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5A811511"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246965" w:rsidRPr="00246965">
        <w:rPr>
          <w:rFonts w:ascii="Arial" w:eastAsia="Arial" w:hAnsi="Arial" w:cs="Arial"/>
        </w:rPr>
        <w:t>ZP.26.</w:t>
      </w:r>
      <w:r w:rsidR="002935B0">
        <w:rPr>
          <w:rFonts w:ascii="Arial" w:eastAsia="Arial" w:hAnsi="Arial" w:cs="Arial"/>
        </w:rPr>
        <w:t>109</w:t>
      </w:r>
      <w:r w:rsidR="00246965" w:rsidRPr="00246965">
        <w:rPr>
          <w:rFonts w:ascii="Arial" w:eastAsia="Arial" w:hAnsi="Arial" w:cs="Arial"/>
        </w:rPr>
        <w:t>.2024.</w:t>
      </w:r>
      <w:r w:rsidR="002E4E8E">
        <w:rPr>
          <w:rFonts w:ascii="Arial" w:eastAsia="Arial" w:hAnsi="Arial" w:cs="Arial"/>
        </w:rPr>
        <w:t>PW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CEDC0E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6E1374C1" w14:textId="71A9BEFB" w:rsidR="00903647" w:rsidRPr="00903647" w:rsidRDefault="00F35E49" w:rsidP="00874498">
      <w:pPr>
        <w:autoSpaceDE w:val="0"/>
        <w:autoSpaceDN w:val="0"/>
        <w:adjustRightInd w:val="0"/>
        <w:spacing w:after="0" w:line="360" w:lineRule="auto"/>
        <w:jc w:val="both"/>
        <w:rPr>
          <w:rFonts w:ascii="Arial" w:hAnsi="Arial" w:cs="Arial"/>
          <w:b/>
          <w:bCs/>
        </w:rPr>
      </w:pPr>
      <w:r w:rsidRPr="00FF4E92">
        <w:rPr>
          <w:rFonts w:ascii="Arial" w:eastAsia="Arial" w:hAnsi="Arial" w:cs="Arial"/>
          <w:bCs/>
        </w:rPr>
        <w:t>na:</w:t>
      </w:r>
      <w:bookmarkStart w:id="0" w:name="_Hlk171422001"/>
      <w:r w:rsidR="00DA0F74">
        <w:rPr>
          <w:rFonts w:ascii="Arial" w:eastAsia="Arial" w:hAnsi="Arial" w:cs="Arial"/>
          <w:b/>
        </w:rPr>
        <w:t xml:space="preserve"> odnowienie klatek schodowych w budynku mieszkalnym przy ul. Żelaznej 74 </w:t>
      </w:r>
      <w:r w:rsidR="00DA0F74">
        <w:rPr>
          <w:rFonts w:ascii="Arial" w:eastAsia="Arial" w:hAnsi="Arial" w:cs="Arial"/>
          <w:b/>
        </w:rPr>
        <w:br/>
        <w:t xml:space="preserve">w Warszawie. </w:t>
      </w:r>
      <w:r w:rsidR="00903647" w:rsidRPr="00903647">
        <w:rPr>
          <w:rFonts w:ascii="Arial" w:hAnsi="Arial" w:cs="Arial"/>
          <w:b/>
          <w:bCs/>
        </w:rPr>
        <w:t xml:space="preserve"> </w:t>
      </w:r>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23731BE7" w14:textId="2576FFAC" w:rsidR="00CD186C" w:rsidRDefault="003C6FBD" w:rsidP="00542604">
      <w:pPr>
        <w:rPr>
          <w:rFonts w:ascii="Arial" w:eastAsia="Arial" w:hAnsi="Arial" w:cs="Arial"/>
          <w:b/>
          <w:sz w:val="24"/>
          <w:u w:val="single"/>
        </w:rPr>
      </w:pPr>
      <w:r>
        <w:rPr>
          <w:rFonts w:ascii="Arial" w:eastAsia="Arial" w:hAnsi="Arial" w:cs="Arial"/>
          <w:b/>
          <w:sz w:val="24"/>
        </w:rPr>
        <w:br w:type="page"/>
      </w:r>
      <w:r w:rsidR="00F35E49">
        <w:rPr>
          <w:rFonts w:ascii="Arial" w:eastAsia="Arial" w:hAnsi="Arial" w:cs="Arial"/>
          <w:b/>
          <w:sz w:val="24"/>
        </w:rPr>
        <w:lastRenderedPageBreak/>
        <w:t>I. </w:t>
      </w:r>
      <w:r w:rsidR="00F35E49">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49FAE03E" w14:textId="0DA7A941" w:rsidR="00374DB4" w:rsidRPr="00D04BA2" w:rsidRDefault="0052180B" w:rsidP="00374DB4">
      <w:pPr>
        <w:numPr>
          <w:ilvl w:val="0"/>
          <w:numId w:val="1"/>
        </w:numPr>
        <w:spacing w:after="0" w:line="240" w:lineRule="auto"/>
        <w:ind w:left="644" w:hanging="360"/>
        <w:jc w:val="both"/>
        <w:rPr>
          <w:rFonts w:ascii="Arial" w:eastAsia="Arial" w:hAnsi="Arial" w:cs="Arial"/>
        </w:rPr>
      </w:pPr>
      <w:r>
        <w:rPr>
          <w:rFonts w:ascii="Arial" w:eastAsia="Arial" w:hAnsi="Arial" w:cs="Arial"/>
          <w:b/>
          <w:bCs/>
        </w:rPr>
        <w:t>Zbyszek Jastrzębski</w:t>
      </w:r>
      <w:r w:rsidR="00374DB4" w:rsidRPr="00D04BA2">
        <w:rPr>
          <w:rFonts w:ascii="Arial" w:eastAsia="Arial" w:hAnsi="Arial" w:cs="Arial"/>
          <w:b/>
          <w:bCs/>
        </w:rPr>
        <w:t xml:space="preserve"> -</w:t>
      </w:r>
      <w:r w:rsidR="00374DB4" w:rsidRPr="00D04BA2">
        <w:rPr>
          <w:rFonts w:ascii="Arial" w:eastAsia="Arial" w:hAnsi="Arial" w:cs="Arial"/>
        </w:rPr>
        <w:t xml:space="preserve">  Inspektor Nadzoru Inwestorskiego - tel. +48 22 49 58 </w:t>
      </w:r>
      <w:r>
        <w:rPr>
          <w:rFonts w:ascii="Arial" w:eastAsia="Arial" w:hAnsi="Arial" w:cs="Arial"/>
        </w:rPr>
        <w:t>413</w:t>
      </w:r>
      <w:r w:rsidR="00374DB4" w:rsidRPr="00D04BA2">
        <w:rPr>
          <w:rFonts w:ascii="Arial" w:eastAsia="Arial" w:hAnsi="Arial" w:cs="Arial"/>
        </w:rPr>
        <w:t xml:space="preserve"> (w zakresie przedmiotu zamówienia),</w:t>
      </w:r>
    </w:p>
    <w:p w14:paraId="38797B86" w14:textId="4EC152B3" w:rsidR="00374DB4" w:rsidRPr="00D04BA2" w:rsidRDefault="0052180B" w:rsidP="00374DB4">
      <w:pPr>
        <w:numPr>
          <w:ilvl w:val="0"/>
          <w:numId w:val="1"/>
        </w:numPr>
        <w:spacing w:after="0" w:line="240" w:lineRule="auto"/>
        <w:ind w:left="644" w:hanging="360"/>
        <w:jc w:val="both"/>
        <w:rPr>
          <w:rFonts w:ascii="Arial" w:eastAsia="Arial" w:hAnsi="Arial" w:cs="Arial"/>
        </w:rPr>
      </w:pPr>
      <w:r>
        <w:rPr>
          <w:rFonts w:ascii="Arial" w:eastAsia="Arial" w:hAnsi="Arial" w:cs="Arial"/>
          <w:b/>
          <w:bCs/>
        </w:rPr>
        <w:t xml:space="preserve">Krzysztof </w:t>
      </w:r>
      <w:proofErr w:type="spellStart"/>
      <w:r w:rsidR="00FB61EE">
        <w:rPr>
          <w:rFonts w:ascii="Arial" w:eastAsia="Arial" w:hAnsi="Arial" w:cs="Arial"/>
          <w:b/>
          <w:bCs/>
        </w:rPr>
        <w:t>Gaciong</w:t>
      </w:r>
      <w:proofErr w:type="spellEnd"/>
      <w:r w:rsidR="00374DB4" w:rsidRPr="00D04BA2">
        <w:rPr>
          <w:rFonts w:ascii="Arial" w:eastAsia="Arial" w:hAnsi="Arial" w:cs="Arial"/>
          <w:b/>
          <w:bCs/>
        </w:rPr>
        <w:t xml:space="preserve"> </w:t>
      </w:r>
      <w:r w:rsidR="00374DB4" w:rsidRPr="00D04BA2">
        <w:rPr>
          <w:rFonts w:ascii="Arial" w:eastAsia="Arial" w:hAnsi="Arial" w:cs="Arial"/>
        </w:rPr>
        <w:t>– Inspektor Nadzoru Inwestorskiego - tel. +48 22 49 58 </w:t>
      </w:r>
      <w:r w:rsidR="00FB61EE">
        <w:rPr>
          <w:rFonts w:ascii="Arial" w:eastAsia="Arial" w:hAnsi="Arial" w:cs="Arial"/>
        </w:rPr>
        <w:t>372</w:t>
      </w:r>
      <w:r w:rsidR="00374DB4" w:rsidRPr="00D04BA2">
        <w:rPr>
          <w:rFonts w:ascii="Arial" w:eastAsia="Arial" w:hAnsi="Arial" w:cs="Arial"/>
        </w:rPr>
        <w:t xml:space="preserve"> (w zakresie przedmiotu zamówienia),</w:t>
      </w:r>
    </w:p>
    <w:p w14:paraId="21E453CC" w14:textId="77777777" w:rsidR="00374DB4" w:rsidRPr="00D04BA2"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rPr>
        <w:t>Paulina Wykowska</w:t>
      </w:r>
      <w:r w:rsidRPr="00D04BA2">
        <w:rPr>
          <w:rFonts w:ascii="Arial" w:eastAsia="Arial" w:hAnsi="Arial" w:cs="Arial"/>
        </w:rPr>
        <w:t xml:space="preserve"> – główny specjalista, tel. +48 22 49 58 176 (w sprawach proceduralnych),</w:t>
      </w:r>
    </w:p>
    <w:p w14:paraId="4F6F817D" w14:textId="58AA5335" w:rsidR="00374DB4" w:rsidRPr="00211B90"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bCs/>
        </w:rPr>
        <w:t xml:space="preserve">Szymon Ruta </w:t>
      </w:r>
      <w:r w:rsidRPr="00D04BA2">
        <w:rPr>
          <w:rFonts w:ascii="Arial" w:eastAsia="Arial" w:hAnsi="Arial" w:cs="Arial"/>
        </w:rPr>
        <w:t>–</w:t>
      </w:r>
      <w:r w:rsidR="00FB61EE">
        <w:rPr>
          <w:rFonts w:ascii="Arial" w:eastAsia="Arial" w:hAnsi="Arial" w:cs="Arial"/>
        </w:rPr>
        <w:t xml:space="preserve"> starszy inspektor</w:t>
      </w:r>
      <w:r w:rsidRPr="00D04BA2">
        <w:rPr>
          <w:rFonts w:ascii="Arial" w:eastAsia="Arial" w:hAnsi="Arial" w:cs="Arial"/>
        </w:rPr>
        <w:t xml:space="preserve">, tel. +48 22 </w:t>
      </w:r>
      <w:r w:rsidRPr="003B1035">
        <w:rPr>
          <w:rFonts w:ascii="Arial" w:eastAsia="Arial" w:hAnsi="Arial" w:cs="Arial"/>
        </w:rPr>
        <w:t>49 58</w:t>
      </w:r>
      <w:r>
        <w:rPr>
          <w:rFonts w:ascii="Arial" w:eastAsia="Arial" w:hAnsi="Arial" w:cs="Arial"/>
        </w:rPr>
        <w:t xml:space="preserve"> 368 </w:t>
      </w:r>
      <w:r w:rsidRPr="003B1035">
        <w:rPr>
          <w:rFonts w:ascii="Arial" w:eastAsia="Arial" w:hAnsi="Arial" w:cs="Arial"/>
        </w:rPr>
        <w:t>(w sprawach proceduralnych).</w:t>
      </w:r>
    </w:p>
    <w:p w14:paraId="54197239" w14:textId="77777777" w:rsidR="00374DB4" w:rsidRPr="00374DB4" w:rsidRDefault="00374DB4" w:rsidP="00374DB4">
      <w:pPr>
        <w:pStyle w:val="Akapitzlist"/>
        <w:spacing w:after="0" w:line="360" w:lineRule="auto"/>
        <w:jc w:val="both"/>
        <w:rPr>
          <w:rFonts w:ascii="Arial" w:eastAsia="Arial" w:hAnsi="Arial" w:cs="Arial"/>
        </w:rPr>
      </w:pP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2AD4C8C9"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FB61EE">
              <w:rPr>
                <w:rFonts w:ascii="Arial" w:eastAsia="Arial" w:hAnsi="Arial" w:cs="Arial"/>
                <w:b/>
              </w:rPr>
              <w:t>235 452,43</w:t>
            </w:r>
            <w:r>
              <w:rPr>
                <w:rFonts w:ascii="Arial" w:eastAsia="Arial" w:hAnsi="Arial" w:cs="Arial"/>
                <w:b/>
              </w:rPr>
              <w:t xml:space="preserve"> 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0DFFFC57" w14:textId="7FA9BBC3" w:rsidR="003A0C4C" w:rsidRPr="003A0C4C" w:rsidRDefault="003A0C4C"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3A10D631" w14:textId="261E8723" w:rsidR="00D00430" w:rsidRDefault="00D00430" w:rsidP="00D00430">
      <w:pPr>
        <w:spacing w:after="0" w:line="276" w:lineRule="auto"/>
        <w:jc w:val="both"/>
        <w:rPr>
          <w:rFonts w:ascii="Arial" w:eastAsia="Arial" w:hAnsi="Arial" w:cs="Arial"/>
          <w:b/>
          <w:bCs/>
        </w:rPr>
      </w:pPr>
      <w:r>
        <w:rPr>
          <w:rFonts w:ascii="Arial" w:eastAsia="Arial" w:hAnsi="Arial" w:cs="Arial"/>
        </w:rPr>
        <w:t>Zamawiający nie przewiduje zastosowani</w:t>
      </w:r>
      <w:r w:rsidR="003A0C4C">
        <w:rPr>
          <w:rFonts w:ascii="Arial" w:eastAsia="Arial" w:hAnsi="Arial" w:cs="Arial"/>
        </w:rPr>
        <w:t>a</w:t>
      </w:r>
      <w:r>
        <w:rPr>
          <w:rFonts w:ascii="Arial" w:eastAsia="Arial" w:hAnsi="Arial" w:cs="Arial"/>
        </w:rPr>
        <w:t xml:space="preserve"> aukcji elektronicznej</w:t>
      </w:r>
      <w:r>
        <w:rPr>
          <w:rFonts w:ascii="Arial" w:eastAsia="Arial" w:hAnsi="Arial" w:cs="Arial"/>
          <w:b/>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39107FC3" w14:textId="77777777" w:rsidR="007E1A36" w:rsidRDefault="007E1A36">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lastRenderedPageBreak/>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lastRenderedPageBreak/>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7A3767BD"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58438B">
        <w:rPr>
          <w:rFonts w:ascii="Arial" w:hAnsi="Arial" w:cs="Arial"/>
          <w:b/>
          <w:bCs/>
        </w:rPr>
        <w:t>pwykowska@zgnwola.waw.pl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C5F0E7" w14:textId="77777777" w:rsidR="00EC1A70" w:rsidRDefault="00EC1A70" w:rsidP="00EC1A70">
      <w:pPr>
        <w:pStyle w:val="Akapitzlist"/>
        <w:spacing w:after="120" w:line="240" w:lineRule="auto"/>
        <w:ind w:left="284"/>
        <w:jc w:val="both"/>
        <w:rPr>
          <w:rFonts w:ascii="Arial" w:eastAsia="Arial" w:hAnsi="Arial" w:cs="Arial"/>
        </w:rPr>
      </w:pPr>
    </w:p>
    <w:p w14:paraId="732E78C3" w14:textId="77777777" w:rsidR="007E1A36" w:rsidRPr="00817C93" w:rsidRDefault="007E1A36"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3F36ECF6" w14:textId="1BA289E0" w:rsidR="00374DB4" w:rsidRPr="00FB61EE" w:rsidRDefault="00F35E49" w:rsidP="004E0D0C">
      <w:pPr>
        <w:spacing w:after="0"/>
        <w:jc w:val="both"/>
        <w:rPr>
          <w:rFonts w:ascii="Arial" w:eastAsia="Arial" w:hAnsi="Arial" w:cs="Arial"/>
          <w:b/>
          <w:bCs/>
        </w:rPr>
      </w:pPr>
      <w:r>
        <w:rPr>
          <w:rFonts w:ascii="Arial" w:eastAsia="Arial" w:hAnsi="Arial" w:cs="Arial"/>
        </w:rPr>
        <w:t xml:space="preserve">Przedmiotem zamówienia </w:t>
      </w:r>
      <w:r w:rsidR="00FB61EE">
        <w:rPr>
          <w:rFonts w:ascii="Arial" w:eastAsia="Arial" w:hAnsi="Arial" w:cs="Arial"/>
        </w:rPr>
        <w:t>jest</w:t>
      </w:r>
      <w:r w:rsidR="006D6F4C">
        <w:rPr>
          <w:rFonts w:ascii="Arial" w:eastAsia="Arial" w:hAnsi="Arial" w:cs="Arial"/>
        </w:rPr>
        <w:t xml:space="preserve"> </w:t>
      </w:r>
      <w:r w:rsidR="00FB61EE" w:rsidRPr="00FB61EE">
        <w:rPr>
          <w:rFonts w:ascii="Arial" w:eastAsia="Arial" w:hAnsi="Arial" w:cs="Arial"/>
          <w:b/>
          <w:bCs/>
        </w:rPr>
        <w:t>odnowienie klatek schodowych w budynku mieszkalnym przy ul. Żelaznej 74 w Warszawie</w:t>
      </w:r>
      <w:r w:rsidR="00D00430" w:rsidRPr="00FB61EE">
        <w:rPr>
          <w:rFonts w:ascii="Arial" w:hAnsi="Arial" w:cs="Arial"/>
          <w:b/>
          <w:bCs/>
        </w:rPr>
        <w:t>.</w:t>
      </w:r>
    </w:p>
    <w:p w14:paraId="631A3112" w14:textId="77777777" w:rsidR="004E0D0C" w:rsidRDefault="004E0D0C" w:rsidP="004E0D0C">
      <w:pPr>
        <w:spacing w:after="0"/>
        <w:jc w:val="both"/>
        <w:rPr>
          <w:rFonts w:ascii="Arial" w:eastAsia="Arial" w:hAnsi="Arial" w:cs="Arial"/>
          <w:sz w:val="16"/>
        </w:rPr>
      </w:pP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7C598EB7" w14:textId="3B31F66D" w:rsidR="00B739D9" w:rsidRDefault="00F9534A" w:rsidP="00F9534A">
      <w:pPr>
        <w:pStyle w:val="Akapitzlist"/>
        <w:spacing w:before="240" w:line="240" w:lineRule="auto"/>
        <w:ind w:left="0"/>
        <w:jc w:val="both"/>
        <w:rPr>
          <w:rFonts w:ascii="Arial" w:hAnsi="Arial" w:cs="Arial"/>
        </w:rPr>
      </w:pPr>
      <w:r w:rsidRPr="009C3523">
        <w:rPr>
          <w:rFonts w:ascii="Arial" w:hAnsi="Arial" w:cs="Arial"/>
        </w:rPr>
        <w:t xml:space="preserve">Szczegółowy zakres robót został zawarty w </w:t>
      </w:r>
      <w:r>
        <w:rPr>
          <w:rFonts w:ascii="Arial" w:hAnsi="Arial" w:cs="Arial"/>
        </w:rPr>
        <w:t>załączon</w:t>
      </w:r>
      <w:r w:rsidR="00FB61EE">
        <w:rPr>
          <w:rFonts w:ascii="Arial" w:hAnsi="Arial" w:cs="Arial"/>
        </w:rPr>
        <w:t>y</w:t>
      </w:r>
      <w:r w:rsidR="00A908CF">
        <w:rPr>
          <w:rFonts w:ascii="Arial" w:hAnsi="Arial" w:cs="Arial"/>
        </w:rPr>
        <w:t>m</w:t>
      </w:r>
      <w:r>
        <w:rPr>
          <w:rFonts w:ascii="Arial" w:hAnsi="Arial" w:cs="Arial"/>
        </w:rPr>
        <w:t xml:space="preserve"> do SWZ</w:t>
      </w:r>
      <w:r w:rsidR="00FB61EE">
        <w:rPr>
          <w:rFonts w:ascii="Arial" w:hAnsi="Arial" w:cs="Arial"/>
        </w:rPr>
        <w:t xml:space="preserve"> opisie przedmiotu zamówienia, specyfikacji technicznej wykonania i odbioru robót </w:t>
      </w:r>
      <w:r>
        <w:rPr>
          <w:rFonts w:ascii="Arial" w:hAnsi="Arial" w:cs="Arial"/>
        </w:rPr>
        <w:t xml:space="preserve">oraz </w:t>
      </w:r>
      <w:r w:rsidRPr="009C3523">
        <w:rPr>
          <w:rFonts w:ascii="Arial" w:hAnsi="Arial" w:cs="Arial"/>
        </w:rPr>
        <w:t>przedmia</w:t>
      </w:r>
      <w:r w:rsidR="00FB61EE">
        <w:rPr>
          <w:rFonts w:ascii="Arial" w:hAnsi="Arial" w:cs="Arial"/>
        </w:rPr>
        <w:t>rze</w:t>
      </w:r>
      <w:r>
        <w:rPr>
          <w:rFonts w:ascii="Arial" w:hAnsi="Arial" w:cs="Arial"/>
        </w:rPr>
        <w:t>, któr</w:t>
      </w:r>
      <w:r w:rsidR="00FB61EE">
        <w:rPr>
          <w:rFonts w:ascii="Arial" w:hAnsi="Arial" w:cs="Arial"/>
        </w:rPr>
        <w:t>y</w:t>
      </w:r>
      <w:r>
        <w:rPr>
          <w:rFonts w:ascii="Arial" w:hAnsi="Arial" w:cs="Arial"/>
        </w:rPr>
        <w:t xml:space="preserve"> </w:t>
      </w:r>
      <w:r w:rsidRPr="009C3523">
        <w:rPr>
          <w:rFonts w:ascii="Arial" w:hAnsi="Arial" w:cs="Arial"/>
        </w:rPr>
        <w:t xml:space="preserve"> stanowi materiał pomocniczy do wyceny</w:t>
      </w:r>
      <w:r>
        <w:rPr>
          <w:rFonts w:ascii="Arial" w:hAnsi="Arial" w:cs="Arial"/>
        </w:rPr>
        <w:t xml:space="preserve"> oferty</w:t>
      </w:r>
      <w:r w:rsidRPr="009C3523">
        <w:rPr>
          <w:rFonts w:ascii="Arial" w:hAnsi="Arial" w:cs="Arial"/>
        </w:rPr>
        <w:t>.</w:t>
      </w:r>
    </w:p>
    <w:p w14:paraId="71179619" w14:textId="77777777" w:rsidR="00FB61EE" w:rsidRPr="00F9534A" w:rsidRDefault="00FB61EE" w:rsidP="00F9534A">
      <w:pPr>
        <w:pStyle w:val="Akapitzlist"/>
        <w:spacing w:before="240" w:line="240" w:lineRule="auto"/>
        <w:ind w:left="0"/>
        <w:jc w:val="both"/>
        <w:rPr>
          <w:rFonts w:ascii="Arial"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0C6A4E09" w14:textId="77777777" w:rsidR="00A908CF" w:rsidRDefault="00A908CF">
      <w:pPr>
        <w:spacing w:after="0" w:line="240" w:lineRule="auto"/>
        <w:jc w:val="both"/>
        <w:rPr>
          <w:rFonts w:ascii="Arial" w:eastAsia="Arial" w:hAnsi="Arial" w:cs="Arial"/>
          <w:b/>
        </w:rPr>
      </w:pPr>
    </w:p>
    <w:p w14:paraId="4AE80424" w14:textId="6A88799C"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44C22AE2"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1" w:name="_Hlk67397363"/>
      <w:r w:rsidRPr="00F62566">
        <w:rPr>
          <w:rFonts w:ascii="Arial" w:eastAsia="Arial" w:hAnsi="Arial" w:cs="Arial"/>
        </w:rPr>
        <w:t xml:space="preserve">osoby wykonujące czynności w zakresie realizacji zamówienia, w sposób </w:t>
      </w:r>
      <w:r w:rsidRPr="00F62566">
        <w:rPr>
          <w:rFonts w:ascii="Arial" w:eastAsia="Arial" w:hAnsi="Arial" w:cs="Arial"/>
        </w:rPr>
        <w:lastRenderedPageBreak/>
        <w:t>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w:t>
      </w:r>
      <w:bookmarkEnd w:id="1"/>
      <w:r w:rsidR="00C5725C">
        <w:rPr>
          <w:rFonts w:ascii="Arial" w:eastAsia="Arial" w:hAnsi="Arial" w:cs="Arial"/>
          <w:b/>
          <w:bCs/>
        </w:rPr>
        <w:t>.</w:t>
      </w:r>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Default="00DC3BB0" w:rsidP="00B739D9">
      <w:pPr>
        <w:spacing w:after="0" w:line="240" w:lineRule="auto"/>
        <w:jc w:val="both"/>
        <w:rPr>
          <w:rFonts w:ascii="Arial" w:eastAsia="Arial" w:hAnsi="Arial" w:cs="Arial"/>
        </w:rPr>
      </w:pPr>
    </w:p>
    <w:p w14:paraId="020C7A79" w14:textId="77777777" w:rsidR="007E1A36" w:rsidRPr="00B739D9" w:rsidRDefault="007E1A36"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7709FCE7" w14:textId="2D7DDEC0" w:rsidR="00425745" w:rsidRDefault="00F35E49" w:rsidP="00425745">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E559ED" w:rsidRPr="00E559ED">
        <w:rPr>
          <w:rFonts w:ascii="Arial" w:eastAsia="Arial" w:hAnsi="Arial" w:cs="Arial"/>
          <w:b/>
          <w:bCs/>
        </w:rPr>
        <w:t>nie dłużej niż do dnia 1</w:t>
      </w:r>
      <w:r w:rsidR="00A908CF">
        <w:rPr>
          <w:rFonts w:ascii="Arial" w:eastAsia="Arial" w:hAnsi="Arial" w:cs="Arial"/>
          <w:b/>
          <w:bCs/>
        </w:rPr>
        <w:t>0</w:t>
      </w:r>
      <w:r w:rsidR="00E559ED" w:rsidRPr="00E559ED">
        <w:rPr>
          <w:rFonts w:ascii="Arial" w:eastAsia="Arial" w:hAnsi="Arial" w:cs="Arial"/>
          <w:b/>
          <w:bCs/>
        </w:rPr>
        <w:t>.12.2024 r.</w:t>
      </w:r>
      <w:r w:rsidR="00E559ED">
        <w:rPr>
          <w:rFonts w:ascii="Arial" w:eastAsia="Arial" w:hAnsi="Arial" w:cs="Arial"/>
        </w:rPr>
        <w:t xml:space="preserve"> </w:t>
      </w:r>
      <w:r w:rsidR="00425745" w:rsidRPr="003151C0">
        <w:rPr>
          <w:rFonts w:ascii="Arial" w:eastAsia="Arial" w:hAnsi="Arial" w:cs="Arial"/>
          <w:b/>
          <w:bCs/>
        </w:rPr>
        <w:t>od daty wprowadzenia na teren robót.</w:t>
      </w:r>
    </w:p>
    <w:p w14:paraId="57C50846" w14:textId="55382267" w:rsidR="00CD186C" w:rsidRDefault="00CD186C">
      <w:pPr>
        <w:spacing w:after="0" w:line="240" w:lineRule="auto"/>
        <w:jc w:val="both"/>
        <w:rPr>
          <w:rFonts w:ascii="Arial" w:eastAsia="Arial" w:hAnsi="Arial" w:cs="Arial"/>
          <w:b/>
          <w:bCs/>
        </w:rPr>
      </w:pPr>
    </w:p>
    <w:p w14:paraId="561A7004" w14:textId="77777777" w:rsidR="0022175A" w:rsidRDefault="0022175A">
      <w:pPr>
        <w:spacing w:after="0" w:line="240" w:lineRule="auto"/>
        <w:jc w:val="both"/>
        <w:rPr>
          <w:rFonts w:ascii="Arial" w:eastAsia="Arial" w:hAnsi="Arial" w:cs="Arial"/>
        </w:rPr>
      </w:pPr>
    </w:p>
    <w:p w14:paraId="3CDB566C" w14:textId="2CF31E0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458F43C7" w14:textId="745A4C66" w:rsidR="00CD186C" w:rsidRDefault="00CD186C">
      <w:pPr>
        <w:spacing w:after="0" w:line="240" w:lineRule="auto"/>
        <w:jc w:val="both"/>
        <w:rPr>
          <w:rFonts w:ascii="Arial" w:eastAsia="Arial" w:hAnsi="Arial" w:cs="Arial"/>
          <w:b/>
          <w:color w:val="FF0000"/>
          <w:u w:val="single"/>
        </w:rPr>
      </w:pPr>
    </w:p>
    <w:p w14:paraId="45129E2D" w14:textId="1F79385A" w:rsidR="00834B5B" w:rsidRPr="008B1A3C" w:rsidRDefault="00254018" w:rsidP="00834B5B">
      <w:pPr>
        <w:spacing w:after="0" w:line="276" w:lineRule="auto"/>
        <w:jc w:val="both"/>
        <w:rPr>
          <w:rFonts w:ascii="Arial" w:eastAsia="Arial" w:hAnsi="Arial" w:cs="Arial"/>
          <w:iCs/>
        </w:rPr>
      </w:pPr>
      <w:r>
        <w:rPr>
          <w:rFonts w:ascii="Arial" w:eastAsia="Arial" w:hAnsi="Arial" w:cs="Arial"/>
        </w:rPr>
        <w:t xml:space="preserve">1. </w:t>
      </w:r>
      <w:r w:rsidR="00834B5B">
        <w:rPr>
          <w:rFonts w:ascii="Arial" w:eastAsia="Arial" w:hAnsi="Arial" w:cs="Arial"/>
        </w:rPr>
        <w:t xml:space="preserve">Zamawiający wymaga od Wykonawców wniesienia wadium w wysokości </w:t>
      </w:r>
      <w:r w:rsidR="008B1A3C">
        <w:rPr>
          <w:rFonts w:ascii="Arial" w:eastAsia="Arial" w:hAnsi="Arial" w:cs="Arial"/>
          <w:b/>
          <w:bCs/>
        </w:rPr>
        <w:t>2</w:t>
      </w:r>
      <w:r w:rsidR="00834B5B" w:rsidRPr="008B1A3C">
        <w:rPr>
          <w:rFonts w:ascii="Arial" w:eastAsia="Arial" w:hAnsi="Arial" w:cs="Arial"/>
          <w:b/>
          <w:bCs/>
        </w:rPr>
        <w:t xml:space="preserve"> 000,00 złotych</w:t>
      </w:r>
      <w:r w:rsidR="00834B5B" w:rsidRPr="008B1A3C">
        <w:rPr>
          <w:rFonts w:ascii="Arial" w:eastAsia="Arial" w:hAnsi="Arial" w:cs="Arial"/>
        </w:rPr>
        <w:t xml:space="preserve"> </w:t>
      </w:r>
      <w:r w:rsidR="00834B5B" w:rsidRPr="008B1A3C">
        <w:rPr>
          <w:rFonts w:ascii="Arial" w:eastAsia="Arial" w:hAnsi="Arial" w:cs="Arial"/>
          <w:iCs/>
        </w:rPr>
        <w:t xml:space="preserve">(słownie: </w:t>
      </w:r>
      <w:r w:rsidR="008B1A3C">
        <w:rPr>
          <w:rFonts w:ascii="Arial" w:eastAsia="Arial" w:hAnsi="Arial" w:cs="Arial"/>
          <w:iCs/>
        </w:rPr>
        <w:t>dwa</w:t>
      </w:r>
      <w:r w:rsidR="00834B5B" w:rsidRPr="008B1A3C">
        <w:rPr>
          <w:rFonts w:ascii="Arial" w:eastAsia="Arial" w:hAnsi="Arial" w:cs="Arial"/>
          <w:iCs/>
        </w:rPr>
        <w:t xml:space="preserve"> tysiąc</w:t>
      </w:r>
      <w:r w:rsidR="00E559ED" w:rsidRPr="008B1A3C">
        <w:rPr>
          <w:rFonts w:ascii="Arial" w:eastAsia="Arial" w:hAnsi="Arial" w:cs="Arial"/>
          <w:iCs/>
        </w:rPr>
        <w:t>e</w:t>
      </w:r>
      <w:r w:rsidR="00834B5B" w:rsidRPr="008B1A3C">
        <w:rPr>
          <w:rFonts w:ascii="Arial" w:eastAsia="Arial" w:hAnsi="Arial" w:cs="Arial"/>
          <w:iCs/>
        </w:rPr>
        <w:t xml:space="preserve"> 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77777777"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xml:space="preserve">. Dz.U. z 2020 r. poz. 299 z </w:t>
      </w:r>
      <w:proofErr w:type="spellStart"/>
      <w:r>
        <w:rPr>
          <w:rFonts w:ascii="Arial" w:eastAsia="Arial" w:hAnsi="Arial" w:cs="Arial"/>
        </w:rPr>
        <w:t>późn</w:t>
      </w:r>
      <w:proofErr w:type="spellEnd"/>
      <w:r>
        <w:rPr>
          <w:rFonts w:ascii="Arial" w:eastAsia="Arial" w:hAnsi="Arial" w:cs="Arial"/>
        </w:rPr>
        <w:t>. zm.).</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4731E807" w14:textId="701E65AD" w:rsidR="00834B5B" w:rsidRDefault="00834B5B" w:rsidP="00834B5B">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p>
    <w:p w14:paraId="2B516662" w14:textId="77777777" w:rsidR="00834B5B" w:rsidRDefault="00834B5B">
      <w:pPr>
        <w:spacing w:after="0" w:line="240" w:lineRule="auto"/>
        <w:jc w:val="both"/>
        <w:rPr>
          <w:rFonts w:ascii="Arial" w:eastAsia="Arial" w:hAnsi="Arial" w:cs="Arial"/>
          <w:b/>
          <w:color w:val="FF0000"/>
          <w:u w:val="single"/>
        </w:rPr>
      </w:pPr>
    </w:p>
    <w:p w14:paraId="07A2955B" w14:textId="77777777" w:rsidR="00F9534A" w:rsidRDefault="00F9534A">
      <w:pPr>
        <w:spacing w:after="0" w:line="240" w:lineRule="auto"/>
        <w:rPr>
          <w:rFonts w:ascii="Arial" w:eastAsia="Arial" w:hAnsi="Arial" w:cs="Arial"/>
          <w:b/>
          <w:sz w:val="24"/>
        </w:rPr>
      </w:pPr>
    </w:p>
    <w:p w14:paraId="52164BAA" w14:textId="6A02C73E"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lastRenderedPageBreak/>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620BB0A4" w14:textId="77777777" w:rsidR="007E1A36" w:rsidRDefault="007E1A36">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75D1F792" w14:textId="77777777" w:rsidR="007E1A36" w:rsidRDefault="007E1A36">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2"/>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2AA73B5"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2"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lastRenderedPageBreak/>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6F4FEB72" w14:textId="77777777" w:rsidR="007E1A36" w:rsidRDefault="007E1A36">
      <w:pPr>
        <w:spacing w:after="0" w:line="240" w:lineRule="auto"/>
        <w:jc w:val="both"/>
        <w:rPr>
          <w:rFonts w:ascii="Arial" w:eastAsia="Arial" w:hAnsi="Arial" w:cs="Arial"/>
        </w:rPr>
      </w:pPr>
    </w:p>
    <w:p w14:paraId="09670ACF" w14:textId="746AADFE"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0E697CFE" w:rsidR="00CD186C" w:rsidRPr="003801FB" w:rsidRDefault="00F35E49" w:rsidP="003801FB">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w:t>
      </w:r>
      <w:r w:rsidR="003801FB">
        <w:rPr>
          <w:rFonts w:ascii="Arial" w:eastAsia="Arial" w:hAnsi="Arial" w:cs="Arial"/>
          <w:b/>
        </w:rPr>
        <w:t xml:space="preserve"> dowolnego obiektu budowlanego czynnego z wymianą instalacji elektrycznej </w:t>
      </w:r>
      <w:r w:rsidR="003801FB">
        <w:rPr>
          <w:rFonts w:ascii="Arial" w:eastAsia="Arial" w:hAnsi="Arial" w:cs="Arial"/>
          <w:b/>
        </w:rPr>
        <w:br/>
        <w:t>o łącznej wartości min 80 </w:t>
      </w:r>
      <w:r w:rsidR="007E1A36">
        <w:rPr>
          <w:rFonts w:ascii="Arial" w:eastAsia="Arial" w:hAnsi="Arial" w:cs="Arial"/>
          <w:b/>
        </w:rPr>
        <w:t>tys.</w:t>
      </w:r>
      <w:r w:rsidR="003801FB">
        <w:rPr>
          <w:rFonts w:ascii="Arial" w:eastAsia="Arial" w:hAnsi="Arial" w:cs="Arial"/>
          <w:b/>
        </w:rPr>
        <w:t xml:space="preserve"> zł brutto;</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rsidP="003801FB">
      <w:pPr>
        <w:tabs>
          <w:tab w:val="left" w:pos="284"/>
        </w:tabs>
        <w:spacing w:after="0" w:line="360" w:lineRule="auto"/>
        <w:ind w:left="284" w:hanging="284"/>
        <w:jc w:val="both"/>
        <w:rPr>
          <w:rFonts w:ascii="Arial" w:eastAsia="Arial" w:hAnsi="Arial" w:cs="Arial"/>
        </w:rPr>
      </w:pPr>
    </w:p>
    <w:p w14:paraId="049BE712" w14:textId="0266CD89" w:rsidR="00A908CF" w:rsidRPr="00A908CF" w:rsidRDefault="00A908CF" w:rsidP="003801FB">
      <w:pPr>
        <w:pStyle w:val="Akapitzlist"/>
        <w:numPr>
          <w:ilvl w:val="0"/>
          <w:numId w:val="19"/>
        </w:numPr>
        <w:overflowPunct w:val="0"/>
        <w:autoSpaceDE w:val="0"/>
        <w:autoSpaceDN w:val="0"/>
        <w:adjustRightInd w:val="0"/>
        <w:spacing w:after="0" w:line="360" w:lineRule="auto"/>
        <w:ind w:left="709" w:hanging="357"/>
        <w:jc w:val="both"/>
        <w:textAlignment w:val="baseline"/>
        <w:rPr>
          <w:rFonts w:ascii="Arial" w:eastAsia="Times New Roman" w:hAnsi="Arial" w:cs="Arial"/>
          <w:bCs/>
          <w:szCs w:val="20"/>
        </w:rPr>
      </w:pPr>
      <w:r w:rsidRPr="00A908CF">
        <w:rPr>
          <w:rFonts w:ascii="Arial" w:eastAsia="Times New Roman" w:hAnsi="Arial" w:cs="Arial"/>
          <w:b/>
          <w:szCs w:val="20"/>
        </w:rPr>
        <w:t>co najmniej 1 osobą</w:t>
      </w:r>
      <w:r w:rsidRPr="00A908CF">
        <w:rPr>
          <w:rFonts w:ascii="Arial" w:eastAsia="Times New Roman" w:hAnsi="Arial" w:cs="Arial"/>
          <w:szCs w:val="20"/>
        </w:rPr>
        <w:t xml:space="preserve"> </w:t>
      </w:r>
      <w:r w:rsidRPr="00A908CF">
        <w:rPr>
          <w:rFonts w:ascii="Arial" w:eastAsia="Times New Roman" w:hAnsi="Arial" w:cs="Arial"/>
          <w:b/>
          <w:szCs w:val="20"/>
        </w:rPr>
        <w:t xml:space="preserve">posiadającą uprawnienia do kierowania robotami budowlanymi w specjalności </w:t>
      </w:r>
      <w:proofErr w:type="spellStart"/>
      <w:r w:rsidRPr="00A908CF">
        <w:rPr>
          <w:rFonts w:ascii="Arial" w:eastAsia="Times New Roman" w:hAnsi="Arial" w:cs="Arial"/>
          <w:b/>
          <w:szCs w:val="20"/>
        </w:rPr>
        <w:t>konstrukcyjno</w:t>
      </w:r>
      <w:proofErr w:type="spellEnd"/>
      <w:r w:rsidRPr="00A908CF">
        <w:rPr>
          <w:rFonts w:ascii="Arial" w:eastAsia="Times New Roman" w:hAnsi="Arial" w:cs="Arial"/>
          <w:b/>
          <w:szCs w:val="20"/>
        </w:rPr>
        <w:t xml:space="preserve"> – budowlanej</w:t>
      </w:r>
      <w:r w:rsidR="003801FB">
        <w:rPr>
          <w:rFonts w:ascii="Arial" w:eastAsia="Times New Roman" w:hAnsi="Arial" w:cs="Arial"/>
          <w:bCs/>
          <w:szCs w:val="20"/>
        </w:rPr>
        <w:t>;</w:t>
      </w:r>
    </w:p>
    <w:p w14:paraId="2E2320D7" w14:textId="21D178DD" w:rsidR="00CD186C" w:rsidRDefault="00A13D52" w:rsidP="003801FB">
      <w:pPr>
        <w:pStyle w:val="Akapitzlist"/>
        <w:numPr>
          <w:ilvl w:val="0"/>
          <w:numId w:val="19"/>
        </w:numPr>
        <w:overflowPunct w:val="0"/>
        <w:autoSpaceDE w:val="0"/>
        <w:autoSpaceDN w:val="0"/>
        <w:adjustRightInd w:val="0"/>
        <w:spacing w:after="0" w:line="360" w:lineRule="auto"/>
        <w:ind w:left="709" w:hanging="357"/>
        <w:jc w:val="both"/>
        <w:textAlignment w:val="baseline"/>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00A908CF" w:rsidRPr="00A908CF">
        <w:rPr>
          <w:rFonts w:ascii="Arial" w:eastAsia="Times New Roman" w:hAnsi="Arial" w:cs="Arial"/>
          <w:b/>
          <w:szCs w:val="20"/>
        </w:rPr>
        <w:t xml:space="preserve">posiadającą uprawnienia do kierowania robotami </w:t>
      </w:r>
      <w:r w:rsidR="003801FB">
        <w:rPr>
          <w:rFonts w:ascii="Arial" w:eastAsia="Times New Roman" w:hAnsi="Arial" w:cs="Arial"/>
          <w:b/>
          <w:szCs w:val="20"/>
        </w:rPr>
        <w:br/>
      </w:r>
      <w:r w:rsidR="00A908CF">
        <w:rPr>
          <w:rFonts w:ascii="Arial" w:eastAsia="Times New Roman" w:hAnsi="Arial" w:cs="Arial"/>
          <w:b/>
          <w:szCs w:val="20"/>
        </w:rPr>
        <w:t xml:space="preserve">w specjalności instalacyjnej w zakresie sieci, </w:t>
      </w:r>
      <w:r w:rsidR="003801FB">
        <w:rPr>
          <w:rFonts w:ascii="Arial" w:eastAsia="Times New Roman" w:hAnsi="Arial" w:cs="Arial"/>
          <w:b/>
          <w:szCs w:val="20"/>
        </w:rPr>
        <w:t>instalacji</w:t>
      </w:r>
      <w:r w:rsidR="00A908CF">
        <w:rPr>
          <w:rFonts w:ascii="Arial" w:eastAsia="Times New Roman" w:hAnsi="Arial" w:cs="Arial"/>
          <w:b/>
          <w:szCs w:val="20"/>
        </w:rPr>
        <w:t xml:space="preserve"> i urządzeń elektrycznych </w:t>
      </w:r>
      <w:r w:rsidR="003801FB">
        <w:rPr>
          <w:rFonts w:ascii="Arial" w:eastAsia="Times New Roman" w:hAnsi="Arial" w:cs="Arial"/>
          <w:b/>
          <w:szCs w:val="20"/>
        </w:rPr>
        <w:t xml:space="preserve">i elektrotechnicznych. </w:t>
      </w:r>
    </w:p>
    <w:p w14:paraId="14AF96C0" w14:textId="1737C13B"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Pr="00964A07">
        <w:rPr>
          <w:rFonts w:ascii="Arial" w:eastAsia="Arial" w:hAnsi="Arial" w:cs="Arial"/>
        </w:rPr>
        <w:t xml:space="preserve">, 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w:t>
      </w:r>
      <w:r w:rsidRPr="00964A07">
        <w:rPr>
          <w:rFonts w:ascii="Arial" w:eastAsia="Arial" w:hAnsi="Arial" w:cs="Arial"/>
        </w:rPr>
        <w:lastRenderedPageBreak/>
        <w:t xml:space="preserve">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Pr>
          <w:rFonts w:ascii="Arial" w:eastAsia="Arial" w:hAnsi="Arial" w:cs="Arial"/>
        </w:rPr>
        <w:t xml:space="preserve">Wykonawca, który polega na zdolnościach 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2BB7FA99" w14:textId="77777777" w:rsidR="00C95C42" w:rsidRDefault="00C95C42" w:rsidP="00EC1A70">
      <w:pPr>
        <w:spacing w:after="0" w:line="240" w:lineRule="auto"/>
        <w:jc w:val="both"/>
        <w:rPr>
          <w:rFonts w:ascii="Arial" w:eastAsia="Arial" w:hAnsi="Arial" w:cs="Arial"/>
          <w:b/>
          <w:sz w:val="24"/>
        </w:rPr>
      </w:pPr>
    </w:p>
    <w:p w14:paraId="0AEC40A6" w14:textId="042C1F43"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1DB73B72" w14:textId="25E69859"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lastRenderedPageBreak/>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61463C36"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2022 poz. 931,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w:t>
      </w:r>
      <w:r w:rsidRPr="001D44EE">
        <w:rPr>
          <w:rFonts w:ascii="Arial" w:eastAsia="Arial" w:hAnsi="Arial" w:cs="Arial"/>
          <w:iCs/>
        </w:rPr>
        <w:lastRenderedPageBreak/>
        <w:t xml:space="preserve">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165D5DF6"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2022 poz. 931,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lastRenderedPageBreak/>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48AABCA5" w14:textId="3A6E3A81" w:rsidR="0005131D" w:rsidRPr="003801FB" w:rsidRDefault="00F35E49" w:rsidP="003801FB">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23EAEBB3" w14:textId="77777777" w:rsidR="007E1A36" w:rsidRDefault="007E1A36" w:rsidP="004A425D">
      <w:pPr>
        <w:spacing w:before="360" w:after="360" w:line="240" w:lineRule="auto"/>
        <w:rPr>
          <w:rFonts w:ascii="Arial" w:eastAsia="Arial" w:hAnsi="Arial" w:cs="Arial"/>
          <w:b/>
          <w:sz w:val="24"/>
        </w:rPr>
      </w:pPr>
    </w:p>
    <w:p w14:paraId="20B6FB7F" w14:textId="68085D29"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lastRenderedPageBreak/>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w:t>
      </w:r>
      <w:r w:rsidRPr="00963681">
        <w:rPr>
          <w:rFonts w:ascii="Arial" w:eastAsia="Arial" w:hAnsi="Arial" w:cs="Arial"/>
        </w:rPr>
        <w:lastRenderedPageBreak/>
        <w:t xml:space="preserve">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7B770B">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4"/>
    <w:p w14:paraId="4FC32E14" w14:textId="77777777" w:rsidR="00F158B3" w:rsidRPr="00AD3E00" w:rsidRDefault="00F158B3" w:rsidP="00F158B3">
      <w:pPr>
        <w:pStyle w:val="Akapitzlist"/>
        <w:tabs>
          <w:tab w:val="left" w:pos="567"/>
        </w:tabs>
        <w:spacing w:after="0" w:line="276" w:lineRule="auto"/>
        <w:ind w:left="284"/>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C625E0">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lastRenderedPageBreak/>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5"/>
    <w:p w14:paraId="53C33F1D" w14:textId="77777777" w:rsidR="00E830B7" w:rsidRDefault="00E830B7">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77DFAB4C"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FA2FBA">
        <w:rPr>
          <w:rFonts w:ascii="Arial" w:eastAsia="Arial" w:hAnsi="Arial" w:cs="Arial"/>
          <w:b/>
          <w:sz w:val="18"/>
        </w:rPr>
        <w:t>36</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w:t>
      </w:r>
      <w:r w:rsidRPr="00777B7A">
        <w:rPr>
          <w:rFonts w:ascii="Arial" w:eastAsia="Arial" w:hAnsi="Arial" w:cs="Arial"/>
          <w:b/>
          <w:sz w:val="18"/>
        </w:rPr>
        <w:t xml:space="preserve">okres </w:t>
      </w:r>
      <w:r w:rsidR="00777B7A" w:rsidRPr="00777B7A">
        <w:rPr>
          <w:rFonts w:ascii="Arial" w:eastAsia="Arial" w:hAnsi="Arial" w:cs="Arial"/>
          <w:b/>
          <w:sz w:val="18"/>
        </w:rPr>
        <w:t>60</w:t>
      </w:r>
      <w:r w:rsidRPr="00777B7A">
        <w:rPr>
          <w:rFonts w:ascii="Arial" w:eastAsia="Arial" w:hAnsi="Arial" w:cs="Arial"/>
          <w:b/>
          <w:sz w:val="18"/>
        </w:rPr>
        <w:t xml:space="preserve"> </w:t>
      </w:r>
      <w:r>
        <w:rPr>
          <w:rFonts w:ascii="Arial" w:eastAsia="Arial" w:hAnsi="Arial" w:cs="Arial"/>
          <w:b/>
          <w:sz w:val="18"/>
        </w:rPr>
        <w:t>miesięcy</w:t>
      </w:r>
      <w:r w:rsidR="00365E5D">
        <w:rPr>
          <w:rFonts w:ascii="Arial" w:eastAsia="Arial" w:hAnsi="Arial" w:cs="Arial"/>
          <w:b/>
          <w:sz w:val="18"/>
        </w:rPr>
        <w:t>.</w:t>
      </w:r>
    </w:p>
    <w:p w14:paraId="41DF333C" w14:textId="761FE9F7"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FA2FBA">
        <w:rPr>
          <w:rFonts w:ascii="Arial" w:eastAsia="Arial" w:hAnsi="Arial" w:cs="Arial"/>
          <w:b/>
          <w:sz w:val="18"/>
        </w:rPr>
        <w:t>36</w:t>
      </w:r>
      <w:r>
        <w:rPr>
          <w:rFonts w:ascii="Arial" w:eastAsia="Arial" w:hAnsi="Arial" w:cs="Arial"/>
          <w:b/>
          <w:sz w:val="18"/>
        </w:rPr>
        <w:t xml:space="preserve"> miesięcy do max. </w:t>
      </w:r>
      <w:r w:rsidR="00FA2FBA">
        <w:rPr>
          <w:rFonts w:ascii="Arial" w:eastAsia="Arial" w:hAnsi="Arial" w:cs="Arial"/>
          <w:b/>
          <w:sz w:val="18"/>
        </w:rPr>
        <w:t>60</w:t>
      </w:r>
      <w:r>
        <w:rPr>
          <w:rFonts w:ascii="Arial" w:eastAsia="Arial" w:hAnsi="Arial" w:cs="Arial"/>
          <w:b/>
          <w:sz w:val="18"/>
        </w:rPr>
        <w:t xml:space="preserve"> miesięcy – tzn. maksymalną wartość punktową otrzyma gwarancja Wykonawcy udzielona na </w:t>
      </w:r>
      <w:r w:rsidR="00FA2FBA">
        <w:rPr>
          <w:rFonts w:ascii="Arial" w:eastAsia="Arial" w:hAnsi="Arial" w:cs="Arial"/>
          <w:b/>
          <w:sz w:val="18"/>
        </w:rPr>
        <w:t>60</w:t>
      </w:r>
      <w:r>
        <w:rPr>
          <w:rFonts w:ascii="Arial" w:eastAsia="Arial" w:hAnsi="Arial" w:cs="Arial"/>
          <w:b/>
          <w:sz w:val="18"/>
        </w:rPr>
        <w:t xml:space="preserve"> miesięcy. W przypadku udzielenia gwarancji na okres dłuższy niż </w:t>
      </w:r>
      <w:r w:rsidR="00FA2FBA">
        <w:rPr>
          <w:rFonts w:ascii="Arial" w:eastAsia="Arial" w:hAnsi="Arial" w:cs="Arial"/>
          <w:b/>
          <w:sz w:val="18"/>
        </w:rPr>
        <w:t>60</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0F60B81C"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6B415B">
        <w:rPr>
          <w:rFonts w:ascii="Arial" w:eastAsia="Arial" w:hAnsi="Arial" w:cs="Arial"/>
          <w:b/>
          <w:sz w:val="18"/>
          <w:u w:val="single"/>
        </w:rPr>
        <w:t>36</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A5870CE" w14:textId="77777777" w:rsidR="00B731F8" w:rsidRPr="00E13985" w:rsidRDefault="00B731F8" w:rsidP="00B731F8">
      <w:pPr>
        <w:pStyle w:val="Akapitzlist"/>
        <w:suppressAutoHyphens/>
        <w:spacing w:after="0" w:line="240" w:lineRule="auto"/>
        <w:ind w:left="284"/>
        <w:jc w:val="both"/>
        <w:rPr>
          <w:rFonts w:ascii="Arial" w:eastAsia="Arial" w:hAnsi="Arial" w:cs="Arial"/>
        </w:rPr>
      </w:pPr>
    </w:p>
    <w:p w14:paraId="0D6C5C77" w14:textId="77777777" w:rsidR="00F9534A" w:rsidRDefault="00F9534A">
      <w:pPr>
        <w:spacing w:after="0" w:line="240" w:lineRule="auto"/>
        <w:jc w:val="both"/>
        <w:rPr>
          <w:rFonts w:ascii="Arial" w:eastAsia="Arial" w:hAnsi="Arial" w:cs="Arial"/>
          <w:b/>
          <w:sz w:val="24"/>
        </w:rPr>
      </w:pPr>
    </w:p>
    <w:p w14:paraId="39BBAA6D" w14:textId="034872E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lastRenderedPageBreak/>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0405F3D2" w14:textId="534B1CDF" w:rsidR="00CA3B67" w:rsidRPr="00BE4BE8" w:rsidRDefault="00CA3B67" w:rsidP="00CA3B67">
      <w:pPr>
        <w:pStyle w:val="Akapitzlist"/>
        <w:numPr>
          <w:ilvl w:val="0"/>
          <w:numId w:val="7"/>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3678305" w14:textId="77777777" w:rsidR="00CA3B67" w:rsidRPr="00BE4BE8"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651A5ECF" w14:textId="77777777" w:rsidR="00CA3B67" w:rsidRPr="00781374"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3FB41F1D" w14:textId="77777777" w:rsidR="00CA3B67" w:rsidRPr="000375F8" w:rsidRDefault="00CA3B67" w:rsidP="00CA3B67">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7C1A754C" w14:textId="77777777" w:rsidR="00CA3B67" w:rsidRDefault="00CA3B67" w:rsidP="00CA3B67">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1E12D5AE" w14:textId="77777777" w:rsidR="00CA3B67" w:rsidRPr="006F7F0B" w:rsidRDefault="00CA3B67" w:rsidP="00CA3B67">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539C2B6F" w14:textId="77777777" w:rsidR="00CA3B67" w:rsidRPr="00885B86" w:rsidRDefault="00CA3B67" w:rsidP="00CA3B67">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2BF57E95" w14:textId="77777777" w:rsidR="00CA3B67" w:rsidRDefault="00CA3B67">
      <w:pPr>
        <w:spacing w:after="0" w:line="240" w:lineRule="auto"/>
        <w:jc w:val="both"/>
        <w:rPr>
          <w:rFonts w:ascii="Arial" w:eastAsia="Arial" w:hAnsi="Arial" w:cs="Arial"/>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32ACFA28" w14:textId="77777777" w:rsidR="00CD186C" w:rsidRDefault="00F35E49">
      <w:pPr>
        <w:spacing w:after="0" w:line="240" w:lineRule="auto"/>
        <w:rPr>
          <w:rFonts w:ascii="Arial" w:eastAsia="Arial" w:hAnsi="Arial" w:cs="Arial"/>
          <w:b/>
          <w:sz w:val="24"/>
          <w:u w:val="single"/>
        </w:rPr>
      </w:pPr>
      <w:r>
        <w:rPr>
          <w:rFonts w:ascii="Arial" w:eastAsia="Arial" w:hAnsi="Arial" w:cs="Arial"/>
          <w:b/>
          <w:sz w:val="24"/>
        </w:rPr>
        <w:lastRenderedPageBreak/>
        <w:t xml:space="preserve">XXI. </w:t>
      </w:r>
      <w:r>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sidR="00781F22" w:rsidRPr="00764038">
        <w:rPr>
          <w:rFonts w:ascii="Arial" w:eastAsia="Arial" w:hAnsi="Arial" w:cs="Arial"/>
        </w:rPr>
        <w:t>5</w:t>
      </w:r>
      <w:r w:rsidRPr="00764038">
        <w:rPr>
          <w:rFonts w:ascii="Arial" w:eastAsia="Arial" w:hAnsi="Arial" w:cs="Arial"/>
        </w:rPr>
        <w:t>% ceny 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43E05CFA" w14:textId="77777777" w:rsidR="003801FB" w:rsidRDefault="003801FB">
      <w:pPr>
        <w:keepNext/>
        <w:spacing w:after="0" w:line="240" w:lineRule="auto"/>
        <w:jc w:val="both"/>
        <w:rPr>
          <w:rFonts w:ascii="Arial" w:eastAsia="Arial" w:hAnsi="Arial" w:cs="Arial"/>
          <w:b/>
          <w:sz w:val="24"/>
        </w:rPr>
      </w:pPr>
    </w:p>
    <w:p w14:paraId="65DDAEC3" w14:textId="31C73F9E"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4302B39B" w14:textId="77777777" w:rsidR="00E92902" w:rsidRDefault="00E92902">
      <w:pPr>
        <w:spacing w:after="0" w:line="240" w:lineRule="auto"/>
        <w:jc w:val="both"/>
        <w:rPr>
          <w:rFonts w:ascii="Arial" w:eastAsia="Arial" w:hAnsi="Arial" w:cs="Arial"/>
          <w:b/>
          <w:sz w:val="24"/>
        </w:rPr>
      </w:pPr>
    </w:p>
    <w:p w14:paraId="782C6C57" w14:textId="77777777" w:rsidR="00E92902" w:rsidRDefault="00E92902">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Pr="00232BEC"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5A0AABCB"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t>
      </w:r>
      <w:r w:rsidRPr="00E45FBE">
        <w:rPr>
          <w:rFonts w:ascii="Arial" w:eastAsia="Arial" w:hAnsi="Arial" w:cs="Arial"/>
        </w:rPr>
        <w:lastRenderedPageBreak/>
        <w:t>W celu zawarcia umowy w sprawie zamówienia publicznego Administrator danych osobowych przetwarzać będzie adres zamieszkania osoby fizycznej będącej stroną umowy.</w:t>
      </w:r>
    </w:p>
    <w:p w14:paraId="664A982B"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 narodowym zasobie archiwalnym i archiwach.</w:t>
      </w:r>
    </w:p>
    <w:p w14:paraId="1E0E1DD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Obowiązek podania danych osobowych jest wymogiem ustawowym określonym w przepisach ustawy Prawo zamówień publicznych związanym z udziałem w postępowaniu o udzielenie zamówienia publicznego..</w:t>
      </w:r>
    </w:p>
    <w:p w14:paraId="1E9C5DC3"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B62873">
      <w:pPr>
        <w:numPr>
          <w:ilvl w:val="0"/>
          <w:numId w:val="39"/>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B62873">
      <w:pPr>
        <w:numPr>
          <w:ilvl w:val="0"/>
          <w:numId w:val="4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6E1F329"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96A43B6" w14:textId="77777777" w:rsidR="00F9534A" w:rsidRDefault="00F9534A" w:rsidP="00E45FBE">
      <w:pPr>
        <w:spacing w:before="120" w:after="120"/>
        <w:rPr>
          <w:rFonts w:ascii="Arial" w:eastAsia="Arial" w:hAnsi="Arial" w:cs="Arial"/>
          <w:b/>
          <w:sz w:val="24"/>
        </w:rPr>
      </w:pPr>
    </w:p>
    <w:p w14:paraId="522271E8" w14:textId="1123E73A" w:rsidR="00CD186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1F7E8E9A" w14:textId="77777777" w:rsidR="00190A84" w:rsidRPr="00190A84" w:rsidRDefault="00190A84" w:rsidP="00190A84">
      <w:pPr>
        <w:spacing w:before="120" w:after="120"/>
        <w:jc w:val="both"/>
        <w:rPr>
          <w:rFonts w:ascii="Arial" w:eastAsia="Arial" w:hAnsi="Arial" w:cs="Arial"/>
          <w:bCs/>
          <w:sz w:val="24"/>
        </w:rPr>
      </w:pPr>
      <w:r w:rsidRPr="00190A84">
        <w:rPr>
          <w:rFonts w:ascii="Arial" w:eastAsia="Arial" w:hAnsi="Arial" w:cs="Arial"/>
          <w:bCs/>
          <w:sz w:val="24"/>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27FD3007" w:rsidR="00190A84" w:rsidRPr="00190A84" w:rsidRDefault="00190A84" w:rsidP="00190A84">
      <w:pPr>
        <w:spacing w:before="120" w:after="120"/>
        <w:jc w:val="both"/>
        <w:rPr>
          <w:rFonts w:ascii="Arial" w:eastAsia="Arial" w:hAnsi="Arial" w:cs="Arial"/>
          <w:bCs/>
          <w:sz w:val="24"/>
        </w:rPr>
      </w:pPr>
      <w:r>
        <w:rPr>
          <w:rFonts w:ascii="Arial" w:eastAsia="Arial" w:hAnsi="Arial" w:cs="Arial"/>
          <w:bCs/>
          <w:sz w:val="24"/>
        </w:rPr>
        <w:lastRenderedPageBreak/>
        <w:t xml:space="preserve">- </w:t>
      </w:r>
      <w:r w:rsidRPr="00190A84">
        <w:rPr>
          <w:rFonts w:ascii="Arial" w:eastAsia="Arial" w:hAnsi="Arial" w:cs="Arial"/>
          <w:bCs/>
          <w:sz w:val="24"/>
        </w:rPr>
        <w:t>powinni przestrzegać Polityki antykorupcyjnej m.st. Warszawy;</w:t>
      </w:r>
    </w:p>
    <w:p w14:paraId="6360B851" w14:textId="45578D94" w:rsidR="00190A84" w:rsidRPr="00190A84" w:rsidRDefault="00190A84" w:rsidP="00190A84">
      <w:pPr>
        <w:spacing w:before="120" w:after="120"/>
        <w:jc w:val="both"/>
        <w:rPr>
          <w:rFonts w:ascii="Arial" w:eastAsia="Arial" w:hAnsi="Arial" w:cs="Arial"/>
          <w:bCs/>
          <w:sz w:val="24"/>
        </w:rPr>
      </w:pPr>
      <w:r>
        <w:rPr>
          <w:rFonts w:ascii="Arial" w:eastAsia="Arial" w:hAnsi="Arial" w:cs="Arial"/>
          <w:bCs/>
          <w:sz w:val="24"/>
        </w:rPr>
        <w:t xml:space="preserve">- </w:t>
      </w:r>
      <w:r w:rsidRPr="00190A84">
        <w:rPr>
          <w:rFonts w:ascii="Arial" w:eastAsia="Arial" w:hAnsi="Arial" w:cs="Arial"/>
          <w:bCs/>
          <w:sz w:val="24"/>
        </w:rPr>
        <w:t>współpracują w zakresie zwalczania nadużyć, w tym korupcji poprzez zgłaszanie niepożądanych zjawisk i incydentów.</w:t>
      </w:r>
    </w:p>
    <w:p w14:paraId="5323986E" w14:textId="77777777" w:rsidR="00B62873" w:rsidRDefault="00B62873" w:rsidP="00232BEC">
      <w:pPr>
        <w:spacing w:before="120" w:after="120" w:line="240" w:lineRule="auto"/>
        <w:jc w:val="both"/>
        <w:rPr>
          <w:rFonts w:ascii="Arial" w:eastAsia="Arial" w:hAnsi="Arial" w:cs="Arial"/>
          <w:b/>
          <w:sz w:val="24"/>
        </w:rPr>
      </w:pPr>
    </w:p>
    <w:p w14:paraId="6CC4D8AF" w14:textId="437DFB6F"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4F1F29B7"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B909F4">
        <w:rPr>
          <w:rFonts w:ascii="Arial" w:eastAsia="Arial" w:hAnsi="Arial" w:cs="Arial"/>
        </w:rPr>
        <w:t>3</w:t>
      </w:r>
      <w:r>
        <w:rPr>
          <w:rFonts w:ascii="Arial" w:eastAsia="Arial" w:hAnsi="Arial" w:cs="Arial"/>
        </w:rPr>
        <w:t xml:space="preserve"> r. poz. </w:t>
      </w:r>
      <w:r w:rsidR="00E90D8D">
        <w:rPr>
          <w:rFonts w:ascii="Arial" w:eastAsia="Arial" w:hAnsi="Arial" w:cs="Arial"/>
        </w:rPr>
        <w:t>1</w:t>
      </w:r>
      <w:r w:rsidR="00B909F4">
        <w:rPr>
          <w:rFonts w:ascii="Arial" w:eastAsia="Arial" w:hAnsi="Arial" w:cs="Arial"/>
        </w:rPr>
        <w:t>605</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 (</w:t>
      </w:r>
      <w:r>
        <w:rPr>
          <w:rFonts w:ascii="Arial" w:eastAsia="Arial" w:hAnsi="Arial" w:cs="Arial"/>
          <w:color w:val="000000"/>
        </w:rPr>
        <w:t>Dz. U. z 20</w:t>
      </w:r>
      <w:r w:rsidR="005E5701">
        <w:rPr>
          <w:rFonts w:ascii="Arial" w:eastAsia="Arial" w:hAnsi="Arial" w:cs="Arial"/>
          <w:color w:val="000000"/>
        </w:rPr>
        <w:t>2</w:t>
      </w:r>
      <w:r w:rsidR="00DA0F74">
        <w:rPr>
          <w:rFonts w:ascii="Arial" w:eastAsia="Arial" w:hAnsi="Arial" w:cs="Arial"/>
          <w:color w:val="000000"/>
        </w:rPr>
        <w:t>4</w:t>
      </w:r>
      <w:r>
        <w:rPr>
          <w:rFonts w:ascii="Arial" w:eastAsia="Arial" w:hAnsi="Arial" w:cs="Arial"/>
          <w:color w:val="000000"/>
        </w:rPr>
        <w:t xml:space="preserve"> r. poz. </w:t>
      </w:r>
      <w:r w:rsidR="00DA0F74">
        <w:rPr>
          <w:rFonts w:ascii="Arial" w:eastAsia="Arial" w:hAnsi="Arial" w:cs="Arial"/>
          <w:color w:val="000000"/>
        </w:rPr>
        <w:t>1320</w:t>
      </w:r>
      <w:r w:rsidRPr="00FC0764">
        <w:rPr>
          <w:rFonts w:ascii="Arial" w:eastAsia="Arial" w:hAnsi="Arial" w:cs="Arial"/>
          <w:bCs/>
          <w:color w:val="000000"/>
        </w:rPr>
        <w:t>).</w:t>
      </w:r>
    </w:p>
    <w:p w14:paraId="1E5689EB" w14:textId="77777777" w:rsidR="009546FF" w:rsidRDefault="009546FF" w:rsidP="00653C66">
      <w:pPr>
        <w:spacing w:after="0" w:line="276" w:lineRule="auto"/>
        <w:jc w:val="both"/>
        <w:rPr>
          <w:rFonts w:ascii="Arial" w:eastAsia="Arial" w:hAnsi="Arial" w:cs="Arial"/>
          <w:bCs/>
          <w:color w:val="000000"/>
        </w:rPr>
      </w:pP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4C71D44D" w14:textId="77777777" w:rsidR="007E1A36" w:rsidRDefault="007E1A36">
            <w:pPr>
              <w:spacing w:after="0" w:line="240" w:lineRule="auto"/>
              <w:jc w:val="both"/>
              <w:rPr>
                <w:rFonts w:ascii="Arial" w:eastAsia="Arial" w:hAnsi="Arial" w:cs="Arial"/>
                <w:sz w:val="20"/>
              </w:rPr>
            </w:pPr>
          </w:p>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4B9D93BE" w14:textId="77777777" w:rsidR="007E1A36" w:rsidRDefault="007E1A36">
            <w:pPr>
              <w:spacing w:after="0" w:line="240" w:lineRule="auto"/>
              <w:rPr>
                <w:rFonts w:ascii="Arial" w:eastAsia="Arial" w:hAnsi="Arial" w:cs="Arial"/>
              </w:rPr>
            </w:pPr>
          </w:p>
          <w:p w14:paraId="62446F2A" w14:textId="77777777" w:rsidR="00764BF2" w:rsidRDefault="00764BF2">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3EBB700" w14:textId="77777777" w:rsidR="007E1A36" w:rsidRDefault="007E1A36">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7FC3E09D" w14:textId="77777777" w:rsidR="007E1A36" w:rsidRDefault="007E1A36">
            <w:pPr>
              <w:spacing w:after="0" w:line="240" w:lineRule="auto"/>
              <w:ind w:firstLine="6"/>
              <w:rPr>
                <w:rFonts w:ascii="Arial" w:eastAsia="Arial" w:hAnsi="Arial" w:cs="Arial"/>
                <w:b/>
              </w:rPr>
            </w:pP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F56A8FB4"/>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8"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EB4B87"/>
    <w:multiLevelType w:val="hybridMultilevel"/>
    <w:tmpl w:val="97D68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7314795">
    <w:abstractNumId w:val="25"/>
  </w:num>
  <w:num w:numId="5" w16cid:durableId="876815187">
    <w:abstractNumId w:val="10"/>
  </w:num>
  <w:num w:numId="6" w16cid:durableId="1238443177">
    <w:abstractNumId w:val="36"/>
  </w:num>
  <w:num w:numId="7" w16cid:durableId="85468438">
    <w:abstractNumId w:val="33"/>
  </w:num>
  <w:num w:numId="8" w16cid:durableId="1559055168">
    <w:abstractNumId w:val="19"/>
  </w:num>
  <w:num w:numId="9" w16cid:durableId="1915242292">
    <w:abstractNumId w:val="27"/>
  </w:num>
  <w:num w:numId="10" w16cid:durableId="1983196493">
    <w:abstractNumId w:val="14"/>
  </w:num>
  <w:num w:numId="11" w16cid:durableId="1727101378">
    <w:abstractNumId w:val="24"/>
  </w:num>
  <w:num w:numId="12" w16cid:durableId="355623020">
    <w:abstractNumId w:val="26"/>
  </w:num>
  <w:num w:numId="13" w16cid:durableId="1095708249">
    <w:abstractNumId w:val="11"/>
  </w:num>
  <w:num w:numId="14" w16cid:durableId="1087504768">
    <w:abstractNumId w:val="22"/>
  </w:num>
  <w:num w:numId="15" w16cid:durableId="684554952">
    <w:abstractNumId w:val="1"/>
  </w:num>
  <w:num w:numId="16" w16cid:durableId="681978977">
    <w:abstractNumId w:val="18"/>
  </w:num>
  <w:num w:numId="17" w16cid:durableId="652221660">
    <w:abstractNumId w:val="37"/>
  </w:num>
  <w:num w:numId="18" w16cid:durableId="238909887">
    <w:abstractNumId w:val="12"/>
  </w:num>
  <w:num w:numId="19" w16cid:durableId="553542013">
    <w:abstractNumId w:val="0"/>
  </w:num>
  <w:num w:numId="20" w16cid:durableId="2017224304">
    <w:abstractNumId w:val="41"/>
  </w:num>
  <w:num w:numId="21" w16cid:durableId="293878153">
    <w:abstractNumId w:val="32"/>
  </w:num>
  <w:num w:numId="22" w16cid:durableId="133069086">
    <w:abstractNumId w:val="8"/>
  </w:num>
  <w:num w:numId="23" w16cid:durableId="1855915973">
    <w:abstractNumId w:val="6"/>
  </w:num>
  <w:num w:numId="24" w16cid:durableId="1333484817">
    <w:abstractNumId w:val="31"/>
  </w:num>
  <w:num w:numId="25" w16cid:durableId="2138790921">
    <w:abstractNumId w:val="7"/>
  </w:num>
  <w:num w:numId="26" w16cid:durableId="1823691026">
    <w:abstractNumId w:val="35"/>
  </w:num>
  <w:num w:numId="27" w16cid:durableId="182674942">
    <w:abstractNumId w:val="23"/>
  </w:num>
  <w:num w:numId="28" w16cid:durableId="828639540">
    <w:abstractNumId w:val="28"/>
  </w:num>
  <w:num w:numId="29" w16cid:durableId="1906574166">
    <w:abstractNumId w:val="2"/>
  </w:num>
  <w:num w:numId="30" w16cid:durableId="760637850">
    <w:abstractNumId w:val="3"/>
  </w:num>
  <w:num w:numId="31" w16cid:durableId="49697280">
    <w:abstractNumId w:val="21"/>
  </w:num>
  <w:num w:numId="32" w16cid:durableId="1880048045">
    <w:abstractNumId w:val="4"/>
  </w:num>
  <w:num w:numId="33" w16cid:durableId="930160282">
    <w:abstractNumId w:val="29"/>
  </w:num>
  <w:num w:numId="34" w16cid:durableId="366876806">
    <w:abstractNumId w:val="38"/>
  </w:num>
  <w:num w:numId="35" w16cid:durableId="1847356241">
    <w:abstractNumId w:val="13"/>
  </w:num>
  <w:num w:numId="36" w16cid:durableId="593562498">
    <w:abstractNumId w:val="17"/>
  </w:num>
  <w:num w:numId="37" w16cid:durableId="1506047800">
    <w:abstractNumId w:val="39"/>
  </w:num>
  <w:num w:numId="38" w16cid:durableId="1437479542">
    <w:abstractNumId w:val="34"/>
  </w:num>
  <w:num w:numId="39" w16cid:durableId="1494492358">
    <w:abstractNumId w:val="20"/>
  </w:num>
  <w:num w:numId="40" w16cid:durableId="185877162">
    <w:abstractNumId w:val="40"/>
  </w:num>
  <w:num w:numId="41" w16cid:durableId="173040042">
    <w:abstractNumId w:val="9"/>
  </w:num>
  <w:num w:numId="42" w16cid:durableId="1819954544">
    <w:abstractNumId w:val="30"/>
  </w:num>
  <w:num w:numId="43"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343F"/>
    <w:rsid w:val="000261AD"/>
    <w:rsid w:val="00027840"/>
    <w:rsid w:val="00027F42"/>
    <w:rsid w:val="00030FB6"/>
    <w:rsid w:val="000375F8"/>
    <w:rsid w:val="00042560"/>
    <w:rsid w:val="000428B7"/>
    <w:rsid w:val="00046992"/>
    <w:rsid w:val="0005131D"/>
    <w:rsid w:val="00051689"/>
    <w:rsid w:val="00057F5F"/>
    <w:rsid w:val="0007642C"/>
    <w:rsid w:val="00077315"/>
    <w:rsid w:val="000A00A8"/>
    <w:rsid w:val="000A09DD"/>
    <w:rsid w:val="000A33C6"/>
    <w:rsid w:val="000A3718"/>
    <w:rsid w:val="000A629E"/>
    <w:rsid w:val="000B02F4"/>
    <w:rsid w:val="000B1E2A"/>
    <w:rsid w:val="000B1F67"/>
    <w:rsid w:val="000C5FD3"/>
    <w:rsid w:val="000D3B3D"/>
    <w:rsid w:val="000E1129"/>
    <w:rsid w:val="000E21D5"/>
    <w:rsid w:val="000E3474"/>
    <w:rsid w:val="000E5DF2"/>
    <w:rsid w:val="000E6F44"/>
    <w:rsid w:val="000F1C8B"/>
    <w:rsid w:val="000F3CE7"/>
    <w:rsid w:val="000F6120"/>
    <w:rsid w:val="000F7724"/>
    <w:rsid w:val="000F7A0D"/>
    <w:rsid w:val="00102948"/>
    <w:rsid w:val="00114401"/>
    <w:rsid w:val="001169E5"/>
    <w:rsid w:val="0012019A"/>
    <w:rsid w:val="001208FA"/>
    <w:rsid w:val="00124074"/>
    <w:rsid w:val="00125715"/>
    <w:rsid w:val="00131A9C"/>
    <w:rsid w:val="00133EA7"/>
    <w:rsid w:val="001420D9"/>
    <w:rsid w:val="001439AC"/>
    <w:rsid w:val="00150403"/>
    <w:rsid w:val="00150D18"/>
    <w:rsid w:val="001530ED"/>
    <w:rsid w:val="0015693E"/>
    <w:rsid w:val="001631E1"/>
    <w:rsid w:val="001648C2"/>
    <w:rsid w:val="001733BE"/>
    <w:rsid w:val="00186F4A"/>
    <w:rsid w:val="00187CA7"/>
    <w:rsid w:val="00190A84"/>
    <w:rsid w:val="0019275D"/>
    <w:rsid w:val="001938A8"/>
    <w:rsid w:val="001956C8"/>
    <w:rsid w:val="001A13A2"/>
    <w:rsid w:val="001A51EF"/>
    <w:rsid w:val="001A53B9"/>
    <w:rsid w:val="001A5EAB"/>
    <w:rsid w:val="001B0EC4"/>
    <w:rsid w:val="001B12A1"/>
    <w:rsid w:val="001B3D47"/>
    <w:rsid w:val="001B4D93"/>
    <w:rsid w:val="001C0802"/>
    <w:rsid w:val="001C0AEA"/>
    <w:rsid w:val="001C3072"/>
    <w:rsid w:val="001C392E"/>
    <w:rsid w:val="001C73E6"/>
    <w:rsid w:val="001C7F48"/>
    <w:rsid w:val="001D1232"/>
    <w:rsid w:val="001D44EE"/>
    <w:rsid w:val="001E1533"/>
    <w:rsid w:val="001E63A7"/>
    <w:rsid w:val="001F238F"/>
    <w:rsid w:val="001F41CF"/>
    <w:rsid w:val="001F6F56"/>
    <w:rsid w:val="00202181"/>
    <w:rsid w:val="00204990"/>
    <w:rsid w:val="00210AE8"/>
    <w:rsid w:val="00210BB1"/>
    <w:rsid w:val="00215ACF"/>
    <w:rsid w:val="00216D8B"/>
    <w:rsid w:val="00217D30"/>
    <w:rsid w:val="0022175A"/>
    <w:rsid w:val="00222EDE"/>
    <w:rsid w:val="002234A0"/>
    <w:rsid w:val="00225E48"/>
    <w:rsid w:val="00232BEC"/>
    <w:rsid w:val="00233F30"/>
    <w:rsid w:val="00237B0C"/>
    <w:rsid w:val="00243357"/>
    <w:rsid w:val="00246965"/>
    <w:rsid w:val="00246EB4"/>
    <w:rsid w:val="00253BF6"/>
    <w:rsid w:val="00254018"/>
    <w:rsid w:val="00260D39"/>
    <w:rsid w:val="00270B54"/>
    <w:rsid w:val="002711E0"/>
    <w:rsid w:val="00273EB1"/>
    <w:rsid w:val="002853FB"/>
    <w:rsid w:val="00286366"/>
    <w:rsid w:val="0028790A"/>
    <w:rsid w:val="002935B0"/>
    <w:rsid w:val="0029393F"/>
    <w:rsid w:val="00297DD7"/>
    <w:rsid w:val="002A20B1"/>
    <w:rsid w:val="002A56BE"/>
    <w:rsid w:val="002B09A5"/>
    <w:rsid w:val="002B3CF3"/>
    <w:rsid w:val="002D1DE3"/>
    <w:rsid w:val="002E3C04"/>
    <w:rsid w:val="002E4E8E"/>
    <w:rsid w:val="002E4FD7"/>
    <w:rsid w:val="002F23BB"/>
    <w:rsid w:val="00307208"/>
    <w:rsid w:val="003119E6"/>
    <w:rsid w:val="003135E3"/>
    <w:rsid w:val="0032331F"/>
    <w:rsid w:val="0032623B"/>
    <w:rsid w:val="00330F34"/>
    <w:rsid w:val="003341C5"/>
    <w:rsid w:val="00337BE1"/>
    <w:rsid w:val="003404E8"/>
    <w:rsid w:val="003411BB"/>
    <w:rsid w:val="00343A5C"/>
    <w:rsid w:val="0034483B"/>
    <w:rsid w:val="0035001B"/>
    <w:rsid w:val="00351DF2"/>
    <w:rsid w:val="0035642A"/>
    <w:rsid w:val="003571C9"/>
    <w:rsid w:val="003603FB"/>
    <w:rsid w:val="0036123D"/>
    <w:rsid w:val="00364247"/>
    <w:rsid w:val="00365E5D"/>
    <w:rsid w:val="003675BA"/>
    <w:rsid w:val="0037118C"/>
    <w:rsid w:val="00374DB4"/>
    <w:rsid w:val="003774B4"/>
    <w:rsid w:val="0037767F"/>
    <w:rsid w:val="00377A1E"/>
    <w:rsid w:val="003801FB"/>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6FBD"/>
    <w:rsid w:val="003D0CC6"/>
    <w:rsid w:val="003D22E5"/>
    <w:rsid w:val="003D4C89"/>
    <w:rsid w:val="003D5005"/>
    <w:rsid w:val="003D5D1A"/>
    <w:rsid w:val="003D6025"/>
    <w:rsid w:val="003E4F7A"/>
    <w:rsid w:val="003F322F"/>
    <w:rsid w:val="003F38A7"/>
    <w:rsid w:val="003F4CE3"/>
    <w:rsid w:val="003F7868"/>
    <w:rsid w:val="00400761"/>
    <w:rsid w:val="00400E33"/>
    <w:rsid w:val="00401E67"/>
    <w:rsid w:val="004029BA"/>
    <w:rsid w:val="00403ABF"/>
    <w:rsid w:val="0040611D"/>
    <w:rsid w:val="00412167"/>
    <w:rsid w:val="004141AF"/>
    <w:rsid w:val="0041448F"/>
    <w:rsid w:val="00417E7A"/>
    <w:rsid w:val="00425745"/>
    <w:rsid w:val="004309E7"/>
    <w:rsid w:val="004315AF"/>
    <w:rsid w:val="00433B9D"/>
    <w:rsid w:val="00443173"/>
    <w:rsid w:val="00444012"/>
    <w:rsid w:val="00472A4F"/>
    <w:rsid w:val="00474E48"/>
    <w:rsid w:val="00476D03"/>
    <w:rsid w:val="004809DD"/>
    <w:rsid w:val="0048145F"/>
    <w:rsid w:val="00482388"/>
    <w:rsid w:val="00484356"/>
    <w:rsid w:val="0048451E"/>
    <w:rsid w:val="0048730C"/>
    <w:rsid w:val="0049042C"/>
    <w:rsid w:val="00490DD7"/>
    <w:rsid w:val="0049416B"/>
    <w:rsid w:val="00496223"/>
    <w:rsid w:val="00497407"/>
    <w:rsid w:val="004A0912"/>
    <w:rsid w:val="004A1A8E"/>
    <w:rsid w:val="004A2313"/>
    <w:rsid w:val="004A425D"/>
    <w:rsid w:val="004A5707"/>
    <w:rsid w:val="004B370A"/>
    <w:rsid w:val="004B5E42"/>
    <w:rsid w:val="004B7A54"/>
    <w:rsid w:val="004C1033"/>
    <w:rsid w:val="004C1660"/>
    <w:rsid w:val="004C7FB0"/>
    <w:rsid w:val="004E0D0C"/>
    <w:rsid w:val="004E113A"/>
    <w:rsid w:val="004E2EB9"/>
    <w:rsid w:val="004E3076"/>
    <w:rsid w:val="004E3DD2"/>
    <w:rsid w:val="004E630A"/>
    <w:rsid w:val="004F0ED7"/>
    <w:rsid w:val="004F0FA4"/>
    <w:rsid w:val="004F7C80"/>
    <w:rsid w:val="00503E0B"/>
    <w:rsid w:val="0050758C"/>
    <w:rsid w:val="00520261"/>
    <w:rsid w:val="005210DA"/>
    <w:rsid w:val="0052180B"/>
    <w:rsid w:val="00523A9C"/>
    <w:rsid w:val="00536403"/>
    <w:rsid w:val="00536D5B"/>
    <w:rsid w:val="00541CB2"/>
    <w:rsid w:val="005422F8"/>
    <w:rsid w:val="00542604"/>
    <w:rsid w:val="00553D8D"/>
    <w:rsid w:val="00554E46"/>
    <w:rsid w:val="0056483D"/>
    <w:rsid w:val="00564E6F"/>
    <w:rsid w:val="00572A37"/>
    <w:rsid w:val="005758F0"/>
    <w:rsid w:val="0058438B"/>
    <w:rsid w:val="005860B0"/>
    <w:rsid w:val="005935A6"/>
    <w:rsid w:val="0059638B"/>
    <w:rsid w:val="00596B9D"/>
    <w:rsid w:val="005A1D37"/>
    <w:rsid w:val="005A2F35"/>
    <w:rsid w:val="005B7BCD"/>
    <w:rsid w:val="005C05C4"/>
    <w:rsid w:val="005C197E"/>
    <w:rsid w:val="005C3F07"/>
    <w:rsid w:val="005C4620"/>
    <w:rsid w:val="005C71B3"/>
    <w:rsid w:val="005C749A"/>
    <w:rsid w:val="005D60B3"/>
    <w:rsid w:val="005E187C"/>
    <w:rsid w:val="005E3220"/>
    <w:rsid w:val="005E5701"/>
    <w:rsid w:val="005F0714"/>
    <w:rsid w:val="005F1A41"/>
    <w:rsid w:val="005F1DE9"/>
    <w:rsid w:val="005F3AC5"/>
    <w:rsid w:val="005F6F27"/>
    <w:rsid w:val="00603268"/>
    <w:rsid w:val="006048E8"/>
    <w:rsid w:val="0061333C"/>
    <w:rsid w:val="006144F8"/>
    <w:rsid w:val="006168F1"/>
    <w:rsid w:val="00617E77"/>
    <w:rsid w:val="006203F3"/>
    <w:rsid w:val="006223B7"/>
    <w:rsid w:val="00631FD0"/>
    <w:rsid w:val="0063526B"/>
    <w:rsid w:val="00637B09"/>
    <w:rsid w:val="00641939"/>
    <w:rsid w:val="006425CD"/>
    <w:rsid w:val="00644D0D"/>
    <w:rsid w:val="006468E5"/>
    <w:rsid w:val="006523FA"/>
    <w:rsid w:val="00653C66"/>
    <w:rsid w:val="006613D7"/>
    <w:rsid w:val="00666796"/>
    <w:rsid w:val="00667286"/>
    <w:rsid w:val="0067610C"/>
    <w:rsid w:val="00676128"/>
    <w:rsid w:val="00676FFD"/>
    <w:rsid w:val="00680988"/>
    <w:rsid w:val="006851F9"/>
    <w:rsid w:val="00691636"/>
    <w:rsid w:val="006A044A"/>
    <w:rsid w:val="006A228C"/>
    <w:rsid w:val="006A39B8"/>
    <w:rsid w:val="006A5B0F"/>
    <w:rsid w:val="006A602E"/>
    <w:rsid w:val="006A6E6E"/>
    <w:rsid w:val="006A7A2D"/>
    <w:rsid w:val="006B415B"/>
    <w:rsid w:val="006B5C42"/>
    <w:rsid w:val="006B64D4"/>
    <w:rsid w:val="006B7A08"/>
    <w:rsid w:val="006C0E89"/>
    <w:rsid w:val="006C66F4"/>
    <w:rsid w:val="006D00F7"/>
    <w:rsid w:val="006D3834"/>
    <w:rsid w:val="006D6455"/>
    <w:rsid w:val="006D6F4C"/>
    <w:rsid w:val="006E2857"/>
    <w:rsid w:val="006E36F3"/>
    <w:rsid w:val="006E58C2"/>
    <w:rsid w:val="006E6AEB"/>
    <w:rsid w:val="006F7F0B"/>
    <w:rsid w:val="0070302D"/>
    <w:rsid w:val="00704B19"/>
    <w:rsid w:val="00704C21"/>
    <w:rsid w:val="007053A5"/>
    <w:rsid w:val="00717309"/>
    <w:rsid w:val="0072340C"/>
    <w:rsid w:val="00727883"/>
    <w:rsid w:val="00730575"/>
    <w:rsid w:val="007331DA"/>
    <w:rsid w:val="0073546E"/>
    <w:rsid w:val="0074347F"/>
    <w:rsid w:val="00747466"/>
    <w:rsid w:val="00764038"/>
    <w:rsid w:val="00764BF2"/>
    <w:rsid w:val="007657DD"/>
    <w:rsid w:val="007734CE"/>
    <w:rsid w:val="00777896"/>
    <w:rsid w:val="00777B7A"/>
    <w:rsid w:val="00780096"/>
    <w:rsid w:val="00781374"/>
    <w:rsid w:val="00781F22"/>
    <w:rsid w:val="007833A6"/>
    <w:rsid w:val="00790B4A"/>
    <w:rsid w:val="0079186D"/>
    <w:rsid w:val="00796055"/>
    <w:rsid w:val="00796985"/>
    <w:rsid w:val="00797FF9"/>
    <w:rsid w:val="007A6C47"/>
    <w:rsid w:val="007B0B2B"/>
    <w:rsid w:val="007B421E"/>
    <w:rsid w:val="007B6A22"/>
    <w:rsid w:val="007B770B"/>
    <w:rsid w:val="007C62A5"/>
    <w:rsid w:val="007D4EF7"/>
    <w:rsid w:val="007D62BE"/>
    <w:rsid w:val="007E0707"/>
    <w:rsid w:val="007E0DE7"/>
    <w:rsid w:val="007E1A36"/>
    <w:rsid w:val="007E4201"/>
    <w:rsid w:val="007E468F"/>
    <w:rsid w:val="007E67DC"/>
    <w:rsid w:val="007E772F"/>
    <w:rsid w:val="007F5574"/>
    <w:rsid w:val="007F7FA8"/>
    <w:rsid w:val="00800BD3"/>
    <w:rsid w:val="00810F0C"/>
    <w:rsid w:val="00816314"/>
    <w:rsid w:val="0082171E"/>
    <w:rsid w:val="00825F1C"/>
    <w:rsid w:val="00825F34"/>
    <w:rsid w:val="00834B5B"/>
    <w:rsid w:val="00841056"/>
    <w:rsid w:val="00845BD3"/>
    <w:rsid w:val="008651AF"/>
    <w:rsid w:val="0086717F"/>
    <w:rsid w:val="00867334"/>
    <w:rsid w:val="0086757C"/>
    <w:rsid w:val="0087334C"/>
    <w:rsid w:val="00874498"/>
    <w:rsid w:val="00877904"/>
    <w:rsid w:val="00877FB3"/>
    <w:rsid w:val="008837FA"/>
    <w:rsid w:val="0088557F"/>
    <w:rsid w:val="008860D2"/>
    <w:rsid w:val="00891A26"/>
    <w:rsid w:val="00894609"/>
    <w:rsid w:val="00894E53"/>
    <w:rsid w:val="008958FB"/>
    <w:rsid w:val="00895FF3"/>
    <w:rsid w:val="00896470"/>
    <w:rsid w:val="008A3207"/>
    <w:rsid w:val="008B15FE"/>
    <w:rsid w:val="008B1A3C"/>
    <w:rsid w:val="008B58E4"/>
    <w:rsid w:val="008C0188"/>
    <w:rsid w:val="008C074C"/>
    <w:rsid w:val="008C13E3"/>
    <w:rsid w:val="008D0028"/>
    <w:rsid w:val="008E0CFF"/>
    <w:rsid w:val="008F3471"/>
    <w:rsid w:val="008F7BCA"/>
    <w:rsid w:val="00900D29"/>
    <w:rsid w:val="00903647"/>
    <w:rsid w:val="009076FA"/>
    <w:rsid w:val="009079DE"/>
    <w:rsid w:val="00912059"/>
    <w:rsid w:val="00914654"/>
    <w:rsid w:val="00916AA7"/>
    <w:rsid w:val="00920708"/>
    <w:rsid w:val="00920F94"/>
    <w:rsid w:val="009215C4"/>
    <w:rsid w:val="00923050"/>
    <w:rsid w:val="00924B49"/>
    <w:rsid w:val="00925080"/>
    <w:rsid w:val="009256AB"/>
    <w:rsid w:val="00933E76"/>
    <w:rsid w:val="00937DF4"/>
    <w:rsid w:val="009431C6"/>
    <w:rsid w:val="009458A7"/>
    <w:rsid w:val="0095445E"/>
    <w:rsid w:val="009546FF"/>
    <w:rsid w:val="009579FD"/>
    <w:rsid w:val="00962EA9"/>
    <w:rsid w:val="00963681"/>
    <w:rsid w:val="00964A07"/>
    <w:rsid w:val="0096573A"/>
    <w:rsid w:val="00977C3F"/>
    <w:rsid w:val="0098238D"/>
    <w:rsid w:val="009840EA"/>
    <w:rsid w:val="0098473E"/>
    <w:rsid w:val="00986C41"/>
    <w:rsid w:val="00992694"/>
    <w:rsid w:val="009960EF"/>
    <w:rsid w:val="009977EC"/>
    <w:rsid w:val="009A210B"/>
    <w:rsid w:val="009A232E"/>
    <w:rsid w:val="009A6D67"/>
    <w:rsid w:val="009B5A7E"/>
    <w:rsid w:val="009D043B"/>
    <w:rsid w:val="009D19CF"/>
    <w:rsid w:val="009D4E1D"/>
    <w:rsid w:val="009F1B89"/>
    <w:rsid w:val="009F1C9B"/>
    <w:rsid w:val="009F42DD"/>
    <w:rsid w:val="009F4E27"/>
    <w:rsid w:val="009F578D"/>
    <w:rsid w:val="009F5803"/>
    <w:rsid w:val="009F588D"/>
    <w:rsid w:val="009F6E0F"/>
    <w:rsid w:val="00A006C1"/>
    <w:rsid w:val="00A0671A"/>
    <w:rsid w:val="00A07D73"/>
    <w:rsid w:val="00A1115E"/>
    <w:rsid w:val="00A1162F"/>
    <w:rsid w:val="00A137FE"/>
    <w:rsid w:val="00A13D52"/>
    <w:rsid w:val="00A17FBE"/>
    <w:rsid w:val="00A21504"/>
    <w:rsid w:val="00A21D1B"/>
    <w:rsid w:val="00A22E38"/>
    <w:rsid w:val="00A23014"/>
    <w:rsid w:val="00A24A42"/>
    <w:rsid w:val="00A25AB0"/>
    <w:rsid w:val="00A26710"/>
    <w:rsid w:val="00A30657"/>
    <w:rsid w:val="00A33986"/>
    <w:rsid w:val="00A339E3"/>
    <w:rsid w:val="00A368B6"/>
    <w:rsid w:val="00A4530E"/>
    <w:rsid w:val="00A520ED"/>
    <w:rsid w:val="00A540D4"/>
    <w:rsid w:val="00A61B56"/>
    <w:rsid w:val="00A61EAF"/>
    <w:rsid w:val="00A74823"/>
    <w:rsid w:val="00A8189B"/>
    <w:rsid w:val="00A81AE7"/>
    <w:rsid w:val="00A8300C"/>
    <w:rsid w:val="00A84221"/>
    <w:rsid w:val="00A84F25"/>
    <w:rsid w:val="00A908CF"/>
    <w:rsid w:val="00A9242C"/>
    <w:rsid w:val="00A96946"/>
    <w:rsid w:val="00AA417F"/>
    <w:rsid w:val="00AA78C8"/>
    <w:rsid w:val="00AB5450"/>
    <w:rsid w:val="00AC1D7C"/>
    <w:rsid w:val="00AC4227"/>
    <w:rsid w:val="00AC4B2A"/>
    <w:rsid w:val="00AC5638"/>
    <w:rsid w:val="00AC6D97"/>
    <w:rsid w:val="00AD158C"/>
    <w:rsid w:val="00AD59E3"/>
    <w:rsid w:val="00AD6443"/>
    <w:rsid w:val="00AE0D6C"/>
    <w:rsid w:val="00AE11CB"/>
    <w:rsid w:val="00AE3121"/>
    <w:rsid w:val="00AE4657"/>
    <w:rsid w:val="00AE53E0"/>
    <w:rsid w:val="00AE68E2"/>
    <w:rsid w:val="00AF18E0"/>
    <w:rsid w:val="00AF319A"/>
    <w:rsid w:val="00AF40D4"/>
    <w:rsid w:val="00AF4F35"/>
    <w:rsid w:val="00AF528A"/>
    <w:rsid w:val="00B0140A"/>
    <w:rsid w:val="00B04EFB"/>
    <w:rsid w:val="00B07DEC"/>
    <w:rsid w:val="00B226C8"/>
    <w:rsid w:val="00B23C9E"/>
    <w:rsid w:val="00B2566F"/>
    <w:rsid w:val="00B3385A"/>
    <w:rsid w:val="00B36749"/>
    <w:rsid w:val="00B36F0E"/>
    <w:rsid w:val="00B4335C"/>
    <w:rsid w:val="00B44D4C"/>
    <w:rsid w:val="00B44EA6"/>
    <w:rsid w:val="00B464F0"/>
    <w:rsid w:val="00B51933"/>
    <w:rsid w:val="00B61350"/>
    <w:rsid w:val="00B61479"/>
    <w:rsid w:val="00B62873"/>
    <w:rsid w:val="00B63F58"/>
    <w:rsid w:val="00B6409A"/>
    <w:rsid w:val="00B643F3"/>
    <w:rsid w:val="00B657CA"/>
    <w:rsid w:val="00B703A7"/>
    <w:rsid w:val="00B731F8"/>
    <w:rsid w:val="00B739D9"/>
    <w:rsid w:val="00B75459"/>
    <w:rsid w:val="00B75730"/>
    <w:rsid w:val="00B76E32"/>
    <w:rsid w:val="00B80C2D"/>
    <w:rsid w:val="00B861BD"/>
    <w:rsid w:val="00B86633"/>
    <w:rsid w:val="00B909F4"/>
    <w:rsid w:val="00B90D8B"/>
    <w:rsid w:val="00B92B11"/>
    <w:rsid w:val="00B94ACB"/>
    <w:rsid w:val="00B958D3"/>
    <w:rsid w:val="00BA45C0"/>
    <w:rsid w:val="00BA623F"/>
    <w:rsid w:val="00BB61A9"/>
    <w:rsid w:val="00BC276B"/>
    <w:rsid w:val="00BC3B37"/>
    <w:rsid w:val="00BC411F"/>
    <w:rsid w:val="00BC789A"/>
    <w:rsid w:val="00BD1672"/>
    <w:rsid w:val="00BD2D80"/>
    <w:rsid w:val="00BD69A9"/>
    <w:rsid w:val="00BE06CF"/>
    <w:rsid w:val="00BE65F6"/>
    <w:rsid w:val="00BF1500"/>
    <w:rsid w:val="00BF1C39"/>
    <w:rsid w:val="00BF387F"/>
    <w:rsid w:val="00BF5389"/>
    <w:rsid w:val="00BF6E34"/>
    <w:rsid w:val="00BF720B"/>
    <w:rsid w:val="00C00346"/>
    <w:rsid w:val="00C0185A"/>
    <w:rsid w:val="00C0369C"/>
    <w:rsid w:val="00C05371"/>
    <w:rsid w:val="00C05BF8"/>
    <w:rsid w:val="00C11DC4"/>
    <w:rsid w:val="00C15548"/>
    <w:rsid w:val="00C15C96"/>
    <w:rsid w:val="00C20A34"/>
    <w:rsid w:val="00C33474"/>
    <w:rsid w:val="00C44B82"/>
    <w:rsid w:val="00C504FF"/>
    <w:rsid w:val="00C53E33"/>
    <w:rsid w:val="00C54447"/>
    <w:rsid w:val="00C5725C"/>
    <w:rsid w:val="00C625E0"/>
    <w:rsid w:val="00C662A8"/>
    <w:rsid w:val="00C70B12"/>
    <w:rsid w:val="00C732E2"/>
    <w:rsid w:val="00C752FB"/>
    <w:rsid w:val="00C829A5"/>
    <w:rsid w:val="00C85F75"/>
    <w:rsid w:val="00C8735F"/>
    <w:rsid w:val="00C90DC6"/>
    <w:rsid w:val="00C92F9E"/>
    <w:rsid w:val="00C94F77"/>
    <w:rsid w:val="00C95625"/>
    <w:rsid w:val="00C95C42"/>
    <w:rsid w:val="00C95CCD"/>
    <w:rsid w:val="00CA3B67"/>
    <w:rsid w:val="00CA60D1"/>
    <w:rsid w:val="00CA6DF1"/>
    <w:rsid w:val="00CB0305"/>
    <w:rsid w:val="00CB312A"/>
    <w:rsid w:val="00CC2F57"/>
    <w:rsid w:val="00CC3902"/>
    <w:rsid w:val="00CC4836"/>
    <w:rsid w:val="00CC5A77"/>
    <w:rsid w:val="00CC5B95"/>
    <w:rsid w:val="00CD0336"/>
    <w:rsid w:val="00CD186C"/>
    <w:rsid w:val="00CD433C"/>
    <w:rsid w:val="00CD5470"/>
    <w:rsid w:val="00CD5C25"/>
    <w:rsid w:val="00CE07F3"/>
    <w:rsid w:val="00CE1552"/>
    <w:rsid w:val="00CF06C7"/>
    <w:rsid w:val="00CF286F"/>
    <w:rsid w:val="00CF424B"/>
    <w:rsid w:val="00CF5AE7"/>
    <w:rsid w:val="00D00430"/>
    <w:rsid w:val="00D058E0"/>
    <w:rsid w:val="00D131EC"/>
    <w:rsid w:val="00D14153"/>
    <w:rsid w:val="00D17F10"/>
    <w:rsid w:val="00D30C0E"/>
    <w:rsid w:val="00D33052"/>
    <w:rsid w:val="00D3380A"/>
    <w:rsid w:val="00D33AB5"/>
    <w:rsid w:val="00D3447E"/>
    <w:rsid w:val="00D42235"/>
    <w:rsid w:val="00D42791"/>
    <w:rsid w:val="00D4646E"/>
    <w:rsid w:val="00D47107"/>
    <w:rsid w:val="00D50CDF"/>
    <w:rsid w:val="00D52013"/>
    <w:rsid w:val="00D521C1"/>
    <w:rsid w:val="00D65E50"/>
    <w:rsid w:val="00D666DD"/>
    <w:rsid w:val="00D84857"/>
    <w:rsid w:val="00D877AE"/>
    <w:rsid w:val="00D927C7"/>
    <w:rsid w:val="00D940D6"/>
    <w:rsid w:val="00D9441D"/>
    <w:rsid w:val="00DA0F74"/>
    <w:rsid w:val="00DA10B7"/>
    <w:rsid w:val="00DA4154"/>
    <w:rsid w:val="00DA4B53"/>
    <w:rsid w:val="00DA6448"/>
    <w:rsid w:val="00DA7628"/>
    <w:rsid w:val="00DB36BC"/>
    <w:rsid w:val="00DB65B9"/>
    <w:rsid w:val="00DB6909"/>
    <w:rsid w:val="00DB6E55"/>
    <w:rsid w:val="00DB7E2F"/>
    <w:rsid w:val="00DC1341"/>
    <w:rsid w:val="00DC3BB0"/>
    <w:rsid w:val="00DC3F42"/>
    <w:rsid w:val="00DC5E50"/>
    <w:rsid w:val="00DC6779"/>
    <w:rsid w:val="00DC7BFB"/>
    <w:rsid w:val="00DD57F6"/>
    <w:rsid w:val="00DE11EE"/>
    <w:rsid w:val="00DE1AF0"/>
    <w:rsid w:val="00DE25B7"/>
    <w:rsid w:val="00DF1949"/>
    <w:rsid w:val="00DF1EE3"/>
    <w:rsid w:val="00DF418F"/>
    <w:rsid w:val="00DF518B"/>
    <w:rsid w:val="00DF54A4"/>
    <w:rsid w:val="00DF627D"/>
    <w:rsid w:val="00E00A0A"/>
    <w:rsid w:val="00E01B2B"/>
    <w:rsid w:val="00E05306"/>
    <w:rsid w:val="00E10783"/>
    <w:rsid w:val="00E13985"/>
    <w:rsid w:val="00E16EF1"/>
    <w:rsid w:val="00E20D50"/>
    <w:rsid w:val="00E2778F"/>
    <w:rsid w:val="00E31EA8"/>
    <w:rsid w:val="00E36966"/>
    <w:rsid w:val="00E36AF6"/>
    <w:rsid w:val="00E44253"/>
    <w:rsid w:val="00E45FBE"/>
    <w:rsid w:val="00E46731"/>
    <w:rsid w:val="00E4682D"/>
    <w:rsid w:val="00E4755F"/>
    <w:rsid w:val="00E475EF"/>
    <w:rsid w:val="00E559ED"/>
    <w:rsid w:val="00E64E94"/>
    <w:rsid w:val="00E65C5F"/>
    <w:rsid w:val="00E71FF1"/>
    <w:rsid w:val="00E73EEA"/>
    <w:rsid w:val="00E773BB"/>
    <w:rsid w:val="00E77FB2"/>
    <w:rsid w:val="00E830B7"/>
    <w:rsid w:val="00E836CA"/>
    <w:rsid w:val="00E85E2A"/>
    <w:rsid w:val="00E90D8D"/>
    <w:rsid w:val="00E92902"/>
    <w:rsid w:val="00EA06F9"/>
    <w:rsid w:val="00EA0C7F"/>
    <w:rsid w:val="00EA1CB2"/>
    <w:rsid w:val="00EA39FA"/>
    <w:rsid w:val="00EA406E"/>
    <w:rsid w:val="00EA611E"/>
    <w:rsid w:val="00EA6D7E"/>
    <w:rsid w:val="00EB48C5"/>
    <w:rsid w:val="00EB4981"/>
    <w:rsid w:val="00EB5E7A"/>
    <w:rsid w:val="00EB64FB"/>
    <w:rsid w:val="00EB67BA"/>
    <w:rsid w:val="00EB786A"/>
    <w:rsid w:val="00EC1476"/>
    <w:rsid w:val="00EC1A70"/>
    <w:rsid w:val="00EC27D0"/>
    <w:rsid w:val="00EC5C72"/>
    <w:rsid w:val="00EC61F0"/>
    <w:rsid w:val="00EC7E63"/>
    <w:rsid w:val="00ED0DC2"/>
    <w:rsid w:val="00ED6E28"/>
    <w:rsid w:val="00ED6FD4"/>
    <w:rsid w:val="00EE0BD2"/>
    <w:rsid w:val="00EE35E5"/>
    <w:rsid w:val="00EF2658"/>
    <w:rsid w:val="00EF489E"/>
    <w:rsid w:val="00EF5F31"/>
    <w:rsid w:val="00F016ED"/>
    <w:rsid w:val="00F0323C"/>
    <w:rsid w:val="00F0358A"/>
    <w:rsid w:val="00F05182"/>
    <w:rsid w:val="00F11A4E"/>
    <w:rsid w:val="00F12169"/>
    <w:rsid w:val="00F14926"/>
    <w:rsid w:val="00F14EC9"/>
    <w:rsid w:val="00F158B3"/>
    <w:rsid w:val="00F1690D"/>
    <w:rsid w:val="00F17A3F"/>
    <w:rsid w:val="00F17C53"/>
    <w:rsid w:val="00F260B5"/>
    <w:rsid w:val="00F33504"/>
    <w:rsid w:val="00F35E49"/>
    <w:rsid w:val="00F37AC9"/>
    <w:rsid w:val="00F46933"/>
    <w:rsid w:val="00F46F7B"/>
    <w:rsid w:val="00F51071"/>
    <w:rsid w:val="00F61F44"/>
    <w:rsid w:val="00F62566"/>
    <w:rsid w:val="00F630C7"/>
    <w:rsid w:val="00F65B1F"/>
    <w:rsid w:val="00F80DEB"/>
    <w:rsid w:val="00F9534A"/>
    <w:rsid w:val="00F97E25"/>
    <w:rsid w:val="00FA2FBA"/>
    <w:rsid w:val="00FA3F70"/>
    <w:rsid w:val="00FA5EEE"/>
    <w:rsid w:val="00FA6466"/>
    <w:rsid w:val="00FB0D9D"/>
    <w:rsid w:val="00FB3052"/>
    <w:rsid w:val="00FB61EE"/>
    <w:rsid w:val="00FC0764"/>
    <w:rsid w:val="00FC2C01"/>
    <w:rsid w:val="00FC65E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allto:523,%201292,%20155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20</Pages>
  <Words>7919</Words>
  <Characters>47515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Paulina Wykowska</cp:lastModifiedBy>
  <cp:revision>188</cp:revision>
  <cp:lastPrinted>2024-09-27T07:02:00Z</cp:lastPrinted>
  <dcterms:created xsi:type="dcterms:W3CDTF">2023-01-18T06:49:00Z</dcterms:created>
  <dcterms:modified xsi:type="dcterms:W3CDTF">2024-09-27T07:05:00Z</dcterms:modified>
</cp:coreProperties>
</file>