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F6F" w:rsidRPr="0073462E" w:rsidRDefault="00AA7F6F" w:rsidP="00DC1402">
      <w:pPr>
        <w:pStyle w:val="Tytu1"/>
        <w:jc w:val="left"/>
        <w:rPr>
          <w:rFonts w:ascii="Times New Roman" w:hAnsi="Times New Roman" w:cs="Times New Roman"/>
          <w:color w:val="1F497D"/>
          <w:sz w:val="22"/>
          <w:szCs w:val="22"/>
        </w:rPr>
      </w:pPr>
    </w:p>
    <w:p w:rsidR="00541500" w:rsidRDefault="00541500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841FA9">
        <w:rPr>
          <w:rFonts w:ascii="Times New Roman" w:hAnsi="Times New Roman"/>
          <w:b/>
          <w:sz w:val="22"/>
          <w:szCs w:val="22"/>
        </w:rPr>
        <w:t>CZĘŚĆ  III WZÓR UMOWY  WI.272.1…..202</w:t>
      </w:r>
      <w:r w:rsidR="00C12EA2" w:rsidRPr="00841FA9">
        <w:rPr>
          <w:rFonts w:ascii="Times New Roman" w:hAnsi="Times New Roman"/>
          <w:b/>
          <w:sz w:val="22"/>
          <w:szCs w:val="22"/>
        </w:rPr>
        <w:t>4</w:t>
      </w:r>
      <w:r w:rsidRPr="00841FA9">
        <w:rPr>
          <w:rFonts w:ascii="Times New Roman" w:hAnsi="Times New Roman"/>
          <w:b/>
          <w:sz w:val="22"/>
          <w:szCs w:val="22"/>
        </w:rPr>
        <w:t>.ZP</w:t>
      </w:r>
    </w:p>
    <w:p w:rsidR="00541500" w:rsidRDefault="00541500" w:rsidP="00541500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jc w:val="both"/>
        <w:rPr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>
        <w:rPr>
          <w:sz w:val="22"/>
          <w:szCs w:val="22"/>
        </w:rPr>
        <w:t>trybie podstawowym w oparciu o art. 266 i 275 pkt 1 ustawy z dnia 11 września 2019 r. Prawo zamówień publicznych (tekst. jedn. Dz. U. z 202</w:t>
      </w:r>
      <w:r w:rsidR="00E75BF6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E75BF6">
        <w:rPr>
          <w:sz w:val="22"/>
          <w:szCs w:val="22"/>
        </w:rPr>
        <w:t xml:space="preserve">320) </w:t>
      </w:r>
      <w:r>
        <w:rPr>
          <w:sz w:val="22"/>
          <w:szCs w:val="22"/>
        </w:rPr>
        <w:t xml:space="preserve">dalej jako ustawa pzp </w:t>
      </w:r>
      <w:r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>
        <w:rPr>
          <w:bCs/>
          <w:sz w:val="22"/>
          <w:szCs w:val="22"/>
        </w:rPr>
        <w:t xml:space="preserve">REGON 590648310 </w:t>
      </w:r>
      <w:r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541500" w:rsidRDefault="00541500" w:rsidP="00541500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a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zwanym dalej „wykonawcą”, w imieniu którego występują: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541500" w:rsidRDefault="00541500" w:rsidP="00541500">
      <w:pPr>
        <w:jc w:val="both"/>
        <w:rPr>
          <w:rFonts w:eastAsia="Bookman Old Style"/>
          <w:sz w:val="22"/>
          <w:szCs w:val="22"/>
        </w:rPr>
      </w:pPr>
    </w:p>
    <w:p w:rsidR="00CB7566" w:rsidRDefault="00CB7566" w:rsidP="00F21BB0">
      <w:pPr>
        <w:pStyle w:val="Normalny1"/>
        <w:autoSpaceDE w:val="0"/>
        <w:rPr>
          <w:rFonts w:asciiTheme="minorHAnsi" w:eastAsia="Bookman Old Style" w:hAnsiTheme="minorHAnsi" w:cstheme="minorHAnsi"/>
          <w:b/>
          <w:bCs/>
          <w:sz w:val="22"/>
          <w:szCs w:val="22"/>
        </w:rPr>
      </w:pPr>
    </w:p>
    <w:p w:rsidR="00DA2BF9" w:rsidRPr="00541500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1</w:t>
      </w:r>
      <w:r w:rsidR="00EF0ED5" w:rsidRPr="00541500">
        <w:rPr>
          <w:rFonts w:eastAsia="Bookman Old Style"/>
          <w:b/>
          <w:bCs/>
          <w:sz w:val="22"/>
          <w:szCs w:val="22"/>
        </w:rPr>
        <w:t>.</w:t>
      </w:r>
    </w:p>
    <w:p w:rsidR="00CE4C42" w:rsidRPr="00541500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 xml:space="preserve">Przedmiot zamówienia i termin </w:t>
      </w:r>
      <w:r w:rsidR="0073462E" w:rsidRPr="00541500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A36D0A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0A519C" w:rsidRPr="00A36D0A" w:rsidRDefault="00761CD4" w:rsidP="000A519C">
      <w:pPr>
        <w:numPr>
          <w:ilvl w:val="0"/>
          <w:numId w:val="5"/>
        </w:numPr>
        <w:tabs>
          <w:tab w:val="clear" w:pos="780"/>
          <w:tab w:val="num" w:pos="360"/>
        </w:tabs>
        <w:ind w:left="357" w:hanging="357"/>
        <w:jc w:val="both"/>
        <w:rPr>
          <w:b/>
          <w:bCs/>
          <w:sz w:val="22"/>
          <w:szCs w:val="22"/>
        </w:rPr>
      </w:pPr>
      <w:r w:rsidRPr="00A36D0A">
        <w:rPr>
          <w:rFonts w:eastAsia="Bookman Old Style"/>
          <w:sz w:val="22"/>
          <w:szCs w:val="22"/>
        </w:rPr>
        <w:t xml:space="preserve">Nazwa zamówienia: </w:t>
      </w:r>
      <w:bookmarkStart w:id="0" w:name="_Hlk177125633"/>
      <w:r w:rsidR="000A519C" w:rsidRPr="00A36D0A">
        <w:rPr>
          <w:b/>
          <w:bCs/>
          <w:sz w:val="22"/>
          <w:szCs w:val="22"/>
          <w:u w:val="single"/>
        </w:rPr>
        <w:t>Zakup pierwszego wyposażenia dla hospicjum w Tomaszowie Mazowieckim</w:t>
      </w:r>
      <w:r w:rsidR="000A519C" w:rsidRPr="00A36D0A">
        <w:rPr>
          <w:b/>
          <w:bCs/>
          <w:sz w:val="22"/>
          <w:szCs w:val="22"/>
        </w:rPr>
        <w:t>.</w:t>
      </w:r>
    </w:p>
    <w:bookmarkEnd w:id="0"/>
    <w:p w:rsidR="00846419" w:rsidRPr="00A36D0A" w:rsidRDefault="00EF2E56" w:rsidP="0084641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color w:val="0070C0"/>
          <w:sz w:val="22"/>
          <w:szCs w:val="22"/>
        </w:rPr>
      </w:pPr>
      <w:r w:rsidRPr="00A36D0A">
        <w:rPr>
          <w:sz w:val="22"/>
          <w:szCs w:val="22"/>
        </w:rPr>
        <w:t>Przedmiot zamówienia obejmuje</w:t>
      </w:r>
      <w:r w:rsidR="00F91698" w:rsidRPr="00A36D0A">
        <w:rPr>
          <w:sz w:val="22"/>
          <w:szCs w:val="22"/>
        </w:rPr>
        <w:t xml:space="preserve">: </w:t>
      </w:r>
      <w:r w:rsidR="000A519C" w:rsidRPr="00A36D0A">
        <w:rPr>
          <w:b/>
          <w:sz w:val="22"/>
          <w:szCs w:val="22"/>
        </w:rPr>
        <w:t>Wyposażenie hospicjum w Tomaszowie Mazowieckim.</w:t>
      </w:r>
    </w:p>
    <w:p w:rsidR="00E62ADE" w:rsidRPr="00A36D0A" w:rsidRDefault="00F91698" w:rsidP="00E62A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bookmarkStart w:id="1" w:name="_Hlk177125649"/>
      <w:r w:rsidRPr="00A36D0A">
        <w:rPr>
          <w:sz w:val="22"/>
          <w:szCs w:val="22"/>
        </w:rPr>
        <w:t>Zakres zamówienia</w:t>
      </w:r>
      <w:r w:rsidR="00634E85" w:rsidRPr="00A36D0A">
        <w:rPr>
          <w:sz w:val="22"/>
          <w:szCs w:val="22"/>
        </w:rPr>
        <w:t xml:space="preserve"> obejmuje</w:t>
      </w:r>
      <w:r w:rsidR="00E62ADE" w:rsidRPr="00A36D0A">
        <w:rPr>
          <w:sz w:val="22"/>
          <w:szCs w:val="22"/>
        </w:rPr>
        <w:t xml:space="preserve"> następujący asortyment:</w:t>
      </w:r>
    </w:p>
    <w:p w:rsidR="00E62ADE" w:rsidRPr="00A36D0A" w:rsidRDefault="00E62ADE" w:rsidP="00841FA9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sz w:val="22"/>
          <w:szCs w:val="22"/>
        </w:rPr>
      </w:pPr>
      <w:r w:rsidRPr="00A36D0A">
        <w:rPr>
          <w:rFonts w:eastAsia="Times New Roman"/>
          <w:b/>
          <w:bCs/>
          <w:sz w:val="22"/>
          <w:szCs w:val="22"/>
          <w:lang w:eastAsia="pl-PL"/>
        </w:rPr>
        <w:t>macerator do pieluch – szt. 2</w:t>
      </w:r>
      <w:r w:rsidR="00841FA9" w:rsidRPr="00A36D0A">
        <w:rPr>
          <w:rFonts w:eastAsia="Times New Roman"/>
          <w:b/>
          <w:bCs/>
          <w:sz w:val="22"/>
          <w:szCs w:val="22"/>
          <w:lang w:eastAsia="pl-PL"/>
        </w:rPr>
        <w:t>,</w:t>
      </w:r>
    </w:p>
    <w:p w:rsidR="00E62ADE" w:rsidRPr="00A36D0A" w:rsidRDefault="00E62ADE" w:rsidP="00841FA9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sz w:val="22"/>
          <w:szCs w:val="22"/>
        </w:rPr>
      </w:pPr>
      <w:r w:rsidRPr="00A36D0A">
        <w:rPr>
          <w:b/>
          <w:bCs/>
          <w:sz w:val="22"/>
          <w:szCs w:val="22"/>
          <w:lang w:eastAsia="pl-PL"/>
        </w:rPr>
        <w:t>macerator do kaczek i basenów – szt. 1</w:t>
      </w:r>
      <w:r w:rsidR="00841FA9" w:rsidRPr="00A36D0A">
        <w:rPr>
          <w:b/>
          <w:bCs/>
          <w:sz w:val="22"/>
          <w:szCs w:val="22"/>
          <w:lang w:eastAsia="pl-PL"/>
        </w:rPr>
        <w:t>,</w:t>
      </w:r>
    </w:p>
    <w:p w:rsidR="00E62ADE" w:rsidRPr="00A36D0A" w:rsidRDefault="00E62ADE" w:rsidP="00841FA9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sz w:val="22"/>
          <w:szCs w:val="22"/>
        </w:rPr>
      </w:pPr>
      <w:r w:rsidRPr="00A36D0A">
        <w:rPr>
          <w:b/>
          <w:bCs/>
          <w:sz w:val="22"/>
          <w:szCs w:val="22"/>
          <w:lang w:eastAsia="pl-PL"/>
        </w:rPr>
        <w:t xml:space="preserve">myjnia, </w:t>
      </w:r>
      <w:proofErr w:type="spellStart"/>
      <w:r w:rsidRPr="00A36D0A">
        <w:rPr>
          <w:b/>
          <w:bCs/>
          <w:sz w:val="22"/>
          <w:szCs w:val="22"/>
          <w:lang w:eastAsia="pl-PL"/>
        </w:rPr>
        <w:t>dezynfekator</w:t>
      </w:r>
      <w:proofErr w:type="spellEnd"/>
      <w:r w:rsidRPr="00A36D0A">
        <w:rPr>
          <w:b/>
          <w:bCs/>
          <w:sz w:val="22"/>
          <w:szCs w:val="22"/>
          <w:lang w:eastAsia="pl-PL"/>
        </w:rPr>
        <w:t xml:space="preserve"> do kaczek i basenów – szt. 1</w:t>
      </w:r>
      <w:r w:rsidR="00841FA9" w:rsidRPr="00A36D0A">
        <w:rPr>
          <w:b/>
          <w:bCs/>
          <w:sz w:val="22"/>
          <w:szCs w:val="22"/>
          <w:lang w:eastAsia="pl-PL"/>
        </w:rPr>
        <w:t>,</w:t>
      </w:r>
    </w:p>
    <w:p w:rsidR="00E62ADE" w:rsidRPr="00A36D0A" w:rsidRDefault="00E62ADE" w:rsidP="00841FA9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sz w:val="22"/>
          <w:szCs w:val="22"/>
        </w:rPr>
      </w:pPr>
      <w:r w:rsidRPr="00A36D0A">
        <w:rPr>
          <w:b/>
          <w:bCs/>
          <w:sz w:val="22"/>
          <w:szCs w:val="22"/>
          <w:lang w:eastAsia="pl-PL"/>
        </w:rPr>
        <w:t>sterylizator – szt. 2</w:t>
      </w:r>
      <w:r w:rsidR="00841FA9" w:rsidRPr="00A36D0A">
        <w:rPr>
          <w:b/>
          <w:bCs/>
          <w:sz w:val="22"/>
          <w:szCs w:val="22"/>
          <w:lang w:eastAsia="pl-PL"/>
        </w:rPr>
        <w:t>.</w:t>
      </w:r>
    </w:p>
    <w:bookmarkEnd w:id="1"/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Przedmiot zamówienia obejmuje również dostawę, </w:t>
      </w:r>
      <w:r w:rsidR="006C50EC" w:rsidRPr="00A36D0A">
        <w:rPr>
          <w:sz w:val="22"/>
          <w:szCs w:val="22"/>
        </w:rPr>
        <w:t xml:space="preserve">rozładunek, </w:t>
      </w:r>
      <w:r w:rsidRPr="00A36D0A">
        <w:rPr>
          <w:sz w:val="22"/>
          <w:szCs w:val="22"/>
        </w:rPr>
        <w:t xml:space="preserve">wniesienie, montaż </w:t>
      </w:r>
      <w:r w:rsidR="00846419" w:rsidRPr="00A36D0A">
        <w:rPr>
          <w:bCs/>
          <w:sz w:val="22"/>
          <w:szCs w:val="22"/>
        </w:rPr>
        <w:t>asortymentu</w:t>
      </w:r>
      <w:r w:rsidR="006C50EC" w:rsidRPr="00A36D0A">
        <w:rPr>
          <w:bCs/>
          <w:sz w:val="22"/>
          <w:szCs w:val="22"/>
        </w:rPr>
        <w:t xml:space="preserve"> pod wskazane miejsce.</w:t>
      </w:r>
    </w:p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W przypadku urządzeń, których obsługa wymaga przeszkolenia </w:t>
      </w:r>
      <w:r w:rsidR="00846419" w:rsidRPr="00A36D0A">
        <w:rPr>
          <w:sz w:val="22"/>
          <w:szCs w:val="22"/>
        </w:rPr>
        <w:t xml:space="preserve">Wykonawca zobowiązany jest </w:t>
      </w:r>
      <w:r w:rsidR="00F55451" w:rsidRPr="00A36D0A">
        <w:rPr>
          <w:sz w:val="22"/>
          <w:szCs w:val="22"/>
        </w:rPr>
        <w:t xml:space="preserve">                       </w:t>
      </w:r>
      <w:r w:rsidR="00846419" w:rsidRPr="00A36D0A">
        <w:rPr>
          <w:sz w:val="22"/>
          <w:szCs w:val="22"/>
        </w:rPr>
        <w:t>do</w:t>
      </w:r>
      <w:r w:rsidR="00846419" w:rsidRPr="00A36D0A">
        <w:rPr>
          <w:color w:val="000000"/>
          <w:sz w:val="22"/>
          <w:szCs w:val="22"/>
          <w:lang w:bidi="pl-PL"/>
        </w:rPr>
        <w:t xml:space="preserve"> </w:t>
      </w:r>
      <w:r w:rsidR="00541500" w:rsidRPr="00A36D0A">
        <w:rPr>
          <w:color w:val="000000"/>
          <w:sz w:val="22"/>
          <w:szCs w:val="22"/>
          <w:lang w:bidi="pl-PL"/>
        </w:rPr>
        <w:t xml:space="preserve">nieodpłatnego </w:t>
      </w:r>
      <w:r w:rsidR="00846419" w:rsidRPr="00A36D0A">
        <w:rPr>
          <w:color w:val="000000"/>
          <w:sz w:val="22"/>
          <w:szCs w:val="22"/>
          <w:lang w:bidi="pl-PL"/>
        </w:rPr>
        <w:t>uruchomienia</w:t>
      </w:r>
      <w:r w:rsidRPr="00A36D0A">
        <w:rPr>
          <w:color w:val="000000"/>
          <w:sz w:val="22"/>
          <w:szCs w:val="22"/>
          <w:lang w:bidi="pl-PL"/>
        </w:rPr>
        <w:t xml:space="preserve"> zamontowanego wyposażenia, jego przetestowanie, oraz przeszkoleni</w:t>
      </w:r>
      <w:r w:rsidR="00541500" w:rsidRPr="00A36D0A">
        <w:rPr>
          <w:color w:val="000000"/>
          <w:sz w:val="22"/>
          <w:szCs w:val="22"/>
          <w:lang w:bidi="pl-PL"/>
        </w:rPr>
        <w:t>a</w:t>
      </w:r>
      <w:r w:rsidRPr="00A36D0A">
        <w:rPr>
          <w:color w:val="000000"/>
          <w:sz w:val="22"/>
          <w:szCs w:val="22"/>
          <w:lang w:bidi="pl-PL"/>
        </w:rPr>
        <w:t xml:space="preserve"> użytkowników wskazanych przez Zamawiającego</w:t>
      </w:r>
      <w:r w:rsidR="009965AA" w:rsidRPr="00A36D0A">
        <w:rPr>
          <w:color w:val="000000"/>
          <w:sz w:val="22"/>
          <w:szCs w:val="22"/>
          <w:lang w:bidi="pl-PL"/>
        </w:rPr>
        <w:t xml:space="preserve"> w uprzednio ustalonym terminie.</w:t>
      </w:r>
    </w:p>
    <w:p w:rsidR="008E6DEB" w:rsidRPr="00841FA9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  <w:lang w:bidi="pl-PL"/>
        </w:rPr>
        <w:t>Wykonawca zapewni serwis dostarczonego asortymentu</w:t>
      </w:r>
      <w:r w:rsidR="008E6DEB" w:rsidRPr="00A36D0A">
        <w:rPr>
          <w:sz w:val="22"/>
          <w:szCs w:val="22"/>
          <w:lang w:bidi="pl-PL"/>
        </w:rPr>
        <w:t xml:space="preserve"> w okresie rękojmi a także gwarancji w zakresie odpowiednim do postanowień gwarancyjnych</w:t>
      </w:r>
      <w:r w:rsidR="008E6DEB" w:rsidRPr="00841FA9">
        <w:rPr>
          <w:sz w:val="22"/>
          <w:szCs w:val="22"/>
          <w:lang w:bidi="pl-PL"/>
        </w:rPr>
        <w:t xml:space="preserve"> ora</w:t>
      </w:r>
      <w:r w:rsidRPr="00841FA9">
        <w:rPr>
          <w:sz w:val="22"/>
          <w:szCs w:val="22"/>
          <w:lang w:bidi="pl-PL"/>
        </w:rPr>
        <w:t>z przepisów dotyczących rękojmi.</w:t>
      </w:r>
    </w:p>
    <w:p w:rsidR="008E6DEB" w:rsidRPr="00841FA9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Zaoferowany przedmiot zamówienia jest fabrycznie nowy, wolny od wad, nieużywany</w:t>
      </w:r>
      <w:r w:rsidR="009965AA" w:rsidRPr="00841FA9">
        <w:rPr>
          <w:sz w:val="22"/>
          <w:szCs w:val="22"/>
        </w:rPr>
        <w:t>, kompletny</w:t>
      </w:r>
      <w:r w:rsidRPr="00841FA9">
        <w:rPr>
          <w:sz w:val="22"/>
          <w:szCs w:val="22"/>
        </w:rPr>
        <w:t xml:space="preserve"> oraz nie</w:t>
      </w:r>
      <w:r w:rsidR="00846419" w:rsidRPr="00841FA9">
        <w:rPr>
          <w:sz w:val="22"/>
          <w:szCs w:val="22"/>
        </w:rPr>
        <w:t xml:space="preserve"> był </w:t>
      </w:r>
      <w:r w:rsidRPr="00841FA9">
        <w:rPr>
          <w:sz w:val="22"/>
          <w:szCs w:val="22"/>
        </w:rPr>
        <w:t>eksponowany</w:t>
      </w:r>
      <w:r w:rsidR="009965AA" w:rsidRPr="00841FA9">
        <w:rPr>
          <w:sz w:val="22"/>
          <w:szCs w:val="22"/>
        </w:rPr>
        <w:t xml:space="preserve"> a także </w:t>
      </w:r>
      <w:r w:rsidRPr="00841FA9">
        <w:rPr>
          <w:sz w:val="22"/>
          <w:szCs w:val="22"/>
        </w:rPr>
        <w:t>nie jest przewidziany przez producenta do wycofania z produkcji.</w:t>
      </w:r>
    </w:p>
    <w:p w:rsidR="00846419" w:rsidRPr="00841FA9" w:rsidRDefault="008E6DEB" w:rsidP="00841FA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 xml:space="preserve">Przedmiot niniejszej umowy posiada </w:t>
      </w:r>
      <w:r w:rsidR="00846419" w:rsidRPr="00841FA9">
        <w:rPr>
          <w:sz w:val="22"/>
          <w:szCs w:val="22"/>
        </w:rPr>
        <w:t xml:space="preserve">wymagane przepisami prawa - </w:t>
      </w:r>
      <w:r w:rsidRPr="00841FA9">
        <w:rPr>
          <w:sz w:val="22"/>
          <w:szCs w:val="22"/>
        </w:rPr>
        <w:t>odpowiednie atesty, certyfikaty, deklarację zgodności lub certyfikat zgodności z odpowiednią normą lub aprobatą technicz</w:t>
      </w:r>
      <w:r w:rsidR="00846419" w:rsidRPr="00841FA9">
        <w:rPr>
          <w:sz w:val="22"/>
          <w:szCs w:val="22"/>
        </w:rPr>
        <w:t xml:space="preserve">ną jeśli </w:t>
      </w:r>
      <w:r w:rsidR="00F55451" w:rsidRPr="00841FA9">
        <w:rPr>
          <w:sz w:val="22"/>
          <w:szCs w:val="22"/>
        </w:rPr>
        <w:t xml:space="preserve">                    </w:t>
      </w:r>
      <w:r w:rsidR="00846419" w:rsidRPr="00841FA9">
        <w:rPr>
          <w:sz w:val="22"/>
          <w:szCs w:val="22"/>
        </w:rPr>
        <w:t xml:space="preserve">są wymagane a ponadto </w:t>
      </w:r>
      <w:r w:rsidRPr="00841FA9">
        <w:rPr>
          <w:sz w:val="22"/>
          <w:szCs w:val="22"/>
        </w:rPr>
        <w:t xml:space="preserve">posiada odpowiednie dopuszczenia do stosowania w </w:t>
      </w:r>
      <w:r w:rsidR="00841FA9" w:rsidRPr="00841FA9">
        <w:rPr>
          <w:rStyle w:val="hgkelc"/>
          <w:sz w:val="22"/>
          <w:szCs w:val="22"/>
        </w:rPr>
        <w:t>instytucjach funkcjonujących w ramach systemu opieki zdrowotnej</w:t>
      </w:r>
      <w:r w:rsidR="0093334D">
        <w:rPr>
          <w:rStyle w:val="hgkelc"/>
          <w:sz w:val="22"/>
          <w:szCs w:val="22"/>
        </w:rPr>
        <w:t xml:space="preserve"> </w:t>
      </w:r>
      <w:r w:rsidR="007D62B5" w:rsidRPr="00841FA9">
        <w:rPr>
          <w:sz w:val="22"/>
          <w:szCs w:val="22"/>
        </w:rPr>
        <w:t xml:space="preserve">(jeżeli jest wymagane) </w:t>
      </w:r>
      <w:r w:rsidRPr="00841FA9">
        <w:rPr>
          <w:sz w:val="22"/>
          <w:szCs w:val="22"/>
        </w:rPr>
        <w:t xml:space="preserve">i zapewnia pełną sprawność eksploatacyjną. </w:t>
      </w:r>
    </w:p>
    <w:p w:rsidR="00F21BB0" w:rsidRPr="00541500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Przedmiot niniejszej umowy jest gotowy</w:t>
      </w:r>
      <w:r w:rsidR="008E6DEB" w:rsidRPr="00841FA9">
        <w:rPr>
          <w:sz w:val="22"/>
          <w:szCs w:val="22"/>
        </w:rPr>
        <w:t xml:space="preserve"> do użytku zgodnie z przeznaczeniem bezpośrednio</w:t>
      </w:r>
      <w:r w:rsidR="00F55451" w:rsidRPr="00841FA9">
        <w:rPr>
          <w:sz w:val="22"/>
          <w:szCs w:val="22"/>
        </w:rPr>
        <w:t xml:space="preserve">                       </w:t>
      </w:r>
      <w:r w:rsidR="008E6DEB" w:rsidRPr="00841FA9">
        <w:rPr>
          <w:sz w:val="22"/>
          <w:szCs w:val="22"/>
        </w:rPr>
        <w:t xml:space="preserve"> po dostarczeniu do Zamawiającego bez konieczności</w:t>
      </w:r>
      <w:r w:rsidR="008E6DEB" w:rsidRPr="00541500">
        <w:rPr>
          <w:sz w:val="22"/>
          <w:szCs w:val="22"/>
        </w:rPr>
        <w:t xml:space="preserve"> zakupu dodatkowych elementów.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Fonts w:eastAsia="Calibri"/>
          <w:sz w:val="22"/>
          <w:szCs w:val="22"/>
        </w:rPr>
        <w:t>Parametry techniczne, jakościowe i funkcjonalne dostarczanego przedmiotu umowy określone zostały                       w specyfikacji warunków zamówienia</w:t>
      </w:r>
      <w:r w:rsidR="00846419" w:rsidRPr="00541500">
        <w:rPr>
          <w:rFonts w:eastAsia="Calibri"/>
          <w:sz w:val="22"/>
          <w:szCs w:val="22"/>
        </w:rPr>
        <w:t xml:space="preserve"> i szczegółowym opisie przedmiotu zamówienia</w:t>
      </w:r>
      <w:r w:rsidRPr="00541500">
        <w:rPr>
          <w:rFonts w:eastAsia="Calibri"/>
          <w:sz w:val="22"/>
          <w:szCs w:val="22"/>
        </w:rPr>
        <w:t>. Przedstawione tam parametry techniczne są parametrami minimalnymi, do których spełnienia zobowiązany jest wykonawca,</w:t>
      </w:r>
      <w:r w:rsidR="006C50EC" w:rsidRPr="00541500">
        <w:rPr>
          <w:rFonts w:eastAsia="Calibri"/>
          <w:sz w:val="22"/>
          <w:szCs w:val="22"/>
        </w:rPr>
        <w:t xml:space="preserve"> </w:t>
      </w:r>
      <w:r w:rsidRPr="00541500">
        <w:rPr>
          <w:rFonts w:eastAsia="Calibri"/>
          <w:sz w:val="22"/>
          <w:szCs w:val="22"/>
        </w:rPr>
        <w:t xml:space="preserve">a dokładne ich określenie wynika z przedstawionej przez wykonawcę i zaakceptowanej przez zamawiającego oferty.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rStyle w:val="Uwydatnienie"/>
          <w:i w:val="0"/>
          <w:iCs w:val="0"/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19 lipca 2019 r.</w:t>
      </w:r>
      <w:r w:rsidR="00C86215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– o zapewnieniu dostępności osobom ze szczególnymi potrzebami</w:t>
      </w:r>
      <w:r w:rsidR="002745DE" w:rsidRPr="00541500">
        <w:rPr>
          <w:rStyle w:val="Uwydatnienie"/>
          <w:rFonts w:eastAsia="Calibri"/>
          <w:i w:val="0"/>
          <w:sz w:val="22"/>
          <w:szCs w:val="22"/>
        </w:rPr>
        <w:t>.</w:t>
      </w:r>
    </w:p>
    <w:p w:rsidR="002745DE" w:rsidRPr="004229D1" w:rsidRDefault="002745DE" w:rsidP="002745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Zamawiający może żądać od Wykonawcy przy dokonaniu odbioru asortymentu, przedłożenia: karty produktu (technicznej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/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katalogowej)</w:t>
      </w:r>
      <w:r w:rsidRPr="00541500">
        <w:rPr>
          <w:rStyle w:val="Uwydatnienie"/>
          <w:i w:val="0"/>
          <w:iCs w:val="0"/>
          <w:sz w:val="22"/>
          <w:szCs w:val="22"/>
        </w:rPr>
        <w:t xml:space="preserve">, która </w:t>
      </w:r>
      <w:r w:rsidRPr="00541500">
        <w:rPr>
          <w:color w:val="000000"/>
          <w:sz w:val="22"/>
          <w:szCs w:val="22"/>
        </w:rPr>
        <w:t>pozwala zweryfikować czy proponowany asortyment spełnia wymagania zawarte w opisie przedmiotu zamówienia.</w:t>
      </w:r>
    </w:p>
    <w:p w:rsidR="004229D1" w:rsidRPr="004229D1" w:rsidRDefault="004229D1" w:rsidP="00C86215">
      <w:pPr>
        <w:tabs>
          <w:tab w:val="left" w:pos="1701"/>
        </w:tabs>
        <w:ind w:left="357"/>
        <w:jc w:val="both"/>
        <w:rPr>
          <w:sz w:val="22"/>
          <w:szCs w:val="22"/>
        </w:rPr>
      </w:pPr>
    </w:p>
    <w:p w:rsidR="004229D1" w:rsidRDefault="004229D1" w:rsidP="00F21BB0">
      <w:pPr>
        <w:jc w:val="center"/>
        <w:rPr>
          <w:rFonts w:eastAsia="Calibri"/>
          <w:b/>
          <w:sz w:val="22"/>
          <w:szCs w:val="22"/>
        </w:rPr>
      </w:pPr>
    </w:p>
    <w:p w:rsidR="004229D1" w:rsidRDefault="004229D1" w:rsidP="00F21BB0">
      <w:pPr>
        <w:jc w:val="center"/>
        <w:rPr>
          <w:rFonts w:eastAsia="Calibri"/>
          <w:b/>
          <w:sz w:val="22"/>
          <w:szCs w:val="22"/>
        </w:rPr>
      </w:pP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2.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Wynagrodzenie wykonawcy i sposób płatności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</w:p>
    <w:p w:rsidR="00846419" w:rsidRPr="00541500" w:rsidRDefault="00846419" w:rsidP="00846419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1.</w:t>
      </w:r>
      <w:r w:rsidRPr="00541500">
        <w:rPr>
          <w:sz w:val="22"/>
          <w:szCs w:val="22"/>
        </w:rPr>
        <w:tab/>
      </w:r>
      <w:r w:rsidR="00F21BB0" w:rsidRPr="00541500">
        <w:rPr>
          <w:sz w:val="22"/>
          <w:szCs w:val="22"/>
        </w:rPr>
        <w:t>Za dostarczenie przedmiotu umowy, o którym mowa § 1 ust.</w:t>
      </w:r>
      <w:r w:rsidR="006C50EC" w:rsidRPr="00541500">
        <w:rPr>
          <w:sz w:val="22"/>
          <w:szCs w:val="22"/>
        </w:rPr>
        <w:t xml:space="preserve"> 3</w:t>
      </w:r>
      <w:r w:rsidR="00F21BB0" w:rsidRPr="00541500">
        <w:rPr>
          <w:sz w:val="22"/>
          <w:szCs w:val="22"/>
        </w:rPr>
        <w:t>, zamawiający zapłaci wykonawcy</w:t>
      </w:r>
      <w:r w:rsidR="00F21BB0" w:rsidRPr="00541500">
        <w:rPr>
          <w:rFonts w:eastAsia="Bookman Old Style"/>
          <w:sz w:val="22"/>
          <w:szCs w:val="22"/>
        </w:rPr>
        <w:t xml:space="preserve"> wynagrodzenie w wysokości całkowitej </w:t>
      </w:r>
      <w:r w:rsidR="00307AA8" w:rsidRPr="00541500">
        <w:rPr>
          <w:rFonts w:eastAsia="Bookman Old Style"/>
          <w:sz w:val="22"/>
          <w:szCs w:val="22"/>
        </w:rPr>
        <w:t>………</w:t>
      </w:r>
      <w:r w:rsidR="00C86215">
        <w:rPr>
          <w:rFonts w:eastAsia="Bookman Old Style"/>
          <w:sz w:val="22"/>
          <w:szCs w:val="22"/>
        </w:rPr>
        <w:t>…..</w:t>
      </w:r>
      <w:r w:rsidR="00F21BB0" w:rsidRPr="00541500">
        <w:rPr>
          <w:rFonts w:eastAsia="Bookman Old Style"/>
          <w:sz w:val="22"/>
          <w:szCs w:val="22"/>
        </w:rPr>
        <w:t>złotych brutto</w:t>
      </w:r>
      <w:r w:rsidRPr="00541500">
        <w:rPr>
          <w:rFonts w:eastAsia="Bookman Old Style"/>
          <w:sz w:val="22"/>
          <w:szCs w:val="22"/>
        </w:rPr>
        <w:t>.</w:t>
      </w:r>
    </w:p>
    <w:p w:rsidR="006C50EC" w:rsidRPr="00541500" w:rsidRDefault="00846419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2.</w:t>
      </w:r>
      <w:r w:rsidRPr="00541500">
        <w:rPr>
          <w:rFonts w:eastAsia="Bookman Old Style"/>
          <w:sz w:val="22"/>
          <w:szCs w:val="22"/>
        </w:rPr>
        <w:tab/>
      </w:r>
      <w:r w:rsidR="00F21BB0" w:rsidRPr="00541500">
        <w:rPr>
          <w:sz w:val="22"/>
          <w:szCs w:val="22"/>
        </w:rPr>
        <w:t>Wynagrodzenie</w:t>
      </w:r>
      <w:r w:rsidR="006C50EC" w:rsidRPr="00541500">
        <w:rPr>
          <w:sz w:val="22"/>
          <w:szCs w:val="22"/>
        </w:rPr>
        <w:t xml:space="preserve">, o którym mowa w ust. 1 </w:t>
      </w:r>
      <w:r w:rsidR="00F21BB0" w:rsidRPr="00541500">
        <w:rPr>
          <w:sz w:val="22"/>
          <w:szCs w:val="22"/>
        </w:rPr>
        <w:t xml:space="preserve">obejmuje wykonanie wszystkich czynności związanych </w:t>
      </w:r>
      <w:r w:rsidR="00541500" w:rsidRPr="00541500">
        <w:rPr>
          <w:sz w:val="22"/>
          <w:szCs w:val="22"/>
        </w:rPr>
        <w:t xml:space="preserve">                      </w:t>
      </w:r>
      <w:r w:rsidR="00F21BB0" w:rsidRPr="00541500">
        <w:rPr>
          <w:sz w:val="22"/>
          <w:szCs w:val="22"/>
        </w:rPr>
        <w:t>z pr</w:t>
      </w:r>
      <w:r w:rsidR="00307AA8" w:rsidRPr="00541500">
        <w:rPr>
          <w:sz w:val="22"/>
          <w:szCs w:val="22"/>
        </w:rPr>
        <w:t xml:space="preserve">awidłową realizacją zamówienia określonych w </w:t>
      </w:r>
      <w:r w:rsidR="00307AA8" w:rsidRPr="00541500">
        <w:rPr>
          <w:rFonts w:eastAsia="Bookman Old Style"/>
          <w:bCs/>
          <w:sz w:val="22"/>
          <w:szCs w:val="22"/>
        </w:rPr>
        <w:t>§ 1 ust. 4-6</w:t>
      </w:r>
      <w:r w:rsidR="006C50EC" w:rsidRPr="00541500">
        <w:rPr>
          <w:rFonts w:eastAsia="Bookman Old Style"/>
          <w:bCs/>
          <w:sz w:val="22"/>
          <w:szCs w:val="22"/>
        </w:rPr>
        <w:t xml:space="preserve"> a także zawiera </w:t>
      </w:r>
      <w:r w:rsidR="006C50EC" w:rsidRPr="00541500">
        <w:rPr>
          <w:spacing w:val="-3"/>
          <w:sz w:val="22"/>
          <w:szCs w:val="22"/>
        </w:rPr>
        <w:t xml:space="preserve">koszty odprawy celnej </w:t>
      </w:r>
      <w:r w:rsidR="00541500" w:rsidRPr="00541500">
        <w:rPr>
          <w:spacing w:val="-3"/>
          <w:sz w:val="22"/>
          <w:szCs w:val="22"/>
        </w:rPr>
        <w:t xml:space="preserve">                  </w:t>
      </w:r>
      <w:r w:rsidR="006C50EC" w:rsidRPr="00541500">
        <w:rPr>
          <w:spacing w:val="-3"/>
          <w:sz w:val="22"/>
          <w:szCs w:val="22"/>
        </w:rPr>
        <w:t>i cło, koszty transportu zagranicznego i krajowego, ewentualne koszty ubezpieczenia urządzenia do czasu przekazania go Zamawiającemu.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pacing w:val="-3"/>
          <w:sz w:val="22"/>
          <w:szCs w:val="22"/>
        </w:rPr>
        <w:t>3.</w:t>
      </w:r>
      <w:r w:rsidRPr="00541500">
        <w:rPr>
          <w:spacing w:val="-3"/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 xml:space="preserve">Zamawiający dokonana płatności w terminie </w:t>
      </w:r>
      <w:r w:rsidR="009965AA">
        <w:rPr>
          <w:rFonts w:eastAsia="Bookman Old Style"/>
          <w:sz w:val="22"/>
          <w:szCs w:val="22"/>
        </w:rPr>
        <w:t xml:space="preserve">nie dłuższym niż </w:t>
      </w:r>
      <w:r w:rsidRPr="00541500">
        <w:rPr>
          <w:rFonts w:eastAsia="Bookman Old Style"/>
          <w:sz w:val="22"/>
          <w:szCs w:val="22"/>
        </w:rPr>
        <w:t>30 dni od daty doręczenia zamawiającemu kompletnej faktury.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4.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Fakturę należy dostarczyć zamawiającemu w terminie nie dłuższym niż 5 dni od daty wykonania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5.</w:t>
      </w:r>
      <w:r w:rsidRPr="00541500">
        <w:rPr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>Podstawą do wystawienia faktury jest protokół odbioru przedmiotu umowy potwierdzający ilość i rodzaj dostarczonego towaru oraz prawidłową i zgodną z wymaganiami zamawiającego realizację przedmiotu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6.</w:t>
      </w:r>
      <w:r w:rsidRPr="00541500">
        <w:rPr>
          <w:rFonts w:eastAsia="Bookman Old Style"/>
          <w:sz w:val="22"/>
          <w:szCs w:val="22"/>
        </w:rPr>
        <w:tab/>
        <w:t>Należności będą regulowane na rachunek bankowy o nr ………………………, który jest rachunkiem prowadzonym dla celów działalności gospodarczej z otwartym rachunkiem VAT.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7.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Dniem uregulowania płatności jest dzień, w którym zamawiający polecił swojemu bankowi przelać</w:t>
      </w:r>
      <w:r w:rsidR="00F55451">
        <w:rPr>
          <w:sz w:val="22"/>
          <w:szCs w:val="22"/>
        </w:rPr>
        <w:t xml:space="preserve">                </w:t>
      </w:r>
      <w:r w:rsidRPr="00541500">
        <w:rPr>
          <w:sz w:val="22"/>
          <w:szCs w:val="22"/>
        </w:rPr>
        <w:t xml:space="preserve"> na konto wykonawcy należną kwotę (data przyjęcia do wykonania przez bank polecenia przelewu).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sz w:val="22"/>
          <w:szCs w:val="22"/>
        </w:rPr>
        <w:t>8.</w:t>
      </w:r>
      <w:r w:rsidRPr="00541500">
        <w:rPr>
          <w:sz w:val="22"/>
          <w:szCs w:val="22"/>
        </w:rPr>
        <w:tab/>
        <w:t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541500" w:rsidRPr="00541500" w:rsidRDefault="00541500" w:rsidP="00541500">
      <w:pPr>
        <w:pStyle w:val="Normalny10"/>
        <w:tabs>
          <w:tab w:val="left" w:pos="0"/>
          <w:tab w:val="left" w:pos="567"/>
        </w:tabs>
        <w:autoSpaceDE w:val="0"/>
        <w:ind w:rightChars="1" w:right="2"/>
        <w:jc w:val="both"/>
        <w:rPr>
          <w:b/>
          <w:sz w:val="22"/>
          <w:szCs w:val="22"/>
        </w:rPr>
      </w:pPr>
      <w:r w:rsidRPr="00541500">
        <w:rPr>
          <w:b/>
          <w:sz w:val="22"/>
          <w:szCs w:val="22"/>
        </w:rPr>
        <w:tab/>
        <w:t>lub</w:t>
      </w:r>
    </w:p>
    <w:p w:rsidR="00541500" w:rsidRPr="00541500" w:rsidRDefault="00541500" w:rsidP="00541500">
      <w:pPr>
        <w:ind w:left="426"/>
        <w:jc w:val="both"/>
        <w:rPr>
          <w:sz w:val="22"/>
          <w:szCs w:val="22"/>
        </w:rPr>
      </w:pPr>
      <w:r w:rsidRPr="00541500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</w:t>
      </w:r>
      <w:r w:rsidR="00F55451">
        <w:rPr>
          <w:sz w:val="22"/>
          <w:szCs w:val="22"/>
        </w:rPr>
        <w:t xml:space="preserve">               </w:t>
      </w:r>
      <w:r w:rsidRPr="00541500">
        <w:rPr>
          <w:sz w:val="22"/>
          <w:szCs w:val="22"/>
        </w:rPr>
        <w:t xml:space="preserve"> za szkody (utracone korzyści) powstałe w wyniku zaniedbania tego obowiązku. Wykonawca zobowiązuje się, że w przypadku wykreślenia go z rejestru podatników VAT czynnych, zawiadomi</w:t>
      </w:r>
      <w:r w:rsidR="00841FA9">
        <w:rPr>
          <w:sz w:val="22"/>
          <w:szCs w:val="22"/>
        </w:rPr>
        <w:t xml:space="preserve">                 </w:t>
      </w:r>
      <w:r w:rsidRPr="00541500">
        <w:rPr>
          <w:sz w:val="22"/>
          <w:szCs w:val="22"/>
        </w:rPr>
        <w:t xml:space="preserve"> o tym fakcie Zamawiającego w terminie 3 dni i z tytułu świadczonych usług wystawi  rachunek na kwotę netto.</w:t>
      </w:r>
    </w:p>
    <w:p w:rsidR="00541500" w:rsidRPr="00541500" w:rsidRDefault="00541500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</w:p>
    <w:p w:rsidR="00541500" w:rsidRDefault="00541500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3.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Termin i warunki realizacji umowy</w:t>
      </w:r>
    </w:p>
    <w:p w:rsidR="00307AA8" w:rsidRPr="00541500" w:rsidRDefault="00307AA8" w:rsidP="00307AA8">
      <w:pPr>
        <w:ind w:right="-1"/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 xml:space="preserve">               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rFonts w:eastAsia="Bookman Old Style"/>
          <w:sz w:val="22"/>
          <w:szCs w:val="22"/>
        </w:rPr>
        <w:t>1.</w:t>
      </w:r>
      <w:r w:rsidR="00307AA8" w:rsidRPr="00541500">
        <w:rPr>
          <w:rFonts w:eastAsia="Bookman Old Style"/>
          <w:sz w:val="22"/>
          <w:szCs w:val="22"/>
        </w:rPr>
        <w:tab/>
        <w:t>Wykonawca zobowiązany jest dostarczyć i rozładować przedmiot umowy w</w:t>
      </w:r>
      <w:r w:rsidR="00307AA8" w:rsidRPr="00541500">
        <w:rPr>
          <w:rFonts w:eastAsia="Bookman Old Style"/>
          <w:b/>
          <w:sz w:val="22"/>
          <w:szCs w:val="22"/>
        </w:rPr>
        <w:t xml:space="preserve"> </w:t>
      </w:r>
      <w:r w:rsidR="00307AA8" w:rsidRPr="00541500">
        <w:rPr>
          <w:rFonts w:eastAsia="Bookman Old Style"/>
          <w:sz w:val="22"/>
          <w:szCs w:val="22"/>
        </w:rPr>
        <w:t xml:space="preserve">terminie nie dłuższym                                     niż </w:t>
      </w:r>
      <w:r w:rsidR="00C25FC0">
        <w:rPr>
          <w:rFonts w:eastAsia="Bookman Old Style"/>
          <w:b/>
          <w:sz w:val="22"/>
          <w:szCs w:val="22"/>
        </w:rPr>
        <w:t>45</w:t>
      </w:r>
      <w:r w:rsidR="00307AA8" w:rsidRPr="00541500">
        <w:rPr>
          <w:rFonts w:eastAsia="Bookman Old Style"/>
          <w:b/>
          <w:sz w:val="22"/>
          <w:szCs w:val="22"/>
        </w:rPr>
        <w:t xml:space="preserve"> dni kalendarzowych</w:t>
      </w:r>
      <w:r w:rsidR="00307AA8" w:rsidRPr="00541500">
        <w:rPr>
          <w:rFonts w:eastAsia="Bookman Old Style"/>
          <w:sz w:val="22"/>
          <w:szCs w:val="22"/>
        </w:rPr>
        <w:t xml:space="preserve"> od dnia podpisania niniejszej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  <w:t>2.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sz w:val="22"/>
          <w:szCs w:val="22"/>
        </w:rPr>
        <w:t>Miejsce oraz godzina dostawy i rozładunku zostanie wskazane na piśmie niezwłocznie  po otrzymaniu zgłoszenia od wykonawcy o gotowości dostarczenia przedmiotu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sz w:val="22"/>
          <w:szCs w:val="22"/>
        </w:rPr>
        <w:tab/>
        <w:t>3.</w:t>
      </w:r>
      <w:r w:rsidRPr="00541500">
        <w:rPr>
          <w:sz w:val="22"/>
          <w:szCs w:val="22"/>
        </w:rPr>
        <w:tab/>
      </w:r>
      <w:r w:rsidR="00307AA8" w:rsidRPr="00541500">
        <w:rPr>
          <w:sz w:val="22"/>
          <w:szCs w:val="22"/>
        </w:rPr>
        <w:t xml:space="preserve">Ilościowego odbioru i potwierdzenia zgodności parametrów jakościowych, technicznych </w:t>
      </w:r>
      <w:r w:rsidR="00541500">
        <w:rPr>
          <w:sz w:val="22"/>
          <w:szCs w:val="22"/>
        </w:rPr>
        <w:t xml:space="preserve">                                        </w:t>
      </w:r>
      <w:r w:rsidR="00307AA8" w:rsidRPr="00541500">
        <w:rPr>
          <w:sz w:val="22"/>
          <w:szCs w:val="22"/>
        </w:rPr>
        <w:t xml:space="preserve">i eksploatacyjnych przedmiotu umowy dokona wyznaczony pracownik </w:t>
      </w:r>
      <w:r w:rsidR="0093334D">
        <w:rPr>
          <w:sz w:val="22"/>
          <w:szCs w:val="22"/>
        </w:rPr>
        <w:t>wskazany przez zamawiającego</w:t>
      </w:r>
      <w:r w:rsidR="00307AA8" w:rsidRPr="00541500">
        <w:rPr>
          <w:sz w:val="22"/>
          <w:szCs w:val="22"/>
        </w:rPr>
        <w:t>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iCs/>
          <w:sz w:val="22"/>
          <w:szCs w:val="22"/>
        </w:rPr>
      </w:pPr>
      <w:r w:rsidRPr="00541500">
        <w:rPr>
          <w:sz w:val="22"/>
          <w:szCs w:val="22"/>
        </w:rPr>
        <w:tab/>
        <w:t>4.</w:t>
      </w:r>
      <w:r w:rsidRPr="00541500">
        <w:rPr>
          <w:sz w:val="22"/>
          <w:szCs w:val="22"/>
        </w:rPr>
        <w:tab/>
      </w:r>
      <w:r w:rsidR="00307AA8" w:rsidRPr="00541500">
        <w:rPr>
          <w:iCs/>
          <w:sz w:val="22"/>
          <w:szCs w:val="22"/>
        </w:rPr>
        <w:t>Data wskazana w protokole odbioru jest datą przyjęcia przedmiotu umowy gotowego do eksploatacji.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iCs/>
          <w:sz w:val="22"/>
          <w:szCs w:val="22"/>
        </w:rPr>
        <w:tab/>
        <w:t>5.</w:t>
      </w:r>
      <w:r w:rsidRPr="00541500">
        <w:rPr>
          <w:iCs/>
          <w:sz w:val="22"/>
          <w:szCs w:val="22"/>
        </w:rPr>
        <w:tab/>
      </w:r>
      <w:r w:rsidR="00307AA8" w:rsidRPr="00541500">
        <w:rPr>
          <w:sz w:val="22"/>
          <w:szCs w:val="22"/>
        </w:rPr>
        <w:t>Dostarczony przedmiot umowy będzie nadawał się do natychmiastowego użytkowania i będzie wolny</w:t>
      </w:r>
      <w:r w:rsidR="00F55451">
        <w:rPr>
          <w:sz w:val="22"/>
          <w:szCs w:val="22"/>
        </w:rPr>
        <w:t xml:space="preserve">    </w:t>
      </w:r>
      <w:r w:rsidR="00307AA8" w:rsidRPr="00541500">
        <w:rPr>
          <w:sz w:val="22"/>
          <w:szCs w:val="22"/>
        </w:rPr>
        <w:t xml:space="preserve"> od wad fizycznych i prawnych.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color w:val="000000"/>
          <w:sz w:val="22"/>
          <w:szCs w:val="22"/>
        </w:rPr>
      </w:pPr>
      <w:r w:rsidRPr="00541500">
        <w:rPr>
          <w:sz w:val="22"/>
          <w:szCs w:val="22"/>
        </w:rPr>
        <w:tab/>
        <w:t>6.</w:t>
      </w:r>
      <w:r w:rsidRPr="00541500">
        <w:rPr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 xml:space="preserve">W przypadku stwierdzenia wad fizycznych lub ewentualnych niezgodności dostarczonego asortymentu </w:t>
      </w:r>
      <w:r w:rsidRPr="00541500">
        <w:rPr>
          <w:color w:val="000000"/>
          <w:sz w:val="22"/>
          <w:szCs w:val="22"/>
        </w:rPr>
        <w:t xml:space="preserve">                                   </w:t>
      </w:r>
      <w:r w:rsidR="00307AA8" w:rsidRPr="00541500">
        <w:rPr>
          <w:color w:val="000000"/>
          <w:sz w:val="22"/>
          <w:szCs w:val="22"/>
        </w:rPr>
        <w:t>z przedmiotem zamówienia w protokole odbioru zostanie określony termin i sposób usunięcia wad lub niezgodności.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ab/>
        <w:t>7.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>Wykonawca odpowiada za działania, lub zaniechania osób, z których pomocą zamówienie wykonuje, jak również osób, którym wykonanie zamówienia powierza, jak za własne działania lub zaniechania.</w:t>
      </w:r>
    </w:p>
    <w:p w:rsidR="00F21BB0" w:rsidRPr="00541500" w:rsidRDefault="00F21BB0" w:rsidP="00307AA8">
      <w:pPr>
        <w:tabs>
          <w:tab w:val="left" w:pos="1701"/>
        </w:tabs>
        <w:jc w:val="both"/>
        <w:rPr>
          <w:sz w:val="22"/>
          <w:szCs w:val="22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41500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4.</w:t>
      </w:r>
    </w:p>
    <w:p w:rsidR="00307AA8" w:rsidRPr="00541500" w:rsidRDefault="00307AA8" w:rsidP="00307AA8">
      <w:pPr>
        <w:pStyle w:val="Normalny10"/>
        <w:autoSpaceDE w:val="0"/>
        <w:spacing w:line="360" w:lineRule="auto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Gwarancja i rękojmia</w:t>
      </w:r>
    </w:p>
    <w:p w:rsidR="00E13F91" w:rsidRPr="00541500" w:rsidRDefault="00E13F91" w:rsidP="00E13F91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iCs/>
          <w:sz w:val="22"/>
          <w:szCs w:val="22"/>
        </w:rPr>
        <w:t xml:space="preserve">Wykonawca udziela zamawiającemu na przedmiot niniejszej umowy </w:t>
      </w:r>
      <w:r w:rsidR="007D62B5" w:rsidRPr="004229D1">
        <w:rPr>
          <w:b/>
          <w:iCs/>
          <w:sz w:val="22"/>
          <w:szCs w:val="22"/>
        </w:rPr>
        <w:t xml:space="preserve">2 letniej </w:t>
      </w:r>
      <w:r w:rsidRPr="004229D1">
        <w:rPr>
          <w:b/>
          <w:iCs/>
          <w:sz w:val="22"/>
          <w:szCs w:val="22"/>
        </w:rPr>
        <w:t>gwarancji</w:t>
      </w:r>
      <w:r w:rsidR="004229D1">
        <w:rPr>
          <w:b/>
          <w:iCs/>
          <w:sz w:val="22"/>
          <w:szCs w:val="22"/>
        </w:rPr>
        <w:t xml:space="preserve"> jakości</w:t>
      </w:r>
      <w:r w:rsidR="004229D1" w:rsidRPr="004229D1">
        <w:rPr>
          <w:b/>
          <w:iCs/>
          <w:sz w:val="22"/>
          <w:szCs w:val="22"/>
        </w:rPr>
        <w:t>.</w:t>
      </w:r>
      <w:r w:rsidRPr="00541500">
        <w:rPr>
          <w:iCs/>
          <w:sz w:val="22"/>
          <w:szCs w:val="22"/>
        </w:rPr>
        <w:t xml:space="preserve">                          Czynności gwarancyjne świadczone będą w pierwszej kolejności przez wykonawcę albo producenta asortymentu</w:t>
      </w:r>
      <w:r w:rsidR="00483683">
        <w:rPr>
          <w:iCs/>
          <w:sz w:val="22"/>
          <w:szCs w:val="22"/>
        </w:rPr>
        <w:t>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Czas obowiązywania gwarancji liczony jest od dnia podpisania protokołu zdawczo - odbiorczego przedmiotu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Ogólne warunki gwarancji będą zawarte w karcie gwarancyjnej, którą wykonawca powinien dostarczyć zamawiającemu wraz z przedmiotem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Wykonawca zobowiązuje się do nieodpłatnej naprawy gwarancyjnej przedmiotu zamówienia w terminie </w:t>
      </w:r>
      <w:r w:rsidR="0093334D">
        <w:rPr>
          <w:sz w:val="22"/>
          <w:szCs w:val="22"/>
        </w:rPr>
        <w:t xml:space="preserve">nie dłuższym niż </w:t>
      </w:r>
      <w:r w:rsidR="004229D1">
        <w:rPr>
          <w:sz w:val="22"/>
          <w:szCs w:val="22"/>
        </w:rPr>
        <w:t>5</w:t>
      </w:r>
      <w:r w:rsidRPr="00541500">
        <w:rPr>
          <w:sz w:val="22"/>
          <w:szCs w:val="22"/>
        </w:rPr>
        <w:t xml:space="preserve"> dni roboczych od dnia zgłoszenia </w:t>
      </w:r>
      <w:r w:rsidR="0093334D">
        <w:rPr>
          <w:sz w:val="22"/>
          <w:szCs w:val="22"/>
        </w:rPr>
        <w:t xml:space="preserve">serwisowego, o którym mowa w ust. 15 </w:t>
      </w:r>
      <w:r w:rsidRPr="00541500">
        <w:rPr>
          <w:sz w:val="22"/>
          <w:szCs w:val="22"/>
        </w:rPr>
        <w:t xml:space="preserve">lub </w:t>
      </w:r>
      <w:r w:rsidR="0093334D">
        <w:rPr>
          <w:sz w:val="22"/>
          <w:szCs w:val="22"/>
        </w:rPr>
        <w:t xml:space="preserve">                      </w:t>
      </w:r>
      <w:r w:rsidRPr="00541500">
        <w:rPr>
          <w:sz w:val="22"/>
          <w:szCs w:val="22"/>
        </w:rPr>
        <w:t>w przypadku braku możliwości jego naprawy w tym terminie, wykonawca zapewni zamaw</w:t>
      </w:r>
      <w:r w:rsidR="009C2401" w:rsidRPr="00541500">
        <w:rPr>
          <w:sz w:val="22"/>
          <w:szCs w:val="22"/>
        </w:rPr>
        <w:t>iającemu asortyment</w:t>
      </w:r>
      <w:r w:rsidR="00F13B51">
        <w:rPr>
          <w:sz w:val="22"/>
          <w:szCs w:val="22"/>
        </w:rPr>
        <w:t xml:space="preserve"> </w:t>
      </w:r>
      <w:r w:rsidR="009C2401" w:rsidRPr="00541500">
        <w:rPr>
          <w:sz w:val="22"/>
          <w:szCs w:val="22"/>
        </w:rPr>
        <w:t>/</w:t>
      </w:r>
      <w:r w:rsidR="00F13B51">
        <w:rPr>
          <w:sz w:val="22"/>
          <w:szCs w:val="22"/>
        </w:rPr>
        <w:t xml:space="preserve"> </w:t>
      </w:r>
      <w:r w:rsidRPr="00541500">
        <w:rPr>
          <w:sz w:val="22"/>
          <w:szCs w:val="22"/>
        </w:rPr>
        <w:t xml:space="preserve">sprzęt zastępczy co najmniej o takich samych parametrach (nie gorszej klasy) niż sprzęt naprawiany lub wymieni wadliwy przedmiot </w:t>
      </w:r>
      <w:r w:rsidR="005D42EC">
        <w:rPr>
          <w:sz w:val="22"/>
          <w:szCs w:val="22"/>
        </w:rPr>
        <w:t xml:space="preserve">umowy </w:t>
      </w:r>
      <w:r w:rsidRPr="00541500">
        <w:rPr>
          <w:sz w:val="22"/>
          <w:szCs w:val="22"/>
        </w:rPr>
        <w:t>na nowy.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Jeżeli w wykonaniu swoich obowiązków wykonawca dostarczył zamawiającemu zamiast wyrobów wadliwych takie same wyroby nowe - wolne od wad, termin gwarancji biegnie na nowo od chwili ich dostarczenia. Wymiany </w:t>
      </w:r>
      <w:r w:rsidR="005D42EC">
        <w:rPr>
          <w:sz w:val="22"/>
          <w:szCs w:val="22"/>
        </w:rPr>
        <w:t>asortymentu</w:t>
      </w:r>
      <w:r w:rsidRPr="00541500">
        <w:rPr>
          <w:sz w:val="22"/>
          <w:szCs w:val="22"/>
        </w:rPr>
        <w:t xml:space="preserve"> wykonawca dokona bez żadnej </w:t>
      </w:r>
      <w:r w:rsidR="005D42EC">
        <w:rPr>
          <w:sz w:val="22"/>
          <w:szCs w:val="22"/>
        </w:rPr>
        <w:t xml:space="preserve">dodatkowej </w:t>
      </w:r>
      <w:r w:rsidRPr="00541500">
        <w:rPr>
          <w:sz w:val="22"/>
          <w:szCs w:val="22"/>
        </w:rPr>
        <w:t xml:space="preserve">dopłaty, nawet gdyby ceny na taki </w:t>
      </w:r>
      <w:r w:rsidR="005D42EC">
        <w:rPr>
          <w:sz w:val="22"/>
          <w:szCs w:val="22"/>
        </w:rPr>
        <w:t>asortyment</w:t>
      </w:r>
      <w:r w:rsidRPr="00541500">
        <w:rPr>
          <w:sz w:val="22"/>
          <w:szCs w:val="22"/>
        </w:rPr>
        <w:t xml:space="preserve"> uległy zmianie.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 </w:t>
      </w:r>
      <w:r w:rsidRPr="00483683">
        <w:rPr>
          <w:sz w:val="22"/>
          <w:szCs w:val="22"/>
        </w:rPr>
        <w:t xml:space="preserve">przypadku gdy naprawa przedmiotu zamówienia potrwa dłużej niż </w:t>
      </w:r>
      <w:r w:rsidR="0093334D">
        <w:rPr>
          <w:sz w:val="22"/>
          <w:szCs w:val="22"/>
        </w:rPr>
        <w:t xml:space="preserve">5 </w:t>
      </w:r>
      <w:r w:rsidRPr="00483683">
        <w:rPr>
          <w:sz w:val="22"/>
          <w:szCs w:val="22"/>
        </w:rPr>
        <w:t>d</w:t>
      </w:r>
      <w:r w:rsidR="004229D1">
        <w:rPr>
          <w:sz w:val="22"/>
          <w:szCs w:val="22"/>
        </w:rPr>
        <w:t>ni</w:t>
      </w:r>
      <w:r w:rsidRPr="00483683">
        <w:rPr>
          <w:sz w:val="22"/>
          <w:szCs w:val="22"/>
        </w:rPr>
        <w:t xml:space="preserve"> robocz</w:t>
      </w:r>
      <w:r w:rsidR="004229D1">
        <w:rPr>
          <w:sz w:val="22"/>
          <w:szCs w:val="22"/>
        </w:rPr>
        <w:t>e</w:t>
      </w:r>
      <w:r w:rsidRPr="00483683">
        <w:rPr>
          <w:sz w:val="22"/>
          <w:szCs w:val="22"/>
        </w:rPr>
        <w:t>, wykonawca przedłuży termin gwarancji o czas, w ciągu którego wskutek wad wyrobu objętego gwarancją uprawniony z gwarancji nie mógł z niego korzystać.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Wszystkie naprawy będą udokumentowane w kartach gwarancyjnych.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Koszt dojazdu ekipy serwisowej w ramach napraw gwarancyjnych i koszt transportu </w:t>
      </w:r>
      <w:r w:rsidR="005D42EC" w:rsidRPr="00483683">
        <w:rPr>
          <w:sz w:val="22"/>
          <w:szCs w:val="22"/>
        </w:rPr>
        <w:t xml:space="preserve">asortymentu </w:t>
      </w:r>
      <w:r w:rsidRPr="00483683">
        <w:rPr>
          <w:sz w:val="22"/>
          <w:szCs w:val="22"/>
        </w:rPr>
        <w:t>naprawianego w ramach gwarancji poza siedzibą zamawiającego pokrywa wykonawca.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Wszelkie uwagi i ewentualne reklamacje zamawiający będzie przekazywał bezpośrednio do wykonawcy.</w:t>
      </w:r>
    </w:p>
    <w:p w:rsidR="00E13F91" w:rsidRPr="00E62ADE" w:rsidRDefault="00E13F91" w:rsidP="00793F0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Powiadomienie o stwierdzonych wadach i usterkach nastąpi poprzez pocztę elektroniczną na adres </w:t>
      </w:r>
      <w:r w:rsidRPr="00E62ADE">
        <w:rPr>
          <w:sz w:val="22"/>
          <w:szCs w:val="22"/>
        </w:rPr>
        <w:t>wskazany w ofercie lub telefonicznie.</w:t>
      </w:r>
    </w:p>
    <w:p w:rsidR="00E13F91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rFonts w:eastAsia="Bookman Old Style"/>
          <w:sz w:val="22"/>
          <w:szCs w:val="22"/>
        </w:rPr>
        <w:t xml:space="preserve">Uprawnienia z tytułu rękojmi za wady będą przysługiwać zamawiającemu w zakresach wynikających </w:t>
      </w:r>
      <w:r w:rsidR="005D42EC" w:rsidRPr="00E62ADE">
        <w:rPr>
          <w:rFonts w:eastAsia="Bookman Old Style"/>
          <w:sz w:val="22"/>
          <w:szCs w:val="22"/>
        </w:rPr>
        <w:t xml:space="preserve">               </w:t>
      </w:r>
      <w:r w:rsidRPr="00E62ADE">
        <w:rPr>
          <w:rFonts w:eastAsia="Bookman Old Style"/>
          <w:sz w:val="22"/>
          <w:szCs w:val="22"/>
        </w:rPr>
        <w:t xml:space="preserve">z </w:t>
      </w:r>
      <w:r w:rsidR="005D42EC" w:rsidRPr="00E62ADE">
        <w:rPr>
          <w:rFonts w:eastAsia="Bookman Old Style"/>
          <w:sz w:val="22"/>
          <w:szCs w:val="22"/>
        </w:rPr>
        <w:t xml:space="preserve">przepisu </w:t>
      </w:r>
      <w:r w:rsidRPr="00E62ADE">
        <w:rPr>
          <w:rFonts w:eastAsia="Bookman Old Style"/>
          <w:sz w:val="22"/>
          <w:szCs w:val="22"/>
        </w:rPr>
        <w:t>Kodeksu cywilnego.</w:t>
      </w:r>
    </w:p>
    <w:p w:rsidR="00307AA8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</w:rPr>
        <w:t>Zamawiający może dochodzić roszczeń z tytułu gwarancji i rękojmi także po upływie ich terminu, jeżeli reklamował wadę przed upływem tego terminu.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>W zakres gwarancji wchodzą, w szczególności: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>bezpłatne przeglądy serwisowe - min. po 1 nieodpłatnym przeglądzie technicznym w każdym roku obowiązywania gwarancji lub wg zaleceń i wskazań producenta (ostatni na koniec okresu gwarancyjnego),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 xml:space="preserve">utrzymanie w pełnej zdolności </w:t>
      </w:r>
      <w:proofErr w:type="spellStart"/>
      <w:r w:rsidRPr="00E62ADE">
        <w:rPr>
          <w:sz w:val="22"/>
          <w:szCs w:val="22"/>
          <w:lang w:eastAsia="pl-PL"/>
        </w:rPr>
        <w:t>techniczno</w:t>
      </w:r>
      <w:proofErr w:type="spellEnd"/>
      <w:r w:rsidRPr="00E62ADE">
        <w:rPr>
          <w:sz w:val="22"/>
          <w:szCs w:val="22"/>
          <w:lang w:eastAsia="pl-PL"/>
        </w:rPr>
        <w:t xml:space="preserve"> - eksploatacyjnej przedmiotu umowy, zgodnie z kartą gwarancyjną obejmuje wszystkie koszty związane z przeglądami, dojazdem i usunięciem </w:t>
      </w:r>
      <w:r w:rsidR="0093334D">
        <w:rPr>
          <w:sz w:val="22"/>
          <w:szCs w:val="22"/>
          <w:lang w:eastAsia="pl-PL"/>
        </w:rPr>
        <w:t xml:space="preserve">ewentualnej </w:t>
      </w:r>
      <w:r w:rsidRPr="00E62ADE">
        <w:rPr>
          <w:sz w:val="22"/>
          <w:szCs w:val="22"/>
          <w:lang w:eastAsia="pl-PL"/>
        </w:rPr>
        <w:t>usterki.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 przypadku trzykrotnej naprawy gwarancyjnej asortymentu wykonawca zobowiązany jest wymienić wadliwy </w:t>
      </w:r>
      <w:r w:rsidR="0093334D">
        <w:rPr>
          <w:sz w:val="22"/>
          <w:szCs w:val="22"/>
          <w:lang w:eastAsia="pl-PL"/>
        </w:rPr>
        <w:t>towar</w:t>
      </w:r>
      <w:r w:rsidRPr="00E62ADE">
        <w:rPr>
          <w:sz w:val="22"/>
          <w:szCs w:val="22"/>
          <w:lang w:eastAsia="pl-PL"/>
        </w:rPr>
        <w:t xml:space="preserve"> na nowy. </w:t>
      </w:r>
    </w:p>
    <w:p w:rsidR="004229D1" w:rsidRPr="00E62ADE" w:rsidRDefault="004229D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Wykonawca zgodnie ze złożoną ofertą zobowiązuje się zareagować na zgłoszenie serwisowe </w:t>
      </w:r>
      <w:r w:rsidR="00E62ADE" w:rsidRPr="00E62ADE">
        <w:rPr>
          <w:sz w:val="22"/>
          <w:szCs w:val="22"/>
          <w:lang w:eastAsia="pl-PL"/>
        </w:rPr>
        <w:t xml:space="preserve">                  </w:t>
      </w:r>
      <w:r w:rsidRPr="00E62ADE">
        <w:rPr>
          <w:sz w:val="22"/>
          <w:szCs w:val="22"/>
          <w:lang w:eastAsia="pl-PL"/>
        </w:rPr>
        <w:t>w terminie nie dłuższym niż……………….</w:t>
      </w:r>
      <w:r w:rsidRPr="00E62ADE">
        <w:rPr>
          <w:b/>
          <w:bCs/>
          <w:sz w:val="22"/>
          <w:szCs w:val="22"/>
          <w:lang w:eastAsia="pl-PL"/>
        </w:rPr>
        <w:t>godzin</w:t>
      </w:r>
      <w:r w:rsidR="0093334D">
        <w:rPr>
          <w:b/>
          <w:bCs/>
          <w:sz w:val="22"/>
          <w:szCs w:val="22"/>
          <w:lang w:eastAsia="pl-PL"/>
        </w:rPr>
        <w:t xml:space="preserve"> – zgodnie z deklaracją zawartą w ofercie.</w:t>
      </w:r>
    </w:p>
    <w:p w:rsidR="00E62ADE" w:rsidRPr="006564C4" w:rsidRDefault="00E62ADE" w:rsidP="00E62AD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color w:val="000000"/>
          <w:sz w:val="22"/>
          <w:szCs w:val="22"/>
        </w:rPr>
        <w:t xml:space="preserve">Poprzez czas reakcji na zgłoszenie serwisowe </w:t>
      </w:r>
      <w:r w:rsidRPr="006564C4">
        <w:rPr>
          <w:color w:val="000000"/>
          <w:sz w:val="22"/>
          <w:szCs w:val="22"/>
        </w:rPr>
        <w:t xml:space="preserve">Zamawiający rozumie czas, liczony od powiadomienia Wykonawcy drogą telefoniczną lub pocztą elektroniczną o nieprawidłowej pracy urządzenia, do podjęcia czynności naprawczych przez Wykonawcę w miejscu wystąpienia wady (usterki). </w:t>
      </w:r>
    </w:p>
    <w:p w:rsidR="00E62ADE" w:rsidRPr="00483683" w:rsidRDefault="00E62ADE" w:rsidP="004229D1">
      <w:pPr>
        <w:suppressAutoHyphens w:val="0"/>
        <w:jc w:val="both"/>
        <w:rPr>
          <w:iCs/>
          <w:sz w:val="22"/>
          <w:szCs w:val="22"/>
          <w:u w:val="single"/>
        </w:rPr>
      </w:pPr>
    </w:p>
    <w:p w:rsidR="007D62B5" w:rsidRDefault="007D62B5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5.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Rozwiązanie umowy i odstąpienie od umowy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both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Zamawiający może rozwiązać umowę z wykonawcą w trybie natychmiastowym – bez zachowania terminu wypowiedzenia w przypadku, gdy: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utracił uprawnienia do wykonywania przedmiotu umowy,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lastRenderedPageBreak/>
        <w:t>wykonawca pomimo dwukrotnego wezwania zamawiającego wstrzymuje dostawę na czas, który uniemożliwia realizację przedmiotu umowy w terminie,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 xml:space="preserve">wykonawca, pomimo dwukrotnego wezwania zamawiającego, realizuje przedmiot umowy </w:t>
      </w:r>
      <w:r w:rsidRPr="005D42EC">
        <w:rPr>
          <w:rFonts w:eastAsia="Bookman Old Style"/>
          <w:sz w:val="22"/>
          <w:szCs w:val="22"/>
        </w:rPr>
        <w:br/>
        <w:t>w sposób niezgodny ze szczegółowym opisem przedmiotu zamówienia, obowiązującymi przepisami                                              i normami.</w:t>
      </w:r>
    </w:p>
    <w:p w:rsidR="00307AA8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b/>
          <w:bCs/>
          <w:sz w:val="22"/>
          <w:szCs w:val="22"/>
        </w:rPr>
      </w:pPr>
    </w:p>
    <w:p w:rsidR="00483683" w:rsidRDefault="00483683" w:rsidP="00E62ADE">
      <w:pPr>
        <w:pStyle w:val="Normalny10"/>
        <w:autoSpaceDE w:val="0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6.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Kary umowne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1.</w:t>
      </w:r>
      <w:r w:rsidRPr="005D42EC">
        <w:rPr>
          <w:rFonts w:eastAsia="Bookman Old Style"/>
          <w:sz w:val="22"/>
          <w:szCs w:val="22"/>
        </w:rPr>
        <w:tab/>
      </w:r>
      <w:r w:rsidRPr="005D42EC">
        <w:rPr>
          <w:sz w:val="22"/>
          <w:szCs w:val="22"/>
        </w:rPr>
        <w:t xml:space="preserve">W przypadku rozwiązania niniejszej umowy przez zamawiającego z przyczyn, za które odpowiedzialność ponosi wykonawca jest on zobowiązany zapłacić zamawiającemu karę umowną </w:t>
      </w:r>
      <w:r w:rsidR="005D42EC">
        <w:rPr>
          <w:sz w:val="22"/>
          <w:szCs w:val="22"/>
        </w:rPr>
        <w:t xml:space="preserve">                 </w:t>
      </w:r>
      <w:r w:rsidRPr="005D42EC">
        <w:rPr>
          <w:sz w:val="22"/>
          <w:szCs w:val="22"/>
        </w:rPr>
        <w:t xml:space="preserve">w wysokości </w:t>
      </w:r>
      <w:r w:rsidR="005D42EC">
        <w:rPr>
          <w:sz w:val="22"/>
          <w:szCs w:val="22"/>
        </w:rPr>
        <w:t xml:space="preserve">5 </w:t>
      </w:r>
      <w:r w:rsidRPr="005D42EC">
        <w:rPr>
          <w:sz w:val="22"/>
          <w:szCs w:val="22"/>
        </w:rPr>
        <w:t>% wartości brutto przedmiotu umowy.</w:t>
      </w:r>
    </w:p>
    <w:p w:rsidR="005D42EC" w:rsidRPr="005D42EC" w:rsidRDefault="00793F0E" w:rsidP="00F554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5D42EC">
        <w:rPr>
          <w:sz w:val="22"/>
          <w:szCs w:val="22"/>
        </w:rPr>
        <w:t>2.</w:t>
      </w:r>
      <w:r w:rsidRPr="005D42EC"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Wykonawca zapłaci zamawiającemu ka</w:t>
      </w:r>
      <w:r w:rsidRPr="005D42EC">
        <w:rPr>
          <w:rFonts w:eastAsia="Bookman Old Style"/>
          <w:sz w:val="22"/>
          <w:szCs w:val="22"/>
        </w:rPr>
        <w:t>rę umowną w wysokości 0,</w:t>
      </w:r>
      <w:r w:rsidR="0093334D">
        <w:rPr>
          <w:rFonts w:eastAsia="Bookman Old Style"/>
          <w:sz w:val="22"/>
          <w:szCs w:val="22"/>
        </w:rPr>
        <w:t>1</w:t>
      </w:r>
      <w:r w:rsidRPr="005D42EC">
        <w:rPr>
          <w:rFonts w:eastAsia="Bookman Old Style"/>
          <w:sz w:val="22"/>
          <w:szCs w:val="22"/>
        </w:rPr>
        <w:t xml:space="preserve"> % </w:t>
      </w:r>
      <w:r w:rsidR="005D42EC">
        <w:rPr>
          <w:rFonts w:eastAsia="Bookman Old Style"/>
          <w:sz w:val="22"/>
          <w:szCs w:val="22"/>
        </w:rPr>
        <w:t>wartości umowy</w:t>
      </w:r>
      <w:r w:rsidR="00F566FB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rFonts w:eastAsia="Bookman Old Style"/>
          <w:sz w:val="22"/>
          <w:szCs w:val="22"/>
        </w:rPr>
        <w:t>za każdy dzień zwłoki w przekazaniu zamawiającemu przedmiotu umowy.</w:t>
      </w:r>
    </w:p>
    <w:p w:rsidR="00307AA8" w:rsidRDefault="00793F0E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3.</w:t>
      </w:r>
      <w:r w:rsidRPr="005D42EC">
        <w:rPr>
          <w:rFonts w:eastAsia="Bookman Old Style"/>
          <w:sz w:val="22"/>
          <w:szCs w:val="22"/>
        </w:rPr>
        <w:tab/>
      </w:r>
      <w:r w:rsidR="00307AA8" w:rsidRPr="005D42EC">
        <w:rPr>
          <w:sz w:val="22"/>
          <w:szCs w:val="22"/>
        </w:rPr>
        <w:t xml:space="preserve">Wykonawca zapłaci zamawiającemu karę umowną w wysokości </w:t>
      </w:r>
      <w:r w:rsidRPr="005D42EC">
        <w:rPr>
          <w:rFonts w:eastAsia="Bookman Old Style"/>
          <w:sz w:val="22"/>
          <w:szCs w:val="22"/>
        </w:rPr>
        <w:t>0,</w:t>
      </w:r>
      <w:r w:rsidR="0093334D">
        <w:rPr>
          <w:rFonts w:eastAsia="Bookman Old Style"/>
          <w:sz w:val="22"/>
          <w:szCs w:val="22"/>
        </w:rPr>
        <w:t xml:space="preserve">1 </w:t>
      </w:r>
      <w:r w:rsidRPr="005D42EC">
        <w:rPr>
          <w:rFonts w:eastAsia="Bookman Old Style"/>
          <w:sz w:val="22"/>
          <w:szCs w:val="22"/>
        </w:rPr>
        <w:t>%</w:t>
      </w:r>
      <w:r w:rsidR="005D42EC">
        <w:rPr>
          <w:rFonts w:eastAsia="Bookman Old Style"/>
          <w:sz w:val="22"/>
          <w:szCs w:val="22"/>
        </w:rPr>
        <w:t xml:space="preserve"> wartości umowy</w:t>
      </w:r>
      <w:r w:rsidR="00307AA8" w:rsidRPr="005D42EC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sz w:val="22"/>
          <w:szCs w:val="22"/>
        </w:rPr>
        <w:t xml:space="preserve">za każdy dzień zwłoki w usunięciu wad </w:t>
      </w:r>
      <w:r w:rsidRPr="005D42EC">
        <w:rPr>
          <w:sz w:val="22"/>
          <w:szCs w:val="22"/>
        </w:rPr>
        <w:t>stwierdzonych</w:t>
      </w:r>
      <w:r w:rsidR="00307AA8" w:rsidRPr="005D42EC">
        <w:rPr>
          <w:sz w:val="22"/>
          <w:szCs w:val="22"/>
        </w:rPr>
        <w:t xml:space="preserve"> przy odbiorze liczony od dnia wyznaczonego na usunięcie wad.</w:t>
      </w:r>
    </w:p>
    <w:p w:rsidR="005D42EC" w:rsidRDefault="005D42EC" w:rsidP="005D42EC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932C1C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 xml:space="preserve">% </w:t>
      </w:r>
      <w:r>
        <w:rPr>
          <w:sz w:val="22"/>
          <w:szCs w:val="22"/>
        </w:rPr>
        <w:t>wartości umowy</w:t>
      </w:r>
      <w:r w:rsidR="00F566FB"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za każdy dzień zwłoki w usunięciu wad lub usterek stwierdzonych w okresie gwarancji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i rękojmi.</w:t>
      </w:r>
    </w:p>
    <w:p w:rsidR="00F566FB" w:rsidRDefault="00F566FB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 </w:t>
      </w:r>
      <w:r w:rsidRPr="00771F67">
        <w:rPr>
          <w:sz w:val="22"/>
          <w:szCs w:val="22"/>
        </w:rPr>
        <w:t xml:space="preserve">za każdy dzień zwłoki w podjęciu czynności, o której mowa w § 4 ust. </w:t>
      </w:r>
      <w:r>
        <w:rPr>
          <w:sz w:val="22"/>
          <w:szCs w:val="22"/>
        </w:rPr>
        <w:t>4</w:t>
      </w:r>
      <w:r w:rsidRPr="00771F6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F2542">
        <w:rPr>
          <w:sz w:val="22"/>
          <w:szCs w:val="22"/>
        </w:rPr>
        <w:t xml:space="preserve">Powyższe nastąpi </w:t>
      </w:r>
      <w:r w:rsidR="00F13B51">
        <w:rPr>
          <w:sz w:val="22"/>
          <w:szCs w:val="22"/>
        </w:rPr>
        <w:t xml:space="preserve">                      </w:t>
      </w:r>
      <w:r w:rsidRPr="005F2542">
        <w:rPr>
          <w:sz w:val="22"/>
          <w:szCs w:val="22"/>
        </w:rPr>
        <w:t xml:space="preserve">po jednokrotnym wezwaniu Wykonawcy do </w:t>
      </w:r>
      <w:r w:rsidR="00F13B51">
        <w:rPr>
          <w:sz w:val="22"/>
          <w:szCs w:val="22"/>
        </w:rPr>
        <w:t>podjęcia czynności.</w:t>
      </w:r>
    </w:p>
    <w:p w:rsidR="00F566FB" w:rsidRPr="001D640A" w:rsidRDefault="00F566FB" w:rsidP="00F566FB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</w:t>
      </w:r>
      <w:r w:rsidRPr="00771F67">
        <w:rPr>
          <w:sz w:val="22"/>
          <w:szCs w:val="22"/>
        </w:rPr>
        <w:t>za brak przedłożenia któregokolwiek z dokumentów, o których</w:t>
      </w:r>
      <w:r w:rsidRPr="005F2542">
        <w:rPr>
          <w:sz w:val="22"/>
          <w:szCs w:val="22"/>
        </w:rPr>
        <w:t xml:space="preserve"> mowa w </w:t>
      </w:r>
      <w:r w:rsidRPr="005F254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1</w:t>
      </w:r>
      <w:r w:rsidRPr="005F254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12</w:t>
      </w:r>
      <w:r w:rsidRPr="005F2542">
        <w:rPr>
          <w:sz w:val="22"/>
          <w:szCs w:val="22"/>
        </w:rPr>
        <w:t xml:space="preserve">. Powyższe nastąpi </w:t>
      </w:r>
      <w:r w:rsidR="00841FA9">
        <w:rPr>
          <w:sz w:val="22"/>
          <w:szCs w:val="22"/>
        </w:rPr>
        <w:t xml:space="preserve">      </w:t>
      </w:r>
      <w:r w:rsidRPr="005F2542">
        <w:rPr>
          <w:sz w:val="22"/>
          <w:szCs w:val="22"/>
        </w:rPr>
        <w:t xml:space="preserve">po </w:t>
      </w:r>
      <w:r w:rsidRPr="001D640A">
        <w:rPr>
          <w:sz w:val="22"/>
          <w:szCs w:val="22"/>
        </w:rPr>
        <w:t>jednokrotnym wezwaniu Wykonawcy do ich złożenia.</w:t>
      </w:r>
    </w:p>
    <w:p w:rsidR="004229D1" w:rsidRPr="001D640A" w:rsidRDefault="004229D1" w:rsidP="004229D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1D640A">
        <w:rPr>
          <w:sz w:val="22"/>
          <w:szCs w:val="22"/>
        </w:rPr>
        <w:t>7.</w:t>
      </w:r>
      <w:r w:rsidRPr="001D640A">
        <w:rPr>
          <w:sz w:val="22"/>
          <w:szCs w:val="22"/>
        </w:rPr>
        <w:tab/>
        <w:t xml:space="preserve">Wykonawca zapłaci zamawiającemu karę umowną w wysokości 0,2 % wartości przedmiotu umowy                za każdą </w:t>
      </w:r>
      <w:r w:rsidR="00674C19">
        <w:rPr>
          <w:sz w:val="22"/>
          <w:szCs w:val="22"/>
        </w:rPr>
        <w:t xml:space="preserve">przekroczoną </w:t>
      </w:r>
      <w:r w:rsidRPr="001D640A">
        <w:rPr>
          <w:sz w:val="22"/>
          <w:szCs w:val="22"/>
        </w:rPr>
        <w:t xml:space="preserve">godzinę w podjęciu czynności, o której mowa </w:t>
      </w:r>
      <w:r w:rsidR="001C26A9" w:rsidRPr="001D640A">
        <w:rPr>
          <w:sz w:val="22"/>
          <w:szCs w:val="22"/>
        </w:rPr>
        <w:t xml:space="preserve">w </w:t>
      </w:r>
      <w:r w:rsidR="001C26A9" w:rsidRPr="001D640A">
        <w:rPr>
          <w:rFonts w:eastAsia="Bookman Old Style"/>
          <w:sz w:val="22"/>
          <w:szCs w:val="22"/>
        </w:rPr>
        <w:t>§ 4 ust. 15.</w:t>
      </w:r>
    </w:p>
    <w:p w:rsidR="00307AA8" w:rsidRPr="00841FA9" w:rsidRDefault="00841FA9" w:rsidP="00841FA9">
      <w:pPr>
        <w:pStyle w:val="Normalny10"/>
        <w:tabs>
          <w:tab w:val="left" w:pos="426"/>
        </w:tabs>
        <w:autoSpaceDE w:val="0"/>
        <w:ind w:left="420" w:hanging="42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Z</w:t>
      </w:r>
      <w:r w:rsidR="00307AA8" w:rsidRPr="005D42EC">
        <w:rPr>
          <w:sz w:val="22"/>
          <w:szCs w:val="22"/>
        </w:rPr>
        <w:t>amawiający zastrzega sobie prawo do potrącenia kar umownych z wynagrodzenia przysługującego Wykonawcy z tytułu realizacji przedmiotu umowy.</w:t>
      </w:r>
    </w:p>
    <w:p w:rsidR="00307AA8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D42EC">
        <w:rPr>
          <w:sz w:val="22"/>
          <w:szCs w:val="22"/>
        </w:rPr>
        <w:t>.</w:t>
      </w:r>
      <w:r w:rsidR="005D42EC">
        <w:rPr>
          <w:sz w:val="22"/>
          <w:szCs w:val="22"/>
        </w:rPr>
        <w:tab/>
      </w:r>
      <w:r w:rsidR="00307AA8" w:rsidRPr="005D42EC">
        <w:rPr>
          <w:sz w:val="22"/>
          <w:szCs w:val="22"/>
        </w:rPr>
        <w:t>Zamawiający zastrzega prawo do dochodzenia odszkodowania uzupełniającego  i przekraczającego wysokość kar umownych do wysokości rzeczywiście poniesionej szkody.</w:t>
      </w:r>
    </w:p>
    <w:p w:rsid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10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3A59A2">
        <w:rPr>
          <w:sz w:val="22"/>
          <w:szCs w:val="22"/>
        </w:rPr>
        <w:t xml:space="preserve">W przypadku nie wykonania obowiązku o którym mowa w </w:t>
      </w:r>
      <w:r w:rsidR="00F13B51" w:rsidRPr="003A59A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2</w:t>
      </w:r>
      <w:r w:rsidR="00F13B51" w:rsidRPr="003A59A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8</w:t>
      </w:r>
      <w:r w:rsidR="00F13B51" w:rsidRPr="003A59A2">
        <w:rPr>
          <w:rFonts w:eastAsia="Bookman Old Style"/>
          <w:bCs/>
          <w:sz w:val="22"/>
          <w:szCs w:val="22"/>
        </w:rPr>
        <w:t xml:space="preserve">, Wykonawca zapłaci Zamawiającemu karę umowną w wysokości stanowiącej równowartość podatku VAT w stosunku </w:t>
      </w:r>
      <w:r w:rsidR="00F13B51">
        <w:rPr>
          <w:rFonts w:eastAsia="Bookman Old Style"/>
          <w:bCs/>
          <w:sz w:val="22"/>
          <w:szCs w:val="22"/>
        </w:rPr>
        <w:t xml:space="preserve">                </w:t>
      </w:r>
      <w:r w:rsidR="00F13B51" w:rsidRPr="003A59A2">
        <w:rPr>
          <w:rFonts w:eastAsia="Bookman Old Style"/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:rsidR="00F13B51" w:rsidRP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11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5D42EC">
        <w:rPr>
          <w:sz w:val="22"/>
          <w:szCs w:val="22"/>
        </w:rPr>
        <w:t xml:space="preserve">Łączna maksymalna wysokość kar umownych, których mogą dochodzić strony </w:t>
      </w:r>
      <w:r w:rsidR="00F13B51" w:rsidRPr="005D42EC">
        <w:rPr>
          <w:rStyle w:val="Uwydatnienie"/>
          <w:i w:val="0"/>
          <w:sz w:val="22"/>
          <w:szCs w:val="22"/>
        </w:rPr>
        <w:t xml:space="preserve">nie może przekroczyć </w:t>
      </w:r>
      <w:r w:rsidR="00F13B51">
        <w:rPr>
          <w:rStyle w:val="Uwydatnienie"/>
          <w:i w:val="0"/>
          <w:sz w:val="22"/>
          <w:szCs w:val="22"/>
        </w:rPr>
        <w:t xml:space="preserve">              </w:t>
      </w:r>
      <w:r w:rsidR="00F13B51" w:rsidRPr="005D42EC">
        <w:rPr>
          <w:rStyle w:val="Uwydatnienie"/>
          <w:i w:val="0"/>
          <w:sz w:val="22"/>
          <w:szCs w:val="22"/>
        </w:rPr>
        <w:t>1</w:t>
      </w:r>
      <w:r w:rsidR="009965AA">
        <w:rPr>
          <w:rStyle w:val="Uwydatnienie"/>
          <w:i w:val="0"/>
          <w:sz w:val="22"/>
          <w:szCs w:val="22"/>
        </w:rPr>
        <w:t>0</w:t>
      </w:r>
      <w:r w:rsidR="00F13B51" w:rsidRPr="005D42EC">
        <w:rPr>
          <w:rStyle w:val="Uwydatnienie"/>
          <w:i w:val="0"/>
          <w:sz w:val="22"/>
          <w:szCs w:val="22"/>
        </w:rPr>
        <w:t xml:space="preserve"> %</w:t>
      </w:r>
      <w:r w:rsidR="00F13B51" w:rsidRPr="005D42EC">
        <w:rPr>
          <w:rStyle w:val="Uwydatnienie"/>
          <w:sz w:val="22"/>
          <w:szCs w:val="22"/>
        </w:rPr>
        <w:t xml:space="preserve"> </w:t>
      </w:r>
      <w:r w:rsidR="00F13B51" w:rsidRPr="005D42EC">
        <w:rPr>
          <w:sz w:val="22"/>
          <w:szCs w:val="22"/>
        </w:rPr>
        <w:t>wartości przedmiotu umowy wskazanej w § 2 ust. 1 umowy.</w:t>
      </w:r>
    </w:p>
    <w:p w:rsidR="00F13B51" w:rsidRPr="005D42EC" w:rsidRDefault="00F13B51" w:rsidP="006C50EC">
      <w:pPr>
        <w:pStyle w:val="Normalny10"/>
        <w:autoSpaceDE w:val="0"/>
        <w:rPr>
          <w:rFonts w:eastAsia="Bookman Old Style"/>
          <w:b/>
          <w:bCs/>
          <w:sz w:val="22"/>
          <w:szCs w:val="22"/>
        </w:rPr>
      </w:pPr>
    </w:p>
    <w:p w:rsidR="005D42EC" w:rsidRDefault="005D42EC" w:rsidP="00C12EA2">
      <w:pPr>
        <w:pStyle w:val="Normalny10"/>
        <w:autoSpaceDE w:val="0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7D62B5" w:rsidRPr="00F13B51" w:rsidRDefault="007D62B5" w:rsidP="007D62B5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§ 7.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Zmiany umowy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7D62B5" w:rsidRPr="00F13B51" w:rsidRDefault="007D62B5" w:rsidP="007D62B5">
      <w:pPr>
        <w:ind w:left="426" w:hanging="426"/>
        <w:jc w:val="both"/>
        <w:rPr>
          <w:rFonts w:eastAsia="Calibri"/>
          <w:iCs/>
          <w:sz w:val="22"/>
          <w:szCs w:val="22"/>
          <w:u w:val="single"/>
        </w:rPr>
      </w:pPr>
      <w:r w:rsidRPr="00F13B51">
        <w:rPr>
          <w:rFonts w:eastAsia="Calibri"/>
          <w:iCs/>
          <w:sz w:val="22"/>
          <w:szCs w:val="22"/>
        </w:rPr>
        <w:t>1.</w:t>
      </w:r>
      <w:r w:rsidRPr="00F13B51">
        <w:rPr>
          <w:rFonts w:eastAsia="Calibri"/>
          <w:iCs/>
          <w:sz w:val="22"/>
          <w:szCs w:val="22"/>
        </w:rPr>
        <w:tab/>
      </w:r>
      <w:r w:rsidRPr="00F13B51">
        <w:rPr>
          <w:rFonts w:eastAsia="Calibri"/>
          <w:sz w:val="22"/>
          <w:szCs w:val="22"/>
        </w:rPr>
        <w:t xml:space="preserve">Zamawiający dopuszcza możliwość zmiany postanowień umowy w zakresie terminu realizacji, </w:t>
      </w:r>
      <w:r w:rsidR="00F13B51" w:rsidRPr="00F13B51">
        <w:rPr>
          <w:rFonts w:eastAsia="Calibri"/>
          <w:sz w:val="22"/>
          <w:szCs w:val="22"/>
        </w:rPr>
        <w:t xml:space="preserve">wynagrodzenia, </w:t>
      </w:r>
      <w:r w:rsidRPr="00F13B51">
        <w:rPr>
          <w:rFonts w:eastAsia="Calibri"/>
          <w:sz w:val="22"/>
          <w:szCs w:val="22"/>
        </w:rPr>
        <w:t>oraz innych zmian, w przypadku zaistnienia okoliczności, o ile będą miały wpływ</w:t>
      </w:r>
      <w:r w:rsidR="00C12EA2">
        <w:rPr>
          <w:rFonts w:eastAsia="Calibri"/>
          <w:sz w:val="22"/>
          <w:szCs w:val="22"/>
        </w:rPr>
        <w:t xml:space="preserve">                </w:t>
      </w:r>
      <w:r w:rsidRPr="00F13B51">
        <w:rPr>
          <w:rFonts w:eastAsia="Calibri"/>
          <w:sz w:val="22"/>
          <w:szCs w:val="22"/>
        </w:rPr>
        <w:t xml:space="preserve"> na zmianę terminu lub zmiany wynagrodzenia: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siły wyższej, za którą uważa się zdarzenia o charakterze nadzwyczajnym, a których strony umowy nie były w stanie przewidzieć w momencie  jej zawierania i których zaistnienie lub skutki uniemożliwiają wykonanie umowy zgodnie z jej treścią - w tym stany epidemiczne, pandemiczne, działania militarne,</w:t>
      </w:r>
      <w:r w:rsidR="0093334D">
        <w:rPr>
          <w:sz w:val="22"/>
          <w:szCs w:val="22"/>
        </w:rPr>
        <w:t xml:space="preserve">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osób trzecich niezależne od stron umowy uniemożliwiające lub znacznie utrudniające wykonanie umowy we wskazanym terminie,</w:t>
      </w:r>
    </w:p>
    <w:p w:rsidR="007D62B5" w:rsidRPr="00E75BF6" w:rsidRDefault="007D62B5" w:rsidP="00E75BF6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 xml:space="preserve">możliwość dostarczenia przez wykonawcę innego asortymentu aniżeli zaoferowanego w ofercie </w:t>
      </w:r>
      <w:r w:rsidR="00C12EA2">
        <w:rPr>
          <w:sz w:val="22"/>
          <w:szCs w:val="22"/>
        </w:rPr>
        <w:t xml:space="preserve">               </w:t>
      </w:r>
      <w:r w:rsidRPr="00F13B51">
        <w:rPr>
          <w:sz w:val="22"/>
          <w:szCs w:val="22"/>
        </w:rPr>
        <w:t>(np. w sytuacji zaprzestania produkcji</w:t>
      </w:r>
      <w:r w:rsidR="00E75BF6">
        <w:rPr>
          <w:sz w:val="22"/>
          <w:szCs w:val="22"/>
        </w:rPr>
        <w:t xml:space="preserve"> lub </w:t>
      </w:r>
      <w:r w:rsidR="00E75BF6" w:rsidRPr="00E75BF6">
        <w:rPr>
          <w:sz w:val="22"/>
          <w:szCs w:val="22"/>
        </w:rPr>
        <w:t>przerwani</w:t>
      </w:r>
      <w:r w:rsidR="00E75BF6">
        <w:rPr>
          <w:sz w:val="22"/>
          <w:szCs w:val="22"/>
        </w:rPr>
        <w:t>a</w:t>
      </w:r>
      <w:r w:rsidR="00E75BF6" w:rsidRPr="00E75BF6">
        <w:rPr>
          <w:sz w:val="22"/>
          <w:szCs w:val="22"/>
        </w:rPr>
        <w:t xml:space="preserve"> łańcucha dostaw lub blokadą granic</w:t>
      </w:r>
      <w:r w:rsidR="00E75BF6">
        <w:rPr>
          <w:sz w:val="22"/>
          <w:szCs w:val="22"/>
        </w:rPr>
        <w:t xml:space="preserve"> </w:t>
      </w:r>
      <w:r w:rsidRPr="00E75BF6">
        <w:rPr>
          <w:sz w:val="22"/>
          <w:szCs w:val="22"/>
        </w:rPr>
        <w:t>lub innych</w:t>
      </w:r>
      <w:r w:rsidR="00F13B51" w:rsidRPr="00E75BF6">
        <w:rPr>
          <w:sz w:val="22"/>
          <w:szCs w:val="22"/>
        </w:rPr>
        <w:t xml:space="preserve"> okoliczności</w:t>
      </w:r>
      <w:r w:rsidRPr="00E75BF6">
        <w:rPr>
          <w:sz w:val="22"/>
          <w:szCs w:val="22"/>
        </w:rPr>
        <w:t>) - pod warunkiem, że asortyment ten posiada parametry techniczne i funkcjonalne nie gorsze niż zaoferowan</w:t>
      </w:r>
      <w:r w:rsidR="00F13B51" w:rsidRPr="00E75BF6">
        <w:rPr>
          <w:sz w:val="22"/>
          <w:szCs w:val="22"/>
        </w:rPr>
        <w:t>e</w:t>
      </w:r>
      <w:r w:rsidRPr="00E75BF6">
        <w:rPr>
          <w:sz w:val="22"/>
          <w:szCs w:val="22"/>
        </w:rPr>
        <w:t>,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inne nieokreślone w ust. 1 uniemożliwiające wykonania w terminie przedmiotu umowy</w:t>
      </w:r>
      <w:r w:rsidR="00E75BF6">
        <w:rPr>
          <w:sz w:val="22"/>
          <w:szCs w:val="22"/>
        </w:rPr>
        <w:t>.</w:t>
      </w:r>
    </w:p>
    <w:p w:rsidR="00BF3E62" w:rsidRPr="00F13B51" w:rsidRDefault="007D62B5" w:rsidP="00C12EA2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 w:rsidRPr="00F13B51">
        <w:rPr>
          <w:rFonts w:eastAsia="Calibri"/>
          <w:sz w:val="22"/>
          <w:szCs w:val="22"/>
        </w:rPr>
        <w:lastRenderedPageBreak/>
        <w:t>2.</w:t>
      </w:r>
      <w:r w:rsidRPr="00F13B51">
        <w:rPr>
          <w:rFonts w:eastAsia="Calibri"/>
          <w:sz w:val="22"/>
          <w:szCs w:val="22"/>
        </w:rPr>
        <w:tab/>
      </w:r>
      <w:r w:rsidRPr="00F13B51">
        <w:rPr>
          <w:sz w:val="22"/>
          <w:szCs w:val="22"/>
        </w:rPr>
        <w:t xml:space="preserve">Strony dopuszczają także zmianę postanowień niniejszej umowy zgodnie z wymogami art. 455 </w:t>
      </w:r>
      <w:r w:rsidRPr="00F13B51">
        <w:rPr>
          <w:rFonts w:eastAsia="Calibri"/>
          <w:sz w:val="22"/>
          <w:szCs w:val="22"/>
        </w:rPr>
        <w:t xml:space="preserve">ust. 1, 2, 3, 4 ustawy </w:t>
      </w:r>
      <w:r w:rsidR="00F13B51" w:rsidRPr="00F13B51">
        <w:rPr>
          <w:rFonts w:eastAsia="Calibri"/>
          <w:sz w:val="22"/>
          <w:szCs w:val="22"/>
        </w:rPr>
        <w:t xml:space="preserve">pzp </w:t>
      </w:r>
      <w:r w:rsidRPr="00F13B51">
        <w:rPr>
          <w:rFonts w:eastAsia="Calibri"/>
          <w:sz w:val="22"/>
          <w:szCs w:val="22"/>
        </w:rPr>
        <w:t xml:space="preserve">w szczególności, gdy wiąże się z koniecznością wprowadzenia zmiany wynagrodzenia albo w sposób nieznaczny </w:t>
      </w:r>
      <w:r w:rsidRPr="00F13B51">
        <w:rPr>
          <w:sz w:val="22"/>
          <w:szCs w:val="22"/>
        </w:rPr>
        <w:t>rozszerza albo zmniejsza zakres świadczeń i zobowiązań wynikający</w:t>
      </w:r>
      <w:r w:rsidR="00F13B51" w:rsidRPr="00F13B51">
        <w:rPr>
          <w:sz w:val="22"/>
          <w:szCs w:val="22"/>
        </w:rPr>
        <w:t xml:space="preserve">                  </w:t>
      </w:r>
      <w:r w:rsidRPr="00F13B51">
        <w:rPr>
          <w:sz w:val="22"/>
          <w:szCs w:val="22"/>
        </w:rPr>
        <w:t xml:space="preserve"> z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3</w:t>
      </w:r>
      <w:r w:rsidR="007D62B5" w:rsidRPr="00F13B51">
        <w:rPr>
          <w:rFonts w:eastAsia="Calibri"/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  <w:t xml:space="preserve">Nie jest dopuszczalna zmiana umowy, która powoduje że charakter umowy zmienia się w sposób istotny </w:t>
      </w:r>
      <w:r w:rsidR="00F13B51" w:rsidRPr="00F13B51">
        <w:rPr>
          <w:sz w:val="22"/>
          <w:szCs w:val="22"/>
        </w:rPr>
        <w:t xml:space="preserve">                        </w:t>
      </w:r>
      <w:r w:rsidR="007D62B5" w:rsidRPr="00F13B51">
        <w:rPr>
          <w:sz w:val="22"/>
          <w:szCs w:val="22"/>
        </w:rPr>
        <w:t>w stosunku do pierwotnej umowy, o której mowa w art. 454 ust. 2 ustawy pzp.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rFonts w:eastAsia="Calibri"/>
          <w:sz w:val="22"/>
          <w:szCs w:val="22"/>
        </w:rPr>
        <w:t xml:space="preserve">Wykonawca wnioskując o zmianę umowy zobowiązany jest do przekazania zamawiającemu pisemnego wniosku wraz ze szczegółowym opisem zdarzenia lub okoliczności, stanu faktycznego i prawnego stanowiących podstawę żądania. </w:t>
      </w:r>
      <w:r w:rsidR="007D62B5" w:rsidRPr="00F13B51">
        <w:rPr>
          <w:sz w:val="22"/>
          <w:szCs w:val="22"/>
        </w:rPr>
        <w:t>Okoliczność wskazana w ust. 1 pkt 3 nie wymaga sporządzenia aneksu.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bCs/>
          <w:sz w:val="22"/>
          <w:szCs w:val="22"/>
        </w:rPr>
        <w:t>Dopuszczalna jest również zmiana umowy bez przeprowadzenia nowego postępowania, których łączna wartość jest mniejsza niż 10 % wartości pierwotnej umowy, a zmiany te nie powodują zmiany ogólnego charakteru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7D62B5" w:rsidRPr="00F13B51">
        <w:rPr>
          <w:bCs/>
          <w:sz w:val="22"/>
          <w:szCs w:val="22"/>
        </w:rPr>
        <w:t>.</w:t>
      </w:r>
      <w:r w:rsidR="007D62B5" w:rsidRPr="00F13B51">
        <w:rPr>
          <w:bCs/>
          <w:sz w:val="22"/>
          <w:szCs w:val="22"/>
        </w:rPr>
        <w:tab/>
      </w:r>
      <w:r w:rsidR="007D62B5" w:rsidRPr="00F13B51">
        <w:rPr>
          <w:rFonts w:eastAsia="Bookman Old Style"/>
          <w:bCs/>
          <w:sz w:val="22"/>
          <w:szCs w:val="22"/>
        </w:rPr>
        <w:t>Wszelkie zamiany umowy w tym wynagrodzenia wymagają zgody zamawiającego.</w:t>
      </w:r>
    </w:p>
    <w:p w:rsidR="00F55451" w:rsidRDefault="00F55451" w:rsidP="004353C3">
      <w:pPr>
        <w:pStyle w:val="Normalny10"/>
        <w:autoSpaceDE w:val="0"/>
        <w:rPr>
          <w:b/>
          <w:bCs/>
          <w:sz w:val="22"/>
          <w:szCs w:val="22"/>
        </w:rPr>
      </w:pPr>
    </w:p>
    <w:p w:rsidR="00F55451" w:rsidRDefault="00F55451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§ 8.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 xml:space="preserve">  Przepisy prawa</w:t>
      </w:r>
    </w:p>
    <w:p w:rsidR="00B53DE3" w:rsidRPr="00C12EA2" w:rsidRDefault="00B53DE3" w:rsidP="00B53DE3">
      <w:pPr>
        <w:pStyle w:val="Tekstpodstawowywcity31"/>
        <w:ind w:left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B53DE3" w:rsidRPr="00C12EA2" w:rsidRDefault="00B53DE3" w:rsidP="007D62B5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C12EA2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postanowienia Kodeksu cywilnego.</w:t>
      </w:r>
    </w:p>
    <w:p w:rsidR="00B53DE3" w:rsidRPr="00C12EA2" w:rsidRDefault="00B53DE3" w:rsidP="00B53DE3">
      <w:pPr>
        <w:pStyle w:val="Normalny10"/>
        <w:autoSpaceDE w:val="0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§ 9.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     Postanowienia końcowe</w:t>
      </w:r>
    </w:p>
    <w:p w:rsidR="00B53DE3" w:rsidRPr="00C12EA2" w:rsidRDefault="00B53DE3" w:rsidP="00B53DE3">
      <w:pPr>
        <w:pStyle w:val="Normalny10"/>
        <w:autoSpaceDE w:val="0"/>
        <w:rPr>
          <w:sz w:val="22"/>
          <w:szCs w:val="22"/>
        </w:rPr>
      </w:pP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Prawa i obowiązki wynikające z niniejszej umowy nie mogą być przenoszone przez ż</w:t>
      </w:r>
      <w:r w:rsidR="002745DE" w:rsidRPr="00C12EA2">
        <w:rPr>
          <w:sz w:val="22"/>
          <w:szCs w:val="22"/>
        </w:rPr>
        <w:t xml:space="preserve">adną ze stron  </w:t>
      </w:r>
      <w:r w:rsidR="00F55451">
        <w:rPr>
          <w:sz w:val="22"/>
          <w:szCs w:val="22"/>
        </w:rPr>
        <w:t xml:space="preserve">                  </w:t>
      </w:r>
      <w:r w:rsidR="002745DE" w:rsidRPr="00C12EA2">
        <w:rPr>
          <w:sz w:val="22"/>
          <w:szCs w:val="22"/>
        </w:rPr>
        <w:t xml:space="preserve">na osoby trzecie </w:t>
      </w:r>
      <w:r w:rsidRPr="00C12EA2">
        <w:rPr>
          <w:sz w:val="22"/>
          <w:szCs w:val="22"/>
        </w:rPr>
        <w:t>bez zgody drugiej strony.</w:t>
      </w:r>
    </w:p>
    <w:p w:rsidR="00B53DE3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Spory wynikające z realizacji niniejszej umowy będą rozstrzygane przez sąd właściwy dla siedziby zamawiającego.</w:t>
      </w:r>
    </w:p>
    <w:p w:rsidR="00F55451" w:rsidRPr="00C12EA2" w:rsidRDefault="00F55451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5A6AA2">
        <w:rPr>
          <w:rFonts w:eastAsia="Bookman Old Style"/>
          <w:sz w:val="22"/>
          <w:szCs w:val="22"/>
        </w:rPr>
        <w:t>Zmiana niniejszej umowy wymaga formy pisemnej pod rygorem nieważności</w:t>
      </w:r>
      <w:r>
        <w:rPr>
          <w:rFonts w:eastAsia="Bookman Old Style"/>
          <w:sz w:val="22"/>
          <w:szCs w:val="22"/>
        </w:rPr>
        <w:t>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Integralną część niniejszej umowy stanowi oferta wykonawcy.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 xml:space="preserve">Umowę sporządzono w </w:t>
      </w:r>
      <w:r w:rsidR="00C12EA2">
        <w:rPr>
          <w:sz w:val="22"/>
          <w:szCs w:val="22"/>
        </w:rPr>
        <w:t>4</w:t>
      </w:r>
      <w:r w:rsidRPr="00C12EA2">
        <w:rPr>
          <w:sz w:val="22"/>
          <w:szCs w:val="22"/>
        </w:rPr>
        <w:t xml:space="preserve"> jednobrzmiących egzemplarzach</w:t>
      </w:r>
      <w:r w:rsidR="006D12D1">
        <w:rPr>
          <w:sz w:val="22"/>
          <w:szCs w:val="22"/>
        </w:rPr>
        <w:t>.</w:t>
      </w: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outlineLvl w:val="0"/>
        <w:rPr>
          <w:b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>ZAMAWIAJĄCY:</w:t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  <w:t>WYKONAWCA:</w:t>
      </w: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</w:p>
    <w:p w:rsidR="006E5FA3" w:rsidRPr="00C12EA2" w:rsidRDefault="006E5FA3" w:rsidP="002745DE">
      <w:pPr>
        <w:pStyle w:val="Tekstpodstawowy21"/>
        <w:ind w:left="0" w:firstLine="0"/>
        <w:rPr>
          <w:rFonts w:ascii="Times New Roman" w:hAnsi="Times New Roman" w:cs="Times New Roman"/>
          <w:b/>
          <w:sz w:val="22"/>
          <w:szCs w:val="22"/>
        </w:rPr>
      </w:pPr>
    </w:p>
    <w:sectPr w:rsidR="006E5FA3" w:rsidRPr="00C12EA2" w:rsidSect="00086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8" w:right="1106" w:bottom="1618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3A16" w:rsidRDefault="00F43A16">
      <w:r>
        <w:separator/>
      </w:r>
    </w:p>
  </w:endnote>
  <w:endnote w:type="continuationSeparator" w:id="0">
    <w:p w:rsidR="00F43A16" w:rsidRDefault="00F4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>
    <w:pPr>
      <w:pStyle w:val="Stopka"/>
      <w:jc w:val="center"/>
    </w:pPr>
    <w:r>
      <w:fldChar w:fldCharType="begin"/>
    </w:r>
    <w:r w:rsidR="00762166">
      <w:instrText xml:space="preserve"> PAGE   \* MERGEFORMAT </w:instrText>
    </w:r>
    <w:r>
      <w:fldChar w:fldCharType="separate"/>
    </w:r>
    <w:r w:rsidR="007D62B5">
      <w:rPr>
        <w:noProof/>
      </w:rPr>
      <w:t>4</w:t>
    </w:r>
    <w:r>
      <w:rPr>
        <w:noProof/>
      </w:rPr>
      <w:fldChar w:fldCharType="end"/>
    </w:r>
  </w:p>
  <w:p w:rsidR="00762166" w:rsidRDefault="00762166" w:rsidP="000B7330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3A16" w:rsidRDefault="00F43A16">
      <w:r>
        <w:separator/>
      </w:r>
    </w:p>
  </w:footnote>
  <w:footnote w:type="continuationSeparator" w:id="0">
    <w:p w:rsidR="00F43A16" w:rsidRDefault="00F4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Pr="00DF47BC" w:rsidRDefault="00762166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762166" w:rsidRDefault="00762166" w:rsidP="005E3429">
    <w:pPr>
      <w:pStyle w:val="Nagwek"/>
      <w:ind w:right="360"/>
      <w:rPr>
        <w:sz w:val="18"/>
        <w:szCs w:val="18"/>
      </w:rPr>
    </w:pPr>
  </w:p>
  <w:p w:rsidR="00762166" w:rsidRPr="004B7802" w:rsidRDefault="00762166" w:rsidP="004D0502">
    <w:pPr>
      <w:pStyle w:val="Tekstpodstawowy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AF76FB"/>
    <w:multiLevelType w:val="hybridMultilevel"/>
    <w:tmpl w:val="8EF4D1AE"/>
    <w:lvl w:ilvl="0" w:tplc="B0204BD8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Theme="minorHAnsi" w:eastAsia="Times New Roman" w:hAnsiTheme="minorHAnsi" w:cstheme="minorHAnsi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81518"/>
    <w:multiLevelType w:val="hybridMultilevel"/>
    <w:tmpl w:val="DCE83920"/>
    <w:lvl w:ilvl="0" w:tplc="E062A846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9AF215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6" w15:restartNumberingAfterBreak="0">
    <w:nsid w:val="0A313B47"/>
    <w:multiLevelType w:val="hybridMultilevel"/>
    <w:tmpl w:val="DC66D386"/>
    <w:lvl w:ilvl="0" w:tplc="36A4B3D4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1460A"/>
    <w:multiLevelType w:val="hybridMultilevel"/>
    <w:tmpl w:val="E4A4264A"/>
    <w:lvl w:ilvl="0" w:tplc="28F24890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E1AEE"/>
    <w:multiLevelType w:val="multilevel"/>
    <w:tmpl w:val="19F059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1A985DC8"/>
    <w:multiLevelType w:val="hybridMultilevel"/>
    <w:tmpl w:val="2D6A90B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7A2EA74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12C4D7E"/>
    <w:multiLevelType w:val="hybridMultilevel"/>
    <w:tmpl w:val="40DE0128"/>
    <w:lvl w:ilvl="0" w:tplc="A66E37B2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4DA6732"/>
    <w:multiLevelType w:val="hybridMultilevel"/>
    <w:tmpl w:val="E27EB846"/>
    <w:lvl w:ilvl="0" w:tplc="1E945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3B0BE5"/>
    <w:multiLevelType w:val="hybridMultilevel"/>
    <w:tmpl w:val="961886CE"/>
    <w:lvl w:ilvl="0" w:tplc="15C0D94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314A2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B7B13"/>
    <w:multiLevelType w:val="hybridMultilevel"/>
    <w:tmpl w:val="8D8468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6C7DA6"/>
    <w:multiLevelType w:val="hybridMultilevel"/>
    <w:tmpl w:val="4578725A"/>
    <w:lvl w:ilvl="0" w:tplc="7DF83AC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0130496"/>
    <w:multiLevelType w:val="hybridMultilevel"/>
    <w:tmpl w:val="38F0B616"/>
    <w:lvl w:ilvl="0" w:tplc="DBC0E7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81A2F"/>
    <w:multiLevelType w:val="hybridMultilevel"/>
    <w:tmpl w:val="CDF4B8EE"/>
    <w:lvl w:ilvl="0" w:tplc="1FEE4B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61A44C2"/>
    <w:multiLevelType w:val="hybridMultilevel"/>
    <w:tmpl w:val="BBE60D86"/>
    <w:lvl w:ilvl="0" w:tplc="19FAD7B8">
      <w:start w:val="1"/>
      <w:numFmt w:val="decimal"/>
      <w:lvlText w:val="%1)"/>
      <w:lvlJc w:val="left"/>
      <w:pPr>
        <w:ind w:left="1068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9D55DF0"/>
    <w:multiLevelType w:val="hybridMultilevel"/>
    <w:tmpl w:val="AAFE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5" w15:restartNumberingAfterBreak="0">
    <w:nsid w:val="3F49078E"/>
    <w:multiLevelType w:val="hybridMultilevel"/>
    <w:tmpl w:val="55200938"/>
    <w:lvl w:ilvl="0" w:tplc="A28C7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dstrike w:val="0"/>
        <w:color w:val="auto"/>
      </w:rPr>
    </w:lvl>
    <w:lvl w:ilvl="1" w:tplc="E954044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F8040F8"/>
    <w:multiLevelType w:val="multilevel"/>
    <w:tmpl w:val="4C7E0760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hint="default"/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489" w:hanging="504"/>
      </w:pPr>
      <w:rPr>
        <w:rFonts w:asciiTheme="minorHAnsi" w:hAnsiTheme="minorHAnsi" w:cs="Times New Roman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27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6032"/>
        </w:tabs>
        <w:ind w:left="60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752"/>
        </w:tabs>
        <w:ind w:left="67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72"/>
        </w:tabs>
        <w:ind w:left="74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92"/>
        </w:tabs>
        <w:ind w:left="8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912"/>
        </w:tabs>
        <w:ind w:left="8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632"/>
        </w:tabs>
        <w:ind w:left="9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352"/>
        </w:tabs>
        <w:ind w:left="10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72"/>
        </w:tabs>
        <w:ind w:left="11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92"/>
        </w:tabs>
        <w:ind w:left="11792" w:hanging="180"/>
      </w:pPr>
    </w:lvl>
  </w:abstractNum>
  <w:abstractNum w:abstractNumId="28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60310"/>
    <w:multiLevelType w:val="hybridMultilevel"/>
    <w:tmpl w:val="5B5C43D2"/>
    <w:lvl w:ilvl="0" w:tplc="1FEE4BB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0D438B"/>
    <w:multiLevelType w:val="hybridMultilevel"/>
    <w:tmpl w:val="6028572C"/>
    <w:lvl w:ilvl="0" w:tplc="DEBEE0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2" w15:restartNumberingAfterBreak="0">
    <w:nsid w:val="4FF10B90"/>
    <w:multiLevelType w:val="hybridMultilevel"/>
    <w:tmpl w:val="463CD8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8D5EB0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4" w15:restartNumberingAfterBreak="0">
    <w:nsid w:val="53F64BC3"/>
    <w:multiLevelType w:val="hybridMultilevel"/>
    <w:tmpl w:val="92183696"/>
    <w:lvl w:ilvl="0" w:tplc="21EE01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61DE3"/>
    <w:multiLevelType w:val="hybridMultilevel"/>
    <w:tmpl w:val="67F485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AF35EBE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8" w15:restartNumberingAfterBreak="0">
    <w:nsid w:val="5D7631D2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9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04790"/>
    <w:multiLevelType w:val="hybridMultilevel"/>
    <w:tmpl w:val="602868D8"/>
    <w:lvl w:ilvl="0" w:tplc="AA9CC0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687E6C8F"/>
    <w:multiLevelType w:val="hybridMultilevel"/>
    <w:tmpl w:val="09682B32"/>
    <w:lvl w:ilvl="0" w:tplc="65D2C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A4564"/>
    <w:multiLevelType w:val="hybridMultilevel"/>
    <w:tmpl w:val="AAE0C4D8"/>
    <w:lvl w:ilvl="0" w:tplc="E49E2D7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5" w15:restartNumberingAfterBreak="0">
    <w:nsid w:val="6ACA2049"/>
    <w:multiLevelType w:val="multilevel"/>
    <w:tmpl w:val="E946C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DBF1A7E"/>
    <w:multiLevelType w:val="hybridMultilevel"/>
    <w:tmpl w:val="3468DB52"/>
    <w:lvl w:ilvl="0" w:tplc="9120107A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67371743">
    <w:abstractNumId w:val="43"/>
  </w:num>
  <w:num w:numId="2" w16cid:durableId="1627200259">
    <w:abstractNumId w:val="25"/>
  </w:num>
  <w:num w:numId="3" w16cid:durableId="342586103">
    <w:abstractNumId w:val="47"/>
  </w:num>
  <w:num w:numId="4" w16cid:durableId="1434283517">
    <w:abstractNumId w:val="6"/>
  </w:num>
  <w:num w:numId="5" w16cid:durableId="165364284">
    <w:abstractNumId w:val="39"/>
  </w:num>
  <w:num w:numId="6" w16cid:durableId="1435054129">
    <w:abstractNumId w:val="30"/>
  </w:num>
  <w:num w:numId="7" w16cid:durableId="2066373552">
    <w:abstractNumId w:val="23"/>
  </w:num>
  <w:num w:numId="8" w16cid:durableId="1535389589">
    <w:abstractNumId w:val="11"/>
  </w:num>
  <w:num w:numId="9" w16cid:durableId="1315716722">
    <w:abstractNumId w:val="2"/>
  </w:num>
  <w:num w:numId="10" w16cid:durableId="2053142483">
    <w:abstractNumId w:val="27"/>
  </w:num>
  <w:num w:numId="11" w16cid:durableId="454758251">
    <w:abstractNumId w:val="9"/>
  </w:num>
  <w:num w:numId="12" w16cid:durableId="48698784">
    <w:abstractNumId w:val="36"/>
  </w:num>
  <w:num w:numId="13" w16cid:durableId="1275749322">
    <w:abstractNumId w:val="37"/>
  </w:num>
  <w:num w:numId="14" w16cid:durableId="1197933768">
    <w:abstractNumId w:val="40"/>
  </w:num>
  <w:num w:numId="15" w16cid:durableId="762720648">
    <w:abstractNumId w:val="12"/>
  </w:num>
  <w:num w:numId="16" w16cid:durableId="1886790588">
    <w:abstractNumId w:val="13"/>
  </w:num>
  <w:num w:numId="17" w16cid:durableId="1432627897">
    <w:abstractNumId w:val="34"/>
  </w:num>
  <w:num w:numId="18" w16cid:durableId="116800119">
    <w:abstractNumId w:val="3"/>
  </w:num>
  <w:num w:numId="19" w16cid:durableId="1528104740">
    <w:abstractNumId w:val="4"/>
  </w:num>
  <w:num w:numId="20" w16cid:durableId="475757965">
    <w:abstractNumId w:val="42"/>
  </w:num>
  <w:num w:numId="21" w16cid:durableId="630356384">
    <w:abstractNumId w:val="48"/>
  </w:num>
  <w:num w:numId="22" w16cid:durableId="1871911142">
    <w:abstractNumId w:val="46"/>
  </w:num>
  <w:num w:numId="23" w16cid:durableId="1460104084">
    <w:abstractNumId w:val="49"/>
  </w:num>
  <w:num w:numId="24" w16cid:durableId="1839035853">
    <w:abstractNumId w:val="17"/>
  </w:num>
  <w:num w:numId="25" w16cid:durableId="1460685172">
    <w:abstractNumId w:val="24"/>
  </w:num>
  <w:num w:numId="26" w16cid:durableId="474682062">
    <w:abstractNumId w:val="8"/>
  </w:num>
  <w:num w:numId="27" w16cid:durableId="17775652">
    <w:abstractNumId w:val="45"/>
  </w:num>
  <w:num w:numId="28" w16cid:durableId="1757091152">
    <w:abstractNumId w:val="28"/>
  </w:num>
  <w:num w:numId="29" w16cid:durableId="2019891639">
    <w:abstractNumId w:val="32"/>
  </w:num>
  <w:num w:numId="30" w16cid:durableId="1667857513">
    <w:abstractNumId w:val="20"/>
  </w:num>
  <w:num w:numId="31" w16cid:durableId="1281649815">
    <w:abstractNumId w:val="15"/>
  </w:num>
  <w:num w:numId="32" w16cid:durableId="36779086">
    <w:abstractNumId w:val="10"/>
  </w:num>
  <w:num w:numId="33" w16cid:durableId="2103641626">
    <w:abstractNumId w:val="22"/>
  </w:num>
  <w:num w:numId="34" w16cid:durableId="1886408249">
    <w:abstractNumId w:val="33"/>
  </w:num>
  <w:num w:numId="35" w16cid:durableId="168645578">
    <w:abstractNumId w:val="38"/>
  </w:num>
  <w:num w:numId="36" w16cid:durableId="1835143917">
    <w:abstractNumId w:val="26"/>
  </w:num>
  <w:num w:numId="37" w16cid:durableId="789054777">
    <w:abstractNumId w:val="35"/>
  </w:num>
  <w:num w:numId="38" w16cid:durableId="2141218755">
    <w:abstractNumId w:val="14"/>
  </w:num>
  <w:num w:numId="39" w16cid:durableId="407771491">
    <w:abstractNumId w:val="41"/>
  </w:num>
  <w:num w:numId="40" w16cid:durableId="3821054">
    <w:abstractNumId w:val="19"/>
  </w:num>
  <w:num w:numId="41" w16cid:durableId="245264527">
    <w:abstractNumId w:val="21"/>
  </w:num>
  <w:num w:numId="42" w16cid:durableId="35784246">
    <w:abstractNumId w:val="16"/>
  </w:num>
  <w:num w:numId="43" w16cid:durableId="1974945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1551355">
    <w:abstractNumId w:val="44"/>
  </w:num>
  <w:num w:numId="45" w16cid:durableId="1794589478">
    <w:abstractNumId w:val="29"/>
  </w:num>
  <w:num w:numId="46" w16cid:durableId="900486139">
    <w:abstractNumId w:val="0"/>
  </w:num>
  <w:num w:numId="47" w16cid:durableId="1388798293">
    <w:abstractNumId w:val="5"/>
  </w:num>
  <w:num w:numId="48" w16cid:durableId="1312951909">
    <w:abstractNumId w:val="31"/>
  </w:num>
  <w:num w:numId="49" w16cid:durableId="1644582532">
    <w:abstractNumId w:val="18"/>
  </w:num>
  <w:num w:numId="50" w16cid:durableId="1493332472">
    <w:abstractNumId w:val="44"/>
  </w:num>
  <w:num w:numId="51" w16cid:durableId="2029115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2190"/>
    <w:rsid w:val="000044A9"/>
    <w:rsid w:val="00004540"/>
    <w:rsid w:val="000047DD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A94"/>
    <w:rsid w:val="00032B7E"/>
    <w:rsid w:val="00032C31"/>
    <w:rsid w:val="00032D9E"/>
    <w:rsid w:val="00033E4F"/>
    <w:rsid w:val="000340F5"/>
    <w:rsid w:val="000341A6"/>
    <w:rsid w:val="00034471"/>
    <w:rsid w:val="00036C4E"/>
    <w:rsid w:val="000377C1"/>
    <w:rsid w:val="00041E31"/>
    <w:rsid w:val="00043FC7"/>
    <w:rsid w:val="0004452B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3587"/>
    <w:rsid w:val="000841EA"/>
    <w:rsid w:val="0008577C"/>
    <w:rsid w:val="00086737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3F06"/>
    <w:rsid w:val="000A44DD"/>
    <w:rsid w:val="000A5067"/>
    <w:rsid w:val="000A519C"/>
    <w:rsid w:val="000A55E8"/>
    <w:rsid w:val="000A6390"/>
    <w:rsid w:val="000B021C"/>
    <w:rsid w:val="000B0B22"/>
    <w:rsid w:val="000B154B"/>
    <w:rsid w:val="000B2C2A"/>
    <w:rsid w:val="000B50DF"/>
    <w:rsid w:val="000B57CB"/>
    <w:rsid w:val="000B7330"/>
    <w:rsid w:val="000B7EDA"/>
    <w:rsid w:val="000C0053"/>
    <w:rsid w:val="000C139C"/>
    <w:rsid w:val="000C55DE"/>
    <w:rsid w:val="000C5EB2"/>
    <w:rsid w:val="000C5F2C"/>
    <w:rsid w:val="000D13DF"/>
    <w:rsid w:val="000D24A6"/>
    <w:rsid w:val="000D3490"/>
    <w:rsid w:val="000D3760"/>
    <w:rsid w:val="000D7D2C"/>
    <w:rsid w:val="000E0B46"/>
    <w:rsid w:val="000E0FEF"/>
    <w:rsid w:val="000E32ED"/>
    <w:rsid w:val="000E37A1"/>
    <w:rsid w:val="000E458B"/>
    <w:rsid w:val="000E55B9"/>
    <w:rsid w:val="000E5D14"/>
    <w:rsid w:val="000E6464"/>
    <w:rsid w:val="000E7D5C"/>
    <w:rsid w:val="000F0017"/>
    <w:rsid w:val="000F02D1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77E3"/>
    <w:rsid w:val="00107E65"/>
    <w:rsid w:val="001105FE"/>
    <w:rsid w:val="00110EC3"/>
    <w:rsid w:val="00111610"/>
    <w:rsid w:val="00112E5B"/>
    <w:rsid w:val="00115E52"/>
    <w:rsid w:val="00116F20"/>
    <w:rsid w:val="0012263D"/>
    <w:rsid w:val="00122E97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C2A"/>
    <w:rsid w:val="00143E5D"/>
    <w:rsid w:val="00146308"/>
    <w:rsid w:val="00146592"/>
    <w:rsid w:val="0014726B"/>
    <w:rsid w:val="00147AD9"/>
    <w:rsid w:val="00151226"/>
    <w:rsid w:val="0015294E"/>
    <w:rsid w:val="00152F96"/>
    <w:rsid w:val="0015358A"/>
    <w:rsid w:val="0015359E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4271"/>
    <w:rsid w:val="001750F8"/>
    <w:rsid w:val="00175DA3"/>
    <w:rsid w:val="001762A2"/>
    <w:rsid w:val="00176E40"/>
    <w:rsid w:val="00177476"/>
    <w:rsid w:val="00180509"/>
    <w:rsid w:val="0018166D"/>
    <w:rsid w:val="001819E6"/>
    <w:rsid w:val="00181E50"/>
    <w:rsid w:val="00185554"/>
    <w:rsid w:val="001869CA"/>
    <w:rsid w:val="0018701C"/>
    <w:rsid w:val="00190B7E"/>
    <w:rsid w:val="00190D0D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1E32"/>
    <w:rsid w:val="001C26A9"/>
    <w:rsid w:val="001C2DE3"/>
    <w:rsid w:val="001C459C"/>
    <w:rsid w:val="001C4C80"/>
    <w:rsid w:val="001C72CA"/>
    <w:rsid w:val="001D25BC"/>
    <w:rsid w:val="001D28CE"/>
    <w:rsid w:val="001D2DE2"/>
    <w:rsid w:val="001D3037"/>
    <w:rsid w:val="001D442B"/>
    <w:rsid w:val="001D53D6"/>
    <w:rsid w:val="001D6092"/>
    <w:rsid w:val="001D640A"/>
    <w:rsid w:val="001D729D"/>
    <w:rsid w:val="001E01FF"/>
    <w:rsid w:val="001E09B7"/>
    <w:rsid w:val="001E100B"/>
    <w:rsid w:val="001E44E2"/>
    <w:rsid w:val="001E6040"/>
    <w:rsid w:val="001E6A10"/>
    <w:rsid w:val="001E7001"/>
    <w:rsid w:val="001E72CD"/>
    <w:rsid w:val="001F0522"/>
    <w:rsid w:val="001F0EB0"/>
    <w:rsid w:val="001F1303"/>
    <w:rsid w:val="001F590C"/>
    <w:rsid w:val="00200F64"/>
    <w:rsid w:val="00201D82"/>
    <w:rsid w:val="00202DFC"/>
    <w:rsid w:val="00203CE8"/>
    <w:rsid w:val="00204FF2"/>
    <w:rsid w:val="00206C08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AC5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F3"/>
    <w:rsid w:val="00273DD4"/>
    <w:rsid w:val="002745DE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58A2"/>
    <w:rsid w:val="002A0FAA"/>
    <w:rsid w:val="002A177B"/>
    <w:rsid w:val="002A2E64"/>
    <w:rsid w:val="002A438F"/>
    <w:rsid w:val="002A5C1C"/>
    <w:rsid w:val="002A5CDF"/>
    <w:rsid w:val="002A5F7B"/>
    <w:rsid w:val="002B2204"/>
    <w:rsid w:val="002B2C4E"/>
    <w:rsid w:val="002B2D35"/>
    <w:rsid w:val="002B3462"/>
    <w:rsid w:val="002B469E"/>
    <w:rsid w:val="002B58CF"/>
    <w:rsid w:val="002B5A9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398A"/>
    <w:rsid w:val="002F560D"/>
    <w:rsid w:val="002F6CFF"/>
    <w:rsid w:val="002F767A"/>
    <w:rsid w:val="003048C4"/>
    <w:rsid w:val="003060E0"/>
    <w:rsid w:val="00306181"/>
    <w:rsid w:val="00307469"/>
    <w:rsid w:val="00307AA8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786"/>
    <w:rsid w:val="00320DD1"/>
    <w:rsid w:val="00321F67"/>
    <w:rsid w:val="003226FC"/>
    <w:rsid w:val="0032347A"/>
    <w:rsid w:val="00325CE2"/>
    <w:rsid w:val="00326783"/>
    <w:rsid w:val="003270FC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6E1E"/>
    <w:rsid w:val="00360482"/>
    <w:rsid w:val="00360495"/>
    <w:rsid w:val="003620BC"/>
    <w:rsid w:val="003641FD"/>
    <w:rsid w:val="00366592"/>
    <w:rsid w:val="0037234E"/>
    <w:rsid w:val="00372C5D"/>
    <w:rsid w:val="00373F80"/>
    <w:rsid w:val="00374D7B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12D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A71C6"/>
    <w:rsid w:val="003B06AD"/>
    <w:rsid w:val="003B282D"/>
    <w:rsid w:val="003B40F2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566"/>
    <w:rsid w:val="003D7E89"/>
    <w:rsid w:val="003E0E3B"/>
    <w:rsid w:val="003E1DD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9D1"/>
    <w:rsid w:val="00425764"/>
    <w:rsid w:val="00427CB5"/>
    <w:rsid w:val="00431D67"/>
    <w:rsid w:val="00431E7D"/>
    <w:rsid w:val="004353C3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F18"/>
    <w:rsid w:val="004541D8"/>
    <w:rsid w:val="004553F9"/>
    <w:rsid w:val="004561FA"/>
    <w:rsid w:val="00457A6F"/>
    <w:rsid w:val="00457BA0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947"/>
    <w:rsid w:val="004809B9"/>
    <w:rsid w:val="00480CF5"/>
    <w:rsid w:val="00482A55"/>
    <w:rsid w:val="00483683"/>
    <w:rsid w:val="00484758"/>
    <w:rsid w:val="004859E6"/>
    <w:rsid w:val="00485A72"/>
    <w:rsid w:val="00486053"/>
    <w:rsid w:val="00486B72"/>
    <w:rsid w:val="00486C7F"/>
    <w:rsid w:val="00486E7E"/>
    <w:rsid w:val="00490BF7"/>
    <w:rsid w:val="00490C3D"/>
    <w:rsid w:val="00492806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B054F"/>
    <w:rsid w:val="004B2210"/>
    <w:rsid w:val="004B30A2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52E9"/>
    <w:rsid w:val="004D0502"/>
    <w:rsid w:val="004D13A2"/>
    <w:rsid w:val="004D5B90"/>
    <w:rsid w:val="004D6631"/>
    <w:rsid w:val="004D6864"/>
    <w:rsid w:val="004D6F4D"/>
    <w:rsid w:val="004D7ECB"/>
    <w:rsid w:val="004E0412"/>
    <w:rsid w:val="004E07FE"/>
    <w:rsid w:val="004E25B1"/>
    <w:rsid w:val="004E27BF"/>
    <w:rsid w:val="004E2E88"/>
    <w:rsid w:val="004E4D59"/>
    <w:rsid w:val="004E5E7C"/>
    <w:rsid w:val="004E794A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5746"/>
    <w:rsid w:val="00515F51"/>
    <w:rsid w:val="00520D9B"/>
    <w:rsid w:val="0052258D"/>
    <w:rsid w:val="00522950"/>
    <w:rsid w:val="00523779"/>
    <w:rsid w:val="0052675D"/>
    <w:rsid w:val="00527AAA"/>
    <w:rsid w:val="0053124F"/>
    <w:rsid w:val="0053287B"/>
    <w:rsid w:val="0053370F"/>
    <w:rsid w:val="00535516"/>
    <w:rsid w:val="005356A4"/>
    <w:rsid w:val="00536524"/>
    <w:rsid w:val="0054026F"/>
    <w:rsid w:val="00540350"/>
    <w:rsid w:val="005413CD"/>
    <w:rsid w:val="00541500"/>
    <w:rsid w:val="00541704"/>
    <w:rsid w:val="0054175A"/>
    <w:rsid w:val="00541DB5"/>
    <w:rsid w:val="00542AF2"/>
    <w:rsid w:val="005442B4"/>
    <w:rsid w:val="005452CF"/>
    <w:rsid w:val="00553312"/>
    <w:rsid w:val="00553CE5"/>
    <w:rsid w:val="00554AAC"/>
    <w:rsid w:val="00556FAC"/>
    <w:rsid w:val="00557FBF"/>
    <w:rsid w:val="00561870"/>
    <w:rsid w:val="00561E47"/>
    <w:rsid w:val="00562D0B"/>
    <w:rsid w:val="005630BD"/>
    <w:rsid w:val="00563A11"/>
    <w:rsid w:val="00564026"/>
    <w:rsid w:val="00564387"/>
    <w:rsid w:val="005646C8"/>
    <w:rsid w:val="005668F0"/>
    <w:rsid w:val="00566DDD"/>
    <w:rsid w:val="00570236"/>
    <w:rsid w:val="00580332"/>
    <w:rsid w:val="005808E0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268"/>
    <w:rsid w:val="005C650C"/>
    <w:rsid w:val="005C7002"/>
    <w:rsid w:val="005C726A"/>
    <w:rsid w:val="005C7DF0"/>
    <w:rsid w:val="005D2C07"/>
    <w:rsid w:val="005D35A7"/>
    <w:rsid w:val="005D42EC"/>
    <w:rsid w:val="005D580A"/>
    <w:rsid w:val="005D6A1F"/>
    <w:rsid w:val="005E0106"/>
    <w:rsid w:val="005E08AA"/>
    <w:rsid w:val="005E0FEA"/>
    <w:rsid w:val="005E21AD"/>
    <w:rsid w:val="005E23E0"/>
    <w:rsid w:val="005E33C6"/>
    <w:rsid w:val="005E3429"/>
    <w:rsid w:val="005E444C"/>
    <w:rsid w:val="005E4A94"/>
    <w:rsid w:val="005E4F4F"/>
    <w:rsid w:val="005E611D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3213"/>
    <w:rsid w:val="00633B54"/>
    <w:rsid w:val="006340B8"/>
    <w:rsid w:val="00634E85"/>
    <w:rsid w:val="006366BF"/>
    <w:rsid w:val="006405B6"/>
    <w:rsid w:val="00640924"/>
    <w:rsid w:val="00640935"/>
    <w:rsid w:val="00640941"/>
    <w:rsid w:val="00641273"/>
    <w:rsid w:val="0064129A"/>
    <w:rsid w:val="00641526"/>
    <w:rsid w:val="00641FCF"/>
    <w:rsid w:val="00642BDC"/>
    <w:rsid w:val="0064399F"/>
    <w:rsid w:val="00644F52"/>
    <w:rsid w:val="0064521A"/>
    <w:rsid w:val="006462B1"/>
    <w:rsid w:val="00650478"/>
    <w:rsid w:val="006534E1"/>
    <w:rsid w:val="00653742"/>
    <w:rsid w:val="00661270"/>
    <w:rsid w:val="00661D89"/>
    <w:rsid w:val="006629E4"/>
    <w:rsid w:val="0066381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4C19"/>
    <w:rsid w:val="00676DA2"/>
    <w:rsid w:val="00676FB5"/>
    <w:rsid w:val="006772C1"/>
    <w:rsid w:val="00677625"/>
    <w:rsid w:val="00677A35"/>
    <w:rsid w:val="00680894"/>
    <w:rsid w:val="0068172B"/>
    <w:rsid w:val="00682955"/>
    <w:rsid w:val="00683DE0"/>
    <w:rsid w:val="0068586B"/>
    <w:rsid w:val="00685E72"/>
    <w:rsid w:val="006916D0"/>
    <w:rsid w:val="006920C3"/>
    <w:rsid w:val="006927D0"/>
    <w:rsid w:val="00692AF9"/>
    <w:rsid w:val="00693415"/>
    <w:rsid w:val="00694553"/>
    <w:rsid w:val="00695127"/>
    <w:rsid w:val="00695C03"/>
    <w:rsid w:val="006961C1"/>
    <w:rsid w:val="00696B4F"/>
    <w:rsid w:val="00696E30"/>
    <w:rsid w:val="00697B63"/>
    <w:rsid w:val="006A0262"/>
    <w:rsid w:val="006A1D13"/>
    <w:rsid w:val="006A2B52"/>
    <w:rsid w:val="006A3F0E"/>
    <w:rsid w:val="006A5129"/>
    <w:rsid w:val="006A53F9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0EC"/>
    <w:rsid w:val="006C5D4F"/>
    <w:rsid w:val="006C5F7F"/>
    <w:rsid w:val="006C6A76"/>
    <w:rsid w:val="006C6F7D"/>
    <w:rsid w:val="006C75A0"/>
    <w:rsid w:val="006D12D1"/>
    <w:rsid w:val="006D4D60"/>
    <w:rsid w:val="006D5C32"/>
    <w:rsid w:val="006E0C7A"/>
    <w:rsid w:val="006E24F8"/>
    <w:rsid w:val="006E389A"/>
    <w:rsid w:val="006E4408"/>
    <w:rsid w:val="006E5FA3"/>
    <w:rsid w:val="006E7370"/>
    <w:rsid w:val="006F2C94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675"/>
    <w:rsid w:val="00715C92"/>
    <w:rsid w:val="00715EA3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30CD"/>
    <w:rsid w:val="007935AF"/>
    <w:rsid w:val="00793F0E"/>
    <w:rsid w:val="00794481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611B"/>
    <w:rsid w:val="007D62B5"/>
    <w:rsid w:val="007D69EA"/>
    <w:rsid w:val="007D6FDF"/>
    <w:rsid w:val="007E3F76"/>
    <w:rsid w:val="007E5036"/>
    <w:rsid w:val="007E608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DD"/>
    <w:rsid w:val="007F777E"/>
    <w:rsid w:val="007F7940"/>
    <w:rsid w:val="008028AE"/>
    <w:rsid w:val="008036F1"/>
    <w:rsid w:val="008074CA"/>
    <w:rsid w:val="008138D7"/>
    <w:rsid w:val="00821064"/>
    <w:rsid w:val="0082233F"/>
    <w:rsid w:val="0082511C"/>
    <w:rsid w:val="00825314"/>
    <w:rsid w:val="00825CA8"/>
    <w:rsid w:val="00826DFC"/>
    <w:rsid w:val="008276D6"/>
    <w:rsid w:val="00833FF7"/>
    <w:rsid w:val="00834946"/>
    <w:rsid w:val="0083566A"/>
    <w:rsid w:val="00836E63"/>
    <w:rsid w:val="00841FA9"/>
    <w:rsid w:val="008423DB"/>
    <w:rsid w:val="00842B00"/>
    <w:rsid w:val="00843A8D"/>
    <w:rsid w:val="00845453"/>
    <w:rsid w:val="00846419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CB9"/>
    <w:rsid w:val="00862CED"/>
    <w:rsid w:val="0086444D"/>
    <w:rsid w:val="00865775"/>
    <w:rsid w:val="008703CF"/>
    <w:rsid w:val="008706EE"/>
    <w:rsid w:val="00872749"/>
    <w:rsid w:val="00873C92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21BD"/>
    <w:rsid w:val="00896D90"/>
    <w:rsid w:val="0089760D"/>
    <w:rsid w:val="008A1736"/>
    <w:rsid w:val="008A19A4"/>
    <w:rsid w:val="008A273B"/>
    <w:rsid w:val="008A35C4"/>
    <w:rsid w:val="008A3759"/>
    <w:rsid w:val="008A4887"/>
    <w:rsid w:val="008A495A"/>
    <w:rsid w:val="008A6258"/>
    <w:rsid w:val="008B0213"/>
    <w:rsid w:val="008B0D82"/>
    <w:rsid w:val="008B1C9C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E6DEB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30D2"/>
    <w:rsid w:val="009140A0"/>
    <w:rsid w:val="009140F5"/>
    <w:rsid w:val="009144C2"/>
    <w:rsid w:val="00915E31"/>
    <w:rsid w:val="009220EC"/>
    <w:rsid w:val="009221C6"/>
    <w:rsid w:val="00922914"/>
    <w:rsid w:val="00924E7E"/>
    <w:rsid w:val="0092573E"/>
    <w:rsid w:val="0092736B"/>
    <w:rsid w:val="0093252B"/>
    <w:rsid w:val="0093334D"/>
    <w:rsid w:val="0093486F"/>
    <w:rsid w:val="00934EB3"/>
    <w:rsid w:val="009350EA"/>
    <w:rsid w:val="0093549F"/>
    <w:rsid w:val="009368EA"/>
    <w:rsid w:val="00940C23"/>
    <w:rsid w:val="009429D2"/>
    <w:rsid w:val="00942B79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65AA"/>
    <w:rsid w:val="0099704D"/>
    <w:rsid w:val="0099716C"/>
    <w:rsid w:val="00997404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42A1"/>
    <w:rsid w:val="009B4A43"/>
    <w:rsid w:val="009B6064"/>
    <w:rsid w:val="009B6FF1"/>
    <w:rsid w:val="009B7544"/>
    <w:rsid w:val="009C036C"/>
    <w:rsid w:val="009C12BE"/>
    <w:rsid w:val="009C153C"/>
    <w:rsid w:val="009C1B46"/>
    <w:rsid w:val="009C209F"/>
    <w:rsid w:val="009C2401"/>
    <w:rsid w:val="009C3ED1"/>
    <w:rsid w:val="009C642B"/>
    <w:rsid w:val="009C778E"/>
    <w:rsid w:val="009C7C76"/>
    <w:rsid w:val="009D0285"/>
    <w:rsid w:val="009D3948"/>
    <w:rsid w:val="009D4ECC"/>
    <w:rsid w:val="009D7922"/>
    <w:rsid w:val="009E02F1"/>
    <w:rsid w:val="009E0D71"/>
    <w:rsid w:val="009E3811"/>
    <w:rsid w:val="009E3D1A"/>
    <w:rsid w:val="009E5079"/>
    <w:rsid w:val="009E58BB"/>
    <w:rsid w:val="009E6764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34DF"/>
    <w:rsid w:val="00A037C7"/>
    <w:rsid w:val="00A053B8"/>
    <w:rsid w:val="00A06F5A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478C"/>
    <w:rsid w:val="00A365E6"/>
    <w:rsid w:val="00A36D0A"/>
    <w:rsid w:val="00A41346"/>
    <w:rsid w:val="00A426E7"/>
    <w:rsid w:val="00A4283B"/>
    <w:rsid w:val="00A446F2"/>
    <w:rsid w:val="00A4574B"/>
    <w:rsid w:val="00A46710"/>
    <w:rsid w:val="00A504CD"/>
    <w:rsid w:val="00A5121C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3749"/>
    <w:rsid w:val="00A63C6B"/>
    <w:rsid w:val="00A65C27"/>
    <w:rsid w:val="00A70D28"/>
    <w:rsid w:val="00A71144"/>
    <w:rsid w:val="00A7149C"/>
    <w:rsid w:val="00A72456"/>
    <w:rsid w:val="00A7282F"/>
    <w:rsid w:val="00A73B02"/>
    <w:rsid w:val="00A81743"/>
    <w:rsid w:val="00A81DB9"/>
    <w:rsid w:val="00A83082"/>
    <w:rsid w:val="00A84692"/>
    <w:rsid w:val="00A8567B"/>
    <w:rsid w:val="00A85A2F"/>
    <w:rsid w:val="00A91BFC"/>
    <w:rsid w:val="00A9217A"/>
    <w:rsid w:val="00A92D16"/>
    <w:rsid w:val="00A92FBD"/>
    <w:rsid w:val="00A95C6C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48D8"/>
    <w:rsid w:val="00AB5879"/>
    <w:rsid w:val="00AB5EF2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DB3"/>
    <w:rsid w:val="00AD3D43"/>
    <w:rsid w:val="00AD4070"/>
    <w:rsid w:val="00AD4491"/>
    <w:rsid w:val="00AD472D"/>
    <w:rsid w:val="00AD5530"/>
    <w:rsid w:val="00AD6150"/>
    <w:rsid w:val="00AD6A96"/>
    <w:rsid w:val="00AD703E"/>
    <w:rsid w:val="00AD7E92"/>
    <w:rsid w:val="00AE0964"/>
    <w:rsid w:val="00AE161A"/>
    <w:rsid w:val="00AE18CE"/>
    <w:rsid w:val="00AE1A6E"/>
    <w:rsid w:val="00AE2CE5"/>
    <w:rsid w:val="00AE34E9"/>
    <w:rsid w:val="00AE41C1"/>
    <w:rsid w:val="00AE46BB"/>
    <w:rsid w:val="00AE4703"/>
    <w:rsid w:val="00AE4C72"/>
    <w:rsid w:val="00AE7E4B"/>
    <w:rsid w:val="00AF0908"/>
    <w:rsid w:val="00AF11C8"/>
    <w:rsid w:val="00AF1224"/>
    <w:rsid w:val="00AF33F8"/>
    <w:rsid w:val="00AF699B"/>
    <w:rsid w:val="00AF7A0D"/>
    <w:rsid w:val="00B0375A"/>
    <w:rsid w:val="00B03794"/>
    <w:rsid w:val="00B05909"/>
    <w:rsid w:val="00B059CD"/>
    <w:rsid w:val="00B061E2"/>
    <w:rsid w:val="00B077DF"/>
    <w:rsid w:val="00B102C5"/>
    <w:rsid w:val="00B10A91"/>
    <w:rsid w:val="00B120BF"/>
    <w:rsid w:val="00B12FA2"/>
    <w:rsid w:val="00B13315"/>
    <w:rsid w:val="00B13725"/>
    <w:rsid w:val="00B13A31"/>
    <w:rsid w:val="00B14A9B"/>
    <w:rsid w:val="00B20377"/>
    <w:rsid w:val="00B2076F"/>
    <w:rsid w:val="00B216D4"/>
    <w:rsid w:val="00B21C86"/>
    <w:rsid w:val="00B21E23"/>
    <w:rsid w:val="00B22FB2"/>
    <w:rsid w:val="00B23FA4"/>
    <w:rsid w:val="00B24325"/>
    <w:rsid w:val="00B262FA"/>
    <w:rsid w:val="00B26B20"/>
    <w:rsid w:val="00B26CBD"/>
    <w:rsid w:val="00B26DC7"/>
    <w:rsid w:val="00B30906"/>
    <w:rsid w:val="00B30B57"/>
    <w:rsid w:val="00B323F3"/>
    <w:rsid w:val="00B329AB"/>
    <w:rsid w:val="00B35184"/>
    <w:rsid w:val="00B352A1"/>
    <w:rsid w:val="00B35FBA"/>
    <w:rsid w:val="00B36817"/>
    <w:rsid w:val="00B36BCA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701C"/>
    <w:rsid w:val="00B475EA"/>
    <w:rsid w:val="00B51F0D"/>
    <w:rsid w:val="00B5312B"/>
    <w:rsid w:val="00B53BE2"/>
    <w:rsid w:val="00B53DE3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2C66"/>
    <w:rsid w:val="00B739DD"/>
    <w:rsid w:val="00B73F61"/>
    <w:rsid w:val="00B75788"/>
    <w:rsid w:val="00B76F62"/>
    <w:rsid w:val="00B77FE8"/>
    <w:rsid w:val="00B810C5"/>
    <w:rsid w:val="00B821E7"/>
    <w:rsid w:val="00B8253F"/>
    <w:rsid w:val="00B82C6F"/>
    <w:rsid w:val="00B8704E"/>
    <w:rsid w:val="00B91A13"/>
    <w:rsid w:val="00B9223A"/>
    <w:rsid w:val="00B9494A"/>
    <w:rsid w:val="00B94CD2"/>
    <w:rsid w:val="00B94E4F"/>
    <w:rsid w:val="00B9695A"/>
    <w:rsid w:val="00B96B56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C48"/>
    <w:rsid w:val="00BD45FE"/>
    <w:rsid w:val="00BD4FE1"/>
    <w:rsid w:val="00BD611E"/>
    <w:rsid w:val="00BE2301"/>
    <w:rsid w:val="00BE25D7"/>
    <w:rsid w:val="00BE2A55"/>
    <w:rsid w:val="00BE3771"/>
    <w:rsid w:val="00BE565A"/>
    <w:rsid w:val="00BE5A97"/>
    <w:rsid w:val="00BE6D77"/>
    <w:rsid w:val="00BF2AB7"/>
    <w:rsid w:val="00BF3E62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2EA2"/>
    <w:rsid w:val="00C14F59"/>
    <w:rsid w:val="00C158E2"/>
    <w:rsid w:val="00C16E29"/>
    <w:rsid w:val="00C1749A"/>
    <w:rsid w:val="00C24268"/>
    <w:rsid w:val="00C25FC0"/>
    <w:rsid w:val="00C3126E"/>
    <w:rsid w:val="00C322A6"/>
    <w:rsid w:val="00C324CB"/>
    <w:rsid w:val="00C33636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4B1"/>
    <w:rsid w:val="00C60A32"/>
    <w:rsid w:val="00C613B8"/>
    <w:rsid w:val="00C61532"/>
    <w:rsid w:val="00C622B4"/>
    <w:rsid w:val="00C6344D"/>
    <w:rsid w:val="00C64233"/>
    <w:rsid w:val="00C6470A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612A"/>
    <w:rsid w:val="00C76FB5"/>
    <w:rsid w:val="00C771D2"/>
    <w:rsid w:val="00C77A2C"/>
    <w:rsid w:val="00C77F8F"/>
    <w:rsid w:val="00C805A9"/>
    <w:rsid w:val="00C826CC"/>
    <w:rsid w:val="00C82717"/>
    <w:rsid w:val="00C848D0"/>
    <w:rsid w:val="00C858E9"/>
    <w:rsid w:val="00C86215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5606"/>
    <w:rsid w:val="00CB5F05"/>
    <w:rsid w:val="00CB6271"/>
    <w:rsid w:val="00CB69B2"/>
    <w:rsid w:val="00CB7566"/>
    <w:rsid w:val="00CB7B95"/>
    <w:rsid w:val="00CC0A9A"/>
    <w:rsid w:val="00CC1384"/>
    <w:rsid w:val="00CC5454"/>
    <w:rsid w:val="00CC5905"/>
    <w:rsid w:val="00CC6C17"/>
    <w:rsid w:val="00CC7021"/>
    <w:rsid w:val="00CC76DF"/>
    <w:rsid w:val="00CD16BB"/>
    <w:rsid w:val="00CD305C"/>
    <w:rsid w:val="00CD3A64"/>
    <w:rsid w:val="00CD62CF"/>
    <w:rsid w:val="00CE0074"/>
    <w:rsid w:val="00CE02BD"/>
    <w:rsid w:val="00CE4AB3"/>
    <w:rsid w:val="00CE4C42"/>
    <w:rsid w:val="00CE746B"/>
    <w:rsid w:val="00CF00E0"/>
    <w:rsid w:val="00CF048F"/>
    <w:rsid w:val="00CF0562"/>
    <w:rsid w:val="00CF18FB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27313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493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21E8"/>
    <w:rsid w:val="00D725DF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44C"/>
    <w:rsid w:val="00D95618"/>
    <w:rsid w:val="00D95B58"/>
    <w:rsid w:val="00D96004"/>
    <w:rsid w:val="00D97203"/>
    <w:rsid w:val="00DA0BE2"/>
    <w:rsid w:val="00DA1706"/>
    <w:rsid w:val="00DA2BF9"/>
    <w:rsid w:val="00DA3BEE"/>
    <w:rsid w:val="00DA3CA1"/>
    <w:rsid w:val="00DA61A6"/>
    <w:rsid w:val="00DB052D"/>
    <w:rsid w:val="00DB14E5"/>
    <w:rsid w:val="00DB37C5"/>
    <w:rsid w:val="00DB4198"/>
    <w:rsid w:val="00DB501B"/>
    <w:rsid w:val="00DB610D"/>
    <w:rsid w:val="00DB6824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07987"/>
    <w:rsid w:val="00E107A4"/>
    <w:rsid w:val="00E11542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3F91"/>
    <w:rsid w:val="00E15C06"/>
    <w:rsid w:val="00E16D76"/>
    <w:rsid w:val="00E171C4"/>
    <w:rsid w:val="00E20BEA"/>
    <w:rsid w:val="00E20E5E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9E1"/>
    <w:rsid w:val="00E42A1F"/>
    <w:rsid w:val="00E4338D"/>
    <w:rsid w:val="00E43796"/>
    <w:rsid w:val="00E44E18"/>
    <w:rsid w:val="00E50935"/>
    <w:rsid w:val="00E51398"/>
    <w:rsid w:val="00E533BD"/>
    <w:rsid w:val="00E55D92"/>
    <w:rsid w:val="00E56BBC"/>
    <w:rsid w:val="00E56D0F"/>
    <w:rsid w:val="00E60C32"/>
    <w:rsid w:val="00E62589"/>
    <w:rsid w:val="00E62ADE"/>
    <w:rsid w:val="00E63646"/>
    <w:rsid w:val="00E64914"/>
    <w:rsid w:val="00E64C7C"/>
    <w:rsid w:val="00E655B4"/>
    <w:rsid w:val="00E6680E"/>
    <w:rsid w:val="00E70363"/>
    <w:rsid w:val="00E70A33"/>
    <w:rsid w:val="00E7292C"/>
    <w:rsid w:val="00E733DF"/>
    <w:rsid w:val="00E7428C"/>
    <w:rsid w:val="00E75BF6"/>
    <w:rsid w:val="00E75D13"/>
    <w:rsid w:val="00E76A92"/>
    <w:rsid w:val="00E81DEC"/>
    <w:rsid w:val="00E86D50"/>
    <w:rsid w:val="00E87226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4DCF"/>
    <w:rsid w:val="00EA54F0"/>
    <w:rsid w:val="00EA5AC3"/>
    <w:rsid w:val="00EA6A33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F89"/>
    <w:rsid w:val="00ED1104"/>
    <w:rsid w:val="00ED22A6"/>
    <w:rsid w:val="00ED2411"/>
    <w:rsid w:val="00ED26C7"/>
    <w:rsid w:val="00ED2A31"/>
    <w:rsid w:val="00ED33DC"/>
    <w:rsid w:val="00ED3BD7"/>
    <w:rsid w:val="00ED5510"/>
    <w:rsid w:val="00EE22DD"/>
    <w:rsid w:val="00EE2D72"/>
    <w:rsid w:val="00EE4195"/>
    <w:rsid w:val="00EE63B6"/>
    <w:rsid w:val="00EE63BF"/>
    <w:rsid w:val="00EE6633"/>
    <w:rsid w:val="00EE7455"/>
    <w:rsid w:val="00EF0ED5"/>
    <w:rsid w:val="00EF22B5"/>
    <w:rsid w:val="00EF2E56"/>
    <w:rsid w:val="00EF2FE9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3B51"/>
    <w:rsid w:val="00F16D57"/>
    <w:rsid w:val="00F20CC3"/>
    <w:rsid w:val="00F21BB0"/>
    <w:rsid w:val="00F21D30"/>
    <w:rsid w:val="00F24845"/>
    <w:rsid w:val="00F25138"/>
    <w:rsid w:val="00F27D35"/>
    <w:rsid w:val="00F302D0"/>
    <w:rsid w:val="00F3062E"/>
    <w:rsid w:val="00F31943"/>
    <w:rsid w:val="00F3476E"/>
    <w:rsid w:val="00F34A1F"/>
    <w:rsid w:val="00F34FD0"/>
    <w:rsid w:val="00F373F5"/>
    <w:rsid w:val="00F420AE"/>
    <w:rsid w:val="00F42A0A"/>
    <w:rsid w:val="00F43032"/>
    <w:rsid w:val="00F43A16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4770"/>
    <w:rsid w:val="00F55451"/>
    <w:rsid w:val="00F56442"/>
    <w:rsid w:val="00F566FB"/>
    <w:rsid w:val="00F63712"/>
    <w:rsid w:val="00F64A71"/>
    <w:rsid w:val="00F65022"/>
    <w:rsid w:val="00F65D28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753A"/>
    <w:rsid w:val="00F877F5"/>
    <w:rsid w:val="00F87AB9"/>
    <w:rsid w:val="00F91698"/>
    <w:rsid w:val="00F92BCC"/>
    <w:rsid w:val="00F92E7B"/>
    <w:rsid w:val="00F940E0"/>
    <w:rsid w:val="00F94419"/>
    <w:rsid w:val="00F9695C"/>
    <w:rsid w:val="00F96B54"/>
    <w:rsid w:val="00F9795A"/>
    <w:rsid w:val="00FA1CA4"/>
    <w:rsid w:val="00FA1F7C"/>
    <w:rsid w:val="00FA5259"/>
    <w:rsid w:val="00FA6BF7"/>
    <w:rsid w:val="00FA796F"/>
    <w:rsid w:val="00FB0506"/>
    <w:rsid w:val="00FB1413"/>
    <w:rsid w:val="00FB14DA"/>
    <w:rsid w:val="00FB454D"/>
    <w:rsid w:val="00FB4C72"/>
    <w:rsid w:val="00FB58CB"/>
    <w:rsid w:val="00FC0893"/>
    <w:rsid w:val="00FC11D9"/>
    <w:rsid w:val="00FC233D"/>
    <w:rsid w:val="00FC40FB"/>
    <w:rsid w:val="00FC4B93"/>
    <w:rsid w:val="00FC6EDD"/>
    <w:rsid w:val="00FD262E"/>
    <w:rsid w:val="00FE0938"/>
    <w:rsid w:val="00FE1EAC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C0E1FB"/>
  <w15:docId w15:val="{0EC3822A-6D8A-4E68-BE3E-96433326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3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qFormat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markedcontent">
    <w:name w:val="markedcontent"/>
    <w:basedOn w:val="Domylnaczcionkaakapitu"/>
    <w:rsid w:val="00F91698"/>
  </w:style>
  <w:style w:type="character" w:customStyle="1" w:styleId="highlight">
    <w:name w:val="highlight"/>
    <w:basedOn w:val="Domylnaczcionkaakapitu"/>
    <w:rsid w:val="00F91698"/>
  </w:style>
  <w:style w:type="paragraph" w:styleId="Tekstpodstawowywcity">
    <w:name w:val="Body Text Indent"/>
    <w:basedOn w:val="Normalny"/>
    <w:link w:val="TekstpodstawowywcityZnak"/>
    <w:semiHidden/>
    <w:unhideWhenUsed/>
    <w:rsid w:val="00CB75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7566"/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CB756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Znak">
    <w:name w:val="Normal Znak"/>
    <w:link w:val="Normalny10"/>
    <w:rsid w:val="00F21BB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13F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F91"/>
    <w:rPr>
      <w:lang w:eastAsia="ar-SA"/>
    </w:rPr>
  </w:style>
  <w:style w:type="paragraph" w:customStyle="1" w:styleId="Standard">
    <w:name w:val="Standard"/>
    <w:uiPriority w:val="99"/>
    <w:rsid w:val="0084641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ormalny4">
    <w:name w:val="Normalny4"/>
    <w:basedOn w:val="Normalny"/>
    <w:rsid w:val="005D42EC"/>
    <w:rPr>
      <w:sz w:val="24"/>
      <w:szCs w:val="24"/>
    </w:rPr>
  </w:style>
  <w:style w:type="character" w:customStyle="1" w:styleId="hgkelc">
    <w:name w:val="hgkelc"/>
    <w:basedOn w:val="Domylnaczcionkaakapitu"/>
    <w:rsid w:val="00841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6B3A-4B85-4436-AD66-C33779DB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5</Pages>
  <Words>2335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16313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95</cp:revision>
  <cp:lastPrinted>2024-06-11T09:01:00Z</cp:lastPrinted>
  <dcterms:created xsi:type="dcterms:W3CDTF">2019-11-23T05:20:00Z</dcterms:created>
  <dcterms:modified xsi:type="dcterms:W3CDTF">2024-09-24T06:13:00Z</dcterms:modified>
</cp:coreProperties>
</file>