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262239" w14:textId="77777777" w:rsidR="006919EF" w:rsidRPr="00F528EB" w:rsidRDefault="003E1A64" w:rsidP="000969EF">
      <w:pPr>
        <w:spacing w:after="0"/>
        <w:jc w:val="center"/>
        <w:rPr>
          <w:rFonts w:ascii="Arial Narrow" w:hAnsi="Arial Narrow"/>
          <w:sz w:val="22"/>
        </w:rPr>
      </w:pPr>
      <w:r w:rsidRPr="00147AB3">
        <w:rPr>
          <w:rFonts w:ascii="Arial Narrow" w:hAnsi="Arial Narrow"/>
          <w:b/>
          <w:sz w:val="22"/>
        </w:rPr>
        <w:t xml:space="preserve">UMOWA Nr </w:t>
      </w:r>
      <w:r w:rsidR="008D53F7">
        <w:rPr>
          <w:rFonts w:ascii="Arial Narrow" w:hAnsi="Arial Narrow"/>
          <w:b/>
          <w:sz w:val="22"/>
        </w:rPr>
        <w:t xml:space="preserve"> DZ.D</w:t>
      </w:r>
      <w:r w:rsidR="00337E19">
        <w:rPr>
          <w:rFonts w:ascii="Arial Narrow" w:hAnsi="Arial Narrow"/>
          <w:b/>
          <w:sz w:val="22"/>
        </w:rPr>
        <w:t>L.34</w:t>
      </w:r>
      <w:r w:rsidR="00392E54">
        <w:rPr>
          <w:rFonts w:ascii="Arial Narrow" w:hAnsi="Arial Narrow"/>
          <w:b/>
          <w:sz w:val="22"/>
        </w:rPr>
        <w:t>4.</w:t>
      </w:r>
      <w:r w:rsidR="00392E54">
        <w:rPr>
          <w:rFonts w:ascii="Arial Narrow" w:hAnsi="Arial Narrow"/>
          <w:b/>
          <w:sz w:val="22"/>
        </w:rPr>
        <w:tab/>
      </w:r>
      <w:r w:rsidR="00392E54">
        <w:rPr>
          <w:rFonts w:ascii="Arial Narrow" w:hAnsi="Arial Narrow"/>
          <w:b/>
          <w:sz w:val="22"/>
        </w:rPr>
        <w:tab/>
        <w:t>.2024</w:t>
      </w:r>
    </w:p>
    <w:p w14:paraId="28FBC059" w14:textId="77777777" w:rsidR="00F528EB" w:rsidRDefault="00F528EB" w:rsidP="000969EF">
      <w:pPr>
        <w:spacing w:after="0"/>
        <w:rPr>
          <w:rFonts w:ascii="Arial Narrow" w:eastAsia="Times New Roman" w:hAnsi="Arial Narrow"/>
          <w:sz w:val="22"/>
          <w:lang w:eastAsia="pl-PL"/>
        </w:rPr>
      </w:pPr>
    </w:p>
    <w:p w14:paraId="5D0ECF6D" w14:textId="77777777" w:rsidR="00CE1FF9" w:rsidRPr="00F528EB" w:rsidRDefault="00CE1FF9" w:rsidP="000969EF">
      <w:pPr>
        <w:spacing w:after="0"/>
        <w:rPr>
          <w:rFonts w:ascii="Arial Narrow" w:eastAsia="Times New Roman" w:hAnsi="Arial Narrow"/>
          <w:sz w:val="22"/>
          <w:lang w:eastAsia="pl-PL"/>
        </w:rPr>
      </w:pPr>
      <w:r w:rsidRPr="00447CAA">
        <w:rPr>
          <w:rFonts w:ascii="Arial Narrow" w:eastAsia="Times New Roman" w:hAnsi="Arial Narrow"/>
          <w:sz w:val="22"/>
          <w:lang w:eastAsia="pl-PL"/>
        </w:rPr>
        <w:t xml:space="preserve">W dniu </w:t>
      </w:r>
      <w:r>
        <w:rPr>
          <w:rFonts w:ascii="Arial Narrow" w:eastAsia="Times New Roman" w:hAnsi="Arial Narrow"/>
          <w:sz w:val="22"/>
          <w:lang w:eastAsia="pl-PL"/>
        </w:rPr>
        <w:t xml:space="preserve"> </w:t>
      </w:r>
      <w:r w:rsidR="00392E54">
        <w:rPr>
          <w:rFonts w:ascii="Arial Narrow" w:eastAsia="Times New Roman" w:hAnsi="Arial Narrow"/>
          <w:sz w:val="22"/>
          <w:lang w:eastAsia="pl-PL"/>
        </w:rPr>
        <w:t xml:space="preserve">………………… 2024 </w:t>
      </w:r>
      <w:r w:rsidR="00645B00" w:rsidRPr="00F528EB">
        <w:rPr>
          <w:rFonts w:ascii="Arial Narrow" w:eastAsia="Times New Roman" w:hAnsi="Arial Narrow"/>
          <w:sz w:val="22"/>
          <w:lang w:eastAsia="pl-PL"/>
        </w:rPr>
        <w:t>r.</w:t>
      </w:r>
      <w:r w:rsidR="00392E54">
        <w:rPr>
          <w:rFonts w:ascii="Arial Narrow" w:eastAsia="Times New Roman" w:hAnsi="Arial Narrow"/>
          <w:sz w:val="22"/>
          <w:lang w:eastAsia="pl-PL"/>
        </w:rPr>
        <w:t xml:space="preserve"> w Poznaniu </w:t>
      </w:r>
      <w:r w:rsidRPr="00F528EB">
        <w:rPr>
          <w:rFonts w:ascii="Arial Narrow" w:eastAsia="Times New Roman" w:hAnsi="Arial Narrow"/>
          <w:sz w:val="22"/>
          <w:lang w:eastAsia="pl-PL"/>
        </w:rPr>
        <w:t>pomiędzy:</w:t>
      </w:r>
    </w:p>
    <w:p w14:paraId="1C38722D" w14:textId="77777777" w:rsidR="00F528EB" w:rsidRDefault="00F528EB" w:rsidP="000969EF">
      <w:pPr>
        <w:spacing w:after="0"/>
        <w:ind w:left="360" w:hanging="360"/>
        <w:rPr>
          <w:rFonts w:ascii="Arial Narrow" w:eastAsia="Times New Roman" w:hAnsi="Arial Narrow" w:cs="Arial"/>
          <w:b/>
          <w:sz w:val="22"/>
          <w:lang w:eastAsia="pl-PL"/>
        </w:rPr>
      </w:pPr>
    </w:p>
    <w:p w14:paraId="3C80D934" w14:textId="77777777" w:rsidR="00CE1FF9" w:rsidRPr="00447CAA" w:rsidRDefault="00CE1FF9" w:rsidP="000969EF">
      <w:pPr>
        <w:spacing w:after="0"/>
        <w:ind w:left="360" w:hanging="360"/>
        <w:rPr>
          <w:rFonts w:ascii="Arial Narrow" w:eastAsia="Times New Roman" w:hAnsi="Arial Narrow" w:cs="Arial"/>
          <w:b/>
          <w:sz w:val="22"/>
          <w:lang w:eastAsia="pl-PL"/>
        </w:rPr>
      </w:pPr>
      <w:r w:rsidRPr="00447CAA">
        <w:rPr>
          <w:rFonts w:ascii="Arial Narrow" w:eastAsia="Times New Roman" w:hAnsi="Arial Narrow" w:cs="Arial"/>
          <w:b/>
          <w:sz w:val="22"/>
          <w:lang w:eastAsia="pl-PL"/>
        </w:rPr>
        <w:t xml:space="preserve">Miastem Poznań </w:t>
      </w:r>
      <w:r w:rsidRPr="00447CAA">
        <w:rPr>
          <w:rFonts w:ascii="Arial Narrow" w:eastAsia="Times New Roman" w:hAnsi="Arial Narrow" w:cs="Arial"/>
          <w:sz w:val="22"/>
          <w:lang w:eastAsia="pl-PL"/>
        </w:rPr>
        <w:t>reprezentowanym przez</w:t>
      </w:r>
      <w:r w:rsidRPr="00447CAA">
        <w:rPr>
          <w:rFonts w:ascii="Arial Narrow" w:eastAsia="Times New Roman" w:hAnsi="Arial Narrow" w:cs="Arial"/>
          <w:b/>
          <w:sz w:val="22"/>
          <w:lang w:eastAsia="pl-PL"/>
        </w:rPr>
        <w:t xml:space="preserve"> Dyrektora Zarządu Dróg Miejskich – K</w:t>
      </w:r>
      <w:r w:rsidR="00D05C1C">
        <w:rPr>
          <w:rFonts w:ascii="Arial Narrow" w:eastAsia="Times New Roman" w:hAnsi="Arial Narrow" w:cs="Arial"/>
          <w:b/>
          <w:sz w:val="22"/>
          <w:lang w:eastAsia="pl-PL"/>
        </w:rPr>
        <w:t>rzysztofa Olejniczaka</w:t>
      </w:r>
    </w:p>
    <w:p w14:paraId="361963DA" w14:textId="77777777" w:rsidR="00392E54" w:rsidRDefault="00392E54" w:rsidP="000969EF">
      <w:pPr>
        <w:spacing w:after="0"/>
        <w:rPr>
          <w:rFonts w:ascii="Arial Narrow" w:hAnsi="Arial Narrow" w:cs="Arial"/>
          <w:sz w:val="22"/>
        </w:rPr>
      </w:pPr>
    </w:p>
    <w:p w14:paraId="0718725F" w14:textId="77777777" w:rsidR="00CE1FF9" w:rsidRDefault="00CE1FF9" w:rsidP="000969EF">
      <w:pPr>
        <w:spacing w:after="0"/>
        <w:rPr>
          <w:rFonts w:ascii="Arial Narrow" w:hAnsi="Arial Narrow" w:cs="Arial"/>
          <w:sz w:val="22"/>
        </w:rPr>
      </w:pPr>
      <w:r>
        <w:rPr>
          <w:rFonts w:ascii="Arial Narrow" w:hAnsi="Arial Narrow" w:cs="Arial"/>
          <w:sz w:val="22"/>
        </w:rPr>
        <w:t>działające w imieniu i na rzecz:</w:t>
      </w:r>
    </w:p>
    <w:p w14:paraId="4FE867A0" w14:textId="77777777" w:rsidR="00392E54" w:rsidRDefault="00392E54" w:rsidP="000969EF">
      <w:pPr>
        <w:spacing w:after="0"/>
        <w:rPr>
          <w:rFonts w:ascii="Arial Narrow" w:hAnsi="Arial Narrow" w:cs="Arial"/>
          <w:sz w:val="22"/>
        </w:rPr>
      </w:pPr>
    </w:p>
    <w:p w14:paraId="21DC390C" w14:textId="77777777" w:rsidR="00CE1FF9" w:rsidRDefault="00CE1FF9" w:rsidP="000969EF">
      <w:pPr>
        <w:spacing w:after="0"/>
        <w:rPr>
          <w:rFonts w:ascii="Arial Narrow" w:hAnsi="Arial Narrow" w:cs="Arial"/>
          <w:sz w:val="22"/>
        </w:rPr>
      </w:pPr>
      <w:r>
        <w:rPr>
          <w:rFonts w:ascii="Arial Narrow" w:hAnsi="Arial Narrow" w:cs="Arial"/>
          <w:sz w:val="22"/>
        </w:rPr>
        <w:t>Miasto Poznań</w:t>
      </w:r>
      <w:r w:rsidR="00F528EB">
        <w:rPr>
          <w:rFonts w:ascii="Arial Narrow" w:hAnsi="Arial Narrow" w:cs="Arial"/>
          <w:sz w:val="22"/>
        </w:rPr>
        <w:t xml:space="preserve"> – </w:t>
      </w:r>
      <w:r>
        <w:rPr>
          <w:rFonts w:ascii="Arial Narrow" w:hAnsi="Arial Narrow" w:cs="Arial"/>
          <w:sz w:val="22"/>
        </w:rPr>
        <w:t>Zarząd Dróg Miejskich</w:t>
      </w:r>
      <w:r w:rsidR="00392E54">
        <w:rPr>
          <w:rFonts w:ascii="Arial Narrow" w:hAnsi="Arial Narrow" w:cs="Arial"/>
          <w:sz w:val="22"/>
        </w:rPr>
        <w:t xml:space="preserve">, ul. Wilczak 17, </w:t>
      </w:r>
      <w:r w:rsidR="00392E54" w:rsidRPr="00392E54">
        <w:rPr>
          <w:rFonts w:ascii="Arial Narrow" w:hAnsi="Arial Narrow" w:cs="Arial"/>
          <w:sz w:val="22"/>
        </w:rPr>
        <w:t>61-623 Poznań</w:t>
      </w:r>
    </w:p>
    <w:p w14:paraId="1885459F" w14:textId="77777777" w:rsidR="00CE1FF9" w:rsidRPr="00A3111A" w:rsidRDefault="00CE1FF9" w:rsidP="000969EF">
      <w:pPr>
        <w:spacing w:after="0"/>
        <w:rPr>
          <w:rFonts w:ascii="Arial Narrow" w:hAnsi="Arial Narrow" w:cs="Arial"/>
          <w:sz w:val="22"/>
        </w:rPr>
      </w:pPr>
      <w:r>
        <w:rPr>
          <w:rFonts w:ascii="Arial Narrow" w:hAnsi="Arial Narrow" w:cs="Arial"/>
          <w:sz w:val="22"/>
        </w:rPr>
        <w:t>Miasto Poznań</w:t>
      </w:r>
      <w:r w:rsidR="00F528EB">
        <w:rPr>
          <w:rFonts w:ascii="Arial Narrow" w:hAnsi="Arial Narrow" w:cs="Arial"/>
          <w:sz w:val="22"/>
        </w:rPr>
        <w:t xml:space="preserve"> – </w:t>
      </w:r>
      <w:r>
        <w:rPr>
          <w:rFonts w:ascii="Arial Narrow" w:hAnsi="Arial Narrow" w:cs="Arial"/>
          <w:sz w:val="22"/>
        </w:rPr>
        <w:t xml:space="preserve">Zakład Robót Drogowych, </w:t>
      </w:r>
      <w:bookmarkStart w:id="0" w:name="_Hlk113602758"/>
      <w:r>
        <w:rPr>
          <w:rFonts w:ascii="Arial Narrow" w:hAnsi="Arial Narrow" w:cs="Arial"/>
          <w:sz w:val="22"/>
        </w:rPr>
        <w:t>ul. Energetyczna 4</w:t>
      </w:r>
      <w:bookmarkEnd w:id="0"/>
      <w:r>
        <w:rPr>
          <w:rFonts w:ascii="Arial Narrow" w:hAnsi="Arial Narrow" w:cs="Arial"/>
          <w:sz w:val="22"/>
        </w:rPr>
        <w:t xml:space="preserve">, </w:t>
      </w:r>
      <w:bookmarkStart w:id="1" w:name="_Hlk113602781"/>
      <w:r>
        <w:rPr>
          <w:rFonts w:ascii="Arial Narrow" w:hAnsi="Arial Narrow" w:cs="Arial"/>
          <w:sz w:val="22"/>
        </w:rPr>
        <w:t>61-016 Poznań</w:t>
      </w:r>
      <w:bookmarkEnd w:id="1"/>
    </w:p>
    <w:p w14:paraId="4BCCAA72" w14:textId="77777777" w:rsidR="00CE1FF9" w:rsidRPr="00447CAA" w:rsidRDefault="00CE1FF9" w:rsidP="000969EF">
      <w:pPr>
        <w:spacing w:after="0"/>
        <w:ind w:left="360" w:hanging="360"/>
        <w:rPr>
          <w:rFonts w:ascii="Arial Narrow" w:eastAsia="Times New Roman" w:hAnsi="Arial Narrow" w:cs="Arial"/>
          <w:sz w:val="22"/>
          <w:lang w:eastAsia="pl-PL"/>
        </w:rPr>
      </w:pPr>
      <w:r w:rsidRPr="00447CAA">
        <w:rPr>
          <w:rFonts w:ascii="Arial Narrow" w:eastAsia="Times New Roman" w:hAnsi="Arial Narrow" w:cs="Arial"/>
          <w:sz w:val="22"/>
          <w:lang w:eastAsia="pl-PL"/>
        </w:rPr>
        <w:t>NIP 209-00-01-440</w:t>
      </w:r>
    </w:p>
    <w:p w14:paraId="05B3AE69" w14:textId="77777777" w:rsidR="00CE1FF9" w:rsidRPr="00447CAA" w:rsidRDefault="00CE1FF9" w:rsidP="000969EF">
      <w:pPr>
        <w:spacing w:after="0"/>
        <w:ind w:left="360" w:hanging="360"/>
        <w:rPr>
          <w:rFonts w:ascii="Arial Narrow" w:eastAsia="Times New Roman" w:hAnsi="Arial Narrow" w:cs="Arial"/>
          <w:sz w:val="22"/>
          <w:lang w:eastAsia="pl-PL"/>
        </w:rPr>
      </w:pPr>
      <w:r w:rsidRPr="00447CAA">
        <w:rPr>
          <w:rFonts w:ascii="Arial Narrow" w:eastAsia="Times New Roman" w:hAnsi="Arial Narrow" w:cs="Arial"/>
          <w:sz w:val="22"/>
          <w:lang w:eastAsia="pl-PL"/>
        </w:rPr>
        <w:t>REGON 631257822</w:t>
      </w:r>
    </w:p>
    <w:p w14:paraId="5936A133" w14:textId="77777777" w:rsidR="00392E54" w:rsidRDefault="00392E54" w:rsidP="000969EF">
      <w:pPr>
        <w:spacing w:after="0"/>
        <w:rPr>
          <w:rFonts w:ascii="Arial Narrow" w:eastAsia="Times New Roman" w:hAnsi="Arial Narrow" w:cs="Arial"/>
          <w:sz w:val="22"/>
          <w:lang w:eastAsia="pl-PL"/>
        </w:rPr>
      </w:pPr>
    </w:p>
    <w:p w14:paraId="1FD2FE11" w14:textId="77777777" w:rsidR="00CE1FF9" w:rsidRDefault="00CE1FF9" w:rsidP="000969EF">
      <w:pPr>
        <w:spacing w:after="0"/>
        <w:rPr>
          <w:rFonts w:ascii="Arial Narrow" w:eastAsia="Times New Roman" w:hAnsi="Arial Narrow" w:cs="Arial"/>
          <w:sz w:val="22"/>
          <w:lang w:eastAsia="pl-PL"/>
        </w:rPr>
      </w:pPr>
      <w:r>
        <w:rPr>
          <w:rFonts w:ascii="Arial Narrow" w:eastAsia="Times New Roman" w:hAnsi="Arial Narrow" w:cs="Arial"/>
          <w:sz w:val="22"/>
          <w:lang w:eastAsia="pl-PL"/>
        </w:rPr>
        <w:t>z</w:t>
      </w:r>
      <w:r w:rsidRPr="00447CAA">
        <w:rPr>
          <w:rFonts w:ascii="Arial Narrow" w:eastAsia="Times New Roman" w:hAnsi="Arial Narrow" w:cs="Arial"/>
          <w:sz w:val="22"/>
          <w:lang w:eastAsia="pl-PL"/>
        </w:rPr>
        <w:t>wanym</w:t>
      </w:r>
      <w:r>
        <w:rPr>
          <w:rFonts w:ascii="Arial Narrow" w:eastAsia="Times New Roman" w:hAnsi="Arial Narrow" w:cs="Arial"/>
          <w:sz w:val="22"/>
          <w:lang w:eastAsia="pl-PL"/>
        </w:rPr>
        <w:t xml:space="preserve"> w dalszej treści Umowy</w:t>
      </w:r>
      <w:r w:rsidRPr="00447CAA">
        <w:rPr>
          <w:rFonts w:ascii="Arial Narrow" w:eastAsia="Times New Roman" w:hAnsi="Arial Narrow" w:cs="Arial"/>
          <w:sz w:val="22"/>
          <w:lang w:eastAsia="pl-PL"/>
        </w:rPr>
        <w:t xml:space="preserve">  „Zamawiającym” </w:t>
      </w:r>
    </w:p>
    <w:p w14:paraId="7C699229" w14:textId="77777777" w:rsidR="0048383C" w:rsidRPr="00447CAA" w:rsidRDefault="0048383C" w:rsidP="000969EF">
      <w:pPr>
        <w:spacing w:after="0"/>
        <w:rPr>
          <w:rFonts w:ascii="Arial Narrow" w:eastAsia="Times New Roman" w:hAnsi="Arial Narrow" w:cs="Arial"/>
          <w:sz w:val="22"/>
          <w:lang w:eastAsia="pl-PL"/>
        </w:rPr>
      </w:pPr>
    </w:p>
    <w:p w14:paraId="791933BD" w14:textId="77777777" w:rsidR="0048383C" w:rsidRPr="00447CAA" w:rsidRDefault="0048383C" w:rsidP="000969EF">
      <w:pPr>
        <w:spacing w:after="0"/>
        <w:rPr>
          <w:rFonts w:ascii="Arial Narrow" w:eastAsia="Times New Roman" w:hAnsi="Arial Narrow" w:cs="Arial"/>
          <w:sz w:val="22"/>
          <w:lang w:eastAsia="pl-PL"/>
        </w:rPr>
      </w:pPr>
      <w:r w:rsidRPr="00447CAA">
        <w:rPr>
          <w:rFonts w:ascii="Arial Narrow" w:eastAsia="Times New Roman" w:hAnsi="Arial Narrow" w:cs="Arial"/>
          <w:sz w:val="22"/>
          <w:lang w:eastAsia="pl-PL"/>
        </w:rPr>
        <w:t>a</w:t>
      </w:r>
    </w:p>
    <w:p w14:paraId="56E2DBCF" w14:textId="77777777" w:rsidR="008B23A1" w:rsidRDefault="008B23A1" w:rsidP="000969EF">
      <w:pPr>
        <w:spacing w:after="0"/>
        <w:rPr>
          <w:rFonts w:ascii="Arial Narrow" w:eastAsia="Times New Roman" w:hAnsi="Arial Narrow"/>
          <w:sz w:val="22"/>
          <w:lang w:eastAsia="pl-PL"/>
        </w:rPr>
      </w:pPr>
    </w:p>
    <w:p w14:paraId="581781AB" w14:textId="77777777" w:rsidR="0048383C" w:rsidRPr="00447CAA" w:rsidRDefault="0048383C" w:rsidP="000969EF">
      <w:pPr>
        <w:spacing w:after="0"/>
        <w:rPr>
          <w:rFonts w:ascii="Arial Narrow" w:eastAsia="Times New Roman" w:hAnsi="Arial Narrow"/>
          <w:sz w:val="22"/>
          <w:lang w:eastAsia="pl-PL"/>
        </w:rPr>
      </w:pPr>
      <w:r w:rsidRPr="00447CAA">
        <w:rPr>
          <w:rFonts w:ascii="Arial Narrow" w:eastAsia="Times New Roman" w:hAnsi="Arial Narrow"/>
          <w:sz w:val="22"/>
          <w:lang w:eastAsia="pl-PL"/>
        </w:rPr>
        <w:t xml:space="preserve">…………………………………………… z siedzibą w …………………………… przy </w:t>
      </w:r>
      <w:r w:rsidRPr="00447CAA">
        <w:rPr>
          <w:rFonts w:ascii="Arial Narrow" w:eastAsia="Times New Roman" w:hAnsi="Arial Narrow"/>
          <w:sz w:val="22"/>
          <w:lang w:eastAsia="pl-PL"/>
        </w:rPr>
        <w:br/>
        <w:t>ul. ………………………………,  zarejestrowaną pod numerem ………………..… w rejestrze przedsiębiorców Krajowego Rejestru Sądowego prowadzonego przez Sąd Rejonowy w ...................., Wydział Gospodarczy – Krajowego Rejestru Sądowego, o kapitale zakładowym …………</w:t>
      </w:r>
      <w:r w:rsidR="005A0DC5">
        <w:rPr>
          <w:rFonts w:ascii="Arial Narrow" w:eastAsia="Times New Roman" w:hAnsi="Arial Narrow"/>
          <w:sz w:val="22"/>
          <w:lang w:eastAsia="pl-PL"/>
        </w:rPr>
        <w:t>………</w:t>
      </w:r>
      <w:r w:rsidR="002358AC">
        <w:rPr>
          <w:rFonts w:ascii="Arial Narrow" w:eastAsia="Times New Roman" w:hAnsi="Arial Narrow"/>
          <w:sz w:val="22"/>
          <w:lang w:eastAsia="pl-PL"/>
        </w:rPr>
        <w:t xml:space="preserve"> PLN</w:t>
      </w:r>
    </w:p>
    <w:p w14:paraId="18D6656D" w14:textId="77777777" w:rsidR="0048383C" w:rsidRPr="00447CAA" w:rsidRDefault="0048383C" w:rsidP="000969EF">
      <w:pPr>
        <w:spacing w:after="0"/>
        <w:rPr>
          <w:rFonts w:ascii="Arial Narrow" w:eastAsia="Times New Roman" w:hAnsi="Arial Narrow"/>
          <w:sz w:val="22"/>
          <w:lang w:eastAsia="pl-PL"/>
        </w:rPr>
      </w:pPr>
      <w:r w:rsidRPr="00447CAA">
        <w:rPr>
          <w:rFonts w:ascii="Arial Narrow" w:eastAsia="Times New Roman" w:hAnsi="Arial Narrow"/>
          <w:sz w:val="22"/>
          <w:lang w:eastAsia="pl-PL"/>
        </w:rPr>
        <w:t>NIP ...................................</w:t>
      </w:r>
    </w:p>
    <w:p w14:paraId="73FDB414" w14:textId="77777777" w:rsidR="0048383C" w:rsidRPr="00447CAA" w:rsidRDefault="0048383C" w:rsidP="000969EF">
      <w:pPr>
        <w:spacing w:after="0"/>
        <w:rPr>
          <w:rFonts w:ascii="Arial Narrow" w:eastAsia="Times New Roman" w:hAnsi="Arial Narrow"/>
          <w:sz w:val="22"/>
          <w:lang w:eastAsia="pl-PL"/>
        </w:rPr>
      </w:pPr>
      <w:r w:rsidRPr="00447CAA">
        <w:rPr>
          <w:rFonts w:ascii="Arial Narrow" w:eastAsia="Times New Roman" w:hAnsi="Arial Narrow"/>
          <w:sz w:val="22"/>
          <w:lang w:eastAsia="pl-PL"/>
        </w:rPr>
        <w:t>REGON……………………</w:t>
      </w:r>
    </w:p>
    <w:p w14:paraId="66F246EB" w14:textId="77777777" w:rsidR="0048383C" w:rsidRPr="00447CAA" w:rsidRDefault="0048383C" w:rsidP="000969EF">
      <w:pPr>
        <w:spacing w:after="0"/>
        <w:rPr>
          <w:rFonts w:ascii="Arial Narrow" w:eastAsia="Times New Roman" w:hAnsi="Arial Narrow"/>
          <w:sz w:val="22"/>
          <w:lang w:eastAsia="pl-PL"/>
        </w:rPr>
      </w:pPr>
      <w:r w:rsidRPr="00447CAA">
        <w:rPr>
          <w:rFonts w:ascii="Arial Narrow" w:eastAsia="Times New Roman" w:hAnsi="Arial Narrow"/>
          <w:sz w:val="22"/>
          <w:lang w:eastAsia="pl-PL"/>
        </w:rPr>
        <w:t>reprezentowaną przez:</w:t>
      </w:r>
    </w:p>
    <w:p w14:paraId="779795AF" w14:textId="77777777" w:rsidR="0048383C" w:rsidRPr="00447CAA" w:rsidRDefault="0048383C" w:rsidP="000969EF">
      <w:pPr>
        <w:spacing w:after="0"/>
        <w:rPr>
          <w:rFonts w:ascii="Arial Narrow" w:eastAsia="Times New Roman" w:hAnsi="Arial Narrow"/>
          <w:sz w:val="22"/>
          <w:lang w:eastAsia="pl-PL"/>
        </w:rPr>
      </w:pPr>
      <w:r w:rsidRPr="00447CAA">
        <w:rPr>
          <w:rFonts w:ascii="Arial Narrow" w:eastAsia="Times New Roman" w:hAnsi="Arial Narrow"/>
          <w:sz w:val="22"/>
          <w:lang w:eastAsia="pl-PL"/>
        </w:rPr>
        <w:t>……………………………. - …………………..…………</w:t>
      </w:r>
    </w:p>
    <w:p w14:paraId="0D56657F" w14:textId="77777777" w:rsidR="0048383C" w:rsidRPr="00447CAA" w:rsidRDefault="0048383C" w:rsidP="000969EF">
      <w:pPr>
        <w:spacing w:after="0"/>
        <w:rPr>
          <w:rFonts w:ascii="Arial Narrow" w:eastAsia="Times New Roman" w:hAnsi="Arial Narrow"/>
          <w:sz w:val="22"/>
          <w:lang w:eastAsia="pl-PL"/>
        </w:rPr>
      </w:pPr>
      <w:r w:rsidRPr="00447CAA">
        <w:rPr>
          <w:rFonts w:ascii="Arial Narrow" w:eastAsia="Times New Roman" w:hAnsi="Arial Narrow"/>
          <w:sz w:val="22"/>
          <w:lang w:eastAsia="pl-PL"/>
        </w:rPr>
        <w:t xml:space="preserve">/ </w:t>
      </w:r>
    </w:p>
    <w:p w14:paraId="4680639F" w14:textId="77777777" w:rsidR="0048383C" w:rsidRDefault="0048383C" w:rsidP="000969EF">
      <w:pPr>
        <w:spacing w:after="0"/>
        <w:rPr>
          <w:rFonts w:ascii="Arial Narrow" w:eastAsia="Times New Roman" w:hAnsi="Arial Narrow"/>
          <w:sz w:val="22"/>
          <w:lang w:eastAsia="pl-PL"/>
        </w:rPr>
      </w:pPr>
      <w:r w:rsidRPr="00447CAA">
        <w:rPr>
          <w:rFonts w:ascii="Arial Narrow" w:eastAsia="Times New Roman" w:hAnsi="Arial Narrow"/>
          <w:sz w:val="22"/>
          <w:lang w:eastAsia="pl-PL"/>
        </w:rPr>
        <w:t xml:space="preserve">........................................................... zamieszkałym/zamieszkałą w …………………., przy </w:t>
      </w:r>
      <w:r w:rsidRPr="00447CAA">
        <w:rPr>
          <w:rFonts w:ascii="Arial Narrow" w:eastAsia="Times New Roman" w:hAnsi="Arial Narrow"/>
          <w:sz w:val="22"/>
          <w:lang w:eastAsia="pl-PL"/>
        </w:rPr>
        <w:br/>
        <w:t xml:space="preserve">ul. ……………………………., prowadzącym/prowadzącą działalność gospodarczą pod nazwą ............................................................. z siedzibą w .................................... przy ul. ......................................., wpisanym/wpisaną do Centralnej Ewidencji i Informacji o Działalności Gospodarczej </w:t>
      </w:r>
      <w:r w:rsidRPr="00447CAA">
        <w:rPr>
          <w:rFonts w:ascii="Arial Narrow" w:eastAsia="Times New Roman" w:hAnsi="Arial Narrow"/>
          <w:sz w:val="22"/>
          <w:lang w:eastAsia="pl-PL"/>
        </w:rPr>
        <w:br/>
        <w:t>(w skrócie CEIDG) prowadzonej w systemie teleinformatycznym przez ministra</w:t>
      </w:r>
      <w:r w:rsidR="003E1A64">
        <w:rPr>
          <w:rFonts w:ascii="Arial Narrow" w:eastAsia="Times New Roman" w:hAnsi="Arial Narrow"/>
          <w:sz w:val="22"/>
          <w:lang w:eastAsia="pl-PL"/>
        </w:rPr>
        <w:t xml:space="preserve"> właściwego do spraw gospodarki</w:t>
      </w:r>
    </w:p>
    <w:p w14:paraId="467AA43A" w14:textId="77777777" w:rsidR="00D15C0A" w:rsidRPr="00447CAA" w:rsidRDefault="00D15C0A" w:rsidP="000969EF">
      <w:pPr>
        <w:spacing w:after="0"/>
        <w:rPr>
          <w:rFonts w:ascii="Arial Narrow" w:eastAsia="Times New Roman" w:hAnsi="Arial Narrow"/>
          <w:sz w:val="22"/>
          <w:lang w:eastAsia="pl-PL"/>
        </w:rPr>
      </w:pPr>
    </w:p>
    <w:p w14:paraId="69FB1A43" w14:textId="77777777" w:rsidR="0048383C" w:rsidRPr="00447CAA" w:rsidRDefault="0048383C" w:rsidP="000969EF">
      <w:pPr>
        <w:spacing w:after="0"/>
        <w:rPr>
          <w:rFonts w:ascii="Arial Narrow" w:eastAsia="Times New Roman" w:hAnsi="Arial Narrow"/>
          <w:sz w:val="22"/>
          <w:lang w:eastAsia="pl-PL"/>
        </w:rPr>
      </w:pPr>
      <w:r w:rsidRPr="00447CAA">
        <w:rPr>
          <w:rFonts w:ascii="Arial Narrow" w:eastAsia="Times New Roman" w:hAnsi="Arial Narrow"/>
          <w:sz w:val="22"/>
          <w:lang w:eastAsia="pl-PL"/>
        </w:rPr>
        <w:t xml:space="preserve">zwanym w dalszej treści Umowy </w:t>
      </w:r>
      <w:r w:rsidR="008B23A1">
        <w:rPr>
          <w:rFonts w:ascii="Arial Narrow" w:eastAsia="Times New Roman" w:hAnsi="Arial Narrow"/>
          <w:sz w:val="22"/>
          <w:lang w:eastAsia="pl-PL"/>
        </w:rPr>
        <w:t>„</w:t>
      </w:r>
      <w:r w:rsidRPr="00447CAA">
        <w:rPr>
          <w:rFonts w:ascii="Arial Narrow" w:eastAsia="Times New Roman" w:hAnsi="Arial Narrow"/>
          <w:sz w:val="22"/>
          <w:lang w:eastAsia="pl-PL"/>
        </w:rPr>
        <w:t>Wykonawcą</w:t>
      </w:r>
      <w:r w:rsidR="008B23A1">
        <w:rPr>
          <w:rFonts w:ascii="Arial Narrow" w:eastAsia="Times New Roman" w:hAnsi="Arial Narrow"/>
          <w:sz w:val="22"/>
          <w:lang w:eastAsia="pl-PL"/>
        </w:rPr>
        <w:t>”</w:t>
      </w:r>
    </w:p>
    <w:p w14:paraId="612B6A55" w14:textId="77777777" w:rsidR="008B23A1" w:rsidRDefault="008B23A1" w:rsidP="000969EF">
      <w:pPr>
        <w:spacing w:after="0"/>
        <w:rPr>
          <w:rFonts w:ascii="Arial Narrow" w:eastAsia="Times New Roman" w:hAnsi="Arial Narrow"/>
          <w:sz w:val="22"/>
          <w:lang w:eastAsia="pl-PL"/>
        </w:rPr>
      </w:pPr>
    </w:p>
    <w:p w14:paraId="599B3198" w14:textId="77777777" w:rsidR="0048383C" w:rsidRPr="00447CAA" w:rsidRDefault="0048383C" w:rsidP="000969EF">
      <w:pPr>
        <w:spacing w:after="0"/>
        <w:rPr>
          <w:rFonts w:ascii="Arial Narrow" w:eastAsia="Times New Roman" w:hAnsi="Arial Narrow"/>
          <w:sz w:val="22"/>
          <w:lang w:eastAsia="pl-PL"/>
        </w:rPr>
      </w:pPr>
      <w:r w:rsidRPr="00447CAA">
        <w:rPr>
          <w:rFonts w:ascii="Arial Narrow" w:eastAsia="Times New Roman" w:hAnsi="Arial Narrow"/>
          <w:sz w:val="22"/>
          <w:lang w:eastAsia="pl-PL"/>
        </w:rPr>
        <w:t xml:space="preserve">została zawarta Umowa </w:t>
      </w:r>
      <w:r w:rsidR="008B23A1">
        <w:rPr>
          <w:rFonts w:ascii="Arial Narrow" w:eastAsia="Times New Roman" w:hAnsi="Arial Narrow"/>
          <w:sz w:val="22"/>
          <w:lang w:eastAsia="pl-PL"/>
        </w:rPr>
        <w:t xml:space="preserve">o </w:t>
      </w:r>
      <w:r w:rsidRPr="00447CAA">
        <w:rPr>
          <w:rFonts w:ascii="Arial Narrow" w:eastAsia="Times New Roman" w:hAnsi="Arial Narrow"/>
          <w:sz w:val="22"/>
          <w:lang w:eastAsia="pl-PL"/>
        </w:rPr>
        <w:t>następującej treści:</w:t>
      </w:r>
    </w:p>
    <w:p w14:paraId="31CA7195" w14:textId="77777777" w:rsidR="0017038B" w:rsidRPr="00447CAA" w:rsidRDefault="0017038B" w:rsidP="000969EF">
      <w:pPr>
        <w:pStyle w:val="Bezodstpw"/>
        <w:rPr>
          <w:rFonts w:ascii="Arial Narrow" w:hAnsi="Arial Narrow" w:cs="Arial"/>
          <w:b/>
          <w:sz w:val="22"/>
        </w:rPr>
      </w:pPr>
    </w:p>
    <w:p w14:paraId="3E74210B" w14:textId="77777777" w:rsidR="00656C9C" w:rsidRPr="00447CAA" w:rsidRDefault="002C2F4A" w:rsidP="000969EF">
      <w:pPr>
        <w:pStyle w:val="Bezodstpw"/>
        <w:jc w:val="center"/>
        <w:rPr>
          <w:rFonts w:ascii="Arial Narrow" w:hAnsi="Arial Narrow" w:cs="Arial"/>
          <w:b/>
          <w:sz w:val="22"/>
        </w:rPr>
      </w:pPr>
      <w:r w:rsidRPr="00447CAA">
        <w:rPr>
          <w:rFonts w:ascii="Arial Narrow" w:hAnsi="Arial Narrow" w:cs="Arial"/>
          <w:b/>
          <w:sz w:val="22"/>
        </w:rPr>
        <w:t>§</w:t>
      </w:r>
      <w:r w:rsidR="002F5C2E">
        <w:rPr>
          <w:rFonts w:ascii="Arial Narrow" w:hAnsi="Arial Narrow" w:cs="Arial"/>
          <w:b/>
          <w:sz w:val="22"/>
        </w:rPr>
        <w:t xml:space="preserve"> </w:t>
      </w:r>
      <w:r w:rsidRPr="00447CAA">
        <w:rPr>
          <w:rFonts w:ascii="Arial Narrow" w:hAnsi="Arial Narrow" w:cs="Arial"/>
          <w:b/>
          <w:sz w:val="22"/>
        </w:rPr>
        <w:t>1</w:t>
      </w:r>
    </w:p>
    <w:p w14:paraId="08247A84" w14:textId="77777777" w:rsidR="007A5F5F" w:rsidRPr="008B23A1" w:rsidRDefault="00656C9C" w:rsidP="000969EF">
      <w:pPr>
        <w:pStyle w:val="Bezodstpw"/>
        <w:jc w:val="center"/>
        <w:rPr>
          <w:rFonts w:ascii="Arial Narrow" w:hAnsi="Arial Narrow" w:cs="Arial"/>
          <w:b/>
          <w:sz w:val="22"/>
        </w:rPr>
      </w:pPr>
      <w:r w:rsidRPr="00447CAA">
        <w:rPr>
          <w:rFonts w:ascii="Arial Narrow" w:hAnsi="Arial Narrow" w:cs="Arial"/>
          <w:b/>
          <w:sz w:val="22"/>
        </w:rPr>
        <w:t xml:space="preserve">Przedmiot </w:t>
      </w:r>
      <w:r w:rsidR="008B23A1">
        <w:rPr>
          <w:rFonts w:ascii="Arial Narrow" w:hAnsi="Arial Narrow" w:cs="Arial"/>
          <w:b/>
          <w:sz w:val="22"/>
        </w:rPr>
        <w:t>U</w:t>
      </w:r>
      <w:r w:rsidRPr="00447CAA">
        <w:rPr>
          <w:rFonts w:ascii="Arial Narrow" w:hAnsi="Arial Narrow" w:cs="Arial"/>
          <w:b/>
          <w:sz w:val="22"/>
        </w:rPr>
        <w:t>mowy</w:t>
      </w:r>
    </w:p>
    <w:p w14:paraId="7A7CD36B" w14:textId="55D699F2" w:rsidR="007A5F5F" w:rsidRPr="00447CAA" w:rsidRDefault="00656C9C" w:rsidP="000969EF">
      <w:pPr>
        <w:numPr>
          <w:ilvl w:val="0"/>
          <w:numId w:val="2"/>
        </w:numPr>
        <w:tabs>
          <w:tab w:val="clear" w:pos="360"/>
          <w:tab w:val="left" w:pos="426"/>
        </w:tabs>
        <w:spacing w:after="0"/>
        <w:ind w:left="426" w:hanging="426"/>
        <w:rPr>
          <w:rFonts w:ascii="Arial Narrow" w:eastAsia="Times New Roman" w:hAnsi="Arial Narrow"/>
          <w:sz w:val="22"/>
          <w:lang w:eastAsia="pl-PL"/>
        </w:rPr>
      </w:pPr>
      <w:r w:rsidRPr="00447CAA">
        <w:rPr>
          <w:rFonts w:ascii="Arial Narrow" w:eastAsia="Times New Roman" w:hAnsi="Arial Narrow"/>
          <w:sz w:val="22"/>
          <w:lang w:eastAsia="pl-PL"/>
        </w:rPr>
        <w:t xml:space="preserve">Na podstawie wyboru najkorzystniejszej oferty w postępowaniu o udzielenie zamówienia publicznego prowadzonego </w:t>
      </w:r>
      <w:r w:rsidR="007B2B7B">
        <w:rPr>
          <w:rFonts w:ascii="Arial Narrow" w:eastAsia="Times New Roman" w:hAnsi="Arial Narrow"/>
          <w:sz w:val="22"/>
          <w:lang w:eastAsia="pl-PL"/>
        </w:rPr>
        <w:t>w trybie podstawowym bez negocjacji na podstawie art. 275 pkt 1</w:t>
      </w:r>
      <w:r w:rsidR="003554FE">
        <w:rPr>
          <w:rFonts w:ascii="Arial Narrow" w:eastAsia="Times New Roman" w:hAnsi="Arial Narrow"/>
          <w:sz w:val="22"/>
          <w:lang w:eastAsia="pl-PL"/>
        </w:rPr>
        <w:t xml:space="preserve"> ustawy </w:t>
      </w:r>
      <w:r w:rsidR="008B23A1" w:rsidRPr="008B23A1">
        <w:rPr>
          <w:rFonts w:ascii="Arial Narrow" w:hAnsi="Arial Narrow" w:cs="Arial"/>
          <w:sz w:val="22"/>
        </w:rPr>
        <w:t>z dnia 11 września 2019 r. – Prawo zamówień publicznych (t. j. Dz.U. z 2024 r. poz. 1320)</w:t>
      </w:r>
      <w:r w:rsidR="008B23A1">
        <w:rPr>
          <w:rFonts w:ascii="Arial Narrow" w:hAnsi="Arial Narrow" w:cs="Arial"/>
          <w:sz w:val="22"/>
        </w:rPr>
        <w:t xml:space="preserve">, zwanej dalej ustawą </w:t>
      </w:r>
      <w:proofErr w:type="spellStart"/>
      <w:r w:rsidR="008B23A1">
        <w:rPr>
          <w:rFonts w:ascii="Arial Narrow" w:hAnsi="Arial Narrow" w:cs="Arial"/>
          <w:sz w:val="22"/>
        </w:rPr>
        <w:t>Pzp</w:t>
      </w:r>
      <w:proofErr w:type="spellEnd"/>
      <w:r w:rsidR="008B23A1">
        <w:rPr>
          <w:rFonts w:ascii="Arial Narrow" w:hAnsi="Arial Narrow" w:cs="Arial"/>
          <w:sz w:val="22"/>
        </w:rPr>
        <w:t xml:space="preserve">, </w:t>
      </w:r>
      <w:r w:rsidRPr="00447CAA">
        <w:rPr>
          <w:rFonts w:ascii="Arial Narrow" w:eastAsia="Times New Roman" w:hAnsi="Arial Narrow"/>
          <w:sz w:val="22"/>
          <w:lang w:eastAsia="pl-PL"/>
        </w:rPr>
        <w:t xml:space="preserve">Wykonawca zobowiązuje się do wykonania na rzecz Zamawiającego usługi ochrony </w:t>
      </w:r>
      <w:r w:rsidR="00B1549E" w:rsidRPr="00B1549E">
        <w:rPr>
          <w:rFonts w:ascii="Arial Narrow" w:hAnsi="Arial Narrow" w:cs="Arial"/>
          <w:sz w:val="22"/>
        </w:rPr>
        <w:t xml:space="preserve">obiektów Zarządu Dróg Miejskich </w:t>
      </w:r>
      <w:r w:rsidR="00E575EB">
        <w:rPr>
          <w:rFonts w:ascii="Arial Narrow" w:hAnsi="Arial Narrow" w:cs="Arial"/>
          <w:sz w:val="22"/>
        </w:rPr>
        <w:br/>
      </w:r>
      <w:r w:rsidR="00B1549E" w:rsidRPr="00B1549E">
        <w:rPr>
          <w:rFonts w:ascii="Arial Narrow" w:hAnsi="Arial Narrow" w:cs="Arial"/>
          <w:sz w:val="22"/>
        </w:rPr>
        <w:t>w Poznaniu</w:t>
      </w:r>
      <w:r w:rsidR="009D503F">
        <w:rPr>
          <w:rFonts w:ascii="Arial Narrow" w:hAnsi="Arial Narrow" w:cs="Arial"/>
          <w:sz w:val="22"/>
        </w:rPr>
        <w:t xml:space="preserve"> zlokalizowanych przy ul</w:t>
      </w:r>
      <w:r w:rsidR="008B23A1">
        <w:rPr>
          <w:rFonts w:ascii="Arial Narrow" w:hAnsi="Arial Narrow" w:cs="Arial"/>
          <w:sz w:val="22"/>
        </w:rPr>
        <w:t>icach</w:t>
      </w:r>
      <w:r w:rsidR="009D503F">
        <w:rPr>
          <w:rFonts w:ascii="Arial Narrow" w:hAnsi="Arial Narrow" w:cs="Arial"/>
          <w:sz w:val="22"/>
        </w:rPr>
        <w:t xml:space="preserve"> Energetycznej 4, Pułaskiego 9 </w:t>
      </w:r>
      <w:r w:rsidR="008B23A1">
        <w:rPr>
          <w:rFonts w:ascii="Arial Narrow" w:hAnsi="Arial Narrow" w:cs="Arial"/>
          <w:sz w:val="22"/>
        </w:rPr>
        <w:t>i</w:t>
      </w:r>
      <w:r w:rsidR="009D503F">
        <w:rPr>
          <w:rFonts w:ascii="Arial Narrow" w:hAnsi="Arial Narrow" w:cs="Arial"/>
          <w:sz w:val="22"/>
        </w:rPr>
        <w:t xml:space="preserve"> Góreckiej 15</w:t>
      </w:r>
      <w:r w:rsidR="008B23A1">
        <w:rPr>
          <w:rFonts w:ascii="Arial Narrow" w:hAnsi="Arial Narrow" w:cs="Arial"/>
          <w:sz w:val="22"/>
        </w:rPr>
        <w:t xml:space="preserve"> w Poznaniu</w:t>
      </w:r>
      <w:r w:rsidR="00D06AC4">
        <w:rPr>
          <w:rFonts w:ascii="Arial Narrow" w:hAnsi="Arial Narrow" w:cs="Arial"/>
          <w:sz w:val="22"/>
        </w:rPr>
        <w:t>, zgodnie z zasadami wiedzy branżowej oraz powszechnie obowiązującymi przepisami prawa</w:t>
      </w:r>
      <w:r w:rsidR="00B1549E" w:rsidRPr="00B1549E">
        <w:rPr>
          <w:rFonts w:ascii="Arial Narrow" w:hAnsi="Arial Narrow" w:cs="Arial"/>
          <w:sz w:val="22"/>
        </w:rPr>
        <w:t>.</w:t>
      </w:r>
    </w:p>
    <w:p w14:paraId="21C7BC4A" w14:textId="6ABDD5E4" w:rsidR="00656C9C" w:rsidRDefault="00656C9C" w:rsidP="000969EF">
      <w:pPr>
        <w:numPr>
          <w:ilvl w:val="0"/>
          <w:numId w:val="2"/>
        </w:numPr>
        <w:tabs>
          <w:tab w:val="clear" w:pos="360"/>
          <w:tab w:val="left" w:pos="426"/>
        </w:tabs>
        <w:spacing w:after="0"/>
        <w:ind w:left="426" w:hanging="426"/>
        <w:rPr>
          <w:rFonts w:ascii="Arial Narrow" w:eastAsia="Times New Roman" w:hAnsi="Arial Narrow"/>
          <w:sz w:val="22"/>
          <w:lang w:eastAsia="pl-PL"/>
        </w:rPr>
      </w:pPr>
      <w:r w:rsidRPr="00447CAA">
        <w:rPr>
          <w:rFonts w:ascii="Arial Narrow" w:eastAsia="Times New Roman" w:hAnsi="Arial Narrow"/>
          <w:sz w:val="22"/>
          <w:lang w:eastAsia="pl-PL"/>
        </w:rPr>
        <w:t xml:space="preserve">Zakres przedmiotu </w:t>
      </w:r>
      <w:r w:rsidR="008B23A1">
        <w:rPr>
          <w:rFonts w:ascii="Arial Narrow" w:eastAsia="Times New Roman" w:hAnsi="Arial Narrow"/>
          <w:sz w:val="22"/>
          <w:lang w:eastAsia="pl-PL"/>
        </w:rPr>
        <w:t>U</w:t>
      </w:r>
      <w:r w:rsidRPr="00447CAA">
        <w:rPr>
          <w:rFonts w:ascii="Arial Narrow" w:eastAsia="Times New Roman" w:hAnsi="Arial Narrow"/>
          <w:sz w:val="22"/>
          <w:lang w:eastAsia="pl-PL"/>
        </w:rPr>
        <w:t>mowy</w:t>
      </w:r>
      <w:r w:rsidR="008B23A1">
        <w:rPr>
          <w:rFonts w:ascii="Arial Narrow" w:eastAsia="Times New Roman" w:hAnsi="Arial Narrow"/>
          <w:sz w:val="22"/>
          <w:lang w:eastAsia="pl-PL"/>
        </w:rPr>
        <w:t xml:space="preserve"> został </w:t>
      </w:r>
      <w:r w:rsidRPr="00447CAA">
        <w:rPr>
          <w:rFonts w:ascii="Arial Narrow" w:eastAsia="Times New Roman" w:hAnsi="Arial Narrow"/>
          <w:sz w:val="22"/>
          <w:lang w:eastAsia="pl-PL"/>
        </w:rPr>
        <w:t xml:space="preserve">określony w </w:t>
      </w:r>
      <w:r w:rsidR="008B23A1" w:rsidRPr="008B23A1">
        <w:rPr>
          <w:rFonts w:ascii="Arial Narrow" w:eastAsia="Times New Roman" w:hAnsi="Arial Narrow"/>
          <w:sz w:val="22"/>
          <w:lang w:eastAsia="pl-PL"/>
        </w:rPr>
        <w:t>pkt 3 (pod nazwą – „Opis przedmiotu zamówienia”) Specyfikacji warunków zamówienia nr ref. DZ.</w:t>
      </w:r>
      <w:r w:rsidR="00587BE6">
        <w:rPr>
          <w:rFonts w:ascii="Arial Narrow" w:eastAsia="Times New Roman" w:hAnsi="Arial Narrow"/>
          <w:sz w:val="22"/>
          <w:lang w:eastAsia="pl-PL"/>
        </w:rPr>
        <w:t>DL</w:t>
      </w:r>
      <w:r w:rsidR="008B23A1" w:rsidRPr="008B23A1">
        <w:rPr>
          <w:rFonts w:ascii="Arial Narrow" w:eastAsia="Times New Roman" w:hAnsi="Arial Narrow"/>
          <w:sz w:val="22"/>
          <w:lang w:eastAsia="pl-PL"/>
        </w:rPr>
        <w:t>.341.11</w:t>
      </w:r>
      <w:r w:rsidR="00587BE6">
        <w:rPr>
          <w:rFonts w:ascii="Arial Narrow" w:eastAsia="Times New Roman" w:hAnsi="Arial Narrow"/>
          <w:sz w:val="22"/>
          <w:lang w:eastAsia="pl-PL"/>
        </w:rPr>
        <w:t>1</w:t>
      </w:r>
      <w:r w:rsidR="008B23A1" w:rsidRPr="008B23A1">
        <w:rPr>
          <w:rFonts w:ascii="Arial Narrow" w:eastAsia="Times New Roman" w:hAnsi="Arial Narrow"/>
          <w:sz w:val="22"/>
          <w:lang w:eastAsia="pl-PL"/>
        </w:rPr>
        <w:t>.2024 (dalej: SWZ)</w:t>
      </w:r>
      <w:r w:rsidRPr="00447CAA">
        <w:rPr>
          <w:rFonts w:ascii="Arial Narrow" w:eastAsia="Times New Roman" w:hAnsi="Arial Narrow"/>
          <w:sz w:val="22"/>
          <w:lang w:eastAsia="pl-PL"/>
        </w:rPr>
        <w:t xml:space="preserve"> wraz z jej załącznikami, stanowiącej integralną część niniejszej </w:t>
      </w:r>
      <w:r w:rsidR="00AE6B69">
        <w:rPr>
          <w:rFonts w:ascii="Arial Narrow" w:eastAsia="Times New Roman" w:hAnsi="Arial Narrow"/>
          <w:sz w:val="22"/>
          <w:lang w:eastAsia="pl-PL"/>
        </w:rPr>
        <w:t>U</w:t>
      </w:r>
      <w:r w:rsidRPr="002323EB">
        <w:rPr>
          <w:rFonts w:ascii="Arial Narrow" w:eastAsia="Times New Roman" w:hAnsi="Arial Narrow"/>
          <w:sz w:val="22"/>
          <w:lang w:eastAsia="pl-PL"/>
        </w:rPr>
        <w:t>mowy, a będącej w posiadaniu Stron.</w:t>
      </w:r>
      <w:r w:rsidR="00504543">
        <w:rPr>
          <w:rFonts w:ascii="Arial Narrow" w:eastAsia="Times New Roman" w:hAnsi="Arial Narrow"/>
          <w:sz w:val="22"/>
          <w:lang w:eastAsia="pl-PL"/>
        </w:rPr>
        <w:t xml:space="preserve"> </w:t>
      </w:r>
    </w:p>
    <w:p w14:paraId="068F25A6" w14:textId="77777777" w:rsidR="00504543" w:rsidRPr="00C66E3D" w:rsidRDefault="00504543" w:rsidP="000969EF">
      <w:pPr>
        <w:numPr>
          <w:ilvl w:val="0"/>
          <w:numId w:val="2"/>
        </w:numPr>
        <w:tabs>
          <w:tab w:val="clear" w:pos="360"/>
          <w:tab w:val="left" w:pos="426"/>
        </w:tabs>
        <w:spacing w:after="0"/>
        <w:ind w:left="426" w:right="-11" w:hanging="426"/>
        <w:rPr>
          <w:rFonts w:ascii="Arial Narrow" w:hAnsi="Arial Narrow" w:cs="Arial"/>
          <w:sz w:val="22"/>
        </w:rPr>
      </w:pPr>
      <w:r w:rsidRPr="00C66E3D">
        <w:rPr>
          <w:rFonts w:ascii="Arial Narrow" w:hAnsi="Arial Narrow" w:cs="Arial"/>
          <w:sz w:val="22"/>
        </w:rPr>
        <w:t xml:space="preserve">Zamawiający i Wykonawca zobowiązują się współdziałać przy wykonywaniu przedmiotu </w:t>
      </w:r>
      <w:r w:rsidR="002F5C2E">
        <w:rPr>
          <w:rFonts w:ascii="Arial Narrow" w:hAnsi="Arial Narrow" w:cs="Arial"/>
          <w:sz w:val="22"/>
        </w:rPr>
        <w:t>U</w:t>
      </w:r>
      <w:r w:rsidRPr="00C66E3D">
        <w:rPr>
          <w:rFonts w:ascii="Arial Narrow" w:hAnsi="Arial Narrow" w:cs="Arial"/>
          <w:sz w:val="22"/>
        </w:rPr>
        <w:t>mowy w celu należytej  realizacji zamówienia.</w:t>
      </w:r>
    </w:p>
    <w:p w14:paraId="3CA3FEB6" w14:textId="77777777" w:rsidR="007441E0" w:rsidRPr="005514F2" w:rsidRDefault="007441E0" w:rsidP="000969EF">
      <w:pPr>
        <w:pStyle w:val="Bezodstpw"/>
        <w:numPr>
          <w:ilvl w:val="0"/>
          <w:numId w:val="2"/>
        </w:numPr>
        <w:tabs>
          <w:tab w:val="clear" w:pos="360"/>
          <w:tab w:val="left" w:pos="426"/>
        </w:tabs>
        <w:ind w:left="426" w:hanging="426"/>
        <w:rPr>
          <w:rFonts w:ascii="Arial Narrow" w:hAnsi="Arial Narrow"/>
          <w:sz w:val="22"/>
        </w:rPr>
      </w:pPr>
      <w:r w:rsidRPr="002323EB">
        <w:rPr>
          <w:rFonts w:ascii="Arial Narrow" w:hAnsi="Arial Narrow"/>
          <w:color w:val="000000"/>
          <w:sz w:val="22"/>
        </w:rPr>
        <w:t>Wykonawca oświadcza, że czynności</w:t>
      </w:r>
      <w:r w:rsidR="002F5C2E">
        <w:rPr>
          <w:rFonts w:ascii="Arial Narrow" w:hAnsi="Arial Narrow"/>
          <w:color w:val="000000"/>
          <w:sz w:val="22"/>
        </w:rPr>
        <w:t>,</w:t>
      </w:r>
      <w:r w:rsidRPr="002323EB">
        <w:rPr>
          <w:rFonts w:ascii="Arial Narrow" w:hAnsi="Arial Narrow"/>
          <w:color w:val="000000"/>
          <w:sz w:val="22"/>
        </w:rPr>
        <w:t xml:space="preserve"> o</w:t>
      </w:r>
      <w:r w:rsidR="002F5C2E" w:rsidRPr="002F5C2E">
        <w:rPr>
          <w:rFonts w:ascii="Arial Narrow" w:hAnsi="Arial Narrow"/>
          <w:sz w:val="22"/>
        </w:rPr>
        <w:t xml:space="preserve"> </w:t>
      </w:r>
      <w:r w:rsidR="002F5C2E" w:rsidRPr="002F5C2E">
        <w:rPr>
          <w:rFonts w:ascii="Arial Narrow" w:hAnsi="Arial Narrow"/>
          <w:color w:val="000000"/>
          <w:sz w:val="22"/>
        </w:rPr>
        <w:t>których mowa w pkt 3.</w:t>
      </w:r>
      <w:r w:rsidR="002F5C2E">
        <w:rPr>
          <w:rFonts w:ascii="Arial Narrow" w:hAnsi="Arial Narrow"/>
          <w:color w:val="000000"/>
          <w:sz w:val="22"/>
        </w:rPr>
        <w:t xml:space="preserve">3 SWZ, </w:t>
      </w:r>
      <w:r w:rsidRPr="002323EB">
        <w:rPr>
          <w:rFonts w:ascii="Arial Narrow" w:hAnsi="Arial Narrow"/>
          <w:color w:val="000000"/>
          <w:sz w:val="22"/>
        </w:rPr>
        <w:t>w obiektach</w:t>
      </w:r>
      <w:r w:rsidR="002F5C2E">
        <w:rPr>
          <w:rFonts w:ascii="Arial Narrow" w:hAnsi="Arial Narrow"/>
          <w:color w:val="000000"/>
          <w:sz w:val="22"/>
        </w:rPr>
        <w:t xml:space="preserve"> przy ulicach</w:t>
      </w:r>
      <w:r w:rsidRPr="002323EB">
        <w:rPr>
          <w:rFonts w:ascii="Arial Narrow" w:hAnsi="Arial Narrow"/>
          <w:color w:val="000000"/>
          <w:sz w:val="22"/>
        </w:rPr>
        <w:t xml:space="preserve"> Pułaskiego</w:t>
      </w:r>
      <w:r w:rsidR="002F5C2E">
        <w:rPr>
          <w:rFonts w:ascii="Arial Narrow" w:hAnsi="Arial Narrow"/>
          <w:color w:val="000000"/>
          <w:sz w:val="22"/>
        </w:rPr>
        <w:t> </w:t>
      </w:r>
      <w:r w:rsidRPr="002323EB">
        <w:rPr>
          <w:rFonts w:ascii="Arial Narrow" w:hAnsi="Arial Narrow"/>
          <w:color w:val="000000"/>
          <w:sz w:val="22"/>
        </w:rPr>
        <w:t xml:space="preserve">9 i </w:t>
      </w:r>
      <w:r w:rsidR="0070393A" w:rsidRPr="002323EB">
        <w:rPr>
          <w:rFonts w:ascii="Arial Narrow" w:hAnsi="Arial Narrow"/>
          <w:color w:val="000000"/>
          <w:sz w:val="22"/>
        </w:rPr>
        <w:t>Energetyczna 4</w:t>
      </w:r>
      <w:r w:rsidRPr="002323EB">
        <w:rPr>
          <w:rFonts w:ascii="Arial Narrow" w:hAnsi="Arial Narrow"/>
          <w:color w:val="000000"/>
          <w:sz w:val="22"/>
        </w:rPr>
        <w:t>, będą wykonywane przez osoby zatrudnione na podstawie umowy o pracę w</w:t>
      </w:r>
      <w:r w:rsidR="002F5C2E">
        <w:rPr>
          <w:rFonts w:ascii="Arial Narrow" w:hAnsi="Arial Narrow"/>
          <w:color w:val="000000"/>
          <w:sz w:val="22"/>
        </w:rPr>
        <w:t> </w:t>
      </w:r>
      <w:r w:rsidRPr="002323EB">
        <w:rPr>
          <w:rFonts w:ascii="Arial Narrow" w:hAnsi="Arial Narrow"/>
          <w:color w:val="000000"/>
          <w:sz w:val="22"/>
        </w:rPr>
        <w:t>rozumieniu przepisów ustawy z dnia 26 czerwca 1974</w:t>
      </w:r>
      <w:r w:rsidR="002F5C2E">
        <w:rPr>
          <w:rFonts w:ascii="Arial Narrow" w:hAnsi="Arial Narrow"/>
          <w:color w:val="000000"/>
          <w:sz w:val="22"/>
        </w:rPr>
        <w:t xml:space="preserve"> </w:t>
      </w:r>
      <w:r w:rsidRPr="002323EB">
        <w:rPr>
          <w:rFonts w:ascii="Arial Narrow" w:hAnsi="Arial Narrow"/>
          <w:color w:val="000000"/>
          <w:sz w:val="22"/>
        </w:rPr>
        <w:t>r.</w:t>
      </w:r>
      <w:r w:rsidR="0070393A" w:rsidRPr="002323EB">
        <w:rPr>
          <w:rFonts w:ascii="Arial Narrow" w:hAnsi="Arial Narrow"/>
          <w:color w:val="000000"/>
          <w:sz w:val="22"/>
        </w:rPr>
        <w:t xml:space="preserve"> </w:t>
      </w:r>
      <w:r w:rsidRPr="002323EB">
        <w:rPr>
          <w:rFonts w:ascii="Arial Narrow" w:hAnsi="Arial Narrow"/>
          <w:color w:val="000000"/>
          <w:sz w:val="22"/>
        </w:rPr>
        <w:t>Kodeks pracy</w:t>
      </w:r>
      <w:r w:rsidR="002F5C2E">
        <w:rPr>
          <w:rFonts w:ascii="Arial Narrow" w:hAnsi="Arial Narrow"/>
          <w:color w:val="000000"/>
          <w:sz w:val="22"/>
        </w:rPr>
        <w:t xml:space="preserve"> – </w:t>
      </w:r>
      <w:r w:rsidRPr="002323EB">
        <w:rPr>
          <w:rFonts w:ascii="Arial Narrow" w:hAnsi="Arial Narrow"/>
          <w:color w:val="000000"/>
          <w:sz w:val="22"/>
        </w:rPr>
        <w:t>zgodnie</w:t>
      </w:r>
      <w:r w:rsidR="002F5C2E">
        <w:rPr>
          <w:rFonts w:ascii="Arial Narrow" w:hAnsi="Arial Narrow"/>
          <w:color w:val="000000"/>
          <w:sz w:val="22"/>
        </w:rPr>
        <w:t xml:space="preserve"> „Wykazem </w:t>
      </w:r>
      <w:r w:rsidR="009754DF">
        <w:rPr>
          <w:rFonts w:ascii="Arial Narrow" w:hAnsi="Arial Narrow"/>
          <w:color w:val="000000"/>
          <w:sz w:val="22"/>
        </w:rPr>
        <w:t>p</w:t>
      </w:r>
      <w:r w:rsidR="002F5C2E">
        <w:rPr>
          <w:rFonts w:ascii="Arial Narrow" w:hAnsi="Arial Narrow"/>
          <w:color w:val="000000"/>
          <w:sz w:val="22"/>
        </w:rPr>
        <w:t>racowników”, który stanowi</w:t>
      </w:r>
      <w:r w:rsidRPr="002323EB">
        <w:rPr>
          <w:rFonts w:ascii="Arial Narrow" w:hAnsi="Arial Narrow"/>
          <w:color w:val="000000"/>
          <w:sz w:val="22"/>
        </w:rPr>
        <w:t xml:space="preserve"> </w:t>
      </w:r>
      <w:r w:rsidR="002F5C2E">
        <w:rPr>
          <w:rFonts w:ascii="Arial Narrow" w:hAnsi="Arial Narrow"/>
          <w:color w:val="000000"/>
          <w:sz w:val="22"/>
        </w:rPr>
        <w:t>Z</w:t>
      </w:r>
      <w:r w:rsidR="003170C1" w:rsidRPr="002323EB">
        <w:rPr>
          <w:rFonts w:ascii="Arial Narrow" w:hAnsi="Arial Narrow"/>
          <w:color w:val="000000"/>
          <w:sz w:val="22"/>
        </w:rPr>
        <w:t>ałączni</w:t>
      </w:r>
      <w:r w:rsidR="002F5C2E">
        <w:rPr>
          <w:rFonts w:ascii="Arial Narrow" w:hAnsi="Arial Narrow"/>
          <w:color w:val="000000"/>
          <w:sz w:val="22"/>
        </w:rPr>
        <w:t>k</w:t>
      </w:r>
      <w:r w:rsidR="003170C1" w:rsidRPr="002323EB">
        <w:rPr>
          <w:rFonts w:ascii="Arial Narrow" w:hAnsi="Arial Narrow"/>
          <w:color w:val="000000"/>
          <w:sz w:val="22"/>
        </w:rPr>
        <w:t xml:space="preserve"> nr </w:t>
      </w:r>
      <w:r w:rsidR="002F5C2E">
        <w:rPr>
          <w:rFonts w:ascii="Arial Narrow" w:hAnsi="Arial Narrow"/>
          <w:color w:val="000000"/>
          <w:sz w:val="22"/>
        </w:rPr>
        <w:t>1</w:t>
      </w:r>
      <w:r w:rsidR="00DF2B69" w:rsidRPr="002323EB">
        <w:rPr>
          <w:rFonts w:ascii="Arial Narrow" w:hAnsi="Arial Narrow"/>
          <w:color w:val="000000"/>
          <w:sz w:val="22"/>
        </w:rPr>
        <w:t xml:space="preserve"> do </w:t>
      </w:r>
      <w:r w:rsidR="002F5C2E">
        <w:rPr>
          <w:rFonts w:ascii="Arial Narrow" w:hAnsi="Arial Narrow"/>
          <w:color w:val="000000"/>
          <w:sz w:val="22"/>
        </w:rPr>
        <w:t>U</w:t>
      </w:r>
      <w:r w:rsidR="00DF2B69" w:rsidRPr="002323EB">
        <w:rPr>
          <w:rFonts w:ascii="Arial Narrow" w:hAnsi="Arial Narrow"/>
          <w:color w:val="000000"/>
          <w:sz w:val="22"/>
        </w:rPr>
        <w:t>mowy</w:t>
      </w:r>
      <w:r w:rsidRPr="002323EB">
        <w:rPr>
          <w:rFonts w:ascii="Arial Narrow" w:hAnsi="Arial Narrow"/>
          <w:color w:val="000000"/>
          <w:sz w:val="22"/>
        </w:rPr>
        <w:t>.</w:t>
      </w:r>
      <w:r w:rsidR="00DD45AF">
        <w:rPr>
          <w:rFonts w:ascii="Arial Narrow" w:hAnsi="Arial Narrow"/>
          <w:color w:val="000000"/>
          <w:sz w:val="22"/>
        </w:rPr>
        <w:t xml:space="preserve"> </w:t>
      </w:r>
      <w:r w:rsidR="002F5C2E">
        <w:rPr>
          <w:rFonts w:ascii="Arial Narrow" w:hAnsi="Arial Narrow"/>
          <w:sz w:val="22"/>
        </w:rPr>
        <w:t>O</w:t>
      </w:r>
      <w:r w:rsidR="00DD45AF" w:rsidRPr="005514F2">
        <w:rPr>
          <w:rFonts w:ascii="Arial Narrow" w:hAnsi="Arial Narrow"/>
          <w:sz w:val="22"/>
        </w:rPr>
        <w:t xml:space="preserve">chrona obiektu przy ul. Góreckiej 15 </w:t>
      </w:r>
      <w:r w:rsidR="002F5C2E">
        <w:rPr>
          <w:rFonts w:ascii="Arial Narrow" w:hAnsi="Arial Narrow"/>
          <w:sz w:val="22"/>
        </w:rPr>
        <w:t xml:space="preserve">będzie </w:t>
      </w:r>
      <w:r w:rsidR="00DD45AF" w:rsidRPr="005514F2">
        <w:rPr>
          <w:rFonts w:ascii="Arial Narrow" w:hAnsi="Arial Narrow"/>
          <w:sz w:val="22"/>
        </w:rPr>
        <w:t xml:space="preserve">wyłącznie w formie kontroli elektronicznej 24 </w:t>
      </w:r>
      <w:r w:rsidR="002F5C2E">
        <w:rPr>
          <w:rFonts w:ascii="Arial Narrow" w:hAnsi="Arial Narrow"/>
          <w:sz w:val="22"/>
        </w:rPr>
        <w:t xml:space="preserve">godziny na </w:t>
      </w:r>
      <w:r w:rsidR="00DD45AF" w:rsidRPr="005514F2">
        <w:rPr>
          <w:rFonts w:ascii="Arial Narrow" w:hAnsi="Arial Narrow"/>
          <w:sz w:val="22"/>
        </w:rPr>
        <w:t>dobę.</w:t>
      </w:r>
    </w:p>
    <w:p w14:paraId="7A6F68CD" w14:textId="77777777" w:rsidR="00B1549E" w:rsidRDefault="00B1549E" w:rsidP="000969EF">
      <w:pPr>
        <w:numPr>
          <w:ilvl w:val="0"/>
          <w:numId w:val="2"/>
        </w:numPr>
        <w:tabs>
          <w:tab w:val="clear" w:pos="360"/>
          <w:tab w:val="left" w:pos="426"/>
        </w:tabs>
        <w:spacing w:after="0"/>
        <w:ind w:left="426" w:hanging="426"/>
        <w:rPr>
          <w:rFonts w:ascii="Arial Narrow" w:hAnsi="Arial Narrow"/>
          <w:sz w:val="22"/>
          <w:lang w:eastAsia="pl-PL"/>
        </w:rPr>
      </w:pPr>
      <w:r>
        <w:rPr>
          <w:rFonts w:ascii="Arial Narrow" w:hAnsi="Arial Narrow"/>
          <w:color w:val="000000"/>
          <w:sz w:val="22"/>
        </w:rPr>
        <w:lastRenderedPageBreak/>
        <w:t>Każdorazowo na żądanie Zamawiającego</w:t>
      </w:r>
      <w:r w:rsidR="002F5C2E">
        <w:rPr>
          <w:rFonts w:ascii="Arial Narrow" w:hAnsi="Arial Narrow"/>
          <w:color w:val="000000"/>
          <w:sz w:val="22"/>
        </w:rPr>
        <w:t>,</w:t>
      </w:r>
      <w:r>
        <w:rPr>
          <w:rFonts w:ascii="Arial Narrow" w:hAnsi="Arial Narrow"/>
          <w:color w:val="000000"/>
          <w:sz w:val="22"/>
        </w:rPr>
        <w:t xml:space="preserve"> Wykonawca </w:t>
      </w:r>
      <w:r w:rsidR="002F5C2E">
        <w:rPr>
          <w:rFonts w:ascii="Arial Narrow" w:hAnsi="Arial Narrow"/>
          <w:color w:val="000000"/>
          <w:sz w:val="22"/>
        </w:rPr>
        <w:t xml:space="preserve">jest </w:t>
      </w:r>
      <w:r>
        <w:rPr>
          <w:rFonts w:ascii="Arial Narrow" w:hAnsi="Arial Narrow"/>
          <w:color w:val="000000"/>
          <w:sz w:val="22"/>
        </w:rPr>
        <w:t>zobowiąz</w:t>
      </w:r>
      <w:r w:rsidR="002F5C2E">
        <w:rPr>
          <w:rFonts w:ascii="Arial Narrow" w:hAnsi="Arial Narrow"/>
          <w:color w:val="000000"/>
          <w:sz w:val="22"/>
        </w:rPr>
        <w:t>any</w:t>
      </w:r>
      <w:r>
        <w:rPr>
          <w:rFonts w:ascii="Arial Narrow" w:hAnsi="Arial Narrow"/>
          <w:color w:val="000000"/>
          <w:sz w:val="22"/>
        </w:rPr>
        <w:t xml:space="preserve"> przedłożyć do wglądu kopie umów zawartych z osobami</w:t>
      </w:r>
      <w:r w:rsidR="002F5C2E">
        <w:rPr>
          <w:rFonts w:ascii="Arial Narrow" w:hAnsi="Arial Narrow"/>
          <w:color w:val="000000"/>
          <w:sz w:val="22"/>
        </w:rPr>
        <w:t xml:space="preserve">, o których mowa </w:t>
      </w:r>
      <w:r>
        <w:rPr>
          <w:rFonts w:ascii="Arial Narrow" w:hAnsi="Arial Narrow"/>
          <w:color w:val="000000"/>
          <w:sz w:val="22"/>
        </w:rPr>
        <w:t xml:space="preserve">w ust. </w:t>
      </w:r>
      <w:r w:rsidR="00504543">
        <w:rPr>
          <w:rFonts w:ascii="Arial Narrow" w:hAnsi="Arial Narrow"/>
          <w:color w:val="000000"/>
          <w:sz w:val="22"/>
        </w:rPr>
        <w:t>4</w:t>
      </w:r>
      <w:r w:rsidR="002F5C2E">
        <w:rPr>
          <w:rFonts w:ascii="Arial Narrow" w:hAnsi="Arial Narrow"/>
          <w:color w:val="000000"/>
          <w:sz w:val="22"/>
        </w:rPr>
        <w:t>,</w:t>
      </w:r>
      <w:r>
        <w:rPr>
          <w:rFonts w:ascii="Arial Narrow" w:hAnsi="Arial Narrow"/>
          <w:color w:val="000000"/>
          <w:sz w:val="22"/>
        </w:rPr>
        <w:t xml:space="preserve"> na zasadach zgodnych z przepisami o ochronie danych osobowych lub zaświadczenia właściwego oddziału ZUS, potwierdzające opłacanie przez Wykonawcę lub </w:t>
      </w:r>
      <w:r w:rsidR="002F5C2E">
        <w:rPr>
          <w:rFonts w:ascii="Arial Narrow" w:hAnsi="Arial Narrow"/>
          <w:color w:val="000000"/>
          <w:sz w:val="22"/>
        </w:rPr>
        <w:t>p</w:t>
      </w:r>
      <w:r>
        <w:rPr>
          <w:rFonts w:ascii="Arial Narrow" w:hAnsi="Arial Narrow"/>
          <w:color w:val="000000"/>
          <w:sz w:val="22"/>
        </w:rPr>
        <w:t>odwykonawcę składek na ubezpieczenie społeczne i zdrowotne z tytułu zatrudniania na podstawie umowy o pracę za ostatni okres rozliczeniowy.</w:t>
      </w:r>
    </w:p>
    <w:p w14:paraId="1F1474C4" w14:textId="5B10E9E3" w:rsidR="007441E0" w:rsidRPr="002323EB" w:rsidRDefault="007A5F5F" w:rsidP="000969EF">
      <w:pPr>
        <w:numPr>
          <w:ilvl w:val="0"/>
          <w:numId w:val="2"/>
        </w:numPr>
        <w:tabs>
          <w:tab w:val="clear" w:pos="360"/>
          <w:tab w:val="left" w:pos="426"/>
        </w:tabs>
        <w:spacing w:after="0"/>
        <w:ind w:left="426" w:hanging="426"/>
        <w:rPr>
          <w:rFonts w:ascii="Arial Narrow" w:hAnsi="Arial Narrow"/>
          <w:sz w:val="22"/>
        </w:rPr>
      </w:pPr>
      <w:r w:rsidRPr="002323EB">
        <w:rPr>
          <w:rFonts w:ascii="Arial Narrow" w:hAnsi="Arial Narrow"/>
          <w:color w:val="000000"/>
          <w:sz w:val="22"/>
        </w:rPr>
        <w:t>W</w:t>
      </w:r>
      <w:r w:rsidR="002B53FA" w:rsidRPr="002323EB">
        <w:rPr>
          <w:rFonts w:ascii="Arial Narrow" w:hAnsi="Arial Narrow"/>
          <w:color w:val="000000"/>
          <w:sz w:val="22"/>
        </w:rPr>
        <w:t xml:space="preserve">ykonawca zobowiązuje się przez cały okres realizacji </w:t>
      </w:r>
      <w:r w:rsidR="00AE6B69">
        <w:rPr>
          <w:rFonts w:ascii="Arial Narrow" w:hAnsi="Arial Narrow"/>
          <w:color w:val="000000"/>
          <w:sz w:val="22"/>
        </w:rPr>
        <w:t>U</w:t>
      </w:r>
      <w:r w:rsidR="002B53FA" w:rsidRPr="002323EB">
        <w:rPr>
          <w:rFonts w:ascii="Arial Narrow" w:hAnsi="Arial Narrow"/>
          <w:color w:val="000000"/>
          <w:sz w:val="22"/>
        </w:rPr>
        <w:t>mowy posiadać koncesję obejmującą swoim zakresem usługi ochrony osób i mienia.</w:t>
      </w:r>
    </w:p>
    <w:p w14:paraId="6ED03314" w14:textId="77777777" w:rsidR="007A5F5F" w:rsidRPr="0030550E" w:rsidRDefault="007A5F5F" w:rsidP="000969EF">
      <w:pPr>
        <w:numPr>
          <w:ilvl w:val="0"/>
          <w:numId w:val="2"/>
        </w:numPr>
        <w:tabs>
          <w:tab w:val="clear" w:pos="360"/>
          <w:tab w:val="left" w:pos="426"/>
        </w:tabs>
        <w:spacing w:after="0"/>
        <w:ind w:left="426" w:hanging="426"/>
        <w:rPr>
          <w:rFonts w:ascii="Arial Narrow" w:hAnsi="Arial Narrow"/>
          <w:sz w:val="22"/>
        </w:rPr>
      </w:pPr>
      <w:r w:rsidRPr="0030550E">
        <w:rPr>
          <w:rFonts w:ascii="Arial Narrow" w:hAnsi="Arial Narrow"/>
          <w:sz w:val="22"/>
        </w:rPr>
        <w:t xml:space="preserve">Wykonawca </w:t>
      </w:r>
      <w:r w:rsidR="009D25EE">
        <w:rPr>
          <w:rFonts w:ascii="Arial Narrow" w:hAnsi="Arial Narrow"/>
          <w:sz w:val="22"/>
        </w:rPr>
        <w:t>oświadcza, że</w:t>
      </w:r>
      <w:r w:rsidRPr="0030550E">
        <w:rPr>
          <w:rFonts w:ascii="Arial Narrow" w:hAnsi="Arial Narrow"/>
          <w:sz w:val="22"/>
        </w:rPr>
        <w:t xml:space="preserve"> c</w:t>
      </w:r>
      <w:r w:rsidR="00447CAA" w:rsidRPr="0030550E">
        <w:rPr>
          <w:rFonts w:ascii="Arial Narrow" w:hAnsi="Arial Narrow"/>
          <w:sz w:val="22"/>
        </w:rPr>
        <w:t>z</w:t>
      </w:r>
      <w:r w:rsidRPr="0030550E">
        <w:rPr>
          <w:rFonts w:ascii="Arial Narrow" w:hAnsi="Arial Narrow"/>
          <w:sz w:val="22"/>
        </w:rPr>
        <w:t>as dojazdu grupy int</w:t>
      </w:r>
      <w:r w:rsidR="00447CAA" w:rsidRPr="0030550E">
        <w:rPr>
          <w:rFonts w:ascii="Arial Narrow" w:hAnsi="Arial Narrow"/>
          <w:sz w:val="22"/>
        </w:rPr>
        <w:t>erwencyjnej</w:t>
      </w:r>
      <w:r w:rsidR="009D25EE">
        <w:rPr>
          <w:rFonts w:ascii="Arial Narrow" w:hAnsi="Arial Narrow"/>
          <w:sz w:val="22"/>
        </w:rPr>
        <w:t xml:space="preserve"> będzie </w:t>
      </w:r>
      <w:r w:rsidR="00447CAA" w:rsidRPr="0030550E">
        <w:rPr>
          <w:rFonts w:ascii="Arial Narrow" w:hAnsi="Arial Narrow"/>
          <w:sz w:val="22"/>
        </w:rPr>
        <w:t>wynosił</w:t>
      </w:r>
      <w:r w:rsidRPr="0030550E">
        <w:rPr>
          <w:rFonts w:ascii="Arial Narrow" w:hAnsi="Arial Narrow"/>
          <w:sz w:val="22"/>
        </w:rPr>
        <w:t xml:space="preserve"> </w:t>
      </w:r>
      <w:r w:rsidR="00DF2B69" w:rsidRPr="0030550E">
        <w:rPr>
          <w:rFonts w:ascii="Arial Narrow" w:hAnsi="Arial Narrow"/>
          <w:sz w:val="22"/>
        </w:rPr>
        <w:t xml:space="preserve">maksymalnie </w:t>
      </w:r>
      <w:r w:rsidR="0030550E" w:rsidRPr="0030550E">
        <w:rPr>
          <w:rFonts w:ascii="Arial Narrow" w:hAnsi="Arial Narrow"/>
          <w:sz w:val="22"/>
        </w:rPr>
        <w:t>15</w:t>
      </w:r>
      <w:r w:rsidRPr="0030550E">
        <w:rPr>
          <w:rFonts w:ascii="Arial Narrow" w:hAnsi="Arial Narrow"/>
          <w:sz w:val="22"/>
        </w:rPr>
        <w:t xml:space="preserve"> minut od chwili otrzymania przez Wykonawcę sygnału alarmowego.</w:t>
      </w:r>
    </w:p>
    <w:p w14:paraId="44448917" w14:textId="77777777" w:rsidR="003E1A64" w:rsidRPr="00504543" w:rsidRDefault="003E1A64" w:rsidP="000969EF">
      <w:pPr>
        <w:pStyle w:val="Bezodstpw"/>
        <w:numPr>
          <w:ilvl w:val="0"/>
          <w:numId w:val="2"/>
        </w:numPr>
        <w:tabs>
          <w:tab w:val="clear" w:pos="360"/>
          <w:tab w:val="left" w:pos="426"/>
        </w:tabs>
        <w:ind w:left="426" w:hanging="426"/>
        <w:rPr>
          <w:rFonts w:ascii="Arial Narrow" w:hAnsi="Arial Narrow" w:cs="Arial"/>
          <w:sz w:val="22"/>
        </w:rPr>
      </w:pPr>
      <w:r w:rsidRPr="00A849D0">
        <w:rPr>
          <w:rFonts w:ascii="Arial Narrow" w:hAnsi="Arial Narrow" w:cs="Arial"/>
          <w:color w:val="000000"/>
          <w:sz w:val="22"/>
        </w:rPr>
        <w:t>Wykonawca oświadcza, że wypełnił obowiązki informacyjne przewidziane w art. 13 lub art. 14 RODO (</w:t>
      </w:r>
      <w:r w:rsidRPr="00A849D0">
        <w:rPr>
          <w:rFonts w:ascii="Arial Narrow" w:hAnsi="Arial Narrow" w:cs="Arial"/>
          <w:sz w:val="22"/>
        </w:rPr>
        <w:t>rozporządzenia Parlamentu Europejskiego i Rady (UE) 2016/679 z dnia 27 kwietnia 2016 r. w sprawie ochrony osób fizycznych w związku z przetwarzaniem danych osobowych i w sprawie swobodnego przepływu takich danych oraz uchylenia dyrektywy 95/46/WE</w:t>
      </w:r>
      <w:r w:rsidR="00CC2E54">
        <w:rPr>
          <w:rFonts w:ascii="Arial Narrow" w:hAnsi="Arial Narrow" w:cs="Arial"/>
          <w:color w:val="000000"/>
          <w:sz w:val="22"/>
        </w:rPr>
        <w:t xml:space="preserve">) </w:t>
      </w:r>
      <w:r w:rsidRPr="00A849D0">
        <w:rPr>
          <w:rFonts w:ascii="Arial Narrow" w:hAnsi="Arial Narrow" w:cs="Arial"/>
          <w:color w:val="000000"/>
          <w:sz w:val="22"/>
        </w:rPr>
        <w:t xml:space="preserve">wobec osób fizycznych, </w:t>
      </w:r>
      <w:r w:rsidRPr="00A849D0">
        <w:rPr>
          <w:rFonts w:ascii="Arial Narrow" w:hAnsi="Arial Narrow" w:cs="Arial"/>
          <w:sz w:val="22"/>
        </w:rPr>
        <w:t>od których dane osobowe bezpośrednio lub pośrednio pozyskał</w:t>
      </w:r>
      <w:r w:rsidRPr="00A849D0">
        <w:rPr>
          <w:rFonts w:ascii="Arial Narrow" w:hAnsi="Arial Narrow" w:cs="Arial"/>
          <w:color w:val="000000"/>
          <w:sz w:val="22"/>
        </w:rPr>
        <w:t xml:space="preserve"> w celu ubiegania się o udzielenie niniejszego zamówienia publicznego.</w:t>
      </w:r>
    </w:p>
    <w:p w14:paraId="144C16E4" w14:textId="68E7A725" w:rsidR="00504543" w:rsidRPr="00D54311" w:rsidRDefault="00504543" w:rsidP="000969EF">
      <w:pPr>
        <w:numPr>
          <w:ilvl w:val="0"/>
          <w:numId w:val="2"/>
        </w:numPr>
        <w:tabs>
          <w:tab w:val="clear" w:pos="360"/>
          <w:tab w:val="left" w:pos="426"/>
        </w:tabs>
        <w:spacing w:after="0"/>
        <w:ind w:left="426" w:right="-11" w:hanging="426"/>
        <w:rPr>
          <w:rFonts w:ascii="Arial Narrow" w:hAnsi="Arial Narrow" w:cs="Arial"/>
          <w:sz w:val="22"/>
        </w:rPr>
      </w:pPr>
      <w:r w:rsidRPr="005F73BB">
        <w:rPr>
          <w:rFonts w:ascii="Arial Narrow" w:hAnsi="Arial Narrow" w:cs="Arial"/>
          <w:color w:val="000000"/>
          <w:sz w:val="22"/>
        </w:rPr>
        <w:t xml:space="preserve">Wykonawca, pod rygorem rozwiązania </w:t>
      </w:r>
      <w:r w:rsidR="00AE6B69">
        <w:rPr>
          <w:rFonts w:ascii="Arial Narrow" w:hAnsi="Arial Narrow" w:cs="Arial"/>
          <w:color w:val="000000"/>
          <w:sz w:val="22"/>
        </w:rPr>
        <w:t>U</w:t>
      </w:r>
      <w:r w:rsidRPr="005F73BB">
        <w:rPr>
          <w:rFonts w:ascii="Arial Narrow" w:hAnsi="Arial Narrow" w:cs="Arial"/>
          <w:color w:val="000000"/>
          <w:sz w:val="22"/>
        </w:rPr>
        <w:t xml:space="preserve">mowy w trybie natychmiastowym z jego winy, musi spełniać przez cały okres obowiązywania </w:t>
      </w:r>
      <w:r w:rsidR="00AE6B69">
        <w:rPr>
          <w:rFonts w:ascii="Arial Narrow" w:hAnsi="Arial Narrow" w:cs="Arial"/>
          <w:color w:val="000000"/>
          <w:sz w:val="22"/>
        </w:rPr>
        <w:t>U</w:t>
      </w:r>
      <w:r w:rsidRPr="005F73BB">
        <w:rPr>
          <w:rFonts w:ascii="Arial Narrow" w:hAnsi="Arial Narrow" w:cs="Arial"/>
          <w:color w:val="000000"/>
          <w:sz w:val="22"/>
        </w:rPr>
        <w:t xml:space="preserve">mowy wymogi art. </w:t>
      </w:r>
      <w:r w:rsidR="002F5C2E">
        <w:rPr>
          <w:rFonts w:ascii="Arial Narrow" w:hAnsi="Arial Narrow" w:cs="Arial"/>
          <w:color w:val="000000"/>
          <w:sz w:val="22"/>
        </w:rPr>
        <w:t>35</w:t>
      </w:r>
      <w:r w:rsidRPr="005F73BB">
        <w:rPr>
          <w:rFonts w:ascii="Arial Narrow" w:hAnsi="Arial Narrow" w:cs="Arial"/>
          <w:color w:val="000000"/>
          <w:sz w:val="22"/>
        </w:rPr>
        <w:t xml:space="preserve"> ust. </w:t>
      </w:r>
      <w:r w:rsidR="002F5C2E">
        <w:rPr>
          <w:rFonts w:ascii="Arial Narrow" w:hAnsi="Arial Narrow" w:cs="Arial"/>
          <w:color w:val="000000"/>
          <w:sz w:val="22"/>
        </w:rPr>
        <w:t>2</w:t>
      </w:r>
      <w:r w:rsidRPr="005F73BB">
        <w:rPr>
          <w:rFonts w:ascii="Arial Narrow" w:hAnsi="Arial Narrow" w:cs="Arial"/>
          <w:color w:val="000000"/>
          <w:sz w:val="22"/>
        </w:rPr>
        <w:t xml:space="preserve"> ustawy z dnia 11 stycznia 2018 r</w:t>
      </w:r>
      <w:r w:rsidR="002F5C2E">
        <w:rPr>
          <w:rFonts w:ascii="Arial Narrow" w:hAnsi="Arial Narrow" w:cs="Arial"/>
          <w:color w:val="000000"/>
          <w:sz w:val="22"/>
        </w:rPr>
        <w:t>.</w:t>
      </w:r>
      <w:r w:rsidRPr="005F73BB">
        <w:rPr>
          <w:rFonts w:ascii="Arial Narrow" w:hAnsi="Arial Narrow" w:cs="Arial"/>
          <w:color w:val="000000"/>
          <w:sz w:val="22"/>
        </w:rPr>
        <w:t xml:space="preserve"> </w:t>
      </w:r>
      <w:r w:rsidRPr="005F73BB">
        <w:rPr>
          <w:rFonts w:ascii="Arial Narrow" w:hAnsi="Arial Narrow" w:cs="Arial"/>
          <w:color w:val="000000"/>
          <w:sz w:val="22"/>
        </w:rPr>
        <w:br/>
        <w:t xml:space="preserve">o </w:t>
      </w:r>
      <w:proofErr w:type="spellStart"/>
      <w:r w:rsidRPr="005F73BB">
        <w:rPr>
          <w:rFonts w:ascii="Arial Narrow" w:hAnsi="Arial Narrow" w:cs="Arial"/>
          <w:color w:val="000000"/>
          <w:sz w:val="22"/>
        </w:rPr>
        <w:t>elektromobilności</w:t>
      </w:r>
      <w:proofErr w:type="spellEnd"/>
      <w:r w:rsidRPr="005F73BB">
        <w:rPr>
          <w:rFonts w:ascii="Arial Narrow" w:hAnsi="Arial Narrow" w:cs="Arial"/>
          <w:color w:val="000000"/>
          <w:sz w:val="22"/>
        </w:rPr>
        <w:t xml:space="preserve"> i paliwach alternatywnych, </w:t>
      </w:r>
      <w:r w:rsidRPr="005F73BB">
        <w:rPr>
          <w:rFonts w:ascii="Arial Narrow" w:hAnsi="Arial Narrow"/>
          <w:sz w:val="22"/>
        </w:rPr>
        <w:t xml:space="preserve">z zastrzeżeniem art. 36a </w:t>
      </w:r>
      <w:r w:rsidRPr="00DD7169">
        <w:rPr>
          <w:rFonts w:ascii="Arial Narrow" w:hAnsi="Arial Narrow"/>
          <w:sz w:val="22"/>
        </w:rPr>
        <w:t xml:space="preserve">tej ustawy. Oświadczenie dotyczące spełniania wymogów ustawy o </w:t>
      </w:r>
      <w:proofErr w:type="spellStart"/>
      <w:r w:rsidRPr="00DD7169">
        <w:rPr>
          <w:rFonts w:ascii="Arial Narrow" w:hAnsi="Arial Narrow"/>
          <w:sz w:val="22"/>
        </w:rPr>
        <w:t>elektromobilności</w:t>
      </w:r>
      <w:proofErr w:type="spellEnd"/>
      <w:r w:rsidRPr="00DD7169">
        <w:rPr>
          <w:rFonts w:ascii="Arial Narrow" w:hAnsi="Arial Narrow"/>
          <w:sz w:val="22"/>
        </w:rPr>
        <w:t xml:space="preserve"> i paliwach alternatywnych stanowi </w:t>
      </w:r>
      <w:r w:rsidR="002F5C2E">
        <w:rPr>
          <w:rFonts w:ascii="Arial Narrow" w:hAnsi="Arial Narrow"/>
          <w:sz w:val="22"/>
        </w:rPr>
        <w:t>Z</w:t>
      </w:r>
      <w:r w:rsidRPr="00DD7169">
        <w:rPr>
          <w:rFonts w:ascii="Arial Narrow" w:hAnsi="Arial Narrow"/>
          <w:sz w:val="22"/>
        </w:rPr>
        <w:t xml:space="preserve">ałącznik nr </w:t>
      </w:r>
      <w:r w:rsidR="002F5C2E">
        <w:rPr>
          <w:rFonts w:ascii="Arial Narrow" w:hAnsi="Arial Narrow"/>
          <w:sz w:val="22"/>
        </w:rPr>
        <w:t>2</w:t>
      </w:r>
      <w:r w:rsidR="00DD7169" w:rsidRPr="00DD7169">
        <w:rPr>
          <w:rFonts w:ascii="Arial Narrow" w:hAnsi="Arial Narrow"/>
          <w:sz w:val="22"/>
        </w:rPr>
        <w:t xml:space="preserve"> d</w:t>
      </w:r>
      <w:r w:rsidRPr="00DD7169">
        <w:rPr>
          <w:rFonts w:ascii="Arial Narrow" w:hAnsi="Arial Narrow"/>
          <w:sz w:val="22"/>
        </w:rPr>
        <w:t>o Umowy.</w:t>
      </w:r>
    </w:p>
    <w:p w14:paraId="3E29B831" w14:textId="36D3CD2E" w:rsidR="00D54311" w:rsidRDefault="00D54311" w:rsidP="000969EF">
      <w:pPr>
        <w:numPr>
          <w:ilvl w:val="0"/>
          <w:numId w:val="2"/>
        </w:numPr>
        <w:tabs>
          <w:tab w:val="clear" w:pos="360"/>
          <w:tab w:val="left" w:pos="426"/>
        </w:tabs>
        <w:spacing w:after="0"/>
        <w:ind w:left="426" w:right="-11" w:hanging="426"/>
        <w:rPr>
          <w:rFonts w:ascii="Arial Narrow" w:hAnsi="Arial Narrow" w:cs="Arial"/>
          <w:sz w:val="22"/>
        </w:rPr>
      </w:pPr>
      <w:r>
        <w:rPr>
          <w:rFonts w:ascii="Arial Narrow" w:hAnsi="Arial Narrow" w:cs="Arial"/>
          <w:sz w:val="22"/>
        </w:rPr>
        <w:t>Zamawiający zastrzega sobie prawo zmiany zakresu przedmiotu Umowy w przypadku obiektu przy ul. Pułaskiego</w:t>
      </w:r>
      <w:r w:rsidR="00F832D2">
        <w:rPr>
          <w:rFonts w:ascii="Arial Narrow" w:hAnsi="Arial Narrow" w:cs="Arial"/>
          <w:sz w:val="22"/>
        </w:rPr>
        <w:t xml:space="preserve"> 9</w:t>
      </w:r>
      <w:r>
        <w:rPr>
          <w:rFonts w:ascii="Arial Narrow" w:hAnsi="Arial Narrow" w:cs="Arial"/>
          <w:sz w:val="22"/>
        </w:rPr>
        <w:t xml:space="preserve"> w Poznaniu</w:t>
      </w:r>
      <w:r w:rsidRPr="00D54311">
        <w:rPr>
          <w:rFonts w:ascii="Arial Narrow" w:hAnsi="Arial Narrow" w:cs="Arial"/>
          <w:sz w:val="22"/>
        </w:rPr>
        <w:t xml:space="preserve">: z formy ochrony fizycznej na formę ochrony elektronicznej, związanej ze zmianą sposobu wykorzystania ww. obiektu przez Zamawiającego. </w:t>
      </w:r>
      <w:r>
        <w:rPr>
          <w:rFonts w:ascii="Arial Narrow" w:hAnsi="Arial Narrow" w:cs="Arial"/>
          <w:sz w:val="22"/>
        </w:rPr>
        <w:t xml:space="preserve">Zmiana, o której mowa w zdaniu pierwszym, planowana jest w drugiej połowie roku 2025. </w:t>
      </w:r>
      <w:r w:rsidRPr="00D54311">
        <w:rPr>
          <w:rFonts w:ascii="Arial Narrow" w:hAnsi="Arial Narrow" w:cs="Arial"/>
          <w:sz w:val="22"/>
        </w:rPr>
        <w:t xml:space="preserve">W takiej sytuacji nastąpi umniejszenie wartości wynagrodzenia Wykonawcy z tytułu rezygnacji przez Zamawiającego </w:t>
      </w:r>
      <w:r w:rsidR="00A12DCA">
        <w:rPr>
          <w:rFonts w:ascii="Arial Narrow" w:hAnsi="Arial Narrow" w:cs="Arial"/>
          <w:sz w:val="22"/>
        </w:rPr>
        <w:t xml:space="preserve">z </w:t>
      </w:r>
      <w:r w:rsidRPr="00D54311">
        <w:rPr>
          <w:rFonts w:ascii="Arial Narrow" w:hAnsi="Arial Narrow" w:cs="Arial"/>
          <w:sz w:val="22"/>
        </w:rPr>
        <w:t>ochrony w formie fizycznej o</w:t>
      </w:r>
      <w:r w:rsidR="00F832D2">
        <w:rPr>
          <w:rFonts w:ascii="Arial Narrow" w:hAnsi="Arial Narrow" w:cs="Arial"/>
          <w:sz w:val="22"/>
        </w:rPr>
        <w:t> </w:t>
      </w:r>
      <w:r w:rsidRPr="00D54311">
        <w:rPr>
          <w:rFonts w:ascii="Arial Narrow" w:hAnsi="Arial Narrow" w:cs="Arial"/>
          <w:sz w:val="22"/>
        </w:rPr>
        <w:t>wielokrotność stawki za ochronę ww. obiektu i liczby miesięcy, w których ta forma usługi nie będzie świadczona. Wykonawca otrzyma wynagrodzenie zgodne z kwotą wskazaną w Formularzu cenowym z</w:t>
      </w:r>
      <w:r w:rsidR="006C0156">
        <w:rPr>
          <w:rFonts w:ascii="Arial Narrow" w:hAnsi="Arial Narrow" w:cs="Arial"/>
          <w:sz w:val="22"/>
        </w:rPr>
        <w:t xml:space="preserve"> </w:t>
      </w:r>
      <w:r w:rsidRPr="00D54311">
        <w:rPr>
          <w:rFonts w:ascii="Arial Narrow" w:hAnsi="Arial Narrow" w:cs="Arial"/>
          <w:sz w:val="22"/>
        </w:rPr>
        <w:t>tytułu zapewnienia ochrony elektronicznej – począwszy od daty rozpoczęcia ochrony elektronicznej do czasu zakończenia Umowy</w:t>
      </w:r>
      <w:r>
        <w:rPr>
          <w:rFonts w:ascii="Arial Narrow" w:hAnsi="Arial Narrow" w:cs="Arial"/>
          <w:sz w:val="22"/>
        </w:rPr>
        <w:t>.</w:t>
      </w:r>
    </w:p>
    <w:p w14:paraId="4623DCAC" w14:textId="20AC7E79" w:rsidR="00D54311" w:rsidRPr="00D54311" w:rsidRDefault="00D54311" w:rsidP="000969EF">
      <w:pPr>
        <w:numPr>
          <w:ilvl w:val="0"/>
          <w:numId w:val="2"/>
        </w:numPr>
        <w:tabs>
          <w:tab w:val="clear" w:pos="360"/>
          <w:tab w:val="left" w:pos="426"/>
        </w:tabs>
        <w:spacing w:after="0"/>
        <w:ind w:left="426" w:right="-11" w:hanging="426"/>
        <w:rPr>
          <w:rFonts w:ascii="Arial Narrow" w:hAnsi="Arial Narrow" w:cs="Arial"/>
          <w:sz w:val="22"/>
        </w:rPr>
      </w:pPr>
      <w:r>
        <w:rPr>
          <w:rFonts w:ascii="Arial Narrow" w:hAnsi="Arial Narrow" w:cs="Arial"/>
          <w:sz w:val="22"/>
        </w:rPr>
        <w:t xml:space="preserve">Zamawiający </w:t>
      </w:r>
      <w:r w:rsidR="00F21888">
        <w:rPr>
          <w:rFonts w:ascii="Arial Narrow" w:hAnsi="Arial Narrow" w:cs="Arial"/>
          <w:sz w:val="22"/>
        </w:rPr>
        <w:t xml:space="preserve">niezwłocznie </w:t>
      </w:r>
      <w:r>
        <w:rPr>
          <w:rFonts w:ascii="Arial Narrow" w:hAnsi="Arial Narrow" w:cs="Arial"/>
          <w:sz w:val="22"/>
        </w:rPr>
        <w:t>powiadomi pis</w:t>
      </w:r>
      <w:r w:rsidR="00F21888">
        <w:rPr>
          <w:rFonts w:ascii="Arial Narrow" w:hAnsi="Arial Narrow" w:cs="Arial"/>
          <w:sz w:val="22"/>
        </w:rPr>
        <w:t>e</w:t>
      </w:r>
      <w:r>
        <w:rPr>
          <w:rFonts w:ascii="Arial Narrow" w:hAnsi="Arial Narrow" w:cs="Arial"/>
          <w:sz w:val="22"/>
        </w:rPr>
        <w:t>mnie Wykonawcę o zmianie zakresu przed</w:t>
      </w:r>
      <w:r w:rsidR="00F21888">
        <w:rPr>
          <w:rFonts w:ascii="Arial Narrow" w:hAnsi="Arial Narrow" w:cs="Arial"/>
          <w:sz w:val="22"/>
        </w:rPr>
        <w:t>m</w:t>
      </w:r>
      <w:r>
        <w:rPr>
          <w:rFonts w:ascii="Arial Narrow" w:hAnsi="Arial Narrow" w:cs="Arial"/>
          <w:sz w:val="22"/>
        </w:rPr>
        <w:t>iotu Umowy</w:t>
      </w:r>
      <w:r w:rsidR="00F21888">
        <w:rPr>
          <w:rFonts w:ascii="Arial Narrow" w:hAnsi="Arial Narrow" w:cs="Arial"/>
          <w:sz w:val="22"/>
        </w:rPr>
        <w:t>, o którym mowa</w:t>
      </w:r>
      <w:r>
        <w:rPr>
          <w:rFonts w:ascii="Arial Narrow" w:hAnsi="Arial Narrow" w:cs="Arial"/>
          <w:sz w:val="22"/>
        </w:rPr>
        <w:t xml:space="preserve"> w</w:t>
      </w:r>
      <w:r w:rsidR="00F21888">
        <w:rPr>
          <w:rFonts w:ascii="Arial Narrow" w:hAnsi="Arial Narrow" w:cs="Arial"/>
          <w:sz w:val="22"/>
        </w:rPr>
        <w:t> </w:t>
      </w:r>
      <w:r>
        <w:rPr>
          <w:rFonts w:ascii="Arial Narrow" w:hAnsi="Arial Narrow" w:cs="Arial"/>
          <w:sz w:val="22"/>
        </w:rPr>
        <w:t>ust. 10</w:t>
      </w:r>
      <w:r w:rsidR="00F21888">
        <w:rPr>
          <w:rFonts w:ascii="Arial Narrow" w:hAnsi="Arial Narrow" w:cs="Arial"/>
          <w:sz w:val="22"/>
        </w:rPr>
        <w:t xml:space="preserve"> – nie później niż w terminie 7 dni przed planowanym przejściem z ochrony fizycznej na ochronę elektroniczną.</w:t>
      </w:r>
    </w:p>
    <w:p w14:paraId="4616F302" w14:textId="77777777" w:rsidR="0017038B" w:rsidRDefault="0017038B" w:rsidP="000969EF">
      <w:pPr>
        <w:pStyle w:val="Bezodstpw"/>
        <w:rPr>
          <w:rFonts w:ascii="Arial Narrow" w:hAnsi="Arial Narrow" w:cs="Arial"/>
          <w:b/>
          <w:sz w:val="22"/>
        </w:rPr>
      </w:pPr>
    </w:p>
    <w:p w14:paraId="797566D2" w14:textId="77777777" w:rsidR="00B21DAE" w:rsidRPr="00447CAA" w:rsidRDefault="00B21DAE" w:rsidP="000969EF">
      <w:pPr>
        <w:pStyle w:val="Bezodstpw"/>
        <w:jc w:val="center"/>
        <w:rPr>
          <w:rFonts w:ascii="Arial Narrow" w:hAnsi="Arial Narrow" w:cs="Arial"/>
          <w:b/>
          <w:sz w:val="22"/>
        </w:rPr>
      </w:pPr>
      <w:r w:rsidRPr="00447CAA">
        <w:rPr>
          <w:rFonts w:ascii="Arial Narrow" w:hAnsi="Arial Narrow" w:cs="Arial"/>
          <w:b/>
          <w:sz w:val="22"/>
        </w:rPr>
        <w:t>§</w:t>
      </w:r>
      <w:r w:rsidR="002F5C2E">
        <w:rPr>
          <w:rFonts w:ascii="Arial Narrow" w:hAnsi="Arial Narrow" w:cs="Arial"/>
          <w:b/>
          <w:sz w:val="22"/>
        </w:rPr>
        <w:t xml:space="preserve"> </w:t>
      </w:r>
      <w:r w:rsidRPr="00447CAA">
        <w:rPr>
          <w:rFonts w:ascii="Arial Narrow" w:hAnsi="Arial Narrow" w:cs="Arial"/>
          <w:b/>
          <w:sz w:val="22"/>
        </w:rPr>
        <w:t>2</w:t>
      </w:r>
    </w:p>
    <w:p w14:paraId="27F670FD" w14:textId="77777777" w:rsidR="00B21DAE" w:rsidRPr="00447CAA" w:rsidRDefault="00B21DAE" w:rsidP="000969EF">
      <w:pPr>
        <w:pStyle w:val="Bezodstpw"/>
        <w:jc w:val="center"/>
        <w:rPr>
          <w:rFonts w:ascii="Arial Narrow" w:hAnsi="Arial Narrow" w:cs="Arial"/>
          <w:b/>
          <w:sz w:val="22"/>
        </w:rPr>
      </w:pPr>
      <w:r>
        <w:rPr>
          <w:rFonts w:ascii="Arial Narrow" w:hAnsi="Arial Narrow" w:cs="Arial"/>
          <w:b/>
          <w:sz w:val="22"/>
        </w:rPr>
        <w:t xml:space="preserve">Termin wykonania </w:t>
      </w:r>
      <w:r w:rsidR="002F5C2E">
        <w:rPr>
          <w:rFonts w:ascii="Arial Narrow" w:hAnsi="Arial Narrow" w:cs="Arial"/>
          <w:b/>
          <w:sz w:val="22"/>
        </w:rPr>
        <w:t>przedmiotu Umowy</w:t>
      </w:r>
    </w:p>
    <w:p w14:paraId="34596690" w14:textId="77777777" w:rsidR="0030550E" w:rsidRPr="00FE5660" w:rsidRDefault="00B21DAE" w:rsidP="000969EF">
      <w:pPr>
        <w:numPr>
          <w:ilvl w:val="0"/>
          <w:numId w:val="12"/>
        </w:numPr>
        <w:tabs>
          <w:tab w:val="clear" w:pos="720"/>
        </w:tabs>
        <w:spacing w:after="0"/>
        <w:ind w:left="426" w:hanging="426"/>
        <w:rPr>
          <w:rFonts w:ascii="Arial Narrow" w:hAnsi="Arial Narrow" w:cs="Arial"/>
          <w:sz w:val="22"/>
        </w:rPr>
      </w:pPr>
      <w:r w:rsidRPr="00FE5660">
        <w:rPr>
          <w:rFonts w:ascii="Arial Narrow" w:hAnsi="Arial Narrow" w:cs="Arial"/>
          <w:sz w:val="22"/>
        </w:rPr>
        <w:t xml:space="preserve">Strony ustalają, że rozpoczęcie </w:t>
      </w:r>
      <w:bookmarkStart w:id="2" w:name="_Hlk177460149"/>
      <w:r w:rsidRPr="00FE5660">
        <w:rPr>
          <w:rFonts w:ascii="Arial Narrow" w:hAnsi="Arial Narrow" w:cs="Arial"/>
          <w:sz w:val="22"/>
        </w:rPr>
        <w:t xml:space="preserve">wykonywania przedmiotu </w:t>
      </w:r>
      <w:r w:rsidR="002F5C2E" w:rsidRPr="00FE5660">
        <w:rPr>
          <w:rFonts w:ascii="Arial Narrow" w:hAnsi="Arial Narrow" w:cs="Arial"/>
          <w:sz w:val="22"/>
        </w:rPr>
        <w:t>Umowy</w:t>
      </w:r>
      <w:r w:rsidRPr="00FE5660">
        <w:rPr>
          <w:rFonts w:ascii="Arial Narrow" w:hAnsi="Arial Narrow" w:cs="Arial"/>
          <w:sz w:val="22"/>
        </w:rPr>
        <w:t xml:space="preserve"> </w:t>
      </w:r>
      <w:r w:rsidR="00FB3C9C" w:rsidRPr="00FE5660">
        <w:rPr>
          <w:rFonts w:ascii="Arial Narrow" w:hAnsi="Arial Narrow" w:cs="Arial"/>
          <w:sz w:val="22"/>
        </w:rPr>
        <w:t xml:space="preserve">(usługi ochrony) </w:t>
      </w:r>
      <w:r w:rsidRPr="00FE5660">
        <w:rPr>
          <w:rFonts w:ascii="Arial Narrow" w:hAnsi="Arial Narrow" w:cs="Arial"/>
          <w:sz w:val="22"/>
        </w:rPr>
        <w:t xml:space="preserve">nastąpi od godz. 0:00 dnia </w:t>
      </w:r>
      <w:r w:rsidR="002B42FA" w:rsidRPr="00FE5660">
        <w:rPr>
          <w:rFonts w:ascii="Arial Narrow" w:hAnsi="Arial Narrow" w:cs="Arial"/>
          <w:sz w:val="22"/>
        </w:rPr>
        <w:t>1</w:t>
      </w:r>
      <w:r w:rsidR="002F5C2E" w:rsidRPr="00FE5660">
        <w:rPr>
          <w:rFonts w:ascii="Arial Narrow" w:hAnsi="Arial Narrow" w:cs="Arial"/>
          <w:sz w:val="22"/>
        </w:rPr>
        <w:t xml:space="preserve"> stycznia </w:t>
      </w:r>
      <w:r w:rsidR="00B13797" w:rsidRPr="00FE5660">
        <w:rPr>
          <w:rFonts w:ascii="Arial Narrow" w:hAnsi="Arial Narrow" w:cs="Arial"/>
          <w:sz w:val="22"/>
        </w:rPr>
        <w:t>202</w:t>
      </w:r>
      <w:r w:rsidR="000622DB" w:rsidRPr="00FE5660">
        <w:rPr>
          <w:rFonts w:ascii="Arial Narrow" w:hAnsi="Arial Narrow" w:cs="Arial"/>
          <w:sz w:val="22"/>
        </w:rPr>
        <w:t xml:space="preserve">5 </w:t>
      </w:r>
      <w:r w:rsidRPr="00FE5660">
        <w:rPr>
          <w:rFonts w:ascii="Arial Narrow" w:hAnsi="Arial Narrow" w:cs="Arial"/>
          <w:sz w:val="22"/>
        </w:rPr>
        <w:t>r</w:t>
      </w:r>
      <w:r w:rsidR="002F5C2E" w:rsidRPr="00FE5660">
        <w:rPr>
          <w:rFonts w:ascii="Arial Narrow" w:hAnsi="Arial Narrow" w:cs="Arial"/>
          <w:sz w:val="22"/>
        </w:rPr>
        <w:t>.</w:t>
      </w:r>
      <w:r w:rsidRPr="00FE5660">
        <w:rPr>
          <w:rFonts w:ascii="Arial Narrow" w:hAnsi="Arial Narrow" w:cs="Arial"/>
          <w:sz w:val="22"/>
        </w:rPr>
        <w:t xml:space="preserve"> do godz. 24:00 dnia </w:t>
      </w:r>
      <w:r w:rsidR="0030550E" w:rsidRPr="00FE5660">
        <w:rPr>
          <w:rFonts w:ascii="Arial Narrow" w:hAnsi="Arial Narrow" w:cs="Arial"/>
          <w:sz w:val="22"/>
        </w:rPr>
        <w:t>31 grudnia 202</w:t>
      </w:r>
      <w:r w:rsidR="000622DB" w:rsidRPr="00FE5660">
        <w:rPr>
          <w:rFonts w:ascii="Arial Narrow" w:hAnsi="Arial Narrow" w:cs="Arial"/>
          <w:sz w:val="22"/>
        </w:rPr>
        <w:t>6</w:t>
      </w:r>
      <w:r w:rsidRPr="00FE5660">
        <w:rPr>
          <w:rFonts w:ascii="Arial Narrow" w:hAnsi="Arial Narrow" w:cs="Arial"/>
          <w:sz w:val="22"/>
        </w:rPr>
        <w:t xml:space="preserve"> r</w:t>
      </w:r>
      <w:r w:rsidR="0030550E" w:rsidRPr="00FE5660">
        <w:rPr>
          <w:rFonts w:ascii="Arial Narrow" w:hAnsi="Arial Narrow" w:cs="Arial"/>
          <w:sz w:val="22"/>
        </w:rPr>
        <w:t>.</w:t>
      </w:r>
    </w:p>
    <w:p w14:paraId="64C0752E" w14:textId="77777777" w:rsidR="009B3BA6" w:rsidRPr="00FE5660" w:rsidRDefault="009B3BA6" w:rsidP="000969EF">
      <w:pPr>
        <w:numPr>
          <w:ilvl w:val="0"/>
          <w:numId w:val="12"/>
        </w:numPr>
        <w:tabs>
          <w:tab w:val="clear" w:pos="720"/>
        </w:tabs>
        <w:spacing w:after="0"/>
        <w:ind w:left="426" w:hanging="426"/>
        <w:rPr>
          <w:rFonts w:ascii="Arial Narrow" w:hAnsi="Arial Narrow" w:cs="Arial"/>
          <w:sz w:val="22"/>
        </w:rPr>
      </w:pPr>
      <w:bookmarkStart w:id="3" w:name="_Hlk115343994"/>
      <w:r w:rsidRPr="00FE5660">
        <w:rPr>
          <w:rFonts w:ascii="Arial Narrow" w:eastAsia="Times New Roman" w:hAnsi="Arial Narrow"/>
          <w:sz w:val="22"/>
          <w:lang w:eastAsia="pl-PL"/>
        </w:rPr>
        <w:t xml:space="preserve">Protokolarne przekazanie obiektów do ochrony nastąpi w dniu podpisania </w:t>
      </w:r>
      <w:r w:rsidR="00506564" w:rsidRPr="00FE5660">
        <w:rPr>
          <w:rFonts w:ascii="Arial Narrow" w:eastAsia="Times New Roman" w:hAnsi="Arial Narrow"/>
          <w:sz w:val="22"/>
          <w:lang w:eastAsia="pl-PL"/>
        </w:rPr>
        <w:t>U</w:t>
      </w:r>
      <w:r w:rsidRPr="00FE5660">
        <w:rPr>
          <w:rFonts w:ascii="Arial Narrow" w:eastAsia="Times New Roman" w:hAnsi="Arial Narrow"/>
          <w:sz w:val="22"/>
          <w:lang w:eastAsia="pl-PL"/>
        </w:rPr>
        <w:t xml:space="preserve">mowy, </w:t>
      </w:r>
      <w:r w:rsidR="00FB3C9C" w:rsidRPr="00FE5660">
        <w:rPr>
          <w:rFonts w:ascii="Arial Narrow" w:eastAsia="Times New Roman" w:hAnsi="Arial Narrow"/>
          <w:sz w:val="22"/>
          <w:lang w:eastAsia="pl-PL"/>
        </w:rPr>
        <w:t>jednak nie wcześniej niż na 3</w:t>
      </w:r>
      <w:r w:rsidRPr="00FE5660">
        <w:rPr>
          <w:rFonts w:ascii="Arial Narrow" w:eastAsia="Times New Roman" w:hAnsi="Arial Narrow"/>
          <w:sz w:val="22"/>
          <w:lang w:eastAsia="pl-PL"/>
        </w:rPr>
        <w:t xml:space="preserve"> dni przed </w:t>
      </w:r>
      <w:r w:rsidR="00506564" w:rsidRPr="00FE5660">
        <w:rPr>
          <w:rFonts w:ascii="Arial Narrow" w:eastAsia="Times New Roman" w:hAnsi="Arial Narrow"/>
          <w:sz w:val="22"/>
          <w:lang w:eastAsia="pl-PL"/>
        </w:rPr>
        <w:t>terminem</w:t>
      </w:r>
      <w:r w:rsidRPr="00FE5660">
        <w:rPr>
          <w:rFonts w:ascii="Arial Narrow" w:eastAsia="Times New Roman" w:hAnsi="Arial Narrow"/>
          <w:sz w:val="22"/>
          <w:lang w:eastAsia="pl-PL"/>
        </w:rPr>
        <w:t xml:space="preserve"> rozpoczęci</w:t>
      </w:r>
      <w:r w:rsidR="00506564" w:rsidRPr="00FE5660">
        <w:rPr>
          <w:rFonts w:ascii="Arial Narrow" w:eastAsia="Times New Roman" w:hAnsi="Arial Narrow"/>
          <w:sz w:val="22"/>
          <w:lang w:eastAsia="pl-PL"/>
        </w:rPr>
        <w:t>a</w:t>
      </w:r>
      <w:r w:rsidRPr="00FE5660">
        <w:rPr>
          <w:rFonts w:ascii="Arial Narrow" w:eastAsia="Times New Roman" w:hAnsi="Arial Narrow"/>
          <w:sz w:val="22"/>
          <w:lang w:eastAsia="pl-PL"/>
        </w:rPr>
        <w:t xml:space="preserve"> świadczenia usługi</w:t>
      </w:r>
      <w:r w:rsidR="00FB3C9C" w:rsidRPr="00FE5660">
        <w:rPr>
          <w:rFonts w:ascii="Arial Narrow" w:eastAsia="Times New Roman" w:hAnsi="Arial Narrow"/>
          <w:sz w:val="22"/>
          <w:lang w:eastAsia="pl-PL"/>
        </w:rPr>
        <w:t xml:space="preserve"> ochrony</w:t>
      </w:r>
      <w:bookmarkEnd w:id="3"/>
      <w:r w:rsidR="00506564" w:rsidRPr="00FE5660">
        <w:rPr>
          <w:rFonts w:ascii="Arial Narrow" w:eastAsia="Times New Roman" w:hAnsi="Arial Narrow"/>
          <w:sz w:val="22"/>
          <w:lang w:eastAsia="pl-PL"/>
        </w:rPr>
        <w:t>, o którym mowa w ust. 1 powyżej</w:t>
      </w:r>
      <w:r w:rsidRPr="00FE5660">
        <w:rPr>
          <w:rFonts w:ascii="Arial Narrow" w:eastAsia="Times New Roman" w:hAnsi="Arial Narrow"/>
          <w:sz w:val="22"/>
          <w:lang w:eastAsia="pl-PL"/>
        </w:rPr>
        <w:t>.</w:t>
      </w:r>
      <w:bookmarkEnd w:id="2"/>
    </w:p>
    <w:p w14:paraId="465C61DE" w14:textId="77777777" w:rsidR="00506564" w:rsidRDefault="00506564" w:rsidP="000969EF">
      <w:pPr>
        <w:pStyle w:val="Bezodstpw"/>
        <w:jc w:val="center"/>
        <w:rPr>
          <w:rFonts w:ascii="Arial Narrow" w:hAnsi="Arial Narrow" w:cs="Arial"/>
          <w:b/>
          <w:sz w:val="22"/>
        </w:rPr>
      </w:pPr>
    </w:p>
    <w:p w14:paraId="61235AA9" w14:textId="77777777" w:rsidR="00BF6977" w:rsidRPr="00447CAA" w:rsidRDefault="002C2F4A" w:rsidP="000969EF">
      <w:pPr>
        <w:pStyle w:val="Bezodstpw"/>
        <w:jc w:val="center"/>
        <w:rPr>
          <w:rFonts w:ascii="Arial Narrow" w:hAnsi="Arial Narrow" w:cs="Arial"/>
          <w:b/>
          <w:sz w:val="22"/>
        </w:rPr>
      </w:pPr>
      <w:r w:rsidRPr="00447CAA">
        <w:rPr>
          <w:rFonts w:ascii="Arial Narrow" w:hAnsi="Arial Narrow" w:cs="Arial"/>
          <w:b/>
          <w:sz w:val="22"/>
        </w:rPr>
        <w:t>§</w:t>
      </w:r>
      <w:r w:rsidR="00506564">
        <w:rPr>
          <w:rFonts w:ascii="Arial Narrow" w:hAnsi="Arial Narrow" w:cs="Arial"/>
          <w:b/>
          <w:sz w:val="22"/>
        </w:rPr>
        <w:t xml:space="preserve"> </w:t>
      </w:r>
      <w:r w:rsidR="00B21DAE">
        <w:rPr>
          <w:rFonts w:ascii="Arial Narrow" w:hAnsi="Arial Narrow" w:cs="Arial"/>
          <w:b/>
          <w:sz w:val="22"/>
        </w:rPr>
        <w:t>3</w:t>
      </w:r>
    </w:p>
    <w:p w14:paraId="2459FD82" w14:textId="77777777" w:rsidR="002C2F4A" w:rsidRPr="00447CAA" w:rsidRDefault="00BF6977" w:rsidP="000969EF">
      <w:pPr>
        <w:pStyle w:val="Bezodstpw"/>
        <w:jc w:val="center"/>
        <w:rPr>
          <w:rFonts w:ascii="Arial Narrow" w:hAnsi="Arial Narrow" w:cs="Arial"/>
          <w:b/>
          <w:sz w:val="22"/>
        </w:rPr>
      </w:pPr>
      <w:r w:rsidRPr="00447CAA">
        <w:rPr>
          <w:rFonts w:ascii="Arial Narrow" w:hAnsi="Arial Narrow" w:cs="Arial"/>
          <w:b/>
          <w:sz w:val="22"/>
        </w:rPr>
        <w:t>Ubezpieczenie od odpowiedzialności cywilnej</w:t>
      </w:r>
    </w:p>
    <w:p w14:paraId="2B5F1E39" w14:textId="77777777" w:rsidR="00447CAA" w:rsidRPr="007961B1" w:rsidRDefault="007961B1" w:rsidP="000969EF">
      <w:pPr>
        <w:pStyle w:val="Bezodstpw"/>
        <w:numPr>
          <w:ilvl w:val="0"/>
          <w:numId w:val="5"/>
        </w:numPr>
        <w:rPr>
          <w:rFonts w:ascii="Arial Narrow" w:hAnsi="Arial Narrow" w:cs="Arial"/>
          <w:sz w:val="22"/>
        </w:rPr>
      </w:pPr>
      <w:r w:rsidRPr="007961B1">
        <w:rPr>
          <w:rFonts w:ascii="Arial Narrow" w:hAnsi="Arial Narrow" w:cs="Arial"/>
          <w:sz w:val="22"/>
        </w:rPr>
        <w:t xml:space="preserve">Wykonawca oświadcza, iż przez cały okres realizacji </w:t>
      </w:r>
      <w:r w:rsidR="00506564">
        <w:rPr>
          <w:rFonts w:ascii="Arial Narrow" w:hAnsi="Arial Narrow" w:cs="Arial"/>
          <w:sz w:val="22"/>
        </w:rPr>
        <w:t>U</w:t>
      </w:r>
      <w:r w:rsidRPr="007961B1">
        <w:rPr>
          <w:rFonts w:ascii="Arial Narrow" w:hAnsi="Arial Narrow" w:cs="Arial"/>
          <w:sz w:val="22"/>
        </w:rPr>
        <w:t>mowy będzie posiadał obowiązkowe ubezpieczenie od odpowiedzialności cywilnej z tytułu wykonywania działalności gospodarczej w zakresie usług ochrony osób i mienia za szkody wyrządzone w związku z ochroną osób i mienia, zgodnie z art. 21a ustawy z dnia 22 sierpnia 1997 r. o ochronie osób i mienia. Wykonawca oświadcza, iż suma gwarancyjna z umowy ubezpieczenia odpowiedzialności cywilnej w zakresie prowadzonej działalności gospodarczej związanej z</w:t>
      </w:r>
      <w:r w:rsidR="00AF4B30">
        <w:rPr>
          <w:rFonts w:ascii="Arial Narrow" w:hAnsi="Arial Narrow" w:cs="Arial"/>
          <w:sz w:val="22"/>
        </w:rPr>
        <w:t> </w:t>
      </w:r>
      <w:r w:rsidRPr="007961B1">
        <w:rPr>
          <w:rFonts w:ascii="Arial Narrow" w:hAnsi="Arial Narrow" w:cs="Arial"/>
          <w:sz w:val="22"/>
        </w:rPr>
        <w:t>przedmiotem zamówienia będzie wynosić nie mniej niż 300 000,00 zł. Dowód posiadania ubezpieczenia stanowi</w:t>
      </w:r>
      <w:r w:rsidR="00AF4B30">
        <w:rPr>
          <w:rFonts w:ascii="Arial Narrow" w:hAnsi="Arial Narrow" w:cs="Arial"/>
          <w:sz w:val="22"/>
        </w:rPr>
        <w:t xml:space="preserve"> Z</w:t>
      </w:r>
      <w:r w:rsidRPr="007961B1">
        <w:rPr>
          <w:rFonts w:ascii="Arial Narrow" w:hAnsi="Arial Narrow" w:cs="Arial"/>
          <w:sz w:val="22"/>
        </w:rPr>
        <w:t xml:space="preserve">ałącznik nr 3 do </w:t>
      </w:r>
      <w:r w:rsidR="00AF4B30">
        <w:rPr>
          <w:rFonts w:ascii="Arial Narrow" w:hAnsi="Arial Narrow" w:cs="Arial"/>
          <w:sz w:val="22"/>
        </w:rPr>
        <w:t>U</w:t>
      </w:r>
      <w:r w:rsidRPr="007961B1">
        <w:rPr>
          <w:rFonts w:ascii="Arial Narrow" w:hAnsi="Arial Narrow" w:cs="Arial"/>
          <w:sz w:val="22"/>
        </w:rPr>
        <w:t>mowy</w:t>
      </w:r>
      <w:r w:rsidR="004D3D2D" w:rsidRPr="007961B1">
        <w:rPr>
          <w:rFonts w:ascii="Arial Narrow" w:hAnsi="Arial Narrow" w:cs="Arial"/>
          <w:sz w:val="22"/>
        </w:rPr>
        <w:t>.</w:t>
      </w:r>
    </w:p>
    <w:p w14:paraId="7B173ACF" w14:textId="77777777" w:rsidR="00447CAA" w:rsidRDefault="002C2F4A" w:rsidP="000969EF">
      <w:pPr>
        <w:pStyle w:val="Bezodstpw"/>
        <w:numPr>
          <w:ilvl w:val="0"/>
          <w:numId w:val="5"/>
        </w:numPr>
        <w:rPr>
          <w:rFonts w:ascii="Arial Narrow" w:hAnsi="Arial Narrow" w:cs="Arial"/>
          <w:sz w:val="22"/>
        </w:rPr>
      </w:pPr>
      <w:r w:rsidRPr="00447CAA">
        <w:rPr>
          <w:rFonts w:ascii="Arial Narrow" w:hAnsi="Arial Narrow" w:cs="Arial"/>
          <w:sz w:val="22"/>
        </w:rPr>
        <w:t xml:space="preserve">W przypadku, gdy ważność polisy ubezpieczeniowej, o której mowa w </w:t>
      </w:r>
      <w:r w:rsidR="003726B6">
        <w:rPr>
          <w:rFonts w:ascii="Arial Narrow" w:hAnsi="Arial Narrow" w:cs="Arial"/>
          <w:sz w:val="22"/>
        </w:rPr>
        <w:t>ust.</w:t>
      </w:r>
      <w:r w:rsidRPr="00447CAA">
        <w:rPr>
          <w:rFonts w:ascii="Arial Narrow" w:hAnsi="Arial Narrow" w:cs="Arial"/>
          <w:sz w:val="22"/>
        </w:rPr>
        <w:t xml:space="preserve"> </w:t>
      </w:r>
      <w:r w:rsidR="00BF6977" w:rsidRPr="00447CAA">
        <w:rPr>
          <w:rFonts w:ascii="Arial Narrow" w:hAnsi="Arial Narrow" w:cs="Arial"/>
          <w:sz w:val="22"/>
        </w:rPr>
        <w:t>1</w:t>
      </w:r>
      <w:r w:rsidR="00AF4B30">
        <w:rPr>
          <w:rFonts w:ascii="Arial Narrow" w:hAnsi="Arial Narrow" w:cs="Arial"/>
          <w:sz w:val="22"/>
        </w:rPr>
        <w:t>,</w:t>
      </w:r>
      <w:r w:rsidRPr="00447CAA">
        <w:rPr>
          <w:rFonts w:ascii="Arial Narrow" w:hAnsi="Arial Narrow" w:cs="Arial"/>
          <w:sz w:val="22"/>
        </w:rPr>
        <w:t xml:space="preserve"> upływa w okresie obowiązania </w:t>
      </w:r>
      <w:r w:rsidR="00AF4B30">
        <w:rPr>
          <w:rFonts w:ascii="Arial Narrow" w:hAnsi="Arial Narrow" w:cs="Arial"/>
          <w:sz w:val="22"/>
        </w:rPr>
        <w:t>U</w:t>
      </w:r>
      <w:r w:rsidRPr="00447CAA">
        <w:rPr>
          <w:rFonts w:ascii="Arial Narrow" w:hAnsi="Arial Narrow" w:cs="Arial"/>
          <w:sz w:val="22"/>
        </w:rPr>
        <w:t>mowy, Wykonawca jest zobowiązany przedłożyć Zamawiającemu nową polisę ubezpieczenia na warunkach opisan</w:t>
      </w:r>
      <w:r w:rsidR="007961B1">
        <w:rPr>
          <w:rFonts w:ascii="Arial Narrow" w:hAnsi="Arial Narrow" w:cs="Arial"/>
          <w:sz w:val="22"/>
        </w:rPr>
        <w:t>ych</w:t>
      </w:r>
      <w:r w:rsidRPr="00447CAA">
        <w:rPr>
          <w:rFonts w:ascii="Arial Narrow" w:hAnsi="Arial Narrow" w:cs="Arial"/>
          <w:sz w:val="22"/>
        </w:rPr>
        <w:t xml:space="preserve"> w </w:t>
      </w:r>
      <w:r w:rsidR="007961B1">
        <w:rPr>
          <w:rFonts w:ascii="Arial Narrow" w:hAnsi="Arial Narrow" w:cs="Arial"/>
          <w:sz w:val="22"/>
        </w:rPr>
        <w:t>ust.</w:t>
      </w:r>
      <w:r w:rsidRPr="00447CAA">
        <w:rPr>
          <w:rFonts w:ascii="Arial Narrow" w:hAnsi="Arial Narrow" w:cs="Arial"/>
          <w:sz w:val="22"/>
        </w:rPr>
        <w:t xml:space="preserve"> </w:t>
      </w:r>
      <w:r w:rsidR="00BF6977" w:rsidRPr="00447CAA">
        <w:rPr>
          <w:rFonts w:ascii="Arial Narrow" w:hAnsi="Arial Narrow" w:cs="Arial"/>
          <w:sz w:val="22"/>
        </w:rPr>
        <w:t>1</w:t>
      </w:r>
      <w:r w:rsidRPr="00447CAA">
        <w:rPr>
          <w:rFonts w:ascii="Arial Narrow" w:hAnsi="Arial Narrow" w:cs="Arial"/>
          <w:sz w:val="22"/>
        </w:rPr>
        <w:t xml:space="preserve">.  </w:t>
      </w:r>
    </w:p>
    <w:p w14:paraId="453809B1" w14:textId="77777777" w:rsidR="002C2F4A" w:rsidRDefault="002C2F4A" w:rsidP="000969EF">
      <w:pPr>
        <w:pStyle w:val="Bezodstpw"/>
        <w:numPr>
          <w:ilvl w:val="0"/>
          <w:numId w:val="5"/>
        </w:numPr>
        <w:rPr>
          <w:rFonts w:ascii="Arial Narrow" w:hAnsi="Arial Narrow" w:cs="Arial"/>
          <w:sz w:val="22"/>
        </w:rPr>
      </w:pPr>
      <w:r w:rsidRPr="00447CAA">
        <w:rPr>
          <w:rFonts w:ascii="Arial Narrow" w:hAnsi="Arial Narrow" w:cs="Arial"/>
          <w:sz w:val="22"/>
        </w:rPr>
        <w:t>Wykonawca zobowiązany jest przedłożyć no</w:t>
      </w:r>
      <w:r w:rsidR="00DB107B" w:rsidRPr="00447CAA">
        <w:rPr>
          <w:rFonts w:ascii="Arial Narrow" w:hAnsi="Arial Narrow" w:cs="Arial"/>
          <w:sz w:val="22"/>
        </w:rPr>
        <w:t xml:space="preserve">wą polisę, o której mowa w </w:t>
      </w:r>
      <w:r w:rsidR="003726B6">
        <w:rPr>
          <w:rFonts w:ascii="Arial Narrow" w:hAnsi="Arial Narrow" w:cs="Arial"/>
          <w:sz w:val="22"/>
        </w:rPr>
        <w:t>ust.</w:t>
      </w:r>
      <w:r w:rsidR="00DB107B" w:rsidRPr="00447CAA">
        <w:rPr>
          <w:rFonts w:ascii="Arial Narrow" w:hAnsi="Arial Narrow" w:cs="Arial"/>
          <w:sz w:val="22"/>
        </w:rPr>
        <w:t xml:space="preserve"> 2</w:t>
      </w:r>
      <w:r w:rsidRPr="00447CAA">
        <w:rPr>
          <w:rFonts w:ascii="Arial Narrow" w:hAnsi="Arial Narrow" w:cs="Arial"/>
          <w:sz w:val="22"/>
        </w:rPr>
        <w:t xml:space="preserve">, najpóźniej w dniu wygaśnięcia poprzedniej polisy, o której mowa w </w:t>
      </w:r>
      <w:r w:rsidR="007961B1">
        <w:rPr>
          <w:rFonts w:ascii="Arial Narrow" w:hAnsi="Arial Narrow" w:cs="Arial"/>
          <w:sz w:val="22"/>
        </w:rPr>
        <w:t>ust.</w:t>
      </w:r>
      <w:r w:rsidRPr="00447CAA">
        <w:rPr>
          <w:rFonts w:ascii="Arial Narrow" w:hAnsi="Arial Narrow" w:cs="Arial"/>
          <w:sz w:val="22"/>
        </w:rPr>
        <w:t xml:space="preserve"> </w:t>
      </w:r>
      <w:r w:rsidR="00BF6977" w:rsidRPr="00447CAA">
        <w:rPr>
          <w:rFonts w:ascii="Arial Narrow" w:hAnsi="Arial Narrow" w:cs="Arial"/>
          <w:sz w:val="22"/>
        </w:rPr>
        <w:t>1</w:t>
      </w:r>
      <w:r w:rsidRPr="00447CAA">
        <w:rPr>
          <w:rFonts w:ascii="Arial Narrow" w:hAnsi="Arial Narrow" w:cs="Arial"/>
          <w:sz w:val="22"/>
        </w:rPr>
        <w:t xml:space="preserve">. </w:t>
      </w:r>
    </w:p>
    <w:p w14:paraId="11D893C2" w14:textId="77777777" w:rsidR="00EA4816" w:rsidRPr="00CB3796" w:rsidRDefault="00EA4816" w:rsidP="000969EF">
      <w:pPr>
        <w:pStyle w:val="Bezodstpw"/>
        <w:numPr>
          <w:ilvl w:val="0"/>
          <w:numId w:val="5"/>
        </w:numPr>
        <w:rPr>
          <w:rFonts w:ascii="Arial Narrow" w:hAnsi="Arial Narrow" w:cs="Arial"/>
          <w:sz w:val="22"/>
        </w:rPr>
      </w:pPr>
      <w:r w:rsidRPr="00CB3796">
        <w:rPr>
          <w:rFonts w:ascii="Arial Narrow" w:hAnsi="Arial Narrow" w:cs="Arial"/>
          <w:sz w:val="22"/>
        </w:rPr>
        <w:t>Polisa ubezpieczeniowa winna uwzględniać franszyzę redukcyjną nie wyższą niż 1 000,00 zł na każdej szkodzie.</w:t>
      </w:r>
    </w:p>
    <w:p w14:paraId="3CA945C1" w14:textId="77777777" w:rsidR="0017038B" w:rsidRDefault="0017038B" w:rsidP="000969EF">
      <w:pPr>
        <w:pStyle w:val="Bezodstpw"/>
        <w:rPr>
          <w:rFonts w:ascii="Arial Narrow" w:hAnsi="Arial Narrow" w:cs="Arial"/>
          <w:b/>
          <w:sz w:val="22"/>
        </w:rPr>
      </w:pPr>
    </w:p>
    <w:p w14:paraId="44E5D381" w14:textId="77777777" w:rsidR="00896B0E" w:rsidRPr="00447CAA" w:rsidRDefault="00BF6977" w:rsidP="000969EF">
      <w:pPr>
        <w:pStyle w:val="Bezodstpw"/>
        <w:jc w:val="center"/>
        <w:rPr>
          <w:rFonts w:ascii="Arial Narrow" w:hAnsi="Arial Narrow" w:cs="Arial"/>
          <w:b/>
          <w:sz w:val="22"/>
        </w:rPr>
      </w:pPr>
      <w:r w:rsidRPr="00447CAA">
        <w:rPr>
          <w:rFonts w:ascii="Arial Narrow" w:hAnsi="Arial Narrow" w:cs="Arial"/>
          <w:b/>
          <w:sz w:val="22"/>
        </w:rPr>
        <w:lastRenderedPageBreak/>
        <w:t>§</w:t>
      </w:r>
      <w:r w:rsidR="00AF4B30">
        <w:rPr>
          <w:rFonts w:ascii="Arial Narrow" w:hAnsi="Arial Narrow" w:cs="Arial"/>
          <w:b/>
          <w:sz w:val="22"/>
        </w:rPr>
        <w:t xml:space="preserve"> </w:t>
      </w:r>
      <w:r w:rsidR="00B21DAE">
        <w:rPr>
          <w:rFonts w:ascii="Arial Narrow" w:hAnsi="Arial Narrow" w:cs="Arial"/>
          <w:b/>
          <w:sz w:val="22"/>
        </w:rPr>
        <w:t>4</w:t>
      </w:r>
    </w:p>
    <w:p w14:paraId="3FEFE643" w14:textId="77777777" w:rsidR="00BF6977" w:rsidRPr="00447CAA" w:rsidRDefault="00896B0E" w:rsidP="000969EF">
      <w:pPr>
        <w:spacing w:after="0"/>
        <w:jc w:val="center"/>
        <w:rPr>
          <w:rFonts w:ascii="Arial Narrow" w:eastAsia="Times New Roman" w:hAnsi="Arial Narrow"/>
          <w:b/>
          <w:sz w:val="22"/>
          <w:lang w:eastAsia="pl-PL"/>
        </w:rPr>
      </w:pPr>
      <w:r w:rsidRPr="00447CAA">
        <w:rPr>
          <w:rFonts w:ascii="Arial Narrow" w:eastAsia="Times New Roman" w:hAnsi="Arial Narrow"/>
          <w:b/>
          <w:sz w:val="22"/>
          <w:lang w:eastAsia="pl-PL"/>
        </w:rPr>
        <w:t xml:space="preserve">Wynagrodzenie z tytułu wykonania przedmiotu </w:t>
      </w:r>
      <w:r w:rsidR="00AF4B30">
        <w:rPr>
          <w:rFonts w:ascii="Arial Narrow" w:eastAsia="Times New Roman" w:hAnsi="Arial Narrow"/>
          <w:b/>
          <w:sz w:val="22"/>
          <w:lang w:eastAsia="pl-PL"/>
        </w:rPr>
        <w:t>U</w:t>
      </w:r>
      <w:r w:rsidRPr="00447CAA">
        <w:rPr>
          <w:rFonts w:ascii="Arial Narrow" w:eastAsia="Times New Roman" w:hAnsi="Arial Narrow"/>
          <w:b/>
          <w:sz w:val="22"/>
          <w:lang w:eastAsia="pl-PL"/>
        </w:rPr>
        <w:t>mowy</w:t>
      </w:r>
    </w:p>
    <w:p w14:paraId="71616F7B" w14:textId="7F50676D" w:rsidR="00447CAA" w:rsidRPr="00EB0E0F" w:rsidRDefault="00896B0E" w:rsidP="000969EF">
      <w:pPr>
        <w:numPr>
          <w:ilvl w:val="0"/>
          <w:numId w:val="6"/>
        </w:numPr>
        <w:spacing w:after="0"/>
        <w:rPr>
          <w:rFonts w:ascii="Arial Narrow" w:eastAsia="Times New Roman" w:hAnsi="Arial Narrow"/>
          <w:sz w:val="22"/>
          <w:lang w:eastAsia="pl-PL"/>
        </w:rPr>
      </w:pPr>
      <w:r w:rsidRPr="00DD7169">
        <w:rPr>
          <w:rFonts w:ascii="Arial Narrow" w:eastAsia="Times New Roman" w:hAnsi="Arial Narrow"/>
          <w:sz w:val="22"/>
          <w:lang w:eastAsia="pl-PL"/>
        </w:rPr>
        <w:t>Za wykonanie przedmiotu umowy Zamawiający zapłaci Wykonawcy</w:t>
      </w:r>
      <w:r w:rsidR="00EB0E0F" w:rsidRPr="00DD7169">
        <w:rPr>
          <w:rFonts w:ascii="Arial Narrow" w:eastAsia="Times New Roman" w:hAnsi="Arial Narrow"/>
          <w:sz w:val="22"/>
          <w:lang w:eastAsia="pl-PL"/>
        </w:rPr>
        <w:t>, z zastrzeżeniem ust. 4</w:t>
      </w:r>
      <w:r w:rsidR="00AF4B30">
        <w:rPr>
          <w:rFonts w:ascii="Arial Narrow" w:eastAsia="Times New Roman" w:hAnsi="Arial Narrow"/>
          <w:sz w:val="22"/>
          <w:lang w:eastAsia="pl-PL"/>
        </w:rPr>
        <w:t xml:space="preserve"> poniżej</w:t>
      </w:r>
      <w:r w:rsidR="00DD7169" w:rsidRPr="00DD7169">
        <w:rPr>
          <w:rFonts w:ascii="Arial Narrow" w:eastAsia="Times New Roman" w:hAnsi="Arial Narrow"/>
          <w:sz w:val="22"/>
          <w:lang w:eastAsia="pl-PL"/>
        </w:rPr>
        <w:t xml:space="preserve"> oraz §</w:t>
      </w:r>
      <w:r w:rsidR="00AF4B30">
        <w:rPr>
          <w:rFonts w:ascii="Arial Narrow" w:eastAsia="Times New Roman" w:hAnsi="Arial Narrow"/>
          <w:sz w:val="22"/>
          <w:lang w:eastAsia="pl-PL"/>
        </w:rPr>
        <w:t xml:space="preserve"> </w:t>
      </w:r>
      <w:r w:rsidR="00BB1A57">
        <w:rPr>
          <w:rFonts w:ascii="Arial Narrow" w:eastAsia="Times New Roman" w:hAnsi="Arial Narrow"/>
          <w:sz w:val="22"/>
          <w:lang w:eastAsia="pl-PL"/>
        </w:rPr>
        <w:t>1</w:t>
      </w:r>
      <w:r w:rsidR="00DD7169" w:rsidRPr="00DD7169">
        <w:rPr>
          <w:rFonts w:ascii="Arial Narrow" w:eastAsia="Times New Roman" w:hAnsi="Arial Narrow"/>
          <w:sz w:val="22"/>
          <w:lang w:eastAsia="pl-PL"/>
        </w:rPr>
        <w:t xml:space="preserve"> ust. </w:t>
      </w:r>
      <w:r w:rsidR="00BB1A57">
        <w:rPr>
          <w:rFonts w:ascii="Arial Narrow" w:eastAsia="Times New Roman" w:hAnsi="Arial Narrow"/>
          <w:sz w:val="22"/>
          <w:lang w:eastAsia="pl-PL"/>
        </w:rPr>
        <w:t>10</w:t>
      </w:r>
      <w:r w:rsidR="00EB0E0F" w:rsidRPr="00DD7169">
        <w:rPr>
          <w:rFonts w:ascii="Arial Narrow" w:eastAsia="Times New Roman" w:hAnsi="Arial Narrow"/>
          <w:sz w:val="22"/>
          <w:lang w:eastAsia="pl-PL"/>
        </w:rPr>
        <w:t>,</w:t>
      </w:r>
      <w:r w:rsidRPr="00DD7169">
        <w:rPr>
          <w:rFonts w:ascii="Arial Narrow" w:eastAsia="Times New Roman" w:hAnsi="Arial Narrow"/>
          <w:sz w:val="22"/>
          <w:lang w:eastAsia="pl-PL"/>
        </w:rPr>
        <w:t xml:space="preserve"> </w:t>
      </w:r>
      <w:r w:rsidR="009D503F">
        <w:rPr>
          <w:rFonts w:ascii="Arial Narrow" w:eastAsia="Times New Roman" w:hAnsi="Arial Narrow"/>
          <w:sz w:val="22"/>
          <w:lang w:eastAsia="pl-PL"/>
        </w:rPr>
        <w:t xml:space="preserve">maksymalne </w:t>
      </w:r>
      <w:r w:rsidRPr="00DD7169">
        <w:rPr>
          <w:rFonts w:ascii="Arial Narrow" w:eastAsia="Times New Roman" w:hAnsi="Arial Narrow"/>
          <w:sz w:val="22"/>
          <w:lang w:eastAsia="pl-PL"/>
        </w:rPr>
        <w:t>wynagrodzenie ryczałtowe</w:t>
      </w:r>
      <w:r w:rsidRPr="00447CAA">
        <w:rPr>
          <w:rFonts w:ascii="Arial Narrow" w:eastAsia="Times New Roman" w:hAnsi="Arial Narrow"/>
          <w:sz w:val="22"/>
          <w:lang w:eastAsia="pl-PL"/>
        </w:rPr>
        <w:t xml:space="preserve"> </w:t>
      </w:r>
      <w:r w:rsidR="00447CAA">
        <w:rPr>
          <w:rFonts w:ascii="Arial Narrow" w:eastAsia="Times New Roman" w:hAnsi="Arial Narrow"/>
          <w:sz w:val="22"/>
          <w:lang w:eastAsia="pl-PL"/>
        </w:rPr>
        <w:t xml:space="preserve">za cały okres obowiązywania </w:t>
      </w:r>
      <w:r w:rsidR="00D74202">
        <w:rPr>
          <w:rFonts w:ascii="Arial Narrow" w:eastAsia="Times New Roman" w:hAnsi="Arial Narrow"/>
          <w:sz w:val="22"/>
          <w:lang w:eastAsia="pl-PL"/>
        </w:rPr>
        <w:t>U</w:t>
      </w:r>
      <w:r w:rsidR="00447CAA">
        <w:rPr>
          <w:rFonts w:ascii="Arial Narrow" w:eastAsia="Times New Roman" w:hAnsi="Arial Narrow"/>
          <w:sz w:val="22"/>
          <w:lang w:eastAsia="pl-PL"/>
        </w:rPr>
        <w:t xml:space="preserve">mowy </w:t>
      </w:r>
      <w:r w:rsidRPr="00447CAA">
        <w:rPr>
          <w:rFonts w:ascii="Arial Narrow" w:eastAsia="Times New Roman" w:hAnsi="Arial Narrow"/>
          <w:sz w:val="22"/>
          <w:lang w:eastAsia="pl-PL"/>
        </w:rPr>
        <w:t xml:space="preserve">w wysokości </w:t>
      </w:r>
      <w:bookmarkStart w:id="4" w:name="_Hlk177452168"/>
      <w:r w:rsidR="00AF4B30">
        <w:rPr>
          <w:rFonts w:ascii="Arial Narrow" w:eastAsia="Times New Roman" w:hAnsi="Arial Narrow"/>
          <w:sz w:val="22"/>
          <w:lang w:eastAsia="pl-PL"/>
        </w:rPr>
        <w:t>………………..</w:t>
      </w:r>
      <w:bookmarkEnd w:id="4"/>
      <w:r w:rsidR="00AF4B30">
        <w:rPr>
          <w:rFonts w:ascii="Arial Narrow" w:eastAsia="Times New Roman" w:hAnsi="Arial Narrow"/>
          <w:sz w:val="22"/>
          <w:lang w:eastAsia="pl-PL"/>
        </w:rPr>
        <w:t xml:space="preserve"> zł</w:t>
      </w:r>
      <w:r w:rsidRPr="00447CAA">
        <w:rPr>
          <w:rFonts w:ascii="Arial Narrow" w:eastAsia="Times New Roman" w:hAnsi="Arial Narrow"/>
          <w:sz w:val="22"/>
          <w:lang w:eastAsia="pl-PL"/>
        </w:rPr>
        <w:t xml:space="preserve"> łącznie z podatkiem VAT </w:t>
      </w:r>
      <w:r w:rsidR="00F17020" w:rsidRPr="00447CAA">
        <w:rPr>
          <w:rFonts w:ascii="Arial Narrow" w:eastAsia="Times New Roman" w:hAnsi="Arial Narrow"/>
          <w:sz w:val="22"/>
          <w:lang w:eastAsia="pl-PL"/>
        </w:rPr>
        <w:t>w wysokości 23%</w:t>
      </w:r>
      <w:r w:rsidR="00EB0E0F">
        <w:rPr>
          <w:rFonts w:ascii="Arial Narrow" w:eastAsia="Times New Roman" w:hAnsi="Arial Narrow"/>
          <w:sz w:val="22"/>
          <w:lang w:eastAsia="pl-PL"/>
        </w:rPr>
        <w:t xml:space="preserve"> (</w:t>
      </w:r>
      <w:r w:rsidRPr="00447CAA">
        <w:rPr>
          <w:rFonts w:ascii="Arial Narrow" w:eastAsia="Times New Roman" w:hAnsi="Arial Narrow"/>
          <w:sz w:val="22"/>
          <w:lang w:eastAsia="pl-PL"/>
        </w:rPr>
        <w:t xml:space="preserve">słownie: </w:t>
      </w:r>
      <w:r w:rsidR="00AF4B30" w:rsidRPr="00AF4B30">
        <w:rPr>
          <w:rFonts w:ascii="Arial Narrow" w:eastAsia="Times New Roman" w:hAnsi="Arial Narrow"/>
          <w:sz w:val="22"/>
          <w:lang w:eastAsia="pl-PL"/>
        </w:rPr>
        <w:t>…………………………..……..</w:t>
      </w:r>
      <w:r w:rsidR="00EB0E0F">
        <w:rPr>
          <w:rFonts w:ascii="Arial Narrow" w:eastAsia="Times New Roman" w:hAnsi="Arial Narrow"/>
          <w:sz w:val="22"/>
          <w:lang w:eastAsia="pl-PL"/>
        </w:rPr>
        <w:t xml:space="preserve">), zgodnie z </w:t>
      </w:r>
      <w:r w:rsidR="0049203E">
        <w:rPr>
          <w:rFonts w:ascii="Arial Narrow" w:eastAsia="Times New Roman" w:hAnsi="Arial Narrow"/>
          <w:sz w:val="22"/>
          <w:lang w:eastAsia="pl-PL"/>
        </w:rPr>
        <w:t>wyliczeniem</w:t>
      </w:r>
      <w:r w:rsidR="00EB0E0F">
        <w:rPr>
          <w:rFonts w:ascii="Arial Narrow" w:eastAsia="Times New Roman" w:hAnsi="Arial Narrow"/>
          <w:sz w:val="22"/>
          <w:lang w:eastAsia="pl-PL"/>
        </w:rPr>
        <w:t xml:space="preserve"> zawartym w </w:t>
      </w:r>
      <w:r w:rsidR="00AF4B30">
        <w:rPr>
          <w:rFonts w:ascii="Arial Narrow" w:eastAsia="Times New Roman" w:hAnsi="Arial Narrow"/>
          <w:sz w:val="22"/>
          <w:lang w:eastAsia="pl-PL"/>
        </w:rPr>
        <w:t>F</w:t>
      </w:r>
      <w:r w:rsidR="00EB0E0F">
        <w:rPr>
          <w:rFonts w:ascii="Arial Narrow" w:eastAsia="Times New Roman" w:hAnsi="Arial Narrow"/>
          <w:sz w:val="22"/>
          <w:lang w:eastAsia="pl-PL"/>
        </w:rPr>
        <w:t xml:space="preserve">ormularzu </w:t>
      </w:r>
      <w:r w:rsidR="00AF4B30">
        <w:rPr>
          <w:rFonts w:ascii="Arial Narrow" w:eastAsia="Times New Roman" w:hAnsi="Arial Narrow"/>
          <w:sz w:val="22"/>
          <w:lang w:eastAsia="pl-PL"/>
        </w:rPr>
        <w:t>cenowym</w:t>
      </w:r>
      <w:r w:rsidR="00EB0E0F">
        <w:rPr>
          <w:rFonts w:ascii="Arial Narrow" w:eastAsia="Times New Roman" w:hAnsi="Arial Narrow"/>
          <w:sz w:val="22"/>
          <w:lang w:eastAsia="pl-PL"/>
        </w:rPr>
        <w:t xml:space="preserve"> stanowiącym </w:t>
      </w:r>
      <w:r w:rsidR="00AF4B30">
        <w:rPr>
          <w:rFonts w:ascii="Arial Narrow" w:eastAsia="Times New Roman" w:hAnsi="Arial Narrow"/>
          <w:sz w:val="22"/>
          <w:lang w:eastAsia="pl-PL"/>
        </w:rPr>
        <w:t>Z</w:t>
      </w:r>
      <w:r w:rsidR="00EB0E0F">
        <w:rPr>
          <w:rFonts w:ascii="Arial Narrow" w:eastAsia="Times New Roman" w:hAnsi="Arial Narrow"/>
          <w:sz w:val="22"/>
          <w:lang w:eastAsia="pl-PL"/>
        </w:rPr>
        <w:t xml:space="preserve">ałącznik nr </w:t>
      </w:r>
      <w:r w:rsidR="00AF4B30">
        <w:rPr>
          <w:rFonts w:ascii="Arial Narrow" w:eastAsia="Times New Roman" w:hAnsi="Arial Narrow"/>
          <w:sz w:val="22"/>
          <w:lang w:eastAsia="pl-PL"/>
        </w:rPr>
        <w:t>4</w:t>
      </w:r>
      <w:r w:rsidR="00EB0E0F" w:rsidRPr="00053BCE">
        <w:rPr>
          <w:rFonts w:ascii="Arial Narrow" w:eastAsia="Times New Roman" w:hAnsi="Arial Narrow"/>
          <w:sz w:val="22"/>
          <w:lang w:eastAsia="pl-PL"/>
        </w:rPr>
        <w:t xml:space="preserve"> </w:t>
      </w:r>
      <w:r w:rsidR="00EB0E0F">
        <w:rPr>
          <w:rFonts w:ascii="Arial Narrow" w:eastAsia="Times New Roman" w:hAnsi="Arial Narrow"/>
          <w:sz w:val="22"/>
          <w:lang w:eastAsia="pl-PL"/>
        </w:rPr>
        <w:t xml:space="preserve">do </w:t>
      </w:r>
      <w:r w:rsidR="00AF4B30">
        <w:rPr>
          <w:rFonts w:ascii="Arial Narrow" w:eastAsia="Times New Roman" w:hAnsi="Arial Narrow"/>
          <w:sz w:val="22"/>
          <w:lang w:eastAsia="pl-PL"/>
        </w:rPr>
        <w:t>U</w:t>
      </w:r>
      <w:r w:rsidR="00EB0E0F">
        <w:rPr>
          <w:rFonts w:ascii="Arial Narrow" w:eastAsia="Times New Roman" w:hAnsi="Arial Narrow"/>
          <w:sz w:val="22"/>
          <w:lang w:eastAsia="pl-PL"/>
        </w:rPr>
        <w:t>mowy</w:t>
      </w:r>
      <w:r w:rsidRPr="00EB0E0F">
        <w:rPr>
          <w:rFonts w:ascii="Arial Narrow" w:eastAsia="Times New Roman" w:hAnsi="Arial Narrow"/>
          <w:sz w:val="22"/>
          <w:lang w:eastAsia="pl-PL"/>
        </w:rPr>
        <w:t xml:space="preserve">. </w:t>
      </w:r>
    </w:p>
    <w:p w14:paraId="41FEA50A" w14:textId="77777777" w:rsidR="00447CAA" w:rsidRDefault="00896B0E" w:rsidP="000969EF">
      <w:pPr>
        <w:numPr>
          <w:ilvl w:val="0"/>
          <w:numId w:val="6"/>
        </w:numPr>
        <w:spacing w:after="0"/>
        <w:rPr>
          <w:rFonts w:ascii="Arial Narrow" w:eastAsia="Times New Roman" w:hAnsi="Arial Narrow"/>
          <w:sz w:val="22"/>
          <w:lang w:eastAsia="pl-PL"/>
        </w:rPr>
      </w:pPr>
      <w:r w:rsidRPr="00447CAA">
        <w:rPr>
          <w:rFonts w:ascii="Arial Narrow" w:eastAsia="Times New Roman" w:hAnsi="Arial Narrow"/>
          <w:sz w:val="22"/>
          <w:lang w:eastAsia="pl-PL"/>
        </w:rPr>
        <w:t xml:space="preserve">Wykonawca oświadcza, że wynagrodzenie umowne obejmuje wszelkie niezbędne koszty dla wykonania przedmiotu </w:t>
      </w:r>
      <w:r w:rsidR="00235585">
        <w:rPr>
          <w:rFonts w:ascii="Arial Narrow" w:eastAsia="Times New Roman" w:hAnsi="Arial Narrow"/>
          <w:sz w:val="22"/>
          <w:lang w:eastAsia="pl-PL"/>
        </w:rPr>
        <w:t>U</w:t>
      </w:r>
      <w:r w:rsidRPr="00447CAA">
        <w:rPr>
          <w:rFonts w:ascii="Arial Narrow" w:eastAsia="Times New Roman" w:hAnsi="Arial Narrow"/>
          <w:sz w:val="22"/>
          <w:lang w:eastAsia="pl-PL"/>
        </w:rPr>
        <w:t xml:space="preserve">mowy. </w:t>
      </w:r>
    </w:p>
    <w:p w14:paraId="610E4513" w14:textId="77777777" w:rsidR="00A24DD5" w:rsidRDefault="00896B0E" w:rsidP="000969EF">
      <w:pPr>
        <w:numPr>
          <w:ilvl w:val="0"/>
          <w:numId w:val="6"/>
        </w:numPr>
        <w:spacing w:after="0"/>
        <w:rPr>
          <w:rFonts w:ascii="Arial Narrow" w:eastAsia="Times New Roman" w:hAnsi="Arial Narrow"/>
          <w:sz w:val="22"/>
          <w:lang w:eastAsia="pl-PL"/>
        </w:rPr>
      </w:pPr>
      <w:r w:rsidRPr="00447CAA">
        <w:rPr>
          <w:rFonts w:ascii="Arial Narrow" w:eastAsia="Times New Roman" w:hAnsi="Arial Narrow"/>
          <w:sz w:val="22"/>
          <w:lang w:eastAsia="pl-PL"/>
        </w:rPr>
        <w:t xml:space="preserve">Wynagrodzenie określone w </w:t>
      </w:r>
      <w:r w:rsidR="00AF4B30">
        <w:rPr>
          <w:rFonts w:ascii="Arial Narrow" w:eastAsia="Times New Roman" w:hAnsi="Arial Narrow"/>
          <w:sz w:val="22"/>
          <w:lang w:eastAsia="pl-PL"/>
        </w:rPr>
        <w:t>ust. 1</w:t>
      </w:r>
      <w:r w:rsidRPr="00447CAA">
        <w:rPr>
          <w:rFonts w:ascii="Arial Narrow" w:eastAsia="Times New Roman" w:hAnsi="Arial Narrow"/>
          <w:sz w:val="22"/>
          <w:lang w:eastAsia="pl-PL"/>
        </w:rPr>
        <w:t xml:space="preserve"> płatne będzie miesięcznie</w:t>
      </w:r>
      <w:r w:rsidR="00B1549E">
        <w:rPr>
          <w:rFonts w:ascii="Arial Narrow" w:eastAsia="Times New Roman" w:hAnsi="Arial Narrow"/>
          <w:sz w:val="22"/>
          <w:lang w:eastAsia="pl-PL"/>
        </w:rPr>
        <w:t xml:space="preserve"> na podstawie stawek wskazanych</w:t>
      </w:r>
      <w:r w:rsidR="00F17020" w:rsidRPr="00447CAA">
        <w:rPr>
          <w:rFonts w:ascii="Arial Narrow" w:eastAsia="Times New Roman" w:hAnsi="Arial Narrow"/>
          <w:sz w:val="22"/>
          <w:lang w:eastAsia="pl-PL"/>
        </w:rPr>
        <w:t xml:space="preserve"> w</w:t>
      </w:r>
      <w:r w:rsidR="00AF4B30">
        <w:rPr>
          <w:rFonts w:ascii="Arial Narrow" w:eastAsia="Times New Roman" w:hAnsi="Arial Narrow"/>
          <w:sz w:val="22"/>
          <w:lang w:eastAsia="pl-PL"/>
        </w:rPr>
        <w:t> F</w:t>
      </w:r>
      <w:r w:rsidR="00F17020" w:rsidRPr="00447CAA">
        <w:rPr>
          <w:rFonts w:ascii="Arial Narrow" w:eastAsia="Times New Roman" w:hAnsi="Arial Narrow"/>
          <w:sz w:val="22"/>
          <w:lang w:eastAsia="pl-PL"/>
        </w:rPr>
        <w:t>ormularzu</w:t>
      </w:r>
      <w:r w:rsidRPr="00447CAA">
        <w:rPr>
          <w:rFonts w:ascii="Arial Narrow" w:eastAsia="Times New Roman" w:hAnsi="Arial Narrow"/>
          <w:sz w:val="22"/>
          <w:lang w:eastAsia="pl-PL"/>
        </w:rPr>
        <w:t xml:space="preserve"> </w:t>
      </w:r>
      <w:r w:rsidR="00AF4B30">
        <w:rPr>
          <w:rFonts w:ascii="Arial Narrow" w:eastAsia="Times New Roman" w:hAnsi="Arial Narrow"/>
          <w:sz w:val="22"/>
          <w:lang w:eastAsia="pl-PL"/>
        </w:rPr>
        <w:t>cenowym</w:t>
      </w:r>
      <w:r w:rsidR="00B1549E">
        <w:rPr>
          <w:rFonts w:ascii="Arial Narrow" w:eastAsia="Times New Roman" w:hAnsi="Arial Narrow"/>
          <w:sz w:val="22"/>
          <w:lang w:eastAsia="pl-PL"/>
        </w:rPr>
        <w:t>.</w:t>
      </w:r>
    </w:p>
    <w:p w14:paraId="7B7CDEF0" w14:textId="77777777" w:rsidR="008D53F7" w:rsidRPr="0030550E" w:rsidRDefault="008D53F7" w:rsidP="000969EF">
      <w:pPr>
        <w:numPr>
          <w:ilvl w:val="0"/>
          <w:numId w:val="6"/>
        </w:numPr>
        <w:spacing w:after="0"/>
        <w:rPr>
          <w:rFonts w:ascii="Arial Narrow" w:eastAsia="Times New Roman" w:hAnsi="Arial Narrow"/>
          <w:sz w:val="22"/>
          <w:lang w:eastAsia="pl-PL"/>
        </w:rPr>
      </w:pPr>
      <w:r w:rsidRPr="0030550E">
        <w:rPr>
          <w:rFonts w:ascii="Arial Narrow" w:hAnsi="Arial Narrow"/>
          <w:sz w:val="22"/>
          <w:szCs w:val="20"/>
        </w:rPr>
        <w:t xml:space="preserve">W przypadku </w:t>
      </w:r>
      <w:r w:rsidR="00B13797">
        <w:rPr>
          <w:rFonts w:ascii="Arial Narrow" w:hAnsi="Arial Narrow"/>
          <w:sz w:val="22"/>
          <w:szCs w:val="20"/>
        </w:rPr>
        <w:t xml:space="preserve">rozpoczęcia </w:t>
      </w:r>
      <w:r w:rsidR="00E508DF">
        <w:rPr>
          <w:rFonts w:ascii="Arial Narrow" w:hAnsi="Arial Narrow"/>
          <w:sz w:val="22"/>
          <w:szCs w:val="20"/>
        </w:rPr>
        <w:t xml:space="preserve">lub zakończenia świadczenia </w:t>
      </w:r>
      <w:r w:rsidR="00AF4B30">
        <w:rPr>
          <w:rFonts w:ascii="Arial Narrow" w:hAnsi="Arial Narrow"/>
          <w:sz w:val="22"/>
          <w:szCs w:val="20"/>
        </w:rPr>
        <w:t>U</w:t>
      </w:r>
      <w:r w:rsidR="00E508DF">
        <w:rPr>
          <w:rFonts w:ascii="Arial Narrow" w:hAnsi="Arial Narrow"/>
          <w:sz w:val="22"/>
          <w:szCs w:val="20"/>
        </w:rPr>
        <w:t xml:space="preserve">mowy </w:t>
      </w:r>
      <w:r w:rsidR="00EA4816">
        <w:rPr>
          <w:rFonts w:ascii="Arial Narrow" w:hAnsi="Arial Narrow"/>
          <w:sz w:val="22"/>
          <w:szCs w:val="20"/>
        </w:rPr>
        <w:t>w trakcie miesiąca</w:t>
      </w:r>
      <w:r w:rsidRPr="0030550E">
        <w:rPr>
          <w:rFonts w:ascii="Arial Narrow" w:hAnsi="Arial Narrow"/>
          <w:sz w:val="22"/>
          <w:szCs w:val="20"/>
        </w:rPr>
        <w:t xml:space="preserve"> rozliczenie usługi za okres stanowiący niepełny miesiąc kalendarzowy nastąpi proporcjonalnie do okresu realizacji </w:t>
      </w:r>
      <w:r w:rsidR="00AF4B30">
        <w:rPr>
          <w:rFonts w:ascii="Arial Narrow" w:hAnsi="Arial Narrow"/>
          <w:sz w:val="22"/>
          <w:szCs w:val="20"/>
        </w:rPr>
        <w:t>U</w:t>
      </w:r>
      <w:r w:rsidRPr="0030550E">
        <w:rPr>
          <w:rFonts w:ascii="Arial Narrow" w:hAnsi="Arial Narrow"/>
          <w:sz w:val="22"/>
          <w:szCs w:val="20"/>
        </w:rPr>
        <w:t>mowy w tym okresie.</w:t>
      </w:r>
    </w:p>
    <w:p w14:paraId="008192C1" w14:textId="77777777" w:rsidR="00F17020" w:rsidRPr="00A24DD5" w:rsidRDefault="00F17020" w:rsidP="000969EF">
      <w:pPr>
        <w:numPr>
          <w:ilvl w:val="0"/>
          <w:numId w:val="6"/>
        </w:numPr>
        <w:spacing w:after="0"/>
        <w:rPr>
          <w:rFonts w:ascii="Arial Narrow" w:eastAsia="Times New Roman" w:hAnsi="Arial Narrow"/>
          <w:sz w:val="22"/>
          <w:lang w:eastAsia="pl-PL"/>
        </w:rPr>
      </w:pPr>
      <w:r w:rsidRPr="00A24DD5">
        <w:rPr>
          <w:rFonts w:ascii="Arial Narrow" w:eastAsia="Times New Roman" w:hAnsi="Arial Narrow"/>
          <w:sz w:val="22"/>
          <w:lang w:eastAsia="pl-PL"/>
        </w:rPr>
        <w:t xml:space="preserve">Wykonawca za każdy miesiąc będzie wystawiał dwie faktury: </w:t>
      </w:r>
    </w:p>
    <w:p w14:paraId="05E7A971" w14:textId="77777777" w:rsidR="00193A3B" w:rsidRPr="00FB3C9C" w:rsidRDefault="00193A3B" w:rsidP="000969EF">
      <w:pPr>
        <w:numPr>
          <w:ilvl w:val="0"/>
          <w:numId w:val="17"/>
        </w:numPr>
        <w:tabs>
          <w:tab w:val="left" w:pos="851"/>
        </w:tabs>
        <w:spacing w:after="0"/>
        <w:ind w:left="851" w:hanging="425"/>
        <w:rPr>
          <w:rFonts w:ascii="Arial Narrow" w:eastAsia="Times New Roman" w:hAnsi="Arial Narrow"/>
          <w:sz w:val="22"/>
          <w:lang w:eastAsia="pl-PL"/>
        </w:rPr>
      </w:pPr>
      <w:r w:rsidRPr="00FB3C9C">
        <w:rPr>
          <w:rFonts w:ascii="Arial Narrow" w:eastAsia="Times New Roman" w:hAnsi="Arial Narrow"/>
          <w:sz w:val="22"/>
          <w:lang w:eastAsia="pl-PL"/>
        </w:rPr>
        <w:t>za ochronę obiektu przy ul. Energetycznej 4</w:t>
      </w:r>
      <w:r w:rsidR="009D503F">
        <w:rPr>
          <w:rFonts w:ascii="Arial Narrow" w:eastAsia="Times New Roman" w:hAnsi="Arial Narrow"/>
          <w:sz w:val="22"/>
          <w:lang w:eastAsia="pl-PL"/>
        </w:rPr>
        <w:t xml:space="preserve"> (udział 45%), ul. Góreckiej 15, ul. Pułaskiego 9</w:t>
      </w:r>
      <w:r w:rsidRPr="00FB3C9C">
        <w:rPr>
          <w:rFonts w:ascii="Arial Narrow" w:eastAsia="Times New Roman" w:hAnsi="Arial Narrow"/>
          <w:sz w:val="22"/>
          <w:lang w:eastAsia="pl-PL"/>
        </w:rPr>
        <w:t xml:space="preserve"> – faktura dla Zarządu Dróg Miejskich na kwotę </w:t>
      </w:r>
      <w:r w:rsidR="009D503F">
        <w:rPr>
          <w:rFonts w:ascii="Arial Narrow" w:eastAsia="Times New Roman" w:hAnsi="Arial Narrow"/>
          <w:sz w:val="22"/>
          <w:lang w:eastAsia="pl-PL"/>
        </w:rPr>
        <w:t xml:space="preserve">wynikającą z sum kwot określonych </w:t>
      </w:r>
      <w:r w:rsidRPr="00FB3C9C">
        <w:rPr>
          <w:rFonts w:ascii="Arial Narrow" w:eastAsia="Times New Roman" w:hAnsi="Arial Narrow"/>
          <w:sz w:val="22"/>
          <w:lang w:eastAsia="pl-PL"/>
        </w:rPr>
        <w:t>w poz. 1</w:t>
      </w:r>
      <w:r w:rsidR="009D503F">
        <w:rPr>
          <w:rFonts w:ascii="Arial Narrow" w:eastAsia="Times New Roman" w:hAnsi="Arial Narrow"/>
          <w:sz w:val="22"/>
          <w:lang w:eastAsia="pl-PL"/>
        </w:rPr>
        <w:t>, 3 i 4</w:t>
      </w:r>
      <w:r w:rsidRPr="00FB3C9C">
        <w:rPr>
          <w:rFonts w:ascii="Arial Narrow" w:eastAsia="Times New Roman" w:hAnsi="Arial Narrow"/>
          <w:sz w:val="22"/>
          <w:lang w:eastAsia="pl-PL"/>
        </w:rPr>
        <w:t xml:space="preserve"> </w:t>
      </w:r>
      <w:r w:rsidR="005C7CE4">
        <w:rPr>
          <w:rFonts w:ascii="Arial Narrow" w:eastAsia="Times New Roman" w:hAnsi="Arial Narrow"/>
          <w:sz w:val="22"/>
          <w:lang w:eastAsia="pl-PL"/>
        </w:rPr>
        <w:t>F</w:t>
      </w:r>
      <w:r w:rsidRPr="00FB3C9C">
        <w:rPr>
          <w:rFonts w:ascii="Arial Narrow" w:eastAsia="Times New Roman" w:hAnsi="Arial Narrow"/>
          <w:sz w:val="22"/>
          <w:lang w:eastAsia="pl-PL"/>
        </w:rPr>
        <w:t xml:space="preserve">ormularza </w:t>
      </w:r>
      <w:r w:rsidR="005C7CE4">
        <w:rPr>
          <w:rFonts w:ascii="Arial Narrow" w:eastAsia="Times New Roman" w:hAnsi="Arial Narrow"/>
          <w:sz w:val="22"/>
          <w:lang w:eastAsia="pl-PL"/>
        </w:rPr>
        <w:t>cenowego</w:t>
      </w:r>
      <w:r w:rsidR="00235585">
        <w:rPr>
          <w:rFonts w:ascii="Arial Narrow" w:eastAsia="Times New Roman" w:hAnsi="Arial Narrow"/>
          <w:sz w:val="22"/>
          <w:lang w:eastAsia="pl-PL"/>
        </w:rPr>
        <w:t>;</w:t>
      </w:r>
    </w:p>
    <w:p w14:paraId="235C17CA" w14:textId="77777777" w:rsidR="00193A3B" w:rsidRPr="00FB3C9C" w:rsidRDefault="00193A3B" w:rsidP="000969EF">
      <w:pPr>
        <w:numPr>
          <w:ilvl w:val="0"/>
          <w:numId w:val="17"/>
        </w:numPr>
        <w:tabs>
          <w:tab w:val="left" w:pos="851"/>
        </w:tabs>
        <w:spacing w:after="0"/>
        <w:ind w:left="851" w:hanging="425"/>
        <w:rPr>
          <w:rFonts w:ascii="Arial Narrow" w:eastAsia="Times New Roman" w:hAnsi="Arial Narrow"/>
          <w:sz w:val="22"/>
          <w:lang w:eastAsia="pl-PL"/>
        </w:rPr>
      </w:pPr>
      <w:r w:rsidRPr="00FB3C9C">
        <w:rPr>
          <w:rFonts w:ascii="Arial Narrow" w:eastAsia="Times New Roman" w:hAnsi="Arial Narrow"/>
          <w:sz w:val="22"/>
          <w:lang w:eastAsia="pl-PL"/>
        </w:rPr>
        <w:t>za ochronę obiektu przy ul. Energetycznej 4</w:t>
      </w:r>
      <w:r w:rsidR="009D503F">
        <w:rPr>
          <w:rFonts w:ascii="Arial Narrow" w:eastAsia="Times New Roman" w:hAnsi="Arial Narrow"/>
          <w:sz w:val="22"/>
          <w:lang w:eastAsia="pl-PL"/>
        </w:rPr>
        <w:t xml:space="preserve"> (udział 55%)</w:t>
      </w:r>
      <w:r w:rsidRPr="00FB3C9C">
        <w:rPr>
          <w:rFonts w:ascii="Arial Narrow" w:eastAsia="Times New Roman" w:hAnsi="Arial Narrow"/>
          <w:sz w:val="22"/>
          <w:lang w:eastAsia="pl-PL"/>
        </w:rPr>
        <w:t xml:space="preserve"> </w:t>
      </w:r>
      <w:r w:rsidR="00235585">
        <w:rPr>
          <w:rFonts w:ascii="Arial Narrow" w:eastAsia="Times New Roman" w:hAnsi="Arial Narrow"/>
          <w:sz w:val="22"/>
          <w:lang w:eastAsia="pl-PL"/>
        </w:rPr>
        <w:t>–</w:t>
      </w:r>
      <w:r w:rsidRPr="00FB3C9C">
        <w:rPr>
          <w:rFonts w:ascii="Arial Narrow" w:eastAsia="Times New Roman" w:hAnsi="Arial Narrow"/>
          <w:sz w:val="22"/>
          <w:lang w:eastAsia="pl-PL"/>
        </w:rPr>
        <w:t xml:space="preserve"> faktura dla Zakładu Robót Drogowych, </w:t>
      </w:r>
      <w:r w:rsidR="0010772B">
        <w:rPr>
          <w:rFonts w:ascii="Arial Narrow" w:eastAsia="Times New Roman" w:hAnsi="Arial Narrow"/>
          <w:sz w:val="22"/>
          <w:lang w:eastAsia="pl-PL"/>
        </w:rPr>
        <w:br/>
      </w:r>
      <w:r w:rsidRPr="00FB3C9C">
        <w:rPr>
          <w:rFonts w:ascii="Arial Narrow" w:eastAsia="Times New Roman" w:hAnsi="Arial Narrow"/>
          <w:sz w:val="22"/>
          <w:lang w:eastAsia="pl-PL"/>
        </w:rPr>
        <w:t>na kwotę określoną w po</w:t>
      </w:r>
      <w:r w:rsidR="00FB3C9C" w:rsidRPr="00FB3C9C">
        <w:rPr>
          <w:rFonts w:ascii="Arial Narrow" w:eastAsia="Times New Roman" w:hAnsi="Arial Narrow"/>
          <w:sz w:val="22"/>
          <w:lang w:eastAsia="pl-PL"/>
        </w:rPr>
        <w:t xml:space="preserve">z. </w:t>
      </w:r>
      <w:r w:rsidR="000622DB">
        <w:rPr>
          <w:rFonts w:ascii="Arial Narrow" w:eastAsia="Times New Roman" w:hAnsi="Arial Narrow"/>
          <w:sz w:val="22"/>
          <w:lang w:eastAsia="pl-PL"/>
        </w:rPr>
        <w:t>2</w:t>
      </w:r>
      <w:r w:rsidRPr="00FB3C9C">
        <w:rPr>
          <w:rFonts w:ascii="Arial Narrow" w:eastAsia="Times New Roman" w:hAnsi="Arial Narrow"/>
          <w:sz w:val="22"/>
          <w:lang w:eastAsia="pl-PL"/>
        </w:rPr>
        <w:t xml:space="preserve"> </w:t>
      </w:r>
      <w:r w:rsidR="00235585">
        <w:rPr>
          <w:rFonts w:ascii="Arial Narrow" w:eastAsia="Times New Roman" w:hAnsi="Arial Narrow"/>
          <w:sz w:val="22"/>
          <w:lang w:eastAsia="pl-PL"/>
        </w:rPr>
        <w:t>F</w:t>
      </w:r>
      <w:r w:rsidRPr="00FB3C9C">
        <w:rPr>
          <w:rFonts w:ascii="Arial Narrow" w:eastAsia="Times New Roman" w:hAnsi="Arial Narrow"/>
          <w:sz w:val="22"/>
          <w:lang w:eastAsia="pl-PL"/>
        </w:rPr>
        <w:t xml:space="preserve">ormularza </w:t>
      </w:r>
      <w:r w:rsidR="00235585">
        <w:rPr>
          <w:rFonts w:ascii="Arial Narrow" w:eastAsia="Times New Roman" w:hAnsi="Arial Narrow"/>
          <w:sz w:val="22"/>
          <w:lang w:eastAsia="pl-PL"/>
        </w:rPr>
        <w:t>cenowego</w:t>
      </w:r>
      <w:r w:rsidRPr="00FB3C9C">
        <w:rPr>
          <w:rFonts w:ascii="Arial Narrow" w:eastAsia="Times New Roman" w:hAnsi="Arial Narrow"/>
          <w:sz w:val="22"/>
          <w:lang w:eastAsia="pl-PL"/>
        </w:rPr>
        <w:t xml:space="preserve">. </w:t>
      </w:r>
    </w:p>
    <w:p w14:paraId="1F096726" w14:textId="77777777" w:rsidR="008D53F7" w:rsidRPr="00235585" w:rsidRDefault="008D53F7" w:rsidP="000969EF">
      <w:pPr>
        <w:numPr>
          <w:ilvl w:val="0"/>
          <w:numId w:val="6"/>
        </w:numPr>
        <w:spacing w:after="0"/>
        <w:rPr>
          <w:rFonts w:ascii="Arial Narrow" w:eastAsia="Times New Roman" w:hAnsi="Arial Narrow"/>
          <w:sz w:val="22"/>
          <w:lang w:eastAsia="pl-PL"/>
        </w:rPr>
      </w:pPr>
      <w:r w:rsidRPr="00235585">
        <w:rPr>
          <w:rFonts w:ascii="Arial Narrow" w:eastAsia="Times New Roman" w:hAnsi="Arial Narrow"/>
          <w:sz w:val="22"/>
          <w:lang w:eastAsia="pl-PL"/>
        </w:rPr>
        <w:t>Faktury będą płatne przez Zamawiającego przelewem w terminie do 21 dni kalendarzowych</w:t>
      </w:r>
      <w:r w:rsidR="00235585" w:rsidRPr="00235585">
        <w:rPr>
          <w:rFonts w:ascii="Arial Narrow" w:eastAsia="Times New Roman" w:hAnsi="Arial Narrow"/>
          <w:sz w:val="22"/>
          <w:lang w:eastAsia="pl-PL"/>
        </w:rPr>
        <w:t xml:space="preserve"> licząc</w:t>
      </w:r>
      <w:r w:rsidRPr="00235585">
        <w:rPr>
          <w:rFonts w:ascii="Arial Narrow" w:eastAsia="Times New Roman" w:hAnsi="Arial Narrow"/>
          <w:sz w:val="22"/>
          <w:lang w:eastAsia="pl-PL"/>
        </w:rPr>
        <w:t xml:space="preserve"> od daty otrzymania </w:t>
      </w:r>
      <w:r w:rsidRPr="00235585">
        <w:rPr>
          <w:rFonts w:ascii="Arial Narrow" w:hAnsi="Arial Narrow" w:cs="Arial"/>
          <w:color w:val="000000"/>
          <w:sz w:val="22"/>
        </w:rPr>
        <w:t>przez Zamawiającego prawidłowo wystawionej faktury wraz z wymaganymi dowodami zapłaty. Jako nabywcę na fakturze należy wskazać:</w:t>
      </w:r>
    </w:p>
    <w:p w14:paraId="46C6F149" w14:textId="77777777" w:rsidR="00C36959" w:rsidRPr="00235585" w:rsidRDefault="00C36959" w:rsidP="000969EF">
      <w:pPr>
        <w:pStyle w:val="Tekstpodstawowy3"/>
        <w:numPr>
          <w:ilvl w:val="0"/>
          <w:numId w:val="18"/>
        </w:numPr>
        <w:tabs>
          <w:tab w:val="left" w:pos="851"/>
        </w:tabs>
        <w:ind w:left="851" w:hanging="425"/>
        <w:rPr>
          <w:rFonts w:cs="Arial"/>
          <w:bCs/>
          <w:color w:val="000000"/>
          <w:sz w:val="22"/>
          <w:szCs w:val="22"/>
        </w:rPr>
      </w:pPr>
      <w:bookmarkStart w:id="5" w:name="_Hlk177453611"/>
      <w:r w:rsidRPr="00235585">
        <w:rPr>
          <w:rFonts w:cs="Arial"/>
          <w:bCs/>
          <w:color w:val="000000"/>
          <w:sz w:val="22"/>
          <w:szCs w:val="22"/>
        </w:rPr>
        <w:t>NABYWCA:</w:t>
      </w:r>
      <w:r w:rsidR="00235585" w:rsidRPr="00235585">
        <w:rPr>
          <w:rFonts w:cs="Arial"/>
          <w:bCs/>
          <w:color w:val="000000"/>
          <w:sz w:val="22"/>
          <w:szCs w:val="22"/>
        </w:rPr>
        <w:t xml:space="preserve"> </w:t>
      </w:r>
      <w:r w:rsidRPr="00235585">
        <w:rPr>
          <w:rFonts w:cs="Arial"/>
          <w:bCs/>
          <w:color w:val="000000"/>
          <w:sz w:val="22"/>
          <w:szCs w:val="22"/>
        </w:rPr>
        <w:t>Miasto Poznań</w:t>
      </w:r>
      <w:r w:rsidR="00235585" w:rsidRPr="00235585">
        <w:rPr>
          <w:rFonts w:cs="Arial"/>
          <w:bCs/>
          <w:color w:val="000000"/>
          <w:sz w:val="22"/>
          <w:szCs w:val="22"/>
        </w:rPr>
        <w:t xml:space="preserve">, </w:t>
      </w:r>
      <w:r w:rsidRPr="00235585">
        <w:rPr>
          <w:rFonts w:cs="Arial"/>
          <w:bCs/>
          <w:color w:val="000000"/>
          <w:sz w:val="22"/>
          <w:szCs w:val="22"/>
        </w:rPr>
        <w:t>pl. Kolegiacki 17</w:t>
      </w:r>
      <w:r w:rsidR="00235585" w:rsidRPr="00235585">
        <w:rPr>
          <w:rFonts w:cs="Arial"/>
          <w:bCs/>
          <w:color w:val="000000"/>
          <w:sz w:val="22"/>
          <w:szCs w:val="22"/>
        </w:rPr>
        <w:t xml:space="preserve">, </w:t>
      </w:r>
      <w:r w:rsidRPr="00235585">
        <w:rPr>
          <w:rFonts w:cs="Arial"/>
          <w:bCs/>
          <w:color w:val="000000"/>
          <w:sz w:val="22"/>
          <w:szCs w:val="22"/>
        </w:rPr>
        <w:t>61-841 Poznań</w:t>
      </w:r>
      <w:r w:rsidR="00235585" w:rsidRPr="00235585">
        <w:rPr>
          <w:rFonts w:cs="Arial"/>
          <w:bCs/>
          <w:color w:val="000000"/>
          <w:sz w:val="22"/>
          <w:szCs w:val="22"/>
        </w:rPr>
        <w:t xml:space="preserve">, </w:t>
      </w:r>
      <w:r w:rsidRPr="00235585">
        <w:rPr>
          <w:rFonts w:cs="Arial"/>
          <w:bCs/>
          <w:color w:val="000000"/>
          <w:sz w:val="22"/>
          <w:szCs w:val="22"/>
        </w:rPr>
        <w:t>NIP: 2090001440</w:t>
      </w:r>
      <w:r w:rsidR="00235585">
        <w:rPr>
          <w:rFonts w:cs="Arial"/>
          <w:bCs/>
          <w:color w:val="000000"/>
          <w:sz w:val="22"/>
          <w:szCs w:val="22"/>
        </w:rPr>
        <w:t>,</w:t>
      </w:r>
    </w:p>
    <w:p w14:paraId="592362DC" w14:textId="77777777" w:rsidR="00C36959" w:rsidRPr="00235585" w:rsidRDefault="00C36959" w:rsidP="000969EF">
      <w:pPr>
        <w:pStyle w:val="Tekstpodstawowy3"/>
        <w:numPr>
          <w:ilvl w:val="0"/>
          <w:numId w:val="18"/>
        </w:numPr>
        <w:tabs>
          <w:tab w:val="left" w:pos="851"/>
        </w:tabs>
        <w:ind w:left="851" w:hanging="425"/>
        <w:rPr>
          <w:rFonts w:cs="Arial"/>
          <w:bCs/>
          <w:color w:val="000000"/>
          <w:sz w:val="22"/>
          <w:szCs w:val="22"/>
        </w:rPr>
      </w:pPr>
      <w:r w:rsidRPr="00235585">
        <w:rPr>
          <w:rFonts w:cs="Arial"/>
          <w:bCs/>
          <w:color w:val="000000"/>
          <w:sz w:val="22"/>
          <w:szCs w:val="22"/>
        </w:rPr>
        <w:t>ODBIORCA:</w:t>
      </w:r>
    </w:p>
    <w:p w14:paraId="3D947248" w14:textId="77777777" w:rsidR="008D53F7" w:rsidRPr="00235585" w:rsidRDefault="00BE1A7D" w:rsidP="000969EF">
      <w:pPr>
        <w:numPr>
          <w:ilvl w:val="0"/>
          <w:numId w:val="19"/>
        </w:numPr>
        <w:tabs>
          <w:tab w:val="left" w:pos="1276"/>
        </w:tabs>
        <w:spacing w:after="0"/>
        <w:ind w:left="1276" w:hanging="425"/>
        <w:rPr>
          <w:rFonts w:ascii="Arial Narrow" w:eastAsia="Times New Roman" w:hAnsi="Arial Narrow"/>
          <w:bCs/>
          <w:sz w:val="22"/>
          <w:lang w:eastAsia="pl-PL"/>
        </w:rPr>
      </w:pPr>
      <w:r w:rsidRPr="00235585">
        <w:rPr>
          <w:rFonts w:ascii="Arial Narrow" w:hAnsi="Arial Narrow" w:cs="Arial"/>
          <w:bCs/>
          <w:color w:val="000000"/>
          <w:sz w:val="22"/>
        </w:rPr>
        <w:t>dla ZDM</w:t>
      </w:r>
      <w:r w:rsidR="00235585" w:rsidRPr="00235585">
        <w:rPr>
          <w:rFonts w:ascii="Arial Narrow" w:hAnsi="Arial Narrow" w:cs="Arial"/>
          <w:bCs/>
          <w:color w:val="000000"/>
          <w:sz w:val="22"/>
        </w:rPr>
        <w:t xml:space="preserve">: </w:t>
      </w:r>
      <w:r w:rsidR="008D53F7" w:rsidRPr="00235585">
        <w:rPr>
          <w:rFonts w:ascii="Arial Narrow" w:hAnsi="Arial Narrow" w:cs="Arial"/>
          <w:bCs/>
          <w:color w:val="000000"/>
          <w:sz w:val="22"/>
        </w:rPr>
        <w:t>Zarząd Dróg Miejskich w Poznaniu</w:t>
      </w:r>
      <w:r w:rsidR="00235585" w:rsidRPr="00235585">
        <w:rPr>
          <w:rFonts w:ascii="Arial Narrow" w:hAnsi="Arial Narrow" w:cs="Arial"/>
          <w:bCs/>
          <w:color w:val="000000"/>
          <w:sz w:val="22"/>
        </w:rPr>
        <w:t xml:space="preserve">, </w:t>
      </w:r>
      <w:r w:rsidR="008D53F7" w:rsidRPr="00235585">
        <w:rPr>
          <w:rFonts w:ascii="Arial Narrow" w:hAnsi="Arial Narrow" w:cs="Arial"/>
          <w:bCs/>
          <w:color w:val="000000"/>
          <w:sz w:val="22"/>
        </w:rPr>
        <w:t>ul. Wilczak 1</w:t>
      </w:r>
      <w:bookmarkStart w:id="6" w:name="_Hlk177450646"/>
      <w:r w:rsidR="00235585" w:rsidRPr="00235585">
        <w:rPr>
          <w:rFonts w:ascii="Arial Narrow" w:hAnsi="Arial Narrow" w:cs="Arial"/>
          <w:bCs/>
          <w:color w:val="000000"/>
          <w:sz w:val="22"/>
        </w:rPr>
        <w:t xml:space="preserve">7, </w:t>
      </w:r>
      <w:r w:rsidR="00C36959" w:rsidRPr="00235585">
        <w:rPr>
          <w:rFonts w:ascii="Arial Narrow" w:hAnsi="Arial Narrow" w:cs="Arial"/>
          <w:bCs/>
          <w:color w:val="000000"/>
          <w:sz w:val="22"/>
        </w:rPr>
        <w:t>6</w:t>
      </w:r>
      <w:r w:rsidR="008D53F7" w:rsidRPr="00235585">
        <w:rPr>
          <w:rFonts w:ascii="Arial Narrow" w:hAnsi="Arial Narrow" w:cs="Arial"/>
          <w:bCs/>
          <w:color w:val="000000"/>
          <w:sz w:val="22"/>
        </w:rPr>
        <w:t>1-623 Poznań</w:t>
      </w:r>
      <w:bookmarkEnd w:id="6"/>
      <w:r w:rsidR="00235585">
        <w:rPr>
          <w:rFonts w:ascii="Arial Narrow" w:hAnsi="Arial Narrow" w:cs="Arial"/>
          <w:bCs/>
          <w:color w:val="000000"/>
          <w:sz w:val="22"/>
        </w:rPr>
        <w:t>,</w:t>
      </w:r>
    </w:p>
    <w:p w14:paraId="02F0FE44" w14:textId="77777777" w:rsidR="008D53F7" w:rsidRPr="00315D74" w:rsidRDefault="00235585" w:rsidP="000969EF">
      <w:pPr>
        <w:pStyle w:val="Tekstpodstawowy3"/>
        <w:numPr>
          <w:ilvl w:val="0"/>
          <w:numId w:val="19"/>
        </w:numPr>
        <w:tabs>
          <w:tab w:val="left" w:pos="1276"/>
        </w:tabs>
        <w:ind w:left="1276" w:hanging="425"/>
        <w:rPr>
          <w:rFonts w:cs="Arial"/>
          <w:color w:val="000000"/>
          <w:sz w:val="22"/>
          <w:szCs w:val="22"/>
        </w:rPr>
      </w:pPr>
      <w:r w:rsidRPr="00235585">
        <w:rPr>
          <w:rFonts w:cs="Arial"/>
          <w:color w:val="000000"/>
          <w:sz w:val="22"/>
          <w:szCs w:val="22"/>
        </w:rPr>
        <w:t>dla ZRD:</w:t>
      </w:r>
      <w:r w:rsidRPr="00235585">
        <w:t xml:space="preserve"> </w:t>
      </w:r>
      <w:r w:rsidRPr="00235585">
        <w:rPr>
          <w:rFonts w:cs="Arial"/>
          <w:color w:val="000000"/>
          <w:sz w:val="22"/>
          <w:szCs w:val="22"/>
        </w:rPr>
        <w:t>Zakład Robót Drogowych</w:t>
      </w:r>
      <w:r w:rsidRPr="00235585">
        <w:t xml:space="preserve"> </w:t>
      </w:r>
      <w:r w:rsidRPr="00235585">
        <w:rPr>
          <w:rFonts w:cs="Arial"/>
          <w:color w:val="000000"/>
          <w:sz w:val="22"/>
          <w:szCs w:val="22"/>
        </w:rPr>
        <w:t>ul. Energetyczna 461-016 Poznań</w:t>
      </w:r>
      <w:r>
        <w:rPr>
          <w:rFonts w:cs="Arial"/>
          <w:color w:val="000000"/>
          <w:sz w:val="22"/>
          <w:szCs w:val="22"/>
        </w:rPr>
        <w:t>.</w:t>
      </w:r>
      <w:bookmarkEnd w:id="5"/>
    </w:p>
    <w:p w14:paraId="72571C77" w14:textId="77777777" w:rsidR="008D53F7" w:rsidRPr="00DD7169" w:rsidRDefault="008D53F7" w:rsidP="000969EF">
      <w:pPr>
        <w:pStyle w:val="Tekstpodstawowy3"/>
        <w:numPr>
          <w:ilvl w:val="0"/>
          <w:numId w:val="6"/>
        </w:numPr>
        <w:tabs>
          <w:tab w:val="num" w:pos="426"/>
        </w:tabs>
        <w:ind w:left="426" w:hanging="426"/>
        <w:rPr>
          <w:rFonts w:cs="Arial"/>
          <w:color w:val="000000"/>
          <w:sz w:val="22"/>
          <w:szCs w:val="22"/>
        </w:rPr>
      </w:pPr>
      <w:r w:rsidRPr="00235585">
        <w:rPr>
          <w:sz w:val="22"/>
          <w:szCs w:val="22"/>
        </w:rPr>
        <w:t>W przypadku wystawienia faktury elektronicznej, musi ona zostać przesłana</w:t>
      </w:r>
      <w:r w:rsidRPr="00DD7169">
        <w:rPr>
          <w:sz w:val="22"/>
          <w:szCs w:val="22"/>
        </w:rPr>
        <w:t xml:space="preserve"> za pośrednictwem Platformy </w:t>
      </w:r>
      <w:r w:rsidR="004E2241" w:rsidRPr="00DD7169">
        <w:rPr>
          <w:sz w:val="22"/>
          <w:szCs w:val="22"/>
        </w:rPr>
        <w:t xml:space="preserve">  </w:t>
      </w:r>
      <w:r w:rsidRPr="00DD7169">
        <w:rPr>
          <w:sz w:val="22"/>
          <w:szCs w:val="22"/>
        </w:rPr>
        <w:t>Elektronicznego Fakturowania, zgodnie z przepisami z ustawy z dnia 9 listopada 2018 r. o elektronicznym fakturowaniu w zamówieniach publicznych, koncesjach na roboty budowlane lub usługi oraz partnerstwie publiczno-prywatnym oraz zawierać następujące dane:</w:t>
      </w:r>
    </w:p>
    <w:p w14:paraId="12EBF00E" w14:textId="77777777" w:rsidR="00315D74" w:rsidRPr="00315D74" w:rsidRDefault="00315D74" w:rsidP="000969EF">
      <w:pPr>
        <w:numPr>
          <w:ilvl w:val="0"/>
          <w:numId w:val="20"/>
        </w:numPr>
        <w:tabs>
          <w:tab w:val="left" w:pos="851"/>
        </w:tabs>
        <w:overflowPunct w:val="0"/>
        <w:autoSpaceDE w:val="0"/>
        <w:autoSpaceDN w:val="0"/>
        <w:adjustRightInd w:val="0"/>
        <w:spacing w:after="0"/>
        <w:ind w:left="851" w:hanging="425"/>
        <w:textAlignment w:val="baseline"/>
        <w:rPr>
          <w:rFonts w:ascii="Arial Narrow" w:hAnsi="Arial Narrow"/>
          <w:bCs/>
          <w:sz w:val="22"/>
        </w:rPr>
      </w:pPr>
      <w:r w:rsidRPr="00315D74">
        <w:rPr>
          <w:rFonts w:ascii="Arial Narrow" w:hAnsi="Arial Narrow"/>
          <w:bCs/>
          <w:sz w:val="22"/>
        </w:rPr>
        <w:t>NABYWCA: Miasto Poznań, pl. Kolegiacki 17, 61-841 Poznań, NIP: 2090001440,</w:t>
      </w:r>
    </w:p>
    <w:p w14:paraId="00650602" w14:textId="77777777" w:rsidR="00315D74" w:rsidRPr="00315D74" w:rsidRDefault="00315D74" w:rsidP="000969EF">
      <w:pPr>
        <w:numPr>
          <w:ilvl w:val="0"/>
          <w:numId w:val="20"/>
        </w:numPr>
        <w:tabs>
          <w:tab w:val="left" w:pos="851"/>
        </w:tabs>
        <w:overflowPunct w:val="0"/>
        <w:autoSpaceDE w:val="0"/>
        <w:autoSpaceDN w:val="0"/>
        <w:adjustRightInd w:val="0"/>
        <w:spacing w:after="0"/>
        <w:ind w:left="851" w:hanging="425"/>
        <w:textAlignment w:val="baseline"/>
        <w:rPr>
          <w:rFonts w:ascii="Arial Narrow" w:hAnsi="Arial Narrow"/>
          <w:bCs/>
          <w:sz w:val="22"/>
        </w:rPr>
      </w:pPr>
      <w:r w:rsidRPr="00315D74">
        <w:rPr>
          <w:rFonts w:ascii="Arial Narrow" w:hAnsi="Arial Narrow"/>
          <w:bCs/>
          <w:sz w:val="22"/>
        </w:rPr>
        <w:t>ODBIORCA:</w:t>
      </w:r>
    </w:p>
    <w:p w14:paraId="3EA421B1" w14:textId="77777777" w:rsidR="00315D74" w:rsidRPr="00315D74" w:rsidRDefault="00315D74" w:rsidP="000969EF">
      <w:pPr>
        <w:numPr>
          <w:ilvl w:val="0"/>
          <w:numId w:val="19"/>
        </w:numPr>
        <w:overflowPunct w:val="0"/>
        <w:autoSpaceDE w:val="0"/>
        <w:autoSpaceDN w:val="0"/>
        <w:adjustRightInd w:val="0"/>
        <w:spacing w:after="0"/>
        <w:ind w:left="1276" w:hanging="425"/>
        <w:textAlignment w:val="baseline"/>
        <w:rPr>
          <w:rFonts w:ascii="Arial Narrow" w:hAnsi="Arial Narrow"/>
          <w:bCs/>
          <w:sz w:val="22"/>
        </w:rPr>
      </w:pPr>
      <w:r w:rsidRPr="00315D74">
        <w:rPr>
          <w:rFonts w:ascii="Arial Narrow" w:hAnsi="Arial Narrow"/>
          <w:bCs/>
          <w:sz w:val="22"/>
        </w:rPr>
        <w:t>dla ZDM: Zarząd Dróg Miejskich w Poznaniu, ul. Wilczak 17, 61-623 Poznań</w:t>
      </w:r>
      <w:r>
        <w:rPr>
          <w:rFonts w:ascii="Arial Narrow" w:hAnsi="Arial Narrow"/>
          <w:bCs/>
          <w:sz w:val="22"/>
        </w:rPr>
        <w:t>,</w:t>
      </w:r>
      <w:r w:rsidRPr="00315D74">
        <w:t xml:space="preserve"> </w:t>
      </w:r>
      <w:r w:rsidRPr="00315D74">
        <w:rPr>
          <w:rFonts w:ascii="Arial Narrow" w:hAnsi="Arial Narrow"/>
          <w:bCs/>
          <w:sz w:val="22"/>
        </w:rPr>
        <w:t>GLN:</w:t>
      </w:r>
      <w:r>
        <w:rPr>
          <w:rFonts w:ascii="Arial Narrow" w:hAnsi="Arial Narrow"/>
          <w:bCs/>
          <w:sz w:val="22"/>
        </w:rPr>
        <w:t> </w:t>
      </w:r>
      <w:r w:rsidRPr="00315D74">
        <w:rPr>
          <w:rFonts w:ascii="Arial Narrow" w:hAnsi="Arial Narrow"/>
          <w:bCs/>
          <w:sz w:val="22"/>
        </w:rPr>
        <w:t>5907459620368,</w:t>
      </w:r>
    </w:p>
    <w:p w14:paraId="39AD4829" w14:textId="77777777" w:rsidR="00315D74" w:rsidRPr="00315D74" w:rsidRDefault="00315D74" w:rsidP="000969EF">
      <w:pPr>
        <w:numPr>
          <w:ilvl w:val="0"/>
          <w:numId w:val="19"/>
        </w:numPr>
        <w:overflowPunct w:val="0"/>
        <w:autoSpaceDE w:val="0"/>
        <w:autoSpaceDN w:val="0"/>
        <w:adjustRightInd w:val="0"/>
        <w:spacing w:after="0"/>
        <w:ind w:left="1276" w:hanging="425"/>
        <w:textAlignment w:val="baseline"/>
        <w:rPr>
          <w:rFonts w:ascii="Arial Narrow" w:hAnsi="Arial Narrow"/>
          <w:sz w:val="22"/>
        </w:rPr>
      </w:pPr>
      <w:bookmarkStart w:id="7" w:name="_Hlk177454593"/>
      <w:r w:rsidRPr="00315D74">
        <w:rPr>
          <w:rFonts w:ascii="Arial Narrow" w:hAnsi="Arial Narrow"/>
          <w:sz w:val="22"/>
        </w:rPr>
        <w:t>dla ZRD: Zakład Robót Drogowych</w:t>
      </w:r>
      <w:r w:rsidR="00010D74">
        <w:rPr>
          <w:rFonts w:ascii="Arial Narrow" w:hAnsi="Arial Narrow"/>
          <w:sz w:val="22"/>
        </w:rPr>
        <w:t>,</w:t>
      </w:r>
      <w:r w:rsidRPr="00315D74">
        <w:rPr>
          <w:rFonts w:ascii="Arial Narrow" w:hAnsi="Arial Narrow"/>
          <w:sz w:val="22"/>
        </w:rPr>
        <w:t xml:space="preserve"> ul. Energetyczna 4</w:t>
      </w:r>
      <w:r w:rsidR="00010D74">
        <w:rPr>
          <w:rFonts w:ascii="Arial Narrow" w:hAnsi="Arial Narrow"/>
          <w:sz w:val="22"/>
        </w:rPr>
        <w:t xml:space="preserve">, </w:t>
      </w:r>
      <w:r w:rsidRPr="00315D74">
        <w:rPr>
          <w:rFonts w:ascii="Arial Narrow" w:hAnsi="Arial Narrow"/>
          <w:sz w:val="22"/>
        </w:rPr>
        <w:t>61-016 Poznań</w:t>
      </w:r>
      <w:bookmarkEnd w:id="7"/>
      <w:r w:rsidRPr="00315D74">
        <w:rPr>
          <w:rFonts w:ascii="Arial Narrow" w:hAnsi="Arial Narrow"/>
          <w:sz w:val="22"/>
        </w:rPr>
        <w:t>,</w:t>
      </w:r>
      <w:r w:rsidRPr="00315D74">
        <w:t xml:space="preserve"> </w:t>
      </w:r>
      <w:r w:rsidRPr="00315D74">
        <w:rPr>
          <w:rFonts w:ascii="Arial Narrow" w:hAnsi="Arial Narrow"/>
          <w:sz w:val="22"/>
        </w:rPr>
        <w:t>GLN: 5907459623192.</w:t>
      </w:r>
    </w:p>
    <w:p w14:paraId="47B63259" w14:textId="0F11DCED" w:rsidR="00671004" w:rsidRPr="00D604EF" w:rsidRDefault="008D53F7" w:rsidP="000969EF">
      <w:pPr>
        <w:pStyle w:val="Tekstpodstawowy"/>
        <w:numPr>
          <w:ilvl w:val="0"/>
          <w:numId w:val="6"/>
        </w:numPr>
        <w:spacing w:after="0"/>
        <w:ind w:left="426" w:hanging="426"/>
        <w:rPr>
          <w:rFonts w:ascii="Arial Narrow" w:hAnsi="Arial Narrow" w:cs="Arial"/>
          <w:b/>
          <w:bCs/>
          <w:sz w:val="22"/>
        </w:rPr>
      </w:pPr>
      <w:r w:rsidRPr="00D604EF">
        <w:rPr>
          <w:rFonts w:ascii="Arial Narrow" w:hAnsi="Arial Narrow" w:cs="Arial"/>
          <w:sz w:val="22"/>
        </w:rPr>
        <w:t xml:space="preserve">Faktury elektroniczne można przesyłać na następujący adres </w:t>
      </w:r>
      <w:r w:rsidR="00315D74" w:rsidRPr="00D604EF">
        <w:rPr>
          <w:rFonts w:ascii="Arial Narrow" w:hAnsi="Arial Narrow" w:cs="Arial"/>
          <w:sz w:val="22"/>
        </w:rPr>
        <w:t>e-</w:t>
      </w:r>
      <w:r w:rsidRPr="00D604EF">
        <w:rPr>
          <w:rFonts w:ascii="Arial Narrow" w:hAnsi="Arial Narrow" w:cs="Arial"/>
          <w:sz w:val="22"/>
        </w:rPr>
        <w:t xml:space="preserve">mail: </w:t>
      </w:r>
      <w:bookmarkStart w:id="8" w:name="_Hlk177454741"/>
      <w:r w:rsidR="00D604EF" w:rsidRPr="00D604EF">
        <w:rPr>
          <w:rFonts w:ascii="Arial Narrow" w:hAnsi="Arial Narrow" w:cs="Arial"/>
          <w:sz w:val="22"/>
        </w:rPr>
        <w:t>faktury@zdm.poznan.p</w:t>
      </w:r>
      <w:bookmarkEnd w:id="8"/>
      <w:r w:rsidR="00D604EF" w:rsidRPr="00D604EF">
        <w:rPr>
          <w:rFonts w:ascii="Arial Narrow" w:hAnsi="Arial Narrow" w:cs="Arial"/>
          <w:sz w:val="22"/>
        </w:rPr>
        <w:t>l i</w:t>
      </w:r>
      <w:r w:rsidR="00D604EF">
        <w:rPr>
          <w:rFonts w:ascii="Arial Narrow" w:hAnsi="Arial Narrow" w:cs="Arial"/>
          <w:sz w:val="22"/>
        </w:rPr>
        <w:t> </w:t>
      </w:r>
      <w:r w:rsidR="00D604EF" w:rsidRPr="00D604EF">
        <w:rPr>
          <w:rFonts w:ascii="Arial Narrow" w:hAnsi="Arial Narrow" w:cs="Arial"/>
          <w:sz w:val="22"/>
        </w:rPr>
        <w:t>info@zrd.poznan.pl</w:t>
      </w:r>
      <w:r w:rsidRPr="00D604EF">
        <w:rPr>
          <w:rFonts w:ascii="Arial Narrow" w:hAnsi="Arial Narrow" w:cs="Arial"/>
          <w:b/>
          <w:bCs/>
          <w:sz w:val="22"/>
        </w:rPr>
        <w:t>.</w:t>
      </w:r>
    </w:p>
    <w:p w14:paraId="33B657ED" w14:textId="77777777" w:rsidR="00315D74" w:rsidRPr="00315D74" w:rsidRDefault="00315D74" w:rsidP="000969EF">
      <w:pPr>
        <w:pStyle w:val="Tekstpodstawowy"/>
        <w:numPr>
          <w:ilvl w:val="0"/>
          <w:numId w:val="6"/>
        </w:numPr>
        <w:spacing w:after="0"/>
        <w:ind w:left="426" w:hanging="426"/>
        <w:rPr>
          <w:rFonts w:ascii="Arial Narrow" w:hAnsi="Arial Narrow" w:cs="Arial"/>
          <w:sz w:val="22"/>
        </w:rPr>
      </w:pPr>
      <w:r w:rsidRPr="00315D74">
        <w:rPr>
          <w:rFonts w:ascii="Arial Narrow" w:hAnsi="Arial Narrow" w:cs="Arial"/>
          <w:sz w:val="22"/>
        </w:rPr>
        <w:t>Strony ustalają, że datą zapłaty faktury będzie data obciążenia konta bankowego Zamawiającego.</w:t>
      </w:r>
    </w:p>
    <w:p w14:paraId="7557DF88" w14:textId="77777777" w:rsidR="00315D74" w:rsidRPr="00315D74" w:rsidRDefault="00315D74" w:rsidP="000969EF">
      <w:pPr>
        <w:pStyle w:val="Tekstpodstawowy"/>
        <w:numPr>
          <w:ilvl w:val="0"/>
          <w:numId w:val="6"/>
        </w:numPr>
        <w:spacing w:after="0"/>
        <w:ind w:left="426" w:hanging="426"/>
        <w:rPr>
          <w:rFonts w:ascii="Arial Narrow" w:hAnsi="Arial Narrow" w:cs="Arial"/>
          <w:sz w:val="22"/>
        </w:rPr>
      </w:pPr>
      <w:r w:rsidRPr="00315D74">
        <w:rPr>
          <w:rFonts w:ascii="Arial Narrow" w:hAnsi="Arial Narrow" w:cs="Arial"/>
          <w:sz w:val="22"/>
        </w:rPr>
        <w:t>Faktury realizowane będą na konto bankowe Wykonawcy wskazane na fakturze.</w:t>
      </w:r>
    </w:p>
    <w:p w14:paraId="47276CB3" w14:textId="77777777" w:rsidR="008D53F7" w:rsidRPr="00671004" w:rsidRDefault="008D53F7" w:rsidP="000969EF">
      <w:pPr>
        <w:pStyle w:val="Tekstpodstawowy"/>
        <w:numPr>
          <w:ilvl w:val="0"/>
          <w:numId w:val="6"/>
        </w:numPr>
        <w:spacing w:after="0"/>
        <w:ind w:left="426" w:hanging="426"/>
        <w:rPr>
          <w:rFonts w:ascii="Arial Narrow" w:hAnsi="Arial Narrow" w:cs="Arial"/>
          <w:sz w:val="22"/>
        </w:rPr>
      </w:pPr>
      <w:r w:rsidRPr="00671004">
        <w:rPr>
          <w:rFonts w:ascii="Arial Narrow" w:hAnsi="Arial Narrow" w:cs="Arial"/>
          <w:sz w:val="22"/>
        </w:rPr>
        <w:t>Wykonawca oświadcza, że rachunek rozliczeniowy wskazany na fakturze:</w:t>
      </w:r>
    </w:p>
    <w:p w14:paraId="4E81F873" w14:textId="77777777" w:rsidR="00D06AC4" w:rsidRDefault="008D53F7" w:rsidP="000969EF">
      <w:pPr>
        <w:pStyle w:val="Akapitzlist"/>
        <w:numPr>
          <w:ilvl w:val="1"/>
          <w:numId w:val="16"/>
        </w:numPr>
        <w:tabs>
          <w:tab w:val="left" w:pos="851"/>
        </w:tabs>
        <w:spacing w:after="0"/>
        <w:ind w:left="851" w:hanging="425"/>
        <w:rPr>
          <w:rFonts w:ascii="Arial Narrow" w:hAnsi="Arial Narrow" w:cs="Arial"/>
          <w:sz w:val="22"/>
        </w:rPr>
      </w:pPr>
      <w:r w:rsidRPr="00631F8D">
        <w:rPr>
          <w:rFonts w:ascii="Arial Narrow" w:hAnsi="Arial Narrow" w:cs="Arial"/>
          <w:sz w:val="22"/>
        </w:rPr>
        <w:t>jest prowadzony w walucie polskiej;</w:t>
      </w:r>
    </w:p>
    <w:p w14:paraId="6B25436B" w14:textId="77777777" w:rsidR="008D53F7" w:rsidRPr="00D06AC4" w:rsidRDefault="008D53F7" w:rsidP="000969EF">
      <w:pPr>
        <w:pStyle w:val="Akapitzlist"/>
        <w:numPr>
          <w:ilvl w:val="1"/>
          <w:numId w:val="16"/>
        </w:numPr>
        <w:tabs>
          <w:tab w:val="left" w:pos="851"/>
        </w:tabs>
        <w:spacing w:after="0"/>
        <w:ind w:left="851" w:hanging="425"/>
        <w:rPr>
          <w:rFonts w:ascii="Arial Narrow" w:hAnsi="Arial Narrow" w:cs="Arial"/>
          <w:sz w:val="22"/>
        </w:rPr>
      </w:pPr>
      <w:r w:rsidRPr="00D06AC4">
        <w:rPr>
          <w:rFonts w:ascii="Arial Narrow" w:hAnsi="Arial Narrow" w:cs="Arial"/>
          <w:sz w:val="22"/>
        </w:rPr>
        <w:t>jest rachunkiem rozliczeniowym, o którym mowa w art. 49 ust. 1 pkt 1 ustawy z dnia 2</w:t>
      </w:r>
      <w:r w:rsidR="00315D74">
        <w:rPr>
          <w:rFonts w:ascii="Arial Narrow" w:hAnsi="Arial Narrow" w:cs="Arial"/>
          <w:sz w:val="22"/>
        </w:rPr>
        <w:t xml:space="preserve">9 </w:t>
      </w:r>
      <w:r w:rsidRPr="00D06AC4">
        <w:rPr>
          <w:rFonts w:ascii="Arial Narrow" w:hAnsi="Arial Narrow" w:cs="Arial"/>
          <w:sz w:val="22"/>
        </w:rPr>
        <w:t>sierpnia 1997</w:t>
      </w:r>
      <w:r w:rsidR="00315D74">
        <w:rPr>
          <w:rFonts w:ascii="Arial Narrow" w:hAnsi="Arial Narrow" w:cs="Arial"/>
          <w:sz w:val="22"/>
        </w:rPr>
        <w:t> </w:t>
      </w:r>
      <w:r w:rsidRPr="00D06AC4">
        <w:rPr>
          <w:rFonts w:ascii="Arial Narrow" w:hAnsi="Arial Narrow" w:cs="Arial"/>
          <w:sz w:val="22"/>
        </w:rPr>
        <w:t>r.</w:t>
      </w:r>
      <w:r w:rsidR="00315D74">
        <w:rPr>
          <w:rFonts w:ascii="Arial Narrow" w:hAnsi="Arial Narrow" w:cs="Arial"/>
          <w:sz w:val="22"/>
        </w:rPr>
        <w:t xml:space="preserve"> – </w:t>
      </w:r>
      <w:r w:rsidRPr="00D06AC4">
        <w:rPr>
          <w:rFonts w:ascii="Arial Narrow" w:hAnsi="Arial Narrow" w:cs="Arial"/>
          <w:sz w:val="22"/>
        </w:rPr>
        <w:t xml:space="preserve">Prawo bankowe lub jest imiennym rachunkiem w spółdzielczej kasie oszczędnościowo-kredytowej otwartym w związku z prowadzoną działalnością gospodarczą. </w:t>
      </w:r>
    </w:p>
    <w:p w14:paraId="0F985271" w14:textId="77777777" w:rsidR="00671004" w:rsidRDefault="00671004" w:rsidP="000969EF">
      <w:pPr>
        <w:pStyle w:val="Akapitzlist"/>
        <w:numPr>
          <w:ilvl w:val="0"/>
          <w:numId w:val="6"/>
        </w:numPr>
        <w:tabs>
          <w:tab w:val="left" w:pos="426"/>
        </w:tabs>
        <w:spacing w:after="0"/>
        <w:ind w:left="426" w:hanging="426"/>
        <w:rPr>
          <w:rFonts w:ascii="Arial Narrow" w:hAnsi="Arial Narrow" w:cs="Arial"/>
          <w:sz w:val="22"/>
        </w:rPr>
      </w:pPr>
      <w:r w:rsidRPr="00671004">
        <w:rPr>
          <w:rFonts w:ascii="Arial Narrow" w:hAnsi="Arial Narrow" w:cs="Arial"/>
          <w:sz w:val="22"/>
        </w:rPr>
        <w:t>J</w:t>
      </w:r>
      <w:r w:rsidR="008D53F7" w:rsidRPr="00671004">
        <w:rPr>
          <w:rFonts w:ascii="Arial Narrow" w:hAnsi="Arial Narrow" w:cs="Arial"/>
          <w:sz w:val="22"/>
        </w:rPr>
        <w:t>eżeli wskazany przez Wykonawcę numer rachunku nie będzie rachunkiem rozliczeniowym, Zamawiający wstrzyma płatność do czasu wskazania przez Wykonawcę prawidłowego numeru rachunku bankowego, o</w:t>
      </w:r>
      <w:r w:rsidR="00315D74">
        <w:rPr>
          <w:rFonts w:ascii="Arial Narrow" w:hAnsi="Arial Narrow" w:cs="Arial"/>
          <w:sz w:val="22"/>
        </w:rPr>
        <w:t> </w:t>
      </w:r>
      <w:r w:rsidR="008D53F7" w:rsidRPr="00671004">
        <w:rPr>
          <w:rFonts w:ascii="Arial Narrow" w:hAnsi="Arial Narrow" w:cs="Arial"/>
          <w:sz w:val="22"/>
        </w:rPr>
        <w:t>czym Zamawiający poinformuje Wykonawcę.</w:t>
      </w:r>
    </w:p>
    <w:p w14:paraId="619F622F" w14:textId="77777777" w:rsidR="000622DB" w:rsidRPr="00010D74" w:rsidRDefault="008D53F7" w:rsidP="000969EF">
      <w:pPr>
        <w:pStyle w:val="Akapitzlist"/>
        <w:numPr>
          <w:ilvl w:val="0"/>
          <w:numId w:val="6"/>
        </w:numPr>
        <w:tabs>
          <w:tab w:val="left" w:pos="426"/>
        </w:tabs>
        <w:spacing w:after="0"/>
        <w:ind w:left="426" w:hanging="426"/>
        <w:rPr>
          <w:rFonts w:ascii="Arial Narrow" w:hAnsi="Arial Narrow" w:cs="Arial"/>
          <w:b/>
          <w:sz w:val="22"/>
        </w:rPr>
      </w:pPr>
      <w:r w:rsidRPr="00671004">
        <w:rPr>
          <w:rFonts w:ascii="Arial Narrow" w:hAnsi="Arial Narrow" w:cs="Arial"/>
          <w:sz w:val="22"/>
        </w:rPr>
        <w:t>Zamawiający nie będzie ponosił odpowiedzialności wobec Wykonawcy w przypadku zapłaty należności umownych po terminie, spowodowanej nieposiadaniem lub niewskazaniem rachunku rozliczeniowego</w:t>
      </w:r>
      <w:r w:rsidR="00315D74">
        <w:rPr>
          <w:rFonts w:ascii="Arial Narrow" w:hAnsi="Arial Narrow" w:cs="Arial"/>
          <w:sz w:val="22"/>
        </w:rPr>
        <w:t>.</w:t>
      </w:r>
    </w:p>
    <w:p w14:paraId="3A869A90" w14:textId="77777777" w:rsidR="00010D74" w:rsidRPr="00315D74" w:rsidRDefault="00010D74" w:rsidP="000969EF">
      <w:pPr>
        <w:pStyle w:val="Akapitzlist"/>
        <w:numPr>
          <w:ilvl w:val="0"/>
          <w:numId w:val="6"/>
        </w:numPr>
        <w:tabs>
          <w:tab w:val="left" w:pos="426"/>
        </w:tabs>
        <w:spacing w:after="0"/>
        <w:ind w:left="426" w:hanging="426"/>
        <w:rPr>
          <w:rFonts w:ascii="Arial Narrow" w:hAnsi="Arial Narrow" w:cs="Arial"/>
          <w:b/>
          <w:sz w:val="22"/>
        </w:rPr>
      </w:pPr>
      <w:r w:rsidRPr="00010D74">
        <w:rPr>
          <w:rFonts w:ascii="Arial Narrow" w:hAnsi="Arial Narrow" w:cs="Arial"/>
          <w:sz w:val="22"/>
        </w:rPr>
        <w:t>Jeżeli w trakcie realizacji zawartej Umowy, Wykonawca zostanie wykreślony z bazy podatników VAT, Zamawiający zastrzega sobie prawo odstąpienia od Umowy w terminie 30 dni od dnia powzięcia wiadomości o powyższej okoliczności lub zlecenia realizacji niewykonanych prac innemu Wykonawcy z</w:t>
      </w:r>
      <w:r>
        <w:rPr>
          <w:rFonts w:ascii="Arial Narrow" w:hAnsi="Arial Narrow" w:cs="Arial"/>
          <w:sz w:val="22"/>
        </w:rPr>
        <w:t> </w:t>
      </w:r>
      <w:r w:rsidRPr="00010D74">
        <w:rPr>
          <w:rFonts w:ascii="Arial Narrow" w:hAnsi="Arial Narrow" w:cs="Arial"/>
          <w:sz w:val="22"/>
        </w:rPr>
        <w:t>jednoczesnym obciążeniem Wykonawcy kosztami ich wykonania.</w:t>
      </w:r>
    </w:p>
    <w:p w14:paraId="58E458F5" w14:textId="209E1BCD" w:rsidR="00315D74" w:rsidRPr="00315D74" w:rsidRDefault="00315D74" w:rsidP="000969EF">
      <w:pPr>
        <w:numPr>
          <w:ilvl w:val="0"/>
          <w:numId w:val="21"/>
        </w:numPr>
        <w:tabs>
          <w:tab w:val="clear" w:pos="360"/>
          <w:tab w:val="num" w:pos="426"/>
        </w:tabs>
        <w:spacing w:after="0"/>
        <w:ind w:left="426" w:hanging="426"/>
        <w:contextualSpacing/>
        <w:rPr>
          <w:rFonts w:ascii="Arial Narrow" w:hAnsi="Arial Narrow" w:cs="Arial"/>
          <w:sz w:val="22"/>
        </w:rPr>
      </w:pPr>
      <w:r w:rsidRPr="00315D74">
        <w:rPr>
          <w:rFonts w:ascii="Arial Narrow" w:hAnsi="Arial Narrow" w:cs="Arial"/>
          <w:sz w:val="22"/>
        </w:rPr>
        <w:t xml:space="preserve">Od dnia wejścia w życie zapisów ustawy z dnia 16 czerwca 2023 r. o zmianie ustawy o podatku od towarów i usług oraz niektórych innych ustaw wprowadzającej termin obligatoryjnego obowiązku wystawiania faktur </w:t>
      </w:r>
      <w:r w:rsidRPr="00315D74">
        <w:rPr>
          <w:rFonts w:ascii="Arial Narrow" w:hAnsi="Arial Narrow" w:cs="Arial"/>
          <w:sz w:val="22"/>
        </w:rPr>
        <w:lastRenderedPageBreak/>
        <w:t>wyłącznie drogą elektroniczną przy użyciu Krajowego Systemu e-Faktur (dalej „</w:t>
      </w:r>
      <w:proofErr w:type="spellStart"/>
      <w:r w:rsidRPr="00315D74">
        <w:rPr>
          <w:rFonts w:ascii="Arial Narrow" w:hAnsi="Arial Narrow" w:cs="Arial"/>
          <w:sz w:val="22"/>
        </w:rPr>
        <w:t>KSeF</w:t>
      </w:r>
      <w:proofErr w:type="spellEnd"/>
      <w:r w:rsidRPr="00315D74">
        <w:rPr>
          <w:rFonts w:ascii="Arial Narrow" w:hAnsi="Arial Narrow" w:cs="Arial"/>
          <w:sz w:val="22"/>
        </w:rPr>
        <w:t xml:space="preserve">”), w miejsce zapisów ust. </w:t>
      </w:r>
      <w:r w:rsidR="00010D74">
        <w:rPr>
          <w:rFonts w:ascii="Arial Narrow" w:hAnsi="Arial Narrow" w:cs="Arial"/>
          <w:sz w:val="22"/>
        </w:rPr>
        <w:t>6</w:t>
      </w:r>
      <w:r w:rsidRPr="00315D74">
        <w:rPr>
          <w:rFonts w:ascii="Arial Narrow" w:hAnsi="Arial Narrow" w:cs="Arial"/>
          <w:sz w:val="22"/>
        </w:rPr>
        <w:t>-</w:t>
      </w:r>
      <w:r w:rsidR="00010D74">
        <w:rPr>
          <w:rFonts w:ascii="Arial Narrow" w:hAnsi="Arial Narrow" w:cs="Arial"/>
          <w:sz w:val="22"/>
        </w:rPr>
        <w:t>7</w:t>
      </w:r>
      <w:r w:rsidRPr="00315D74">
        <w:rPr>
          <w:rFonts w:ascii="Arial Narrow" w:hAnsi="Arial Narrow" w:cs="Arial"/>
          <w:sz w:val="22"/>
        </w:rPr>
        <w:t xml:space="preserve"> i </w:t>
      </w:r>
      <w:r w:rsidR="00010D74">
        <w:rPr>
          <w:rFonts w:ascii="Arial Narrow" w:hAnsi="Arial Narrow" w:cs="Arial"/>
          <w:sz w:val="22"/>
        </w:rPr>
        <w:t>10</w:t>
      </w:r>
      <w:r w:rsidRPr="00315D74">
        <w:rPr>
          <w:rFonts w:ascii="Arial Narrow" w:hAnsi="Arial Narrow" w:cs="Arial"/>
          <w:sz w:val="22"/>
        </w:rPr>
        <w:t>-1</w:t>
      </w:r>
      <w:r w:rsidR="00010D74">
        <w:rPr>
          <w:rFonts w:ascii="Arial Narrow" w:hAnsi="Arial Narrow" w:cs="Arial"/>
          <w:sz w:val="22"/>
        </w:rPr>
        <w:t>4</w:t>
      </w:r>
      <w:r w:rsidRPr="00315D74">
        <w:rPr>
          <w:rFonts w:ascii="Arial Narrow" w:hAnsi="Arial Narrow" w:cs="Arial"/>
          <w:sz w:val="22"/>
        </w:rPr>
        <w:t>, stosuje się  poniższe postanowienia w ust. 1</w:t>
      </w:r>
      <w:r w:rsidR="00010D74">
        <w:rPr>
          <w:rFonts w:ascii="Arial Narrow" w:hAnsi="Arial Narrow" w:cs="Arial"/>
          <w:sz w:val="22"/>
        </w:rPr>
        <w:t>6</w:t>
      </w:r>
      <w:r w:rsidRPr="00315D74">
        <w:rPr>
          <w:rFonts w:ascii="Arial Narrow" w:hAnsi="Arial Narrow" w:cs="Arial"/>
          <w:sz w:val="22"/>
        </w:rPr>
        <w:t>-</w:t>
      </w:r>
      <w:r w:rsidR="00010D74">
        <w:rPr>
          <w:rFonts w:ascii="Arial Narrow" w:hAnsi="Arial Narrow" w:cs="Arial"/>
          <w:sz w:val="22"/>
        </w:rPr>
        <w:t>2</w:t>
      </w:r>
      <w:r w:rsidR="00AD5F35">
        <w:rPr>
          <w:rFonts w:ascii="Arial Narrow" w:hAnsi="Arial Narrow" w:cs="Arial"/>
          <w:sz w:val="22"/>
        </w:rPr>
        <w:t>1</w:t>
      </w:r>
      <w:r w:rsidRPr="00315D74">
        <w:rPr>
          <w:rFonts w:ascii="Arial Narrow" w:hAnsi="Arial Narrow" w:cs="Arial"/>
          <w:sz w:val="22"/>
        </w:rPr>
        <w:t>.</w:t>
      </w:r>
    </w:p>
    <w:p w14:paraId="61D220FD" w14:textId="77777777" w:rsidR="00315D74" w:rsidRPr="00315D74" w:rsidRDefault="00315D74" w:rsidP="000969EF">
      <w:pPr>
        <w:numPr>
          <w:ilvl w:val="0"/>
          <w:numId w:val="21"/>
        </w:numPr>
        <w:tabs>
          <w:tab w:val="clear" w:pos="360"/>
          <w:tab w:val="num" w:pos="426"/>
        </w:tabs>
        <w:spacing w:after="0"/>
        <w:ind w:left="426" w:hanging="426"/>
        <w:contextualSpacing/>
        <w:rPr>
          <w:rFonts w:ascii="Arial Narrow" w:hAnsi="Arial Narrow" w:cs="Arial"/>
          <w:sz w:val="22"/>
        </w:rPr>
      </w:pPr>
      <w:r w:rsidRPr="00315D74">
        <w:rPr>
          <w:rFonts w:ascii="Arial Narrow" w:hAnsi="Arial Narrow" w:cs="Arial"/>
          <w:sz w:val="22"/>
        </w:rPr>
        <w:t xml:space="preserve">Faktura ustrukturyzowana w postaci elektronicznej wystawiona przy użyciu </w:t>
      </w:r>
      <w:proofErr w:type="spellStart"/>
      <w:r w:rsidRPr="00315D74">
        <w:rPr>
          <w:rFonts w:ascii="Arial Narrow" w:hAnsi="Arial Narrow" w:cs="Arial"/>
          <w:sz w:val="22"/>
        </w:rPr>
        <w:t>KSeF</w:t>
      </w:r>
      <w:proofErr w:type="spellEnd"/>
      <w:r w:rsidRPr="00315D74">
        <w:rPr>
          <w:rFonts w:ascii="Arial Narrow" w:hAnsi="Arial Narrow" w:cs="Arial"/>
          <w:sz w:val="22"/>
        </w:rPr>
        <w:t xml:space="preserve"> musi zawierać następujące dane zamawiającego w strukturze logicznej XSD (</w:t>
      </w:r>
      <w:proofErr w:type="spellStart"/>
      <w:r w:rsidRPr="00315D74">
        <w:rPr>
          <w:rFonts w:ascii="Arial Narrow" w:hAnsi="Arial Narrow" w:cs="Arial"/>
          <w:sz w:val="22"/>
        </w:rPr>
        <w:t>schema</w:t>
      </w:r>
      <w:proofErr w:type="spellEnd"/>
      <w:r w:rsidRPr="00315D74">
        <w:rPr>
          <w:rFonts w:ascii="Arial Narrow" w:hAnsi="Arial Narrow" w:cs="Arial"/>
          <w:sz w:val="22"/>
        </w:rPr>
        <w:t xml:space="preserve"> FA-2):</w:t>
      </w:r>
    </w:p>
    <w:p w14:paraId="554880E5" w14:textId="77777777" w:rsidR="00315D74" w:rsidRPr="00315D74" w:rsidRDefault="00315D74" w:rsidP="000969EF">
      <w:pPr>
        <w:numPr>
          <w:ilvl w:val="0"/>
          <w:numId w:val="22"/>
        </w:numPr>
        <w:tabs>
          <w:tab w:val="left" w:pos="851"/>
        </w:tabs>
        <w:spacing w:after="0"/>
        <w:ind w:left="851" w:hanging="425"/>
        <w:contextualSpacing/>
        <w:rPr>
          <w:rFonts w:ascii="Arial Narrow" w:hAnsi="Arial Narrow" w:cs="Arial"/>
          <w:sz w:val="22"/>
        </w:rPr>
      </w:pPr>
      <w:r w:rsidRPr="00315D74">
        <w:rPr>
          <w:rFonts w:ascii="Arial Narrow" w:hAnsi="Arial Narrow" w:cs="Arial"/>
          <w:sz w:val="22"/>
        </w:rPr>
        <w:t>Podmiot 2 jako Zamawiający: Miasto Poznań, plac Kolegiacki 17, 61-841 Poznań, NIP: 2090001440,</w:t>
      </w:r>
    </w:p>
    <w:p w14:paraId="5985BC1D" w14:textId="77777777" w:rsidR="00010D74" w:rsidRDefault="00315D74" w:rsidP="000969EF">
      <w:pPr>
        <w:numPr>
          <w:ilvl w:val="0"/>
          <w:numId w:val="22"/>
        </w:numPr>
        <w:tabs>
          <w:tab w:val="left" w:pos="851"/>
        </w:tabs>
        <w:spacing w:after="0"/>
        <w:ind w:left="851" w:hanging="425"/>
        <w:contextualSpacing/>
        <w:rPr>
          <w:rFonts w:ascii="Arial Narrow" w:hAnsi="Arial Narrow" w:cs="Arial"/>
          <w:sz w:val="22"/>
        </w:rPr>
      </w:pPr>
      <w:r w:rsidRPr="00315D74">
        <w:rPr>
          <w:rFonts w:ascii="Arial Narrow" w:hAnsi="Arial Narrow" w:cs="Arial"/>
          <w:sz w:val="22"/>
        </w:rPr>
        <w:t xml:space="preserve">Podmiot 3 jako Odbiorca: </w:t>
      </w:r>
    </w:p>
    <w:p w14:paraId="7A8E8617" w14:textId="77777777" w:rsidR="00315D74" w:rsidRPr="009D6418" w:rsidRDefault="00010D74" w:rsidP="000969EF">
      <w:pPr>
        <w:numPr>
          <w:ilvl w:val="0"/>
          <w:numId w:val="23"/>
        </w:numPr>
        <w:tabs>
          <w:tab w:val="left" w:pos="1276"/>
        </w:tabs>
        <w:spacing w:after="0"/>
        <w:ind w:left="1276" w:hanging="425"/>
        <w:contextualSpacing/>
        <w:rPr>
          <w:rFonts w:ascii="Arial Narrow" w:hAnsi="Arial Narrow" w:cs="Arial"/>
          <w:sz w:val="22"/>
        </w:rPr>
      </w:pPr>
      <w:r w:rsidRPr="009D6418">
        <w:rPr>
          <w:rFonts w:ascii="Arial Narrow" w:hAnsi="Arial Narrow" w:cs="Arial"/>
          <w:sz w:val="22"/>
        </w:rPr>
        <w:t xml:space="preserve">dla ZDM: </w:t>
      </w:r>
      <w:r w:rsidR="00315D74" w:rsidRPr="00315D74">
        <w:rPr>
          <w:rFonts w:ascii="Arial Narrow" w:hAnsi="Arial Narrow" w:cs="Arial"/>
          <w:sz w:val="22"/>
        </w:rPr>
        <w:t>Zarząd Dróg Miejskich, ul. Wilczak 17, 61-623 Poznań, NIP: 7770004701</w:t>
      </w:r>
      <w:r w:rsidRPr="009D6418">
        <w:rPr>
          <w:rFonts w:ascii="Arial Narrow" w:hAnsi="Arial Narrow" w:cs="Arial"/>
          <w:sz w:val="22"/>
        </w:rPr>
        <w:t>,</w:t>
      </w:r>
    </w:p>
    <w:p w14:paraId="48BB0D3A" w14:textId="77777777" w:rsidR="00010D74" w:rsidRPr="00315D74" w:rsidRDefault="00010D74" w:rsidP="000969EF">
      <w:pPr>
        <w:numPr>
          <w:ilvl w:val="0"/>
          <w:numId w:val="23"/>
        </w:numPr>
        <w:tabs>
          <w:tab w:val="left" w:pos="1276"/>
        </w:tabs>
        <w:spacing w:after="0"/>
        <w:ind w:left="1276" w:hanging="425"/>
        <w:contextualSpacing/>
        <w:rPr>
          <w:rFonts w:ascii="Arial Narrow" w:hAnsi="Arial Narrow" w:cs="Arial"/>
          <w:sz w:val="22"/>
        </w:rPr>
      </w:pPr>
      <w:r w:rsidRPr="009D6418">
        <w:rPr>
          <w:rFonts w:ascii="Arial Narrow" w:hAnsi="Arial Narrow" w:cs="Arial"/>
          <w:sz w:val="22"/>
        </w:rPr>
        <w:t>dla ZRD: Zakład Robót Drogowych, ul. Energetyczna 4, 61-016 Poznań,</w:t>
      </w:r>
      <w:r w:rsidRPr="009D6418">
        <w:t xml:space="preserve"> </w:t>
      </w:r>
      <w:r w:rsidRPr="009D6418">
        <w:rPr>
          <w:rFonts w:ascii="Arial Narrow" w:hAnsi="Arial Narrow" w:cs="Arial"/>
          <w:sz w:val="22"/>
        </w:rPr>
        <w:t>NIP: 7822517483.</w:t>
      </w:r>
    </w:p>
    <w:p w14:paraId="4AF74110" w14:textId="76DC42C0" w:rsidR="00315D74" w:rsidRPr="00315D74" w:rsidRDefault="00315D74" w:rsidP="000969EF">
      <w:pPr>
        <w:numPr>
          <w:ilvl w:val="0"/>
          <w:numId w:val="21"/>
        </w:numPr>
        <w:tabs>
          <w:tab w:val="clear" w:pos="360"/>
          <w:tab w:val="num" w:pos="426"/>
        </w:tabs>
        <w:spacing w:after="0"/>
        <w:ind w:left="426" w:hanging="426"/>
        <w:contextualSpacing/>
        <w:rPr>
          <w:rFonts w:ascii="Arial Narrow" w:hAnsi="Arial Narrow" w:cs="Arial"/>
          <w:sz w:val="22"/>
        </w:rPr>
      </w:pPr>
      <w:r w:rsidRPr="00315D74">
        <w:rPr>
          <w:rFonts w:ascii="Arial Narrow" w:hAnsi="Arial Narrow" w:cs="Arial"/>
          <w:sz w:val="22"/>
        </w:rPr>
        <w:t xml:space="preserve">Zamawiający nie wyraża zgody na otrzymywanie wizualizacji faktury ustrukturyzowanej pocztą elektroniczną (e-mail), skanem, faksem lub innym komunikatorem, za wyjątkiem niedostępności lub awarii </w:t>
      </w:r>
      <w:proofErr w:type="spellStart"/>
      <w:r w:rsidRPr="00315D74">
        <w:rPr>
          <w:rFonts w:ascii="Arial Narrow" w:hAnsi="Arial Narrow" w:cs="Arial"/>
          <w:sz w:val="22"/>
        </w:rPr>
        <w:t>KSeF</w:t>
      </w:r>
      <w:proofErr w:type="spellEnd"/>
      <w:r w:rsidRPr="00315D74">
        <w:rPr>
          <w:rFonts w:ascii="Arial Narrow" w:hAnsi="Arial Narrow" w:cs="Arial"/>
          <w:sz w:val="22"/>
        </w:rPr>
        <w:t xml:space="preserve">, zgodnie z art. 106ne ust. 1 i 4 ustawy z dnia 11 marca 2004 r. o podatku od towarów i usług (dalej: ustawa o VAT), oraz w przypadku wskazanym w ust. </w:t>
      </w:r>
      <w:r w:rsidR="00390A8E">
        <w:rPr>
          <w:rFonts w:ascii="Arial Narrow" w:hAnsi="Arial Narrow" w:cs="Arial"/>
          <w:sz w:val="22"/>
        </w:rPr>
        <w:t>19</w:t>
      </w:r>
      <w:r w:rsidRPr="00315D74">
        <w:rPr>
          <w:rFonts w:ascii="Arial Narrow" w:hAnsi="Arial Narrow" w:cs="Arial"/>
          <w:sz w:val="22"/>
        </w:rPr>
        <w:t xml:space="preserve"> poniżej.</w:t>
      </w:r>
    </w:p>
    <w:p w14:paraId="0A87D83C" w14:textId="57578737" w:rsidR="00315D74" w:rsidRPr="00315D74" w:rsidRDefault="00315D74" w:rsidP="000969EF">
      <w:pPr>
        <w:numPr>
          <w:ilvl w:val="0"/>
          <w:numId w:val="21"/>
        </w:numPr>
        <w:tabs>
          <w:tab w:val="clear" w:pos="360"/>
          <w:tab w:val="num" w:pos="426"/>
        </w:tabs>
        <w:spacing w:after="0"/>
        <w:ind w:left="426" w:hanging="426"/>
        <w:contextualSpacing/>
        <w:rPr>
          <w:rFonts w:ascii="Arial Narrow" w:hAnsi="Arial Narrow" w:cs="Arial"/>
          <w:sz w:val="22"/>
        </w:rPr>
      </w:pPr>
      <w:r w:rsidRPr="00315D74">
        <w:rPr>
          <w:rFonts w:ascii="Arial Narrow" w:hAnsi="Arial Narrow" w:cs="Arial"/>
          <w:sz w:val="22"/>
        </w:rPr>
        <w:t>W sytuacji wymienionej w ust. 1</w:t>
      </w:r>
      <w:r w:rsidR="00390A8E">
        <w:rPr>
          <w:rFonts w:ascii="Arial Narrow" w:hAnsi="Arial Narrow" w:cs="Arial"/>
          <w:sz w:val="22"/>
        </w:rPr>
        <w:t>7</w:t>
      </w:r>
      <w:r w:rsidRPr="00315D74">
        <w:rPr>
          <w:rFonts w:ascii="Arial Narrow" w:hAnsi="Arial Narrow" w:cs="Arial"/>
          <w:sz w:val="22"/>
        </w:rPr>
        <w:t xml:space="preserve">, wizualizację faktury ustrukturyzowanej wraz z kodem QR oraz numerem identyfikacyjnym </w:t>
      </w:r>
      <w:proofErr w:type="spellStart"/>
      <w:r w:rsidRPr="00315D74">
        <w:rPr>
          <w:rFonts w:ascii="Arial Narrow" w:hAnsi="Arial Narrow" w:cs="Arial"/>
          <w:sz w:val="22"/>
        </w:rPr>
        <w:t>KSeF</w:t>
      </w:r>
      <w:proofErr w:type="spellEnd"/>
      <w:r w:rsidRPr="00315D74">
        <w:rPr>
          <w:rFonts w:ascii="Arial Narrow" w:hAnsi="Arial Narrow" w:cs="Arial"/>
          <w:sz w:val="22"/>
        </w:rPr>
        <w:t xml:space="preserve"> należy niezwłocznie przesłać na adres e-mail: faktury@zdm.poznan.pl, jednakże nie później niż 3 dni po ustaniu niedostępności lub usunięciu awarii </w:t>
      </w:r>
      <w:proofErr w:type="spellStart"/>
      <w:r w:rsidRPr="00315D74">
        <w:rPr>
          <w:rFonts w:ascii="Arial Narrow" w:hAnsi="Arial Narrow" w:cs="Arial"/>
          <w:sz w:val="22"/>
        </w:rPr>
        <w:t>KSeF</w:t>
      </w:r>
      <w:proofErr w:type="spellEnd"/>
      <w:r w:rsidRPr="00315D74">
        <w:rPr>
          <w:rFonts w:ascii="Arial Narrow" w:hAnsi="Arial Narrow" w:cs="Arial"/>
          <w:sz w:val="22"/>
        </w:rPr>
        <w:t>.</w:t>
      </w:r>
    </w:p>
    <w:p w14:paraId="187F2BF9" w14:textId="621A47D8" w:rsidR="00315D74" w:rsidRPr="00315D74" w:rsidRDefault="00315D74" w:rsidP="000969EF">
      <w:pPr>
        <w:numPr>
          <w:ilvl w:val="0"/>
          <w:numId w:val="21"/>
        </w:numPr>
        <w:tabs>
          <w:tab w:val="clear" w:pos="360"/>
          <w:tab w:val="num" w:pos="426"/>
        </w:tabs>
        <w:spacing w:after="0"/>
        <w:ind w:left="426" w:hanging="426"/>
        <w:contextualSpacing/>
        <w:rPr>
          <w:rFonts w:ascii="Arial Narrow" w:hAnsi="Arial Narrow" w:cs="Arial"/>
          <w:sz w:val="22"/>
        </w:rPr>
      </w:pPr>
      <w:r w:rsidRPr="00315D74">
        <w:rPr>
          <w:rFonts w:ascii="Arial Narrow" w:hAnsi="Arial Narrow" w:cs="Arial"/>
          <w:sz w:val="22"/>
        </w:rPr>
        <w:t xml:space="preserve">Wymagane Umową wszelkie załączniki do faktury ustrukturyzowanej należy przesłać w dacie wpływu faktury do </w:t>
      </w:r>
      <w:proofErr w:type="spellStart"/>
      <w:r w:rsidRPr="00315D74">
        <w:rPr>
          <w:rFonts w:ascii="Arial Narrow" w:hAnsi="Arial Narrow" w:cs="Arial"/>
          <w:sz w:val="22"/>
        </w:rPr>
        <w:t>KSeF</w:t>
      </w:r>
      <w:proofErr w:type="spellEnd"/>
      <w:r w:rsidRPr="00315D74">
        <w:rPr>
          <w:rFonts w:ascii="Arial Narrow" w:hAnsi="Arial Narrow" w:cs="Arial"/>
          <w:sz w:val="22"/>
        </w:rPr>
        <w:t xml:space="preserve"> i nadania numeru identyfikacyjnego </w:t>
      </w:r>
      <w:proofErr w:type="spellStart"/>
      <w:r w:rsidRPr="00315D74">
        <w:rPr>
          <w:rFonts w:ascii="Arial Narrow" w:hAnsi="Arial Narrow" w:cs="Arial"/>
          <w:sz w:val="22"/>
        </w:rPr>
        <w:t>KSeF</w:t>
      </w:r>
      <w:proofErr w:type="spellEnd"/>
      <w:r w:rsidRPr="00315D74">
        <w:rPr>
          <w:rFonts w:ascii="Arial Narrow" w:hAnsi="Arial Narrow" w:cs="Arial"/>
          <w:sz w:val="22"/>
        </w:rPr>
        <w:t xml:space="preserve"> na adres e-mail: </w:t>
      </w:r>
      <w:bookmarkStart w:id="9" w:name="_Hlk177454712"/>
      <w:r w:rsidR="006C1CAC">
        <w:rPr>
          <w:rFonts w:ascii="Arial Narrow" w:hAnsi="Arial Narrow" w:cs="Arial"/>
          <w:sz w:val="22"/>
        </w:rPr>
        <w:t>riwanski</w:t>
      </w:r>
      <w:r w:rsidR="00010D74" w:rsidRPr="00315D74">
        <w:rPr>
          <w:rFonts w:ascii="Arial Narrow" w:hAnsi="Arial Narrow" w:cs="Arial"/>
          <w:sz w:val="22"/>
        </w:rPr>
        <w:t>@zdm.poznan.pl</w:t>
      </w:r>
      <w:bookmarkEnd w:id="9"/>
      <w:r w:rsidR="00010D74">
        <w:rPr>
          <w:rFonts w:ascii="Arial Narrow" w:hAnsi="Arial Narrow" w:cs="Arial"/>
          <w:sz w:val="22"/>
        </w:rPr>
        <w:t xml:space="preserve"> / </w:t>
      </w:r>
      <w:r w:rsidRPr="00315D74">
        <w:rPr>
          <w:rFonts w:ascii="Arial Narrow" w:hAnsi="Arial Narrow" w:cs="Arial"/>
          <w:sz w:val="22"/>
        </w:rPr>
        <w:t xml:space="preserve"> </w:t>
      </w:r>
      <w:r w:rsidR="006C1CAC">
        <w:rPr>
          <w:rFonts w:ascii="Arial Narrow" w:hAnsi="Arial Narrow" w:cs="Arial"/>
          <w:sz w:val="22"/>
        </w:rPr>
        <w:t>info</w:t>
      </w:r>
      <w:r w:rsidR="00010D74" w:rsidRPr="00315D74">
        <w:rPr>
          <w:rFonts w:ascii="Arial Narrow" w:hAnsi="Arial Narrow" w:cs="Arial"/>
          <w:sz w:val="22"/>
        </w:rPr>
        <w:t>@z</w:t>
      </w:r>
      <w:r w:rsidR="00010D74">
        <w:rPr>
          <w:rFonts w:ascii="Arial Narrow" w:hAnsi="Arial Narrow" w:cs="Arial"/>
          <w:sz w:val="22"/>
        </w:rPr>
        <w:t>rd</w:t>
      </w:r>
      <w:r w:rsidR="00010D74" w:rsidRPr="00315D74">
        <w:rPr>
          <w:rFonts w:ascii="Arial Narrow" w:hAnsi="Arial Narrow" w:cs="Arial"/>
          <w:sz w:val="22"/>
        </w:rPr>
        <w:t>.poznan.pl</w:t>
      </w:r>
      <w:r w:rsidR="00010D74" w:rsidRPr="00010D74">
        <w:rPr>
          <w:rFonts w:ascii="Arial Narrow" w:hAnsi="Arial Narrow" w:cs="Arial"/>
          <w:sz w:val="22"/>
        </w:rPr>
        <w:t xml:space="preserve"> </w:t>
      </w:r>
      <w:r w:rsidRPr="00315D74">
        <w:rPr>
          <w:rFonts w:ascii="Arial Narrow" w:hAnsi="Arial Narrow" w:cs="Arial"/>
          <w:sz w:val="22"/>
        </w:rPr>
        <w:t xml:space="preserve">wraz z wizualizacją faktury ustrukturyzowanej posiadającej kod QR. </w:t>
      </w:r>
    </w:p>
    <w:p w14:paraId="61C6AF72" w14:textId="4C5F4EC8" w:rsidR="00010D74" w:rsidRDefault="00315D74" w:rsidP="000969EF">
      <w:pPr>
        <w:numPr>
          <w:ilvl w:val="0"/>
          <w:numId w:val="21"/>
        </w:numPr>
        <w:tabs>
          <w:tab w:val="clear" w:pos="360"/>
          <w:tab w:val="num" w:pos="426"/>
        </w:tabs>
        <w:spacing w:after="0"/>
        <w:ind w:left="426" w:hanging="426"/>
        <w:contextualSpacing/>
        <w:rPr>
          <w:rFonts w:ascii="Arial Narrow" w:hAnsi="Arial Narrow" w:cs="Arial"/>
          <w:sz w:val="22"/>
        </w:rPr>
      </w:pPr>
      <w:r w:rsidRPr="00315D74">
        <w:rPr>
          <w:rFonts w:ascii="Arial Narrow" w:hAnsi="Arial Narrow" w:cs="Arial"/>
          <w:sz w:val="22"/>
        </w:rPr>
        <w:t xml:space="preserve">Wynagrodzenie, o którym mowa w § 3 ust. 1, płatne będzie przelewem w terminie do 30 dni kalendarzowych licząc od dnia następnego po dacie wystawienia faktury ustrukturyzowanej w systemie </w:t>
      </w:r>
      <w:proofErr w:type="spellStart"/>
      <w:r w:rsidRPr="00315D74">
        <w:rPr>
          <w:rFonts w:ascii="Arial Narrow" w:hAnsi="Arial Narrow" w:cs="Arial"/>
          <w:sz w:val="22"/>
        </w:rPr>
        <w:t>KSeF</w:t>
      </w:r>
      <w:proofErr w:type="spellEnd"/>
      <w:r w:rsidRPr="00315D74">
        <w:rPr>
          <w:rFonts w:ascii="Arial Narrow" w:hAnsi="Arial Narrow" w:cs="Arial"/>
          <w:sz w:val="22"/>
        </w:rPr>
        <w:t xml:space="preserve"> na rachunek bankowy o numerze ………………………………………………, który znajduje się w</w:t>
      </w:r>
      <w:r w:rsidR="00D604EF">
        <w:rPr>
          <w:rFonts w:ascii="Arial Narrow" w:hAnsi="Arial Narrow" w:cs="Arial"/>
          <w:sz w:val="22"/>
        </w:rPr>
        <w:t> </w:t>
      </w:r>
      <w:r w:rsidRPr="00315D74">
        <w:rPr>
          <w:rFonts w:ascii="Arial Narrow" w:hAnsi="Arial Narrow" w:cs="Arial"/>
          <w:sz w:val="22"/>
        </w:rPr>
        <w:t>prowadzonym przez Szefa Krajowej Administracji Skarbowej w wykazie podatników VAT (tzw. białej liście podatników VAT).</w:t>
      </w:r>
    </w:p>
    <w:p w14:paraId="1E4586E7" w14:textId="77777777" w:rsidR="00315D74" w:rsidRPr="00010D74" w:rsidRDefault="00315D74" w:rsidP="000969EF">
      <w:pPr>
        <w:numPr>
          <w:ilvl w:val="0"/>
          <w:numId w:val="21"/>
        </w:numPr>
        <w:tabs>
          <w:tab w:val="clear" w:pos="360"/>
          <w:tab w:val="num" w:pos="426"/>
        </w:tabs>
        <w:spacing w:after="0"/>
        <w:ind w:left="426" w:hanging="426"/>
        <w:contextualSpacing/>
        <w:rPr>
          <w:rFonts w:ascii="Arial Narrow" w:hAnsi="Arial Narrow" w:cs="Arial"/>
          <w:sz w:val="22"/>
        </w:rPr>
      </w:pPr>
      <w:r w:rsidRPr="00010D74">
        <w:rPr>
          <w:rFonts w:ascii="Arial Narrow" w:hAnsi="Arial Narrow" w:cs="Arial"/>
          <w:sz w:val="22"/>
        </w:rPr>
        <w:t>Zamawiający dokona zapłaty wynagrodzenia należnego Wykonawcy mechanizmem podzielonej płatności w sytuacji przewidzianej zapisami ustawy o podatku od towarów i usług.</w:t>
      </w:r>
    </w:p>
    <w:p w14:paraId="6C550144" w14:textId="77777777" w:rsidR="00F11975" w:rsidRDefault="00F11975" w:rsidP="000969EF">
      <w:pPr>
        <w:pStyle w:val="Bezodstpw"/>
        <w:rPr>
          <w:rFonts w:ascii="Arial Narrow" w:hAnsi="Arial Narrow" w:cs="Arial"/>
          <w:b/>
          <w:sz w:val="22"/>
        </w:rPr>
      </w:pPr>
    </w:p>
    <w:p w14:paraId="141E7422" w14:textId="77777777" w:rsidR="006919EF" w:rsidRPr="002323EB" w:rsidRDefault="002C2F4A" w:rsidP="000969EF">
      <w:pPr>
        <w:pStyle w:val="Bezodstpw"/>
        <w:jc w:val="center"/>
        <w:rPr>
          <w:rFonts w:ascii="Arial Narrow" w:hAnsi="Arial Narrow" w:cs="Arial"/>
          <w:b/>
          <w:sz w:val="22"/>
        </w:rPr>
      </w:pPr>
      <w:r w:rsidRPr="002323EB">
        <w:rPr>
          <w:rFonts w:ascii="Arial Narrow" w:hAnsi="Arial Narrow" w:cs="Arial"/>
          <w:b/>
          <w:sz w:val="22"/>
        </w:rPr>
        <w:t>§</w:t>
      </w:r>
      <w:r w:rsidR="00010D74">
        <w:rPr>
          <w:rFonts w:ascii="Arial Narrow" w:hAnsi="Arial Narrow" w:cs="Arial"/>
          <w:b/>
          <w:sz w:val="22"/>
        </w:rPr>
        <w:t xml:space="preserve"> </w:t>
      </w:r>
      <w:r w:rsidR="00450BE7" w:rsidRPr="002323EB">
        <w:rPr>
          <w:rFonts w:ascii="Arial Narrow" w:hAnsi="Arial Narrow" w:cs="Arial"/>
          <w:b/>
          <w:sz w:val="22"/>
        </w:rPr>
        <w:t>5</w:t>
      </w:r>
    </w:p>
    <w:p w14:paraId="6F59FB83" w14:textId="77777777" w:rsidR="00450BE7" w:rsidRPr="00152082" w:rsidRDefault="00450BE7" w:rsidP="000969EF">
      <w:pPr>
        <w:pStyle w:val="Bezodstpw"/>
        <w:jc w:val="center"/>
        <w:rPr>
          <w:rFonts w:ascii="Arial Narrow" w:hAnsi="Arial Narrow" w:cs="Arial"/>
          <w:b/>
          <w:sz w:val="22"/>
        </w:rPr>
      </w:pPr>
      <w:r w:rsidRPr="00152082">
        <w:rPr>
          <w:rFonts w:ascii="Arial Narrow" w:hAnsi="Arial Narrow" w:cs="Arial"/>
          <w:b/>
          <w:sz w:val="22"/>
        </w:rPr>
        <w:t>Podwykonawstwo</w:t>
      </w:r>
    </w:p>
    <w:p w14:paraId="6A12D583" w14:textId="77777777" w:rsidR="009B3BA6" w:rsidRPr="00152082" w:rsidRDefault="009B3BA6" w:rsidP="000969EF">
      <w:pPr>
        <w:numPr>
          <w:ilvl w:val="0"/>
          <w:numId w:val="4"/>
        </w:numPr>
        <w:spacing w:after="0"/>
        <w:ind w:left="426" w:right="-11" w:hanging="426"/>
        <w:rPr>
          <w:rFonts w:ascii="Arial Narrow" w:hAnsi="Arial Narrow" w:cs="Arial"/>
          <w:b/>
          <w:sz w:val="22"/>
        </w:rPr>
      </w:pPr>
      <w:r w:rsidRPr="00152082">
        <w:rPr>
          <w:rFonts w:ascii="Arial Narrow" w:hAnsi="Arial Narrow" w:cs="Arial"/>
          <w:color w:val="000000"/>
          <w:sz w:val="22"/>
        </w:rPr>
        <w:t xml:space="preserve">Zgodnie z treścią art. 7 pkt 27 ustawy </w:t>
      </w:r>
      <w:proofErr w:type="spellStart"/>
      <w:r w:rsidR="00010D74" w:rsidRPr="00152082">
        <w:rPr>
          <w:rFonts w:ascii="Arial Narrow" w:hAnsi="Arial Narrow" w:cs="Arial"/>
          <w:color w:val="000000"/>
          <w:sz w:val="22"/>
        </w:rPr>
        <w:t>Pzp</w:t>
      </w:r>
      <w:proofErr w:type="spellEnd"/>
      <w:r w:rsidR="00010D74" w:rsidRPr="00152082">
        <w:rPr>
          <w:rFonts w:ascii="Arial Narrow" w:hAnsi="Arial Narrow" w:cs="Arial"/>
          <w:color w:val="000000"/>
          <w:sz w:val="22"/>
        </w:rPr>
        <w:t>:</w:t>
      </w:r>
      <w:r w:rsidRPr="00152082">
        <w:rPr>
          <w:rFonts w:ascii="Arial Narrow" w:hAnsi="Arial Narrow" w:cs="Arial"/>
          <w:color w:val="000000"/>
          <w:sz w:val="22"/>
        </w:rPr>
        <w:t xml:space="preserve"> „umową o podwykonawstwo jest umowa w formie pisemnej o</w:t>
      </w:r>
      <w:r w:rsidR="00152082">
        <w:rPr>
          <w:rFonts w:ascii="Arial Narrow" w:hAnsi="Arial Narrow" w:cs="Arial"/>
          <w:color w:val="000000"/>
          <w:sz w:val="22"/>
        </w:rPr>
        <w:t> </w:t>
      </w:r>
      <w:r w:rsidRPr="00152082">
        <w:rPr>
          <w:rFonts w:ascii="Arial Narrow" w:hAnsi="Arial Narrow" w:cs="Arial"/>
          <w:color w:val="000000"/>
          <w:sz w:val="22"/>
        </w:rPr>
        <w:t>charakterze odpłatnym, zawarta pomiędzy wykonawcą a podwykonawcą, a w przypadku zamówienia na roboty budowlane także między podwykonawcą a dalszym podwykonawcą lub między dalszymi podwykonawcami na mocy której odpowiednio podwykonawca lub dalszy podwykonawca zobowiązuje się wykonać część zamówienia”.</w:t>
      </w:r>
    </w:p>
    <w:p w14:paraId="6F95E56B" w14:textId="77777777" w:rsidR="009B3BA6" w:rsidRPr="00C66E3D" w:rsidRDefault="009B3BA6" w:rsidP="000969EF">
      <w:pPr>
        <w:numPr>
          <w:ilvl w:val="0"/>
          <w:numId w:val="4"/>
        </w:numPr>
        <w:spacing w:after="0"/>
        <w:ind w:left="426" w:right="-11" w:hanging="426"/>
        <w:rPr>
          <w:rFonts w:ascii="Arial Narrow" w:hAnsi="Arial Narrow" w:cs="Arial"/>
          <w:b/>
          <w:sz w:val="22"/>
        </w:rPr>
      </w:pPr>
      <w:r w:rsidRPr="00152082">
        <w:rPr>
          <w:rFonts w:ascii="Arial Narrow" w:hAnsi="Arial Narrow" w:cs="Arial"/>
          <w:sz w:val="22"/>
        </w:rPr>
        <w:t xml:space="preserve">Zamawiający dopuszcza zlecenie części przedmiotu </w:t>
      </w:r>
      <w:r w:rsidR="00152082">
        <w:rPr>
          <w:rFonts w:ascii="Arial Narrow" w:hAnsi="Arial Narrow" w:cs="Arial"/>
          <w:sz w:val="22"/>
        </w:rPr>
        <w:t>Umowy</w:t>
      </w:r>
      <w:r w:rsidRPr="00152082">
        <w:rPr>
          <w:rFonts w:ascii="Arial Narrow" w:hAnsi="Arial Narrow" w:cs="Arial"/>
          <w:sz w:val="22"/>
        </w:rPr>
        <w:t xml:space="preserve"> następującym podwykonawcom (nazwa, adres): …………………………………………………</w:t>
      </w:r>
      <w:r w:rsidRPr="00C66E3D">
        <w:rPr>
          <w:rFonts w:ascii="Arial Narrow" w:hAnsi="Arial Narrow" w:cs="Arial"/>
          <w:sz w:val="22"/>
        </w:rPr>
        <w:t>, w następującym zakresie:</w:t>
      </w:r>
      <w:r w:rsidR="00152082">
        <w:rPr>
          <w:rFonts w:ascii="Arial Narrow" w:hAnsi="Arial Narrow" w:cs="Arial"/>
          <w:sz w:val="22"/>
        </w:rPr>
        <w:t xml:space="preserve"> </w:t>
      </w:r>
      <w:r w:rsidRPr="00C66E3D">
        <w:rPr>
          <w:rFonts w:ascii="Arial Narrow" w:hAnsi="Arial Narrow" w:cs="Arial"/>
          <w:sz w:val="22"/>
        </w:rPr>
        <w:t>………………………………</w:t>
      </w:r>
      <w:r w:rsidRPr="00C66E3D">
        <w:rPr>
          <w:rFonts w:ascii="Arial Narrow" w:hAnsi="Arial Narrow" w:cs="Arial"/>
          <w:sz w:val="22"/>
        </w:rPr>
        <w:br/>
        <w:t>Dane  osób do kontaktu z podwykonawcą</w:t>
      </w:r>
      <w:r w:rsidR="00152082">
        <w:rPr>
          <w:rFonts w:ascii="Arial Narrow" w:hAnsi="Arial Narrow" w:cs="Arial"/>
          <w:sz w:val="22"/>
        </w:rPr>
        <w:t xml:space="preserve">: </w:t>
      </w:r>
      <w:r w:rsidRPr="00C66E3D">
        <w:rPr>
          <w:rFonts w:ascii="Arial Narrow" w:hAnsi="Arial Narrow" w:cs="Arial"/>
          <w:sz w:val="22"/>
        </w:rPr>
        <w:t>………………….………….……………</w:t>
      </w:r>
    </w:p>
    <w:p w14:paraId="648F2A1D" w14:textId="77777777" w:rsidR="009B3BA6" w:rsidRPr="00C66E3D" w:rsidRDefault="009B3BA6" w:rsidP="000969EF">
      <w:pPr>
        <w:numPr>
          <w:ilvl w:val="0"/>
          <w:numId w:val="4"/>
        </w:numPr>
        <w:spacing w:after="0"/>
        <w:ind w:left="426" w:right="-11" w:hanging="426"/>
        <w:rPr>
          <w:rFonts w:ascii="Arial Narrow" w:hAnsi="Arial Narrow" w:cs="Arial"/>
          <w:b/>
          <w:sz w:val="22"/>
        </w:rPr>
      </w:pPr>
      <w:r w:rsidRPr="00C66E3D">
        <w:rPr>
          <w:rFonts w:ascii="Arial Narrow" w:hAnsi="Arial Narrow" w:cs="Arial"/>
          <w:sz w:val="22"/>
        </w:rPr>
        <w:t xml:space="preserve">Wykonawca zobowiązany będzie do zawiadomienia Zamawiającego o wszelkich zmianach wskazanych powyżej danych, w trakcie realizacji przedmiotu </w:t>
      </w:r>
      <w:r w:rsidR="00152082">
        <w:rPr>
          <w:rFonts w:ascii="Arial Narrow" w:hAnsi="Arial Narrow" w:cs="Arial"/>
          <w:sz w:val="22"/>
        </w:rPr>
        <w:t>Umowy</w:t>
      </w:r>
      <w:r w:rsidRPr="00C66E3D">
        <w:rPr>
          <w:rFonts w:ascii="Arial Narrow" w:hAnsi="Arial Narrow" w:cs="Arial"/>
          <w:sz w:val="22"/>
        </w:rPr>
        <w:t xml:space="preserve"> oraz do przekazywania informacji na temat nowych podwykonawców, którym w późniejszym okresie zamierza powierzyć realizację zamówienia.</w:t>
      </w:r>
    </w:p>
    <w:p w14:paraId="634F7845" w14:textId="77777777" w:rsidR="009B3BA6" w:rsidRPr="00C66E3D" w:rsidRDefault="009B3BA6" w:rsidP="000969EF">
      <w:pPr>
        <w:numPr>
          <w:ilvl w:val="0"/>
          <w:numId w:val="4"/>
        </w:numPr>
        <w:spacing w:after="0"/>
        <w:ind w:left="426" w:right="-11" w:hanging="426"/>
        <w:rPr>
          <w:rFonts w:ascii="Arial Narrow" w:hAnsi="Arial Narrow" w:cs="Arial"/>
          <w:b/>
          <w:sz w:val="22"/>
        </w:rPr>
      </w:pPr>
      <w:r w:rsidRPr="00C66E3D">
        <w:rPr>
          <w:rFonts w:ascii="Arial Narrow" w:hAnsi="Arial Narrow" w:cs="Arial"/>
          <w:sz w:val="22"/>
        </w:rPr>
        <w:t>Zmiana podwykonawcy, zatrudnienie dodatkowego podwykonawcy lub zmiana zakresu prac powierzonych podwykonawcy jest dopuszczalna wyłącznie po uzyskaniu pisemnej zgody Zamawiającego.</w:t>
      </w:r>
    </w:p>
    <w:p w14:paraId="7AC5D1D2" w14:textId="77777777" w:rsidR="009B3BA6" w:rsidRPr="00C66E3D" w:rsidRDefault="009B3BA6" w:rsidP="000969EF">
      <w:pPr>
        <w:numPr>
          <w:ilvl w:val="0"/>
          <w:numId w:val="4"/>
        </w:numPr>
        <w:spacing w:after="0"/>
        <w:ind w:left="426" w:right="-11" w:hanging="426"/>
        <w:rPr>
          <w:rFonts w:ascii="Arial Narrow" w:hAnsi="Arial Narrow" w:cs="Arial"/>
          <w:b/>
          <w:sz w:val="22"/>
        </w:rPr>
      </w:pPr>
      <w:r w:rsidRPr="00C66E3D">
        <w:rPr>
          <w:rFonts w:ascii="Arial Narrow" w:hAnsi="Arial Narrow" w:cs="Arial"/>
          <w:color w:val="000000"/>
          <w:sz w:val="22"/>
        </w:rPr>
        <w:t>Opóźnienia w realizacji przedmiotu Umowy wynikające z braku podwykonawcy będą traktowane jako opóźnienia wynikające z przyczyn zależnych od Wykonawcy i nie mogą stanowić podstawy do zmiany terminu zakończenia prac lub przedmiotu Umowy.</w:t>
      </w:r>
    </w:p>
    <w:p w14:paraId="120F4E91" w14:textId="77777777" w:rsidR="00DF2B69" w:rsidRDefault="009B3BA6" w:rsidP="000969EF">
      <w:pPr>
        <w:numPr>
          <w:ilvl w:val="0"/>
          <w:numId w:val="4"/>
        </w:numPr>
        <w:tabs>
          <w:tab w:val="left" w:pos="426"/>
        </w:tabs>
        <w:spacing w:after="0"/>
        <w:ind w:left="426" w:hanging="426"/>
        <w:rPr>
          <w:rFonts w:ascii="Arial Narrow" w:hAnsi="Arial Narrow"/>
          <w:sz w:val="22"/>
          <w:szCs w:val="21"/>
        </w:rPr>
      </w:pPr>
      <w:r w:rsidRPr="00C66E3D">
        <w:rPr>
          <w:rFonts w:ascii="Arial Narrow" w:hAnsi="Arial Narrow" w:cs="Arial"/>
          <w:color w:val="000000"/>
          <w:sz w:val="22"/>
        </w:rPr>
        <w:t>Wykonawca jest odpowiedzialny w szczególności za działania lub zaniechania podwykonawcy jego przedstawicieli lub pracowników, jak za własne działania lub zaniechania.</w:t>
      </w:r>
      <w:r w:rsidR="00DF2B69" w:rsidRPr="002323EB">
        <w:rPr>
          <w:rFonts w:ascii="Arial Narrow" w:hAnsi="Arial Narrow"/>
          <w:sz w:val="22"/>
          <w:szCs w:val="21"/>
        </w:rPr>
        <w:t xml:space="preserve"> </w:t>
      </w:r>
    </w:p>
    <w:p w14:paraId="7045CC17" w14:textId="77777777" w:rsidR="00152082" w:rsidRDefault="00152082" w:rsidP="000969EF">
      <w:pPr>
        <w:numPr>
          <w:ilvl w:val="0"/>
          <w:numId w:val="4"/>
        </w:numPr>
        <w:tabs>
          <w:tab w:val="left" w:pos="426"/>
        </w:tabs>
        <w:spacing w:after="0"/>
        <w:ind w:left="426" w:hanging="426"/>
        <w:rPr>
          <w:rFonts w:ascii="Arial Narrow" w:hAnsi="Arial Narrow"/>
          <w:sz w:val="22"/>
          <w:szCs w:val="21"/>
        </w:rPr>
      </w:pPr>
      <w:r w:rsidRPr="00152082">
        <w:rPr>
          <w:rFonts w:ascii="Arial Narrow" w:hAnsi="Arial Narrow"/>
          <w:sz w:val="22"/>
          <w:szCs w:val="21"/>
        </w:rPr>
        <w:t>Zamawiający nie wyraża zgody na zawarcie przez podwykonawców umów z dalszymi podwykonawcami.</w:t>
      </w:r>
    </w:p>
    <w:p w14:paraId="40B39022" w14:textId="77777777" w:rsidR="00C83977" w:rsidRPr="002323EB" w:rsidRDefault="00C83977" w:rsidP="000969EF">
      <w:pPr>
        <w:numPr>
          <w:ilvl w:val="0"/>
          <w:numId w:val="4"/>
        </w:numPr>
        <w:tabs>
          <w:tab w:val="left" w:pos="426"/>
        </w:tabs>
        <w:spacing w:after="0"/>
        <w:ind w:left="426" w:hanging="426"/>
        <w:rPr>
          <w:rFonts w:ascii="Arial Narrow" w:hAnsi="Arial Narrow"/>
          <w:sz w:val="22"/>
          <w:szCs w:val="21"/>
        </w:rPr>
      </w:pPr>
      <w:r w:rsidRPr="00C83977">
        <w:rPr>
          <w:rFonts w:ascii="Arial Narrow" w:hAnsi="Arial Narrow"/>
          <w:sz w:val="22"/>
          <w:szCs w:val="21"/>
        </w:rPr>
        <w:t>Postanowienia §</w:t>
      </w:r>
      <w:r w:rsidRPr="00C83977">
        <w:rPr>
          <w:rFonts w:ascii="Arial Narrow" w:hAnsi="Arial Narrow"/>
          <w:b/>
          <w:sz w:val="22"/>
          <w:szCs w:val="21"/>
        </w:rPr>
        <w:t xml:space="preserve"> </w:t>
      </w:r>
      <w:r w:rsidRPr="00C83977">
        <w:rPr>
          <w:rFonts w:ascii="Arial Narrow" w:hAnsi="Arial Narrow"/>
          <w:sz w:val="22"/>
          <w:szCs w:val="21"/>
        </w:rPr>
        <w:t xml:space="preserve">1 ust. </w:t>
      </w:r>
      <w:r>
        <w:rPr>
          <w:rFonts w:ascii="Arial Narrow" w:hAnsi="Arial Narrow"/>
          <w:sz w:val="22"/>
          <w:szCs w:val="21"/>
        </w:rPr>
        <w:t>6</w:t>
      </w:r>
      <w:r w:rsidRPr="00C83977">
        <w:rPr>
          <w:rFonts w:ascii="Arial Narrow" w:hAnsi="Arial Narrow"/>
          <w:sz w:val="22"/>
          <w:szCs w:val="21"/>
        </w:rPr>
        <w:t xml:space="preserve"> mają zastosowanie również w stosunku do podwykonawców, z udziałem których Wykonawca zamierza realizować zamówienie.</w:t>
      </w:r>
    </w:p>
    <w:p w14:paraId="497D5A76" w14:textId="77777777" w:rsidR="00C80AAD" w:rsidRDefault="00C80AAD" w:rsidP="000969EF">
      <w:pPr>
        <w:pStyle w:val="Bezodstpw"/>
        <w:rPr>
          <w:rFonts w:ascii="Arial Narrow" w:hAnsi="Arial Narrow" w:cs="Arial"/>
          <w:b/>
          <w:sz w:val="22"/>
        </w:rPr>
      </w:pPr>
    </w:p>
    <w:p w14:paraId="6686BDDA" w14:textId="77777777" w:rsidR="006919EF" w:rsidRPr="00447CAA" w:rsidRDefault="002C2F4A" w:rsidP="000969EF">
      <w:pPr>
        <w:pStyle w:val="Bezodstpw"/>
        <w:jc w:val="center"/>
        <w:rPr>
          <w:rFonts w:ascii="Arial Narrow" w:hAnsi="Arial Narrow" w:cs="Arial"/>
          <w:b/>
          <w:sz w:val="22"/>
        </w:rPr>
      </w:pPr>
      <w:r w:rsidRPr="00447CAA">
        <w:rPr>
          <w:rFonts w:ascii="Arial Narrow" w:hAnsi="Arial Narrow" w:cs="Arial"/>
          <w:b/>
          <w:sz w:val="22"/>
        </w:rPr>
        <w:t>§</w:t>
      </w:r>
      <w:r w:rsidR="00C83977">
        <w:rPr>
          <w:rFonts w:ascii="Arial Narrow" w:hAnsi="Arial Narrow" w:cs="Arial"/>
          <w:b/>
          <w:sz w:val="22"/>
        </w:rPr>
        <w:t xml:space="preserve"> </w:t>
      </w:r>
      <w:r w:rsidR="00450BE7" w:rsidRPr="00447CAA">
        <w:rPr>
          <w:rFonts w:ascii="Arial Narrow" w:hAnsi="Arial Narrow" w:cs="Arial"/>
          <w:b/>
          <w:sz w:val="22"/>
        </w:rPr>
        <w:t>6</w:t>
      </w:r>
    </w:p>
    <w:p w14:paraId="5A2E50A6" w14:textId="77777777" w:rsidR="00450BE7" w:rsidRPr="00447CAA" w:rsidRDefault="00450BE7" w:rsidP="000969EF">
      <w:pPr>
        <w:pStyle w:val="Bezodstpw"/>
        <w:jc w:val="center"/>
        <w:rPr>
          <w:rFonts w:ascii="Arial Narrow" w:hAnsi="Arial Narrow" w:cs="Arial"/>
          <w:b/>
          <w:sz w:val="22"/>
        </w:rPr>
      </w:pPr>
      <w:r w:rsidRPr="00447CAA">
        <w:rPr>
          <w:rFonts w:ascii="Arial Narrow" w:hAnsi="Arial Narrow" w:cs="Arial"/>
          <w:b/>
          <w:sz w:val="22"/>
        </w:rPr>
        <w:t>Kary umowne</w:t>
      </w:r>
    </w:p>
    <w:p w14:paraId="3DD8E531" w14:textId="77777777" w:rsidR="0041561D" w:rsidRPr="00447CAA" w:rsidRDefault="0041561D" w:rsidP="000969EF">
      <w:pPr>
        <w:numPr>
          <w:ilvl w:val="0"/>
          <w:numId w:val="7"/>
        </w:numPr>
        <w:spacing w:after="0"/>
        <w:ind w:left="426" w:hanging="426"/>
        <w:rPr>
          <w:rFonts w:ascii="Arial Narrow" w:eastAsia="Times New Roman" w:hAnsi="Arial Narrow"/>
          <w:sz w:val="22"/>
          <w:lang w:eastAsia="pl-PL"/>
        </w:rPr>
      </w:pPr>
      <w:r w:rsidRPr="00447CAA">
        <w:rPr>
          <w:rFonts w:ascii="Arial Narrow" w:eastAsia="Times New Roman" w:hAnsi="Arial Narrow"/>
          <w:sz w:val="22"/>
          <w:lang w:eastAsia="pl-PL"/>
        </w:rPr>
        <w:t xml:space="preserve">Strony ustalają odpowiedzialność za </w:t>
      </w:r>
      <w:r w:rsidR="00450BE7" w:rsidRPr="00447CAA">
        <w:rPr>
          <w:rFonts w:ascii="Arial Narrow" w:eastAsia="Times New Roman" w:hAnsi="Arial Narrow"/>
          <w:sz w:val="22"/>
          <w:lang w:eastAsia="pl-PL"/>
        </w:rPr>
        <w:t xml:space="preserve">niewykonanie lub </w:t>
      </w:r>
      <w:r w:rsidRPr="00447CAA">
        <w:rPr>
          <w:rFonts w:ascii="Arial Narrow" w:eastAsia="Times New Roman" w:hAnsi="Arial Narrow"/>
          <w:sz w:val="22"/>
          <w:lang w:eastAsia="pl-PL"/>
        </w:rPr>
        <w:t>nienależyte wykonanie zobowiązań umownych, w</w:t>
      </w:r>
      <w:r w:rsidR="003A7FE9">
        <w:rPr>
          <w:rFonts w:ascii="Arial Narrow" w:eastAsia="Times New Roman" w:hAnsi="Arial Narrow"/>
          <w:sz w:val="22"/>
          <w:lang w:eastAsia="pl-PL"/>
        </w:rPr>
        <w:t> </w:t>
      </w:r>
      <w:r w:rsidRPr="00447CAA">
        <w:rPr>
          <w:rFonts w:ascii="Arial Narrow" w:eastAsia="Times New Roman" w:hAnsi="Arial Narrow"/>
          <w:sz w:val="22"/>
          <w:lang w:eastAsia="pl-PL"/>
        </w:rPr>
        <w:t>formie kar umownych, które naliczy Zamawiający, w następujących przypadkach:</w:t>
      </w:r>
    </w:p>
    <w:p w14:paraId="44DD706D" w14:textId="2CC87F9A" w:rsidR="0041561D" w:rsidRPr="00447CAA" w:rsidRDefault="0041561D" w:rsidP="000969EF">
      <w:pPr>
        <w:numPr>
          <w:ilvl w:val="0"/>
          <w:numId w:val="9"/>
        </w:numPr>
        <w:tabs>
          <w:tab w:val="left" w:pos="851"/>
        </w:tabs>
        <w:spacing w:after="0"/>
        <w:ind w:left="851" w:hanging="425"/>
        <w:rPr>
          <w:rFonts w:ascii="Arial Narrow" w:eastAsia="Times New Roman" w:hAnsi="Arial Narrow"/>
          <w:sz w:val="22"/>
          <w:lang w:eastAsia="pl-PL"/>
        </w:rPr>
      </w:pPr>
      <w:r w:rsidRPr="00447CAA">
        <w:rPr>
          <w:rFonts w:ascii="Arial Narrow" w:eastAsia="Times New Roman" w:hAnsi="Arial Narrow"/>
          <w:sz w:val="22"/>
          <w:lang w:eastAsia="pl-PL"/>
        </w:rPr>
        <w:lastRenderedPageBreak/>
        <w:t>20% wartości wynagrodzenia</w:t>
      </w:r>
      <w:r w:rsidR="0068549E">
        <w:rPr>
          <w:rFonts w:ascii="Arial Narrow" w:eastAsia="Times New Roman" w:hAnsi="Arial Narrow"/>
          <w:sz w:val="22"/>
          <w:lang w:eastAsia="pl-PL"/>
        </w:rPr>
        <w:t xml:space="preserve"> brutto</w:t>
      </w:r>
      <w:r w:rsidRPr="00447CAA">
        <w:rPr>
          <w:rFonts w:ascii="Arial Narrow" w:eastAsia="Times New Roman" w:hAnsi="Arial Narrow"/>
          <w:sz w:val="22"/>
          <w:lang w:eastAsia="pl-PL"/>
        </w:rPr>
        <w:t xml:space="preserve"> Wykonawcy, określonej w </w:t>
      </w:r>
      <w:r w:rsidR="00A50373">
        <w:rPr>
          <w:rFonts w:ascii="Arial Narrow" w:eastAsia="Times New Roman" w:hAnsi="Arial Narrow"/>
          <w:sz w:val="22"/>
          <w:lang w:eastAsia="pl-PL"/>
        </w:rPr>
        <w:t>§</w:t>
      </w:r>
      <w:r w:rsidR="003A7FE9">
        <w:rPr>
          <w:rFonts w:ascii="Arial Narrow" w:eastAsia="Times New Roman" w:hAnsi="Arial Narrow"/>
          <w:sz w:val="22"/>
          <w:lang w:eastAsia="pl-PL"/>
        </w:rPr>
        <w:t xml:space="preserve"> </w:t>
      </w:r>
      <w:r w:rsidR="00F363CF">
        <w:rPr>
          <w:rFonts w:ascii="Arial Narrow" w:eastAsia="Times New Roman" w:hAnsi="Arial Narrow"/>
          <w:sz w:val="22"/>
          <w:lang w:eastAsia="pl-PL"/>
        </w:rPr>
        <w:t>4</w:t>
      </w:r>
      <w:r w:rsidR="007A5F5F" w:rsidRPr="00447CAA">
        <w:rPr>
          <w:rFonts w:ascii="Arial Narrow" w:eastAsia="Times New Roman" w:hAnsi="Arial Narrow"/>
          <w:sz w:val="22"/>
          <w:lang w:eastAsia="pl-PL"/>
        </w:rPr>
        <w:t xml:space="preserve"> </w:t>
      </w:r>
      <w:r w:rsidR="00F363CF">
        <w:rPr>
          <w:rFonts w:ascii="Arial Narrow" w:eastAsia="Times New Roman" w:hAnsi="Arial Narrow"/>
          <w:sz w:val="22"/>
          <w:lang w:eastAsia="pl-PL"/>
        </w:rPr>
        <w:t>ust.</w:t>
      </w:r>
      <w:r w:rsidR="007A5F5F" w:rsidRPr="00447CAA">
        <w:rPr>
          <w:rFonts w:ascii="Arial Narrow" w:eastAsia="Times New Roman" w:hAnsi="Arial Narrow"/>
          <w:sz w:val="22"/>
          <w:lang w:eastAsia="pl-PL"/>
        </w:rPr>
        <w:t xml:space="preserve"> 1, </w:t>
      </w:r>
      <w:r w:rsidRPr="00447CAA">
        <w:rPr>
          <w:rFonts w:ascii="Arial Narrow" w:eastAsia="Times New Roman" w:hAnsi="Arial Narrow"/>
          <w:sz w:val="22"/>
          <w:lang w:eastAsia="pl-PL"/>
        </w:rPr>
        <w:t xml:space="preserve">w przypadku odstąpienia </w:t>
      </w:r>
      <w:r w:rsidR="00A50373">
        <w:rPr>
          <w:rFonts w:ascii="Arial Narrow" w:eastAsia="Times New Roman" w:hAnsi="Arial Narrow"/>
          <w:sz w:val="22"/>
          <w:lang w:eastAsia="pl-PL"/>
        </w:rPr>
        <w:t xml:space="preserve">od </w:t>
      </w:r>
      <w:r w:rsidR="00AE6B69">
        <w:rPr>
          <w:rFonts w:ascii="Arial Narrow" w:eastAsia="Times New Roman" w:hAnsi="Arial Narrow"/>
          <w:sz w:val="22"/>
          <w:lang w:eastAsia="pl-PL"/>
        </w:rPr>
        <w:t>U</w:t>
      </w:r>
      <w:r w:rsidR="00A50373">
        <w:rPr>
          <w:rFonts w:ascii="Arial Narrow" w:eastAsia="Times New Roman" w:hAnsi="Arial Narrow"/>
          <w:sz w:val="22"/>
          <w:lang w:eastAsia="pl-PL"/>
        </w:rPr>
        <w:t xml:space="preserve">mowy </w:t>
      </w:r>
      <w:r w:rsidRPr="00447CAA">
        <w:rPr>
          <w:rFonts w:ascii="Arial Narrow" w:eastAsia="Times New Roman" w:hAnsi="Arial Narrow"/>
          <w:sz w:val="22"/>
          <w:lang w:eastAsia="pl-PL"/>
        </w:rPr>
        <w:t>przez Zamawiającego lub Wykonawcę z winy Wykonawcy;</w:t>
      </w:r>
    </w:p>
    <w:p w14:paraId="7E2EE773" w14:textId="77777777" w:rsidR="0041561D" w:rsidRPr="00447CAA" w:rsidRDefault="0041561D" w:rsidP="000969EF">
      <w:pPr>
        <w:numPr>
          <w:ilvl w:val="0"/>
          <w:numId w:val="9"/>
        </w:numPr>
        <w:tabs>
          <w:tab w:val="left" w:pos="851"/>
        </w:tabs>
        <w:spacing w:after="0"/>
        <w:ind w:left="851" w:hanging="425"/>
        <w:rPr>
          <w:rFonts w:ascii="Arial Narrow" w:eastAsia="Times New Roman" w:hAnsi="Arial Narrow"/>
          <w:sz w:val="22"/>
          <w:lang w:eastAsia="pl-PL"/>
        </w:rPr>
      </w:pPr>
      <w:r w:rsidRPr="00447CAA">
        <w:rPr>
          <w:rFonts w:ascii="Arial Narrow" w:eastAsia="Times New Roman" w:hAnsi="Arial Narrow"/>
          <w:sz w:val="22"/>
          <w:lang w:eastAsia="pl-PL"/>
        </w:rPr>
        <w:t xml:space="preserve">0,1% wartości wynagrodzenia </w:t>
      </w:r>
      <w:r w:rsidR="0068549E">
        <w:rPr>
          <w:rFonts w:ascii="Arial Narrow" w:eastAsia="Times New Roman" w:hAnsi="Arial Narrow"/>
          <w:sz w:val="22"/>
          <w:lang w:eastAsia="pl-PL"/>
        </w:rPr>
        <w:t xml:space="preserve">brutto </w:t>
      </w:r>
      <w:r w:rsidRPr="00447CAA">
        <w:rPr>
          <w:rFonts w:ascii="Arial Narrow" w:eastAsia="Times New Roman" w:hAnsi="Arial Narrow"/>
          <w:sz w:val="22"/>
          <w:lang w:eastAsia="pl-PL"/>
        </w:rPr>
        <w:t xml:space="preserve">Wykonawcy, określonej w </w:t>
      </w:r>
      <w:r w:rsidR="00A50373">
        <w:rPr>
          <w:rFonts w:ascii="Arial Narrow" w:eastAsia="Times New Roman" w:hAnsi="Arial Narrow"/>
          <w:sz w:val="22"/>
          <w:lang w:eastAsia="pl-PL"/>
        </w:rPr>
        <w:t>§</w:t>
      </w:r>
      <w:r w:rsidR="003A7FE9">
        <w:rPr>
          <w:rFonts w:ascii="Arial Narrow" w:eastAsia="Times New Roman" w:hAnsi="Arial Narrow"/>
          <w:sz w:val="22"/>
          <w:lang w:eastAsia="pl-PL"/>
        </w:rPr>
        <w:t xml:space="preserve"> </w:t>
      </w:r>
      <w:r w:rsidR="00F363CF">
        <w:rPr>
          <w:rFonts w:ascii="Arial Narrow" w:eastAsia="Times New Roman" w:hAnsi="Arial Narrow"/>
          <w:sz w:val="22"/>
          <w:lang w:eastAsia="pl-PL"/>
        </w:rPr>
        <w:t>4</w:t>
      </w:r>
      <w:r w:rsidR="007A5F5F" w:rsidRPr="00447CAA">
        <w:rPr>
          <w:rFonts w:ascii="Arial Narrow" w:eastAsia="Times New Roman" w:hAnsi="Arial Narrow"/>
          <w:sz w:val="22"/>
          <w:lang w:eastAsia="pl-PL"/>
        </w:rPr>
        <w:t xml:space="preserve"> </w:t>
      </w:r>
      <w:r w:rsidR="00F363CF">
        <w:rPr>
          <w:rFonts w:ascii="Arial Narrow" w:eastAsia="Times New Roman" w:hAnsi="Arial Narrow"/>
          <w:sz w:val="22"/>
          <w:lang w:eastAsia="pl-PL"/>
        </w:rPr>
        <w:t>ust.</w:t>
      </w:r>
      <w:r w:rsidR="007A5F5F" w:rsidRPr="00447CAA">
        <w:rPr>
          <w:rFonts w:ascii="Arial Narrow" w:eastAsia="Times New Roman" w:hAnsi="Arial Narrow"/>
          <w:sz w:val="22"/>
          <w:lang w:eastAsia="pl-PL"/>
        </w:rPr>
        <w:t xml:space="preserve"> 1, </w:t>
      </w:r>
      <w:r w:rsidRPr="00447CAA">
        <w:rPr>
          <w:rFonts w:ascii="Arial Narrow" w:eastAsia="Times New Roman" w:hAnsi="Arial Narrow"/>
          <w:sz w:val="22"/>
          <w:lang w:eastAsia="pl-PL"/>
        </w:rPr>
        <w:t>w przypadku każdorazowego niewykonania lub nienależytego wykonania</w:t>
      </w:r>
      <w:r w:rsidRPr="00447CAA">
        <w:rPr>
          <w:rFonts w:ascii="Arial Narrow" w:eastAsia="Times New Roman" w:hAnsi="Arial Narrow"/>
          <w:color w:val="FF0000"/>
          <w:sz w:val="22"/>
          <w:lang w:eastAsia="pl-PL"/>
        </w:rPr>
        <w:t xml:space="preserve"> </w:t>
      </w:r>
      <w:r w:rsidRPr="00447CAA">
        <w:rPr>
          <w:rFonts w:ascii="Arial Narrow" w:eastAsia="Times New Roman" w:hAnsi="Arial Narrow"/>
          <w:sz w:val="22"/>
          <w:lang w:eastAsia="pl-PL"/>
        </w:rPr>
        <w:t>postan</w:t>
      </w:r>
      <w:r w:rsidR="007A5F5F" w:rsidRPr="00447CAA">
        <w:rPr>
          <w:rFonts w:ascii="Arial Narrow" w:eastAsia="Times New Roman" w:hAnsi="Arial Narrow"/>
          <w:sz w:val="22"/>
          <w:lang w:eastAsia="pl-PL"/>
        </w:rPr>
        <w:t xml:space="preserve">owień umownych, </w:t>
      </w:r>
      <w:r w:rsidRPr="00447CAA">
        <w:rPr>
          <w:rFonts w:ascii="Arial Narrow" w:eastAsia="Times New Roman" w:hAnsi="Arial Narrow"/>
          <w:sz w:val="22"/>
          <w:lang w:eastAsia="pl-PL"/>
        </w:rPr>
        <w:t xml:space="preserve">w szczególności czynności określonych w </w:t>
      </w:r>
      <w:r w:rsidR="00961544" w:rsidRPr="00961544">
        <w:rPr>
          <w:rFonts w:ascii="Arial Narrow" w:eastAsia="Times New Roman" w:hAnsi="Arial Narrow"/>
          <w:sz w:val="22"/>
          <w:lang w:eastAsia="pl-PL"/>
        </w:rPr>
        <w:t>„Szczegółowym zakresie obowiązków stron dotyczących ochrony mienia Zarządu dróg Miejskich w Poznaniu”, który stanowi Załącznik nr 3 do SWZ</w:t>
      </w:r>
      <w:r w:rsidR="00961544">
        <w:rPr>
          <w:rFonts w:ascii="Arial Narrow" w:eastAsia="Times New Roman" w:hAnsi="Arial Narrow"/>
          <w:sz w:val="22"/>
          <w:lang w:eastAsia="pl-PL"/>
        </w:rPr>
        <w:t>;</w:t>
      </w:r>
      <w:r w:rsidRPr="00447CAA">
        <w:rPr>
          <w:rFonts w:ascii="Arial Narrow" w:eastAsia="Times New Roman" w:hAnsi="Arial Narrow"/>
          <w:sz w:val="22"/>
          <w:lang w:eastAsia="pl-PL"/>
        </w:rPr>
        <w:t xml:space="preserve">  </w:t>
      </w:r>
    </w:p>
    <w:p w14:paraId="68722F85" w14:textId="77777777" w:rsidR="00961544" w:rsidRDefault="003E1A64" w:rsidP="000969EF">
      <w:pPr>
        <w:numPr>
          <w:ilvl w:val="0"/>
          <w:numId w:val="9"/>
        </w:numPr>
        <w:tabs>
          <w:tab w:val="left" w:pos="851"/>
        </w:tabs>
        <w:spacing w:after="0"/>
        <w:ind w:left="851" w:hanging="425"/>
        <w:rPr>
          <w:rFonts w:ascii="Arial Narrow" w:eastAsia="Times New Roman" w:hAnsi="Arial Narrow"/>
          <w:sz w:val="22"/>
          <w:lang w:eastAsia="pl-PL"/>
        </w:rPr>
      </w:pPr>
      <w:r w:rsidRPr="00447CAA">
        <w:rPr>
          <w:rFonts w:ascii="Arial Narrow" w:eastAsia="Times New Roman" w:hAnsi="Arial Narrow"/>
          <w:sz w:val="22"/>
          <w:lang w:eastAsia="pl-PL"/>
        </w:rPr>
        <w:t xml:space="preserve">0,1 % wartości wynagrodzenia </w:t>
      </w:r>
      <w:r w:rsidR="0068549E">
        <w:rPr>
          <w:rFonts w:ascii="Arial Narrow" w:eastAsia="Times New Roman" w:hAnsi="Arial Narrow"/>
          <w:sz w:val="22"/>
          <w:lang w:eastAsia="pl-PL"/>
        </w:rPr>
        <w:t xml:space="preserve">brutto </w:t>
      </w:r>
      <w:r w:rsidRPr="00447CAA">
        <w:rPr>
          <w:rFonts w:ascii="Arial Narrow" w:eastAsia="Times New Roman" w:hAnsi="Arial Narrow"/>
          <w:sz w:val="22"/>
          <w:lang w:eastAsia="pl-PL"/>
        </w:rPr>
        <w:t xml:space="preserve">Wykonawcy, określonej w </w:t>
      </w:r>
      <w:bookmarkStart w:id="10" w:name="_Hlk177455531"/>
      <w:r w:rsidR="00F363CF">
        <w:rPr>
          <w:rFonts w:ascii="Arial Narrow" w:eastAsia="Times New Roman" w:hAnsi="Arial Narrow"/>
          <w:sz w:val="22"/>
          <w:lang w:eastAsia="pl-PL"/>
        </w:rPr>
        <w:t>§</w:t>
      </w:r>
      <w:r w:rsidR="00961544">
        <w:rPr>
          <w:rFonts w:ascii="Arial Narrow" w:eastAsia="Times New Roman" w:hAnsi="Arial Narrow"/>
          <w:sz w:val="22"/>
          <w:lang w:eastAsia="pl-PL"/>
        </w:rPr>
        <w:t xml:space="preserve"> </w:t>
      </w:r>
      <w:r w:rsidR="00F363CF">
        <w:rPr>
          <w:rFonts w:ascii="Arial Narrow" w:eastAsia="Times New Roman" w:hAnsi="Arial Narrow"/>
          <w:sz w:val="22"/>
          <w:lang w:eastAsia="pl-PL"/>
        </w:rPr>
        <w:t>4</w:t>
      </w:r>
      <w:r w:rsidR="00F363CF" w:rsidRPr="00447CAA">
        <w:rPr>
          <w:rFonts w:ascii="Arial Narrow" w:eastAsia="Times New Roman" w:hAnsi="Arial Narrow"/>
          <w:sz w:val="22"/>
          <w:lang w:eastAsia="pl-PL"/>
        </w:rPr>
        <w:t xml:space="preserve"> </w:t>
      </w:r>
      <w:r w:rsidR="00F363CF">
        <w:rPr>
          <w:rFonts w:ascii="Arial Narrow" w:eastAsia="Times New Roman" w:hAnsi="Arial Narrow"/>
          <w:sz w:val="22"/>
          <w:lang w:eastAsia="pl-PL"/>
        </w:rPr>
        <w:t>ust.</w:t>
      </w:r>
      <w:r w:rsidR="00F363CF" w:rsidRPr="00447CAA">
        <w:rPr>
          <w:rFonts w:ascii="Arial Narrow" w:eastAsia="Times New Roman" w:hAnsi="Arial Narrow"/>
          <w:sz w:val="22"/>
          <w:lang w:eastAsia="pl-PL"/>
        </w:rPr>
        <w:t xml:space="preserve"> 1</w:t>
      </w:r>
      <w:bookmarkEnd w:id="10"/>
      <w:r w:rsidR="00961544">
        <w:rPr>
          <w:rFonts w:ascii="Arial Narrow" w:eastAsia="Times New Roman" w:hAnsi="Arial Narrow"/>
          <w:sz w:val="22"/>
          <w:lang w:eastAsia="pl-PL"/>
        </w:rPr>
        <w:t>,</w:t>
      </w:r>
      <w:r w:rsidRPr="00447CAA">
        <w:rPr>
          <w:rFonts w:ascii="Arial Narrow" w:eastAsia="Times New Roman" w:hAnsi="Arial Narrow"/>
          <w:sz w:val="22"/>
          <w:lang w:eastAsia="pl-PL"/>
        </w:rPr>
        <w:t xml:space="preserve"> </w:t>
      </w:r>
      <w:r>
        <w:rPr>
          <w:rFonts w:ascii="Arial Narrow" w:eastAsia="Times New Roman" w:hAnsi="Arial Narrow"/>
          <w:sz w:val="22"/>
          <w:lang w:eastAsia="pl-PL"/>
        </w:rPr>
        <w:t>za każdą minutę</w:t>
      </w:r>
      <w:r w:rsidRPr="00447CAA">
        <w:rPr>
          <w:rFonts w:ascii="Arial Narrow" w:eastAsia="Times New Roman" w:hAnsi="Arial Narrow"/>
          <w:sz w:val="22"/>
          <w:lang w:eastAsia="pl-PL"/>
        </w:rPr>
        <w:t xml:space="preserve"> przekroczenia czasu przyjazdu Grupy Interwencyjnej</w:t>
      </w:r>
      <w:r w:rsidR="00961544">
        <w:rPr>
          <w:rFonts w:ascii="Arial Narrow" w:eastAsia="Times New Roman" w:hAnsi="Arial Narrow"/>
          <w:sz w:val="22"/>
          <w:lang w:eastAsia="pl-PL"/>
        </w:rPr>
        <w:t xml:space="preserve">, o czym mowa w </w:t>
      </w:r>
      <w:r w:rsidR="00961544" w:rsidRPr="00961544">
        <w:rPr>
          <w:rFonts w:ascii="Arial Narrow" w:eastAsia="Times New Roman" w:hAnsi="Arial Narrow"/>
          <w:sz w:val="22"/>
          <w:lang w:eastAsia="pl-PL"/>
        </w:rPr>
        <w:t xml:space="preserve">§ </w:t>
      </w:r>
      <w:r w:rsidR="00961544">
        <w:rPr>
          <w:rFonts w:ascii="Arial Narrow" w:eastAsia="Times New Roman" w:hAnsi="Arial Narrow"/>
          <w:sz w:val="22"/>
          <w:lang w:eastAsia="pl-PL"/>
        </w:rPr>
        <w:t>1</w:t>
      </w:r>
      <w:r w:rsidR="00961544" w:rsidRPr="00961544">
        <w:rPr>
          <w:rFonts w:ascii="Arial Narrow" w:eastAsia="Times New Roman" w:hAnsi="Arial Narrow"/>
          <w:sz w:val="22"/>
          <w:lang w:eastAsia="pl-PL"/>
        </w:rPr>
        <w:t xml:space="preserve"> ust. </w:t>
      </w:r>
      <w:r w:rsidR="00961544">
        <w:rPr>
          <w:rFonts w:ascii="Arial Narrow" w:eastAsia="Times New Roman" w:hAnsi="Arial Narrow"/>
          <w:sz w:val="22"/>
          <w:lang w:eastAsia="pl-PL"/>
        </w:rPr>
        <w:t>7;</w:t>
      </w:r>
    </w:p>
    <w:p w14:paraId="7F95EE2F" w14:textId="77777777" w:rsidR="00E2670C" w:rsidRPr="00961544" w:rsidRDefault="00961544" w:rsidP="000969EF">
      <w:pPr>
        <w:numPr>
          <w:ilvl w:val="0"/>
          <w:numId w:val="9"/>
        </w:numPr>
        <w:tabs>
          <w:tab w:val="left" w:pos="851"/>
        </w:tabs>
        <w:spacing w:after="0"/>
        <w:ind w:left="851" w:hanging="425"/>
        <w:rPr>
          <w:rFonts w:ascii="Arial Narrow" w:eastAsia="Times New Roman" w:hAnsi="Arial Narrow"/>
          <w:sz w:val="22"/>
          <w:lang w:eastAsia="pl-PL"/>
        </w:rPr>
      </w:pPr>
      <w:r>
        <w:rPr>
          <w:rFonts w:ascii="Arial Narrow" w:hAnsi="Arial Narrow"/>
          <w:color w:val="000000"/>
          <w:sz w:val="22"/>
        </w:rPr>
        <w:t>N</w:t>
      </w:r>
      <w:r w:rsidR="00E2670C" w:rsidRPr="00961544">
        <w:rPr>
          <w:rFonts w:ascii="Arial Narrow" w:hAnsi="Arial Narrow"/>
          <w:color w:val="000000"/>
          <w:sz w:val="22"/>
        </w:rPr>
        <w:t>ieprzedłożeni</w:t>
      </w:r>
      <w:r w:rsidR="00A726C8" w:rsidRPr="00961544">
        <w:rPr>
          <w:rFonts w:ascii="Arial Narrow" w:hAnsi="Arial Narrow"/>
          <w:color w:val="000000"/>
          <w:sz w:val="22"/>
        </w:rPr>
        <w:t>e</w:t>
      </w:r>
      <w:r>
        <w:rPr>
          <w:rFonts w:ascii="Arial Narrow" w:hAnsi="Arial Narrow"/>
          <w:color w:val="000000"/>
          <w:sz w:val="22"/>
        </w:rPr>
        <w:t xml:space="preserve"> dokumentów, o których mowa</w:t>
      </w:r>
      <w:r w:rsidR="00E2670C" w:rsidRPr="00961544">
        <w:rPr>
          <w:rFonts w:ascii="Arial Narrow" w:hAnsi="Arial Narrow"/>
          <w:color w:val="000000"/>
          <w:sz w:val="22"/>
        </w:rPr>
        <w:t xml:space="preserve"> w § 1 ust. </w:t>
      </w:r>
      <w:r w:rsidR="00F363CF" w:rsidRPr="00961544">
        <w:rPr>
          <w:rFonts w:ascii="Arial Narrow" w:hAnsi="Arial Narrow"/>
          <w:color w:val="000000"/>
          <w:sz w:val="22"/>
        </w:rPr>
        <w:t>5</w:t>
      </w:r>
      <w:r>
        <w:rPr>
          <w:rFonts w:ascii="Arial Narrow" w:hAnsi="Arial Narrow"/>
          <w:color w:val="000000"/>
          <w:sz w:val="22"/>
        </w:rPr>
        <w:t xml:space="preserve">, </w:t>
      </w:r>
      <w:r w:rsidR="00E2670C" w:rsidRPr="00961544">
        <w:rPr>
          <w:rFonts w:ascii="Arial Narrow" w:hAnsi="Arial Narrow"/>
          <w:color w:val="000000"/>
          <w:sz w:val="22"/>
        </w:rPr>
        <w:t xml:space="preserve">w wyznaczonym przez Zamawiającego terminie, skutkować może naliczeniem kary umownej w wysokości kwoty minimalnego wynagrodzenia za pracę ustalonego na podstawie przepisów o minimalnym wynagrodzeniu za pracę oraz liczby miesięcy w okresie realizacji </w:t>
      </w:r>
      <w:r>
        <w:rPr>
          <w:rFonts w:ascii="Arial Narrow" w:hAnsi="Arial Narrow"/>
          <w:color w:val="000000"/>
          <w:sz w:val="22"/>
        </w:rPr>
        <w:t>U</w:t>
      </w:r>
      <w:r w:rsidR="00E2670C" w:rsidRPr="00961544">
        <w:rPr>
          <w:rFonts w:ascii="Arial Narrow" w:hAnsi="Arial Narrow"/>
          <w:color w:val="000000"/>
          <w:sz w:val="22"/>
        </w:rPr>
        <w:t>mowy, w których nie dopełniono przedmiotowego wymogu</w:t>
      </w:r>
      <w:r w:rsidR="00A726C8" w:rsidRPr="00961544">
        <w:rPr>
          <w:rFonts w:ascii="Arial Narrow" w:hAnsi="Arial Narrow"/>
          <w:color w:val="000000"/>
          <w:sz w:val="22"/>
        </w:rPr>
        <w:t xml:space="preserve"> –</w:t>
      </w:r>
      <w:r w:rsidR="00E2670C" w:rsidRPr="00961544">
        <w:rPr>
          <w:rFonts w:ascii="Arial Narrow" w:hAnsi="Arial Narrow"/>
          <w:color w:val="000000"/>
          <w:sz w:val="22"/>
        </w:rPr>
        <w:t xml:space="preserve"> za każdą osobę poniżej liczby wskazanej w „Wykazie </w:t>
      </w:r>
      <w:r w:rsidR="00147892">
        <w:rPr>
          <w:rFonts w:ascii="Arial Narrow" w:hAnsi="Arial Narrow"/>
          <w:color w:val="000000"/>
          <w:sz w:val="22"/>
        </w:rPr>
        <w:t>p</w:t>
      </w:r>
      <w:r w:rsidR="00E2670C" w:rsidRPr="00961544">
        <w:rPr>
          <w:rFonts w:ascii="Arial Narrow" w:hAnsi="Arial Narrow"/>
          <w:color w:val="000000"/>
          <w:sz w:val="22"/>
        </w:rPr>
        <w:t xml:space="preserve">racowników” stanowiącym </w:t>
      </w:r>
      <w:r>
        <w:rPr>
          <w:rFonts w:ascii="Arial Narrow" w:hAnsi="Arial Narrow"/>
          <w:color w:val="000000"/>
          <w:sz w:val="22"/>
        </w:rPr>
        <w:t>Z</w:t>
      </w:r>
      <w:r w:rsidR="00E2670C" w:rsidRPr="00961544">
        <w:rPr>
          <w:rFonts w:ascii="Arial Narrow" w:hAnsi="Arial Narrow"/>
          <w:color w:val="000000"/>
          <w:sz w:val="22"/>
        </w:rPr>
        <w:t xml:space="preserve">ałącznik nr </w:t>
      </w:r>
      <w:r>
        <w:rPr>
          <w:rFonts w:ascii="Arial Narrow" w:hAnsi="Arial Narrow"/>
          <w:color w:val="000000"/>
          <w:sz w:val="22"/>
        </w:rPr>
        <w:t>1</w:t>
      </w:r>
      <w:r w:rsidR="00E2670C" w:rsidRPr="00961544">
        <w:rPr>
          <w:rFonts w:ascii="Arial Narrow" w:hAnsi="Arial Narrow"/>
          <w:color w:val="000000"/>
          <w:sz w:val="22"/>
        </w:rPr>
        <w:t xml:space="preserve"> do </w:t>
      </w:r>
      <w:r>
        <w:rPr>
          <w:rFonts w:ascii="Arial Narrow" w:hAnsi="Arial Narrow"/>
          <w:color w:val="000000"/>
          <w:sz w:val="22"/>
        </w:rPr>
        <w:t>U</w:t>
      </w:r>
      <w:r w:rsidR="00E2670C" w:rsidRPr="00961544">
        <w:rPr>
          <w:rFonts w:ascii="Arial Narrow" w:hAnsi="Arial Narrow"/>
          <w:color w:val="000000"/>
          <w:sz w:val="22"/>
        </w:rPr>
        <w:t>mowy.</w:t>
      </w:r>
    </w:p>
    <w:p w14:paraId="35DF7E5B" w14:textId="77777777" w:rsidR="00A24DD5" w:rsidRDefault="0041561D" w:rsidP="000969EF">
      <w:pPr>
        <w:numPr>
          <w:ilvl w:val="0"/>
          <w:numId w:val="7"/>
        </w:numPr>
        <w:spacing w:after="0"/>
        <w:ind w:left="426" w:hanging="426"/>
        <w:rPr>
          <w:rFonts w:ascii="Arial Narrow" w:eastAsia="Times New Roman" w:hAnsi="Arial Narrow"/>
          <w:sz w:val="22"/>
          <w:lang w:eastAsia="pl-PL"/>
        </w:rPr>
      </w:pPr>
      <w:r w:rsidRPr="00447CAA">
        <w:rPr>
          <w:rFonts w:ascii="Arial Narrow" w:eastAsia="Times New Roman" w:hAnsi="Arial Narrow"/>
          <w:sz w:val="22"/>
          <w:lang w:eastAsia="pl-PL"/>
        </w:rPr>
        <w:t xml:space="preserve">Wierzytelności Zamawiającego z tytułu kar umownych zostaną potrącone z wierzytelności Wykonawcy, </w:t>
      </w:r>
      <w:r w:rsidR="007A5F5F" w:rsidRPr="00447CAA">
        <w:rPr>
          <w:rFonts w:ascii="Arial Narrow" w:eastAsia="Times New Roman" w:hAnsi="Arial Narrow"/>
          <w:sz w:val="22"/>
          <w:lang w:eastAsia="pl-PL"/>
        </w:rPr>
        <w:br/>
      </w:r>
      <w:r w:rsidRPr="00447CAA">
        <w:rPr>
          <w:rFonts w:ascii="Arial Narrow" w:eastAsia="Times New Roman" w:hAnsi="Arial Narrow"/>
          <w:sz w:val="22"/>
          <w:lang w:eastAsia="pl-PL"/>
        </w:rPr>
        <w:t xml:space="preserve">w szczególności z tytułu należnego wynagrodzenia za wykonanie przedmiotu </w:t>
      </w:r>
      <w:r w:rsidR="00961544">
        <w:rPr>
          <w:rFonts w:ascii="Arial Narrow" w:eastAsia="Times New Roman" w:hAnsi="Arial Narrow"/>
          <w:sz w:val="22"/>
          <w:lang w:eastAsia="pl-PL"/>
        </w:rPr>
        <w:t>U</w:t>
      </w:r>
      <w:r w:rsidRPr="00447CAA">
        <w:rPr>
          <w:rFonts w:ascii="Arial Narrow" w:eastAsia="Times New Roman" w:hAnsi="Arial Narrow"/>
          <w:sz w:val="22"/>
          <w:lang w:eastAsia="pl-PL"/>
        </w:rPr>
        <w:t>mowy.</w:t>
      </w:r>
    </w:p>
    <w:p w14:paraId="59FF3782" w14:textId="77777777" w:rsidR="00A24DD5" w:rsidRPr="00A24DD5" w:rsidRDefault="00051004" w:rsidP="000969EF">
      <w:pPr>
        <w:numPr>
          <w:ilvl w:val="0"/>
          <w:numId w:val="7"/>
        </w:numPr>
        <w:spacing w:after="0"/>
        <w:ind w:left="426" w:hanging="426"/>
        <w:rPr>
          <w:rFonts w:ascii="Arial Narrow" w:eastAsia="Times New Roman" w:hAnsi="Arial Narrow"/>
          <w:sz w:val="22"/>
          <w:lang w:eastAsia="pl-PL"/>
        </w:rPr>
      </w:pPr>
      <w:r w:rsidRPr="00A24DD5">
        <w:rPr>
          <w:rFonts w:ascii="Arial Narrow" w:hAnsi="Arial Narrow" w:cs="Arial"/>
          <w:sz w:val="22"/>
        </w:rPr>
        <w:t>W przypadku niedotrzymania przez Zamawiającego terminu płatności prawidłowo wystawionej i kompletnej faktury, Wykonawcy przysługuje prawo naliczenia kary w postaci odsetek ustawowych.</w:t>
      </w:r>
    </w:p>
    <w:p w14:paraId="2F0156E3" w14:textId="77777777" w:rsidR="00051004" w:rsidRPr="00A726C8" w:rsidRDefault="00051004" w:rsidP="000969EF">
      <w:pPr>
        <w:numPr>
          <w:ilvl w:val="0"/>
          <w:numId w:val="7"/>
        </w:numPr>
        <w:spacing w:after="0"/>
        <w:ind w:left="426" w:hanging="426"/>
        <w:rPr>
          <w:rFonts w:ascii="Arial Narrow" w:eastAsia="Times New Roman" w:hAnsi="Arial Narrow"/>
          <w:sz w:val="22"/>
          <w:lang w:eastAsia="pl-PL"/>
        </w:rPr>
      </w:pPr>
      <w:r w:rsidRPr="00A24DD5">
        <w:rPr>
          <w:rFonts w:ascii="Arial Narrow" w:hAnsi="Arial Narrow" w:cs="Arial"/>
          <w:sz w:val="22"/>
        </w:rPr>
        <w:t xml:space="preserve">Zamawiający zastrzega sobie prawo do dochodzenia na zasadach ogólnych odszkodowania przewyższającego wartość kar umownych, w przypadku gdyby w wyniku niewykonania lub nienależytego wykonania przedmiotu Umowy, Zamawiający poniósł szkodę. </w:t>
      </w:r>
    </w:p>
    <w:p w14:paraId="616F0214" w14:textId="77777777" w:rsidR="00A726C8" w:rsidRPr="00A726C8" w:rsidRDefault="00A726C8" w:rsidP="000969EF">
      <w:pPr>
        <w:numPr>
          <w:ilvl w:val="0"/>
          <w:numId w:val="7"/>
        </w:numPr>
        <w:spacing w:after="0"/>
        <w:ind w:left="426" w:hanging="426"/>
        <w:rPr>
          <w:rFonts w:ascii="Arial Narrow" w:hAnsi="Arial Narrow" w:cs="Arial"/>
          <w:color w:val="000000"/>
          <w:sz w:val="22"/>
        </w:rPr>
      </w:pPr>
      <w:r w:rsidRPr="00C66E3D">
        <w:rPr>
          <w:rFonts w:ascii="Arial Narrow" w:hAnsi="Arial Narrow" w:cs="Arial"/>
          <w:color w:val="000000"/>
          <w:sz w:val="22"/>
        </w:rPr>
        <w:t xml:space="preserve">Łączna wysokość kar umownych nie może przekroczyć limitu 50% wartości </w:t>
      </w:r>
      <w:r w:rsidR="00961544">
        <w:rPr>
          <w:rFonts w:ascii="Arial Narrow" w:hAnsi="Arial Narrow" w:cs="Arial"/>
          <w:color w:val="000000"/>
          <w:sz w:val="22"/>
        </w:rPr>
        <w:t>U</w:t>
      </w:r>
      <w:r w:rsidRPr="00C66E3D">
        <w:rPr>
          <w:rFonts w:ascii="Arial Narrow" w:hAnsi="Arial Narrow" w:cs="Arial"/>
          <w:color w:val="000000"/>
          <w:sz w:val="22"/>
        </w:rPr>
        <w:t xml:space="preserve">mowy </w:t>
      </w:r>
      <w:r w:rsidR="0068549E">
        <w:rPr>
          <w:rFonts w:ascii="Arial Narrow" w:hAnsi="Arial Narrow" w:cs="Arial"/>
          <w:color w:val="000000"/>
          <w:sz w:val="22"/>
        </w:rPr>
        <w:t xml:space="preserve">brutto </w:t>
      </w:r>
      <w:r w:rsidRPr="00C66E3D">
        <w:rPr>
          <w:rFonts w:ascii="Arial Narrow" w:hAnsi="Arial Narrow" w:cs="Arial"/>
          <w:color w:val="000000"/>
          <w:sz w:val="22"/>
        </w:rPr>
        <w:t xml:space="preserve">określonej w § </w:t>
      </w:r>
      <w:r>
        <w:rPr>
          <w:rFonts w:ascii="Arial Narrow" w:hAnsi="Arial Narrow" w:cs="Arial"/>
          <w:color w:val="000000"/>
          <w:sz w:val="22"/>
        </w:rPr>
        <w:t>4</w:t>
      </w:r>
      <w:r w:rsidRPr="00C66E3D">
        <w:rPr>
          <w:rFonts w:ascii="Arial Narrow" w:hAnsi="Arial Narrow" w:cs="Arial"/>
          <w:color w:val="000000"/>
          <w:sz w:val="22"/>
        </w:rPr>
        <w:t xml:space="preserve"> ust. 1.</w:t>
      </w:r>
    </w:p>
    <w:p w14:paraId="7AAF9B45" w14:textId="77777777" w:rsidR="000622DB" w:rsidRDefault="000622DB" w:rsidP="000969EF">
      <w:pPr>
        <w:shd w:val="clear" w:color="auto" w:fill="FFFFFF"/>
        <w:spacing w:after="0"/>
        <w:rPr>
          <w:rFonts w:ascii="Arial Narrow" w:hAnsi="Arial Narrow"/>
          <w:b/>
          <w:bCs/>
          <w:spacing w:val="-3"/>
          <w:sz w:val="22"/>
        </w:rPr>
      </w:pPr>
    </w:p>
    <w:p w14:paraId="3DE49662" w14:textId="77777777" w:rsidR="006919EF" w:rsidRPr="00447CAA" w:rsidRDefault="002C2F4A" w:rsidP="000969EF">
      <w:pPr>
        <w:shd w:val="clear" w:color="auto" w:fill="FFFFFF"/>
        <w:spacing w:after="0"/>
        <w:jc w:val="center"/>
        <w:rPr>
          <w:rFonts w:ascii="Arial Narrow" w:hAnsi="Arial Narrow"/>
          <w:b/>
          <w:bCs/>
          <w:spacing w:val="-3"/>
          <w:sz w:val="22"/>
        </w:rPr>
      </w:pPr>
      <w:r w:rsidRPr="00447CAA">
        <w:rPr>
          <w:rFonts w:ascii="Arial Narrow" w:hAnsi="Arial Narrow"/>
          <w:b/>
          <w:bCs/>
          <w:spacing w:val="-3"/>
          <w:sz w:val="22"/>
        </w:rPr>
        <w:t>§</w:t>
      </w:r>
      <w:r w:rsidR="00961544">
        <w:rPr>
          <w:rFonts w:ascii="Arial Narrow" w:hAnsi="Arial Narrow"/>
          <w:b/>
          <w:bCs/>
          <w:spacing w:val="-3"/>
          <w:sz w:val="22"/>
        </w:rPr>
        <w:t xml:space="preserve"> </w:t>
      </w:r>
      <w:r w:rsidR="00760FC5">
        <w:rPr>
          <w:rFonts w:ascii="Arial Narrow" w:hAnsi="Arial Narrow"/>
          <w:b/>
          <w:bCs/>
          <w:spacing w:val="-3"/>
          <w:sz w:val="22"/>
        </w:rPr>
        <w:t>7</w:t>
      </w:r>
    </w:p>
    <w:p w14:paraId="056A123C" w14:textId="77777777" w:rsidR="00051004" w:rsidRPr="00961544" w:rsidRDefault="00584011" w:rsidP="000969EF">
      <w:pPr>
        <w:widowControl w:val="0"/>
        <w:shd w:val="clear" w:color="auto" w:fill="FFFFFF"/>
        <w:autoSpaceDE w:val="0"/>
        <w:autoSpaceDN w:val="0"/>
        <w:adjustRightInd w:val="0"/>
        <w:spacing w:after="0"/>
        <w:jc w:val="center"/>
        <w:rPr>
          <w:rFonts w:ascii="Arial Narrow" w:hAnsi="Arial Narrow"/>
          <w:sz w:val="22"/>
        </w:rPr>
      </w:pPr>
      <w:r w:rsidRPr="00447CAA">
        <w:rPr>
          <w:rFonts w:ascii="Arial Narrow" w:eastAsia="Times New Roman" w:hAnsi="Arial Narrow"/>
          <w:b/>
          <w:sz w:val="22"/>
          <w:lang w:eastAsia="pl-PL"/>
        </w:rPr>
        <w:t>Osoby uprawnione do kontaktów</w:t>
      </w:r>
    </w:p>
    <w:p w14:paraId="514A3919" w14:textId="3844F25A" w:rsidR="0041561D" w:rsidRPr="00447CAA" w:rsidRDefault="0041561D" w:rsidP="000969EF">
      <w:pPr>
        <w:spacing w:after="0"/>
        <w:ind w:left="426" w:hanging="426"/>
        <w:rPr>
          <w:rFonts w:ascii="Arial Narrow" w:eastAsia="Times New Roman" w:hAnsi="Arial Narrow"/>
          <w:sz w:val="22"/>
          <w:lang w:eastAsia="pl-PL"/>
        </w:rPr>
      </w:pPr>
      <w:r w:rsidRPr="00447CAA">
        <w:rPr>
          <w:rFonts w:ascii="Arial Narrow" w:eastAsia="Times New Roman" w:hAnsi="Arial Narrow"/>
          <w:sz w:val="22"/>
          <w:lang w:eastAsia="pl-PL"/>
        </w:rPr>
        <w:t xml:space="preserve">Strony ustalają, że osobami uprawnionymi do kontaktów w zakresie realizacji </w:t>
      </w:r>
      <w:r w:rsidR="00AE6B69">
        <w:rPr>
          <w:rFonts w:ascii="Arial Narrow" w:eastAsia="Times New Roman" w:hAnsi="Arial Narrow"/>
          <w:sz w:val="22"/>
          <w:lang w:eastAsia="pl-PL"/>
        </w:rPr>
        <w:t>U</w:t>
      </w:r>
      <w:r w:rsidRPr="00447CAA">
        <w:rPr>
          <w:rFonts w:ascii="Arial Narrow" w:eastAsia="Times New Roman" w:hAnsi="Arial Narrow"/>
          <w:sz w:val="22"/>
          <w:lang w:eastAsia="pl-PL"/>
        </w:rPr>
        <w:t xml:space="preserve">mowy są:  </w:t>
      </w:r>
    </w:p>
    <w:p w14:paraId="277D61DB" w14:textId="77777777" w:rsidR="0041561D" w:rsidRPr="00447CAA" w:rsidRDefault="0041561D" w:rsidP="000969EF">
      <w:pPr>
        <w:numPr>
          <w:ilvl w:val="0"/>
          <w:numId w:val="10"/>
        </w:numPr>
        <w:spacing w:after="0"/>
        <w:ind w:left="426" w:hanging="426"/>
        <w:rPr>
          <w:rFonts w:ascii="Arial Narrow" w:eastAsia="Times New Roman" w:hAnsi="Arial Narrow"/>
          <w:sz w:val="22"/>
          <w:lang w:eastAsia="pl-PL"/>
        </w:rPr>
      </w:pPr>
      <w:r w:rsidRPr="00447CAA">
        <w:rPr>
          <w:rFonts w:ascii="Arial Narrow" w:eastAsia="Times New Roman" w:hAnsi="Arial Narrow"/>
          <w:sz w:val="22"/>
          <w:lang w:eastAsia="pl-PL"/>
        </w:rPr>
        <w:t xml:space="preserve">z ramienia Zamawiającego – </w:t>
      </w:r>
      <w:bookmarkStart w:id="11" w:name="_Hlk177455801"/>
      <w:bookmarkStart w:id="12" w:name="_Hlk177455875"/>
      <w:r w:rsidR="00961544">
        <w:rPr>
          <w:rFonts w:ascii="Arial Narrow" w:eastAsia="Times New Roman" w:hAnsi="Arial Narrow"/>
          <w:sz w:val="22"/>
          <w:lang w:eastAsia="pl-PL"/>
        </w:rPr>
        <w:t>…………………………</w:t>
      </w:r>
      <w:bookmarkEnd w:id="11"/>
      <w:r w:rsidR="00961544">
        <w:rPr>
          <w:rFonts w:ascii="Arial Narrow" w:eastAsia="Times New Roman" w:hAnsi="Arial Narrow"/>
          <w:sz w:val="22"/>
          <w:lang w:eastAsia="pl-PL"/>
        </w:rPr>
        <w:t xml:space="preserve">, tel. </w:t>
      </w:r>
      <w:r w:rsidR="00961544" w:rsidRPr="00961544">
        <w:rPr>
          <w:rFonts w:ascii="Arial Narrow" w:eastAsia="Times New Roman" w:hAnsi="Arial Narrow"/>
          <w:sz w:val="22"/>
          <w:lang w:eastAsia="pl-PL"/>
        </w:rPr>
        <w:t>…………………………</w:t>
      </w:r>
      <w:bookmarkEnd w:id="12"/>
    </w:p>
    <w:p w14:paraId="101FC602" w14:textId="77777777" w:rsidR="0041561D" w:rsidRPr="00447CAA" w:rsidRDefault="0041561D" w:rsidP="000969EF">
      <w:pPr>
        <w:numPr>
          <w:ilvl w:val="0"/>
          <w:numId w:val="10"/>
        </w:numPr>
        <w:spacing w:after="0"/>
        <w:ind w:left="426" w:hanging="426"/>
        <w:rPr>
          <w:rFonts w:ascii="Arial Narrow" w:eastAsia="Times New Roman" w:hAnsi="Arial Narrow"/>
          <w:sz w:val="22"/>
          <w:lang w:eastAsia="pl-PL"/>
        </w:rPr>
      </w:pPr>
      <w:r w:rsidRPr="00447CAA">
        <w:rPr>
          <w:rFonts w:ascii="Arial Narrow" w:eastAsia="Times New Roman" w:hAnsi="Arial Narrow"/>
          <w:sz w:val="22"/>
          <w:lang w:eastAsia="pl-PL"/>
        </w:rPr>
        <w:t xml:space="preserve">z ramienia Wykonawcy </w:t>
      </w:r>
      <w:r w:rsidR="00961544">
        <w:rPr>
          <w:rFonts w:ascii="Arial Narrow" w:eastAsia="Times New Roman" w:hAnsi="Arial Narrow"/>
          <w:sz w:val="22"/>
          <w:lang w:eastAsia="pl-PL"/>
        </w:rPr>
        <w:t xml:space="preserve">– </w:t>
      </w:r>
      <w:r w:rsidR="00961544" w:rsidRPr="00961544">
        <w:rPr>
          <w:rFonts w:ascii="Arial Narrow" w:eastAsia="Times New Roman" w:hAnsi="Arial Narrow"/>
          <w:sz w:val="22"/>
          <w:lang w:eastAsia="pl-PL"/>
        </w:rPr>
        <w:t>…………………………, tel. …………………………</w:t>
      </w:r>
    </w:p>
    <w:p w14:paraId="2DFBFE17" w14:textId="77777777" w:rsidR="0017038B" w:rsidRDefault="0017038B" w:rsidP="000969EF">
      <w:pPr>
        <w:shd w:val="clear" w:color="auto" w:fill="FFFFFF"/>
        <w:spacing w:after="0"/>
        <w:rPr>
          <w:rFonts w:ascii="Arial Narrow" w:hAnsi="Arial Narrow"/>
          <w:b/>
          <w:bCs/>
          <w:spacing w:val="-3"/>
          <w:sz w:val="22"/>
        </w:rPr>
      </w:pPr>
    </w:p>
    <w:p w14:paraId="374F7725" w14:textId="77777777" w:rsidR="0041561D" w:rsidRPr="00447CAA" w:rsidRDefault="002C2F4A" w:rsidP="000969EF">
      <w:pPr>
        <w:shd w:val="clear" w:color="auto" w:fill="FFFFFF"/>
        <w:spacing w:after="0"/>
        <w:jc w:val="center"/>
        <w:rPr>
          <w:rFonts w:ascii="Arial Narrow" w:hAnsi="Arial Narrow"/>
          <w:sz w:val="22"/>
        </w:rPr>
      </w:pPr>
      <w:r w:rsidRPr="00447CAA">
        <w:rPr>
          <w:rFonts w:ascii="Arial Narrow" w:hAnsi="Arial Narrow"/>
          <w:b/>
          <w:bCs/>
          <w:spacing w:val="-3"/>
          <w:sz w:val="22"/>
        </w:rPr>
        <w:t>§</w:t>
      </w:r>
      <w:r w:rsidR="00961544">
        <w:rPr>
          <w:rFonts w:ascii="Arial Narrow" w:hAnsi="Arial Narrow"/>
          <w:b/>
          <w:bCs/>
          <w:spacing w:val="-3"/>
          <w:sz w:val="22"/>
        </w:rPr>
        <w:t xml:space="preserve"> </w:t>
      </w:r>
      <w:r w:rsidR="00760FC5">
        <w:rPr>
          <w:rFonts w:ascii="Arial Narrow" w:hAnsi="Arial Narrow"/>
          <w:b/>
          <w:bCs/>
          <w:spacing w:val="-3"/>
          <w:sz w:val="22"/>
        </w:rPr>
        <w:t>8</w:t>
      </w:r>
    </w:p>
    <w:p w14:paraId="7E9AA885" w14:textId="77777777" w:rsidR="0041561D" w:rsidRPr="00447CAA" w:rsidRDefault="0041561D" w:rsidP="000969EF">
      <w:pPr>
        <w:spacing w:after="0"/>
        <w:jc w:val="center"/>
        <w:rPr>
          <w:rFonts w:ascii="Arial Narrow" w:hAnsi="Arial Narrow"/>
          <w:b/>
          <w:sz w:val="22"/>
        </w:rPr>
      </w:pPr>
      <w:r w:rsidRPr="00447CAA">
        <w:rPr>
          <w:rFonts w:ascii="Arial Narrow" w:hAnsi="Arial Narrow"/>
          <w:b/>
          <w:sz w:val="22"/>
        </w:rPr>
        <w:t xml:space="preserve">Odstąpienie od </w:t>
      </w:r>
      <w:r w:rsidR="00961544">
        <w:rPr>
          <w:rFonts w:ascii="Arial Narrow" w:hAnsi="Arial Narrow"/>
          <w:b/>
          <w:sz w:val="22"/>
        </w:rPr>
        <w:t>U</w:t>
      </w:r>
      <w:r w:rsidRPr="00447CAA">
        <w:rPr>
          <w:rFonts w:ascii="Arial Narrow" w:hAnsi="Arial Narrow"/>
          <w:b/>
          <w:sz w:val="22"/>
        </w:rPr>
        <w:t>mowy</w:t>
      </w:r>
    </w:p>
    <w:p w14:paraId="0E3FED9B" w14:textId="77777777" w:rsidR="00F363CF" w:rsidRPr="00C66E3D" w:rsidRDefault="00F363CF" w:rsidP="000969EF">
      <w:pPr>
        <w:numPr>
          <w:ilvl w:val="0"/>
          <w:numId w:val="13"/>
        </w:numPr>
        <w:tabs>
          <w:tab w:val="left" w:pos="426"/>
        </w:tabs>
        <w:spacing w:after="0"/>
        <w:ind w:left="426" w:hanging="426"/>
        <w:rPr>
          <w:rFonts w:ascii="Arial Narrow" w:hAnsi="Arial Narrow" w:cs="Arial"/>
          <w:sz w:val="22"/>
        </w:rPr>
      </w:pPr>
      <w:r w:rsidRPr="00C66E3D">
        <w:rPr>
          <w:rFonts w:ascii="Arial Narrow" w:hAnsi="Arial Narrow" w:cs="Arial"/>
          <w:sz w:val="22"/>
        </w:rPr>
        <w:t xml:space="preserve">Zamawiający, poza przypadkami wskazanymi w </w:t>
      </w:r>
      <w:r w:rsidR="00594DDB">
        <w:rPr>
          <w:rFonts w:ascii="Arial Narrow" w:hAnsi="Arial Narrow" w:cs="Arial"/>
          <w:sz w:val="22"/>
        </w:rPr>
        <w:t>K</w:t>
      </w:r>
      <w:r w:rsidRPr="00C66E3D">
        <w:rPr>
          <w:rFonts w:ascii="Arial Narrow" w:hAnsi="Arial Narrow" w:cs="Arial"/>
          <w:sz w:val="22"/>
        </w:rPr>
        <w:t xml:space="preserve">odeksie cywilnym, może odstąpić od </w:t>
      </w:r>
      <w:r w:rsidR="00594DDB">
        <w:rPr>
          <w:rFonts w:ascii="Arial Narrow" w:hAnsi="Arial Narrow" w:cs="Arial"/>
          <w:sz w:val="22"/>
        </w:rPr>
        <w:t>U</w:t>
      </w:r>
      <w:r w:rsidRPr="00C66E3D">
        <w:rPr>
          <w:rFonts w:ascii="Arial Narrow" w:hAnsi="Arial Narrow" w:cs="Arial"/>
          <w:sz w:val="22"/>
        </w:rPr>
        <w:t>mowy, poprzez złożenie pisemnego oświadczenia woli, pod rygorem nieważności, w terminie 30 dni od dnia powzięcia wiadomości o wystąpieniu następujących okoliczności:</w:t>
      </w:r>
    </w:p>
    <w:p w14:paraId="458B0D61" w14:textId="77777777" w:rsidR="00F363CF" w:rsidRDefault="00F363CF" w:rsidP="000969EF">
      <w:pPr>
        <w:numPr>
          <w:ilvl w:val="1"/>
          <w:numId w:val="14"/>
        </w:numPr>
        <w:tabs>
          <w:tab w:val="left" w:pos="851"/>
        </w:tabs>
        <w:spacing w:after="0"/>
        <w:ind w:left="851" w:hanging="425"/>
        <w:rPr>
          <w:rFonts w:ascii="Arial Narrow" w:hAnsi="Arial Narrow" w:cs="Arial"/>
          <w:color w:val="000000"/>
          <w:sz w:val="22"/>
        </w:rPr>
      </w:pPr>
      <w:r w:rsidRPr="00C66E3D">
        <w:rPr>
          <w:rFonts w:ascii="Arial Narrow" w:hAnsi="Arial Narrow" w:cs="Arial"/>
          <w:sz w:val="22"/>
        </w:rPr>
        <w:t xml:space="preserve">o zaistnieniu istotnej zmiany okoliczności powodującej, że wykonanie </w:t>
      </w:r>
      <w:r w:rsidR="00594DDB">
        <w:rPr>
          <w:rFonts w:ascii="Arial Narrow" w:hAnsi="Arial Narrow" w:cs="Arial"/>
          <w:sz w:val="22"/>
        </w:rPr>
        <w:t>U</w:t>
      </w:r>
      <w:r w:rsidRPr="00C66E3D">
        <w:rPr>
          <w:rFonts w:ascii="Arial Narrow" w:hAnsi="Arial Narrow" w:cs="Arial"/>
          <w:sz w:val="22"/>
        </w:rPr>
        <w:t>mowy nie leży w interesie publicznym, czego nie można było przewidzieć w chwili jej zawarcia</w:t>
      </w:r>
      <w:r w:rsidRPr="00C66E3D">
        <w:rPr>
          <w:rFonts w:ascii="Arial Narrow" w:hAnsi="Arial Narrow" w:cs="Arial"/>
          <w:color w:val="FF0000"/>
          <w:sz w:val="22"/>
        </w:rPr>
        <w:t xml:space="preserve"> </w:t>
      </w:r>
      <w:r w:rsidRPr="00C66E3D">
        <w:rPr>
          <w:rFonts w:ascii="Arial Narrow" w:hAnsi="Arial Narrow" w:cs="Arial"/>
          <w:color w:val="000000"/>
          <w:sz w:val="22"/>
        </w:rPr>
        <w:t xml:space="preserve">lub dalsze wykonywanie </w:t>
      </w:r>
      <w:r w:rsidR="00594DDB">
        <w:rPr>
          <w:rFonts w:ascii="Arial Narrow" w:hAnsi="Arial Narrow" w:cs="Arial"/>
          <w:color w:val="000000"/>
          <w:sz w:val="22"/>
        </w:rPr>
        <w:t>U</w:t>
      </w:r>
      <w:r w:rsidRPr="00C66E3D">
        <w:rPr>
          <w:rFonts w:ascii="Arial Narrow" w:hAnsi="Arial Narrow" w:cs="Arial"/>
          <w:color w:val="000000"/>
          <w:sz w:val="22"/>
        </w:rPr>
        <w:t>mowy może zagrozić podstawowemu interesowi bezpieczeństwa państwa lub bezpieczeństwu publicznemu;</w:t>
      </w:r>
    </w:p>
    <w:p w14:paraId="028D1351" w14:textId="00A149AB" w:rsidR="00F363CF" w:rsidRDefault="00F363CF" w:rsidP="000969EF">
      <w:pPr>
        <w:numPr>
          <w:ilvl w:val="1"/>
          <w:numId w:val="14"/>
        </w:numPr>
        <w:tabs>
          <w:tab w:val="left" w:pos="851"/>
        </w:tabs>
        <w:spacing w:after="0"/>
        <w:ind w:left="851" w:hanging="425"/>
        <w:rPr>
          <w:rFonts w:ascii="Arial Narrow" w:hAnsi="Arial Narrow" w:cs="Arial"/>
          <w:color w:val="000000"/>
          <w:sz w:val="22"/>
        </w:rPr>
      </w:pPr>
      <w:r w:rsidRPr="00F363CF">
        <w:rPr>
          <w:rFonts w:ascii="Arial Narrow" w:hAnsi="Arial Narrow" w:cs="Arial"/>
          <w:color w:val="000000"/>
          <w:sz w:val="22"/>
        </w:rPr>
        <w:t xml:space="preserve">o fakcie, iż wykonawca w chwili zawarcia </w:t>
      </w:r>
      <w:r w:rsidR="00AE6B69">
        <w:rPr>
          <w:rFonts w:ascii="Arial Narrow" w:hAnsi="Arial Narrow" w:cs="Arial"/>
          <w:color w:val="000000"/>
          <w:sz w:val="22"/>
        </w:rPr>
        <w:t>U</w:t>
      </w:r>
      <w:r w:rsidRPr="00F363CF">
        <w:rPr>
          <w:rFonts w:ascii="Arial Narrow" w:hAnsi="Arial Narrow" w:cs="Arial"/>
          <w:color w:val="000000"/>
          <w:sz w:val="22"/>
        </w:rPr>
        <w:t xml:space="preserve">mowy podlegał wykluczeniu na podstawie art. 108 ustawy </w:t>
      </w:r>
      <w:proofErr w:type="spellStart"/>
      <w:r w:rsidRPr="00F363CF">
        <w:rPr>
          <w:rFonts w:ascii="Arial Narrow" w:hAnsi="Arial Narrow" w:cs="Arial"/>
          <w:color w:val="000000"/>
          <w:sz w:val="22"/>
        </w:rPr>
        <w:t>Pzp</w:t>
      </w:r>
      <w:proofErr w:type="spellEnd"/>
      <w:r w:rsidR="00594DDB">
        <w:rPr>
          <w:rFonts w:ascii="Arial Narrow" w:hAnsi="Arial Narrow" w:cs="Arial"/>
          <w:color w:val="000000"/>
          <w:sz w:val="22"/>
        </w:rPr>
        <w:t>;</w:t>
      </w:r>
    </w:p>
    <w:p w14:paraId="792AAC11" w14:textId="77777777" w:rsidR="006A6A35" w:rsidRDefault="006A6A35" w:rsidP="000969EF">
      <w:pPr>
        <w:numPr>
          <w:ilvl w:val="1"/>
          <w:numId w:val="14"/>
        </w:numPr>
        <w:tabs>
          <w:tab w:val="left" w:pos="851"/>
        </w:tabs>
        <w:spacing w:after="0"/>
        <w:ind w:left="851" w:hanging="425"/>
        <w:rPr>
          <w:rFonts w:ascii="Arial Narrow" w:hAnsi="Arial Narrow" w:cs="Arial"/>
          <w:color w:val="000000"/>
          <w:sz w:val="22"/>
        </w:rPr>
      </w:pPr>
      <w:r>
        <w:rPr>
          <w:rFonts w:ascii="Arial Narrow" w:hAnsi="Arial Narrow" w:cs="Arial"/>
          <w:color w:val="000000"/>
          <w:sz w:val="22"/>
        </w:rPr>
        <w:t>w przypadku nieprzedłożenia w terminie przez Wykonawcę dokumentu potwierdzającego posiadanie ubezpieczenia na warunkach określonych w §</w:t>
      </w:r>
      <w:r w:rsidR="00961544">
        <w:rPr>
          <w:rFonts w:ascii="Arial Narrow" w:hAnsi="Arial Narrow" w:cs="Arial"/>
          <w:color w:val="000000"/>
          <w:sz w:val="22"/>
        </w:rPr>
        <w:t xml:space="preserve"> </w:t>
      </w:r>
      <w:r>
        <w:rPr>
          <w:rFonts w:ascii="Arial Narrow" w:hAnsi="Arial Narrow" w:cs="Arial"/>
          <w:color w:val="000000"/>
          <w:sz w:val="22"/>
        </w:rPr>
        <w:t>3.</w:t>
      </w:r>
    </w:p>
    <w:p w14:paraId="7517F75E" w14:textId="77777777" w:rsidR="007A5F5F" w:rsidRPr="00F363CF" w:rsidRDefault="007A5F5F" w:rsidP="000969EF">
      <w:pPr>
        <w:numPr>
          <w:ilvl w:val="0"/>
          <w:numId w:val="13"/>
        </w:numPr>
        <w:spacing w:after="0"/>
        <w:ind w:left="426" w:hanging="426"/>
        <w:rPr>
          <w:rFonts w:ascii="Arial Narrow" w:hAnsi="Arial Narrow" w:cs="Arial"/>
          <w:color w:val="000000"/>
          <w:sz w:val="22"/>
        </w:rPr>
      </w:pPr>
      <w:r w:rsidRPr="00F363CF">
        <w:rPr>
          <w:rFonts w:ascii="Arial Narrow" w:eastAsia="Times New Roman" w:hAnsi="Arial Narrow"/>
          <w:sz w:val="22"/>
          <w:lang w:eastAsia="pl-PL"/>
        </w:rPr>
        <w:t xml:space="preserve">W takim wypadku oraz w przypadku odstąpienia od Umowy przez Wykonawcę lub Zamawiającego z winy Wykonawcy, Wykonawca może żądać jedynie wynagrodzenia należnego mu z tytułu wykonania części Umowy. Podstawą rozliczeń między stronami będą ceny jednostkowe podane w wycenionym przez Wykonawcę </w:t>
      </w:r>
      <w:r w:rsidR="00594DDB">
        <w:rPr>
          <w:rFonts w:ascii="Arial Narrow" w:eastAsia="Times New Roman" w:hAnsi="Arial Narrow"/>
          <w:sz w:val="22"/>
          <w:lang w:eastAsia="pl-PL"/>
        </w:rPr>
        <w:t>F</w:t>
      </w:r>
      <w:r w:rsidRPr="00F363CF">
        <w:rPr>
          <w:rFonts w:ascii="Arial Narrow" w:eastAsia="Times New Roman" w:hAnsi="Arial Narrow"/>
          <w:sz w:val="22"/>
          <w:lang w:eastAsia="pl-PL"/>
        </w:rPr>
        <w:t xml:space="preserve">ormularzu </w:t>
      </w:r>
      <w:r w:rsidR="00594DDB">
        <w:rPr>
          <w:rFonts w:ascii="Arial Narrow" w:eastAsia="Times New Roman" w:hAnsi="Arial Narrow"/>
          <w:sz w:val="22"/>
          <w:lang w:eastAsia="pl-PL"/>
        </w:rPr>
        <w:t>cenowym</w:t>
      </w:r>
      <w:r w:rsidRPr="00F363CF">
        <w:rPr>
          <w:rFonts w:ascii="Arial Narrow" w:eastAsia="Times New Roman" w:hAnsi="Arial Narrow"/>
          <w:sz w:val="22"/>
          <w:lang w:eastAsia="pl-PL"/>
        </w:rPr>
        <w:t xml:space="preserve"> stanowiącym </w:t>
      </w:r>
      <w:r w:rsidR="00594DDB">
        <w:rPr>
          <w:rFonts w:ascii="Arial Narrow" w:eastAsia="Times New Roman" w:hAnsi="Arial Narrow"/>
          <w:sz w:val="22"/>
          <w:lang w:eastAsia="pl-PL"/>
        </w:rPr>
        <w:t>Z</w:t>
      </w:r>
      <w:r w:rsidRPr="00F363CF">
        <w:rPr>
          <w:rFonts w:ascii="Arial Narrow" w:eastAsia="Times New Roman" w:hAnsi="Arial Narrow"/>
          <w:sz w:val="22"/>
          <w:lang w:eastAsia="pl-PL"/>
        </w:rPr>
        <w:t xml:space="preserve">ałącznik nr </w:t>
      </w:r>
      <w:r w:rsidR="00594DDB">
        <w:rPr>
          <w:rFonts w:ascii="Arial Narrow" w:eastAsia="Times New Roman" w:hAnsi="Arial Narrow"/>
          <w:sz w:val="22"/>
          <w:lang w:eastAsia="pl-PL"/>
        </w:rPr>
        <w:t>4</w:t>
      </w:r>
      <w:r w:rsidRPr="00F363CF">
        <w:rPr>
          <w:rFonts w:ascii="Arial Narrow" w:eastAsia="Times New Roman" w:hAnsi="Arial Narrow"/>
          <w:sz w:val="22"/>
          <w:lang w:eastAsia="pl-PL"/>
        </w:rPr>
        <w:t xml:space="preserve"> do </w:t>
      </w:r>
      <w:r w:rsidR="00594DDB">
        <w:rPr>
          <w:rFonts w:ascii="Arial Narrow" w:eastAsia="Times New Roman" w:hAnsi="Arial Narrow"/>
          <w:sz w:val="22"/>
          <w:lang w:eastAsia="pl-PL"/>
        </w:rPr>
        <w:t>U</w:t>
      </w:r>
      <w:r w:rsidRPr="00F363CF">
        <w:rPr>
          <w:rFonts w:ascii="Arial Narrow" w:eastAsia="Times New Roman" w:hAnsi="Arial Narrow"/>
          <w:sz w:val="22"/>
          <w:lang w:eastAsia="pl-PL"/>
        </w:rPr>
        <w:t>mowy.</w:t>
      </w:r>
    </w:p>
    <w:p w14:paraId="3379D759" w14:textId="77777777" w:rsidR="000622DB" w:rsidRDefault="006919EF" w:rsidP="000969EF">
      <w:pPr>
        <w:pStyle w:val="Bezodstpw"/>
        <w:jc w:val="center"/>
        <w:rPr>
          <w:rFonts w:ascii="Arial Narrow" w:hAnsi="Arial Narrow" w:cs="Arial"/>
          <w:b/>
          <w:sz w:val="22"/>
        </w:rPr>
      </w:pPr>
      <w:r w:rsidRPr="00447CAA">
        <w:rPr>
          <w:rFonts w:ascii="Arial Narrow" w:hAnsi="Arial Narrow" w:cs="Arial"/>
          <w:b/>
          <w:sz w:val="22"/>
        </w:rPr>
        <w:t xml:space="preserve"> </w:t>
      </w:r>
    </w:p>
    <w:p w14:paraId="64473118" w14:textId="77777777" w:rsidR="006919EF" w:rsidRPr="00447CAA" w:rsidRDefault="006919EF" w:rsidP="000969EF">
      <w:pPr>
        <w:pStyle w:val="Bezodstpw"/>
        <w:jc w:val="center"/>
        <w:rPr>
          <w:rFonts w:ascii="Arial Narrow" w:hAnsi="Arial Narrow" w:cs="Arial"/>
          <w:b/>
          <w:sz w:val="22"/>
        </w:rPr>
      </w:pPr>
      <w:r w:rsidRPr="00447CAA">
        <w:rPr>
          <w:rFonts w:ascii="Arial Narrow" w:hAnsi="Arial Narrow" w:cs="Arial"/>
          <w:b/>
          <w:sz w:val="22"/>
        </w:rPr>
        <w:t xml:space="preserve"> </w:t>
      </w:r>
      <w:r w:rsidR="002C2F4A" w:rsidRPr="00447CAA">
        <w:rPr>
          <w:rFonts w:ascii="Arial Narrow" w:hAnsi="Arial Narrow" w:cs="Arial"/>
          <w:b/>
          <w:sz w:val="22"/>
        </w:rPr>
        <w:t>§</w:t>
      </w:r>
      <w:r w:rsidR="00040581">
        <w:rPr>
          <w:rFonts w:ascii="Arial Narrow" w:hAnsi="Arial Narrow" w:cs="Arial"/>
          <w:b/>
          <w:sz w:val="22"/>
        </w:rPr>
        <w:t xml:space="preserve"> </w:t>
      </w:r>
      <w:r w:rsidR="00760FC5">
        <w:rPr>
          <w:rFonts w:ascii="Arial Narrow" w:hAnsi="Arial Narrow" w:cs="Arial"/>
          <w:b/>
          <w:sz w:val="22"/>
        </w:rPr>
        <w:t>9</w:t>
      </w:r>
    </w:p>
    <w:p w14:paraId="1A3355AA" w14:textId="77777777" w:rsidR="003D5F4C" w:rsidRPr="00040581" w:rsidRDefault="006919EF" w:rsidP="000969EF">
      <w:pPr>
        <w:spacing w:after="0"/>
        <w:jc w:val="center"/>
        <w:rPr>
          <w:rFonts w:ascii="Arial Narrow" w:hAnsi="Arial Narrow" w:cs="Tahoma"/>
          <w:b/>
          <w:sz w:val="22"/>
        </w:rPr>
      </w:pPr>
      <w:r w:rsidRPr="00447CAA">
        <w:rPr>
          <w:rFonts w:ascii="Arial Narrow" w:hAnsi="Arial Narrow" w:cs="Tahoma"/>
          <w:b/>
          <w:sz w:val="22"/>
        </w:rPr>
        <w:t xml:space="preserve">Zmiana </w:t>
      </w:r>
      <w:r w:rsidR="00040581">
        <w:rPr>
          <w:rFonts w:ascii="Arial Narrow" w:hAnsi="Arial Narrow" w:cs="Tahoma"/>
          <w:b/>
          <w:sz w:val="22"/>
        </w:rPr>
        <w:t>U</w:t>
      </w:r>
      <w:r w:rsidRPr="00447CAA">
        <w:rPr>
          <w:rFonts w:ascii="Arial Narrow" w:hAnsi="Arial Narrow" w:cs="Tahoma"/>
          <w:b/>
          <w:sz w:val="22"/>
        </w:rPr>
        <w:t>mowy</w:t>
      </w:r>
    </w:p>
    <w:p w14:paraId="3E6A1C78" w14:textId="77777777" w:rsidR="0089375D" w:rsidRPr="006A44E5" w:rsidRDefault="003D5F4C" w:rsidP="000969EF">
      <w:pPr>
        <w:pStyle w:val="Bezodstpw"/>
        <w:numPr>
          <w:ilvl w:val="0"/>
          <w:numId w:val="3"/>
        </w:numPr>
        <w:rPr>
          <w:rFonts w:ascii="Arial Narrow" w:hAnsi="Arial Narrow"/>
          <w:sz w:val="22"/>
        </w:rPr>
      </w:pPr>
      <w:r w:rsidRPr="00447CAA">
        <w:rPr>
          <w:rFonts w:ascii="Arial Narrow" w:hAnsi="Arial Narrow"/>
          <w:sz w:val="22"/>
        </w:rPr>
        <w:t xml:space="preserve">Strony przewidują </w:t>
      </w:r>
      <w:r w:rsidRPr="00193A3B">
        <w:rPr>
          <w:rFonts w:ascii="Arial Narrow" w:hAnsi="Arial Narrow"/>
          <w:sz w:val="22"/>
        </w:rPr>
        <w:t xml:space="preserve">możliwość wprowadzenia zmian do postanowień </w:t>
      </w:r>
      <w:r w:rsidR="00040581">
        <w:rPr>
          <w:rFonts w:ascii="Arial Narrow" w:hAnsi="Arial Narrow"/>
          <w:sz w:val="22"/>
        </w:rPr>
        <w:t>U</w:t>
      </w:r>
      <w:r w:rsidRPr="00193A3B">
        <w:rPr>
          <w:rFonts w:ascii="Arial Narrow" w:hAnsi="Arial Narrow"/>
          <w:sz w:val="22"/>
        </w:rPr>
        <w:t>mowy w stosunku do treści oferty, na podstawie której dokonano wyboru Wykonawcy, w przypadku wystąpienia niżej określonych okoliczności</w:t>
      </w:r>
      <w:r w:rsidR="00040581">
        <w:rPr>
          <w:rFonts w:ascii="Arial Narrow" w:hAnsi="Arial Narrow"/>
          <w:sz w:val="22"/>
        </w:rPr>
        <w:t>:</w:t>
      </w:r>
    </w:p>
    <w:p w14:paraId="07D30CE7" w14:textId="77777777" w:rsidR="002B71A1" w:rsidRDefault="002339EE" w:rsidP="000969EF">
      <w:pPr>
        <w:pStyle w:val="Akapitzlist"/>
        <w:numPr>
          <w:ilvl w:val="0"/>
          <w:numId w:val="11"/>
        </w:numPr>
        <w:tabs>
          <w:tab w:val="left" w:pos="851"/>
        </w:tabs>
        <w:spacing w:after="0"/>
        <w:ind w:left="851" w:hanging="425"/>
        <w:rPr>
          <w:rFonts w:ascii="Arial Narrow" w:hAnsi="Arial Narrow" w:cs="Arial"/>
          <w:sz w:val="22"/>
        </w:rPr>
      </w:pPr>
      <w:r w:rsidRPr="00C66E3D">
        <w:rPr>
          <w:rFonts w:ascii="Arial Narrow" w:hAnsi="Arial Narrow" w:cs="Arial"/>
          <w:sz w:val="22"/>
        </w:rPr>
        <w:t xml:space="preserve">konieczności </w:t>
      </w:r>
      <w:r w:rsidRPr="005514F2">
        <w:rPr>
          <w:rFonts w:ascii="Arial Narrow" w:hAnsi="Arial Narrow" w:cs="Arial"/>
          <w:sz w:val="22"/>
        </w:rPr>
        <w:t xml:space="preserve">wykonania dodatkowych usług, o których mowa w art. 455 ust. 1 pkt 3 ustawy </w:t>
      </w:r>
      <w:proofErr w:type="spellStart"/>
      <w:r w:rsidRPr="005514F2">
        <w:rPr>
          <w:rFonts w:ascii="Arial Narrow" w:hAnsi="Arial Narrow" w:cs="Arial"/>
          <w:sz w:val="22"/>
        </w:rPr>
        <w:t>Pzp</w:t>
      </w:r>
      <w:proofErr w:type="spellEnd"/>
      <w:r w:rsidRPr="005514F2">
        <w:rPr>
          <w:rFonts w:ascii="Arial Narrow" w:hAnsi="Arial Narrow" w:cs="Arial"/>
          <w:sz w:val="22"/>
        </w:rPr>
        <w:t xml:space="preserve"> (jeżeli ich wykonanie jest niezbędne do</w:t>
      </w:r>
      <w:r w:rsidRPr="00C66E3D">
        <w:rPr>
          <w:rFonts w:ascii="Arial Narrow" w:hAnsi="Arial Narrow" w:cs="Arial"/>
          <w:sz w:val="22"/>
        </w:rPr>
        <w:t xml:space="preserve"> prawidłowego wykonania przedmiotu </w:t>
      </w:r>
      <w:r w:rsidR="00040581">
        <w:rPr>
          <w:rFonts w:ascii="Arial Narrow" w:hAnsi="Arial Narrow" w:cs="Arial"/>
          <w:sz w:val="22"/>
        </w:rPr>
        <w:t>U</w:t>
      </w:r>
      <w:r w:rsidRPr="00C66E3D">
        <w:rPr>
          <w:rFonts w:ascii="Arial Narrow" w:hAnsi="Arial Narrow" w:cs="Arial"/>
          <w:sz w:val="22"/>
        </w:rPr>
        <w:t xml:space="preserve">mowy), co może mieć wpływ na </w:t>
      </w:r>
      <w:r w:rsidRPr="002339EE">
        <w:rPr>
          <w:rFonts w:ascii="Arial Narrow" w:hAnsi="Arial Narrow" w:cs="Arial"/>
          <w:sz w:val="22"/>
        </w:rPr>
        <w:t>wysokość</w:t>
      </w:r>
      <w:r w:rsidR="0089375D" w:rsidRPr="002339EE">
        <w:rPr>
          <w:rFonts w:ascii="Arial Narrow" w:hAnsi="Arial Narrow" w:cs="Arial"/>
          <w:sz w:val="22"/>
        </w:rPr>
        <w:t xml:space="preserve"> wynagrodzenia</w:t>
      </w:r>
      <w:r w:rsidRPr="002339EE">
        <w:rPr>
          <w:rFonts w:ascii="Arial Narrow" w:hAnsi="Arial Narrow" w:cs="Arial"/>
          <w:sz w:val="22"/>
        </w:rPr>
        <w:t xml:space="preserve"> Wykonawcy</w:t>
      </w:r>
      <w:r w:rsidR="0089375D" w:rsidRPr="002339EE">
        <w:rPr>
          <w:rFonts w:ascii="Arial Narrow" w:hAnsi="Arial Narrow" w:cs="Arial"/>
          <w:sz w:val="22"/>
        </w:rPr>
        <w:t xml:space="preserve"> (wynagrodzenie zostanie ustalone na podstawie negocjacji między Zamawiającym a Wykonawcą);</w:t>
      </w:r>
    </w:p>
    <w:p w14:paraId="6775E94C" w14:textId="77777777" w:rsidR="0089375D" w:rsidRPr="00907AA7" w:rsidRDefault="0089375D" w:rsidP="000969EF">
      <w:pPr>
        <w:pStyle w:val="Akapitzlist"/>
        <w:numPr>
          <w:ilvl w:val="0"/>
          <w:numId w:val="11"/>
        </w:numPr>
        <w:tabs>
          <w:tab w:val="left" w:pos="851"/>
        </w:tabs>
        <w:spacing w:after="0"/>
        <w:ind w:left="851" w:hanging="425"/>
        <w:rPr>
          <w:rFonts w:ascii="Arial Narrow" w:hAnsi="Arial Narrow" w:cs="Arial"/>
          <w:sz w:val="22"/>
        </w:rPr>
      </w:pPr>
      <w:r w:rsidRPr="00907AA7">
        <w:rPr>
          <w:rFonts w:ascii="Arial Narrow" w:hAnsi="Arial Narrow" w:cs="Arial"/>
          <w:sz w:val="22"/>
        </w:rPr>
        <w:lastRenderedPageBreak/>
        <w:t xml:space="preserve">podjęcia przez </w:t>
      </w:r>
      <w:r w:rsidR="002339EE">
        <w:rPr>
          <w:rFonts w:ascii="Arial Narrow" w:hAnsi="Arial Narrow" w:cs="Arial"/>
          <w:sz w:val="22"/>
        </w:rPr>
        <w:t>W</w:t>
      </w:r>
      <w:r w:rsidRPr="00907AA7">
        <w:rPr>
          <w:rFonts w:ascii="Arial Narrow" w:hAnsi="Arial Narrow" w:cs="Arial"/>
          <w:sz w:val="22"/>
        </w:rPr>
        <w:t xml:space="preserve">ykonawcę decyzji o powierzeniu podwykonawcom realizacji części </w:t>
      </w:r>
      <w:r w:rsidR="00110379">
        <w:rPr>
          <w:rFonts w:ascii="Arial Narrow" w:hAnsi="Arial Narrow" w:cs="Arial"/>
          <w:sz w:val="22"/>
        </w:rPr>
        <w:t>przedmiotu Umowy</w:t>
      </w:r>
      <w:r w:rsidRPr="00907AA7">
        <w:rPr>
          <w:rFonts w:ascii="Arial Narrow" w:hAnsi="Arial Narrow" w:cs="Arial"/>
          <w:sz w:val="22"/>
        </w:rPr>
        <w:t xml:space="preserve">, która miała być realizowana siłami własnymi </w:t>
      </w:r>
      <w:r w:rsidR="00110379">
        <w:rPr>
          <w:rFonts w:ascii="Arial Narrow" w:hAnsi="Arial Narrow" w:cs="Arial"/>
          <w:sz w:val="22"/>
        </w:rPr>
        <w:t>W</w:t>
      </w:r>
      <w:r w:rsidRPr="00907AA7">
        <w:rPr>
          <w:rFonts w:ascii="Arial Narrow" w:hAnsi="Arial Narrow" w:cs="Arial"/>
          <w:sz w:val="22"/>
        </w:rPr>
        <w:t>ykonawcy lub decyzji o rezygnacji z</w:t>
      </w:r>
      <w:r w:rsidR="00110379">
        <w:rPr>
          <w:rFonts w:ascii="Arial Narrow" w:hAnsi="Arial Narrow" w:cs="Arial"/>
          <w:sz w:val="22"/>
        </w:rPr>
        <w:t> </w:t>
      </w:r>
      <w:r w:rsidRPr="00907AA7">
        <w:rPr>
          <w:rFonts w:ascii="Arial Narrow" w:hAnsi="Arial Narrow" w:cs="Arial"/>
          <w:sz w:val="22"/>
        </w:rPr>
        <w:t>planowanego podwykonawstwa na rzecz wykonania części zamówienia siłami własnymi wykonawcy lub decyzji o zmianie</w:t>
      </w:r>
      <w:r w:rsidR="00110379">
        <w:rPr>
          <w:rFonts w:ascii="Arial Narrow" w:hAnsi="Arial Narrow" w:cs="Arial"/>
          <w:sz w:val="22"/>
        </w:rPr>
        <w:t xml:space="preserve"> albo r</w:t>
      </w:r>
      <w:r w:rsidRPr="00907AA7">
        <w:rPr>
          <w:rFonts w:ascii="Arial Narrow" w:hAnsi="Arial Narrow" w:cs="Arial"/>
          <w:sz w:val="22"/>
        </w:rPr>
        <w:t>ezygnacji z podwykonawcy – zmiana zakresu podwykonawstwa</w:t>
      </w:r>
      <w:r w:rsidR="002339EE">
        <w:rPr>
          <w:rFonts w:ascii="Arial Narrow" w:hAnsi="Arial Narrow" w:cs="Arial"/>
          <w:sz w:val="22"/>
        </w:rPr>
        <w:t>;</w:t>
      </w:r>
    </w:p>
    <w:p w14:paraId="3183E9CB" w14:textId="77777777" w:rsidR="002339EE" w:rsidRPr="002339EE" w:rsidRDefault="0089375D" w:rsidP="000969EF">
      <w:pPr>
        <w:pStyle w:val="Akapitzlist"/>
        <w:numPr>
          <w:ilvl w:val="0"/>
          <w:numId w:val="11"/>
        </w:numPr>
        <w:tabs>
          <w:tab w:val="left" w:pos="851"/>
        </w:tabs>
        <w:spacing w:after="0"/>
        <w:ind w:left="851" w:hanging="425"/>
        <w:rPr>
          <w:rFonts w:ascii="Arial Narrow" w:hAnsi="Arial Narrow" w:cs="Verdana"/>
          <w:sz w:val="22"/>
        </w:rPr>
      </w:pPr>
      <w:r w:rsidRPr="00907AA7">
        <w:rPr>
          <w:rFonts w:ascii="Arial Narrow" w:hAnsi="Arial Narrow" w:cs="Arial"/>
          <w:sz w:val="22"/>
        </w:rPr>
        <w:t xml:space="preserve">w przypadkach i na warunkach określonych w </w:t>
      </w:r>
      <w:r w:rsidRPr="00907AA7">
        <w:rPr>
          <w:rFonts w:ascii="Arial Narrow" w:hAnsi="Arial Narrow"/>
          <w:sz w:val="22"/>
        </w:rPr>
        <w:t>postanowieniach art. 15r ustawy z dnia 2 marca 2020</w:t>
      </w:r>
      <w:r w:rsidR="00110379">
        <w:rPr>
          <w:rFonts w:ascii="Arial Narrow" w:hAnsi="Arial Narrow"/>
          <w:sz w:val="22"/>
        </w:rPr>
        <w:t xml:space="preserve"> </w:t>
      </w:r>
      <w:r w:rsidRPr="00907AA7">
        <w:rPr>
          <w:rFonts w:ascii="Arial Narrow" w:hAnsi="Arial Narrow"/>
          <w:sz w:val="22"/>
        </w:rPr>
        <w:t xml:space="preserve">r. </w:t>
      </w:r>
      <w:r w:rsidRPr="00907AA7">
        <w:rPr>
          <w:rFonts w:ascii="Arial Narrow" w:hAnsi="Arial Narrow"/>
          <w:bCs/>
          <w:sz w:val="22"/>
        </w:rPr>
        <w:t>o szczególnych rozwiązaniach związanych z zapobieganiem, przeciwdziałaniem i zwalczaniem COVID-19, innych chorób zakaźnych oraz wywołanych nimi sytuacji kryzysowych</w:t>
      </w:r>
      <w:r w:rsidR="002339EE">
        <w:rPr>
          <w:rFonts w:ascii="Arial Narrow" w:hAnsi="Arial Narrow"/>
          <w:bCs/>
          <w:sz w:val="22"/>
        </w:rPr>
        <w:t xml:space="preserve">; </w:t>
      </w:r>
    </w:p>
    <w:p w14:paraId="2CACDAC7" w14:textId="77777777" w:rsidR="002339EE" w:rsidRPr="002339EE" w:rsidRDefault="002339EE" w:rsidP="000969EF">
      <w:pPr>
        <w:pStyle w:val="Akapitzlist"/>
        <w:numPr>
          <w:ilvl w:val="0"/>
          <w:numId w:val="11"/>
        </w:numPr>
        <w:tabs>
          <w:tab w:val="left" w:pos="851"/>
        </w:tabs>
        <w:spacing w:after="0"/>
        <w:ind w:left="851" w:hanging="425"/>
        <w:rPr>
          <w:rFonts w:ascii="Arial Narrow" w:hAnsi="Arial Narrow" w:cs="Verdana"/>
          <w:sz w:val="22"/>
        </w:rPr>
      </w:pPr>
      <w:r w:rsidRPr="002339EE">
        <w:rPr>
          <w:rFonts w:ascii="Arial Narrow" w:hAnsi="Arial Narrow" w:cs="Arial"/>
          <w:sz w:val="22"/>
        </w:rPr>
        <w:t>zmiany przepisów prawa w poniżej wskazanym zakresie:</w:t>
      </w:r>
    </w:p>
    <w:p w14:paraId="7E51C973" w14:textId="77777777" w:rsidR="002339EE" w:rsidRPr="00C66E3D" w:rsidRDefault="002339EE" w:rsidP="000969EF">
      <w:pPr>
        <w:numPr>
          <w:ilvl w:val="0"/>
          <w:numId w:val="24"/>
        </w:numPr>
        <w:tabs>
          <w:tab w:val="left" w:pos="1276"/>
        </w:tabs>
        <w:spacing w:after="0"/>
        <w:ind w:left="1276" w:hanging="425"/>
        <w:rPr>
          <w:rFonts w:ascii="Arial Narrow" w:hAnsi="Arial Narrow" w:cs="Arial"/>
          <w:sz w:val="22"/>
        </w:rPr>
      </w:pPr>
      <w:r w:rsidRPr="00C66E3D">
        <w:rPr>
          <w:rFonts w:ascii="Arial Narrow" w:hAnsi="Arial Narrow" w:cs="Arial"/>
          <w:sz w:val="22"/>
        </w:rPr>
        <w:t>stawki podatku od towarów i usług,</w:t>
      </w:r>
    </w:p>
    <w:p w14:paraId="22AA33B8" w14:textId="77777777" w:rsidR="0060400A" w:rsidRDefault="002339EE" w:rsidP="000969EF">
      <w:pPr>
        <w:numPr>
          <w:ilvl w:val="0"/>
          <w:numId w:val="24"/>
        </w:numPr>
        <w:tabs>
          <w:tab w:val="left" w:pos="1276"/>
        </w:tabs>
        <w:spacing w:after="0"/>
        <w:ind w:left="1276" w:hanging="425"/>
        <w:rPr>
          <w:rFonts w:ascii="Arial Narrow" w:hAnsi="Arial Narrow" w:cs="Arial"/>
          <w:sz w:val="22"/>
        </w:rPr>
      </w:pPr>
      <w:r w:rsidRPr="00C66E3D">
        <w:rPr>
          <w:rFonts w:ascii="Arial Narrow" w:hAnsi="Arial Narrow" w:cs="Arial"/>
          <w:sz w:val="22"/>
        </w:rPr>
        <w:t>wysokości minimalnego wynagrodzenia albo minimalnej stawki godzinowej, ustalonych na podstawie przepisów o minimalnym wynagrodzeniu za pracę,</w:t>
      </w:r>
    </w:p>
    <w:p w14:paraId="768EE5E5" w14:textId="77777777" w:rsidR="0060400A" w:rsidRDefault="002339EE" w:rsidP="000969EF">
      <w:pPr>
        <w:numPr>
          <w:ilvl w:val="0"/>
          <w:numId w:val="24"/>
        </w:numPr>
        <w:tabs>
          <w:tab w:val="left" w:pos="1276"/>
        </w:tabs>
        <w:spacing w:after="0"/>
        <w:ind w:left="1276" w:hanging="425"/>
        <w:rPr>
          <w:rFonts w:ascii="Arial Narrow" w:hAnsi="Arial Narrow" w:cs="Arial"/>
          <w:sz w:val="22"/>
        </w:rPr>
      </w:pPr>
      <w:r w:rsidRPr="0060400A">
        <w:rPr>
          <w:rFonts w:ascii="Arial Narrow" w:hAnsi="Arial Narrow" w:cs="Arial"/>
          <w:sz w:val="22"/>
        </w:rPr>
        <w:t>zasad podlegania ubezpieczeniom społecznym lub ubezpieczeniu zdrowotnemu lub wysokości stawki składki na   ubezpieczenia społeczne lub zdrowotne</w:t>
      </w:r>
      <w:r w:rsidR="0060400A" w:rsidRPr="0060400A">
        <w:rPr>
          <w:rFonts w:ascii="Arial Narrow" w:hAnsi="Arial Narrow" w:cs="Arial"/>
          <w:sz w:val="22"/>
        </w:rPr>
        <w:t>,</w:t>
      </w:r>
    </w:p>
    <w:p w14:paraId="63166A0A" w14:textId="4ECEB590" w:rsidR="0060400A" w:rsidRPr="0060400A" w:rsidRDefault="0060400A" w:rsidP="000969EF">
      <w:pPr>
        <w:numPr>
          <w:ilvl w:val="0"/>
          <w:numId w:val="24"/>
        </w:numPr>
        <w:tabs>
          <w:tab w:val="left" w:pos="1276"/>
        </w:tabs>
        <w:spacing w:after="0"/>
        <w:ind w:left="1276" w:hanging="425"/>
        <w:rPr>
          <w:rFonts w:ascii="Arial Narrow" w:hAnsi="Arial Narrow" w:cs="Arial"/>
          <w:sz w:val="22"/>
        </w:rPr>
      </w:pPr>
      <w:r w:rsidRPr="0060400A">
        <w:rPr>
          <w:rFonts w:ascii="Arial Narrow" w:hAnsi="Arial Narrow"/>
          <w:sz w:val="22"/>
        </w:rPr>
        <w:t>zasad gromadzenia i wysokości wpłat do pracowniczych planów kapitałowych, o których mowa w</w:t>
      </w:r>
      <w:r w:rsidR="005C3A29">
        <w:rPr>
          <w:rFonts w:ascii="Arial Narrow" w:hAnsi="Arial Narrow"/>
          <w:sz w:val="22"/>
        </w:rPr>
        <w:t> </w:t>
      </w:r>
      <w:r w:rsidRPr="0060400A">
        <w:rPr>
          <w:rFonts w:ascii="Arial Narrow" w:hAnsi="Arial Narrow"/>
          <w:sz w:val="22"/>
        </w:rPr>
        <w:t>ustawie z dnia 4 października 2018</w:t>
      </w:r>
      <w:r w:rsidR="005C3A29">
        <w:rPr>
          <w:rFonts w:ascii="Arial Narrow" w:hAnsi="Arial Narrow"/>
          <w:sz w:val="22"/>
        </w:rPr>
        <w:t xml:space="preserve"> </w:t>
      </w:r>
      <w:r w:rsidRPr="0060400A">
        <w:rPr>
          <w:rFonts w:ascii="Arial Narrow" w:hAnsi="Arial Narrow"/>
          <w:sz w:val="22"/>
        </w:rPr>
        <w:t>r. o pracowniczych planach kapitałowych</w:t>
      </w:r>
    </w:p>
    <w:p w14:paraId="6DEEF88B" w14:textId="2637FEA3" w:rsidR="002339EE" w:rsidRPr="00DD7169" w:rsidRDefault="00110379" w:rsidP="000969EF">
      <w:pPr>
        <w:spacing w:after="0"/>
        <w:ind w:left="851"/>
        <w:rPr>
          <w:rFonts w:ascii="Arial Narrow" w:hAnsi="Arial Narrow" w:cs="Arial"/>
          <w:sz w:val="22"/>
        </w:rPr>
      </w:pPr>
      <w:r>
        <w:rPr>
          <w:rFonts w:ascii="Arial Narrow" w:hAnsi="Arial Narrow" w:cs="Arial"/>
          <w:sz w:val="22"/>
        </w:rPr>
        <w:t>–</w:t>
      </w:r>
      <w:r w:rsidR="002339EE" w:rsidRPr="00C66E3D">
        <w:rPr>
          <w:rFonts w:ascii="Arial Narrow" w:hAnsi="Arial Narrow" w:cs="Arial"/>
          <w:sz w:val="22"/>
        </w:rPr>
        <w:t xml:space="preserve"> co może mieć wpływ na zmianę wynagrodzenia, jeżeli zmiany te będą miały wpływ na koszty wykonania </w:t>
      </w:r>
      <w:r w:rsidR="00AE6B69">
        <w:rPr>
          <w:rFonts w:ascii="Arial Narrow" w:hAnsi="Arial Narrow" w:cs="Arial"/>
          <w:sz w:val="22"/>
        </w:rPr>
        <w:t>U</w:t>
      </w:r>
      <w:r w:rsidR="002339EE" w:rsidRPr="00C66E3D">
        <w:rPr>
          <w:rFonts w:ascii="Arial Narrow" w:hAnsi="Arial Narrow" w:cs="Arial"/>
          <w:sz w:val="22"/>
        </w:rPr>
        <w:t xml:space="preserve">mowy przez </w:t>
      </w:r>
      <w:r w:rsidR="00AE6B69">
        <w:rPr>
          <w:rFonts w:ascii="Arial Narrow" w:hAnsi="Arial Narrow" w:cs="Arial"/>
          <w:sz w:val="22"/>
        </w:rPr>
        <w:t>W</w:t>
      </w:r>
      <w:r w:rsidR="002339EE" w:rsidRPr="00C66E3D">
        <w:rPr>
          <w:rFonts w:ascii="Arial Narrow" w:hAnsi="Arial Narrow" w:cs="Arial"/>
          <w:sz w:val="22"/>
        </w:rPr>
        <w:t xml:space="preserve">ykonawcę, na </w:t>
      </w:r>
      <w:r w:rsidR="002339EE" w:rsidRPr="00DD7169">
        <w:rPr>
          <w:rFonts w:ascii="Arial Narrow" w:hAnsi="Arial Narrow" w:cs="Arial"/>
          <w:sz w:val="22"/>
        </w:rPr>
        <w:t xml:space="preserve">zasadach wskazanych </w:t>
      </w:r>
      <w:r>
        <w:rPr>
          <w:rFonts w:ascii="Arial Narrow" w:hAnsi="Arial Narrow" w:cs="Arial"/>
          <w:sz w:val="22"/>
        </w:rPr>
        <w:t>poniżej</w:t>
      </w:r>
      <w:r w:rsidR="002339EE" w:rsidRPr="00DD7169">
        <w:rPr>
          <w:rFonts w:ascii="Arial Narrow" w:hAnsi="Arial Narrow" w:cs="Arial"/>
          <w:sz w:val="22"/>
        </w:rPr>
        <w:t xml:space="preserve">. </w:t>
      </w:r>
    </w:p>
    <w:p w14:paraId="03C1D074" w14:textId="58EE1749" w:rsidR="00110379" w:rsidRDefault="002339EE" w:rsidP="000969EF">
      <w:pPr>
        <w:numPr>
          <w:ilvl w:val="0"/>
          <w:numId w:val="3"/>
        </w:numPr>
        <w:spacing w:after="0"/>
        <w:ind w:left="426" w:hanging="426"/>
        <w:rPr>
          <w:rFonts w:ascii="Arial Narrow" w:hAnsi="Arial Narrow" w:cs="Arial"/>
          <w:sz w:val="22"/>
        </w:rPr>
      </w:pPr>
      <w:r w:rsidRPr="00DD7169">
        <w:rPr>
          <w:rFonts w:ascii="Arial Narrow" w:hAnsi="Arial Narrow" w:cs="Arial"/>
          <w:sz w:val="22"/>
        </w:rPr>
        <w:t xml:space="preserve">Zmiana wysokości wynagrodzenia należnego Wykonawcy w przypadku zaistnienia przesłanki, o której mowa w ust.1 pkt </w:t>
      </w:r>
      <w:r w:rsidR="005C3A29">
        <w:rPr>
          <w:rFonts w:ascii="Arial Narrow" w:hAnsi="Arial Narrow" w:cs="Arial"/>
          <w:sz w:val="22"/>
        </w:rPr>
        <w:t>4</w:t>
      </w:r>
      <w:r w:rsidRPr="00DD7169">
        <w:rPr>
          <w:rFonts w:ascii="Arial Narrow" w:hAnsi="Arial Narrow" w:cs="Arial"/>
          <w:sz w:val="22"/>
        </w:rPr>
        <w:t xml:space="preserve"> </w:t>
      </w:r>
      <w:r w:rsidR="00921CE8" w:rsidRPr="00DD7169">
        <w:rPr>
          <w:rFonts w:ascii="Arial Narrow" w:hAnsi="Arial Narrow" w:cs="Arial"/>
          <w:sz w:val="22"/>
        </w:rPr>
        <w:t>lit. a</w:t>
      </w:r>
      <w:r w:rsidR="00110379">
        <w:rPr>
          <w:rFonts w:ascii="Arial Narrow" w:hAnsi="Arial Narrow" w:cs="Arial"/>
          <w:sz w:val="22"/>
        </w:rPr>
        <w:t>,</w:t>
      </w:r>
      <w:r w:rsidRPr="00DD7169">
        <w:rPr>
          <w:rFonts w:ascii="Arial Narrow" w:hAnsi="Arial Narrow" w:cs="Arial"/>
          <w:sz w:val="22"/>
        </w:rPr>
        <w:t xml:space="preserve">  będzie odnosić się wyłącznie do części przedmiotu </w:t>
      </w:r>
      <w:r w:rsidR="00AE6B69">
        <w:rPr>
          <w:rFonts w:ascii="Arial Narrow" w:hAnsi="Arial Narrow" w:cs="Arial"/>
          <w:sz w:val="22"/>
        </w:rPr>
        <w:t>U</w:t>
      </w:r>
      <w:r w:rsidRPr="00DD7169">
        <w:rPr>
          <w:rFonts w:ascii="Arial Narrow" w:hAnsi="Arial Narrow" w:cs="Arial"/>
          <w:sz w:val="22"/>
        </w:rPr>
        <w:t>mowy zrealizowanej, zgodnie z terminami</w:t>
      </w:r>
      <w:r w:rsidRPr="00C66E3D">
        <w:rPr>
          <w:rFonts w:ascii="Arial Narrow" w:hAnsi="Arial Narrow" w:cs="Arial"/>
          <w:sz w:val="22"/>
        </w:rPr>
        <w:t xml:space="preserve"> ustalonymi Umową, po dniu wejścia w życie przepisów zmieniających stawkę podatku od towarów i usług oraz wyłącznie do części przedmiotu Umowy, do której zastosowanie znajdzie zmiana stawki podatku od towarów i usług.</w:t>
      </w:r>
    </w:p>
    <w:p w14:paraId="3D66B19B" w14:textId="613AD4DA" w:rsidR="002339EE" w:rsidRPr="00110379" w:rsidRDefault="002339EE" w:rsidP="000969EF">
      <w:pPr>
        <w:numPr>
          <w:ilvl w:val="0"/>
          <w:numId w:val="3"/>
        </w:numPr>
        <w:spacing w:after="0"/>
        <w:ind w:left="426" w:hanging="426"/>
        <w:rPr>
          <w:rFonts w:ascii="Arial Narrow" w:hAnsi="Arial Narrow" w:cs="Arial"/>
          <w:sz w:val="22"/>
        </w:rPr>
      </w:pPr>
      <w:r w:rsidRPr="00110379">
        <w:rPr>
          <w:rFonts w:ascii="Arial Narrow" w:hAnsi="Arial Narrow" w:cs="Arial"/>
          <w:sz w:val="22"/>
        </w:rPr>
        <w:t xml:space="preserve">W przypadku zmiany, o której mowa w ust.1 pkt </w:t>
      </w:r>
      <w:r w:rsidR="005C3A29">
        <w:rPr>
          <w:rFonts w:ascii="Arial Narrow" w:hAnsi="Arial Narrow" w:cs="Arial"/>
          <w:sz w:val="22"/>
        </w:rPr>
        <w:t>4</w:t>
      </w:r>
      <w:r w:rsidRPr="00110379">
        <w:rPr>
          <w:rFonts w:ascii="Arial Narrow" w:hAnsi="Arial Narrow" w:cs="Arial"/>
          <w:sz w:val="22"/>
        </w:rPr>
        <w:t xml:space="preserve"> </w:t>
      </w:r>
      <w:r w:rsidR="00921CE8" w:rsidRPr="00110379">
        <w:rPr>
          <w:rFonts w:ascii="Arial Narrow" w:hAnsi="Arial Narrow" w:cs="Arial"/>
          <w:sz w:val="22"/>
        </w:rPr>
        <w:t>lit. a</w:t>
      </w:r>
      <w:r w:rsidRPr="00110379">
        <w:rPr>
          <w:rFonts w:ascii="Arial Narrow" w:hAnsi="Arial Narrow" w:cs="Arial"/>
          <w:sz w:val="22"/>
        </w:rPr>
        <w:t>, wartość wynagrodzenia netto nie zmieni się, a wartość wynagrodzenia brutto zostanie wyliczona na podstawie nowych przepisów.</w:t>
      </w:r>
    </w:p>
    <w:p w14:paraId="27B85B61" w14:textId="3339F432" w:rsidR="002339EE" w:rsidRDefault="002339EE" w:rsidP="000969EF">
      <w:pPr>
        <w:numPr>
          <w:ilvl w:val="0"/>
          <w:numId w:val="3"/>
        </w:numPr>
        <w:spacing w:after="0"/>
        <w:ind w:left="426" w:hanging="426"/>
        <w:rPr>
          <w:rFonts w:ascii="Arial Narrow" w:hAnsi="Arial Narrow" w:cs="Arial"/>
          <w:sz w:val="22"/>
        </w:rPr>
      </w:pPr>
      <w:r w:rsidRPr="00C66E3D">
        <w:rPr>
          <w:rFonts w:ascii="Arial Narrow" w:hAnsi="Arial Narrow" w:cs="Arial"/>
          <w:sz w:val="22"/>
        </w:rPr>
        <w:t xml:space="preserve">Zmiana wysokości wynagrodzenia w przypadku zaistnienia przesłanki, o której mowa w ust.1 pkt </w:t>
      </w:r>
      <w:r w:rsidR="005C3A29">
        <w:rPr>
          <w:rFonts w:ascii="Arial Narrow" w:hAnsi="Arial Narrow" w:cs="Arial"/>
          <w:sz w:val="22"/>
        </w:rPr>
        <w:t>4</w:t>
      </w:r>
      <w:r w:rsidR="00921CE8">
        <w:rPr>
          <w:rFonts w:ascii="Arial Narrow" w:hAnsi="Arial Narrow" w:cs="Arial"/>
          <w:sz w:val="22"/>
        </w:rPr>
        <w:t xml:space="preserve"> lit. b</w:t>
      </w:r>
      <w:r w:rsidRPr="00C66E3D">
        <w:rPr>
          <w:rFonts w:ascii="Arial Narrow" w:hAnsi="Arial Narrow" w:cs="Arial"/>
          <w:sz w:val="22"/>
        </w:rPr>
        <w:t xml:space="preserve"> </w:t>
      </w:r>
      <w:r w:rsidR="00921CE8">
        <w:rPr>
          <w:rFonts w:ascii="Arial Narrow" w:hAnsi="Arial Narrow" w:cs="Arial"/>
          <w:sz w:val="22"/>
        </w:rPr>
        <w:t>i</w:t>
      </w:r>
      <w:r w:rsidRPr="00C66E3D">
        <w:rPr>
          <w:rFonts w:ascii="Arial Narrow" w:hAnsi="Arial Narrow" w:cs="Arial"/>
          <w:sz w:val="22"/>
        </w:rPr>
        <w:t xml:space="preserve"> </w:t>
      </w:r>
      <w:r w:rsidR="00921CE8">
        <w:rPr>
          <w:rFonts w:ascii="Arial Narrow" w:hAnsi="Arial Narrow" w:cs="Arial"/>
          <w:sz w:val="22"/>
        </w:rPr>
        <w:t>c</w:t>
      </w:r>
      <w:r w:rsidRPr="00C66E3D">
        <w:rPr>
          <w:rFonts w:ascii="Arial Narrow" w:hAnsi="Arial Narrow" w:cs="Arial"/>
          <w:sz w:val="22"/>
        </w:rPr>
        <w:t>,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w:t>
      </w:r>
      <w:r w:rsidR="00110379">
        <w:rPr>
          <w:rFonts w:ascii="Arial Narrow" w:hAnsi="Arial Narrow" w:cs="Arial"/>
          <w:sz w:val="22"/>
        </w:rPr>
        <w:t> </w:t>
      </w:r>
      <w:r w:rsidRPr="00C66E3D">
        <w:rPr>
          <w:rFonts w:ascii="Arial Narrow" w:hAnsi="Arial Narrow" w:cs="Arial"/>
          <w:sz w:val="22"/>
        </w:rPr>
        <w:t>zakresie wysokości stawki składki na ubezpieczenia społeczne lub zdrowotne</w:t>
      </w:r>
      <w:r>
        <w:rPr>
          <w:rFonts w:ascii="Arial Narrow" w:hAnsi="Arial Narrow" w:cs="Arial"/>
          <w:sz w:val="22"/>
        </w:rPr>
        <w:t>.</w:t>
      </w:r>
    </w:p>
    <w:p w14:paraId="66966A6F" w14:textId="0076AE75" w:rsidR="00D00D2D" w:rsidRDefault="002339EE" w:rsidP="000969EF">
      <w:pPr>
        <w:numPr>
          <w:ilvl w:val="0"/>
          <w:numId w:val="3"/>
        </w:numPr>
        <w:spacing w:after="0"/>
        <w:ind w:left="426" w:hanging="426"/>
        <w:rPr>
          <w:rFonts w:ascii="Arial Narrow" w:hAnsi="Arial Narrow" w:cs="Arial"/>
          <w:sz w:val="22"/>
        </w:rPr>
      </w:pPr>
      <w:r w:rsidRPr="002339EE">
        <w:rPr>
          <w:rFonts w:ascii="Arial Narrow" w:hAnsi="Arial Narrow" w:cs="Arial"/>
          <w:sz w:val="22"/>
        </w:rPr>
        <w:t xml:space="preserve">W przypadku zmiany, o której mowa w ust.1 pkt </w:t>
      </w:r>
      <w:r w:rsidR="005C3A29">
        <w:rPr>
          <w:rFonts w:ascii="Arial Narrow" w:hAnsi="Arial Narrow" w:cs="Arial"/>
          <w:sz w:val="22"/>
        </w:rPr>
        <w:t>4</w:t>
      </w:r>
      <w:r w:rsidR="00B87983">
        <w:rPr>
          <w:rFonts w:ascii="Arial Narrow" w:hAnsi="Arial Narrow" w:cs="Arial"/>
          <w:sz w:val="22"/>
        </w:rPr>
        <w:t xml:space="preserve"> lit. b</w:t>
      </w:r>
      <w:r w:rsidRPr="002339EE">
        <w:rPr>
          <w:rFonts w:ascii="Arial Narrow" w:hAnsi="Arial Narrow" w:cs="Arial"/>
          <w:sz w:val="22"/>
        </w:rPr>
        <w:t>, wynagrodzenie Wykonawcy ulegnie zmianie o kwotę odpowiadającą wzrostowi kosztu Wykonawcy w związku ze zwiększeniem wysokości wynagrodzeń pracowników świadczących usługi do wysokości aktualnie obowiązującego minimalnego wynagrodzenia za pracę, od kwoty wzrostu minimalnego wynagrodzenia. Kwota odpowiadająca wzrostowi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337E0821" w14:textId="40DC2D1D" w:rsidR="002339EE" w:rsidRPr="00D00D2D" w:rsidRDefault="002339EE" w:rsidP="000969EF">
      <w:pPr>
        <w:numPr>
          <w:ilvl w:val="0"/>
          <w:numId w:val="3"/>
        </w:numPr>
        <w:spacing w:after="0"/>
        <w:ind w:left="426" w:hanging="426"/>
        <w:rPr>
          <w:rFonts w:ascii="Arial Narrow" w:hAnsi="Arial Narrow" w:cs="Arial"/>
          <w:sz w:val="22"/>
        </w:rPr>
      </w:pPr>
      <w:r w:rsidRPr="00D00D2D">
        <w:rPr>
          <w:rFonts w:ascii="Arial Narrow" w:hAnsi="Arial Narrow" w:cs="Arial"/>
          <w:sz w:val="22"/>
        </w:rPr>
        <w:t xml:space="preserve">W przypadku zmiany, o której mowa w ust.1 pkt </w:t>
      </w:r>
      <w:r w:rsidR="005C3A29">
        <w:rPr>
          <w:rFonts w:ascii="Arial Narrow" w:hAnsi="Arial Narrow" w:cs="Arial"/>
          <w:sz w:val="22"/>
        </w:rPr>
        <w:t>4</w:t>
      </w:r>
      <w:r w:rsidR="00B87983" w:rsidRPr="00D00D2D">
        <w:rPr>
          <w:rFonts w:ascii="Arial Narrow" w:hAnsi="Arial Narrow" w:cs="Arial"/>
          <w:sz w:val="22"/>
        </w:rPr>
        <w:t xml:space="preserve"> lit. c</w:t>
      </w:r>
      <w:r w:rsidRPr="00D00D2D">
        <w:rPr>
          <w:rFonts w:ascii="Arial Narrow" w:hAnsi="Arial Narrow" w:cs="Arial"/>
          <w:sz w:val="22"/>
        </w:rPr>
        <w:t>, wynagrodzenie Wykonawcy ulegnie zmianie o kwotę odpowiadającą zmianie kosztu wykonawcy ponoszonego w związku z wypłatą wynagrodzenia pracownikom świadczącym usługi.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050AB1BC" w14:textId="0B1B10D6" w:rsidR="00D00D2D" w:rsidRDefault="00E70077" w:rsidP="000969EF">
      <w:pPr>
        <w:numPr>
          <w:ilvl w:val="0"/>
          <w:numId w:val="3"/>
        </w:numPr>
        <w:spacing w:after="0"/>
        <w:ind w:left="426" w:hanging="426"/>
        <w:rPr>
          <w:rFonts w:ascii="Arial Narrow" w:hAnsi="Arial Narrow"/>
          <w:sz w:val="22"/>
        </w:rPr>
      </w:pPr>
      <w:r w:rsidRPr="00907AA7">
        <w:rPr>
          <w:rFonts w:ascii="Arial Narrow" w:hAnsi="Arial Narrow" w:cs="Arial"/>
          <w:sz w:val="22"/>
        </w:rPr>
        <w:t xml:space="preserve">W przypadku zmiany, o której mowa w </w:t>
      </w:r>
      <w:r>
        <w:rPr>
          <w:rFonts w:ascii="Arial Narrow" w:hAnsi="Arial Narrow" w:cs="Arial"/>
          <w:sz w:val="22"/>
        </w:rPr>
        <w:t xml:space="preserve">ust. 1 </w:t>
      </w:r>
      <w:r w:rsidRPr="00907AA7">
        <w:rPr>
          <w:rFonts w:ascii="Arial Narrow" w:hAnsi="Arial Narrow" w:cs="Arial"/>
          <w:sz w:val="22"/>
        </w:rPr>
        <w:t xml:space="preserve">pkt </w:t>
      </w:r>
      <w:r w:rsidR="005C3A29">
        <w:rPr>
          <w:rFonts w:ascii="Arial Narrow" w:hAnsi="Arial Narrow" w:cs="Arial"/>
          <w:sz w:val="22"/>
        </w:rPr>
        <w:t>4</w:t>
      </w:r>
      <w:r>
        <w:rPr>
          <w:rFonts w:ascii="Arial Narrow" w:hAnsi="Arial Narrow" w:cs="Arial"/>
          <w:sz w:val="22"/>
        </w:rPr>
        <w:t xml:space="preserve"> lit. d</w:t>
      </w:r>
      <w:r w:rsidRPr="00907AA7">
        <w:rPr>
          <w:rFonts w:ascii="Arial Narrow" w:hAnsi="Arial Narrow" w:cs="Arial"/>
          <w:sz w:val="22"/>
        </w:rPr>
        <w:t>, wynagrodzenie Wykonawcy ulegnie zmianie o</w:t>
      </w:r>
      <w:r w:rsidR="009754DF">
        <w:rPr>
          <w:rFonts w:ascii="Arial Narrow" w:hAnsi="Arial Narrow" w:cs="Arial"/>
          <w:sz w:val="22"/>
        </w:rPr>
        <w:t> </w:t>
      </w:r>
      <w:r w:rsidRPr="00907AA7">
        <w:rPr>
          <w:rFonts w:ascii="Arial Narrow" w:hAnsi="Arial Narrow" w:cs="Arial"/>
          <w:sz w:val="22"/>
        </w:rPr>
        <w:t>kwotę odpowiadającą wzrostowi kosztu realizacji zamówienia, będącego następstwem wpłat do PPK. Przed uwzględnieniem zmiany wynagrodzenia Zamawiający będzie żądał przedstawienia przez Wykonawcę dodatkowych dokumentów lub informacji potwierdzających wzrost w/w kosztów. Wykonawca zobowiązany będzie do przedstawienia sposobu i podstawy wyliczenia odpowiedniej zmiany wynagrodzenia.</w:t>
      </w:r>
    </w:p>
    <w:p w14:paraId="06512150" w14:textId="411C88BC" w:rsidR="00D00D2D" w:rsidRDefault="002339EE" w:rsidP="000969EF">
      <w:pPr>
        <w:numPr>
          <w:ilvl w:val="0"/>
          <w:numId w:val="3"/>
        </w:numPr>
        <w:spacing w:after="0"/>
        <w:ind w:left="426" w:hanging="426"/>
        <w:rPr>
          <w:rFonts w:ascii="Arial Narrow" w:hAnsi="Arial Narrow"/>
          <w:sz w:val="22"/>
        </w:rPr>
      </w:pPr>
      <w:r w:rsidRPr="00D00D2D">
        <w:rPr>
          <w:rFonts w:ascii="Arial Narrow" w:hAnsi="Arial Narrow" w:cs="Arial"/>
          <w:sz w:val="22"/>
        </w:rPr>
        <w:t xml:space="preserve">W celu zawarcia aneksu, w zakresie, o którym mowa w </w:t>
      </w:r>
      <w:r w:rsidR="00B87983" w:rsidRPr="00D00D2D">
        <w:rPr>
          <w:rFonts w:ascii="Arial Narrow" w:hAnsi="Arial Narrow" w:cs="Arial"/>
          <w:sz w:val="22"/>
        </w:rPr>
        <w:t xml:space="preserve">ust. 1 pkt </w:t>
      </w:r>
      <w:r w:rsidR="005C3A29">
        <w:rPr>
          <w:rFonts w:ascii="Arial Narrow" w:hAnsi="Arial Narrow" w:cs="Arial"/>
          <w:sz w:val="22"/>
        </w:rPr>
        <w:t>4</w:t>
      </w:r>
      <w:r w:rsidRPr="00D00D2D">
        <w:rPr>
          <w:rFonts w:ascii="Arial Narrow" w:hAnsi="Arial Narrow" w:cs="Arial"/>
          <w:sz w:val="22"/>
        </w:rPr>
        <w:t xml:space="preserve">,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t>
      </w:r>
    </w:p>
    <w:p w14:paraId="7177AD63" w14:textId="35F9F9EA" w:rsidR="002339EE" w:rsidRPr="00D00D2D" w:rsidRDefault="002339EE" w:rsidP="000969EF">
      <w:pPr>
        <w:numPr>
          <w:ilvl w:val="0"/>
          <w:numId w:val="3"/>
        </w:numPr>
        <w:spacing w:after="0"/>
        <w:ind w:left="426" w:hanging="426"/>
        <w:rPr>
          <w:rFonts w:ascii="Arial Narrow" w:hAnsi="Arial Narrow"/>
          <w:sz w:val="22"/>
        </w:rPr>
      </w:pPr>
      <w:r w:rsidRPr="00D00D2D">
        <w:rPr>
          <w:rFonts w:ascii="Arial Narrow" w:hAnsi="Arial Narrow" w:cs="Arial"/>
          <w:sz w:val="22"/>
        </w:rPr>
        <w:lastRenderedPageBreak/>
        <w:t xml:space="preserve">W przypadku zmian, o których mowa w ust.1 pkt </w:t>
      </w:r>
      <w:r w:rsidR="005C3A29">
        <w:rPr>
          <w:rFonts w:ascii="Arial Narrow" w:hAnsi="Arial Narrow" w:cs="Arial"/>
          <w:sz w:val="22"/>
        </w:rPr>
        <w:t>4</w:t>
      </w:r>
      <w:r w:rsidR="00B87983" w:rsidRPr="00D00D2D">
        <w:rPr>
          <w:rFonts w:ascii="Arial Narrow" w:hAnsi="Arial Narrow" w:cs="Arial"/>
          <w:sz w:val="22"/>
        </w:rPr>
        <w:t xml:space="preserve"> lit. b</w:t>
      </w:r>
      <w:r w:rsidR="009754DF">
        <w:rPr>
          <w:rFonts w:ascii="Arial Narrow" w:hAnsi="Arial Narrow" w:cs="Arial"/>
          <w:sz w:val="22"/>
        </w:rPr>
        <w:t>,</w:t>
      </w:r>
      <w:r w:rsidR="00B87983" w:rsidRPr="00D00D2D">
        <w:rPr>
          <w:rFonts w:ascii="Arial Narrow" w:hAnsi="Arial Narrow" w:cs="Arial"/>
          <w:sz w:val="22"/>
        </w:rPr>
        <w:t xml:space="preserve"> c</w:t>
      </w:r>
      <w:r w:rsidR="00E70077" w:rsidRPr="00D00D2D">
        <w:rPr>
          <w:rFonts w:ascii="Arial Narrow" w:hAnsi="Arial Narrow" w:cs="Arial"/>
          <w:sz w:val="22"/>
        </w:rPr>
        <w:t xml:space="preserve"> i d</w:t>
      </w:r>
      <w:r w:rsidRPr="00D00D2D">
        <w:rPr>
          <w:rFonts w:ascii="Arial Narrow" w:hAnsi="Arial Narrow" w:cs="Arial"/>
          <w:sz w:val="22"/>
        </w:rPr>
        <w:t xml:space="preserve">, Wykonawca zobowiązany jest dołączyć do wniosku dokumenty, z których będzie wynikać, w jakim zakresie zmiany te mają wpływ na koszty wykonania </w:t>
      </w:r>
      <w:r w:rsidR="009754DF">
        <w:rPr>
          <w:rFonts w:ascii="Arial Narrow" w:hAnsi="Arial Narrow" w:cs="Arial"/>
          <w:sz w:val="22"/>
        </w:rPr>
        <w:t>U</w:t>
      </w:r>
      <w:r w:rsidRPr="00D00D2D">
        <w:rPr>
          <w:rFonts w:ascii="Arial Narrow" w:hAnsi="Arial Narrow" w:cs="Arial"/>
          <w:sz w:val="22"/>
        </w:rPr>
        <w:t>mowy, w szczególności:</w:t>
      </w:r>
    </w:p>
    <w:p w14:paraId="17439911" w14:textId="4EA14B89" w:rsidR="00E70077" w:rsidRDefault="002339EE" w:rsidP="000969EF">
      <w:pPr>
        <w:numPr>
          <w:ilvl w:val="0"/>
          <w:numId w:val="15"/>
        </w:numPr>
        <w:tabs>
          <w:tab w:val="left" w:pos="851"/>
        </w:tabs>
        <w:spacing w:after="0"/>
        <w:ind w:left="851" w:hanging="425"/>
        <w:rPr>
          <w:rFonts w:ascii="Arial Narrow" w:hAnsi="Arial Narrow" w:cs="Arial"/>
          <w:sz w:val="22"/>
        </w:rPr>
      </w:pPr>
      <w:r w:rsidRPr="00C66E3D">
        <w:rPr>
          <w:rFonts w:ascii="Arial Narrow" w:hAnsi="Arial Narrow" w:cs="Arial"/>
          <w:sz w:val="22"/>
        </w:rPr>
        <w:t>pisemne zestawienie wynagrodzeń (zarówno przed jak i po zmianie) pracowników świadczących usługi, wraz z określeniem zakresu (części etatu), w jakim wykonują oni prace bezpośrednio związane z realizacją przedmiotu Umowy oraz części wynagrodzenia odpowiadającej temu zakresowi – w</w:t>
      </w:r>
      <w:r w:rsidR="009754DF">
        <w:rPr>
          <w:rFonts w:ascii="Arial Narrow" w:hAnsi="Arial Narrow" w:cs="Arial"/>
          <w:sz w:val="22"/>
        </w:rPr>
        <w:t> </w:t>
      </w:r>
      <w:r w:rsidRPr="00C66E3D">
        <w:rPr>
          <w:rFonts w:ascii="Arial Narrow" w:hAnsi="Arial Narrow" w:cs="Arial"/>
          <w:sz w:val="22"/>
        </w:rPr>
        <w:t xml:space="preserve">przypadku zmiany, o której mowa w ust.1 pkt </w:t>
      </w:r>
      <w:r w:rsidR="005C3A29">
        <w:rPr>
          <w:rFonts w:ascii="Arial Narrow" w:hAnsi="Arial Narrow" w:cs="Arial"/>
          <w:sz w:val="22"/>
        </w:rPr>
        <w:t>4</w:t>
      </w:r>
      <w:r w:rsidR="00E70077">
        <w:rPr>
          <w:rFonts w:ascii="Arial Narrow" w:hAnsi="Arial Narrow" w:cs="Arial"/>
          <w:sz w:val="22"/>
        </w:rPr>
        <w:t xml:space="preserve"> lit. b</w:t>
      </w:r>
      <w:r w:rsidRPr="00C66E3D">
        <w:rPr>
          <w:rFonts w:ascii="Arial Narrow" w:hAnsi="Arial Narrow" w:cs="Arial"/>
          <w:sz w:val="22"/>
        </w:rPr>
        <w:t xml:space="preserve">, lub </w:t>
      </w:r>
    </w:p>
    <w:p w14:paraId="1753DC72" w14:textId="32E678BD" w:rsidR="004C2710" w:rsidRDefault="002339EE" w:rsidP="000969EF">
      <w:pPr>
        <w:numPr>
          <w:ilvl w:val="0"/>
          <w:numId w:val="15"/>
        </w:numPr>
        <w:tabs>
          <w:tab w:val="left" w:pos="851"/>
        </w:tabs>
        <w:spacing w:after="0"/>
        <w:ind w:left="851" w:hanging="425"/>
        <w:rPr>
          <w:rFonts w:ascii="Arial Narrow" w:hAnsi="Arial Narrow" w:cs="Arial"/>
          <w:sz w:val="22"/>
        </w:rPr>
      </w:pPr>
      <w:r w:rsidRPr="00C66E3D">
        <w:rPr>
          <w:rFonts w:ascii="Arial Narrow" w:hAnsi="Arial Narrow" w:cs="Arial"/>
          <w:sz w:val="22"/>
        </w:rPr>
        <w:t>pisemne zestawienie wynagrodzeń (zarówno przed jak i po zmianie) pracowników świadczących usługi, wraz z kwotami składek uiszczanych do Zakładu Ubezpieczeń Społecznych</w:t>
      </w:r>
      <w:r w:rsidR="009754DF">
        <w:rPr>
          <w:rFonts w:ascii="Arial Narrow" w:hAnsi="Arial Narrow" w:cs="Arial"/>
          <w:sz w:val="22"/>
        </w:rPr>
        <w:t xml:space="preserve"> lub </w:t>
      </w:r>
      <w:r w:rsidRPr="00C66E3D">
        <w:rPr>
          <w:rFonts w:ascii="Arial Narrow" w:hAnsi="Arial Narrow" w:cs="Arial"/>
          <w:sz w:val="22"/>
        </w:rPr>
        <w:t xml:space="preserve">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ust.1 pkt </w:t>
      </w:r>
      <w:r w:rsidR="005C3A29">
        <w:rPr>
          <w:rFonts w:ascii="Arial Narrow" w:hAnsi="Arial Narrow" w:cs="Arial"/>
          <w:sz w:val="22"/>
        </w:rPr>
        <w:t>4</w:t>
      </w:r>
      <w:r w:rsidR="00E70077">
        <w:rPr>
          <w:rFonts w:ascii="Arial Narrow" w:hAnsi="Arial Narrow" w:cs="Arial"/>
          <w:sz w:val="22"/>
        </w:rPr>
        <w:t xml:space="preserve"> lit. c, lub</w:t>
      </w:r>
    </w:p>
    <w:p w14:paraId="073CCEE5" w14:textId="77777777" w:rsidR="00495AD4" w:rsidRPr="004C2710" w:rsidRDefault="00E70077" w:rsidP="000969EF">
      <w:pPr>
        <w:numPr>
          <w:ilvl w:val="0"/>
          <w:numId w:val="15"/>
        </w:numPr>
        <w:tabs>
          <w:tab w:val="left" w:pos="851"/>
        </w:tabs>
        <w:spacing w:after="0"/>
        <w:ind w:left="851" w:hanging="425"/>
        <w:rPr>
          <w:rFonts w:ascii="Arial Narrow" w:hAnsi="Arial Narrow" w:cs="Arial"/>
          <w:sz w:val="22"/>
        </w:rPr>
      </w:pPr>
      <w:r w:rsidRPr="004C2710">
        <w:rPr>
          <w:rFonts w:ascii="Arial Narrow" w:hAnsi="Arial Narrow"/>
          <w:sz w:val="22"/>
        </w:rPr>
        <w:t>dokumenty potwierdzające wzrost kosztów wpłat do PPK.</w:t>
      </w:r>
      <w:r w:rsidR="003576B8" w:rsidRPr="004C2710">
        <w:rPr>
          <w:rFonts w:ascii="Arial Narrow" w:hAnsi="Arial Narrow"/>
          <w:sz w:val="22"/>
        </w:rPr>
        <w:t xml:space="preserve">  </w:t>
      </w:r>
      <w:r w:rsidR="0017038B" w:rsidRPr="004C2710">
        <w:rPr>
          <w:rFonts w:ascii="Arial Narrow" w:hAnsi="Arial Narrow"/>
          <w:sz w:val="22"/>
        </w:rPr>
        <w:t xml:space="preserve">  </w:t>
      </w:r>
      <w:r w:rsidR="003576B8" w:rsidRPr="004C2710">
        <w:rPr>
          <w:rFonts w:ascii="Arial Narrow" w:hAnsi="Arial Narrow"/>
          <w:sz w:val="22"/>
        </w:rPr>
        <w:t xml:space="preserve"> </w:t>
      </w:r>
    </w:p>
    <w:p w14:paraId="42D9D3A0" w14:textId="77777777" w:rsidR="003D5F4C" w:rsidRDefault="004B7DF2" w:rsidP="000969EF">
      <w:pPr>
        <w:pStyle w:val="Bezodstpw"/>
        <w:numPr>
          <w:ilvl w:val="0"/>
          <w:numId w:val="3"/>
        </w:numPr>
        <w:ind w:left="426" w:hanging="426"/>
        <w:rPr>
          <w:rFonts w:ascii="Arial Narrow" w:hAnsi="Arial Narrow"/>
          <w:sz w:val="22"/>
        </w:rPr>
      </w:pPr>
      <w:r>
        <w:rPr>
          <w:rFonts w:ascii="Arial Narrow" w:hAnsi="Arial Narrow"/>
          <w:sz w:val="22"/>
        </w:rPr>
        <w:t>Obowiązek wykazania wpływu zmian, o których jest mowa w ust. 1</w:t>
      </w:r>
      <w:r w:rsidR="009754DF">
        <w:rPr>
          <w:rFonts w:ascii="Arial Narrow" w:hAnsi="Arial Narrow"/>
          <w:sz w:val="22"/>
        </w:rPr>
        <w:t>,</w:t>
      </w:r>
      <w:r>
        <w:rPr>
          <w:rFonts w:ascii="Arial Narrow" w:hAnsi="Arial Narrow"/>
          <w:sz w:val="22"/>
        </w:rPr>
        <w:t xml:space="preserve"> </w:t>
      </w:r>
      <w:r w:rsidR="004B018B">
        <w:rPr>
          <w:rFonts w:ascii="Arial Narrow" w:hAnsi="Arial Narrow"/>
          <w:sz w:val="22"/>
        </w:rPr>
        <w:t xml:space="preserve">na zmianę wynagrodzenia, o którym mowa w § </w:t>
      </w:r>
      <w:r w:rsidR="004C2710">
        <w:rPr>
          <w:rFonts w:ascii="Arial Narrow" w:hAnsi="Arial Narrow"/>
          <w:sz w:val="22"/>
        </w:rPr>
        <w:t>4</w:t>
      </w:r>
      <w:r w:rsidR="009754DF">
        <w:rPr>
          <w:rFonts w:ascii="Arial Narrow" w:hAnsi="Arial Narrow"/>
          <w:sz w:val="22"/>
        </w:rPr>
        <w:t>,</w:t>
      </w:r>
      <w:r w:rsidR="004B018B">
        <w:rPr>
          <w:rFonts w:ascii="Arial Narrow" w:hAnsi="Arial Narrow"/>
          <w:sz w:val="22"/>
        </w:rPr>
        <w:t xml:space="preserve"> należy do Wykonawcy</w:t>
      </w:r>
      <w:r w:rsidR="00E70077">
        <w:rPr>
          <w:rFonts w:ascii="Arial Narrow" w:hAnsi="Arial Narrow"/>
          <w:sz w:val="22"/>
        </w:rPr>
        <w:t>,</w:t>
      </w:r>
      <w:r w:rsidR="004B018B">
        <w:rPr>
          <w:rFonts w:ascii="Arial Narrow" w:hAnsi="Arial Narrow"/>
          <w:sz w:val="22"/>
        </w:rPr>
        <w:t xml:space="preserve"> pod rygorem  odmowy dokonania zmian Umowy przez Zamawiającego.</w:t>
      </w:r>
    </w:p>
    <w:p w14:paraId="39986FF3" w14:textId="3ED99E42" w:rsidR="004B018B" w:rsidRPr="004B018B" w:rsidRDefault="004B018B" w:rsidP="000969EF">
      <w:pPr>
        <w:pStyle w:val="Bezodstpw"/>
        <w:numPr>
          <w:ilvl w:val="0"/>
          <w:numId w:val="3"/>
        </w:numPr>
        <w:ind w:left="426" w:hanging="426"/>
        <w:rPr>
          <w:rFonts w:ascii="Arial Narrow" w:hAnsi="Arial Narrow"/>
          <w:sz w:val="22"/>
        </w:rPr>
      </w:pPr>
      <w:r w:rsidRPr="004B018B">
        <w:rPr>
          <w:rFonts w:ascii="Arial Narrow" w:hAnsi="Arial Narrow" w:cs="Arial"/>
          <w:sz w:val="22"/>
        </w:rPr>
        <w:t>Zmiany</w:t>
      </w:r>
      <w:r w:rsidR="009754DF">
        <w:rPr>
          <w:rFonts w:ascii="Arial Narrow" w:hAnsi="Arial Narrow" w:cs="Arial"/>
          <w:sz w:val="22"/>
        </w:rPr>
        <w:t>,</w:t>
      </w:r>
      <w:r w:rsidRPr="004B018B">
        <w:rPr>
          <w:rFonts w:ascii="Arial Narrow" w:hAnsi="Arial Narrow" w:cs="Arial"/>
          <w:sz w:val="22"/>
        </w:rPr>
        <w:t xml:space="preserve"> o których mowa w ust. 1</w:t>
      </w:r>
      <w:r w:rsidR="004C2710">
        <w:rPr>
          <w:rFonts w:ascii="Arial Narrow" w:hAnsi="Arial Narrow" w:cs="Arial"/>
          <w:sz w:val="22"/>
        </w:rPr>
        <w:t>,</w:t>
      </w:r>
      <w:r w:rsidRPr="004B018B">
        <w:rPr>
          <w:rFonts w:ascii="Arial Narrow" w:hAnsi="Arial Narrow" w:cs="Arial"/>
          <w:sz w:val="22"/>
        </w:rPr>
        <w:t xml:space="preserve"> mogą zostać dokonane adekwatnie do okoliczności</w:t>
      </w:r>
      <w:r w:rsidR="004C2710">
        <w:rPr>
          <w:rFonts w:ascii="Arial Narrow" w:hAnsi="Arial Narrow" w:cs="Arial"/>
          <w:sz w:val="22"/>
        </w:rPr>
        <w:t>,</w:t>
      </w:r>
      <w:r w:rsidRPr="004B018B">
        <w:rPr>
          <w:rFonts w:ascii="Arial Narrow" w:hAnsi="Arial Narrow" w:cs="Arial"/>
          <w:sz w:val="22"/>
        </w:rPr>
        <w:t xml:space="preserve"> które je uzasadniają, w szczególności ewentualna zmiana zasad rozliczeń powodująca podwyższenie wynagrodzenia Wykonawcy nastąpi wyłącznie o wskaźnik wynikający z obowiązujących przepisów lub zakresu dokonanej zmiany sposobu wykonywania </w:t>
      </w:r>
      <w:r w:rsidR="00AE6B69">
        <w:rPr>
          <w:rFonts w:ascii="Arial Narrow" w:hAnsi="Arial Narrow" w:cs="Arial"/>
          <w:sz w:val="22"/>
        </w:rPr>
        <w:t>U</w:t>
      </w:r>
      <w:r w:rsidRPr="004B018B">
        <w:rPr>
          <w:rFonts w:ascii="Arial Narrow" w:hAnsi="Arial Narrow" w:cs="Arial"/>
          <w:sz w:val="22"/>
        </w:rPr>
        <w:t>mowy</w:t>
      </w:r>
      <w:r>
        <w:rPr>
          <w:rFonts w:ascii="Arial Narrow" w:hAnsi="Arial Narrow" w:cs="Arial"/>
          <w:sz w:val="22"/>
        </w:rPr>
        <w:t>.</w:t>
      </w:r>
    </w:p>
    <w:p w14:paraId="280B9A6A" w14:textId="77777777" w:rsidR="00967AC9" w:rsidRPr="00907AA7" w:rsidRDefault="00967AC9" w:rsidP="000969EF">
      <w:pPr>
        <w:pStyle w:val="Bezodstpw"/>
        <w:numPr>
          <w:ilvl w:val="0"/>
          <w:numId w:val="3"/>
        </w:numPr>
        <w:ind w:left="426" w:hanging="426"/>
        <w:rPr>
          <w:rFonts w:ascii="Arial Narrow" w:hAnsi="Arial Narrow"/>
          <w:sz w:val="22"/>
        </w:rPr>
      </w:pPr>
      <w:r w:rsidRPr="00907AA7">
        <w:rPr>
          <w:rFonts w:ascii="Arial Narrow" w:hAnsi="Arial Narrow"/>
          <w:sz w:val="22"/>
        </w:rPr>
        <w:t>Wszelkie</w:t>
      </w:r>
      <w:r w:rsidR="004B018B">
        <w:rPr>
          <w:rFonts w:ascii="Arial Narrow" w:hAnsi="Arial Narrow"/>
          <w:sz w:val="22"/>
        </w:rPr>
        <w:t xml:space="preserve"> </w:t>
      </w:r>
      <w:r w:rsidRPr="00907AA7">
        <w:rPr>
          <w:rFonts w:ascii="Arial Narrow" w:hAnsi="Arial Narrow"/>
          <w:sz w:val="22"/>
        </w:rPr>
        <w:t xml:space="preserve"> zmiany w Umowie dokonywane będą za zgodą obu </w:t>
      </w:r>
      <w:r w:rsidR="009754DF">
        <w:rPr>
          <w:rFonts w:ascii="Arial Narrow" w:hAnsi="Arial Narrow"/>
          <w:sz w:val="22"/>
        </w:rPr>
        <w:t>S</w:t>
      </w:r>
      <w:r w:rsidRPr="00907AA7">
        <w:rPr>
          <w:rFonts w:ascii="Arial Narrow" w:hAnsi="Arial Narrow"/>
          <w:sz w:val="22"/>
        </w:rPr>
        <w:t>tron, w formie pisemnego aneksu, pod rygorem nieważności.</w:t>
      </w:r>
    </w:p>
    <w:p w14:paraId="602FA5E1" w14:textId="77777777" w:rsidR="000622DB" w:rsidRDefault="000622DB" w:rsidP="000969EF">
      <w:pPr>
        <w:pStyle w:val="Bezodstpw"/>
        <w:rPr>
          <w:rFonts w:ascii="Arial Narrow" w:hAnsi="Arial Narrow"/>
          <w:b/>
          <w:sz w:val="22"/>
        </w:rPr>
      </w:pPr>
    </w:p>
    <w:p w14:paraId="1EFB8C9F" w14:textId="77777777" w:rsidR="00C70ADD" w:rsidRPr="00C70ADD" w:rsidRDefault="00C70ADD" w:rsidP="000969EF">
      <w:pPr>
        <w:pStyle w:val="Bezodstpw"/>
        <w:jc w:val="center"/>
        <w:rPr>
          <w:rFonts w:ascii="Arial Narrow" w:hAnsi="Arial Narrow"/>
          <w:b/>
          <w:sz w:val="22"/>
        </w:rPr>
      </w:pPr>
      <w:r w:rsidRPr="00C70ADD">
        <w:rPr>
          <w:rFonts w:ascii="Arial Narrow" w:hAnsi="Arial Narrow"/>
          <w:b/>
          <w:sz w:val="22"/>
        </w:rPr>
        <w:t>§ 10</w:t>
      </w:r>
    </w:p>
    <w:p w14:paraId="334E681C" w14:textId="77777777" w:rsidR="009754DF" w:rsidRDefault="00C70ADD" w:rsidP="000969EF">
      <w:pPr>
        <w:pStyle w:val="Bezodstpw"/>
        <w:jc w:val="center"/>
        <w:rPr>
          <w:rFonts w:ascii="Arial Narrow" w:hAnsi="Arial Narrow"/>
          <w:b/>
          <w:sz w:val="22"/>
        </w:rPr>
      </w:pPr>
      <w:r>
        <w:rPr>
          <w:rFonts w:ascii="Arial Narrow" w:hAnsi="Arial Narrow"/>
          <w:b/>
          <w:sz w:val="22"/>
        </w:rPr>
        <w:t>Klauzula waloryzacyjna</w:t>
      </w:r>
    </w:p>
    <w:p w14:paraId="61FCC46D" w14:textId="77777777" w:rsidR="009754DF" w:rsidRPr="009754DF" w:rsidRDefault="009754DF" w:rsidP="000969EF">
      <w:pPr>
        <w:numPr>
          <w:ilvl w:val="0"/>
          <w:numId w:val="26"/>
        </w:numPr>
        <w:tabs>
          <w:tab w:val="left" w:pos="426"/>
        </w:tabs>
        <w:autoSpaceDE w:val="0"/>
        <w:autoSpaceDN w:val="0"/>
        <w:adjustRightInd w:val="0"/>
        <w:spacing w:after="0"/>
        <w:ind w:left="426" w:hanging="426"/>
        <w:rPr>
          <w:rFonts w:ascii="Arial Narrow" w:hAnsi="Arial Narrow" w:cs="Arial"/>
          <w:strike/>
          <w:color w:val="000000"/>
          <w:sz w:val="22"/>
        </w:rPr>
      </w:pPr>
      <w:r w:rsidRPr="009754DF">
        <w:rPr>
          <w:rFonts w:ascii="Arial Narrow" w:hAnsi="Arial Narrow" w:cs="Arial"/>
          <w:color w:val="000000"/>
          <w:sz w:val="22"/>
        </w:rPr>
        <w:t>Zamawiający przewiduje możliwość zmiany wysokości wynagrodzenia za usługę ochrony obiektu na pisemny wniosek Zamawiającego lub Wykonawcy w przypadku, gdy wartość wskaźnika waloryzacji Umowy dotyczy usługi ochrony obiektu za okres 6 miesięcy liczony od dnia podpisania Umowy będzie większa lub równa 110 (co oznacza wzrost o 10%) lub będzie mniejszy lub równy 90 (co oznacza spadek o 10%).</w:t>
      </w:r>
    </w:p>
    <w:p w14:paraId="390863AA" w14:textId="77777777" w:rsidR="009754DF" w:rsidRPr="009754DF" w:rsidRDefault="009754DF" w:rsidP="000969EF">
      <w:pPr>
        <w:numPr>
          <w:ilvl w:val="0"/>
          <w:numId w:val="27"/>
        </w:numPr>
        <w:tabs>
          <w:tab w:val="left" w:pos="426"/>
        </w:tabs>
        <w:autoSpaceDE w:val="0"/>
        <w:autoSpaceDN w:val="0"/>
        <w:adjustRightInd w:val="0"/>
        <w:spacing w:after="0"/>
        <w:ind w:left="426" w:hanging="426"/>
        <w:rPr>
          <w:rFonts w:ascii="Arial Narrow" w:hAnsi="Arial Narrow" w:cs="Arial"/>
          <w:color w:val="000000"/>
          <w:sz w:val="22"/>
        </w:rPr>
      </w:pPr>
      <w:r w:rsidRPr="009754DF">
        <w:rPr>
          <w:rFonts w:ascii="Arial Narrow" w:hAnsi="Arial Narrow" w:cs="Arial"/>
          <w:color w:val="000000"/>
          <w:sz w:val="22"/>
        </w:rPr>
        <w:t xml:space="preserve">Waloryzacji podlega część usług, które zostały zrealizowane w okresie liczonym od szóstego miesiąca od podpisania Umowy z Wykonawcą usług. </w:t>
      </w:r>
    </w:p>
    <w:p w14:paraId="11E430F9" w14:textId="77777777" w:rsidR="009754DF" w:rsidRPr="009754DF" w:rsidRDefault="009754DF" w:rsidP="000969EF">
      <w:pPr>
        <w:numPr>
          <w:ilvl w:val="0"/>
          <w:numId w:val="27"/>
        </w:numPr>
        <w:tabs>
          <w:tab w:val="left" w:pos="426"/>
        </w:tabs>
        <w:autoSpaceDE w:val="0"/>
        <w:autoSpaceDN w:val="0"/>
        <w:adjustRightInd w:val="0"/>
        <w:spacing w:after="0"/>
        <w:ind w:left="426" w:hanging="426"/>
        <w:rPr>
          <w:rFonts w:ascii="Arial Narrow" w:hAnsi="Arial Narrow" w:cs="Arial"/>
          <w:color w:val="000000"/>
          <w:sz w:val="22"/>
        </w:rPr>
      </w:pPr>
      <w:r w:rsidRPr="009754DF">
        <w:rPr>
          <w:rFonts w:ascii="Arial Narrow" w:hAnsi="Arial Narrow" w:cs="Arial"/>
          <w:color w:val="000000"/>
          <w:sz w:val="22"/>
        </w:rPr>
        <w:t>Waloryzacja będzie odbywać się w oparciu o wartość mnożnika korygującego, dotyczącego waloryzacji umów utrzymania infrastruktury drogowej publikowany przez Główny Urząd Statystyczny (zwany dalej GUS), dostępny w Dziedzinowej Bazie Wiedzy pod linkiem:</w:t>
      </w:r>
    </w:p>
    <w:p w14:paraId="7A378D7B" w14:textId="77777777" w:rsidR="009754DF" w:rsidRPr="009754DF" w:rsidRDefault="009754DF" w:rsidP="000969EF">
      <w:pPr>
        <w:tabs>
          <w:tab w:val="left" w:pos="426"/>
        </w:tabs>
        <w:autoSpaceDE w:val="0"/>
        <w:autoSpaceDN w:val="0"/>
        <w:adjustRightInd w:val="0"/>
        <w:spacing w:after="0"/>
        <w:ind w:left="426"/>
        <w:rPr>
          <w:rFonts w:ascii="Arial Narrow" w:hAnsi="Arial Narrow" w:cs="Arial"/>
          <w:color w:val="000000"/>
          <w:sz w:val="22"/>
        </w:rPr>
      </w:pPr>
      <w:r w:rsidRPr="009754DF">
        <w:rPr>
          <w:rFonts w:ascii="Arial Narrow" w:hAnsi="Arial Narrow" w:cs="Arial"/>
          <w:sz w:val="22"/>
        </w:rPr>
        <w:t>http://swaid.stat.gov.pl/Ceny_dashboards/Raporty_predefiniowane/RAP_DBD_CEN_45_3.aspx</w:t>
      </w:r>
      <w:r w:rsidRPr="009754DF">
        <w:rPr>
          <w:rFonts w:ascii="Arial Narrow" w:hAnsi="Arial Narrow" w:cs="Arial"/>
          <w:color w:val="000000"/>
          <w:sz w:val="22"/>
        </w:rPr>
        <w:t xml:space="preserve"> </w:t>
      </w:r>
    </w:p>
    <w:p w14:paraId="403B9D65" w14:textId="77777777" w:rsidR="009754DF" w:rsidRPr="009754DF" w:rsidRDefault="009754DF" w:rsidP="000969EF">
      <w:pPr>
        <w:tabs>
          <w:tab w:val="left" w:pos="426"/>
        </w:tabs>
        <w:autoSpaceDE w:val="0"/>
        <w:autoSpaceDN w:val="0"/>
        <w:adjustRightInd w:val="0"/>
        <w:spacing w:after="0"/>
        <w:ind w:left="426"/>
        <w:rPr>
          <w:rFonts w:ascii="Arial Narrow" w:hAnsi="Arial Narrow" w:cs="Arial"/>
          <w:color w:val="000000"/>
          <w:sz w:val="22"/>
        </w:rPr>
      </w:pPr>
      <w:r w:rsidRPr="009754DF">
        <w:rPr>
          <w:rFonts w:ascii="Arial Narrow" w:hAnsi="Arial Narrow" w:cs="Arial"/>
          <w:color w:val="000000"/>
          <w:sz w:val="22"/>
        </w:rPr>
        <w:t xml:space="preserve">lub w Biuletynie Statystycznym. </w:t>
      </w:r>
    </w:p>
    <w:p w14:paraId="4A121351" w14:textId="77777777" w:rsidR="009754DF" w:rsidRPr="009754DF" w:rsidRDefault="009754DF" w:rsidP="000969EF">
      <w:pPr>
        <w:numPr>
          <w:ilvl w:val="0"/>
          <w:numId w:val="27"/>
        </w:numPr>
        <w:tabs>
          <w:tab w:val="left" w:pos="426"/>
        </w:tabs>
        <w:autoSpaceDE w:val="0"/>
        <w:autoSpaceDN w:val="0"/>
        <w:adjustRightInd w:val="0"/>
        <w:spacing w:after="0"/>
        <w:ind w:left="426" w:hanging="426"/>
        <w:rPr>
          <w:rFonts w:ascii="Arial Narrow" w:hAnsi="Arial Narrow" w:cs="Arial"/>
          <w:color w:val="000000"/>
          <w:sz w:val="22"/>
        </w:rPr>
      </w:pPr>
      <w:r w:rsidRPr="009754DF">
        <w:rPr>
          <w:rFonts w:ascii="Arial Narrow" w:hAnsi="Arial Narrow" w:cs="Arial"/>
          <w:color w:val="000000"/>
          <w:sz w:val="22"/>
        </w:rPr>
        <w:t>W przypadku, gdyby ww. wskaźnik przestał być dostępny, strony uzgodnią inny, najbardziej zbliżony wskaźnik publikowany przez GUS.</w:t>
      </w:r>
    </w:p>
    <w:p w14:paraId="327BEC49" w14:textId="77777777" w:rsidR="009754DF" w:rsidRPr="009754DF" w:rsidRDefault="009754DF" w:rsidP="000969EF">
      <w:pPr>
        <w:numPr>
          <w:ilvl w:val="0"/>
          <w:numId w:val="27"/>
        </w:numPr>
        <w:tabs>
          <w:tab w:val="left" w:pos="426"/>
        </w:tabs>
        <w:autoSpaceDE w:val="0"/>
        <w:autoSpaceDN w:val="0"/>
        <w:adjustRightInd w:val="0"/>
        <w:spacing w:after="0"/>
        <w:ind w:left="426" w:hanging="426"/>
        <w:rPr>
          <w:rFonts w:ascii="Arial Narrow" w:hAnsi="Arial Narrow" w:cs="Arial"/>
          <w:color w:val="000000"/>
          <w:sz w:val="22"/>
        </w:rPr>
      </w:pPr>
      <w:r w:rsidRPr="009754DF">
        <w:rPr>
          <w:rFonts w:ascii="Arial Narrow" w:hAnsi="Arial Narrow" w:cs="Arial"/>
          <w:color w:val="000000"/>
          <w:sz w:val="22"/>
        </w:rPr>
        <w:t xml:space="preserve">Wskaźnik waloryzacji </w:t>
      </w:r>
      <w:proofErr w:type="spellStart"/>
      <w:r w:rsidRPr="009754DF">
        <w:rPr>
          <w:rFonts w:ascii="Arial Narrow" w:hAnsi="Arial Narrow" w:cs="Arial"/>
          <w:color w:val="000000"/>
          <w:sz w:val="22"/>
        </w:rPr>
        <w:t>W</w:t>
      </w:r>
      <w:r w:rsidRPr="009754DF">
        <w:rPr>
          <w:rFonts w:ascii="Arial Narrow" w:hAnsi="Arial Narrow" w:cs="Arial"/>
          <w:color w:val="000000"/>
          <w:sz w:val="22"/>
          <w:vertAlign w:val="subscript"/>
        </w:rPr>
        <w:t>n</w:t>
      </w:r>
      <w:proofErr w:type="spellEnd"/>
      <w:r w:rsidRPr="009754DF">
        <w:rPr>
          <w:rFonts w:ascii="Arial Narrow" w:hAnsi="Arial Narrow" w:cs="Arial"/>
          <w:color w:val="000000"/>
          <w:sz w:val="22"/>
        </w:rPr>
        <w:t xml:space="preserve"> przez który należy każdorazowo przemnożyć wartość faktury VAT od 7 miesiąca powstaje wg poniższego wzoru:</w:t>
      </w:r>
    </w:p>
    <w:p w14:paraId="57246889" w14:textId="2B9AA5E2" w:rsidR="009754DF" w:rsidRPr="00B543E4" w:rsidRDefault="007D04DF" w:rsidP="000969EF">
      <w:pPr>
        <w:spacing w:after="0"/>
        <w:ind w:left="426"/>
        <w:rPr>
          <w:rFonts w:ascii="Arial Narrow" w:hAnsi="Arial Narrow"/>
          <w:sz w:val="22"/>
        </w:rPr>
      </w:pPr>
      <m:oMathPara>
        <m:oMath>
          <m:sSub>
            <m:sSubPr>
              <m:ctrlPr>
                <w:rPr>
                  <w:rFonts w:ascii="Cambria Math" w:hAnsi="Cambria Math"/>
                  <w:i/>
                  <w:sz w:val="22"/>
                </w:rPr>
              </m:ctrlPr>
            </m:sSubPr>
            <m:e>
              <m:r>
                <w:rPr>
                  <w:rFonts w:ascii="Cambria Math" w:hAnsi="Cambria Math"/>
                  <w:sz w:val="22"/>
                </w:rPr>
                <m:t>W</m:t>
              </m:r>
            </m:e>
            <m:sub>
              <m:r>
                <w:rPr>
                  <w:rFonts w:ascii="Cambria Math" w:hAnsi="Cambria Math"/>
                  <w:sz w:val="22"/>
                </w:rPr>
                <m:t>n</m:t>
              </m:r>
            </m:sub>
          </m:sSub>
          <m:r>
            <w:rPr>
              <w:rFonts w:ascii="Cambria Math" w:hAnsi="Cambria Math"/>
              <w:sz w:val="22"/>
            </w:rPr>
            <m:t>=a+</m:t>
          </m:r>
          <m:d>
            <m:dPr>
              <m:ctrlPr>
                <w:rPr>
                  <w:rFonts w:ascii="Cambria Math" w:hAnsi="Cambria Math"/>
                  <w:i/>
                  <w:sz w:val="22"/>
                </w:rPr>
              </m:ctrlPr>
            </m:dPr>
            <m:e>
              <m:r>
                <w:rPr>
                  <w:rFonts w:ascii="Cambria Math" w:hAnsi="Cambria Math"/>
                  <w:sz w:val="22"/>
                </w:rPr>
                <m:t>b×</m:t>
              </m:r>
              <m:f>
                <m:fPr>
                  <m:ctrlPr>
                    <w:rPr>
                      <w:rFonts w:ascii="Cambria Math" w:hAnsi="Cambria Math"/>
                      <w:i/>
                      <w:sz w:val="22"/>
                    </w:rPr>
                  </m:ctrlPr>
                </m:fPr>
                <m:num>
                  <m:sSub>
                    <m:sSubPr>
                      <m:ctrlPr>
                        <w:rPr>
                          <w:rFonts w:ascii="Cambria Math" w:hAnsi="Cambria Math"/>
                          <w:i/>
                          <w:sz w:val="22"/>
                        </w:rPr>
                      </m:ctrlPr>
                    </m:sSubPr>
                    <m:e>
                      <m:r>
                        <w:rPr>
                          <w:rFonts w:ascii="Cambria Math" w:hAnsi="Cambria Math"/>
                          <w:sz w:val="22"/>
                        </w:rPr>
                        <m:t>CPI</m:t>
                      </m:r>
                    </m:e>
                    <m:sub>
                      <m:r>
                        <w:rPr>
                          <w:rFonts w:ascii="Cambria Math" w:hAnsi="Cambria Math"/>
                          <w:sz w:val="22"/>
                        </w:rPr>
                        <m:t>n</m:t>
                      </m:r>
                    </m:sub>
                  </m:sSub>
                </m:num>
                <m:den>
                  <m:sSub>
                    <m:sSubPr>
                      <m:ctrlPr>
                        <w:rPr>
                          <w:rFonts w:ascii="Cambria Math" w:hAnsi="Cambria Math"/>
                          <w:i/>
                          <w:sz w:val="22"/>
                        </w:rPr>
                      </m:ctrlPr>
                    </m:sSubPr>
                    <m:e>
                      <m:r>
                        <w:rPr>
                          <w:rFonts w:ascii="Cambria Math" w:hAnsi="Cambria Math"/>
                          <w:sz w:val="22"/>
                        </w:rPr>
                        <m:t>CPI</m:t>
                      </m:r>
                    </m:e>
                    <m:sub>
                      <m:r>
                        <w:rPr>
                          <w:rFonts w:ascii="Cambria Math" w:hAnsi="Cambria Math"/>
                          <w:sz w:val="22"/>
                        </w:rPr>
                        <m:t>0</m:t>
                      </m:r>
                    </m:sub>
                  </m:sSub>
                </m:den>
              </m:f>
              <m:r>
                <w:rPr>
                  <w:rFonts w:ascii="Cambria Math" w:hAnsi="Cambria Math"/>
                  <w:sz w:val="22"/>
                </w:rPr>
                <m:t>+c×</m:t>
              </m:r>
              <m:f>
                <m:fPr>
                  <m:ctrlPr>
                    <w:rPr>
                      <w:rFonts w:ascii="Cambria Math" w:hAnsi="Cambria Math"/>
                      <w:i/>
                      <w:sz w:val="22"/>
                    </w:rPr>
                  </m:ctrlPr>
                </m:fPr>
                <m:num>
                  <m:sSub>
                    <m:sSubPr>
                      <m:ctrlPr>
                        <w:rPr>
                          <w:rFonts w:ascii="Cambria Math" w:hAnsi="Cambria Math"/>
                          <w:i/>
                          <w:sz w:val="22"/>
                        </w:rPr>
                      </m:ctrlPr>
                    </m:sSubPr>
                    <m:e>
                      <m:r>
                        <w:rPr>
                          <w:rFonts w:ascii="Cambria Math" w:hAnsi="Cambria Math"/>
                          <w:sz w:val="22"/>
                        </w:rPr>
                        <m:t>P</m:t>
                      </m:r>
                    </m:e>
                    <m:sub>
                      <m:r>
                        <w:rPr>
                          <w:rFonts w:ascii="Cambria Math" w:hAnsi="Cambria Math"/>
                          <w:sz w:val="22"/>
                        </w:rPr>
                        <m:t>n</m:t>
                      </m:r>
                    </m:sub>
                  </m:sSub>
                </m:num>
                <m:den>
                  <m:sSub>
                    <m:sSubPr>
                      <m:ctrlPr>
                        <w:rPr>
                          <w:rFonts w:ascii="Cambria Math" w:hAnsi="Cambria Math"/>
                          <w:i/>
                          <w:sz w:val="22"/>
                        </w:rPr>
                      </m:ctrlPr>
                    </m:sSubPr>
                    <m:e>
                      <m:r>
                        <w:rPr>
                          <w:rFonts w:ascii="Cambria Math" w:hAnsi="Cambria Math"/>
                          <w:sz w:val="22"/>
                        </w:rPr>
                        <m:t>P</m:t>
                      </m:r>
                    </m:e>
                    <m:sub>
                      <m:r>
                        <w:rPr>
                          <w:rFonts w:ascii="Cambria Math" w:hAnsi="Cambria Math"/>
                          <w:sz w:val="22"/>
                        </w:rPr>
                        <m:t>0</m:t>
                      </m:r>
                    </m:sub>
                  </m:sSub>
                </m:den>
              </m:f>
              <m:r>
                <w:rPr>
                  <w:rFonts w:ascii="Cambria Math" w:hAnsi="Cambria Math"/>
                  <w:sz w:val="22"/>
                </w:rPr>
                <m:t>+d×</m:t>
              </m:r>
              <m:f>
                <m:fPr>
                  <m:ctrlPr>
                    <w:rPr>
                      <w:rFonts w:ascii="Cambria Math" w:hAnsi="Cambria Math"/>
                      <w:i/>
                      <w:sz w:val="22"/>
                    </w:rPr>
                  </m:ctrlPr>
                </m:fPr>
                <m:num>
                  <m:sSub>
                    <m:sSubPr>
                      <m:ctrlPr>
                        <w:rPr>
                          <w:rFonts w:ascii="Cambria Math" w:hAnsi="Cambria Math"/>
                          <w:i/>
                          <w:sz w:val="22"/>
                        </w:rPr>
                      </m:ctrlPr>
                    </m:sSubPr>
                    <m:e>
                      <m:r>
                        <w:rPr>
                          <w:rFonts w:ascii="Cambria Math" w:hAnsi="Cambria Math"/>
                          <w:sz w:val="22"/>
                        </w:rPr>
                        <m:t>R</m:t>
                      </m:r>
                    </m:e>
                    <m:sub>
                      <m:r>
                        <w:rPr>
                          <w:rFonts w:ascii="Cambria Math" w:hAnsi="Cambria Math"/>
                          <w:sz w:val="22"/>
                        </w:rPr>
                        <m:t>n</m:t>
                      </m:r>
                    </m:sub>
                  </m:sSub>
                </m:num>
                <m:den>
                  <m:sSub>
                    <m:sSubPr>
                      <m:ctrlPr>
                        <w:rPr>
                          <w:rFonts w:ascii="Cambria Math" w:hAnsi="Cambria Math"/>
                          <w:i/>
                          <w:sz w:val="22"/>
                        </w:rPr>
                      </m:ctrlPr>
                    </m:sSubPr>
                    <m:e>
                      <m:r>
                        <w:rPr>
                          <w:rFonts w:ascii="Cambria Math" w:hAnsi="Cambria Math"/>
                          <w:sz w:val="22"/>
                        </w:rPr>
                        <m:t>R</m:t>
                      </m:r>
                    </m:e>
                    <m:sub>
                      <m:r>
                        <w:rPr>
                          <w:rFonts w:ascii="Cambria Math" w:hAnsi="Cambria Math"/>
                          <w:sz w:val="22"/>
                        </w:rPr>
                        <m:t>0</m:t>
                      </m:r>
                    </m:sub>
                  </m:sSub>
                </m:den>
              </m:f>
              <m:r>
                <w:rPr>
                  <w:rFonts w:ascii="Cambria Math" w:hAnsi="Cambria Math"/>
                  <w:sz w:val="22"/>
                </w:rPr>
                <m:t xml:space="preserve"> </m:t>
              </m:r>
            </m:e>
          </m:d>
        </m:oMath>
      </m:oMathPara>
    </w:p>
    <w:p w14:paraId="2ACB3C91" w14:textId="77777777" w:rsidR="009754DF" w:rsidRPr="009754DF" w:rsidRDefault="009754DF" w:rsidP="000969EF">
      <w:pPr>
        <w:autoSpaceDE w:val="0"/>
        <w:autoSpaceDN w:val="0"/>
        <w:adjustRightInd w:val="0"/>
        <w:spacing w:after="0"/>
        <w:ind w:left="426"/>
        <w:rPr>
          <w:rFonts w:ascii="Arial Narrow" w:hAnsi="Arial Narrow" w:cs="Arial"/>
          <w:color w:val="000000"/>
          <w:sz w:val="22"/>
        </w:rPr>
      </w:pPr>
      <w:r w:rsidRPr="009754DF">
        <w:rPr>
          <w:rFonts w:ascii="Arial Narrow" w:hAnsi="Arial Narrow" w:cs="Arial"/>
          <w:color w:val="000000"/>
          <w:sz w:val="22"/>
        </w:rPr>
        <w:t xml:space="preserve">gdzie: </w:t>
      </w:r>
    </w:p>
    <w:p w14:paraId="51DF56A0" w14:textId="6C12C585" w:rsidR="009754DF" w:rsidRPr="009754DF" w:rsidRDefault="009754DF" w:rsidP="000969EF">
      <w:pPr>
        <w:autoSpaceDE w:val="0"/>
        <w:autoSpaceDN w:val="0"/>
        <w:adjustRightInd w:val="0"/>
        <w:spacing w:after="0"/>
        <w:ind w:left="426"/>
        <w:rPr>
          <w:rFonts w:ascii="Arial Narrow" w:hAnsi="Arial Narrow" w:cs="Arial"/>
          <w:color w:val="000000"/>
          <w:sz w:val="22"/>
        </w:rPr>
      </w:pPr>
      <w:r w:rsidRPr="009754DF">
        <w:rPr>
          <w:rFonts w:ascii="Arial Narrow" w:hAnsi="Arial Narrow" w:cs="Arial"/>
          <w:color w:val="000000"/>
          <w:sz w:val="22"/>
        </w:rPr>
        <w:t>„</w:t>
      </w:r>
      <m:oMath>
        <m:sSub>
          <m:sSubPr>
            <m:ctrlPr>
              <w:rPr>
                <w:rFonts w:ascii="Cambria Math" w:hAnsi="Cambria Math" w:cs="Arial"/>
                <w:i/>
                <w:color w:val="000000"/>
                <w:sz w:val="22"/>
              </w:rPr>
            </m:ctrlPr>
          </m:sSubPr>
          <m:e>
            <m:r>
              <w:rPr>
                <w:rFonts w:ascii="Cambria Math" w:hAnsi="Cambria Math" w:cs="Arial"/>
                <w:color w:val="000000"/>
                <w:sz w:val="22"/>
              </w:rPr>
              <m:t>W</m:t>
            </m:r>
          </m:e>
          <m:sub>
            <m:r>
              <w:rPr>
                <w:rFonts w:ascii="Cambria Math" w:hAnsi="Cambria Math" w:cs="Arial"/>
                <w:color w:val="000000"/>
                <w:sz w:val="22"/>
              </w:rPr>
              <m:t>n</m:t>
            </m:r>
          </m:sub>
        </m:sSub>
        <m:r>
          <w:rPr>
            <w:rFonts w:ascii="Cambria Math" w:hAnsi="Cambria Math"/>
            <w:sz w:val="22"/>
          </w:rPr>
          <m:t>"</m:t>
        </m:r>
      </m:oMath>
      <w:r w:rsidRPr="009754DF">
        <w:rPr>
          <w:rFonts w:ascii="Arial Narrow" w:hAnsi="Arial Narrow" w:cs="Arial"/>
          <w:sz w:val="22"/>
        </w:rPr>
        <w:t xml:space="preserve"> – w</w:t>
      </w:r>
      <w:proofErr w:type="spellStart"/>
      <w:r w:rsidRPr="009754DF">
        <w:rPr>
          <w:rFonts w:ascii="Arial Narrow" w:hAnsi="Arial Narrow" w:cs="Arial"/>
          <w:color w:val="000000"/>
          <w:sz w:val="22"/>
        </w:rPr>
        <w:t>skaźnik</w:t>
      </w:r>
      <w:proofErr w:type="spellEnd"/>
      <w:r w:rsidRPr="009754DF">
        <w:rPr>
          <w:rFonts w:ascii="Arial Narrow" w:hAnsi="Arial Narrow" w:cs="Arial"/>
          <w:color w:val="000000"/>
          <w:sz w:val="22"/>
        </w:rPr>
        <w:t xml:space="preserve"> waloryzacji dla n-tego miesiąca</w:t>
      </w:r>
    </w:p>
    <w:p w14:paraId="000B0AB3" w14:textId="67D3E76A" w:rsidR="009754DF" w:rsidRPr="009754DF" w:rsidRDefault="009754DF" w:rsidP="000969EF">
      <w:pPr>
        <w:autoSpaceDE w:val="0"/>
        <w:autoSpaceDN w:val="0"/>
        <w:adjustRightInd w:val="0"/>
        <w:spacing w:after="0"/>
        <w:ind w:left="426"/>
        <w:rPr>
          <w:rFonts w:ascii="Arial Narrow" w:hAnsi="Arial Narrow" w:cs="Arial"/>
          <w:color w:val="000000"/>
          <w:sz w:val="22"/>
        </w:rPr>
      </w:pPr>
      <w:r w:rsidRPr="009754DF">
        <w:rPr>
          <w:rFonts w:ascii="Arial Narrow" w:hAnsi="Arial Narrow" w:cs="Arial"/>
          <w:color w:val="000000"/>
          <w:sz w:val="22"/>
        </w:rPr>
        <w:t>„</w:t>
      </w:r>
      <m:oMath>
        <m:r>
          <w:rPr>
            <w:rFonts w:ascii="Cambria Math" w:hAnsi="Cambria Math" w:cs="Arial"/>
            <w:color w:val="000000"/>
            <w:sz w:val="22"/>
          </w:rPr>
          <m:t>a"</m:t>
        </m:r>
      </m:oMath>
      <w:r w:rsidRPr="009754DF">
        <w:rPr>
          <w:rFonts w:ascii="Arial Narrow" w:hAnsi="Arial Narrow" w:cs="Arial"/>
          <w:color w:val="000000"/>
          <w:sz w:val="22"/>
        </w:rPr>
        <w:t xml:space="preserve"> – stały współczynnik o wartości 0,5 (50%) obrazujący część wynagrodzenia, które nie podlega waloryzacji (element niewaloryzowany). </w:t>
      </w:r>
    </w:p>
    <w:p w14:paraId="42A62EF2" w14:textId="19E8CFAC" w:rsidR="009754DF" w:rsidRPr="009754DF" w:rsidRDefault="009754DF" w:rsidP="000969EF">
      <w:pPr>
        <w:autoSpaceDE w:val="0"/>
        <w:autoSpaceDN w:val="0"/>
        <w:adjustRightInd w:val="0"/>
        <w:spacing w:after="0"/>
        <w:ind w:left="426"/>
        <w:rPr>
          <w:rFonts w:ascii="Arial Narrow" w:hAnsi="Arial Narrow" w:cs="Arial"/>
          <w:color w:val="000000"/>
          <w:sz w:val="22"/>
        </w:rPr>
      </w:pPr>
      <w:r w:rsidRPr="009754DF">
        <w:rPr>
          <w:rFonts w:ascii="Arial Narrow" w:hAnsi="Arial Narrow" w:cs="Arial"/>
          <w:color w:val="000000"/>
          <w:sz w:val="22"/>
        </w:rPr>
        <w:t>„</w:t>
      </w:r>
      <m:oMath>
        <m:r>
          <w:rPr>
            <w:rFonts w:ascii="Cambria Math" w:hAnsi="Cambria Math" w:cs="Arial"/>
            <w:color w:val="000000"/>
            <w:sz w:val="22"/>
          </w:rPr>
          <m:t>b"</m:t>
        </m:r>
      </m:oMath>
      <w:r w:rsidRPr="009754DF">
        <w:rPr>
          <w:rFonts w:ascii="Arial Narrow" w:hAnsi="Arial Narrow" w:cs="Arial"/>
          <w:color w:val="000000"/>
          <w:sz w:val="22"/>
        </w:rPr>
        <w:t xml:space="preserve"> – waga CPI </w:t>
      </w:r>
    </w:p>
    <w:p w14:paraId="7C63E369" w14:textId="62E83F8F" w:rsidR="009754DF" w:rsidRPr="009754DF" w:rsidRDefault="009754DF" w:rsidP="000969EF">
      <w:pPr>
        <w:tabs>
          <w:tab w:val="left" w:pos="1276"/>
        </w:tabs>
        <w:spacing w:after="0"/>
        <w:ind w:left="426"/>
        <w:rPr>
          <w:rFonts w:ascii="Arial Narrow" w:hAnsi="Arial Narrow"/>
          <w:sz w:val="22"/>
        </w:rPr>
      </w:pPr>
      <w:r w:rsidRPr="009754DF">
        <w:rPr>
          <w:rFonts w:ascii="Arial Narrow" w:hAnsi="Arial Narrow"/>
          <w:sz w:val="22"/>
        </w:rPr>
        <w:t>„</w:t>
      </w:r>
      <m:oMath>
        <m:sSub>
          <m:sSubPr>
            <m:ctrlPr>
              <w:rPr>
                <w:rFonts w:ascii="Cambria Math" w:hAnsi="Cambria Math"/>
                <w:i/>
                <w:sz w:val="22"/>
              </w:rPr>
            </m:ctrlPr>
          </m:sSubPr>
          <m:e>
            <m:r>
              <w:rPr>
                <w:rFonts w:ascii="Cambria Math" w:hAnsi="Cambria Math"/>
                <w:sz w:val="22"/>
              </w:rPr>
              <m:t>CPI</m:t>
            </m:r>
          </m:e>
          <m:sub>
            <m:r>
              <w:rPr>
                <w:rFonts w:ascii="Cambria Math" w:hAnsi="Cambria Math"/>
                <w:sz w:val="22"/>
              </w:rPr>
              <m:t>n</m:t>
            </m:r>
          </m:sub>
        </m:sSub>
      </m:oMath>
      <w:r w:rsidRPr="009754DF">
        <w:rPr>
          <w:rFonts w:ascii="Arial Narrow" w:hAnsi="Arial Narrow"/>
          <w:sz w:val="22"/>
        </w:rPr>
        <w:t>" – Wskaźnik cen towarów i usług konsumpcyjnych w 6 miesiącu od podpisania Umowy</w:t>
      </w:r>
    </w:p>
    <w:p w14:paraId="1F183765" w14:textId="18BEEBDC" w:rsidR="009754DF" w:rsidRPr="009754DF" w:rsidRDefault="009754DF" w:rsidP="000969EF">
      <w:pPr>
        <w:tabs>
          <w:tab w:val="left" w:pos="1276"/>
        </w:tabs>
        <w:autoSpaceDE w:val="0"/>
        <w:autoSpaceDN w:val="0"/>
        <w:adjustRightInd w:val="0"/>
        <w:spacing w:after="0"/>
        <w:ind w:left="426"/>
        <w:rPr>
          <w:rFonts w:ascii="Arial Narrow" w:hAnsi="Arial Narrow" w:cs="Arial"/>
          <w:color w:val="000000"/>
          <w:sz w:val="22"/>
        </w:rPr>
      </w:pPr>
      <w:r w:rsidRPr="009754DF">
        <w:rPr>
          <w:rFonts w:ascii="Arial Narrow" w:hAnsi="Arial Narrow" w:cs="Arial"/>
          <w:color w:val="000000"/>
          <w:sz w:val="22"/>
        </w:rPr>
        <w:t>„</w:t>
      </w:r>
      <m:oMath>
        <m:sSub>
          <m:sSubPr>
            <m:ctrlPr>
              <w:rPr>
                <w:rFonts w:ascii="Cambria Math" w:hAnsi="Cambria Math" w:cs="Arial"/>
                <w:i/>
                <w:color w:val="000000"/>
                <w:sz w:val="22"/>
              </w:rPr>
            </m:ctrlPr>
          </m:sSubPr>
          <m:e>
            <m:r>
              <w:rPr>
                <w:rFonts w:ascii="Cambria Math" w:hAnsi="Cambria Math" w:cs="Arial"/>
                <w:color w:val="000000"/>
                <w:sz w:val="22"/>
              </w:rPr>
              <m:t>CPI</m:t>
            </m:r>
          </m:e>
          <m:sub>
            <m:r>
              <w:rPr>
                <w:rFonts w:ascii="Cambria Math" w:hAnsi="Cambria Math" w:cs="Arial"/>
                <w:color w:val="000000"/>
                <w:sz w:val="22"/>
              </w:rPr>
              <m:t>0</m:t>
            </m:r>
          </m:sub>
        </m:sSub>
      </m:oMath>
      <w:r w:rsidRPr="009754DF">
        <w:rPr>
          <w:rFonts w:ascii="Arial Narrow" w:hAnsi="Arial Narrow" w:cs="Arial"/>
          <w:sz w:val="22"/>
        </w:rPr>
        <w:t>”</w:t>
      </w:r>
      <w:r w:rsidRPr="009754DF">
        <w:rPr>
          <w:rFonts w:ascii="Arial Narrow" w:hAnsi="Arial Narrow" w:cs="Arial"/>
          <w:color w:val="000000"/>
          <w:sz w:val="22"/>
        </w:rPr>
        <w:t xml:space="preserve"> – Wskaźnik cen towarów i usług konsumpcyjnych w miesiącu podpisania Umowy</w:t>
      </w:r>
    </w:p>
    <w:p w14:paraId="7F11E817" w14:textId="37DB52D1" w:rsidR="009754DF" w:rsidRPr="009754DF" w:rsidRDefault="009754DF" w:rsidP="000969EF">
      <w:pPr>
        <w:autoSpaceDE w:val="0"/>
        <w:autoSpaceDN w:val="0"/>
        <w:adjustRightInd w:val="0"/>
        <w:spacing w:after="0"/>
        <w:ind w:left="426"/>
        <w:rPr>
          <w:rFonts w:ascii="Arial Narrow" w:hAnsi="Arial Narrow" w:cs="Arial"/>
          <w:color w:val="000000"/>
          <w:sz w:val="22"/>
        </w:rPr>
      </w:pPr>
      <w:r w:rsidRPr="009754DF">
        <w:rPr>
          <w:rFonts w:ascii="Arial Narrow" w:hAnsi="Arial Narrow" w:cs="Arial"/>
          <w:color w:val="000000"/>
          <w:sz w:val="22"/>
        </w:rPr>
        <w:t>„</w:t>
      </w:r>
      <m:oMath>
        <m:r>
          <w:rPr>
            <w:rFonts w:ascii="Cambria Math" w:hAnsi="Cambria Math" w:cs="Arial"/>
            <w:color w:val="000000"/>
            <w:sz w:val="22"/>
          </w:rPr>
          <m:t>c"</m:t>
        </m:r>
      </m:oMath>
      <w:r w:rsidRPr="009754DF">
        <w:rPr>
          <w:rFonts w:ascii="Arial Narrow" w:hAnsi="Arial Narrow" w:cs="Arial"/>
          <w:color w:val="000000"/>
          <w:sz w:val="22"/>
        </w:rPr>
        <w:t xml:space="preserve"> – waga paliwo </w:t>
      </w:r>
    </w:p>
    <w:p w14:paraId="6D01C8B7" w14:textId="1050ECF7" w:rsidR="009754DF" w:rsidRPr="009754DF" w:rsidRDefault="009754DF" w:rsidP="000969EF">
      <w:pPr>
        <w:tabs>
          <w:tab w:val="left" w:pos="1276"/>
        </w:tabs>
        <w:autoSpaceDE w:val="0"/>
        <w:autoSpaceDN w:val="0"/>
        <w:adjustRightInd w:val="0"/>
        <w:spacing w:after="0"/>
        <w:ind w:left="426"/>
        <w:rPr>
          <w:rFonts w:ascii="Arial Narrow" w:hAnsi="Arial Narrow" w:cs="Arial"/>
          <w:color w:val="000000"/>
          <w:sz w:val="22"/>
        </w:rPr>
      </w:pPr>
      <w:r w:rsidRPr="009754DF">
        <w:rPr>
          <w:rFonts w:ascii="Arial Narrow" w:hAnsi="Arial Narrow" w:cs="Arial"/>
          <w:color w:val="000000"/>
          <w:sz w:val="22"/>
        </w:rPr>
        <w:t>„</w:t>
      </w:r>
      <m:oMath>
        <m:sSub>
          <m:sSubPr>
            <m:ctrlPr>
              <w:rPr>
                <w:rFonts w:ascii="Cambria Math" w:hAnsi="Cambria Math" w:cs="Arial"/>
                <w:i/>
                <w:color w:val="000000"/>
                <w:sz w:val="22"/>
              </w:rPr>
            </m:ctrlPr>
          </m:sSubPr>
          <m:e>
            <m:r>
              <w:rPr>
                <w:rFonts w:ascii="Cambria Math" w:hAnsi="Cambria Math" w:cs="Arial"/>
                <w:color w:val="000000"/>
                <w:sz w:val="22"/>
              </w:rPr>
              <m:t>P</m:t>
            </m:r>
          </m:e>
          <m:sub>
            <m:r>
              <w:rPr>
                <w:rFonts w:ascii="Cambria Math" w:hAnsi="Cambria Math" w:cs="Arial"/>
                <w:color w:val="000000"/>
                <w:sz w:val="22"/>
              </w:rPr>
              <m:t>n</m:t>
            </m:r>
          </m:sub>
        </m:sSub>
      </m:oMath>
      <w:r w:rsidRPr="009754DF">
        <w:rPr>
          <w:rFonts w:ascii="Arial Narrow" w:hAnsi="Arial Narrow" w:cs="Arial"/>
          <w:sz w:val="22"/>
        </w:rPr>
        <w:t xml:space="preserve">” </w:t>
      </w:r>
      <w:r w:rsidRPr="009754DF">
        <w:rPr>
          <w:rFonts w:ascii="Arial Narrow" w:hAnsi="Arial Narrow" w:cs="Arial"/>
          <w:color w:val="000000"/>
          <w:sz w:val="22"/>
        </w:rPr>
        <w:t>– Wskaźniki cen produkcji sprzedanej wyrobów przemysłowych</w:t>
      </w:r>
      <w:r w:rsidRPr="009754DF">
        <w:rPr>
          <w:rFonts w:ascii="Calibri" w:hAnsi="Calibri"/>
          <w:sz w:val="22"/>
        </w:rPr>
        <w:t xml:space="preserve"> </w:t>
      </w:r>
      <w:r w:rsidRPr="009754DF">
        <w:rPr>
          <w:rFonts w:ascii="Arial Narrow" w:hAnsi="Arial Narrow" w:cs="Arial"/>
          <w:color w:val="000000"/>
          <w:sz w:val="22"/>
        </w:rPr>
        <w:t>w 6 miesiącu od podpisania Umowy</w:t>
      </w:r>
    </w:p>
    <w:p w14:paraId="787E192D" w14:textId="3AD8AE6D" w:rsidR="009754DF" w:rsidRPr="009754DF" w:rsidRDefault="009754DF" w:rsidP="000969EF">
      <w:pPr>
        <w:tabs>
          <w:tab w:val="left" w:pos="1276"/>
        </w:tabs>
        <w:autoSpaceDE w:val="0"/>
        <w:autoSpaceDN w:val="0"/>
        <w:adjustRightInd w:val="0"/>
        <w:spacing w:after="0"/>
        <w:ind w:left="426"/>
        <w:rPr>
          <w:rFonts w:ascii="Arial Narrow" w:hAnsi="Arial Narrow" w:cs="Arial"/>
          <w:color w:val="000000"/>
          <w:sz w:val="22"/>
        </w:rPr>
      </w:pPr>
      <w:r w:rsidRPr="009754DF">
        <w:rPr>
          <w:rFonts w:ascii="Arial Narrow" w:hAnsi="Arial Narrow" w:cs="Arial"/>
          <w:color w:val="000000"/>
          <w:sz w:val="22"/>
        </w:rPr>
        <w:t>„</w:t>
      </w:r>
      <m:oMath>
        <m:sSub>
          <m:sSubPr>
            <m:ctrlPr>
              <w:rPr>
                <w:rFonts w:ascii="Cambria Math" w:hAnsi="Cambria Math" w:cs="Arial"/>
                <w:i/>
                <w:color w:val="000000"/>
                <w:sz w:val="22"/>
              </w:rPr>
            </m:ctrlPr>
          </m:sSubPr>
          <m:e>
            <m:r>
              <w:rPr>
                <w:rFonts w:ascii="Cambria Math" w:hAnsi="Cambria Math" w:cs="Arial"/>
                <w:color w:val="000000"/>
                <w:sz w:val="22"/>
              </w:rPr>
              <m:t>P</m:t>
            </m:r>
          </m:e>
          <m:sub>
            <m:r>
              <w:rPr>
                <w:rFonts w:ascii="Cambria Math" w:hAnsi="Cambria Math" w:cs="Arial"/>
                <w:color w:val="000000"/>
                <w:sz w:val="22"/>
              </w:rPr>
              <m:t>n</m:t>
            </m:r>
          </m:sub>
        </m:sSub>
      </m:oMath>
      <w:r w:rsidRPr="009754DF">
        <w:rPr>
          <w:rFonts w:ascii="Arial Narrow" w:hAnsi="Arial Narrow" w:cs="Arial"/>
          <w:color w:val="000000"/>
          <w:sz w:val="22"/>
        </w:rPr>
        <w:t>” – Wskaźniki cen produkcji sprzedanej wyrobów przemysłowych w  miesiącu podpisania Umowy</w:t>
      </w:r>
    </w:p>
    <w:p w14:paraId="1898C790" w14:textId="010E4696" w:rsidR="009754DF" w:rsidRPr="009754DF" w:rsidRDefault="009754DF" w:rsidP="000969EF">
      <w:pPr>
        <w:tabs>
          <w:tab w:val="left" w:pos="1276"/>
        </w:tabs>
        <w:autoSpaceDE w:val="0"/>
        <w:autoSpaceDN w:val="0"/>
        <w:adjustRightInd w:val="0"/>
        <w:spacing w:after="0"/>
        <w:ind w:left="426"/>
        <w:rPr>
          <w:rFonts w:ascii="Arial Narrow" w:hAnsi="Arial Narrow" w:cs="Arial"/>
          <w:color w:val="000000"/>
          <w:sz w:val="22"/>
        </w:rPr>
      </w:pPr>
      <w:r w:rsidRPr="009754DF">
        <w:rPr>
          <w:rFonts w:ascii="Arial Narrow" w:hAnsi="Arial Narrow" w:cs="Arial"/>
          <w:color w:val="000000"/>
          <w:sz w:val="22"/>
        </w:rPr>
        <w:t>„</w:t>
      </w:r>
      <m:oMath>
        <m:r>
          <w:rPr>
            <w:rFonts w:ascii="Cambria Math" w:hAnsi="Cambria Math" w:cs="Arial"/>
            <w:color w:val="000000"/>
            <w:sz w:val="22"/>
          </w:rPr>
          <m:t>d"</m:t>
        </m:r>
      </m:oMath>
      <w:r w:rsidRPr="009754DF">
        <w:rPr>
          <w:rFonts w:ascii="Arial Narrow" w:hAnsi="Arial Narrow" w:cs="Arial"/>
          <w:color w:val="000000"/>
          <w:sz w:val="22"/>
        </w:rPr>
        <w:t xml:space="preserve"> – waga robocizna</w:t>
      </w:r>
    </w:p>
    <w:p w14:paraId="382CAEAA" w14:textId="79EF08A4" w:rsidR="009754DF" w:rsidRPr="009754DF" w:rsidRDefault="009754DF" w:rsidP="000969EF">
      <w:pPr>
        <w:tabs>
          <w:tab w:val="left" w:pos="1276"/>
        </w:tabs>
        <w:autoSpaceDE w:val="0"/>
        <w:autoSpaceDN w:val="0"/>
        <w:adjustRightInd w:val="0"/>
        <w:spacing w:after="0"/>
        <w:ind w:left="426"/>
        <w:rPr>
          <w:rFonts w:ascii="Arial Narrow" w:hAnsi="Arial Narrow" w:cs="Arial"/>
          <w:color w:val="000000"/>
          <w:sz w:val="22"/>
        </w:rPr>
      </w:pPr>
      <w:r w:rsidRPr="009754DF">
        <w:rPr>
          <w:rFonts w:ascii="Arial Narrow" w:hAnsi="Arial Narrow" w:cs="Arial"/>
          <w:color w:val="000000"/>
          <w:sz w:val="22"/>
        </w:rPr>
        <w:t>„</w:t>
      </w:r>
      <m:oMath>
        <m:sSub>
          <m:sSubPr>
            <m:ctrlPr>
              <w:rPr>
                <w:rFonts w:ascii="Cambria Math" w:hAnsi="Cambria Math" w:cs="Arial"/>
                <w:i/>
                <w:color w:val="000000"/>
                <w:sz w:val="22"/>
              </w:rPr>
            </m:ctrlPr>
          </m:sSubPr>
          <m:e>
            <m:r>
              <w:rPr>
                <w:rFonts w:ascii="Cambria Math" w:hAnsi="Cambria Math" w:cs="Arial"/>
                <w:color w:val="000000"/>
                <w:sz w:val="22"/>
              </w:rPr>
              <m:t>R</m:t>
            </m:r>
          </m:e>
          <m:sub>
            <m:r>
              <w:rPr>
                <w:rFonts w:ascii="Cambria Math" w:hAnsi="Cambria Math" w:cs="Arial"/>
                <w:color w:val="000000"/>
                <w:sz w:val="22"/>
              </w:rPr>
              <m:t>n</m:t>
            </m:r>
          </m:sub>
        </m:sSub>
      </m:oMath>
      <w:r w:rsidRPr="009754DF">
        <w:rPr>
          <w:rFonts w:ascii="Arial Narrow" w:hAnsi="Arial Narrow" w:cs="Arial"/>
          <w:color w:val="000000"/>
          <w:sz w:val="22"/>
        </w:rPr>
        <w:t>” – Wskaźniki dynamiki przeciętnego miesięcznego wynagrodzenia w 6 miesiącu od podpisania Umowy</w:t>
      </w:r>
    </w:p>
    <w:p w14:paraId="253570F3" w14:textId="49485FBA" w:rsidR="009754DF" w:rsidRPr="009754DF" w:rsidRDefault="009754DF" w:rsidP="000969EF">
      <w:pPr>
        <w:tabs>
          <w:tab w:val="left" w:pos="1276"/>
        </w:tabs>
        <w:autoSpaceDE w:val="0"/>
        <w:autoSpaceDN w:val="0"/>
        <w:adjustRightInd w:val="0"/>
        <w:spacing w:after="0"/>
        <w:ind w:left="426"/>
        <w:rPr>
          <w:rFonts w:ascii="Arial Narrow" w:hAnsi="Arial Narrow" w:cs="Arial"/>
          <w:color w:val="000000"/>
          <w:sz w:val="22"/>
        </w:rPr>
      </w:pPr>
      <w:r w:rsidRPr="009754DF">
        <w:rPr>
          <w:rFonts w:ascii="Arial Narrow" w:hAnsi="Arial Narrow" w:cs="Arial"/>
          <w:color w:val="000000"/>
          <w:sz w:val="22"/>
        </w:rPr>
        <w:lastRenderedPageBreak/>
        <w:t>„</w:t>
      </w:r>
      <m:oMath>
        <m:sSub>
          <m:sSubPr>
            <m:ctrlPr>
              <w:rPr>
                <w:rFonts w:ascii="Cambria Math" w:hAnsi="Cambria Math" w:cs="Arial"/>
                <w:i/>
                <w:color w:val="000000"/>
                <w:sz w:val="22"/>
              </w:rPr>
            </m:ctrlPr>
          </m:sSubPr>
          <m:e>
            <m:r>
              <w:rPr>
                <w:rFonts w:ascii="Cambria Math" w:hAnsi="Cambria Math" w:cs="Arial"/>
                <w:color w:val="000000"/>
                <w:sz w:val="22"/>
              </w:rPr>
              <m:t>R</m:t>
            </m:r>
          </m:e>
          <m:sub>
            <m:r>
              <w:rPr>
                <w:rFonts w:ascii="Cambria Math" w:hAnsi="Cambria Math" w:cs="Arial"/>
                <w:color w:val="000000"/>
                <w:sz w:val="22"/>
              </w:rPr>
              <m:t>n</m:t>
            </m:r>
          </m:sub>
        </m:sSub>
      </m:oMath>
      <w:r w:rsidRPr="009754DF">
        <w:rPr>
          <w:rFonts w:ascii="Arial Narrow" w:hAnsi="Arial Narrow" w:cs="Arial"/>
          <w:color w:val="000000"/>
          <w:sz w:val="22"/>
        </w:rPr>
        <w:t>” – Wskaźniki dynamiki przeciętnego miesięcznego w  miesiącu podpisania Umowy</w:t>
      </w:r>
    </w:p>
    <w:p w14:paraId="0E3ACECE" w14:textId="38707EF3" w:rsidR="009754DF" w:rsidRPr="009754DF" w:rsidRDefault="009754DF" w:rsidP="000969EF">
      <w:pPr>
        <w:numPr>
          <w:ilvl w:val="0"/>
          <w:numId w:val="27"/>
        </w:numPr>
        <w:tabs>
          <w:tab w:val="left" w:pos="426"/>
        </w:tabs>
        <w:autoSpaceDE w:val="0"/>
        <w:autoSpaceDN w:val="0"/>
        <w:adjustRightInd w:val="0"/>
        <w:spacing w:after="0"/>
        <w:ind w:left="426" w:hanging="426"/>
        <w:rPr>
          <w:rFonts w:ascii="Arial Narrow" w:hAnsi="Arial Narrow" w:cs="Arial"/>
          <w:color w:val="000000"/>
          <w:sz w:val="22"/>
        </w:rPr>
      </w:pPr>
      <w:r w:rsidRPr="009754DF">
        <w:rPr>
          <w:rFonts w:ascii="Arial Narrow" w:hAnsi="Arial Narrow" w:cs="Arial"/>
          <w:color w:val="000000"/>
          <w:sz w:val="22"/>
        </w:rPr>
        <w:t xml:space="preserve">Wskaźnik waloryzacji </w:t>
      </w:r>
      <m:oMath>
        <m:sSub>
          <m:sSubPr>
            <m:ctrlPr>
              <w:rPr>
                <w:rFonts w:ascii="Cambria Math" w:hAnsi="Cambria Math" w:cs="Arial"/>
                <w:i/>
                <w:color w:val="000000"/>
                <w:sz w:val="22"/>
              </w:rPr>
            </m:ctrlPr>
          </m:sSubPr>
          <m:e>
            <m:r>
              <w:rPr>
                <w:rFonts w:ascii="Cambria Math" w:hAnsi="Cambria Math" w:cs="Arial"/>
                <w:color w:val="000000"/>
                <w:sz w:val="22"/>
              </w:rPr>
              <m:t>W</m:t>
            </m:r>
          </m:e>
          <m:sub>
            <m:r>
              <w:rPr>
                <w:rFonts w:ascii="Cambria Math" w:hAnsi="Cambria Math" w:cs="Arial"/>
                <w:color w:val="000000"/>
                <w:sz w:val="22"/>
              </w:rPr>
              <m:t>n</m:t>
            </m:r>
          </m:sub>
        </m:sSub>
      </m:oMath>
      <w:r w:rsidRPr="009754DF">
        <w:rPr>
          <w:rFonts w:ascii="Arial Narrow" w:hAnsi="Arial Narrow" w:cs="Arial"/>
          <w:color w:val="000000"/>
          <w:sz w:val="22"/>
        </w:rPr>
        <w:t xml:space="preserve"> należy obliczać z dokładnością do czterech miejsc po przecinku. </w:t>
      </w:r>
    </w:p>
    <w:p w14:paraId="011C74FB" w14:textId="77777777" w:rsidR="009754DF" w:rsidRPr="009754DF" w:rsidRDefault="009754DF" w:rsidP="000969EF">
      <w:pPr>
        <w:numPr>
          <w:ilvl w:val="0"/>
          <w:numId w:val="27"/>
        </w:numPr>
        <w:tabs>
          <w:tab w:val="left" w:pos="426"/>
        </w:tabs>
        <w:autoSpaceDE w:val="0"/>
        <w:autoSpaceDN w:val="0"/>
        <w:adjustRightInd w:val="0"/>
        <w:spacing w:after="0"/>
        <w:ind w:left="426" w:hanging="426"/>
        <w:rPr>
          <w:rFonts w:ascii="Arial Narrow" w:hAnsi="Arial Narrow" w:cs="Arial"/>
          <w:color w:val="000000"/>
          <w:sz w:val="22"/>
        </w:rPr>
      </w:pPr>
      <w:r w:rsidRPr="009754DF">
        <w:rPr>
          <w:rFonts w:ascii="Arial Narrow" w:hAnsi="Arial Narrow" w:cs="Arial"/>
          <w:color w:val="000000"/>
          <w:sz w:val="22"/>
        </w:rPr>
        <w:t xml:space="preserve">Kwoty netto płatne Wykonawcy będą waloryzowane miesięcznie począwszy od siódmego miesiąca po podpisaniu Umowy do osiągnięcia limitu waloryzacji +/- [10]% wynagrodzenia umownego netto. </w:t>
      </w:r>
    </w:p>
    <w:p w14:paraId="3BC060E1" w14:textId="77777777" w:rsidR="00C70ADD" w:rsidRDefault="009754DF" w:rsidP="000969EF">
      <w:pPr>
        <w:numPr>
          <w:ilvl w:val="0"/>
          <w:numId w:val="27"/>
        </w:numPr>
        <w:tabs>
          <w:tab w:val="left" w:pos="426"/>
        </w:tabs>
        <w:autoSpaceDE w:val="0"/>
        <w:autoSpaceDN w:val="0"/>
        <w:adjustRightInd w:val="0"/>
        <w:spacing w:after="0"/>
        <w:ind w:left="426" w:hanging="426"/>
        <w:rPr>
          <w:rFonts w:ascii="Arial Narrow" w:hAnsi="Arial Narrow" w:cs="Arial"/>
          <w:color w:val="000000"/>
          <w:sz w:val="22"/>
        </w:rPr>
      </w:pPr>
      <w:r w:rsidRPr="009754DF">
        <w:rPr>
          <w:rFonts w:ascii="Arial Narrow" w:hAnsi="Arial Narrow" w:cs="Arial"/>
          <w:color w:val="000000"/>
          <w:sz w:val="22"/>
        </w:rPr>
        <w:t>Z powodu braku aktualnego wskaźnika (publikacja wskaźników w biuletynach GUS odbywa się z opóźnieniem) waloryzacja z bieżącego okresu rozliczeniowego zostanie wyliczona ostatecznie, gdy GUS opublikuje wskaźnik dla danego miesiąca objętego rozliczeniem wynagrodzenia Wykonawcy. Występując o</w:t>
      </w:r>
      <w:r w:rsidR="00C70ADD">
        <w:rPr>
          <w:rFonts w:ascii="Arial Narrow" w:hAnsi="Arial Narrow" w:cs="Arial"/>
          <w:color w:val="000000"/>
          <w:sz w:val="22"/>
        </w:rPr>
        <w:t> </w:t>
      </w:r>
      <w:r w:rsidRPr="009754DF">
        <w:rPr>
          <w:rFonts w:ascii="Arial Narrow" w:hAnsi="Arial Narrow" w:cs="Arial"/>
          <w:color w:val="000000"/>
          <w:sz w:val="22"/>
        </w:rPr>
        <w:t xml:space="preserve">rozliczenie wynagrodzenia w 6 miesiącu realizacji świadczeń, Wykonawca obliczy wstępne wartości zwaloryzowanych kwot dla świadczeń zrealizowanych, używając ostatnich z wyliczonych wskaźników waloryzacji. Ustalone w ten sposób wartości będą skorygowane z zastosowaniem wskaźnika waloryzacji właściwego dla miesiąca, którego dotyczyło dane rozliczenie wynagrodzenia Wykonawcy, niezwłocznie po ich publikacji. </w:t>
      </w:r>
    </w:p>
    <w:p w14:paraId="5E516B35" w14:textId="77777777" w:rsidR="009754DF" w:rsidRPr="00C70ADD" w:rsidRDefault="009754DF" w:rsidP="000969EF">
      <w:pPr>
        <w:numPr>
          <w:ilvl w:val="0"/>
          <w:numId w:val="27"/>
        </w:numPr>
        <w:tabs>
          <w:tab w:val="left" w:pos="426"/>
        </w:tabs>
        <w:autoSpaceDE w:val="0"/>
        <w:autoSpaceDN w:val="0"/>
        <w:adjustRightInd w:val="0"/>
        <w:spacing w:after="0"/>
        <w:ind w:left="426" w:hanging="426"/>
        <w:rPr>
          <w:rFonts w:ascii="Arial Narrow" w:hAnsi="Arial Narrow" w:cs="Arial"/>
          <w:color w:val="000000"/>
          <w:sz w:val="22"/>
        </w:rPr>
      </w:pPr>
      <w:r w:rsidRPr="00C70ADD">
        <w:rPr>
          <w:rFonts w:ascii="Arial Narrow" w:hAnsi="Arial Narrow" w:cs="Arial"/>
          <w:sz w:val="22"/>
        </w:rPr>
        <w:t xml:space="preserve">Jeżeli wynagrodzenie Wykonawcy zostanie zwaloryzowane zgodnie z art. 439 ust. 1-3 ustawy </w:t>
      </w:r>
      <w:proofErr w:type="spellStart"/>
      <w:r w:rsidRPr="00C70ADD">
        <w:rPr>
          <w:rFonts w:ascii="Arial Narrow" w:hAnsi="Arial Narrow" w:cs="Arial"/>
          <w:sz w:val="22"/>
        </w:rPr>
        <w:t>Pzp</w:t>
      </w:r>
      <w:proofErr w:type="spellEnd"/>
      <w:r w:rsidRPr="00C70ADD">
        <w:rPr>
          <w:rFonts w:ascii="Arial Narrow" w:hAnsi="Arial Narrow" w:cs="Arial"/>
          <w:sz w:val="22"/>
        </w:rPr>
        <w:t>, Wykonawca zobowiązany jest do zmiany wynagrodzenia przysługującego podwykonawcy, z którym zawarł umowę, jeżeli łącznie spełnione są następujące warunki: przedmiotem umowy są usługi oraz okres obowiązywania umowy wraz z aneksami przekracza 6 miesięcy. Waloryzacja będzie się odbywać na analogicznych zasadach jak waloryzacja wynagrodzenia Wykonawcy z zastrzeżeniem, że wskaźniki waloryzacji wynagrodzenia będą kalkulowane w odniesieniu do dnia zawarcia umowy pomiędzy Wykonawcą a podwykonawcą.</w:t>
      </w:r>
    </w:p>
    <w:p w14:paraId="748AC2E4" w14:textId="77777777" w:rsidR="009754DF" w:rsidRDefault="009754DF" w:rsidP="000969EF">
      <w:pPr>
        <w:pStyle w:val="Bezodstpw"/>
        <w:rPr>
          <w:rFonts w:ascii="Arial Narrow" w:hAnsi="Arial Narrow"/>
          <w:b/>
          <w:sz w:val="22"/>
        </w:rPr>
      </w:pPr>
    </w:p>
    <w:p w14:paraId="0A63A196" w14:textId="77777777" w:rsidR="002C2F4A" w:rsidRPr="00447CAA" w:rsidRDefault="002F16A9" w:rsidP="000969EF">
      <w:pPr>
        <w:pStyle w:val="Bezodstpw"/>
        <w:jc w:val="center"/>
        <w:rPr>
          <w:rFonts w:ascii="Arial Narrow" w:hAnsi="Arial Narrow"/>
          <w:b/>
          <w:sz w:val="22"/>
        </w:rPr>
      </w:pPr>
      <w:bookmarkStart w:id="13" w:name="_Hlk177457962"/>
      <w:r w:rsidRPr="00447CAA">
        <w:rPr>
          <w:rFonts w:ascii="Arial Narrow" w:hAnsi="Arial Narrow"/>
          <w:b/>
          <w:sz w:val="22"/>
        </w:rPr>
        <w:t>§</w:t>
      </w:r>
      <w:r w:rsidR="009754DF">
        <w:rPr>
          <w:rFonts w:ascii="Arial Narrow" w:hAnsi="Arial Narrow"/>
          <w:b/>
          <w:sz w:val="22"/>
        </w:rPr>
        <w:t xml:space="preserve"> </w:t>
      </w:r>
      <w:r w:rsidRPr="00447CAA">
        <w:rPr>
          <w:rFonts w:ascii="Arial Narrow" w:hAnsi="Arial Narrow"/>
          <w:b/>
          <w:sz w:val="22"/>
        </w:rPr>
        <w:t>1</w:t>
      </w:r>
      <w:r w:rsidR="00147892">
        <w:rPr>
          <w:rFonts w:ascii="Arial Narrow" w:hAnsi="Arial Narrow"/>
          <w:b/>
          <w:sz w:val="22"/>
        </w:rPr>
        <w:t>1</w:t>
      </w:r>
    </w:p>
    <w:p w14:paraId="2B3ABB9B" w14:textId="77777777" w:rsidR="00447CAA" w:rsidRPr="00447CAA" w:rsidRDefault="00447CAA" w:rsidP="000969EF">
      <w:pPr>
        <w:pStyle w:val="Bezodstpw"/>
        <w:jc w:val="center"/>
        <w:rPr>
          <w:rFonts w:ascii="Arial Narrow" w:hAnsi="Arial Narrow"/>
          <w:b/>
          <w:sz w:val="22"/>
        </w:rPr>
      </w:pPr>
      <w:r w:rsidRPr="00447CAA">
        <w:rPr>
          <w:rFonts w:ascii="Arial Narrow" w:hAnsi="Arial Narrow"/>
          <w:b/>
          <w:sz w:val="22"/>
        </w:rPr>
        <w:t>Postanowienia końcowe</w:t>
      </w:r>
    </w:p>
    <w:bookmarkEnd w:id="13"/>
    <w:p w14:paraId="073BE10F" w14:textId="34175C18" w:rsidR="00A24DD5" w:rsidRDefault="002C2F4A" w:rsidP="000969EF">
      <w:pPr>
        <w:widowControl w:val="0"/>
        <w:numPr>
          <w:ilvl w:val="0"/>
          <w:numId w:val="8"/>
        </w:numPr>
        <w:shd w:val="clear" w:color="auto" w:fill="FFFFFF"/>
        <w:tabs>
          <w:tab w:val="left" w:pos="370"/>
        </w:tabs>
        <w:autoSpaceDE w:val="0"/>
        <w:autoSpaceDN w:val="0"/>
        <w:adjustRightInd w:val="0"/>
        <w:spacing w:after="0"/>
        <w:rPr>
          <w:rFonts w:ascii="Arial Narrow" w:hAnsi="Arial Narrow"/>
          <w:spacing w:val="-22"/>
          <w:sz w:val="22"/>
        </w:rPr>
      </w:pPr>
      <w:r w:rsidRPr="00447CAA">
        <w:rPr>
          <w:rFonts w:ascii="Arial Narrow" w:hAnsi="Arial Narrow"/>
          <w:sz w:val="22"/>
        </w:rPr>
        <w:t xml:space="preserve">Spory mogące wynikać na tle realizacji </w:t>
      </w:r>
      <w:r w:rsidR="00AE6B69">
        <w:rPr>
          <w:rFonts w:ascii="Arial Narrow" w:hAnsi="Arial Narrow"/>
          <w:sz w:val="22"/>
        </w:rPr>
        <w:t>U</w:t>
      </w:r>
      <w:r w:rsidRPr="00447CAA">
        <w:rPr>
          <w:rFonts w:ascii="Arial Narrow" w:hAnsi="Arial Narrow"/>
          <w:sz w:val="22"/>
        </w:rPr>
        <w:t xml:space="preserve">mowy rozstrzygane będą przez sąd powszechny właściwy </w:t>
      </w:r>
      <w:r w:rsidR="004C5ADE" w:rsidRPr="00447CAA">
        <w:rPr>
          <w:rFonts w:ascii="Arial Narrow" w:hAnsi="Arial Narrow"/>
          <w:sz w:val="22"/>
        </w:rPr>
        <w:br/>
      </w:r>
      <w:r w:rsidRPr="00447CAA">
        <w:rPr>
          <w:rFonts w:ascii="Arial Narrow" w:hAnsi="Arial Narrow"/>
          <w:sz w:val="22"/>
        </w:rPr>
        <w:t>dla siedziby Zamawiającego.</w:t>
      </w:r>
    </w:p>
    <w:p w14:paraId="1F35B552" w14:textId="2934122B" w:rsidR="009754DF" w:rsidRPr="009754DF" w:rsidRDefault="009754DF" w:rsidP="000969EF">
      <w:pPr>
        <w:widowControl w:val="0"/>
        <w:numPr>
          <w:ilvl w:val="0"/>
          <w:numId w:val="8"/>
        </w:numPr>
        <w:shd w:val="clear" w:color="auto" w:fill="FFFFFF"/>
        <w:tabs>
          <w:tab w:val="left" w:pos="370"/>
        </w:tabs>
        <w:autoSpaceDE w:val="0"/>
        <w:autoSpaceDN w:val="0"/>
        <w:adjustRightInd w:val="0"/>
        <w:spacing w:after="0"/>
        <w:rPr>
          <w:rFonts w:ascii="Arial Narrow" w:hAnsi="Arial Narrow"/>
          <w:spacing w:val="-22"/>
          <w:sz w:val="22"/>
        </w:rPr>
      </w:pPr>
      <w:r w:rsidRPr="009754DF">
        <w:rPr>
          <w:rFonts w:ascii="Arial Narrow" w:hAnsi="Arial Narrow"/>
          <w:sz w:val="22"/>
        </w:rPr>
        <w:t xml:space="preserve">Cesja wierzytelności Wykonawcy tytułem wynagrodzenia z </w:t>
      </w:r>
      <w:r w:rsidR="00AE6B69">
        <w:rPr>
          <w:rFonts w:ascii="Arial Narrow" w:hAnsi="Arial Narrow"/>
          <w:sz w:val="22"/>
        </w:rPr>
        <w:t>U</w:t>
      </w:r>
      <w:r w:rsidRPr="009754DF">
        <w:rPr>
          <w:rFonts w:ascii="Arial Narrow" w:hAnsi="Arial Narrow"/>
          <w:sz w:val="22"/>
        </w:rPr>
        <w:t>mowy na rzecz podmiotów trzecich jest możliwa wyłącznie za uprzednią pisemną zgodą Zamawiającego pod rygorem nieważności, po zabezpieczeniu wszystkich zasadnych roszczeń Zamawiającego, podwykonawców, jeśli takie wystąpią.</w:t>
      </w:r>
    </w:p>
    <w:p w14:paraId="6A79DF75" w14:textId="77777777" w:rsidR="00A24DD5" w:rsidRDefault="002C2F4A" w:rsidP="000969EF">
      <w:pPr>
        <w:widowControl w:val="0"/>
        <w:numPr>
          <w:ilvl w:val="0"/>
          <w:numId w:val="8"/>
        </w:numPr>
        <w:shd w:val="clear" w:color="auto" w:fill="FFFFFF"/>
        <w:tabs>
          <w:tab w:val="left" w:pos="370"/>
        </w:tabs>
        <w:autoSpaceDE w:val="0"/>
        <w:autoSpaceDN w:val="0"/>
        <w:adjustRightInd w:val="0"/>
        <w:spacing w:after="0"/>
        <w:rPr>
          <w:rFonts w:ascii="Arial Narrow" w:hAnsi="Arial Narrow"/>
          <w:spacing w:val="-22"/>
          <w:sz w:val="22"/>
        </w:rPr>
      </w:pPr>
      <w:r w:rsidRPr="00A24DD5">
        <w:rPr>
          <w:rFonts w:ascii="Arial Narrow" w:hAnsi="Arial Narrow"/>
          <w:sz w:val="22"/>
        </w:rPr>
        <w:t xml:space="preserve">W sprawach nieuregulowanych </w:t>
      </w:r>
      <w:r w:rsidR="009754DF">
        <w:rPr>
          <w:rFonts w:ascii="Arial Narrow" w:hAnsi="Arial Narrow"/>
          <w:sz w:val="22"/>
        </w:rPr>
        <w:t>U</w:t>
      </w:r>
      <w:r w:rsidRPr="00A24DD5">
        <w:rPr>
          <w:rFonts w:ascii="Arial Narrow" w:hAnsi="Arial Narrow"/>
          <w:sz w:val="22"/>
        </w:rPr>
        <w:t xml:space="preserve">mową mają zastosowanie przepisy </w:t>
      </w:r>
      <w:r w:rsidR="009754DF">
        <w:rPr>
          <w:rFonts w:ascii="Arial Narrow" w:hAnsi="Arial Narrow"/>
          <w:sz w:val="22"/>
        </w:rPr>
        <w:t>K</w:t>
      </w:r>
      <w:r w:rsidRPr="00A24DD5">
        <w:rPr>
          <w:rFonts w:ascii="Arial Narrow" w:hAnsi="Arial Narrow"/>
          <w:sz w:val="22"/>
        </w:rPr>
        <w:t>odeksu cywilnego</w:t>
      </w:r>
      <w:r w:rsidR="002F16A9" w:rsidRPr="00A24DD5">
        <w:rPr>
          <w:rFonts w:ascii="Arial Narrow" w:hAnsi="Arial Narrow"/>
          <w:sz w:val="22"/>
        </w:rPr>
        <w:t xml:space="preserve"> i P</w:t>
      </w:r>
      <w:r w:rsidRPr="00A24DD5">
        <w:rPr>
          <w:rFonts w:ascii="Arial Narrow" w:hAnsi="Arial Narrow"/>
          <w:sz w:val="22"/>
        </w:rPr>
        <w:t>raw</w:t>
      </w:r>
      <w:r w:rsidR="009754DF">
        <w:rPr>
          <w:rFonts w:ascii="Arial Narrow" w:hAnsi="Arial Narrow"/>
          <w:sz w:val="22"/>
        </w:rPr>
        <w:t>a</w:t>
      </w:r>
      <w:r w:rsidRPr="00A24DD5">
        <w:rPr>
          <w:rFonts w:ascii="Arial Narrow" w:hAnsi="Arial Narrow"/>
          <w:sz w:val="22"/>
        </w:rPr>
        <w:t xml:space="preserve"> zamówień publicznych.</w:t>
      </w:r>
    </w:p>
    <w:p w14:paraId="607E6F15" w14:textId="77777777" w:rsidR="002C2F4A" w:rsidRPr="00A24DD5" w:rsidRDefault="002C2F4A" w:rsidP="000969EF">
      <w:pPr>
        <w:widowControl w:val="0"/>
        <w:numPr>
          <w:ilvl w:val="0"/>
          <w:numId w:val="8"/>
        </w:numPr>
        <w:shd w:val="clear" w:color="auto" w:fill="FFFFFF"/>
        <w:tabs>
          <w:tab w:val="left" w:pos="370"/>
        </w:tabs>
        <w:autoSpaceDE w:val="0"/>
        <w:autoSpaceDN w:val="0"/>
        <w:adjustRightInd w:val="0"/>
        <w:spacing w:after="0"/>
        <w:rPr>
          <w:rFonts w:ascii="Arial Narrow" w:hAnsi="Arial Narrow"/>
          <w:spacing w:val="-22"/>
          <w:sz w:val="22"/>
        </w:rPr>
      </w:pPr>
      <w:r w:rsidRPr="00A24DD5">
        <w:rPr>
          <w:rFonts w:ascii="Arial Narrow" w:hAnsi="Arial Narrow"/>
          <w:sz w:val="22"/>
        </w:rPr>
        <w:t xml:space="preserve">Umowę sporządzono w </w:t>
      </w:r>
      <w:r w:rsidR="009754DF">
        <w:rPr>
          <w:rFonts w:ascii="Arial Narrow" w:hAnsi="Arial Narrow"/>
          <w:sz w:val="22"/>
        </w:rPr>
        <w:t>czterech</w:t>
      </w:r>
      <w:r w:rsidRPr="00A24DD5">
        <w:rPr>
          <w:rFonts w:ascii="Arial Narrow" w:hAnsi="Arial Narrow"/>
          <w:sz w:val="22"/>
        </w:rPr>
        <w:t xml:space="preserve"> jednobrzmiących egzemplarzach, z których </w:t>
      </w:r>
      <w:r w:rsidR="009754DF">
        <w:rPr>
          <w:rFonts w:ascii="Arial Narrow" w:hAnsi="Arial Narrow"/>
          <w:sz w:val="22"/>
        </w:rPr>
        <w:t>trzy</w:t>
      </w:r>
      <w:r w:rsidRPr="00A24DD5">
        <w:rPr>
          <w:rFonts w:ascii="Arial Narrow" w:hAnsi="Arial Narrow"/>
          <w:sz w:val="22"/>
        </w:rPr>
        <w:t xml:space="preserve"> otrzymuje Zamawiający </w:t>
      </w:r>
      <w:r w:rsidR="009754DF">
        <w:rPr>
          <w:rFonts w:ascii="Arial Narrow" w:hAnsi="Arial Narrow"/>
          <w:sz w:val="22"/>
        </w:rPr>
        <w:t>a jeden</w:t>
      </w:r>
      <w:r w:rsidRPr="00A24DD5">
        <w:rPr>
          <w:rFonts w:ascii="Arial Narrow" w:hAnsi="Arial Narrow"/>
          <w:sz w:val="22"/>
        </w:rPr>
        <w:t xml:space="preserve"> Wykonawca.</w:t>
      </w:r>
    </w:p>
    <w:p w14:paraId="6D7861D3" w14:textId="77777777" w:rsidR="009754DF" w:rsidRDefault="009754DF" w:rsidP="000969EF">
      <w:pPr>
        <w:spacing w:after="0"/>
        <w:rPr>
          <w:rFonts w:ascii="Arial Narrow" w:hAnsi="Arial Narrow"/>
          <w:b/>
          <w:sz w:val="22"/>
        </w:rPr>
      </w:pPr>
    </w:p>
    <w:p w14:paraId="3E4DDCC1" w14:textId="77777777" w:rsidR="003170C1" w:rsidRPr="007C6960" w:rsidRDefault="003170C1" w:rsidP="000969EF">
      <w:pPr>
        <w:spacing w:after="0"/>
        <w:rPr>
          <w:rFonts w:ascii="Arial Narrow" w:hAnsi="Arial Narrow"/>
          <w:sz w:val="22"/>
        </w:rPr>
      </w:pPr>
      <w:r w:rsidRPr="007C6960">
        <w:rPr>
          <w:rFonts w:ascii="Arial Narrow" w:hAnsi="Arial Narrow"/>
          <w:sz w:val="22"/>
        </w:rPr>
        <w:t>Załączniki:</w:t>
      </w:r>
    </w:p>
    <w:p w14:paraId="4C1AB0C1" w14:textId="77777777" w:rsidR="009754DF" w:rsidRPr="009754DF" w:rsidRDefault="009754DF" w:rsidP="000969EF">
      <w:pPr>
        <w:numPr>
          <w:ilvl w:val="0"/>
          <w:numId w:val="25"/>
        </w:numPr>
        <w:spacing w:after="0"/>
        <w:ind w:left="426" w:hanging="426"/>
        <w:rPr>
          <w:rFonts w:ascii="Arial Narrow" w:hAnsi="Arial Narrow"/>
          <w:sz w:val="22"/>
        </w:rPr>
      </w:pPr>
      <w:r w:rsidRPr="009754DF">
        <w:rPr>
          <w:rFonts w:ascii="Arial Narrow" w:hAnsi="Arial Narrow"/>
          <w:sz w:val="22"/>
        </w:rPr>
        <w:t>Wykaz pracowników,</w:t>
      </w:r>
    </w:p>
    <w:p w14:paraId="36FBB162" w14:textId="77777777" w:rsidR="009754DF" w:rsidRPr="009754DF" w:rsidRDefault="009754DF" w:rsidP="000969EF">
      <w:pPr>
        <w:numPr>
          <w:ilvl w:val="0"/>
          <w:numId w:val="25"/>
        </w:numPr>
        <w:spacing w:after="0"/>
        <w:ind w:left="426" w:hanging="426"/>
        <w:rPr>
          <w:rFonts w:ascii="Arial Narrow" w:hAnsi="Arial Narrow"/>
          <w:sz w:val="22"/>
        </w:rPr>
      </w:pPr>
      <w:r w:rsidRPr="009754DF">
        <w:rPr>
          <w:rFonts w:ascii="Arial Narrow" w:hAnsi="Arial Narrow"/>
          <w:sz w:val="22"/>
        </w:rPr>
        <w:t xml:space="preserve">Oświadczenie dot. </w:t>
      </w:r>
      <w:proofErr w:type="spellStart"/>
      <w:r w:rsidRPr="009754DF">
        <w:rPr>
          <w:rFonts w:ascii="Arial Narrow" w:hAnsi="Arial Narrow"/>
          <w:sz w:val="22"/>
        </w:rPr>
        <w:t>elektromobilności</w:t>
      </w:r>
      <w:proofErr w:type="spellEnd"/>
      <w:r w:rsidRPr="009754DF">
        <w:rPr>
          <w:rFonts w:ascii="Arial Narrow" w:hAnsi="Arial Narrow"/>
          <w:sz w:val="22"/>
        </w:rPr>
        <w:t xml:space="preserve"> z wykazem pojazdów,</w:t>
      </w:r>
    </w:p>
    <w:p w14:paraId="70D0CB33" w14:textId="36401B4F" w:rsidR="009754DF" w:rsidRPr="009754DF" w:rsidRDefault="009754DF" w:rsidP="000969EF">
      <w:pPr>
        <w:numPr>
          <w:ilvl w:val="0"/>
          <w:numId w:val="25"/>
        </w:numPr>
        <w:spacing w:after="0"/>
        <w:ind w:left="426" w:hanging="426"/>
        <w:rPr>
          <w:rFonts w:ascii="Arial Narrow" w:hAnsi="Arial Narrow"/>
          <w:sz w:val="22"/>
        </w:rPr>
      </w:pPr>
      <w:r w:rsidRPr="009754DF">
        <w:rPr>
          <w:rFonts w:ascii="Arial Narrow" w:hAnsi="Arial Narrow"/>
          <w:sz w:val="22"/>
        </w:rPr>
        <w:t>kopia Polisy ubezpieczeniow</w:t>
      </w:r>
      <w:r w:rsidR="007D04DF">
        <w:rPr>
          <w:rFonts w:ascii="Arial Narrow" w:hAnsi="Arial Narrow"/>
          <w:sz w:val="22"/>
        </w:rPr>
        <w:t>ej</w:t>
      </w:r>
      <w:r w:rsidRPr="009754DF">
        <w:rPr>
          <w:rFonts w:ascii="Arial Narrow" w:hAnsi="Arial Narrow"/>
          <w:sz w:val="22"/>
        </w:rPr>
        <w:t>,</w:t>
      </w:r>
    </w:p>
    <w:p w14:paraId="15105220" w14:textId="77777777" w:rsidR="009754DF" w:rsidRPr="009754DF" w:rsidRDefault="009754DF" w:rsidP="000969EF">
      <w:pPr>
        <w:numPr>
          <w:ilvl w:val="0"/>
          <w:numId w:val="25"/>
        </w:numPr>
        <w:spacing w:after="0"/>
        <w:ind w:left="426" w:hanging="426"/>
        <w:rPr>
          <w:rFonts w:ascii="Arial Narrow" w:hAnsi="Arial Narrow"/>
          <w:sz w:val="22"/>
        </w:rPr>
      </w:pPr>
      <w:r w:rsidRPr="009754DF">
        <w:rPr>
          <w:rFonts w:ascii="Arial Narrow" w:hAnsi="Arial Narrow"/>
          <w:sz w:val="22"/>
        </w:rPr>
        <w:t>Formularz cenowy.</w:t>
      </w:r>
    </w:p>
    <w:p w14:paraId="2E2B4D00" w14:textId="77777777" w:rsidR="007E399A" w:rsidRDefault="007E399A" w:rsidP="000969EF">
      <w:pPr>
        <w:pStyle w:val="Bezodstpw"/>
        <w:rPr>
          <w:rFonts w:ascii="Arial Narrow" w:hAnsi="Arial Narrow"/>
          <w:sz w:val="22"/>
        </w:rPr>
      </w:pPr>
    </w:p>
    <w:p w14:paraId="4E35B564" w14:textId="77777777" w:rsidR="002C2F4A" w:rsidRPr="00447CAA" w:rsidRDefault="002C2F4A" w:rsidP="000969EF">
      <w:pPr>
        <w:pStyle w:val="Bezodstpw"/>
        <w:rPr>
          <w:rFonts w:ascii="Arial Narrow" w:hAnsi="Arial Narrow"/>
          <w:sz w:val="22"/>
        </w:rPr>
      </w:pPr>
    </w:p>
    <w:p w14:paraId="7D7CA699" w14:textId="77777777" w:rsidR="002C2F4A" w:rsidRPr="00447CAA" w:rsidRDefault="002C2F4A" w:rsidP="000969EF">
      <w:pPr>
        <w:spacing w:after="0"/>
        <w:ind w:left="708" w:firstLine="708"/>
        <w:rPr>
          <w:rFonts w:ascii="Arial Narrow" w:hAnsi="Arial Narrow" w:cs="Tahoma"/>
          <w:sz w:val="22"/>
        </w:rPr>
      </w:pPr>
      <w:r w:rsidRPr="00447CAA">
        <w:rPr>
          <w:rFonts w:ascii="Arial Narrow" w:hAnsi="Arial Narrow"/>
          <w:b/>
          <w:sz w:val="22"/>
        </w:rPr>
        <w:t>ZAMAWIAJĄCY</w:t>
      </w:r>
      <w:r w:rsidR="009754DF">
        <w:rPr>
          <w:rFonts w:ascii="Arial Narrow" w:hAnsi="Arial Narrow"/>
          <w:b/>
          <w:sz w:val="22"/>
        </w:rPr>
        <w:t xml:space="preserve"> </w:t>
      </w:r>
      <w:r w:rsidR="009754DF">
        <w:rPr>
          <w:rFonts w:ascii="Arial Narrow" w:hAnsi="Arial Narrow"/>
          <w:b/>
          <w:sz w:val="22"/>
        </w:rPr>
        <w:tab/>
      </w:r>
      <w:r w:rsidR="009754DF">
        <w:rPr>
          <w:rFonts w:ascii="Arial Narrow" w:hAnsi="Arial Narrow"/>
          <w:b/>
          <w:sz w:val="22"/>
        </w:rPr>
        <w:tab/>
      </w:r>
      <w:r w:rsidR="009754DF">
        <w:rPr>
          <w:rFonts w:ascii="Arial Narrow" w:hAnsi="Arial Narrow"/>
          <w:b/>
          <w:sz w:val="22"/>
        </w:rPr>
        <w:tab/>
      </w:r>
      <w:r w:rsidR="009754DF">
        <w:rPr>
          <w:rFonts w:ascii="Arial Narrow" w:hAnsi="Arial Narrow"/>
          <w:b/>
          <w:sz w:val="22"/>
        </w:rPr>
        <w:tab/>
      </w:r>
      <w:r w:rsidR="009754DF">
        <w:rPr>
          <w:rFonts w:ascii="Arial Narrow" w:hAnsi="Arial Narrow"/>
          <w:b/>
          <w:sz w:val="22"/>
        </w:rPr>
        <w:tab/>
      </w:r>
      <w:r w:rsidR="009754DF">
        <w:rPr>
          <w:rFonts w:ascii="Arial Narrow" w:hAnsi="Arial Narrow"/>
          <w:b/>
          <w:sz w:val="22"/>
        </w:rPr>
        <w:tab/>
      </w:r>
      <w:r w:rsidRPr="00447CAA">
        <w:rPr>
          <w:rFonts w:ascii="Arial Narrow" w:hAnsi="Arial Narrow"/>
          <w:b/>
          <w:sz w:val="22"/>
        </w:rPr>
        <w:t>WYKONAWCA</w:t>
      </w:r>
    </w:p>
    <w:sectPr w:rsidR="002C2F4A" w:rsidRPr="00447CAA" w:rsidSect="00F528EB">
      <w:headerReference w:type="default" r:id="rId7"/>
      <w:footerReference w:type="even" r:id="rId8"/>
      <w:footerReference w:type="default" r:id="rId9"/>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DA5B42" w14:textId="77777777" w:rsidR="008379E1" w:rsidRDefault="008379E1">
      <w:r>
        <w:separator/>
      </w:r>
    </w:p>
  </w:endnote>
  <w:endnote w:type="continuationSeparator" w:id="0">
    <w:p w14:paraId="56A8E8C4" w14:textId="77777777" w:rsidR="008379E1" w:rsidRDefault="008379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7CD730" w14:textId="77777777" w:rsidR="00773C06" w:rsidRDefault="00773C06" w:rsidP="00077A8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39585ABA" w14:textId="77777777" w:rsidR="00773C06" w:rsidRDefault="00773C06" w:rsidP="0047150D">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D270F4" w14:textId="28BDA46B" w:rsidR="009754DF" w:rsidRPr="009754DF" w:rsidRDefault="009754DF">
    <w:pPr>
      <w:pStyle w:val="Stopka"/>
      <w:jc w:val="right"/>
      <w:rPr>
        <w:rFonts w:ascii="Arial Narrow" w:hAnsi="Arial Narrow"/>
        <w:sz w:val="16"/>
        <w:szCs w:val="16"/>
      </w:rPr>
    </w:pPr>
    <w:r w:rsidRPr="009754DF">
      <w:rPr>
        <w:rFonts w:ascii="Arial Narrow" w:hAnsi="Arial Narrow"/>
        <w:sz w:val="16"/>
        <w:szCs w:val="16"/>
      </w:rPr>
      <w:t xml:space="preserve">Strona </w:t>
    </w:r>
    <w:r w:rsidRPr="009754DF">
      <w:rPr>
        <w:rFonts w:ascii="Arial Narrow" w:hAnsi="Arial Narrow"/>
        <w:b/>
        <w:bCs/>
        <w:sz w:val="16"/>
        <w:szCs w:val="16"/>
      </w:rPr>
      <w:fldChar w:fldCharType="begin"/>
    </w:r>
    <w:r w:rsidRPr="009754DF">
      <w:rPr>
        <w:rFonts w:ascii="Arial Narrow" w:hAnsi="Arial Narrow"/>
        <w:b/>
        <w:bCs/>
        <w:sz w:val="16"/>
        <w:szCs w:val="16"/>
      </w:rPr>
      <w:instrText>PAGE</w:instrText>
    </w:r>
    <w:r w:rsidRPr="009754DF">
      <w:rPr>
        <w:rFonts w:ascii="Arial Narrow" w:hAnsi="Arial Narrow"/>
        <w:b/>
        <w:bCs/>
        <w:sz w:val="16"/>
        <w:szCs w:val="16"/>
      </w:rPr>
      <w:fldChar w:fldCharType="separate"/>
    </w:r>
    <w:r w:rsidR="00C80AAD">
      <w:rPr>
        <w:rFonts w:ascii="Arial Narrow" w:hAnsi="Arial Narrow"/>
        <w:b/>
        <w:bCs/>
        <w:noProof/>
        <w:sz w:val="16"/>
        <w:szCs w:val="16"/>
      </w:rPr>
      <w:t>8</w:t>
    </w:r>
    <w:r w:rsidRPr="009754DF">
      <w:rPr>
        <w:rFonts w:ascii="Arial Narrow" w:hAnsi="Arial Narrow"/>
        <w:b/>
        <w:bCs/>
        <w:sz w:val="16"/>
        <w:szCs w:val="16"/>
      </w:rPr>
      <w:fldChar w:fldCharType="end"/>
    </w:r>
    <w:r w:rsidRPr="009754DF">
      <w:rPr>
        <w:rFonts w:ascii="Arial Narrow" w:hAnsi="Arial Narrow"/>
        <w:sz w:val="16"/>
        <w:szCs w:val="16"/>
      </w:rPr>
      <w:t xml:space="preserve"> z </w:t>
    </w:r>
    <w:r w:rsidRPr="009754DF">
      <w:rPr>
        <w:rFonts w:ascii="Arial Narrow" w:hAnsi="Arial Narrow"/>
        <w:b/>
        <w:bCs/>
        <w:sz w:val="16"/>
        <w:szCs w:val="16"/>
      </w:rPr>
      <w:fldChar w:fldCharType="begin"/>
    </w:r>
    <w:r w:rsidRPr="009754DF">
      <w:rPr>
        <w:rFonts w:ascii="Arial Narrow" w:hAnsi="Arial Narrow"/>
        <w:b/>
        <w:bCs/>
        <w:sz w:val="16"/>
        <w:szCs w:val="16"/>
      </w:rPr>
      <w:instrText>NUMPAGES</w:instrText>
    </w:r>
    <w:r w:rsidRPr="009754DF">
      <w:rPr>
        <w:rFonts w:ascii="Arial Narrow" w:hAnsi="Arial Narrow"/>
        <w:b/>
        <w:bCs/>
        <w:sz w:val="16"/>
        <w:szCs w:val="16"/>
      </w:rPr>
      <w:fldChar w:fldCharType="separate"/>
    </w:r>
    <w:r w:rsidR="00C80AAD">
      <w:rPr>
        <w:rFonts w:ascii="Arial Narrow" w:hAnsi="Arial Narrow"/>
        <w:b/>
        <w:bCs/>
        <w:noProof/>
        <w:sz w:val="16"/>
        <w:szCs w:val="16"/>
      </w:rPr>
      <w:t>8</w:t>
    </w:r>
    <w:r w:rsidRPr="009754DF">
      <w:rPr>
        <w:rFonts w:ascii="Arial Narrow" w:hAnsi="Arial Narrow"/>
        <w:b/>
        <w:bCs/>
        <w:sz w:val="16"/>
        <w:szCs w:val="16"/>
      </w:rPr>
      <w:fldChar w:fldCharType="end"/>
    </w:r>
  </w:p>
  <w:p w14:paraId="26442AD1" w14:textId="77777777" w:rsidR="00773C06" w:rsidRDefault="00773C06" w:rsidP="0047150D">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00321D" w14:textId="77777777" w:rsidR="008379E1" w:rsidRDefault="008379E1">
      <w:r>
        <w:separator/>
      </w:r>
    </w:p>
  </w:footnote>
  <w:footnote w:type="continuationSeparator" w:id="0">
    <w:p w14:paraId="0C2B53D2" w14:textId="77777777" w:rsidR="008379E1" w:rsidRDefault="008379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AA55B5" w14:textId="77777777" w:rsidR="00F528EB" w:rsidRPr="00F528EB" w:rsidRDefault="00F528EB" w:rsidP="00F528EB">
    <w:pPr>
      <w:pStyle w:val="Nagwek"/>
      <w:jc w:val="right"/>
      <w:rPr>
        <w:rFonts w:ascii="Arial Narrow" w:hAnsi="Arial Narrow"/>
        <w:sz w:val="20"/>
      </w:rPr>
    </w:pPr>
    <w:r w:rsidRPr="00F528EB">
      <w:rPr>
        <w:rFonts w:ascii="Arial Narrow" w:hAnsi="Arial Narrow"/>
        <w:sz w:val="20"/>
      </w:rPr>
      <w:t xml:space="preserve">Załącznik nr  1 do SWZ nr ref. DZ.DL.341.111.2024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061D3"/>
    <w:multiLevelType w:val="hybridMultilevel"/>
    <w:tmpl w:val="3028E42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010107"/>
    <w:multiLevelType w:val="hybridMultilevel"/>
    <w:tmpl w:val="196C83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647640"/>
    <w:multiLevelType w:val="hybridMultilevel"/>
    <w:tmpl w:val="A600CC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5A41B2"/>
    <w:multiLevelType w:val="multilevel"/>
    <w:tmpl w:val="23084642"/>
    <w:lvl w:ilvl="0">
      <w:start w:val="15"/>
      <w:numFmt w:val="decimal"/>
      <w:lvlText w:val="%1."/>
      <w:lvlJc w:val="left"/>
      <w:pPr>
        <w:tabs>
          <w:tab w:val="num" w:pos="360"/>
        </w:tabs>
        <w:ind w:left="360" w:hanging="360"/>
      </w:pPr>
      <w:rPr>
        <w:rFonts w:hint="default"/>
        <w:color w:val="00000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8F67307"/>
    <w:multiLevelType w:val="hybridMultilevel"/>
    <w:tmpl w:val="4C3E70DA"/>
    <w:lvl w:ilvl="0" w:tplc="91001C60">
      <w:start w:val="1"/>
      <w:numFmt w:val="decimal"/>
      <w:lvlText w:val="%1."/>
      <w:lvlJc w:val="left"/>
      <w:pPr>
        <w:ind w:left="1713"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2D2E89"/>
    <w:multiLevelType w:val="hybridMultilevel"/>
    <w:tmpl w:val="0136F1DA"/>
    <w:lvl w:ilvl="0" w:tplc="D5C8E3F2">
      <w:start w:val="1"/>
      <w:numFmt w:val="decimal"/>
      <w:lvlText w:val="%1."/>
      <w:lvlJc w:val="left"/>
      <w:pPr>
        <w:ind w:left="36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8940DCC"/>
    <w:multiLevelType w:val="hybridMultilevel"/>
    <w:tmpl w:val="BEA665FA"/>
    <w:lvl w:ilvl="0" w:tplc="FFFFFFFF">
      <w:start w:val="17"/>
      <w:numFmt w:val="decimal"/>
      <w:lvlText w:val="%1."/>
      <w:lvlJc w:val="left"/>
      <w:pPr>
        <w:ind w:left="360" w:hanging="360"/>
      </w:pPr>
      <w:rPr>
        <w:rFonts w:hint="default"/>
        <w:color w:val="auto"/>
      </w:r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9B8680C"/>
    <w:multiLevelType w:val="multilevel"/>
    <w:tmpl w:val="0415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8" w15:restartNumberingAfterBreak="0">
    <w:nsid w:val="1CAB789D"/>
    <w:multiLevelType w:val="multilevel"/>
    <w:tmpl w:val="2E109F5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ascii="Arial Narrow" w:eastAsia="Calibri" w:hAnsi="Arial Narrow" w:cs="Times New Roman"/>
        <w:b w:val="0"/>
        <w:i w:val="0"/>
        <w:sz w:val="22"/>
        <w:szCs w:val="24"/>
      </w:rPr>
    </w:lvl>
    <w:lvl w:ilvl="2">
      <w:start w:val="1"/>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DED4712"/>
    <w:multiLevelType w:val="hybridMultilevel"/>
    <w:tmpl w:val="A470D8F6"/>
    <w:lvl w:ilvl="0" w:tplc="4B78BB6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15:restartNumberingAfterBreak="0">
    <w:nsid w:val="2A3B5901"/>
    <w:multiLevelType w:val="hybridMultilevel"/>
    <w:tmpl w:val="AE9AB8AE"/>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2D51430C"/>
    <w:multiLevelType w:val="hybridMultilevel"/>
    <w:tmpl w:val="5C881F7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D794573"/>
    <w:multiLevelType w:val="hybridMultilevel"/>
    <w:tmpl w:val="98522EDE"/>
    <w:lvl w:ilvl="0" w:tplc="8A2A0074">
      <w:start w:val="1"/>
      <w:numFmt w:val="decimal"/>
      <w:lvlText w:val="%1."/>
      <w:lvlJc w:val="left"/>
      <w:pPr>
        <w:tabs>
          <w:tab w:val="num" w:pos="360"/>
        </w:tabs>
        <w:ind w:left="360" w:hanging="360"/>
      </w:pPr>
      <w:rPr>
        <w:rFonts w:ascii="Arial Narrow" w:eastAsia="Times New Roman" w:hAnsi="Arial Narrow" w:cs="Times New Roman"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0515548"/>
    <w:multiLevelType w:val="hybridMultilevel"/>
    <w:tmpl w:val="7C52BC98"/>
    <w:lvl w:ilvl="0" w:tplc="04150017">
      <w:start w:val="1"/>
      <w:numFmt w:val="lowerLetter"/>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15:restartNumberingAfterBreak="0">
    <w:nsid w:val="32826C4C"/>
    <w:multiLevelType w:val="hybridMultilevel"/>
    <w:tmpl w:val="E000F5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F1305B0"/>
    <w:multiLevelType w:val="hybridMultilevel"/>
    <w:tmpl w:val="C1902A1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F417389"/>
    <w:multiLevelType w:val="hybridMultilevel"/>
    <w:tmpl w:val="9A261C3A"/>
    <w:lvl w:ilvl="0" w:tplc="9FC27FB6">
      <w:start w:val="1"/>
      <w:numFmt w:val="lowerLetter"/>
      <w:lvlText w:val="%1)"/>
      <w:lvlJc w:val="left"/>
      <w:pPr>
        <w:ind w:left="720" w:hanging="360"/>
      </w:pPr>
      <w:rPr>
        <w:rFonts w:ascii="Arial" w:hAnsi="Arial" w:cs="Arial" w:hint="default"/>
      </w:r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FB2514F"/>
    <w:multiLevelType w:val="hybridMultilevel"/>
    <w:tmpl w:val="892A7DCE"/>
    <w:lvl w:ilvl="0" w:tplc="AF66842E">
      <w:start w:val="1"/>
      <w:numFmt w:val="decimal"/>
      <w:lvlText w:val="%1."/>
      <w:lvlJc w:val="left"/>
      <w:pPr>
        <w:ind w:left="360" w:hanging="360"/>
      </w:pPr>
      <w:rPr>
        <w:rFonts w:hint="default"/>
        <w:b w:val="0"/>
        <w:bCs/>
        <w:i w:val="0"/>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4AB72225"/>
    <w:multiLevelType w:val="hybridMultilevel"/>
    <w:tmpl w:val="A6E6431A"/>
    <w:lvl w:ilvl="0" w:tplc="D34A771E">
      <w:start w:val="1"/>
      <w:numFmt w:val="decimal"/>
      <w:lvlText w:val="%1."/>
      <w:lvlJc w:val="left"/>
      <w:pPr>
        <w:ind w:left="360" w:hanging="360"/>
      </w:pPr>
      <w:rPr>
        <w:rFonts w:hint="default"/>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500C1FA4"/>
    <w:multiLevelType w:val="hybridMultilevel"/>
    <w:tmpl w:val="3D7AE5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32335D4"/>
    <w:multiLevelType w:val="hybridMultilevel"/>
    <w:tmpl w:val="AB4E44D8"/>
    <w:lvl w:ilvl="0" w:tplc="45E4A1F6">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7535AC8"/>
    <w:multiLevelType w:val="hybridMultilevel"/>
    <w:tmpl w:val="E9FE3452"/>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7CC7B04"/>
    <w:multiLevelType w:val="hybridMultilevel"/>
    <w:tmpl w:val="42948BE6"/>
    <w:lvl w:ilvl="0" w:tplc="4B78BB6C">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3" w15:restartNumberingAfterBreak="0">
    <w:nsid w:val="5F9A4EF7"/>
    <w:multiLevelType w:val="hybridMultilevel"/>
    <w:tmpl w:val="82F6AE24"/>
    <w:lvl w:ilvl="0" w:tplc="08D2DB0E">
      <w:start w:val="1"/>
      <w:numFmt w:val="decimal"/>
      <w:lvlText w:val="%1."/>
      <w:lvlJc w:val="left"/>
      <w:pPr>
        <w:tabs>
          <w:tab w:val="num" w:pos="360"/>
        </w:tabs>
        <w:ind w:left="360" w:hanging="360"/>
      </w:pPr>
      <w:rPr>
        <w:rFonts w:ascii="Arial Narrow" w:eastAsia="Times New Roman" w:hAnsi="Arial Narrow" w:cs="Times New Roman" w:hint="default"/>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63865F37"/>
    <w:multiLevelType w:val="hybridMultilevel"/>
    <w:tmpl w:val="494E914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760B62D4"/>
    <w:multiLevelType w:val="hybridMultilevel"/>
    <w:tmpl w:val="8E386FB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7C452739"/>
    <w:multiLevelType w:val="hybridMultilevel"/>
    <w:tmpl w:val="BA48EB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77784481">
    <w:abstractNumId w:val="7"/>
  </w:num>
  <w:num w:numId="2" w16cid:durableId="721751771">
    <w:abstractNumId w:val="23"/>
  </w:num>
  <w:num w:numId="3" w16cid:durableId="1512716018">
    <w:abstractNumId w:val="17"/>
  </w:num>
  <w:num w:numId="4" w16cid:durableId="1582912859">
    <w:abstractNumId w:val="5"/>
  </w:num>
  <w:num w:numId="5" w16cid:durableId="417794532">
    <w:abstractNumId w:val="12"/>
  </w:num>
  <w:num w:numId="6" w16cid:durableId="1186401064">
    <w:abstractNumId w:val="18"/>
  </w:num>
  <w:num w:numId="7" w16cid:durableId="834876807">
    <w:abstractNumId w:val="11"/>
  </w:num>
  <w:num w:numId="8" w16cid:durableId="256907930">
    <w:abstractNumId w:val="25"/>
  </w:num>
  <w:num w:numId="9" w16cid:durableId="1097797664">
    <w:abstractNumId w:val="24"/>
  </w:num>
  <w:num w:numId="10" w16cid:durableId="1191213976">
    <w:abstractNumId w:val="14"/>
  </w:num>
  <w:num w:numId="11" w16cid:durableId="1542982746">
    <w:abstractNumId w:val="10"/>
  </w:num>
  <w:num w:numId="12" w16cid:durableId="1428699622">
    <w:abstractNumId w:val="8"/>
  </w:num>
  <w:num w:numId="13" w16cid:durableId="1760564179">
    <w:abstractNumId w:val="2"/>
  </w:num>
  <w:num w:numId="14" w16cid:durableId="678393296">
    <w:abstractNumId w:val="16"/>
  </w:num>
  <w:num w:numId="15" w16cid:durableId="1412922933">
    <w:abstractNumId w:val="21"/>
  </w:num>
  <w:num w:numId="16" w16cid:durableId="954756681">
    <w:abstractNumId w:val="6"/>
  </w:num>
  <w:num w:numId="17" w16cid:durableId="1142191405">
    <w:abstractNumId w:val="1"/>
  </w:num>
  <w:num w:numId="18" w16cid:durableId="1702896096">
    <w:abstractNumId w:val="26"/>
  </w:num>
  <w:num w:numId="19" w16cid:durableId="1482231564">
    <w:abstractNumId w:val="9"/>
  </w:num>
  <w:num w:numId="20" w16cid:durableId="871923053">
    <w:abstractNumId w:val="15"/>
  </w:num>
  <w:num w:numId="21" w16cid:durableId="573393047">
    <w:abstractNumId w:val="3"/>
  </w:num>
  <w:num w:numId="22" w16cid:durableId="908927677">
    <w:abstractNumId w:val="13"/>
  </w:num>
  <w:num w:numId="23" w16cid:durableId="1171221568">
    <w:abstractNumId w:val="22"/>
  </w:num>
  <w:num w:numId="24" w16cid:durableId="288703644">
    <w:abstractNumId w:val="0"/>
  </w:num>
  <w:num w:numId="25" w16cid:durableId="1666543753">
    <w:abstractNumId w:val="19"/>
  </w:num>
  <w:num w:numId="26" w16cid:durableId="786507882">
    <w:abstractNumId w:val="4"/>
  </w:num>
  <w:num w:numId="27" w16cid:durableId="1140266163">
    <w:abstractNumId w:val="2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51FA"/>
    <w:rsid w:val="00005D1C"/>
    <w:rsid w:val="00010D74"/>
    <w:rsid w:val="0001206F"/>
    <w:rsid w:val="00012BA5"/>
    <w:rsid w:val="0001396B"/>
    <w:rsid w:val="00020B75"/>
    <w:rsid w:val="00024758"/>
    <w:rsid w:val="00025050"/>
    <w:rsid w:val="0002667B"/>
    <w:rsid w:val="00027A53"/>
    <w:rsid w:val="00040581"/>
    <w:rsid w:val="00042778"/>
    <w:rsid w:val="00051004"/>
    <w:rsid w:val="00051F63"/>
    <w:rsid w:val="00053BCE"/>
    <w:rsid w:val="000600A9"/>
    <w:rsid w:val="000622DB"/>
    <w:rsid w:val="000715A4"/>
    <w:rsid w:val="00073F34"/>
    <w:rsid w:val="00077A89"/>
    <w:rsid w:val="00091394"/>
    <w:rsid w:val="00093291"/>
    <w:rsid w:val="000969EF"/>
    <w:rsid w:val="000A1FF5"/>
    <w:rsid w:val="000C48FA"/>
    <w:rsid w:val="000C7DB9"/>
    <w:rsid w:val="000D187C"/>
    <w:rsid w:val="000D2247"/>
    <w:rsid w:val="000E376C"/>
    <w:rsid w:val="000F26FC"/>
    <w:rsid w:val="000F2F6C"/>
    <w:rsid w:val="000F476F"/>
    <w:rsid w:val="000F5BF1"/>
    <w:rsid w:val="0010772B"/>
    <w:rsid w:val="00110379"/>
    <w:rsid w:val="0011596D"/>
    <w:rsid w:val="00124EDE"/>
    <w:rsid w:val="001303F8"/>
    <w:rsid w:val="00133CC7"/>
    <w:rsid w:val="0013450A"/>
    <w:rsid w:val="001361CD"/>
    <w:rsid w:val="00147892"/>
    <w:rsid w:val="00147AB3"/>
    <w:rsid w:val="00152082"/>
    <w:rsid w:val="00153747"/>
    <w:rsid w:val="00153EB3"/>
    <w:rsid w:val="00155E93"/>
    <w:rsid w:val="0017038B"/>
    <w:rsid w:val="00171192"/>
    <w:rsid w:val="00172E3B"/>
    <w:rsid w:val="0017394D"/>
    <w:rsid w:val="001852BF"/>
    <w:rsid w:val="0019179C"/>
    <w:rsid w:val="00193A3B"/>
    <w:rsid w:val="00197021"/>
    <w:rsid w:val="001A4049"/>
    <w:rsid w:val="001A50DA"/>
    <w:rsid w:val="001A6903"/>
    <w:rsid w:val="001B0DF3"/>
    <w:rsid w:val="001B6D65"/>
    <w:rsid w:val="001B7732"/>
    <w:rsid w:val="001D0D71"/>
    <w:rsid w:val="001E4976"/>
    <w:rsid w:val="001E54A6"/>
    <w:rsid w:val="001F5318"/>
    <w:rsid w:val="001F6BB2"/>
    <w:rsid w:val="001F764B"/>
    <w:rsid w:val="00204223"/>
    <w:rsid w:val="00213BB5"/>
    <w:rsid w:val="00215AEF"/>
    <w:rsid w:val="002221AE"/>
    <w:rsid w:val="00222C58"/>
    <w:rsid w:val="002323EB"/>
    <w:rsid w:val="002339EE"/>
    <w:rsid w:val="00233EF8"/>
    <w:rsid w:val="00235585"/>
    <w:rsid w:val="002358AC"/>
    <w:rsid w:val="0026257D"/>
    <w:rsid w:val="00266E19"/>
    <w:rsid w:val="00267E04"/>
    <w:rsid w:val="002707D4"/>
    <w:rsid w:val="0027087B"/>
    <w:rsid w:val="002726F7"/>
    <w:rsid w:val="00294A04"/>
    <w:rsid w:val="002962F6"/>
    <w:rsid w:val="002A7A34"/>
    <w:rsid w:val="002B2D35"/>
    <w:rsid w:val="002B42FA"/>
    <w:rsid w:val="002B53FA"/>
    <w:rsid w:val="002B71A1"/>
    <w:rsid w:val="002C2F4A"/>
    <w:rsid w:val="002C3058"/>
    <w:rsid w:val="002C54D8"/>
    <w:rsid w:val="002D1C8E"/>
    <w:rsid w:val="002E0E62"/>
    <w:rsid w:val="002E411A"/>
    <w:rsid w:val="002F16A9"/>
    <w:rsid w:val="002F244D"/>
    <w:rsid w:val="002F5C2E"/>
    <w:rsid w:val="002F720D"/>
    <w:rsid w:val="003018FA"/>
    <w:rsid w:val="00305257"/>
    <w:rsid w:val="0030550E"/>
    <w:rsid w:val="00315D74"/>
    <w:rsid w:val="003170C1"/>
    <w:rsid w:val="00337E19"/>
    <w:rsid w:val="0034550E"/>
    <w:rsid w:val="00345A3D"/>
    <w:rsid w:val="00353B95"/>
    <w:rsid w:val="003554FE"/>
    <w:rsid w:val="003576B8"/>
    <w:rsid w:val="003726B6"/>
    <w:rsid w:val="00373216"/>
    <w:rsid w:val="003756E3"/>
    <w:rsid w:val="00383698"/>
    <w:rsid w:val="00390A8E"/>
    <w:rsid w:val="003915D9"/>
    <w:rsid w:val="00392E54"/>
    <w:rsid w:val="00394C44"/>
    <w:rsid w:val="003A2DD7"/>
    <w:rsid w:val="003A642C"/>
    <w:rsid w:val="003A7FE9"/>
    <w:rsid w:val="003B3196"/>
    <w:rsid w:val="003C38D9"/>
    <w:rsid w:val="003C4F6F"/>
    <w:rsid w:val="003C7549"/>
    <w:rsid w:val="003D3467"/>
    <w:rsid w:val="003D5F4C"/>
    <w:rsid w:val="003E1A64"/>
    <w:rsid w:val="003E6686"/>
    <w:rsid w:val="003E7076"/>
    <w:rsid w:val="003F18DD"/>
    <w:rsid w:val="003F490A"/>
    <w:rsid w:val="003F5580"/>
    <w:rsid w:val="003F7A7B"/>
    <w:rsid w:val="004032E2"/>
    <w:rsid w:val="00404C4B"/>
    <w:rsid w:val="0041084C"/>
    <w:rsid w:val="0041561D"/>
    <w:rsid w:val="0043733E"/>
    <w:rsid w:val="0044184D"/>
    <w:rsid w:val="004454AC"/>
    <w:rsid w:val="00447CAA"/>
    <w:rsid w:val="0045020A"/>
    <w:rsid w:val="00450BE7"/>
    <w:rsid w:val="00450C89"/>
    <w:rsid w:val="00453262"/>
    <w:rsid w:val="004679E8"/>
    <w:rsid w:val="0047150D"/>
    <w:rsid w:val="0047400E"/>
    <w:rsid w:val="0047713A"/>
    <w:rsid w:val="00480E74"/>
    <w:rsid w:val="0048383C"/>
    <w:rsid w:val="00486C64"/>
    <w:rsid w:val="00487A22"/>
    <w:rsid w:val="0049203E"/>
    <w:rsid w:val="004944B6"/>
    <w:rsid w:val="00495AD4"/>
    <w:rsid w:val="004A1B12"/>
    <w:rsid w:val="004B018B"/>
    <w:rsid w:val="004B7DF2"/>
    <w:rsid w:val="004C0475"/>
    <w:rsid w:val="004C2710"/>
    <w:rsid w:val="004C2BE9"/>
    <w:rsid w:val="004C5ADE"/>
    <w:rsid w:val="004C5DD6"/>
    <w:rsid w:val="004C66F9"/>
    <w:rsid w:val="004D3D2D"/>
    <w:rsid w:val="004D48FB"/>
    <w:rsid w:val="004D74F8"/>
    <w:rsid w:val="004E1589"/>
    <w:rsid w:val="004E2241"/>
    <w:rsid w:val="004E5EA3"/>
    <w:rsid w:val="004E7303"/>
    <w:rsid w:val="004F3D62"/>
    <w:rsid w:val="00502214"/>
    <w:rsid w:val="00504543"/>
    <w:rsid w:val="00506564"/>
    <w:rsid w:val="00506C30"/>
    <w:rsid w:val="00512A93"/>
    <w:rsid w:val="00514810"/>
    <w:rsid w:val="005279B6"/>
    <w:rsid w:val="00530038"/>
    <w:rsid w:val="005351CE"/>
    <w:rsid w:val="005514F2"/>
    <w:rsid w:val="0056102B"/>
    <w:rsid w:val="00567699"/>
    <w:rsid w:val="00575CD7"/>
    <w:rsid w:val="00584011"/>
    <w:rsid w:val="00585A4F"/>
    <w:rsid w:val="005878B2"/>
    <w:rsid w:val="00587BE6"/>
    <w:rsid w:val="00592878"/>
    <w:rsid w:val="00594DDB"/>
    <w:rsid w:val="005A0D4B"/>
    <w:rsid w:val="005A0DC5"/>
    <w:rsid w:val="005A329F"/>
    <w:rsid w:val="005A5228"/>
    <w:rsid w:val="005B3BEE"/>
    <w:rsid w:val="005C3A29"/>
    <w:rsid w:val="005C7CE4"/>
    <w:rsid w:val="005D04AF"/>
    <w:rsid w:val="005D2127"/>
    <w:rsid w:val="005D73D9"/>
    <w:rsid w:val="005E3A2A"/>
    <w:rsid w:val="005E510B"/>
    <w:rsid w:val="00601E5E"/>
    <w:rsid w:val="0060400A"/>
    <w:rsid w:val="00617AD9"/>
    <w:rsid w:val="00620283"/>
    <w:rsid w:val="00622AA5"/>
    <w:rsid w:val="006301CD"/>
    <w:rsid w:val="00640A34"/>
    <w:rsid w:val="006437A7"/>
    <w:rsid w:val="00645B00"/>
    <w:rsid w:val="00646EE5"/>
    <w:rsid w:val="006504BD"/>
    <w:rsid w:val="006524CC"/>
    <w:rsid w:val="006541B6"/>
    <w:rsid w:val="00656C9C"/>
    <w:rsid w:val="00661539"/>
    <w:rsid w:val="006615F4"/>
    <w:rsid w:val="00664A68"/>
    <w:rsid w:val="00671004"/>
    <w:rsid w:val="00677954"/>
    <w:rsid w:val="0068549E"/>
    <w:rsid w:val="00687B01"/>
    <w:rsid w:val="006919EF"/>
    <w:rsid w:val="00691B90"/>
    <w:rsid w:val="00694698"/>
    <w:rsid w:val="006A011E"/>
    <w:rsid w:val="006A110B"/>
    <w:rsid w:val="006A44E5"/>
    <w:rsid w:val="006A6A35"/>
    <w:rsid w:val="006B3535"/>
    <w:rsid w:val="006C0156"/>
    <w:rsid w:val="006C1C56"/>
    <w:rsid w:val="006C1CAC"/>
    <w:rsid w:val="006D470F"/>
    <w:rsid w:val="006D6B39"/>
    <w:rsid w:val="006E0B82"/>
    <w:rsid w:val="006F161B"/>
    <w:rsid w:val="006F19CA"/>
    <w:rsid w:val="0070354F"/>
    <w:rsid w:val="0070393A"/>
    <w:rsid w:val="00705C6B"/>
    <w:rsid w:val="0071349A"/>
    <w:rsid w:val="0071490F"/>
    <w:rsid w:val="00733360"/>
    <w:rsid w:val="00733C17"/>
    <w:rsid w:val="00733DE9"/>
    <w:rsid w:val="00735618"/>
    <w:rsid w:val="00735DE6"/>
    <w:rsid w:val="00736C82"/>
    <w:rsid w:val="007377FF"/>
    <w:rsid w:val="007441E0"/>
    <w:rsid w:val="00751FE9"/>
    <w:rsid w:val="00752369"/>
    <w:rsid w:val="00753A8E"/>
    <w:rsid w:val="00756B9B"/>
    <w:rsid w:val="007607F4"/>
    <w:rsid w:val="00760FC5"/>
    <w:rsid w:val="00765F2E"/>
    <w:rsid w:val="007700BD"/>
    <w:rsid w:val="00770222"/>
    <w:rsid w:val="00770EBC"/>
    <w:rsid w:val="00773C06"/>
    <w:rsid w:val="007961B1"/>
    <w:rsid w:val="007A55E7"/>
    <w:rsid w:val="007A5F5F"/>
    <w:rsid w:val="007B2B7B"/>
    <w:rsid w:val="007B4570"/>
    <w:rsid w:val="007B6F50"/>
    <w:rsid w:val="007C187F"/>
    <w:rsid w:val="007C5FD1"/>
    <w:rsid w:val="007C7918"/>
    <w:rsid w:val="007D04DF"/>
    <w:rsid w:val="007E399A"/>
    <w:rsid w:val="007F6C0C"/>
    <w:rsid w:val="00803BA3"/>
    <w:rsid w:val="00803D4F"/>
    <w:rsid w:val="00823D87"/>
    <w:rsid w:val="00826F51"/>
    <w:rsid w:val="008279EF"/>
    <w:rsid w:val="00832E6D"/>
    <w:rsid w:val="00835E97"/>
    <w:rsid w:val="0083768B"/>
    <w:rsid w:val="008379E1"/>
    <w:rsid w:val="008422EF"/>
    <w:rsid w:val="00844B00"/>
    <w:rsid w:val="008512BD"/>
    <w:rsid w:val="0086380D"/>
    <w:rsid w:val="00865B5C"/>
    <w:rsid w:val="00871E38"/>
    <w:rsid w:val="00873316"/>
    <w:rsid w:val="00874538"/>
    <w:rsid w:val="00877B7D"/>
    <w:rsid w:val="00880F79"/>
    <w:rsid w:val="00881F87"/>
    <w:rsid w:val="00883733"/>
    <w:rsid w:val="0089375D"/>
    <w:rsid w:val="00894B2E"/>
    <w:rsid w:val="00894BF4"/>
    <w:rsid w:val="00896B0E"/>
    <w:rsid w:val="008A181B"/>
    <w:rsid w:val="008A27D5"/>
    <w:rsid w:val="008B23A1"/>
    <w:rsid w:val="008B510B"/>
    <w:rsid w:val="008C4074"/>
    <w:rsid w:val="008C527E"/>
    <w:rsid w:val="008C5F91"/>
    <w:rsid w:val="008D372B"/>
    <w:rsid w:val="008D5040"/>
    <w:rsid w:val="008D53F7"/>
    <w:rsid w:val="008E2B28"/>
    <w:rsid w:val="008F3E8F"/>
    <w:rsid w:val="008F4A82"/>
    <w:rsid w:val="00900F8E"/>
    <w:rsid w:val="00907AA7"/>
    <w:rsid w:val="0091469D"/>
    <w:rsid w:val="00916A58"/>
    <w:rsid w:val="00921CE8"/>
    <w:rsid w:val="00961544"/>
    <w:rsid w:val="00966CB7"/>
    <w:rsid w:val="00967AC9"/>
    <w:rsid w:val="00967B67"/>
    <w:rsid w:val="00967D63"/>
    <w:rsid w:val="009754DF"/>
    <w:rsid w:val="009A03E5"/>
    <w:rsid w:val="009B355A"/>
    <w:rsid w:val="009B3BA6"/>
    <w:rsid w:val="009B72D7"/>
    <w:rsid w:val="009C071F"/>
    <w:rsid w:val="009C23FF"/>
    <w:rsid w:val="009C5553"/>
    <w:rsid w:val="009C6E30"/>
    <w:rsid w:val="009D110A"/>
    <w:rsid w:val="009D25EE"/>
    <w:rsid w:val="009D3D08"/>
    <w:rsid w:val="009D503F"/>
    <w:rsid w:val="009D6418"/>
    <w:rsid w:val="009E16BC"/>
    <w:rsid w:val="009E1755"/>
    <w:rsid w:val="009E1B0F"/>
    <w:rsid w:val="009E513D"/>
    <w:rsid w:val="009E5D53"/>
    <w:rsid w:val="009F7E67"/>
    <w:rsid w:val="00A105F6"/>
    <w:rsid w:val="00A12DCA"/>
    <w:rsid w:val="00A2158F"/>
    <w:rsid w:val="00A24DD5"/>
    <w:rsid w:val="00A3159E"/>
    <w:rsid w:val="00A402F1"/>
    <w:rsid w:val="00A44671"/>
    <w:rsid w:val="00A46BCA"/>
    <w:rsid w:val="00A50373"/>
    <w:rsid w:val="00A52EF8"/>
    <w:rsid w:val="00A55F42"/>
    <w:rsid w:val="00A6494B"/>
    <w:rsid w:val="00A651CF"/>
    <w:rsid w:val="00A726C8"/>
    <w:rsid w:val="00A751FA"/>
    <w:rsid w:val="00A97D09"/>
    <w:rsid w:val="00AA0F29"/>
    <w:rsid w:val="00AC2760"/>
    <w:rsid w:val="00AC5207"/>
    <w:rsid w:val="00AC7613"/>
    <w:rsid w:val="00AD0E8E"/>
    <w:rsid w:val="00AD5F35"/>
    <w:rsid w:val="00AE2CFD"/>
    <w:rsid w:val="00AE6B69"/>
    <w:rsid w:val="00AF4B30"/>
    <w:rsid w:val="00AF7520"/>
    <w:rsid w:val="00AF78CC"/>
    <w:rsid w:val="00B10A0A"/>
    <w:rsid w:val="00B13797"/>
    <w:rsid w:val="00B14138"/>
    <w:rsid w:val="00B152C7"/>
    <w:rsid w:val="00B1549E"/>
    <w:rsid w:val="00B21C83"/>
    <w:rsid w:val="00B21DAE"/>
    <w:rsid w:val="00B23DB6"/>
    <w:rsid w:val="00B3059C"/>
    <w:rsid w:val="00B32D65"/>
    <w:rsid w:val="00B367F4"/>
    <w:rsid w:val="00B424F0"/>
    <w:rsid w:val="00B44DAA"/>
    <w:rsid w:val="00B52667"/>
    <w:rsid w:val="00B543E4"/>
    <w:rsid w:val="00B61EEB"/>
    <w:rsid w:val="00B663DC"/>
    <w:rsid w:val="00B82AEB"/>
    <w:rsid w:val="00B86D6D"/>
    <w:rsid w:val="00B87983"/>
    <w:rsid w:val="00B92D8B"/>
    <w:rsid w:val="00B93755"/>
    <w:rsid w:val="00B94625"/>
    <w:rsid w:val="00BA6E19"/>
    <w:rsid w:val="00BA790B"/>
    <w:rsid w:val="00BB1A57"/>
    <w:rsid w:val="00BC6B5C"/>
    <w:rsid w:val="00BD178C"/>
    <w:rsid w:val="00BD4E83"/>
    <w:rsid w:val="00BD714E"/>
    <w:rsid w:val="00BE1A7D"/>
    <w:rsid w:val="00BF6977"/>
    <w:rsid w:val="00BF71A1"/>
    <w:rsid w:val="00C00D81"/>
    <w:rsid w:val="00C117E8"/>
    <w:rsid w:val="00C12CFB"/>
    <w:rsid w:val="00C20EFE"/>
    <w:rsid w:val="00C265D0"/>
    <w:rsid w:val="00C3080C"/>
    <w:rsid w:val="00C33D04"/>
    <w:rsid w:val="00C34547"/>
    <w:rsid w:val="00C36959"/>
    <w:rsid w:val="00C437DC"/>
    <w:rsid w:val="00C45C02"/>
    <w:rsid w:val="00C46816"/>
    <w:rsid w:val="00C514BD"/>
    <w:rsid w:val="00C52ABB"/>
    <w:rsid w:val="00C6078E"/>
    <w:rsid w:val="00C642D8"/>
    <w:rsid w:val="00C6552A"/>
    <w:rsid w:val="00C701CD"/>
    <w:rsid w:val="00C70ADD"/>
    <w:rsid w:val="00C7588E"/>
    <w:rsid w:val="00C76D8E"/>
    <w:rsid w:val="00C80AAD"/>
    <w:rsid w:val="00C83556"/>
    <w:rsid w:val="00C83977"/>
    <w:rsid w:val="00C87AA3"/>
    <w:rsid w:val="00C94E94"/>
    <w:rsid w:val="00CB1771"/>
    <w:rsid w:val="00CB7DB2"/>
    <w:rsid w:val="00CC2B47"/>
    <w:rsid w:val="00CC2E54"/>
    <w:rsid w:val="00CE1FF9"/>
    <w:rsid w:val="00CE2942"/>
    <w:rsid w:val="00CF0F16"/>
    <w:rsid w:val="00CF393A"/>
    <w:rsid w:val="00CF43B9"/>
    <w:rsid w:val="00CF4BC7"/>
    <w:rsid w:val="00D00D2D"/>
    <w:rsid w:val="00D05C1C"/>
    <w:rsid w:val="00D06AC4"/>
    <w:rsid w:val="00D116C0"/>
    <w:rsid w:val="00D15C0A"/>
    <w:rsid w:val="00D24665"/>
    <w:rsid w:val="00D26EE3"/>
    <w:rsid w:val="00D43824"/>
    <w:rsid w:val="00D449D1"/>
    <w:rsid w:val="00D51CAC"/>
    <w:rsid w:val="00D54311"/>
    <w:rsid w:val="00D54B99"/>
    <w:rsid w:val="00D604EF"/>
    <w:rsid w:val="00D65232"/>
    <w:rsid w:val="00D6526B"/>
    <w:rsid w:val="00D72D6E"/>
    <w:rsid w:val="00D74202"/>
    <w:rsid w:val="00D77927"/>
    <w:rsid w:val="00D82A35"/>
    <w:rsid w:val="00D9114B"/>
    <w:rsid w:val="00D94009"/>
    <w:rsid w:val="00DA4975"/>
    <w:rsid w:val="00DB107B"/>
    <w:rsid w:val="00DB1192"/>
    <w:rsid w:val="00DD4142"/>
    <w:rsid w:val="00DD45AF"/>
    <w:rsid w:val="00DD50D4"/>
    <w:rsid w:val="00DD7169"/>
    <w:rsid w:val="00DD72BD"/>
    <w:rsid w:val="00DE47B3"/>
    <w:rsid w:val="00DF0EF9"/>
    <w:rsid w:val="00DF2B69"/>
    <w:rsid w:val="00E03D79"/>
    <w:rsid w:val="00E07A5F"/>
    <w:rsid w:val="00E07B5D"/>
    <w:rsid w:val="00E2670C"/>
    <w:rsid w:val="00E27F06"/>
    <w:rsid w:val="00E301B9"/>
    <w:rsid w:val="00E508DF"/>
    <w:rsid w:val="00E5168F"/>
    <w:rsid w:val="00E542A8"/>
    <w:rsid w:val="00E575EB"/>
    <w:rsid w:val="00E62AED"/>
    <w:rsid w:val="00E62ED3"/>
    <w:rsid w:val="00E6489B"/>
    <w:rsid w:val="00E667A6"/>
    <w:rsid w:val="00E70077"/>
    <w:rsid w:val="00E754A1"/>
    <w:rsid w:val="00E911DB"/>
    <w:rsid w:val="00E95068"/>
    <w:rsid w:val="00EA0FE9"/>
    <w:rsid w:val="00EA191A"/>
    <w:rsid w:val="00EA4816"/>
    <w:rsid w:val="00EA4DEA"/>
    <w:rsid w:val="00EA68B1"/>
    <w:rsid w:val="00EB0DA9"/>
    <w:rsid w:val="00EB0E0F"/>
    <w:rsid w:val="00EC0279"/>
    <w:rsid w:val="00EC3680"/>
    <w:rsid w:val="00EC7725"/>
    <w:rsid w:val="00EC7F09"/>
    <w:rsid w:val="00ED5A92"/>
    <w:rsid w:val="00EE13A9"/>
    <w:rsid w:val="00EE5093"/>
    <w:rsid w:val="00EE7FE5"/>
    <w:rsid w:val="00EF13F2"/>
    <w:rsid w:val="00EF177B"/>
    <w:rsid w:val="00EF6752"/>
    <w:rsid w:val="00EF6FC9"/>
    <w:rsid w:val="00F04735"/>
    <w:rsid w:val="00F06F79"/>
    <w:rsid w:val="00F070CF"/>
    <w:rsid w:val="00F11975"/>
    <w:rsid w:val="00F11A61"/>
    <w:rsid w:val="00F17020"/>
    <w:rsid w:val="00F1793C"/>
    <w:rsid w:val="00F21888"/>
    <w:rsid w:val="00F31716"/>
    <w:rsid w:val="00F363CF"/>
    <w:rsid w:val="00F41989"/>
    <w:rsid w:val="00F51303"/>
    <w:rsid w:val="00F528EB"/>
    <w:rsid w:val="00F5419E"/>
    <w:rsid w:val="00F61D7B"/>
    <w:rsid w:val="00F6308E"/>
    <w:rsid w:val="00F656EE"/>
    <w:rsid w:val="00F673A3"/>
    <w:rsid w:val="00F75C17"/>
    <w:rsid w:val="00F832D2"/>
    <w:rsid w:val="00F95768"/>
    <w:rsid w:val="00F97121"/>
    <w:rsid w:val="00FA74AA"/>
    <w:rsid w:val="00FB3C9C"/>
    <w:rsid w:val="00FC0AB3"/>
    <w:rsid w:val="00FC4950"/>
    <w:rsid w:val="00FD491B"/>
    <w:rsid w:val="00FD4CFC"/>
    <w:rsid w:val="00FE026B"/>
    <w:rsid w:val="00FE5660"/>
    <w:rsid w:val="00FF1E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B920C4"/>
  <w15:chartTrackingRefBased/>
  <w15:docId w15:val="{694CA263-9FB6-471D-B486-6CD7873E4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51F63"/>
    <w:pPr>
      <w:spacing w:after="200"/>
      <w:jc w:val="both"/>
    </w:pPr>
    <w:rPr>
      <w:rFonts w:ascii="Arial" w:hAnsi="Arial"/>
      <w:sz w:val="24"/>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99"/>
    <w:qFormat/>
    <w:rsid w:val="00A751FA"/>
    <w:pPr>
      <w:jc w:val="both"/>
    </w:pPr>
    <w:rPr>
      <w:rFonts w:ascii="Arial" w:hAnsi="Arial"/>
      <w:sz w:val="24"/>
      <w:szCs w:val="22"/>
      <w:lang w:eastAsia="en-US"/>
    </w:rPr>
  </w:style>
  <w:style w:type="character" w:styleId="Odwoaniedokomentarza">
    <w:name w:val="annotation reference"/>
    <w:uiPriority w:val="99"/>
    <w:semiHidden/>
    <w:rsid w:val="006541B6"/>
    <w:rPr>
      <w:rFonts w:cs="Times New Roman"/>
      <w:sz w:val="16"/>
      <w:szCs w:val="16"/>
    </w:rPr>
  </w:style>
  <w:style w:type="paragraph" w:styleId="Tekstkomentarza">
    <w:name w:val="annotation text"/>
    <w:basedOn w:val="Normalny"/>
    <w:link w:val="TekstkomentarzaZnak"/>
    <w:uiPriority w:val="99"/>
    <w:semiHidden/>
    <w:rsid w:val="006541B6"/>
    <w:rPr>
      <w:sz w:val="20"/>
      <w:szCs w:val="20"/>
    </w:rPr>
  </w:style>
  <w:style w:type="character" w:customStyle="1" w:styleId="TekstkomentarzaZnak">
    <w:name w:val="Tekst komentarza Znak"/>
    <w:link w:val="Tekstkomentarza"/>
    <w:uiPriority w:val="99"/>
    <w:semiHidden/>
    <w:locked/>
    <w:rsid w:val="006541B6"/>
    <w:rPr>
      <w:rFonts w:ascii="Arial" w:hAnsi="Arial" w:cs="Times New Roman"/>
      <w:sz w:val="20"/>
      <w:szCs w:val="20"/>
    </w:rPr>
  </w:style>
  <w:style w:type="paragraph" w:styleId="Tematkomentarza">
    <w:name w:val="annotation subject"/>
    <w:basedOn w:val="Tekstkomentarza"/>
    <w:next w:val="Tekstkomentarza"/>
    <w:link w:val="TematkomentarzaZnak"/>
    <w:uiPriority w:val="99"/>
    <w:semiHidden/>
    <w:rsid w:val="006541B6"/>
    <w:rPr>
      <w:b/>
      <w:bCs/>
    </w:rPr>
  </w:style>
  <w:style w:type="character" w:customStyle="1" w:styleId="TematkomentarzaZnak">
    <w:name w:val="Temat komentarza Znak"/>
    <w:link w:val="Tematkomentarza"/>
    <w:uiPriority w:val="99"/>
    <w:semiHidden/>
    <w:locked/>
    <w:rsid w:val="006541B6"/>
    <w:rPr>
      <w:rFonts w:ascii="Arial" w:hAnsi="Arial" w:cs="Times New Roman"/>
      <w:b/>
      <w:bCs/>
      <w:sz w:val="20"/>
      <w:szCs w:val="20"/>
    </w:rPr>
  </w:style>
  <w:style w:type="paragraph" w:styleId="Tekstdymka">
    <w:name w:val="Balloon Text"/>
    <w:basedOn w:val="Normalny"/>
    <w:link w:val="TekstdymkaZnak"/>
    <w:uiPriority w:val="99"/>
    <w:semiHidden/>
    <w:rsid w:val="006541B6"/>
    <w:pPr>
      <w:spacing w:after="0"/>
    </w:pPr>
    <w:rPr>
      <w:rFonts w:ascii="Tahoma" w:hAnsi="Tahoma" w:cs="Tahoma"/>
      <w:sz w:val="16"/>
      <w:szCs w:val="16"/>
    </w:rPr>
  </w:style>
  <w:style w:type="character" w:customStyle="1" w:styleId="TekstdymkaZnak">
    <w:name w:val="Tekst dymka Znak"/>
    <w:link w:val="Tekstdymka"/>
    <w:uiPriority w:val="99"/>
    <w:semiHidden/>
    <w:locked/>
    <w:rsid w:val="006541B6"/>
    <w:rPr>
      <w:rFonts w:ascii="Tahoma" w:hAnsi="Tahoma" w:cs="Tahoma"/>
      <w:sz w:val="16"/>
      <w:szCs w:val="16"/>
    </w:rPr>
  </w:style>
  <w:style w:type="paragraph" w:styleId="Akapitzlist">
    <w:name w:val="List Paragraph"/>
    <w:aliases w:val="CW_Lista,L1,Numerowanie,List Paragraph,Akapit z listą5,Akapit z listą BS,Kolorowa lista — akcent 11,T_SZ_List Paragraph,normalny tekst,BulletC,Wyliczanie,Obiekt,Akapit z listą31,Bullets,Normal,Akapit z listą3,Akapit z listą32,maz_wyliczen"/>
    <w:basedOn w:val="Normalny"/>
    <w:link w:val="AkapitzlistZnak"/>
    <w:uiPriority w:val="34"/>
    <w:qFormat/>
    <w:rsid w:val="00F070CF"/>
    <w:pPr>
      <w:ind w:left="720"/>
      <w:contextualSpacing/>
    </w:pPr>
  </w:style>
  <w:style w:type="paragraph" w:styleId="Tekstpodstawowy3">
    <w:name w:val="Body Text 3"/>
    <w:basedOn w:val="Normalny"/>
    <w:link w:val="Tekstpodstawowy3Znak"/>
    <w:uiPriority w:val="99"/>
    <w:rsid w:val="004D74F8"/>
    <w:pPr>
      <w:spacing w:after="0"/>
    </w:pPr>
    <w:rPr>
      <w:rFonts w:ascii="Arial Narrow" w:hAnsi="Arial Narrow"/>
      <w:szCs w:val="24"/>
      <w:lang w:eastAsia="pl-PL"/>
    </w:rPr>
  </w:style>
  <w:style w:type="character" w:customStyle="1" w:styleId="Tekstpodstawowy3Znak">
    <w:name w:val="Tekst podstawowy 3 Znak"/>
    <w:link w:val="Tekstpodstawowy3"/>
    <w:uiPriority w:val="99"/>
    <w:semiHidden/>
    <w:locked/>
    <w:rsid w:val="006D470F"/>
    <w:rPr>
      <w:rFonts w:ascii="Arial" w:hAnsi="Arial" w:cs="Times New Roman"/>
      <w:sz w:val="16"/>
      <w:szCs w:val="16"/>
      <w:lang w:eastAsia="en-US"/>
    </w:rPr>
  </w:style>
  <w:style w:type="paragraph" w:styleId="Tekstpodstawowy">
    <w:name w:val="Body Text"/>
    <w:basedOn w:val="Normalny"/>
    <w:link w:val="TekstpodstawowyZnak"/>
    <w:uiPriority w:val="99"/>
    <w:rsid w:val="002A7A34"/>
    <w:pPr>
      <w:spacing w:after="120"/>
    </w:pPr>
  </w:style>
  <w:style w:type="character" w:customStyle="1" w:styleId="TekstpodstawowyZnak">
    <w:name w:val="Tekst podstawowy Znak"/>
    <w:link w:val="Tekstpodstawowy"/>
    <w:uiPriority w:val="99"/>
    <w:semiHidden/>
    <w:locked/>
    <w:rsid w:val="006D470F"/>
    <w:rPr>
      <w:rFonts w:ascii="Arial" w:hAnsi="Arial" w:cs="Times New Roman"/>
      <w:sz w:val="24"/>
      <w:lang w:eastAsia="en-US"/>
    </w:rPr>
  </w:style>
  <w:style w:type="paragraph" w:customStyle="1" w:styleId="nospaciTekstpodstawowyArialNarrow">
    <w:name w:val="no spaciTekst podstawowy + Arial Narrow"/>
    <w:aliases w:val="11 pt"/>
    <w:basedOn w:val="Tekstpodstawowy"/>
    <w:uiPriority w:val="99"/>
    <w:rsid w:val="005E510B"/>
    <w:rPr>
      <w:rFonts w:ascii="Arial Narrow" w:hAnsi="Arial Narrow"/>
      <w:sz w:val="22"/>
    </w:rPr>
  </w:style>
  <w:style w:type="paragraph" w:styleId="Stopka">
    <w:name w:val="footer"/>
    <w:basedOn w:val="Normalny"/>
    <w:link w:val="StopkaZnak"/>
    <w:uiPriority w:val="99"/>
    <w:rsid w:val="0047150D"/>
    <w:pPr>
      <w:tabs>
        <w:tab w:val="center" w:pos="4536"/>
        <w:tab w:val="right" w:pos="9072"/>
      </w:tabs>
    </w:pPr>
  </w:style>
  <w:style w:type="character" w:customStyle="1" w:styleId="StopkaZnak">
    <w:name w:val="Stopka Znak"/>
    <w:link w:val="Stopka"/>
    <w:uiPriority w:val="99"/>
    <w:locked/>
    <w:rsid w:val="006D470F"/>
    <w:rPr>
      <w:rFonts w:ascii="Arial" w:hAnsi="Arial" w:cs="Times New Roman"/>
      <w:sz w:val="24"/>
      <w:lang w:eastAsia="en-US"/>
    </w:rPr>
  </w:style>
  <w:style w:type="character" w:styleId="Numerstrony">
    <w:name w:val="page number"/>
    <w:uiPriority w:val="99"/>
    <w:rsid w:val="0047150D"/>
    <w:rPr>
      <w:rFonts w:cs="Times New Roman"/>
    </w:rPr>
  </w:style>
  <w:style w:type="paragraph" w:styleId="Nagwek">
    <w:name w:val="header"/>
    <w:aliases w:val="Nagłówek strony"/>
    <w:basedOn w:val="Normalny"/>
    <w:link w:val="NagwekZnak"/>
    <w:uiPriority w:val="99"/>
    <w:rsid w:val="0047150D"/>
    <w:pPr>
      <w:tabs>
        <w:tab w:val="center" w:pos="4536"/>
        <w:tab w:val="right" w:pos="9072"/>
      </w:tabs>
    </w:pPr>
    <w:rPr>
      <w:sz w:val="22"/>
      <w:szCs w:val="20"/>
    </w:rPr>
  </w:style>
  <w:style w:type="character" w:customStyle="1" w:styleId="HeaderChar">
    <w:name w:val="Header Char"/>
    <w:aliases w:val="Nagłówek strony Char"/>
    <w:uiPriority w:val="99"/>
    <w:semiHidden/>
    <w:locked/>
    <w:rsid w:val="006D470F"/>
    <w:rPr>
      <w:rFonts w:ascii="Arial" w:hAnsi="Arial" w:cs="Times New Roman"/>
      <w:sz w:val="24"/>
      <w:lang w:eastAsia="en-US"/>
    </w:rPr>
  </w:style>
  <w:style w:type="paragraph" w:styleId="Tekstpodstawowywcity">
    <w:name w:val="Body Text Indent"/>
    <w:basedOn w:val="Normalny"/>
    <w:link w:val="TekstpodstawowywcityZnak"/>
    <w:uiPriority w:val="99"/>
    <w:rsid w:val="006F19CA"/>
    <w:pPr>
      <w:spacing w:after="120"/>
      <w:ind w:left="283"/>
    </w:pPr>
  </w:style>
  <w:style w:type="character" w:customStyle="1" w:styleId="TekstpodstawowywcityZnak">
    <w:name w:val="Tekst podstawowy wcięty Znak"/>
    <w:link w:val="Tekstpodstawowywcity"/>
    <w:uiPriority w:val="99"/>
    <w:semiHidden/>
    <w:locked/>
    <w:rsid w:val="006D470F"/>
    <w:rPr>
      <w:rFonts w:ascii="Arial" w:hAnsi="Arial" w:cs="Times New Roman"/>
      <w:sz w:val="24"/>
      <w:lang w:eastAsia="en-US"/>
    </w:rPr>
  </w:style>
  <w:style w:type="character" w:customStyle="1" w:styleId="NagwekZnak">
    <w:name w:val="Nagłówek Znak"/>
    <w:aliases w:val="Nagłówek strony Znak"/>
    <w:link w:val="Nagwek"/>
    <w:uiPriority w:val="99"/>
    <w:semiHidden/>
    <w:locked/>
    <w:rsid w:val="003E7076"/>
    <w:rPr>
      <w:rFonts w:ascii="Arial" w:hAnsi="Arial"/>
      <w:sz w:val="22"/>
      <w:lang w:val="pl-PL" w:eastAsia="en-US"/>
    </w:rPr>
  </w:style>
  <w:style w:type="paragraph" w:customStyle="1" w:styleId="Tekstpodstawowy21">
    <w:name w:val="Tekst podstawowy 21"/>
    <w:basedOn w:val="Normalny"/>
    <w:uiPriority w:val="99"/>
    <w:rsid w:val="003E7076"/>
    <w:pPr>
      <w:suppressAutoHyphens/>
      <w:overflowPunct w:val="0"/>
      <w:autoSpaceDE w:val="0"/>
      <w:spacing w:after="0"/>
      <w:jc w:val="left"/>
      <w:textAlignment w:val="baseline"/>
    </w:pPr>
    <w:rPr>
      <w:sz w:val="22"/>
      <w:szCs w:val="20"/>
      <w:lang w:eastAsia="ar-SA"/>
    </w:rPr>
  </w:style>
  <w:style w:type="paragraph" w:styleId="Tekstpodstawowywcity2">
    <w:name w:val="Body Text Indent 2"/>
    <w:basedOn w:val="Normalny"/>
    <w:link w:val="Tekstpodstawowywcity2Znak"/>
    <w:uiPriority w:val="99"/>
    <w:semiHidden/>
    <w:rsid w:val="008422EF"/>
    <w:pPr>
      <w:spacing w:after="120" w:line="480" w:lineRule="auto"/>
      <w:ind w:left="283"/>
      <w:jc w:val="left"/>
    </w:pPr>
    <w:rPr>
      <w:rFonts w:ascii="Times New Roman" w:hAnsi="Times New Roman"/>
      <w:szCs w:val="24"/>
      <w:lang w:eastAsia="pl-PL"/>
    </w:rPr>
  </w:style>
  <w:style w:type="character" w:customStyle="1" w:styleId="Tekstpodstawowywcity2Znak">
    <w:name w:val="Tekst podstawowy wcięty 2 Znak"/>
    <w:link w:val="Tekstpodstawowywcity2"/>
    <w:uiPriority w:val="99"/>
    <w:semiHidden/>
    <w:locked/>
    <w:rsid w:val="009A03E5"/>
    <w:rPr>
      <w:rFonts w:ascii="Arial" w:hAnsi="Arial" w:cs="Times New Roman"/>
      <w:sz w:val="24"/>
      <w:lang w:eastAsia="en-US"/>
    </w:rPr>
  </w:style>
  <w:style w:type="paragraph" w:customStyle="1" w:styleId="Znak">
    <w:name w:val="Znak"/>
    <w:basedOn w:val="Normalny"/>
    <w:rsid w:val="008422EF"/>
    <w:pPr>
      <w:spacing w:after="0"/>
      <w:jc w:val="left"/>
    </w:pPr>
    <w:rPr>
      <w:rFonts w:ascii="Times New Roman" w:hAnsi="Times New Roman"/>
      <w:szCs w:val="24"/>
      <w:lang w:eastAsia="pl-PL"/>
    </w:rPr>
  </w:style>
  <w:style w:type="numbering" w:styleId="111111">
    <w:name w:val="Outline List 2"/>
    <w:basedOn w:val="Bezlisty"/>
    <w:uiPriority w:val="99"/>
    <w:semiHidden/>
    <w:unhideWhenUsed/>
    <w:rsid w:val="00821B21"/>
    <w:pPr>
      <w:numPr>
        <w:numId w:val="1"/>
      </w:numPr>
    </w:pPr>
  </w:style>
  <w:style w:type="paragraph" w:styleId="Tekstprzypisudolnego">
    <w:name w:val="footnote text"/>
    <w:basedOn w:val="Normalny"/>
    <w:link w:val="TekstprzypisudolnegoZnak"/>
    <w:semiHidden/>
    <w:rsid w:val="00656C9C"/>
    <w:pPr>
      <w:spacing w:after="0"/>
      <w:jc w:val="left"/>
    </w:pPr>
    <w:rPr>
      <w:rFonts w:ascii="Times New Roman" w:eastAsia="Times New Roman" w:hAnsi="Times New Roman"/>
      <w:sz w:val="20"/>
      <w:szCs w:val="20"/>
      <w:lang w:eastAsia="pl-PL"/>
    </w:rPr>
  </w:style>
  <w:style w:type="character" w:customStyle="1" w:styleId="TekstprzypisudolnegoZnak">
    <w:name w:val="Tekst przypisu dolnego Znak"/>
    <w:link w:val="Tekstprzypisudolnego"/>
    <w:semiHidden/>
    <w:rsid w:val="00656C9C"/>
    <w:rPr>
      <w:rFonts w:ascii="Times New Roman" w:eastAsia="Times New Roman" w:hAnsi="Times New Roman"/>
    </w:rPr>
  </w:style>
  <w:style w:type="paragraph" w:customStyle="1" w:styleId="Default">
    <w:name w:val="Default"/>
    <w:rsid w:val="0041561D"/>
    <w:pPr>
      <w:autoSpaceDE w:val="0"/>
      <w:autoSpaceDN w:val="0"/>
      <w:adjustRightInd w:val="0"/>
    </w:pPr>
    <w:rPr>
      <w:rFonts w:ascii="Times New Roman" w:eastAsia="Times New Roman" w:hAnsi="Times New Roman"/>
      <w:color w:val="000000"/>
      <w:sz w:val="24"/>
      <w:szCs w:val="24"/>
    </w:rPr>
  </w:style>
  <w:style w:type="character" w:customStyle="1" w:styleId="AkapitzlistZnak">
    <w:name w:val="Akapit z listą Znak"/>
    <w:aliases w:val="CW_Lista Znak,L1 Znak,Numerowanie Znak,List Paragraph Znak,Akapit z listą5 Znak,Akapit z listą BS Znak,Kolorowa lista — akcent 11 Znak,T_SZ_List Paragraph Znak,normalny tekst Znak,BulletC Znak,Wyliczanie Znak,Obiekt Znak,Bullets Znak"/>
    <w:link w:val="Akapitzlist"/>
    <w:uiPriority w:val="34"/>
    <w:qFormat/>
    <w:rsid w:val="00147AB3"/>
    <w:rPr>
      <w:rFonts w:ascii="Arial" w:hAnsi="Arial"/>
      <w:sz w:val="24"/>
      <w:szCs w:val="22"/>
      <w:lang w:eastAsia="en-US"/>
    </w:rPr>
  </w:style>
  <w:style w:type="character" w:styleId="Hipercze">
    <w:name w:val="Hyperlink"/>
    <w:rsid w:val="008D53F7"/>
    <w:rPr>
      <w:color w:val="0000FF"/>
      <w:u w:val="single"/>
    </w:rPr>
  </w:style>
  <w:style w:type="character" w:customStyle="1" w:styleId="Nierozpoznanawzmianka1">
    <w:name w:val="Nierozpoznana wzmianka1"/>
    <w:uiPriority w:val="99"/>
    <w:semiHidden/>
    <w:unhideWhenUsed/>
    <w:rsid w:val="00010D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15699600">
      <w:marLeft w:val="0"/>
      <w:marRight w:val="0"/>
      <w:marTop w:val="0"/>
      <w:marBottom w:val="0"/>
      <w:divBdr>
        <w:top w:val="none" w:sz="0" w:space="0" w:color="auto"/>
        <w:left w:val="none" w:sz="0" w:space="0" w:color="auto"/>
        <w:bottom w:val="none" w:sz="0" w:space="0" w:color="auto"/>
        <w:right w:val="none" w:sz="0" w:space="0" w:color="auto"/>
      </w:divBdr>
    </w:div>
    <w:div w:id="1106660786">
      <w:bodyDiv w:val="1"/>
      <w:marLeft w:val="0"/>
      <w:marRight w:val="0"/>
      <w:marTop w:val="0"/>
      <w:marBottom w:val="0"/>
      <w:divBdr>
        <w:top w:val="none" w:sz="0" w:space="0" w:color="auto"/>
        <w:left w:val="none" w:sz="0" w:space="0" w:color="auto"/>
        <w:bottom w:val="none" w:sz="0" w:space="0" w:color="auto"/>
        <w:right w:val="none" w:sz="0" w:space="0" w:color="auto"/>
      </w:divBdr>
    </w:div>
    <w:div w:id="1739666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8</Pages>
  <Words>4021</Words>
  <Characters>25646</Characters>
  <Application>Microsoft Office Word</Application>
  <DocSecurity>0</DocSecurity>
  <Lines>213</Lines>
  <Paragraphs>59</Paragraphs>
  <ScaleCrop>false</ScaleCrop>
  <HeadingPairs>
    <vt:vector size="2" baseType="variant">
      <vt:variant>
        <vt:lpstr>Tytuł</vt:lpstr>
      </vt:variant>
      <vt:variant>
        <vt:i4>1</vt:i4>
      </vt:variant>
    </vt:vector>
  </HeadingPairs>
  <TitlesOfParts>
    <vt:vector size="1" baseType="lpstr">
      <vt:lpstr>UMOWA Nr EL</vt:lpstr>
    </vt:vector>
  </TitlesOfParts>
  <Company>ZDM Poznań</Company>
  <LinksUpToDate>false</LinksUpToDate>
  <CharactersWithSpaces>29608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EL</dc:title>
  <dc:subject/>
  <dc:creator>Daria Małczak-Herda</dc:creator>
  <cp:keywords/>
  <cp:lastModifiedBy>Robert Rosół</cp:lastModifiedBy>
  <cp:revision>16</cp:revision>
  <cp:lastPrinted>2024-08-30T07:38:00Z</cp:lastPrinted>
  <dcterms:created xsi:type="dcterms:W3CDTF">2024-09-19T07:43:00Z</dcterms:created>
  <dcterms:modified xsi:type="dcterms:W3CDTF">2024-09-27T05:40:00Z</dcterms:modified>
</cp:coreProperties>
</file>