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79185" w14:textId="5D479A78" w:rsidR="00C556F6" w:rsidRPr="002D209C" w:rsidRDefault="006B6BCB" w:rsidP="00C556F6">
      <w:pPr>
        <w:widowControl/>
        <w:ind w:firstLine="1"/>
        <w:jc w:val="center"/>
        <w:rPr>
          <w:rFonts w:ascii="Calibri" w:hAnsi="Calibri"/>
          <w:b/>
          <w:bCs/>
          <w:color w:val="auto"/>
          <w:sz w:val="26"/>
          <w:szCs w:val="28"/>
        </w:rPr>
      </w:pPr>
      <w:r w:rsidRPr="002D209C">
        <w:rPr>
          <w:rFonts w:ascii="Calibri" w:hAnsi="Calibri"/>
          <w:b/>
          <w:bCs/>
          <w:color w:val="auto"/>
          <w:sz w:val="26"/>
          <w:szCs w:val="28"/>
        </w:rPr>
        <w:t>UMOW</w:t>
      </w:r>
      <w:r w:rsidR="00481774" w:rsidRPr="002D209C">
        <w:rPr>
          <w:rFonts w:ascii="Calibri" w:hAnsi="Calibri"/>
          <w:b/>
          <w:bCs/>
          <w:color w:val="auto"/>
          <w:sz w:val="26"/>
          <w:szCs w:val="28"/>
        </w:rPr>
        <w:t>A</w:t>
      </w:r>
      <w:r w:rsidR="00750281" w:rsidRPr="002D209C">
        <w:rPr>
          <w:rFonts w:ascii="Calibri" w:hAnsi="Calibri"/>
          <w:b/>
          <w:bCs/>
          <w:color w:val="auto"/>
          <w:sz w:val="26"/>
          <w:szCs w:val="28"/>
        </w:rPr>
        <w:t xml:space="preserve"> nr </w:t>
      </w:r>
      <w:r w:rsidR="000B616E" w:rsidRPr="002D209C">
        <w:rPr>
          <w:rFonts w:ascii="Calibri" w:hAnsi="Calibri"/>
          <w:b/>
          <w:bCs/>
          <w:color w:val="auto"/>
          <w:sz w:val="26"/>
          <w:szCs w:val="28"/>
        </w:rPr>
        <w:t>SOWP/</w:t>
      </w:r>
      <w:r w:rsidR="00AA0DB7">
        <w:rPr>
          <w:rFonts w:ascii="Calibri" w:hAnsi="Calibri"/>
          <w:b/>
          <w:bCs/>
          <w:color w:val="auto"/>
          <w:sz w:val="26"/>
          <w:szCs w:val="28"/>
        </w:rPr>
        <w:t>GOSP</w:t>
      </w:r>
      <w:r w:rsidR="00750281" w:rsidRPr="002D209C">
        <w:rPr>
          <w:rFonts w:ascii="Calibri" w:hAnsi="Calibri"/>
          <w:b/>
          <w:bCs/>
          <w:color w:val="auto"/>
          <w:sz w:val="26"/>
          <w:szCs w:val="28"/>
        </w:rPr>
        <w:t>/</w:t>
      </w:r>
      <w:r w:rsidR="00052091">
        <w:rPr>
          <w:rFonts w:ascii="Calibri" w:hAnsi="Calibri"/>
          <w:b/>
          <w:bCs/>
          <w:color w:val="auto"/>
          <w:sz w:val="26"/>
          <w:szCs w:val="28"/>
        </w:rPr>
        <w:t>…</w:t>
      </w:r>
      <w:r w:rsidR="000B616E" w:rsidRPr="002D209C">
        <w:rPr>
          <w:rFonts w:ascii="Calibri" w:hAnsi="Calibri"/>
          <w:b/>
          <w:bCs/>
          <w:color w:val="auto"/>
          <w:sz w:val="26"/>
          <w:szCs w:val="28"/>
        </w:rPr>
        <w:t>/2</w:t>
      </w:r>
      <w:r w:rsidR="00052091">
        <w:rPr>
          <w:rFonts w:ascii="Calibri" w:hAnsi="Calibri"/>
          <w:b/>
          <w:bCs/>
          <w:color w:val="auto"/>
          <w:sz w:val="26"/>
          <w:szCs w:val="28"/>
        </w:rPr>
        <w:t>4</w:t>
      </w:r>
    </w:p>
    <w:p w14:paraId="3AD99266" w14:textId="37CABD84" w:rsidR="00B7004E" w:rsidRPr="002D209C" w:rsidRDefault="00B7004E" w:rsidP="00C556F6">
      <w:pPr>
        <w:widowControl/>
        <w:ind w:firstLine="1"/>
        <w:jc w:val="center"/>
        <w:rPr>
          <w:rFonts w:ascii="Calibri" w:hAnsi="Calibri"/>
          <w:b/>
          <w:bCs/>
          <w:color w:val="auto"/>
        </w:rPr>
      </w:pPr>
      <w:r w:rsidRPr="002D209C">
        <w:rPr>
          <w:rFonts w:ascii="Calibri" w:hAnsi="Calibri"/>
          <w:b/>
          <w:bCs/>
          <w:color w:val="auto"/>
        </w:rPr>
        <w:t xml:space="preserve">z dnia </w:t>
      </w:r>
      <w:r w:rsidR="00052091">
        <w:rPr>
          <w:rFonts w:ascii="Calibri" w:hAnsi="Calibri"/>
          <w:b/>
          <w:bCs/>
          <w:color w:val="auto"/>
        </w:rPr>
        <w:t>…………….</w:t>
      </w:r>
      <w:r w:rsidRPr="002D209C">
        <w:rPr>
          <w:rFonts w:ascii="Calibri" w:hAnsi="Calibri"/>
          <w:b/>
          <w:bCs/>
          <w:color w:val="auto"/>
        </w:rPr>
        <w:t xml:space="preserve"> 202</w:t>
      </w:r>
      <w:r w:rsidR="00052091">
        <w:rPr>
          <w:rFonts w:ascii="Calibri" w:hAnsi="Calibri"/>
          <w:b/>
          <w:bCs/>
          <w:color w:val="auto"/>
        </w:rPr>
        <w:t xml:space="preserve">4 </w:t>
      </w:r>
      <w:r w:rsidRPr="002D209C">
        <w:rPr>
          <w:rFonts w:ascii="Calibri" w:hAnsi="Calibri"/>
          <w:b/>
          <w:bCs/>
          <w:color w:val="auto"/>
        </w:rPr>
        <w:t>r.</w:t>
      </w:r>
    </w:p>
    <w:p w14:paraId="03467FE0" w14:textId="77777777" w:rsidR="00C556F6" w:rsidRPr="002D209C" w:rsidRDefault="00C556F6" w:rsidP="00C556F6">
      <w:pPr>
        <w:widowControl/>
        <w:ind w:firstLine="1"/>
        <w:rPr>
          <w:rFonts w:ascii="Calibri" w:hAnsi="Calibri"/>
          <w:bCs/>
          <w:color w:val="auto"/>
          <w:sz w:val="20"/>
          <w:szCs w:val="20"/>
        </w:rPr>
      </w:pPr>
    </w:p>
    <w:p w14:paraId="42A45EB6" w14:textId="337651FE" w:rsidR="00C556F6" w:rsidRPr="002D209C" w:rsidRDefault="00C556F6" w:rsidP="002658EB">
      <w:pPr>
        <w:widowControl/>
        <w:ind w:firstLine="1"/>
        <w:jc w:val="both"/>
        <w:rPr>
          <w:rFonts w:ascii="Calibri" w:hAnsi="Calibri"/>
          <w:bCs/>
          <w:color w:val="auto"/>
          <w:sz w:val="20"/>
          <w:szCs w:val="22"/>
        </w:rPr>
      </w:pPr>
      <w:r w:rsidRPr="002D209C">
        <w:rPr>
          <w:rFonts w:ascii="Calibri" w:hAnsi="Calibri"/>
          <w:bCs/>
          <w:color w:val="auto"/>
          <w:sz w:val="20"/>
          <w:szCs w:val="22"/>
        </w:rPr>
        <w:t>pomiędzy:</w:t>
      </w:r>
    </w:p>
    <w:p w14:paraId="39ADA961" w14:textId="19F1AA9D" w:rsidR="00C6644A" w:rsidRPr="002D209C" w:rsidRDefault="00C6644A" w:rsidP="00C6644A">
      <w:pPr>
        <w:widowControl/>
        <w:ind w:firstLine="1"/>
        <w:jc w:val="both"/>
        <w:rPr>
          <w:rFonts w:ascii="Calibri" w:hAnsi="Calibri"/>
          <w:bCs/>
          <w:color w:val="auto"/>
          <w:sz w:val="20"/>
          <w:szCs w:val="22"/>
        </w:rPr>
      </w:pPr>
      <w:r w:rsidRPr="002D209C">
        <w:rPr>
          <w:rFonts w:ascii="Calibri" w:hAnsi="Calibri"/>
          <w:bCs/>
          <w:color w:val="auto"/>
          <w:sz w:val="20"/>
          <w:szCs w:val="22"/>
        </w:rPr>
        <w:t>Sąd</w:t>
      </w:r>
      <w:r w:rsidR="00481774" w:rsidRPr="002D209C">
        <w:rPr>
          <w:rFonts w:ascii="Calibri" w:hAnsi="Calibri"/>
          <w:bCs/>
          <w:color w:val="auto"/>
          <w:sz w:val="20"/>
          <w:szCs w:val="22"/>
        </w:rPr>
        <w:t>em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 </w:t>
      </w:r>
      <w:r w:rsidR="000B616E" w:rsidRPr="002D209C">
        <w:rPr>
          <w:rFonts w:ascii="Calibri" w:hAnsi="Calibri"/>
          <w:bCs/>
          <w:color w:val="auto"/>
          <w:sz w:val="20"/>
          <w:szCs w:val="22"/>
        </w:rPr>
        <w:t>Okręgowym Warszawa-Praga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 w Warszawie z si</w:t>
      </w:r>
      <w:r w:rsidR="00481774" w:rsidRPr="002D209C">
        <w:rPr>
          <w:rFonts w:ascii="Calibri" w:hAnsi="Calibri"/>
          <w:bCs/>
          <w:color w:val="auto"/>
          <w:sz w:val="20"/>
          <w:szCs w:val="22"/>
        </w:rPr>
        <w:t xml:space="preserve">edzibą w </w:t>
      </w:r>
      <w:r w:rsidR="000B616E" w:rsidRPr="002D209C">
        <w:rPr>
          <w:rFonts w:ascii="Calibri" w:hAnsi="Calibri"/>
          <w:bCs/>
          <w:color w:val="auto"/>
          <w:sz w:val="20"/>
          <w:szCs w:val="22"/>
        </w:rPr>
        <w:t xml:space="preserve">04-051 </w:t>
      </w:r>
      <w:r w:rsidR="00481774" w:rsidRPr="002D209C">
        <w:rPr>
          <w:rFonts w:ascii="Calibri" w:hAnsi="Calibri"/>
          <w:bCs/>
          <w:color w:val="auto"/>
          <w:sz w:val="20"/>
          <w:szCs w:val="22"/>
        </w:rPr>
        <w:t>Warszawa, ul. </w:t>
      </w:r>
      <w:r w:rsidR="000B616E" w:rsidRPr="002D209C">
        <w:rPr>
          <w:rFonts w:ascii="Calibri" w:hAnsi="Calibri"/>
          <w:bCs/>
          <w:color w:val="auto"/>
          <w:sz w:val="20"/>
          <w:szCs w:val="22"/>
        </w:rPr>
        <w:t xml:space="preserve">Poligonowa 3, NIP: </w:t>
      </w:r>
      <w:r w:rsidR="004E2B9D" w:rsidRPr="002D209C">
        <w:rPr>
          <w:rFonts w:ascii="Calibri" w:hAnsi="Calibri"/>
          <w:bCs/>
          <w:color w:val="auto"/>
          <w:sz w:val="20"/>
          <w:szCs w:val="22"/>
        </w:rPr>
        <w:t>5272463389</w:t>
      </w:r>
      <w:r w:rsidRPr="002D209C">
        <w:rPr>
          <w:rFonts w:ascii="Calibri" w:hAnsi="Calibri"/>
          <w:bCs/>
          <w:color w:val="auto"/>
          <w:sz w:val="20"/>
          <w:szCs w:val="22"/>
        </w:rPr>
        <w:t>,</w:t>
      </w:r>
      <w:r w:rsidR="004E2B9D" w:rsidRPr="002D209C">
        <w:rPr>
          <w:rFonts w:ascii="Calibri" w:hAnsi="Calibri"/>
          <w:bCs/>
          <w:color w:val="auto"/>
          <w:sz w:val="20"/>
          <w:szCs w:val="22"/>
        </w:rPr>
        <w:t xml:space="preserve"> </w:t>
      </w:r>
      <w:r w:rsidR="003F66BB" w:rsidRPr="002D209C">
        <w:rPr>
          <w:rFonts w:ascii="Calibri" w:hAnsi="Calibri"/>
          <w:sz w:val="20"/>
          <w:szCs w:val="20"/>
        </w:rPr>
        <w:t xml:space="preserve">Regon: 140039870, </w:t>
      </w:r>
      <w:r w:rsidR="004E2B9D" w:rsidRPr="002D209C">
        <w:rPr>
          <w:rFonts w:ascii="Calibri" w:hAnsi="Calibri"/>
          <w:bCs/>
          <w:color w:val="auto"/>
          <w:sz w:val="20"/>
          <w:szCs w:val="22"/>
        </w:rPr>
        <w:t>zwanym dalej „</w:t>
      </w:r>
      <w:r w:rsidR="004E2B9D" w:rsidRPr="002D209C">
        <w:rPr>
          <w:rFonts w:ascii="Calibri" w:hAnsi="Calibri"/>
          <w:b/>
          <w:bCs/>
          <w:color w:val="auto"/>
          <w:sz w:val="20"/>
          <w:szCs w:val="22"/>
        </w:rPr>
        <w:t>Zamawiającym</w:t>
      </w:r>
      <w:r w:rsidR="004E2B9D" w:rsidRPr="002D209C">
        <w:rPr>
          <w:rFonts w:ascii="Calibri" w:hAnsi="Calibri"/>
          <w:bCs/>
          <w:color w:val="auto"/>
          <w:sz w:val="20"/>
          <w:szCs w:val="22"/>
        </w:rPr>
        <w:t>”,</w:t>
      </w:r>
      <w:r w:rsidR="00E67BC6" w:rsidRPr="002D209C">
        <w:rPr>
          <w:rFonts w:ascii="Calibri" w:hAnsi="Calibri"/>
          <w:bCs/>
          <w:color w:val="auto"/>
          <w:sz w:val="20"/>
          <w:szCs w:val="22"/>
        </w:rPr>
        <w:t xml:space="preserve"> </w:t>
      </w:r>
      <w:r w:rsidR="006D3A7A" w:rsidRPr="002D209C">
        <w:rPr>
          <w:rFonts w:ascii="Calibri" w:hAnsi="Calibri"/>
          <w:bCs/>
          <w:color w:val="auto"/>
          <w:sz w:val="20"/>
          <w:szCs w:val="22"/>
        </w:rPr>
        <w:t xml:space="preserve">reprezentowanym </w:t>
      </w:r>
      <w:r w:rsidRPr="002D209C">
        <w:rPr>
          <w:rFonts w:ascii="Calibri" w:hAnsi="Calibri"/>
          <w:bCs/>
          <w:color w:val="auto"/>
          <w:sz w:val="20"/>
          <w:szCs w:val="22"/>
        </w:rPr>
        <w:t>przez:</w:t>
      </w:r>
    </w:p>
    <w:p w14:paraId="1C602718" w14:textId="475ED524" w:rsidR="00C556F6" w:rsidRPr="002D209C" w:rsidRDefault="00E7253E" w:rsidP="002658EB">
      <w:pPr>
        <w:widowControl/>
        <w:ind w:firstLine="1"/>
        <w:jc w:val="both"/>
        <w:rPr>
          <w:rFonts w:ascii="Calibri" w:hAnsi="Calibri"/>
          <w:bCs/>
          <w:color w:val="auto"/>
          <w:sz w:val="20"/>
          <w:szCs w:val="22"/>
        </w:rPr>
      </w:pPr>
      <w:r>
        <w:rPr>
          <w:rFonts w:ascii="Calibri" w:hAnsi="Calibri"/>
          <w:bCs/>
          <w:color w:val="auto"/>
          <w:sz w:val="20"/>
          <w:szCs w:val="22"/>
        </w:rPr>
        <w:t>………………………………..</w:t>
      </w:r>
      <w:r w:rsidR="000B616E" w:rsidRPr="002D209C">
        <w:rPr>
          <w:rFonts w:ascii="Calibri" w:hAnsi="Calibri"/>
          <w:bCs/>
          <w:color w:val="auto"/>
          <w:sz w:val="20"/>
          <w:szCs w:val="22"/>
        </w:rPr>
        <w:t xml:space="preserve"> </w:t>
      </w:r>
      <w:r w:rsidR="008D4C09" w:rsidRPr="002D209C">
        <w:rPr>
          <w:rFonts w:ascii="Calibri" w:hAnsi="Calibri"/>
          <w:bCs/>
          <w:color w:val="auto"/>
          <w:sz w:val="20"/>
          <w:szCs w:val="22"/>
        </w:rPr>
        <w:t>–</w:t>
      </w:r>
      <w:r w:rsidR="000B616E" w:rsidRPr="002D209C">
        <w:rPr>
          <w:rFonts w:ascii="Calibri" w:hAnsi="Calibri"/>
          <w:bCs/>
          <w:color w:val="auto"/>
          <w:sz w:val="20"/>
          <w:szCs w:val="22"/>
        </w:rPr>
        <w:t xml:space="preserve"> </w:t>
      </w:r>
      <w:r w:rsidR="008D4C09" w:rsidRPr="002D209C">
        <w:rPr>
          <w:rFonts w:ascii="Calibri" w:hAnsi="Calibri"/>
          <w:bCs/>
          <w:color w:val="auto"/>
          <w:sz w:val="20"/>
          <w:szCs w:val="22"/>
        </w:rPr>
        <w:t>D</w:t>
      </w:r>
      <w:r w:rsidR="000C0D06" w:rsidRPr="002D209C">
        <w:rPr>
          <w:rFonts w:ascii="Calibri" w:hAnsi="Calibri"/>
          <w:bCs/>
          <w:color w:val="auto"/>
          <w:sz w:val="20"/>
          <w:szCs w:val="22"/>
        </w:rPr>
        <w:t>yrektora Sądu</w:t>
      </w:r>
      <w:r w:rsidR="00C556F6" w:rsidRPr="002D209C">
        <w:rPr>
          <w:rFonts w:ascii="Calibri" w:hAnsi="Calibri"/>
          <w:bCs/>
          <w:color w:val="auto"/>
          <w:sz w:val="20"/>
          <w:szCs w:val="22"/>
        </w:rPr>
        <w:t>,</w:t>
      </w:r>
    </w:p>
    <w:p w14:paraId="2FC87D7D" w14:textId="77777777" w:rsidR="00C556F6" w:rsidRPr="002D209C" w:rsidRDefault="00C556F6" w:rsidP="00C556F6">
      <w:pPr>
        <w:widowControl/>
        <w:ind w:firstLine="1"/>
        <w:rPr>
          <w:rFonts w:ascii="Calibri" w:hAnsi="Calibri"/>
          <w:bCs/>
          <w:color w:val="auto"/>
          <w:sz w:val="20"/>
          <w:szCs w:val="22"/>
        </w:rPr>
      </w:pPr>
    </w:p>
    <w:p w14:paraId="3982FFF9" w14:textId="77777777" w:rsidR="00C556F6" w:rsidRPr="002D209C" w:rsidRDefault="00BC094D" w:rsidP="00C556F6">
      <w:pPr>
        <w:widowControl/>
        <w:ind w:firstLine="1"/>
        <w:rPr>
          <w:rFonts w:ascii="Calibri" w:hAnsi="Calibri"/>
          <w:bCs/>
          <w:color w:val="auto"/>
          <w:sz w:val="20"/>
          <w:szCs w:val="22"/>
        </w:rPr>
      </w:pPr>
      <w:r w:rsidRPr="002D209C">
        <w:rPr>
          <w:rFonts w:ascii="Calibri" w:hAnsi="Calibri"/>
          <w:bCs/>
          <w:color w:val="auto"/>
          <w:sz w:val="20"/>
          <w:szCs w:val="22"/>
        </w:rPr>
        <w:t>a</w:t>
      </w:r>
    </w:p>
    <w:p w14:paraId="71A2CBF2" w14:textId="77777777" w:rsidR="00171F0C" w:rsidRPr="002D209C" w:rsidRDefault="00171F0C" w:rsidP="00C556F6">
      <w:pPr>
        <w:widowControl/>
        <w:ind w:firstLine="1"/>
        <w:rPr>
          <w:rFonts w:ascii="Calibri" w:hAnsi="Calibri"/>
          <w:bCs/>
          <w:color w:val="auto"/>
          <w:sz w:val="20"/>
          <w:szCs w:val="22"/>
        </w:rPr>
      </w:pPr>
    </w:p>
    <w:p w14:paraId="7B694F3B" w14:textId="6C7106B7" w:rsidR="00E67BC6" w:rsidRPr="002D209C" w:rsidRDefault="00052091" w:rsidP="00E67BC6">
      <w:pPr>
        <w:widowControl/>
        <w:suppressAutoHyphens/>
        <w:jc w:val="both"/>
        <w:rPr>
          <w:rFonts w:ascii="Calibri" w:hAnsi="Calibri"/>
          <w:bCs/>
          <w:color w:val="auto"/>
          <w:sz w:val="20"/>
          <w:szCs w:val="20"/>
        </w:rPr>
      </w:pPr>
      <w:r>
        <w:rPr>
          <w:rFonts w:ascii="Calibri" w:hAnsi="Calibri"/>
          <w:bCs/>
          <w:color w:val="auto"/>
          <w:sz w:val="20"/>
          <w:szCs w:val="20"/>
        </w:rPr>
        <w:t>………………..</w:t>
      </w:r>
      <w:r w:rsidR="00E67BC6" w:rsidRPr="002D209C">
        <w:rPr>
          <w:rFonts w:ascii="Calibri" w:hAnsi="Calibri"/>
          <w:bCs/>
          <w:color w:val="auto"/>
          <w:sz w:val="20"/>
          <w:szCs w:val="20"/>
        </w:rPr>
        <w:t xml:space="preserve"> z siedzibą w </w:t>
      </w:r>
      <w:r>
        <w:rPr>
          <w:rFonts w:ascii="Calibri" w:hAnsi="Calibri"/>
          <w:bCs/>
          <w:color w:val="auto"/>
          <w:sz w:val="20"/>
          <w:szCs w:val="20"/>
        </w:rPr>
        <w:t>…………………………………………….</w:t>
      </w:r>
      <w:r w:rsidR="00E67BC6" w:rsidRPr="002D209C">
        <w:rPr>
          <w:rFonts w:ascii="Calibri" w:hAnsi="Calibri"/>
          <w:bCs/>
          <w:color w:val="auto"/>
          <w:sz w:val="20"/>
          <w:szCs w:val="20"/>
        </w:rPr>
        <w:t>, zarejestrowan</w:t>
      </w:r>
      <w:r w:rsidR="003E0484">
        <w:rPr>
          <w:rFonts w:ascii="Calibri" w:hAnsi="Calibri"/>
          <w:bCs/>
          <w:color w:val="auto"/>
          <w:sz w:val="20"/>
          <w:szCs w:val="20"/>
        </w:rPr>
        <w:t>ą</w:t>
      </w:r>
      <w:r w:rsidR="00E67BC6" w:rsidRPr="002D209C">
        <w:rPr>
          <w:rFonts w:ascii="Calibri" w:hAnsi="Calibri"/>
          <w:bCs/>
          <w:color w:val="auto"/>
          <w:sz w:val="20"/>
          <w:szCs w:val="20"/>
        </w:rPr>
        <w:t xml:space="preserve"> w </w:t>
      </w:r>
      <w:r w:rsidR="003E0484">
        <w:rPr>
          <w:rFonts w:ascii="Calibri" w:hAnsi="Calibri"/>
          <w:bCs/>
          <w:color w:val="auto"/>
          <w:sz w:val="20"/>
          <w:szCs w:val="20"/>
        </w:rPr>
        <w:t xml:space="preserve">Krajowym Rejestrze Sądowym pod numerem KRS: </w:t>
      </w:r>
      <w:r>
        <w:rPr>
          <w:rFonts w:ascii="Calibri" w:hAnsi="Calibri"/>
          <w:bCs/>
          <w:color w:val="auto"/>
          <w:sz w:val="20"/>
          <w:szCs w:val="20"/>
        </w:rPr>
        <w:t>………….</w:t>
      </w:r>
      <w:r w:rsidR="00E67BC6" w:rsidRPr="002D209C">
        <w:rPr>
          <w:rFonts w:ascii="Calibri" w:hAnsi="Calibri"/>
          <w:bCs/>
          <w:color w:val="auto"/>
          <w:sz w:val="20"/>
          <w:szCs w:val="20"/>
        </w:rPr>
        <w:t>, NIP</w:t>
      </w:r>
      <w:r w:rsidR="004579D3">
        <w:rPr>
          <w:rFonts w:ascii="Calibri" w:hAnsi="Calibri"/>
          <w:bCs/>
          <w:color w:val="auto"/>
          <w:sz w:val="20"/>
          <w:szCs w:val="20"/>
        </w:rPr>
        <w:t>:</w:t>
      </w:r>
      <w:r w:rsidR="00E67BC6" w:rsidRPr="002D209C">
        <w:rPr>
          <w:rFonts w:ascii="Calibri" w:hAnsi="Calibri"/>
          <w:bCs/>
          <w:color w:val="auto"/>
          <w:sz w:val="20"/>
          <w:szCs w:val="20"/>
        </w:rPr>
        <w:t xml:space="preserve"> </w:t>
      </w:r>
      <w:r>
        <w:rPr>
          <w:rFonts w:ascii="Calibri" w:hAnsi="Calibri"/>
          <w:bCs/>
          <w:color w:val="auto"/>
          <w:sz w:val="20"/>
          <w:szCs w:val="20"/>
        </w:rPr>
        <w:t>……………………</w:t>
      </w:r>
      <w:r w:rsidR="00E67BC6" w:rsidRPr="002D209C">
        <w:rPr>
          <w:rFonts w:ascii="Calibri" w:hAnsi="Calibri"/>
          <w:bCs/>
          <w:color w:val="auto"/>
          <w:sz w:val="20"/>
          <w:szCs w:val="20"/>
        </w:rPr>
        <w:t>, REGON</w:t>
      </w:r>
      <w:r w:rsidR="004579D3">
        <w:rPr>
          <w:rFonts w:ascii="Calibri" w:hAnsi="Calibri"/>
          <w:bCs/>
          <w:color w:val="auto"/>
          <w:sz w:val="20"/>
          <w:szCs w:val="20"/>
        </w:rPr>
        <w:t>:</w:t>
      </w:r>
      <w:r w:rsidR="00E67BC6" w:rsidRPr="002D209C">
        <w:rPr>
          <w:rFonts w:ascii="Calibri" w:hAnsi="Calibri"/>
          <w:bCs/>
          <w:color w:val="auto"/>
          <w:sz w:val="20"/>
          <w:szCs w:val="20"/>
        </w:rPr>
        <w:t xml:space="preserve"> </w:t>
      </w:r>
      <w:r>
        <w:rPr>
          <w:rFonts w:ascii="Calibri" w:hAnsi="Calibri"/>
          <w:bCs/>
          <w:color w:val="auto"/>
          <w:sz w:val="20"/>
          <w:szCs w:val="20"/>
        </w:rPr>
        <w:t>………………………</w:t>
      </w:r>
      <w:r w:rsidR="00E67BC6" w:rsidRPr="002D209C">
        <w:rPr>
          <w:rFonts w:ascii="Calibri" w:hAnsi="Calibri"/>
          <w:bCs/>
          <w:color w:val="auto"/>
          <w:sz w:val="20"/>
          <w:szCs w:val="20"/>
        </w:rPr>
        <w:t>, zwan</w:t>
      </w:r>
      <w:r w:rsidR="00CB793F">
        <w:rPr>
          <w:rFonts w:ascii="Calibri" w:hAnsi="Calibri"/>
          <w:bCs/>
          <w:color w:val="auto"/>
          <w:sz w:val="20"/>
          <w:szCs w:val="20"/>
        </w:rPr>
        <w:t>ej</w:t>
      </w:r>
      <w:r w:rsidR="00E67BC6" w:rsidRPr="002D209C">
        <w:rPr>
          <w:rFonts w:ascii="Calibri" w:hAnsi="Calibri"/>
          <w:bCs/>
          <w:color w:val="auto"/>
          <w:sz w:val="20"/>
          <w:szCs w:val="20"/>
        </w:rPr>
        <w:t xml:space="preserve"> dalej „</w:t>
      </w:r>
      <w:r w:rsidR="00E67BC6" w:rsidRPr="002D209C">
        <w:rPr>
          <w:rFonts w:ascii="Calibri" w:hAnsi="Calibri"/>
          <w:b/>
          <w:bCs/>
          <w:color w:val="auto"/>
          <w:sz w:val="20"/>
          <w:szCs w:val="20"/>
        </w:rPr>
        <w:t>Wykonawcą</w:t>
      </w:r>
      <w:r w:rsidR="00E67BC6" w:rsidRPr="002D209C">
        <w:rPr>
          <w:rFonts w:ascii="Calibri" w:hAnsi="Calibri"/>
          <w:bCs/>
          <w:color w:val="auto"/>
          <w:sz w:val="20"/>
          <w:szCs w:val="20"/>
        </w:rPr>
        <w:t>”, reprezentowan</w:t>
      </w:r>
      <w:r w:rsidR="00CB793F">
        <w:rPr>
          <w:rFonts w:ascii="Calibri" w:hAnsi="Calibri"/>
          <w:bCs/>
          <w:color w:val="auto"/>
          <w:sz w:val="20"/>
          <w:szCs w:val="20"/>
        </w:rPr>
        <w:t>ej</w:t>
      </w:r>
      <w:r w:rsidR="00E67BC6" w:rsidRPr="002D209C">
        <w:rPr>
          <w:rFonts w:ascii="Calibri" w:hAnsi="Calibri"/>
          <w:bCs/>
          <w:color w:val="auto"/>
          <w:sz w:val="20"/>
          <w:szCs w:val="20"/>
        </w:rPr>
        <w:t xml:space="preserve"> przez:</w:t>
      </w:r>
    </w:p>
    <w:p w14:paraId="0AD40A4C" w14:textId="080320AE" w:rsidR="00CB793F" w:rsidRDefault="00052091" w:rsidP="00E67BC6">
      <w:pPr>
        <w:widowControl/>
        <w:suppressAutoHyphens/>
        <w:jc w:val="both"/>
        <w:rPr>
          <w:rFonts w:ascii="Calibri" w:hAnsi="Calibri"/>
          <w:bCs/>
          <w:color w:val="auto"/>
          <w:sz w:val="20"/>
          <w:szCs w:val="20"/>
        </w:rPr>
      </w:pPr>
      <w:r>
        <w:rPr>
          <w:rFonts w:ascii="Calibri" w:hAnsi="Calibri"/>
          <w:bCs/>
          <w:color w:val="auto"/>
          <w:sz w:val="20"/>
          <w:szCs w:val="20"/>
        </w:rPr>
        <w:t>………………………………………….. - ……………………………………….</w:t>
      </w:r>
    </w:p>
    <w:p w14:paraId="78CF40C4" w14:textId="77777777" w:rsidR="00BF21B9" w:rsidRPr="002D209C" w:rsidRDefault="00BF21B9" w:rsidP="00C556F6">
      <w:pPr>
        <w:widowControl/>
        <w:ind w:firstLine="1"/>
        <w:rPr>
          <w:rFonts w:ascii="Calibri" w:hAnsi="Calibri"/>
          <w:bCs/>
          <w:color w:val="auto"/>
          <w:sz w:val="20"/>
          <w:szCs w:val="22"/>
        </w:rPr>
      </w:pPr>
    </w:p>
    <w:p w14:paraId="52E1C3D5" w14:textId="6874C014" w:rsidR="00E66B9E" w:rsidRPr="002D209C" w:rsidRDefault="00C556F6" w:rsidP="0051276B">
      <w:pPr>
        <w:widowControl/>
        <w:ind w:firstLine="1"/>
        <w:jc w:val="both"/>
        <w:rPr>
          <w:rFonts w:ascii="Calibri" w:hAnsi="Calibri"/>
          <w:bCs/>
          <w:color w:val="auto"/>
          <w:sz w:val="20"/>
          <w:szCs w:val="22"/>
        </w:rPr>
      </w:pPr>
      <w:r w:rsidRPr="002D209C">
        <w:rPr>
          <w:rFonts w:ascii="Calibri" w:hAnsi="Calibri"/>
          <w:bCs/>
          <w:color w:val="auto"/>
          <w:sz w:val="20"/>
          <w:szCs w:val="22"/>
        </w:rPr>
        <w:t>wyłonion</w:t>
      </w:r>
      <w:r w:rsidR="007A6811" w:rsidRPr="002D209C">
        <w:rPr>
          <w:rFonts w:ascii="Calibri" w:hAnsi="Calibri"/>
          <w:bCs/>
          <w:color w:val="auto"/>
          <w:sz w:val="20"/>
          <w:szCs w:val="22"/>
        </w:rPr>
        <w:t>ym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 w trybie </w:t>
      </w:r>
      <w:r w:rsidR="003F66BB" w:rsidRPr="002D209C">
        <w:rPr>
          <w:rFonts w:ascii="Calibri" w:hAnsi="Calibri"/>
          <w:bCs/>
          <w:color w:val="auto"/>
          <w:sz w:val="20"/>
          <w:szCs w:val="22"/>
        </w:rPr>
        <w:t xml:space="preserve">podstawowym bez </w:t>
      </w:r>
      <w:r w:rsidR="00E67BC6" w:rsidRPr="002D209C">
        <w:rPr>
          <w:rFonts w:ascii="Calibri" w:hAnsi="Calibri"/>
          <w:bCs/>
          <w:color w:val="auto"/>
          <w:sz w:val="20"/>
          <w:szCs w:val="22"/>
        </w:rPr>
        <w:t xml:space="preserve">przeprowadzenia </w:t>
      </w:r>
      <w:r w:rsidR="003F66BB" w:rsidRPr="002D209C">
        <w:rPr>
          <w:rFonts w:ascii="Calibri" w:hAnsi="Calibri"/>
          <w:bCs/>
          <w:color w:val="auto"/>
          <w:sz w:val="20"/>
          <w:szCs w:val="22"/>
        </w:rPr>
        <w:t>negocjacji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 </w:t>
      </w:r>
      <w:r w:rsidR="0051276B" w:rsidRPr="002D209C">
        <w:rPr>
          <w:rFonts w:ascii="Calibri" w:hAnsi="Calibri"/>
          <w:bCs/>
          <w:color w:val="auto"/>
          <w:sz w:val="20"/>
          <w:szCs w:val="22"/>
        </w:rPr>
        <w:t xml:space="preserve">na podstawie art. </w:t>
      </w:r>
      <w:r w:rsidR="00AB45A4">
        <w:rPr>
          <w:rFonts w:ascii="Calibri" w:hAnsi="Calibri"/>
          <w:bCs/>
          <w:color w:val="auto"/>
          <w:sz w:val="20"/>
          <w:szCs w:val="22"/>
        </w:rPr>
        <w:t>257 pkt 1</w:t>
      </w:r>
      <w:r w:rsidR="0051276B" w:rsidRPr="002D209C">
        <w:rPr>
          <w:rFonts w:ascii="Calibri" w:hAnsi="Calibri"/>
          <w:bCs/>
          <w:color w:val="auto"/>
          <w:sz w:val="20"/>
          <w:szCs w:val="22"/>
        </w:rPr>
        <w:t xml:space="preserve"> ustawy z dnia 11 września 2019 r. Prawo zamówień publicznych (Dz.U. z 202</w:t>
      </w:r>
      <w:r w:rsidR="00A15A75">
        <w:rPr>
          <w:rFonts w:ascii="Calibri" w:hAnsi="Calibri"/>
          <w:bCs/>
          <w:color w:val="auto"/>
          <w:sz w:val="20"/>
          <w:szCs w:val="22"/>
        </w:rPr>
        <w:t>3</w:t>
      </w:r>
      <w:r w:rsidR="0051276B" w:rsidRPr="002D209C">
        <w:rPr>
          <w:rFonts w:ascii="Calibri" w:hAnsi="Calibri"/>
          <w:bCs/>
          <w:color w:val="auto"/>
          <w:sz w:val="20"/>
          <w:szCs w:val="22"/>
        </w:rPr>
        <w:t xml:space="preserve"> r., poz. </w:t>
      </w:r>
      <w:r w:rsidR="00A15A75">
        <w:rPr>
          <w:rFonts w:ascii="Calibri" w:hAnsi="Calibri"/>
          <w:bCs/>
          <w:color w:val="auto"/>
          <w:sz w:val="20"/>
          <w:szCs w:val="22"/>
        </w:rPr>
        <w:t>1605</w:t>
      </w:r>
      <w:r w:rsidR="004579D3">
        <w:rPr>
          <w:rFonts w:ascii="Calibri" w:hAnsi="Calibri"/>
          <w:bCs/>
          <w:color w:val="auto"/>
          <w:sz w:val="20"/>
          <w:szCs w:val="22"/>
        </w:rPr>
        <w:t xml:space="preserve"> z późn.zm.</w:t>
      </w:r>
      <w:r w:rsidR="0051276B" w:rsidRPr="002D209C">
        <w:rPr>
          <w:rFonts w:ascii="Calibri" w:hAnsi="Calibri"/>
          <w:bCs/>
          <w:color w:val="auto"/>
          <w:sz w:val="20"/>
          <w:szCs w:val="22"/>
        </w:rPr>
        <w:t xml:space="preserve">), </w:t>
      </w:r>
      <w:bookmarkStart w:id="0" w:name="_Hlk97793940"/>
      <w:r w:rsidR="0051276B" w:rsidRPr="002D209C">
        <w:rPr>
          <w:rFonts w:ascii="Calibri" w:hAnsi="Calibri"/>
          <w:color w:val="auto"/>
          <w:sz w:val="20"/>
          <w:szCs w:val="22"/>
        </w:rPr>
        <w:t xml:space="preserve">zwanymi </w:t>
      </w:r>
      <w:r w:rsidR="0051276B" w:rsidRPr="002D209C">
        <w:rPr>
          <w:rFonts w:ascii="Calibri" w:hAnsi="Calibri"/>
          <w:color w:val="auto"/>
          <w:sz w:val="20"/>
          <w:szCs w:val="22"/>
          <w:lang w:val="cs-CZ"/>
        </w:rPr>
        <w:t>również</w:t>
      </w:r>
      <w:r w:rsidR="0051276B" w:rsidRPr="002D209C">
        <w:rPr>
          <w:rFonts w:ascii="Calibri" w:hAnsi="Calibri"/>
          <w:color w:val="auto"/>
          <w:sz w:val="20"/>
          <w:szCs w:val="22"/>
        </w:rPr>
        <w:t xml:space="preserve"> w dalszej części umowy „Stroną” lub łącznie „Stronami”</w:t>
      </w:r>
      <w:bookmarkEnd w:id="0"/>
      <w:r w:rsidR="0051276B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51276B" w:rsidRPr="002D209C">
        <w:rPr>
          <w:rFonts w:ascii="Calibri" w:hAnsi="Calibri"/>
          <w:bCs/>
          <w:color w:val="auto"/>
          <w:sz w:val="20"/>
          <w:szCs w:val="22"/>
        </w:rPr>
        <w:t>została zawarta umowa następującej treści:</w:t>
      </w:r>
    </w:p>
    <w:p w14:paraId="3A22A7C2" w14:textId="77777777" w:rsidR="00A75AD2" w:rsidRPr="002D209C" w:rsidRDefault="00A75AD2" w:rsidP="00C556F6">
      <w:pPr>
        <w:widowControl/>
        <w:ind w:firstLine="1"/>
        <w:rPr>
          <w:rFonts w:ascii="Calibri" w:hAnsi="Calibri"/>
          <w:bCs/>
          <w:color w:val="auto"/>
          <w:sz w:val="20"/>
          <w:szCs w:val="22"/>
        </w:rPr>
      </w:pPr>
    </w:p>
    <w:p w14:paraId="5E8A8E19" w14:textId="77777777" w:rsidR="00E66B9E" w:rsidRPr="002D209C" w:rsidRDefault="00E66B9E" w:rsidP="009B588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>§ 1. Przedmiot umowy</w:t>
      </w:r>
    </w:p>
    <w:p w14:paraId="047A4002" w14:textId="77777777" w:rsidR="00E66B9E" w:rsidRPr="002D209C" w:rsidRDefault="00E66B9E" w:rsidP="00E66B9E">
      <w:pPr>
        <w:rPr>
          <w:rFonts w:ascii="Calibri" w:hAnsi="Calibri"/>
          <w:color w:val="auto"/>
          <w:sz w:val="20"/>
        </w:rPr>
      </w:pPr>
    </w:p>
    <w:p w14:paraId="6331EF3D" w14:textId="27E0AB55" w:rsidR="00BC094D" w:rsidRPr="00AA736C" w:rsidRDefault="00BC094D" w:rsidP="00D715B6">
      <w:pPr>
        <w:widowControl/>
        <w:numPr>
          <w:ilvl w:val="0"/>
          <w:numId w:val="1"/>
        </w:numPr>
        <w:ind w:left="567" w:hanging="283"/>
        <w:jc w:val="both"/>
        <w:rPr>
          <w:rFonts w:ascii="Calibri" w:hAnsi="Calibri"/>
          <w:color w:val="auto"/>
          <w:sz w:val="20"/>
          <w:szCs w:val="22"/>
        </w:rPr>
      </w:pPr>
      <w:r w:rsidRPr="00AA736C">
        <w:rPr>
          <w:rFonts w:ascii="Calibri" w:hAnsi="Calibri"/>
          <w:color w:val="auto"/>
          <w:sz w:val="20"/>
          <w:szCs w:val="22"/>
        </w:rPr>
        <w:t>Zamawiający zleca</w:t>
      </w:r>
      <w:r w:rsidR="00044EAC" w:rsidRPr="00AA736C">
        <w:rPr>
          <w:rFonts w:ascii="Calibri" w:hAnsi="Calibri"/>
          <w:color w:val="auto"/>
          <w:sz w:val="20"/>
          <w:szCs w:val="22"/>
        </w:rPr>
        <w:t>,</w:t>
      </w:r>
      <w:r w:rsidRPr="00AA736C">
        <w:rPr>
          <w:rFonts w:ascii="Calibri" w:hAnsi="Calibri"/>
          <w:color w:val="auto"/>
          <w:sz w:val="20"/>
          <w:szCs w:val="22"/>
        </w:rPr>
        <w:t xml:space="preserve"> a Wykonawca </w:t>
      </w:r>
      <w:r w:rsidR="003A388C" w:rsidRPr="00AA736C">
        <w:rPr>
          <w:rFonts w:ascii="Calibri" w:hAnsi="Calibri"/>
          <w:color w:val="auto"/>
          <w:sz w:val="20"/>
          <w:szCs w:val="22"/>
        </w:rPr>
        <w:t xml:space="preserve">przyjmuje </w:t>
      </w:r>
      <w:r w:rsidR="007F768E" w:rsidRPr="00AA736C">
        <w:rPr>
          <w:rFonts w:ascii="Calibri" w:hAnsi="Calibri"/>
          <w:color w:val="auto"/>
          <w:sz w:val="20"/>
          <w:szCs w:val="22"/>
        </w:rPr>
        <w:t xml:space="preserve">do </w:t>
      </w:r>
      <w:r w:rsidR="00F67F87" w:rsidRPr="00AA736C">
        <w:rPr>
          <w:rFonts w:ascii="Calibri" w:hAnsi="Calibri"/>
          <w:color w:val="auto"/>
          <w:sz w:val="20"/>
          <w:szCs w:val="22"/>
        </w:rPr>
        <w:t xml:space="preserve">wykonania roboty budowlane polegające na </w:t>
      </w:r>
      <w:bookmarkStart w:id="1" w:name="_Hlk169174244"/>
      <w:r w:rsidR="00AA736C" w:rsidRPr="00AA736C">
        <w:rPr>
          <w:rFonts w:ascii="Calibri" w:hAnsi="Calibri" w:cs="Calibri"/>
          <w:bCs/>
          <w:sz w:val="20"/>
          <w:szCs w:val="20"/>
        </w:rPr>
        <w:t xml:space="preserve">wykonaniu robót naprawczych i konserwacyjnych </w:t>
      </w:r>
      <w:r w:rsidR="002A09F8" w:rsidRPr="002A09F8">
        <w:rPr>
          <w:rFonts w:ascii="Calibri" w:hAnsi="Calibri" w:cs="Calibri"/>
          <w:bCs/>
          <w:sz w:val="20"/>
          <w:szCs w:val="20"/>
        </w:rPr>
        <w:t>dachu nad salą PZ</w:t>
      </w:r>
      <w:r w:rsidR="00AA736C" w:rsidRPr="00AA736C">
        <w:rPr>
          <w:rFonts w:ascii="Calibri" w:hAnsi="Calibri" w:cs="Calibri"/>
          <w:bCs/>
          <w:sz w:val="20"/>
          <w:szCs w:val="20"/>
        </w:rPr>
        <w:t xml:space="preserve"> budynku Sądu Okręgowego Warszawa-Praga w Warszawie  przy ul. Poligonowej 3 w Warszawie</w:t>
      </w:r>
      <w:bookmarkEnd w:id="1"/>
      <w:r w:rsidR="00AA736C" w:rsidRPr="00AA736C">
        <w:rPr>
          <w:rFonts w:ascii="Calibri" w:hAnsi="Calibri"/>
          <w:color w:val="auto"/>
          <w:sz w:val="20"/>
          <w:szCs w:val="20"/>
        </w:rPr>
        <w:t xml:space="preserve"> </w:t>
      </w:r>
      <w:r w:rsidR="00691020" w:rsidRPr="00AA736C">
        <w:rPr>
          <w:rFonts w:ascii="Calibri" w:hAnsi="Calibri"/>
          <w:color w:val="auto"/>
          <w:sz w:val="20"/>
          <w:szCs w:val="22"/>
        </w:rPr>
        <w:t xml:space="preserve">Szczegółowy </w:t>
      </w:r>
      <w:r w:rsidRPr="00AA736C">
        <w:rPr>
          <w:rFonts w:ascii="Calibri" w:hAnsi="Calibri"/>
          <w:color w:val="auto"/>
          <w:sz w:val="20"/>
          <w:szCs w:val="22"/>
        </w:rPr>
        <w:t xml:space="preserve">zakres </w:t>
      </w:r>
      <w:r w:rsidR="00246B01" w:rsidRPr="00AA736C">
        <w:rPr>
          <w:rFonts w:ascii="Calibri" w:hAnsi="Calibri"/>
          <w:color w:val="auto"/>
          <w:sz w:val="20"/>
          <w:szCs w:val="22"/>
        </w:rPr>
        <w:t>robót</w:t>
      </w:r>
      <w:r w:rsidR="001D1949" w:rsidRPr="00AA736C">
        <w:rPr>
          <w:rFonts w:ascii="Calibri" w:hAnsi="Calibri"/>
          <w:color w:val="auto"/>
          <w:sz w:val="20"/>
          <w:szCs w:val="22"/>
        </w:rPr>
        <w:t xml:space="preserve"> </w:t>
      </w:r>
      <w:r w:rsidR="00246B01" w:rsidRPr="00AA736C">
        <w:rPr>
          <w:rFonts w:ascii="Calibri" w:hAnsi="Calibri"/>
          <w:color w:val="auto"/>
          <w:sz w:val="20"/>
          <w:szCs w:val="22"/>
        </w:rPr>
        <w:t xml:space="preserve">budowlanych </w:t>
      </w:r>
      <w:r w:rsidRPr="00AA736C">
        <w:rPr>
          <w:rFonts w:ascii="Calibri" w:hAnsi="Calibri"/>
          <w:color w:val="auto"/>
          <w:sz w:val="20"/>
          <w:szCs w:val="22"/>
        </w:rPr>
        <w:t xml:space="preserve">został określony </w:t>
      </w:r>
      <w:r w:rsidR="00D23359" w:rsidRPr="00AA736C">
        <w:rPr>
          <w:rFonts w:ascii="Calibri" w:hAnsi="Calibri"/>
          <w:color w:val="auto"/>
          <w:sz w:val="20"/>
          <w:szCs w:val="22"/>
        </w:rPr>
        <w:t xml:space="preserve">odpowiednio </w:t>
      </w:r>
      <w:r w:rsidRPr="00AA736C">
        <w:rPr>
          <w:rFonts w:ascii="Calibri" w:hAnsi="Calibri"/>
          <w:color w:val="auto"/>
          <w:sz w:val="20"/>
          <w:szCs w:val="22"/>
        </w:rPr>
        <w:t xml:space="preserve">w </w:t>
      </w:r>
      <w:r w:rsidR="00246B01" w:rsidRPr="00AA736C">
        <w:rPr>
          <w:rFonts w:ascii="Calibri" w:hAnsi="Calibri"/>
          <w:b/>
          <w:color w:val="auto"/>
          <w:sz w:val="20"/>
          <w:szCs w:val="22"/>
        </w:rPr>
        <w:t>Załącznikach Nr</w:t>
      </w:r>
      <w:r w:rsidR="003958F5">
        <w:rPr>
          <w:rFonts w:ascii="Calibri" w:hAnsi="Calibri"/>
          <w:b/>
          <w:color w:val="auto"/>
          <w:sz w:val="20"/>
          <w:szCs w:val="22"/>
        </w:rPr>
        <w:t xml:space="preserve"> </w:t>
      </w:r>
      <w:r w:rsidR="00F6154D" w:rsidRPr="00567D40">
        <w:rPr>
          <w:rFonts w:ascii="Calibri" w:hAnsi="Calibri"/>
          <w:b/>
          <w:color w:val="auto"/>
          <w:sz w:val="20"/>
          <w:szCs w:val="22"/>
        </w:rPr>
        <w:t>2</w:t>
      </w:r>
      <w:r w:rsidR="00246B01" w:rsidRPr="00567D40">
        <w:rPr>
          <w:rFonts w:ascii="Calibri" w:hAnsi="Calibri"/>
          <w:b/>
          <w:color w:val="auto"/>
          <w:sz w:val="20"/>
          <w:szCs w:val="22"/>
        </w:rPr>
        <w:t xml:space="preserve"> </w:t>
      </w:r>
      <w:r w:rsidR="00F67F87" w:rsidRPr="00567D40">
        <w:rPr>
          <w:rFonts w:ascii="Calibri" w:hAnsi="Calibri"/>
          <w:b/>
          <w:color w:val="auto"/>
          <w:sz w:val="20"/>
          <w:szCs w:val="22"/>
        </w:rPr>
        <w:t>oraz</w:t>
      </w:r>
      <w:r w:rsidR="00246B01" w:rsidRPr="00567D40">
        <w:rPr>
          <w:rFonts w:ascii="Calibri" w:hAnsi="Calibri"/>
          <w:b/>
          <w:color w:val="auto"/>
          <w:sz w:val="20"/>
          <w:szCs w:val="22"/>
        </w:rPr>
        <w:t xml:space="preserve"> </w:t>
      </w:r>
      <w:r w:rsidR="00F6154D" w:rsidRPr="00567D40">
        <w:rPr>
          <w:rFonts w:ascii="Calibri" w:hAnsi="Calibri"/>
          <w:b/>
          <w:color w:val="auto"/>
          <w:sz w:val="20"/>
          <w:szCs w:val="22"/>
        </w:rPr>
        <w:t>2</w:t>
      </w:r>
      <w:r w:rsidR="003B1B24">
        <w:rPr>
          <w:rFonts w:ascii="Calibri" w:hAnsi="Calibri"/>
          <w:b/>
          <w:color w:val="auto"/>
          <w:sz w:val="20"/>
          <w:szCs w:val="22"/>
        </w:rPr>
        <w:t>a</w:t>
      </w:r>
      <w:r w:rsidR="00246B01" w:rsidRPr="00567D40">
        <w:rPr>
          <w:rFonts w:ascii="Calibri" w:hAnsi="Calibri"/>
          <w:color w:val="auto"/>
          <w:sz w:val="20"/>
          <w:szCs w:val="22"/>
        </w:rPr>
        <w:t xml:space="preserve"> </w:t>
      </w:r>
      <w:r w:rsidR="00974DBA" w:rsidRPr="00567D40">
        <w:rPr>
          <w:rFonts w:ascii="Calibri" w:hAnsi="Calibri"/>
          <w:color w:val="auto"/>
          <w:sz w:val="20"/>
          <w:szCs w:val="22"/>
        </w:rPr>
        <w:t>do</w:t>
      </w:r>
      <w:r w:rsidR="00D91F20" w:rsidRPr="00AA736C">
        <w:rPr>
          <w:rFonts w:ascii="Calibri" w:hAnsi="Calibri"/>
          <w:color w:val="auto"/>
          <w:sz w:val="20"/>
          <w:szCs w:val="22"/>
        </w:rPr>
        <w:t xml:space="preserve"> </w:t>
      </w:r>
      <w:r w:rsidR="005F03E8" w:rsidRPr="00AA736C">
        <w:rPr>
          <w:rFonts w:ascii="Calibri" w:hAnsi="Calibri"/>
          <w:color w:val="auto"/>
          <w:sz w:val="20"/>
          <w:szCs w:val="22"/>
        </w:rPr>
        <w:t>niniejszej u</w:t>
      </w:r>
      <w:r w:rsidR="00974DBA" w:rsidRPr="00AA736C">
        <w:rPr>
          <w:rFonts w:ascii="Calibri" w:hAnsi="Calibri"/>
          <w:color w:val="auto"/>
          <w:sz w:val="20"/>
          <w:szCs w:val="22"/>
        </w:rPr>
        <w:t>mowy</w:t>
      </w:r>
      <w:r w:rsidR="00246B01" w:rsidRPr="00AA736C">
        <w:rPr>
          <w:rFonts w:ascii="Calibri" w:hAnsi="Calibri"/>
          <w:color w:val="auto"/>
          <w:sz w:val="20"/>
          <w:szCs w:val="22"/>
        </w:rPr>
        <w:t>.</w:t>
      </w:r>
    </w:p>
    <w:p w14:paraId="0DB3F472" w14:textId="00BCF4C2" w:rsidR="00FB2C98" w:rsidRPr="002D209C" w:rsidRDefault="00A747FD" w:rsidP="000A1A6E">
      <w:pPr>
        <w:numPr>
          <w:ilvl w:val="0"/>
          <w:numId w:val="1"/>
        </w:numPr>
        <w:ind w:left="567" w:hanging="283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oświadcza</w:t>
      </w:r>
      <w:r w:rsidR="005D0251" w:rsidRPr="002D209C">
        <w:rPr>
          <w:rFonts w:ascii="Calibri" w:hAnsi="Calibri"/>
          <w:color w:val="auto"/>
          <w:sz w:val="20"/>
          <w:szCs w:val="22"/>
        </w:rPr>
        <w:t xml:space="preserve">, że zapoznał się z warunkami realizacji zamówienia publicznego, </w:t>
      </w:r>
      <w:r w:rsidR="00626999" w:rsidRPr="002D209C">
        <w:rPr>
          <w:rFonts w:ascii="Calibri" w:hAnsi="Calibri"/>
          <w:color w:val="auto"/>
          <w:sz w:val="20"/>
          <w:szCs w:val="22"/>
        </w:rPr>
        <w:t>istniejąc</w:t>
      </w:r>
      <w:r w:rsidR="00F67F87" w:rsidRPr="002D209C">
        <w:rPr>
          <w:rFonts w:ascii="Calibri" w:hAnsi="Calibri"/>
          <w:color w:val="auto"/>
          <w:sz w:val="20"/>
          <w:szCs w:val="22"/>
        </w:rPr>
        <w:t>ą</w:t>
      </w:r>
      <w:r w:rsidR="00626999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AA736C">
        <w:rPr>
          <w:rFonts w:ascii="Calibri" w:hAnsi="Calibri"/>
          <w:color w:val="auto"/>
          <w:sz w:val="20"/>
          <w:szCs w:val="22"/>
        </w:rPr>
        <w:t>dokumentacją</w:t>
      </w:r>
      <w:r w:rsidR="00F67F87" w:rsidRPr="002D209C">
        <w:rPr>
          <w:rFonts w:ascii="Calibri" w:hAnsi="Calibri"/>
          <w:color w:val="auto"/>
          <w:sz w:val="20"/>
          <w:szCs w:val="22"/>
        </w:rPr>
        <w:t xml:space="preserve"> techniczną</w:t>
      </w:r>
      <w:r w:rsidR="00626999" w:rsidRPr="002D209C">
        <w:rPr>
          <w:rFonts w:ascii="Calibri" w:hAnsi="Calibri"/>
          <w:color w:val="auto"/>
          <w:sz w:val="20"/>
          <w:szCs w:val="22"/>
        </w:rPr>
        <w:t xml:space="preserve"> sporządzon</w:t>
      </w:r>
      <w:r w:rsidR="00F67F87" w:rsidRPr="002D209C">
        <w:rPr>
          <w:rFonts w:ascii="Calibri" w:hAnsi="Calibri"/>
          <w:color w:val="auto"/>
          <w:sz w:val="20"/>
          <w:szCs w:val="22"/>
        </w:rPr>
        <w:t>ą</w:t>
      </w:r>
      <w:r w:rsidR="00626999" w:rsidRPr="002D209C">
        <w:rPr>
          <w:rFonts w:ascii="Calibri" w:hAnsi="Calibri"/>
          <w:color w:val="auto"/>
          <w:sz w:val="20"/>
          <w:szCs w:val="22"/>
        </w:rPr>
        <w:t xml:space="preserve"> przez</w:t>
      </w:r>
      <w:r w:rsidR="004D3615" w:rsidRPr="002D209C">
        <w:rPr>
          <w:rFonts w:ascii="Calibri" w:hAnsi="Calibri"/>
          <w:color w:val="auto"/>
          <w:sz w:val="20"/>
          <w:szCs w:val="22"/>
        </w:rPr>
        <w:t xml:space="preserve"> „</w:t>
      </w:r>
      <w:r w:rsidR="00AA736C">
        <w:rPr>
          <w:rFonts w:ascii="Calibri" w:hAnsi="Calibri"/>
          <w:color w:val="auto"/>
          <w:sz w:val="20"/>
          <w:szCs w:val="22"/>
        </w:rPr>
        <w:t xml:space="preserve">Firmę </w:t>
      </w:r>
      <w:proofErr w:type="spellStart"/>
      <w:r w:rsidR="00AA736C">
        <w:rPr>
          <w:rFonts w:ascii="Calibri" w:hAnsi="Calibri"/>
          <w:color w:val="auto"/>
          <w:sz w:val="20"/>
          <w:szCs w:val="22"/>
        </w:rPr>
        <w:t>Kupniewski</w:t>
      </w:r>
      <w:proofErr w:type="spellEnd"/>
      <w:r w:rsidR="00AA736C">
        <w:rPr>
          <w:rFonts w:ascii="Calibri" w:hAnsi="Calibri"/>
          <w:color w:val="auto"/>
          <w:sz w:val="20"/>
          <w:szCs w:val="22"/>
        </w:rPr>
        <w:t xml:space="preserve"> Krzysztof </w:t>
      </w:r>
      <w:proofErr w:type="spellStart"/>
      <w:r w:rsidR="00AA736C">
        <w:rPr>
          <w:rFonts w:ascii="Calibri" w:hAnsi="Calibri"/>
          <w:color w:val="auto"/>
          <w:sz w:val="20"/>
          <w:szCs w:val="22"/>
        </w:rPr>
        <w:t>Kupniewski</w:t>
      </w:r>
      <w:proofErr w:type="spellEnd"/>
      <w:r w:rsidR="00AA736C">
        <w:rPr>
          <w:rFonts w:ascii="Calibri" w:hAnsi="Calibri"/>
          <w:color w:val="auto"/>
          <w:sz w:val="20"/>
          <w:szCs w:val="22"/>
        </w:rPr>
        <w:t xml:space="preserve"> ul. Małej Łąki 72/28, 02-793 Warszawa</w:t>
      </w:r>
      <w:r w:rsidR="009710ED" w:rsidRPr="002D209C">
        <w:rPr>
          <w:rFonts w:ascii="Calibri" w:hAnsi="Calibri"/>
          <w:color w:val="auto"/>
          <w:sz w:val="20"/>
          <w:szCs w:val="22"/>
        </w:rPr>
        <w:t>”</w:t>
      </w:r>
      <w:r w:rsidR="004D3615" w:rsidRPr="002D209C">
        <w:rPr>
          <w:rFonts w:ascii="Calibri" w:hAnsi="Calibri"/>
          <w:color w:val="auto"/>
          <w:sz w:val="20"/>
          <w:szCs w:val="22"/>
        </w:rPr>
        <w:t>,</w:t>
      </w:r>
      <w:r w:rsidR="00596C5C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624903" w:rsidRPr="002D209C">
        <w:rPr>
          <w:rFonts w:ascii="Calibri" w:hAnsi="Calibri"/>
          <w:color w:val="auto"/>
          <w:sz w:val="20"/>
          <w:szCs w:val="22"/>
        </w:rPr>
        <w:t>wszelkimi dostępnymi dokumentami dotyczącymi przedmiotu zamówienia</w:t>
      </w:r>
      <w:r w:rsidR="00B354E0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5D0251" w:rsidRPr="002D209C">
        <w:rPr>
          <w:rFonts w:ascii="Calibri" w:hAnsi="Calibri"/>
          <w:color w:val="auto"/>
          <w:sz w:val="20"/>
          <w:szCs w:val="22"/>
        </w:rPr>
        <w:t>ora</w:t>
      </w:r>
      <w:r w:rsidR="00596C5C" w:rsidRPr="002D209C">
        <w:rPr>
          <w:rFonts w:ascii="Calibri" w:hAnsi="Calibri"/>
          <w:color w:val="auto"/>
          <w:sz w:val="20"/>
          <w:szCs w:val="22"/>
        </w:rPr>
        <w:t>z miejscem wykonania zamówienia,</w:t>
      </w:r>
      <w:r w:rsidR="005D0251" w:rsidRPr="002D209C">
        <w:rPr>
          <w:rFonts w:ascii="Calibri" w:hAnsi="Calibri"/>
          <w:color w:val="auto"/>
          <w:sz w:val="20"/>
          <w:szCs w:val="22"/>
        </w:rPr>
        <w:t xml:space="preserve"> wszelki</w:t>
      </w:r>
      <w:r w:rsidR="003F66BB" w:rsidRPr="002D209C">
        <w:rPr>
          <w:rFonts w:ascii="Calibri" w:hAnsi="Calibri"/>
          <w:color w:val="auto"/>
          <w:sz w:val="20"/>
          <w:szCs w:val="22"/>
        </w:rPr>
        <w:t>mi</w:t>
      </w:r>
      <w:r w:rsidR="005D0251" w:rsidRPr="002D209C">
        <w:rPr>
          <w:rFonts w:ascii="Calibri" w:hAnsi="Calibri"/>
          <w:color w:val="auto"/>
          <w:sz w:val="20"/>
          <w:szCs w:val="22"/>
        </w:rPr>
        <w:t xml:space="preserve"> ograniczenia</w:t>
      </w:r>
      <w:r w:rsidR="003F66BB" w:rsidRPr="002D209C">
        <w:rPr>
          <w:rFonts w:ascii="Calibri" w:hAnsi="Calibri"/>
          <w:color w:val="auto"/>
          <w:sz w:val="20"/>
          <w:szCs w:val="22"/>
        </w:rPr>
        <w:t>mi</w:t>
      </w:r>
      <w:r w:rsidR="005D0251" w:rsidRPr="002D209C">
        <w:rPr>
          <w:rFonts w:ascii="Calibri" w:hAnsi="Calibri"/>
          <w:color w:val="auto"/>
          <w:sz w:val="20"/>
          <w:szCs w:val="22"/>
        </w:rPr>
        <w:t>, warunk</w:t>
      </w:r>
      <w:r w:rsidR="003F66BB" w:rsidRPr="002D209C">
        <w:rPr>
          <w:rFonts w:ascii="Calibri" w:hAnsi="Calibri"/>
          <w:color w:val="auto"/>
          <w:sz w:val="20"/>
          <w:szCs w:val="22"/>
        </w:rPr>
        <w:t>ami</w:t>
      </w:r>
      <w:r w:rsidR="005D0251" w:rsidRPr="002D209C">
        <w:rPr>
          <w:rFonts w:ascii="Calibri" w:hAnsi="Calibri"/>
          <w:color w:val="auto"/>
          <w:sz w:val="20"/>
          <w:szCs w:val="22"/>
        </w:rPr>
        <w:t xml:space="preserve"> miejscow</w:t>
      </w:r>
      <w:r w:rsidR="003F66BB" w:rsidRPr="002D209C">
        <w:rPr>
          <w:rFonts w:ascii="Calibri" w:hAnsi="Calibri"/>
          <w:color w:val="auto"/>
          <w:sz w:val="20"/>
          <w:szCs w:val="22"/>
        </w:rPr>
        <w:t>ymi</w:t>
      </w:r>
      <w:r w:rsidR="005D0251" w:rsidRPr="002D209C">
        <w:rPr>
          <w:rFonts w:ascii="Calibri" w:hAnsi="Calibri"/>
          <w:color w:val="auto"/>
          <w:sz w:val="20"/>
          <w:szCs w:val="22"/>
        </w:rPr>
        <w:t>, położenie</w:t>
      </w:r>
      <w:r w:rsidR="003F66BB" w:rsidRPr="002D209C">
        <w:rPr>
          <w:rFonts w:ascii="Calibri" w:hAnsi="Calibri"/>
          <w:color w:val="auto"/>
          <w:sz w:val="20"/>
          <w:szCs w:val="22"/>
        </w:rPr>
        <w:t>m</w:t>
      </w:r>
      <w:r w:rsidR="005D0251" w:rsidRPr="002D209C">
        <w:rPr>
          <w:rFonts w:ascii="Calibri" w:hAnsi="Calibri"/>
          <w:color w:val="auto"/>
          <w:sz w:val="20"/>
          <w:szCs w:val="22"/>
        </w:rPr>
        <w:t xml:space="preserve"> terenu </w:t>
      </w:r>
      <w:r w:rsidR="00652712" w:rsidRPr="002D209C">
        <w:rPr>
          <w:rFonts w:ascii="Calibri" w:hAnsi="Calibri"/>
          <w:color w:val="auto"/>
          <w:sz w:val="20"/>
          <w:szCs w:val="22"/>
        </w:rPr>
        <w:t>robót</w:t>
      </w:r>
      <w:r w:rsidR="005D0251" w:rsidRPr="002D209C">
        <w:rPr>
          <w:rFonts w:ascii="Calibri" w:hAnsi="Calibri"/>
          <w:color w:val="auto"/>
          <w:sz w:val="20"/>
          <w:szCs w:val="22"/>
        </w:rPr>
        <w:t>, dojazd</w:t>
      </w:r>
      <w:r w:rsidR="003F66BB" w:rsidRPr="002D209C">
        <w:rPr>
          <w:rFonts w:ascii="Calibri" w:hAnsi="Calibri"/>
          <w:color w:val="auto"/>
          <w:sz w:val="20"/>
          <w:szCs w:val="22"/>
        </w:rPr>
        <w:t>em</w:t>
      </w:r>
      <w:r w:rsidR="00596C5C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5D0251" w:rsidRPr="002D209C">
        <w:rPr>
          <w:rFonts w:ascii="Calibri" w:hAnsi="Calibri"/>
          <w:color w:val="auto"/>
          <w:sz w:val="20"/>
          <w:szCs w:val="22"/>
        </w:rPr>
        <w:t>i warunk</w:t>
      </w:r>
      <w:r w:rsidR="003F66BB" w:rsidRPr="002D209C">
        <w:rPr>
          <w:rFonts w:ascii="Calibri" w:hAnsi="Calibri"/>
          <w:color w:val="auto"/>
          <w:sz w:val="20"/>
          <w:szCs w:val="22"/>
        </w:rPr>
        <w:t>ami</w:t>
      </w:r>
      <w:r w:rsidR="005D0251" w:rsidRPr="002D209C">
        <w:rPr>
          <w:rFonts w:ascii="Calibri" w:hAnsi="Calibri"/>
          <w:color w:val="auto"/>
          <w:sz w:val="20"/>
          <w:szCs w:val="22"/>
        </w:rPr>
        <w:t xml:space="preserve"> terenu </w:t>
      </w:r>
      <w:r w:rsidR="00C73E25" w:rsidRPr="002D209C">
        <w:rPr>
          <w:rFonts w:ascii="Calibri" w:hAnsi="Calibri"/>
          <w:color w:val="auto"/>
          <w:sz w:val="20"/>
          <w:szCs w:val="22"/>
        </w:rPr>
        <w:t>robót</w:t>
      </w:r>
      <w:r w:rsidR="005D0251" w:rsidRPr="002D209C">
        <w:rPr>
          <w:rFonts w:ascii="Calibri" w:hAnsi="Calibri"/>
          <w:color w:val="auto"/>
          <w:sz w:val="20"/>
          <w:szCs w:val="22"/>
        </w:rPr>
        <w:t xml:space="preserve">, które mogą mieć wpływ na </w:t>
      </w:r>
      <w:r w:rsidR="00C73E25" w:rsidRPr="002D209C">
        <w:rPr>
          <w:rFonts w:ascii="Calibri" w:hAnsi="Calibri"/>
          <w:color w:val="auto"/>
          <w:sz w:val="20"/>
          <w:szCs w:val="22"/>
        </w:rPr>
        <w:t xml:space="preserve">ich </w:t>
      </w:r>
      <w:r w:rsidR="005D0251" w:rsidRPr="002D209C">
        <w:rPr>
          <w:rFonts w:ascii="Calibri" w:hAnsi="Calibri"/>
          <w:color w:val="auto"/>
          <w:sz w:val="20"/>
          <w:szCs w:val="22"/>
        </w:rPr>
        <w:t>wykonywanie. Wykonawca zamówieni</w:t>
      </w:r>
      <w:r w:rsidR="00E723A1" w:rsidRPr="002D209C">
        <w:rPr>
          <w:rFonts w:ascii="Calibri" w:hAnsi="Calibri"/>
          <w:color w:val="auto"/>
          <w:sz w:val="20"/>
          <w:szCs w:val="22"/>
        </w:rPr>
        <w:t>e</w:t>
      </w:r>
      <w:r w:rsidR="003F6F0C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5D0251" w:rsidRPr="002D209C">
        <w:rPr>
          <w:rFonts w:ascii="Calibri" w:hAnsi="Calibri"/>
          <w:color w:val="auto"/>
          <w:sz w:val="20"/>
          <w:szCs w:val="22"/>
        </w:rPr>
        <w:t>przyjmuje do realizacji bez zastrzeżeń i oświad</w:t>
      </w:r>
      <w:r w:rsidR="00A81158" w:rsidRPr="002D209C">
        <w:rPr>
          <w:rFonts w:ascii="Calibri" w:hAnsi="Calibri"/>
          <w:color w:val="auto"/>
          <w:sz w:val="20"/>
          <w:szCs w:val="22"/>
        </w:rPr>
        <w:t xml:space="preserve">cza, że wykona roboty </w:t>
      </w:r>
      <w:r w:rsidR="008F7DDC" w:rsidRPr="002D209C">
        <w:rPr>
          <w:rFonts w:ascii="Calibri" w:hAnsi="Calibri"/>
          <w:color w:val="auto"/>
          <w:sz w:val="20"/>
          <w:szCs w:val="22"/>
        </w:rPr>
        <w:t>budowlane</w:t>
      </w:r>
      <w:r w:rsidR="005D33A5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5D0251" w:rsidRPr="002D209C">
        <w:rPr>
          <w:rFonts w:ascii="Calibri" w:hAnsi="Calibri"/>
          <w:color w:val="auto"/>
          <w:sz w:val="20"/>
          <w:szCs w:val="22"/>
        </w:rPr>
        <w:t>oraz</w:t>
      </w:r>
      <w:r w:rsidR="00B354E0" w:rsidRPr="002D209C">
        <w:rPr>
          <w:color w:val="auto"/>
          <w:sz w:val="22"/>
        </w:rPr>
        <w:t xml:space="preserve"> </w:t>
      </w:r>
      <w:r w:rsidR="00B354E0" w:rsidRPr="002D209C">
        <w:rPr>
          <w:rFonts w:ascii="Calibri" w:hAnsi="Calibri"/>
          <w:color w:val="auto"/>
          <w:sz w:val="20"/>
          <w:szCs w:val="22"/>
        </w:rPr>
        <w:t>wypełni pozost</w:t>
      </w:r>
      <w:r w:rsidR="009F71F3" w:rsidRPr="002D209C">
        <w:rPr>
          <w:rFonts w:ascii="Calibri" w:hAnsi="Calibri"/>
          <w:color w:val="auto"/>
          <w:sz w:val="20"/>
          <w:szCs w:val="22"/>
        </w:rPr>
        <w:t>ałe obowiązki umowne, zgodnie z</w:t>
      </w:r>
      <w:r w:rsidR="009710ED" w:rsidRPr="002D209C">
        <w:rPr>
          <w:rFonts w:ascii="Calibri" w:hAnsi="Calibri"/>
          <w:color w:val="auto"/>
          <w:sz w:val="20"/>
          <w:szCs w:val="22"/>
        </w:rPr>
        <w:t> </w:t>
      </w:r>
      <w:r w:rsidR="00B354E0" w:rsidRPr="002D209C">
        <w:rPr>
          <w:rFonts w:ascii="Calibri" w:hAnsi="Calibri"/>
          <w:color w:val="auto"/>
          <w:sz w:val="20"/>
          <w:szCs w:val="22"/>
        </w:rPr>
        <w:t>przepisami prawa</w:t>
      </w:r>
      <w:r w:rsidR="00086EFD" w:rsidRPr="002D209C">
        <w:rPr>
          <w:rFonts w:ascii="Calibri" w:hAnsi="Calibri"/>
          <w:color w:val="auto"/>
          <w:sz w:val="20"/>
          <w:szCs w:val="22"/>
        </w:rPr>
        <w:t xml:space="preserve"> budowlanego, zasadami wiedzy i</w:t>
      </w:r>
      <w:r w:rsidR="00E723A1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B354E0" w:rsidRPr="002D209C">
        <w:rPr>
          <w:rFonts w:ascii="Calibri" w:hAnsi="Calibri"/>
          <w:color w:val="auto"/>
          <w:sz w:val="20"/>
          <w:szCs w:val="22"/>
        </w:rPr>
        <w:t xml:space="preserve">sztuki budowlanej, aktualnym stanem wiedzy technicznej oraz kierując się zasadą gospodarności. </w:t>
      </w:r>
    </w:p>
    <w:p w14:paraId="4BB56180" w14:textId="77777777" w:rsidR="00CD5F62" w:rsidRPr="002D209C" w:rsidRDefault="00E91E53" w:rsidP="00487644">
      <w:pPr>
        <w:widowControl/>
        <w:numPr>
          <w:ilvl w:val="0"/>
          <w:numId w:val="1"/>
        </w:numPr>
        <w:ind w:left="567" w:hanging="283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Roboty budowlane</w:t>
      </w:r>
      <w:r w:rsidR="00BC094D" w:rsidRPr="002D209C">
        <w:rPr>
          <w:rFonts w:ascii="Calibri" w:hAnsi="Calibri"/>
          <w:color w:val="auto"/>
          <w:sz w:val="20"/>
          <w:szCs w:val="22"/>
        </w:rPr>
        <w:t xml:space="preserve"> Wykonawca będz</w:t>
      </w:r>
      <w:r w:rsidR="001F5959" w:rsidRPr="002D209C">
        <w:rPr>
          <w:rFonts w:ascii="Calibri" w:hAnsi="Calibri"/>
          <w:color w:val="auto"/>
          <w:sz w:val="20"/>
          <w:szCs w:val="22"/>
        </w:rPr>
        <w:t xml:space="preserve">ie wykonywał </w:t>
      </w:r>
      <w:r w:rsidR="00BC094D" w:rsidRPr="002D209C">
        <w:rPr>
          <w:rFonts w:ascii="Calibri" w:hAnsi="Calibri"/>
          <w:color w:val="auto"/>
          <w:sz w:val="20"/>
          <w:szCs w:val="22"/>
        </w:rPr>
        <w:t>z zastosowaniem najnowszej t</w:t>
      </w:r>
      <w:r w:rsidR="001F5959" w:rsidRPr="002D209C">
        <w:rPr>
          <w:rFonts w:ascii="Calibri" w:hAnsi="Calibri"/>
          <w:color w:val="auto"/>
          <w:sz w:val="20"/>
          <w:szCs w:val="22"/>
        </w:rPr>
        <w:t>echnologii, techniki, sprzętu i</w:t>
      </w:r>
      <w:r w:rsidR="00D91F20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094493" w:rsidRPr="002D209C">
        <w:rPr>
          <w:rFonts w:ascii="Calibri" w:hAnsi="Calibri"/>
          <w:color w:val="auto"/>
          <w:sz w:val="20"/>
          <w:szCs w:val="22"/>
        </w:rPr>
        <w:t>środków, w</w:t>
      </w:r>
      <w:r w:rsidR="00815C0D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BC094D" w:rsidRPr="002D209C">
        <w:rPr>
          <w:rFonts w:ascii="Calibri" w:hAnsi="Calibri"/>
          <w:color w:val="auto"/>
          <w:sz w:val="20"/>
          <w:szCs w:val="22"/>
        </w:rPr>
        <w:t>sposób fachowy, sprawny, dokładny, terminowy, zgodnie</w:t>
      </w:r>
      <w:r w:rsidR="001F5959" w:rsidRPr="002D209C">
        <w:rPr>
          <w:rFonts w:ascii="Calibri" w:hAnsi="Calibri"/>
          <w:color w:val="auto"/>
          <w:sz w:val="20"/>
          <w:szCs w:val="22"/>
        </w:rPr>
        <w:t xml:space="preserve"> z</w:t>
      </w:r>
      <w:r w:rsidR="00D91F20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BC094D" w:rsidRPr="002D209C">
        <w:rPr>
          <w:rFonts w:ascii="Calibri" w:hAnsi="Calibri"/>
          <w:color w:val="auto"/>
          <w:sz w:val="20"/>
          <w:szCs w:val="22"/>
        </w:rPr>
        <w:t>obowiązującymi przepisami.</w:t>
      </w:r>
      <w:r w:rsidR="00025E1D" w:rsidRPr="002D209C">
        <w:rPr>
          <w:rFonts w:ascii="Calibri" w:hAnsi="Calibri"/>
          <w:color w:val="auto"/>
          <w:sz w:val="20"/>
          <w:szCs w:val="22"/>
        </w:rPr>
        <w:t xml:space="preserve"> </w:t>
      </w:r>
    </w:p>
    <w:p w14:paraId="086A4C29" w14:textId="77777777" w:rsidR="00CD5F62" w:rsidRPr="002D209C" w:rsidRDefault="00CD5F62" w:rsidP="00487644">
      <w:pPr>
        <w:widowControl/>
        <w:numPr>
          <w:ilvl w:val="0"/>
          <w:numId w:val="1"/>
        </w:numPr>
        <w:ind w:left="567" w:hanging="283"/>
        <w:jc w:val="both"/>
        <w:rPr>
          <w:rFonts w:ascii="Calibri" w:hAnsi="Calibri"/>
          <w:color w:val="auto"/>
          <w:sz w:val="18"/>
          <w:szCs w:val="20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Wykonanie </w:t>
      </w:r>
      <w:r w:rsidR="00932E2C" w:rsidRPr="002D209C">
        <w:rPr>
          <w:rFonts w:ascii="Calibri" w:hAnsi="Calibri"/>
          <w:color w:val="auto"/>
          <w:sz w:val="20"/>
          <w:szCs w:val="22"/>
        </w:rPr>
        <w:t>przedmiotu umowy</w:t>
      </w:r>
      <w:r w:rsidR="002E13A5" w:rsidRPr="002D209C">
        <w:rPr>
          <w:rFonts w:ascii="Calibri" w:hAnsi="Calibri"/>
          <w:color w:val="auto"/>
          <w:sz w:val="20"/>
          <w:szCs w:val="22"/>
        </w:rPr>
        <w:t xml:space="preserve"> odbywać się będzie w</w:t>
      </w:r>
      <w:r w:rsidR="00D91F20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 xml:space="preserve">czynnym obiekcie, a roboty </w:t>
      </w:r>
      <w:r w:rsidR="006644CD" w:rsidRPr="002D209C">
        <w:rPr>
          <w:rFonts w:ascii="Calibri" w:hAnsi="Calibri"/>
          <w:color w:val="auto"/>
          <w:sz w:val="20"/>
          <w:szCs w:val="22"/>
        </w:rPr>
        <w:t>budowlane</w:t>
      </w:r>
      <w:r w:rsidR="001B7F78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 xml:space="preserve">muszą być prowadzone w sposób umożliwiający wykonywanie </w:t>
      </w:r>
      <w:r w:rsidR="002C7431" w:rsidRPr="002D209C">
        <w:rPr>
          <w:rFonts w:ascii="Calibri" w:hAnsi="Calibri"/>
          <w:color w:val="auto"/>
          <w:sz w:val="20"/>
          <w:szCs w:val="22"/>
        </w:rPr>
        <w:t>ustawowych</w:t>
      </w:r>
      <w:r w:rsidRPr="002D209C">
        <w:rPr>
          <w:rFonts w:ascii="Calibri" w:hAnsi="Calibri"/>
          <w:color w:val="auto"/>
          <w:sz w:val="20"/>
          <w:szCs w:val="22"/>
        </w:rPr>
        <w:t xml:space="preserve"> zadań Zamawiającego.</w:t>
      </w:r>
      <w:r w:rsidR="001F1A7F" w:rsidRPr="002D209C">
        <w:rPr>
          <w:rFonts w:ascii="Calibri" w:hAnsi="Calibri"/>
          <w:color w:val="auto"/>
          <w:sz w:val="20"/>
          <w:szCs w:val="22"/>
        </w:rPr>
        <w:t xml:space="preserve"> Zamawiający wyraża zgodę na prowadzenie robót budowlanych niezależnie od dni i godzin pracy Zamawiającego.</w:t>
      </w:r>
    </w:p>
    <w:p w14:paraId="70F88082" w14:textId="77777777" w:rsidR="008870B4" w:rsidRPr="002D209C" w:rsidRDefault="008870B4" w:rsidP="00487644">
      <w:pPr>
        <w:widowControl/>
        <w:numPr>
          <w:ilvl w:val="0"/>
          <w:numId w:val="1"/>
        </w:numPr>
        <w:ind w:left="567" w:hanging="283"/>
        <w:jc w:val="both"/>
        <w:rPr>
          <w:rFonts w:ascii="Calibri" w:hAnsi="Calibri"/>
          <w:color w:val="auto"/>
          <w:sz w:val="20"/>
          <w:szCs w:val="20"/>
        </w:rPr>
      </w:pPr>
      <w:r w:rsidRPr="002D209C">
        <w:rPr>
          <w:rFonts w:ascii="Calibri" w:hAnsi="Calibri"/>
          <w:color w:val="auto"/>
          <w:sz w:val="20"/>
          <w:szCs w:val="20"/>
        </w:rPr>
        <w:t xml:space="preserve">Wykonawca </w:t>
      </w:r>
      <w:r w:rsidR="003F6F0C" w:rsidRPr="002D209C">
        <w:rPr>
          <w:rFonts w:ascii="Calibri" w:hAnsi="Calibri"/>
          <w:color w:val="auto"/>
          <w:sz w:val="20"/>
          <w:szCs w:val="20"/>
        </w:rPr>
        <w:t xml:space="preserve">w trakcie </w:t>
      </w:r>
      <w:r w:rsidRPr="002D209C">
        <w:rPr>
          <w:rFonts w:ascii="Calibri" w:hAnsi="Calibri"/>
          <w:color w:val="auto"/>
          <w:sz w:val="20"/>
          <w:szCs w:val="20"/>
        </w:rPr>
        <w:t>realizacji umowy jest zobowiązany do zapewnienia funkcjonowani</w:t>
      </w:r>
      <w:r w:rsidR="00D8796A" w:rsidRPr="002D209C">
        <w:rPr>
          <w:rFonts w:ascii="Calibri" w:hAnsi="Calibri"/>
          <w:color w:val="auto"/>
          <w:sz w:val="20"/>
          <w:szCs w:val="20"/>
        </w:rPr>
        <w:t>a</w:t>
      </w:r>
      <w:r w:rsidR="003F6F0C" w:rsidRPr="002D209C">
        <w:rPr>
          <w:rFonts w:ascii="Calibri" w:hAnsi="Calibri"/>
          <w:color w:val="auto"/>
          <w:sz w:val="20"/>
          <w:szCs w:val="20"/>
        </w:rPr>
        <w:t xml:space="preserve"> </w:t>
      </w:r>
      <w:r w:rsidR="00D8796A" w:rsidRPr="002D209C">
        <w:rPr>
          <w:rFonts w:ascii="Calibri" w:hAnsi="Calibri"/>
          <w:color w:val="auto"/>
          <w:sz w:val="20"/>
          <w:szCs w:val="20"/>
        </w:rPr>
        <w:t>całości obiektu Zamawiającego, bez utrudnień dla pracowników oraz interesantów.</w:t>
      </w:r>
    </w:p>
    <w:p w14:paraId="0866DD3D" w14:textId="77777777" w:rsidR="00532A6E" w:rsidRPr="00944268" w:rsidRDefault="00532A6E" w:rsidP="007C2A5C">
      <w:pPr>
        <w:widowControl/>
        <w:jc w:val="both"/>
        <w:rPr>
          <w:rFonts w:ascii="Calibri" w:hAnsi="Calibri"/>
          <w:color w:val="auto"/>
          <w:sz w:val="14"/>
          <w:szCs w:val="14"/>
        </w:rPr>
      </w:pPr>
    </w:p>
    <w:p w14:paraId="6D4210C0" w14:textId="77777777" w:rsidR="00E66B9E" w:rsidRPr="002D209C" w:rsidRDefault="00E66B9E" w:rsidP="009B588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>§ 2. Termin</w:t>
      </w:r>
      <w:r w:rsidR="00F012C1" w:rsidRPr="002D209C">
        <w:rPr>
          <w:rFonts w:ascii="Calibri" w:hAnsi="Calibri"/>
          <w:b/>
          <w:color w:val="auto"/>
          <w:sz w:val="26"/>
          <w:szCs w:val="28"/>
          <w:u w:val="single"/>
        </w:rPr>
        <w:t>y</w:t>
      </w: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 realizacji umowy</w:t>
      </w:r>
    </w:p>
    <w:p w14:paraId="1A897A4E" w14:textId="77777777" w:rsidR="00E66B9E" w:rsidRPr="00944268" w:rsidRDefault="00E66B9E" w:rsidP="00E66B9E">
      <w:pPr>
        <w:rPr>
          <w:rFonts w:ascii="Calibri" w:hAnsi="Calibri"/>
          <w:color w:val="auto"/>
          <w:sz w:val="16"/>
          <w:szCs w:val="20"/>
        </w:rPr>
      </w:pPr>
    </w:p>
    <w:p w14:paraId="2725D32F" w14:textId="77777777" w:rsidR="00FA39F3" w:rsidRPr="002D209C" w:rsidRDefault="004D3615" w:rsidP="0047017B">
      <w:pPr>
        <w:widowControl/>
        <w:numPr>
          <w:ilvl w:val="0"/>
          <w:numId w:val="11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R</w:t>
      </w:r>
      <w:r w:rsidR="005F03E8" w:rsidRPr="002D209C">
        <w:rPr>
          <w:rFonts w:ascii="Calibri" w:hAnsi="Calibri"/>
          <w:color w:val="auto"/>
          <w:sz w:val="20"/>
          <w:szCs w:val="22"/>
        </w:rPr>
        <w:t>ozpoczęci</w:t>
      </w:r>
      <w:r w:rsidRPr="002D209C">
        <w:rPr>
          <w:rFonts w:ascii="Calibri" w:hAnsi="Calibri"/>
          <w:color w:val="auto"/>
          <w:sz w:val="20"/>
          <w:szCs w:val="22"/>
        </w:rPr>
        <w:t>e</w:t>
      </w:r>
      <w:r w:rsidR="005F03E8" w:rsidRPr="002D209C">
        <w:rPr>
          <w:rFonts w:ascii="Calibri" w:hAnsi="Calibri"/>
          <w:color w:val="auto"/>
          <w:sz w:val="20"/>
          <w:szCs w:val="22"/>
        </w:rPr>
        <w:t xml:space="preserve"> realizacji zamówienia </w:t>
      </w:r>
      <w:r w:rsidR="00AC2CF1" w:rsidRPr="002D209C">
        <w:rPr>
          <w:rFonts w:ascii="Calibri" w:hAnsi="Calibri"/>
          <w:color w:val="auto"/>
          <w:sz w:val="20"/>
          <w:szCs w:val="22"/>
        </w:rPr>
        <w:t xml:space="preserve">nastąpi </w:t>
      </w:r>
      <w:r w:rsidR="00786329" w:rsidRPr="002D209C">
        <w:rPr>
          <w:rFonts w:ascii="Calibri" w:hAnsi="Calibri"/>
          <w:color w:val="auto"/>
          <w:sz w:val="20"/>
          <w:szCs w:val="22"/>
        </w:rPr>
        <w:t xml:space="preserve">w </w:t>
      </w:r>
      <w:r w:rsidR="00AC2CF1" w:rsidRPr="002D209C">
        <w:rPr>
          <w:rFonts w:ascii="Calibri" w:hAnsi="Calibri"/>
          <w:color w:val="auto"/>
          <w:sz w:val="20"/>
          <w:szCs w:val="22"/>
        </w:rPr>
        <w:t>dni</w:t>
      </w:r>
      <w:r w:rsidR="00786329" w:rsidRPr="002D209C">
        <w:rPr>
          <w:rFonts w:ascii="Calibri" w:hAnsi="Calibri"/>
          <w:color w:val="auto"/>
          <w:sz w:val="20"/>
          <w:szCs w:val="22"/>
        </w:rPr>
        <w:t xml:space="preserve">u </w:t>
      </w:r>
      <w:r w:rsidRPr="002D209C">
        <w:rPr>
          <w:rFonts w:ascii="Calibri" w:hAnsi="Calibri"/>
          <w:color w:val="auto"/>
          <w:sz w:val="20"/>
          <w:szCs w:val="22"/>
        </w:rPr>
        <w:t>podpisania niniejszej umowy</w:t>
      </w:r>
      <w:r w:rsidR="00786329" w:rsidRPr="002D209C">
        <w:rPr>
          <w:rFonts w:ascii="Calibri" w:hAnsi="Calibri"/>
          <w:color w:val="auto"/>
          <w:sz w:val="20"/>
          <w:szCs w:val="22"/>
        </w:rPr>
        <w:t>.</w:t>
      </w:r>
    </w:p>
    <w:p w14:paraId="71238B89" w14:textId="4F39AF05" w:rsidR="00E66B9E" w:rsidRPr="002D209C" w:rsidRDefault="006E6822" w:rsidP="0047017B">
      <w:pPr>
        <w:widowControl/>
        <w:numPr>
          <w:ilvl w:val="0"/>
          <w:numId w:val="11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Strony ustalają, że wykonanie przedmiotu umowy zostanie zakończone w terminie </w:t>
      </w:r>
      <w:r w:rsidR="00AA736C">
        <w:rPr>
          <w:rFonts w:ascii="Calibri" w:hAnsi="Calibri"/>
          <w:color w:val="auto"/>
          <w:sz w:val="20"/>
          <w:szCs w:val="22"/>
        </w:rPr>
        <w:t>nie później niż do dnia……………</w:t>
      </w:r>
      <w:r w:rsidR="00FA39F3" w:rsidRPr="002D209C">
        <w:rPr>
          <w:rFonts w:ascii="Calibri" w:hAnsi="Calibri"/>
          <w:color w:val="auto"/>
          <w:sz w:val="20"/>
          <w:szCs w:val="22"/>
        </w:rPr>
        <w:t>r.</w:t>
      </w:r>
    </w:p>
    <w:p w14:paraId="3B765090" w14:textId="664897EE" w:rsidR="00DF58EF" w:rsidRPr="002D209C" w:rsidRDefault="00DF58EF" w:rsidP="00DF58EF">
      <w:pPr>
        <w:widowControl/>
        <w:numPr>
          <w:ilvl w:val="0"/>
          <w:numId w:val="11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Zamawiający dopuszcza możliwość przedłużenia terminu zakończenia maksymalnie o </w:t>
      </w:r>
      <w:r w:rsidR="00F67F87" w:rsidRPr="002D209C">
        <w:rPr>
          <w:rFonts w:ascii="Calibri" w:hAnsi="Calibri"/>
          <w:color w:val="auto"/>
          <w:sz w:val="20"/>
          <w:szCs w:val="22"/>
        </w:rPr>
        <w:t>dziesięć</w:t>
      </w:r>
      <w:r w:rsidRPr="002D209C">
        <w:rPr>
          <w:rFonts w:ascii="Calibri" w:hAnsi="Calibri"/>
          <w:color w:val="auto"/>
          <w:sz w:val="20"/>
          <w:szCs w:val="22"/>
        </w:rPr>
        <w:t xml:space="preserve"> dni </w:t>
      </w:r>
      <w:r w:rsidR="00F67F87" w:rsidRPr="002D209C">
        <w:rPr>
          <w:rFonts w:ascii="Calibri" w:hAnsi="Calibri"/>
          <w:color w:val="auto"/>
          <w:sz w:val="20"/>
          <w:szCs w:val="22"/>
        </w:rPr>
        <w:t xml:space="preserve">kalendarzowych </w:t>
      </w:r>
      <w:r w:rsidRPr="002D209C">
        <w:rPr>
          <w:rFonts w:ascii="Calibri" w:hAnsi="Calibri"/>
          <w:color w:val="auto"/>
          <w:sz w:val="20"/>
          <w:szCs w:val="22"/>
        </w:rPr>
        <w:t xml:space="preserve">na warunkach określonych </w:t>
      </w:r>
      <w:r w:rsidR="00F67F87" w:rsidRPr="002D209C">
        <w:rPr>
          <w:rFonts w:ascii="Calibri" w:hAnsi="Calibri"/>
          <w:color w:val="auto"/>
          <w:sz w:val="20"/>
          <w:szCs w:val="22"/>
        </w:rPr>
        <w:t>poniżej</w:t>
      </w:r>
      <w:r w:rsidRPr="002D209C">
        <w:rPr>
          <w:rFonts w:ascii="Calibri" w:hAnsi="Calibri"/>
          <w:color w:val="auto"/>
          <w:sz w:val="20"/>
          <w:szCs w:val="20"/>
        </w:rPr>
        <w:t>.</w:t>
      </w:r>
    </w:p>
    <w:p w14:paraId="44FD6D98" w14:textId="77777777" w:rsidR="00DF58EF" w:rsidRPr="002D209C" w:rsidRDefault="00DF58EF" w:rsidP="00DF58EF">
      <w:pPr>
        <w:widowControl/>
        <w:numPr>
          <w:ilvl w:val="0"/>
          <w:numId w:val="11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Zmiana terminu zakończenia realizacji zamówienia może być dopuszczona o czas trwania przyczyn, z powodu których będzie zagrożone dotrzymanie terminu zakończenia robót, spowodowane:</w:t>
      </w:r>
    </w:p>
    <w:p w14:paraId="4962436C" w14:textId="77777777" w:rsidR="00DF58EF" w:rsidRPr="002D209C" w:rsidRDefault="00DF58EF" w:rsidP="00DF58EF">
      <w:pPr>
        <w:widowControl/>
        <w:numPr>
          <w:ilvl w:val="0"/>
          <w:numId w:val="22"/>
        </w:numPr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warunkami atmosferycznymi w szczególności klęskami żywiołowymi oraz warunkami odbiegającymi od typowych dla pory roku, uniemożliwiającymi prowadzenie robót budowlanych, czego nie można było wcześniej przewidzieć;</w:t>
      </w:r>
    </w:p>
    <w:p w14:paraId="3ABF5FB3" w14:textId="2D87DFCF" w:rsidR="004F1E2A" w:rsidRPr="00E7253E" w:rsidRDefault="00DF58EF" w:rsidP="004F1E2A">
      <w:pPr>
        <w:widowControl/>
        <w:numPr>
          <w:ilvl w:val="0"/>
          <w:numId w:val="22"/>
        </w:numPr>
        <w:jc w:val="both"/>
        <w:rPr>
          <w:rFonts w:ascii="Calibri" w:hAnsi="Calibri"/>
          <w:color w:val="auto"/>
          <w:sz w:val="20"/>
          <w:szCs w:val="22"/>
        </w:rPr>
      </w:pPr>
      <w:r w:rsidRPr="00E7253E">
        <w:rPr>
          <w:rFonts w:ascii="Calibri" w:hAnsi="Calibri"/>
          <w:color w:val="auto"/>
          <w:sz w:val="20"/>
          <w:szCs w:val="22"/>
        </w:rPr>
        <w:t>zawieszeniem robót przez Zamawiającego, na skutek okoliczności, za które Wykonawca nie ponosi odpowiedzialności;</w:t>
      </w:r>
    </w:p>
    <w:p w14:paraId="2D143F3E" w14:textId="77777777" w:rsidR="00DF58EF" w:rsidRPr="002D209C" w:rsidRDefault="00DF58EF" w:rsidP="00DF58EF">
      <w:pPr>
        <w:widowControl/>
        <w:numPr>
          <w:ilvl w:val="0"/>
          <w:numId w:val="22"/>
        </w:numPr>
        <w:ind w:left="851" w:hanging="284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działaniem siły wyższej.</w:t>
      </w:r>
    </w:p>
    <w:p w14:paraId="7CCAE724" w14:textId="77777777" w:rsidR="00DF58EF" w:rsidRPr="002D209C" w:rsidRDefault="00DF58EF" w:rsidP="00DF58EF">
      <w:pPr>
        <w:widowControl/>
        <w:numPr>
          <w:ilvl w:val="0"/>
          <w:numId w:val="11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 przypadku chęci skorzystania z uprawnienia, o którym mowa w ust. 3, na skutek wystąpienia którejkolwiek z okoliczności wymienionych w ust. 4, Wykonawca zobowiązany jest do przekazania Zamawiającemu wniosku </w:t>
      </w:r>
      <w:r w:rsidRPr="002D209C">
        <w:rPr>
          <w:rFonts w:ascii="Calibri" w:hAnsi="Calibri"/>
          <w:color w:val="auto"/>
          <w:sz w:val="20"/>
          <w:szCs w:val="22"/>
        </w:rPr>
        <w:lastRenderedPageBreak/>
        <w:t>dotyczącego zmiany terminu wraz z opisem zdarzenia oraz szczegółowym uzasadnieniem wniosku o zmianę terminu realizacji robót.</w:t>
      </w:r>
    </w:p>
    <w:p w14:paraId="0F124412" w14:textId="77777777" w:rsidR="00DF58EF" w:rsidRPr="002D209C" w:rsidRDefault="00DF58EF" w:rsidP="00DF58EF">
      <w:pPr>
        <w:widowControl/>
        <w:numPr>
          <w:ilvl w:val="0"/>
          <w:numId w:val="11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Zamawiający w terminie 3 dni roboczych od dnia otrzymania żądania zmiany, zaopiniowanego przez Inspektora Nadzoru Inwestorskiego, powiadomi Wykonawcę o akceptacji żądania zmiany lub odpowiednio o braku akceptacji zmiany. </w:t>
      </w:r>
    </w:p>
    <w:p w14:paraId="70CDED3F" w14:textId="77777777" w:rsidR="00DF58EF" w:rsidRPr="002D209C" w:rsidRDefault="00DF58EF" w:rsidP="00DF58EF">
      <w:pPr>
        <w:widowControl/>
        <w:numPr>
          <w:ilvl w:val="0"/>
          <w:numId w:val="11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Jeżeli Zamawiający uzna okoliczności zmiany terminu za zasadne, to przedłuży termin zakończenia zamówienia o czas niezbędny do usunięcia skutków tych okoliczności. W takim przypadku Strony zawrą stosowany aneks do umowy. </w:t>
      </w:r>
    </w:p>
    <w:p w14:paraId="4ACA20E8" w14:textId="398CFCE0" w:rsidR="00DF58EF" w:rsidRPr="002D209C" w:rsidRDefault="00DF58EF" w:rsidP="00DF58EF">
      <w:pPr>
        <w:widowControl/>
        <w:numPr>
          <w:ilvl w:val="0"/>
          <w:numId w:val="11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Jeżeli Zamawiający uzna, że okoliczności wskazane przez Wykonawcę nie są zasadne, Wykonawca zobowiązany jest do realizacji zamówienia w dotychczasowym terminie. </w:t>
      </w:r>
    </w:p>
    <w:p w14:paraId="695F2666" w14:textId="77777777" w:rsidR="009C61AD" w:rsidRPr="002D209C" w:rsidRDefault="009C61AD" w:rsidP="00FA39F3">
      <w:pPr>
        <w:widowControl/>
        <w:rPr>
          <w:rFonts w:ascii="Calibri" w:hAnsi="Calibri"/>
          <w:b/>
          <w:bCs/>
          <w:color w:val="auto"/>
          <w:sz w:val="20"/>
          <w:szCs w:val="20"/>
        </w:rPr>
      </w:pPr>
    </w:p>
    <w:p w14:paraId="373F1839" w14:textId="77777777" w:rsidR="00E66B9E" w:rsidRPr="002D209C" w:rsidRDefault="00E66B9E" w:rsidP="009B588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§ 3. </w:t>
      </w:r>
      <w:r w:rsidR="003710CA" w:rsidRPr="002D209C">
        <w:rPr>
          <w:rFonts w:ascii="Calibri" w:hAnsi="Calibri"/>
          <w:b/>
          <w:color w:val="auto"/>
          <w:sz w:val="26"/>
          <w:szCs w:val="28"/>
          <w:u w:val="single"/>
        </w:rPr>
        <w:t>W</w:t>
      </w: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arunki </w:t>
      </w:r>
      <w:r w:rsidR="00B152D4" w:rsidRPr="002D209C">
        <w:rPr>
          <w:rFonts w:ascii="Calibri" w:hAnsi="Calibri"/>
          <w:b/>
          <w:color w:val="auto"/>
          <w:sz w:val="26"/>
          <w:szCs w:val="28"/>
          <w:u w:val="single"/>
        </w:rPr>
        <w:t>umowy</w:t>
      </w:r>
    </w:p>
    <w:p w14:paraId="0A91161B" w14:textId="77777777" w:rsidR="00E66B9E" w:rsidRPr="002D209C" w:rsidRDefault="00E66B9E" w:rsidP="00E66B9E">
      <w:pPr>
        <w:pStyle w:val="St4-punkt"/>
        <w:widowControl/>
        <w:ind w:left="0" w:firstLine="0"/>
        <w:jc w:val="center"/>
        <w:rPr>
          <w:rFonts w:ascii="Calibri" w:hAnsi="Calibri"/>
          <w:color w:val="auto"/>
          <w:sz w:val="20"/>
          <w:szCs w:val="20"/>
        </w:rPr>
      </w:pPr>
    </w:p>
    <w:p w14:paraId="7B09C3A6" w14:textId="3A61F9B4" w:rsidR="008E16B5" w:rsidRPr="002D209C" w:rsidRDefault="00ED5B6B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Zamawiający</w:t>
      </w:r>
      <w:r w:rsidR="007E1429" w:rsidRPr="002D209C">
        <w:rPr>
          <w:rFonts w:ascii="Calibri" w:hAnsi="Calibri"/>
          <w:color w:val="auto"/>
          <w:sz w:val="20"/>
          <w:szCs w:val="22"/>
        </w:rPr>
        <w:t>, przy udziale Inspektora Nadzoru Inwestorskiego,</w:t>
      </w:r>
      <w:r w:rsidRPr="002D209C">
        <w:rPr>
          <w:rFonts w:ascii="Calibri" w:hAnsi="Calibri"/>
          <w:color w:val="auto"/>
          <w:sz w:val="20"/>
          <w:szCs w:val="22"/>
        </w:rPr>
        <w:t xml:space="preserve"> przekaże Wykonawcy </w:t>
      </w:r>
      <w:r w:rsidR="00F963AE" w:rsidRPr="002D209C">
        <w:rPr>
          <w:rFonts w:ascii="Calibri" w:hAnsi="Calibri"/>
          <w:color w:val="auto"/>
          <w:sz w:val="20"/>
          <w:szCs w:val="22"/>
        </w:rPr>
        <w:t xml:space="preserve">protokolarnie </w:t>
      </w:r>
      <w:r w:rsidRPr="002D209C">
        <w:rPr>
          <w:rFonts w:ascii="Calibri" w:hAnsi="Calibri"/>
          <w:color w:val="auto"/>
          <w:sz w:val="20"/>
          <w:szCs w:val="22"/>
        </w:rPr>
        <w:t xml:space="preserve">teren </w:t>
      </w:r>
      <w:r w:rsidR="000B305D" w:rsidRPr="002D209C">
        <w:rPr>
          <w:rFonts w:ascii="Calibri" w:hAnsi="Calibri"/>
          <w:color w:val="auto"/>
          <w:sz w:val="20"/>
          <w:szCs w:val="22"/>
        </w:rPr>
        <w:t>robót</w:t>
      </w:r>
      <w:r w:rsidR="00751549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C46074" w:rsidRPr="002D209C">
        <w:rPr>
          <w:rFonts w:ascii="Calibri" w:hAnsi="Calibri"/>
          <w:color w:val="auto"/>
          <w:sz w:val="20"/>
          <w:szCs w:val="22"/>
        </w:rPr>
        <w:t xml:space="preserve">(i ewentualnie teren zaplecza technicznego) </w:t>
      </w:r>
      <w:r w:rsidR="00B75A40" w:rsidRPr="002D209C">
        <w:rPr>
          <w:rFonts w:ascii="Calibri" w:hAnsi="Calibri"/>
          <w:color w:val="auto"/>
          <w:sz w:val="20"/>
          <w:szCs w:val="22"/>
        </w:rPr>
        <w:t>w</w:t>
      </w:r>
      <w:r w:rsidR="00082402" w:rsidRPr="002D209C">
        <w:rPr>
          <w:rFonts w:ascii="Calibri" w:hAnsi="Calibri"/>
          <w:color w:val="auto"/>
          <w:sz w:val="20"/>
          <w:szCs w:val="22"/>
        </w:rPr>
        <w:t> </w:t>
      </w:r>
      <w:r w:rsidR="00B75A40" w:rsidRPr="002D209C">
        <w:rPr>
          <w:rFonts w:ascii="Calibri" w:hAnsi="Calibri"/>
          <w:color w:val="auto"/>
          <w:sz w:val="20"/>
          <w:szCs w:val="22"/>
        </w:rPr>
        <w:t xml:space="preserve">terminie </w:t>
      </w:r>
      <w:r w:rsidR="00A750C8" w:rsidRPr="002D209C">
        <w:rPr>
          <w:rFonts w:ascii="Calibri" w:hAnsi="Calibri"/>
          <w:color w:val="auto"/>
          <w:sz w:val="20"/>
          <w:szCs w:val="22"/>
        </w:rPr>
        <w:t>do 5</w:t>
      </w:r>
      <w:r w:rsidR="00B75A40" w:rsidRPr="002D209C">
        <w:rPr>
          <w:rFonts w:ascii="Calibri" w:hAnsi="Calibri"/>
          <w:color w:val="auto"/>
          <w:sz w:val="20"/>
          <w:szCs w:val="22"/>
        </w:rPr>
        <w:t xml:space="preserve"> dni </w:t>
      </w:r>
      <w:r w:rsidR="00A750C8" w:rsidRPr="002D209C">
        <w:rPr>
          <w:rFonts w:ascii="Calibri" w:hAnsi="Calibri"/>
          <w:color w:val="auto"/>
          <w:sz w:val="20"/>
          <w:szCs w:val="22"/>
        </w:rPr>
        <w:t xml:space="preserve">kalendarzowych </w:t>
      </w:r>
      <w:r w:rsidR="00B75A40" w:rsidRPr="002D209C">
        <w:rPr>
          <w:rFonts w:ascii="Calibri" w:hAnsi="Calibri"/>
          <w:color w:val="auto"/>
          <w:sz w:val="20"/>
          <w:szCs w:val="22"/>
        </w:rPr>
        <w:t>od dnia podpisania niniejszej umowy</w:t>
      </w:r>
      <w:r w:rsidR="00F963AE" w:rsidRPr="002D209C">
        <w:rPr>
          <w:rFonts w:ascii="Calibri" w:hAnsi="Calibri"/>
          <w:color w:val="auto"/>
          <w:sz w:val="20"/>
          <w:szCs w:val="22"/>
        </w:rPr>
        <w:t>, zgodnie z</w:t>
      </w:r>
      <w:r w:rsidR="00982C14" w:rsidRPr="002D209C">
        <w:rPr>
          <w:rFonts w:ascii="Calibri" w:hAnsi="Calibri"/>
          <w:color w:val="auto"/>
          <w:sz w:val="20"/>
          <w:szCs w:val="22"/>
        </w:rPr>
        <w:t> </w:t>
      </w:r>
      <w:r w:rsidR="00F963AE" w:rsidRPr="002D209C">
        <w:rPr>
          <w:rFonts w:ascii="Calibri" w:hAnsi="Calibri"/>
          <w:b/>
          <w:color w:val="auto"/>
          <w:sz w:val="20"/>
          <w:szCs w:val="22"/>
        </w:rPr>
        <w:t xml:space="preserve">Załącznikiem nr </w:t>
      </w:r>
      <w:r w:rsidR="00332067" w:rsidRPr="002D209C">
        <w:rPr>
          <w:rFonts w:ascii="Calibri" w:hAnsi="Calibri"/>
          <w:b/>
          <w:color w:val="auto"/>
          <w:sz w:val="20"/>
          <w:szCs w:val="22"/>
        </w:rPr>
        <w:t>3</w:t>
      </w:r>
      <w:r w:rsidR="00F963AE" w:rsidRPr="002D209C">
        <w:rPr>
          <w:rFonts w:ascii="Calibri" w:hAnsi="Calibri"/>
          <w:color w:val="auto"/>
          <w:sz w:val="20"/>
          <w:szCs w:val="22"/>
        </w:rPr>
        <w:t xml:space="preserve"> do niniejszej umowy</w:t>
      </w:r>
      <w:r w:rsidR="00751549" w:rsidRPr="002D209C">
        <w:rPr>
          <w:rFonts w:ascii="Calibri" w:hAnsi="Calibri"/>
          <w:color w:val="auto"/>
          <w:sz w:val="20"/>
          <w:szCs w:val="22"/>
        </w:rPr>
        <w:t>.</w:t>
      </w:r>
    </w:p>
    <w:p w14:paraId="40A3C033" w14:textId="77777777" w:rsidR="00533632" w:rsidRPr="002D209C" w:rsidRDefault="00533632" w:rsidP="00533632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Zamawiający udostępni Wykonawcy miejsce pod zaplecze </w:t>
      </w:r>
      <w:r w:rsidR="003F6F0C" w:rsidRPr="002D209C">
        <w:rPr>
          <w:rFonts w:ascii="Calibri" w:hAnsi="Calibri"/>
          <w:color w:val="auto"/>
          <w:sz w:val="20"/>
          <w:szCs w:val="22"/>
        </w:rPr>
        <w:t xml:space="preserve">techniczne przy wykonywaniu </w:t>
      </w:r>
      <w:r w:rsidR="00481F2B" w:rsidRPr="002D209C">
        <w:rPr>
          <w:rFonts w:ascii="Calibri" w:hAnsi="Calibri"/>
          <w:color w:val="auto"/>
          <w:sz w:val="20"/>
          <w:szCs w:val="22"/>
        </w:rPr>
        <w:t>robót</w:t>
      </w:r>
      <w:r w:rsidRPr="002D209C">
        <w:rPr>
          <w:rFonts w:ascii="Calibri" w:hAnsi="Calibri"/>
          <w:color w:val="auto"/>
          <w:sz w:val="20"/>
          <w:szCs w:val="22"/>
        </w:rPr>
        <w:t>, które Wykonawca zorganizuje na swój koszt.</w:t>
      </w:r>
    </w:p>
    <w:p w14:paraId="651138F8" w14:textId="77777777" w:rsidR="007B12D2" w:rsidRPr="002D209C" w:rsidRDefault="00241CF7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zobowiąz</w:t>
      </w:r>
      <w:r w:rsidR="00A750C8" w:rsidRPr="002D209C">
        <w:rPr>
          <w:rFonts w:ascii="Calibri" w:hAnsi="Calibri"/>
          <w:color w:val="auto"/>
          <w:sz w:val="20"/>
          <w:szCs w:val="22"/>
        </w:rPr>
        <w:t xml:space="preserve">any jest </w:t>
      </w:r>
      <w:r w:rsidRPr="002D209C">
        <w:rPr>
          <w:rFonts w:ascii="Calibri" w:hAnsi="Calibri"/>
          <w:color w:val="auto"/>
          <w:sz w:val="20"/>
          <w:szCs w:val="22"/>
        </w:rPr>
        <w:t xml:space="preserve">do ustanowienia </w:t>
      </w:r>
      <w:r w:rsidR="00E24334" w:rsidRPr="002D209C">
        <w:rPr>
          <w:rFonts w:ascii="Calibri" w:hAnsi="Calibri"/>
          <w:color w:val="auto"/>
          <w:sz w:val="20"/>
          <w:szCs w:val="22"/>
        </w:rPr>
        <w:t>Kierownika Robót</w:t>
      </w:r>
      <w:r w:rsidR="00F3102E" w:rsidRPr="002D209C">
        <w:rPr>
          <w:rFonts w:ascii="Calibri" w:hAnsi="Calibri"/>
          <w:color w:val="auto"/>
          <w:sz w:val="20"/>
          <w:szCs w:val="22"/>
        </w:rPr>
        <w:t>.</w:t>
      </w:r>
    </w:p>
    <w:p w14:paraId="60C37721" w14:textId="7622FD5B" w:rsidR="00FA2001" w:rsidRPr="002D209C" w:rsidRDefault="00FA2001" w:rsidP="005B4B8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Kierownik robót realizuje osobiście obowiązki określone w art. 21a i art. 22 </w:t>
      </w:r>
      <w:r w:rsidR="003F6F0C" w:rsidRPr="002D209C">
        <w:rPr>
          <w:rFonts w:ascii="Calibri" w:hAnsi="Calibri"/>
          <w:color w:val="auto"/>
          <w:sz w:val="20"/>
          <w:szCs w:val="22"/>
        </w:rPr>
        <w:t>ustawy z dnia 7 lipca 1994 r. Prawo budowlane</w:t>
      </w:r>
      <w:r w:rsidR="005432FF" w:rsidRPr="002D209C">
        <w:rPr>
          <w:rFonts w:ascii="Calibri" w:hAnsi="Calibri"/>
          <w:color w:val="auto"/>
          <w:sz w:val="20"/>
          <w:szCs w:val="22"/>
        </w:rPr>
        <w:t xml:space="preserve"> (Dz.</w:t>
      </w:r>
      <w:r w:rsidR="003F6F0C" w:rsidRPr="002D209C">
        <w:rPr>
          <w:rFonts w:ascii="Calibri" w:hAnsi="Calibri"/>
          <w:color w:val="auto"/>
          <w:sz w:val="20"/>
          <w:szCs w:val="22"/>
        </w:rPr>
        <w:t>U</w:t>
      </w:r>
      <w:r w:rsidR="00F3102E" w:rsidRPr="002D209C">
        <w:rPr>
          <w:rFonts w:ascii="Calibri" w:hAnsi="Calibri"/>
          <w:color w:val="auto"/>
          <w:sz w:val="20"/>
          <w:szCs w:val="22"/>
        </w:rPr>
        <w:t>. z 202</w:t>
      </w:r>
      <w:r w:rsidR="009C61AD" w:rsidRPr="002D209C">
        <w:rPr>
          <w:rFonts w:ascii="Calibri" w:hAnsi="Calibri"/>
          <w:color w:val="auto"/>
          <w:sz w:val="20"/>
          <w:szCs w:val="22"/>
        </w:rPr>
        <w:t>3</w:t>
      </w:r>
      <w:r w:rsidR="003F6F0C" w:rsidRPr="002D209C">
        <w:rPr>
          <w:rFonts w:ascii="Calibri" w:hAnsi="Calibri"/>
          <w:color w:val="auto"/>
          <w:sz w:val="20"/>
          <w:szCs w:val="22"/>
        </w:rPr>
        <w:t xml:space="preserve"> r.</w:t>
      </w:r>
      <w:r w:rsidR="005432FF" w:rsidRPr="002D209C">
        <w:rPr>
          <w:rFonts w:ascii="Calibri" w:hAnsi="Calibri"/>
          <w:color w:val="auto"/>
          <w:sz w:val="20"/>
          <w:szCs w:val="22"/>
        </w:rPr>
        <w:t>,</w:t>
      </w:r>
      <w:r w:rsidR="003F6F0C" w:rsidRPr="002D209C">
        <w:rPr>
          <w:rFonts w:ascii="Calibri" w:hAnsi="Calibri"/>
          <w:color w:val="auto"/>
          <w:sz w:val="20"/>
          <w:szCs w:val="22"/>
        </w:rPr>
        <w:t xml:space="preserve"> poz. </w:t>
      </w:r>
      <w:r w:rsidR="008F27F6">
        <w:rPr>
          <w:rFonts w:ascii="Calibri" w:hAnsi="Calibri"/>
          <w:color w:val="auto"/>
          <w:sz w:val="20"/>
          <w:szCs w:val="22"/>
        </w:rPr>
        <w:t>1610</w:t>
      </w:r>
      <w:r w:rsidR="003F6F0C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5432FF" w:rsidRPr="002D209C">
        <w:rPr>
          <w:rFonts w:ascii="Calibri" w:hAnsi="Calibri"/>
          <w:color w:val="auto"/>
          <w:sz w:val="20"/>
          <w:szCs w:val="22"/>
        </w:rPr>
        <w:t>z późn.zm.</w:t>
      </w:r>
      <w:r w:rsidR="00741829" w:rsidRPr="002D209C">
        <w:rPr>
          <w:rFonts w:ascii="Calibri" w:hAnsi="Calibri"/>
          <w:color w:val="auto"/>
          <w:sz w:val="20"/>
          <w:szCs w:val="22"/>
        </w:rPr>
        <w:t>)</w:t>
      </w:r>
      <w:r w:rsidR="005432FF" w:rsidRPr="002D209C">
        <w:rPr>
          <w:rFonts w:ascii="Calibri" w:hAnsi="Calibri"/>
          <w:color w:val="auto"/>
          <w:sz w:val="20"/>
          <w:szCs w:val="22"/>
        </w:rPr>
        <w:t xml:space="preserve"> zwaną dalej </w:t>
      </w:r>
      <w:proofErr w:type="spellStart"/>
      <w:r w:rsidR="005432FF" w:rsidRPr="002D209C">
        <w:rPr>
          <w:rFonts w:ascii="Calibri" w:hAnsi="Calibri"/>
          <w:color w:val="auto"/>
          <w:sz w:val="20"/>
          <w:szCs w:val="22"/>
        </w:rPr>
        <w:t>uPb</w:t>
      </w:r>
      <w:proofErr w:type="spellEnd"/>
      <w:r w:rsidR="003F6F0C" w:rsidRPr="002D209C">
        <w:rPr>
          <w:rFonts w:ascii="Calibri" w:hAnsi="Calibri"/>
          <w:color w:val="auto"/>
          <w:sz w:val="20"/>
          <w:szCs w:val="22"/>
        </w:rPr>
        <w:t xml:space="preserve">. </w:t>
      </w:r>
      <w:r w:rsidRPr="002D209C">
        <w:rPr>
          <w:rFonts w:ascii="Calibri" w:hAnsi="Calibri"/>
          <w:color w:val="auto"/>
          <w:sz w:val="20"/>
          <w:szCs w:val="22"/>
        </w:rPr>
        <w:t xml:space="preserve">W przypadku wystąpienia </w:t>
      </w:r>
      <w:r w:rsidR="003F6F0C" w:rsidRPr="002D209C">
        <w:rPr>
          <w:rFonts w:ascii="Calibri" w:hAnsi="Calibri"/>
          <w:color w:val="auto"/>
          <w:sz w:val="20"/>
          <w:szCs w:val="22"/>
        </w:rPr>
        <w:t xml:space="preserve">nieprzewidzianych przez </w:t>
      </w:r>
      <w:r w:rsidR="006E6822" w:rsidRPr="002D209C">
        <w:rPr>
          <w:rFonts w:ascii="Calibri" w:hAnsi="Calibri"/>
          <w:color w:val="auto"/>
          <w:sz w:val="20"/>
          <w:szCs w:val="22"/>
        </w:rPr>
        <w:t>S</w:t>
      </w:r>
      <w:r w:rsidR="003F6F0C" w:rsidRPr="002D209C">
        <w:rPr>
          <w:rFonts w:ascii="Calibri" w:hAnsi="Calibri"/>
          <w:color w:val="auto"/>
          <w:sz w:val="20"/>
          <w:szCs w:val="22"/>
        </w:rPr>
        <w:t>trony</w:t>
      </w:r>
      <w:r w:rsidR="009C61AD" w:rsidRPr="002D209C">
        <w:rPr>
          <w:rFonts w:ascii="Calibri" w:hAnsi="Calibri"/>
          <w:color w:val="auto"/>
          <w:sz w:val="20"/>
          <w:szCs w:val="22"/>
        </w:rPr>
        <w:t>,</w:t>
      </w:r>
      <w:r w:rsidR="003F6F0C" w:rsidRPr="002D209C">
        <w:rPr>
          <w:rFonts w:ascii="Calibri" w:hAnsi="Calibri"/>
          <w:color w:val="auto"/>
          <w:sz w:val="20"/>
          <w:szCs w:val="22"/>
        </w:rPr>
        <w:t xml:space="preserve"> na etapie zawierania umowy</w:t>
      </w:r>
      <w:r w:rsidR="009C61AD" w:rsidRPr="002D209C">
        <w:rPr>
          <w:rFonts w:ascii="Calibri" w:hAnsi="Calibri"/>
          <w:color w:val="auto"/>
          <w:sz w:val="20"/>
          <w:szCs w:val="22"/>
        </w:rPr>
        <w:t>,</w:t>
      </w:r>
      <w:r w:rsidR="003F6F0C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przeszkód w wykonywaniu</w:t>
      </w:r>
      <w:r w:rsidR="003F6F0C" w:rsidRPr="002D209C">
        <w:rPr>
          <w:rFonts w:ascii="Calibri" w:hAnsi="Calibri"/>
          <w:color w:val="auto"/>
          <w:sz w:val="20"/>
          <w:szCs w:val="22"/>
        </w:rPr>
        <w:t xml:space="preserve"> obowiązków, przez Kierownika</w:t>
      </w:r>
      <w:r w:rsidR="009C61AD" w:rsidRPr="002D209C">
        <w:rPr>
          <w:rFonts w:ascii="Calibri" w:hAnsi="Calibri"/>
          <w:color w:val="auto"/>
          <w:sz w:val="20"/>
          <w:szCs w:val="22"/>
        </w:rPr>
        <w:t xml:space="preserve"> Robót</w:t>
      </w:r>
      <w:r w:rsidR="003F6F0C" w:rsidRPr="002D209C">
        <w:rPr>
          <w:rFonts w:ascii="Calibri" w:hAnsi="Calibri"/>
          <w:color w:val="auto"/>
          <w:sz w:val="20"/>
          <w:szCs w:val="22"/>
        </w:rPr>
        <w:t xml:space="preserve">, </w:t>
      </w:r>
      <w:r w:rsidRPr="002D209C">
        <w:rPr>
          <w:rFonts w:ascii="Calibri" w:hAnsi="Calibri"/>
          <w:color w:val="auto"/>
          <w:sz w:val="20"/>
          <w:szCs w:val="22"/>
        </w:rPr>
        <w:t>Wykonawca zobowiązany będzie zapewnić na swój koszt</w:t>
      </w:r>
      <w:r w:rsidR="003F6F0C" w:rsidRPr="002D209C">
        <w:rPr>
          <w:rFonts w:ascii="Calibri" w:hAnsi="Calibri"/>
          <w:color w:val="auto"/>
          <w:sz w:val="20"/>
          <w:szCs w:val="22"/>
        </w:rPr>
        <w:t xml:space="preserve"> jego</w:t>
      </w:r>
      <w:r w:rsidRPr="002D209C">
        <w:rPr>
          <w:rFonts w:ascii="Calibri" w:hAnsi="Calibri"/>
          <w:color w:val="auto"/>
          <w:sz w:val="20"/>
          <w:szCs w:val="22"/>
        </w:rPr>
        <w:t xml:space="preserve"> zastępstwo. Zastępca ustanowiony w ten sposób</w:t>
      </w:r>
      <w:r w:rsidR="006E6822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będzie posiada</w:t>
      </w:r>
      <w:r w:rsidR="003F6F0C" w:rsidRPr="002D209C">
        <w:rPr>
          <w:rFonts w:ascii="Calibri" w:hAnsi="Calibri"/>
          <w:color w:val="auto"/>
          <w:sz w:val="20"/>
          <w:szCs w:val="22"/>
        </w:rPr>
        <w:t>ł</w:t>
      </w:r>
      <w:r w:rsidRPr="002D209C">
        <w:rPr>
          <w:rFonts w:ascii="Calibri" w:hAnsi="Calibri"/>
          <w:color w:val="auto"/>
          <w:sz w:val="20"/>
          <w:szCs w:val="22"/>
        </w:rPr>
        <w:t xml:space="preserve"> nie niższe kwalifikacje i doświadczenie zawodowe niż ustanowiony pierwotnie Kierownik Robót. Zamawiający, w razie nienależytego wykonywania obowiązków </w:t>
      </w:r>
      <w:r w:rsidR="0099166E" w:rsidRPr="002D209C">
        <w:rPr>
          <w:rFonts w:ascii="Calibri" w:hAnsi="Calibri"/>
          <w:color w:val="auto"/>
          <w:sz w:val="20"/>
          <w:szCs w:val="22"/>
        </w:rPr>
        <w:t>przez Kierownika</w:t>
      </w:r>
      <w:r w:rsidR="009C61AD" w:rsidRPr="002D209C">
        <w:rPr>
          <w:rFonts w:ascii="Calibri" w:hAnsi="Calibri"/>
          <w:color w:val="auto"/>
          <w:sz w:val="20"/>
          <w:szCs w:val="22"/>
        </w:rPr>
        <w:t xml:space="preserve"> R</w:t>
      </w:r>
      <w:r w:rsidR="00140A81" w:rsidRPr="002D209C">
        <w:rPr>
          <w:rFonts w:ascii="Calibri" w:hAnsi="Calibri"/>
          <w:color w:val="auto"/>
          <w:sz w:val="20"/>
          <w:szCs w:val="22"/>
        </w:rPr>
        <w:t>obót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 lub osobę ustanowioną w zastępstwie</w:t>
      </w:r>
      <w:r w:rsidRPr="002D209C">
        <w:rPr>
          <w:rFonts w:ascii="Calibri" w:hAnsi="Calibri"/>
          <w:color w:val="auto"/>
          <w:sz w:val="20"/>
          <w:szCs w:val="22"/>
        </w:rPr>
        <w:t xml:space="preserve">, może wystąpić do Wykonawcy z wnioskiem o jego zmianę – wniosek ten Wykonawca rozważy w dobrej wierze, bez </w:t>
      </w:r>
      <w:r w:rsidR="004119C3" w:rsidRPr="002D209C">
        <w:rPr>
          <w:rFonts w:ascii="Calibri" w:hAnsi="Calibri"/>
          <w:color w:val="auto"/>
          <w:sz w:val="20"/>
          <w:szCs w:val="22"/>
        </w:rPr>
        <w:t>nie</w:t>
      </w:r>
      <w:r w:rsidRPr="002D209C">
        <w:rPr>
          <w:rFonts w:ascii="Calibri" w:hAnsi="Calibri"/>
          <w:color w:val="auto"/>
          <w:sz w:val="20"/>
          <w:szCs w:val="22"/>
        </w:rPr>
        <w:t>uzasadnionej zwłoki,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 a w razie odmowy przedstawi </w:t>
      </w:r>
      <w:r w:rsidR="00F3102E" w:rsidRPr="002D209C">
        <w:rPr>
          <w:rFonts w:ascii="Calibri" w:hAnsi="Calibri"/>
          <w:color w:val="auto"/>
          <w:sz w:val="20"/>
          <w:szCs w:val="22"/>
        </w:rPr>
        <w:t>Zamawiającemu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 umotywowane </w:t>
      </w:r>
      <w:r w:rsidR="004B7A6F" w:rsidRPr="002D209C">
        <w:rPr>
          <w:rFonts w:ascii="Calibri" w:hAnsi="Calibri"/>
          <w:color w:val="auto"/>
          <w:sz w:val="20"/>
          <w:szCs w:val="22"/>
        </w:rPr>
        <w:t xml:space="preserve">pisemne 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stanowisko w terminie </w:t>
      </w:r>
      <w:r w:rsidR="00D36193" w:rsidRPr="002D209C">
        <w:rPr>
          <w:rFonts w:ascii="Calibri" w:hAnsi="Calibri"/>
          <w:color w:val="auto"/>
          <w:sz w:val="20"/>
          <w:szCs w:val="22"/>
        </w:rPr>
        <w:t>3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 dni od dnia złożenia wniosku.</w:t>
      </w:r>
    </w:p>
    <w:p w14:paraId="45BE228D" w14:textId="77777777" w:rsidR="00FA2001" w:rsidRPr="002D209C" w:rsidRDefault="00FA2001" w:rsidP="00FA2001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Zmiana określona w ust. </w:t>
      </w:r>
      <w:r w:rsidR="00D36193" w:rsidRPr="002D209C">
        <w:rPr>
          <w:rFonts w:ascii="Calibri" w:hAnsi="Calibri"/>
          <w:color w:val="auto"/>
          <w:sz w:val="20"/>
          <w:szCs w:val="22"/>
        </w:rPr>
        <w:t>4</w:t>
      </w:r>
      <w:r w:rsidRPr="002D209C">
        <w:rPr>
          <w:rFonts w:ascii="Calibri" w:hAnsi="Calibri"/>
          <w:color w:val="auto"/>
          <w:sz w:val="20"/>
          <w:szCs w:val="22"/>
        </w:rPr>
        <w:t xml:space="preserve"> powyżej nie stanowi zmiany umowy i nie wymaga podpisania aneksu do umowy, ale każdorazowo wymaga natychmiastowego, pisemnego powiadomienia Zamawiającego.</w:t>
      </w:r>
    </w:p>
    <w:p w14:paraId="2A4054D7" w14:textId="5BB53259" w:rsidR="008E16B5" w:rsidRPr="002D209C" w:rsidRDefault="000E5DBD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Kierownik Robót musi dyspon</w:t>
      </w:r>
      <w:r w:rsidR="00C377BA" w:rsidRPr="002D209C">
        <w:rPr>
          <w:rFonts w:ascii="Calibri" w:hAnsi="Calibri"/>
          <w:color w:val="auto"/>
          <w:sz w:val="20"/>
          <w:szCs w:val="22"/>
        </w:rPr>
        <w:t>ować aktywnym telefonem komórkowym, którego</w:t>
      </w:r>
      <w:r w:rsidRPr="002D209C">
        <w:rPr>
          <w:rFonts w:ascii="Calibri" w:hAnsi="Calibri"/>
          <w:color w:val="auto"/>
          <w:sz w:val="20"/>
          <w:szCs w:val="22"/>
        </w:rPr>
        <w:t xml:space="preserve"> numer zostanie udostępniony upoważnionemu pracownikowi Zamawiającego</w:t>
      </w:r>
      <w:r w:rsidR="009C61AD" w:rsidRPr="002D209C">
        <w:rPr>
          <w:rFonts w:ascii="Calibri" w:hAnsi="Calibri"/>
          <w:color w:val="auto"/>
          <w:sz w:val="20"/>
          <w:szCs w:val="22"/>
        </w:rPr>
        <w:t>, Inspektorowi Nadzoru Inwestorskiego</w:t>
      </w:r>
      <w:r w:rsidRPr="002D209C">
        <w:rPr>
          <w:rFonts w:ascii="Calibri" w:hAnsi="Calibri"/>
          <w:color w:val="auto"/>
          <w:sz w:val="20"/>
          <w:szCs w:val="22"/>
        </w:rPr>
        <w:t>.</w:t>
      </w:r>
    </w:p>
    <w:p w14:paraId="010378E0" w14:textId="77777777" w:rsidR="008E16B5" w:rsidRPr="002D209C" w:rsidRDefault="00B83E98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Porozumiewanie się </w:t>
      </w:r>
      <w:r w:rsidR="00ED25A5" w:rsidRPr="002D209C">
        <w:rPr>
          <w:rFonts w:ascii="Calibri" w:hAnsi="Calibri"/>
          <w:color w:val="auto"/>
          <w:sz w:val="20"/>
          <w:szCs w:val="22"/>
        </w:rPr>
        <w:t>S</w:t>
      </w:r>
      <w:r w:rsidRPr="002D209C">
        <w:rPr>
          <w:rFonts w:ascii="Calibri" w:hAnsi="Calibri"/>
          <w:color w:val="auto"/>
          <w:sz w:val="20"/>
          <w:szCs w:val="22"/>
        </w:rPr>
        <w:t xml:space="preserve">tron w sprawach związanych z wykonywaniem robót oraz dotyczących interpretowania umowy odbywać się będzie w drodze korespondencji pisemnej doręczanej </w:t>
      </w:r>
      <w:r w:rsidR="00B42C44" w:rsidRPr="002D209C">
        <w:rPr>
          <w:rFonts w:ascii="Calibri" w:hAnsi="Calibri"/>
          <w:color w:val="auto"/>
          <w:sz w:val="20"/>
          <w:szCs w:val="22"/>
        </w:rPr>
        <w:t>Stronom</w:t>
      </w:r>
      <w:r w:rsidRPr="002D209C">
        <w:rPr>
          <w:rFonts w:ascii="Calibri" w:hAnsi="Calibri"/>
          <w:color w:val="auto"/>
          <w:sz w:val="20"/>
          <w:szCs w:val="22"/>
        </w:rPr>
        <w:t xml:space="preserve"> za pokwitowaniem.</w:t>
      </w:r>
      <w:r w:rsidR="00532A6E" w:rsidRPr="002D209C">
        <w:rPr>
          <w:rFonts w:ascii="Calibri" w:hAnsi="Calibri"/>
          <w:color w:val="auto"/>
          <w:sz w:val="20"/>
          <w:szCs w:val="22"/>
        </w:rPr>
        <w:t xml:space="preserve"> Za zgodą Stron dopuszcza się porozumiewanie za pośrednictwem poczty elektronicznej.</w:t>
      </w:r>
    </w:p>
    <w:p w14:paraId="3E2E744E" w14:textId="77777777" w:rsidR="008E16B5" w:rsidRPr="002D209C" w:rsidRDefault="00B8207F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Zamawiający wskaże Wykonawcy źródła poboru energii elektrycznej</w:t>
      </w:r>
      <w:r w:rsidR="007740E2" w:rsidRPr="002D209C">
        <w:rPr>
          <w:rFonts w:ascii="Calibri" w:hAnsi="Calibri"/>
          <w:color w:val="auto"/>
          <w:sz w:val="20"/>
          <w:szCs w:val="22"/>
        </w:rPr>
        <w:t xml:space="preserve"> i</w:t>
      </w:r>
      <w:r w:rsidRPr="002D209C">
        <w:rPr>
          <w:rFonts w:ascii="Calibri" w:hAnsi="Calibri"/>
          <w:color w:val="auto"/>
          <w:sz w:val="20"/>
          <w:szCs w:val="22"/>
        </w:rPr>
        <w:t xml:space="preserve"> wody z zastrzeżeniem, że opłaty za te media ponosi w całości </w:t>
      </w:r>
      <w:r w:rsidR="007740E2" w:rsidRPr="002D209C">
        <w:rPr>
          <w:rFonts w:ascii="Calibri" w:hAnsi="Calibri"/>
          <w:color w:val="auto"/>
          <w:sz w:val="20"/>
          <w:szCs w:val="22"/>
        </w:rPr>
        <w:t>Zamawiający</w:t>
      </w:r>
      <w:r w:rsidRPr="002D209C">
        <w:rPr>
          <w:rFonts w:ascii="Calibri" w:hAnsi="Calibri"/>
          <w:color w:val="auto"/>
          <w:sz w:val="20"/>
          <w:szCs w:val="22"/>
        </w:rPr>
        <w:t>.</w:t>
      </w:r>
    </w:p>
    <w:p w14:paraId="34806944" w14:textId="77777777" w:rsidR="007E1429" w:rsidRPr="002D209C" w:rsidRDefault="007E1429" w:rsidP="007E1429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Zamawiający zapewni nadzór inwestorski poprzez ustanowionego przez siebie Inspektora Nadzoru Inwestorskiego.</w:t>
      </w:r>
    </w:p>
    <w:p w14:paraId="55EC3365" w14:textId="0AC7C52B" w:rsidR="008E16B5" w:rsidRPr="002D209C" w:rsidRDefault="005E460A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Wykonawca zobowiązuje się do przedstawienia Zamawiającemu imiennego wykazu osób wykonujących roboty, najpóźniej do dnia </w:t>
      </w:r>
      <w:r w:rsidR="00B35C47" w:rsidRPr="002D209C">
        <w:rPr>
          <w:rFonts w:ascii="Calibri" w:hAnsi="Calibri"/>
          <w:color w:val="auto"/>
          <w:sz w:val="20"/>
          <w:szCs w:val="22"/>
        </w:rPr>
        <w:t>przekazania terenu robót</w:t>
      </w:r>
      <w:r w:rsidRPr="002D209C">
        <w:rPr>
          <w:rFonts w:ascii="Calibri" w:hAnsi="Calibri"/>
          <w:color w:val="auto"/>
          <w:sz w:val="20"/>
          <w:szCs w:val="22"/>
        </w:rPr>
        <w:t>.</w:t>
      </w:r>
      <w:r w:rsidR="00B37B53" w:rsidRPr="002D209C">
        <w:rPr>
          <w:rFonts w:ascii="Calibri" w:hAnsi="Calibri"/>
          <w:color w:val="auto"/>
          <w:sz w:val="20"/>
          <w:szCs w:val="22"/>
        </w:rPr>
        <w:t xml:space="preserve"> W </w:t>
      </w:r>
      <w:r w:rsidR="00CD02A7" w:rsidRPr="002D209C">
        <w:rPr>
          <w:rFonts w:ascii="Calibri" w:hAnsi="Calibri"/>
          <w:color w:val="auto"/>
          <w:sz w:val="20"/>
          <w:szCs w:val="22"/>
        </w:rPr>
        <w:t xml:space="preserve">przypadku zmiany i/lub zwiększenia liczby osób wykonujących roboty, Wykonawca </w:t>
      </w:r>
      <w:r w:rsidR="002D4A83" w:rsidRPr="002D209C">
        <w:rPr>
          <w:rFonts w:ascii="Calibri" w:hAnsi="Calibri"/>
          <w:color w:val="auto"/>
          <w:sz w:val="20"/>
          <w:szCs w:val="22"/>
        </w:rPr>
        <w:t>przed</w:t>
      </w:r>
      <w:r w:rsidR="00CD02A7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dopuszczeniem osób do wykonywania obowiązków na terenie robót </w:t>
      </w:r>
      <w:r w:rsidR="00CD02A7" w:rsidRPr="002D209C">
        <w:rPr>
          <w:rFonts w:ascii="Calibri" w:hAnsi="Calibri"/>
          <w:color w:val="auto"/>
          <w:sz w:val="20"/>
          <w:szCs w:val="22"/>
        </w:rPr>
        <w:t>przekaże Zamawiającemu aktualny wykaz osób.</w:t>
      </w:r>
      <w:r w:rsidR="009266E2" w:rsidRPr="002D209C">
        <w:rPr>
          <w:rFonts w:ascii="Calibri" w:hAnsi="Calibri"/>
          <w:color w:val="auto"/>
          <w:sz w:val="20"/>
          <w:szCs w:val="22"/>
        </w:rPr>
        <w:t xml:space="preserve"> </w:t>
      </w:r>
    </w:p>
    <w:p w14:paraId="617CA060" w14:textId="54021918" w:rsidR="00EB67CD" w:rsidRPr="002D209C" w:rsidRDefault="00E45858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Wykonawca będzie sukcesywnie i w miarę potrzeb dostarczał materiały budowlane oraz sprzęt budowlany, zapewni osoby zdolne do wykonywania przedmiotu umowy, dostarczy, utrzyma i usunie po zakończeniu robót wszelkie urządzenia z terenu robót oraz posprząta teren </w:t>
      </w:r>
      <w:r w:rsidR="001A0491" w:rsidRPr="002D209C">
        <w:rPr>
          <w:rFonts w:ascii="Calibri" w:hAnsi="Calibri"/>
          <w:color w:val="auto"/>
          <w:sz w:val="20"/>
          <w:szCs w:val="22"/>
        </w:rPr>
        <w:t>robót</w:t>
      </w:r>
      <w:r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B3070D" w:rsidRPr="002D209C">
        <w:rPr>
          <w:rFonts w:ascii="Calibri" w:hAnsi="Calibri"/>
          <w:color w:val="auto"/>
          <w:sz w:val="20"/>
          <w:szCs w:val="22"/>
        </w:rPr>
        <w:t xml:space="preserve">i teren przyległy </w:t>
      </w:r>
      <w:r w:rsidRPr="002D209C">
        <w:rPr>
          <w:rFonts w:ascii="Calibri" w:hAnsi="Calibri"/>
          <w:color w:val="auto"/>
          <w:sz w:val="20"/>
          <w:szCs w:val="22"/>
        </w:rPr>
        <w:t xml:space="preserve">po </w:t>
      </w:r>
      <w:r w:rsidR="001E6B98" w:rsidRPr="002D209C">
        <w:rPr>
          <w:rFonts w:ascii="Calibri" w:hAnsi="Calibri"/>
          <w:color w:val="auto"/>
          <w:sz w:val="20"/>
          <w:szCs w:val="22"/>
        </w:rPr>
        <w:t>u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kończeniu robót. </w:t>
      </w:r>
      <w:r w:rsidR="000144B9" w:rsidRPr="002D209C">
        <w:rPr>
          <w:rFonts w:ascii="Calibri" w:hAnsi="Calibri"/>
          <w:color w:val="auto"/>
          <w:sz w:val="20"/>
          <w:szCs w:val="22"/>
        </w:rPr>
        <w:t xml:space="preserve">W przypadku zabrudzenia </w:t>
      </w:r>
      <w:r w:rsidR="00D53C75" w:rsidRPr="002D209C">
        <w:rPr>
          <w:rFonts w:ascii="Calibri" w:hAnsi="Calibri"/>
          <w:color w:val="auto"/>
          <w:sz w:val="20"/>
          <w:szCs w:val="22"/>
        </w:rPr>
        <w:t>podłogi, drzwi,</w:t>
      </w:r>
      <w:r w:rsidR="000144B9" w:rsidRPr="002D209C">
        <w:rPr>
          <w:rFonts w:ascii="Calibri" w:hAnsi="Calibri"/>
          <w:color w:val="auto"/>
          <w:sz w:val="20"/>
          <w:szCs w:val="22"/>
        </w:rPr>
        <w:t xml:space="preserve"> itp. Wykonawca zobowiązany jest do doprowadzenia do stanu pierwotnego tych powierzchni.</w:t>
      </w:r>
    </w:p>
    <w:p w14:paraId="0521784B" w14:textId="77777777" w:rsidR="00EB67CD" w:rsidRPr="002D209C" w:rsidRDefault="00E45858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oświadcza, że osoby, którymi posługuje się przy wykonywaniu niniejszej umowy</w:t>
      </w:r>
      <w:r w:rsidR="00363BD5" w:rsidRPr="002D209C">
        <w:rPr>
          <w:rFonts w:ascii="Calibri" w:hAnsi="Calibri"/>
          <w:color w:val="auto"/>
          <w:sz w:val="20"/>
          <w:szCs w:val="22"/>
        </w:rPr>
        <w:t>,</w:t>
      </w:r>
      <w:r w:rsidRPr="002D209C">
        <w:rPr>
          <w:rFonts w:ascii="Calibri" w:hAnsi="Calibri"/>
          <w:color w:val="auto"/>
          <w:sz w:val="20"/>
          <w:szCs w:val="22"/>
        </w:rPr>
        <w:t xml:space="preserve"> są przez niego przeszkolone: w zakresie BHP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 i </w:t>
      </w:r>
      <w:r w:rsidRPr="002D209C">
        <w:rPr>
          <w:rFonts w:ascii="Calibri" w:hAnsi="Calibri"/>
          <w:color w:val="auto"/>
          <w:sz w:val="20"/>
          <w:szCs w:val="22"/>
        </w:rPr>
        <w:t xml:space="preserve">ochrony p.poż. oraz 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posiadają </w:t>
      </w:r>
      <w:r w:rsidRPr="002D209C">
        <w:rPr>
          <w:rFonts w:ascii="Calibri" w:hAnsi="Calibri"/>
          <w:color w:val="auto"/>
          <w:sz w:val="20"/>
          <w:szCs w:val="22"/>
        </w:rPr>
        <w:t>kwalifikacj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e </w:t>
      </w:r>
      <w:r w:rsidRPr="002D209C">
        <w:rPr>
          <w:rFonts w:ascii="Calibri" w:hAnsi="Calibri"/>
          <w:color w:val="auto"/>
          <w:sz w:val="20"/>
          <w:szCs w:val="22"/>
        </w:rPr>
        <w:t>niezbędn</w:t>
      </w:r>
      <w:r w:rsidR="0099166E" w:rsidRPr="002D209C">
        <w:rPr>
          <w:rFonts w:ascii="Calibri" w:hAnsi="Calibri"/>
          <w:color w:val="auto"/>
          <w:sz w:val="20"/>
          <w:szCs w:val="22"/>
        </w:rPr>
        <w:t>e</w:t>
      </w:r>
      <w:r w:rsidRPr="002D209C">
        <w:rPr>
          <w:rFonts w:ascii="Calibri" w:hAnsi="Calibri"/>
          <w:color w:val="auto"/>
          <w:sz w:val="20"/>
          <w:szCs w:val="22"/>
        </w:rPr>
        <w:t xml:space="preserve"> do prawidłowego wykonywania </w:t>
      </w:r>
      <w:r w:rsidR="00CE22F6" w:rsidRPr="002D209C">
        <w:rPr>
          <w:rFonts w:ascii="Calibri" w:hAnsi="Calibri"/>
          <w:color w:val="auto"/>
          <w:sz w:val="20"/>
          <w:szCs w:val="22"/>
        </w:rPr>
        <w:t>powierzonych zadań.</w:t>
      </w:r>
      <w:r w:rsidR="00001BD1" w:rsidRPr="002D209C">
        <w:rPr>
          <w:rFonts w:ascii="Calibri" w:hAnsi="Calibri"/>
          <w:color w:val="auto"/>
          <w:sz w:val="20"/>
          <w:szCs w:val="22"/>
        </w:rPr>
        <w:t xml:space="preserve"> Wykonawca będzi</w:t>
      </w:r>
      <w:r w:rsidR="00815C0D" w:rsidRPr="002D209C">
        <w:rPr>
          <w:rFonts w:ascii="Calibri" w:hAnsi="Calibri"/>
          <w:color w:val="auto"/>
          <w:sz w:val="20"/>
          <w:szCs w:val="22"/>
        </w:rPr>
        <w:t xml:space="preserve">e ściśle przestrzegał 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postanowień </w:t>
      </w:r>
      <w:r w:rsidR="00815C0D" w:rsidRPr="002D209C">
        <w:rPr>
          <w:rFonts w:ascii="Calibri" w:hAnsi="Calibri"/>
          <w:color w:val="auto"/>
          <w:sz w:val="20"/>
          <w:szCs w:val="22"/>
        </w:rPr>
        <w:t>o </w:t>
      </w:r>
      <w:r w:rsidR="00001BD1" w:rsidRPr="002D209C">
        <w:rPr>
          <w:rFonts w:ascii="Calibri" w:hAnsi="Calibri"/>
          <w:color w:val="auto"/>
          <w:sz w:val="20"/>
          <w:szCs w:val="22"/>
        </w:rPr>
        <w:t>ochronie przeciwpożarowej, zgodnie z</w:t>
      </w:r>
      <w:r w:rsidR="00001BD1" w:rsidRPr="002D209C">
        <w:rPr>
          <w:rFonts w:ascii="Calibri" w:hAnsi="Calibri"/>
          <w:b/>
          <w:color w:val="auto"/>
          <w:sz w:val="20"/>
          <w:szCs w:val="22"/>
        </w:rPr>
        <w:t xml:space="preserve"> Załącznikiem nr </w:t>
      </w:r>
      <w:r w:rsidR="00B37B53" w:rsidRPr="002D209C">
        <w:rPr>
          <w:rFonts w:ascii="Calibri" w:hAnsi="Calibri"/>
          <w:b/>
          <w:color w:val="auto"/>
          <w:sz w:val="20"/>
          <w:szCs w:val="22"/>
        </w:rPr>
        <w:t>5</w:t>
      </w:r>
      <w:r w:rsidR="00001BD1" w:rsidRPr="002D209C">
        <w:rPr>
          <w:rFonts w:ascii="Calibri" w:hAnsi="Calibri"/>
          <w:color w:val="auto"/>
          <w:sz w:val="20"/>
          <w:szCs w:val="22"/>
        </w:rPr>
        <w:t xml:space="preserve"> do niniejszej umowy.</w:t>
      </w:r>
    </w:p>
    <w:p w14:paraId="70107A8F" w14:textId="0CABED66" w:rsidR="00533632" w:rsidRPr="002D209C" w:rsidRDefault="00533632" w:rsidP="00533632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ma obowiązek zapewnienia bezpieczeństwa i ochrony zdrowia podczas wykonywania wszyst</w:t>
      </w:r>
      <w:r w:rsidR="000C68EB" w:rsidRPr="002D209C">
        <w:rPr>
          <w:rFonts w:ascii="Calibri" w:hAnsi="Calibri"/>
          <w:color w:val="auto"/>
          <w:sz w:val="20"/>
          <w:szCs w:val="22"/>
        </w:rPr>
        <w:t>kich czynności na terenie robót</w:t>
      </w:r>
      <w:r w:rsidRPr="002D209C">
        <w:rPr>
          <w:rFonts w:ascii="Calibri" w:hAnsi="Calibri"/>
          <w:color w:val="auto"/>
          <w:sz w:val="20"/>
          <w:szCs w:val="22"/>
        </w:rPr>
        <w:t>.</w:t>
      </w:r>
    </w:p>
    <w:p w14:paraId="433AAB52" w14:textId="19B417EA" w:rsidR="00EB67CD" w:rsidRPr="002D209C" w:rsidRDefault="009D0F07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Wykonawca zobowiązany jest do realizacji robót zgodnie z dokumentacją </w:t>
      </w:r>
      <w:r w:rsidR="00F67F87" w:rsidRPr="002D209C">
        <w:rPr>
          <w:rFonts w:ascii="Calibri" w:hAnsi="Calibri"/>
          <w:color w:val="auto"/>
          <w:sz w:val="20"/>
          <w:szCs w:val="22"/>
        </w:rPr>
        <w:t>robót</w:t>
      </w:r>
      <w:r w:rsidRPr="002D209C">
        <w:rPr>
          <w:rFonts w:ascii="Calibri" w:hAnsi="Calibri"/>
          <w:color w:val="auto"/>
          <w:sz w:val="20"/>
          <w:szCs w:val="22"/>
        </w:rPr>
        <w:t>, aktualnie obowiązującym prawem budowlanym, sztuką budowlaną, normami oraz innymi obowiązującymi przepisami.</w:t>
      </w:r>
    </w:p>
    <w:p w14:paraId="3CCB4DDE" w14:textId="515976DE" w:rsidR="00050F17" w:rsidRPr="002D209C" w:rsidRDefault="00050F17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 przypadku robót zanikających</w:t>
      </w:r>
      <w:r w:rsidR="0099166E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lub ulegających zakryciu</w:t>
      </w:r>
      <w:r w:rsidR="007355E7" w:rsidRPr="002D209C">
        <w:rPr>
          <w:rFonts w:ascii="Calibri" w:hAnsi="Calibri"/>
          <w:color w:val="auto"/>
          <w:sz w:val="20"/>
          <w:szCs w:val="22"/>
        </w:rPr>
        <w:t xml:space="preserve">, </w:t>
      </w:r>
      <w:r w:rsidRPr="002D209C">
        <w:rPr>
          <w:rFonts w:ascii="Calibri" w:hAnsi="Calibri"/>
          <w:color w:val="auto"/>
          <w:sz w:val="20"/>
          <w:szCs w:val="22"/>
        </w:rPr>
        <w:t xml:space="preserve">Wykonawca </w:t>
      </w:r>
      <w:r w:rsidR="00524544" w:rsidRPr="002D209C">
        <w:rPr>
          <w:rFonts w:ascii="Calibri" w:hAnsi="Calibri"/>
          <w:color w:val="auto"/>
          <w:sz w:val="20"/>
          <w:szCs w:val="22"/>
        </w:rPr>
        <w:t xml:space="preserve">ma obowiązek </w:t>
      </w:r>
      <w:r w:rsidRPr="002D209C">
        <w:rPr>
          <w:rFonts w:ascii="Calibri" w:hAnsi="Calibri"/>
          <w:color w:val="auto"/>
          <w:sz w:val="20"/>
          <w:szCs w:val="22"/>
        </w:rPr>
        <w:t>każdorazowo zgłosi</w:t>
      </w:r>
      <w:r w:rsidR="00524544" w:rsidRPr="002D209C">
        <w:rPr>
          <w:rFonts w:ascii="Calibri" w:hAnsi="Calibri"/>
          <w:color w:val="auto"/>
          <w:sz w:val="20"/>
          <w:szCs w:val="22"/>
        </w:rPr>
        <w:t>ć</w:t>
      </w:r>
      <w:r w:rsidRPr="002D209C">
        <w:rPr>
          <w:rFonts w:ascii="Calibri" w:hAnsi="Calibri"/>
          <w:color w:val="auto"/>
          <w:sz w:val="20"/>
          <w:szCs w:val="22"/>
        </w:rPr>
        <w:t xml:space="preserve"> ten fakt </w:t>
      </w:r>
      <w:r w:rsidR="00B35C47" w:rsidRPr="002D209C">
        <w:rPr>
          <w:rFonts w:ascii="Calibri" w:hAnsi="Calibri"/>
          <w:color w:val="auto"/>
          <w:sz w:val="20"/>
          <w:szCs w:val="22"/>
        </w:rPr>
        <w:t>przedstawicielowi Zamawiającego</w:t>
      </w:r>
      <w:r w:rsidR="009C61AD" w:rsidRPr="002D209C">
        <w:rPr>
          <w:rFonts w:ascii="Calibri" w:hAnsi="Calibri"/>
          <w:color w:val="auto"/>
          <w:sz w:val="20"/>
          <w:szCs w:val="22"/>
        </w:rPr>
        <w:t xml:space="preserve">, Inspektorowi Nadzoru Inwestorskiego </w:t>
      </w:r>
      <w:r w:rsidRPr="002D209C">
        <w:rPr>
          <w:rFonts w:ascii="Calibri" w:hAnsi="Calibri"/>
          <w:color w:val="auto"/>
          <w:sz w:val="20"/>
          <w:szCs w:val="22"/>
        </w:rPr>
        <w:t>w celu akceptacji</w:t>
      </w:r>
      <w:r w:rsidR="007355E7" w:rsidRPr="002D209C">
        <w:rPr>
          <w:rFonts w:ascii="Calibri" w:hAnsi="Calibri"/>
          <w:color w:val="auto"/>
          <w:sz w:val="20"/>
          <w:szCs w:val="22"/>
        </w:rPr>
        <w:t xml:space="preserve">, co umożliwi Wykonawcy przystąpienie do dalszego wykonywania przedmiotu umowy. </w:t>
      </w:r>
      <w:r w:rsidR="006C6A32" w:rsidRPr="002D209C">
        <w:rPr>
          <w:rFonts w:ascii="Calibri" w:hAnsi="Calibri"/>
          <w:color w:val="auto"/>
          <w:sz w:val="20"/>
          <w:szCs w:val="22"/>
        </w:rPr>
        <w:t xml:space="preserve">W przypadku nie </w:t>
      </w:r>
      <w:r w:rsidR="006C6A32" w:rsidRPr="002D209C">
        <w:rPr>
          <w:rFonts w:ascii="Calibri" w:hAnsi="Calibri"/>
          <w:color w:val="auto"/>
          <w:sz w:val="20"/>
          <w:szCs w:val="22"/>
        </w:rPr>
        <w:lastRenderedPageBreak/>
        <w:t xml:space="preserve">zgłoszenia wskazanych powyżej robót na Wykonawcy będzie spoczywał obowiązek udowodnienia </w:t>
      </w:r>
      <w:r w:rsidR="00B35C47" w:rsidRPr="002D209C">
        <w:rPr>
          <w:rFonts w:ascii="Calibri" w:hAnsi="Calibri"/>
          <w:color w:val="auto"/>
          <w:sz w:val="20"/>
          <w:szCs w:val="22"/>
        </w:rPr>
        <w:t>Zamawiającemu</w:t>
      </w:r>
      <w:r w:rsidR="006C6A32" w:rsidRPr="002D209C">
        <w:rPr>
          <w:rFonts w:ascii="Calibri" w:hAnsi="Calibri"/>
          <w:color w:val="auto"/>
          <w:sz w:val="20"/>
          <w:szCs w:val="22"/>
        </w:rPr>
        <w:t xml:space="preserve"> prawidłowości wykonania tych robót</w:t>
      </w:r>
      <w:r w:rsidR="000144B9" w:rsidRPr="002D209C">
        <w:rPr>
          <w:rFonts w:ascii="Calibri" w:hAnsi="Calibri"/>
          <w:color w:val="auto"/>
          <w:sz w:val="20"/>
          <w:szCs w:val="22"/>
        </w:rPr>
        <w:t>. Wykonawca będzie ponosił także koszty związane z robotami odkrywkowymi w zakresie robót zanikających lub ulegających zakryciu</w:t>
      </w:r>
      <w:r w:rsidR="00F67F87" w:rsidRPr="002D209C">
        <w:rPr>
          <w:rFonts w:ascii="Calibri" w:hAnsi="Calibri"/>
          <w:color w:val="auto"/>
          <w:sz w:val="20"/>
          <w:szCs w:val="22"/>
        </w:rPr>
        <w:t>, które nie zostały zgłoszone przed ich zakryciem.</w:t>
      </w:r>
    </w:p>
    <w:p w14:paraId="5E7718C2" w14:textId="77777777" w:rsidR="00EB67CD" w:rsidRPr="002D209C" w:rsidRDefault="009006D1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ma obowiązek</w:t>
      </w:r>
      <w:r w:rsidR="00460F9C" w:rsidRPr="002D209C">
        <w:rPr>
          <w:rFonts w:ascii="Calibri" w:hAnsi="Calibri"/>
          <w:color w:val="auto"/>
          <w:sz w:val="20"/>
          <w:szCs w:val="22"/>
        </w:rPr>
        <w:t>,</w:t>
      </w:r>
      <w:r w:rsidRPr="002D209C">
        <w:rPr>
          <w:rFonts w:ascii="Calibri" w:hAnsi="Calibri"/>
          <w:color w:val="auto"/>
          <w:sz w:val="20"/>
          <w:szCs w:val="22"/>
        </w:rPr>
        <w:t xml:space="preserve"> na wezwanie Zamawiającego</w:t>
      </w:r>
      <w:r w:rsidR="00460F9C" w:rsidRPr="002D209C">
        <w:rPr>
          <w:rFonts w:ascii="Calibri" w:hAnsi="Calibri"/>
          <w:color w:val="auto"/>
          <w:sz w:val="20"/>
          <w:szCs w:val="22"/>
        </w:rPr>
        <w:t>,</w:t>
      </w:r>
      <w:r w:rsidRPr="002D209C">
        <w:rPr>
          <w:rFonts w:ascii="Calibri" w:hAnsi="Calibri"/>
          <w:color w:val="auto"/>
          <w:sz w:val="20"/>
          <w:szCs w:val="22"/>
        </w:rPr>
        <w:t xml:space="preserve"> udostępnić do wglądu form</w:t>
      </w:r>
      <w:r w:rsidR="00420DC3" w:rsidRPr="002D209C">
        <w:rPr>
          <w:rFonts w:ascii="Calibri" w:hAnsi="Calibri"/>
          <w:color w:val="auto"/>
          <w:sz w:val="20"/>
          <w:szCs w:val="22"/>
        </w:rPr>
        <w:t>ularze zamówieniowe</w:t>
      </w:r>
      <w:r w:rsidR="007355E7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420DC3" w:rsidRPr="002D209C">
        <w:rPr>
          <w:rFonts w:ascii="Calibri" w:hAnsi="Calibri"/>
          <w:color w:val="auto"/>
          <w:sz w:val="20"/>
          <w:szCs w:val="22"/>
        </w:rPr>
        <w:t>materiałów.</w:t>
      </w:r>
    </w:p>
    <w:p w14:paraId="19FDC5E3" w14:textId="70320A1F" w:rsidR="002D4A83" w:rsidRPr="002D209C" w:rsidRDefault="002D4A83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Przed wbudowaniem </w:t>
      </w:r>
      <w:r w:rsidR="005B316A" w:rsidRPr="002D209C">
        <w:rPr>
          <w:rFonts w:ascii="Calibri" w:hAnsi="Calibri"/>
          <w:color w:val="auto"/>
          <w:sz w:val="20"/>
          <w:szCs w:val="22"/>
        </w:rPr>
        <w:t>wszelkich</w:t>
      </w:r>
      <w:r w:rsidRPr="002D209C">
        <w:rPr>
          <w:rFonts w:ascii="Calibri" w:hAnsi="Calibri"/>
          <w:color w:val="auto"/>
          <w:sz w:val="20"/>
          <w:szCs w:val="22"/>
        </w:rPr>
        <w:t xml:space="preserve"> materiałów Wykonawca </w:t>
      </w:r>
      <w:r w:rsidR="00061AF3" w:rsidRPr="002D209C">
        <w:rPr>
          <w:rFonts w:ascii="Calibri" w:hAnsi="Calibri"/>
          <w:color w:val="auto"/>
          <w:sz w:val="20"/>
          <w:szCs w:val="22"/>
        </w:rPr>
        <w:t>winien</w:t>
      </w:r>
      <w:r w:rsidRPr="002D209C">
        <w:rPr>
          <w:rFonts w:ascii="Calibri" w:hAnsi="Calibri"/>
          <w:color w:val="auto"/>
          <w:sz w:val="20"/>
          <w:szCs w:val="22"/>
        </w:rPr>
        <w:t xml:space="preserve"> uzyskać </w:t>
      </w:r>
      <w:r w:rsidR="005B316A" w:rsidRPr="002D209C">
        <w:rPr>
          <w:rFonts w:ascii="Calibri" w:hAnsi="Calibri"/>
          <w:color w:val="auto"/>
          <w:sz w:val="20"/>
          <w:szCs w:val="22"/>
        </w:rPr>
        <w:t xml:space="preserve">ich </w:t>
      </w:r>
      <w:r w:rsidRPr="002D209C">
        <w:rPr>
          <w:rFonts w:ascii="Calibri" w:hAnsi="Calibri"/>
          <w:color w:val="auto"/>
          <w:sz w:val="20"/>
          <w:szCs w:val="22"/>
        </w:rPr>
        <w:t>akceptację przez Zamawiającego</w:t>
      </w:r>
      <w:r w:rsidR="009C61AD" w:rsidRPr="002D209C">
        <w:rPr>
          <w:rFonts w:ascii="Calibri" w:hAnsi="Calibri"/>
          <w:color w:val="auto"/>
          <w:sz w:val="20"/>
          <w:szCs w:val="22"/>
        </w:rPr>
        <w:t>, Inspektora Nadzoru Inwestorskiego</w:t>
      </w:r>
      <w:r w:rsidRPr="002D209C">
        <w:rPr>
          <w:rFonts w:ascii="Calibri" w:hAnsi="Calibri"/>
          <w:color w:val="auto"/>
          <w:sz w:val="20"/>
          <w:szCs w:val="22"/>
        </w:rPr>
        <w:t>.</w:t>
      </w:r>
      <w:r w:rsidR="007355E7" w:rsidRPr="002D209C">
        <w:rPr>
          <w:rFonts w:ascii="Calibri" w:hAnsi="Calibri"/>
          <w:color w:val="auto"/>
          <w:sz w:val="20"/>
          <w:szCs w:val="22"/>
        </w:rPr>
        <w:t xml:space="preserve"> </w:t>
      </w:r>
    </w:p>
    <w:p w14:paraId="379D4F29" w14:textId="4120E202" w:rsidR="002D4A83" w:rsidRPr="002D209C" w:rsidRDefault="009D0F07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Wykonawca zobowiązany jest prowadzić na bieżąco </w:t>
      </w:r>
      <w:r w:rsidR="00392B6E" w:rsidRPr="002D209C">
        <w:rPr>
          <w:rFonts w:ascii="Calibri" w:hAnsi="Calibri"/>
          <w:color w:val="auto"/>
          <w:sz w:val="20"/>
          <w:szCs w:val="22"/>
        </w:rPr>
        <w:t>Wewnętrzny Dziennik</w:t>
      </w:r>
      <w:r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5B4B8D" w:rsidRPr="002D209C">
        <w:rPr>
          <w:rFonts w:ascii="Calibri" w:hAnsi="Calibri"/>
          <w:color w:val="auto"/>
          <w:sz w:val="20"/>
          <w:szCs w:val="22"/>
        </w:rPr>
        <w:t>Robót</w:t>
      </w:r>
      <w:r w:rsidRPr="002D209C">
        <w:rPr>
          <w:rFonts w:ascii="Calibri" w:hAnsi="Calibri"/>
          <w:color w:val="auto"/>
          <w:sz w:val="20"/>
          <w:szCs w:val="22"/>
        </w:rPr>
        <w:t xml:space="preserve">. Wpisy w </w:t>
      </w:r>
      <w:r w:rsidR="00392B6E" w:rsidRPr="002D209C">
        <w:rPr>
          <w:rFonts w:ascii="Calibri" w:hAnsi="Calibri"/>
          <w:color w:val="auto"/>
          <w:sz w:val="20"/>
          <w:szCs w:val="22"/>
        </w:rPr>
        <w:t xml:space="preserve">Wewnętrznym Dzienniku </w:t>
      </w:r>
      <w:r w:rsidR="005B4B8D" w:rsidRPr="002D209C">
        <w:rPr>
          <w:rFonts w:ascii="Calibri" w:hAnsi="Calibri"/>
          <w:color w:val="auto"/>
          <w:sz w:val="20"/>
          <w:szCs w:val="22"/>
        </w:rPr>
        <w:t>Robót</w:t>
      </w:r>
      <w:r w:rsidR="00392B6E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 xml:space="preserve">winny być każdorazowo potwierdzane przez </w:t>
      </w:r>
      <w:r w:rsidR="009C61AD" w:rsidRPr="002D209C">
        <w:rPr>
          <w:rFonts w:ascii="Calibri" w:hAnsi="Calibri"/>
          <w:color w:val="auto"/>
          <w:sz w:val="20"/>
          <w:szCs w:val="22"/>
        </w:rPr>
        <w:t>Inspektora Nadzoru Inwestorskiego</w:t>
      </w:r>
      <w:r w:rsidRPr="002D209C">
        <w:rPr>
          <w:rFonts w:ascii="Calibri" w:hAnsi="Calibri"/>
          <w:color w:val="auto"/>
          <w:sz w:val="20"/>
          <w:szCs w:val="22"/>
        </w:rPr>
        <w:t>.</w:t>
      </w:r>
      <w:r w:rsidR="002D4A83" w:rsidRPr="002D209C">
        <w:rPr>
          <w:rFonts w:ascii="Calibri" w:hAnsi="Calibri"/>
          <w:color w:val="auto"/>
          <w:sz w:val="20"/>
          <w:szCs w:val="22"/>
        </w:rPr>
        <w:t xml:space="preserve"> </w:t>
      </w:r>
    </w:p>
    <w:p w14:paraId="28F2AC7E" w14:textId="77777777" w:rsidR="00EB67CD" w:rsidRPr="002D209C" w:rsidRDefault="009006D1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zobowiązuje się na swój koszt strzec mienia zna</w:t>
      </w:r>
      <w:r w:rsidR="00420DC3" w:rsidRPr="002D209C">
        <w:rPr>
          <w:rFonts w:ascii="Calibri" w:hAnsi="Calibri"/>
          <w:color w:val="auto"/>
          <w:sz w:val="20"/>
          <w:szCs w:val="22"/>
        </w:rPr>
        <w:t xml:space="preserve">jdującego się na terenie </w:t>
      </w:r>
      <w:r w:rsidR="00A37E6A" w:rsidRPr="002D209C">
        <w:rPr>
          <w:rFonts w:ascii="Calibri" w:hAnsi="Calibri"/>
          <w:color w:val="auto"/>
          <w:sz w:val="20"/>
          <w:szCs w:val="22"/>
        </w:rPr>
        <w:t>robót</w:t>
      </w:r>
      <w:r w:rsidR="00EB67CD" w:rsidRPr="002D209C">
        <w:rPr>
          <w:rFonts w:ascii="Calibri" w:hAnsi="Calibri"/>
          <w:color w:val="auto"/>
          <w:sz w:val="20"/>
          <w:szCs w:val="22"/>
        </w:rPr>
        <w:t>.</w:t>
      </w:r>
    </w:p>
    <w:p w14:paraId="00D01407" w14:textId="6C3CABB0" w:rsidR="00EB67CD" w:rsidRPr="002D209C" w:rsidRDefault="007B1B00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strike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będzie utrzymywał teren robót w stanie wolnym od przeszkód komunikacyjnych oraz na bieżąco będzie usuwał, utylizował i składował wszelkie urządzen</w:t>
      </w:r>
      <w:r w:rsidR="00072519" w:rsidRPr="002D209C">
        <w:rPr>
          <w:rFonts w:ascii="Calibri" w:hAnsi="Calibri"/>
          <w:color w:val="auto"/>
          <w:sz w:val="20"/>
          <w:szCs w:val="22"/>
        </w:rPr>
        <w:t>ia pomocnicze i</w:t>
      </w:r>
      <w:r w:rsidR="00D91F20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27546D" w:rsidRPr="002D209C">
        <w:rPr>
          <w:rFonts w:ascii="Calibri" w:hAnsi="Calibri"/>
          <w:color w:val="auto"/>
          <w:sz w:val="20"/>
          <w:szCs w:val="22"/>
        </w:rPr>
        <w:t xml:space="preserve">zbędne materiały, odpady </w:t>
      </w:r>
      <w:r w:rsidRPr="002D209C">
        <w:rPr>
          <w:rFonts w:ascii="Calibri" w:hAnsi="Calibri"/>
          <w:color w:val="auto"/>
          <w:sz w:val="20"/>
          <w:szCs w:val="22"/>
        </w:rPr>
        <w:t xml:space="preserve">oraz niepotrzebne urządzenia prowizoryczne. Wykonawca ograniczy swoje działania do terenu </w:t>
      </w:r>
      <w:r w:rsidR="009A0BC6" w:rsidRPr="002D209C">
        <w:rPr>
          <w:rFonts w:ascii="Calibri" w:hAnsi="Calibri"/>
          <w:color w:val="auto"/>
          <w:sz w:val="20"/>
          <w:szCs w:val="22"/>
        </w:rPr>
        <w:t>robót</w:t>
      </w:r>
      <w:r w:rsidRPr="002D209C">
        <w:rPr>
          <w:rFonts w:ascii="Calibri" w:hAnsi="Calibri"/>
          <w:color w:val="auto"/>
          <w:sz w:val="20"/>
          <w:szCs w:val="22"/>
        </w:rPr>
        <w:t xml:space="preserve"> oraz dodatkowych obszarów, </w:t>
      </w:r>
      <w:r w:rsidR="00E75D63" w:rsidRPr="002D209C">
        <w:rPr>
          <w:rFonts w:ascii="Calibri" w:hAnsi="Calibri"/>
          <w:color w:val="auto"/>
          <w:sz w:val="20"/>
          <w:szCs w:val="22"/>
        </w:rPr>
        <w:t>uzgodnionych</w:t>
      </w:r>
      <w:r w:rsidRPr="002D209C">
        <w:rPr>
          <w:rFonts w:ascii="Calibri" w:hAnsi="Calibri"/>
          <w:color w:val="auto"/>
          <w:sz w:val="20"/>
          <w:szCs w:val="22"/>
        </w:rPr>
        <w:t xml:space="preserve"> z Zamawiającym</w:t>
      </w:r>
      <w:r w:rsidR="00E75D63" w:rsidRPr="002D209C">
        <w:rPr>
          <w:rFonts w:ascii="Calibri" w:hAnsi="Calibri"/>
          <w:color w:val="auto"/>
          <w:sz w:val="20"/>
          <w:szCs w:val="22"/>
        </w:rPr>
        <w:t>.</w:t>
      </w:r>
    </w:p>
    <w:p w14:paraId="499CF123" w14:textId="77777777" w:rsidR="00EB67CD" w:rsidRPr="002D209C" w:rsidRDefault="00520413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zobowiązany jest do przestrzegania przepisów bezpieczeństwa i higieny pracy oraz do zapewnienia przestrzegania tych przepisów przez inne osoby uczestniczące z jego ramienia w realizacji robót (podwykonawców, dostawców, itp.).</w:t>
      </w:r>
    </w:p>
    <w:p w14:paraId="24DBA615" w14:textId="77777777" w:rsidR="00EB67CD" w:rsidRPr="002D209C" w:rsidRDefault="00942BA0" w:rsidP="0027546D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Wykonawca podejmie wszelkie niezbędne kroki, aby chronić środowisko </w:t>
      </w:r>
      <w:r w:rsidR="00464720" w:rsidRPr="002D209C">
        <w:rPr>
          <w:rFonts w:ascii="Calibri" w:hAnsi="Calibri"/>
          <w:color w:val="auto"/>
          <w:sz w:val="20"/>
          <w:szCs w:val="22"/>
        </w:rPr>
        <w:t xml:space="preserve">naturalne </w:t>
      </w:r>
      <w:r w:rsidRPr="002D209C">
        <w:rPr>
          <w:rFonts w:ascii="Calibri" w:hAnsi="Calibri"/>
          <w:color w:val="auto"/>
          <w:sz w:val="20"/>
          <w:szCs w:val="22"/>
        </w:rPr>
        <w:t>(zarówno na terenie robót oraz poza nim)</w:t>
      </w:r>
      <w:r w:rsidR="00B077AA" w:rsidRPr="002D209C">
        <w:rPr>
          <w:rFonts w:ascii="Calibri" w:hAnsi="Calibri"/>
          <w:color w:val="auto"/>
          <w:sz w:val="20"/>
          <w:szCs w:val="22"/>
        </w:rPr>
        <w:t>,</w:t>
      </w:r>
      <w:r w:rsidRPr="002D209C">
        <w:rPr>
          <w:rFonts w:ascii="Calibri" w:hAnsi="Calibri"/>
          <w:color w:val="auto"/>
          <w:sz w:val="20"/>
          <w:szCs w:val="22"/>
        </w:rPr>
        <w:t xml:space="preserve"> ograniczać szkody oraz ucią</w:t>
      </w:r>
      <w:r w:rsidR="00E36263" w:rsidRPr="002D209C">
        <w:rPr>
          <w:rFonts w:ascii="Calibri" w:hAnsi="Calibri"/>
          <w:color w:val="auto"/>
          <w:sz w:val="20"/>
          <w:szCs w:val="22"/>
        </w:rPr>
        <w:t>żliwości dla ludzi wynikające z</w:t>
      </w:r>
      <w:r w:rsidR="00D91F20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zanieczyszczeń, hałasu oraz innych skutków prowadzonych przez niego działa</w:t>
      </w:r>
      <w:r w:rsidR="00EB67CD" w:rsidRPr="002D209C">
        <w:rPr>
          <w:rFonts w:ascii="Calibri" w:hAnsi="Calibri"/>
          <w:color w:val="auto"/>
          <w:sz w:val="20"/>
          <w:szCs w:val="22"/>
        </w:rPr>
        <w:t xml:space="preserve">ń. Zapewni również, by emisje </w:t>
      </w:r>
      <w:r w:rsidR="007355E7" w:rsidRPr="002D209C">
        <w:rPr>
          <w:rFonts w:ascii="Calibri" w:hAnsi="Calibri"/>
          <w:color w:val="auto"/>
          <w:sz w:val="20"/>
          <w:szCs w:val="22"/>
        </w:rPr>
        <w:t xml:space="preserve">powietrzne </w:t>
      </w:r>
      <w:r w:rsidRPr="002D209C">
        <w:rPr>
          <w:rFonts w:ascii="Calibri" w:hAnsi="Calibri"/>
          <w:color w:val="auto"/>
          <w:sz w:val="20"/>
          <w:szCs w:val="22"/>
        </w:rPr>
        <w:t>oraz odpływy powierzchniowe i ścieki wynikłe z działań Wykonawcy nie przekroczyły wartości określonych odpowiednimi normami.</w:t>
      </w:r>
    </w:p>
    <w:p w14:paraId="401A10D0" w14:textId="6EABA1DB" w:rsidR="00EB67CD" w:rsidRPr="002D209C" w:rsidRDefault="005E4345" w:rsidP="0094534B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 trakcie wykonywania robót Wykonawca zobowiązany jest do uprzątnięcia terenu robót </w:t>
      </w:r>
      <w:r w:rsidR="00B37B53" w:rsidRPr="002D209C">
        <w:rPr>
          <w:rFonts w:ascii="Calibri" w:hAnsi="Calibri"/>
          <w:color w:val="auto"/>
          <w:sz w:val="20"/>
          <w:szCs w:val="22"/>
        </w:rPr>
        <w:t>oraz teren</w:t>
      </w:r>
      <w:r w:rsidR="0055789F" w:rsidRPr="002D209C">
        <w:rPr>
          <w:rFonts w:ascii="Calibri" w:hAnsi="Calibri"/>
          <w:color w:val="auto"/>
          <w:sz w:val="20"/>
          <w:szCs w:val="22"/>
        </w:rPr>
        <w:t>u przyległego</w:t>
      </w:r>
      <w:r w:rsidR="00B37B53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codziennie, po</w:t>
      </w:r>
      <w:r w:rsidR="00BF0868" w:rsidRPr="002D209C">
        <w:rPr>
          <w:rFonts w:ascii="Calibri" w:hAnsi="Calibri"/>
          <w:color w:val="auto"/>
          <w:sz w:val="20"/>
          <w:szCs w:val="22"/>
        </w:rPr>
        <w:t xml:space="preserve"> zakończeniu każdego dnia pracy, z uwagi na</w:t>
      </w:r>
      <w:r w:rsidR="004F1C3B" w:rsidRPr="002D209C">
        <w:rPr>
          <w:rFonts w:ascii="Calibri" w:hAnsi="Calibri"/>
          <w:color w:val="auto"/>
          <w:sz w:val="20"/>
          <w:szCs w:val="22"/>
        </w:rPr>
        <w:t xml:space="preserve"> charakter pracy Zamawiającego.</w:t>
      </w:r>
      <w:r w:rsidR="00FF3F96" w:rsidRPr="002D209C">
        <w:rPr>
          <w:rFonts w:ascii="Calibri" w:hAnsi="Calibri"/>
          <w:color w:val="auto"/>
          <w:sz w:val="20"/>
          <w:szCs w:val="22"/>
        </w:rPr>
        <w:t xml:space="preserve"> Wykonawca jest zobowiązany także do odpowiedniego zabezpieczenia okien, urządzeń itp. </w:t>
      </w:r>
      <w:r w:rsidR="00B35C47" w:rsidRPr="002D209C">
        <w:rPr>
          <w:rFonts w:ascii="Calibri" w:hAnsi="Calibri"/>
          <w:color w:val="auto"/>
          <w:sz w:val="20"/>
          <w:szCs w:val="22"/>
        </w:rPr>
        <w:t>w</w:t>
      </w:r>
      <w:r w:rsidR="00FF3F96" w:rsidRPr="002D209C">
        <w:rPr>
          <w:rFonts w:ascii="Calibri" w:hAnsi="Calibri"/>
          <w:color w:val="auto"/>
          <w:sz w:val="20"/>
          <w:szCs w:val="22"/>
        </w:rPr>
        <w:t xml:space="preserve"> celu ograniczenia ich zabrudzenia i uszkodzenia.</w:t>
      </w:r>
    </w:p>
    <w:p w14:paraId="4303E211" w14:textId="77777777" w:rsidR="00EE5A7B" w:rsidRPr="002D209C" w:rsidRDefault="007100FE" w:rsidP="0094534B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Po zakończeniu robót Wykonawca zobowiązany jest uporządkować teren robót i przekazać go Zamawiającemu w terminie ustalonym na odbiór robót.</w:t>
      </w:r>
    </w:p>
    <w:p w14:paraId="07046C3D" w14:textId="241F16F3" w:rsidR="00EB67CD" w:rsidRPr="002D209C" w:rsidRDefault="003604A8" w:rsidP="0094534B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Gotowość do odbioru robót</w:t>
      </w:r>
      <w:r w:rsidR="00AA736C">
        <w:rPr>
          <w:rFonts w:ascii="Calibri" w:hAnsi="Calibri"/>
          <w:color w:val="auto"/>
          <w:sz w:val="20"/>
          <w:szCs w:val="22"/>
        </w:rPr>
        <w:t xml:space="preserve"> częściowych i końcowego</w:t>
      </w:r>
      <w:r w:rsidRPr="002D209C">
        <w:rPr>
          <w:rFonts w:ascii="Calibri" w:hAnsi="Calibri"/>
          <w:color w:val="auto"/>
          <w:sz w:val="20"/>
          <w:szCs w:val="22"/>
        </w:rPr>
        <w:t xml:space="preserve"> Wykonawca zgłosi Zamawiającemu w formie pisemnej, z odnotowaniem powyższego faktu w </w:t>
      </w:r>
      <w:r w:rsidR="00392B6E" w:rsidRPr="002D209C">
        <w:rPr>
          <w:rFonts w:ascii="Calibri" w:hAnsi="Calibri"/>
          <w:color w:val="auto"/>
          <w:sz w:val="20"/>
          <w:szCs w:val="22"/>
        </w:rPr>
        <w:t xml:space="preserve">Wewnętrznym Dzienniku </w:t>
      </w:r>
      <w:r w:rsidR="00B35C47" w:rsidRPr="002D209C">
        <w:rPr>
          <w:rFonts w:ascii="Calibri" w:hAnsi="Calibri"/>
          <w:color w:val="auto"/>
          <w:sz w:val="20"/>
          <w:szCs w:val="22"/>
        </w:rPr>
        <w:t>Robót</w:t>
      </w:r>
      <w:r w:rsidRPr="002D209C">
        <w:rPr>
          <w:rFonts w:ascii="Calibri" w:hAnsi="Calibri"/>
          <w:color w:val="auto"/>
          <w:sz w:val="20"/>
          <w:szCs w:val="22"/>
        </w:rPr>
        <w:t>. Zamawiający wyznaczy termin odbioru robót w</w:t>
      </w:r>
      <w:r w:rsidR="00082402" w:rsidRPr="002D209C">
        <w:rPr>
          <w:rFonts w:ascii="Calibri" w:hAnsi="Calibri"/>
          <w:color w:val="auto"/>
          <w:sz w:val="20"/>
          <w:szCs w:val="22"/>
        </w:rPr>
        <w:t> </w:t>
      </w:r>
      <w:r w:rsidRPr="002D209C">
        <w:rPr>
          <w:rFonts w:ascii="Calibri" w:hAnsi="Calibri"/>
          <w:color w:val="auto"/>
          <w:sz w:val="20"/>
          <w:szCs w:val="22"/>
        </w:rPr>
        <w:t xml:space="preserve">okresie do </w:t>
      </w:r>
      <w:r w:rsidR="00815C0D" w:rsidRPr="002D209C">
        <w:rPr>
          <w:rFonts w:ascii="Calibri" w:hAnsi="Calibri"/>
          <w:color w:val="auto"/>
          <w:sz w:val="20"/>
          <w:szCs w:val="22"/>
        </w:rPr>
        <w:t>5</w:t>
      </w:r>
      <w:r w:rsidRPr="002D209C">
        <w:rPr>
          <w:rFonts w:ascii="Calibri" w:hAnsi="Calibri"/>
          <w:color w:val="auto"/>
          <w:sz w:val="20"/>
          <w:szCs w:val="22"/>
        </w:rPr>
        <w:t xml:space="preserve"> dni </w:t>
      </w:r>
      <w:r w:rsidR="002661D9" w:rsidRPr="002D209C">
        <w:rPr>
          <w:rFonts w:ascii="Calibri" w:hAnsi="Calibri"/>
          <w:color w:val="auto"/>
          <w:sz w:val="20"/>
          <w:szCs w:val="22"/>
        </w:rPr>
        <w:t>kalendarzowych</w:t>
      </w:r>
      <w:r w:rsidRPr="002D209C">
        <w:rPr>
          <w:rFonts w:ascii="Calibri" w:hAnsi="Calibri"/>
          <w:color w:val="auto"/>
          <w:sz w:val="20"/>
          <w:szCs w:val="22"/>
        </w:rPr>
        <w:t xml:space="preserve"> od dnia zgłoszenia gotowości do odbioru robót przez Wykonawcę.</w:t>
      </w:r>
      <w:r w:rsidR="00D12C44" w:rsidRPr="002D209C">
        <w:rPr>
          <w:rFonts w:ascii="Calibri" w:hAnsi="Calibri"/>
          <w:color w:val="auto"/>
          <w:sz w:val="20"/>
          <w:szCs w:val="22"/>
        </w:rPr>
        <w:t xml:space="preserve"> </w:t>
      </w:r>
    </w:p>
    <w:p w14:paraId="4FB90D44" w14:textId="77777777" w:rsidR="00EB67CD" w:rsidRPr="002D209C" w:rsidRDefault="00E94D8D" w:rsidP="004860A3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Wykonawca zobowiązany jest do odpowiedniego zabezpieczenia i przechowywania wszelkich dokumentów </w:t>
      </w:r>
      <w:r w:rsidR="00A37E6A" w:rsidRPr="002D209C">
        <w:rPr>
          <w:rFonts w:ascii="Calibri" w:hAnsi="Calibri"/>
          <w:color w:val="auto"/>
          <w:sz w:val="20"/>
          <w:szCs w:val="22"/>
        </w:rPr>
        <w:t>robót</w:t>
      </w:r>
      <w:r w:rsidRPr="002D209C">
        <w:rPr>
          <w:rFonts w:ascii="Calibri" w:hAnsi="Calibri"/>
          <w:color w:val="auto"/>
          <w:sz w:val="20"/>
          <w:szCs w:val="22"/>
        </w:rPr>
        <w:t xml:space="preserve"> do czasu przejęcia ich przez Zamawiającego.</w:t>
      </w:r>
    </w:p>
    <w:p w14:paraId="093ED0E2" w14:textId="77777777" w:rsidR="00B47934" w:rsidRPr="002D209C" w:rsidRDefault="00B47934" w:rsidP="007C0002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Wykonawca zobowiązany jest przedstawić wszystkie niezbędne atesty, certyfikaty i dokumenty dotyczące stosowanych materiałów do Protokołu </w:t>
      </w:r>
      <w:r w:rsidR="00392B6E" w:rsidRPr="002D209C">
        <w:rPr>
          <w:rFonts w:ascii="Calibri" w:hAnsi="Calibri"/>
          <w:color w:val="auto"/>
          <w:sz w:val="20"/>
          <w:szCs w:val="22"/>
        </w:rPr>
        <w:t>Końcowego Odbioru Robót</w:t>
      </w:r>
      <w:r w:rsidRPr="002D209C">
        <w:rPr>
          <w:rFonts w:ascii="Calibri" w:hAnsi="Calibri"/>
          <w:color w:val="auto"/>
          <w:sz w:val="20"/>
          <w:szCs w:val="22"/>
        </w:rPr>
        <w:t>.</w:t>
      </w:r>
    </w:p>
    <w:p w14:paraId="26A6BCC9" w14:textId="205AFDE3" w:rsidR="007E1429" w:rsidRPr="002D209C" w:rsidRDefault="007E1429" w:rsidP="004860A3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Podczas protokolarnego końcowego przejęcia wykonanych robót przez Zamawiającego, Wykonawca przekaże dokumentację robót: Wewnętrzny Dziennik Robót oraz dokumentację powykonawczą w formie papierowej podpisaną przez Wykonawcę (1 egzemplarz) oraz w formie elektronicznej – pliki w formacie pdf i </w:t>
      </w:r>
      <w:proofErr w:type="spellStart"/>
      <w:r w:rsidRPr="002D209C">
        <w:rPr>
          <w:rFonts w:ascii="Calibri" w:hAnsi="Calibri"/>
          <w:color w:val="auto"/>
          <w:sz w:val="20"/>
          <w:szCs w:val="22"/>
        </w:rPr>
        <w:t>dwg</w:t>
      </w:r>
      <w:proofErr w:type="spellEnd"/>
      <w:r w:rsidRPr="002D209C">
        <w:rPr>
          <w:rFonts w:ascii="Calibri" w:hAnsi="Calibri"/>
          <w:color w:val="auto"/>
          <w:sz w:val="20"/>
          <w:szCs w:val="22"/>
        </w:rPr>
        <w:t xml:space="preserve"> (1 egzemplarz na płycie CD/DVD</w:t>
      </w:r>
      <w:r w:rsidR="00AC0BBA" w:rsidRPr="002D209C">
        <w:rPr>
          <w:rFonts w:ascii="Calibri" w:hAnsi="Calibri"/>
          <w:color w:val="auto"/>
          <w:sz w:val="20"/>
          <w:szCs w:val="22"/>
        </w:rPr>
        <w:t xml:space="preserve"> lub pamięci przenośnej</w:t>
      </w:r>
      <w:r w:rsidRPr="002D209C">
        <w:rPr>
          <w:rFonts w:ascii="Calibri" w:hAnsi="Calibri"/>
          <w:color w:val="auto"/>
          <w:sz w:val="20"/>
          <w:szCs w:val="22"/>
        </w:rPr>
        <w:t>).</w:t>
      </w:r>
    </w:p>
    <w:p w14:paraId="3724548D" w14:textId="1232D8E9" w:rsidR="008E16B5" w:rsidRPr="002D209C" w:rsidRDefault="003604A8" w:rsidP="004860A3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Zamawiający przew</w:t>
      </w:r>
      <w:r w:rsidR="00815C0D" w:rsidRPr="002D209C">
        <w:rPr>
          <w:rFonts w:ascii="Calibri" w:hAnsi="Calibri"/>
          <w:color w:val="auto"/>
          <w:sz w:val="20"/>
          <w:szCs w:val="22"/>
        </w:rPr>
        <w:t>iduje spotka</w:t>
      </w:r>
      <w:r w:rsidR="00961050" w:rsidRPr="002D209C">
        <w:rPr>
          <w:rFonts w:ascii="Calibri" w:hAnsi="Calibri"/>
          <w:color w:val="auto"/>
          <w:sz w:val="20"/>
          <w:szCs w:val="22"/>
        </w:rPr>
        <w:t>nia</w:t>
      </w:r>
      <w:r w:rsidR="00815C0D" w:rsidRPr="002D209C">
        <w:rPr>
          <w:rFonts w:ascii="Calibri" w:hAnsi="Calibri"/>
          <w:color w:val="auto"/>
          <w:sz w:val="20"/>
          <w:szCs w:val="22"/>
        </w:rPr>
        <w:t xml:space="preserve"> koordynacyjn</w:t>
      </w:r>
      <w:r w:rsidR="00961050" w:rsidRPr="002D209C">
        <w:rPr>
          <w:rFonts w:ascii="Calibri" w:hAnsi="Calibri"/>
          <w:color w:val="auto"/>
          <w:sz w:val="20"/>
          <w:szCs w:val="22"/>
        </w:rPr>
        <w:t>e</w:t>
      </w:r>
      <w:r w:rsidR="00815C0D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961050" w:rsidRPr="002D209C">
        <w:rPr>
          <w:rFonts w:ascii="Calibri" w:hAnsi="Calibri"/>
          <w:color w:val="auto"/>
          <w:sz w:val="20"/>
          <w:szCs w:val="22"/>
        </w:rPr>
        <w:t xml:space="preserve">z </w:t>
      </w:r>
      <w:r w:rsidR="00014AF5" w:rsidRPr="002D209C">
        <w:rPr>
          <w:rFonts w:ascii="Calibri" w:hAnsi="Calibri"/>
          <w:color w:val="auto"/>
          <w:sz w:val="20"/>
          <w:szCs w:val="22"/>
        </w:rPr>
        <w:t xml:space="preserve">udziałem </w:t>
      </w:r>
      <w:r w:rsidR="00961050" w:rsidRPr="002D209C">
        <w:rPr>
          <w:rFonts w:ascii="Calibri" w:hAnsi="Calibri"/>
          <w:color w:val="auto"/>
          <w:sz w:val="20"/>
          <w:szCs w:val="22"/>
        </w:rPr>
        <w:t>przedstawicieli Zamawiającego</w:t>
      </w:r>
      <w:r w:rsidR="009C61AD" w:rsidRPr="002D209C">
        <w:rPr>
          <w:rFonts w:ascii="Calibri" w:hAnsi="Calibri"/>
          <w:color w:val="auto"/>
          <w:sz w:val="20"/>
          <w:szCs w:val="22"/>
        </w:rPr>
        <w:t>, Inspektora Nadzoru Inwestorskiego</w:t>
      </w:r>
      <w:r w:rsidR="002D209C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oraz przedstawicieli Wykonawcy.</w:t>
      </w:r>
      <w:r w:rsidR="002F5FFB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Zam</w:t>
      </w:r>
      <w:r w:rsidR="002F5FFB" w:rsidRPr="002D209C">
        <w:rPr>
          <w:rFonts w:ascii="Calibri" w:hAnsi="Calibri"/>
          <w:color w:val="auto"/>
          <w:sz w:val="20"/>
          <w:szCs w:val="22"/>
        </w:rPr>
        <w:t>awiający zastrzega sobie prawo</w:t>
      </w:r>
      <w:r w:rsidRPr="002D209C">
        <w:rPr>
          <w:rFonts w:ascii="Calibri" w:hAnsi="Calibri"/>
          <w:color w:val="auto"/>
          <w:sz w:val="20"/>
          <w:szCs w:val="22"/>
        </w:rPr>
        <w:t xml:space="preserve"> organizo</w:t>
      </w:r>
      <w:r w:rsidR="007C0002" w:rsidRPr="002D209C">
        <w:rPr>
          <w:rFonts w:ascii="Calibri" w:hAnsi="Calibri"/>
          <w:color w:val="auto"/>
          <w:sz w:val="20"/>
          <w:szCs w:val="22"/>
        </w:rPr>
        <w:t>wania spotkań koordynacyjnych w </w:t>
      </w:r>
      <w:r w:rsidRPr="002D209C">
        <w:rPr>
          <w:rFonts w:ascii="Calibri" w:hAnsi="Calibri"/>
          <w:color w:val="auto"/>
          <w:sz w:val="20"/>
          <w:szCs w:val="22"/>
        </w:rPr>
        <w:t xml:space="preserve">zależności od potrzeb. Zamawiający poinformuje zainteresowane strony telefonicznie i/lub w formie elektronicznej podając </w:t>
      </w:r>
      <w:r w:rsidR="00815C0D" w:rsidRPr="002D209C">
        <w:rPr>
          <w:rFonts w:ascii="Calibri" w:hAnsi="Calibri"/>
          <w:color w:val="auto"/>
          <w:sz w:val="20"/>
          <w:szCs w:val="22"/>
        </w:rPr>
        <w:t xml:space="preserve">wyznaczony </w:t>
      </w:r>
      <w:r w:rsidRPr="002D209C">
        <w:rPr>
          <w:rFonts w:ascii="Calibri" w:hAnsi="Calibri"/>
          <w:color w:val="auto"/>
          <w:sz w:val="20"/>
          <w:szCs w:val="22"/>
        </w:rPr>
        <w:t>termin spotkania.</w:t>
      </w:r>
    </w:p>
    <w:p w14:paraId="07CC6969" w14:textId="77777777" w:rsidR="005E460A" w:rsidRPr="002D209C" w:rsidRDefault="00E94D8D" w:rsidP="004860A3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Na Wykonawcy spoczywają wszelkie obowiązki właściwe dla Wykonawcy, w tym zwłaszcza wszelkie działania związane z koordynacją prac i działań w procesie budowlanym.</w:t>
      </w:r>
    </w:p>
    <w:p w14:paraId="47F49FDC" w14:textId="10DBF22E" w:rsidR="002679DB" w:rsidRPr="002D209C" w:rsidRDefault="002679DB" w:rsidP="004860A3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Wykonawca zobowiązany jest na </w:t>
      </w:r>
      <w:r w:rsidR="00F953BF" w:rsidRPr="002D209C">
        <w:rPr>
          <w:rFonts w:ascii="Calibri" w:hAnsi="Calibri"/>
          <w:color w:val="auto"/>
          <w:sz w:val="20"/>
          <w:szCs w:val="22"/>
        </w:rPr>
        <w:t xml:space="preserve">własny </w:t>
      </w:r>
      <w:r w:rsidRPr="002D209C">
        <w:rPr>
          <w:rFonts w:ascii="Calibri" w:hAnsi="Calibri"/>
          <w:color w:val="auto"/>
          <w:sz w:val="20"/>
          <w:szCs w:val="22"/>
        </w:rPr>
        <w:t>koszt i ryzyko</w:t>
      </w:r>
      <w:r w:rsidR="00843E07" w:rsidRPr="002D209C">
        <w:rPr>
          <w:rFonts w:ascii="Calibri" w:hAnsi="Calibri"/>
          <w:color w:val="auto"/>
          <w:sz w:val="20"/>
          <w:szCs w:val="22"/>
        </w:rPr>
        <w:t xml:space="preserve"> własne do utylizacji materiałów </w:t>
      </w:r>
      <w:r w:rsidR="00F3102E" w:rsidRPr="002D209C">
        <w:rPr>
          <w:rFonts w:ascii="Calibri" w:hAnsi="Calibri"/>
          <w:color w:val="auto"/>
          <w:sz w:val="20"/>
          <w:szCs w:val="22"/>
        </w:rPr>
        <w:t>powstałych z</w:t>
      </w:r>
      <w:r w:rsidR="00082402" w:rsidRPr="002D209C">
        <w:rPr>
          <w:rFonts w:ascii="Calibri" w:hAnsi="Calibri"/>
          <w:color w:val="auto"/>
          <w:sz w:val="20"/>
          <w:szCs w:val="22"/>
        </w:rPr>
        <w:t> </w:t>
      </w:r>
      <w:r w:rsidR="00F3102E" w:rsidRPr="002D209C">
        <w:rPr>
          <w:rFonts w:ascii="Calibri" w:hAnsi="Calibri"/>
          <w:color w:val="auto"/>
          <w:sz w:val="20"/>
          <w:szCs w:val="22"/>
        </w:rPr>
        <w:t>rozbiórek</w:t>
      </w:r>
      <w:r w:rsidR="00843E07" w:rsidRPr="002D209C">
        <w:rPr>
          <w:rFonts w:ascii="Calibri" w:hAnsi="Calibri"/>
          <w:color w:val="auto"/>
          <w:sz w:val="20"/>
          <w:szCs w:val="22"/>
        </w:rPr>
        <w:t>.</w:t>
      </w:r>
    </w:p>
    <w:p w14:paraId="0EA5960A" w14:textId="07876CD1" w:rsidR="00C3453A" w:rsidRPr="002D209C" w:rsidRDefault="00C3453A" w:rsidP="004860A3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zapewnia, że wszystkie osoby wykonujące czynności bezpośrednio związane z wykonywaniem robót w trakcie realizacji niniejszej umowy będą zatrudnione przez Wykonawcę na podstawie umowy o</w:t>
      </w:r>
      <w:r w:rsidR="00082402" w:rsidRPr="002D209C">
        <w:rPr>
          <w:rFonts w:ascii="Calibri" w:hAnsi="Calibri"/>
          <w:color w:val="auto"/>
          <w:sz w:val="20"/>
          <w:szCs w:val="22"/>
        </w:rPr>
        <w:t> </w:t>
      </w:r>
      <w:r w:rsidRPr="002D209C">
        <w:rPr>
          <w:rFonts w:ascii="Calibri" w:hAnsi="Calibri"/>
          <w:color w:val="auto"/>
          <w:sz w:val="20"/>
          <w:szCs w:val="22"/>
        </w:rPr>
        <w:t xml:space="preserve">pracę. Wymóg </w:t>
      </w:r>
      <w:r w:rsidR="009C61AD" w:rsidRPr="002D209C">
        <w:rPr>
          <w:rFonts w:ascii="Calibri" w:hAnsi="Calibri"/>
          <w:color w:val="auto"/>
          <w:sz w:val="20"/>
          <w:szCs w:val="22"/>
        </w:rPr>
        <w:t xml:space="preserve">ten </w:t>
      </w:r>
      <w:r w:rsidRPr="002D209C">
        <w:rPr>
          <w:rFonts w:ascii="Calibri" w:hAnsi="Calibri"/>
          <w:color w:val="auto"/>
          <w:sz w:val="20"/>
          <w:szCs w:val="22"/>
        </w:rPr>
        <w:t xml:space="preserve">nie dotyczy osoby </w:t>
      </w:r>
      <w:r w:rsidR="009C61AD" w:rsidRPr="002D209C">
        <w:rPr>
          <w:rFonts w:ascii="Calibri" w:hAnsi="Calibri"/>
          <w:color w:val="auto"/>
          <w:sz w:val="20"/>
          <w:szCs w:val="22"/>
        </w:rPr>
        <w:t>K</w:t>
      </w:r>
      <w:r w:rsidRPr="002D209C">
        <w:rPr>
          <w:rFonts w:ascii="Calibri" w:hAnsi="Calibri"/>
          <w:color w:val="auto"/>
          <w:sz w:val="20"/>
          <w:szCs w:val="22"/>
        </w:rPr>
        <w:t xml:space="preserve">ierownika </w:t>
      </w:r>
      <w:r w:rsidR="009C61AD" w:rsidRPr="002D209C">
        <w:rPr>
          <w:rFonts w:ascii="Calibri" w:hAnsi="Calibri"/>
          <w:color w:val="auto"/>
          <w:sz w:val="20"/>
          <w:szCs w:val="22"/>
        </w:rPr>
        <w:t>R</w:t>
      </w:r>
      <w:r w:rsidRPr="002D209C">
        <w:rPr>
          <w:rFonts w:ascii="Calibri" w:hAnsi="Calibri"/>
          <w:color w:val="auto"/>
          <w:sz w:val="20"/>
          <w:szCs w:val="22"/>
        </w:rPr>
        <w:t>obót. W przypadku niespełnienia wymogu, o którym mowa powyżej, w toku realizacji umowy</w:t>
      </w:r>
      <w:r w:rsidR="00F953BF" w:rsidRPr="002D209C">
        <w:rPr>
          <w:rFonts w:ascii="Calibri" w:hAnsi="Calibri"/>
          <w:color w:val="auto"/>
          <w:sz w:val="20"/>
          <w:szCs w:val="22"/>
        </w:rPr>
        <w:t>,</w:t>
      </w:r>
      <w:r w:rsidRPr="002D209C">
        <w:rPr>
          <w:rFonts w:ascii="Calibri" w:hAnsi="Calibri"/>
          <w:color w:val="auto"/>
          <w:sz w:val="20"/>
          <w:szCs w:val="22"/>
        </w:rPr>
        <w:t xml:space="preserve"> odpowiedni</w:t>
      </w:r>
      <w:r w:rsidR="00F953BF" w:rsidRPr="002D209C">
        <w:rPr>
          <w:rFonts w:ascii="Calibri" w:hAnsi="Calibri"/>
          <w:color w:val="auto"/>
          <w:sz w:val="20"/>
          <w:szCs w:val="22"/>
        </w:rPr>
        <w:t>o stosuje się</w:t>
      </w:r>
      <w:r w:rsidRPr="002D209C">
        <w:rPr>
          <w:rFonts w:ascii="Calibri" w:hAnsi="Calibri"/>
          <w:color w:val="auto"/>
          <w:sz w:val="20"/>
          <w:szCs w:val="22"/>
        </w:rPr>
        <w:t xml:space="preserve"> postanowienia § 10 </w:t>
      </w:r>
      <w:r w:rsidR="008A2207" w:rsidRPr="002D209C">
        <w:rPr>
          <w:rFonts w:ascii="Calibri" w:hAnsi="Calibri"/>
          <w:color w:val="auto"/>
          <w:sz w:val="20"/>
          <w:szCs w:val="22"/>
        </w:rPr>
        <w:t xml:space="preserve">niniejszej </w:t>
      </w:r>
      <w:r w:rsidRPr="002D209C">
        <w:rPr>
          <w:rFonts w:ascii="Calibri" w:hAnsi="Calibri"/>
          <w:color w:val="auto"/>
          <w:sz w:val="20"/>
          <w:szCs w:val="22"/>
        </w:rPr>
        <w:t>umowy.</w:t>
      </w:r>
    </w:p>
    <w:p w14:paraId="0179AC51" w14:textId="77777777" w:rsidR="00376282" w:rsidRPr="002D209C" w:rsidRDefault="00376282" w:rsidP="00376282">
      <w:pPr>
        <w:widowControl/>
        <w:numPr>
          <w:ilvl w:val="0"/>
          <w:numId w:val="2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 trakcie realizacji zamówienia na każde wezwanie Zamawiającego w wyznaczonym terminie W</w:t>
      </w:r>
      <w:r w:rsidR="001A34D0" w:rsidRPr="002D209C">
        <w:rPr>
          <w:rFonts w:ascii="Calibri" w:hAnsi="Calibri"/>
          <w:color w:val="auto"/>
          <w:sz w:val="20"/>
          <w:szCs w:val="22"/>
        </w:rPr>
        <w:t>ykonawca przedłoży Z</w:t>
      </w:r>
      <w:r w:rsidRPr="002D209C">
        <w:rPr>
          <w:rFonts w:ascii="Calibri" w:hAnsi="Calibri"/>
          <w:color w:val="auto"/>
          <w:sz w:val="20"/>
          <w:szCs w:val="22"/>
        </w:rPr>
        <w:t xml:space="preserve">amawiającemu wskazane poniżej dowody, zgodnie z wyborem Zamawiającego, w celu potwierdzenia spełnienia wymogu zatrudnienia na podstawie umowy o pracę przez </w:t>
      </w:r>
      <w:r w:rsidR="001A34D0" w:rsidRPr="002D209C">
        <w:rPr>
          <w:rFonts w:ascii="Calibri" w:hAnsi="Calibri"/>
          <w:color w:val="auto"/>
          <w:sz w:val="20"/>
          <w:szCs w:val="22"/>
        </w:rPr>
        <w:t>W</w:t>
      </w:r>
      <w:r w:rsidRPr="002D209C">
        <w:rPr>
          <w:rFonts w:ascii="Calibri" w:hAnsi="Calibri"/>
          <w:color w:val="auto"/>
          <w:sz w:val="20"/>
          <w:szCs w:val="22"/>
        </w:rPr>
        <w:t xml:space="preserve">ykonawcę lub </w:t>
      </w:r>
      <w:r w:rsidR="001A34D0" w:rsidRPr="002D209C">
        <w:rPr>
          <w:rFonts w:ascii="Calibri" w:hAnsi="Calibri"/>
          <w:color w:val="auto"/>
          <w:sz w:val="20"/>
          <w:szCs w:val="22"/>
        </w:rPr>
        <w:t>P</w:t>
      </w:r>
      <w:r w:rsidRPr="002D209C">
        <w:rPr>
          <w:rFonts w:ascii="Calibri" w:hAnsi="Calibri"/>
          <w:color w:val="auto"/>
          <w:sz w:val="20"/>
          <w:szCs w:val="22"/>
        </w:rPr>
        <w:t>odwykonawcę osób wykonujących czynności w trakcie realizacji zamówienia:</w:t>
      </w:r>
    </w:p>
    <w:p w14:paraId="33D4591F" w14:textId="77777777" w:rsidR="005B4B8D" w:rsidRPr="002D209C" w:rsidRDefault="00905310" w:rsidP="00905310">
      <w:pPr>
        <w:widowControl/>
        <w:numPr>
          <w:ilvl w:val="0"/>
          <w:numId w:val="20"/>
        </w:numPr>
        <w:ind w:left="1418"/>
        <w:jc w:val="both"/>
        <w:rPr>
          <w:rFonts w:ascii="Calibri" w:hAnsi="Calibri"/>
          <w:b/>
          <w:color w:val="auto"/>
          <w:sz w:val="20"/>
          <w:szCs w:val="22"/>
        </w:rPr>
      </w:pPr>
      <w:r w:rsidRPr="002D209C">
        <w:rPr>
          <w:rFonts w:ascii="Calibri" w:hAnsi="Calibri"/>
          <w:b/>
          <w:color w:val="auto"/>
          <w:sz w:val="20"/>
          <w:szCs w:val="22"/>
        </w:rPr>
        <w:t xml:space="preserve">oświadczenia zatrudnionego pracownika 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o zatrudnieniu na podstawie umowy o pracę. Oświadczenie własne pracownika musi zawierać w szczególności: datę złożenia oświadczenia, </w:t>
      </w:r>
      <w:r w:rsidRPr="002D209C">
        <w:rPr>
          <w:rFonts w:ascii="Calibri" w:hAnsi="Calibri"/>
          <w:bCs/>
          <w:color w:val="auto"/>
          <w:sz w:val="20"/>
          <w:szCs w:val="22"/>
        </w:rPr>
        <w:lastRenderedPageBreak/>
        <w:t>określenie rodzaju zawartej z pracownikiem umowy wraz z określeniem zakresu obowiązków, datę zawarcia umowy oraz czytelny podpis pracownika;</w:t>
      </w:r>
    </w:p>
    <w:p w14:paraId="746BCEDB" w14:textId="77777777" w:rsidR="00376282" w:rsidRPr="002D209C" w:rsidRDefault="00376282" w:rsidP="00376282">
      <w:pPr>
        <w:widowControl/>
        <w:numPr>
          <w:ilvl w:val="0"/>
          <w:numId w:val="20"/>
        </w:numPr>
        <w:ind w:left="1418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b/>
          <w:color w:val="auto"/>
          <w:sz w:val="20"/>
          <w:szCs w:val="22"/>
        </w:rPr>
        <w:t>oświadczenie wykonawcy lub podwykonawcy</w:t>
      </w:r>
      <w:r w:rsidRPr="002D209C">
        <w:rPr>
          <w:rFonts w:ascii="Calibri" w:hAnsi="Calibri"/>
          <w:color w:val="auto"/>
          <w:sz w:val="20"/>
          <w:szCs w:val="22"/>
        </w:rPr>
        <w:t xml:space="preserve"> o zatrudnieniu na podstawie umowy o pracę osób wykonujących czynności, których dotyczy wezwanie </w:t>
      </w:r>
      <w:r w:rsidR="001A34D0" w:rsidRPr="002D209C">
        <w:rPr>
          <w:rFonts w:ascii="Calibri" w:hAnsi="Calibri"/>
          <w:color w:val="auto"/>
          <w:sz w:val="20"/>
          <w:szCs w:val="22"/>
        </w:rPr>
        <w:t>Z</w:t>
      </w:r>
      <w:r w:rsidRPr="002D209C">
        <w:rPr>
          <w:rFonts w:ascii="Calibri" w:hAnsi="Calibri"/>
          <w:color w:val="auto"/>
          <w:sz w:val="20"/>
          <w:szCs w:val="22"/>
        </w:rPr>
        <w:t xml:space="preserve">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</w:t>
      </w:r>
      <w:r w:rsidR="001A34D0" w:rsidRPr="002D209C">
        <w:rPr>
          <w:rFonts w:ascii="Calibri" w:hAnsi="Calibri"/>
          <w:color w:val="auto"/>
          <w:sz w:val="20"/>
          <w:szCs w:val="22"/>
        </w:rPr>
        <w:t>Wykonawcy lub P</w:t>
      </w:r>
      <w:r w:rsidRPr="002D209C">
        <w:rPr>
          <w:rFonts w:ascii="Calibri" w:hAnsi="Calibri"/>
          <w:color w:val="auto"/>
          <w:sz w:val="20"/>
          <w:szCs w:val="22"/>
        </w:rPr>
        <w:t>odwykonawcy;</w:t>
      </w:r>
    </w:p>
    <w:p w14:paraId="66EB8FAB" w14:textId="77777777" w:rsidR="00376282" w:rsidRPr="002D209C" w:rsidRDefault="00376282" w:rsidP="00376282">
      <w:pPr>
        <w:widowControl/>
        <w:numPr>
          <w:ilvl w:val="0"/>
          <w:numId w:val="20"/>
        </w:numPr>
        <w:ind w:left="1418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poświadczoną za zgodność z oryginałem odpowiednio przez wykonawcę lub podwykonawcę</w:t>
      </w:r>
      <w:r w:rsidRPr="002D209C">
        <w:rPr>
          <w:rFonts w:ascii="Calibri" w:hAnsi="Calibri"/>
          <w:strike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b/>
          <w:color w:val="auto"/>
          <w:sz w:val="20"/>
          <w:szCs w:val="22"/>
        </w:rPr>
        <w:t>kopie umów o pracę</w:t>
      </w:r>
      <w:r w:rsidRPr="002D209C">
        <w:rPr>
          <w:rFonts w:ascii="Calibri" w:hAnsi="Calibri"/>
          <w:color w:val="auto"/>
          <w:sz w:val="20"/>
          <w:szCs w:val="22"/>
        </w:rPr>
        <w:t xml:space="preserve"> osób wykonujących w trakcie realizacji zamówienia czynności, których dotyczy ww. oświadczenie </w:t>
      </w:r>
      <w:r w:rsidR="001A34D0" w:rsidRPr="002D209C">
        <w:rPr>
          <w:rFonts w:ascii="Calibri" w:hAnsi="Calibri"/>
          <w:color w:val="auto"/>
          <w:sz w:val="20"/>
          <w:szCs w:val="22"/>
        </w:rPr>
        <w:t>W</w:t>
      </w:r>
      <w:r w:rsidRPr="002D209C">
        <w:rPr>
          <w:rFonts w:ascii="Calibri" w:hAnsi="Calibri"/>
          <w:color w:val="auto"/>
          <w:sz w:val="20"/>
          <w:szCs w:val="22"/>
        </w:rPr>
        <w:t xml:space="preserve">ykonawcy lub </w:t>
      </w:r>
      <w:r w:rsidR="001A34D0" w:rsidRPr="002D209C">
        <w:rPr>
          <w:rFonts w:ascii="Calibri" w:hAnsi="Calibri"/>
          <w:color w:val="auto"/>
          <w:sz w:val="20"/>
          <w:szCs w:val="22"/>
        </w:rPr>
        <w:t>P</w:t>
      </w:r>
      <w:r w:rsidRPr="002D209C">
        <w:rPr>
          <w:rFonts w:ascii="Calibri" w:hAnsi="Calibri"/>
          <w:color w:val="auto"/>
          <w:sz w:val="20"/>
          <w:szCs w:val="22"/>
        </w:rPr>
        <w:t>odwykonawcy (wraz z dokumentem regulującym zakres obowiązków, jeżeli został sporządzony). Kopia umowy/umów powinna zostać zanonimizowana w sposób zapewniający ochronę danych osobowych pracowników, zgodnie z </w:t>
      </w:r>
      <w:r w:rsidR="00975122" w:rsidRPr="002D209C">
        <w:rPr>
          <w:rFonts w:ascii="Calibri" w:hAnsi="Calibri"/>
          <w:color w:val="auto"/>
          <w:sz w:val="20"/>
          <w:szCs w:val="22"/>
        </w:rPr>
        <w:t xml:space="preserve">powszechnie obowiązującymi </w:t>
      </w:r>
      <w:r w:rsidR="004802AB" w:rsidRPr="002D209C">
        <w:rPr>
          <w:rFonts w:ascii="Calibri" w:hAnsi="Calibri"/>
          <w:color w:val="auto"/>
          <w:sz w:val="20"/>
          <w:szCs w:val="22"/>
        </w:rPr>
        <w:t xml:space="preserve">przepisami, w tym </w:t>
      </w:r>
      <w:r w:rsidR="00781ECC" w:rsidRPr="002D209C">
        <w:rPr>
          <w:rFonts w:ascii="Calibri" w:hAnsi="Calibri"/>
          <w:color w:val="auto"/>
          <w:sz w:val="20"/>
          <w:szCs w:val="22"/>
        </w:rPr>
        <w:t>Rozporządzenie</w:t>
      </w:r>
      <w:r w:rsidR="004802AB" w:rsidRPr="002D209C">
        <w:rPr>
          <w:rFonts w:ascii="Calibri" w:hAnsi="Calibri"/>
          <w:color w:val="auto"/>
          <w:sz w:val="20"/>
          <w:szCs w:val="22"/>
        </w:rPr>
        <w:t>m</w:t>
      </w:r>
      <w:r w:rsidR="00781ECC" w:rsidRPr="002D209C">
        <w:rPr>
          <w:rFonts w:ascii="Calibri" w:hAnsi="Calibri"/>
          <w:color w:val="auto"/>
          <w:sz w:val="20"/>
          <w:szCs w:val="22"/>
        </w:rPr>
        <w:t xml:space="preserve"> Parlamentu Europejskiego i Rady (UE) 2016/679 z dnia 27 kwietnia 2016 r. w sprawie ochrony osób fizycznych w związku z przetwarzaniem danych osobowych i w sprawie swobodnego przepływu takich danych ora</w:t>
      </w:r>
      <w:r w:rsidR="004802AB" w:rsidRPr="002D209C">
        <w:rPr>
          <w:rFonts w:ascii="Calibri" w:hAnsi="Calibri"/>
          <w:color w:val="auto"/>
          <w:sz w:val="20"/>
          <w:szCs w:val="22"/>
        </w:rPr>
        <w:t>z uchylenia dyrektywy 95/46/WE (</w:t>
      </w:r>
      <w:r w:rsidR="00781ECC" w:rsidRPr="002D209C">
        <w:rPr>
          <w:rFonts w:ascii="Calibri" w:hAnsi="Calibri"/>
          <w:color w:val="auto"/>
          <w:sz w:val="20"/>
          <w:szCs w:val="22"/>
        </w:rPr>
        <w:t>zwan</w:t>
      </w:r>
      <w:r w:rsidR="004802AB" w:rsidRPr="002D209C">
        <w:rPr>
          <w:rFonts w:ascii="Calibri" w:hAnsi="Calibri"/>
          <w:color w:val="auto"/>
          <w:sz w:val="20"/>
          <w:szCs w:val="22"/>
        </w:rPr>
        <w:t>ym</w:t>
      </w:r>
      <w:r w:rsidR="00781ECC" w:rsidRPr="002D209C">
        <w:rPr>
          <w:rFonts w:ascii="Calibri" w:hAnsi="Calibri"/>
          <w:color w:val="auto"/>
          <w:sz w:val="20"/>
          <w:szCs w:val="22"/>
        </w:rPr>
        <w:t xml:space="preserve"> dalej R</w:t>
      </w:r>
      <w:r w:rsidR="002F7B9D" w:rsidRPr="002D209C">
        <w:rPr>
          <w:rFonts w:ascii="Calibri" w:hAnsi="Calibri"/>
          <w:color w:val="auto"/>
          <w:sz w:val="20"/>
          <w:szCs w:val="22"/>
        </w:rPr>
        <w:t>ODO)</w:t>
      </w:r>
      <w:r w:rsidR="004802AB" w:rsidRPr="002D209C">
        <w:rPr>
          <w:rFonts w:ascii="Calibri" w:hAnsi="Calibri"/>
          <w:color w:val="auto"/>
          <w:sz w:val="20"/>
          <w:szCs w:val="22"/>
        </w:rPr>
        <w:t>,</w:t>
      </w:r>
      <w:r w:rsidRPr="002D209C">
        <w:rPr>
          <w:rFonts w:ascii="Calibri" w:hAnsi="Calibri"/>
          <w:color w:val="auto"/>
          <w:sz w:val="20"/>
          <w:szCs w:val="22"/>
        </w:rPr>
        <w:t xml:space="preserve"> tj. w szczególności bez adresów, nr PESEL pracowników. Imię i nazwisko pracownika nie </w:t>
      </w:r>
      <w:proofErr w:type="gramStart"/>
      <w:r w:rsidRPr="002D209C">
        <w:rPr>
          <w:rFonts w:ascii="Calibri" w:hAnsi="Calibri"/>
          <w:color w:val="auto"/>
          <w:sz w:val="20"/>
          <w:szCs w:val="22"/>
        </w:rPr>
        <w:t>podlega</w:t>
      </w:r>
      <w:proofErr w:type="gramEnd"/>
      <w:r w:rsidRPr="002D209C">
        <w:rPr>
          <w:rFonts w:ascii="Calibri" w:hAnsi="Calibri"/>
          <w:color w:val="auto"/>
          <w:sz w:val="20"/>
          <w:szCs w:val="22"/>
        </w:rPr>
        <w:t xml:space="preserve"> </w:t>
      </w:r>
      <w:proofErr w:type="spellStart"/>
      <w:r w:rsidRPr="002D209C">
        <w:rPr>
          <w:rFonts w:ascii="Calibri" w:hAnsi="Calibri"/>
          <w:color w:val="auto"/>
          <w:sz w:val="20"/>
          <w:szCs w:val="22"/>
        </w:rPr>
        <w:t>anonimizacji</w:t>
      </w:r>
      <w:proofErr w:type="spellEnd"/>
      <w:r w:rsidRPr="002D209C">
        <w:rPr>
          <w:rFonts w:ascii="Calibri" w:hAnsi="Calibri"/>
          <w:color w:val="auto"/>
          <w:sz w:val="20"/>
          <w:szCs w:val="22"/>
        </w:rPr>
        <w:t>. Informacje takie jak: data zawarcia umowy, rodzaj umowy o pracę i wymiar etatu powinny być możliwe do zidentyfikowania;</w:t>
      </w:r>
    </w:p>
    <w:p w14:paraId="75F38F20" w14:textId="77777777" w:rsidR="00376282" w:rsidRPr="002D209C" w:rsidRDefault="00376282" w:rsidP="00376282">
      <w:pPr>
        <w:widowControl/>
        <w:numPr>
          <w:ilvl w:val="0"/>
          <w:numId w:val="20"/>
        </w:numPr>
        <w:ind w:left="1418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b/>
          <w:color w:val="auto"/>
          <w:sz w:val="20"/>
          <w:szCs w:val="22"/>
        </w:rPr>
        <w:t>zaświadczenie właściwego oddziału ZUS</w:t>
      </w:r>
      <w:r w:rsidRPr="002D209C">
        <w:rPr>
          <w:rFonts w:ascii="Calibri" w:hAnsi="Calibri"/>
          <w:color w:val="auto"/>
          <w:sz w:val="20"/>
          <w:szCs w:val="22"/>
        </w:rPr>
        <w:t xml:space="preserve">, potwierdzające opłacanie przez </w:t>
      </w:r>
      <w:r w:rsidR="001A34D0" w:rsidRPr="002D209C">
        <w:rPr>
          <w:rFonts w:ascii="Calibri" w:hAnsi="Calibri"/>
          <w:color w:val="auto"/>
          <w:sz w:val="20"/>
          <w:szCs w:val="22"/>
        </w:rPr>
        <w:t>Wykonawcę lub P</w:t>
      </w:r>
      <w:r w:rsidRPr="002D209C">
        <w:rPr>
          <w:rFonts w:ascii="Calibri" w:hAnsi="Calibri"/>
          <w:color w:val="auto"/>
          <w:sz w:val="20"/>
          <w:szCs w:val="22"/>
        </w:rPr>
        <w:t>odwykonawcę składek na ubezpieczenia społeczne i zdrowotne z tytułu zatrudnienia na podstawie umów o pracę za ostatni okres rozliczeniowy</w:t>
      </w:r>
      <w:r w:rsidR="00E2451B" w:rsidRPr="002D209C">
        <w:rPr>
          <w:rFonts w:ascii="Calibri" w:hAnsi="Calibri"/>
          <w:color w:val="auto"/>
          <w:sz w:val="20"/>
          <w:szCs w:val="22"/>
        </w:rPr>
        <w:t xml:space="preserve"> oraz pierwszą stronę formularza ZUS RCA</w:t>
      </w:r>
      <w:r w:rsidRPr="002D209C">
        <w:rPr>
          <w:rFonts w:ascii="Calibri" w:hAnsi="Calibri"/>
          <w:color w:val="auto"/>
          <w:sz w:val="20"/>
          <w:szCs w:val="22"/>
        </w:rPr>
        <w:t>;</w:t>
      </w:r>
    </w:p>
    <w:p w14:paraId="1BC6B012" w14:textId="7D82C015" w:rsidR="00376282" w:rsidRPr="002D209C" w:rsidRDefault="00376282" w:rsidP="00376282">
      <w:pPr>
        <w:widowControl/>
        <w:numPr>
          <w:ilvl w:val="0"/>
          <w:numId w:val="20"/>
        </w:numPr>
        <w:ind w:left="1418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poświadczoną za zgodność z oryginałem odpowiednio przez </w:t>
      </w:r>
      <w:r w:rsidR="001A34D0" w:rsidRPr="002D209C">
        <w:rPr>
          <w:rFonts w:ascii="Calibri" w:hAnsi="Calibri"/>
          <w:color w:val="auto"/>
          <w:sz w:val="20"/>
          <w:szCs w:val="22"/>
        </w:rPr>
        <w:t>W</w:t>
      </w:r>
      <w:r w:rsidRPr="002D209C">
        <w:rPr>
          <w:rFonts w:ascii="Calibri" w:hAnsi="Calibri"/>
          <w:color w:val="auto"/>
          <w:sz w:val="20"/>
          <w:szCs w:val="22"/>
        </w:rPr>
        <w:t xml:space="preserve">ykonawcę lub </w:t>
      </w:r>
      <w:r w:rsidR="001A34D0" w:rsidRPr="002D209C">
        <w:rPr>
          <w:rFonts w:ascii="Calibri" w:hAnsi="Calibri"/>
          <w:color w:val="auto"/>
          <w:sz w:val="20"/>
          <w:szCs w:val="22"/>
        </w:rPr>
        <w:t>P</w:t>
      </w:r>
      <w:r w:rsidRPr="002D209C">
        <w:rPr>
          <w:rFonts w:ascii="Calibri" w:hAnsi="Calibri"/>
          <w:color w:val="auto"/>
          <w:sz w:val="20"/>
          <w:szCs w:val="22"/>
        </w:rPr>
        <w:t>odwykonawcę</w:t>
      </w:r>
      <w:r w:rsidRPr="002D209C">
        <w:rPr>
          <w:rFonts w:ascii="Calibri" w:hAnsi="Calibri"/>
          <w:strike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b/>
          <w:color w:val="auto"/>
          <w:sz w:val="20"/>
          <w:szCs w:val="22"/>
        </w:rPr>
        <w:t>kopię dowodu potwierdzającego zgłoszenie pracownika przez pracodawcę do ubezpieczeń</w:t>
      </w:r>
      <w:r w:rsidRPr="002D209C">
        <w:rPr>
          <w:rFonts w:ascii="Calibri" w:hAnsi="Calibri"/>
          <w:color w:val="auto"/>
          <w:sz w:val="20"/>
          <w:szCs w:val="22"/>
        </w:rPr>
        <w:t>, zanonimizowaną w sposób zapewniający ochronę danych osobowych pracowników, zgodnie z</w:t>
      </w:r>
      <w:r w:rsidR="00082402" w:rsidRPr="002D209C">
        <w:rPr>
          <w:rFonts w:ascii="Calibri" w:hAnsi="Calibri"/>
          <w:color w:val="auto"/>
          <w:sz w:val="20"/>
          <w:szCs w:val="22"/>
        </w:rPr>
        <w:t> </w:t>
      </w:r>
      <w:r w:rsidR="00781ECC" w:rsidRPr="002D209C">
        <w:rPr>
          <w:rFonts w:ascii="Calibri" w:hAnsi="Calibri"/>
          <w:color w:val="auto"/>
          <w:sz w:val="20"/>
          <w:szCs w:val="22"/>
        </w:rPr>
        <w:t>powszechnie obowiązującymi przepisami prawa</w:t>
      </w:r>
      <w:r w:rsidR="004802AB" w:rsidRPr="002D209C">
        <w:rPr>
          <w:rFonts w:ascii="Calibri" w:hAnsi="Calibri"/>
          <w:color w:val="auto"/>
          <w:sz w:val="20"/>
          <w:szCs w:val="22"/>
        </w:rPr>
        <w:t xml:space="preserve"> (w tym RODO)</w:t>
      </w:r>
      <w:r w:rsidRPr="002D209C">
        <w:rPr>
          <w:rFonts w:ascii="Calibri" w:hAnsi="Calibri"/>
          <w:color w:val="auto"/>
          <w:sz w:val="20"/>
          <w:szCs w:val="22"/>
        </w:rPr>
        <w:t xml:space="preserve">. Imię i nazwisko pracownika nie </w:t>
      </w:r>
      <w:proofErr w:type="gramStart"/>
      <w:r w:rsidRPr="002D209C">
        <w:rPr>
          <w:rFonts w:ascii="Calibri" w:hAnsi="Calibri"/>
          <w:color w:val="auto"/>
          <w:sz w:val="20"/>
          <w:szCs w:val="22"/>
        </w:rPr>
        <w:t>podlega</w:t>
      </w:r>
      <w:proofErr w:type="gramEnd"/>
      <w:r w:rsidRPr="002D209C">
        <w:rPr>
          <w:rFonts w:ascii="Calibri" w:hAnsi="Calibri"/>
          <w:color w:val="auto"/>
          <w:sz w:val="20"/>
          <w:szCs w:val="22"/>
        </w:rPr>
        <w:t xml:space="preserve"> </w:t>
      </w:r>
      <w:proofErr w:type="spellStart"/>
      <w:r w:rsidRPr="002D209C">
        <w:rPr>
          <w:rFonts w:ascii="Calibri" w:hAnsi="Calibri"/>
          <w:color w:val="auto"/>
          <w:sz w:val="20"/>
          <w:szCs w:val="22"/>
        </w:rPr>
        <w:t>anonimizacji</w:t>
      </w:r>
      <w:proofErr w:type="spellEnd"/>
      <w:r w:rsidRPr="002D209C">
        <w:rPr>
          <w:rFonts w:ascii="Calibri" w:hAnsi="Calibri"/>
          <w:color w:val="auto"/>
          <w:sz w:val="20"/>
          <w:szCs w:val="22"/>
        </w:rPr>
        <w:t>.</w:t>
      </w:r>
    </w:p>
    <w:p w14:paraId="305D5651" w14:textId="77777777" w:rsidR="00376282" w:rsidRPr="002D209C" w:rsidRDefault="00376282" w:rsidP="00376282">
      <w:pPr>
        <w:widowControl/>
        <w:numPr>
          <w:ilvl w:val="0"/>
          <w:numId w:val="2"/>
        </w:numPr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 trakcie realizacji zamówienia Zamawiający uprawniony jest do wykonywania czynności kontrolnych wobec Wykonawcy </w:t>
      </w:r>
      <w:proofErr w:type="gramStart"/>
      <w:r w:rsidRPr="002D209C">
        <w:rPr>
          <w:rFonts w:ascii="Calibri" w:hAnsi="Calibri"/>
          <w:color w:val="auto"/>
          <w:sz w:val="20"/>
          <w:szCs w:val="22"/>
        </w:rPr>
        <w:t>odnośnie</w:t>
      </w:r>
      <w:proofErr w:type="gramEnd"/>
      <w:r w:rsidRPr="002D209C">
        <w:rPr>
          <w:rFonts w:ascii="Calibri" w:hAnsi="Calibri"/>
          <w:color w:val="auto"/>
          <w:sz w:val="20"/>
          <w:szCs w:val="22"/>
        </w:rPr>
        <w:t xml:space="preserve"> spełniania przez Wykonawcę lub </w:t>
      </w:r>
      <w:r w:rsidR="001A34D0" w:rsidRPr="002D209C">
        <w:rPr>
          <w:rFonts w:ascii="Calibri" w:hAnsi="Calibri"/>
          <w:color w:val="auto"/>
          <w:sz w:val="20"/>
          <w:szCs w:val="22"/>
        </w:rPr>
        <w:t>P</w:t>
      </w:r>
      <w:r w:rsidRPr="002D209C">
        <w:rPr>
          <w:rFonts w:ascii="Calibri" w:hAnsi="Calibri"/>
          <w:color w:val="auto"/>
          <w:sz w:val="20"/>
          <w:szCs w:val="22"/>
        </w:rPr>
        <w:t xml:space="preserve">odwykonawcę wymogu zatrudnienia na podstawie umowy o pracę osób wykonujących prace. Zamawiający uprawniony jest w szczególności do: </w:t>
      </w:r>
    </w:p>
    <w:p w14:paraId="07C5289D" w14:textId="77777777" w:rsidR="00376282" w:rsidRPr="002D209C" w:rsidRDefault="00376282" w:rsidP="00376282">
      <w:pPr>
        <w:widowControl/>
        <w:numPr>
          <w:ilvl w:val="0"/>
          <w:numId w:val="21"/>
        </w:numPr>
        <w:ind w:left="1418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żądania oświadczeń i dokumentów w zakresie potwierdzenia spełniania wyżej wymienionych wymogów i dokonywania ich oceny;</w:t>
      </w:r>
    </w:p>
    <w:p w14:paraId="31B3B194" w14:textId="77777777" w:rsidR="00376282" w:rsidRPr="002D209C" w:rsidRDefault="00376282" w:rsidP="00376282">
      <w:pPr>
        <w:widowControl/>
        <w:numPr>
          <w:ilvl w:val="0"/>
          <w:numId w:val="21"/>
        </w:numPr>
        <w:ind w:left="1418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żądania wyjaśnień w przypadku wątpliwości w zakresie potwierdzenia spełniania wyżej wymienionych wymogów;</w:t>
      </w:r>
    </w:p>
    <w:p w14:paraId="55B04A7D" w14:textId="77777777" w:rsidR="00376282" w:rsidRPr="002D209C" w:rsidRDefault="00376282" w:rsidP="00376282">
      <w:pPr>
        <w:widowControl/>
        <w:numPr>
          <w:ilvl w:val="0"/>
          <w:numId w:val="21"/>
        </w:numPr>
        <w:ind w:left="1418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przeprowadzania kontroli na miejscu wykonywania świadczenia.</w:t>
      </w:r>
    </w:p>
    <w:p w14:paraId="67268170" w14:textId="77777777" w:rsidR="001F1A7F" w:rsidRPr="002D209C" w:rsidRDefault="00376282" w:rsidP="001F1A7F">
      <w:pPr>
        <w:widowControl/>
        <w:numPr>
          <w:ilvl w:val="0"/>
          <w:numId w:val="2"/>
        </w:numPr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 przypadku uzasadnionych wątpliwości co do przestrzegania </w:t>
      </w:r>
      <w:r w:rsidR="00FF6C55" w:rsidRPr="002D209C">
        <w:rPr>
          <w:rFonts w:ascii="Calibri" w:hAnsi="Calibri"/>
          <w:color w:val="auto"/>
          <w:sz w:val="20"/>
          <w:szCs w:val="22"/>
        </w:rPr>
        <w:t xml:space="preserve">przepisów </w:t>
      </w:r>
      <w:r w:rsidRPr="002D209C">
        <w:rPr>
          <w:rFonts w:ascii="Calibri" w:hAnsi="Calibri"/>
          <w:color w:val="auto"/>
          <w:sz w:val="20"/>
          <w:szCs w:val="22"/>
        </w:rPr>
        <w:t xml:space="preserve">prawa pracy przez Wykonawcę lub </w:t>
      </w:r>
      <w:r w:rsidR="001A34D0" w:rsidRPr="002D209C">
        <w:rPr>
          <w:rFonts w:ascii="Calibri" w:hAnsi="Calibri"/>
          <w:color w:val="auto"/>
          <w:sz w:val="20"/>
          <w:szCs w:val="22"/>
        </w:rPr>
        <w:t>P</w:t>
      </w:r>
      <w:r w:rsidRPr="002D209C">
        <w:rPr>
          <w:rFonts w:ascii="Calibri" w:hAnsi="Calibri"/>
          <w:color w:val="auto"/>
          <w:sz w:val="20"/>
          <w:szCs w:val="22"/>
        </w:rPr>
        <w:t>odwykonawcę, Zamawiający może zwrócić się o przeprowadzenie kontroli przez Państwową Inspekcję Pracy.</w:t>
      </w:r>
    </w:p>
    <w:p w14:paraId="0C5D1EBE" w14:textId="77777777" w:rsidR="00B21475" w:rsidRPr="002D209C" w:rsidRDefault="00B21475" w:rsidP="00CA1490">
      <w:pPr>
        <w:widowControl/>
        <w:ind w:left="709"/>
        <w:jc w:val="both"/>
        <w:rPr>
          <w:rFonts w:ascii="Calibri" w:hAnsi="Calibri"/>
          <w:color w:val="auto"/>
          <w:sz w:val="20"/>
          <w:szCs w:val="22"/>
        </w:rPr>
      </w:pPr>
    </w:p>
    <w:p w14:paraId="073AAF42" w14:textId="77777777" w:rsidR="00E66B9E" w:rsidRPr="002D209C" w:rsidRDefault="00E66B9E" w:rsidP="009B588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§ 4. </w:t>
      </w:r>
      <w:r w:rsidR="004F5A41" w:rsidRPr="002D209C">
        <w:rPr>
          <w:rFonts w:ascii="Calibri" w:hAnsi="Calibri"/>
          <w:b/>
          <w:color w:val="auto"/>
          <w:sz w:val="26"/>
          <w:szCs w:val="28"/>
          <w:u w:val="single"/>
        </w:rPr>
        <w:t>Wartość przedmiotu umowy</w:t>
      </w:r>
    </w:p>
    <w:p w14:paraId="71622B6C" w14:textId="77777777" w:rsidR="003B124E" w:rsidRPr="002D209C" w:rsidRDefault="003B124E" w:rsidP="003B124E">
      <w:pPr>
        <w:widowControl/>
        <w:overflowPunct/>
        <w:ind w:left="709"/>
        <w:jc w:val="both"/>
        <w:textAlignment w:val="auto"/>
        <w:rPr>
          <w:rFonts w:ascii="Calibri" w:hAnsi="Calibri"/>
          <w:color w:val="auto"/>
          <w:spacing w:val="-2"/>
          <w:sz w:val="20"/>
          <w:szCs w:val="22"/>
        </w:rPr>
      </w:pPr>
    </w:p>
    <w:p w14:paraId="5E28D421" w14:textId="31EC8C17" w:rsidR="003B124E" w:rsidRPr="002D209C" w:rsidRDefault="00493C43" w:rsidP="003B124E">
      <w:pPr>
        <w:widowControl/>
        <w:numPr>
          <w:ilvl w:val="3"/>
          <w:numId w:val="19"/>
        </w:numPr>
        <w:tabs>
          <w:tab w:val="clear" w:pos="2880"/>
        </w:tabs>
        <w:overflowPunct/>
        <w:ind w:left="709"/>
        <w:jc w:val="both"/>
        <w:textAlignment w:val="auto"/>
        <w:rPr>
          <w:rFonts w:ascii="Calibri" w:hAnsi="Calibri"/>
          <w:color w:val="auto"/>
          <w:spacing w:val="-2"/>
          <w:sz w:val="20"/>
          <w:szCs w:val="22"/>
        </w:rPr>
      </w:pPr>
      <w:r w:rsidRPr="002D209C">
        <w:rPr>
          <w:rFonts w:ascii="Calibri" w:hAnsi="Calibri"/>
          <w:color w:val="auto"/>
          <w:spacing w:val="-2"/>
          <w:sz w:val="20"/>
          <w:szCs w:val="22"/>
        </w:rPr>
        <w:t>W</w:t>
      </w:r>
      <w:r w:rsidR="005729DB" w:rsidRPr="002D209C">
        <w:rPr>
          <w:rFonts w:ascii="Calibri" w:hAnsi="Calibri"/>
          <w:color w:val="auto"/>
          <w:spacing w:val="-2"/>
          <w:sz w:val="20"/>
          <w:szCs w:val="22"/>
        </w:rPr>
        <w:t>ynagrodzenie</w:t>
      </w:r>
      <w:r w:rsidR="003B124E" w:rsidRPr="002D209C">
        <w:rPr>
          <w:rFonts w:ascii="Calibri" w:hAnsi="Calibri"/>
          <w:color w:val="auto"/>
          <w:spacing w:val="-2"/>
          <w:sz w:val="20"/>
          <w:szCs w:val="22"/>
        </w:rPr>
        <w:t xml:space="preserve"> </w:t>
      </w:r>
      <w:r w:rsidR="00B51265" w:rsidRPr="002D209C">
        <w:rPr>
          <w:rFonts w:ascii="Calibri" w:hAnsi="Calibri"/>
          <w:color w:val="auto"/>
          <w:spacing w:val="-2"/>
          <w:sz w:val="20"/>
          <w:szCs w:val="22"/>
        </w:rPr>
        <w:t xml:space="preserve">ryczałtowe </w:t>
      </w:r>
      <w:r w:rsidR="003B124E" w:rsidRPr="002D209C">
        <w:rPr>
          <w:rFonts w:ascii="Calibri" w:hAnsi="Calibri"/>
          <w:color w:val="auto"/>
          <w:spacing w:val="-2"/>
          <w:sz w:val="20"/>
          <w:szCs w:val="22"/>
        </w:rPr>
        <w:t xml:space="preserve">za wykonanie przedmiotu umowy </w:t>
      </w:r>
      <w:r w:rsidR="00B51265" w:rsidRPr="002D209C">
        <w:rPr>
          <w:rFonts w:ascii="Calibri" w:hAnsi="Calibri"/>
          <w:color w:val="auto"/>
          <w:spacing w:val="-2"/>
          <w:sz w:val="20"/>
          <w:szCs w:val="22"/>
        </w:rPr>
        <w:t>Strony ustalają na</w:t>
      </w:r>
      <w:r w:rsidR="003B124E" w:rsidRPr="002D209C">
        <w:rPr>
          <w:rFonts w:ascii="Calibri" w:hAnsi="Calibri"/>
          <w:color w:val="auto"/>
          <w:spacing w:val="-2"/>
          <w:sz w:val="20"/>
          <w:szCs w:val="22"/>
        </w:rPr>
        <w:t xml:space="preserve">  </w:t>
      </w:r>
      <w:r w:rsidR="00FA6E63">
        <w:rPr>
          <w:rFonts w:ascii="Calibri" w:hAnsi="Calibri"/>
          <w:color w:val="auto"/>
          <w:spacing w:val="-2"/>
          <w:sz w:val="20"/>
          <w:szCs w:val="22"/>
        </w:rPr>
        <w:t>……………</w:t>
      </w:r>
      <w:r w:rsidR="003B124E" w:rsidRPr="002D209C">
        <w:rPr>
          <w:rFonts w:ascii="Calibri" w:hAnsi="Calibri"/>
          <w:color w:val="auto"/>
          <w:spacing w:val="-2"/>
          <w:sz w:val="20"/>
          <w:szCs w:val="22"/>
        </w:rPr>
        <w:t xml:space="preserve"> złotych brutto (słownie</w:t>
      </w:r>
      <w:r w:rsidR="00FA6E63">
        <w:rPr>
          <w:rFonts w:ascii="Calibri" w:hAnsi="Calibri"/>
          <w:color w:val="auto"/>
          <w:spacing w:val="-2"/>
          <w:sz w:val="20"/>
          <w:szCs w:val="22"/>
        </w:rPr>
        <w:t>……………..</w:t>
      </w:r>
      <w:r w:rsidR="003B124E" w:rsidRPr="002D209C">
        <w:rPr>
          <w:rFonts w:ascii="Calibri" w:hAnsi="Calibri"/>
          <w:color w:val="auto"/>
          <w:spacing w:val="-2"/>
          <w:sz w:val="20"/>
          <w:szCs w:val="22"/>
        </w:rPr>
        <w:t>)</w:t>
      </w:r>
      <w:r w:rsidR="00B51265" w:rsidRPr="002D209C">
        <w:rPr>
          <w:rFonts w:ascii="Calibri" w:hAnsi="Calibri"/>
          <w:color w:val="auto"/>
          <w:spacing w:val="-2"/>
          <w:sz w:val="20"/>
          <w:szCs w:val="22"/>
        </w:rPr>
        <w:t xml:space="preserve">, zgodnie z formularzem ofertowym, stanowiącym </w:t>
      </w:r>
      <w:r w:rsidR="00B51265" w:rsidRPr="002D209C">
        <w:rPr>
          <w:rFonts w:ascii="Calibri" w:hAnsi="Calibri"/>
          <w:b/>
          <w:color w:val="auto"/>
          <w:spacing w:val="-2"/>
          <w:sz w:val="20"/>
          <w:szCs w:val="22"/>
        </w:rPr>
        <w:t xml:space="preserve">Załącznik nr 1 </w:t>
      </w:r>
      <w:r w:rsidR="00B51265" w:rsidRPr="002D209C">
        <w:rPr>
          <w:rFonts w:ascii="Calibri" w:hAnsi="Calibri"/>
          <w:color w:val="auto"/>
          <w:spacing w:val="-2"/>
          <w:sz w:val="20"/>
          <w:szCs w:val="22"/>
        </w:rPr>
        <w:t>do niniejszej umowy.</w:t>
      </w:r>
    </w:p>
    <w:p w14:paraId="5F5EE69B" w14:textId="104510D9" w:rsidR="003B124E" w:rsidRPr="002D209C" w:rsidRDefault="00207BD7" w:rsidP="003B124E">
      <w:pPr>
        <w:widowControl/>
        <w:numPr>
          <w:ilvl w:val="3"/>
          <w:numId w:val="19"/>
        </w:numPr>
        <w:tabs>
          <w:tab w:val="clear" w:pos="2880"/>
        </w:tabs>
        <w:overflowPunct/>
        <w:ind w:left="709"/>
        <w:jc w:val="both"/>
        <w:textAlignment w:val="auto"/>
        <w:rPr>
          <w:rFonts w:ascii="Calibri" w:hAnsi="Calibri"/>
          <w:color w:val="auto"/>
          <w:spacing w:val="-2"/>
          <w:sz w:val="20"/>
          <w:szCs w:val="22"/>
        </w:rPr>
      </w:pPr>
      <w:r w:rsidRPr="002D209C">
        <w:rPr>
          <w:rFonts w:ascii="Calibri" w:hAnsi="Calibri"/>
          <w:color w:val="auto"/>
          <w:spacing w:val="-2"/>
          <w:sz w:val="20"/>
          <w:szCs w:val="22"/>
        </w:rPr>
        <w:t xml:space="preserve">Wynagrodzenie, ustalone w ust. 1 powyżej, </w:t>
      </w:r>
      <w:r w:rsidR="00A872F2" w:rsidRPr="002D209C">
        <w:rPr>
          <w:rFonts w:ascii="Calibri" w:hAnsi="Calibri"/>
          <w:color w:val="auto"/>
          <w:spacing w:val="-2"/>
          <w:sz w:val="20"/>
          <w:szCs w:val="22"/>
        </w:rPr>
        <w:t>stanowi maksymalną całkowitą kwotę wynagrodzenia Wykonawcy za wykonanie przedmiotu umowy oraz uwzględnia</w:t>
      </w:r>
      <w:r w:rsidR="003B124E" w:rsidRPr="002D209C">
        <w:rPr>
          <w:rFonts w:ascii="Calibri" w:hAnsi="Calibri"/>
          <w:color w:val="auto"/>
          <w:spacing w:val="-2"/>
          <w:sz w:val="20"/>
          <w:szCs w:val="22"/>
        </w:rPr>
        <w:t xml:space="preserve"> wszelkie koszty, związane z uzyskaniem przez Wykonawcę przychodu z tytułu wykonania przedmiotu umowy.</w:t>
      </w:r>
    </w:p>
    <w:p w14:paraId="56C1A25F" w14:textId="2F191829" w:rsidR="001F73E3" w:rsidRPr="002D209C" w:rsidRDefault="001F73E3" w:rsidP="00A872F2">
      <w:pPr>
        <w:widowControl/>
        <w:numPr>
          <w:ilvl w:val="3"/>
          <w:numId w:val="19"/>
        </w:numPr>
        <w:tabs>
          <w:tab w:val="clear" w:pos="2880"/>
        </w:tabs>
        <w:overflowPunct/>
        <w:ind w:left="709"/>
        <w:jc w:val="both"/>
        <w:textAlignment w:val="auto"/>
        <w:rPr>
          <w:rFonts w:ascii="Calibri" w:hAnsi="Calibri"/>
          <w:color w:val="auto"/>
          <w:spacing w:val="-2"/>
          <w:sz w:val="20"/>
          <w:szCs w:val="22"/>
        </w:rPr>
      </w:pPr>
      <w:r w:rsidRPr="002D209C">
        <w:rPr>
          <w:rFonts w:ascii="Calibri" w:hAnsi="Calibri"/>
          <w:color w:val="auto"/>
          <w:spacing w:val="-2"/>
          <w:sz w:val="20"/>
          <w:szCs w:val="22"/>
        </w:rPr>
        <w:t>Ustalone w ust. 1 powyżej wynagrodzenie nie może ulec podwyższeniu przez</w:t>
      </w:r>
      <w:r w:rsidR="00A872F2" w:rsidRPr="002D209C">
        <w:rPr>
          <w:rFonts w:ascii="Calibri" w:hAnsi="Calibri"/>
          <w:color w:val="auto"/>
          <w:spacing w:val="-2"/>
          <w:sz w:val="20"/>
          <w:szCs w:val="22"/>
        </w:rPr>
        <w:t xml:space="preserve"> cały okres obowiązywania umowy</w:t>
      </w:r>
      <w:r w:rsidR="002661D9" w:rsidRPr="002D209C">
        <w:rPr>
          <w:rFonts w:ascii="Calibri" w:hAnsi="Calibri"/>
          <w:color w:val="auto"/>
          <w:spacing w:val="-2"/>
          <w:sz w:val="20"/>
          <w:szCs w:val="22"/>
        </w:rPr>
        <w:t xml:space="preserve">, z zastrzeżeniem postanowień wskazanych w § </w:t>
      </w:r>
      <w:r w:rsidR="002D209C" w:rsidRPr="002D209C">
        <w:rPr>
          <w:rFonts w:ascii="Calibri" w:hAnsi="Calibri"/>
          <w:color w:val="auto"/>
          <w:spacing w:val="-2"/>
          <w:sz w:val="20"/>
          <w:szCs w:val="22"/>
        </w:rPr>
        <w:t>13</w:t>
      </w:r>
      <w:r w:rsidR="002661D9" w:rsidRPr="002D209C">
        <w:rPr>
          <w:rFonts w:ascii="Calibri" w:hAnsi="Calibri"/>
          <w:color w:val="auto"/>
          <w:spacing w:val="-2"/>
          <w:sz w:val="20"/>
          <w:szCs w:val="22"/>
        </w:rPr>
        <w:t xml:space="preserve"> ust. </w:t>
      </w:r>
      <w:r w:rsidR="002D209C" w:rsidRPr="002D209C">
        <w:rPr>
          <w:rFonts w:ascii="Calibri" w:hAnsi="Calibri"/>
          <w:color w:val="auto"/>
          <w:spacing w:val="-2"/>
          <w:sz w:val="20"/>
          <w:szCs w:val="22"/>
        </w:rPr>
        <w:t>4</w:t>
      </w:r>
      <w:r w:rsidR="002661D9" w:rsidRPr="002D209C">
        <w:rPr>
          <w:rFonts w:ascii="Calibri" w:hAnsi="Calibri"/>
          <w:color w:val="auto"/>
          <w:spacing w:val="-2"/>
          <w:sz w:val="20"/>
          <w:szCs w:val="22"/>
        </w:rPr>
        <w:t xml:space="preserve"> niniejszej umowy.</w:t>
      </w:r>
    </w:p>
    <w:p w14:paraId="078BDC91" w14:textId="77777777" w:rsidR="002D209C" w:rsidRPr="002D209C" w:rsidRDefault="002D209C" w:rsidP="004F1C3B">
      <w:pPr>
        <w:widowControl/>
        <w:tabs>
          <w:tab w:val="left" w:pos="360"/>
        </w:tabs>
        <w:jc w:val="both"/>
        <w:rPr>
          <w:rFonts w:ascii="Calibri" w:hAnsi="Calibri"/>
          <w:color w:val="auto"/>
          <w:sz w:val="20"/>
        </w:rPr>
      </w:pPr>
    </w:p>
    <w:p w14:paraId="6BC02861" w14:textId="77777777" w:rsidR="00CB3F2F" w:rsidRPr="002D209C" w:rsidRDefault="00CB3F2F" w:rsidP="00CB3F2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>§ 5. Warunki płatności</w:t>
      </w:r>
    </w:p>
    <w:p w14:paraId="45DA06F3" w14:textId="77777777" w:rsidR="00CB3F2F" w:rsidRPr="002D209C" w:rsidRDefault="00CB3F2F" w:rsidP="00442E9A">
      <w:pPr>
        <w:widowControl/>
        <w:tabs>
          <w:tab w:val="left" w:pos="360"/>
        </w:tabs>
        <w:jc w:val="both"/>
        <w:rPr>
          <w:rFonts w:ascii="Calibri" w:hAnsi="Calibri"/>
          <w:color w:val="auto"/>
          <w:sz w:val="20"/>
        </w:rPr>
      </w:pPr>
    </w:p>
    <w:p w14:paraId="6C27538F" w14:textId="23E25BD9" w:rsidR="00BC57BB" w:rsidRPr="004670D1" w:rsidRDefault="00BC57BB" w:rsidP="00BC57BB">
      <w:pPr>
        <w:widowControl/>
        <w:numPr>
          <w:ilvl w:val="0"/>
          <w:numId w:val="3"/>
        </w:numPr>
        <w:ind w:left="567"/>
        <w:jc w:val="both"/>
        <w:rPr>
          <w:rFonts w:ascii="Calibri" w:hAnsi="Calibri"/>
          <w:i/>
          <w:color w:val="auto"/>
          <w:sz w:val="20"/>
          <w:szCs w:val="22"/>
        </w:rPr>
      </w:pPr>
      <w:r w:rsidRPr="004670D1">
        <w:rPr>
          <w:rFonts w:ascii="Calibri" w:hAnsi="Calibri"/>
          <w:color w:val="auto"/>
          <w:sz w:val="20"/>
          <w:szCs w:val="22"/>
        </w:rPr>
        <w:t xml:space="preserve">Rozliczenie robót następować będzie </w:t>
      </w:r>
      <w:r w:rsidR="0076666A">
        <w:rPr>
          <w:rFonts w:ascii="Calibri" w:hAnsi="Calibri"/>
          <w:color w:val="auto"/>
          <w:sz w:val="20"/>
          <w:szCs w:val="22"/>
        </w:rPr>
        <w:t>dwuetapowo</w:t>
      </w:r>
      <w:r w:rsidRPr="004670D1">
        <w:rPr>
          <w:rFonts w:ascii="Calibri" w:hAnsi="Calibri"/>
          <w:i/>
          <w:color w:val="auto"/>
          <w:sz w:val="20"/>
          <w:szCs w:val="22"/>
        </w:rPr>
        <w:t>:</w:t>
      </w:r>
      <w:r w:rsidRPr="004670D1">
        <w:rPr>
          <w:rFonts w:ascii="Calibri" w:hAnsi="Calibri"/>
          <w:iCs/>
          <w:color w:val="auto"/>
          <w:sz w:val="20"/>
          <w:szCs w:val="22"/>
        </w:rPr>
        <w:t xml:space="preserve"> </w:t>
      </w:r>
    </w:p>
    <w:p w14:paraId="3BBD7DC6" w14:textId="61F1DA05" w:rsidR="00BC57BB" w:rsidRPr="004670D1" w:rsidRDefault="00BC57BB" w:rsidP="00BC57BB">
      <w:pPr>
        <w:widowControl/>
        <w:numPr>
          <w:ilvl w:val="0"/>
          <w:numId w:val="23"/>
        </w:numPr>
        <w:ind w:left="1418"/>
        <w:jc w:val="both"/>
        <w:rPr>
          <w:rFonts w:ascii="Calibri" w:hAnsi="Calibri"/>
          <w:color w:val="auto"/>
          <w:sz w:val="20"/>
          <w:szCs w:val="22"/>
        </w:rPr>
      </w:pPr>
      <w:r w:rsidRPr="004670D1">
        <w:rPr>
          <w:rFonts w:ascii="Calibri" w:hAnsi="Calibri"/>
          <w:color w:val="auto"/>
          <w:sz w:val="20"/>
          <w:szCs w:val="22"/>
        </w:rPr>
        <w:t xml:space="preserve">Etap 1: po wykonaniu </w:t>
      </w:r>
      <w:r w:rsidR="0076666A">
        <w:rPr>
          <w:rFonts w:ascii="Calibri" w:hAnsi="Calibri"/>
          <w:color w:val="auto"/>
          <w:sz w:val="20"/>
          <w:szCs w:val="22"/>
        </w:rPr>
        <w:t>5</w:t>
      </w:r>
      <w:r w:rsidRPr="004670D1">
        <w:rPr>
          <w:rFonts w:ascii="Calibri" w:hAnsi="Calibri"/>
          <w:color w:val="auto"/>
          <w:sz w:val="20"/>
          <w:szCs w:val="22"/>
        </w:rPr>
        <w:t xml:space="preserve">0% </w:t>
      </w:r>
      <w:r>
        <w:rPr>
          <w:rFonts w:ascii="Calibri" w:hAnsi="Calibri"/>
          <w:color w:val="auto"/>
          <w:sz w:val="20"/>
          <w:szCs w:val="22"/>
        </w:rPr>
        <w:t>prac</w:t>
      </w:r>
      <w:r w:rsidRPr="004670D1">
        <w:rPr>
          <w:rFonts w:ascii="Calibri" w:hAnsi="Calibri"/>
          <w:color w:val="auto"/>
          <w:sz w:val="20"/>
          <w:szCs w:val="22"/>
        </w:rPr>
        <w:t xml:space="preserve"> potwierdzonych Protokołem Częściowego Odbioru, sporządzonym zgodnie ze wzorem stanowiącym </w:t>
      </w:r>
      <w:r w:rsidRPr="004670D1">
        <w:rPr>
          <w:rFonts w:ascii="Calibri" w:hAnsi="Calibri"/>
          <w:b/>
          <w:color w:val="auto"/>
          <w:sz w:val="20"/>
          <w:szCs w:val="22"/>
        </w:rPr>
        <w:t>Załącznik nr 4</w:t>
      </w:r>
      <w:r w:rsidRPr="004670D1">
        <w:rPr>
          <w:rFonts w:ascii="Calibri" w:hAnsi="Calibri"/>
          <w:color w:val="auto"/>
          <w:sz w:val="20"/>
          <w:szCs w:val="22"/>
        </w:rPr>
        <w:t xml:space="preserve"> do niniejszej umowy – wartość zgodnie </w:t>
      </w:r>
      <w:r w:rsidR="00DB4CEC">
        <w:rPr>
          <w:rFonts w:ascii="Calibri" w:hAnsi="Calibri"/>
          <w:color w:val="auto"/>
          <w:sz w:val="20"/>
          <w:szCs w:val="22"/>
        </w:rPr>
        <w:br/>
      </w:r>
      <w:r w:rsidRPr="004670D1">
        <w:rPr>
          <w:rFonts w:ascii="Calibri" w:hAnsi="Calibri"/>
          <w:color w:val="auto"/>
          <w:sz w:val="20"/>
          <w:szCs w:val="22"/>
        </w:rPr>
        <w:t>z ustaleniami w protokole</w:t>
      </w:r>
      <w:r w:rsidR="00D8367A">
        <w:rPr>
          <w:rFonts w:ascii="Calibri" w:hAnsi="Calibri"/>
          <w:color w:val="auto"/>
          <w:sz w:val="20"/>
          <w:szCs w:val="22"/>
        </w:rPr>
        <w:t xml:space="preserve"> tj. 20%</w:t>
      </w:r>
      <w:r w:rsidR="00880FC2">
        <w:rPr>
          <w:rFonts w:ascii="Calibri" w:hAnsi="Calibri"/>
          <w:color w:val="auto"/>
          <w:sz w:val="20"/>
          <w:szCs w:val="22"/>
        </w:rPr>
        <w:t xml:space="preserve"> wynagrodzenia wskazanego w </w:t>
      </w:r>
      <w:r w:rsidR="00880FC2">
        <w:rPr>
          <w:rFonts w:ascii="Calibri" w:hAnsi="Calibri" w:cs="Calibri"/>
          <w:color w:val="auto"/>
          <w:sz w:val="20"/>
          <w:szCs w:val="22"/>
        </w:rPr>
        <w:t>§</w:t>
      </w:r>
      <w:r w:rsidR="00880FC2">
        <w:rPr>
          <w:rFonts w:ascii="Calibri" w:hAnsi="Calibri"/>
          <w:color w:val="auto"/>
          <w:sz w:val="20"/>
          <w:szCs w:val="22"/>
        </w:rPr>
        <w:t xml:space="preserve"> 4</w:t>
      </w:r>
      <w:r w:rsidR="00DB4CEC">
        <w:rPr>
          <w:rFonts w:ascii="Calibri" w:hAnsi="Calibri"/>
          <w:color w:val="auto"/>
          <w:sz w:val="20"/>
          <w:szCs w:val="22"/>
        </w:rPr>
        <w:t xml:space="preserve"> ust. 1.</w:t>
      </w:r>
    </w:p>
    <w:p w14:paraId="3391904F" w14:textId="6C42A2FA" w:rsidR="009B4FC7" w:rsidRPr="009B4FC7" w:rsidRDefault="00BC57BB" w:rsidP="009B4FC7">
      <w:pPr>
        <w:widowControl/>
        <w:numPr>
          <w:ilvl w:val="0"/>
          <w:numId w:val="23"/>
        </w:numPr>
        <w:ind w:left="1418"/>
        <w:jc w:val="both"/>
        <w:rPr>
          <w:rFonts w:ascii="Calibri" w:hAnsi="Calibri"/>
          <w:color w:val="auto"/>
          <w:sz w:val="20"/>
          <w:szCs w:val="22"/>
        </w:rPr>
      </w:pPr>
      <w:r w:rsidRPr="009B4FC7">
        <w:rPr>
          <w:rFonts w:ascii="Calibri" w:hAnsi="Calibri"/>
          <w:color w:val="auto"/>
          <w:sz w:val="20"/>
          <w:szCs w:val="22"/>
        </w:rPr>
        <w:t xml:space="preserve">Etap </w:t>
      </w:r>
      <w:r w:rsidR="0076666A">
        <w:rPr>
          <w:rFonts w:ascii="Calibri" w:hAnsi="Calibri"/>
          <w:color w:val="auto"/>
          <w:sz w:val="20"/>
          <w:szCs w:val="22"/>
        </w:rPr>
        <w:t>2</w:t>
      </w:r>
      <w:r w:rsidRPr="009B4FC7">
        <w:rPr>
          <w:rFonts w:ascii="Calibri" w:hAnsi="Calibri"/>
          <w:color w:val="auto"/>
          <w:sz w:val="20"/>
          <w:szCs w:val="22"/>
        </w:rPr>
        <w:t xml:space="preserve">: po zakończeniu wszystkich prac związanych z przedmiotem zamówienia potwierdzonych Protokołem Końcowego Odbioru, sporządzonym zgodnie ze wzorem stanowiącym </w:t>
      </w:r>
      <w:r w:rsidRPr="009B4FC7">
        <w:rPr>
          <w:rFonts w:ascii="Calibri" w:hAnsi="Calibri"/>
          <w:b/>
          <w:color w:val="auto"/>
          <w:sz w:val="20"/>
          <w:szCs w:val="22"/>
        </w:rPr>
        <w:t>Załącznik nr 4</w:t>
      </w:r>
      <w:r w:rsidRPr="009B4FC7">
        <w:rPr>
          <w:rFonts w:ascii="Calibri" w:hAnsi="Calibri"/>
          <w:color w:val="auto"/>
          <w:sz w:val="20"/>
          <w:szCs w:val="22"/>
        </w:rPr>
        <w:t xml:space="preserve"> </w:t>
      </w:r>
      <w:r w:rsidRPr="009B4FC7">
        <w:rPr>
          <w:rFonts w:ascii="Calibri" w:hAnsi="Calibri"/>
          <w:color w:val="auto"/>
          <w:sz w:val="20"/>
          <w:szCs w:val="22"/>
        </w:rPr>
        <w:lastRenderedPageBreak/>
        <w:t>do niniejszej umowy – wartość zgodnie z ustaleniami w protokole</w:t>
      </w:r>
      <w:r w:rsidR="00DB4CEC">
        <w:rPr>
          <w:rFonts w:ascii="Calibri" w:hAnsi="Calibri"/>
          <w:color w:val="auto"/>
          <w:sz w:val="20"/>
          <w:szCs w:val="22"/>
        </w:rPr>
        <w:t xml:space="preserve"> tj. </w:t>
      </w:r>
      <w:r w:rsidR="0076666A">
        <w:rPr>
          <w:rFonts w:ascii="Calibri" w:hAnsi="Calibri"/>
          <w:color w:val="auto"/>
          <w:sz w:val="20"/>
          <w:szCs w:val="22"/>
        </w:rPr>
        <w:t>5</w:t>
      </w:r>
      <w:r w:rsidR="00DB4CEC">
        <w:rPr>
          <w:rFonts w:ascii="Calibri" w:hAnsi="Calibri"/>
          <w:color w:val="auto"/>
          <w:sz w:val="20"/>
          <w:szCs w:val="22"/>
        </w:rPr>
        <w:t xml:space="preserve">0% wynagrodzenia wskazanego w </w:t>
      </w:r>
      <w:r w:rsidR="00DB4CEC">
        <w:rPr>
          <w:rFonts w:ascii="Calibri" w:hAnsi="Calibri" w:cs="Calibri"/>
          <w:color w:val="auto"/>
          <w:sz w:val="20"/>
          <w:szCs w:val="22"/>
        </w:rPr>
        <w:t>§</w:t>
      </w:r>
      <w:r w:rsidR="00DB4CEC">
        <w:rPr>
          <w:rFonts w:ascii="Calibri" w:hAnsi="Calibri"/>
          <w:color w:val="auto"/>
          <w:sz w:val="20"/>
          <w:szCs w:val="22"/>
        </w:rPr>
        <w:t xml:space="preserve"> 4 ust. 1.</w:t>
      </w:r>
      <w:r w:rsidRPr="009B4FC7">
        <w:rPr>
          <w:rFonts w:ascii="Calibri" w:hAnsi="Calibri"/>
          <w:color w:val="auto"/>
          <w:sz w:val="20"/>
          <w:szCs w:val="22"/>
        </w:rPr>
        <w:t xml:space="preserve"> </w:t>
      </w:r>
      <w:r w:rsidR="00B779A5" w:rsidRPr="009B4FC7">
        <w:rPr>
          <w:rFonts w:ascii="Calibri" w:hAnsi="Calibri"/>
          <w:color w:val="auto"/>
          <w:sz w:val="20"/>
          <w:szCs w:val="22"/>
        </w:rPr>
        <w:t xml:space="preserve"> </w:t>
      </w:r>
    </w:p>
    <w:p w14:paraId="57A50517" w14:textId="4BC43B35" w:rsidR="002661D9" w:rsidRPr="00DB4CEC" w:rsidRDefault="00DE6C7F" w:rsidP="00BC57BB">
      <w:pPr>
        <w:widowControl/>
        <w:numPr>
          <w:ilvl w:val="0"/>
          <w:numId w:val="3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DB4CEC">
        <w:rPr>
          <w:rFonts w:ascii="Calibri" w:hAnsi="Calibri"/>
          <w:color w:val="auto"/>
          <w:sz w:val="20"/>
          <w:szCs w:val="22"/>
        </w:rPr>
        <w:t>Zapłata wynagrodzenia za wykonane roboty nastąpi p</w:t>
      </w:r>
      <w:r w:rsidR="00B779A5" w:rsidRPr="00DB4CEC">
        <w:rPr>
          <w:rFonts w:ascii="Calibri" w:hAnsi="Calibri"/>
          <w:color w:val="auto"/>
          <w:sz w:val="20"/>
          <w:szCs w:val="22"/>
        </w:rPr>
        <w:t>rzelewem na konto Wykonawcy</w:t>
      </w:r>
      <w:r w:rsidR="00986A41" w:rsidRPr="00DB4CEC">
        <w:rPr>
          <w:rFonts w:ascii="Calibri" w:hAnsi="Calibri"/>
          <w:color w:val="auto"/>
          <w:sz w:val="20"/>
          <w:szCs w:val="22"/>
        </w:rPr>
        <w:t xml:space="preserve"> zgłoszone do wykazu podmiotów zarejestrowanych jako płatnicy VAT pod rygorem odmowy płatności,</w:t>
      </w:r>
      <w:r w:rsidR="00B779A5" w:rsidRPr="00DB4CEC">
        <w:rPr>
          <w:rFonts w:ascii="Calibri" w:hAnsi="Calibri"/>
          <w:color w:val="auto"/>
          <w:sz w:val="20"/>
          <w:szCs w:val="22"/>
        </w:rPr>
        <w:t xml:space="preserve"> </w:t>
      </w:r>
      <w:r w:rsidR="005A04B2" w:rsidRPr="00DB4CEC">
        <w:rPr>
          <w:rFonts w:ascii="Calibri" w:hAnsi="Calibri"/>
          <w:color w:val="auto"/>
          <w:sz w:val="20"/>
          <w:szCs w:val="22"/>
        </w:rPr>
        <w:t>wskazane na fakturze VAT</w:t>
      </w:r>
      <w:r w:rsidR="00E67209" w:rsidRPr="00DB4CEC">
        <w:rPr>
          <w:rFonts w:ascii="Calibri" w:hAnsi="Calibri"/>
          <w:color w:val="auto"/>
          <w:sz w:val="20"/>
          <w:szCs w:val="22"/>
        </w:rPr>
        <w:t>,</w:t>
      </w:r>
      <w:r w:rsidR="00B779A5" w:rsidRPr="00DB4CEC">
        <w:rPr>
          <w:rFonts w:ascii="Calibri" w:hAnsi="Calibri"/>
          <w:color w:val="auto"/>
          <w:sz w:val="20"/>
          <w:szCs w:val="22"/>
        </w:rPr>
        <w:t xml:space="preserve"> </w:t>
      </w:r>
      <w:r w:rsidR="001E1F6C" w:rsidRPr="00DB4CEC">
        <w:rPr>
          <w:rFonts w:ascii="Calibri" w:hAnsi="Calibri"/>
          <w:color w:val="auto"/>
          <w:sz w:val="20"/>
          <w:szCs w:val="22"/>
        </w:rPr>
        <w:t xml:space="preserve">po wykonaniu </w:t>
      </w:r>
      <w:r w:rsidRPr="00DB4CEC">
        <w:rPr>
          <w:rFonts w:ascii="Calibri" w:hAnsi="Calibri"/>
          <w:color w:val="auto"/>
          <w:sz w:val="20"/>
          <w:szCs w:val="22"/>
        </w:rPr>
        <w:t xml:space="preserve">poszczególnych etapów </w:t>
      </w:r>
      <w:r w:rsidR="002661D9" w:rsidRPr="00DB4CEC">
        <w:rPr>
          <w:rFonts w:ascii="Calibri" w:hAnsi="Calibri"/>
          <w:color w:val="auto"/>
          <w:sz w:val="20"/>
          <w:szCs w:val="22"/>
        </w:rPr>
        <w:t>robót budowlanych</w:t>
      </w:r>
      <w:r w:rsidR="001E1F6C" w:rsidRPr="00DB4CEC">
        <w:rPr>
          <w:rFonts w:ascii="Calibri" w:hAnsi="Calibri"/>
          <w:color w:val="auto"/>
          <w:sz w:val="20"/>
          <w:szCs w:val="22"/>
        </w:rPr>
        <w:t>, odbior</w:t>
      </w:r>
      <w:r w:rsidR="007E7683" w:rsidRPr="00DB4CEC">
        <w:rPr>
          <w:rFonts w:ascii="Calibri" w:hAnsi="Calibri"/>
          <w:color w:val="auto"/>
          <w:sz w:val="20"/>
          <w:szCs w:val="22"/>
        </w:rPr>
        <w:t>ze</w:t>
      </w:r>
      <w:r w:rsidR="001E1F6C" w:rsidRPr="00DB4CEC">
        <w:rPr>
          <w:rFonts w:ascii="Calibri" w:hAnsi="Calibri"/>
          <w:color w:val="auto"/>
          <w:sz w:val="20"/>
          <w:szCs w:val="22"/>
        </w:rPr>
        <w:t xml:space="preserve"> robót </w:t>
      </w:r>
      <w:r w:rsidR="0089273E" w:rsidRPr="00DB4CEC">
        <w:rPr>
          <w:rFonts w:ascii="Calibri" w:hAnsi="Calibri"/>
          <w:color w:val="auto"/>
          <w:sz w:val="20"/>
          <w:szCs w:val="22"/>
        </w:rPr>
        <w:t>potwierdzonych</w:t>
      </w:r>
      <w:r w:rsidR="001E1F6C" w:rsidRPr="00DB4CEC">
        <w:rPr>
          <w:rFonts w:ascii="Calibri" w:hAnsi="Calibri"/>
          <w:color w:val="auto"/>
          <w:sz w:val="20"/>
          <w:szCs w:val="22"/>
        </w:rPr>
        <w:t xml:space="preserve"> Protokołem</w:t>
      </w:r>
      <w:r w:rsidRPr="00DB4CEC">
        <w:rPr>
          <w:rFonts w:ascii="Calibri" w:hAnsi="Calibri"/>
          <w:color w:val="auto"/>
          <w:sz w:val="20"/>
          <w:szCs w:val="22"/>
        </w:rPr>
        <w:t xml:space="preserve"> Częściowego/</w:t>
      </w:r>
      <w:r w:rsidR="001E1F6C" w:rsidRPr="00DB4CEC">
        <w:rPr>
          <w:rFonts w:ascii="Calibri" w:hAnsi="Calibri"/>
          <w:color w:val="auto"/>
          <w:sz w:val="20"/>
          <w:szCs w:val="22"/>
        </w:rPr>
        <w:t xml:space="preserve"> Końcowego Odbioru Robót oraz po doręczeniu Zamawiającemu faktury VAT. </w:t>
      </w:r>
    </w:p>
    <w:p w14:paraId="410CB990" w14:textId="7C68F23C" w:rsidR="001E1F6C" w:rsidRPr="002D209C" w:rsidRDefault="001E1F6C" w:rsidP="001F73E3">
      <w:pPr>
        <w:widowControl/>
        <w:numPr>
          <w:ilvl w:val="0"/>
          <w:numId w:val="3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Płatność nastąpi w terminie 30 dni licząc od dnia otrzymania przez Zamawiającego faktury VAT prawidłowo wystawionej i doręczonej przez Wykonawcę.</w:t>
      </w:r>
    </w:p>
    <w:p w14:paraId="2037A999" w14:textId="77777777" w:rsidR="008E0A59" w:rsidRPr="002D209C" w:rsidRDefault="008E0A59" w:rsidP="00736990">
      <w:pPr>
        <w:widowControl/>
        <w:numPr>
          <w:ilvl w:val="0"/>
          <w:numId w:val="3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Zamawiający wyraża zgodę na zapłatę na podstawie faktury elektronicznej wystawionej i dostarczonej na</w:t>
      </w:r>
      <w:r w:rsidRPr="002D209C">
        <w:rPr>
          <w:rFonts w:ascii="Calibri" w:hAnsi="Calibri"/>
          <w:strike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 xml:space="preserve">adres poczty elektronicznej: </w:t>
      </w:r>
      <w:r w:rsidR="00986A41" w:rsidRPr="002D209C">
        <w:rPr>
          <w:rFonts w:ascii="Calibri" w:hAnsi="Calibri"/>
          <w:color w:val="auto"/>
          <w:sz w:val="20"/>
          <w:szCs w:val="22"/>
        </w:rPr>
        <w:t>faktury</w:t>
      </w:r>
      <w:r w:rsidRPr="002D209C">
        <w:rPr>
          <w:rFonts w:ascii="Calibri" w:hAnsi="Calibri"/>
          <w:color w:val="auto"/>
          <w:sz w:val="20"/>
          <w:szCs w:val="22"/>
        </w:rPr>
        <w:t>@</w:t>
      </w:r>
      <w:r w:rsidR="00986A41" w:rsidRPr="002D209C">
        <w:rPr>
          <w:rFonts w:ascii="Calibri" w:hAnsi="Calibri"/>
          <w:color w:val="auto"/>
          <w:sz w:val="20"/>
          <w:szCs w:val="22"/>
        </w:rPr>
        <w:t>warszawapraga</w:t>
      </w:r>
      <w:r w:rsidRPr="002D209C">
        <w:rPr>
          <w:rFonts w:ascii="Calibri" w:hAnsi="Calibri"/>
          <w:color w:val="auto"/>
          <w:sz w:val="20"/>
          <w:szCs w:val="22"/>
        </w:rPr>
        <w:t>.s</w:t>
      </w:r>
      <w:r w:rsidR="00986A41" w:rsidRPr="002D209C">
        <w:rPr>
          <w:rFonts w:ascii="Calibri" w:hAnsi="Calibri"/>
          <w:color w:val="auto"/>
          <w:sz w:val="20"/>
          <w:szCs w:val="22"/>
        </w:rPr>
        <w:t>o</w:t>
      </w:r>
      <w:r w:rsidRPr="002D209C">
        <w:rPr>
          <w:rFonts w:ascii="Calibri" w:hAnsi="Calibri"/>
          <w:color w:val="auto"/>
          <w:sz w:val="20"/>
          <w:szCs w:val="22"/>
        </w:rPr>
        <w:t>.gov.pl. Po wystawieniu i doręczeniu Zamawiającemu, w sposób opisany w zdaniu poprzednim, faktury elektronicznej Wykonawca nie będzie wystawiał i przesyłał faktury w wersji papierowej.</w:t>
      </w:r>
    </w:p>
    <w:p w14:paraId="127215B9" w14:textId="3290CEAF" w:rsidR="00986A41" w:rsidRPr="002D209C" w:rsidRDefault="00AB26F7" w:rsidP="00986A41">
      <w:pPr>
        <w:widowControl/>
        <w:numPr>
          <w:ilvl w:val="0"/>
          <w:numId w:val="3"/>
        </w:numPr>
        <w:ind w:left="567"/>
        <w:jc w:val="both"/>
        <w:rPr>
          <w:rFonts w:ascii="Calibri" w:hAnsi="Calibri"/>
          <w:color w:val="auto"/>
          <w:sz w:val="20"/>
        </w:rPr>
      </w:pPr>
      <w:r w:rsidRPr="002D209C">
        <w:rPr>
          <w:rFonts w:ascii="Calibri" w:hAnsi="Calibri"/>
          <w:sz w:val="20"/>
        </w:rPr>
        <w:t>Powyższe postanowienia nie wyłączają obowiązku Zmawiającego, określonego w art. 4 ust. 1 ustawy z dnia 9 listopada 2018 r. o elektronicznym fakturowaniu w zamówieniach publicznych, koncesjach na roboty budowlane lub usługi oraz partnerstwie publiczno-prywatnym</w:t>
      </w:r>
      <w:r w:rsidR="00986A41" w:rsidRPr="002D209C">
        <w:rPr>
          <w:rFonts w:ascii="Calibri" w:hAnsi="Calibri"/>
          <w:color w:val="auto"/>
          <w:sz w:val="20"/>
          <w:szCs w:val="22"/>
        </w:rPr>
        <w:t>.</w:t>
      </w:r>
    </w:p>
    <w:p w14:paraId="3DB80418" w14:textId="77777777" w:rsidR="001E1F6C" w:rsidRPr="002D209C" w:rsidRDefault="001E1F6C" w:rsidP="00487644">
      <w:pPr>
        <w:widowControl/>
        <w:numPr>
          <w:ilvl w:val="0"/>
          <w:numId w:val="3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 termin płatności uznaje się datę obciążenia rachunku Zamawiającego.</w:t>
      </w:r>
    </w:p>
    <w:p w14:paraId="5781D4CC" w14:textId="77777777" w:rsidR="001379F1" w:rsidRPr="002D209C" w:rsidRDefault="001379F1" w:rsidP="00487644">
      <w:pPr>
        <w:widowControl/>
        <w:numPr>
          <w:ilvl w:val="0"/>
          <w:numId w:val="3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Zamawiający nie przewiduje </w:t>
      </w:r>
      <w:r w:rsidR="003E7E64" w:rsidRPr="002D209C">
        <w:rPr>
          <w:rFonts w:ascii="Calibri" w:hAnsi="Calibri"/>
          <w:color w:val="auto"/>
          <w:sz w:val="20"/>
          <w:szCs w:val="22"/>
        </w:rPr>
        <w:t>udzielania zaliczek na poczet wykonania przedmiotu umowy.</w:t>
      </w:r>
    </w:p>
    <w:p w14:paraId="2ACD8C46" w14:textId="77777777" w:rsidR="00C54431" w:rsidRPr="002D209C" w:rsidRDefault="00C54431" w:rsidP="001E1F6C">
      <w:pPr>
        <w:widowControl/>
        <w:ind w:left="567"/>
        <w:jc w:val="both"/>
        <w:rPr>
          <w:rFonts w:ascii="Calibri" w:hAnsi="Calibri"/>
          <w:color w:val="auto"/>
          <w:sz w:val="20"/>
          <w:szCs w:val="22"/>
        </w:rPr>
      </w:pPr>
    </w:p>
    <w:p w14:paraId="2A8B1E11" w14:textId="174AD135" w:rsidR="009D6270" w:rsidRPr="002D209C" w:rsidRDefault="009D6270" w:rsidP="009D627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>§ 6. Podwykonawstwo</w:t>
      </w:r>
      <w:r w:rsidR="003E0484">
        <w:rPr>
          <w:rFonts w:ascii="Calibri" w:hAnsi="Calibri"/>
          <w:b/>
          <w:color w:val="auto"/>
          <w:sz w:val="26"/>
          <w:szCs w:val="28"/>
          <w:u w:val="single"/>
        </w:rPr>
        <w:t xml:space="preserve"> </w:t>
      </w:r>
    </w:p>
    <w:p w14:paraId="360D3457" w14:textId="77777777" w:rsidR="009D6270" w:rsidRPr="002D209C" w:rsidRDefault="009D6270" w:rsidP="009D6270">
      <w:pPr>
        <w:ind w:left="567"/>
        <w:jc w:val="both"/>
        <w:rPr>
          <w:rFonts w:ascii="Calibri" w:hAnsi="Calibri"/>
          <w:color w:val="auto"/>
          <w:sz w:val="20"/>
          <w:szCs w:val="22"/>
        </w:rPr>
      </w:pPr>
    </w:p>
    <w:p w14:paraId="339DAFFE" w14:textId="02870712" w:rsidR="009D6270" w:rsidRPr="002D209C" w:rsidRDefault="009D6270" w:rsidP="005E3E0A">
      <w:pPr>
        <w:numPr>
          <w:ilvl w:val="0"/>
          <w:numId w:val="15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ma prawo podpisać umowę o podwykonawstwo na częś</w:t>
      </w:r>
      <w:r w:rsidR="00EC49DD" w:rsidRPr="002D209C">
        <w:rPr>
          <w:rFonts w:ascii="Calibri" w:hAnsi="Calibri"/>
          <w:color w:val="auto"/>
          <w:sz w:val="20"/>
          <w:szCs w:val="22"/>
        </w:rPr>
        <w:t>ci</w:t>
      </w:r>
      <w:r w:rsidRPr="002D209C">
        <w:rPr>
          <w:rFonts w:ascii="Calibri" w:hAnsi="Calibri"/>
          <w:color w:val="auto"/>
          <w:sz w:val="20"/>
          <w:szCs w:val="22"/>
        </w:rPr>
        <w:t xml:space="preserve"> zamówienia wymienione w</w:t>
      </w:r>
      <w:r w:rsidR="00082402" w:rsidRPr="002D209C">
        <w:rPr>
          <w:rFonts w:ascii="Calibri" w:hAnsi="Calibri"/>
          <w:color w:val="auto"/>
          <w:sz w:val="20"/>
          <w:szCs w:val="22"/>
        </w:rPr>
        <w:t> </w:t>
      </w:r>
      <w:r w:rsidR="008A1398" w:rsidRPr="002D209C">
        <w:rPr>
          <w:rFonts w:ascii="Calibri" w:hAnsi="Calibri"/>
          <w:color w:val="auto"/>
          <w:sz w:val="20"/>
          <w:szCs w:val="22"/>
        </w:rPr>
        <w:t xml:space="preserve">formularzu dodatkowych informacji, stanowiącym </w:t>
      </w:r>
      <w:r w:rsidR="008A1398" w:rsidRPr="002D209C">
        <w:rPr>
          <w:rFonts w:ascii="Calibri" w:hAnsi="Calibri"/>
          <w:b/>
          <w:bCs/>
          <w:color w:val="auto"/>
          <w:sz w:val="20"/>
          <w:szCs w:val="22"/>
        </w:rPr>
        <w:t>Załącznik nr 6</w:t>
      </w:r>
      <w:r w:rsidR="008A1398" w:rsidRPr="002D209C">
        <w:rPr>
          <w:rFonts w:ascii="Calibri" w:hAnsi="Calibri"/>
          <w:color w:val="auto"/>
          <w:sz w:val="20"/>
          <w:szCs w:val="22"/>
        </w:rPr>
        <w:t xml:space="preserve"> do niniejszej umowy,</w:t>
      </w:r>
      <w:r w:rsidRPr="002D209C">
        <w:rPr>
          <w:rFonts w:ascii="Calibri" w:hAnsi="Calibri"/>
          <w:color w:val="auto"/>
          <w:sz w:val="20"/>
          <w:szCs w:val="22"/>
        </w:rPr>
        <w:t xml:space="preserve"> Wykonawcy jedynie w trybie określonym w art. 647¹ </w:t>
      </w:r>
      <w:r w:rsidR="00FF6C55" w:rsidRPr="002D209C">
        <w:rPr>
          <w:rFonts w:ascii="Calibri" w:hAnsi="Calibri"/>
          <w:color w:val="auto"/>
          <w:sz w:val="20"/>
          <w:szCs w:val="22"/>
        </w:rPr>
        <w:t>ustawy z dnia z dnia 23 kwietnia 1964 r. Kodeks cywilny</w:t>
      </w:r>
      <w:r w:rsidR="004A47D5" w:rsidRPr="002D209C">
        <w:rPr>
          <w:rFonts w:ascii="Calibri" w:hAnsi="Calibri"/>
          <w:color w:val="auto"/>
          <w:sz w:val="20"/>
          <w:szCs w:val="22"/>
        </w:rPr>
        <w:t xml:space="preserve"> (</w:t>
      </w:r>
      <w:r w:rsidR="00F3102E" w:rsidRPr="002D209C">
        <w:rPr>
          <w:rFonts w:ascii="Calibri" w:hAnsi="Calibri"/>
          <w:color w:val="auto"/>
          <w:sz w:val="20"/>
          <w:szCs w:val="22"/>
        </w:rPr>
        <w:t>Dz.U. z</w:t>
      </w:r>
      <w:r w:rsidR="007779C7" w:rsidRPr="002D209C">
        <w:rPr>
          <w:rFonts w:ascii="Calibri" w:hAnsi="Calibri"/>
          <w:color w:val="auto"/>
          <w:sz w:val="20"/>
          <w:szCs w:val="22"/>
        </w:rPr>
        <w:t> </w:t>
      </w:r>
      <w:r w:rsidR="00F3102E" w:rsidRPr="002D209C">
        <w:rPr>
          <w:rFonts w:ascii="Calibri" w:hAnsi="Calibri"/>
          <w:color w:val="auto"/>
          <w:sz w:val="20"/>
          <w:szCs w:val="22"/>
        </w:rPr>
        <w:t>202</w:t>
      </w:r>
      <w:r w:rsidR="002661D9" w:rsidRPr="002D209C">
        <w:rPr>
          <w:rFonts w:ascii="Calibri" w:hAnsi="Calibri"/>
          <w:color w:val="auto"/>
          <w:sz w:val="20"/>
          <w:szCs w:val="22"/>
        </w:rPr>
        <w:t>3</w:t>
      </w:r>
      <w:r w:rsidR="00FF6C55" w:rsidRPr="002D209C">
        <w:rPr>
          <w:rFonts w:ascii="Calibri" w:hAnsi="Calibri"/>
          <w:color w:val="auto"/>
          <w:sz w:val="20"/>
          <w:szCs w:val="22"/>
        </w:rPr>
        <w:t xml:space="preserve"> r.</w:t>
      </w:r>
      <w:r w:rsidR="004A47D5" w:rsidRPr="002D209C">
        <w:rPr>
          <w:rFonts w:ascii="Calibri" w:hAnsi="Calibri"/>
          <w:color w:val="auto"/>
          <w:sz w:val="20"/>
          <w:szCs w:val="22"/>
        </w:rPr>
        <w:t>,</w:t>
      </w:r>
      <w:r w:rsidR="00FF6C55" w:rsidRPr="002D209C">
        <w:rPr>
          <w:rFonts w:ascii="Calibri" w:hAnsi="Calibri"/>
          <w:color w:val="auto"/>
          <w:sz w:val="20"/>
          <w:szCs w:val="22"/>
        </w:rPr>
        <w:t xml:space="preserve"> poz. 1</w:t>
      </w:r>
      <w:r w:rsidR="007779C7" w:rsidRPr="002D209C">
        <w:rPr>
          <w:rFonts w:ascii="Calibri" w:hAnsi="Calibri"/>
          <w:color w:val="auto"/>
          <w:sz w:val="20"/>
          <w:szCs w:val="22"/>
        </w:rPr>
        <w:t>6</w:t>
      </w:r>
      <w:r w:rsidR="002661D9" w:rsidRPr="002D209C">
        <w:rPr>
          <w:rFonts w:ascii="Calibri" w:hAnsi="Calibri"/>
          <w:color w:val="auto"/>
          <w:sz w:val="20"/>
          <w:szCs w:val="22"/>
        </w:rPr>
        <w:t>1</w:t>
      </w:r>
      <w:r w:rsidR="00F3102E" w:rsidRPr="002D209C">
        <w:rPr>
          <w:rFonts w:ascii="Calibri" w:hAnsi="Calibri"/>
          <w:color w:val="auto"/>
          <w:sz w:val="20"/>
          <w:szCs w:val="22"/>
        </w:rPr>
        <w:t>0</w:t>
      </w:r>
      <w:r w:rsidR="003E0484">
        <w:rPr>
          <w:rFonts w:ascii="Calibri" w:hAnsi="Calibri"/>
          <w:color w:val="auto"/>
          <w:sz w:val="20"/>
          <w:szCs w:val="22"/>
        </w:rPr>
        <w:t xml:space="preserve"> z późn.zm.</w:t>
      </w:r>
      <w:r w:rsidR="00FF6C55" w:rsidRPr="002D209C">
        <w:rPr>
          <w:rFonts w:ascii="Calibri" w:hAnsi="Calibri"/>
          <w:color w:val="auto"/>
          <w:sz w:val="20"/>
          <w:szCs w:val="22"/>
        </w:rPr>
        <w:t>)</w:t>
      </w:r>
      <w:r w:rsidRPr="002D209C">
        <w:rPr>
          <w:rFonts w:ascii="Calibri" w:hAnsi="Calibri"/>
          <w:color w:val="auto"/>
          <w:sz w:val="20"/>
          <w:szCs w:val="22"/>
        </w:rPr>
        <w:t>. Strony ustalają, że nie będzie zgodnym z niniejszą umow</w:t>
      </w:r>
      <w:r w:rsidR="002948D6" w:rsidRPr="002D209C">
        <w:rPr>
          <w:rFonts w:ascii="Calibri" w:hAnsi="Calibri"/>
          <w:color w:val="auto"/>
          <w:sz w:val="20"/>
          <w:szCs w:val="22"/>
        </w:rPr>
        <w:t>ą</w:t>
      </w:r>
      <w:r w:rsidRPr="002D209C">
        <w:rPr>
          <w:rFonts w:ascii="Calibri" w:hAnsi="Calibri"/>
          <w:color w:val="auto"/>
          <w:sz w:val="20"/>
          <w:szCs w:val="22"/>
        </w:rPr>
        <w:t xml:space="preserve"> powierzenie części robót podwykonawcy w innym trybie, bez względu na to, czy Zamawiający powziął i kiedy powziął informację o</w:t>
      </w:r>
      <w:r w:rsidR="002661D9" w:rsidRPr="002D209C">
        <w:rPr>
          <w:rFonts w:ascii="Calibri" w:hAnsi="Calibri"/>
          <w:color w:val="auto"/>
          <w:sz w:val="20"/>
          <w:szCs w:val="22"/>
        </w:rPr>
        <w:t> </w:t>
      </w:r>
      <w:r w:rsidRPr="002D209C">
        <w:rPr>
          <w:rFonts w:ascii="Calibri" w:hAnsi="Calibri"/>
          <w:color w:val="auto"/>
          <w:sz w:val="20"/>
          <w:szCs w:val="22"/>
        </w:rPr>
        <w:t>takim powierzeniu. Zamawiający ma prawo żądania usunięcia podwykonawcy, na którego nie wyraził zgody.</w:t>
      </w:r>
    </w:p>
    <w:p w14:paraId="43757A91" w14:textId="665772E7" w:rsidR="009D6270" w:rsidRPr="002D209C" w:rsidRDefault="009D6270" w:rsidP="009D6270">
      <w:pPr>
        <w:numPr>
          <w:ilvl w:val="0"/>
          <w:numId w:val="15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Podwykonawstwo nie zmienia zobowiązań Wykonawcy. Wykonawca jest odpowiedzialny za działania, zaniechania, uchybienia i zaniedbania podwykonawcy, lub dalszych podwykonawców, jego przedstawicieli lub pracowników w takim zakresie, jak gdyby były one działaniami, zaniechaniami, uchybieniami lub zaniedbaniami samego Wykonawcy, jego przedstawicieli lub innych osób uczestniczących z jego ramienia w realizacji robót.</w:t>
      </w:r>
    </w:p>
    <w:p w14:paraId="0CEBD79C" w14:textId="1D9BD1F4" w:rsidR="008E7D54" w:rsidRPr="002D209C" w:rsidRDefault="008E7D54" w:rsidP="008E7D54">
      <w:pPr>
        <w:numPr>
          <w:ilvl w:val="0"/>
          <w:numId w:val="15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Przed przystąpieniem do wykonania zamówienia Wykonawca poda nazwy </w:t>
      </w:r>
      <w:r w:rsidR="00FF6C55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albo</w:t>
      </w:r>
      <w:r w:rsidR="00FF6C55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 xml:space="preserve"> imiona i nazwiska oraz dane kontaktowe (tj. adres, nr telefonu komórkowego, adres e-mail) podwykonawców i osób do kontaktu z</w:t>
      </w:r>
      <w:r w:rsidR="00082402" w:rsidRPr="002D209C">
        <w:rPr>
          <w:rFonts w:ascii="Calibri" w:hAnsi="Calibri"/>
          <w:color w:val="auto"/>
          <w:sz w:val="20"/>
          <w:szCs w:val="22"/>
        </w:rPr>
        <w:t> </w:t>
      </w:r>
      <w:r w:rsidRPr="002D209C">
        <w:rPr>
          <w:rFonts w:ascii="Calibri" w:hAnsi="Calibri"/>
          <w:color w:val="auto"/>
          <w:sz w:val="20"/>
          <w:szCs w:val="22"/>
        </w:rPr>
        <w:t>nimi, zaangażowanych w roboty, o ile dane te są już Wykonawcy znane. Wykonawca zawiadamia Zamawiającego o wszelkich zmianach wyżej wymienionych danych w trakcie realizacji zamówienia, a także przekazuje informacje na temat nowych podwykonawców, którym w późniejszym okresie zamierza powierzyć realizację robót.</w:t>
      </w:r>
    </w:p>
    <w:p w14:paraId="4EBB215C" w14:textId="43FC0848" w:rsidR="009D6270" w:rsidRPr="002D209C" w:rsidRDefault="008E7D54" w:rsidP="009D6270">
      <w:pPr>
        <w:numPr>
          <w:ilvl w:val="0"/>
          <w:numId w:val="15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Do zawarcia umowy o roboty budowlane przez Wykonawcę z podwykonawcą, lub dalszymi podwykonawcami, wymagana jest zgoda Zamawiającego z zastrzeżeniem ust. 5 i 6</w:t>
      </w:r>
      <w:r w:rsidR="00431D10" w:rsidRPr="002D209C">
        <w:rPr>
          <w:rFonts w:ascii="Calibri" w:hAnsi="Calibri"/>
          <w:color w:val="auto"/>
          <w:sz w:val="20"/>
          <w:szCs w:val="22"/>
        </w:rPr>
        <w:t xml:space="preserve"> poniżej</w:t>
      </w:r>
      <w:r w:rsidRPr="002D209C">
        <w:rPr>
          <w:rFonts w:ascii="Calibri" w:hAnsi="Calibri"/>
          <w:color w:val="auto"/>
          <w:sz w:val="20"/>
          <w:szCs w:val="22"/>
        </w:rPr>
        <w:t>. Zgoda ta jest zgodą wyłącznie na zawarcie umowy o</w:t>
      </w:r>
      <w:r w:rsidR="00C3020B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przedstawionej Zamawiającemu treści.</w:t>
      </w:r>
      <w:r w:rsidRPr="002D209C">
        <w:rPr>
          <w:color w:val="auto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Jeżeli powierzenie podwykonawcy wykonania części zamówienia na roboty budowlane następuje w trakcie jego realizacji, Wykonawca na żądanie Zamawiającego</w:t>
      </w:r>
      <w:r w:rsidR="0091717A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 xml:space="preserve">przedstawia oświadczenie, o którym mowa w art. </w:t>
      </w:r>
      <w:r w:rsidR="00431D10" w:rsidRPr="002D209C">
        <w:rPr>
          <w:rFonts w:ascii="Calibri" w:hAnsi="Calibri"/>
          <w:color w:val="auto"/>
          <w:sz w:val="20"/>
          <w:szCs w:val="22"/>
        </w:rPr>
        <w:t>125</w:t>
      </w:r>
      <w:r w:rsidRPr="002D209C">
        <w:rPr>
          <w:rFonts w:ascii="Calibri" w:hAnsi="Calibri"/>
          <w:color w:val="auto"/>
          <w:sz w:val="20"/>
          <w:szCs w:val="22"/>
        </w:rPr>
        <w:t xml:space="preserve"> ust. 1 </w:t>
      </w:r>
      <w:proofErr w:type="spellStart"/>
      <w:r w:rsidRPr="002D209C">
        <w:rPr>
          <w:rFonts w:ascii="Calibri" w:hAnsi="Calibri"/>
          <w:color w:val="auto"/>
          <w:sz w:val="20"/>
          <w:szCs w:val="22"/>
        </w:rPr>
        <w:t>uPzp</w:t>
      </w:r>
      <w:proofErr w:type="spellEnd"/>
      <w:r w:rsidRPr="002D209C">
        <w:rPr>
          <w:rFonts w:ascii="Calibri" w:hAnsi="Calibri"/>
          <w:color w:val="auto"/>
          <w:sz w:val="20"/>
          <w:szCs w:val="22"/>
        </w:rPr>
        <w:t xml:space="preserve">, lub oświadczenia lub dokumenty potwierdzające brak podstaw </w:t>
      </w:r>
      <w:r w:rsidR="0091717A" w:rsidRPr="002D209C">
        <w:rPr>
          <w:rFonts w:ascii="Calibri" w:hAnsi="Calibri"/>
          <w:color w:val="auto"/>
          <w:sz w:val="20"/>
          <w:szCs w:val="22"/>
        </w:rPr>
        <w:t xml:space="preserve">do </w:t>
      </w:r>
      <w:r w:rsidRPr="002D209C">
        <w:rPr>
          <w:rFonts w:ascii="Calibri" w:hAnsi="Calibri"/>
          <w:color w:val="auto"/>
          <w:sz w:val="20"/>
          <w:szCs w:val="22"/>
        </w:rPr>
        <w:t>wykluczenia wobec tego podwykonawcy. Jeżeli Zamawiający stwierdzi, że wobec danego podwykonawcy zachodzą podstawy wykluczenia, Wykonawca obowiązany jest zastąpić tego podwykonawcę lub zrezygnować z powierzenia wykonania części zamówienia podwykonawcy.</w:t>
      </w:r>
    </w:p>
    <w:p w14:paraId="7BFBAE45" w14:textId="05A46733" w:rsidR="009D6270" w:rsidRPr="002D209C" w:rsidRDefault="009D6270" w:rsidP="009D6270">
      <w:pPr>
        <w:numPr>
          <w:ilvl w:val="0"/>
          <w:numId w:val="15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Wykonawca zobowiązany jest przedstawić Zamawiającemu projekt umowy z podwykonawcą lub dalszymi podwykonawcami </w:t>
      </w:r>
      <w:r w:rsidR="003F2546" w:rsidRPr="002D209C">
        <w:rPr>
          <w:rFonts w:ascii="Calibri" w:hAnsi="Calibri"/>
          <w:color w:val="auto"/>
          <w:sz w:val="20"/>
          <w:szCs w:val="22"/>
        </w:rPr>
        <w:t xml:space="preserve">w </w:t>
      </w:r>
      <w:r w:rsidRPr="002D209C">
        <w:rPr>
          <w:rFonts w:ascii="Calibri" w:hAnsi="Calibri"/>
          <w:color w:val="auto"/>
          <w:sz w:val="20"/>
          <w:szCs w:val="22"/>
        </w:rPr>
        <w:t xml:space="preserve">terminie 3 dni </w:t>
      </w:r>
      <w:r w:rsidR="00C3020B" w:rsidRPr="002D209C">
        <w:rPr>
          <w:rFonts w:ascii="Calibri" w:hAnsi="Calibri"/>
          <w:color w:val="auto"/>
          <w:sz w:val="20"/>
          <w:szCs w:val="22"/>
        </w:rPr>
        <w:t xml:space="preserve">roboczych </w:t>
      </w:r>
      <w:r w:rsidRPr="002D209C">
        <w:rPr>
          <w:rFonts w:ascii="Calibri" w:hAnsi="Calibri"/>
          <w:color w:val="auto"/>
          <w:sz w:val="20"/>
          <w:szCs w:val="22"/>
        </w:rPr>
        <w:t>od momentu powzięcia decyzji o zawarciu umowy o</w:t>
      </w:r>
      <w:r w:rsidR="00082402" w:rsidRPr="002D209C">
        <w:rPr>
          <w:rFonts w:ascii="Calibri" w:hAnsi="Calibri"/>
          <w:color w:val="auto"/>
          <w:sz w:val="20"/>
          <w:szCs w:val="22"/>
        </w:rPr>
        <w:t> </w:t>
      </w:r>
      <w:r w:rsidRPr="002D209C">
        <w:rPr>
          <w:rFonts w:ascii="Calibri" w:hAnsi="Calibri"/>
          <w:color w:val="auto"/>
          <w:sz w:val="20"/>
          <w:szCs w:val="22"/>
        </w:rPr>
        <w:t xml:space="preserve">podwykonawstwo. Jeżeli Zamawiający w terminie </w:t>
      </w:r>
      <w:r w:rsidR="00AB26F7" w:rsidRPr="002D209C">
        <w:rPr>
          <w:rFonts w:ascii="Calibri" w:hAnsi="Calibri"/>
          <w:color w:val="auto"/>
          <w:sz w:val="20"/>
          <w:szCs w:val="22"/>
        </w:rPr>
        <w:t>7</w:t>
      </w:r>
      <w:r w:rsidRPr="002D209C">
        <w:rPr>
          <w:rFonts w:ascii="Calibri" w:hAnsi="Calibri"/>
          <w:color w:val="auto"/>
          <w:sz w:val="20"/>
          <w:szCs w:val="22"/>
        </w:rPr>
        <w:t xml:space="preserve"> dni </w:t>
      </w:r>
      <w:r w:rsidR="00C3020B" w:rsidRPr="002D209C">
        <w:rPr>
          <w:rFonts w:ascii="Calibri" w:hAnsi="Calibri"/>
          <w:color w:val="auto"/>
          <w:sz w:val="20"/>
          <w:szCs w:val="22"/>
        </w:rPr>
        <w:t>kalendarzowych</w:t>
      </w:r>
      <w:r w:rsidRPr="002D209C">
        <w:rPr>
          <w:rFonts w:ascii="Calibri" w:hAnsi="Calibri"/>
          <w:color w:val="auto"/>
          <w:sz w:val="20"/>
          <w:szCs w:val="22"/>
        </w:rPr>
        <w:t xml:space="preserve"> od dnia przedstawienia projektu umowy nie zgłosi zastrzeżeń, uważa się, że wyraził zgodę na zawarcie umowy o przedstawionej mu treści.</w:t>
      </w:r>
    </w:p>
    <w:p w14:paraId="015983D5" w14:textId="6E2FAF87" w:rsidR="009D6270" w:rsidRPr="002D209C" w:rsidRDefault="009D6270" w:rsidP="009D6270">
      <w:pPr>
        <w:numPr>
          <w:ilvl w:val="0"/>
          <w:numId w:val="15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w terminie 3 dni kalendarzowych od dnia zawarcia umowy o podwykonawstwo zobowiązany jest dostarczyć Zamawiającemu kopię umowy poświadczoną za zgodność z oryginałem. Jeżeli Zamawiający w terminie 7 dni roboczych od przedstawienia mu przez Wykonawcę umowy z podwykonawcą lub dalszymi podwykonawcami, nie zgłosi sprzeciwu, uważa się, że wyraził zgodę na zawarcie umowy o przedstawionej mu treści.</w:t>
      </w:r>
    </w:p>
    <w:p w14:paraId="6223321B" w14:textId="47575CFB" w:rsidR="009D6270" w:rsidRPr="002D209C" w:rsidRDefault="009D6270" w:rsidP="009D6270">
      <w:pPr>
        <w:numPr>
          <w:ilvl w:val="0"/>
          <w:numId w:val="15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Zamawiający nie wyrazi zgody na zawarcie umowy z podwykonawcą lub dalszymi podwykonawcami, której treść będzie sprzeczna z treścią umowy zawartej z Wykonawcą. Ponadto, umowa Wykonawcy z podwykonawcą lub dalszymi podwykonawcami musi zawierać klauzulę przewidującą, że zmiana tej umowy wymaga zgody Zamawiającego – w takim wypadku postanowieni</w:t>
      </w:r>
      <w:r w:rsidR="00C3020B" w:rsidRPr="002D209C">
        <w:rPr>
          <w:rFonts w:ascii="Calibri" w:hAnsi="Calibri"/>
          <w:color w:val="auto"/>
          <w:sz w:val="20"/>
          <w:szCs w:val="22"/>
        </w:rPr>
        <w:t>a</w:t>
      </w:r>
      <w:r w:rsidRPr="002D209C">
        <w:rPr>
          <w:rFonts w:ascii="Calibri" w:hAnsi="Calibri"/>
          <w:color w:val="auto"/>
          <w:sz w:val="20"/>
          <w:szCs w:val="22"/>
        </w:rPr>
        <w:t xml:space="preserve"> ust. </w:t>
      </w:r>
      <w:r w:rsidR="002661D9" w:rsidRPr="002D209C">
        <w:rPr>
          <w:rFonts w:ascii="Calibri" w:hAnsi="Calibri"/>
          <w:color w:val="auto"/>
          <w:sz w:val="20"/>
          <w:szCs w:val="22"/>
        </w:rPr>
        <w:t>4</w:t>
      </w:r>
      <w:r w:rsidRPr="002D209C">
        <w:rPr>
          <w:rFonts w:ascii="Calibri" w:hAnsi="Calibri"/>
          <w:color w:val="auto"/>
          <w:sz w:val="20"/>
          <w:szCs w:val="22"/>
        </w:rPr>
        <w:t xml:space="preserve"> – </w:t>
      </w:r>
      <w:r w:rsidR="002661D9" w:rsidRPr="002D209C">
        <w:rPr>
          <w:rFonts w:ascii="Calibri" w:hAnsi="Calibri"/>
          <w:color w:val="auto"/>
          <w:sz w:val="20"/>
          <w:szCs w:val="22"/>
        </w:rPr>
        <w:t>6</w:t>
      </w:r>
      <w:r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5E3E0A" w:rsidRPr="002D209C">
        <w:rPr>
          <w:rFonts w:ascii="Calibri" w:hAnsi="Calibri"/>
          <w:color w:val="auto"/>
          <w:sz w:val="20"/>
          <w:szCs w:val="22"/>
        </w:rPr>
        <w:t>powyżej</w:t>
      </w:r>
      <w:r w:rsidRPr="002D209C">
        <w:rPr>
          <w:rFonts w:ascii="Calibri" w:hAnsi="Calibri"/>
          <w:color w:val="auto"/>
          <w:sz w:val="20"/>
          <w:szCs w:val="22"/>
        </w:rPr>
        <w:t xml:space="preserve"> stosuje się odpowiednio.</w:t>
      </w:r>
    </w:p>
    <w:p w14:paraId="7B462AB2" w14:textId="1FF6B423" w:rsidR="009D6270" w:rsidRPr="002D209C" w:rsidRDefault="009D6270" w:rsidP="009D6270">
      <w:pPr>
        <w:numPr>
          <w:ilvl w:val="0"/>
          <w:numId w:val="15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lastRenderedPageBreak/>
        <w:t>Z zastrzeżeniem art. 647</w:t>
      </w:r>
      <w:r w:rsidRPr="002D209C">
        <w:rPr>
          <w:rFonts w:ascii="Calibri" w:hAnsi="Calibri"/>
          <w:color w:val="auto"/>
          <w:sz w:val="20"/>
          <w:szCs w:val="22"/>
          <w:vertAlign w:val="superscript"/>
        </w:rPr>
        <w:t>1</w:t>
      </w:r>
      <w:r w:rsidRPr="002D209C">
        <w:rPr>
          <w:rFonts w:ascii="Calibri" w:hAnsi="Calibri"/>
          <w:color w:val="auto"/>
          <w:sz w:val="20"/>
          <w:szCs w:val="22"/>
        </w:rPr>
        <w:t xml:space="preserve"> §</w:t>
      </w:r>
      <w:r w:rsidR="007E7683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 xml:space="preserve">5 </w:t>
      </w:r>
      <w:r w:rsidR="00922C2F" w:rsidRPr="002D209C">
        <w:rPr>
          <w:rFonts w:ascii="Calibri" w:hAnsi="Calibri"/>
          <w:color w:val="auto"/>
          <w:sz w:val="20"/>
          <w:szCs w:val="22"/>
        </w:rPr>
        <w:t>k.c.</w:t>
      </w:r>
      <w:r w:rsidRPr="002D209C">
        <w:rPr>
          <w:rFonts w:ascii="Calibri" w:hAnsi="Calibri"/>
          <w:color w:val="auto"/>
          <w:sz w:val="20"/>
          <w:szCs w:val="22"/>
        </w:rPr>
        <w:t xml:space="preserve"> Zamawiający nie jest związany stosunkami zobowiązaniowymi z</w:t>
      </w:r>
      <w:r w:rsidR="00082402" w:rsidRPr="002D209C">
        <w:rPr>
          <w:rFonts w:ascii="Calibri" w:hAnsi="Calibri"/>
          <w:color w:val="auto"/>
          <w:sz w:val="20"/>
          <w:szCs w:val="22"/>
        </w:rPr>
        <w:t> </w:t>
      </w:r>
      <w:r w:rsidRPr="002D209C">
        <w:rPr>
          <w:rFonts w:ascii="Calibri" w:hAnsi="Calibri"/>
          <w:color w:val="auto"/>
          <w:sz w:val="20"/>
          <w:szCs w:val="22"/>
        </w:rPr>
        <w:t xml:space="preserve">podwykonawcami, ale może skorzystać ze wszystkich praw nabytych w stosunku do nich przez Wykonawcę. Wykonawca będzie pozostawał w pełni odpowiedzialny w stosunku do Zamawiającego za zlecone do </w:t>
      </w:r>
      <w:proofErr w:type="spellStart"/>
      <w:r w:rsidRPr="002D209C">
        <w:rPr>
          <w:rFonts w:ascii="Calibri" w:hAnsi="Calibri"/>
          <w:color w:val="auto"/>
          <w:sz w:val="20"/>
          <w:szCs w:val="22"/>
        </w:rPr>
        <w:t>podwykonania</w:t>
      </w:r>
      <w:proofErr w:type="spellEnd"/>
      <w:r w:rsidRPr="002D209C">
        <w:rPr>
          <w:rFonts w:ascii="Calibri" w:hAnsi="Calibri"/>
          <w:color w:val="auto"/>
          <w:sz w:val="20"/>
          <w:szCs w:val="22"/>
        </w:rPr>
        <w:t xml:space="preserve"> części robót.</w:t>
      </w:r>
    </w:p>
    <w:p w14:paraId="4DE0E1C1" w14:textId="5D7EE644" w:rsidR="000643E6" w:rsidRPr="002D209C" w:rsidRDefault="000643E6" w:rsidP="009D6270">
      <w:pPr>
        <w:numPr>
          <w:ilvl w:val="0"/>
          <w:numId w:val="15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Wykonawca, podwykonawca lub dalszy podwykonawca nie jest zobowiązany do przedkładania Zamawiającemu zarówno projektu umowy jak i kopii umowy na wykonanie robót budowlanych o wartości mniejszej niż 0,5% wartości</w:t>
      </w:r>
      <w:r w:rsidR="00754A9B" w:rsidRPr="002D209C">
        <w:rPr>
          <w:rFonts w:ascii="Calibri" w:hAnsi="Calibri"/>
          <w:color w:val="auto"/>
          <w:sz w:val="20"/>
          <w:szCs w:val="22"/>
        </w:rPr>
        <w:t xml:space="preserve"> umowy z Wykonawcą. </w:t>
      </w:r>
    </w:p>
    <w:p w14:paraId="474182F4" w14:textId="77777777" w:rsidR="009D6270" w:rsidRPr="002D209C" w:rsidRDefault="009D6270" w:rsidP="009D6270">
      <w:pPr>
        <w:numPr>
          <w:ilvl w:val="0"/>
          <w:numId w:val="15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Art. </w:t>
      </w:r>
      <w:r w:rsidR="000C26ED" w:rsidRPr="002D209C">
        <w:rPr>
          <w:rFonts w:ascii="Calibri" w:hAnsi="Calibri"/>
          <w:color w:val="auto"/>
          <w:sz w:val="20"/>
          <w:szCs w:val="22"/>
        </w:rPr>
        <w:t>464-465</w:t>
      </w:r>
      <w:r w:rsidRPr="002D209C">
        <w:rPr>
          <w:rFonts w:ascii="Calibri" w:hAnsi="Calibri"/>
          <w:color w:val="auto"/>
          <w:sz w:val="20"/>
          <w:szCs w:val="22"/>
        </w:rPr>
        <w:t xml:space="preserve"> </w:t>
      </w:r>
      <w:proofErr w:type="spellStart"/>
      <w:r w:rsidRPr="002D209C">
        <w:rPr>
          <w:rFonts w:ascii="Calibri" w:hAnsi="Calibri"/>
          <w:color w:val="auto"/>
          <w:sz w:val="20"/>
          <w:szCs w:val="22"/>
        </w:rPr>
        <w:t>uPzp</w:t>
      </w:r>
      <w:proofErr w:type="spellEnd"/>
      <w:r w:rsidRPr="002D209C">
        <w:rPr>
          <w:rFonts w:ascii="Calibri" w:hAnsi="Calibri"/>
          <w:color w:val="auto"/>
          <w:sz w:val="20"/>
          <w:szCs w:val="22"/>
        </w:rPr>
        <w:t xml:space="preserve"> stosuje się odpowiednio.</w:t>
      </w:r>
    </w:p>
    <w:p w14:paraId="37499C50" w14:textId="77777777" w:rsidR="00193AD1" w:rsidRPr="002D209C" w:rsidRDefault="00193AD1" w:rsidP="001E1F6C">
      <w:pPr>
        <w:widowControl/>
        <w:ind w:left="567"/>
        <w:jc w:val="both"/>
        <w:rPr>
          <w:rFonts w:ascii="Calibri" w:hAnsi="Calibri"/>
          <w:color w:val="auto"/>
          <w:sz w:val="20"/>
          <w:szCs w:val="22"/>
        </w:rPr>
      </w:pPr>
    </w:p>
    <w:p w14:paraId="1DFE8274" w14:textId="76D10F48" w:rsidR="00E014F3" w:rsidRPr="002D209C" w:rsidRDefault="00E014F3" w:rsidP="001E1F6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§ </w:t>
      </w:r>
      <w:r w:rsidR="009D6270" w:rsidRPr="002D209C">
        <w:rPr>
          <w:rFonts w:ascii="Calibri" w:hAnsi="Calibri"/>
          <w:b/>
          <w:color w:val="auto"/>
          <w:sz w:val="26"/>
          <w:szCs w:val="28"/>
          <w:u w:val="single"/>
        </w:rPr>
        <w:t>7</w:t>
      </w: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>. Rozliczenia z podwykonawcami</w:t>
      </w:r>
      <w:r w:rsidR="00BC57BB">
        <w:rPr>
          <w:rFonts w:ascii="Calibri" w:hAnsi="Calibri"/>
          <w:b/>
          <w:color w:val="auto"/>
          <w:sz w:val="26"/>
          <w:szCs w:val="28"/>
          <w:u w:val="single"/>
        </w:rPr>
        <w:t xml:space="preserve"> </w:t>
      </w:r>
    </w:p>
    <w:p w14:paraId="47DF6A5E" w14:textId="77777777" w:rsidR="00E014F3" w:rsidRPr="002D209C" w:rsidRDefault="00E014F3" w:rsidP="00E014F3">
      <w:pPr>
        <w:widowControl/>
        <w:jc w:val="both"/>
        <w:rPr>
          <w:rFonts w:ascii="Calibri" w:hAnsi="Calibri"/>
          <w:color w:val="auto"/>
          <w:sz w:val="20"/>
          <w:szCs w:val="22"/>
        </w:rPr>
      </w:pPr>
    </w:p>
    <w:p w14:paraId="610063E6" w14:textId="77777777" w:rsidR="00E014F3" w:rsidRPr="002D209C" w:rsidRDefault="00E014F3" w:rsidP="00487644">
      <w:pPr>
        <w:widowControl/>
        <w:numPr>
          <w:ilvl w:val="0"/>
          <w:numId w:val="14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zobowiązany jest do terminowego regulowania płatności w stosunku do swoich podwykonawców. Wykonawca jest zobowiązany na każde żądanie Zamawiającego  przedstawić informacje o stanie należności wobec podwykonawców, a w razie powstania wątpliwości, co do treści oświadczenia, stosowne dokumenty i rozliczenia.</w:t>
      </w:r>
    </w:p>
    <w:p w14:paraId="670560E5" w14:textId="77777777" w:rsidR="00E014F3" w:rsidRPr="002D209C" w:rsidRDefault="00E014F3" w:rsidP="00487644">
      <w:pPr>
        <w:widowControl/>
        <w:numPr>
          <w:ilvl w:val="0"/>
          <w:numId w:val="14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 przypadku zalegania przez Wykonawcę w zapłacie wymagalnych zobowiązań z tytułu realizacji robót objętych umową wobec podwykonawców, Zamawiającemu przysługuje prawo </w:t>
      </w:r>
      <w:r w:rsidR="00EB2458" w:rsidRPr="002D209C">
        <w:rPr>
          <w:rFonts w:ascii="Calibri" w:hAnsi="Calibri"/>
          <w:color w:val="auto"/>
          <w:sz w:val="20"/>
          <w:szCs w:val="22"/>
        </w:rPr>
        <w:t xml:space="preserve">zatrzymania </w:t>
      </w:r>
      <w:r w:rsidRPr="002D209C">
        <w:rPr>
          <w:rFonts w:ascii="Calibri" w:hAnsi="Calibri"/>
          <w:color w:val="auto"/>
          <w:sz w:val="20"/>
          <w:szCs w:val="22"/>
        </w:rPr>
        <w:t>odpowiedniej części wynagrodzenia należnego Wykonawcy do czasu ich uregulowania. Zapłatę zatrzymanej części wynagrodzenia Zamawiający może uzależnić od przedstawienia przez Wykonawcę potwierdzeń dokonania zapłaty zaległych zobowiązań wobec podwykonawców</w:t>
      </w:r>
      <w:r w:rsidR="00EB2458" w:rsidRPr="002D209C">
        <w:rPr>
          <w:rFonts w:ascii="Calibri" w:hAnsi="Calibri"/>
          <w:color w:val="auto"/>
          <w:sz w:val="20"/>
          <w:szCs w:val="22"/>
        </w:rPr>
        <w:t xml:space="preserve"> lub od przedstawienia pisemnego oświadczenia podwykonawcy o uregulowaniu należności. </w:t>
      </w:r>
    </w:p>
    <w:p w14:paraId="54631213" w14:textId="04E1DEE8" w:rsidR="00EB2458" w:rsidRPr="002D209C" w:rsidRDefault="00E014F3" w:rsidP="00487644">
      <w:pPr>
        <w:widowControl/>
        <w:numPr>
          <w:ilvl w:val="0"/>
          <w:numId w:val="14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 przypadku nieuregulowania w terminie zobowiązań Wykonawcy wobec podwykonawców, Zamawiający ma prawo do stosownego obniżenia wynagrodzenia Wykonawcy i b</w:t>
      </w:r>
      <w:r w:rsidR="00F85A46" w:rsidRPr="002D209C">
        <w:rPr>
          <w:rFonts w:ascii="Calibri" w:hAnsi="Calibri"/>
          <w:color w:val="auto"/>
          <w:sz w:val="20"/>
          <w:szCs w:val="22"/>
        </w:rPr>
        <w:t>ezpośredniego rozliczenia się z </w:t>
      </w:r>
      <w:r w:rsidRPr="002D209C">
        <w:rPr>
          <w:rFonts w:ascii="Calibri" w:hAnsi="Calibri"/>
          <w:color w:val="auto"/>
          <w:sz w:val="20"/>
          <w:szCs w:val="22"/>
        </w:rPr>
        <w:t>podwykonawcami. O kwotę tak dokonanych płatności ulega obniżeniu wartość płatności należnej Wykonawcy. Na powyższy sposób rozliczeń i ewentualne obniżenie wynagrodzenia Wykonawca wyraża zgodę</w:t>
      </w:r>
      <w:r w:rsidR="00EB2458" w:rsidRPr="002D209C">
        <w:rPr>
          <w:rFonts w:ascii="Calibri" w:hAnsi="Calibri"/>
          <w:color w:val="auto"/>
          <w:sz w:val="20"/>
          <w:szCs w:val="22"/>
        </w:rPr>
        <w:t xml:space="preserve">. </w:t>
      </w:r>
    </w:p>
    <w:p w14:paraId="77B9376B" w14:textId="3D3EAB2A" w:rsidR="00E014F3" w:rsidRPr="002D209C" w:rsidRDefault="00E014F3" w:rsidP="00487644">
      <w:pPr>
        <w:widowControl/>
        <w:numPr>
          <w:ilvl w:val="0"/>
          <w:numId w:val="14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 przypadku zawarcia umów przez Wykonawcę z podwykonawcami</w:t>
      </w:r>
      <w:r w:rsidR="00EB2458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 xml:space="preserve">na dany zakres robót, Wykonawca zobowiązany jest do złożenia w ciągu 7 dni od </w:t>
      </w:r>
      <w:r w:rsidR="00033F21" w:rsidRPr="002D209C">
        <w:rPr>
          <w:rFonts w:ascii="Calibri" w:hAnsi="Calibri"/>
          <w:color w:val="auto"/>
          <w:sz w:val="20"/>
          <w:szCs w:val="22"/>
        </w:rPr>
        <w:t>dnia przekazania faktury do Zamawiającego</w:t>
      </w:r>
      <w:r w:rsidRPr="002D209C">
        <w:rPr>
          <w:rFonts w:ascii="Calibri" w:hAnsi="Calibri"/>
          <w:color w:val="auto"/>
          <w:sz w:val="20"/>
          <w:szCs w:val="22"/>
        </w:rPr>
        <w:t>, pisemnego potwierdzenia przez podwykonawcę dokonania płatności przez Wykonawcę należnego podwykonawcy wynagrodzenia za część robót wykonaną przez niego.</w:t>
      </w:r>
    </w:p>
    <w:p w14:paraId="178FFFE1" w14:textId="36FF0FE0" w:rsidR="00E014F3" w:rsidRPr="002D209C" w:rsidRDefault="00E014F3" w:rsidP="00487644">
      <w:pPr>
        <w:widowControl/>
        <w:numPr>
          <w:ilvl w:val="0"/>
          <w:numId w:val="14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 przypadku niedostarczenia potwierdzenia, o którym mowa w ust. </w:t>
      </w:r>
      <w:r w:rsidR="007E7683" w:rsidRPr="002D209C">
        <w:rPr>
          <w:rFonts w:ascii="Calibri" w:hAnsi="Calibri"/>
          <w:color w:val="auto"/>
          <w:sz w:val="20"/>
          <w:szCs w:val="22"/>
        </w:rPr>
        <w:t>4</w:t>
      </w:r>
      <w:r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AD7152" w:rsidRPr="002D209C">
        <w:rPr>
          <w:rFonts w:ascii="Calibri" w:hAnsi="Calibri"/>
          <w:color w:val="auto"/>
          <w:sz w:val="20"/>
          <w:szCs w:val="22"/>
        </w:rPr>
        <w:t xml:space="preserve">powyżej, </w:t>
      </w:r>
      <w:r w:rsidRPr="002D209C">
        <w:rPr>
          <w:rFonts w:ascii="Calibri" w:hAnsi="Calibri"/>
          <w:color w:val="auto"/>
          <w:sz w:val="20"/>
          <w:szCs w:val="22"/>
        </w:rPr>
        <w:t xml:space="preserve">Zamawiający ma prawo </w:t>
      </w:r>
      <w:r w:rsidR="00EB2458" w:rsidRPr="002D209C">
        <w:rPr>
          <w:rFonts w:ascii="Calibri" w:hAnsi="Calibri"/>
          <w:color w:val="auto"/>
          <w:sz w:val="20"/>
          <w:szCs w:val="22"/>
        </w:rPr>
        <w:t xml:space="preserve">zatrzymania </w:t>
      </w:r>
      <w:r w:rsidRPr="002D209C">
        <w:rPr>
          <w:rFonts w:ascii="Calibri" w:hAnsi="Calibri"/>
          <w:color w:val="auto"/>
          <w:sz w:val="20"/>
          <w:szCs w:val="22"/>
        </w:rPr>
        <w:t>zapłat</w:t>
      </w:r>
      <w:r w:rsidR="00EB2458" w:rsidRPr="002D209C">
        <w:rPr>
          <w:rFonts w:ascii="Calibri" w:hAnsi="Calibri"/>
          <w:color w:val="auto"/>
          <w:sz w:val="20"/>
          <w:szCs w:val="22"/>
        </w:rPr>
        <w:t>y</w:t>
      </w:r>
      <w:r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EB2458" w:rsidRPr="002D209C">
        <w:rPr>
          <w:rFonts w:ascii="Calibri" w:hAnsi="Calibri"/>
          <w:color w:val="auto"/>
          <w:sz w:val="20"/>
          <w:szCs w:val="22"/>
        </w:rPr>
        <w:t xml:space="preserve">wynagrodzenia dla </w:t>
      </w:r>
      <w:r w:rsidRPr="002D209C">
        <w:rPr>
          <w:rFonts w:ascii="Calibri" w:hAnsi="Calibri"/>
          <w:color w:val="auto"/>
          <w:sz w:val="20"/>
          <w:szCs w:val="22"/>
        </w:rPr>
        <w:t xml:space="preserve">Wykonawcy, </w:t>
      </w:r>
      <w:r w:rsidR="00EB2458" w:rsidRPr="002D209C">
        <w:rPr>
          <w:rFonts w:ascii="Calibri" w:hAnsi="Calibri"/>
          <w:color w:val="auto"/>
          <w:sz w:val="20"/>
          <w:szCs w:val="22"/>
        </w:rPr>
        <w:t xml:space="preserve">o </w:t>
      </w:r>
      <w:r w:rsidRPr="002D209C">
        <w:rPr>
          <w:rFonts w:ascii="Calibri" w:hAnsi="Calibri"/>
          <w:color w:val="auto"/>
          <w:sz w:val="20"/>
          <w:szCs w:val="22"/>
        </w:rPr>
        <w:t>kwotę odpowiadającą wysokości należności podwykonawcy, do czasu otrzymania stosownego potwierdzenia, bez odpowiedzialności popadnięcia w</w:t>
      </w:r>
      <w:r w:rsidR="00033F21" w:rsidRPr="002D209C">
        <w:rPr>
          <w:rFonts w:ascii="Calibri" w:hAnsi="Calibri"/>
          <w:color w:val="auto"/>
          <w:sz w:val="20"/>
          <w:szCs w:val="22"/>
        </w:rPr>
        <w:t> </w:t>
      </w:r>
      <w:r w:rsidRPr="002D209C">
        <w:rPr>
          <w:rFonts w:ascii="Calibri" w:hAnsi="Calibri"/>
          <w:color w:val="auto"/>
          <w:sz w:val="20"/>
          <w:szCs w:val="22"/>
        </w:rPr>
        <w:t>zwłokę w zapłacie Wykonawcy z tego tytułu lub dokonać zapłaty bezpośrednio podwykonawcy pomniejszając o tę kwotę wartość wynagrodzenia Wykonawcy.</w:t>
      </w:r>
      <w:r w:rsidR="00EB2458" w:rsidRPr="002D209C">
        <w:rPr>
          <w:rFonts w:ascii="Calibri" w:hAnsi="Calibri"/>
          <w:color w:val="auto"/>
          <w:sz w:val="20"/>
          <w:szCs w:val="22"/>
        </w:rPr>
        <w:t xml:space="preserve">  </w:t>
      </w:r>
    </w:p>
    <w:p w14:paraId="0A5825E5" w14:textId="77777777" w:rsidR="00E014F3" w:rsidRPr="002D209C" w:rsidRDefault="00E014F3" w:rsidP="00487644">
      <w:pPr>
        <w:widowControl/>
        <w:numPr>
          <w:ilvl w:val="0"/>
          <w:numId w:val="14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Wykonawca wraz z protokołem odbioru końcowego i fakturą końcową całości zrealizowanego przedmiotu zamówienia, zobowiązany jest przedłożyć Zamawiającemu </w:t>
      </w:r>
      <w:r w:rsidR="001E49FA" w:rsidRPr="002D209C">
        <w:rPr>
          <w:rFonts w:ascii="Calibri" w:hAnsi="Calibri"/>
          <w:color w:val="auto"/>
          <w:sz w:val="20"/>
          <w:szCs w:val="22"/>
        </w:rPr>
        <w:t xml:space="preserve">potwierdzenie </w:t>
      </w:r>
      <w:r w:rsidR="00EB2458" w:rsidRPr="002D209C">
        <w:rPr>
          <w:rFonts w:ascii="Calibri" w:hAnsi="Calibri"/>
          <w:color w:val="auto"/>
          <w:sz w:val="20"/>
          <w:szCs w:val="22"/>
        </w:rPr>
        <w:t xml:space="preserve">końcowego </w:t>
      </w:r>
      <w:r w:rsidRPr="002D209C">
        <w:rPr>
          <w:rFonts w:ascii="Calibri" w:hAnsi="Calibri"/>
          <w:color w:val="auto"/>
          <w:sz w:val="20"/>
          <w:szCs w:val="22"/>
        </w:rPr>
        <w:t>rozliczenia należności ze wszystkimi podwykonawcami</w:t>
      </w:r>
      <w:r w:rsidR="00EB2458" w:rsidRPr="002D209C">
        <w:rPr>
          <w:rFonts w:ascii="Calibri" w:hAnsi="Calibri"/>
          <w:color w:val="auto"/>
          <w:sz w:val="20"/>
          <w:szCs w:val="22"/>
        </w:rPr>
        <w:t xml:space="preserve"> pod rygorem zat</w:t>
      </w:r>
      <w:r w:rsidR="00CE1095" w:rsidRPr="002D209C">
        <w:rPr>
          <w:rFonts w:ascii="Calibri" w:hAnsi="Calibri"/>
          <w:color w:val="auto"/>
          <w:sz w:val="20"/>
          <w:szCs w:val="22"/>
        </w:rPr>
        <w:t>rzymania wypłaty wynagrodzenia.</w:t>
      </w:r>
    </w:p>
    <w:p w14:paraId="72B27CC8" w14:textId="77777777" w:rsidR="00E014F3" w:rsidRPr="002D209C" w:rsidRDefault="00E014F3" w:rsidP="00487644">
      <w:pPr>
        <w:widowControl/>
        <w:numPr>
          <w:ilvl w:val="0"/>
          <w:numId w:val="14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Niespełnienie powyższego warunku skutkować będzie wstrzymaniem płatności z tytułu ostatecznego rozliczenia z Wykonawcą.</w:t>
      </w:r>
    </w:p>
    <w:p w14:paraId="446A0682" w14:textId="77777777" w:rsidR="00C3453A" w:rsidRPr="002D209C" w:rsidRDefault="00C3453A" w:rsidP="00442E9A">
      <w:pPr>
        <w:widowControl/>
        <w:tabs>
          <w:tab w:val="left" w:pos="360"/>
        </w:tabs>
        <w:jc w:val="both"/>
        <w:rPr>
          <w:rFonts w:ascii="Calibri" w:hAnsi="Calibri"/>
          <w:color w:val="auto"/>
          <w:sz w:val="20"/>
        </w:rPr>
      </w:pPr>
    </w:p>
    <w:p w14:paraId="32887AD3" w14:textId="77777777" w:rsidR="00E66B9E" w:rsidRPr="002D209C" w:rsidRDefault="00E66B9E" w:rsidP="001E1F6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§ </w:t>
      </w:r>
      <w:r w:rsidR="009D6270" w:rsidRPr="002D209C">
        <w:rPr>
          <w:rFonts w:ascii="Calibri" w:hAnsi="Calibri"/>
          <w:b/>
          <w:color w:val="auto"/>
          <w:sz w:val="26"/>
          <w:szCs w:val="28"/>
          <w:u w:val="single"/>
        </w:rPr>
        <w:t>8</w:t>
      </w:r>
      <w:r w:rsidR="00D12FCE" w:rsidRPr="002D209C">
        <w:rPr>
          <w:rFonts w:ascii="Calibri" w:hAnsi="Calibri"/>
          <w:b/>
          <w:color w:val="auto"/>
          <w:sz w:val="26"/>
          <w:szCs w:val="28"/>
          <w:u w:val="single"/>
        </w:rPr>
        <w:t>. Odpowiedzialność Wykonawcy</w:t>
      </w:r>
    </w:p>
    <w:p w14:paraId="38DCC313" w14:textId="77777777" w:rsidR="00E66B9E" w:rsidRPr="002D209C" w:rsidRDefault="00E66B9E" w:rsidP="00E66B9E">
      <w:pPr>
        <w:widowControl/>
        <w:ind w:left="357" w:right="-1" w:hanging="357"/>
        <w:jc w:val="center"/>
        <w:rPr>
          <w:rFonts w:ascii="Calibri" w:hAnsi="Calibri"/>
          <w:color w:val="auto"/>
          <w:sz w:val="20"/>
        </w:rPr>
      </w:pPr>
    </w:p>
    <w:p w14:paraId="08348241" w14:textId="77777777" w:rsidR="00E67EF1" w:rsidRPr="002D209C" w:rsidRDefault="00E67EF1" w:rsidP="00E67EF1">
      <w:pPr>
        <w:widowControl/>
        <w:numPr>
          <w:ilvl w:val="0"/>
          <w:numId w:val="4"/>
        </w:numPr>
        <w:overflowPunct/>
        <w:ind w:left="567"/>
        <w:jc w:val="both"/>
        <w:textAlignment w:val="auto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Od daty protokolarnego przejęcia terenu robót, aż do daty odbioru robót Wykonawca ponosi odpowiedzialność na zasadach ogólnych – zgodnie z art. 652 Kodeksu cywilnego za wszelkie szkody wynikłe na terenie przejętym do realizacji robót.</w:t>
      </w:r>
    </w:p>
    <w:p w14:paraId="2C84C38C" w14:textId="77777777" w:rsidR="004D21BB" w:rsidRPr="002D209C" w:rsidRDefault="004D21BB" w:rsidP="004D21BB">
      <w:pPr>
        <w:widowControl/>
        <w:numPr>
          <w:ilvl w:val="0"/>
          <w:numId w:val="4"/>
        </w:numPr>
        <w:overflowPunct/>
        <w:ind w:left="567"/>
        <w:jc w:val="both"/>
        <w:textAlignment w:val="auto"/>
        <w:rPr>
          <w:rFonts w:ascii="Calibri" w:hAnsi="Calibri"/>
          <w:strike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 razie pozwania Zamawiającego, za szkody, wyrządzone osobom trzecim, wynikłe wskutek realizacji umowy, wykonawca zobowiązany jest do przystąpienia do procesu w charakterze strony (na wezwanie sądu) lub interwenienta ubocznego (z własnej inicjatywy). O wytoczeniu powództwa Zamawiający niezwłocznie informuje Wykonawcę. </w:t>
      </w:r>
    </w:p>
    <w:p w14:paraId="37A18FAF" w14:textId="0B4F98C8" w:rsidR="009649BA" w:rsidRPr="002D209C" w:rsidRDefault="005776CF" w:rsidP="00487644">
      <w:pPr>
        <w:widowControl/>
        <w:numPr>
          <w:ilvl w:val="0"/>
          <w:numId w:val="4"/>
        </w:numPr>
        <w:overflowPunct/>
        <w:ind w:left="567"/>
        <w:jc w:val="both"/>
        <w:textAlignment w:val="auto"/>
        <w:rPr>
          <w:rFonts w:ascii="Calibri" w:hAnsi="Calibri"/>
          <w:b/>
          <w:bCs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Wykonawca ponosi odpowiedzialność materialną za szkody wyrządzone przez osoby, którym powierzył obowiązki </w:t>
      </w:r>
      <w:r w:rsidR="00F702C9" w:rsidRPr="002D209C">
        <w:rPr>
          <w:rFonts w:ascii="Calibri" w:hAnsi="Calibri"/>
          <w:color w:val="auto"/>
          <w:sz w:val="20"/>
          <w:szCs w:val="22"/>
        </w:rPr>
        <w:t xml:space="preserve">wynikające z realizacji przedmiotu </w:t>
      </w:r>
      <w:r w:rsidR="00A73E01" w:rsidRPr="002D209C">
        <w:rPr>
          <w:rFonts w:ascii="Calibri" w:hAnsi="Calibri"/>
          <w:color w:val="auto"/>
          <w:sz w:val="20"/>
          <w:szCs w:val="22"/>
        </w:rPr>
        <w:t xml:space="preserve">umowy </w:t>
      </w:r>
      <w:r w:rsidRPr="002D209C">
        <w:rPr>
          <w:rFonts w:ascii="Calibri" w:hAnsi="Calibri"/>
          <w:color w:val="auto"/>
          <w:sz w:val="20"/>
          <w:szCs w:val="22"/>
        </w:rPr>
        <w:t>określone</w:t>
      </w:r>
      <w:r w:rsidR="00A73E01" w:rsidRPr="002D209C">
        <w:rPr>
          <w:rFonts w:ascii="Calibri" w:hAnsi="Calibri"/>
          <w:color w:val="auto"/>
          <w:sz w:val="20"/>
          <w:szCs w:val="22"/>
        </w:rPr>
        <w:t>go</w:t>
      </w:r>
      <w:r w:rsidR="00FF133A" w:rsidRPr="002D209C">
        <w:rPr>
          <w:rFonts w:ascii="Calibri" w:hAnsi="Calibri"/>
          <w:color w:val="auto"/>
          <w:sz w:val="20"/>
          <w:szCs w:val="22"/>
        </w:rPr>
        <w:t xml:space="preserve"> w § 1</w:t>
      </w:r>
      <w:r w:rsidR="008740A3" w:rsidRPr="002D209C">
        <w:rPr>
          <w:rFonts w:ascii="Calibri" w:hAnsi="Calibri"/>
          <w:color w:val="auto"/>
          <w:sz w:val="20"/>
          <w:szCs w:val="22"/>
        </w:rPr>
        <w:t xml:space="preserve"> niniejszej umowy w</w:t>
      </w:r>
      <w:r w:rsidR="00D91F20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razie nie wykonania lub nienależytego wykonania tych obowiązków przez Wykonawcę.</w:t>
      </w:r>
    </w:p>
    <w:p w14:paraId="4C11F122" w14:textId="77777777" w:rsidR="009649BA" w:rsidRPr="002D209C" w:rsidRDefault="00D12FCE" w:rsidP="00487644">
      <w:pPr>
        <w:widowControl/>
        <w:numPr>
          <w:ilvl w:val="0"/>
          <w:numId w:val="4"/>
        </w:numPr>
        <w:overflowPunct/>
        <w:ind w:left="567"/>
        <w:jc w:val="both"/>
        <w:textAlignment w:val="auto"/>
        <w:rPr>
          <w:rFonts w:ascii="Calibri" w:hAnsi="Calibri"/>
          <w:b/>
          <w:bCs/>
          <w:color w:val="auto"/>
          <w:sz w:val="20"/>
          <w:szCs w:val="22"/>
        </w:rPr>
      </w:pPr>
      <w:r w:rsidRPr="002D209C">
        <w:rPr>
          <w:rFonts w:ascii="Calibri" w:hAnsi="Calibri"/>
          <w:bCs/>
          <w:color w:val="auto"/>
          <w:sz w:val="20"/>
          <w:szCs w:val="22"/>
        </w:rPr>
        <w:t>Wykonawca ponosi pełną odpowiedzialność za uszkodzenia m</w:t>
      </w:r>
      <w:r w:rsidR="0032709B" w:rsidRPr="002D209C">
        <w:rPr>
          <w:rFonts w:ascii="Calibri" w:hAnsi="Calibri"/>
          <w:bCs/>
          <w:color w:val="auto"/>
          <w:sz w:val="20"/>
          <w:szCs w:val="22"/>
        </w:rPr>
        <w:t xml:space="preserve">echaniczne urządzeń, sprzętów, </w:t>
      </w:r>
      <w:r w:rsidRPr="002D209C">
        <w:rPr>
          <w:rFonts w:ascii="Calibri" w:hAnsi="Calibri"/>
          <w:bCs/>
          <w:color w:val="auto"/>
          <w:sz w:val="20"/>
          <w:szCs w:val="22"/>
        </w:rPr>
        <w:t>wyposażenia</w:t>
      </w:r>
      <w:r w:rsidR="0032709B" w:rsidRPr="002D209C">
        <w:rPr>
          <w:rFonts w:ascii="Calibri" w:hAnsi="Calibri"/>
          <w:bCs/>
          <w:color w:val="auto"/>
          <w:sz w:val="20"/>
          <w:szCs w:val="22"/>
        </w:rPr>
        <w:t xml:space="preserve"> i infrastruktury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, </w:t>
      </w:r>
      <w:r w:rsidR="006403ED" w:rsidRPr="002D209C">
        <w:rPr>
          <w:rFonts w:ascii="Calibri" w:hAnsi="Calibri"/>
          <w:bCs/>
          <w:color w:val="auto"/>
          <w:sz w:val="20"/>
          <w:szCs w:val="22"/>
        </w:rPr>
        <w:t xml:space="preserve">które 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powstaną </w:t>
      </w:r>
      <w:r w:rsidR="00D61F31" w:rsidRPr="002D209C">
        <w:rPr>
          <w:rFonts w:ascii="Calibri" w:hAnsi="Calibri"/>
          <w:bCs/>
          <w:color w:val="auto"/>
          <w:sz w:val="20"/>
          <w:szCs w:val="22"/>
        </w:rPr>
        <w:t>wskutek działań bądź zaniechań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 Wykonawcy podczas wykonywania czynności objętych przedmiotem zamówienia oraz zobowiązuje si</w:t>
      </w:r>
      <w:r w:rsidR="00A822A0" w:rsidRPr="002D209C">
        <w:rPr>
          <w:rFonts w:ascii="Calibri" w:hAnsi="Calibri"/>
          <w:bCs/>
          <w:color w:val="auto"/>
          <w:sz w:val="20"/>
          <w:szCs w:val="22"/>
        </w:rPr>
        <w:t>ę do wypłacenia odszkodowania w 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wysokości ustalonej przez komisję </w:t>
      </w:r>
      <w:r w:rsidR="00952933" w:rsidRPr="002D209C">
        <w:rPr>
          <w:rFonts w:ascii="Calibri" w:hAnsi="Calibri"/>
          <w:bCs/>
          <w:color w:val="auto"/>
          <w:sz w:val="20"/>
          <w:szCs w:val="22"/>
        </w:rPr>
        <w:t>powołaną przez Zamawiającego, w</w:t>
      </w:r>
      <w:r w:rsidR="00D91F20" w:rsidRPr="002D209C">
        <w:rPr>
          <w:rFonts w:ascii="Calibri" w:hAnsi="Calibri"/>
          <w:bCs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bCs/>
          <w:color w:val="auto"/>
          <w:sz w:val="20"/>
          <w:szCs w:val="22"/>
        </w:rPr>
        <w:t>skład której wchodzić będzie przedstawiciel Wykonawcy.</w:t>
      </w:r>
    </w:p>
    <w:p w14:paraId="675C86E8" w14:textId="6286E842" w:rsidR="008D1497" w:rsidRPr="002D209C" w:rsidRDefault="008D1497" w:rsidP="00487644">
      <w:pPr>
        <w:widowControl/>
        <w:numPr>
          <w:ilvl w:val="0"/>
          <w:numId w:val="4"/>
        </w:numPr>
        <w:ind w:left="567"/>
        <w:jc w:val="both"/>
        <w:rPr>
          <w:rFonts w:ascii="Calibri" w:hAnsi="Calibri"/>
          <w:bCs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lastRenderedPageBreak/>
        <w:t xml:space="preserve">Naprawienie szkód, o których mowa w ust. </w:t>
      </w:r>
      <w:r w:rsidR="00C3020B" w:rsidRPr="002D209C">
        <w:rPr>
          <w:rFonts w:ascii="Calibri" w:hAnsi="Calibri"/>
          <w:color w:val="auto"/>
          <w:sz w:val="20"/>
          <w:szCs w:val="22"/>
        </w:rPr>
        <w:t>8</w:t>
      </w:r>
      <w:r w:rsidR="00AF0E21" w:rsidRPr="002D209C">
        <w:rPr>
          <w:rFonts w:ascii="Calibri" w:hAnsi="Calibri"/>
          <w:color w:val="auto"/>
          <w:sz w:val="20"/>
          <w:szCs w:val="22"/>
        </w:rPr>
        <w:t xml:space="preserve"> i </w:t>
      </w:r>
      <w:r w:rsidR="00C3020B" w:rsidRPr="002D209C">
        <w:rPr>
          <w:rFonts w:ascii="Calibri" w:hAnsi="Calibri"/>
          <w:color w:val="auto"/>
          <w:sz w:val="20"/>
          <w:szCs w:val="22"/>
        </w:rPr>
        <w:t>9</w:t>
      </w:r>
      <w:r w:rsidR="00025124" w:rsidRPr="002D209C">
        <w:rPr>
          <w:rFonts w:ascii="Calibri" w:hAnsi="Calibri"/>
          <w:color w:val="auto"/>
          <w:sz w:val="20"/>
          <w:szCs w:val="22"/>
        </w:rPr>
        <w:t xml:space="preserve"> niniejszego paragrafu</w:t>
      </w:r>
      <w:r w:rsidRPr="002D209C">
        <w:rPr>
          <w:rFonts w:ascii="Calibri" w:hAnsi="Calibri"/>
          <w:color w:val="auto"/>
          <w:sz w:val="20"/>
          <w:szCs w:val="22"/>
        </w:rPr>
        <w:t>, obejmuje wyłącznie rzeczywiste straty Zamawiającego lub osób trzecich</w:t>
      </w:r>
      <w:r w:rsidR="00163DB8" w:rsidRPr="002D209C">
        <w:rPr>
          <w:rFonts w:ascii="Calibri" w:hAnsi="Calibri"/>
          <w:color w:val="auto"/>
          <w:sz w:val="20"/>
          <w:szCs w:val="22"/>
        </w:rPr>
        <w:t>.</w:t>
      </w:r>
    </w:p>
    <w:p w14:paraId="09CBEAE3" w14:textId="41E87327" w:rsidR="00103E22" w:rsidRPr="002D209C" w:rsidRDefault="00103E22" w:rsidP="00487644">
      <w:pPr>
        <w:widowControl/>
        <w:numPr>
          <w:ilvl w:val="0"/>
          <w:numId w:val="4"/>
        </w:numPr>
        <w:ind w:left="567"/>
        <w:jc w:val="both"/>
        <w:rPr>
          <w:rFonts w:ascii="Calibri" w:hAnsi="Calibri"/>
          <w:bCs/>
          <w:color w:val="auto"/>
          <w:sz w:val="20"/>
          <w:szCs w:val="22"/>
        </w:rPr>
      </w:pPr>
      <w:r w:rsidRPr="002D209C">
        <w:rPr>
          <w:rFonts w:ascii="Calibri" w:hAnsi="Calibri"/>
          <w:bCs/>
          <w:color w:val="auto"/>
          <w:sz w:val="20"/>
          <w:szCs w:val="22"/>
        </w:rPr>
        <w:t>W wypadku zniszczenia lub uszkodzenia przedmiotu umowy, jego części bądź urządzeń w toku realizacji – naprawienia ich i doprowadzenia do stanu poprzedniego.</w:t>
      </w:r>
    </w:p>
    <w:p w14:paraId="63B05F26" w14:textId="0FF70379" w:rsidR="007F5D63" w:rsidRPr="002D209C" w:rsidRDefault="007F5D63" w:rsidP="00487644">
      <w:pPr>
        <w:widowControl/>
        <w:numPr>
          <w:ilvl w:val="0"/>
          <w:numId w:val="4"/>
        </w:numPr>
        <w:ind w:left="567"/>
        <w:jc w:val="both"/>
        <w:rPr>
          <w:rFonts w:ascii="Calibri" w:hAnsi="Calibri"/>
          <w:bCs/>
          <w:color w:val="auto"/>
          <w:sz w:val="20"/>
          <w:szCs w:val="22"/>
        </w:rPr>
      </w:pPr>
      <w:r w:rsidRPr="002D209C">
        <w:rPr>
          <w:rFonts w:ascii="Calibri" w:hAnsi="Calibri"/>
          <w:bCs/>
          <w:color w:val="auto"/>
          <w:sz w:val="20"/>
          <w:szCs w:val="22"/>
        </w:rPr>
        <w:t>W przypadku zgłoszenia roszczeń przez poszkodowanych, Wykonawca zobowiązuje się, wraz z</w:t>
      </w:r>
      <w:r w:rsidR="00082402" w:rsidRPr="002D209C">
        <w:rPr>
          <w:rFonts w:ascii="Calibri" w:hAnsi="Calibri"/>
          <w:bCs/>
          <w:color w:val="auto"/>
          <w:sz w:val="20"/>
          <w:szCs w:val="22"/>
        </w:rPr>
        <w:t> </w:t>
      </w:r>
      <w:r w:rsidR="00D27D76" w:rsidRPr="002D209C">
        <w:rPr>
          <w:rFonts w:ascii="Calibri" w:hAnsi="Calibri"/>
          <w:bCs/>
          <w:color w:val="auto"/>
          <w:sz w:val="20"/>
          <w:szCs w:val="22"/>
        </w:rPr>
        <w:t>u</w:t>
      </w:r>
      <w:r w:rsidR="006403ED" w:rsidRPr="002D209C">
        <w:rPr>
          <w:rFonts w:ascii="Calibri" w:hAnsi="Calibri"/>
          <w:bCs/>
          <w:color w:val="auto"/>
          <w:sz w:val="20"/>
          <w:szCs w:val="22"/>
        </w:rPr>
        <w:t>bezpieczycielem</w:t>
      </w:r>
      <w:r w:rsidRPr="002D209C">
        <w:rPr>
          <w:rFonts w:ascii="Calibri" w:hAnsi="Calibri"/>
          <w:bCs/>
          <w:color w:val="auto"/>
          <w:sz w:val="20"/>
          <w:szCs w:val="22"/>
        </w:rPr>
        <w:t>, które</w:t>
      </w:r>
      <w:r w:rsidR="006403ED" w:rsidRPr="002D209C">
        <w:rPr>
          <w:rFonts w:ascii="Calibri" w:hAnsi="Calibri"/>
          <w:bCs/>
          <w:color w:val="auto"/>
          <w:sz w:val="20"/>
          <w:szCs w:val="22"/>
        </w:rPr>
        <w:t>mu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 powierzył asekurację szkód, przeprowadzić sprawną likwidację szkód, bez </w:t>
      </w:r>
      <w:r w:rsidR="006403ED" w:rsidRPr="002D209C">
        <w:rPr>
          <w:rFonts w:ascii="Calibri" w:hAnsi="Calibri"/>
          <w:bCs/>
          <w:color w:val="auto"/>
          <w:sz w:val="20"/>
          <w:szCs w:val="22"/>
        </w:rPr>
        <w:t xml:space="preserve">udziału </w:t>
      </w:r>
      <w:r w:rsidRPr="002D209C">
        <w:rPr>
          <w:rFonts w:ascii="Calibri" w:hAnsi="Calibri"/>
          <w:bCs/>
          <w:color w:val="auto"/>
          <w:sz w:val="20"/>
          <w:szCs w:val="22"/>
        </w:rPr>
        <w:t>Zamawiającego.</w:t>
      </w:r>
    </w:p>
    <w:p w14:paraId="003F3217" w14:textId="77777777" w:rsidR="00163DB8" w:rsidRPr="002D209C" w:rsidRDefault="00163DB8" w:rsidP="00487644">
      <w:pPr>
        <w:widowControl/>
        <w:numPr>
          <w:ilvl w:val="0"/>
          <w:numId w:val="4"/>
        </w:numPr>
        <w:ind w:left="567"/>
        <w:jc w:val="both"/>
        <w:rPr>
          <w:rFonts w:ascii="Calibri" w:hAnsi="Calibri"/>
          <w:bCs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 przypadku </w:t>
      </w:r>
      <w:r w:rsidR="00E91BEA" w:rsidRPr="002D209C">
        <w:rPr>
          <w:rFonts w:ascii="Calibri" w:hAnsi="Calibri"/>
          <w:color w:val="auto"/>
          <w:sz w:val="20"/>
          <w:szCs w:val="22"/>
        </w:rPr>
        <w:t xml:space="preserve">niewykonania lub </w:t>
      </w:r>
      <w:r w:rsidRPr="002D209C">
        <w:rPr>
          <w:rFonts w:ascii="Calibri" w:hAnsi="Calibri"/>
          <w:color w:val="auto"/>
          <w:sz w:val="20"/>
          <w:szCs w:val="22"/>
        </w:rPr>
        <w:t xml:space="preserve">nienależytego wykonania </w:t>
      </w:r>
      <w:r w:rsidR="00D62DB0" w:rsidRPr="002D209C">
        <w:rPr>
          <w:rFonts w:ascii="Calibri" w:hAnsi="Calibri"/>
          <w:color w:val="auto"/>
          <w:sz w:val="20"/>
          <w:szCs w:val="22"/>
        </w:rPr>
        <w:t>robót</w:t>
      </w:r>
      <w:r w:rsidR="00824155" w:rsidRPr="002D209C">
        <w:rPr>
          <w:rFonts w:ascii="Calibri" w:hAnsi="Calibri"/>
          <w:color w:val="auto"/>
          <w:sz w:val="20"/>
          <w:szCs w:val="22"/>
        </w:rPr>
        <w:t xml:space="preserve"> przez Wykonawcę i nałożenia na Zamawiającego z tego tytułu kary pieniężnej </w:t>
      </w:r>
      <w:r w:rsidR="004A10EF" w:rsidRPr="002D209C">
        <w:rPr>
          <w:rFonts w:ascii="Calibri" w:hAnsi="Calibri"/>
          <w:color w:val="auto"/>
          <w:sz w:val="20"/>
          <w:szCs w:val="22"/>
        </w:rPr>
        <w:t xml:space="preserve">lub innego rodzaju opłaty </w:t>
      </w:r>
      <w:r w:rsidR="00824155" w:rsidRPr="002D209C">
        <w:rPr>
          <w:rFonts w:ascii="Calibri" w:hAnsi="Calibri"/>
          <w:color w:val="auto"/>
          <w:sz w:val="20"/>
          <w:szCs w:val="22"/>
        </w:rPr>
        <w:t>przez właściwe władze, Wykonawca jest zobowiązany do zwrotu</w:t>
      </w:r>
      <w:r w:rsidR="00FF5A8E" w:rsidRPr="002D209C">
        <w:rPr>
          <w:rFonts w:ascii="Calibri" w:hAnsi="Calibri"/>
          <w:color w:val="auto"/>
          <w:sz w:val="20"/>
          <w:szCs w:val="22"/>
        </w:rPr>
        <w:t xml:space="preserve"> Zamawiającemu</w:t>
      </w:r>
      <w:r w:rsidR="00824155" w:rsidRPr="002D209C">
        <w:rPr>
          <w:rFonts w:ascii="Calibri" w:hAnsi="Calibri"/>
          <w:color w:val="auto"/>
          <w:sz w:val="20"/>
          <w:szCs w:val="22"/>
        </w:rPr>
        <w:t xml:space="preserve"> całkowitych kosztów powstałych w wyniku zaniechania </w:t>
      </w:r>
      <w:r w:rsidR="00FF47B1" w:rsidRPr="002D209C">
        <w:rPr>
          <w:rFonts w:ascii="Calibri" w:hAnsi="Calibri"/>
          <w:color w:val="auto"/>
          <w:sz w:val="20"/>
          <w:szCs w:val="22"/>
        </w:rPr>
        <w:t xml:space="preserve">lub nienależytego wykonania </w:t>
      </w:r>
      <w:r w:rsidR="00B938F9" w:rsidRPr="002D209C">
        <w:rPr>
          <w:rFonts w:ascii="Calibri" w:hAnsi="Calibri"/>
          <w:color w:val="auto"/>
          <w:sz w:val="20"/>
          <w:szCs w:val="22"/>
        </w:rPr>
        <w:t xml:space="preserve">robót </w:t>
      </w:r>
      <w:r w:rsidR="00FF5A8E" w:rsidRPr="002D209C">
        <w:rPr>
          <w:rFonts w:ascii="Calibri" w:hAnsi="Calibri"/>
          <w:color w:val="auto"/>
          <w:sz w:val="20"/>
          <w:szCs w:val="22"/>
        </w:rPr>
        <w:t>przez Wykonawcę</w:t>
      </w:r>
      <w:r w:rsidR="00824155" w:rsidRPr="002D209C">
        <w:rPr>
          <w:rFonts w:ascii="Calibri" w:hAnsi="Calibri"/>
          <w:color w:val="auto"/>
          <w:sz w:val="20"/>
          <w:szCs w:val="22"/>
        </w:rPr>
        <w:t>.</w:t>
      </w:r>
      <w:r w:rsidR="006403ED" w:rsidRPr="002D209C">
        <w:rPr>
          <w:rFonts w:ascii="Calibri" w:hAnsi="Calibri"/>
          <w:color w:val="auto"/>
          <w:sz w:val="20"/>
          <w:szCs w:val="22"/>
        </w:rPr>
        <w:t xml:space="preserve"> </w:t>
      </w:r>
    </w:p>
    <w:p w14:paraId="13714472" w14:textId="77777777" w:rsidR="00817030" w:rsidRPr="002D209C" w:rsidRDefault="00817030" w:rsidP="00487644">
      <w:pPr>
        <w:widowControl/>
        <w:numPr>
          <w:ilvl w:val="0"/>
          <w:numId w:val="4"/>
        </w:numPr>
        <w:ind w:left="567"/>
        <w:jc w:val="both"/>
        <w:rPr>
          <w:rFonts w:ascii="Calibri" w:hAnsi="Calibri"/>
          <w:bCs/>
          <w:color w:val="auto"/>
          <w:sz w:val="20"/>
          <w:szCs w:val="20"/>
        </w:rPr>
      </w:pPr>
      <w:r w:rsidRPr="002D209C">
        <w:rPr>
          <w:rFonts w:ascii="Calibri" w:hAnsi="Calibri"/>
          <w:bCs/>
          <w:color w:val="auto"/>
          <w:sz w:val="20"/>
          <w:szCs w:val="20"/>
        </w:rPr>
        <w:t>Jeżeli wartość powstałej szkod</w:t>
      </w:r>
      <w:r w:rsidR="00D27D76" w:rsidRPr="002D209C">
        <w:rPr>
          <w:rFonts w:ascii="Calibri" w:hAnsi="Calibri"/>
          <w:bCs/>
          <w:color w:val="auto"/>
          <w:sz w:val="20"/>
          <w:szCs w:val="20"/>
        </w:rPr>
        <w:t>y</w:t>
      </w:r>
      <w:r w:rsidRPr="002D209C">
        <w:rPr>
          <w:rFonts w:ascii="Calibri" w:hAnsi="Calibri"/>
          <w:bCs/>
          <w:color w:val="auto"/>
          <w:sz w:val="20"/>
          <w:szCs w:val="20"/>
        </w:rPr>
        <w:t xml:space="preserve"> przekroczy wysokość kar u</w:t>
      </w:r>
      <w:r w:rsidR="00315DA7" w:rsidRPr="002D209C">
        <w:rPr>
          <w:rFonts w:ascii="Calibri" w:hAnsi="Calibri"/>
          <w:bCs/>
          <w:color w:val="auto"/>
          <w:sz w:val="20"/>
          <w:szCs w:val="20"/>
        </w:rPr>
        <w:t xml:space="preserve">mownych określonych w § </w:t>
      </w:r>
      <w:r w:rsidR="004807A2" w:rsidRPr="002D209C">
        <w:rPr>
          <w:rFonts w:ascii="Calibri" w:hAnsi="Calibri"/>
          <w:bCs/>
          <w:color w:val="auto"/>
          <w:sz w:val="20"/>
          <w:szCs w:val="20"/>
        </w:rPr>
        <w:t>10</w:t>
      </w:r>
      <w:r w:rsidR="00315DA7" w:rsidRPr="002D209C">
        <w:rPr>
          <w:rFonts w:ascii="Calibri" w:hAnsi="Calibri"/>
          <w:bCs/>
          <w:color w:val="auto"/>
          <w:sz w:val="20"/>
          <w:szCs w:val="20"/>
        </w:rPr>
        <w:t xml:space="preserve"> ust. 2</w:t>
      </w:r>
      <w:r w:rsidRPr="002D209C">
        <w:rPr>
          <w:rFonts w:ascii="Calibri" w:hAnsi="Calibri"/>
          <w:bCs/>
          <w:color w:val="auto"/>
          <w:sz w:val="20"/>
          <w:szCs w:val="20"/>
        </w:rPr>
        <w:t xml:space="preserve">  Zamawiający ma prawo dochodzenia na zasadach ogólnych od Wykonawcy odszkodowania uzupełniającego, do wysokości rzeczywiście poniesionej szkody.</w:t>
      </w:r>
    </w:p>
    <w:p w14:paraId="7B5B83B5" w14:textId="7DB5713D" w:rsidR="00652A44" w:rsidRPr="002D209C" w:rsidRDefault="00652A44" w:rsidP="00487644">
      <w:pPr>
        <w:widowControl/>
        <w:numPr>
          <w:ilvl w:val="0"/>
          <w:numId w:val="4"/>
        </w:numPr>
        <w:ind w:left="567"/>
        <w:jc w:val="both"/>
        <w:rPr>
          <w:rFonts w:ascii="Calibri" w:hAnsi="Calibri"/>
          <w:bCs/>
          <w:color w:val="auto"/>
          <w:sz w:val="20"/>
          <w:szCs w:val="22"/>
        </w:rPr>
      </w:pPr>
      <w:r w:rsidRPr="002D209C">
        <w:rPr>
          <w:rFonts w:ascii="Calibri" w:hAnsi="Calibri"/>
          <w:bCs/>
          <w:color w:val="auto"/>
          <w:sz w:val="20"/>
          <w:szCs w:val="22"/>
        </w:rPr>
        <w:t xml:space="preserve">Wykonawca udziela Zamawiającemu gwarancji jakości na okres </w:t>
      </w:r>
      <w:r w:rsidR="003E0484">
        <w:rPr>
          <w:rFonts w:ascii="Calibri" w:hAnsi="Calibri"/>
          <w:bCs/>
          <w:color w:val="auto"/>
          <w:sz w:val="20"/>
          <w:szCs w:val="22"/>
        </w:rPr>
        <w:t>60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 miesięcy od daty podpisania Końcowego Protokołu Odbioru Robót.</w:t>
      </w:r>
      <w:r w:rsidR="000E68C5" w:rsidRPr="002D209C">
        <w:rPr>
          <w:color w:val="auto"/>
          <w:sz w:val="22"/>
        </w:rPr>
        <w:t xml:space="preserve"> </w:t>
      </w:r>
      <w:r w:rsidR="000E68C5" w:rsidRPr="002D209C">
        <w:rPr>
          <w:rFonts w:ascii="Calibri" w:hAnsi="Calibri"/>
          <w:bCs/>
          <w:color w:val="auto"/>
          <w:sz w:val="20"/>
          <w:szCs w:val="22"/>
        </w:rPr>
        <w:t>Wykonawca zobowiązuje się usuwać wszelkie zgłoszone reklamacją wady niezwłocznie po zgłoszeniu, nie później ni</w:t>
      </w:r>
      <w:r w:rsidR="00D53FA1" w:rsidRPr="002D209C">
        <w:rPr>
          <w:rFonts w:ascii="Calibri" w:hAnsi="Calibri"/>
          <w:bCs/>
          <w:color w:val="auto"/>
          <w:sz w:val="20"/>
          <w:szCs w:val="22"/>
        </w:rPr>
        <w:t xml:space="preserve">ż w terminie </w:t>
      </w:r>
      <w:r w:rsidR="005949E3" w:rsidRPr="002D209C">
        <w:rPr>
          <w:rFonts w:ascii="Calibri" w:hAnsi="Calibri"/>
          <w:bCs/>
          <w:color w:val="auto"/>
          <w:sz w:val="20"/>
          <w:szCs w:val="22"/>
        </w:rPr>
        <w:t xml:space="preserve">do </w:t>
      </w:r>
      <w:r w:rsidR="00D6786E" w:rsidRPr="002D209C">
        <w:rPr>
          <w:rFonts w:ascii="Calibri" w:hAnsi="Calibri"/>
          <w:bCs/>
          <w:color w:val="auto"/>
          <w:sz w:val="20"/>
          <w:szCs w:val="22"/>
        </w:rPr>
        <w:t>7</w:t>
      </w:r>
      <w:r w:rsidR="00D53FA1" w:rsidRPr="002D209C">
        <w:rPr>
          <w:rFonts w:ascii="Calibri" w:hAnsi="Calibri"/>
          <w:bCs/>
          <w:color w:val="auto"/>
          <w:sz w:val="20"/>
          <w:szCs w:val="22"/>
        </w:rPr>
        <w:t xml:space="preserve"> dni roboczych</w:t>
      </w:r>
      <w:r w:rsidR="006403ED" w:rsidRPr="002D209C">
        <w:rPr>
          <w:rFonts w:ascii="Calibri" w:hAnsi="Calibri"/>
          <w:bCs/>
          <w:color w:val="auto"/>
          <w:sz w:val="20"/>
          <w:szCs w:val="22"/>
        </w:rPr>
        <w:t xml:space="preserve"> od </w:t>
      </w:r>
      <w:r w:rsidR="00702485" w:rsidRPr="002D209C">
        <w:rPr>
          <w:rFonts w:ascii="Calibri" w:hAnsi="Calibri"/>
          <w:bCs/>
          <w:color w:val="auto"/>
          <w:sz w:val="20"/>
          <w:szCs w:val="22"/>
        </w:rPr>
        <w:t xml:space="preserve">dnia </w:t>
      </w:r>
      <w:r w:rsidR="006403ED" w:rsidRPr="002D209C">
        <w:rPr>
          <w:rFonts w:ascii="Calibri" w:hAnsi="Calibri"/>
          <w:bCs/>
          <w:color w:val="auto"/>
          <w:sz w:val="20"/>
          <w:szCs w:val="22"/>
        </w:rPr>
        <w:t>doręczenia zgłoszenia</w:t>
      </w:r>
      <w:r w:rsidR="00D53FA1" w:rsidRPr="002D209C">
        <w:rPr>
          <w:rFonts w:ascii="Calibri" w:hAnsi="Calibri"/>
          <w:bCs/>
          <w:color w:val="auto"/>
          <w:sz w:val="20"/>
          <w:szCs w:val="22"/>
        </w:rPr>
        <w:t>. W</w:t>
      </w:r>
      <w:r w:rsidR="003E0484">
        <w:rPr>
          <w:rFonts w:ascii="Calibri" w:hAnsi="Calibri"/>
          <w:bCs/>
          <w:color w:val="auto"/>
          <w:sz w:val="20"/>
          <w:szCs w:val="22"/>
        </w:rPr>
        <w:t> </w:t>
      </w:r>
      <w:r w:rsidR="000E68C5" w:rsidRPr="002D209C">
        <w:rPr>
          <w:rFonts w:ascii="Calibri" w:hAnsi="Calibri"/>
          <w:bCs/>
          <w:color w:val="auto"/>
          <w:sz w:val="20"/>
          <w:szCs w:val="22"/>
        </w:rPr>
        <w:t xml:space="preserve">przypadkach wad uniemożliwiających korzystanie z przedmiotu </w:t>
      </w:r>
      <w:r w:rsidR="00D53FA1" w:rsidRPr="002D209C">
        <w:rPr>
          <w:rFonts w:ascii="Calibri" w:hAnsi="Calibri"/>
          <w:bCs/>
          <w:color w:val="auto"/>
          <w:sz w:val="20"/>
          <w:szCs w:val="22"/>
        </w:rPr>
        <w:t>umowy zgodnie z</w:t>
      </w:r>
      <w:r w:rsidR="00082402" w:rsidRPr="002D209C">
        <w:rPr>
          <w:rFonts w:ascii="Calibri" w:hAnsi="Calibri"/>
          <w:bCs/>
          <w:color w:val="auto"/>
          <w:sz w:val="20"/>
          <w:szCs w:val="22"/>
        </w:rPr>
        <w:t> </w:t>
      </w:r>
      <w:r w:rsidR="000E68C5" w:rsidRPr="002D209C">
        <w:rPr>
          <w:rFonts w:ascii="Calibri" w:hAnsi="Calibri"/>
          <w:bCs/>
          <w:color w:val="auto"/>
          <w:sz w:val="20"/>
          <w:szCs w:val="22"/>
        </w:rPr>
        <w:t>przeznaczeniem, usunięcie wad na</w:t>
      </w:r>
      <w:r w:rsidR="002B4861" w:rsidRPr="002D209C">
        <w:rPr>
          <w:rFonts w:ascii="Calibri" w:hAnsi="Calibri"/>
          <w:bCs/>
          <w:color w:val="auto"/>
          <w:sz w:val="20"/>
          <w:szCs w:val="22"/>
        </w:rPr>
        <w:t>stąpi w </w:t>
      </w:r>
      <w:r w:rsidR="000E68C5" w:rsidRPr="002D209C">
        <w:rPr>
          <w:rFonts w:ascii="Calibri" w:hAnsi="Calibri"/>
          <w:bCs/>
          <w:color w:val="auto"/>
          <w:sz w:val="20"/>
          <w:szCs w:val="22"/>
        </w:rPr>
        <w:t>terminie do końca dnia następnego po dniu zgłoszenia.</w:t>
      </w:r>
    </w:p>
    <w:p w14:paraId="00D8AB1A" w14:textId="34235F8D" w:rsidR="000E68C5" w:rsidRPr="002D209C" w:rsidRDefault="000E68C5" w:rsidP="00487644">
      <w:pPr>
        <w:widowControl/>
        <w:numPr>
          <w:ilvl w:val="0"/>
          <w:numId w:val="4"/>
        </w:numPr>
        <w:ind w:left="567"/>
        <w:jc w:val="both"/>
        <w:rPr>
          <w:rFonts w:ascii="Calibri" w:hAnsi="Calibri"/>
          <w:bCs/>
          <w:color w:val="auto"/>
          <w:sz w:val="20"/>
          <w:szCs w:val="22"/>
        </w:rPr>
      </w:pPr>
      <w:r w:rsidRPr="002D209C">
        <w:rPr>
          <w:rFonts w:ascii="Calibri" w:hAnsi="Calibri"/>
          <w:bCs/>
          <w:color w:val="auto"/>
          <w:sz w:val="20"/>
          <w:szCs w:val="22"/>
        </w:rPr>
        <w:t xml:space="preserve">Jeżeli Wykonawca nie usunie nieprawidłowości w wyznaczonym terminie, Zamawiający może zlecić ich usunięcie innemu podmiotowi na koszt Wykonawcy (wykonanie zastępcze). </w:t>
      </w:r>
      <w:r w:rsidR="00D6786E" w:rsidRPr="002D209C">
        <w:rPr>
          <w:rFonts w:ascii="Calibri" w:hAnsi="Calibri"/>
          <w:bCs/>
          <w:color w:val="auto"/>
          <w:sz w:val="20"/>
          <w:szCs w:val="22"/>
        </w:rPr>
        <w:t>W takim przypadku</w:t>
      </w:r>
      <w:r w:rsidR="009E4533" w:rsidRPr="002D209C">
        <w:rPr>
          <w:rFonts w:ascii="Calibri" w:hAnsi="Calibri"/>
          <w:bCs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bCs/>
          <w:color w:val="auto"/>
          <w:sz w:val="20"/>
          <w:szCs w:val="22"/>
        </w:rPr>
        <w:t>Zamawiający wystawi Wykonawcy notę</w:t>
      </w:r>
      <w:r w:rsidR="009E4533" w:rsidRPr="002D209C">
        <w:rPr>
          <w:rFonts w:ascii="Calibri" w:hAnsi="Calibri"/>
          <w:bCs/>
          <w:color w:val="auto"/>
          <w:sz w:val="20"/>
          <w:szCs w:val="22"/>
        </w:rPr>
        <w:t xml:space="preserve"> obciążeniową</w:t>
      </w:r>
      <w:r w:rsidR="00D23D6C" w:rsidRPr="002D209C">
        <w:rPr>
          <w:rFonts w:ascii="Calibri" w:hAnsi="Calibri"/>
          <w:bCs/>
          <w:color w:val="auto"/>
          <w:sz w:val="20"/>
          <w:szCs w:val="22"/>
        </w:rPr>
        <w:t>,</w:t>
      </w:r>
      <w:r w:rsidR="009E4533" w:rsidRPr="002D209C">
        <w:rPr>
          <w:rFonts w:ascii="Calibri" w:hAnsi="Calibri"/>
          <w:bCs/>
          <w:color w:val="auto"/>
          <w:sz w:val="20"/>
          <w:szCs w:val="22"/>
        </w:rPr>
        <w:t xml:space="preserve"> na podstawie której Wykonawca będzie zobowiązany do zapłaty należnej Zamawiającemu kwoty.</w:t>
      </w:r>
    </w:p>
    <w:p w14:paraId="1328C32A" w14:textId="4EA3804B" w:rsidR="00C71722" w:rsidRPr="002D209C" w:rsidRDefault="00C71722" w:rsidP="00487644">
      <w:pPr>
        <w:widowControl/>
        <w:numPr>
          <w:ilvl w:val="0"/>
          <w:numId w:val="4"/>
        </w:numPr>
        <w:ind w:left="567"/>
        <w:jc w:val="both"/>
        <w:rPr>
          <w:rFonts w:ascii="Calibri" w:hAnsi="Calibri"/>
          <w:bCs/>
          <w:color w:val="auto"/>
          <w:sz w:val="20"/>
          <w:szCs w:val="22"/>
        </w:rPr>
      </w:pPr>
      <w:r w:rsidRPr="002D209C">
        <w:rPr>
          <w:rFonts w:ascii="Calibri" w:hAnsi="Calibri"/>
          <w:bCs/>
          <w:color w:val="auto"/>
          <w:sz w:val="20"/>
          <w:szCs w:val="22"/>
        </w:rPr>
        <w:t xml:space="preserve">Wykonawca zobowiązany jest do przystąpienia </w:t>
      </w:r>
      <w:r w:rsidR="00F00DD0" w:rsidRPr="002D209C">
        <w:rPr>
          <w:rFonts w:ascii="Calibri" w:hAnsi="Calibri"/>
          <w:bCs/>
          <w:color w:val="auto"/>
          <w:sz w:val="20"/>
          <w:szCs w:val="22"/>
        </w:rPr>
        <w:t xml:space="preserve">samodzielnie, bez wezwania Zamawiającego 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do przeglądu gwarancyjnego na co najmniej jeden miesiąc przed upływem, określonego w ust. </w:t>
      </w:r>
      <w:r w:rsidR="00D6786E" w:rsidRPr="002D209C">
        <w:rPr>
          <w:rFonts w:ascii="Calibri" w:hAnsi="Calibri"/>
          <w:bCs/>
          <w:color w:val="auto"/>
          <w:sz w:val="20"/>
          <w:szCs w:val="22"/>
        </w:rPr>
        <w:t>10</w:t>
      </w:r>
      <w:r w:rsidR="006403ED" w:rsidRPr="002D209C">
        <w:rPr>
          <w:rFonts w:ascii="Calibri" w:hAnsi="Calibri"/>
          <w:bCs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powyżej, </w:t>
      </w:r>
      <w:r w:rsidR="006403ED" w:rsidRPr="002D209C">
        <w:rPr>
          <w:rFonts w:ascii="Calibri" w:hAnsi="Calibri"/>
          <w:bCs/>
          <w:color w:val="auto"/>
          <w:sz w:val="20"/>
          <w:szCs w:val="22"/>
        </w:rPr>
        <w:t>okresu gwarancji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. </w:t>
      </w:r>
      <w:r w:rsidR="00F00DD0" w:rsidRPr="002D209C">
        <w:rPr>
          <w:rFonts w:ascii="Calibri" w:hAnsi="Calibri"/>
          <w:bCs/>
          <w:color w:val="auto"/>
          <w:sz w:val="20"/>
          <w:szCs w:val="22"/>
        </w:rPr>
        <w:t>Termin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 przeglądu gwarancyjnego Wykonawca </w:t>
      </w:r>
      <w:r w:rsidR="00F00DD0" w:rsidRPr="002D209C">
        <w:rPr>
          <w:rFonts w:ascii="Calibri" w:hAnsi="Calibri"/>
          <w:bCs/>
          <w:color w:val="auto"/>
          <w:sz w:val="20"/>
          <w:szCs w:val="22"/>
        </w:rPr>
        <w:t>ustali z Zamawiającym</w:t>
      </w:r>
      <w:r w:rsidRPr="002D209C">
        <w:rPr>
          <w:rFonts w:ascii="Calibri" w:hAnsi="Calibri"/>
          <w:bCs/>
          <w:color w:val="auto"/>
          <w:sz w:val="20"/>
          <w:szCs w:val="22"/>
        </w:rPr>
        <w:t xml:space="preserve"> w formie elektronicznej.</w:t>
      </w:r>
    </w:p>
    <w:p w14:paraId="1DD3D703" w14:textId="77777777" w:rsidR="00097925" w:rsidRPr="002D209C" w:rsidRDefault="00097925" w:rsidP="00E66B9E">
      <w:pPr>
        <w:widowControl/>
        <w:tabs>
          <w:tab w:val="left" w:pos="720"/>
        </w:tabs>
        <w:rPr>
          <w:rFonts w:ascii="Calibri" w:hAnsi="Calibri"/>
          <w:bCs/>
          <w:color w:val="auto"/>
          <w:sz w:val="20"/>
          <w:szCs w:val="20"/>
        </w:rPr>
      </w:pPr>
    </w:p>
    <w:p w14:paraId="62EC4845" w14:textId="77777777" w:rsidR="00E66B9E" w:rsidRPr="002D209C" w:rsidRDefault="00134C1E" w:rsidP="001E1F6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§ </w:t>
      </w:r>
      <w:r w:rsidR="009D6270" w:rsidRPr="002D209C">
        <w:rPr>
          <w:rFonts w:ascii="Calibri" w:hAnsi="Calibri"/>
          <w:b/>
          <w:color w:val="auto"/>
          <w:sz w:val="26"/>
          <w:szCs w:val="28"/>
          <w:u w:val="single"/>
        </w:rPr>
        <w:t>9</w:t>
      </w:r>
      <w:r w:rsidR="00E66B9E" w:rsidRPr="002D209C">
        <w:rPr>
          <w:rFonts w:ascii="Calibri" w:hAnsi="Calibri"/>
          <w:b/>
          <w:color w:val="auto"/>
          <w:sz w:val="26"/>
          <w:szCs w:val="28"/>
          <w:u w:val="single"/>
        </w:rPr>
        <w:t>. Nadzór nad prawidłowym wykonaniem przedmiotu umowy</w:t>
      </w:r>
    </w:p>
    <w:p w14:paraId="1D9D6DC6" w14:textId="77777777" w:rsidR="00E66B9E" w:rsidRPr="002D209C" w:rsidRDefault="00E66B9E" w:rsidP="00E66B9E">
      <w:pPr>
        <w:rPr>
          <w:rFonts w:ascii="Calibri" w:hAnsi="Calibri"/>
          <w:color w:val="auto"/>
          <w:sz w:val="20"/>
          <w:szCs w:val="20"/>
        </w:rPr>
      </w:pPr>
    </w:p>
    <w:p w14:paraId="1E4F43A9" w14:textId="0834D94F" w:rsidR="00080E9D" w:rsidRPr="002D209C" w:rsidRDefault="00080E9D" w:rsidP="0094534B">
      <w:pPr>
        <w:pStyle w:val="Tekstpodstawowy3"/>
        <w:widowControl/>
        <w:numPr>
          <w:ilvl w:val="0"/>
          <w:numId w:val="5"/>
        </w:numPr>
        <w:ind w:left="567" w:right="0" w:hanging="349"/>
        <w:rPr>
          <w:rFonts w:ascii="Calibri" w:hAnsi="Calibri"/>
          <w:sz w:val="20"/>
          <w:szCs w:val="22"/>
        </w:rPr>
      </w:pPr>
      <w:r w:rsidRPr="002D209C">
        <w:rPr>
          <w:rFonts w:ascii="Calibri" w:hAnsi="Calibri"/>
          <w:sz w:val="20"/>
          <w:szCs w:val="22"/>
        </w:rPr>
        <w:t>Zamawiający ustanawia przedstawiciel</w:t>
      </w:r>
      <w:r w:rsidR="00CA0DA9">
        <w:rPr>
          <w:rFonts w:ascii="Calibri" w:hAnsi="Calibri"/>
          <w:sz w:val="20"/>
          <w:szCs w:val="22"/>
        </w:rPr>
        <w:t>i</w:t>
      </w:r>
      <w:r w:rsidRPr="002D209C">
        <w:rPr>
          <w:rFonts w:ascii="Calibri" w:hAnsi="Calibri"/>
          <w:sz w:val="20"/>
          <w:szCs w:val="22"/>
        </w:rPr>
        <w:t xml:space="preserve"> w osob</w:t>
      </w:r>
      <w:r w:rsidR="00CA0DA9">
        <w:rPr>
          <w:rFonts w:ascii="Calibri" w:hAnsi="Calibri"/>
          <w:sz w:val="20"/>
          <w:szCs w:val="22"/>
        </w:rPr>
        <w:t>ach</w:t>
      </w:r>
      <w:r w:rsidRPr="002D209C">
        <w:rPr>
          <w:rFonts w:ascii="Calibri" w:hAnsi="Calibri"/>
          <w:sz w:val="20"/>
          <w:szCs w:val="22"/>
        </w:rPr>
        <w:t xml:space="preserve"> </w:t>
      </w:r>
      <w:r w:rsidR="00CA0DA9">
        <w:rPr>
          <w:rFonts w:ascii="Calibri" w:hAnsi="Calibri"/>
          <w:sz w:val="20"/>
          <w:szCs w:val="22"/>
        </w:rPr>
        <w:t xml:space="preserve">Pana Marcina Lewandowskiego oraz </w:t>
      </w:r>
      <w:r w:rsidR="0076666A">
        <w:rPr>
          <w:rFonts w:ascii="Calibri" w:hAnsi="Calibri"/>
          <w:sz w:val="20"/>
          <w:szCs w:val="22"/>
        </w:rPr>
        <w:t>P</w:t>
      </w:r>
      <w:r w:rsidR="00CA0DA9">
        <w:rPr>
          <w:rFonts w:ascii="Calibri" w:hAnsi="Calibri"/>
          <w:sz w:val="20"/>
          <w:szCs w:val="22"/>
        </w:rPr>
        <w:t>ana Bogdana Gronek</w:t>
      </w:r>
      <w:r w:rsidRPr="002D209C">
        <w:rPr>
          <w:rFonts w:ascii="Calibri" w:hAnsi="Calibri"/>
          <w:sz w:val="20"/>
          <w:szCs w:val="22"/>
        </w:rPr>
        <w:t xml:space="preserve"> celem kontroli na</w:t>
      </w:r>
      <w:r w:rsidR="005F03E8" w:rsidRPr="002D209C">
        <w:rPr>
          <w:rFonts w:ascii="Calibri" w:hAnsi="Calibri"/>
          <w:sz w:val="20"/>
          <w:szCs w:val="22"/>
        </w:rPr>
        <w:t>leżytego wykonania postanowień u</w:t>
      </w:r>
      <w:r w:rsidRPr="002D209C">
        <w:rPr>
          <w:rFonts w:ascii="Calibri" w:hAnsi="Calibri"/>
          <w:sz w:val="20"/>
          <w:szCs w:val="22"/>
        </w:rPr>
        <w:t>mowy p</w:t>
      </w:r>
      <w:r w:rsidR="00735E2C" w:rsidRPr="002D209C">
        <w:rPr>
          <w:rFonts w:ascii="Calibri" w:hAnsi="Calibri"/>
          <w:sz w:val="20"/>
          <w:szCs w:val="22"/>
        </w:rPr>
        <w:t xml:space="preserve">rzez Wykonawcę, tel. </w:t>
      </w:r>
      <w:r w:rsidR="00CA0DA9">
        <w:rPr>
          <w:rFonts w:ascii="Calibri" w:hAnsi="Calibri"/>
          <w:sz w:val="20"/>
          <w:szCs w:val="22"/>
        </w:rPr>
        <w:t>224177435 lub 506183646</w:t>
      </w:r>
      <w:r w:rsidR="003E765E" w:rsidRPr="002D209C">
        <w:rPr>
          <w:rFonts w:ascii="Calibri" w:hAnsi="Calibri"/>
          <w:sz w:val="20"/>
          <w:szCs w:val="22"/>
        </w:rPr>
        <w:t xml:space="preserve">, e-mail: </w:t>
      </w:r>
      <w:r w:rsidR="00CA0DA9">
        <w:rPr>
          <w:rFonts w:ascii="Calibri" w:hAnsi="Calibri"/>
          <w:sz w:val="20"/>
          <w:szCs w:val="22"/>
        </w:rPr>
        <w:t>inwestycje@warszawapraga.so.gov.pl</w:t>
      </w:r>
      <w:r w:rsidR="003E765E" w:rsidRPr="002D209C">
        <w:rPr>
          <w:rFonts w:ascii="Calibri" w:hAnsi="Calibri"/>
          <w:sz w:val="20"/>
          <w:szCs w:val="22"/>
        </w:rPr>
        <w:t>.</w:t>
      </w:r>
    </w:p>
    <w:p w14:paraId="61E36044" w14:textId="1C54C470" w:rsidR="00EB3CF8" w:rsidRPr="002D209C" w:rsidRDefault="00EB3CF8" w:rsidP="0094534B">
      <w:pPr>
        <w:pStyle w:val="Tekstpodstawowy3"/>
        <w:widowControl/>
        <w:numPr>
          <w:ilvl w:val="0"/>
          <w:numId w:val="5"/>
        </w:numPr>
        <w:ind w:left="567" w:right="0" w:hanging="349"/>
        <w:rPr>
          <w:rFonts w:ascii="Calibri" w:hAnsi="Calibri"/>
          <w:sz w:val="20"/>
          <w:szCs w:val="22"/>
        </w:rPr>
      </w:pPr>
      <w:r w:rsidRPr="002D209C">
        <w:rPr>
          <w:rFonts w:ascii="Calibri" w:hAnsi="Calibri"/>
          <w:sz w:val="20"/>
          <w:szCs w:val="22"/>
        </w:rPr>
        <w:t xml:space="preserve">Wykonawca ustanawia przedstawiciela w osobie </w:t>
      </w:r>
      <w:r w:rsidR="008F6B40">
        <w:rPr>
          <w:rFonts w:ascii="Calibri" w:hAnsi="Calibri"/>
          <w:sz w:val="20"/>
          <w:szCs w:val="22"/>
        </w:rPr>
        <w:t>……………</w:t>
      </w:r>
      <w:r w:rsidR="00EE1875" w:rsidRPr="002D209C">
        <w:rPr>
          <w:rFonts w:ascii="Calibri" w:hAnsi="Calibri"/>
          <w:sz w:val="20"/>
          <w:szCs w:val="22"/>
        </w:rPr>
        <w:t xml:space="preserve">, tel. </w:t>
      </w:r>
      <w:r w:rsidR="008F6B40">
        <w:rPr>
          <w:rFonts w:ascii="Calibri" w:hAnsi="Calibri"/>
          <w:sz w:val="20"/>
          <w:szCs w:val="22"/>
        </w:rPr>
        <w:t>………………</w:t>
      </w:r>
      <w:r w:rsidR="00CB793F">
        <w:rPr>
          <w:rFonts w:ascii="Calibri" w:hAnsi="Calibri"/>
          <w:sz w:val="20"/>
          <w:szCs w:val="22"/>
        </w:rPr>
        <w:t xml:space="preserve">0, e-mail: </w:t>
      </w:r>
      <w:r w:rsidR="008F6B40">
        <w:rPr>
          <w:rFonts w:ascii="Calibri" w:hAnsi="Calibri"/>
          <w:sz w:val="20"/>
          <w:szCs w:val="22"/>
        </w:rPr>
        <w:t>……………………………</w:t>
      </w:r>
      <w:r w:rsidR="00EE1875" w:rsidRPr="002D209C">
        <w:rPr>
          <w:rFonts w:ascii="Calibri" w:hAnsi="Calibri"/>
          <w:sz w:val="20"/>
          <w:szCs w:val="22"/>
        </w:rPr>
        <w:t>.</w:t>
      </w:r>
    </w:p>
    <w:p w14:paraId="386E9C77" w14:textId="150B0D32" w:rsidR="004D21BB" w:rsidRPr="002D209C" w:rsidRDefault="00EC7AFA" w:rsidP="004D21BB">
      <w:pPr>
        <w:pStyle w:val="Tekstpodstawowy3"/>
        <w:widowControl/>
        <w:numPr>
          <w:ilvl w:val="0"/>
          <w:numId w:val="5"/>
        </w:numPr>
        <w:ind w:left="567" w:right="0" w:hanging="349"/>
        <w:rPr>
          <w:rFonts w:ascii="Calibri" w:hAnsi="Calibri"/>
          <w:sz w:val="20"/>
          <w:szCs w:val="22"/>
        </w:rPr>
      </w:pPr>
      <w:r w:rsidRPr="002D209C">
        <w:rPr>
          <w:rFonts w:ascii="Calibri" w:hAnsi="Calibri"/>
          <w:sz w:val="20"/>
          <w:szCs w:val="22"/>
        </w:rPr>
        <w:t xml:space="preserve">Wykonawca ustanawia kierownika robót w  osobie </w:t>
      </w:r>
      <w:r w:rsidR="008F6B40">
        <w:rPr>
          <w:rFonts w:ascii="Calibri" w:hAnsi="Calibri"/>
          <w:sz w:val="20"/>
          <w:szCs w:val="22"/>
        </w:rPr>
        <w:t>………………………….</w:t>
      </w:r>
      <w:r w:rsidR="00097925" w:rsidRPr="002D209C">
        <w:rPr>
          <w:rFonts w:ascii="Calibri" w:hAnsi="Calibri"/>
          <w:sz w:val="20"/>
          <w:szCs w:val="22"/>
        </w:rPr>
        <w:t xml:space="preserve">, tel. </w:t>
      </w:r>
      <w:r w:rsidR="008F6B40">
        <w:rPr>
          <w:rFonts w:ascii="Calibri" w:hAnsi="Calibri"/>
          <w:sz w:val="20"/>
          <w:szCs w:val="22"/>
        </w:rPr>
        <w:t>…………………………………</w:t>
      </w:r>
      <w:r w:rsidR="00097925" w:rsidRPr="002D209C">
        <w:rPr>
          <w:rFonts w:ascii="Calibri" w:hAnsi="Calibri"/>
          <w:sz w:val="20"/>
          <w:szCs w:val="22"/>
        </w:rPr>
        <w:t>.</w:t>
      </w:r>
    </w:p>
    <w:p w14:paraId="3AD52077" w14:textId="46D579CB" w:rsidR="00810949" w:rsidRPr="002D209C" w:rsidRDefault="00810949" w:rsidP="0094534B">
      <w:pPr>
        <w:pStyle w:val="Tekstpodstawowy3"/>
        <w:widowControl/>
        <w:numPr>
          <w:ilvl w:val="0"/>
          <w:numId w:val="5"/>
        </w:numPr>
        <w:ind w:left="567" w:right="0" w:hanging="349"/>
        <w:rPr>
          <w:rFonts w:ascii="Calibri" w:hAnsi="Calibri"/>
          <w:sz w:val="20"/>
          <w:szCs w:val="22"/>
        </w:rPr>
      </w:pPr>
      <w:r w:rsidRPr="002D209C">
        <w:rPr>
          <w:rFonts w:ascii="Calibri" w:hAnsi="Calibri"/>
          <w:sz w:val="20"/>
          <w:szCs w:val="22"/>
        </w:rPr>
        <w:t xml:space="preserve">Każda ze Stron oświadcza, iż reprezentujące ją osoby są upoważnione przez Stronę jedynie do dokonywania czynności faktycznych związanych z realizacją przedmiotu umowy. Osoby wymienione </w:t>
      </w:r>
      <w:r w:rsidR="00F63292" w:rsidRPr="002D209C">
        <w:rPr>
          <w:rFonts w:ascii="Calibri" w:hAnsi="Calibri"/>
          <w:sz w:val="20"/>
          <w:szCs w:val="22"/>
        </w:rPr>
        <w:t>powyżej</w:t>
      </w:r>
      <w:r w:rsidRPr="002D209C">
        <w:rPr>
          <w:rFonts w:ascii="Calibri" w:hAnsi="Calibri"/>
          <w:sz w:val="20"/>
          <w:szCs w:val="22"/>
        </w:rPr>
        <w:t xml:space="preserve"> nie są upoważnione</w:t>
      </w:r>
      <w:r w:rsidR="006403ED" w:rsidRPr="002D209C">
        <w:rPr>
          <w:rFonts w:ascii="Calibri" w:hAnsi="Calibri"/>
          <w:sz w:val="20"/>
          <w:szCs w:val="22"/>
        </w:rPr>
        <w:t xml:space="preserve"> </w:t>
      </w:r>
      <w:r w:rsidRPr="002D209C">
        <w:rPr>
          <w:rFonts w:ascii="Calibri" w:hAnsi="Calibri"/>
          <w:sz w:val="20"/>
          <w:szCs w:val="22"/>
        </w:rPr>
        <w:t>do dokonywania jakichkol</w:t>
      </w:r>
      <w:r w:rsidR="005F03E8" w:rsidRPr="002D209C">
        <w:rPr>
          <w:rFonts w:ascii="Calibri" w:hAnsi="Calibri"/>
          <w:sz w:val="20"/>
          <w:szCs w:val="22"/>
        </w:rPr>
        <w:t>wiek zmian w treści niniejszej u</w:t>
      </w:r>
      <w:r w:rsidRPr="002D209C">
        <w:rPr>
          <w:rFonts w:ascii="Calibri" w:hAnsi="Calibri"/>
          <w:sz w:val="20"/>
          <w:szCs w:val="22"/>
        </w:rPr>
        <w:t>mowy.</w:t>
      </w:r>
    </w:p>
    <w:p w14:paraId="1D4B4F86" w14:textId="0BB11E9B" w:rsidR="00810949" w:rsidRPr="002D209C" w:rsidRDefault="00810949" w:rsidP="0094534B">
      <w:pPr>
        <w:pStyle w:val="Tekstpodstawowy3"/>
        <w:widowControl/>
        <w:numPr>
          <w:ilvl w:val="0"/>
          <w:numId w:val="5"/>
        </w:numPr>
        <w:ind w:left="567" w:right="0" w:hanging="349"/>
        <w:rPr>
          <w:rFonts w:ascii="Calibri" w:hAnsi="Calibri"/>
          <w:sz w:val="20"/>
          <w:szCs w:val="22"/>
        </w:rPr>
      </w:pPr>
      <w:r w:rsidRPr="002D209C">
        <w:rPr>
          <w:rFonts w:ascii="Calibri" w:hAnsi="Calibri"/>
          <w:sz w:val="20"/>
          <w:szCs w:val="22"/>
        </w:rPr>
        <w:t xml:space="preserve">Zmiana ustanowionych, zgodnie z niniejszym </w:t>
      </w:r>
      <w:r w:rsidR="00030D99" w:rsidRPr="002D209C">
        <w:rPr>
          <w:rFonts w:ascii="Calibri" w:hAnsi="Calibri"/>
          <w:sz w:val="20"/>
          <w:szCs w:val="22"/>
        </w:rPr>
        <w:t>paragrafem</w:t>
      </w:r>
      <w:r w:rsidRPr="002D209C">
        <w:rPr>
          <w:rFonts w:ascii="Calibri" w:hAnsi="Calibri"/>
          <w:sz w:val="20"/>
          <w:szCs w:val="22"/>
        </w:rPr>
        <w:t xml:space="preserve">, osób nie stanowi zmiany umowy i wymaga jedynie powiadomienia drugiej </w:t>
      </w:r>
      <w:r w:rsidR="00EF051D" w:rsidRPr="002D209C">
        <w:rPr>
          <w:rFonts w:ascii="Calibri" w:hAnsi="Calibri"/>
          <w:sz w:val="20"/>
          <w:szCs w:val="22"/>
        </w:rPr>
        <w:t>S</w:t>
      </w:r>
      <w:r w:rsidRPr="002D209C">
        <w:rPr>
          <w:rFonts w:ascii="Calibri" w:hAnsi="Calibri"/>
          <w:sz w:val="20"/>
          <w:szCs w:val="22"/>
        </w:rPr>
        <w:t>trony o dokonanej zmianie.</w:t>
      </w:r>
    </w:p>
    <w:p w14:paraId="6D36766F" w14:textId="77777777" w:rsidR="002141FC" w:rsidRPr="002D209C" w:rsidRDefault="002141FC" w:rsidP="00E66B9E">
      <w:pPr>
        <w:pStyle w:val="Tekstpodstawowy2"/>
        <w:widowControl/>
        <w:ind w:right="0"/>
        <w:rPr>
          <w:rFonts w:ascii="Calibri" w:hAnsi="Calibri"/>
          <w:b/>
          <w:bCs/>
        </w:rPr>
      </w:pPr>
    </w:p>
    <w:p w14:paraId="5D6A6759" w14:textId="77777777" w:rsidR="00E66B9E" w:rsidRPr="002D209C" w:rsidRDefault="00134C1E" w:rsidP="001E1F6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§ </w:t>
      </w:r>
      <w:r w:rsidR="009D6270" w:rsidRPr="002D209C">
        <w:rPr>
          <w:rFonts w:ascii="Calibri" w:hAnsi="Calibri"/>
          <w:b/>
          <w:color w:val="auto"/>
          <w:sz w:val="26"/>
          <w:szCs w:val="28"/>
          <w:u w:val="single"/>
        </w:rPr>
        <w:t>10</w:t>
      </w:r>
      <w:r w:rsidR="00E66B9E"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. </w:t>
      </w:r>
      <w:r w:rsidR="00C10400" w:rsidRPr="002D209C">
        <w:rPr>
          <w:rFonts w:ascii="Calibri" w:hAnsi="Calibri"/>
          <w:b/>
          <w:color w:val="auto"/>
          <w:sz w:val="26"/>
          <w:szCs w:val="28"/>
          <w:u w:val="single"/>
        </w:rPr>
        <w:t>K</w:t>
      </w:r>
      <w:r w:rsidR="00E66B9E" w:rsidRPr="002D209C">
        <w:rPr>
          <w:rFonts w:ascii="Calibri" w:hAnsi="Calibri"/>
          <w:b/>
          <w:color w:val="auto"/>
          <w:sz w:val="26"/>
          <w:szCs w:val="28"/>
          <w:u w:val="single"/>
        </w:rPr>
        <w:t>ary umowne</w:t>
      </w:r>
    </w:p>
    <w:p w14:paraId="560BB83E" w14:textId="77777777" w:rsidR="00E66B9E" w:rsidRPr="002D209C" w:rsidRDefault="00E66B9E" w:rsidP="00E66B9E">
      <w:pPr>
        <w:widowControl/>
        <w:jc w:val="center"/>
        <w:rPr>
          <w:rFonts w:ascii="Calibri" w:hAnsi="Calibri"/>
          <w:b/>
          <w:color w:val="auto"/>
          <w:sz w:val="20"/>
        </w:rPr>
      </w:pPr>
    </w:p>
    <w:p w14:paraId="1AA8067B" w14:textId="77777777" w:rsidR="00945FFF" w:rsidRPr="002D209C" w:rsidRDefault="00945FFF" w:rsidP="00487644">
      <w:pPr>
        <w:widowControl/>
        <w:numPr>
          <w:ilvl w:val="0"/>
          <w:numId w:val="7"/>
        </w:numPr>
        <w:ind w:left="567" w:hanging="425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zapłaci Zamawiającemu kary umowne</w:t>
      </w:r>
      <w:r w:rsidR="005A0036" w:rsidRPr="002D209C">
        <w:rPr>
          <w:rFonts w:ascii="Calibri" w:hAnsi="Calibri"/>
          <w:color w:val="auto"/>
          <w:sz w:val="20"/>
          <w:szCs w:val="22"/>
        </w:rPr>
        <w:t xml:space="preserve"> w następującej wysokości</w:t>
      </w:r>
      <w:r w:rsidRPr="002D209C">
        <w:rPr>
          <w:rFonts w:ascii="Calibri" w:hAnsi="Calibri"/>
          <w:color w:val="auto"/>
          <w:sz w:val="20"/>
          <w:szCs w:val="22"/>
        </w:rPr>
        <w:t>:</w:t>
      </w:r>
    </w:p>
    <w:p w14:paraId="3B0D5C00" w14:textId="77777777" w:rsidR="00945FFF" w:rsidRPr="002D209C" w:rsidRDefault="003E765E" w:rsidP="00487644">
      <w:pPr>
        <w:widowControl/>
        <w:numPr>
          <w:ilvl w:val="0"/>
          <w:numId w:val="8"/>
        </w:numPr>
        <w:ind w:left="851" w:hanging="284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Jeżeli Wykonawca będzie zwlekał</w:t>
      </w:r>
      <w:r w:rsidR="00945FFF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z</w:t>
      </w:r>
      <w:r w:rsidR="004A10EF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725F09" w:rsidRPr="002D209C">
        <w:rPr>
          <w:rFonts w:ascii="Calibri" w:hAnsi="Calibri"/>
          <w:color w:val="auto"/>
          <w:sz w:val="20"/>
          <w:szCs w:val="22"/>
        </w:rPr>
        <w:t>usunięci</w:t>
      </w:r>
      <w:r w:rsidRPr="002D209C">
        <w:rPr>
          <w:rFonts w:ascii="Calibri" w:hAnsi="Calibri"/>
          <w:color w:val="auto"/>
          <w:sz w:val="20"/>
          <w:szCs w:val="22"/>
        </w:rPr>
        <w:t>em</w:t>
      </w:r>
      <w:r w:rsidR="00725F09" w:rsidRPr="002D209C">
        <w:rPr>
          <w:rFonts w:ascii="Calibri" w:hAnsi="Calibri"/>
          <w:color w:val="auto"/>
          <w:sz w:val="20"/>
          <w:szCs w:val="22"/>
        </w:rPr>
        <w:t xml:space="preserve"> wad przedmiotu umowy</w:t>
      </w:r>
      <w:r w:rsidR="00937008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A56CC7" w:rsidRPr="002D209C">
        <w:rPr>
          <w:rFonts w:ascii="Calibri" w:hAnsi="Calibri"/>
          <w:color w:val="auto"/>
          <w:sz w:val="20"/>
          <w:szCs w:val="22"/>
        </w:rPr>
        <w:t>w</w:t>
      </w:r>
      <w:r w:rsidR="00D91F20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945FFF" w:rsidRPr="002D209C">
        <w:rPr>
          <w:rFonts w:ascii="Calibri" w:hAnsi="Calibri"/>
          <w:color w:val="auto"/>
          <w:sz w:val="20"/>
          <w:szCs w:val="22"/>
        </w:rPr>
        <w:t xml:space="preserve">wysokości </w:t>
      </w:r>
      <w:r w:rsidR="00725F09" w:rsidRPr="002D209C">
        <w:rPr>
          <w:rFonts w:ascii="Calibri" w:hAnsi="Calibri"/>
          <w:color w:val="auto"/>
          <w:sz w:val="20"/>
          <w:szCs w:val="22"/>
        </w:rPr>
        <w:t>0,</w:t>
      </w:r>
      <w:r w:rsidR="00BD46B3" w:rsidRPr="002D209C">
        <w:rPr>
          <w:rFonts w:ascii="Calibri" w:hAnsi="Calibri"/>
          <w:color w:val="auto"/>
          <w:sz w:val="20"/>
          <w:szCs w:val="22"/>
        </w:rPr>
        <w:t>5</w:t>
      </w:r>
      <w:r w:rsidR="00945FFF" w:rsidRPr="002D209C">
        <w:rPr>
          <w:rFonts w:ascii="Calibri" w:hAnsi="Calibri"/>
          <w:color w:val="auto"/>
          <w:sz w:val="20"/>
          <w:szCs w:val="22"/>
        </w:rPr>
        <w:t xml:space="preserve">% wynagrodzenia brutto, ustalonego w </w:t>
      </w:r>
      <w:r w:rsidR="001B477A" w:rsidRPr="002D209C">
        <w:rPr>
          <w:rFonts w:ascii="Calibri" w:hAnsi="Calibri"/>
          <w:color w:val="auto"/>
          <w:sz w:val="20"/>
          <w:szCs w:val="22"/>
        </w:rPr>
        <w:t xml:space="preserve">§ 4 ust. </w:t>
      </w:r>
      <w:r w:rsidR="00D3039B" w:rsidRPr="002D209C">
        <w:rPr>
          <w:rFonts w:ascii="Calibri" w:hAnsi="Calibri"/>
          <w:color w:val="auto"/>
          <w:sz w:val="20"/>
          <w:szCs w:val="22"/>
        </w:rPr>
        <w:t>1</w:t>
      </w:r>
      <w:r w:rsidR="00945FFF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6F4223" w:rsidRPr="002D209C">
        <w:rPr>
          <w:rFonts w:ascii="Calibri" w:hAnsi="Calibri"/>
          <w:color w:val="auto"/>
          <w:sz w:val="20"/>
          <w:szCs w:val="22"/>
        </w:rPr>
        <w:t xml:space="preserve">niniejszej </w:t>
      </w:r>
      <w:r w:rsidR="005F03E8" w:rsidRPr="002D209C">
        <w:rPr>
          <w:rFonts w:ascii="Calibri" w:hAnsi="Calibri"/>
          <w:color w:val="auto"/>
          <w:sz w:val="20"/>
          <w:szCs w:val="22"/>
        </w:rPr>
        <w:t>u</w:t>
      </w:r>
      <w:r w:rsidR="00945FFF" w:rsidRPr="002D209C">
        <w:rPr>
          <w:rFonts w:ascii="Calibri" w:hAnsi="Calibri"/>
          <w:color w:val="auto"/>
          <w:sz w:val="20"/>
          <w:szCs w:val="22"/>
        </w:rPr>
        <w:t>mo</w:t>
      </w:r>
      <w:r w:rsidR="00952933" w:rsidRPr="002D209C">
        <w:rPr>
          <w:rFonts w:ascii="Calibri" w:hAnsi="Calibri"/>
          <w:color w:val="auto"/>
          <w:sz w:val="20"/>
          <w:szCs w:val="22"/>
        </w:rPr>
        <w:t xml:space="preserve">wy, za każdy dzień </w:t>
      </w:r>
      <w:r w:rsidRPr="002D209C">
        <w:rPr>
          <w:rFonts w:ascii="Calibri" w:hAnsi="Calibri"/>
          <w:color w:val="auto"/>
          <w:sz w:val="20"/>
          <w:szCs w:val="22"/>
        </w:rPr>
        <w:t>zwłoki</w:t>
      </w:r>
      <w:r w:rsidR="00952933" w:rsidRPr="002D209C">
        <w:rPr>
          <w:rFonts w:ascii="Calibri" w:hAnsi="Calibri"/>
          <w:color w:val="auto"/>
          <w:sz w:val="20"/>
          <w:szCs w:val="22"/>
        </w:rPr>
        <w:t xml:space="preserve"> w</w:t>
      </w:r>
      <w:r w:rsidR="00547035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725F09" w:rsidRPr="002D209C">
        <w:rPr>
          <w:rFonts w:ascii="Calibri" w:hAnsi="Calibri"/>
          <w:color w:val="auto"/>
          <w:sz w:val="20"/>
          <w:szCs w:val="22"/>
        </w:rPr>
        <w:t>usunięciu wad, licząc od dnia następnego po ustalonym terminie do dnia ich faktycznego usunięcia</w:t>
      </w:r>
      <w:r w:rsidR="00B81352" w:rsidRPr="002D209C">
        <w:rPr>
          <w:rFonts w:ascii="Calibri" w:hAnsi="Calibri"/>
          <w:color w:val="auto"/>
          <w:sz w:val="20"/>
          <w:szCs w:val="22"/>
        </w:rPr>
        <w:t>, za każdą z wad</w:t>
      </w:r>
      <w:r w:rsidR="00945FFF" w:rsidRPr="002D209C">
        <w:rPr>
          <w:rFonts w:ascii="Calibri" w:hAnsi="Calibri"/>
          <w:color w:val="auto"/>
          <w:sz w:val="20"/>
          <w:szCs w:val="22"/>
        </w:rPr>
        <w:t>;</w:t>
      </w:r>
    </w:p>
    <w:p w14:paraId="0A8F3223" w14:textId="66DA1F23" w:rsidR="00810949" w:rsidRPr="002D209C" w:rsidRDefault="005F03E8" w:rsidP="00487644">
      <w:pPr>
        <w:widowControl/>
        <w:numPr>
          <w:ilvl w:val="0"/>
          <w:numId w:val="8"/>
        </w:numPr>
        <w:ind w:left="851" w:hanging="284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 odstąpienie od u</w:t>
      </w:r>
      <w:r w:rsidR="00945FFF" w:rsidRPr="002D209C">
        <w:rPr>
          <w:rFonts w:ascii="Calibri" w:hAnsi="Calibri"/>
          <w:color w:val="auto"/>
          <w:sz w:val="20"/>
          <w:szCs w:val="22"/>
        </w:rPr>
        <w:t>mowy przez Zamawiającego z przyczyn leżących po stronie Wykonawcy</w:t>
      </w:r>
      <w:r w:rsidR="00D3039B" w:rsidRPr="002D209C">
        <w:rPr>
          <w:rFonts w:ascii="Calibri" w:hAnsi="Calibri"/>
          <w:color w:val="auto"/>
          <w:sz w:val="20"/>
          <w:szCs w:val="22"/>
        </w:rPr>
        <w:t xml:space="preserve"> lub odstąpienie od umowy przez Wykonawcę z przyczyn leżących po jego stronie</w:t>
      </w:r>
      <w:r w:rsidR="00945FFF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952933" w:rsidRPr="002D209C">
        <w:rPr>
          <w:rFonts w:ascii="Calibri" w:hAnsi="Calibri"/>
          <w:color w:val="auto"/>
          <w:sz w:val="20"/>
          <w:szCs w:val="22"/>
        </w:rPr>
        <w:t>w</w:t>
      </w:r>
      <w:r w:rsidR="007E000A" w:rsidRPr="002D209C">
        <w:rPr>
          <w:rFonts w:ascii="Calibri" w:hAnsi="Calibri"/>
          <w:color w:val="auto"/>
          <w:sz w:val="20"/>
          <w:szCs w:val="22"/>
        </w:rPr>
        <w:t> </w:t>
      </w:r>
      <w:r w:rsidR="00945FFF" w:rsidRPr="002D209C">
        <w:rPr>
          <w:rFonts w:ascii="Calibri" w:hAnsi="Calibri"/>
          <w:color w:val="auto"/>
          <w:sz w:val="20"/>
          <w:szCs w:val="22"/>
        </w:rPr>
        <w:t>wysokości 1</w:t>
      </w:r>
      <w:r w:rsidR="00154306" w:rsidRPr="002D209C">
        <w:rPr>
          <w:rFonts w:ascii="Calibri" w:hAnsi="Calibri"/>
          <w:color w:val="auto"/>
          <w:sz w:val="20"/>
          <w:szCs w:val="22"/>
        </w:rPr>
        <w:t>0</w:t>
      </w:r>
      <w:r w:rsidR="00945FFF" w:rsidRPr="002D209C">
        <w:rPr>
          <w:rFonts w:ascii="Calibri" w:hAnsi="Calibri"/>
          <w:color w:val="auto"/>
          <w:sz w:val="20"/>
          <w:szCs w:val="22"/>
        </w:rPr>
        <w:t>% wartości wynag</w:t>
      </w:r>
      <w:r w:rsidR="001B477A" w:rsidRPr="002D209C">
        <w:rPr>
          <w:rFonts w:ascii="Calibri" w:hAnsi="Calibri"/>
          <w:color w:val="auto"/>
          <w:sz w:val="20"/>
          <w:szCs w:val="22"/>
        </w:rPr>
        <w:t xml:space="preserve">rodzenia brutto ustalonego w § 4 </w:t>
      </w:r>
      <w:r w:rsidR="00963D8B" w:rsidRPr="002D209C">
        <w:rPr>
          <w:rFonts w:ascii="Calibri" w:hAnsi="Calibri"/>
          <w:color w:val="auto"/>
          <w:sz w:val="20"/>
          <w:szCs w:val="22"/>
        </w:rPr>
        <w:t xml:space="preserve">ust. </w:t>
      </w:r>
      <w:r w:rsidR="00D3039B" w:rsidRPr="002D209C">
        <w:rPr>
          <w:rFonts w:ascii="Calibri" w:hAnsi="Calibri"/>
          <w:color w:val="auto"/>
          <w:sz w:val="20"/>
          <w:szCs w:val="22"/>
        </w:rPr>
        <w:t>1</w:t>
      </w:r>
      <w:r w:rsidR="00963D8B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6F4223" w:rsidRPr="002D209C">
        <w:rPr>
          <w:rFonts w:ascii="Calibri" w:hAnsi="Calibri"/>
          <w:color w:val="auto"/>
          <w:sz w:val="20"/>
          <w:szCs w:val="22"/>
        </w:rPr>
        <w:t xml:space="preserve">niniejszej </w:t>
      </w:r>
      <w:r w:rsidRPr="002D209C">
        <w:rPr>
          <w:rFonts w:ascii="Calibri" w:hAnsi="Calibri"/>
          <w:color w:val="auto"/>
          <w:sz w:val="20"/>
          <w:szCs w:val="22"/>
        </w:rPr>
        <w:t>u</w:t>
      </w:r>
      <w:r w:rsidR="001B477A" w:rsidRPr="002D209C">
        <w:rPr>
          <w:rFonts w:ascii="Calibri" w:hAnsi="Calibri"/>
          <w:color w:val="auto"/>
          <w:sz w:val="20"/>
          <w:szCs w:val="22"/>
        </w:rPr>
        <w:t>mowy;</w:t>
      </w:r>
    </w:p>
    <w:p w14:paraId="32831CCB" w14:textId="329B18ED" w:rsidR="00C46B68" w:rsidRPr="002D209C" w:rsidRDefault="00810949" w:rsidP="00D23D6C">
      <w:pPr>
        <w:widowControl/>
        <w:numPr>
          <w:ilvl w:val="0"/>
          <w:numId w:val="8"/>
        </w:numPr>
        <w:ind w:left="851" w:hanging="284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za </w:t>
      </w:r>
      <w:r w:rsidR="00CB0D76" w:rsidRPr="002D209C">
        <w:rPr>
          <w:rFonts w:ascii="Calibri" w:hAnsi="Calibri"/>
          <w:color w:val="auto"/>
          <w:sz w:val="20"/>
          <w:szCs w:val="22"/>
        </w:rPr>
        <w:t xml:space="preserve">niestosowanie się do </w:t>
      </w:r>
      <w:r w:rsidR="00272F08" w:rsidRPr="002D209C">
        <w:rPr>
          <w:rFonts w:ascii="Calibri" w:hAnsi="Calibri"/>
          <w:color w:val="auto"/>
          <w:sz w:val="20"/>
          <w:szCs w:val="22"/>
        </w:rPr>
        <w:t>postanowień</w:t>
      </w:r>
      <w:r w:rsidR="00CB0D76" w:rsidRPr="002D209C">
        <w:rPr>
          <w:rFonts w:ascii="Calibri" w:hAnsi="Calibri"/>
          <w:color w:val="auto"/>
          <w:sz w:val="20"/>
          <w:szCs w:val="22"/>
        </w:rPr>
        <w:t>, o których</w:t>
      </w:r>
      <w:r w:rsidR="00C46B68" w:rsidRPr="002D209C">
        <w:rPr>
          <w:rFonts w:ascii="Calibri" w:hAnsi="Calibri"/>
          <w:color w:val="auto"/>
          <w:sz w:val="20"/>
          <w:szCs w:val="22"/>
        </w:rPr>
        <w:t xml:space="preserve"> mowa w § 3 </w:t>
      </w:r>
      <w:r w:rsidR="004335A1" w:rsidRPr="002D209C">
        <w:rPr>
          <w:rFonts w:ascii="Calibri" w:hAnsi="Calibri"/>
          <w:color w:val="auto"/>
          <w:sz w:val="20"/>
          <w:szCs w:val="22"/>
        </w:rPr>
        <w:t xml:space="preserve">ust. </w:t>
      </w:r>
      <w:r w:rsidR="00E14635" w:rsidRPr="002D209C">
        <w:rPr>
          <w:rFonts w:ascii="Calibri" w:hAnsi="Calibri"/>
          <w:color w:val="auto"/>
          <w:sz w:val="20"/>
          <w:szCs w:val="22"/>
        </w:rPr>
        <w:t>2</w:t>
      </w:r>
      <w:r w:rsidR="00E33769" w:rsidRPr="002D209C">
        <w:rPr>
          <w:rFonts w:ascii="Calibri" w:hAnsi="Calibri"/>
          <w:color w:val="auto"/>
          <w:sz w:val="20"/>
          <w:szCs w:val="22"/>
        </w:rPr>
        <w:t>1</w:t>
      </w:r>
      <w:r w:rsidR="006A6073">
        <w:rPr>
          <w:rFonts w:ascii="Calibri" w:hAnsi="Calibri"/>
          <w:color w:val="auto"/>
          <w:sz w:val="20"/>
          <w:szCs w:val="22"/>
        </w:rPr>
        <w:t xml:space="preserve"> – </w:t>
      </w:r>
      <w:r w:rsidR="00E14635" w:rsidRPr="002D209C">
        <w:rPr>
          <w:rFonts w:ascii="Calibri" w:hAnsi="Calibri"/>
          <w:color w:val="auto"/>
          <w:sz w:val="20"/>
          <w:szCs w:val="22"/>
        </w:rPr>
        <w:t>2</w:t>
      </w:r>
      <w:r w:rsidR="00E33769" w:rsidRPr="002D209C">
        <w:rPr>
          <w:rFonts w:ascii="Calibri" w:hAnsi="Calibri"/>
          <w:color w:val="auto"/>
          <w:sz w:val="20"/>
          <w:szCs w:val="22"/>
        </w:rPr>
        <w:t>4</w:t>
      </w:r>
      <w:r w:rsidR="00F44A62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C46B68" w:rsidRPr="002D209C">
        <w:rPr>
          <w:rFonts w:ascii="Calibri" w:hAnsi="Calibri"/>
          <w:color w:val="auto"/>
          <w:sz w:val="20"/>
          <w:szCs w:val="22"/>
        </w:rPr>
        <w:t xml:space="preserve">niniejszej umowy, Wykonawca zapłaci Zamawiającemu karę umowną w wysokości </w:t>
      </w:r>
      <w:r w:rsidR="008132D1" w:rsidRPr="002D209C">
        <w:rPr>
          <w:rFonts w:ascii="Calibri" w:hAnsi="Calibri"/>
          <w:color w:val="auto"/>
          <w:sz w:val="20"/>
          <w:szCs w:val="22"/>
        </w:rPr>
        <w:t>0,</w:t>
      </w:r>
      <w:r w:rsidR="00EE320C" w:rsidRPr="002D209C">
        <w:rPr>
          <w:rFonts w:ascii="Calibri" w:hAnsi="Calibri"/>
          <w:color w:val="auto"/>
          <w:sz w:val="20"/>
          <w:szCs w:val="22"/>
        </w:rPr>
        <w:t>1</w:t>
      </w:r>
      <w:r w:rsidR="00C46B68" w:rsidRPr="002D209C">
        <w:rPr>
          <w:rFonts w:ascii="Calibri" w:hAnsi="Calibri"/>
          <w:color w:val="auto"/>
          <w:sz w:val="20"/>
          <w:szCs w:val="22"/>
        </w:rPr>
        <w:t>% wy</w:t>
      </w:r>
      <w:r w:rsidR="002B4861" w:rsidRPr="002D209C">
        <w:rPr>
          <w:rFonts w:ascii="Calibri" w:hAnsi="Calibri"/>
          <w:color w:val="auto"/>
          <w:sz w:val="20"/>
          <w:szCs w:val="22"/>
        </w:rPr>
        <w:t>nagrodzenia brutto ustalonego w</w:t>
      </w:r>
      <w:r w:rsidR="00100F0D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5C227F" w:rsidRPr="002D209C">
        <w:rPr>
          <w:rFonts w:ascii="Calibri" w:hAnsi="Calibri"/>
          <w:color w:val="auto"/>
          <w:sz w:val="20"/>
          <w:szCs w:val="22"/>
        </w:rPr>
        <w:t xml:space="preserve">§ 4 ust. </w:t>
      </w:r>
      <w:r w:rsidR="00D3039B" w:rsidRPr="002D209C">
        <w:rPr>
          <w:rFonts w:ascii="Calibri" w:hAnsi="Calibri"/>
          <w:color w:val="auto"/>
          <w:sz w:val="20"/>
          <w:szCs w:val="22"/>
        </w:rPr>
        <w:t>1</w:t>
      </w:r>
      <w:r w:rsidR="005C227F" w:rsidRPr="002D209C">
        <w:rPr>
          <w:rFonts w:ascii="Calibri" w:hAnsi="Calibri"/>
          <w:color w:val="auto"/>
          <w:sz w:val="20"/>
          <w:szCs w:val="22"/>
        </w:rPr>
        <w:t xml:space="preserve"> niniejszej umowy</w:t>
      </w:r>
      <w:r w:rsidR="00EE0798" w:rsidRPr="002D209C">
        <w:rPr>
          <w:rFonts w:ascii="Calibri" w:hAnsi="Calibri"/>
          <w:color w:val="auto"/>
          <w:sz w:val="20"/>
          <w:szCs w:val="22"/>
        </w:rPr>
        <w:t>, za każdy stwierdzony przypadek</w:t>
      </w:r>
      <w:r w:rsidR="005C227F" w:rsidRPr="002D209C">
        <w:rPr>
          <w:rFonts w:ascii="Calibri" w:hAnsi="Calibri"/>
          <w:color w:val="auto"/>
          <w:sz w:val="20"/>
          <w:szCs w:val="22"/>
        </w:rPr>
        <w:t>;</w:t>
      </w:r>
    </w:p>
    <w:p w14:paraId="6AF45470" w14:textId="74CC8A85" w:rsidR="004D4174" w:rsidRPr="002D209C" w:rsidRDefault="004D4174" w:rsidP="00487644">
      <w:pPr>
        <w:widowControl/>
        <w:numPr>
          <w:ilvl w:val="0"/>
          <w:numId w:val="8"/>
        </w:numPr>
        <w:ind w:left="851" w:hanging="284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jeżeli Wykonawca </w:t>
      </w:r>
      <w:r w:rsidR="003E765E" w:rsidRPr="002D209C">
        <w:rPr>
          <w:rFonts w:ascii="Calibri" w:hAnsi="Calibri"/>
          <w:color w:val="auto"/>
          <w:sz w:val="20"/>
          <w:szCs w:val="22"/>
        </w:rPr>
        <w:t>będzie zwlekał</w:t>
      </w:r>
      <w:r w:rsidRPr="002D209C">
        <w:rPr>
          <w:rFonts w:ascii="Calibri" w:hAnsi="Calibri"/>
          <w:color w:val="auto"/>
          <w:sz w:val="20"/>
          <w:szCs w:val="22"/>
        </w:rPr>
        <w:t xml:space="preserve"> z wykonaniem przedmiotu umowy w stos</w:t>
      </w:r>
      <w:r w:rsidR="002B4861" w:rsidRPr="002D209C">
        <w:rPr>
          <w:rFonts w:ascii="Calibri" w:hAnsi="Calibri"/>
          <w:color w:val="auto"/>
          <w:sz w:val="20"/>
          <w:szCs w:val="22"/>
        </w:rPr>
        <w:t>unku do terminu określonego w § </w:t>
      </w:r>
      <w:r w:rsidRPr="002D209C">
        <w:rPr>
          <w:rFonts w:ascii="Calibri" w:hAnsi="Calibri"/>
          <w:color w:val="auto"/>
          <w:sz w:val="20"/>
          <w:szCs w:val="22"/>
        </w:rPr>
        <w:t>2 ust. 2 niniejszej umowy, Zamawiający ma prawo o</w:t>
      </w:r>
      <w:r w:rsidR="00032053" w:rsidRPr="002D209C">
        <w:rPr>
          <w:rFonts w:ascii="Calibri" w:hAnsi="Calibri"/>
          <w:color w:val="auto"/>
          <w:sz w:val="20"/>
          <w:szCs w:val="22"/>
        </w:rPr>
        <w:t>bciążyć Wykonawcę karą umowną w </w:t>
      </w:r>
      <w:r w:rsidRPr="002D209C">
        <w:rPr>
          <w:rFonts w:ascii="Calibri" w:hAnsi="Calibri"/>
          <w:color w:val="auto"/>
          <w:sz w:val="20"/>
          <w:szCs w:val="22"/>
        </w:rPr>
        <w:t xml:space="preserve">wysokości </w:t>
      </w:r>
      <w:r w:rsidR="00EE320C" w:rsidRPr="002D209C">
        <w:rPr>
          <w:rFonts w:ascii="Calibri" w:hAnsi="Calibri"/>
          <w:color w:val="auto"/>
          <w:sz w:val="20"/>
          <w:szCs w:val="22"/>
        </w:rPr>
        <w:t>0,5</w:t>
      </w:r>
      <w:r w:rsidRPr="002D209C">
        <w:rPr>
          <w:rFonts w:ascii="Calibri" w:hAnsi="Calibri"/>
          <w:color w:val="auto"/>
          <w:sz w:val="20"/>
          <w:szCs w:val="22"/>
        </w:rPr>
        <w:t xml:space="preserve">% wartości </w:t>
      </w:r>
      <w:r w:rsidR="00972EC0" w:rsidRPr="002D209C">
        <w:rPr>
          <w:rFonts w:ascii="Calibri" w:hAnsi="Calibri"/>
          <w:color w:val="auto"/>
          <w:sz w:val="20"/>
          <w:szCs w:val="22"/>
        </w:rPr>
        <w:t xml:space="preserve">wynagrodzenia brutto </w:t>
      </w:r>
      <w:r w:rsidRPr="002D209C">
        <w:rPr>
          <w:rFonts w:ascii="Calibri" w:hAnsi="Calibri"/>
          <w:color w:val="auto"/>
          <w:sz w:val="20"/>
          <w:szCs w:val="22"/>
        </w:rPr>
        <w:t xml:space="preserve">określonego w § 4 </w:t>
      </w:r>
      <w:r w:rsidR="00725F09" w:rsidRPr="002D209C">
        <w:rPr>
          <w:rFonts w:ascii="Calibri" w:hAnsi="Calibri"/>
          <w:color w:val="auto"/>
          <w:sz w:val="20"/>
          <w:szCs w:val="22"/>
        </w:rPr>
        <w:t xml:space="preserve">ust. </w:t>
      </w:r>
      <w:r w:rsidR="00D3039B" w:rsidRPr="002D209C">
        <w:rPr>
          <w:rFonts w:ascii="Calibri" w:hAnsi="Calibri"/>
          <w:color w:val="auto"/>
          <w:sz w:val="20"/>
          <w:szCs w:val="22"/>
        </w:rPr>
        <w:t>1</w:t>
      </w:r>
      <w:r w:rsidR="00725F09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 xml:space="preserve">niniejszej </w:t>
      </w:r>
      <w:r w:rsidR="00A3593B" w:rsidRPr="002D209C">
        <w:rPr>
          <w:rFonts w:ascii="Calibri" w:hAnsi="Calibri"/>
          <w:color w:val="auto"/>
          <w:sz w:val="20"/>
          <w:szCs w:val="22"/>
        </w:rPr>
        <w:t xml:space="preserve">umowy za każdy dzień </w:t>
      </w:r>
      <w:r w:rsidR="003E765E" w:rsidRPr="002D209C">
        <w:rPr>
          <w:rFonts w:ascii="Calibri" w:hAnsi="Calibri"/>
          <w:color w:val="auto"/>
          <w:sz w:val="20"/>
          <w:szCs w:val="22"/>
        </w:rPr>
        <w:t>zwłoki</w:t>
      </w:r>
      <w:r w:rsidR="007D03B6" w:rsidRPr="002D209C">
        <w:rPr>
          <w:rFonts w:ascii="Calibri" w:hAnsi="Calibri"/>
          <w:color w:val="auto"/>
          <w:sz w:val="20"/>
          <w:szCs w:val="22"/>
        </w:rPr>
        <w:t>, z</w:t>
      </w:r>
      <w:r w:rsidR="00082402" w:rsidRPr="002D209C">
        <w:rPr>
          <w:rFonts w:ascii="Calibri" w:hAnsi="Calibri"/>
          <w:color w:val="auto"/>
          <w:sz w:val="20"/>
          <w:szCs w:val="22"/>
        </w:rPr>
        <w:t> </w:t>
      </w:r>
      <w:r w:rsidR="007D03B6" w:rsidRPr="002D209C">
        <w:rPr>
          <w:rFonts w:ascii="Calibri" w:hAnsi="Calibri"/>
          <w:color w:val="auto"/>
          <w:sz w:val="20"/>
          <w:szCs w:val="22"/>
        </w:rPr>
        <w:t xml:space="preserve">zastrzeżeniem </w:t>
      </w:r>
      <w:r w:rsidR="00614AFC" w:rsidRPr="002D209C">
        <w:rPr>
          <w:rFonts w:ascii="Calibri" w:hAnsi="Calibri"/>
          <w:color w:val="auto"/>
          <w:sz w:val="20"/>
          <w:szCs w:val="22"/>
        </w:rPr>
        <w:t>postanowień wskazanych</w:t>
      </w:r>
      <w:r w:rsidR="007D03B6" w:rsidRPr="002D209C">
        <w:rPr>
          <w:rFonts w:ascii="Calibri" w:hAnsi="Calibri"/>
          <w:color w:val="auto"/>
          <w:sz w:val="20"/>
          <w:szCs w:val="22"/>
        </w:rPr>
        <w:t xml:space="preserve"> w § 2 ust. 3 – </w:t>
      </w:r>
      <w:r w:rsidR="00614AFC" w:rsidRPr="002D209C">
        <w:rPr>
          <w:rFonts w:ascii="Calibri" w:hAnsi="Calibri"/>
          <w:color w:val="auto"/>
          <w:sz w:val="20"/>
          <w:szCs w:val="22"/>
        </w:rPr>
        <w:t>8</w:t>
      </w:r>
      <w:r w:rsidR="007D03B6" w:rsidRPr="002D209C">
        <w:rPr>
          <w:rFonts w:ascii="Calibri" w:hAnsi="Calibri"/>
          <w:color w:val="auto"/>
          <w:sz w:val="20"/>
          <w:szCs w:val="22"/>
        </w:rPr>
        <w:t xml:space="preserve"> niniejszej umowy</w:t>
      </w:r>
      <w:r w:rsidR="00A3593B" w:rsidRPr="002D209C">
        <w:rPr>
          <w:rFonts w:ascii="Calibri" w:hAnsi="Calibri"/>
          <w:color w:val="auto"/>
          <w:sz w:val="20"/>
          <w:szCs w:val="22"/>
        </w:rPr>
        <w:t>;</w:t>
      </w:r>
    </w:p>
    <w:p w14:paraId="3A582B79" w14:textId="77777777" w:rsidR="00A3593B" w:rsidRPr="002D209C" w:rsidRDefault="00A3593B" w:rsidP="00487644">
      <w:pPr>
        <w:widowControl/>
        <w:numPr>
          <w:ilvl w:val="0"/>
          <w:numId w:val="8"/>
        </w:numPr>
        <w:ind w:left="851" w:hanging="284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jeżeli Wykonawca </w:t>
      </w:r>
      <w:r w:rsidR="00506882" w:rsidRPr="002D209C">
        <w:rPr>
          <w:rFonts w:ascii="Calibri" w:hAnsi="Calibri"/>
          <w:color w:val="auto"/>
          <w:sz w:val="20"/>
          <w:szCs w:val="22"/>
        </w:rPr>
        <w:t xml:space="preserve">nie przedstawi </w:t>
      </w:r>
      <w:r w:rsidR="003A08B7" w:rsidRPr="002D209C">
        <w:rPr>
          <w:rFonts w:ascii="Calibri" w:hAnsi="Calibri"/>
          <w:color w:val="auto"/>
          <w:sz w:val="20"/>
          <w:szCs w:val="22"/>
        </w:rPr>
        <w:t>Zamawiającemu</w:t>
      </w:r>
      <w:r w:rsidR="00506882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3A08B7" w:rsidRPr="002D209C">
        <w:rPr>
          <w:rFonts w:ascii="Calibri" w:hAnsi="Calibri"/>
          <w:color w:val="auto"/>
          <w:sz w:val="20"/>
          <w:szCs w:val="22"/>
        </w:rPr>
        <w:t>projektu lub kopii umowy z podwykonawcą lub dalszymi podwykonawcami, Zamawiający ma prawo obciążyć Wykonawcę karą umowną w wysokości 5.000,00 zł (słownie: pięć tysięcy złotych i 00/100)</w:t>
      </w:r>
      <w:r w:rsidR="004335A1" w:rsidRPr="002D209C">
        <w:rPr>
          <w:rFonts w:ascii="Calibri" w:hAnsi="Calibri"/>
          <w:color w:val="auto"/>
          <w:sz w:val="20"/>
          <w:szCs w:val="22"/>
        </w:rPr>
        <w:t xml:space="preserve"> za każdy stwierdzony przypadek</w:t>
      </w:r>
      <w:r w:rsidR="003A08B7" w:rsidRPr="002D209C">
        <w:rPr>
          <w:rFonts w:ascii="Calibri" w:hAnsi="Calibri"/>
          <w:color w:val="auto"/>
          <w:sz w:val="20"/>
          <w:szCs w:val="22"/>
        </w:rPr>
        <w:t>;</w:t>
      </w:r>
    </w:p>
    <w:p w14:paraId="35378B83" w14:textId="5D9FDA2D" w:rsidR="001A34D0" w:rsidRPr="002D209C" w:rsidRDefault="001A34D0" w:rsidP="00187CEF">
      <w:pPr>
        <w:widowControl/>
        <w:numPr>
          <w:ilvl w:val="0"/>
          <w:numId w:val="8"/>
        </w:numPr>
        <w:ind w:left="851" w:hanging="284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lastRenderedPageBreak/>
        <w:t xml:space="preserve">jeżeli Wykonawca nie przedstawi, w przypadku zmiany i/lub zwiększenia ilości </w:t>
      </w:r>
      <w:r w:rsidR="00272F08" w:rsidRPr="002D209C">
        <w:rPr>
          <w:rFonts w:ascii="Calibri" w:hAnsi="Calibri"/>
          <w:color w:val="auto"/>
          <w:sz w:val="20"/>
          <w:szCs w:val="22"/>
        </w:rPr>
        <w:t xml:space="preserve">liczby </w:t>
      </w:r>
      <w:r w:rsidRPr="002D209C">
        <w:rPr>
          <w:rFonts w:ascii="Calibri" w:hAnsi="Calibri"/>
          <w:color w:val="auto"/>
          <w:sz w:val="20"/>
          <w:szCs w:val="22"/>
        </w:rPr>
        <w:t>osób realizujących roboty, Zamawiającemu aktualnej</w:t>
      </w:r>
      <w:r w:rsidR="00272F08" w:rsidRPr="002D209C">
        <w:rPr>
          <w:rFonts w:ascii="Calibri" w:hAnsi="Calibri"/>
          <w:color w:val="auto"/>
          <w:sz w:val="20"/>
          <w:szCs w:val="22"/>
        </w:rPr>
        <w:t xml:space="preserve"> ich</w:t>
      </w:r>
      <w:r w:rsidRPr="002D209C">
        <w:rPr>
          <w:rFonts w:ascii="Calibri" w:hAnsi="Calibri"/>
          <w:color w:val="auto"/>
          <w:sz w:val="20"/>
          <w:szCs w:val="22"/>
        </w:rPr>
        <w:t xml:space="preserve"> listy, Wykonawca zapłaci Zamawiającemu karę umowną w wysokości </w:t>
      </w:r>
      <w:r w:rsidR="00441A17" w:rsidRPr="002D209C">
        <w:rPr>
          <w:rFonts w:ascii="Calibri" w:hAnsi="Calibri"/>
          <w:color w:val="auto"/>
          <w:sz w:val="20"/>
          <w:szCs w:val="22"/>
        </w:rPr>
        <w:t>0,05</w:t>
      </w:r>
      <w:r w:rsidRPr="002D209C">
        <w:rPr>
          <w:rFonts w:ascii="Calibri" w:hAnsi="Calibri"/>
          <w:color w:val="auto"/>
          <w:sz w:val="20"/>
          <w:szCs w:val="22"/>
        </w:rPr>
        <w:t xml:space="preserve">% wynagrodzenia brutto ustalonego w § 4 ust. </w:t>
      </w:r>
      <w:r w:rsidR="00D3039B" w:rsidRPr="002D209C">
        <w:rPr>
          <w:rFonts w:ascii="Calibri" w:hAnsi="Calibri"/>
          <w:color w:val="auto"/>
          <w:sz w:val="20"/>
          <w:szCs w:val="22"/>
        </w:rPr>
        <w:t>1</w:t>
      </w:r>
      <w:r w:rsidRPr="002D209C">
        <w:rPr>
          <w:rFonts w:ascii="Calibri" w:hAnsi="Calibri"/>
          <w:color w:val="auto"/>
          <w:sz w:val="20"/>
          <w:szCs w:val="22"/>
        </w:rPr>
        <w:t xml:space="preserve"> niniejszej umowy</w:t>
      </w:r>
      <w:r w:rsidR="00E33769" w:rsidRPr="002D209C">
        <w:rPr>
          <w:rFonts w:ascii="Calibri" w:hAnsi="Calibri"/>
          <w:color w:val="auto"/>
          <w:sz w:val="20"/>
          <w:szCs w:val="22"/>
        </w:rPr>
        <w:t xml:space="preserve">, </w:t>
      </w:r>
      <w:r w:rsidRPr="002D209C">
        <w:rPr>
          <w:rFonts w:ascii="Calibri" w:hAnsi="Calibri"/>
          <w:color w:val="auto"/>
          <w:sz w:val="20"/>
          <w:szCs w:val="22"/>
        </w:rPr>
        <w:t>za każdy stwierdzony przypadek osobno</w:t>
      </w:r>
      <w:r w:rsidR="00D76E4A" w:rsidRPr="002D209C">
        <w:rPr>
          <w:rFonts w:ascii="Calibri" w:hAnsi="Calibri"/>
          <w:color w:val="auto"/>
          <w:sz w:val="20"/>
          <w:szCs w:val="22"/>
        </w:rPr>
        <w:t>;</w:t>
      </w:r>
    </w:p>
    <w:p w14:paraId="2EEFEA78" w14:textId="4C034165" w:rsidR="001A34D0" w:rsidRPr="002D209C" w:rsidRDefault="001A34D0" w:rsidP="00187CEF">
      <w:pPr>
        <w:widowControl/>
        <w:numPr>
          <w:ilvl w:val="0"/>
          <w:numId w:val="8"/>
        </w:numPr>
        <w:ind w:left="851" w:hanging="284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jeżeli Wykonawca nie przedstawi Zamawiającemu w terminie dokumentów, o których mowa w § 3 ust. </w:t>
      </w:r>
      <w:r w:rsidR="00B7004E" w:rsidRPr="002D209C">
        <w:rPr>
          <w:rFonts w:ascii="Calibri" w:hAnsi="Calibri"/>
          <w:color w:val="auto"/>
          <w:sz w:val="20"/>
          <w:szCs w:val="22"/>
        </w:rPr>
        <w:t>3</w:t>
      </w:r>
      <w:r w:rsidR="006A6073">
        <w:rPr>
          <w:rFonts w:ascii="Calibri" w:hAnsi="Calibri"/>
          <w:color w:val="auto"/>
          <w:sz w:val="20"/>
          <w:szCs w:val="22"/>
        </w:rPr>
        <w:t>3</w:t>
      </w:r>
      <w:r w:rsidRPr="002D209C">
        <w:rPr>
          <w:rFonts w:ascii="Calibri" w:hAnsi="Calibri"/>
          <w:color w:val="auto"/>
          <w:sz w:val="20"/>
          <w:szCs w:val="22"/>
        </w:rPr>
        <w:t xml:space="preserve"> niniejszej umowy, Zamawiający ma prawo obciążyć Wykonawcę karą umowną w wysokości </w:t>
      </w:r>
      <w:r w:rsidR="007E060C" w:rsidRPr="002D209C">
        <w:rPr>
          <w:rFonts w:ascii="Calibri" w:hAnsi="Calibri"/>
          <w:color w:val="auto"/>
          <w:sz w:val="20"/>
          <w:szCs w:val="22"/>
        </w:rPr>
        <w:t>5.000,00 zł (słownie: pięć</w:t>
      </w:r>
      <w:r w:rsidRPr="002D209C">
        <w:rPr>
          <w:rFonts w:ascii="Calibri" w:hAnsi="Calibri"/>
          <w:color w:val="auto"/>
          <w:sz w:val="20"/>
          <w:szCs w:val="22"/>
        </w:rPr>
        <w:t xml:space="preserve"> tysięcy złotych i 00/100</w:t>
      </w:r>
      <w:r w:rsidR="007E060C" w:rsidRPr="002D209C">
        <w:rPr>
          <w:rFonts w:ascii="Calibri" w:hAnsi="Calibri"/>
          <w:color w:val="auto"/>
          <w:sz w:val="20"/>
          <w:szCs w:val="22"/>
        </w:rPr>
        <w:t>)</w:t>
      </w:r>
      <w:r w:rsidR="00A24BBC" w:rsidRPr="002D209C">
        <w:rPr>
          <w:rFonts w:ascii="Calibri" w:hAnsi="Calibri"/>
          <w:color w:val="auto"/>
          <w:sz w:val="20"/>
          <w:szCs w:val="22"/>
        </w:rPr>
        <w:t xml:space="preserve"> za każdy stwierdzony przypadek</w:t>
      </w:r>
      <w:r w:rsidR="00F63292" w:rsidRPr="002D209C">
        <w:rPr>
          <w:rFonts w:ascii="Calibri" w:hAnsi="Calibri"/>
          <w:color w:val="auto"/>
          <w:sz w:val="20"/>
          <w:szCs w:val="22"/>
        </w:rPr>
        <w:t>.</w:t>
      </w:r>
    </w:p>
    <w:p w14:paraId="4502DB2E" w14:textId="77777777" w:rsidR="00945FFF" w:rsidRPr="002D209C" w:rsidRDefault="00945FFF" w:rsidP="00487644">
      <w:pPr>
        <w:widowControl/>
        <w:numPr>
          <w:ilvl w:val="0"/>
          <w:numId w:val="7"/>
        </w:numPr>
        <w:ind w:left="567" w:hanging="425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Zapłata kar umownych nie wyłącza prawa do </w:t>
      </w:r>
      <w:r w:rsidR="002E1CBB" w:rsidRPr="002D209C">
        <w:rPr>
          <w:rFonts w:ascii="Calibri" w:hAnsi="Calibri"/>
          <w:color w:val="auto"/>
          <w:sz w:val="20"/>
          <w:szCs w:val="22"/>
        </w:rPr>
        <w:t xml:space="preserve">dochodzenia </w:t>
      </w:r>
      <w:r w:rsidRPr="002D209C">
        <w:rPr>
          <w:rFonts w:ascii="Calibri" w:hAnsi="Calibri"/>
          <w:color w:val="auto"/>
          <w:sz w:val="20"/>
          <w:szCs w:val="22"/>
        </w:rPr>
        <w:t>odszkodowania na zasadach ogólnych za poniesioną szkodę.</w:t>
      </w:r>
    </w:p>
    <w:p w14:paraId="199F4888" w14:textId="221F11C5" w:rsidR="00E66B9E" w:rsidRPr="002D209C" w:rsidRDefault="00E66B9E" w:rsidP="00487644">
      <w:pPr>
        <w:numPr>
          <w:ilvl w:val="0"/>
          <w:numId w:val="7"/>
        </w:numPr>
        <w:ind w:left="567" w:hanging="425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Wykonawca wyraża zgodę na potrącenie prz</w:t>
      </w:r>
      <w:r w:rsidR="00952933" w:rsidRPr="002D209C">
        <w:rPr>
          <w:rFonts w:ascii="Calibri" w:hAnsi="Calibri"/>
          <w:color w:val="auto"/>
          <w:sz w:val="20"/>
          <w:szCs w:val="22"/>
        </w:rPr>
        <w:t>ez Zamawiającego kar umownych z</w:t>
      </w:r>
      <w:r w:rsidR="00D91F20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>przysługującej Wykonawcy należności lub na zapłatę kar umownych na podstawie noty obciążeniowej wystawionej przez Zamawiającego.</w:t>
      </w:r>
    </w:p>
    <w:p w14:paraId="0EAE5490" w14:textId="77777777" w:rsidR="00F15777" w:rsidRPr="002D209C" w:rsidRDefault="00F15777" w:rsidP="00487644">
      <w:pPr>
        <w:numPr>
          <w:ilvl w:val="0"/>
          <w:numId w:val="7"/>
        </w:numPr>
        <w:ind w:left="567" w:hanging="425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Uiszczanie powyższych kar umownych nie zwalnia Wykonawcy z obowiązku</w:t>
      </w:r>
      <w:r w:rsidR="00272F08" w:rsidRPr="002D209C">
        <w:rPr>
          <w:rFonts w:ascii="Calibri" w:hAnsi="Calibri"/>
          <w:color w:val="auto"/>
          <w:sz w:val="20"/>
          <w:szCs w:val="22"/>
        </w:rPr>
        <w:t xml:space="preserve"> dalszego</w:t>
      </w:r>
      <w:r w:rsidRPr="002D209C">
        <w:rPr>
          <w:rFonts w:ascii="Calibri" w:hAnsi="Calibri"/>
          <w:color w:val="auto"/>
          <w:sz w:val="20"/>
          <w:szCs w:val="22"/>
        </w:rPr>
        <w:t xml:space="preserve"> realizowania </w:t>
      </w:r>
      <w:r w:rsidR="007C2B3C" w:rsidRPr="002D209C">
        <w:rPr>
          <w:rFonts w:ascii="Calibri" w:hAnsi="Calibri"/>
          <w:color w:val="auto"/>
          <w:sz w:val="20"/>
          <w:szCs w:val="22"/>
        </w:rPr>
        <w:t>zamówienia określonego</w:t>
      </w:r>
      <w:r w:rsidRPr="002D209C">
        <w:rPr>
          <w:rFonts w:ascii="Calibri" w:hAnsi="Calibri"/>
          <w:color w:val="auto"/>
          <w:sz w:val="20"/>
          <w:szCs w:val="22"/>
        </w:rPr>
        <w:t xml:space="preserve"> ninie</w:t>
      </w:r>
      <w:r w:rsidR="00CA4159" w:rsidRPr="002D209C">
        <w:rPr>
          <w:rFonts w:ascii="Calibri" w:hAnsi="Calibri"/>
          <w:color w:val="auto"/>
          <w:sz w:val="20"/>
          <w:szCs w:val="22"/>
        </w:rPr>
        <w:t>jszą</w:t>
      </w:r>
      <w:r w:rsidRPr="002D209C">
        <w:rPr>
          <w:rFonts w:ascii="Calibri" w:hAnsi="Calibri"/>
          <w:color w:val="auto"/>
          <w:sz w:val="20"/>
          <w:szCs w:val="22"/>
        </w:rPr>
        <w:t xml:space="preserve"> umową.</w:t>
      </w:r>
    </w:p>
    <w:p w14:paraId="50EED2E8" w14:textId="77777777" w:rsidR="0041588A" w:rsidRPr="002D209C" w:rsidRDefault="0041588A" w:rsidP="00487644">
      <w:pPr>
        <w:numPr>
          <w:ilvl w:val="0"/>
          <w:numId w:val="7"/>
        </w:numPr>
        <w:ind w:left="567" w:hanging="425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Kary umowne mogą być naliczone również po wygaśnięciu niniejszej umowy.</w:t>
      </w:r>
    </w:p>
    <w:p w14:paraId="751DE9C4" w14:textId="77777777" w:rsidR="00272F08" w:rsidRPr="002D209C" w:rsidRDefault="00272F08" w:rsidP="00487644">
      <w:pPr>
        <w:numPr>
          <w:ilvl w:val="0"/>
          <w:numId w:val="7"/>
        </w:numPr>
        <w:ind w:left="567" w:hanging="425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Kary umowne </w:t>
      </w:r>
      <w:r w:rsidR="00C0333E" w:rsidRPr="002D209C">
        <w:rPr>
          <w:rFonts w:ascii="Calibri" w:hAnsi="Calibri"/>
          <w:color w:val="auto"/>
          <w:sz w:val="20"/>
          <w:szCs w:val="22"/>
        </w:rPr>
        <w:t xml:space="preserve">mogą być </w:t>
      </w:r>
      <w:r w:rsidRPr="002D209C">
        <w:rPr>
          <w:rFonts w:ascii="Calibri" w:hAnsi="Calibri"/>
          <w:color w:val="auto"/>
          <w:sz w:val="20"/>
          <w:szCs w:val="22"/>
        </w:rPr>
        <w:t>naliczane za każdy przypadek</w:t>
      </w:r>
      <w:r w:rsidR="00C0333E" w:rsidRPr="002D209C">
        <w:rPr>
          <w:rFonts w:ascii="Calibri" w:hAnsi="Calibri"/>
          <w:color w:val="auto"/>
          <w:sz w:val="20"/>
          <w:szCs w:val="22"/>
        </w:rPr>
        <w:t xml:space="preserve"> osobno</w:t>
      </w:r>
      <w:r w:rsidRPr="002D209C">
        <w:rPr>
          <w:rFonts w:ascii="Calibri" w:hAnsi="Calibri"/>
          <w:color w:val="auto"/>
          <w:sz w:val="20"/>
          <w:szCs w:val="22"/>
        </w:rPr>
        <w:t>.</w:t>
      </w:r>
    </w:p>
    <w:p w14:paraId="179DFC17" w14:textId="4D94CA17" w:rsidR="0041588A" w:rsidRPr="002D209C" w:rsidRDefault="00D76E4A" w:rsidP="00487644">
      <w:pPr>
        <w:numPr>
          <w:ilvl w:val="0"/>
          <w:numId w:val="7"/>
        </w:numPr>
        <w:ind w:left="567" w:hanging="425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bCs/>
          <w:sz w:val="20"/>
          <w:szCs w:val="20"/>
        </w:rPr>
        <w:t xml:space="preserve">Łączna wysokość kar umownych nie może przekroczyć wartości 20% wynagrodzenia umownego brutto, określonego w </w:t>
      </w:r>
      <w:r w:rsidRPr="002D209C">
        <w:rPr>
          <w:rFonts w:ascii="Calibri" w:hAnsi="Calibri" w:cs="Calibri"/>
          <w:bCs/>
          <w:sz w:val="20"/>
          <w:szCs w:val="20"/>
        </w:rPr>
        <w:t xml:space="preserve">§ 4 ust. 1 niniejszej umowy. W przypadku gdy łączna wartość kar umownych przekroczy wartość określoną w zdaniu poprzedzającym zastosowanie będą miały </w:t>
      </w:r>
      <w:r w:rsidR="00614AFC" w:rsidRPr="002D209C">
        <w:rPr>
          <w:rFonts w:ascii="Calibri" w:hAnsi="Calibri" w:cs="Calibri"/>
          <w:bCs/>
          <w:sz w:val="20"/>
          <w:szCs w:val="20"/>
        </w:rPr>
        <w:t>postanowienia wskazane</w:t>
      </w:r>
      <w:r w:rsidRPr="002D209C">
        <w:rPr>
          <w:rFonts w:ascii="Calibri" w:hAnsi="Calibri" w:cs="Calibri"/>
          <w:bCs/>
          <w:sz w:val="20"/>
          <w:szCs w:val="20"/>
        </w:rPr>
        <w:t xml:space="preserve"> w § 11 ust. </w:t>
      </w:r>
      <w:r w:rsidR="008F5BDD" w:rsidRPr="002D209C">
        <w:rPr>
          <w:rFonts w:ascii="Calibri" w:hAnsi="Calibri" w:cs="Calibri"/>
          <w:bCs/>
          <w:sz w:val="20"/>
          <w:szCs w:val="20"/>
        </w:rPr>
        <w:t>5</w:t>
      </w:r>
      <w:r w:rsidRPr="002D209C">
        <w:rPr>
          <w:rFonts w:ascii="Calibri" w:hAnsi="Calibri" w:cs="Calibri"/>
          <w:bCs/>
          <w:sz w:val="20"/>
          <w:szCs w:val="20"/>
        </w:rPr>
        <w:t xml:space="preserve"> niniejszej umowy</w:t>
      </w:r>
      <w:r w:rsidR="008F5BDD" w:rsidRPr="002D209C">
        <w:rPr>
          <w:rFonts w:ascii="Calibri" w:hAnsi="Calibri" w:cs="Calibri"/>
          <w:bCs/>
          <w:sz w:val="20"/>
          <w:szCs w:val="20"/>
        </w:rPr>
        <w:t>.</w:t>
      </w:r>
    </w:p>
    <w:p w14:paraId="00D2F326" w14:textId="77777777" w:rsidR="00ED0158" w:rsidRPr="002D209C" w:rsidRDefault="00ED0158" w:rsidP="00134C1E">
      <w:pPr>
        <w:ind w:left="567"/>
        <w:jc w:val="both"/>
        <w:rPr>
          <w:rFonts w:ascii="Calibri" w:hAnsi="Calibri"/>
          <w:color w:val="auto"/>
          <w:sz w:val="20"/>
          <w:szCs w:val="22"/>
        </w:rPr>
      </w:pPr>
    </w:p>
    <w:p w14:paraId="0B36E0AC" w14:textId="77777777" w:rsidR="00E66B9E" w:rsidRPr="002D209C" w:rsidRDefault="00134C1E" w:rsidP="001E1F6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§ </w:t>
      </w:r>
      <w:r w:rsidR="00E014F3" w:rsidRPr="002D209C">
        <w:rPr>
          <w:rFonts w:ascii="Calibri" w:hAnsi="Calibri"/>
          <w:b/>
          <w:color w:val="auto"/>
          <w:sz w:val="26"/>
          <w:szCs w:val="28"/>
          <w:u w:val="single"/>
        </w:rPr>
        <w:t>1</w:t>
      </w:r>
      <w:r w:rsidR="009D6270" w:rsidRPr="002D209C">
        <w:rPr>
          <w:rFonts w:ascii="Calibri" w:hAnsi="Calibri"/>
          <w:b/>
          <w:color w:val="auto"/>
          <w:sz w:val="26"/>
          <w:szCs w:val="28"/>
          <w:u w:val="single"/>
        </w:rPr>
        <w:t>1</w:t>
      </w:r>
      <w:r w:rsidR="00E66B9E"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. Odstąpienie </w:t>
      </w:r>
      <w:r w:rsidR="002E1CBB" w:rsidRPr="002D209C">
        <w:rPr>
          <w:rFonts w:ascii="Calibri" w:hAnsi="Calibri"/>
          <w:b/>
          <w:color w:val="auto"/>
          <w:sz w:val="26"/>
          <w:szCs w:val="28"/>
          <w:u w:val="single"/>
        </w:rPr>
        <w:t>od</w:t>
      </w:r>
      <w:r w:rsidR="00E66B9E" w:rsidRPr="002D209C">
        <w:rPr>
          <w:rFonts w:ascii="Calibri" w:hAnsi="Calibri"/>
          <w:b/>
          <w:color w:val="auto"/>
          <w:sz w:val="26"/>
          <w:szCs w:val="28"/>
          <w:u w:val="single"/>
        </w:rPr>
        <w:t xml:space="preserve"> umowy</w:t>
      </w:r>
    </w:p>
    <w:p w14:paraId="5355CB20" w14:textId="77777777" w:rsidR="00E66B9E" w:rsidRPr="002D209C" w:rsidRDefault="00E66B9E" w:rsidP="00E66B9E">
      <w:pPr>
        <w:jc w:val="center"/>
        <w:rPr>
          <w:rFonts w:ascii="Calibri" w:hAnsi="Calibri"/>
          <w:color w:val="auto"/>
          <w:sz w:val="20"/>
          <w:szCs w:val="22"/>
        </w:rPr>
      </w:pPr>
    </w:p>
    <w:p w14:paraId="1D5E5DA6" w14:textId="77777777" w:rsidR="0005260F" w:rsidRPr="002D209C" w:rsidRDefault="0005260F" w:rsidP="0005260F">
      <w:pPr>
        <w:numPr>
          <w:ilvl w:val="0"/>
          <w:numId w:val="6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okolicznościach.</w:t>
      </w:r>
    </w:p>
    <w:p w14:paraId="483B66AC" w14:textId="77777777" w:rsidR="0005260F" w:rsidRPr="002D209C" w:rsidRDefault="0005260F" w:rsidP="0005260F">
      <w:pPr>
        <w:numPr>
          <w:ilvl w:val="0"/>
          <w:numId w:val="6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Zamawiający może również odstąpić od umowy w przypadku nieotrzymania, bądź cofnięcia już otrzymanych przez Zamawiającego środków budżetowych od właściwego dysponenta</w:t>
      </w:r>
      <w:r w:rsidR="00D76E4A" w:rsidRPr="002D209C">
        <w:rPr>
          <w:rFonts w:ascii="Calibri" w:hAnsi="Calibri"/>
          <w:color w:val="auto"/>
          <w:sz w:val="20"/>
          <w:szCs w:val="22"/>
        </w:rPr>
        <w:t xml:space="preserve"> części budżetowej</w:t>
      </w:r>
      <w:r w:rsidRPr="002D209C">
        <w:rPr>
          <w:rFonts w:ascii="Calibri" w:hAnsi="Calibri"/>
          <w:color w:val="auto"/>
          <w:sz w:val="20"/>
          <w:szCs w:val="22"/>
        </w:rPr>
        <w:t>, koniecznych do realizacji niniejszej umowy w terminie 30 dni od daty powzięcia wiadomości o tych okolicznościach.</w:t>
      </w:r>
    </w:p>
    <w:p w14:paraId="29DEA542" w14:textId="7ADE4B79" w:rsidR="009A2638" w:rsidRPr="002D209C" w:rsidRDefault="009A2638" w:rsidP="009A2638">
      <w:pPr>
        <w:numPr>
          <w:ilvl w:val="0"/>
          <w:numId w:val="6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W przypadku długotrwałego (powyżej 1</w:t>
      </w:r>
      <w:r w:rsidR="00A24BBC" w:rsidRPr="002D209C">
        <w:rPr>
          <w:rFonts w:ascii="Calibri" w:hAnsi="Calibri"/>
          <w:color w:val="auto"/>
          <w:sz w:val="20"/>
          <w:szCs w:val="22"/>
        </w:rPr>
        <w:t>5</w:t>
      </w:r>
      <w:r w:rsidRPr="002D209C">
        <w:rPr>
          <w:rFonts w:ascii="Calibri" w:hAnsi="Calibri"/>
          <w:color w:val="auto"/>
          <w:sz w:val="20"/>
          <w:szCs w:val="22"/>
        </w:rPr>
        <w:t xml:space="preserve"> dni kalendarzowych) przerwania robót Zamawiający ma prawo do odstąpienia od umowy w całości lub w zakresie niezrealizowanej części w terminie 30 dni od stwierdzenia długotrwałego przerwania robót przez Wykonawcę oraz do naliczenia kar umownych z tego tytułu. Przepis art. 492</w:t>
      </w:r>
      <w:r w:rsidRPr="002D209C">
        <w:rPr>
          <w:rFonts w:ascii="Calibri" w:hAnsi="Calibri"/>
          <w:color w:val="auto"/>
          <w:sz w:val="20"/>
          <w:szCs w:val="22"/>
          <w:vertAlign w:val="superscript"/>
        </w:rPr>
        <w:t>1</w:t>
      </w:r>
      <w:r w:rsidRPr="002D209C">
        <w:rPr>
          <w:rFonts w:ascii="Calibri" w:hAnsi="Calibri"/>
          <w:color w:val="auto"/>
          <w:sz w:val="20"/>
          <w:szCs w:val="22"/>
        </w:rPr>
        <w:t xml:space="preserve"> k.c. stosuje się</w:t>
      </w:r>
      <w:r w:rsidR="007405B4" w:rsidRPr="002D209C">
        <w:rPr>
          <w:rFonts w:ascii="Calibri" w:hAnsi="Calibri"/>
          <w:color w:val="auto"/>
          <w:sz w:val="20"/>
          <w:szCs w:val="22"/>
        </w:rPr>
        <w:t xml:space="preserve"> – </w:t>
      </w:r>
      <w:r w:rsidRPr="002D209C">
        <w:rPr>
          <w:rFonts w:ascii="Calibri" w:hAnsi="Calibri"/>
          <w:color w:val="auto"/>
          <w:sz w:val="20"/>
          <w:szCs w:val="22"/>
        </w:rPr>
        <w:t xml:space="preserve">w tym wypadku termin do skorzystania przez Zamawiającego z umownego prawa odstąpienia rozpoczyna się od dnia doręczenia oświadczenia. </w:t>
      </w:r>
    </w:p>
    <w:p w14:paraId="5D76A779" w14:textId="081A8A0A" w:rsidR="0005260F" w:rsidRPr="002D209C" w:rsidRDefault="0005260F" w:rsidP="0005260F">
      <w:pPr>
        <w:numPr>
          <w:ilvl w:val="0"/>
          <w:numId w:val="6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Zamawiający może odstąpić od umowy w całości lub w niezrealizowanej części z powodu niedotrzymania przez Wykonawcę istotnych warunków umowy, w szczególności wykonywania robót wadliwie pomimo wezwania przez Zamawiającego skierowanego do Wykonawcy, nie usuwania wad stwierdzonych w</w:t>
      </w:r>
      <w:r w:rsidR="00082402" w:rsidRPr="002D209C">
        <w:rPr>
          <w:rFonts w:ascii="Calibri" w:hAnsi="Calibri"/>
          <w:color w:val="auto"/>
          <w:sz w:val="20"/>
          <w:szCs w:val="22"/>
        </w:rPr>
        <w:t> </w:t>
      </w:r>
      <w:r w:rsidRPr="002D209C">
        <w:rPr>
          <w:rFonts w:ascii="Calibri" w:hAnsi="Calibri"/>
          <w:color w:val="auto"/>
          <w:sz w:val="20"/>
          <w:szCs w:val="22"/>
        </w:rPr>
        <w:t xml:space="preserve">toku realizacji robót, </w:t>
      </w:r>
      <w:r w:rsidR="00E707CB">
        <w:rPr>
          <w:rFonts w:ascii="Calibri" w:hAnsi="Calibri"/>
          <w:color w:val="auto"/>
          <w:sz w:val="20"/>
          <w:szCs w:val="22"/>
        </w:rPr>
        <w:t xml:space="preserve">nie przystąpienia do wykonywania umowy w terminie, </w:t>
      </w:r>
      <w:r w:rsidRPr="002D209C">
        <w:rPr>
          <w:rFonts w:ascii="Calibri" w:hAnsi="Calibri"/>
          <w:color w:val="auto"/>
          <w:sz w:val="20"/>
          <w:szCs w:val="22"/>
        </w:rPr>
        <w:t>nie stosowania się do pisemnych zaleceń Zamawiającego w zakresie sposobu wykonania robót</w:t>
      </w:r>
      <w:r w:rsidR="00187CEF" w:rsidRPr="002D209C">
        <w:rPr>
          <w:rFonts w:ascii="Calibri" w:hAnsi="Calibri"/>
          <w:color w:val="auto"/>
          <w:sz w:val="20"/>
          <w:szCs w:val="22"/>
        </w:rPr>
        <w:t>,</w:t>
      </w:r>
      <w:r w:rsidR="00120DAA"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Pr="002D209C">
        <w:rPr>
          <w:rFonts w:ascii="Calibri" w:hAnsi="Calibri"/>
          <w:color w:val="auto"/>
          <w:sz w:val="20"/>
          <w:szCs w:val="22"/>
        </w:rPr>
        <w:t xml:space="preserve">braku dokumentów wymaganych powszechnie obowiązującymi przepisami. Odstąpienie od umowy Zamawiający może wykonać w terminie </w:t>
      </w:r>
      <w:r w:rsidR="00D76E4A" w:rsidRPr="002D209C">
        <w:rPr>
          <w:rFonts w:ascii="Calibri" w:hAnsi="Calibri"/>
          <w:color w:val="auto"/>
          <w:sz w:val="20"/>
          <w:szCs w:val="22"/>
        </w:rPr>
        <w:t>3</w:t>
      </w:r>
      <w:r w:rsidRPr="002D209C">
        <w:rPr>
          <w:rFonts w:ascii="Calibri" w:hAnsi="Calibri"/>
          <w:color w:val="auto"/>
          <w:sz w:val="20"/>
          <w:szCs w:val="22"/>
        </w:rPr>
        <w:t>0 dni od dnia stwierdzenia przez Zamawiającego podstawy do odstąpienia od umowy.</w:t>
      </w:r>
    </w:p>
    <w:p w14:paraId="2C03A646" w14:textId="77777777" w:rsidR="00D76E4A" w:rsidRPr="002D209C" w:rsidRDefault="00D76E4A" w:rsidP="0005260F">
      <w:pPr>
        <w:numPr>
          <w:ilvl w:val="0"/>
          <w:numId w:val="6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Zamawiający może odstąpić od </w:t>
      </w:r>
      <w:r w:rsidRPr="002D209C">
        <w:rPr>
          <w:rFonts w:ascii="Calibri" w:hAnsi="Calibri"/>
          <w:sz w:val="20"/>
        </w:rPr>
        <w:t xml:space="preserve">umowy w terminie 30 dni w przypadku gdy </w:t>
      </w:r>
      <w:r w:rsidR="00B91641" w:rsidRPr="002D209C">
        <w:rPr>
          <w:rFonts w:ascii="Calibri" w:hAnsi="Calibri"/>
          <w:sz w:val="20"/>
        </w:rPr>
        <w:t>łączna wartość kar umownych naliczonych przez Zamawiającego w związku z realizacją umowy wyniesie 20% całkowitego wynagrodzenia, określonego w § 4 ust. 1 umowy.</w:t>
      </w:r>
    </w:p>
    <w:p w14:paraId="230E92B0" w14:textId="77777777" w:rsidR="0005260F" w:rsidRPr="002D209C" w:rsidRDefault="0005260F" w:rsidP="0005260F">
      <w:pPr>
        <w:numPr>
          <w:ilvl w:val="0"/>
          <w:numId w:val="6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W przypadkach, o których mowa w ust. </w:t>
      </w:r>
      <w:r w:rsidR="00441A17" w:rsidRPr="002D209C">
        <w:rPr>
          <w:rFonts w:ascii="Calibri" w:hAnsi="Calibri"/>
          <w:color w:val="auto"/>
          <w:sz w:val="20"/>
          <w:szCs w:val="22"/>
        </w:rPr>
        <w:t xml:space="preserve">od </w:t>
      </w:r>
      <w:r w:rsidRPr="002D209C">
        <w:rPr>
          <w:rFonts w:ascii="Calibri" w:hAnsi="Calibri"/>
          <w:color w:val="auto"/>
          <w:sz w:val="20"/>
          <w:szCs w:val="22"/>
        </w:rPr>
        <w:t xml:space="preserve">1 do </w:t>
      </w:r>
      <w:r w:rsidR="00B91641" w:rsidRPr="002D209C">
        <w:rPr>
          <w:rFonts w:ascii="Calibri" w:hAnsi="Calibri"/>
          <w:color w:val="auto"/>
          <w:sz w:val="20"/>
          <w:szCs w:val="22"/>
        </w:rPr>
        <w:t>5</w:t>
      </w:r>
      <w:r w:rsidRPr="002D209C">
        <w:rPr>
          <w:rFonts w:ascii="Calibri" w:hAnsi="Calibri"/>
          <w:color w:val="auto"/>
          <w:sz w:val="20"/>
          <w:szCs w:val="22"/>
        </w:rPr>
        <w:t xml:space="preserve"> niniejszego paragrafu, Wykonawca może żądać od Zamawiającego wyłącznie wynagrodzenia w wysokości odpowiadającej zrealizowanej części przedmiotu niniejszej umowy.</w:t>
      </w:r>
    </w:p>
    <w:p w14:paraId="011E39D1" w14:textId="1366F652" w:rsidR="0005260F" w:rsidRPr="002D209C" w:rsidRDefault="0005260F" w:rsidP="0005260F">
      <w:pPr>
        <w:numPr>
          <w:ilvl w:val="0"/>
          <w:numId w:val="6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Zamawiającemu przysługuje prawo odstąpienia od umowy w przypadku otwarcia likwidacji Wykonawcy</w:t>
      </w:r>
      <w:r w:rsidRPr="002D209C">
        <w:rPr>
          <w:rFonts w:ascii="Calibri" w:hAnsi="Calibri"/>
          <w:color w:val="auto"/>
          <w:sz w:val="20"/>
          <w:szCs w:val="20"/>
        </w:rPr>
        <w:t xml:space="preserve"> w terminie </w:t>
      </w:r>
      <w:r w:rsidR="00614AFC" w:rsidRPr="002D209C">
        <w:rPr>
          <w:rFonts w:ascii="Calibri" w:hAnsi="Calibri"/>
          <w:color w:val="auto"/>
          <w:sz w:val="20"/>
          <w:szCs w:val="20"/>
        </w:rPr>
        <w:t>15</w:t>
      </w:r>
      <w:r w:rsidRPr="002D209C">
        <w:rPr>
          <w:rFonts w:ascii="Calibri" w:hAnsi="Calibri"/>
          <w:color w:val="auto"/>
          <w:sz w:val="20"/>
          <w:szCs w:val="20"/>
        </w:rPr>
        <w:t xml:space="preserve"> dni od uzyskania wiadomości o otwarciu likwidacji</w:t>
      </w:r>
      <w:r w:rsidRPr="002D209C">
        <w:rPr>
          <w:rFonts w:ascii="Calibri" w:hAnsi="Calibri"/>
          <w:color w:val="auto"/>
          <w:sz w:val="20"/>
          <w:szCs w:val="22"/>
        </w:rPr>
        <w:t>, a także w innych przypadkach określonych przepisami prawa.</w:t>
      </w:r>
    </w:p>
    <w:p w14:paraId="7F9CAC29" w14:textId="77777777" w:rsidR="0005260F" w:rsidRPr="002D209C" w:rsidRDefault="0005260F" w:rsidP="0005260F">
      <w:pPr>
        <w:numPr>
          <w:ilvl w:val="0"/>
          <w:numId w:val="6"/>
        </w:numPr>
        <w:ind w:left="56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Odstąpienie od umowy wymaga formy pisemnej pod rygorem nieważności.</w:t>
      </w:r>
      <w:r w:rsidR="008C0FC3" w:rsidRPr="002D209C">
        <w:rPr>
          <w:rFonts w:ascii="Calibri" w:hAnsi="Calibri"/>
          <w:color w:val="auto"/>
          <w:sz w:val="20"/>
          <w:szCs w:val="22"/>
        </w:rPr>
        <w:t xml:space="preserve"> </w:t>
      </w:r>
    </w:p>
    <w:p w14:paraId="3328EC71" w14:textId="77777777" w:rsidR="0061155F" w:rsidRDefault="0061155F" w:rsidP="007C2A5C">
      <w:pPr>
        <w:jc w:val="both"/>
        <w:rPr>
          <w:rFonts w:ascii="Calibri" w:hAnsi="Calibri"/>
          <w:color w:val="auto"/>
          <w:sz w:val="20"/>
          <w:szCs w:val="22"/>
        </w:rPr>
      </w:pPr>
    </w:p>
    <w:p w14:paraId="74B09E59" w14:textId="77777777" w:rsidR="00E707CB" w:rsidRDefault="00E707CB" w:rsidP="007C2A5C">
      <w:pPr>
        <w:jc w:val="both"/>
        <w:rPr>
          <w:rFonts w:ascii="Calibri" w:hAnsi="Calibri"/>
          <w:color w:val="auto"/>
          <w:sz w:val="20"/>
          <w:szCs w:val="22"/>
        </w:rPr>
      </w:pPr>
    </w:p>
    <w:p w14:paraId="3E420E20" w14:textId="77777777" w:rsidR="00E707CB" w:rsidRPr="002D209C" w:rsidRDefault="00E707CB" w:rsidP="007C2A5C">
      <w:pPr>
        <w:jc w:val="both"/>
        <w:rPr>
          <w:rFonts w:ascii="Calibri" w:hAnsi="Calibri"/>
          <w:color w:val="auto"/>
          <w:sz w:val="20"/>
          <w:szCs w:val="22"/>
        </w:rPr>
      </w:pPr>
    </w:p>
    <w:p w14:paraId="66267BF4" w14:textId="5375EE60" w:rsidR="007C2A5C" w:rsidRPr="002D209C" w:rsidRDefault="007C2A5C" w:rsidP="007C2A5C">
      <w:pPr>
        <w:pStyle w:val="Tekstpodstawowy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ind w:left="0" w:firstLine="0"/>
        <w:jc w:val="center"/>
        <w:rPr>
          <w:rFonts w:ascii="Calibri" w:hAnsi="Calibri"/>
          <w:b/>
          <w:color w:val="auto"/>
          <w:sz w:val="26"/>
          <w:szCs w:val="26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6"/>
          <w:u w:val="single"/>
        </w:rPr>
        <w:t>§ 1</w:t>
      </w:r>
      <w:r w:rsidR="0061155F" w:rsidRPr="002D209C">
        <w:rPr>
          <w:rFonts w:ascii="Calibri" w:hAnsi="Calibri"/>
          <w:b/>
          <w:color w:val="auto"/>
          <w:sz w:val="26"/>
          <w:szCs w:val="26"/>
          <w:u w:val="single"/>
        </w:rPr>
        <w:t>2</w:t>
      </w:r>
      <w:r w:rsidRPr="002D209C">
        <w:rPr>
          <w:rFonts w:ascii="Calibri" w:hAnsi="Calibri"/>
          <w:b/>
          <w:color w:val="auto"/>
          <w:sz w:val="26"/>
          <w:szCs w:val="26"/>
          <w:u w:val="single"/>
        </w:rPr>
        <w:t xml:space="preserve">. </w:t>
      </w:r>
      <w:bookmarkStart w:id="2" w:name="_Hlk109905213"/>
      <w:r w:rsidR="00215FA0" w:rsidRPr="002D209C">
        <w:rPr>
          <w:rFonts w:ascii="Calibri" w:hAnsi="Calibri"/>
          <w:b/>
          <w:color w:val="auto"/>
          <w:sz w:val="26"/>
          <w:szCs w:val="26"/>
          <w:u w:val="single"/>
        </w:rPr>
        <w:t>Poufność i Ochrona Danych Osobowych</w:t>
      </w:r>
      <w:bookmarkEnd w:id="2"/>
    </w:p>
    <w:p w14:paraId="6D6E1D73" w14:textId="77777777" w:rsidR="007C2A5C" w:rsidRPr="002D209C" w:rsidRDefault="007C2A5C" w:rsidP="007C2A5C">
      <w:pPr>
        <w:widowControl/>
        <w:tabs>
          <w:tab w:val="left" w:pos="-142"/>
        </w:tabs>
        <w:overflowPunct/>
        <w:jc w:val="both"/>
        <w:textAlignment w:val="auto"/>
        <w:rPr>
          <w:rFonts w:ascii="Calibri" w:hAnsi="Calibri"/>
          <w:color w:val="auto"/>
          <w:spacing w:val="-2"/>
          <w:sz w:val="20"/>
          <w:szCs w:val="20"/>
        </w:rPr>
      </w:pPr>
    </w:p>
    <w:p w14:paraId="3B65CED6" w14:textId="77777777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spacing w:after="35"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bookmarkStart w:id="3" w:name="_Hlk109898769"/>
      <w:bookmarkStart w:id="4" w:name="_Hlk109905229"/>
      <w:r w:rsidRPr="002D209C">
        <w:rPr>
          <w:rFonts w:asciiTheme="minorHAnsi" w:hAnsiTheme="minorHAnsi" w:cstheme="minorHAnsi"/>
          <w:sz w:val="20"/>
          <w:szCs w:val="20"/>
        </w:rPr>
        <w:lastRenderedPageBreak/>
        <w:t>Wykonawca i osoby, które w jego imieniu realizować będą przedmiot umowy, zobowiązani są zapewnić poufność wszelkich informacji do których będą mieli oni dostęp w związku z realizacją niniejszej umowy i nie ujawniać tych informacji, bez uprzedniej pisemnej zgody Zamawiającego.</w:t>
      </w:r>
    </w:p>
    <w:p w14:paraId="4BBCBBA9" w14:textId="77777777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spacing w:after="28"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>Wykonawca i osoby, które w jego imieniu realizować będą przedmiot umowy, zobowiązani są wykorzystywać informacje, o których mowa w ust. 1 wyłącznie w celu należytego wykonania Przedmiotu niniejszej umowy.</w:t>
      </w:r>
    </w:p>
    <w:p w14:paraId="22782D05" w14:textId="77777777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spacing w:after="34"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>Obowiązek zachowania w tajemnicy danych Zamawiającego dotyczy w szczególności informacji dotyczących stosowanych przez Zamawiającego rozwiązań technicznych i organizacyjnych w celu zapewnienia właściwego poziomu bezpieczeństwa fizycznego i środowiskowego oraz informacji prawnie chronionych, które to informacje Wykonawca i osoby, które w jego imieniu realizować będą przedmiot umowy uzyskają w trakcie lub w związku z realizacją Przedmiotu umowy, bez względu na sposób i formę ich utrwalenia lub przekazania, o ile informacje takie nie są powszechnie znane, bądź obowiązek ich ujawnienia nie wynika z obowiązujących przepisów, orzeczeń sądów lub decyzji odpowiednich władz.</w:t>
      </w:r>
    </w:p>
    <w:p w14:paraId="7763DE7F" w14:textId="77777777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spacing w:after="32"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>Obowiązkiem zachowania poufności nie jest objęty fakt zawarcia umowy ani jej treść w zakresie określonym obowiązującymi przepisami prawa.</w:t>
      </w:r>
    </w:p>
    <w:p w14:paraId="4D5BAB7E" w14:textId="77777777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spacing w:after="30"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>Powyższe postanowienia niniejszego paragrafu nie wyłączają postanowień przepisów szczególnych powszechnie obowiązującego prawa, nakładających obowiązek ujawnienia informacji we wskazanym tymi przepisami zakresie.</w:t>
      </w:r>
    </w:p>
    <w:p w14:paraId="50CED644" w14:textId="24A83A6F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spacing w:after="28"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>Nieprzestrzeganie przez Wykonawcę i/lub osoby realizujące przedmiot umowy w jego imieniu zobowiązań, o</w:t>
      </w:r>
      <w:r w:rsidR="00082402" w:rsidRPr="002D209C">
        <w:rPr>
          <w:rFonts w:asciiTheme="minorHAnsi" w:hAnsiTheme="minorHAnsi" w:cstheme="minorHAnsi"/>
          <w:sz w:val="20"/>
          <w:szCs w:val="20"/>
        </w:rPr>
        <w:t> </w:t>
      </w:r>
      <w:r w:rsidRPr="002D209C">
        <w:rPr>
          <w:rFonts w:asciiTheme="minorHAnsi" w:hAnsiTheme="minorHAnsi" w:cstheme="minorHAnsi"/>
          <w:sz w:val="20"/>
          <w:szCs w:val="20"/>
        </w:rPr>
        <w:t>których mowa w niniejszym paragrafie uprawnia Zamawiającego do natychmiastowego rozwiązania umowy i stanowi podstawę żądania pokrycia powstałej szkody na zasadach ogólnych.</w:t>
      </w:r>
    </w:p>
    <w:p w14:paraId="29FED236" w14:textId="3F98C332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 xml:space="preserve">W celu potwierdzenia powyższych zobowiązań Wykonawca zobowiązuje się do odebrania od wszystkich osób realizujących przedmiot umowy w jego imieniu oświadczeń wg wzoru określonego w </w:t>
      </w:r>
      <w:r w:rsidRPr="002D209C">
        <w:rPr>
          <w:rFonts w:asciiTheme="minorHAnsi" w:hAnsiTheme="minorHAnsi" w:cstheme="minorHAnsi"/>
          <w:b/>
          <w:bCs/>
          <w:sz w:val="20"/>
          <w:szCs w:val="20"/>
        </w:rPr>
        <w:t>Załączniku Nr 7</w:t>
      </w:r>
      <w:r w:rsidRPr="002D209C">
        <w:rPr>
          <w:rFonts w:asciiTheme="minorHAnsi" w:hAnsiTheme="minorHAnsi" w:cstheme="minorHAnsi"/>
          <w:sz w:val="20"/>
          <w:szCs w:val="20"/>
        </w:rPr>
        <w:t xml:space="preserve"> do niniejszej umowy.</w:t>
      </w:r>
    </w:p>
    <w:p w14:paraId="2FD31D7C" w14:textId="1483652B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>Strony zgodnie oświadczają, że wszelkie dane osobowe przetwarzane przez Strony w związku z zawarciem i</w:t>
      </w:r>
      <w:r w:rsidR="00082402" w:rsidRPr="002D209C">
        <w:rPr>
          <w:rFonts w:asciiTheme="minorHAnsi" w:hAnsiTheme="minorHAnsi" w:cstheme="minorHAnsi"/>
          <w:sz w:val="20"/>
          <w:szCs w:val="20"/>
        </w:rPr>
        <w:t> </w:t>
      </w:r>
      <w:r w:rsidRPr="002D209C">
        <w:rPr>
          <w:rFonts w:asciiTheme="minorHAnsi" w:hAnsiTheme="minorHAnsi" w:cstheme="minorHAnsi"/>
          <w:sz w:val="20"/>
          <w:szCs w:val="20"/>
        </w:rPr>
        <w:t>realizacją niniejszej umowy będą przetwarzane w taki sposób i w takim zakresie, w jakim jest to niezbędne do jej realizacji, z zachowaniem zasad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- (Dz. Urz. UE L 119 z 04.05.2016 r., str. 1), zwanym dalej „RODO".</w:t>
      </w:r>
    </w:p>
    <w:p w14:paraId="511EFCE8" w14:textId="77777777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>Wykonawca oświadcza, że spełnił obowiązki informacyjne wynikające z art. 13 lub art. 14 RODO wobec osób fizycznych, od których dane osobowe bezpośrednio lub pośrednio pozyskał w celu zawarcia i realizacji przedmiotu umowy,</w:t>
      </w:r>
    </w:p>
    <w:p w14:paraId="2CD92879" w14:textId="77777777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>Zamawiający oświadcza, że spełnił obowiązki informacyjne wynikające z art. 13 RODO wobec swoich pracowników i/lub osób upoważnionych do jego reprezentowania w sprawach związanych z realizacją umowy.</w:t>
      </w:r>
    </w:p>
    <w:p w14:paraId="21F27BC8" w14:textId="1B0E10F4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 xml:space="preserve">Wykonawca zobowiązuje się do spełnienia w imieniu Zamawiającego obowiązku informacyjnego wynikającego z art. 14 RODO i przekazania osobom upoważnionym do zawarcia umowy i reprezentowania Wykonawcy lub innych osób uczestniczących w jej realizacji, które zostaną udostępnione Zamawiającemu informacji zawartych w </w:t>
      </w:r>
      <w:r w:rsidRPr="002D209C">
        <w:rPr>
          <w:rFonts w:asciiTheme="minorHAnsi" w:hAnsiTheme="minorHAnsi" w:cstheme="minorHAnsi"/>
          <w:b/>
          <w:bCs/>
          <w:sz w:val="20"/>
          <w:szCs w:val="20"/>
        </w:rPr>
        <w:t xml:space="preserve">Załączniku Nr </w:t>
      </w:r>
      <w:r w:rsidR="00505D2F" w:rsidRPr="002D209C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Pr="002D209C">
        <w:rPr>
          <w:rFonts w:asciiTheme="minorHAnsi" w:hAnsiTheme="minorHAnsi" w:cstheme="minorHAnsi"/>
          <w:sz w:val="20"/>
          <w:szCs w:val="20"/>
        </w:rPr>
        <w:t xml:space="preserve"> do niniejszej umowy.</w:t>
      </w:r>
    </w:p>
    <w:p w14:paraId="6E83689E" w14:textId="3E19842D" w:rsidR="00215FA0" w:rsidRPr="000169C6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0169C6">
        <w:rPr>
          <w:rFonts w:asciiTheme="minorHAnsi" w:hAnsiTheme="minorHAnsi" w:cstheme="minorHAnsi"/>
          <w:sz w:val="20"/>
          <w:szCs w:val="20"/>
        </w:rPr>
        <w:t xml:space="preserve">Wykonawca będący osobą fizyczną/osobą fizyczną prowadzącą działalność gospodarczą oświadcza, że Zamawiający spełnił wobec niego obowiązek informacyjny wynikający z art. 13 RODO i zapoznał się z treścią klauzuli informacyjnej dotyczącej przetwarzania jego danych osobowych stanowiącej </w:t>
      </w:r>
      <w:r w:rsidRPr="000169C6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505D2F" w:rsidRPr="000169C6">
        <w:rPr>
          <w:rFonts w:asciiTheme="minorHAnsi" w:hAnsiTheme="minorHAnsi" w:cstheme="minorHAnsi"/>
          <w:b/>
          <w:bCs/>
          <w:sz w:val="20"/>
          <w:szCs w:val="20"/>
        </w:rPr>
        <w:t>8a</w:t>
      </w:r>
      <w:r w:rsidRPr="000169C6">
        <w:rPr>
          <w:rFonts w:asciiTheme="minorHAnsi" w:hAnsiTheme="minorHAnsi" w:cstheme="minorHAnsi"/>
          <w:sz w:val="20"/>
          <w:szCs w:val="20"/>
        </w:rPr>
        <w:t xml:space="preserve"> do niniejszej umowy (jeżeli dotyczy).</w:t>
      </w:r>
    </w:p>
    <w:p w14:paraId="425161BF" w14:textId="77777777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>Strony zgodnie oświadczają, że realizacja przedmiotu umowy nie wiąże się z przetwarzaniem danych osobowych administrowanych przez Strony innych niż dane osób upoważnionych do jej zawarcia, reprezentacji Stron i osób wyznaczonych do realizacji przedmiotu umowy ze Strony Wykonawcy.</w:t>
      </w:r>
    </w:p>
    <w:p w14:paraId="471FA90A" w14:textId="77777777" w:rsidR="00215FA0" w:rsidRPr="002D209C" w:rsidRDefault="00215FA0" w:rsidP="00215FA0">
      <w:pPr>
        <w:widowControl/>
        <w:numPr>
          <w:ilvl w:val="0"/>
          <w:numId w:val="29"/>
        </w:numPr>
        <w:overflowPunct/>
        <w:autoSpaceDE/>
        <w:autoSpaceDN/>
        <w:adjustRightInd/>
        <w:ind w:right="43" w:hanging="427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D209C">
        <w:rPr>
          <w:rFonts w:asciiTheme="minorHAnsi" w:hAnsiTheme="minorHAnsi" w:cstheme="minorHAnsi"/>
          <w:sz w:val="20"/>
          <w:szCs w:val="20"/>
        </w:rPr>
        <w:t>Wykonawca ponosi pełną odpowiedzialność za działania lub zaniechania wszystkich osób, które realizować będą przedmiot umowy w jego imieniu w odniesieniu do zachowania poufności i bezpieczeństwa informacji oraz bezpieczeństwa fizycznego na terenie siedziby Zamawiającego.</w:t>
      </w:r>
      <w:bookmarkEnd w:id="3"/>
    </w:p>
    <w:bookmarkEnd w:id="4"/>
    <w:p w14:paraId="706C4D9E" w14:textId="77777777" w:rsidR="0057493F" w:rsidRPr="002D209C" w:rsidRDefault="0057493F" w:rsidP="007C2A5C">
      <w:pPr>
        <w:jc w:val="both"/>
        <w:rPr>
          <w:rFonts w:ascii="Calibri" w:hAnsi="Calibri"/>
          <w:color w:val="auto"/>
          <w:sz w:val="20"/>
          <w:szCs w:val="22"/>
        </w:rPr>
      </w:pPr>
    </w:p>
    <w:p w14:paraId="05EA9991" w14:textId="28209537" w:rsidR="00E66B9E" w:rsidRPr="002D209C" w:rsidRDefault="00134C1E" w:rsidP="001E1F6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>§ 1</w:t>
      </w:r>
      <w:r w:rsidR="0061155F" w:rsidRPr="002D209C">
        <w:rPr>
          <w:rFonts w:ascii="Calibri" w:hAnsi="Calibri"/>
          <w:b/>
          <w:color w:val="auto"/>
          <w:sz w:val="26"/>
          <w:szCs w:val="28"/>
          <w:u w:val="single"/>
        </w:rPr>
        <w:t>3</w:t>
      </w:r>
      <w:r w:rsidR="00E66B9E" w:rsidRPr="002D209C">
        <w:rPr>
          <w:rFonts w:ascii="Calibri" w:hAnsi="Calibri"/>
          <w:b/>
          <w:color w:val="auto"/>
          <w:sz w:val="26"/>
          <w:szCs w:val="28"/>
          <w:u w:val="single"/>
        </w:rPr>
        <w:t>. Postanowienia końcowe</w:t>
      </w:r>
    </w:p>
    <w:p w14:paraId="14120A33" w14:textId="77777777" w:rsidR="00E66B9E" w:rsidRPr="002D209C" w:rsidRDefault="00E66B9E" w:rsidP="00E66B9E">
      <w:pPr>
        <w:widowControl/>
        <w:ind w:right="-1"/>
        <w:jc w:val="center"/>
        <w:rPr>
          <w:rFonts w:ascii="Calibri" w:hAnsi="Calibri"/>
          <w:b/>
          <w:color w:val="auto"/>
          <w:sz w:val="20"/>
          <w:szCs w:val="20"/>
        </w:rPr>
      </w:pPr>
    </w:p>
    <w:p w14:paraId="131DF4B0" w14:textId="77777777" w:rsidR="00303806" w:rsidRPr="002D209C" w:rsidRDefault="00303806" w:rsidP="00487644">
      <w:pPr>
        <w:numPr>
          <w:ilvl w:val="0"/>
          <w:numId w:val="12"/>
        </w:numPr>
        <w:ind w:left="567"/>
        <w:jc w:val="both"/>
        <w:rPr>
          <w:rFonts w:ascii="Calibri" w:hAnsi="Calibri"/>
          <w:color w:val="auto"/>
          <w:sz w:val="20"/>
          <w:szCs w:val="20"/>
        </w:rPr>
      </w:pPr>
      <w:r w:rsidRPr="002D209C">
        <w:rPr>
          <w:rFonts w:ascii="Calibri" w:hAnsi="Calibri"/>
          <w:color w:val="auto"/>
          <w:sz w:val="20"/>
          <w:szCs w:val="20"/>
        </w:rPr>
        <w:t xml:space="preserve">Wykonawca przyjmuje do wiadomości obowiązek zachowania w tajemnicy wszelkich informacji dotyczących Zamawiającego uzyskanych w </w:t>
      </w:r>
      <w:r w:rsidR="005F03E8" w:rsidRPr="002D209C">
        <w:rPr>
          <w:rFonts w:ascii="Calibri" w:hAnsi="Calibri"/>
          <w:color w:val="auto"/>
          <w:sz w:val="20"/>
          <w:szCs w:val="20"/>
        </w:rPr>
        <w:t>związku z wykonywaniem u</w:t>
      </w:r>
      <w:r w:rsidR="006E122B" w:rsidRPr="002D209C">
        <w:rPr>
          <w:rFonts w:ascii="Calibri" w:hAnsi="Calibri"/>
          <w:color w:val="auto"/>
          <w:sz w:val="20"/>
          <w:szCs w:val="20"/>
        </w:rPr>
        <w:t>mowy</w:t>
      </w:r>
      <w:r w:rsidR="008A2D57" w:rsidRPr="002D209C">
        <w:rPr>
          <w:rFonts w:ascii="Calibri" w:hAnsi="Calibri"/>
          <w:color w:val="auto"/>
          <w:sz w:val="20"/>
          <w:szCs w:val="20"/>
        </w:rPr>
        <w:t xml:space="preserve"> przez czas nieokreślony</w:t>
      </w:r>
      <w:r w:rsidR="006E122B" w:rsidRPr="002D209C">
        <w:rPr>
          <w:rFonts w:ascii="Calibri" w:hAnsi="Calibri"/>
          <w:color w:val="auto"/>
          <w:sz w:val="20"/>
          <w:szCs w:val="20"/>
        </w:rPr>
        <w:t>. O</w:t>
      </w:r>
      <w:r w:rsidR="00D91F20" w:rsidRPr="002D209C">
        <w:rPr>
          <w:rFonts w:ascii="Calibri" w:hAnsi="Calibri"/>
          <w:color w:val="auto"/>
          <w:sz w:val="20"/>
          <w:szCs w:val="20"/>
        </w:rPr>
        <w:t xml:space="preserve"> </w:t>
      </w:r>
      <w:r w:rsidRPr="002D209C">
        <w:rPr>
          <w:rFonts w:ascii="Calibri" w:hAnsi="Calibri"/>
          <w:color w:val="auto"/>
          <w:sz w:val="20"/>
          <w:szCs w:val="20"/>
        </w:rPr>
        <w:t xml:space="preserve">powyższym fakcie Wykonawca systematycznie informować będzie </w:t>
      </w:r>
      <w:r w:rsidR="00054A05" w:rsidRPr="002D209C">
        <w:rPr>
          <w:rFonts w:ascii="Calibri" w:hAnsi="Calibri"/>
          <w:color w:val="auto"/>
          <w:sz w:val="20"/>
          <w:szCs w:val="20"/>
        </w:rPr>
        <w:t>osoby</w:t>
      </w:r>
      <w:r w:rsidR="00AD1DA9" w:rsidRPr="002D209C">
        <w:rPr>
          <w:rFonts w:ascii="Calibri" w:hAnsi="Calibri"/>
          <w:color w:val="auto"/>
          <w:sz w:val="20"/>
          <w:szCs w:val="20"/>
        </w:rPr>
        <w:t>,</w:t>
      </w:r>
      <w:r w:rsidR="00054A05" w:rsidRPr="002D209C">
        <w:rPr>
          <w:rFonts w:ascii="Calibri" w:hAnsi="Calibri"/>
          <w:color w:val="auto"/>
          <w:sz w:val="20"/>
          <w:szCs w:val="20"/>
        </w:rPr>
        <w:t xml:space="preserve"> przy pomocy których wykonuje umowę</w:t>
      </w:r>
      <w:r w:rsidRPr="002D209C">
        <w:rPr>
          <w:rFonts w:ascii="Calibri" w:hAnsi="Calibri"/>
          <w:color w:val="auto"/>
          <w:sz w:val="20"/>
          <w:szCs w:val="20"/>
        </w:rPr>
        <w:t>.</w:t>
      </w:r>
    </w:p>
    <w:p w14:paraId="7F40B337" w14:textId="77777777" w:rsidR="00303806" w:rsidRPr="002D209C" w:rsidRDefault="003168CD" w:rsidP="00487644">
      <w:pPr>
        <w:numPr>
          <w:ilvl w:val="0"/>
          <w:numId w:val="12"/>
        </w:numPr>
        <w:ind w:left="567"/>
        <w:jc w:val="both"/>
        <w:rPr>
          <w:rFonts w:ascii="Calibri" w:hAnsi="Calibri"/>
          <w:color w:val="auto"/>
          <w:sz w:val="20"/>
          <w:szCs w:val="20"/>
        </w:rPr>
      </w:pPr>
      <w:r w:rsidRPr="002D209C">
        <w:rPr>
          <w:rFonts w:ascii="Calibri" w:hAnsi="Calibri"/>
          <w:color w:val="auto"/>
          <w:sz w:val="20"/>
          <w:szCs w:val="20"/>
        </w:rPr>
        <w:t xml:space="preserve">Strony zgodnie postanawiają, że nie będą zmieniać ani uzupełniać postanowień umowy </w:t>
      </w:r>
      <w:r w:rsidR="00303806" w:rsidRPr="002D209C">
        <w:rPr>
          <w:rFonts w:ascii="Calibri" w:hAnsi="Calibri"/>
          <w:color w:val="auto"/>
          <w:sz w:val="20"/>
          <w:szCs w:val="20"/>
        </w:rPr>
        <w:t>postanowieniami niekorzystnymi dla Zamawiającego, jeżeli zmiana powodowałaby zmianę treści oferty, na podstawie której został wybrany Wykonawca.</w:t>
      </w:r>
    </w:p>
    <w:p w14:paraId="7028366B" w14:textId="77777777" w:rsidR="00F92192" w:rsidRPr="002D209C" w:rsidRDefault="00E66B9E" w:rsidP="00F92192">
      <w:pPr>
        <w:numPr>
          <w:ilvl w:val="0"/>
          <w:numId w:val="12"/>
        </w:numPr>
        <w:ind w:left="567"/>
        <w:jc w:val="both"/>
        <w:rPr>
          <w:rFonts w:ascii="Calibri" w:hAnsi="Calibri"/>
          <w:color w:val="auto"/>
          <w:sz w:val="20"/>
          <w:szCs w:val="20"/>
        </w:rPr>
      </w:pPr>
      <w:r w:rsidRPr="002D209C">
        <w:rPr>
          <w:rFonts w:ascii="Calibri" w:hAnsi="Calibri"/>
          <w:color w:val="auto"/>
          <w:sz w:val="20"/>
          <w:szCs w:val="20"/>
        </w:rPr>
        <w:t>Wykonawca nie może przenosić wierzytelności wynikającej z umowy na rzecz osoby</w:t>
      </w:r>
      <w:r w:rsidR="003F6CC1" w:rsidRPr="002D209C">
        <w:rPr>
          <w:rFonts w:ascii="Calibri" w:hAnsi="Calibri"/>
          <w:color w:val="auto"/>
          <w:sz w:val="20"/>
          <w:szCs w:val="20"/>
        </w:rPr>
        <w:t xml:space="preserve"> trzeciej</w:t>
      </w:r>
      <w:r w:rsidRPr="002D209C">
        <w:rPr>
          <w:rFonts w:ascii="Calibri" w:hAnsi="Calibri"/>
          <w:color w:val="auto"/>
          <w:sz w:val="20"/>
          <w:szCs w:val="20"/>
        </w:rPr>
        <w:t>.</w:t>
      </w:r>
    </w:p>
    <w:p w14:paraId="51BCA75F" w14:textId="77777777" w:rsidR="00F92192" w:rsidRPr="002D209C" w:rsidRDefault="00F92192" w:rsidP="00F92192">
      <w:pPr>
        <w:numPr>
          <w:ilvl w:val="0"/>
          <w:numId w:val="12"/>
        </w:numPr>
        <w:ind w:left="567"/>
        <w:jc w:val="both"/>
        <w:rPr>
          <w:rFonts w:ascii="Calibri" w:hAnsi="Calibri"/>
          <w:color w:val="auto"/>
          <w:sz w:val="20"/>
          <w:szCs w:val="20"/>
        </w:rPr>
      </w:pPr>
      <w:r w:rsidRPr="002D209C">
        <w:rPr>
          <w:rFonts w:ascii="Calibri" w:hAnsi="Calibri"/>
          <w:sz w:val="20"/>
        </w:rPr>
        <w:lastRenderedPageBreak/>
        <w:t xml:space="preserve">W warunkach określonych w art. 455 </w:t>
      </w:r>
      <w:proofErr w:type="spellStart"/>
      <w:r w:rsidRPr="002D209C">
        <w:rPr>
          <w:rFonts w:ascii="Calibri" w:hAnsi="Calibri"/>
          <w:sz w:val="20"/>
        </w:rPr>
        <w:t>uPzp</w:t>
      </w:r>
      <w:proofErr w:type="spellEnd"/>
      <w:r w:rsidRPr="002D209C">
        <w:rPr>
          <w:rFonts w:ascii="Calibri" w:hAnsi="Calibri"/>
          <w:sz w:val="20"/>
        </w:rPr>
        <w:t xml:space="preserve"> Strony dopuszczają możliwość zmian w umowie w następującym zakresie:</w:t>
      </w:r>
    </w:p>
    <w:p w14:paraId="4D6DD522" w14:textId="77777777" w:rsidR="00F92192" w:rsidRPr="002D209C" w:rsidRDefault="00F92192" w:rsidP="00F92192">
      <w:pPr>
        <w:pStyle w:val="Akapitzlist"/>
        <w:numPr>
          <w:ilvl w:val="0"/>
          <w:numId w:val="28"/>
        </w:numPr>
        <w:ind w:left="1418" w:right="-1"/>
        <w:jc w:val="both"/>
        <w:rPr>
          <w:rFonts w:ascii="Calibri" w:hAnsi="Calibri" w:cs="Calibri"/>
          <w:sz w:val="20"/>
        </w:rPr>
      </w:pPr>
      <w:r w:rsidRPr="002D209C">
        <w:rPr>
          <w:rFonts w:ascii="Calibri" w:hAnsi="Calibri" w:cs="Calibri"/>
          <w:sz w:val="20"/>
        </w:rPr>
        <w:t>w przypadku gdy Wykonawcę, któremu Zamawiający udzielił zamówienia ma zastąpić nowy Wykonawca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ustawy;</w:t>
      </w:r>
    </w:p>
    <w:p w14:paraId="658401AC" w14:textId="42091513" w:rsidR="00F92192" w:rsidRPr="002D209C" w:rsidRDefault="00F92192" w:rsidP="00F92192">
      <w:pPr>
        <w:pStyle w:val="Akapitzlist"/>
        <w:numPr>
          <w:ilvl w:val="0"/>
          <w:numId w:val="28"/>
        </w:numPr>
        <w:ind w:left="1418" w:right="-1"/>
        <w:jc w:val="both"/>
        <w:rPr>
          <w:rFonts w:ascii="Calibri" w:hAnsi="Calibri" w:cs="Calibri"/>
          <w:sz w:val="20"/>
        </w:rPr>
      </w:pPr>
      <w:r w:rsidRPr="002D209C">
        <w:rPr>
          <w:rFonts w:ascii="Calibri" w:hAnsi="Calibri" w:cs="Calibri"/>
          <w:sz w:val="20"/>
        </w:rPr>
        <w:t xml:space="preserve">w przypadku gdy łączna wartość zmian </w:t>
      </w:r>
      <w:r w:rsidR="0061155F" w:rsidRPr="002D209C">
        <w:rPr>
          <w:rFonts w:ascii="Calibri" w:hAnsi="Calibri" w:cs="Calibri"/>
          <w:sz w:val="20"/>
        </w:rPr>
        <w:t xml:space="preserve">nie </w:t>
      </w:r>
      <w:r w:rsidRPr="002D209C">
        <w:rPr>
          <w:rFonts w:ascii="Calibri" w:hAnsi="Calibri" w:cs="Calibri"/>
          <w:sz w:val="20"/>
        </w:rPr>
        <w:t xml:space="preserve">jest </w:t>
      </w:r>
      <w:r w:rsidR="0061155F" w:rsidRPr="002D209C">
        <w:rPr>
          <w:rFonts w:ascii="Calibri" w:hAnsi="Calibri" w:cs="Calibri"/>
          <w:sz w:val="20"/>
        </w:rPr>
        <w:t>wy</w:t>
      </w:r>
      <w:r w:rsidRPr="002D209C">
        <w:rPr>
          <w:rFonts w:ascii="Calibri" w:hAnsi="Calibri" w:cs="Calibri"/>
          <w:sz w:val="20"/>
        </w:rPr>
        <w:t>ższa niż 1</w:t>
      </w:r>
      <w:r w:rsidR="0061155F" w:rsidRPr="002D209C">
        <w:rPr>
          <w:rFonts w:ascii="Calibri" w:hAnsi="Calibri" w:cs="Calibri"/>
          <w:sz w:val="20"/>
        </w:rPr>
        <w:t>5</w:t>
      </w:r>
      <w:r w:rsidRPr="002D209C">
        <w:rPr>
          <w:rFonts w:ascii="Calibri" w:hAnsi="Calibri" w:cs="Calibri"/>
          <w:sz w:val="20"/>
        </w:rPr>
        <w:t>% wartości pierwotnej umowy, a zmiany te nie powodują zmiany ogólnego charakteru umowy.</w:t>
      </w:r>
    </w:p>
    <w:p w14:paraId="144107E4" w14:textId="77777777" w:rsidR="0005260F" w:rsidRPr="002D209C" w:rsidRDefault="0005260F" w:rsidP="00F92192">
      <w:pPr>
        <w:ind w:left="567"/>
        <w:jc w:val="both"/>
        <w:rPr>
          <w:rFonts w:ascii="Calibri" w:hAnsi="Calibri"/>
          <w:color w:val="auto"/>
          <w:sz w:val="20"/>
          <w:szCs w:val="20"/>
        </w:rPr>
      </w:pPr>
      <w:bookmarkStart w:id="5" w:name="_Hlk61244876"/>
      <w:r w:rsidRPr="002D209C">
        <w:rPr>
          <w:rFonts w:ascii="Calibri" w:hAnsi="Calibri"/>
          <w:color w:val="auto"/>
          <w:sz w:val="20"/>
          <w:szCs w:val="20"/>
        </w:rPr>
        <w:t>Wprowadzenie powyższej zmiany</w:t>
      </w:r>
      <w:r w:rsidR="00283EA8" w:rsidRPr="002D209C">
        <w:rPr>
          <w:rFonts w:ascii="Calibri" w:hAnsi="Calibri"/>
          <w:color w:val="auto"/>
          <w:sz w:val="20"/>
          <w:szCs w:val="20"/>
        </w:rPr>
        <w:t xml:space="preserve"> </w:t>
      </w:r>
      <w:r w:rsidRPr="002D209C">
        <w:rPr>
          <w:rFonts w:ascii="Calibri" w:hAnsi="Calibri"/>
          <w:color w:val="auto"/>
          <w:sz w:val="20"/>
          <w:szCs w:val="20"/>
        </w:rPr>
        <w:t xml:space="preserve"> wymaga podpisania aneksu </w:t>
      </w:r>
      <w:r w:rsidR="004670D1" w:rsidRPr="002D209C">
        <w:rPr>
          <w:rFonts w:ascii="Calibri" w:hAnsi="Calibri"/>
          <w:color w:val="auto"/>
          <w:sz w:val="20"/>
          <w:szCs w:val="20"/>
        </w:rPr>
        <w:t xml:space="preserve">do niniejszej umowy </w:t>
      </w:r>
      <w:r w:rsidRPr="002D209C">
        <w:rPr>
          <w:rFonts w:ascii="Calibri" w:hAnsi="Calibri"/>
          <w:color w:val="auto"/>
          <w:sz w:val="20"/>
          <w:szCs w:val="20"/>
        </w:rPr>
        <w:t>za zgodą obydwu Stron</w:t>
      </w:r>
      <w:bookmarkEnd w:id="5"/>
      <w:r w:rsidR="00AF3583" w:rsidRPr="002D209C">
        <w:rPr>
          <w:rFonts w:ascii="Calibri" w:hAnsi="Calibri"/>
          <w:color w:val="auto"/>
          <w:sz w:val="20"/>
          <w:szCs w:val="20"/>
        </w:rPr>
        <w:t>.</w:t>
      </w:r>
    </w:p>
    <w:p w14:paraId="1DD87897" w14:textId="7F2B587E" w:rsidR="00E66B9E" w:rsidRPr="002D209C" w:rsidRDefault="00E66B9E" w:rsidP="00487644">
      <w:pPr>
        <w:numPr>
          <w:ilvl w:val="0"/>
          <w:numId w:val="12"/>
        </w:numPr>
        <w:ind w:left="567"/>
        <w:jc w:val="both"/>
        <w:rPr>
          <w:rFonts w:ascii="Calibri" w:hAnsi="Calibri"/>
          <w:color w:val="auto"/>
          <w:sz w:val="20"/>
          <w:szCs w:val="20"/>
        </w:rPr>
      </w:pPr>
      <w:r w:rsidRPr="002D209C">
        <w:rPr>
          <w:rFonts w:ascii="Calibri" w:hAnsi="Calibri"/>
          <w:color w:val="auto"/>
          <w:sz w:val="20"/>
          <w:szCs w:val="20"/>
        </w:rPr>
        <w:t>W sprawach nieuregulowanych niniejszą umową mają zastosowanie przepisy ustaw:</w:t>
      </w:r>
    </w:p>
    <w:p w14:paraId="14970CA1" w14:textId="65F925FA" w:rsidR="00E66B9E" w:rsidRPr="002D209C" w:rsidRDefault="005B2383" w:rsidP="00487644">
      <w:pPr>
        <w:numPr>
          <w:ilvl w:val="0"/>
          <w:numId w:val="10"/>
        </w:numPr>
        <w:ind w:left="1276"/>
        <w:jc w:val="both"/>
        <w:rPr>
          <w:rFonts w:ascii="Calibri" w:hAnsi="Calibri"/>
          <w:color w:val="auto"/>
          <w:sz w:val="20"/>
          <w:szCs w:val="20"/>
        </w:rPr>
      </w:pPr>
      <w:r w:rsidRPr="002D209C">
        <w:rPr>
          <w:rFonts w:ascii="Calibri" w:hAnsi="Calibri"/>
          <w:color w:val="auto"/>
          <w:sz w:val="20"/>
          <w:szCs w:val="20"/>
        </w:rPr>
        <w:t>Prawo zamówień publicznych</w:t>
      </w:r>
      <w:r w:rsidR="00187A1F">
        <w:rPr>
          <w:rFonts w:ascii="Calibri" w:hAnsi="Calibri"/>
          <w:color w:val="auto"/>
          <w:sz w:val="20"/>
          <w:szCs w:val="20"/>
        </w:rPr>
        <w:t>;</w:t>
      </w:r>
    </w:p>
    <w:p w14:paraId="01CC32D1" w14:textId="1269E8FB" w:rsidR="00E66B9E" w:rsidRPr="002D209C" w:rsidRDefault="005B2383" w:rsidP="00487644">
      <w:pPr>
        <w:numPr>
          <w:ilvl w:val="0"/>
          <w:numId w:val="10"/>
        </w:numPr>
        <w:ind w:left="1276"/>
        <w:jc w:val="both"/>
        <w:rPr>
          <w:rFonts w:ascii="Calibri" w:hAnsi="Calibri"/>
          <w:color w:val="auto"/>
          <w:sz w:val="20"/>
          <w:szCs w:val="20"/>
        </w:rPr>
      </w:pPr>
      <w:r w:rsidRPr="002D209C">
        <w:rPr>
          <w:rFonts w:ascii="Calibri" w:hAnsi="Calibri"/>
          <w:color w:val="auto"/>
          <w:sz w:val="20"/>
          <w:szCs w:val="20"/>
        </w:rPr>
        <w:t>Kodeks cywilny</w:t>
      </w:r>
      <w:r w:rsidR="00187A1F">
        <w:rPr>
          <w:rFonts w:ascii="Calibri" w:hAnsi="Calibri"/>
          <w:color w:val="auto"/>
          <w:sz w:val="20"/>
          <w:szCs w:val="20"/>
        </w:rPr>
        <w:t>;</w:t>
      </w:r>
    </w:p>
    <w:p w14:paraId="11C6237E" w14:textId="041B9E5C" w:rsidR="00236AD5" w:rsidRPr="002D209C" w:rsidRDefault="00236AD5" w:rsidP="00487644">
      <w:pPr>
        <w:numPr>
          <w:ilvl w:val="0"/>
          <w:numId w:val="10"/>
        </w:numPr>
        <w:ind w:left="1276"/>
        <w:jc w:val="both"/>
        <w:rPr>
          <w:rFonts w:ascii="Calibri" w:hAnsi="Calibri"/>
          <w:color w:val="auto"/>
          <w:sz w:val="20"/>
          <w:szCs w:val="20"/>
        </w:rPr>
      </w:pPr>
      <w:r w:rsidRPr="002D209C">
        <w:rPr>
          <w:rFonts w:ascii="Calibri" w:hAnsi="Calibri"/>
          <w:color w:val="auto"/>
          <w:sz w:val="20"/>
          <w:szCs w:val="20"/>
        </w:rPr>
        <w:t>Prawo budowlane</w:t>
      </w:r>
    </w:p>
    <w:p w14:paraId="794C48A7" w14:textId="77777777" w:rsidR="00E66B9E" w:rsidRPr="002D209C" w:rsidRDefault="00284DCE" w:rsidP="00094493">
      <w:pPr>
        <w:ind w:firstLine="567"/>
        <w:jc w:val="both"/>
        <w:rPr>
          <w:rFonts w:ascii="Calibri" w:hAnsi="Calibri"/>
          <w:color w:val="auto"/>
          <w:sz w:val="20"/>
          <w:szCs w:val="20"/>
        </w:rPr>
      </w:pPr>
      <w:r w:rsidRPr="002D209C">
        <w:rPr>
          <w:rFonts w:ascii="Calibri" w:hAnsi="Calibri"/>
          <w:color w:val="auto"/>
          <w:sz w:val="20"/>
          <w:szCs w:val="20"/>
        </w:rPr>
        <w:t xml:space="preserve"> </w:t>
      </w:r>
      <w:r w:rsidR="00E66B9E" w:rsidRPr="002D209C">
        <w:rPr>
          <w:rFonts w:ascii="Calibri" w:hAnsi="Calibri"/>
          <w:color w:val="auto"/>
          <w:sz w:val="20"/>
          <w:szCs w:val="20"/>
        </w:rPr>
        <w:t xml:space="preserve">oraz </w:t>
      </w:r>
      <w:r w:rsidR="003168CD" w:rsidRPr="002D209C">
        <w:rPr>
          <w:rFonts w:ascii="Calibri" w:hAnsi="Calibri"/>
          <w:color w:val="auto"/>
          <w:sz w:val="20"/>
          <w:szCs w:val="20"/>
        </w:rPr>
        <w:t xml:space="preserve">innych ustaw i </w:t>
      </w:r>
      <w:r w:rsidR="00E66B9E" w:rsidRPr="002D209C">
        <w:rPr>
          <w:rFonts w:ascii="Calibri" w:hAnsi="Calibri"/>
          <w:color w:val="auto"/>
          <w:sz w:val="20"/>
          <w:szCs w:val="20"/>
        </w:rPr>
        <w:t>obowiązujących aktów wykonawczych.</w:t>
      </w:r>
    </w:p>
    <w:p w14:paraId="7E8C2221" w14:textId="5F329E41" w:rsidR="00F92192" w:rsidRPr="002D209C" w:rsidRDefault="00E66B9E" w:rsidP="00F92192">
      <w:pPr>
        <w:numPr>
          <w:ilvl w:val="0"/>
          <w:numId w:val="12"/>
        </w:numPr>
        <w:ind w:left="567"/>
        <w:jc w:val="both"/>
        <w:rPr>
          <w:rFonts w:ascii="Calibri" w:hAnsi="Calibri"/>
          <w:color w:val="auto"/>
          <w:sz w:val="20"/>
          <w:szCs w:val="20"/>
        </w:rPr>
      </w:pPr>
      <w:r w:rsidRPr="002D209C">
        <w:rPr>
          <w:rFonts w:ascii="Calibri" w:hAnsi="Calibri"/>
          <w:color w:val="auto"/>
          <w:sz w:val="20"/>
          <w:szCs w:val="20"/>
        </w:rPr>
        <w:t>Umowa została sporządzona w dwóch jednobrzmiących egzemplarzach, po jednym egzemplarzu dla każdej ze Stron.</w:t>
      </w:r>
    </w:p>
    <w:p w14:paraId="610648BE" w14:textId="77777777" w:rsidR="00701B29" w:rsidRPr="002D209C" w:rsidRDefault="00701B29" w:rsidP="00E66B9E">
      <w:pPr>
        <w:widowControl/>
        <w:rPr>
          <w:rFonts w:ascii="Calibri" w:hAnsi="Calibri"/>
          <w:b/>
          <w:bCs/>
          <w:color w:val="auto"/>
          <w:sz w:val="14"/>
          <w:szCs w:val="22"/>
        </w:rPr>
      </w:pPr>
    </w:p>
    <w:p w14:paraId="49218B7F" w14:textId="24FADE9C" w:rsidR="00E66B9E" w:rsidRPr="002D209C" w:rsidRDefault="00134C1E" w:rsidP="0097014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/>
          <w:b/>
          <w:color w:val="auto"/>
          <w:sz w:val="26"/>
          <w:szCs w:val="28"/>
          <w:u w:val="single"/>
        </w:rPr>
      </w:pPr>
      <w:r w:rsidRPr="002D209C">
        <w:rPr>
          <w:rFonts w:ascii="Calibri" w:hAnsi="Calibri"/>
          <w:b/>
          <w:color w:val="auto"/>
          <w:sz w:val="26"/>
          <w:szCs w:val="28"/>
          <w:u w:val="single"/>
        </w:rPr>
        <w:t>§ 1</w:t>
      </w:r>
      <w:r w:rsidR="008561E4" w:rsidRPr="002D209C">
        <w:rPr>
          <w:rFonts w:ascii="Calibri" w:hAnsi="Calibri"/>
          <w:b/>
          <w:color w:val="auto"/>
          <w:sz w:val="26"/>
          <w:szCs w:val="28"/>
          <w:u w:val="single"/>
        </w:rPr>
        <w:t>4</w:t>
      </w:r>
      <w:r w:rsidR="00E66B9E" w:rsidRPr="002D209C">
        <w:rPr>
          <w:rFonts w:ascii="Calibri" w:hAnsi="Calibri"/>
          <w:b/>
          <w:color w:val="auto"/>
          <w:sz w:val="26"/>
          <w:szCs w:val="28"/>
          <w:u w:val="single"/>
        </w:rPr>
        <w:t>. Załączniki do umowy</w:t>
      </w:r>
    </w:p>
    <w:p w14:paraId="26F16540" w14:textId="77777777" w:rsidR="00E66B9E" w:rsidRPr="002D209C" w:rsidRDefault="00E66B9E" w:rsidP="00E66B9E">
      <w:pPr>
        <w:rPr>
          <w:rFonts w:ascii="Calibri" w:hAnsi="Calibri"/>
          <w:color w:val="auto"/>
          <w:sz w:val="14"/>
          <w:szCs w:val="16"/>
        </w:rPr>
      </w:pPr>
    </w:p>
    <w:p w14:paraId="15C60120" w14:textId="77777777" w:rsidR="00E66B9E" w:rsidRPr="002D209C" w:rsidRDefault="00E66B9E" w:rsidP="00E66B9E">
      <w:pPr>
        <w:widowControl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Integralną częścią umowy są następujące załączniki:</w:t>
      </w:r>
    </w:p>
    <w:p w14:paraId="6825D6EE" w14:textId="77777777" w:rsidR="00173BD4" w:rsidRPr="002D209C" w:rsidRDefault="00173BD4" w:rsidP="00173BD4">
      <w:pPr>
        <w:widowControl/>
        <w:tabs>
          <w:tab w:val="left" w:pos="397"/>
        </w:tabs>
        <w:ind w:left="397" w:hanging="39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Załącznik nr 1 –</w:t>
      </w:r>
      <w:r w:rsidR="008A2D57" w:rsidRPr="002D209C">
        <w:rPr>
          <w:rFonts w:ascii="Calibri" w:hAnsi="Calibri"/>
          <w:color w:val="auto"/>
          <w:sz w:val="20"/>
          <w:szCs w:val="22"/>
        </w:rPr>
        <w:t xml:space="preserve"> F</w:t>
      </w:r>
      <w:r w:rsidRPr="002D209C">
        <w:rPr>
          <w:rFonts w:ascii="Calibri" w:hAnsi="Calibri"/>
          <w:color w:val="auto"/>
          <w:sz w:val="20"/>
          <w:szCs w:val="22"/>
        </w:rPr>
        <w:t>ormularz</w:t>
      </w:r>
      <w:r w:rsidR="00241A9A" w:rsidRPr="002D209C">
        <w:rPr>
          <w:rFonts w:ascii="Calibri" w:hAnsi="Calibri"/>
          <w:color w:val="auto"/>
          <w:sz w:val="20"/>
          <w:szCs w:val="22"/>
        </w:rPr>
        <w:t xml:space="preserve"> ofertow</w:t>
      </w:r>
      <w:r w:rsidR="008A2D57" w:rsidRPr="002D209C">
        <w:rPr>
          <w:rFonts w:ascii="Calibri" w:hAnsi="Calibri"/>
          <w:color w:val="auto"/>
          <w:sz w:val="20"/>
          <w:szCs w:val="22"/>
        </w:rPr>
        <w:t>y</w:t>
      </w:r>
      <w:r w:rsidRPr="002D209C">
        <w:rPr>
          <w:rFonts w:ascii="Calibri" w:hAnsi="Calibri"/>
          <w:color w:val="auto"/>
          <w:sz w:val="20"/>
          <w:szCs w:val="22"/>
        </w:rPr>
        <w:t>.</w:t>
      </w:r>
    </w:p>
    <w:p w14:paraId="0EB34C0B" w14:textId="77777777" w:rsidR="00A24BBC" w:rsidRPr="002D209C" w:rsidRDefault="00A24BBC" w:rsidP="00173BD4">
      <w:pPr>
        <w:widowControl/>
        <w:tabs>
          <w:tab w:val="left" w:pos="397"/>
        </w:tabs>
        <w:ind w:left="397" w:hanging="39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Załącznik nr 2 – Opis przedmiotu zamówienia:</w:t>
      </w:r>
    </w:p>
    <w:p w14:paraId="30BB3A1E" w14:textId="062AFFF8" w:rsidR="00173BD4" w:rsidRPr="002D209C" w:rsidRDefault="00C14366" w:rsidP="00567D40">
      <w:pPr>
        <w:widowControl/>
        <w:tabs>
          <w:tab w:val="left" w:pos="397"/>
        </w:tabs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Załącznik nr 2</w:t>
      </w:r>
      <w:r w:rsidR="00FF40FF" w:rsidRPr="002D209C">
        <w:rPr>
          <w:rFonts w:ascii="Calibri" w:hAnsi="Calibri"/>
          <w:color w:val="auto"/>
          <w:sz w:val="20"/>
          <w:szCs w:val="22"/>
        </w:rPr>
        <w:t>a</w:t>
      </w:r>
      <w:r w:rsidR="00173BD4" w:rsidRPr="002D209C">
        <w:rPr>
          <w:rFonts w:ascii="Calibri" w:hAnsi="Calibri"/>
          <w:color w:val="auto"/>
          <w:sz w:val="20"/>
          <w:szCs w:val="22"/>
        </w:rPr>
        <w:t xml:space="preserve"> – </w:t>
      </w:r>
      <w:r w:rsidR="008561E4" w:rsidRPr="002D209C">
        <w:rPr>
          <w:rFonts w:ascii="Calibri" w:hAnsi="Calibri"/>
          <w:color w:val="auto"/>
          <w:sz w:val="20"/>
          <w:szCs w:val="22"/>
        </w:rPr>
        <w:t>Specyfikacja techniczna wykonania i odbioru robót budowlanych;</w:t>
      </w:r>
    </w:p>
    <w:p w14:paraId="4627C888" w14:textId="77777777" w:rsidR="00C14366" w:rsidRPr="002D209C" w:rsidRDefault="000A6B3B" w:rsidP="00173BD4">
      <w:pPr>
        <w:widowControl/>
        <w:tabs>
          <w:tab w:val="left" w:pos="397"/>
        </w:tabs>
        <w:ind w:left="397" w:hanging="39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Załącznik nr </w:t>
      </w:r>
      <w:r w:rsidR="00193DBC" w:rsidRPr="002D209C">
        <w:rPr>
          <w:rFonts w:ascii="Calibri" w:hAnsi="Calibri"/>
          <w:color w:val="auto"/>
          <w:sz w:val="20"/>
          <w:szCs w:val="22"/>
        </w:rPr>
        <w:t>3</w:t>
      </w:r>
      <w:r w:rsidRPr="002D209C">
        <w:rPr>
          <w:rFonts w:ascii="Calibri" w:hAnsi="Calibri"/>
          <w:color w:val="auto"/>
          <w:sz w:val="20"/>
          <w:szCs w:val="22"/>
        </w:rPr>
        <w:t xml:space="preserve"> – </w:t>
      </w:r>
      <w:r w:rsidR="00C14366" w:rsidRPr="002D209C">
        <w:rPr>
          <w:rFonts w:ascii="Calibri" w:hAnsi="Calibri"/>
          <w:color w:val="auto"/>
          <w:sz w:val="20"/>
          <w:szCs w:val="22"/>
        </w:rPr>
        <w:t xml:space="preserve">Wzór protokołu wprowadzenia na </w:t>
      </w:r>
      <w:r w:rsidR="00193DBC" w:rsidRPr="002D209C">
        <w:rPr>
          <w:rFonts w:ascii="Calibri" w:hAnsi="Calibri"/>
          <w:color w:val="auto"/>
          <w:sz w:val="20"/>
          <w:szCs w:val="22"/>
        </w:rPr>
        <w:t>teren robót</w:t>
      </w:r>
      <w:r w:rsidR="00E77D76" w:rsidRPr="002D209C">
        <w:rPr>
          <w:rFonts w:ascii="Calibri" w:hAnsi="Calibri"/>
          <w:color w:val="auto"/>
          <w:sz w:val="20"/>
          <w:szCs w:val="22"/>
        </w:rPr>
        <w:t>.</w:t>
      </w:r>
    </w:p>
    <w:p w14:paraId="7F44DC20" w14:textId="5DC66752" w:rsidR="00173BD4" w:rsidRPr="002D209C" w:rsidRDefault="00173BD4" w:rsidP="00173BD4">
      <w:pPr>
        <w:widowControl/>
        <w:tabs>
          <w:tab w:val="left" w:pos="397"/>
        </w:tabs>
        <w:ind w:left="397" w:hanging="39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 xml:space="preserve">Załącznik nr </w:t>
      </w:r>
      <w:r w:rsidR="006603D4" w:rsidRPr="002D209C">
        <w:rPr>
          <w:rFonts w:ascii="Calibri" w:hAnsi="Calibri"/>
          <w:color w:val="auto"/>
          <w:sz w:val="20"/>
          <w:szCs w:val="22"/>
        </w:rPr>
        <w:t>4</w:t>
      </w:r>
      <w:r w:rsidRPr="002D209C">
        <w:rPr>
          <w:rFonts w:ascii="Calibri" w:hAnsi="Calibri"/>
          <w:color w:val="auto"/>
          <w:sz w:val="20"/>
          <w:szCs w:val="22"/>
        </w:rPr>
        <w:t xml:space="preserve"> – </w:t>
      </w:r>
      <w:r w:rsidR="00C14366" w:rsidRPr="002D209C">
        <w:rPr>
          <w:rFonts w:ascii="Calibri" w:hAnsi="Calibri"/>
          <w:color w:val="auto"/>
          <w:sz w:val="20"/>
          <w:szCs w:val="22"/>
        </w:rPr>
        <w:t>Wzór protoko</w:t>
      </w:r>
      <w:r w:rsidRPr="002D209C">
        <w:rPr>
          <w:rFonts w:ascii="Calibri" w:hAnsi="Calibri"/>
          <w:color w:val="auto"/>
          <w:sz w:val="20"/>
          <w:szCs w:val="22"/>
        </w:rPr>
        <w:t>ł</w:t>
      </w:r>
      <w:r w:rsidR="00C14366" w:rsidRPr="002D209C">
        <w:rPr>
          <w:rFonts w:ascii="Calibri" w:hAnsi="Calibri"/>
          <w:color w:val="auto"/>
          <w:sz w:val="20"/>
          <w:szCs w:val="22"/>
        </w:rPr>
        <w:t>u</w:t>
      </w:r>
      <w:r w:rsidRPr="002D209C">
        <w:rPr>
          <w:rFonts w:ascii="Calibri" w:hAnsi="Calibri"/>
          <w:color w:val="auto"/>
          <w:sz w:val="20"/>
          <w:szCs w:val="22"/>
        </w:rPr>
        <w:t xml:space="preserve"> </w:t>
      </w:r>
      <w:r w:rsidR="00100F0D" w:rsidRPr="002D209C">
        <w:rPr>
          <w:rFonts w:ascii="Calibri" w:hAnsi="Calibri"/>
          <w:color w:val="auto"/>
          <w:sz w:val="20"/>
          <w:szCs w:val="22"/>
        </w:rPr>
        <w:t>częściowego/</w:t>
      </w:r>
      <w:r w:rsidR="00236AD5" w:rsidRPr="002D209C">
        <w:rPr>
          <w:rFonts w:ascii="Calibri" w:hAnsi="Calibri"/>
          <w:color w:val="auto"/>
          <w:sz w:val="20"/>
          <w:szCs w:val="22"/>
        </w:rPr>
        <w:t>końcowego</w:t>
      </w:r>
      <w:r w:rsidRPr="002D209C">
        <w:rPr>
          <w:rFonts w:ascii="Calibri" w:hAnsi="Calibri"/>
          <w:color w:val="auto"/>
          <w:sz w:val="20"/>
          <w:szCs w:val="22"/>
        </w:rPr>
        <w:t xml:space="preserve"> odbioru robót.</w:t>
      </w:r>
    </w:p>
    <w:p w14:paraId="1F769752" w14:textId="119FADB7" w:rsidR="006C6A32" w:rsidRPr="002D209C" w:rsidRDefault="006C6A32" w:rsidP="00173BD4">
      <w:pPr>
        <w:widowControl/>
        <w:tabs>
          <w:tab w:val="left" w:pos="397"/>
        </w:tabs>
        <w:ind w:left="397" w:hanging="39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Załącznik nr 5 – Instrukcja Bezpieczeństwa Pożarowego</w:t>
      </w:r>
    </w:p>
    <w:p w14:paraId="35D8004D" w14:textId="67824804" w:rsidR="008A1398" w:rsidRPr="002D209C" w:rsidRDefault="008A1398" w:rsidP="00173BD4">
      <w:pPr>
        <w:widowControl/>
        <w:tabs>
          <w:tab w:val="left" w:pos="397"/>
        </w:tabs>
        <w:ind w:left="397" w:hanging="39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Załącznik nr 6 – Formularz dodatkowych informacji</w:t>
      </w:r>
    </w:p>
    <w:p w14:paraId="0C11B2D3" w14:textId="48B50157" w:rsidR="000056AE" w:rsidRPr="002D209C" w:rsidRDefault="000056AE" w:rsidP="00173BD4">
      <w:pPr>
        <w:widowControl/>
        <w:tabs>
          <w:tab w:val="left" w:pos="397"/>
        </w:tabs>
        <w:ind w:left="397" w:hanging="397"/>
        <w:jc w:val="both"/>
        <w:rPr>
          <w:rFonts w:ascii="Calibri" w:hAnsi="Calibri"/>
          <w:color w:val="auto"/>
          <w:sz w:val="20"/>
          <w:szCs w:val="22"/>
        </w:rPr>
      </w:pPr>
      <w:bookmarkStart w:id="6" w:name="_Hlk144718011"/>
      <w:r w:rsidRPr="002D209C">
        <w:rPr>
          <w:rFonts w:ascii="Calibri" w:hAnsi="Calibri"/>
          <w:color w:val="auto"/>
          <w:sz w:val="20"/>
          <w:szCs w:val="22"/>
        </w:rPr>
        <w:t xml:space="preserve">Załącznik nr 7 – </w:t>
      </w:r>
      <w:bookmarkStart w:id="7" w:name="_Hlk109905160"/>
      <w:r w:rsidR="007E1098" w:rsidRPr="002D209C">
        <w:rPr>
          <w:rFonts w:ascii="Calibri" w:hAnsi="Calibri"/>
          <w:color w:val="auto"/>
          <w:sz w:val="20"/>
          <w:szCs w:val="22"/>
        </w:rPr>
        <w:t>o</w:t>
      </w:r>
      <w:r w:rsidRPr="002D209C">
        <w:rPr>
          <w:rFonts w:ascii="Calibri" w:hAnsi="Calibri"/>
          <w:color w:val="auto"/>
          <w:sz w:val="20"/>
          <w:szCs w:val="22"/>
        </w:rPr>
        <w:t>świadczenie pracownika Wykonawcy</w:t>
      </w:r>
    </w:p>
    <w:p w14:paraId="30C7072C" w14:textId="3E71C0EF" w:rsidR="007E1098" w:rsidRPr="002D209C" w:rsidRDefault="007E1098" w:rsidP="00173BD4">
      <w:pPr>
        <w:widowControl/>
        <w:tabs>
          <w:tab w:val="left" w:pos="397"/>
        </w:tabs>
        <w:ind w:left="397" w:hanging="397"/>
        <w:jc w:val="both"/>
        <w:rPr>
          <w:rFonts w:ascii="Calibri" w:hAnsi="Calibri"/>
          <w:color w:val="auto"/>
          <w:sz w:val="20"/>
          <w:szCs w:val="22"/>
        </w:rPr>
      </w:pPr>
      <w:r w:rsidRPr="002D209C">
        <w:rPr>
          <w:rFonts w:ascii="Calibri" w:hAnsi="Calibri"/>
          <w:color w:val="auto"/>
          <w:sz w:val="20"/>
          <w:szCs w:val="22"/>
        </w:rPr>
        <w:t>Załącznik nr 8 – klauzula informacyjna osoba prawna</w:t>
      </w:r>
    </w:p>
    <w:p w14:paraId="2D035589" w14:textId="1AC22C21" w:rsidR="007E1098" w:rsidRPr="000169C6" w:rsidRDefault="007E1098" w:rsidP="00173BD4">
      <w:pPr>
        <w:widowControl/>
        <w:tabs>
          <w:tab w:val="left" w:pos="397"/>
        </w:tabs>
        <w:ind w:left="397" w:hanging="397"/>
        <w:jc w:val="both"/>
        <w:rPr>
          <w:rFonts w:ascii="Calibri" w:hAnsi="Calibri"/>
          <w:color w:val="auto"/>
          <w:sz w:val="20"/>
          <w:szCs w:val="22"/>
        </w:rPr>
      </w:pPr>
      <w:r w:rsidRPr="000169C6">
        <w:rPr>
          <w:rFonts w:ascii="Calibri" w:hAnsi="Calibri"/>
          <w:color w:val="auto"/>
          <w:sz w:val="20"/>
          <w:szCs w:val="22"/>
        </w:rPr>
        <w:t>Załącznik nr 8a – klauzula informacyjna osoba fizyczna</w:t>
      </w:r>
      <w:bookmarkEnd w:id="7"/>
    </w:p>
    <w:bookmarkEnd w:id="6"/>
    <w:p w14:paraId="2854EC6A" w14:textId="77777777" w:rsidR="00B7004E" w:rsidRPr="002D209C" w:rsidRDefault="00B7004E" w:rsidP="00173BD4">
      <w:pPr>
        <w:widowControl/>
        <w:tabs>
          <w:tab w:val="left" w:pos="397"/>
        </w:tabs>
        <w:ind w:left="397" w:hanging="397"/>
        <w:jc w:val="both"/>
        <w:rPr>
          <w:rFonts w:ascii="Calibri" w:hAnsi="Calibri"/>
          <w:color w:val="auto"/>
          <w:sz w:val="20"/>
          <w:szCs w:val="22"/>
        </w:rPr>
      </w:pPr>
    </w:p>
    <w:p w14:paraId="51C96090" w14:textId="77777777" w:rsidR="003F6A81" w:rsidRPr="002D209C" w:rsidRDefault="003F6A81" w:rsidP="00173BD4">
      <w:pPr>
        <w:widowControl/>
        <w:tabs>
          <w:tab w:val="left" w:pos="397"/>
        </w:tabs>
        <w:ind w:left="397" w:hanging="397"/>
        <w:jc w:val="both"/>
        <w:rPr>
          <w:rFonts w:ascii="Calibri" w:hAnsi="Calibri"/>
          <w:color w:val="auto"/>
          <w:sz w:val="20"/>
          <w:szCs w:val="22"/>
        </w:rPr>
      </w:pPr>
    </w:p>
    <w:p w14:paraId="0C65C5E1" w14:textId="77777777" w:rsidR="00E66B9E" w:rsidRPr="002D209C" w:rsidRDefault="00E66B9E" w:rsidP="00E66B9E">
      <w:pPr>
        <w:widowControl/>
        <w:ind w:left="397"/>
        <w:jc w:val="both"/>
        <w:rPr>
          <w:rFonts w:ascii="Calibri" w:hAnsi="Calibri"/>
          <w:b/>
          <w:bCs/>
          <w:color w:val="auto"/>
          <w:sz w:val="22"/>
          <w:szCs w:val="22"/>
        </w:rPr>
      </w:pPr>
      <w:r w:rsidRPr="002D209C">
        <w:rPr>
          <w:rFonts w:ascii="Calibri" w:hAnsi="Calibri"/>
          <w:b/>
          <w:bCs/>
          <w:color w:val="auto"/>
          <w:sz w:val="22"/>
          <w:szCs w:val="22"/>
        </w:rPr>
        <w:t xml:space="preserve">            ZAMAWIAJĄCY:                                                                </w:t>
      </w:r>
      <w:r w:rsidR="003E1E2E" w:rsidRPr="002D209C">
        <w:rPr>
          <w:rFonts w:ascii="Calibri" w:hAnsi="Calibri"/>
          <w:b/>
          <w:bCs/>
          <w:color w:val="auto"/>
          <w:sz w:val="22"/>
          <w:szCs w:val="22"/>
        </w:rPr>
        <w:tab/>
      </w:r>
      <w:r w:rsidR="003E1E2E" w:rsidRPr="002D209C">
        <w:rPr>
          <w:rFonts w:ascii="Calibri" w:hAnsi="Calibri"/>
          <w:b/>
          <w:bCs/>
          <w:color w:val="auto"/>
          <w:sz w:val="22"/>
          <w:szCs w:val="22"/>
        </w:rPr>
        <w:tab/>
      </w:r>
      <w:r w:rsidRPr="002D209C">
        <w:rPr>
          <w:rFonts w:ascii="Calibri" w:hAnsi="Calibri"/>
          <w:b/>
          <w:bCs/>
          <w:color w:val="auto"/>
          <w:sz w:val="22"/>
          <w:szCs w:val="22"/>
        </w:rPr>
        <w:t>WYKONAWCA:</w:t>
      </w:r>
    </w:p>
    <w:p w14:paraId="3764FA31" w14:textId="77777777" w:rsidR="00E66B9E" w:rsidRPr="002D209C" w:rsidRDefault="00E66B9E" w:rsidP="00E66B9E">
      <w:pPr>
        <w:rPr>
          <w:rFonts w:ascii="Calibri" w:hAnsi="Calibri"/>
          <w:color w:val="auto"/>
        </w:rPr>
      </w:pPr>
    </w:p>
    <w:p w14:paraId="73493D3F" w14:textId="4A77580C" w:rsidR="009C2F90" w:rsidRDefault="003E1E2E" w:rsidP="009C2F90">
      <w:pPr>
        <w:ind w:firstLine="397"/>
        <w:rPr>
          <w:rFonts w:ascii="Calibri" w:hAnsi="Calibri"/>
          <w:color w:val="auto"/>
        </w:rPr>
      </w:pPr>
      <w:r w:rsidRPr="002D209C">
        <w:rPr>
          <w:rFonts w:ascii="Calibri" w:hAnsi="Calibri"/>
          <w:color w:val="auto"/>
        </w:rPr>
        <w:t xml:space="preserve"> </w:t>
      </w:r>
      <w:r w:rsidR="00E66B9E" w:rsidRPr="002D209C">
        <w:rPr>
          <w:rFonts w:ascii="Calibri" w:hAnsi="Calibri"/>
          <w:color w:val="auto"/>
        </w:rPr>
        <w:t>………………………………………</w:t>
      </w:r>
      <w:r w:rsidR="00E66B9E" w:rsidRPr="002D209C">
        <w:rPr>
          <w:rFonts w:ascii="Calibri" w:hAnsi="Calibri"/>
          <w:color w:val="auto"/>
        </w:rPr>
        <w:tab/>
      </w:r>
      <w:r w:rsidR="00E66B9E" w:rsidRPr="002D209C">
        <w:rPr>
          <w:rFonts w:ascii="Calibri" w:hAnsi="Calibri"/>
          <w:color w:val="auto"/>
        </w:rPr>
        <w:tab/>
      </w:r>
      <w:r w:rsidR="00E66B9E" w:rsidRPr="002D209C">
        <w:rPr>
          <w:rFonts w:ascii="Calibri" w:hAnsi="Calibri"/>
          <w:color w:val="auto"/>
        </w:rPr>
        <w:tab/>
      </w:r>
      <w:r w:rsidRPr="002D209C">
        <w:rPr>
          <w:rFonts w:ascii="Calibri" w:hAnsi="Calibri"/>
          <w:color w:val="auto"/>
        </w:rPr>
        <w:tab/>
        <w:t xml:space="preserve">      </w:t>
      </w:r>
      <w:r w:rsidR="00E66B9E" w:rsidRPr="002D209C">
        <w:rPr>
          <w:rFonts w:ascii="Calibri" w:hAnsi="Calibri"/>
          <w:color w:val="auto"/>
        </w:rPr>
        <w:t>……………………………………</w:t>
      </w:r>
    </w:p>
    <w:p w14:paraId="61961595" w14:textId="77777777" w:rsidR="00A72444" w:rsidRDefault="00A72444" w:rsidP="009C2F90">
      <w:pPr>
        <w:ind w:firstLine="397"/>
        <w:rPr>
          <w:rFonts w:ascii="Calibri" w:hAnsi="Calibri"/>
          <w:color w:val="auto"/>
        </w:rPr>
      </w:pPr>
    </w:p>
    <w:sectPr w:rsidR="00A72444" w:rsidSect="002B4861">
      <w:footerReference w:type="default" r:id="rId8"/>
      <w:pgSz w:w="11906" w:h="16838"/>
      <w:pgMar w:top="993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5A635" w14:textId="77777777" w:rsidR="00E02EC0" w:rsidRDefault="00E02EC0" w:rsidP="003E6717">
      <w:r>
        <w:separator/>
      </w:r>
    </w:p>
  </w:endnote>
  <w:endnote w:type="continuationSeparator" w:id="0">
    <w:p w14:paraId="4136445D" w14:textId="77777777" w:rsidR="00E02EC0" w:rsidRDefault="00E02EC0" w:rsidP="003E6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DF84A" w14:textId="69840253" w:rsidR="007B471E" w:rsidRPr="004D21BB" w:rsidRDefault="007B471E">
    <w:pPr>
      <w:pStyle w:val="Stopka"/>
    </w:pPr>
    <w:r w:rsidRPr="004D21BB">
      <w:rPr>
        <w:rFonts w:ascii="Calibri" w:hAnsi="Calibri"/>
        <w:sz w:val="20"/>
        <w:szCs w:val="20"/>
      </w:rPr>
      <w:t xml:space="preserve">Umowa nr </w:t>
    </w:r>
    <w:r w:rsidR="000B616E" w:rsidRPr="004D21BB">
      <w:rPr>
        <w:rFonts w:ascii="Calibri" w:hAnsi="Calibri"/>
        <w:sz w:val="20"/>
        <w:szCs w:val="20"/>
      </w:rPr>
      <w:t>SOWP/</w:t>
    </w:r>
    <w:r w:rsidR="00AA0DB7">
      <w:rPr>
        <w:rFonts w:ascii="Calibri" w:hAnsi="Calibri"/>
        <w:sz w:val="20"/>
        <w:szCs w:val="20"/>
      </w:rPr>
      <w:t>GOSP</w:t>
    </w:r>
    <w:r w:rsidRPr="004D21BB">
      <w:rPr>
        <w:rFonts w:ascii="Calibri" w:hAnsi="Calibri"/>
        <w:sz w:val="20"/>
        <w:szCs w:val="20"/>
      </w:rPr>
      <w:t>/</w:t>
    </w:r>
    <w:r w:rsidR="00AA736C">
      <w:rPr>
        <w:rFonts w:ascii="Calibri" w:hAnsi="Calibri"/>
        <w:sz w:val="20"/>
        <w:szCs w:val="20"/>
      </w:rPr>
      <w:t>..</w:t>
    </w:r>
    <w:r w:rsidRPr="004D21BB">
      <w:rPr>
        <w:rFonts w:ascii="Calibri" w:hAnsi="Calibri"/>
        <w:sz w:val="20"/>
        <w:szCs w:val="20"/>
      </w:rPr>
      <w:t>/</w:t>
    </w:r>
    <w:r w:rsidR="000B616E" w:rsidRPr="004D21BB">
      <w:rPr>
        <w:rFonts w:ascii="Calibri" w:hAnsi="Calibri"/>
        <w:sz w:val="20"/>
        <w:szCs w:val="20"/>
      </w:rPr>
      <w:t>2</w:t>
    </w:r>
    <w:r w:rsidR="00AA736C">
      <w:rPr>
        <w:rFonts w:ascii="Calibri" w:hAnsi="Calibri"/>
        <w:sz w:val="20"/>
        <w:szCs w:val="20"/>
      </w:rPr>
      <w:t>4</w:t>
    </w:r>
    <w:r w:rsidRPr="004D21BB">
      <w:rPr>
        <w:rFonts w:ascii="Calibri" w:hAnsi="Calibri"/>
        <w:sz w:val="20"/>
        <w:szCs w:val="20"/>
      </w:rPr>
      <w:tab/>
      <w:t xml:space="preserve">Strona </w:t>
    </w:r>
    <w:r w:rsidR="00A95BA8" w:rsidRPr="004D21BB">
      <w:rPr>
        <w:rFonts w:ascii="Calibri" w:hAnsi="Calibri"/>
        <w:sz w:val="20"/>
        <w:szCs w:val="20"/>
      </w:rPr>
      <w:fldChar w:fldCharType="begin"/>
    </w:r>
    <w:r w:rsidRPr="004D21BB">
      <w:rPr>
        <w:rFonts w:ascii="Calibri" w:hAnsi="Calibri"/>
        <w:sz w:val="20"/>
        <w:szCs w:val="20"/>
      </w:rPr>
      <w:instrText>PAGE</w:instrText>
    </w:r>
    <w:r w:rsidR="00A95BA8" w:rsidRPr="004D21BB">
      <w:rPr>
        <w:rFonts w:ascii="Calibri" w:hAnsi="Calibri"/>
        <w:sz w:val="20"/>
        <w:szCs w:val="20"/>
      </w:rPr>
      <w:fldChar w:fldCharType="separate"/>
    </w:r>
    <w:r w:rsidR="00FA6E63">
      <w:rPr>
        <w:rFonts w:ascii="Calibri" w:hAnsi="Calibri"/>
        <w:noProof/>
        <w:sz w:val="20"/>
        <w:szCs w:val="20"/>
      </w:rPr>
      <w:t>10</w:t>
    </w:r>
    <w:r w:rsidR="00A95BA8" w:rsidRPr="004D21BB">
      <w:rPr>
        <w:rFonts w:ascii="Calibri" w:hAnsi="Calibri"/>
        <w:sz w:val="20"/>
        <w:szCs w:val="20"/>
      </w:rPr>
      <w:fldChar w:fldCharType="end"/>
    </w:r>
    <w:r w:rsidRPr="004D21BB">
      <w:rPr>
        <w:rFonts w:ascii="Calibri" w:hAnsi="Calibri"/>
        <w:sz w:val="20"/>
        <w:szCs w:val="20"/>
      </w:rPr>
      <w:t xml:space="preserve"> z </w:t>
    </w:r>
    <w:r w:rsidR="00A95BA8" w:rsidRPr="004D21BB">
      <w:rPr>
        <w:rFonts w:ascii="Calibri" w:hAnsi="Calibri"/>
        <w:sz w:val="20"/>
        <w:szCs w:val="20"/>
      </w:rPr>
      <w:fldChar w:fldCharType="begin"/>
    </w:r>
    <w:r w:rsidRPr="004D21BB">
      <w:rPr>
        <w:rFonts w:ascii="Calibri" w:hAnsi="Calibri"/>
        <w:sz w:val="20"/>
        <w:szCs w:val="20"/>
      </w:rPr>
      <w:instrText>NUMPAGES</w:instrText>
    </w:r>
    <w:r w:rsidR="00A95BA8" w:rsidRPr="004D21BB">
      <w:rPr>
        <w:rFonts w:ascii="Calibri" w:hAnsi="Calibri"/>
        <w:sz w:val="20"/>
        <w:szCs w:val="20"/>
      </w:rPr>
      <w:fldChar w:fldCharType="separate"/>
    </w:r>
    <w:r w:rsidR="00FA6E63">
      <w:rPr>
        <w:rFonts w:ascii="Calibri" w:hAnsi="Calibri"/>
        <w:noProof/>
        <w:sz w:val="20"/>
        <w:szCs w:val="20"/>
      </w:rPr>
      <w:t>10</w:t>
    </w:r>
    <w:r w:rsidR="00A95BA8" w:rsidRPr="004D21BB">
      <w:rPr>
        <w:rFonts w:ascii="Calibri" w:hAnsi="Calibri"/>
        <w:sz w:val="20"/>
        <w:szCs w:val="20"/>
      </w:rPr>
      <w:fldChar w:fldCharType="end"/>
    </w:r>
    <w:r w:rsidRPr="004D21BB">
      <w:rPr>
        <w:rFonts w:ascii="Calibri" w:hAnsi="Calibri"/>
        <w:sz w:val="20"/>
        <w:szCs w:val="20"/>
      </w:rPr>
      <w:tab/>
    </w:r>
    <w:proofErr w:type="spellStart"/>
    <w:r w:rsidR="00783F56" w:rsidRPr="004D21BB">
      <w:rPr>
        <w:rFonts w:ascii="Calibri" w:hAnsi="Calibri"/>
        <w:sz w:val="20"/>
        <w:szCs w:val="20"/>
      </w:rPr>
      <w:t>Zam.</w:t>
    </w:r>
    <w:r w:rsidRPr="004D21BB">
      <w:rPr>
        <w:rFonts w:ascii="Calibri" w:hAnsi="Calibri"/>
        <w:sz w:val="20"/>
        <w:szCs w:val="20"/>
      </w:rPr>
      <w:t>publ</w:t>
    </w:r>
    <w:proofErr w:type="spellEnd"/>
    <w:r w:rsidRPr="004D21BB">
      <w:rPr>
        <w:rFonts w:ascii="Calibri" w:hAnsi="Calibri"/>
        <w:sz w:val="20"/>
        <w:szCs w:val="20"/>
      </w:rPr>
      <w:t>. Nr: ZP/</w:t>
    </w:r>
    <w:r w:rsidR="000B616E" w:rsidRPr="004D21BB">
      <w:rPr>
        <w:rFonts w:ascii="Calibri" w:hAnsi="Calibri"/>
        <w:sz w:val="20"/>
        <w:szCs w:val="20"/>
      </w:rPr>
      <w:t>SOWP</w:t>
    </w:r>
    <w:r w:rsidRPr="004D21BB">
      <w:rPr>
        <w:rFonts w:ascii="Calibri" w:hAnsi="Calibri"/>
        <w:sz w:val="20"/>
        <w:szCs w:val="20"/>
      </w:rPr>
      <w:t>/</w:t>
    </w:r>
    <w:r w:rsidR="00DE6C7F">
      <w:rPr>
        <w:rFonts w:ascii="Calibri" w:hAnsi="Calibri"/>
        <w:sz w:val="20"/>
        <w:szCs w:val="20"/>
      </w:rPr>
      <w:t>1</w:t>
    </w:r>
    <w:r w:rsidR="001F7F86">
      <w:rPr>
        <w:rFonts w:ascii="Calibri" w:hAnsi="Calibri"/>
        <w:sz w:val="20"/>
        <w:szCs w:val="20"/>
      </w:rPr>
      <w:t>3</w:t>
    </w:r>
    <w:r w:rsidRPr="004D21BB">
      <w:rPr>
        <w:rFonts w:ascii="Calibri" w:hAnsi="Calibri"/>
        <w:sz w:val="20"/>
        <w:szCs w:val="20"/>
      </w:rPr>
      <w:t>/</w:t>
    </w:r>
    <w:r w:rsidR="000B616E" w:rsidRPr="004D21BB">
      <w:rPr>
        <w:rFonts w:ascii="Calibri" w:hAnsi="Calibri"/>
        <w:sz w:val="20"/>
        <w:szCs w:val="20"/>
      </w:rPr>
      <w:t>2</w:t>
    </w:r>
    <w:r w:rsidR="00AA736C">
      <w:rPr>
        <w:rFonts w:ascii="Calibri" w:hAnsi="Calibri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F6F5D" w14:textId="77777777" w:rsidR="00E02EC0" w:rsidRDefault="00E02EC0" w:rsidP="003E6717">
      <w:r>
        <w:separator/>
      </w:r>
    </w:p>
  </w:footnote>
  <w:footnote w:type="continuationSeparator" w:id="0">
    <w:p w14:paraId="4ADE794B" w14:textId="77777777" w:rsidR="00E02EC0" w:rsidRDefault="00E02EC0" w:rsidP="003E6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07E13"/>
    <w:multiLevelType w:val="singleLevel"/>
    <w:tmpl w:val="FD66FF3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1" w15:restartNumberingAfterBreak="0">
    <w:nsid w:val="03FB5253"/>
    <w:multiLevelType w:val="hybridMultilevel"/>
    <w:tmpl w:val="884AF5EC"/>
    <w:lvl w:ilvl="0" w:tplc="EE8876C2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C077C5"/>
    <w:multiLevelType w:val="hybridMultilevel"/>
    <w:tmpl w:val="75DA912E"/>
    <w:lvl w:ilvl="0" w:tplc="38905C3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080"/>
    <w:multiLevelType w:val="hybridMultilevel"/>
    <w:tmpl w:val="C84CC738"/>
    <w:lvl w:ilvl="0" w:tplc="34E6D7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54EBC"/>
    <w:multiLevelType w:val="hybridMultilevel"/>
    <w:tmpl w:val="7E82B63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82180"/>
    <w:multiLevelType w:val="hybridMultilevel"/>
    <w:tmpl w:val="EA9268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E1391A"/>
    <w:multiLevelType w:val="hybridMultilevel"/>
    <w:tmpl w:val="90CEA0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C6629"/>
    <w:multiLevelType w:val="hybridMultilevel"/>
    <w:tmpl w:val="E4F67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607A5"/>
    <w:multiLevelType w:val="hybridMultilevel"/>
    <w:tmpl w:val="108C0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2106C"/>
    <w:multiLevelType w:val="hybridMultilevel"/>
    <w:tmpl w:val="549A0B4A"/>
    <w:lvl w:ilvl="0" w:tplc="94EEF014">
      <w:start w:val="1"/>
      <w:numFmt w:val="lowerLetter"/>
      <w:lvlText w:val="%1."/>
      <w:lvlJc w:val="left"/>
      <w:pPr>
        <w:ind w:left="1287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C03156"/>
    <w:multiLevelType w:val="hybridMultilevel"/>
    <w:tmpl w:val="F5DC8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E54BA"/>
    <w:multiLevelType w:val="hybridMultilevel"/>
    <w:tmpl w:val="43A2FF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01146"/>
    <w:multiLevelType w:val="hybridMultilevel"/>
    <w:tmpl w:val="AAC26C5A"/>
    <w:lvl w:ilvl="0" w:tplc="75FA6AC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E71B4"/>
    <w:multiLevelType w:val="hybridMultilevel"/>
    <w:tmpl w:val="2444AA24"/>
    <w:lvl w:ilvl="0" w:tplc="CE8AFD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3659F4"/>
    <w:multiLevelType w:val="hybridMultilevel"/>
    <w:tmpl w:val="47BA24A8"/>
    <w:lvl w:ilvl="0" w:tplc="C862E7BE">
      <w:start w:val="1"/>
      <w:numFmt w:val="decimal"/>
      <w:lvlText w:val="%1."/>
      <w:lvlJc w:val="left"/>
      <w:pPr>
        <w:ind w:left="44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C8AF1C">
      <w:start w:val="1"/>
      <w:numFmt w:val="lowerLetter"/>
      <w:lvlText w:val="%2"/>
      <w:lvlJc w:val="left"/>
      <w:pPr>
        <w:ind w:left="1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4C7F0A">
      <w:start w:val="1"/>
      <w:numFmt w:val="lowerRoman"/>
      <w:lvlText w:val="%3"/>
      <w:lvlJc w:val="left"/>
      <w:pPr>
        <w:ind w:left="1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763E">
      <w:start w:val="1"/>
      <w:numFmt w:val="decimal"/>
      <w:lvlText w:val="%4"/>
      <w:lvlJc w:val="left"/>
      <w:pPr>
        <w:ind w:left="2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1056EA">
      <w:start w:val="1"/>
      <w:numFmt w:val="lowerLetter"/>
      <w:lvlText w:val="%5"/>
      <w:lvlJc w:val="left"/>
      <w:pPr>
        <w:ind w:left="3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9C3CEA">
      <w:start w:val="1"/>
      <w:numFmt w:val="lowerRoman"/>
      <w:lvlText w:val="%6"/>
      <w:lvlJc w:val="left"/>
      <w:pPr>
        <w:ind w:left="3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C641E">
      <w:start w:val="1"/>
      <w:numFmt w:val="decimal"/>
      <w:lvlText w:val="%7"/>
      <w:lvlJc w:val="left"/>
      <w:pPr>
        <w:ind w:left="4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58B58A">
      <w:start w:val="1"/>
      <w:numFmt w:val="lowerLetter"/>
      <w:lvlText w:val="%8"/>
      <w:lvlJc w:val="left"/>
      <w:pPr>
        <w:ind w:left="5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4419A6">
      <w:start w:val="1"/>
      <w:numFmt w:val="lowerRoman"/>
      <w:lvlText w:val="%9"/>
      <w:lvlJc w:val="left"/>
      <w:pPr>
        <w:ind w:left="6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6A740F0"/>
    <w:multiLevelType w:val="hybridMultilevel"/>
    <w:tmpl w:val="BC2ED032"/>
    <w:lvl w:ilvl="0" w:tplc="C936D2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E5150"/>
    <w:multiLevelType w:val="hybridMultilevel"/>
    <w:tmpl w:val="63900248"/>
    <w:lvl w:ilvl="0" w:tplc="04150019">
      <w:start w:val="1"/>
      <w:numFmt w:val="lowerLetter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4BCC256B"/>
    <w:multiLevelType w:val="hybridMultilevel"/>
    <w:tmpl w:val="3A9CD7C8"/>
    <w:lvl w:ilvl="0" w:tplc="AAC009F6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4734E"/>
    <w:multiLevelType w:val="hybridMultilevel"/>
    <w:tmpl w:val="67D25558"/>
    <w:lvl w:ilvl="0" w:tplc="17EAC93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DA50977"/>
    <w:multiLevelType w:val="hybridMultilevel"/>
    <w:tmpl w:val="B07E689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0237AA"/>
    <w:multiLevelType w:val="hybridMultilevel"/>
    <w:tmpl w:val="618CAA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10C2888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D7150"/>
    <w:multiLevelType w:val="hybridMultilevel"/>
    <w:tmpl w:val="F754D694"/>
    <w:lvl w:ilvl="0" w:tplc="04150017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3CCA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6221C5"/>
    <w:multiLevelType w:val="hybridMultilevel"/>
    <w:tmpl w:val="7E48200C"/>
    <w:lvl w:ilvl="0" w:tplc="B1F8F238">
      <w:start w:val="1"/>
      <w:numFmt w:val="decimal"/>
      <w:lvlText w:val="%1."/>
      <w:lvlJc w:val="left"/>
      <w:pPr>
        <w:ind w:left="92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92141"/>
    <w:multiLevelType w:val="hybridMultilevel"/>
    <w:tmpl w:val="C88EA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DE7842"/>
    <w:multiLevelType w:val="hybridMultilevel"/>
    <w:tmpl w:val="7A48B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BB6562"/>
    <w:multiLevelType w:val="hybridMultilevel"/>
    <w:tmpl w:val="57CC980A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2EA5624"/>
    <w:multiLevelType w:val="hybridMultilevel"/>
    <w:tmpl w:val="BF605AA8"/>
    <w:lvl w:ilvl="0" w:tplc="449A3DEE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Arial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81561"/>
    <w:multiLevelType w:val="hybridMultilevel"/>
    <w:tmpl w:val="9DC86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24E30"/>
    <w:multiLevelType w:val="hybridMultilevel"/>
    <w:tmpl w:val="D7A0D712"/>
    <w:lvl w:ilvl="0" w:tplc="83BC65FA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435D0C"/>
    <w:multiLevelType w:val="hybridMultilevel"/>
    <w:tmpl w:val="D542D9D0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 w15:restartNumberingAfterBreak="0">
    <w:nsid w:val="7C1916AC"/>
    <w:multiLevelType w:val="hybridMultilevel"/>
    <w:tmpl w:val="9B38475A"/>
    <w:lvl w:ilvl="0" w:tplc="C4A6B82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8039C"/>
    <w:multiLevelType w:val="hybridMultilevel"/>
    <w:tmpl w:val="07ACB0FC"/>
    <w:lvl w:ilvl="0" w:tplc="F3FCA3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500536">
    <w:abstractNumId w:val="31"/>
  </w:num>
  <w:num w:numId="2" w16cid:durableId="77137963">
    <w:abstractNumId w:val="26"/>
  </w:num>
  <w:num w:numId="3" w16cid:durableId="2073389131">
    <w:abstractNumId w:val="3"/>
  </w:num>
  <w:num w:numId="4" w16cid:durableId="1112632098">
    <w:abstractNumId w:val="30"/>
  </w:num>
  <w:num w:numId="5" w16cid:durableId="641039457">
    <w:abstractNumId w:val="2"/>
  </w:num>
  <w:num w:numId="6" w16cid:durableId="163665144">
    <w:abstractNumId w:val="22"/>
  </w:num>
  <w:num w:numId="7" w16cid:durableId="1489322325">
    <w:abstractNumId w:val="28"/>
  </w:num>
  <w:num w:numId="8" w16cid:durableId="2118599593">
    <w:abstractNumId w:val="20"/>
  </w:num>
  <w:num w:numId="9" w16cid:durableId="1923028413">
    <w:abstractNumId w:val="17"/>
  </w:num>
  <w:num w:numId="10" w16cid:durableId="1794594335">
    <w:abstractNumId w:val="16"/>
  </w:num>
  <w:num w:numId="11" w16cid:durableId="1736539905">
    <w:abstractNumId w:val="6"/>
  </w:num>
  <w:num w:numId="12" w16cid:durableId="216160988">
    <w:abstractNumId w:val="15"/>
  </w:num>
  <w:num w:numId="13" w16cid:durableId="788009825">
    <w:abstractNumId w:val="12"/>
  </w:num>
  <w:num w:numId="14" w16cid:durableId="1646736903">
    <w:abstractNumId w:val="1"/>
  </w:num>
  <w:num w:numId="15" w16cid:durableId="578296073">
    <w:abstractNumId w:val="8"/>
  </w:num>
  <w:num w:numId="16" w16cid:durableId="685205427">
    <w:abstractNumId w:val="27"/>
  </w:num>
  <w:num w:numId="17" w16cid:durableId="1760323282">
    <w:abstractNumId w:val="24"/>
  </w:num>
  <w:num w:numId="18" w16cid:durableId="1219516708">
    <w:abstractNumId w:val="10"/>
  </w:num>
  <w:num w:numId="19" w16cid:durableId="956135584">
    <w:abstractNumId w:val="21"/>
  </w:num>
  <w:num w:numId="20" w16cid:durableId="1193181167">
    <w:abstractNumId w:val="9"/>
  </w:num>
  <w:num w:numId="21" w16cid:durableId="580523407">
    <w:abstractNumId w:val="25"/>
  </w:num>
  <w:num w:numId="22" w16cid:durableId="687023232">
    <w:abstractNumId w:val="18"/>
  </w:num>
  <w:num w:numId="23" w16cid:durableId="387846818">
    <w:abstractNumId w:val="19"/>
  </w:num>
  <w:num w:numId="24" w16cid:durableId="488719351">
    <w:abstractNumId w:val="23"/>
  </w:num>
  <w:num w:numId="25" w16cid:durableId="1227490063">
    <w:abstractNumId w:val="7"/>
  </w:num>
  <w:num w:numId="26" w16cid:durableId="504521343">
    <w:abstractNumId w:val="13"/>
  </w:num>
  <w:num w:numId="27" w16cid:durableId="1819959299">
    <w:abstractNumId w:val="0"/>
  </w:num>
  <w:num w:numId="28" w16cid:durableId="1337728428">
    <w:abstractNumId w:val="29"/>
  </w:num>
  <w:num w:numId="29" w16cid:durableId="544492105">
    <w:abstractNumId w:val="14"/>
  </w:num>
  <w:num w:numId="30" w16cid:durableId="271405117">
    <w:abstractNumId w:val="5"/>
  </w:num>
  <w:num w:numId="31" w16cid:durableId="1380861269">
    <w:abstractNumId w:val="4"/>
  </w:num>
  <w:num w:numId="32" w16cid:durableId="1981496963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B9E"/>
    <w:rsid w:val="00001413"/>
    <w:rsid w:val="00001BD1"/>
    <w:rsid w:val="000056AE"/>
    <w:rsid w:val="0000716A"/>
    <w:rsid w:val="00012AB7"/>
    <w:rsid w:val="00013C4B"/>
    <w:rsid w:val="00013D58"/>
    <w:rsid w:val="000144B9"/>
    <w:rsid w:val="000146DB"/>
    <w:rsid w:val="00014AF5"/>
    <w:rsid w:val="00015588"/>
    <w:rsid w:val="00016436"/>
    <w:rsid w:val="000169C6"/>
    <w:rsid w:val="00016E0F"/>
    <w:rsid w:val="00017C13"/>
    <w:rsid w:val="00022A90"/>
    <w:rsid w:val="000242E0"/>
    <w:rsid w:val="0002434B"/>
    <w:rsid w:val="00025124"/>
    <w:rsid w:val="0002512A"/>
    <w:rsid w:val="0002593A"/>
    <w:rsid w:val="00025E1D"/>
    <w:rsid w:val="0003011C"/>
    <w:rsid w:val="00030D99"/>
    <w:rsid w:val="00032053"/>
    <w:rsid w:val="00033F21"/>
    <w:rsid w:val="000345C4"/>
    <w:rsid w:val="00035B64"/>
    <w:rsid w:val="00035EB3"/>
    <w:rsid w:val="0003648D"/>
    <w:rsid w:val="00037975"/>
    <w:rsid w:val="000407AD"/>
    <w:rsid w:val="00041F2B"/>
    <w:rsid w:val="000428BA"/>
    <w:rsid w:val="000428E0"/>
    <w:rsid w:val="000441F7"/>
    <w:rsid w:val="00044EAC"/>
    <w:rsid w:val="00045049"/>
    <w:rsid w:val="00046F3B"/>
    <w:rsid w:val="00047C57"/>
    <w:rsid w:val="00047CF2"/>
    <w:rsid w:val="0005049E"/>
    <w:rsid w:val="00050F17"/>
    <w:rsid w:val="00052091"/>
    <w:rsid w:val="0005260F"/>
    <w:rsid w:val="000527E8"/>
    <w:rsid w:val="00053359"/>
    <w:rsid w:val="000533B8"/>
    <w:rsid w:val="000540CF"/>
    <w:rsid w:val="0005474B"/>
    <w:rsid w:val="00054A05"/>
    <w:rsid w:val="00056857"/>
    <w:rsid w:val="00060203"/>
    <w:rsid w:val="00060780"/>
    <w:rsid w:val="00060E78"/>
    <w:rsid w:val="00061AF3"/>
    <w:rsid w:val="00061EA6"/>
    <w:rsid w:val="000628E9"/>
    <w:rsid w:val="00063CBF"/>
    <w:rsid w:val="000643E6"/>
    <w:rsid w:val="00066B9F"/>
    <w:rsid w:val="00072519"/>
    <w:rsid w:val="00080151"/>
    <w:rsid w:val="00080617"/>
    <w:rsid w:val="00080E9D"/>
    <w:rsid w:val="00082402"/>
    <w:rsid w:val="00082EAF"/>
    <w:rsid w:val="000833EB"/>
    <w:rsid w:val="00083835"/>
    <w:rsid w:val="0008560E"/>
    <w:rsid w:val="000862DC"/>
    <w:rsid w:val="000869E3"/>
    <w:rsid w:val="00086EFD"/>
    <w:rsid w:val="00090799"/>
    <w:rsid w:val="00092E94"/>
    <w:rsid w:val="00092E96"/>
    <w:rsid w:val="00093437"/>
    <w:rsid w:val="000941D2"/>
    <w:rsid w:val="00094493"/>
    <w:rsid w:val="000971BE"/>
    <w:rsid w:val="00097925"/>
    <w:rsid w:val="000A0AE5"/>
    <w:rsid w:val="000A16CF"/>
    <w:rsid w:val="000A1A6E"/>
    <w:rsid w:val="000A1CD0"/>
    <w:rsid w:val="000A1CFA"/>
    <w:rsid w:val="000A47DD"/>
    <w:rsid w:val="000A482F"/>
    <w:rsid w:val="000A5F34"/>
    <w:rsid w:val="000A68D3"/>
    <w:rsid w:val="000A6B3B"/>
    <w:rsid w:val="000A7A78"/>
    <w:rsid w:val="000B305D"/>
    <w:rsid w:val="000B4BD6"/>
    <w:rsid w:val="000B616E"/>
    <w:rsid w:val="000C0D06"/>
    <w:rsid w:val="000C26ED"/>
    <w:rsid w:val="000C34EC"/>
    <w:rsid w:val="000C68EB"/>
    <w:rsid w:val="000D0BCF"/>
    <w:rsid w:val="000D106D"/>
    <w:rsid w:val="000D28C0"/>
    <w:rsid w:val="000D2C92"/>
    <w:rsid w:val="000D3990"/>
    <w:rsid w:val="000D6211"/>
    <w:rsid w:val="000D71E6"/>
    <w:rsid w:val="000D74A2"/>
    <w:rsid w:val="000E159E"/>
    <w:rsid w:val="000E3E81"/>
    <w:rsid w:val="000E5DB0"/>
    <w:rsid w:val="000E5DBD"/>
    <w:rsid w:val="000E609B"/>
    <w:rsid w:val="000E68C5"/>
    <w:rsid w:val="000E700D"/>
    <w:rsid w:val="000E7E6A"/>
    <w:rsid w:val="000F001D"/>
    <w:rsid w:val="000F11B8"/>
    <w:rsid w:val="000F2BF2"/>
    <w:rsid w:val="000F3337"/>
    <w:rsid w:val="00100F0D"/>
    <w:rsid w:val="00102C28"/>
    <w:rsid w:val="00103585"/>
    <w:rsid w:val="0010392E"/>
    <w:rsid w:val="00103E22"/>
    <w:rsid w:val="00110341"/>
    <w:rsid w:val="0011075B"/>
    <w:rsid w:val="001109F7"/>
    <w:rsid w:val="00110F46"/>
    <w:rsid w:val="0011190F"/>
    <w:rsid w:val="00112BAB"/>
    <w:rsid w:val="0011525E"/>
    <w:rsid w:val="001162AE"/>
    <w:rsid w:val="00116F79"/>
    <w:rsid w:val="00120BAA"/>
    <w:rsid w:val="00120DAA"/>
    <w:rsid w:val="001216DC"/>
    <w:rsid w:val="00122524"/>
    <w:rsid w:val="00125518"/>
    <w:rsid w:val="001272FA"/>
    <w:rsid w:val="001276DD"/>
    <w:rsid w:val="00127E3B"/>
    <w:rsid w:val="00132DAE"/>
    <w:rsid w:val="0013300D"/>
    <w:rsid w:val="00133048"/>
    <w:rsid w:val="00134717"/>
    <w:rsid w:val="00134C1E"/>
    <w:rsid w:val="00136F1B"/>
    <w:rsid w:val="001379F1"/>
    <w:rsid w:val="00137AEF"/>
    <w:rsid w:val="00140A81"/>
    <w:rsid w:val="0014389B"/>
    <w:rsid w:val="00146470"/>
    <w:rsid w:val="00146B5A"/>
    <w:rsid w:val="00150B22"/>
    <w:rsid w:val="0015318C"/>
    <w:rsid w:val="00154306"/>
    <w:rsid w:val="00160627"/>
    <w:rsid w:val="00162590"/>
    <w:rsid w:val="00163DB8"/>
    <w:rsid w:val="00165040"/>
    <w:rsid w:val="00166465"/>
    <w:rsid w:val="0016665A"/>
    <w:rsid w:val="0016715C"/>
    <w:rsid w:val="001672E5"/>
    <w:rsid w:val="00170244"/>
    <w:rsid w:val="00171F0C"/>
    <w:rsid w:val="001733E2"/>
    <w:rsid w:val="00173BD4"/>
    <w:rsid w:val="00174768"/>
    <w:rsid w:val="00176655"/>
    <w:rsid w:val="00176AE1"/>
    <w:rsid w:val="001868A8"/>
    <w:rsid w:val="00186B6F"/>
    <w:rsid w:val="00187A1F"/>
    <w:rsid w:val="00187CEF"/>
    <w:rsid w:val="00187EA7"/>
    <w:rsid w:val="00190528"/>
    <w:rsid w:val="00190E10"/>
    <w:rsid w:val="001928FF"/>
    <w:rsid w:val="00193AD1"/>
    <w:rsid w:val="00193DBC"/>
    <w:rsid w:val="001955E2"/>
    <w:rsid w:val="001A02C4"/>
    <w:rsid w:val="001A0491"/>
    <w:rsid w:val="001A05A7"/>
    <w:rsid w:val="001A0D01"/>
    <w:rsid w:val="001A34D0"/>
    <w:rsid w:val="001A4F50"/>
    <w:rsid w:val="001A6951"/>
    <w:rsid w:val="001B1739"/>
    <w:rsid w:val="001B2BD8"/>
    <w:rsid w:val="001B3DAE"/>
    <w:rsid w:val="001B477A"/>
    <w:rsid w:val="001B4E09"/>
    <w:rsid w:val="001B5447"/>
    <w:rsid w:val="001B6D2B"/>
    <w:rsid w:val="001B6DFE"/>
    <w:rsid w:val="001B772A"/>
    <w:rsid w:val="001B7B68"/>
    <w:rsid w:val="001B7F78"/>
    <w:rsid w:val="001C1BB3"/>
    <w:rsid w:val="001C3EC3"/>
    <w:rsid w:val="001C58CD"/>
    <w:rsid w:val="001C6215"/>
    <w:rsid w:val="001D01C3"/>
    <w:rsid w:val="001D1949"/>
    <w:rsid w:val="001D194C"/>
    <w:rsid w:val="001D1DE1"/>
    <w:rsid w:val="001D289A"/>
    <w:rsid w:val="001D47A5"/>
    <w:rsid w:val="001D5633"/>
    <w:rsid w:val="001D5C33"/>
    <w:rsid w:val="001D5CA2"/>
    <w:rsid w:val="001D76C0"/>
    <w:rsid w:val="001E1F6C"/>
    <w:rsid w:val="001E29F0"/>
    <w:rsid w:val="001E3C68"/>
    <w:rsid w:val="001E49FA"/>
    <w:rsid w:val="001E5BE6"/>
    <w:rsid w:val="001E6B98"/>
    <w:rsid w:val="001E6EFC"/>
    <w:rsid w:val="001E72D5"/>
    <w:rsid w:val="001E7F53"/>
    <w:rsid w:val="001F0B00"/>
    <w:rsid w:val="001F156A"/>
    <w:rsid w:val="001F1A7F"/>
    <w:rsid w:val="001F2095"/>
    <w:rsid w:val="001F2954"/>
    <w:rsid w:val="001F377F"/>
    <w:rsid w:val="001F5011"/>
    <w:rsid w:val="001F5959"/>
    <w:rsid w:val="001F6CB8"/>
    <w:rsid w:val="001F73E3"/>
    <w:rsid w:val="001F7C74"/>
    <w:rsid w:val="001F7F86"/>
    <w:rsid w:val="0020154B"/>
    <w:rsid w:val="00201E64"/>
    <w:rsid w:val="0020209A"/>
    <w:rsid w:val="00205028"/>
    <w:rsid w:val="00207207"/>
    <w:rsid w:val="00207BD7"/>
    <w:rsid w:val="0021223B"/>
    <w:rsid w:val="002126B2"/>
    <w:rsid w:val="00212A0B"/>
    <w:rsid w:val="00212F8B"/>
    <w:rsid w:val="00213EE0"/>
    <w:rsid w:val="002141FC"/>
    <w:rsid w:val="00215FA0"/>
    <w:rsid w:val="0021639A"/>
    <w:rsid w:val="002173F4"/>
    <w:rsid w:val="002205DF"/>
    <w:rsid w:val="00221570"/>
    <w:rsid w:val="00221AA5"/>
    <w:rsid w:val="00221ABC"/>
    <w:rsid w:val="00222826"/>
    <w:rsid w:val="00224061"/>
    <w:rsid w:val="0022655D"/>
    <w:rsid w:val="00226970"/>
    <w:rsid w:val="00226A20"/>
    <w:rsid w:val="002273A9"/>
    <w:rsid w:val="002274BB"/>
    <w:rsid w:val="0023401F"/>
    <w:rsid w:val="0023477A"/>
    <w:rsid w:val="00234AD2"/>
    <w:rsid w:val="00235B3E"/>
    <w:rsid w:val="00235D54"/>
    <w:rsid w:val="00236AD5"/>
    <w:rsid w:val="00241A9A"/>
    <w:rsid w:val="00241CF7"/>
    <w:rsid w:val="00243875"/>
    <w:rsid w:val="002461C9"/>
    <w:rsid w:val="002464F5"/>
    <w:rsid w:val="00246B01"/>
    <w:rsid w:val="002473DC"/>
    <w:rsid w:val="00250126"/>
    <w:rsid w:val="00250FEF"/>
    <w:rsid w:val="00251F46"/>
    <w:rsid w:val="00261771"/>
    <w:rsid w:val="00262BA6"/>
    <w:rsid w:val="00264D57"/>
    <w:rsid w:val="002658EB"/>
    <w:rsid w:val="002661D9"/>
    <w:rsid w:val="00266931"/>
    <w:rsid w:val="002679DB"/>
    <w:rsid w:val="00271C0A"/>
    <w:rsid w:val="00272199"/>
    <w:rsid w:val="00272F08"/>
    <w:rsid w:val="002737A7"/>
    <w:rsid w:val="00274950"/>
    <w:rsid w:val="0027546D"/>
    <w:rsid w:val="00275A0A"/>
    <w:rsid w:val="0027668A"/>
    <w:rsid w:val="00281098"/>
    <w:rsid w:val="00281A84"/>
    <w:rsid w:val="00281F82"/>
    <w:rsid w:val="00282D93"/>
    <w:rsid w:val="0028366C"/>
    <w:rsid w:val="00283EA8"/>
    <w:rsid w:val="002845B6"/>
    <w:rsid w:val="0028490E"/>
    <w:rsid w:val="00284DCE"/>
    <w:rsid w:val="0028515C"/>
    <w:rsid w:val="00286D7A"/>
    <w:rsid w:val="002900DC"/>
    <w:rsid w:val="00290EF0"/>
    <w:rsid w:val="00293506"/>
    <w:rsid w:val="002946B5"/>
    <w:rsid w:val="002948D6"/>
    <w:rsid w:val="00296744"/>
    <w:rsid w:val="00296C8B"/>
    <w:rsid w:val="002A088C"/>
    <w:rsid w:val="002A09F8"/>
    <w:rsid w:val="002A0BE3"/>
    <w:rsid w:val="002A1270"/>
    <w:rsid w:val="002A2EED"/>
    <w:rsid w:val="002A3621"/>
    <w:rsid w:val="002A3858"/>
    <w:rsid w:val="002A4E3D"/>
    <w:rsid w:val="002A5D0B"/>
    <w:rsid w:val="002B1F80"/>
    <w:rsid w:val="002B4861"/>
    <w:rsid w:val="002C1821"/>
    <w:rsid w:val="002C2F9C"/>
    <w:rsid w:val="002C7431"/>
    <w:rsid w:val="002D1ADE"/>
    <w:rsid w:val="002D209C"/>
    <w:rsid w:val="002D23F8"/>
    <w:rsid w:val="002D4A83"/>
    <w:rsid w:val="002D6CD0"/>
    <w:rsid w:val="002E0C7C"/>
    <w:rsid w:val="002E13A5"/>
    <w:rsid w:val="002E190E"/>
    <w:rsid w:val="002E1CBB"/>
    <w:rsid w:val="002E3A0A"/>
    <w:rsid w:val="002E3DDB"/>
    <w:rsid w:val="002E415C"/>
    <w:rsid w:val="002E485B"/>
    <w:rsid w:val="002E58E1"/>
    <w:rsid w:val="002E607D"/>
    <w:rsid w:val="002E6488"/>
    <w:rsid w:val="002E72FF"/>
    <w:rsid w:val="002F0922"/>
    <w:rsid w:val="002F0EA0"/>
    <w:rsid w:val="002F5315"/>
    <w:rsid w:val="002F5D55"/>
    <w:rsid w:val="002F5FFB"/>
    <w:rsid w:val="002F6406"/>
    <w:rsid w:val="002F7B9D"/>
    <w:rsid w:val="003004CC"/>
    <w:rsid w:val="0030240C"/>
    <w:rsid w:val="00303806"/>
    <w:rsid w:val="0030711E"/>
    <w:rsid w:val="0030738B"/>
    <w:rsid w:val="00307EFD"/>
    <w:rsid w:val="00315B59"/>
    <w:rsid w:val="00315DA7"/>
    <w:rsid w:val="003168CD"/>
    <w:rsid w:val="003215FF"/>
    <w:rsid w:val="00321829"/>
    <w:rsid w:val="00322843"/>
    <w:rsid w:val="003249C9"/>
    <w:rsid w:val="00325ECF"/>
    <w:rsid w:val="003268D4"/>
    <w:rsid w:val="0032709B"/>
    <w:rsid w:val="00331EB9"/>
    <w:rsid w:val="00332067"/>
    <w:rsid w:val="0033476C"/>
    <w:rsid w:val="00337EAA"/>
    <w:rsid w:val="00340426"/>
    <w:rsid w:val="00345A47"/>
    <w:rsid w:val="00351598"/>
    <w:rsid w:val="00353F29"/>
    <w:rsid w:val="00354E11"/>
    <w:rsid w:val="00354F7A"/>
    <w:rsid w:val="003558E7"/>
    <w:rsid w:val="00356031"/>
    <w:rsid w:val="00356042"/>
    <w:rsid w:val="003576F3"/>
    <w:rsid w:val="003604A8"/>
    <w:rsid w:val="003621CA"/>
    <w:rsid w:val="00363BD5"/>
    <w:rsid w:val="0036520B"/>
    <w:rsid w:val="00366A86"/>
    <w:rsid w:val="00366ADC"/>
    <w:rsid w:val="003707BA"/>
    <w:rsid w:val="00370B14"/>
    <w:rsid w:val="003710CA"/>
    <w:rsid w:val="00371F49"/>
    <w:rsid w:val="00374099"/>
    <w:rsid w:val="00376282"/>
    <w:rsid w:val="003763A0"/>
    <w:rsid w:val="003806D2"/>
    <w:rsid w:val="0038146D"/>
    <w:rsid w:val="00382149"/>
    <w:rsid w:val="00392B6E"/>
    <w:rsid w:val="00393E58"/>
    <w:rsid w:val="00394FF9"/>
    <w:rsid w:val="003958F5"/>
    <w:rsid w:val="003A08B7"/>
    <w:rsid w:val="003A3087"/>
    <w:rsid w:val="003A3459"/>
    <w:rsid w:val="003A388C"/>
    <w:rsid w:val="003A425D"/>
    <w:rsid w:val="003A5F3C"/>
    <w:rsid w:val="003A747A"/>
    <w:rsid w:val="003B124E"/>
    <w:rsid w:val="003B1B0D"/>
    <w:rsid w:val="003B1B24"/>
    <w:rsid w:val="003B78DF"/>
    <w:rsid w:val="003C2A07"/>
    <w:rsid w:val="003C307B"/>
    <w:rsid w:val="003C33C0"/>
    <w:rsid w:val="003C39BD"/>
    <w:rsid w:val="003C537C"/>
    <w:rsid w:val="003C637B"/>
    <w:rsid w:val="003D0CE7"/>
    <w:rsid w:val="003D7EDA"/>
    <w:rsid w:val="003E0484"/>
    <w:rsid w:val="003E1777"/>
    <w:rsid w:val="003E1E2E"/>
    <w:rsid w:val="003E2AA9"/>
    <w:rsid w:val="003E3D56"/>
    <w:rsid w:val="003E4484"/>
    <w:rsid w:val="003E450E"/>
    <w:rsid w:val="003E58A8"/>
    <w:rsid w:val="003E6717"/>
    <w:rsid w:val="003E765E"/>
    <w:rsid w:val="003E7E64"/>
    <w:rsid w:val="003F02C0"/>
    <w:rsid w:val="003F0C9B"/>
    <w:rsid w:val="003F239F"/>
    <w:rsid w:val="003F2546"/>
    <w:rsid w:val="003F376E"/>
    <w:rsid w:val="003F51C7"/>
    <w:rsid w:val="003F66BB"/>
    <w:rsid w:val="003F6A81"/>
    <w:rsid w:val="003F6BD5"/>
    <w:rsid w:val="003F6CC1"/>
    <w:rsid w:val="003F6F0C"/>
    <w:rsid w:val="003F7BCD"/>
    <w:rsid w:val="00401976"/>
    <w:rsid w:val="004021B5"/>
    <w:rsid w:val="00404901"/>
    <w:rsid w:val="00404A9F"/>
    <w:rsid w:val="00404D72"/>
    <w:rsid w:val="0041038F"/>
    <w:rsid w:val="004118F8"/>
    <w:rsid w:val="004119C3"/>
    <w:rsid w:val="00411D55"/>
    <w:rsid w:val="00413078"/>
    <w:rsid w:val="00413A8C"/>
    <w:rsid w:val="004140E3"/>
    <w:rsid w:val="0041588A"/>
    <w:rsid w:val="00416058"/>
    <w:rsid w:val="00416CB4"/>
    <w:rsid w:val="00417294"/>
    <w:rsid w:val="00417822"/>
    <w:rsid w:val="00420DC3"/>
    <w:rsid w:val="00420E41"/>
    <w:rsid w:val="004220E5"/>
    <w:rsid w:val="004258D9"/>
    <w:rsid w:val="00425CA3"/>
    <w:rsid w:val="00431D10"/>
    <w:rsid w:val="00431E3C"/>
    <w:rsid w:val="004335A1"/>
    <w:rsid w:val="00433F6A"/>
    <w:rsid w:val="00434E91"/>
    <w:rsid w:val="00434EC8"/>
    <w:rsid w:val="00435422"/>
    <w:rsid w:val="00436196"/>
    <w:rsid w:val="00436BE0"/>
    <w:rsid w:val="00440FAB"/>
    <w:rsid w:val="00441A17"/>
    <w:rsid w:val="00441AB0"/>
    <w:rsid w:val="00441E8E"/>
    <w:rsid w:val="00442078"/>
    <w:rsid w:val="004423A6"/>
    <w:rsid w:val="00442E9A"/>
    <w:rsid w:val="00443FCC"/>
    <w:rsid w:val="00444AE7"/>
    <w:rsid w:val="00445D07"/>
    <w:rsid w:val="00450D1C"/>
    <w:rsid w:val="00454160"/>
    <w:rsid w:val="0045436A"/>
    <w:rsid w:val="00456B14"/>
    <w:rsid w:val="00457333"/>
    <w:rsid w:val="004579D3"/>
    <w:rsid w:val="00460F9C"/>
    <w:rsid w:val="00462432"/>
    <w:rsid w:val="00464720"/>
    <w:rsid w:val="004670D1"/>
    <w:rsid w:val="0047017B"/>
    <w:rsid w:val="00474973"/>
    <w:rsid w:val="004750E9"/>
    <w:rsid w:val="0047606A"/>
    <w:rsid w:val="00476536"/>
    <w:rsid w:val="00476ACC"/>
    <w:rsid w:val="0048016D"/>
    <w:rsid w:val="004802AB"/>
    <w:rsid w:val="004807A2"/>
    <w:rsid w:val="00481774"/>
    <w:rsid w:val="00481930"/>
    <w:rsid w:val="0048199A"/>
    <w:rsid w:val="00481F2B"/>
    <w:rsid w:val="00484015"/>
    <w:rsid w:val="004860A3"/>
    <w:rsid w:val="00486361"/>
    <w:rsid w:val="004865A3"/>
    <w:rsid w:val="00487246"/>
    <w:rsid w:val="00487644"/>
    <w:rsid w:val="00490F78"/>
    <w:rsid w:val="00492F0A"/>
    <w:rsid w:val="00493C43"/>
    <w:rsid w:val="004979DF"/>
    <w:rsid w:val="00497C9C"/>
    <w:rsid w:val="00497E0B"/>
    <w:rsid w:val="004A10EF"/>
    <w:rsid w:val="004A1856"/>
    <w:rsid w:val="004A2261"/>
    <w:rsid w:val="004A326A"/>
    <w:rsid w:val="004A4258"/>
    <w:rsid w:val="004A47D5"/>
    <w:rsid w:val="004B312B"/>
    <w:rsid w:val="004B4DE3"/>
    <w:rsid w:val="004B603B"/>
    <w:rsid w:val="004B7A6F"/>
    <w:rsid w:val="004C0AA5"/>
    <w:rsid w:val="004C2C9B"/>
    <w:rsid w:val="004C39DE"/>
    <w:rsid w:val="004C5146"/>
    <w:rsid w:val="004C6C23"/>
    <w:rsid w:val="004C7231"/>
    <w:rsid w:val="004D2054"/>
    <w:rsid w:val="004D21BB"/>
    <w:rsid w:val="004D3615"/>
    <w:rsid w:val="004D4174"/>
    <w:rsid w:val="004D72BF"/>
    <w:rsid w:val="004D73E2"/>
    <w:rsid w:val="004D754C"/>
    <w:rsid w:val="004D7D88"/>
    <w:rsid w:val="004E0AE3"/>
    <w:rsid w:val="004E0C87"/>
    <w:rsid w:val="004E2B9D"/>
    <w:rsid w:val="004E3A80"/>
    <w:rsid w:val="004E3D20"/>
    <w:rsid w:val="004E57CA"/>
    <w:rsid w:val="004E57F8"/>
    <w:rsid w:val="004F1C3B"/>
    <w:rsid w:val="004F1E2A"/>
    <w:rsid w:val="004F25C7"/>
    <w:rsid w:val="004F2AE0"/>
    <w:rsid w:val="004F2EA8"/>
    <w:rsid w:val="004F30A5"/>
    <w:rsid w:val="004F5731"/>
    <w:rsid w:val="004F5A41"/>
    <w:rsid w:val="004F68C9"/>
    <w:rsid w:val="004F6B98"/>
    <w:rsid w:val="004F723E"/>
    <w:rsid w:val="004F7B6A"/>
    <w:rsid w:val="00502CC1"/>
    <w:rsid w:val="00505D2F"/>
    <w:rsid w:val="00506882"/>
    <w:rsid w:val="00507954"/>
    <w:rsid w:val="00511223"/>
    <w:rsid w:val="00511296"/>
    <w:rsid w:val="0051276B"/>
    <w:rsid w:val="005137D0"/>
    <w:rsid w:val="005152A1"/>
    <w:rsid w:val="00520413"/>
    <w:rsid w:val="005217C9"/>
    <w:rsid w:val="00521B4E"/>
    <w:rsid w:val="00524544"/>
    <w:rsid w:val="00524EC4"/>
    <w:rsid w:val="005277D2"/>
    <w:rsid w:val="00530CB0"/>
    <w:rsid w:val="00532A6E"/>
    <w:rsid w:val="00533632"/>
    <w:rsid w:val="00535B29"/>
    <w:rsid w:val="0054022E"/>
    <w:rsid w:val="005411B1"/>
    <w:rsid w:val="005414A6"/>
    <w:rsid w:val="005432FF"/>
    <w:rsid w:val="00544FA9"/>
    <w:rsid w:val="005454C7"/>
    <w:rsid w:val="00547035"/>
    <w:rsid w:val="0054733B"/>
    <w:rsid w:val="00547AD0"/>
    <w:rsid w:val="005502FB"/>
    <w:rsid w:val="00550FF1"/>
    <w:rsid w:val="0055307D"/>
    <w:rsid w:val="005536D6"/>
    <w:rsid w:val="00553F39"/>
    <w:rsid w:val="0055789F"/>
    <w:rsid w:val="00560682"/>
    <w:rsid w:val="00561776"/>
    <w:rsid w:val="005624DD"/>
    <w:rsid w:val="005637A1"/>
    <w:rsid w:val="0056563D"/>
    <w:rsid w:val="00567D40"/>
    <w:rsid w:val="00567DFB"/>
    <w:rsid w:val="00567F5D"/>
    <w:rsid w:val="0057097B"/>
    <w:rsid w:val="00570A83"/>
    <w:rsid w:val="005729DB"/>
    <w:rsid w:val="00573BCF"/>
    <w:rsid w:val="00574804"/>
    <w:rsid w:val="0057493F"/>
    <w:rsid w:val="005758C4"/>
    <w:rsid w:val="005776CF"/>
    <w:rsid w:val="00582B21"/>
    <w:rsid w:val="00583394"/>
    <w:rsid w:val="005847CC"/>
    <w:rsid w:val="00584D62"/>
    <w:rsid w:val="00585229"/>
    <w:rsid w:val="00585A6B"/>
    <w:rsid w:val="00586133"/>
    <w:rsid w:val="005871F6"/>
    <w:rsid w:val="00587709"/>
    <w:rsid w:val="00590982"/>
    <w:rsid w:val="00592F8E"/>
    <w:rsid w:val="005949E3"/>
    <w:rsid w:val="005958CC"/>
    <w:rsid w:val="00596C5C"/>
    <w:rsid w:val="005A0036"/>
    <w:rsid w:val="005A04B2"/>
    <w:rsid w:val="005A0752"/>
    <w:rsid w:val="005A08B8"/>
    <w:rsid w:val="005A4103"/>
    <w:rsid w:val="005A6A91"/>
    <w:rsid w:val="005A6ABB"/>
    <w:rsid w:val="005A7A4E"/>
    <w:rsid w:val="005B2383"/>
    <w:rsid w:val="005B316A"/>
    <w:rsid w:val="005B4B8D"/>
    <w:rsid w:val="005B4D15"/>
    <w:rsid w:val="005B570E"/>
    <w:rsid w:val="005B78F5"/>
    <w:rsid w:val="005C227F"/>
    <w:rsid w:val="005C3834"/>
    <w:rsid w:val="005C3CCA"/>
    <w:rsid w:val="005C4E81"/>
    <w:rsid w:val="005C5515"/>
    <w:rsid w:val="005C710E"/>
    <w:rsid w:val="005D01B1"/>
    <w:rsid w:val="005D021A"/>
    <w:rsid w:val="005D0251"/>
    <w:rsid w:val="005D02A7"/>
    <w:rsid w:val="005D037C"/>
    <w:rsid w:val="005D0A74"/>
    <w:rsid w:val="005D14BB"/>
    <w:rsid w:val="005D2D11"/>
    <w:rsid w:val="005D33A5"/>
    <w:rsid w:val="005D362A"/>
    <w:rsid w:val="005D4782"/>
    <w:rsid w:val="005D6B93"/>
    <w:rsid w:val="005D70B6"/>
    <w:rsid w:val="005D7F02"/>
    <w:rsid w:val="005E1E88"/>
    <w:rsid w:val="005E234C"/>
    <w:rsid w:val="005E35E5"/>
    <w:rsid w:val="005E3945"/>
    <w:rsid w:val="005E3E0A"/>
    <w:rsid w:val="005E4345"/>
    <w:rsid w:val="005E460A"/>
    <w:rsid w:val="005E512F"/>
    <w:rsid w:val="005E76D8"/>
    <w:rsid w:val="005F03E8"/>
    <w:rsid w:val="005F0877"/>
    <w:rsid w:val="005F122B"/>
    <w:rsid w:val="005F4D73"/>
    <w:rsid w:val="005F6B7C"/>
    <w:rsid w:val="005F7502"/>
    <w:rsid w:val="00601519"/>
    <w:rsid w:val="00601B86"/>
    <w:rsid w:val="006060F4"/>
    <w:rsid w:val="00606842"/>
    <w:rsid w:val="006068ED"/>
    <w:rsid w:val="00606D75"/>
    <w:rsid w:val="00611124"/>
    <w:rsid w:val="0061155F"/>
    <w:rsid w:val="00611CE5"/>
    <w:rsid w:val="00613EB5"/>
    <w:rsid w:val="00614AFC"/>
    <w:rsid w:val="006150CA"/>
    <w:rsid w:val="00615B7B"/>
    <w:rsid w:val="00617ABF"/>
    <w:rsid w:val="006203BB"/>
    <w:rsid w:val="00624903"/>
    <w:rsid w:val="00626999"/>
    <w:rsid w:val="00627C30"/>
    <w:rsid w:val="0063106A"/>
    <w:rsid w:val="00633810"/>
    <w:rsid w:val="00633EFB"/>
    <w:rsid w:val="00633F9B"/>
    <w:rsid w:val="006341DD"/>
    <w:rsid w:val="00634664"/>
    <w:rsid w:val="00634D76"/>
    <w:rsid w:val="00635957"/>
    <w:rsid w:val="00636142"/>
    <w:rsid w:val="00636D55"/>
    <w:rsid w:val="006403ED"/>
    <w:rsid w:val="00640513"/>
    <w:rsid w:val="00640BC7"/>
    <w:rsid w:val="006469A7"/>
    <w:rsid w:val="006509C7"/>
    <w:rsid w:val="00650B33"/>
    <w:rsid w:val="00652712"/>
    <w:rsid w:val="00652A44"/>
    <w:rsid w:val="00653F8B"/>
    <w:rsid w:val="00655383"/>
    <w:rsid w:val="00655B38"/>
    <w:rsid w:val="00657A70"/>
    <w:rsid w:val="006601EF"/>
    <w:rsid w:val="006603D4"/>
    <w:rsid w:val="00661D58"/>
    <w:rsid w:val="006644CD"/>
    <w:rsid w:val="00665AA6"/>
    <w:rsid w:val="0066630E"/>
    <w:rsid w:val="00670F4E"/>
    <w:rsid w:val="00675A0F"/>
    <w:rsid w:val="0067624B"/>
    <w:rsid w:val="0068034F"/>
    <w:rsid w:val="00681721"/>
    <w:rsid w:val="006827FF"/>
    <w:rsid w:val="006831B0"/>
    <w:rsid w:val="006872A1"/>
    <w:rsid w:val="006874DF"/>
    <w:rsid w:val="006878E6"/>
    <w:rsid w:val="00687D31"/>
    <w:rsid w:val="00687FD7"/>
    <w:rsid w:val="00690202"/>
    <w:rsid w:val="00691020"/>
    <w:rsid w:val="006925D4"/>
    <w:rsid w:val="00692CF8"/>
    <w:rsid w:val="00693106"/>
    <w:rsid w:val="006941C3"/>
    <w:rsid w:val="00697832"/>
    <w:rsid w:val="006979B2"/>
    <w:rsid w:val="006A100B"/>
    <w:rsid w:val="006A57FE"/>
    <w:rsid w:val="006A6073"/>
    <w:rsid w:val="006A7E36"/>
    <w:rsid w:val="006B2120"/>
    <w:rsid w:val="006B247F"/>
    <w:rsid w:val="006B3F59"/>
    <w:rsid w:val="006B4FCF"/>
    <w:rsid w:val="006B6B48"/>
    <w:rsid w:val="006B6BCB"/>
    <w:rsid w:val="006C06D7"/>
    <w:rsid w:val="006C679B"/>
    <w:rsid w:val="006C6A32"/>
    <w:rsid w:val="006C6EF5"/>
    <w:rsid w:val="006C7A2D"/>
    <w:rsid w:val="006D03A3"/>
    <w:rsid w:val="006D2B37"/>
    <w:rsid w:val="006D3A7A"/>
    <w:rsid w:val="006D5C72"/>
    <w:rsid w:val="006D60B0"/>
    <w:rsid w:val="006D6B06"/>
    <w:rsid w:val="006E0141"/>
    <w:rsid w:val="006E122B"/>
    <w:rsid w:val="006E212A"/>
    <w:rsid w:val="006E3F37"/>
    <w:rsid w:val="006E6822"/>
    <w:rsid w:val="006E7A81"/>
    <w:rsid w:val="006F0C4C"/>
    <w:rsid w:val="006F2BD2"/>
    <w:rsid w:val="006F4223"/>
    <w:rsid w:val="006F50DE"/>
    <w:rsid w:val="00701B29"/>
    <w:rsid w:val="00702485"/>
    <w:rsid w:val="0070364D"/>
    <w:rsid w:val="007055B6"/>
    <w:rsid w:val="00706931"/>
    <w:rsid w:val="00706C30"/>
    <w:rsid w:val="00707DC2"/>
    <w:rsid w:val="007100FE"/>
    <w:rsid w:val="0071100B"/>
    <w:rsid w:val="00711E43"/>
    <w:rsid w:val="00713765"/>
    <w:rsid w:val="00713BE2"/>
    <w:rsid w:val="00714611"/>
    <w:rsid w:val="007163C1"/>
    <w:rsid w:val="007167C7"/>
    <w:rsid w:val="00717043"/>
    <w:rsid w:val="007237C8"/>
    <w:rsid w:val="00725109"/>
    <w:rsid w:val="00725F09"/>
    <w:rsid w:val="0073254C"/>
    <w:rsid w:val="00732A44"/>
    <w:rsid w:val="00734C97"/>
    <w:rsid w:val="00734FFD"/>
    <w:rsid w:val="007355E7"/>
    <w:rsid w:val="00735649"/>
    <w:rsid w:val="00735E2C"/>
    <w:rsid w:val="00736990"/>
    <w:rsid w:val="00736BDF"/>
    <w:rsid w:val="00736E03"/>
    <w:rsid w:val="007405B4"/>
    <w:rsid w:val="00741829"/>
    <w:rsid w:val="00742983"/>
    <w:rsid w:val="007433C1"/>
    <w:rsid w:val="0074476A"/>
    <w:rsid w:val="007467E4"/>
    <w:rsid w:val="0074723C"/>
    <w:rsid w:val="00747BB8"/>
    <w:rsid w:val="00750281"/>
    <w:rsid w:val="007511E5"/>
    <w:rsid w:val="00751549"/>
    <w:rsid w:val="00752569"/>
    <w:rsid w:val="00752A5B"/>
    <w:rsid w:val="007536D4"/>
    <w:rsid w:val="00753DA0"/>
    <w:rsid w:val="00754A9B"/>
    <w:rsid w:val="007567DC"/>
    <w:rsid w:val="00761132"/>
    <w:rsid w:val="007621B3"/>
    <w:rsid w:val="00764509"/>
    <w:rsid w:val="00764A48"/>
    <w:rsid w:val="00766559"/>
    <w:rsid w:val="0076666A"/>
    <w:rsid w:val="00766EE5"/>
    <w:rsid w:val="007671ED"/>
    <w:rsid w:val="007740E2"/>
    <w:rsid w:val="00775110"/>
    <w:rsid w:val="00776169"/>
    <w:rsid w:val="007766EB"/>
    <w:rsid w:val="007779C7"/>
    <w:rsid w:val="00777F89"/>
    <w:rsid w:val="0078031B"/>
    <w:rsid w:val="00780457"/>
    <w:rsid w:val="00781ECC"/>
    <w:rsid w:val="00783F56"/>
    <w:rsid w:val="0078424E"/>
    <w:rsid w:val="00784D61"/>
    <w:rsid w:val="00786298"/>
    <w:rsid w:val="00786329"/>
    <w:rsid w:val="0078708A"/>
    <w:rsid w:val="007870D7"/>
    <w:rsid w:val="0079050A"/>
    <w:rsid w:val="007924CE"/>
    <w:rsid w:val="00793111"/>
    <w:rsid w:val="007A10C9"/>
    <w:rsid w:val="007A3FE7"/>
    <w:rsid w:val="007A4566"/>
    <w:rsid w:val="007A5114"/>
    <w:rsid w:val="007A6811"/>
    <w:rsid w:val="007B0EA5"/>
    <w:rsid w:val="007B12D2"/>
    <w:rsid w:val="007B1B00"/>
    <w:rsid w:val="007B471E"/>
    <w:rsid w:val="007B5A07"/>
    <w:rsid w:val="007B5E12"/>
    <w:rsid w:val="007B764F"/>
    <w:rsid w:val="007B7EB5"/>
    <w:rsid w:val="007C0002"/>
    <w:rsid w:val="007C15F7"/>
    <w:rsid w:val="007C2A5C"/>
    <w:rsid w:val="007C2A7B"/>
    <w:rsid w:val="007C2B3C"/>
    <w:rsid w:val="007D03B6"/>
    <w:rsid w:val="007D2DDC"/>
    <w:rsid w:val="007D3238"/>
    <w:rsid w:val="007D53AE"/>
    <w:rsid w:val="007D6067"/>
    <w:rsid w:val="007D730F"/>
    <w:rsid w:val="007E000A"/>
    <w:rsid w:val="007E060C"/>
    <w:rsid w:val="007E1098"/>
    <w:rsid w:val="007E1429"/>
    <w:rsid w:val="007E4DD5"/>
    <w:rsid w:val="007E5B39"/>
    <w:rsid w:val="007E5E7E"/>
    <w:rsid w:val="007E74D7"/>
    <w:rsid w:val="007E7683"/>
    <w:rsid w:val="007F1371"/>
    <w:rsid w:val="007F16E1"/>
    <w:rsid w:val="007F458A"/>
    <w:rsid w:val="007F5D63"/>
    <w:rsid w:val="007F67D5"/>
    <w:rsid w:val="007F67F4"/>
    <w:rsid w:val="007F768E"/>
    <w:rsid w:val="007F76C3"/>
    <w:rsid w:val="00800542"/>
    <w:rsid w:val="008008FE"/>
    <w:rsid w:val="00801A23"/>
    <w:rsid w:val="00803D10"/>
    <w:rsid w:val="00803D55"/>
    <w:rsid w:val="00805800"/>
    <w:rsid w:val="00807AE6"/>
    <w:rsid w:val="00810949"/>
    <w:rsid w:val="00813137"/>
    <w:rsid w:val="00813175"/>
    <w:rsid w:val="008132D1"/>
    <w:rsid w:val="0081579E"/>
    <w:rsid w:val="008157F4"/>
    <w:rsid w:val="00815C0D"/>
    <w:rsid w:val="008164C0"/>
    <w:rsid w:val="00817030"/>
    <w:rsid w:val="00817FBB"/>
    <w:rsid w:val="00822905"/>
    <w:rsid w:val="00824155"/>
    <w:rsid w:val="008257BC"/>
    <w:rsid w:val="00826E17"/>
    <w:rsid w:val="0082786F"/>
    <w:rsid w:val="00827B84"/>
    <w:rsid w:val="008308F6"/>
    <w:rsid w:val="00831249"/>
    <w:rsid w:val="00834C85"/>
    <w:rsid w:val="00837404"/>
    <w:rsid w:val="00843E07"/>
    <w:rsid w:val="00845150"/>
    <w:rsid w:val="008451F3"/>
    <w:rsid w:val="00846C39"/>
    <w:rsid w:val="00846F63"/>
    <w:rsid w:val="008474C9"/>
    <w:rsid w:val="00847963"/>
    <w:rsid w:val="0085050C"/>
    <w:rsid w:val="00850F70"/>
    <w:rsid w:val="00851887"/>
    <w:rsid w:val="00851AF8"/>
    <w:rsid w:val="008533D7"/>
    <w:rsid w:val="00853FEB"/>
    <w:rsid w:val="008556E5"/>
    <w:rsid w:val="008561E4"/>
    <w:rsid w:val="0085670E"/>
    <w:rsid w:val="00860C3F"/>
    <w:rsid w:val="008614E4"/>
    <w:rsid w:val="00861730"/>
    <w:rsid w:val="008630A6"/>
    <w:rsid w:val="00864178"/>
    <w:rsid w:val="00865D51"/>
    <w:rsid w:val="00866A7B"/>
    <w:rsid w:val="00866BBA"/>
    <w:rsid w:val="008723FD"/>
    <w:rsid w:val="008727E2"/>
    <w:rsid w:val="00873157"/>
    <w:rsid w:val="008740A3"/>
    <w:rsid w:val="0087599F"/>
    <w:rsid w:val="00876809"/>
    <w:rsid w:val="008773CF"/>
    <w:rsid w:val="00880FC2"/>
    <w:rsid w:val="008813E0"/>
    <w:rsid w:val="00881ECA"/>
    <w:rsid w:val="00885E49"/>
    <w:rsid w:val="008870B4"/>
    <w:rsid w:val="00890B2D"/>
    <w:rsid w:val="00891F07"/>
    <w:rsid w:val="0089273E"/>
    <w:rsid w:val="00893A84"/>
    <w:rsid w:val="008A053B"/>
    <w:rsid w:val="008A1398"/>
    <w:rsid w:val="008A2207"/>
    <w:rsid w:val="008A2781"/>
    <w:rsid w:val="008A2D57"/>
    <w:rsid w:val="008A37BA"/>
    <w:rsid w:val="008A39FB"/>
    <w:rsid w:val="008A3BA7"/>
    <w:rsid w:val="008A4FFA"/>
    <w:rsid w:val="008A6A36"/>
    <w:rsid w:val="008B2A9D"/>
    <w:rsid w:val="008B535F"/>
    <w:rsid w:val="008B645F"/>
    <w:rsid w:val="008C0FC3"/>
    <w:rsid w:val="008C1507"/>
    <w:rsid w:val="008C18F7"/>
    <w:rsid w:val="008C50B8"/>
    <w:rsid w:val="008D1497"/>
    <w:rsid w:val="008D3221"/>
    <w:rsid w:val="008D4C09"/>
    <w:rsid w:val="008D5200"/>
    <w:rsid w:val="008D550F"/>
    <w:rsid w:val="008D60BA"/>
    <w:rsid w:val="008D7E39"/>
    <w:rsid w:val="008D7F18"/>
    <w:rsid w:val="008E08F7"/>
    <w:rsid w:val="008E0A59"/>
    <w:rsid w:val="008E16B5"/>
    <w:rsid w:val="008E212B"/>
    <w:rsid w:val="008E2309"/>
    <w:rsid w:val="008E2E7E"/>
    <w:rsid w:val="008E517E"/>
    <w:rsid w:val="008E752A"/>
    <w:rsid w:val="008E7560"/>
    <w:rsid w:val="008E7D54"/>
    <w:rsid w:val="008F0092"/>
    <w:rsid w:val="008F10A7"/>
    <w:rsid w:val="008F27F6"/>
    <w:rsid w:val="008F4A62"/>
    <w:rsid w:val="008F502C"/>
    <w:rsid w:val="008F528A"/>
    <w:rsid w:val="008F5BDD"/>
    <w:rsid w:val="008F6317"/>
    <w:rsid w:val="008F6B40"/>
    <w:rsid w:val="008F73FB"/>
    <w:rsid w:val="008F7DDC"/>
    <w:rsid w:val="009006D1"/>
    <w:rsid w:val="00901FB8"/>
    <w:rsid w:val="00902DE6"/>
    <w:rsid w:val="00903263"/>
    <w:rsid w:val="00903CA4"/>
    <w:rsid w:val="00905310"/>
    <w:rsid w:val="00905875"/>
    <w:rsid w:val="009061B5"/>
    <w:rsid w:val="00906866"/>
    <w:rsid w:val="00910EFE"/>
    <w:rsid w:val="00911CC0"/>
    <w:rsid w:val="009146EA"/>
    <w:rsid w:val="0091717A"/>
    <w:rsid w:val="009172B0"/>
    <w:rsid w:val="00917BB4"/>
    <w:rsid w:val="009201D8"/>
    <w:rsid w:val="00920AE8"/>
    <w:rsid w:val="00922BF8"/>
    <w:rsid w:val="00922C2F"/>
    <w:rsid w:val="0092308B"/>
    <w:rsid w:val="00923332"/>
    <w:rsid w:val="00923661"/>
    <w:rsid w:val="00923CD7"/>
    <w:rsid w:val="00923FE1"/>
    <w:rsid w:val="00925AF1"/>
    <w:rsid w:val="009266E2"/>
    <w:rsid w:val="00930E9B"/>
    <w:rsid w:val="00932E2C"/>
    <w:rsid w:val="009357CD"/>
    <w:rsid w:val="00937008"/>
    <w:rsid w:val="009378B5"/>
    <w:rsid w:val="00937EA5"/>
    <w:rsid w:val="00942BA0"/>
    <w:rsid w:val="00944268"/>
    <w:rsid w:val="00944A24"/>
    <w:rsid w:val="00944CED"/>
    <w:rsid w:val="009452E4"/>
    <w:rsid w:val="0094534B"/>
    <w:rsid w:val="00945FFF"/>
    <w:rsid w:val="00947942"/>
    <w:rsid w:val="00947AE4"/>
    <w:rsid w:val="00952933"/>
    <w:rsid w:val="00953AC1"/>
    <w:rsid w:val="00953CC2"/>
    <w:rsid w:val="00955A0C"/>
    <w:rsid w:val="00956EB3"/>
    <w:rsid w:val="00957CC2"/>
    <w:rsid w:val="00961050"/>
    <w:rsid w:val="0096182F"/>
    <w:rsid w:val="00963176"/>
    <w:rsid w:val="00963D8B"/>
    <w:rsid w:val="00963FD2"/>
    <w:rsid w:val="00964872"/>
    <w:rsid w:val="009649BA"/>
    <w:rsid w:val="00964EC4"/>
    <w:rsid w:val="00965890"/>
    <w:rsid w:val="00970141"/>
    <w:rsid w:val="009710ED"/>
    <w:rsid w:val="00972540"/>
    <w:rsid w:val="00972EC0"/>
    <w:rsid w:val="00973983"/>
    <w:rsid w:val="00974DBA"/>
    <w:rsid w:val="00975122"/>
    <w:rsid w:val="00977CCB"/>
    <w:rsid w:val="00977ED1"/>
    <w:rsid w:val="0098000A"/>
    <w:rsid w:val="009817DD"/>
    <w:rsid w:val="00982C14"/>
    <w:rsid w:val="00983214"/>
    <w:rsid w:val="0098374C"/>
    <w:rsid w:val="00984283"/>
    <w:rsid w:val="00986A41"/>
    <w:rsid w:val="0099166E"/>
    <w:rsid w:val="00992E84"/>
    <w:rsid w:val="00993A83"/>
    <w:rsid w:val="009943F1"/>
    <w:rsid w:val="00994E71"/>
    <w:rsid w:val="00995544"/>
    <w:rsid w:val="00995ED1"/>
    <w:rsid w:val="009A0BC6"/>
    <w:rsid w:val="009A2638"/>
    <w:rsid w:val="009A5961"/>
    <w:rsid w:val="009A6A8F"/>
    <w:rsid w:val="009A7681"/>
    <w:rsid w:val="009A77E4"/>
    <w:rsid w:val="009A7962"/>
    <w:rsid w:val="009A796C"/>
    <w:rsid w:val="009A7D23"/>
    <w:rsid w:val="009A7DCF"/>
    <w:rsid w:val="009B10D5"/>
    <w:rsid w:val="009B3A23"/>
    <w:rsid w:val="009B4FC7"/>
    <w:rsid w:val="009B5146"/>
    <w:rsid w:val="009B5889"/>
    <w:rsid w:val="009B6A13"/>
    <w:rsid w:val="009C0859"/>
    <w:rsid w:val="009C2F90"/>
    <w:rsid w:val="009C4818"/>
    <w:rsid w:val="009C5B83"/>
    <w:rsid w:val="009C61AD"/>
    <w:rsid w:val="009C7282"/>
    <w:rsid w:val="009D0749"/>
    <w:rsid w:val="009D0F07"/>
    <w:rsid w:val="009D1A8C"/>
    <w:rsid w:val="009D2655"/>
    <w:rsid w:val="009D4B60"/>
    <w:rsid w:val="009D4EDC"/>
    <w:rsid w:val="009D6270"/>
    <w:rsid w:val="009D63F7"/>
    <w:rsid w:val="009D7AAA"/>
    <w:rsid w:val="009E02A9"/>
    <w:rsid w:val="009E1709"/>
    <w:rsid w:val="009E2F7F"/>
    <w:rsid w:val="009E3CFB"/>
    <w:rsid w:val="009E4533"/>
    <w:rsid w:val="009E4E19"/>
    <w:rsid w:val="009E6BFF"/>
    <w:rsid w:val="009E7427"/>
    <w:rsid w:val="009F0276"/>
    <w:rsid w:val="009F3004"/>
    <w:rsid w:val="009F3D99"/>
    <w:rsid w:val="009F4264"/>
    <w:rsid w:val="009F4FFC"/>
    <w:rsid w:val="009F6A79"/>
    <w:rsid w:val="009F6DA8"/>
    <w:rsid w:val="009F71F3"/>
    <w:rsid w:val="00A00749"/>
    <w:rsid w:val="00A02233"/>
    <w:rsid w:val="00A02351"/>
    <w:rsid w:val="00A031F0"/>
    <w:rsid w:val="00A04B59"/>
    <w:rsid w:val="00A056C2"/>
    <w:rsid w:val="00A07066"/>
    <w:rsid w:val="00A1051D"/>
    <w:rsid w:val="00A110DF"/>
    <w:rsid w:val="00A123D8"/>
    <w:rsid w:val="00A1416A"/>
    <w:rsid w:val="00A15A75"/>
    <w:rsid w:val="00A1797B"/>
    <w:rsid w:val="00A22537"/>
    <w:rsid w:val="00A23085"/>
    <w:rsid w:val="00A23689"/>
    <w:rsid w:val="00A24BBC"/>
    <w:rsid w:val="00A34B9A"/>
    <w:rsid w:val="00A354AF"/>
    <w:rsid w:val="00A3593B"/>
    <w:rsid w:val="00A37E6A"/>
    <w:rsid w:val="00A4098C"/>
    <w:rsid w:val="00A41170"/>
    <w:rsid w:val="00A5017F"/>
    <w:rsid w:val="00A53947"/>
    <w:rsid w:val="00A54EEB"/>
    <w:rsid w:val="00A54EED"/>
    <w:rsid w:val="00A56CC7"/>
    <w:rsid w:val="00A63990"/>
    <w:rsid w:val="00A659F6"/>
    <w:rsid w:val="00A65BB8"/>
    <w:rsid w:val="00A71A87"/>
    <w:rsid w:val="00A71FBF"/>
    <w:rsid w:val="00A72444"/>
    <w:rsid w:val="00A73E01"/>
    <w:rsid w:val="00A747FD"/>
    <w:rsid w:val="00A750C8"/>
    <w:rsid w:val="00A75AD2"/>
    <w:rsid w:val="00A76946"/>
    <w:rsid w:val="00A81158"/>
    <w:rsid w:val="00A81BD6"/>
    <w:rsid w:val="00A822A0"/>
    <w:rsid w:val="00A827A8"/>
    <w:rsid w:val="00A86AE4"/>
    <w:rsid w:val="00A872F2"/>
    <w:rsid w:val="00A92605"/>
    <w:rsid w:val="00A95BA8"/>
    <w:rsid w:val="00AA048D"/>
    <w:rsid w:val="00AA0DB7"/>
    <w:rsid w:val="00AA2A75"/>
    <w:rsid w:val="00AA592A"/>
    <w:rsid w:val="00AA608B"/>
    <w:rsid w:val="00AA736C"/>
    <w:rsid w:val="00AA7897"/>
    <w:rsid w:val="00AB10DA"/>
    <w:rsid w:val="00AB1B00"/>
    <w:rsid w:val="00AB26F7"/>
    <w:rsid w:val="00AB2F4A"/>
    <w:rsid w:val="00AB40BF"/>
    <w:rsid w:val="00AB45A4"/>
    <w:rsid w:val="00AB4F62"/>
    <w:rsid w:val="00AB5FC5"/>
    <w:rsid w:val="00AB75C7"/>
    <w:rsid w:val="00AC039A"/>
    <w:rsid w:val="00AC0BBA"/>
    <w:rsid w:val="00AC2CF1"/>
    <w:rsid w:val="00AC2FE1"/>
    <w:rsid w:val="00AC59AB"/>
    <w:rsid w:val="00AD0967"/>
    <w:rsid w:val="00AD1333"/>
    <w:rsid w:val="00AD1DA9"/>
    <w:rsid w:val="00AD1EC7"/>
    <w:rsid w:val="00AD28E8"/>
    <w:rsid w:val="00AD3DA1"/>
    <w:rsid w:val="00AD3EB6"/>
    <w:rsid w:val="00AD4C05"/>
    <w:rsid w:val="00AD6DB3"/>
    <w:rsid w:val="00AD7152"/>
    <w:rsid w:val="00AE0D44"/>
    <w:rsid w:val="00AE106E"/>
    <w:rsid w:val="00AE1861"/>
    <w:rsid w:val="00AE44CB"/>
    <w:rsid w:val="00AE4CEF"/>
    <w:rsid w:val="00AE5FCA"/>
    <w:rsid w:val="00AE6D30"/>
    <w:rsid w:val="00AE70C1"/>
    <w:rsid w:val="00AF0E21"/>
    <w:rsid w:val="00AF3583"/>
    <w:rsid w:val="00AF4E55"/>
    <w:rsid w:val="00AF619F"/>
    <w:rsid w:val="00AF70BA"/>
    <w:rsid w:val="00B00DC6"/>
    <w:rsid w:val="00B01A20"/>
    <w:rsid w:val="00B02148"/>
    <w:rsid w:val="00B02395"/>
    <w:rsid w:val="00B077AA"/>
    <w:rsid w:val="00B10C40"/>
    <w:rsid w:val="00B10FF9"/>
    <w:rsid w:val="00B135D2"/>
    <w:rsid w:val="00B13C45"/>
    <w:rsid w:val="00B15223"/>
    <w:rsid w:val="00B152D4"/>
    <w:rsid w:val="00B15CDC"/>
    <w:rsid w:val="00B21475"/>
    <w:rsid w:val="00B22B4E"/>
    <w:rsid w:val="00B26C1B"/>
    <w:rsid w:val="00B3070D"/>
    <w:rsid w:val="00B3128C"/>
    <w:rsid w:val="00B3159C"/>
    <w:rsid w:val="00B33554"/>
    <w:rsid w:val="00B33716"/>
    <w:rsid w:val="00B346BC"/>
    <w:rsid w:val="00B350C6"/>
    <w:rsid w:val="00B354E0"/>
    <w:rsid w:val="00B35C47"/>
    <w:rsid w:val="00B37351"/>
    <w:rsid w:val="00B37B53"/>
    <w:rsid w:val="00B41C1B"/>
    <w:rsid w:val="00B420E5"/>
    <w:rsid w:val="00B42C44"/>
    <w:rsid w:val="00B434BF"/>
    <w:rsid w:val="00B46CE2"/>
    <w:rsid w:val="00B47934"/>
    <w:rsid w:val="00B50A8E"/>
    <w:rsid w:val="00B51265"/>
    <w:rsid w:val="00B5383E"/>
    <w:rsid w:val="00B558E9"/>
    <w:rsid w:val="00B55EE9"/>
    <w:rsid w:val="00B613D4"/>
    <w:rsid w:val="00B61996"/>
    <w:rsid w:val="00B62AD3"/>
    <w:rsid w:val="00B64A1F"/>
    <w:rsid w:val="00B67597"/>
    <w:rsid w:val="00B7004E"/>
    <w:rsid w:val="00B71668"/>
    <w:rsid w:val="00B72059"/>
    <w:rsid w:val="00B72BD6"/>
    <w:rsid w:val="00B75A40"/>
    <w:rsid w:val="00B779A5"/>
    <w:rsid w:val="00B80741"/>
    <w:rsid w:val="00B808AD"/>
    <w:rsid w:val="00B81352"/>
    <w:rsid w:val="00B8207F"/>
    <w:rsid w:val="00B8274E"/>
    <w:rsid w:val="00B83E98"/>
    <w:rsid w:val="00B85234"/>
    <w:rsid w:val="00B85B2A"/>
    <w:rsid w:val="00B87067"/>
    <w:rsid w:val="00B87229"/>
    <w:rsid w:val="00B909DE"/>
    <w:rsid w:val="00B91641"/>
    <w:rsid w:val="00B92A1F"/>
    <w:rsid w:val="00B931AE"/>
    <w:rsid w:val="00B938F9"/>
    <w:rsid w:val="00B960D1"/>
    <w:rsid w:val="00B9616A"/>
    <w:rsid w:val="00B97B8A"/>
    <w:rsid w:val="00B97DBC"/>
    <w:rsid w:val="00BA2193"/>
    <w:rsid w:val="00BA22D4"/>
    <w:rsid w:val="00BA298D"/>
    <w:rsid w:val="00BA54E5"/>
    <w:rsid w:val="00BA5B25"/>
    <w:rsid w:val="00BA7943"/>
    <w:rsid w:val="00BB1E24"/>
    <w:rsid w:val="00BB5741"/>
    <w:rsid w:val="00BB5C1B"/>
    <w:rsid w:val="00BB5FC2"/>
    <w:rsid w:val="00BB734B"/>
    <w:rsid w:val="00BC094D"/>
    <w:rsid w:val="00BC0F01"/>
    <w:rsid w:val="00BC1B24"/>
    <w:rsid w:val="00BC37D9"/>
    <w:rsid w:val="00BC3E84"/>
    <w:rsid w:val="00BC48F4"/>
    <w:rsid w:val="00BC57BB"/>
    <w:rsid w:val="00BC7616"/>
    <w:rsid w:val="00BC7637"/>
    <w:rsid w:val="00BC7713"/>
    <w:rsid w:val="00BD1823"/>
    <w:rsid w:val="00BD24D4"/>
    <w:rsid w:val="00BD46B3"/>
    <w:rsid w:val="00BD56CC"/>
    <w:rsid w:val="00BD5F2F"/>
    <w:rsid w:val="00BD6114"/>
    <w:rsid w:val="00BE00D2"/>
    <w:rsid w:val="00BE0F3D"/>
    <w:rsid w:val="00BE5E62"/>
    <w:rsid w:val="00BE71A4"/>
    <w:rsid w:val="00BF0868"/>
    <w:rsid w:val="00BF21B9"/>
    <w:rsid w:val="00BF4D31"/>
    <w:rsid w:val="00BF5B42"/>
    <w:rsid w:val="00C00DA7"/>
    <w:rsid w:val="00C01F69"/>
    <w:rsid w:val="00C028B5"/>
    <w:rsid w:val="00C0333E"/>
    <w:rsid w:val="00C03E0A"/>
    <w:rsid w:val="00C06D30"/>
    <w:rsid w:val="00C10400"/>
    <w:rsid w:val="00C10D65"/>
    <w:rsid w:val="00C10DC5"/>
    <w:rsid w:val="00C10DE9"/>
    <w:rsid w:val="00C11C28"/>
    <w:rsid w:val="00C11DD0"/>
    <w:rsid w:val="00C14366"/>
    <w:rsid w:val="00C16085"/>
    <w:rsid w:val="00C16402"/>
    <w:rsid w:val="00C17F75"/>
    <w:rsid w:val="00C20ABA"/>
    <w:rsid w:val="00C2199A"/>
    <w:rsid w:val="00C2200C"/>
    <w:rsid w:val="00C2231A"/>
    <w:rsid w:val="00C2796F"/>
    <w:rsid w:val="00C27B04"/>
    <w:rsid w:val="00C27BCD"/>
    <w:rsid w:val="00C301FB"/>
    <w:rsid w:val="00C3020B"/>
    <w:rsid w:val="00C310D6"/>
    <w:rsid w:val="00C32538"/>
    <w:rsid w:val="00C32EEA"/>
    <w:rsid w:val="00C3453A"/>
    <w:rsid w:val="00C3475F"/>
    <w:rsid w:val="00C36161"/>
    <w:rsid w:val="00C377BA"/>
    <w:rsid w:val="00C41648"/>
    <w:rsid w:val="00C42223"/>
    <w:rsid w:val="00C46074"/>
    <w:rsid w:val="00C46B68"/>
    <w:rsid w:val="00C46C85"/>
    <w:rsid w:val="00C46D5C"/>
    <w:rsid w:val="00C523E1"/>
    <w:rsid w:val="00C52DDF"/>
    <w:rsid w:val="00C54431"/>
    <w:rsid w:val="00C556F6"/>
    <w:rsid w:val="00C55E6A"/>
    <w:rsid w:val="00C57417"/>
    <w:rsid w:val="00C60C94"/>
    <w:rsid w:val="00C60D6A"/>
    <w:rsid w:val="00C60ED9"/>
    <w:rsid w:val="00C61971"/>
    <w:rsid w:val="00C619EB"/>
    <w:rsid w:val="00C63B7D"/>
    <w:rsid w:val="00C6644A"/>
    <w:rsid w:val="00C714EA"/>
    <w:rsid w:val="00C71722"/>
    <w:rsid w:val="00C73E25"/>
    <w:rsid w:val="00C75C73"/>
    <w:rsid w:val="00C80255"/>
    <w:rsid w:val="00C8148D"/>
    <w:rsid w:val="00C860C0"/>
    <w:rsid w:val="00C8621B"/>
    <w:rsid w:val="00C86536"/>
    <w:rsid w:val="00C872B8"/>
    <w:rsid w:val="00C876C1"/>
    <w:rsid w:val="00C91A77"/>
    <w:rsid w:val="00C931CE"/>
    <w:rsid w:val="00C93F0F"/>
    <w:rsid w:val="00C94FD9"/>
    <w:rsid w:val="00C97303"/>
    <w:rsid w:val="00C97EF3"/>
    <w:rsid w:val="00CA0957"/>
    <w:rsid w:val="00CA0DA9"/>
    <w:rsid w:val="00CA1490"/>
    <w:rsid w:val="00CA1DC3"/>
    <w:rsid w:val="00CA2679"/>
    <w:rsid w:val="00CA4159"/>
    <w:rsid w:val="00CA5331"/>
    <w:rsid w:val="00CA5CC0"/>
    <w:rsid w:val="00CA7136"/>
    <w:rsid w:val="00CB0D76"/>
    <w:rsid w:val="00CB1A38"/>
    <w:rsid w:val="00CB329C"/>
    <w:rsid w:val="00CB3F2F"/>
    <w:rsid w:val="00CB458F"/>
    <w:rsid w:val="00CB793F"/>
    <w:rsid w:val="00CC1A5F"/>
    <w:rsid w:val="00CC29A7"/>
    <w:rsid w:val="00CC54B8"/>
    <w:rsid w:val="00CC60AC"/>
    <w:rsid w:val="00CD02A7"/>
    <w:rsid w:val="00CD2A2D"/>
    <w:rsid w:val="00CD5078"/>
    <w:rsid w:val="00CD5F62"/>
    <w:rsid w:val="00CD6180"/>
    <w:rsid w:val="00CD78F1"/>
    <w:rsid w:val="00CE0155"/>
    <w:rsid w:val="00CE1095"/>
    <w:rsid w:val="00CE22F6"/>
    <w:rsid w:val="00CE3E5C"/>
    <w:rsid w:val="00CE4C10"/>
    <w:rsid w:val="00CE5128"/>
    <w:rsid w:val="00CF09C6"/>
    <w:rsid w:val="00CF3EB6"/>
    <w:rsid w:val="00D007B9"/>
    <w:rsid w:val="00D02E51"/>
    <w:rsid w:val="00D04047"/>
    <w:rsid w:val="00D0556C"/>
    <w:rsid w:val="00D077F7"/>
    <w:rsid w:val="00D12C44"/>
    <w:rsid w:val="00D12FCE"/>
    <w:rsid w:val="00D13003"/>
    <w:rsid w:val="00D1685B"/>
    <w:rsid w:val="00D170BC"/>
    <w:rsid w:val="00D203BE"/>
    <w:rsid w:val="00D216C5"/>
    <w:rsid w:val="00D221C0"/>
    <w:rsid w:val="00D22371"/>
    <w:rsid w:val="00D22AAC"/>
    <w:rsid w:val="00D23359"/>
    <w:rsid w:val="00D23D6C"/>
    <w:rsid w:val="00D24CC7"/>
    <w:rsid w:val="00D24D16"/>
    <w:rsid w:val="00D26161"/>
    <w:rsid w:val="00D26DAC"/>
    <w:rsid w:val="00D27158"/>
    <w:rsid w:val="00D272BE"/>
    <w:rsid w:val="00D27D76"/>
    <w:rsid w:val="00D3039B"/>
    <w:rsid w:val="00D31FE5"/>
    <w:rsid w:val="00D33F5E"/>
    <w:rsid w:val="00D36193"/>
    <w:rsid w:val="00D37225"/>
    <w:rsid w:val="00D44B49"/>
    <w:rsid w:val="00D461BF"/>
    <w:rsid w:val="00D46DB8"/>
    <w:rsid w:val="00D5027F"/>
    <w:rsid w:val="00D51328"/>
    <w:rsid w:val="00D51393"/>
    <w:rsid w:val="00D5361C"/>
    <w:rsid w:val="00D53C75"/>
    <w:rsid w:val="00D53FA1"/>
    <w:rsid w:val="00D553B7"/>
    <w:rsid w:val="00D572B6"/>
    <w:rsid w:val="00D60064"/>
    <w:rsid w:val="00D61BF4"/>
    <w:rsid w:val="00D61F31"/>
    <w:rsid w:val="00D62DB0"/>
    <w:rsid w:val="00D64670"/>
    <w:rsid w:val="00D6786E"/>
    <w:rsid w:val="00D6798D"/>
    <w:rsid w:val="00D67D18"/>
    <w:rsid w:val="00D71B14"/>
    <w:rsid w:val="00D71FFA"/>
    <w:rsid w:val="00D7268A"/>
    <w:rsid w:val="00D72BA5"/>
    <w:rsid w:val="00D72CE3"/>
    <w:rsid w:val="00D76E4A"/>
    <w:rsid w:val="00D77A82"/>
    <w:rsid w:val="00D820D6"/>
    <w:rsid w:val="00D832F1"/>
    <w:rsid w:val="00D8367A"/>
    <w:rsid w:val="00D8490D"/>
    <w:rsid w:val="00D84C28"/>
    <w:rsid w:val="00D856F9"/>
    <w:rsid w:val="00D8608F"/>
    <w:rsid w:val="00D8796A"/>
    <w:rsid w:val="00D91F20"/>
    <w:rsid w:val="00D91F43"/>
    <w:rsid w:val="00D92E09"/>
    <w:rsid w:val="00D94B66"/>
    <w:rsid w:val="00D95AEB"/>
    <w:rsid w:val="00D967A6"/>
    <w:rsid w:val="00D96BBD"/>
    <w:rsid w:val="00D97471"/>
    <w:rsid w:val="00D9789D"/>
    <w:rsid w:val="00DA0A0D"/>
    <w:rsid w:val="00DA540D"/>
    <w:rsid w:val="00DA5ECC"/>
    <w:rsid w:val="00DA6F35"/>
    <w:rsid w:val="00DA73A9"/>
    <w:rsid w:val="00DB10EC"/>
    <w:rsid w:val="00DB1B7F"/>
    <w:rsid w:val="00DB23BD"/>
    <w:rsid w:val="00DB27D9"/>
    <w:rsid w:val="00DB4CEC"/>
    <w:rsid w:val="00DB5459"/>
    <w:rsid w:val="00DB6A14"/>
    <w:rsid w:val="00DC72CA"/>
    <w:rsid w:val="00DD6271"/>
    <w:rsid w:val="00DE457D"/>
    <w:rsid w:val="00DE5432"/>
    <w:rsid w:val="00DE5C45"/>
    <w:rsid w:val="00DE5FBD"/>
    <w:rsid w:val="00DE6C7F"/>
    <w:rsid w:val="00DE7116"/>
    <w:rsid w:val="00DE78F4"/>
    <w:rsid w:val="00DF0340"/>
    <w:rsid w:val="00DF2D03"/>
    <w:rsid w:val="00DF373F"/>
    <w:rsid w:val="00DF4205"/>
    <w:rsid w:val="00DF4E6A"/>
    <w:rsid w:val="00DF58EF"/>
    <w:rsid w:val="00DF72B7"/>
    <w:rsid w:val="00E00EC1"/>
    <w:rsid w:val="00E014F3"/>
    <w:rsid w:val="00E02643"/>
    <w:rsid w:val="00E02EC0"/>
    <w:rsid w:val="00E051BB"/>
    <w:rsid w:val="00E05AFD"/>
    <w:rsid w:val="00E06AB3"/>
    <w:rsid w:val="00E077DD"/>
    <w:rsid w:val="00E07C0E"/>
    <w:rsid w:val="00E13E0E"/>
    <w:rsid w:val="00E13E9E"/>
    <w:rsid w:val="00E14635"/>
    <w:rsid w:val="00E15019"/>
    <w:rsid w:val="00E15069"/>
    <w:rsid w:val="00E177F2"/>
    <w:rsid w:val="00E20005"/>
    <w:rsid w:val="00E2157F"/>
    <w:rsid w:val="00E24334"/>
    <w:rsid w:val="00E2436D"/>
    <w:rsid w:val="00E2451B"/>
    <w:rsid w:val="00E25B7E"/>
    <w:rsid w:val="00E26275"/>
    <w:rsid w:val="00E272CF"/>
    <w:rsid w:val="00E310FC"/>
    <w:rsid w:val="00E31222"/>
    <w:rsid w:val="00E322EB"/>
    <w:rsid w:val="00E32CD4"/>
    <w:rsid w:val="00E3321D"/>
    <w:rsid w:val="00E33769"/>
    <w:rsid w:val="00E337B4"/>
    <w:rsid w:val="00E3391F"/>
    <w:rsid w:val="00E35207"/>
    <w:rsid w:val="00E36263"/>
    <w:rsid w:val="00E37140"/>
    <w:rsid w:val="00E428C2"/>
    <w:rsid w:val="00E4465E"/>
    <w:rsid w:val="00E4496D"/>
    <w:rsid w:val="00E44B4B"/>
    <w:rsid w:val="00E454A2"/>
    <w:rsid w:val="00E45858"/>
    <w:rsid w:val="00E46E10"/>
    <w:rsid w:val="00E50693"/>
    <w:rsid w:val="00E50918"/>
    <w:rsid w:val="00E51DAB"/>
    <w:rsid w:val="00E51DE4"/>
    <w:rsid w:val="00E522A7"/>
    <w:rsid w:val="00E56965"/>
    <w:rsid w:val="00E60B46"/>
    <w:rsid w:val="00E61D89"/>
    <w:rsid w:val="00E6463A"/>
    <w:rsid w:val="00E653B8"/>
    <w:rsid w:val="00E655EC"/>
    <w:rsid w:val="00E66B9E"/>
    <w:rsid w:val="00E67209"/>
    <w:rsid w:val="00E67A8A"/>
    <w:rsid w:val="00E67BC6"/>
    <w:rsid w:val="00E67EF1"/>
    <w:rsid w:val="00E7048D"/>
    <w:rsid w:val="00E704DC"/>
    <w:rsid w:val="00E707CB"/>
    <w:rsid w:val="00E70C1C"/>
    <w:rsid w:val="00E72198"/>
    <w:rsid w:val="00E722C9"/>
    <w:rsid w:val="00E723A1"/>
    <w:rsid w:val="00E7253E"/>
    <w:rsid w:val="00E7262D"/>
    <w:rsid w:val="00E74E33"/>
    <w:rsid w:val="00E75D63"/>
    <w:rsid w:val="00E765DC"/>
    <w:rsid w:val="00E76D07"/>
    <w:rsid w:val="00E77061"/>
    <w:rsid w:val="00E77D76"/>
    <w:rsid w:val="00E8079B"/>
    <w:rsid w:val="00E83AAF"/>
    <w:rsid w:val="00E85ACF"/>
    <w:rsid w:val="00E860BB"/>
    <w:rsid w:val="00E86FA7"/>
    <w:rsid w:val="00E91B84"/>
    <w:rsid w:val="00E91BEA"/>
    <w:rsid w:val="00E91E53"/>
    <w:rsid w:val="00E93211"/>
    <w:rsid w:val="00E94D8D"/>
    <w:rsid w:val="00E9577A"/>
    <w:rsid w:val="00E95784"/>
    <w:rsid w:val="00E96493"/>
    <w:rsid w:val="00E9686C"/>
    <w:rsid w:val="00E96AD6"/>
    <w:rsid w:val="00EA0C12"/>
    <w:rsid w:val="00EA130D"/>
    <w:rsid w:val="00EA1BC8"/>
    <w:rsid w:val="00EA4320"/>
    <w:rsid w:val="00EA443D"/>
    <w:rsid w:val="00EB0E5E"/>
    <w:rsid w:val="00EB2458"/>
    <w:rsid w:val="00EB3CF8"/>
    <w:rsid w:val="00EB485C"/>
    <w:rsid w:val="00EB4950"/>
    <w:rsid w:val="00EB4CCF"/>
    <w:rsid w:val="00EB592D"/>
    <w:rsid w:val="00EB67CD"/>
    <w:rsid w:val="00EC49DD"/>
    <w:rsid w:val="00EC7AFA"/>
    <w:rsid w:val="00ED0158"/>
    <w:rsid w:val="00ED25A5"/>
    <w:rsid w:val="00ED468F"/>
    <w:rsid w:val="00ED4F18"/>
    <w:rsid w:val="00ED58C4"/>
    <w:rsid w:val="00ED5B37"/>
    <w:rsid w:val="00ED5B6B"/>
    <w:rsid w:val="00ED7246"/>
    <w:rsid w:val="00EE0798"/>
    <w:rsid w:val="00EE07F4"/>
    <w:rsid w:val="00EE1875"/>
    <w:rsid w:val="00EE320C"/>
    <w:rsid w:val="00EE3D82"/>
    <w:rsid w:val="00EE5A7B"/>
    <w:rsid w:val="00EE64AD"/>
    <w:rsid w:val="00EF051D"/>
    <w:rsid w:val="00EF0C1D"/>
    <w:rsid w:val="00EF242E"/>
    <w:rsid w:val="00EF3681"/>
    <w:rsid w:val="00EF68D5"/>
    <w:rsid w:val="00F00DD0"/>
    <w:rsid w:val="00F00E8E"/>
    <w:rsid w:val="00F012C1"/>
    <w:rsid w:val="00F02A67"/>
    <w:rsid w:val="00F03FC4"/>
    <w:rsid w:val="00F0546D"/>
    <w:rsid w:val="00F0763C"/>
    <w:rsid w:val="00F117F3"/>
    <w:rsid w:val="00F15777"/>
    <w:rsid w:val="00F21F7F"/>
    <w:rsid w:val="00F25169"/>
    <w:rsid w:val="00F3102E"/>
    <w:rsid w:val="00F3104F"/>
    <w:rsid w:val="00F3116D"/>
    <w:rsid w:val="00F369B0"/>
    <w:rsid w:val="00F36F5A"/>
    <w:rsid w:val="00F40846"/>
    <w:rsid w:val="00F413F9"/>
    <w:rsid w:val="00F419BB"/>
    <w:rsid w:val="00F427AC"/>
    <w:rsid w:val="00F42CE0"/>
    <w:rsid w:val="00F437AE"/>
    <w:rsid w:val="00F44A62"/>
    <w:rsid w:val="00F45E58"/>
    <w:rsid w:val="00F46906"/>
    <w:rsid w:val="00F46D5A"/>
    <w:rsid w:val="00F50351"/>
    <w:rsid w:val="00F51A18"/>
    <w:rsid w:val="00F529E6"/>
    <w:rsid w:val="00F52F34"/>
    <w:rsid w:val="00F52F4D"/>
    <w:rsid w:val="00F54925"/>
    <w:rsid w:val="00F579F7"/>
    <w:rsid w:val="00F6154D"/>
    <w:rsid w:val="00F61AF1"/>
    <w:rsid w:val="00F62D7A"/>
    <w:rsid w:val="00F63292"/>
    <w:rsid w:val="00F67165"/>
    <w:rsid w:val="00F67F87"/>
    <w:rsid w:val="00F702C9"/>
    <w:rsid w:val="00F71B4E"/>
    <w:rsid w:val="00F726AB"/>
    <w:rsid w:val="00F741CE"/>
    <w:rsid w:val="00F8121A"/>
    <w:rsid w:val="00F82927"/>
    <w:rsid w:val="00F834F8"/>
    <w:rsid w:val="00F85A46"/>
    <w:rsid w:val="00F92192"/>
    <w:rsid w:val="00F93575"/>
    <w:rsid w:val="00F946FF"/>
    <w:rsid w:val="00F953BF"/>
    <w:rsid w:val="00F963AE"/>
    <w:rsid w:val="00F9766C"/>
    <w:rsid w:val="00F97D36"/>
    <w:rsid w:val="00FA2001"/>
    <w:rsid w:val="00FA2621"/>
    <w:rsid w:val="00FA2A1C"/>
    <w:rsid w:val="00FA307C"/>
    <w:rsid w:val="00FA315B"/>
    <w:rsid w:val="00FA39F3"/>
    <w:rsid w:val="00FA3AEE"/>
    <w:rsid w:val="00FA5CD6"/>
    <w:rsid w:val="00FA5E7F"/>
    <w:rsid w:val="00FA6D43"/>
    <w:rsid w:val="00FA6D9D"/>
    <w:rsid w:val="00FA6E63"/>
    <w:rsid w:val="00FA745B"/>
    <w:rsid w:val="00FB1387"/>
    <w:rsid w:val="00FB2C98"/>
    <w:rsid w:val="00FB3453"/>
    <w:rsid w:val="00FB3EDF"/>
    <w:rsid w:val="00FB4465"/>
    <w:rsid w:val="00FB71AB"/>
    <w:rsid w:val="00FB7883"/>
    <w:rsid w:val="00FC0CBF"/>
    <w:rsid w:val="00FC2709"/>
    <w:rsid w:val="00FC346B"/>
    <w:rsid w:val="00FC373D"/>
    <w:rsid w:val="00FC400A"/>
    <w:rsid w:val="00FC59DF"/>
    <w:rsid w:val="00FC5F32"/>
    <w:rsid w:val="00FD0FE2"/>
    <w:rsid w:val="00FD19D7"/>
    <w:rsid w:val="00FD666C"/>
    <w:rsid w:val="00FD7221"/>
    <w:rsid w:val="00FD7733"/>
    <w:rsid w:val="00FE42E7"/>
    <w:rsid w:val="00FE4C06"/>
    <w:rsid w:val="00FF133A"/>
    <w:rsid w:val="00FF338B"/>
    <w:rsid w:val="00FF3C96"/>
    <w:rsid w:val="00FF3F96"/>
    <w:rsid w:val="00FF40FF"/>
    <w:rsid w:val="00FF47B1"/>
    <w:rsid w:val="00FF5A8E"/>
    <w:rsid w:val="00FF6AFD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40CD"/>
  <w15:docId w15:val="{24836D02-E260-4449-85B5-EBCCACD5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B9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66B9E"/>
    <w:pPr>
      <w:keepNext/>
      <w:jc w:val="both"/>
      <w:outlineLvl w:val="0"/>
    </w:pPr>
    <w:rPr>
      <w:rFonts w:cs="Times New Roman"/>
      <w:color w:val="auto"/>
      <w:u w:val="single"/>
    </w:rPr>
  </w:style>
  <w:style w:type="paragraph" w:styleId="Nagwek2">
    <w:name w:val="heading 2"/>
    <w:basedOn w:val="Normalny"/>
    <w:next w:val="Normalny"/>
    <w:link w:val="Nagwek2Znak"/>
    <w:qFormat/>
    <w:rsid w:val="00E66B9E"/>
    <w:pPr>
      <w:keepNext/>
      <w:spacing w:before="240" w:after="60"/>
      <w:outlineLvl w:val="1"/>
    </w:pPr>
    <w:rPr>
      <w:rFonts w:ascii="Arial" w:hAnsi="Arial" w:cs="Times New Roman"/>
      <w:b/>
      <w:bCs/>
      <w:i/>
      <w:iCs/>
      <w:color w:val="auto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66B9E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2Znak">
    <w:name w:val="Nagłówek 2 Znak"/>
    <w:link w:val="Nagwek2"/>
    <w:rsid w:val="00E66B9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Listapunktowana2">
    <w:name w:val="List Bullet 2"/>
    <w:basedOn w:val="Normalny"/>
    <w:autoRedefine/>
    <w:rsid w:val="00B87067"/>
    <w:pPr>
      <w:numPr>
        <w:numId w:val="9"/>
      </w:numPr>
      <w:ind w:left="567"/>
      <w:jc w:val="both"/>
    </w:pPr>
    <w:rPr>
      <w:rFonts w:ascii="Arial" w:hAnsi="Arial"/>
      <w:spacing w:val="-8"/>
      <w:sz w:val="23"/>
      <w:szCs w:val="23"/>
    </w:rPr>
  </w:style>
  <w:style w:type="paragraph" w:styleId="Tekstpodstawowy">
    <w:name w:val="Body Text"/>
    <w:basedOn w:val="Normalny"/>
    <w:link w:val="TekstpodstawowyZnak"/>
    <w:rsid w:val="00E66B9E"/>
    <w:pPr>
      <w:jc w:val="both"/>
    </w:pPr>
    <w:rPr>
      <w:rFonts w:cs="Times New Roman"/>
      <w:b/>
      <w:bCs/>
      <w:color w:val="auto"/>
      <w:sz w:val="20"/>
      <w:szCs w:val="20"/>
    </w:rPr>
  </w:style>
  <w:style w:type="character" w:customStyle="1" w:styleId="TekstpodstawowyZnak">
    <w:name w:val="Tekst podstawowy Znak"/>
    <w:link w:val="Tekstpodstawowy"/>
    <w:rsid w:val="00E66B9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">
    <w:name w:val="Styl"/>
    <w:rsid w:val="00E66B9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rsid w:val="00E66B9E"/>
    <w:pPr>
      <w:ind w:right="-284"/>
    </w:pPr>
    <w:rPr>
      <w:rFonts w:ascii="Arial" w:hAnsi="Arial" w:cs="Times New Roman"/>
      <w:color w:val="auto"/>
      <w:sz w:val="20"/>
      <w:szCs w:val="20"/>
    </w:rPr>
  </w:style>
  <w:style w:type="character" w:customStyle="1" w:styleId="Tekstpodstawowy2Znak">
    <w:name w:val="Tekst podstawowy 2 Znak"/>
    <w:link w:val="Tekstpodstawowy2"/>
    <w:rsid w:val="00E66B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4-punkt">
    <w:name w:val="St4-punkt"/>
    <w:rsid w:val="00E66B9E"/>
    <w:pPr>
      <w:widowControl w:val="0"/>
      <w:overflowPunct w:val="0"/>
      <w:autoSpaceDE w:val="0"/>
      <w:autoSpaceDN w:val="0"/>
      <w:adjustRightInd w:val="0"/>
      <w:ind w:left="680" w:hanging="340"/>
      <w:jc w:val="both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E66B9E"/>
    <w:pPr>
      <w:ind w:right="-1"/>
      <w:jc w:val="both"/>
    </w:pPr>
    <w:rPr>
      <w:rFonts w:cs="Times New Roman"/>
      <w:color w:val="auto"/>
      <w:kern w:val="20"/>
    </w:rPr>
  </w:style>
  <w:style w:type="character" w:customStyle="1" w:styleId="Tekstpodstawowy3Znak">
    <w:name w:val="Tekst podstawowy 3 Znak"/>
    <w:link w:val="Tekstpodstawowy3"/>
    <w:rsid w:val="00E66B9E"/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66B9E"/>
    <w:pPr>
      <w:widowControl/>
      <w:ind w:left="993" w:hanging="273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E6717"/>
    <w:pPr>
      <w:tabs>
        <w:tab w:val="center" w:pos="4536"/>
        <w:tab w:val="right" w:pos="9072"/>
      </w:tabs>
    </w:pPr>
    <w:rPr>
      <w:rFonts w:cs="Times New Roman"/>
      <w:color w:val="auto"/>
    </w:rPr>
  </w:style>
  <w:style w:type="character" w:customStyle="1" w:styleId="NagwekZnak">
    <w:name w:val="Nagłówek Znak"/>
    <w:link w:val="Nagwek"/>
    <w:uiPriority w:val="99"/>
    <w:rsid w:val="003E6717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E6717"/>
    <w:pPr>
      <w:tabs>
        <w:tab w:val="center" w:pos="4536"/>
        <w:tab w:val="right" w:pos="9072"/>
      </w:tabs>
    </w:pPr>
    <w:rPr>
      <w:rFonts w:cs="Times New Roman"/>
      <w:color w:val="auto"/>
    </w:rPr>
  </w:style>
  <w:style w:type="character" w:customStyle="1" w:styleId="StopkaZnak">
    <w:name w:val="Stopka Znak"/>
    <w:link w:val="Stopka"/>
    <w:uiPriority w:val="99"/>
    <w:rsid w:val="003E6717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C96"/>
    <w:rPr>
      <w:rFonts w:ascii="Tahoma" w:hAnsi="Tahoma" w:cs="Times New Roman"/>
      <w:color w:val="auto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3C96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nhideWhenUsed/>
    <w:rsid w:val="00456B1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56B14"/>
    <w:rPr>
      <w:rFonts w:cs="Times New Roman"/>
      <w:color w:val="auto"/>
      <w:sz w:val="20"/>
      <w:szCs w:val="20"/>
    </w:rPr>
  </w:style>
  <w:style w:type="character" w:customStyle="1" w:styleId="TekstkomentarzaZnak">
    <w:name w:val="Tekst komentarza Znak"/>
    <w:link w:val="Tekstkomentarza"/>
    <w:rsid w:val="00456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B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6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110DF"/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8813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7C2A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97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1797B"/>
    <w:rPr>
      <w:rFonts w:ascii="Times New Roman" w:eastAsia="Times New Roman" w:hAnsi="Times New Roman"/>
      <w:color w:val="000000"/>
    </w:rPr>
  </w:style>
  <w:style w:type="character" w:styleId="Odwoanieprzypisukocowego">
    <w:name w:val="endnote reference"/>
    <w:uiPriority w:val="99"/>
    <w:semiHidden/>
    <w:unhideWhenUsed/>
    <w:rsid w:val="00A1797B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3F6A81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62">
    <w:name w:val="Font Style62"/>
    <w:uiPriority w:val="99"/>
    <w:rsid w:val="003F6A81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2E34B-C788-498A-8D49-4E4B79EAC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6031</Words>
  <Characters>36186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Sad Rejonowy dla Warszawy-Śródmieścia w Warszawie</Company>
  <LinksUpToDate>false</LinksUpToDate>
  <CharactersWithSpaces>42133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piotr.marciniak</dc:creator>
  <cp:lastModifiedBy>Proczek Paweł</cp:lastModifiedBy>
  <cp:revision>10</cp:revision>
  <cp:lastPrinted>2023-10-20T07:56:00Z</cp:lastPrinted>
  <dcterms:created xsi:type="dcterms:W3CDTF">2024-06-25T07:04:00Z</dcterms:created>
  <dcterms:modified xsi:type="dcterms:W3CDTF">2024-09-25T07:21:00Z</dcterms:modified>
</cp:coreProperties>
</file>