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D509E" w14:textId="504459F8" w:rsidR="0044776D" w:rsidRDefault="00486A65">
      <w:pPr>
        <w:rPr>
          <w:rFonts w:ascii="Arial" w:hAnsi="Arial" w:cs="Arial"/>
        </w:rPr>
      </w:pPr>
      <w:r w:rsidRPr="00486A65">
        <w:rPr>
          <w:rFonts w:ascii="Arial" w:hAnsi="Arial" w:cs="Arial"/>
        </w:rPr>
        <w:t>SA.III.261.1.</w:t>
      </w:r>
      <w:r w:rsidR="00A14A0D">
        <w:rPr>
          <w:rFonts w:ascii="Arial" w:hAnsi="Arial" w:cs="Arial"/>
        </w:rPr>
        <w:t>30</w:t>
      </w:r>
      <w:r w:rsidRPr="00486A65">
        <w:rPr>
          <w:rFonts w:ascii="Arial" w:hAnsi="Arial" w:cs="Arial"/>
        </w:rPr>
        <w:t>.2024.LM</w:t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D92094">
        <w:rPr>
          <w:rFonts w:ascii="Arial" w:hAnsi="Arial" w:cs="Arial"/>
          <w:b/>
          <w:bCs/>
        </w:rPr>
        <w:t>Załącznik nr 9</w:t>
      </w:r>
    </w:p>
    <w:p w14:paraId="3E18C079" w14:textId="77777777" w:rsidR="00486A65" w:rsidRDefault="00486A65" w:rsidP="00486A65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</w:p>
    <w:p w14:paraId="531192FC" w14:textId="77777777" w:rsidR="00486A65" w:rsidRDefault="00486A65" w:rsidP="00486A65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</w:p>
    <w:p w14:paraId="3C27BB30" w14:textId="77777777" w:rsidR="00D92094" w:rsidRDefault="00D92094" w:rsidP="00486A65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</w:p>
    <w:p w14:paraId="1DDE4419" w14:textId="77777777" w:rsidR="00486A65" w:rsidRDefault="00486A65" w:rsidP="00486A65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</w:p>
    <w:p w14:paraId="772B3EA0" w14:textId="64409D45" w:rsidR="00486A65" w:rsidRPr="00486A65" w:rsidRDefault="00486A65" w:rsidP="00486A65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  <w:r w:rsidRPr="00486A65"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  <w:t>nazwa (firma) i adres Wykonawcy</w:t>
      </w:r>
    </w:p>
    <w:p w14:paraId="510E783C" w14:textId="77777777" w:rsidR="00486A65" w:rsidRPr="00486A65" w:rsidRDefault="00486A65" w:rsidP="00486A65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  <w:r w:rsidRPr="00486A65"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  <w:t>lub pieczątka nagłówkowa</w:t>
      </w:r>
    </w:p>
    <w:p w14:paraId="5E791172" w14:textId="77777777" w:rsidR="00486A65" w:rsidRDefault="00486A65">
      <w:pPr>
        <w:rPr>
          <w:rFonts w:ascii="Arial" w:hAnsi="Arial" w:cs="Arial"/>
        </w:rPr>
      </w:pPr>
    </w:p>
    <w:p w14:paraId="24C972C0" w14:textId="77777777" w:rsidR="00486A65" w:rsidRDefault="00486A65">
      <w:pPr>
        <w:rPr>
          <w:rFonts w:ascii="Arial" w:hAnsi="Arial" w:cs="Arial"/>
        </w:rPr>
      </w:pPr>
    </w:p>
    <w:p w14:paraId="4F9B3E40" w14:textId="77777777" w:rsidR="00486A65" w:rsidRDefault="00486A65">
      <w:pPr>
        <w:rPr>
          <w:rFonts w:ascii="Arial" w:hAnsi="Arial" w:cs="Arial"/>
        </w:rPr>
      </w:pPr>
    </w:p>
    <w:p w14:paraId="5CFC4380" w14:textId="2F16B321" w:rsidR="00486A65" w:rsidRPr="00486A65" w:rsidRDefault="00486A65" w:rsidP="00486A65">
      <w:pPr>
        <w:spacing w:after="0" w:line="276" w:lineRule="auto"/>
        <w:ind w:left="7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86A65">
        <w:rPr>
          <w:rFonts w:ascii="Arial" w:hAnsi="Arial" w:cs="Arial"/>
          <w:color w:val="222A35" w:themeColor="text2" w:themeShade="80"/>
        </w:rPr>
        <w:t xml:space="preserve">Zamawiający uzna warunek za spełniony jeśli </w:t>
      </w:r>
      <w:r w:rsidRPr="00486A65">
        <w:rPr>
          <w:rFonts w:ascii="Arial" w:hAnsi="Arial" w:cs="Arial"/>
          <w:bCs/>
          <w:color w:val="222A35" w:themeColor="text2" w:themeShade="80"/>
        </w:rPr>
        <w:t>Wykonawca wykaże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</w:t>
      </w:r>
      <w:r w:rsidRPr="00486A65">
        <w:rPr>
          <w:rFonts w:ascii="Arial" w:eastAsia="Times New Roman" w:hAnsi="Arial" w:cs="Arial"/>
          <w:kern w:val="0"/>
          <w:lang w:eastAsia="pl-PL"/>
          <w14:ligatures w14:val="none"/>
        </w:rPr>
        <w:t xml:space="preserve">że dysponuje co najmniej jedną osobą, którą skieruje do realizacji zamówienia,  która wykonała </w:t>
      </w:r>
      <w:r w:rsidRPr="00486A65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1 </w:t>
      </w:r>
      <w:r w:rsidRPr="00486A65">
        <w:rPr>
          <w:rFonts w:ascii="Arial" w:eastAsia="Times New Roman" w:hAnsi="Arial" w:cs="Arial"/>
          <w:kern w:val="0"/>
          <w:lang w:eastAsia="pl-PL"/>
          <w14:ligatures w14:val="none"/>
        </w:rPr>
        <w:t>usługę polegającą na wykaszaniu roślinności zielnej lub usuwaniu drzew i krzewów (w tym odrośli i nalotów) wraz z wywozem biomasy przynajmniej z części powierzchni objętej usługą, na siedliskach przyrodniczych torfowiskowych (kody 7230, 7110, 7120, 7140), na terenach cennych przyrodniczo i podlegających ochronie (rezerwaty przyrody, obszary Natura 2000, parki narodowe)</w:t>
      </w:r>
      <w:r w:rsidRPr="00486A65">
        <w:rPr>
          <w:rFonts w:ascii="Arial" w:eastAsia="Arial Unicode MS" w:hAnsi="Arial" w:cs="Arial"/>
          <w:kern w:val="0"/>
          <w:shd w:val="clear" w:color="auto" w:fill="FFFFFF"/>
          <w:lang w:eastAsia="pl-PL"/>
          <w14:ligatures w14:val="none"/>
        </w:rPr>
        <w:t xml:space="preserve"> na powierzchni nie mniejszej niż 3 ha.</w:t>
      </w:r>
    </w:p>
    <w:p w14:paraId="54B6693B" w14:textId="2922D054" w:rsidR="00486A65" w:rsidRPr="00486A65" w:rsidRDefault="00486A65" w:rsidP="00486A65">
      <w:pPr>
        <w:spacing w:line="276" w:lineRule="auto"/>
        <w:jc w:val="center"/>
        <w:rPr>
          <w:rFonts w:ascii="Times New Roman" w:eastAsia="Arial Unicode MS" w:hAnsi="Times New Roman" w:cs="Arial"/>
          <w:color w:val="222A35" w:themeColor="text2" w:themeShade="80"/>
          <w:kern w:val="0"/>
          <w:lang w:eastAsia="pl-PL"/>
          <w14:ligatures w14:val="none"/>
        </w:rPr>
      </w:pPr>
      <w:bookmarkStart w:id="0" w:name="_Hlk7078418"/>
      <w:bookmarkEnd w:id="0"/>
      <w:r>
        <w:rPr>
          <w:rFonts w:ascii="Arial" w:eastAsia="Arial Unicode MS" w:hAnsi="Arial" w:cs="Arial"/>
          <w:kern w:val="0"/>
          <w:sz w:val="20"/>
          <w:szCs w:val="20"/>
          <w:shd w:val="clear" w:color="auto" w:fill="FFFFFF"/>
          <w14:ligatures w14:val="none"/>
        </w:rPr>
        <w:t xml:space="preserve"> </w:t>
      </w:r>
      <w:r w:rsidRPr="00486A65">
        <w:rPr>
          <w:rFonts w:ascii="Times New Roman" w:eastAsia="Calibri" w:hAnsi="Times New Roman" w:cs="Arial"/>
          <w:b/>
          <w:bCs/>
          <w:color w:val="222A35" w:themeColor="text2" w:themeShade="80"/>
          <w:kern w:val="0"/>
          <w:sz w:val="28"/>
          <w:szCs w:val="28"/>
          <w:lang w:eastAsia="pl-PL"/>
          <w14:ligatures w14:val="none"/>
        </w:rPr>
        <w:t>WYKAZ OSÓB Rozdz. VII ust. 1 pkt. 4</w:t>
      </w:r>
      <w:r w:rsidR="00A14A0D">
        <w:rPr>
          <w:rFonts w:ascii="Times New Roman" w:eastAsia="Calibri" w:hAnsi="Times New Roman" w:cs="Arial"/>
          <w:b/>
          <w:bCs/>
          <w:color w:val="222A35" w:themeColor="text2" w:themeShade="80"/>
          <w:kern w:val="0"/>
          <w:sz w:val="28"/>
          <w:szCs w:val="28"/>
          <w:lang w:eastAsia="pl-PL"/>
          <w14:ligatures w14:val="none"/>
        </w:rPr>
        <w:t>)</w:t>
      </w:r>
      <w:r>
        <w:rPr>
          <w:rFonts w:ascii="Times New Roman" w:eastAsia="Calibri" w:hAnsi="Times New Roman" w:cs="Arial"/>
          <w:b/>
          <w:bCs/>
          <w:color w:val="222A35" w:themeColor="text2" w:themeShade="80"/>
          <w:kern w:val="0"/>
          <w:sz w:val="28"/>
          <w:szCs w:val="28"/>
          <w:lang w:eastAsia="pl-PL"/>
          <w14:ligatures w14:val="none"/>
        </w:rPr>
        <w:t>b</w:t>
      </w:r>
    </w:p>
    <w:tbl>
      <w:tblPr>
        <w:tblW w:w="8623" w:type="dxa"/>
        <w:tblInd w:w="562" w:type="dxa"/>
        <w:tblLayout w:type="fixed"/>
        <w:tblLook w:val="0000" w:firstRow="0" w:lastRow="0" w:firstColumn="0" w:lastColumn="0" w:noHBand="0" w:noVBand="0"/>
      </w:tblPr>
      <w:tblGrid>
        <w:gridCol w:w="1667"/>
        <w:gridCol w:w="1843"/>
        <w:gridCol w:w="1985"/>
        <w:gridCol w:w="1417"/>
        <w:gridCol w:w="1711"/>
      </w:tblGrid>
      <w:tr w:rsidR="00486A65" w:rsidRPr="00486A65" w14:paraId="6987D9C2" w14:textId="77777777" w:rsidTr="00486A65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FCD34" w14:textId="77777777" w:rsidR="00486A65" w:rsidRPr="00486A65" w:rsidRDefault="00486A65" w:rsidP="00486A65">
            <w:pPr>
              <w:tabs>
                <w:tab w:val="left" w:pos="1020"/>
              </w:tabs>
              <w:spacing w:after="0" w:line="360" w:lineRule="auto"/>
              <w:jc w:val="center"/>
              <w:rPr>
                <w:kern w:val="0"/>
                <w14:ligatures w14:val="none"/>
              </w:rPr>
            </w:pPr>
            <w:bookmarkStart w:id="1" w:name="_Hlk7078401"/>
            <w:bookmarkEnd w:id="1"/>
            <w:r w:rsidRPr="00486A65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03CC0" w14:textId="0ACC6D4F" w:rsidR="00486A65" w:rsidRPr="00486A65" w:rsidRDefault="00486A65" w:rsidP="00A14A0D">
            <w:pPr>
              <w:tabs>
                <w:tab w:val="left" w:pos="1020"/>
              </w:tabs>
              <w:spacing w:after="0" w:line="276" w:lineRule="auto"/>
              <w:jc w:val="center"/>
              <w:rPr>
                <w:kern w:val="0"/>
                <w14:ligatures w14:val="none"/>
              </w:rPr>
            </w:pPr>
            <w:r w:rsidRPr="00486A65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Opis doświadczenia wraz z zakresem wykonywanych czynności</w:t>
            </w:r>
            <w:r w:rsidR="00A14A0D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 xml:space="preserve"> </w:t>
            </w:r>
            <w:r w:rsidR="00A14A0D">
              <w:rPr>
                <w:rFonts w:ascii="Arial" w:eastAsia="Arial Unicode MS" w:hAnsi="Arial" w:cs="Arial"/>
                <w:sz w:val="20"/>
                <w:szCs w:val="20"/>
                <w:shd w:val="clear" w:color="auto" w:fill="FFFFFF"/>
              </w:rPr>
              <w:t>(powierzchnia lub ilość wyciętych drzew)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76B23" w14:textId="40D7BC16" w:rsidR="00486A65" w:rsidRPr="00486A65" w:rsidRDefault="00486A65" w:rsidP="00A14A0D">
            <w:pPr>
              <w:tabs>
                <w:tab w:val="left" w:pos="1020"/>
              </w:tabs>
              <w:spacing w:after="0" w:line="276" w:lineRule="auto"/>
              <w:jc w:val="center"/>
              <w:rPr>
                <w:kern w:val="0"/>
                <w14:ligatures w14:val="none"/>
              </w:rPr>
            </w:pPr>
            <w:r w:rsidRPr="00486A65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 xml:space="preserve">nazwa terenu cennego przyrodniczo i podlegającego ochronie, </w:t>
            </w:r>
            <w:r w:rsidR="00A14A0D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6124D" w14:textId="77777777" w:rsidR="00486A65" w:rsidRPr="00486A65" w:rsidRDefault="00486A65" w:rsidP="00A14A0D">
            <w:pPr>
              <w:tabs>
                <w:tab w:val="left" w:pos="1020"/>
              </w:tabs>
              <w:spacing w:after="0" w:line="276" w:lineRule="auto"/>
              <w:jc w:val="center"/>
              <w:rPr>
                <w:kern w:val="0"/>
                <w14:ligatures w14:val="none"/>
              </w:rPr>
            </w:pPr>
            <w:r w:rsidRPr="00486A65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Zleceniodawca – adres, numer telefonu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90616" w14:textId="77777777" w:rsidR="00486A65" w:rsidRPr="00486A65" w:rsidRDefault="00486A65" w:rsidP="00A14A0D">
            <w:pPr>
              <w:tabs>
                <w:tab w:val="left" w:pos="1020"/>
              </w:tabs>
              <w:spacing w:after="0" w:line="276" w:lineRule="auto"/>
              <w:jc w:val="center"/>
              <w:rPr>
                <w:kern w:val="0"/>
                <w14:ligatures w14:val="none"/>
              </w:rPr>
            </w:pPr>
            <w:r w:rsidRPr="00486A65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Informacja</w:t>
            </w:r>
          </w:p>
          <w:p w14:paraId="754B6C54" w14:textId="77777777" w:rsidR="00486A65" w:rsidRPr="00486A65" w:rsidRDefault="00486A65" w:rsidP="00A14A0D">
            <w:pPr>
              <w:tabs>
                <w:tab w:val="left" w:pos="1020"/>
              </w:tabs>
              <w:spacing w:after="0" w:line="276" w:lineRule="auto"/>
              <w:jc w:val="center"/>
              <w:rPr>
                <w:kern w:val="0"/>
                <w14:ligatures w14:val="none"/>
              </w:rPr>
            </w:pPr>
            <w:r w:rsidRPr="00486A65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o podstawie do dysponowania osobą (umowa o pracę, umowa zlecenie)</w:t>
            </w:r>
          </w:p>
        </w:tc>
      </w:tr>
      <w:tr w:rsidR="00486A65" w:rsidRPr="00486A65" w14:paraId="68EEAD61" w14:textId="77777777" w:rsidTr="00486A65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E270" w14:textId="77777777" w:rsidR="00486A65" w:rsidRPr="00486A65" w:rsidRDefault="00486A65" w:rsidP="00486A65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  <w:r w:rsidRPr="00486A65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098F0" w14:textId="77777777" w:rsidR="00486A65" w:rsidRPr="00486A65" w:rsidRDefault="00486A65" w:rsidP="00486A65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7F624" w14:textId="77777777" w:rsidR="00486A65" w:rsidRPr="00486A65" w:rsidRDefault="00486A65" w:rsidP="00486A65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AC3CE" w14:textId="77777777" w:rsidR="00486A65" w:rsidRPr="00486A65" w:rsidRDefault="00486A65" w:rsidP="00486A65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69212" w14:textId="77777777" w:rsidR="00486A65" w:rsidRPr="00486A65" w:rsidRDefault="00486A65" w:rsidP="00486A65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</w:p>
        </w:tc>
      </w:tr>
    </w:tbl>
    <w:p w14:paraId="277E5135" w14:textId="77777777" w:rsidR="00486A65" w:rsidRDefault="00486A65" w:rsidP="00486A65">
      <w:pPr>
        <w:spacing w:after="0" w:line="276" w:lineRule="auto"/>
        <w:jc w:val="both"/>
        <w:rPr>
          <w:kern w:val="0"/>
          <w14:ligatures w14:val="none"/>
        </w:rPr>
      </w:pPr>
    </w:p>
    <w:p w14:paraId="55548CF2" w14:textId="77777777" w:rsidR="00486A65" w:rsidRDefault="00486A65" w:rsidP="00486A65">
      <w:pPr>
        <w:spacing w:after="0" w:line="276" w:lineRule="auto"/>
        <w:jc w:val="both"/>
        <w:rPr>
          <w:kern w:val="0"/>
          <w14:ligatures w14:val="none"/>
        </w:rPr>
      </w:pPr>
    </w:p>
    <w:p w14:paraId="252151E2" w14:textId="77777777" w:rsidR="00486A65" w:rsidRDefault="00486A65" w:rsidP="00486A65">
      <w:pPr>
        <w:spacing w:after="0" w:line="276" w:lineRule="auto"/>
        <w:jc w:val="both"/>
        <w:rPr>
          <w:kern w:val="0"/>
          <w14:ligatures w14:val="none"/>
        </w:rPr>
      </w:pPr>
    </w:p>
    <w:p w14:paraId="14E515CB" w14:textId="77777777" w:rsidR="00486A65" w:rsidRDefault="00486A65" w:rsidP="00486A65">
      <w:pPr>
        <w:spacing w:after="0" w:line="276" w:lineRule="auto"/>
        <w:jc w:val="both"/>
        <w:rPr>
          <w:kern w:val="0"/>
          <w14:ligatures w14:val="none"/>
        </w:rPr>
      </w:pPr>
    </w:p>
    <w:p w14:paraId="13A9BD07" w14:textId="77777777" w:rsidR="00486A65" w:rsidRDefault="00486A65" w:rsidP="00486A65">
      <w:pPr>
        <w:spacing w:after="0" w:line="276" w:lineRule="auto"/>
        <w:jc w:val="both"/>
        <w:rPr>
          <w:kern w:val="0"/>
          <w14:ligatures w14:val="none"/>
        </w:rPr>
      </w:pPr>
    </w:p>
    <w:p w14:paraId="405FF3B3" w14:textId="77777777" w:rsidR="00486A65" w:rsidRDefault="00486A65" w:rsidP="00486A65">
      <w:pPr>
        <w:spacing w:after="0" w:line="276" w:lineRule="auto"/>
        <w:jc w:val="both"/>
        <w:rPr>
          <w:kern w:val="0"/>
          <w14:ligatures w14:val="none"/>
        </w:rPr>
      </w:pPr>
    </w:p>
    <w:p w14:paraId="0B66571E" w14:textId="77777777" w:rsidR="00486A65" w:rsidRPr="00486A65" w:rsidRDefault="00486A65" w:rsidP="00486A65">
      <w:pPr>
        <w:spacing w:after="0" w:line="276" w:lineRule="auto"/>
        <w:jc w:val="both"/>
        <w:rPr>
          <w:kern w:val="0"/>
          <w14:ligatures w14:val="none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041"/>
        <w:gridCol w:w="5889"/>
      </w:tblGrid>
      <w:tr w:rsidR="00486A65" w:rsidRPr="00486A65" w14:paraId="38DA5815" w14:textId="77777777" w:rsidTr="00AA33B6">
        <w:trPr>
          <w:trHeight w:val="1063"/>
        </w:trPr>
        <w:tc>
          <w:tcPr>
            <w:tcW w:w="4475" w:type="dxa"/>
          </w:tcPr>
          <w:p w14:paraId="47DA33B8" w14:textId="77777777" w:rsidR="00486A65" w:rsidRPr="00486A65" w:rsidRDefault="00486A65" w:rsidP="00486A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86A65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>______________</w:t>
            </w:r>
            <w:r w:rsidRPr="00486A65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    </w:t>
            </w:r>
            <w:r w:rsidRPr="00486A65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 xml:space="preserve">       </w:t>
            </w:r>
          </w:p>
          <w:p w14:paraId="18FF0046" w14:textId="77777777" w:rsidR="00486A65" w:rsidRPr="00486A65" w:rsidRDefault="00486A65" w:rsidP="00486A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86A65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>miejscowość i data</w:t>
            </w:r>
          </w:p>
        </w:tc>
        <w:tc>
          <w:tcPr>
            <w:tcW w:w="4671" w:type="dxa"/>
          </w:tcPr>
          <w:p w14:paraId="09BA3C86" w14:textId="77777777" w:rsidR="00486A65" w:rsidRPr="00486A65" w:rsidRDefault="00486A65" w:rsidP="00486A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86A65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>___________________________________________________</w:t>
            </w:r>
          </w:p>
          <w:p w14:paraId="48B091E8" w14:textId="77777777" w:rsidR="00486A65" w:rsidRPr="00486A65" w:rsidRDefault="00486A65" w:rsidP="00486A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86A65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>czytelny podpis (imię i nazwisko) lub podpis wraz z pieczątką Wykonawcy lub osoby właściwie do tego upoważnionej</w:t>
            </w:r>
          </w:p>
        </w:tc>
      </w:tr>
    </w:tbl>
    <w:p w14:paraId="29F41902" w14:textId="77777777" w:rsidR="00486A65" w:rsidRPr="00486A65" w:rsidRDefault="00486A65">
      <w:pPr>
        <w:rPr>
          <w:rFonts w:ascii="Arial" w:hAnsi="Arial" w:cs="Arial"/>
        </w:rPr>
      </w:pPr>
    </w:p>
    <w:sectPr w:rsidR="00486A65" w:rsidRPr="00486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845"/>
    <w:multiLevelType w:val="hybridMultilevel"/>
    <w:tmpl w:val="E2D47CDA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num w:numId="1" w16cid:durableId="1207911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0C"/>
    <w:rsid w:val="0044776D"/>
    <w:rsid w:val="00486A65"/>
    <w:rsid w:val="00507A73"/>
    <w:rsid w:val="00702028"/>
    <w:rsid w:val="00A14A0D"/>
    <w:rsid w:val="00BA230C"/>
    <w:rsid w:val="00C40027"/>
    <w:rsid w:val="00D92094"/>
    <w:rsid w:val="00EA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109B"/>
  <w15:chartTrackingRefBased/>
  <w15:docId w15:val="{39650E7B-7E24-4B59-ADE8-5635CEFB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Molenda</dc:creator>
  <cp:keywords/>
  <dc:description/>
  <cp:lastModifiedBy>Krystyna Molenda</cp:lastModifiedBy>
  <cp:revision>3</cp:revision>
  <dcterms:created xsi:type="dcterms:W3CDTF">2024-06-21T10:22:00Z</dcterms:created>
  <dcterms:modified xsi:type="dcterms:W3CDTF">2024-09-24T06:18:00Z</dcterms:modified>
</cp:coreProperties>
</file>