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37" w:rsidRPr="001D5780" w:rsidRDefault="00CC4A17" w:rsidP="00011769">
      <w:pPr>
        <w:jc w:val="right"/>
        <w:rPr>
          <w:rFonts w:ascii="Century Gothic" w:hAnsi="Century Gothic"/>
          <w:b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Załącznik nr 1</w:t>
      </w:r>
      <w:r w:rsidR="00084153">
        <w:rPr>
          <w:rFonts w:ascii="Century Gothic" w:hAnsi="Century Gothic"/>
          <w:b/>
          <w:sz w:val="18"/>
          <w:szCs w:val="18"/>
        </w:rPr>
        <w:t>0</w:t>
      </w:r>
      <w:bookmarkStart w:id="0" w:name="_GoBack"/>
      <w:bookmarkEnd w:id="0"/>
      <w:r w:rsidR="001D5780" w:rsidRPr="001D5780">
        <w:rPr>
          <w:rFonts w:ascii="Century Gothic" w:hAnsi="Century Gothic"/>
          <w:b/>
          <w:sz w:val="18"/>
          <w:szCs w:val="18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Nazwa Wykonawcy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Ulica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Kod pocztowy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B3F06" w:rsidTr="00FB3F06">
        <w:tc>
          <w:tcPr>
            <w:tcW w:w="2518" w:type="dxa"/>
          </w:tcPr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  <w:r w:rsidRPr="00FB3F06">
              <w:rPr>
                <w:rFonts w:ascii="Century Gothic" w:hAnsi="Century Gothic"/>
                <w:sz w:val="20"/>
                <w:szCs w:val="20"/>
              </w:rPr>
              <w:t>Miejscowość</w:t>
            </w:r>
          </w:p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694" w:type="dxa"/>
          </w:tcPr>
          <w:p w:rsidR="00FB3F06" w:rsidRPr="00FB3F06" w:rsidRDefault="00FB3F06" w:rsidP="00FB3F06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25775D" w:rsidRDefault="0025775D" w:rsidP="00011769">
      <w:pPr>
        <w:jc w:val="right"/>
        <w:rPr>
          <w:sz w:val="18"/>
          <w:szCs w:val="18"/>
        </w:rPr>
      </w:pPr>
    </w:p>
    <w:p w:rsidR="0025775D" w:rsidRPr="00FB3F06" w:rsidRDefault="0025775D" w:rsidP="0025775D">
      <w:pPr>
        <w:jc w:val="center"/>
        <w:rPr>
          <w:rFonts w:ascii="Century Gothic" w:hAnsi="Century Gothic"/>
          <w:b/>
          <w:sz w:val="20"/>
          <w:szCs w:val="20"/>
          <w:u w:val="single"/>
        </w:rPr>
      </w:pP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OŚWIADCZENIE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WYKONAWCY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O PRZYNALEŻNOŚCI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LUB BRAKU PRZYNALEŻNOŚCI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 xml:space="preserve">DO 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 xml:space="preserve">TEJ SAMEJ </w:t>
      </w:r>
      <w:r w:rsidRPr="00FB3F06">
        <w:rPr>
          <w:rFonts w:ascii="Century Gothic" w:hAnsi="Century Gothic"/>
          <w:b/>
          <w:sz w:val="20"/>
          <w:szCs w:val="20"/>
          <w:u w:val="single"/>
        </w:rPr>
        <w:t>GRUPY KAPITAŁOWEJ</w:t>
      </w:r>
      <w:r w:rsidR="00FB3F06" w:rsidRPr="00FB3F06">
        <w:rPr>
          <w:rFonts w:ascii="Century Gothic" w:hAnsi="Century Gothic"/>
          <w:b/>
          <w:sz w:val="20"/>
          <w:szCs w:val="20"/>
          <w:u w:val="single"/>
        </w:rPr>
        <w:t>, O KTÓREJ MOWA W ART. 108 UST. 1 PKT. 5 I 6 USTAWY PZP</w:t>
      </w:r>
    </w:p>
    <w:p w:rsidR="0025775D" w:rsidRPr="00FB3F06" w:rsidRDefault="0025775D" w:rsidP="0025775D">
      <w:pPr>
        <w:jc w:val="both"/>
        <w:rPr>
          <w:rFonts w:ascii="Century Gothic" w:hAnsi="Century Gothic"/>
          <w:sz w:val="20"/>
          <w:szCs w:val="20"/>
        </w:rPr>
      </w:pPr>
    </w:p>
    <w:p w:rsidR="001C411D" w:rsidRPr="003E3D8F" w:rsidRDefault="0025775D" w:rsidP="003E3D8F">
      <w:pPr>
        <w:spacing w:after="0" w:line="256" w:lineRule="auto"/>
        <w:rPr>
          <w:b/>
        </w:rPr>
      </w:pPr>
      <w:r w:rsidRPr="00FB3F06">
        <w:rPr>
          <w:rFonts w:ascii="Century Gothic" w:hAnsi="Century Gothic"/>
          <w:sz w:val="20"/>
          <w:szCs w:val="20"/>
        </w:rPr>
        <w:tab/>
      </w:r>
      <w:r w:rsidR="001C411D">
        <w:rPr>
          <w:rFonts w:ascii="Century Gothic" w:hAnsi="Century Gothic"/>
          <w:sz w:val="20"/>
          <w:szCs w:val="20"/>
        </w:rPr>
        <w:t>W związku z ubieganiem się o udzielenie zamówienia publicznego w ramach postępowania pn</w:t>
      </w:r>
      <w:r w:rsidR="002301A5">
        <w:rPr>
          <w:rFonts w:ascii="Century Gothic" w:hAnsi="Century Gothic"/>
          <w:sz w:val="20"/>
          <w:szCs w:val="20"/>
        </w:rPr>
        <w:t xml:space="preserve"> </w:t>
      </w:r>
      <w:r w:rsidR="002A7C28">
        <w:rPr>
          <w:rFonts w:ascii="Calibri" w:eastAsia="Times New Roman" w:hAnsi="Calibri" w:cs="Times New Roman"/>
        </w:rPr>
        <w:t xml:space="preserve">: </w:t>
      </w:r>
      <w:r w:rsidR="00B662CC">
        <w:rPr>
          <w:rFonts w:cs="Arial"/>
          <w:b/>
          <w:szCs w:val="20"/>
        </w:rPr>
        <w:t>„</w:t>
      </w:r>
      <w:r w:rsidR="00B662CC" w:rsidRPr="00B662CC">
        <w:rPr>
          <w:rFonts w:cs="Arial"/>
          <w:b/>
          <w:szCs w:val="20"/>
        </w:rPr>
        <w:t>Przebudowy układu funkcjonalnego budynku DPS w Prószkowie przy ul. Zamkowa 2”</w:t>
      </w:r>
      <w:r w:rsidR="00B662CC">
        <w:rPr>
          <w:rFonts w:ascii="Century Gothic" w:hAnsi="Century Gothic"/>
          <w:b/>
          <w:sz w:val="20"/>
          <w:szCs w:val="20"/>
        </w:rPr>
        <w:t xml:space="preserve"> </w:t>
      </w:r>
      <w:r w:rsidR="001C411D">
        <w:rPr>
          <w:rFonts w:ascii="Century Gothic" w:hAnsi="Century Gothic"/>
          <w:b/>
          <w:sz w:val="20"/>
          <w:szCs w:val="20"/>
        </w:rPr>
        <w:t>oświadczam, że:</w:t>
      </w:r>
    </w:p>
    <w:p w:rsidR="00B27AC9" w:rsidRDefault="001C411D" w:rsidP="001D5780">
      <w:pPr>
        <w:pStyle w:val="Akapitzlist"/>
        <w:numPr>
          <w:ilvl w:val="0"/>
          <w:numId w:val="2"/>
        </w:numPr>
        <w:spacing w:after="120" w:line="360" w:lineRule="auto"/>
        <w:rPr>
          <w:rFonts w:ascii="Century Gothic" w:hAnsi="Century Gothic"/>
          <w:sz w:val="20"/>
          <w:szCs w:val="20"/>
        </w:rPr>
      </w:pPr>
      <w:r w:rsidRPr="001D5780">
        <w:rPr>
          <w:rFonts w:ascii="Century Gothic" w:hAnsi="Century Gothic"/>
          <w:b/>
          <w:sz w:val="20"/>
          <w:szCs w:val="20"/>
        </w:rPr>
        <w:t>nie przynależe</w:t>
      </w:r>
      <w:r w:rsidRPr="001D5780">
        <w:rPr>
          <w:rFonts w:ascii="Century Gothic" w:hAnsi="Century Gothic"/>
          <w:sz w:val="20"/>
          <w:szCs w:val="20"/>
        </w:rPr>
        <w:t xml:space="preserve"> do tej samej grupy kapitałowej w rozumieniu ustaw z dnia 16 lutego 2007 r. o ochronie konkurencji i konsumentów ( t.j. Dz.U. z 2020 r. poz. 1076, z późn. zmianami), o której mowa </w:t>
      </w:r>
      <w:r w:rsidR="001D5780" w:rsidRPr="001D5780">
        <w:rPr>
          <w:rFonts w:ascii="Century Gothic" w:hAnsi="Century Gothic"/>
          <w:sz w:val="20"/>
          <w:szCs w:val="20"/>
        </w:rPr>
        <w:t xml:space="preserve"> </w:t>
      </w:r>
      <w:r w:rsidR="001D5780">
        <w:rPr>
          <w:rFonts w:ascii="Century Gothic" w:hAnsi="Century Gothic"/>
          <w:sz w:val="20"/>
          <w:szCs w:val="20"/>
        </w:rPr>
        <w:t xml:space="preserve">w art. 108 ust. 1 pkt 5 i 6 ustawy PKZ z innymi </w:t>
      </w:r>
      <w:r w:rsidR="001D5780" w:rsidRPr="001D5780">
        <w:rPr>
          <w:rFonts w:ascii="Century Gothic" w:hAnsi="Century Gothic"/>
          <w:b/>
          <w:sz w:val="20"/>
          <w:szCs w:val="20"/>
        </w:rPr>
        <w:t>wykonawcami</w:t>
      </w:r>
      <w:r w:rsidR="001D5780">
        <w:rPr>
          <w:rFonts w:ascii="Century Gothic" w:hAnsi="Century Gothic"/>
          <w:b/>
          <w:sz w:val="20"/>
          <w:szCs w:val="20"/>
        </w:rPr>
        <w:t xml:space="preserve">, </w:t>
      </w:r>
      <w:r w:rsidR="001D5780" w:rsidRPr="001D5780">
        <w:rPr>
          <w:rFonts w:ascii="Century Gothic" w:hAnsi="Century Gothic"/>
          <w:sz w:val="20"/>
          <w:szCs w:val="20"/>
        </w:rPr>
        <w:t>którzy zło</w:t>
      </w:r>
      <w:r w:rsidR="001D5780">
        <w:rPr>
          <w:rFonts w:ascii="Century Gothic" w:hAnsi="Century Gothic"/>
          <w:sz w:val="20"/>
          <w:szCs w:val="20"/>
        </w:rPr>
        <w:t>żyli odrębne oferty w niniejszym postępowaniu o udzielenie zamówienia.</w:t>
      </w:r>
    </w:p>
    <w:p w:rsidR="001D5780" w:rsidRDefault="001D5780" w:rsidP="001D5780">
      <w:pPr>
        <w:pStyle w:val="Akapitzlist"/>
        <w:numPr>
          <w:ilvl w:val="0"/>
          <w:numId w:val="2"/>
        </w:numPr>
        <w:spacing w:after="120" w:line="360" w:lineRule="auto"/>
        <w:rPr>
          <w:rFonts w:ascii="Century Gothic" w:hAnsi="Century Gothic"/>
          <w:sz w:val="20"/>
          <w:szCs w:val="20"/>
        </w:rPr>
      </w:pPr>
      <w:r w:rsidRPr="001D5780">
        <w:rPr>
          <w:rFonts w:ascii="Century Gothic" w:hAnsi="Century Gothic"/>
          <w:b/>
          <w:sz w:val="20"/>
          <w:szCs w:val="20"/>
        </w:rPr>
        <w:t xml:space="preserve"> przynależe</w:t>
      </w:r>
      <w:r w:rsidRPr="001D5780">
        <w:rPr>
          <w:rFonts w:ascii="Century Gothic" w:hAnsi="Century Gothic"/>
          <w:sz w:val="20"/>
          <w:szCs w:val="20"/>
        </w:rPr>
        <w:t xml:space="preserve"> do tej samej grupy kapitałowej w rozumieniu ustaw z dnia 16 lutego 2007 r. o ochronie konkurencji i konsumentów ( t.j. Dz.U. z 2020 r. poz. 1076, z późn. zmianami), o której mowa  </w:t>
      </w:r>
      <w:r>
        <w:rPr>
          <w:rFonts w:ascii="Century Gothic" w:hAnsi="Century Gothic"/>
          <w:sz w:val="20"/>
          <w:szCs w:val="20"/>
        </w:rPr>
        <w:t xml:space="preserve">w art. 108 ust. 1 pkt 5 i 6 ustawy PKZ z innymi </w:t>
      </w:r>
      <w:r w:rsidRPr="001D5780">
        <w:rPr>
          <w:rFonts w:ascii="Century Gothic" w:hAnsi="Century Gothic"/>
          <w:b/>
          <w:sz w:val="20"/>
          <w:szCs w:val="20"/>
        </w:rPr>
        <w:t>wykonawcami</w:t>
      </w:r>
      <w:r>
        <w:rPr>
          <w:rFonts w:ascii="Century Gothic" w:hAnsi="Century Gothic"/>
          <w:b/>
          <w:sz w:val="20"/>
          <w:szCs w:val="20"/>
        </w:rPr>
        <w:t xml:space="preserve">, </w:t>
      </w:r>
      <w:r w:rsidRPr="001D5780">
        <w:rPr>
          <w:rFonts w:ascii="Century Gothic" w:hAnsi="Century Gothic"/>
          <w:sz w:val="20"/>
          <w:szCs w:val="20"/>
        </w:rPr>
        <w:t>którzy zło</w:t>
      </w:r>
      <w:r>
        <w:rPr>
          <w:rFonts w:ascii="Century Gothic" w:hAnsi="Century Gothic"/>
          <w:sz w:val="20"/>
          <w:szCs w:val="20"/>
        </w:rPr>
        <w:t>żyli odrębne oferty w niniejszym postępowaniu o udzielenie zamówienia.</w:t>
      </w:r>
    </w:p>
    <w:p w:rsidR="001D5780" w:rsidRPr="001D5780" w:rsidRDefault="001D5780" w:rsidP="001D5780">
      <w:pPr>
        <w:pStyle w:val="Akapitzlist"/>
        <w:spacing w:after="120" w:line="360" w:lineRule="auto"/>
        <w:rPr>
          <w:rFonts w:ascii="Century Gothic" w:hAnsi="Century Gothic"/>
          <w:b/>
          <w:sz w:val="20"/>
          <w:szCs w:val="20"/>
        </w:rPr>
      </w:pPr>
    </w:p>
    <w:p w:rsidR="005E2E6C" w:rsidRPr="001D5780" w:rsidRDefault="005E2E6C" w:rsidP="005E2E6C">
      <w:pPr>
        <w:jc w:val="both"/>
        <w:rPr>
          <w:rFonts w:ascii="Century Gothic" w:hAnsi="Century Gothic"/>
          <w:sz w:val="16"/>
          <w:szCs w:val="16"/>
        </w:rPr>
      </w:pPr>
      <w:r w:rsidRPr="001D5780">
        <w:rPr>
          <w:rFonts w:ascii="Century Gothic" w:hAnsi="Century Gothic"/>
          <w:b/>
          <w:sz w:val="16"/>
          <w:szCs w:val="16"/>
          <w:vertAlign w:val="superscript"/>
        </w:rPr>
        <w:t xml:space="preserve">*) </w:t>
      </w:r>
      <w:r w:rsidRPr="001D5780">
        <w:rPr>
          <w:rFonts w:ascii="Century Gothic" w:hAnsi="Century Gothic"/>
          <w:sz w:val="16"/>
          <w:szCs w:val="16"/>
        </w:rPr>
        <w:t>niepotrzebne skreślić</w:t>
      </w:r>
    </w:p>
    <w:p w:rsidR="005E2E6C" w:rsidRDefault="001D5780" w:rsidP="001D5780">
      <w:pPr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5E2E6C" w:rsidRPr="00FB3F06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………………………</w:t>
      </w:r>
      <w:r>
        <w:rPr>
          <w:rFonts w:ascii="Century Gothic" w:hAnsi="Century Gothic"/>
          <w:sz w:val="20"/>
          <w:szCs w:val="20"/>
        </w:rPr>
        <w:tab/>
      </w:r>
    </w:p>
    <w:p w:rsidR="001D5780" w:rsidRPr="001D5780" w:rsidRDefault="001D5780" w:rsidP="001D5780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                     </w:t>
      </w:r>
      <w:r w:rsidRPr="001D5780">
        <w:rPr>
          <w:rFonts w:ascii="Century Gothic" w:hAnsi="Century Gothic"/>
          <w:sz w:val="16"/>
          <w:szCs w:val="16"/>
        </w:rPr>
        <w:t xml:space="preserve">( data i podpis ) </w:t>
      </w:r>
    </w:p>
    <w:p w:rsidR="001D5780" w:rsidRDefault="001D5780" w:rsidP="005E2E6C">
      <w:pPr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D5780" w:rsidRDefault="001D5780" w:rsidP="005E2E6C">
      <w:pPr>
        <w:jc w:val="both"/>
        <w:rPr>
          <w:rFonts w:ascii="Open Sans" w:hAnsi="Open Sans" w:cs="Open Sans"/>
          <w:b/>
          <w:i/>
          <w:sz w:val="18"/>
          <w:szCs w:val="18"/>
          <w:u w:val="single"/>
        </w:rPr>
      </w:pPr>
    </w:p>
    <w:p w:rsidR="001D5780" w:rsidRPr="00FB3F06" w:rsidRDefault="001D5780" w:rsidP="005E2E6C">
      <w:pPr>
        <w:jc w:val="both"/>
        <w:rPr>
          <w:rFonts w:ascii="Century Gothic" w:hAnsi="Century Gothic"/>
          <w:sz w:val="20"/>
          <w:szCs w:val="20"/>
        </w:rPr>
      </w:pP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 xml:space="preserve"> Z</w:t>
      </w: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>aleca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 xml:space="preserve"> się</w:t>
      </w:r>
      <w:r w:rsidRPr="00A33B92">
        <w:rPr>
          <w:rFonts w:ascii="Open Sans" w:hAnsi="Open Sans" w:cs="Open Sans"/>
          <w:b/>
          <w:i/>
          <w:sz w:val="18"/>
          <w:szCs w:val="18"/>
          <w:u w:val="single"/>
        </w:rPr>
        <w:t xml:space="preserve"> zapisanie dokumentu w formacie </w:t>
      </w:r>
      <w:r>
        <w:rPr>
          <w:rFonts w:ascii="Open Sans" w:hAnsi="Open Sans" w:cs="Open Sans"/>
          <w:b/>
          <w:i/>
          <w:sz w:val="18"/>
          <w:szCs w:val="18"/>
          <w:u w:val="single"/>
        </w:rPr>
        <w:t>pdf</w:t>
      </w:r>
    </w:p>
    <w:sectPr w:rsidR="001D5780" w:rsidRPr="00FB3F06" w:rsidSect="00D04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83A3E"/>
    <w:multiLevelType w:val="hybridMultilevel"/>
    <w:tmpl w:val="EB36F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CE2521"/>
    <w:multiLevelType w:val="hybridMultilevel"/>
    <w:tmpl w:val="16F87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1769"/>
    <w:rsid w:val="00011769"/>
    <w:rsid w:val="0007219E"/>
    <w:rsid w:val="00084153"/>
    <w:rsid w:val="001C411D"/>
    <w:rsid w:val="001D5780"/>
    <w:rsid w:val="001E354A"/>
    <w:rsid w:val="001F0D88"/>
    <w:rsid w:val="002301A5"/>
    <w:rsid w:val="0025775D"/>
    <w:rsid w:val="002A7C28"/>
    <w:rsid w:val="00324CA5"/>
    <w:rsid w:val="003751DF"/>
    <w:rsid w:val="003A62AC"/>
    <w:rsid w:val="003E3D8F"/>
    <w:rsid w:val="003E4A4F"/>
    <w:rsid w:val="003E60AB"/>
    <w:rsid w:val="004F62D4"/>
    <w:rsid w:val="005B71EF"/>
    <w:rsid w:val="005E2E6C"/>
    <w:rsid w:val="006C7EDF"/>
    <w:rsid w:val="006E36A8"/>
    <w:rsid w:val="006F3ACC"/>
    <w:rsid w:val="00852EAD"/>
    <w:rsid w:val="008A62F1"/>
    <w:rsid w:val="009650BF"/>
    <w:rsid w:val="009A0944"/>
    <w:rsid w:val="00B11090"/>
    <w:rsid w:val="00B27AC9"/>
    <w:rsid w:val="00B5196E"/>
    <w:rsid w:val="00B662CC"/>
    <w:rsid w:val="00CC027D"/>
    <w:rsid w:val="00CC4A17"/>
    <w:rsid w:val="00D04217"/>
    <w:rsid w:val="00EF58F2"/>
    <w:rsid w:val="00F11A81"/>
    <w:rsid w:val="00F14C37"/>
    <w:rsid w:val="00F23D2D"/>
    <w:rsid w:val="00FB3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0BF"/>
    <w:pPr>
      <w:ind w:left="720"/>
      <w:contextualSpacing/>
    </w:pPr>
  </w:style>
  <w:style w:type="table" w:styleId="Tabela-Siatka">
    <w:name w:val="Table Grid"/>
    <w:basedOn w:val="Standardowy"/>
    <w:uiPriority w:val="59"/>
    <w:rsid w:val="00FB3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DELL</cp:lastModifiedBy>
  <cp:revision>27</cp:revision>
  <dcterms:created xsi:type="dcterms:W3CDTF">2014-07-07T06:13:00Z</dcterms:created>
  <dcterms:modified xsi:type="dcterms:W3CDTF">2024-09-25T11:25:00Z</dcterms:modified>
</cp:coreProperties>
</file>