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8A257E" w14:textId="7B818AA2" w:rsidR="007E1A77" w:rsidRDefault="005C6D0A" w:rsidP="00DB6EFB">
      <w:pPr>
        <w:jc w:val="center"/>
        <w:rPr>
          <w:rFonts w:ascii="Arial" w:hAnsi="Arial" w:cs="Arial"/>
          <w:b/>
          <w:caps/>
          <w:sz w:val="28"/>
          <w:szCs w:val="28"/>
        </w:rPr>
      </w:pPr>
      <w:r>
        <w:rPr>
          <w:noProof/>
        </w:rPr>
        <w:drawing>
          <wp:inline distT="0" distB="0" distL="0" distR="0" wp14:anchorId="33B071F9" wp14:editId="13112085">
            <wp:extent cx="5600700" cy="1562100"/>
            <wp:effectExtent l="0" t="0" r="0" b="0"/>
            <wp:docPr id="19513716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371617" name="Obraz 1"/>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1562100"/>
                    </a:xfrm>
                    <a:prstGeom prst="rect">
                      <a:avLst/>
                    </a:prstGeom>
                    <a:noFill/>
                    <a:ln>
                      <a:noFill/>
                    </a:ln>
                  </pic:spPr>
                </pic:pic>
              </a:graphicData>
            </a:graphic>
          </wp:inline>
        </w:drawing>
      </w:r>
    </w:p>
    <w:p w14:paraId="2666A54E" w14:textId="77777777" w:rsidR="001E1EBC" w:rsidRDefault="001E1EBC" w:rsidP="00DB6EFB">
      <w:pPr>
        <w:jc w:val="center"/>
        <w:rPr>
          <w:rFonts w:ascii="Arial" w:hAnsi="Arial" w:cs="Arial"/>
          <w:bCs/>
          <w:caps/>
          <w:sz w:val="18"/>
          <w:szCs w:val="18"/>
        </w:rPr>
      </w:pPr>
    </w:p>
    <w:p w14:paraId="72E8D6BC" w14:textId="71F385F3" w:rsidR="00A73796" w:rsidRDefault="00A73796" w:rsidP="00DB6EFB">
      <w:pPr>
        <w:jc w:val="center"/>
        <w:rPr>
          <w:rFonts w:ascii="Arial" w:hAnsi="Arial" w:cs="Arial"/>
          <w:bCs/>
          <w:caps/>
          <w:sz w:val="18"/>
          <w:szCs w:val="18"/>
        </w:rPr>
      </w:pPr>
      <w:r w:rsidRPr="00AB718F">
        <w:rPr>
          <w:rFonts w:ascii="Arial" w:hAnsi="Arial" w:cs="Arial"/>
          <w:bCs/>
          <w:caps/>
          <w:sz w:val="18"/>
          <w:szCs w:val="18"/>
        </w:rPr>
        <w:t>„Europejski Fundusz Rolny na rzecz Rozwoju Obszarów Wiejskich: Europa inwestująca w obszary wiejskie”</w:t>
      </w:r>
    </w:p>
    <w:p w14:paraId="7FF42875" w14:textId="77777777" w:rsidR="00DB6EFB" w:rsidRDefault="00DB6EFB" w:rsidP="00DB6EFB">
      <w:pPr>
        <w:jc w:val="center"/>
        <w:rPr>
          <w:rFonts w:ascii="Arial" w:hAnsi="Arial" w:cs="Arial"/>
          <w:bCs/>
          <w:caps/>
          <w:sz w:val="18"/>
          <w:szCs w:val="18"/>
        </w:rPr>
      </w:pPr>
    </w:p>
    <w:p w14:paraId="38695807" w14:textId="77777777" w:rsidR="00A73796" w:rsidRPr="00A73796" w:rsidRDefault="00A73796" w:rsidP="00A73796">
      <w:pPr>
        <w:spacing w:before="480" w:after="480" w:line="360" w:lineRule="auto"/>
        <w:jc w:val="center"/>
        <w:rPr>
          <w:rFonts w:ascii="Arial" w:hAnsi="Arial" w:cs="Arial"/>
          <w:bCs/>
          <w:caps/>
          <w:sz w:val="18"/>
          <w:szCs w:val="18"/>
        </w:rPr>
      </w:pPr>
    </w:p>
    <w:p w14:paraId="47CD3F1F" w14:textId="77777777" w:rsidR="00181C14" w:rsidRPr="000C7661" w:rsidRDefault="00E84975" w:rsidP="00347D9F">
      <w:pPr>
        <w:spacing w:before="480" w:after="480" w:line="360" w:lineRule="auto"/>
        <w:jc w:val="center"/>
        <w:rPr>
          <w:rFonts w:ascii="Arial" w:hAnsi="Arial" w:cs="Arial"/>
          <w:b/>
          <w:caps/>
          <w:sz w:val="28"/>
          <w:szCs w:val="28"/>
        </w:rPr>
      </w:pPr>
      <w:r w:rsidRPr="000C7661">
        <w:rPr>
          <w:rFonts w:ascii="Arial" w:hAnsi="Arial" w:cs="Arial"/>
          <w:b/>
          <w:caps/>
          <w:sz w:val="28"/>
          <w:szCs w:val="28"/>
        </w:rPr>
        <w:t xml:space="preserve">specyfikacja </w:t>
      </w:r>
      <w:r w:rsidR="00181C14" w:rsidRPr="000C7661">
        <w:rPr>
          <w:rFonts w:ascii="Arial" w:hAnsi="Arial" w:cs="Arial"/>
          <w:b/>
          <w:caps/>
          <w:sz w:val="28"/>
          <w:szCs w:val="28"/>
        </w:rPr>
        <w:t>warunków zamówienia</w:t>
      </w:r>
    </w:p>
    <w:p w14:paraId="27FB54C4" w14:textId="77777777" w:rsidR="00181C14" w:rsidRDefault="00D32541" w:rsidP="00637338">
      <w:pPr>
        <w:spacing w:before="40" w:line="360" w:lineRule="auto"/>
        <w:jc w:val="center"/>
        <w:rPr>
          <w:rFonts w:ascii="Arial" w:hAnsi="Arial" w:cs="Arial"/>
          <w:b/>
          <w:caps/>
        </w:rPr>
      </w:pPr>
      <w:r w:rsidRPr="000C7661">
        <w:rPr>
          <w:rFonts w:ascii="Arial" w:hAnsi="Arial" w:cs="Arial"/>
          <w:b/>
          <w:caps/>
        </w:rPr>
        <w:t>zAMAWIAJĄCY:</w:t>
      </w:r>
    </w:p>
    <w:p w14:paraId="6FEFA822" w14:textId="77777777" w:rsidR="007E1A77" w:rsidRPr="000C7661" w:rsidRDefault="007E1A77" w:rsidP="00637338">
      <w:pPr>
        <w:spacing w:before="40" w:line="360" w:lineRule="auto"/>
        <w:jc w:val="center"/>
        <w:rPr>
          <w:rFonts w:ascii="Arial" w:hAnsi="Arial" w:cs="Arial"/>
          <w:b/>
          <w:caps/>
        </w:rPr>
      </w:pPr>
    </w:p>
    <w:p w14:paraId="581224C0" w14:textId="77777777" w:rsidR="00181C14" w:rsidRDefault="007E1A77" w:rsidP="007E1A77">
      <w:pPr>
        <w:spacing w:line="360" w:lineRule="auto"/>
        <w:jc w:val="center"/>
        <w:rPr>
          <w:rFonts w:ascii="Arial" w:hAnsi="Arial" w:cs="Arial"/>
        </w:rPr>
      </w:pPr>
      <w:r>
        <w:rPr>
          <w:rFonts w:ascii="Arial" w:hAnsi="Arial" w:cs="Arial"/>
        </w:rPr>
        <w:t>Gmina Lasowice Wielkie,</w:t>
      </w:r>
    </w:p>
    <w:p w14:paraId="4B18B217" w14:textId="77777777" w:rsidR="007E1A77" w:rsidRPr="007E1A77" w:rsidRDefault="007E1A77" w:rsidP="007E1A77">
      <w:pPr>
        <w:spacing w:line="360" w:lineRule="auto"/>
        <w:jc w:val="center"/>
        <w:rPr>
          <w:rFonts w:ascii="Arial" w:hAnsi="Arial" w:cs="Arial"/>
        </w:rPr>
      </w:pPr>
      <w:r w:rsidRPr="007E1A77">
        <w:rPr>
          <w:rFonts w:ascii="Arial" w:hAnsi="Arial" w:cs="Arial"/>
        </w:rPr>
        <w:t>46-282 Lasowice Wielkie 99A</w:t>
      </w:r>
    </w:p>
    <w:p w14:paraId="0D74FC1E" w14:textId="77777777" w:rsidR="007E1A77" w:rsidRDefault="007E1A77" w:rsidP="007E1A77">
      <w:pPr>
        <w:spacing w:line="360" w:lineRule="auto"/>
        <w:jc w:val="center"/>
        <w:rPr>
          <w:rFonts w:ascii="Arial" w:hAnsi="Arial" w:cs="Arial"/>
          <w:caps/>
        </w:rPr>
      </w:pPr>
      <w:r w:rsidRPr="007E1A77">
        <w:rPr>
          <w:rFonts w:ascii="Arial" w:hAnsi="Arial" w:cs="Arial"/>
        </w:rPr>
        <w:t>Regon</w:t>
      </w:r>
      <w:r w:rsidRPr="007E1A77">
        <w:rPr>
          <w:rFonts w:ascii="Arial" w:hAnsi="Arial" w:cs="Arial"/>
          <w:caps/>
        </w:rPr>
        <w:t>: 531413024, NIP: 751-16-83-021</w:t>
      </w:r>
    </w:p>
    <w:p w14:paraId="5BF8C39E" w14:textId="77777777" w:rsidR="007E1A77" w:rsidRDefault="007E1A77" w:rsidP="007E1A77">
      <w:pPr>
        <w:spacing w:line="360" w:lineRule="auto"/>
        <w:jc w:val="center"/>
        <w:rPr>
          <w:rFonts w:ascii="Arial" w:hAnsi="Arial" w:cs="Arial"/>
          <w:caps/>
        </w:rPr>
      </w:pPr>
    </w:p>
    <w:p w14:paraId="7175717E" w14:textId="77777777" w:rsidR="007E1A77" w:rsidRPr="007E1A77" w:rsidRDefault="007E1A77" w:rsidP="007E1A77">
      <w:pPr>
        <w:spacing w:line="360" w:lineRule="auto"/>
        <w:jc w:val="center"/>
        <w:rPr>
          <w:rFonts w:ascii="Arial" w:hAnsi="Arial" w:cs="Arial"/>
          <w:caps/>
        </w:rPr>
      </w:pPr>
    </w:p>
    <w:p w14:paraId="418FDA98" w14:textId="2CA9424E" w:rsidR="00BF5B75" w:rsidRDefault="00BF5B75" w:rsidP="007E1A77">
      <w:pPr>
        <w:spacing w:line="360" w:lineRule="auto"/>
        <w:jc w:val="both"/>
        <w:rPr>
          <w:rFonts w:ascii="Arial" w:hAnsi="Arial" w:cs="Arial"/>
          <w:sz w:val="20"/>
          <w:szCs w:val="20"/>
        </w:rPr>
      </w:pPr>
      <w:r w:rsidRPr="000C7661">
        <w:rPr>
          <w:rFonts w:ascii="Arial" w:hAnsi="Arial" w:cs="Arial"/>
          <w:sz w:val="20"/>
          <w:szCs w:val="20"/>
        </w:rPr>
        <w:t>Zaprasza do złożenia oferty w postępowaniu o udzielenie zamówienia publicznego prowadzonego w</w:t>
      </w:r>
      <w:r w:rsidR="00D62BAE">
        <w:rPr>
          <w:rFonts w:ascii="Arial" w:hAnsi="Arial" w:cs="Arial"/>
          <w:sz w:val="20"/>
          <w:szCs w:val="20"/>
        </w:rPr>
        <w:t> </w:t>
      </w:r>
      <w:r w:rsidR="007E1A77">
        <w:rPr>
          <w:rFonts w:ascii="Arial" w:hAnsi="Arial" w:cs="Arial"/>
          <w:sz w:val="20"/>
          <w:szCs w:val="20"/>
        </w:rPr>
        <w:t>trybie art. 275 pkt 1 (</w:t>
      </w:r>
      <w:r w:rsidRPr="000C7661">
        <w:rPr>
          <w:rFonts w:ascii="Arial" w:hAnsi="Arial" w:cs="Arial"/>
          <w:sz w:val="20"/>
          <w:szCs w:val="20"/>
        </w:rPr>
        <w:t xml:space="preserve">trybie </w:t>
      </w:r>
      <w:r w:rsidR="006204E8" w:rsidRPr="000C7661">
        <w:rPr>
          <w:rFonts w:ascii="Arial" w:hAnsi="Arial" w:cs="Arial"/>
          <w:sz w:val="20"/>
          <w:szCs w:val="20"/>
        </w:rPr>
        <w:t>podstawowym bez negocjacji</w:t>
      </w:r>
      <w:r w:rsidR="007E1A77">
        <w:rPr>
          <w:rFonts w:ascii="Arial" w:hAnsi="Arial" w:cs="Arial"/>
          <w:sz w:val="20"/>
          <w:szCs w:val="20"/>
        </w:rPr>
        <w:t>)</w:t>
      </w:r>
      <w:r w:rsidR="006204E8" w:rsidRPr="000C7661">
        <w:rPr>
          <w:rFonts w:ascii="Arial" w:hAnsi="Arial" w:cs="Arial"/>
          <w:sz w:val="20"/>
          <w:szCs w:val="20"/>
        </w:rPr>
        <w:t xml:space="preserve"> </w:t>
      </w:r>
      <w:r w:rsidRPr="000C7661">
        <w:rPr>
          <w:rFonts w:ascii="Arial" w:hAnsi="Arial" w:cs="Arial"/>
          <w:sz w:val="20"/>
          <w:szCs w:val="20"/>
        </w:rPr>
        <w:t xml:space="preserve">o wartości </w:t>
      </w:r>
      <w:r w:rsidR="006204E8" w:rsidRPr="000C7661">
        <w:rPr>
          <w:rFonts w:ascii="Arial" w:hAnsi="Arial" w:cs="Arial"/>
          <w:sz w:val="20"/>
          <w:szCs w:val="20"/>
        </w:rPr>
        <w:t xml:space="preserve">zamówienia nie przekraczającej progów unijnych o jakich stanowi art. 3 ustawy z </w:t>
      </w:r>
      <w:r w:rsidR="00BC18E0">
        <w:rPr>
          <w:rFonts w:ascii="Arial" w:hAnsi="Arial" w:cs="Arial"/>
          <w:sz w:val="20"/>
          <w:szCs w:val="20"/>
        </w:rPr>
        <w:t xml:space="preserve">dnia </w:t>
      </w:r>
      <w:r w:rsidR="006204E8" w:rsidRPr="000C7661">
        <w:rPr>
          <w:rFonts w:ascii="Arial" w:hAnsi="Arial" w:cs="Arial"/>
          <w:sz w:val="20"/>
          <w:szCs w:val="20"/>
        </w:rPr>
        <w:t xml:space="preserve">11 września 2019 r. </w:t>
      </w:r>
      <w:r w:rsidR="00BA1F3B">
        <w:rPr>
          <w:rFonts w:ascii="Arial" w:hAnsi="Arial" w:cs="Arial"/>
          <w:sz w:val="20"/>
          <w:szCs w:val="20"/>
        </w:rPr>
        <w:t>–</w:t>
      </w:r>
      <w:r w:rsidR="006204E8" w:rsidRPr="000C7661">
        <w:rPr>
          <w:rFonts w:ascii="Arial" w:hAnsi="Arial" w:cs="Arial"/>
          <w:sz w:val="20"/>
          <w:szCs w:val="20"/>
        </w:rPr>
        <w:t xml:space="preserve"> Prawo zam</w:t>
      </w:r>
      <w:r w:rsidR="00DF7917">
        <w:rPr>
          <w:rFonts w:ascii="Arial" w:hAnsi="Arial" w:cs="Arial"/>
          <w:sz w:val="20"/>
          <w:szCs w:val="20"/>
        </w:rPr>
        <w:t>ówień publicznych (Dz. U. z 202</w:t>
      </w:r>
      <w:r w:rsidR="00AB718F">
        <w:rPr>
          <w:rFonts w:ascii="Arial" w:hAnsi="Arial" w:cs="Arial"/>
          <w:sz w:val="20"/>
          <w:szCs w:val="20"/>
        </w:rPr>
        <w:t>3</w:t>
      </w:r>
      <w:r w:rsidR="006204E8" w:rsidRPr="000C7661">
        <w:rPr>
          <w:rFonts w:ascii="Arial" w:hAnsi="Arial" w:cs="Arial"/>
          <w:sz w:val="20"/>
          <w:szCs w:val="20"/>
        </w:rPr>
        <w:t xml:space="preserve"> r. poz. </w:t>
      </w:r>
      <w:r w:rsidR="00DF7917">
        <w:rPr>
          <w:rFonts w:ascii="Arial" w:hAnsi="Arial" w:cs="Arial"/>
          <w:sz w:val="20"/>
          <w:szCs w:val="20"/>
        </w:rPr>
        <w:t>1</w:t>
      </w:r>
      <w:r w:rsidR="00AB718F">
        <w:rPr>
          <w:rFonts w:ascii="Arial" w:hAnsi="Arial" w:cs="Arial"/>
          <w:sz w:val="20"/>
          <w:szCs w:val="20"/>
        </w:rPr>
        <w:t>605</w:t>
      </w:r>
      <w:r w:rsidR="00DF7917">
        <w:rPr>
          <w:rFonts w:ascii="Arial" w:hAnsi="Arial" w:cs="Arial"/>
          <w:sz w:val="20"/>
          <w:szCs w:val="20"/>
        </w:rPr>
        <w:t xml:space="preserve"> ze zm.</w:t>
      </w:r>
      <w:r w:rsidR="006204E8" w:rsidRPr="000C7661">
        <w:rPr>
          <w:rFonts w:ascii="Arial" w:hAnsi="Arial" w:cs="Arial"/>
          <w:sz w:val="20"/>
          <w:szCs w:val="20"/>
        </w:rPr>
        <w:t xml:space="preserve">) – dalej </w:t>
      </w:r>
      <w:r w:rsidR="007E1A77">
        <w:rPr>
          <w:rFonts w:ascii="Arial" w:hAnsi="Arial" w:cs="Arial"/>
          <w:sz w:val="20"/>
          <w:szCs w:val="20"/>
        </w:rPr>
        <w:t>PZP</w:t>
      </w:r>
      <w:r w:rsidR="003528D4">
        <w:rPr>
          <w:rFonts w:ascii="Arial" w:hAnsi="Arial" w:cs="Arial"/>
          <w:sz w:val="20"/>
          <w:szCs w:val="20"/>
        </w:rPr>
        <w:t xml:space="preserve"> </w:t>
      </w:r>
      <w:r w:rsidR="00BE50A6" w:rsidRPr="000C7661">
        <w:rPr>
          <w:rFonts w:ascii="Arial" w:hAnsi="Arial" w:cs="Arial"/>
          <w:sz w:val="20"/>
          <w:szCs w:val="20"/>
        </w:rPr>
        <w:t>na</w:t>
      </w:r>
      <w:r w:rsidR="00411234">
        <w:rPr>
          <w:rFonts w:ascii="Arial" w:hAnsi="Arial" w:cs="Arial"/>
          <w:sz w:val="20"/>
          <w:szCs w:val="20"/>
        </w:rPr>
        <w:t xml:space="preserve"> roboty budowlane pn.</w:t>
      </w:r>
      <w:r w:rsidR="007E1A77">
        <w:rPr>
          <w:rFonts w:ascii="Arial" w:hAnsi="Arial" w:cs="Arial"/>
          <w:sz w:val="20"/>
          <w:szCs w:val="20"/>
        </w:rPr>
        <w:t>:</w:t>
      </w:r>
    </w:p>
    <w:p w14:paraId="46C1E1BE" w14:textId="77777777" w:rsidR="007E1A77" w:rsidRDefault="007E1A77" w:rsidP="007E1A77">
      <w:pPr>
        <w:spacing w:line="360" w:lineRule="auto"/>
        <w:jc w:val="both"/>
        <w:rPr>
          <w:rFonts w:ascii="Arial" w:hAnsi="Arial" w:cs="Arial"/>
          <w:sz w:val="20"/>
          <w:szCs w:val="20"/>
        </w:rPr>
      </w:pPr>
    </w:p>
    <w:p w14:paraId="16FE1EC7" w14:textId="77777777" w:rsidR="007E1A77" w:rsidRDefault="007E1A77" w:rsidP="007E1A77">
      <w:pPr>
        <w:spacing w:line="360" w:lineRule="auto"/>
        <w:jc w:val="both"/>
        <w:rPr>
          <w:rFonts w:ascii="Arial" w:hAnsi="Arial" w:cs="Arial"/>
          <w:sz w:val="20"/>
          <w:szCs w:val="20"/>
        </w:rPr>
      </w:pPr>
    </w:p>
    <w:p w14:paraId="3134567C" w14:textId="63D4FD05" w:rsidR="008758D9" w:rsidRDefault="00E84975" w:rsidP="008758D9">
      <w:pPr>
        <w:spacing w:line="360" w:lineRule="auto"/>
        <w:jc w:val="center"/>
        <w:rPr>
          <w:rFonts w:ascii="Arial" w:hAnsi="Arial" w:cs="Arial"/>
          <w:b/>
        </w:rPr>
      </w:pPr>
      <w:r w:rsidRPr="00A2564D">
        <w:rPr>
          <w:rFonts w:ascii="Arial" w:hAnsi="Arial" w:cs="Arial"/>
          <w:b/>
        </w:rPr>
        <w:t>„</w:t>
      </w:r>
      <w:bookmarkStart w:id="0" w:name="_Hlk174008632"/>
      <w:r w:rsidR="00AB718F">
        <w:rPr>
          <w:rFonts w:ascii="Arial" w:hAnsi="Arial" w:cs="Arial"/>
          <w:b/>
        </w:rPr>
        <w:t>Odnowa przestrzeni publicznej w miejscowości Jasienie</w:t>
      </w:r>
      <w:bookmarkEnd w:id="0"/>
      <w:r w:rsidR="008758D9">
        <w:rPr>
          <w:rFonts w:ascii="Arial" w:hAnsi="Arial" w:cs="Arial"/>
          <w:b/>
        </w:rPr>
        <w:t>”</w:t>
      </w:r>
    </w:p>
    <w:p w14:paraId="66EAF2FB" w14:textId="649F6B14" w:rsidR="00BC4DF3" w:rsidRPr="00A73796" w:rsidRDefault="00570717" w:rsidP="00A73796">
      <w:pPr>
        <w:spacing w:line="360" w:lineRule="auto"/>
        <w:jc w:val="center"/>
        <w:rPr>
          <w:rFonts w:ascii="Arial" w:hAnsi="Arial" w:cs="Arial"/>
          <w:b/>
        </w:rPr>
      </w:pPr>
      <w:r w:rsidRPr="000C7661">
        <w:rPr>
          <w:rFonts w:ascii="Arial" w:hAnsi="Arial" w:cs="Arial"/>
          <w:sz w:val="20"/>
          <w:szCs w:val="20"/>
        </w:rPr>
        <w:t xml:space="preserve">Nr postępowania: </w:t>
      </w:r>
      <w:r w:rsidR="00DF7917">
        <w:rPr>
          <w:rFonts w:ascii="Arial" w:hAnsi="Arial" w:cs="Arial"/>
          <w:caps/>
        </w:rPr>
        <w:t>ZP.271.</w:t>
      </w:r>
      <w:r w:rsidR="00503953">
        <w:rPr>
          <w:rFonts w:ascii="Arial" w:hAnsi="Arial" w:cs="Arial"/>
          <w:caps/>
        </w:rPr>
        <w:t>8</w:t>
      </w:r>
      <w:r w:rsidR="00D24922">
        <w:rPr>
          <w:rFonts w:ascii="Arial" w:hAnsi="Arial" w:cs="Arial"/>
          <w:caps/>
        </w:rPr>
        <w:t>.2024</w:t>
      </w:r>
    </w:p>
    <w:p w14:paraId="6B245DC5" w14:textId="77777777" w:rsidR="00DB6EFB" w:rsidRDefault="00DB6EFB" w:rsidP="00142BE0">
      <w:pPr>
        <w:tabs>
          <w:tab w:val="center" w:pos="4536"/>
          <w:tab w:val="left" w:pos="6945"/>
        </w:tabs>
        <w:spacing w:before="600" w:after="600" w:line="360" w:lineRule="auto"/>
        <w:rPr>
          <w:rFonts w:ascii="Arial" w:hAnsi="Arial" w:cs="Arial"/>
          <w:sz w:val="20"/>
          <w:szCs w:val="20"/>
        </w:rPr>
      </w:pPr>
    </w:p>
    <w:p w14:paraId="0ECA3492" w14:textId="77777777" w:rsidR="00DB6EFB" w:rsidRPr="007E1A77" w:rsidRDefault="00DB6EFB" w:rsidP="00142BE0">
      <w:pPr>
        <w:tabs>
          <w:tab w:val="center" w:pos="4536"/>
          <w:tab w:val="left" w:pos="6945"/>
        </w:tabs>
        <w:spacing w:before="600" w:after="600" w:line="360" w:lineRule="auto"/>
        <w:rPr>
          <w:rFonts w:ascii="Arial" w:hAnsi="Arial" w:cs="Arial"/>
          <w:sz w:val="20"/>
          <w:szCs w:val="20"/>
        </w:rPr>
      </w:pPr>
    </w:p>
    <w:p w14:paraId="505C193B" w14:textId="3544438C" w:rsidR="004659A9" w:rsidRPr="007E1A77" w:rsidRDefault="007E1A77" w:rsidP="00310357">
      <w:pPr>
        <w:pStyle w:val="Tytu"/>
        <w:spacing w:after="40" w:line="360" w:lineRule="auto"/>
        <w:rPr>
          <w:rFonts w:cs="Arial"/>
          <w:caps/>
          <w:sz w:val="24"/>
          <w:szCs w:val="24"/>
        </w:rPr>
      </w:pPr>
      <w:r w:rsidRPr="007E1A77">
        <w:rPr>
          <w:rFonts w:cs="Arial"/>
          <w:caps/>
          <w:sz w:val="24"/>
          <w:szCs w:val="24"/>
        </w:rPr>
        <w:t>L</w:t>
      </w:r>
      <w:r w:rsidRPr="007E1A77">
        <w:rPr>
          <w:rFonts w:cs="Arial"/>
          <w:sz w:val="24"/>
          <w:szCs w:val="24"/>
        </w:rPr>
        <w:t>asowice Wielkie</w:t>
      </w:r>
      <w:r w:rsidRPr="007E1A77">
        <w:rPr>
          <w:rFonts w:cs="Arial"/>
          <w:caps/>
          <w:sz w:val="24"/>
          <w:szCs w:val="24"/>
        </w:rPr>
        <w:t xml:space="preserve">, </w:t>
      </w:r>
      <w:r w:rsidR="00503953">
        <w:rPr>
          <w:rFonts w:cs="Arial"/>
          <w:sz w:val="24"/>
          <w:szCs w:val="24"/>
        </w:rPr>
        <w:t>wrzesień</w:t>
      </w:r>
      <w:r w:rsidR="005C6D0A">
        <w:rPr>
          <w:rFonts w:cs="Arial"/>
          <w:sz w:val="24"/>
          <w:szCs w:val="24"/>
        </w:rPr>
        <w:t xml:space="preserve"> </w:t>
      </w:r>
      <w:r w:rsidR="00D24922">
        <w:rPr>
          <w:rFonts w:cs="Arial"/>
          <w:sz w:val="24"/>
          <w:szCs w:val="24"/>
        </w:rPr>
        <w:t>2024</w:t>
      </w:r>
    </w:p>
    <w:p w14:paraId="7840D82D" w14:textId="77777777" w:rsidR="00310357" w:rsidRDefault="00310357" w:rsidP="00310357">
      <w:pPr>
        <w:rPr>
          <w:rFonts w:ascii="Arial" w:hAnsi="Arial" w:cs="Arial"/>
          <w:b/>
          <w:caps/>
          <w:sz w:val="20"/>
          <w:szCs w:val="20"/>
        </w:rPr>
      </w:pPr>
    </w:p>
    <w:p w14:paraId="6AB23E31" w14:textId="77777777" w:rsidR="00310357" w:rsidRPr="00310357" w:rsidRDefault="00310357" w:rsidP="00310357">
      <w:pPr>
        <w:sectPr w:rsidR="00310357" w:rsidRPr="00310357" w:rsidSect="002F6687">
          <w:headerReference w:type="default" r:id="rId9"/>
          <w:footerReference w:type="default" r:id="rId10"/>
          <w:pgSz w:w="11906" w:h="16838"/>
          <w:pgMar w:top="851" w:right="1417" w:bottom="851" w:left="1417" w:header="708" w:footer="708" w:gutter="0"/>
          <w:cols w:space="708"/>
          <w:titlePg/>
          <w:docGrid w:linePitch="360"/>
        </w:sectPr>
      </w:pPr>
    </w:p>
    <w:p w14:paraId="5308C3C7" w14:textId="77777777" w:rsidR="00BD11A4" w:rsidRPr="000C7661" w:rsidRDefault="00C54A96">
      <w:pPr>
        <w:pStyle w:val="pkt"/>
        <w:numPr>
          <w:ilvl w:val="0"/>
          <w:numId w:val="18"/>
        </w:numPr>
        <w:spacing w:before="360" w:after="40" w:line="360" w:lineRule="auto"/>
        <w:ind w:left="284" w:hanging="284"/>
        <w:rPr>
          <w:rFonts w:ascii="Arial" w:hAnsi="Arial" w:cs="Arial"/>
          <w:sz w:val="20"/>
        </w:rPr>
      </w:pPr>
      <w:r>
        <w:rPr>
          <w:rFonts w:ascii="Arial" w:hAnsi="Arial" w:cs="Arial"/>
          <w:b/>
          <w:bCs/>
          <w:kern w:val="32"/>
          <w:sz w:val="20"/>
        </w:rPr>
        <w:lastRenderedPageBreak/>
        <w:tab/>
      </w:r>
      <w:r w:rsidR="007E4055">
        <w:rPr>
          <w:rFonts w:ascii="Arial" w:hAnsi="Arial" w:cs="Arial"/>
          <w:b/>
          <w:bCs/>
          <w:kern w:val="32"/>
          <w:sz w:val="20"/>
        </w:rPr>
        <w:t>Nazwa oraz adres Z</w:t>
      </w:r>
      <w:r w:rsidR="007E4055" w:rsidRPr="007E4055">
        <w:rPr>
          <w:rFonts w:ascii="Arial" w:hAnsi="Arial" w:cs="Arial"/>
          <w:b/>
          <w:bCs/>
          <w:kern w:val="32"/>
          <w:sz w:val="20"/>
        </w:rPr>
        <w:t>amawiającego</w:t>
      </w:r>
    </w:p>
    <w:p w14:paraId="124B8B4D" w14:textId="77777777" w:rsidR="006204E8" w:rsidRPr="000C7661" w:rsidRDefault="006204E8" w:rsidP="00637338">
      <w:pPr>
        <w:tabs>
          <w:tab w:val="left" w:pos="540"/>
        </w:tabs>
        <w:spacing w:line="360" w:lineRule="auto"/>
        <w:ind w:left="284"/>
        <w:jc w:val="both"/>
        <w:rPr>
          <w:rFonts w:ascii="Arial" w:hAnsi="Arial" w:cs="Arial"/>
          <w:sz w:val="20"/>
          <w:szCs w:val="20"/>
        </w:rPr>
      </w:pPr>
    </w:p>
    <w:p w14:paraId="772BD2ED" w14:textId="77777777" w:rsidR="006204E8" w:rsidRDefault="007E1A77" w:rsidP="00637338">
      <w:pPr>
        <w:tabs>
          <w:tab w:val="left" w:pos="540"/>
        </w:tabs>
        <w:spacing w:line="360" w:lineRule="auto"/>
        <w:ind w:left="284"/>
        <w:jc w:val="both"/>
        <w:rPr>
          <w:rFonts w:ascii="Arial" w:hAnsi="Arial" w:cs="Arial"/>
          <w:sz w:val="20"/>
          <w:szCs w:val="20"/>
        </w:rPr>
      </w:pPr>
      <w:r w:rsidRPr="007E1A77">
        <w:rPr>
          <w:rFonts w:ascii="Arial" w:hAnsi="Arial" w:cs="Arial"/>
          <w:caps/>
          <w:sz w:val="20"/>
          <w:szCs w:val="20"/>
        </w:rPr>
        <w:t>G</w:t>
      </w:r>
      <w:r w:rsidRPr="007E1A77">
        <w:rPr>
          <w:rFonts w:ascii="Arial" w:hAnsi="Arial" w:cs="Arial"/>
          <w:sz w:val="20"/>
          <w:szCs w:val="20"/>
        </w:rPr>
        <w:t>mina Lasowice Wielkie</w:t>
      </w:r>
      <w:r>
        <w:rPr>
          <w:rFonts w:ascii="Arial" w:hAnsi="Arial" w:cs="Arial"/>
          <w:sz w:val="20"/>
          <w:szCs w:val="20"/>
        </w:rPr>
        <w:t>,</w:t>
      </w:r>
    </w:p>
    <w:p w14:paraId="6747B2A6" w14:textId="77777777" w:rsidR="007E1A77" w:rsidRPr="007E1A77" w:rsidRDefault="007E1A77" w:rsidP="00637338">
      <w:pPr>
        <w:tabs>
          <w:tab w:val="left" w:pos="540"/>
        </w:tabs>
        <w:spacing w:line="360" w:lineRule="auto"/>
        <w:ind w:left="284"/>
        <w:jc w:val="both"/>
        <w:rPr>
          <w:rFonts w:ascii="Arial" w:hAnsi="Arial" w:cs="Arial"/>
          <w:sz w:val="20"/>
          <w:szCs w:val="20"/>
        </w:rPr>
      </w:pPr>
      <w:r>
        <w:rPr>
          <w:rFonts w:ascii="Arial" w:hAnsi="Arial" w:cs="Arial"/>
          <w:sz w:val="20"/>
          <w:szCs w:val="20"/>
        </w:rPr>
        <w:t>reprezentowana przez Wójta Gminy Lasowice Wielkie,</w:t>
      </w:r>
    </w:p>
    <w:p w14:paraId="449D8184" w14:textId="77777777" w:rsidR="001B2E05" w:rsidRPr="007E1A77" w:rsidRDefault="007E1A77" w:rsidP="00637338">
      <w:pPr>
        <w:tabs>
          <w:tab w:val="left" w:pos="540"/>
        </w:tabs>
        <w:spacing w:line="360" w:lineRule="auto"/>
        <w:ind w:left="284"/>
        <w:jc w:val="both"/>
        <w:rPr>
          <w:rFonts w:ascii="Arial" w:hAnsi="Arial" w:cs="Arial"/>
          <w:sz w:val="20"/>
          <w:szCs w:val="20"/>
        </w:rPr>
      </w:pPr>
      <w:r w:rsidRPr="007E1A77">
        <w:rPr>
          <w:rFonts w:ascii="Arial" w:hAnsi="Arial" w:cs="Arial"/>
          <w:sz w:val="20"/>
          <w:szCs w:val="20"/>
        </w:rPr>
        <w:t>46-282 Lasowice Wielkie 99A</w:t>
      </w:r>
    </w:p>
    <w:p w14:paraId="697E7E6A" w14:textId="77777777" w:rsidR="00614013" w:rsidRDefault="007E1A77" w:rsidP="007E1A77">
      <w:pPr>
        <w:tabs>
          <w:tab w:val="left" w:pos="540"/>
        </w:tabs>
        <w:spacing w:line="360" w:lineRule="auto"/>
        <w:ind w:left="284"/>
        <w:jc w:val="both"/>
        <w:rPr>
          <w:rFonts w:ascii="Arial" w:hAnsi="Arial" w:cs="Arial"/>
          <w:sz w:val="20"/>
          <w:szCs w:val="20"/>
        </w:rPr>
      </w:pPr>
      <w:r w:rsidRPr="007E1A77">
        <w:rPr>
          <w:rFonts w:ascii="Arial" w:hAnsi="Arial" w:cs="Arial"/>
          <w:sz w:val="20"/>
          <w:szCs w:val="20"/>
        </w:rPr>
        <w:t>Regon: 531413024, NIP: 751-16-83-021</w:t>
      </w:r>
    </w:p>
    <w:p w14:paraId="34C4A411" w14:textId="77777777" w:rsidR="007E1A77" w:rsidRDefault="007E4055" w:rsidP="007E1A77">
      <w:pPr>
        <w:tabs>
          <w:tab w:val="left" w:pos="540"/>
        </w:tabs>
        <w:spacing w:line="360" w:lineRule="auto"/>
        <w:ind w:left="284"/>
        <w:jc w:val="both"/>
        <w:rPr>
          <w:rFonts w:ascii="Arial" w:hAnsi="Arial" w:cs="Arial"/>
          <w:sz w:val="20"/>
          <w:szCs w:val="20"/>
        </w:rPr>
      </w:pPr>
      <w:r>
        <w:rPr>
          <w:rFonts w:ascii="Arial" w:hAnsi="Arial" w:cs="Arial"/>
          <w:sz w:val="20"/>
          <w:szCs w:val="20"/>
        </w:rPr>
        <w:t>tel. 77 417 54 70</w:t>
      </w:r>
    </w:p>
    <w:p w14:paraId="76D6E7CE" w14:textId="77777777" w:rsidR="007E1A77" w:rsidRPr="007E1A77" w:rsidRDefault="007E1A77" w:rsidP="007E1A77">
      <w:pPr>
        <w:tabs>
          <w:tab w:val="left" w:pos="540"/>
        </w:tabs>
        <w:spacing w:line="360" w:lineRule="auto"/>
        <w:ind w:left="284"/>
        <w:jc w:val="both"/>
        <w:rPr>
          <w:rFonts w:ascii="Arial" w:hAnsi="Arial" w:cs="Arial"/>
          <w:sz w:val="20"/>
          <w:szCs w:val="20"/>
        </w:rPr>
      </w:pPr>
    </w:p>
    <w:p w14:paraId="29A2EB7A" w14:textId="071C3E93" w:rsidR="00093C47" w:rsidRPr="00F5627C" w:rsidRDefault="00093C47" w:rsidP="00093C47">
      <w:pPr>
        <w:tabs>
          <w:tab w:val="left" w:pos="540"/>
        </w:tabs>
        <w:spacing w:line="360" w:lineRule="auto"/>
        <w:ind w:left="284"/>
        <w:jc w:val="both"/>
        <w:rPr>
          <w:rFonts w:ascii="Arial" w:hAnsi="Arial" w:cs="Arial"/>
          <w:bCs/>
          <w:sz w:val="20"/>
          <w:szCs w:val="20"/>
        </w:rPr>
      </w:pPr>
      <w:r w:rsidRPr="00093C47">
        <w:rPr>
          <w:rFonts w:ascii="Arial" w:hAnsi="Arial" w:cs="Arial"/>
          <w:bCs/>
          <w:sz w:val="20"/>
          <w:szCs w:val="20"/>
        </w:rPr>
        <w:t xml:space="preserve">Adres strony internetowej prowadzonego postępowania (link prowadzący bezpośrednio do widoku </w:t>
      </w:r>
      <w:r w:rsidRPr="00F5627C">
        <w:rPr>
          <w:rFonts w:ascii="Arial" w:hAnsi="Arial" w:cs="Arial"/>
          <w:bCs/>
          <w:sz w:val="20"/>
          <w:szCs w:val="20"/>
        </w:rPr>
        <w:t xml:space="preserve">postępowania na Platformie e-Zamówienia): </w:t>
      </w:r>
    </w:p>
    <w:p w14:paraId="64376A46" w14:textId="1A394C14" w:rsidR="00585541" w:rsidRDefault="00ED4473" w:rsidP="00093C47">
      <w:pPr>
        <w:tabs>
          <w:tab w:val="left" w:pos="540"/>
        </w:tabs>
        <w:spacing w:line="360" w:lineRule="auto"/>
        <w:ind w:left="284"/>
        <w:jc w:val="both"/>
        <w:rPr>
          <w:rFonts w:ascii="Arial" w:hAnsi="Arial" w:cs="Arial"/>
          <w:b/>
          <w:bCs/>
          <w:sz w:val="20"/>
          <w:szCs w:val="20"/>
          <w:u w:color="FF0000"/>
        </w:rPr>
      </w:pPr>
      <w:r w:rsidRPr="00503953">
        <w:rPr>
          <w:rFonts w:ascii="Arial" w:hAnsi="Arial" w:cs="Arial"/>
          <w:b/>
          <w:bCs/>
          <w:sz w:val="20"/>
          <w:szCs w:val="20"/>
          <w:highlight w:val="yellow"/>
          <w:u w:color="FF0000"/>
        </w:rPr>
        <w:t>https://ezamowienia.gov.pl/mp-client/tenders/ocds-148610-156deac1-eff2-41b9-bbb9-69522de11d54</w:t>
      </w:r>
    </w:p>
    <w:p w14:paraId="2B8F5E40" w14:textId="77777777" w:rsidR="00585541" w:rsidRDefault="00585541" w:rsidP="00093C47">
      <w:pPr>
        <w:tabs>
          <w:tab w:val="left" w:pos="540"/>
        </w:tabs>
        <w:spacing w:line="360" w:lineRule="auto"/>
        <w:ind w:left="284"/>
        <w:jc w:val="both"/>
        <w:rPr>
          <w:rFonts w:ascii="Arial" w:hAnsi="Arial" w:cs="Arial"/>
          <w:b/>
          <w:bCs/>
          <w:sz w:val="20"/>
          <w:szCs w:val="20"/>
          <w:u w:color="FF0000"/>
        </w:rPr>
      </w:pPr>
    </w:p>
    <w:p w14:paraId="5DDE4159" w14:textId="5DB95F71" w:rsidR="00093C47" w:rsidRPr="00093C47" w:rsidRDefault="00093C47" w:rsidP="00093C47">
      <w:pPr>
        <w:tabs>
          <w:tab w:val="left" w:pos="540"/>
        </w:tabs>
        <w:spacing w:line="360" w:lineRule="auto"/>
        <w:ind w:left="284"/>
        <w:jc w:val="both"/>
        <w:rPr>
          <w:rFonts w:ascii="Arial" w:hAnsi="Arial" w:cs="Arial"/>
          <w:bCs/>
          <w:sz w:val="20"/>
          <w:szCs w:val="20"/>
        </w:rPr>
      </w:pPr>
      <w:r w:rsidRPr="00093C47">
        <w:rPr>
          <w:rFonts w:ascii="Arial" w:hAnsi="Arial" w:cs="Arial"/>
          <w:bCs/>
          <w:sz w:val="20"/>
          <w:szCs w:val="20"/>
        </w:rPr>
        <w:t xml:space="preserve">Postępowanie można wyszukać również ze strony głównej Platformy e-Zamówienia (przycisk „Przeglądaj postępowania/konkursy”). </w:t>
      </w:r>
    </w:p>
    <w:p w14:paraId="327DCDC6" w14:textId="7BB7FDEE" w:rsidR="00093C47" w:rsidRPr="00093C47" w:rsidRDefault="00093C47" w:rsidP="00093C47">
      <w:pPr>
        <w:tabs>
          <w:tab w:val="left" w:pos="540"/>
        </w:tabs>
        <w:spacing w:line="360" w:lineRule="auto"/>
        <w:ind w:left="284"/>
        <w:jc w:val="both"/>
        <w:rPr>
          <w:rFonts w:ascii="Arial" w:hAnsi="Arial" w:cs="Arial"/>
          <w:bCs/>
          <w:sz w:val="20"/>
          <w:szCs w:val="20"/>
        </w:rPr>
      </w:pPr>
      <w:r w:rsidRPr="00093C47">
        <w:rPr>
          <w:rFonts w:ascii="Arial" w:hAnsi="Arial" w:cs="Arial"/>
          <w:bCs/>
          <w:sz w:val="20"/>
          <w:szCs w:val="20"/>
        </w:rPr>
        <w:t xml:space="preserve">Identyfikator (ID) postępowania na Platformie e-Zamówienia: </w:t>
      </w:r>
    </w:p>
    <w:p w14:paraId="336E4862" w14:textId="3C3789A9" w:rsidR="002A7180" w:rsidRDefault="00ED4473" w:rsidP="002D6DAD">
      <w:pPr>
        <w:tabs>
          <w:tab w:val="left" w:pos="540"/>
        </w:tabs>
        <w:spacing w:line="360" w:lineRule="auto"/>
        <w:ind w:left="284"/>
        <w:jc w:val="both"/>
        <w:rPr>
          <w:rFonts w:ascii="Arial" w:hAnsi="Arial" w:cs="Arial"/>
          <w:b/>
          <w:bCs/>
          <w:sz w:val="20"/>
          <w:szCs w:val="20"/>
        </w:rPr>
      </w:pPr>
      <w:r w:rsidRPr="00503953">
        <w:rPr>
          <w:rFonts w:ascii="Arial" w:hAnsi="Arial" w:cs="Arial"/>
          <w:b/>
          <w:bCs/>
          <w:sz w:val="20"/>
          <w:szCs w:val="20"/>
          <w:highlight w:val="yellow"/>
        </w:rPr>
        <w:t>ocds-148610-156deac1-eff2-41b9-bbb9-69522de11d54</w:t>
      </w:r>
    </w:p>
    <w:p w14:paraId="5E3A008B" w14:textId="77777777" w:rsidR="002E7F44" w:rsidRDefault="002E7F44" w:rsidP="002D6DAD">
      <w:pPr>
        <w:tabs>
          <w:tab w:val="left" w:pos="540"/>
        </w:tabs>
        <w:spacing w:line="360" w:lineRule="auto"/>
        <w:ind w:left="284"/>
        <w:jc w:val="both"/>
        <w:rPr>
          <w:rFonts w:ascii="Arial" w:hAnsi="Arial" w:cs="Arial"/>
          <w:bCs/>
          <w:sz w:val="20"/>
          <w:szCs w:val="20"/>
        </w:rPr>
      </w:pPr>
    </w:p>
    <w:p w14:paraId="3B91FC47" w14:textId="09AAB138" w:rsidR="002D6DAD" w:rsidRDefault="002D6DAD" w:rsidP="002D6DAD">
      <w:pPr>
        <w:tabs>
          <w:tab w:val="left" w:pos="540"/>
        </w:tabs>
        <w:spacing w:line="360" w:lineRule="auto"/>
        <w:ind w:left="284"/>
        <w:jc w:val="both"/>
        <w:rPr>
          <w:rFonts w:ascii="Arial" w:hAnsi="Arial" w:cs="Arial"/>
          <w:bCs/>
          <w:sz w:val="20"/>
          <w:szCs w:val="20"/>
        </w:rPr>
      </w:pPr>
      <w:r>
        <w:rPr>
          <w:rFonts w:ascii="Arial" w:hAnsi="Arial" w:cs="Arial"/>
          <w:bCs/>
          <w:sz w:val="20"/>
          <w:szCs w:val="20"/>
        </w:rPr>
        <w:t xml:space="preserve">Adres Elektronicznej Skrzynki Podawczej </w:t>
      </w:r>
      <w:proofErr w:type="spellStart"/>
      <w:r>
        <w:rPr>
          <w:rFonts w:ascii="Arial" w:hAnsi="Arial" w:cs="Arial"/>
          <w:bCs/>
          <w:sz w:val="20"/>
          <w:szCs w:val="20"/>
        </w:rPr>
        <w:t>ePUAP</w:t>
      </w:r>
      <w:proofErr w:type="spellEnd"/>
      <w:r>
        <w:rPr>
          <w:rFonts w:ascii="Arial" w:hAnsi="Arial" w:cs="Arial"/>
          <w:bCs/>
          <w:sz w:val="20"/>
          <w:szCs w:val="20"/>
        </w:rPr>
        <w:t>:</w:t>
      </w:r>
      <w:r w:rsidR="004922BE">
        <w:rPr>
          <w:rFonts w:ascii="Arial" w:hAnsi="Arial" w:cs="Arial"/>
          <w:bCs/>
          <w:sz w:val="20"/>
          <w:szCs w:val="20"/>
        </w:rPr>
        <w:t xml:space="preserve"> </w:t>
      </w:r>
      <w:r w:rsidR="00994CC4" w:rsidRPr="00994CC4">
        <w:rPr>
          <w:rFonts w:ascii="Arial" w:hAnsi="Arial" w:cs="Arial"/>
          <w:bCs/>
          <w:sz w:val="20"/>
          <w:szCs w:val="20"/>
        </w:rPr>
        <w:t>/8qljq2r91x/</w:t>
      </w:r>
      <w:proofErr w:type="spellStart"/>
      <w:r w:rsidR="00994CC4" w:rsidRPr="00994CC4">
        <w:rPr>
          <w:rFonts w:ascii="Arial" w:hAnsi="Arial" w:cs="Arial"/>
          <w:bCs/>
          <w:sz w:val="20"/>
          <w:szCs w:val="20"/>
        </w:rPr>
        <w:t>SkrytkaESP</w:t>
      </w:r>
      <w:proofErr w:type="spellEnd"/>
    </w:p>
    <w:p w14:paraId="1F3F0A67" w14:textId="77777777" w:rsidR="001B2E05" w:rsidRPr="000C7661" w:rsidRDefault="001B2E05" w:rsidP="00093C47">
      <w:pPr>
        <w:tabs>
          <w:tab w:val="left" w:pos="540"/>
        </w:tabs>
        <w:spacing w:before="240" w:line="360" w:lineRule="auto"/>
        <w:ind w:left="284"/>
        <w:jc w:val="both"/>
        <w:rPr>
          <w:rFonts w:ascii="Arial" w:hAnsi="Arial" w:cs="Arial"/>
          <w:sz w:val="20"/>
          <w:szCs w:val="20"/>
        </w:rPr>
      </w:pPr>
      <w:r w:rsidRPr="000C7661">
        <w:rPr>
          <w:rFonts w:ascii="Arial" w:hAnsi="Arial" w:cs="Arial"/>
          <w:sz w:val="20"/>
          <w:szCs w:val="20"/>
        </w:rPr>
        <w:t>Godziny pracy</w:t>
      </w:r>
      <w:r w:rsidR="007E4055">
        <w:rPr>
          <w:rFonts w:ascii="Arial" w:hAnsi="Arial" w:cs="Arial"/>
          <w:sz w:val="20"/>
          <w:szCs w:val="20"/>
        </w:rPr>
        <w:t xml:space="preserve"> Zamawiającego: Poniedziałek, Wtorek, Czwartek: 7:30-15:30, Środa 7:30-16:30, Piątek: 7:30-14:30</w:t>
      </w:r>
    </w:p>
    <w:p w14:paraId="507EE018" w14:textId="77777777" w:rsidR="00651132" w:rsidRPr="000C7661" w:rsidRDefault="00C54A96">
      <w:pPr>
        <w:pStyle w:val="pkt"/>
        <w:numPr>
          <w:ilvl w:val="0"/>
          <w:numId w:val="18"/>
        </w:numPr>
        <w:spacing w:before="360" w:after="40" w:line="360" w:lineRule="auto"/>
        <w:ind w:left="284" w:hanging="284"/>
        <w:rPr>
          <w:rFonts w:ascii="Arial" w:hAnsi="Arial" w:cs="Arial"/>
          <w:b/>
          <w:sz w:val="20"/>
        </w:rPr>
      </w:pPr>
      <w:r>
        <w:rPr>
          <w:rFonts w:ascii="Arial" w:hAnsi="Arial" w:cs="Arial"/>
          <w:b/>
          <w:sz w:val="20"/>
        </w:rPr>
        <w:tab/>
      </w:r>
      <w:r w:rsidR="007A3EC3" w:rsidRPr="000C7661">
        <w:rPr>
          <w:rFonts w:ascii="Arial" w:hAnsi="Arial" w:cs="Arial"/>
          <w:b/>
          <w:sz w:val="20"/>
        </w:rPr>
        <w:t>OCHRONA DANYCH OSOBOWYCH</w:t>
      </w:r>
    </w:p>
    <w:p w14:paraId="2E67C7EB" w14:textId="77777777" w:rsidR="003D6AA5" w:rsidRPr="00FD2D6D" w:rsidRDefault="003D6AA5">
      <w:pPr>
        <w:pStyle w:val="pkt"/>
        <w:numPr>
          <w:ilvl w:val="0"/>
          <w:numId w:val="21"/>
        </w:numPr>
        <w:tabs>
          <w:tab w:val="num" w:pos="284"/>
        </w:tabs>
        <w:spacing w:before="240" w:after="0" w:line="360" w:lineRule="auto"/>
        <w:ind w:left="284" w:hanging="284"/>
        <w:rPr>
          <w:rFonts w:ascii="Arial" w:hAnsi="Arial" w:cs="Arial"/>
          <w:sz w:val="20"/>
        </w:rPr>
      </w:pPr>
      <w:r w:rsidRPr="000C7661">
        <w:rPr>
          <w:rFonts w:ascii="Arial" w:hAnsi="Arial" w:cs="Arial"/>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w:t>
      </w:r>
      <w:r w:rsidR="001B1464">
        <w:rPr>
          <w:rFonts w:ascii="Arial" w:hAnsi="Arial" w:cs="Arial"/>
          <w:sz w:val="20"/>
        </w:rPr>
        <w:t>rz</w:t>
      </w:r>
      <w:r w:rsidRPr="000C7661">
        <w:rPr>
          <w:rFonts w:ascii="Arial" w:hAnsi="Arial" w:cs="Arial"/>
          <w:sz w:val="20"/>
        </w:rPr>
        <w:t>. UE L</w:t>
      </w:r>
      <w:r w:rsidR="001B1464">
        <w:rPr>
          <w:rFonts w:ascii="Arial" w:hAnsi="Arial" w:cs="Arial"/>
          <w:sz w:val="20"/>
        </w:rPr>
        <w:t xml:space="preserve"> </w:t>
      </w:r>
      <w:r w:rsidRPr="000C7661">
        <w:rPr>
          <w:rFonts w:ascii="Arial" w:hAnsi="Arial" w:cs="Arial"/>
          <w:sz w:val="20"/>
        </w:rPr>
        <w:t>119 z dnia 4 maja 2016 r., str. 1; zwanym dalej „RODO”) informujemy, że:</w:t>
      </w:r>
    </w:p>
    <w:p w14:paraId="5E6D5BFC" w14:textId="77777777" w:rsidR="003D6AA5" w:rsidRPr="00FD2D6D" w:rsidRDefault="003D6AA5">
      <w:pPr>
        <w:pStyle w:val="pkt"/>
        <w:numPr>
          <w:ilvl w:val="0"/>
          <w:numId w:val="27"/>
        </w:numPr>
        <w:spacing w:before="0" w:after="0" w:line="360" w:lineRule="auto"/>
        <w:ind w:left="709" w:hanging="401"/>
        <w:rPr>
          <w:rFonts w:ascii="Arial" w:hAnsi="Arial" w:cs="Arial"/>
          <w:sz w:val="20"/>
        </w:rPr>
      </w:pPr>
      <w:r w:rsidRPr="00FD2D6D">
        <w:rPr>
          <w:rFonts w:ascii="Arial" w:hAnsi="Arial" w:cs="Arial"/>
          <w:sz w:val="20"/>
        </w:rPr>
        <w:t xml:space="preserve">administratorem Pani/Pana danych osobowych jest </w:t>
      </w:r>
      <w:r w:rsidR="00A473C6" w:rsidRPr="00FD2D6D">
        <w:rPr>
          <w:rFonts w:ascii="Arial" w:hAnsi="Arial" w:cs="Arial"/>
          <w:sz w:val="20"/>
        </w:rPr>
        <w:t>Wójt Gminy Lasowice Wielkie z siedzibą w Lasowicach Wielkich 99a, 46-282 Lasowice Wielkie</w:t>
      </w:r>
      <w:r w:rsidRPr="00FD2D6D">
        <w:rPr>
          <w:rFonts w:ascii="Arial" w:hAnsi="Arial" w:cs="Arial"/>
          <w:sz w:val="20"/>
        </w:rPr>
        <w:t>;</w:t>
      </w:r>
    </w:p>
    <w:p w14:paraId="246EB5AE" w14:textId="77777777" w:rsidR="003D6AA5" w:rsidRPr="000C7661" w:rsidRDefault="00A816A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administrator wyznaczył Inspektora Danych Osobowych, z którym można się kontaktować pod adresem e-mail</w:t>
      </w:r>
      <w:r w:rsidR="00A473C6" w:rsidRPr="00A473C6">
        <w:rPr>
          <w:rFonts w:ascii="Arial" w:hAnsi="Arial" w:cs="Arial"/>
          <w:sz w:val="20"/>
        </w:rPr>
        <w:t>: iod@lasowicewielkie.pl</w:t>
      </w:r>
    </w:p>
    <w:p w14:paraId="463C939A" w14:textId="77777777" w:rsidR="00A816A6" w:rsidRPr="000C7661" w:rsidRDefault="00A816A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Pani/Pana dane osobowe przetwarzane będą na podstawie art. 6 ust. 1 lit. c RODO w celu związanym z przedmiotowym postępowaniem o udzielenie zamówienia publicznego, prowadzonym w t</w:t>
      </w:r>
      <w:r w:rsidR="00051FD7">
        <w:rPr>
          <w:rFonts w:ascii="Arial" w:hAnsi="Arial" w:cs="Arial"/>
          <w:sz w:val="20"/>
        </w:rPr>
        <w:t>rybie podstawowym</w:t>
      </w:r>
      <w:r w:rsidR="006204E8" w:rsidRPr="000C7661">
        <w:rPr>
          <w:rFonts w:ascii="Arial" w:hAnsi="Arial" w:cs="Arial"/>
          <w:sz w:val="20"/>
        </w:rPr>
        <w:t>.</w:t>
      </w:r>
    </w:p>
    <w:p w14:paraId="1CF7480D"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 xml:space="preserve">odbiorcami Pani/Pana danych osobowych będą osoby lub podmioty, którym udostępniona zostanie dokumentacja postępowania w oparciu o art. </w:t>
      </w:r>
      <w:r w:rsidR="006204E8" w:rsidRPr="000C7661">
        <w:rPr>
          <w:rFonts w:ascii="Arial" w:hAnsi="Arial" w:cs="Arial"/>
          <w:sz w:val="20"/>
        </w:rPr>
        <w:t xml:space="preserve">74 </w:t>
      </w:r>
      <w:r w:rsidRPr="000C7661">
        <w:rPr>
          <w:rFonts w:ascii="Arial" w:hAnsi="Arial" w:cs="Arial"/>
          <w:sz w:val="20"/>
        </w:rPr>
        <w:t xml:space="preserve">ustawy </w:t>
      </w:r>
      <w:r w:rsidR="00FD2D6D">
        <w:rPr>
          <w:rFonts w:ascii="Arial" w:hAnsi="Arial" w:cs="Arial"/>
          <w:sz w:val="20"/>
        </w:rPr>
        <w:t>PZ</w:t>
      </w:r>
      <w:r w:rsidR="006204E8" w:rsidRPr="000C7661">
        <w:rPr>
          <w:rFonts w:ascii="Arial" w:hAnsi="Arial" w:cs="Arial"/>
          <w:sz w:val="20"/>
        </w:rPr>
        <w:t>P.</w:t>
      </w:r>
    </w:p>
    <w:p w14:paraId="5593CAAD"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lastRenderedPageBreak/>
        <w:t xml:space="preserve">Pani/Pana dane osobowe będą przechowywane, zgodnie z art. </w:t>
      </w:r>
      <w:r w:rsidR="006204E8" w:rsidRPr="000C7661">
        <w:rPr>
          <w:rFonts w:ascii="Arial" w:hAnsi="Arial" w:cs="Arial"/>
          <w:sz w:val="20"/>
        </w:rPr>
        <w:t>78</w:t>
      </w:r>
      <w:r w:rsidRPr="000C7661">
        <w:rPr>
          <w:rFonts w:ascii="Arial" w:hAnsi="Arial" w:cs="Arial"/>
          <w:sz w:val="20"/>
        </w:rPr>
        <w:t xml:space="preserve"> ust. 1 </w:t>
      </w:r>
      <w:r w:rsidR="00FD2D6D">
        <w:rPr>
          <w:rFonts w:ascii="Arial" w:hAnsi="Arial" w:cs="Arial"/>
          <w:sz w:val="20"/>
        </w:rPr>
        <w:t xml:space="preserve">PZP </w:t>
      </w:r>
      <w:r w:rsidRPr="000C7661">
        <w:rPr>
          <w:rFonts w:ascii="Arial" w:hAnsi="Arial" w:cs="Arial"/>
          <w:sz w:val="20"/>
        </w:rPr>
        <w:t>przez okres 4 lat od dnia zakończenia postępowania o udzielenie zamówienia, a jeżeli czas trwania umowy przekracza 4 lata, okres przechowywania obejmuje cały czas trwania umowy;</w:t>
      </w:r>
    </w:p>
    <w:p w14:paraId="21D33248"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 xml:space="preserve">obowiązek podania przez Panią/Pana danych osobowych bezpośrednio Pani/Pana dotyczących jest wymogiem ustawowym określonym w przepisanych ustawy </w:t>
      </w:r>
      <w:r w:rsidR="00FD2D6D">
        <w:rPr>
          <w:rFonts w:ascii="Arial" w:hAnsi="Arial" w:cs="Arial"/>
          <w:sz w:val="20"/>
        </w:rPr>
        <w:t>P</w:t>
      </w:r>
      <w:r w:rsidR="006204E8" w:rsidRPr="000C7661">
        <w:rPr>
          <w:rFonts w:ascii="Arial" w:hAnsi="Arial" w:cs="Arial"/>
          <w:sz w:val="20"/>
        </w:rPr>
        <w:t>Z</w:t>
      </w:r>
      <w:r w:rsidR="00FD2D6D">
        <w:rPr>
          <w:rFonts w:ascii="Arial" w:hAnsi="Arial" w:cs="Arial"/>
          <w:sz w:val="20"/>
        </w:rPr>
        <w:t>P</w:t>
      </w:r>
      <w:r w:rsidRPr="000C7661">
        <w:rPr>
          <w:rFonts w:ascii="Arial" w:hAnsi="Arial" w:cs="Arial"/>
          <w:sz w:val="20"/>
        </w:rPr>
        <w:t>, związanym z udziałem w postępowaniu o udzielenie zamówienia publicznego</w:t>
      </w:r>
      <w:r w:rsidR="006204E8" w:rsidRPr="000C7661">
        <w:rPr>
          <w:rFonts w:ascii="Arial" w:hAnsi="Arial" w:cs="Arial"/>
          <w:sz w:val="20"/>
        </w:rPr>
        <w:t>.</w:t>
      </w:r>
    </w:p>
    <w:p w14:paraId="3E3CA90E" w14:textId="77777777" w:rsidR="00800EFF" w:rsidRPr="000C7661" w:rsidRDefault="00800EFF">
      <w:pPr>
        <w:pStyle w:val="pkt"/>
        <w:numPr>
          <w:ilvl w:val="0"/>
          <w:numId w:val="27"/>
        </w:numPr>
        <w:tabs>
          <w:tab w:val="clear" w:pos="595"/>
          <w:tab w:val="num" w:pos="709"/>
        </w:tabs>
        <w:spacing w:before="0" w:after="0" w:line="360" w:lineRule="auto"/>
        <w:ind w:left="709" w:hanging="401"/>
        <w:rPr>
          <w:rFonts w:ascii="Arial" w:hAnsi="Arial" w:cs="Arial"/>
          <w:sz w:val="20"/>
        </w:rPr>
      </w:pPr>
      <w:r w:rsidRPr="000C7661">
        <w:rPr>
          <w:rFonts w:ascii="Arial" w:hAnsi="Arial" w:cs="Arial"/>
          <w:sz w:val="20"/>
        </w:rPr>
        <w:t>w odniesieniu do Pani/Pana danych osobowych decyzje nie będą podejmowane w sposób zautomatyzowany, stosownie do art. 22 RODO</w:t>
      </w:r>
      <w:r w:rsidR="006204E8" w:rsidRPr="000C7661">
        <w:rPr>
          <w:rFonts w:ascii="Arial" w:hAnsi="Arial" w:cs="Arial"/>
          <w:sz w:val="20"/>
        </w:rPr>
        <w:t>.</w:t>
      </w:r>
    </w:p>
    <w:p w14:paraId="382E6111" w14:textId="77777777" w:rsidR="00800EFF" w:rsidRPr="000C7661" w:rsidRDefault="00800EFF">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posiada Pani/Pan:</w:t>
      </w:r>
    </w:p>
    <w:p w14:paraId="664EA0FD" w14:textId="77777777" w:rsidR="00800EFF" w:rsidRPr="000C7661" w:rsidRDefault="007753CE">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800EFF" w:rsidRPr="000C7661">
        <w:rPr>
          <w:rFonts w:ascii="Arial" w:hAnsi="Arial" w:cs="Arial"/>
          <w:sz w:val="20"/>
        </w:rPr>
        <w:t>na podstawie art. 15 RODO prawo dostępu do danych osobowych Pani/Pana dotyczących</w:t>
      </w:r>
      <w:r w:rsidR="00BB226D" w:rsidRPr="000C7661">
        <w:rPr>
          <w:rFonts w:ascii="Arial" w:hAnsi="Arial" w:cs="Arial"/>
          <w:sz w:val="20"/>
        </w:rPr>
        <w:t xml:space="preserve"> (w </w:t>
      </w:r>
      <w:r w:rsidR="002F3C99" w:rsidRPr="000C7661">
        <w:rPr>
          <w:rFonts w:ascii="Arial" w:hAnsi="Arial" w:cs="Arial"/>
          <w:sz w:val="20"/>
        </w:rPr>
        <w:t>przypadku, gdy</w:t>
      </w:r>
      <w:r w:rsidR="00BB226D" w:rsidRPr="000C7661">
        <w:rPr>
          <w:rFonts w:ascii="Arial" w:hAnsi="Arial" w:cs="Arial"/>
          <w:sz w:val="20"/>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0C7661">
        <w:rPr>
          <w:rFonts w:ascii="Arial" w:hAnsi="Arial" w:cs="Arial"/>
          <w:sz w:val="20"/>
        </w:rPr>
        <w:t>publicznego lub</w:t>
      </w:r>
      <w:r w:rsidR="00BB226D" w:rsidRPr="000C7661">
        <w:rPr>
          <w:rFonts w:ascii="Arial" w:hAnsi="Arial" w:cs="Arial"/>
          <w:sz w:val="20"/>
        </w:rPr>
        <w:t xml:space="preserve"> konkursu albo sprecyzowanie nazwy lub daty zakończonego postępowania o udzielenie zamówienia)</w:t>
      </w:r>
      <w:r w:rsidR="00800EFF" w:rsidRPr="000C7661">
        <w:rPr>
          <w:rFonts w:ascii="Arial" w:hAnsi="Arial" w:cs="Arial"/>
          <w:sz w:val="20"/>
        </w:rPr>
        <w:t>;</w:t>
      </w:r>
    </w:p>
    <w:p w14:paraId="7183059D" w14:textId="77777777" w:rsidR="00800EFF" w:rsidRPr="000C7661" w:rsidRDefault="007753CE">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800EFF" w:rsidRPr="000C7661">
        <w:rPr>
          <w:rFonts w:ascii="Arial" w:hAnsi="Arial" w:cs="Arial"/>
          <w:sz w:val="20"/>
        </w:rPr>
        <w:t xml:space="preserve">na podstawie art. 16 RODO prawo do sprostowania Pani/Pana danych osobowych </w:t>
      </w:r>
      <w:r w:rsidR="00E859D0" w:rsidRPr="000C7661">
        <w:rPr>
          <w:rFonts w:ascii="Arial" w:hAnsi="Arial" w:cs="Arial"/>
          <w:sz w:val="20"/>
        </w:rPr>
        <w:t>(</w:t>
      </w:r>
      <w:r w:rsidR="00E859D0" w:rsidRPr="000C7661">
        <w:rPr>
          <w:rFonts w:ascii="Arial" w:hAnsi="Arial" w:cs="Arial"/>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0C7661">
        <w:rPr>
          <w:rFonts w:ascii="Arial" w:hAnsi="Arial" w:cs="Arial"/>
          <w:sz w:val="20"/>
        </w:rPr>
        <w:t>);</w:t>
      </w:r>
    </w:p>
    <w:p w14:paraId="4A7B53F7" w14:textId="77777777" w:rsidR="00E859D0" w:rsidRPr="000C7661" w:rsidRDefault="007753CE">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E859D0" w:rsidRPr="000C7661">
        <w:rPr>
          <w:rFonts w:ascii="Arial" w:hAnsi="Arial" w:cs="Arial"/>
          <w:sz w:val="20"/>
        </w:rPr>
        <w:t>na podstawie art. 18 RODO prawo żądania od administratora ograniczenia przetwarzania danych osobowych z zastrzeżeniem</w:t>
      </w:r>
      <w:r w:rsidR="00C04F4E" w:rsidRPr="000C7661">
        <w:rPr>
          <w:rFonts w:ascii="Arial" w:hAnsi="Arial" w:cs="Arial"/>
          <w:sz w:val="20"/>
        </w:rPr>
        <w:t xml:space="preserve"> okresu trwania postępowania o udzielenie zamówienia publicznego lub konkursu oraz</w:t>
      </w:r>
      <w:r w:rsidR="00E859D0" w:rsidRPr="000C7661">
        <w:rPr>
          <w:rFonts w:ascii="Arial" w:hAnsi="Arial" w:cs="Arial"/>
          <w:sz w:val="20"/>
        </w:rPr>
        <w:t xml:space="preserve"> przypadków, o których mowa w art. 18 ust. 2 RODO (</w:t>
      </w:r>
      <w:r w:rsidR="00E859D0" w:rsidRPr="000C7661">
        <w:rPr>
          <w:rFonts w:ascii="Arial" w:hAnsi="Arial" w:cs="Arial"/>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0C7661">
        <w:rPr>
          <w:rFonts w:ascii="Arial" w:hAnsi="Arial" w:cs="Arial"/>
          <w:sz w:val="20"/>
        </w:rPr>
        <w:t>);</w:t>
      </w:r>
    </w:p>
    <w:p w14:paraId="7851155A" w14:textId="77777777" w:rsidR="00E859D0" w:rsidRPr="000C7661" w:rsidRDefault="00E04A0C">
      <w:pPr>
        <w:pStyle w:val="pkt"/>
        <w:numPr>
          <w:ilvl w:val="0"/>
          <w:numId w:val="28"/>
        </w:numPr>
        <w:spacing w:before="0" w:after="0" w:line="360" w:lineRule="auto"/>
        <w:ind w:left="1064" w:hanging="462"/>
        <w:rPr>
          <w:rFonts w:ascii="Arial" w:hAnsi="Arial" w:cs="Arial"/>
          <w:sz w:val="20"/>
        </w:rPr>
      </w:pPr>
      <w:r>
        <w:rPr>
          <w:rFonts w:ascii="Arial" w:hAnsi="Arial" w:cs="Arial"/>
          <w:sz w:val="20"/>
        </w:rPr>
        <w:tab/>
      </w:r>
      <w:r w:rsidR="00E859D0" w:rsidRPr="000C7661">
        <w:rPr>
          <w:rFonts w:ascii="Arial" w:hAnsi="Arial" w:cs="Arial"/>
          <w:sz w:val="20"/>
        </w:rPr>
        <w:t xml:space="preserve">prawo do wniesienia skargi do Prezesa Urzędu Ochrony Danych Osobowych, gdy uzna Pani/Pan, że przetwarzanie danych osobowych Pani/Pana dotyczących narusza przepisy RODO; </w:t>
      </w:r>
      <w:r w:rsidR="00E859D0" w:rsidRPr="000C7661">
        <w:rPr>
          <w:rFonts w:ascii="Arial" w:hAnsi="Arial" w:cs="Arial"/>
          <w:i/>
          <w:sz w:val="20"/>
        </w:rPr>
        <w:t xml:space="preserve"> </w:t>
      </w:r>
    </w:p>
    <w:p w14:paraId="59AD09BE" w14:textId="77777777" w:rsidR="00800EFF" w:rsidRPr="000C7661" w:rsidRDefault="0036589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nie przysługuje Pani/Panu:</w:t>
      </w:r>
    </w:p>
    <w:p w14:paraId="5E5B952A" w14:textId="77777777" w:rsidR="00365896" w:rsidRPr="000C7661" w:rsidRDefault="00E04A0C">
      <w:pPr>
        <w:pStyle w:val="pkt"/>
        <w:numPr>
          <w:ilvl w:val="0"/>
          <w:numId w:val="29"/>
        </w:numPr>
        <w:spacing w:before="0" w:after="0" w:line="360"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w związku z art. 17 ust. 3 lit. b, d lub e RODO prawo do usunięcia danych osobowych;</w:t>
      </w:r>
    </w:p>
    <w:p w14:paraId="7A764F9C" w14:textId="77777777" w:rsidR="00365896" w:rsidRPr="000C7661" w:rsidRDefault="00E04A0C">
      <w:pPr>
        <w:pStyle w:val="pkt"/>
        <w:numPr>
          <w:ilvl w:val="0"/>
          <w:numId w:val="29"/>
        </w:numPr>
        <w:spacing w:before="0" w:after="0" w:line="360"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prawo do przenoszenia danych osobowych, o którym mowa w art. 20 RODO;</w:t>
      </w:r>
    </w:p>
    <w:p w14:paraId="27D90E55" w14:textId="77777777" w:rsidR="00365896" w:rsidRPr="000C7661" w:rsidRDefault="00E04A0C">
      <w:pPr>
        <w:pStyle w:val="pkt"/>
        <w:numPr>
          <w:ilvl w:val="0"/>
          <w:numId w:val="29"/>
        </w:numPr>
        <w:spacing w:before="0" w:after="0" w:line="360" w:lineRule="auto"/>
        <w:ind w:left="1008" w:hanging="392"/>
        <w:rPr>
          <w:rFonts w:ascii="Arial" w:hAnsi="Arial" w:cs="Arial"/>
          <w:sz w:val="20"/>
        </w:rPr>
      </w:pPr>
      <w:r>
        <w:rPr>
          <w:rFonts w:ascii="Arial" w:hAnsi="Arial" w:cs="Arial"/>
          <w:sz w:val="20"/>
        </w:rPr>
        <w:tab/>
      </w:r>
      <w:r w:rsidR="00365896" w:rsidRPr="000C7661">
        <w:rPr>
          <w:rFonts w:ascii="Arial" w:hAnsi="Arial" w:cs="Arial"/>
          <w:sz w:val="20"/>
        </w:rPr>
        <w:t xml:space="preserve">na podstawie art. 21 RODO prawo sprzeciwu, wobec przetwarzania danych osobowych, gdyż podstawą prawną przetwarzania Pani/Pana danych osobowych jest art. 6 ust. 1 lit. c RODO; </w:t>
      </w:r>
    </w:p>
    <w:p w14:paraId="4D0793B1" w14:textId="77777777" w:rsidR="008928B8" w:rsidRPr="001E324F" w:rsidRDefault="00365896">
      <w:pPr>
        <w:pStyle w:val="pkt"/>
        <w:numPr>
          <w:ilvl w:val="0"/>
          <w:numId w:val="27"/>
        </w:numPr>
        <w:spacing w:before="0" w:after="0" w:line="360" w:lineRule="auto"/>
        <w:ind w:left="709" w:hanging="401"/>
        <w:rPr>
          <w:rFonts w:ascii="Arial" w:hAnsi="Arial" w:cs="Arial"/>
          <w:sz w:val="20"/>
        </w:rPr>
      </w:pPr>
      <w:r w:rsidRPr="000C7661">
        <w:rPr>
          <w:rFonts w:ascii="Arial" w:hAnsi="Arial" w:cs="Arial"/>
          <w:sz w:val="20"/>
        </w:rPr>
        <w:t>przysługuje Pani/Panu prawo wniesienia skargi do organu nadzorczego na niezgodne z RODO przetwarzanie Pani/Pana danych osobowych przez administratora</w:t>
      </w:r>
      <w:r w:rsidR="006204E8" w:rsidRPr="000C7661">
        <w:rPr>
          <w:rFonts w:ascii="Arial" w:hAnsi="Arial" w:cs="Arial"/>
          <w:sz w:val="20"/>
        </w:rPr>
        <w:t>. O</w:t>
      </w:r>
      <w:r w:rsidRPr="000C7661">
        <w:rPr>
          <w:rFonts w:ascii="Arial" w:hAnsi="Arial" w:cs="Arial"/>
          <w:sz w:val="20"/>
        </w:rPr>
        <w:t>rganem właściwym dla przedmiotowej skargi jest Urząd Ochrony Danych Osobowych, ul. Stawki 2, 00-193 Warszawa.</w:t>
      </w:r>
    </w:p>
    <w:p w14:paraId="36B9CBB6" w14:textId="77777777" w:rsidR="007B7462" w:rsidRPr="000C7661" w:rsidRDefault="007B7462">
      <w:pPr>
        <w:pStyle w:val="pkt"/>
        <w:numPr>
          <w:ilvl w:val="0"/>
          <w:numId w:val="18"/>
        </w:numPr>
        <w:spacing w:before="360" w:after="40" w:line="360" w:lineRule="auto"/>
        <w:ind w:left="426" w:hanging="426"/>
        <w:rPr>
          <w:rFonts w:ascii="Arial" w:hAnsi="Arial" w:cs="Arial"/>
          <w:b/>
          <w:sz w:val="20"/>
        </w:rPr>
      </w:pPr>
      <w:r w:rsidRPr="000C7661">
        <w:rPr>
          <w:rFonts w:ascii="Arial" w:hAnsi="Arial" w:cs="Arial"/>
          <w:b/>
          <w:sz w:val="20"/>
        </w:rPr>
        <w:lastRenderedPageBreak/>
        <w:t>TRYB UDZIELENIA ZAMÓWIENIA</w:t>
      </w:r>
    </w:p>
    <w:p w14:paraId="10C8D9DD" w14:textId="6EE13EAB" w:rsidR="00F56513" w:rsidRPr="000C7661" w:rsidRDefault="00E04A0C">
      <w:pPr>
        <w:pStyle w:val="pkt"/>
        <w:numPr>
          <w:ilvl w:val="0"/>
          <w:numId w:val="30"/>
        </w:numPr>
        <w:spacing w:before="240" w:after="0" w:line="360" w:lineRule="auto"/>
        <w:ind w:left="426" w:hanging="426"/>
        <w:rPr>
          <w:rFonts w:ascii="Arial" w:hAnsi="Arial" w:cs="Arial"/>
          <w:sz w:val="20"/>
        </w:rPr>
      </w:pPr>
      <w:r>
        <w:rPr>
          <w:rFonts w:ascii="Arial" w:hAnsi="Arial" w:cs="Arial"/>
          <w:sz w:val="20"/>
        </w:rPr>
        <w:tab/>
      </w:r>
      <w:r w:rsidR="00F56513" w:rsidRPr="000C7661">
        <w:rPr>
          <w:rFonts w:ascii="Arial" w:hAnsi="Arial" w:cs="Arial"/>
          <w:sz w:val="20"/>
        </w:rPr>
        <w:t xml:space="preserve">Niniejsze postępowanie prowadzone jest w trybie </w:t>
      </w:r>
      <w:r w:rsidR="006204E8" w:rsidRPr="000C7661">
        <w:rPr>
          <w:rFonts w:ascii="Arial" w:hAnsi="Arial" w:cs="Arial"/>
          <w:sz w:val="20"/>
        </w:rPr>
        <w:t>podstawowym</w:t>
      </w:r>
      <w:r w:rsidR="00D62BAE">
        <w:rPr>
          <w:rFonts w:ascii="Arial" w:hAnsi="Arial" w:cs="Arial"/>
          <w:sz w:val="20"/>
        </w:rPr>
        <w:t>,</w:t>
      </w:r>
      <w:r w:rsidR="006204E8" w:rsidRPr="000C7661">
        <w:rPr>
          <w:rFonts w:ascii="Arial" w:hAnsi="Arial" w:cs="Arial"/>
          <w:sz w:val="20"/>
        </w:rPr>
        <w:t xml:space="preserve"> o jakim stanowi art. 275 pkt 1 </w:t>
      </w:r>
      <w:r w:rsidR="00FD2D6D">
        <w:rPr>
          <w:rFonts w:ascii="Arial" w:hAnsi="Arial" w:cs="Arial"/>
          <w:sz w:val="20"/>
        </w:rPr>
        <w:t xml:space="preserve">PZP </w:t>
      </w:r>
      <w:r w:rsidR="00F56513" w:rsidRPr="000C7661">
        <w:rPr>
          <w:rFonts w:ascii="Arial" w:hAnsi="Arial" w:cs="Arial"/>
          <w:sz w:val="20"/>
        </w:rPr>
        <w:t>oraz niniejszej Specyfikacji Warunków Zamówienia, zwan</w:t>
      </w:r>
      <w:r w:rsidR="00D62BAE">
        <w:rPr>
          <w:rFonts w:ascii="Arial" w:hAnsi="Arial" w:cs="Arial"/>
          <w:sz w:val="20"/>
        </w:rPr>
        <w:t>ej</w:t>
      </w:r>
      <w:r w:rsidR="00F56513" w:rsidRPr="000C7661">
        <w:rPr>
          <w:rFonts w:ascii="Arial" w:hAnsi="Arial" w:cs="Arial"/>
          <w:sz w:val="20"/>
        </w:rPr>
        <w:t xml:space="preserve"> dalej „SWZ”.</w:t>
      </w:r>
      <w:r w:rsidR="006204E8" w:rsidRPr="000C7661">
        <w:rPr>
          <w:rFonts w:ascii="Arial" w:hAnsi="Arial" w:cs="Arial"/>
          <w:sz w:val="20"/>
        </w:rPr>
        <w:t xml:space="preserve"> </w:t>
      </w:r>
    </w:p>
    <w:p w14:paraId="045AB779" w14:textId="77777777" w:rsidR="006204E8"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6204E8" w:rsidRPr="000C7661">
        <w:rPr>
          <w:rFonts w:ascii="Arial" w:hAnsi="Arial" w:cs="Arial"/>
          <w:sz w:val="20"/>
        </w:rPr>
        <w:t xml:space="preserve">Zamawiający nie przewiduje wyboru najkorzystniejszej oferty z możliwością prowadzenia negocjacji. </w:t>
      </w:r>
    </w:p>
    <w:p w14:paraId="273D5BAD" w14:textId="522E1E9B" w:rsidR="006204E8"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3C7684" w:rsidRPr="000C7661">
        <w:rPr>
          <w:rFonts w:ascii="Arial" w:hAnsi="Arial" w:cs="Arial"/>
          <w:sz w:val="20"/>
        </w:rPr>
        <w:t>Szacunkowa wartość</w:t>
      </w:r>
      <w:r w:rsidR="007A3EC3" w:rsidRPr="000C7661">
        <w:rPr>
          <w:rFonts w:ascii="Arial" w:hAnsi="Arial" w:cs="Arial"/>
          <w:sz w:val="20"/>
        </w:rPr>
        <w:t xml:space="preserve"> przedmiotowego</w:t>
      </w:r>
      <w:r w:rsidR="003C7684" w:rsidRPr="000C7661">
        <w:rPr>
          <w:rFonts w:ascii="Arial" w:hAnsi="Arial" w:cs="Arial"/>
          <w:sz w:val="20"/>
        </w:rPr>
        <w:t xml:space="preserve"> zamówienia nie przekracza </w:t>
      </w:r>
      <w:r w:rsidR="006204E8" w:rsidRPr="000C7661">
        <w:rPr>
          <w:rFonts w:ascii="Arial" w:hAnsi="Arial" w:cs="Arial"/>
          <w:sz w:val="20"/>
        </w:rPr>
        <w:t>progów unijnych</w:t>
      </w:r>
      <w:r w:rsidR="00D62BAE">
        <w:rPr>
          <w:rFonts w:ascii="Arial" w:hAnsi="Arial" w:cs="Arial"/>
          <w:sz w:val="20"/>
        </w:rPr>
        <w:t>,</w:t>
      </w:r>
      <w:r w:rsidR="006204E8" w:rsidRPr="000C7661">
        <w:rPr>
          <w:rFonts w:ascii="Arial" w:hAnsi="Arial" w:cs="Arial"/>
          <w:sz w:val="20"/>
        </w:rPr>
        <w:t xml:space="preserve"> o jakich mowa w art. 3 ustawy </w:t>
      </w:r>
      <w:r w:rsidR="00FD2D6D">
        <w:rPr>
          <w:rFonts w:ascii="Arial" w:hAnsi="Arial" w:cs="Arial"/>
          <w:sz w:val="20"/>
        </w:rPr>
        <w:t>PZP.</w:t>
      </w:r>
      <w:r w:rsidR="008A3A90">
        <w:rPr>
          <w:rFonts w:ascii="Arial" w:hAnsi="Arial" w:cs="Arial"/>
          <w:sz w:val="20"/>
        </w:rPr>
        <w:t xml:space="preserve"> </w:t>
      </w:r>
      <w:r w:rsidR="006204E8" w:rsidRPr="000C7661">
        <w:rPr>
          <w:rFonts w:ascii="Arial" w:hAnsi="Arial" w:cs="Arial"/>
          <w:sz w:val="20"/>
        </w:rPr>
        <w:t xml:space="preserve"> </w:t>
      </w:r>
    </w:p>
    <w:p w14:paraId="77F2B098" w14:textId="77777777" w:rsidR="009451AA"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9451AA" w:rsidRPr="000C7661">
        <w:rPr>
          <w:rFonts w:ascii="Arial" w:hAnsi="Arial" w:cs="Arial"/>
          <w:sz w:val="20"/>
        </w:rPr>
        <w:t xml:space="preserve">Zgodnie z art. </w:t>
      </w:r>
      <w:r w:rsidR="006204E8" w:rsidRPr="000C7661">
        <w:rPr>
          <w:rFonts w:ascii="Arial" w:hAnsi="Arial" w:cs="Arial"/>
          <w:sz w:val="20"/>
        </w:rPr>
        <w:t xml:space="preserve">310 pkt 1 </w:t>
      </w:r>
      <w:r w:rsidR="00FD2D6D">
        <w:rPr>
          <w:rFonts w:ascii="Arial" w:hAnsi="Arial" w:cs="Arial"/>
          <w:sz w:val="20"/>
        </w:rPr>
        <w:t>PZP</w:t>
      </w:r>
      <w:r w:rsidR="008A3A90">
        <w:rPr>
          <w:rFonts w:ascii="Arial" w:hAnsi="Arial" w:cs="Arial"/>
          <w:sz w:val="20"/>
        </w:rPr>
        <w:t xml:space="preserve"> </w:t>
      </w:r>
      <w:r w:rsidR="009451AA" w:rsidRPr="000C7661">
        <w:rPr>
          <w:rFonts w:ascii="Arial" w:hAnsi="Arial" w:cs="Arial"/>
          <w:sz w:val="20"/>
        </w:rPr>
        <w:t>Zamawiający przewiduje możliwość unieważnienia przedmiotowego postępowania, jeżeli środki, które Zamawiający zamierzał przeznaczyć na sfinansowanie całości lub części zamówienia, nie zostały mu przyznane.</w:t>
      </w:r>
    </w:p>
    <w:p w14:paraId="346DB2A0" w14:textId="77777777" w:rsidR="003C7684"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3C7684" w:rsidRPr="000C7661">
        <w:rPr>
          <w:rFonts w:ascii="Arial" w:hAnsi="Arial" w:cs="Arial"/>
          <w:sz w:val="20"/>
        </w:rPr>
        <w:t>Zamawiający nie przewiduje aukcji elektronicznej.</w:t>
      </w:r>
    </w:p>
    <w:p w14:paraId="6F6A8441" w14:textId="77777777" w:rsidR="0022144E" w:rsidRPr="00FD2D6D" w:rsidRDefault="00E04A0C">
      <w:pPr>
        <w:pStyle w:val="pkt"/>
        <w:numPr>
          <w:ilvl w:val="0"/>
          <w:numId w:val="30"/>
        </w:numPr>
        <w:spacing w:before="0" w:after="0" w:line="360" w:lineRule="auto"/>
        <w:ind w:left="426" w:hanging="426"/>
        <w:rPr>
          <w:rFonts w:ascii="Arial" w:hAnsi="Arial" w:cs="Arial"/>
          <w:sz w:val="20"/>
        </w:rPr>
      </w:pPr>
      <w:r w:rsidRPr="00FD2D6D">
        <w:rPr>
          <w:rFonts w:ascii="Arial" w:hAnsi="Arial" w:cs="Arial"/>
          <w:sz w:val="20"/>
        </w:rPr>
        <w:tab/>
      </w:r>
      <w:r w:rsidR="003C7684" w:rsidRPr="00FD2D6D">
        <w:rPr>
          <w:rFonts w:ascii="Arial" w:hAnsi="Arial" w:cs="Arial"/>
          <w:sz w:val="20"/>
        </w:rPr>
        <w:t>Zamawiający nie prowadzi postępowania w celu zawarcia umowy ramowej.</w:t>
      </w:r>
    </w:p>
    <w:p w14:paraId="6460B389" w14:textId="46F4504E" w:rsidR="004836E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4836E1" w:rsidRPr="00941972">
        <w:rPr>
          <w:rFonts w:ascii="Arial" w:hAnsi="Arial" w:cs="Arial"/>
          <w:sz w:val="20"/>
        </w:rPr>
        <w:t xml:space="preserve">Zamawiający </w:t>
      </w:r>
      <w:r w:rsidR="00941972" w:rsidRPr="00941972">
        <w:rPr>
          <w:rFonts w:ascii="Arial" w:hAnsi="Arial" w:cs="Arial"/>
          <w:sz w:val="20"/>
        </w:rPr>
        <w:t>nie zastrzega możliwości ubiegania się o udzielenie zamówienia wyłącznie przez</w:t>
      </w:r>
      <w:r w:rsidR="00D62BAE">
        <w:rPr>
          <w:rFonts w:ascii="Arial" w:hAnsi="Arial" w:cs="Arial"/>
          <w:sz w:val="20"/>
        </w:rPr>
        <w:t> </w:t>
      </w:r>
      <w:r w:rsidR="00941972" w:rsidRPr="00941972">
        <w:rPr>
          <w:rFonts w:ascii="Arial" w:hAnsi="Arial" w:cs="Arial"/>
          <w:sz w:val="20"/>
        </w:rPr>
        <w:t>wykonawców, o których mowa w art. 94</w:t>
      </w:r>
      <w:r w:rsidR="00FD2D6D">
        <w:rPr>
          <w:rFonts w:ascii="Arial" w:hAnsi="Arial" w:cs="Arial"/>
          <w:sz w:val="20"/>
        </w:rPr>
        <w:t xml:space="preserve"> PZP</w:t>
      </w:r>
      <w:r w:rsidR="00941972">
        <w:rPr>
          <w:rFonts w:ascii="Arial" w:hAnsi="Arial" w:cs="Arial"/>
          <w:sz w:val="20"/>
        </w:rPr>
        <w:t xml:space="preserve">. </w:t>
      </w:r>
    </w:p>
    <w:p w14:paraId="6CD48DC5" w14:textId="1FE17173" w:rsidR="00A40145"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FD2D6D">
        <w:rPr>
          <w:rFonts w:ascii="Arial" w:hAnsi="Arial" w:cs="Arial"/>
          <w:sz w:val="20"/>
        </w:rPr>
        <w:t>Zamawiający wymaga zatrudnienia przez wykonawcę lub podwykonawcę na podstawie umowy o</w:t>
      </w:r>
      <w:r w:rsidR="00D62BAE">
        <w:rPr>
          <w:rFonts w:ascii="Arial" w:hAnsi="Arial" w:cs="Arial"/>
          <w:sz w:val="20"/>
        </w:rPr>
        <w:t> </w:t>
      </w:r>
      <w:r w:rsidR="00FD2D6D">
        <w:rPr>
          <w:rFonts w:ascii="Arial" w:hAnsi="Arial" w:cs="Arial"/>
          <w:sz w:val="20"/>
        </w:rPr>
        <w:t>pracę osób wykonujących czynności w zakresie realizacji zamówienia, noszące znamiona stosunku pracy w rozumieniu</w:t>
      </w:r>
      <w:r w:rsidR="00941972" w:rsidRPr="0064415A">
        <w:rPr>
          <w:rFonts w:ascii="Arial" w:hAnsi="Arial" w:cs="Arial"/>
          <w:sz w:val="20"/>
        </w:rPr>
        <w:t xml:space="preserve"> art. 22 § 1 ust</w:t>
      </w:r>
      <w:r w:rsidR="00FD2D6D">
        <w:rPr>
          <w:rFonts w:ascii="Arial" w:hAnsi="Arial" w:cs="Arial"/>
          <w:sz w:val="20"/>
        </w:rPr>
        <w:t xml:space="preserve">awy z dnia 26 czerwca 1974 r. </w:t>
      </w:r>
      <w:r w:rsidR="00941972" w:rsidRPr="0064415A">
        <w:rPr>
          <w:rFonts w:ascii="Arial" w:hAnsi="Arial" w:cs="Arial"/>
          <w:sz w:val="20"/>
        </w:rPr>
        <w:t>Kodeks pracy (</w:t>
      </w:r>
      <w:r w:rsidR="004D78C2">
        <w:rPr>
          <w:rFonts w:ascii="Arial" w:hAnsi="Arial" w:cs="Arial"/>
          <w:sz w:val="20"/>
        </w:rPr>
        <w:t>Dz. U. z 2020 r. poz. 1320</w:t>
      </w:r>
      <w:r w:rsidR="00941972" w:rsidRPr="0064415A">
        <w:rPr>
          <w:rFonts w:ascii="Arial" w:hAnsi="Arial" w:cs="Arial"/>
          <w:sz w:val="20"/>
        </w:rPr>
        <w:t>)</w:t>
      </w:r>
      <w:r w:rsidR="00FD2D6D">
        <w:rPr>
          <w:rFonts w:ascii="Arial" w:hAnsi="Arial" w:cs="Arial"/>
          <w:sz w:val="20"/>
        </w:rPr>
        <w:t>. Poprzez nawiązanie stosunku pracy pracownik zobowiązuje się do</w:t>
      </w:r>
      <w:r w:rsidR="00D62BAE">
        <w:rPr>
          <w:rFonts w:ascii="Arial" w:hAnsi="Arial" w:cs="Arial"/>
          <w:sz w:val="20"/>
        </w:rPr>
        <w:t> </w:t>
      </w:r>
      <w:r w:rsidR="00FD2D6D">
        <w:rPr>
          <w:rFonts w:ascii="Arial" w:hAnsi="Arial" w:cs="Arial"/>
          <w:sz w:val="20"/>
        </w:rPr>
        <w:t>wykonywania pracy określonego rodzaju na rzecz pracodawcy i pod jego kierownictwem oraz</w:t>
      </w:r>
      <w:r w:rsidR="00D62BAE">
        <w:rPr>
          <w:rFonts w:ascii="Arial" w:hAnsi="Arial" w:cs="Arial"/>
          <w:sz w:val="20"/>
        </w:rPr>
        <w:t> </w:t>
      </w:r>
      <w:r w:rsidR="00FD2D6D">
        <w:rPr>
          <w:rFonts w:ascii="Arial" w:hAnsi="Arial" w:cs="Arial"/>
          <w:sz w:val="20"/>
        </w:rPr>
        <w:t>w miejscu i czasie wyznaczonym prz</w:t>
      </w:r>
      <w:r w:rsidR="00E365C9">
        <w:rPr>
          <w:rFonts w:ascii="Arial" w:hAnsi="Arial" w:cs="Arial"/>
          <w:sz w:val="20"/>
        </w:rPr>
        <w:t>e</w:t>
      </w:r>
      <w:r w:rsidR="00FD2D6D">
        <w:rPr>
          <w:rFonts w:ascii="Arial" w:hAnsi="Arial" w:cs="Arial"/>
          <w:sz w:val="20"/>
        </w:rPr>
        <w:t>z pracodawcę, a pracodawca do zatrudnien</w:t>
      </w:r>
      <w:r w:rsidR="0089225F">
        <w:rPr>
          <w:rFonts w:ascii="Arial" w:hAnsi="Arial" w:cs="Arial"/>
          <w:sz w:val="20"/>
        </w:rPr>
        <w:t>ia pracownika za wynagrodzeniem</w:t>
      </w:r>
      <w:r w:rsidR="00E365C9">
        <w:rPr>
          <w:rFonts w:ascii="Arial" w:hAnsi="Arial" w:cs="Arial"/>
          <w:sz w:val="20"/>
        </w:rPr>
        <w:t>.</w:t>
      </w:r>
    </w:p>
    <w:p w14:paraId="314FBA33" w14:textId="3090FC40" w:rsidR="00A40145" w:rsidRPr="00A94A99"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A40145" w:rsidRPr="00A94A99">
        <w:rPr>
          <w:rFonts w:ascii="Arial" w:hAnsi="Arial" w:cs="Arial"/>
          <w:sz w:val="20"/>
        </w:rPr>
        <w:t>Szczegółowe wymagania dotyczące realizacji oraz egzekwowania wymogu zatrudnienia na</w:t>
      </w:r>
      <w:r w:rsidR="00D62BAE">
        <w:rPr>
          <w:rFonts w:ascii="Arial" w:hAnsi="Arial" w:cs="Arial"/>
          <w:sz w:val="20"/>
        </w:rPr>
        <w:t> </w:t>
      </w:r>
      <w:r w:rsidR="00A40145" w:rsidRPr="00A94A99">
        <w:rPr>
          <w:rFonts w:ascii="Arial" w:hAnsi="Arial" w:cs="Arial"/>
          <w:sz w:val="20"/>
        </w:rPr>
        <w:t xml:space="preserve">podstawie stosunku pracy zostały określone we wzorze umowy. </w:t>
      </w:r>
    </w:p>
    <w:p w14:paraId="5AA70547" w14:textId="77777777" w:rsidR="0022144E" w:rsidRPr="000C7661" w:rsidRDefault="00E04A0C">
      <w:pPr>
        <w:pStyle w:val="pkt"/>
        <w:numPr>
          <w:ilvl w:val="0"/>
          <w:numId w:val="30"/>
        </w:numPr>
        <w:spacing w:before="0" w:after="0" w:line="360" w:lineRule="auto"/>
        <w:ind w:left="426" w:hanging="426"/>
        <w:rPr>
          <w:rFonts w:ascii="Arial" w:hAnsi="Arial" w:cs="Arial"/>
          <w:sz w:val="20"/>
        </w:rPr>
      </w:pPr>
      <w:r>
        <w:rPr>
          <w:rFonts w:ascii="Arial" w:hAnsi="Arial" w:cs="Arial"/>
          <w:sz w:val="20"/>
        </w:rPr>
        <w:tab/>
      </w:r>
      <w:r w:rsidR="006418E5" w:rsidRPr="006418E5">
        <w:rPr>
          <w:rFonts w:ascii="Arial" w:hAnsi="Arial" w:cs="Arial"/>
          <w:sz w:val="20"/>
        </w:rPr>
        <w:t>Zamawiający nie określa dodatkowych wymagań związanych z zatrudnianiem osób</w:t>
      </w:r>
      <w:r w:rsidR="004836E1" w:rsidRPr="006418E5">
        <w:rPr>
          <w:rFonts w:ascii="Arial" w:hAnsi="Arial" w:cs="Arial"/>
          <w:sz w:val="20"/>
        </w:rPr>
        <w:t>, o których mowa w art. 96 ust. 2 pkt 2</w:t>
      </w:r>
      <w:r w:rsidR="00171D8B">
        <w:rPr>
          <w:rFonts w:ascii="Arial" w:hAnsi="Arial" w:cs="Arial"/>
          <w:sz w:val="20"/>
        </w:rPr>
        <w:t xml:space="preserve"> PZP</w:t>
      </w:r>
      <w:r w:rsidR="006418E5">
        <w:rPr>
          <w:rFonts w:ascii="Arial" w:hAnsi="Arial" w:cs="Arial"/>
          <w:sz w:val="20"/>
        </w:rPr>
        <w:t xml:space="preserve">. </w:t>
      </w:r>
    </w:p>
    <w:p w14:paraId="54824AF6" w14:textId="77777777" w:rsidR="00F74F25" w:rsidRPr="000C7661" w:rsidRDefault="00927FE7">
      <w:pPr>
        <w:pStyle w:val="pkt"/>
        <w:numPr>
          <w:ilvl w:val="0"/>
          <w:numId w:val="18"/>
        </w:numPr>
        <w:spacing w:before="360" w:after="40" w:line="360" w:lineRule="auto"/>
        <w:ind w:left="284" w:hanging="284"/>
        <w:rPr>
          <w:rFonts w:ascii="Arial" w:hAnsi="Arial" w:cs="Arial"/>
          <w:b/>
          <w:sz w:val="20"/>
        </w:rPr>
      </w:pPr>
      <w:r w:rsidRPr="000C7661">
        <w:rPr>
          <w:rFonts w:ascii="Arial" w:hAnsi="Arial" w:cs="Arial"/>
          <w:b/>
          <w:sz w:val="20"/>
        </w:rPr>
        <w:t>OPIS PRZEDMIOTU ZAM</w:t>
      </w:r>
      <w:r w:rsidR="005B5095" w:rsidRPr="000C7661">
        <w:rPr>
          <w:rFonts w:ascii="Arial" w:hAnsi="Arial" w:cs="Arial"/>
          <w:b/>
          <w:sz w:val="20"/>
        </w:rPr>
        <w:t>ÓWIENIA</w:t>
      </w:r>
    </w:p>
    <w:p w14:paraId="23C78269" w14:textId="2D8EC986" w:rsidR="00DC0590" w:rsidRPr="00DC0590" w:rsidRDefault="00E37F70" w:rsidP="00DC0590">
      <w:pPr>
        <w:pStyle w:val="Akapitzlist"/>
        <w:numPr>
          <w:ilvl w:val="0"/>
          <w:numId w:val="19"/>
        </w:numPr>
        <w:tabs>
          <w:tab w:val="clear" w:pos="595"/>
        </w:tabs>
        <w:spacing w:line="360" w:lineRule="auto"/>
        <w:ind w:left="426" w:hanging="426"/>
        <w:jc w:val="both"/>
        <w:rPr>
          <w:rFonts w:ascii="Arial" w:hAnsi="Arial" w:cs="Arial"/>
          <w:sz w:val="20"/>
        </w:rPr>
      </w:pPr>
      <w:r w:rsidRPr="0071108F">
        <w:rPr>
          <w:rFonts w:ascii="Arial" w:hAnsi="Arial" w:cs="Arial"/>
          <w:sz w:val="20"/>
          <w:szCs w:val="20"/>
        </w:rPr>
        <w:t>Przedmiotem zamówienia jest</w:t>
      </w:r>
      <w:r w:rsidR="00A473C6" w:rsidRPr="0071108F">
        <w:rPr>
          <w:rFonts w:ascii="Arial" w:hAnsi="Arial" w:cs="Arial"/>
          <w:sz w:val="20"/>
          <w:szCs w:val="20"/>
        </w:rPr>
        <w:t xml:space="preserve">: </w:t>
      </w:r>
      <w:r w:rsidR="00AB718F" w:rsidRPr="00AB718F">
        <w:rPr>
          <w:rFonts w:ascii="Arial" w:hAnsi="Arial" w:cs="Arial"/>
          <w:sz w:val="20"/>
        </w:rPr>
        <w:t>Odnowa przestrzeni publicznej w miejscowości Jasienie</w:t>
      </w:r>
      <w:r w:rsidR="00F90317">
        <w:rPr>
          <w:rFonts w:ascii="Arial" w:hAnsi="Arial" w:cs="Arial"/>
          <w:sz w:val="20"/>
        </w:rPr>
        <w:t xml:space="preserve"> poprzez wykonanie wiaty i modernizację ścieżki pieszej.</w:t>
      </w:r>
    </w:p>
    <w:p w14:paraId="31F3101A" w14:textId="3D26FB45" w:rsidR="00A94642" w:rsidRPr="00A94642" w:rsidRDefault="00A94642" w:rsidP="00A94642">
      <w:pPr>
        <w:spacing w:line="360" w:lineRule="auto"/>
        <w:ind w:left="426"/>
        <w:jc w:val="both"/>
        <w:rPr>
          <w:rFonts w:ascii="Arial" w:hAnsi="Arial" w:cs="Arial"/>
          <w:sz w:val="20"/>
        </w:rPr>
      </w:pPr>
      <w:bookmarkStart w:id="1" w:name="_Hlk129266202"/>
      <w:r w:rsidRPr="00A94642">
        <w:rPr>
          <w:rFonts w:ascii="Arial" w:hAnsi="Arial" w:cs="Arial"/>
          <w:sz w:val="20"/>
        </w:rPr>
        <w:t>W zakresie inwestycji p</w:t>
      </w:r>
      <w:r w:rsidR="00F37053">
        <w:rPr>
          <w:rFonts w:ascii="Arial" w:hAnsi="Arial" w:cs="Arial"/>
          <w:sz w:val="20"/>
        </w:rPr>
        <w:t>lanuje</w:t>
      </w:r>
      <w:r w:rsidRPr="00A94642">
        <w:rPr>
          <w:rFonts w:ascii="Arial" w:hAnsi="Arial" w:cs="Arial"/>
          <w:sz w:val="20"/>
        </w:rPr>
        <w:t xml:space="preserve"> się rozbiórkę i utylizację następujących obiektów:</w:t>
      </w:r>
    </w:p>
    <w:p w14:paraId="65500A15" w14:textId="77777777" w:rsidR="00F90317" w:rsidRDefault="00A94642">
      <w:pPr>
        <w:pStyle w:val="Akapitzlist"/>
        <w:numPr>
          <w:ilvl w:val="0"/>
          <w:numId w:val="47"/>
        </w:numPr>
        <w:spacing w:line="360" w:lineRule="auto"/>
        <w:jc w:val="both"/>
        <w:rPr>
          <w:rFonts w:ascii="Arial" w:hAnsi="Arial" w:cs="Arial"/>
          <w:sz w:val="20"/>
        </w:rPr>
      </w:pPr>
      <w:r w:rsidRPr="00F90317">
        <w:rPr>
          <w:rFonts w:ascii="Arial" w:hAnsi="Arial" w:cs="Arial"/>
          <w:sz w:val="20"/>
        </w:rPr>
        <w:t>wiata grillowi drewniana wraz z ławkami,</w:t>
      </w:r>
    </w:p>
    <w:p w14:paraId="76B409E5" w14:textId="73EC8A1A" w:rsidR="00F90317" w:rsidRDefault="00A94642">
      <w:pPr>
        <w:pStyle w:val="Akapitzlist"/>
        <w:numPr>
          <w:ilvl w:val="0"/>
          <w:numId w:val="47"/>
        </w:numPr>
        <w:spacing w:line="360" w:lineRule="auto"/>
        <w:jc w:val="both"/>
        <w:rPr>
          <w:rFonts w:ascii="Arial" w:hAnsi="Arial" w:cs="Arial"/>
          <w:sz w:val="20"/>
        </w:rPr>
      </w:pPr>
      <w:r w:rsidRPr="00F90317">
        <w:rPr>
          <w:rFonts w:ascii="Arial" w:hAnsi="Arial" w:cs="Arial"/>
          <w:sz w:val="20"/>
        </w:rPr>
        <w:t>ławki konstrukcji betonowej z drewnianymi oparciami i siedziskami szt. 6</w:t>
      </w:r>
      <w:r w:rsidR="00F90317">
        <w:rPr>
          <w:rFonts w:ascii="Arial" w:hAnsi="Arial" w:cs="Arial"/>
          <w:sz w:val="20"/>
        </w:rPr>
        <w:t>,</w:t>
      </w:r>
    </w:p>
    <w:p w14:paraId="69B94D26" w14:textId="547B07A6" w:rsidR="00A94642" w:rsidRDefault="00A94642">
      <w:pPr>
        <w:pStyle w:val="Akapitzlist"/>
        <w:numPr>
          <w:ilvl w:val="0"/>
          <w:numId w:val="47"/>
        </w:numPr>
        <w:spacing w:line="360" w:lineRule="auto"/>
        <w:jc w:val="both"/>
        <w:rPr>
          <w:rFonts w:ascii="Arial" w:hAnsi="Arial" w:cs="Arial"/>
          <w:sz w:val="20"/>
        </w:rPr>
      </w:pPr>
      <w:r w:rsidRPr="00F90317">
        <w:rPr>
          <w:rFonts w:ascii="Arial" w:hAnsi="Arial" w:cs="Arial"/>
          <w:sz w:val="20"/>
        </w:rPr>
        <w:t>stoły konstrukcji betonowej z blatem z desek szt. 2</w:t>
      </w:r>
      <w:r w:rsidR="00F90317">
        <w:rPr>
          <w:rFonts w:ascii="Arial" w:hAnsi="Arial" w:cs="Arial"/>
          <w:sz w:val="20"/>
        </w:rPr>
        <w:t>,</w:t>
      </w:r>
    </w:p>
    <w:p w14:paraId="4E31682A" w14:textId="77CC78BE" w:rsidR="00F90317" w:rsidRPr="00F90317" w:rsidRDefault="00F90317">
      <w:pPr>
        <w:pStyle w:val="Akapitzlist"/>
        <w:numPr>
          <w:ilvl w:val="0"/>
          <w:numId w:val="47"/>
        </w:numPr>
        <w:spacing w:line="360" w:lineRule="auto"/>
        <w:jc w:val="both"/>
        <w:rPr>
          <w:rFonts w:ascii="Arial" w:hAnsi="Arial" w:cs="Arial"/>
          <w:sz w:val="20"/>
        </w:rPr>
      </w:pPr>
      <w:r w:rsidRPr="00F90317">
        <w:rPr>
          <w:rFonts w:ascii="Arial" w:hAnsi="Arial" w:cs="Arial"/>
          <w:sz w:val="20"/>
        </w:rPr>
        <w:t>kosz na odpady metalowy wykończony drewnem szt. 2</w:t>
      </w:r>
      <w:r>
        <w:rPr>
          <w:rFonts w:ascii="Arial" w:hAnsi="Arial" w:cs="Arial"/>
          <w:sz w:val="20"/>
        </w:rPr>
        <w:t>,</w:t>
      </w:r>
    </w:p>
    <w:p w14:paraId="3D49BE72" w14:textId="356D53BC" w:rsidR="00F90317" w:rsidRPr="00F90317" w:rsidRDefault="00F90317">
      <w:pPr>
        <w:pStyle w:val="Akapitzlist"/>
        <w:numPr>
          <w:ilvl w:val="0"/>
          <w:numId w:val="47"/>
        </w:numPr>
        <w:spacing w:line="360" w:lineRule="auto"/>
        <w:jc w:val="both"/>
        <w:rPr>
          <w:rFonts w:ascii="Arial" w:hAnsi="Arial" w:cs="Arial"/>
          <w:sz w:val="20"/>
        </w:rPr>
      </w:pPr>
      <w:r w:rsidRPr="00F90317">
        <w:rPr>
          <w:rFonts w:ascii="Arial" w:hAnsi="Arial" w:cs="Arial"/>
          <w:sz w:val="20"/>
        </w:rPr>
        <w:t>ławki konstrukcji metalowej z drewnianym oparciem i siedziskiem (ponowny</w:t>
      </w:r>
      <w:r>
        <w:rPr>
          <w:rFonts w:ascii="Arial" w:hAnsi="Arial" w:cs="Arial"/>
          <w:sz w:val="20"/>
        </w:rPr>
        <w:t xml:space="preserve"> </w:t>
      </w:r>
      <w:r w:rsidRPr="00F90317">
        <w:rPr>
          <w:rFonts w:ascii="Arial" w:hAnsi="Arial" w:cs="Arial"/>
          <w:sz w:val="20"/>
        </w:rPr>
        <w:t>montaż po wykonaniu nawierzchni z kostki bet.) 4 szt.</w:t>
      </w:r>
      <w:r>
        <w:rPr>
          <w:rFonts w:ascii="Arial" w:hAnsi="Arial" w:cs="Arial"/>
          <w:sz w:val="20"/>
        </w:rPr>
        <w:t>,</w:t>
      </w:r>
    </w:p>
    <w:p w14:paraId="399F44A6" w14:textId="17919657" w:rsidR="00F90317" w:rsidRPr="00F90317" w:rsidRDefault="00F90317">
      <w:pPr>
        <w:pStyle w:val="Akapitzlist"/>
        <w:numPr>
          <w:ilvl w:val="0"/>
          <w:numId w:val="47"/>
        </w:numPr>
        <w:spacing w:line="360" w:lineRule="auto"/>
        <w:jc w:val="both"/>
        <w:rPr>
          <w:rFonts w:ascii="Arial" w:hAnsi="Arial" w:cs="Arial"/>
          <w:sz w:val="20"/>
        </w:rPr>
      </w:pPr>
      <w:r w:rsidRPr="00F90317">
        <w:rPr>
          <w:rFonts w:ascii="Arial" w:hAnsi="Arial" w:cs="Arial"/>
          <w:sz w:val="20"/>
        </w:rPr>
        <w:t>kosz na odpady metalowy wykończony drewnem (ponowny montaż po wykonaniu</w:t>
      </w:r>
      <w:r>
        <w:rPr>
          <w:rFonts w:ascii="Arial" w:hAnsi="Arial" w:cs="Arial"/>
          <w:sz w:val="20"/>
        </w:rPr>
        <w:t xml:space="preserve"> </w:t>
      </w:r>
      <w:r w:rsidRPr="00F90317">
        <w:rPr>
          <w:rFonts w:ascii="Arial" w:hAnsi="Arial" w:cs="Arial"/>
          <w:sz w:val="20"/>
        </w:rPr>
        <w:t>nawierzchni z kostki bet.) szt. 2</w:t>
      </w:r>
      <w:r>
        <w:rPr>
          <w:rFonts w:ascii="Arial" w:hAnsi="Arial" w:cs="Arial"/>
          <w:sz w:val="20"/>
        </w:rPr>
        <w:t>,</w:t>
      </w:r>
    </w:p>
    <w:p w14:paraId="71EFFC14" w14:textId="1D32489B" w:rsidR="00F90317" w:rsidRDefault="00F90317">
      <w:pPr>
        <w:pStyle w:val="Akapitzlist"/>
        <w:numPr>
          <w:ilvl w:val="0"/>
          <w:numId w:val="47"/>
        </w:numPr>
        <w:spacing w:line="360" w:lineRule="auto"/>
        <w:jc w:val="both"/>
        <w:rPr>
          <w:rFonts w:ascii="Arial" w:hAnsi="Arial" w:cs="Arial"/>
          <w:sz w:val="20"/>
        </w:rPr>
      </w:pPr>
      <w:r w:rsidRPr="00F90317">
        <w:rPr>
          <w:rFonts w:ascii="Arial" w:hAnsi="Arial" w:cs="Arial"/>
          <w:sz w:val="20"/>
        </w:rPr>
        <w:t>rozebranie istniejącego chodnika z kostki betonowej oraz częściowej nawierzchni</w:t>
      </w:r>
      <w:r>
        <w:rPr>
          <w:rFonts w:ascii="Arial" w:hAnsi="Arial" w:cs="Arial"/>
          <w:sz w:val="20"/>
        </w:rPr>
        <w:t xml:space="preserve"> </w:t>
      </w:r>
      <w:r w:rsidRPr="00F90317">
        <w:rPr>
          <w:rFonts w:ascii="Arial" w:hAnsi="Arial" w:cs="Arial"/>
          <w:sz w:val="20"/>
        </w:rPr>
        <w:t>placu z kostki ( stan zły nawierzchni) i ponowne jego wykonanie</w:t>
      </w:r>
      <w:r>
        <w:rPr>
          <w:rFonts w:ascii="Arial" w:hAnsi="Arial" w:cs="Arial"/>
          <w:sz w:val="20"/>
        </w:rPr>
        <w:t>.</w:t>
      </w:r>
    </w:p>
    <w:p w14:paraId="72DA1AB8" w14:textId="77777777" w:rsidR="00F90317" w:rsidRDefault="00F90317" w:rsidP="00F90317">
      <w:pPr>
        <w:spacing w:line="360" w:lineRule="auto"/>
        <w:jc w:val="both"/>
        <w:rPr>
          <w:rFonts w:ascii="Arial" w:hAnsi="Arial" w:cs="Arial"/>
          <w:sz w:val="20"/>
        </w:rPr>
      </w:pPr>
    </w:p>
    <w:p w14:paraId="13347B65" w14:textId="4F5BC788" w:rsidR="00F90317" w:rsidRPr="00A43007" w:rsidRDefault="00F90317" w:rsidP="00F90317">
      <w:pPr>
        <w:spacing w:line="360" w:lineRule="auto"/>
        <w:ind w:left="426"/>
        <w:jc w:val="both"/>
        <w:rPr>
          <w:rFonts w:ascii="Arial" w:hAnsi="Arial" w:cs="Arial"/>
          <w:sz w:val="20"/>
          <w:u w:val="single"/>
        </w:rPr>
      </w:pPr>
      <w:r w:rsidRPr="00A43007">
        <w:rPr>
          <w:rFonts w:ascii="Arial" w:hAnsi="Arial" w:cs="Arial"/>
          <w:sz w:val="20"/>
          <w:u w:val="single"/>
        </w:rPr>
        <w:lastRenderedPageBreak/>
        <w:t>Wiata rekreacyjno-wypoczynkowa</w:t>
      </w:r>
    </w:p>
    <w:p w14:paraId="55C48BCB" w14:textId="306A6BFB" w:rsidR="00F90317" w:rsidRDefault="00F90317" w:rsidP="00F90317">
      <w:pPr>
        <w:spacing w:line="360" w:lineRule="auto"/>
        <w:ind w:left="426"/>
        <w:jc w:val="both"/>
        <w:rPr>
          <w:rFonts w:ascii="Arial" w:hAnsi="Arial" w:cs="Arial"/>
          <w:sz w:val="20"/>
        </w:rPr>
      </w:pPr>
      <w:r w:rsidRPr="00F90317">
        <w:rPr>
          <w:rFonts w:ascii="Arial" w:hAnsi="Arial" w:cs="Arial"/>
          <w:sz w:val="20"/>
        </w:rPr>
        <w:t>Obiekt parterowy na rzucie prostokąta wym. 6,00/5,00m. Dach dwuspadowy, k</w:t>
      </w:r>
      <w:r>
        <w:rPr>
          <w:rFonts w:ascii="Arial" w:hAnsi="Arial" w:cs="Arial"/>
          <w:sz w:val="20"/>
        </w:rPr>
        <w:t xml:space="preserve">ąt </w:t>
      </w:r>
      <w:r w:rsidRPr="00F90317">
        <w:rPr>
          <w:rFonts w:ascii="Arial" w:hAnsi="Arial" w:cs="Arial"/>
          <w:sz w:val="20"/>
        </w:rPr>
        <w:t>nachylenia 18º.</w:t>
      </w:r>
      <w:r>
        <w:rPr>
          <w:rFonts w:ascii="Arial" w:hAnsi="Arial" w:cs="Arial"/>
          <w:sz w:val="20"/>
        </w:rPr>
        <w:t xml:space="preserve"> </w:t>
      </w:r>
      <w:r w:rsidRPr="00F90317">
        <w:rPr>
          <w:rFonts w:ascii="Arial" w:hAnsi="Arial" w:cs="Arial"/>
          <w:sz w:val="20"/>
        </w:rPr>
        <w:t>Obiekt przeznaczony dla integracji ludności wiejskiej ma również za zadanie chronić</w:t>
      </w:r>
      <w:r>
        <w:rPr>
          <w:rFonts w:ascii="Arial" w:hAnsi="Arial" w:cs="Arial"/>
          <w:sz w:val="20"/>
        </w:rPr>
        <w:t xml:space="preserve"> </w:t>
      </w:r>
      <w:r w:rsidRPr="00F90317">
        <w:rPr>
          <w:rFonts w:ascii="Arial" w:hAnsi="Arial" w:cs="Arial"/>
          <w:sz w:val="20"/>
        </w:rPr>
        <w:t>przed wiatrem i deszczem. Posadzka - istniejąca kostka betonowa.</w:t>
      </w:r>
    </w:p>
    <w:p w14:paraId="65452378" w14:textId="7CDDA29A" w:rsidR="00F90317" w:rsidRPr="00A43007" w:rsidRDefault="00F90317" w:rsidP="00F90317">
      <w:pPr>
        <w:spacing w:line="360" w:lineRule="auto"/>
        <w:ind w:left="426"/>
        <w:jc w:val="both"/>
        <w:rPr>
          <w:rFonts w:ascii="Arial" w:hAnsi="Arial" w:cs="Arial"/>
          <w:sz w:val="20"/>
          <w:u w:val="single"/>
        </w:rPr>
      </w:pPr>
      <w:r w:rsidRPr="00A43007">
        <w:rPr>
          <w:rFonts w:ascii="Arial" w:hAnsi="Arial" w:cs="Arial"/>
          <w:sz w:val="20"/>
          <w:u w:val="single"/>
        </w:rPr>
        <w:t>Rozwiązania konstrukcyjno</w:t>
      </w:r>
      <w:r w:rsidR="001A57DF">
        <w:rPr>
          <w:rFonts w:ascii="Arial" w:hAnsi="Arial" w:cs="Arial"/>
          <w:sz w:val="20"/>
          <w:u w:val="single"/>
        </w:rPr>
        <w:t>-</w:t>
      </w:r>
      <w:r w:rsidRPr="00A43007">
        <w:rPr>
          <w:rFonts w:ascii="Arial" w:hAnsi="Arial" w:cs="Arial"/>
          <w:sz w:val="20"/>
          <w:u w:val="single"/>
        </w:rPr>
        <w:t>materiałowe, podstawowe parametry wiaty.</w:t>
      </w:r>
    </w:p>
    <w:p w14:paraId="11253BE5" w14:textId="045234BD" w:rsidR="00F90317" w:rsidRDefault="00F90317" w:rsidP="00F90317">
      <w:pPr>
        <w:spacing w:line="360" w:lineRule="auto"/>
        <w:ind w:left="426"/>
        <w:jc w:val="both"/>
        <w:rPr>
          <w:rFonts w:ascii="Arial" w:hAnsi="Arial" w:cs="Arial"/>
          <w:sz w:val="20"/>
        </w:rPr>
      </w:pPr>
      <w:r w:rsidRPr="00F90317">
        <w:rPr>
          <w:rFonts w:ascii="Arial" w:hAnsi="Arial" w:cs="Arial"/>
          <w:sz w:val="20"/>
        </w:rPr>
        <w:t>Wiata konstrukcji więźby drewnianej z dachem dwuspadowym o k</w:t>
      </w:r>
      <w:r>
        <w:rPr>
          <w:rFonts w:ascii="Arial" w:hAnsi="Arial" w:cs="Arial"/>
          <w:sz w:val="20"/>
        </w:rPr>
        <w:t>ą</w:t>
      </w:r>
      <w:r w:rsidRPr="00F90317">
        <w:rPr>
          <w:rFonts w:ascii="Arial" w:hAnsi="Arial" w:cs="Arial"/>
          <w:sz w:val="20"/>
        </w:rPr>
        <w:t>cie nachylenia</w:t>
      </w:r>
      <w:r>
        <w:rPr>
          <w:rFonts w:ascii="Arial" w:hAnsi="Arial" w:cs="Arial"/>
          <w:sz w:val="20"/>
        </w:rPr>
        <w:t xml:space="preserve"> </w:t>
      </w:r>
      <w:r w:rsidRPr="00F90317">
        <w:rPr>
          <w:rFonts w:ascii="Arial" w:hAnsi="Arial" w:cs="Arial"/>
          <w:sz w:val="20"/>
        </w:rPr>
        <w:t>połaci 18º. Konstrukcja tradycyjna jętkowo-kleszczowa wsparta na słupach. Elementy</w:t>
      </w:r>
      <w:r>
        <w:rPr>
          <w:rFonts w:ascii="Arial" w:hAnsi="Arial" w:cs="Arial"/>
          <w:sz w:val="20"/>
        </w:rPr>
        <w:t xml:space="preserve"> </w:t>
      </w:r>
      <w:r w:rsidRPr="00F90317">
        <w:rPr>
          <w:rFonts w:ascii="Arial" w:hAnsi="Arial" w:cs="Arial"/>
          <w:sz w:val="20"/>
        </w:rPr>
        <w:t>drewniane z drewna klejonego C24, pokrycie gontem bitumicznym kolor czarny.</w:t>
      </w:r>
      <w:r>
        <w:rPr>
          <w:rFonts w:ascii="Arial" w:hAnsi="Arial" w:cs="Arial"/>
          <w:sz w:val="20"/>
        </w:rPr>
        <w:t xml:space="preserve"> </w:t>
      </w:r>
      <w:r w:rsidRPr="00F90317">
        <w:rPr>
          <w:rFonts w:ascii="Arial" w:hAnsi="Arial" w:cs="Arial"/>
          <w:sz w:val="20"/>
        </w:rPr>
        <w:t>Słupy konstrukcyjne zewnętrzne 16x16cm montowane na sztywno poprzez kotwy</w:t>
      </w:r>
      <w:r>
        <w:rPr>
          <w:rFonts w:ascii="Arial" w:hAnsi="Arial" w:cs="Arial"/>
          <w:sz w:val="20"/>
        </w:rPr>
        <w:t xml:space="preserve"> </w:t>
      </w:r>
      <w:r w:rsidRPr="00F90317">
        <w:rPr>
          <w:rFonts w:ascii="Arial" w:hAnsi="Arial" w:cs="Arial"/>
          <w:sz w:val="20"/>
        </w:rPr>
        <w:t>stalowe wypuszczone ze stup fundamentowych. Fundamenty z betonu C20/25 W8, o</w:t>
      </w:r>
      <w:r>
        <w:rPr>
          <w:rFonts w:ascii="Arial" w:hAnsi="Arial" w:cs="Arial"/>
          <w:sz w:val="20"/>
        </w:rPr>
        <w:t xml:space="preserve"> </w:t>
      </w:r>
      <w:r w:rsidRPr="00F90317">
        <w:rPr>
          <w:rFonts w:ascii="Arial" w:hAnsi="Arial" w:cs="Arial"/>
          <w:sz w:val="20"/>
        </w:rPr>
        <w:t>wymiarach 50x50x30cm. Cokół betonowy 25x25cm i wysokości 70</w:t>
      </w:r>
      <w:r>
        <w:rPr>
          <w:rFonts w:ascii="Arial" w:hAnsi="Arial" w:cs="Arial"/>
          <w:sz w:val="20"/>
        </w:rPr>
        <w:t xml:space="preserve"> </w:t>
      </w:r>
      <w:r w:rsidRPr="00F90317">
        <w:rPr>
          <w:rFonts w:ascii="Arial" w:hAnsi="Arial" w:cs="Arial"/>
          <w:sz w:val="20"/>
        </w:rPr>
        <w:t>cm z betonu jw.</w:t>
      </w:r>
      <w:r>
        <w:rPr>
          <w:rFonts w:ascii="Arial" w:hAnsi="Arial" w:cs="Arial"/>
          <w:sz w:val="20"/>
        </w:rPr>
        <w:t xml:space="preserve"> </w:t>
      </w:r>
      <w:r w:rsidRPr="00F90317">
        <w:rPr>
          <w:rFonts w:ascii="Arial" w:hAnsi="Arial" w:cs="Arial"/>
          <w:sz w:val="20"/>
        </w:rPr>
        <w:t>Całkowita wysokość fundamentu 100cm. Głębokość posadowienia -1,00m od terenu.</w:t>
      </w:r>
      <w:r>
        <w:rPr>
          <w:rFonts w:ascii="Arial" w:hAnsi="Arial" w:cs="Arial"/>
          <w:sz w:val="20"/>
        </w:rPr>
        <w:t xml:space="preserve"> </w:t>
      </w:r>
      <w:r w:rsidRPr="00F90317">
        <w:rPr>
          <w:rFonts w:ascii="Arial" w:hAnsi="Arial" w:cs="Arial"/>
          <w:sz w:val="20"/>
        </w:rPr>
        <w:t>Konstrukcja drewniana malowana natryskowo farbami zabezpieczającymi do drewna.</w:t>
      </w:r>
    </w:p>
    <w:p w14:paraId="64FE746C" w14:textId="77777777" w:rsidR="00F90317" w:rsidRDefault="00F90317" w:rsidP="00F90317">
      <w:pPr>
        <w:spacing w:line="360" w:lineRule="auto"/>
        <w:ind w:left="426"/>
        <w:jc w:val="both"/>
        <w:rPr>
          <w:rFonts w:ascii="Arial" w:hAnsi="Arial" w:cs="Arial"/>
          <w:sz w:val="20"/>
        </w:rPr>
      </w:pPr>
    </w:p>
    <w:p w14:paraId="5BC0A1C5" w14:textId="68043DE6" w:rsidR="00F90317" w:rsidRPr="00F90317" w:rsidRDefault="00F90317" w:rsidP="00F90317">
      <w:pPr>
        <w:spacing w:line="360" w:lineRule="auto"/>
        <w:ind w:left="426"/>
        <w:jc w:val="both"/>
        <w:rPr>
          <w:rFonts w:ascii="Arial" w:hAnsi="Arial" w:cs="Arial"/>
          <w:sz w:val="20"/>
        </w:rPr>
      </w:pPr>
      <w:r w:rsidRPr="00A43007">
        <w:rPr>
          <w:rFonts w:ascii="Arial" w:hAnsi="Arial" w:cs="Arial"/>
          <w:sz w:val="20"/>
          <w:u w:val="single"/>
        </w:rPr>
        <w:t>Projektowane i remontowane utwardzenie terenu</w:t>
      </w:r>
      <w:r w:rsidRPr="00F90317">
        <w:rPr>
          <w:rFonts w:ascii="Arial" w:hAnsi="Arial" w:cs="Arial"/>
          <w:sz w:val="20"/>
        </w:rPr>
        <w:t xml:space="preserve"> </w:t>
      </w:r>
      <w:r w:rsidR="00A43007">
        <w:rPr>
          <w:rFonts w:ascii="Arial" w:hAnsi="Arial" w:cs="Arial"/>
          <w:sz w:val="20"/>
        </w:rPr>
        <w:t>–</w:t>
      </w:r>
      <w:r w:rsidRPr="00F90317">
        <w:rPr>
          <w:rFonts w:ascii="Arial" w:hAnsi="Arial" w:cs="Arial"/>
          <w:sz w:val="20"/>
        </w:rPr>
        <w:t xml:space="preserve"> chodnik pieszy w części północnej</w:t>
      </w:r>
      <w:r>
        <w:rPr>
          <w:rFonts w:ascii="Arial" w:hAnsi="Arial" w:cs="Arial"/>
          <w:sz w:val="20"/>
        </w:rPr>
        <w:t xml:space="preserve"> </w:t>
      </w:r>
      <w:r w:rsidRPr="00F90317">
        <w:rPr>
          <w:rFonts w:ascii="Arial" w:hAnsi="Arial" w:cs="Arial"/>
          <w:sz w:val="20"/>
        </w:rPr>
        <w:t>terenu. Szerokość chodnika 1,5m, wykończenie obrzeża betonowe 8x30x100,</w:t>
      </w:r>
      <w:r>
        <w:rPr>
          <w:rFonts w:ascii="Arial" w:hAnsi="Arial" w:cs="Arial"/>
          <w:sz w:val="20"/>
        </w:rPr>
        <w:t xml:space="preserve"> </w:t>
      </w:r>
      <w:r w:rsidRPr="00F90317">
        <w:rPr>
          <w:rFonts w:ascii="Arial" w:hAnsi="Arial" w:cs="Arial"/>
          <w:sz w:val="20"/>
        </w:rPr>
        <w:t>pochylenie poprzeczne min 1% do 3%. Chodnik należy wykonać z kostki betonowej</w:t>
      </w:r>
      <w:r>
        <w:rPr>
          <w:rFonts w:ascii="Arial" w:hAnsi="Arial" w:cs="Arial"/>
          <w:sz w:val="20"/>
        </w:rPr>
        <w:t xml:space="preserve"> </w:t>
      </w:r>
      <w:r w:rsidRPr="00F90317">
        <w:rPr>
          <w:rFonts w:ascii="Arial" w:hAnsi="Arial" w:cs="Arial"/>
          <w:sz w:val="20"/>
        </w:rPr>
        <w:t>szarej i czerwonej gr. 6cm (kostka betonowa w 90% z odzysku) na podsypce z</w:t>
      </w:r>
      <w:r>
        <w:rPr>
          <w:rFonts w:ascii="Arial" w:hAnsi="Arial" w:cs="Arial"/>
          <w:sz w:val="20"/>
        </w:rPr>
        <w:t xml:space="preserve"> </w:t>
      </w:r>
      <w:r w:rsidRPr="00F90317">
        <w:rPr>
          <w:rFonts w:ascii="Arial" w:hAnsi="Arial" w:cs="Arial"/>
          <w:sz w:val="20"/>
        </w:rPr>
        <w:t>kruszywa łamanego 0-31,5mm- 20 cm, z wypełnieniem spoin piaskiem. Obrzeża</w:t>
      </w:r>
      <w:r>
        <w:rPr>
          <w:rFonts w:ascii="Arial" w:hAnsi="Arial" w:cs="Arial"/>
          <w:sz w:val="20"/>
        </w:rPr>
        <w:t xml:space="preserve"> </w:t>
      </w:r>
      <w:r w:rsidRPr="00F90317">
        <w:rPr>
          <w:rFonts w:ascii="Arial" w:hAnsi="Arial" w:cs="Arial"/>
          <w:sz w:val="20"/>
        </w:rPr>
        <w:t>betonowe o wymiarach 8x30x100 cm na podsypce piaskowej z wypełnieniem spoin</w:t>
      </w:r>
      <w:r>
        <w:rPr>
          <w:rFonts w:ascii="Arial" w:hAnsi="Arial" w:cs="Arial"/>
          <w:sz w:val="20"/>
        </w:rPr>
        <w:t xml:space="preserve"> </w:t>
      </w:r>
      <w:r w:rsidRPr="00F90317">
        <w:rPr>
          <w:rFonts w:ascii="Arial" w:hAnsi="Arial" w:cs="Arial"/>
          <w:sz w:val="20"/>
        </w:rPr>
        <w:t>zaprawą cementową. Ława pod obrzeża betonowe beton C8/10.</w:t>
      </w:r>
    </w:p>
    <w:p w14:paraId="77D4DE45" w14:textId="02A67B4D" w:rsidR="00F90317" w:rsidRPr="00F90317" w:rsidRDefault="00F90317" w:rsidP="00F90317">
      <w:pPr>
        <w:spacing w:line="360" w:lineRule="auto"/>
        <w:ind w:left="426"/>
        <w:jc w:val="both"/>
        <w:rPr>
          <w:rFonts w:ascii="Arial" w:hAnsi="Arial" w:cs="Arial"/>
          <w:sz w:val="20"/>
        </w:rPr>
      </w:pPr>
      <w:r w:rsidRPr="00F90317">
        <w:rPr>
          <w:rFonts w:ascii="Arial" w:hAnsi="Arial" w:cs="Arial"/>
          <w:sz w:val="20"/>
        </w:rPr>
        <w:t>W miejscach demontażu urządzeń małej architektury i wiaty należy uzupełnić</w:t>
      </w:r>
      <w:r>
        <w:rPr>
          <w:rFonts w:ascii="Arial" w:hAnsi="Arial" w:cs="Arial"/>
          <w:sz w:val="20"/>
        </w:rPr>
        <w:t xml:space="preserve"> </w:t>
      </w:r>
      <w:r w:rsidRPr="00F90317">
        <w:rPr>
          <w:rFonts w:ascii="Arial" w:hAnsi="Arial" w:cs="Arial"/>
          <w:sz w:val="20"/>
        </w:rPr>
        <w:t>nawierzchnię o kostkę betonową.</w:t>
      </w:r>
    </w:p>
    <w:p w14:paraId="7B0941E5" w14:textId="77777777" w:rsidR="00BD2983" w:rsidRPr="00BD2983" w:rsidRDefault="00BD2983" w:rsidP="00BD2983">
      <w:pPr>
        <w:spacing w:line="360" w:lineRule="auto"/>
        <w:ind w:left="426"/>
        <w:jc w:val="both"/>
        <w:rPr>
          <w:rFonts w:ascii="Arial" w:hAnsi="Arial" w:cs="Arial"/>
          <w:sz w:val="20"/>
        </w:rPr>
      </w:pPr>
    </w:p>
    <w:bookmarkEnd w:id="1"/>
    <w:p w14:paraId="7D8215C3" w14:textId="53C4DD76" w:rsidR="00DC0590" w:rsidRPr="00DE6A96" w:rsidRDefault="00DE6A96" w:rsidP="00DE6A96">
      <w:pPr>
        <w:spacing w:line="360" w:lineRule="auto"/>
        <w:jc w:val="both"/>
        <w:rPr>
          <w:rFonts w:ascii="Arial" w:hAnsi="Arial" w:cs="Arial"/>
          <w:sz w:val="20"/>
        </w:rPr>
      </w:pPr>
      <w:r w:rsidRPr="00DE6A96">
        <w:rPr>
          <w:rFonts w:ascii="Arial" w:hAnsi="Arial" w:cs="Arial"/>
          <w:sz w:val="20"/>
        </w:rPr>
        <w:t xml:space="preserve">Szczegółowe warunki i zasady realizacji </w:t>
      </w:r>
      <w:r>
        <w:rPr>
          <w:rFonts w:ascii="Arial" w:hAnsi="Arial" w:cs="Arial"/>
          <w:sz w:val="20"/>
        </w:rPr>
        <w:t xml:space="preserve">zamówienia oraz zakres </w:t>
      </w:r>
      <w:r w:rsidRPr="00DC0590">
        <w:rPr>
          <w:rFonts w:ascii="Arial" w:hAnsi="Arial" w:cs="Arial"/>
          <w:sz w:val="20"/>
        </w:rPr>
        <w:t xml:space="preserve">przedmiotu zamówienia określają </w:t>
      </w:r>
      <w:r w:rsidR="002A5D0C">
        <w:rPr>
          <w:rFonts w:ascii="Arial" w:hAnsi="Arial" w:cs="Arial"/>
          <w:sz w:val="20"/>
        </w:rPr>
        <w:t>dokumentacja projektowa</w:t>
      </w:r>
      <w:r w:rsidRPr="00DC0590">
        <w:rPr>
          <w:rFonts w:ascii="Arial" w:hAnsi="Arial" w:cs="Arial"/>
          <w:sz w:val="20"/>
        </w:rPr>
        <w:t xml:space="preserve"> (załącznik nr </w:t>
      </w:r>
      <w:r w:rsidR="00A43007">
        <w:rPr>
          <w:rFonts w:ascii="Arial" w:hAnsi="Arial" w:cs="Arial"/>
          <w:sz w:val="20"/>
        </w:rPr>
        <w:t xml:space="preserve">7 </w:t>
      </w:r>
      <w:r w:rsidRPr="00DC0590">
        <w:rPr>
          <w:rFonts w:ascii="Arial" w:hAnsi="Arial" w:cs="Arial"/>
          <w:sz w:val="20"/>
        </w:rPr>
        <w:t xml:space="preserve">do SWZ) oraz projektowane postanowienia umowy (załącznik nr </w:t>
      </w:r>
      <w:r w:rsidR="00A43007">
        <w:rPr>
          <w:rFonts w:ascii="Arial" w:hAnsi="Arial" w:cs="Arial"/>
          <w:sz w:val="20"/>
        </w:rPr>
        <w:t>6</w:t>
      </w:r>
      <w:r w:rsidRPr="00DC0590">
        <w:rPr>
          <w:rFonts w:ascii="Arial" w:hAnsi="Arial" w:cs="Arial"/>
          <w:sz w:val="20"/>
        </w:rPr>
        <w:t xml:space="preserve"> do SWZ)</w:t>
      </w:r>
      <w:r w:rsidR="00855638" w:rsidRPr="00DC0590">
        <w:rPr>
          <w:rFonts w:ascii="Arial" w:hAnsi="Arial" w:cs="Arial"/>
          <w:sz w:val="20"/>
        </w:rPr>
        <w:t>.</w:t>
      </w:r>
    </w:p>
    <w:p w14:paraId="41969BE6" w14:textId="77777777" w:rsidR="00C350FD" w:rsidRPr="00BC7397" w:rsidRDefault="00C350FD" w:rsidP="00C350FD">
      <w:pPr>
        <w:spacing w:line="360" w:lineRule="auto"/>
        <w:jc w:val="both"/>
        <w:rPr>
          <w:rFonts w:ascii="Arial" w:hAnsi="Arial" w:cs="Arial"/>
          <w:sz w:val="20"/>
          <w:szCs w:val="20"/>
        </w:rPr>
      </w:pPr>
    </w:p>
    <w:p w14:paraId="1FB31F53" w14:textId="77777777" w:rsidR="006A3CB5" w:rsidRDefault="00C1770E">
      <w:pPr>
        <w:numPr>
          <w:ilvl w:val="0"/>
          <w:numId w:val="19"/>
        </w:numPr>
        <w:tabs>
          <w:tab w:val="clear" w:pos="595"/>
        </w:tabs>
        <w:spacing w:line="360" w:lineRule="auto"/>
        <w:ind w:left="434" w:hanging="434"/>
        <w:jc w:val="both"/>
        <w:rPr>
          <w:rFonts w:ascii="Arial" w:hAnsi="Arial" w:cs="Arial"/>
          <w:sz w:val="20"/>
          <w:szCs w:val="20"/>
        </w:rPr>
      </w:pPr>
      <w:r>
        <w:rPr>
          <w:rFonts w:ascii="Arial" w:hAnsi="Arial" w:cs="Arial"/>
          <w:sz w:val="20"/>
          <w:szCs w:val="20"/>
        </w:rPr>
        <w:tab/>
      </w:r>
      <w:r w:rsidR="006A3CB5" w:rsidRPr="000C7661">
        <w:rPr>
          <w:rFonts w:ascii="Arial" w:hAnsi="Arial" w:cs="Arial"/>
          <w:sz w:val="20"/>
          <w:szCs w:val="20"/>
        </w:rPr>
        <w:t xml:space="preserve">Wspólny Słownik Zamówień CPV: </w:t>
      </w:r>
    </w:p>
    <w:p w14:paraId="0EC5D2CA" w14:textId="54E5EFEA" w:rsidR="003B0C1A" w:rsidRDefault="003B0C1A" w:rsidP="003B0C1A">
      <w:pPr>
        <w:pStyle w:val="pkt"/>
        <w:spacing w:line="360" w:lineRule="auto"/>
        <w:rPr>
          <w:rFonts w:ascii="Arial" w:hAnsi="Arial" w:cs="Arial"/>
          <w:sz w:val="20"/>
        </w:rPr>
      </w:pPr>
      <w:r w:rsidRPr="003B0C1A">
        <w:rPr>
          <w:rFonts w:ascii="Arial" w:hAnsi="Arial" w:cs="Arial"/>
          <w:sz w:val="20"/>
        </w:rPr>
        <w:t>Główny kod CPV:</w:t>
      </w:r>
    </w:p>
    <w:p w14:paraId="58A89363" w14:textId="0EAED09A" w:rsidR="003B0C1A" w:rsidRDefault="00A6254B" w:rsidP="003B0C1A">
      <w:pPr>
        <w:pStyle w:val="pkt"/>
        <w:spacing w:line="360" w:lineRule="auto"/>
        <w:rPr>
          <w:rFonts w:ascii="Arial" w:hAnsi="Arial" w:cs="Arial"/>
          <w:sz w:val="20"/>
        </w:rPr>
      </w:pPr>
      <w:r w:rsidRPr="00A6254B">
        <w:rPr>
          <w:rFonts w:ascii="Arial" w:hAnsi="Arial" w:cs="Arial"/>
          <w:sz w:val="20"/>
        </w:rPr>
        <w:t>45000000-7 Roboty budowlane</w:t>
      </w:r>
    </w:p>
    <w:p w14:paraId="0ED92C01" w14:textId="77777777" w:rsidR="00A6254B" w:rsidRDefault="00A6254B" w:rsidP="003B0C1A">
      <w:pPr>
        <w:pStyle w:val="pkt"/>
        <w:spacing w:line="360" w:lineRule="auto"/>
        <w:rPr>
          <w:rFonts w:ascii="Arial" w:hAnsi="Arial" w:cs="Arial"/>
          <w:sz w:val="20"/>
        </w:rPr>
      </w:pPr>
    </w:p>
    <w:p w14:paraId="403BC12F" w14:textId="41BB4CCE" w:rsidR="003B0C1A" w:rsidRDefault="003B0C1A" w:rsidP="003B0C1A">
      <w:pPr>
        <w:pStyle w:val="pkt"/>
        <w:spacing w:line="360" w:lineRule="auto"/>
        <w:rPr>
          <w:rFonts w:ascii="Arial" w:hAnsi="Arial" w:cs="Arial"/>
          <w:sz w:val="20"/>
        </w:rPr>
      </w:pPr>
      <w:r>
        <w:rPr>
          <w:rFonts w:ascii="Arial" w:hAnsi="Arial" w:cs="Arial"/>
          <w:sz w:val="20"/>
        </w:rPr>
        <w:t>Dodatkowe kody CPV:</w:t>
      </w:r>
    </w:p>
    <w:p w14:paraId="34213F47" w14:textId="77777777" w:rsidR="005C6D0A" w:rsidRDefault="005C6D0A" w:rsidP="00A6254B">
      <w:pPr>
        <w:pStyle w:val="pkt"/>
        <w:spacing w:line="360" w:lineRule="auto"/>
        <w:ind w:left="1701" w:hanging="1145"/>
        <w:rPr>
          <w:rFonts w:ascii="Arial" w:hAnsi="Arial" w:cs="Arial"/>
          <w:sz w:val="20"/>
        </w:rPr>
      </w:pPr>
      <w:r w:rsidRPr="005C6D0A">
        <w:rPr>
          <w:rFonts w:ascii="Arial" w:hAnsi="Arial" w:cs="Arial"/>
          <w:sz w:val="20"/>
        </w:rPr>
        <w:t>45100000-8 Przygotowanie terenu pod budowę</w:t>
      </w:r>
    </w:p>
    <w:p w14:paraId="55488557" w14:textId="40E28266" w:rsidR="00E9102A" w:rsidRDefault="005C6D0A" w:rsidP="00A6254B">
      <w:pPr>
        <w:pStyle w:val="pkt"/>
        <w:spacing w:line="360" w:lineRule="auto"/>
        <w:ind w:left="1701" w:hanging="1145"/>
        <w:rPr>
          <w:rFonts w:ascii="Arial" w:hAnsi="Arial" w:cs="Arial"/>
          <w:sz w:val="20"/>
        </w:rPr>
      </w:pPr>
      <w:r w:rsidRPr="005C6D0A">
        <w:rPr>
          <w:rFonts w:ascii="Arial" w:hAnsi="Arial" w:cs="Arial"/>
          <w:sz w:val="20"/>
        </w:rPr>
        <w:t>45112000-5 Roboty w zakresie usuwania gleby</w:t>
      </w:r>
    </w:p>
    <w:p w14:paraId="486B6FB6" w14:textId="6B0176D9" w:rsidR="005C6D0A" w:rsidRDefault="005C6D0A" w:rsidP="00A6254B">
      <w:pPr>
        <w:pStyle w:val="pkt"/>
        <w:spacing w:line="360" w:lineRule="auto"/>
        <w:ind w:left="1701" w:hanging="1145"/>
        <w:rPr>
          <w:rFonts w:ascii="Arial" w:hAnsi="Arial" w:cs="Arial"/>
          <w:sz w:val="20"/>
        </w:rPr>
      </w:pPr>
      <w:r w:rsidRPr="005C6D0A">
        <w:rPr>
          <w:rFonts w:ascii="Arial" w:hAnsi="Arial" w:cs="Arial"/>
          <w:sz w:val="20"/>
        </w:rPr>
        <w:t>45212120-3 Roboty budowlane w zakresie parków tematycznych</w:t>
      </w:r>
    </w:p>
    <w:p w14:paraId="5C76FA96" w14:textId="49A136A6" w:rsidR="005C6D0A" w:rsidRDefault="005C6D0A" w:rsidP="00A6254B">
      <w:pPr>
        <w:pStyle w:val="pkt"/>
        <w:spacing w:line="360" w:lineRule="auto"/>
        <w:ind w:left="1701" w:hanging="1145"/>
        <w:rPr>
          <w:rFonts w:ascii="Arial" w:hAnsi="Arial" w:cs="Arial"/>
          <w:sz w:val="20"/>
        </w:rPr>
      </w:pPr>
      <w:r w:rsidRPr="005C6D0A">
        <w:rPr>
          <w:rFonts w:ascii="Arial" w:hAnsi="Arial" w:cs="Arial"/>
          <w:sz w:val="20"/>
        </w:rPr>
        <w:t>45453000-7 Roboty remontowe i renowacyjne</w:t>
      </w:r>
    </w:p>
    <w:p w14:paraId="4939D104" w14:textId="770064FB" w:rsidR="00F90317" w:rsidRDefault="00F90317" w:rsidP="00F90317">
      <w:pPr>
        <w:pStyle w:val="pkt"/>
        <w:numPr>
          <w:ilvl w:val="0"/>
          <w:numId w:val="19"/>
        </w:numPr>
        <w:tabs>
          <w:tab w:val="clear" w:pos="595"/>
        </w:tabs>
        <w:spacing w:before="0" w:after="0" w:line="360" w:lineRule="auto"/>
        <w:ind w:left="426"/>
        <w:rPr>
          <w:rFonts w:ascii="Arial" w:hAnsi="Arial" w:cs="Arial"/>
          <w:sz w:val="20"/>
        </w:rPr>
      </w:pPr>
      <w:r w:rsidRPr="00541A37">
        <w:rPr>
          <w:rFonts w:ascii="Arial" w:hAnsi="Arial" w:cs="Arial"/>
          <w:sz w:val="20"/>
        </w:rPr>
        <w:t xml:space="preserve">Powody niedokonania podziału na części: Wartość zamówienia jest niższa od tzw. progów unijnych które zobowiązują do implementacji dyrektyw UE. Dyrektywa 2014/24/UE w treści motywu 78 wskazuje, że aby zwiększyć konkurencję, instytucje zamawiające należy w szczególności zachęcać do dzielenia dużych zamówień na części. Przedmiotowe zamówienie nie jest dużym zamówieniem w rozumieniu motywu 78 powołanej dyrektywy UE (dyrektywy stosuje </w:t>
      </w:r>
      <w:r w:rsidRPr="00541A37">
        <w:rPr>
          <w:rFonts w:ascii="Arial" w:hAnsi="Arial" w:cs="Arial"/>
          <w:sz w:val="20"/>
        </w:rPr>
        <w:lastRenderedPageBreak/>
        <w:t xml:space="preserve">się od tzw. progów UE, a dyrektywa posługuje się pojęciem dużego zamówienia na gruncie zamówień podlegających dyrektywie - a więc zamówienia o wartości znacznie przewyższającej tzw. progi UE). Zamówienie nie zostało podzielone na części ze względu na to, że jednostkowy przedmiot stanowi funkcjonalną całość i wszystkie elementy muszą być ze sobą kompatybilne. Dzielenie zamówienia na części pod kątem ilości w efekcie przyniosłoby wzrost cen w stosunku do całkowitego zakresu zamówienia. </w:t>
      </w:r>
      <w:r w:rsidRPr="00F90317">
        <w:rPr>
          <w:rFonts w:ascii="Arial" w:hAnsi="Arial" w:cs="Arial"/>
          <w:sz w:val="20"/>
        </w:rPr>
        <w:t xml:space="preserve">Brak podziału zamówienia na części uzasadnia nadmiernymi trudnościami technicznymi, nadmiernymi kosztami wykonania zamówienia oraz potrzebą skoordynowania działań różnych wykonawców realizujących poszczególne części zamówienia, co mogłoby poważnie zagrozić właściwemu wykonaniu zamówienia. </w:t>
      </w:r>
      <w:r w:rsidRPr="00541A37">
        <w:rPr>
          <w:rFonts w:ascii="Arial" w:hAnsi="Arial" w:cs="Arial"/>
          <w:sz w:val="20"/>
        </w:rPr>
        <w:t xml:space="preserve">Niewielki całościowy zakres przedmiotu zamówienia pozwala na złożenie ofert przez małe i średnie przedsiębiorstwa. Brak podziału zamówienia na części nie prowadzi do ominięcia stosowania przepisów ustawy </w:t>
      </w:r>
      <w:proofErr w:type="spellStart"/>
      <w:r w:rsidRPr="00541A37">
        <w:rPr>
          <w:rFonts w:ascii="Arial" w:hAnsi="Arial" w:cs="Arial"/>
          <w:sz w:val="20"/>
        </w:rPr>
        <w:t>Pzp</w:t>
      </w:r>
      <w:proofErr w:type="spellEnd"/>
      <w:r w:rsidRPr="00541A37">
        <w:rPr>
          <w:rFonts w:ascii="Arial" w:hAnsi="Arial" w:cs="Arial"/>
          <w:sz w:val="20"/>
        </w:rPr>
        <w:t>.</w:t>
      </w:r>
    </w:p>
    <w:p w14:paraId="6A289EE0" w14:textId="63157517" w:rsidR="002335EE" w:rsidRPr="00BC7397" w:rsidRDefault="00930DD9">
      <w:pPr>
        <w:pStyle w:val="pkt"/>
        <w:numPr>
          <w:ilvl w:val="0"/>
          <w:numId w:val="19"/>
        </w:numPr>
        <w:tabs>
          <w:tab w:val="clear" w:pos="595"/>
        </w:tabs>
        <w:spacing w:before="0" w:after="0" w:line="360" w:lineRule="auto"/>
        <w:ind w:left="426"/>
        <w:rPr>
          <w:rFonts w:ascii="Arial" w:hAnsi="Arial" w:cs="Arial"/>
          <w:sz w:val="20"/>
        </w:rPr>
      </w:pPr>
      <w:r w:rsidRPr="000C7661">
        <w:rPr>
          <w:rFonts w:ascii="Arial" w:hAnsi="Arial" w:cs="Arial"/>
          <w:sz w:val="20"/>
        </w:rPr>
        <w:t>Zamawiający</w:t>
      </w:r>
      <w:r w:rsidR="00DE6A96">
        <w:rPr>
          <w:rFonts w:ascii="Arial" w:hAnsi="Arial" w:cs="Arial"/>
          <w:sz w:val="20"/>
        </w:rPr>
        <w:t xml:space="preserve"> </w:t>
      </w:r>
      <w:r w:rsidR="00F90317">
        <w:rPr>
          <w:rFonts w:ascii="Arial" w:hAnsi="Arial" w:cs="Arial"/>
          <w:sz w:val="20"/>
        </w:rPr>
        <w:t xml:space="preserve">nie </w:t>
      </w:r>
      <w:r w:rsidRPr="000C7661">
        <w:rPr>
          <w:rFonts w:ascii="Arial" w:hAnsi="Arial" w:cs="Arial"/>
          <w:sz w:val="20"/>
        </w:rPr>
        <w:t>dopuszcza składani</w:t>
      </w:r>
      <w:r w:rsidR="00BC7397">
        <w:rPr>
          <w:rFonts w:ascii="Arial" w:hAnsi="Arial" w:cs="Arial"/>
          <w:sz w:val="20"/>
        </w:rPr>
        <w:t>e</w:t>
      </w:r>
      <w:r w:rsidRPr="000C7661">
        <w:rPr>
          <w:rFonts w:ascii="Arial" w:hAnsi="Arial" w:cs="Arial"/>
          <w:sz w:val="20"/>
        </w:rPr>
        <w:t xml:space="preserve"> ofert częściowych</w:t>
      </w:r>
      <w:r w:rsidR="00E365C9">
        <w:rPr>
          <w:rFonts w:ascii="Arial" w:hAnsi="Arial" w:cs="Arial"/>
          <w:sz w:val="20"/>
        </w:rPr>
        <w:t>.</w:t>
      </w:r>
    </w:p>
    <w:p w14:paraId="3363DC4E" w14:textId="6F912611" w:rsidR="0054168E" w:rsidRPr="000C7661" w:rsidRDefault="00C1770E">
      <w:pPr>
        <w:pStyle w:val="pkt"/>
        <w:numPr>
          <w:ilvl w:val="0"/>
          <w:numId w:val="19"/>
        </w:numPr>
        <w:tabs>
          <w:tab w:val="clear" w:pos="595"/>
        </w:tabs>
        <w:spacing w:before="0" w:after="0" w:line="360" w:lineRule="auto"/>
        <w:ind w:left="434" w:hanging="434"/>
        <w:rPr>
          <w:rFonts w:ascii="Arial" w:hAnsi="Arial" w:cs="Arial"/>
          <w:sz w:val="20"/>
        </w:rPr>
      </w:pPr>
      <w:r>
        <w:rPr>
          <w:rFonts w:ascii="Arial" w:hAnsi="Arial" w:cs="Arial"/>
          <w:sz w:val="20"/>
        </w:rPr>
        <w:tab/>
      </w:r>
      <w:r w:rsidR="00312428" w:rsidRPr="000C7661">
        <w:rPr>
          <w:rFonts w:ascii="Arial" w:hAnsi="Arial" w:cs="Arial"/>
          <w:sz w:val="20"/>
        </w:rPr>
        <w:t xml:space="preserve">Zamawiający nie dopuszcza składania ofert </w:t>
      </w:r>
      <w:r w:rsidR="00E011C2" w:rsidRPr="000C7661">
        <w:rPr>
          <w:rFonts w:ascii="Arial" w:hAnsi="Arial" w:cs="Arial"/>
          <w:sz w:val="20"/>
        </w:rPr>
        <w:t>wariantowych oraz</w:t>
      </w:r>
      <w:r w:rsidR="00D42E4C">
        <w:rPr>
          <w:rFonts w:ascii="Arial" w:hAnsi="Arial" w:cs="Arial"/>
          <w:sz w:val="20"/>
        </w:rPr>
        <w:t xml:space="preserve"> </w:t>
      </w:r>
      <w:r w:rsidR="00E011C2" w:rsidRPr="000C7661">
        <w:rPr>
          <w:rFonts w:ascii="Arial" w:hAnsi="Arial" w:cs="Arial"/>
          <w:sz w:val="20"/>
        </w:rPr>
        <w:t>w postaci katalogów elektronicznych.</w:t>
      </w:r>
    </w:p>
    <w:p w14:paraId="19076984" w14:textId="77777777" w:rsidR="00FF6F4D" w:rsidRDefault="00A52ED6">
      <w:pPr>
        <w:pStyle w:val="Akapitzlist"/>
        <w:numPr>
          <w:ilvl w:val="0"/>
          <w:numId w:val="19"/>
        </w:numPr>
        <w:tabs>
          <w:tab w:val="clear" w:pos="595"/>
        </w:tabs>
        <w:spacing w:line="360" w:lineRule="auto"/>
        <w:ind w:left="462" w:hanging="462"/>
        <w:jc w:val="both"/>
        <w:rPr>
          <w:rFonts w:ascii="Arial" w:hAnsi="Arial" w:cs="Arial"/>
          <w:sz w:val="20"/>
          <w:szCs w:val="20"/>
        </w:rPr>
      </w:pPr>
      <w:r w:rsidRPr="000C7661">
        <w:rPr>
          <w:rFonts w:ascii="Arial" w:hAnsi="Arial" w:cs="Arial"/>
          <w:sz w:val="20"/>
          <w:szCs w:val="20"/>
        </w:rPr>
        <w:t>Zamawiający</w:t>
      </w:r>
      <w:r w:rsidR="0087701F" w:rsidRPr="000C7661">
        <w:rPr>
          <w:rFonts w:ascii="Arial" w:hAnsi="Arial" w:cs="Arial"/>
          <w:sz w:val="20"/>
          <w:szCs w:val="20"/>
        </w:rPr>
        <w:t xml:space="preserve"> </w:t>
      </w:r>
      <w:r w:rsidR="00AC2B33" w:rsidRPr="000C7661">
        <w:rPr>
          <w:rFonts w:ascii="Arial" w:hAnsi="Arial" w:cs="Arial"/>
          <w:sz w:val="20"/>
          <w:szCs w:val="20"/>
        </w:rPr>
        <w:t xml:space="preserve">nie </w:t>
      </w:r>
      <w:r w:rsidR="0087701F" w:rsidRPr="000C7661">
        <w:rPr>
          <w:rFonts w:ascii="Arial" w:hAnsi="Arial" w:cs="Arial"/>
          <w:sz w:val="20"/>
          <w:szCs w:val="20"/>
        </w:rPr>
        <w:t>przewiduje</w:t>
      </w:r>
      <w:r w:rsidR="00BA4A71" w:rsidRPr="000C7661">
        <w:rPr>
          <w:rFonts w:ascii="Arial" w:hAnsi="Arial" w:cs="Arial"/>
          <w:sz w:val="20"/>
          <w:szCs w:val="20"/>
        </w:rPr>
        <w:t xml:space="preserve"> udziela</w:t>
      </w:r>
      <w:r w:rsidR="0087701F" w:rsidRPr="000C7661">
        <w:rPr>
          <w:rFonts w:ascii="Arial" w:hAnsi="Arial" w:cs="Arial"/>
          <w:sz w:val="20"/>
          <w:szCs w:val="20"/>
        </w:rPr>
        <w:t>nia</w:t>
      </w:r>
      <w:r w:rsidRPr="000C7661">
        <w:rPr>
          <w:rFonts w:ascii="Arial" w:hAnsi="Arial" w:cs="Arial"/>
          <w:sz w:val="20"/>
          <w:szCs w:val="20"/>
        </w:rPr>
        <w:t xml:space="preserve"> zamówień, o których mowa w art. </w:t>
      </w:r>
      <w:r w:rsidR="006204E8" w:rsidRPr="000C7661">
        <w:rPr>
          <w:rFonts w:ascii="Arial" w:hAnsi="Arial" w:cs="Arial"/>
          <w:sz w:val="20"/>
          <w:szCs w:val="20"/>
        </w:rPr>
        <w:t>214 ust. 1 pkt 7 i 8.</w:t>
      </w:r>
    </w:p>
    <w:p w14:paraId="3F06A7AF" w14:textId="77777777" w:rsidR="006204E8" w:rsidRPr="000C7661" w:rsidRDefault="006204E8">
      <w:pPr>
        <w:pStyle w:val="arimr"/>
        <w:widowControl/>
        <w:numPr>
          <w:ilvl w:val="0"/>
          <w:numId w:val="18"/>
        </w:numPr>
        <w:suppressAutoHyphens/>
        <w:snapToGrid/>
        <w:spacing w:before="360" w:after="40"/>
        <w:ind w:left="284" w:hanging="284"/>
        <w:jc w:val="both"/>
        <w:rPr>
          <w:rFonts w:ascii="Arial" w:hAnsi="Arial" w:cs="Arial"/>
          <w:b/>
          <w:bCs/>
          <w:sz w:val="20"/>
          <w:lang w:val="pl-PL"/>
        </w:rPr>
      </w:pPr>
      <w:r w:rsidRPr="000C7661">
        <w:rPr>
          <w:rFonts w:ascii="Arial" w:hAnsi="Arial" w:cs="Arial"/>
          <w:b/>
          <w:bCs/>
          <w:sz w:val="20"/>
          <w:lang w:val="pl-PL"/>
        </w:rPr>
        <w:t>WIZJA LOKALNA</w:t>
      </w:r>
    </w:p>
    <w:p w14:paraId="7D5BC035" w14:textId="77777777" w:rsidR="006204E8" w:rsidRPr="00D222A2" w:rsidRDefault="007E6247">
      <w:pPr>
        <w:pStyle w:val="arimr"/>
        <w:widowControl/>
        <w:numPr>
          <w:ilvl w:val="0"/>
          <w:numId w:val="33"/>
        </w:numPr>
        <w:suppressAutoHyphens/>
        <w:snapToGrid/>
        <w:spacing w:before="40" w:after="40"/>
        <w:ind w:left="426" w:hanging="426"/>
        <w:jc w:val="both"/>
        <w:rPr>
          <w:rFonts w:ascii="Arial" w:hAnsi="Arial" w:cs="Arial"/>
          <w:sz w:val="20"/>
          <w:lang w:val="pl-PL"/>
        </w:rPr>
      </w:pPr>
      <w:r w:rsidRPr="00D222A2">
        <w:rPr>
          <w:rFonts w:ascii="Arial" w:hAnsi="Arial" w:cs="Arial"/>
          <w:sz w:val="20"/>
          <w:lang w:val="pl-PL"/>
        </w:rPr>
        <w:tab/>
      </w:r>
      <w:r w:rsidR="006204E8" w:rsidRPr="00D222A2">
        <w:rPr>
          <w:rFonts w:ascii="Arial" w:hAnsi="Arial" w:cs="Arial"/>
          <w:sz w:val="20"/>
          <w:lang w:val="pl-PL"/>
        </w:rPr>
        <w:t xml:space="preserve">Zamawiający </w:t>
      </w:r>
      <w:r w:rsidR="00D222A2" w:rsidRPr="00D222A2">
        <w:rPr>
          <w:rFonts w:ascii="Arial" w:hAnsi="Arial" w:cs="Arial"/>
          <w:sz w:val="20"/>
          <w:lang w:val="pl-PL"/>
        </w:rPr>
        <w:t>nie wymaga o</w:t>
      </w:r>
      <w:r w:rsidR="00FE45AD">
        <w:rPr>
          <w:rFonts w:ascii="Arial" w:hAnsi="Arial" w:cs="Arial"/>
          <w:sz w:val="20"/>
          <w:lang w:val="pl-PL"/>
        </w:rPr>
        <w:t>d</w:t>
      </w:r>
      <w:r w:rsidR="00D222A2" w:rsidRPr="00D222A2">
        <w:rPr>
          <w:rFonts w:ascii="Arial" w:hAnsi="Arial" w:cs="Arial"/>
          <w:sz w:val="20"/>
          <w:lang w:val="pl-PL"/>
        </w:rPr>
        <w:t>bycia wizji lokalnej przez Wykonawcę.</w:t>
      </w:r>
      <w:r w:rsidR="006204E8" w:rsidRPr="00D222A2">
        <w:rPr>
          <w:rFonts w:ascii="Arial" w:hAnsi="Arial" w:cs="Arial"/>
          <w:sz w:val="20"/>
          <w:lang w:val="pl-PL"/>
        </w:rPr>
        <w:t xml:space="preserve"> </w:t>
      </w:r>
    </w:p>
    <w:p w14:paraId="43E9B713" w14:textId="77777777" w:rsidR="00497A91" w:rsidRPr="000C7661" w:rsidRDefault="00E8086A">
      <w:pPr>
        <w:pStyle w:val="arimr"/>
        <w:widowControl/>
        <w:numPr>
          <w:ilvl w:val="0"/>
          <w:numId w:val="18"/>
        </w:numPr>
        <w:suppressAutoHyphens/>
        <w:snapToGrid/>
        <w:spacing w:before="360" w:after="40"/>
        <w:ind w:left="284" w:hanging="284"/>
        <w:jc w:val="both"/>
        <w:rPr>
          <w:rFonts w:ascii="Arial" w:hAnsi="Arial" w:cs="Arial"/>
          <w:sz w:val="20"/>
          <w:lang w:val="pl-PL"/>
        </w:rPr>
      </w:pPr>
      <w:r w:rsidRPr="000C7661">
        <w:rPr>
          <w:rFonts w:ascii="Arial" w:hAnsi="Arial" w:cs="Arial"/>
          <w:b/>
          <w:sz w:val="20"/>
          <w:lang w:val="pl-PL"/>
        </w:rPr>
        <w:t>PODWYKO</w:t>
      </w:r>
      <w:r w:rsidR="00CF6AE5" w:rsidRPr="000C7661">
        <w:rPr>
          <w:rFonts w:ascii="Arial" w:hAnsi="Arial" w:cs="Arial"/>
          <w:b/>
          <w:sz w:val="20"/>
          <w:lang w:val="pl-PL"/>
        </w:rPr>
        <w:t>NAWSTWO</w:t>
      </w:r>
    </w:p>
    <w:p w14:paraId="78213DA0" w14:textId="77777777" w:rsidR="00E8086A" w:rsidRPr="000C7661" w:rsidRDefault="007E6247">
      <w:pPr>
        <w:pStyle w:val="arimr"/>
        <w:widowControl/>
        <w:numPr>
          <w:ilvl w:val="0"/>
          <w:numId w:val="26"/>
        </w:numPr>
        <w:tabs>
          <w:tab w:val="clear" w:pos="453"/>
        </w:tabs>
        <w:suppressAutoHyphens/>
        <w:snapToGrid/>
        <w:spacing w:before="240"/>
        <w:jc w:val="both"/>
        <w:rPr>
          <w:rFonts w:ascii="Arial" w:hAnsi="Arial" w:cs="Arial"/>
          <w:sz w:val="20"/>
          <w:lang w:val="pl-PL"/>
        </w:rPr>
      </w:pPr>
      <w:r>
        <w:rPr>
          <w:rFonts w:ascii="Arial" w:hAnsi="Arial" w:cs="Arial"/>
          <w:sz w:val="20"/>
          <w:lang w:val="pl-PL"/>
        </w:rPr>
        <w:tab/>
      </w:r>
      <w:r w:rsidR="00582C38" w:rsidRPr="000C7661">
        <w:rPr>
          <w:rFonts w:ascii="Arial" w:hAnsi="Arial" w:cs="Arial"/>
          <w:sz w:val="20"/>
          <w:lang w:val="pl-PL"/>
        </w:rPr>
        <w:t xml:space="preserve">Wykonawca może powierzyć wykonanie części zamówienia podwykonawcy (podwykonawcom). </w:t>
      </w:r>
    </w:p>
    <w:p w14:paraId="2E460848" w14:textId="77777777" w:rsidR="00E8086A" w:rsidRPr="000C7661" w:rsidRDefault="007E6247">
      <w:pPr>
        <w:pStyle w:val="arimr"/>
        <w:widowControl/>
        <w:numPr>
          <w:ilvl w:val="0"/>
          <w:numId w:val="26"/>
        </w:numPr>
        <w:tabs>
          <w:tab w:val="clear" w:pos="453"/>
        </w:tabs>
        <w:suppressAutoHyphens/>
        <w:snapToGrid/>
        <w:jc w:val="both"/>
        <w:rPr>
          <w:rFonts w:ascii="Arial" w:hAnsi="Arial" w:cs="Arial"/>
          <w:sz w:val="20"/>
          <w:lang w:val="pl-PL"/>
        </w:rPr>
      </w:pPr>
      <w:r>
        <w:rPr>
          <w:rFonts w:ascii="Arial" w:hAnsi="Arial" w:cs="Arial"/>
          <w:sz w:val="20"/>
          <w:lang w:val="pl-PL"/>
        </w:rPr>
        <w:tab/>
      </w:r>
      <w:r w:rsidR="00582C38" w:rsidRPr="000C7661">
        <w:rPr>
          <w:rFonts w:ascii="Arial" w:hAnsi="Arial" w:cs="Arial"/>
          <w:sz w:val="20"/>
          <w:lang w:val="pl-PL"/>
        </w:rPr>
        <w:t xml:space="preserve">Zamawiający </w:t>
      </w:r>
      <w:r w:rsidR="00582C38" w:rsidRPr="000C7661">
        <w:rPr>
          <w:rFonts w:ascii="Arial" w:hAnsi="Arial" w:cs="Arial"/>
          <w:b/>
          <w:sz w:val="20"/>
          <w:lang w:val="pl-PL"/>
        </w:rPr>
        <w:t>nie zastrzega</w:t>
      </w:r>
      <w:r w:rsidR="00582C38" w:rsidRPr="000C7661">
        <w:rPr>
          <w:rFonts w:ascii="Arial" w:hAnsi="Arial" w:cs="Arial"/>
          <w:sz w:val="20"/>
          <w:lang w:val="pl-PL"/>
        </w:rPr>
        <w:t xml:space="preserve"> obowiązku osobistego wykonania przez Wykonawcę kluczowych części zamówienia.</w:t>
      </w:r>
    </w:p>
    <w:p w14:paraId="4FB86E06" w14:textId="77777777" w:rsidR="00582C38" w:rsidRPr="000C7661" w:rsidRDefault="007E6247">
      <w:pPr>
        <w:pStyle w:val="arimr"/>
        <w:widowControl/>
        <w:numPr>
          <w:ilvl w:val="0"/>
          <w:numId w:val="26"/>
        </w:numPr>
        <w:tabs>
          <w:tab w:val="clear" w:pos="453"/>
        </w:tabs>
        <w:suppressAutoHyphens/>
        <w:snapToGrid/>
        <w:jc w:val="both"/>
        <w:rPr>
          <w:rFonts w:ascii="Arial" w:hAnsi="Arial" w:cs="Arial"/>
          <w:sz w:val="20"/>
          <w:lang w:val="pl-PL"/>
        </w:rPr>
      </w:pPr>
      <w:r>
        <w:rPr>
          <w:rFonts w:ascii="Arial" w:hAnsi="Arial" w:cs="Arial"/>
          <w:sz w:val="20"/>
          <w:lang w:val="pl-PL"/>
        </w:rPr>
        <w:tab/>
      </w:r>
      <w:r w:rsidR="00582C38" w:rsidRPr="000C7661">
        <w:rPr>
          <w:rFonts w:ascii="Arial" w:hAnsi="Arial" w:cs="Arial"/>
          <w:sz w:val="20"/>
          <w:lang w:val="pl-PL"/>
        </w:rPr>
        <w:t>Zamawiający wymaga, aby w przypadku powierzenia części zamówienia podwykonawcom, Wykonawca wskazał w ofercie części zamówienia, których wykonanie zamierza powierzyć po</w:t>
      </w:r>
      <w:r w:rsidR="008E59D7" w:rsidRPr="000C7661">
        <w:rPr>
          <w:rFonts w:ascii="Arial" w:hAnsi="Arial" w:cs="Arial"/>
          <w:sz w:val="20"/>
          <w:lang w:val="pl-PL"/>
        </w:rPr>
        <w:t>dwykonawcom oraz podał (o ile są</w:t>
      </w:r>
      <w:r w:rsidR="00582C38" w:rsidRPr="000C7661">
        <w:rPr>
          <w:rFonts w:ascii="Arial" w:hAnsi="Arial" w:cs="Arial"/>
          <w:sz w:val="20"/>
          <w:lang w:val="pl-PL"/>
        </w:rPr>
        <w:t xml:space="preserve"> mu wiadome na tym etapie) nazwy (firmy) tych podwykonawców.</w:t>
      </w:r>
    </w:p>
    <w:p w14:paraId="7161BB09" w14:textId="77777777" w:rsidR="00E8086A" w:rsidRPr="000C7661" w:rsidRDefault="00E8086A">
      <w:pPr>
        <w:pStyle w:val="arimr"/>
        <w:widowControl/>
        <w:numPr>
          <w:ilvl w:val="0"/>
          <w:numId w:val="18"/>
        </w:numPr>
        <w:suppressAutoHyphens/>
        <w:snapToGrid/>
        <w:spacing w:before="360" w:after="40"/>
        <w:ind w:left="284" w:hanging="284"/>
        <w:jc w:val="both"/>
        <w:rPr>
          <w:rFonts w:ascii="Arial" w:hAnsi="Arial" w:cs="Arial"/>
          <w:sz w:val="20"/>
          <w:lang w:val="pl-PL"/>
        </w:rPr>
      </w:pPr>
      <w:r w:rsidRPr="000C7661">
        <w:rPr>
          <w:rFonts w:ascii="Arial" w:hAnsi="Arial" w:cs="Arial"/>
          <w:b/>
          <w:sz w:val="20"/>
          <w:lang w:val="pl-PL"/>
        </w:rPr>
        <w:t>TERMIN WYKONANIA ZAMÓWIENIA</w:t>
      </w:r>
    </w:p>
    <w:p w14:paraId="602F7F14" w14:textId="2ED7FA61" w:rsidR="008E79B5" w:rsidRPr="00F90317" w:rsidRDefault="007E6247" w:rsidP="00F90317">
      <w:pPr>
        <w:pStyle w:val="pkt"/>
        <w:numPr>
          <w:ilvl w:val="0"/>
          <w:numId w:val="32"/>
        </w:numPr>
        <w:spacing w:before="0" w:after="0" w:line="360" w:lineRule="auto"/>
        <w:ind w:left="426" w:hanging="426"/>
        <w:rPr>
          <w:rFonts w:ascii="Arial" w:hAnsi="Arial" w:cs="Arial"/>
          <w:sz w:val="20"/>
        </w:rPr>
      </w:pPr>
      <w:r>
        <w:rPr>
          <w:rFonts w:ascii="Arial" w:hAnsi="Arial" w:cs="Arial"/>
          <w:sz w:val="20"/>
        </w:rPr>
        <w:tab/>
      </w:r>
      <w:r w:rsidR="00362B48" w:rsidRPr="00362B48">
        <w:rPr>
          <w:rFonts w:ascii="Arial" w:hAnsi="Arial" w:cs="Arial"/>
          <w:sz w:val="20"/>
        </w:rPr>
        <w:t xml:space="preserve">Zamawiający wymaga realizacji </w:t>
      </w:r>
      <w:r w:rsidR="008E79B5">
        <w:rPr>
          <w:rFonts w:ascii="Arial" w:hAnsi="Arial" w:cs="Arial"/>
          <w:sz w:val="20"/>
        </w:rPr>
        <w:t xml:space="preserve">całości </w:t>
      </w:r>
      <w:r w:rsidR="00362B48" w:rsidRPr="00362B48">
        <w:rPr>
          <w:rFonts w:ascii="Arial" w:hAnsi="Arial" w:cs="Arial"/>
          <w:sz w:val="20"/>
        </w:rPr>
        <w:t>zamów</w:t>
      </w:r>
      <w:r w:rsidR="00362B48">
        <w:rPr>
          <w:rFonts w:ascii="Arial" w:hAnsi="Arial" w:cs="Arial"/>
          <w:sz w:val="20"/>
        </w:rPr>
        <w:t>ienia</w:t>
      </w:r>
      <w:r w:rsidR="00BC7397">
        <w:rPr>
          <w:rFonts w:ascii="Arial" w:hAnsi="Arial" w:cs="Arial"/>
          <w:sz w:val="20"/>
        </w:rPr>
        <w:t xml:space="preserve"> </w:t>
      </w:r>
      <w:r w:rsidR="00362B48">
        <w:rPr>
          <w:rFonts w:ascii="Arial" w:hAnsi="Arial" w:cs="Arial"/>
          <w:sz w:val="20"/>
        </w:rPr>
        <w:t>w terminie</w:t>
      </w:r>
      <w:r w:rsidR="00F90317">
        <w:rPr>
          <w:rFonts w:ascii="Arial" w:hAnsi="Arial" w:cs="Arial"/>
          <w:sz w:val="20"/>
        </w:rPr>
        <w:t xml:space="preserve"> </w:t>
      </w:r>
      <w:r w:rsidR="008E79B5" w:rsidRPr="00F90317">
        <w:rPr>
          <w:rFonts w:ascii="Arial" w:hAnsi="Arial" w:cs="Arial"/>
          <w:b/>
          <w:bCs/>
          <w:sz w:val="20"/>
        </w:rPr>
        <w:t>do</w:t>
      </w:r>
      <w:r w:rsidR="00E9102A" w:rsidRPr="00F90317">
        <w:rPr>
          <w:rFonts w:ascii="Arial" w:hAnsi="Arial" w:cs="Arial"/>
          <w:b/>
          <w:bCs/>
          <w:sz w:val="20"/>
        </w:rPr>
        <w:t xml:space="preserve"> </w:t>
      </w:r>
      <w:r w:rsidR="00503953">
        <w:rPr>
          <w:rFonts w:ascii="Arial" w:hAnsi="Arial" w:cs="Arial"/>
          <w:b/>
          <w:bCs/>
          <w:sz w:val="20"/>
        </w:rPr>
        <w:t>10 grudnia 2024 r</w:t>
      </w:r>
      <w:r w:rsidR="005C6D0A" w:rsidRPr="00F90317">
        <w:rPr>
          <w:rFonts w:ascii="Arial" w:hAnsi="Arial" w:cs="Arial"/>
          <w:b/>
          <w:bCs/>
          <w:sz w:val="20"/>
        </w:rPr>
        <w:t>.</w:t>
      </w:r>
    </w:p>
    <w:p w14:paraId="4216DE8D" w14:textId="77777777" w:rsidR="00E37F70" w:rsidRPr="000C7661" w:rsidRDefault="005B5095">
      <w:pPr>
        <w:pStyle w:val="pkt"/>
        <w:numPr>
          <w:ilvl w:val="0"/>
          <w:numId w:val="18"/>
        </w:numPr>
        <w:tabs>
          <w:tab w:val="left" w:pos="0"/>
        </w:tabs>
        <w:spacing w:before="360" w:after="40" w:line="360" w:lineRule="auto"/>
        <w:ind w:left="0" w:firstLine="0"/>
        <w:rPr>
          <w:rFonts w:ascii="Arial" w:hAnsi="Arial" w:cs="Arial"/>
          <w:b/>
          <w:sz w:val="20"/>
        </w:rPr>
      </w:pPr>
      <w:r w:rsidRPr="000C7661">
        <w:rPr>
          <w:rFonts w:ascii="Arial" w:hAnsi="Arial" w:cs="Arial"/>
          <w:b/>
          <w:sz w:val="20"/>
        </w:rPr>
        <w:t>WARUNKI UDZIAŁU W POSTĘPOWANIU</w:t>
      </w:r>
    </w:p>
    <w:p w14:paraId="02648F28" w14:textId="63B425A0" w:rsidR="008539CF" w:rsidRPr="000C7661" w:rsidRDefault="007E6247">
      <w:pPr>
        <w:pStyle w:val="Teksttreci0"/>
        <w:numPr>
          <w:ilvl w:val="0"/>
          <w:numId w:val="11"/>
        </w:numPr>
        <w:shd w:val="clear" w:color="auto" w:fill="auto"/>
        <w:tabs>
          <w:tab w:val="clear" w:pos="454"/>
        </w:tabs>
        <w:spacing w:before="240" w:line="360" w:lineRule="auto"/>
        <w:ind w:left="426" w:right="20" w:hanging="426"/>
        <w:jc w:val="both"/>
        <w:rPr>
          <w:rStyle w:val="TeksttreciPogrubienie"/>
          <w:rFonts w:ascii="Arial" w:hAnsi="Arial" w:cs="Arial"/>
          <w:b w:val="0"/>
          <w:sz w:val="20"/>
          <w:szCs w:val="20"/>
          <w:shd w:val="clear" w:color="auto" w:fill="auto"/>
          <w:lang w:val="pl-PL"/>
        </w:rPr>
      </w:pPr>
      <w:r>
        <w:rPr>
          <w:rFonts w:ascii="Arial" w:hAnsi="Arial" w:cs="Arial"/>
          <w:sz w:val="20"/>
          <w:szCs w:val="20"/>
          <w:lang w:val="pl-PL"/>
        </w:rPr>
        <w:tab/>
      </w:r>
      <w:r w:rsidR="003544E7" w:rsidRPr="000C7661">
        <w:rPr>
          <w:rFonts w:ascii="Arial" w:hAnsi="Arial" w:cs="Arial"/>
          <w:sz w:val="20"/>
          <w:szCs w:val="20"/>
          <w:lang w:val="pl-PL"/>
        </w:rPr>
        <w:t>O udzielenie zamówienia mogą ubiegać się Wykonawcy, którzy nie podlegają wykluczeniu</w:t>
      </w:r>
      <w:r w:rsidR="00CA06FA" w:rsidRPr="000C7661">
        <w:rPr>
          <w:rFonts w:ascii="Arial" w:hAnsi="Arial" w:cs="Arial"/>
          <w:sz w:val="20"/>
          <w:szCs w:val="20"/>
          <w:lang w:val="pl-PL"/>
        </w:rPr>
        <w:t xml:space="preserve"> na</w:t>
      </w:r>
      <w:r w:rsidR="00984B7C">
        <w:rPr>
          <w:rFonts w:ascii="Arial" w:hAnsi="Arial" w:cs="Arial"/>
          <w:sz w:val="20"/>
          <w:szCs w:val="20"/>
          <w:lang w:val="pl-PL"/>
        </w:rPr>
        <w:t> </w:t>
      </w:r>
      <w:r w:rsidR="00CA06FA" w:rsidRPr="000C7661">
        <w:rPr>
          <w:rFonts w:ascii="Arial" w:hAnsi="Arial" w:cs="Arial"/>
          <w:sz w:val="20"/>
          <w:szCs w:val="20"/>
          <w:lang w:val="pl-PL"/>
        </w:rPr>
        <w:t>zas</w:t>
      </w:r>
      <w:r w:rsidR="00E26154" w:rsidRPr="000C7661">
        <w:rPr>
          <w:rFonts w:ascii="Arial" w:hAnsi="Arial" w:cs="Arial"/>
          <w:sz w:val="20"/>
          <w:szCs w:val="20"/>
          <w:lang w:val="pl-PL"/>
        </w:rPr>
        <w:t>adach określonych w Rozdziale IX</w:t>
      </w:r>
      <w:r w:rsidR="00CA06FA" w:rsidRPr="000C7661">
        <w:rPr>
          <w:rFonts w:ascii="Arial" w:hAnsi="Arial" w:cs="Arial"/>
          <w:sz w:val="20"/>
          <w:szCs w:val="20"/>
          <w:lang w:val="pl-PL"/>
        </w:rPr>
        <w:t xml:space="preserve"> SWZ</w:t>
      </w:r>
      <w:r w:rsidR="003544E7" w:rsidRPr="000C7661">
        <w:rPr>
          <w:rFonts w:ascii="Arial" w:hAnsi="Arial" w:cs="Arial"/>
          <w:sz w:val="20"/>
          <w:szCs w:val="20"/>
          <w:lang w:val="pl-PL"/>
        </w:rPr>
        <w:t xml:space="preserve"> oraz spełniają określone przez </w:t>
      </w:r>
      <w:r w:rsidR="00334FF0" w:rsidRPr="000C7661">
        <w:rPr>
          <w:rFonts w:ascii="Arial" w:hAnsi="Arial" w:cs="Arial"/>
          <w:sz w:val="20"/>
          <w:szCs w:val="20"/>
          <w:lang w:val="pl-PL"/>
        </w:rPr>
        <w:t>Z</w:t>
      </w:r>
      <w:r w:rsidR="003544E7" w:rsidRPr="000C7661">
        <w:rPr>
          <w:rFonts w:ascii="Arial" w:hAnsi="Arial" w:cs="Arial"/>
          <w:sz w:val="20"/>
          <w:szCs w:val="20"/>
          <w:lang w:val="pl-PL"/>
        </w:rPr>
        <w:t>amawiającego warunki</w:t>
      </w:r>
      <w:r w:rsidR="003544E7" w:rsidRPr="000C7661">
        <w:rPr>
          <w:rStyle w:val="TeksttreciPogrubienie"/>
          <w:rFonts w:ascii="Arial" w:hAnsi="Arial" w:cs="Arial"/>
          <w:bCs/>
          <w:sz w:val="20"/>
          <w:szCs w:val="20"/>
          <w:lang w:val="pl-PL"/>
        </w:rPr>
        <w:t xml:space="preserve"> </w:t>
      </w:r>
      <w:r w:rsidR="003544E7" w:rsidRPr="000C7661">
        <w:rPr>
          <w:rStyle w:val="TeksttreciPogrubienie"/>
          <w:rFonts w:ascii="Arial" w:hAnsi="Arial" w:cs="Arial"/>
          <w:b w:val="0"/>
          <w:bCs/>
          <w:sz w:val="20"/>
          <w:szCs w:val="20"/>
          <w:lang w:val="pl-PL"/>
        </w:rPr>
        <w:t>udziału w postępowaniu.</w:t>
      </w:r>
      <w:bookmarkStart w:id="2" w:name="bookmark3"/>
    </w:p>
    <w:p w14:paraId="66D4B364" w14:textId="77777777" w:rsidR="008539CF" w:rsidRPr="000C7661" w:rsidRDefault="007E6247">
      <w:pPr>
        <w:pStyle w:val="Teksttreci0"/>
        <w:numPr>
          <w:ilvl w:val="0"/>
          <w:numId w:val="11"/>
        </w:numPr>
        <w:shd w:val="clear" w:color="auto" w:fill="auto"/>
        <w:tabs>
          <w:tab w:val="clear" w:pos="454"/>
        </w:tabs>
        <w:spacing w:line="360" w:lineRule="auto"/>
        <w:ind w:left="426" w:right="20" w:hanging="426"/>
        <w:jc w:val="both"/>
        <w:rPr>
          <w:rFonts w:ascii="Arial" w:hAnsi="Arial" w:cs="Arial"/>
          <w:sz w:val="20"/>
          <w:szCs w:val="20"/>
          <w:lang w:val="pl-PL"/>
        </w:rPr>
      </w:pPr>
      <w:r>
        <w:rPr>
          <w:rFonts w:ascii="Arial" w:hAnsi="Arial" w:cs="Arial"/>
          <w:sz w:val="20"/>
          <w:szCs w:val="20"/>
          <w:lang w:val="pl-PL"/>
        </w:rPr>
        <w:tab/>
      </w:r>
      <w:r w:rsidR="00374B1F" w:rsidRPr="000C7661">
        <w:rPr>
          <w:rFonts w:ascii="Arial" w:hAnsi="Arial" w:cs="Arial"/>
          <w:sz w:val="20"/>
          <w:szCs w:val="20"/>
          <w:lang w:val="pl-PL"/>
        </w:rPr>
        <w:t>O udzielenie zamówienia mogą ubiegać się Wykonawcy, którzy spełniają warunki dotyczące:</w:t>
      </w:r>
      <w:bookmarkEnd w:id="2"/>
    </w:p>
    <w:p w14:paraId="08F2F693" w14:textId="77777777" w:rsidR="008539CF" w:rsidRPr="000C7661" w:rsidRDefault="007E6247">
      <w:pPr>
        <w:pStyle w:val="Teksttreci0"/>
        <w:numPr>
          <w:ilvl w:val="0"/>
          <w:numId w:val="31"/>
        </w:numPr>
        <w:shd w:val="clear" w:color="auto" w:fill="auto"/>
        <w:spacing w:line="360" w:lineRule="auto"/>
        <w:ind w:left="852" w:right="20" w:hanging="426"/>
        <w:jc w:val="both"/>
        <w:rPr>
          <w:rFonts w:ascii="Arial" w:hAnsi="Arial" w:cs="Arial"/>
          <w:sz w:val="20"/>
          <w:szCs w:val="20"/>
          <w:lang w:val="pl-PL"/>
        </w:rPr>
      </w:pPr>
      <w:r>
        <w:rPr>
          <w:rFonts w:ascii="Arial" w:hAnsi="Arial" w:cs="Arial"/>
          <w:b/>
          <w:sz w:val="20"/>
          <w:szCs w:val="20"/>
          <w:lang w:val="pl-PL"/>
        </w:rPr>
        <w:tab/>
      </w:r>
      <w:r w:rsidR="00E26154" w:rsidRPr="000C7661">
        <w:rPr>
          <w:rFonts w:ascii="Arial" w:hAnsi="Arial" w:cs="Arial"/>
          <w:b/>
          <w:sz w:val="20"/>
          <w:szCs w:val="20"/>
          <w:lang w:val="pl-PL"/>
        </w:rPr>
        <w:t>zdolności do występowania w obrocie gospodarczym</w:t>
      </w:r>
      <w:r w:rsidR="005E7E59" w:rsidRPr="000C7661">
        <w:rPr>
          <w:rFonts w:ascii="Arial" w:hAnsi="Arial" w:cs="Arial"/>
          <w:b/>
          <w:sz w:val="20"/>
          <w:szCs w:val="20"/>
          <w:lang w:val="pl-PL"/>
        </w:rPr>
        <w:t>:</w:t>
      </w:r>
    </w:p>
    <w:p w14:paraId="6BEA1774" w14:textId="77777777" w:rsidR="008539CF" w:rsidRPr="000C7661" w:rsidRDefault="005E7E59"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0E92A3DF" w14:textId="77777777" w:rsidR="0004244F" w:rsidRPr="000C7661" w:rsidRDefault="007E6247">
      <w:pPr>
        <w:pStyle w:val="Teksttreci0"/>
        <w:numPr>
          <w:ilvl w:val="0"/>
          <w:numId w:val="31"/>
        </w:numPr>
        <w:shd w:val="clear" w:color="auto" w:fill="auto"/>
        <w:spacing w:line="360" w:lineRule="auto"/>
        <w:ind w:left="852" w:right="20" w:hanging="426"/>
        <w:jc w:val="both"/>
        <w:rPr>
          <w:rFonts w:ascii="Arial" w:hAnsi="Arial" w:cs="Arial"/>
          <w:b/>
          <w:sz w:val="20"/>
          <w:szCs w:val="20"/>
          <w:lang w:val="pl-PL"/>
        </w:rPr>
      </w:pPr>
      <w:r>
        <w:rPr>
          <w:rFonts w:ascii="Arial" w:hAnsi="Arial" w:cs="Arial"/>
          <w:b/>
          <w:sz w:val="20"/>
          <w:szCs w:val="20"/>
          <w:lang w:val="pl-PL"/>
        </w:rPr>
        <w:lastRenderedPageBreak/>
        <w:tab/>
      </w:r>
      <w:r w:rsidR="0004244F" w:rsidRPr="000C7661">
        <w:rPr>
          <w:rFonts w:ascii="Arial" w:hAnsi="Arial" w:cs="Arial"/>
          <w:b/>
          <w:sz w:val="20"/>
          <w:szCs w:val="20"/>
          <w:lang w:val="pl-PL"/>
        </w:rPr>
        <w:t>uprawnień do prowadzenia określonej działalności gospodarczej lub zawodowej, o ile wynika to z odrębnych przepisów</w:t>
      </w:r>
      <w:r w:rsidR="002D6DAD">
        <w:rPr>
          <w:rFonts w:ascii="Arial" w:hAnsi="Arial" w:cs="Arial"/>
          <w:b/>
          <w:szCs w:val="20"/>
          <w:lang w:val="pl-PL"/>
        </w:rPr>
        <w:t>:</w:t>
      </w:r>
    </w:p>
    <w:p w14:paraId="2AA556B0" w14:textId="77777777" w:rsidR="0004244F" w:rsidRPr="000C7661" w:rsidRDefault="0004244F"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23FB6C04" w14:textId="77777777" w:rsidR="008539CF" w:rsidRPr="000C7661" w:rsidRDefault="007E6247">
      <w:pPr>
        <w:pStyle w:val="Teksttreci0"/>
        <w:numPr>
          <w:ilvl w:val="0"/>
          <w:numId w:val="31"/>
        </w:numPr>
        <w:shd w:val="clear" w:color="auto" w:fill="auto"/>
        <w:spacing w:line="360" w:lineRule="auto"/>
        <w:ind w:left="852" w:right="20" w:hanging="426"/>
        <w:jc w:val="both"/>
        <w:rPr>
          <w:rFonts w:ascii="Arial" w:hAnsi="Arial" w:cs="Arial"/>
          <w:sz w:val="20"/>
          <w:szCs w:val="20"/>
          <w:lang w:val="pl-PL"/>
        </w:rPr>
      </w:pPr>
      <w:r>
        <w:rPr>
          <w:rFonts w:ascii="Arial" w:hAnsi="Arial" w:cs="Arial"/>
          <w:b/>
          <w:sz w:val="20"/>
          <w:szCs w:val="20"/>
          <w:lang w:val="pl-PL"/>
        </w:rPr>
        <w:tab/>
      </w:r>
      <w:r w:rsidR="005E7E59" w:rsidRPr="000C7661">
        <w:rPr>
          <w:rFonts w:ascii="Arial" w:hAnsi="Arial" w:cs="Arial"/>
          <w:b/>
          <w:sz w:val="20"/>
          <w:szCs w:val="20"/>
          <w:lang w:val="pl-PL"/>
        </w:rPr>
        <w:t>sytuacji ekonomicznej lub finansowej:</w:t>
      </w:r>
    </w:p>
    <w:p w14:paraId="7F6B9344" w14:textId="77777777" w:rsidR="00035151" w:rsidRPr="000C7661" w:rsidRDefault="00035151" w:rsidP="00547D88">
      <w:pPr>
        <w:pStyle w:val="Teksttreci0"/>
        <w:shd w:val="clear" w:color="auto" w:fill="auto"/>
        <w:spacing w:line="360" w:lineRule="auto"/>
        <w:ind w:left="868" w:right="20" w:firstLine="0"/>
        <w:jc w:val="both"/>
        <w:rPr>
          <w:rFonts w:ascii="Arial" w:hAnsi="Arial" w:cs="Arial"/>
          <w:sz w:val="20"/>
          <w:szCs w:val="20"/>
          <w:lang w:val="pl-PL"/>
        </w:rPr>
      </w:pPr>
      <w:r w:rsidRPr="000C7661">
        <w:rPr>
          <w:rFonts w:ascii="Arial" w:hAnsi="Arial" w:cs="Arial"/>
          <w:sz w:val="20"/>
          <w:szCs w:val="20"/>
          <w:lang w:val="pl-PL"/>
        </w:rPr>
        <w:t>Zamawiający nie stawia warunku w powyższym zakresie.</w:t>
      </w:r>
    </w:p>
    <w:p w14:paraId="5CFD9249" w14:textId="77777777" w:rsidR="00141FCB" w:rsidRPr="000C7661" w:rsidRDefault="00547D88">
      <w:pPr>
        <w:pStyle w:val="Teksttreci0"/>
        <w:numPr>
          <w:ilvl w:val="0"/>
          <w:numId w:val="31"/>
        </w:numPr>
        <w:shd w:val="clear" w:color="auto" w:fill="auto"/>
        <w:spacing w:line="360" w:lineRule="auto"/>
        <w:ind w:left="852" w:right="20" w:hanging="426"/>
        <w:jc w:val="both"/>
        <w:rPr>
          <w:rFonts w:ascii="Arial" w:hAnsi="Arial" w:cs="Arial"/>
          <w:b/>
          <w:sz w:val="20"/>
          <w:szCs w:val="20"/>
          <w:lang w:val="pl-PL"/>
        </w:rPr>
      </w:pPr>
      <w:r>
        <w:rPr>
          <w:rFonts w:ascii="Arial" w:hAnsi="Arial" w:cs="Arial"/>
          <w:b/>
          <w:sz w:val="20"/>
          <w:szCs w:val="20"/>
          <w:lang w:val="pl-PL"/>
        </w:rPr>
        <w:tab/>
      </w:r>
      <w:r w:rsidR="005E7E59" w:rsidRPr="000C7661">
        <w:rPr>
          <w:rFonts w:ascii="Arial" w:hAnsi="Arial" w:cs="Arial"/>
          <w:b/>
          <w:sz w:val="20"/>
          <w:szCs w:val="20"/>
          <w:lang w:val="pl-PL"/>
        </w:rPr>
        <w:t>zdolności technicznej lub zawodowej:</w:t>
      </w:r>
    </w:p>
    <w:p w14:paraId="2D83C106" w14:textId="77777777" w:rsidR="00F47044" w:rsidRPr="00F47044" w:rsidRDefault="00F47044" w:rsidP="00F47044">
      <w:pPr>
        <w:pStyle w:val="Akapitzlist"/>
        <w:spacing w:line="360" w:lineRule="auto"/>
        <w:ind w:left="851"/>
        <w:jc w:val="both"/>
        <w:rPr>
          <w:rFonts w:ascii="Arial" w:hAnsi="Arial" w:cs="Arial"/>
          <w:bCs/>
          <w:sz w:val="20"/>
          <w:szCs w:val="20"/>
        </w:rPr>
      </w:pPr>
      <w:r w:rsidRPr="00F47044">
        <w:rPr>
          <w:rFonts w:ascii="Arial" w:hAnsi="Arial" w:cs="Arial"/>
          <w:bCs/>
          <w:sz w:val="20"/>
          <w:szCs w:val="20"/>
        </w:rPr>
        <w:t>Wykonawca spełni warunek, jeżeli wykaże, że:</w:t>
      </w:r>
    </w:p>
    <w:p w14:paraId="2DBA366D" w14:textId="67A3C3D7" w:rsidR="00EF7968" w:rsidRPr="00F90317" w:rsidRDefault="00E9102A">
      <w:pPr>
        <w:pStyle w:val="Akapitzlist"/>
        <w:numPr>
          <w:ilvl w:val="0"/>
          <w:numId w:val="38"/>
        </w:numPr>
        <w:spacing w:line="360" w:lineRule="auto"/>
        <w:ind w:left="1276" w:hanging="425"/>
        <w:jc w:val="both"/>
        <w:rPr>
          <w:rFonts w:ascii="Arial" w:hAnsi="Arial" w:cs="Arial"/>
          <w:bCs/>
          <w:sz w:val="20"/>
          <w:szCs w:val="20"/>
        </w:rPr>
      </w:pPr>
      <w:r w:rsidRPr="00E9102A">
        <w:rPr>
          <w:rFonts w:ascii="Arial" w:hAnsi="Arial" w:cs="Arial"/>
          <w:bCs/>
          <w:sz w:val="20"/>
          <w:szCs w:val="20"/>
        </w:rPr>
        <w:t>dysponuje co najmniej 1 osobą, posiadającą uprawnienia budowlane w specjalności konstrukcyjno-budowlanej, upoważniające do sprawowania funkcji kierownika budowy</w:t>
      </w:r>
    </w:p>
    <w:p w14:paraId="218E143C" w14:textId="77777777" w:rsidR="009051D6" w:rsidRPr="000C7661" w:rsidRDefault="00C54A96">
      <w:pPr>
        <w:pStyle w:val="Akapitzlist"/>
        <w:numPr>
          <w:ilvl w:val="0"/>
          <w:numId w:val="18"/>
        </w:numPr>
        <w:spacing w:before="360" w:after="40" w:line="360" w:lineRule="auto"/>
        <w:ind w:left="283" w:hanging="425"/>
        <w:jc w:val="both"/>
        <w:rPr>
          <w:rFonts w:ascii="Arial" w:hAnsi="Arial" w:cs="Arial"/>
          <w:iCs/>
          <w:sz w:val="20"/>
          <w:szCs w:val="20"/>
        </w:rPr>
      </w:pPr>
      <w:r>
        <w:rPr>
          <w:rFonts w:ascii="Arial" w:hAnsi="Arial" w:cs="Arial"/>
          <w:b/>
          <w:sz w:val="20"/>
          <w:szCs w:val="20"/>
        </w:rPr>
        <w:tab/>
      </w:r>
      <w:r w:rsidR="00A76ADE" w:rsidRPr="000C7661">
        <w:rPr>
          <w:rFonts w:ascii="Arial" w:hAnsi="Arial" w:cs="Arial"/>
          <w:b/>
          <w:sz w:val="20"/>
          <w:szCs w:val="20"/>
        </w:rPr>
        <w:t>PODSTAWY WYKLUCZENIA Z POSTĘPOWANIA</w:t>
      </w:r>
    </w:p>
    <w:p w14:paraId="15B66E4B" w14:textId="77777777" w:rsidR="00C3061F" w:rsidRDefault="002240A5" w:rsidP="00C3061F">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ab/>
      </w:r>
      <w:r w:rsidR="00FB0A07" w:rsidRPr="000C7661">
        <w:rPr>
          <w:rFonts w:ascii="Arial" w:hAnsi="Arial" w:cs="Arial"/>
          <w:sz w:val="20"/>
          <w:szCs w:val="20"/>
          <w:lang w:val="pl-PL"/>
        </w:rPr>
        <w:t>Z postępowania o udzi</w:t>
      </w:r>
      <w:r w:rsidR="00751997" w:rsidRPr="000C7661">
        <w:rPr>
          <w:rFonts w:ascii="Arial" w:hAnsi="Arial" w:cs="Arial"/>
          <w:sz w:val="20"/>
          <w:szCs w:val="20"/>
          <w:lang w:val="pl-PL"/>
        </w:rPr>
        <w:t>elenie zamówienia wyklucza się W</w:t>
      </w:r>
      <w:r w:rsidR="00FB0A07" w:rsidRPr="000C7661">
        <w:rPr>
          <w:rFonts w:ascii="Arial" w:hAnsi="Arial" w:cs="Arial"/>
          <w:sz w:val="20"/>
          <w:szCs w:val="20"/>
          <w:lang w:val="pl-PL"/>
        </w:rPr>
        <w:t>ykonawc</w:t>
      </w:r>
      <w:r w:rsidR="001A1386" w:rsidRPr="000C7661">
        <w:rPr>
          <w:rFonts w:ascii="Arial" w:hAnsi="Arial" w:cs="Arial"/>
          <w:sz w:val="20"/>
          <w:szCs w:val="20"/>
          <w:lang w:val="pl-PL"/>
        </w:rPr>
        <w:t>ów</w:t>
      </w:r>
      <w:r w:rsidR="00FB0A07" w:rsidRPr="000C7661">
        <w:rPr>
          <w:rFonts w:ascii="Arial" w:hAnsi="Arial" w:cs="Arial"/>
          <w:sz w:val="20"/>
          <w:szCs w:val="20"/>
          <w:lang w:val="pl-PL"/>
        </w:rPr>
        <w:t>, w stosunku do któr</w:t>
      </w:r>
      <w:r w:rsidR="001A1386" w:rsidRPr="000C7661">
        <w:rPr>
          <w:rFonts w:ascii="Arial" w:hAnsi="Arial" w:cs="Arial"/>
          <w:sz w:val="20"/>
          <w:szCs w:val="20"/>
          <w:lang w:val="pl-PL"/>
        </w:rPr>
        <w:t>ych</w:t>
      </w:r>
      <w:r w:rsidR="00FB0A07" w:rsidRPr="000C7661">
        <w:rPr>
          <w:rFonts w:ascii="Arial" w:hAnsi="Arial" w:cs="Arial"/>
          <w:sz w:val="20"/>
          <w:szCs w:val="20"/>
          <w:lang w:val="pl-PL"/>
        </w:rPr>
        <w:t xml:space="preserve"> zachodzi którakolwiek z okoliczności</w:t>
      </w:r>
      <w:r w:rsidR="004619C1">
        <w:rPr>
          <w:rFonts w:ascii="Arial" w:hAnsi="Arial" w:cs="Arial"/>
          <w:sz w:val="20"/>
          <w:szCs w:val="20"/>
          <w:lang w:val="pl-PL"/>
        </w:rPr>
        <w:t xml:space="preserve"> wskazanych </w:t>
      </w:r>
      <w:r w:rsidRPr="004619C1">
        <w:rPr>
          <w:rFonts w:ascii="Arial" w:hAnsi="Arial" w:cs="Arial"/>
          <w:sz w:val="20"/>
          <w:szCs w:val="20"/>
          <w:lang w:val="pl-PL"/>
        </w:rPr>
        <w:tab/>
      </w:r>
      <w:r w:rsidR="001A1386" w:rsidRPr="004619C1">
        <w:rPr>
          <w:rFonts w:ascii="Arial" w:hAnsi="Arial" w:cs="Arial"/>
          <w:sz w:val="20"/>
          <w:szCs w:val="20"/>
          <w:lang w:val="pl-PL"/>
        </w:rPr>
        <w:t xml:space="preserve">w art. </w:t>
      </w:r>
      <w:r w:rsidR="007D51E4" w:rsidRPr="004619C1">
        <w:rPr>
          <w:rFonts w:ascii="Arial" w:hAnsi="Arial" w:cs="Arial"/>
          <w:sz w:val="20"/>
          <w:szCs w:val="20"/>
          <w:lang w:val="pl-PL"/>
        </w:rPr>
        <w:t xml:space="preserve">108 ust. 1 </w:t>
      </w:r>
      <w:r w:rsidR="004619C1" w:rsidRPr="004619C1">
        <w:rPr>
          <w:rFonts w:ascii="Arial" w:hAnsi="Arial" w:cs="Arial"/>
          <w:sz w:val="20"/>
          <w:szCs w:val="20"/>
          <w:lang w:val="pl-PL"/>
        </w:rPr>
        <w:t>PZP</w:t>
      </w:r>
      <w:r w:rsidR="004619C1">
        <w:rPr>
          <w:rFonts w:ascii="Arial" w:hAnsi="Arial" w:cs="Arial"/>
          <w:sz w:val="20"/>
          <w:szCs w:val="20"/>
          <w:lang w:val="pl-PL"/>
        </w:rPr>
        <w:t>.</w:t>
      </w:r>
    </w:p>
    <w:p w14:paraId="32629966" w14:textId="77777777" w:rsidR="00C3061F" w:rsidRDefault="00C3061F" w:rsidP="00C3061F">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sidRPr="00C3061F">
        <w:rPr>
          <w:rFonts w:ascii="Arial" w:hAnsi="Arial" w:cs="Arial"/>
          <w:sz w:val="20"/>
          <w:szCs w:val="20"/>
          <w:lang w:val="pl-PL"/>
        </w:rPr>
        <w:t xml:space="preserve">Z postępowania o udzielenie zamówienia wyklucza się Wykonawców, w stosunku do których zachodzi którakolwiek z okoliczności wskazanych </w:t>
      </w:r>
      <w:r w:rsidRPr="00C3061F">
        <w:rPr>
          <w:rFonts w:ascii="Arial" w:hAnsi="Arial" w:cs="Arial"/>
          <w:sz w:val="20"/>
          <w:szCs w:val="20"/>
          <w:lang w:val="pl-PL"/>
        </w:rPr>
        <w:tab/>
        <w:t>w  art. 109 ust. 1 pkt. 4 PZP, tj.:</w:t>
      </w:r>
    </w:p>
    <w:p w14:paraId="79C2D4DE" w14:textId="0BA3B56D" w:rsidR="00C3061F" w:rsidRDefault="00C3061F" w:rsidP="00C3061F">
      <w:pPr>
        <w:pStyle w:val="Teksttreci0"/>
        <w:shd w:val="clear" w:color="auto" w:fill="auto"/>
        <w:spacing w:line="360" w:lineRule="auto"/>
        <w:ind w:left="426" w:firstLine="0"/>
        <w:jc w:val="both"/>
        <w:rPr>
          <w:rFonts w:ascii="Arial" w:hAnsi="Arial" w:cs="Arial"/>
          <w:sz w:val="20"/>
          <w:szCs w:val="20"/>
          <w:lang w:val="pl-PL"/>
        </w:rPr>
      </w:pPr>
      <w:r w:rsidRPr="00C3061F">
        <w:rPr>
          <w:rFonts w:ascii="Arial" w:hAnsi="Arial" w:cs="Arial"/>
          <w:sz w:val="20"/>
          <w:szCs w:val="20"/>
          <w:lang w:val="pl-PL"/>
        </w:rPr>
        <w:ta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35C926E" w14:textId="77777777" w:rsidR="002335EE" w:rsidRDefault="002335EE">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sidRPr="002335EE">
        <w:rPr>
          <w:rFonts w:ascii="Arial" w:hAnsi="Arial" w:cs="Arial"/>
          <w:sz w:val="20"/>
          <w:szCs w:val="20"/>
          <w:lang w:val="pl-PL"/>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w:t>
      </w:r>
      <w:r>
        <w:rPr>
          <w:rFonts w:ascii="Arial" w:hAnsi="Arial" w:cs="Arial"/>
          <w:sz w:val="20"/>
          <w:szCs w:val="20"/>
          <w:lang w:val="pl-PL"/>
        </w:rPr>
        <w:t>.</w:t>
      </w:r>
    </w:p>
    <w:p w14:paraId="216A5CCE" w14:textId="77777777" w:rsidR="00FB0A07" w:rsidRPr="000C7661" w:rsidRDefault="002240A5">
      <w:pPr>
        <w:pStyle w:val="Teksttreci0"/>
        <w:numPr>
          <w:ilvl w:val="0"/>
          <w:numId w:val="20"/>
        </w:numPr>
        <w:shd w:val="clear" w:color="auto" w:fill="auto"/>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ab/>
      </w:r>
      <w:r w:rsidR="00FB0A07" w:rsidRPr="000C7661">
        <w:rPr>
          <w:rFonts w:ascii="Arial" w:hAnsi="Arial" w:cs="Arial"/>
          <w:sz w:val="20"/>
          <w:szCs w:val="20"/>
          <w:lang w:val="pl-PL"/>
        </w:rPr>
        <w:t xml:space="preserve">Wykluczenie </w:t>
      </w:r>
      <w:r w:rsidR="001A1386" w:rsidRPr="000C7661">
        <w:rPr>
          <w:rFonts w:ascii="Arial" w:hAnsi="Arial" w:cs="Arial"/>
          <w:sz w:val="20"/>
          <w:szCs w:val="20"/>
          <w:lang w:val="pl-PL"/>
        </w:rPr>
        <w:t>W</w:t>
      </w:r>
      <w:r w:rsidR="00FB0A07" w:rsidRPr="000C7661">
        <w:rPr>
          <w:rFonts w:ascii="Arial" w:hAnsi="Arial" w:cs="Arial"/>
          <w:sz w:val="20"/>
          <w:szCs w:val="20"/>
          <w:lang w:val="pl-PL"/>
        </w:rPr>
        <w:t xml:space="preserve">ykonawcy następuje zgodnie z art. </w:t>
      </w:r>
      <w:r w:rsidR="008F0365" w:rsidRPr="000C7661">
        <w:rPr>
          <w:rFonts w:ascii="Arial" w:hAnsi="Arial" w:cs="Arial"/>
          <w:sz w:val="20"/>
          <w:szCs w:val="20"/>
          <w:lang w:val="pl-PL"/>
        </w:rPr>
        <w:t xml:space="preserve">111 </w:t>
      </w:r>
      <w:r w:rsidR="004619C1">
        <w:rPr>
          <w:rFonts w:ascii="Arial" w:hAnsi="Arial" w:cs="Arial"/>
          <w:sz w:val="20"/>
          <w:szCs w:val="20"/>
          <w:lang w:val="pl-PL"/>
        </w:rPr>
        <w:t>PZP</w:t>
      </w:r>
      <w:r w:rsidR="00CE22F4" w:rsidRPr="000C7661">
        <w:rPr>
          <w:rFonts w:ascii="Arial" w:hAnsi="Arial" w:cs="Arial"/>
          <w:sz w:val="20"/>
          <w:szCs w:val="20"/>
          <w:lang w:val="pl-PL"/>
        </w:rPr>
        <w:t xml:space="preserve">. </w:t>
      </w:r>
    </w:p>
    <w:p w14:paraId="08771252" w14:textId="24C36E8C" w:rsidR="003B377F" w:rsidRPr="000C7661" w:rsidRDefault="00C54A96">
      <w:pPr>
        <w:pStyle w:val="Akapitzlist"/>
        <w:numPr>
          <w:ilvl w:val="0"/>
          <w:numId w:val="18"/>
        </w:numPr>
        <w:spacing w:before="360" w:after="40" w:line="360" w:lineRule="auto"/>
        <w:ind w:left="283" w:hanging="425"/>
        <w:jc w:val="both"/>
        <w:rPr>
          <w:rFonts w:ascii="Arial" w:hAnsi="Arial" w:cs="Arial"/>
          <w:bCs/>
          <w:sz w:val="20"/>
          <w:szCs w:val="20"/>
        </w:rPr>
      </w:pPr>
      <w:r>
        <w:rPr>
          <w:rFonts w:ascii="Arial" w:hAnsi="Arial" w:cs="Arial"/>
          <w:b/>
          <w:sz w:val="20"/>
          <w:szCs w:val="20"/>
        </w:rPr>
        <w:tab/>
      </w:r>
      <w:r w:rsidR="00E3032A" w:rsidRPr="000C7661">
        <w:rPr>
          <w:rFonts w:ascii="Arial" w:hAnsi="Arial" w:cs="Arial"/>
          <w:b/>
          <w:sz w:val="20"/>
          <w:szCs w:val="20"/>
        </w:rPr>
        <w:t>OŚWIADCZENIA I DOKUMENTY, JAKIE ZOBOWIĄZANI SĄ DOSTAR</w:t>
      </w:r>
      <w:r w:rsidR="00225683" w:rsidRPr="000C7661">
        <w:rPr>
          <w:rFonts w:ascii="Arial" w:hAnsi="Arial" w:cs="Arial"/>
          <w:b/>
          <w:sz w:val="20"/>
          <w:szCs w:val="20"/>
        </w:rPr>
        <w:t>CZYĆ WYKONAWCY W</w:t>
      </w:r>
      <w:r w:rsidR="00984B7C">
        <w:rPr>
          <w:rFonts w:ascii="Arial" w:hAnsi="Arial" w:cs="Arial"/>
          <w:b/>
          <w:sz w:val="20"/>
          <w:szCs w:val="20"/>
        </w:rPr>
        <w:t> </w:t>
      </w:r>
      <w:r w:rsidR="00225683" w:rsidRPr="000C7661">
        <w:rPr>
          <w:rFonts w:ascii="Arial" w:hAnsi="Arial" w:cs="Arial"/>
          <w:b/>
          <w:sz w:val="20"/>
          <w:szCs w:val="20"/>
        </w:rPr>
        <w:t xml:space="preserve">CELU </w:t>
      </w:r>
      <w:r w:rsidR="00E81B72" w:rsidRPr="000C7661">
        <w:rPr>
          <w:rFonts w:ascii="Arial" w:hAnsi="Arial" w:cs="Arial"/>
          <w:b/>
          <w:sz w:val="20"/>
          <w:szCs w:val="20"/>
        </w:rPr>
        <w:t xml:space="preserve">POTWIERDZENIA SPEŁNIANIA WARUNKÓW UDZIAŁU W POSTĘPOWANIU </w:t>
      </w:r>
      <w:r w:rsidR="00FA7F11" w:rsidRPr="000C7661">
        <w:rPr>
          <w:rFonts w:ascii="Arial" w:hAnsi="Arial" w:cs="Arial"/>
          <w:b/>
          <w:sz w:val="20"/>
          <w:szCs w:val="20"/>
        </w:rPr>
        <w:t>ORAZ</w:t>
      </w:r>
      <w:r w:rsidR="00984B7C">
        <w:rPr>
          <w:rFonts w:ascii="Arial" w:hAnsi="Arial" w:cs="Arial"/>
          <w:b/>
          <w:sz w:val="20"/>
          <w:szCs w:val="20"/>
        </w:rPr>
        <w:t> </w:t>
      </w:r>
      <w:r w:rsidR="00225683" w:rsidRPr="000C7661">
        <w:rPr>
          <w:rFonts w:ascii="Arial" w:hAnsi="Arial" w:cs="Arial"/>
          <w:b/>
          <w:sz w:val="20"/>
          <w:szCs w:val="20"/>
        </w:rPr>
        <w:t>WYKAZANIA</w:t>
      </w:r>
      <w:r w:rsidR="00FA7F11" w:rsidRPr="000C7661">
        <w:rPr>
          <w:rFonts w:ascii="Arial" w:hAnsi="Arial" w:cs="Arial"/>
          <w:b/>
          <w:sz w:val="20"/>
          <w:szCs w:val="20"/>
        </w:rPr>
        <w:t xml:space="preserve"> </w:t>
      </w:r>
      <w:r w:rsidR="00E3032A" w:rsidRPr="000C7661">
        <w:rPr>
          <w:rFonts w:ascii="Arial" w:hAnsi="Arial" w:cs="Arial"/>
          <w:b/>
          <w:sz w:val="20"/>
          <w:szCs w:val="20"/>
        </w:rPr>
        <w:t>BRAKU PODSTAW WYKLUCZENIA</w:t>
      </w:r>
      <w:r w:rsidR="00CF0BA5" w:rsidRPr="000C7661">
        <w:rPr>
          <w:rFonts w:ascii="Arial" w:hAnsi="Arial" w:cs="Arial"/>
          <w:b/>
          <w:sz w:val="20"/>
          <w:szCs w:val="20"/>
        </w:rPr>
        <w:t xml:space="preserve"> (PODMIOTOWE ŚRODKI DOWODOWE)</w:t>
      </w:r>
    </w:p>
    <w:p w14:paraId="12209CC5" w14:textId="77777777" w:rsidR="00F95998" w:rsidRDefault="002240A5" w:rsidP="00F95998">
      <w:pPr>
        <w:pStyle w:val="Akapitzlist"/>
        <w:numPr>
          <w:ilvl w:val="0"/>
          <w:numId w:val="25"/>
        </w:numPr>
        <w:spacing w:line="360" w:lineRule="auto"/>
        <w:ind w:left="284" w:hanging="426"/>
        <w:jc w:val="both"/>
        <w:rPr>
          <w:rFonts w:ascii="Arial" w:hAnsi="Arial" w:cs="Arial"/>
          <w:sz w:val="20"/>
          <w:szCs w:val="20"/>
        </w:rPr>
      </w:pPr>
      <w:r>
        <w:rPr>
          <w:rFonts w:ascii="Arial" w:hAnsi="Arial" w:cs="Arial"/>
          <w:sz w:val="20"/>
          <w:szCs w:val="20"/>
        </w:rPr>
        <w:tab/>
      </w:r>
      <w:r w:rsidR="00E3032A" w:rsidRPr="000C7661">
        <w:rPr>
          <w:rFonts w:ascii="Arial" w:hAnsi="Arial" w:cs="Arial"/>
          <w:sz w:val="20"/>
          <w:szCs w:val="20"/>
        </w:rPr>
        <w:t>Do oferty Wykonawca zobowiązany jest dołączyć aktualne na dzień składania ofert</w:t>
      </w:r>
      <w:r w:rsidR="00A52DBF" w:rsidRPr="000C7661">
        <w:rPr>
          <w:rFonts w:ascii="Arial" w:hAnsi="Arial" w:cs="Arial"/>
          <w:sz w:val="20"/>
          <w:szCs w:val="20"/>
        </w:rPr>
        <w:t xml:space="preserve"> </w:t>
      </w:r>
      <w:r w:rsidR="00881CE8" w:rsidRPr="000C7661">
        <w:rPr>
          <w:rFonts w:ascii="Arial" w:hAnsi="Arial" w:cs="Arial"/>
          <w:sz w:val="20"/>
          <w:szCs w:val="20"/>
        </w:rPr>
        <w:t>oświadczenie o</w:t>
      </w:r>
      <w:r w:rsidR="00984B7C">
        <w:rPr>
          <w:rFonts w:ascii="Arial" w:hAnsi="Arial" w:cs="Arial"/>
          <w:sz w:val="20"/>
          <w:szCs w:val="20"/>
        </w:rPr>
        <w:t> </w:t>
      </w:r>
      <w:r w:rsidR="00881CE8" w:rsidRPr="000C7661">
        <w:rPr>
          <w:rFonts w:ascii="Arial" w:hAnsi="Arial" w:cs="Arial"/>
          <w:sz w:val="20"/>
          <w:szCs w:val="20"/>
        </w:rPr>
        <w:t xml:space="preserve">braku podstaw do wykluczenia z postępowania – zgodnie z </w:t>
      </w:r>
      <w:r w:rsidR="00BD1389" w:rsidRPr="000C7661">
        <w:rPr>
          <w:rFonts w:ascii="Arial" w:hAnsi="Arial" w:cs="Arial"/>
          <w:b/>
          <w:sz w:val="20"/>
          <w:szCs w:val="20"/>
        </w:rPr>
        <w:t>Załącznikiem nr</w:t>
      </w:r>
      <w:r w:rsidR="00D32541" w:rsidRPr="000C7661">
        <w:rPr>
          <w:rFonts w:ascii="Arial" w:hAnsi="Arial" w:cs="Arial"/>
          <w:b/>
          <w:sz w:val="20"/>
          <w:szCs w:val="20"/>
        </w:rPr>
        <w:t xml:space="preserve"> 2 do SWZ</w:t>
      </w:r>
      <w:r w:rsidR="00881CE8" w:rsidRPr="000C7661">
        <w:rPr>
          <w:rFonts w:ascii="Arial" w:hAnsi="Arial" w:cs="Arial"/>
          <w:sz w:val="20"/>
          <w:szCs w:val="20"/>
        </w:rPr>
        <w:t>;</w:t>
      </w:r>
    </w:p>
    <w:p w14:paraId="4F61E718" w14:textId="77777777" w:rsidR="00F95998" w:rsidRDefault="00F95998" w:rsidP="00F95998">
      <w:pPr>
        <w:pStyle w:val="Akapitzlist"/>
        <w:numPr>
          <w:ilvl w:val="0"/>
          <w:numId w:val="25"/>
        </w:numPr>
        <w:spacing w:line="360" w:lineRule="auto"/>
        <w:ind w:left="284" w:hanging="426"/>
        <w:jc w:val="both"/>
        <w:rPr>
          <w:rFonts w:ascii="Arial" w:hAnsi="Arial" w:cs="Arial"/>
          <w:sz w:val="20"/>
          <w:szCs w:val="20"/>
        </w:rPr>
      </w:pPr>
      <w:r w:rsidRPr="00F95998">
        <w:rPr>
          <w:rFonts w:ascii="Arial" w:hAnsi="Arial" w:cs="Arial"/>
          <w:sz w:val="20"/>
          <w:szCs w:val="20"/>
        </w:rPr>
        <w:t>Informacje zawarte w oświadczeniu, o którym mowa w pkt 1 stanowią wstępne potwierdzenie, że Wykonawca nie podlega wykluczeniu oraz spełnia warunki udziału w postępowaniu.</w:t>
      </w:r>
    </w:p>
    <w:p w14:paraId="53340E78" w14:textId="77777777" w:rsidR="00F95998" w:rsidRDefault="00F95998" w:rsidP="00F95998">
      <w:pPr>
        <w:pStyle w:val="Akapitzlist"/>
        <w:numPr>
          <w:ilvl w:val="0"/>
          <w:numId w:val="25"/>
        </w:numPr>
        <w:spacing w:line="360" w:lineRule="auto"/>
        <w:ind w:left="284" w:hanging="426"/>
        <w:jc w:val="both"/>
        <w:rPr>
          <w:rFonts w:ascii="Arial" w:hAnsi="Arial" w:cs="Arial"/>
          <w:sz w:val="20"/>
          <w:szCs w:val="20"/>
        </w:rPr>
      </w:pPr>
      <w:r w:rsidRPr="00F95998">
        <w:rPr>
          <w:rFonts w:ascii="Arial" w:hAnsi="Arial" w:cs="Arial"/>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7998B60D" w14:textId="77777777" w:rsidR="00F95998" w:rsidRDefault="00F95998" w:rsidP="00F95998">
      <w:pPr>
        <w:pStyle w:val="Akapitzlist"/>
        <w:numPr>
          <w:ilvl w:val="0"/>
          <w:numId w:val="25"/>
        </w:numPr>
        <w:spacing w:line="360" w:lineRule="auto"/>
        <w:ind w:left="284" w:hanging="426"/>
        <w:jc w:val="both"/>
        <w:rPr>
          <w:rFonts w:ascii="Arial" w:hAnsi="Arial" w:cs="Arial"/>
          <w:sz w:val="20"/>
          <w:szCs w:val="20"/>
        </w:rPr>
      </w:pPr>
      <w:r w:rsidRPr="00F95998">
        <w:rPr>
          <w:rFonts w:ascii="Arial" w:hAnsi="Arial" w:cs="Arial"/>
          <w:sz w:val="20"/>
          <w:szCs w:val="20"/>
        </w:rPr>
        <w:tab/>
        <w:t>Podmiotowe środki dowodowe wymagane od wykonawcy obejmują:</w:t>
      </w:r>
    </w:p>
    <w:p w14:paraId="0BD005AB" w14:textId="77777777" w:rsidR="00F95998" w:rsidRDefault="00F95998" w:rsidP="00F95998">
      <w:pPr>
        <w:pStyle w:val="Akapitzlist"/>
        <w:numPr>
          <w:ilvl w:val="2"/>
          <w:numId w:val="11"/>
        </w:numPr>
        <w:spacing w:line="360" w:lineRule="auto"/>
        <w:ind w:left="851" w:hanging="567"/>
        <w:jc w:val="both"/>
        <w:rPr>
          <w:rFonts w:ascii="Arial" w:hAnsi="Arial" w:cs="Arial"/>
          <w:sz w:val="20"/>
          <w:szCs w:val="20"/>
        </w:rPr>
      </w:pPr>
      <w:r w:rsidRPr="00F95998">
        <w:rPr>
          <w:rFonts w:ascii="Arial" w:hAnsi="Arial" w:cs="Arial"/>
          <w:sz w:val="20"/>
          <w:szCs w:val="20"/>
        </w:rPr>
        <w:tab/>
        <w:t xml:space="preserve">Oświadczenie wykonawcy, w zakresie art. 108 ust. 1 pkt 5 ustawy, o braku przynależności do tej samej grupy kapitałowej, w rozumieniu ustawy z dnia 16 lutego 2007 r. o ochronie konkurencji i konsumentów (Dz. U. z 2021 r. poz. 275), z innym wykonawcą, który złożył odrębną ofertę, ofertę częściową lub wniosek o dopuszczenie do udziału w postępowaniu, </w:t>
      </w:r>
      <w:r w:rsidRPr="00F95998">
        <w:rPr>
          <w:rFonts w:ascii="Arial" w:hAnsi="Arial" w:cs="Arial"/>
          <w:sz w:val="20"/>
          <w:szCs w:val="20"/>
        </w:rPr>
        <w:lastRenderedPageBreak/>
        <w:t xml:space="preserve">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C0590">
        <w:rPr>
          <w:rFonts w:ascii="Arial" w:hAnsi="Arial" w:cs="Arial"/>
          <w:sz w:val="20"/>
          <w:szCs w:val="20"/>
        </w:rPr>
        <w:t>załącznik nr 3 do SWZ;</w:t>
      </w:r>
    </w:p>
    <w:p w14:paraId="1F844DDD" w14:textId="7CCDE290" w:rsidR="00CE288C" w:rsidRDefault="00CE288C" w:rsidP="00CE288C">
      <w:pPr>
        <w:pStyle w:val="Akapitzlist"/>
        <w:numPr>
          <w:ilvl w:val="2"/>
          <w:numId w:val="11"/>
        </w:numPr>
        <w:spacing w:line="360" w:lineRule="auto"/>
        <w:ind w:left="851" w:hanging="567"/>
        <w:jc w:val="both"/>
        <w:rPr>
          <w:rFonts w:ascii="Arial" w:hAnsi="Arial" w:cs="Arial"/>
          <w:sz w:val="20"/>
          <w:szCs w:val="20"/>
        </w:rPr>
      </w:pPr>
      <w:r w:rsidRPr="00CE288C">
        <w:rPr>
          <w:rFonts w:ascii="Arial" w:hAnsi="Arial" w:cs="Arial"/>
          <w:sz w:val="20"/>
          <w:szCs w:val="20"/>
        </w:rPr>
        <w:t xml:space="preserve">wykaz osób skierowanych przez Wykonawcę do realizacji zamówienia publicznego zgodnie z załącznikiem </w:t>
      </w:r>
      <w:r w:rsidRPr="00A43007">
        <w:rPr>
          <w:rFonts w:ascii="Arial" w:hAnsi="Arial" w:cs="Arial"/>
          <w:sz w:val="20"/>
          <w:szCs w:val="20"/>
        </w:rPr>
        <w:t xml:space="preserve">nr </w:t>
      </w:r>
      <w:r w:rsidR="00A43007" w:rsidRPr="00A43007">
        <w:rPr>
          <w:rFonts w:ascii="Arial" w:hAnsi="Arial" w:cs="Arial"/>
          <w:sz w:val="20"/>
          <w:szCs w:val="20"/>
        </w:rPr>
        <w:t>4</w:t>
      </w:r>
      <w:r w:rsidRPr="00A43007">
        <w:rPr>
          <w:rFonts w:ascii="Arial" w:hAnsi="Arial" w:cs="Arial"/>
          <w:sz w:val="20"/>
          <w:szCs w:val="20"/>
        </w:rPr>
        <w:t xml:space="preserve"> do</w:t>
      </w:r>
      <w:r w:rsidRPr="00CE288C">
        <w:rPr>
          <w:rFonts w:ascii="Arial" w:hAnsi="Arial" w:cs="Arial"/>
          <w:sz w:val="20"/>
          <w:szCs w:val="20"/>
        </w:rPr>
        <w:t xml:space="preserve"> SWZ, zawierającego:</w:t>
      </w:r>
    </w:p>
    <w:p w14:paraId="63F7BA76" w14:textId="109CF3BD" w:rsidR="00CE288C" w:rsidRDefault="00CE288C">
      <w:pPr>
        <w:pStyle w:val="Akapitzlist"/>
        <w:numPr>
          <w:ilvl w:val="0"/>
          <w:numId w:val="46"/>
        </w:numPr>
        <w:spacing w:line="360" w:lineRule="auto"/>
        <w:ind w:left="1276" w:hanging="425"/>
        <w:jc w:val="both"/>
        <w:rPr>
          <w:rFonts w:ascii="Arial" w:hAnsi="Arial" w:cs="Arial"/>
          <w:sz w:val="20"/>
          <w:szCs w:val="20"/>
        </w:rPr>
      </w:pPr>
      <w:r w:rsidRPr="00CE288C">
        <w:rPr>
          <w:rFonts w:ascii="Arial" w:hAnsi="Arial" w:cs="Arial"/>
          <w:sz w:val="20"/>
          <w:szCs w:val="20"/>
        </w:rPr>
        <w:t xml:space="preserve">co najmniej 1 osobę, posiadającą uprawnienia budowlane </w:t>
      </w:r>
      <w:r w:rsidR="00E9102A" w:rsidRPr="00E9102A">
        <w:rPr>
          <w:rFonts w:ascii="Arial" w:hAnsi="Arial" w:cs="Arial"/>
          <w:sz w:val="20"/>
          <w:szCs w:val="20"/>
        </w:rPr>
        <w:t>w specjalności konstrukcyjno-budowlanej, upoważniające do sprawowania funkcji kierownika budowy</w:t>
      </w:r>
    </w:p>
    <w:p w14:paraId="37FF20FF" w14:textId="77777777" w:rsidR="00F95998" w:rsidRDefault="00F95998" w:rsidP="00F95998">
      <w:pPr>
        <w:pStyle w:val="Akapitzlist"/>
        <w:numPr>
          <w:ilvl w:val="0"/>
          <w:numId w:val="11"/>
        </w:numPr>
        <w:tabs>
          <w:tab w:val="clear" w:pos="454"/>
        </w:tabs>
        <w:spacing w:line="360" w:lineRule="auto"/>
        <w:ind w:left="284" w:hanging="426"/>
        <w:jc w:val="both"/>
        <w:rPr>
          <w:rFonts w:ascii="Arial" w:hAnsi="Arial" w:cs="Arial"/>
          <w:sz w:val="20"/>
          <w:szCs w:val="20"/>
        </w:rPr>
      </w:pPr>
      <w:r w:rsidRPr="00F95998">
        <w:rPr>
          <w:rFonts w:ascii="Arial" w:hAnsi="Arial" w:cs="Arial"/>
          <w:sz w:val="20"/>
          <w:szCs w:val="20"/>
        </w:rPr>
        <w:t>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14:paraId="391AC1C7" w14:textId="04A11A4E" w:rsidR="00F95998" w:rsidRPr="00F95998" w:rsidRDefault="00F95998" w:rsidP="00F95998">
      <w:pPr>
        <w:pStyle w:val="Akapitzlist"/>
        <w:numPr>
          <w:ilvl w:val="0"/>
          <w:numId w:val="11"/>
        </w:numPr>
        <w:tabs>
          <w:tab w:val="clear" w:pos="454"/>
        </w:tabs>
        <w:spacing w:line="360" w:lineRule="auto"/>
        <w:ind w:left="284" w:hanging="426"/>
        <w:jc w:val="both"/>
        <w:rPr>
          <w:rFonts w:ascii="Arial" w:hAnsi="Arial" w:cs="Arial"/>
          <w:sz w:val="20"/>
          <w:szCs w:val="20"/>
        </w:rPr>
      </w:pPr>
      <w:r w:rsidRPr="00F95998">
        <w:rPr>
          <w:rFonts w:ascii="Arial" w:hAnsi="Arial" w:cs="Arial"/>
          <w:sz w:val="20"/>
          <w:szCs w:val="20"/>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3B6594D" w14:textId="59E0860E" w:rsidR="00B940AE" w:rsidRPr="000C7661" w:rsidRDefault="00B940AE" w:rsidP="00F95998">
      <w:pPr>
        <w:pStyle w:val="Akapitzlist"/>
        <w:numPr>
          <w:ilvl w:val="0"/>
          <w:numId w:val="11"/>
        </w:numPr>
        <w:spacing w:line="360" w:lineRule="auto"/>
        <w:ind w:left="284" w:hanging="426"/>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14:paraId="458CBD88" w14:textId="3FF468BB" w:rsidR="00B940AE" w:rsidRPr="000C7661" w:rsidRDefault="00B940AE" w:rsidP="00933EC0">
      <w:pPr>
        <w:pStyle w:val="Akapitzlist"/>
        <w:spacing w:line="360"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sidR="00984B7C">
        <w:rPr>
          <w:rFonts w:ascii="Arial" w:hAnsi="Arial" w:cs="Arial"/>
          <w:sz w:val="20"/>
          <w:szCs w:val="20"/>
        </w:rPr>
        <w:t> </w:t>
      </w:r>
      <w:r w:rsidR="00CB6F08">
        <w:rPr>
          <w:rFonts w:ascii="Arial" w:hAnsi="Arial" w:cs="Arial"/>
          <w:sz w:val="20"/>
          <w:szCs w:val="20"/>
        </w:rPr>
        <w:t>oświadczeniu</w:t>
      </w:r>
      <w:r w:rsidR="00030A96">
        <w:rPr>
          <w:rFonts w:ascii="Arial" w:hAnsi="Arial" w:cs="Arial"/>
          <w:sz w:val="20"/>
          <w:szCs w:val="20"/>
        </w:rPr>
        <w:t>, o któ</w:t>
      </w:r>
      <w:r w:rsidR="00AF46DE">
        <w:rPr>
          <w:rFonts w:ascii="Arial" w:hAnsi="Arial" w:cs="Arial"/>
          <w:sz w:val="20"/>
          <w:szCs w:val="20"/>
        </w:rPr>
        <w:t>rym mowa w art. 125 ust. 1 PZP</w:t>
      </w:r>
      <w:r w:rsidRPr="000C7661">
        <w:rPr>
          <w:rFonts w:ascii="Arial" w:hAnsi="Arial" w:cs="Arial"/>
          <w:sz w:val="20"/>
          <w:szCs w:val="20"/>
        </w:rPr>
        <w:t xml:space="preserve"> dane umożliwiające dostęp do tych środków;</w:t>
      </w:r>
    </w:p>
    <w:p w14:paraId="434FED16" w14:textId="77777777" w:rsidR="004F14B9" w:rsidRPr="000C7661" w:rsidRDefault="00B940AE" w:rsidP="003C3CED">
      <w:pPr>
        <w:pStyle w:val="Akapitzlist"/>
        <w:spacing w:line="360"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r w:rsidR="00AF46DE">
        <w:rPr>
          <w:rFonts w:ascii="Arial" w:hAnsi="Arial" w:cs="Arial"/>
          <w:sz w:val="20"/>
          <w:szCs w:val="20"/>
        </w:rPr>
        <w:t xml:space="preserve"> PZP</w:t>
      </w:r>
      <w:r w:rsidRPr="000C7661">
        <w:rPr>
          <w:rFonts w:ascii="Arial" w:hAnsi="Arial" w:cs="Arial"/>
          <w:sz w:val="20"/>
          <w:szCs w:val="20"/>
        </w:rPr>
        <w:t>.</w:t>
      </w:r>
    </w:p>
    <w:p w14:paraId="6C47474C" w14:textId="30966A19" w:rsidR="001E324F" w:rsidRPr="000C7661" w:rsidRDefault="00984B7C" w:rsidP="008E0C8B">
      <w:pPr>
        <w:spacing w:line="360" w:lineRule="auto"/>
        <w:ind w:left="434" w:hanging="434"/>
        <w:jc w:val="both"/>
        <w:rPr>
          <w:rFonts w:ascii="Arial" w:hAnsi="Arial" w:cs="Arial"/>
          <w:sz w:val="20"/>
          <w:szCs w:val="20"/>
        </w:rPr>
      </w:pPr>
      <w:r>
        <w:rPr>
          <w:rFonts w:ascii="Arial" w:hAnsi="Arial" w:cs="Arial"/>
          <w:b/>
          <w:sz w:val="20"/>
          <w:szCs w:val="20"/>
        </w:rPr>
        <w:t>4</w:t>
      </w:r>
      <w:r w:rsidR="001B30F8" w:rsidRPr="000C7661">
        <w:rPr>
          <w:rFonts w:ascii="Arial" w:hAnsi="Arial" w:cs="Arial"/>
          <w:b/>
          <w:sz w:val="20"/>
          <w:szCs w:val="20"/>
        </w:rPr>
        <w:t>.</w:t>
      </w:r>
      <w:r w:rsidR="001B30F8" w:rsidRPr="000C7661">
        <w:rPr>
          <w:rFonts w:ascii="Arial" w:hAnsi="Arial" w:cs="Arial"/>
          <w:b/>
          <w:sz w:val="20"/>
          <w:szCs w:val="20"/>
        </w:rPr>
        <w:tab/>
      </w:r>
      <w:r w:rsidR="008561CD" w:rsidRPr="000C7661">
        <w:rPr>
          <w:rFonts w:ascii="Arial" w:hAnsi="Arial" w:cs="Arial"/>
          <w:sz w:val="20"/>
          <w:szCs w:val="20"/>
        </w:rPr>
        <w:t>W zakresie nieuregulowanym ustawą</w:t>
      </w:r>
      <w:r w:rsidR="00AF46DE">
        <w:rPr>
          <w:rFonts w:ascii="Arial" w:hAnsi="Arial" w:cs="Arial"/>
          <w:sz w:val="20"/>
          <w:szCs w:val="20"/>
        </w:rPr>
        <w:t xml:space="preserve"> PZP</w:t>
      </w:r>
      <w:r w:rsidR="00257D98" w:rsidRPr="000C7661">
        <w:rPr>
          <w:rFonts w:ascii="Arial" w:hAnsi="Arial" w:cs="Arial"/>
          <w:sz w:val="20"/>
          <w:szCs w:val="20"/>
        </w:rPr>
        <w:t xml:space="preserve"> </w:t>
      </w:r>
      <w:r w:rsidR="008561CD" w:rsidRPr="000C7661">
        <w:rPr>
          <w:rFonts w:ascii="Arial" w:hAnsi="Arial" w:cs="Arial"/>
          <w:sz w:val="20"/>
          <w:szCs w:val="20"/>
        </w:rPr>
        <w:t>lub niniejszą SWZ do oświadczeń i dokumentów składanych przez Wykonawcę w postępowaniu zastosowanie mają</w:t>
      </w:r>
      <w:r w:rsidR="00DD50ED" w:rsidRPr="000C7661">
        <w:rPr>
          <w:rFonts w:ascii="Arial" w:hAnsi="Arial" w:cs="Arial"/>
          <w:sz w:val="20"/>
          <w:szCs w:val="20"/>
        </w:rPr>
        <w:t xml:space="preserve"> w szczególności przepisy rozporządzenia Ministra Rozwoju </w:t>
      </w:r>
      <w:r w:rsidR="0087091C"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sidR="0087091C">
        <w:rPr>
          <w:rFonts w:ascii="Arial" w:hAnsi="Arial" w:cs="Arial"/>
          <w:sz w:val="20"/>
          <w:szCs w:val="20"/>
        </w:rPr>
        <w:t xml:space="preserve"> </w:t>
      </w:r>
      <w:r w:rsidR="00B96D9B" w:rsidRPr="000C7661">
        <w:rPr>
          <w:rFonts w:ascii="Arial" w:hAnsi="Arial" w:cs="Arial"/>
          <w:sz w:val="20"/>
          <w:szCs w:val="20"/>
        </w:rPr>
        <w:t xml:space="preserve">oraz rozporządzenia Prezesa Rady Ministrów z dnia </w:t>
      </w:r>
      <w:r w:rsidR="00AF46DE">
        <w:rPr>
          <w:rFonts w:ascii="Arial" w:hAnsi="Arial" w:cs="Arial"/>
          <w:sz w:val="20"/>
          <w:szCs w:val="20"/>
        </w:rPr>
        <w:t>30</w:t>
      </w:r>
      <w:r>
        <w:rPr>
          <w:rFonts w:ascii="Arial" w:hAnsi="Arial" w:cs="Arial"/>
          <w:sz w:val="20"/>
          <w:szCs w:val="20"/>
        </w:rPr>
        <w:t> </w:t>
      </w:r>
      <w:r w:rsidR="0087091C" w:rsidRPr="00933EC0">
        <w:rPr>
          <w:rFonts w:ascii="Arial" w:hAnsi="Arial" w:cs="Arial"/>
          <w:sz w:val="20"/>
          <w:szCs w:val="20"/>
        </w:rPr>
        <w:t xml:space="preserve">grudnia </w:t>
      </w:r>
      <w:r w:rsidR="00B96D9B" w:rsidRPr="00933EC0">
        <w:rPr>
          <w:rFonts w:ascii="Arial" w:hAnsi="Arial" w:cs="Arial"/>
          <w:sz w:val="20"/>
          <w:szCs w:val="20"/>
        </w:rPr>
        <w:t>2020</w:t>
      </w:r>
      <w:r w:rsidR="00B96D9B" w:rsidRPr="000C7661">
        <w:rPr>
          <w:rFonts w:ascii="Arial" w:hAnsi="Arial" w:cs="Arial"/>
          <w:sz w:val="20"/>
          <w:szCs w:val="20"/>
        </w:rPr>
        <w:t xml:space="preserve"> r. w sprawie sposobu sporządzania i przekazywania informacji oraz wymagań technicznych dla dokumentów elektronicznych oraz środków komunikacji elektronicznej w</w:t>
      </w:r>
      <w:r>
        <w:rPr>
          <w:rFonts w:ascii="Arial" w:hAnsi="Arial" w:cs="Arial"/>
          <w:sz w:val="20"/>
          <w:szCs w:val="20"/>
        </w:rPr>
        <w:t> </w:t>
      </w:r>
      <w:r w:rsidR="00B96D9B" w:rsidRPr="000C7661">
        <w:rPr>
          <w:rFonts w:ascii="Arial" w:hAnsi="Arial" w:cs="Arial"/>
          <w:sz w:val="20"/>
          <w:szCs w:val="20"/>
        </w:rPr>
        <w:t>postępowaniu o udzielenie zamówienia publicznego lub konkursie.</w:t>
      </w:r>
    </w:p>
    <w:p w14:paraId="05871471" w14:textId="217DC1D5" w:rsidR="00C135CB" w:rsidRPr="00F95998" w:rsidRDefault="0055240B">
      <w:pPr>
        <w:pStyle w:val="Akapitzlist"/>
        <w:numPr>
          <w:ilvl w:val="0"/>
          <w:numId w:val="18"/>
        </w:numPr>
        <w:spacing w:before="360" w:after="40" w:line="360" w:lineRule="auto"/>
        <w:ind w:left="426" w:hanging="437"/>
        <w:jc w:val="both"/>
        <w:rPr>
          <w:rFonts w:ascii="Arial" w:hAnsi="Arial" w:cs="Arial"/>
          <w:sz w:val="20"/>
          <w:szCs w:val="20"/>
        </w:rPr>
      </w:pPr>
      <w:r w:rsidRPr="000C7661">
        <w:rPr>
          <w:rFonts w:ascii="Arial" w:hAnsi="Arial" w:cs="Arial"/>
          <w:b/>
          <w:sz w:val="20"/>
          <w:szCs w:val="20"/>
        </w:rPr>
        <w:t xml:space="preserve">POLEGANIE </w:t>
      </w:r>
      <w:r w:rsidR="002307A6" w:rsidRPr="000C7661">
        <w:rPr>
          <w:rFonts w:ascii="Arial" w:hAnsi="Arial" w:cs="Arial"/>
          <w:b/>
          <w:sz w:val="20"/>
          <w:szCs w:val="20"/>
        </w:rPr>
        <w:t>NA ZASOBACH INNYCH PODMIOTÓW</w:t>
      </w:r>
    </w:p>
    <w:p w14:paraId="11EA75F0" w14:textId="77777777" w:rsidR="00F95998" w:rsidRPr="000C7661" w:rsidRDefault="00F95998" w:rsidP="00F95998">
      <w:pPr>
        <w:pStyle w:val="Teksttreci40"/>
        <w:numPr>
          <w:ilvl w:val="3"/>
          <w:numId w:val="20"/>
        </w:numPr>
        <w:shd w:val="clear" w:color="auto" w:fill="auto"/>
        <w:tabs>
          <w:tab w:val="clear" w:pos="1009"/>
        </w:tabs>
        <w:spacing w:after="0" w:line="360" w:lineRule="auto"/>
        <w:ind w:left="426" w:right="20" w:hanging="426"/>
        <w:rPr>
          <w:rFonts w:ascii="Arial" w:hAnsi="Arial" w:cs="Arial"/>
          <w:sz w:val="20"/>
          <w:szCs w:val="20"/>
          <w:lang w:val="pl-PL"/>
        </w:rPr>
      </w:pPr>
      <w:r w:rsidRPr="000C7661">
        <w:rPr>
          <w:rFonts w:ascii="Arial" w:hAnsi="Arial" w:cs="Arial"/>
          <w:sz w:val="20"/>
          <w:szCs w:val="20"/>
          <w:lang w:val="pl-PL"/>
        </w:rPr>
        <w:t>Wykonawca może w celu potwierdzenia spełniania warunków udziału w polegać na zdolnościach technicznych lub zawodowych podmiotów udostępniających zasoby, niezależnie od charakteru prawnego łączących go z nimi stosunków prawnych.</w:t>
      </w:r>
    </w:p>
    <w:p w14:paraId="6ABB333B"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lastRenderedPageBreak/>
        <w:tab/>
      </w:r>
      <w:r w:rsidRPr="000C7661">
        <w:rPr>
          <w:rFonts w:ascii="Arial" w:hAnsi="Arial" w:cs="Arial"/>
          <w:sz w:val="20"/>
          <w:szCs w:val="20"/>
          <w:lang w:val="pl-PL"/>
        </w:rPr>
        <w:t>W odniesieniu do warunków dotyczących doświadczenia, wykonawcy mogą polegać na zdolnościach podmiotów udostępniających zasoby, jeśli podmioty te wykonają świadczenie do realizacji którego te zdolności są wymagane.</w:t>
      </w:r>
    </w:p>
    <w:p w14:paraId="2AA93D5F" w14:textId="30DBB5B9" w:rsidR="00F95998" w:rsidRPr="00DC0590"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 xml:space="preserve">Wykonawca, który polega na zdolnościach lub sytuacji podmiotów udostępniających zasoby, składa, wraz z ofertą, zobowiązanie podmiotu udostępniającego zasoby do oddania mu do dyspozycji niezbędnych zasobów na potrzeby realizacji danego </w:t>
      </w:r>
      <w:r w:rsidRPr="00A80D8B">
        <w:rPr>
          <w:rFonts w:ascii="Arial" w:hAnsi="Arial" w:cs="Arial"/>
          <w:sz w:val="20"/>
          <w:szCs w:val="20"/>
          <w:lang w:val="pl-PL"/>
        </w:rPr>
        <w:t xml:space="preserve">zamówienia lub inny podmiotowy środek dowodowy potwierdzający, że wykonawca realizując zamówienie, będzie dysponował niezbędnymi zasobami tych podmiotów. Wzór </w:t>
      </w:r>
      <w:r w:rsidRPr="00DC0590">
        <w:rPr>
          <w:rFonts w:ascii="Arial" w:hAnsi="Arial" w:cs="Arial"/>
          <w:sz w:val="20"/>
          <w:szCs w:val="20"/>
          <w:lang w:val="pl-PL"/>
        </w:rPr>
        <w:t xml:space="preserve">oświadczenia stanowi </w:t>
      </w:r>
      <w:r w:rsidRPr="00DC0590">
        <w:rPr>
          <w:rFonts w:ascii="Arial" w:hAnsi="Arial" w:cs="Arial"/>
          <w:b/>
          <w:bCs/>
          <w:sz w:val="20"/>
          <w:szCs w:val="20"/>
          <w:lang w:val="pl-PL"/>
        </w:rPr>
        <w:t xml:space="preserve">załącznik nr </w:t>
      </w:r>
      <w:r w:rsidR="00A43007">
        <w:rPr>
          <w:rFonts w:ascii="Arial" w:hAnsi="Arial" w:cs="Arial"/>
          <w:b/>
          <w:bCs/>
          <w:sz w:val="20"/>
          <w:szCs w:val="20"/>
          <w:lang w:val="pl-PL"/>
        </w:rPr>
        <w:t>5</w:t>
      </w:r>
      <w:r w:rsidRPr="00DC0590">
        <w:rPr>
          <w:rFonts w:ascii="Arial" w:hAnsi="Arial" w:cs="Arial"/>
          <w:b/>
          <w:bCs/>
          <w:sz w:val="20"/>
          <w:szCs w:val="20"/>
          <w:lang w:val="pl-PL"/>
        </w:rPr>
        <w:t xml:space="preserve"> do SWZ.</w:t>
      </w:r>
    </w:p>
    <w:p w14:paraId="39A41E4F"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sidRPr="00DC0590">
        <w:rPr>
          <w:rFonts w:ascii="Arial" w:hAnsi="Arial" w:cs="Arial"/>
          <w:sz w:val="20"/>
          <w:szCs w:val="20"/>
          <w:lang w:val="pl-PL"/>
        </w:rPr>
        <w:tab/>
        <w:t>Zamawiający ocenia, czy udostępniane wykonawcy przez podmioty udostępniające</w:t>
      </w:r>
      <w:r w:rsidRPr="000C7661">
        <w:rPr>
          <w:rFonts w:ascii="Arial" w:hAnsi="Arial" w:cs="Arial"/>
          <w:sz w:val="20"/>
          <w:szCs w:val="20"/>
          <w:lang w:val="pl-PL"/>
        </w:rPr>
        <w:t xml:space="preserve"> zasoby zdolności techniczne lub zawodowe, pozwalają na wykazanie przez wykonawcę spełniania warunków udziału w postępowaniu, a także bada, czy nie zachodzą wobec tego podmiotu podstawy wykluczenia, które zostały przewidziane względem wykonawcy.</w:t>
      </w:r>
    </w:p>
    <w:p w14:paraId="682B8A66"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6952C1" w14:textId="77777777" w:rsidR="00F95998" w:rsidRPr="000C7661" w:rsidRDefault="00F95998" w:rsidP="00F95998">
      <w:pPr>
        <w:pStyle w:val="Teksttreci40"/>
        <w:numPr>
          <w:ilvl w:val="3"/>
          <w:numId w:val="20"/>
        </w:numPr>
        <w:shd w:val="clear" w:color="auto" w:fill="auto"/>
        <w:tabs>
          <w:tab w:val="clear" w:pos="1009"/>
        </w:tabs>
        <w:spacing w:before="0" w:after="0" w:line="360" w:lineRule="auto"/>
        <w:ind w:left="426" w:right="20" w:hanging="426"/>
        <w:rPr>
          <w:rFonts w:ascii="Arial" w:hAnsi="Arial" w:cs="Arial"/>
          <w:sz w:val="20"/>
          <w:szCs w:val="20"/>
          <w:lang w:val="pl-PL"/>
        </w:rPr>
      </w:pPr>
      <w:r>
        <w:rPr>
          <w:rFonts w:ascii="Arial" w:hAnsi="Arial" w:cs="Arial"/>
          <w:b/>
          <w:sz w:val="20"/>
          <w:szCs w:val="20"/>
          <w:lang w:val="pl-PL"/>
        </w:rPr>
        <w:tab/>
      </w:r>
      <w:r w:rsidRPr="000C7661">
        <w:rPr>
          <w:rFonts w:ascii="Arial" w:hAnsi="Arial" w:cs="Arial"/>
          <w:b/>
          <w:sz w:val="20"/>
          <w:szCs w:val="20"/>
          <w:lang w:val="pl-PL"/>
        </w:rPr>
        <w:t xml:space="preserve">UWAGA: </w:t>
      </w:r>
      <w:r w:rsidRPr="000C7661">
        <w:rPr>
          <w:rFonts w:ascii="Arial" w:hAnsi="Arial" w:cs="Arial"/>
          <w:sz w:val="20"/>
          <w:szCs w:val="20"/>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081C7C4" w14:textId="15458493" w:rsidR="00F95998" w:rsidRPr="00DC0590" w:rsidRDefault="00F95998" w:rsidP="00DC0590">
      <w:pPr>
        <w:pStyle w:val="Teksttreci0"/>
        <w:numPr>
          <w:ilvl w:val="3"/>
          <w:numId w:val="20"/>
        </w:numPr>
        <w:tabs>
          <w:tab w:val="clear" w:pos="1009"/>
        </w:tabs>
        <w:spacing w:line="360" w:lineRule="auto"/>
        <w:ind w:left="426" w:hanging="426"/>
        <w:jc w:val="both"/>
        <w:rPr>
          <w:rFonts w:ascii="Arial" w:hAnsi="Arial" w:cs="Arial"/>
          <w:sz w:val="20"/>
          <w:szCs w:val="20"/>
          <w:lang w:val="pl-PL"/>
        </w:rPr>
      </w:pPr>
      <w:r>
        <w:rPr>
          <w:rFonts w:ascii="Arial" w:hAnsi="Arial" w:cs="Arial"/>
          <w:sz w:val="20"/>
          <w:szCs w:val="20"/>
          <w:lang w:val="pl-PL"/>
        </w:rPr>
        <w:tab/>
      </w:r>
      <w:r w:rsidRPr="000C7661">
        <w:rPr>
          <w:rFonts w:ascii="Arial" w:hAnsi="Arial" w:cs="Arial"/>
          <w:sz w:val="20"/>
          <w:szCs w:val="20"/>
          <w:lang w:val="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56E9248B" w14:textId="77777777" w:rsidR="005919F8" w:rsidRPr="000C7661" w:rsidRDefault="005919F8">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lang w:val="pl-PL"/>
        </w:rPr>
      </w:pPr>
      <w:r w:rsidRPr="000C7661">
        <w:rPr>
          <w:rFonts w:ascii="Arial" w:hAnsi="Arial" w:cs="Arial"/>
          <w:b/>
          <w:sz w:val="20"/>
          <w:szCs w:val="20"/>
          <w:lang w:val="pl-PL"/>
        </w:rPr>
        <w:t>INFORMACJA DLA WYKONAWCÓW WSPÓLNIE UBIEGAJĄCYCH SIĘ O UDZIELENIE ZAMÓWIENIA (SPÓŁKI CYWILNE/ KONSORCJA)</w:t>
      </w:r>
    </w:p>
    <w:p w14:paraId="492BC82E" w14:textId="3A9FAAB7" w:rsidR="003F6529" w:rsidRPr="00F34ED9" w:rsidRDefault="00592248">
      <w:pPr>
        <w:pStyle w:val="Akapitzlist"/>
        <w:numPr>
          <w:ilvl w:val="0"/>
          <w:numId w:val="22"/>
        </w:numPr>
        <w:tabs>
          <w:tab w:val="clear" w:pos="1009"/>
        </w:tabs>
        <w:spacing w:before="240" w:line="360" w:lineRule="auto"/>
        <w:ind w:left="426" w:hanging="426"/>
        <w:contextualSpacing/>
        <w:jc w:val="both"/>
        <w:rPr>
          <w:rFonts w:ascii="Arial" w:hAnsi="Arial" w:cs="Arial"/>
          <w:sz w:val="20"/>
          <w:szCs w:val="20"/>
        </w:rPr>
      </w:pPr>
      <w:r w:rsidRPr="000C7661">
        <w:rPr>
          <w:rFonts w:ascii="Arial" w:hAnsi="Arial" w:cs="Arial"/>
          <w:sz w:val="20"/>
          <w:szCs w:val="20"/>
        </w:rPr>
        <w:t xml:space="preserve">Wykonawcy mogą wspólnie ubiegać się o udzielenie zamówienia. W takim przypadku Wykonawcy ustanawiają </w:t>
      </w:r>
      <w:r w:rsidRPr="00F34ED9">
        <w:rPr>
          <w:rFonts w:ascii="Arial" w:hAnsi="Arial" w:cs="Arial"/>
          <w:sz w:val="20"/>
          <w:szCs w:val="20"/>
        </w:rPr>
        <w:t>pełnomocnika</w:t>
      </w:r>
      <w:r w:rsidR="0055240B" w:rsidRPr="00F34ED9">
        <w:rPr>
          <w:rFonts w:ascii="Arial" w:hAnsi="Arial" w:cs="Arial"/>
          <w:sz w:val="20"/>
          <w:szCs w:val="20"/>
        </w:rPr>
        <w:t xml:space="preserve"> do reprezentowania ich w </w:t>
      </w:r>
      <w:r w:rsidR="00BD1389" w:rsidRPr="00F34ED9">
        <w:rPr>
          <w:rFonts w:ascii="Arial" w:hAnsi="Arial" w:cs="Arial"/>
          <w:sz w:val="20"/>
          <w:szCs w:val="20"/>
        </w:rPr>
        <w:t>postępowaniu albo</w:t>
      </w:r>
      <w:r w:rsidR="0055240B" w:rsidRPr="00F34ED9">
        <w:rPr>
          <w:rFonts w:ascii="Arial" w:hAnsi="Arial" w:cs="Arial"/>
          <w:sz w:val="20"/>
          <w:szCs w:val="20"/>
        </w:rPr>
        <w:t xml:space="preserve"> do</w:t>
      </w:r>
      <w:r w:rsidR="00984B7C">
        <w:rPr>
          <w:rFonts w:ascii="Arial" w:hAnsi="Arial" w:cs="Arial"/>
          <w:sz w:val="20"/>
          <w:szCs w:val="20"/>
        </w:rPr>
        <w:t> </w:t>
      </w:r>
      <w:r w:rsidR="0055240B" w:rsidRPr="00F34ED9">
        <w:rPr>
          <w:rFonts w:ascii="Arial" w:hAnsi="Arial" w:cs="Arial"/>
          <w:sz w:val="20"/>
          <w:szCs w:val="20"/>
        </w:rPr>
        <w:t>reprez</w:t>
      </w:r>
      <w:r w:rsidR="007C7451" w:rsidRPr="00F34ED9">
        <w:rPr>
          <w:rFonts w:ascii="Arial" w:hAnsi="Arial" w:cs="Arial"/>
          <w:sz w:val="20"/>
          <w:szCs w:val="20"/>
        </w:rPr>
        <w:t>en</w:t>
      </w:r>
      <w:r w:rsidR="0055240B" w:rsidRPr="00F34ED9">
        <w:rPr>
          <w:rFonts w:ascii="Arial" w:hAnsi="Arial" w:cs="Arial"/>
          <w:sz w:val="20"/>
          <w:szCs w:val="20"/>
        </w:rPr>
        <w:t xml:space="preserve">towania i zawarcia umowy w sprawie zamówienia </w:t>
      </w:r>
      <w:r w:rsidR="007C7451" w:rsidRPr="00F34ED9">
        <w:rPr>
          <w:rFonts w:ascii="Arial" w:hAnsi="Arial" w:cs="Arial"/>
          <w:sz w:val="20"/>
          <w:szCs w:val="20"/>
        </w:rPr>
        <w:t>publicznego. Pełnomocnictwo</w:t>
      </w:r>
      <w:r w:rsidRPr="00F34ED9">
        <w:rPr>
          <w:rFonts w:ascii="Arial" w:hAnsi="Arial" w:cs="Arial"/>
          <w:b/>
          <w:sz w:val="20"/>
          <w:szCs w:val="20"/>
        </w:rPr>
        <w:t xml:space="preserve"> </w:t>
      </w:r>
      <w:r w:rsidRPr="00F34ED9">
        <w:rPr>
          <w:rFonts w:ascii="Arial" w:hAnsi="Arial" w:cs="Arial"/>
          <w:sz w:val="20"/>
          <w:szCs w:val="20"/>
        </w:rPr>
        <w:t>winno być załączone</w:t>
      </w:r>
      <w:r w:rsidR="0055240B" w:rsidRPr="00F34ED9">
        <w:rPr>
          <w:rFonts w:ascii="Arial" w:hAnsi="Arial" w:cs="Arial"/>
          <w:sz w:val="20"/>
          <w:szCs w:val="20"/>
        </w:rPr>
        <w:t xml:space="preserve"> do oferty</w:t>
      </w:r>
      <w:r w:rsidR="00862DB9" w:rsidRPr="00F34ED9">
        <w:rPr>
          <w:rFonts w:ascii="Arial" w:hAnsi="Arial" w:cs="Arial"/>
          <w:sz w:val="20"/>
          <w:szCs w:val="20"/>
        </w:rPr>
        <w:t xml:space="preserve">. </w:t>
      </w:r>
    </w:p>
    <w:p w14:paraId="2FAB64D4" w14:textId="4833C6BA" w:rsidR="00BA73FC" w:rsidRPr="000C7661" w:rsidRDefault="003F7649">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Pr>
          <w:rFonts w:ascii="Arial" w:hAnsi="Arial" w:cs="Arial"/>
          <w:sz w:val="20"/>
          <w:szCs w:val="20"/>
        </w:rPr>
        <w:tab/>
      </w:r>
      <w:r w:rsidR="005919F8" w:rsidRPr="00F34ED9">
        <w:rPr>
          <w:rFonts w:ascii="Arial" w:hAnsi="Arial" w:cs="Arial"/>
          <w:sz w:val="20"/>
          <w:szCs w:val="20"/>
        </w:rPr>
        <w:t xml:space="preserve">W przypadku Wykonawców wspólnie ubiegających się o udzielenie zamówienia </w:t>
      </w:r>
      <w:r w:rsidR="00BD1389" w:rsidRPr="00F34ED9">
        <w:rPr>
          <w:rFonts w:ascii="Arial" w:hAnsi="Arial" w:cs="Arial"/>
          <w:sz w:val="20"/>
          <w:szCs w:val="20"/>
        </w:rPr>
        <w:t>oświadczenia, o</w:t>
      </w:r>
      <w:r w:rsidR="00984B7C">
        <w:rPr>
          <w:rFonts w:ascii="Arial" w:hAnsi="Arial" w:cs="Arial"/>
          <w:sz w:val="20"/>
          <w:szCs w:val="20"/>
        </w:rPr>
        <w:t> </w:t>
      </w:r>
      <w:r w:rsidR="00D55929" w:rsidRPr="00F34ED9">
        <w:rPr>
          <w:rFonts w:ascii="Arial" w:hAnsi="Arial" w:cs="Arial"/>
          <w:sz w:val="20"/>
          <w:szCs w:val="20"/>
        </w:rPr>
        <w:t>których mowa w Rozdziale X</w:t>
      </w:r>
      <w:r w:rsidR="007163F2" w:rsidRPr="00F34ED9">
        <w:rPr>
          <w:rFonts w:ascii="Arial" w:hAnsi="Arial" w:cs="Arial"/>
          <w:sz w:val="20"/>
          <w:szCs w:val="20"/>
        </w:rPr>
        <w:t xml:space="preserve"> ust. </w:t>
      </w:r>
      <w:r w:rsidR="00B1605F" w:rsidRPr="00F34ED9">
        <w:rPr>
          <w:rFonts w:ascii="Arial" w:hAnsi="Arial" w:cs="Arial"/>
          <w:sz w:val="20"/>
          <w:szCs w:val="20"/>
        </w:rPr>
        <w:t>1</w:t>
      </w:r>
      <w:r w:rsidR="007163F2" w:rsidRPr="00F34ED9">
        <w:rPr>
          <w:rFonts w:ascii="Arial" w:hAnsi="Arial" w:cs="Arial"/>
          <w:sz w:val="20"/>
          <w:szCs w:val="20"/>
        </w:rPr>
        <w:t xml:space="preserve"> SWZ,</w:t>
      </w:r>
      <w:r w:rsidR="00DF5E25" w:rsidRPr="00F34ED9">
        <w:rPr>
          <w:rFonts w:ascii="Arial" w:hAnsi="Arial" w:cs="Arial"/>
          <w:sz w:val="20"/>
          <w:szCs w:val="20"/>
        </w:rPr>
        <w:t xml:space="preserve"> składa każdy z wykonawców. Oświadczenia te potwierdzają brak podstaw wykluczenia oraz spełnianie warunków udziału w zakresie, w jakim każdy z wykonawców wykazuje spełnianie warunków</w:t>
      </w:r>
      <w:r w:rsidR="00DF5E25" w:rsidRPr="000C7661">
        <w:rPr>
          <w:rFonts w:ascii="Arial" w:hAnsi="Arial" w:cs="Arial"/>
          <w:sz w:val="20"/>
          <w:szCs w:val="20"/>
        </w:rPr>
        <w:t xml:space="preserve"> udziału w postępowaniu.</w:t>
      </w:r>
    </w:p>
    <w:p w14:paraId="5D47E3DE" w14:textId="155B266D" w:rsidR="00DF5E25" w:rsidRPr="000C7661" w:rsidRDefault="00BA73FC">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sidRPr="000C7661">
        <w:rPr>
          <w:rFonts w:ascii="Arial" w:hAnsi="Arial" w:cs="Arial"/>
          <w:sz w:val="20"/>
          <w:szCs w:val="20"/>
        </w:rPr>
        <w:t>Wykonawcy wspólnie ubiegający się o udzielenie zamówienia dołączają do oferty oświadczenie, z którego wynika, które</w:t>
      </w:r>
      <w:r w:rsidR="00AF46DE">
        <w:rPr>
          <w:rFonts w:ascii="Arial" w:hAnsi="Arial" w:cs="Arial"/>
          <w:sz w:val="20"/>
          <w:szCs w:val="20"/>
        </w:rPr>
        <w:t xml:space="preserve"> </w:t>
      </w:r>
      <w:r w:rsidR="00411234">
        <w:rPr>
          <w:rFonts w:ascii="Arial" w:hAnsi="Arial" w:cs="Arial"/>
          <w:sz w:val="20"/>
          <w:szCs w:val="20"/>
        </w:rPr>
        <w:t>prace</w:t>
      </w:r>
      <w:r w:rsidR="003549B3">
        <w:rPr>
          <w:rFonts w:ascii="Arial" w:hAnsi="Arial" w:cs="Arial"/>
          <w:sz w:val="20"/>
          <w:szCs w:val="20"/>
        </w:rPr>
        <w:t xml:space="preserve"> </w:t>
      </w:r>
      <w:r w:rsidRPr="000C7661">
        <w:rPr>
          <w:rFonts w:ascii="Arial" w:hAnsi="Arial" w:cs="Arial"/>
          <w:sz w:val="20"/>
          <w:szCs w:val="20"/>
        </w:rPr>
        <w:t>wykonają poszczególni wykonawcy.</w:t>
      </w:r>
    </w:p>
    <w:p w14:paraId="29FDA719" w14:textId="77777777" w:rsidR="00974EE8" w:rsidRPr="000C7661" w:rsidRDefault="003F7649">
      <w:pPr>
        <w:pStyle w:val="Akapitzlist"/>
        <w:numPr>
          <w:ilvl w:val="0"/>
          <w:numId w:val="22"/>
        </w:numPr>
        <w:tabs>
          <w:tab w:val="clear" w:pos="1009"/>
        </w:tabs>
        <w:spacing w:line="360" w:lineRule="auto"/>
        <w:ind w:left="426" w:hanging="426"/>
        <w:contextualSpacing/>
        <w:jc w:val="both"/>
        <w:rPr>
          <w:rFonts w:ascii="Arial" w:hAnsi="Arial" w:cs="Arial"/>
          <w:sz w:val="20"/>
          <w:szCs w:val="20"/>
        </w:rPr>
      </w:pPr>
      <w:r>
        <w:rPr>
          <w:rFonts w:ascii="Arial" w:hAnsi="Arial" w:cs="Arial"/>
          <w:sz w:val="20"/>
          <w:szCs w:val="20"/>
        </w:rPr>
        <w:tab/>
      </w:r>
      <w:r w:rsidR="007163F2" w:rsidRPr="000C7661">
        <w:rPr>
          <w:rFonts w:ascii="Arial" w:hAnsi="Arial" w:cs="Arial"/>
          <w:sz w:val="20"/>
          <w:szCs w:val="20"/>
        </w:rPr>
        <w:t>Oświadczenia i dokumenty potwierdzające brak podstaw do wykluczenia z postępowania</w:t>
      </w:r>
      <w:r w:rsidR="00CF0BA5" w:rsidRPr="000C7661">
        <w:rPr>
          <w:rFonts w:ascii="Arial" w:hAnsi="Arial" w:cs="Arial"/>
          <w:sz w:val="20"/>
          <w:szCs w:val="20"/>
        </w:rPr>
        <w:t xml:space="preserve"> </w:t>
      </w:r>
      <w:r w:rsidR="007163F2" w:rsidRPr="000C7661">
        <w:rPr>
          <w:rFonts w:ascii="Arial" w:hAnsi="Arial" w:cs="Arial"/>
          <w:sz w:val="20"/>
          <w:szCs w:val="20"/>
        </w:rPr>
        <w:t>składa każdy z Wykonawców wspólnie ubiegających się o zamówienie.</w:t>
      </w:r>
      <w:bookmarkStart w:id="3" w:name="bookmark11"/>
    </w:p>
    <w:p w14:paraId="03002FB2" w14:textId="77777777" w:rsidR="00974EE8" w:rsidRDefault="00974EE8">
      <w:pPr>
        <w:pStyle w:val="Teksttreci40"/>
        <w:numPr>
          <w:ilvl w:val="0"/>
          <w:numId w:val="18"/>
        </w:numPr>
        <w:shd w:val="clear" w:color="auto" w:fill="auto"/>
        <w:tabs>
          <w:tab w:val="left" w:pos="426"/>
        </w:tabs>
        <w:spacing w:before="360" w:after="40" w:line="360" w:lineRule="auto"/>
        <w:ind w:left="426" w:right="23" w:hanging="426"/>
        <w:rPr>
          <w:rFonts w:ascii="Arial" w:hAnsi="Arial" w:cs="Arial"/>
          <w:b/>
          <w:bCs/>
          <w:sz w:val="20"/>
          <w:szCs w:val="20"/>
        </w:rPr>
      </w:pPr>
      <w:r w:rsidRPr="000C7661">
        <w:rPr>
          <w:rFonts w:ascii="Arial" w:hAnsi="Arial" w:cs="Arial"/>
          <w:b/>
          <w:bCs/>
          <w:sz w:val="20"/>
          <w:szCs w:val="20"/>
        </w:rPr>
        <w:lastRenderedPageBreak/>
        <w:t xml:space="preserve">SPOSÓB KOMUNIKACJI ORAZ </w:t>
      </w:r>
      <w:bookmarkEnd w:id="3"/>
      <w:r w:rsidR="00D16134" w:rsidRPr="000C7661">
        <w:rPr>
          <w:rFonts w:ascii="Arial" w:hAnsi="Arial" w:cs="Arial"/>
          <w:b/>
          <w:bCs/>
          <w:sz w:val="20"/>
          <w:szCs w:val="20"/>
        </w:rPr>
        <w:t>WYJAŚNIENIA TREŚCI SWZ</w:t>
      </w:r>
    </w:p>
    <w:p w14:paraId="0A1C9C37" w14:textId="77777777" w:rsidR="002958A3" w:rsidRDefault="003F7649" w:rsidP="002958A3">
      <w:pPr>
        <w:pStyle w:val="Akapitzlist"/>
        <w:numPr>
          <w:ilvl w:val="1"/>
          <w:numId w:val="16"/>
        </w:numPr>
        <w:spacing w:line="360" w:lineRule="auto"/>
        <w:ind w:left="448" w:right="91" w:hanging="448"/>
        <w:jc w:val="both"/>
        <w:rPr>
          <w:rFonts w:ascii="Arial" w:hAnsi="Arial" w:cs="Arial"/>
          <w:bCs/>
          <w:sz w:val="20"/>
          <w:szCs w:val="20"/>
        </w:rPr>
      </w:pPr>
      <w:r>
        <w:rPr>
          <w:rFonts w:ascii="Arial" w:hAnsi="Arial" w:cs="Arial"/>
          <w:bCs/>
          <w:sz w:val="20"/>
          <w:szCs w:val="20"/>
        </w:rPr>
        <w:tab/>
      </w:r>
      <w:r w:rsidR="00093C47" w:rsidRPr="00093C47">
        <w:rPr>
          <w:rFonts w:ascii="Arial" w:hAnsi="Arial" w:cs="Arial"/>
          <w:bCs/>
          <w:sz w:val="20"/>
          <w:szCs w:val="20"/>
        </w:rPr>
        <w:t xml:space="preserve">W postępowaniu o udzielenie zamówienia publicznego komunikacja między Zamawiającym a wykonawcami odbywa się przy użyciu Platformy e-Zamówienia, która jest dostępna pod adresem https://ezamowienia.gov.pl. </w:t>
      </w:r>
    </w:p>
    <w:p w14:paraId="0777A960" w14:textId="77777777" w:rsid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Korzystanie z Platformy e-Zamówienia jest bezpłatne. </w:t>
      </w:r>
    </w:p>
    <w:p w14:paraId="5306DA0F" w14:textId="77154EA9" w:rsidR="00093C47" w:rsidRP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Zamawiający wyznacza następujące osoby do kontaktu z wykonawcami: </w:t>
      </w:r>
    </w:p>
    <w:p w14:paraId="48E84931" w14:textId="78F43B03" w:rsidR="00093C47" w:rsidRPr="00093C47" w:rsidRDefault="00093C47" w:rsidP="00093C47">
      <w:pPr>
        <w:pStyle w:val="Akapitzlist"/>
        <w:spacing w:line="360" w:lineRule="auto"/>
        <w:ind w:left="448" w:right="91"/>
        <w:jc w:val="both"/>
        <w:rPr>
          <w:rFonts w:ascii="Arial" w:hAnsi="Arial" w:cs="Arial"/>
          <w:bCs/>
          <w:sz w:val="20"/>
          <w:szCs w:val="20"/>
        </w:rPr>
      </w:pPr>
      <w:r w:rsidRPr="00093C47">
        <w:rPr>
          <w:rFonts w:ascii="Arial" w:hAnsi="Arial" w:cs="Arial"/>
          <w:bCs/>
          <w:sz w:val="20"/>
          <w:szCs w:val="20"/>
        </w:rPr>
        <w:t>Pani</w:t>
      </w:r>
      <w:r>
        <w:rPr>
          <w:rFonts w:ascii="Arial" w:hAnsi="Arial" w:cs="Arial"/>
          <w:bCs/>
          <w:sz w:val="20"/>
          <w:szCs w:val="20"/>
        </w:rPr>
        <w:t xml:space="preserve"> Sara Marczak</w:t>
      </w:r>
      <w:r w:rsidRPr="00093C47">
        <w:rPr>
          <w:rFonts w:ascii="Arial" w:hAnsi="Arial" w:cs="Arial"/>
          <w:bCs/>
          <w:sz w:val="20"/>
          <w:szCs w:val="20"/>
        </w:rPr>
        <w:t xml:space="preserve"> </w:t>
      </w:r>
    </w:p>
    <w:p w14:paraId="124CAB2E" w14:textId="56FD8784" w:rsidR="00093C47" w:rsidRPr="00093C47" w:rsidRDefault="00093C47" w:rsidP="00093C47">
      <w:pPr>
        <w:pStyle w:val="Akapitzlist"/>
        <w:spacing w:line="360" w:lineRule="auto"/>
        <w:ind w:left="448" w:right="91"/>
        <w:jc w:val="both"/>
        <w:rPr>
          <w:rFonts w:ascii="Arial" w:hAnsi="Arial" w:cs="Arial"/>
          <w:bCs/>
          <w:sz w:val="20"/>
          <w:szCs w:val="20"/>
        </w:rPr>
      </w:pPr>
      <w:r w:rsidRPr="00093C47">
        <w:rPr>
          <w:rFonts w:ascii="Arial" w:hAnsi="Arial" w:cs="Arial"/>
          <w:bCs/>
          <w:sz w:val="20"/>
          <w:szCs w:val="20"/>
        </w:rPr>
        <w:t xml:space="preserve">tel. </w:t>
      </w:r>
      <w:r>
        <w:rPr>
          <w:rFonts w:ascii="Arial" w:hAnsi="Arial" w:cs="Arial"/>
          <w:bCs/>
          <w:sz w:val="20"/>
          <w:szCs w:val="20"/>
        </w:rPr>
        <w:t>77 417 54 86</w:t>
      </w:r>
    </w:p>
    <w:p w14:paraId="224FB70A" w14:textId="6E45BB15" w:rsidR="00093C47" w:rsidRPr="00093C47" w:rsidRDefault="00093C47" w:rsidP="00093C47">
      <w:pPr>
        <w:pStyle w:val="Akapitzlist"/>
        <w:spacing w:line="360" w:lineRule="auto"/>
        <w:ind w:left="448" w:right="91"/>
        <w:jc w:val="both"/>
        <w:rPr>
          <w:rFonts w:ascii="Arial" w:hAnsi="Arial" w:cs="Arial"/>
          <w:bCs/>
          <w:sz w:val="20"/>
          <w:szCs w:val="20"/>
        </w:rPr>
      </w:pPr>
      <w:r w:rsidRPr="00093C47">
        <w:rPr>
          <w:rFonts w:ascii="Arial" w:hAnsi="Arial" w:cs="Arial"/>
          <w:bCs/>
          <w:sz w:val="20"/>
          <w:szCs w:val="20"/>
        </w:rPr>
        <w:t xml:space="preserve">e-mail: </w:t>
      </w:r>
      <w:r>
        <w:rPr>
          <w:rFonts w:ascii="Arial" w:hAnsi="Arial" w:cs="Arial"/>
          <w:bCs/>
          <w:sz w:val="20"/>
          <w:szCs w:val="20"/>
        </w:rPr>
        <w:t>ds_rgk@lasowicewielkie.pl</w:t>
      </w:r>
    </w:p>
    <w:p w14:paraId="6FEFDF2E" w14:textId="77777777" w:rsidR="002958A3" w:rsidRDefault="00093C47" w:rsidP="002958A3">
      <w:pPr>
        <w:pStyle w:val="Akapitzlist"/>
        <w:numPr>
          <w:ilvl w:val="1"/>
          <w:numId w:val="16"/>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2958A3">
        <w:rPr>
          <w:rFonts w:ascii="Arial" w:hAnsi="Arial" w:cs="Arial"/>
          <w:bCs/>
          <w:i/>
          <w:iCs/>
          <w:sz w:val="20"/>
          <w:szCs w:val="20"/>
          <w:u w:val="single"/>
        </w:rPr>
        <w:t>Regulamin Platformy e-Zamówienia</w:t>
      </w:r>
      <w:r w:rsidRPr="002958A3">
        <w:rPr>
          <w:rFonts w:ascii="Arial" w:hAnsi="Arial" w:cs="Arial"/>
          <w:bCs/>
          <w:i/>
          <w:iCs/>
          <w:sz w:val="20"/>
          <w:szCs w:val="20"/>
        </w:rPr>
        <w:t xml:space="preserve">, </w:t>
      </w:r>
      <w:r w:rsidRPr="002958A3">
        <w:rPr>
          <w:rFonts w:ascii="Arial" w:hAnsi="Arial" w:cs="Arial"/>
          <w:bCs/>
          <w:sz w:val="20"/>
          <w:szCs w:val="20"/>
        </w:rPr>
        <w:t xml:space="preserve">dostępny na stronie internetowej https://ezamowienia.gov.pl oraz informacje zamieszczone w zakładce „Centrum Pomocy”. </w:t>
      </w:r>
    </w:p>
    <w:p w14:paraId="17892170" w14:textId="77777777" w:rsidR="002958A3" w:rsidRDefault="002958A3" w:rsidP="002958A3">
      <w:pPr>
        <w:pStyle w:val="Akapitzlist"/>
        <w:numPr>
          <w:ilvl w:val="1"/>
          <w:numId w:val="16"/>
        </w:numPr>
        <w:spacing w:line="360" w:lineRule="auto"/>
        <w:ind w:left="426" w:right="91" w:hanging="426"/>
        <w:jc w:val="both"/>
        <w:rPr>
          <w:rFonts w:ascii="Arial" w:hAnsi="Arial" w:cs="Arial"/>
          <w:bCs/>
          <w:sz w:val="20"/>
          <w:szCs w:val="20"/>
        </w:rPr>
      </w:pPr>
      <w:r>
        <w:rPr>
          <w:rFonts w:ascii="Arial" w:hAnsi="Arial" w:cs="Arial"/>
          <w:bCs/>
          <w:sz w:val="20"/>
          <w:szCs w:val="20"/>
        </w:rPr>
        <w:t>P</w:t>
      </w:r>
      <w:r w:rsidR="00093C47" w:rsidRPr="002958A3">
        <w:rPr>
          <w:rFonts w:ascii="Arial" w:hAnsi="Arial" w:cs="Arial"/>
          <w:bCs/>
          <w:sz w:val="20"/>
          <w:szCs w:val="20"/>
        </w:rPr>
        <w:t xml:space="preserve">rzeglądanie i pobieranie publicznej treści dokumentacji postępowania nie wymaga posiadania konta na Platformie e-Zamówienia ani logowania. </w:t>
      </w:r>
    </w:p>
    <w:p w14:paraId="28B78E6C" w14:textId="0C7FA27C" w:rsidR="00093C47" w:rsidRPr="002958A3" w:rsidRDefault="00093C47" w:rsidP="002958A3">
      <w:pPr>
        <w:pStyle w:val="Akapitzlist"/>
        <w:numPr>
          <w:ilvl w:val="1"/>
          <w:numId w:val="16"/>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931AE08" w14:textId="77777777" w:rsid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093C47">
        <w:rPr>
          <w:rFonts w:ascii="Arial" w:hAnsi="Arial" w:cs="Arial"/>
          <w:bCs/>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C139069" w14:textId="77777777" w:rsid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W przypadku formatów, o których mowa w art. 66 ust. 1 ustawy </w:t>
      </w:r>
      <w:proofErr w:type="spellStart"/>
      <w:r w:rsidRPr="002958A3">
        <w:rPr>
          <w:rFonts w:ascii="Arial" w:hAnsi="Arial" w:cs="Arial"/>
          <w:bCs/>
          <w:sz w:val="20"/>
          <w:szCs w:val="20"/>
        </w:rPr>
        <w:t>Pzp</w:t>
      </w:r>
      <w:proofErr w:type="spellEnd"/>
      <w:r w:rsidRPr="002958A3">
        <w:rPr>
          <w:rFonts w:ascii="Arial" w:hAnsi="Arial" w:cs="Arial"/>
          <w:bCs/>
          <w:sz w:val="20"/>
          <w:szCs w:val="20"/>
        </w:rPr>
        <w:t xml:space="preserve">, ww. regulacje nie będą miały bezpośredniego zastosowania. </w:t>
      </w:r>
    </w:p>
    <w:p w14:paraId="354F2340" w14:textId="7440FC14" w:rsidR="00093C47" w:rsidRPr="002958A3" w:rsidRDefault="00093C47" w:rsidP="002958A3">
      <w:pPr>
        <w:pStyle w:val="Akapitzlist"/>
        <w:numPr>
          <w:ilvl w:val="1"/>
          <w:numId w:val="16"/>
        </w:numPr>
        <w:spacing w:line="360" w:lineRule="auto"/>
        <w:ind w:left="448" w:right="91" w:hanging="448"/>
        <w:jc w:val="both"/>
        <w:rPr>
          <w:rFonts w:ascii="Arial" w:hAnsi="Arial" w:cs="Arial"/>
          <w:bCs/>
          <w:sz w:val="20"/>
          <w:szCs w:val="20"/>
        </w:rPr>
      </w:pPr>
      <w:r w:rsidRPr="002958A3">
        <w:rPr>
          <w:rFonts w:ascii="Arial" w:hAnsi="Arial" w:cs="Arial"/>
          <w:bCs/>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466E03CF" w14:textId="77777777" w:rsidR="00093C47" w:rsidRDefault="00093C47">
      <w:pPr>
        <w:pStyle w:val="Akapitzlist"/>
        <w:numPr>
          <w:ilvl w:val="0"/>
          <w:numId w:val="36"/>
        </w:numPr>
        <w:spacing w:line="360" w:lineRule="auto"/>
        <w:ind w:right="91"/>
        <w:jc w:val="both"/>
        <w:rPr>
          <w:rFonts w:ascii="Arial" w:hAnsi="Arial" w:cs="Arial"/>
          <w:bCs/>
          <w:sz w:val="20"/>
          <w:szCs w:val="20"/>
        </w:rPr>
      </w:pPr>
      <w:r w:rsidRPr="00093C47">
        <w:rPr>
          <w:rFonts w:ascii="Arial" w:hAnsi="Arial" w:cs="Arial"/>
          <w:bCs/>
          <w:sz w:val="20"/>
          <w:szCs w:val="20"/>
        </w:rPr>
        <w:t xml:space="preserve">w formatach danych określonych w przepisach rozporządzenia Rady Ministrów w sprawie Krajowych Ram Interoperacyjności (i przekazuje się jako załącznik), lub </w:t>
      </w:r>
    </w:p>
    <w:p w14:paraId="43497665" w14:textId="77777777" w:rsidR="002958A3" w:rsidRDefault="00093C47">
      <w:pPr>
        <w:pStyle w:val="Akapitzlist"/>
        <w:numPr>
          <w:ilvl w:val="0"/>
          <w:numId w:val="36"/>
        </w:numPr>
        <w:spacing w:line="360" w:lineRule="auto"/>
        <w:ind w:right="91"/>
        <w:jc w:val="both"/>
        <w:rPr>
          <w:rFonts w:ascii="Arial" w:hAnsi="Arial" w:cs="Arial"/>
          <w:bCs/>
          <w:sz w:val="20"/>
          <w:szCs w:val="20"/>
        </w:rPr>
      </w:pPr>
      <w:r w:rsidRPr="00093C47">
        <w:rPr>
          <w:rFonts w:ascii="Arial" w:hAnsi="Arial" w:cs="Arial"/>
          <w:bCs/>
          <w:sz w:val="20"/>
          <w:szCs w:val="20"/>
        </w:rPr>
        <w:t xml:space="preserve">jako tekst wpisany bezpośrednio do wiadomości przekazywanej przy użyciu środków komunikacji elektronicznej (np. w treści wiadomości e-mail lub w treści „Formularza do komunikacji”). </w:t>
      </w:r>
    </w:p>
    <w:p w14:paraId="480B9C5E"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11D0A16"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lastRenderedPageBreak/>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9EAAE9B"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W przypadku załączników, które są zgodnie z ustawą </w:t>
      </w:r>
      <w:proofErr w:type="spellStart"/>
      <w:r w:rsidRPr="002958A3">
        <w:rPr>
          <w:rFonts w:ascii="Arial" w:hAnsi="Arial" w:cs="Arial"/>
          <w:bCs/>
          <w:sz w:val="20"/>
          <w:szCs w:val="20"/>
        </w:rPr>
        <w:t>Pzp</w:t>
      </w:r>
      <w:proofErr w:type="spellEnd"/>
      <w:r w:rsidRPr="002958A3">
        <w:rPr>
          <w:rFonts w:ascii="Arial" w:hAnsi="Arial" w:cs="Arial"/>
          <w:bCs/>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25DC14" w14:textId="77777777" w:rsidR="002958A3" w:rsidRDefault="00093C47">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Możliwość korzystania w postępowaniu z „Formularzy do komunikacji” w pełnym zakresie wymaga posiadania konta „Wykonawcy” na Platformie e-Zamówienia </w:t>
      </w:r>
      <w:r w:rsidR="00CD7B92" w:rsidRPr="002958A3">
        <w:rPr>
          <w:rFonts w:ascii="Arial" w:hAnsi="Arial" w:cs="Arial"/>
          <w:bCs/>
          <w:sz w:val="20"/>
          <w:szCs w:val="20"/>
        </w:rPr>
        <w:t>oraz zalogowania się na Platformie e-Zamówienia. Do korzystania z „Formularzy do komunikacji” służących do zadawania pytań dotyczących treści dokumentów zamówienia5 wystarczające jest posiadanie tzw. konta uproszczonego na Platformie e-Zamówienia.</w:t>
      </w:r>
    </w:p>
    <w:p w14:paraId="7A24408B"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Wszystkie wysłane i odebrane w postępowaniu przez wykonawcę wiadomości widoczne są po zalogowaniu w podglądzie postępowania w zakładce „Komunikacja”.</w:t>
      </w:r>
    </w:p>
    <w:p w14:paraId="5CF198DF"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Maksymalny rozmiar plików przesyłanych za pośrednictwem „Formularzy do komunikacji” wynosi 150 MB (wielkość ta dotyczy plików przesyłanych jako załączniki do jednego formularza)</w:t>
      </w:r>
      <w:r w:rsidR="002958A3">
        <w:rPr>
          <w:rFonts w:ascii="Arial" w:hAnsi="Arial" w:cs="Arial"/>
          <w:bCs/>
          <w:sz w:val="20"/>
          <w:szCs w:val="20"/>
        </w:rPr>
        <w:t>.</w:t>
      </w:r>
    </w:p>
    <w:p w14:paraId="63E40F44"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Minimalne wymagania techniczne dotyczące sprzętu używanego w celu korzystania z usług Platformy e-Zamówienia oraz informacje dotyczące specyfikacji połączenia określa Regulamin Platformy e-Zamówienia.</w:t>
      </w:r>
    </w:p>
    <w:p w14:paraId="616C219C"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5559DFAE" w14:textId="77777777" w:rsidR="002958A3" w:rsidRDefault="00CD7B92">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 szczególnie uzasadnionych przypadkach uniemożliwiających komunikację wykonawcy i Zamawiającego za pośrednictwem Platformy e-Zamówienia, Zamawiający dopuszcza komunikację za pomocą poczty elektronicznej na adres e-mail: ds_rgk@lasowicewielkie.pl (nie dotyczy składania ofert/wniosków o dopuszczenie do udziału w postępowaniu).</w:t>
      </w:r>
    </w:p>
    <w:p w14:paraId="6765ECFB" w14:textId="77777777" w:rsidR="002958A3" w:rsidRDefault="002537BC">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rekomenduje wykorzystanie formatów: .</w:t>
      </w:r>
      <w:proofErr w:type="spellStart"/>
      <w:r w:rsidRPr="002958A3">
        <w:rPr>
          <w:rFonts w:ascii="Arial" w:hAnsi="Arial" w:cs="Arial"/>
          <w:bCs/>
          <w:sz w:val="20"/>
          <w:szCs w:val="20"/>
        </w:rPr>
        <w:t>doc</w:t>
      </w:r>
      <w:proofErr w:type="spellEnd"/>
      <w:r w:rsidRPr="002958A3">
        <w:rPr>
          <w:rFonts w:ascii="Arial" w:hAnsi="Arial" w:cs="Arial"/>
          <w:bCs/>
          <w:sz w:val="20"/>
          <w:szCs w:val="20"/>
        </w:rPr>
        <w:t>, .</w:t>
      </w:r>
      <w:proofErr w:type="spellStart"/>
      <w:r w:rsidRPr="002958A3">
        <w:rPr>
          <w:rFonts w:ascii="Arial" w:hAnsi="Arial" w:cs="Arial"/>
          <w:bCs/>
          <w:sz w:val="20"/>
          <w:szCs w:val="20"/>
        </w:rPr>
        <w:t>docx</w:t>
      </w:r>
      <w:proofErr w:type="spellEnd"/>
      <w:r w:rsidRPr="002958A3">
        <w:rPr>
          <w:rFonts w:ascii="Arial" w:hAnsi="Arial" w:cs="Arial"/>
          <w:bCs/>
          <w:sz w:val="20"/>
          <w:szCs w:val="20"/>
        </w:rPr>
        <w:t>, .xls, .</w:t>
      </w:r>
      <w:proofErr w:type="spellStart"/>
      <w:r w:rsidRPr="002958A3">
        <w:rPr>
          <w:rFonts w:ascii="Arial" w:hAnsi="Arial" w:cs="Arial"/>
          <w:bCs/>
          <w:sz w:val="20"/>
          <w:szCs w:val="20"/>
        </w:rPr>
        <w:t>xlsx</w:t>
      </w:r>
      <w:proofErr w:type="spellEnd"/>
      <w:r w:rsidRPr="002958A3">
        <w:rPr>
          <w:rFonts w:ascii="Arial" w:hAnsi="Arial" w:cs="Arial"/>
          <w:bCs/>
          <w:sz w:val="20"/>
          <w:szCs w:val="20"/>
        </w:rPr>
        <w:t>, .jpg, .</w:t>
      </w:r>
      <w:proofErr w:type="spellStart"/>
      <w:r w:rsidRPr="002958A3">
        <w:rPr>
          <w:rFonts w:ascii="Arial" w:hAnsi="Arial" w:cs="Arial"/>
          <w:bCs/>
          <w:sz w:val="20"/>
          <w:szCs w:val="20"/>
        </w:rPr>
        <w:t>jpeg</w:t>
      </w:r>
      <w:proofErr w:type="spellEnd"/>
      <w:r w:rsidRPr="002958A3">
        <w:rPr>
          <w:rFonts w:ascii="Arial" w:hAnsi="Arial" w:cs="Arial"/>
          <w:bCs/>
          <w:sz w:val="20"/>
          <w:szCs w:val="20"/>
        </w:rPr>
        <w:t>, .pdf (ze szczególnym wskazaniem na .pdf).</w:t>
      </w:r>
    </w:p>
    <w:p w14:paraId="482F090A" w14:textId="66F1DADB" w:rsidR="003025CD" w:rsidRP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W celu ewentualnej kompresji danych Zamawiający rekomenduje wykorzystanie jednego z rozszerzeń: </w:t>
      </w:r>
    </w:p>
    <w:p w14:paraId="4F7A922F" w14:textId="77777777" w:rsidR="003025CD" w:rsidRDefault="003025CD">
      <w:pPr>
        <w:pStyle w:val="Akapitzlist"/>
        <w:numPr>
          <w:ilvl w:val="2"/>
          <w:numId w:val="19"/>
        </w:numPr>
        <w:spacing w:line="360" w:lineRule="auto"/>
        <w:ind w:left="851" w:right="91" w:hanging="425"/>
        <w:jc w:val="both"/>
        <w:rPr>
          <w:rFonts w:ascii="Arial" w:hAnsi="Arial" w:cs="Arial"/>
          <w:bCs/>
          <w:sz w:val="20"/>
          <w:szCs w:val="20"/>
        </w:rPr>
      </w:pPr>
      <w:r w:rsidRPr="003025CD">
        <w:rPr>
          <w:rFonts w:ascii="Arial" w:hAnsi="Arial" w:cs="Arial"/>
          <w:bCs/>
          <w:sz w:val="20"/>
          <w:szCs w:val="20"/>
        </w:rPr>
        <w:t>zip</w:t>
      </w:r>
    </w:p>
    <w:p w14:paraId="2BEBD243" w14:textId="77777777" w:rsidR="002958A3" w:rsidRDefault="003025CD" w:rsidP="002958A3">
      <w:pPr>
        <w:pStyle w:val="Akapitzlist"/>
        <w:numPr>
          <w:ilvl w:val="2"/>
          <w:numId w:val="19"/>
        </w:numPr>
        <w:spacing w:line="360" w:lineRule="auto"/>
        <w:ind w:left="851" w:right="91" w:hanging="425"/>
        <w:jc w:val="both"/>
        <w:rPr>
          <w:rFonts w:ascii="Arial" w:hAnsi="Arial" w:cs="Arial"/>
          <w:bCs/>
          <w:sz w:val="20"/>
          <w:szCs w:val="20"/>
        </w:rPr>
      </w:pPr>
      <w:r w:rsidRPr="003025CD">
        <w:rPr>
          <w:rFonts w:ascii="Arial" w:hAnsi="Arial" w:cs="Arial"/>
          <w:bCs/>
          <w:sz w:val="20"/>
          <w:szCs w:val="20"/>
        </w:rPr>
        <w:t>7</w:t>
      </w:r>
      <w:r w:rsidR="00625390">
        <w:rPr>
          <w:rFonts w:ascii="Arial" w:hAnsi="Arial" w:cs="Arial"/>
          <w:bCs/>
          <w:sz w:val="20"/>
          <w:szCs w:val="20"/>
        </w:rPr>
        <w:t>z</w:t>
      </w:r>
      <w:r w:rsidRPr="003025CD">
        <w:rPr>
          <w:rFonts w:ascii="Arial" w:hAnsi="Arial" w:cs="Arial"/>
          <w:bCs/>
          <w:sz w:val="20"/>
          <w:szCs w:val="20"/>
        </w:rPr>
        <w:t xml:space="preserve"> </w:t>
      </w:r>
    </w:p>
    <w:p w14:paraId="049C917F"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lastRenderedPageBreak/>
        <w:t>Wśród rozszerzeń powszechnych</w:t>
      </w:r>
      <w:r w:rsidR="00625390" w:rsidRPr="002958A3">
        <w:rPr>
          <w:rFonts w:ascii="Arial" w:hAnsi="Arial" w:cs="Arial"/>
          <w:bCs/>
          <w:sz w:val="20"/>
          <w:szCs w:val="20"/>
        </w:rPr>
        <w:t>,</w:t>
      </w:r>
      <w:r w:rsidRPr="002958A3">
        <w:rPr>
          <w:rFonts w:ascii="Arial" w:hAnsi="Arial" w:cs="Arial"/>
          <w:bCs/>
          <w:sz w:val="20"/>
          <w:szCs w:val="20"/>
        </w:rPr>
        <w:t xml:space="preserve"> a niewystępujących w Rozporządzeniu KRI występują: .</w:t>
      </w:r>
      <w:proofErr w:type="spellStart"/>
      <w:r w:rsidRPr="002958A3">
        <w:rPr>
          <w:rFonts w:ascii="Arial" w:hAnsi="Arial" w:cs="Arial"/>
          <w:bCs/>
          <w:sz w:val="20"/>
          <w:szCs w:val="20"/>
        </w:rPr>
        <w:t>rar</w:t>
      </w:r>
      <w:proofErr w:type="spellEnd"/>
      <w:r w:rsidRPr="002958A3">
        <w:rPr>
          <w:rFonts w:ascii="Arial" w:hAnsi="Arial" w:cs="Arial"/>
          <w:bCs/>
          <w:sz w:val="20"/>
          <w:szCs w:val="20"/>
        </w:rPr>
        <w:t xml:space="preserve"> .gif .</w:t>
      </w:r>
      <w:proofErr w:type="spellStart"/>
      <w:r w:rsidRPr="002958A3">
        <w:rPr>
          <w:rFonts w:ascii="Arial" w:hAnsi="Arial" w:cs="Arial"/>
          <w:bCs/>
          <w:sz w:val="20"/>
          <w:szCs w:val="20"/>
        </w:rPr>
        <w:t>bmp</w:t>
      </w:r>
      <w:proofErr w:type="spellEnd"/>
      <w:r w:rsidRPr="002958A3">
        <w:rPr>
          <w:rFonts w:ascii="Arial" w:hAnsi="Arial" w:cs="Arial"/>
          <w:bCs/>
          <w:sz w:val="20"/>
          <w:szCs w:val="20"/>
        </w:rPr>
        <w:t xml:space="preserve"> .</w:t>
      </w:r>
      <w:proofErr w:type="spellStart"/>
      <w:r w:rsidRPr="002958A3">
        <w:rPr>
          <w:rFonts w:ascii="Arial" w:hAnsi="Arial" w:cs="Arial"/>
          <w:bCs/>
          <w:sz w:val="20"/>
          <w:szCs w:val="20"/>
        </w:rPr>
        <w:t>numbers</w:t>
      </w:r>
      <w:proofErr w:type="spellEnd"/>
      <w:r w:rsidRPr="002958A3">
        <w:rPr>
          <w:rFonts w:ascii="Arial" w:hAnsi="Arial" w:cs="Arial"/>
          <w:bCs/>
          <w:sz w:val="20"/>
          <w:szCs w:val="20"/>
        </w:rPr>
        <w:t xml:space="preserve"> .</w:t>
      </w:r>
      <w:proofErr w:type="spellStart"/>
      <w:r w:rsidRPr="002958A3">
        <w:rPr>
          <w:rFonts w:ascii="Arial" w:hAnsi="Arial" w:cs="Arial"/>
          <w:bCs/>
          <w:sz w:val="20"/>
          <w:szCs w:val="20"/>
        </w:rPr>
        <w:t>pages</w:t>
      </w:r>
      <w:proofErr w:type="spellEnd"/>
      <w:r w:rsidRPr="002958A3">
        <w:rPr>
          <w:rFonts w:ascii="Arial" w:hAnsi="Arial" w:cs="Arial"/>
          <w:bCs/>
          <w:sz w:val="20"/>
          <w:szCs w:val="20"/>
        </w:rPr>
        <w:t>. Dokumenty złożone w takich plikach mogą zostać uznane za złożone nieskutecznie.</w:t>
      </w:r>
    </w:p>
    <w:p w14:paraId="7DC865F7" w14:textId="529DA3AA" w:rsidR="003025CD" w:rsidRP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W przypadku stosowania przez wykonawcę kwalifikowanego podpisu elektronicznego:</w:t>
      </w:r>
    </w:p>
    <w:p w14:paraId="0BFCAA5F" w14:textId="1FCF3AEB" w:rsidR="003025CD" w:rsidRDefault="00625390">
      <w:pPr>
        <w:pStyle w:val="Akapitzlist"/>
        <w:numPr>
          <w:ilvl w:val="0"/>
          <w:numId w:val="35"/>
        </w:numPr>
        <w:spacing w:line="360" w:lineRule="auto"/>
        <w:ind w:right="91"/>
        <w:jc w:val="both"/>
        <w:rPr>
          <w:rFonts w:ascii="Arial" w:hAnsi="Arial" w:cs="Arial"/>
          <w:bCs/>
          <w:sz w:val="20"/>
          <w:szCs w:val="20"/>
        </w:rPr>
      </w:pPr>
      <w:r>
        <w:rPr>
          <w:rFonts w:ascii="Arial" w:hAnsi="Arial" w:cs="Arial"/>
          <w:bCs/>
          <w:sz w:val="20"/>
          <w:szCs w:val="20"/>
        </w:rPr>
        <w:t>z</w:t>
      </w:r>
      <w:r w:rsidR="003025CD" w:rsidRPr="003025CD">
        <w:rPr>
          <w:rFonts w:ascii="Arial" w:hAnsi="Arial" w:cs="Arial"/>
          <w:bCs/>
          <w:sz w:val="20"/>
          <w:szCs w:val="20"/>
        </w:rPr>
        <w:t xml:space="preserve">e względu na niskie ryzyko naruszenia integralności pliku oraz łatwiejszą weryfikację podpisu </w:t>
      </w:r>
      <w:r>
        <w:rPr>
          <w:rFonts w:ascii="Arial" w:hAnsi="Arial" w:cs="Arial"/>
          <w:bCs/>
          <w:sz w:val="20"/>
          <w:szCs w:val="20"/>
        </w:rPr>
        <w:t>Z</w:t>
      </w:r>
      <w:r w:rsidR="003025CD" w:rsidRPr="003025CD">
        <w:rPr>
          <w:rFonts w:ascii="Arial" w:hAnsi="Arial" w:cs="Arial"/>
          <w:bCs/>
          <w:sz w:val="20"/>
          <w:szCs w:val="20"/>
        </w:rPr>
        <w:t xml:space="preserve">amawiający zaleca, w miarę możliwości, przekonwertowanie plików składających się na ofertę na rozszerzenie .pdf i opatrzenie ich podpisem kwalifikowanym w formacie </w:t>
      </w:r>
      <w:proofErr w:type="spellStart"/>
      <w:r w:rsidR="003025CD" w:rsidRPr="003025CD">
        <w:rPr>
          <w:rFonts w:ascii="Arial" w:hAnsi="Arial" w:cs="Arial"/>
          <w:bCs/>
          <w:sz w:val="20"/>
          <w:szCs w:val="20"/>
        </w:rPr>
        <w:t>PAdES</w:t>
      </w:r>
      <w:proofErr w:type="spellEnd"/>
      <w:r w:rsidR="003025CD" w:rsidRPr="003025CD">
        <w:rPr>
          <w:rFonts w:ascii="Arial" w:hAnsi="Arial" w:cs="Arial"/>
          <w:bCs/>
          <w:sz w:val="20"/>
          <w:szCs w:val="20"/>
        </w:rPr>
        <w:t xml:space="preserve">. </w:t>
      </w:r>
    </w:p>
    <w:p w14:paraId="7720B8E1" w14:textId="7190DF7B" w:rsidR="003025CD" w:rsidRPr="003025CD" w:rsidRDefault="00625390">
      <w:pPr>
        <w:pStyle w:val="Akapitzlist"/>
        <w:numPr>
          <w:ilvl w:val="0"/>
          <w:numId w:val="35"/>
        </w:numPr>
        <w:spacing w:line="360" w:lineRule="auto"/>
        <w:ind w:right="91"/>
        <w:jc w:val="both"/>
        <w:rPr>
          <w:rFonts w:ascii="Arial" w:hAnsi="Arial" w:cs="Arial"/>
          <w:bCs/>
          <w:sz w:val="20"/>
          <w:szCs w:val="20"/>
        </w:rPr>
      </w:pPr>
      <w:r>
        <w:rPr>
          <w:rFonts w:ascii="Arial" w:hAnsi="Arial" w:cs="Arial"/>
          <w:bCs/>
          <w:sz w:val="20"/>
          <w:szCs w:val="20"/>
        </w:rPr>
        <w:t>p</w:t>
      </w:r>
      <w:r w:rsidR="003025CD" w:rsidRPr="003025CD">
        <w:rPr>
          <w:rFonts w:ascii="Arial" w:hAnsi="Arial" w:cs="Arial"/>
          <w:bCs/>
          <w:sz w:val="20"/>
          <w:szCs w:val="20"/>
        </w:rPr>
        <w:t xml:space="preserve">liki w innych formatach niż PDF zaleca się opatrzyć podpisem w formacie </w:t>
      </w:r>
      <w:proofErr w:type="spellStart"/>
      <w:r w:rsidR="003025CD" w:rsidRPr="003025CD">
        <w:rPr>
          <w:rFonts w:ascii="Arial" w:hAnsi="Arial" w:cs="Arial"/>
          <w:bCs/>
          <w:sz w:val="20"/>
          <w:szCs w:val="20"/>
        </w:rPr>
        <w:t>XAdES</w:t>
      </w:r>
      <w:proofErr w:type="spellEnd"/>
      <w:r w:rsidR="003025CD" w:rsidRPr="003025CD">
        <w:rPr>
          <w:rFonts w:ascii="Arial" w:hAnsi="Arial" w:cs="Arial"/>
          <w:bCs/>
          <w:sz w:val="20"/>
          <w:szCs w:val="20"/>
        </w:rPr>
        <w:t xml:space="preserve"> o typie zewnętrznym. Wykonawca powinien pamiętać, aby plik z podpisem przekazywać łącznie z</w:t>
      </w:r>
      <w:r w:rsidR="00046E9E">
        <w:rPr>
          <w:rFonts w:ascii="Arial" w:hAnsi="Arial" w:cs="Arial"/>
          <w:bCs/>
          <w:sz w:val="20"/>
          <w:szCs w:val="20"/>
        </w:rPr>
        <w:t> </w:t>
      </w:r>
      <w:r w:rsidR="003025CD" w:rsidRPr="003025CD">
        <w:rPr>
          <w:rFonts w:ascii="Arial" w:hAnsi="Arial" w:cs="Arial"/>
          <w:bCs/>
          <w:sz w:val="20"/>
          <w:szCs w:val="20"/>
        </w:rPr>
        <w:t xml:space="preserve">dokumentem podpisywanym. </w:t>
      </w:r>
    </w:p>
    <w:p w14:paraId="7E50C0AC"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 xml:space="preserve">Zamawiający rekomenduje wykorzystanie podpisu z kwalifikowanym znacznikiem czasu. </w:t>
      </w:r>
    </w:p>
    <w:p w14:paraId="52D654FC"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zaleca</w:t>
      </w:r>
      <w:r w:rsidR="00625390" w:rsidRPr="002958A3">
        <w:rPr>
          <w:rFonts w:ascii="Arial" w:hAnsi="Arial" w:cs="Arial"/>
          <w:bCs/>
          <w:sz w:val="20"/>
          <w:szCs w:val="20"/>
        </w:rPr>
        <w:t>,</w:t>
      </w:r>
      <w:r w:rsidRPr="002958A3">
        <w:rPr>
          <w:rFonts w:ascii="Arial" w:hAnsi="Arial" w:cs="Arial"/>
          <w:bCs/>
          <w:sz w:val="20"/>
          <w:szCs w:val="20"/>
        </w:rPr>
        <w:t xml:space="preserve"> aby w przypadku podpisywania pliku przez kilka osób, stosować podpisy tego samego rodzaju. Podpisywanie różnymi rodzajami podpisów np. osobistym</w:t>
      </w:r>
      <w:r w:rsidR="00CD7B92" w:rsidRPr="002958A3">
        <w:rPr>
          <w:rFonts w:ascii="Arial" w:hAnsi="Arial" w:cs="Arial"/>
          <w:bCs/>
          <w:sz w:val="20"/>
          <w:szCs w:val="20"/>
        </w:rPr>
        <w:t xml:space="preserve"> </w:t>
      </w:r>
      <w:r w:rsidRPr="002958A3">
        <w:rPr>
          <w:rFonts w:ascii="Arial" w:hAnsi="Arial" w:cs="Arial"/>
          <w:bCs/>
          <w:sz w:val="20"/>
          <w:szCs w:val="20"/>
        </w:rPr>
        <w:t>i</w:t>
      </w:r>
      <w:r w:rsidR="00046E9E" w:rsidRPr="002958A3">
        <w:rPr>
          <w:rFonts w:ascii="Arial" w:hAnsi="Arial" w:cs="Arial"/>
          <w:bCs/>
          <w:sz w:val="20"/>
          <w:szCs w:val="20"/>
        </w:rPr>
        <w:t> </w:t>
      </w:r>
      <w:r w:rsidRPr="002958A3">
        <w:rPr>
          <w:rFonts w:ascii="Arial" w:hAnsi="Arial" w:cs="Arial"/>
          <w:bCs/>
          <w:sz w:val="20"/>
          <w:szCs w:val="20"/>
        </w:rPr>
        <w:t>kwalifikowanym może doprowadzić do problemów w weryfikacji plików.</w:t>
      </w:r>
    </w:p>
    <w:p w14:paraId="5A66A5CF"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zaleca, aby Wykonawca z odpowiednim wyprzedzeniem przetestował możliwość prawidłowego wykorzystania wybranej metody podpisania plików oferty.</w:t>
      </w:r>
    </w:p>
    <w:p w14:paraId="02FC7DDE"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Ofertę należy przygotować z należytą starannością dla podmiotu ubiegającego się o udzielenie zamówienia publicznego i zachowaniem odpowiedniego odstępu czasu do zakończenia przyjmowania ofert/wniosków.</w:t>
      </w:r>
    </w:p>
    <w:p w14:paraId="454E7721"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Jeśli Wykonawca pakuje dokumenty np. w plik o rozszerzeniu .zip, zaleca się wcześniejsze podpisanie każdego ze skompresowanych plików.</w:t>
      </w:r>
    </w:p>
    <w:p w14:paraId="1FFDE481" w14:textId="77777777" w:rsid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Zamawiający zaleca</w:t>
      </w:r>
      <w:r w:rsidR="00625390" w:rsidRPr="002958A3">
        <w:rPr>
          <w:rFonts w:ascii="Arial" w:hAnsi="Arial" w:cs="Arial"/>
          <w:bCs/>
          <w:sz w:val="20"/>
          <w:szCs w:val="20"/>
        </w:rPr>
        <w:t>,</w:t>
      </w:r>
      <w:r w:rsidRPr="002958A3">
        <w:rPr>
          <w:rFonts w:ascii="Arial" w:hAnsi="Arial" w:cs="Arial"/>
          <w:bCs/>
          <w:sz w:val="20"/>
          <w:szCs w:val="20"/>
        </w:rPr>
        <w:t xml:space="preserve"> aby nie wprowadzać jakichkolwiek zmian w plikach po podpisaniu ich podpisem kwalifikowanym. Może to skutkować naruszeniem integralności plików</w:t>
      </w:r>
      <w:r w:rsidR="00625390" w:rsidRPr="002958A3">
        <w:rPr>
          <w:rFonts w:ascii="Arial" w:hAnsi="Arial" w:cs="Arial"/>
          <w:bCs/>
          <w:sz w:val="20"/>
          <w:szCs w:val="20"/>
        </w:rPr>
        <w:t>,</w:t>
      </w:r>
      <w:r w:rsidRPr="002958A3">
        <w:rPr>
          <w:rFonts w:ascii="Arial" w:hAnsi="Arial" w:cs="Arial"/>
          <w:bCs/>
          <w:sz w:val="20"/>
          <w:szCs w:val="20"/>
        </w:rPr>
        <w:t xml:space="preserve"> co równoważne będzie z koniecznością odrzucenia oferty.</w:t>
      </w:r>
    </w:p>
    <w:p w14:paraId="1353D863" w14:textId="052DCA60" w:rsidR="002958A3" w:rsidRPr="002958A3" w:rsidRDefault="003025CD">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bCs/>
          <w:sz w:val="20"/>
          <w:szCs w:val="20"/>
        </w:rPr>
        <w:t>Ofertę, a także oświadczenie o jakim mowa w Rozdziale X ust. 1 SWZ</w:t>
      </w:r>
      <w:r w:rsidR="00CE288C">
        <w:rPr>
          <w:rFonts w:ascii="Arial" w:hAnsi="Arial" w:cs="Arial"/>
          <w:bCs/>
          <w:sz w:val="20"/>
          <w:szCs w:val="20"/>
        </w:rPr>
        <w:t xml:space="preserve"> oraz kosztorys ofertowy,</w:t>
      </w:r>
      <w:r w:rsidRPr="002958A3">
        <w:rPr>
          <w:rFonts w:ascii="Arial" w:hAnsi="Arial" w:cs="Arial"/>
          <w:bCs/>
          <w:sz w:val="20"/>
          <w:szCs w:val="20"/>
        </w:rPr>
        <w:t xml:space="preserve"> składa się pod rygorem nieważności, w formie elektronicznej lub w postaci elektronicznej opatrzonej kwalifikowanym podpisem elektronicznym, podpisem zaufanym lub podpisem osobistym. </w:t>
      </w:r>
      <w:r w:rsidR="00DC047F" w:rsidRPr="002958A3">
        <w:rPr>
          <w:rFonts w:ascii="Arial" w:hAnsi="Arial" w:cs="Arial"/>
          <w:sz w:val="20"/>
          <w:szCs w:val="20"/>
        </w:rPr>
        <w:t xml:space="preserve"> </w:t>
      </w:r>
    </w:p>
    <w:p w14:paraId="53094E55" w14:textId="77777777" w:rsidR="002958A3" w:rsidRPr="002958A3" w:rsidRDefault="005B472B">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ab/>
      </w:r>
      <w:r w:rsidR="00371F60" w:rsidRPr="002958A3">
        <w:rPr>
          <w:rFonts w:ascii="Arial" w:hAnsi="Arial" w:cs="Arial"/>
          <w:sz w:val="20"/>
          <w:szCs w:val="20"/>
        </w:rPr>
        <w:t xml:space="preserve">Wykonawca może zwrócić się do </w:t>
      </w:r>
      <w:r w:rsidR="00625390" w:rsidRPr="002958A3">
        <w:rPr>
          <w:rFonts w:ascii="Arial" w:hAnsi="Arial" w:cs="Arial"/>
          <w:sz w:val="20"/>
          <w:szCs w:val="20"/>
        </w:rPr>
        <w:t>Z</w:t>
      </w:r>
      <w:r w:rsidR="00371F60" w:rsidRPr="002958A3">
        <w:rPr>
          <w:rFonts w:ascii="Arial" w:hAnsi="Arial" w:cs="Arial"/>
          <w:sz w:val="20"/>
          <w:szCs w:val="20"/>
        </w:rPr>
        <w:t>amawiającego z wnioskiem o wyjaśnienie treści SWZ.</w:t>
      </w:r>
    </w:p>
    <w:p w14:paraId="5AA09275" w14:textId="77777777" w:rsidR="002958A3" w:rsidRPr="002958A3" w:rsidRDefault="00371F60">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2958A3">
        <w:rPr>
          <w:rFonts w:ascii="Arial" w:hAnsi="Arial" w:cs="Arial"/>
          <w:sz w:val="20"/>
          <w:szCs w:val="20"/>
        </w:rPr>
        <w:t xml:space="preserve">. </w:t>
      </w:r>
    </w:p>
    <w:p w14:paraId="1EA346DC" w14:textId="77777777" w:rsidR="002958A3" w:rsidRPr="002958A3" w:rsidRDefault="00371F60">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 xml:space="preserve">Jeżeli zamawiający nie udzieli wyjaśnień w terminie, o którym mowa w ust. </w:t>
      </w:r>
      <w:r w:rsidR="003211F4" w:rsidRPr="002958A3">
        <w:rPr>
          <w:rFonts w:ascii="Arial" w:hAnsi="Arial" w:cs="Arial"/>
          <w:sz w:val="20"/>
          <w:szCs w:val="20"/>
        </w:rPr>
        <w:t>13</w:t>
      </w:r>
      <w:r w:rsidRPr="002958A3">
        <w:rPr>
          <w:rFonts w:ascii="Arial" w:hAnsi="Arial" w:cs="Arial"/>
          <w:sz w:val="20"/>
          <w:szCs w:val="20"/>
        </w:rPr>
        <w:t>, przedł</w:t>
      </w:r>
      <w:r w:rsidR="00A23336" w:rsidRPr="002958A3">
        <w:rPr>
          <w:rFonts w:ascii="Arial" w:hAnsi="Arial" w:cs="Arial"/>
          <w:sz w:val="20"/>
          <w:szCs w:val="20"/>
        </w:rPr>
        <w:t>uża termin składania</w:t>
      </w:r>
      <w:r w:rsidRPr="002958A3">
        <w:rPr>
          <w:rFonts w:ascii="Arial" w:hAnsi="Arial" w:cs="Arial"/>
          <w:sz w:val="20"/>
          <w:szCs w:val="20"/>
        </w:rPr>
        <w:t xml:space="preserve"> ofert o czas niezbędny do zapoznania się wszystkich zainteresowanych wykonawców z wyjaśnieniami niezbędnymi do należytego przygotowania i złożenia ofert.</w:t>
      </w:r>
      <w:r w:rsidR="00920DBE" w:rsidRPr="002958A3">
        <w:rPr>
          <w:rFonts w:ascii="Arial" w:hAnsi="Arial" w:cs="Arial"/>
          <w:sz w:val="20"/>
          <w:szCs w:val="20"/>
        </w:rPr>
        <w:t xml:space="preserve"> </w:t>
      </w:r>
      <w:r w:rsidRPr="002958A3">
        <w:rPr>
          <w:rFonts w:ascii="Arial" w:hAnsi="Arial" w:cs="Arial"/>
          <w:sz w:val="20"/>
          <w:szCs w:val="20"/>
        </w:rPr>
        <w:t xml:space="preserve">W przypadku gdy wniosek o wyjaśnienie treści SWZ nie wpłynął w terminie, o którym mowa w ust. </w:t>
      </w:r>
      <w:r w:rsidR="003211F4" w:rsidRPr="002958A3">
        <w:rPr>
          <w:rFonts w:ascii="Arial" w:hAnsi="Arial" w:cs="Arial"/>
          <w:sz w:val="20"/>
          <w:szCs w:val="20"/>
        </w:rPr>
        <w:t>13</w:t>
      </w:r>
      <w:r w:rsidRPr="002958A3">
        <w:rPr>
          <w:rFonts w:ascii="Arial" w:hAnsi="Arial" w:cs="Arial"/>
          <w:sz w:val="20"/>
          <w:szCs w:val="20"/>
        </w:rPr>
        <w:t>, zamawiający nie ma obowiązku udzielania wyjaśnień SWZ oraz obowiązku przedłużenia terminu składania ofert.</w:t>
      </w:r>
    </w:p>
    <w:p w14:paraId="3D6160DC" w14:textId="68DA6D62" w:rsidR="00371F60" w:rsidRPr="002958A3" w:rsidRDefault="00371F60">
      <w:pPr>
        <w:pStyle w:val="Akapitzlist"/>
        <w:numPr>
          <w:ilvl w:val="0"/>
          <w:numId w:val="37"/>
        </w:numPr>
        <w:spacing w:line="360" w:lineRule="auto"/>
        <w:ind w:left="426" w:right="91" w:hanging="426"/>
        <w:jc w:val="both"/>
        <w:rPr>
          <w:rFonts w:ascii="Arial" w:hAnsi="Arial" w:cs="Arial"/>
          <w:bCs/>
          <w:sz w:val="20"/>
          <w:szCs w:val="20"/>
        </w:rPr>
      </w:pPr>
      <w:r w:rsidRPr="002958A3">
        <w:rPr>
          <w:rFonts w:ascii="Arial" w:hAnsi="Arial" w:cs="Arial"/>
          <w:sz w:val="20"/>
          <w:szCs w:val="20"/>
        </w:rPr>
        <w:tab/>
        <w:t xml:space="preserve">Przedłużenie terminu składania ofert, o których mowa w ust. </w:t>
      </w:r>
      <w:r w:rsidR="003D1CFE" w:rsidRPr="002958A3">
        <w:rPr>
          <w:rFonts w:ascii="Arial" w:hAnsi="Arial" w:cs="Arial"/>
          <w:sz w:val="20"/>
          <w:szCs w:val="20"/>
        </w:rPr>
        <w:t>14</w:t>
      </w:r>
      <w:r w:rsidRPr="002958A3">
        <w:rPr>
          <w:rFonts w:ascii="Arial" w:hAnsi="Arial" w:cs="Arial"/>
          <w:sz w:val="20"/>
          <w:szCs w:val="20"/>
        </w:rPr>
        <w:t>, nie wpływa na bieg terminu składania wniosku o wyjaśnienie treści SWZ.</w:t>
      </w:r>
    </w:p>
    <w:p w14:paraId="49B22189" w14:textId="77777777" w:rsidR="0034764B" w:rsidRPr="000C7661" w:rsidRDefault="0034764B">
      <w:pPr>
        <w:pStyle w:val="Teksttreci40"/>
        <w:numPr>
          <w:ilvl w:val="0"/>
          <w:numId w:val="18"/>
        </w:numPr>
        <w:shd w:val="clear" w:color="auto" w:fill="auto"/>
        <w:tabs>
          <w:tab w:val="left" w:pos="426"/>
        </w:tabs>
        <w:spacing w:before="360" w:after="40" w:line="360" w:lineRule="auto"/>
        <w:ind w:left="426" w:right="23" w:hanging="426"/>
        <w:rPr>
          <w:rFonts w:ascii="Arial" w:hAnsi="Arial" w:cs="Arial"/>
          <w:b/>
          <w:bCs/>
          <w:sz w:val="20"/>
          <w:szCs w:val="20"/>
        </w:rPr>
      </w:pPr>
      <w:bookmarkStart w:id="4" w:name="bookmark12"/>
      <w:r w:rsidRPr="000C7661">
        <w:rPr>
          <w:rFonts w:ascii="Arial" w:hAnsi="Arial" w:cs="Arial"/>
          <w:b/>
          <w:bCs/>
          <w:sz w:val="20"/>
          <w:szCs w:val="20"/>
        </w:rPr>
        <w:lastRenderedPageBreak/>
        <w:t>OPIS SPOSOBU PRZYGOTOWANIA OFER</w:t>
      </w:r>
      <w:bookmarkEnd w:id="4"/>
      <w:r w:rsidR="00641EB7" w:rsidRPr="000C7661">
        <w:rPr>
          <w:rFonts w:ascii="Arial" w:hAnsi="Arial" w:cs="Arial"/>
          <w:b/>
          <w:bCs/>
          <w:sz w:val="20"/>
          <w:szCs w:val="20"/>
        </w:rPr>
        <w:t>T ORAZ WYMAGANIA FORMALNE DOTYCZĄCE SKŁADANYCH OŚWIADCZEŃ I DOKUMENTÓW</w:t>
      </w:r>
    </w:p>
    <w:p w14:paraId="51BD55EB" w14:textId="77777777" w:rsidR="0034764B" w:rsidRPr="000C7661" w:rsidRDefault="004214EF">
      <w:pPr>
        <w:pStyle w:val="Akapitzlist"/>
        <w:numPr>
          <w:ilvl w:val="0"/>
          <w:numId w:val="17"/>
        </w:numPr>
        <w:tabs>
          <w:tab w:val="clear" w:pos="1706"/>
        </w:tabs>
        <w:spacing w:before="240" w:line="360" w:lineRule="auto"/>
        <w:ind w:left="426" w:hanging="426"/>
        <w:jc w:val="both"/>
        <w:rPr>
          <w:rFonts w:ascii="Arial" w:hAnsi="Arial" w:cs="Arial"/>
          <w:sz w:val="20"/>
          <w:szCs w:val="20"/>
        </w:rPr>
      </w:pPr>
      <w:r>
        <w:rPr>
          <w:rFonts w:ascii="Arial" w:hAnsi="Arial" w:cs="Arial"/>
          <w:sz w:val="20"/>
          <w:szCs w:val="20"/>
        </w:rPr>
        <w:tab/>
      </w:r>
      <w:r w:rsidR="0034764B" w:rsidRPr="000C7661">
        <w:rPr>
          <w:rFonts w:ascii="Arial" w:hAnsi="Arial" w:cs="Arial"/>
          <w:sz w:val="20"/>
          <w:szCs w:val="20"/>
        </w:rPr>
        <w:t>Wykonawca może złożyć tylko jedną ofertę.</w:t>
      </w:r>
    </w:p>
    <w:p w14:paraId="48DE4320" w14:textId="77777777" w:rsidR="00CD7B92" w:rsidRDefault="004214EF">
      <w:pPr>
        <w:numPr>
          <w:ilvl w:val="0"/>
          <w:numId w:val="17"/>
        </w:numPr>
        <w:tabs>
          <w:tab w:val="clear" w:pos="1706"/>
        </w:tabs>
        <w:spacing w:line="360" w:lineRule="auto"/>
        <w:ind w:left="426" w:hanging="426"/>
        <w:jc w:val="both"/>
        <w:rPr>
          <w:rFonts w:ascii="Arial" w:hAnsi="Arial" w:cs="Arial"/>
          <w:sz w:val="20"/>
          <w:szCs w:val="20"/>
        </w:rPr>
      </w:pPr>
      <w:r>
        <w:rPr>
          <w:rFonts w:ascii="Arial" w:hAnsi="Arial" w:cs="Arial"/>
          <w:sz w:val="20"/>
          <w:szCs w:val="20"/>
        </w:rPr>
        <w:tab/>
      </w:r>
      <w:r w:rsidR="00801FBF" w:rsidRPr="000C7661">
        <w:rPr>
          <w:rFonts w:ascii="Arial" w:hAnsi="Arial" w:cs="Arial"/>
          <w:sz w:val="20"/>
          <w:szCs w:val="20"/>
        </w:rPr>
        <w:t xml:space="preserve">Treść oferty musi </w:t>
      </w:r>
      <w:r w:rsidR="00801FBF" w:rsidRPr="009621BE">
        <w:rPr>
          <w:rFonts w:ascii="Arial" w:hAnsi="Arial" w:cs="Arial"/>
          <w:sz w:val="20"/>
          <w:szCs w:val="20"/>
        </w:rPr>
        <w:t>odpowiadać treści SWZ.</w:t>
      </w:r>
    </w:p>
    <w:p w14:paraId="3B2C7267" w14:textId="7E7F8219" w:rsidR="00CD7B92" w:rsidRDefault="00CD7B92">
      <w:pPr>
        <w:numPr>
          <w:ilvl w:val="0"/>
          <w:numId w:val="17"/>
        </w:numPr>
        <w:tabs>
          <w:tab w:val="clear" w:pos="1706"/>
        </w:tabs>
        <w:spacing w:line="360" w:lineRule="auto"/>
        <w:ind w:left="426" w:hanging="426"/>
        <w:jc w:val="both"/>
        <w:rPr>
          <w:rFonts w:ascii="Arial" w:hAnsi="Arial" w:cs="Arial"/>
          <w:sz w:val="20"/>
          <w:szCs w:val="20"/>
        </w:rPr>
      </w:pPr>
      <w:r w:rsidRPr="00DC0590">
        <w:rPr>
          <w:rFonts w:ascii="Arial" w:hAnsi="Arial" w:cs="Arial"/>
          <w:sz w:val="20"/>
          <w:szCs w:val="20"/>
        </w:rPr>
        <w:t xml:space="preserve">Wykonawca przygotowuje ofertę przy pomocy </w:t>
      </w:r>
      <w:r w:rsidR="002A75C0" w:rsidRPr="00DC0590">
        <w:rPr>
          <w:rFonts w:ascii="Arial" w:hAnsi="Arial" w:cs="Arial"/>
          <w:sz w:val="20"/>
          <w:szCs w:val="20"/>
        </w:rPr>
        <w:t>Formularza Ofertowego</w:t>
      </w:r>
      <w:r w:rsidR="00DC0590">
        <w:rPr>
          <w:rFonts w:ascii="Arial" w:hAnsi="Arial" w:cs="Arial"/>
          <w:sz w:val="20"/>
          <w:szCs w:val="20"/>
        </w:rPr>
        <w:t xml:space="preserve">, </w:t>
      </w:r>
      <w:r w:rsidR="002A75C0" w:rsidRPr="00DC0590">
        <w:rPr>
          <w:rFonts w:ascii="Arial" w:hAnsi="Arial" w:cs="Arial"/>
          <w:sz w:val="20"/>
          <w:szCs w:val="20"/>
        </w:rPr>
        <w:t>zgodnie z Załącznikiem nr 1 do SWZ</w:t>
      </w:r>
      <w:r w:rsidR="002A75C0" w:rsidRPr="002A75C0">
        <w:rPr>
          <w:rFonts w:ascii="Arial" w:hAnsi="Arial" w:cs="Arial"/>
          <w:sz w:val="20"/>
          <w:szCs w:val="20"/>
        </w:rPr>
        <w:t xml:space="preserve"> </w:t>
      </w:r>
      <w:r w:rsidRPr="00CD7B92">
        <w:rPr>
          <w:rFonts w:ascii="Arial" w:hAnsi="Arial" w:cs="Arial"/>
          <w:sz w:val="20"/>
          <w:szCs w:val="20"/>
        </w:rPr>
        <w:t>udostępnionego przez Zamawiającego na Platformie e-Zamówienia i zamieszczonego w podglądzie postępowania w zakładce „Informacje podstawowe”.</w:t>
      </w:r>
    </w:p>
    <w:p w14:paraId="7929C928" w14:textId="77777777"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D7B92">
        <w:rPr>
          <w:rFonts w:ascii="Arial" w:hAnsi="Arial" w:cs="Arial"/>
          <w:bCs/>
          <w:sz w:val="20"/>
          <w:szCs w:val="20"/>
        </w:rPr>
        <w:t>drag&amp;drop</w:t>
      </w:r>
      <w:proofErr w:type="spellEnd"/>
      <w:r w:rsidRPr="00CD7B92">
        <w:rPr>
          <w:rFonts w:ascii="Arial" w:hAnsi="Arial" w:cs="Arial"/>
          <w:bCs/>
          <w:sz w:val="20"/>
          <w:szCs w:val="20"/>
        </w:rPr>
        <w:t xml:space="preserve"> („przeciągnij” i „upuść”) służące do dodawania plików.</w:t>
      </w:r>
    </w:p>
    <w:p w14:paraId="54388E9C" w14:textId="3EFEB662"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Wykonawca dodaje wybrany z dysku i uprzednio podpisany Formularz ofert</w:t>
      </w:r>
      <w:r w:rsidR="002A75C0">
        <w:rPr>
          <w:rFonts w:ascii="Arial" w:hAnsi="Arial" w:cs="Arial"/>
          <w:bCs/>
          <w:sz w:val="20"/>
          <w:szCs w:val="20"/>
        </w:rPr>
        <w:t>owy</w:t>
      </w:r>
      <w:r w:rsidRPr="00CD7B92">
        <w:rPr>
          <w:rFonts w:ascii="Arial" w:hAnsi="Arial" w:cs="Arial"/>
          <w:bCs/>
          <w:sz w:val="20"/>
          <w:szCs w:val="20"/>
        </w:rPr>
        <w:t xml:space="preserve"> w pierwszym polu („Wypełniony formularz oferty”). W kolejnym polu („Załączniki i inne dokumenty przedstawione w ofercie przez Wykonawcę”) wykonawca dodaje pozostałe pliki stanowiące ofertę lub składane wraz z ofertą.</w:t>
      </w:r>
    </w:p>
    <w:p w14:paraId="1062649D" w14:textId="77777777"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BD22CCD" w14:textId="77777777" w:rsidR="00CD7B92" w:rsidRPr="00CD7B92"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1C979F7" w14:textId="48B98670" w:rsidR="007C13F5" w:rsidRPr="007C13F5" w:rsidRDefault="00CD7B92">
      <w:pPr>
        <w:pStyle w:val="Akapitzlist"/>
        <w:numPr>
          <w:ilvl w:val="0"/>
          <w:numId w:val="17"/>
        </w:numPr>
        <w:spacing w:line="360" w:lineRule="auto"/>
        <w:ind w:left="426" w:hanging="426"/>
        <w:jc w:val="both"/>
        <w:rPr>
          <w:rFonts w:ascii="Arial" w:hAnsi="Arial" w:cs="Arial"/>
          <w:sz w:val="20"/>
          <w:szCs w:val="20"/>
        </w:rPr>
      </w:pPr>
      <w:r w:rsidRPr="00CD7B92">
        <w:rPr>
          <w:rFonts w:ascii="Arial" w:hAnsi="Arial" w:cs="Arial"/>
          <w:bCs/>
          <w:sz w:val="20"/>
          <w:szCs w:val="20"/>
        </w:rPr>
        <w:t xml:space="preserve">Pozostałe dokumenty wchodzące w skład oferty lub składane wraz z ofertą, które są zgodne z ustawą </w:t>
      </w:r>
      <w:proofErr w:type="spellStart"/>
      <w:r w:rsidRPr="00CD7B92">
        <w:rPr>
          <w:rFonts w:ascii="Arial" w:hAnsi="Arial" w:cs="Arial"/>
          <w:bCs/>
          <w:sz w:val="20"/>
          <w:szCs w:val="20"/>
        </w:rPr>
        <w:t>Pzp</w:t>
      </w:r>
      <w:proofErr w:type="spellEnd"/>
      <w:r w:rsidRPr="00CD7B92">
        <w:rPr>
          <w:rFonts w:ascii="Arial" w:hAnsi="Arial" w:cs="Arial"/>
          <w:bCs/>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7C13F5">
        <w:rPr>
          <w:rFonts w:ascii="Arial" w:hAnsi="Arial" w:cs="Arial"/>
          <w:bCs/>
          <w:sz w:val="20"/>
          <w:szCs w:val="20"/>
        </w:rPr>
        <w:t xml:space="preserve"> </w:t>
      </w:r>
      <w:r w:rsidR="007C13F5" w:rsidRPr="007C13F5">
        <w:rPr>
          <w:rFonts w:ascii="Arial" w:hAnsi="Arial" w:cs="Arial"/>
          <w:bCs/>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ED001D" w14:textId="77777777" w:rsidR="002A75C0" w:rsidRPr="002A75C0" w:rsidRDefault="007C13F5" w:rsidP="002A75C0">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362B32B" w14:textId="01EA5C8B" w:rsidR="002A75C0" w:rsidRPr="002A75C0" w:rsidRDefault="002A75C0" w:rsidP="002A75C0">
      <w:pPr>
        <w:pStyle w:val="Akapitzlist"/>
        <w:numPr>
          <w:ilvl w:val="0"/>
          <w:numId w:val="17"/>
        </w:numPr>
        <w:spacing w:line="360" w:lineRule="auto"/>
        <w:ind w:left="426" w:hanging="426"/>
        <w:jc w:val="both"/>
        <w:rPr>
          <w:rFonts w:ascii="Arial" w:hAnsi="Arial" w:cs="Arial"/>
          <w:sz w:val="20"/>
          <w:szCs w:val="20"/>
        </w:rPr>
      </w:pPr>
      <w:r w:rsidRPr="002A75C0">
        <w:rPr>
          <w:rFonts w:ascii="Arial" w:hAnsi="Arial" w:cs="Arial"/>
          <w:sz w:val="20"/>
          <w:szCs w:val="20"/>
        </w:rPr>
        <w:t>Podczas składania oferty na platformie wyświetli się komunikat, że nie został załączony interaktywny formularz ofertowy, ponieważ Zamawiający nie korzysta z interaktywnego formularza ofertow</w:t>
      </w:r>
      <w:r w:rsidRPr="00DC0590">
        <w:rPr>
          <w:rFonts w:ascii="Arial" w:hAnsi="Arial" w:cs="Arial"/>
          <w:sz w:val="20"/>
          <w:szCs w:val="20"/>
        </w:rPr>
        <w:t>ego. Zamawiający udostępnia własny wzór formularza ofertowego (załącznik nr 1 do SWZ).</w:t>
      </w:r>
    </w:p>
    <w:p w14:paraId="293ACE9A" w14:textId="77777777" w:rsidR="007C13F5" w:rsidRPr="007C13F5" w:rsidRDefault="007C13F5">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t>Oferta może być złożona tylko do upływu terminu składania ofert.</w:t>
      </w:r>
    </w:p>
    <w:p w14:paraId="69389CBB" w14:textId="77777777" w:rsidR="007C13F5" w:rsidRPr="007C13F5" w:rsidRDefault="007C13F5">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t xml:space="preserve"> Wykonawca może przed upływem terminu składania ofert wycofać ofertę. Wykonawca wycofuje ofertę w zakładce „Oferty/wnioski” używając przycisku „Wycofaj ofertę”.</w:t>
      </w:r>
    </w:p>
    <w:p w14:paraId="600BADD0" w14:textId="2873455C" w:rsidR="00CD7B92" w:rsidRPr="007C13F5" w:rsidRDefault="007C13F5">
      <w:pPr>
        <w:pStyle w:val="Akapitzlist"/>
        <w:numPr>
          <w:ilvl w:val="0"/>
          <w:numId w:val="17"/>
        </w:numPr>
        <w:spacing w:line="360" w:lineRule="auto"/>
        <w:ind w:left="426" w:hanging="426"/>
        <w:jc w:val="both"/>
        <w:rPr>
          <w:rFonts w:ascii="Arial" w:hAnsi="Arial" w:cs="Arial"/>
          <w:sz w:val="20"/>
          <w:szCs w:val="20"/>
        </w:rPr>
      </w:pPr>
      <w:r w:rsidRPr="007C13F5">
        <w:rPr>
          <w:rFonts w:ascii="Arial" w:hAnsi="Arial" w:cs="Arial"/>
          <w:bCs/>
          <w:sz w:val="20"/>
          <w:szCs w:val="20"/>
        </w:rPr>
        <w:t>Maksymalny łączny rozmiar plików stanowiących ofertę lub składanych wraz z ofertą to 250 MB.</w:t>
      </w:r>
    </w:p>
    <w:p w14:paraId="52C445EA" w14:textId="3A017125" w:rsidR="00A16ADB" w:rsidRPr="007C13F5" w:rsidRDefault="003025CD">
      <w:pPr>
        <w:numPr>
          <w:ilvl w:val="0"/>
          <w:numId w:val="17"/>
        </w:numPr>
        <w:tabs>
          <w:tab w:val="clear" w:pos="1706"/>
        </w:tabs>
        <w:spacing w:line="360" w:lineRule="auto"/>
        <w:ind w:left="434" w:right="23" w:hanging="426"/>
        <w:jc w:val="both"/>
        <w:rPr>
          <w:rFonts w:ascii="Arial" w:hAnsi="Arial" w:cs="Arial"/>
          <w:sz w:val="20"/>
          <w:szCs w:val="20"/>
        </w:rPr>
      </w:pPr>
      <w:r w:rsidRPr="007C13F5">
        <w:rPr>
          <w:rFonts w:ascii="Arial" w:hAnsi="Arial" w:cs="Arial"/>
          <w:sz w:val="20"/>
          <w:szCs w:val="20"/>
        </w:rPr>
        <w:tab/>
      </w:r>
      <w:r w:rsidR="00A16ADB" w:rsidRPr="007C13F5">
        <w:rPr>
          <w:rFonts w:ascii="Arial" w:hAnsi="Arial" w:cs="Arial"/>
          <w:sz w:val="20"/>
          <w:szCs w:val="20"/>
        </w:rPr>
        <w:t>Podmiotowe środki dowodowe lub inne dokumenty, w tym dokumenty potwierdzające umocowanie do reprezentowania, sporządzone w języku obcym przekazuje się wraz z</w:t>
      </w:r>
      <w:r w:rsidR="0091211A" w:rsidRPr="007C13F5">
        <w:rPr>
          <w:rFonts w:ascii="Arial" w:hAnsi="Arial" w:cs="Arial"/>
          <w:sz w:val="20"/>
          <w:szCs w:val="20"/>
        </w:rPr>
        <w:t> </w:t>
      </w:r>
      <w:r w:rsidR="00A16ADB" w:rsidRPr="007C13F5">
        <w:rPr>
          <w:rFonts w:ascii="Arial" w:hAnsi="Arial" w:cs="Arial"/>
          <w:sz w:val="20"/>
          <w:szCs w:val="20"/>
        </w:rPr>
        <w:t>tłumaczeniem na język polski.</w:t>
      </w:r>
    </w:p>
    <w:p w14:paraId="4EBB0A28" w14:textId="77777777" w:rsidR="005851F8" w:rsidRPr="000C7661" w:rsidRDefault="00BF093D">
      <w:pPr>
        <w:numPr>
          <w:ilvl w:val="0"/>
          <w:numId w:val="17"/>
        </w:numPr>
        <w:tabs>
          <w:tab w:val="clear" w:pos="1706"/>
        </w:tabs>
        <w:spacing w:line="360" w:lineRule="auto"/>
        <w:ind w:left="434" w:right="23" w:hanging="426"/>
        <w:jc w:val="both"/>
        <w:rPr>
          <w:rFonts w:ascii="Arial" w:hAnsi="Arial" w:cs="Arial"/>
          <w:sz w:val="20"/>
          <w:szCs w:val="20"/>
        </w:rPr>
      </w:pPr>
      <w:r>
        <w:rPr>
          <w:rFonts w:ascii="Arial" w:hAnsi="Arial" w:cs="Arial"/>
          <w:sz w:val="20"/>
          <w:szCs w:val="20"/>
        </w:rPr>
        <w:tab/>
      </w:r>
      <w:r w:rsidR="00BA2DE7" w:rsidRPr="000C7661">
        <w:rPr>
          <w:rFonts w:ascii="Arial" w:hAnsi="Arial" w:cs="Arial"/>
          <w:sz w:val="20"/>
          <w:szCs w:val="20"/>
        </w:rPr>
        <w:t>Wszystkie koszty związane z uczestnictwem w postępowaniu, w szczególności z przygotowaniem i złożeniem ofert</w:t>
      </w:r>
      <w:r w:rsidR="001B4C60" w:rsidRPr="000C7661">
        <w:rPr>
          <w:rFonts w:ascii="Arial" w:hAnsi="Arial" w:cs="Arial"/>
          <w:sz w:val="20"/>
          <w:szCs w:val="20"/>
        </w:rPr>
        <w:t>y</w:t>
      </w:r>
      <w:r w:rsidR="00C76D87" w:rsidRPr="000C7661">
        <w:rPr>
          <w:rFonts w:ascii="Arial" w:hAnsi="Arial" w:cs="Arial"/>
          <w:sz w:val="20"/>
          <w:szCs w:val="20"/>
        </w:rPr>
        <w:t xml:space="preserve"> </w:t>
      </w:r>
      <w:r w:rsidR="00BA2DE7" w:rsidRPr="000C7661">
        <w:rPr>
          <w:rFonts w:ascii="Arial" w:hAnsi="Arial" w:cs="Arial"/>
          <w:sz w:val="20"/>
          <w:szCs w:val="20"/>
        </w:rPr>
        <w:t>ponosi Wykonawca składający ofertę.</w:t>
      </w:r>
      <w:r w:rsidR="00215D36" w:rsidRPr="000C7661">
        <w:rPr>
          <w:rFonts w:ascii="Arial" w:hAnsi="Arial" w:cs="Arial"/>
          <w:sz w:val="20"/>
          <w:szCs w:val="20"/>
        </w:rPr>
        <w:t xml:space="preserve"> Zamawiający nie przewiduje zwrotu kosztów udziału w postępowaniu.</w:t>
      </w:r>
    </w:p>
    <w:p w14:paraId="78818CCD" w14:textId="77777777" w:rsidR="00C80F47" w:rsidRPr="000C7661" w:rsidRDefault="00141D3A">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lang w:val="pl-PL"/>
        </w:rPr>
      </w:pPr>
      <w:r w:rsidRPr="00C54A96">
        <w:rPr>
          <w:rFonts w:ascii="Arial" w:hAnsi="Arial" w:cs="Arial"/>
          <w:b/>
          <w:bCs/>
          <w:sz w:val="20"/>
          <w:szCs w:val="20"/>
        </w:rPr>
        <w:t>SPOS</w:t>
      </w:r>
      <w:r w:rsidR="006204E8" w:rsidRPr="00C54A96">
        <w:rPr>
          <w:rFonts w:ascii="Arial" w:hAnsi="Arial" w:cs="Arial"/>
          <w:b/>
          <w:bCs/>
          <w:sz w:val="20"/>
          <w:szCs w:val="20"/>
        </w:rPr>
        <w:t>ÓB</w:t>
      </w:r>
      <w:r w:rsidR="006204E8" w:rsidRPr="000C7661">
        <w:rPr>
          <w:rFonts w:ascii="Arial" w:hAnsi="Arial" w:cs="Arial"/>
          <w:b/>
          <w:sz w:val="20"/>
          <w:szCs w:val="20"/>
          <w:lang w:val="pl-PL"/>
        </w:rPr>
        <w:t xml:space="preserve"> </w:t>
      </w:r>
      <w:r w:rsidRPr="001E193C">
        <w:rPr>
          <w:rFonts w:ascii="Arial" w:hAnsi="Arial" w:cs="Arial"/>
          <w:b/>
          <w:sz w:val="20"/>
          <w:szCs w:val="20"/>
          <w:lang w:val="pl-PL"/>
        </w:rPr>
        <w:t>OBLICZENIA CENY OFERTY</w:t>
      </w:r>
    </w:p>
    <w:p w14:paraId="662A40FB" w14:textId="77777777" w:rsidR="00CE288C" w:rsidRDefault="00BF093D" w:rsidP="00A62AA2">
      <w:pPr>
        <w:numPr>
          <w:ilvl w:val="0"/>
          <w:numId w:val="23"/>
        </w:numPr>
        <w:suppressAutoHyphens/>
        <w:spacing w:line="360" w:lineRule="auto"/>
        <w:ind w:left="426" w:hanging="426"/>
        <w:jc w:val="both"/>
        <w:rPr>
          <w:rFonts w:ascii="Arial" w:hAnsi="Arial" w:cs="Arial"/>
          <w:sz w:val="20"/>
          <w:szCs w:val="20"/>
        </w:rPr>
      </w:pPr>
      <w:r>
        <w:rPr>
          <w:rFonts w:ascii="Arial" w:hAnsi="Arial" w:cs="Arial"/>
          <w:sz w:val="20"/>
          <w:szCs w:val="20"/>
        </w:rPr>
        <w:tab/>
      </w:r>
      <w:r w:rsidR="00272F47" w:rsidRPr="00272F47">
        <w:rPr>
          <w:rFonts w:ascii="Arial" w:hAnsi="Arial" w:cs="Arial"/>
          <w:sz w:val="20"/>
          <w:szCs w:val="20"/>
        </w:rPr>
        <w:t>Wykonawca jest zobowiązany do wypełnienia Formularza ofert</w:t>
      </w:r>
      <w:r w:rsidR="002A75C0">
        <w:rPr>
          <w:rFonts w:ascii="Arial" w:hAnsi="Arial" w:cs="Arial"/>
          <w:sz w:val="20"/>
          <w:szCs w:val="20"/>
        </w:rPr>
        <w:t>owego</w:t>
      </w:r>
      <w:r w:rsidR="00272F47" w:rsidRPr="00272F47">
        <w:rPr>
          <w:rFonts w:ascii="Arial" w:hAnsi="Arial" w:cs="Arial"/>
          <w:sz w:val="20"/>
          <w:szCs w:val="20"/>
        </w:rPr>
        <w:t xml:space="preserve">. </w:t>
      </w:r>
    </w:p>
    <w:p w14:paraId="13BE6946" w14:textId="10674E0F" w:rsidR="00A62AA2" w:rsidRDefault="00272F47" w:rsidP="00A62AA2">
      <w:pPr>
        <w:numPr>
          <w:ilvl w:val="0"/>
          <w:numId w:val="23"/>
        </w:numPr>
        <w:suppressAutoHyphens/>
        <w:spacing w:line="360" w:lineRule="auto"/>
        <w:ind w:left="426" w:hanging="426"/>
        <w:jc w:val="both"/>
        <w:rPr>
          <w:rFonts w:ascii="Arial" w:hAnsi="Arial" w:cs="Arial"/>
          <w:sz w:val="20"/>
          <w:szCs w:val="20"/>
        </w:rPr>
      </w:pPr>
      <w:r w:rsidRPr="00272F47">
        <w:rPr>
          <w:rFonts w:ascii="Arial" w:hAnsi="Arial" w:cs="Arial"/>
          <w:sz w:val="20"/>
          <w:szCs w:val="20"/>
        </w:rPr>
        <w:t xml:space="preserve">Obowiązującą formą wynagrodzenia za wykonanie przez Wykonawcę przedmiotu zamówienia będzie wynagrodzenie </w:t>
      </w:r>
      <w:r w:rsidR="006F56A6">
        <w:rPr>
          <w:rFonts w:ascii="Arial" w:hAnsi="Arial" w:cs="Arial"/>
          <w:sz w:val="20"/>
          <w:szCs w:val="20"/>
        </w:rPr>
        <w:t>kosztorysowe</w:t>
      </w:r>
      <w:r w:rsidR="002A75C0">
        <w:rPr>
          <w:rFonts w:ascii="Arial" w:hAnsi="Arial" w:cs="Arial"/>
          <w:sz w:val="20"/>
          <w:szCs w:val="20"/>
        </w:rPr>
        <w:t>.</w:t>
      </w:r>
    </w:p>
    <w:p w14:paraId="44E3D517"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 xml:space="preserve">Wykonawca podaje cenę za realizację przedmiotu zamówienia zgodnie ze wzorem Formularza Ofertowego, stanowiącego Załącznik nr 1 do SWZ. </w:t>
      </w:r>
    </w:p>
    <w:p w14:paraId="7861FB94"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Cena ofertowa brutto musi uwzględniać wszystkie koszty związane z realizacją przedmiotu zamówienia zgodnie z opisem przedmiotu zamówienia oraz istotnymi postanowieniami umowy określonymi w niniejszej SWZ. Stawka podatku VAT w przedmiotowym postępowaniu wynosi 23%.</w:t>
      </w:r>
    </w:p>
    <w:p w14:paraId="3ABF1213"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Cena podana na Formularzu Ofertowym jest ceną ostateczną, niepodlegającą negocjacji i wyczerpującą wszelkie należności Wykonawcy wobec Zamawiającego związane z realizacją przedmiotu zamówienia.</w:t>
      </w:r>
    </w:p>
    <w:p w14:paraId="3871522B"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Cena oferty powinna być wyrażona w złotych polskich (PLN) z dokładnością do dwóch miejsc po przecinku.</w:t>
      </w:r>
    </w:p>
    <w:p w14:paraId="2462BF08"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Zamawiający nie przewiduje rozliczeń w walucie obcej.</w:t>
      </w:r>
    </w:p>
    <w:p w14:paraId="7D586922"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ab/>
        <w:t>Wyliczona cena oferty brutto będzie służyć do porównania złożonych ofert i do rozliczenia w trakcie realizacji zamówienia.</w:t>
      </w:r>
    </w:p>
    <w:p w14:paraId="25338C3D" w14:textId="77777777" w:rsidR="00A62AA2" w:rsidRDefault="00A62AA2" w:rsidP="00A62AA2">
      <w:pPr>
        <w:numPr>
          <w:ilvl w:val="0"/>
          <w:numId w:val="23"/>
        </w:numPr>
        <w:suppressAutoHyphens/>
        <w:spacing w:line="360" w:lineRule="auto"/>
        <w:ind w:left="426" w:hanging="426"/>
        <w:jc w:val="both"/>
        <w:rPr>
          <w:rFonts w:ascii="Arial" w:hAnsi="Arial" w:cs="Arial"/>
          <w:sz w:val="20"/>
          <w:szCs w:val="20"/>
        </w:rPr>
      </w:pPr>
      <w:r w:rsidRPr="00A62AA2">
        <w:rPr>
          <w:rFonts w:ascii="Arial" w:hAnsi="Arial" w:cs="Arial"/>
          <w:sz w:val="20"/>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W ofercie, o której mowa w ust. 1, wykonawca ma obowiązek:</w:t>
      </w:r>
    </w:p>
    <w:p w14:paraId="3DDACE6D" w14:textId="77777777"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lastRenderedPageBreak/>
        <w:t>poinformowania zamawiającego, że wybór jego oferty będzie prowadził do powstania u zamawiającego obowiązku podatkowego;</w:t>
      </w:r>
    </w:p>
    <w:p w14:paraId="5E7AC3E2" w14:textId="77777777"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tab/>
        <w:t>wskazania nazwy (rodzaju) towaru lub usługi, których dostawa lub świadczenie będą prowadziły do powstania obowiązku podatkowego;</w:t>
      </w:r>
    </w:p>
    <w:p w14:paraId="14F5B9A2" w14:textId="77777777"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t>wskazania wartości towaru lub usługi objętego obowiązkiem podatkowym zamawiającego, bez kwoty podatku;</w:t>
      </w:r>
    </w:p>
    <w:p w14:paraId="15626CAC" w14:textId="2F70C9AD" w:rsidR="00A62AA2" w:rsidRPr="00A62AA2" w:rsidRDefault="00A62AA2">
      <w:pPr>
        <w:pStyle w:val="Akapitzlist"/>
        <w:numPr>
          <w:ilvl w:val="0"/>
          <w:numId w:val="44"/>
        </w:numPr>
        <w:suppressAutoHyphens/>
        <w:spacing w:line="360" w:lineRule="auto"/>
        <w:ind w:left="851" w:hanging="425"/>
        <w:jc w:val="both"/>
        <w:rPr>
          <w:rFonts w:ascii="Arial" w:hAnsi="Arial" w:cs="Arial"/>
          <w:sz w:val="20"/>
          <w:szCs w:val="20"/>
        </w:rPr>
      </w:pPr>
      <w:r w:rsidRPr="00A62AA2">
        <w:rPr>
          <w:rFonts w:ascii="Arial" w:hAnsi="Arial" w:cs="Arial"/>
          <w:sz w:val="20"/>
        </w:rPr>
        <w:t>wskazania stawki podatku od towarów i usług, która zgodnie z wiedzą wykonawcy, będzie miała zastosowanie.</w:t>
      </w:r>
    </w:p>
    <w:p w14:paraId="2FC12139"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Wzór Formularza Ofertowego został opracowany przy założeniu, iż wybór oferty nie będzie prowadzić do powstania u Zamawiającego obowiązku podatkowego w zakresie podatku VAT. W przypadku, gdy Wykonawca zobowiązany jest złożyć oświadczenie o powstaniu</w:t>
      </w:r>
      <w:r>
        <w:rPr>
          <w:rFonts w:ascii="Arial" w:hAnsi="Arial" w:cs="Arial"/>
          <w:sz w:val="20"/>
        </w:rPr>
        <w:t xml:space="preserve"> </w:t>
      </w:r>
      <w:r w:rsidRPr="00A62AA2">
        <w:rPr>
          <w:rFonts w:ascii="Arial" w:hAnsi="Arial" w:cs="Arial"/>
          <w:sz w:val="20"/>
        </w:rPr>
        <w:t>u Zamawiającego obowiązku podatkowego, to winien odpowiednio zmodyfikować treść formularza.</w:t>
      </w:r>
    </w:p>
    <w:p w14:paraId="78497BB9"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Do wyliczenia ceny oferty służą dokumentacja projektowa, specyfikacja techniczna wykonania i odbioru robót, przedmiary robót – jako elementy pomocniczy.</w:t>
      </w:r>
    </w:p>
    <w:p w14:paraId="28E90518"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Wykonawca opracuje kosztorys ofertowy na podstawie załączonych przedmiarów.</w:t>
      </w:r>
    </w:p>
    <w:p w14:paraId="19D26398" w14:textId="47861896"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 xml:space="preserve">Cena jednostkowa zaproponowana przez Wykonawcę w wycenianym kosztorysie, jest ostateczna i wyklucza możliwość żądania dodatkowej zapłaty za wykonanie robót objętych tą pozycją kosztorysową. </w:t>
      </w:r>
    </w:p>
    <w:p w14:paraId="4D8425EE" w14:textId="39899FB9"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Cena jednostkowa pozycji kosztorysowej będzie uwzględniać wszystkie koszty niezbędne do wykonania robót wymaganej jakości, w wymaganym terminie.</w:t>
      </w:r>
      <w:r w:rsidR="00DA6D36">
        <w:rPr>
          <w:rFonts w:ascii="Arial" w:hAnsi="Arial" w:cs="Arial"/>
          <w:sz w:val="20"/>
        </w:rPr>
        <w:t xml:space="preserve"> Cena jednostkowa powinna być wyrażona w złotych polskich (PLN) z dokładnością do dwóch miejsc po przecinku.</w:t>
      </w:r>
    </w:p>
    <w:p w14:paraId="1C47617A" w14:textId="38D48F24" w:rsidR="00A62AA2" w:rsidRP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Cena jednostkowa pozycji obejmować będzie w szczególności:</w:t>
      </w:r>
    </w:p>
    <w:p w14:paraId="4F4EB0F4" w14:textId="77777777" w:rsidR="00A62AA2" w:rsidRDefault="00A62AA2">
      <w:pPr>
        <w:pStyle w:val="Akapitzlist"/>
        <w:numPr>
          <w:ilvl w:val="0"/>
          <w:numId w:val="45"/>
        </w:numPr>
        <w:suppressAutoHyphens/>
        <w:spacing w:line="360" w:lineRule="auto"/>
        <w:jc w:val="both"/>
        <w:rPr>
          <w:rFonts w:ascii="Arial" w:hAnsi="Arial" w:cs="Arial"/>
          <w:sz w:val="20"/>
        </w:rPr>
      </w:pPr>
      <w:r w:rsidRPr="00A62AA2">
        <w:rPr>
          <w:rFonts w:ascii="Arial" w:hAnsi="Arial" w:cs="Arial"/>
          <w:sz w:val="20"/>
        </w:rPr>
        <w:t>koszty bezpośrednie w tym: robociznę bezpośrednią,  wartość zużytych materiałów wraz z kosztami ich zakupu, wartość pracy sprzętu wraz z kosztami jednorazowymi,</w:t>
      </w:r>
    </w:p>
    <w:p w14:paraId="58812BCD" w14:textId="5F4E0625" w:rsidR="00A62AA2" w:rsidRPr="00A62AA2" w:rsidRDefault="00A62AA2">
      <w:pPr>
        <w:pStyle w:val="Akapitzlist"/>
        <w:numPr>
          <w:ilvl w:val="0"/>
          <w:numId w:val="45"/>
        </w:numPr>
        <w:suppressAutoHyphens/>
        <w:spacing w:line="360" w:lineRule="auto"/>
        <w:jc w:val="both"/>
        <w:rPr>
          <w:rFonts w:ascii="Arial" w:hAnsi="Arial" w:cs="Arial"/>
          <w:sz w:val="20"/>
        </w:rPr>
      </w:pPr>
      <w:r w:rsidRPr="00A62AA2">
        <w:rPr>
          <w:rFonts w:ascii="Arial" w:hAnsi="Arial" w:cs="Arial"/>
          <w:sz w:val="20"/>
        </w:rPr>
        <w:t xml:space="preserve">koszty pośrednie (tj. koszty ogólne budowy oraz koszty zarządu) - w skład których wchodzą: płace personelu i kierownictwa budowy, pracowników nadzoru i laboratorium, wydatki dotyczące bhp, usługi obce na rzecz budowy w tym - prace geodezyjne związane z wyznaczeniem, realizacją i inwentaryzacją powykonawczą robót i obiektu wraz ze sporządzeniem wymaganej dokumentacji (mapy powykonawczej), ekspertyzy dotyczące wykonywanych robót, koszty zarządu przedsiębiorstwa Wykonawcy, zysk kalkulacyjny zawierający ewentualne ryzyko  Wykonawcy z tytułu innych wydatków mogących wystąpić w czasie realizacji robót w okresie pogwarancyjnym, podatki zgodnie z obowiązującymi przepisami itp.  </w:t>
      </w:r>
    </w:p>
    <w:p w14:paraId="2CED1ACF" w14:textId="77777777" w:rsid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 xml:space="preserve">Do cen jednostkowych nie należy wliczać podatku VAT. </w:t>
      </w:r>
    </w:p>
    <w:p w14:paraId="618BD2AE" w14:textId="41106485" w:rsidR="00A62AA2" w:rsidRPr="00A62AA2" w:rsidRDefault="00A62AA2" w:rsidP="00A62AA2">
      <w:pPr>
        <w:pStyle w:val="Akapitzlist"/>
        <w:numPr>
          <w:ilvl w:val="0"/>
          <w:numId w:val="23"/>
        </w:numPr>
        <w:suppressAutoHyphens/>
        <w:spacing w:line="360" w:lineRule="auto"/>
        <w:ind w:left="426" w:hanging="426"/>
        <w:jc w:val="both"/>
        <w:rPr>
          <w:rFonts w:ascii="Arial" w:hAnsi="Arial" w:cs="Arial"/>
          <w:sz w:val="20"/>
        </w:rPr>
      </w:pPr>
      <w:r w:rsidRPr="00A62AA2">
        <w:rPr>
          <w:rFonts w:ascii="Arial" w:hAnsi="Arial" w:cs="Arial"/>
          <w:sz w:val="20"/>
        </w:rPr>
        <w:t>Przed wstawieniem cen jednostkowych do każdej pozycji kosztorysu, wykonawca powinien zapoznać się z dokumentacją projektową, specyfikacją techniczną wykonania i odbioru robót oraz obowiązującymi przepisami.</w:t>
      </w:r>
    </w:p>
    <w:p w14:paraId="7E755263" w14:textId="19BAE5F2" w:rsidR="008E0C8B" w:rsidRPr="00A62AA2" w:rsidRDefault="00EB6BF3" w:rsidP="00A62AA2">
      <w:pPr>
        <w:numPr>
          <w:ilvl w:val="0"/>
          <w:numId w:val="23"/>
        </w:numPr>
        <w:suppressAutoHyphens/>
        <w:spacing w:line="360" w:lineRule="auto"/>
        <w:ind w:left="426" w:hanging="426"/>
        <w:jc w:val="both"/>
        <w:rPr>
          <w:rFonts w:ascii="Arial" w:hAnsi="Arial" w:cs="Arial"/>
          <w:sz w:val="20"/>
        </w:rPr>
      </w:pPr>
      <w:r>
        <w:rPr>
          <w:rFonts w:ascii="Arial" w:hAnsi="Arial" w:cs="Arial"/>
          <w:sz w:val="20"/>
        </w:rPr>
        <w:t>Wykonawca dokonuje obliczenia każdej wartości pozycji kosztorysowej poprzez p</w:t>
      </w:r>
      <w:r w:rsidR="00CE288C">
        <w:rPr>
          <w:rFonts w:ascii="Arial" w:hAnsi="Arial" w:cs="Arial"/>
          <w:sz w:val="20"/>
        </w:rPr>
        <w:t>rze</w:t>
      </w:r>
      <w:r>
        <w:rPr>
          <w:rFonts w:ascii="Arial" w:hAnsi="Arial" w:cs="Arial"/>
          <w:sz w:val="20"/>
        </w:rPr>
        <w:t>mnożenie wskazanej w przedmiarze ilości oraz zaoferowanej ceny jednostkowej w danej pozycji.</w:t>
      </w:r>
      <w:r w:rsidR="00A62AA2">
        <w:rPr>
          <w:rFonts w:ascii="Arial" w:hAnsi="Arial" w:cs="Arial"/>
          <w:sz w:val="20"/>
        </w:rPr>
        <w:t xml:space="preserve"> </w:t>
      </w:r>
    </w:p>
    <w:p w14:paraId="652C646C" w14:textId="77777777" w:rsidR="00552FBA" w:rsidRPr="002D5F0D" w:rsidRDefault="00C80F47">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rPr>
      </w:pPr>
      <w:r w:rsidRPr="002D5F0D">
        <w:rPr>
          <w:rFonts w:ascii="Arial" w:hAnsi="Arial" w:cs="Arial"/>
          <w:b/>
          <w:bCs/>
          <w:sz w:val="20"/>
          <w:szCs w:val="20"/>
        </w:rPr>
        <w:t>WYMAGANIA</w:t>
      </w:r>
      <w:r w:rsidRPr="002D5F0D">
        <w:rPr>
          <w:rFonts w:ascii="Arial" w:hAnsi="Arial" w:cs="Arial"/>
          <w:b/>
          <w:sz w:val="20"/>
        </w:rPr>
        <w:t xml:space="preserve"> DOTYCZĄCE WADIUM</w:t>
      </w:r>
    </w:p>
    <w:p w14:paraId="731577F8" w14:textId="47571359" w:rsidR="00846258" w:rsidRPr="00411234" w:rsidRDefault="00DA6D36" w:rsidP="00DA6D36">
      <w:pPr>
        <w:spacing w:line="360" w:lineRule="auto"/>
        <w:ind w:left="426"/>
        <w:jc w:val="both"/>
        <w:rPr>
          <w:rFonts w:ascii="Arial" w:hAnsi="Arial" w:cs="Arial"/>
          <w:sz w:val="20"/>
          <w:szCs w:val="20"/>
        </w:rPr>
      </w:pPr>
      <w:r w:rsidRPr="00DA6D36">
        <w:rPr>
          <w:rFonts w:ascii="Arial" w:hAnsi="Arial" w:cs="Arial"/>
          <w:sz w:val="20"/>
          <w:szCs w:val="20"/>
        </w:rPr>
        <w:t>Zamawiający nie wymaga wniesienia wadium</w:t>
      </w:r>
      <w:r w:rsidR="002A75C0" w:rsidRPr="002A75C0">
        <w:rPr>
          <w:rFonts w:ascii="Arial" w:hAnsi="Arial" w:cs="Arial"/>
          <w:sz w:val="20"/>
          <w:szCs w:val="20"/>
        </w:rPr>
        <w:t>.</w:t>
      </w:r>
    </w:p>
    <w:p w14:paraId="19A86526" w14:textId="77777777" w:rsidR="00552FBA" w:rsidRPr="000C7661" w:rsidRDefault="005B5095">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lastRenderedPageBreak/>
        <w:t>TERMIN</w:t>
      </w:r>
      <w:r w:rsidRPr="000C7661">
        <w:rPr>
          <w:rFonts w:ascii="Arial" w:hAnsi="Arial" w:cs="Arial"/>
          <w:b/>
          <w:sz w:val="20"/>
          <w:szCs w:val="20"/>
        </w:rPr>
        <w:t xml:space="preserve"> ZWIĄZANIA OFERTĄ</w:t>
      </w:r>
    </w:p>
    <w:p w14:paraId="6C3D269D" w14:textId="34E8E8E9" w:rsidR="006204E8" w:rsidRPr="00DE1359" w:rsidRDefault="00710865">
      <w:pPr>
        <w:numPr>
          <w:ilvl w:val="0"/>
          <w:numId w:val="8"/>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552FBA" w:rsidRPr="000C7661">
        <w:rPr>
          <w:rFonts w:ascii="Arial" w:hAnsi="Arial" w:cs="Arial"/>
          <w:sz w:val="20"/>
          <w:szCs w:val="20"/>
        </w:rPr>
        <w:t xml:space="preserve">Wykonawca będzie związany ofertą przez okres </w:t>
      </w:r>
      <w:r w:rsidR="0040693A" w:rsidRPr="000C7661">
        <w:rPr>
          <w:rFonts w:ascii="Arial" w:hAnsi="Arial" w:cs="Arial"/>
          <w:b/>
          <w:sz w:val="20"/>
          <w:szCs w:val="20"/>
        </w:rPr>
        <w:t>3</w:t>
      </w:r>
      <w:r w:rsidR="006611FC" w:rsidRPr="000C7661">
        <w:rPr>
          <w:rFonts w:ascii="Arial" w:hAnsi="Arial" w:cs="Arial"/>
          <w:b/>
          <w:sz w:val="20"/>
          <w:szCs w:val="20"/>
        </w:rPr>
        <w:t>0</w:t>
      </w:r>
      <w:r w:rsidR="00552FBA" w:rsidRPr="000C7661">
        <w:rPr>
          <w:rFonts w:ascii="Arial" w:hAnsi="Arial" w:cs="Arial"/>
          <w:b/>
          <w:sz w:val="20"/>
          <w:szCs w:val="20"/>
        </w:rPr>
        <w:t xml:space="preserve"> dni</w:t>
      </w:r>
      <w:r w:rsidR="006204E8" w:rsidRPr="005514AB">
        <w:rPr>
          <w:rFonts w:ascii="Arial" w:hAnsi="Arial" w:cs="Arial"/>
          <w:b/>
          <w:sz w:val="20"/>
          <w:szCs w:val="20"/>
        </w:rPr>
        <w:t xml:space="preserve">, tj. do </w:t>
      </w:r>
      <w:r w:rsidR="006204E8" w:rsidRPr="00A43007">
        <w:rPr>
          <w:rFonts w:ascii="Arial" w:hAnsi="Arial" w:cs="Arial"/>
          <w:b/>
          <w:sz w:val="20"/>
          <w:szCs w:val="20"/>
        </w:rPr>
        <w:t xml:space="preserve">dnia </w:t>
      </w:r>
      <w:r w:rsidR="00503953">
        <w:rPr>
          <w:rFonts w:ascii="Arial" w:hAnsi="Arial" w:cs="Arial"/>
          <w:b/>
          <w:sz w:val="20"/>
          <w:szCs w:val="20"/>
        </w:rPr>
        <w:t>09.11</w:t>
      </w:r>
      <w:r w:rsidR="00D67828" w:rsidRPr="00A43007">
        <w:rPr>
          <w:rFonts w:ascii="Arial" w:hAnsi="Arial" w:cs="Arial"/>
          <w:b/>
          <w:sz w:val="20"/>
          <w:szCs w:val="20"/>
        </w:rPr>
        <w:t>.2024</w:t>
      </w:r>
      <w:r w:rsidRPr="00A43007">
        <w:rPr>
          <w:rFonts w:ascii="Arial" w:hAnsi="Arial" w:cs="Arial"/>
          <w:b/>
          <w:caps/>
          <w:sz w:val="20"/>
        </w:rPr>
        <w:t xml:space="preserve"> </w:t>
      </w:r>
      <w:r w:rsidR="006204E8" w:rsidRPr="00A43007">
        <w:rPr>
          <w:rFonts w:ascii="Arial" w:hAnsi="Arial" w:cs="Arial"/>
          <w:b/>
          <w:sz w:val="20"/>
          <w:szCs w:val="20"/>
        </w:rPr>
        <w:t>r.</w:t>
      </w:r>
      <w:r w:rsidR="00552FBA" w:rsidRPr="00A43007">
        <w:rPr>
          <w:rFonts w:ascii="Arial" w:hAnsi="Arial" w:cs="Arial"/>
          <w:sz w:val="20"/>
          <w:szCs w:val="20"/>
        </w:rPr>
        <w:t xml:space="preserve"> Bieg</w:t>
      </w:r>
      <w:r w:rsidR="00552FBA" w:rsidRPr="00DE1359">
        <w:rPr>
          <w:rFonts w:ascii="Arial" w:hAnsi="Arial" w:cs="Arial"/>
          <w:sz w:val="20"/>
          <w:szCs w:val="20"/>
        </w:rPr>
        <w:t xml:space="preserve"> terminu związania ofertą rozpoczyna się wraz z up</w:t>
      </w:r>
      <w:r w:rsidR="00AF7093" w:rsidRPr="00DE1359">
        <w:rPr>
          <w:rFonts w:ascii="Arial" w:hAnsi="Arial" w:cs="Arial"/>
          <w:sz w:val="20"/>
          <w:szCs w:val="20"/>
        </w:rPr>
        <w:t>ływem terminu składania ofert.</w:t>
      </w:r>
    </w:p>
    <w:p w14:paraId="00FF3DA4" w14:textId="7BAA3536" w:rsidR="00552FBA" w:rsidRPr="00DE1359" w:rsidRDefault="00710865">
      <w:pPr>
        <w:numPr>
          <w:ilvl w:val="0"/>
          <w:numId w:val="8"/>
        </w:numPr>
        <w:tabs>
          <w:tab w:val="clear" w:pos="1800"/>
        </w:tabs>
        <w:spacing w:line="360" w:lineRule="auto"/>
        <w:ind w:left="426" w:hanging="426"/>
        <w:jc w:val="both"/>
        <w:rPr>
          <w:rFonts w:ascii="Arial" w:hAnsi="Arial" w:cs="Arial"/>
          <w:sz w:val="20"/>
          <w:szCs w:val="20"/>
        </w:rPr>
      </w:pPr>
      <w:r w:rsidRPr="00DE1359">
        <w:rPr>
          <w:rFonts w:ascii="Arial" w:hAnsi="Arial" w:cs="Arial"/>
          <w:sz w:val="20"/>
          <w:szCs w:val="20"/>
        </w:rPr>
        <w:tab/>
      </w:r>
      <w:r w:rsidR="006204E8" w:rsidRPr="00DE1359">
        <w:rPr>
          <w:rFonts w:ascii="Arial" w:hAnsi="Arial" w:cs="Arial"/>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DE1359">
        <w:rPr>
          <w:rFonts w:ascii="Arial" w:hAnsi="Arial" w:cs="Arial"/>
          <w:sz w:val="20"/>
          <w:szCs w:val="20"/>
        </w:rPr>
        <w:tab/>
        <w:t xml:space="preserve">Przedłużenie terminu związania ofertą wymaga złożenia przez </w:t>
      </w:r>
      <w:r w:rsidR="002D5F0D" w:rsidRPr="00DE1359">
        <w:rPr>
          <w:rFonts w:ascii="Arial" w:hAnsi="Arial" w:cs="Arial"/>
          <w:sz w:val="20"/>
          <w:szCs w:val="20"/>
        </w:rPr>
        <w:t>W</w:t>
      </w:r>
      <w:r w:rsidR="006204E8" w:rsidRPr="00DE1359">
        <w:rPr>
          <w:rFonts w:ascii="Arial" w:hAnsi="Arial" w:cs="Arial"/>
          <w:sz w:val="20"/>
          <w:szCs w:val="20"/>
        </w:rPr>
        <w:t>ykonawcę pisemnego oświadczenia o wyrażeniu zgody na przedłużenie terminu związania ofertą.</w:t>
      </w:r>
    </w:p>
    <w:p w14:paraId="5AEC5F91" w14:textId="77777777" w:rsidR="00552FBA" w:rsidRPr="00DE1359" w:rsidRDefault="006204E8">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DE1359">
        <w:rPr>
          <w:rFonts w:ascii="Arial" w:hAnsi="Arial" w:cs="Arial"/>
          <w:b/>
          <w:bCs/>
          <w:sz w:val="20"/>
          <w:szCs w:val="20"/>
        </w:rPr>
        <w:t>SPOSÓB</w:t>
      </w:r>
      <w:r w:rsidRPr="00DE1359">
        <w:rPr>
          <w:rFonts w:ascii="Arial" w:hAnsi="Arial" w:cs="Arial"/>
          <w:b/>
          <w:sz w:val="20"/>
          <w:szCs w:val="20"/>
        </w:rPr>
        <w:t xml:space="preserve"> I</w:t>
      </w:r>
      <w:r w:rsidR="00D8710C" w:rsidRPr="00DE1359">
        <w:rPr>
          <w:rFonts w:ascii="Arial" w:hAnsi="Arial" w:cs="Arial"/>
          <w:b/>
          <w:sz w:val="20"/>
          <w:szCs w:val="20"/>
        </w:rPr>
        <w:t xml:space="preserve"> TE</w:t>
      </w:r>
      <w:r w:rsidR="005B5095" w:rsidRPr="00DE1359">
        <w:rPr>
          <w:rFonts w:ascii="Arial" w:hAnsi="Arial" w:cs="Arial"/>
          <w:b/>
          <w:sz w:val="20"/>
          <w:szCs w:val="20"/>
        </w:rPr>
        <w:t>RMIN SKŁADANIA I OTWARCIA OFERT</w:t>
      </w:r>
    </w:p>
    <w:p w14:paraId="6421E962" w14:textId="10AA4438" w:rsidR="00115F5C" w:rsidRPr="00A43007" w:rsidRDefault="00710865">
      <w:pPr>
        <w:numPr>
          <w:ilvl w:val="0"/>
          <w:numId w:val="10"/>
        </w:numPr>
        <w:tabs>
          <w:tab w:val="clear" w:pos="2340"/>
        </w:tabs>
        <w:spacing w:before="240" w:line="360" w:lineRule="auto"/>
        <w:ind w:left="426" w:hanging="426"/>
        <w:jc w:val="both"/>
        <w:rPr>
          <w:rFonts w:ascii="Arial" w:hAnsi="Arial" w:cs="Arial"/>
          <w:b/>
          <w:sz w:val="20"/>
          <w:szCs w:val="20"/>
        </w:rPr>
      </w:pPr>
      <w:r w:rsidRPr="00DE1359">
        <w:rPr>
          <w:rFonts w:ascii="Arial" w:hAnsi="Arial" w:cs="Arial"/>
          <w:sz w:val="20"/>
          <w:szCs w:val="20"/>
        </w:rPr>
        <w:tab/>
      </w:r>
      <w:r w:rsidR="00272F47" w:rsidRPr="00411234">
        <w:rPr>
          <w:rFonts w:ascii="Arial" w:hAnsi="Arial" w:cs="Arial"/>
          <w:sz w:val="20"/>
          <w:szCs w:val="20"/>
        </w:rPr>
        <w:t>Wykonawca przygotowuje ofertę przy pomocy Formularza ofertowego</w:t>
      </w:r>
      <w:r w:rsidR="000B1367" w:rsidRPr="00411234">
        <w:rPr>
          <w:rFonts w:ascii="Arial" w:hAnsi="Arial" w:cs="Arial"/>
          <w:sz w:val="20"/>
          <w:szCs w:val="20"/>
        </w:rPr>
        <w:t xml:space="preserve"> – zgodnie z Załącznikiem nr 1 do SWZ (</w:t>
      </w:r>
      <w:r w:rsidR="000B1367">
        <w:rPr>
          <w:rFonts w:ascii="Arial" w:hAnsi="Arial" w:cs="Arial"/>
          <w:sz w:val="20"/>
          <w:szCs w:val="20"/>
        </w:rPr>
        <w:t>formularz nie jest formularzem interaktywnym)</w:t>
      </w:r>
      <w:r w:rsidR="00272F47" w:rsidRPr="00DE1359">
        <w:rPr>
          <w:rFonts w:ascii="Arial" w:hAnsi="Arial" w:cs="Arial"/>
          <w:sz w:val="20"/>
          <w:szCs w:val="20"/>
        </w:rPr>
        <w:t xml:space="preserve"> udostępnionego przez Zamawiającego na Platformie e-Zamówienia </w:t>
      </w:r>
      <w:r w:rsidR="00B5063F" w:rsidRPr="00DE1359">
        <w:rPr>
          <w:rFonts w:ascii="Arial" w:hAnsi="Arial" w:cs="Arial"/>
          <w:b/>
          <w:sz w:val="20"/>
          <w:szCs w:val="20"/>
        </w:rPr>
        <w:t>do dn</w:t>
      </w:r>
      <w:r w:rsidR="00B5063F" w:rsidRPr="00A43007">
        <w:rPr>
          <w:rFonts w:ascii="Arial" w:hAnsi="Arial" w:cs="Arial"/>
          <w:b/>
          <w:sz w:val="20"/>
          <w:szCs w:val="20"/>
        </w:rPr>
        <w:t xml:space="preserve">ia </w:t>
      </w:r>
      <w:r w:rsidR="00503953">
        <w:rPr>
          <w:rFonts w:ascii="Arial" w:hAnsi="Arial" w:cs="Arial"/>
          <w:b/>
          <w:sz w:val="20"/>
          <w:szCs w:val="20"/>
        </w:rPr>
        <w:t>11.10</w:t>
      </w:r>
      <w:r w:rsidR="00D67828" w:rsidRPr="00A43007">
        <w:rPr>
          <w:rFonts w:ascii="Arial" w:hAnsi="Arial" w:cs="Arial"/>
          <w:b/>
          <w:sz w:val="20"/>
          <w:szCs w:val="20"/>
        </w:rPr>
        <w:t>.2024</w:t>
      </w:r>
      <w:r w:rsidRPr="00A43007">
        <w:rPr>
          <w:rFonts w:ascii="Arial" w:hAnsi="Arial" w:cs="Arial"/>
          <w:caps/>
          <w:sz w:val="20"/>
        </w:rPr>
        <w:t xml:space="preserve"> </w:t>
      </w:r>
      <w:r w:rsidR="00B5063F" w:rsidRPr="00A43007">
        <w:rPr>
          <w:rFonts w:ascii="Arial" w:hAnsi="Arial" w:cs="Arial"/>
          <w:b/>
          <w:sz w:val="20"/>
          <w:szCs w:val="20"/>
        </w:rPr>
        <w:t xml:space="preserve">r. do godziny </w:t>
      </w:r>
      <w:r w:rsidR="00EA6BCE" w:rsidRPr="00A43007">
        <w:rPr>
          <w:rFonts w:ascii="Arial" w:hAnsi="Arial" w:cs="Arial"/>
          <w:b/>
          <w:bCs/>
          <w:caps/>
          <w:sz w:val="20"/>
        </w:rPr>
        <w:t>1</w:t>
      </w:r>
      <w:r w:rsidR="00C53DBD" w:rsidRPr="00A43007">
        <w:rPr>
          <w:rFonts w:ascii="Arial" w:hAnsi="Arial" w:cs="Arial"/>
          <w:b/>
          <w:bCs/>
          <w:caps/>
          <w:sz w:val="20"/>
        </w:rPr>
        <w:t>1</w:t>
      </w:r>
      <w:r w:rsidR="00B5063F" w:rsidRPr="00A43007">
        <w:rPr>
          <w:rFonts w:ascii="Arial" w:hAnsi="Arial" w:cs="Arial"/>
          <w:b/>
          <w:sz w:val="20"/>
          <w:szCs w:val="20"/>
        </w:rPr>
        <w:t>:00</w:t>
      </w:r>
      <w:r w:rsidR="00B5063F" w:rsidRPr="00A43007">
        <w:rPr>
          <w:rFonts w:ascii="Arial" w:hAnsi="Arial" w:cs="Arial"/>
          <w:sz w:val="20"/>
          <w:szCs w:val="20"/>
        </w:rPr>
        <w:t>.</w:t>
      </w:r>
    </w:p>
    <w:p w14:paraId="04033B7B" w14:textId="15DC6CB3" w:rsidR="00BA05B7" w:rsidRPr="00DE1359" w:rsidRDefault="00710865">
      <w:pPr>
        <w:numPr>
          <w:ilvl w:val="0"/>
          <w:numId w:val="10"/>
        </w:numPr>
        <w:tabs>
          <w:tab w:val="clear" w:pos="2340"/>
        </w:tabs>
        <w:spacing w:line="360" w:lineRule="auto"/>
        <w:ind w:left="426" w:hanging="426"/>
        <w:jc w:val="both"/>
        <w:rPr>
          <w:rFonts w:ascii="Arial" w:hAnsi="Arial" w:cs="Arial"/>
          <w:b/>
          <w:sz w:val="20"/>
          <w:szCs w:val="20"/>
        </w:rPr>
      </w:pPr>
      <w:r w:rsidRPr="00A43007">
        <w:rPr>
          <w:rFonts w:ascii="Arial" w:hAnsi="Arial" w:cs="Arial"/>
          <w:sz w:val="20"/>
          <w:szCs w:val="20"/>
        </w:rPr>
        <w:tab/>
      </w:r>
      <w:r w:rsidR="00EA6BCE" w:rsidRPr="00A43007">
        <w:rPr>
          <w:rFonts w:ascii="Arial" w:hAnsi="Arial" w:cs="Arial"/>
          <w:sz w:val="20"/>
          <w:szCs w:val="20"/>
        </w:rPr>
        <w:t>Otwarcie ofert nastąpi</w:t>
      </w:r>
      <w:r w:rsidR="00115F5C" w:rsidRPr="00A43007">
        <w:rPr>
          <w:rFonts w:ascii="Arial" w:hAnsi="Arial" w:cs="Arial"/>
          <w:sz w:val="20"/>
          <w:szCs w:val="20"/>
        </w:rPr>
        <w:t xml:space="preserve"> w dniu </w:t>
      </w:r>
      <w:r w:rsidR="00503953">
        <w:rPr>
          <w:rFonts w:ascii="Arial" w:hAnsi="Arial" w:cs="Arial"/>
          <w:b/>
          <w:bCs/>
          <w:sz w:val="20"/>
          <w:szCs w:val="20"/>
        </w:rPr>
        <w:t>11.10</w:t>
      </w:r>
      <w:r w:rsidR="00D67828" w:rsidRPr="00A43007">
        <w:rPr>
          <w:rFonts w:ascii="Arial" w:hAnsi="Arial" w:cs="Arial"/>
          <w:b/>
          <w:bCs/>
          <w:sz w:val="20"/>
          <w:szCs w:val="20"/>
        </w:rPr>
        <w:t>.2024</w:t>
      </w:r>
      <w:r w:rsidR="00115F5C" w:rsidRPr="00A43007">
        <w:rPr>
          <w:rFonts w:ascii="Arial" w:hAnsi="Arial" w:cs="Arial"/>
          <w:b/>
          <w:sz w:val="20"/>
          <w:szCs w:val="20"/>
        </w:rPr>
        <w:t xml:space="preserve"> r. o godzinie</w:t>
      </w:r>
      <w:r w:rsidR="00115F5C" w:rsidRPr="00DE1359">
        <w:rPr>
          <w:rFonts w:ascii="Arial" w:hAnsi="Arial" w:cs="Arial"/>
          <w:b/>
          <w:sz w:val="20"/>
          <w:szCs w:val="20"/>
        </w:rPr>
        <w:t xml:space="preserve"> </w:t>
      </w:r>
      <w:r w:rsidR="00EA6BCE" w:rsidRPr="00DE1359">
        <w:rPr>
          <w:rFonts w:ascii="Arial" w:hAnsi="Arial" w:cs="Arial"/>
          <w:b/>
          <w:sz w:val="20"/>
          <w:szCs w:val="20"/>
        </w:rPr>
        <w:t>1</w:t>
      </w:r>
      <w:r w:rsidR="00C53DBD" w:rsidRPr="00DE1359">
        <w:rPr>
          <w:rFonts w:ascii="Arial" w:hAnsi="Arial" w:cs="Arial"/>
          <w:b/>
          <w:sz w:val="20"/>
          <w:szCs w:val="20"/>
        </w:rPr>
        <w:t>1</w:t>
      </w:r>
      <w:r w:rsidR="00EA6BCE" w:rsidRPr="00DE1359">
        <w:rPr>
          <w:rFonts w:ascii="Arial" w:hAnsi="Arial" w:cs="Arial"/>
          <w:b/>
          <w:sz w:val="20"/>
          <w:szCs w:val="20"/>
        </w:rPr>
        <w:t>:15.</w:t>
      </w:r>
    </w:p>
    <w:p w14:paraId="090E738A" w14:textId="77777777" w:rsidR="005F51EC" w:rsidRDefault="005F51EC">
      <w:pPr>
        <w:numPr>
          <w:ilvl w:val="0"/>
          <w:numId w:val="10"/>
        </w:numPr>
        <w:tabs>
          <w:tab w:val="clear" w:pos="2340"/>
        </w:tabs>
        <w:spacing w:line="360" w:lineRule="auto"/>
        <w:ind w:left="426" w:hanging="426"/>
        <w:jc w:val="both"/>
        <w:rPr>
          <w:rFonts w:ascii="Arial" w:hAnsi="Arial" w:cs="Arial"/>
          <w:bCs/>
          <w:sz w:val="20"/>
          <w:szCs w:val="20"/>
        </w:rPr>
      </w:pPr>
      <w:r w:rsidRPr="00DE1359">
        <w:rPr>
          <w:rFonts w:ascii="Arial" w:hAnsi="Arial" w:cs="Arial"/>
          <w:bCs/>
          <w:sz w:val="20"/>
          <w:szCs w:val="20"/>
        </w:rPr>
        <w:t xml:space="preserve">System sprawdza, czy złożone pliki są podpisane i automatycznie je szyfruje, jednocześnie </w:t>
      </w:r>
      <w:r w:rsidRPr="005F51EC">
        <w:rPr>
          <w:rFonts w:ascii="Arial" w:hAnsi="Arial" w:cs="Arial"/>
          <w:bCs/>
          <w:sz w:val="20"/>
          <w:szCs w:val="20"/>
        </w:rPr>
        <w:t>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16EFA21" w14:textId="77777777" w:rsidR="005F51EC" w:rsidRDefault="005F51EC">
      <w:pPr>
        <w:numPr>
          <w:ilvl w:val="0"/>
          <w:numId w:val="10"/>
        </w:numPr>
        <w:tabs>
          <w:tab w:val="clear" w:pos="2340"/>
        </w:tabs>
        <w:spacing w:line="360" w:lineRule="auto"/>
        <w:ind w:left="426" w:hanging="426"/>
        <w:jc w:val="both"/>
        <w:rPr>
          <w:rFonts w:ascii="Arial" w:hAnsi="Arial" w:cs="Arial"/>
          <w:bCs/>
          <w:sz w:val="20"/>
          <w:szCs w:val="20"/>
        </w:rPr>
      </w:pPr>
      <w:r w:rsidRPr="005F51EC">
        <w:rPr>
          <w:rFonts w:ascii="Arial" w:hAnsi="Arial" w:cs="Arial"/>
          <w:bCs/>
          <w:sz w:val="20"/>
          <w:szCs w:val="20"/>
        </w:rPr>
        <w:t>Oferta może być złożona tylko do upływu terminu składania ofert.</w:t>
      </w:r>
    </w:p>
    <w:p w14:paraId="6B1F119E" w14:textId="77777777" w:rsidR="005F51EC" w:rsidRDefault="005F51EC">
      <w:pPr>
        <w:numPr>
          <w:ilvl w:val="0"/>
          <w:numId w:val="10"/>
        </w:numPr>
        <w:tabs>
          <w:tab w:val="clear" w:pos="2340"/>
        </w:tabs>
        <w:spacing w:line="360" w:lineRule="auto"/>
        <w:ind w:left="426" w:hanging="426"/>
        <w:jc w:val="both"/>
        <w:rPr>
          <w:rFonts w:ascii="Arial" w:hAnsi="Arial" w:cs="Arial"/>
          <w:bCs/>
          <w:sz w:val="20"/>
          <w:szCs w:val="20"/>
        </w:rPr>
      </w:pPr>
      <w:r w:rsidRPr="005F51EC">
        <w:rPr>
          <w:rFonts w:ascii="Arial" w:hAnsi="Arial" w:cs="Arial"/>
          <w:bCs/>
          <w:sz w:val="20"/>
          <w:szCs w:val="20"/>
        </w:rPr>
        <w:t>Wykonawca może przed upływem terminu składania ofert wycofać ofertę. Wykonawca wycofuje ofertę w zakładce „Oferty/wnioski” używając przycisku „Wycofaj ofertę”.</w:t>
      </w:r>
      <w:r>
        <w:rPr>
          <w:rFonts w:ascii="Arial" w:hAnsi="Arial" w:cs="Arial"/>
          <w:bCs/>
          <w:sz w:val="20"/>
          <w:szCs w:val="20"/>
        </w:rPr>
        <w:t xml:space="preserve"> </w:t>
      </w:r>
    </w:p>
    <w:p w14:paraId="0B0DA039" w14:textId="1E4228AC" w:rsidR="00EA6BCE" w:rsidRPr="005F51EC" w:rsidRDefault="00EA6BCE">
      <w:pPr>
        <w:numPr>
          <w:ilvl w:val="0"/>
          <w:numId w:val="10"/>
        </w:numPr>
        <w:tabs>
          <w:tab w:val="clear" w:pos="2340"/>
        </w:tabs>
        <w:spacing w:line="360" w:lineRule="auto"/>
        <w:ind w:left="426" w:hanging="426"/>
        <w:jc w:val="both"/>
        <w:rPr>
          <w:rFonts w:ascii="Arial" w:hAnsi="Arial" w:cs="Arial"/>
          <w:bCs/>
          <w:sz w:val="20"/>
          <w:szCs w:val="20"/>
        </w:rPr>
      </w:pPr>
      <w:r w:rsidRPr="005F51EC">
        <w:rPr>
          <w:rFonts w:ascii="Arial" w:hAnsi="Arial" w:cs="Arial"/>
          <w:sz w:val="20"/>
          <w:szCs w:val="20"/>
        </w:rPr>
        <w:t>Jeżeli otwarcie ofert następuje przy użyciu systemu teleinformatycznego, w przypadku awarii tego systemu, która powoduje brak możliwości otwarcia ofert w terminie określonym przez</w:t>
      </w:r>
      <w:r w:rsidR="002D5F0D" w:rsidRPr="005F51EC">
        <w:rPr>
          <w:rFonts w:ascii="Arial" w:hAnsi="Arial" w:cs="Arial"/>
          <w:sz w:val="20"/>
          <w:szCs w:val="20"/>
        </w:rPr>
        <w:t> </w:t>
      </w:r>
      <w:r w:rsidRPr="005F51EC">
        <w:rPr>
          <w:rFonts w:ascii="Arial" w:hAnsi="Arial" w:cs="Arial"/>
          <w:sz w:val="20"/>
          <w:szCs w:val="20"/>
        </w:rPr>
        <w:t>Zamawiającego, otwarcie ofert następuje niezwłocznie po usunięciu awarii.</w:t>
      </w:r>
    </w:p>
    <w:p w14:paraId="7E53615E" w14:textId="7BD86906" w:rsidR="005F51EC" w:rsidRPr="005F51EC" w:rsidRDefault="00EA6BCE">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Zamawiający poinformuje o zmianie terminu otwarcia ofert na stronie internetowej prowadzonego postępowania.</w:t>
      </w:r>
    </w:p>
    <w:p w14:paraId="3786EF17" w14:textId="77777777" w:rsidR="00BA05B7" w:rsidRPr="000C7661" w:rsidRDefault="00710865">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Najpóźniej przed otwarciem ofert, udostępnia się na stronie internetowej prowadzonego postępowania informację o kwocie, jaką zamierza się przeznaczyć na sfinansowanie zamówienia. </w:t>
      </w:r>
    </w:p>
    <w:p w14:paraId="4E8F1228" w14:textId="77777777" w:rsidR="00115F5C" w:rsidRPr="000C7661" w:rsidRDefault="00710865">
      <w:pPr>
        <w:numPr>
          <w:ilvl w:val="0"/>
          <w:numId w:val="10"/>
        </w:numPr>
        <w:tabs>
          <w:tab w:val="clear" w:pos="2340"/>
        </w:tabs>
        <w:spacing w:line="360" w:lineRule="auto"/>
        <w:ind w:left="426" w:hanging="426"/>
        <w:jc w:val="both"/>
        <w:rPr>
          <w:rFonts w:ascii="Arial" w:hAnsi="Arial" w:cs="Arial"/>
          <w:b/>
          <w:sz w:val="20"/>
          <w:szCs w:val="20"/>
        </w:rPr>
      </w:pPr>
      <w:r>
        <w:rPr>
          <w:rFonts w:ascii="Arial" w:hAnsi="Arial" w:cs="Arial"/>
          <w:sz w:val="20"/>
          <w:szCs w:val="20"/>
        </w:rPr>
        <w:tab/>
      </w:r>
      <w:r w:rsidR="00115F5C" w:rsidRPr="000C7661">
        <w:rPr>
          <w:rFonts w:ascii="Arial" w:hAnsi="Arial" w:cs="Arial"/>
          <w:sz w:val="20"/>
          <w:szCs w:val="20"/>
        </w:rPr>
        <w:t xml:space="preserve">Niezwłocznie po otwarciu ofert, udostępnia się na stronie internetowej prowadzonego postępowania informacje o: </w:t>
      </w:r>
    </w:p>
    <w:p w14:paraId="61B86956" w14:textId="77777777" w:rsidR="00115F5C" w:rsidRPr="000C7661" w:rsidRDefault="00115F5C" w:rsidP="00710865">
      <w:pPr>
        <w:spacing w:line="360" w:lineRule="auto"/>
        <w:ind w:left="826" w:hanging="39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nazwach albo imionach i nazwiskach oraz siedzibach lub miejscach prowadzonej działalności gospodarczej albo miejscach zamieszkania wykonawców, których oferty zostały otwarte; </w:t>
      </w:r>
    </w:p>
    <w:p w14:paraId="7AADFC27" w14:textId="77777777" w:rsidR="00115F5C" w:rsidRPr="000C7661" w:rsidRDefault="00115F5C" w:rsidP="00710865">
      <w:pPr>
        <w:spacing w:line="360" w:lineRule="auto"/>
        <w:ind w:left="826" w:hanging="39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cenach lub kosztach zawartych w ofertach.</w:t>
      </w:r>
    </w:p>
    <w:p w14:paraId="7FAF644B" w14:textId="54E93061" w:rsidR="00080477" w:rsidRPr="000C7661" w:rsidRDefault="00927FE7" w:rsidP="005359EE">
      <w:pPr>
        <w:pStyle w:val="Akapitzlist"/>
        <w:numPr>
          <w:ilvl w:val="2"/>
          <w:numId w:val="7"/>
        </w:numPr>
        <w:tabs>
          <w:tab w:val="num" w:pos="142"/>
        </w:tabs>
        <w:spacing w:before="360" w:after="40" w:line="360" w:lineRule="auto"/>
        <w:ind w:left="283" w:hanging="567"/>
        <w:jc w:val="both"/>
        <w:rPr>
          <w:rFonts w:ascii="Arial" w:hAnsi="Arial" w:cs="Arial"/>
          <w:b/>
          <w:sz w:val="20"/>
          <w:szCs w:val="20"/>
        </w:rPr>
      </w:pPr>
      <w:r w:rsidRPr="000C7661">
        <w:rPr>
          <w:rFonts w:ascii="Arial" w:hAnsi="Arial" w:cs="Arial"/>
          <w:b/>
          <w:sz w:val="20"/>
          <w:szCs w:val="20"/>
        </w:rPr>
        <w:t>OPIS KRYTERIÓW</w:t>
      </w:r>
      <w:r w:rsidR="007660F9" w:rsidRPr="000C7661">
        <w:rPr>
          <w:rFonts w:ascii="Arial" w:hAnsi="Arial" w:cs="Arial"/>
          <w:b/>
          <w:sz w:val="20"/>
          <w:szCs w:val="20"/>
        </w:rPr>
        <w:t xml:space="preserve"> OCENY OFERT</w:t>
      </w:r>
      <w:r w:rsidRPr="000C7661">
        <w:rPr>
          <w:rFonts w:ascii="Arial" w:hAnsi="Arial" w:cs="Arial"/>
          <w:b/>
          <w:sz w:val="20"/>
          <w:szCs w:val="20"/>
        </w:rPr>
        <w:t xml:space="preserve"> WRAZ Z PODANIEM WAG TYCH </w:t>
      </w:r>
      <w:r w:rsidR="005B5095" w:rsidRPr="000C7661">
        <w:rPr>
          <w:rFonts w:ascii="Arial" w:hAnsi="Arial" w:cs="Arial"/>
          <w:b/>
          <w:sz w:val="20"/>
          <w:szCs w:val="20"/>
        </w:rPr>
        <w:t>KRYTERIÓW I SPOSOBU OCENY OFERT</w:t>
      </w:r>
    </w:p>
    <w:p w14:paraId="5BB682CE" w14:textId="35F538E4" w:rsidR="000B1367" w:rsidRPr="000C7661" w:rsidRDefault="00710865" w:rsidP="000B1367">
      <w:pPr>
        <w:pStyle w:val="Akapitzlist"/>
        <w:numPr>
          <w:ilvl w:val="0"/>
          <w:numId w:val="24"/>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000B1367" w:rsidRPr="000C7661">
        <w:rPr>
          <w:rFonts w:ascii="Arial" w:hAnsi="Arial" w:cs="Arial"/>
          <w:sz w:val="20"/>
          <w:szCs w:val="20"/>
        </w:rPr>
        <w:t>Przy wyborze najkorzystniejszej oferty Zamawiający będzie się kierował następującymi kryteriami oceny ofer</w:t>
      </w:r>
      <w:r w:rsidR="00DA6D36">
        <w:rPr>
          <w:rFonts w:ascii="Arial" w:hAnsi="Arial" w:cs="Arial"/>
          <w:sz w:val="20"/>
          <w:szCs w:val="20"/>
        </w:rPr>
        <w:t>t</w:t>
      </w:r>
      <w:r w:rsidR="000B1367" w:rsidRPr="000C7661">
        <w:rPr>
          <w:rFonts w:ascii="Arial" w:hAnsi="Arial" w:cs="Arial"/>
          <w:sz w:val="20"/>
          <w:szCs w:val="20"/>
        </w:rPr>
        <w:t>:</w:t>
      </w:r>
    </w:p>
    <w:p w14:paraId="03C50496" w14:textId="77777777" w:rsidR="000B1367" w:rsidRPr="000C7661" w:rsidRDefault="000B1367">
      <w:pPr>
        <w:pStyle w:val="Akapitzlist"/>
        <w:numPr>
          <w:ilvl w:val="0"/>
          <w:numId w:val="39"/>
        </w:numPr>
        <w:spacing w:line="360" w:lineRule="auto"/>
        <w:ind w:left="924" w:hanging="476"/>
        <w:rPr>
          <w:rFonts w:ascii="Arial" w:hAnsi="Arial" w:cs="Arial"/>
          <w:sz w:val="20"/>
          <w:szCs w:val="20"/>
        </w:rPr>
      </w:pPr>
      <w:r>
        <w:rPr>
          <w:rFonts w:ascii="Arial" w:hAnsi="Arial" w:cs="Arial"/>
          <w:b/>
          <w:sz w:val="20"/>
          <w:szCs w:val="20"/>
        </w:rPr>
        <w:lastRenderedPageBreak/>
        <w:tab/>
      </w:r>
      <w:r w:rsidRPr="000C7661">
        <w:rPr>
          <w:rFonts w:ascii="Arial" w:hAnsi="Arial" w:cs="Arial"/>
          <w:b/>
          <w:sz w:val="20"/>
          <w:szCs w:val="20"/>
        </w:rPr>
        <w:t>Cena (C)</w:t>
      </w:r>
      <w:r>
        <w:rPr>
          <w:rFonts w:ascii="Arial" w:hAnsi="Arial" w:cs="Arial"/>
          <w:sz w:val="20"/>
          <w:szCs w:val="20"/>
        </w:rPr>
        <w:t xml:space="preserve"> – waga kryterium 60 </w:t>
      </w:r>
      <w:r w:rsidRPr="000C7661">
        <w:rPr>
          <w:rFonts w:ascii="Arial" w:hAnsi="Arial" w:cs="Arial"/>
          <w:sz w:val="20"/>
          <w:szCs w:val="20"/>
        </w:rPr>
        <w:t>%;</w:t>
      </w:r>
    </w:p>
    <w:p w14:paraId="384DA99D" w14:textId="77777777" w:rsidR="000B1367" w:rsidRPr="000C7661" w:rsidRDefault="000B1367">
      <w:pPr>
        <w:pStyle w:val="Akapitzlist"/>
        <w:numPr>
          <w:ilvl w:val="0"/>
          <w:numId w:val="39"/>
        </w:numPr>
        <w:spacing w:line="360" w:lineRule="auto"/>
        <w:ind w:left="924" w:hanging="476"/>
        <w:rPr>
          <w:rFonts w:ascii="Arial" w:hAnsi="Arial" w:cs="Arial"/>
          <w:sz w:val="20"/>
          <w:szCs w:val="20"/>
        </w:rPr>
      </w:pPr>
      <w:r>
        <w:rPr>
          <w:rFonts w:ascii="Arial" w:hAnsi="Arial" w:cs="Arial"/>
          <w:b/>
          <w:sz w:val="20"/>
          <w:szCs w:val="20"/>
        </w:rPr>
        <w:tab/>
        <w:t>Gwarancja</w:t>
      </w:r>
      <w:r>
        <w:rPr>
          <w:rFonts w:ascii="Arial" w:hAnsi="Arial" w:cs="Arial"/>
          <w:caps/>
          <w:sz w:val="20"/>
        </w:rPr>
        <w:t xml:space="preserve"> </w:t>
      </w:r>
      <w:r w:rsidRPr="000C7661">
        <w:rPr>
          <w:rFonts w:ascii="Arial" w:hAnsi="Arial" w:cs="Arial"/>
          <w:sz w:val="20"/>
          <w:szCs w:val="20"/>
        </w:rPr>
        <w:t xml:space="preserve">– waga kryterium </w:t>
      </w:r>
      <w:r>
        <w:rPr>
          <w:rFonts w:ascii="Arial" w:hAnsi="Arial" w:cs="Arial"/>
          <w:sz w:val="20"/>
          <w:szCs w:val="20"/>
        </w:rPr>
        <w:t xml:space="preserve">40 </w:t>
      </w:r>
      <w:r w:rsidRPr="000C7661">
        <w:rPr>
          <w:rFonts w:ascii="Arial" w:hAnsi="Arial" w:cs="Arial"/>
          <w:sz w:val="20"/>
          <w:szCs w:val="20"/>
        </w:rPr>
        <w:t>%.</w:t>
      </w:r>
    </w:p>
    <w:p w14:paraId="1670AB94" w14:textId="77777777" w:rsidR="000B1367" w:rsidRPr="000C7661" w:rsidRDefault="000B1367" w:rsidP="000B1367">
      <w:pPr>
        <w:pStyle w:val="Akapitzlist"/>
        <w:numPr>
          <w:ilvl w:val="0"/>
          <w:numId w:val="24"/>
        </w:numPr>
        <w:tabs>
          <w:tab w:val="clear" w:pos="1800"/>
        </w:tabs>
        <w:spacing w:before="240" w:line="360" w:lineRule="auto"/>
        <w:ind w:left="426"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Zasady oceny ofert w poszczególnych kryteriach:</w:t>
      </w:r>
    </w:p>
    <w:p w14:paraId="7B730170" w14:textId="77777777" w:rsidR="000B1367" w:rsidRPr="000C7661" w:rsidRDefault="000B1367">
      <w:pPr>
        <w:pStyle w:val="Akapitzlist"/>
        <w:numPr>
          <w:ilvl w:val="0"/>
          <w:numId w:val="40"/>
        </w:numPr>
        <w:spacing w:before="240" w:line="360" w:lineRule="auto"/>
        <w:ind w:left="910" w:hanging="484"/>
        <w:contextualSpacing/>
        <w:jc w:val="both"/>
        <w:rPr>
          <w:rFonts w:ascii="Arial" w:hAnsi="Arial" w:cs="Arial"/>
          <w:b/>
          <w:sz w:val="20"/>
          <w:szCs w:val="20"/>
        </w:rPr>
      </w:pPr>
      <w:r>
        <w:rPr>
          <w:rFonts w:ascii="Arial" w:hAnsi="Arial" w:cs="Arial"/>
          <w:b/>
          <w:sz w:val="20"/>
          <w:szCs w:val="20"/>
        </w:rPr>
        <w:tab/>
      </w:r>
      <w:r w:rsidRPr="000C7661">
        <w:rPr>
          <w:rFonts w:ascii="Arial" w:hAnsi="Arial" w:cs="Arial"/>
          <w:b/>
          <w:sz w:val="20"/>
          <w:szCs w:val="20"/>
        </w:rPr>
        <w:t xml:space="preserve">Cena (C) – waga </w:t>
      </w:r>
      <w:r w:rsidRPr="000B1367">
        <w:rPr>
          <w:rFonts w:ascii="Arial" w:hAnsi="Arial" w:cs="Arial"/>
          <w:b/>
          <w:bCs/>
          <w:sz w:val="20"/>
          <w:szCs w:val="20"/>
        </w:rPr>
        <w:t>60 %</w:t>
      </w:r>
    </w:p>
    <w:p w14:paraId="060B1A21" w14:textId="77777777" w:rsidR="000B1367" w:rsidRPr="000C7661" w:rsidRDefault="000B1367" w:rsidP="000B1367">
      <w:pPr>
        <w:pStyle w:val="Akapitzlist"/>
        <w:spacing w:before="240" w:line="360" w:lineRule="auto"/>
        <w:ind w:left="2124"/>
        <w:jc w:val="both"/>
        <w:rPr>
          <w:rFonts w:ascii="Arial" w:hAnsi="Arial" w:cs="Arial"/>
          <w:b/>
          <w:sz w:val="20"/>
          <w:szCs w:val="20"/>
        </w:rPr>
      </w:pPr>
      <w:r w:rsidRPr="000C7661">
        <w:rPr>
          <w:rFonts w:ascii="Arial" w:hAnsi="Arial" w:cs="Arial"/>
          <w:b/>
          <w:sz w:val="20"/>
          <w:szCs w:val="20"/>
        </w:rPr>
        <w:t>cena najniższa brutto*</w:t>
      </w:r>
    </w:p>
    <w:p w14:paraId="72F621F4" w14:textId="77777777" w:rsidR="000B1367" w:rsidRPr="000C7661" w:rsidRDefault="000B1367" w:rsidP="000B1367">
      <w:pPr>
        <w:pStyle w:val="Akapitzlist"/>
        <w:spacing w:line="360" w:lineRule="auto"/>
        <w:ind w:left="1080"/>
        <w:jc w:val="both"/>
        <w:rPr>
          <w:rFonts w:ascii="Arial" w:hAnsi="Arial" w:cs="Arial"/>
          <w:sz w:val="20"/>
          <w:szCs w:val="20"/>
        </w:rPr>
      </w:pPr>
      <w:r w:rsidRPr="000C7661">
        <w:rPr>
          <w:rFonts w:ascii="Arial" w:hAnsi="Arial" w:cs="Arial"/>
          <w:b/>
          <w:sz w:val="20"/>
          <w:szCs w:val="20"/>
        </w:rPr>
        <w:t>C =</w:t>
      </w:r>
      <w:r w:rsidRPr="000C7661">
        <w:rPr>
          <w:rFonts w:ascii="Arial" w:hAnsi="Arial" w:cs="Arial"/>
          <w:sz w:val="20"/>
          <w:szCs w:val="20"/>
        </w:rPr>
        <w:t xml:space="preserve"> </w:t>
      </w:r>
      <w:r w:rsidRPr="000C7661">
        <w:rPr>
          <w:rFonts w:ascii="Arial" w:hAnsi="Arial" w:cs="Arial"/>
          <w:strike/>
          <w:sz w:val="20"/>
          <w:szCs w:val="20"/>
        </w:rPr>
        <w:t xml:space="preserve">------------------------------------------------ </w:t>
      </w:r>
      <w:r w:rsidRPr="000C7661">
        <w:rPr>
          <w:rFonts w:ascii="Arial" w:hAnsi="Arial" w:cs="Arial"/>
          <w:sz w:val="20"/>
          <w:szCs w:val="20"/>
        </w:rPr>
        <w:t xml:space="preserve">  </w:t>
      </w:r>
      <w:r w:rsidRPr="000C7661">
        <w:rPr>
          <w:rFonts w:ascii="Arial" w:hAnsi="Arial" w:cs="Arial"/>
          <w:b/>
          <w:sz w:val="20"/>
          <w:szCs w:val="20"/>
        </w:rPr>
        <w:t xml:space="preserve">x 100 pkt x </w:t>
      </w:r>
      <w:r w:rsidRPr="00AB2709">
        <w:rPr>
          <w:rFonts w:ascii="Arial" w:hAnsi="Arial" w:cs="Arial"/>
          <w:b/>
          <w:sz w:val="20"/>
          <w:szCs w:val="20"/>
        </w:rPr>
        <w:t>60 %</w:t>
      </w:r>
    </w:p>
    <w:p w14:paraId="67816FCB" w14:textId="77777777" w:rsidR="000B1367" w:rsidRPr="000C7661" w:rsidRDefault="000B1367" w:rsidP="000B1367">
      <w:pPr>
        <w:pStyle w:val="Akapitzlist"/>
        <w:spacing w:line="360" w:lineRule="auto"/>
        <w:ind w:left="1736"/>
        <w:jc w:val="both"/>
        <w:rPr>
          <w:rFonts w:ascii="Arial" w:hAnsi="Arial" w:cs="Arial"/>
          <w:b/>
          <w:sz w:val="20"/>
          <w:szCs w:val="20"/>
        </w:rPr>
      </w:pPr>
      <w:r w:rsidRPr="000C7661">
        <w:rPr>
          <w:rFonts w:ascii="Arial" w:hAnsi="Arial" w:cs="Arial"/>
          <w:b/>
          <w:sz w:val="20"/>
          <w:szCs w:val="20"/>
        </w:rPr>
        <w:t>cena oferty ocenianej brutto</w:t>
      </w:r>
    </w:p>
    <w:p w14:paraId="6BAABD26" w14:textId="77777777" w:rsidR="000B1367" w:rsidRPr="001E29ED" w:rsidRDefault="000B1367" w:rsidP="000B1367">
      <w:pPr>
        <w:spacing w:before="240" w:line="360" w:lineRule="auto"/>
        <w:ind w:left="372" w:firstLine="708"/>
        <w:jc w:val="both"/>
        <w:rPr>
          <w:rFonts w:ascii="Arial" w:hAnsi="Arial" w:cs="Arial"/>
          <w:b/>
          <w:sz w:val="16"/>
          <w:szCs w:val="16"/>
        </w:rPr>
      </w:pPr>
      <w:r w:rsidRPr="001E29ED">
        <w:rPr>
          <w:rFonts w:ascii="Arial" w:hAnsi="Arial" w:cs="Arial"/>
          <w:b/>
          <w:sz w:val="16"/>
          <w:szCs w:val="16"/>
        </w:rPr>
        <w:t>* spośród wszystkich złożonych ofert niepodlegających odrzuceniu</w:t>
      </w:r>
    </w:p>
    <w:p w14:paraId="1027450E" w14:textId="77777777" w:rsidR="000B1367" w:rsidRPr="000C7661" w:rsidRDefault="000B1367">
      <w:pPr>
        <w:pStyle w:val="Akapitzlist"/>
        <w:numPr>
          <w:ilvl w:val="0"/>
          <w:numId w:val="41"/>
        </w:numPr>
        <w:spacing w:before="240" w:line="360"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Podstawą przyznania punktów w kryterium „cena” będzie cena ofertowa brutto podana przez Wykonawcę w Formularzu Ofertowym.</w:t>
      </w:r>
    </w:p>
    <w:p w14:paraId="4D90F371" w14:textId="6BED4471" w:rsidR="000B1367" w:rsidRDefault="000B1367">
      <w:pPr>
        <w:pStyle w:val="Akapitzlist"/>
        <w:numPr>
          <w:ilvl w:val="0"/>
          <w:numId w:val="41"/>
        </w:numPr>
        <w:spacing w:line="360" w:lineRule="auto"/>
        <w:ind w:left="1358" w:hanging="420"/>
        <w:contextualSpacing/>
        <w:jc w:val="both"/>
        <w:rPr>
          <w:rFonts w:ascii="Arial" w:hAnsi="Arial" w:cs="Arial"/>
          <w:sz w:val="20"/>
          <w:szCs w:val="20"/>
        </w:rPr>
      </w:pPr>
      <w:r>
        <w:rPr>
          <w:rFonts w:ascii="Arial" w:hAnsi="Arial" w:cs="Arial"/>
          <w:sz w:val="20"/>
          <w:szCs w:val="20"/>
        </w:rPr>
        <w:tab/>
      </w:r>
      <w:r w:rsidRPr="000C7661">
        <w:rPr>
          <w:rFonts w:ascii="Arial" w:hAnsi="Arial" w:cs="Arial"/>
          <w:sz w:val="20"/>
          <w:szCs w:val="20"/>
        </w:rPr>
        <w:t>Cena ofertowa brutto musi uwzględniać wszelkie koszty jakie Wykonawca poniesie w związku z realizacją przedmiotu zamówienia.</w:t>
      </w:r>
    </w:p>
    <w:p w14:paraId="08678D01" w14:textId="77777777" w:rsidR="000B1367" w:rsidRPr="00AB2709" w:rsidRDefault="000B1367" w:rsidP="000B1367">
      <w:pPr>
        <w:pStyle w:val="Akapitzlist"/>
        <w:spacing w:line="360" w:lineRule="auto"/>
        <w:ind w:left="1358"/>
        <w:contextualSpacing/>
        <w:jc w:val="both"/>
        <w:rPr>
          <w:rFonts w:ascii="Arial" w:hAnsi="Arial" w:cs="Arial"/>
          <w:sz w:val="20"/>
          <w:szCs w:val="20"/>
        </w:rPr>
      </w:pPr>
    </w:p>
    <w:p w14:paraId="4CD80939" w14:textId="77777777" w:rsidR="000B1367" w:rsidRDefault="000B1367">
      <w:pPr>
        <w:pStyle w:val="Akapitzlist"/>
        <w:numPr>
          <w:ilvl w:val="0"/>
          <w:numId w:val="40"/>
        </w:numPr>
        <w:spacing w:line="360" w:lineRule="auto"/>
        <w:ind w:left="910" w:hanging="484"/>
        <w:contextualSpacing/>
        <w:jc w:val="both"/>
        <w:rPr>
          <w:rFonts w:ascii="Arial" w:hAnsi="Arial" w:cs="Arial"/>
          <w:b/>
          <w:sz w:val="20"/>
          <w:szCs w:val="20"/>
        </w:rPr>
      </w:pPr>
      <w:r>
        <w:rPr>
          <w:rFonts w:ascii="Arial" w:hAnsi="Arial" w:cs="Arial"/>
          <w:b/>
          <w:sz w:val="20"/>
          <w:szCs w:val="20"/>
        </w:rPr>
        <w:tab/>
      </w:r>
      <w:r w:rsidRPr="00AB2709">
        <w:rPr>
          <w:rFonts w:ascii="Arial" w:hAnsi="Arial" w:cs="Arial"/>
          <w:b/>
          <w:sz w:val="20"/>
          <w:szCs w:val="20"/>
        </w:rPr>
        <w:t>Gwarancja</w:t>
      </w:r>
      <w:r w:rsidRPr="000C7661">
        <w:rPr>
          <w:rFonts w:ascii="Arial" w:hAnsi="Arial" w:cs="Arial"/>
          <w:b/>
          <w:sz w:val="20"/>
          <w:szCs w:val="20"/>
        </w:rPr>
        <w:t xml:space="preserve"> – waga </w:t>
      </w:r>
      <w:r w:rsidRPr="00AB2709">
        <w:rPr>
          <w:rFonts w:ascii="Arial" w:hAnsi="Arial" w:cs="Arial"/>
          <w:b/>
          <w:sz w:val="20"/>
          <w:szCs w:val="20"/>
        </w:rPr>
        <w:t>40 %</w:t>
      </w:r>
    </w:p>
    <w:p w14:paraId="16E69B03" w14:textId="77777777" w:rsidR="000B1367" w:rsidRPr="000C7661" w:rsidRDefault="000B1367" w:rsidP="000B1367">
      <w:pPr>
        <w:pStyle w:val="Akapitzlist"/>
        <w:spacing w:line="360" w:lineRule="auto"/>
        <w:ind w:left="910"/>
        <w:contextualSpacing/>
        <w:jc w:val="both"/>
        <w:rPr>
          <w:rFonts w:ascii="Arial" w:hAnsi="Arial" w:cs="Arial"/>
          <w:b/>
          <w:sz w:val="20"/>
          <w:szCs w:val="20"/>
        </w:rPr>
      </w:pPr>
    </w:p>
    <w:p w14:paraId="27D58A9F" w14:textId="77777777" w:rsidR="000B1367" w:rsidRDefault="000B1367" w:rsidP="000B1367">
      <w:pPr>
        <w:spacing w:line="360" w:lineRule="auto"/>
        <w:ind w:left="910"/>
        <w:jc w:val="both"/>
        <w:rPr>
          <w:rFonts w:ascii="Arial" w:hAnsi="Arial" w:cs="Arial"/>
          <w:sz w:val="20"/>
          <w:szCs w:val="20"/>
        </w:rPr>
      </w:pPr>
      <w:r>
        <w:rPr>
          <w:rFonts w:ascii="Arial" w:hAnsi="Arial" w:cs="Arial"/>
          <w:sz w:val="20"/>
          <w:szCs w:val="20"/>
        </w:rPr>
        <w:t>Kryterium Gwarancja będzie rozpatrywana na podstawie zadeklarowanego przez Wykonawcę okresu gwarancji w formularzu ofertowym. Okres gwarancji liczony będzie od dnia sporządzenia protokołu końcowego odbioru robót. Najkrótszy okres gwarancji wymagany przez Zamawiającego wynosi 24 miesiące. Najdłuższy okres gwarancji wymagany przez Zamawiającego wynosi 60 miesięcy.</w:t>
      </w:r>
    </w:p>
    <w:p w14:paraId="4633C902" w14:textId="77777777" w:rsidR="000B1367" w:rsidRDefault="000B1367" w:rsidP="000B1367">
      <w:pPr>
        <w:spacing w:line="360" w:lineRule="auto"/>
        <w:ind w:left="910"/>
        <w:jc w:val="both"/>
        <w:rPr>
          <w:rFonts w:ascii="Arial" w:hAnsi="Arial" w:cs="Arial"/>
          <w:sz w:val="20"/>
          <w:szCs w:val="20"/>
        </w:rPr>
      </w:pPr>
      <w:r>
        <w:rPr>
          <w:rFonts w:ascii="Arial" w:hAnsi="Arial" w:cs="Arial"/>
          <w:sz w:val="20"/>
          <w:szCs w:val="20"/>
        </w:rPr>
        <w:t>W kryterium „Gwarancja” uzyskać można maksymalnie 40 punktów, które to będą przyznawane w następujący sposób:</w:t>
      </w:r>
    </w:p>
    <w:p w14:paraId="4BB323FF" w14:textId="2CD4A8A2" w:rsidR="000B1367"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24 miesiące</w:t>
      </w:r>
      <w:r w:rsidR="002F526F">
        <w:rPr>
          <w:rFonts w:ascii="Arial" w:hAnsi="Arial" w:cs="Arial"/>
          <w:sz w:val="20"/>
          <w:szCs w:val="20"/>
        </w:rPr>
        <w:t xml:space="preserve"> – 35 miesięcy</w:t>
      </w:r>
      <w:r>
        <w:rPr>
          <w:rFonts w:ascii="Arial" w:hAnsi="Arial" w:cs="Arial"/>
          <w:sz w:val="20"/>
          <w:szCs w:val="20"/>
        </w:rPr>
        <w:t xml:space="preserve"> – 10 punktów,</w:t>
      </w:r>
    </w:p>
    <w:p w14:paraId="3278D869" w14:textId="019BDC00" w:rsidR="000B1367"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36 miesięcy</w:t>
      </w:r>
      <w:r w:rsidR="002F526F">
        <w:rPr>
          <w:rFonts w:ascii="Arial" w:hAnsi="Arial" w:cs="Arial"/>
          <w:sz w:val="20"/>
          <w:szCs w:val="20"/>
        </w:rPr>
        <w:t xml:space="preserve"> – 47 miesięcy</w:t>
      </w:r>
      <w:r>
        <w:rPr>
          <w:rFonts w:ascii="Arial" w:hAnsi="Arial" w:cs="Arial"/>
          <w:sz w:val="20"/>
          <w:szCs w:val="20"/>
        </w:rPr>
        <w:t xml:space="preserve"> – 20 punktów,</w:t>
      </w:r>
    </w:p>
    <w:p w14:paraId="611307C3" w14:textId="65BA8C7E" w:rsidR="000B1367"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 xml:space="preserve">48 miesięcy </w:t>
      </w:r>
      <w:r w:rsidR="002F526F">
        <w:rPr>
          <w:rFonts w:ascii="Arial" w:hAnsi="Arial" w:cs="Arial"/>
          <w:sz w:val="20"/>
          <w:szCs w:val="20"/>
        </w:rPr>
        <w:t xml:space="preserve">– 59 miesięcy </w:t>
      </w:r>
      <w:r>
        <w:rPr>
          <w:rFonts w:ascii="Arial" w:hAnsi="Arial" w:cs="Arial"/>
          <w:sz w:val="20"/>
          <w:szCs w:val="20"/>
        </w:rPr>
        <w:t>– 30 punktów,</w:t>
      </w:r>
    </w:p>
    <w:p w14:paraId="321DB8F4" w14:textId="0E9ACD03" w:rsidR="000B1367" w:rsidRPr="0096623F" w:rsidRDefault="000B1367">
      <w:pPr>
        <w:pStyle w:val="Akapitzlist"/>
        <w:numPr>
          <w:ilvl w:val="0"/>
          <w:numId w:val="42"/>
        </w:numPr>
        <w:spacing w:line="360" w:lineRule="auto"/>
        <w:jc w:val="both"/>
        <w:rPr>
          <w:rFonts w:ascii="Arial" w:hAnsi="Arial" w:cs="Arial"/>
          <w:sz w:val="20"/>
          <w:szCs w:val="20"/>
        </w:rPr>
      </w:pPr>
      <w:r>
        <w:rPr>
          <w:rFonts w:ascii="Arial" w:hAnsi="Arial" w:cs="Arial"/>
          <w:sz w:val="20"/>
          <w:szCs w:val="20"/>
        </w:rPr>
        <w:t xml:space="preserve">60 miesięcy </w:t>
      </w:r>
      <w:r w:rsidR="002F526F">
        <w:rPr>
          <w:rFonts w:ascii="Arial" w:hAnsi="Arial" w:cs="Arial"/>
          <w:sz w:val="20"/>
          <w:szCs w:val="20"/>
        </w:rPr>
        <w:t xml:space="preserve">i więcej </w:t>
      </w:r>
      <w:r>
        <w:rPr>
          <w:rFonts w:ascii="Arial" w:hAnsi="Arial" w:cs="Arial"/>
          <w:sz w:val="20"/>
          <w:szCs w:val="20"/>
        </w:rPr>
        <w:t>– 40 punktów.</w:t>
      </w:r>
    </w:p>
    <w:p w14:paraId="394D3ECF" w14:textId="77777777" w:rsidR="000B1367" w:rsidRPr="000C7661" w:rsidRDefault="000B1367" w:rsidP="000B1367">
      <w:pPr>
        <w:spacing w:line="360" w:lineRule="auto"/>
        <w:ind w:left="910"/>
        <w:jc w:val="both"/>
        <w:rPr>
          <w:rFonts w:ascii="Arial" w:hAnsi="Arial" w:cs="Arial"/>
          <w:sz w:val="20"/>
          <w:szCs w:val="20"/>
        </w:rPr>
      </w:pPr>
      <w:r>
        <w:rPr>
          <w:rFonts w:ascii="Arial" w:hAnsi="Arial" w:cs="Arial"/>
          <w:sz w:val="20"/>
          <w:szCs w:val="20"/>
        </w:rPr>
        <w:t xml:space="preserve">Oferta Wykonawcy, który w formularzu ofertowym wskaże okres krótszy niż 24 miesiące zostanie odrzucona jako niezgodna z SWZ. W przypadku niewpisania przez Wykonawcę okresu gwarancji Zamawiający przyzna Wykonawcy 10 punktów, czyli odpowiednik ilości punktów za minimalny, wymagalny okres gwarancji, tj. 24 miesiące. W przypadku wskazania okresu gwarancji wynoszącego 60 miesięcy lub dłuższego niż 60 miesięcy Zamawiający przyzna maksymalną liczbę punktów w niniejszym kryterium, tj. 40 punktów. </w:t>
      </w:r>
    </w:p>
    <w:p w14:paraId="636F60B1" w14:textId="77777777" w:rsidR="000B1367" w:rsidRPr="000C7661" w:rsidRDefault="000B1367" w:rsidP="000B1367">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Punktacja przyznawana ofertom w poszczególnych kryteriach oceny ofert będzie liczona z dokładnością do dwóch miejsc po przecinku, zgodnie z zasadami arytmetyki.</w:t>
      </w:r>
    </w:p>
    <w:p w14:paraId="42DD49CE" w14:textId="77777777" w:rsidR="000B1367" w:rsidRPr="000C7661" w:rsidRDefault="000B1367" w:rsidP="000B1367">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W toku badania i oceny ofert Zamawiający może żądać od Wykonawcy wyjaśnień dotyczących treści złożonej oferty, w tym zaoferowanej ceny.</w:t>
      </w:r>
    </w:p>
    <w:p w14:paraId="34B01B79" w14:textId="67EA4987" w:rsidR="005F51EC" w:rsidRPr="000B1367" w:rsidRDefault="000B1367" w:rsidP="000B1367">
      <w:pPr>
        <w:pStyle w:val="Akapitzlist"/>
        <w:numPr>
          <w:ilvl w:val="0"/>
          <w:numId w:val="24"/>
        </w:numPr>
        <w:tabs>
          <w:tab w:val="clear" w:pos="1800"/>
        </w:tabs>
        <w:spacing w:line="360" w:lineRule="auto"/>
        <w:ind w:left="448" w:hanging="426"/>
        <w:jc w:val="both"/>
        <w:rPr>
          <w:rFonts w:ascii="Arial" w:hAnsi="Arial" w:cs="Arial"/>
          <w:sz w:val="20"/>
          <w:szCs w:val="20"/>
        </w:rPr>
      </w:pPr>
      <w:r>
        <w:rPr>
          <w:rFonts w:ascii="Arial" w:hAnsi="Arial" w:cs="Arial"/>
          <w:sz w:val="20"/>
          <w:szCs w:val="20"/>
        </w:rPr>
        <w:tab/>
      </w:r>
      <w:r w:rsidRPr="000C7661">
        <w:rPr>
          <w:rFonts w:ascii="Arial" w:hAnsi="Arial" w:cs="Arial"/>
          <w:sz w:val="20"/>
          <w:szCs w:val="20"/>
        </w:rPr>
        <w:t>Zamawiający udzieli zamówienia Wykonawcy, którego oferta zostanie uznana za najkorzystniejszą.</w:t>
      </w:r>
    </w:p>
    <w:p w14:paraId="7BD8304A" w14:textId="77777777" w:rsidR="00411234" w:rsidRPr="000C7661" w:rsidRDefault="00411234" w:rsidP="00411234">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lastRenderedPageBreak/>
        <w:t>INFORMACJE</w:t>
      </w:r>
      <w:r w:rsidRPr="000C7661">
        <w:rPr>
          <w:rFonts w:ascii="Arial" w:hAnsi="Arial" w:cs="Arial"/>
          <w:b/>
          <w:sz w:val="20"/>
          <w:szCs w:val="20"/>
        </w:rPr>
        <w:t xml:space="preserve"> O FORMALNOŚCIACH, JAKIE POWINNY BYĆ DOPEŁNIONE PO WYBORZE OFERTY W CELU ZAWARCIA UMOWY W SPRAWIE ZAMÓWIENIA PUBLICZNEGO</w:t>
      </w:r>
    </w:p>
    <w:p w14:paraId="3A7957F6" w14:textId="77777777" w:rsidR="00411234" w:rsidRPr="000C7661" w:rsidRDefault="00411234">
      <w:pPr>
        <w:numPr>
          <w:ilvl w:val="0"/>
          <w:numId w:val="43"/>
        </w:numPr>
        <w:tabs>
          <w:tab w:val="clear" w:pos="1800"/>
        </w:tabs>
        <w:spacing w:before="240" w:line="360" w:lineRule="auto"/>
        <w:ind w:left="462" w:hanging="426"/>
        <w:jc w:val="both"/>
        <w:rPr>
          <w:rFonts w:ascii="Arial" w:hAnsi="Arial" w:cs="Arial"/>
          <w:sz w:val="20"/>
          <w:szCs w:val="20"/>
        </w:rPr>
      </w:pPr>
      <w:r w:rsidRPr="000C7661">
        <w:rPr>
          <w:rFonts w:ascii="Arial" w:hAnsi="Arial" w:cs="Arial"/>
          <w:sz w:val="20"/>
          <w:szCs w:val="20"/>
        </w:rPr>
        <w:t>Zamawiający zawiera umowę w sprawie zamówienia publicznego w terminie nie krótszym niż 5 dni od dnia przesłania zawiadomienia o wyborze najkorzystniejszej oferty.</w:t>
      </w:r>
    </w:p>
    <w:p w14:paraId="5C3038CE" w14:textId="774EEF69" w:rsidR="00411234" w:rsidRPr="000C7661"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 xml:space="preserve">Zamawiający może zawrzeć umowę w sprawie zamówienia publicznego przed upływem terminu, o którym mowa w ust. 1, jeżeli </w:t>
      </w:r>
      <w:r w:rsidRPr="000C7661">
        <w:rPr>
          <w:rFonts w:ascii="Arial" w:hAnsi="Arial" w:cs="Arial"/>
          <w:sz w:val="20"/>
          <w:szCs w:val="20"/>
        </w:rPr>
        <w:tab/>
        <w:t>w postępowaniu o udzielenie zamówienia prowadzonym w trybie</w:t>
      </w:r>
      <w:r w:rsidRPr="000C7661">
        <w:rPr>
          <w:rFonts w:ascii="Arial" w:hAnsi="Arial" w:cs="Arial"/>
          <w:sz w:val="20"/>
          <w:szCs w:val="20"/>
        </w:rPr>
        <w:tab/>
        <w:t>podstawowym złożono tylko jedną ofertę.</w:t>
      </w:r>
    </w:p>
    <w:p w14:paraId="410018C4" w14:textId="173F6D40" w:rsidR="00411234" w:rsidRPr="000C7661"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Wykonawca, którego oferta zostanie uznana za najkorzystniejszą, będzie zobowiązany przed podpisaniem umowy do wniesienia zabezpieczenia należytego wykonania umowy w wysokości i formie określonej w Rozdziale XX SWZ.</w:t>
      </w:r>
    </w:p>
    <w:p w14:paraId="3BC3008E" w14:textId="327A41EA" w:rsidR="00411234"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8CB215" w14:textId="35F27B8B" w:rsidR="00411234" w:rsidRPr="00411234" w:rsidRDefault="00411234">
      <w:pPr>
        <w:numPr>
          <w:ilvl w:val="0"/>
          <w:numId w:val="43"/>
        </w:numPr>
        <w:tabs>
          <w:tab w:val="clear" w:pos="1800"/>
        </w:tabs>
        <w:spacing w:line="360" w:lineRule="auto"/>
        <w:ind w:left="462" w:hanging="426"/>
        <w:jc w:val="both"/>
        <w:rPr>
          <w:rFonts w:ascii="Arial" w:hAnsi="Arial" w:cs="Arial"/>
          <w:sz w:val="20"/>
          <w:szCs w:val="20"/>
        </w:rPr>
      </w:pPr>
      <w:r w:rsidRPr="000C7661">
        <w:rPr>
          <w:rFonts w:ascii="Arial" w:hAnsi="Arial" w:cs="Arial"/>
          <w:sz w:val="20"/>
          <w:szCs w:val="20"/>
        </w:rPr>
        <w:t>Wykonawca będzie zobowiązany do podpisania umowy w miejscu i terminie wskazanym przez Zamawiającego.</w:t>
      </w:r>
    </w:p>
    <w:p w14:paraId="2537A1CC" w14:textId="1AC1A968" w:rsidR="00552FBA" w:rsidRPr="000C7661" w:rsidRDefault="00D8710C">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WYMAGANIA</w:t>
      </w:r>
      <w:r w:rsidRPr="000C7661">
        <w:rPr>
          <w:rFonts w:ascii="Arial" w:hAnsi="Arial" w:cs="Arial"/>
          <w:b/>
          <w:sz w:val="20"/>
          <w:szCs w:val="20"/>
        </w:rPr>
        <w:t xml:space="preserve"> DOTYCZĄCE ZABEZPIECZ</w:t>
      </w:r>
      <w:r w:rsidR="005B5095" w:rsidRPr="000C7661">
        <w:rPr>
          <w:rFonts w:ascii="Arial" w:hAnsi="Arial" w:cs="Arial"/>
          <w:b/>
          <w:sz w:val="20"/>
          <w:szCs w:val="20"/>
        </w:rPr>
        <w:t>ENIA NALEŻYTEGO WYKONANIA UMOWY</w:t>
      </w:r>
    </w:p>
    <w:p w14:paraId="0A8853D1" w14:textId="77777777" w:rsidR="000B1367" w:rsidRDefault="000B1367" w:rsidP="000B1367">
      <w:pPr>
        <w:pStyle w:val="Akapitzlist"/>
        <w:numPr>
          <w:ilvl w:val="3"/>
          <w:numId w:val="7"/>
        </w:numPr>
        <w:tabs>
          <w:tab w:val="clear" w:pos="2880"/>
        </w:tabs>
        <w:spacing w:line="360" w:lineRule="auto"/>
        <w:ind w:left="426" w:hanging="426"/>
        <w:jc w:val="both"/>
        <w:rPr>
          <w:rFonts w:ascii="Arial" w:hAnsi="Arial" w:cs="Arial"/>
          <w:sz w:val="20"/>
          <w:szCs w:val="20"/>
        </w:rPr>
      </w:pPr>
      <w:r w:rsidRPr="003F12A7">
        <w:rPr>
          <w:rFonts w:ascii="Arial" w:hAnsi="Arial" w:cs="Arial"/>
          <w:sz w:val="20"/>
          <w:szCs w:val="20"/>
        </w:rPr>
        <w:t>Zamawiający przewiduje wniesienie zabezpieczenia należytego wykonania umowy. Wykonawca, którego oferta zostanie wybrana, zobowiązany jest do wniesienia zabezpieczenia należytego wykonania umowy najpóźniej przed terminem podpisania umowy wyznaczonym przez Zamawiającego, w wysokości 5 % ceny ofertowej brutto, w jednej z następujących form</w:t>
      </w:r>
      <w:r>
        <w:rPr>
          <w:rFonts w:ascii="Arial" w:hAnsi="Arial" w:cs="Arial"/>
          <w:sz w:val="20"/>
          <w:szCs w:val="20"/>
        </w:rPr>
        <w:t>:</w:t>
      </w:r>
    </w:p>
    <w:p w14:paraId="2B043266" w14:textId="77777777" w:rsidR="000B1367" w:rsidRDefault="000B1367" w:rsidP="000B1367">
      <w:pPr>
        <w:pStyle w:val="Akapitzlist"/>
        <w:numPr>
          <w:ilvl w:val="4"/>
          <w:numId w:val="7"/>
        </w:numPr>
        <w:tabs>
          <w:tab w:val="clear" w:pos="3600"/>
          <w:tab w:val="num" w:pos="851"/>
        </w:tabs>
        <w:spacing w:line="360" w:lineRule="auto"/>
        <w:ind w:hanging="3174"/>
        <w:jc w:val="both"/>
        <w:rPr>
          <w:rFonts w:ascii="Arial" w:hAnsi="Arial" w:cs="Arial"/>
          <w:sz w:val="20"/>
          <w:szCs w:val="20"/>
        </w:rPr>
      </w:pPr>
      <w:r w:rsidRPr="00DB3C8B">
        <w:rPr>
          <w:rFonts w:ascii="Arial" w:hAnsi="Arial" w:cs="Arial"/>
          <w:sz w:val="20"/>
          <w:szCs w:val="20"/>
        </w:rPr>
        <w:t>pieniądzu, (tylko przelewem na rachunek bankowy wskazany przez Zamawiającego),</w:t>
      </w:r>
    </w:p>
    <w:p w14:paraId="5B0E32BE" w14:textId="77777777" w:rsidR="000B1367" w:rsidRPr="00DB3C8B" w:rsidRDefault="000B1367" w:rsidP="000B1367">
      <w:pPr>
        <w:pStyle w:val="Akapitzlist"/>
        <w:numPr>
          <w:ilvl w:val="4"/>
          <w:numId w:val="7"/>
        </w:numPr>
        <w:tabs>
          <w:tab w:val="clear" w:pos="3600"/>
          <w:tab w:val="num" w:pos="851"/>
        </w:tabs>
        <w:spacing w:line="360" w:lineRule="auto"/>
        <w:ind w:left="851" w:hanging="425"/>
        <w:jc w:val="both"/>
        <w:rPr>
          <w:rFonts w:ascii="Arial" w:hAnsi="Arial" w:cs="Arial"/>
          <w:sz w:val="20"/>
          <w:szCs w:val="20"/>
        </w:rPr>
      </w:pPr>
      <w:r w:rsidRPr="00DB3C8B">
        <w:rPr>
          <w:rFonts w:ascii="Arial" w:hAnsi="Arial" w:cs="Arial"/>
          <w:sz w:val="20"/>
          <w:szCs w:val="20"/>
        </w:rPr>
        <w:t xml:space="preserve">poręczeniach bankowych lub poręczeniach spółdzielczej kasy oszczędnościowo - kredytowej, z tym że poręczenie kasy jest zawsze zobowiązaniem pieniężnym, </w:t>
      </w:r>
    </w:p>
    <w:p w14:paraId="4ABD8BFF" w14:textId="77777777" w:rsidR="000B1367" w:rsidRPr="00DB3C8B" w:rsidRDefault="000B1367" w:rsidP="000B1367">
      <w:pPr>
        <w:pStyle w:val="Akapitzlist"/>
        <w:numPr>
          <w:ilvl w:val="4"/>
          <w:numId w:val="7"/>
        </w:numPr>
        <w:tabs>
          <w:tab w:val="clear" w:pos="3600"/>
          <w:tab w:val="num" w:pos="851"/>
        </w:tabs>
        <w:spacing w:line="360" w:lineRule="auto"/>
        <w:ind w:hanging="3174"/>
        <w:jc w:val="both"/>
        <w:rPr>
          <w:rFonts w:ascii="Arial" w:hAnsi="Arial" w:cs="Arial"/>
          <w:sz w:val="20"/>
          <w:szCs w:val="20"/>
        </w:rPr>
      </w:pPr>
      <w:r w:rsidRPr="00DB3C8B">
        <w:rPr>
          <w:rFonts w:ascii="Arial" w:hAnsi="Arial" w:cs="Arial"/>
          <w:sz w:val="20"/>
          <w:szCs w:val="20"/>
        </w:rPr>
        <w:t xml:space="preserve">gwarancjach bankowych, </w:t>
      </w:r>
    </w:p>
    <w:p w14:paraId="64B0A1D5" w14:textId="77777777" w:rsidR="000B1367" w:rsidRDefault="000B1367" w:rsidP="000B1367">
      <w:pPr>
        <w:pStyle w:val="Akapitzlist"/>
        <w:numPr>
          <w:ilvl w:val="4"/>
          <w:numId w:val="7"/>
        </w:numPr>
        <w:tabs>
          <w:tab w:val="clear" w:pos="3600"/>
          <w:tab w:val="num" w:pos="851"/>
        </w:tabs>
        <w:spacing w:line="360" w:lineRule="auto"/>
        <w:ind w:hanging="3174"/>
        <w:jc w:val="both"/>
        <w:rPr>
          <w:rFonts w:ascii="Arial" w:hAnsi="Arial" w:cs="Arial"/>
          <w:sz w:val="20"/>
          <w:szCs w:val="20"/>
        </w:rPr>
      </w:pPr>
      <w:r>
        <w:rPr>
          <w:rFonts w:ascii="Arial" w:hAnsi="Arial" w:cs="Arial"/>
          <w:sz w:val="20"/>
          <w:szCs w:val="20"/>
        </w:rPr>
        <w:t>gwarancjach ubezpieczeniowych,</w:t>
      </w:r>
    </w:p>
    <w:p w14:paraId="673D4D4E" w14:textId="77777777" w:rsidR="000B1367" w:rsidRPr="00DB3C8B" w:rsidRDefault="000B1367" w:rsidP="000B1367">
      <w:pPr>
        <w:pStyle w:val="Akapitzlist"/>
        <w:numPr>
          <w:ilvl w:val="4"/>
          <w:numId w:val="7"/>
        </w:numPr>
        <w:tabs>
          <w:tab w:val="clear" w:pos="3600"/>
          <w:tab w:val="num" w:pos="851"/>
        </w:tabs>
        <w:spacing w:line="360" w:lineRule="auto"/>
        <w:ind w:left="851" w:hanging="425"/>
        <w:jc w:val="both"/>
        <w:rPr>
          <w:rFonts w:ascii="Arial" w:hAnsi="Arial" w:cs="Arial"/>
          <w:sz w:val="20"/>
          <w:szCs w:val="20"/>
        </w:rPr>
      </w:pPr>
      <w:r w:rsidRPr="00DB3C8B">
        <w:rPr>
          <w:rFonts w:ascii="Arial" w:hAnsi="Arial" w:cs="Arial"/>
          <w:sz w:val="20"/>
          <w:szCs w:val="20"/>
        </w:rPr>
        <w:t>poręczeniach udzielanych przez podmioty, o których mowa w art. 6 b ust. 5 pkt. 2 ustawy z dnia 9 listopada 2000 r. o utworzeniu Polskiej Agencji Rozwoju Przedsiębiorczości.</w:t>
      </w:r>
    </w:p>
    <w:p w14:paraId="35CB9CE0" w14:textId="77777777" w:rsidR="000B1367" w:rsidRDefault="000B1367" w:rsidP="000B1367">
      <w:pPr>
        <w:pStyle w:val="Akapitzlist"/>
        <w:numPr>
          <w:ilvl w:val="3"/>
          <w:numId w:val="7"/>
        </w:numPr>
        <w:tabs>
          <w:tab w:val="clear" w:pos="2880"/>
        </w:tabs>
        <w:spacing w:line="360" w:lineRule="auto"/>
        <w:ind w:left="426" w:hanging="426"/>
        <w:jc w:val="both"/>
        <w:rPr>
          <w:rFonts w:ascii="Arial" w:hAnsi="Arial" w:cs="Arial"/>
          <w:sz w:val="20"/>
          <w:szCs w:val="20"/>
        </w:rPr>
      </w:pPr>
      <w:r w:rsidRPr="00DB3C8B">
        <w:rPr>
          <w:rFonts w:ascii="Arial" w:hAnsi="Arial" w:cs="Arial"/>
          <w:sz w:val="20"/>
          <w:szCs w:val="20"/>
        </w:rPr>
        <w:t>Zabezpieczenie może być wnoszone również</w:t>
      </w:r>
      <w:r>
        <w:rPr>
          <w:rFonts w:ascii="Arial" w:hAnsi="Arial" w:cs="Arial"/>
          <w:sz w:val="20"/>
          <w:szCs w:val="20"/>
        </w:rPr>
        <w:t>:</w:t>
      </w:r>
    </w:p>
    <w:p w14:paraId="5F4E1AA9" w14:textId="77777777" w:rsidR="000B1367" w:rsidRPr="00DB3C8B" w:rsidRDefault="000B1367" w:rsidP="000B1367">
      <w:pPr>
        <w:pStyle w:val="Akapitzlist"/>
        <w:numPr>
          <w:ilvl w:val="4"/>
          <w:numId w:val="7"/>
        </w:numPr>
        <w:tabs>
          <w:tab w:val="clear" w:pos="3600"/>
        </w:tabs>
        <w:spacing w:line="360" w:lineRule="auto"/>
        <w:ind w:left="851" w:hanging="425"/>
        <w:jc w:val="both"/>
        <w:rPr>
          <w:rFonts w:ascii="Arial" w:hAnsi="Arial" w:cs="Arial"/>
          <w:sz w:val="20"/>
          <w:szCs w:val="20"/>
        </w:rPr>
      </w:pPr>
      <w:r w:rsidRPr="00DB3C8B">
        <w:rPr>
          <w:rFonts w:ascii="Arial" w:hAnsi="Arial" w:cs="Arial"/>
          <w:sz w:val="20"/>
          <w:szCs w:val="20"/>
        </w:rPr>
        <w:t>w wekslach z poręczeniem wekslowym banku lub spółdzielczej kas</w:t>
      </w:r>
      <w:r>
        <w:rPr>
          <w:rFonts w:ascii="Arial" w:hAnsi="Arial" w:cs="Arial"/>
          <w:sz w:val="20"/>
          <w:szCs w:val="20"/>
        </w:rPr>
        <w:t>y oszczędnościowo-kredytowej,</w:t>
      </w:r>
    </w:p>
    <w:p w14:paraId="5261A4B4" w14:textId="77777777" w:rsidR="000B1367" w:rsidRPr="00DB3C8B" w:rsidRDefault="000B1367" w:rsidP="000B1367">
      <w:pPr>
        <w:pStyle w:val="Akapitzlist"/>
        <w:numPr>
          <w:ilvl w:val="4"/>
          <w:numId w:val="7"/>
        </w:numPr>
        <w:tabs>
          <w:tab w:val="clear" w:pos="3600"/>
        </w:tabs>
        <w:spacing w:line="360" w:lineRule="auto"/>
        <w:ind w:left="851" w:hanging="425"/>
        <w:jc w:val="both"/>
        <w:rPr>
          <w:rFonts w:ascii="Arial" w:hAnsi="Arial" w:cs="Arial"/>
          <w:sz w:val="20"/>
          <w:szCs w:val="20"/>
        </w:rPr>
      </w:pPr>
      <w:r w:rsidRPr="00DB3C8B">
        <w:rPr>
          <w:rFonts w:ascii="Arial" w:hAnsi="Arial" w:cs="Arial"/>
          <w:sz w:val="20"/>
          <w:szCs w:val="20"/>
        </w:rPr>
        <w:t>przez ustanowienie zastawu na papierach wartościowych emitowanych przez Skarb Państwa lub jed</w:t>
      </w:r>
      <w:r>
        <w:rPr>
          <w:rFonts w:ascii="Arial" w:hAnsi="Arial" w:cs="Arial"/>
          <w:sz w:val="20"/>
          <w:szCs w:val="20"/>
        </w:rPr>
        <w:t>nostkę samorządu terytorialnego,</w:t>
      </w:r>
    </w:p>
    <w:p w14:paraId="06F86908" w14:textId="77777777" w:rsidR="000B1367" w:rsidRDefault="000B1367" w:rsidP="000B1367">
      <w:pPr>
        <w:pStyle w:val="Akapitzlist"/>
        <w:numPr>
          <w:ilvl w:val="4"/>
          <w:numId w:val="7"/>
        </w:numPr>
        <w:tabs>
          <w:tab w:val="clear" w:pos="3600"/>
        </w:tabs>
        <w:spacing w:line="360" w:lineRule="auto"/>
        <w:ind w:left="851" w:hanging="425"/>
        <w:jc w:val="both"/>
        <w:rPr>
          <w:rFonts w:ascii="Arial" w:hAnsi="Arial" w:cs="Arial"/>
          <w:sz w:val="20"/>
          <w:szCs w:val="20"/>
        </w:rPr>
      </w:pPr>
      <w:r w:rsidRPr="00DB3C8B">
        <w:rPr>
          <w:rFonts w:ascii="Arial" w:hAnsi="Arial" w:cs="Arial"/>
          <w:sz w:val="20"/>
          <w:szCs w:val="20"/>
        </w:rPr>
        <w:t>przez ustanowienie zastawu rejestrowego na zasadach określonych w ustawie z dnia 6 grudnia 1996 r. o zastawie rejestrowym i rejestrze zastawów</w:t>
      </w:r>
      <w:r>
        <w:rPr>
          <w:rFonts w:ascii="Arial" w:hAnsi="Arial" w:cs="Arial"/>
          <w:sz w:val="20"/>
          <w:szCs w:val="20"/>
        </w:rPr>
        <w:t>.</w:t>
      </w:r>
    </w:p>
    <w:p w14:paraId="02E21101" w14:textId="77777777" w:rsidR="000B1367" w:rsidRPr="00DB3C8B" w:rsidRDefault="000B1367" w:rsidP="000B1367">
      <w:pPr>
        <w:pStyle w:val="Akapitzlist"/>
        <w:numPr>
          <w:ilvl w:val="3"/>
          <w:numId w:val="7"/>
        </w:numPr>
        <w:tabs>
          <w:tab w:val="clear" w:pos="2880"/>
          <w:tab w:val="num" w:pos="1985"/>
        </w:tabs>
        <w:spacing w:line="360" w:lineRule="auto"/>
        <w:ind w:left="426" w:hanging="426"/>
        <w:jc w:val="both"/>
        <w:rPr>
          <w:rFonts w:ascii="Arial" w:hAnsi="Arial" w:cs="Arial"/>
          <w:sz w:val="20"/>
          <w:szCs w:val="20"/>
        </w:rPr>
      </w:pPr>
      <w:r w:rsidRPr="00DB3C8B">
        <w:rPr>
          <w:rFonts w:ascii="Arial" w:hAnsi="Arial" w:cs="Arial"/>
          <w:sz w:val="20"/>
          <w:szCs w:val="20"/>
        </w:rPr>
        <w:t>W przypadku wniesienia zabezpieczenia należytego wykonania umowy w pieniądzu, kwota zabezpieczenia musi być wniesi</w:t>
      </w:r>
      <w:r>
        <w:rPr>
          <w:rFonts w:ascii="Arial" w:hAnsi="Arial" w:cs="Arial"/>
          <w:sz w:val="20"/>
          <w:szCs w:val="20"/>
        </w:rPr>
        <w:t xml:space="preserve">ona przelewem na konto </w:t>
      </w:r>
      <w:r w:rsidRPr="00DB3C8B">
        <w:rPr>
          <w:rFonts w:ascii="Arial" w:hAnsi="Arial" w:cs="Arial"/>
          <w:b/>
          <w:sz w:val="20"/>
          <w:szCs w:val="20"/>
        </w:rPr>
        <w:t xml:space="preserve">Banku </w:t>
      </w:r>
      <w:r>
        <w:rPr>
          <w:rFonts w:ascii="Arial" w:hAnsi="Arial" w:cs="Arial"/>
          <w:b/>
          <w:sz w:val="20"/>
          <w:szCs w:val="20"/>
        </w:rPr>
        <w:t>Spółdzielczego</w:t>
      </w:r>
      <w:r w:rsidRPr="00DB3C8B">
        <w:rPr>
          <w:rFonts w:ascii="Arial" w:hAnsi="Arial" w:cs="Arial"/>
          <w:b/>
          <w:sz w:val="20"/>
          <w:szCs w:val="20"/>
        </w:rPr>
        <w:t xml:space="preserve"> O/Namysłów </w:t>
      </w:r>
      <w:r w:rsidRPr="00DB3C8B">
        <w:rPr>
          <w:rFonts w:ascii="Arial" w:hAnsi="Arial" w:cs="Arial"/>
          <w:sz w:val="20"/>
          <w:szCs w:val="20"/>
        </w:rPr>
        <w:t xml:space="preserve">nr rachunku </w:t>
      </w:r>
      <w:r w:rsidRPr="00DB3C8B">
        <w:rPr>
          <w:rFonts w:ascii="Arial" w:hAnsi="Arial" w:cs="Arial"/>
          <w:b/>
          <w:sz w:val="20"/>
          <w:szCs w:val="20"/>
        </w:rPr>
        <w:t>08 8890 1053 0000 1094 2007 0003</w:t>
      </w:r>
      <w:r w:rsidRPr="00DB3C8B">
        <w:rPr>
          <w:rFonts w:ascii="Arial" w:hAnsi="Arial" w:cs="Arial"/>
          <w:sz w:val="20"/>
          <w:szCs w:val="20"/>
        </w:rPr>
        <w:t>. W przypadku wniesienia wadium w pieniądzu Wykonawca może wyrazić zgodę na zaliczenie kwoty wadium na poczet zabezpieczenia</w:t>
      </w:r>
      <w:r>
        <w:rPr>
          <w:rFonts w:ascii="Arial" w:hAnsi="Arial" w:cs="Arial"/>
          <w:sz w:val="20"/>
          <w:szCs w:val="20"/>
        </w:rPr>
        <w:t>.</w:t>
      </w:r>
    </w:p>
    <w:p w14:paraId="35B31693" w14:textId="77777777" w:rsidR="000B1367" w:rsidRPr="00DB3C8B" w:rsidRDefault="000B1367" w:rsidP="000B1367">
      <w:pPr>
        <w:pStyle w:val="Akapitzlist"/>
        <w:numPr>
          <w:ilvl w:val="3"/>
          <w:numId w:val="7"/>
        </w:numPr>
        <w:tabs>
          <w:tab w:val="clear" w:pos="2880"/>
          <w:tab w:val="num" w:pos="1985"/>
        </w:tabs>
        <w:spacing w:line="360" w:lineRule="auto"/>
        <w:ind w:left="426" w:hanging="426"/>
        <w:jc w:val="both"/>
        <w:rPr>
          <w:rFonts w:ascii="Arial" w:hAnsi="Arial" w:cs="Arial"/>
          <w:sz w:val="20"/>
          <w:szCs w:val="20"/>
        </w:rPr>
      </w:pPr>
      <w:r w:rsidRPr="00DB3C8B">
        <w:rPr>
          <w:rFonts w:ascii="Arial" w:hAnsi="Arial" w:cs="Arial"/>
          <w:sz w:val="20"/>
          <w:szCs w:val="20"/>
        </w:rPr>
        <w:lastRenderedPageBreak/>
        <w:t>Zamawiający uzna, że zabezpieczenie wniesione przelewem zostało wniesione w terminie, jeżeli najpóźniej do upływu wyżej określonego terminu wnoszenia zabezpieczenia nastąpiło uznanie wyżej wskazanego rachunku b</w:t>
      </w:r>
      <w:r>
        <w:rPr>
          <w:rFonts w:ascii="Arial" w:hAnsi="Arial" w:cs="Arial"/>
          <w:sz w:val="20"/>
          <w:szCs w:val="20"/>
        </w:rPr>
        <w:t>ankowego o kwotę zabezpieczenia.</w:t>
      </w:r>
    </w:p>
    <w:p w14:paraId="3275DC9F" w14:textId="77777777" w:rsidR="000B1367" w:rsidRPr="00DB3C8B" w:rsidRDefault="000B1367" w:rsidP="000B1367">
      <w:pPr>
        <w:pStyle w:val="Akapitzlist"/>
        <w:numPr>
          <w:ilvl w:val="3"/>
          <w:numId w:val="7"/>
        </w:numPr>
        <w:tabs>
          <w:tab w:val="clear" w:pos="2880"/>
        </w:tabs>
        <w:spacing w:line="360" w:lineRule="auto"/>
        <w:ind w:left="426" w:hanging="426"/>
        <w:jc w:val="both"/>
        <w:rPr>
          <w:rFonts w:ascii="Arial" w:hAnsi="Arial" w:cs="Arial"/>
          <w:sz w:val="20"/>
          <w:szCs w:val="20"/>
        </w:rPr>
      </w:pPr>
      <w:r w:rsidRPr="00DB3C8B">
        <w:rPr>
          <w:rFonts w:ascii="Arial" w:hAnsi="Arial" w:cs="Arial"/>
          <w:sz w:val="20"/>
          <w:szCs w:val="20"/>
        </w:rPr>
        <w:t>Przed złożeniem poręczenia lub gwarancji Wykonawca winien przedstawić projekt dokumentu Zamawiającemu w celu uzyskania akceptacji jego treści. Zabezpieczenie wnoszone w formie poręczeń lub gwarancji musi spełniać co najmniej poniższe wymagania:</w:t>
      </w:r>
    </w:p>
    <w:p w14:paraId="6E9D9AB9" w14:textId="77777777" w:rsidR="000B1367" w:rsidRPr="00DB3C8B"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 xml:space="preserve">musi obejmować odpowiedzialność za wszystkie okoliczności związane z niewykonaniem lub nienależytym wykonaniem umowy (w tym pokryciu naliczonych kar umownych), bez </w:t>
      </w:r>
      <w:r>
        <w:rPr>
          <w:rFonts w:ascii="Arial" w:hAnsi="Arial" w:cs="Arial"/>
          <w:sz w:val="20"/>
          <w:szCs w:val="20"/>
        </w:rPr>
        <w:t>potwierdzania tych okoliczności,</w:t>
      </w:r>
    </w:p>
    <w:p w14:paraId="2F4598AE"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wszelkie zmiany, uzupełnienia lub modyfikacje warunków umowy lub przedmiotu zamówienia nie mogą zwalniać gwaranta z odpowiedzialności wynikaj</w:t>
      </w:r>
      <w:r>
        <w:rPr>
          <w:rFonts w:ascii="Arial" w:hAnsi="Arial" w:cs="Arial"/>
          <w:sz w:val="20"/>
          <w:szCs w:val="20"/>
        </w:rPr>
        <w:t>ącej z poręczenia lub gwarancji,</w:t>
      </w:r>
    </w:p>
    <w:p w14:paraId="1BFF0D3A"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z jej treści powinno jednoznacznie wynikać zobowiązanie gwaranta lub poręczyciela do zapłaty całej kwoty z</w:t>
      </w:r>
      <w:r>
        <w:rPr>
          <w:rFonts w:ascii="Arial" w:hAnsi="Arial" w:cs="Arial"/>
          <w:sz w:val="20"/>
          <w:szCs w:val="20"/>
        </w:rPr>
        <w:t>abezpieczenia,</w:t>
      </w:r>
    </w:p>
    <w:p w14:paraId="22AB1E86"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 xml:space="preserve">powinna być nieodwołalna i bezwarunkowa </w:t>
      </w:r>
      <w:r>
        <w:rPr>
          <w:rFonts w:ascii="Arial" w:hAnsi="Arial" w:cs="Arial"/>
          <w:sz w:val="20"/>
          <w:szCs w:val="20"/>
        </w:rPr>
        <w:t>oraz płatna na pierwsze żądanie,</w:t>
      </w:r>
    </w:p>
    <w:p w14:paraId="19BEB3DA"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musi jednoznacznie określać termin obowiąz</w:t>
      </w:r>
      <w:r>
        <w:rPr>
          <w:rFonts w:ascii="Arial" w:hAnsi="Arial" w:cs="Arial"/>
          <w:sz w:val="20"/>
          <w:szCs w:val="20"/>
        </w:rPr>
        <w:t>ywania poręczenia lub gwarancji,</w:t>
      </w:r>
    </w:p>
    <w:p w14:paraId="44067C60"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w treści poręczenia lub gwarancji powinna znaleźć się nazwa przedmiotowego postępowa</w:t>
      </w:r>
      <w:r>
        <w:rPr>
          <w:rFonts w:ascii="Arial" w:hAnsi="Arial" w:cs="Arial"/>
          <w:sz w:val="20"/>
          <w:szCs w:val="20"/>
        </w:rPr>
        <w:t>nia,</w:t>
      </w:r>
    </w:p>
    <w:p w14:paraId="47DE41F8" w14:textId="77777777" w:rsidR="000B1367" w:rsidRDefault="000B1367" w:rsidP="000B1367">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beneficjentem poręczeni</w:t>
      </w:r>
      <w:r>
        <w:rPr>
          <w:rFonts w:ascii="Arial" w:hAnsi="Arial" w:cs="Arial"/>
          <w:sz w:val="20"/>
          <w:szCs w:val="20"/>
        </w:rPr>
        <w:t>a lub gwarancji jest Gmina Lasowice Wielkie,</w:t>
      </w:r>
    </w:p>
    <w:p w14:paraId="6246D803" w14:textId="00E95744" w:rsidR="0016416A" w:rsidRPr="000B1367" w:rsidRDefault="000B1367" w:rsidP="00EA3473">
      <w:pPr>
        <w:pStyle w:val="Akapitzlist"/>
        <w:numPr>
          <w:ilvl w:val="4"/>
          <w:numId w:val="7"/>
        </w:numPr>
        <w:tabs>
          <w:tab w:val="clear" w:pos="3600"/>
          <w:tab w:val="num" w:pos="2552"/>
        </w:tabs>
        <w:spacing w:line="360" w:lineRule="auto"/>
        <w:ind w:left="851" w:hanging="425"/>
        <w:jc w:val="both"/>
        <w:rPr>
          <w:rFonts w:ascii="Arial" w:hAnsi="Arial" w:cs="Arial"/>
          <w:sz w:val="20"/>
          <w:szCs w:val="20"/>
        </w:rPr>
      </w:pPr>
      <w:r w:rsidRPr="00DB3C8B">
        <w:rPr>
          <w:rFonts w:ascii="Arial" w:hAnsi="Arial" w:cs="Arial"/>
          <w:sz w:val="20"/>
          <w:szCs w:val="20"/>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52D9E12D" w14:textId="77777777" w:rsidR="00552FBA" w:rsidRPr="000C7661" w:rsidRDefault="00541DD9">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C54A96">
        <w:rPr>
          <w:rFonts w:ascii="Arial" w:hAnsi="Arial" w:cs="Arial"/>
          <w:b/>
          <w:bCs/>
          <w:sz w:val="20"/>
          <w:szCs w:val="20"/>
        </w:rPr>
        <w:t>INFORMACJE</w:t>
      </w:r>
      <w:r w:rsidRPr="000C7661">
        <w:rPr>
          <w:rFonts w:ascii="Arial" w:hAnsi="Arial" w:cs="Arial"/>
          <w:b/>
          <w:sz w:val="20"/>
          <w:szCs w:val="20"/>
        </w:rPr>
        <w:t xml:space="preserve"> O </w:t>
      </w:r>
      <w:r w:rsidR="00AE3A66" w:rsidRPr="000C7661">
        <w:rPr>
          <w:rFonts w:ascii="Arial" w:hAnsi="Arial" w:cs="Arial"/>
          <w:b/>
          <w:sz w:val="20"/>
          <w:szCs w:val="20"/>
        </w:rPr>
        <w:t>TREŚCI ZAWIERANEJ UMOWY ORAZ MOŻ</w:t>
      </w:r>
      <w:r w:rsidRPr="000C7661">
        <w:rPr>
          <w:rFonts w:ascii="Arial" w:hAnsi="Arial" w:cs="Arial"/>
          <w:b/>
          <w:sz w:val="20"/>
          <w:szCs w:val="20"/>
        </w:rPr>
        <w:t>LIWOŚCI JEJ ZMIANY</w:t>
      </w:r>
    </w:p>
    <w:p w14:paraId="0BA05F61" w14:textId="19531DF6" w:rsidR="00FA3063" w:rsidRPr="00411234" w:rsidRDefault="001E29ED">
      <w:pPr>
        <w:pStyle w:val="Akapitzlist"/>
        <w:numPr>
          <w:ilvl w:val="0"/>
          <w:numId w:val="34"/>
        </w:numPr>
        <w:tabs>
          <w:tab w:val="clear" w:pos="2880"/>
        </w:tabs>
        <w:spacing w:before="240" w:line="360" w:lineRule="auto"/>
        <w:ind w:left="567" w:hanging="425"/>
        <w:jc w:val="both"/>
        <w:rPr>
          <w:rFonts w:ascii="Arial" w:hAnsi="Arial" w:cs="Arial"/>
          <w:sz w:val="20"/>
          <w:szCs w:val="20"/>
        </w:rPr>
      </w:pPr>
      <w:r>
        <w:rPr>
          <w:rFonts w:ascii="Arial" w:hAnsi="Arial" w:cs="Arial"/>
          <w:sz w:val="20"/>
          <w:szCs w:val="20"/>
        </w:rPr>
        <w:tab/>
      </w:r>
      <w:r w:rsidR="00541DD9" w:rsidRPr="00411234">
        <w:rPr>
          <w:rFonts w:ascii="Arial" w:hAnsi="Arial" w:cs="Arial"/>
          <w:sz w:val="20"/>
          <w:szCs w:val="20"/>
        </w:rPr>
        <w:t>Wybrany Wykonawca jest zobowiązany do zawarcia umowy w sprawie zamówienia publiczne</w:t>
      </w:r>
      <w:r w:rsidR="002E24EC" w:rsidRPr="00411234">
        <w:rPr>
          <w:rFonts w:ascii="Arial" w:hAnsi="Arial" w:cs="Arial"/>
          <w:sz w:val="20"/>
          <w:szCs w:val="20"/>
        </w:rPr>
        <w:t>go na warunkach określonych we W</w:t>
      </w:r>
      <w:r w:rsidR="00541DD9" w:rsidRPr="00411234">
        <w:rPr>
          <w:rFonts w:ascii="Arial" w:hAnsi="Arial" w:cs="Arial"/>
          <w:sz w:val="20"/>
          <w:szCs w:val="20"/>
        </w:rPr>
        <w:t>zo</w:t>
      </w:r>
      <w:r w:rsidR="002E24EC" w:rsidRPr="00411234">
        <w:rPr>
          <w:rFonts w:ascii="Arial" w:hAnsi="Arial" w:cs="Arial"/>
          <w:sz w:val="20"/>
          <w:szCs w:val="20"/>
        </w:rPr>
        <w:t>rze U</w:t>
      </w:r>
      <w:r w:rsidR="00541DD9" w:rsidRPr="00411234">
        <w:rPr>
          <w:rFonts w:ascii="Arial" w:hAnsi="Arial" w:cs="Arial"/>
          <w:sz w:val="20"/>
          <w:szCs w:val="20"/>
        </w:rPr>
        <w:t xml:space="preserve">mowy, stanowiącym </w:t>
      </w:r>
      <w:r w:rsidR="00D32541" w:rsidRPr="00411234">
        <w:rPr>
          <w:rFonts w:ascii="Arial" w:hAnsi="Arial" w:cs="Arial"/>
          <w:b/>
          <w:sz w:val="20"/>
          <w:szCs w:val="20"/>
        </w:rPr>
        <w:t xml:space="preserve">Załącznik nr </w:t>
      </w:r>
      <w:r w:rsidR="00A43007">
        <w:rPr>
          <w:rFonts w:ascii="Arial" w:hAnsi="Arial" w:cs="Arial"/>
          <w:b/>
          <w:sz w:val="20"/>
          <w:szCs w:val="20"/>
        </w:rPr>
        <w:t>6</w:t>
      </w:r>
      <w:r w:rsidR="00D70A43" w:rsidRPr="00411234">
        <w:rPr>
          <w:rFonts w:ascii="Arial" w:hAnsi="Arial" w:cs="Arial"/>
          <w:b/>
          <w:sz w:val="20"/>
          <w:szCs w:val="20"/>
        </w:rPr>
        <w:t xml:space="preserve"> </w:t>
      </w:r>
      <w:r w:rsidR="00D32541" w:rsidRPr="00411234">
        <w:rPr>
          <w:rFonts w:ascii="Arial" w:hAnsi="Arial" w:cs="Arial"/>
          <w:b/>
          <w:sz w:val="20"/>
          <w:szCs w:val="20"/>
        </w:rPr>
        <w:t>do SWZ</w:t>
      </w:r>
      <w:r w:rsidR="00541DD9" w:rsidRPr="00411234">
        <w:rPr>
          <w:rFonts w:ascii="Arial" w:hAnsi="Arial" w:cs="Arial"/>
          <w:sz w:val="20"/>
          <w:szCs w:val="20"/>
        </w:rPr>
        <w:t>.</w:t>
      </w:r>
    </w:p>
    <w:p w14:paraId="3035C6FA" w14:textId="0D8402E0" w:rsidR="00411234" w:rsidRPr="005E3562" w:rsidRDefault="001E29ED" w:rsidP="005E3562">
      <w:pPr>
        <w:pStyle w:val="Akapitzlist"/>
        <w:numPr>
          <w:ilvl w:val="0"/>
          <w:numId w:val="34"/>
        </w:numPr>
        <w:tabs>
          <w:tab w:val="clear" w:pos="2880"/>
        </w:tabs>
        <w:spacing w:line="360" w:lineRule="auto"/>
        <w:ind w:left="567" w:hanging="425"/>
        <w:jc w:val="both"/>
        <w:rPr>
          <w:rFonts w:ascii="Arial" w:hAnsi="Arial" w:cs="Arial"/>
          <w:sz w:val="20"/>
          <w:szCs w:val="20"/>
        </w:rPr>
      </w:pPr>
      <w:r>
        <w:rPr>
          <w:rFonts w:ascii="Arial" w:hAnsi="Arial" w:cs="Arial"/>
          <w:sz w:val="20"/>
          <w:szCs w:val="20"/>
        </w:rPr>
        <w:tab/>
      </w:r>
      <w:r w:rsidR="00541DD9" w:rsidRPr="000C7661">
        <w:rPr>
          <w:rFonts w:ascii="Arial" w:hAnsi="Arial" w:cs="Arial"/>
          <w:sz w:val="20"/>
          <w:szCs w:val="20"/>
        </w:rPr>
        <w:t>Zakres świadczenia Wykonawcy wynikający z umowy jest tożsamy z jego zobowiązaniem zawartym w ofercie.</w:t>
      </w:r>
    </w:p>
    <w:p w14:paraId="69D420B0" w14:textId="3950441B" w:rsidR="00FA3063" w:rsidRPr="000C7661" w:rsidRDefault="001E29ED">
      <w:pPr>
        <w:pStyle w:val="Akapitzlist"/>
        <w:numPr>
          <w:ilvl w:val="0"/>
          <w:numId w:val="34"/>
        </w:numPr>
        <w:tabs>
          <w:tab w:val="clear" w:pos="2880"/>
        </w:tabs>
        <w:spacing w:line="360" w:lineRule="auto"/>
        <w:ind w:left="567" w:hanging="425"/>
        <w:jc w:val="both"/>
        <w:rPr>
          <w:rFonts w:ascii="Arial" w:hAnsi="Arial" w:cs="Arial"/>
          <w:sz w:val="20"/>
          <w:szCs w:val="20"/>
        </w:rPr>
      </w:pPr>
      <w:r>
        <w:rPr>
          <w:rFonts w:ascii="Arial" w:hAnsi="Arial" w:cs="Arial"/>
          <w:sz w:val="20"/>
          <w:szCs w:val="20"/>
        </w:rPr>
        <w:tab/>
      </w:r>
      <w:r w:rsidR="00FA3063" w:rsidRPr="000C7661">
        <w:rPr>
          <w:rFonts w:ascii="Arial" w:hAnsi="Arial" w:cs="Arial"/>
          <w:sz w:val="20"/>
          <w:szCs w:val="20"/>
        </w:rPr>
        <w:t xml:space="preserve">Zamawiający przewiduje możliwość </w:t>
      </w:r>
      <w:r w:rsidR="00014473" w:rsidRPr="000C7661">
        <w:rPr>
          <w:rFonts w:ascii="Arial" w:hAnsi="Arial" w:cs="Arial"/>
          <w:sz w:val="20"/>
          <w:szCs w:val="20"/>
        </w:rPr>
        <w:t xml:space="preserve">zmiany zawartej umowy w stosunku do treści wybranej </w:t>
      </w:r>
      <w:r w:rsidR="002E24EC" w:rsidRPr="000C7661">
        <w:rPr>
          <w:rFonts w:ascii="Arial" w:hAnsi="Arial" w:cs="Arial"/>
          <w:sz w:val="20"/>
          <w:szCs w:val="20"/>
        </w:rPr>
        <w:t xml:space="preserve">oferty w zakresie </w:t>
      </w:r>
      <w:r w:rsidR="00033137">
        <w:rPr>
          <w:rFonts w:ascii="Arial" w:hAnsi="Arial" w:cs="Arial"/>
          <w:sz w:val="20"/>
          <w:szCs w:val="20"/>
        </w:rPr>
        <w:t>u</w:t>
      </w:r>
      <w:r w:rsidR="00333440">
        <w:rPr>
          <w:rFonts w:ascii="Arial" w:hAnsi="Arial" w:cs="Arial"/>
          <w:sz w:val="20"/>
          <w:szCs w:val="20"/>
        </w:rPr>
        <w:t xml:space="preserve">regulowanym w art. </w:t>
      </w:r>
      <w:r w:rsidR="00010A02">
        <w:rPr>
          <w:rFonts w:ascii="Arial" w:hAnsi="Arial" w:cs="Arial"/>
          <w:sz w:val="20"/>
          <w:szCs w:val="20"/>
        </w:rPr>
        <w:t>454-455 PZP</w:t>
      </w:r>
      <w:r w:rsidR="00033137">
        <w:rPr>
          <w:rFonts w:ascii="Arial" w:hAnsi="Arial" w:cs="Arial"/>
          <w:sz w:val="20"/>
          <w:szCs w:val="20"/>
        </w:rPr>
        <w:t xml:space="preserve"> oraz </w:t>
      </w:r>
      <w:r w:rsidR="002E24EC" w:rsidRPr="000C7661">
        <w:rPr>
          <w:rFonts w:ascii="Arial" w:hAnsi="Arial" w:cs="Arial"/>
          <w:sz w:val="20"/>
          <w:szCs w:val="20"/>
        </w:rPr>
        <w:t>wskazanym we Wzorze U</w:t>
      </w:r>
      <w:r w:rsidR="00014473" w:rsidRPr="000C7661">
        <w:rPr>
          <w:rFonts w:ascii="Arial" w:hAnsi="Arial" w:cs="Arial"/>
          <w:sz w:val="20"/>
          <w:szCs w:val="20"/>
        </w:rPr>
        <w:t xml:space="preserve">mowy, stanowiącym </w:t>
      </w:r>
      <w:r w:rsidR="00D32541" w:rsidRPr="00411234">
        <w:rPr>
          <w:rFonts w:ascii="Arial" w:hAnsi="Arial" w:cs="Arial"/>
          <w:b/>
          <w:sz w:val="20"/>
          <w:szCs w:val="20"/>
        </w:rPr>
        <w:t xml:space="preserve">Załącznik nr </w:t>
      </w:r>
      <w:r w:rsidR="00A43007">
        <w:rPr>
          <w:rFonts w:ascii="Arial" w:hAnsi="Arial" w:cs="Arial"/>
          <w:b/>
          <w:sz w:val="20"/>
          <w:szCs w:val="20"/>
        </w:rPr>
        <w:t>6</w:t>
      </w:r>
      <w:r w:rsidR="00BC7397" w:rsidRPr="00411234">
        <w:rPr>
          <w:rFonts w:ascii="Arial" w:hAnsi="Arial" w:cs="Arial"/>
          <w:b/>
          <w:sz w:val="20"/>
          <w:szCs w:val="20"/>
        </w:rPr>
        <w:t xml:space="preserve"> </w:t>
      </w:r>
      <w:r w:rsidR="00D32541" w:rsidRPr="00411234">
        <w:rPr>
          <w:rFonts w:ascii="Arial" w:hAnsi="Arial" w:cs="Arial"/>
          <w:b/>
          <w:sz w:val="20"/>
          <w:szCs w:val="20"/>
        </w:rPr>
        <w:t>do SWZ</w:t>
      </w:r>
      <w:r w:rsidR="00014473" w:rsidRPr="00411234">
        <w:rPr>
          <w:rFonts w:ascii="Arial" w:hAnsi="Arial" w:cs="Arial"/>
          <w:sz w:val="20"/>
          <w:szCs w:val="20"/>
        </w:rPr>
        <w:t>.</w:t>
      </w:r>
    </w:p>
    <w:p w14:paraId="09F7011E" w14:textId="77777777" w:rsidR="00552FBA" w:rsidRPr="000C7661" w:rsidRDefault="001E29ED">
      <w:pPr>
        <w:pStyle w:val="Akapitzlist"/>
        <w:numPr>
          <w:ilvl w:val="0"/>
          <w:numId w:val="34"/>
        </w:numPr>
        <w:tabs>
          <w:tab w:val="clear" w:pos="2880"/>
        </w:tabs>
        <w:spacing w:line="360" w:lineRule="auto"/>
        <w:ind w:left="567" w:hanging="425"/>
        <w:jc w:val="both"/>
        <w:rPr>
          <w:rFonts w:ascii="Arial" w:hAnsi="Arial" w:cs="Arial"/>
          <w:sz w:val="20"/>
          <w:szCs w:val="20"/>
        </w:rPr>
      </w:pPr>
      <w:r>
        <w:rPr>
          <w:rFonts w:ascii="Arial" w:hAnsi="Arial" w:cs="Arial"/>
          <w:sz w:val="20"/>
          <w:szCs w:val="20"/>
        </w:rPr>
        <w:tab/>
      </w:r>
      <w:r w:rsidR="00014473" w:rsidRPr="000C7661">
        <w:rPr>
          <w:rFonts w:ascii="Arial" w:hAnsi="Arial" w:cs="Arial"/>
          <w:sz w:val="20"/>
          <w:szCs w:val="20"/>
        </w:rPr>
        <w:t>Zmiana umowy wymaga dla swej ważności, pod rygorem nieważności, zachowania formy pisemnej.</w:t>
      </w:r>
    </w:p>
    <w:p w14:paraId="63F29511" w14:textId="77777777" w:rsidR="00080477" w:rsidRPr="00033137" w:rsidRDefault="00927FE7">
      <w:pPr>
        <w:pStyle w:val="Teksttreci40"/>
        <w:numPr>
          <w:ilvl w:val="0"/>
          <w:numId w:val="18"/>
        </w:numPr>
        <w:shd w:val="clear" w:color="auto" w:fill="auto"/>
        <w:tabs>
          <w:tab w:val="left" w:pos="426"/>
        </w:tabs>
        <w:spacing w:before="360" w:after="40" w:line="360" w:lineRule="auto"/>
        <w:ind w:left="426" w:right="23" w:hanging="426"/>
        <w:rPr>
          <w:rFonts w:ascii="Arial" w:hAnsi="Arial" w:cs="Arial"/>
          <w:b/>
          <w:sz w:val="20"/>
          <w:szCs w:val="20"/>
        </w:rPr>
      </w:pPr>
      <w:r w:rsidRPr="00033137">
        <w:rPr>
          <w:rFonts w:ascii="Arial" w:hAnsi="Arial" w:cs="Arial"/>
          <w:b/>
          <w:sz w:val="20"/>
          <w:szCs w:val="20"/>
        </w:rPr>
        <w:t>POUCZE</w:t>
      </w:r>
      <w:r w:rsidR="005B5095" w:rsidRPr="00033137">
        <w:rPr>
          <w:rFonts w:ascii="Arial" w:hAnsi="Arial" w:cs="Arial"/>
          <w:b/>
          <w:sz w:val="20"/>
          <w:szCs w:val="20"/>
        </w:rPr>
        <w:t xml:space="preserve">NIE O </w:t>
      </w:r>
      <w:r w:rsidR="005B5095" w:rsidRPr="00C54A96">
        <w:rPr>
          <w:rFonts w:ascii="Arial" w:hAnsi="Arial" w:cs="Arial"/>
          <w:b/>
          <w:bCs/>
          <w:sz w:val="20"/>
          <w:szCs w:val="20"/>
        </w:rPr>
        <w:t>ŚRODKACH</w:t>
      </w:r>
      <w:r w:rsidR="005B5095" w:rsidRPr="00033137">
        <w:rPr>
          <w:rFonts w:ascii="Arial" w:hAnsi="Arial" w:cs="Arial"/>
          <w:b/>
          <w:sz w:val="20"/>
          <w:szCs w:val="20"/>
        </w:rPr>
        <w:t xml:space="preserve"> OCHRONY PRAWNEJ</w:t>
      </w:r>
      <w:r w:rsidR="006204E8" w:rsidRPr="00033137">
        <w:rPr>
          <w:rFonts w:ascii="Arial" w:hAnsi="Arial" w:cs="Arial"/>
          <w:b/>
          <w:sz w:val="20"/>
          <w:szCs w:val="20"/>
        </w:rPr>
        <w:t xml:space="preserve"> PRZYSŁUGUJĄCYCH WYKONAWCY</w:t>
      </w:r>
    </w:p>
    <w:p w14:paraId="6C4D9DB7" w14:textId="119065FD" w:rsidR="006204E8" w:rsidRPr="00033137" w:rsidRDefault="001E29ED">
      <w:pPr>
        <w:numPr>
          <w:ilvl w:val="0"/>
          <w:numId w:val="9"/>
        </w:numPr>
        <w:tabs>
          <w:tab w:val="clear" w:pos="360"/>
        </w:tabs>
        <w:suppressAutoHyphens/>
        <w:spacing w:before="240" w:line="360" w:lineRule="auto"/>
        <w:ind w:left="426" w:hanging="426"/>
        <w:jc w:val="both"/>
        <w:rPr>
          <w:rFonts w:ascii="Arial" w:hAnsi="Arial" w:cs="Arial"/>
          <w:sz w:val="20"/>
          <w:szCs w:val="20"/>
        </w:rPr>
      </w:pPr>
      <w:r>
        <w:rPr>
          <w:rFonts w:ascii="Arial" w:hAnsi="Arial" w:cs="Arial"/>
          <w:sz w:val="20"/>
          <w:szCs w:val="20"/>
        </w:rPr>
        <w:tab/>
      </w:r>
      <w:r w:rsidR="006204E8" w:rsidRPr="00033137">
        <w:rPr>
          <w:rFonts w:ascii="Arial" w:hAnsi="Arial" w:cs="Arial"/>
          <w:sz w:val="20"/>
          <w:szCs w:val="20"/>
        </w:rPr>
        <w:t>Środki ochrony prawnej określone w niniejszym dziale przysługują wykonawcy, uczestnikowi konkursu oraz innemu podmiotowi, jeżeli ma lub miał interes w uzyskaniu zamówienia lub</w:t>
      </w:r>
      <w:r w:rsidR="00112FDF">
        <w:rPr>
          <w:rFonts w:ascii="Arial" w:hAnsi="Arial" w:cs="Arial"/>
          <w:sz w:val="20"/>
          <w:szCs w:val="20"/>
        </w:rPr>
        <w:t> </w:t>
      </w:r>
      <w:r w:rsidR="006204E8" w:rsidRPr="00033137">
        <w:rPr>
          <w:rFonts w:ascii="Arial" w:hAnsi="Arial" w:cs="Arial"/>
          <w:sz w:val="20"/>
          <w:szCs w:val="20"/>
        </w:rPr>
        <w:t>nagrody w konkursie oraz poniósł lub może ponieść szkodę w wyniku naruszenia przez</w:t>
      </w:r>
      <w:r w:rsidR="00112FDF">
        <w:rPr>
          <w:rFonts w:ascii="Arial" w:hAnsi="Arial" w:cs="Arial"/>
          <w:sz w:val="20"/>
          <w:szCs w:val="20"/>
        </w:rPr>
        <w:t> </w:t>
      </w:r>
      <w:r w:rsidR="006204E8" w:rsidRPr="00033137">
        <w:rPr>
          <w:rFonts w:ascii="Arial" w:hAnsi="Arial" w:cs="Arial"/>
          <w:sz w:val="20"/>
          <w:szCs w:val="20"/>
        </w:rPr>
        <w:t xml:space="preserve">zamawiającego przepisów ustawy </w:t>
      </w:r>
      <w:r w:rsidR="00010A02">
        <w:rPr>
          <w:rFonts w:ascii="Arial" w:hAnsi="Arial" w:cs="Arial"/>
          <w:sz w:val="20"/>
          <w:szCs w:val="20"/>
        </w:rPr>
        <w:t>PZP</w:t>
      </w:r>
      <w:r w:rsidR="00033137">
        <w:rPr>
          <w:rFonts w:ascii="Arial" w:hAnsi="Arial" w:cs="Arial"/>
          <w:sz w:val="20"/>
          <w:szCs w:val="20"/>
        </w:rPr>
        <w:t xml:space="preserve">. </w:t>
      </w:r>
    </w:p>
    <w:p w14:paraId="78A86EF0" w14:textId="57F6C002" w:rsidR="006204E8" w:rsidRPr="000C7661" w:rsidRDefault="001E29ED">
      <w:pPr>
        <w:numPr>
          <w:ilvl w:val="0"/>
          <w:numId w:val="9"/>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lastRenderedPageBreak/>
        <w:tab/>
      </w:r>
      <w:r w:rsidR="006204E8" w:rsidRPr="00033137">
        <w:rPr>
          <w:rFonts w:ascii="Arial" w:hAnsi="Arial" w:cs="Arial"/>
          <w:sz w:val="20"/>
          <w:szCs w:val="20"/>
        </w:rPr>
        <w:t>Środki ochrony prawnej wobec ogłoszenia wszczynającego postępowanie o udzielenie zamówienia lub ogłoszenia o konkursie oraz dokumentów</w:t>
      </w:r>
      <w:r w:rsidR="006204E8" w:rsidRPr="000C7661">
        <w:rPr>
          <w:rFonts w:ascii="Arial" w:hAnsi="Arial" w:cs="Arial"/>
          <w:sz w:val="20"/>
          <w:szCs w:val="20"/>
        </w:rPr>
        <w:t xml:space="preserve"> zamówienia przysługują również organizacjom wpisanym na listę, o której mowa w art. 469 pkt 15 </w:t>
      </w:r>
      <w:r w:rsidR="00010A02">
        <w:rPr>
          <w:rFonts w:ascii="Arial" w:hAnsi="Arial" w:cs="Arial"/>
          <w:sz w:val="20"/>
          <w:szCs w:val="20"/>
        </w:rPr>
        <w:t>PZP</w:t>
      </w:r>
      <w:r w:rsidR="00033137">
        <w:rPr>
          <w:rFonts w:ascii="Arial" w:hAnsi="Arial" w:cs="Arial"/>
          <w:sz w:val="20"/>
          <w:szCs w:val="20"/>
        </w:rPr>
        <w:t xml:space="preserve"> </w:t>
      </w:r>
      <w:r w:rsidR="006204E8" w:rsidRPr="000C7661">
        <w:rPr>
          <w:rFonts w:ascii="Arial" w:hAnsi="Arial" w:cs="Arial"/>
          <w:sz w:val="20"/>
          <w:szCs w:val="20"/>
        </w:rPr>
        <w:t>oraz Rzecznikowi Małych i</w:t>
      </w:r>
      <w:r w:rsidR="00112FDF">
        <w:rPr>
          <w:rFonts w:ascii="Arial" w:hAnsi="Arial" w:cs="Arial"/>
          <w:sz w:val="20"/>
          <w:szCs w:val="20"/>
        </w:rPr>
        <w:t> </w:t>
      </w:r>
      <w:r w:rsidR="006204E8" w:rsidRPr="000C7661">
        <w:rPr>
          <w:rFonts w:ascii="Arial" w:hAnsi="Arial" w:cs="Arial"/>
          <w:sz w:val="20"/>
          <w:szCs w:val="20"/>
        </w:rPr>
        <w:t>Średnich Przedsiębiorców.</w:t>
      </w:r>
    </w:p>
    <w:p w14:paraId="70B4D7F5" w14:textId="77777777" w:rsidR="006204E8" w:rsidRPr="000C7661" w:rsidRDefault="001E29ED">
      <w:pPr>
        <w:numPr>
          <w:ilvl w:val="0"/>
          <w:numId w:val="9"/>
        </w:numPr>
        <w:tabs>
          <w:tab w:val="clear" w:pos="36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Odwołanie przysługuje na:</w:t>
      </w:r>
    </w:p>
    <w:p w14:paraId="64CDCC0F" w14:textId="61B91B70"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niezgodną z przepisami ustawy czynność Zamawiającego, podjętą w postępowaniu o</w:t>
      </w:r>
      <w:r w:rsidR="00112FDF">
        <w:rPr>
          <w:rFonts w:ascii="Arial" w:hAnsi="Arial" w:cs="Arial"/>
          <w:sz w:val="20"/>
          <w:szCs w:val="20"/>
        </w:rPr>
        <w:t> </w:t>
      </w:r>
      <w:r w:rsidRPr="000C7661">
        <w:rPr>
          <w:rFonts w:ascii="Arial" w:hAnsi="Arial" w:cs="Arial"/>
          <w:sz w:val="20"/>
          <w:szCs w:val="20"/>
        </w:rPr>
        <w:t>udzielenie zamówienia, w tym na projektowane postanowienie umowy;</w:t>
      </w:r>
    </w:p>
    <w:p w14:paraId="461A579B" w14:textId="5A865F78" w:rsidR="006204E8" w:rsidRPr="000C7661" w:rsidRDefault="006204E8" w:rsidP="001E29ED">
      <w:pPr>
        <w:suppressAutoHyphens/>
        <w:spacing w:line="360" w:lineRule="auto"/>
        <w:ind w:left="868"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zaniechanie czynności w postępowaniu o udzielenie zamówienia</w:t>
      </w:r>
      <w:r w:rsidR="00112FDF">
        <w:rPr>
          <w:rFonts w:ascii="Arial" w:hAnsi="Arial" w:cs="Arial"/>
          <w:sz w:val="20"/>
          <w:szCs w:val="20"/>
        </w:rPr>
        <w:t>,</w:t>
      </w:r>
      <w:r w:rsidRPr="000C7661">
        <w:rPr>
          <w:rFonts w:ascii="Arial" w:hAnsi="Arial" w:cs="Arial"/>
          <w:sz w:val="20"/>
          <w:szCs w:val="20"/>
        </w:rPr>
        <w:t xml:space="preserve"> do której </w:t>
      </w:r>
      <w:r w:rsidR="00112FDF">
        <w:rPr>
          <w:rFonts w:ascii="Arial" w:hAnsi="Arial" w:cs="Arial"/>
          <w:sz w:val="20"/>
          <w:szCs w:val="20"/>
        </w:rPr>
        <w:t>Z</w:t>
      </w:r>
      <w:r w:rsidRPr="000C7661">
        <w:rPr>
          <w:rFonts w:ascii="Arial" w:hAnsi="Arial" w:cs="Arial"/>
          <w:sz w:val="20"/>
          <w:szCs w:val="20"/>
        </w:rPr>
        <w:t xml:space="preserve">amawiający był </w:t>
      </w:r>
      <w:r w:rsidR="00112FDF">
        <w:rPr>
          <w:rFonts w:ascii="Arial" w:hAnsi="Arial" w:cs="Arial"/>
          <w:sz w:val="20"/>
          <w:szCs w:val="20"/>
        </w:rPr>
        <w:t>z</w:t>
      </w:r>
      <w:r w:rsidRPr="000C7661">
        <w:rPr>
          <w:rFonts w:ascii="Arial" w:hAnsi="Arial" w:cs="Arial"/>
          <w:sz w:val="20"/>
          <w:szCs w:val="20"/>
        </w:rPr>
        <w:t>obowiązany na podstawie ustawy;</w:t>
      </w:r>
    </w:p>
    <w:p w14:paraId="7B9FAE52" w14:textId="35B9FC25" w:rsidR="006204E8" w:rsidRPr="000C7661" w:rsidRDefault="006204E8">
      <w:pPr>
        <w:numPr>
          <w:ilvl w:val="0"/>
          <w:numId w:val="9"/>
        </w:numPr>
        <w:tabs>
          <w:tab w:val="clear" w:pos="360"/>
        </w:tabs>
        <w:suppressAutoHyphens/>
        <w:spacing w:line="360" w:lineRule="auto"/>
        <w:ind w:left="426" w:hanging="426"/>
        <w:jc w:val="both"/>
        <w:rPr>
          <w:rFonts w:ascii="Arial" w:hAnsi="Arial" w:cs="Arial"/>
          <w:sz w:val="20"/>
          <w:szCs w:val="20"/>
        </w:rPr>
      </w:pPr>
      <w:r w:rsidRPr="000C7661">
        <w:rPr>
          <w:rFonts w:ascii="Arial" w:hAnsi="Arial" w:cs="Arial"/>
          <w:sz w:val="20"/>
          <w:szCs w:val="20"/>
        </w:rPr>
        <w:tab/>
        <w:t xml:space="preserve">Odwołanie wnosi się do Prezesa Izby. Odwołujący przekazuje kopię odwołania </w:t>
      </w:r>
      <w:r w:rsidR="00112FDF">
        <w:rPr>
          <w:rFonts w:ascii="Arial" w:hAnsi="Arial" w:cs="Arial"/>
          <w:sz w:val="20"/>
          <w:szCs w:val="20"/>
        </w:rPr>
        <w:t>Z</w:t>
      </w:r>
      <w:r w:rsidRPr="000C7661">
        <w:rPr>
          <w:rFonts w:ascii="Arial" w:hAnsi="Arial" w:cs="Arial"/>
          <w:sz w:val="20"/>
          <w:szCs w:val="20"/>
        </w:rPr>
        <w:t>amawiającemu przed upływem terminu do wniesienia odwołania w taki sposób, aby mógł on zapoznać się z jego treścią przed upływem tego terminu.</w:t>
      </w:r>
    </w:p>
    <w:p w14:paraId="37EF77E6"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5.</w:t>
      </w:r>
      <w:r w:rsidRPr="000C7661">
        <w:rPr>
          <w:rFonts w:ascii="Arial" w:hAnsi="Arial" w:cs="Arial"/>
          <w:sz w:val="20"/>
          <w:szCs w:val="20"/>
        </w:rPr>
        <w:tab/>
      </w:r>
      <w:r w:rsidR="00924F4B" w:rsidRPr="000C7661">
        <w:rPr>
          <w:rFonts w:ascii="Arial" w:hAnsi="Arial" w:cs="Arial"/>
          <w:sz w:val="20"/>
          <w:szCs w:val="20"/>
        </w:rPr>
        <w:t>Odwołanie</w:t>
      </w:r>
      <w:r w:rsidRPr="000C7661">
        <w:rPr>
          <w:rFonts w:ascii="Arial" w:hAnsi="Arial" w:cs="Arial"/>
          <w:sz w:val="20"/>
          <w:szCs w:val="20"/>
        </w:rPr>
        <w:t xml:space="preserve"> wobec treści ogłoszenia lub treści SWZ wnosi się w terminie 5 dni od dnia zamieszczenia ogłoszenia w Biuletynie Zamówień Publicznych lub treści SWZ na stronie internetowej.</w:t>
      </w:r>
    </w:p>
    <w:p w14:paraId="78D792FC" w14:textId="77777777" w:rsidR="006204E8" w:rsidRPr="000C7661" w:rsidRDefault="006204E8" w:rsidP="000D44D5">
      <w:pPr>
        <w:suppressAutoHyphens/>
        <w:spacing w:line="360" w:lineRule="auto"/>
        <w:ind w:left="426" w:hanging="426"/>
        <w:jc w:val="both"/>
        <w:rPr>
          <w:rFonts w:ascii="Arial" w:hAnsi="Arial" w:cs="Arial"/>
          <w:sz w:val="20"/>
          <w:szCs w:val="20"/>
        </w:rPr>
      </w:pPr>
      <w:r w:rsidRPr="000C7661">
        <w:rPr>
          <w:rFonts w:ascii="Arial" w:hAnsi="Arial" w:cs="Arial"/>
          <w:b/>
          <w:bCs/>
          <w:sz w:val="20"/>
          <w:szCs w:val="20"/>
        </w:rPr>
        <w:t>6.</w:t>
      </w:r>
      <w:r w:rsidRPr="000C7661">
        <w:rPr>
          <w:rFonts w:ascii="Arial" w:hAnsi="Arial" w:cs="Arial"/>
          <w:sz w:val="20"/>
          <w:szCs w:val="20"/>
        </w:rPr>
        <w:tab/>
        <w:t>Odwołanie wnosi się w terminie:</w:t>
      </w:r>
    </w:p>
    <w:p w14:paraId="012EC4FD" w14:textId="2F3B98CB"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 xml:space="preserve">5 dni od dnia przekazania informacji o czynności </w:t>
      </w:r>
      <w:r w:rsidR="00112FDF">
        <w:rPr>
          <w:rFonts w:ascii="Arial" w:hAnsi="Arial" w:cs="Arial"/>
          <w:sz w:val="20"/>
          <w:szCs w:val="20"/>
        </w:rPr>
        <w:t>Z</w:t>
      </w:r>
      <w:r w:rsidRPr="000C7661">
        <w:rPr>
          <w:rFonts w:ascii="Arial" w:hAnsi="Arial" w:cs="Arial"/>
          <w:sz w:val="20"/>
          <w:szCs w:val="20"/>
        </w:rPr>
        <w:t>amawiającego stanowiącej podstawę jego wniesienia, jeżeli informacja została przekazana przy użyciu środków komunikacji elektronicznej,</w:t>
      </w:r>
    </w:p>
    <w:p w14:paraId="7A47BFB3" w14:textId="61330B26" w:rsidR="006204E8" w:rsidRPr="000C7661" w:rsidRDefault="006204E8" w:rsidP="00637338">
      <w:pPr>
        <w:suppressAutoHyphens/>
        <w:spacing w:line="360" w:lineRule="auto"/>
        <w:ind w:left="709" w:hanging="425"/>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 xml:space="preserve">10 dni od dnia przekazania informacji o czynności </w:t>
      </w:r>
      <w:r w:rsidR="00112FDF">
        <w:rPr>
          <w:rFonts w:ascii="Arial" w:hAnsi="Arial" w:cs="Arial"/>
          <w:sz w:val="20"/>
          <w:szCs w:val="20"/>
        </w:rPr>
        <w:t>Z</w:t>
      </w:r>
      <w:r w:rsidRPr="000C7661">
        <w:rPr>
          <w:rFonts w:ascii="Arial" w:hAnsi="Arial" w:cs="Arial"/>
          <w:sz w:val="20"/>
          <w:szCs w:val="20"/>
        </w:rPr>
        <w:t>amawiającego stanowiącej podstawę jego wniesienia, jeżeli informacja została przekazana w sposób inny niż określony w pkt 1).</w:t>
      </w:r>
    </w:p>
    <w:p w14:paraId="2D923329" w14:textId="19E8B285" w:rsidR="006204E8" w:rsidRPr="000C7661" w:rsidRDefault="006204E8" w:rsidP="000D44D5">
      <w:pPr>
        <w:suppressAutoHyphens/>
        <w:spacing w:line="360" w:lineRule="auto"/>
        <w:ind w:left="448" w:hanging="448"/>
        <w:jc w:val="both"/>
        <w:rPr>
          <w:rFonts w:ascii="Arial" w:hAnsi="Arial" w:cs="Arial"/>
          <w:sz w:val="20"/>
          <w:szCs w:val="20"/>
        </w:rPr>
      </w:pPr>
      <w:r w:rsidRPr="000C7661">
        <w:rPr>
          <w:rFonts w:ascii="Arial" w:hAnsi="Arial" w:cs="Arial"/>
          <w:b/>
          <w:bCs/>
          <w:sz w:val="20"/>
          <w:szCs w:val="20"/>
        </w:rPr>
        <w:t>7.</w:t>
      </w:r>
      <w:r w:rsidRPr="000C7661">
        <w:rPr>
          <w:rFonts w:ascii="Arial" w:hAnsi="Arial" w:cs="Arial"/>
          <w:b/>
          <w:bCs/>
          <w:sz w:val="20"/>
          <w:szCs w:val="20"/>
        </w:rPr>
        <w:tab/>
      </w:r>
      <w:r w:rsidRPr="000C7661">
        <w:rPr>
          <w:rFonts w:ascii="Arial" w:hAnsi="Arial" w:cs="Arial"/>
          <w:sz w:val="20"/>
          <w:szCs w:val="20"/>
        </w:rPr>
        <w:t>Odwołanie w przypadkach innych niż określone w pkt 5 i 6 wnosi się w terminie 5 dni od dnia, w</w:t>
      </w:r>
      <w:r w:rsidR="00112FDF">
        <w:rPr>
          <w:rFonts w:ascii="Arial" w:hAnsi="Arial" w:cs="Arial"/>
          <w:sz w:val="20"/>
          <w:szCs w:val="20"/>
        </w:rPr>
        <w:t> </w:t>
      </w:r>
      <w:r w:rsidRPr="000C7661">
        <w:rPr>
          <w:rFonts w:ascii="Arial" w:hAnsi="Arial" w:cs="Arial"/>
          <w:sz w:val="20"/>
          <w:szCs w:val="20"/>
        </w:rPr>
        <w:t>którym powzięto lub przy zachowaniu należytej staranności można było powziąć wiadomość o</w:t>
      </w:r>
      <w:r w:rsidR="00112FDF">
        <w:rPr>
          <w:rFonts w:ascii="Arial" w:hAnsi="Arial" w:cs="Arial"/>
          <w:sz w:val="20"/>
          <w:szCs w:val="20"/>
        </w:rPr>
        <w:t> </w:t>
      </w:r>
      <w:r w:rsidRPr="000C7661">
        <w:rPr>
          <w:rFonts w:ascii="Arial" w:hAnsi="Arial" w:cs="Arial"/>
          <w:sz w:val="20"/>
          <w:szCs w:val="20"/>
        </w:rPr>
        <w:t>okolicznościach stanowiących podstawę jego wniesienia</w:t>
      </w:r>
    </w:p>
    <w:p w14:paraId="5CC177F2"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Na orzeczenie Izby oraz postanowienie Prezesa Izby, o którym mowa w art. 519 ust. 1 ustawy </w:t>
      </w:r>
      <w:r w:rsidR="00010A02">
        <w:rPr>
          <w:rFonts w:ascii="Arial" w:hAnsi="Arial" w:cs="Arial"/>
          <w:sz w:val="20"/>
          <w:szCs w:val="20"/>
        </w:rPr>
        <w:t>PZP</w:t>
      </w:r>
      <w:r w:rsidR="006204E8" w:rsidRPr="000C7661">
        <w:rPr>
          <w:rFonts w:ascii="Arial" w:hAnsi="Arial" w:cs="Arial"/>
          <w:sz w:val="20"/>
          <w:szCs w:val="20"/>
        </w:rPr>
        <w:t>, stronom oraz uczestnikom postępowania odwoławczego przysługuje skarga do sądu.</w:t>
      </w:r>
    </w:p>
    <w:p w14:paraId="052366C5"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3A2A3D9A"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Skargę wnosi się do Sądu Okręgowego w Warszawie - sądu zamówień publicznych, zwanego dalej "sądem zamówień publicznych".</w:t>
      </w:r>
    </w:p>
    <w:p w14:paraId="018A12F8" w14:textId="77777777" w:rsidR="006204E8" w:rsidRPr="000C7661" w:rsidRDefault="000D44D5">
      <w:pPr>
        <w:pStyle w:val="Akapitzlist"/>
        <w:numPr>
          <w:ilvl w:val="0"/>
          <w:numId w:val="24"/>
        </w:numPr>
        <w:tabs>
          <w:tab w:val="clear" w:pos="1800"/>
        </w:tabs>
        <w:suppressAutoHyphens/>
        <w:spacing w:line="360" w:lineRule="auto"/>
        <w:ind w:left="448" w:hanging="448"/>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 xml:space="preserve">Skargę wnosi się za pośrednictwem Prezesa Izby, w terminie 14 dni od dnia doręczenia orzeczenia Izby lub postanowienia Prezesa Izby, o którym mowa w art. 519 ust. 1 ustawy </w:t>
      </w:r>
      <w:r w:rsidR="00010A02">
        <w:rPr>
          <w:rFonts w:ascii="Arial" w:hAnsi="Arial" w:cs="Arial"/>
          <w:sz w:val="20"/>
          <w:szCs w:val="20"/>
        </w:rPr>
        <w:t>PZP,</w:t>
      </w:r>
      <w:r w:rsidR="006204E8" w:rsidRPr="000C7661">
        <w:rPr>
          <w:rFonts w:ascii="Arial" w:hAnsi="Arial" w:cs="Arial"/>
          <w:sz w:val="20"/>
          <w:szCs w:val="20"/>
        </w:rPr>
        <w:t xml:space="preserve"> przesyłając jednocześnie jej odpis przeciwnikowi skargi. Złożenie skargi w placówce pocztowej operatora wyznaczonego w rozumieniu ustawy z dnia 23 listopada 2012 r. - Prawo pocztowe jest równoznaczne z jej wniesieniem.</w:t>
      </w:r>
    </w:p>
    <w:p w14:paraId="2906554A" w14:textId="77777777" w:rsidR="006204E8" w:rsidRDefault="000D44D5">
      <w:pPr>
        <w:pStyle w:val="Akapitzlist"/>
        <w:numPr>
          <w:ilvl w:val="0"/>
          <w:numId w:val="24"/>
        </w:numPr>
        <w:tabs>
          <w:tab w:val="clear" w:pos="1800"/>
        </w:tabs>
        <w:suppressAutoHyphens/>
        <w:spacing w:line="360" w:lineRule="auto"/>
        <w:ind w:left="426" w:hanging="426"/>
        <w:jc w:val="both"/>
        <w:rPr>
          <w:rFonts w:ascii="Arial" w:hAnsi="Arial" w:cs="Arial"/>
          <w:sz w:val="20"/>
          <w:szCs w:val="20"/>
        </w:rPr>
      </w:pPr>
      <w:r>
        <w:rPr>
          <w:rFonts w:ascii="Arial" w:hAnsi="Arial" w:cs="Arial"/>
          <w:sz w:val="20"/>
          <w:szCs w:val="20"/>
        </w:rPr>
        <w:tab/>
      </w:r>
      <w:r w:rsidR="006204E8" w:rsidRPr="000C7661">
        <w:rPr>
          <w:rFonts w:ascii="Arial" w:hAnsi="Arial" w:cs="Arial"/>
          <w:sz w:val="20"/>
          <w:szCs w:val="20"/>
        </w:rPr>
        <w:t>Prezes Izby przekazuje skargę wraz z aktami postępowania odwoławczego do sądu zamówień publicznych w terminie 7 dni od dnia jej otrzymania.</w:t>
      </w:r>
    </w:p>
    <w:p w14:paraId="434AF52B" w14:textId="77777777" w:rsidR="002154E4" w:rsidRDefault="002154E4" w:rsidP="002154E4">
      <w:pPr>
        <w:pStyle w:val="Akapitzlist"/>
        <w:suppressAutoHyphens/>
        <w:spacing w:line="360" w:lineRule="auto"/>
        <w:ind w:left="426"/>
        <w:jc w:val="both"/>
        <w:rPr>
          <w:rFonts w:ascii="Arial" w:hAnsi="Arial" w:cs="Arial"/>
          <w:sz w:val="20"/>
          <w:szCs w:val="20"/>
        </w:rPr>
      </w:pPr>
    </w:p>
    <w:p w14:paraId="3B8655D1" w14:textId="77777777" w:rsidR="00320673" w:rsidRDefault="00320673" w:rsidP="002154E4">
      <w:pPr>
        <w:pStyle w:val="Akapitzlist"/>
        <w:suppressAutoHyphens/>
        <w:spacing w:line="360" w:lineRule="auto"/>
        <w:ind w:left="426"/>
        <w:jc w:val="both"/>
        <w:rPr>
          <w:rFonts w:ascii="Arial" w:hAnsi="Arial" w:cs="Arial"/>
          <w:sz w:val="20"/>
          <w:szCs w:val="20"/>
        </w:rPr>
      </w:pPr>
    </w:p>
    <w:p w14:paraId="5C5BB22D" w14:textId="77777777" w:rsidR="00320673" w:rsidRDefault="00320673" w:rsidP="002154E4">
      <w:pPr>
        <w:pStyle w:val="Akapitzlist"/>
        <w:suppressAutoHyphens/>
        <w:spacing w:line="360" w:lineRule="auto"/>
        <w:ind w:left="426"/>
        <w:jc w:val="both"/>
        <w:rPr>
          <w:rFonts w:ascii="Arial" w:hAnsi="Arial" w:cs="Arial"/>
          <w:sz w:val="20"/>
          <w:szCs w:val="20"/>
        </w:rPr>
      </w:pPr>
    </w:p>
    <w:p w14:paraId="606CC31D" w14:textId="77777777" w:rsidR="00320673" w:rsidRPr="000C7661" w:rsidRDefault="00320673" w:rsidP="002154E4">
      <w:pPr>
        <w:pStyle w:val="Akapitzlist"/>
        <w:suppressAutoHyphens/>
        <w:spacing w:line="360" w:lineRule="auto"/>
        <w:ind w:left="426"/>
        <w:jc w:val="both"/>
        <w:rPr>
          <w:rFonts w:ascii="Arial" w:hAnsi="Arial" w:cs="Arial"/>
          <w:sz w:val="20"/>
          <w:szCs w:val="20"/>
        </w:rPr>
      </w:pPr>
    </w:p>
    <w:p w14:paraId="7302BD44" w14:textId="77777777" w:rsidR="00FD2CCD" w:rsidRPr="000C7661" w:rsidRDefault="005B5095">
      <w:pPr>
        <w:pStyle w:val="Teksttreci40"/>
        <w:numPr>
          <w:ilvl w:val="0"/>
          <w:numId w:val="18"/>
        </w:numPr>
        <w:shd w:val="clear" w:color="auto" w:fill="auto"/>
        <w:tabs>
          <w:tab w:val="left" w:pos="426"/>
        </w:tabs>
        <w:spacing w:before="0" w:after="40" w:line="360" w:lineRule="auto"/>
        <w:ind w:left="426" w:right="23" w:hanging="426"/>
        <w:rPr>
          <w:rFonts w:ascii="Arial" w:hAnsi="Arial" w:cs="Arial"/>
          <w:b/>
          <w:sz w:val="20"/>
          <w:szCs w:val="20"/>
        </w:rPr>
      </w:pPr>
      <w:r w:rsidRPr="000C7661">
        <w:rPr>
          <w:rFonts w:ascii="Arial" w:hAnsi="Arial" w:cs="Arial"/>
          <w:b/>
          <w:sz w:val="20"/>
          <w:szCs w:val="20"/>
        </w:rPr>
        <w:lastRenderedPageBreak/>
        <w:t xml:space="preserve">WYKAZ </w:t>
      </w:r>
      <w:r w:rsidRPr="00C54A96">
        <w:rPr>
          <w:rFonts w:ascii="Arial" w:hAnsi="Arial" w:cs="Arial"/>
          <w:b/>
          <w:bCs/>
          <w:sz w:val="20"/>
          <w:szCs w:val="20"/>
        </w:rPr>
        <w:t>ZAŁĄCZNIKÓW</w:t>
      </w:r>
      <w:r w:rsidRPr="000C7661">
        <w:rPr>
          <w:rFonts w:ascii="Arial" w:hAnsi="Arial" w:cs="Arial"/>
          <w:b/>
          <w:sz w:val="20"/>
          <w:szCs w:val="20"/>
        </w:rPr>
        <w:t xml:space="preserve"> DO SWZ</w:t>
      </w:r>
    </w:p>
    <w:tbl>
      <w:tblPr>
        <w:tblW w:w="0" w:type="auto"/>
        <w:tblInd w:w="108" w:type="dxa"/>
        <w:tblLook w:val="04A0" w:firstRow="1" w:lastRow="0" w:firstColumn="1" w:lastColumn="0" w:noHBand="0" w:noVBand="1"/>
      </w:tblPr>
      <w:tblGrid>
        <w:gridCol w:w="1985"/>
        <w:gridCol w:w="7193"/>
      </w:tblGrid>
      <w:tr w:rsidR="00760056" w14:paraId="6B6A22E1" w14:textId="77777777" w:rsidTr="000D44D5">
        <w:tc>
          <w:tcPr>
            <w:tcW w:w="1985" w:type="dxa"/>
          </w:tcPr>
          <w:p w14:paraId="4B23C6B0" w14:textId="77777777" w:rsidR="00760056" w:rsidRPr="00310357" w:rsidRDefault="00760056" w:rsidP="000D44D5">
            <w:pPr>
              <w:suppressAutoHyphens/>
              <w:spacing w:before="240" w:line="360" w:lineRule="auto"/>
              <w:rPr>
                <w:rFonts w:ascii="Arial" w:hAnsi="Arial" w:cs="Arial"/>
                <w:sz w:val="20"/>
                <w:szCs w:val="20"/>
              </w:rPr>
            </w:pPr>
            <w:r w:rsidRPr="00310357">
              <w:rPr>
                <w:rFonts w:ascii="Arial" w:hAnsi="Arial" w:cs="Arial"/>
                <w:sz w:val="20"/>
                <w:szCs w:val="20"/>
              </w:rPr>
              <w:t>Załącznik nr 1</w:t>
            </w:r>
          </w:p>
        </w:tc>
        <w:tc>
          <w:tcPr>
            <w:tcW w:w="7193" w:type="dxa"/>
          </w:tcPr>
          <w:p w14:paraId="368A1C3D" w14:textId="77777777" w:rsidR="00760056" w:rsidRPr="00310357" w:rsidRDefault="00760056" w:rsidP="005168B1">
            <w:pPr>
              <w:suppressAutoHyphens/>
              <w:spacing w:before="240" w:line="360" w:lineRule="auto"/>
              <w:rPr>
                <w:rFonts w:ascii="Arial" w:hAnsi="Arial" w:cs="Arial"/>
                <w:sz w:val="20"/>
                <w:szCs w:val="20"/>
              </w:rPr>
            </w:pPr>
            <w:r w:rsidRPr="00310357">
              <w:rPr>
                <w:rFonts w:ascii="Arial" w:hAnsi="Arial" w:cs="Arial"/>
                <w:sz w:val="20"/>
                <w:szCs w:val="20"/>
              </w:rPr>
              <w:t>Formularz Ofertowy</w:t>
            </w:r>
          </w:p>
        </w:tc>
      </w:tr>
      <w:tr w:rsidR="00760056" w14:paraId="44C12A35" w14:textId="77777777" w:rsidTr="000D44D5">
        <w:tc>
          <w:tcPr>
            <w:tcW w:w="1985" w:type="dxa"/>
          </w:tcPr>
          <w:p w14:paraId="61C8FFF5" w14:textId="77777777" w:rsidR="00760056" w:rsidRPr="00310357" w:rsidRDefault="00760056" w:rsidP="00310357">
            <w:pPr>
              <w:suppressAutoHyphens/>
              <w:spacing w:line="360" w:lineRule="auto"/>
              <w:rPr>
                <w:rFonts w:ascii="Arial" w:hAnsi="Arial" w:cs="Arial"/>
                <w:sz w:val="20"/>
                <w:szCs w:val="20"/>
              </w:rPr>
            </w:pPr>
            <w:r w:rsidRPr="00310357">
              <w:rPr>
                <w:rFonts w:ascii="Arial" w:hAnsi="Arial" w:cs="Arial"/>
                <w:sz w:val="20"/>
                <w:szCs w:val="20"/>
              </w:rPr>
              <w:t>Załącznik nr 2</w:t>
            </w:r>
          </w:p>
        </w:tc>
        <w:tc>
          <w:tcPr>
            <w:tcW w:w="7193" w:type="dxa"/>
          </w:tcPr>
          <w:p w14:paraId="77103B55" w14:textId="33AF01FA" w:rsidR="000B1367" w:rsidRPr="00310357" w:rsidRDefault="00DC0590" w:rsidP="003C3CED">
            <w:pPr>
              <w:suppressAutoHyphens/>
              <w:spacing w:line="360" w:lineRule="auto"/>
              <w:rPr>
                <w:rFonts w:ascii="Arial" w:hAnsi="Arial" w:cs="Arial"/>
                <w:sz w:val="20"/>
                <w:szCs w:val="20"/>
              </w:rPr>
            </w:pPr>
            <w:r w:rsidRPr="00DC0590">
              <w:rPr>
                <w:rFonts w:ascii="Arial" w:hAnsi="Arial" w:cs="Arial"/>
                <w:sz w:val="20"/>
                <w:szCs w:val="20"/>
              </w:rPr>
              <w:t>Oświadczenie o braku podstaw do wykluczenia i o spełnianiu warunków udziału w postępowaniu</w:t>
            </w:r>
          </w:p>
        </w:tc>
      </w:tr>
      <w:tr w:rsidR="000B1367" w14:paraId="50D50E55" w14:textId="77777777" w:rsidTr="000D44D5">
        <w:tc>
          <w:tcPr>
            <w:tcW w:w="1985" w:type="dxa"/>
          </w:tcPr>
          <w:p w14:paraId="494B0DC0" w14:textId="1F4CDBE9" w:rsidR="000B1367" w:rsidRDefault="00DC0590" w:rsidP="00310357">
            <w:pPr>
              <w:suppressAutoHyphens/>
              <w:spacing w:line="360" w:lineRule="auto"/>
              <w:rPr>
                <w:rFonts w:ascii="Arial" w:hAnsi="Arial" w:cs="Arial"/>
                <w:sz w:val="20"/>
                <w:szCs w:val="20"/>
              </w:rPr>
            </w:pPr>
            <w:r>
              <w:rPr>
                <w:rFonts w:ascii="Arial" w:hAnsi="Arial" w:cs="Arial"/>
                <w:sz w:val="20"/>
                <w:szCs w:val="20"/>
              </w:rPr>
              <w:t>Załącznik nr 3</w:t>
            </w:r>
          </w:p>
        </w:tc>
        <w:tc>
          <w:tcPr>
            <w:tcW w:w="7193" w:type="dxa"/>
          </w:tcPr>
          <w:p w14:paraId="5F5B68EC" w14:textId="76FFED36" w:rsidR="000B1367" w:rsidRPr="00310357" w:rsidRDefault="00DC0590" w:rsidP="00D70A43">
            <w:pPr>
              <w:suppressAutoHyphens/>
              <w:spacing w:line="360" w:lineRule="auto"/>
              <w:rPr>
                <w:rFonts w:ascii="Arial" w:hAnsi="Arial" w:cs="Arial"/>
                <w:sz w:val="20"/>
                <w:szCs w:val="20"/>
              </w:rPr>
            </w:pPr>
            <w:r w:rsidRPr="00DC0590">
              <w:rPr>
                <w:rFonts w:ascii="Arial" w:hAnsi="Arial" w:cs="Arial"/>
                <w:sz w:val="20"/>
                <w:szCs w:val="20"/>
              </w:rPr>
              <w:t>Oświadczenie dotyczące przynależności lub braku przynależności do tej samej grupy kapitałowej</w:t>
            </w:r>
          </w:p>
        </w:tc>
      </w:tr>
      <w:tr w:rsidR="00DC0590" w14:paraId="0D9D082D" w14:textId="77777777" w:rsidTr="000D44D5">
        <w:tc>
          <w:tcPr>
            <w:tcW w:w="1985" w:type="dxa"/>
          </w:tcPr>
          <w:p w14:paraId="566B0B32" w14:textId="22428588" w:rsidR="00DC0590" w:rsidRDefault="00DC0590"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4</w:t>
            </w:r>
          </w:p>
        </w:tc>
        <w:tc>
          <w:tcPr>
            <w:tcW w:w="7193" w:type="dxa"/>
          </w:tcPr>
          <w:p w14:paraId="63995D4C" w14:textId="43EA111F" w:rsidR="00DC0590" w:rsidRPr="00DC0590" w:rsidRDefault="00DC0590" w:rsidP="00D70A43">
            <w:pPr>
              <w:suppressAutoHyphens/>
              <w:spacing w:line="360" w:lineRule="auto"/>
              <w:rPr>
                <w:rFonts w:ascii="Arial" w:hAnsi="Arial" w:cs="Arial"/>
                <w:sz w:val="20"/>
                <w:szCs w:val="20"/>
              </w:rPr>
            </w:pPr>
            <w:r w:rsidRPr="00DC0590">
              <w:rPr>
                <w:rFonts w:ascii="Arial" w:hAnsi="Arial" w:cs="Arial"/>
                <w:sz w:val="20"/>
                <w:szCs w:val="20"/>
              </w:rPr>
              <w:t>Wykaz osób</w:t>
            </w:r>
          </w:p>
        </w:tc>
      </w:tr>
      <w:tr w:rsidR="00DC0590" w14:paraId="5ED44430" w14:textId="77777777" w:rsidTr="000D44D5">
        <w:tc>
          <w:tcPr>
            <w:tcW w:w="1985" w:type="dxa"/>
          </w:tcPr>
          <w:p w14:paraId="47EC6882" w14:textId="2036D701" w:rsidR="00DC0590" w:rsidRDefault="00DC0590"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5</w:t>
            </w:r>
          </w:p>
        </w:tc>
        <w:tc>
          <w:tcPr>
            <w:tcW w:w="7193" w:type="dxa"/>
          </w:tcPr>
          <w:p w14:paraId="53723125" w14:textId="5AD965AE" w:rsidR="00DC0590" w:rsidRPr="00DC0590" w:rsidRDefault="00DC0590" w:rsidP="00D70A43">
            <w:pPr>
              <w:suppressAutoHyphens/>
              <w:spacing w:line="360" w:lineRule="auto"/>
              <w:rPr>
                <w:rFonts w:ascii="Arial" w:hAnsi="Arial" w:cs="Arial"/>
                <w:sz w:val="20"/>
                <w:szCs w:val="20"/>
              </w:rPr>
            </w:pPr>
            <w:r w:rsidRPr="00DC0590">
              <w:rPr>
                <w:rFonts w:ascii="Arial" w:hAnsi="Arial" w:cs="Arial"/>
                <w:sz w:val="20"/>
                <w:szCs w:val="20"/>
              </w:rPr>
              <w:t>Zobowiązanie innego podmiotu do udostępnienia niezbędnych zasobów Wykonawcy</w:t>
            </w:r>
          </w:p>
        </w:tc>
      </w:tr>
      <w:tr w:rsidR="00760056" w14:paraId="73CB7EB8" w14:textId="77777777" w:rsidTr="000D44D5">
        <w:tc>
          <w:tcPr>
            <w:tcW w:w="1985" w:type="dxa"/>
          </w:tcPr>
          <w:p w14:paraId="417D16AF" w14:textId="0986DA62" w:rsidR="00760056" w:rsidRPr="00310357" w:rsidRDefault="003C3CED"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6</w:t>
            </w:r>
          </w:p>
        </w:tc>
        <w:tc>
          <w:tcPr>
            <w:tcW w:w="7193" w:type="dxa"/>
          </w:tcPr>
          <w:p w14:paraId="76DC12D5" w14:textId="77777777" w:rsidR="00D70A43" w:rsidRPr="00310357" w:rsidRDefault="00D70A43" w:rsidP="00D70A43">
            <w:pPr>
              <w:suppressAutoHyphens/>
              <w:spacing w:line="360" w:lineRule="auto"/>
              <w:rPr>
                <w:rFonts w:ascii="Arial" w:hAnsi="Arial" w:cs="Arial"/>
                <w:sz w:val="20"/>
                <w:szCs w:val="20"/>
              </w:rPr>
            </w:pPr>
            <w:r w:rsidRPr="00310357">
              <w:rPr>
                <w:rFonts w:ascii="Arial" w:hAnsi="Arial" w:cs="Arial"/>
                <w:sz w:val="20"/>
                <w:szCs w:val="20"/>
              </w:rPr>
              <w:t>Wzór umowy</w:t>
            </w:r>
          </w:p>
        </w:tc>
      </w:tr>
      <w:tr w:rsidR="00DC0590" w14:paraId="4DAFD29D" w14:textId="77777777" w:rsidTr="000D44D5">
        <w:tc>
          <w:tcPr>
            <w:tcW w:w="1985" w:type="dxa"/>
          </w:tcPr>
          <w:p w14:paraId="4D1F72B8" w14:textId="33CFFA37" w:rsidR="00DC0590" w:rsidRDefault="00DC0590" w:rsidP="00310357">
            <w:pPr>
              <w:suppressAutoHyphens/>
              <w:spacing w:line="360" w:lineRule="auto"/>
              <w:rPr>
                <w:rFonts w:ascii="Arial" w:hAnsi="Arial" w:cs="Arial"/>
                <w:sz w:val="20"/>
                <w:szCs w:val="20"/>
              </w:rPr>
            </w:pPr>
            <w:r>
              <w:rPr>
                <w:rFonts w:ascii="Arial" w:hAnsi="Arial" w:cs="Arial"/>
                <w:sz w:val="20"/>
                <w:szCs w:val="20"/>
              </w:rPr>
              <w:t xml:space="preserve">Załącznik nr </w:t>
            </w:r>
            <w:r w:rsidR="00DA6D36">
              <w:rPr>
                <w:rFonts w:ascii="Arial" w:hAnsi="Arial" w:cs="Arial"/>
                <w:sz w:val="20"/>
                <w:szCs w:val="20"/>
              </w:rPr>
              <w:t>7</w:t>
            </w:r>
          </w:p>
        </w:tc>
        <w:tc>
          <w:tcPr>
            <w:tcW w:w="7193" w:type="dxa"/>
          </w:tcPr>
          <w:p w14:paraId="4A80E3CB" w14:textId="3E4082D7" w:rsidR="00DC0590" w:rsidRPr="00310357" w:rsidRDefault="00DF1CB5" w:rsidP="00D70A43">
            <w:pPr>
              <w:suppressAutoHyphens/>
              <w:spacing w:line="360" w:lineRule="auto"/>
              <w:rPr>
                <w:rFonts w:ascii="Arial" w:hAnsi="Arial" w:cs="Arial"/>
                <w:sz w:val="20"/>
                <w:szCs w:val="20"/>
              </w:rPr>
            </w:pPr>
            <w:r>
              <w:rPr>
                <w:rFonts w:ascii="Arial" w:hAnsi="Arial" w:cs="Arial"/>
                <w:sz w:val="20"/>
                <w:szCs w:val="20"/>
              </w:rPr>
              <w:t>Dokumentacja projektowa</w:t>
            </w:r>
          </w:p>
        </w:tc>
      </w:tr>
    </w:tbl>
    <w:p w14:paraId="4600462E" w14:textId="77777777" w:rsidR="00FD2CCD" w:rsidRDefault="006F7DEB" w:rsidP="006F7DEB">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Zatwierdzam</w:t>
      </w:r>
    </w:p>
    <w:p w14:paraId="139120CA" w14:textId="77777777" w:rsidR="006F7DEB" w:rsidRDefault="006F7DEB" w:rsidP="006E0608">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Kierownik Zamawiającego</w:t>
      </w:r>
    </w:p>
    <w:p w14:paraId="41A3A333" w14:textId="77777777" w:rsidR="006F7DEB" w:rsidRDefault="006F7DEB" w:rsidP="006F7DEB">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Wójt Gminy</w:t>
      </w:r>
    </w:p>
    <w:p w14:paraId="3DB8AFBF" w14:textId="77777777" w:rsidR="006F7DEB" w:rsidRDefault="006F7DEB" w:rsidP="006F7DEB">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Lasowice Wielkie</w:t>
      </w:r>
    </w:p>
    <w:p w14:paraId="713B1284" w14:textId="77777777" w:rsidR="00D05F80" w:rsidRPr="006E0608" w:rsidRDefault="006F7DEB" w:rsidP="006E0608">
      <w:pPr>
        <w:tabs>
          <w:tab w:val="num" w:pos="0"/>
        </w:tabs>
        <w:suppressAutoHyphens/>
        <w:spacing w:after="40" w:line="360" w:lineRule="auto"/>
        <w:ind w:left="709" w:firstLine="3544"/>
        <w:jc w:val="center"/>
        <w:rPr>
          <w:rFonts w:ascii="Arial" w:hAnsi="Arial" w:cs="Arial"/>
          <w:b/>
          <w:sz w:val="20"/>
          <w:szCs w:val="20"/>
        </w:rPr>
      </w:pPr>
      <w:r>
        <w:rPr>
          <w:rFonts w:ascii="Arial" w:hAnsi="Arial" w:cs="Arial"/>
          <w:b/>
          <w:sz w:val="20"/>
          <w:szCs w:val="20"/>
        </w:rPr>
        <w:t>Daniel Gagat</w:t>
      </w:r>
    </w:p>
    <w:sectPr w:rsidR="00D05F80" w:rsidRPr="006E0608" w:rsidSect="00541A3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5BFC2" w14:textId="77777777" w:rsidR="00EA7606" w:rsidRDefault="00EA7606">
      <w:r>
        <w:separator/>
      </w:r>
    </w:p>
  </w:endnote>
  <w:endnote w:type="continuationSeparator" w:id="0">
    <w:p w14:paraId="07CE66CF" w14:textId="77777777" w:rsidR="00EA7606" w:rsidRDefault="00EA7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B2D00A" w14:textId="33EE749E" w:rsidR="006112DD" w:rsidRPr="007B17EA" w:rsidRDefault="006112DD">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sidR="001C7251">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sidR="001C7251">
      <w:rPr>
        <w:rFonts w:ascii="Arial" w:hAnsi="Arial" w:cs="Arial"/>
        <w:b/>
        <w:bCs/>
        <w:noProof/>
        <w:sz w:val="16"/>
        <w:szCs w:val="16"/>
      </w:rPr>
      <w:t>17</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C264C" w14:textId="77777777" w:rsidR="00EA7606" w:rsidRDefault="00EA7606">
      <w:r>
        <w:separator/>
      </w:r>
    </w:p>
  </w:footnote>
  <w:footnote w:type="continuationSeparator" w:id="0">
    <w:p w14:paraId="16179208" w14:textId="77777777" w:rsidR="00EA7606" w:rsidRDefault="00EA7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67AFF" w14:textId="0FAFA81B" w:rsidR="006112DD" w:rsidRPr="007E1A77" w:rsidRDefault="006112DD">
    <w:pPr>
      <w:pStyle w:val="Nagwek"/>
      <w:rPr>
        <w:rFonts w:ascii="Arial" w:hAnsi="Arial" w:cs="Arial"/>
        <w:sz w:val="16"/>
        <w:szCs w:val="16"/>
      </w:rPr>
    </w:pPr>
    <w:r>
      <w:rPr>
        <w:rFonts w:ascii="Arial" w:hAnsi="Arial" w:cs="Arial"/>
        <w:sz w:val="16"/>
        <w:szCs w:val="16"/>
      </w:rPr>
      <w:t>Nr postępowania: ZP.271.</w:t>
    </w:r>
    <w:r w:rsidR="00503953">
      <w:rPr>
        <w:rFonts w:ascii="Arial" w:hAnsi="Arial" w:cs="Arial"/>
        <w:sz w:val="16"/>
        <w:szCs w:val="16"/>
      </w:rPr>
      <w:t>8</w:t>
    </w:r>
    <w:r w:rsidR="00D24922">
      <w:rPr>
        <w:rFonts w:ascii="Arial" w:hAnsi="Arial" w:cs="Arial"/>
        <w:sz w:val="16"/>
        <w:szCs w:val="16"/>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005563AD"/>
    <w:multiLevelType w:val="hybridMultilevel"/>
    <w:tmpl w:val="666EE1E6"/>
    <w:lvl w:ilvl="0" w:tplc="082496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096F14DA"/>
    <w:multiLevelType w:val="hybridMultilevel"/>
    <w:tmpl w:val="3BD02074"/>
    <w:lvl w:ilvl="0" w:tplc="89A623A0">
      <w:start w:val="1"/>
      <w:numFmt w:val="decimal"/>
      <w:lvlText w:val="%1."/>
      <w:lvlJc w:val="left"/>
      <w:pPr>
        <w:ind w:left="644" w:hanging="360"/>
      </w:pPr>
      <w:rPr>
        <w:rFonts w:cs="Times New Roman" w:hint="default"/>
        <w:b/>
        <w:bCs/>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0" w15:restartNumberingAfterBreak="0">
    <w:nsid w:val="0BB26D55"/>
    <w:multiLevelType w:val="hybridMultilevel"/>
    <w:tmpl w:val="B5AABE1A"/>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04150011">
      <w:start w:val="1"/>
      <w:numFmt w:val="decimal"/>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DEB174D"/>
    <w:multiLevelType w:val="multilevel"/>
    <w:tmpl w:val="9D16D082"/>
    <w:lvl w:ilvl="0">
      <w:start w:val="10"/>
      <w:numFmt w:val="decimal"/>
      <w:lvlText w:val="%1."/>
      <w:lvlJc w:val="left"/>
      <w:rPr>
        <w:rFonts w:ascii="Arial" w:eastAsia="Times New Roman" w:hAnsi="Arial" w:cs="Arial" w:hint="default"/>
        <w:b/>
        <w:bCs/>
        <w:i w:val="0"/>
        <w:iCs w:val="0"/>
        <w:smallCaps w:val="0"/>
        <w:strike w:val="0"/>
        <w:color w:val="000000"/>
        <w:spacing w:val="0"/>
        <w:w w:val="100"/>
        <w:position w:val="0"/>
        <w:sz w:val="20"/>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E545F91"/>
    <w:multiLevelType w:val="multilevel"/>
    <w:tmpl w:val="9D16D082"/>
    <w:lvl w:ilvl="0">
      <w:start w:val="10"/>
      <w:numFmt w:val="decimal"/>
      <w:lvlText w:val="%1."/>
      <w:lvlJc w:val="left"/>
      <w:rPr>
        <w:rFonts w:ascii="Arial" w:eastAsia="Times New Roman" w:hAnsi="Arial" w:cs="Arial" w:hint="default"/>
        <w:b/>
        <w:bCs/>
        <w:i w:val="0"/>
        <w:iCs w:val="0"/>
        <w:smallCaps w:val="0"/>
        <w:strike w:val="0"/>
        <w:color w:val="000000"/>
        <w:spacing w:val="0"/>
        <w:w w:val="100"/>
        <w:position w:val="0"/>
        <w:sz w:val="20"/>
        <w:szCs w:val="19"/>
        <w:u w:val="none"/>
      </w:rPr>
    </w:lvl>
    <w:lvl w:ilvl="1">
      <w:start w:val="1"/>
      <w:numFmt w:val="decimal"/>
      <w:lvlText w:val="%2."/>
      <w:lvlJc w:val="left"/>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1057008B"/>
    <w:multiLevelType w:val="hybridMultilevel"/>
    <w:tmpl w:val="0130D918"/>
    <w:lvl w:ilvl="0" w:tplc="2D8A6BCA">
      <w:start w:val="1"/>
      <w:numFmt w:val="decimal"/>
      <w:lvlText w:val="%1."/>
      <w:lvlJc w:val="left"/>
      <w:pPr>
        <w:tabs>
          <w:tab w:val="num" w:pos="595"/>
        </w:tabs>
        <w:ind w:left="595" w:hanging="453"/>
      </w:pPr>
      <w:rPr>
        <w:rFonts w:cs="Times New Roman" w:hint="default"/>
        <w:b/>
      </w:rPr>
    </w:lvl>
    <w:lvl w:ilvl="1" w:tplc="1944C8AE">
      <w:start w:val="1"/>
      <w:numFmt w:val="decimal"/>
      <w:lvlText w:val="%2)"/>
      <w:lvlJc w:val="left"/>
      <w:pPr>
        <w:ind w:left="1440" w:hanging="360"/>
      </w:pPr>
      <w:rPr>
        <w:rFonts w:ascii="Arial" w:eastAsia="Times New Roman" w:hAnsi="Arial" w:cs="Arial"/>
        <w:b w:val="0"/>
        <w:bCs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F8E40F6"/>
    <w:multiLevelType w:val="hybridMultilevel"/>
    <w:tmpl w:val="25CC5006"/>
    <w:lvl w:ilvl="0" w:tplc="80C0B9B4">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7"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8"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655318D"/>
    <w:multiLevelType w:val="hybridMultilevel"/>
    <w:tmpl w:val="68D06E3E"/>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D0D10B1"/>
    <w:multiLevelType w:val="hybridMultilevel"/>
    <w:tmpl w:val="AB52F5C0"/>
    <w:lvl w:ilvl="0" w:tplc="6B66B53A">
      <w:start w:val="1"/>
      <w:numFmt w:val="decimal"/>
      <w:lvlText w:val="%1."/>
      <w:lvlJc w:val="left"/>
      <w:pPr>
        <w:ind w:left="720" w:hanging="720"/>
      </w:pPr>
      <w:rPr>
        <w:rFonts w:ascii="Arial" w:eastAsia="Times New Roman" w:hAnsi="Arial" w:cs="Arial" w:hint="default"/>
        <w:b/>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6" w15:restartNumberingAfterBreak="0">
    <w:nsid w:val="2FBE3D3A"/>
    <w:multiLevelType w:val="hybridMultilevel"/>
    <w:tmpl w:val="4F107BEC"/>
    <w:lvl w:ilvl="0" w:tplc="C2CC7FD4">
      <w:start w:val="1"/>
      <w:numFmt w:val="upperRoman"/>
      <w:lvlText w:val="%1."/>
      <w:lvlJc w:val="left"/>
      <w:pPr>
        <w:ind w:left="1276"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3FE4E28"/>
    <w:multiLevelType w:val="hybridMultilevel"/>
    <w:tmpl w:val="3A622E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353F7F18"/>
    <w:multiLevelType w:val="hybridMultilevel"/>
    <w:tmpl w:val="838644E0"/>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1" w15:restartNumberingAfterBreak="0">
    <w:nsid w:val="44540F79"/>
    <w:multiLevelType w:val="hybridMultilevel"/>
    <w:tmpl w:val="6C86AB80"/>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716010"/>
    <w:multiLevelType w:val="hybridMultilevel"/>
    <w:tmpl w:val="C8027F22"/>
    <w:lvl w:ilvl="0" w:tplc="B922E604">
      <w:start w:val="1"/>
      <w:numFmt w:val="lowerLetter"/>
      <w:lvlText w:val="%1)"/>
      <w:lvlJc w:val="left"/>
      <w:pPr>
        <w:ind w:left="1866" w:hanging="360"/>
      </w:pPr>
      <w:rPr>
        <w:rFonts w:cs="Times New Roman" w:hint="default"/>
        <w:b w:val="0"/>
        <w:bCs/>
      </w:rPr>
    </w:lvl>
    <w:lvl w:ilvl="1" w:tplc="04150019" w:tentative="1">
      <w:start w:val="1"/>
      <w:numFmt w:val="lowerLetter"/>
      <w:lvlText w:val="%2."/>
      <w:lvlJc w:val="left"/>
      <w:pPr>
        <w:ind w:left="2422" w:hanging="360"/>
      </w:pPr>
    </w:lvl>
    <w:lvl w:ilvl="2" w:tplc="0415001B" w:tentative="1">
      <w:start w:val="1"/>
      <w:numFmt w:val="lowerRoman"/>
      <w:lvlText w:val="%3."/>
      <w:lvlJc w:val="right"/>
      <w:pPr>
        <w:ind w:left="3142" w:hanging="180"/>
      </w:pPr>
    </w:lvl>
    <w:lvl w:ilvl="3" w:tplc="0415000F" w:tentative="1">
      <w:start w:val="1"/>
      <w:numFmt w:val="decimal"/>
      <w:lvlText w:val="%4."/>
      <w:lvlJc w:val="left"/>
      <w:pPr>
        <w:ind w:left="3862" w:hanging="360"/>
      </w:pPr>
    </w:lvl>
    <w:lvl w:ilvl="4" w:tplc="04150019" w:tentative="1">
      <w:start w:val="1"/>
      <w:numFmt w:val="lowerLetter"/>
      <w:lvlText w:val="%5."/>
      <w:lvlJc w:val="left"/>
      <w:pPr>
        <w:ind w:left="4582" w:hanging="360"/>
      </w:pPr>
    </w:lvl>
    <w:lvl w:ilvl="5" w:tplc="0415001B" w:tentative="1">
      <w:start w:val="1"/>
      <w:numFmt w:val="lowerRoman"/>
      <w:lvlText w:val="%6."/>
      <w:lvlJc w:val="right"/>
      <w:pPr>
        <w:ind w:left="5302" w:hanging="180"/>
      </w:pPr>
    </w:lvl>
    <w:lvl w:ilvl="6" w:tplc="0415000F" w:tentative="1">
      <w:start w:val="1"/>
      <w:numFmt w:val="decimal"/>
      <w:lvlText w:val="%7."/>
      <w:lvlJc w:val="left"/>
      <w:pPr>
        <w:ind w:left="6022" w:hanging="360"/>
      </w:pPr>
    </w:lvl>
    <w:lvl w:ilvl="7" w:tplc="04150019" w:tentative="1">
      <w:start w:val="1"/>
      <w:numFmt w:val="lowerLetter"/>
      <w:lvlText w:val="%8."/>
      <w:lvlJc w:val="left"/>
      <w:pPr>
        <w:ind w:left="6742" w:hanging="360"/>
      </w:pPr>
    </w:lvl>
    <w:lvl w:ilvl="8" w:tplc="0415001B" w:tentative="1">
      <w:start w:val="1"/>
      <w:numFmt w:val="lowerRoman"/>
      <w:lvlText w:val="%9."/>
      <w:lvlJc w:val="right"/>
      <w:pPr>
        <w:ind w:left="7462" w:hanging="180"/>
      </w:pPr>
    </w:lvl>
  </w:abstractNum>
  <w:abstractNum w:abstractNumId="33"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5" w15:restartNumberingAfterBreak="0">
    <w:nsid w:val="517C5274"/>
    <w:multiLevelType w:val="hybridMultilevel"/>
    <w:tmpl w:val="E6307D22"/>
    <w:lvl w:ilvl="0" w:tplc="48263B28">
      <w:start w:val="1"/>
      <w:numFmt w:val="bullet"/>
      <w:lvlText w:val=""/>
      <w:lvlJc w:val="left"/>
      <w:pPr>
        <w:ind w:left="1630" w:hanging="360"/>
      </w:pPr>
      <w:rPr>
        <w:rFonts w:ascii="Symbol" w:hAnsi="Symbol" w:hint="default"/>
      </w:rPr>
    </w:lvl>
    <w:lvl w:ilvl="1" w:tplc="04150003" w:tentative="1">
      <w:start w:val="1"/>
      <w:numFmt w:val="bullet"/>
      <w:lvlText w:val="o"/>
      <w:lvlJc w:val="left"/>
      <w:pPr>
        <w:ind w:left="2350" w:hanging="360"/>
      </w:pPr>
      <w:rPr>
        <w:rFonts w:ascii="Courier New" w:hAnsi="Courier New" w:cs="Courier New" w:hint="default"/>
      </w:rPr>
    </w:lvl>
    <w:lvl w:ilvl="2" w:tplc="04150005" w:tentative="1">
      <w:start w:val="1"/>
      <w:numFmt w:val="bullet"/>
      <w:lvlText w:val=""/>
      <w:lvlJc w:val="left"/>
      <w:pPr>
        <w:ind w:left="3070" w:hanging="360"/>
      </w:pPr>
      <w:rPr>
        <w:rFonts w:ascii="Wingdings" w:hAnsi="Wingdings" w:hint="default"/>
      </w:rPr>
    </w:lvl>
    <w:lvl w:ilvl="3" w:tplc="04150001" w:tentative="1">
      <w:start w:val="1"/>
      <w:numFmt w:val="bullet"/>
      <w:lvlText w:val=""/>
      <w:lvlJc w:val="left"/>
      <w:pPr>
        <w:ind w:left="3790" w:hanging="360"/>
      </w:pPr>
      <w:rPr>
        <w:rFonts w:ascii="Symbol" w:hAnsi="Symbol" w:hint="default"/>
      </w:rPr>
    </w:lvl>
    <w:lvl w:ilvl="4" w:tplc="04150003" w:tentative="1">
      <w:start w:val="1"/>
      <w:numFmt w:val="bullet"/>
      <w:lvlText w:val="o"/>
      <w:lvlJc w:val="left"/>
      <w:pPr>
        <w:ind w:left="4510" w:hanging="360"/>
      </w:pPr>
      <w:rPr>
        <w:rFonts w:ascii="Courier New" w:hAnsi="Courier New" w:cs="Courier New" w:hint="default"/>
      </w:rPr>
    </w:lvl>
    <w:lvl w:ilvl="5" w:tplc="04150005" w:tentative="1">
      <w:start w:val="1"/>
      <w:numFmt w:val="bullet"/>
      <w:lvlText w:val=""/>
      <w:lvlJc w:val="left"/>
      <w:pPr>
        <w:ind w:left="5230" w:hanging="360"/>
      </w:pPr>
      <w:rPr>
        <w:rFonts w:ascii="Wingdings" w:hAnsi="Wingdings" w:hint="default"/>
      </w:rPr>
    </w:lvl>
    <w:lvl w:ilvl="6" w:tplc="04150001" w:tentative="1">
      <w:start w:val="1"/>
      <w:numFmt w:val="bullet"/>
      <w:lvlText w:val=""/>
      <w:lvlJc w:val="left"/>
      <w:pPr>
        <w:ind w:left="5950" w:hanging="360"/>
      </w:pPr>
      <w:rPr>
        <w:rFonts w:ascii="Symbol" w:hAnsi="Symbol" w:hint="default"/>
      </w:rPr>
    </w:lvl>
    <w:lvl w:ilvl="7" w:tplc="04150003" w:tentative="1">
      <w:start w:val="1"/>
      <w:numFmt w:val="bullet"/>
      <w:lvlText w:val="o"/>
      <w:lvlJc w:val="left"/>
      <w:pPr>
        <w:ind w:left="6670" w:hanging="360"/>
      </w:pPr>
      <w:rPr>
        <w:rFonts w:ascii="Courier New" w:hAnsi="Courier New" w:cs="Courier New" w:hint="default"/>
      </w:rPr>
    </w:lvl>
    <w:lvl w:ilvl="8" w:tplc="04150005" w:tentative="1">
      <w:start w:val="1"/>
      <w:numFmt w:val="bullet"/>
      <w:lvlText w:val=""/>
      <w:lvlJc w:val="left"/>
      <w:pPr>
        <w:ind w:left="7390" w:hanging="360"/>
      </w:pPr>
      <w:rPr>
        <w:rFonts w:ascii="Wingdings" w:hAnsi="Wingdings" w:hint="default"/>
      </w:rPr>
    </w:lvl>
  </w:abstractNum>
  <w:abstractNum w:abstractNumId="36"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15:restartNumberingAfterBreak="0">
    <w:nsid w:val="5F1E5EE0"/>
    <w:multiLevelType w:val="hybridMultilevel"/>
    <w:tmpl w:val="FC0E46D4"/>
    <w:lvl w:ilvl="0" w:tplc="08249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60EA3EDB"/>
    <w:multiLevelType w:val="multilevel"/>
    <w:tmpl w:val="87D2EDC4"/>
    <w:lvl w:ilvl="0">
      <w:start w:val="1"/>
      <w:numFmt w:val="decimal"/>
      <w:lvlText w:val="%1."/>
      <w:lvlJc w:val="left"/>
      <w:pPr>
        <w:tabs>
          <w:tab w:val="num" w:pos="1706"/>
        </w:tabs>
        <w:ind w:left="697"/>
      </w:pPr>
      <w:rPr>
        <w:rFonts w:ascii="Arial" w:eastAsia="Times New Roman" w:hAnsi="Arial" w:cs="Arial" w:hint="default"/>
        <w:b/>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4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61CC0CB3"/>
    <w:multiLevelType w:val="hybridMultilevel"/>
    <w:tmpl w:val="D30E6ECE"/>
    <w:lvl w:ilvl="0" w:tplc="04150011">
      <w:start w:val="1"/>
      <w:numFmt w:val="decimal"/>
      <w:lvlText w:val="%1)"/>
      <w:lvlJc w:val="left"/>
      <w:pPr>
        <w:ind w:left="1168" w:hanging="360"/>
      </w:p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42" w15:restartNumberingAfterBreak="0">
    <w:nsid w:val="67D2374C"/>
    <w:multiLevelType w:val="hybridMultilevel"/>
    <w:tmpl w:val="67B4BA68"/>
    <w:lvl w:ilvl="0" w:tplc="B2CCEAF2">
      <w:start w:val="1"/>
      <w:numFmt w:val="decimal"/>
      <w:lvlText w:val="%1."/>
      <w:lvlJc w:val="left"/>
      <w:pPr>
        <w:tabs>
          <w:tab w:val="num" w:pos="454"/>
        </w:tabs>
        <w:ind w:left="454" w:hanging="454"/>
      </w:pPr>
      <w:rPr>
        <w:rFonts w:cs="Times New Roman" w:hint="default"/>
        <w:b/>
      </w:rPr>
    </w:lvl>
    <w:lvl w:ilvl="1" w:tplc="D6A07AAC">
      <w:start w:val="1"/>
      <w:numFmt w:val="lowerLetter"/>
      <w:lvlText w:val="%2)"/>
      <w:lvlJc w:val="left"/>
      <w:pPr>
        <w:ind w:left="884" w:hanging="360"/>
      </w:pPr>
      <w:rPr>
        <w:rFonts w:cs="Times New Roman" w:hint="default"/>
        <w:b/>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3" w15:restartNumberingAfterBreak="0">
    <w:nsid w:val="69F07173"/>
    <w:multiLevelType w:val="hybridMultilevel"/>
    <w:tmpl w:val="22A225A2"/>
    <w:lvl w:ilvl="0" w:tplc="103C0B06">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4"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48" w15:restartNumberingAfterBreak="0">
    <w:nsid w:val="7309656C"/>
    <w:multiLevelType w:val="hybridMultilevel"/>
    <w:tmpl w:val="54D83C3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7677754A"/>
    <w:multiLevelType w:val="multilevel"/>
    <w:tmpl w:val="D71029E4"/>
    <w:lvl w:ilvl="0">
      <w:start w:val="1"/>
      <w:numFmt w:val="decimal"/>
      <w:lvlText w:val="%1."/>
      <w:lvlJc w:val="left"/>
      <w:pPr>
        <w:tabs>
          <w:tab w:val="num" w:pos="1009"/>
        </w:tabs>
        <w:ind w:left="1009" w:hanging="453"/>
      </w:pPr>
      <w:rPr>
        <w:rFonts w:cs="Times New Roman" w:hint="default"/>
        <w:b/>
        <w:color w:val="auto"/>
      </w:rPr>
    </w:lvl>
    <w:lvl w:ilvl="1">
      <w:start w:val="1"/>
      <w:numFmt w:val="decimal"/>
      <w:isLgl/>
      <w:lvlText w:val="%1.%2."/>
      <w:lvlJc w:val="left"/>
      <w:pPr>
        <w:ind w:left="916" w:hanging="360"/>
      </w:pPr>
      <w:rPr>
        <w:rFonts w:hint="default"/>
        <w:b/>
        <w:bCs/>
      </w:rPr>
    </w:lvl>
    <w:lvl w:ilvl="2">
      <w:start w:val="1"/>
      <w:numFmt w:val="decimal"/>
      <w:isLgl/>
      <w:lvlText w:val="%1.%2.%3."/>
      <w:lvlJc w:val="left"/>
      <w:pPr>
        <w:ind w:left="1276" w:hanging="720"/>
      </w:pPr>
      <w:rPr>
        <w:rFonts w:hint="default"/>
      </w:rPr>
    </w:lvl>
    <w:lvl w:ilvl="3">
      <w:start w:val="1"/>
      <w:numFmt w:val="decimal"/>
      <w:isLgl/>
      <w:lvlText w:val="%1.%2.%3.%4."/>
      <w:lvlJc w:val="left"/>
      <w:pPr>
        <w:ind w:left="1276" w:hanging="720"/>
      </w:pPr>
      <w:rPr>
        <w:rFonts w:hint="default"/>
      </w:rPr>
    </w:lvl>
    <w:lvl w:ilvl="4">
      <w:start w:val="1"/>
      <w:numFmt w:val="decimal"/>
      <w:isLgl/>
      <w:lvlText w:val="%1.%2.%3.%4.%5."/>
      <w:lvlJc w:val="left"/>
      <w:pPr>
        <w:ind w:left="1636" w:hanging="1080"/>
      </w:pPr>
      <w:rPr>
        <w:rFonts w:hint="default"/>
      </w:rPr>
    </w:lvl>
    <w:lvl w:ilvl="5">
      <w:start w:val="1"/>
      <w:numFmt w:val="decimal"/>
      <w:isLgl/>
      <w:lvlText w:val="%1.%2.%3.%4.%5.%6."/>
      <w:lvlJc w:val="left"/>
      <w:pPr>
        <w:ind w:left="1636" w:hanging="1080"/>
      </w:pPr>
      <w:rPr>
        <w:rFonts w:hint="default"/>
      </w:rPr>
    </w:lvl>
    <w:lvl w:ilvl="6">
      <w:start w:val="1"/>
      <w:numFmt w:val="decimal"/>
      <w:isLgl/>
      <w:lvlText w:val="%1.%2.%3.%4.%5.%6.%7."/>
      <w:lvlJc w:val="left"/>
      <w:pPr>
        <w:ind w:left="1996" w:hanging="1440"/>
      </w:pPr>
      <w:rPr>
        <w:rFonts w:hint="default"/>
      </w:rPr>
    </w:lvl>
    <w:lvl w:ilvl="7">
      <w:start w:val="1"/>
      <w:numFmt w:val="decimal"/>
      <w:isLgl/>
      <w:lvlText w:val="%1.%2.%3.%4.%5.%6.%7.%8."/>
      <w:lvlJc w:val="left"/>
      <w:pPr>
        <w:ind w:left="1996" w:hanging="1440"/>
      </w:pPr>
      <w:rPr>
        <w:rFonts w:hint="default"/>
      </w:rPr>
    </w:lvl>
    <w:lvl w:ilvl="8">
      <w:start w:val="1"/>
      <w:numFmt w:val="decimal"/>
      <w:isLgl/>
      <w:lvlText w:val="%1.%2.%3.%4.%5.%6.%7.%8.%9."/>
      <w:lvlJc w:val="left"/>
      <w:pPr>
        <w:ind w:left="2356" w:hanging="1800"/>
      </w:pPr>
      <w:rPr>
        <w:rFonts w:hint="default"/>
      </w:rPr>
    </w:lvl>
  </w:abstractNum>
  <w:abstractNum w:abstractNumId="50" w15:restartNumberingAfterBreak="0">
    <w:nsid w:val="773500F6"/>
    <w:multiLevelType w:val="hybridMultilevel"/>
    <w:tmpl w:val="782008DC"/>
    <w:lvl w:ilvl="0" w:tplc="381E51EE">
      <w:start w:val="1"/>
      <w:numFmt w:val="ordinal"/>
      <w:lvlText w:val="%1"/>
      <w:lvlJc w:val="left"/>
      <w:pPr>
        <w:tabs>
          <w:tab w:val="num" w:pos="1009"/>
        </w:tabs>
        <w:ind w:left="1009" w:hanging="453"/>
      </w:pPr>
      <w:rPr>
        <w:rFonts w:ascii="Arial" w:hAnsi="Arial" w:cs="Times New Roman" w:hint="default"/>
        <w:b/>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7E3D48E6"/>
    <w:multiLevelType w:val="hybridMultilevel"/>
    <w:tmpl w:val="27987DBA"/>
    <w:lvl w:ilvl="0" w:tplc="1C38146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447191962">
    <w:abstractNumId w:val="2"/>
  </w:num>
  <w:num w:numId="2" w16cid:durableId="91123372">
    <w:abstractNumId w:val="1"/>
  </w:num>
  <w:num w:numId="3" w16cid:durableId="1717897422">
    <w:abstractNumId w:val="0"/>
  </w:num>
  <w:num w:numId="4" w16cid:durableId="721371553">
    <w:abstractNumId w:val="46"/>
  </w:num>
  <w:num w:numId="5" w16cid:durableId="1675255652">
    <w:abstractNumId w:val="33"/>
  </w:num>
  <w:num w:numId="6" w16cid:durableId="2109307465">
    <w:abstractNumId w:val="44"/>
  </w:num>
  <w:num w:numId="7" w16cid:durableId="1512260441">
    <w:abstractNumId w:val="10"/>
  </w:num>
  <w:num w:numId="8" w16cid:durableId="458379632">
    <w:abstractNumId w:val="15"/>
  </w:num>
  <w:num w:numId="9" w16cid:durableId="1089502721">
    <w:abstractNumId w:val="23"/>
  </w:num>
  <w:num w:numId="10" w16cid:durableId="1828814296">
    <w:abstractNumId w:val="11"/>
  </w:num>
  <w:num w:numId="11" w16cid:durableId="1419328296">
    <w:abstractNumId w:val="42"/>
  </w:num>
  <w:num w:numId="12" w16cid:durableId="1508331077">
    <w:abstractNumId w:val="40"/>
  </w:num>
  <w:num w:numId="13" w16cid:durableId="1610971129">
    <w:abstractNumId w:val="37"/>
    <w:lvlOverride w:ilvl="0">
      <w:startOverride w:val="1"/>
    </w:lvlOverride>
  </w:num>
  <w:num w:numId="14" w16cid:durableId="1228805409">
    <w:abstractNumId w:val="29"/>
    <w:lvlOverride w:ilvl="0">
      <w:startOverride w:val="1"/>
    </w:lvlOverride>
  </w:num>
  <w:num w:numId="15" w16cid:durableId="203442216">
    <w:abstractNumId w:val="20"/>
  </w:num>
  <w:num w:numId="16" w16cid:durableId="39979274">
    <w:abstractNumId w:val="13"/>
  </w:num>
  <w:num w:numId="17" w16cid:durableId="1563905281">
    <w:abstractNumId w:val="39"/>
  </w:num>
  <w:num w:numId="18" w16cid:durableId="1484616356">
    <w:abstractNumId w:val="26"/>
  </w:num>
  <w:num w:numId="19" w16cid:durableId="717707790">
    <w:abstractNumId w:val="14"/>
  </w:num>
  <w:num w:numId="20" w16cid:durableId="493300897">
    <w:abstractNumId w:val="22"/>
  </w:num>
  <w:num w:numId="21" w16cid:durableId="1601259445">
    <w:abstractNumId w:val="49"/>
  </w:num>
  <w:num w:numId="22" w16cid:durableId="2102024724">
    <w:abstractNumId w:val="50"/>
  </w:num>
  <w:num w:numId="23" w16cid:durableId="1102409682">
    <w:abstractNumId w:val="24"/>
  </w:num>
  <w:num w:numId="24" w16cid:durableId="999163740">
    <w:abstractNumId w:val="28"/>
  </w:num>
  <w:num w:numId="25" w16cid:durableId="1662582911">
    <w:abstractNumId w:val="25"/>
  </w:num>
  <w:num w:numId="26" w16cid:durableId="357854293">
    <w:abstractNumId w:val="16"/>
  </w:num>
  <w:num w:numId="27" w16cid:durableId="495345809">
    <w:abstractNumId w:val="17"/>
  </w:num>
  <w:num w:numId="28" w16cid:durableId="800928904">
    <w:abstractNumId w:val="19"/>
  </w:num>
  <w:num w:numId="29" w16cid:durableId="407117195">
    <w:abstractNumId w:val="47"/>
  </w:num>
  <w:num w:numId="30" w16cid:durableId="972905763">
    <w:abstractNumId w:val="43"/>
  </w:num>
  <w:num w:numId="31" w16cid:durableId="2137524852">
    <w:abstractNumId w:val="34"/>
  </w:num>
  <w:num w:numId="32" w16cid:durableId="1675912017">
    <w:abstractNumId w:val="30"/>
  </w:num>
  <w:num w:numId="33" w16cid:durableId="885990843">
    <w:abstractNumId w:val="9"/>
  </w:num>
  <w:num w:numId="34" w16cid:durableId="552159896">
    <w:abstractNumId w:val="31"/>
  </w:num>
  <w:num w:numId="35" w16cid:durableId="1468860595">
    <w:abstractNumId w:val="51"/>
  </w:num>
  <w:num w:numId="36" w16cid:durableId="290749661">
    <w:abstractNumId w:val="41"/>
  </w:num>
  <w:num w:numId="37" w16cid:durableId="728966454">
    <w:abstractNumId w:val="12"/>
  </w:num>
  <w:num w:numId="38" w16cid:durableId="989559919">
    <w:abstractNumId w:val="48"/>
  </w:num>
  <w:num w:numId="39" w16cid:durableId="654144798">
    <w:abstractNumId w:val="45"/>
  </w:num>
  <w:num w:numId="40" w16cid:durableId="1606309613">
    <w:abstractNumId w:val="36"/>
  </w:num>
  <w:num w:numId="41" w16cid:durableId="130636577">
    <w:abstractNumId w:val="18"/>
  </w:num>
  <w:num w:numId="42" w16cid:durableId="1118139053">
    <w:abstractNumId w:val="35"/>
  </w:num>
  <w:num w:numId="43" w16cid:durableId="761485837">
    <w:abstractNumId w:val="21"/>
  </w:num>
  <w:num w:numId="44" w16cid:durableId="179585309">
    <w:abstractNumId w:val="27"/>
  </w:num>
  <w:num w:numId="45" w16cid:durableId="262809482">
    <w:abstractNumId w:val="7"/>
  </w:num>
  <w:num w:numId="46" w16cid:durableId="1096748420">
    <w:abstractNumId w:val="32"/>
  </w:num>
  <w:num w:numId="47" w16cid:durableId="399527079">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37F70"/>
    <w:rsid w:val="00000087"/>
    <w:rsid w:val="0000092A"/>
    <w:rsid w:val="00002413"/>
    <w:rsid w:val="00002FA6"/>
    <w:rsid w:val="0000407A"/>
    <w:rsid w:val="00005BB0"/>
    <w:rsid w:val="00006F1D"/>
    <w:rsid w:val="00007D0C"/>
    <w:rsid w:val="0001031A"/>
    <w:rsid w:val="00010A02"/>
    <w:rsid w:val="00012013"/>
    <w:rsid w:val="00014473"/>
    <w:rsid w:val="000176E2"/>
    <w:rsid w:val="000179F0"/>
    <w:rsid w:val="00020A39"/>
    <w:rsid w:val="00020C2D"/>
    <w:rsid w:val="00021355"/>
    <w:rsid w:val="00021853"/>
    <w:rsid w:val="00022668"/>
    <w:rsid w:val="00022B9E"/>
    <w:rsid w:val="00022E8D"/>
    <w:rsid w:val="00023235"/>
    <w:rsid w:val="00024C82"/>
    <w:rsid w:val="000255CD"/>
    <w:rsid w:val="00026EA2"/>
    <w:rsid w:val="00027DDB"/>
    <w:rsid w:val="00030A96"/>
    <w:rsid w:val="00031A67"/>
    <w:rsid w:val="00032937"/>
    <w:rsid w:val="00032FCA"/>
    <w:rsid w:val="00033137"/>
    <w:rsid w:val="00033A87"/>
    <w:rsid w:val="00033AAD"/>
    <w:rsid w:val="00034629"/>
    <w:rsid w:val="00035151"/>
    <w:rsid w:val="00036089"/>
    <w:rsid w:val="00036141"/>
    <w:rsid w:val="0003628A"/>
    <w:rsid w:val="000364B3"/>
    <w:rsid w:val="0003711D"/>
    <w:rsid w:val="000372D3"/>
    <w:rsid w:val="00037668"/>
    <w:rsid w:val="00037A32"/>
    <w:rsid w:val="0004004F"/>
    <w:rsid w:val="00040703"/>
    <w:rsid w:val="00040AB2"/>
    <w:rsid w:val="00040F4D"/>
    <w:rsid w:val="00041076"/>
    <w:rsid w:val="00041364"/>
    <w:rsid w:val="000416C3"/>
    <w:rsid w:val="00041891"/>
    <w:rsid w:val="00042277"/>
    <w:rsid w:val="0004244F"/>
    <w:rsid w:val="0004303A"/>
    <w:rsid w:val="00045981"/>
    <w:rsid w:val="00045DBA"/>
    <w:rsid w:val="00045E04"/>
    <w:rsid w:val="00046E9E"/>
    <w:rsid w:val="000511FC"/>
    <w:rsid w:val="000514C4"/>
    <w:rsid w:val="0005155B"/>
    <w:rsid w:val="00051FD7"/>
    <w:rsid w:val="00052E07"/>
    <w:rsid w:val="0005369C"/>
    <w:rsid w:val="00055167"/>
    <w:rsid w:val="000558E4"/>
    <w:rsid w:val="00055CF1"/>
    <w:rsid w:val="000561DE"/>
    <w:rsid w:val="00056EE8"/>
    <w:rsid w:val="00057621"/>
    <w:rsid w:val="00057C94"/>
    <w:rsid w:val="00060E1E"/>
    <w:rsid w:val="000611DC"/>
    <w:rsid w:val="00061581"/>
    <w:rsid w:val="00061611"/>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77B03"/>
    <w:rsid w:val="00080477"/>
    <w:rsid w:val="00080702"/>
    <w:rsid w:val="000807E0"/>
    <w:rsid w:val="00080D46"/>
    <w:rsid w:val="000814B4"/>
    <w:rsid w:val="00084848"/>
    <w:rsid w:val="00085C65"/>
    <w:rsid w:val="000861F8"/>
    <w:rsid w:val="00086E46"/>
    <w:rsid w:val="00090D43"/>
    <w:rsid w:val="00090FBB"/>
    <w:rsid w:val="00091027"/>
    <w:rsid w:val="00093997"/>
    <w:rsid w:val="00093C47"/>
    <w:rsid w:val="00096149"/>
    <w:rsid w:val="000A0A5C"/>
    <w:rsid w:val="000A1069"/>
    <w:rsid w:val="000A2336"/>
    <w:rsid w:val="000A3EC8"/>
    <w:rsid w:val="000A3ECD"/>
    <w:rsid w:val="000A4CB3"/>
    <w:rsid w:val="000A4D1B"/>
    <w:rsid w:val="000A52C2"/>
    <w:rsid w:val="000A5D0F"/>
    <w:rsid w:val="000A6233"/>
    <w:rsid w:val="000A7CB3"/>
    <w:rsid w:val="000B1367"/>
    <w:rsid w:val="000B2B61"/>
    <w:rsid w:val="000B2D78"/>
    <w:rsid w:val="000B3997"/>
    <w:rsid w:val="000B3BB8"/>
    <w:rsid w:val="000B6412"/>
    <w:rsid w:val="000B735C"/>
    <w:rsid w:val="000C057B"/>
    <w:rsid w:val="000C09A6"/>
    <w:rsid w:val="000C16C8"/>
    <w:rsid w:val="000C2284"/>
    <w:rsid w:val="000C2618"/>
    <w:rsid w:val="000C393D"/>
    <w:rsid w:val="000C5C9F"/>
    <w:rsid w:val="000C68CE"/>
    <w:rsid w:val="000C7661"/>
    <w:rsid w:val="000D00DF"/>
    <w:rsid w:val="000D0EDA"/>
    <w:rsid w:val="000D173E"/>
    <w:rsid w:val="000D177F"/>
    <w:rsid w:val="000D276B"/>
    <w:rsid w:val="000D44D5"/>
    <w:rsid w:val="000D4767"/>
    <w:rsid w:val="000D510C"/>
    <w:rsid w:val="000D51FB"/>
    <w:rsid w:val="000D56F0"/>
    <w:rsid w:val="000D6D7F"/>
    <w:rsid w:val="000D72EE"/>
    <w:rsid w:val="000D7606"/>
    <w:rsid w:val="000E0310"/>
    <w:rsid w:val="000E1148"/>
    <w:rsid w:val="000E262C"/>
    <w:rsid w:val="000E3E7A"/>
    <w:rsid w:val="000E4619"/>
    <w:rsid w:val="000E6BF2"/>
    <w:rsid w:val="000E6D8E"/>
    <w:rsid w:val="000E7A06"/>
    <w:rsid w:val="000F19B7"/>
    <w:rsid w:val="000F26EE"/>
    <w:rsid w:val="000F342B"/>
    <w:rsid w:val="000F4917"/>
    <w:rsid w:val="000F4B7D"/>
    <w:rsid w:val="000F4F5C"/>
    <w:rsid w:val="000F4FCF"/>
    <w:rsid w:val="000F5272"/>
    <w:rsid w:val="00101B37"/>
    <w:rsid w:val="001021B2"/>
    <w:rsid w:val="00104F3B"/>
    <w:rsid w:val="00105873"/>
    <w:rsid w:val="00106ABF"/>
    <w:rsid w:val="00106CE1"/>
    <w:rsid w:val="00110971"/>
    <w:rsid w:val="00111316"/>
    <w:rsid w:val="001127D3"/>
    <w:rsid w:val="00112F99"/>
    <w:rsid w:val="00112FDF"/>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DB0"/>
    <w:rsid w:val="00141D3A"/>
    <w:rsid w:val="00141FCB"/>
    <w:rsid w:val="00142BE0"/>
    <w:rsid w:val="00142D70"/>
    <w:rsid w:val="00143484"/>
    <w:rsid w:val="001444FF"/>
    <w:rsid w:val="00144904"/>
    <w:rsid w:val="00145A35"/>
    <w:rsid w:val="001466E3"/>
    <w:rsid w:val="00146B9B"/>
    <w:rsid w:val="00146CFB"/>
    <w:rsid w:val="00146D7C"/>
    <w:rsid w:val="0014758A"/>
    <w:rsid w:val="0015002F"/>
    <w:rsid w:val="00152B93"/>
    <w:rsid w:val="00153325"/>
    <w:rsid w:val="001542F3"/>
    <w:rsid w:val="001555D4"/>
    <w:rsid w:val="001560B9"/>
    <w:rsid w:val="00156E03"/>
    <w:rsid w:val="0016235D"/>
    <w:rsid w:val="00163A54"/>
    <w:rsid w:val="0016416A"/>
    <w:rsid w:val="00164E83"/>
    <w:rsid w:val="00166565"/>
    <w:rsid w:val="00166665"/>
    <w:rsid w:val="001667A2"/>
    <w:rsid w:val="00167270"/>
    <w:rsid w:val="001708DF"/>
    <w:rsid w:val="00171D8B"/>
    <w:rsid w:val="001735B5"/>
    <w:rsid w:val="0017370F"/>
    <w:rsid w:val="001737C1"/>
    <w:rsid w:val="00173B13"/>
    <w:rsid w:val="001763CB"/>
    <w:rsid w:val="00176662"/>
    <w:rsid w:val="00176CFD"/>
    <w:rsid w:val="001800FC"/>
    <w:rsid w:val="00180781"/>
    <w:rsid w:val="001811A8"/>
    <w:rsid w:val="00181257"/>
    <w:rsid w:val="0018129F"/>
    <w:rsid w:val="001813DD"/>
    <w:rsid w:val="00181C14"/>
    <w:rsid w:val="00183706"/>
    <w:rsid w:val="001850E0"/>
    <w:rsid w:val="00193D80"/>
    <w:rsid w:val="00197611"/>
    <w:rsid w:val="00197AE7"/>
    <w:rsid w:val="001A1386"/>
    <w:rsid w:val="001A1ADA"/>
    <w:rsid w:val="001A1E23"/>
    <w:rsid w:val="001A2B2F"/>
    <w:rsid w:val="001A2C61"/>
    <w:rsid w:val="001A3551"/>
    <w:rsid w:val="001A41AA"/>
    <w:rsid w:val="001A4607"/>
    <w:rsid w:val="001A57DF"/>
    <w:rsid w:val="001A6701"/>
    <w:rsid w:val="001B0634"/>
    <w:rsid w:val="001B1028"/>
    <w:rsid w:val="001B121C"/>
    <w:rsid w:val="001B1464"/>
    <w:rsid w:val="001B20F8"/>
    <w:rsid w:val="001B2E05"/>
    <w:rsid w:val="001B30F8"/>
    <w:rsid w:val="001B3AA4"/>
    <w:rsid w:val="001B49D6"/>
    <w:rsid w:val="001B4C60"/>
    <w:rsid w:val="001B4E7B"/>
    <w:rsid w:val="001B505C"/>
    <w:rsid w:val="001B5E3D"/>
    <w:rsid w:val="001B602E"/>
    <w:rsid w:val="001B7766"/>
    <w:rsid w:val="001C1213"/>
    <w:rsid w:val="001C127E"/>
    <w:rsid w:val="001C17FA"/>
    <w:rsid w:val="001C37CD"/>
    <w:rsid w:val="001C51E6"/>
    <w:rsid w:val="001C7251"/>
    <w:rsid w:val="001D1107"/>
    <w:rsid w:val="001D1310"/>
    <w:rsid w:val="001D1713"/>
    <w:rsid w:val="001D28CC"/>
    <w:rsid w:val="001D28F0"/>
    <w:rsid w:val="001D2B2E"/>
    <w:rsid w:val="001D2B44"/>
    <w:rsid w:val="001D2F2C"/>
    <w:rsid w:val="001D3387"/>
    <w:rsid w:val="001D5D0E"/>
    <w:rsid w:val="001E117E"/>
    <w:rsid w:val="001E1653"/>
    <w:rsid w:val="001E193C"/>
    <w:rsid w:val="001E1EBC"/>
    <w:rsid w:val="001E29ED"/>
    <w:rsid w:val="001E324F"/>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3EB1"/>
    <w:rsid w:val="002054F7"/>
    <w:rsid w:val="00205D79"/>
    <w:rsid w:val="0020757B"/>
    <w:rsid w:val="00207D06"/>
    <w:rsid w:val="002122D1"/>
    <w:rsid w:val="00213EB8"/>
    <w:rsid w:val="002154E4"/>
    <w:rsid w:val="00215A7F"/>
    <w:rsid w:val="00215D36"/>
    <w:rsid w:val="00217753"/>
    <w:rsid w:val="00217DE2"/>
    <w:rsid w:val="0022144E"/>
    <w:rsid w:val="0022155B"/>
    <w:rsid w:val="00223CF4"/>
    <w:rsid w:val="002240A5"/>
    <w:rsid w:val="00225683"/>
    <w:rsid w:val="00225784"/>
    <w:rsid w:val="00226C84"/>
    <w:rsid w:val="002272B0"/>
    <w:rsid w:val="002307A6"/>
    <w:rsid w:val="00230D02"/>
    <w:rsid w:val="002316CF"/>
    <w:rsid w:val="00231D20"/>
    <w:rsid w:val="00232A15"/>
    <w:rsid w:val="002335EE"/>
    <w:rsid w:val="002339C9"/>
    <w:rsid w:val="00233E27"/>
    <w:rsid w:val="00235C45"/>
    <w:rsid w:val="00235F23"/>
    <w:rsid w:val="00236A77"/>
    <w:rsid w:val="002370D0"/>
    <w:rsid w:val="0024081B"/>
    <w:rsid w:val="0024154A"/>
    <w:rsid w:val="0024411C"/>
    <w:rsid w:val="002455D6"/>
    <w:rsid w:val="0024596B"/>
    <w:rsid w:val="00245A99"/>
    <w:rsid w:val="00246039"/>
    <w:rsid w:val="00246692"/>
    <w:rsid w:val="00246C40"/>
    <w:rsid w:val="002477EC"/>
    <w:rsid w:val="002505CB"/>
    <w:rsid w:val="002514F3"/>
    <w:rsid w:val="00251BA5"/>
    <w:rsid w:val="002523FC"/>
    <w:rsid w:val="002535F8"/>
    <w:rsid w:val="002537BC"/>
    <w:rsid w:val="0025493A"/>
    <w:rsid w:val="00255489"/>
    <w:rsid w:val="00255CB2"/>
    <w:rsid w:val="00257D98"/>
    <w:rsid w:val="002636C4"/>
    <w:rsid w:val="00263AF9"/>
    <w:rsid w:val="0026735F"/>
    <w:rsid w:val="00270106"/>
    <w:rsid w:val="0027260C"/>
    <w:rsid w:val="00272F47"/>
    <w:rsid w:val="00273440"/>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34F7"/>
    <w:rsid w:val="00294FEF"/>
    <w:rsid w:val="002958A3"/>
    <w:rsid w:val="0029658D"/>
    <w:rsid w:val="002967F6"/>
    <w:rsid w:val="002A08B0"/>
    <w:rsid w:val="002A197A"/>
    <w:rsid w:val="002A305F"/>
    <w:rsid w:val="002A3CAE"/>
    <w:rsid w:val="002A4ACB"/>
    <w:rsid w:val="002A4F11"/>
    <w:rsid w:val="002A4F33"/>
    <w:rsid w:val="002A5D0C"/>
    <w:rsid w:val="002A6710"/>
    <w:rsid w:val="002A68B5"/>
    <w:rsid w:val="002A7180"/>
    <w:rsid w:val="002A75C0"/>
    <w:rsid w:val="002A77C1"/>
    <w:rsid w:val="002B003C"/>
    <w:rsid w:val="002B17F3"/>
    <w:rsid w:val="002B3BE3"/>
    <w:rsid w:val="002B5397"/>
    <w:rsid w:val="002B591B"/>
    <w:rsid w:val="002B70FD"/>
    <w:rsid w:val="002B74F7"/>
    <w:rsid w:val="002B7506"/>
    <w:rsid w:val="002B75C2"/>
    <w:rsid w:val="002C1EB4"/>
    <w:rsid w:val="002C24F2"/>
    <w:rsid w:val="002C2D7E"/>
    <w:rsid w:val="002C43EA"/>
    <w:rsid w:val="002C6F05"/>
    <w:rsid w:val="002D0FB7"/>
    <w:rsid w:val="002D106D"/>
    <w:rsid w:val="002D145B"/>
    <w:rsid w:val="002D34DA"/>
    <w:rsid w:val="002D4D8B"/>
    <w:rsid w:val="002D4F05"/>
    <w:rsid w:val="002D537D"/>
    <w:rsid w:val="002D5969"/>
    <w:rsid w:val="002D5F0D"/>
    <w:rsid w:val="002D6DAD"/>
    <w:rsid w:val="002E2191"/>
    <w:rsid w:val="002E24EC"/>
    <w:rsid w:val="002E2B63"/>
    <w:rsid w:val="002E30EE"/>
    <w:rsid w:val="002E6F91"/>
    <w:rsid w:val="002E70CB"/>
    <w:rsid w:val="002E7885"/>
    <w:rsid w:val="002E7DE7"/>
    <w:rsid w:val="002E7F44"/>
    <w:rsid w:val="002F0441"/>
    <w:rsid w:val="002F04A5"/>
    <w:rsid w:val="002F3C08"/>
    <w:rsid w:val="002F3C99"/>
    <w:rsid w:val="002F4A9B"/>
    <w:rsid w:val="002F526F"/>
    <w:rsid w:val="002F58D9"/>
    <w:rsid w:val="002F6687"/>
    <w:rsid w:val="002F671D"/>
    <w:rsid w:val="002F7211"/>
    <w:rsid w:val="0030054D"/>
    <w:rsid w:val="00302547"/>
    <w:rsid w:val="003025CD"/>
    <w:rsid w:val="00303B2A"/>
    <w:rsid w:val="00305057"/>
    <w:rsid w:val="0030539D"/>
    <w:rsid w:val="00310297"/>
    <w:rsid w:val="00310357"/>
    <w:rsid w:val="00311B0E"/>
    <w:rsid w:val="00311C1A"/>
    <w:rsid w:val="00312428"/>
    <w:rsid w:val="00313014"/>
    <w:rsid w:val="003147EA"/>
    <w:rsid w:val="00314C57"/>
    <w:rsid w:val="00315D55"/>
    <w:rsid w:val="003162EB"/>
    <w:rsid w:val="00317510"/>
    <w:rsid w:val="00317596"/>
    <w:rsid w:val="00320673"/>
    <w:rsid w:val="003211F4"/>
    <w:rsid w:val="003222C8"/>
    <w:rsid w:val="00322343"/>
    <w:rsid w:val="00327889"/>
    <w:rsid w:val="00330F23"/>
    <w:rsid w:val="00332FB2"/>
    <w:rsid w:val="003330F6"/>
    <w:rsid w:val="00333440"/>
    <w:rsid w:val="00334FF0"/>
    <w:rsid w:val="003360A6"/>
    <w:rsid w:val="00336DDA"/>
    <w:rsid w:val="00337E4B"/>
    <w:rsid w:val="003400B8"/>
    <w:rsid w:val="00341B4E"/>
    <w:rsid w:val="00343BEC"/>
    <w:rsid w:val="00345629"/>
    <w:rsid w:val="0034731A"/>
    <w:rsid w:val="0034764B"/>
    <w:rsid w:val="00347D9F"/>
    <w:rsid w:val="00347DD0"/>
    <w:rsid w:val="0035029F"/>
    <w:rsid w:val="003528D4"/>
    <w:rsid w:val="003529D7"/>
    <w:rsid w:val="00354081"/>
    <w:rsid w:val="003544E7"/>
    <w:rsid w:val="003549B3"/>
    <w:rsid w:val="00354A0D"/>
    <w:rsid w:val="00356CFB"/>
    <w:rsid w:val="00361400"/>
    <w:rsid w:val="00362B48"/>
    <w:rsid w:val="003655FE"/>
    <w:rsid w:val="00365785"/>
    <w:rsid w:val="00365896"/>
    <w:rsid w:val="00365979"/>
    <w:rsid w:val="00365A0C"/>
    <w:rsid w:val="003665E4"/>
    <w:rsid w:val="003716A7"/>
    <w:rsid w:val="00371772"/>
    <w:rsid w:val="003718DC"/>
    <w:rsid w:val="00371F60"/>
    <w:rsid w:val="00374B1F"/>
    <w:rsid w:val="00375095"/>
    <w:rsid w:val="00376448"/>
    <w:rsid w:val="00376E75"/>
    <w:rsid w:val="003772FC"/>
    <w:rsid w:val="00377B13"/>
    <w:rsid w:val="0038060F"/>
    <w:rsid w:val="00385A3F"/>
    <w:rsid w:val="00385B9F"/>
    <w:rsid w:val="00390ACB"/>
    <w:rsid w:val="00390F10"/>
    <w:rsid w:val="0039221F"/>
    <w:rsid w:val="00392558"/>
    <w:rsid w:val="00392E0E"/>
    <w:rsid w:val="00393648"/>
    <w:rsid w:val="003957F7"/>
    <w:rsid w:val="00395B19"/>
    <w:rsid w:val="003962A9"/>
    <w:rsid w:val="003A1142"/>
    <w:rsid w:val="003A14B8"/>
    <w:rsid w:val="003A279E"/>
    <w:rsid w:val="003A2B58"/>
    <w:rsid w:val="003A3096"/>
    <w:rsid w:val="003A41EC"/>
    <w:rsid w:val="003A4917"/>
    <w:rsid w:val="003A4948"/>
    <w:rsid w:val="003A4E59"/>
    <w:rsid w:val="003A6962"/>
    <w:rsid w:val="003A73BA"/>
    <w:rsid w:val="003A7A29"/>
    <w:rsid w:val="003B07CA"/>
    <w:rsid w:val="003B0C1A"/>
    <w:rsid w:val="003B0E0A"/>
    <w:rsid w:val="003B24DF"/>
    <w:rsid w:val="003B34FC"/>
    <w:rsid w:val="003B377F"/>
    <w:rsid w:val="003B3DD8"/>
    <w:rsid w:val="003B6C52"/>
    <w:rsid w:val="003C0209"/>
    <w:rsid w:val="003C1E6B"/>
    <w:rsid w:val="003C25DC"/>
    <w:rsid w:val="003C3CED"/>
    <w:rsid w:val="003C4BD5"/>
    <w:rsid w:val="003C514A"/>
    <w:rsid w:val="003C542C"/>
    <w:rsid w:val="003C734B"/>
    <w:rsid w:val="003C7684"/>
    <w:rsid w:val="003D0EEF"/>
    <w:rsid w:val="003D115C"/>
    <w:rsid w:val="003D11AE"/>
    <w:rsid w:val="003D14EF"/>
    <w:rsid w:val="003D15F1"/>
    <w:rsid w:val="003D1CFE"/>
    <w:rsid w:val="003D1EA9"/>
    <w:rsid w:val="003D35CE"/>
    <w:rsid w:val="003D3F74"/>
    <w:rsid w:val="003D52C8"/>
    <w:rsid w:val="003D6AA5"/>
    <w:rsid w:val="003D6C33"/>
    <w:rsid w:val="003D6C88"/>
    <w:rsid w:val="003D6DFA"/>
    <w:rsid w:val="003D708D"/>
    <w:rsid w:val="003E05B3"/>
    <w:rsid w:val="003E0FE8"/>
    <w:rsid w:val="003E279C"/>
    <w:rsid w:val="003E2B13"/>
    <w:rsid w:val="003E37C8"/>
    <w:rsid w:val="003E42FE"/>
    <w:rsid w:val="003E4436"/>
    <w:rsid w:val="003E5E28"/>
    <w:rsid w:val="003E6D02"/>
    <w:rsid w:val="003E77B0"/>
    <w:rsid w:val="003E7BE1"/>
    <w:rsid w:val="003F03EB"/>
    <w:rsid w:val="003F0443"/>
    <w:rsid w:val="003F0C13"/>
    <w:rsid w:val="003F108A"/>
    <w:rsid w:val="003F10FE"/>
    <w:rsid w:val="003F12A7"/>
    <w:rsid w:val="003F15A5"/>
    <w:rsid w:val="003F1E78"/>
    <w:rsid w:val="003F223F"/>
    <w:rsid w:val="003F3B8D"/>
    <w:rsid w:val="003F402D"/>
    <w:rsid w:val="003F4068"/>
    <w:rsid w:val="003F4E03"/>
    <w:rsid w:val="003F5089"/>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234"/>
    <w:rsid w:val="004118E3"/>
    <w:rsid w:val="0041205D"/>
    <w:rsid w:val="004124A0"/>
    <w:rsid w:val="00413BD0"/>
    <w:rsid w:val="0041512D"/>
    <w:rsid w:val="00415C7E"/>
    <w:rsid w:val="00415F17"/>
    <w:rsid w:val="00416330"/>
    <w:rsid w:val="004214EF"/>
    <w:rsid w:val="00423CBF"/>
    <w:rsid w:val="00423D42"/>
    <w:rsid w:val="00425098"/>
    <w:rsid w:val="00425589"/>
    <w:rsid w:val="0042601D"/>
    <w:rsid w:val="00426081"/>
    <w:rsid w:val="00427453"/>
    <w:rsid w:val="00430844"/>
    <w:rsid w:val="004333CB"/>
    <w:rsid w:val="00433485"/>
    <w:rsid w:val="00434E1E"/>
    <w:rsid w:val="00435FDE"/>
    <w:rsid w:val="00436690"/>
    <w:rsid w:val="0043712B"/>
    <w:rsid w:val="00441D40"/>
    <w:rsid w:val="004437E2"/>
    <w:rsid w:val="00443802"/>
    <w:rsid w:val="00444056"/>
    <w:rsid w:val="00444161"/>
    <w:rsid w:val="00444643"/>
    <w:rsid w:val="00444F39"/>
    <w:rsid w:val="0044586D"/>
    <w:rsid w:val="004463BC"/>
    <w:rsid w:val="00446780"/>
    <w:rsid w:val="0045085B"/>
    <w:rsid w:val="00451615"/>
    <w:rsid w:val="00452BFA"/>
    <w:rsid w:val="0045589E"/>
    <w:rsid w:val="00457068"/>
    <w:rsid w:val="00460599"/>
    <w:rsid w:val="00460A0B"/>
    <w:rsid w:val="004619C1"/>
    <w:rsid w:val="0046240C"/>
    <w:rsid w:val="00464F9F"/>
    <w:rsid w:val="004659A9"/>
    <w:rsid w:val="00465C8C"/>
    <w:rsid w:val="00466589"/>
    <w:rsid w:val="004671FF"/>
    <w:rsid w:val="00467B7A"/>
    <w:rsid w:val="00470B96"/>
    <w:rsid w:val="0047234C"/>
    <w:rsid w:val="0047236E"/>
    <w:rsid w:val="0047496E"/>
    <w:rsid w:val="00475359"/>
    <w:rsid w:val="00475743"/>
    <w:rsid w:val="00475EA3"/>
    <w:rsid w:val="00476BAA"/>
    <w:rsid w:val="00476CE1"/>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87FC6"/>
    <w:rsid w:val="00491F35"/>
    <w:rsid w:val="004922BE"/>
    <w:rsid w:val="00494D6F"/>
    <w:rsid w:val="00495585"/>
    <w:rsid w:val="00495911"/>
    <w:rsid w:val="00497A91"/>
    <w:rsid w:val="004A0FFA"/>
    <w:rsid w:val="004A1910"/>
    <w:rsid w:val="004A278F"/>
    <w:rsid w:val="004A28BA"/>
    <w:rsid w:val="004A28EE"/>
    <w:rsid w:val="004A3580"/>
    <w:rsid w:val="004A3CD8"/>
    <w:rsid w:val="004A4535"/>
    <w:rsid w:val="004A4A2D"/>
    <w:rsid w:val="004A6CC0"/>
    <w:rsid w:val="004A739F"/>
    <w:rsid w:val="004A7F2E"/>
    <w:rsid w:val="004B06D0"/>
    <w:rsid w:val="004B0D89"/>
    <w:rsid w:val="004B121F"/>
    <w:rsid w:val="004B1733"/>
    <w:rsid w:val="004B20B7"/>
    <w:rsid w:val="004B46C8"/>
    <w:rsid w:val="004B5373"/>
    <w:rsid w:val="004B5525"/>
    <w:rsid w:val="004B5982"/>
    <w:rsid w:val="004B5D34"/>
    <w:rsid w:val="004B5E33"/>
    <w:rsid w:val="004B7762"/>
    <w:rsid w:val="004B79C1"/>
    <w:rsid w:val="004C1E72"/>
    <w:rsid w:val="004C2EEB"/>
    <w:rsid w:val="004C33E9"/>
    <w:rsid w:val="004C39ED"/>
    <w:rsid w:val="004C5FBE"/>
    <w:rsid w:val="004C6EDC"/>
    <w:rsid w:val="004D03E8"/>
    <w:rsid w:val="004D0F8C"/>
    <w:rsid w:val="004D179C"/>
    <w:rsid w:val="004D1E27"/>
    <w:rsid w:val="004D42B2"/>
    <w:rsid w:val="004D5B41"/>
    <w:rsid w:val="004D6053"/>
    <w:rsid w:val="004D6190"/>
    <w:rsid w:val="004D78C2"/>
    <w:rsid w:val="004D7E91"/>
    <w:rsid w:val="004E03EB"/>
    <w:rsid w:val="004E1305"/>
    <w:rsid w:val="004E161E"/>
    <w:rsid w:val="004E2961"/>
    <w:rsid w:val="004E392C"/>
    <w:rsid w:val="004E499A"/>
    <w:rsid w:val="004E5602"/>
    <w:rsid w:val="004E6183"/>
    <w:rsid w:val="004E7D15"/>
    <w:rsid w:val="004F04FD"/>
    <w:rsid w:val="004F0D42"/>
    <w:rsid w:val="004F14B9"/>
    <w:rsid w:val="004F14E5"/>
    <w:rsid w:val="004F1E8D"/>
    <w:rsid w:val="004F25A6"/>
    <w:rsid w:val="004F2AD6"/>
    <w:rsid w:val="004F2CCF"/>
    <w:rsid w:val="004F3F23"/>
    <w:rsid w:val="004F4F21"/>
    <w:rsid w:val="004F78DD"/>
    <w:rsid w:val="004F7A24"/>
    <w:rsid w:val="004F7CEE"/>
    <w:rsid w:val="00502400"/>
    <w:rsid w:val="00503953"/>
    <w:rsid w:val="00503AF1"/>
    <w:rsid w:val="00503CCA"/>
    <w:rsid w:val="00505F53"/>
    <w:rsid w:val="00506BC8"/>
    <w:rsid w:val="00507370"/>
    <w:rsid w:val="00507771"/>
    <w:rsid w:val="00511A09"/>
    <w:rsid w:val="005121FE"/>
    <w:rsid w:val="00512561"/>
    <w:rsid w:val="00512AA4"/>
    <w:rsid w:val="00513720"/>
    <w:rsid w:val="00513E9D"/>
    <w:rsid w:val="0051537A"/>
    <w:rsid w:val="005168B1"/>
    <w:rsid w:val="00522604"/>
    <w:rsid w:val="0052315C"/>
    <w:rsid w:val="00523540"/>
    <w:rsid w:val="00523A86"/>
    <w:rsid w:val="00527521"/>
    <w:rsid w:val="005278D1"/>
    <w:rsid w:val="00527C53"/>
    <w:rsid w:val="00530903"/>
    <w:rsid w:val="0053121E"/>
    <w:rsid w:val="00531FDA"/>
    <w:rsid w:val="00532278"/>
    <w:rsid w:val="005328EC"/>
    <w:rsid w:val="00533D47"/>
    <w:rsid w:val="00533DBB"/>
    <w:rsid w:val="00533E48"/>
    <w:rsid w:val="0053493E"/>
    <w:rsid w:val="00535000"/>
    <w:rsid w:val="005356AD"/>
    <w:rsid w:val="005359EE"/>
    <w:rsid w:val="00536F7D"/>
    <w:rsid w:val="0054168E"/>
    <w:rsid w:val="00541A37"/>
    <w:rsid w:val="00541DD9"/>
    <w:rsid w:val="00542B4C"/>
    <w:rsid w:val="00543FAE"/>
    <w:rsid w:val="005475E8"/>
    <w:rsid w:val="00547D88"/>
    <w:rsid w:val="005514AB"/>
    <w:rsid w:val="00551F98"/>
    <w:rsid w:val="0055240B"/>
    <w:rsid w:val="00552639"/>
    <w:rsid w:val="00552FBA"/>
    <w:rsid w:val="0055387B"/>
    <w:rsid w:val="00554BC6"/>
    <w:rsid w:val="00555602"/>
    <w:rsid w:val="00556184"/>
    <w:rsid w:val="00556E93"/>
    <w:rsid w:val="005613E7"/>
    <w:rsid w:val="005626E8"/>
    <w:rsid w:val="00562913"/>
    <w:rsid w:val="00563BA6"/>
    <w:rsid w:val="005648FA"/>
    <w:rsid w:val="00566713"/>
    <w:rsid w:val="005668D7"/>
    <w:rsid w:val="00570081"/>
    <w:rsid w:val="00570559"/>
    <w:rsid w:val="00570717"/>
    <w:rsid w:val="00573E5B"/>
    <w:rsid w:val="00574042"/>
    <w:rsid w:val="0057488A"/>
    <w:rsid w:val="005762D9"/>
    <w:rsid w:val="00576AEC"/>
    <w:rsid w:val="0058136F"/>
    <w:rsid w:val="00581E46"/>
    <w:rsid w:val="00582C38"/>
    <w:rsid w:val="0058369C"/>
    <w:rsid w:val="00583BC6"/>
    <w:rsid w:val="00584B7F"/>
    <w:rsid w:val="00584D8B"/>
    <w:rsid w:val="005851F8"/>
    <w:rsid w:val="00585541"/>
    <w:rsid w:val="00585849"/>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98F"/>
    <w:rsid w:val="005B2B74"/>
    <w:rsid w:val="005B2C58"/>
    <w:rsid w:val="005B472B"/>
    <w:rsid w:val="005B5095"/>
    <w:rsid w:val="005B53F9"/>
    <w:rsid w:val="005B759D"/>
    <w:rsid w:val="005B7AD0"/>
    <w:rsid w:val="005C0ADD"/>
    <w:rsid w:val="005C1197"/>
    <w:rsid w:val="005C2A6C"/>
    <w:rsid w:val="005C428E"/>
    <w:rsid w:val="005C478C"/>
    <w:rsid w:val="005C51E8"/>
    <w:rsid w:val="005C5ED8"/>
    <w:rsid w:val="005C6758"/>
    <w:rsid w:val="005C6C06"/>
    <w:rsid w:val="005C6D0A"/>
    <w:rsid w:val="005D18D8"/>
    <w:rsid w:val="005D59F6"/>
    <w:rsid w:val="005D76C8"/>
    <w:rsid w:val="005D77C8"/>
    <w:rsid w:val="005D7A5F"/>
    <w:rsid w:val="005E2FE6"/>
    <w:rsid w:val="005E3059"/>
    <w:rsid w:val="005E3562"/>
    <w:rsid w:val="005E38F1"/>
    <w:rsid w:val="005E5FE3"/>
    <w:rsid w:val="005E68C7"/>
    <w:rsid w:val="005E786B"/>
    <w:rsid w:val="005E7E59"/>
    <w:rsid w:val="005F08A7"/>
    <w:rsid w:val="005F2AF5"/>
    <w:rsid w:val="005F44C8"/>
    <w:rsid w:val="005F51EC"/>
    <w:rsid w:val="005F5384"/>
    <w:rsid w:val="005F6136"/>
    <w:rsid w:val="005F6BC2"/>
    <w:rsid w:val="005F7330"/>
    <w:rsid w:val="005F758C"/>
    <w:rsid w:val="005F7CF9"/>
    <w:rsid w:val="005F7DC2"/>
    <w:rsid w:val="00600373"/>
    <w:rsid w:val="00601FBC"/>
    <w:rsid w:val="00602324"/>
    <w:rsid w:val="00602DAA"/>
    <w:rsid w:val="0060346E"/>
    <w:rsid w:val="0060556B"/>
    <w:rsid w:val="006057A5"/>
    <w:rsid w:val="006069F7"/>
    <w:rsid w:val="006072E4"/>
    <w:rsid w:val="00607719"/>
    <w:rsid w:val="00607BAC"/>
    <w:rsid w:val="00610078"/>
    <w:rsid w:val="0061050A"/>
    <w:rsid w:val="006105C3"/>
    <w:rsid w:val="00610A78"/>
    <w:rsid w:val="00610CA2"/>
    <w:rsid w:val="006112DD"/>
    <w:rsid w:val="0061186A"/>
    <w:rsid w:val="00611F97"/>
    <w:rsid w:val="0061221B"/>
    <w:rsid w:val="00613742"/>
    <w:rsid w:val="006138DF"/>
    <w:rsid w:val="00613977"/>
    <w:rsid w:val="00614013"/>
    <w:rsid w:val="006166F7"/>
    <w:rsid w:val="006166FA"/>
    <w:rsid w:val="00617205"/>
    <w:rsid w:val="006178C6"/>
    <w:rsid w:val="00617A8E"/>
    <w:rsid w:val="006204E8"/>
    <w:rsid w:val="0062247B"/>
    <w:rsid w:val="00625390"/>
    <w:rsid w:val="006263BF"/>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790D"/>
    <w:rsid w:val="00647C5B"/>
    <w:rsid w:val="00651132"/>
    <w:rsid w:val="00651CF4"/>
    <w:rsid w:val="00653685"/>
    <w:rsid w:val="006538DD"/>
    <w:rsid w:val="00656BB4"/>
    <w:rsid w:val="00657005"/>
    <w:rsid w:val="00657D08"/>
    <w:rsid w:val="00657F2B"/>
    <w:rsid w:val="006611FC"/>
    <w:rsid w:val="00662B95"/>
    <w:rsid w:val="00662EA9"/>
    <w:rsid w:val="006632B4"/>
    <w:rsid w:val="00663C50"/>
    <w:rsid w:val="00663EDF"/>
    <w:rsid w:val="00664705"/>
    <w:rsid w:val="0066522E"/>
    <w:rsid w:val="00665FD1"/>
    <w:rsid w:val="00666EF9"/>
    <w:rsid w:val="00670277"/>
    <w:rsid w:val="0067037F"/>
    <w:rsid w:val="00670B57"/>
    <w:rsid w:val="00672733"/>
    <w:rsid w:val="006727A2"/>
    <w:rsid w:val="0067286F"/>
    <w:rsid w:val="00673C92"/>
    <w:rsid w:val="006761EE"/>
    <w:rsid w:val="006763AB"/>
    <w:rsid w:val="00676CA4"/>
    <w:rsid w:val="0068058D"/>
    <w:rsid w:val="00683535"/>
    <w:rsid w:val="0068399D"/>
    <w:rsid w:val="00684683"/>
    <w:rsid w:val="00685F35"/>
    <w:rsid w:val="00686483"/>
    <w:rsid w:val="006869D8"/>
    <w:rsid w:val="006907DF"/>
    <w:rsid w:val="00690982"/>
    <w:rsid w:val="00691857"/>
    <w:rsid w:val="00692D60"/>
    <w:rsid w:val="00694D31"/>
    <w:rsid w:val="00696C55"/>
    <w:rsid w:val="00697770"/>
    <w:rsid w:val="006A06BE"/>
    <w:rsid w:val="006A0E50"/>
    <w:rsid w:val="006A1B55"/>
    <w:rsid w:val="006A1D83"/>
    <w:rsid w:val="006A1EC3"/>
    <w:rsid w:val="006A2021"/>
    <w:rsid w:val="006A2280"/>
    <w:rsid w:val="006A3767"/>
    <w:rsid w:val="006A3CB5"/>
    <w:rsid w:val="006A46B6"/>
    <w:rsid w:val="006A717B"/>
    <w:rsid w:val="006A7D52"/>
    <w:rsid w:val="006B0D48"/>
    <w:rsid w:val="006B20F3"/>
    <w:rsid w:val="006B2954"/>
    <w:rsid w:val="006B2A47"/>
    <w:rsid w:val="006B45AD"/>
    <w:rsid w:val="006B6664"/>
    <w:rsid w:val="006B7FD5"/>
    <w:rsid w:val="006C1AA3"/>
    <w:rsid w:val="006C2470"/>
    <w:rsid w:val="006C390B"/>
    <w:rsid w:val="006C45B7"/>
    <w:rsid w:val="006C67C3"/>
    <w:rsid w:val="006D054B"/>
    <w:rsid w:val="006D2C3E"/>
    <w:rsid w:val="006D3AD6"/>
    <w:rsid w:val="006D5000"/>
    <w:rsid w:val="006D5177"/>
    <w:rsid w:val="006D57BA"/>
    <w:rsid w:val="006D5B68"/>
    <w:rsid w:val="006D692C"/>
    <w:rsid w:val="006D6ABA"/>
    <w:rsid w:val="006D6FB6"/>
    <w:rsid w:val="006D76C8"/>
    <w:rsid w:val="006D7C4A"/>
    <w:rsid w:val="006E0608"/>
    <w:rsid w:val="006E1AD5"/>
    <w:rsid w:val="006E3494"/>
    <w:rsid w:val="006E5BCE"/>
    <w:rsid w:val="006E6745"/>
    <w:rsid w:val="006E7DCD"/>
    <w:rsid w:val="006F03FE"/>
    <w:rsid w:val="006F1582"/>
    <w:rsid w:val="006F28D6"/>
    <w:rsid w:val="006F346A"/>
    <w:rsid w:val="006F41B1"/>
    <w:rsid w:val="006F442D"/>
    <w:rsid w:val="006F4C4C"/>
    <w:rsid w:val="006F56A6"/>
    <w:rsid w:val="006F62DF"/>
    <w:rsid w:val="006F6862"/>
    <w:rsid w:val="006F7DEB"/>
    <w:rsid w:val="007010F1"/>
    <w:rsid w:val="00701C68"/>
    <w:rsid w:val="00702504"/>
    <w:rsid w:val="0070345D"/>
    <w:rsid w:val="00704176"/>
    <w:rsid w:val="0070502E"/>
    <w:rsid w:val="00705C6B"/>
    <w:rsid w:val="0070746D"/>
    <w:rsid w:val="00710865"/>
    <w:rsid w:val="00710A04"/>
    <w:rsid w:val="0071108F"/>
    <w:rsid w:val="007110A5"/>
    <w:rsid w:val="00711310"/>
    <w:rsid w:val="00714DFF"/>
    <w:rsid w:val="007159BF"/>
    <w:rsid w:val="007163F2"/>
    <w:rsid w:val="00716897"/>
    <w:rsid w:val="00716A40"/>
    <w:rsid w:val="00717649"/>
    <w:rsid w:val="0072034B"/>
    <w:rsid w:val="0072113D"/>
    <w:rsid w:val="007215E7"/>
    <w:rsid w:val="007225D0"/>
    <w:rsid w:val="007259C0"/>
    <w:rsid w:val="00726AA2"/>
    <w:rsid w:val="007272ED"/>
    <w:rsid w:val="0073043F"/>
    <w:rsid w:val="00732E2B"/>
    <w:rsid w:val="00733DCB"/>
    <w:rsid w:val="007347F0"/>
    <w:rsid w:val="00736EB2"/>
    <w:rsid w:val="007371F8"/>
    <w:rsid w:val="007372CC"/>
    <w:rsid w:val="0073753E"/>
    <w:rsid w:val="00740603"/>
    <w:rsid w:val="0074168D"/>
    <w:rsid w:val="00741949"/>
    <w:rsid w:val="00741AF1"/>
    <w:rsid w:val="007420EB"/>
    <w:rsid w:val="007423E3"/>
    <w:rsid w:val="007438F8"/>
    <w:rsid w:val="00745856"/>
    <w:rsid w:val="00747581"/>
    <w:rsid w:val="00750AE6"/>
    <w:rsid w:val="007511BF"/>
    <w:rsid w:val="00751997"/>
    <w:rsid w:val="00752FF9"/>
    <w:rsid w:val="007539A3"/>
    <w:rsid w:val="00755680"/>
    <w:rsid w:val="00755FAD"/>
    <w:rsid w:val="007561B4"/>
    <w:rsid w:val="007568AF"/>
    <w:rsid w:val="00760056"/>
    <w:rsid w:val="00760AAB"/>
    <w:rsid w:val="00761760"/>
    <w:rsid w:val="00761BA8"/>
    <w:rsid w:val="00762784"/>
    <w:rsid w:val="00762D20"/>
    <w:rsid w:val="007642B3"/>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80B28"/>
    <w:rsid w:val="00781B75"/>
    <w:rsid w:val="00785A83"/>
    <w:rsid w:val="00786A21"/>
    <w:rsid w:val="00786F48"/>
    <w:rsid w:val="00790653"/>
    <w:rsid w:val="00794D92"/>
    <w:rsid w:val="00795132"/>
    <w:rsid w:val="0079771E"/>
    <w:rsid w:val="007A262E"/>
    <w:rsid w:val="007A2C63"/>
    <w:rsid w:val="007A3385"/>
    <w:rsid w:val="007A3EC3"/>
    <w:rsid w:val="007A4362"/>
    <w:rsid w:val="007A4E10"/>
    <w:rsid w:val="007A6DC8"/>
    <w:rsid w:val="007B075C"/>
    <w:rsid w:val="007B091C"/>
    <w:rsid w:val="007B1160"/>
    <w:rsid w:val="007B17EA"/>
    <w:rsid w:val="007B42EF"/>
    <w:rsid w:val="007B494A"/>
    <w:rsid w:val="007B5CCF"/>
    <w:rsid w:val="007B6080"/>
    <w:rsid w:val="007B6766"/>
    <w:rsid w:val="007B7462"/>
    <w:rsid w:val="007B7530"/>
    <w:rsid w:val="007B7670"/>
    <w:rsid w:val="007C000E"/>
    <w:rsid w:val="007C13F5"/>
    <w:rsid w:val="007C6C35"/>
    <w:rsid w:val="007C7451"/>
    <w:rsid w:val="007D0523"/>
    <w:rsid w:val="007D10F6"/>
    <w:rsid w:val="007D17A1"/>
    <w:rsid w:val="007D19CE"/>
    <w:rsid w:val="007D285C"/>
    <w:rsid w:val="007D35ED"/>
    <w:rsid w:val="007D38CF"/>
    <w:rsid w:val="007D3CC4"/>
    <w:rsid w:val="007D491E"/>
    <w:rsid w:val="007D4B86"/>
    <w:rsid w:val="007D51E4"/>
    <w:rsid w:val="007D56ED"/>
    <w:rsid w:val="007D5A18"/>
    <w:rsid w:val="007D5F05"/>
    <w:rsid w:val="007D668E"/>
    <w:rsid w:val="007D6F13"/>
    <w:rsid w:val="007D7DF0"/>
    <w:rsid w:val="007E15B8"/>
    <w:rsid w:val="007E1A77"/>
    <w:rsid w:val="007E1AF5"/>
    <w:rsid w:val="007E1F05"/>
    <w:rsid w:val="007E2AB6"/>
    <w:rsid w:val="007E3BBB"/>
    <w:rsid w:val="007E4055"/>
    <w:rsid w:val="007E48EB"/>
    <w:rsid w:val="007E59ED"/>
    <w:rsid w:val="007E5C29"/>
    <w:rsid w:val="007E5DA6"/>
    <w:rsid w:val="007E6247"/>
    <w:rsid w:val="007E637B"/>
    <w:rsid w:val="007F329E"/>
    <w:rsid w:val="007F34D5"/>
    <w:rsid w:val="007F751D"/>
    <w:rsid w:val="007F79BD"/>
    <w:rsid w:val="00800EFF"/>
    <w:rsid w:val="00801B57"/>
    <w:rsid w:val="00801FBF"/>
    <w:rsid w:val="008026F7"/>
    <w:rsid w:val="00802A44"/>
    <w:rsid w:val="00803468"/>
    <w:rsid w:val="00803E43"/>
    <w:rsid w:val="00804A12"/>
    <w:rsid w:val="00805042"/>
    <w:rsid w:val="00807141"/>
    <w:rsid w:val="00810956"/>
    <w:rsid w:val="00812443"/>
    <w:rsid w:val="00814CEE"/>
    <w:rsid w:val="00815B5E"/>
    <w:rsid w:val="00820C80"/>
    <w:rsid w:val="00822799"/>
    <w:rsid w:val="008228F7"/>
    <w:rsid w:val="008239BD"/>
    <w:rsid w:val="00824843"/>
    <w:rsid w:val="008252B2"/>
    <w:rsid w:val="00825AB2"/>
    <w:rsid w:val="00825ED3"/>
    <w:rsid w:val="00830B1B"/>
    <w:rsid w:val="00831776"/>
    <w:rsid w:val="00832858"/>
    <w:rsid w:val="00834D6A"/>
    <w:rsid w:val="00835260"/>
    <w:rsid w:val="00836909"/>
    <w:rsid w:val="008376F5"/>
    <w:rsid w:val="00841485"/>
    <w:rsid w:val="00841801"/>
    <w:rsid w:val="00846258"/>
    <w:rsid w:val="00846775"/>
    <w:rsid w:val="00847898"/>
    <w:rsid w:val="0085061D"/>
    <w:rsid w:val="008516D9"/>
    <w:rsid w:val="008539CF"/>
    <w:rsid w:val="00855638"/>
    <w:rsid w:val="008561CD"/>
    <w:rsid w:val="00856F45"/>
    <w:rsid w:val="00857C5C"/>
    <w:rsid w:val="00860281"/>
    <w:rsid w:val="0086085B"/>
    <w:rsid w:val="008616A7"/>
    <w:rsid w:val="0086286D"/>
    <w:rsid w:val="00862DB9"/>
    <w:rsid w:val="00864A1D"/>
    <w:rsid w:val="00864B41"/>
    <w:rsid w:val="00866950"/>
    <w:rsid w:val="0086710A"/>
    <w:rsid w:val="008671C3"/>
    <w:rsid w:val="00870167"/>
    <w:rsid w:val="0087091C"/>
    <w:rsid w:val="008721DE"/>
    <w:rsid w:val="00872AB5"/>
    <w:rsid w:val="00873937"/>
    <w:rsid w:val="0087429D"/>
    <w:rsid w:val="00875114"/>
    <w:rsid w:val="008756CA"/>
    <w:rsid w:val="008758D9"/>
    <w:rsid w:val="00876BEA"/>
    <w:rsid w:val="00876EE7"/>
    <w:rsid w:val="0087701F"/>
    <w:rsid w:val="00877C35"/>
    <w:rsid w:val="008804AF"/>
    <w:rsid w:val="008818CA"/>
    <w:rsid w:val="00881CE8"/>
    <w:rsid w:val="00883AC4"/>
    <w:rsid w:val="00883BF5"/>
    <w:rsid w:val="008846A9"/>
    <w:rsid w:val="008854A7"/>
    <w:rsid w:val="00886690"/>
    <w:rsid w:val="00890390"/>
    <w:rsid w:val="0089225F"/>
    <w:rsid w:val="008928B8"/>
    <w:rsid w:val="00892C4D"/>
    <w:rsid w:val="0089511D"/>
    <w:rsid w:val="00896124"/>
    <w:rsid w:val="008975A8"/>
    <w:rsid w:val="008A00A1"/>
    <w:rsid w:val="008A1362"/>
    <w:rsid w:val="008A3A90"/>
    <w:rsid w:val="008A5DE3"/>
    <w:rsid w:val="008A6007"/>
    <w:rsid w:val="008A6314"/>
    <w:rsid w:val="008A6BA0"/>
    <w:rsid w:val="008A755B"/>
    <w:rsid w:val="008B1B61"/>
    <w:rsid w:val="008B1BA4"/>
    <w:rsid w:val="008B2178"/>
    <w:rsid w:val="008B2A03"/>
    <w:rsid w:val="008B2DB6"/>
    <w:rsid w:val="008B671E"/>
    <w:rsid w:val="008B698C"/>
    <w:rsid w:val="008B7862"/>
    <w:rsid w:val="008C2FE2"/>
    <w:rsid w:val="008C3006"/>
    <w:rsid w:val="008C374C"/>
    <w:rsid w:val="008C3BCF"/>
    <w:rsid w:val="008C4E97"/>
    <w:rsid w:val="008C509F"/>
    <w:rsid w:val="008C53B7"/>
    <w:rsid w:val="008C7636"/>
    <w:rsid w:val="008D0261"/>
    <w:rsid w:val="008D0593"/>
    <w:rsid w:val="008D283A"/>
    <w:rsid w:val="008D36F1"/>
    <w:rsid w:val="008D38B1"/>
    <w:rsid w:val="008D3F0E"/>
    <w:rsid w:val="008E0267"/>
    <w:rsid w:val="008E0A42"/>
    <w:rsid w:val="008E0C8B"/>
    <w:rsid w:val="008E19F4"/>
    <w:rsid w:val="008E1A17"/>
    <w:rsid w:val="008E316C"/>
    <w:rsid w:val="008E393C"/>
    <w:rsid w:val="008E59D7"/>
    <w:rsid w:val="008E63FD"/>
    <w:rsid w:val="008E777F"/>
    <w:rsid w:val="008E79B5"/>
    <w:rsid w:val="008E7F58"/>
    <w:rsid w:val="008F0365"/>
    <w:rsid w:val="008F1282"/>
    <w:rsid w:val="008F31BE"/>
    <w:rsid w:val="008F3E4D"/>
    <w:rsid w:val="008F5AD2"/>
    <w:rsid w:val="008F62E3"/>
    <w:rsid w:val="008F76BA"/>
    <w:rsid w:val="008F7ABA"/>
    <w:rsid w:val="009008F0"/>
    <w:rsid w:val="00900D3D"/>
    <w:rsid w:val="0090208B"/>
    <w:rsid w:val="009025BB"/>
    <w:rsid w:val="00902C51"/>
    <w:rsid w:val="009030A7"/>
    <w:rsid w:val="00903E67"/>
    <w:rsid w:val="00904A26"/>
    <w:rsid w:val="009051D6"/>
    <w:rsid w:val="0090565C"/>
    <w:rsid w:val="00907881"/>
    <w:rsid w:val="00910AD9"/>
    <w:rsid w:val="00910E98"/>
    <w:rsid w:val="0091211A"/>
    <w:rsid w:val="00912499"/>
    <w:rsid w:val="00913AF1"/>
    <w:rsid w:val="00914A63"/>
    <w:rsid w:val="00914E89"/>
    <w:rsid w:val="00920DBE"/>
    <w:rsid w:val="00920F67"/>
    <w:rsid w:val="00921432"/>
    <w:rsid w:val="009216F9"/>
    <w:rsid w:val="00921D2A"/>
    <w:rsid w:val="00922441"/>
    <w:rsid w:val="00922802"/>
    <w:rsid w:val="00923252"/>
    <w:rsid w:val="00924C10"/>
    <w:rsid w:val="00924F4B"/>
    <w:rsid w:val="0092574F"/>
    <w:rsid w:val="00927FE7"/>
    <w:rsid w:val="009300A1"/>
    <w:rsid w:val="00930500"/>
    <w:rsid w:val="00930DD9"/>
    <w:rsid w:val="00930EEB"/>
    <w:rsid w:val="0093122A"/>
    <w:rsid w:val="00931903"/>
    <w:rsid w:val="00931E87"/>
    <w:rsid w:val="00933EC0"/>
    <w:rsid w:val="00933F7B"/>
    <w:rsid w:val="00934AA2"/>
    <w:rsid w:val="00935B11"/>
    <w:rsid w:val="0094103C"/>
    <w:rsid w:val="00941972"/>
    <w:rsid w:val="0094214C"/>
    <w:rsid w:val="00942B7E"/>
    <w:rsid w:val="00944163"/>
    <w:rsid w:val="009451AA"/>
    <w:rsid w:val="0094542A"/>
    <w:rsid w:val="00946A3B"/>
    <w:rsid w:val="009479A1"/>
    <w:rsid w:val="00950A03"/>
    <w:rsid w:val="00951550"/>
    <w:rsid w:val="00952895"/>
    <w:rsid w:val="009538F6"/>
    <w:rsid w:val="00955A1D"/>
    <w:rsid w:val="00960828"/>
    <w:rsid w:val="00961722"/>
    <w:rsid w:val="009621BE"/>
    <w:rsid w:val="0096276D"/>
    <w:rsid w:val="00964A09"/>
    <w:rsid w:val="0096623F"/>
    <w:rsid w:val="009667BB"/>
    <w:rsid w:val="00966965"/>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4B7C"/>
    <w:rsid w:val="009852EB"/>
    <w:rsid w:val="009869C4"/>
    <w:rsid w:val="00986DC3"/>
    <w:rsid w:val="00987477"/>
    <w:rsid w:val="00987549"/>
    <w:rsid w:val="009916D6"/>
    <w:rsid w:val="00991AE8"/>
    <w:rsid w:val="00992D88"/>
    <w:rsid w:val="00993281"/>
    <w:rsid w:val="00994CC4"/>
    <w:rsid w:val="00994D3A"/>
    <w:rsid w:val="009956E0"/>
    <w:rsid w:val="0099575E"/>
    <w:rsid w:val="009958FC"/>
    <w:rsid w:val="009A01A3"/>
    <w:rsid w:val="009A0266"/>
    <w:rsid w:val="009A06F4"/>
    <w:rsid w:val="009A07B8"/>
    <w:rsid w:val="009A0E46"/>
    <w:rsid w:val="009A1DE8"/>
    <w:rsid w:val="009A4712"/>
    <w:rsid w:val="009A58AC"/>
    <w:rsid w:val="009A66C4"/>
    <w:rsid w:val="009A7AC1"/>
    <w:rsid w:val="009B2BE1"/>
    <w:rsid w:val="009B31B1"/>
    <w:rsid w:val="009B354A"/>
    <w:rsid w:val="009B48E2"/>
    <w:rsid w:val="009B5DCB"/>
    <w:rsid w:val="009B6F33"/>
    <w:rsid w:val="009B7B93"/>
    <w:rsid w:val="009C0E0C"/>
    <w:rsid w:val="009C163D"/>
    <w:rsid w:val="009C3984"/>
    <w:rsid w:val="009C403F"/>
    <w:rsid w:val="009C428F"/>
    <w:rsid w:val="009C4B57"/>
    <w:rsid w:val="009C71D6"/>
    <w:rsid w:val="009C736F"/>
    <w:rsid w:val="009C7B93"/>
    <w:rsid w:val="009C7C25"/>
    <w:rsid w:val="009D091E"/>
    <w:rsid w:val="009D0941"/>
    <w:rsid w:val="009D15DD"/>
    <w:rsid w:val="009D17E8"/>
    <w:rsid w:val="009D43FA"/>
    <w:rsid w:val="009D5879"/>
    <w:rsid w:val="009D6BF1"/>
    <w:rsid w:val="009D6C95"/>
    <w:rsid w:val="009D6F14"/>
    <w:rsid w:val="009E01B7"/>
    <w:rsid w:val="009E1175"/>
    <w:rsid w:val="009E1335"/>
    <w:rsid w:val="009E34EA"/>
    <w:rsid w:val="009E3E0E"/>
    <w:rsid w:val="009E4D2F"/>
    <w:rsid w:val="009E4E04"/>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0DFF"/>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ECF"/>
    <w:rsid w:val="00A1404E"/>
    <w:rsid w:val="00A14CEA"/>
    <w:rsid w:val="00A156E9"/>
    <w:rsid w:val="00A1696E"/>
    <w:rsid w:val="00A16ADB"/>
    <w:rsid w:val="00A179EB"/>
    <w:rsid w:val="00A209DE"/>
    <w:rsid w:val="00A222FF"/>
    <w:rsid w:val="00A2250F"/>
    <w:rsid w:val="00A23336"/>
    <w:rsid w:val="00A23CD1"/>
    <w:rsid w:val="00A244A1"/>
    <w:rsid w:val="00A2564D"/>
    <w:rsid w:val="00A2795F"/>
    <w:rsid w:val="00A3063C"/>
    <w:rsid w:val="00A3139A"/>
    <w:rsid w:val="00A34889"/>
    <w:rsid w:val="00A35ACC"/>
    <w:rsid w:val="00A40145"/>
    <w:rsid w:val="00A403FC"/>
    <w:rsid w:val="00A405DE"/>
    <w:rsid w:val="00A40C98"/>
    <w:rsid w:val="00A4268A"/>
    <w:rsid w:val="00A43007"/>
    <w:rsid w:val="00A43FF9"/>
    <w:rsid w:val="00A45280"/>
    <w:rsid w:val="00A461DF"/>
    <w:rsid w:val="00A46A80"/>
    <w:rsid w:val="00A46B0E"/>
    <w:rsid w:val="00A473C6"/>
    <w:rsid w:val="00A47B6A"/>
    <w:rsid w:val="00A47DFF"/>
    <w:rsid w:val="00A507A0"/>
    <w:rsid w:val="00A50979"/>
    <w:rsid w:val="00A510AC"/>
    <w:rsid w:val="00A51902"/>
    <w:rsid w:val="00A524F7"/>
    <w:rsid w:val="00A525AB"/>
    <w:rsid w:val="00A52DBF"/>
    <w:rsid w:val="00A52ED6"/>
    <w:rsid w:val="00A5463B"/>
    <w:rsid w:val="00A54959"/>
    <w:rsid w:val="00A561A2"/>
    <w:rsid w:val="00A57172"/>
    <w:rsid w:val="00A6053F"/>
    <w:rsid w:val="00A611A1"/>
    <w:rsid w:val="00A61A2B"/>
    <w:rsid w:val="00A61DE0"/>
    <w:rsid w:val="00A6254B"/>
    <w:rsid w:val="00A62794"/>
    <w:rsid w:val="00A62AA2"/>
    <w:rsid w:val="00A63B5D"/>
    <w:rsid w:val="00A66210"/>
    <w:rsid w:val="00A70612"/>
    <w:rsid w:val="00A70D7C"/>
    <w:rsid w:val="00A710F9"/>
    <w:rsid w:val="00A73796"/>
    <w:rsid w:val="00A74747"/>
    <w:rsid w:val="00A752C2"/>
    <w:rsid w:val="00A75A99"/>
    <w:rsid w:val="00A75B6E"/>
    <w:rsid w:val="00A768FB"/>
    <w:rsid w:val="00A76ADE"/>
    <w:rsid w:val="00A7734C"/>
    <w:rsid w:val="00A77D1C"/>
    <w:rsid w:val="00A77F5A"/>
    <w:rsid w:val="00A804CC"/>
    <w:rsid w:val="00A80D8B"/>
    <w:rsid w:val="00A816A6"/>
    <w:rsid w:val="00A81A75"/>
    <w:rsid w:val="00A81E91"/>
    <w:rsid w:val="00A839AD"/>
    <w:rsid w:val="00A86A13"/>
    <w:rsid w:val="00A877AA"/>
    <w:rsid w:val="00A920B6"/>
    <w:rsid w:val="00A934E5"/>
    <w:rsid w:val="00A94642"/>
    <w:rsid w:val="00A94A99"/>
    <w:rsid w:val="00A95718"/>
    <w:rsid w:val="00A959A7"/>
    <w:rsid w:val="00AA1630"/>
    <w:rsid w:val="00AA273F"/>
    <w:rsid w:val="00AA2C42"/>
    <w:rsid w:val="00AA58E3"/>
    <w:rsid w:val="00AA63CB"/>
    <w:rsid w:val="00AA680A"/>
    <w:rsid w:val="00AA7709"/>
    <w:rsid w:val="00AB0065"/>
    <w:rsid w:val="00AB2709"/>
    <w:rsid w:val="00AB2950"/>
    <w:rsid w:val="00AB50DE"/>
    <w:rsid w:val="00AB5CD2"/>
    <w:rsid w:val="00AB5D33"/>
    <w:rsid w:val="00AB5E8C"/>
    <w:rsid w:val="00AB6B68"/>
    <w:rsid w:val="00AB6C2A"/>
    <w:rsid w:val="00AB718F"/>
    <w:rsid w:val="00AB72C2"/>
    <w:rsid w:val="00AB7B2C"/>
    <w:rsid w:val="00AC077F"/>
    <w:rsid w:val="00AC0892"/>
    <w:rsid w:val="00AC2B33"/>
    <w:rsid w:val="00AC4EF0"/>
    <w:rsid w:val="00AC5C01"/>
    <w:rsid w:val="00AC686F"/>
    <w:rsid w:val="00AC74AE"/>
    <w:rsid w:val="00AC7B56"/>
    <w:rsid w:val="00AD017A"/>
    <w:rsid w:val="00AD06F0"/>
    <w:rsid w:val="00AD1D71"/>
    <w:rsid w:val="00AD228A"/>
    <w:rsid w:val="00AD2CF5"/>
    <w:rsid w:val="00AD2E0C"/>
    <w:rsid w:val="00AD3F26"/>
    <w:rsid w:val="00AD4F6C"/>
    <w:rsid w:val="00AD5967"/>
    <w:rsid w:val="00AD5C72"/>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42F7"/>
    <w:rsid w:val="00AF46DE"/>
    <w:rsid w:val="00AF6F68"/>
    <w:rsid w:val="00AF7093"/>
    <w:rsid w:val="00B00D39"/>
    <w:rsid w:val="00B010B2"/>
    <w:rsid w:val="00B011C3"/>
    <w:rsid w:val="00B0229A"/>
    <w:rsid w:val="00B02C6B"/>
    <w:rsid w:val="00B04572"/>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C8D"/>
    <w:rsid w:val="00B34C17"/>
    <w:rsid w:val="00B35271"/>
    <w:rsid w:val="00B35879"/>
    <w:rsid w:val="00B35975"/>
    <w:rsid w:val="00B3666E"/>
    <w:rsid w:val="00B36DE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4EB"/>
    <w:rsid w:val="00B60894"/>
    <w:rsid w:val="00B61655"/>
    <w:rsid w:val="00B61C0D"/>
    <w:rsid w:val="00B7046B"/>
    <w:rsid w:val="00B70B68"/>
    <w:rsid w:val="00B716F6"/>
    <w:rsid w:val="00B73CDA"/>
    <w:rsid w:val="00B73D01"/>
    <w:rsid w:val="00B75F4C"/>
    <w:rsid w:val="00B75FA4"/>
    <w:rsid w:val="00B76352"/>
    <w:rsid w:val="00B76498"/>
    <w:rsid w:val="00B80C89"/>
    <w:rsid w:val="00B81BF1"/>
    <w:rsid w:val="00B83E5E"/>
    <w:rsid w:val="00B868D3"/>
    <w:rsid w:val="00B91EC0"/>
    <w:rsid w:val="00B91EE0"/>
    <w:rsid w:val="00B940AE"/>
    <w:rsid w:val="00B96D9B"/>
    <w:rsid w:val="00B96F0B"/>
    <w:rsid w:val="00B97060"/>
    <w:rsid w:val="00B9734C"/>
    <w:rsid w:val="00B97B51"/>
    <w:rsid w:val="00B97E4A"/>
    <w:rsid w:val="00BA05B7"/>
    <w:rsid w:val="00BA0950"/>
    <w:rsid w:val="00BA1F3B"/>
    <w:rsid w:val="00BA2078"/>
    <w:rsid w:val="00BA2DE7"/>
    <w:rsid w:val="00BA34E8"/>
    <w:rsid w:val="00BA3569"/>
    <w:rsid w:val="00BA459F"/>
    <w:rsid w:val="00BA4A71"/>
    <w:rsid w:val="00BA50AE"/>
    <w:rsid w:val="00BA56CA"/>
    <w:rsid w:val="00BA67ED"/>
    <w:rsid w:val="00BA73FC"/>
    <w:rsid w:val="00BB0249"/>
    <w:rsid w:val="00BB0D99"/>
    <w:rsid w:val="00BB226D"/>
    <w:rsid w:val="00BB22C0"/>
    <w:rsid w:val="00BB2FD0"/>
    <w:rsid w:val="00BB41E6"/>
    <w:rsid w:val="00BB4FC7"/>
    <w:rsid w:val="00BB699B"/>
    <w:rsid w:val="00BB6AF7"/>
    <w:rsid w:val="00BB7A44"/>
    <w:rsid w:val="00BC1739"/>
    <w:rsid w:val="00BC18E0"/>
    <w:rsid w:val="00BC1F66"/>
    <w:rsid w:val="00BC2F67"/>
    <w:rsid w:val="00BC4324"/>
    <w:rsid w:val="00BC47F3"/>
    <w:rsid w:val="00BC48E4"/>
    <w:rsid w:val="00BC4DF3"/>
    <w:rsid w:val="00BC6ADC"/>
    <w:rsid w:val="00BC6E03"/>
    <w:rsid w:val="00BC70F7"/>
    <w:rsid w:val="00BC7397"/>
    <w:rsid w:val="00BC7742"/>
    <w:rsid w:val="00BD11A4"/>
    <w:rsid w:val="00BD1389"/>
    <w:rsid w:val="00BD2983"/>
    <w:rsid w:val="00BD2D6D"/>
    <w:rsid w:val="00BD3187"/>
    <w:rsid w:val="00BD394E"/>
    <w:rsid w:val="00BD5D76"/>
    <w:rsid w:val="00BD7C8A"/>
    <w:rsid w:val="00BD7E28"/>
    <w:rsid w:val="00BE0D56"/>
    <w:rsid w:val="00BE1047"/>
    <w:rsid w:val="00BE17E8"/>
    <w:rsid w:val="00BE1D44"/>
    <w:rsid w:val="00BE2AA2"/>
    <w:rsid w:val="00BE32AD"/>
    <w:rsid w:val="00BE386C"/>
    <w:rsid w:val="00BE3FBE"/>
    <w:rsid w:val="00BE50A6"/>
    <w:rsid w:val="00BE553A"/>
    <w:rsid w:val="00BE75CB"/>
    <w:rsid w:val="00BE7791"/>
    <w:rsid w:val="00BF0883"/>
    <w:rsid w:val="00BF093D"/>
    <w:rsid w:val="00BF14F1"/>
    <w:rsid w:val="00BF21BC"/>
    <w:rsid w:val="00BF5B75"/>
    <w:rsid w:val="00BF64E8"/>
    <w:rsid w:val="00BF72E9"/>
    <w:rsid w:val="00C00D9E"/>
    <w:rsid w:val="00C01278"/>
    <w:rsid w:val="00C03D69"/>
    <w:rsid w:val="00C048B0"/>
    <w:rsid w:val="00C04F4E"/>
    <w:rsid w:val="00C054E5"/>
    <w:rsid w:val="00C05FF1"/>
    <w:rsid w:val="00C07A5E"/>
    <w:rsid w:val="00C10600"/>
    <w:rsid w:val="00C135CB"/>
    <w:rsid w:val="00C138F1"/>
    <w:rsid w:val="00C14757"/>
    <w:rsid w:val="00C14C8E"/>
    <w:rsid w:val="00C14DCC"/>
    <w:rsid w:val="00C15290"/>
    <w:rsid w:val="00C15F18"/>
    <w:rsid w:val="00C15F45"/>
    <w:rsid w:val="00C160BE"/>
    <w:rsid w:val="00C1770E"/>
    <w:rsid w:val="00C22631"/>
    <w:rsid w:val="00C22B87"/>
    <w:rsid w:val="00C23F9E"/>
    <w:rsid w:val="00C24865"/>
    <w:rsid w:val="00C26564"/>
    <w:rsid w:val="00C270B9"/>
    <w:rsid w:val="00C27F59"/>
    <w:rsid w:val="00C30359"/>
    <w:rsid w:val="00C3061F"/>
    <w:rsid w:val="00C31ED0"/>
    <w:rsid w:val="00C350FD"/>
    <w:rsid w:val="00C4206A"/>
    <w:rsid w:val="00C42E9B"/>
    <w:rsid w:val="00C4373F"/>
    <w:rsid w:val="00C43B58"/>
    <w:rsid w:val="00C44124"/>
    <w:rsid w:val="00C450B9"/>
    <w:rsid w:val="00C47375"/>
    <w:rsid w:val="00C475F7"/>
    <w:rsid w:val="00C50260"/>
    <w:rsid w:val="00C503F6"/>
    <w:rsid w:val="00C50702"/>
    <w:rsid w:val="00C50737"/>
    <w:rsid w:val="00C53DBD"/>
    <w:rsid w:val="00C54A96"/>
    <w:rsid w:val="00C54FCF"/>
    <w:rsid w:val="00C55FCD"/>
    <w:rsid w:val="00C56D44"/>
    <w:rsid w:val="00C5727F"/>
    <w:rsid w:val="00C57950"/>
    <w:rsid w:val="00C57E5C"/>
    <w:rsid w:val="00C6136B"/>
    <w:rsid w:val="00C614E0"/>
    <w:rsid w:val="00C63065"/>
    <w:rsid w:val="00C630B9"/>
    <w:rsid w:val="00C631B9"/>
    <w:rsid w:val="00C63B00"/>
    <w:rsid w:val="00C660E9"/>
    <w:rsid w:val="00C66783"/>
    <w:rsid w:val="00C7083B"/>
    <w:rsid w:val="00C76864"/>
    <w:rsid w:val="00C76D87"/>
    <w:rsid w:val="00C80F47"/>
    <w:rsid w:val="00C825D2"/>
    <w:rsid w:val="00C83BC8"/>
    <w:rsid w:val="00C84485"/>
    <w:rsid w:val="00C84639"/>
    <w:rsid w:val="00C8724A"/>
    <w:rsid w:val="00C92765"/>
    <w:rsid w:val="00C92942"/>
    <w:rsid w:val="00C92CEB"/>
    <w:rsid w:val="00C95BE3"/>
    <w:rsid w:val="00C972A5"/>
    <w:rsid w:val="00C97B43"/>
    <w:rsid w:val="00C97D8D"/>
    <w:rsid w:val="00CA0556"/>
    <w:rsid w:val="00CA06FA"/>
    <w:rsid w:val="00CA2795"/>
    <w:rsid w:val="00CA30AD"/>
    <w:rsid w:val="00CA4289"/>
    <w:rsid w:val="00CB06F2"/>
    <w:rsid w:val="00CB18F8"/>
    <w:rsid w:val="00CB250E"/>
    <w:rsid w:val="00CB28E0"/>
    <w:rsid w:val="00CB2A26"/>
    <w:rsid w:val="00CB2C57"/>
    <w:rsid w:val="00CB4679"/>
    <w:rsid w:val="00CB46A5"/>
    <w:rsid w:val="00CB4A37"/>
    <w:rsid w:val="00CB6F08"/>
    <w:rsid w:val="00CC047F"/>
    <w:rsid w:val="00CC174F"/>
    <w:rsid w:val="00CC1C2E"/>
    <w:rsid w:val="00CC1D7E"/>
    <w:rsid w:val="00CC29DA"/>
    <w:rsid w:val="00CC3070"/>
    <w:rsid w:val="00CC32B4"/>
    <w:rsid w:val="00CC38C5"/>
    <w:rsid w:val="00CC3BFB"/>
    <w:rsid w:val="00CC469D"/>
    <w:rsid w:val="00CC5C85"/>
    <w:rsid w:val="00CC6256"/>
    <w:rsid w:val="00CC62B4"/>
    <w:rsid w:val="00CC66D0"/>
    <w:rsid w:val="00CD121C"/>
    <w:rsid w:val="00CD1EA3"/>
    <w:rsid w:val="00CD2574"/>
    <w:rsid w:val="00CD302E"/>
    <w:rsid w:val="00CD4BCA"/>
    <w:rsid w:val="00CD7B92"/>
    <w:rsid w:val="00CE1871"/>
    <w:rsid w:val="00CE22F4"/>
    <w:rsid w:val="00CE245E"/>
    <w:rsid w:val="00CE288C"/>
    <w:rsid w:val="00CE39DF"/>
    <w:rsid w:val="00CE44C8"/>
    <w:rsid w:val="00CE4A05"/>
    <w:rsid w:val="00CE5311"/>
    <w:rsid w:val="00CE7B02"/>
    <w:rsid w:val="00CF0BA5"/>
    <w:rsid w:val="00CF1026"/>
    <w:rsid w:val="00CF13B1"/>
    <w:rsid w:val="00CF2213"/>
    <w:rsid w:val="00CF3309"/>
    <w:rsid w:val="00CF547A"/>
    <w:rsid w:val="00CF68A3"/>
    <w:rsid w:val="00CF6AE5"/>
    <w:rsid w:val="00D0033D"/>
    <w:rsid w:val="00D008BB"/>
    <w:rsid w:val="00D026A6"/>
    <w:rsid w:val="00D028AC"/>
    <w:rsid w:val="00D0299E"/>
    <w:rsid w:val="00D02E57"/>
    <w:rsid w:val="00D0522A"/>
    <w:rsid w:val="00D05F80"/>
    <w:rsid w:val="00D06D35"/>
    <w:rsid w:val="00D07418"/>
    <w:rsid w:val="00D1038F"/>
    <w:rsid w:val="00D109E0"/>
    <w:rsid w:val="00D109F9"/>
    <w:rsid w:val="00D10E4D"/>
    <w:rsid w:val="00D1131D"/>
    <w:rsid w:val="00D120F3"/>
    <w:rsid w:val="00D13075"/>
    <w:rsid w:val="00D136F8"/>
    <w:rsid w:val="00D16134"/>
    <w:rsid w:val="00D1796A"/>
    <w:rsid w:val="00D20295"/>
    <w:rsid w:val="00D20301"/>
    <w:rsid w:val="00D20EDA"/>
    <w:rsid w:val="00D222A2"/>
    <w:rsid w:val="00D2279B"/>
    <w:rsid w:val="00D22ABF"/>
    <w:rsid w:val="00D24242"/>
    <w:rsid w:val="00D24922"/>
    <w:rsid w:val="00D26BB3"/>
    <w:rsid w:val="00D31A98"/>
    <w:rsid w:val="00D32541"/>
    <w:rsid w:val="00D33C9D"/>
    <w:rsid w:val="00D341DD"/>
    <w:rsid w:val="00D351BC"/>
    <w:rsid w:val="00D35BB2"/>
    <w:rsid w:val="00D36A2C"/>
    <w:rsid w:val="00D36AE2"/>
    <w:rsid w:val="00D3796B"/>
    <w:rsid w:val="00D42E4C"/>
    <w:rsid w:val="00D43A22"/>
    <w:rsid w:val="00D452DE"/>
    <w:rsid w:val="00D46648"/>
    <w:rsid w:val="00D52772"/>
    <w:rsid w:val="00D52F06"/>
    <w:rsid w:val="00D536B4"/>
    <w:rsid w:val="00D54CB9"/>
    <w:rsid w:val="00D554F8"/>
    <w:rsid w:val="00D55929"/>
    <w:rsid w:val="00D56368"/>
    <w:rsid w:val="00D57F25"/>
    <w:rsid w:val="00D60108"/>
    <w:rsid w:val="00D6014F"/>
    <w:rsid w:val="00D61EAA"/>
    <w:rsid w:val="00D62767"/>
    <w:rsid w:val="00D62BAE"/>
    <w:rsid w:val="00D63892"/>
    <w:rsid w:val="00D638EC"/>
    <w:rsid w:val="00D6429E"/>
    <w:rsid w:val="00D654B3"/>
    <w:rsid w:val="00D65F98"/>
    <w:rsid w:val="00D66C61"/>
    <w:rsid w:val="00D67828"/>
    <w:rsid w:val="00D70A43"/>
    <w:rsid w:val="00D71BB9"/>
    <w:rsid w:val="00D7227A"/>
    <w:rsid w:val="00D73270"/>
    <w:rsid w:val="00D7331C"/>
    <w:rsid w:val="00D7499E"/>
    <w:rsid w:val="00D74A7A"/>
    <w:rsid w:val="00D75C30"/>
    <w:rsid w:val="00D76E00"/>
    <w:rsid w:val="00D77421"/>
    <w:rsid w:val="00D8122E"/>
    <w:rsid w:val="00D8176F"/>
    <w:rsid w:val="00D81BFF"/>
    <w:rsid w:val="00D83EE2"/>
    <w:rsid w:val="00D84407"/>
    <w:rsid w:val="00D86011"/>
    <w:rsid w:val="00D8710C"/>
    <w:rsid w:val="00D87E1F"/>
    <w:rsid w:val="00D91D06"/>
    <w:rsid w:val="00D94DF6"/>
    <w:rsid w:val="00D9570E"/>
    <w:rsid w:val="00D95B71"/>
    <w:rsid w:val="00D966C1"/>
    <w:rsid w:val="00DA1905"/>
    <w:rsid w:val="00DA22E2"/>
    <w:rsid w:val="00DA29EC"/>
    <w:rsid w:val="00DA3001"/>
    <w:rsid w:val="00DA4DA3"/>
    <w:rsid w:val="00DA6D36"/>
    <w:rsid w:val="00DA7698"/>
    <w:rsid w:val="00DA7E76"/>
    <w:rsid w:val="00DB1655"/>
    <w:rsid w:val="00DB18B0"/>
    <w:rsid w:val="00DB1FE7"/>
    <w:rsid w:val="00DB271B"/>
    <w:rsid w:val="00DB323D"/>
    <w:rsid w:val="00DB3C8B"/>
    <w:rsid w:val="00DB47AA"/>
    <w:rsid w:val="00DB4870"/>
    <w:rsid w:val="00DB4B62"/>
    <w:rsid w:val="00DB5669"/>
    <w:rsid w:val="00DB6EFB"/>
    <w:rsid w:val="00DB7757"/>
    <w:rsid w:val="00DB77E8"/>
    <w:rsid w:val="00DB7FB0"/>
    <w:rsid w:val="00DC0262"/>
    <w:rsid w:val="00DC047F"/>
    <w:rsid w:val="00DC0590"/>
    <w:rsid w:val="00DC0A89"/>
    <w:rsid w:val="00DC1D86"/>
    <w:rsid w:val="00DC35B8"/>
    <w:rsid w:val="00DC3E23"/>
    <w:rsid w:val="00DC3EC6"/>
    <w:rsid w:val="00DC41EC"/>
    <w:rsid w:val="00DC5A7B"/>
    <w:rsid w:val="00DC707E"/>
    <w:rsid w:val="00DD0C45"/>
    <w:rsid w:val="00DD1352"/>
    <w:rsid w:val="00DD47BA"/>
    <w:rsid w:val="00DD50ED"/>
    <w:rsid w:val="00DD5C3A"/>
    <w:rsid w:val="00DD68E5"/>
    <w:rsid w:val="00DD6DEE"/>
    <w:rsid w:val="00DE005C"/>
    <w:rsid w:val="00DE0782"/>
    <w:rsid w:val="00DE1359"/>
    <w:rsid w:val="00DE2294"/>
    <w:rsid w:val="00DE22F3"/>
    <w:rsid w:val="00DE366E"/>
    <w:rsid w:val="00DE55BC"/>
    <w:rsid w:val="00DE6A96"/>
    <w:rsid w:val="00DE6E1B"/>
    <w:rsid w:val="00DE74DB"/>
    <w:rsid w:val="00DF0064"/>
    <w:rsid w:val="00DF0156"/>
    <w:rsid w:val="00DF1CB5"/>
    <w:rsid w:val="00DF20D4"/>
    <w:rsid w:val="00DF268A"/>
    <w:rsid w:val="00DF3869"/>
    <w:rsid w:val="00DF45FC"/>
    <w:rsid w:val="00DF5760"/>
    <w:rsid w:val="00DF5E23"/>
    <w:rsid w:val="00DF5E25"/>
    <w:rsid w:val="00DF7917"/>
    <w:rsid w:val="00DF7BB6"/>
    <w:rsid w:val="00E0054E"/>
    <w:rsid w:val="00E00DEF"/>
    <w:rsid w:val="00E011C2"/>
    <w:rsid w:val="00E04A0C"/>
    <w:rsid w:val="00E0527F"/>
    <w:rsid w:val="00E055AC"/>
    <w:rsid w:val="00E058E8"/>
    <w:rsid w:val="00E070A9"/>
    <w:rsid w:val="00E07BCA"/>
    <w:rsid w:val="00E1029A"/>
    <w:rsid w:val="00E11A44"/>
    <w:rsid w:val="00E1416E"/>
    <w:rsid w:val="00E14A75"/>
    <w:rsid w:val="00E14C83"/>
    <w:rsid w:val="00E17096"/>
    <w:rsid w:val="00E17E3C"/>
    <w:rsid w:val="00E20460"/>
    <w:rsid w:val="00E21ABB"/>
    <w:rsid w:val="00E23D63"/>
    <w:rsid w:val="00E2480E"/>
    <w:rsid w:val="00E248BB"/>
    <w:rsid w:val="00E24FC7"/>
    <w:rsid w:val="00E2502C"/>
    <w:rsid w:val="00E26154"/>
    <w:rsid w:val="00E26A37"/>
    <w:rsid w:val="00E3032A"/>
    <w:rsid w:val="00E30FC2"/>
    <w:rsid w:val="00E317F2"/>
    <w:rsid w:val="00E332AE"/>
    <w:rsid w:val="00E342A7"/>
    <w:rsid w:val="00E357A2"/>
    <w:rsid w:val="00E35F27"/>
    <w:rsid w:val="00E365C9"/>
    <w:rsid w:val="00E36DB6"/>
    <w:rsid w:val="00E36FAB"/>
    <w:rsid w:val="00E3703E"/>
    <w:rsid w:val="00E379DE"/>
    <w:rsid w:val="00E37F70"/>
    <w:rsid w:val="00E41510"/>
    <w:rsid w:val="00E41D30"/>
    <w:rsid w:val="00E428F1"/>
    <w:rsid w:val="00E4361D"/>
    <w:rsid w:val="00E43B4F"/>
    <w:rsid w:val="00E4430D"/>
    <w:rsid w:val="00E45005"/>
    <w:rsid w:val="00E457EA"/>
    <w:rsid w:val="00E45B40"/>
    <w:rsid w:val="00E46EA4"/>
    <w:rsid w:val="00E478C1"/>
    <w:rsid w:val="00E47B02"/>
    <w:rsid w:val="00E52BAD"/>
    <w:rsid w:val="00E52C3B"/>
    <w:rsid w:val="00E5433E"/>
    <w:rsid w:val="00E5482A"/>
    <w:rsid w:val="00E563D7"/>
    <w:rsid w:val="00E60549"/>
    <w:rsid w:val="00E62721"/>
    <w:rsid w:val="00E62A5B"/>
    <w:rsid w:val="00E62AC5"/>
    <w:rsid w:val="00E62CBB"/>
    <w:rsid w:val="00E643F1"/>
    <w:rsid w:val="00E64B87"/>
    <w:rsid w:val="00E64C76"/>
    <w:rsid w:val="00E67150"/>
    <w:rsid w:val="00E67D27"/>
    <w:rsid w:val="00E70FF8"/>
    <w:rsid w:val="00E714C4"/>
    <w:rsid w:val="00E71DA8"/>
    <w:rsid w:val="00E731AF"/>
    <w:rsid w:val="00E73342"/>
    <w:rsid w:val="00E7495C"/>
    <w:rsid w:val="00E75928"/>
    <w:rsid w:val="00E768F0"/>
    <w:rsid w:val="00E80192"/>
    <w:rsid w:val="00E8086A"/>
    <w:rsid w:val="00E80BA5"/>
    <w:rsid w:val="00E80DD1"/>
    <w:rsid w:val="00E81B72"/>
    <w:rsid w:val="00E836EA"/>
    <w:rsid w:val="00E84835"/>
    <w:rsid w:val="00E84975"/>
    <w:rsid w:val="00E859D0"/>
    <w:rsid w:val="00E85D1D"/>
    <w:rsid w:val="00E86CB1"/>
    <w:rsid w:val="00E87622"/>
    <w:rsid w:val="00E90539"/>
    <w:rsid w:val="00E9102A"/>
    <w:rsid w:val="00E9185F"/>
    <w:rsid w:val="00E91F52"/>
    <w:rsid w:val="00E93362"/>
    <w:rsid w:val="00E934BC"/>
    <w:rsid w:val="00E95D90"/>
    <w:rsid w:val="00E96461"/>
    <w:rsid w:val="00E96F29"/>
    <w:rsid w:val="00EA0C2A"/>
    <w:rsid w:val="00EA19CD"/>
    <w:rsid w:val="00EA1A05"/>
    <w:rsid w:val="00EA3473"/>
    <w:rsid w:val="00EA3642"/>
    <w:rsid w:val="00EA5959"/>
    <w:rsid w:val="00EA6260"/>
    <w:rsid w:val="00EA6BCE"/>
    <w:rsid w:val="00EA7606"/>
    <w:rsid w:val="00EB0F44"/>
    <w:rsid w:val="00EB1474"/>
    <w:rsid w:val="00EB14A8"/>
    <w:rsid w:val="00EB1AA5"/>
    <w:rsid w:val="00EB2044"/>
    <w:rsid w:val="00EB3CD5"/>
    <w:rsid w:val="00EB57DA"/>
    <w:rsid w:val="00EB58D6"/>
    <w:rsid w:val="00EB6BF3"/>
    <w:rsid w:val="00EB7F03"/>
    <w:rsid w:val="00EC0285"/>
    <w:rsid w:val="00EC103D"/>
    <w:rsid w:val="00EC1315"/>
    <w:rsid w:val="00EC1F61"/>
    <w:rsid w:val="00EC2888"/>
    <w:rsid w:val="00EC3982"/>
    <w:rsid w:val="00EC51AD"/>
    <w:rsid w:val="00EC6200"/>
    <w:rsid w:val="00EC736A"/>
    <w:rsid w:val="00ED1AE0"/>
    <w:rsid w:val="00ED30DD"/>
    <w:rsid w:val="00ED3E47"/>
    <w:rsid w:val="00ED42DB"/>
    <w:rsid w:val="00ED4473"/>
    <w:rsid w:val="00ED44FA"/>
    <w:rsid w:val="00ED62D8"/>
    <w:rsid w:val="00ED68A7"/>
    <w:rsid w:val="00ED7F4F"/>
    <w:rsid w:val="00EE0357"/>
    <w:rsid w:val="00EE03C4"/>
    <w:rsid w:val="00EE0A98"/>
    <w:rsid w:val="00EE29B0"/>
    <w:rsid w:val="00EE32A2"/>
    <w:rsid w:val="00EE4BD8"/>
    <w:rsid w:val="00EE4D5E"/>
    <w:rsid w:val="00EE59EC"/>
    <w:rsid w:val="00EE5CB5"/>
    <w:rsid w:val="00EE6805"/>
    <w:rsid w:val="00EE7EE7"/>
    <w:rsid w:val="00EF0518"/>
    <w:rsid w:val="00EF066A"/>
    <w:rsid w:val="00EF0C76"/>
    <w:rsid w:val="00EF332F"/>
    <w:rsid w:val="00EF47B2"/>
    <w:rsid w:val="00EF4D9B"/>
    <w:rsid w:val="00EF5E2F"/>
    <w:rsid w:val="00EF6AB6"/>
    <w:rsid w:val="00EF7968"/>
    <w:rsid w:val="00F00C08"/>
    <w:rsid w:val="00F01DCB"/>
    <w:rsid w:val="00F02F57"/>
    <w:rsid w:val="00F03E7A"/>
    <w:rsid w:val="00F0432C"/>
    <w:rsid w:val="00F056EC"/>
    <w:rsid w:val="00F06ADB"/>
    <w:rsid w:val="00F10817"/>
    <w:rsid w:val="00F10FC6"/>
    <w:rsid w:val="00F11717"/>
    <w:rsid w:val="00F1295D"/>
    <w:rsid w:val="00F14AD5"/>
    <w:rsid w:val="00F14D99"/>
    <w:rsid w:val="00F14ECE"/>
    <w:rsid w:val="00F17125"/>
    <w:rsid w:val="00F171C1"/>
    <w:rsid w:val="00F21617"/>
    <w:rsid w:val="00F21D3C"/>
    <w:rsid w:val="00F2474E"/>
    <w:rsid w:val="00F27540"/>
    <w:rsid w:val="00F30409"/>
    <w:rsid w:val="00F306D2"/>
    <w:rsid w:val="00F314FA"/>
    <w:rsid w:val="00F32503"/>
    <w:rsid w:val="00F32EB0"/>
    <w:rsid w:val="00F34ED9"/>
    <w:rsid w:val="00F358FA"/>
    <w:rsid w:val="00F364E9"/>
    <w:rsid w:val="00F37053"/>
    <w:rsid w:val="00F37234"/>
    <w:rsid w:val="00F372B1"/>
    <w:rsid w:val="00F40C61"/>
    <w:rsid w:val="00F40D08"/>
    <w:rsid w:val="00F41C97"/>
    <w:rsid w:val="00F428BA"/>
    <w:rsid w:val="00F431B9"/>
    <w:rsid w:val="00F433EB"/>
    <w:rsid w:val="00F4348D"/>
    <w:rsid w:val="00F44E8E"/>
    <w:rsid w:val="00F45751"/>
    <w:rsid w:val="00F46741"/>
    <w:rsid w:val="00F47044"/>
    <w:rsid w:val="00F47608"/>
    <w:rsid w:val="00F52153"/>
    <w:rsid w:val="00F5314F"/>
    <w:rsid w:val="00F55714"/>
    <w:rsid w:val="00F5627C"/>
    <w:rsid w:val="00F56513"/>
    <w:rsid w:val="00F57AA5"/>
    <w:rsid w:val="00F60276"/>
    <w:rsid w:val="00F639B0"/>
    <w:rsid w:val="00F645AB"/>
    <w:rsid w:val="00F64E52"/>
    <w:rsid w:val="00F65CE5"/>
    <w:rsid w:val="00F66D00"/>
    <w:rsid w:val="00F66D30"/>
    <w:rsid w:val="00F66E96"/>
    <w:rsid w:val="00F70501"/>
    <w:rsid w:val="00F7123F"/>
    <w:rsid w:val="00F71EBE"/>
    <w:rsid w:val="00F72EFC"/>
    <w:rsid w:val="00F744D4"/>
    <w:rsid w:val="00F74F25"/>
    <w:rsid w:val="00F757A9"/>
    <w:rsid w:val="00F7689B"/>
    <w:rsid w:val="00F8117E"/>
    <w:rsid w:val="00F82107"/>
    <w:rsid w:val="00F83806"/>
    <w:rsid w:val="00F83EE4"/>
    <w:rsid w:val="00F849C1"/>
    <w:rsid w:val="00F86F50"/>
    <w:rsid w:val="00F87442"/>
    <w:rsid w:val="00F90317"/>
    <w:rsid w:val="00F90BE8"/>
    <w:rsid w:val="00F92ED9"/>
    <w:rsid w:val="00F93F84"/>
    <w:rsid w:val="00F95510"/>
    <w:rsid w:val="00F95998"/>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8F6"/>
    <w:rsid w:val="00FB4DF7"/>
    <w:rsid w:val="00FB5045"/>
    <w:rsid w:val="00FB6892"/>
    <w:rsid w:val="00FB7037"/>
    <w:rsid w:val="00FC087C"/>
    <w:rsid w:val="00FC1B7F"/>
    <w:rsid w:val="00FC4655"/>
    <w:rsid w:val="00FC4D05"/>
    <w:rsid w:val="00FC5DA2"/>
    <w:rsid w:val="00FC7112"/>
    <w:rsid w:val="00FC7CC5"/>
    <w:rsid w:val="00FC7DB9"/>
    <w:rsid w:val="00FD0E1C"/>
    <w:rsid w:val="00FD0F8C"/>
    <w:rsid w:val="00FD2CCD"/>
    <w:rsid w:val="00FD2D6D"/>
    <w:rsid w:val="00FD3E07"/>
    <w:rsid w:val="00FD4A38"/>
    <w:rsid w:val="00FD4D9C"/>
    <w:rsid w:val="00FD5586"/>
    <w:rsid w:val="00FD5C82"/>
    <w:rsid w:val="00FD61F2"/>
    <w:rsid w:val="00FD6DE4"/>
    <w:rsid w:val="00FD781A"/>
    <w:rsid w:val="00FD7D78"/>
    <w:rsid w:val="00FE00B3"/>
    <w:rsid w:val="00FE3553"/>
    <w:rsid w:val="00FE359F"/>
    <w:rsid w:val="00FE4554"/>
    <w:rsid w:val="00FE45AD"/>
    <w:rsid w:val="00FE4F76"/>
    <w:rsid w:val="00FF1677"/>
    <w:rsid w:val="00FF2C63"/>
    <w:rsid w:val="00FF3290"/>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D65FF1"/>
  <w15:docId w15:val="{08CFC3F9-CDFD-4093-8D2C-B77FDD286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12"/>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qFormat/>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3"/>
      </w:numPr>
      <w:spacing w:before="120" w:after="120"/>
      <w:jc w:val="both"/>
    </w:pPr>
    <w:rPr>
      <w:szCs w:val="22"/>
      <w:lang w:eastAsia="en-GB"/>
    </w:rPr>
  </w:style>
  <w:style w:type="paragraph" w:customStyle="1" w:styleId="Tiret1">
    <w:name w:val="Tiret 1"/>
    <w:basedOn w:val="Normalny"/>
    <w:rsid w:val="00D05F80"/>
    <w:pPr>
      <w:numPr>
        <w:numId w:val="14"/>
      </w:numPr>
      <w:spacing w:before="120" w:after="120"/>
      <w:jc w:val="both"/>
    </w:pPr>
    <w:rPr>
      <w:szCs w:val="22"/>
      <w:lang w:eastAsia="en-GB"/>
    </w:rPr>
  </w:style>
  <w:style w:type="paragraph" w:customStyle="1" w:styleId="NumPar1">
    <w:name w:val="NumPar 1"/>
    <w:basedOn w:val="Normalny"/>
    <w:next w:val="Text1"/>
    <w:rsid w:val="00D05F80"/>
    <w:pPr>
      <w:numPr>
        <w:numId w:val="15"/>
      </w:numPr>
      <w:spacing w:before="120" w:after="120"/>
      <w:jc w:val="both"/>
    </w:pPr>
    <w:rPr>
      <w:szCs w:val="22"/>
      <w:lang w:eastAsia="en-GB"/>
    </w:rPr>
  </w:style>
  <w:style w:type="paragraph" w:customStyle="1" w:styleId="NumPar2">
    <w:name w:val="NumPar 2"/>
    <w:basedOn w:val="Normalny"/>
    <w:next w:val="Text1"/>
    <w:rsid w:val="00D05F80"/>
    <w:pPr>
      <w:numPr>
        <w:ilvl w:val="1"/>
        <w:numId w:val="15"/>
      </w:numPr>
      <w:spacing w:before="120" w:after="120"/>
      <w:jc w:val="both"/>
    </w:pPr>
    <w:rPr>
      <w:szCs w:val="22"/>
      <w:lang w:eastAsia="en-GB"/>
    </w:rPr>
  </w:style>
  <w:style w:type="paragraph" w:customStyle="1" w:styleId="NumPar3">
    <w:name w:val="NumPar 3"/>
    <w:basedOn w:val="Normalny"/>
    <w:next w:val="Text1"/>
    <w:rsid w:val="00D05F80"/>
    <w:pPr>
      <w:numPr>
        <w:ilvl w:val="2"/>
        <w:numId w:val="15"/>
      </w:numPr>
      <w:spacing w:before="120" w:after="120"/>
      <w:jc w:val="both"/>
    </w:pPr>
    <w:rPr>
      <w:szCs w:val="22"/>
      <w:lang w:eastAsia="en-GB"/>
    </w:rPr>
  </w:style>
  <w:style w:type="paragraph" w:customStyle="1" w:styleId="NumPar4">
    <w:name w:val="NumPar 4"/>
    <w:basedOn w:val="Normalny"/>
    <w:next w:val="Text1"/>
    <w:rsid w:val="00D05F80"/>
    <w:pPr>
      <w:numPr>
        <w:ilvl w:val="3"/>
        <w:numId w:val="15"/>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customStyle="1" w:styleId="Nierozpoznanawzmianka2">
    <w:name w:val="Nierozpoznana wzmianka2"/>
    <w:basedOn w:val="Domylnaczcionkaakapitu"/>
    <w:uiPriority w:val="99"/>
    <w:semiHidden/>
    <w:unhideWhenUsed/>
    <w:rsid w:val="005D18D8"/>
    <w:rPr>
      <w:color w:val="605E5C"/>
      <w:shd w:val="clear" w:color="auto" w:fill="E1DFDD"/>
    </w:rPr>
  </w:style>
  <w:style w:type="character" w:styleId="Nierozpoznanawzmianka">
    <w:name w:val="Unresolved Mention"/>
    <w:basedOn w:val="Domylnaczcionkaakapitu"/>
    <w:uiPriority w:val="99"/>
    <w:semiHidden/>
    <w:unhideWhenUsed/>
    <w:rsid w:val="003D70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88983">
      <w:bodyDiv w:val="1"/>
      <w:marLeft w:val="0"/>
      <w:marRight w:val="0"/>
      <w:marTop w:val="0"/>
      <w:marBottom w:val="0"/>
      <w:divBdr>
        <w:top w:val="none" w:sz="0" w:space="0" w:color="auto"/>
        <w:left w:val="none" w:sz="0" w:space="0" w:color="auto"/>
        <w:bottom w:val="none" w:sz="0" w:space="0" w:color="auto"/>
        <w:right w:val="none" w:sz="0" w:space="0" w:color="auto"/>
      </w:divBdr>
    </w:div>
    <w:div w:id="635453400">
      <w:bodyDiv w:val="1"/>
      <w:marLeft w:val="0"/>
      <w:marRight w:val="0"/>
      <w:marTop w:val="0"/>
      <w:marBottom w:val="0"/>
      <w:divBdr>
        <w:top w:val="none" w:sz="0" w:space="0" w:color="auto"/>
        <w:left w:val="none" w:sz="0" w:space="0" w:color="auto"/>
        <w:bottom w:val="none" w:sz="0" w:space="0" w:color="auto"/>
        <w:right w:val="none" w:sz="0" w:space="0" w:color="auto"/>
      </w:divBdr>
    </w:div>
    <w:div w:id="655187265">
      <w:bodyDiv w:val="1"/>
      <w:marLeft w:val="0"/>
      <w:marRight w:val="0"/>
      <w:marTop w:val="0"/>
      <w:marBottom w:val="0"/>
      <w:divBdr>
        <w:top w:val="none" w:sz="0" w:space="0" w:color="auto"/>
        <w:left w:val="none" w:sz="0" w:space="0" w:color="auto"/>
        <w:bottom w:val="none" w:sz="0" w:space="0" w:color="auto"/>
        <w:right w:val="none" w:sz="0" w:space="0" w:color="auto"/>
      </w:divBdr>
    </w:div>
    <w:div w:id="726100784">
      <w:bodyDiv w:val="1"/>
      <w:marLeft w:val="0"/>
      <w:marRight w:val="0"/>
      <w:marTop w:val="0"/>
      <w:marBottom w:val="0"/>
      <w:divBdr>
        <w:top w:val="none" w:sz="0" w:space="0" w:color="auto"/>
        <w:left w:val="none" w:sz="0" w:space="0" w:color="auto"/>
        <w:bottom w:val="none" w:sz="0" w:space="0" w:color="auto"/>
        <w:right w:val="none" w:sz="0" w:space="0" w:color="auto"/>
      </w:divBdr>
    </w:div>
    <w:div w:id="818687472">
      <w:bodyDiv w:val="1"/>
      <w:marLeft w:val="0"/>
      <w:marRight w:val="0"/>
      <w:marTop w:val="0"/>
      <w:marBottom w:val="0"/>
      <w:divBdr>
        <w:top w:val="none" w:sz="0" w:space="0" w:color="auto"/>
        <w:left w:val="none" w:sz="0" w:space="0" w:color="auto"/>
        <w:bottom w:val="none" w:sz="0" w:space="0" w:color="auto"/>
        <w:right w:val="none" w:sz="0" w:space="0" w:color="auto"/>
      </w:divBdr>
    </w:div>
    <w:div w:id="1050574487">
      <w:bodyDiv w:val="1"/>
      <w:marLeft w:val="0"/>
      <w:marRight w:val="0"/>
      <w:marTop w:val="0"/>
      <w:marBottom w:val="0"/>
      <w:divBdr>
        <w:top w:val="none" w:sz="0" w:space="0" w:color="auto"/>
        <w:left w:val="none" w:sz="0" w:space="0" w:color="auto"/>
        <w:bottom w:val="none" w:sz="0" w:space="0" w:color="auto"/>
        <w:right w:val="none" w:sz="0" w:space="0" w:color="auto"/>
      </w:divBdr>
    </w:div>
    <w:div w:id="1116481325">
      <w:bodyDiv w:val="1"/>
      <w:marLeft w:val="0"/>
      <w:marRight w:val="0"/>
      <w:marTop w:val="0"/>
      <w:marBottom w:val="0"/>
      <w:divBdr>
        <w:top w:val="none" w:sz="0" w:space="0" w:color="auto"/>
        <w:left w:val="none" w:sz="0" w:space="0" w:color="auto"/>
        <w:bottom w:val="none" w:sz="0" w:space="0" w:color="auto"/>
        <w:right w:val="none" w:sz="0" w:space="0" w:color="auto"/>
      </w:divBdr>
    </w:div>
    <w:div w:id="1251307737">
      <w:bodyDiv w:val="1"/>
      <w:marLeft w:val="0"/>
      <w:marRight w:val="0"/>
      <w:marTop w:val="0"/>
      <w:marBottom w:val="0"/>
      <w:divBdr>
        <w:top w:val="none" w:sz="0" w:space="0" w:color="auto"/>
        <w:left w:val="none" w:sz="0" w:space="0" w:color="auto"/>
        <w:bottom w:val="none" w:sz="0" w:space="0" w:color="auto"/>
        <w:right w:val="none" w:sz="0" w:space="0" w:color="auto"/>
      </w:divBdr>
    </w:div>
    <w:div w:id="1311324502">
      <w:bodyDiv w:val="1"/>
      <w:marLeft w:val="0"/>
      <w:marRight w:val="0"/>
      <w:marTop w:val="0"/>
      <w:marBottom w:val="0"/>
      <w:divBdr>
        <w:top w:val="none" w:sz="0" w:space="0" w:color="auto"/>
        <w:left w:val="none" w:sz="0" w:space="0" w:color="auto"/>
        <w:bottom w:val="none" w:sz="0" w:space="0" w:color="auto"/>
        <w:right w:val="none" w:sz="0" w:space="0" w:color="auto"/>
      </w:divBdr>
    </w:div>
    <w:div w:id="1492255365">
      <w:bodyDiv w:val="1"/>
      <w:marLeft w:val="0"/>
      <w:marRight w:val="0"/>
      <w:marTop w:val="0"/>
      <w:marBottom w:val="0"/>
      <w:divBdr>
        <w:top w:val="none" w:sz="0" w:space="0" w:color="auto"/>
        <w:left w:val="none" w:sz="0" w:space="0" w:color="auto"/>
        <w:bottom w:val="none" w:sz="0" w:space="0" w:color="auto"/>
        <w:right w:val="none" w:sz="0" w:space="0" w:color="auto"/>
      </w:divBdr>
    </w:div>
    <w:div w:id="1575161781">
      <w:bodyDiv w:val="1"/>
      <w:marLeft w:val="0"/>
      <w:marRight w:val="0"/>
      <w:marTop w:val="0"/>
      <w:marBottom w:val="0"/>
      <w:divBdr>
        <w:top w:val="none" w:sz="0" w:space="0" w:color="auto"/>
        <w:left w:val="none" w:sz="0" w:space="0" w:color="auto"/>
        <w:bottom w:val="none" w:sz="0" w:space="0" w:color="auto"/>
        <w:right w:val="none" w:sz="0" w:space="0" w:color="auto"/>
      </w:divBdr>
    </w:div>
    <w:div w:id="1629161860">
      <w:bodyDiv w:val="1"/>
      <w:marLeft w:val="0"/>
      <w:marRight w:val="0"/>
      <w:marTop w:val="0"/>
      <w:marBottom w:val="0"/>
      <w:divBdr>
        <w:top w:val="none" w:sz="0" w:space="0" w:color="auto"/>
        <w:left w:val="none" w:sz="0" w:space="0" w:color="auto"/>
        <w:bottom w:val="none" w:sz="0" w:space="0" w:color="auto"/>
        <w:right w:val="none" w:sz="0" w:space="0" w:color="auto"/>
      </w:divBdr>
    </w:div>
    <w:div w:id="1661736225">
      <w:bodyDiv w:val="1"/>
      <w:marLeft w:val="0"/>
      <w:marRight w:val="0"/>
      <w:marTop w:val="0"/>
      <w:marBottom w:val="0"/>
      <w:divBdr>
        <w:top w:val="none" w:sz="0" w:space="0" w:color="auto"/>
        <w:left w:val="none" w:sz="0" w:space="0" w:color="auto"/>
        <w:bottom w:val="none" w:sz="0" w:space="0" w:color="auto"/>
        <w:right w:val="none" w:sz="0" w:space="0" w:color="auto"/>
      </w:divBdr>
    </w:div>
    <w:div w:id="1677726024">
      <w:bodyDiv w:val="1"/>
      <w:marLeft w:val="0"/>
      <w:marRight w:val="0"/>
      <w:marTop w:val="0"/>
      <w:marBottom w:val="0"/>
      <w:divBdr>
        <w:top w:val="none" w:sz="0" w:space="0" w:color="auto"/>
        <w:left w:val="none" w:sz="0" w:space="0" w:color="auto"/>
        <w:bottom w:val="none" w:sz="0" w:space="0" w:color="auto"/>
        <w:right w:val="none" w:sz="0" w:space="0" w:color="auto"/>
      </w:divBdr>
    </w:div>
    <w:div w:id="1687946253">
      <w:bodyDiv w:val="1"/>
      <w:marLeft w:val="0"/>
      <w:marRight w:val="0"/>
      <w:marTop w:val="0"/>
      <w:marBottom w:val="0"/>
      <w:divBdr>
        <w:top w:val="none" w:sz="0" w:space="0" w:color="auto"/>
        <w:left w:val="none" w:sz="0" w:space="0" w:color="auto"/>
        <w:bottom w:val="none" w:sz="0" w:space="0" w:color="auto"/>
        <w:right w:val="none" w:sz="0" w:space="0" w:color="auto"/>
      </w:divBdr>
    </w:div>
    <w:div w:id="1746804416">
      <w:marLeft w:val="0"/>
      <w:marRight w:val="0"/>
      <w:marTop w:val="0"/>
      <w:marBottom w:val="0"/>
      <w:divBdr>
        <w:top w:val="none" w:sz="0" w:space="0" w:color="auto"/>
        <w:left w:val="none" w:sz="0" w:space="0" w:color="auto"/>
        <w:bottom w:val="none" w:sz="0" w:space="0" w:color="auto"/>
        <w:right w:val="none" w:sz="0" w:space="0" w:color="auto"/>
      </w:divBdr>
      <w:divsChild>
        <w:div w:id="1746804419">
          <w:marLeft w:val="821"/>
          <w:marRight w:val="0"/>
          <w:marTop w:val="0"/>
          <w:marBottom w:val="0"/>
          <w:divBdr>
            <w:top w:val="none" w:sz="0" w:space="0" w:color="auto"/>
            <w:left w:val="none" w:sz="0" w:space="0" w:color="auto"/>
            <w:bottom w:val="none" w:sz="0" w:space="0" w:color="auto"/>
            <w:right w:val="none" w:sz="0" w:space="0" w:color="auto"/>
          </w:divBdr>
        </w:div>
        <w:div w:id="1746804459">
          <w:marLeft w:val="821"/>
          <w:marRight w:val="0"/>
          <w:marTop w:val="0"/>
          <w:marBottom w:val="0"/>
          <w:divBdr>
            <w:top w:val="none" w:sz="0" w:space="0" w:color="auto"/>
            <w:left w:val="none" w:sz="0" w:space="0" w:color="auto"/>
            <w:bottom w:val="none" w:sz="0" w:space="0" w:color="auto"/>
            <w:right w:val="none" w:sz="0" w:space="0" w:color="auto"/>
          </w:divBdr>
        </w:div>
      </w:divsChild>
    </w:div>
    <w:div w:id="1746804421">
      <w:marLeft w:val="0"/>
      <w:marRight w:val="0"/>
      <w:marTop w:val="0"/>
      <w:marBottom w:val="0"/>
      <w:divBdr>
        <w:top w:val="none" w:sz="0" w:space="0" w:color="auto"/>
        <w:left w:val="none" w:sz="0" w:space="0" w:color="auto"/>
        <w:bottom w:val="none" w:sz="0" w:space="0" w:color="auto"/>
        <w:right w:val="none" w:sz="0" w:space="0" w:color="auto"/>
      </w:divBdr>
    </w:div>
    <w:div w:id="1746804423">
      <w:marLeft w:val="0"/>
      <w:marRight w:val="0"/>
      <w:marTop w:val="0"/>
      <w:marBottom w:val="0"/>
      <w:divBdr>
        <w:top w:val="none" w:sz="0" w:space="0" w:color="auto"/>
        <w:left w:val="none" w:sz="0" w:space="0" w:color="auto"/>
        <w:bottom w:val="none" w:sz="0" w:space="0" w:color="auto"/>
        <w:right w:val="none" w:sz="0" w:space="0" w:color="auto"/>
      </w:divBdr>
      <w:divsChild>
        <w:div w:id="1746804418">
          <w:marLeft w:val="547"/>
          <w:marRight w:val="0"/>
          <w:marTop w:val="0"/>
          <w:marBottom w:val="0"/>
          <w:divBdr>
            <w:top w:val="none" w:sz="0" w:space="0" w:color="auto"/>
            <w:left w:val="none" w:sz="0" w:space="0" w:color="auto"/>
            <w:bottom w:val="none" w:sz="0" w:space="0" w:color="auto"/>
            <w:right w:val="none" w:sz="0" w:space="0" w:color="auto"/>
          </w:divBdr>
        </w:div>
      </w:divsChild>
    </w:div>
    <w:div w:id="1746804424">
      <w:marLeft w:val="0"/>
      <w:marRight w:val="0"/>
      <w:marTop w:val="0"/>
      <w:marBottom w:val="0"/>
      <w:divBdr>
        <w:top w:val="none" w:sz="0" w:space="0" w:color="auto"/>
        <w:left w:val="none" w:sz="0" w:space="0" w:color="auto"/>
        <w:bottom w:val="none" w:sz="0" w:space="0" w:color="auto"/>
        <w:right w:val="none" w:sz="0" w:space="0" w:color="auto"/>
      </w:divBdr>
      <w:divsChild>
        <w:div w:id="1746804417">
          <w:marLeft w:val="0"/>
          <w:marRight w:val="0"/>
          <w:marTop w:val="72"/>
          <w:marBottom w:val="0"/>
          <w:divBdr>
            <w:top w:val="none" w:sz="0" w:space="0" w:color="auto"/>
            <w:left w:val="none" w:sz="0" w:space="0" w:color="auto"/>
            <w:bottom w:val="none" w:sz="0" w:space="0" w:color="auto"/>
            <w:right w:val="none" w:sz="0" w:space="0" w:color="auto"/>
          </w:divBdr>
        </w:div>
        <w:div w:id="1746804453">
          <w:marLeft w:val="0"/>
          <w:marRight w:val="0"/>
          <w:marTop w:val="72"/>
          <w:marBottom w:val="0"/>
          <w:divBdr>
            <w:top w:val="none" w:sz="0" w:space="0" w:color="auto"/>
            <w:left w:val="none" w:sz="0" w:space="0" w:color="auto"/>
            <w:bottom w:val="none" w:sz="0" w:space="0" w:color="auto"/>
            <w:right w:val="none" w:sz="0" w:space="0" w:color="auto"/>
          </w:divBdr>
          <w:divsChild>
            <w:div w:id="1746804434">
              <w:marLeft w:val="360"/>
              <w:marRight w:val="0"/>
              <w:marTop w:val="0"/>
              <w:marBottom w:val="72"/>
              <w:divBdr>
                <w:top w:val="none" w:sz="0" w:space="0" w:color="auto"/>
                <w:left w:val="none" w:sz="0" w:space="0" w:color="auto"/>
                <w:bottom w:val="none" w:sz="0" w:space="0" w:color="auto"/>
                <w:right w:val="none" w:sz="0" w:space="0" w:color="auto"/>
              </w:divBdr>
            </w:div>
            <w:div w:id="1746804454">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46804425">
      <w:marLeft w:val="0"/>
      <w:marRight w:val="0"/>
      <w:marTop w:val="0"/>
      <w:marBottom w:val="0"/>
      <w:divBdr>
        <w:top w:val="none" w:sz="0" w:space="0" w:color="auto"/>
        <w:left w:val="none" w:sz="0" w:space="0" w:color="auto"/>
        <w:bottom w:val="none" w:sz="0" w:space="0" w:color="auto"/>
        <w:right w:val="none" w:sz="0" w:space="0" w:color="auto"/>
      </w:divBdr>
    </w:div>
    <w:div w:id="1746804426">
      <w:marLeft w:val="0"/>
      <w:marRight w:val="0"/>
      <w:marTop w:val="0"/>
      <w:marBottom w:val="0"/>
      <w:divBdr>
        <w:top w:val="none" w:sz="0" w:space="0" w:color="auto"/>
        <w:left w:val="none" w:sz="0" w:space="0" w:color="auto"/>
        <w:bottom w:val="none" w:sz="0" w:space="0" w:color="auto"/>
        <w:right w:val="none" w:sz="0" w:space="0" w:color="auto"/>
      </w:divBdr>
    </w:div>
    <w:div w:id="1746804427">
      <w:marLeft w:val="0"/>
      <w:marRight w:val="0"/>
      <w:marTop w:val="0"/>
      <w:marBottom w:val="0"/>
      <w:divBdr>
        <w:top w:val="none" w:sz="0" w:space="0" w:color="auto"/>
        <w:left w:val="none" w:sz="0" w:space="0" w:color="auto"/>
        <w:bottom w:val="none" w:sz="0" w:space="0" w:color="auto"/>
        <w:right w:val="none" w:sz="0" w:space="0" w:color="auto"/>
      </w:divBdr>
    </w:div>
    <w:div w:id="1746804428">
      <w:marLeft w:val="0"/>
      <w:marRight w:val="0"/>
      <w:marTop w:val="0"/>
      <w:marBottom w:val="0"/>
      <w:divBdr>
        <w:top w:val="none" w:sz="0" w:space="0" w:color="auto"/>
        <w:left w:val="none" w:sz="0" w:space="0" w:color="auto"/>
        <w:bottom w:val="none" w:sz="0" w:space="0" w:color="auto"/>
        <w:right w:val="none" w:sz="0" w:space="0" w:color="auto"/>
      </w:divBdr>
    </w:div>
    <w:div w:id="1746804429">
      <w:marLeft w:val="0"/>
      <w:marRight w:val="0"/>
      <w:marTop w:val="0"/>
      <w:marBottom w:val="0"/>
      <w:divBdr>
        <w:top w:val="none" w:sz="0" w:space="0" w:color="auto"/>
        <w:left w:val="none" w:sz="0" w:space="0" w:color="auto"/>
        <w:bottom w:val="none" w:sz="0" w:space="0" w:color="auto"/>
        <w:right w:val="none" w:sz="0" w:space="0" w:color="auto"/>
      </w:divBdr>
    </w:div>
    <w:div w:id="1746804430">
      <w:marLeft w:val="0"/>
      <w:marRight w:val="0"/>
      <w:marTop w:val="0"/>
      <w:marBottom w:val="0"/>
      <w:divBdr>
        <w:top w:val="none" w:sz="0" w:space="0" w:color="auto"/>
        <w:left w:val="none" w:sz="0" w:space="0" w:color="auto"/>
        <w:bottom w:val="none" w:sz="0" w:space="0" w:color="auto"/>
        <w:right w:val="none" w:sz="0" w:space="0" w:color="auto"/>
      </w:divBdr>
      <w:divsChild>
        <w:div w:id="1746804458">
          <w:marLeft w:val="0"/>
          <w:marRight w:val="0"/>
          <w:marTop w:val="0"/>
          <w:marBottom w:val="0"/>
          <w:divBdr>
            <w:top w:val="none" w:sz="0" w:space="0" w:color="auto"/>
            <w:left w:val="none" w:sz="0" w:space="0" w:color="auto"/>
            <w:bottom w:val="none" w:sz="0" w:space="0" w:color="auto"/>
            <w:right w:val="none" w:sz="0" w:space="0" w:color="auto"/>
          </w:divBdr>
          <w:divsChild>
            <w:div w:id="1746804457">
              <w:marLeft w:val="0"/>
              <w:marRight w:val="0"/>
              <w:marTop w:val="0"/>
              <w:marBottom w:val="0"/>
              <w:divBdr>
                <w:top w:val="none" w:sz="0" w:space="0" w:color="auto"/>
                <w:left w:val="none" w:sz="0" w:space="0" w:color="auto"/>
                <w:bottom w:val="none" w:sz="0" w:space="0" w:color="auto"/>
                <w:right w:val="none" w:sz="0" w:space="0" w:color="auto"/>
              </w:divBdr>
              <w:divsChild>
                <w:div w:id="174680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804431">
      <w:marLeft w:val="0"/>
      <w:marRight w:val="0"/>
      <w:marTop w:val="0"/>
      <w:marBottom w:val="0"/>
      <w:divBdr>
        <w:top w:val="none" w:sz="0" w:space="0" w:color="auto"/>
        <w:left w:val="none" w:sz="0" w:space="0" w:color="auto"/>
        <w:bottom w:val="none" w:sz="0" w:space="0" w:color="auto"/>
        <w:right w:val="none" w:sz="0" w:space="0" w:color="auto"/>
      </w:divBdr>
    </w:div>
    <w:div w:id="1746804432">
      <w:marLeft w:val="0"/>
      <w:marRight w:val="0"/>
      <w:marTop w:val="0"/>
      <w:marBottom w:val="0"/>
      <w:divBdr>
        <w:top w:val="none" w:sz="0" w:space="0" w:color="auto"/>
        <w:left w:val="none" w:sz="0" w:space="0" w:color="auto"/>
        <w:bottom w:val="none" w:sz="0" w:space="0" w:color="auto"/>
        <w:right w:val="none" w:sz="0" w:space="0" w:color="auto"/>
      </w:divBdr>
    </w:div>
    <w:div w:id="1746804433">
      <w:marLeft w:val="0"/>
      <w:marRight w:val="0"/>
      <w:marTop w:val="0"/>
      <w:marBottom w:val="0"/>
      <w:divBdr>
        <w:top w:val="none" w:sz="0" w:space="0" w:color="auto"/>
        <w:left w:val="none" w:sz="0" w:space="0" w:color="auto"/>
        <w:bottom w:val="none" w:sz="0" w:space="0" w:color="auto"/>
        <w:right w:val="none" w:sz="0" w:space="0" w:color="auto"/>
      </w:divBdr>
    </w:div>
    <w:div w:id="1746804435">
      <w:marLeft w:val="0"/>
      <w:marRight w:val="0"/>
      <w:marTop w:val="0"/>
      <w:marBottom w:val="0"/>
      <w:divBdr>
        <w:top w:val="none" w:sz="0" w:space="0" w:color="auto"/>
        <w:left w:val="none" w:sz="0" w:space="0" w:color="auto"/>
        <w:bottom w:val="none" w:sz="0" w:space="0" w:color="auto"/>
        <w:right w:val="none" w:sz="0" w:space="0" w:color="auto"/>
      </w:divBdr>
    </w:div>
    <w:div w:id="1746804436">
      <w:marLeft w:val="0"/>
      <w:marRight w:val="0"/>
      <w:marTop w:val="0"/>
      <w:marBottom w:val="0"/>
      <w:divBdr>
        <w:top w:val="none" w:sz="0" w:space="0" w:color="auto"/>
        <w:left w:val="none" w:sz="0" w:space="0" w:color="auto"/>
        <w:bottom w:val="none" w:sz="0" w:space="0" w:color="auto"/>
        <w:right w:val="none" w:sz="0" w:space="0" w:color="auto"/>
      </w:divBdr>
    </w:div>
    <w:div w:id="1746804437">
      <w:marLeft w:val="0"/>
      <w:marRight w:val="0"/>
      <w:marTop w:val="0"/>
      <w:marBottom w:val="0"/>
      <w:divBdr>
        <w:top w:val="none" w:sz="0" w:space="0" w:color="auto"/>
        <w:left w:val="none" w:sz="0" w:space="0" w:color="auto"/>
        <w:bottom w:val="none" w:sz="0" w:space="0" w:color="auto"/>
        <w:right w:val="none" w:sz="0" w:space="0" w:color="auto"/>
      </w:divBdr>
      <w:divsChild>
        <w:div w:id="1746804420">
          <w:marLeft w:val="749"/>
          <w:marRight w:val="0"/>
          <w:marTop w:val="0"/>
          <w:marBottom w:val="0"/>
          <w:divBdr>
            <w:top w:val="none" w:sz="0" w:space="0" w:color="auto"/>
            <w:left w:val="none" w:sz="0" w:space="0" w:color="auto"/>
            <w:bottom w:val="none" w:sz="0" w:space="0" w:color="auto"/>
            <w:right w:val="none" w:sz="0" w:space="0" w:color="auto"/>
          </w:divBdr>
        </w:div>
        <w:div w:id="1746804422">
          <w:marLeft w:val="749"/>
          <w:marRight w:val="0"/>
          <w:marTop w:val="0"/>
          <w:marBottom w:val="0"/>
          <w:divBdr>
            <w:top w:val="none" w:sz="0" w:space="0" w:color="auto"/>
            <w:left w:val="none" w:sz="0" w:space="0" w:color="auto"/>
            <w:bottom w:val="none" w:sz="0" w:space="0" w:color="auto"/>
            <w:right w:val="none" w:sz="0" w:space="0" w:color="auto"/>
          </w:divBdr>
        </w:div>
        <w:div w:id="1746804450">
          <w:marLeft w:val="749"/>
          <w:marRight w:val="0"/>
          <w:marTop w:val="0"/>
          <w:marBottom w:val="0"/>
          <w:divBdr>
            <w:top w:val="none" w:sz="0" w:space="0" w:color="auto"/>
            <w:left w:val="none" w:sz="0" w:space="0" w:color="auto"/>
            <w:bottom w:val="none" w:sz="0" w:space="0" w:color="auto"/>
            <w:right w:val="none" w:sz="0" w:space="0" w:color="auto"/>
          </w:divBdr>
        </w:div>
      </w:divsChild>
    </w:div>
    <w:div w:id="1746804439">
      <w:marLeft w:val="0"/>
      <w:marRight w:val="0"/>
      <w:marTop w:val="0"/>
      <w:marBottom w:val="0"/>
      <w:divBdr>
        <w:top w:val="none" w:sz="0" w:space="0" w:color="auto"/>
        <w:left w:val="none" w:sz="0" w:space="0" w:color="auto"/>
        <w:bottom w:val="none" w:sz="0" w:space="0" w:color="auto"/>
        <w:right w:val="none" w:sz="0" w:space="0" w:color="auto"/>
      </w:divBdr>
    </w:div>
    <w:div w:id="1746804440">
      <w:marLeft w:val="0"/>
      <w:marRight w:val="0"/>
      <w:marTop w:val="0"/>
      <w:marBottom w:val="0"/>
      <w:divBdr>
        <w:top w:val="none" w:sz="0" w:space="0" w:color="auto"/>
        <w:left w:val="none" w:sz="0" w:space="0" w:color="auto"/>
        <w:bottom w:val="none" w:sz="0" w:space="0" w:color="auto"/>
        <w:right w:val="none" w:sz="0" w:space="0" w:color="auto"/>
      </w:divBdr>
    </w:div>
    <w:div w:id="1746804441">
      <w:marLeft w:val="0"/>
      <w:marRight w:val="0"/>
      <w:marTop w:val="0"/>
      <w:marBottom w:val="0"/>
      <w:divBdr>
        <w:top w:val="none" w:sz="0" w:space="0" w:color="auto"/>
        <w:left w:val="none" w:sz="0" w:space="0" w:color="auto"/>
        <w:bottom w:val="none" w:sz="0" w:space="0" w:color="auto"/>
        <w:right w:val="none" w:sz="0" w:space="0" w:color="auto"/>
      </w:divBdr>
    </w:div>
    <w:div w:id="1746804442">
      <w:marLeft w:val="0"/>
      <w:marRight w:val="0"/>
      <w:marTop w:val="0"/>
      <w:marBottom w:val="0"/>
      <w:divBdr>
        <w:top w:val="none" w:sz="0" w:space="0" w:color="auto"/>
        <w:left w:val="none" w:sz="0" w:space="0" w:color="auto"/>
        <w:bottom w:val="none" w:sz="0" w:space="0" w:color="auto"/>
        <w:right w:val="none" w:sz="0" w:space="0" w:color="auto"/>
      </w:divBdr>
    </w:div>
    <w:div w:id="1746804444">
      <w:marLeft w:val="0"/>
      <w:marRight w:val="0"/>
      <w:marTop w:val="0"/>
      <w:marBottom w:val="0"/>
      <w:divBdr>
        <w:top w:val="none" w:sz="0" w:space="0" w:color="auto"/>
        <w:left w:val="none" w:sz="0" w:space="0" w:color="auto"/>
        <w:bottom w:val="none" w:sz="0" w:space="0" w:color="auto"/>
        <w:right w:val="none" w:sz="0" w:space="0" w:color="auto"/>
      </w:divBdr>
    </w:div>
    <w:div w:id="1746804445">
      <w:marLeft w:val="0"/>
      <w:marRight w:val="0"/>
      <w:marTop w:val="0"/>
      <w:marBottom w:val="0"/>
      <w:divBdr>
        <w:top w:val="none" w:sz="0" w:space="0" w:color="auto"/>
        <w:left w:val="none" w:sz="0" w:space="0" w:color="auto"/>
        <w:bottom w:val="none" w:sz="0" w:space="0" w:color="auto"/>
        <w:right w:val="none" w:sz="0" w:space="0" w:color="auto"/>
      </w:divBdr>
    </w:div>
    <w:div w:id="1746804446">
      <w:marLeft w:val="0"/>
      <w:marRight w:val="0"/>
      <w:marTop w:val="0"/>
      <w:marBottom w:val="0"/>
      <w:divBdr>
        <w:top w:val="none" w:sz="0" w:space="0" w:color="auto"/>
        <w:left w:val="none" w:sz="0" w:space="0" w:color="auto"/>
        <w:bottom w:val="none" w:sz="0" w:space="0" w:color="auto"/>
        <w:right w:val="none" w:sz="0" w:space="0" w:color="auto"/>
      </w:divBdr>
    </w:div>
    <w:div w:id="1746804447">
      <w:marLeft w:val="0"/>
      <w:marRight w:val="0"/>
      <w:marTop w:val="0"/>
      <w:marBottom w:val="0"/>
      <w:divBdr>
        <w:top w:val="none" w:sz="0" w:space="0" w:color="auto"/>
        <w:left w:val="none" w:sz="0" w:space="0" w:color="auto"/>
        <w:bottom w:val="none" w:sz="0" w:space="0" w:color="auto"/>
        <w:right w:val="none" w:sz="0" w:space="0" w:color="auto"/>
      </w:divBdr>
    </w:div>
    <w:div w:id="1746804448">
      <w:marLeft w:val="0"/>
      <w:marRight w:val="0"/>
      <w:marTop w:val="0"/>
      <w:marBottom w:val="0"/>
      <w:divBdr>
        <w:top w:val="none" w:sz="0" w:space="0" w:color="auto"/>
        <w:left w:val="none" w:sz="0" w:space="0" w:color="auto"/>
        <w:bottom w:val="none" w:sz="0" w:space="0" w:color="auto"/>
        <w:right w:val="none" w:sz="0" w:space="0" w:color="auto"/>
      </w:divBdr>
    </w:div>
    <w:div w:id="1746804449">
      <w:marLeft w:val="0"/>
      <w:marRight w:val="0"/>
      <w:marTop w:val="0"/>
      <w:marBottom w:val="0"/>
      <w:divBdr>
        <w:top w:val="none" w:sz="0" w:space="0" w:color="auto"/>
        <w:left w:val="none" w:sz="0" w:space="0" w:color="auto"/>
        <w:bottom w:val="none" w:sz="0" w:space="0" w:color="auto"/>
        <w:right w:val="none" w:sz="0" w:space="0" w:color="auto"/>
      </w:divBdr>
    </w:div>
    <w:div w:id="1746804451">
      <w:marLeft w:val="0"/>
      <w:marRight w:val="0"/>
      <w:marTop w:val="0"/>
      <w:marBottom w:val="0"/>
      <w:divBdr>
        <w:top w:val="none" w:sz="0" w:space="0" w:color="auto"/>
        <w:left w:val="none" w:sz="0" w:space="0" w:color="auto"/>
        <w:bottom w:val="none" w:sz="0" w:space="0" w:color="auto"/>
        <w:right w:val="none" w:sz="0" w:space="0" w:color="auto"/>
      </w:divBdr>
    </w:div>
    <w:div w:id="1746804452">
      <w:marLeft w:val="0"/>
      <w:marRight w:val="0"/>
      <w:marTop w:val="0"/>
      <w:marBottom w:val="0"/>
      <w:divBdr>
        <w:top w:val="none" w:sz="0" w:space="0" w:color="auto"/>
        <w:left w:val="none" w:sz="0" w:space="0" w:color="auto"/>
        <w:bottom w:val="none" w:sz="0" w:space="0" w:color="auto"/>
        <w:right w:val="none" w:sz="0" w:space="0" w:color="auto"/>
      </w:divBdr>
    </w:div>
    <w:div w:id="1746804455">
      <w:marLeft w:val="0"/>
      <w:marRight w:val="0"/>
      <w:marTop w:val="0"/>
      <w:marBottom w:val="0"/>
      <w:divBdr>
        <w:top w:val="none" w:sz="0" w:space="0" w:color="auto"/>
        <w:left w:val="none" w:sz="0" w:space="0" w:color="auto"/>
        <w:bottom w:val="none" w:sz="0" w:space="0" w:color="auto"/>
        <w:right w:val="none" w:sz="0" w:space="0" w:color="auto"/>
      </w:divBdr>
    </w:div>
    <w:div w:id="1746804456">
      <w:marLeft w:val="0"/>
      <w:marRight w:val="0"/>
      <w:marTop w:val="0"/>
      <w:marBottom w:val="0"/>
      <w:divBdr>
        <w:top w:val="none" w:sz="0" w:space="0" w:color="auto"/>
        <w:left w:val="none" w:sz="0" w:space="0" w:color="auto"/>
        <w:bottom w:val="none" w:sz="0" w:space="0" w:color="auto"/>
        <w:right w:val="none" w:sz="0" w:space="0" w:color="auto"/>
      </w:divBdr>
    </w:div>
    <w:div w:id="1746804460">
      <w:marLeft w:val="0"/>
      <w:marRight w:val="0"/>
      <w:marTop w:val="0"/>
      <w:marBottom w:val="0"/>
      <w:divBdr>
        <w:top w:val="none" w:sz="0" w:space="0" w:color="auto"/>
        <w:left w:val="none" w:sz="0" w:space="0" w:color="auto"/>
        <w:bottom w:val="none" w:sz="0" w:space="0" w:color="auto"/>
        <w:right w:val="none" w:sz="0" w:space="0" w:color="auto"/>
      </w:divBdr>
    </w:div>
    <w:div w:id="1746804461">
      <w:marLeft w:val="0"/>
      <w:marRight w:val="0"/>
      <w:marTop w:val="0"/>
      <w:marBottom w:val="0"/>
      <w:divBdr>
        <w:top w:val="none" w:sz="0" w:space="0" w:color="auto"/>
        <w:left w:val="none" w:sz="0" w:space="0" w:color="auto"/>
        <w:bottom w:val="none" w:sz="0" w:space="0" w:color="auto"/>
        <w:right w:val="none" w:sz="0" w:space="0" w:color="auto"/>
      </w:divBdr>
    </w:div>
    <w:div w:id="1746804462">
      <w:marLeft w:val="0"/>
      <w:marRight w:val="0"/>
      <w:marTop w:val="0"/>
      <w:marBottom w:val="0"/>
      <w:divBdr>
        <w:top w:val="none" w:sz="0" w:space="0" w:color="auto"/>
        <w:left w:val="none" w:sz="0" w:space="0" w:color="auto"/>
        <w:bottom w:val="none" w:sz="0" w:space="0" w:color="auto"/>
        <w:right w:val="none" w:sz="0" w:space="0" w:color="auto"/>
      </w:divBdr>
    </w:div>
    <w:div w:id="1746804464">
      <w:marLeft w:val="0"/>
      <w:marRight w:val="0"/>
      <w:marTop w:val="0"/>
      <w:marBottom w:val="0"/>
      <w:divBdr>
        <w:top w:val="none" w:sz="0" w:space="0" w:color="auto"/>
        <w:left w:val="none" w:sz="0" w:space="0" w:color="auto"/>
        <w:bottom w:val="none" w:sz="0" w:space="0" w:color="auto"/>
        <w:right w:val="none" w:sz="0" w:space="0" w:color="auto"/>
      </w:divBdr>
      <w:divsChild>
        <w:div w:id="1746804443">
          <w:marLeft w:val="360"/>
          <w:marRight w:val="0"/>
          <w:marTop w:val="0"/>
          <w:marBottom w:val="0"/>
          <w:divBdr>
            <w:top w:val="none" w:sz="0" w:space="0" w:color="auto"/>
            <w:left w:val="none" w:sz="0" w:space="0" w:color="auto"/>
            <w:bottom w:val="none" w:sz="0" w:space="0" w:color="auto"/>
            <w:right w:val="none" w:sz="0" w:space="0" w:color="auto"/>
          </w:divBdr>
        </w:div>
        <w:div w:id="1746804463">
          <w:marLeft w:val="360"/>
          <w:marRight w:val="0"/>
          <w:marTop w:val="0"/>
          <w:marBottom w:val="0"/>
          <w:divBdr>
            <w:top w:val="none" w:sz="0" w:space="0" w:color="auto"/>
            <w:left w:val="none" w:sz="0" w:space="0" w:color="auto"/>
            <w:bottom w:val="none" w:sz="0" w:space="0" w:color="auto"/>
            <w:right w:val="none" w:sz="0" w:space="0" w:color="auto"/>
          </w:divBdr>
        </w:div>
      </w:divsChild>
    </w:div>
    <w:div w:id="1754544974">
      <w:bodyDiv w:val="1"/>
      <w:marLeft w:val="0"/>
      <w:marRight w:val="0"/>
      <w:marTop w:val="0"/>
      <w:marBottom w:val="0"/>
      <w:divBdr>
        <w:top w:val="none" w:sz="0" w:space="0" w:color="auto"/>
        <w:left w:val="none" w:sz="0" w:space="0" w:color="auto"/>
        <w:bottom w:val="none" w:sz="0" w:space="0" w:color="auto"/>
        <w:right w:val="none" w:sz="0" w:space="0" w:color="auto"/>
      </w:divBdr>
    </w:div>
    <w:div w:id="1857579579">
      <w:bodyDiv w:val="1"/>
      <w:marLeft w:val="0"/>
      <w:marRight w:val="0"/>
      <w:marTop w:val="0"/>
      <w:marBottom w:val="0"/>
      <w:divBdr>
        <w:top w:val="none" w:sz="0" w:space="0" w:color="auto"/>
        <w:left w:val="none" w:sz="0" w:space="0" w:color="auto"/>
        <w:bottom w:val="none" w:sz="0" w:space="0" w:color="auto"/>
        <w:right w:val="none" w:sz="0" w:space="0" w:color="auto"/>
      </w:divBdr>
    </w:div>
    <w:div w:id="1916236548">
      <w:bodyDiv w:val="1"/>
      <w:marLeft w:val="0"/>
      <w:marRight w:val="0"/>
      <w:marTop w:val="0"/>
      <w:marBottom w:val="0"/>
      <w:divBdr>
        <w:top w:val="none" w:sz="0" w:space="0" w:color="auto"/>
        <w:left w:val="none" w:sz="0" w:space="0" w:color="auto"/>
        <w:bottom w:val="none" w:sz="0" w:space="0" w:color="auto"/>
        <w:right w:val="none" w:sz="0" w:space="0" w:color="auto"/>
      </w:divBdr>
    </w:div>
    <w:div w:id="2061783221">
      <w:bodyDiv w:val="1"/>
      <w:marLeft w:val="0"/>
      <w:marRight w:val="0"/>
      <w:marTop w:val="0"/>
      <w:marBottom w:val="0"/>
      <w:divBdr>
        <w:top w:val="none" w:sz="0" w:space="0" w:color="auto"/>
        <w:left w:val="none" w:sz="0" w:space="0" w:color="auto"/>
        <w:bottom w:val="none" w:sz="0" w:space="0" w:color="auto"/>
        <w:right w:val="none" w:sz="0" w:space="0" w:color="auto"/>
      </w:divBdr>
    </w:div>
    <w:div w:id="2145736573">
      <w:bodyDiv w:val="1"/>
      <w:marLeft w:val="0"/>
      <w:marRight w:val="0"/>
      <w:marTop w:val="0"/>
      <w:marBottom w:val="0"/>
      <w:divBdr>
        <w:top w:val="none" w:sz="0" w:space="0" w:color="auto"/>
        <w:left w:val="none" w:sz="0" w:space="0" w:color="auto"/>
        <w:bottom w:val="none" w:sz="0" w:space="0" w:color="auto"/>
        <w:right w:val="none" w:sz="0" w:space="0" w:color="auto"/>
      </w:divBdr>
    </w:div>
    <w:div w:id="21464658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AE289-73A9-45C9-8178-E413C21B1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2783</TotalTime>
  <Pages>21</Pages>
  <Words>7582</Words>
  <Characters>45494</Characters>
  <Application>Microsoft Office Word</Application>
  <DocSecurity>0</DocSecurity>
  <Lines>379</Lines>
  <Paragraphs>105</Paragraphs>
  <ScaleCrop>false</ScaleCrop>
  <HeadingPairs>
    <vt:vector size="2" baseType="variant">
      <vt:variant>
        <vt:lpstr>Tytuł</vt:lpstr>
      </vt:variant>
      <vt:variant>
        <vt:i4>1</vt:i4>
      </vt:variant>
    </vt:vector>
  </HeadingPairs>
  <TitlesOfParts>
    <vt:vector size="1" baseType="lpstr">
      <vt:lpstr>SWZ bez negocjacji</vt:lpstr>
    </vt:vector>
  </TitlesOfParts>
  <Company>Sil-art Rycho444</Company>
  <LinksUpToDate>false</LinksUpToDate>
  <CharactersWithSpaces>52971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SMarczak</cp:lastModifiedBy>
  <cp:revision>18</cp:revision>
  <cp:lastPrinted>2024-08-08T08:35:00Z</cp:lastPrinted>
  <dcterms:created xsi:type="dcterms:W3CDTF">2021-07-15T06:40:00Z</dcterms:created>
  <dcterms:modified xsi:type="dcterms:W3CDTF">2024-09-25T12:06:00Z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