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C1DF89" w14:textId="77777777" w:rsidR="00BD2E59" w:rsidRPr="00221B8C" w:rsidRDefault="00BD2E59" w:rsidP="00D10AA7">
      <w:pPr>
        <w:pStyle w:val="Nagwek1"/>
        <w:numPr>
          <w:ilvl w:val="0"/>
          <w:numId w:val="0"/>
        </w:numPr>
        <w:ind w:left="851"/>
        <w:jc w:val="center"/>
        <w:rPr>
          <w:rFonts w:ascii="Arial" w:hAnsi="Arial" w:cs="Arial"/>
          <w:b/>
          <w:sz w:val="22"/>
          <w:szCs w:val="22"/>
        </w:rPr>
      </w:pPr>
      <w:r w:rsidRPr="00221B8C">
        <w:rPr>
          <w:rFonts w:ascii="Arial" w:hAnsi="Arial" w:cs="Arial"/>
          <w:b/>
          <w:sz w:val="22"/>
          <w:szCs w:val="22"/>
        </w:rPr>
        <w:t>SPECYFIKACJA  TECHNICZNA WYKONANIA  I  ODBIORU ROBÓT BUDOWLANYCH</w:t>
      </w:r>
    </w:p>
    <w:p w14:paraId="1BA933C2" w14:textId="77777777" w:rsidR="00BD2E59" w:rsidRPr="00221B8C" w:rsidRDefault="00BD2E59" w:rsidP="00FB010B">
      <w:pPr>
        <w:jc w:val="center"/>
        <w:rPr>
          <w:rFonts w:ascii="Arial" w:hAnsi="Arial" w:cs="Arial"/>
          <w:b/>
          <w:sz w:val="22"/>
          <w:szCs w:val="22"/>
        </w:rPr>
      </w:pPr>
      <w:r w:rsidRPr="00221B8C">
        <w:rPr>
          <w:rFonts w:ascii="Arial" w:hAnsi="Arial" w:cs="Arial"/>
          <w:b/>
          <w:sz w:val="22"/>
          <w:szCs w:val="22"/>
        </w:rPr>
        <w:t xml:space="preserve">Nr </w:t>
      </w:r>
      <w:r w:rsidR="004D3577" w:rsidRPr="00221B8C">
        <w:rPr>
          <w:rFonts w:ascii="Arial" w:hAnsi="Arial" w:cs="Arial"/>
          <w:b/>
          <w:sz w:val="22"/>
          <w:szCs w:val="22"/>
        </w:rPr>
        <w:t>PN</w:t>
      </w:r>
      <w:r w:rsidRPr="00221B8C">
        <w:rPr>
          <w:rFonts w:ascii="Arial" w:hAnsi="Arial" w:cs="Arial"/>
          <w:b/>
          <w:sz w:val="22"/>
          <w:szCs w:val="22"/>
        </w:rPr>
        <w:t>-</w:t>
      </w:r>
      <w:r w:rsidR="00115744">
        <w:rPr>
          <w:rFonts w:ascii="Arial" w:hAnsi="Arial" w:cs="Arial"/>
          <w:b/>
          <w:sz w:val="22"/>
          <w:szCs w:val="22"/>
        </w:rPr>
        <w:t>I</w:t>
      </w:r>
      <w:r w:rsidR="00CF4067">
        <w:rPr>
          <w:rFonts w:ascii="Arial" w:hAnsi="Arial" w:cs="Arial"/>
          <w:b/>
          <w:sz w:val="22"/>
          <w:szCs w:val="22"/>
        </w:rPr>
        <w:t>X</w:t>
      </w:r>
      <w:r w:rsidR="00AF5649" w:rsidRPr="00221B8C">
        <w:rPr>
          <w:rFonts w:ascii="Arial" w:hAnsi="Arial" w:cs="Arial"/>
          <w:b/>
          <w:sz w:val="22"/>
          <w:szCs w:val="22"/>
        </w:rPr>
        <w:t>,</w:t>
      </w:r>
      <w:r w:rsidR="004D3577" w:rsidRPr="00221B8C">
        <w:rPr>
          <w:rFonts w:ascii="Arial" w:hAnsi="Arial" w:cs="Arial"/>
          <w:b/>
          <w:sz w:val="22"/>
          <w:szCs w:val="22"/>
        </w:rPr>
        <w:t>0</w:t>
      </w:r>
      <w:r w:rsidR="004B5AF7">
        <w:rPr>
          <w:rFonts w:ascii="Arial" w:hAnsi="Arial" w:cs="Arial"/>
          <w:b/>
          <w:sz w:val="22"/>
          <w:szCs w:val="22"/>
        </w:rPr>
        <w:t>2</w:t>
      </w:r>
      <w:r w:rsidR="00CF4067">
        <w:rPr>
          <w:rFonts w:ascii="Arial" w:hAnsi="Arial" w:cs="Arial"/>
          <w:b/>
          <w:sz w:val="22"/>
          <w:szCs w:val="22"/>
        </w:rPr>
        <w:t>/</w:t>
      </w:r>
      <w:r w:rsidR="00115744">
        <w:rPr>
          <w:rFonts w:ascii="Arial" w:hAnsi="Arial" w:cs="Arial"/>
          <w:b/>
          <w:sz w:val="22"/>
          <w:szCs w:val="22"/>
        </w:rPr>
        <w:t>I</w:t>
      </w:r>
      <w:r w:rsidR="004B5AF7">
        <w:rPr>
          <w:rFonts w:ascii="Arial" w:hAnsi="Arial" w:cs="Arial"/>
          <w:b/>
          <w:sz w:val="22"/>
          <w:szCs w:val="22"/>
        </w:rPr>
        <w:t>X</w:t>
      </w:r>
      <w:r w:rsidR="003705F4">
        <w:rPr>
          <w:rFonts w:ascii="Arial" w:hAnsi="Arial" w:cs="Arial"/>
          <w:b/>
          <w:sz w:val="22"/>
          <w:szCs w:val="22"/>
        </w:rPr>
        <w:t>/</w:t>
      </w:r>
      <w:r w:rsidRPr="00221B8C">
        <w:rPr>
          <w:rFonts w:ascii="Arial" w:hAnsi="Arial" w:cs="Arial"/>
          <w:b/>
          <w:sz w:val="22"/>
          <w:szCs w:val="22"/>
        </w:rPr>
        <w:t>20</w:t>
      </w:r>
      <w:r w:rsidR="00AD5A27" w:rsidRPr="00221B8C">
        <w:rPr>
          <w:rFonts w:ascii="Arial" w:hAnsi="Arial" w:cs="Arial"/>
          <w:b/>
          <w:sz w:val="22"/>
          <w:szCs w:val="22"/>
        </w:rPr>
        <w:t>2</w:t>
      </w:r>
      <w:r w:rsidR="00CF4067">
        <w:rPr>
          <w:rFonts w:ascii="Arial" w:hAnsi="Arial" w:cs="Arial"/>
          <w:b/>
          <w:sz w:val="22"/>
          <w:szCs w:val="22"/>
        </w:rPr>
        <w:t>4</w:t>
      </w:r>
    </w:p>
    <w:p w14:paraId="45335AAA" w14:textId="77777777" w:rsidR="000671C7" w:rsidRPr="00221B8C" w:rsidRDefault="000671C7" w:rsidP="00FB010B">
      <w:pPr>
        <w:jc w:val="center"/>
        <w:rPr>
          <w:rFonts w:ascii="Arial" w:hAnsi="Arial" w:cs="Arial"/>
          <w:sz w:val="22"/>
          <w:szCs w:val="22"/>
        </w:rPr>
      </w:pPr>
    </w:p>
    <w:p w14:paraId="5E2A06A5" w14:textId="77777777" w:rsidR="000671C7" w:rsidRPr="00221B8C" w:rsidRDefault="00C40C8D" w:rsidP="002B1D41">
      <w:pPr>
        <w:rPr>
          <w:rFonts w:ascii="Arial" w:hAnsi="Arial" w:cs="Arial"/>
          <w:b/>
          <w:sz w:val="22"/>
          <w:szCs w:val="22"/>
        </w:rPr>
      </w:pPr>
      <w:r w:rsidRPr="00221B8C">
        <w:rPr>
          <w:rFonts w:ascii="Arial" w:hAnsi="Arial" w:cs="Arial"/>
          <w:b/>
          <w:sz w:val="22"/>
          <w:szCs w:val="22"/>
        </w:rPr>
        <w:t xml:space="preserve">kod CPV </w:t>
      </w:r>
      <w:r w:rsidR="000671C7" w:rsidRPr="00221B8C">
        <w:rPr>
          <w:rFonts w:ascii="Arial" w:hAnsi="Arial" w:cs="Arial"/>
          <w:b/>
          <w:sz w:val="22"/>
          <w:szCs w:val="22"/>
        </w:rPr>
        <w:t xml:space="preserve"> </w:t>
      </w:r>
      <w:r w:rsidRPr="00221B8C">
        <w:rPr>
          <w:rFonts w:ascii="Arial" w:hAnsi="Arial" w:cs="Arial"/>
          <w:b/>
          <w:sz w:val="22"/>
          <w:szCs w:val="22"/>
        </w:rPr>
        <w:t xml:space="preserve"> 45</w:t>
      </w:r>
      <w:r w:rsidR="007F3FC1">
        <w:rPr>
          <w:rFonts w:ascii="Arial" w:hAnsi="Arial" w:cs="Arial"/>
          <w:b/>
          <w:sz w:val="22"/>
          <w:szCs w:val="22"/>
        </w:rPr>
        <w:t>214400-4</w:t>
      </w:r>
      <w:r w:rsidRPr="00221B8C">
        <w:rPr>
          <w:rFonts w:ascii="Arial" w:hAnsi="Arial" w:cs="Arial"/>
          <w:b/>
          <w:sz w:val="22"/>
          <w:szCs w:val="22"/>
        </w:rPr>
        <w:t xml:space="preserve">, </w:t>
      </w:r>
      <w:r w:rsidR="007F3FC1">
        <w:rPr>
          <w:rFonts w:ascii="Arial" w:hAnsi="Arial" w:cs="Arial"/>
          <w:b/>
          <w:sz w:val="22"/>
          <w:szCs w:val="22"/>
        </w:rPr>
        <w:t>Roboty budowlane w zakresie obiektów budowlanych związanych ze szkolnictwem wyższym</w:t>
      </w:r>
    </w:p>
    <w:p w14:paraId="0D4DCE72" w14:textId="77777777" w:rsidR="00BD2E59" w:rsidRPr="00221B8C" w:rsidRDefault="00BD2E59" w:rsidP="000671C7">
      <w:pPr>
        <w:ind w:left="851"/>
        <w:rPr>
          <w:rFonts w:ascii="Arial" w:hAnsi="Arial" w:cs="Arial"/>
          <w:b/>
          <w:sz w:val="22"/>
          <w:szCs w:val="22"/>
        </w:rPr>
      </w:pPr>
    </w:p>
    <w:p w14:paraId="7CF5B178" w14:textId="77777777" w:rsidR="00BD2E59" w:rsidRPr="00221B8C" w:rsidRDefault="00BD2E59" w:rsidP="000671C7">
      <w:pPr>
        <w:rPr>
          <w:rFonts w:ascii="Arial" w:hAnsi="Arial" w:cs="Arial"/>
          <w:sz w:val="22"/>
          <w:szCs w:val="22"/>
        </w:rPr>
      </w:pPr>
    </w:p>
    <w:p w14:paraId="78A6426D" w14:textId="77777777" w:rsidR="00BD2E59" w:rsidRPr="00221B8C" w:rsidRDefault="00BD2E59" w:rsidP="00FB010B">
      <w:pPr>
        <w:rPr>
          <w:rFonts w:ascii="Arial" w:hAnsi="Arial" w:cs="Arial"/>
          <w:sz w:val="22"/>
          <w:szCs w:val="22"/>
        </w:rPr>
      </w:pPr>
      <w:r w:rsidRPr="00221B8C">
        <w:rPr>
          <w:rFonts w:ascii="Arial" w:hAnsi="Arial" w:cs="Arial"/>
          <w:sz w:val="22"/>
          <w:szCs w:val="22"/>
        </w:rPr>
        <w:t>Autor</w:t>
      </w:r>
      <w:r w:rsidR="004D3577" w:rsidRPr="00221B8C">
        <w:rPr>
          <w:rFonts w:ascii="Arial" w:hAnsi="Arial" w:cs="Arial"/>
          <w:sz w:val="22"/>
          <w:szCs w:val="22"/>
        </w:rPr>
        <w:t>zy</w:t>
      </w:r>
      <w:r w:rsidRPr="00221B8C">
        <w:rPr>
          <w:rFonts w:ascii="Arial" w:hAnsi="Arial" w:cs="Arial"/>
          <w:sz w:val="22"/>
          <w:szCs w:val="22"/>
        </w:rPr>
        <w:t xml:space="preserve"> opracowania:</w:t>
      </w:r>
    </w:p>
    <w:p w14:paraId="1D4F36ED" w14:textId="77777777" w:rsidR="00FB531F" w:rsidRDefault="00FB531F" w:rsidP="001D2F38">
      <w:pPr>
        <w:numPr>
          <w:ilvl w:val="0"/>
          <w:numId w:val="23"/>
        </w:numPr>
        <w:rPr>
          <w:rFonts w:ascii="Arial" w:hAnsi="Arial" w:cs="Arial"/>
          <w:sz w:val="22"/>
          <w:szCs w:val="22"/>
        </w:rPr>
      </w:pPr>
      <w:r w:rsidRPr="00221B8C">
        <w:rPr>
          <w:rFonts w:ascii="Arial" w:hAnsi="Arial" w:cs="Arial"/>
          <w:sz w:val="22"/>
          <w:szCs w:val="22"/>
        </w:rPr>
        <w:t>Piotr Nasierowski</w:t>
      </w:r>
      <w:r w:rsidRPr="00221B8C">
        <w:rPr>
          <w:rFonts w:ascii="Arial" w:hAnsi="Arial" w:cs="Arial"/>
          <w:sz w:val="22"/>
          <w:szCs w:val="22"/>
        </w:rPr>
        <w:tab/>
      </w:r>
      <w:r w:rsidRPr="00221B8C">
        <w:rPr>
          <w:rFonts w:ascii="Arial" w:hAnsi="Arial" w:cs="Arial"/>
          <w:sz w:val="22"/>
          <w:szCs w:val="22"/>
        </w:rPr>
        <w:tab/>
        <w:t xml:space="preserve">  -  branża ogólnobudowlana </w:t>
      </w:r>
    </w:p>
    <w:p w14:paraId="02FAE829" w14:textId="77777777" w:rsidR="004B5AF7" w:rsidRPr="00221B8C" w:rsidRDefault="004B5AF7" w:rsidP="001D2F38">
      <w:pPr>
        <w:numPr>
          <w:ilvl w:val="0"/>
          <w:numId w:val="23"/>
        </w:numPr>
        <w:rPr>
          <w:rFonts w:ascii="Arial" w:hAnsi="Arial" w:cs="Arial"/>
          <w:sz w:val="22"/>
          <w:szCs w:val="22"/>
        </w:rPr>
      </w:pPr>
      <w:r>
        <w:rPr>
          <w:rFonts w:ascii="Arial" w:hAnsi="Arial" w:cs="Arial"/>
          <w:sz w:val="22"/>
          <w:szCs w:val="22"/>
        </w:rPr>
        <w:t>Dariusz Litwiński                     -  branża sanitarna</w:t>
      </w:r>
    </w:p>
    <w:p w14:paraId="6EA91A00" w14:textId="77777777" w:rsidR="00AD3752" w:rsidRPr="00221B8C" w:rsidRDefault="00AD3752" w:rsidP="00AD3752">
      <w:pPr>
        <w:tabs>
          <w:tab w:val="left" w:pos="426"/>
        </w:tabs>
        <w:spacing w:after="120"/>
        <w:rPr>
          <w:rFonts w:ascii="Arial" w:hAnsi="Arial" w:cs="Arial"/>
          <w:sz w:val="22"/>
          <w:szCs w:val="22"/>
        </w:rPr>
      </w:pPr>
    </w:p>
    <w:p w14:paraId="6857592D" w14:textId="77777777" w:rsidR="00075382" w:rsidRPr="00221B8C" w:rsidRDefault="00075382" w:rsidP="001D2F38">
      <w:pPr>
        <w:numPr>
          <w:ilvl w:val="0"/>
          <w:numId w:val="26"/>
        </w:numPr>
        <w:tabs>
          <w:tab w:val="left" w:pos="0"/>
        </w:tabs>
        <w:spacing w:after="120"/>
        <w:ind w:left="567" w:hanging="567"/>
        <w:rPr>
          <w:rFonts w:ascii="Arial" w:hAnsi="Arial" w:cs="Arial"/>
          <w:b/>
          <w:sz w:val="22"/>
          <w:szCs w:val="22"/>
        </w:rPr>
      </w:pPr>
      <w:r w:rsidRPr="00221B8C">
        <w:rPr>
          <w:rFonts w:ascii="Arial" w:hAnsi="Arial" w:cs="Arial"/>
          <w:b/>
          <w:sz w:val="22"/>
          <w:szCs w:val="22"/>
        </w:rPr>
        <w:t xml:space="preserve">WYMAGANIA OGÓLNE; </w:t>
      </w:r>
    </w:p>
    <w:p w14:paraId="7A0508C2" w14:textId="77777777" w:rsidR="00BD2E59" w:rsidRPr="00221B8C" w:rsidRDefault="00BD2E59" w:rsidP="001D2F38">
      <w:pPr>
        <w:numPr>
          <w:ilvl w:val="0"/>
          <w:numId w:val="24"/>
        </w:numPr>
        <w:tabs>
          <w:tab w:val="left" w:pos="540"/>
        </w:tabs>
        <w:rPr>
          <w:rFonts w:ascii="Arial" w:hAnsi="Arial" w:cs="Arial"/>
          <w:b/>
          <w:sz w:val="22"/>
          <w:szCs w:val="22"/>
        </w:rPr>
      </w:pPr>
      <w:r w:rsidRPr="00221B8C">
        <w:rPr>
          <w:rFonts w:ascii="Arial" w:hAnsi="Arial" w:cs="Arial"/>
          <w:b/>
          <w:sz w:val="22"/>
          <w:szCs w:val="22"/>
        </w:rPr>
        <w:t>Przedmiot.</w:t>
      </w:r>
    </w:p>
    <w:p w14:paraId="2E2DEC85" w14:textId="4BEDA0A2" w:rsidR="00BD2E59" w:rsidRPr="00221B8C" w:rsidRDefault="00BD2E59" w:rsidP="000671C7">
      <w:pPr>
        <w:tabs>
          <w:tab w:val="left" w:pos="567"/>
        </w:tabs>
        <w:spacing w:after="120" w:line="216" w:lineRule="auto"/>
        <w:ind w:left="567"/>
        <w:jc w:val="both"/>
        <w:rPr>
          <w:rFonts w:ascii="Arial" w:hAnsi="Arial" w:cs="Arial"/>
          <w:sz w:val="22"/>
          <w:szCs w:val="22"/>
        </w:rPr>
      </w:pPr>
      <w:r w:rsidRPr="00221B8C">
        <w:rPr>
          <w:rFonts w:ascii="Arial" w:hAnsi="Arial" w:cs="Arial"/>
          <w:sz w:val="22"/>
          <w:szCs w:val="22"/>
        </w:rPr>
        <w:t xml:space="preserve">Przedmiotem niniejszej specyfikacji technicznej są wymagania techniczne dotyczące wykonania i odbioru robót </w:t>
      </w:r>
      <w:r w:rsidR="00E52E6D" w:rsidRPr="00221B8C">
        <w:rPr>
          <w:rFonts w:ascii="Arial" w:hAnsi="Arial" w:cs="Arial"/>
          <w:sz w:val="22"/>
          <w:szCs w:val="22"/>
        </w:rPr>
        <w:t xml:space="preserve">budowlanych i </w:t>
      </w:r>
      <w:r w:rsidR="009C5404" w:rsidRPr="00221B8C">
        <w:rPr>
          <w:rFonts w:ascii="Arial" w:hAnsi="Arial" w:cs="Arial"/>
          <w:sz w:val="22"/>
          <w:szCs w:val="22"/>
        </w:rPr>
        <w:t>konserwacyjnych</w:t>
      </w:r>
      <w:r w:rsidRPr="00221B8C">
        <w:rPr>
          <w:rFonts w:ascii="Arial" w:hAnsi="Arial" w:cs="Arial"/>
          <w:sz w:val="22"/>
          <w:szCs w:val="22"/>
        </w:rPr>
        <w:t xml:space="preserve"> w branży ogólnobudowlanej </w:t>
      </w:r>
      <w:r w:rsidR="004B5AF7">
        <w:rPr>
          <w:rFonts w:ascii="Arial" w:hAnsi="Arial" w:cs="Arial"/>
          <w:sz w:val="22"/>
          <w:szCs w:val="22"/>
        </w:rPr>
        <w:t xml:space="preserve">i sanitarnej </w:t>
      </w:r>
      <w:r w:rsidR="00254910" w:rsidRPr="00221B8C">
        <w:rPr>
          <w:rFonts w:ascii="Arial" w:hAnsi="Arial" w:cs="Arial"/>
          <w:sz w:val="22"/>
          <w:szCs w:val="22"/>
        </w:rPr>
        <w:t xml:space="preserve">dla zadania </w:t>
      </w:r>
      <w:r w:rsidR="00254910" w:rsidRPr="00221B8C">
        <w:rPr>
          <w:rFonts w:ascii="Arial" w:hAnsi="Arial" w:cs="Arial"/>
          <w:b/>
          <w:sz w:val="22"/>
          <w:szCs w:val="22"/>
        </w:rPr>
        <w:t>„</w:t>
      </w:r>
      <w:r w:rsidR="004B5AF7">
        <w:rPr>
          <w:rFonts w:ascii="Arial" w:hAnsi="Arial" w:cs="Arial"/>
          <w:b/>
          <w:sz w:val="22"/>
          <w:szCs w:val="22"/>
        </w:rPr>
        <w:t xml:space="preserve">Wykonanie prac przeciwwilgociowych w pomieszczeniu laboratorium chemicznego oraz przebudowa istniejącej kanalizacji deszczowej w </w:t>
      </w:r>
      <w:r w:rsidR="00CF4067">
        <w:rPr>
          <w:rFonts w:ascii="Arial" w:hAnsi="Arial" w:cs="Arial"/>
          <w:b/>
          <w:sz w:val="22"/>
          <w:szCs w:val="22"/>
        </w:rPr>
        <w:t xml:space="preserve">budynku </w:t>
      </w:r>
      <w:r w:rsidR="0011582D">
        <w:rPr>
          <w:rFonts w:ascii="Arial" w:hAnsi="Arial" w:cs="Arial"/>
          <w:b/>
          <w:sz w:val="22"/>
          <w:szCs w:val="22"/>
        </w:rPr>
        <w:t xml:space="preserve"> </w:t>
      </w:r>
      <w:r w:rsidR="004B5AF7">
        <w:rPr>
          <w:rFonts w:ascii="Arial" w:hAnsi="Arial" w:cs="Arial"/>
          <w:b/>
          <w:sz w:val="22"/>
          <w:szCs w:val="22"/>
        </w:rPr>
        <w:t>Instytutu Fizyki UMK</w:t>
      </w:r>
      <w:r w:rsidR="00AD5A27" w:rsidRPr="00221B8C">
        <w:rPr>
          <w:rFonts w:ascii="Arial" w:hAnsi="Arial" w:cs="Arial"/>
          <w:b/>
          <w:sz w:val="22"/>
          <w:szCs w:val="22"/>
        </w:rPr>
        <w:t xml:space="preserve"> </w:t>
      </w:r>
      <w:r w:rsidR="00C44BA6">
        <w:rPr>
          <w:rFonts w:ascii="Arial" w:hAnsi="Arial" w:cs="Arial"/>
          <w:b/>
          <w:sz w:val="22"/>
          <w:szCs w:val="22"/>
        </w:rPr>
        <w:t xml:space="preserve"> od strony ul. Sz. Chełmińska</w:t>
      </w:r>
      <w:r w:rsidR="004D3577" w:rsidRPr="00221B8C">
        <w:rPr>
          <w:rFonts w:ascii="Arial" w:hAnsi="Arial" w:cs="Arial"/>
          <w:b/>
          <w:sz w:val="22"/>
          <w:szCs w:val="22"/>
        </w:rPr>
        <w:t>”</w:t>
      </w:r>
      <w:r w:rsidR="00254910" w:rsidRPr="00221B8C">
        <w:rPr>
          <w:rFonts w:ascii="Arial" w:hAnsi="Arial" w:cs="Arial"/>
          <w:b/>
          <w:sz w:val="22"/>
          <w:szCs w:val="22"/>
        </w:rPr>
        <w:t xml:space="preserve"> </w:t>
      </w:r>
      <w:bookmarkStart w:id="0" w:name="_GoBack"/>
      <w:bookmarkEnd w:id="0"/>
    </w:p>
    <w:p w14:paraId="32D76F7A" w14:textId="77777777" w:rsidR="00BD2E59" w:rsidRPr="00221B8C" w:rsidRDefault="00BD2E59" w:rsidP="000671C7">
      <w:pPr>
        <w:spacing w:line="216" w:lineRule="auto"/>
        <w:ind w:left="567"/>
        <w:jc w:val="both"/>
        <w:rPr>
          <w:rFonts w:ascii="Arial" w:hAnsi="Arial" w:cs="Arial"/>
          <w:b/>
          <w:sz w:val="22"/>
          <w:szCs w:val="22"/>
        </w:rPr>
      </w:pPr>
      <w:r w:rsidRPr="00221B8C">
        <w:rPr>
          <w:rFonts w:ascii="Arial" w:hAnsi="Arial" w:cs="Arial"/>
          <w:b/>
          <w:sz w:val="22"/>
          <w:szCs w:val="22"/>
        </w:rPr>
        <w:t>Zakres robót:</w:t>
      </w:r>
    </w:p>
    <w:p w14:paraId="0DDC67E7" w14:textId="77777777" w:rsidR="00CF4067" w:rsidRDefault="00595940" w:rsidP="00CF28C5">
      <w:pPr>
        <w:spacing w:line="252" w:lineRule="auto"/>
        <w:ind w:left="567"/>
        <w:jc w:val="both"/>
        <w:rPr>
          <w:rFonts w:ascii="Arial" w:hAnsi="Arial" w:cs="Arial"/>
          <w:sz w:val="22"/>
          <w:szCs w:val="22"/>
        </w:rPr>
      </w:pPr>
      <w:r>
        <w:rPr>
          <w:rFonts w:ascii="Arial" w:hAnsi="Arial" w:cs="Arial"/>
          <w:sz w:val="22"/>
          <w:szCs w:val="22"/>
        </w:rPr>
        <w:t xml:space="preserve">I </w:t>
      </w:r>
      <w:r w:rsidR="00A425CA" w:rsidRPr="00221B8C">
        <w:rPr>
          <w:rFonts w:ascii="Arial" w:hAnsi="Arial" w:cs="Arial"/>
          <w:sz w:val="22"/>
          <w:szCs w:val="22"/>
        </w:rPr>
        <w:t xml:space="preserve">- </w:t>
      </w:r>
      <w:r w:rsidR="00A54756">
        <w:rPr>
          <w:rFonts w:ascii="Arial" w:hAnsi="Arial" w:cs="Arial"/>
          <w:sz w:val="22"/>
          <w:szCs w:val="22"/>
        </w:rPr>
        <w:t>prace</w:t>
      </w:r>
      <w:r w:rsidR="009C5404" w:rsidRPr="00221B8C">
        <w:rPr>
          <w:rFonts w:ascii="Arial" w:hAnsi="Arial" w:cs="Arial"/>
          <w:sz w:val="22"/>
          <w:szCs w:val="22"/>
        </w:rPr>
        <w:t xml:space="preserve"> </w:t>
      </w:r>
      <w:r w:rsidR="00A425CA" w:rsidRPr="00221B8C">
        <w:rPr>
          <w:rFonts w:ascii="Arial" w:hAnsi="Arial" w:cs="Arial"/>
          <w:sz w:val="22"/>
          <w:szCs w:val="22"/>
        </w:rPr>
        <w:t>polega</w:t>
      </w:r>
      <w:r w:rsidR="00A54756">
        <w:rPr>
          <w:rFonts w:ascii="Arial" w:hAnsi="Arial" w:cs="Arial"/>
          <w:sz w:val="22"/>
          <w:szCs w:val="22"/>
        </w:rPr>
        <w:t>ją</w:t>
      </w:r>
      <w:r w:rsidR="00A425CA" w:rsidRPr="00221B8C">
        <w:rPr>
          <w:rFonts w:ascii="Arial" w:hAnsi="Arial" w:cs="Arial"/>
          <w:sz w:val="22"/>
          <w:szCs w:val="22"/>
        </w:rPr>
        <w:t xml:space="preserve"> na </w:t>
      </w:r>
      <w:r w:rsidR="009C5404" w:rsidRPr="00221B8C">
        <w:rPr>
          <w:rFonts w:ascii="Arial" w:hAnsi="Arial" w:cs="Arial"/>
          <w:sz w:val="22"/>
          <w:szCs w:val="22"/>
        </w:rPr>
        <w:t xml:space="preserve">wykonaniu szczelnej </w:t>
      </w:r>
      <w:r w:rsidR="00CF4067">
        <w:rPr>
          <w:rFonts w:ascii="Arial" w:hAnsi="Arial" w:cs="Arial"/>
          <w:sz w:val="22"/>
          <w:szCs w:val="22"/>
        </w:rPr>
        <w:t xml:space="preserve">izolacji </w:t>
      </w:r>
      <w:r w:rsidR="00A54756">
        <w:rPr>
          <w:rFonts w:ascii="Arial" w:hAnsi="Arial" w:cs="Arial"/>
          <w:sz w:val="22"/>
          <w:szCs w:val="22"/>
        </w:rPr>
        <w:t>ścian pomieszczenia laboratorium chemicznego od zewnątrz i od wewnątrz budynku</w:t>
      </w:r>
      <w:r w:rsidR="00CF4067">
        <w:rPr>
          <w:rFonts w:ascii="Arial" w:hAnsi="Arial" w:cs="Arial"/>
          <w:sz w:val="22"/>
          <w:szCs w:val="22"/>
        </w:rPr>
        <w:t>.</w:t>
      </w:r>
    </w:p>
    <w:p w14:paraId="5B8AAE75" w14:textId="77777777" w:rsidR="00595940" w:rsidRDefault="00595940" w:rsidP="001D2F38">
      <w:pPr>
        <w:pStyle w:val="Akapitzlist"/>
        <w:numPr>
          <w:ilvl w:val="0"/>
          <w:numId w:val="34"/>
        </w:numPr>
        <w:spacing w:line="252" w:lineRule="auto"/>
        <w:jc w:val="both"/>
        <w:rPr>
          <w:rFonts w:ascii="Arial" w:hAnsi="Arial" w:cs="Arial"/>
          <w:sz w:val="22"/>
          <w:szCs w:val="22"/>
        </w:rPr>
      </w:pPr>
      <w:r>
        <w:rPr>
          <w:rFonts w:ascii="Arial" w:hAnsi="Arial" w:cs="Arial"/>
          <w:sz w:val="22"/>
          <w:szCs w:val="22"/>
        </w:rPr>
        <w:t>Prace od zewnętrznej strony laboratorium</w:t>
      </w:r>
    </w:p>
    <w:p w14:paraId="7253986A" w14:textId="77777777" w:rsidR="00595940" w:rsidRDefault="00595940" w:rsidP="00595940">
      <w:pPr>
        <w:pStyle w:val="Akapitzlist"/>
        <w:spacing w:line="252" w:lineRule="auto"/>
        <w:ind w:left="927"/>
        <w:jc w:val="both"/>
        <w:rPr>
          <w:rFonts w:ascii="Arial" w:hAnsi="Arial" w:cs="Arial"/>
          <w:sz w:val="22"/>
          <w:szCs w:val="22"/>
        </w:rPr>
      </w:pPr>
      <w:r>
        <w:rPr>
          <w:rFonts w:ascii="Arial" w:hAnsi="Arial" w:cs="Arial"/>
          <w:sz w:val="22"/>
          <w:szCs w:val="22"/>
        </w:rPr>
        <w:t>- odkopanie ceglanej konstrukcji naświetla okna piwnicznego</w:t>
      </w:r>
    </w:p>
    <w:p w14:paraId="0C0B1984" w14:textId="77777777" w:rsidR="00595940" w:rsidRDefault="00595940" w:rsidP="00595940">
      <w:pPr>
        <w:pStyle w:val="Akapitzlist"/>
        <w:spacing w:line="252" w:lineRule="auto"/>
        <w:ind w:left="927"/>
        <w:jc w:val="both"/>
        <w:rPr>
          <w:rFonts w:ascii="Arial" w:hAnsi="Arial" w:cs="Arial"/>
          <w:sz w:val="22"/>
          <w:szCs w:val="22"/>
        </w:rPr>
      </w:pPr>
      <w:r>
        <w:rPr>
          <w:rFonts w:ascii="Arial" w:hAnsi="Arial" w:cs="Arial"/>
          <w:sz w:val="22"/>
          <w:szCs w:val="22"/>
        </w:rPr>
        <w:t>- skucie betonowej opaski przy ścianie budynku</w:t>
      </w:r>
    </w:p>
    <w:p w14:paraId="20DE8BEF" w14:textId="77777777" w:rsidR="00595940" w:rsidRDefault="00595940" w:rsidP="00595940">
      <w:pPr>
        <w:pStyle w:val="Akapitzlist"/>
        <w:spacing w:line="252" w:lineRule="auto"/>
        <w:ind w:left="927"/>
        <w:jc w:val="both"/>
        <w:rPr>
          <w:rFonts w:ascii="Arial" w:hAnsi="Arial" w:cs="Arial"/>
          <w:sz w:val="22"/>
          <w:szCs w:val="22"/>
        </w:rPr>
      </w:pPr>
      <w:r>
        <w:rPr>
          <w:rFonts w:ascii="Arial" w:hAnsi="Arial" w:cs="Arial"/>
          <w:sz w:val="22"/>
          <w:szCs w:val="22"/>
        </w:rPr>
        <w:t>- skucie tynku na ścianie zewnętrznej</w:t>
      </w:r>
    </w:p>
    <w:p w14:paraId="14AB2565" w14:textId="77777777" w:rsidR="00595940" w:rsidRDefault="00595940" w:rsidP="00595940">
      <w:pPr>
        <w:pStyle w:val="Akapitzlist"/>
        <w:spacing w:line="252" w:lineRule="auto"/>
        <w:ind w:left="927"/>
        <w:jc w:val="both"/>
        <w:rPr>
          <w:rFonts w:ascii="Arial" w:hAnsi="Arial" w:cs="Arial"/>
          <w:sz w:val="22"/>
          <w:szCs w:val="22"/>
        </w:rPr>
      </w:pPr>
      <w:r>
        <w:rPr>
          <w:rFonts w:ascii="Arial" w:hAnsi="Arial" w:cs="Arial"/>
          <w:sz w:val="22"/>
          <w:szCs w:val="22"/>
        </w:rPr>
        <w:t>- wykonanie nowych wypraw tynkarskich, przy zastosowaniu tynków renowacyjnych WTA</w:t>
      </w:r>
    </w:p>
    <w:p w14:paraId="04C657CE" w14:textId="77777777" w:rsidR="00595940" w:rsidRDefault="00595940" w:rsidP="00595940">
      <w:pPr>
        <w:pStyle w:val="Akapitzlist"/>
        <w:spacing w:line="252" w:lineRule="auto"/>
        <w:ind w:left="927"/>
        <w:jc w:val="both"/>
        <w:rPr>
          <w:rFonts w:ascii="Arial" w:hAnsi="Arial" w:cs="Arial"/>
          <w:sz w:val="22"/>
          <w:szCs w:val="22"/>
        </w:rPr>
      </w:pPr>
      <w:r>
        <w:rPr>
          <w:rFonts w:ascii="Arial" w:hAnsi="Arial" w:cs="Arial"/>
          <w:sz w:val="22"/>
          <w:szCs w:val="22"/>
        </w:rPr>
        <w:t>- wykonanie elastycznej warstwy przeciwwodnej na całej wysokości ściany i naświetla</w:t>
      </w:r>
    </w:p>
    <w:p w14:paraId="48233195" w14:textId="77777777" w:rsidR="00595940" w:rsidRDefault="00595940" w:rsidP="00595940">
      <w:pPr>
        <w:pStyle w:val="Akapitzlist"/>
        <w:spacing w:line="252" w:lineRule="auto"/>
        <w:ind w:left="927"/>
        <w:jc w:val="both"/>
        <w:rPr>
          <w:rFonts w:ascii="Arial" w:hAnsi="Arial" w:cs="Arial"/>
          <w:sz w:val="22"/>
          <w:szCs w:val="22"/>
        </w:rPr>
      </w:pPr>
      <w:r>
        <w:rPr>
          <w:rFonts w:ascii="Arial" w:hAnsi="Arial" w:cs="Arial"/>
          <w:sz w:val="22"/>
          <w:szCs w:val="22"/>
        </w:rPr>
        <w:t>- odtworzenie naświetla okiennego, identycznego z usuniętym (remont krat ochronnych)</w:t>
      </w:r>
    </w:p>
    <w:p w14:paraId="0932005E" w14:textId="77777777" w:rsidR="00595940" w:rsidRDefault="00595940" w:rsidP="00595940">
      <w:pPr>
        <w:pStyle w:val="Akapitzlist"/>
        <w:spacing w:line="252" w:lineRule="auto"/>
        <w:ind w:left="927"/>
        <w:jc w:val="both"/>
        <w:rPr>
          <w:rFonts w:ascii="Arial" w:hAnsi="Arial" w:cs="Arial"/>
          <w:sz w:val="22"/>
          <w:szCs w:val="22"/>
        </w:rPr>
      </w:pPr>
      <w:r>
        <w:rPr>
          <w:rFonts w:ascii="Arial" w:hAnsi="Arial" w:cs="Arial"/>
          <w:sz w:val="22"/>
          <w:szCs w:val="22"/>
        </w:rPr>
        <w:t>- odtworzenie betonowego cokołu</w:t>
      </w:r>
    </w:p>
    <w:p w14:paraId="5E44C474" w14:textId="77777777" w:rsidR="00595940" w:rsidRDefault="00595940" w:rsidP="00595940">
      <w:pPr>
        <w:pStyle w:val="Akapitzlist"/>
        <w:spacing w:line="252" w:lineRule="auto"/>
        <w:ind w:left="927"/>
        <w:jc w:val="both"/>
        <w:rPr>
          <w:rFonts w:ascii="Arial" w:hAnsi="Arial" w:cs="Arial"/>
          <w:sz w:val="22"/>
          <w:szCs w:val="22"/>
        </w:rPr>
      </w:pPr>
      <w:r>
        <w:rPr>
          <w:rFonts w:ascii="Arial" w:hAnsi="Arial" w:cs="Arial"/>
          <w:sz w:val="22"/>
          <w:szCs w:val="22"/>
        </w:rPr>
        <w:t>- wymiana parapetu zewnętrznego w oknie pomieszczenia laboratorium chemicznego</w:t>
      </w:r>
    </w:p>
    <w:p w14:paraId="0F3179B9" w14:textId="77777777" w:rsidR="00595940" w:rsidRDefault="00595940" w:rsidP="00595940">
      <w:pPr>
        <w:pStyle w:val="Akapitzlist"/>
        <w:spacing w:line="252" w:lineRule="auto"/>
        <w:ind w:left="927"/>
        <w:jc w:val="both"/>
        <w:rPr>
          <w:rFonts w:ascii="Arial" w:hAnsi="Arial" w:cs="Arial"/>
          <w:sz w:val="22"/>
          <w:szCs w:val="22"/>
        </w:rPr>
      </w:pPr>
      <w:r>
        <w:rPr>
          <w:rFonts w:ascii="Arial" w:hAnsi="Arial" w:cs="Arial"/>
          <w:sz w:val="22"/>
          <w:szCs w:val="22"/>
        </w:rPr>
        <w:t>- zakup, dostawa i montaż daszków z poliwęglanu nad naświetlami</w:t>
      </w:r>
      <w:r w:rsidR="00D10AA7">
        <w:rPr>
          <w:rFonts w:ascii="Arial" w:hAnsi="Arial" w:cs="Arial"/>
          <w:sz w:val="22"/>
          <w:szCs w:val="22"/>
        </w:rPr>
        <w:t xml:space="preserve"> okienek piwnicznych</w:t>
      </w:r>
      <w:r>
        <w:rPr>
          <w:rFonts w:ascii="Arial" w:hAnsi="Arial" w:cs="Arial"/>
          <w:sz w:val="22"/>
          <w:szCs w:val="22"/>
        </w:rPr>
        <w:t xml:space="preserve"> o wymiarach; 1,5x1,0 m</w:t>
      </w:r>
      <w:r w:rsidR="00D10AA7">
        <w:rPr>
          <w:rFonts w:ascii="Arial" w:hAnsi="Arial" w:cs="Arial"/>
          <w:sz w:val="22"/>
          <w:szCs w:val="22"/>
        </w:rPr>
        <w:t>, wzdłuż całej elewacji zachodniej – 14 sztuk</w:t>
      </w:r>
    </w:p>
    <w:p w14:paraId="7817710A" w14:textId="77777777" w:rsidR="00D10AA7" w:rsidRDefault="00D10AA7" w:rsidP="00D10AA7">
      <w:pPr>
        <w:spacing w:line="252" w:lineRule="auto"/>
        <w:ind w:left="567"/>
        <w:jc w:val="both"/>
        <w:rPr>
          <w:rFonts w:ascii="Arial" w:hAnsi="Arial" w:cs="Arial"/>
          <w:sz w:val="22"/>
          <w:szCs w:val="22"/>
        </w:rPr>
      </w:pPr>
      <w:r>
        <w:rPr>
          <w:rFonts w:ascii="Arial" w:hAnsi="Arial" w:cs="Arial"/>
          <w:sz w:val="22"/>
          <w:szCs w:val="22"/>
        </w:rPr>
        <w:t>b.  Prace wewnątrz pomieszczenia laboratorium chemicznego</w:t>
      </w:r>
    </w:p>
    <w:p w14:paraId="36588DBC" w14:textId="77777777" w:rsidR="00D10AA7" w:rsidRDefault="00D10AA7" w:rsidP="00D10AA7">
      <w:pPr>
        <w:spacing w:line="252" w:lineRule="auto"/>
        <w:ind w:left="851"/>
        <w:jc w:val="both"/>
        <w:rPr>
          <w:rFonts w:ascii="Arial" w:hAnsi="Arial" w:cs="Arial"/>
          <w:sz w:val="22"/>
          <w:szCs w:val="22"/>
        </w:rPr>
      </w:pPr>
      <w:r>
        <w:rPr>
          <w:rFonts w:ascii="Arial" w:hAnsi="Arial" w:cs="Arial"/>
          <w:sz w:val="22"/>
          <w:szCs w:val="22"/>
        </w:rPr>
        <w:t>-  skucie tynków na ścianach pomieszczenia</w:t>
      </w:r>
    </w:p>
    <w:p w14:paraId="7E423DEF" w14:textId="77777777" w:rsidR="00D10AA7" w:rsidRDefault="00D10AA7" w:rsidP="00D10AA7">
      <w:pPr>
        <w:spacing w:line="252" w:lineRule="auto"/>
        <w:ind w:left="851"/>
        <w:jc w:val="both"/>
        <w:rPr>
          <w:rFonts w:ascii="Arial" w:hAnsi="Arial" w:cs="Arial"/>
          <w:sz w:val="22"/>
          <w:szCs w:val="22"/>
        </w:rPr>
      </w:pPr>
      <w:r>
        <w:rPr>
          <w:rFonts w:ascii="Arial" w:hAnsi="Arial" w:cs="Arial"/>
          <w:sz w:val="22"/>
          <w:szCs w:val="22"/>
        </w:rPr>
        <w:t>- wymiana parapetu okiennego na nowy z konglomeratu</w:t>
      </w:r>
    </w:p>
    <w:p w14:paraId="4E4EF575" w14:textId="77777777" w:rsidR="00D10AA7" w:rsidRDefault="00D10AA7" w:rsidP="00D10AA7">
      <w:pPr>
        <w:spacing w:line="252" w:lineRule="auto"/>
        <w:ind w:left="851"/>
        <w:jc w:val="both"/>
        <w:rPr>
          <w:rFonts w:ascii="Arial" w:hAnsi="Arial" w:cs="Arial"/>
          <w:sz w:val="22"/>
          <w:szCs w:val="22"/>
        </w:rPr>
      </w:pPr>
      <w:r>
        <w:rPr>
          <w:rFonts w:ascii="Arial" w:hAnsi="Arial" w:cs="Arial"/>
          <w:sz w:val="22"/>
          <w:szCs w:val="22"/>
        </w:rPr>
        <w:t>- skucie posadzki wraz z warstwą nośną, obniżenie poziomu podłogi o ok. 16cm</w:t>
      </w:r>
    </w:p>
    <w:p w14:paraId="462B5841" w14:textId="77777777" w:rsidR="00D10AA7" w:rsidRDefault="00D10AA7" w:rsidP="00D10AA7">
      <w:pPr>
        <w:spacing w:line="252" w:lineRule="auto"/>
        <w:ind w:left="851"/>
        <w:jc w:val="both"/>
        <w:rPr>
          <w:rFonts w:ascii="Arial" w:hAnsi="Arial" w:cs="Arial"/>
          <w:sz w:val="22"/>
          <w:szCs w:val="22"/>
        </w:rPr>
      </w:pPr>
      <w:r>
        <w:rPr>
          <w:rFonts w:ascii="Arial" w:hAnsi="Arial" w:cs="Arial"/>
          <w:sz w:val="22"/>
          <w:szCs w:val="22"/>
        </w:rPr>
        <w:t xml:space="preserve">- odtworzenie warstwy nośnej podłogi wraz z jej dociepleniem styropianem o grubości 10cm, wykonaniem izolacji typu „ciężkiego”, zalaniem nowej szlichty i wykonaniem nowej posadzki </w:t>
      </w:r>
      <w:r>
        <w:rPr>
          <w:rFonts w:ascii="Arial" w:hAnsi="Arial" w:cs="Arial"/>
          <w:sz w:val="22"/>
          <w:szCs w:val="22"/>
        </w:rPr>
        <w:br/>
        <w:t>z terakoty. Poziom docelowy nowej posadzki – bez zmian do istniejącego</w:t>
      </w:r>
    </w:p>
    <w:p w14:paraId="07E58BC9" w14:textId="77777777" w:rsidR="00D10AA7" w:rsidRDefault="00D10AA7" w:rsidP="00D10AA7">
      <w:pPr>
        <w:spacing w:line="252" w:lineRule="auto"/>
        <w:ind w:left="851"/>
        <w:jc w:val="both"/>
        <w:rPr>
          <w:rFonts w:ascii="Arial" w:hAnsi="Arial" w:cs="Arial"/>
          <w:sz w:val="22"/>
          <w:szCs w:val="22"/>
        </w:rPr>
      </w:pPr>
      <w:r>
        <w:rPr>
          <w:rFonts w:ascii="Arial" w:hAnsi="Arial" w:cs="Arial"/>
          <w:sz w:val="22"/>
          <w:szCs w:val="22"/>
        </w:rPr>
        <w:t xml:space="preserve">- wykonanie prac osuszających ściany pomieszczenia, </w:t>
      </w:r>
    </w:p>
    <w:p w14:paraId="0C304D27" w14:textId="77777777" w:rsidR="00D10AA7" w:rsidRDefault="00D10AA7" w:rsidP="00D10AA7">
      <w:pPr>
        <w:spacing w:line="252" w:lineRule="auto"/>
        <w:ind w:left="851"/>
        <w:jc w:val="both"/>
        <w:rPr>
          <w:rFonts w:ascii="Arial" w:hAnsi="Arial" w:cs="Arial"/>
          <w:sz w:val="22"/>
          <w:szCs w:val="22"/>
        </w:rPr>
      </w:pPr>
      <w:r>
        <w:rPr>
          <w:rFonts w:ascii="Arial" w:hAnsi="Arial" w:cs="Arial"/>
          <w:sz w:val="22"/>
          <w:szCs w:val="22"/>
        </w:rPr>
        <w:t>- wykonanie izolacji strukturalnej ścian do wysokości ok. 2,5m od posadzki, metodą iniekcji preparatów kremowych. Otwory w odległościach do 12 cm od siebie.</w:t>
      </w:r>
    </w:p>
    <w:p w14:paraId="340C8E4F" w14:textId="77777777" w:rsidR="00D10AA7" w:rsidRDefault="008A3B93" w:rsidP="00D10AA7">
      <w:pPr>
        <w:spacing w:line="252" w:lineRule="auto"/>
        <w:ind w:left="851"/>
        <w:jc w:val="both"/>
        <w:rPr>
          <w:rFonts w:ascii="Arial" w:hAnsi="Arial" w:cs="Arial"/>
          <w:sz w:val="22"/>
          <w:szCs w:val="22"/>
        </w:rPr>
      </w:pPr>
      <w:r>
        <w:rPr>
          <w:rFonts w:ascii="Arial" w:hAnsi="Arial" w:cs="Arial"/>
          <w:sz w:val="22"/>
          <w:szCs w:val="22"/>
        </w:rPr>
        <w:t>- ozonowanie pomieszczenia</w:t>
      </w:r>
    </w:p>
    <w:p w14:paraId="60BC4EEE" w14:textId="77777777" w:rsidR="008A3B93" w:rsidRDefault="008A3B93" w:rsidP="00D10AA7">
      <w:pPr>
        <w:spacing w:line="252" w:lineRule="auto"/>
        <w:ind w:left="851"/>
        <w:jc w:val="both"/>
        <w:rPr>
          <w:rFonts w:ascii="Arial" w:hAnsi="Arial" w:cs="Arial"/>
          <w:sz w:val="22"/>
          <w:szCs w:val="22"/>
        </w:rPr>
      </w:pPr>
      <w:r>
        <w:rPr>
          <w:rFonts w:ascii="Arial" w:hAnsi="Arial" w:cs="Arial"/>
          <w:sz w:val="22"/>
          <w:szCs w:val="22"/>
        </w:rPr>
        <w:t>- wykonanie tynków renowacyjnych na ścianach</w:t>
      </w:r>
    </w:p>
    <w:p w14:paraId="332CDF52" w14:textId="77777777" w:rsidR="008A3B93" w:rsidRDefault="008A3B93" w:rsidP="00D10AA7">
      <w:pPr>
        <w:spacing w:line="252" w:lineRule="auto"/>
        <w:ind w:left="851"/>
        <w:jc w:val="both"/>
        <w:rPr>
          <w:rFonts w:ascii="Arial" w:hAnsi="Arial" w:cs="Arial"/>
          <w:sz w:val="22"/>
          <w:szCs w:val="22"/>
        </w:rPr>
      </w:pPr>
      <w:r>
        <w:rPr>
          <w:rFonts w:ascii="Arial" w:hAnsi="Arial" w:cs="Arial"/>
          <w:sz w:val="22"/>
          <w:szCs w:val="22"/>
        </w:rPr>
        <w:t>- ułożenie nowych płytek glazurowanych na ścianach pomieszczenia do wysokości ok. 2,0m, kolor i typ płytek do uzgodnienia z Użytkownikiem.</w:t>
      </w:r>
    </w:p>
    <w:p w14:paraId="5B8024FA" w14:textId="77777777" w:rsidR="008A3B93" w:rsidRPr="00D10AA7" w:rsidRDefault="008A3B93" w:rsidP="00D10AA7">
      <w:pPr>
        <w:spacing w:line="252" w:lineRule="auto"/>
        <w:ind w:left="851"/>
        <w:jc w:val="both"/>
        <w:rPr>
          <w:rFonts w:ascii="Arial" w:hAnsi="Arial" w:cs="Arial"/>
          <w:sz w:val="22"/>
          <w:szCs w:val="22"/>
        </w:rPr>
      </w:pPr>
      <w:r>
        <w:rPr>
          <w:rFonts w:ascii="Arial" w:hAnsi="Arial" w:cs="Arial"/>
          <w:sz w:val="22"/>
          <w:szCs w:val="22"/>
        </w:rPr>
        <w:t>- pomalowanie ścian i sufitu</w:t>
      </w:r>
    </w:p>
    <w:p w14:paraId="5E178301" w14:textId="77777777" w:rsidR="00CF4067" w:rsidRPr="00221B8C" w:rsidRDefault="00595940" w:rsidP="00CF28C5">
      <w:pPr>
        <w:spacing w:line="252" w:lineRule="auto"/>
        <w:ind w:left="567"/>
        <w:jc w:val="both"/>
        <w:rPr>
          <w:rFonts w:ascii="Arial" w:hAnsi="Arial" w:cs="Arial"/>
          <w:sz w:val="22"/>
          <w:szCs w:val="22"/>
        </w:rPr>
      </w:pPr>
      <w:r>
        <w:rPr>
          <w:rFonts w:ascii="Arial" w:hAnsi="Arial" w:cs="Arial"/>
          <w:sz w:val="22"/>
          <w:szCs w:val="22"/>
        </w:rPr>
        <w:t>II</w:t>
      </w:r>
      <w:r w:rsidR="00711832" w:rsidRPr="00221B8C">
        <w:rPr>
          <w:rFonts w:ascii="Arial" w:hAnsi="Arial" w:cs="Arial"/>
          <w:sz w:val="22"/>
          <w:szCs w:val="22"/>
        </w:rPr>
        <w:t xml:space="preserve"> </w:t>
      </w:r>
      <w:r w:rsidR="00CF4067">
        <w:rPr>
          <w:rFonts w:ascii="Arial" w:hAnsi="Arial" w:cs="Arial"/>
          <w:sz w:val="22"/>
          <w:szCs w:val="22"/>
        </w:rPr>
        <w:t xml:space="preserve">- </w:t>
      </w:r>
      <w:r w:rsidR="00A54756">
        <w:rPr>
          <w:rFonts w:ascii="Arial" w:hAnsi="Arial" w:cs="Arial"/>
          <w:sz w:val="22"/>
          <w:szCs w:val="22"/>
        </w:rPr>
        <w:t>prace polegają na usunięciu przyczyn zalewania ścian zewnętrznych budynku od strony ulicy Sz. Chełmińska poprzez wymianę</w:t>
      </w:r>
      <w:r w:rsidR="00353D4E">
        <w:rPr>
          <w:rFonts w:ascii="Arial" w:hAnsi="Arial" w:cs="Arial"/>
          <w:sz w:val="22"/>
          <w:szCs w:val="22"/>
        </w:rPr>
        <w:t xml:space="preserve"> rur</w:t>
      </w:r>
      <w:r>
        <w:rPr>
          <w:rFonts w:ascii="Arial" w:hAnsi="Arial" w:cs="Arial"/>
          <w:sz w:val="22"/>
          <w:szCs w:val="22"/>
        </w:rPr>
        <w:t xml:space="preserve"> drenażu na kanalizacyjne, wymianę dwóch sztuk </w:t>
      </w:r>
      <w:proofErr w:type="spellStart"/>
      <w:r>
        <w:rPr>
          <w:rFonts w:ascii="Arial" w:hAnsi="Arial" w:cs="Arial"/>
          <w:sz w:val="22"/>
          <w:szCs w:val="22"/>
        </w:rPr>
        <w:t>przykanalików</w:t>
      </w:r>
      <w:proofErr w:type="spellEnd"/>
      <w:r>
        <w:rPr>
          <w:rFonts w:ascii="Arial" w:hAnsi="Arial" w:cs="Arial"/>
          <w:sz w:val="22"/>
          <w:szCs w:val="22"/>
        </w:rPr>
        <w:t xml:space="preserve"> podziemnych, łączących rury spustowe z kanalizacją deszczową, ewentualnej wymianie pompy na nową o większej mocy.</w:t>
      </w:r>
    </w:p>
    <w:p w14:paraId="4709A4B0" w14:textId="77777777" w:rsidR="00E20480" w:rsidRDefault="00711832" w:rsidP="00711832">
      <w:pPr>
        <w:spacing w:line="252" w:lineRule="auto"/>
        <w:ind w:left="567"/>
        <w:jc w:val="both"/>
        <w:rPr>
          <w:rFonts w:ascii="Arial" w:hAnsi="Arial" w:cs="Arial"/>
          <w:sz w:val="22"/>
          <w:szCs w:val="22"/>
        </w:rPr>
      </w:pPr>
      <w:r w:rsidRPr="00221B8C">
        <w:rPr>
          <w:rFonts w:ascii="Arial" w:hAnsi="Arial" w:cs="Arial"/>
          <w:sz w:val="22"/>
          <w:szCs w:val="22"/>
        </w:rPr>
        <w:lastRenderedPageBreak/>
        <w:t xml:space="preserve">- </w:t>
      </w:r>
      <w:r w:rsidR="00046477">
        <w:rPr>
          <w:rFonts w:ascii="Arial" w:hAnsi="Arial" w:cs="Arial"/>
          <w:sz w:val="22"/>
          <w:szCs w:val="22"/>
        </w:rPr>
        <w:t>prace polegają na ręcznej rozbiórce chodnika, ręcznym wykopaniu kanałów do osadzenia nowej instalacji kanalizacji deszczowej. Łączna długość zgodna z przedmiarem robót.</w:t>
      </w:r>
    </w:p>
    <w:p w14:paraId="57FFE048" w14:textId="77777777" w:rsidR="00046477" w:rsidRDefault="00046477" w:rsidP="00711832">
      <w:pPr>
        <w:spacing w:line="252" w:lineRule="auto"/>
        <w:ind w:left="567"/>
        <w:jc w:val="both"/>
        <w:rPr>
          <w:rFonts w:ascii="Arial" w:hAnsi="Arial" w:cs="Arial"/>
          <w:sz w:val="22"/>
          <w:szCs w:val="22"/>
        </w:rPr>
      </w:pPr>
      <w:r>
        <w:rPr>
          <w:rFonts w:ascii="Arial" w:hAnsi="Arial" w:cs="Arial"/>
          <w:sz w:val="22"/>
          <w:szCs w:val="22"/>
        </w:rPr>
        <w:t>- prace polegają na ręcznym zasypaniu wykopów wraz z zagęszczeniem gruntu i ponownym odtworzeniu chodnika</w:t>
      </w:r>
    </w:p>
    <w:p w14:paraId="0E4C1D06" w14:textId="77777777" w:rsidR="0069524D" w:rsidRDefault="0069524D" w:rsidP="00046477">
      <w:pPr>
        <w:spacing w:line="252" w:lineRule="auto"/>
        <w:ind w:left="567"/>
        <w:jc w:val="both"/>
        <w:rPr>
          <w:rFonts w:ascii="Arial" w:hAnsi="Arial" w:cs="Arial"/>
          <w:sz w:val="22"/>
          <w:szCs w:val="22"/>
        </w:rPr>
      </w:pPr>
      <w:r>
        <w:rPr>
          <w:rFonts w:ascii="Arial" w:hAnsi="Arial" w:cs="Arial"/>
          <w:sz w:val="22"/>
          <w:szCs w:val="22"/>
        </w:rPr>
        <w:t xml:space="preserve">- </w:t>
      </w:r>
      <w:r w:rsidR="00046477">
        <w:rPr>
          <w:rFonts w:ascii="Arial" w:hAnsi="Arial" w:cs="Arial"/>
          <w:sz w:val="22"/>
          <w:szCs w:val="22"/>
        </w:rPr>
        <w:t>prace polegają na włączeniu dwóch sztuk rur spustowych do nowo budowanego odcinka kanalizacji deszczowej</w:t>
      </w:r>
    </w:p>
    <w:p w14:paraId="1902341E" w14:textId="77777777" w:rsidR="00046477" w:rsidRPr="00221B8C" w:rsidRDefault="00046477" w:rsidP="00046477">
      <w:pPr>
        <w:spacing w:line="252" w:lineRule="auto"/>
        <w:ind w:left="567"/>
        <w:jc w:val="both"/>
        <w:rPr>
          <w:rFonts w:ascii="Arial" w:hAnsi="Arial" w:cs="Arial"/>
          <w:sz w:val="22"/>
          <w:szCs w:val="22"/>
        </w:rPr>
      </w:pPr>
      <w:r>
        <w:rPr>
          <w:rFonts w:ascii="Arial" w:hAnsi="Arial" w:cs="Arial"/>
          <w:sz w:val="22"/>
          <w:szCs w:val="22"/>
        </w:rPr>
        <w:t>- prace polegają na podłączeniu nowej pompy większej mocy, która będzie przepompowywać wodę opadową do istniejącego zbiornika wód opadowych.</w:t>
      </w:r>
    </w:p>
    <w:p w14:paraId="04961A93" w14:textId="77777777" w:rsidR="00F07AB9" w:rsidRPr="00221B8C" w:rsidRDefault="00F07AB9" w:rsidP="00EA18D2">
      <w:pPr>
        <w:spacing w:line="252" w:lineRule="auto"/>
        <w:ind w:left="567"/>
        <w:jc w:val="both"/>
        <w:rPr>
          <w:rFonts w:ascii="Arial" w:hAnsi="Arial" w:cs="Arial"/>
          <w:sz w:val="22"/>
          <w:szCs w:val="22"/>
        </w:rPr>
      </w:pPr>
    </w:p>
    <w:p w14:paraId="0D862B4F" w14:textId="77777777" w:rsidR="008A1349" w:rsidRPr="00221B8C" w:rsidRDefault="008A1349" w:rsidP="000671C7">
      <w:pPr>
        <w:spacing w:line="216" w:lineRule="auto"/>
        <w:rPr>
          <w:rFonts w:ascii="Arial" w:hAnsi="Arial" w:cs="Arial"/>
          <w:b/>
          <w:sz w:val="22"/>
          <w:szCs w:val="22"/>
          <w:u w:val="single"/>
        </w:rPr>
      </w:pPr>
      <w:r w:rsidRPr="00221B8C">
        <w:rPr>
          <w:rFonts w:ascii="Arial" w:hAnsi="Arial" w:cs="Arial"/>
          <w:b/>
          <w:sz w:val="22"/>
          <w:szCs w:val="22"/>
          <w:u w:val="single"/>
        </w:rPr>
        <w:t xml:space="preserve"> Uwaga; </w:t>
      </w:r>
    </w:p>
    <w:p w14:paraId="6F382820" w14:textId="77777777" w:rsidR="0031524E" w:rsidRDefault="008A1349" w:rsidP="00046477">
      <w:pPr>
        <w:spacing w:line="216" w:lineRule="auto"/>
        <w:jc w:val="both"/>
        <w:rPr>
          <w:rFonts w:ascii="Arial" w:hAnsi="Arial" w:cs="Arial"/>
          <w:sz w:val="22"/>
          <w:szCs w:val="22"/>
        </w:rPr>
      </w:pPr>
      <w:r w:rsidRPr="00221B8C">
        <w:rPr>
          <w:rFonts w:ascii="Arial" w:hAnsi="Arial" w:cs="Arial"/>
          <w:sz w:val="22"/>
          <w:szCs w:val="22"/>
        </w:rPr>
        <w:t xml:space="preserve">Przed rozpoczęciem prac budowlanych związanych z </w:t>
      </w:r>
      <w:r w:rsidR="00046477">
        <w:rPr>
          <w:rFonts w:ascii="Arial" w:hAnsi="Arial" w:cs="Arial"/>
          <w:sz w:val="22"/>
          <w:szCs w:val="22"/>
        </w:rPr>
        <w:t>wykonaniem prac przeciwwilgociowych w pomieszczeniu laboratorium chemicznego należy sprawdzić wszystkie podane wymiary przebudowywanych elementów oraz  budowę warstw poziemnych. Mogą się one nieznacznie różnić od podanych w przedmiarach robót budowlanych.</w:t>
      </w:r>
    </w:p>
    <w:p w14:paraId="586836D4" w14:textId="77777777" w:rsidR="00046477" w:rsidRDefault="00046477" w:rsidP="00046477">
      <w:pPr>
        <w:spacing w:line="216" w:lineRule="auto"/>
        <w:jc w:val="both"/>
        <w:rPr>
          <w:rFonts w:ascii="Arial" w:hAnsi="Arial" w:cs="Arial"/>
          <w:sz w:val="22"/>
          <w:szCs w:val="22"/>
        </w:rPr>
      </w:pPr>
      <w:r>
        <w:rPr>
          <w:rFonts w:ascii="Arial" w:hAnsi="Arial" w:cs="Arial"/>
          <w:sz w:val="22"/>
          <w:szCs w:val="22"/>
        </w:rPr>
        <w:t>Materiały wykończeniowe; kolory farb, wielkość i typ płytek terakoty i glazury, kolory, typy, rodzaje i wielkość daszków nad naświetlami itd.  – należy uzgadniać z Użytkownikiem.</w:t>
      </w:r>
    </w:p>
    <w:p w14:paraId="310C4FBD" w14:textId="77777777" w:rsidR="00046477" w:rsidRPr="00221B8C" w:rsidRDefault="00046477" w:rsidP="00046477">
      <w:pPr>
        <w:spacing w:line="216" w:lineRule="auto"/>
        <w:jc w:val="both"/>
        <w:rPr>
          <w:rFonts w:ascii="Arial" w:hAnsi="Arial" w:cs="Arial"/>
          <w:sz w:val="22"/>
          <w:szCs w:val="22"/>
        </w:rPr>
      </w:pPr>
    </w:p>
    <w:p w14:paraId="405BCEA4" w14:textId="77777777" w:rsidR="00EB6EF0" w:rsidRPr="00221B8C" w:rsidRDefault="00EB6EF0" w:rsidP="00BD3104">
      <w:pPr>
        <w:pStyle w:val="Tekstblokowy1"/>
        <w:tabs>
          <w:tab w:val="left" w:pos="567"/>
        </w:tabs>
        <w:spacing w:after="120"/>
        <w:ind w:left="0" w:right="0"/>
        <w:rPr>
          <w:rFonts w:ascii="Arial" w:hAnsi="Arial" w:cs="Arial"/>
          <w:b/>
          <w:sz w:val="22"/>
          <w:szCs w:val="22"/>
        </w:rPr>
      </w:pPr>
      <w:r w:rsidRPr="00221B8C">
        <w:rPr>
          <w:rFonts w:ascii="Arial" w:hAnsi="Arial" w:cs="Arial"/>
          <w:b/>
          <w:sz w:val="22"/>
          <w:szCs w:val="22"/>
        </w:rPr>
        <w:t>Termin realizacji   - określony w SIWZ</w:t>
      </w:r>
    </w:p>
    <w:p w14:paraId="1D134046" w14:textId="77777777" w:rsidR="00EB6EF0" w:rsidRDefault="00BD3104" w:rsidP="00FB010B">
      <w:pPr>
        <w:pStyle w:val="Tekstblokowy1"/>
        <w:tabs>
          <w:tab w:val="left" w:pos="0"/>
        </w:tabs>
        <w:spacing w:after="60"/>
        <w:ind w:left="0" w:right="0" w:firstLine="284"/>
        <w:rPr>
          <w:rFonts w:ascii="Arial" w:hAnsi="Arial" w:cs="Arial"/>
          <w:color w:val="FFFF00"/>
          <w:sz w:val="22"/>
          <w:szCs w:val="22"/>
        </w:rPr>
      </w:pPr>
      <w:r w:rsidRPr="00221B8C">
        <w:rPr>
          <w:rFonts w:ascii="Arial" w:hAnsi="Arial" w:cs="Arial"/>
          <w:b/>
          <w:sz w:val="22"/>
          <w:szCs w:val="22"/>
        </w:rPr>
        <w:t xml:space="preserve">     </w:t>
      </w:r>
      <w:r w:rsidR="00EB6EF0" w:rsidRPr="00221B8C">
        <w:rPr>
          <w:rFonts w:ascii="Arial" w:hAnsi="Arial" w:cs="Arial"/>
          <w:color w:val="FFFF00"/>
          <w:sz w:val="22"/>
          <w:szCs w:val="22"/>
        </w:rPr>
        <w:t xml:space="preserve"> </w:t>
      </w:r>
      <w:r w:rsidR="00EB6EF0" w:rsidRPr="00221B8C">
        <w:rPr>
          <w:rFonts w:ascii="Arial" w:hAnsi="Arial" w:cs="Arial"/>
          <w:sz w:val="22"/>
          <w:szCs w:val="22"/>
        </w:rPr>
        <w:t>W zakres tych robót wchodzą :</w:t>
      </w:r>
      <w:r w:rsidR="00EB6EF0" w:rsidRPr="00221B8C">
        <w:rPr>
          <w:rFonts w:ascii="Arial" w:hAnsi="Arial" w:cs="Arial"/>
          <w:color w:val="FFFF00"/>
          <w:sz w:val="22"/>
          <w:szCs w:val="22"/>
        </w:rPr>
        <w:t xml:space="preserve">      </w:t>
      </w:r>
    </w:p>
    <w:p w14:paraId="069576FA" w14:textId="77777777" w:rsidR="003557AA" w:rsidRPr="00115744" w:rsidRDefault="003557AA" w:rsidP="003557AA">
      <w:pPr>
        <w:pStyle w:val="Tekstblokowy1"/>
        <w:tabs>
          <w:tab w:val="left" w:pos="0"/>
        </w:tabs>
        <w:spacing w:after="60"/>
        <w:ind w:left="0" w:right="0"/>
        <w:rPr>
          <w:rFonts w:ascii="Arial" w:hAnsi="Arial" w:cs="Arial"/>
          <w:b/>
          <w:sz w:val="22"/>
          <w:szCs w:val="22"/>
        </w:rPr>
      </w:pPr>
      <w:r w:rsidRPr="00115744">
        <w:rPr>
          <w:rFonts w:ascii="Arial" w:hAnsi="Arial" w:cs="Arial"/>
          <w:b/>
          <w:sz w:val="22"/>
          <w:szCs w:val="22"/>
        </w:rPr>
        <w:t>I. Branża budowlana</w:t>
      </w:r>
    </w:p>
    <w:p w14:paraId="2F021B7B" w14:textId="77777777" w:rsidR="00EB6EF0" w:rsidRPr="00221B8C" w:rsidRDefault="00EB6EF0" w:rsidP="00DD52B1">
      <w:pPr>
        <w:tabs>
          <w:tab w:val="left" w:pos="851"/>
        </w:tabs>
        <w:ind w:left="567" w:hanging="567"/>
        <w:rPr>
          <w:rFonts w:ascii="Arial" w:hAnsi="Arial" w:cs="Arial"/>
          <w:sz w:val="22"/>
          <w:szCs w:val="22"/>
        </w:rPr>
      </w:pPr>
      <w:r w:rsidRPr="00221B8C">
        <w:rPr>
          <w:rFonts w:ascii="Arial" w:hAnsi="Arial" w:cs="Arial"/>
          <w:color w:val="FFFF00"/>
          <w:sz w:val="22"/>
          <w:szCs w:val="22"/>
        </w:rPr>
        <w:t xml:space="preserve">     </w:t>
      </w:r>
      <w:r w:rsidR="00004F20">
        <w:rPr>
          <w:rFonts w:ascii="Arial" w:hAnsi="Arial" w:cs="Arial"/>
          <w:color w:val="FFFF00"/>
          <w:sz w:val="22"/>
          <w:szCs w:val="22"/>
        </w:rPr>
        <w:t xml:space="preserve">   </w:t>
      </w:r>
      <w:r w:rsidRPr="00221B8C">
        <w:rPr>
          <w:rFonts w:ascii="Arial" w:hAnsi="Arial" w:cs="Arial"/>
          <w:color w:val="FFFF00"/>
          <w:sz w:val="22"/>
          <w:szCs w:val="22"/>
        </w:rPr>
        <w:t xml:space="preserve">   </w:t>
      </w:r>
      <w:r w:rsidR="00DD52B1">
        <w:rPr>
          <w:rFonts w:ascii="Arial" w:hAnsi="Arial" w:cs="Arial"/>
          <w:color w:val="FFFF00"/>
          <w:sz w:val="22"/>
          <w:szCs w:val="22"/>
        </w:rPr>
        <w:t xml:space="preserve">  </w:t>
      </w:r>
      <w:r w:rsidRPr="00221B8C">
        <w:rPr>
          <w:rFonts w:ascii="Arial" w:hAnsi="Arial" w:cs="Arial"/>
          <w:sz w:val="22"/>
          <w:szCs w:val="22"/>
        </w:rPr>
        <w:t xml:space="preserve">B.01. </w:t>
      </w:r>
      <w:r w:rsidR="00870389" w:rsidRPr="00221B8C">
        <w:rPr>
          <w:rFonts w:ascii="Arial" w:hAnsi="Arial" w:cs="Arial"/>
          <w:sz w:val="22"/>
          <w:szCs w:val="22"/>
        </w:rPr>
        <w:t xml:space="preserve">  </w:t>
      </w:r>
      <w:r w:rsidRPr="00221B8C">
        <w:rPr>
          <w:rFonts w:ascii="Arial" w:hAnsi="Arial" w:cs="Arial"/>
          <w:sz w:val="22"/>
          <w:szCs w:val="22"/>
        </w:rPr>
        <w:t>Roboty rozbiórkowe,</w:t>
      </w:r>
    </w:p>
    <w:p w14:paraId="7EE4FC2C" w14:textId="77777777" w:rsidR="00EB6EF0" w:rsidRDefault="00EB6EF0" w:rsidP="00DD52B1">
      <w:pPr>
        <w:tabs>
          <w:tab w:val="left" w:pos="851"/>
        </w:tabs>
        <w:ind w:left="142"/>
        <w:rPr>
          <w:rFonts w:ascii="Arial" w:hAnsi="Arial" w:cs="Arial"/>
          <w:sz w:val="22"/>
          <w:szCs w:val="22"/>
        </w:rPr>
      </w:pPr>
      <w:r w:rsidRPr="00221B8C">
        <w:rPr>
          <w:rFonts w:ascii="Arial" w:hAnsi="Arial" w:cs="Arial"/>
          <w:sz w:val="22"/>
          <w:szCs w:val="22"/>
        </w:rPr>
        <w:t xml:space="preserve">  </w:t>
      </w:r>
      <w:r w:rsidR="00004F20">
        <w:rPr>
          <w:rFonts w:ascii="Arial" w:hAnsi="Arial" w:cs="Arial"/>
          <w:sz w:val="22"/>
          <w:szCs w:val="22"/>
        </w:rPr>
        <w:t xml:space="preserve">   </w:t>
      </w:r>
      <w:r w:rsidRPr="00221B8C">
        <w:rPr>
          <w:rFonts w:ascii="Arial" w:hAnsi="Arial" w:cs="Arial"/>
          <w:sz w:val="22"/>
          <w:szCs w:val="22"/>
        </w:rPr>
        <w:t xml:space="preserve">      B.02.  </w:t>
      </w:r>
      <w:r w:rsidR="00870389" w:rsidRPr="00221B8C">
        <w:rPr>
          <w:rFonts w:ascii="Arial" w:hAnsi="Arial" w:cs="Arial"/>
          <w:sz w:val="22"/>
          <w:szCs w:val="22"/>
        </w:rPr>
        <w:t xml:space="preserve"> </w:t>
      </w:r>
      <w:r w:rsidRPr="00221B8C">
        <w:rPr>
          <w:rFonts w:ascii="Arial" w:hAnsi="Arial" w:cs="Arial"/>
          <w:sz w:val="22"/>
          <w:szCs w:val="22"/>
        </w:rPr>
        <w:t>Roboty malarskie</w:t>
      </w:r>
    </w:p>
    <w:p w14:paraId="31AB108F" w14:textId="77777777" w:rsidR="00711832" w:rsidRPr="00221B8C" w:rsidRDefault="00004F20" w:rsidP="00DD52B1">
      <w:pPr>
        <w:tabs>
          <w:tab w:val="left" w:pos="851"/>
        </w:tabs>
        <w:ind w:left="567"/>
        <w:rPr>
          <w:rFonts w:ascii="Arial" w:hAnsi="Arial" w:cs="Arial"/>
          <w:sz w:val="22"/>
          <w:szCs w:val="22"/>
        </w:rPr>
      </w:pPr>
      <w:r>
        <w:rPr>
          <w:rFonts w:ascii="Arial" w:hAnsi="Arial" w:cs="Arial"/>
          <w:sz w:val="22"/>
          <w:szCs w:val="22"/>
        </w:rPr>
        <w:t xml:space="preserve">   </w:t>
      </w:r>
      <w:r w:rsidR="00AD5A27" w:rsidRPr="00221B8C">
        <w:rPr>
          <w:rFonts w:ascii="Arial" w:hAnsi="Arial" w:cs="Arial"/>
          <w:sz w:val="22"/>
          <w:szCs w:val="22"/>
        </w:rPr>
        <w:t xml:space="preserve"> </w:t>
      </w:r>
      <w:r w:rsidR="00711832" w:rsidRPr="00221B8C">
        <w:rPr>
          <w:rFonts w:ascii="Arial" w:hAnsi="Arial" w:cs="Arial"/>
          <w:sz w:val="22"/>
          <w:szCs w:val="22"/>
        </w:rPr>
        <w:t>B.0</w:t>
      </w:r>
      <w:r w:rsidR="00AD5A27" w:rsidRPr="00221B8C">
        <w:rPr>
          <w:rFonts w:ascii="Arial" w:hAnsi="Arial" w:cs="Arial"/>
          <w:sz w:val="22"/>
          <w:szCs w:val="22"/>
        </w:rPr>
        <w:t>3</w:t>
      </w:r>
      <w:r w:rsidR="0008778D" w:rsidRPr="00221B8C">
        <w:rPr>
          <w:rFonts w:ascii="Arial" w:hAnsi="Arial" w:cs="Arial"/>
          <w:sz w:val="22"/>
          <w:szCs w:val="22"/>
        </w:rPr>
        <w:t>.</w:t>
      </w:r>
      <w:r w:rsidR="00711832" w:rsidRPr="00221B8C">
        <w:rPr>
          <w:rFonts w:ascii="Arial" w:hAnsi="Arial" w:cs="Arial"/>
          <w:sz w:val="22"/>
          <w:szCs w:val="22"/>
        </w:rPr>
        <w:t xml:space="preserve">   Prace </w:t>
      </w:r>
      <w:proofErr w:type="spellStart"/>
      <w:r w:rsidR="00711832" w:rsidRPr="00221B8C">
        <w:rPr>
          <w:rFonts w:ascii="Arial" w:hAnsi="Arial" w:cs="Arial"/>
          <w:sz w:val="22"/>
          <w:szCs w:val="22"/>
        </w:rPr>
        <w:t>odgrzybieniowe</w:t>
      </w:r>
      <w:proofErr w:type="spellEnd"/>
      <w:r w:rsidR="0069524D">
        <w:rPr>
          <w:rFonts w:ascii="Arial" w:hAnsi="Arial" w:cs="Arial"/>
          <w:sz w:val="22"/>
          <w:szCs w:val="22"/>
        </w:rPr>
        <w:t>, odsalające</w:t>
      </w:r>
      <w:r w:rsidR="00E176A0">
        <w:rPr>
          <w:rFonts w:ascii="Arial" w:hAnsi="Arial" w:cs="Arial"/>
          <w:sz w:val="22"/>
          <w:szCs w:val="22"/>
        </w:rPr>
        <w:t>, osuszanie</w:t>
      </w:r>
    </w:p>
    <w:p w14:paraId="0AA6F912" w14:textId="77777777" w:rsidR="0008778D" w:rsidRDefault="00004F20" w:rsidP="00DD52B1">
      <w:pPr>
        <w:tabs>
          <w:tab w:val="left" w:pos="851"/>
        </w:tabs>
        <w:ind w:left="567"/>
        <w:rPr>
          <w:rFonts w:ascii="Arial" w:hAnsi="Arial" w:cs="Arial"/>
          <w:sz w:val="22"/>
          <w:szCs w:val="22"/>
        </w:rPr>
      </w:pPr>
      <w:r>
        <w:rPr>
          <w:rFonts w:ascii="Arial" w:hAnsi="Arial" w:cs="Arial"/>
          <w:sz w:val="22"/>
          <w:szCs w:val="22"/>
        </w:rPr>
        <w:t xml:space="preserve">   </w:t>
      </w:r>
      <w:r w:rsidR="0008778D" w:rsidRPr="00221B8C">
        <w:rPr>
          <w:rFonts w:ascii="Arial" w:hAnsi="Arial" w:cs="Arial"/>
          <w:sz w:val="22"/>
          <w:szCs w:val="22"/>
        </w:rPr>
        <w:t xml:space="preserve"> B.0</w:t>
      </w:r>
      <w:r w:rsidR="00AD5A27" w:rsidRPr="00221B8C">
        <w:rPr>
          <w:rFonts w:ascii="Arial" w:hAnsi="Arial" w:cs="Arial"/>
          <w:sz w:val="22"/>
          <w:szCs w:val="22"/>
        </w:rPr>
        <w:t>4</w:t>
      </w:r>
      <w:r w:rsidR="0008778D" w:rsidRPr="00221B8C">
        <w:rPr>
          <w:rFonts w:ascii="Arial" w:hAnsi="Arial" w:cs="Arial"/>
          <w:sz w:val="22"/>
          <w:szCs w:val="22"/>
        </w:rPr>
        <w:t>.   Izolacja p</w:t>
      </w:r>
      <w:r w:rsidR="0069524D">
        <w:rPr>
          <w:rFonts w:ascii="Arial" w:hAnsi="Arial" w:cs="Arial"/>
          <w:sz w:val="22"/>
          <w:szCs w:val="22"/>
        </w:rPr>
        <w:t>i</w:t>
      </w:r>
      <w:r w:rsidR="0008778D" w:rsidRPr="00221B8C">
        <w:rPr>
          <w:rFonts w:ascii="Arial" w:hAnsi="Arial" w:cs="Arial"/>
          <w:sz w:val="22"/>
          <w:szCs w:val="22"/>
        </w:rPr>
        <w:t>o</w:t>
      </w:r>
      <w:r w:rsidR="0069524D">
        <w:rPr>
          <w:rFonts w:ascii="Arial" w:hAnsi="Arial" w:cs="Arial"/>
          <w:sz w:val="22"/>
          <w:szCs w:val="22"/>
        </w:rPr>
        <w:t>n</w:t>
      </w:r>
      <w:r w:rsidR="0008778D" w:rsidRPr="00221B8C">
        <w:rPr>
          <w:rFonts w:ascii="Arial" w:hAnsi="Arial" w:cs="Arial"/>
          <w:sz w:val="22"/>
          <w:szCs w:val="22"/>
        </w:rPr>
        <w:t>o</w:t>
      </w:r>
      <w:r w:rsidR="0069524D">
        <w:rPr>
          <w:rFonts w:ascii="Arial" w:hAnsi="Arial" w:cs="Arial"/>
          <w:sz w:val="22"/>
          <w:szCs w:val="22"/>
        </w:rPr>
        <w:t>w</w:t>
      </w:r>
      <w:r w:rsidR="0008778D" w:rsidRPr="00221B8C">
        <w:rPr>
          <w:rFonts w:ascii="Arial" w:hAnsi="Arial" w:cs="Arial"/>
          <w:sz w:val="22"/>
          <w:szCs w:val="22"/>
        </w:rPr>
        <w:t xml:space="preserve">a murów </w:t>
      </w:r>
      <w:r w:rsidR="00C144EB">
        <w:rPr>
          <w:rFonts w:ascii="Arial" w:hAnsi="Arial" w:cs="Arial"/>
          <w:sz w:val="22"/>
          <w:szCs w:val="22"/>
        </w:rPr>
        <w:t>–</w:t>
      </w:r>
      <w:r w:rsidR="0008778D" w:rsidRPr="00221B8C">
        <w:rPr>
          <w:rFonts w:ascii="Arial" w:hAnsi="Arial" w:cs="Arial"/>
          <w:sz w:val="22"/>
          <w:szCs w:val="22"/>
        </w:rPr>
        <w:t xml:space="preserve"> iniekcja</w:t>
      </w:r>
      <w:r w:rsidR="0069524D">
        <w:rPr>
          <w:rFonts w:ascii="Arial" w:hAnsi="Arial" w:cs="Arial"/>
          <w:sz w:val="22"/>
          <w:szCs w:val="22"/>
        </w:rPr>
        <w:t xml:space="preserve"> strukturalna</w:t>
      </w:r>
    </w:p>
    <w:p w14:paraId="42ADE714" w14:textId="77777777" w:rsidR="00DD52B1" w:rsidRDefault="00DD52B1" w:rsidP="00DD52B1">
      <w:pPr>
        <w:tabs>
          <w:tab w:val="left" w:pos="851"/>
        </w:tabs>
        <w:ind w:left="567" w:hanging="567"/>
        <w:rPr>
          <w:rFonts w:ascii="Arial" w:hAnsi="Arial" w:cs="Arial"/>
          <w:sz w:val="22"/>
          <w:szCs w:val="22"/>
        </w:rPr>
      </w:pPr>
      <w:r>
        <w:rPr>
          <w:rFonts w:ascii="Arial" w:hAnsi="Arial" w:cs="Arial"/>
          <w:sz w:val="22"/>
          <w:szCs w:val="22"/>
        </w:rPr>
        <w:t xml:space="preserve">             B.05.   Tynki, okładziny z płytek</w:t>
      </w:r>
    </w:p>
    <w:p w14:paraId="2486C54E" w14:textId="77777777" w:rsidR="00C144EB" w:rsidRDefault="00DD52B1" w:rsidP="00DD52B1">
      <w:pPr>
        <w:tabs>
          <w:tab w:val="left" w:pos="709"/>
        </w:tabs>
        <w:ind w:left="567" w:hanging="567"/>
        <w:rPr>
          <w:rFonts w:ascii="Arial" w:hAnsi="Arial" w:cs="Arial"/>
          <w:sz w:val="22"/>
          <w:szCs w:val="22"/>
        </w:rPr>
      </w:pPr>
      <w:r>
        <w:rPr>
          <w:rFonts w:ascii="Arial" w:hAnsi="Arial" w:cs="Arial"/>
          <w:sz w:val="22"/>
          <w:szCs w:val="22"/>
        </w:rPr>
        <w:t xml:space="preserve">             </w:t>
      </w:r>
      <w:r w:rsidR="00C144EB">
        <w:rPr>
          <w:rFonts w:ascii="Arial" w:hAnsi="Arial" w:cs="Arial"/>
          <w:sz w:val="22"/>
          <w:szCs w:val="22"/>
        </w:rPr>
        <w:t>B.0</w:t>
      </w:r>
      <w:r>
        <w:rPr>
          <w:rFonts w:ascii="Arial" w:hAnsi="Arial" w:cs="Arial"/>
          <w:sz w:val="22"/>
          <w:szCs w:val="22"/>
        </w:rPr>
        <w:t>6</w:t>
      </w:r>
      <w:r w:rsidR="00622383">
        <w:rPr>
          <w:rFonts w:ascii="Arial" w:hAnsi="Arial" w:cs="Arial"/>
          <w:sz w:val="22"/>
          <w:szCs w:val="22"/>
        </w:rPr>
        <w:t>.</w:t>
      </w:r>
      <w:r w:rsidR="00C144EB">
        <w:rPr>
          <w:rFonts w:ascii="Arial" w:hAnsi="Arial" w:cs="Arial"/>
          <w:sz w:val="22"/>
          <w:szCs w:val="22"/>
        </w:rPr>
        <w:t xml:space="preserve">  Nawierzchnie chodnikowe</w:t>
      </w:r>
    </w:p>
    <w:p w14:paraId="614C0F69" w14:textId="77777777" w:rsidR="00622383" w:rsidRDefault="00DD52B1" w:rsidP="00DD52B1">
      <w:pPr>
        <w:ind w:left="567" w:hanging="567"/>
        <w:rPr>
          <w:rFonts w:ascii="Arial" w:hAnsi="Arial" w:cs="Arial"/>
          <w:sz w:val="22"/>
          <w:szCs w:val="22"/>
        </w:rPr>
      </w:pPr>
      <w:r>
        <w:rPr>
          <w:rFonts w:ascii="Arial" w:hAnsi="Arial" w:cs="Arial"/>
          <w:sz w:val="22"/>
          <w:szCs w:val="22"/>
        </w:rPr>
        <w:t xml:space="preserve">             </w:t>
      </w:r>
      <w:r w:rsidR="00622383">
        <w:rPr>
          <w:rFonts w:ascii="Arial" w:hAnsi="Arial" w:cs="Arial"/>
          <w:sz w:val="22"/>
          <w:szCs w:val="22"/>
        </w:rPr>
        <w:t>B</w:t>
      </w:r>
      <w:r w:rsidR="00F20A1C">
        <w:rPr>
          <w:rFonts w:ascii="Arial" w:hAnsi="Arial" w:cs="Arial"/>
          <w:sz w:val="22"/>
          <w:szCs w:val="22"/>
        </w:rPr>
        <w:t>.</w:t>
      </w:r>
      <w:r w:rsidR="00622383">
        <w:rPr>
          <w:rFonts w:ascii="Arial" w:hAnsi="Arial" w:cs="Arial"/>
          <w:sz w:val="22"/>
          <w:szCs w:val="22"/>
        </w:rPr>
        <w:t>0</w:t>
      </w:r>
      <w:r>
        <w:rPr>
          <w:rFonts w:ascii="Arial" w:hAnsi="Arial" w:cs="Arial"/>
          <w:sz w:val="22"/>
          <w:szCs w:val="22"/>
        </w:rPr>
        <w:t>7</w:t>
      </w:r>
      <w:r w:rsidR="00622383">
        <w:rPr>
          <w:rFonts w:ascii="Arial" w:hAnsi="Arial" w:cs="Arial"/>
          <w:sz w:val="22"/>
          <w:szCs w:val="22"/>
        </w:rPr>
        <w:t xml:space="preserve">. </w:t>
      </w:r>
      <w:r w:rsidR="00F20A1C">
        <w:rPr>
          <w:rFonts w:ascii="Arial" w:hAnsi="Arial" w:cs="Arial"/>
          <w:sz w:val="22"/>
          <w:szCs w:val="22"/>
        </w:rPr>
        <w:t xml:space="preserve"> </w:t>
      </w:r>
      <w:r w:rsidR="0069524D">
        <w:rPr>
          <w:rFonts w:ascii="Arial" w:hAnsi="Arial" w:cs="Arial"/>
          <w:sz w:val="22"/>
          <w:szCs w:val="22"/>
        </w:rPr>
        <w:t>Ręczne r</w:t>
      </w:r>
      <w:r w:rsidR="00622383">
        <w:rPr>
          <w:rFonts w:ascii="Arial" w:hAnsi="Arial" w:cs="Arial"/>
          <w:sz w:val="22"/>
          <w:szCs w:val="22"/>
        </w:rPr>
        <w:t>oboty ziemne</w:t>
      </w:r>
    </w:p>
    <w:p w14:paraId="3DF81353" w14:textId="77777777" w:rsidR="009F03E8" w:rsidRDefault="00DD52B1" w:rsidP="00DD52B1">
      <w:pPr>
        <w:ind w:left="567" w:hanging="567"/>
        <w:rPr>
          <w:rFonts w:ascii="Arial" w:hAnsi="Arial" w:cs="Arial"/>
          <w:sz w:val="22"/>
          <w:szCs w:val="22"/>
        </w:rPr>
      </w:pPr>
      <w:r>
        <w:rPr>
          <w:rFonts w:ascii="Arial" w:hAnsi="Arial" w:cs="Arial"/>
          <w:sz w:val="22"/>
          <w:szCs w:val="22"/>
        </w:rPr>
        <w:t xml:space="preserve">             </w:t>
      </w:r>
      <w:r w:rsidR="009F03E8">
        <w:rPr>
          <w:rFonts w:ascii="Arial" w:hAnsi="Arial" w:cs="Arial"/>
          <w:sz w:val="22"/>
          <w:szCs w:val="22"/>
        </w:rPr>
        <w:t>B.0</w:t>
      </w:r>
      <w:r>
        <w:rPr>
          <w:rFonts w:ascii="Arial" w:hAnsi="Arial" w:cs="Arial"/>
          <w:sz w:val="22"/>
          <w:szCs w:val="22"/>
        </w:rPr>
        <w:t>8</w:t>
      </w:r>
      <w:r w:rsidR="009F03E8">
        <w:rPr>
          <w:rFonts w:ascii="Arial" w:hAnsi="Arial" w:cs="Arial"/>
          <w:sz w:val="22"/>
          <w:szCs w:val="22"/>
        </w:rPr>
        <w:t xml:space="preserve">   Roboty posadzkarskie, </w:t>
      </w:r>
      <w:r w:rsidR="0076104E">
        <w:rPr>
          <w:rFonts w:ascii="Arial" w:hAnsi="Arial" w:cs="Arial"/>
          <w:sz w:val="22"/>
          <w:szCs w:val="22"/>
        </w:rPr>
        <w:t>glazurnicze</w:t>
      </w:r>
    </w:p>
    <w:p w14:paraId="710A2B5E" w14:textId="77777777" w:rsidR="003557AA" w:rsidRPr="00115744" w:rsidRDefault="003557AA" w:rsidP="00DD52B1">
      <w:pPr>
        <w:ind w:left="567" w:hanging="567"/>
        <w:rPr>
          <w:rFonts w:ascii="Arial" w:hAnsi="Arial" w:cs="Arial"/>
          <w:b/>
          <w:sz w:val="22"/>
          <w:szCs w:val="22"/>
        </w:rPr>
      </w:pPr>
      <w:r w:rsidRPr="00115744">
        <w:rPr>
          <w:rFonts w:ascii="Arial" w:hAnsi="Arial" w:cs="Arial"/>
          <w:b/>
          <w:sz w:val="22"/>
          <w:szCs w:val="22"/>
        </w:rPr>
        <w:t>II. Branża sanitarna</w:t>
      </w:r>
    </w:p>
    <w:p w14:paraId="2E2EBBA5" w14:textId="77777777" w:rsidR="006B3047" w:rsidRDefault="003557AA" w:rsidP="003557AA">
      <w:pPr>
        <w:ind w:left="567" w:firstLine="284"/>
        <w:rPr>
          <w:rFonts w:ascii="Arial" w:hAnsi="Arial" w:cs="Arial"/>
          <w:sz w:val="22"/>
          <w:szCs w:val="22"/>
        </w:rPr>
      </w:pPr>
      <w:r>
        <w:rPr>
          <w:rFonts w:ascii="Arial" w:hAnsi="Arial" w:cs="Arial"/>
          <w:sz w:val="22"/>
          <w:szCs w:val="22"/>
        </w:rPr>
        <w:t>S.01. Roboty przygotowawcze, rozbiórkowe i demontażowe</w:t>
      </w:r>
    </w:p>
    <w:p w14:paraId="51E18494" w14:textId="77777777" w:rsidR="003557AA" w:rsidRPr="00221B8C" w:rsidRDefault="003557AA" w:rsidP="003557AA">
      <w:pPr>
        <w:ind w:left="567" w:firstLine="284"/>
        <w:rPr>
          <w:rFonts w:ascii="Arial" w:hAnsi="Arial" w:cs="Arial"/>
          <w:sz w:val="22"/>
          <w:szCs w:val="22"/>
        </w:rPr>
      </w:pPr>
      <w:r>
        <w:rPr>
          <w:rFonts w:ascii="Arial" w:hAnsi="Arial" w:cs="Arial"/>
          <w:sz w:val="22"/>
          <w:szCs w:val="22"/>
        </w:rPr>
        <w:t>S.02. Roboty kanalizacyjne -  roboty montażowe</w:t>
      </w:r>
    </w:p>
    <w:p w14:paraId="53A80139" w14:textId="77777777" w:rsidR="00711832" w:rsidRPr="00221B8C" w:rsidRDefault="00711832" w:rsidP="00004F20">
      <w:pPr>
        <w:tabs>
          <w:tab w:val="left" w:pos="851"/>
        </w:tabs>
        <w:ind w:firstLine="284"/>
        <w:rPr>
          <w:rFonts w:ascii="Arial" w:hAnsi="Arial" w:cs="Arial"/>
          <w:sz w:val="22"/>
          <w:szCs w:val="22"/>
        </w:rPr>
      </w:pPr>
    </w:p>
    <w:p w14:paraId="6F43D147" w14:textId="77777777" w:rsidR="00BD2E59" w:rsidRPr="00221B8C" w:rsidRDefault="00BD2E59" w:rsidP="001D2F38">
      <w:pPr>
        <w:numPr>
          <w:ilvl w:val="0"/>
          <w:numId w:val="24"/>
        </w:numPr>
        <w:ind w:left="567" w:hanging="567"/>
        <w:rPr>
          <w:rFonts w:ascii="Arial" w:hAnsi="Arial" w:cs="Arial"/>
          <w:b/>
          <w:sz w:val="22"/>
          <w:szCs w:val="22"/>
        </w:rPr>
      </w:pPr>
      <w:r w:rsidRPr="00221B8C">
        <w:rPr>
          <w:rFonts w:ascii="Arial" w:hAnsi="Arial" w:cs="Arial"/>
          <w:b/>
          <w:sz w:val="22"/>
          <w:szCs w:val="22"/>
        </w:rPr>
        <w:t>Zakres stosowania specyfikacji.</w:t>
      </w:r>
    </w:p>
    <w:p w14:paraId="17C08E60" w14:textId="77777777" w:rsidR="00BD2E59" w:rsidRPr="00221B8C" w:rsidRDefault="00BD2E59" w:rsidP="006E3F15">
      <w:pPr>
        <w:tabs>
          <w:tab w:val="num" w:pos="567"/>
        </w:tabs>
        <w:spacing w:after="60"/>
        <w:ind w:left="567" w:hanging="567"/>
        <w:jc w:val="both"/>
        <w:rPr>
          <w:rFonts w:ascii="Arial" w:hAnsi="Arial" w:cs="Arial"/>
          <w:sz w:val="22"/>
          <w:szCs w:val="22"/>
        </w:rPr>
      </w:pPr>
      <w:r w:rsidRPr="00221B8C">
        <w:rPr>
          <w:rFonts w:ascii="Arial" w:hAnsi="Arial" w:cs="Arial"/>
          <w:sz w:val="22"/>
          <w:szCs w:val="22"/>
        </w:rPr>
        <w:tab/>
        <w:t>Specyfikacja techniczna jest stosowana jako dokument przetargowy i kontraktowy przy zlecaniu i realizacji robót wymienionych w punkcie 1.</w:t>
      </w:r>
      <w:r w:rsidR="006E3F15" w:rsidRPr="00221B8C">
        <w:rPr>
          <w:rFonts w:ascii="Arial" w:hAnsi="Arial" w:cs="Arial"/>
          <w:sz w:val="22"/>
          <w:szCs w:val="22"/>
        </w:rPr>
        <w:t xml:space="preserve"> </w:t>
      </w:r>
    </w:p>
    <w:p w14:paraId="5122BCD6" w14:textId="77777777" w:rsidR="00B01D52" w:rsidRPr="00221B8C" w:rsidRDefault="00B01D52" w:rsidP="006E3F15">
      <w:pPr>
        <w:tabs>
          <w:tab w:val="num" w:pos="567"/>
        </w:tabs>
        <w:spacing w:after="60"/>
        <w:ind w:left="567" w:hanging="567"/>
        <w:jc w:val="both"/>
        <w:rPr>
          <w:rFonts w:ascii="Arial" w:hAnsi="Arial" w:cs="Arial"/>
          <w:sz w:val="22"/>
          <w:szCs w:val="22"/>
        </w:rPr>
      </w:pPr>
    </w:p>
    <w:p w14:paraId="3CB32DEA" w14:textId="77777777" w:rsidR="00BD2E59" w:rsidRPr="00221B8C" w:rsidRDefault="00BD2E59" w:rsidP="001D2F38">
      <w:pPr>
        <w:numPr>
          <w:ilvl w:val="0"/>
          <w:numId w:val="24"/>
        </w:numPr>
        <w:ind w:left="567" w:hanging="567"/>
        <w:jc w:val="both"/>
        <w:rPr>
          <w:rFonts w:ascii="Arial" w:hAnsi="Arial" w:cs="Arial"/>
          <w:b/>
          <w:sz w:val="22"/>
          <w:szCs w:val="22"/>
        </w:rPr>
      </w:pPr>
      <w:r w:rsidRPr="00221B8C">
        <w:rPr>
          <w:rFonts w:ascii="Arial" w:hAnsi="Arial" w:cs="Arial"/>
          <w:b/>
          <w:sz w:val="22"/>
          <w:szCs w:val="22"/>
        </w:rPr>
        <w:t>Ogólne wymagania dotyczące robót.</w:t>
      </w:r>
    </w:p>
    <w:p w14:paraId="40F5517C" w14:textId="77777777" w:rsidR="00BD2E59" w:rsidRPr="00221B8C" w:rsidRDefault="00BD2E59" w:rsidP="006E3F15">
      <w:pPr>
        <w:spacing w:after="60"/>
        <w:ind w:left="567"/>
        <w:jc w:val="both"/>
        <w:rPr>
          <w:rFonts w:ascii="Arial" w:hAnsi="Arial" w:cs="Arial"/>
          <w:sz w:val="22"/>
          <w:szCs w:val="22"/>
        </w:rPr>
      </w:pPr>
      <w:r w:rsidRPr="00221B8C">
        <w:rPr>
          <w:rFonts w:ascii="Arial" w:hAnsi="Arial" w:cs="Arial"/>
          <w:sz w:val="22"/>
          <w:szCs w:val="22"/>
        </w:rPr>
        <w:t xml:space="preserve">Wykonawca robót jest odpowiedzialny za jakość ich wykonania zgodnego ze szczegółowymi specyfikacjami technicznymi oraz poleceniami nadzoru inwestorskiego. </w:t>
      </w:r>
    </w:p>
    <w:p w14:paraId="1E43D5F8" w14:textId="77777777" w:rsidR="00711832" w:rsidRPr="00221B8C" w:rsidRDefault="00711832" w:rsidP="006E3F15">
      <w:pPr>
        <w:spacing w:after="60"/>
        <w:ind w:left="567"/>
        <w:jc w:val="both"/>
        <w:rPr>
          <w:rFonts w:ascii="Arial" w:hAnsi="Arial" w:cs="Arial"/>
          <w:sz w:val="22"/>
          <w:szCs w:val="22"/>
        </w:rPr>
      </w:pPr>
    </w:p>
    <w:p w14:paraId="2B744F5B" w14:textId="77777777" w:rsidR="00FB010B" w:rsidRPr="00221B8C" w:rsidRDefault="00FB010B" w:rsidP="001D2F38">
      <w:pPr>
        <w:numPr>
          <w:ilvl w:val="0"/>
          <w:numId w:val="24"/>
        </w:numPr>
        <w:tabs>
          <w:tab w:val="left" w:pos="-284"/>
          <w:tab w:val="left" w:pos="0"/>
        </w:tabs>
        <w:ind w:left="567" w:hanging="567"/>
        <w:rPr>
          <w:rFonts w:ascii="Arial" w:hAnsi="Arial" w:cs="Arial"/>
          <w:sz w:val="22"/>
          <w:szCs w:val="22"/>
        </w:rPr>
      </w:pPr>
      <w:r w:rsidRPr="00004F20">
        <w:rPr>
          <w:rFonts w:ascii="Arial" w:hAnsi="Arial" w:cs="Arial"/>
          <w:b/>
          <w:sz w:val="22"/>
          <w:szCs w:val="22"/>
        </w:rPr>
        <w:t>Zabezpieczenie terenu budowy</w:t>
      </w:r>
      <w:r w:rsidRPr="00221B8C">
        <w:rPr>
          <w:rFonts w:ascii="Arial" w:hAnsi="Arial" w:cs="Arial"/>
          <w:sz w:val="22"/>
          <w:szCs w:val="22"/>
        </w:rPr>
        <w:t>.</w:t>
      </w:r>
    </w:p>
    <w:p w14:paraId="28151BBE" w14:textId="77777777" w:rsidR="00FB010B" w:rsidRPr="00221B8C" w:rsidRDefault="00FB010B" w:rsidP="006E3F15">
      <w:pPr>
        <w:tabs>
          <w:tab w:val="left" w:pos="0"/>
          <w:tab w:val="left" w:pos="567"/>
        </w:tabs>
        <w:rPr>
          <w:rFonts w:ascii="Arial" w:hAnsi="Arial" w:cs="Arial"/>
          <w:sz w:val="22"/>
          <w:szCs w:val="22"/>
        </w:rPr>
      </w:pPr>
      <w:r w:rsidRPr="00221B8C">
        <w:rPr>
          <w:rFonts w:ascii="Arial" w:hAnsi="Arial" w:cs="Arial"/>
          <w:sz w:val="22"/>
          <w:szCs w:val="22"/>
        </w:rPr>
        <w:t xml:space="preserve">      </w:t>
      </w:r>
      <w:r w:rsidR="006E3F15" w:rsidRPr="00221B8C">
        <w:rPr>
          <w:rFonts w:ascii="Arial" w:hAnsi="Arial" w:cs="Arial"/>
          <w:sz w:val="22"/>
          <w:szCs w:val="22"/>
        </w:rPr>
        <w:t xml:space="preserve">   </w:t>
      </w:r>
      <w:r w:rsidRPr="00221B8C">
        <w:rPr>
          <w:rFonts w:ascii="Arial" w:hAnsi="Arial" w:cs="Arial"/>
          <w:sz w:val="22"/>
          <w:szCs w:val="22"/>
        </w:rPr>
        <w:t>Wykonawca jest zobowiązany do zabezpieczenia terenu budo</w:t>
      </w:r>
      <w:r w:rsidR="00E20480">
        <w:rPr>
          <w:rFonts w:ascii="Arial" w:hAnsi="Arial" w:cs="Arial"/>
          <w:sz w:val="22"/>
          <w:szCs w:val="22"/>
        </w:rPr>
        <w:t>wy w okresie trwania realizacji,</w:t>
      </w:r>
    </w:p>
    <w:p w14:paraId="4CD61F04" w14:textId="77777777" w:rsidR="00FB010B" w:rsidRDefault="00FB010B" w:rsidP="00E20480">
      <w:pPr>
        <w:tabs>
          <w:tab w:val="left" w:pos="567"/>
        </w:tabs>
        <w:spacing w:after="60"/>
        <w:ind w:left="567"/>
        <w:rPr>
          <w:rFonts w:ascii="Arial" w:hAnsi="Arial" w:cs="Arial"/>
          <w:sz w:val="22"/>
          <w:szCs w:val="22"/>
        </w:rPr>
      </w:pPr>
      <w:r w:rsidRPr="00221B8C">
        <w:rPr>
          <w:rFonts w:ascii="Arial" w:hAnsi="Arial" w:cs="Arial"/>
          <w:sz w:val="22"/>
          <w:szCs w:val="22"/>
        </w:rPr>
        <w:t xml:space="preserve"> aż  do zakończenia i odbioru końcowego robót. Koszt zabezpieczenia  terenu budowy </w:t>
      </w:r>
      <w:r w:rsidR="006E3F15" w:rsidRPr="00221B8C">
        <w:rPr>
          <w:rFonts w:ascii="Arial" w:hAnsi="Arial" w:cs="Arial"/>
          <w:sz w:val="22"/>
          <w:szCs w:val="22"/>
        </w:rPr>
        <w:t xml:space="preserve">  </w:t>
      </w:r>
      <w:r w:rsidRPr="00221B8C">
        <w:rPr>
          <w:rFonts w:ascii="Arial" w:hAnsi="Arial" w:cs="Arial"/>
          <w:sz w:val="22"/>
          <w:szCs w:val="22"/>
        </w:rPr>
        <w:t>nie  podlega  odrębnej zapłacie i przyjmuje się, że jest włączony w cenę  umowną.</w:t>
      </w:r>
    </w:p>
    <w:p w14:paraId="4D70B1DF" w14:textId="77777777" w:rsidR="0069524D" w:rsidRPr="00221B8C" w:rsidRDefault="0069524D" w:rsidP="00E20480">
      <w:pPr>
        <w:tabs>
          <w:tab w:val="left" w:pos="567"/>
        </w:tabs>
        <w:spacing w:after="60"/>
        <w:ind w:left="567"/>
        <w:rPr>
          <w:rFonts w:ascii="Arial" w:hAnsi="Arial" w:cs="Arial"/>
          <w:sz w:val="22"/>
          <w:szCs w:val="22"/>
        </w:rPr>
      </w:pPr>
    </w:p>
    <w:p w14:paraId="7764948C" w14:textId="77777777" w:rsidR="00BD2E59" w:rsidRPr="00221B8C" w:rsidRDefault="00BD2E59" w:rsidP="001D2F38">
      <w:pPr>
        <w:numPr>
          <w:ilvl w:val="0"/>
          <w:numId w:val="24"/>
        </w:numPr>
        <w:ind w:left="567" w:hanging="567"/>
        <w:jc w:val="both"/>
        <w:rPr>
          <w:rFonts w:ascii="Arial" w:hAnsi="Arial" w:cs="Arial"/>
          <w:b/>
          <w:sz w:val="22"/>
          <w:szCs w:val="22"/>
        </w:rPr>
      </w:pPr>
      <w:r w:rsidRPr="00221B8C">
        <w:rPr>
          <w:rFonts w:ascii="Arial" w:hAnsi="Arial" w:cs="Arial"/>
          <w:b/>
          <w:sz w:val="22"/>
          <w:szCs w:val="22"/>
        </w:rPr>
        <w:t>Ochrona środowiska w czasie wykonywania robót.</w:t>
      </w:r>
    </w:p>
    <w:p w14:paraId="68A3A536" w14:textId="77777777" w:rsidR="00BD2E59" w:rsidRPr="00221B8C" w:rsidRDefault="00BD2E59" w:rsidP="006E3F15">
      <w:pPr>
        <w:spacing w:after="60"/>
        <w:ind w:left="567"/>
        <w:jc w:val="both"/>
        <w:rPr>
          <w:rFonts w:ascii="Arial" w:hAnsi="Arial" w:cs="Arial"/>
          <w:sz w:val="22"/>
          <w:szCs w:val="22"/>
        </w:rPr>
      </w:pPr>
      <w:r w:rsidRPr="00221B8C">
        <w:rPr>
          <w:rFonts w:ascii="Arial" w:hAnsi="Arial" w:cs="Arial"/>
          <w:sz w:val="22"/>
          <w:szCs w:val="22"/>
        </w:rPr>
        <w:t>Wykonawca ma obowiązek znać i stosować w czasie prowadzenia robót wszelkie przepisy dotyczące ochrony środowiska naturalnego. W okresie wykonywania robót wykonawca będzie podejmować wszelkie uzasadnione kroki mające na celu stosowanie się do przepisów i norm dotyczących ochrony środowiska na terenie i wokół terenu budowy oraz unikać będzie uszkodzeń lub uciążliwości dla osób lub własności społecznej i innych, a wynikających ze skażenia, hałasu lub innych przyczyn powstałych w następstwie jego sposobu działania.</w:t>
      </w:r>
    </w:p>
    <w:p w14:paraId="6905E740" w14:textId="77777777" w:rsidR="00B01D52" w:rsidRPr="00221B8C" w:rsidRDefault="00B01D52" w:rsidP="006E3F15">
      <w:pPr>
        <w:spacing w:after="60"/>
        <w:ind w:left="567"/>
        <w:jc w:val="both"/>
        <w:rPr>
          <w:rFonts w:ascii="Arial" w:hAnsi="Arial" w:cs="Arial"/>
          <w:sz w:val="22"/>
          <w:szCs w:val="22"/>
        </w:rPr>
      </w:pPr>
    </w:p>
    <w:p w14:paraId="22856BE7" w14:textId="77777777" w:rsidR="00BD2E59" w:rsidRPr="00221B8C" w:rsidRDefault="00BD2E59" w:rsidP="001D2F38">
      <w:pPr>
        <w:numPr>
          <w:ilvl w:val="0"/>
          <w:numId w:val="24"/>
        </w:numPr>
        <w:ind w:left="567" w:hanging="567"/>
        <w:jc w:val="both"/>
        <w:rPr>
          <w:rFonts w:ascii="Arial" w:hAnsi="Arial" w:cs="Arial"/>
          <w:b/>
          <w:sz w:val="22"/>
          <w:szCs w:val="22"/>
        </w:rPr>
      </w:pPr>
      <w:r w:rsidRPr="00221B8C">
        <w:rPr>
          <w:rFonts w:ascii="Arial" w:hAnsi="Arial" w:cs="Arial"/>
          <w:b/>
          <w:sz w:val="22"/>
          <w:szCs w:val="22"/>
        </w:rPr>
        <w:lastRenderedPageBreak/>
        <w:t>Ochrona przeciwpożarowa</w:t>
      </w:r>
    </w:p>
    <w:p w14:paraId="738934BD" w14:textId="77777777" w:rsidR="00BD2E59" w:rsidRPr="00221B8C" w:rsidRDefault="00BD2E59" w:rsidP="003748A0">
      <w:pPr>
        <w:spacing w:after="120"/>
        <w:ind w:left="567"/>
        <w:jc w:val="both"/>
        <w:rPr>
          <w:rFonts w:ascii="Arial" w:hAnsi="Arial" w:cs="Arial"/>
          <w:sz w:val="22"/>
          <w:szCs w:val="22"/>
        </w:rPr>
      </w:pPr>
      <w:r w:rsidRPr="00221B8C">
        <w:rPr>
          <w:rFonts w:ascii="Arial" w:hAnsi="Arial" w:cs="Arial"/>
          <w:sz w:val="22"/>
          <w:szCs w:val="22"/>
        </w:rPr>
        <w:t>Wykonawca będzie przestrzegać przepisów ochrony przeciwpożarowej, będzie utrzymywać sprawny sprzęt przeciwpożarowy wymagany przez odpowiednie przepisy na terenie budowy. Materiały łatwopalne będą składowane w sposób zgodny z przepisami i zabezpieczone przed dostępem osób trzecich. Wykonawca będzie odpowiedzialny za wszelkie straty spowodowane pożarem jako rezultat realizacji robót albo przez personel wykonawcy.</w:t>
      </w:r>
    </w:p>
    <w:p w14:paraId="71B91CDC" w14:textId="77777777" w:rsidR="00B01D52" w:rsidRPr="00221B8C" w:rsidRDefault="00B01D52" w:rsidP="003748A0">
      <w:pPr>
        <w:spacing w:after="120"/>
        <w:ind w:left="567"/>
        <w:jc w:val="both"/>
        <w:rPr>
          <w:rFonts w:ascii="Arial" w:hAnsi="Arial" w:cs="Arial"/>
          <w:sz w:val="22"/>
          <w:szCs w:val="22"/>
        </w:rPr>
      </w:pPr>
    </w:p>
    <w:p w14:paraId="65951AD5" w14:textId="77777777" w:rsidR="00BD2E59" w:rsidRPr="00221B8C" w:rsidRDefault="00BD2E59" w:rsidP="001D2F38">
      <w:pPr>
        <w:numPr>
          <w:ilvl w:val="0"/>
          <w:numId w:val="24"/>
        </w:numPr>
        <w:ind w:left="567" w:hanging="567"/>
        <w:rPr>
          <w:rFonts w:ascii="Arial" w:hAnsi="Arial" w:cs="Arial"/>
          <w:b/>
          <w:sz w:val="22"/>
          <w:szCs w:val="22"/>
        </w:rPr>
      </w:pPr>
      <w:r w:rsidRPr="00221B8C">
        <w:rPr>
          <w:rFonts w:ascii="Arial" w:hAnsi="Arial" w:cs="Arial"/>
          <w:b/>
          <w:sz w:val="22"/>
          <w:szCs w:val="22"/>
        </w:rPr>
        <w:t>Materiały szkodliwe dla otoczenia</w:t>
      </w:r>
    </w:p>
    <w:p w14:paraId="24334169" w14:textId="77777777" w:rsidR="00BD2E59" w:rsidRPr="00221B8C" w:rsidRDefault="00BD2E59" w:rsidP="003748A0">
      <w:pPr>
        <w:spacing w:after="120"/>
        <w:ind w:left="567"/>
        <w:jc w:val="both"/>
        <w:rPr>
          <w:rFonts w:ascii="Arial" w:hAnsi="Arial" w:cs="Arial"/>
          <w:sz w:val="22"/>
          <w:szCs w:val="22"/>
        </w:rPr>
      </w:pPr>
      <w:r w:rsidRPr="00221B8C">
        <w:rPr>
          <w:rFonts w:ascii="Arial" w:hAnsi="Arial" w:cs="Arial"/>
          <w:sz w:val="22"/>
          <w:szCs w:val="22"/>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5D611F6D" w14:textId="77777777" w:rsidR="00B01D52" w:rsidRPr="00221B8C" w:rsidRDefault="00B01D52" w:rsidP="003748A0">
      <w:pPr>
        <w:spacing w:after="120"/>
        <w:ind w:left="567"/>
        <w:jc w:val="both"/>
        <w:rPr>
          <w:rFonts w:ascii="Arial" w:hAnsi="Arial" w:cs="Arial"/>
          <w:sz w:val="22"/>
          <w:szCs w:val="22"/>
        </w:rPr>
      </w:pPr>
    </w:p>
    <w:p w14:paraId="71FF80F8" w14:textId="77777777" w:rsidR="00BD2E59" w:rsidRPr="00221B8C" w:rsidRDefault="00BD2E59" w:rsidP="001D2F38">
      <w:pPr>
        <w:numPr>
          <w:ilvl w:val="0"/>
          <w:numId w:val="24"/>
        </w:numPr>
        <w:ind w:left="567" w:hanging="567"/>
        <w:rPr>
          <w:rFonts w:ascii="Arial" w:hAnsi="Arial" w:cs="Arial"/>
          <w:b/>
          <w:sz w:val="22"/>
          <w:szCs w:val="22"/>
        </w:rPr>
      </w:pPr>
      <w:r w:rsidRPr="00221B8C">
        <w:rPr>
          <w:rFonts w:ascii="Arial" w:hAnsi="Arial" w:cs="Arial"/>
          <w:b/>
          <w:sz w:val="22"/>
          <w:szCs w:val="22"/>
        </w:rPr>
        <w:t xml:space="preserve">Przechowywanie i składowanie materiałów. </w:t>
      </w:r>
    </w:p>
    <w:p w14:paraId="7203AB44" w14:textId="77777777" w:rsidR="00EA18D2" w:rsidRPr="00221B8C" w:rsidRDefault="00BD2E59" w:rsidP="00EA18D2">
      <w:pPr>
        <w:spacing w:after="120"/>
        <w:ind w:left="567"/>
        <w:jc w:val="both"/>
        <w:rPr>
          <w:rFonts w:ascii="Arial" w:hAnsi="Arial" w:cs="Arial"/>
          <w:sz w:val="22"/>
          <w:szCs w:val="22"/>
        </w:rPr>
      </w:pPr>
      <w:r w:rsidRPr="00221B8C">
        <w:rPr>
          <w:rFonts w:ascii="Arial" w:hAnsi="Arial" w:cs="Arial"/>
          <w:sz w:val="22"/>
          <w:szCs w:val="22"/>
        </w:rPr>
        <w:t xml:space="preserve">Wykonawca zapewni, aby tymczasowo składowane materiały, do czasu, gdy będą potrzebne do wbudowania, były zabezpieczone przed zniszczeniem i zanieczyszczeniem, zachowały swoją jakość i właściwości do robót i były dostępne do kontroli przez inspektora nadzoru. </w:t>
      </w:r>
    </w:p>
    <w:p w14:paraId="11CE559A" w14:textId="77777777" w:rsidR="00B01D52" w:rsidRPr="00221B8C" w:rsidRDefault="00B01D52" w:rsidP="00EA18D2">
      <w:pPr>
        <w:spacing w:after="120"/>
        <w:ind w:left="567"/>
        <w:jc w:val="both"/>
        <w:rPr>
          <w:rFonts w:ascii="Arial" w:hAnsi="Arial" w:cs="Arial"/>
          <w:sz w:val="22"/>
          <w:szCs w:val="22"/>
        </w:rPr>
      </w:pPr>
    </w:p>
    <w:p w14:paraId="33B6BF33" w14:textId="77777777" w:rsidR="00EA18D2" w:rsidRPr="00221B8C" w:rsidRDefault="00EA18D2" w:rsidP="001D2F38">
      <w:pPr>
        <w:numPr>
          <w:ilvl w:val="0"/>
          <w:numId w:val="24"/>
        </w:numPr>
        <w:ind w:left="567" w:hanging="567"/>
        <w:rPr>
          <w:rFonts w:ascii="Arial" w:hAnsi="Arial" w:cs="Arial"/>
          <w:sz w:val="22"/>
          <w:szCs w:val="22"/>
        </w:rPr>
      </w:pPr>
      <w:r w:rsidRPr="00221B8C">
        <w:rPr>
          <w:rFonts w:ascii="Arial" w:hAnsi="Arial" w:cs="Arial"/>
          <w:sz w:val="22"/>
          <w:szCs w:val="22"/>
        </w:rPr>
        <w:t>Wymagania ogólne dotyczące właściwości materiałów i wyrobów</w:t>
      </w:r>
    </w:p>
    <w:p w14:paraId="04D1E198" w14:textId="77777777" w:rsidR="00EA18D2" w:rsidRPr="00221B8C" w:rsidRDefault="00805DB9" w:rsidP="00EA18D2">
      <w:pPr>
        <w:ind w:left="567"/>
        <w:rPr>
          <w:rFonts w:ascii="Arial" w:hAnsi="Arial" w:cs="Arial"/>
          <w:sz w:val="22"/>
          <w:szCs w:val="22"/>
        </w:rPr>
      </w:pPr>
      <w:r w:rsidRPr="00221B8C">
        <w:rPr>
          <w:rFonts w:ascii="Arial" w:hAnsi="Arial" w:cs="Arial"/>
          <w:b/>
          <w:sz w:val="22"/>
          <w:szCs w:val="22"/>
        </w:rPr>
        <w:t xml:space="preserve">9.1 </w:t>
      </w:r>
      <w:r w:rsidR="00EA18D2" w:rsidRPr="00221B8C">
        <w:rPr>
          <w:rFonts w:ascii="Arial" w:hAnsi="Arial" w:cs="Arial"/>
          <w:b/>
          <w:sz w:val="22"/>
          <w:szCs w:val="22"/>
        </w:rPr>
        <w:t>Przy wykonywaniu robót</w:t>
      </w:r>
      <w:r w:rsidR="00EA18D2" w:rsidRPr="00221B8C">
        <w:rPr>
          <w:rFonts w:ascii="Arial" w:hAnsi="Arial" w:cs="Arial"/>
          <w:sz w:val="22"/>
          <w:szCs w:val="22"/>
        </w:rPr>
        <w:t xml:space="preserve"> można stosować wyłącznie wyroby budowlane wprowadzone do obrotu zgodnie z wymaganiami Ustawy z dnia 16 kwietnia 2004 r. o wyrobach budowlanych (Dz. U. z 2016 r.  poz.1570 j.t.). oraz Rozporządzenia Parlamentu Europejskiego i Rady (UE) NR 305/2011 z dnia 9 marca 2011 r. ustanawiającego zharmonizowane warunki wprowadzania do obrotu wyrobów budowlanych i uchylające dyrektywę Rady 89/106/EWG o właściwościach użytkowych umożliwiających prawidłowe wykonanie obiektu oraz spełnienie wymagań podstawowych zamawiającego</w:t>
      </w:r>
    </w:p>
    <w:p w14:paraId="02C84470" w14:textId="77777777" w:rsidR="00EA18D2" w:rsidRPr="00221B8C" w:rsidRDefault="00EA18D2" w:rsidP="00EA18D2">
      <w:pPr>
        <w:ind w:left="567"/>
        <w:rPr>
          <w:rFonts w:ascii="Arial" w:hAnsi="Arial" w:cs="Arial"/>
          <w:sz w:val="22"/>
          <w:szCs w:val="22"/>
        </w:rPr>
      </w:pPr>
      <w:r w:rsidRPr="00221B8C">
        <w:rPr>
          <w:rFonts w:ascii="Arial" w:hAnsi="Arial" w:cs="Arial"/>
          <w:sz w:val="22"/>
          <w:szCs w:val="22"/>
        </w:rPr>
        <w:t>Wszelkie materiały użyte do robót będą fabrycznie nowe i będą miały świadectwa dopuszczenia, wydane przez uprawnioną jednostkę, jednoznacznie określające brak szkodliwego oddziaływania tych materiałów na środowisko.</w:t>
      </w:r>
    </w:p>
    <w:p w14:paraId="57F62359" w14:textId="77777777" w:rsidR="00EA18D2" w:rsidRPr="00221B8C" w:rsidRDefault="00EA18D2" w:rsidP="00EA18D2">
      <w:pPr>
        <w:ind w:left="567"/>
        <w:rPr>
          <w:rFonts w:ascii="Arial" w:hAnsi="Arial" w:cs="Arial"/>
          <w:sz w:val="22"/>
          <w:szCs w:val="22"/>
        </w:rPr>
      </w:pPr>
      <w:r w:rsidRPr="00221B8C">
        <w:rPr>
          <w:rFonts w:ascii="Arial" w:hAnsi="Arial" w:cs="Arial"/>
          <w:sz w:val="22"/>
          <w:szCs w:val="22"/>
        </w:rPr>
        <w:t>Wykonawca jest zobowiązany do przedstawienia przedstawicielowi Zamawiającego nadzorującemu prowadzone roboty szczegółowych informacji na temat materiałów i wyrobów przeznaczonych do wbudowania między innymi w zakresie:</w:t>
      </w:r>
    </w:p>
    <w:p w14:paraId="18B7030D" w14:textId="77777777" w:rsidR="00EA18D2" w:rsidRPr="00221B8C" w:rsidRDefault="00EA18D2" w:rsidP="00EA18D2">
      <w:pPr>
        <w:ind w:left="567"/>
        <w:rPr>
          <w:rFonts w:ascii="Arial" w:hAnsi="Arial" w:cs="Arial"/>
          <w:sz w:val="22"/>
          <w:szCs w:val="22"/>
        </w:rPr>
      </w:pPr>
      <w:r w:rsidRPr="00221B8C">
        <w:rPr>
          <w:rFonts w:ascii="Arial" w:hAnsi="Arial" w:cs="Arial"/>
          <w:sz w:val="22"/>
          <w:szCs w:val="22"/>
        </w:rPr>
        <w:t>•</w:t>
      </w:r>
      <w:r w:rsidRPr="00221B8C">
        <w:rPr>
          <w:rFonts w:ascii="Arial" w:hAnsi="Arial" w:cs="Arial"/>
          <w:sz w:val="22"/>
          <w:szCs w:val="22"/>
        </w:rPr>
        <w:tab/>
        <w:t xml:space="preserve">źródła pozyskania materiału, </w:t>
      </w:r>
    </w:p>
    <w:p w14:paraId="3FFCBB8D" w14:textId="77777777" w:rsidR="00EA18D2" w:rsidRPr="00221B8C" w:rsidRDefault="00EA18D2" w:rsidP="00EA18D2">
      <w:pPr>
        <w:ind w:left="567"/>
        <w:rPr>
          <w:rFonts w:ascii="Arial" w:hAnsi="Arial" w:cs="Arial"/>
          <w:sz w:val="22"/>
          <w:szCs w:val="22"/>
        </w:rPr>
      </w:pPr>
      <w:r w:rsidRPr="00221B8C">
        <w:rPr>
          <w:rFonts w:ascii="Arial" w:hAnsi="Arial" w:cs="Arial"/>
          <w:sz w:val="22"/>
          <w:szCs w:val="22"/>
        </w:rPr>
        <w:t>•</w:t>
      </w:r>
      <w:r w:rsidRPr="00221B8C">
        <w:rPr>
          <w:rFonts w:ascii="Arial" w:hAnsi="Arial" w:cs="Arial"/>
          <w:sz w:val="22"/>
          <w:szCs w:val="22"/>
        </w:rPr>
        <w:tab/>
        <w:t>posiadania europejskiej oceny technicznej właściwości użytkowych</w:t>
      </w:r>
    </w:p>
    <w:p w14:paraId="5DB3E20B" w14:textId="77777777" w:rsidR="00EA18D2" w:rsidRPr="00221B8C" w:rsidRDefault="00EA18D2" w:rsidP="00EA18D2">
      <w:pPr>
        <w:ind w:left="567"/>
        <w:rPr>
          <w:rFonts w:ascii="Arial" w:hAnsi="Arial" w:cs="Arial"/>
          <w:sz w:val="22"/>
          <w:szCs w:val="22"/>
        </w:rPr>
      </w:pPr>
      <w:r w:rsidRPr="00221B8C">
        <w:rPr>
          <w:rFonts w:ascii="Arial" w:hAnsi="Arial" w:cs="Arial"/>
          <w:sz w:val="22"/>
          <w:szCs w:val="22"/>
        </w:rPr>
        <w:t>•</w:t>
      </w:r>
      <w:r w:rsidRPr="00221B8C">
        <w:rPr>
          <w:rFonts w:ascii="Arial" w:hAnsi="Arial" w:cs="Arial"/>
          <w:sz w:val="22"/>
          <w:szCs w:val="22"/>
        </w:rPr>
        <w:tab/>
        <w:t xml:space="preserve">posiadania przez materiał certyfikatu na znak bezpieczeństwa, certyfikatu zgodności, deklaracji zgodności z Polska Normą, </w:t>
      </w:r>
    </w:p>
    <w:p w14:paraId="58F3A752" w14:textId="77777777" w:rsidR="00EA18D2" w:rsidRPr="00221B8C" w:rsidRDefault="00EA18D2" w:rsidP="00EA18D2">
      <w:pPr>
        <w:ind w:left="567"/>
        <w:rPr>
          <w:rFonts w:ascii="Arial" w:hAnsi="Arial" w:cs="Arial"/>
          <w:sz w:val="22"/>
          <w:szCs w:val="22"/>
        </w:rPr>
      </w:pPr>
      <w:r w:rsidRPr="00221B8C">
        <w:rPr>
          <w:rFonts w:ascii="Arial" w:hAnsi="Arial" w:cs="Arial"/>
          <w:sz w:val="22"/>
          <w:szCs w:val="22"/>
        </w:rPr>
        <w:t>•</w:t>
      </w:r>
      <w:r w:rsidRPr="00221B8C">
        <w:rPr>
          <w:rFonts w:ascii="Arial" w:hAnsi="Arial" w:cs="Arial"/>
          <w:sz w:val="22"/>
          <w:szCs w:val="22"/>
        </w:rPr>
        <w:tab/>
        <w:t>inne prawnie określone dokumenty potwierdzające ich właściwości techniczno-użytkowe</w:t>
      </w:r>
    </w:p>
    <w:p w14:paraId="1666E123" w14:textId="77777777" w:rsidR="00EA18D2" w:rsidRPr="00221B8C" w:rsidRDefault="00EA18D2" w:rsidP="00EA18D2">
      <w:pPr>
        <w:ind w:left="567"/>
        <w:rPr>
          <w:rFonts w:ascii="Arial" w:hAnsi="Arial" w:cs="Arial"/>
          <w:sz w:val="22"/>
          <w:szCs w:val="22"/>
        </w:rPr>
      </w:pPr>
      <w:r w:rsidRPr="00221B8C">
        <w:rPr>
          <w:rFonts w:ascii="Arial" w:hAnsi="Arial" w:cs="Arial"/>
          <w:sz w:val="22"/>
          <w:szCs w:val="22"/>
        </w:rPr>
        <w:t>Dostawę materiałów i wyrobów na teren budowy wykonawca może realizować po uzyskaniu pisemnej akceptacji dopuszczającej zastosowanie wnioskowanych materiałów przez Zamawiającego</w:t>
      </w:r>
    </w:p>
    <w:p w14:paraId="03D7C838" w14:textId="77777777" w:rsidR="00EA18D2" w:rsidRPr="00221B8C" w:rsidRDefault="00EA18D2" w:rsidP="00EA18D2">
      <w:pPr>
        <w:ind w:left="567"/>
        <w:rPr>
          <w:rFonts w:ascii="Arial" w:hAnsi="Arial" w:cs="Arial"/>
          <w:sz w:val="22"/>
          <w:szCs w:val="22"/>
        </w:rPr>
      </w:pPr>
      <w:r w:rsidRPr="00221B8C">
        <w:rPr>
          <w:rFonts w:ascii="Arial" w:hAnsi="Arial" w:cs="Arial"/>
          <w:sz w:val="22"/>
          <w:szCs w:val="22"/>
        </w:rPr>
        <w:t>W przypadku stosowania materiałów pochodzenia miejscowego wykonawca przedstawi nadzorującemu roboty wszystkie wymagane dokumenty pozwalające na korzystanie z tego źródła.</w:t>
      </w:r>
    </w:p>
    <w:p w14:paraId="0828D148" w14:textId="77777777" w:rsidR="00EA18D2" w:rsidRPr="00221B8C" w:rsidRDefault="00EA18D2" w:rsidP="00EA18D2">
      <w:pPr>
        <w:ind w:left="567"/>
        <w:rPr>
          <w:rFonts w:ascii="Arial" w:hAnsi="Arial" w:cs="Arial"/>
          <w:sz w:val="22"/>
          <w:szCs w:val="22"/>
        </w:rPr>
      </w:pPr>
      <w:r w:rsidRPr="00221B8C">
        <w:rPr>
          <w:rFonts w:ascii="Arial" w:hAnsi="Arial" w:cs="Arial"/>
          <w:sz w:val="22"/>
          <w:szCs w:val="22"/>
        </w:rPr>
        <w:t>Kierownik budowy po zaakceptowaniu dokumentów jest zobowiązany do ich przechowywania w trakcie realizacji.</w:t>
      </w:r>
    </w:p>
    <w:p w14:paraId="20F16ED5" w14:textId="77777777" w:rsidR="00EA18D2" w:rsidRPr="00221B8C" w:rsidRDefault="00EA18D2" w:rsidP="00EA18D2">
      <w:pPr>
        <w:spacing w:after="120"/>
        <w:ind w:left="567"/>
        <w:rPr>
          <w:rFonts w:ascii="Arial" w:hAnsi="Arial" w:cs="Arial"/>
          <w:sz w:val="22"/>
          <w:szCs w:val="22"/>
        </w:rPr>
      </w:pPr>
      <w:r w:rsidRPr="00221B8C">
        <w:rPr>
          <w:rFonts w:ascii="Arial" w:hAnsi="Arial" w:cs="Arial"/>
          <w:sz w:val="22"/>
          <w:szCs w:val="22"/>
        </w:rPr>
        <w:t xml:space="preserve">Cechy materiałów i elementów budowli muszą być jednorodne i wykazywać bliską zgodność z określonymi wymaganiami, a rozrzuty tych cech nie mogą przekraczać dopuszczalnego przedziału tolerancji. </w:t>
      </w:r>
    </w:p>
    <w:p w14:paraId="69359347" w14:textId="77777777" w:rsidR="00BD2E59" w:rsidRPr="00221B8C" w:rsidRDefault="00EA18D2" w:rsidP="00EA18D2">
      <w:pPr>
        <w:ind w:left="567"/>
        <w:rPr>
          <w:rFonts w:ascii="Arial" w:hAnsi="Arial" w:cs="Arial"/>
          <w:b/>
          <w:sz w:val="22"/>
          <w:szCs w:val="22"/>
        </w:rPr>
      </w:pPr>
      <w:r w:rsidRPr="00221B8C">
        <w:rPr>
          <w:rFonts w:ascii="Arial" w:hAnsi="Arial" w:cs="Arial"/>
          <w:b/>
          <w:sz w:val="22"/>
          <w:szCs w:val="22"/>
        </w:rPr>
        <w:t xml:space="preserve">9.2 </w:t>
      </w:r>
      <w:r w:rsidR="00BD2E59" w:rsidRPr="00221B8C">
        <w:rPr>
          <w:rFonts w:ascii="Arial" w:hAnsi="Arial" w:cs="Arial"/>
          <w:b/>
          <w:sz w:val="22"/>
          <w:szCs w:val="22"/>
        </w:rPr>
        <w:t>Materiały nieodpowiadające wymaganiom</w:t>
      </w:r>
    </w:p>
    <w:p w14:paraId="476009F2" w14:textId="77777777" w:rsidR="00BD2E59" w:rsidRPr="00221B8C" w:rsidRDefault="00BD2E59" w:rsidP="00EA18D2">
      <w:pPr>
        <w:spacing w:after="120"/>
        <w:ind w:left="567"/>
        <w:jc w:val="both"/>
        <w:rPr>
          <w:rFonts w:ascii="Arial" w:hAnsi="Arial" w:cs="Arial"/>
          <w:sz w:val="22"/>
          <w:szCs w:val="22"/>
        </w:rPr>
      </w:pPr>
      <w:r w:rsidRPr="00221B8C">
        <w:rPr>
          <w:rFonts w:ascii="Arial" w:hAnsi="Arial" w:cs="Arial"/>
          <w:sz w:val="22"/>
          <w:szCs w:val="22"/>
        </w:rPr>
        <w:t>Materiały nieodpowiadające wymaganiom zostaną przez wykonawcę wywiezione z terenu budowy. Każdy rodzaj robót, w którym znajdują się niezbadane i nie zaakceptowane materiały, wykonawca wykonuje na własne ryzyko, licząc się z jego nie przyjęciem i niezapłaceniem.</w:t>
      </w:r>
    </w:p>
    <w:p w14:paraId="4A6A6C1E" w14:textId="77777777" w:rsidR="00B01D52" w:rsidRPr="00221B8C" w:rsidRDefault="00B01D52" w:rsidP="00EA18D2">
      <w:pPr>
        <w:spacing w:after="120"/>
        <w:ind w:left="567"/>
        <w:jc w:val="both"/>
        <w:rPr>
          <w:rFonts w:ascii="Arial" w:hAnsi="Arial" w:cs="Arial"/>
          <w:sz w:val="22"/>
          <w:szCs w:val="22"/>
        </w:rPr>
      </w:pPr>
    </w:p>
    <w:p w14:paraId="6FC2A79E" w14:textId="77777777" w:rsidR="00BD2E59" w:rsidRPr="00221B8C" w:rsidRDefault="00BD2E59" w:rsidP="001D2F38">
      <w:pPr>
        <w:numPr>
          <w:ilvl w:val="0"/>
          <w:numId w:val="24"/>
        </w:numPr>
        <w:ind w:left="567" w:hanging="567"/>
        <w:rPr>
          <w:rFonts w:ascii="Arial" w:hAnsi="Arial" w:cs="Arial"/>
          <w:b/>
          <w:sz w:val="22"/>
          <w:szCs w:val="22"/>
        </w:rPr>
      </w:pPr>
      <w:r w:rsidRPr="00221B8C">
        <w:rPr>
          <w:rFonts w:ascii="Arial" w:hAnsi="Arial" w:cs="Arial"/>
          <w:b/>
          <w:sz w:val="22"/>
          <w:szCs w:val="22"/>
        </w:rPr>
        <w:lastRenderedPageBreak/>
        <w:t>Sprzęt</w:t>
      </w:r>
    </w:p>
    <w:p w14:paraId="19A547BF" w14:textId="77777777" w:rsidR="00BD2E59" w:rsidRPr="00221B8C" w:rsidRDefault="00BD2E59" w:rsidP="00EA18D2">
      <w:pPr>
        <w:spacing w:after="120"/>
        <w:ind w:left="567"/>
        <w:jc w:val="both"/>
        <w:rPr>
          <w:rFonts w:ascii="Arial" w:hAnsi="Arial" w:cs="Arial"/>
          <w:sz w:val="22"/>
          <w:szCs w:val="22"/>
        </w:rPr>
      </w:pPr>
      <w:r w:rsidRPr="00221B8C">
        <w:rPr>
          <w:rFonts w:ascii="Arial" w:hAnsi="Arial" w:cs="Arial"/>
          <w:sz w:val="22"/>
          <w:szCs w:val="22"/>
        </w:rPr>
        <w:t>Wykonawca zobowiązany jest do używania tylko takiego sprzętu, który nie spowoduje niekorzystnego wpływu na jakość wykonywanych robót. Sprzęt używany do robót powinien być zgodny z oferta wykonawcy i odpowiadać pod względem typów i ilości wskazaniom zawartym w SST. Liczba i wydajność sprzętu będzie gwarantować przeprowadzenie robót zgodnie z zasadami określonymi w dokumentacji budowy i SST. Jakikolwiek sprzęt, maszyny, urządzenia i narzędzia niegwarantujące zachowania warunków umowy (jakości robót) zostaną przez inspektora nadzoru zdyskwalifikowane  i niedopuszczone do robót.</w:t>
      </w:r>
    </w:p>
    <w:p w14:paraId="74BE1ADD" w14:textId="77777777" w:rsidR="00B01D52" w:rsidRPr="00221B8C" w:rsidRDefault="00B01D52" w:rsidP="00EA18D2">
      <w:pPr>
        <w:spacing w:after="120"/>
        <w:ind w:left="567"/>
        <w:jc w:val="both"/>
        <w:rPr>
          <w:rFonts w:ascii="Arial" w:hAnsi="Arial" w:cs="Arial"/>
          <w:sz w:val="22"/>
          <w:szCs w:val="22"/>
        </w:rPr>
      </w:pPr>
    </w:p>
    <w:p w14:paraId="3C197E21" w14:textId="77777777" w:rsidR="00BD2E59" w:rsidRPr="00221B8C" w:rsidRDefault="00BD2E59" w:rsidP="001D2F38">
      <w:pPr>
        <w:numPr>
          <w:ilvl w:val="0"/>
          <w:numId w:val="24"/>
        </w:numPr>
        <w:tabs>
          <w:tab w:val="left" w:pos="567"/>
        </w:tabs>
        <w:ind w:left="567" w:hanging="567"/>
        <w:rPr>
          <w:rFonts w:ascii="Arial" w:hAnsi="Arial" w:cs="Arial"/>
          <w:b/>
          <w:sz w:val="22"/>
          <w:szCs w:val="22"/>
        </w:rPr>
      </w:pPr>
      <w:r w:rsidRPr="00221B8C">
        <w:rPr>
          <w:rFonts w:ascii="Arial" w:hAnsi="Arial" w:cs="Arial"/>
          <w:b/>
          <w:sz w:val="22"/>
          <w:szCs w:val="22"/>
        </w:rPr>
        <w:t>Transport.</w:t>
      </w:r>
    </w:p>
    <w:p w14:paraId="39089CEB" w14:textId="77777777" w:rsidR="00BD2E59" w:rsidRPr="00221B8C" w:rsidRDefault="00BD2E59" w:rsidP="00EA18D2">
      <w:pPr>
        <w:spacing w:after="120"/>
        <w:ind w:left="567"/>
        <w:jc w:val="both"/>
        <w:rPr>
          <w:rFonts w:ascii="Arial" w:hAnsi="Arial" w:cs="Arial"/>
          <w:sz w:val="22"/>
          <w:szCs w:val="22"/>
        </w:rPr>
      </w:pPr>
      <w:r w:rsidRPr="00221B8C">
        <w:rPr>
          <w:rFonts w:ascii="Arial" w:hAnsi="Arial" w:cs="Arial"/>
          <w:sz w:val="22"/>
          <w:szCs w:val="22"/>
        </w:rPr>
        <w:t>Wykonawca jest zobowiązany do stosowania tylko takich środków transportu, które nie wpłyną niekorzystnie na jakość wykonywanych robót i właściwości przewożonych materiałów. Wykonawca będzie usuwać na bieżąco, na własny koszt, wszelkie zanieczyszczenia spowodowane jego pojazdami na drogach publicznych dojazdach do terenu budowy oraz na terenie budowy.</w:t>
      </w:r>
    </w:p>
    <w:p w14:paraId="1A78B08D" w14:textId="77777777" w:rsidR="00B01D52" w:rsidRPr="00221B8C" w:rsidRDefault="00B01D52" w:rsidP="00EA18D2">
      <w:pPr>
        <w:spacing w:after="120"/>
        <w:ind w:left="567"/>
        <w:jc w:val="both"/>
        <w:rPr>
          <w:rFonts w:ascii="Arial" w:hAnsi="Arial" w:cs="Arial"/>
          <w:sz w:val="22"/>
          <w:szCs w:val="22"/>
        </w:rPr>
      </w:pPr>
    </w:p>
    <w:p w14:paraId="2319C826" w14:textId="77777777" w:rsidR="00BD2E59" w:rsidRPr="00221B8C" w:rsidRDefault="00BD2E59" w:rsidP="001D2F38">
      <w:pPr>
        <w:numPr>
          <w:ilvl w:val="0"/>
          <w:numId w:val="24"/>
        </w:numPr>
        <w:ind w:left="567" w:hanging="567"/>
        <w:rPr>
          <w:rFonts w:ascii="Arial" w:hAnsi="Arial" w:cs="Arial"/>
          <w:b/>
          <w:sz w:val="22"/>
          <w:szCs w:val="22"/>
        </w:rPr>
      </w:pPr>
      <w:r w:rsidRPr="00221B8C">
        <w:rPr>
          <w:rFonts w:ascii="Arial" w:hAnsi="Arial" w:cs="Arial"/>
          <w:b/>
          <w:sz w:val="22"/>
          <w:szCs w:val="22"/>
        </w:rPr>
        <w:t>Wykonywanie robót</w:t>
      </w:r>
    </w:p>
    <w:p w14:paraId="2F2012C0" w14:textId="77777777" w:rsidR="0078705C" w:rsidRPr="00221B8C" w:rsidRDefault="0078705C" w:rsidP="00EA18D2">
      <w:pPr>
        <w:tabs>
          <w:tab w:val="left" w:pos="-284"/>
        </w:tabs>
        <w:spacing w:after="120" w:line="252" w:lineRule="auto"/>
        <w:ind w:left="567"/>
        <w:jc w:val="both"/>
        <w:rPr>
          <w:rFonts w:ascii="Arial" w:hAnsi="Arial" w:cs="Arial"/>
          <w:sz w:val="22"/>
          <w:szCs w:val="22"/>
        </w:rPr>
      </w:pPr>
      <w:r w:rsidRPr="00221B8C">
        <w:rPr>
          <w:rFonts w:ascii="Arial" w:hAnsi="Arial" w:cs="Arial"/>
          <w:sz w:val="22"/>
          <w:szCs w:val="22"/>
        </w:rPr>
        <w:t>Wykonawca jest odpowiedzialny za prowadzenie robót zgodnie z umową oraz za jakość materiałów i wykonywanych robót, za ich zgodność z dokumentacją i SST. Sprawdzenie wytyczenia robót lub wyznaczenia wysokości przez inspektora nadzoru nie zwalnia wykonawcy od odpowiedzialności za ich dokładność. Decyzje inspektora nadzoru dotyczące akceptacji lub odrzucenia materiałów elementów robót będą oparte na wymaganiach sformułowanych w umowie, dokumentacji i SST oraz wskazanych normach państwowych i wytycznych. Polecenia inspektora nadzoru będą wykonywane nie później niż w czasie przez niego wyznaczonym, po ich otrzymaniu przez wykonawcę, pod groźbą zatrzymania robót. Skutki finansowe z tego tytułu ponosi wykonawca.</w:t>
      </w:r>
    </w:p>
    <w:p w14:paraId="7C7C2B62" w14:textId="77777777" w:rsidR="00B01D52" w:rsidRPr="00221B8C" w:rsidRDefault="00B01D52" w:rsidP="00EA18D2">
      <w:pPr>
        <w:tabs>
          <w:tab w:val="left" w:pos="-284"/>
        </w:tabs>
        <w:spacing w:after="120" w:line="252" w:lineRule="auto"/>
        <w:ind w:left="567"/>
        <w:jc w:val="both"/>
        <w:rPr>
          <w:rFonts w:ascii="Arial" w:hAnsi="Arial" w:cs="Arial"/>
          <w:sz w:val="22"/>
          <w:szCs w:val="22"/>
        </w:rPr>
      </w:pPr>
    </w:p>
    <w:p w14:paraId="4299546C" w14:textId="77777777" w:rsidR="00BD2E59" w:rsidRPr="00221B8C" w:rsidRDefault="00BD2E59" w:rsidP="001D2F38">
      <w:pPr>
        <w:numPr>
          <w:ilvl w:val="0"/>
          <w:numId w:val="24"/>
        </w:numPr>
        <w:tabs>
          <w:tab w:val="left" w:pos="567"/>
        </w:tabs>
        <w:spacing w:line="252" w:lineRule="auto"/>
        <w:ind w:left="567" w:hanging="567"/>
        <w:rPr>
          <w:rFonts w:ascii="Arial" w:hAnsi="Arial" w:cs="Arial"/>
          <w:b/>
          <w:sz w:val="22"/>
          <w:szCs w:val="22"/>
        </w:rPr>
      </w:pPr>
      <w:r w:rsidRPr="00221B8C">
        <w:rPr>
          <w:rFonts w:ascii="Arial" w:hAnsi="Arial" w:cs="Arial"/>
          <w:b/>
          <w:sz w:val="22"/>
          <w:szCs w:val="22"/>
        </w:rPr>
        <w:t>Kontrola jakości robót</w:t>
      </w:r>
    </w:p>
    <w:p w14:paraId="0F489CF6" w14:textId="77777777" w:rsidR="00BD2E59" w:rsidRPr="00221B8C" w:rsidRDefault="00BD2E59" w:rsidP="00EA18D2">
      <w:pPr>
        <w:spacing w:after="120" w:line="252" w:lineRule="auto"/>
        <w:ind w:left="567"/>
        <w:jc w:val="both"/>
        <w:rPr>
          <w:rFonts w:ascii="Arial" w:hAnsi="Arial" w:cs="Arial"/>
          <w:sz w:val="22"/>
          <w:szCs w:val="22"/>
        </w:rPr>
      </w:pPr>
      <w:r w:rsidRPr="00221B8C">
        <w:rPr>
          <w:rFonts w:ascii="Arial" w:hAnsi="Arial" w:cs="Arial"/>
          <w:sz w:val="22"/>
          <w:szCs w:val="22"/>
        </w:rPr>
        <w:t>Celem kontroli jakości robót będzie takie sterowanie ich przygotowaniem i wykonywaniem, aby osiągnąć założoną jakość robót. Wykonawca jest odpowiedzialny za pełną kontrolę jakości robót i materiałów. Wykonawca zapewni odpowiedni system kontroli, włączając personel, laboratorium, sprzęt, zaopatrzenie i wszelkie urządzenia niezbędne do pobrania próbek, badań materiałów robót. Wszystkie koszty związane z organizowaniem i prowadzeniem badań ponosi wykonawca. Wszystkie badania i pomiary będą przeprowadzone zgodnie z wymaganiami norm. Przed przystąpieniem do pomiarów lub badań wykonawca powiadomi inspektora nadzoru inwestorskiego o rodzaju badania, miejscu i terminie pomiaru lub badania. Inspektor nadzoru jest uprawniony do dokonywania kontroli, pobierania próbek i badania materiałów i zapewniona mu będzie wszelka pomoc ze strony wykonawcy i producenta materiałów celu dokonania kontroli jakości.</w:t>
      </w:r>
    </w:p>
    <w:p w14:paraId="6FBA4828" w14:textId="77777777" w:rsidR="00B01D52" w:rsidRPr="00221B8C" w:rsidRDefault="00B01D52" w:rsidP="00EA18D2">
      <w:pPr>
        <w:spacing w:after="120" w:line="252" w:lineRule="auto"/>
        <w:ind w:left="567"/>
        <w:jc w:val="both"/>
        <w:rPr>
          <w:rFonts w:ascii="Arial" w:hAnsi="Arial" w:cs="Arial"/>
          <w:sz w:val="22"/>
          <w:szCs w:val="22"/>
        </w:rPr>
      </w:pPr>
    </w:p>
    <w:p w14:paraId="586F089C" w14:textId="77777777" w:rsidR="00BD2E59" w:rsidRPr="00221B8C" w:rsidRDefault="00BD2E59" w:rsidP="001D2F38">
      <w:pPr>
        <w:numPr>
          <w:ilvl w:val="0"/>
          <w:numId w:val="24"/>
        </w:numPr>
        <w:tabs>
          <w:tab w:val="left" w:pos="567"/>
        </w:tabs>
        <w:spacing w:line="252" w:lineRule="auto"/>
        <w:ind w:left="567" w:hanging="567"/>
        <w:rPr>
          <w:rFonts w:ascii="Arial" w:hAnsi="Arial" w:cs="Arial"/>
          <w:b/>
          <w:sz w:val="22"/>
          <w:szCs w:val="22"/>
        </w:rPr>
      </w:pPr>
      <w:r w:rsidRPr="00221B8C">
        <w:rPr>
          <w:rFonts w:ascii="Arial" w:hAnsi="Arial" w:cs="Arial"/>
          <w:b/>
          <w:sz w:val="22"/>
          <w:szCs w:val="22"/>
        </w:rPr>
        <w:t>Certyfikaty i deklaracje.</w:t>
      </w:r>
    </w:p>
    <w:p w14:paraId="36AA4009" w14:textId="77777777" w:rsidR="00BD2E59" w:rsidRPr="00221B8C" w:rsidRDefault="00BD2E59" w:rsidP="00D30271">
      <w:pPr>
        <w:spacing w:line="252" w:lineRule="auto"/>
        <w:ind w:left="567"/>
        <w:rPr>
          <w:rFonts w:ascii="Arial" w:hAnsi="Arial" w:cs="Arial"/>
          <w:sz w:val="22"/>
          <w:szCs w:val="22"/>
        </w:rPr>
      </w:pPr>
      <w:r w:rsidRPr="00221B8C">
        <w:rPr>
          <w:rFonts w:ascii="Arial" w:hAnsi="Arial" w:cs="Arial"/>
          <w:sz w:val="22"/>
          <w:szCs w:val="22"/>
        </w:rPr>
        <w:t>Inspektor nadzoru inwestorskiego dopuści do użycia tylko te materiały, które posiadają:</w:t>
      </w:r>
    </w:p>
    <w:p w14:paraId="3C675A4F" w14:textId="77777777" w:rsidR="00BD2E59" w:rsidRPr="00221B8C" w:rsidRDefault="00BD2E59" w:rsidP="00D30271">
      <w:pPr>
        <w:tabs>
          <w:tab w:val="left" w:pos="567"/>
        </w:tabs>
        <w:spacing w:line="252" w:lineRule="auto"/>
        <w:ind w:left="708" w:hanging="141"/>
        <w:rPr>
          <w:rFonts w:ascii="Arial" w:hAnsi="Arial" w:cs="Arial"/>
          <w:sz w:val="22"/>
          <w:szCs w:val="22"/>
        </w:rPr>
      </w:pPr>
      <w:r w:rsidRPr="00221B8C">
        <w:rPr>
          <w:rFonts w:ascii="Arial" w:hAnsi="Arial" w:cs="Arial"/>
          <w:sz w:val="22"/>
          <w:szCs w:val="22"/>
        </w:rPr>
        <w:t>a) certyfikat na znak bezpieczeństwa, wykazujący, że zapewniono zgodność z kryteriami technicznymi określonymi na podstawie Polskich Norm, aprobat technicznych oraz właściwych przepisów i dokumentów technicznych,</w:t>
      </w:r>
    </w:p>
    <w:p w14:paraId="640055A6" w14:textId="77777777" w:rsidR="00BD2E59" w:rsidRPr="00221B8C" w:rsidRDefault="00BD2E59" w:rsidP="00D30271">
      <w:pPr>
        <w:tabs>
          <w:tab w:val="left" w:pos="720"/>
        </w:tabs>
        <w:spacing w:line="252" w:lineRule="auto"/>
        <w:ind w:left="567"/>
        <w:rPr>
          <w:rFonts w:ascii="Arial" w:hAnsi="Arial" w:cs="Arial"/>
          <w:sz w:val="22"/>
          <w:szCs w:val="22"/>
        </w:rPr>
      </w:pPr>
      <w:r w:rsidRPr="00221B8C">
        <w:rPr>
          <w:rFonts w:ascii="Arial" w:hAnsi="Arial" w:cs="Arial"/>
          <w:sz w:val="22"/>
          <w:szCs w:val="22"/>
        </w:rPr>
        <w:t xml:space="preserve">b) techniczne deklaracje zgodności lub certyfikat zgodności z Polską Normą lub aprobatą techniczną, w przypadku wyrobów, dla których nie ustanowiono Polskiej Normy, jeżeli nie są objęte certyfikacją. </w:t>
      </w:r>
    </w:p>
    <w:p w14:paraId="7BE2B00C" w14:textId="77777777" w:rsidR="00BD2E59" w:rsidRPr="00221B8C" w:rsidRDefault="00BD2E59" w:rsidP="00D30271">
      <w:pPr>
        <w:spacing w:after="60" w:line="252" w:lineRule="auto"/>
        <w:ind w:left="567"/>
        <w:rPr>
          <w:rFonts w:ascii="Arial" w:hAnsi="Arial" w:cs="Arial"/>
          <w:sz w:val="22"/>
          <w:szCs w:val="22"/>
        </w:rPr>
      </w:pPr>
      <w:r w:rsidRPr="00221B8C">
        <w:rPr>
          <w:rFonts w:ascii="Arial" w:hAnsi="Arial" w:cs="Arial"/>
          <w:sz w:val="22"/>
          <w:szCs w:val="22"/>
        </w:rPr>
        <w:t>Dla każdej partii dostarczonych materiałów wykonawca musi posiadać w/w dokumenty określające w sposób jednoznaczny jej cechy. Jakiekolwiek materiały, które nie spełnią tych wymagań będą odrzucone.</w:t>
      </w:r>
    </w:p>
    <w:p w14:paraId="4288A808" w14:textId="77777777" w:rsidR="00BD2E59" w:rsidRPr="00221B8C" w:rsidRDefault="00BD2E59" w:rsidP="001D2F38">
      <w:pPr>
        <w:numPr>
          <w:ilvl w:val="0"/>
          <w:numId w:val="24"/>
        </w:numPr>
        <w:tabs>
          <w:tab w:val="left" w:pos="567"/>
        </w:tabs>
        <w:ind w:left="567" w:hanging="567"/>
        <w:rPr>
          <w:rFonts w:ascii="Arial" w:hAnsi="Arial" w:cs="Arial"/>
          <w:b/>
          <w:sz w:val="22"/>
          <w:szCs w:val="22"/>
        </w:rPr>
      </w:pPr>
      <w:r w:rsidRPr="00221B8C">
        <w:rPr>
          <w:rFonts w:ascii="Arial" w:hAnsi="Arial" w:cs="Arial"/>
          <w:b/>
          <w:sz w:val="22"/>
          <w:szCs w:val="22"/>
        </w:rPr>
        <w:lastRenderedPageBreak/>
        <w:t>Dokumenty budowy</w:t>
      </w:r>
    </w:p>
    <w:p w14:paraId="0FA3157F" w14:textId="77777777" w:rsidR="0078705C" w:rsidRPr="00221B8C" w:rsidRDefault="0078705C" w:rsidP="00D30271">
      <w:pPr>
        <w:tabs>
          <w:tab w:val="left" w:pos="480"/>
          <w:tab w:val="left" w:pos="567"/>
        </w:tabs>
        <w:spacing w:after="120" w:line="252" w:lineRule="auto"/>
        <w:ind w:left="567"/>
        <w:rPr>
          <w:rFonts w:ascii="Arial" w:hAnsi="Arial" w:cs="Arial"/>
          <w:sz w:val="22"/>
          <w:szCs w:val="22"/>
        </w:rPr>
      </w:pPr>
      <w:r w:rsidRPr="00221B8C">
        <w:rPr>
          <w:rFonts w:ascii="Arial" w:hAnsi="Arial" w:cs="Arial"/>
          <w:sz w:val="22"/>
          <w:szCs w:val="22"/>
        </w:rPr>
        <w:t xml:space="preserve"> </w:t>
      </w:r>
      <w:r w:rsidR="00BD2E59" w:rsidRPr="00221B8C">
        <w:rPr>
          <w:rFonts w:ascii="Arial" w:hAnsi="Arial" w:cs="Arial"/>
          <w:sz w:val="22"/>
          <w:szCs w:val="22"/>
        </w:rPr>
        <w:t>- Dziennik remontów</w:t>
      </w:r>
      <w:r w:rsidRPr="00221B8C">
        <w:rPr>
          <w:rFonts w:ascii="Arial" w:hAnsi="Arial" w:cs="Arial"/>
          <w:sz w:val="22"/>
          <w:szCs w:val="22"/>
        </w:rPr>
        <w:t xml:space="preserve"> jest wymaganym dokumentem obowiązującym zamawiającego i wykonawcę w okresie od przekazania terenu budowy do końca okresu gwarancyjnego.  Odpowiedzialność za prowadzenia dziennika  zgodnie z obowiązującymi przepisami spoczywa na wykonawcy. Zapisy w dzienniku  będą dokonywane na bieżąco i będą dotyczyć przebiegu robót, stanu bezpieczeństwa ludzi i mienia oraz technicznej i gospodarczej strony budowy. Każdy zapis w dzienniku  będzie opatrzony datą jego dokonania, podpisem osoby, która dokonała zapisu, z podaniem imienia i nazwiska oraz stanowiska służbowego. Zapisy będą czytelne, dokonane trwałą technika w porządku chronologicznym, bezpośrednio jeden pod drugim, bez przerw. </w:t>
      </w:r>
    </w:p>
    <w:p w14:paraId="7E7C73C3" w14:textId="77777777" w:rsidR="0078705C" w:rsidRPr="00221B8C" w:rsidRDefault="0078705C" w:rsidP="00D30271">
      <w:pPr>
        <w:tabs>
          <w:tab w:val="left" w:pos="-284"/>
          <w:tab w:val="left" w:pos="480"/>
          <w:tab w:val="left" w:pos="567"/>
        </w:tabs>
        <w:spacing w:after="60" w:line="252" w:lineRule="auto"/>
        <w:ind w:left="567"/>
        <w:jc w:val="both"/>
        <w:rPr>
          <w:rFonts w:ascii="Arial" w:hAnsi="Arial" w:cs="Arial"/>
          <w:b/>
          <w:sz w:val="22"/>
          <w:szCs w:val="22"/>
        </w:rPr>
      </w:pPr>
      <w:r w:rsidRPr="00221B8C">
        <w:rPr>
          <w:rFonts w:ascii="Arial" w:hAnsi="Arial" w:cs="Arial"/>
          <w:sz w:val="22"/>
          <w:szCs w:val="22"/>
        </w:rPr>
        <w:t>Dokumenty laboratoryjne</w:t>
      </w:r>
      <w:r w:rsidR="00B807AB" w:rsidRPr="00221B8C">
        <w:rPr>
          <w:rFonts w:ascii="Arial" w:hAnsi="Arial" w:cs="Arial"/>
          <w:sz w:val="22"/>
          <w:szCs w:val="22"/>
        </w:rPr>
        <w:t>,</w:t>
      </w:r>
      <w:r w:rsidRPr="00221B8C">
        <w:rPr>
          <w:rFonts w:ascii="Arial" w:hAnsi="Arial" w:cs="Arial"/>
          <w:sz w:val="22"/>
          <w:szCs w:val="22"/>
        </w:rPr>
        <w:t xml:space="preserve"> dzienniki laboratoryjne, deklaracje zgodności lub certyfikaty zgodności materiałów, orzeczenia o jakości materiałów, kontrolne wyniki badań</w:t>
      </w:r>
      <w:r w:rsidR="00B807AB" w:rsidRPr="00221B8C">
        <w:rPr>
          <w:rFonts w:ascii="Arial" w:hAnsi="Arial" w:cs="Arial"/>
          <w:sz w:val="22"/>
          <w:szCs w:val="22"/>
        </w:rPr>
        <w:t xml:space="preserve"> </w:t>
      </w:r>
      <w:r w:rsidR="00B807AB" w:rsidRPr="00221B8C">
        <w:rPr>
          <w:rFonts w:ascii="Arial" w:hAnsi="Arial" w:cs="Arial"/>
          <w:b/>
          <w:sz w:val="22"/>
          <w:szCs w:val="22"/>
        </w:rPr>
        <w:t>-</w:t>
      </w:r>
      <w:r w:rsidRPr="00221B8C">
        <w:rPr>
          <w:rFonts w:ascii="Arial" w:hAnsi="Arial" w:cs="Arial"/>
          <w:sz w:val="22"/>
          <w:szCs w:val="22"/>
        </w:rPr>
        <w:t xml:space="preserve"> </w:t>
      </w:r>
      <w:r w:rsidR="00B807AB" w:rsidRPr="00221B8C">
        <w:rPr>
          <w:rFonts w:ascii="Arial" w:hAnsi="Arial" w:cs="Arial"/>
          <w:sz w:val="22"/>
          <w:szCs w:val="22"/>
        </w:rPr>
        <w:t>d</w:t>
      </w:r>
      <w:r w:rsidRPr="00221B8C">
        <w:rPr>
          <w:rFonts w:ascii="Arial" w:hAnsi="Arial" w:cs="Arial"/>
          <w:sz w:val="22"/>
          <w:szCs w:val="22"/>
        </w:rPr>
        <w:t>okumenty te stanowią załączniki do odbioru robót. Powinny być udostępnione na każde życzenia In</w:t>
      </w:r>
      <w:r w:rsidR="00B807AB" w:rsidRPr="00221B8C">
        <w:rPr>
          <w:rFonts w:ascii="Arial" w:hAnsi="Arial" w:cs="Arial"/>
          <w:sz w:val="22"/>
          <w:szCs w:val="22"/>
        </w:rPr>
        <w:t>spektora nadzoru inwestorskiego i</w:t>
      </w:r>
      <w:r w:rsidR="00B807AB" w:rsidRPr="00221B8C">
        <w:rPr>
          <w:rFonts w:ascii="Arial" w:hAnsi="Arial" w:cs="Arial"/>
          <w:b/>
          <w:sz w:val="22"/>
          <w:szCs w:val="22"/>
        </w:rPr>
        <w:t xml:space="preserve"> przekazane zamawiającemu przed odbiorem końcowym w jednej teczce</w:t>
      </w:r>
      <w:r w:rsidR="00BD3104" w:rsidRPr="00221B8C">
        <w:rPr>
          <w:rFonts w:ascii="Arial" w:hAnsi="Arial" w:cs="Arial"/>
          <w:b/>
          <w:sz w:val="22"/>
          <w:szCs w:val="22"/>
        </w:rPr>
        <w:t xml:space="preserve"> (skoroszycie) </w:t>
      </w:r>
      <w:r w:rsidR="00B807AB" w:rsidRPr="00221B8C">
        <w:rPr>
          <w:rFonts w:ascii="Arial" w:hAnsi="Arial" w:cs="Arial"/>
          <w:b/>
          <w:sz w:val="22"/>
          <w:szCs w:val="22"/>
        </w:rPr>
        <w:t xml:space="preserve"> z ponumerowanymi stronami </w:t>
      </w:r>
      <w:r w:rsidR="00551E47" w:rsidRPr="00221B8C">
        <w:rPr>
          <w:rFonts w:ascii="Arial" w:hAnsi="Arial" w:cs="Arial"/>
          <w:b/>
          <w:sz w:val="22"/>
          <w:szCs w:val="22"/>
        </w:rPr>
        <w:t>wraz</w:t>
      </w:r>
      <w:r w:rsidR="00B807AB" w:rsidRPr="00221B8C">
        <w:rPr>
          <w:rFonts w:ascii="Arial" w:hAnsi="Arial" w:cs="Arial"/>
          <w:b/>
          <w:sz w:val="22"/>
          <w:szCs w:val="22"/>
        </w:rPr>
        <w:t xml:space="preserve"> ze spisem zawartości tej teczki</w:t>
      </w:r>
      <w:r w:rsidR="00BD3104" w:rsidRPr="00221B8C">
        <w:rPr>
          <w:rFonts w:ascii="Arial" w:hAnsi="Arial" w:cs="Arial"/>
          <w:b/>
          <w:sz w:val="22"/>
          <w:szCs w:val="22"/>
        </w:rPr>
        <w:t xml:space="preserve"> w rozbiciu na poszczególne branże</w:t>
      </w:r>
    </w:p>
    <w:p w14:paraId="0771FCC0" w14:textId="77777777" w:rsidR="0078705C" w:rsidRPr="00221B8C" w:rsidRDefault="0078705C" w:rsidP="00D30271">
      <w:pPr>
        <w:spacing w:line="252" w:lineRule="auto"/>
        <w:ind w:left="480" w:firstLine="87"/>
        <w:jc w:val="both"/>
        <w:rPr>
          <w:rFonts w:ascii="Arial" w:hAnsi="Arial" w:cs="Arial"/>
          <w:sz w:val="22"/>
          <w:szCs w:val="22"/>
        </w:rPr>
      </w:pPr>
      <w:r w:rsidRPr="00221B8C">
        <w:rPr>
          <w:rFonts w:ascii="Arial" w:hAnsi="Arial" w:cs="Arial"/>
          <w:sz w:val="22"/>
          <w:szCs w:val="22"/>
        </w:rPr>
        <w:t>Pozostałe dokumenty budowy jak</w:t>
      </w:r>
      <w:r w:rsidR="00052B55" w:rsidRPr="00221B8C">
        <w:rPr>
          <w:rFonts w:ascii="Arial" w:hAnsi="Arial" w:cs="Arial"/>
          <w:sz w:val="22"/>
          <w:szCs w:val="22"/>
        </w:rPr>
        <w:t>:</w:t>
      </w:r>
    </w:p>
    <w:p w14:paraId="3AF9FD6F" w14:textId="77777777" w:rsidR="0078705C" w:rsidRPr="00221B8C" w:rsidRDefault="0078705C" w:rsidP="00D30271">
      <w:pPr>
        <w:spacing w:line="252" w:lineRule="auto"/>
        <w:ind w:left="480" w:firstLine="87"/>
        <w:jc w:val="both"/>
        <w:rPr>
          <w:rFonts w:ascii="Arial" w:hAnsi="Arial" w:cs="Arial"/>
          <w:sz w:val="22"/>
          <w:szCs w:val="22"/>
        </w:rPr>
      </w:pPr>
      <w:r w:rsidRPr="00221B8C">
        <w:rPr>
          <w:rFonts w:ascii="Arial" w:hAnsi="Arial" w:cs="Arial"/>
          <w:sz w:val="22"/>
          <w:szCs w:val="22"/>
        </w:rPr>
        <w:t xml:space="preserve">- </w:t>
      </w:r>
      <w:r w:rsidR="00052B55" w:rsidRPr="00221B8C">
        <w:rPr>
          <w:rFonts w:ascii="Arial" w:hAnsi="Arial" w:cs="Arial"/>
          <w:sz w:val="22"/>
          <w:szCs w:val="22"/>
        </w:rPr>
        <w:t>u</w:t>
      </w:r>
      <w:r w:rsidRPr="00221B8C">
        <w:rPr>
          <w:rFonts w:ascii="Arial" w:hAnsi="Arial" w:cs="Arial"/>
          <w:sz w:val="22"/>
          <w:szCs w:val="22"/>
        </w:rPr>
        <w:t>mowy cywilnoprawne z osobami trzecimi,</w:t>
      </w:r>
    </w:p>
    <w:p w14:paraId="237C6132" w14:textId="77777777" w:rsidR="0078705C" w:rsidRPr="00221B8C" w:rsidRDefault="00052B55" w:rsidP="00D30271">
      <w:pPr>
        <w:spacing w:line="252" w:lineRule="auto"/>
        <w:ind w:left="480" w:firstLine="87"/>
        <w:jc w:val="both"/>
        <w:rPr>
          <w:rFonts w:ascii="Arial" w:hAnsi="Arial" w:cs="Arial"/>
          <w:sz w:val="22"/>
          <w:szCs w:val="22"/>
        </w:rPr>
      </w:pPr>
      <w:r w:rsidRPr="00221B8C">
        <w:rPr>
          <w:rFonts w:ascii="Arial" w:hAnsi="Arial" w:cs="Arial"/>
          <w:sz w:val="22"/>
          <w:szCs w:val="22"/>
        </w:rPr>
        <w:t>- p</w:t>
      </w:r>
      <w:r w:rsidR="0078705C" w:rsidRPr="00221B8C">
        <w:rPr>
          <w:rFonts w:ascii="Arial" w:hAnsi="Arial" w:cs="Arial"/>
          <w:sz w:val="22"/>
          <w:szCs w:val="22"/>
        </w:rPr>
        <w:t>rotokoły odbioru robót,</w:t>
      </w:r>
    </w:p>
    <w:p w14:paraId="75A974C8" w14:textId="77777777" w:rsidR="0078705C" w:rsidRPr="00221B8C" w:rsidRDefault="00052B55" w:rsidP="00D30271">
      <w:pPr>
        <w:spacing w:line="252" w:lineRule="auto"/>
        <w:ind w:left="480" w:firstLine="87"/>
        <w:jc w:val="both"/>
        <w:rPr>
          <w:rFonts w:ascii="Arial" w:hAnsi="Arial" w:cs="Arial"/>
          <w:sz w:val="22"/>
          <w:szCs w:val="22"/>
        </w:rPr>
      </w:pPr>
      <w:r w:rsidRPr="00221B8C">
        <w:rPr>
          <w:rFonts w:ascii="Arial" w:hAnsi="Arial" w:cs="Arial"/>
          <w:sz w:val="22"/>
          <w:szCs w:val="22"/>
        </w:rPr>
        <w:t>- p</w:t>
      </w:r>
      <w:r w:rsidR="0078705C" w:rsidRPr="00221B8C">
        <w:rPr>
          <w:rFonts w:ascii="Arial" w:hAnsi="Arial" w:cs="Arial"/>
          <w:sz w:val="22"/>
          <w:szCs w:val="22"/>
        </w:rPr>
        <w:t>rotokoły z narad i ustaleń,</w:t>
      </w:r>
    </w:p>
    <w:p w14:paraId="00F210A6" w14:textId="77777777" w:rsidR="00B807AB" w:rsidRPr="00221B8C" w:rsidRDefault="00052B55" w:rsidP="00D30271">
      <w:pPr>
        <w:spacing w:line="252" w:lineRule="auto"/>
        <w:ind w:left="480" w:firstLine="87"/>
        <w:jc w:val="both"/>
        <w:rPr>
          <w:rFonts w:ascii="Arial" w:hAnsi="Arial" w:cs="Arial"/>
          <w:sz w:val="22"/>
          <w:szCs w:val="22"/>
        </w:rPr>
      </w:pPr>
      <w:r w:rsidRPr="00221B8C">
        <w:rPr>
          <w:rFonts w:ascii="Arial" w:hAnsi="Arial" w:cs="Arial"/>
          <w:sz w:val="22"/>
          <w:szCs w:val="22"/>
        </w:rPr>
        <w:t>- k</w:t>
      </w:r>
      <w:r w:rsidR="0078705C" w:rsidRPr="00221B8C">
        <w:rPr>
          <w:rFonts w:ascii="Arial" w:hAnsi="Arial" w:cs="Arial"/>
          <w:sz w:val="22"/>
          <w:szCs w:val="22"/>
        </w:rPr>
        <w:t>orespondencj</w:t>
      </w:r>
      <w:r w:rsidR="00B807AB" w:rsidRPr="00221B8C">
        <w:rPr>
          <w:rFonts w:ascii="Arial" w:hAnsi="Arial" w:cs="Arial"/>
          <w:sz w:val="22"/>
          <w:szCs w:val="22"/>
        </w:rPr>
        <w:t>a</w:t>
      </w:r>
      <w:r w:rsidR="0078705C" w:rsidRPr="00221B8C">
        <w:rPr>
          <w:rFonts w:ascii="Arial" w:hAnsi="Arial" w:cs="Arial"/>
          <w:sz w:val="22"/>
          <w:szCs w:val="22"/>
        </w:rPr>
        <w:t xml:space="preserve"> </w:t>
      </w:r>
      <w:r w:rsidRPr="00221B8C">
        <w:rPr>
          <w:rFonts w:ascii="Arial" w:hAnsi="Arial" w:cs="Arial"/>
          <w:sz w:val="22"/>
          <w:szCs w:val="22"/>
        </w:rPr>
        <w:t xml:space="preserve">i notatki służbowe </w:t>
      </w:r>
      <w:r w:rsidR="00B807AB" w:rsidRPr="00221B8C">
        <w:rPr>
          <w:rFonts w:ascii="Arial" w:hAnsi="Arial" w:cs="Arial"/>
          <w:sz w:val="22"/>
          <w:szCs w:val="22"/>
        </w:rPr>
        <w:t>dotycząca</w:t>
      </w:r>
      <w:r w:rsidR="0078705C" w:rsidRPr="00221B8C">
        <w:rPr>
          <w:rFonts w:ascii="Arial" w:hAnsi="Arial" w:cs="Arial"/>
          <w:sz w:val="22"/>
          <w:szCs w:val="22"/>
        </w:rPr>
        <w:t xml:space="preserve"> budow</w:t>
      </w:r>
      <w:r w:rsidR="00B807AB" w:rsidRPr="00221B8C">
        <w:rPr>
          <w:rFonts w:ascii="Arial" w:hAnsi="Arial" w:cs="Arial"/>
          <w:sz w:val="22"/>
          <w:szCs w:val="22"/>
        </w:rPr>
        <w:t xml:space="preserve">y; </w:t>
      </w:r>
    </w:p>
    <w:p w14:paraId="61756AAC" w14:textId="77777777" w:rsidR="00BD2E59" w:rsidRDefault="00B807AB" w:rsidP="00D30271">
      <w:pPr>
        <w:spacing w:after="120" w:line="252" w:lineRule="auto"/>
        <w:ind w:left="567"/>
        <w:jc w:val="both"/>
        <w:rPr>
          <w:rFonts w:ascii="Arial" w:hAnsi="Arial" w:cs="Arial"/>
          <w:sz w:val="22"/>
          <w:szCs w:val="22"/>
        </w:rPr>
      </w:pPr>
      <w:r w:rsidRPr="00221B8C">
        <w:rPr>
          <w:rFonts w:ascii="Arial" w:hAnsi="Arial" w:cs="Arial"/>
          <w:sz w:val="22"/>
          <w:szCs w:val="22"/>
        </w:rPr>
        <w:t>będą dołączone do dziennika i oznaczone kolejnym numerem załącznika oraz</w:t>
      </w:r>
      <w:r w:rsidR="00551E47" w:rsidRPr="00221B8C">
        <w:rPr>
          <w:rFonts w:ascii="Arial" w:hAnsi="Arial" w:cs="Arial"/>
          <w:sz w:val="22"/>
          <w:szCs w:val="22"/>
        </w:rPr>
        <w:t xml:space="preserve"> </w:t>
      </w:r>
      <w:r w:rsidRPr="00221B8C">
        <w:rPr>
          <w:rFonts w:ascii="Arial" w:hAnsi="Arial" w:cs="Arial"/>
          <w:sz w:val="22"/>
          <w:szCs w:val="22"/>
        </w:rPr>
        <w:t>opatrzone datą i podpisem wykonawcy - kierownika budowy i inspektora nadzoru.</w:t>
      </w:r>
    </w:p>
    <w:p w14:paraId="708A356E" w14:textId="77777777" w:rsidR="0076104E" w:rsidRDefault="0076104E" w:rsidP="00D30271">
      <w:pPr>
        <w:spacing w:after="120" w:line="252" w:lineRule="auto"/>
        <w:ind w:left="567"/>
        <w:jc w:val="both"/>
        <w:rPr>
          <w:rFonts w:ascii="Arial" w:hAnsi="Arial" w:cs="Arial"/>
          <w:sz w:val="22"/>
          <w:szCs w:val="22"/>
        </w:rPr>
      </w:pPr>
    </w:p>
    <w:p w14:paraId="0130A650" w14:textId="77777777" w:rsidR="00BD2E59" w:rsidRPr="00221B8C" w:rsidRDefault="00BD2E59" w:rsidP="001D2F38">
      <w:pPr>
        <w:numPr>
          <w:ilvl w:val="0"/>
          <w:numId w:val="24"/>
        </w:numPr>
        <w:tabs>
          <w:tab w:val="left" w:pos="426"/>
        </w:tabs>
        <w:ind w:left="567" w:hanging="567"/>
        <w:jc w:val="both"/>
        <w:rPr>
          <w:rFonts w:ascii="Arial" w:hAnsi="Arial" w:cs="Arial"/>
          <w:b/>
          <w:sz w:val="22"/>
          <w:szCs w:val="22"/>
        </w:rPr>
      </w:pPr>
      <w:r w:rsidRPr="00221B8C">
        <w:rPr>
          <w:rFonts w:ascii="Arial" w:hAnsi="Arial" w:cs="Arial"/>
          <w:b/>
          <w:sz w:val="22"/>
          <w:szCs w:val="22"/>
        </w:rPr>
        <w:t>Przechowywanie dokumentów budowy.</w:t>
      </w:r>
    </w:p>
    <w:p w14:paraId="42690D86" w14:textId="77777777" w:rsidR="00BD2E59" w:rsidRPr="00221B8C" w:rsidRDefault="00BD2E59" w:rsidP="00021587">
      <w:pPr>
        <w:tabs>
          <w:tab w:val="left" w:pos="0"/>
        </w:tabs>
        <w:spacing w:after="60" w:line="252" w:lineRule="auto"/>
        <w:ind w:left="426"/>
        <w:jc w:val="both"/>
        <w:rPr>
          <w:rFonts w:ascii="Arial" w:hAnsi="Arial" w:cs="Arial"/>
          <w:sz w:val="22"/>
          <w:szCs w:val="22"/>
        </w:rPr>
      </w:pPr>
      <w:r w:rsidRPr="00221B8C">
        <w:rPr>
          <w:rFonts w:ascii="Arial" w:hAnsi="Arial" w:cs="Arial"/>
          <w:sz w:val="22"/>
          <w:szCs w:val="22"/>
        </w:rPr>
        <w:t>Dokumenty budowy będą przechowywane przez wykonawcę na terenie budowy w miejscu odpowiednio zabezpieczonym</w:t>
      </w:r>
      <w:r w:rsidR="00551E47" w:rsidRPr="00221B8C">
        <w:rPr>
          <w:rFonts w:ascii="Arial" w:hAnsi="Arial" w:cs="Arial"/>
          <w:sz w:val="22"/>
          <w:szCs w:val="22"/>
        </w:rPr>
        <w:t xml:space="preserve"> zaś stosowny dziennik w portierni remontowanego obiektu</w:t>
      </w:r>
      <w:r w:rsidRPr="00221B8C">
        <w:rPr>
          <w:rFonts w:ascii="Arial" w:hAnsi="Arial" w:cs="Arial"/>
          <w:sz w:val="22"/>
          <w:szCs w:val="22"/>
        </w:rPr>
        <w:t xml:space="preserve">. Zaginięcie któregokolwiek </w:t>
      </w:r>
      <w:r w:rsidR="00471A1D" w:rsidRPr="00221B8C">
        <w:rPr>
          <w:rFonts w:ascii="Arial" w:hAnsi="Arial" w:cs="Arial"/>
          <w:sz w:val="22"/>
          <w:szCs w:val="22"/>
        </w:rPr>
        <w:t xml:space="preserve">z </w:t>
      </w:r>
      <w:r w:rsidRPr="00221B8C">
        <w:rPr>
          <w:rFonts w:ascii="Arial" w:hAnsi="Arial" w:cs="Arial"/>
          <w:sz w:val="22"/>
          <w:szCs w:val="22"/>
        </w:rPr>
        <w:t xml:space="preserve">dokumentów budowy spowoduje konieczność jego odtworzenia w formie przewidzianej prawem. Wszelkie dokumenty budowy będą zawsze dostępne dla inspektora nadzoru i przedstawione do wglądu na życzenie zamawiającego. </w:t>
      </w:r>
    </w:p>
    <w:p w14:paraId="5338ABF1" w14:textId="77777777" w:rsidR="00B01D52" w:rsidRDefault="00B01D52" w:rsidP="00021587">
      <w:pPr>
        <w:tabs>
          <w:tab w:val="left" w:pos="0"/>
        </w:tabs>
        <w:spacing w:after="60" w:line="252" w:lineRule="auto"/>
        <w:ind w:left="426"/>
        <w:jc w:val="both"/>
        <w:rPr>
          <w:rFonts w:ascii="Arial" w:hAnsi="Arial" w:cs="Arial"/>
          <w:sz w:val="22"/>
          <w:szCs w:val="22"/>
        </w:rPr>
      </w:pPr>
    </w:p>
    <w:p w14:paraId="40290ED3" w14:textId="77777777" w:rsidR="00BD2E59" w:rsidRPr="00221B8C" w:rsidRDefault="00BD2E59" w:rsidP="001D2F38">
      <w:pPr>
        <w:numPr>
          <w:ilvl w:val="0"/>
          <w:numId w:val="24"/>
        </w:numPr>
        <w:tabs>
          <w:tab w:val="left" w:pos="426"/>
        </w:tabs>
        <w:spacing w:line="252" w:lineRule="auto"/>
        <w:ind w:left="567" w:hanging="567"/>
        <w:rPr>
          <w:rFonts w:ascii="Arial" w:hAnsi="Arial" w:cs="Arial"/>
          <w:b/>
          <w:sz w:val="22"/>
          <w:szCs w:val="22"/>
        </w:rPr>
      </w:pPr>
      <w:r w:rsidRPr="00221B8C">
        <w:rPr>
          <w:rFonts w:ascii="Arial" w:hAnsi="Arial" w:cs="Arial"/>
          <w:b/>
          <w:sz w:val="22"/>
          <w:szCs w:val="22"/>
        </w:rPr>
        <w:t>Odbiór robót.</w:t>
      </w:r>
    </w:p>
    <w:p w14:paraId="022A7911" w14:textId="77777777" w:rsidR="00BD2E59" w:rsidRPr="00221B8C" w:rsidRDefault="00BD2E59" w:rsidP="00021587">
      <w:pPr>
        <w:tabs>
          <w:tab w:val="left" w:pos="0"/>
        </w:tabs>
        <w:spacing w:line="252" w:lineRule="auto"/>
        <w:ind w:firstLine="426"/>
        <w:rPr>
          <w:rFonts w:ascii="Arial" w:hAnsi="Arial" w:cs="Arial"/>
          <w:sz w:val="22"/>
          <w:szCs w:val="22"/>
        </w:rPr>
      </w:pPr>
      <w:r w:rsidRPr="00221B8C">
        <w:rPr>
          <w:rFonts w:ascii="Arial" w:hAnsi="Arial" w:cs="Arial"/>
          <w:sz w:val="22"/>
          <w:szCs w:val="22"/>
        </w:rPr>
        <w:t>Roboty podlegają następującym etapom odbioru:</w:t>
      </w:r>
    </w:p>
    <w:p w14:paraId="32732E6F" w14:textId="77777777" w:rsidR="00BD2E59" w:rsidRPr="00221B8C" w:rsidRDefault="00BD2E59" w:rsidP="00021587">
      <w:pPr>
        <w:tabs>
          <w:tab w:val="left" w:pos="0"/>
        </w:tabs>
        <w:spacing w:line="252" w:lineRule="auto"/>
        <w:ind w:firstLine="426"/>
        <w:rPr>
          <w:rFonts w:ascii="Arial" w:hAnsi="Arial" w:cs="Arial"/>
          <w:sz w:val="22"/>
          <w:szCs w:val="22"/>
        </w:rPr>
      </w:pPr>
      <w:r w:rsidRPr="00221B8C">
        <w:rPr>
          <w:rFonts w:ascii="Arial" w:hAnsi="Arial" w:cs="Arial"/>
          <w:sz w:val="22"/>
          <w:szCs w:val="22"/>
        </w:rPr>
        <w:t>- odbiór robót zanikających i ulegających zakryciu,</w:t>
      </w:r>
    </w:p>
    <w:p w14:paraId="07C92714" w14:textId="77777777" w:rsidR="00BD2E59" w:rsidRPr="00221B8C" w:rsidRDefault="00BD2E59" w:rsidP="00021587">
      <w:pPr>
        <w:tabs>
          <w:tab w:val="left" w:pos="0"/>
        </w:tabs>
        <w:spacing w:line="252" w:lineRule="auto"/>
        <w:ind w:firstLine="426"/>
        <w:rPr>
          <w:rFonts w:ascii="Arial" w:hAnsi="Arial" w:cs="Arial"/>
          <w:sz w:val="22"/>
          <w:szCs w:val="22"/>
        </w:rPr>
      </w:pPr>
      <w:r w:rsidRPr="00221B8C">
        <w:rPr>
          <w:rFonts w:ascii="Arial" w:hAnsi="Arial" w:cs="Arial"/>
          <w:sz w:val="22"/>
          <w:szCs w:val="22"/>
        </w:rPr>
        <w:t>- odbiorowi częściowemu</w:t>
      </w:r>
    </w:p>
    <w:p w14:paraId="4AECF113" w14:textId="77777777" w:rsidR="00BD2E59" w:rsidRPr="00221B8C" w:rsidRDefault="00BD2E59" w:rsidP="00021587">
      <w:pPr>
        <w:tabs>
          <w:tab w:val="left" w:pos="0"/>
        </w:tabs>
        <w:spacing w:line="252" w:lineRule="auto"/>
        <w:ind w:firstLine="426"/>
        <w:rPr>
          <w:rFonts w:ascii="Arial" w:hAnsi="Arial" w:cs="Arial"/>
          <w:sz w:val="22"/>
          <w:szCs w:val="22"/>
        </w:rPr>
      </w:pPr>
      <w:r w:rsidRPr="00221B8C">
        <w:rPr>
          <w:rFonts w:ascii="Arial" w:hAnsi="Arial" w:cs="Arial"/>
          <w:sz w:val="22"/>
          <w:szCs w:val="22"/>
        </w:rPr>
        <w:t xml:space="preserve">- odbiorowi końcowemu   </w:t>
      </w:r>
    </w:p>
    <w:p w14:paraId="7EE93253" w14:textId="77777777" w:rsidR="00BD2E59" w:rsidRPr="00221B8C" w:rsidRDefault="00BD2E59" w:rsidP="00021587">
      <w:pPr>
        <w:tabs>
          <w:tab w:val="left" w:pos="0"/>
        </w:tabs>
        <w:spacing w:line="252" w:lineRule="auto"/>
        <w:ind w:firstLine="426"/>
        <w:rPr>
          <w:rFonts w:ascii="Arial" w:hAnsi="Arial" w:cs="Arial"/>
          <w:sz w:val="22"/>
          <w:szCs w:val="22"/>
        </w:rPr>
      </w:pPr>
      <w:r w:rsidRPr="00221B8C">
        <w:rPr>
          <w:rFonts w:ascii="Arial" w:hAnsi="Arial" w:cs="Arial"/>
          <w:sz w:val="22"/>
          <w:szCs w:val="22"/>
        </w:rPr>
        <w:t xml:space="preserve">Dokumenty </w:t>
      </w:r>
      <w:r w:rsidR="00551E47" w:rsidRPr="00221B8C">
        <w:rPr>
          <w:rFonts w:ascii="Arial" w:hAnsi="Arial" w:cs="Arial"/>
          <w:sz w:val="22"/>
          <w:szCs w:val="22"/>
        </w:rPr>
        <w:t xml:space="preserve">do </w:t>
      </w:r>
      <w:r w:rsidRPr="00221B8C">
        <w:rPr>
          <w:rFonts w:ascii="Arial" w:hAnsi="Arial" w:cs="Arial"/>
          <w:sz w:val="22"/>
          <w:szCs w:val="22"/>
        </w:rPr>
        <w:t>odbioru końcowego:</w:t>
      </w:r>
    </w:p>
    <w:p w14:paraId="533CA4D8" w14:textId="77777777" w:rsidR="00BD2E59" w:rsidRPr="00221B8C" w:rsidRDefault="00BD2E59" w:rsidP="00021587">
      <w:pPr>
        <w:tabs>
          <w:tab w:val="left" w:pos="0"/>
          <w:tab w:val="left" w:pos="720"/>
        </w:tabs>
        <w:spacing w:line="252" w:lineRule="auto"/>
        <w:ind w:firstLine="426"/>
        <w:rPr>
          <w:rFonts w:ascii="Arial" w:hAnsi="Arial" w:cs="Arial"/>
          <w:sz w:val="22"/>
          <w:szCs w:val="22"/>
        </w:rPr>
      </w:pPr>
      <w:r w:rsidRPr="00221B8C">
        <w:rPr>
          <w:rFonts w:ascii="Arial" w:hAnsi="Arial" w:cs="Arial"/>
          <w:sz w:val="22"/>
          <w:szCs w:val="22"/>
        </w:rPr>
        <w:t>- dziennik remontów</w:t>
      </w:r>
    </w:p>
    <w:p w14:paraId="588CD4B3" w14:textId="77777777" w:rsidR="00BD2E59" w:rsidRPr="00221B8C" w:rsidRDefault="00BD2E59" w:rsidP="00021587">
      <w:pPr>
        <w:tabs>
          <w:tab w:val="left" w:pos="0"/>
          <w:tab w:val="left" w:pos="720"/>
        </w:tabs>
        <w:spacing w:line="252" w:lineRule="auto"/>
        <w:ind w:firstLine="426"/>
        <w:rPr>
          <w:rFonts w:ascii="Arial" w:hAnsi="Arial" w:cs="Arial"/>
          <w:sz w:val="22"/>
          <w:szCs w:val="22"/>
        </w:rPr>
      </w:pPr>
      <w:r w:rsidRPr="00221B8C">
        <w:rPr>
          <w:rFonts w:ascii="Arial" w:hAnsi="Arial" w:cs="Arial"/>
          <w:sz w:val="22"/>
          <w:szCs w:val="22"/>
        </w:rPr>
        <w:t>- atesty jakościowe wbudowanych materiałów</w:t>
      </w:r>
      <w:r w:rsidR="00551E47" w:rsidRPr="00221B8C">
        <w:rPr>
          <w:rFonts w:ascii="Arial" w:hAnsi="Arial" w:cs="Arial"/>
          <w:sz w:val="22"/>
          <w:szCs w:val="22"/>
        </w:rPr>
        <w:t xml:space="preserve"> (w </w:t>
      </w:r>
      <w:r w:rsidR="00D778EA" w:rsidRPr="00221B8C">
        <w:rPr>
          <w:rFonts w:ascii="Arial" w:hAnsi="Arial" w:cs="Arial"/>
          <w:sz w:val="22"/>
          <w:szCs w:val="22"/>
        </w:rPr>
        <w:t xml:space="preserve">w/w </w:t>
      </w:r>
      <w:r w:rsidR="00551E47" w:rsidRPr="00221B8C">
        <w:rPr>
          <w:rFonts w:ascii="Arial" w:hAnsi="Arial" w:cs="Arial"/>
          <w:sz w:val="22"/>
          <w:szCs w:val="22"/>
        </w:rPr>
        <w:t>teczce wg p-tu 1</w:t>
      </w:r>
      <w:r w:rsidR="00D778EA" w:rsidRPr="00221B8C">
        <w:rPr>
          <w:rFonts w:ascii="Arial" w:hAnsi="Arial" w:cs="Arial"/>
          <w:sz w:val="22"/>
          <w:szCs w:val="22"/>
        </w:rPr>
        <w:t>5</w:t>
      </w:r>
      <w:r w:rsidR="00551E47" w:rsidRPr="00221B8C">
        <w:rPr>
          <w:rFonts w:ascii="Arial" w:hAnsi="Arial" w:cs="Arial"/>
          <w:sz w:val="22"/>
          <w:szCs w:val="22"/>
        </w:rPr>
        <w:t>)</w:t>
      </w:r>
    </w:p>
    <w:p w14:paraId="2DC8B5E3" w14:textId="77777777" w:rsidR="00BD2E59" w:rsidRPr="00221B8C" w:rsidRDefault="00BD2E59" w:rsidP="00021587">
      <w:pPr>
        <w:tabs>
          <w:tab w:val="left" w:pos="0"/>
          <w:tab w:val="left" w:pos="720"/>
        </w:tabs>
        <w:spacing w:line="252" w:lineRule="auto"/>
        <w:ind w:firstLine="426"/>
        <w:rPr>
          <w:rFonts w:ascii="Arial" w:hAnsi="Arial" w:cs="Arial"/>
          <w:sz w:val="22"/>
          <w:szCs w:val="22"/>
        </w:rPr>
      </w:pPr>
      <w:r w:rsidRPr="00221B8C">
        <w:rPr>
          <w:rFonts w:ascii="Arial" w:hAnsi="Arial" w:cs="Arial"/>
          <w:sz w:val="22"/>
          <w:szCs w:val="22"/>
        </w:rPr>
        <w:t>- protokoły prób i badań</w:t>
      </w:r>
    </w:p>
    <w:p w14:paraId="07F69DA9" w14:textId="77777777" w:rsidR="00BD2E59" w:rsidRPr="00221B8C" w:rsidRDefault="00BD2E59" w:rsidP="00021587">
      <w:pPr>
        <w:tabs>
          <w:tab w:val="left" w:pos="0"/>
          <w:tab w:val="left" w:pos="720"/>
        </w:tabs>
        <w:spacing w:after="60" w:line="252" w:lineRule="auto"/>
        <w:ind w:firstLine="426"/>
        <w:rPr>
          <w:rFonts w:ascii="Arial" w:hAnsi="Arial" w:cs="Arial"/>
          <w:sz w:val="22"/>
          <w:szCs w:val="22"/>
        </w:rPr>
      </w:pPr>
      <w:r w:rsidRPr="00221B8C">
        <w:rPr>
          <w:rFonts w:ascii="Arial" w:hAnsi="Arial" w:cs="Arial"/>
          <w:sz w:val="22"/>
          <w:szCs w:val="22"/>
        </w:rPr>
        <w:t xml:space="preserve">- oświadczenia osób funkcyjnych na budowie wymagane prawem budowlanym. </w:t>
      </w:r>
    </w:p>
    <w:p w14:paraId="1B0B07DB" w14:textId="77777777" w:rsidR="00B01D52" w:rsidRPr="00221B8C" w:rsidRDefault="00B01D52" w:rsidP="00021587">
      <w:pPr>
        <w:tabs>
          <w:tab w:val="left" w:pos="0"/>
          <w:tab w:val="left" w:pos="720"/>
        </w:tabs>
        <w:spacing w:after="60" w:line="252" w:lineRule="auto"/>
        <w:ind w:firstLine="426"/>
        <w:rPr>
          <w:rFonts w:ascii="Arial" w:hAnsi="Arial" w:cs="Arial"/>
          <w:sz w:val="22"/>
          <w:szCs w:val="22"/>
        </w:rPr>
      </w:pPr>
    </w:p>
    <w:p w14:paraId="11391D86" w14:textId="77777777" w:rsidR="00BD2E59" w:rsidRPr="00221B8C" w:rsidRDefault="00BD2E59" w:rsidP="001D2F38">
      <w:pPr>
        <w:numPr>
          <w:ilvl w:val="0"/>
          <w:numId w:val="24"/>
        </w:numPr>
        <w:tabs>
          <w:tab w:val="left" w:pos="0"/>
        </w:tabs>
        <w:spacing w:line="252" w:lineRule="auto"/>
        <w:ind w:left="0" w:firstLine="0"/>
        <w:rPr>
          <w:rFonts w:ascii="Arial" w:hAnsi="Arial" w:cs="Arial"/>
          <w:b/>
          <w:sz w:val="22"/>
          <w:szCs w:val="22"/>
        </w:rPr>
      </w:pPr>
      <w:r w:rsidRPr="00221B8C">
        <w:rPr>
          <w:rFonts w:ascii="Arial" w:hAnsi="Arial" w:cs="Arial"/>
          <w:b/>
          <w:sz w:val="22"/>
          <w:szCs w:val="22"/>
        </w:rPr>
        <w:t>Dokumenty odniesienia.</w:t>
      </w:r>
    </w:p>
    <w:p w14:paraId="572E63A9" w14:textId="77777777" w:rsidR="00BD2E59" w:rsidRPr="00221B8C" w:rsidRDefault="00BD2E59" w:rsidP="00021587">
      <w:pPr>
        <w:tabs>
          <w:tab w:val="left" w:pos="426"/>
        </w:tabs>
        <w:spacing w:line="252" w:lineRule="auto"/>
        <w:ind w:firstLine="426"/>
        <w:rPr>
          <w:rFonts w:ascii="Arial" w:hAnsi="Arial" w:cs="Arial"/>
          <w:sz w:val="22"/>
          <w:szCs w:val="22"/>
        </w:rPr>
      </w:pPr>
      <w:r w:rsidRPr="00221B8C">
        <w:rPr>
          <w:rFonts w:ascii="Arial" w:hAnsi="Arial" w:cs="Arial"/>
          <w:sz w:val="22"/>
          <w:szCs w:val="22"/>
        </w:rPr>
        <w:t>Obowiązującymi dokumentami w realizacji kontraktu są:</w:t>
      </w:r>
    </w:p>
    <w:p w14:paraId="29B23D43" w14:textId="77777777" w:rsidR="00BD2E59" w:rsidRPr="00221B8C" w:rsidRDefault="00BD2E59" w:rsidP="00021587">
      <w:pPr>
        <w:tabs>
          <w:tab w:val="left" w:pos="426"/>
        </w:tabs>
        <w:spacing w:line="252" w:lineRule="auto"/>
        <w:ind w:left="567" w:hanging="141"/>
        <w:rPr>
          <w:rFonts w:ascii="Arial" w:hAnsi="Arial" w:cs="Arial"/>
          <w:sz w:val="22"/>
          <w:szCs w:val="22"/>
        </w:rPr>
      </w:pPr>
      <w:r w:rsidRPr="00221B8C">
        <w:rPr>
          <w:rFonts w:ascii="Arial" w:hAnsi="Arial" w:cs="Arial"/>
          <w:sz w:val="22"/>
          <w:szCs w:val="22"/>
        </w:rPr>
        <w:t>- umowa z Zamawiającym</w:t>
      </w:r>
    </w:p>
    <w:p w14:paraId="35E4F846" w14:textId="77777777" w:rsidR="00BD2E59" w:rsidRPr="00221B8C" w:rsidRDefault="00BD2E59" w:rsidP="00021587">
      <w:pPr>
        <w:tabs>
          <w:tab w:val="left" w:pos="426"/>
        </w:tabs>
        <w:spacing w:line="252" w:lineRule="auto"/>
        <w:ind w:left="567" w:hanging="141"/>
        <w:rPr>
          <w:rFonts w:ascii="Arial" w:hAnsi="Arial" w:cs="Arial"/>
          <w:sz w:val="22"/>
          <w:szCs w:val="22"/>
        </w:rPr>
      </w:pPr>
      <w:r w:rsidRPr="00221B8C">
        <w:rPr>
          <w:rFonts w:ascii="Arial" w:hAnsi="Arial" w:cs="Arial"/>
          <w:sz w:val="22"/>
          <w:szCs w:val="22"/>
        </w:rPr>
        <w:t>- prawo budowlane z rozporządzeniami</w:t>
      </w:r>
      <w:r w:rsidR="00551E47" w:rsidRPr="00221B8C">
        <w:rPr>
          <w:rFonts w:ascii="Arial" w:hAnsi="Arial" w:cs="Arial"/>
          <w:sz w:val="22"/>
          <w:szCs w:val="22"/>
        </w:rPr>
        <w:t xml:space="preserve"> wykonawczymi</w:t>
      </w:r>
    </w:p>
    <w:p w14:paraId="2C157377" w14:textId="77777777" w:rsidR="00BD2E59" w:rsidRPr="00221B8C" w:rsidRDefault="00BD2E59" w:rsidP="00021587">
      <w:pPr>
        <w:tabs>
          <w:tab w:val="left" w:pos="426"/>
        </w:tabs>
        <w:spacing w:line="252" w:lineRule="auto"/>
        <w:ind w:left="567" w:hanging="141"/>
        <w:rPr>
          <w:rFonts w:ascii="Arial" w:hAnsi="Arial" w:cs="Arial"/>
          <w:sz w:val="22"/>
          <w:szCs w:val="22"/>
        </w:rPr>
      </w:pPr>
      <w:r w:rsidRPr="00221B8C">
        <w:rPr>
          <w:rFonts w:ascii="Arial" w:hAnsi="Arial" w:cs="Arial"/>
          <w:sz w:val="22"/>
          <w:szCs w:val="22"/>
        </w:rPr>
        <w:t>- obowiązujące i powołane normy</w:t>
      </w:r>
    </w:p>
    <w:p w14:paraId="4DFB747F" w14:textId="77777777" w:rsidR="00BD2E59" w:rsidRPr="00221B8C" w:rsidRDefault="00BD2E59" w:rsidP="00021587">
      <w:pPr>
        <w:tabs>
          <w:tab w:val="left" w:pos="426"/>
        </w:tabs>
        <w:spacing w:line="252" w:lineRule="auto"/>
        <w:ind w:left="567" w:hanging="141"/>
        <w:rPr>
          <w:rFonts w:ascii="Arial" w:hAnsi="Arial" w:cs="Arial"/>
          <w:sz w:val="22"/>
          <w:szCs w:val="22"/>
        </w:rPr>
      </w:pPr>
      <w:r w:rsidRPr="00221B8C">
        <w:rPr>
          <w:rFonts w:ascii="Arial" w:hAnsi="Arial" w:cs="Arial"/>
          <w:sz w:val="22"/>
          <w:szCs w:val="22"/>
        </w:rPr>
        <w:t>- aprobaty techniczne</w:t>
      </w:r>
    </w:p>
    <w:p w14:paraId="42B104ED" w14:textId="77777777" w:rsidR="00CF28C5" w:rsidRPr="00221B8C" w:rsidRDefault="00BD2E59" w:rsidP="00021587">
      <w:pPr>
        <w:tabs>
          <w:tab w:val="left" w:pos="426"/>
        </w:tabs>
        <w:spacing w:after="60" w:line="252" w:lineRule="auto"/>
        <w:ind w:left="567" w:hanging="141"/>
        <w:rPr>
          <w:rFonts w:ascii="Arial" w:hAnsi="Arial" w:cs="Arial"/>
          <w:sz w:val="22"/>
          <w:szCs w:val="22"/>
        </w:rPr>
      </w:pPr>
      <w:r w:rsidRPr="00221B8C">
        <w:rPr>
          <w:rFonts w:ascii="Arial" w:hAnsi="Arial" w:cs="Arial"/>
          <w:sz w:val="22"/>
          <w:szCs w:val="22"/>
        </w:rPr>
        <w:t>- ustalenia i uzgodnienia na budowie</w:t>
      </w:r>
    </w:p>
    <w:p w14:paraId="1C16DB4E" w14:textId="77777777" w:rsidR="00CF28C5" w:rsidRPr="00221B8C" w:rsidRDefault="00CF28C5" w:rsidP="00021587">
      <w:pPr>
        <w:tabs>
          <w:tab w:val="left" w:pos="426"/>
        </w:tabs>
        <w:spacing w:after="60" w:line="252" w:lineRule="auto"/>
        <w:ind w:left="567" w:hanging="141"/>
        <w:rPr>
          <w:rFonts w:ascii="Arial" w:hAnsi="Arial" w:cs="Arial"/>
          <w:sz w:val="22"/>
          <w:szCs w:val="22"/>
        </w:rPr>
      </w:pPr>
    </w:p>
    <w:p w14:paraId="33E805B2" w14:textId="77777777" w:rsidR="00CF28C5" w:rsidRPr="00221B8C" w:rsidRDefault="00CF28C5" w:rsidP="00CF28C5">
      <w:pPr>
        <w:tabs>
          <w:tab w:val="left" w:pos="0"/>
        </w:tabs>
        <w:spacing w:after="60" w:line="252" w:lineRule="auto"/>
        <w:rPr>
          <w:rFonts w:ascii="Arial" w:eastAsia="Calibri" w:hAnsi="Arial" w:cs="Arial"/>
          <w:b/>
          <w:sz w:val="22"/>
          <w:szCs w:val="22"/>
          <w:lang w:eastAsia="zh-CN"/>
        </w:rPr>
      </w:pPr>
      <w:r w:rsidRPr="00221B8C">
        <w:rPr>
          <w:rFonts w:ascii="Arial" w:hAnsi="Arial" w:cs="Arial"/>
          <w:b/>
          <w:sz w:val="22"/>
          <w:szCs w:val="22"/>
        </w:rPr>
        <w:lastRenderedPageBreak/>
        <w:t>19.</w:t>
      </w:r>
      <w:r w:rsidRPr="00221B8C">
        <w:rPr>
          <w:rFonts w:ascii="Arial" w:hAnsi="Arial" w:cs="Arial"/>
          <w:sz w:val="22"/>
          <w:szCs w:val="22"/>
        </w:rPr>
        <w:t xml:space="preserve"> </w:t>
      </w:r>
      <w:r w:rsidRPr="00221B8C">
        <w:rPr>
          <w:rFonts w:ascii="Arial" w:eastAsia="Calibri" w:hAnsi="Arial" w:cs="Arial"/>
          <w:b/>
          <w:sz w:val="22"/>
          <w:szCs w:val="22"/>
          <w:lang w:eastAsia="zh-CN"/>
        </w:rPr>
        <w:t xml:space="preserve">Wymogi zatrudnienia pracowników na umowę o pracę </w:t>
      </w:r>
    </w:p>
    <w:p w14:paraId="672F46A4" w14:textId="77777777" w:rsidR="00CF28C5" w:rsidRPr="00221B8C" w:rsidRDefault="00CF28C5" w:rsidP="00EA18D2">
      <w:pPr>
        <w:spacing w:before="100" w:beforeAutospacing="1" w:after="60" w:line="276" w:lineRule="auto"/>
        <w:contextualSpacing/>
        <w:jc w:val="both"/>
        <w:rPr>
          <w:rFonts w:ascii="Arial" w:eastAsia="Calibri" w:hAnsi="Arial" w:cs="Arial"/>
          <w:sz w:val="22"/>
          <w:szCs w:val="22"/>
          <w:lang w:eastAsia="zh-CN"/>
        </w:rPr>
      </w:pPr>
      <w:r w:rsidRPr="00221B8C">
        <w:rPr>
          <w:rFonts w:ascii="Arial" w:eastAsia="Calibri" w:hAnsi="Arial" w:cs="Arial"/>
          <w:b/>
          <w:sz w:val="22"/>
          <w:szCs w:val="22"/>
          <w:lang w:eastAsia="zh-CN"/>
        </w:rPr>
        <w:t>19.1.</w:t>
      </w:r>
      <w:r w:rsidRPr="00221B8C">
        <w:rPr>
          <w:rFonts w:ascii="Arial" w:eastAsia="Calibri" w:hAnsi="Arial" w:cs="Arial"/>
          <w:sz w:val="22"/>
          <w:szCs w:val="22"/>
          <w:lang w:eastAsia="zh-CN"/>
        </w:rPr>
        <w:t xml:space="preserve">  Zamawiający wymaga zatrudnienia na podstawie umowy o pracę przez wykonawcę lub podwykonawcę osób wykonujących wskazane poniżej  czynności  w trakcie realizacji zamówienia:</w:t>
      </w:r>
    </w:p>
    <w:p w14:paraId="1BB5FEA3" w14:textId="77777777" w:rsidR="00CF28C5" w:rsidRPr="00221B8C" w:rsidRDefault="00CF28C5" w:rsidP="003748A0">
      <w:pPr>
        <w:suppressAutoHyphens w:val="0"/>
        <w:spacing w:before="100" w:beforeAutospacing="1" w:after="60" w:line="276" w:lineRule="auto"/>
        <w:rPr>
          <w:rFonts w:ascii="Arial" w:eastAsia="Calibri" w:hAnsi="Arial" w:cs="Arial"/>
          <w:sz w:val="22"/>
          <w:szCs w:val="22"/>
          <w:lang w:eastAsia="zh-CN"/>
        </w:rPr>
      </w:pPr>
      <w:r w:rsidRPr="00221B8C">
        <w:rPr>
          <w:rFonts w:ascii="Arial" w:eastAsia="Calibri" w:hAnsi="Arial" w:cs="Arial"/>
          <w:sz w:val="22"/>
          <w:szCs w:val="22"/>
          <w:lang w:eastAsia="zh-CN"/>
        </w:rPr>
        <w:t xml:space="preserve">- Malarz: organizowanie transportu materiałów malarskich po placu budowy przygotowanie powierzchni, szpachlowanie, gruntowanie, malowanie.                                                                                                                                                                               </w:t>
      </w:r>
    </w:p>
    <w:p w14:paraId="2FF66CC3" w14:textId="77777777" w:rsidR="00CF28C5" w:rsidRPr="00221B8C" w:rsidRDefault="00CF28C5" w:rsidP="00EA18D2">
      <w:pPr>
        <w:spacing w:before="100" w:beforeAutospacing="1" w:after="100" w:afterAutospacing="1" w:line="276" w:lineRule="auto"/>
        <w:contextualSpacing/>
        <w:rPr>
          <w:rFonts w:ascii="Arial" w:eastAsia="Calibri" w:hAnsi="Arial" w:cs="Arial"/>
          <w:sz w:val="22"/>
          <w:szCs w:val="22"/>
          <w:lang w:eastAsia="zh-CN"/>
        </w:rPr>
      </w:pPr>
      <w:r w:rsidRPr="00221B8C">
        <w:rPr>
          <w:rFonts w:ascii="Arial" w:eastAsia="Calibri" w:hAnsi="Arial" w:cs="Arial"/>
          <w:sz w:val="22"/>
          <w:szCs w:val="22"/>
          <w:lang w:eastAsia="zh-CN"/>
        </w:rPr>
        <w:t>-  Montażysta ścianek i sufitów podwieszanych, obudów:   organizowanie transportu po placu budowy, wytrasowanie miejsc montażu, zamocowanie profilowanych kształtowników, przymocowanie płyt do rusztu, przygotowanie zaprawy z gipsu, szpachlowanie połączeń płyt i styków ze ścianami, zabezpieczenie spoin taśmami, szpachlowanie i cyklinowanie wykańczające.</w:t>
      </w:r>
    </w:p>
    <w:p w14:paraId="1BB73B80" w14:textId="77777777" w:rsidR="00CF28C5" w:rsidRPr="00221B8C" w:rsidRDefault="00CF28C5" w:rsidP="00EA18D2">
      <w:pPr>
        <w:spacing w:before="100" w:beforeAutospacing="1" w:after="100" w:afterAutospacing="1" w:line="276" w:lineRule="auto"/>
        <w:contextualSpacing/>
        <w:rPr>
          <w:rFonts w:ascii="Arial" w:eastAsia="Calibri" w:hAnsi="Arial" w:cs="Arial"/>
          <w:sz w:val="22"/>
          <w:szCs w:val="22"/>
          <w:lang w:eastAsia="zh-CN"/>
        </w:rPr>
      </w:pPr>
    </w:p>
    <w:p w14:paraId="5F725BFD" w14:textId="77777777" w:rsidR="00CF28C5" w:rsidRPr="00221B8C" w:rsidRDefault="00CF28C5" w:rsidP="00EA18D2">
      <w:pPr>
        <w:spacing w:before="100" w:beforeAutospacing="1" w:after="100" w:afterAutospacing="1" w:line="276" w:lineRule="auto"/>
        <w:contextualSpacing/>
        <w:rPr>
          <w:rFonts w:ascii="Arial" w:eastAsia="Calibri" w:hAnsi="Arial" w:cs="Arial"/>
          <w:sz w:val="22"/>
          <w:szCs w:val="22"/>
          <w:lang w:eastAsia="zh-CN"/>
        </w:rPr>
      </w:pPr>
      <w:r w:rsidRPr="00221B8C">
        <w:rPr>
          <w:rFonts w:ascii="Arial" w:eastAsia="Calibri" w:hAnsi="Arial" w:cs="Arial"/>
          <w:sz w:val="22"/>
          <w:szCs w:val="22"/>
          <w:lang w:eastAsia="zh-CN"/>
        </w:rPr>
        <w:t>- Tynkarz: przygotowywanie różnych podłoży pod wykonanie tynku, przygotowywanie zapraw tynkarskich, wykonywanie, naprawa i konserwacja tynków różnego rodzaju, obsługa maszyn i narzędzi tynkarskich,  organizowanie transportu materiałów na budowie.</w:t>
      </w:r>
    </w:p>
    <w:p w14:paraId="413FE57B" w14:textId="77777777" w:rsidR="00CF28C5" w:rsidRPr="00221B8C" w:rsidRDefault="00CF28C5" w:rsidP="00EA18D2">
      <w:pPr>
        <w:spacing w:before="100" w:beforeAutospacing="1" w:after="100" w:afterAutospacing="1" w:line="276" w:lineRule="auto"/>
        <w:contextualSpacing/>
        <w:rPr>
          <w:rFonts w:ascii="Arial" w:eastAsia="Calibri" w:hAnsi="Arial" w:cs="Arial"/>
          <w:sz w:val="22"/>
          <w:szCs w:val="22"/>
          <w:lang w:eastAsia="zh-CN"/>
        </w:rPr>
      </w:pPr>
    </w:p>
    <w:p w14:paraId="4B538117" w14:textId="77777777" w:rsidR="00CF28C5" w:rsidRPr="00221B8C" w:rsidRDefault="00CF28C5" w:rsidP="00EA18D2">
      <w:pPr>
        <w:spacing w:before="100" w:beforeAutospacing="1" w:after="100" w:afterAutospacing="1" w:line="276" w:lineRule="auto"/>
        <w:contextualSpacing/>
        <w:rPr>
          <w:rFonts w:ascii="Arial" w:eastAsia="Calibri" w:hAnsi="Arial" w:cs="Arial"/>
          <w:sz w:val="22"/>
          <w:szCs w:val="22"/>
          <w:lang w:eastAsia="zh-CN"/>
        </w:rPr>
      </w:pPr>
      <w:r w:rsidRPr="00221B8C">
        <w:rPr>
          <w:rFonts w:ascii="Arial" w:eastAsia="Calibri" w:hAnsi="Arial" w:cs="Arial"/>
          <w:sz w:val="22"/>
          <w:szCs w:val="22"/>
          <w:lang w:eastAsia="zh-CN"/>
        </w:rPr>
        <w:t>-  Szpachlarz: przygotowywanie ścian do szpachlowania (usunięcie starych powłok malarskich i nierówności, odtłuszczanie, sprawdzanie przyczepności,  wzmacnianie, wyrównywanie chłonności podłoża, zwiększanie przyczepności (gruntowanie),  uzupełnianie ubytków i pęknięć, montowanie listew wyrównujących,  szpachlowanie warstwą wyrównującą, szpachlowanie warstwą wygładzającą szlifowanie powierzchni.</w:t>
      </w:r>
      <w:r w:rsidR="009F03E8">
        <w:rPr>
          <w:rFonts w:ascii="Arial" w:eastAsia="Calibri" w:hAnsi="Arial" w:cs="Arial"/>
          <w:sz w:val="22"/>
          <w:szCs w:val="22"/>
          <w:lang w:eastAsia="zh-CN"/>
        </w:rPr>
        <w:t xml:space="preserve"> W zakresie prac – roboty </w:t>
      </w:r>
      <w:proofErr w:type="spellStart"/>
      <w:r w:rsidR="009F03E8">
        <w:rPr>
          <w:rFonts w:ascii="Arial" w:eastAsia="Calibri" w:hAnsi="Arial" w:cs="Arial"/>
          <w:sz w:val="22"/>
          <w:szCs w:val="22"/>
          <w:lang w:eastAsia="zh-CN"/>
        </w:rPr>
        <w:t>płytkarskie</w:t>
      </w:r>
      <w:proofErr w:type="spellEnd"/>
      <w:r w:rsidR="009F03E8">
        <w:rPr>
          <w:rFonts w:ascii="Arial" w:eastAsia="Calibri" w:hAnsi="Arial" w:cs="Arial"/>
          <w:sz w:val="22"/>
          <w:szCs w:val="22"/>
          <w:lang w:eastAsia="zh-CN"/>
        </w:rPr>
        <w:t>, posadzkowe.</w:t>
      </w:r>
    </w:p>
    <w:p w14:paraId="5D8C2E4A" w14:textId="77777777" w:rsidR="00CF28C5" w:rsidRPr="00221B8C" w:rsidRDefault="00CF28C5" w:rsidP="00EA18D2">
      <w:pPr>
        <w:spacing w:before="100" w:beforeAutospacing="1" w:after="100" w:afterAutospacing="1" w:line="276" w:lineRule="auto"/>
        <w:contextualSpacing/>
        <w:rPr>
          <w:rFonts w:ascii="Arial" w:eastAsia="Calibri" w:hAnsi="Arial" w:cs="Arial"/>
          <w:sz w:val="22"/>
          <w:szCs w:val="22"/>
          <w:lang w:eastAsia="zh-CN"/>
        </w:rPr>
      </w:pPr>
    </w:p>
    <w:p w14:paraId="65D8AC0A" w14:textId="77777777" w:rsidR="00CF28C5" w:rsidRPr="00221B8C" w:rsidRDefault="00CF28C5" w:rsidP="00EA18D2">
      <w:pPr>
        <w:spacing w:after="200" w:line="276" w:lineRule="auto"/>
        <w:rPr>
          <w:rFonts w:ascii="Arial" w:eastAsia="Calibri" w:hAnsi="Arial" w:cs="Arial"/>
          <w:sz w:val="22"/>
          <w:szCs w:val="22"/>
          <w:lang w:eastAsia="zh-CN"/>
        </w:rPr>
      </w:pPr>
      <w:r w:rsidRPr="00221B8C">
        <w:rPr>
          <w:rFonts w:ascii="Arial" w:eastAsia="Calibri" w:hAnsi="Arial" w:cs="Arial"/>
          <w:sz w:val="22"/>
          <w:szCs w:val="22"/>
          <w:lang w:eastAsia="zh-CN"/>
        </w:rPr>
        <w:t>- Robotnik budowlany /wykopy /: wytyczenie obrysu robót ziemnych w terenie, wycinanie i karczowanie małowartościowej zieleni, zdjęcie warstwy ziemi roślinnej, odspajanie i wydobywanie gruntu ręcznie lub mechanicznie, wyrównywanie dna i skarp wykopu, sprawdzanie wymiarów wykopu, zasypywanie warstwami wykopów, umacnianie wykopów</w:t>
      </w:r>
    </w:p>
    <w:p w14:paraId="444CEFB2" w14:textId="77777777" w:rsidR="00CF28C5" w:rsidRPr="00221B8C" w:rsidRDefault="00CF28C5" w:rsidP="00EA18D2">
      <w:pPr>
        <w:spacing w:before="100" w:beforeAutospacing="1" w:after="100" w:afterAutospacing="1" w:line="276" w:lineRule="auto"/>
        <w:contextualSpacing/>
        <w:rPr>
          <w:rFonts w:ascii="Arial" w:eastAsia="Calibri" w:hAnsi="Arial" w:cs="Arial"/>
          <w:sz w:val="22"/>
          <w:szCs w:val="22"/>
          <w:lang w:eastAsia="zh-CN"/>
        </w:rPr>
      </w:pPr>
      <w:r w:rsidRPr="00221B8C">
        <w:rPr>
          <w:rFonts w:ascii="Arial" w:eastAsia="Calibri" w:hAnsi="Arial" w:cs="Arial"/>
          <w:b/>
          <w:iCs/>
          <w:sz w:val="22"/>
          <w:szCs w:val="22"/>
          <w:lang w:eastAsia="zh-CN"/>
        </w:rPr>
        <w:t>19.2.</w:t>
      </w:r>
      <w:r w:rsidRPr="00221B8C">
        <w:rPr>
          <w:rFonts w:ascii="Arial" w:eastAsia="Calibri" w:hAnsi="Arial" w:cs="Arial"/>
          <w:iCs/>
          <w:sz w:val="22"/>
          <w:szCs w:val="22"/>
          <w:lang w:eastAsia="zh-CN"/>
        </w:rPr>
        <w:t xml:space="preserve">  </w:t>
      </w:r>
      <w:r w:rsidRPr="00221B8C">
        <w:rPr>
          <w:rFonts w:ascii="Arial" w:eastAsia="Calibri" w:hAnsi="Arial" w:cs="Arial"/>
          <w:sz w:val="22"/>
          <w:szCs w:val="22"/>
          <w:lang w:eastAsia="zh-CN"/>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19.1. czynności.  </w:t>
      </w:r>
      <w:r w:rsidRPr="00221B8C">
        <w:rPr>
          <w:rFonts w:ascii="Arial" w:eastAsia="Calibri" w:hAnsi="Arial" w:cs="Arial"/>
          <w:sz w:val="22"/>
          <w:szCs w:val="22"/>
          <w:lang w:eastAsia="zh-CN"/>
        </w:rPr>
        <w:br/>
        <w:t xml:space="preserve">Zamawiający uprawniony jest w szczególności do: </w:t>
      </w:r>
    </w:p>
    <w:p w14:paraId="5694675D" w14:textId="77777777" w:rsidR="00CF28C5" w:rsidRPr="00221B8C" w:rsidRDefault="00CF28C5" w:rsidP="001D2F38">
      <w:pPr>
        <w:numPr>
          <w:ilvl w:val="0"/>
          <w:numId w:val="25"/>
        </w:numPr>
        <w:suppressAutoHyphens w:val="0"/>
        <w:spacing w:before="100" w:beforeAutospacing="1" w:after="100" w:afterAutospacing="1" w:line="276" w:lineRule="auto"/>
        <w:contextualSpacing/>
        <w:rPr>
          <w:rFonts w:ascii="Arial" w:eastAsia="Calibri" w:hAnsi="Arial" w:cs="Arial"/>
          <w:sz w:val="22"/>
          <w:szCs w:val="22"/>
          <w:lang w:eastAsia="zh-CN"/>
        </w:rPr>
      </w:pPr>
      <w:r w:rsidRPr="00221B8C">
        <w:rPr>
          <w:rFonts w:ascii="Arial" w:eastAsia="Calibri" w:hAnsi="Arial" w:cs="Arial"/>
          <w:sz w:val="22"/>
          <w:szCs w:val="22"/>
          <w:lang w:eastAsia="zh-CN"/>
        </w:rPr>
        <w:t>żądania oświadczeń i dokumentów w zakresie potwierdzenia spełniania ww. wymogów i dokonywania ich oceny,</w:t>
      </w:r>
    </w:p>
    <w:p w14:paraId="164E439D" w14:textId="77777777" w:rsidR="00CF28C5" w:rsidRPr="00221B8C" w:rsidRDefault="00CF28C5" w:rsidP="001D2F38">
      <w:pPr>
        <w:numPr>
          <w:ilvl w:val="0"/>
          <w:numId w:val="25"/>
        </w:numPr>
        <w:suppressAutoHyphens w:val="0"/>
        <w:spacing w:before="100" w:beforeAutospacing="1" w:after="100" w:afterAutospacing="1" w:line="276" w:lineRule="auto"/>
        <w:contextualSpacing/>
        <w:rPr>
          <w:rFonts w:ascii="Arial" w:eastAsia="Calibri" w:hAnsi="Arial" w:cs="Arial"/>
          <w:sz w:val="22"/>
          <w:szCs w:val="22"/>
          <w:lang w:eastAsia="zh-CN"/>
        </w:rPr>
      </w:pPr>
      <w:r w:rsidRPr="00221B8C">
        <w:rPr>
          <w:rFonts w:ascii="Arial" w:eastAsia="Calibri" w:hAnsi="Arial" w:cs="Arial"/>
          <w:sz w:val="22"/>
          <w:szCs w:val="22"/>
          <w:lang w:eastAsia="zh-CN"/>
        </w:rPr>
        <w:t>żądania wyjaśnień w przypadku wątpliwości w zakresie potwierdzenia spełniania ww. wymogów,</w:t>
      </w:r>
    </w:p>
    <w:p w14:paraId="538495EE" w14:textId="77777777" w:rsidR="00CF28C5" w:rsidRPr="00221B8C" w:rsidRDefault="00CF28C5" w:rsidP="001D2F38">
      <w:pPr>
        <w:numPr>
          <w:ilvl w:val="0"/>
          <w:numId w:val="25"/>
        </w:numPr>
        <w:suppressAutoHyphens w:val="0"/>
        <w:spacing w:before="100" w:beforeAutospacing="1" w:after="100" w:afterAutospacing="1" w:line="276" w:lineRule="auto"/>
        <w:contextualSpacing/>
        <w:rPr>
          <w:rFonts w:ascii="Arial" w:eastAsia="Calibri" w:hAnsi="Arial" w:cs="Arial"/>
          <w:sz w:val="22"/>
          <w:szCs w:val="22"/>
          <w:lang w:eastAsia="zh-CN"/>
        </w:rPr>
      </w:pPr>
      <w:r w:rsidRPr="00221B8C">
        <w:rPr>
          <w:rFonts w:ascii="Arial" w:eastAsia="Calibri" w:hAnsi="Arial" w:cs="Arial"/>
          <w:sz w:val="22"/>
          <w:szCs w:val="22"/>
          <w:lang w:eastAsia="zh-CN"/>
        </w:rPr>
        <w:t>przeprowadzania kontroli na miejscu wykonywania świadczenia.</w:t>
      </w:r>
    </w:p>
    <w:p w14:paraId="2078B8A2" w14:textId="77777777" w:rsidR="00CF28C5" w:rsidRPr="00221B8C" w:rsidRDefault="00CF28C5" w:rsidP="00EA18D2">
      <w:pPr>
        <w:spacing w:before="100" w:beforeAutospacing="1" w:after="100" w:afterAutospacing="1" w:line="276" w:lineRule="auto"/>
        <w:contextualSpacing/>
        <w:rPr>
          <w:rFonts w:ascii="Arial" w:eastAsia="Calibri" w:hAnsi="Arial" w:cs="Arial"/>
          <w:sz w:val="22"/>
          <w:szCs w:val="22"/>
          <w:lang w:eastAsia="zh-CN"/>
        </w:rPr>
      </w:pPr>
      <w:r w:rsidRPr="00221B8C">
        <w:rPr>
          <w:rFonts w:ascii="Arial" w:eastAsia="Calibri" w:hAnsi="Arial" w:cs="Arial"/>
          <w:b/>
          <w:sz w:val="22"/>
          <w:szCs w:val="22"/>
          <w:lang w:eastAsia="zh-CN"/>
        </w:rPr>
        <w:t>19.3</w:t>
      </w:r>
      <w:r w:rsidRPr="00221B8C">
        <w:rPr>
          <w:rFonts w:ascii="Arial" w:eastAsia="Calibri" w:hAnsi="Arial" w:cs="Arial"/>
          <w:sz w:val="22"/>
          <w:szCs w:val="22"/>
          <w:lang w:eastAsia="zh-CN"/>
        </w:rPr>
        <w:t xml:space="preserve">.  W trakcie realizacji zamówienia na każde wezwanie zamawiającego w  wyznaczonym </w:t>
      </w:r>
      <w:r w:rsidRPr="00221B8C">
        <w:rPr>
          <w:rFonts w:ascii="Arial" w:eastAsia="Calibri" w:hAnsi="Arial" w:cs="Arial"/>
          <w:sz w:val="22"/>
          <w:szCs w:val="22"/>
          <w:lang w:eastAsia="zh-CN"/>
        </w:rPr>
        <w:br/>
        <w:t>w tym wezwaniu terminie wykonawca przedłoży zamawiającemu wskazane poniżej dowody w celu potwierdzenia spełnienia wymogu zatrudnienia na podstawie umowy o pracę przez wykonawcę lub podwykonawcę osób wykonujących wskazane w punkcie 10,1 czynności w trakcie realizacji zamówienia:</w:t>
      </w:r>
    </w:p>
    <w:p w14:paraId="524FEB47" w14:textId="77777777" w:rsidR="00CF28C5" w:rsidRPr="00221B8C" w:rsidRDefault="00CF28C5" w:rsidP="001D2F38">
      <w:pPr>
        <w:numPr>
          <w:ilvl w:val="0"/>
          <w:numId w:val="28"/>
        </w:numPr>
        <w:suppressAutoHyphens w:val="0"/>
        <w:spacing w:before="100" w:beforeAutospacing="1" w:after="100" w:afterAutospacing="1" w:line="276" w:lineRule="auto"/>
        <w:contextualSpacing/>
        <w:rPr>
          <w:rFonts w:ascii="Arial" w:eastAsia="Calibri" w:hAnsi="Arial" w:cs="Arial"/>
          <w:i/>
          <w:sz w:val="22"/>
          <w:szCs w:val="22"/>
          <w:lang w:eastAsia="zh-CN"/>
        </w:rPr>
      </w:pPr>
      <w:r w:rsidRPr="00221B8C">
        <w:rPr>
          <w:rFonts w:ascii="Arial" w:eastAsia="Calibri" w:hAnsi="Arial" w:cs="Arial"/>
          <w:sz w:val="22"/>
          <w:szCs w:val="22"/>
          <w:lang w:eastAsia="zh-C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F01E71F" w14:textId="77777777" w:rsidR="00CF28C5" w:rsidRPr="00221B8C" w:rsidRDefault="00CF28C5" w:rsidP="001D2F38">
      <w:pPr>
        <w:numPr>
          <w:ilvl w:val="0"/>
          <w:numId w:val="28"/>
        </w:numPr>
        <w:suppressAutoHyphens w:val="0"/>
        <w:spacing w:before="100" w:beforeAutospacing="1" w:after="100" w:afterAutospacing="1" w:line="276" w:lineRule="auto"/>
        <w:contextualSpacing/>
        <w:rPr>
          <w:rFonts w:ascii="Arial" w:eastAsia="Calibri" w:hAnsi="Arial" w:cs="Arial"/>
          <w:i/>
          <w:sz w:val="22"/>
          <w:szCs w:val="22"/>
          <w:lang w:eastAsia="zh-CN"/>
        </w:rPr>
      </w:pPr>
      <w:r w:rsidRPr="00221B8C">
        <w:rPr>
          <w:rFonts w:ascii="Arial" w:eastAsia="Calibri" w:hAnsi="Arial" w:cs="Arial"/>
          <w:sz w:val="22"/>
          <w:szCs w:val="22"/>
          <w:lang w:eastAsia="zh-CN"/>
        </w:rPr>
        <w:t xml:space="preserve">poświadczoną za zgodność z oryginałem odpowiednio przez wykonawcę lub podwykonawcę kopię umowy/umów o pracę osób wykonujących w trakcie realizacji </w:t>
      </w:r>
      <w:r w:rsidRPr="00221B8C">
        <w:rPr>
          <w:rFonts w:ascii="Arial" w:eastAsia="Calibri" w:hAnsi="Arial" w:cs="Arial"/>
          <w:sz w:val="22"/>
          <w:szCs w:val="22"/>
          <w:lang w:eastAsia="zh-CN"/>
        </w:rPr>
        <w:lastRenderedPageBreak/>
        <w:t xml:space="preserve">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221B8C">
        <w:rPr>
          <w:rFonts w:ascii="Arial" w:eastAsia="Calibri" w:hAnsi="Arial" w:cs="Arial"/>
          <w:i/>
          <w:sz w:val="22"/>
          <w:szCs w:val="22"/>
          <w:lang w:eastAsia="zh-CN"/>
        </w:rPr>
        <w:t>o ochronie danych osobowych</w:t>
      </w:r>
      <w:r w:rsidRPr="00221B8C">
        <w:rPr>
          <w:rFonts w:ascii="Arial" w:eastAsia="Calibri" w:hAnsi="Arial" w:cs="Arial"/>
          <w:sz w:val="22"/>
          <w:szCs w:val="22"/>
          <w:lang w:eastAsia="zh-CN"/>
        </w:rPr>
        <w:t xml:space="preserve"> (tj. w szczególności bez imion, nazwisk, adresów, nr PESEL pracowników). Informacje takie jak: data zawarcia umowy, rodzaj umowy o pracę i wymiar etatu powinny być możliwe do zidentyfikowania;</w:t>
      </w:r>
    </w:p>
    <w:p w14:paraId="670C726A" w14:textId="77777777" w:rsidR="00CF28C5" w:rsidRPr="00221B8C" w:rsidRDefault="00CF28C5" w:rsidP="001D2F38">
      <w:pPr>
        <w:numPr>
          <w:ilvl w:val="0"/>
          <w:numId w:val="28"/>
        </w:numPr>
        <w:suppressAutoHyphens w:val="0"/>
        <w:spacing w:before="100" w:beforeAutospacing="1" w:after="100" w:afterAutospacing="1" w:line="276" w:lineRule="auto"/>
        <w:contextualSpacing/>
        <w:rPr>
          <w:rFonts w:ascii="Arial" w:eastAsia="Calibri" w:hAnsi="Arial" w:cs="Arial"/>
          <w:sz w:val="22"/>
          <w:szCs w:val="22"/>
          <w:lang w:eastAsia="zh-CN"/>
        </w:rPr>
      </w:pPr>
      <w:r w:rsidRPr="00221B8C">
        <w:rPr>
          <w:rFonts w:ascii="Arial" w:eastAsia="Calibri" w:hAnsi="Arial" w:cs="Arial"/>
          <w:sz w:val="22"/>
          <w:szCs w:val="22"/>
          <w:lang w:eastAsia="zh-CN"/>
        </w:rPr>
        <w:t>zaświadczenie właściwego oddziału ZUS, potwierdzające opłacanie przez wykonawcę lub podwykonawcę składek na ubezpieczenia społeczne i zdrowotne z tytułu zatrudnienia na podstawie umów o pracę za ostatni okres rozliczeniowy;</w:t>
      </w:r>
    </w:p>
    <w:p w14:paraId="638E4AC3" w14:textId="77777777" w:rsidR="00CF28C5" w:rsidRPr="00221B8C" w:rsidRDefault="00CF28C5" w:rsidP="001D2F38">
      <w:pPr>
        <w:numPr>
          <w:ilvl w:val="0"/>
          <w:numId w:val="28"/>
        </w:numPr>
        <w:suppressAutoHyphens w:val="0"/>
        <w:spacing w:before="100" w:beforeAutospacing="1" w:after="100" w:afterAutospacing="1" w:line="276" w:lineRule="auto"/>
        <w:contextualSpacing/>
        <w:rPr>
          <w:rFonts w:ascii="Arial" w:eastAsia="Calibri" w:hAnsi="Arial" w:cs="Arial"/>
          <w:sz w:val="22"/>
          <w:szCs w:val="22"/>
          <w:lang w:eastAsia="zh-CN"/>
        </w:rPr>
      </w:pPr>
      <w:r w:rsidRPr="00221B8C">
        <w:rPr>
          <w:rFonts w:ascii="Arial" w:eastAsia="Calibri" w:hAnsi="Arial" w:cs="Arial"/>
          <w:sz w:val="22"/>
          <w:szCs w:val="22"/>
          <w:lang w:eastAsia="zh-CN"/>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w:t>
      </w:r>
      <w:r w:rsidRPr="00221B8C">
        <w:rPr>
          <w:rFonts w:ascii="Arial" w:eastAsia="Calibri" w:hAnsi="Arial" w:cs="Arial"/>
          <w:i/>
          <w:sz w:val="22"/>
          <w:szCs w:val="22"/>
          <w:lang w:eastAsia="zh-CN"/>
        </w:rPr>
        <w:t>o ochronie danych osobowych.</w:t>
      </w:r>
    </w:p>
    <w:p w14:paraId="64D6F726" w14:textId="77777777" w:rsidR="0008778D" w:rsidRPr="00221B8C" w:rsidRDefault="00CF28C5" w:rsidP="00EA18D2">
      <w:pPr>
        <w:spacing w:after="200" w:line="276" w:lineRule="auto"/>
        <w:rPr>
          <w:rFonts w:ascii="Arial" w:eastAsia="Calibri" w:hAnsi="Arial" w:cs="Arial"/>
          <w:sz w:val="22"/>
          <w:szCs w:val="22"/>
          <w:lang w:eastAsia="zh-CN"/>
        </w:rPr>
      </w:pPr>
      <w:r w:rsidRPr="00221B8C">
        <w:rPr>
          <w:rFonts w:ascii="Arial" w:eastAsia="Calibri" w:hAnsi="Arial" w:cs="Arial"/>
          <w:b/>
          <w:sz w:val="22"/>
          <w:szCs w:val="22"/>
          <w:lang w:eastAsia="zh-CN"/>
        </w:rPr>
        <w:t>19.4</w:t>
      </w:r>
      <w:r w:rsidRPr="00221B8C">
        <w:rPr>
          <w:rFonts w:ascii="Arial" w:eastAsia="Calibri" w:hAnsi="Arial" w:cs="Arial"/>
          <w:sz w:val="22"/>
          <w:szCs w:val="22"/>
          <w:lang w:eastAsia="zh-CN"/>
        </w:rPr>
        <w:t>. Z tytułu niespełnienia przez wykonawcę lub podwykonawcę wymogu zatrudnienia na podstawie umowy o pracę osób wykonujących wskazane w punkcie 19.1. czynności zamawiający przewiduje sankcję w postaci obowiązku zapłaty przez wykonawcę kary umownej w wysokości określonej w umowie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19.1. czynności</w:t>
      </w:r>
    </w:p>
    <w:p w14:paraId="25D4649E" w14:textId="77777777" w:rsidR="00CF28C5" w:rsidRDefault="00CF28C5" w:rsidP="00EA18D2">
      <w:pPr>
        <w:spacing w:after="200" w:line="276" w:lineRule="auto"/>
        <w:rPr>
          <w:rFonts w:ascii="Arial" w:eastAsia="Calibri" w:hAnsi="Arial" w:cs="Arial"/>
          <w:sz w:val="22"/>
          <w:szCs w:val="22"/>
          <w:lang w:eastAsia="zh-CN"/>
        </w:rPr>
      </w:pPr>
      <w:r w:rsidRPr="00221B8C">
        <w:rPr>
          <w:rFonts w:ascii="Arial" w:eastAsia="Calibri" w:hAnsi="Arial" w:cs="Arial"/>
          <w:b/>
          <w:sz w:val="22"/>
          <w:szCs w:val="22"/>
          <w:lang w:eastAsia="zh-CN"/>
        </w:rPr>
        <w:t>19.5</w:t>
      </w:r>
      <w:r w:rsidRPr="00221B8C">
        <w:rPr>
          <w:rFonts w:ascii="Arial" w:eastAsia="Calibri" w:hAnsi="Arial" w:cs="Arial"/>
          <w:sz w:val="22"/>
          <w:szCs w:val="22"/>
          <w:lang w:eastAsia="zh-CN"/>
        </w:rPr>
        <w:t>.</w:t>
      </w:r>
      <w:r w:rsidRPr="00221B8C">
        <w:rPr>
          <w:rFonts w:ascii="Arial" w:eastAsia="Calibri" w:hAnsi="Arial" w:cs="Arial"/>
          <w:color w:val="000000"/>
          <w:sz w:val="22"/>
          <w:szCs w:val="22"/>
          <w:lang w:eastAsia="en-US"/>
        </w:rPr>
        <w:t xml:space="preserve"> </w:t>
      </w:r>
      <w:r w:rsidRPr="00221B8C">
        <w:rPr>
          <w:rFonts w:ascii="Arial" w:eastAsia="Calibri" w:hAnsi="Arial" w:cs="Arial"/>
          <w:sz w:val="22"/>
          <w:szCs w:val="22"/>
          <w:lang w:eastAsia="zh-CN"/>
        </w:rPr>
        <w:t>W przypadku uzasadnionych wątpliwości co do przestrzegania prawa pracy przez wykonawcę lub podwykonawcę, zamawiający może zwrócić się o przeprowadzenie kontroli przez Państwową Inspekcję Pracy.</w:t>
      </w:r>
    </w:p>
    <w:p w14:paraId="6024C5E2" w14:textId="77777777" w:rsidR="009F03E8" w:rsidRPr="00221B8C" w:rsidRDefault="009F03E8" w:rsidP="00EA18D2">
      <w:pPr>
        <w:spacing w:after="200" w:line="276" w:lineRule="auto"/>
        <w:rPr>
          <w:rFonts w:ascii="Arial" w:eastAsia="Calibri" w:hAnsi="Arial" w:cs="Arial"/>
          <w:sz w:val="22"/>
          <w:szCs w:val="22"/>
          <w:lang w:eastAsia="zh-CN"/>
        </w:rPr>
      </w:pPr>
    </w:p>
    <w:p w14:paraId="7DC849B0" w14:textId="77777777" w:rsidR="00560671" w:rsidRPr="0076104E" w:rsidRDefault="00AD3752" w:rsidP="001D2F38">
      <w:pPr>
        <w:numPr>
          <w:ilvl w:val="0"/>
          <w:numId w:val="26"/>
        </w:numPr>
        <w:tabs>
          <w:tab w:val="left" w:pos="-284"/>
        </w:tabs>
        <w:ind w:left="567" w:hanging="567"/>
        <w:rPr>
          <w:rFonts w:ascii="Arial" w:hAnsi="Arial" w:cs="Arial"/>
          <w:b/>
          <w:sz w:val="24"/>
          <w:szCs w:val="24"/>
        </w:rPr>
      </w:pPr>
      <w:r w:rsidRPr="0076104E">
        <w:rPr>
          <w:rFonts w:ascii="Arial" w:hAnsi="Arial" w:cs="Arial"/>
          <w:b/>
          <w:sz w:val="24"/>
          <w:szCs w:val="24"/>
        </w:rPr>
        <w:t>SPECYFIKACJE SZCZEGÓŁOWE</w:t>
      </w:r>
    </w:p>
    <w:p w14:paraId="07BFD5EF" w14:textId="77777777" w:rsidR="00560671" w:rsidRPr="00221B8C" w:rsidRDefault="00560671" w:rsidP="00FB010B">
      <w:pPr>
        <w:tabs>
          <w:tab w:val="left" w:pos="-284"/>
        </w:tabs>
        <w:ind w:left="-284"/>
        <w:rPr>
          <w:rFonts w:ascii="Arial" w:hAnsi="Arial" w:cs="Arial"/>
          <w:sz w:val="22"/>
          <w:szCs w:val="22"/>
        </w:rPr>
      </w:pPr>
    </w:p>
    <w:p w14:paraId="657EE200" w14:textId="77777777" w:rsidR="00A91C15" w:rsidRPr="00221B8C" w:rsidRDefault="00AD3752" w:rsidP="00AD3752">
      <w:pPr>
        <w:pStyle w:val="Nagwek1"/>
        <w:numPr>
          <w:ilvl w:val="0"/>
          <w:numId w:val="0"/>
        </w:numPr>
        <w:rPr>
          <w:rFonts w:ascii="Arial" w:hAnsi="Arial" w:cs="Arial"/>
          <w:b/>
          <w:sz w:val="22"/>
          <w:szCs w:val="22"/>
        </w:rPr>
      </w:pPr>
      <w:r w:rsidRPr="00221B8C">
        <w:rPr>
          <w:rFonts w:ascii="Arial" w:hAnsi="Arial" w:cs="Arial"/>
          <w:b/>
          <w:color w:val="000000"/>
          <w:spacing w:val="-7"/>
          <w:sz w:val="22"/>
          <w:szCs w:val="22"/>
        </w:rPr>
        <w:t>B</w:t>
      </w:r>
      <w:r w:rsidR="0008778D" w:rsidRPr="00221B8C">
        <w:rPr>
          <w:rFonts w:ascii="Arial" w:hAnsi="Arial" w:cs="Arial"/>
          <w:b/>
          <w:color w:val="000000"/>
          <w:spacing w:val="-7"/>
          <w:sz w:val="22"/>
          <w:szCs w:val="22"/>
        </w:rPr>
        <w:t>.</w:t>
      </w:r>
      <w:r w:rsidRPr="00221B8C">
        <w:rPr>
          <w:rFonts w:ascii="Arial" w:hAnsi="Arial" w:cs="Arial"/>
          <w:b/>
          <w:color w:val="000000"/>
          <w:spacing w:val="-7"/>
          <w:sz w:val="22"/>
          <w:szCs w:val="22"/>
        </w:rPr>
        <w:t xml:space="preserve"> 01</w:t>
      </w:r>
      <w:r w:rsidR="0008778D" w:rsidRPr="00221B8C">
        <w:rPr>
          <w:rFonts w:ascii="Arial" w:hAnsi="Arial" w:cs="Arial"/>
          <w:b/>
          <w:color w:val="000000"/>
          <w:spacing w:val="-7"/>
          <w:sz w:val="22"/>
          <w:szCs w:val="22"/>
        </w:rPr>
        <w:t xml:space="preserve">. </w:t>
      </w:r>
      <w:r w:rsidRPr="00221B8C">
        <w:rPr>
          <w:rFonts w:ascii="Arial" w:hAnsi="Arial" w:cs="Arial"/>
          <w:b/>
          <w:color w:val="000000"/>
          <w:spacing w:val="-7"/>
          <w:sz w:val="22"/>
          <w:szCs w:val="22"/>
        </w:rPr>
        <w:t xml:space="preserve"> -  </w:t>
      </w:r>
      <w:r w:rsidR="00A91C15" w:rsidRPr="00221B8C">
        <w:rPr>
          <w:rFonts w:ascii="Arial" w:hAnsi="Arial" w:cs="Arial"/>
          <w:b/>
          <w:sz w:val="22"/>
          <w:szCs w:val="22"/>
        </w:rPr>
        <w:t>Szczegółowa Specyfikacja Techniczna</w:t>
      </w:r>
      <w:r w:rsidR="00A400BC" w:rsidRPr="00221B8C">
        <w:rPr>
          <w:rFonts w:ascii="Arial" w:hAnsi="Arial" w:cs="Arial"/>
          <w:b/>
          <w:sz w:val="22"/>
          <w:szCs w:val="22"/>
        </w:rPr>
        <w:t xml:space="preserve"> </w:t>
      </w:r>
      <w:r w:rsidRPr="00221B8C">
        <w:rPr>
          <w:rFonts w:ascii="Arial" w:hAnsi="Arial" w:cs="Arial"/>
          <w:b/>
          <w:sz w:val="22"/>
          <w:szCs w:val="22"/>
        </w:rPr>
        <w:t xml:space="preserve"> </w:t>
      </w:r>
    </w:p>
    <w:p w14:paraId="4FB11256" w14:textId="77777777" w:rsidR="00A91C15" w:rsidRPr="00221B8C" w:rsidRDefault="00AD3752" w:rsidP="00AD3752">
      <w:pPr>
        <w:shd w:val="clear" w:color="auto" w:fill="FFFFFF"/>
        <w:ind w:left="36"/>
        <w:rPr>
          <w:rFonts w:ascii="Arial" w:hAnsi="Arial" w:cs="Arial"/>
          <w:b/>
          <w:sz w:val="22"/>
          <w:szCs w:val="22"/>
        </w:rPr>
      </w:pPr>
      <w:r w:rsidRPr="00221B8C">
        <w:rPr>
          <w:rFonts w:ascii="Arial" w:hAnsi="Arial" w:cs="Arial"/>
          <w:b/>
          <w:color w:val="000000"/>
          <w:spacing w:val="-8"/>
          <w:sz w:val="22"/>
          <w:szCs w:val="22"/>
        </w:rPr>
        <w:t xml:space="preserve">              </w:t>
      </w:r>
      <w:r w:rsidR="00A91C15" w:rsidRPr="00221B8C">
        <w:rPr>
          <w:rFonts w:ascii="Arial" w:hAnsi="Arial" w:cs="Arial"/>
          <w:b/>
          <w:color w:val="000000"/>
          <w:spacing w:val="-8"/>
          <w:sz w:val="22"/>
          <w:szCs w:val="22"/>
        </w:rPr>
        <w:t>Roboty przygotowawcze, rozbiórkowe</w:t>
      </w:r>
      <w:r w:rsidRPr="00221B8C">
        <w:rPr>
          <w:rFonts w:ascii="Arial" w:hAnsi="Arial" w:cs="Arial"/>
          <w:b/>
          <w:color w:val="000000"/>
          <w:spacing w:val="-8"/>
          <w:sz w:val="22"/>
          <w:szCs w:val="22"/>
        </w:rPr>
        <w:t xml:space="preserve"> </w:t>
      </w:r>
      <w:r w:rsidR="00A91C15" w:rsidRPr="00221B8C">
        <w:rPr>
          <w:rFonts w:ascii="Arial" w:hAnsi="Arial" w:cs="Arial"/>
          <w:b/>
          <w:color w:val="000000"/>
          <w:spacing w:val="-5"/>
          <w:sz w:val="22"/>
          <w:szCs w:val="22"/>
        </w:rPr>
        <w:t>i demontażowe</w:t>
      </w:r>
    </w:p>
    <w:p w14:paraId="57193C24" w14:textId="77777777" w:rsidR="00A91C15" w:rsidRPr="00221B8C" w:rsidRDefault="00A91C15" w:rsidP="00AD3752">
      <w:pPr>
        <w:shd w:val="clear" w:color="auto" w:fill="FFFFFF"/>
        <w:spacing w:before="7"/>
        <w:rPr>
          <w:rFonts w:ascii="Arial" w:hAnsi="Arial" w:cs="Arial"/>
          <w:b/>
          <w:sz w:val="22"/>
          <w:szCs w:val="22"/>
        </w:rPr>
      </w:pPr>
    </w:p>
    <w:p w14:paraId="7E25152E" w14:textId="77777777" w:rsidR="00A91C15" w:rsidRPr="00221B8C" w:rsidRDefault="00A91C15" w:rsidP="00FB010B">
      <w:pPr>
        <w:shd w:val="clear" w:color="auto" w:fill="FFFFFF"/>
        <w:tabs>
          <w:tab w:val="left" w:pos="1087"/>
        </w:tabs>
        <w:rPr>
          <w:rFonts w:ascii="Arial" w:hAnsi="Arial" w:cs="Arial"/>
          <w:sz w:val="22"/>
          <w:szCs w:val="22"/>
        </w:rPr>
      </w:pPr>
      <w:r w:rsidRPr="00221B8C">
        <w:rPr>
          <w:rFonts w:ascii="Arial" w:hAnsi="Arial" w:cs="Arial"/>
          <w:color w:val="000000"/>
          <w:sz w:val="22"/>
          <w:szCs w:val="22"/>
        </w:rPr>
        <w:t>1.    Wstęp.</w:t>
      </w:r>
    </w:p>
    <w:p w14:paraId="6FAA7953" w14:textId="77777777" w:rsidR="00A91C15" w:rsidRPr="00221B8C" w:rsidRDefault="00A91C15" w:rsidP="00FB010B">
      <w:pPr>
        <w:shd w:val="clear" w:color="auto" w:fill="FFFFFF"/>
        <w:tabs>
          <w:tab w:val="left" w:pos="1454"/>
        </w:tabs>
        <w:rPr>
          <w:rFonts w:ascii="Arial" w:hAnsi="Arial" w:cs="Arial"/>
          <w:sz w:val="22"/>
          <w:szCs w:val="22"/>
        </w:rPr>
      </w:pPr>
      <w:r w:rsidRPr="00221B8C">
        <w:rPr>
          <w:rFonts w:ascii="Arial" w:hAnsi="Arial" w:cs="Arial"/>
          <w:color w:val="000000"/>
          <w:sz w:val="22"/>
          <w:szCs w:val="22"/>
        </w:rPr>
        <w:t>1.1</w:t>
      </w:r>
      <w:r w:rsidR="007B66AD" w:rsidRPr="00221B8C">
        <w:rPr>
          <w:rFonts w:ascii="Arial" w:hAnsi="Arial" w:cs="Arial"/>
          <w:color w:val="000000"/>
          <w:sz w:val="22"/>
          <w:szCs w:val="22"/>
        </w:rPr>
        <w:t xml:space="preserve"> </w:t>
      </w:r>
      <w:r w:rsidRPr="00221B8C">
        <w:rPr>
          <w:rFonts w:ascii="Arial" w:hAnsi="Arial" w:cs="Arial"/>
          <w:color w:val="000000"/>
          <w:sz w:val="22"/>
          <w:szCs w:val="22"/>
        </w:rPr>
        <w:t>Przedmiot Specyfikacji Technicznej.</w:t>
      </w:r>
    </w:p>
    <w:p w14:paraId="79FD497A" w14:textId="77777777" w:rsidR="00A91C15" w:rsidRPr="00221B8C" w:rsidRDefault="00A91C15" w:rsidP="00FB010B">
      <w:pPr>
        <w:shd w:val="clear" w:color="auto" w:fill="FFFFFF"/>
        <w:jc w:val="both"/>
        <w:rPr>
          <w:rFonts w:ascii="Arial" w:hAnsi="Arial" w:cs="Arial"/>
          <w:color w:val="000000"/>
          <w:sz w:val="22"/>
          <w:szCs w:val="22"/>
        </w:rPr>
      </w:pPr>
      <w:r w:rsidRPr="00221B8C">
        <w:rPr>
          <w:rFonts w:ascii="Arial" w:hAnsi="Arial" w:cs="Arial"/>
          <w:color w:val="000000"/>
          <w:sz w:val="22"/>
          <w:szCs w:val="22"/>
        </w:rPr>
        <w:t xml:space="preserve">      Przedmiotem niniejszej szczegółowej specyfikacji technicznej są wymagania dotyczące wykonania </w:t>
      </w:r>
    </w:p>
    <w:p w14:paraId="04F8D5EB" w14:textId="77777777" w:rsidR="00A91C15" w:rsidRPr="00221B8C" w:rsidRDefault="00A91C15" w:rsidP="00FB010B">
      <w:pPr>
        <w:shd w:val="clear" w:color="auto" w:fill="FFFFFF"/>
        <w:jc w:val="both"/>
        <w:rPr>
          <w:rFonts w:ascii="Arial" w:hAnsi="Arial" w:cs="Arial"/>
          <w:sz w:val="22"/>
          <w:szCs w:val="22"/>
        </w:rPr>
      </w:pPr>
      <w:r w:rsidRPr="00221B8C">
        <w:rPr>
          <w:rFonts w:ascii="Arial" w:hAnsi="Arial" w:cs="Arial"/>
          <w:color w:val="000000"/>
          <w:sz w:val="22"/>
          <w:szCs w:val="22"/>
        </w:rPr>
        <w:t xml:space="preserve">      i odbioru robót przygotowawczych, rozbiórkowych i demontażowych </w:t>
      </w:r>
    </w:p>
    <w:p w14:paraId="593350F1" w14:textId="77777777" w:rsidR="00A91C15" w:rsidRPr="00221B8C" w:rsidRDefault="00A91C15" w:rsidP="00FB010B">
      <w:pPr>
        <w:shd w:val="clear" w:color="auto" w:fill="FFFFFF"/>
        <w:tabs>
          <w:tab w:val="left" w:pos="1454"/>
        </w:tabs>
        <w:rPr>
          <w:rFonts w:ascii="Arial" w:hAnsi="Arial" w:cs="Arial"/>
          <w:sz w:val="22"/>
          <w:szCs w:val="22"/>
        </w:rPr>
      </w:pPr>
      <w:r w:rsidRPr="00221B8C">
        <w:rPr>
          <w:rFonts w:ascii="Arial" w:hAnsi="Arial" w:cs="Arial"/>
          <w:color w:val="000000"/>
          <w:sz w:val="22"/>
          <w:szCs w:val="22"/>
        </w:rPr>
        <w:t xml:space="preserve">1.2 </w:t>
      </w:r>
      <w:r w:rsidR="007B66AD" w:rsidRPr="00221B8C">
        <w:rPr>
          <w:rFonts w:ascii="Arial" w:hAnsi="Arial" w:cs="Arial"/>
          <w:color w:val="000000"/>
          <w:sz w:val="22"/>
          <w:szCs w:val="22"/>
        </w:rPr>
        <w:t xml:space="preserve"> </w:t>
      </w:r>
      <w:r w:rsidRPr="00221B8C">
        <w:rPr>
          <w:rFonts w:ascii="Arial" w:hAnsi="Arial" w:cs="Arial"/>
          <w:color w:val="000000"/>
          <w:sz w:val="22"/>
          <w:szCs w:val="22"/>
        </w:rPr>
        <w:t>Zakres stosowania Specyfikacji.</w:t>
      </w:r>
    </w:p>
    <w:p w14:paraId="20B50CB6" w14:textId="77777777" w:rsidR="00A91C15" w:rsidRPr="00221B8C" w:rsidRDefault="00A91C15" w:rsidP="00FB010B">
      <w:pPr>
        <w:shd w:val="clear" w:color="auto" w:fill="FFFFFF"/>
        <w:ind w:left="426"/>
        <w:jc w:val="both"/>
        <w:rPr>
          <w:rFonts w:ascii="Arial" w:hAnsi="Arial" w:cs="Arial"/>
          <w:sz w:val="22"/>
          <w:szCs w:val="22"/>
        </w:rPr>
      </w:pPr>
      <w:r w:rsidRPr="00221B8C">
        <w:rPr>
          <w:rFonts w:ascii="Arial" w:hAnsi="Arial" w:cs="Arial"/>
          <w:color w:val="000000"/>
          <w:sz w:val="22"/>
          <w:szCs w:val="22"/>
        </w:rPr>
        <w:t xml:space="preserve">Szczegółowa specyfikacja techniczna jest stosowana jako dokument przetargowy i kontraktowy przy zlecaniu i realizacji robót </w:t>
      </w:r>
    </w:p>
    <w:p w14:paraId="5CB56FD1" w14:textId="77777777" w:rsidR="00A91C15" w:rsidRPr="00221B8C" w:rsidRDefault="00A91C15" w:rsidP="00FB010B">
      <w:pPr>
        <w:shd w:val="clear" w:color="auto" w:fill="FFFFFF"/>
        <w:tabs>
          <w:tab w:val="left" w:pos="1454"/>
        </w:tabs>
        <w:rPr>
          <w:rFonts w:ascii="Arial" w:hAnsi="Arial" w:cs="Arial"/>
          <w:sz w:val="22"/>
          <w:szCs w:val="22"/>
        </w:rPr>
      </w:pPr>
      <w:r w:rsidRPr="00221B8C">
        <w:rPr>
          <w:rFonts w:ascii="Arial" w:hAnsi="Arial" w:cs="Arial"/>
          <w:color w:val="000000"/>
          <w:sz w:val="22"/>
          <w:szCs w:val="22"/>
        </w:rPr>
        <w:t xml:space="preserve">1.3 </w:t>
      </w:r>
      <w:r w:rsidR="007B66AD" w:rsidRPr="00221B8C">
        <w:rPr>
          <w:rFonts w:ascii="Arial" w:hAnsi="Arial" w:cs="Arial"/>
          <w:color w:val="000000"/>
          <w:sz w:val="22"/>
          <w:szCs w:val="22"/>
        </w:rPr>
        <w:t xml:space="preserve"> </w:t>
      </w:r>
      <w:r w:rsidRPr="00221B8C">
        <w:rPr>
          <w:rFonts w:ascii="Arial" w:hAnsi="Arial" w:cs="Arial"/>
          <w:color w:val="000000"/>
          <w:sz w:val="22"/>
          <w:szCs w:val="22"/>
        </w:rPr>
        <w:t>Zakres robót objętych specyfikacją.</w:t>
      </w:r>
    </w:p>
    <w:p w14:paraId="378F8CA1" w14:textId="77777777" w:rsidR="00A91C15" w:rsidRPr="00221B8C" w:rsidRDefault="00A91C15" w:rsidP="00FB010B">
      <w:pPr>
        <w:shd w:val="clear" w:color="auto" w:fill="FFFFFF"/>
        <w:ind w:left="426"/>
        <w:jc w:val="both"/>
        <w:rPr>
          <w:rFonts w:ascii="Arial" w:hAnsi="Arial" w:cs="Arial"/>
          <w:sz w:val="22"/>
          <w:szCs w:val="22"/>
        </w:rPr>
      </w:pPr>
      <w:r w:rsidRPr="00221B8C">
        <w:rPr>
          <w:rFonts w:ascii="Arial" w:hAnsi="Arial" w:cs="Arial"/>
          <w:color w:val="000000"/>
          <w:sz w:val="22"/>
          <w:szCs w:val="22"/>
        </w:rPr>
        <w:t xml:space="preserve">Roboty, których dotyczy specyfikacja obejmują wszystkie czynności umożliwiające i mające na celu wykonanie rozbiórek i demontaży występujących przy remoncie węzłów sanitarnych </w:t>
      </w:r>
    </w:p>
    <w:p w14:paraId="1912BEF4" w14:textId="77777777" w:rsidR="00A91C15" w:rsidRPr="00221B8C" w:rsidRDefault="00A91C15" w:rsidP="00FB010B">
      <w:pPr>
        <w:shd w:val="clear" w:color="auto" w:fill="FFFFFF"/>
        <w:tabs>
          <w:tab w:val="left" w:pos="1454"/>
        </w:tabs>
        <w:rPr>
          <w:rFonts w:ascii="Arial" w:hAnsi="Arial" w:cs="Arial"/>
          <w:sz w:val="22"/>
          <w:szCs w:val="22"/>
        </w:rPr>
      </w:pPr>
      <w:r w:rsidRPr="00221B8C">
        <w:rPr>
          <w:rFonts w:ascii="Arial" w:hAnsi="Arial" w:cs="Arial"/>
          <w:color w:val="000000"/>
          <w:sz w:val="22"/>
          <w:szCs w:val="22"/>
        </w:rPr>
        <w:t>1.4</w:t>
      </w:r>
      <w:r w:rsidR="007B66AD" w:rsidRPr="00221B8C">
        <w:rPr>
          <w:rFonts w:ascii="Arial" w:hAnsi="Arial" w:cs="Arial"/>
          <w:color w:val="000000"/>
          <w:sz w:val="22"/>
          <w:szCs w:val="22"/>
        </w:rPr>
        <w:t xml:space="preserve"> </w:t>
      </w:r>
      <w:r w:rsidRPr="00221B8C">
        <w:rPr>
          <w:rFonts w:ascii="Arial" w:hAnsi="Arial" w:cs="Arial"/>
          <w:color w:val="000000"/>
          <w:sz w:val="22"/>
          <w:szCs w:val="22"/>
        </w:rPr>
        <w:t xml:space="preserve"> Określenia podstawowe.</w:t>
      </w:r>
    </w:p>
    <w:p w14:paraId="7F344E89" w14:textId="77777777" w:rsidR="00A91C15" w:rsidRPr="00221B8C" w:rsidRDefault="00A91C15" w:rsidP="00FB010B">
      <w:pPr>
        <w:shd w:val="clear" w:color="auto" w:fill="FFFFFF"/>
        <w:ind w:left="426" w:hanging="426"/>
        <w:jc w:val="both"/>
        <w:rPr>
          <w:rFonts w:ascii="Arial" w:hAnsi="Arial" w:cs="Arial"/>
          <w:sz w:val="22"/>
          <w:szCs w:val="22"/>
        </w:rPr>
      </w:pPr>
      <w:r w:rsidRPr="00221B8C">
        <w:rPr>
          <w:rFonts w:ascii="Arial" w:hAnsi="Arial" w:cs="Arial"/>
          <w:color w:val="000000"/>
          <w:sz w:val="22"/>
          <w:szCs w:val="22"/>
        </w:rPr>
        <w:t xml:space="preserve">      Określenia podane w niniejszej SST są zgodne z obowią</w:t>
      </w:r>
      <w:r w:rsidR="007B66AD" w:rsidRPr="00221B8C">
        <w:rPr>
          <w:rFonts w:ascii="Arial" w:hAnsi="Arial" w:cs="Arial"/>
          <w:color w:val="000000"/>
          <w:sz w:val="22"/>
          <w:szCs w:val="22"/>
        </w:rPr>
        <w:t xml:space="preserve">zującymi odpowiednimi normami i </w:t>
      </w:r>
      <w:r w:rsidRPr="00221B8C">
        <w:rPr>
          <w:rFonts w:ascii="Arial" w:hAnsi="Arial" w:cs="Arial"/>
          <w:color w:val="000000"/>
          <w:sz w:val="22"/>
          <w:szCs w:val="22"/>
        </w:rPr>
        <w:t>wytycznymi.</w:t>
      </w:r>
    </w:p>
    <w:p w14:paraId="14B5CAF1" w14:textId="77777777" w:rsidR="00A91C15" w:rsidRPr="00221B8C" w:rsidRDefault="00A91C15" w:rsidP="00FB010B">
      <w:pPr>
        <w:shd w:val="clear" w:color="auto" w:fill="FFFFFF"/>
        <w:tabs>
          <w:tab w:val="left" w:pos="1454"/>
        </w:tabs>
        <w:rPr>
          <w:rFonts w:ascii="Arial" w:hAnsi="Arial" w:cs="Arial"/>
          <w:sz w:val="22"/>
          <w:szCs w:val="22"/>
        </w:rPr>
      </w:pPr>
      <w:r w:rsidRPr="00221B8C">
        <w:rPr>
          <w:rFonts w:ascii="Arial" w:hAnsi="Arial" w:cs="Arial"/>
          <w:color w:val="000000"/>
          <w:sz w:val="22"/>
          <w:szCs w:val="22"/>
        </w:rPr>
        <w:t>1.5</w:t>
      </w:r>
      <w:r w:rsidR="007B66AD" w:rsidRPr="00221B8C">
        <w:rPr>
          <w:rFonts w:ascii="Arial" w:hAnsi="Arial" w:cs="Arial"/>
          <w:color w:val="000000"/>
          <w:sz w:val="22"/>
          <w:szCs w:val="22"/>
        </w:rPr>
        <w:t xml:space="preserve">  </w:t>
      </w:r>
      <w:r w:rsidRPr="00221B8C">
        <w:rPr>
          <w:rFonts w:ascii="Arial" w:hAnsi="Arial" w:cs="Arial"/>
          <w:color w:val="000000"/>
          <w:sz w:val="22"/>
          <w:szCs w:val="22"/>
        </w:rPr>
        <w:t>Ogólne wymagania dotyczące robót.</w:t>
      </w:r>
    </w:p>
    <w:p w14:paraId="1D374C0E" w14:textId="25CB878E" w:rsidR="00A91C15" w:rsidRDefault="00A91C15" w:rsidP="00FB010B">
      <w:pPr>
        <w:shd w:val="clear" w:color="auto" w:fill="FFFFFF"/>
        <w:spacing w:after="60"/>
        <w:ind w:left="425"/>
        <w:jc w:val="both"/>
        <w:rPr>
          <w:rFonts w:ascii="Arial" w:hAnsi="Arial" w:cs="Arial"/>
          <w:color w:val="000000"/>
          <w:sz w:val="22"/>
          <w:szCs w:val="22"/>
        </w:rPr>
      </w:pPr>
      <w:r w:rsidRPr="00221B8C">
        <w:rPr>
          <w:rFonts w:ascii="Arial" w:hAnsi="Arial" w:cs="Arial"/>
          <w:color w:val="000000"/>
          <w:sz w:val="22"/>
          <w:szCs w:val="22"/>
        </w:rPr>
        <w:t xml:space="preserve">Wykonawca robót jest odpowiedzialny za jakość wykonania robót, ich zgodność z wytycznymi projektowymi Inwestora SST </w:t>
      </w:r>
    </w:p>
    <w:p w14:paraId="0C1C25D6" w14:textId="77777777" w:rsidR="006B0916" w:rsidRPr="00221B8C" w:rsidRDefault="006B0916" w:rsidP="00FB010B">
      <w:pPr>
        <w:shd w:val="clear" w:color="auto" w:fill="FFFFFF"/>
        <w:spacing w:after="60"/>
        <w:ind w:left="425"/>
        <w:jc w:val="both"/>
        <w:rPr>
          <w:rFonts w:ascii="Arial" w:hAnsi="Arial" w:cs="Arial"/>
          <w:color w:val="000000"/>
          <w:sz w:val="22"/>
          <w:szCs w:val="22"/>
        </w:rPr>
      </w:pPr>
    </w:p>
    <w:p w14:paraId="6D6D7A04" w14:textId="77777777" w:rsidR="00A91C15" w:rsidRPr="00221B8C" w:rsidRDefault="00A91C15" w:rsidP="00FB010B">
      <w:pPr>
        <w:shd w:val="clear" w:color="auto" w:fill="FFFFFF"/>
        <w:tabs>
          <w:tab w:val="left" w:pos="1087"/>
        </w:tabs>
        <w:rPr>
          <w:rFonts w:ascii="Arial" w:hAnsi="Arial" w:cs="Arial"/>
          <w:sz w:val="22"/>
          <w:szCs w:val="22"/>
        </w:rPr>
      </w:pPr>
      <w:r w:rsidRPr="00221B8C">
        <w:rPr>
          <w:rFonts w:ascii="Arial" w:hAnsi="Arial" w:cs="Arial"/>
          <w:color w:val="000000"/>
          <w:sz w:val="22"/>
          <w:szCs w:val="22"/>
        </w:rPr>
        <w:lastRenderedPageBreak/>
        <w:t>2.   Materiały.</w:t>
      </w:r>
    </w:p>
    <w:p w14:paraId="1BEEEFDB" w14:textId="77777777" w:rsidR="00A91C15" w:rsidRPr="00221B8C" w:rsidRDefault="00A91C15" w:rsidP="00FB010B">
      <w:pPr>
        <w:shd w:val="clear" w:color="auto" w:fill="FFFFFF"/>
        <w:rPr>
          <w:rFonts w:ascii="Arial" w:hAnsi="Arial" w:cs="Arial"/>
          <w:color w:val="000000"/>
          <w:sz w:val="22"/>
          <w:szCs w:val="22"/>
        </w:rPr>
      </w:pPr>
      <w:r w:rsidRPr="00221B8C">
        <w:rPr>
          <w:rFonts w:ascii="Arial" w:hAnsi="Arial" w:cs="Arial"/>
          <w:color w:val="000000"/>
          <w:sz w:val="22"/>
          <w:szCs w:val="22"/>
        </w:rPr>
        <w:t xml:space="preserve">      Dla robót wg </w:t>
      </w:r>
      <w:r w:rsidR="00522725" w:rsidRPr="00221B8C">
        <w:rPr>
          <w:rFonts w:ascii="Arial" w:hAnsi="Arial" w:cs="Arial"/>
          <w:color w:val="000000"/>
          <w:sz w:val="22"/>
          <w:szCs w:val="22"/>
        </w:rPr>
        <w:t>PN</w:t>
      </w:r>
      <w:r w:rsidRPr="00221B8C">
        <w:rPr>
          <w:rFonts w:ascii="Arial" w:hAnsi="Arial" w:cs="Arial"/>
          <w:color w:val="000000"/>
          <w:sz w:val="22"/>
          <w:szCs w:val="22"/>
        </w:rPr>
        <w:t>-1 materiały nie występują.</w:t>
      </w:r>
    </w:p>
    <w:p w14:paraId="38745689" w14:textId="77777777" w:rsidR="00AD5A27" w:rsidRPr="00221B8C" w:rsidRDefault="00AD5A27" w:rsidP="00FB010B">
      <w:pPr>
        <w:shd w:val="clear" w:color="auto" w:fill="FFFFFF"/>
        <w:rPr>
          <w:rFonts w:ascii="Arial" w:hAnsi="Arial" w:cs="Arial"/>
          <w:color w:val="000000"/>
          <w:sz w:val="22"/>
          <w:szCs w:val="22"/>
        </w:rPr>
      </w:pPr>
    </w:p>
    <w:p w14:paraId="6228A587" w14:textId="77777777" w:rsidR="00A91C15" w:rsidRPr="00221B8C" w:rsidRDefault="00A91C15" w:rsidP="00FB010B">
      <w:pPr>
        <w:shd w:val="clear" w:color="auto" w:fill="FFFFFF"/>
        <w:tabs>
          <w:tab w:val="left" w:pos="1087"/>
        </w:tabs>
        <w:rPr>
          <w:rFonts w:ascii="Arial" w:hAnsi="Arial" w:cs="Arial"/>
          <w:sz w:val="22"/>
          <w:szCs w:val="22"/>
        </w:rPr>
      </w:pPr>
      <w:r w:rsidRPr="00221B8C">
        <w:rPr>
          <w:rFonts w:ascii="Arial" w:hAnsi="Arial" w:cs="Arial"/>
          <w:color w:val="000000"/>
          <w:sz w:val="22"/>
          <w:szCs w:val="22"/>
        </w:rPr>
        <w:t>3.   Sprzęt.</w:t>
      </w:r>
    </w:p>
    <w:p w14:paraId="4C630B20" w14:textId="77777777" w:rsidR="00A91C15" w:rsidRDefault="00A91C15" w:rsidP="00FB010B">
      <w:pPr>
        <w:shd w:val="clear" w:color="auto" w:fill="FFFFFF"/>
        <w:rPr>
          <w:rFonts w:ascii="Arial" w:hAnsi="Arial" w:cs="Arial"/>
          <w:color w:val="000000"/>
          <w:sz w:val="22"/>
          <w:szCs w:val="22"/>
        </w:rPr>
      </w:pPr>
      <w:r w:rsidRPr="00221B8C">
        <w:rPr>
          <w:rFonts w:ascii="Arial" w:hAnsi="Arial" w:cs="Arial"/>
          <w:color w:val="000000"/>
          <w:sz w:val="22"/>
          <w:szCs w:val="22"/>
        </w:rPr>
        <w:t xml:space="preserve">      Do rozbiórek i demontaży może być użyty dowolny sprzęt.</w:t>
      </w:r>
    </w:p>
    <w:p w14:paraId="0EAEB7B9" w14:textId="77777777" w:rsidR="00E176A0" w:rsidRPr="00221B8C" w:rsidRDefault="00E176A0" w:rsidP="00FB010B">
      <w:pPr>
        <w:shd w:val="clear" w:color="auto" w:fill="FFFFFF"/>
        <w:rPr>
          <w:rFonts w:ascii="Arial" w:hAnsi="Arial" w:cs="Arial"/>
          <w:color w:val="000000"/>
          <w:sz w:val="22"/>
          <w:szCs w:val="22"/>
        </w:rPr>
      </w:pPr>
    </w:p>
    <w:p w14:paraId="5FCAF9AA" w14:textId="77777777" w:rsidR="00A91C15" w:rsidRPr="00221B8C" w:rsidRDefault="00A91C15" w:rsidP="00FB010B">
      <w:pPr>
        <w:shd w:val="clear" w:color="auto" w:fill="FFFFFF"/>
        <w:tabs>
          <w:tab w:val="left" w:pos="1087"/>
        </w:tabs>
        <w:rPr>
          <w:rFonts w:ascii="Arial" w:hAnsi="Arial" w:cs="Arial"/>
          <w:sz w:val="22"/>
          <w:szCs w:val="22"/>
        </w:rPr>
      </w:pPr>
      <w:r w:rsidRPr="00221B8C">
        <w:rPr>
          <w:rFonts w:ascii="Arial" w:hAnsi="Arial" w:cs="Arial"/>
          <w:color w:val="000000"/>
          <w:sz w:val="22"/>
          <w:szCs w:val="22"/>
        </w:rPr>
        <w:t>4.   Transport.</w:t>
      </w:r>
    </w:p>
    <w:p w14:paraId="08D8D736" w14:textId="77777777" w:rsidR="00A653D9" w:rsidRPr="00221B8C" w:rsidRDefault="00A91C15" w:rsidP="00FB010B">
      <w:pPr>
        <w:shd w:val="clear" w:color="auto" w:fill="FFFFFF"/>
        <w:rPr>
          <w:rFonts w:ascii="Arial" w:hAnsi="Arial" w:cs="Arial"/>
          <w:color w:val="000000"/>
          <w:sz w:val="22"/>
          <w:szCs w:val="22"/>
        </w:rPr>
      </w:pPr>
      <w:r w:rsidRPr="00221B8C">
        <w:rPr>
          <w:rFonts w:ascii="Arial" w:hAnsi="Arial" w:cs="Arial"/>
          <w:color w:val="000000"/>
          <w:sz w:val="22"/>
          <w:szCs w:val="22"/>
        </w:rPr>
        <w:t xml:space="preserve">      Transport </w:t>
      </w:r>
      <w:r w:rsidR="00A653D9" w:rsidRPr="00221B8C">
        <w:rPr>
          <w:rFonts w:ascii="Arial" w:hAnsi="Arial" w:cs="Arial"/>
          <w:color w:val="000000"/>
          <w:sz w:val="22"/>
          <w:szCs w:val="22"/>
        </w:rPr>
        <w:t xml:space="preserve">zewnętrzny </w:t>
      </w:r>
      <w:r w:rsidRPr="00221B8C">
        <w:rPr>
          <w:rFonts w:ascii="Arial" w:hAnsi="Arial" w:cs="Arial"/>
          <w:color w:val="000000"/>
          <w:sz w:val="22"/>
          <w:szCs w:val="22"/>
        </w:rPr>
        <w:t xml:space="preserve">materiałów z rozbiórki </w:t>
      </w:r>
      <w:r w:rsidR="00A653D9" w:rsidRPr="00221B8C">
        <w:rPr>
          <w:rFonts w:ascii="Arial" w:hAnsi="Arial" w:cs="Arial"/>
          <w:color w:val="000000"/>
          <w:sz w:val="22"/>
          <w:szCs w:val="22"/>
        </w:rPr>
        <w:t xml:space="preserve">dowolnymi </w:t>
      </w:r>
      <w:r w:rsidRPr="00221B8C">
        <w:rPr>
          <w:rFonts w:ascii="Arial" w:hAnsi="Arial" w:cs="Arial"/>
          <w:color w:val="000000"/>
          <w:sz w:val="22"/>
          <w:szCs w:val="22"/>
        </w:rPr>
        <w:t xml:space="preserve">środkami transportu. Przewożony </w:t>
      </w:r>
    </w:p>
    <w:p w14:paraId="01C4EE0A" w14:textId="77777777" w:rsidR="00A91C15" w:rsidRPr="00221B8C" w:rsidRDefault="00A653D9" w:rsidP="00FB010B">
      <w:pPr>
        <w:shd w:val="clear" w:color="auto" w:fill="FFFFFF"/>
        <w:rPr>
          <w:rFonts w:ascii="Arial" w:hAnsi="Arial" w:cs="Arial"/>
          <w:color w:val="000000"/>
          <w:sz w:val="22"/>
          <w:szCs w:val="22"/>
        </w:rPr>
      </w:pPr>
      <w:r w:rsidRPr="00221B8C">
        <w:rPr>
          <w:rFonts w:ascii="Arial" w:hAnsi="Arial" w:cs="Arial"/>
          <w:color w:val="000000"/>
          <w:sz w:val="22"/>
          <w:szCs w:val="22"/>
        </w:rPr>
        <w:t xml:space="preserve">      </w:t>
      </w:r>
      <w:r w:rsidR="00A91C15" w:rsidRPr="00221B8C">
        <w:rPr>
          <w:rFonts w:ascii="Arial" w:hAnsi="Arial" w:cs="Arial"/>
          <w:color w:val="000000"/>
          <w:sz w:val="22"/>
          <w:szCs w:val="22"/>
        </w:rPr>
        <w:t>ładunek zabezpieczyć przed spadaniem i przesuwaniem.</w:t>
      </w:r>
    </w:p>
    <w:p w14:paraId="7AECAAAE" w14:textId="77777777" w:rsidR="00A91C15" w:rsidRPr="00221B8C" w:rsidRDefault="00A91C15" w:rsidP="00FB010B">
      <w:pPr>
        <w:shd w:val="clear" w:color="auto" w:fill="FFFFFF"/>
        <w:tabs>
          <w:tab w:val="left" w:pos="1087"/>
        </w:tabs>
        <w:rPr>
          <w:rFonts w:ascii="Arial" w:hAnsi="Arial" w:cs="Arial"/>
          <w:sz w:val="22"/>
          <w:szCs w:val="22"/>
        </w:rPr>
      </w:pPr>
      <w:r w:rsidRPr="00221B8C">
        <w:rPr>
          <w:rFonts w:ascii="Arial" w:hAnsi="Arial" w:cs="Arial"/>
          <w:color w:val="000000"/>
          <w:sz w:val="22"/>
          <w:szCs w:val="22"/>
        </w:rPr>
        <w:t>5.   Wykonanie robót.</w:t>
      </w:r>
    </w:p>
    <w:p w14:paraId="645CC621" w14:textId="77777777" w:rsidR="00A91C15" w:rsidRPr="00221B8C" w:rsidRDefault="00A91C15" w:rsidP="00FB010B">
      <w:pPr>
        <w:shd w:val="clear" w:color="auto" w:fill="FFFFFF"/>
        <w:tabs>
          <w:tab w:val="left" w:pos="1462"/>
        </w:tabs>
        <w:spacing w:before="58"/>
        <w:rPr>
          <w:rFonts w:ascii="Arial" w:hAnsi="Arial" w:cs="Arial"/>
          <w:sz w:val="22"/>
          <w:szCs w:val="22"/>
        </w:rPr>
      </w:pPr>
      <w:r w:rsidRPr="00221B8C">
        <w:rPr>
          <w:rFonts w:ascii="Arial" w:hAnsi="Arial" w:cs="Arial"/>
          <w:color w:val="000000"/>
          <w:sz w:val="22"/>
          <w:szCs w:val="22"/>
        </w:rPr>
        <w:t>5.1 Roboty przygotowawcze.</w:t>
      </w:r>
    </w:p>
    <w:p w14:paraId="5629C690" w14:textId="77777777" w:rsidR="00A91C15" w:rsidRPr="00221B8C" w:rsidRDefault="00A91C15" w:rsidP="00FB010B">
      <w:pPr>
        <w:shd w:val="clear" w:color="auto" w:fill="FFFFFF"/>
        <w:ind w:left="426"/>
        <w:rPr>
          <w:rFonts w:ascii="Arial" w:hAnsi="Arial" w:cs="Arial"/>
          <w:sz w:val="22"/>
          <w:szCs w:val="22"/>
        </w:rPr>
      </w:pPr>
      <w:r w:rsidRPr="00221B8C">
        <w:rPr>
          <w:rFonts w:ascii="Arial" w:hAnsi="Arial" w:cs="Arial"/>
          <w:color w:val="000000"/>
          <w:sz w:val="22"/>
          <w:szCs w:val="22"/>
        </w:rPr>
        <w:t>Przed przystąpieniem do robót rozbiórkowych i demontażowych należy:</w:t>
      </w:r>
    </w:p>
    <w:p w14:paraId="1BB375B4" w14:textId="77777777" w:rsidR="00A91C15" w:rsidRPr="00221B8C" w:rsidRDefault="00A91C15" w:rsidP="001D2F38">
      <w:pPr>
        <w:numPr>
          <w:ilvl w:val="0"/>
          <w:numId w:val="17"/>
        </w:numPr>
        <w:shd w:val="clear" w:color="auto" w:fill="FFFFFF"/>
        <w:tabs>
          <w:tab w:val="left" w:pos="914"/>
        </w:tabs>
        <w:suppressAutoHyphens w:val="0"/>
        <w:ind w:left="426"/>
        <w:rPr>
          <w:rFonts w:ascii="Arial" w:hAnsi="Arial" w:cs="Arial"/>
          <w:color w:val="000000"/>
          <w:sz w:val="22"/>
          <w:szCs w:val="22"/>
        </w:rPr>
      </w:pPr>
      <w:r w:rsidRPr="00221B8C">
        <w:rPr>
          <w:rFonts w:ascii="Arial" w:hAnsi="Arial" w:cs="Arial"/>
          <w:color w:val="000000"/>
          <w:sz w:val="22"/>
          <w:szCs w:val="22"/>
        </w:rPr>
        <w:t>strefę remontu w budynku ogrodzić i oznakować zgodnie z wymogami BHP,</w:t>
      </w:r>
    </w:p>
    <w:p w14:paraId="4EB749BD" w14:textId="77777777" w:rsidR="00A91C15" w:rsidRPr="00221B8C" w:rsidRDefault="00A91C15" w:rsidP="001D2F38">
      <w:pPr>
        <w:numPr>
          <w:ilvl w:val="0"/>
          <w:numId w:val="17"/>
        </w:numPr>
        <w:shd w:val="clear" w:color="auto" w:fill="FFFFFF"/>
        <w:tabs>
          <w:tab w:val="left" w:pos="914"/>
        </w:tabs>
        <w:suppressAutoHyphens w:val="0"/>
        <w:ind w:left="426"/>
        <w:rPr>
          <w:rFonts w:ascii="Arial" w:hAnsi="Arial" w:cs="Arial"/>
          <w:color w:val="000000"/>
          <w:sz w:val="22"/>
          <w:szCs w:val="22"/>
        </w:rPr>
      </w:pPr>
      <w:r w:rsidRPr="00221B8C">
        <w:rPr>
          <w:rFonts w:ascii="Arial" w:hAnsi="Arial" w:cs="Arial"/>
          <w:color w:val="000000"/>
          <w:sz w:val="22"/>
          <w:szCs w:val="22"/>
        </w:rPr>
        <w:t xml:space="preserve">zabezpieczyć istniejące uzbrojenie budynku </w:t>
      </w:r>
    </w:p>
    <w:p w14:paraId="6894BF35" w14:textId="77777777" w:rsidR="00A91C15" w:rsidRPr="00221B8C" w:rsidRDefault="00A91C15" w:rsidP="001D2F38">
      <w:pPr>
        <w:numPr>
          <w:ilvl w:val="0"/>
          <w:numId w:val="17"/>
        </w:numPr>
        <w:shd w:val="clear" w:color="auto" w:fill="FFFFFF"/>
        <w:tabs>
          <w:tab w:val="left" w:pos="914"/>
        </w:tabs>
        <w:suppressAutoHyphens w:val="0"/>
        <w:ind w:left="426"/>
        <w:rPr>
          <w:rFonts w:ascii="Arial" w:hAnsi="Arial" w:cs="Arial"/>
          <w:color w:val="000000"/>
          <w:sz w:val="22"/>
          <w:szCs w:val="22"/>
        </w:rPr>
      </w:pPr>
      <w:r w:rsidRPr="00221B8C">
        <w:rPr>
          <w:rFonts w:ascii="Arial" w:hAnsi="Arial" w:cs="Arial"/>
          <w:color w:val="000000"/>
          <w:sz w:val="22"/>
          <w:szCs w:val="22"/>
        </w:rPr>
        <w:t>zabezpieczyć istniejącą stolarkę okienną</w:t>
      </w:r>
    </w:p>
    <w:p w14:paraId="2D785582" w14:textId="77777777" w:rsidR="00A91C15" w:rsidRPr="00221B8C" w:rsidRDefault="00A91C15" w:rsidP="00FB010B">
      <w:pPr>
        <w:shd w:val="clear" w:color="auto" w:fill="FFFFFF"/>
        <w:tabs>
          <w:tab w:val="left" w:pos="1462"/>
        </w:tabs>
        <w:spacing w:before="72"/>
        <w:rPr>
          <w:rFonts w:ascii="Arial" w:hAnsi="Arial" w:cs="Arial"/>
          <w:sz w:val="22"/>
          <w:szCs w:val="22"/>
        </w:rPr>
      </w:pPr>
      <w:r w:rsidRPr="00221B8C">
        <w:rPr>
          <w:rFonts w:ascii="Arial" w:hAnsi="Arial" w:cs="Arial"/>
          <w:color w:val="000000"/>
          <w:sz w:val="22"/>
          <w:szCs w:val="22"/>
        </w:rPr>
        <w:t>5.2</w:t>
      </w:r>
      <w:r w:rsidR="004029E0" w:rsidRPr="00221B8C">
        <w:rPr>
          <w:rFonts w:ascii="Arial" w:hAnsi="Arial" w:cs="Arial"/>
          <w:color w:val="000000"/>
          <w:sz w:val="22"/>
          <w:szCs w:val="22"/>
        </w:rPr>
        <w:t xml:space="preserve">  </w:t>
      </w:r>
      <w:r w:rsidRPr="00221B8C">
        <w:rPr>
          <w:rFonts w:ascii="Arial" w:hAnsi="Arial" w:cs="Arial"/>
          <w:color w:val="000000"/>
          <w:sz w:val="22"/>
          <w:szCs w:val="22"/>
        </w:rPr>
        <w:t>Roboty demontażowe</w:t>
      </w:r>
    </w:p>
    <w:p w14:paraId="7C751C5D" w14:textId="77777777" w:rsidR="00A91C15" w:rsidRPr="00221B8C" w:rsidRDefault="00A91C15" w:rsidP="00FB010B">
      <w:pPr>
        <w:shd w:val="clear" w:color="auto" w:fill="FFFFFF"/>
        <w:tabs>
          <w:tab w:val="left" w:pos="1418"/>
        </w:tabs>
        <w:ind w:left="426"/>
        <w:rPr>
          <w:rFonts w:ascii="Arial" w:hAnsi="Arial" w:cs="Arial"/>
          <w:color w:val="000000"/>
          <w:sz w:val="22"/>
          <w:szCs w:val="22"/>
        </w:rPr>
      </w:pPr>
      <w:r w:rsidRPr="00221B8C">
        <w:rPr>
          <w:rFonts w:ascii="Arial" w:hAnsi="Arial" w:cs="Arial"/>
          <w:color w:val="000000"/>
          <w:sz w:val="22"/>
          <w:szCs w:val="22"/>
        </w:rPr>
        <w:t>-   demontaż istniejących drzwi z korytarza</w:t>
      </w:r>
      <w:r w:rsidR="00F06E42" w:rsidRPr="00221B8C">
        <w:rPr>
          <w:rFonts w:ascii="Arial" w:hAnsi="Arial" w:cs="Arial"/>
          <w:color w:val="000000"/>
          <w:sz w:val="22"/>
          <w:szCs w:val="22"/>
        </w:rPr>
        <w:t xml:space="preserve"> </w:t>
      </w:r>
      <w:r w:rsidR="00055DFC" w:rsidRPr="00221B8C">
        <w:rPr>
          <w:rFonts w:ascii="Arial" w:hAnsi="Arial" w:cs="Arial"/>
          <w:color w:val="000000"/>
          <w:sz w:val="22"/>
          <w:szCs w:val="22"/>
        </w:rPr>
        <w:t xml:space="preserve"> </w:t>
      </w:r>
      <w:r w:rsidR="00522725" w:rsidRPr="00221B8C">
        <w:rPr>
          <w:rFonts w:ascii="Arial" w:hAnsi="Arial" w:cs="Arial"/>
          <w:color w:val="000000"/>
          <w:sz w:val="22"/>
          <w:szCs w:val="22"/>
        </w:rPr>
        <w:t>do pomieszczenia socjalnego</w:t>
      </w:r>
    </w:p>
    <w:p w14:paraId="33CE0835" w14:textId="77777777" w:rsidR="00A91C15" w:rsidRPr="00221B8C" w:rsidRDefault="00A91C15" w:rsidP="00FB010B">
      <w:pPr>
        <w:shd w:val="clear" w:color="auto" w:fill="FFFFFF"/>
        <w:ind w:left="426"/>
        <w:rPr>
          <w:rFonts w:ascii="Arial" w:hAnsi="Arial" w:cs="Arial"/>
          <w:color w:val="000000"/>
          <w:sz w:val="22"/>
          <w:szCs w:val="22"/>
        </w:rPr>
      </w:pPr>
      <w:r w:rsidRPr="00221B8C">
        <w:rPr>
          <w:rFonts w:ascii="Arial" w:hAnsi="Arial" w:cs="Arial"/>
          <w:color w:val="000000"/>
          <w:sz w:val="22"/>
          <w:szCs w:val="22"/>
        </w:rPr>
        <w:t xml:space="preserve">materiały  uzyskane z demontażu należy  posegregować i wywieźć w miejsce uzgodnione z  </w:t>
      </w:r>
    </w:p>
    <w:p w14:paraId="021DACCE" w14:textId="77777777" w:rsidR="00A91C15" w:rsidRPr="00221B8C" w:rsidRDefault="00A91C15" w:rsidP="00FB010B">
      <w:pPr>
        <w:shd w:val="clear" w:color="auto" w:fill="FFFFFF"/>
        <w:ind w:left="426" w:hanging="426"/>
        <w:rPr>
          <w:rFonts w:ascii="Arial" w:hAnsi="Arial" w:cs="Arial"/>
          <w:sz w:val="22"/>
          <w:szCs w:val="22"/>
        </w:rPr>
      </w:pPr>
      <w:r w:rsidRPr="00221B8C">
        <w:rPr>
          <w:rFonts w:ascii="Arial" w:hAnsi="Arial" w:cs="Arial"/>
          <w:color w:val="000000"/>
          <w:sz w:val="22"/>
          <w:szCs w:val="22"/>
        </w:rPr>
        <w:t xml:space="preserve">    </w:t>
      </w:r>
      <w:r w:rsidR="007B66AD" w:rsidRPr="00221B8C">
        <w:rPr>
          <w:rFonts w:ascii="Arial" w:hAnsi="Arial" w:cs="Arial"/>
          <w:color w:val="000000"/>
          <w:sz w:val="22"/>
          <w:szCs w:val="22"/>
        </w:rPr>
        <w:t xml:space="preserve">    </w:t>
      </w:r>
      <w:r w:rsidRPr="00221B8C">
        <w:rPr>
          <w:rFonts w:ascii="Arial" w:hAnsi="Arial" w:cs="Arial"/>
          <w:color w:val="000000"/>
          <w:sz w:val="22"/>
          <w:szCs w:val="22"/>
        </w:rPr>
        <w:t>Inwestorem.</w:t>
      </w:r>
      <w:r w:rsidR="00A653D9" w:rsidRPr="00221B8C">
        <w:rPr>
          <w:rFonts w:ascii="Arial" w:hAnsi="Arial" w:cs="Arial"/>
          <w:color w:val="000000"/>
          <w:sz w:val="22"/>
          <w:szCs w:val="22"/>
        </w:rPr>
        <w:t xml:space="preserve"> Materiał poza obręb budynku znosić   w sposób zabezpieczający przed uszkodzeniem wy</w:t>
      </w:r>
      <w:r w:rsidR="00F06E42" w:rsidRPr="00221B8C">
        <w:rPr>
          <w:rFonts w:ascii="Arial" w:hAnsi="Arial" w:cs="Arial"/>
          <w:color w:val="000000"/>
          <w:sz w:val="22"/>
          <w:szCs w:val="22"/>
        </w:rPr>
        <w:t>p</w:t>
      </w:r>
      <w:r w:rsidR="00A653D9" w:rsidRPr="00221B8C">
        <w:rPr>
          <w:rFonts w:ascii="Arial" w:hAnsi="Arial" w:cs="Arial"/>
          <w:color w:val="000000"/>
          <w:sz w:val="22"/>
          <w:szCs w:val="22"/>
        </w:rPr>
        <w:t>raw podłóg, ścian sufitów i schodów na wewnętrznej drodze transportowej.</w:t>
      </w:r>
    </w:p>
    <w:p w14:paraId="477AFC41" w14:textId="77777777" w:rsidR="00A91C15" w:rsidRPr="00221B8C" w:rsidRDefault="00A91C15" w:rsidP="00FB010B">
      <w:pPr>
        <w:shd w:val="clear" w:color="auto" w:fill="FFFFFF"/>
        <w:tabs>
          <w:tab w:val="left" w:pos="1462"/>
        </w:tabs>
        <w:rPr>
          <w:rFonts w:ascii="Arial" w:hAnsi="Arial" w:cs="Arial"/>
          <w:sz w:val="22"/>
          <w:szCs w:val="22"/>
        </w:rPr>
      </w:pPr>
      <w:r w:rsidRPr="00221B8C">
        <w:rPr>
          <w:rFonts w:ascii="Arial" w:hAnsi="Arial" w:cs="Arial"/>
          <w:color w:val="000000"/>
          <w:sz w:val="22"/>
          <w:szCs w:val="22"/>
        </w:rPr>
        <w:t xml:space="preserve">5.3 </w:t>
      </w:r>
      <w:r w:rsidR="00F06E42" w:rsidRPr="00221B8C">
        <w:rPr>
          <w:rFonts w:ascii="Arial" w:hAnsi="Arial" w:cs="Arial"/>
          <w:color w:val="000000"/>
          <w:sz w:val="22"/>
          <w:szCs w:val="22"/>
        </w:rPr>
        <w:t xml:space="preserve"> </w:t>
      </w:r>
      <w:r w:rsidRPr="00221B8C">
        <w:rPr>
          <w:rFonts w:ascii="Arial" w:hAnsi="Arial" w:cs="Arial"/>
          <w:color w:val="000000"/>
          <w:sz w:val="22"/>
          <w:szCs w:val="22"/>
        </w:rPr>
        <w:t>Roboty rozbiórkowe.</w:t>
      </w:r>
    </w:p>
    <w:p w14:paraId="542C23E7" w14:textId="77777777" w:rsidR="00A91C15" w:rsidRPr="00221B8C" w:rsidRDefault="007B66AD" w:rsidP="00FB010B">
      <w:pPr>
        <w:shd w:val="clear" w:color="auto" w:fill="FFFFFF"/>
        <w:ind w:left="426"/>
        <w:rPr>
          <w:rFonts w:ascii="Arial" w:hAnsi="Arial" w:cs="Arial"/>
          <w:sz w:val="22"/>
          <w:szCs w:val="22"/>
        </w:rPr>
      </w:pPr>
      <w:r w:rsidRPr="00221B8C">
        <w:rPr>
          <w:rFonts w:ascii="Arial" w:hAnsi="Arial" w:cs="Arial"/>
          <w:color w:val="000000"/>
          <w:sz w:val="22"/>
          <w:szCs w:val="22"/>
        </w:rPr>
        <w:t>-</w:t>
      </w:r>
      <w:r w:rsidR="00A91C15" w:rsidRPr="00221B8C">
        <w:rPr>
          <w:rFonts w:ascii="Arial" w:hAnsi="Arial" w:cs="Arial"/>
          <w:color w:val="000000"/>
          <w:sz w:val="22"/>
          <w:szCs w:val="22"/>
        </w:rPr>
        <w:t xml:space="preserve">  rozebranie niektórych ścianek działowych</w:t>
      </w:r>
    </w:p>
    <w:p w14:paraId="3C6A410A" w14:textId="77777777" w:rsidR="00A91C15" w:rsidRPr="00221B8C" w:rsidRDefault="00A91C15" w:rsidP="00FB010B">
      <w:pPr>
        <w:shd w:val="clear" w:color="auto" w:fill="FFFFFF"/>
        <w:spacing w:before="7"/>
        <w:ind w:left="426"/>
        <w:rPr>
          <w:rFonts w:ascii="Arial" w:hAnsi="Arial" w:cs="Arial"/>
          <w:color w:val="000000"/>
          <w:sz w:val="22"/>
          <w:szCs w:val="22"/>
        </w:rPr>
      </w:pPr>
      <w:r w:rsidRPr="00221B8C">
        <w:rPr>
          <w:rFonts w:ascii="Arial" w:hAnsi="Arial" w:cs="Arial"/>
          <w:color w:val="000000"/>
          <w:sz w:val="22"/>
          <w:szCs w:val="22"/>
        </w:rPr>
        <w:t>-  odbicie tynków na ścianach i sufitach</w:t>
      </w:r>
    </w:p>
    <w:p w14:paraId="534DFA98" w14:textId="77777777" w:rsidR="00F06E42" w:rsidRPr="00221B8C" w:rsidRDefault="00F06E42" w:rsidP="00FB010B">
      <w:pPr>
        <w:shd w:val="clear" w:color="auto" w:fill="FFFFFF"/>
        <w:spacing w:before="7"/>
        <w:ind w:left="426"/>
        <w:rPr>
          <w:rFonts w:ascii="Arial" w:hAnsi="Arial" w:cs="Arial"/>
          <w:color w:val="000000"/>
          <w:sz w:val="22"/>
          <w:szCs w:val="22"/>
        </w:rPr>
      </w:pPr>
      <w:r w:rsidRPr="00221B8C">
        <w:rPr>
          <w:rFonts w:ascii="Arial" w:hAnsi="Arial" w:cs="Arial"/>
          <w:color w:val="000000"/>
          <w:sz w:val="22"/>
          <w:szCs w:val="22"/>
        </w:rPr>
        <w:t>-  wykucie ościeżnic i rozbiórki fragmentów ścian nośnych</w:t>
      </w:r>
    </w:p>
    <w:p w14:paraId="71936A83" w14:textId="77777777" w:rsidR="00522725" w:rsidRPr="00221B8C" w:rsidRDefault="00522725" w:rsidP="00FB010B">
      <w:pPr>
        <w:shd w:val="clear" w:color="auto" w:fill="FFFFFF"/>
        <w:spacing w:before="7"/>
        <w:ind w:left="426"/>
        <w:rPr>
          <w:rFonts w:ascii="Arial" w:hAnsi="Arial" w:cs="Arial"/>
          <w:sz w:val="22"/>
          <w:szCs w:val="22"/>
        </w:rPr>
      </w:pPr>
      <w:r w:rsidRPr="00221B8C">
        <w:rPr>
          <w:rFonts w:ascii="Arial" w:hAnsi="Arial" w:cs="Arial"/>
          <w:color w:val="000000"/>
          <w:sz w:val="22"/>
          <w:szCs w:val="22"/>
        </w:rPr>
        <w:t>- wykucie nowego otworu w ścianie nośnej</w:t>
      </w:r>
    </w:p>
    <w:p w14:paraId="3F6A26DD" w14:textId="77777777" w:rsidR="00A91C15" w:rsidRPr="00221B8C" w:rsidRDefault="00A91C15" w:rsidP="00FB010B">
      <w:pPr>
        <w:shd w:val="clear" w:color="auto" w:fill="FFFFFF"/>
        <w:spacing w:after="60"/>
        <w:ind w:left="425"/>
        <w:jc w:val="both"/>
        <w:rPr>
          <w:rFonts w:ascii="Arial" w:hAnsi="Arial" w:cs="Arial"/>
          <w:color w:val="000000"/>
          <w:sz w:val="22"/>
          <w:szCs w:val="22"/>
        </w:rPr>
      </w:pPr>
      <w:r w:rsidRPr="00221B8C">
        <w:rPr>
          <w:rFonts w:ascii="Arial" w:hAnsi="Arial" w:cs="Arial"/>
          <w:color w:val="000000"/>
          <w:sz w:val="22"/>
          <w:szCs w:val="22"/>
        </w:rPr>
        <w:t xml:space="preserve">Roboty prowadzić zgodnie z rozporządzeniem Ministra Infrastruktury z dnia 06.02.2003 r. (Dz.U. nr 47 poz. 401) w sprawie bezpieczeństwa i higieny pracy podczas wykonywania robót rozbiórkowych. </w:t>
      </w:r>
    </w:p>
    <w:p w14:paraId="6661CF1D" w14:textId="77777777" w:rsidR="00A91C15" w:rsidRPr="00221B8C" w:rsidRDefault="00A91C15" w:rsidP="00FB010B">
      <w:pPr>
        <w:shd w:val="clear" w:color="auto" w:fill="FFFFFF"/>
        <w:tabs>
          <w:tab w:val="left" w:pos="1087"/>
        </w:tabs>
        <w:rPr>
          <w:rFonts w:ascii="Arial" w:hAnsi="Arial" w:cs="Arial"/>
          <w:sz w:val="22"/>
          <w:szCs w:val="22"/>
        </w:rPr>
      </w:pPr>
      <w:r w:rsidRPr="00221B8C">
        <w:rPr>
          <w:rFonts w:ascii="Arial" w:hAnsi="Arial" w:cs="Arial"/>
          <w:color w:val="000000"/>
          <w:sz w:val="22"/>
          <w:szCs w:val="22"/>
        </w:rPr>
        <w:t>6. Kontrola jakości robót.</w:t>
      </w:r>
    </w:p>
    <w:p w14:paraId="51537BC7" w14:textId="77777777" w:rsidR="00A91C15" w:rsidRPr="00221B8C" w:rsidRDefault="00A91C15" w:rsidP="00FB010B">
      <w:pPr>
        <w:shd w:val="clear" w:color="auto" w:fill="FFFFFF"/>
        <w:spacing w:after="60"/>
        <w:ind w:left="425"/>
        <w:rPr>
          <w:rFonts w:ascii="Arial" w:hAnsi="Arial" w:cs="Arial"/>
          <w:color w:val="000000"/>
          <w:sz w:val="22"/>
          <w:szCs w:val="22"/>
        </w:rPr>
      </w:pPr>
      <w:r w:rsidRPr="00221B8C">
        <w:rPr>
          <w:rFonts w:ascii="Arial" w:hAnsi="Arial" w:cs="Arial"/>
          <w:color w:val="000000"/>
          <w:sz w:val="22"/>
          <w:szCs w:val="22"/>
        </w:rPr>
        <w:t xml:space="preserve"> Wymagania dla robót rozbiórkowych podano w punkcie 5.</w:t>
      </w:r>
    </w:p>
    <w:p w14:paraId="0AC05EE2" w14:textId="77777777" w:rsidR="00A91C15" w:rsidRPr="00221B8C" w:rsidRDefault="00A91C15" w:rsidP="00FB010B">
      <w:pPr>
        <w:shd w:val="clear" w:color="auto" w:fill="FFFFFF"/>
        <w:tabs>
          <w:tab w:val="left" w:pos="1080"/>
        </w:tabs>
        <w:rPr>
          <w:rFonts w:ascii="Arial" w:hAnsi="Arial" w:cs="Arial"/>
          <w:sz w:val="22"/>
          <w:szCs w:val="22"/>
        </w:rPr>
      </w:pPr>
      <w:r w:rsidRPr="00221B8C">
        <w:rPr>
          <w:rFonts w:ascii="Arial" w:hAnsi="Arial" w:cs="Arial"/>
          <w:color w:val="000000"/>
          <w:sz w:val="22"/>
          <w:szCs w:val="22"/>
        </w:rPr>
        <w:t>7.</w:t>
      </w:r>
      <w:r w:rsidR="007B66AD" w:rsidRPr="00221B8C">
        <w:rPr>
          <w:rFonts w:ascii="Arial" w:hAnsi="Arial" w:cs="Arial"/>
          <w:color w:val="000000"/>
          <w:sz w:val="22"/>
          <w:szCs w:val="22"/>
        </w:rPr>
        <w:t xml:space="preserve">  </w:t>
      </w:r>
      <w:r w:rsidRPr="00221B8C">
        <w:rPr>
          <w:rFonts w:ascii="Arial" w:hAnsi="Arial" w:cs="Arial"/>
          <w:color w:val="000000"/>
          <w:sz w:val="22"/>
          <w:szCs w:val="22"/>
        </w:rPr>
        <w:t>Obmiar robót.</w:t>
      </w:r>
    </w:p>
    <w:p w14:paraId="1104B28F" w14:textId="77777777" w:rsidR="00A91C15" w:rsidRPr="00221B8C" w:rsidRDefault="00A91C15" w:rsidP="00FB010B">
      <w:pPr>
        <w:shd w:val="clear" w:color="auto" w:fill="FFFFFF"/>
        <w:ind w:left="426"/>
        <w:rPr>
          <w:rFonts w:ascii="Arial" w:hAnsi="Arial" w:cs="Arial"/>
          <w:color w:val="000000"/>
          <w:sz w:val="22"/>
          <w:szCs w:val="22"/>
        </w:rPr>
      </w:pPr>
      <w:r w:rsidRPr="00221B8C">
        <w:rPr>
          <w:rFonts w:ascii="Arial" w:hAnsi="Arial" w:cs="Arial"/>
          <w:color w:val="000000"/>
          <w:sz w:val="22"/>
          <w:szCs w:val="22"/>
        </w:rPr>
        <w:t xml:space="preserve">   Jednostką obmiarowi jest m</w:t>
      </w:r>
      <w:r w:rsidRPr="00221B8C">
        <w:rPr>
          <w:rFonts w:ascii="Arial" w:hAnsi="Arial" w:cs="Arial"/>
          <w:color w:val="000000"/>
          <w:sz w:val="22"/>
          <w:szCs w:val="22"/>
          <w:vertAlign w:val="superscript"/>
        </w:rPr>
        <w:t>3</w:t>
      </w:r>
      <w:r w:rsidRPr="00221B8C">
        <w:rPr>
          <w:rFonts w:ascii="Arial" w:hAnsi="Arial" w:cs="Arial"/>
          <w:color w:val="000000"/>
          <w:sz w:val="22"/>
          <w:szCs w:val="22"/>
        </w:rPr>
        <w:t xml:space="preserve"> rozbieranych i demontowanych elementów.</w:t>
      </w:r>
    </w:p>
    <w:p w14:paraId="7C42E319" w14:textId="77777777" w:rsidR="00A91C15" w:rsidRPr="00221B8C" w:rsidRDefault="00A91C15" w:rsidP="00FB010B">
      <w:pPr>
        <w:shd w:val="clear" w:color="auto" w:fill="FFFFFF"/>
        <w:tabs>
          <w:tab w:val="left" w:pos="1080"/>
        </w:tabs>
        <w:rPr>
          <w:rFonts w:ascii="Arial" w:hAnsi="Arial" w:cs="Arial"/>
          <w:sz w:val="22"/>
          <w:szCs w:val="22"/>
        </w:rPr>
      </w:pPr>
      <w:r w:rsidRPr="00221B8C">
        <w:rPr>
          <w:rFonts w:ascii="Arial" w:hAnsi="Arial" w:cs="Arial"/>
          <w:color w:val="000000"/>
          <w:sz w:val="22"/>
          <w:szCs w:val="22"/>
        </w:rPr>
        <w:t>8. Odbiór robót.</w:t>
      </w:r>
    </w:p>
    <w:p w14:paraId="2D0F3D67" w14:textId="77777777" w:rsidR="00A91C15" w:rsidRPr="00221B8C" w:rsidRDefault="00A91C15" w:rsidP="00FB010B">
      <w:pPr>
        <w:shd w:val="clear" w:color="auto" w:fill="FFFFFF"/>
        <w:rPr>
          <w:rFonts w:ascii="Arial" w:hAnsi="Arial" w:cs="Arial"/>
          <w:color w:val="000000"/>
          <w:sz w:val="22"/>
          <w:szCs w:val="22"/>
        </w:rPr>
      </w:pPr>
      <w:r w:rsidRPr="00221B8C">
        <w:rPr>
          <w:rFonts w:ascii="Arial" w:hAnsi="Arial" w:cs="Arial"/>
          <w:color w:val="000000"/>
          <w:sz w:val="22"/>
          <w:szCs w:val="22"/>
        </w:rPr>
        <w:t xml:space="preserve">    Wszystkie roboty rozbiórkowe podlegają zasadom odbioru robót zanikających,</w:t>
      </w:r>
    </w:p>
    <w:p w14:paraId="3CB3740E" w14:textId="77777777" w:rsidR="00A91C15" w:rsidRPr="00221B8C" w:rsidRDefault="00A91C15" w:rsidP="00FB010B">
      <w:pPr>
        <w:shd w:val="clear" w:color="auto" w:fill="FFFFFF"/>
        <w:tabs>
          <w:tab w:val="left" w:pos="1080"/>
        </w:tabs>
        <w:rPr>
          <w:rFonts w:ascii="Arial" w:hAnsi="Arial" w:cs="Arial"/>
          <w:sz w:val="22"/>
          <w:szCs w:val="22"/>
        </w:rPr>
      </w:pPr>
      <w:r w:rsidRPr="00221B8C">
        <w:rPr>
          <w:rFonts w:ascii="Arial" w:hAnsi="Arial" w:cs="Arial"/>
          <w:color w:val="000000"/>
          <w:sz w:val="22"/>
          <w:szCs w:val="22"/>
        </w:rPr>
        <w:t>9. Podstawa płatności.</w:t>
      </w:r>
    </w:p>
    <w:p w14:paraId="4B781C8B" w14:textId="77777777" w:rsidR="00A91C15" w:rsidRPr="00221B8C" w:rsidRDefault="00A91C15" w:rsidP="00FB010B">
      <w:pPr>
        <w:shd w:val="clear" w:color="auto" w:fill="FFFFFF"/>
        <w:rPr>
          <w:rFonts w:ascii="Arial" w:hAnsi="Arial" w:cs="Arial"/>
          <w:color w:val="000000"/>
          <w:sz w:val="22"/>
          <w:szCs w:val="22"/>
        </w:rPr>
      </w:pPr>
      <w:r w:rsidRPr="00221B8C">
        <w:rPr>
          <w:rFonts w:ascii="Arial" w:hAnsi="Arial" w:cs="Arial"/>
          <w:color w:val="000000"/>
          <w:sz w:val="22"/>
          <w:szCs w:val="22"/>
        </w:rPr>
        <w:t xml:space="preserve">    Płaci się za roboty wykonane zgodnie z wymaganiami podanymi w punkcie 5 i odebrane przez </w:t>
      </w:r>
    </w:p>
    <w:p w14:paraId="59EBEA12" w14:textId="77777777" w:rsidR="00A91C15" w:rsidRPr="00221B8C" w:rsidRDefault="00A91C15" w:rsidP="00FB010B">
      <w:pPr>
        <w:shd w:val="clear" w:color="auto" w:fill="FFFFFF"/>
        <w:rPr>
          <w:rFonts w:ascii="Arial" w:hAnsi="Arial" w:cs="Arial"/>
          <w:color w:val="000000"/>
          <w:sz w:val="22"/>
          <w:szCs w:val="22"/>
        </w:rPr>
      </w:pPr>
      <w:r w:rsidRPr="00221B8C">
        <w:rPr>
          <w:rFonts w:ascii="Arial" w:hAnsi="Arial" w:cs="Arial"/>
          <w:color w:val="000000"/>
          <w:sz w:val="22"/>
          <w:szCs w:val="22"/>
        </w:rPr>
        <w:t xml:space="preserve">    Inspektora nadzoru mierzone w jednostkach podanych w punkcie 7.</w:t>
      </w:r>
    </w:p>
    <w:p w14:paraId="4A7F8BC1" w14:textId="77777777" w:rsidR="00A91C15" w:rsidRPr="00221B8C" w:rsidRDefault="00A91C15" w:rsidP="00FB010B">
      <w:pPr>
        <w:shd w:val="clear" w:color="auto" w:fill="FFFFFF"/>
        <w:tabs>
          <w:tab w:val="left" w:pos="1080"/>
        </w:tabs>
        <w:ind w:hanging="142"/>
        <w:rPr>
          <w:rFonts w:ascii="Arial" w:hAnsi="Arial" w:cs="Arial"/>
          <w:sz w:val="22"/>
          <w:szCs w:val="22"/>
        </w:rPr>
      </w:pPr>
      <w:r w:rsidRPr="00221B8C">
        <w:rPr>
          <w:rFonts w:ascii="Arial" w:hAnsi="Arial" w:cs="Arial"/>
          <w:color w:val="000000"/>
          <w:sz w:val="22"/>
          <w:szCs w:val="22"/>
        </w:rPr>
        <w:t>10. Uwagi szczegółowe.</w:t>
      </w:r>
    </w:p>
    <w:p w14:paraId="1A215570" w14:textId="77777777" w:rsidR="00A91C15" w:rsidRPr="00221B8C" w:rsidRDefault="00A91C15" w:rsidP="00FB010B">
      <w:pPr>
        <w:shd w:val="clear" w:color="auto" w:fill="FFFFFF"/>
        <w:tabs>
          <w:tab w:val="left" w:pos="9356"/>
        </w:tabs>
        <w:rPr>
          <w:rFonts w:ascii="Arial" w:hAnsi="Arial" w:cs="Arial"/>
          <w:color w:val="000000"/>
          <w:sz w:val="22"/>
          <w:szCs w:val="22"/>
        </w:rPr>
      </w:pPr>
      <w:r w:rsidRPr="00221B8C">
        <w:rPr>
          <w:rFonts w:ascii="Arial" w:hAnsi="Arial" w:cs="Arial"/>
          <w:color w:val="000000"/>
          <w:sz w:val="22"/>
          <w:szCs w:val="22"/>
        </w:rPr>
        <w:t xml:space="preserve">      Materiały uzyskane z rozbiórek do ponownego wbudowania zakwalifikuje Inspektor  nadzoru </w:t>
      </w:r>
    </w:p>
    <w:p w14:paraId="0BD779DD" w14:textId="77777777" w:rsidR="00A91C15" w:rsidRPr="00221B8C" w:rsidRDefault="00A91C15" w:rsidP="00FB010B">
      <w:pPr>
        <w:shd w:val="clear" w:color="auto" w:fill="FFFFFF"/>
        <w:tabs>
          <w:tab w:val="left" w:pos="9356"/>
        </w:tabs>
        <w:rPr>
          <w:rFonts w:ascii="Arial" w:hAnsi="Arial" w:cs="Arial"/>
          <w:sz w:val="22"/>
          <w:szCs w:val="22"/>
        </w:rPr>
      </w:pPr>
      <w:r w:rsidRPr="00221B8C">
        <w:rPr>
          <w:rFonts w:ascii="Arial" w:hAnsi="Arial" w:cs="Arial"/>
          <w:color w:val="000000"/>
          <w:sz w:val="22"/>
          <w:szCs w:val="22"/>
        </w:rPr>
        <w:t xml:space="preserve">      Ilość robót rozbiórkowych mogą ulec zmianie tylko na podstawie decyzji Inspektor nadzoru.</w:t>
      </w:r>
    </w:p>
    <w:p w14:paraId="646AD465" w14:textId="77777777" w:rsidR="00A91C15" w:rsidRPr="00221B8C" w:rsidRDefault="00A91C15" w:rsidP="00FB010B">
      <w:pPr>
        <w:autoSpaceDE w:val="0"/>
        <w:rPr>
          <w:rFonts w:ascii="Arial" w:hAnsi="Arial" w:cs="Arial"/>
          <w:color w:val="000000"/>
          <w:sz w:val="22"/>
          <w:szCs w:val="22"/>
        </w:rPr>
      </w:pPr>
    </w:p>
    <w:p w14:paraId="716320F9" w14:textId="77777777" w:rsidR="00A91C15" w:rsidRPr="00221B8C" w:rsidRDefault="00A91C15" w:rsidP="00FB010B">
      <w:pPr>
        <w:shd w:val="clear" w:color="auto" w:fill="FFFFFF"/>
        <w:jc w:val="center"/>
        <w:rPr>
          <w:rFonts w:ascii="Arial" w:hAnsi="Arial" w:cs="Arial"/>
          <w:b/>
          <w:color w:val="000000"/>
          <w:sz w:val="22"/>
          <w:szCs w:val="22"/>
        </w:rPr>
      </w:pPr>
    </w:p>
    <w:p w14:paraId="02F4DB16" w14:textId="77777777" w:rsidR="00A91C15" w:rsidRPr="00221B8C" w:rsidRDefault="00A91C15" w:rsidP="00FB010B">
      <w:pPr>
        <w:shd w:val="clear" w:color="auto" w:fill="FFFFFF"/>
        <w:jc w:val="center"/>
        <w:rPr>
          <w:rFonts w:ascii="Arial" w:hAnsi="Arial" w:cs="Arial"/>
          <w:b/>
          <w:color w:val="000000"/>
          <w:sz w:val="22"/>
          <w:szCs w:val="22"/>
        </w:rPr>
      </w:pPr>
    </w:p>
    <w:p w14:paraId="06857A64" w14:textId="77777777" w:rsidR="00A91C15" w:rsidRPr="00221B8C" w:rsidRDefault="00AD3752" w:rsidP="00AD3752">
      <w:pPr>
        <w:shd w:val="clear" w:color="auto" w:fill="FFFFFF"/>
        <w:rPr>
          <w:rFonts w:ascii="Arial" w:hAnsi="Arial" w:cs="Arial"/>
          <w:b/>
          <w:color w:val="000000"/>
          <w:sz w:val="22"/>
          <w:szCs w:val="22"/>
        </w:rPr>
      </w:pPr>
      <w:r w:rsidRPr="00221B8C">
        <w:rPr>
          <w:rFonts w:ascii="Arial" w:hAnsi="Arial" w:cs="Arial"/>
          <w:b/>
          <w:color w:val="000000"/>
          <w:sz w:val="22"/>
          <w:szCs w:val="22"/>
        </w:rPr>
        <w:t>B</w:t>
      </w:r>
      <w:r w:rsidR="0008778D" w:rsidRPr="00221B8C">
        <w:rPr>
          <w:rFonts w:ascii="Arial" w:hAnsi="Arial" w:cs="Arial"/>
          <w:b/>
          <w:color w:val="000000"/>
          <w:sz w:val="22"/>
          <w:szCs w:val="22"/>
        </w:rPr>
        <w:t>.</w:t>
      </w:r>
      <w:r w:rsidRPr="00221B8C">
        <w:rPr>
          <w:rFonts w:ascii="Arial" w:hAnsi="Arial" w:cs="Arial"/>
          <w:b/>
          <w:color w:val="000000"/>
          <w:sz w:val="22"/>
          <w:szCs w:val="22"/>
        </w:rPr>
        <w:t xml:space="preserve"> 02</w:t>
      </w:r>
      <w:r w:rsidR="0008778D" w:rsidRPr="00221B8C">
        <w:rPr>
          <w:rFonts w:ascii="Arial" w:hAnsi="Arial" w:cs="Arial"/>
          <w:b/>
          <w:color w:val="000000"/>
          <w:sz w:val="22"/>
          <w:szCs w:val="22"/>
        </w:rPr>
        <w:t>.</w:t>
      </w:r>
      <w:r w:rsidRPr="00221B8C">
        <w:rPr>
          <w:rFonts w:ascii="Arial" w:hAnsi="Arial" w:cs="Arial"/>
          <w:b/>
          <w:color w:val="000000"/>
          <w:sz w:val="22"/>
          <w:szCs w:val="22"/>
        </w:rPr>
        <w:t xml:space="preserve">   -   </w:t>
      </w:r>
      <w:r w:rsidR="00A91C15" w:rsidRPr="00221B8C">
        <w:rPr>
          <w:rFonts w:ascii="Arial" w:hAnsi="Arial" w:cs="Arial"/>
          <w:b/>
          <w:color w:val="000000"/>
          <w:sz w:val="22"/>
          <w:szCs w:val="22"/>
        </w:rPr>
        <w:t>Szczegółowa Sp</w:t>
      </w:r>
      <w:r w:rsidR="00CC7276" w:rsidRPr="00221B8C">
        <w:rPr>
          <w:rFonts w:ascii="Arial" w:hAnsi="Arial" w:cs="Arial"/>
          <w:b/>
          <w:color w:val="000000"/>
          <w:sz w:val="22"/>
          <w:szCs w:val="22"/>
        </w:rPr>
        <w:t>ecyfikacja T</w:t>
      </w:r>
      <w:r w:rsidR="00A91C15" w:rsidRPr="00221B8C">
        <w:rPr>
          <w:rFonts w:ascii="Arial" w:hAnsi="Arial" w:cs="Arial"/>
          <w:b/>
          <w:color w:val="000000"/>
          <w:sz w:val="22"/>
          <w:szCs w:val="22"/>
        </w:rPr>
        <w:t>echniczna</w:t>
      </w:r>
      <w:r w:rsidR="00A400BC" w:rsidRPr="00221B8C">
        <w:rPr>
          <w:rFonts w:ascii="Arial" w:hAnsi="Arial" w:cs="Arial"/>
          <w:b/>
          <w:color w:val="000000"/>
          <w:sz w:val="22"/>
          <w:szCs w:val="22"/>
        </w:rPr>
        <w:t xml:space="preserve"> </w:t>
      </w:r>
    </w:p>
    <w:p w14:paraId="49B505ED" w14:textId="77777777" w:rsidR="00A91C15" w:rsidRPr="00221B8C" w:rsidRDefault="00C40C8D" w:rsidP="00AD3752">
      <w:pPr>
        <w:ind w:firstLine="708"/>
        <w:rPr>
          <w:rFonts w:ascii="Arial" w:hAnsi="Arial" w:cs="Arial"/>
          <w:b/>
          <w:sz w:val="22"/>
          <w:szCs w:val="22"/>
        </w:rPr>
      </w:pPr>
      <w:r w:rsidRPr="00221B8C">
        <w:rPr>
          <w:rFonts w:ascii="Arial" w:hAnsi="Arial" w:cs="Arial"/>
          <w:b/>
          <w:sz w:val="22"/>
          <w:szCs w:val="22"/>
        </w:rPr>
        <w:t xml:space="preserve">     </w:t>
      </w:r>
      <w:r w:rsidR="00A91C15" w:rsidRPr="00221B8C">
        <w:rPr>
          <w:rFonts w:ascii="Arial" w:hAnsi="Arial" w:cs="Arial"/>
          <w:b/>
          <w:sz w:val="22"/>
          <w:szCs w:val="22"/>
        </w:rPr>
        <w:t>ROBOTY MALARSKIE</w:t>
      </w:r>
    </w:p>
    <w:p w14:paraId="40B13D64" w14:textId="77777777" w:rsidR="00A91C15" w:rsidRPr="00221B8C" w:rsidRDefault="00A91C15" w:rsidP="00FB010B">
      <w:pPr>
        <w:rPr>
          <w:rFonts w:ascii="Arial" w:hAnsi="Arial" w:cs="Arial"/>
          <w:sz w:val="22"/>
          <w:szCs w:val="22"/>
        </w:rPr>
      </w:pPr>
    </w:p>
    <w:p w14:paraId="6A8CE9E3" w14:textId="77777777" w:rsidR="00A91C15" w:rsidRPr="00221B8C" w:rsidRDefault="00A91C15" w:rsidP="001D2F38">
      <w:pPr>
        <w:numPr>
          <w:ilvl w:val="0"/>
          <w:numId w:val="14"/>
        </w:numPr>
        <w:shd w:val="clear" w:color="auto" w:fill="FFFFFF"/>
        <w:tabs>
          <w:tab w:val="left" w:pos="0"/>
          <w:tab w:val="left" w:pos="426"/>
        </w:tabs>
        <w:suppressAutoHyphens w:val="0"/>
        <w:spacing w:after="60"/>
        <w:ind w:left="0" w:firstLine="0"/>
        <w:outlineLvl w:val="0"/>
        <w:rPr>
          <w:rFonts w:ascii="Arial" w:hAnsi="Arial" w:cs="Arial"/>
          <w:b/>
          <w:sz w:val="22"/>
          <w:szCs w:val="22"/>
        </w:rPr>
      </w:pPr>
      <w:r w:rsidRPr="00221B8C">
        <w:rPr>
          <w:rFonts w:ascii="Arial" w:hAnsi="Arial" w:cs="Arial"/>
          <w:b/>
          <w:color w:val="000000"/>
          <w:sz w:val="22"/>
          <w:szCs w:val="22"/>
        </w:rPr>
        <w:t>Wstęp</w:t>
      </w:r>
    </w:p>
    <w:p w14:paraId="3AF58B06" w14:textId="77777777" w:rsidR="00A91C15" w:rsidRPr="00221B8C" w:rsidRDefault="00A91C15" w:rsidP="001D2F38">
      <w:pPr>
        <w:numPr>
          <w:ilvl w:val="1"/>
          <w:numId w:val="16"/>
        </w:numPr>
        <w:shd w:val="clear" w:color="auto" w:fill="FFFFFF"/>
        <w:tabs>
          <w:tab w:val="left" w:pos="0"/>
          <w:tab w:val="left" w:pos="284"/>
          <w:tab w:val="left" w:pos="426"/>
        </w:tabs>
        <w:suppressAutoHyphens w:val="0"/>
        <w:ind w:left="0" w:firstLine="0"/>
        <w:rPr>
          <w:rFonts w:ascii="Arial" w:hAnsi="Arial" w:cs="Arial"/>
          <w:color w:val="000000"/>
          <w:sz w:val="22"/>
          <w:szCs w:val="22"/>
        </w:rPr>
      </w:pPr>
      <w:r w:rsidRPr="00221B8C">
        <w:rPr>
          <w:rFonts w:ascii="Arial" w:hAnsi="Arial" w:cs="Arial"/>
          <w:color w:val="000000"/>
          <w:sz w:val="22"/>
          <w:szCs w:val="22"/>
        </w:rPr>
        <w:t>Przedmiot Specyfikacji Technicznej</w:t>
      </w:r>
    </w:p>
    <w:p w14:paraId="78E32BAF" w14:textId="77777777" w:rsidR="00A91C15" w:rsidRPr="00221B8C" w:rsidRDefault="00A91C15" w:rsidP="00FB010B">
      <w:pPr>
        <w:shd w:val="clear" w:color="auto" w:fill="FFFFFF"/>
        <w:tabs>
          <w:tab w:val="left" w:pos="426"/>
        </w:tabs>
        <w:rPr>
          <w:rFonts w:ascii="Arial" w:hAnsi="Arial" w:cs="Arial"/>
          <w:color w:val="000000"/>
          <w:sz w:val="22"/>
          <w:szCs w:val="22"/>
        </w:rPr>
      </w:pPr>
      <w:r w:rsidRPr="00221B8C">
        <w:rPr>
          <w:rFonts w:ascii="Arial" w:hAnsi="Arial" w:cs="Arial"/>
          <w:color w:val="000000"/>
          <w:sz w:val="22"/>
          <w:szCs w:val="22"/>
        </w:rPr>
        <w:t xml:space="preserve">       Przedmiotem niniejszej Specyfikacji Technicznej są wymagania dotyczące wykonania i odbioru </w:t>
      </w:r>
    </w:p>
    <w:p w14:paraId="3E0FD5DB" w14:textId="77777777" w:rsidR="00A91C15" w:rsidRPr="00221B8C" w:rsidRDefault="00A91C15" w:rsidP="00FB010B">
      <w:pPr>
        <w:shd w:val="clear" w:color="auto" w:fill="FFFFFF"/>
        <w:tabs>
          <w:tab w:val="left" w:pos="426"/>
        </w:tabs>
        <w:rPr>
          <w:rFonts w:ascii="Arial" w:hAnsi="Arial" w:cs="Arial"/>
          <w:color w:val="000000"/>
          <w:sz w:val="22"/>
          <w:szCs w:val="22"/>
        </w:rPr>
      </w:pPr>
      <w:r w:rsidRPr="00221B8C">
        <w:rPr>
          <w:rFonts w:ascii="Arial" w:hAnsi="Arial" w:cs="Arial"/>
          <w:color w:val="000000"/>
          <w:sz w:val="22"/>
          <w:szCs w:val="22"/>
        </w:rPr>
        <w:t xml:space="preserve">       robót malarskich.</w:t>
      </w:r>
    </w:p>
    <w:p w14:paraId="008C0103" w14:textId="77777777" w:rsidR="00A91C15" w:rsidRPr="00221B8C" w:rsidRDefault="00A91C15" w:rsidP="00FB010B">
      <w:pPr>
        <w:shd w:val="clear" w:color="auto" w:fill="FFFFFF"/>
        <w:tabs>
          <w:tab w:val="left" w:pos="426"/>
        </w:tabs>
        <w:rPr>
          <w:rFonts w:ascii="Arial" w:hAnsi="Arial" w:cs="Arial"/>
          <w:sz w:val="22"/>
          <w:szCs w:val="22"/>
        </w:rPr>
      </w:pPr>
      <w:r w:rsidRPr="00221B8C">
        <w:rPr>
          <w:rFonts w:ascii="Arial" w:hAnsi="Arial" w:cs="Arial"/>
          <w:color w:val="000000"/>
          <w:sz w:val="22"/>
          <w:szCs w:val="22"/>
        </w:rPr>
        <w:t>1.2  Zakres stosowania Specyfikacji</w:t>
      </w:r>
    </w:p>
    <w:p w14:paraId="160F8A63" w14:textId="77777777" w:rsidR="00A91C15" w:rsidRPr="00221B8C" w:rsidRDefault="00A91C15" w:rsidP="00FB010B">
      <w:pPr>
        <w:shd w:val="clear" w:color="auto" w:fill="FFFFFF"/>
        <w:tabs>
          <w:tab w:val="left" w:pos="426"/>
        </w:tabs>
        <w:rPr>
          <w:rFonts w:ascii="Arial" w:hAnsi="Arial" w:cs="Arial"/>
          <w:color w:val="000000"/>
          <w:sz w:val="22"/>
          <w:szCs w:val="22"/>
        </w:rPr>
      </w:pPr>
      <w:r w:rsidRPr="00221B8C">
        <w:rPr>
          <w:rFonts w:ascii="Arial" w:hAnsi="Arial" w:cs="Arial"/>
          <w:color w:val="000000"/>
          <w:sz w:val="22"/>
          <w:szCs w:val="22"/>
        </w:rPr>
        <w:t xml:space="preserve">       Szczegółowa Specyfikacja Techniczna jest stosowana jako dokument przetargowy i kontraktowy </w:t>
      </w:r>
    </w:p>
    <w:p w14:paraId="6D3CB794" w14:textId="77777777" w:rsidR="00A91C15" w:rsidRPr="00221B8C" w:rsidRDefault="00A91C15" w:rsidP="00FB010B">
      <w:pPr>
        <w:shd w:val="clear" w:color="auto" w:fill="FFFFFF"/>
        <w:tabs>
          <w:tab w:val="left" w:pos="426"/>
        </w:tabs>
        <w:rPr>
          <w:rFonts w:ascii="Arial" w:hAnsi="Arial" w:cs="Arial"/>
          <w:sz w:val="22"/>
          <w:szCs w:val="22"/>
        </w:rPr>
      </w:pPr>
      <w:r w:rsidRPr="00221B8C">
        <w:rPr>
          <w:rFonts w:ascii="Arial" w:hAnsi="Arial" w:cs="Arial"/>
          <w:color w:val="000000"/>
          <w:sz w:val="22"/>
          <w:szCs w:val="22"/>
        </w:rPr>
        <w:t xml:space="preserve">       przy zlecaniu i realizacji robót wymienionych w pkt 1.1.</w:t>
      </w:r>
    </w:p>
    <w:p w14:paraId="4D5B9646" w14:textId="77777777" w:rsidR="00A91C15" w:rsidRPr="00221B8C" w:rsidRDefault="00A91C15" w:rsidP="00FB010B">
      <w:pPr>
        <w:shd w:val="clear" w:color="auto" w:fill="FFFFFF"/>
        <w:tabs>
          <w:tab w:val="left" w:pos="0"/>
          <w:tab w:val="left" w:pos="426"/>
        </w:tabs>
        <w:suppressAutoHyphens w:val="0"/>
        <w:ind w:left="360" w:hanging="360"/>
        <w:outlineLvl w:val="0"/>
        <w:rPr>
          <w:rFonts w:ascii="Arial" w:hAnsi="Arial" w:cs="Arial"/>
          <w:sz w:val="22"/>
          <w:szCs w:val="22"/>
        </w:rPr>
      </w:pPr>
      <w:r w:rsidRPr="00221B8C">
        <w:rPr>
          <w:rFonts w:ascii="Arial" w:hAnsi="Arial" w:cs="Arial"/>
          <w:color w:val="000000"/>
          <w:sz w:val="22"/>
          <w:szCs w:val="22"/>
        </w:rPr>
        <w:t>1.3  Zakres robót objętych Specyfikacją</w:t>
      </w:r>
    </w:p>
    <w:p w14:paraId="4DA0D412" w14:textId="77777777" w:rsidR="00A91C15" w:rsidRPr="00221B8C" w:rsidRDefault="00A91C15" w:rsidP="00FB010B">
      <w:pPr>
        <w:shd w:val="clear" w:color="auto" w:fill="FFFFFF"/>
        <w:tabs>
          <w:tab w:val="left" w:pos="426"/>
        </w:tabs>
        <w:rPr>
          <w:rFonts w:ascii="Arial" w:hAnsi="Arial" w:cs="Arial"/>
          <w:color w:val="000000"/>
          <w:sz w:val="22"/>
          <w:szCs w:val="22"/>
        </w:rPr>
      </w:pPr>
      <w:r w:rsidRPr="00221B8C">
        <w:rPr>
          <w:rFonts w:ascii="Arial" w:hAnsi="Arial" w:cs="Arial"/>
          <w:color w:val="000000"/>
          <w:sz w:val="22"/>
          <w:szCs w:val="22"/>
        </w:rPr>
        <w:t xml:space="preserve">       Roboty, których dotyczy Specyfikacja, obejmują wszystkie czynności umożliwiające  i mające na </w:t>
      </w:r>
    </w:p>
    <w:p w14:paraId="2DF48BCF" w14:textId="77777777" w:rsidR="00A91C15" w:rsidRPr="00221B8C" w:rsidRDefault="00A91C15" w:rsidP="00FB010B">
      <w:pPr>
        <w:shd w:val="clear" w:color="auto" w:fill="FFFFFF"/>
        <w:tabs>
          <w:tab w:val="left" w:pos="426"/>
        </w:tabs>
        <w:rPr>
          <w:rFonts w:ascii="Arial" w:hAnsi="Arial" w:cs="Arial"/>
          <w:sz w:val="22"/>
          <w:szCs w:val="22"/>
        </w:rPr>
      </w:pPr>
      <w:r w:rsidRPr="00221B8C">
        <w:rPr>
          <w:rFonts w:ascii="Arial" w:hAnsi="Arial" w:cs="Arial"/>
          <w:color w:val="000000"/>
          <w:sz w:val="22"/>
          <w:szCs w:val="22"/>
        </w:rPr>
        <w:lastRenderedPageBreak/>
        <w:t xml:space="preserve">       celu wykonania i odbioru robót malarskich ścian i sufitów.</w:t>
      </w:r>
    </w:p>
    <w:p w14:paraId="19A452CD" w14:textId="77777777" w:rsidR="00A91C15" w:rsidRPr="00221B8C" w:rsidRDefault="00A91C15" w:rsidP="001D2F38">
      <w:pPr>
        <w:numPr>
          <w:ilvl w:val="1"/>
          <w:numId w:val="18"/>
        </w:numPr>
        <w:shd w:val="clear" w:color="auto" w:fill="FFFFFF"/>
        <w:tabs>
          <w:tab w:val="left" w:pos="0"/>
          <w:tab w:val="left" w:pos="426"/>
        </w:tabs>
        <w:suppressAutoHyphens w:val="0"/>
        <w:ind w:hanging="720"/>
        <w:outlineLvl w:val="0"/>
        <w:rPr>
          <w:rFonts w:ascii="Arial" w:hAnsi="Arial" w:cs="Arial"/>
          <w:sz w:val="22"/>
          <w:szCs w:val="22"/>
        </w:rPr>
      </w:pPr>
      <w:r w:rsidRPr="00221B8C">
        <w:rPr>
          <w:rFonts w:ascii="Arial" w:hAnsi="Arial" w:cs="Arial"/>
          <w:color w:val="000000"/>
          <w:sz w:val="22"/>
          <w:szCs w:val="22"/>
        </w:rPr>
        <w:t>Określenia podstawowe</w:t>
      </w:r>
    </w:p>
    <w:p w14:paraId="50094AB4" w14:textId="77777777" w:rsidR="00A91C15" w:rsidRPr="00221B8C" w:rsidRDefault="00A91C15" w:rsidP="00FB010B">
      <w:pPr>
        <w:shd w:val="clear" w:color="auto" w:fill="FFFFFF"/>
        <w:tabs>
          <w:tab w:val="left" w:pos="426"/>
        </w:tabs>
        <w:ind w:left="426"/>
        <w:rPr>
          <w:rFonts w:ascii="Arial" w:hAnsi="Arial" w:cs="Arial"/>
          <w:sz w:val="22"/>
          <w:szCs w:val="22"/>
        </w:rPr>
      </w:pPr>
      <w:r w:rsidRPr="00221B8C">
        <w:rPr>
          <w:rFonts w:ascii="Arial" w:hAnsi="Arial" w:cs="Arial"/>
          <w:color w:val="000000"/>
          <w:sz w:val="22"/>
          <w:szCs w:val="22"/>
        </w:rPr>
        <w:t>Określenia podane w niniejszej SST są zgodne z obowiązującymi odpowiednimi normami.</w:t>
      </w:r>
    </w:p>
    <w:p w14:paraId="0F83B921" w14:textId="77777777" w:rsidR="00A91C15" w:rsidRPr="00221B8C" w:rsidRDefault="00A91C15" w:rsidP="001D2F38">
      <w:pPr>
        <w:numPr>
          <w:ilvl w:val="1"/>
          <w:numId w:val="18"/>
        </w:numPr>
        <w:shd w:val="clear" w:color="auto" w:fill="FFFFFF"/>
        <w:tabs>
          <w:tab w:val="left" w:pos="0"/>
          <w:tab w:val="left" w:pos="426"/>
        </w:tabs>
        <w:suppressAutoHyphens w:val="0"/>
        <w:ind w:hanging="720"/>
        <w:outlineLvl w:val="0"/>
        <w:rPr>
          <w:rFonts w:ascii="Arial" w:hAnsi="Arial" w:cs="Arial"/>
          <w:sz w:val="22"/>
          <w:szCs w:val="22"/>
        </w:rPr>
      </w:pPr>
      <w:r w:rsidRPr="00221B8C">
        <w:rPr>
          <w:rFonts w:ascii="Arial" w:hAnsi="Arial" w:cs="Arial"/>
          <w:color w:val="000000"/>
          <w:sz w:val="22"/>
          <w:szCs w:val="22"/>
        </w:rPr>
        <w:t>Ogólne wymagania dotyczące robót</w:t>
      </w:r>
    </w:p>
    <w:p w14:paraId="4B61E361" w14:textId="77777777" w:rsidR="00A91C15" w:rsidRPr="00221B8C" w:rsidRDefault="00A91C15" w:rsidP="00FB010B">
      <w:pPr>
        <w:shd w:val="clear" w:color="auto" w:fill="FFFFFF"/>
        <w:tabs>
          <w:tab w:val="left" w:pos="426"/>
        </w:tabs>
        <w:rPr>
          <w:rFonts w:ascii="Arial" w:hAnsi="Arial" w:cs="Arial"/>
          <w:color w:val="000000"/>
          <w:sz w:val="22"/>
          <w:szCs w:val="22"/>
        </w:rPr>
      </w:pPr>
      <w:r w:rsidRPr="00221B8C">
        <w:rPr>
          <w:rFonts w:ascii="Arial" w:hAnsi="Arial" w:cs="Arial"/>
          <w:color w:val="000000"/>
          <w:sz w:val="22"/>
          <w:szCs w:val="22"/>
        </w:rPr>
        <w:t xml:space="preserve">        Wykonawca robót jest odpowiedzialny za jakość ich wykonania oraz za zgodność </w:t>
      </w:r>
    </w:p>
    <w:p w14:paraId="055CE984" w14:textId="77777777" w:rsidR="00A91C15" w:rsidRPr="00221B8C" w:rsidRDefault="00A91C15" w:rsidP="00FB010B">
      <w:pPr>
        <w:shd w:val="clear" w:color="auto" w:fill="FFFFFF"/>
        <w:tabs>
          <w:tab w:val="left" w:pos="426"/>
        </w:tabs>
        <w:spacing w:after="120"/>
        <w:rPr>
          <w:rFonts w:ascii="Arial" w:hAnsi="Arial" w:cs="Arial"/>
          <w:color w:val="000000"/>
          <w:sz w:val="22"/>
          <w:szCs w:val="22"/>
        </w:rPr>
      </w:pPr>
      <w:r w:rsidRPr="00221B8C">
        <w:rPr>
          <w:rFonts w:ascii="Arial" w:hAnsi="Arial" w:cs="Arial"/>
          <w:color w:val="000000"/>
          <w:sz w:val="22"/>
          <w:szCs w:val="22"/>
        </w:rPr>
        <w:t xml:space="preserve">         z dokumentacją przetargową, SST .</w:t>
      </w:r>
    </w:p>
    <w:p w14:paraId="5877284C" w14:textId="77777777" w:rsidR="00A91C15" w:rsidRPr="00221B8C" w:rsidRDefault="00A91C15" w:rsidP="001D2F38">
      <w:pPr>
        <w:numPr>
          <w:ilvl w:val="0"/>
          <w:numId w:val="18"/>
        </w:numPr>
        <w:shd w:val="clear" w:color="auto" w:fill="FFFFFF"/>
        <w:tabs>
          <w:tab w:val="left" w:pos="0"/>
        </w:tabs>
        <w:suppressAutoHyphens w:val="0"/>
        <w:ind w:left="0" w:firstLine="0"/>
        <w:outlineLvl w:val="0"/>
        <w:rPr>
          <w:rFonts w:ascii="Arial" w:hAnsi="Arial" w:cs="Arial"/>
          <w:b/>
          <w:sz w:val="22"/>
          <w:szCs w:val="22"/>
        </w:rPr>
      </w:pPr>
      <w:r w:rsidRPr="00221B8C">
        <w:rPr>
          <w:rFonts w:ascii="Arial" w:hAnsi="Arial" w:cs="Arial"/>
          <w:b/>
          <w:color w:val="000000"/>
          <w:sz w:val="22"/>
          <w:szCs w:val="22"/>
        </w:rPr>
        <w:t>Materiały</w:t>
      </w:r>
    </w:p>
    <w:p w14:paraId="6E51C00D" w14:textId="77777777" w:rsidR="00A91C15" w:rsidRPr="00221B8C" w:rsidRDefault="00A91C15" w:rsidP="00FB010B">
      <w:pPr>
        <w:shd w:val="clear" w:color="auto" w:fill="FFFFFF"/>
        <w:tabs>
          <w:tab w:val="left" w:pos="0"/>
          <w:tab w:val="left" w:pos="2153"/>
        </w:tabs>
        <w:outlineLvl w:val="0"/>
        <w:rPr>
          <w:rFonts w:ascii="Arial" w:hAnsi="Arial" w:cs="Arial"/>
          <w:sz w:val="22"/>
          <w:szCs w:val="22"/>
        </w:rPr>
      </w:pPr>
      <w:r w:rsidRPr="00221B8C">
        <w:rPr>
          <w:rFonts w:ascii="Arial" w:hAnsi="Arial" w:cs="Arial"/>
          <w:color w:val="000000"/>
          <w:sz w:val="22"/>
          <w:szCs w:val="22"/>
        </w:rPr>
        <w:t>2.1  woda (PN-EN 1008:2004)</w:t>
      </w:r>
    </w:p>
    <w:p w14:paraId="5141A7C3" w14:textId="77777777" w:rsidR="00A91C15" w:rsidRPr="00221B8C" w:rsidRDefault="00A91C15" w:rsidP="00FB010B">
      <w:pPr>
        <w:shd w:val="clear" w:color="auto" w:fill="FFFFFF"/>
        <w:tabs>
          <w:tab w:val="left" w:pos="426"/>
        </w:tabs>
        <w:ind w:left="426"/>
        <w:rPr>
          <w:rFonts w:ascii="Arial" w:hAnsi="Arial" w:cs="Arial"/>
          <w:color w:val="000000"/>
          <w:sz w:val="22"/>
          <w:szCs w:val="22"/>
        </w:rPr>
      </w:pPr>
      <w:r w:rsidRPr="00221B8C">
        <w:rPr>
          <w:rFonts w:ascii="Arial" w:hAnsi="Arial" w:cs="Arial"/>
          <w:color w:val="000000"/>
          <w:sz w:val="22"/>
          <w:szCs w:val="22"/>
        </w:rPr>
        <w:t>do przygotowania farb stosować można każdą wodę zdatną do picia; niedozwolone jest użycie wód     ściekowych, kanalizacyjnych, bagiennych oraz wód zawierających tłuszcze organiczne, oleje i muł. 2.2 mleko wapienne</w:t>
      </w:r>
    </w:p>
    <w:p w14:paraId="5ECDB330" w14:textId="77777777" w:rsidR="00A91C15" w:rsidRPr="00221B8C" w:rsidRDefault="00A91C15" w:rsidP="004029E0">
      <w:pPr>
        <w:shd w:val="clear" w:color="auto" w:fill="FFFFFF"/>
        <w:tabs>
          <w:tab w:val="left" w:pos="426"/>
        </w:tabs>
        <w:spacing w:after="60"/>
        <w:ind w:left="425"/>
        <w:rPr>
          <w:rFonts w:ascii="Arial" w:hAnsi="Arial" w:cs="Arial"/>
          <w:color w:val="000000"/>
          <w:sz w:val="22"/>
          <w:szCs w:val="22"/>
        </w:rPr>
      </w:pPr>
      <w:r w:rsidRPr="00221B8C">
        <w:rPr>
          <w:rFonts w:ascii="Arial" w:hAnsi="Arial" w:cs="Arial"/>
          <w:color w:val="000000"/>
          <w:sz w:val="22"/>
          <w:szCs w:val="22"/>
        </w:rPr>
        <w:t>mleko wapienne powinno mieć postać cieczy o gęstości śmietany, uzyskanej przez rozcieńczenie l części ciasta wapiennego z 3 częściami wody, tworzącą jednolitą masę bez grudek i zanieczyszczeń.</w:t>
      </w:r>
    </w:p>
    <w:p w14:paraId="14601FFE" w14:textId="77777777" w:rsidR="00A91C15" w:rsidRPr="00221B8C" w:rsidRDefault="00A91C15" w:rsidP="00FB010B">
      <w:pPr>
        <w:shd w:val="clear" w:color="auto" w:fill="FFFFFF"/>
        <w:tabs>
          <w:tab w:val="left" w:pos="0"/>
          <w:tab w:val="left" w:pos="2153"/>
        </w:tabs>
        <w:outlineLvl w:val="0"/>
        <w:rPr>
          <w:rFonts w:ascii="Arial" w:hAnsi="Arial" w:cs="Arial"/>
          <w:b/>
          <w:color w:val="000000"/>
          <w:sz w:val="22"/>
          <w:szCs w:val="22"/>
        </w:rPr>
      </w:pPr>
      <w:r w:rsidRPr="00221B8C">
        <w:rPr>
          <w:rFonts w:ascii="Arial" w:hAnsi="Arial" w:cs="Arial"/>
          <w:b/>
          <w:color w:val="000000"/>
          <w:sz w:val="22"/>
          <w:szCs w:val="22"/>
        </w:rPr>
        <w:t xml:space="preserve"> 2.2 spoiwa bezwodne</w:t>
      </w:r>
    </w:p>
    <w:p w14:paraId="46B807CC" w14:textId="77777777" w:rsidR="00A91C15" w:rsidRPr="00221B8C" w:rsidRDefault="00A91C15" w:rsidP="004029E0">
      <w:pPr>
        <w:shd w:val="clear" w:color="auto" w:fill="FFFFFF"/>
        <w:tabs>
          <w:tab w:val="left" w:pos="426"/>
          <w:tab w:val="left" w:pos="2153"/>
        </w:tabs>
        <w:spacing w:after="60"/>
        <w:ind w:left="425"/>
        <w:outlineLvl w:val="0"/>
        <w:rPr>
          <w:rFonts w:ascii="Arial" w:hAnsi="Arial" w:cs="Arial"/>
          <w:color w:val="000000"/>
          <w:sz w:val="22"/>
          <w:szCs w:val="22"/>
        </w:rPr>
      </w:pPr>
      <w:r w:rsidRPr="00221B8C">
        <w:rPr>
          <w:rFonts w:ascii="Arial" w:hAnsi="Arial" w:cs="Arial"/>
          <w:color w:val="000000"/>
          <w:sz w:val="22"/>
          <w:szCs w:val="22"/>
        </w:rPr>
        <w:t>pokost lniany powinien być cieczą oleista o zabarwieniu od żółtego do ciemnobrązowego i odpowiadającą wymaganiom normy państwowej.; pokost syntetyczny powinien być używany w postaci cieczy, barwy od jasnożółtej do brunatnej, będącej roztworem żywicy kalafoniowej lub innej w lotnych rozpuszczalnikach, z ewentualnym dodatkiem modyfikującym, o właściwościach technicznych zbliżonych do pokostu naturalnego, lecz o krótszym czasie schnięcia - powinien on odpowiadać wymaganiom normy państwowej świadectwa dopuszczenia do stosowania w budownictwie.</w:t>
      </w:r>
    </w:p>
    <w:p w14:paraId="1D10039D" w14:textId="77777777" w:rsidR="00A91C15" w:rsidRPr="00221B8C" w:rsidRDefault="00A91C15" w:rsidP="00FB010B">
      <w:pPr>
        <w:shd w:val="clear" w:color="auto" w:fill="FFFFFF"/>
        <w:tabs>
          <w:tab w:val="left" w:pos="0"/>
          <w:tab w:val="left" w:pos="2153"/>
        </w:tabs>
        <w:outlineLvl w:val="0"/>
        <w:rPr>
          <w:rFonts w:ascii="Arial" w:hAnsi="Arial" w:cs="Arial"/>
          <w:b/>
          <w:sz w:val="22"/>
          <w:szCs w:val="22"/>
        </w:rPr>
      </w:pPr>
      <w:r w:rsidRPr="00221B8C">
        <w:rPr>
          <w:rFonts w:ascii="Arial" w:hAnsi="Arial" w:cs="Arial"/>
          <w:b/>
          <w:color w:val="000000"/>
          <w:sz w:val="22"/>
          <w:szCs w:val="22"/>
        </w:rPr>
        <w:t>2.3</w:t>
      </w:r>
      <w:r w:rsidR="00A51EF8" w:rsidRPr="00221B8C">
        <w:rPr>
          <w:rFonts w:ascii="Arial" w:hAnsi="Arial" w:cs="Arial"/>
          <w:b/>
          <w:color w:val="000000"/>
          <w:sz w:val="22"/>
          <w:szCs w:val="22"/>
        </w:rPr>
        <w:t xml:space="preserve">. </w:t>
      </w:r>
      <w:r w:rsidRPr="00221B8C">
        <w:rPr>
          <w:rFonts w:ascii="Arial" w:hAnsi="Arial" w:cs="Arial"/>
          <w:b/>
          <w:color w:val="000000"/>
          <w:sz w:val="22"/>
          <w:szCs w:val="22"/>
        </w:rPr>
        <w:t xml:space="preserve"> </w:t>
      </w:r>
      <w:r w:rsidR="00A51EF8" w:rsidRPr="00221B8C">
        <w:rPr>
          <w:rFonts w:ascii="Arial" w:hAnsi="Arial" w:cs="Arial"/>
          <w:b/>
          <w:color w:val="000000"/>
          <w:sz w:val="22"/>
          <w:szCs w:val="22"/>
        </w:rPr>
        <w:t xml:space="preserve"> R</w:t>
      </w:r>
      <w:r w:rsidRPr="00221B8C">
        <w:rPr>
          <w:rFonts w:ascii="Arial" w:hAnsi="Arial" w:cs="Arial"/>
          <w:b/>
          <w:color w:val="000000"/>
          <w:sz w:val="22"/>
          <w:szCs w:val="22"/>
        </w:rPr>
        <w:t>ozcieńczalniki</w:t>
      </w:r>
    </w:p>
    <w:p w14:paraId="0A676419" w14:textId="77777777" w:rsidR="00303DEC" w:rsidRPr="00221B8C" w:rsidRDefault="00303DEC" w:rsidP="00FB010B">
      <w:pPr>
        <w:shd w:val="clear" w:color="auto" w:fill="FFFFFF"/>
        <w:tabs>
          <w:tab w:val="left" w:pos="426"/>
        </w:tabs>
        <w:ind w:left="426"/>
        <w:rPr>
          <w:rFonts w:ascii="Arial" w:hAnsi="Arial" w:cs="Arial"/>
          <w:color w:val="000000"/>
          <w:sz w:val="22"/>
          <w:szCs w:val="22"/>
        </w:rPr>
      </w:pPr>
      <w:r w:rsidRPr="00221B8C">
        <w:rPr>
          <w:rFonts w:ascii="Arial" w:hAnsi="Arial" w:cs="Arial"/>
          <w:color w:val="000000"/>
          <w:sz w:val="22"/>
          <w:szCs w:val="22"/>
        </w:rPr>
        <w:t>W</w:t>
      </w:r>
      <w:r w:rsidR="00A91C15" w:rsidRPr="00221B8C">
        <w:rPr>
          <w:rFonts w:ascii="Arial" w:hAnsi="Arial" w:cs="Arial"/>
          <w:color w:val="000000"/>
          <w:sz w:val="22"/>
          <w:szCs w:val="22"/>
        </w:rPr>
        <w:t xml:space="preserve"> zależności od rodzaju </w:t>
      </w:r>
      <w:r w:rsidR="009A50E3" w:rsidRPr="00221B8C">
        <w:rPr>
          <w:rFonts w:ascii="Arial" w:hAnsi="Arial" w:cs="Arial"/>
          <w:color w:val="000000"/>
          <w:sz w:val="22"/>
          <w:szCs w:val="22"/>
        </w:rPr>
        <w:t xml:space="preserve">używanych </w:t>
      </w:r>
      <w:r w:rsidR="00A91C15" w:rsidRPr="00221B8C">
        <w:rPr>
          <w:rFonts w:ascii="Arial" w:hAnsi="Arial" w:cs="Arial"/>
          <w:color w:val="000000"/>
          <w:sz w:val="22"/>
          <w:szCs w:val="22"/>
        </w:rPr>
        <w:t>farb należy stosować:</w:t>
      </w:r>
      <w:r w:rsidRPr="00221B8C">
        <w:rPr>
          <w:rFonts w:ascii="Arial" w:hAnsi="Arial" w:cs="Arial"/>
          <w:color w:val="000000"/>
          <w:sz w:val="22"/>
          <w:szCs w:val="22"/>
        </w:rPr>
        <w:t xml:space="preserve"> </w:t>
      </w:r>
      <w:r w:rsidR="00A91C15" w:rsidRPr="00221B8C">
        <w:rPr>
          <w:rFonts w:ascii="Arial" w:hAnsi="Arial" w:cs="Arial"/>
          <w:color w:val="000000"/>
          <w:sz w:val="22"/>
          <w:szCs w:val="22"/>
        </w:rPr>
        <w:t>wodę</w:t>
      </w:r>
      <w:r w:rsidR="009A50E3" w:rsidRPr="00221B8C">
        <w:rPr>
          <w:rFonts w:ascii="Arial" w:hAnsi="Arial" w:cs="Arial"/>
          <w:color w:val="000000"/>
          <w:sz w:val="22"/>
          <w:szCs w:val="22"/>
        </w:rPr>
        <w:t>,</w:t>
      </w:r>
      <w:r w:rsidR="00A91C15" w:rsidRPr="00221B8C">
        <w:rPr>
          <w:rFonts w:ascii="Arial" w:hAnsi="Arial" w:cs="Arial"/>
          <w:color w:val="000000"/>
          <w:sz w:val="22"/>
          <w:szCs w:val="22"/>
        </w:rPr>
        <w:t xml:space="preserve"> terpentynę</w:t>
      </w:r>
      <w:r w:rsidR="009A50E3" w:rsidRPr="00221B8C">
        <w:rPr>
          <w:rFonts w:ascii="Arial" w:hAnsi="Arial" w:cs="Arial"/>
          <w:color w:val="000000"/>
          <w:sz w:val="22"/>
          <w:szCs w:val="22"/>
        </w:rPr>
        <w:t xml:space="preserve"> lub</w:t>
      </w:r>
      <w:r w:rsidR="00A91C15" w:rsidRPr="00221B8C">
        <w:rPr>
          <w:rFonts w:ascii="Arial" w:hAnsi="Arial" w:cs="Arial"/>
          <w:color w:val="000000"/>
          <w:sz w:val="22"/>
          <w:szCs w:val="22"/>
        </w:rPr>
        <w:t xml:space="preserve"> benzynę</w:t>
      </w:r>
    </w:p>
    <w:p w14:paraId="3B77C031" w14:textId="77777777" w:rsidR="009A50E3" w:rsidRPr="00221B8C" w:rsidRDefault="00A91C15" w:rsidP="00FB010B">
      <w:pPr>
        <w:shd w:val="clear" w:color="auto" w:fill="FFFFFF"/>
        <w:tabs>
          <w:tab w:val="left" w:pos="426"/>
        </w:tabs>
        <w:ind w:left="426"/>
        <w:rPr>
          <w:rFonts w:ascii="Arial" w:hAnsi="Arial" w:cs="Arial"/>
          <w:color w:val="000000"/>
          <w:sz w:val="22"/>
          <w:szCs w:val="22"/>
        </w:rPr>
      </w:pPr>
      <w:r w:rsidRPr="00221B8C">
        <w:rPr>
          <w:rFonts w:ascii="Arial" w:hAnsi="Arial" w:cs="Arial"/>
          <w:color w:val="000000"/>
          <w:sz w:val="22"/>
          <w:szCs w:val="22"/>
        </w:rPr>
        <w:t xml:space="preserve"> </w:t>
      </w:r>
      <w:r w:rsidR="00303DEC" w:rsidRPr="00221B8C">
        <w:rPr>
          <w:rFonts w:ascii="Arial" w:hAnsi="Arial" w:cs="Arial"/>
          <w:color w:val="000000"/>
          <w:sz w:val="22"/>
          <w:szCs w:val="22"/>
        </w:rPr>
        <w:t>a</w:t>
      </w:r>
      <w:r w:rsidRPr="00221B8C">
        <w:rPr>
          <w:rFonts w:ascii="Arial" w:hAnsi="Arial" w:cs="Arial"/>
          <w:color w:val="000000"/>
          <w:sz w:val="22"/>
          <w:szCs w:val="22"/>
        </w:rPr>
        <w:t xml:space="preserve"> do farb </w:t>
      </w:r>
      <w:r w:rsidR="009A50E3" w:rsidRPr="00221B8C">
        <w:rPr>
          <w:rFonts w:ascii="Arial" w:hAnsi="Arial" w:cs="Arial"/>
          <w:color w:val="000000"/>
          <w:sz w:val="22"/>
          <w:szCs w:val="22"/>
        </w:rPr>
        <w:t>oraz</w:t>
      </w:r>
      <w:r w:rsidRPr="00221B8C">
        <w:rPr>
          <w:rFonts w:ascii="Arial" w:hAnsi="Arial" w:cs="Arial"/>
          <w:color w:val="000000"/>
          <w:sz w:val="22"/>
          <w:szCs w:val="22"/>
        </w:rPr>
        <w:t xml:space="preserve"> emalii olejnych inne rozcieńczalnik</w:t>
      </w:r>
      <w:r w:rsidR="009A50E3" w:rsidRPr="00221B8C">
        <w:rPr>
          <w:rFonts w:ascii="Arial" w:hAnsi="Arial" w:cs="Arial"/>
          <w:color w:val="000000"/>
          <w:sz w:val="22"/>
          <w:szCs w:val="22"/>
        </w:rPr>
        <w:t>i</w:t>
      </w:r>
      <w:r w:rsidRPr="00221B8C">
        <w:rPr>
          <w:rFonts w:ascii="Arial" w:hAnsi="Arial" w:cs="Arial"/>
          <w:color w:val="000000"/>
          <w:sz w:val="22"/>
          <w:szCs w:val="22"/>
        </w:rPr>
        <w:t xml:space="preserve"> przygotowane fabrycznie</w:t>
      </w:r>
      <w:r w:rsidR="00303DEC" w:rsidRPr="00221B8C">
        <w:rPr>
          <w:rFonts w:ascii="Arial" w:hAnsi="Arial" w:cs="Arial"/>
          <w:color w:val="000000"/>
          <w:sz w:val="22"/>
          <w:szCs w:val="22"/>
        </w:rPr>
        <w:t>.</w:t>
      </w:r>
    </w:p>
    <w:p w14:paraId="7C14D89C" w14:textId="77777777" w:rsidR="00A91C15" w:rsidRPr="00221B8C" w:rsidRDefault="009A50E3" w:rsidP="004029E0">
      <w:pPr>
        <w:shd w:val="clear" w:color="auto" w:fill="FFFFFF"/>
        <w:tabs>
          <w:tab w:val="left" w:pos="426"/>
          <w:tab w:val="left" w:pos="1296"/>
        </w:tabs>
        <w:spacing w:after="120"/>
        <w:ind w:left="425"/>
        <w:rPr>
          <w:rFonts w:ascii="Arial" w:hAnsi="Arial" w:cs="Arial"/>
          <w:color w:val="000000"/>
          <w:sz w:val="22"/>
          <w:szCs w:val="22"/>
        </w:rPr>
      </w:pPr>
      <w:r w:rsidRPr="00221B8C">
        <w:rPr>
          <w:rFonts w:ascii="Arial" w:hAnsi="Arial" w:cs="Arial"/>
          <w:color w:val="000000"/>
          <w:sz w:val="22"/>
          <w:szCs w:val="22"/>
        </w:rPr>
        <w:t>D</w:t>
      </w:r>
      <w:r w:rsidR="00A91C15" w:rsidRPr="00221B8C">
        <w:rPr>
          <w:rFonts w:ascii="Arial" w:hAnsi="Arial" w:cs="Arial"/>
          <w:color w:val="000000"/>
          <w:sz w:val="22"/>
          <w:szCs w:val="22"/>
        </w:rPr>
        <w:t>la poszczególnych rodzajów farb</w:t>
      </w:r>
      <w:r w:rsidR="00303DEC" w:rsidRPr="00221B8C">
        <w:rPr>
          <w:rFonts w:ascii="Arial" w:hAnsi="Arial" w:cs="Arial"/>
          <w:color w:val="000000"/>
          <w:sz w:val="22"/>
          <w:szCs w:val="22"/>
        </w:rPr>
        <w:t>,</w:t>
      </w:r>
      <w:r w:rsidR="00A91C15" w:rsidRPr="00221B8C">
        <w:rPr>
          <w:rFonts w:ascii="Arial" w:hAnsi="Arial" w:cs="Arial"/>
          <w:color w:val="000000"/>
          <w:sz w:val="22"/>
          <w:szCs w:val="22"/>
        </w:rPr>
        <w:t xml:space="preserve"> </w:t>
      </w:r>
      <w:r w:rsidRPr="00221B8C">
        <w:rPr>
          <w:rFonts w:ascii="Arial" w:hAnsi="Arial" w:cs="Arial"/>
          <w:color w:val="000000"/>
          <w:sz w:val="22"/>
          <w:szCs w:val="22"/>
        </w:rPr>
        <w:t xml:space="preserve">rozcieńczalniki </w:t>
      </w:r>
      <w:r w:rsidR="00A91C15" w:rsidRPr="00221B8C">
        <w:rPr>
          <w:rFonts w:ascii="Arial" w:hAnsi="Arial" w:cs="Arial"/>
          <w:color w:val="000000"/>
          <w:sz w:val="22"/>
          <w:szCs w:val="22"/>
        </w:rPr>
        <w:t xml:space="preserve">powinny odpowiadać normom państwowym lub mieć cechy techniczne zgodne z zaświadczeniem o jakości wydanym przez producenta </w:t>
      </w:r>
      <w:r w:rsidRPr="00221B8C">
        <w:rPr>
          <w:rFonts w:ascii="Arial" w:hAnsi="Arial" w:cs="Arial"/>
          <w:color w:val="000000"/>
          <w:sz w:val="22"/>
          <w:szCs w:val="22"/>
        </w:rPr>
        <w:t>w</w:t>
      </w:r>
      <w:r w:rsidR="00A91C15" w:rsidRPr="00221B8C">
        <w:rPr>
          <w:rFonts w:ascii="Arial" w:hAnsi="Arial" w:cs="Arial"/>
          <w:color w:val="000000"/>
          <w:sz w:val="22"/>
          <w:szCs w:val="22"/>
        </w:rPr>
        <w:t>raz z zakresem ich stosowania.</w:t>
      </w:r>
    </w:p>
    <w:p w14:paraId="46C6DD72" w14:textId="77777777" w:rsidR="00A91C15" w:rsidRPr="00221B8C" w:rsidRDefault="00A91C15" w:rsidP="004029E0">
      <w:pPr>
        <w:shd w:val="clear" w:color="auto" w:fill="FFFFFF"/>
        <w:tabs>
          <w:tab w:val="left" w:pos="0"/>
          <w:tab w:val="left" w:pos="2153"/>
        </w:tabs>
        <w:spacing w:after="60"/>
        <w:outlineLvl w:val="0"/>
        <w:rPr>
          <w:rFonts w:ascii="Arial" w:hAnsi="Arial" w:cs="Arial"/>
          <w:b/>
          <w:sz w:val="22"/>
          <w:szCs w:val="22"/>
        </w:rPr>
      </w:pPr>
      <w:r w:rsidRPr="00221B8C">
        <w:rPr>
          <w:rFonts w:ascii="Arial" w:hAnsi="Arial" w:cs="Arial"/>
          <w:b/>
          <w:color w:val="000000"/>
          <w:sz w:val="22"/>
          <w:szCs w:val="22"/>
        </w:rPr>
        <w:t>2.4</w:t>
      </w:r>
      <w:r w:rsidR="00A51EF8" w:rsidRPr="00221B8C">
        <w:rPr>
          <w:rFonts w:ascii="Arial" w:hAnsi="Arial" w:cs="Arial"/>
          <w:b/>
          <w:color w:val="000000"/>
          <w:sz w:val="22"/>
          <w:szCs w:val="22"/>
        </w:rPr>
        <w:t xml:space="preserve">. </w:t>
      </w:r>
      <w:r w:rsidRPr="00221B8C">
        <w:rPr>
          <w:rFonts w:ascii="Arial" w:hAnsi="Arial" w:cs="Arial"/>
          <w:b/>
          <w:color w:val="000000"/>
          <w:sz w:val="22"/>
          <w:szCs w:val="22"/>
        </w:rPr>
        <w:t xml:space="preserve"> </w:t>
      </w:r>
      <w:r w:rsidR="00A51EF8" w:rsidRPr="00221B8C">
        <w:rPr>
          <w:rFonts w:ascii="Arial" w:hAnsi="Arial" w:cs="Arial"/>
          <w:b/>
          <w:color w:val="000000"/>
          <w:sz w:val="22"/>
          <w:szCs w:val="22"/>
        </w:rPr>
        <w:t>F</w:t>
      </w:r>
      <w:r w:rsidRPr="00221B8C">
        <w:rPr>
          <w:rFonts w:ascii="Arial" w:hAnsi="Arial" w:cs="Arial"/>
          <w:b/>
          <w:color w:val="000000"/>
          <w:sz w:val="22"/>
          <w:szCs w:val="22"/>
        </w:rPr>
        <w:t>arby budowlane gotowe</w:t>
      </w:r>
    </w:p>
    <w:p w14:paraId="562A3328" w14:textId="77777777" w:rsidR="00A91C15" w:rsidRPr="00221B8C" w:rsidRDefault="00A91C15" w:rsidP="00FB010B">
      <w:pPr>
        <w:shd w:val="clear" w:color="auto" w:fill="FFFFFF"/>
        <w:tabs>
          <w:tab w:val="left" w:pos="426"/>
        </w:tabs>
        <w:spacing w:before="7"/>
        <w:ind w:left="426"/>
        <w:rPr>
          <w:rFonts w:ascii="Arial" w:hAnsi="Arial" w:cs="Arial"/>
          <w:color w:val="000000"/>
          <w:sz w:val="22"/>
          <w:szCs w:val="22"/>
        </w:rPr>
      </w:pPr>
      <w:r w:rsidRPr="00221B8C">
        <w:rPr>
          <w:rFonts w:ascii="Arial" w:hAnsi="Arial" w:cs="Arial"/>
          <w:color w:val="000000"/>
          <w:sz w:val="22"/>
          <w:szCs w:val="22"/>
        </w:rPr>
        <w:t>Farby, niezależnie od ich rodzaju, powinny odpowiadać wymaganiom norm państwowych lub świadectw dopuszczenia do stosowania w budownictwie.</w:t>
      </w:r>
    </w:p>
    <w:p w14:paraId="2BF97015" w14:textId="77777777" w:rsidR="00A91C15" w:rsidRPr="00221B8C" w:rsidRDefault="00A91C15" w:rsidP="001D2F38">
      <w:pPr>
        <w:numPr>
          <w:ilvl w:val="0"/>
          <w:numId w:val="15"/>
        </w:numPr>
        <w:shd w:val="clear" w:color="auto" w:fill="FFFFFF"/>
        <w:tabs>
          <w:tab w:val="left" w:pos="567"/>
        </w:tabs>
        <w:suppressAutoHyphens w:val="0"/>
        <w:ind w:left="284" w:firstLine="0"/>
        <w:rPr>
          <w:rFonts w:ascii="Arial" w:hAnsi="Arial" w:cs="Arial"/>
          <w:sz w:val="22"/>
          <w:szCs w:val="22"/>
        </w:rPr>
      </w:pPr>
      <w:r w:rsidRPr="00221B8C">
        <w:rPr>
          <w:rFonts w:ascii="Arial" w:hAnsi="Arial" w:cs="Arial"/>
          <w:color w:val="000000"/>
          <w:sz w:val="22"/>
          <w:szCs w:val="22"/>
        </w:rPr>
        <w:t>Farby emulsyjne wytwarzane fabrycznie</w:t>
      </w:r>
    </w:p>
    <w:p w14:paraId="1B4D9459" w14:textId="77777777" w:rsidR="00A91C15" w:rsidRPr="00221B8C" w:rsidRDefault="00A91C15" w:rsidP="00FB010B">
      <w:pPr>
        <w:shd w:val="clear" w:color="auto" w:fill="FFFFFF"/>
        <w:spacing w:before="7"/>
        <w:ind w:left="567"/>
        <w:rPr>
          <w:rFonts w:ascii="Arial" w:hAnsi="Arial" w:cs="Arial"/>
          <w:color w:val="000000"/>
          <w:sz w:val="22"/>
          <w:szCs w:val="22"/>
        </w:rPr>
      </w:pPr>
      <w:r w:rsidRPr="00221B8C">
        <w:rPr>
          <w:rFonts w:ascii="Arial" w:hAnsi="Arial" w:cs="Arial"/>
          <w:color w:val="000000"/>
          <w:sz w:val="22"/>
          <w:szCs w:val="22"/>
        </w:rPr>
        <w:t xml:space="preserve">na tynkach można stosować farby emulsyjne na spoiwach z polioctanu winylu, lateksu </w:t>
      </w:r>
      <w:proofErr w:type="spellStart"/>
      <w:r w:rsidRPr="00221B8C">
        <w:rPr>
          <w:rFonts w:ascii="Arial" w:hAnsi="Arial" w:cs="Arial"/>
          <w:color w:val="000000"/>
          <w:sz w:val="22"/>
          <w:szCs w:val="22"/>
        </w:rPr>
        <w:t>butadieno</w:t>
      </w:r>
      <w:proofErr w:type="spellEnd"/>
      <w:r w:rsidRPr="00221B8C">
        <w:rPr>
          <w:rFonts w:ascii="Arial" w:hAnsi="Arial" w:cs="Arial"/>
          <w:color w:val="000000"/>
          <w:sz w:val="22"/>
          <w:szCs w:val="22"/>
        </w:rPr>
        <w:t>- styrenowego i innych zgodnie z zasadami podanymi w normach i świadectwach ich dopuszczenia</w:t>
      </w:r>
      <w:r w:rsidR="000E2207" w:rsidRPr="00221B8C">
        <w:rPr>
          <w:rFonts w:ascii="Arial" w:hAnsi="Arial" w:cs="Arial"/>
          <w:color w:val="000000"/>
          <w:sz w:val="22"/>
          <w:szCs w:val="22"/>
        </w:rPr>
        <w:t xml:space="preserve"> </w:t>
      </w:r>
      <w:r w:rsidRPr="00221B8C">
        <w:rPr>
          <w:rFonts w:ascii="Arial" w:hAnsi="Arial" w:cs="Arial"/>
          <w:color w:val="000000"/>
          <w:sz w:val="22"/>
          <w:szCs w:val="22"/>
        </w:rPr>
        <w:t xml:space="preserve">przez </w:t>
      </w:r>
      <w:r w:rsidR="00A51EF8" w:rsidRPr="00221B8C">
        <w:rPr>
          <w:rFonts w:ascii="Arial" w:hAnsi="Arial" w:cs="Arial"/>
          <w:color w:val="000000"/>
          <w:sz w:val="22"/>
          <w:szCs w:val="22"/>
        </w:rPr>
        <w:t xml:space="preserve"> odpowiedni </w:t>
      </w:r>
      <w:r w:rsidRPr="00221B8C">
        <w:rPr>
          <w:rFonts w:ascii="Arial" w:hAnsi="Arial" w:cs="Arial"/>
          <w:color w:val="000000"/>
          <w:sz w:val="22"/>
          <w:szCs w:val="22"/>
        </w:rPr>
        <w:t>I</w:t>
      </w:r>
      <w:r w:rsidR="00A51EF8" w:rsidRPr="00221B8C">
        <w:rPr>
          <w:rFonts w:ascii="Arial" w:hAnsi="Arial" w:cs="Arial"/>
          <w:color w:val="000000"/>
          <w:sz w:val="22"/>
          <w:szCs w:val="22"/>
        </w:rPr>
        <w:t xml:space="preserve">nstytut badawczy </w:t>
      </w:r>
    </w:p>
    <w:p w14:paraId="0A40CF16" w14:textId="77777777" w:rsidR="00A91C15" w:rsidRPr="00221B8C" w:rsidRDefault="00A91C15" w:rsidP="001D2F38">
      <w:pPr>
        <w:numPr>
          <w:ilvl w:val="0"/>
          <w:numId w:val="15"/>
        </w:numPr>
        <w:shd w:val="clear" w:color="auto" w:fill="FFFFFF"/>
        <w:suppressAutoHyphens w:val="0"/>
        <w:spacing w:before="7"/>
        <w:ind w:left="284" w:firstLine="0"/>
        <w:rPr>
          <w:rFonts w:ascii="Arial" w:hAnsi="Arial" w:cs="Arial"/>
          <w:sz w:val="22"/>
          <w:szCs w:val="22"/>
        </w:rPr>
      </w:pPr>
      <w:r w:rsidRPr="00221B8C">
        <w:rPr>
          <w:rFonts w:ascii="Arial" w:hAnsi="Arial" w:cs="Arial"/>
          <w:color w:val="000000"/>
          <w:sz w:val="22"/>
          <w:szCs w:val="22"/>
        </w:rPr>
        <w:t>Wyroby chlorokauczukowe</w:t>
      </w:r>
    </w:p>
    <w:p w14:paraId="73552DAB" w14:textId="77777777" w:rsidR="00A91C15" w:rsidRPr="00221B8C" w:rsidRDefault="00A51EF8" w:rsidP="00FB010B">
      <w:pPr>
        <w:shd w:val="clear" w:color="auto" w:fill="FFFFFF"/>
        <w:tabs>
          <w:tab w:val="left" w:pos="426"/>
        </w:tabs>
        <w:ind w:left="567"/>
        <w:rPr>
          <w:rFonts w:ascii="Arial" w:hAnsi="Arial" w:cs="Arial"/>
          <w:i/>
          <w:color w:val="000000"/>
          <w:sz w:val="22"/>
          <w:szCs w:val="22"/>
        </w:rPr>
      </w:pPr>
      <w:r w:rsidRPr="00221B8C">
        <w:rPr>
          <w:rFonts w:ascii="Arial" w:hAnsi="Arial" w:cs="Arial"/>
          <w:color w:val="000000"/>
          <w:sz w:val="22"/>
          <w:szCs w:val="22"/>
        </w:rPr>
        <w:t xml:space="preserve">-  </w:t>
      </w:r>
      <w:r w:rsidR="000E2207" w:rsidRPr="00221B8C">
        <w:rPr>
          <w:rFonts w:ascii="Arial" w:hAnsi="Arial" w:cs="Arial"/>
          <w:color w:val="000000"/>
          <w:sz w:val="22"/>
          <w:szCs w:val="22"/>
        </w:rPr>
        <w:t>emalia chl</w:t>
      </w:r>
      <w:r w:rsidR="00A91C15" w:rsidRPr="00221B8C">
        <w:rPr>
          <w:rFonts w:ascii="Arial" w:hAnsi="Arial" w:cs="Arial"/>
          <w:color w:val="000000"/>
          <w:sz w:val="22"/>
          <w:szCs w:val="22"/>
        </w:rPr>
        <w:t>orokauczukowa ogólnego stosowania:</w:t>
      </w:r>
      <w:r w:rsidR="00A91C15" w:rsidRPr="00221B8C">
        <w:rPr>
          <w:rFonts w:ascii="Arial" w:hAnsi="Arial" w:cs="Arial"/>
          <w:color w:val="000000"/>
          <w:sz w:val="22"/>
          <w:szCs w:val="22"/>
        </w:rPr>
        <w:br/>
      </w:r>
      <w:r w:rsidRPr="00221B8C">
        <w:rPr>
          <w:rFonts w:ascii="Arial" w:hAnsi="Arial" w:cs="Arial"/>
          <w:color w:val="000000"/>
          <w:sz w:val="22"/>
          <w:szCs w:val="22"/>
        </w:rPr>
        <w:t xml:space="preserve">   </w:t>
      </w:r>
      <w:r w:rsidR="00A91C15" w:rsidRPr="00221B8C">
        <w:rPr>
          <w:rFonts w:ascii="Arial" w:hAnsi="Arial" w:cs="Arial"/>
          <w:color w:val="000000"/>
          <w:sz w:val="22"/>
          <w:szCs w:val="22"/>
        </w:rPr>
        <w:t>wydajność 6-10m</w:t>
      </w:r>
      <w:r w:rsidR="00A91C15" w:rsidRPr="00221B8C">
        <w:rPr>
          <w:rFonts w:ascii="Arial" w:hAnsi="Arial" w:cs="Arial"/>
          <w:color w:val="000000"/>
          <w:sz w:val="22"/>
          <w:szCs w:val="22"/>
          <w:vertAlign w:val="superscript"/>
        </w:rPr>
        <w:t>2</w:t>
      </w:r>
      <w:r w:rsidR="00A91C15" w:rsidRPr="00221B8C">
        <w:rPr>
          <w:rFonts w:ascii="Arial" w:hAnsi="Arial" w:cs="Arial"/>
          <w:color w:val="000000"/>
          <w:sz w:val="22"/>
          <w:szCs w:val="22"/>
        </w:rPr>
        <w:t>/dm</w:t>
      </w:r>
      <w:r w:rsidR="00A91C15" w:rsidRPr="00221B8C">
        <w:rPr>
          <w:rFonts w:ascii="Arial" w:hAnsi="Arial" w:cs="Arial"/>
          <w:color w:val="000000"/>
          <w:sz w:val="22"/>
          <w:szCs w:val="22"/>
          <w:vertAlign w:val="superscript"/>
        </w:rPr>
        <w:t>3</w:t>
      </w:r>
      <w:r w:rsidR="00A91C15" w:rsidRPr="00221B8C">
        <w:rPr>
          <w:rFonts w:ascii="Arial" w:hAnsi="Arial" w:cs="Arial"/>
          <w:color w:val="000000"/>
          <w:sz w:val="22"/>
          <w:szCs w:val="22"/>
        </w:rPr>
        <w:t>, max. czas schnięcia - 24h;</w:t>
      </w:r>
    </w:p>
    <w:p w14:paraId="25C5FF8B" w14:textId="77777777" w:rsidR="00A51EF8" w:rsidRPr="00221B8C" w:rsidRDefault="00A51EF8" w:rsidP="00FB010B">
      <w:pPr>
        <w:shd w:val="clear" w:color="auto" w:fill="FFFFFF"/>
        <w:tabs>
          <w:tab w:val="left" w:pos="187"/>
        </w:tabs>
        <w:ind w:left="567"/>
        <w:rPr>
          <w:rFonts w:ascii="Arial" w:hAnsi="Arial" w:cs="Arial"/>
          <w:color w:val="000000"/>
          <w:sz w:val="22"/>
          <w:szCs w:val="22"/>
        </w:rPr>
      </w:pPr>
      <w:r w:rsidRPr="00221B8C">
        <w:rPr>
          <w:rFonts w:ascii="Arial" w:hAnsi="Arial" w:cs="Arial"/>
          <w:color w:val="000000"/>
          <w:sz w:val="22"/>
          <w:szCs w:val="22"/>
        </w:rPr>
        <w:t xml:space="preserve">-  </w:t>
      </w:r>
      <w:r w:rsidR="000E2207" w:rsidRPr="00221B8C">
        <w:rPr>
          <w:rFonts w:ascii="Arial" w:hAnsi="Arial" w:cs="Arial"/>
          <w:color w:val="000000"/>
          <w:sz w:val="22"/>
          <w:szCs w:val="22"/>
        </w:rPr>
        <w:t>farba chl</w:t>
      </w:r>
      <w:r w:rsidR="00A91C15" w:rsidRPr="00221B8C">
        <w:rPr>
          <w:rFonts w:ascii="Arial" w:hAnsi="Arial" w:cs="Arial"/>
          <w:color w:val="000000"/>
          <w:sz w:val="22"/>
          <w:szCs w:val="22"/>
        </w:rPr>
        <w:t>o</w:t>
      </w:r>
      <w:r w:rsidR="00655CDF" w:rsidRPr="00221B8C">
        <w:rPr>
          <w:rFonts w:ascii="Arial" w:hAnsi="Arial" w:cs="Arial"/>
          <w:color w:val="000000"/>
          <w:sz w:val="22"/>
          <w:szCs w:val="22"/>
        </w:rPr>
        <w:t>ro</w:t>
      </w:r>
      <w:r w:rsidR="00A91C15" w:rsidRPr="00221B8C">
        <w:rPr>
          <w:rFonts w:ascii="Arial" w:hAnsi="Arial" w:cs="Arial"/>
          <w:color w:val="000000"/>
          <w:sz w:val="22"/>
          <w:szCs w:val="22"/>
        </w:rPr>
        <w:t xml:space="preserve">kauczukowa do gruntowania przeciwrdzewna cynkowa 70% szara metaliczna: </w:t>
      </w:r>
      <w:r w:rsidRPr="00221B8C">
        <w:rPr>
          <w:rFonts w:ascii="Arial" w:hAnsi="Arial" w:cs="Arial"/>
          <w:color w:val="000000"/>
          <w:sz w:val="22"/>
          <w:szCs w:val="22"/>
        </w:rPr>
        <w:t xml:space="preserve">  </w:t>
      </w:r>
    </w:p>
    <w:p w14:paraId="37E94C3E" w14:textId="77777777" w:rsidR="00A51EF8" w:rsidRPr="00221B8C" w:rsidRDefault="00A51EF8" w:rsidP="00FB010B">
      <w:pPr>
        <w:shd w:val="clear" w:color="auto" w:fill="FFFFFF"/>
        <w:tabs>
          <w:tab w:val="left" w:pos="187"/>
        </w:tabs>
        <w:ind w:left="567"/>
        <w:rPr>
          <w:rFonts w:ascii="Arial" w:hAnsi="Arial" w:cs="Arial"/>
          <w:color w:val="000000"/>
          <w:sz w:val="22"/>
          <w:szCs w:val="22"/>
        </w:rPr>
      </w:pPr>
      <w:r w:rsidRPr="00221B8C">
        <w:rPr>
          <w:rFonts w:ascii="Arial" w:hAnsi="Arial" w:cs="Arial"/>
          <w:color w:val="000000"/>
          <w:sz w:val="22"/>
          <w:szCs w:val="22"/>
        </w:rPr>
        <w:t xml:space="preserve">   </w:t>
      </w:r>
      <w:r w:rsidR="00A91C15" w:rsidRPr="00221B8C">
        <w:rPr>
          <w:rFonts w:ascii="Arial" w:hAnsi="Arial" w:cs="Arial"/>
          <w:color w:val="000000"/>
          <w:sz w:val="22"/>
          <w:szCs w:val="22"/>
        </w:rPr>
        <w:t>wydajność 15-16m</w:t>
      </w:r>
      <w:r w:rsidR="00A91C15" w:rsidRPr="00221B8C">
        <w:rPr>
          <w:rFonts w:ascii="Arial" w:hAnsi="Arial" w:cs="Arial"/>
          <w:color w:val="000000"/>
          <w:sz w:val="22"/>
          <w:szCs w:val="22"/>
          <w:vertAlign w:val="superscript"/>
        </w:rPr>
        <w:t>2</w:t>
      </w:r>
      <w:r w:rsidR="00A91C15" w:rsidRPr="00221B8C">
        <w:rPr>
          <w:rFonts w:ascii="Arial" w:hAnsi="Arial" w:cs="Arial"/>
          <w:color w:val="000000"/>
          <w:sz w:val="22"/>
          <w:szCs w:val="22"/>
        </w:rPr>
        <w:t>/dm</w:t>
      </w:r>
      <w:r w:rsidR="00A91C15" w:rsidRPr="00221B8C">
        <w:rPr>
          <w:rFonts w:ascii="Arial" w:hAnsi="Arial" w:cs="Arial"/>
          <w:color w:val="000000"/>
          <w:sz w:val="22"/>
          <w:szCs w:val="22"/>
          <w:vertAlign w:val="superscript"/>
        </w:rPr>
        <w:t>3</w:t>
      </w:r>
      <w:r w:rsidR="00A91C15" w:rsidRPr="00221B8C">
        <w:rPr>
          <w:rFonts w:ascii="Arial" w:hAnsi="Arial" w:cs="Arial"/>
          <w:color w:val="000000"/>
          <w:sz w:val="22"/>
          <w:szCs w:val="22"/>
        </w:rPr>
        <w:t>, max.  czas schnięcia - 8h;</w:t>
      </w:r>
    </w:p>
    <w:p w14:paraId="0C1EAAB6" w14:textId="77777777" w:rsidR="00A51EF8" w:rsidRPr="00221B8C" w:rsidRDefault="00A51EF8" w:rsidP="00FB010B">
      <w:pPr>
        <w:shd w:val="clear" w:color="auto" w:fill="FFFFFF"/>
        <w:tabs>
          <w:tab w:val="left" w:pos="187"/>
        </w:tabs>
        <w:ind w:left="567"/>
        <w:rPr>
          <w:rFonts w:ascii="Arial" w:hAnsi="Arial" w:cs="Arial"/>
          <w:color w:val="000000"/>
          <w:sz w:val="22"/>
          <w:szCs w:val="22"/>
        </w:rPr>
      </w:pPr>
      <w:r w:rsidRPr="00221B8C">
        <w:rPr>
          <w:rFonts w:ascii="Arial" w:hAnsi="Arial" w:cs="Arial"/>
          <w:color w:val="000000"/>
          <w:sz w:val="22"/>
          <w:szCs w:val="22"/>
        </w:rPr>
        <w:t xml:space="preserve">-  </w:t>
      </w:r>
      <w:r w:rsidR="00A91C15" w:rsidRPr="00221B8C">
        <w:rPr>
          <w:rFonts w:ascii="Arial" w:hAnsi="Arial" w:cs="Arial"/>
          <w:color w:val="000000"/>
          <w:sz w:val="22"/>
          <w:szCs w:val="22"/>
        </w:rPr>
        <w:t xml:space="preserve">kit szpachlowy chlorokauczukowy ogólnego stosowania: do wygładzania podkładu pod </w:t>
      </w:r>
      <w:r w:rsidRPr="00221B8C">
        <w:rPr>
          <w:rFonts w:ascii="Arial" w:hAnsi="Arial" w:cs="Arial"/>
          <w:color w:val="000000"/>
          <w:sz w:val="22"/>
          <w:szCs w:val="22"/>
        </w:rPr>
        <w:t xml:space="preserve">   </w:t>
      </w:r>
    </w:p>
    <w:p w14:paraId="0F87C6D6" w14:textId="77777777" w:rsidR="00A91C15" w:rsidRPr="00221B8C" w:rsidRDefault="00A51EF8" w:rsidP="00FB010B">
      <w:pPr>
        <w:shd w:val="clear" w:color="auto" w:fill="FFFFFF"/>
        <w:tabs>
          <w:tab w:val="left" w:pos="187"/>
        </w:tabs>
        <w:ind w:left="567"/>
        <w:rPr>
          <w:rFonts w:ascii="Arial" w:hAnsi="Arial" w:cs="Arial"/>
          <w:color w:val="000000"/>
          <w:sz w:val="22"/>
          <w:szCs w:val="22"/>
        </w:rPr>
      </w:pPr>
      <w:r w:rsidRPr="00221B8C">
        <w:rPr>
          <w:rFonts w:ascii="Arial" w:hAnsi="Arial" w:cs="Arial"/>
          <w:color w:val="000000"/>
          <w:sz w:val="22"/>
          <w:szCs w:val="22"/>
        </w:rPr>
        <w:t xml:space="preserve">   </w:t>
      </w:r>
      <w:r w:rsidR="00A91C15" w:rsidRPr="00221B8C">
        <w:rPr>
          <w:rFonts w:ascii="Arial" w:hAnsi="Arial" w:cs="Arial"/>
          <w:color w:val="000000"/>
          <w:sz w:val="22"/>
          <w:szCs w:val="22"/>
        </w:rPr>
        <w:t>powłoki chlorokauczukowe;</w:t>
      </w:r>
    </w:p>
    <w:p w14:paraId="66E3B47D" w14:textId="77777777" w:rsidR="00A91C15" w:rsidRPr="00221B8C" w:rsidRDefault="00A51EF8" w:rsidP="00FB010B">
      <w:pPr>
        <w:shd w:val="clear" w:color="auto" w:fill="FFFFFF"/>
        <w:tabs>
          <w:tab w:val="left" w:pos="567"/>
        </w:tabs>
        <w:ind w:left="567"/>
        <w:rPr>
          <w:rFonts w:ascii="Arial" w:hAnsi="Arial" w:cs="Arial"/>
          <w:color w:val="000000"/>
          <w:sz w:val="22"/>
          <w:szCs w:val="22"/>
        </w:rPr>
      </w:pPr>
      <w:r w:rsidRPr="00221B8C">
        <w:rPr>
          <w:rFonts w:ascii="Arial" w:hAnsi="Arial" w:cs="Arial"/>
          <w:color w:val="000000"/>
          <w:sz w:val="22"/>
          <w:szCs w:val="22"/>
        </w:rPr>
        <w:t xml:space="preserve">-  </w:t>
      </w:r>
      <w:r w:rsidR="00A91C15" w:rsidRPr="00221B8C">
        <w:rPr>
          <w:rFonts w:ascii="Arial" w:hAnsi="Arial" w:cs="Arial"/>
          <w:color w:val="000000"/>
          <w:sz w:val="22"/>
          <w:szCs w:val="22"/>
        </w:rPr>
        <w:t xml:space="preserve">rozcieńczalnik chlorokauczukowy do wyrobów chlorokauczukowych ogólnego </w:t>
      </w:r>
      <w:r w:rsidRPr="00221B8C">
        <w:rPr>
          <w:rFonts w:ascii="Arial" w:hAnsi="Arial" w:cs="Arial"/>
          <w:color w:val="000000"/>
          <w:sz w:val="22"/>
          <w:szCs w:val="22"/>
        </w:rPr>
        <w:t>s</w:t>
      </w:r>
      <w:r w:rsidR="00A91C15" w:rsidRPr="00221B8C">
        <w:rPr>
          <w:rFonts w:ascii="Arial" w:hAnsi="Arial" w:cs="Arial"/>
          <w:color w:val="000000"/>
          <w:sz w:val="22"/>
          <w:szCs w:val="22"/>
        </w:rPr>
        <w:t>tosowania</w:t>
      </w:r>
    </w:p>
    <w:p w14:paraId="48901AD1" w14:textId="77777777" w:rsidR="00A91C15" w:rsidRPr="00221B8C" w:rsidRDefault="00A91C15" w:rsidP="001D2F38">
      <w:pPr>
        <w:numPr>
          <w:ilvl w:val="0"/>
          <w:numId w:val="15"/>
        </w:numPr>
        <w:shd w:val="clear" w:color="auto" w:fill="FFFFFF"/>
        <w:tabs>
          <w:tab w:val="left" w:pos="567"/>
        </w:tabs>
        <w:suppressAutoHyphens w:val="0"/>
        <w:ind w:left="284" w:firstLine="0"/>
        <w:rPr>
          <w:rFonts w:ascii="Arial" w:hAnsi="Arial" w:cs="Arial"/>
          <w:sz w:val="22"/>
          <w:szCs w:val="22"/>
        </w:rPr>
      </w:pPr>
      <w:r w:rsidRPr="00221B8C">
        <w:rPr>
          <w:rFonts w:ascii="Arial" w:hAnsi="Arial" w:cs="Arial"/>
          <w:color w:val="000000"/>
          <w:sz w:val="22"/>
          <w:szCs w:val="22"/>
        </w:rPr>
        <w:t>Wyroby epoksydowe</w:t>
      </w:r>
    </w:p>
    <w:p w14:paraId="5B61A3FC" w14:textId="77777777" w:rsidR="00A91C15" w:rsidRPr="00221B8C" w:rsidRDefault="00A91C15" w:rsidP="00FB010B">
      <w:pPr>
        <w:shd w:val="clear" w:color="auto" w:fill="FFFFFF"/>
        <w:tabs>
          <w:tab w:val="left" w:pos="0"/>
        </w:tabs>
        <w:ind w:left="284"/>
        <w:rPr>
          <w:rFonts w:ascii="Arial" w:hAnsi="Arial" w:cs="Arial"/>
          <w:color w:val="000000"/>
          <w:sz w:val="22"/>
          <w:szCs w:val="22"/>
        </w:rPr>
      </w:pPr>
      <w:r w:rsidRPr="00221B8C">
        <w:rPr>
          <w:rFonts w:ascii="Arial" w:hAnsi="Arial" w:cs="Arial"/>
          <w:color w:val="000000"/>
          <w:sz w:val="22"/>
          <w:szCs w:val="22"/>
        </w:rPr>
        <w:t xml:space="preserve">     </w:t>
      </w:r>
      <w:r w:rsidR="00A51EF8" w:rsidRPr="00221B8C">
        <w:rPr>
          <w:rFonts w:ascii="Arial" w:hAnsi="Arial" w:cs="Arial"/>
          <w:color w:val="000000"/>
          <w:sz w:val="22"/>
          <w:szCs w:val="22"/>
        </w:rPr>
        <w:t xml:space="preserve">-  </w:t>
      </w:r>
      <w:r w:rsidRPr="00221B8C">
        <w:rPr>
          <w:rFonts w:ascii="Arial" w:hAnsi="Arial" w:cs="Arial"/>
          <w:color w:val="000000"/>
          <w:sz w:val="22"/>
          <w:szCs w:val="22"/>
        </w:rPr>
        <w:t>gruntoszpachlówka epoksydowa bezrozpuszczalnikowa, chemoodporna;</w:t>
      </w:r>
    </w:p>
    <w:p w14:paraId="4BDCCF24" w14:textId="77777777" w:rsidR="00A91C15" w:rsidRPr="00221B8C" w:rsidRDefault="00A51EF8" w:rsidP="00FB010B">
      <w:pPr>
        <w:shd w:val="clear" w:color="auto" w:fill="FFFFFF"/>
        <w:tabs>
          <w:tab w:val="left" w:pos="0"/>
        </w:tabs>
        <w:ind w:left="567"/>
        <w:rPr>
          <w:rFonts w:ascii="Arial" w:hAnsi="Arial" w:cs="Arial"/>
          <w:color w:val="000000"/>
          <w:sz w:val="22"/>
          <w:szCs w:val="22"/>
        </w:rPr>
      </w:pPr>
      <w:r w:rsidRPr="00221B8C">
        <w:rPr>
          <w:rFonts w:ascii="Arial" w:hAnsi="Arial" w:cs="Arial"/>
          <w:color w:val="000000"/>
          <w:sz w:val="22"/>
          <w:szCs w:val="22"/>
        </w:rPr>
        <w:t xml:space="preserve">-  </w:t>
      </w:r>
      <w:r w:rsidR="00A91C15" w:rsidRPr="00221B8C">
        <w:rPr>
          <w:rFonts w:ascii="Arial" w:hAnsi="Arial" w:cs="Arial"/>
          <w:color w:val="000000"/>
          <w:sz w:val="22"/>
          <w:szCs w:val="22"/>
        </w:rPr>
        <w:t xml:space="preserve">farba do gruntowania </w:t>
      </w:r>
      <w:proofErr w:type="spellStart"/>
      <w:r w:rsidR="00A91C15" w:rsidRPr="00221B8C">
        <w:rPr>
          <w:rFonts w:ascii="Arial" w:hAnsi="Arial" w:cs="Arial"/>
          <w:color w:val="000000"/>
          <w:sz w:val="22"/>
          <w:szCs w:val="22"/>
        </w:rPr>
        <w:t>epoksypoliamidowa</w:t>
      </w:r>
      <w:proofErr w:type="spellEnd"/>
      <w:r w:rsidR="00A91C15" w:rsidRPr="00221B8C">
        <w:rPr>
          <w:rFonts w:ascii="Arial" w:hAnsi="Arial" w:cs="Arial"/>
          <w:color w:val="000000"/>
          <w:sz w:val="22"/>
          <w:szCs w:val="22"/>
        </w:rPr>
        <w:t xml:space="preserve"> dwuskładnikowa wg PN-C-81911/97;</w:t>
      </w:r>
    </w:p>
    <w:p w14:paraId="710374B0" w14:textId="77777777" w:rsidR="00A91C15" w:rsidRPr="00221B8C" w:rsidRDefault="00A91C15" w:rsidP="00FB010B">
      <w:pPr>
        <w:shd w:val="clear" w:color="auto" w:fill="FFFFFF"/>
        <w:tabs>
          <w:tab w:val="left" w:pos="0"/>
        </w:tabs>
        <w:ind w:left="284"/>
        <w:rPr>
          <w:rFonts w:ascii="Arial" w:hAnsi="Arial" w:cs="Arial"/>
          <w:color w:val="000000"/>
          <w:sz w:val="22"/>
          <w:szCs w:val="22"/>
        </w:rPr>
      </w:pPr>
      <w:r w:rsidRPr="00221B8C">
        <w:rPr>
          <w:rFonts w:ascii="Arial" w:hAnsi="Arial" w:cs="Arial"/>
          <w:color w:val="000000"/>
          <w:sz w:val="22"/>
          <w:szCs w:val="22"/>
        </w:rPr>
        <w:t xml:space="preserve">    </w:t>
      </w:r>
      <w:r w:rsidR="00A51EF8" w:rsidRPr="00221B8C">
        <w:rPr>
          <w:rFonts w:ascii="Arial" w:hAnsi="Arial" w:cs="Arial"/>
          <w:color w:val="000000"/>
          <w:sz w:val="22"/>
          <w:szCs w:val="22"/>
        </w:rPr>
        <w:t xml:space="preserve"> - </w:t>
      </w:r>
      <w:r w:rsidRPr="00221B8C">
        <w:rPr>
          <w:rFonts w:ascii="Arial" w:hAnsi="Arial" w:cs="Arial"/>
          <w:color w:val="000000"/>
          <w:sz w:val="22"/>
          <w:szCs w:val="22"/>
        </w:rPr>
        <w:t xml:space="preserve"> emalia epoksydowa chemoodporna;</w:t>
      </w:r>
    </w:p>
    <w:p w14:paraId="2CA07142" w14:textId="77777777" w:rsidR="00A91C15" w:rsidRPr="00221B8C" w:rsidRDefault="00A51EF8" w:rsidP="004029E0">
      <w:pPr>
        <w:shd w:val="clear" w:color="auto" w:fill="FFFFFF"/>
        <w:tabs>
          <w:tab w:val="left" w:pos="0"/>
        </w:tabs>
        <w:spacing w:after="60"/>
        <w:ind w:left="284"/>
        <w:rPr>
          <w:rFonts w:ascii="Arial" w:hAnsi="Arial" w:cs="Arial"/>
          <w:color w:val="000000"/>
          <w:sz w:val="22"/>
          <w:szCs w:val="22"/>
        </w:rPr>
      </w:pPr>
      <w:r w:rsidRPr="00221B8C">
        <w:rPr>
          <w:rFonts w:ascii="Arial" w:hAnsi="Arial" w:cs="Arial"/>
          <w:color w:val="000000"/>
          <w:sz w:val="22"/>
          <w:szCs w:val="22"/>
        </w:rPr>
        <w:t xml:space="preserve">     -  </w:t>
      </w:r>
      <w:r w:rsidR="00A91C15" w:rsidRPr="00221B8C">
        <w:rPr>
          <w:rFonts w:ascii="Arial" w:hAnsi="Arial" w:cs="Arial"/>
          <w:color w:val="000000"/>
          <w:sz w:val="22"/>
          <w:szCs w:val="22"/>
        </w:rPr>
        <w:t>lakier bitumiczno-epoksydowy.</w:t>
      </w:r>
    </w:p>
    <w:p w14:paraId="2225CB6B" w14:textId="77777777" w:rsidR="00A91C15" w:rsidRPr="00221B8C" w:rsidRDefault="00A91C15" w:rsidP="001D2F38">
      <w:pPr>
        <w:numPr>
          <w:ilvl w:val="0"/>
          <w:numId w:val="15"/>
        </w:numPr>
        <w:shd w:val="clear" w:color="auto" w:fill="FFFFFF"/>
        <w:suppressAutoHyphens w:val="0"/>
        <w:ind w:left="284" w:firstLine="0"/>
        <w:outlineLvl w:val="0"/>
        <w:rPr>
          <w:rFonts w:ascii="Arial" w:hAnsi="Arial" w:cs="Arial"/>
          <w:sz w:val="22"/>
          <w:szCs w:val="22"/>
        </w:rPr>
      </w:pPr>
      <w:r w:rsidRPr="00221B8C">
        <w:rPr>
          <w:rFonts w:ascii="Arial" w:hAnsi="Arial" w:cs="Arial"/>
          <w:color w:val="000000"/>
          <w:sz w:val="22"/>
          <w:szCs w:val="22"/>
        </w:rPr>
        <w:t>Farty olejne i ftalowe</w:t>
      </w:r>
    </w:p>
    <w:p w14:paraId="1EF98491" w14:textId="77777777" w:rsidR="00A91C15" w:rsidRPr="00221B8C" w:rsidRDefault="00A91C15" w:rsidP="00FB010B">
      <w:pPr>
        <w:shd w:val="clear" w:color="auto" w:fill="FFFFFF"/>
        <w:tabs>
          <w:tab w:val="left" w:pos="1276"/>
          <w:tab w:val="left" w:pos="9356"/>
        </w:tabs>
        <w:ind w:left="426"/>
        <w:rPr>
          <w:rFonts w:ascii="Arial" w:hAnsi="Arial" w:cs="Arial"/>
          <w:i/>
          <w:color w:val="000000"/>
          <w:sz w:val="22"/>
          <w:szCs w:val="22"/>
        </w:rPr>
      </w:pPr>
      <w:r w:rsidRPr="00221B8C">
        <w:rPr>
          <w:rFonts w:ascii="Arial" w:hAnsi="Arial" w:cs="Arial"/>
          <w:color w:val="000000"/>
          <w:sz w:val="22"/>
          <w:szCs w:val="22"/>
        </w:rPr>
        <w:t>farba olejna do gruntowania ogólnego stosowania wg PN-C-81901/2002;</w:t>
      </w:r>
    </w:p>
    <w:p w14:paraId="655F6718" w14:textId="2EE42EA7" w:rsidR="00A91C15" w:rsidRDefault="00A91C15" w:rsidP="004029E0">
      <w:pPr>
        <w:shd w:val="clear" w:color="auto" w:fill="FFFFFF"/>
        <w:tabs>
          <w:tab w:val="left" w:pos="1276"/>
          <w:tab w:val="left" w:pos="9356"/>
        </w:tabs>
        <w:spacing w:after="120"/>
        <w:rPr>
          <w:rFonts w:ascii="Arial" w:hAnsi="Arial" w:cs="Arial"/>
          <w:color w:val="000000"/>
          <w:sz w:val="22"/>
          <w:szCs w:val="22"/>
        </w:rPr>
      </w:pPr>
      <w:r w:rsidRPr="00221B8C">
        <w:rPr>
          <w:rFonts w:ascii="Arial" w:hAnsi="Arial" w:cs="Arial"/>
          <w:color w:val="000000"/>
          <w:sz w:val="22"/>
          <w:szCs w:val="22"/>
        </w:rPr>
        <w:t xml:space="preserve">       farby olejne i ftalowe nawierzchniowe ogólnego</w:t>
      </w:r>
      <w:r w:rsidR="004029E0" w:rsidRPr="00221B8C">
        <w:rPr>
          <w:rFonts w:ascii="Arial" w:hAnsi="Arial" w:cs="Arial"/>
          <w:color w:val="000000"/>
          <w:sz w:val="22"/>
          <w:szCs w:val="22"/>
        </w:rPr>
        <w:t xml:space="preserve"> stosowania wg PN-C-81901/2002;</w:t>
      </w:r>
    </w:p>
    <w:p w14:paraId="02DE8115" w14:textId="2D0AAFE3" w:rsidR="006B0916" w:rsidRDefault="006B0916" w:rsidP="004029E0">
      <w:pPr>
        <w:shd w:val="clear" w:color="auto" w:fill="FFFFFF"/>
        <w:tabs>
          <w:tab w:val="left" w:pos="1276"/>
          <w:tab w:val="left" w:pos="9356"/>
        </w:tabs>
        <w:spacing w:after="120"/>
        <w:rPr>
          <w:rFonts w:ascii="Arial" w:hAnsi="Arial" w:cs="Arial"/>
          <w:color w:val="000000"/>
          <w:sz w:val="22"/>
          <w:szCs w:val="22"/>
        </w:rPr>
      </w:pPr>
    </w:p>
    <w:p w14:paraId="0E0A6638" w14:textId="77777777" w:rsidR="006B0916" w:rsidRPr="00221B8C" w:rsidRDefault="006B0916" w:rsidP="004029E0">
      <w:pPr>
        <w:shd w:val="clear" w:color="auto" w:fill="FFFFFF"/>
        <w:tabs>
          <w:tab w:val="left" w:pos="1276"/>
          <w:tab w:val="left" w:pos="9356"/>
        </w:tabs>
        <w:spacing w:after="120"/>
        <w:rPr>
          <w:rFonts w:ascii="Arial" w:hAnsi="Arial" w:cs="Arial"/>
          <w:color w:val="000000"/>
          <w:sz w:val="22"/>
          <w:szCs w:val="22"/>
        </w:rPr>
      </w:pPr>
    </w:p>
    <w:p w14:paraId="1802FB4F" w14:textId="77777777" w:rsidR="00A91C15" w:rsidRPr="00221B8C" w:rsidRDefault="00655CDF" w:rsidP="001D2F38">
      <w:pPr>
        <w:numPr>
          <w:ilvl w:val="0"/>
          <w:numId w:val="19"/>
        </w:numPr>
        <w:shd w:val="clear" w:color="auto" w:fill="FFFFFF"/>
        <w:tabs>
          <w:tab w:val="left" w:pos="709"/>
          <w:tab w:val="left" w:pos="9356"/>
        </w:tabs>
        <w:ind w:hanging="76"/>
        <w:rPr>
          <w:rFonts w:ascii="Arial" w:hAnsi="Arial" w:cs="Arial"/>
          <w:sz w:val="22"/>
          <w:szCs w:val="22"/>
        </w:rPr>
      </w:pPr>
      <w:r w:rsidRPr="00221B8C">
        <w:rPr>
          <w:rFonts w:ascii="Arial" w:hAnsi="Arial" w:cs="Arial"/>
          <w:color w:val="000000"/>
          <w:sz w:val="22"/>
          <w:szCs w:val="22"/>
        </w:rPr>
        <w:lastRenderedPageBreak/>
        <w:t>Ś</w:t>
      </w:r>
      <w:r w:rsidR="00A91C15" w:rsidRPr="00221B8C">
        <w:rPr>
          <w:rFonts w:ascii="Arial" w:hAnsi="Arial" w:cs="Arial"/>
          <w:color w:val="000000"/>
          <w:sz w:val="22"/>
          <w:szCs w:val="22"/>
        </w:rPr>
        <w:t>rodki gruntujące</w:t>
      </w:r>
    </w:p>
    <w:p w14:paraId="456FB547" w14:textId="77777777" w:rsidR="00A91C15" w:rsidRPr="00221B8C" w:rsidRDefault="00A91C15" w:rsidP="00FB010B">
      <w:pPr>
        <w:shd w:val="clear" w:color="auto" w:fill="FFFFFF"/>
        <w:tabs>
          <w:tab w:val="left" w:pos="1276"/>
          <w:tab w:val="left" w:pos="9356"/>
        </w:tabs>
        <w:spacing w:after="120"/>
        <w:ind w:left="425"/>
        <w:jc w:val="both"/>
        <w:rPr>
          <w:rFonts w:ascii="Arial" w:hAnsi="Arial" w:cs="Arial"/>
          <w:color w:val="000000"/>
          <w:sz w:val="22"/>
          <w:szCs w:val="22"/>
        </w:rPr>
      </w:pPr>
      <w:r w:rsidRPr="00221B8C">
        <w:rPr>
          <w:rFonts w:ascii="Arial" w:hAnsi="Arial" w:cs="Arial"/>
          <w:color w:val="000000"/>
          <w:sz w:val="22"/>
          <w:szCs w:val="22"/>
        </w:rPr>
        <w:t>Przy malowaniu farbami emulsyjnymi: powierzchni betonowych lub tynków zwykłych nie zaleca się gruntowania, o ile świadectwo dopuszczenia nowego rodzaju farby emulsyjnej nie podaje inaczej/ na chłonnych podłożach należy stosować do gruntowania farbę emulsyjną rozcieńczoną wodą w stosunku 1:3-5 z tego samego rodzaju farby, z jakiej przewiduje się wykonanie powłoki malarskiej. Przy malowaniu farbami olejnymi i syntetycznymi powierzchnie należy zagruntować rozcieńczonym pokostem 1:1, mydło szare, stosowane do gruntowania podłoża w celu zmniejszenia jego wsiąkliwości powinno być stosowane w postaci roztworu wodnego 3-5%.</w:t>
      </w:r>
    </w:p>
    <w:p w14:paraId="698A4BBE" w14:textId="77777777" w:rsidR="00A91C15" w:rsidRPr="00221B8C" w:rsidRDefault="00A91C15" w:rsidP="00FB010B">
      <w:pPr>
        <w:shd w:val="clear" w:color="auto" w:fill="FFFFFF"/>
        <w:tabs>
          <w:tab w:val="left" w:pos="0"/>
        </w:tabs>
        <w:outlineLvl w:val="0"/>
        <w:rPr>
          <w:rFonts w:ascii="Arial" w:hAnsi="Arial" w:cs="Arial"/>
          <w:b/>
          <w:sz w:val="22"/>
          <w:szCs w:val="22"/>
        </w:rPr>
      </w:pPr>
      <w:r w:rsidRPr="00221B8C">
        <w:rPr>
          <w:rFonts w:ascii="Arial" w:hAnsi="Arial" w:cs="Arial"/>
          <w:b/>
          <w:color w:val="000000"/>
          <w:sz w:val="22"/>
          <w:szCs w:val="22"/>
        </w:rPr>
        <w:t>3.   Sprzęt</w:t>
      </w:r>
    </w:p>
    <w:p w14:paraId="7988A7E3" w14:textId="77777777" w:rsidR="00A91C15" w:rsidRPr="00221B8C" w:rsidRDefault="00A91C15" w:rsidP="00FB010B">
      <w:pPr>
        <w:shd w:val="clear" w:color="auto" w:fill="FFFFFF"/>
        <w:spacing w:after="120"/>
        <w:ind w:left="425"/>
        <w:rPr>
          <w:rFonts w:ascii="Arial" w:hAnsi="Arial" w:cs="Arial"/>
          <w:color w:val="000000"/>
          <w:sz w:val="22"/>
          <w:szCs w:val="22"/>
        </w:rPr>
      </w:pPr>
      <w:r w:rsidRPr="00221B8C">
        <w:rPr>
          <w:rFonts w:ascii="Arial" w:hAnsi="Arial" w:cs="Arial"/>
          <w:color w:val="000000"/>
          <w:sz w:val="22"/>
          <w:szCs w:val="22"/>
        </w:rPr>
        <w:t xml:space="preserve">      Roboty można wykonywać przy użyciu pędzli lub aparatów natryskowych.</w:t>
      </w:r>
    </w:p>
    <w:p w14:paraId="0A9DB6F0" w14:textId="77777777" w:rsidR="00A91C15" w:rsidRPr="00221B8C" w:rsidRDefault="00A91C15" w:rsidP="00FB010B">
      <w:pPr>
        <w:shd w:val="clear" w:color="auto" w:fill="FFFFFF"/>
        <w:outlineLvl w:val="0"/>
        <w:rPr>
          <w:rFonts w:ascii="Arial" w:hAnsi="Arial" w:cs="Arial"/>
          <w:b/>
          <w:sz w:val="22"/>
          <w:szCs w:val="22"/>
        </w:rPr>
      </w:pPr>
      <w:r w:rsidRPr="00221B8C">
        <w:rPr>
          <w:rFonts w:ascii="Arial" w:hAnsi="Arial" w:cs="Arial"/>
          <w:b/>
          <w:color w:val="000000"/>
          <w:sz w:val="22"/>
          <w:szCs w:val="22"/>
        </w:rPr>
        <w:t>4.   Transport</w:t>
      </w:r>
    </w:p>
    <w:p w14:paraId="5F7FD83F" w14:textId="77777777" w:rsidR="00A91C15" w:rsidRPr="00221B8C" w:rsidRDefault="00A91C15" w:rsidP="00FB010B">
      <w:pPr>
        <w:shd w:val="clear" w:color="auto" w:fill="FFFFFF"/>
        <w:spacing w:after="120"/>
        <w:ind w:left="425"/>
        <w:rPr>
          <w:rFonts w:ascii="Arial" w:hAnsi="Arial" w:cs="Arial"/>
          <w:color w:val="000000"/>
          <w:sz w:val="22"/>
          <w:szCs w:val="22"/>
        </w:rPr>
      </w:pPr>
      <w:r w:rsidRPr="00221B8C">
        <w:rPr>
          <w:rFonts w:ascii="Arial" w:hAnsi="Arial" w:cs="Arial"/>
          <w:color w:val="000000"/>
          <w:sz w:val="22"/>
          <w:szCs w:val="22"/>
        </w:rPr>
        <w:t>Farby pakowane wg pkt.2.5 należy transportować zgodnie z PN-85/0-79252 i przepisami obowiązującymi w transporcie kolejowym lub drogowym.</w:t>
      </w:r>
    </w:p>
    <w:p w14:paraId="4697D888" w14:textId="77777777" w:rsidR="00A91C15" w:rsidRPr="00221B8C" w:rsidRDefault="00A91C15" w:rsidP="00FB010B">
      <w:pPr>
        <w:shd w:val="clear" w:color="auto" w:fill="FFFFFF"/>
        <w:tabs>
          <w:tab w:val="left" w:pos="0"/>
        </w:tabs>
        <w:outlineLvl w:val="0"/>
        <w:rPr>
          <w:rFonts w:ascii="Arial" w:hAnsi="Arial" w:cs="Arial"/>
          <w:b/>
          <w:color w:val="000000"/>
          <w:sz w:val="22"/>
          <w:szCs w:val="22"/>
        </w:rPr>
      </w:pPr>
      <w:r w:rsidRPr="00221B8C">
        <w:rPr>
          <w:rFonts w:ascii="Arial" w:hAnsi="Arial" w:cs="Arial"/>
          <w:b/>
          <w:color w:val="000000"/>
          <w:sz w:val="22"/>
          <w:szCs w:val="22"/>
        </w:rPr>
        <w:t>5.  Wykonanie robót</w:t>
      </w:r>
    </w:p>
    <w:p w14:paraId="4A5AA59C" w14:textId="77777777" w:rsidR="00A91C15" w:rsidRPr="00221B8C" w:rsidRDefault="00A91C15" w:rsidP="004029E0">
      <w:pPr>
        <w:shd w:val="clear" w:color="auto" w:fill="FFFFFF"/>
        <w:spacing w:after="60"/>
        <w:ind w:left="425"/>
        <w:rPr>
          <w:rFonts w:ascii="Arial" w:hAnsi="Arial" w:cs="Arial"/>
          <w:color w:val="000000"/>
          <w:sz w:val="22"/>
          <w:szCs w:val="22"/>
        </w:rPr>
      </w:pPr>
      <w:r w:rsidRPr="00221B8C">
        <w:rPr>
          <w:rFonts w:ascii="Arial" w:hAnsi="Arial" w:cs="Arial"/>
          <w:color w:val="000000"/>
          <w:sz w:val="22"/>
          <w:szCs w:val="22"/>
        </w:rPr>
        <w:t>Przy malowaniu powierzchni temperatura nie powinna być niższa niż +8</w:t>
      </w:r>
      <w:r w:rsidR="00655CDF" w:rsidRPr="00221B8C">
        <w:rPr>
          <w:rFonts w:ascii="Arial" w:hAnsi="Arial" w:cs="Arial"/>
          <w:color w:val="000000"/>
          <w:sz w:val="22"/>
          <w:szCs w:val="22"/>
          <w:vertAlign w:val="superscript"/>
        </w:rPr>
        <w:t>o</w:t>
      </w:r>
      <w:r w:rsidR="00655CDF" w:rsidRPr="00221B8C">
        <w:rPr>
          <w:rFonts w:ascii="Arial" w:hAnsi="Arial" w:cs="Arial"/>
          <w:color w:val="000000"/>
          <w:sz w:val="22"/>
          <w:szCs w:val="22"/>
        </w:rPr>
        <w:t>C</w:t>
      </w:r>
      <w:r w:rsidRPr="00221B8C">
        <w:rPr>
          <w:rFonts w:ascii="Arial" w:hAnsi="Arial" w:cs="Arial"/>
          <w:color w:val="000000"/>
          <w:sz w:val="22"/>
          <w:szCs w:val="22"/>
        </w:rPr>
        <w:t>. W ciągu 2 dni pomieszczenia powinny być ogrzane do temperatury co najmniej +8</w:t>
      </w:r>
      <w:r w:rsidR="00655CDF" w:rsidRPr="00221B8C">
        <w:rPr>
          <w:rFonts w:ascii="Arial" w:hAnsi="Arial" w:cs="Arial"/>
          <w:color w:val="000000"/>
          <w:sz w:val="22"/>
          <w:szCs w:val="22"/>
          <w:vertAlign w:val="superscript"/>
        </w:rPr>
        <w:t>o</w:t>
      </w:r>
      <w:r w:rsidRPr="00221B8C">
        <w:rPr>
          <w:rFonts w:ascii="Arial" w:hAnsi="Arial" w:cs="Arial"/>
          <w:color w:val="000000"/>
          <w:sz w:val="22"/>
          <w:szCs w:val="22"/>
        </w:rPr>
        <w:t>C. Po zakończeniu malowania można dopuścić do stopniowego obniżania temperatury, jednak przez 3 dni nie może spaść poniżej +1°C</w:t>
      </w:r>
      <w:r w:rsidR="00655CDF" w:rsidRPr="00221B8C">
        <w:rPr>
          <w:rFonts w:ascii="Arial" w:hAnsi="Arial" w:cs="Arial"/>
          <w:color w:val="000000"/>
          <w:sz w:val="22"/>
          <w:szCs w:val="22"/>
        </w:rPr>
        <w:t>.</w:t>
      </w:r>
      <w:r w:rsidRPr="00221B8C">
        <w:rPr>
          <w:rFonts w:ascii="Arial" w:hAnsi="Arial" w:cs="Arial"/>
          <w:color w:val="000000"/>
          <w:sz w:val="22"/>
          <w:szCs w:val="22"/>
        </w:rPr>
        <w:t xml:space="preserve"> W czasie malowania niedopuszczalne jest </w:t>
      </w:r>
      <w:proofErr w:type="spellStart"/>
      <w:r w:rsidRPr="00221B8C">
        <w:rPr>
          <w:rFonts w:ascii="Arial" w:hAnsi="Arial" w:cs="Arial"/>
          <w:color w:val="000000"/>
          <w:sz w:val="22"/>
          <w:szCs w:val="22"/>
        </w:rPr>
        <w:t>nawietrz</w:t>
      </w:r>
      <w:r w:rsidR="00655CDF" w:rsidRPr="00221B8C">
        <w:rPr>
          <w:rFonts w:ascii="Arial" w:hAnsi="Arial" w:cs="Arial"/>
          <w:color w:val="000000"/>
          <w:sz w:val="22"/>
          <w:szCs w:val="22"/>
        </w:rPr>
        <w:t>e</w:t>
      </w:r>
      <w:r w:rsidRPr="00221B8C">
        <w:rPr>
          <w:rFonts w:ascii="Arial" w:hAnsi="Arial" w:cs="Arial"/>
          <w:color w:val="000000"/>
          <w:sz w:val="22"/>
          <w:szCs w:val="22"/>
        </w:rPr>
        <w:t>nie</w:t>
      </w:r>
      <w:proofErr w:type="spellEnd"/>
      <w:r w:rsidRPr="00221B8C">
        <w:rPr>
          <w:rFonts w:ascii="Arial" w:hAnsi="Arial" w:cs="Arial"/>
          <w:color w:val="000000"/>
          <w:sz w:val="22"/>
          <w:szCs w:val="22"/>
        </w:rPr>
        <w:t xml:space="preserve"> malowanych powierzchni ciepłym powietrzem od przewodów wentylacyjnych i urządzeń grzewczych.</w:t>
      </w:r>
    </w:p>
    <w:p w14:paraId="12902119" w14:textId="77777777" w:rsidR="00A91C15" w:rsidRPr="00221B8C" w:rsidRDefault="00655CDF" w:rsidP="00FB010B">
      <w:pPr>
        <w:shd w:val="clear" w:color="auto" w:fill="FFFFFF"/>
        <w:tabs>
          <w:tab w:val="left" w:pos="284"/>
        </w:tabs>
        <w:spacing w:before="14"/>
        <w:outlineLvl w:val="0"/>
        <w:rPr>
          <w:rFonts w:ascii="Arial" w:hAnsi="Arial" w:cs="Arial"/>
          <w:b/>
          <w:sz w:val="22"/>
          <w:szCs w:val="22"/>
        </w:rPr>
      </w:pPr>
      <w:r w:rsidRPr="00221B8C">
        <w:rPr>
          <w:rFonts w:ascii="Arial" w:hAnsi="Arial" w:cs="Arial"/>
          <w:b/>
          <w:color w:val="000000"/>
          <w:sz w:val="22"/>
          <w:szCs w:val="22"/>
        </w:rPr>
        <w:t>5.1</w:t>
      </w:r>
      <w:r w:rsidR="00A51EF8" w:rsidRPr="00221B8C">
        <w:rPr>
          <w:rFonts w:ascii="Arial" w:hAnsi="Arial" w:cs="Arial"/>
          <w:b/>
          <w:color w:val="000000"/>
          <w:sz w:val="22"/>
          <w:szCs w:val="22"/>
        </w:rPr>
        <w:t>.</w:t>
      </w:r>
      <w:r w:rsidRPr="00221B8C">
        <w:rPr>
          <w:rFonts w:ascii="Arial" w:hAnsi="Arial" w:cs="Arial"/>
          <w:b/>
          <w:color w:val="000000"/>
          <w:sz w:val="22"/>
          <w:szCs w:val="22"/>
        </w:rPr>
        <w:t xml:space="preserve">  </w:t>
      </w:r>
      <w:r w:rsidR="00A51EF8" w:rsidRPr="00221B8C">
        <w:rPr>
          <w:rFonts w:ascii="Arial" w:hAnsi="Arial" w:cs="Arial"/>
          <w:b/>
          <w:color w:val="000000"/>
          <w:sz w:val="22"/>
          <w:szCs w:val="22"/>
        </w:rPr>
        <w:t xml:space="preserve"> </w:t>
      </w:r>
      <w:r w:rsidRPr="00221B8C">
        <w:rPr>
          <w:rFonts w:ascii="Arial" w:hAnsi="Arial" w:cs="Arial"/>
          <w:b/>
          <w:color w:val="000000"/>
          <w:sz w:val="22"/>
          <w:szCs w:val="22"/>
        </w:rPr>
        <w:t>P</w:t>
      </w:r>
      <w:r w:rsidR="00A91C15" w:rsidRPr="00221B8C">
        <w:rPr>
          <w:rFonts w:ascii="Arial" w:hAnsi="Arial" w:cs="Arial"/>
          <w:b/>
          <w:color w:val="000000"/>
          <w:sz w:val="22"/>
          <w:szCs w:val="22"/>
        </w:rPr>
        <w:t>rzygotowanie podłoży</w:t>
      </w:r>
    </w:p>
    <w:p w14:paraId="3E52843D" w14:textId="77777777" w:rsidR="00A91C15" w:rsidRPr="00221B8C" w:rsidRDefault="00A91C15" w:rsidP="004029E0">
      <w:pPr>
        <w:shd w:val="clear" w:color="auto" w:fill="FFFFFF"/>
        <w:spacing w:after="60"/>
        <w:ind w:left="425"/>
        <w:rPr>
          <w:rFonts w:ascii="Arial" w:hAnsi="Arial" w:cs="Arial"/>
          <w:color w:val="000000"/>
          <w:sz w:val="22"/>
          <w:szCs w:val="22"/>
        </w:rPr>
      </w:pPr>
      <w:r w:rsidRPr="00221B8C">
        <w:rPr>
          <w:rFonts w:ascii="Arial" w:hAnsi="Arial" w:cs="Arial"/>
          <w:b/>
          <w:color w:val="000000"/>
          <w:sz w:val="22"/>
          <w:szCs w:val="22"/>
        </w:rPr>
        <w:t>podłoże, posiadające drobne uszkodzenia powierzchni, powinno być naprawione bez wypełnienia</w:t>
      </w:r>
      <w:r w:rsidRPr="00221B8C">
        <w:rPr>
          <w:rFonts w:ascii="Arial" w:hAnsi="Arial" w:cs="Arial"/>
          <w:color w:val="000000"/>
          <w:sz w:val="22"/>
          <w:szCs w:val="22"/>
        </w:rPr>
        <w:t xml:space="preserve"> ubytków zaprawą </w:t>
      </w:r>
      <w:proofErr w:type="spellStart"/>
      <w:r w:rsidRPr="00221B8C">
        <w:rPr>
          <w:rFonts w:ascii="Arial" w:hAnsi="Arial" w:cs="Arial"/>
          <w:color w:val="000000"/>
          <w:sz w:val="22"/>
          <w:szCs w:val="22"/>
        </w:rPr>
        <w:t>cem</w:t>
      </w:r>
      <w:proofErr w:type="spellEnd"/>
      <w:r w:rsidR="0011582D">
        <w:rPr>
          <w:rFonts w:ascii="Arial" w:hAnsi="Arial" w:cs="Arial"/>
          <w:color w:val="000000"/>
          <w:sz w:val="22"/>
          <w:szCs w:val="22"/>
        </w:rPr>
        <w:t>.</w:t>
      </w:r>
      <w:r w:rsidRPr="00221B8C">
        <w:rPr>
          <w:rFonts w:ascii="Arial" w:hAnsi="Arial" w:cs="Arial"/>
          <w:color w:val="000000"/>
          <w:sz w:val="22"/>
          <w:szCs w:val="22"/>
        </w:rPr>
        <w:t>-</w:t>
      </w:r>
      <w:proofErr w:type="spellStart"/>
      <w:r w:rsidRPr="00221B8C">
        <w:rPr>
          <w:rFonts w:ascii="Arial" w:hAnsi="Arial" w:cs="Arial"/>
          <w:color w:val="000000"/>
          <w:sz w:val="22"/>
          <w:szCs w:val="22"/>
        </w:rPr>
        <w:t>wap</w:t>
      </w:r>
      <w:proofErr w:type="spellEnd"/>
      <w:r w:rsidRPr="00221B8C">
        <w:rPr>
          <w:rFonts w:ascii="Arial" w:hAnsi="Arial" w:cs="Arial"/>
          <w:color w:val="000000"/>
          <w:sz w:val="22"/>
          <w:szCs w:val="22"/>
        </w:rPr>
        <w:t>. Powierzchnie powinny tyć oczyszczone z kurzu i brudu, wystających drutów, nacieków zaprawy itp.; powierzchnie metalowe powinny być oczyszczone, odtłuszczone zgodnie z wymaganiami normy PN-ISO- 8501-1:1996, dla danego typu farby podkładowej</w:t>
      </w:r>
    </w:p>
    <w:p w14:paraId="7EA7EEEC" w14:textId="77777777" w:rsidR="00A91C15" w:rsidRPr="00221B8C" w:rsidRDefault="00A91C15" w:rsidP="00FB010B">
      <w:pPr>
        <w:shd w:val="clear" w:color="auto" w:fill="FFFFFF"/>
        <w:tabs>
          <w:tab w:val="left" w:pos="0"/>
        </w:tabs>
        <w:outlineLvl w:val="0"/>
        <w:rPr>
          <w:rFonts w:ascii="Arial" w:hAnsi="Arial" w:cs="Arial"/>
          <w:b/>
          <w:sz w:val="22"/>
          <w:szCs w:val="22"/>
        </w:rPr>
      </w:pPr>
      <w:r w:rsidRPr="00221B8C">
        <w:rPr>
          <w:rFonts w:ascii="Arial" w:hAnsi="Arial" w:cs="Arial"/>
          <w:b/>
          <w:color w:val="000000"/>
          <w:sz w:val="22"/>
          <w:szCs w:val="22"/>
        </w:rPr>
        <w:t>5.2</w:t>
      </w:r>
      <w:r w:rsidR="00A51EF8" w:rsidRPr="00221B8C">
        <w:rPr>
          <w:rFonts w:ascii="Arial" w:hAnsi="Arial" w:cs="Arial"/>
          <w:b/>
          <w:color w:val="000000"/>
          <w:sz w:val="22"/>
          <w:szCs w:val="22"/>
        </w:rPr>
        <w:t>.</w:t>
      </w:r>
      <w:r w:rsidR="00655CDF" w:rsidRPr="00221B8C">
        <w:rPr>
          <w:rFonts w:ascii="Arial" w:hAnsi="Arial" w:cs="Arial"/>
          <w:b/>
          <w:color w:val="000000"/>
          <w:sz w:val="22"/>
          <w:szCs w:val="22"/>
        </w:rPr>
        <w:t xml:space="preserve">  </w:t>
      </w:r>
      <w:r w:rsidR="00A51EF8" w:rsidRPr="00221B8C">
        <w:rPr>
          <w:rFonts w:ascii="Arial" w:hAnsi="Arial" w:cs="Arial"/>
          <w:b/>
          <w:color w:val="000000"/>
          <w:sz w:val="22"/>
          <w:szCs w:val="22"/>
        </w:rPr>
        <w:t xml:space="preserve"> </w:t>
      </w:r>
      <w:r w:rsidR="00655CDF" w:rsidRPr="00221B8C">
        <w:rPr>
          <w:rFonts w:ascii="Arial" w:hAnsi="Arial" w:cs="Arial"/>
          <w:b/>
          <w:color w:val="000000"/>
          <w:sz w:val="22"/>
          <w:szCs w:val="22"/>
        </w:rPr>
        <w:t>G</w:t>
      </w:r>
      <w:r w:rsidRPr="00221B8C">
        <w:rPr>
          <w:rFonts w:ascii="Arial" w:hAnsi="Arial" w:cs="Arial"/>
          <w:b/>
          <w:color w:val="000000"/>
          <w:sz w:val="22"/>
          <w:szCs w:val="22"/>
        </w:rPr>
        <w:t>runtowanie</w:t>
      </w:r>
    </w:p>
    <w:p w14:paraId="0B85E0FA" w14:textId="77777777" w:rsidR="00A91C15" w:rsidRPr="00221B8C" w:rsidRDefault="00A91C15" w:rsidP="00FB010B">
      <w:pPr>
        <w:shd w:val="clear" w:color="auto" w:fill="FFFFFF"/>
        <w:tabs>
          <w:tab w:val="left" w:pos="173"/>
        </w:tabs>
        <w:ind w:left="426"/>
        <w:rPr>
          <w:rFonts w:ascii="Arial" w:hAnsi="Arial" w:cs="Arial"/>
          <w:color w:val="000000"/>
          <w:sz w:val="22"/>
          <w:szCs w:val="22"/>
        </w:rPr>
      </w:pPr>
      <w:r w:rsidRPr="00221B8C">
        <w:rPr>
          <w:rFonts w:ascii="Arial" w:hAnsi="Arial" w:cs="Arial"/>
          <w:color w:val="000000"/>
          <w:sz w:val="22"/>
          <w:szCs w:val="22"/>
        </w:rPr>
        <w:t>-</w:t>
      </w:r>
      <w:r w:rsidRPr="00221B8C">
        <w:rPr>
          <w:rFonts w:ascii="Arial" w:hAnsi="Arial" w:cs="Arial"/>
          <w:color w:val="000000"/>
          <w:sz w:val="22"/>
          <w:szCs w:val="22"/>
        </w:rPr>
        <w:tab/>
        <w:t xml:space="preserve">przy matowaniu farbą wapienną wymalowania można wykonywać bez gruntowania </w:t>
      </w:r>
    </w:p>
    <w:p w14:paraId="2A14996F" w14:textId="77777777" w:rsidR="00A91C15" w:rsidRPr="00221B8C" w:rsidRDefault="00A91C15" w:rsidP="00FB010B">
      <w:pPr>
        <w:shd w:val="clear" w:color="auto" w:fill="FFFFFF"/>
        <w:tabs>
          <w:tab w:val="left" w:pos="173"/>
        </w:tabs>
        <w:ind w:left="426"/>
        <w:rPr>
          <w:rFonts w:ascii="Arial" w:hAnsi="Arial" w:cs="Arial"/>
          <w:sz w:val="22"/>
          <w:szCs w:val="22"/>
        </w:rPr>
      </w:pPr>
      <w:r w:rsidRPr="00221B8C">
        <w:rPr>
          <w:rFonts w:ascii="Arial" w:hAnsi="Arial" w:cs="Arial"/>
          <w:color w:val="000000"/>
          <w:sz w:val="22"/>
          <w:szCs w:val="22"/>
        </w:rPr>
        <w:t xml:space="preserve">     powierzchni;</w:t>
      </w:r>
    </w:p>
    <w:p w14:paraId="734EFD28" w14:textId="77777777" w:rsidR="00A91C15" w:rsidRPr="00221B8C" w:rsidRDefault="00A91C15" w:rsidP="00FB010B">
      <w:pPr>
        <w:shd w:val="clear" w:color="auto" w:fill="FFFFFF"/>
        <w:tabs>
          <w:tab w:val="left" w:pos="238"/>
        </w:tabs>
        <w:ind w:left="426"/>
        <w:rPr>
          <w:rFonts w:ascii="Arial" w:hAnsi="Arial" w:cs="Arial"/>
          <w:color w:val="000000"/>
          <w:sz w:val="22"/>
          <w:szCs w:val="22"/>
        </w:rPr>
      </w:pPr>
      <w:r w:rsidRPr="00221B8C">
        <w:rPr>
          <w:rFonts w:ascii="Arial" w:hAnsi="Arial" w:cs="Arial"/>
          <w:color w:val="000000"/>
          <w:sz w:val="22"/>
          <w:szCs w:val="22"/>
        </w:rPr>
        <w:t>-</w:t>
      </w:r>
      <w:r w:rsidRPr="00221B8C">
        <w:rPr>
          <w:rFonts w:ascii="Arial" w:hAnsi="Arial" w:cs="Arial"/>
          <w:color w:val="000000"/>
          <w:sz w:val="22"/>
          <w:szCs w:val="22"/>
        </w:rPr>
        <w:tab/>
        <w:t>przy malowaniu farbami emulsyjnymi do gruntowania stosować farbę emulsyjną tego samego</w:t>
      </w:r>
      <w:r w:rsidRPr="00221B8C">
        <w:rPr>
          <w:rFonts w:ascii="Arial" w:hAnsi="Arial" w:cs="Arial"/>
          <w:color w:val="000000"/>
          <w:sz w:val="22"/>
          <w:szCs w:val="22"/>
        </w:rPr>
        <w:br/>
        <w:t xml:space="preserve">     rodzaju, z jakiej ma być wykonana powłoka, lecz rozcieńczona wodą w stosunku 1:3-5;</w:t>
      </w:r>
    </w:p>
    <w:p w14:paraId="3852CC76" w14:textId="77777777" w:rsidR="00A91C15" w:rsidRPr="00221B8C" w:rsidRDefault="00A91C15" w:rsidP="001D2F38">
      <w:pPr>
        <w:numPr>
          <w:ilvl w:val="0"/>
          <w:numId w:val="12"/>
        </w:numPr>
        <w:shd w:val="clear" w:color="auto" w:fill="FFFFFF"/>
        <w:tabs>
          <w:tab w:val="left" w:pos="426"/>
        </w:tabs>
        <w:suppressAutoHyphens w:val="0"/>
        <w:ind w:left="426"/>
        <w:rPr>
          <w:rFonts w:ascii="Arial" w:hAnsi="Arial" w:cs="Arial"/>
          <w:color w:val="000000"/>
          <w:sz w:val="22"/>
          <w:szCs w:val="22"/>
        </w:rPr>
      </w:pPr>
      <w:r w:rsidRPr="00221B8C">
        <w:rPr>
          <w:rFonts w:ascii="Arial" w:hAnsi="Arial" w:cs="Arial"/>
          <w:color w:val="000000"/>
          <w:sz w:val="22"/>
          <w:szCs w:val="22"/>
        </w:rPr>
        <w:t xml:space="preserve">   przy malowaniu farbami olejnymi i syntetycznymi powierzchnie gruntować  pokostem;</w:t>
      </w:r>
    </w:p>
    <w:p w14:paraId="5B7A981E" w14:textId="77777777" w:rsidR="00A91C15" w:rsidRPr="00221B8C" w:rsidRDefault="00A91C15" w:rsidP="001D2F38">
      <w:pPr>
        <w:numPr>
          <w:ilvl w:val="0"/>
          <w:numId w:val="12"/>
        </w:numPr>
        <w:shd w:val="clear" w:color="auto" w:fill="FFFFFF"/>
        <w:tabs>
          <w:tab w:val="left" w:pos="426"/>
        </w:tabs>
        <w:suppressAutoHyphens w:val="0"/>
        <w:ind w:left="426"/>
        <w:rPr>
          <w:rFonts w:ascii="Arial" w:hAnsi="Arial" w:cs="Arial"/>
          <w:color w:val="000000"/>
          <w:sz w:val="22"/>
          <w:szCs w:val="22"/>
        </w:rPr>
      </w:pPr>
      <w:r w:rsidRPr="00221B8C">
        <w:rPr>
          <w:rFonts w:ascii="Arial" w:hAnsi="Arial" w:cs="Arial"/>
          <w:color w:val="000000"/>
          <w:sz w:val="22"/>
          <w:szCs w:val="22"/>
        </w:rPr>
        <w:t xml:space="preserve">   przy malowaniu farbami epoksydowymi powierzchnie pokrywa się gruntoszpachlówka </w:t>
      </w:r>
    </w:p>
    <w:p w14:paraId="092A9B28" w14:textId="77777777" w:rsidR="00A91C15" w:rsidRDefault="00A91C15" w:rsidP="004029E0">
      <w:pPr>
        <w:shd w:val="clear" w:color="auto" w:fill="FFFFFF"/>
        <w:tabs>
          <w:tab w:val="left" w:pos="426"/>
        </w:tabs>
        <w:suppressAutoHyphens w:val="0"/>
        <w:spacing w:after="60"/>
        <w:ind w:left="425"/>
        <w:rPr>
          <w:rFonts w:ascii="Arial" w:hAnsi="Arial" w:cs="Arial"/>
          <w:color w:val="000000"/>
          <w:sz w:val="22"/>
          <w:szCs w:val="22"/>
        </w:rPr>
      </w:pPr>
      <w:r w:rsidRPr="00221B8C">
        <w:rPr>
          <w:rFonts w:ascii="Arial" w:hAnsi="Arial" w:cs="Arial"/>
          <w:color w:val="000000"/>
          <w:sz w:val="22"/>
          <w:szCs w:val="22"/>
        </w:rPr>
        <w:t xml:space="preserve">      epoksydową.</w:t>
      </w:r>
    </w:p>
    <w:p w14:paraId="428F025B" w14:textId="77777777" w:rsidR="00E20480" w:rsidRPr="00221B8C" w:rsidRDefault="00E20480" w:rsidP="004029E0">
      <w:pPr>
        <w:shd w:val="clear" w:color="auto" w:fill="FFFFFF"/>
        <w:tabs>
          <w:tab w:val="left" w:pos="426"/>
        </w:tabs>
        <w:suppressAutoHyphens w:val="0"/>
        <w:spacing w:after="60"/>
        <w:ind w:left="425"/>
        <w:rPr>
          <w:rFonts w:ascii="Arial" w:hAnsi="Arial" w:cs="Arial"/>
          <w:color w:val="000000"/>
          <w:sz w:val="22"/>
          <w:szCs w:val="22"/>
        </w:rPr>
      </w:pPr>
    </w:p>
    <w:p w14:paraId="035A3913" w14:textId="77777777" w:rsidR="00A91C15" w:rsidRPr="00221B8C" w:rsidRDefault="00A91C15" w:rsidP="00FB010B">
      <w:pPr>
        <w:shd w:val="clear" w:color="auto" w:fill="FFFFFF"/>
        <w:tabs>
          <w:tab w:val="left" w:pos="142"/>
        </w:tabs>
        <w:outlineLvl w:val="0"/>
        <w:rPr>
          <w:rFonts w:ascii="Arial" w:hAnsi="Arial" w:cs="Arial"/>
          <w:b/>
          <w:sz w:val="22"/>
          <w:szCs w:val="22"/>
        </w:rPr>
      </w:pPr>
      <w:r w:rsidRPr="00221B8C">
        <w:rPr>
          <w:rFonts w:ascii="Arial" w:hAnsi="Arial" w:cs="Arial"/>
          <w:b/>
          <w:color w:val="000000"/>
          <w:sz w:val="22"/>
          <w:szCs w:val="22"/>
        </w:rPr>
        <w:t>5.3</w:t>
      </w:r>
      <w:r w:rsidR="00A51EF8" w:rsidRPr="00221B8C">
        <w:rPr>
          <w:rFonts w:ascii="Arial" w:hAnsi="Arial" w:cs="Arial"/>
          <w:b/>
          <w:color w:val="000000"/>
          <w:sz w:val="22"/>
          <w:szCs w:val="22"/>
        </w:rPr>
        <w:t xml:space="preserve">.   </w:t>
      </w:r>
      <w:r w:rsidR="009E016B" w:rsidRPr="00221B8C">
        <w:rPr>
          <w:rFonts w:ascii="Arial" w:hAnsi="Arial" w:cs="Arial"/>
          <w:b/>
          <w:color w:val="000000"/>
          <w:sz w:val="22"/>
          <w:szCs w:val="22"/>
        </w:rPr>
        <w:t>W</w:t>
      </w:r>
      <w:r w:rsidRPr="00221B8C">
        <w:rPr>
          <w:rFonts w:ascii="Arial" w:hAnsi="Arial" w:cs="Arial"/>
          <w:b/>
          <w:color w:val="000000"/>
          <w:sz w:val="22"/>
          <w:szCs w:val="22"/>
        </w:rPr>
        <w:t>ykonywanie powłok malarskich</w:t>
      </w:r>
    </w:p>
    <w:p w14:paraId="374C437A" w14:textId="77777777" w:rsidR="00A91C15" w:rsidRPr="00221B8C" w:rsidRDefault="00A91C15" w:rsidP="00FB010B">
      <w:pPr>
        <w:shd w:val="clear" w:color="auto" w:fill="FFFFFF"/>
        <w:tabs>
          <w:tab w:val="left" w:pos="158"/>
        </w:tabs>
        <w:ind w:left="426"/>
        <w:rPr>
          <w:rFonts w:ascii="Arial" w:hAnsi="Arial" w:cs="Arial"/>
          <w:color w:val="000000"/>
          <w:sz w:val="22"/>
          <w:szCs w:val="22"/>
        </w:rPr>
      </w:pPr>
      <w:r w:rsidRPr="00221B8C">
        <w:rPr>
          <w:rFonts w:ascii="Arial" w:hAnsi="Arial" w:cs="Arial"/>
          <w:color w:val="000000"/>
          <w:sz w:val="22"/>
          <w:szCs w:val="22"/>
        </w:rPr>
        <w:t>-</w:t>
      </w:r>
      <w:r w:rsidRPr="00221B8C">
        <w:rPr>
          <w:rFonts w:ascii="Arial" w:hAnsi="Arial" w:cs="Arial"/>
          <w:color w:val="000000"/>
          <w:sz w:val="22"/>
          <w:szCs w:val="22"/>
        </w:rPr>
        <w:tab/>
        <w:t xml:space="preserve">powłoki wapienne powinny równomiernie pokrywać podłoże, bez prześwitów, plam i </w:t>
      </w:r>
    </w:p>
    <w:p w14:paraId="03C5744B" w14:textId="77777777" w:rsidR="00A91C15" w:rsidRPr="00221B8C" w:rsidRDefault="00A91C15" w:rsidP="00FB010B">
      <w:pPr>
        <w:shd w:val="clear" w:color="auto" w:fill="FFFFFF"/>
        <w:tabs>
          <w:tab w:val="left" w:pos="158"/>
        </w:tabs>
        <w:ind w:left="426"/>
        <w:rPr>
          <w:rFonts w:ascii="Arial" w:hAnsi="Arial" w:cs="Arial"/>
          <w:sz w:val="22"/>
          <w:szCs w:val="22"/>
        </w:rPr>
      </w:pPr>
      <w:r w:rsidRPr="00221B8C">
        <w:rPr>
          <w:rFonts w:ascii="Arial" w:hAnsi="Arial" w:cs="Arial"/>
          <w:color w:val="000000"/>
          <w:sz w:val="22"/>
          <w:szCs w:val="22"/>
        </w:rPr>
        <w:t xml:space="preserve">     odprysków;</w:t>
      </w:r>
    </w:p>
    <w:p w14:paraId="490B13F9" w14:textId="77777777" w:rsidR="00A91C15" w:rsidRPr="00221B8C" w:rsidRDefault="00A91C15" w:rsidP="00FB010B">
      <w:pPr>
        <w:shd w:val="clear" w:color="auto" w:fill="FFFFFF"/>
        <w:tabs>
          <w:tab w:val="left" w:pos="245"/>
        </w:tabs>
        <w:ind w:left="426"/>
        <w:rPr>
          <w:rFonts w:ascii="Arial" w:hAnsi="Arial" w:cs="Arial"/>
          <w:color w:val="000000"/>
          <w:sz w:val="22"/>
          <w:szCs w:val="22"/>
        </w:rPr>
      </w:pPr>
      <w:r w:rsidRPr="00221B8C">
        <w:rPr>
          <w:rFonts w:ascii="Arial" w:hAnsi="Arial" w:cs="Arial"/>
          <w:color w:val="000000"/>
          <w:sz w:val="22"/>
          <w:szCs w:val="22"/>
        </w:rPr>
        <w:t>-</w:t>
      </w:r>
      <w:r w:rsidRPr="00221B8C">
        <w:rPr>
          <w:rFonts w:ascii="Arial" w:hAnsi="Arial" w:cs="Arial"/>
          <w:color w:val="000000"/>
          <w:sz w:val="22"/>
          <w:szCs w:val="22"/>
        </w:rPr>
        <w:tab/>
        <w:t>powłoki z farb emulsyjnych powinny być niezmywalne, przy stosowaniu środków myjących</w:t>
      </w:r>
      <w:r w:rsidRPr="00221B8C">
        <w:rPr>
          <w:rFonts w:ascii="Arial" w:hAnsi="Arial" w:cs="Arial"/>
          <w:color w:val="000000"/>
          <w:sz w:val="22"/>
          <w:szCs w:val="22"/>
        </w:rPr>
        <w:br/>
        <w:t xml:space="preserve">     i dezynfekujących, powłoki powinny dawać aksamitno-matowy wygląd powierzchni, barwa </w:t>
      </w:r>
    </w:p>
    <w:p w14:paraId="490A102C" w14:textId="77777777" w:rsidR="00A91C15" w:rsidRPr="00221B8C" w:rsidRDefault="00A91C15" w:rsidP="00FB010B">
      <w:pPr>
        <w:shd w:val="clear" w:color="auto" w:fill="FFFFFF"/>
        <w:tabs>
          <w:tab w:val="left" w:pos="245"/>
        </w:tabs>
        <w:ind w:left="426"/>
        <w:rPr>
          <w:rFonts w:ascii="Arial" w:hAnsi="Arial" w:cs="Arial"/>
          <w:color w:val="000000"/>
          <w:sz w:val="22"/>
          <w:szCs w:val="22"/>
        </w:rPr>
      </w:pPr>
      <w:r w:rsidRPr="00221B8C">
        <w:rPr>
          <w:rFonts w:ascii="Arial" w:hAnsi="Arial" w:cs="Arial"/>
          <w:color w:val="000000"/>
          <w:sz w:val="22"/>
          <w:szCs w:val="22"/>
        </w:rPr>
        <w:t xml:space="preserve">     powłok powinna być jednolita, bez smug i plam, powierzchnia powłok bez uszkodzeń, smug, </w:t>
      </w:r>
    </w:p>
    <w:p w14:paraId="221B4439" w14:textId="77777777" w:rsidR="00A91C15" w:rsidRPr="00221B8C" w:rsidRDefault="00A91C15" w:rsidP="00FB010B">
      <w:pPr>
        <w:shd w:val="clear" w:color="auto" w:fill="FFFFFF"/>
        <w:tabs>
          <w:tab w:val="left" w:pos="245"/>
        </w:tabs>
        <w:ind w:left="426"/>
        <w:rPr>
          <w:rFonts w:ascii="Arial" w:hAnsi="Arial" w:cs="Arial"/>
          <w:color w:val="000000"/>
          <w:sz w:val="22"/>
          <w:szCs w:val="22"/>
        </w:rPr>
      </w:pPr>
      <w:r w:rsidRPr="00221B8C">
        <w:rPr>
          <w:rFonts w:ascii="Arial" w:hAnsi="Arial" w:cs="Arial"/>
          <w:color w:val="000000"/>
          <w:sz w:val="22"/>
          <w:szCs w:val="22"/>
        </w:rPr>
        <w:t xml:space="preserve">     plam i śladów pędzla;</w:t>
      </w:r>
    </w:p>
    <w:p w14:paraId="0B150930" w14:textId="77777777" w:rsidR="00A91C15" w:rsidRPr="00221B8C" w:rsidRDefault="00A91C15" w:rsidP="00FB010B">
      <w:pPr>
        <w:shd w:val="clear" w:color="auto" w:fill="FFFFFF"/>
        <w:tabs>
          <w:tab w:val="left" w:pos="158"/>
        </w:tabs>
        <w:spacing w:before="22"/>
        <w:ind w:left="426"/>
        <w:rPr>
          <w:rFonts w:ascii="Arial" w:hAnsi="Arial" w:cs="Arial"/>
          <w:color w:val="000000"/>
          <w:sz w:val="22"/>
          <w:szCs w:val="22"/>
        </w:rPr>
      </w:pPr>
      <w:r w:rsidRPr="00221B8C">
        <w:rPr>
          <w:rFonts w:ascii="Arial" w:hAnsi="Arial" w:cs="Arial"/>
          <w:color w:val="000000"/>
          <w:sz w:val="22"/>
          <w:szCs w:val="22"/>
        </w:rPr>
        <w:t>-</w:t>
      </w:r>
      <w:r w:rsidRPr="00221B8C">
        <w:rPr>
          <w:rFonts w:ascii="Arial" w:hAnsi="Arial" w:cs="Arial"/>
          <w:color w:val="000000"/>
          <w:sz w:val="22"/>
          <w:szCs w:val="22"/>
        </w:rPr>
        <w:tab/>
        <w:t xml:space="preserve">powłoki z farb i lakierów olejnych i syntetycznych powinny mieć barwę jednolitą zgodną ze  </w:t>
      </w:r>
    </w:p>
    <w:p w14:paraId="410E3F0B" w14:textId="77777777" w:rsidR="00A91C15" w:rsidRPr="00221B8C" w:rsidRDefault="00A91C15" w:rsidP="00FB010B">
      <w:pPr>
        <w:shd w:val="clear" w:color="auto" w:fill="FFFFFF"/>
        <w:tabs>
          <w:tab w:val="left" w:pos="158"/>
        </w:tabs>
        <w:spacing w:after="120"/>
        <w:ind w:left="425"/>
        <w:rPr>
          <w:rFonts w:ascii="Arial" w:hAnsi="Arial" w:cs="Arial"/>
          <w:color w:val="000000"/>
          <w:sz w:val="22"/>
          <w:szCs w:val="22"/>
        </w:rPr>
      </w:pPr>
      <w:r w:rsidRPr="00221B8C">
        <w:rPr>
          <w:rFonts w:ascii="Arial" w:hAnsi="Arial" w:cs="Arial"/>
          <w:color w:val="000000"/>
          <w:sz w:val="22"/>
          <w:szCs w:val="22"/>
        </w:rPr>
        <w:t>wzorcem, bez smug, zacieków, uszkodzeń, zmarszczeń, pęcherzy, plam i zmiany odcienia,      powłoki powinny mieć  jednolity połysk, przy malowaniu wielowarstwowym należy na poszczególne warstwy stosować farby w różnych odcieniach.</w:t>
      </w:r>
    </w:p>
    <w:p w14:paraId="5A956335" w14:textId="77777777" w:rsidR="00A91C15" w:rsidRPr="00221B8C" w:rsidRDefault="00A91C15" w:rsidP="00FB010B">
      <w:pPr>
        <w:shd w:val="clear" w:color="auto" w:fill="FFFFFF"/>
        <w:tabs>
          <w:tab w:val="left" w:pos="0"/>
        </w:tabs>
        <w:outlineLvl w:val="0"/>
        <w:rPr>
          <w:rFonts w:ascii="Arial" w:hAnsi="Arial" w:cs="Arial"/>
          <w:b/>
          <w:color w:val="000000"/>
          <w:sz w:val="22"/>
          <w:szCs w:val="22"/>
        </w:rPr>
      </w:pPr>
      <w:r w:rsidRPr="00221B8C">
        <w:rPr>
          <w:rFonts w:ascii="Arial" w:hAnsi="Arial" w:cs="Arial"/>
          <w:b/>
          <w:color w:val="000000"/>
          <w:sz w:val="22"/>
          <w:szCs w:val="22"/>
        </w:rPr>
        <w:t>6.   Kontrola jakości robót</w:t>
      </w:r>
    </w:p>
    <w:p w14:paraId="300BDCC5" w14:textId="77777777" w:rsidR="00A91C15" w:rsidRPr="00221B8C" w:rsidRDefault="00A91C15" w:rsidP="001D2F38">
      <w:pPr>
        <w:numPr>
          <w:ilvl w:val="0"/>
          <w:numId w:val="13"/>
        </w:numPr>
        <w:shd w:val="clear" w:color="auto" w:fill="FFFFFF"/>
        <w:tabs>
          <w:tab w:val="left" w:pos="180"/>
        </w:tabs>
        <w:suppressAutoHyphens w:val="0"/>
        <w:ind w:left="426"/>
        <w:rPr>
          <w:rFonts w:ascii="Arial" w:hAnsi="Arial" w:cs="Arial"/>
          <w:color w:val="000000"/>
          <w:sz w:val="22"/>
          <w:szCs w:val="22"/>
        </w:rPr>
      </w:pPr>
      <w:r w:rsidRPr="00221B8C">
        <w:rPr>
          <w:rFonts w:ascii="Arial" w:hAnsi="Arial" w:cs="Arial"/>
          <w:color w:val="000000"/>
          <w:sz w:val="22"/>
          <w:szCs w:val="22"/>
        </w:rPr>
        <w:t xml:space="preserve">badania powłok przy ich odbiorach należy przeprowadzić po zakończeniu ich wykonania: dla </w:t>
      </w:r>
    </w:p>
    <w:p w14:paraId="5221365A" w14:textId="77777777" w:rsidR="00A91C15" w:rsidRPr="00221B8C" w:rsidRDefault="00A91C15" w:rsidP="00FB010B">
      <w:pPr>
        <w:shd w:val="clear" w:color="auto" w:fill="FFFFFF"/>
        <w:tabs>
          <w:tab w:val="left" w:pos="180"/>
        </w:tabs>
        <w:suppressAutoHyphens w:val="0"/>
        <w:ind w:left="426"/>
        <w:rPr>
          <w:rFonts w:ascii="Arial" w:hAnsi="Arial" w:cs="Arial"/>
          <w:color w:val="000000"/>
          <w:sz w:val="22"/>
          <w:szCs w:val="22"/>
        </w:rPr>
      </w:pPr>
      <w:r w:rsidRPr="00221B8C">
        <w:rPr>
          <w:rFonts w:ascii="Arial" w:hAnsi="Arial" w:cs="Arial"/>
          <w:color w:val="000000"/>
          <w:sz w:val="22"/>
          <w:szCs w:val="22"/>
        </w:rPr>
        <w:t xml:space="preserve">   farb emulsyjnych nie wcześniej niż po 7 dniach, dla pozostałych </w:t>
      </w:r>
      <w:r w:rsidR="0010120E" w:rsidRPr="00221B8C">
        <w:rPr>
          <w:rFonts w:ascii="Arial" w:hAnsi="Arial" w:cs="Arial"/>
          <w:color w:val="000000"/>
          <w:sz w:val="22"/>
          <w:szCs w:val="22"/>
        </w:rPr>
        <w:t xml:space="preserve">farb </w:t>
      </w:r>
      <w:r w:rsidRPr="00221B8C">
        <w:rPr>
          <w:rFonts w:ascii="Arial" w:hAnsi="Arial" w:cs="Arial"/>
          <w:color w:val="000000"/>
          <w:sz w:val="22"/>
          <w:szCs w:val="22"/>
        </w:rPr>
        <w:t>nie wcześniej niż po 14</w:t>
      </w:r>
      <w:r w:rsidR="0010120E" w:rsidRPr="00221B8C">
        <w:rPr>
          <w:rFonts w:ascii="Arial" w:hAnsi="Arial" w:cs="Arial"/>
          <w:color w:val="000000"/>
          <w:sz w:val="22"/>
          <w:szCs w:val="22"/>
        </w:rPr>
        <w:t>;</w:t>
      </w:r>
    </w:p>
    <w:p w14:paraId="5F2EEACB" w14:textId="77777777" w:rsidR="00A91C15" w:rsidRPr="00221B8C" w:rsidRDefault="00A91C15" w:rsidP="001D2F38">
      <w:pPr>
        <w:numPr>
          <w:ilvl w:val="0"/>
          <w:numId w:val="13"/>
        </w:numPr>
        <w:shd w:val="clear" w:color="auto" w:fill="FFFFFF"/>
        <w:tabs>
          <w:tab w:val="left" w:pos="180"/>
        </w:tabs>
        <w:suppressAutoHyphens w:val="0"/>
        <w:ind w:left="426"/>
        <w:rPr>
          <w:rFonts w:ascii="Arial" w:hAnsi="Arial" w:cs="Arial"/>
          <w:color w:val="000000"/>
          <w:sz w:val="22"/>
          <w:szCs w:val="22"/>
        </w:rPr>
      </w:pPr>
      <w:r w:rsidRPr="00221B8C">
        <w:rPr>
          <w:rFonts w:ascii="Arial" w:hAnsi="Arial" w:cs="Arial"/>
          <w:color w:val="000000"/>
          <w:sz w:val="22"/>
          <w:szCs w:val="22"/>
        </w:rPr>
        <w:t>badania przeprowadza się przy temperaturze powietrza nie niższe) od +5°C przy wilgotności</w:t>
      </w:r>
      <w:r w:rsidRPr="00221B8C">
        <w:rPr>
          <w:rFonts w:ascii="Arial" w:hAnsi="Arial" w:cs="Arial"/>
          <w:color w:val="000000"/>
          <w:sz w:val="22"/>
          <w:szCs w:val="22"/>
        </w:rPr>
        <w:br/>
        <w:t xml:space="preserve">   powietrza niniejszej od 65%;</w:t>
      </w:r>
    </w:p>
    <w:p w14:paraId="25F24E41" w14:textId="77777777" w:rsidR="0010120E" w:rsidRPr="00221B8C" w:rsidRDefault="0010120E" w:rsidP="00FB010B">
      <w:pPr>
        <w:shd w:val="clear" w:color="auto" w:fill="FFFFFF"/>
        <w:tabs>
          <w:tab w:val="left" w:pos="567"/>
        </w:tabs>
        <w:suppressAutoHyphens w:val="0"/>
        <w:ind w:left="426"/>
        <w:rPr>
          <w:rFonts w:ascii="Arial" w:hAnsi="Arial" w:cs="Arial"/>
          <w:color w:val="000000"/>
          <w:sz w:val="22"/>
          <w:szCs w:val="22"/>
        </w:rPr>
      </w:pPr>
      <w:r w:rsidRPr="00221B8C">
        <w:rPr>
          <w:rFonts w:ascii="Arial" w:hAnsi="Arial" w:cs="Arial"/>
          <w:color w:val="000000"/>
          <w:sz w:val="22"/>
          <w:szCs w:val="22"/>
        </w:rPr>
        <w:t xml:space="preserve">-  </w:t>
      </w:r>
      <w:r w:rsidR="00A91C15" w:rsidRPr="00221B8C">
        <w:rPr>
          <w:rFonts w:ascii="Arial" w:hAnsi="Arial" w:cs="Arial"/>
          <w:color w:val="000000"/>
          <w:sz w:val="22"/>
          <w:szCs w:val="22"/>
        </w:rPr>
        <w:t xml:space="preserve">badania powinny obejmować sprawdzenie wyglądu zewnętrznego, sprawdzenie zgodności </w:t>
      </w:r>
      <w:r w:rsidRPr="00221B8C">
        <w:rPr>
          <w:rFonts w:ascii="Arial" w:hAnsi="Arial" w:cs="Arial"/>
          <w:color w:val="000000"/>
          <w:sz w:val="22"/>
          <w:szCs w:val="22"/>
        </w:rPr>
        <w:t xml:space="preserve">  </w:t>
      </w:r>
    </w:p>
    <w:p w14:paraId="5BB0EBA7" w14:textId="77777777" w:rsidR="0010120E" w:rsidRPr="00221B8C" w:rsidRDefault="0010120E" w:rsidP="00FB010B">
      <w:pPr>
        <w:shd w:val="clear" w:color="auto" w:fill="FFFFFF"/>
        <w:tabs>
          <w:tab w:val="left" w:pos="567"/>
        </w:tabs>
        <w:suppressAutoHyphens w:val="0"/>
        <w:ind w:left="426"/>
        <w:rPr>
          <w:rFonts w:ascii="Arial" w:hAnsi="Arial" w:cs="Arial"/>
          <w:color w:val="000000"/>
          <w:sz w:val="22"/>
          <w:szCs w:val="22"/>
        </w:rPr>
      </w:pPr>
      <w:r w:rsidRPr="00221B8C">
        <w:rPr>
          <w:rFonts w:ascii="Arial" w:hAnsi="Arial" w:cs="Arial"/>
          <w:color w:val="000000"/>
          <w:sz w:val="22"/>
          <w:szCs w:val="22"/>
        </w:rPr>
        <w:t xml:space="preserve">   </w:t>
      </w:r>
      <w:r w:rsidR="00A91C15" w:rsidRPr="00221B8C">
        <w:rPr>
          <w:rFonts w:ascii="Arial" w:hAnsi="Arial" w:cs="Arial"/>
          <w:color w:val="000000"/>
          <w:sz w:val="22"/>
          <w:szCs w:val="22"/>
        </w:rPr>
        <w:t xml:space="preserve">barwy ze wzorcem, dla farb olejnych i syntetycznych sprawdzenie powłoki na zarysowanie i </w:t>
      </w:r>
    </w:p>
    <w:p w14:paraId="2D4D4FEB" w14:textId="77777777" w:rsidR="0010120E" w:rsidRPr="00221B8C" w:rsidRDefault="0010120E" w:rsidP="00FB010B">
      <w:pPr>
        <w:shd w:val="clear" w:color="auto" w:fill="FFFFFF"/>
        <w:tabs>
          <w:tab w:val="left" w:pos="567"/>
        </w:tabs>
        <w:suppressAutoHyphens w:val="0"/>
        <w:ind w:left="426"/>
        <w:rPr>
          <w:rFonts w:ascii="Arial" w:hAnsi="Arial" w:cs="Arial"/>
          <w:color w:val="000000"/>
          <w:sz w:val="22"/>
          <w:szCs w:val="22"/>
        </w:rPr>
      </w:pPr>
      <w:r w:rsidRPr="00221B8C">
        <w:rPr>
          <w:rFonts w:ascii="Arial" w:hAnsi="Arial" w:cs="Arial"/>
          <w:color w:val="000000"/>
          <w:sz w:val="22"/>
          <w:szCs w:val="22"/>
        </w:rPr>
        <w:t xml:space="preserve">   </w:t>
      </w:r>
      <w:r w:rsidR="00A91C15" w:rsidRPr="00221B8C">
        <w:rPr>
          <w:rFonts w:ascii="Arial" w:hAnsi="Arial" w:cs="Arial"/>
          <w:color w:val="000000"/>
          <w:sz w:val="22"/>
          <w:szCs w:val="22"/>
        </w:rPr>
        <w:t xml:space="preserve">uderzenia, sprawdzenie  elastyczności  i  twardości   oraz   przyczepności  zgodnie  z  </w:t>
      </w:r>
    </w:p>
    <w:p w14:paraId="09FFB394" w14:textId="77777777" w:rsidR="00A91C15" w:rsidRPr="00221B8C" w:rsidRDefault="0010120E" w:rsidP="00FB010B">
      <w:pPr>
        <w:shd w:val="clear" w:color="auto" w:fill="FFFFFF"/>
        <w:tabs>
          <w:tab w:val="left" w:pos="567"/>
        </w:tabs>
        <w:suppressAutoHyphens w:val="0"/>
        <w:ind w:left="426"/>
        <w:rPr>
          <w:rFonts w:ascii="Arial" w:hAnsi="Arial" w:cs="Arial"/>
          <w:color w:val="000000"/>
          <w:sz w:val="22"/>
          <w:szCs w:val="22"/>
        </w:rPr>
      </w:pPr>
      <w:r w:rsidRPr="00221B8C">
        <w:rPr>
          <w:rFonts w:ascii="Arial" w:hAnsi="Arial" w:cs="Arial"/>
          <w:color w:val="000000"/>
          <w:sz w:val="22"/>
          <w:szCs w:val="22"/>
        </w:rPr>
        <w:lastRenderedPageBreak/>
        <w:t xml:space="preserve">   </w:t>
      </w:r>
      <w:r w:rsidR="00A91C15" w:rsidRPr="00221B8C">
        <w:rPr>
          <w:rFonts w:ascii="Arial" w:hAnsi="Arial" w:cs="Arial"/>
          <w:color w:val="000000"/>
          <w:sz w:val="22"/>
          <w:szCs w:val="22"/>
        </w:rPr>
        <w:t>odpowiednimi   normami państwowymi.</w:t>
      </w:r>
    </w:p>
    <w:p w14:paraId="3198FA00" w14:textId="77777777" w:rsidR="00A91C15" w:rsidRDefault="00A91C15" w:rsidP="00FB010B">
      <w:pPr>
        <w:shd w:val="clear" w:color="auto" w:fill="FFFFFF"/>
        <w:spacing w:after="120"/>
        <w:ind w:left="425"/>
        <w:rPr>
          <w:rFonts w:ascii="Arial" w:hAnsi="Arial" w:cs="Arial"/>
          <w:color w:val="000000"/>
          <w:sz w:val="22"/>
          <w:szCs w:val="22"/>
        </w:rPr>
      </w:pPr>
      <w:r w:rsidRPr="00221B8C">
        <w:rPr>
          <w:rFonts w:ascii="Arial" w:hAnsi="Arial" w:cs="Arial"/>
          <w:color w:val="000000"/>
          <w:sz w:val="22"/>
          <w:szCs w:val="22"/>
        </w:rPr>
        <w:t>Jeśli badania dadzą wynik pozytywny, to roboty malarskie należy uznać za wykonane prawidłowo. Gdy którekolwiek z badań dało wynik ujemny, należy usunąć wykonane powłoki częściowo lub całkowicie i wykonać powtórnie.</w:t>
      </w:r>
    </w:p>
    <w:p w14:paraId="54BBA58B" w14:textId="77777777" w:rsidR="0076104E" w:rsidRPr="00221B8C" w:rsidRDefault="0076104E" w:rsidP="00FB010B">
      <w:pPr>
        <w:shd w:val="clear" w:color="auto" w:fill="FFFFFF"/>
        <w:spacing w:after="120"/>
        <w:ind w:left="425"/>
        <w:rPr>
          <w:rFonts w:ascii="Arial" w:hAnsi="Arial" w:cs="Arial"/>
          <w:color w:val="000000"/>
          <w:sz w:val="22"/>
          <w:szCs w:val="22"/>
        </w:rPr>
      </w:pPr>
    </w:p>
    <w:p w14:paraId="3DCAB3A4" w14:textId="77777777" w:rsidR="00A91C15" w:rsidRPr="00221B8C" w:rsidRDefault="007A3CC7" w:rsidP="001D2F38">
      <w:pPr>
        <w:numPr>
          <w:ilvl w:val="0"/>
          <w:numId w:val="22"/>
        </w:numPr>
        <w:shd w:val="clear" w:color="auto" w:fill="FFFFFF"/>
        <w:tabs>
          <w:tab w:val="left" w:pos="284"/>
        </w:tabs>
        <w:ind w:hanging="720"/>
        <w:outlineLvl w:val="0"/>
        <w:rPr>
          <w:rFonts w:ascii="Arial" w:hAnsi="Arial" w:cs="Arial"/>
          <w:b/>
          <w:sz w:val="22"/>
          <w:szCs w:val="22"/>
        </w:rPr>
      </w:pPr>
      <w:r w:rsidRPr="00221B8C">
        <w:rPr>
          <w:rFonts w:ascii="Arial" w:hAnsi="Arial" w:cs="Arial"/>
          <w:b/>
          <w:color w:val="000000"/>
          <w:sz w:val="22"/>
          <w:szCs w:val="22"/>
        </w:rPr>
        <w:t xml:space="preserve"> </w:t>
      </w:r>
      <w:r w:rsidR="00655CDF" w:rsidRPr="00221B8C">
        <w:rPr>
          <w:rFonts w:ascii="Arial" w:hAnsi="Arial" w:cs="Arial"/>
          <w:b/>
          <w:color w:val="000000"/>
          <w:sz w:val="22"/>
          <w:szCs w:val="22"/>
        </w:rPr>
        <w:t xml:space="preserve">  </w:t>
      </w:r>
      <w:r w:rsidR="00A91C15" w:rsidRPr="00221B8C">
        <w:rPr>
          <w:rFonts w:ascii="Arial" w:hAnsi="Arial" w:cs="Arial"/>
          <w:b/>
          <w:color w:val="000000"/>
          <w:sz w:val="22"/>
          <w:szCs w:val="22"/>
        </w:rPr>
        <w:t>Obmiar robót</w:t>
      </w:r>
    </w:p>
    <w:p w14:paraId="245A74DE" w14:textId="77777777" w:rsidR="00AC4585" w:rsidRPr="00221B8C" w:rsidRDefault="00AC4585" w:rsidP="00FB010B">
      <w:pPr>
        <w:shd w:val="clear" w:color="auto" w:fill="FFFFFF"/>
        <w:ind w:left="426" w:hanging="142"/>
        <w:rPr>
          <w:rFonts w:ascii="Arial" w:hAnsi="Arial" w:cs="Arial"/>
          <w:color w:val="000000"/>
          <w:sz w:val="22"/>
          <w:szCs w:val="22"/>
        </w:rPr>
      </w:pPr>
      <w:r w:rsidRPr="00221B8C">
        <w:rPr>
          <w:rFonts w:ascii="Arial" w:hAnsi="Arial" w:cs="Arial"/>
          <w:color w:val="000000"/>
          <w:sz w:val="22"/>
          <w:szCs w:val="22"/>
        </w:rPr>
        <w:t xml:space="preserve">  </w:t>
      </w:r>
      <w:r w:rsidR="00A91C15" w:rsidRPr="00221B8C">
        <w:rPr>
          <w:rFonts w:ascii="Arial" w:hAnsi="Arial" w:cs="Arial"/>
          <w:color w:val="000000"/>
          <w:sz w:val="22"/>
          <w:szCs w:val="22"/>
        </w:rPr>
        <w:t>Jednostką obmiarową robót jest m</w:t>
      </w:r>
      <w:r w:rsidR="00A91C15" w:rsidRPr="00221B8C">
        <w:rPr>
          <w:rFonts w:ascii="Arial" w:hAnsi="Arial" w:cs="Arial"/>
          <w:color w:val="000000"/>
          <w:sz w:val="22"/>
          <w:szCs w:val="22"/>
          <w:vertAlign w:val="superscript"/>
        </w:rPr>
        <w:t>2</w:t>
      </w:r>
      <w:r w:rsidR="00A91C15" w:rsidRPr="00221B8C">
        <w:rPr>
          <w:rFonts w:ascii="Arial" w:hAnsi="Arial" w:cs="Arial"/>
          <w:color w:val="000000"/>
          <w:sz w:val="22"/>
          <w:szCs w:val="22"/>
        </w:rPr>
        <w:t xml:space="preserve"> powierzchni zamalowanej wraz z przygotowaniem do </w:t>
      </w:r>
      <w:r w:rsidRPr="00221B8C">
        <w:rPr>
          <w:rFonts w:ascii="Arial" w:hAnsi="Arial" w:cs="Arial"/>
          <w:color w:val="000000"/>
          <w:sz w:val="22"/>
          <w:szCs w:val="22"/>
        </w:rPr>
        <w:t xml:space="preserve">   </w:t>
      </w:r>
    </w:p>
    <w:p w14:paraId="3D423DC4" w14:textId="77777777" w:rsidR="00AC4585" w:rsidRPr="00221B8C" w:rsidRDefault="00AC4585" w:rsidP="00FB010B">
      <w:pPr>
        <w:shd w:val="clear" w:color="auto" w:fill="FFFFFF"/>
        <w:ind w:left="426" w:hanging="142"/>
        <w:rPr>
          <w:rFonts w:ascii="Arial" w:hAnsi="Arial" w:cs="Arial"/>
          <w:color w:val="000000"/>
          <w:sz w:val="22"/>
          <w:szCs w:val="22"/>
        </w:rPr>
      </w:pPr>
      <w:r w:rsidRPr="00221B8C">
        <w:rPr>
          <w:rFonts w:ascii="Arial" w:hAnsi="Arial" w:cs="Arial"/>
          <w:color w:val="000000"/>
          <w:sz w:val="22"/>
          <w:szCs w:val="22"/>
        </w:rPr>
        <w:t xml:space="preserve">  </w:t>
      </w:r>
      <w:r w:rsidR="00A91C15" w:rsidRPr="00221B8C">
        <w:rPr>
          <w:rFonts w:ascii="Arial" w:hAnsi="Arial" w:cs="Arial"/>
          <w:color w:val="000000"/>
          <w:sz w:val="22"/>
          <w:szCs w:val="22"/>
        </w:rPr>
        <w:t xml:space="preserve">malowania podłoża, przygotowaniem farb, ustawieniem i rozebraniem rusztowań lub drabin </w:t>
      </w:r>
      <w:r w:rsidRPr="00221B8C">
        <w:rPr>
          <w:rFonts w:ascii="Arial" w:hAnsi="Arial" w:cs="Arial"/>
          <w:color w:val="000000"/>
          <w:sz w:val="22"/>
          <w:szCs w:val="22"/>
        </w:rPr>
        <w:t xml:space="preserve">  </w:t>
      </w:r>
    </w:p>
    <w:p w14:paraId="31486F3B" w14:textId="77777777" w:rsidR="00AC4585" w:rsidRPr="00221B8C" w:rsidRDefault="00AC4585" w:rsidP="00FB010B">
      <w:pPr>
        <w:shd w:val="clear" w:color="auto" w:fill="FFFFFF"/>
        <w:ind w:left="426" w:hanging="142"/>
        <w:rPr>
          <w:rFonts w:ascii="Arial" w:hAnsi="Arial" w:cs="Arial"/>
          <w:color w:val="000000"/>
          <w:sz w:val="22"/>
          <w:szCs w:val="22"/>
        </w:rPr>
      </w:pPr>
      <w:r w:rsidRPr="00221B8C">
        <w:rPr>
          <w:rFonts w:ascii="Arial" w:hAnsi="Arial" w:cs="Arial"/>
          <w:color w:val="000000"/>
          <w:sz w:val="22"/>
          <w:szCs w:val="22"/>
        </w:rPr>
        <w:t xml:space="preserve">   </w:t>
      </w:r>
      <w:r w:rsidR="00A91C15" w:rsidRPr="00221B8C">
        <w:rPr>
          <w:rFonts w:ascii="Arial" w:hAnsi="Arial" w:cs="Arial"/>
          <w:color w:val="000000"/>
          <w:sz w:val="22"/>
          <w:szCs w:val="22"/>
        </w:rPr>
        <w:t xml:space="preserve">malarskich oraz uporządkowaniem stanowiska pracy. Ilość robót określa się na podstawie </w:t>
      </w:r>
      <w:r w:rsidRPr="00221B8C">
        <w:rPr>
          <w:rFonts w:ascii="Arial" w:hAnsi="Arial" w:cs="Arial"/>
          <w:color w:val="000000"/>
          <w:sz w:val="22"/>
          <w:szCs w:val="22"/>
        </w:rPr>
        <w:t xml:space="preserve">  </w:t>
      </w:r>
    </w:p>
    <w:p w14:paraId="42DFFAE8" w14:textId="77777777" w:rsidR="00A91C15" w:rsidRPr="00221B8C" w:rsidRDefault="00AC4585" w:rsidP="00FB010B">
      <w:pPr>
        <w:shd w:val="clear" w:color="auto" w:fill="FFFFFF"/>
        <w:spacing w:after="120"/>
        <w:ind w:left="426" w:hanging="142"/>
        <w:rPr>
          <w:rFonts w:ascii="Arial" w:hAnsi="Arial" w:cs="Arial"/>
          <w:color w:val="000000"/>
          <w:sz w:val="22"/>
          <w:szCs w:val="22"/>
        </w:rPr>
      </w:pPr>
      <w:r w:rsidRPr="00221B8C">
        <w:rPr>
          <w:rFonts w:ascii="Arial" w:hAnsi="Arial" w:cs="Arial"/>
          <w:color w:val="000000"/>
          <w:sz w:val="22"/>
          <w:szCs w:val="22"/>
        </w:rPr>
        <w:t xml:space="preserve">   </w:t>
      </w:r>
      <w:r w:rsidR="00A91C15" w:rsidRPr="00221B8C">
        <w:rPr>
          <w:rFonts w:ascii="Arial" w:hAnsi="Arial" w:cs="Arial"/>
          <w:color w:val="000000"/>
          <w:sz w:val="22"/>
          <w:szCs w:val="22"/>
        </w:rPr>
        <w:t xml:space="preserve">projektu z uwzględnieniem zmian zaaprobowanych przez Inspektora nadzoru i </w:t>
      </w:r>
      <w:r w:rsidR="007A3CC7" w:rsidRPr="00221B8C">
        <w:rPr>
          <w:rFonts w:ascii="Arial" w:hAnsi="Arial" w:cs="Arial"/>
          <w:color w:val="000000"/>
          <w:sz w:val="22"/>
          <w:szCs w:val="22"/>
        </w:rPr>
        <w:t xml:space="preserve">wymiarów  </w:t>
      </w:r>
      <w:r w:rsidR="00A91C15" w:rsidRPr="00221B8C">
        <w:rPr>
          <w:rFonts w:ascii="Arial" w:hAnsi="Arial" w:cs="Arial"/>
          <w:color w:val="000000"/>
          <w:sz w:val="22"/>
          <w:szCs w:val="22"/>
        </w:rPr>
        <w:t>sprawdzonych w naturze.</w:t>
      </w:r>
    </w:p>
    <w:p w14:paraId="25A97345" w14:textId="77777777" w:rsidR="00A91C15" w:rsidRPr="00221B8C" w:rsidRDefault="00A91C15" w:rsidP="00FB010B">
      <w:pPr>
        <w:shd w:val="clear" w:color="auto" w:fill="FFFFFF"/>
        <w:tabs>
          <w:tab w:val="left" w:pos="284"/>
        </w:tabs>
        <w:spacing w:after="60"/>
        <w:outlineLvl w:val="0"/>
        <w:rPr>
          <w:rFonts w:ascii="Arial" w:hAnsi="Arial" w:cs="Arial"/>
          <w:b/>
          <w:color w:val="000000"/>
          <w:sz w:val="22"/>
          <w:szCs w:val="22"/>
        </w:rPr>
      </w:pPr>
      <w:r w:rsidRPr="00221B8C">
        <w:rPr>
          <w:rFonts w:ascii="Arial" w:hAnsi="Arial" w:cs="Arial"/>
          <w:b/>
          <w:color w:val="000000"/>
          <w:sz w:val="22"/>
          <w:szCs w:val="22"/>
        </w:rPr>
        <w:t>8.</w:t>
      </w:r>
      <w:r w:rsidRPr="00221B8C">
        <w:rPr>
          <w:rFonts w:ascii="Arial" w:hAnsi="Arial" w:cs="Arial"/>
          <w:b/>
          <w:color w:val="000000"/>
          <w:sz w:val="22"/>
          <w:szCs w:val="22"/>
        </w:rPr>
        <w:tab/>
        <w:t xml:space="preserve">  Odbiór robót</w:t>
      </w:r>
    </w:p>
    <w:p w14:paraId="70B7E180" w14:textId="77777777" w:rsidR="00A91C15" w:rsidRPr="00221B8C" w:rsidRDefault="00A91C15" w:rsidP="00FB010B">
      <w:pPr>
        <w:shd w:val="clear" w:color="auto" w:fill="FFFFFF"/>
        <w:tabs>
          <w:tab w:val="left" w:pos="426"/>
        </w:tabs>
        <w:rPr>
          <w:rFonts w:ascii="Arial" w:hAnsi="Arial" w:cs="Arial"/>
          <w:b/>
          <w:sz w:val="22"/>
          <w:szCs w:val="22"/>
        </w:rPr>
      </w:pPr>
      <w:r w:rsidRPr="00221B8C">
        <w:rPr>
          <w:rFonts w:ascii="Arial" w:hAnsi="Arial" w:cs="Arial"/>
          <w:b/>
          <w:color w:val="000000"/>
          <w:sz w:val="22"/>
          <w:szCs w:val="22"/>
        </w:rPr>
        <w:t>8.1</w:t>
      </w:r>
      <w:r w:rsidRPr="00221B8C">
        <w:rPr>
          <w:rFonts w:ascii="Arial" w:hAnsi="Arial" w:cs="Arial"/>
          <w:b/>
          <w:color w:val="000000"/>
          <w:sz w:val="22"/>
          <w:szCs w:val="22"/>
        </w:rPr>
        <w:tab/>
        <w:t>Odbiór podłoża</w:t>
      </w:r>
    </w:p>
    <w:p w14:paraId="5952D79F" w14:textId="77777777" w:rsidR="00A91C15" w:rsidRPr="00221B8C" w:rsidRDefault="00A91C15" w:rsidP="00FB010B">
      <w:pPr>
        <w:shd w:val="clear" w:color="auto" w:fill="FFFFFF"/>
        <w:spacing w:after="60"/>
        <w:ind w:left="425"/>
        <w:rPr>
          <w:rFonts w:ascii="Arial" w:hAnsi="Arial" w:cs="Arial"/>
          <w:sz w:val="22"/>
          <w:szCs w:val="22"/>
        </w:rPr>
      </w:pPr>
      <w:r w:rsidRPr="00221B8C">
        <w:rPr>
          <w:rFonts w:ascii="Arial" w:hAnsi="Arial" w:cs="Arial"/>
          <w:color w:val="000000"/>
          <w:sz w:val="22"/>
          <w:szCs w:val="22"/>
        </w:rPr>
        <w:t>Z</w:t>
      </w:r>
      <w:r w:rsidR="000E2207" w:rsidRPr="00221B8C">
        <w:rPr>
          <w:rFonts w:ascii="Arial" w:hAnsi="Arial" w:cs="Arial"/>
          <w:color w:val="000000"/>
          <w:sz w:val="22"/>
          <w:szCs w:val="22"/>
        </w:rPr>
        <w:t>a</w:t>
      </w:r>
      <w:r w:rsidRPr="00221B8C">
        <w:rPr>
          <w:rFonts w:ascii="Arial" w:hAnsi="Arial" w:cs="Arial"/>
          <w:color w:val="000000"/>
          <w:sz w:val="22"/>
          <w:szCs w:val="22"/>
        </w:rPr>
        <w:t>stosowane do przygotowania podłoża materiały powinny odpowiadać wymaganiom zawartym w normach państwowych lub świadectwach dopuszczenia do stosowania w budownictwie, podłoże powinno być przygotowane zgodnie z wymaganiami określonymi w pkt.5, jeżeli odbiór podłoża odbywa się po dłuższym czasie od jego wykonania, należy podłoże przed gruntowaniem oczyścić.</w:t>
      </w:r>
    </w:p>
    <w:p w14:paraId="5A26CCCC" w14:textId="77777777" w:rsidR="00A91C15" w:rsidRPr="00221B8C" w:rsidRDefault="00A91C15" w:rsidP="00FB010B">
      <w:pPr>
        <w:shd w:val="clear" w:color="auto" w:fill="FFFFFF"/>
        <w:tabs>
          <w:tab w:val="left" w:pos="426"/>
        </w:tabs>
        <w:rPr>
          <w:rFonts w:ascii="Arial" w:hAnsi="Arial" w:cs="Arial"/>
          <w:b/>
          <w:sz w:val="22"/>
          <w:szCs w:val="22"/>
        </w:rPr>
      </w:pPr>
      <w:r w:rsidRPr="00221B8C">
        <w:rPr>
          <w:rFonts w:ascii="Arial" w:hAnsi="Arial" w:cs="Arial"/>
          <w:b/>
          <w:color w:val="000000"/>
          <w:sz w:val="22"/>
          <w:szCs w:val="22"/>
        </w:rPr>
        <w:t>8.2</w:t>
      </w:r>
      <w:r w:rsidRPr="00221B8C">
        <w:rPr>
          <w:rFonts w:ascii="Arial" w:hAnsi="Arial" w:cs="Arial"/>
          <w:b/>
          <w:color w:val="000000"/>
          <w:sz w:val="22"/>
          <w:szCs w:val="22"/>
        </w:rPr>
        <w:tab/>
        <w:t>odbiór robót malarskich</w:t>
      </w:r>
    </w:p>
    <w:p w14:paraId="1D8B8661" w14:textId="77777777" w:rsidR="00A91C15" w:rsidRPr="00221B8C" w:rsidRDefault="00A91C15" w:rsidP="00FB010B">
      <w:pPr>
        <w:shd w:val="clear" w:color="auto" w:fill="FFFFFF"/>
        <w:tabs>
          <w:tab w:val="left" w:pos="426"/>
        </w:tabs>
        <w:ind w:left="709" w:hanging="283"/>
        <w:rPr>
          <w:rFonts w:ascii="Arial" w:hAnsi="Arial" w:cs="Arial"/>
          <w:sz w:val="22"/>
          <w:szCs w:val="22"/>
        </w:rPr>
      </w:pPr>
      <w:r w:rsidRPr="00221B8C">
        <w:rPr>
          <w:rFonts w:ascii="Arial" w:hAnsi="Arial" w:cs="Arial"/>
          <w:color w:val="000000"/>
          <w:sz w:val="22"/>
          <w:szCs w:val="22"/>
        </w:rPr>
        <w:t>-</w:t>
      </w:r>
      <w:r w:rsidRPr="00221B8C">
        <w:rPr>
          <w:rFonts w:ascii="Arial" w:hAnsi="Arial" w:cs="Arial"/>
          <w:color w:val="000000"/>
          <w:sz w:val="22"/>
          <w:szCs w:val="22"/>
        </w:rPr>
        <w:tab/>
        <w:t>sprawdzenie wyglądu zewnętrznego powłok malarskich polegające na stwierdzeniu równomiernego rozłożenia farby, jednolitego natężenia barwy i zgodności ze wzorcem producenta, braku prześwitu i dostrzegalnych skupisk lub grudek nie roztartego pigmentu lub wypełniaczy, braku plam, smug, zacieków, pęcherzy, odstających płatów powłoki, widocznych okiem śladów pędzla itp., w stopniu kwalifikującym powierzchnię malowaną do powłok o dobrej jakości wykonania;</w:t>
      </w:r>
    </w:p>
    <w:p w14:paraId="0CAEE9AB" w14:textId="77777777" w:rsidR="00A91C15" w:rsidRPr="00221B8C" w:rsidRDefault="00A91C15" w:rsidP="00FB010B">
      <w:pPr>
        <w:shd w:val="clear" w:color="auto" w:fill="FFFFFF"/>
        <w:tabs>
          <w:tab w:val="left" w:pos="426"/>
        </w:tabs>
        <w:ind w:left="284" w:firstLine="142"/>
        <w:rPr>
          <w:rFonts w:ascii="Arial" w:hAnsi="Arial" w:cs="Arial"/>
          <w:color w:val="000000"/>
          <w:sz w:val="22"/>
          <w:szCs w:val="22"/>
        </w:rPr>
      </w:pPr>
      <w:r w:rsidRPr="00221B8C">
        <w:rPr>
          <w:rFonts w:ascii="Arial" w:hAnsi="Arial" w:cs="Arial"/>
          <w:color w:val="000000"/>
          <w:sz w:val="22"/>
          <w:szCs w:val="22"/>
        </w:rPr>
        <w:t>-</w:t>
      </w:r>
      <w:r w:rsidRPr="00221B8C">
        <w:rPr>
          <w:rFonts w:ascii="Arial" w:hAnsi="Arial" w:cs="Arial"/>
          <w:color w:val="000000"/>
          <w:sz w:val="22"/>
          <w:szCs w:val="22"/>
        </w:rPr>
        <w:tab/>
        <w:t xml:space="preserve">sprawdzenie odporności powłoki na wycieranie polegające na lekkim, kilkakrotnym potarciu    </w:t>
      </w:r>
    </w:p>
    <w:p w14:paraId="2D4701F7" w14:textId="77777777" w:rsidR="00A91C15" w:rsidRPr="00221B8C" w:rsidRDefault="00A91C15" w:rsidP="00FB010B">
      <w:pPr>
        <w:shd w:val="clear" w:color="auto" w:fill="FFFFFF"/>
        <w:tabs>
          <w:tab w:val="left" w:pos="426"/>
        </w:tabs>
        <w:ind w:left="284" w:firstLine="142"/>
        <w:rPr>
          <w:rFonts w:ascii="Arial" w:hAnsi="Arial" w:cs="Arial"/>
          <w:sz w:val="22"/>
          <w:szCs w:val="22"/>
        </w:rPr>
      </w:pPr>
      <w:r w:rsidRPr="00221B8C">
        <w:rPr>
          <w:rFonts w:ascii="Arial" w:hAnsi="Arial" w:cs="Arial"/>
          <w:color w:val="000000"/>
          <w:sz w:val="22"/>
          <w:szCs w:val="22"/>
        </w:rPr>
        <w:t xml:space="preserve">     jej powierzchni miękką, wełnianą lub bawełnianą szmatką kontrastowego koloru;</w:t>
      </w:r>
    </w:p>
    <w:p w14:paraId="18232717" w14:textId="77777777" w:rsidR="00A91C15" w:rsidRPr="00221B8C" w:rsidRDefault="00A91C15" w:rsidP="001D2F38">
      <w:pPr>
        <w:numPr>
          <w:ilvl w:val="0"/>
          <w:numId w:val="11"/>
        </w:numPr>
        <w:shd w:val="clear" w:color="auto" w:fill="FFFFFF"/>
        <w:tabs>
          <w:tab w:val="left" w:pos="194"/>
          <w:tab w:val="left" w:pos="426"/>
        </w:tabs>
        <w:suppressAutoHyphens w:val="0"/>
        <w:ind w:left="426"/>
        <w:rPr>
          <w:rFonts w:ascii="Arial" w:hAnsi="Arial" w:cs="Arial"/>
          <w:color w:val="000000"/>
          <w:sz w:val="22"/>
          <w:szCs w:val="22"/>
        </w:rPr>
      </w:pPr>
      <w:r w:rsidRPr="00221B8C">
        <w:rPr>
          <w:rFonts w:ascii="Arial" w:hAnsi="Arial" w:cs="Arial"/>
          <w:color w:val="000000"/>
          <w:sz w:val="22"/>
          <w:szCs w:val="22"/>
        </w:rPr>
        <w:t xml:space="preserve"> sprawdzenie odporności powłoki na zarysowanie;</w:t>
      </w:r>
    </w:p>
    <w:p w14:paraId="179F6657" w14:textId="77777777" w:rsidR="00A91C15" w:rsidRPr="00221B8C" w:rsidRDefault="00A91C15" w:rsidP="001D2F38">
      <w:pPr>
        <w:numPr>
          <w:ilvl w:val="0"/>
          <w:numId w:val="11"/>
        </w:numPr>
        <w:shd w:val="clear" w:color="auto" w:fill="FFFFFF"/>
        <w:tabs>
          <w:tab w:val="left" w:pos="194"/>
          <w:tab w:val="left" w:pos="426"/>
        </w:tabs>
        <w:suppressAutoHyphens w:val="0"/>
        <w:spacing w:before="7"/>
        <w:ind w:firstLine="426"/>
        <w:rPr>
          <w:rFonts w:ascii="Arial" w:hAnsi="Arial" w:cs="Arial"/>
          <w:color w:val="000000"/>
          <w:sz w:val="22"/>
          <w:szCs w:val="22"/>
        </w:rPr>
      </w:pPr>
      <w:r w:rsidRPr="00221B8C">
        <w:rPr>
          <w:rFonts w:ascii="Arial" w:hAnsi="Arial" w:cs="Arial"/>
          <w:color w:val="000000"/>
          <w:sz w:val="22"/>
          <w:szCs w:val="22"/>
        </w:rPr>
        <w:t xml:space="preserve"> sprawdzenie przyczepności powłoki do podłoża polegające na próbie poderwania ostrym  </w:t>
      </w:r>
    </w:p>
    <w:p w14:paraId="5925C7EF" w14:textId="77777777" w:rsidR="00A91C15" w:rsidRPr="00221B8C" w:rsidRDefault="00A91C15" w:rsidP="00FB010B">
      <w:pPr>
        <w:shd w:val="clear" w:color="auto" w:fill="FFFFFF"/>
        <w:tabs>
          <w:tab w:val="left" w:pos="194"/>
          <w:tab w:val="left" w:pos="426"/>
        </w:tabs>
        <w:suppressAutoHyphens w:val="0"/>
        <w:spacing w:before="7"/>
        <w:rPr>
          <w:rFonts w:ascii="Arial" w:hAnsi="Arial" w:cs="Arial"/>
          <w:color w:val="000000"/>
          <w:sz w:val="22"/>
          <w:szCs w:val="22"/>
        </w:rPr>
      </w:pPr>
      <w:r w:rsidRPr="00221B8C">
        <w:rPr>
          <w:rFonts w:ascii="Arial" w:hAnsi="Arial" w:cs="Arial"/>
          <w:color w:val="000000"/>
          <w:sz w:val="22"/>
          <w:szCs w:val="22"/>
        </w:rPr>
        <w:t xml:space="preserve">            narzędziem powłoki od podłoża;</w:t>
      </w:r>
    </w:p>
    <w:p w14:paraId="1973FBBC" w14:textId="77777777" w:rsidR="00A91C15" w:rsidRPr="00221B8C" w:rsidRDefault="00A91C15" w:rsidP="00FB010B">
      <w:pPr>
        <w:shd w:val="clear" w:color="auto" w:fill="FFFFFF"/>
        <w:tabs>
          <w:tab w:val="left" w:pos="426"/>
        </w:tabs>
        <w:spacing w:before="7"/>
        <w:ind w:left="426"/>
        <w:rPr>
          <w:rFonts w:ascii="Arial" w:hAnsi="Arial" w:cs="Arial"/>
          <w:color w:val="000000"/>
          <w:sz w:val="22"/>
          <w:szCs w:val="22"/>
        </w:rPr>
      </w:pPr>
      <w:r w:rsidRPr="00221B8C">
        <w:rPr>
          <w:rFonts w:ascii="Arial" w:hAnsi="Arial" w:cs="Arial"/>
          <w:color w:val="000000"/>
          <w:sz w:val="22"/>
          <w:szCs w:val="22"/>
        </w:rPr>
        <w:t xml:space="preserve">- </w:t>
      </w:r>
      <w:r w:rsidR="00AC4585" w:rsidRPr="00221B8C">
        <w:rPr>
          <w:rFonts w:ascii="Arial" w:hAnsi="Arial" w:cs="Arial"/>
          <w:color w:val="000000"/>
          <w:sz w:val="22"/>
          <w:szCs w:val="22"/>
        </w:rPr>
        <w:t xml:space="preserve">   </w:t>
      </w:r>
      <w:r w:rsidRPr="00221B8C">
        <w:rPr>
          <w:rFonts w:ascii="Arial" w:hAnsi="Arial" w:cs="Arial"/>
          <w:color w:val="000000"/>
          <w:sz w:val="22"/>
          <w:szCs w:val="22"/>
        </w:rPr>
        <w:t xml:space="preserve">sprawdzenie odporności powłoki na zmywanie wodą polegające na zwilżaniu badanej     </w:t>
      </w:r>
    </w:p>
    <w:p w14:paraId="118D21F5" w14:textId="77777777" w:rsidR="00A91C15" w:rsidRPr="00221B8C" w:rsidRDefault="00A91C15" w:rsidP="00FB010B">
      <w:pPr>
        <w:shd w:val="clear" w:color="auto" w:fill="FFFFFF"/>
        <w:tabs>
          <w:tab w:val="left" w:pos="426"/>
        </w:tabs>
        <w:spacing w:before="7"/>
        <w:ind w:left="426"/>
        <w:rPr>
          <w:rFonts w:ascii="Arial" w:hAnsi="Arial" w:cs="Arial"/>
          <w:sz w:val="22"/>
          <w:szCs w:val="22"/>
        </w:rPr>
      </w:pPr>
      <w:r w:rsidRPr="00221B8C">
        <w:rPr>
          <w:rFonts w:ascii="Arial" w:hAnsi="Arial" w:cs="Arial"/>
          <w:color w:val="000000"/>
          <w:sz w:val="22"/>
          <w:szCs w:val="22"/>
        </w:rPr>
        <w:t xml:space="preserve">    </w:t>
      </w:r>
      <w:r w:rsidR="00AC4585" w:rsidRPr="00221B8C">
        <w:rPr>
          <w:rFonts w:ascii="Arial" w:hAnsi="Arial" w:cs="Arial"/>
          <w:color w:val="000000"/>
          <w:sz w:val="22"/>
          <w:szCs w:val="22"/>
        </w:rPr>
        <w:t xml:space="preserve">  </w:t>
      </w:r>
      <w:r w:rsidRPr="00221B8C">
        <w:rPr>
          <w:rFonts w:ascii="Arial" w:hAnsi="Arial" w:cs="Arial"/>
          <w:color w:val="000000"/>
          <w:sz w:val="22"/>
          <w:szCs w:val="22"/>
        </w:rPr>
        <w:t>powierzchni  powłoki przez kilkakrotne potarcie mokrą miękką szczotką lub szmatką.</w:t>
      </w:r>
    </w:p>
    <w:p w14:paraId="6E5C727E" w14:textId="77777777" w:rsidR="00AC4585" w:rsidRPr="00221B8C" w:rsidRDefault="00A91C15" w:rsidP="00FB010B">
      <w:pPr>
        <w:shd w:val="clear" w:color="auto" w:fill="FFFFFF"/>
        <w:tabs>
          <w:tab w:val="left" w:pos="426"/>
        </w:tabs>
        <w:spacing w:before="7"/>
        <w:ind w:left="426"/>
        <w:rPr>
          <w:rFonts w:ascii="Arial" w:hAnsi="Arial" w:cs="Arial"/>
          <w:color w:val="000000"/>
          <w:sz w:val="22"/>
          <w:szCs w:val="22"/>
        </w:rPr>
      </w:pPr>
      <w:r w:rsidRPr="00221B8C">
        <w:rPr>
          <w:rFonts w:ascii="Arial" w:hAnsi="Arial" w:cs="Arial"/>
          <w:color w:val="000000"/>
          <w:sz w:val="22"/>
          <w:szCs w:val="22"/>
        </w:rPr>
        <w:t xml:space="preserve">   </w:t>
      </w:r>
      <w:r w:rsidR="00AC4585" w:rsidRPr="00221B8C">
        <w:rPr>
          <w:rFonts w:ascii="Arial" w:hAnsi="Arial" w:cs="Arial"/>
          <w:color w:val="000000"/>
          <w:sz w:val="22"/>
          <w:szCs w:val="22"/>
        </w:rPr>
        <w:t xml:space="preserve">  </w:t>
      </w:r>
      <w:r w:rsidRPr="00221B8C">
        <w:rPr>
          <w:rFonts w:ascii="Arial" w:hAnsi="Arial" w:cs="Arial"/>
          <w:color w:val="000000"/>
          <w:sz w:val="22"/>
          <w:szCs w:val="22"/>
        </w:rPr>
        <w:t xml:space="preserve">Wyniki odbiorów materiałów i robót powinny być każdorazowo wpisywane do dziennika </w:t>
      </w:r>
      <w:r w:rsidR="00AC4585" w:rsidRPr="00221B8C">
        <w:rPr>
          <w:rFonts w:ascii="Arial" w:hAnsi="Arial" w:cs="Arial"/>
          <w:color w:val="000000"/>
          <w:sz w:val="22"/>
          <w:szCs w:val="22"/>
        </w:rPr>
        <w:t xml:space="preserve">  </w:t>
      </w:r>
    </w:p>
    <w:p w14:paraId="6BA13858" w14:textId="77777777" w:rsidR="00A91C15" w:rsidRDefault="00AC4585" w:rsidP="00FB010B">
      <w:pPr>
        <w:shd w:val="clear" w:color="auto" w:fill="FFFFFF"/>
        <w:tabs>
          <w:tab w:val="left" w:pos="426"/>
        </w:tabs>
        <w:spacing w:before="7" w:after="60"/>
        <w:ind w:left="425"/>
        <w:rPr>
          <w:rFonts w:ascii="Arial" w:hAnsi="Arial" w:cs="Arial"/>
          <w:color w:val="000000"/>
          <w:sz w:val="22"/>
          <w:szCs w:val="22"/>
        </w:rPr>
      </w:pPr>
      <w:r w:rsidRPr="00221B8C">
        <w:rPr>
          <w:rFonts w:ascii="Arial" w:hAnsi="Arial" w:cs="Arial"/>
          <w:color w:val="000000"/>
          <w:sz w:val="22"/>
          <w:szCs w:val="22"/>
        </w:rPr>
        <w:t xml:space="preserve">     </w:t>
      </w:r>
      <w:r w:rsidR="00A91C15" w:rsidRPr="00221B8C">
        <w:rPr>
          <w:rFonts w:ascii="Arial" w:hAnsi="Arial" w:cs="Arial"/>
          <w:color w:val="000000"/>
          <w:sz w:val="22"/>
          <w:szCs w:val="22"/>
        </w:rPr>
        <w:t>budowy.</w:t>
      </w:r>
    </w:p>
    <w:p w14:paraId="22FB6974" w14:textId="77777777" w:rsidR="00E20480" w:rsidRPr="00221B8C" w:rsidRDefault="00E20480" w:rsidP="00FB010B">
      <w:pPr>
        <w:shd w:val="clear" w:color="auto" w:fill="FFFFFF"/>
        <w:tabs>
          <w:tab w:val="left" w:pos="426"/>
        </w:tabs>
        <w:spacing w:before="7" w:after="60"/>
        <w:ind w:left="425"/>
        <w:rPr>
          <w:rFonts w:ascii="Arial" w:hAnsi="Arial" w:cs="Arial"/>
          <w:color w:val="000000"/>
          <w:sz w:val="22"/>
          <w:szCs w:val="22"/>
        </w:rPr>
      </w:pPr>
    </w:p>
    <w:p w14:paraId="220946C2" w14:textId="77777777" w:rsidR="00A91C15" w:rsidRPr="00221B8C" w:rsidRDefault="00A91C15" w:rsidP="00FB010B">
      <w:pPr>
        <w:shd w:val="clear" w:color="auto" w:fill="FFFFFF"/>
        <w:tabs>
          <w:tab w:val="left" w:pos="426"/>
        </w:tabs>
        <w:spacing w:after="120"/>
        <w:outlineLvl w:val="0"/>
        <w:rPr>
          <w:rFonts w:ascii="Arial" w:hAnsi="Arial" w:cs="Arial"/>
          <w:b/>
          <w:color w:val="000000"/>
          <w:sz w:val="22"/>
          <w:szCs w:val="22"/>
        </w:rPr>
      </w:pPr>
      <w:r w:rsidRPr="00221B8C">
        <w:rPr>
          <w:rFonts w:ascii="Arial" w:hAnsi="Arial" w:cs="Arial"/>
          <w:b/>
          <w:color w:val="000000"/>
          <w:sz w:val="22"/>
          <w:szCs w:val="22"/>
        </w:rPr>
        <w:t>9.</w:t>
      </w:r>
      <w:r w:rsidRPr="00221B8C">
        <w:rPr>
          <w:rFonts w:ascii="Arial" w:hAnsi="Arial" w:cs="Arial"/>
          <w:b/>
          <w:color w:val="000000"/>
          <w:sz w:val="22"/>
          <w:szCs w:val="22"/>
        </w:rPr>
        <w:tab/>
        <w:t>Podstawa płatności</w:t>
      </w:r>
      <w:r w:rsidR="007A3CC7" w:rsidRPr="00221B8C">
        <w:rPr>
          <w:rFonts w:ascii="Arial" w:hAnsi="Arial" w:cs="Arial"/>
          <w:b/>
          <w:color w:val="000000"/>
          <w:sz w:val="22"/>
          <w:szCs w:val="22"/>
        </w:rPr>
        <w:t xml:space="preserve">  - </w:t>
      </w:r>
      <w:r w:rsidRPr="00221B8C">
        <w:rPr>
          <w:rFonts w:ascii="Arial" w:hAnsi="Arial" w:cs="Arial"/>
          <w:b/>
          <w:color w:val="000000"/>
          <w:sz w:val="22"/>
          <w:szCs w:val="22"/>
        </w:rPr>
        <w:t xml:space="preserve">      Wg umowy</w:t>
      </w:r>
    </w:p>
    <w:p w14:paraId="58EC3C1E" w14:textId="77777777" w:rsidR="00A91C15" w:rsidRPr="00221B8C" w:rsidRDefault="00A91C15" w:rsidP="00FB010B">
      <w:pPr>
        <w:shd w:val="clear" w:color="auto" w:fill="FFFFFF"/>
        <w:outlineLvl w:val="0"/>
        <w:rPr>
          <w:rFonts w:ascii="Arial" w:hAnsi="Arial" w:cs="Arial"/>
          <w:b/>
          <w:sz w:val="22"/>
          <w:szCs w:val="22"/>
        </w:rPr>
      </w:pPr>
      <w:r w:rsidRPr="00221B8C">
        <w:rPr>
          <w:rFonts w:ascii="Arial" w:hAnsi="Arial" w:cs="Arial"/>
          <w:b/>
          <w:color w:val="000000"/>
          <w:sz w:val="22"/>
          <w:szCs w:val="22"/>
        </w:rPr>
        <w:t>10.   Przepisy związane</w:t>
      </w:r>
    </w:p>
    <w:p w14:paraId="79CB3B36" w14:textId="77777777" w:rsidR="00A91C15" w:rsidRPr="00221B8C" w:rsidRDefault="00A91C15" w:rsidP="00FB010B">
      <w:pPr>
        <w:shd w:val="clear" w:color="auto" w:fill="FFFFFF"/>
        <w:tabs>
          <w:tab w:val="left" w:pos="2030"/>
        </w:tabs>
        <w:spacing w:before="65"/>
        <w:rPr>
          <w:rFonts w:ascii="Arial" w:hAnsi="Arial" w:cs="Arial"/>
          <w:b/>
          <w:sz w:val="22"/>
          <w:szCs w:val="22"/>
        </w:rPr>
      </w:pPr>
      <w:r w:rsidRPr="00221B8C">
        <w:rPr>
          <w:rFonts w:ascii="Arial" w:hAnsi="Arial" w:cs="Arial"/>
          <w:b/>
          <w:color w:val="000000"/>
          <w:sz w:val="22"/>
          <w:szCs w:val="22"/>
        </w:rPr>
        <w:t>10.1  Normy</w:t>
      </w:r>
    </w:p>
    <w:p w14:paraId="04AB918A" w14:textId="77777777" w:rsidR="00A91C15" w:rsidRPr="00221B8C" w:rsidRDefault="00A91C15" w:rsidP="00FB010B">
      <w:pPr>
        <w:shd w:val="clear" w:color="auto" w:fill="FFFFFF"/>
        <w:tabs>
          <w:tab w:val="left" w:pos="567"/>
          <w:tab w:val="left" w:pos="2074"/>
        </w:tabs>
        <w:ind w:left="426"/>
        <w:rPr>
          <w:rFonts w:ascii="Arial" w:hAnsi="Arial" w:cs="Arial"/>
          <w:sz w:val="22"/>
          <w:szCs w:val="22"/>
        </w:rPr>
      </w:pPr>
      <w:r w:rsidRPr="00221B8C">
        <w:rPr>
          <w:rFonts w:ascii="Arial" w:hAnsi="Arial" w:cs="Arial"/>
          <w:color w:val="000000"/>
          <w:sz w:val="22"/>
          <w:szCs w:val="22"/>
        </w:rPr>
        <w:t>PN-C-Si9il:l997</w:t>
      </w:r>
      <w:r w:rsidRPr="00221B8C">
        <w:rPr>
          <w:rFonts w:ascii="Arial" w:hAnsi="Arial" w:cs="Arial"/>
          <w:color w:val="000000"/>
          <w:sz w:val="22"/>
          <w:szCs w:val="22"/>
        </w:rPr>
        <w:tab/>
        <w:t>Farby epoksydowe do gruntowania odporne na czynniki chemiczne.</w:t>
      </w:r>
    </w:p>
    <w:p w14:paraId="44FB059E" w14:textId="77777777" w:rsidR="00A91C15" w:rsidRPr="00221B8C" w:rsidRDefault="00A91C15" w:rsidP="00FB010B">
      <w:pPr>
        <w:shd w:val="clear" w:color="auto" w:fill="FFFFFF"/>
        <w:tabs>
          <w:tab w:val="left" w:pos="567"/>
          <w:tab w:val="left" w:pos="2074"/>
        </w:tabs>
        <w:ind w:left="426"/>
        <w:rPr>
          <w:rFonts w:ascii="Arial" w:hAnsi="Arial" w:cs="Arial"/>
          <w:sz w:val="22"/>
          <w:szCs w:val="22"/>
        </w:rPr>
      </w:pPr>
      <w:r w:rsidRPr="00221B8C">
        <w:rPr>
          <w:rFonts w:ascii="Arial" w:hAnsi="Arial" w:cs="Arial"/>
          <w:color w:val="000000"/>
          <w:sz w:val="22"/>
          <w:szCs w:val="22"/>
        </w:rPr>
        <w:t>PN-C-81901:2002</w:t>
      </w:r>
      <w:r w:rsidRPr="00221B8C">
        <w:rPr>
          <w:rFonts w:ascii="Arial" w:hAnsi="Arial" w:cs="Arial"/>
          <w:color w:val="000000"/>
          <w:sz w:val="22"/>
          <w:szCs w:val="22"/>
        </w:rPr>
        <w:tab/>
        <w:t>Farby olejne i alkilowe.</w:t>
      </w:r>
    </w:p>
    <w:p w14:paraId="6D1357DC" w14:textId="77777777" w:rsidR="00A91C15" w:rsidRPr="00221B8C" w:rsidRDefault="00A91C15" w:rsidP="00FB010B">
      <w:pPr>
        <w:shd w:val="clear" w:color="auto" w:fill="FFFFFF"/>
        <w:tabs>
          <w:tab w:val="left" w:pos="567"/>
          <w:tab w:val="left" w:pos="2074"/>
        </w:tabs>
        <w:ind w:left="426"/>
        <w:rPr>
          <w:rFonts w:ascii="Arial" w:hAnsi="Arial" w:cs="Arial"/>
          <w:sz w:val="22"/>
          <w:szCs w:val="22"/>
        </w:rPr>
      </w:pPr>
      <w:r w:rsidRPr="00221B8C">
        <w:rPr>
          <w:rFonts w:ascii="Arial" w:hAnsi="Arial" w:cs="Arial"/>
          <w:color w:val="000000"/>
          <w:sz w:val="22"/>
          <w:szCs w:val="22"/>
        </w:rPr>
        <w:t>PN-C-81608:199S</w:t>
      </w:r>
      <w:r w:rsidRPr="00221B8C">
        <w:rPr>
          <w:rFonts w:ascii="Arial" w:hAnsi="Arial" w:cs="Arial"/>
          <w:color w:val="000000"/>
          <w:sz w:val="22"/>
          <w:szCs w:val="22"/>
        </w:rPr>
        <w:tab/>
        <w:t>Emalie chlorokauczukowe.</w:t>
      </w:r>
    </w:p>
    <w:p w14:paraId="1A1E8E7B" w14:textId="77777777" w:rsidR="00A91C15" w:rsidRPr="00221B8C" w:rsidRDefault="00A91C15" w:rsidP="00FB010B">
      <w:pPr>
        <w:shd w:val="clear" w:color="auto" w:fill="FFFFFF"/>
        <w:tabs>
          <w:tab w:val="left" w:pos="567"/>
          <w:tab w:val="left" w:pos="2074"/>
        </w:tabs>
        <w:ind w:left="426"/>
        <w:rPr>
          <w:rFonts w:ascii="Arial" w:hAnsi="Arial" w:cs="Arial"/>
          <w:sz w:val="22"/>
          <w:szCs w:val="22"/>
        </w:rPr>
      </w:pPr>
      <w:r w:rsidRPr="00221B8C">
        <w:rPr>
          <w:rFonts w:ascii="Arial" w:hAnsi="Arial" w:cs="Arial"/>
          <w:color w:val="000000"/>
          <w:sz w:val="22"/>
          <w:szCs w:val="22"/>
        </w:rPr>
        <w:t>PN-C-8191</w:t>
      </w:r>
      <w:r w:rsidRPr="00221B8C">
        <w:rPr>
          <w:rFonts w:ascii="Arial" w:hAnsi="Arial" w:cs="Arial"/>
          <w:i/>
          <w:color w:val="000000"/>
          <w:sz w:val="22"/>
          <w:szCs w:val="22"/>
        </w:rPr>
        <w:t>1:</w:t>
      </w:r>
      <w:r w:rsidRPr="00221B8C">
        <w:rPr>
          <w:rFonts w:ascii="Arial" w:hAnsi="Arial" w:cs="Arial"/>
          <w:color w:val="000000"/>
          <w:sz w:val="22"/>
          <w:szCs w:val="22"/>
        </w:rPr>
        <w:t>1997</w:t>
      </w:r>
      <w:r w:rsidRPr="00221B8C">
        <w:rPr>
          <w:rFonts w:ascii="Arial" w:hAnsi="Arial" w:cs="Arial"/>
          <w:color w:val="000000"/>
          <w:sz w:val="22"/>
          <w:szCs w:val="22"/>
        </w:rPr>
        <w:tab/>
        <w:t>Farby epoksydowe do gruntowania odporne na czynniki chemiczne.</w:t>
      </w:r>
    </w:p>
    <w:p w14:paraId="214CCC64" w14:textId="77777777" w:rsidR="00A91C15" w:rsidRPr="00221B8C" w:rsidRDefault="00A91C15" w:rsidP="00FB010B">
      <w:pPr>
        <w:shd w:val="clear" w:color="auto" w:fill="FFFFFF"/>
        <w:tabs>
          <w:tab w:val="left" w:pos="567"/>
          <w:tab w:val="left" w:pos="2074"/>
        </w:tabs>
        <w:spacing w:after="120"/>
        <w:ind w:left="426"/>
        <w:rPr>
          <w:rFonts w:ascii="Arial" w:hAnsi="Arial" w:cs="Arial"/>
          <w:sz w:val="22"/>
          <w:szCs w:val="22"/>
        </w:rPr>
      </w:pPr>
      <w:r w:rsidRPr="00221B8C">
        <w:rPr>
          <w:rFonts w:ascii="Arial" w:hAnsi="Arial" w:cs="Arial"/>
          <w:color w:val="000000"/>
          <w:sz w:val="22"/>
          <w:szCs w:val="22"/>
        </w:rPr>
        <w:t>PN-C-S1932:1997</w:t>
      </w:r>
      <w:r w:rsidRPr="00221B8C">
        <w:rPr>
          <w:rFonts w:ascii="Arial" w:hAnsi="Arial" w:cs="Arial"/>
          <w:color w:val="000000"/>
          <w:sz w:val="22"/>
          <w:szCs w:val="22"/>
        </w:rPr>
        <w:tab/>
        <w:t>Emalie epoksydowe chemoodporne.</w:t>
      </w:r>
    </w:p>
    <w:p w14:paraId="1A49EBA7" w14:textId="77777777" w:rsidR="00A91C15" w:rsidRPr="00221B8C" w:rsidRDefault="00A91C15" w:rsidP="00FB010B">
      <w:pPr>
        <w:shd w:val="clear" w:color="auto" w:fill="FFFFFF"/>
        <w:tabs>
          <w:tab w:val="left" w:pos="2030"/>
        </w:tabs>
        <w:rPr>
          <w:rFonts w:ascii="Arial" w:hAnsi="Arial" w:cs="Arial"/>
          <w:sz w:val="22"/>
          <w:szCs w:val="22"/>
        </w:rPr>
      </w:pPr>
      <w:r w:rsidRPr="00004F20">
        <w:rPr>
          <w:rFonts w:ascii="Arial" w:hAnsi="Arial" w:cs="Arial"/>
          <w:b/>
          <w:color w:val="000000"/>
          <w:sz w:val="22"/>
          <w:szCs w:val="22"/>
        </w:rPr>
        <w:t>10.2</w:t>
      </w:r>
      <w:r w:rsidRPr="00221B8C">
        <w:rPr>
          <w:rFonts w:ascii="Arial" w:hAnsi="Arial" w:cs="Arial"/>
          <w:color w:val="000000"/>
          <w:sz w:val="22"/>
          <w:szCs w:val="22"/>
        </w:rPr>
        <w:t xml:space="preserve">  </w:t>
      </w:r>
      <w:r w:rsidRPr="00004F20">
        <w:rPr>
          <w:rFonts w:ascii="Arial" w:hAnsi="Arial" w:cs="Arial"/>
          <w:b/>
          <w:color w:val="000000"/>
          <w:sz w:val="22"/>
          <w:szCs w:val="22"/>
        </w:rPr>
        <w:t>Inne dokumenty</w:t>
      </w:r>
    </w:p>
    <w:p w14:paraId="20E2188C" w14:textId="77777777" w:rsidR="00A91C15" w:rsidRPr="00221B8C" w:rsidRDefault="00A91C15" w:rsidP="00FB010B">
      <w:pPr>
        <w:shd w:val="clear" w:color="auto" w:fill="FFFFFF"/>
        <w:ind w:left="426"/>
        <w:rPr>
          <w:rFonts w:ascii="Arial" w:hAnsi="Arial" w:cs="Arial"/>
          <w:color w:val="000000"/>
          <w:sz w:val="22"/>
          <w:szCs w:val="22"/>
        </w:rPr>
      </w:pPr>
      <w:r w:rsidRPr="00221B8C">
        <w:rPr>
          <w:rFonts w:ascii="Arial" w:hAnsi="Arial" w:cs="Arial"/>
          <w:color w:val="000000"/>
          <w:sz w:val="22"/>
          <w:szCs w:val="22"/>
        </w:rPr>
        <w:t>Ustawa z dnia 7 lipca 1994 r. Prawo Budowlan</w:t>
      </w:r>
      <w:r w:rsidR="001A33C4" w:rsidRPr="00221B8C">
        <w:rPr>
          <w:rFonts w:ascii="Arial" w:hAnsi="Arial" w:cs="Arial"/>
          <w:color w:val="000000"/>
          <w:sz w:val="22"/>
          <w:szCs w:val="22"/>
        </w:rPr>
        <w:t xml:space="preserve">e (tekst jednolity: </w:t>
      </w:r>
      <w:r w:rsidR="00CC7276" w:rsidRPr="00221B8C">
        <w:rPr>
          <w:rFonts w:ascii="Arial" w:hAnsi="Arial" w:cs="Arial"/>
          <w:color w:val="000000"/>
          <w:sz w:val="22"/>
          <w:szCs w:val="22"/>
        </w:rPr>
        <w:t xml:space="preserve">Dz.U. z 2016 r., Nr 290 z </w:t>
      </w:r>
      <w:r w:rsidR="0011582D">
        <w:rPr>
          <w:rFonts w:ascii="Arial" w:hAnsi="Arial" w:cs="Arial"/>
          <w:color w:val="000000"/>
          <w:sz w:val="22"/>
          <w:szCs w:val="22"/>
        </w:rPr>
        <w:t xml:space="preserve"> </w:t>
      </w:r>
      <w:proofErr w:type="spellStart"/>
      <w:r w:rsidR="00CC7276" w:rsidRPr="00221B8C">
        <w:rPr>
          <w:rFonts w:ascii="Arial" w:hAnsi="Arial" w:cs="Arial"/>
          <w:color w:val="000000"/>
          <w:sz w:val="22"/>
          <w:szCs w:val="22"/>
        </w:rPr>
        <w:t>póź</w:t>
      </w:r>
      <w:r w:rsidR="001A33C4" w:rsidRPr="00221B8C">
        <w:rPr>
          <w:rFonts w:ascii="Arial" w:hAnsi="Arial" w:cs="Arial"/>
          <w:color w:val="000000"/>
          <w:sz w:val="22"/>
          <w:szCs w:val="22"/>
        </w:rPr>
        <w:t>n</w:t>
      </w:r>
      <w:proofErr w:type="spellEnd"/>
      <w:r w:rsidR="00CC7276" w:rsidRPr="00221B8C">
        <w:rPr>
          <w:rFonts w:ascii="Arial" w:hAnsi="Arial" w:cs="Arial"/>
          <w:color w:val="000000"/>
          <w:sz w:val="22"/>
          <w:szCs w:val="22"/>
        </w:rPr>
        <w:t xml:space="preserve">. </w:t>
      </w:r>
      <w:r w:rsidR="001A33C4" w:rsidRPr="00221B8C">
        <w:rPr>
          <w:rFonts w:ascii="Arial" w:hAnsi="Arial" w:cs="Arial"/>
          <w:color w:val="000000"/>
          <w:sz w:val="22"/>
          <w:szCs w:val="22"/>
        </w:rPr>
        <w:t>z</w:t>
      </w:r>
      <w:r w:rsidR="00CC7276" w:rsidRPr="00221B8C">
        <w:rPr>
          <w:rFonts w:ascii="Arial" w:hAnsi="Arial" w:cs="Arial"/>
          <w:color w:val="000000"/>
          <w:sz w:val="22"/>
          <w:szCs w:val="22"/>
        </w:rPr>
        <w:t>m</w:t>
      </w:r>
      <w:r w:rsidR="001A33C4" w:rsidRPr="00221B8C">
        <w:rPr>
          <w:rFonts w:ascii="Arial" w:hAnsi="Arial" w:cs="Arial"/>
          <w:color w:val="000000"/>
          <w:sz w:val="22"/>
          <w:szCs w:val="22"/>
        </w:rPr>
        <w:t>.</w:t>
      </w:r>
      <w:r w:rsidR="00CC7276" w:rsidRPr="00221B8C">
        <w:rPr>
          <w:rFonts w:ascii="Arial" w:hAnsi="Arial" w:cs="Arial"/>
          <w:color w:val="000000"/>
          <w:sz w:val="22"/>
          <w:szCs w:val="22"/>
        </w:rPr>
        <w:t>) Ustawa</w:t>
      </w:r>
      <w:r w:rsidRPr="00221B8C">
        <w:rPr>
          <w:rFonts w:ascii="Arial" w:hAnsi="Arial" w:cs="Arial"/>
          <w:color w:val="000000"/>
          <w:sz w:val="22"/>
          <w:szCs w:val="22"/>
        </w:rPr>
        <w:t xml:space="preserve"> z dnia 16 kwietnia 2004</w:t>
      </w:r>
      <w:r w:rsidR="00CC7276" w:rsidRPr="00221B8C">
        <w:rPr>
          <w:rFonts w:ascii="Arial" w:hAnsi="Arial" w:cs="Arial"/>
          <w:color w:val="000000"/>
          <w:sz w:val="22"/>
          <w:szCs w:val="22"/>
        </w:rPr>
        <w:t xml:space="preserve"> </w:t>
      </w:r>
      <w:r w:rsidRPr="00221B8C">
        <w:rPr>
          <w:rFonts w:ascii="Arial" w:hAnsi="Arial" w:cs="Arial"/>
          <w:color w:val="000000"/>
          <w:sz w:val="22"/>
          <w:szCs w:val="22"/>
        </w:rPr>
        <w:t>r</w:t>
      </w:r>
      <w:r w:rsidR="003336FE" w:rsidRPr="00221B8C">
        <w:rPr>
          <w:rFonts w:ascii="Arial" w:hAnsi="Arial" w:cs="Arial"/>
          <w:color w:val="000000"/>
          <w:sz w:val="22"/>
          <w:szCs w:val="22"/>
        </w:rPr>
        <w:t xml:space="preserve"> o wyrobach budowlanych  ( Dz. U. z 2016 r.  poz. 1570)</w:t>
      </w:r>
    </w:p>
    <w:p w14:paraId="1CD47326" w14:textId="77777777" w:rsidR="00A91C15" w:rsidRPr="00221B8C" w:rsidRDefault="00A91C15" w:rsidP="00FB010B">
      <w:pPr>
        <w:shd w:val="clear" w:color="auto" w:fill="FFFFFF"/>
        <w:ind w:left="426"/>
        <w:rPr>
          <w:rFonts w:ascii="Arial" w:hAnsi="Arial" w:cs="Arial"/>
          <w:sz w:val="22"/>
          <w:szCs w:val="22"/>
        </w:rPr>
      </w:pPr>
      <w:r w:rsidRPr="00221B8C">
        <w:rPr>
          <w:rFonts w:ascii="Arial" w:hAnsi="Arial" w:cs="Arial"/>
          <w:color w:val="000000"/>
          <w:sz w:val="22"/>
          <w:szCs w:val="22"/>
        </w:rPr>
        <w:t>Ustawa z dnia 30 sierpnia 2002r. o systemie oceny zgodności (Dz.U. z 2002 r., Nr 166, poz. 1360, z późniejszymi zmianami).</w:t>
      </w:r>
    </w:p>
    <w:p w14:paraId="1D524CCD" w14:textId="77777777" w:rsidR="00A213BB" w:rsidRPr="00221B8C" w:rsidRDefault="00A213BB" w:rsidP="00FB010B">
      <w:pPr>
        <w:shd w:val="clear" w:color="auto" w:fill="FFFFFF"/>
        <w:ind w:left="426"/>
        <w:rPr>
          <w:rFonts w:ascii="Arial" w:hAnsi="Arial" w:cs="Arial"/>
          <w:color w:val="000000"/>
          <w:sz w:val="22"/>
          <w:szCs w:val="22"/>
        </w:rPr>
      </w:pPr>
    </w:p>
    <w:p w14:paraId="79591FB3" w14:textId="77777777" w:rsidR="00AD5A27" w:rsidRDefault="00AD5A27" w:rsidP="00FB010B">
      <w:pPr>
        <w:shd w:val="clear" w:color="auto" w:fill="FFFFFF"/>
        <w:ind w:left="426"/>
        <w:rPr>
          <w:rFonts w:ascii="Arial" w:hAnsi="Arial" w:cs="Arial"/>
          <w:color w:val="000000"/>
          <w:sz w:val="22"/>
          <w:szCs w:val="22"/>
        </w:rPr>
      </w:pPr>
    </w:p>
    <w:p w14:paraId="6B21FDF3" w14:textId="77777777" w:rsidR="0076104E" w:rsidRDefault="0076104E" w:rsidP="00FB010B">
      <w:pPr>
        <w:shd w:val="clear" w:color="auto" w:fill="FFFFFF"/>
        <w:ind w:left="426"/>
        <w:rPr>
          <w:rFonts w:ascii="Arial" w:hAnsi="Arial" w:cs="Arial"/>
          <w:color w:val="000000"/>
          <w:sz w:val="22"/>
          <w:szCs w:val="22"/>
        </w:rPr>
      </w:pPr>
    </w:p>
    <w:p w14:paraId="12185116" w14:textId="77777777" w:rsidR="000B1FF9" w:rsidRDefault="000B1FF9" w:rsidP="00FB010B">
      <w:pPr>
        <w:shd w:val="clear" w:color="auto" w:fill="FFFFFF"/>
        <w:ind w:left="426"/>
        <w:rPr>
          <w:rFonts w:ascii="Arial" w:hAnsi="Arial" w:cs="Arial"/>
          <w:color w:val="000000"/>
          <w:sz w:val="22"/>
          <w:szCs w:val="22"/>
        </w:rPr>
      </w:pPr>
    </w:p>
    <w:p w14:paraId="49EB6B92" w14:textId="77777777" w:rsidR="000B1FF9" w:rsidRDefault="000B1FF9" w:rsidP="00FB010B">
      <w:pPr>
        <w:shd w:val="clear" w:color="auto" w:fill="FFFFFF"/>
        <w:ind w:left="426"/>
        <w:rPr>
          <w:rFonts w:ascii="Arial" w:hAnsi="Arial" w:cs="Arial"/>
          <w:color w:val="000000"/>
          <w:sz w:val="22"/>
          <w:szCs w:val="22"/>
        </w:rPr>
      </w:pPr>
    </w:p>
    <w:p w14:paraId="678A8AD1" w14:textId="77777777" w:rsidR="00A213BB" w:rsidRPr="00221B8C" w:rsidRDefault="00A213BB" w:rsidP="00FB010B">
      <w:pPr>
        <w:shd w:val="clear" w:color="auto" w:fill="FFFFFF"/>
        <w:ind w:left="426"/>
        <w:rPr>
          <w:rFonts w:ascii="Arial" w:hAnsi="Arial" w:cs="Arial"/>
          <w:b/>
          <w:sz w:val="22"/>
          <w:szCs w:val="22"/>
        </w:rPr>
      </w:pPr>
      <w:r w:rsidRPr="00221B8C">
        <w:rPr>
          <w:rFonts w:ascii="Arial" w:hAnsi="Arial" w:cs="Arial"/>
          <w:b/>
          <w:sz w:val="22"/>
          <w:szCs w:val="22"/>
        </w:rPr>
        <w:t>B. 0</w:t>
      </w:r>
      <w:r w:rsidR="00AD5A27" w:rsidRPr="00221B8C">
        <w:rPr>
          <w:rFonts w:ascii="Arial" w:hAnsi="Arial" w:cs="Arial"/>
          <w:b/>
          <w:sz w:val="22"/>
          <w:szCs w:val="22"/>
        </w:rPr>
        <w:t>3</w:t>
      </w:r>
      <w:r w:rsidR="0008778D" w:rsidRPr="00221B8C">
        <w:rPr>
          <w:rFonts w:ascii="Arial" w:hAnsi="Arial" w:cs="Arial"/>
          <w:b/>
          <w:sz w:val="22"/>
          <w:szCs w:val="22"/>
        </w:rPr>
        <w:t xml:space="preserve">. </w:t>
      </w:r>
      <w:r w:rsidRPr="00221B8C">
        <w:rPr>
          <w:rFonts w:ascii="Arial" w:hAnsi="Arial" w:cs="Arial"/>
          <w:b/>
          <w:sz w:val="22"/>
          <w:szCs w:val="22"/>
        </w:rPr>
        <w:t xml:space="preserve"> - Szczegó</w:t>
      </w:r>
      <w:r w:rsidR="0011582D">
        <w:rPr>
          <w:rFonts w:ascii="Arial" w:hAnsi="Arial" w:cs="Arial"/>
          <w:b/>
          <w:sz w:val="22"/>
          <w:szCs w:val="22"/>
        </w:rPr>
        <w:t>ł</w:t>
      </w:r>
      <w:r w:rsidRPr="00221B8C">
        <w:rPr>
          <w:rFonts w:ascii="Arial" w:hAnsi="Arial" w:cs="Arial"/>
          <w:b/>
          <w:sz w:val="22"/>
          <w:szCs w:val="22"/>
        </w:rPr>
        <w:t>owa Specyfikacja Techniczna</w:t>
      </w:r>
    </w:p>
    <w:p w14:paraId="48FC5868" w14:textId="77777777" w:rsidR="00A213BB" w:rsidRPr="00221B8C" w:rsidRDefault="00A213BB" w:rsidP="00F20A1C">
      <w:pPr>
        <w:shd w:val="clear" w:color="auto" w:fill="FFFFFF"/>
        <w:ind w:left="426" w:firstLine="850"/>
        <w:rPr>
          <w:rFonts w:ascii="Arial" w:hAnsi="Arial" w:cs="Arial"/>
          <w:b/>
          <w:sz w:val="22"/>
          <w:szCs w:val="22"/>
        </w:rPr>
      </w:pPr>
      <w:r w:rsidRPr="00221B8C">
        <w:rPr>
          <w:rFonts w:ascii="Arial" w:hAnsi="Arial" w:cs="Arial"/>
          <w:b/>
          <w:sz w:val="22"/>
          <w:szCs w:val="22"/>
        </w:rPr>
        <w:t>ROBOTY ODGRZYBIENIOWE</w:t>
      </w:r>
      <w:r w:rsidR="009F03E8">
        <w:rPr>
          <w:rFonts w:ascii="Arial" w:hAnsi="Arial" w:cs="Arial"/>
          <w:b/>
          <w:sz w:val="22"/>
          <w:szCs w:val="22"/>
        </w:rPr>
        <w:t xml:space="preserve"> i ODSALAJĄCE</w:t>
      </w:r>
      <w:r w:rsidR="00E176A0">
        <w:rPr>
          <w:rFonts w:ascii="Arial" w:hAnsi="Arial" w:cs="Arial"/>
          <w:b/>
          <w:sz w:val="22"/>
          <w:szCs w:val="22"/>
        </w:rPr>
        <w:t>, OSUSZANIE</w:t>
      </w:r>
    </w:p>
    <w:p w14:paraId="13D85784" w14:textId="77777777" w:rsidR="00A213BB" w:rsidRPr="00221B8C" w:rsidRDefault="00A213BB" w:rsidP="00FB010B">
      <w:pPr>
        <w:shd w:val="clear" w:color="auto" w:fill="FFFFFF"/>
        <w:ind w:left="426"/>
        <w:rPr>
          <w:rFonts w:ascii="Arial" w:hAnsi="Arial" w:cs="Arial"/>
          <w:b/>
          <w:sz w:val="22"/>
          <w:szCs w:val="22"/>
        </w:rPr>
      </w:pPr>
    </w:p>
    <w:p w14:paraId="6DA20C3C" w14:textId="77777777" w:rsidR="00A13C98" w:rsidRPr="00221B8C" w:rsidRDefault="00A13C98" w:rsidP="00A13C98">
      <w:pPr>
        <w:ind w:left="567"/>
        <w:rPr>
          <w:rFonts w:ascii="Arial" w:hAnsi="Arial" w:cs="Arial"/>
          <w:b/>
          <w:sz w:val="22"/>
          <w:szCs w:val="22"/>
          <w:lang w:eastAsia="pl-PL"/>
        </w:rPr>
      </w:pPr>
      <w:r w:rsidRPr="00221B8C">
        <w:rPr>
          <w:rFonts w:ascii="Arial" w:hAnsi="Arial" w:cs="Arial"/>
          <w:b/>
          <w:sz w:val="22"/>
          <w:szCs w:val="22"/>
          <w:lang w:eastAsia="pl-PL"/>
        </w:rPr>
        <w:t>WSTĘP</w:t>
      </w:r>
    </w:p>
    <w:p w14:paraId="7CBC5D38" w14:textId="77777777" w:rsidR="00A13C98" w:rsidRPr="00221B8C" w:rsidRDefault="00A13C98" w:rsidP="00A13C98">
      <w:pPr>
        <w:ind w:left="567"/>
        <w:rPr>
          <w:rFonts w:ascii="Arial" w:hAnsi="Arial" w:cs="Arial"/>
          <w:b/>
          <w:sz w:val="22"/>
          <w:szCs w:val="22"/>
          <w:lang w:eastAsia="pl-PL"/>
        </w:rPr>
      </w:pPr>
    </w:p>
    <w:p w14:paraId="61511E42" w14:textId="77777777" w:rsidR="00A13C98" w:rsidRPr="00221B8C" w:rsidRDefault="00A13C98" w:rsidP="001D2F38">
      <w:pPr>
        <w:pStyle w:val="Akapitzlist"/>
        <w:numPr>
          <w:ilvl w:val="1"/>
          <w:numId w:val="29"/>
        </w:numPr>
        <w:ind w:left="567"/>
        <w:rPr>
          <w:rFonts w:ascii="Arial" w:hAnsi="Arial" w:cs="Arial"/>
          <w:sz w:val="22"/>
          <w:szCs w:val="22"/>
        </w:rPr>
      </w:pPr>
      <w:r w:rsidRPr="00221B8C">
        <w:rPr>
          <w:rFonts w:ascii="Arial" w:hAnsi="Arial" w:cs="Arial"/>
          <w:sz w:val="22"/>
          <w:szCs w:val="22"/>
        </w:rPr>
        <w:t>Przedmiot specyfikacji technicznej. Przedmiotem niniejszego opracowania są wymagania dotyczące wykonania i odbioru robót w zakresie prac odgrzybiających murów ścian.</w:t>
      </w:r>
    </w:p>
    <w:p w14:paraId="0002BFFE" w14:textId="77777777" w:rsidR="00A13C98" w:rsidRPr="00221B8C" w:rsidRDefault="00A13C98" w:rsidP="00A13C98">
      <w:pPr>
        <w:pStyle w:val="Akapitzlist"/>
        <w:ind w:left="567"/>
        <w:rPr>
          <w:rFonts w:ascii="Arial" w:hAnsi="Arial" w:cs="Arial"/>
          <w:sz w:val="22"/>
          <w:szCs w:val="22"/>
        </w:rPr>
      </w:pPr>
    </w:p>
    <w:p w14:paraId="048C29FA" w14:textId="77777777" w:rsidR="00A13C98" w:rsidRPr="00221B8C" w:rsidRDefault="00A13C98" w:rsidP="001D2F38">
      <w:pPr>
        <w:pStyle w:val="Akapitzlist"/>
        <w:numPr>
          <w:ilvl w:val="1"/>
          <w:numId w:val="29"/>
        </w:numPr>
        <w:ind w:left="567"/>
        <w:rPr>
          <w:rFonts w:ascii="Arial" w:hAnsi="Arial" w:cs="Arial"/>
          <w:sz w:val="22"/>
          <w:szCs w:val="22"/>
        </w:rPr>
      </w:pPr>
      <w:r w:rsidRPr="00221B8C">
        <w:rPr>
          <w:rFonts w:ascii="Arial" w:hAnsi="Arial" w:cs="Arial"/>
          <w:sz w:val="22"/>
          <w:szCs w:val="22"/>
        </w:rPr>
        <w:t>Zakres stosowania specyfikacji technicznej. Specyfikacja techniczna (SST) jest dostosowana jako dokument przetargowy przy zlecaniu i realizacji zakresu robót wymienionych w pkt.1.1. 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w:t>
      </w:r>
    </w:p>
    <w:p w14:paraId="1032FFDE" w14:textId="77777777" w:rsidR="00A13C98" w:rsidRPr="00221B8C" w:rsidRDefault="00A13C98" w:rsidP="00A13C98">
      <w:pPr>
        <w:pStyle w:val="Akapitzlist"/>
        <w:ind w:left="567"/>
        <w:rPr>
          <w:rFonts w:ascii="Arial" w:hAnsi="Arial" w:cs="Arial"/>
          <w:sz w:val="22"/>
          <w:szCs w:val="22"/>
        </w:rPr>
      </w:pPr>
    </w:p>
    <w:p w14:paraId="0F8E90C2"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 xml:space="preserve"> 1.3 Zakres robót objętych specyfikacją techniczną. Roboty, których dotyczy specyfikacja, obejmują wszystkie czynności umożliwiające i mające na celu wykonanie prac odgrzybiających</w:t>
      </w:r>
      <w:r w:rsidR="009F03E8">
        <w:rPr>
          <w:rFonts w:ascii="Arial" w:hAnsi="Arial" w:cs="Arial"/>
          <w:sz w:val="22"/>
          <w:szCs w:val="22"/>
          <w:lang w:eastAsia="pl-PL"/>
        </w:rPr>
        <w:t xml:space="preserve"> </w:t>
      </w:r>
      <w:r w:rsidR="009F03E8">
        <w:rPr>
          <w:rFonts w:ascii="Arial" w:hAnsi="Arial" w:cs="Arial"/>
          <w:sz w:val="22"/>
          <w:szCs w:val="22"/>
          <w:lang w:eastAsia="pl-PL"/>
        </w:rPr>
        <w:br/>
        <w:t>i odsalających</w:t>
      </w:r>
      <w:r w:rsidRPr="00221B8C">
        <w:rPr>
          <w:rFonts w:ascii="Arial" w:hAnsi="Arial" w:cs="Arial"/>
          <w:sz w:val="22"/>
          <w:szCs w:val="22"/>
          <w:lang w:eastAsia="pl-PL"/>
        </w:rPr>
        <w:t xml:space="preserve">. Niniejszą SST objęty jest następujący zakres robót: -odgrzybienie zawilgoconych powierzchni ścian przy użyciu szczotek stalowych -osuszenie ścian </w:t>
      </w:r>
    </w:p>
    <w:p w14:paraId="6B542A2E" w14:textId="77777777" w:rsidR="00A13C98" w:rsidRPr="00221B8C" w:rsidRDefault="00A13C98" w:rsidP="00A13C98">
      <w:pPr>
        <w:ind w:left="567"/>
        <w:rPr>
          <w:rFonts w:ascii="Arial" w:hAnsi="Arial" w:cs="Arial"/>
          <w:sz w:val="22"/>
          <w:szCs w:val="22"/>
          <w:lang w:eastAsia="pl-PL"/>
        </w:rPr>
      </w:pPr>
    </w:p>
    <w:p w14:paraId="16E32066" w14:textId="77777777" w:rsidR="00A13C98" w:rsidRPr="00221B8C" w:rsidRDefault="00A13C98" w:rsidP="00A13C98">
      <w:pPr>
        <w:ind w:left="567"/>
        <w:rPr>
          <w:rFonts w:ascii="Arial" w:hAnsi="Arial" w:cs="Arial"/>
          <w:sz w:val="22"/>
          <w:szCs w:val="22"/>
        </w:rPr>
      </w:pPr>
      <w:r w:rsidRPr="00221B8C">
        <w:rPr>
          <w:rFonts w:ascii="Arial" w:hAnsi="Arial" w:cs="Arial"/>
          <w:sz w:val="22"/>
          <w:szCs w:val="22"/>
        </w:rPr>
        <w:t>1.4Określenia podstawowe. Określenia podane w niniejszej SST są zgodne z obowiązującymi odpowiednimi normami oraz określeniami podanymi w ogólnej specyfikacji technicznej OST (kod CPV 45000000-01) „Specyfikacja Techniczna - Ogólna” pkt. 1.4. 1.5. Wymagania dotyczące prowadzenia robót. Wykonawca robót jest odpowiedzialny za jakość ich wykonania oraz za zgodność z umową, ST i poleceniami Inspektora Nadzoru. Ogólne wymagania dotyczące robót są podane w ST „Specyfikacja Techniczna – Ogólna”. Wykonawca jest odpowiedzialny za jakość prac i ich zgodność z umową, specyfikacjami technicznymi, harmonogramem i instrukcjami inspektora nadzoru i administratora budynku. Decyzje zamawiającego dotyczące akceptacji lub odrzucenia materiałów lub elementów robót oparte będą na wymaganiach sformułowanych w umowie, SST a także normach i wytycznych wykonania i odbioru robót. Przy podejmowaniu decyzji Zamawiający przy realizacji umowy uwzględnia wyniki badań materiałów i jakości robót, dopuszczalne niedokładności normalnie występujące przy produkcji i przy badaniach materiałów, doświadczenia z przeszłości, wyniki badań naukowych oraz inne czynniki wpływające na rozważaną kwestię. W przypadku wprowadzenia zmian bez uzgodnienia z inspektorem nadzoru – wykonawca na swój koszt usunie niewłaściwe elementy. Polecenia inspektora nadzoru przy realizacji budowy będą wykonywane niezwłocznie, nie później niż w czasie przez niego wyznaczony, po ich otrzymaniu przez wykonawcę pod groźbą wstrzymania robót. Skutki finansowe z tego tytułu poniesie wykonawca</w:t>
      </w:r>
    </w:p>
    <w:p w14:paraId="225E9BEF" w14:textId="77777777" w:rsidR="00A13C98" w:rsidRDefault="00A13C98" w:rsidP="00A13C98">
      <w:pPr>
        <w:pStyle w:val="Akapitzlist"/>
        <w:ind w:left="567"/>
        <w:rPr>
          <w:rFonts w:ascii="Arial" w:hAnsi="Arial" w:cs="Arial"/>
          <w:sz w:val="22"/>
          <w:szCs w:val="22"/>
        </w:rPr>
      </w:pPr>
    </w:p>
    <w:p w14:paraId="2290E01D" w14:textId="77777777" w:rsidR="00A13C98" w:rsidRPr="00221B8C" w:rsidRDefault="00A13C98" w:rsidP="00A13C98">
      <w:pPr>
        <w:pStyle w:val="Akapitzlist"/>
        <w:ind w:left="567"/>
        <w:rPr>
          <w:rFonts w:ascii="Arial" w:hAnsi="Arial" w:cs="Arial"/>
          <w:b/>
          <w:sz w:val="22"/>
          <w:szCs w:val="22"/>
        </w:rPr>
      </w:pPr>
      <w:r w:rsidRPr="00221B8C">
        <w:rPr>
          <w:rFonts w:ascii="Arial" w:hAnsi="Arial" w:cs="Arial"/>
          <w:b/>
          <w:sz w:val="22"/>
          <w:szCs w:val="22"/>
        </w:rPr>
        <w:t xml:space="preserve"> 2. MATERIAŁY </w:t>
      </w:r>
    </w:p>
    <w:p w14:paraId="2AF28C88" w14:textId="77777777" w:rsidR="00A13C98" w:rsidRPr="00221B8C" w:rsidRDefault="00A13C98" w:rsidP="00A13C98">
      <w:pPr>
        <w:pStyle w:val="Akapitzlist"/>
        <w:ind w:left="567"/>
        <w:rPr>
          <w:rFonts w:ascii="Arial" w:hAnsi="Arial" w:cs="Arial"/>
          <w:sz w:val="22"/>
          <w:szCs w:val="22"/>
        </w:rPr>
      </w:pPr>
    </w:p>
    <w:p w14:paraId="360608A3" w14:textId="77777777" w:rsidR="00A13C98" w:rsidRPr="00221B8C" w:rsidRDefault="00A13C98" w:rsidP="00A13C98">
      <w:pPr>
        <w:pStyle w:val="Akapitzlist"/>
        <w:ind w:left="567"/>
        <w:rPr>
          <w:rFonts w:ascii="Arial" w:hAnsi="Arial" w:cs="Arial"/>
          <w:sz w:val="22"/>
          <w:szCs w:val="22"/>
        </w:rPr>
      </w:pPr>
      <w:r w:rsidRPr="00221B8C">
        <w:rPr>
          <w:rFonts w:ascii="Arial" w:hAnsi="Arial" w:cs="Arial"/>
          <w:sz w:val="22"/>
          <w:szCs w:val="22"/>
        </w:rPr>
        <w:t xml:space="preserve">2.1 Potrzebne materiały do zadania : -woda -środki chemiczne do mycia </w:t>
      </w:r>
    </w:p>
    <w:p w14:paraId="208616C8"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 xml:space="preserve">Materiałów.  Na życzenie Zamawiającego, przed zaplanowanym wykorzystaniem materiałów i urządzeń przeznaczonych do robót, Wykonawca przedstawi szczegółowe informacje dotyczące proponowanego źródła wytwarzania, zamawiania i odpowiednie atesty, aprobaty, dopuszczenia oraz świadectwa badań laboratoryjnych oraz próbki do zatwierdzenia przez Inwestora. Zatwierdzenia pewnych materiałów z danego źródła nie oznacza automatycznie, że wszystkie materiały z danego źródła uzyskują zatwierdzenie. Wykonawca zobowiązany jest do udokumentowania, że materiały uzyskane z dopuszczonego źródła w sposób ciągły spełniają wymagania specyfikacji technicznych w czasie postępu robót. </w:t>
      </w:r>
    </w:p>
    <w:p w14:paraId="5324A7A9"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 xml:space="preserve">Wykonawca ponosi odpowiedzialność za spełnienie wymagań ilościowych i jakościowych materiałów z jakichkolwiek źródeł. Wykonawca poniesie wszystkie koszty a w tym: opłaty, wynagrodzenia i jakiekolwiek inne koszty związane z dostarczeniem materiałów i urządzeń do robót. </w:t>
      </w:r>
    </w:p>
    <w:p w14:paraId="4040D04B" w14:textId="77777777" w:rsidR="00A13C98" w:rsidRPr="00221B8C" w:rsidRDefault="00A13C98" w:rsidP="00A13C98">
      <w:pPr>
        <w:ind w:left="567"/>
        <w:rPr>
          <w:rFonts w:ascii="Arial" w:hAnsi="Arial" w:cs="Arial"/>
          <w:sz w:val="22"/>
          <w:szCs w:val="22"/>
          <w:lang w:eastAsia="pl-PL"/>
        </w:rPr>
      </w:pPr>
    </w:p>
    <w:p w14:paraId="1183952E"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 xml:space="preserve">2.2 Materiały nie odpowiadające wymaganiom Materiały nie odpowiadające wymaganiom zostaną przez Wykonawcę wywiezione z terenu budowy, bądź złożone w miejscu wskazanym przez Inwestora. Jeśli Inwestor zezwoli wykonawcy na użycie tych materiałów do robót innych, niż te, dla których zostały zakupione, to koszt tych materiałów zostanie przewartościowany przez Inwestora. Każdy rodzaj robót, w którym znajdują się niezbadane i nie zaakceptowane materiały, Wykonawca wykonuje na własne ryzyko, licząc się z jego nie przyjęciem i niezapłaceniem. </w:t>
      </w:r>
    </w:p>
    <w:p w14:paraId="7FFEC792" w14:textId="77777777" w:rsidR="00A13C98" w:rsidRPr="00221B8C" w:rsidRDefault="00A13C98" w:rsidP="00A13C98">
      <w:pPr>
        <w:ind w:left="567"/>
        <w:rPr>
          <w:rFonts w:ascii="Arial" w:hAnsi="Arial" w:cs="Arial"/>
          <w:sz w:val="22"/>
          <w:szCs w:val="22"/>
          <w:lang w:eastAsia="pl-PL"/>
        </w:rPr>
      </w:pPr>
    </w:p>
    <w:p w14:paraId="6C3B1F47"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2.3 Przechowywanie i składowanie materiałów. Wykonawca zapewni, aby tymczasowo składane materiały, do czasu, gdy będą one potrzebne do robót, były zabezpieczone przed zanieczyszczeniem, zachowały swoją jakość i właściwość do robót i były dostępne do kontroli Inspektora Nadzoru. Miejsca czasowego składowania będą zlokalizowane w obrębie terenu budowy w miejscach uzgodnionych z Inwestorem lub poza terenem budowy w miejscach zorganizowanych przez Wykonawcę</w:t>
      </w:r>
    </w:p>
    <w:p w14:paraId="332BCEB8" w14:textId="77777777" w:rsidR="00A13C98" w:rsidRPr="00221B8C" w:rsidRDefault="00A13C98" w:rsidP="00A13C98">
      <w:pPr>
        <w:ind w:left="567"/>
        <w:rPr>
          <w:rFonts w:ascii="Arial" w:hAnsi="Arial" w:cs="Arial"/>
          <w:sz w:val="22"/>
          <w:szCs w:val="22"/>
          <w:lang w:eastAsia="pl-PL"/>
        </w:rPr>
      </w:pPr>
    </w:p>
    <w:p w14:paraId="32A64049" w14:textId="77777777" w:rsidR="00A13C98" w:rsidRPr="00221B8C" w:rsidRDefault="00A13C98" w:rsidP="00A13C98">
      <w:pPr>
        <w:ind w:left="567"/>
        <w:rPr>
          <w:rFonts w:ascii="Arial" w:hAnsi="Arial" w:cs="Arial"/>
          <w:b/>
          <w:sz w:val="22"/>
          <w:szCs w:val="22"/>
          <w:lang w:eastAsia="pl-PL"/>
        </w:rPr>
      </w:pPr>
      <w:r w:rsidRPr="00221B8C">
        <w:rPr>
          <w:rFonts w:ascii="Arial" w:hAnsi="Arial" w:cs="Arial"/>
          <w:b/>
          <w:sz w:val="22"/>
          <w:szCs w:val="22"/>
          <w:lang w:eastAsia="pl-PL"/>
        </w:rPr>
        <w:t xml:space="preserve">3. SPRZĘT </w:t>
      </w:r>
    </w:p>
    <w:p w14:paraId="2EFD0963" w14:textId="77777777" w:rsidR="00A13C98" w:rsidRPr="00221B8C" w:rsidRDefault="00A13C98" w:rsidP="00A13C98">
      <w:pPr>
        <w:ind w:left="567"/>
        <w:rPr>
          <w:rFonts w:ascii="Arial" w:hAnsi="Arial" w:cs="Arial"/>
          <w:sz w:val="22"/>
          <w:szCs w:val="22"/>
          <w:lang w:eastAsia="pl-PL"/>
        </w:rPr>
      </w:pPr>
    </w:p>
    <w:p w14:paraId="3C5DDEC7"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 xml:space="preserve">3.1. Wymagania ogólne. Ogólne wymagania dotyczące sprzętu podano w ST (kod CPV 45000000-01) „Specyfikacja techniczna - Ogólna”. </w:t>
      </w:r>
    </w:p>
    <w:p w14:paraId="78383A87" w14:textId="77777777" w:rsidR="00A13C98" w:rsidRPr="00221B8C" w:rsidRDefault="00A13C98" w:rsidP="00A13C98">
      <w:pPr>
        <w:ind w:left="567"/>
        <w:rPr>
          <w:rFonts w:ascii="Arial" w:hAnsi="Arial" w:cs="Arial"/>
          <w:sz w:val="22"/>
          <w:szCs w:val="22"/>
          <w:lang w:eastAsia="pl-PL"/>
        </w:rPr>
      </w:pPr>
    </w:p>
    <w:p w14:paraId="202A3CC3"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 xml:space="preserve">3.2. Sprzęt do wykonywania robót. Roboty można wykonać ręcznie lub przy użyciu innych specjalistycznych narzędzi. Wykonawca jest zobowiązany do używania takich narzędzi, które nie spowodują niekorzystnego wpływu na jakość materiałów i wykonywanych robót oraz będą przyjazne dla środowiska. Wykonawca powinien dysponować następującym sprzętem: - środkami transportu do przewozu materiałów, - sprzętem pomocniczym. Do wykonywania robót związanych z odgrzybianiem należy stosować: – szczotki o sztywnym włosiu lub druciane do czyszczenia podłoża, – szpachle metalowe lub z tworzyw sztucznych, – mieszadła napędzane wiertarką elektryczną oraz pojemniki – drabiny i rusztowania. </w:t>
      </w:r>
    </w:p>
    <w:p w14:paraId="0F69D817" w14:textId="77777777" w:rsidR="00A13C98" w:rsidRPr="00221B8C" w:rsidRDefault="00A13C98" w:rsidP="00A13C98">
      <w:pPr>
        <w:ind w:left="567"/>
        <w:rPr>
          <w:rFonts w:ascii="Arial" w:hAnsi="Arial" w:cs="Arial"/>
          <w:sz w:val="22"/>
          <w:szCs w:val="22"/>
          <w:lang w:eastAsia="pl-PL"/>
        </w:rPr>
      </w:pPr>
    </w:p>
    <w:p w14:paraId="6A939643" w14:textId="77777777" w:rsidR="00A13C98" w:rsidRPr="00221B8C" w:rsidRDefault="00A13C98" w:rsidP="00A13C98">
      <w:pPr>
        <w:ind w:left="567"/>
        <w:rPr>
          <w:rFonts w:ascii="Arial" w:hAnsi="Arial" w:cs="Arial"/>
          <w:b/>
          <w:sz w:val="22"/>
          <w:szCs w:val="22"/>
          <w:lang w:eastAsia="pl-PL"/>
        </w:rPr>
      </w:pPr>
      <w:r w:rsidRPr="00221B8C">
        <w:rPr>
          <w:rFonts w:ascii="Arial" w:hAnsi="Arial" w:cs="Arial"/>
          <w:b/>
          <w:sz w:val="22"/>
          <w:szCs w:val="22"/>
          <w:lang w:eastAsia="pl-PL"/>
        </w:rPr>
        <w:t xml:space="preserve">4. TRANSPORT </w:t>
      </w:r>
    </w:p>
    <w:p w14:paraId="3AF8731D" w14:textId="77777777" w:rsidR="00A13C98" w:rsidRPr="00221B8C" w:rsidRDefault="00A13C98" w:rsidP="00A13C98">
      <w:pPr>
        <w:ind w:left="567"/>
        <w:rPr>
          <w:rFonts w:ascii="Arial" w:hAnsi="Arial" w:cs="Arial"/>
          <w:sz w:val="22"/>
          <w:szCs w:val="22"/>
          <w:lang w:eastAsia="pl-PL"/>
        </w:rPr>
      </w:pPr>
    </w:p>
    <w:p w14:paraId="6864F327"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 xml:space="preserve">4.1. Wymagania ogólne. Ogólne wymagania dotyczące transportu podano w ST. </w:t>
      </w:r>
    </w:p>
    <w:p w14:paraId="03D11449"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 xml:space="preserve">Do transportu materiałów i sprzętu stosować sprawne technicznie środki transportu. Przy załadunku i wyładunku oraz przewozie na środkach transportowych należy przestrzegać przepisów obowiązujących w transporcie drogowym. Wykonawca jest zobowiązany do stosowania takich środków transportowych, które nie wpłyną niekorzystnie na jakość i właściwość przewożonych materiałów i sprzętów. Przy ruchu po drogach publicznych środki transportowe muszą spełniać wymagania przepisów ruchu drogowego. </w:t>
      </w:r>
    </w:p>
    <w:p w14:paraId="0703E454" w14:textId="77777777" w:rsidR="00A13C98" w:rsidRPr="00221B8C" w:rsidRDefault="00A13C98" w:rsidP="00A13C98">
      <w:pPr>
        <w:ind w:left="567"/>
        <w:rPr>
          <w:rFonts w:ascii="Arial" w:hAnsi="Arial" w:cs="Arial"/>
          <w:sz w:val="22"/>
          <w:szCs w:val="22"/>
          <w:lang w:eastAsia="pl-PL"/>
        </w:rPr>
      </w:pPr>
    </w:p>
    <w:p w14:paraId="3B5B19A5" w14:textId="77777777" w:rsidR="00A13C98" w:rsidRPr="00221B8C" w:rsidRDefault="00A13C98" w:rsidP="00A13C98">
      <w:pPr>
        <w:ind w:left="567"/>
        <w:rPr>
          <w:rFonts w:ascii="Arial" w:hAnsi="Arial" w:cs="Arial"/>
          <w:b/>
          <w:sz w:val="22"/>
          <w:szCs w:val="22"/>
          <w:lang w:eastAsia="pl-PL"/>
        </w:rPr>
      </w:pPr>
      <w:r w:rsidRPr="00221B8C">
        <w:rPr>
          <w:rFonts w:ascii="Arial" w:hAnsi="Arial" w:cs="Arial"/>
          <w:b/>
          <w:sz w:val="22"/>
          <w:szCs w:val="22"/>
          <w:lang w:eastAsia="pl-PL"/>
        </w:rPr>
        <w:t>5. WYKONANIE ROBÓT</w:t>
      </w:r>
    </w:p>
    <w:p w14:paraId="30F3B273" w14:textId="77777777" w:rsidR="00A13C98" w:rsidRPr="00221B8C" w:rsidRDefault="00A13C98" w:rsidP="00A13C98">
      <w:pPr>
        <w:ind w:left="567"/>
        <w:rPr>
          <w:rFonts w:ascii="Arial" w:hAnsi="Arial" w:cs="Arial"/>
          <w:sz w:val="22"/>
          <w:szCs w:val="22"/>
          <w:lang w:eastAsia="pl-PL"/>
        </w:rPr>
      </w:pPr>
    </w:p>
    <w:p w14:paraId="1011A1A6"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 xml:space="preserve"> 5.1. Roboty przygotowawcze. Przed przystąpieniem do wykonywania robót związanych z odgrzybianiem należy teren oznakować zgodnie z wymogami BHP oraz zabezpieczyć przed dostępem osób postronnych, zabezpieczyć urządzenia, meble folia malarską. </w:t>
      </w:r>
    </w:p>
    <w:p w14:paraId="0F7315CE" w14:textId="77777777" w:rsidR="00A13C98" w:rsidRPr="00221B8C" w:rsidRDefault="00A13C98" w:rsidP="00A13C98">
      <w:pPr>
        <w:ind w:left="567"/>
        <w:rPr>
          <w:rFonts w:ascii="Arial" w:hAnsi="Arial" w:cs="Arial"/>
          <w:sz w:val="22"/>
          <w:szCs w:val="22"/>
          <w:lang w:eastAsia="pl-PL"/>
        </w:rPr>
      </w:pPr>
    </w:p>
    <w:p w14:paraId="4D1831AA" w14:textId="40003927" w:rsidR="00A13C98" w:rsidRDefault="00A13C98" w:rsidP="00A13C98">
      <w:pPr>
        <w:ind w:left="567"/>
        <w:rPr>
          <w:rFonts w:ascii="Arial" w:hAnsi="Arial" w:cs="Arial"/>
          <w:sz w:val="22"/>
          <w:szCs w:val="22"/>
          <w:lang w:eastAsia="pl-PL"/>
        </w:rPr>
      </w:pPr>
      <w:r w:rsidRPr="00221B8C">
        <w:rPr>
          <w:rFonts w:ascii="Arial" w:hAnsi="Arial" w:cs="Arial"/>
          <w:sz w:val="22"/>
          <w:szCs w:val="22"/>
          <w:lang w:eastAsia="pl-PL"/>
        </w:rPr>
        <w:t xml:space="preserve">5.2. Roboty </w:t>
      </w:r>
      <w:proofErr w:type="spellStart"/>
      <w:r w:rsidRPr="00221B8C">
        <w:rPr>
          <w:rFonts w:ascii="Arial" w:hAnsi="Arial" w:cs="Arial"/>
          <w:sz w:val="22"/>
          <w:szCs w:val="22"/>
          <w:lang w:eastAsia="pl-PL"/>
        </w:rPr>
        <w:t>odgrzybieniowe</w:t>
      </w:r>
      <w:proofErr w:type="spellEnd"/>
      <w:r w:rsidR="009F03E8">
        <w:rPr>
          <w:rFonts w:ascii="Arial" w:hAnsi="Arial" w:cs="Arial"/>
          <w:sz w:val="22"/>
          <w:szCs w:val="22"/>
          <w:lang w:eastAsia="pl-PL"/>
        </w:rPr>
        <w:t xml:space="preserve"> i odsalające ;</w:t>
      </w:r>
      <w:r w:rsidRPr="00221B8C">
        <w:rPr>
          <w:rFonts w:ascii="Arial" w:hAnsi="Arial" w:cs="Arial"/>
          <w:sz w:val="22"/>
          <w:szCs w:val="22"/>
          <w:lang w:eastAsia="pl-PL"/>
        </w:rPr>
        <w:t xml:space="preserve"> Po skuciu tynków w miejscach zacieków oczyścić ścianę szczotkami, zmyć, zagruntować i dokładnie osuszyć. </w:t>
      </w:r>
      <w:r w:rsidRPr="00221B8C">
        <w:rPr>
          <w:rFonts w:ascii="Arial" w:hAnsi="Arial" w:cs="Arial"/>
          <w:b/>
          <w:sz w:val="22"/>
          <w:szCs w:val="22"/>
          <w:lang w:eastAsia="pl-PL"/>
        </w:rPr>
        <w:t xml:space="preserve">. </w:t>
      </w:r>
      <w:r w:rsidRPr="00221B8C">
        <w:rPr>
          <w:rFonts w:ascii="Arial" w:hAnsi="Arial" w:cs="Arial"/>
          <w:sz w:val="22"/>
          <w:szCs w:val="22"/>
          <w:lang w:eastAsia="pl-PL"/>
        </w:rPr>
        <w:t xml:space="preserve">Kontrola jakości robót. polega na sprawdzeniu zgodności ich wykonania w wymogami niniejszej specyfikacji. Kontrola będzie polegać na sprawdzeniu jakości podkładu, równomierności rozłożenia, braku prześwitów, braku odprysków, spękań, pęcherzy, wgłębień, zacieków, i innych niedopuszczalnych usterek. </w:t>
      </w:r>
    </w:p>
    <w:p w14:paraId="639D5998" w14:textId="2683008D" w:rsidR="006B0916" w:rsidRDefault="006B0916" w:rsidP="00A13C98">
      <w:pPr>
        <w:ind w:left="567"/>
        <w:rPr>
          <w:rFonts w:ascii="Arial" w:hAnsi="Arial" w:cs="Arial"/>
          <w:sz w:val="22"/>
          <w:szCs w:val="22"/>
          <w:lang w:eastAsia="pl-PL"/>
        </w:rPr>
      </w:pPr>
    </w:p>
    <w:p w14:paraId="0AB8DD05" w14:textId="7103BA57" w:rsidR="006B0916" w:rsidRDefault="006B0916" w:rsidP="00A13C98">
      <w:pPr>
        <w:ind w:left="567"/>
        <w:rPr>
          <w:rFonts w:ascii="Arial" w:hAnsi="Arial" w:cs="Arial"/>
          <w:sz w:val="22"/>
          <w:szCs w:val="22"/>
          <w:lang w:eastAsia="pl-PL"/>
        </w:rPr>
      </w:pPr>
    </w:p>
    <w:p w14:paraId="37109E48" w14:textId="1395019B" w:rsidR="006B0916" w:rsidRDefault="006B0916" w:rsidP="00A13C98">
      <w:pPr>
        <w:ind w:left="567"/>
        <w:rPr>
          <w:rFonts w:ascii="Arial" w:hAnsi="Arial" w:cs="Arial"/>
          <w:sz w:val="22"/>
          <w:szCs w:val="22"/>
          <w:lang w:eastAsia="pl-PL"/>
        </w:rPr>
      </w:pPr>
    </w:p>
    <w:p w14:paraId="566B5BCB" w14:textId="77777777" w:rsidR="006B0916" w:rsidRPr="00221B8C" w:rsidRDefault="006B0916" w:rsidP="00A13C98">
      <w:pPr>
        <w:ind w:left="567"/>
        <w:rPr>
          <w:rFonts w:ascii="Arial" w:hAnsi="Arial" w:cs="Arial"/>
          <w:sz w:val="22"/>
          <w:szCs w:val="22"/>
          <w:lang w:eastAsia="pl-PL"/>
        </w:rPr>
      </w:pPr>
    </w:p>
    <w:p w14:paraId="34361895" w14:textId="77777777" w:rsidR="0076104E" w:rsidRDefault="0076104E" w:rsidP="00A13C98">
      <w:pPr>
        <w:ind w:left="567"/>
        <w:rPr>
          <w:rFonts w:ascii="Arial" w:hAnsi="Arial" w:cs="Arial"/>
          <w:b/>
          <w:sz w:val="22"/>
          <w:szCs w:val="22"/>
          <w:lang w:eastAsia="pl-PL"/>
        </w:rPr>
      </w:pPr>
    </w:p>
    <w:p w14:paraId="1A59CD18" w14:textId="77777777" w:rsidR="00A13C98" w:rsidRPr="00221B8C" w:rsidRDefault="00A13C98" w:rsidP="00A13C98">
      <w:pPr>
        <w:ind w:left="567"/>
        <w:rPr>
          <w:rFonts w:ascii="Arial" w:hAnsi="Arial" w:cs="Arial"/>
          <w:b/>
          <w:sz w:val="22"/>
          <w:szCs w:val="22"/>
          <w:lang w:eastAsia="pl-PL"/>
        </w:rPr>
      </w:pPr>
      <w:r w:rsidRPr="00221B8C">
        <w:rPr>
          <w:rFonts w:ascii="Arial" w:hAnsi="Arial" w:cs="Arial"/>
          <w:b/>
          <w:sz w:val="22"/>
          <w:szCs w:val="22"/>
          <w:lang w:eastAsia="pl-PL"/>
        </w:rPr>
        <w:lastRenderedPageBreak/>
        <w:t xml:space="preserve">6.  OBMIAR ROBÓT </w:t>
      </w:r>
    </w:p>
    <w:p w14:paraId="021DD7B5" w14:textId="77777777" w:rsidR="00A13C98" w:rsidRPr="00221B8C" w:rsidRDefault="00A13C98" w:rsidP="00A13C98">
      <w:pPr>
        <w:ind w:left="567"/>
        <w:rPr>
          <w:rFonts w:ascii="Arial" w:hAnsi="Arial" w:cs="Arial"/>
          <w:sz w:val="22"/>
          <w:szCs w:val="22"/>
          <w:lang w:eastAsia="pl-PL"/>
        </w:rPr>
      </w:pPr>
    </w:p>
    <w:p w14:paraId="4DE8E0E4"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 xml:space="preserve">6.1. Jednostki obmiarowe. Jednostkami obmiarowymi robót są poszczególne jednostki miar dla przedmiotowych czynności technologicznych, zgodnie z przyjętymi podstawami nakładów podanych w przedmiarze robót. </w:t>
      </w:r>
    </w:p>
    <w:p w14:paraId="7A087620" w14:textId="77777777" w:rsidR="00A13C98" w:rsidRPr="00221B8C" w:rsidRDefault="00A13C98" w:rsidP="00A13C98">
      <w:pPr>
        <w:ind w:left="567"/>
        <w:rPr>
          <w:rFonts w:ascii="Arial" w:hAnsi="Arial" w:cs="Arial"/>
          <w:b/>
          <w:sz w:val="22"/>
          <w:szCs w:val="22"/>
          <w:lang w:eastAsia="pl-PL"/>
        </w:rPr>
      </w:pPr>
      <w:r w:rsidRPr="00221B8C">
        <w:rPr>
          <w:rFonts w:ascii="Arial" w:hAnsi="Arial" w:cs="Arial"/>
          <w:b/>
          <w:sz w:val="22"/>
          <w:szCs w:val="22"/>
          <w:lang w:eastAsia="pl-PL"/>
        </w:rPr>
        <w:t xml:space="preserve">7.  ODBIÓR ROBÓT </w:t>
      </w:r>
    </w:p>
    <w:p w14:paraId="31A89EAA" w14:textId="77777777" w:rsidR="00A13C98" w:rsidRPr="00221B8C" w:rsidRDefault="00A13C98" w:rsidP="00A13C98">
      <w:pPr>
        <w:ind w:left="567"/>
        <w:rPr>
          <w:rFonts w:ascii="Arial" w:hAnsi="Arial" w:cs="Arial"/>
          <w:sz w:val="22"/>
          <w:szCs w:val="22"/>
          <w:lang w:eastAsia="pl-PL"/>
        </w:rPr>
      </w:pPr>
    </w:p>
    <w:p w14:paraId="2CDBAF1C"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7.1. Podstawa odbioru. Podstawą odbioru wykonania robót stanowi stwierdzenie zgodności ich wykonania z podpisaną</w:t>
      </w:r>
      <w:r w:rsidR="0011582D">
        <w:rPr>
          <w:rFonts w:ascii="Arial" w:hAnsi="Arial" w:cs="Arial"/>
          <w:sz w:val="22"/>
          <w:szCs w:val="22"/>
          <w:lang w:eastAsia="pl-PL"/>
        </w:rPr>
        <w:t xml:space="preserve"> </w:t>
      </w:r>
      <w:r w:rsidRPr="00221B8C">
        <w:rPr>
          <w:rFonts w:ascii="Arial" w:hAnsi="Arial" w:cs="Arial"/>
          <w:sz w:val="22"/>
          <w:szCs w:val="22"/>
          <w:lang w:eastAsia="pl-PL"/>
        </w:rPr>
        <w:t xml:space="preserve">umową i Specyfikacją techniczną . </w:t>
      </w:r>
    </w:p>
    <w:p w14:paraId="02D9865D" w14:textId="77777777" w:rsidR="00A13C98" w:rsidRPr="00221B8C" w:rsidRDefault="00A13C98" w:rsidP="00A13C98">
      <w:pPr>
        <w:ind w:left="567"/>
        <w:rPr>
          <w:rFonts w:ascii="Arial" w:hAnsi="Arial" w:cs="Arial"/>
          <w:sz w:val="22"/>
          <w:szCs w:val="22"/>
          <w:lang w:eastAsia="pl-PL"/>
        </w:rPr>
      </w:pPr>
    </w:p>
    <w:p w14:paraId="6E04524F"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 xml:space="preserve">7.2. Przedmiot odbioru. Podstawą odbioru wykonania robot stanowi stwierdzenie zgodności ich wykonania . </w:t>
      </w:r>
    </w:p>
    <w:p w14:paraId="36D68734" w14:textId="77777777" w:rsidR="00A13C98" w:rsidRPr="00221B8C" w:rsidRDefault="00A13C98" w:rsidP="00A13C98">
      <w:pPr>
        <w:ind w:left="567"/>
        <w:rPr>
          <w:rFonts w:ascii="Arial" w:hAnsi="Arial" w:cs="Arial"/>
          <w:sz w:val="22"/>
          <w:szCs w:val="22"/>
          <w:lang w:eastAsia="pl-PL"/>
        </w:rPr>
      </w:pPr>
    </w:p>
    <w:p w14:paraId="5F0DB306" w14:textId="77777777" w:rsidR="00A13C98" w:rsidRPr="00221B8C" w:rsidRDefault="00A13C98" w:rsidP="00A13C98">
      <w:pPr>
        <w:ind w:left="567"/>
        <w:rPr>
          <w:rFonts w:ascii="Arial" w:hAnsi="Arial" w:cs="Arial"/>
          <w:b/>
          <w:sz w:val="22"/>
          <w:szCs w:val="22"/>
          <w:lang w:eastAsia="pl-PL"/>
        </w:rPr>
      </w:pPr>
      <w:r w:rsidRPr="00221B8C">
        <w:rPr>
          <w:rFonts w:ascii="Arial" w:hAnsi="Arial" w:cs="Arial"/>
          <w:b/>
          <w:sz w:val="22"/>
          <w:szCs w:val="22"/>
          <w:lang w:eastAsia="pl-PL"/>
        </w:rPr>
        <w:t xml:space="preserve">8.  PODSTAWA PŁATNOŚCI </w:t>
      </w:r>
    </w:p>
    <w:p w14:paraId="2B99E4EB" w14:textId="77777777" w:rsidR="00A13C98" w:rsidRPr="00221B8C" w:rsidRDefault="00A13C98" w:rsidP="00A13C98">
      <w:pPr>
        <w:ind w:left="567"/>
        <w:rPr>
          <w:rFonts w:ascii="Arial" w:hAnsi="Arial" w:cs="Arial"/>
          <w:sz w:val="22"/>
          <w:szCs w:val="22"/>
          <w:lang w:eastAsia="pl-PL"/>
        </w:rPr>
      </w:pPr>
    </w:p>
    <w:p w14:paraId="49EFC8E3"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 xml:space="preserve">Płaci się za roboty wykonanie zgodnie z wymaganiami podanymi w pkt.5 oraz odebrane przez Inspektora Nadzoru mierzone zgodnie z jednostkami podanymi w pkt.7. . </w:t>
      </w:r>
    </w:p>
    <w:p w14:paraId="0EFA8B2D" w14:textId="77777777" w:rsidR="00A13C98" w:rsidRPr="00221B8C" w:rsidRDefault="00A13C98" w:rsidP="00A13C98">
      <w:pPr>
        <w:ind w:left="567"/>
        <w:rPr>
          <w:rFonts w:ascii="Arial" w:hAnsi="Arial" w:cs="Arial"/>
          <w:sz w:val="22"/>
          <w:szCs w:val="22"/>
          <w:lang w:eastAsia="pl-PL"/>
        </w:rPr>
      </w:pPr>
    </w:p>
    <w:p w14:paraId="3CBA079A" w14:textId="77777777" w:rsidR="00A13C98" w:rsidRPr="00221B8C" w:rsidRDefault="00A13C98" w:rsidP="00A13C98">
      <w:pPr>
        <w:ind w:left="567"/>
        <w:rPr>
          <w:rFonts w:ascii="Arial" w:hAnsi="Arial" w:cs="Arial"/>
          <w:b/>
          <w:sz w:val="22"/>
          <w:szCs w:val="22"/>
          <w:lang w:eastAsia="pl-PL"/>
        </w:rPr>
      </w:pPr>
      <w:r w:rsidRPr="00221B8C">
        <w:rPr>
          <w:rFonts w:ascii="Arial" w:hAnsi="Arial" w:cs="Arial"/>
          <w:b/>
          <w:sz w:val="22"/>
          <w:szCs w:val="22"/>
          <w:lang w:eastAsia="pl-PL"/>
        </w:rPr>
        <w:t>9.  PRZEPISY ZWIĄZANE</w:t>
      </w:r>
    </w:p>
    <w:p w14:paraId="47C27902" w14:textId="77777777" w:rsidR="00A13C98" w:rsidRPr="00221B8C" w:rsidRDefault="00A13C98" w:rsidP="00A13C98">
      <w:pPr>
        <w:ind w:left="567"/>
        <w:rPr>
          <w:rFonts w:ascii="Arial" w:hAnsi="Arial" w:cs="Arial"/>
          <w:sz w:val="22"/>
          <w:szCs w:val="22"/>
          <w:lang w:eastAsia="pl-PL"/>
        </w:rPr>
      </w:pPr>
    </w:p>
    <w:p w14:paraId="0AA9284F"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1. PN - 62/B 10144- Szczeliny dylatacyjne</w:t>
      </w:r>
    </w:p>
    <w:p w14:paraId="167C055D"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 xml:space="preserve"> 2. Instrukcja ITB 351/98Zabezpieczanie przed korozją konstrukcji betonowych i żelbetowych 3. Katalogi techniczne systemowych rozwiązań w zakresie odgrzybiania murów i stropów. </w:t>
      </w:r>
    </w:p>
    <w:p w14:paraId="2EE69023" w14:textId="77777777" w:rsidR="00A13C98" w:rsidRPr="00221B8C" w:rsidRDefault="00A13C98" w:rsidP="00A13C98">
      <w:pPr>
        <w:ind w:left="567"/>
        <w:rPr>
          <w:rFonts w:ascii="Arial" w:hAnsi="Arial" w:cs="Arial"/>
          <w:sz w:val="22"/>
          <w:szCs w:val="22"/>
          <w:lang w:eastAsia="pl-PL"/>
        </w:rPr>
      </w:pPr>
      <w:r w:rsidRPr="00221B8C">
        <w:rPr>
          <w:rFonts w:ascii="Arial" w:hAnsi="Arial" w:cs="Arial"/>
          <w:sz w:val="22"/>
          <w:szCs w:val="22"/>
          <w:lang w:eastAsia="pl-PL"/>
        </w:rPr>
        <w:t xml:space="preserve">4. Wytyczne producenta preparatu do odgrzybiania. </w:t>
      </w:r>
    </w:p>
    <w:p w14:paraId="5E344FE7" w14:textId="77777777" w:rsidR="00A13C98" w:rsidRDefault="00A13C98" w:rsidP="00A13C98">
      <w:pPr>
        <w:shd w:val="clear" w:color="auto" w:fill="FFFFFF"/>
        <w:ind w:left="567"/>
        <w:rPr>
          <w:rFonts w:ascii="Arial" w:hAnsi="Arial" w:cs="Arial"/>
          <w:b/>
          <w:sz w:val="22"/>
          <w:szCs w:val="22"/>
        </w:rPr>
      </w:pPr>
    </w:p>
    <w:p w14:paraId="17EA2BCF" w14:textId="77777777" w:rsidR="0076104E" w:rsidRDefault="0076104E" w:rsidP="00A13C98">
      <w:pPr>
        <w:shd w:val="clear" w:color="auto" w:fill="FFFFFF"/>
        <w:ind w:left="567"/>
        <w:rPr>
          <w:rFonts w:ascii="Arial" w:hAnsi="Arial" w:cs="Arial"/>
          <w:b/>
          <w:sz w:val="22"/>
          <w:szCs w:val="22"/>
        </w:rPr>
      </w:pPr>
    </w:p>
    <w:p w14:paraId="0D9F6457" w14:textId="77777777" w:rsidR="00115744" w:rsidRDefault="00115744" w:rsidP="00FB010B">
      <w:pPr>
        <w:shd w:val="clear" w:color="auto" w:fill="FFFFFF"/>
        <w:ind w:left="426"/>
        <w:rPr>
          <w:rFonts w:ascii="Arial" w:hAnsi="Arial" w:cs="Arial"/>
          <w:b/>
          <w:sz w:val="22"/>
          <w:szCs w:val="22"/>
        </w:rPr>
      </w:pPr>
    </w:p>
    <w:p w14:paraId="36D923AA" w14:textId="77777777" w:rsidR="0008778D" w:rsidRPr="00221B8C" w:rsidRDefault="0008778D" w:rsidP="00FB010B">
      <w:pPr>
        <w:shd w:val="clear" w:color="auto" w:fill="FFFFFF"/>
        <w:ind w:left="426"/>
        <w:rPr>
          <w:rFonts w:ascii="Arial" w:hAnsi="Arial" w:cs="Arial"/>
          <w:b/>
          <w:sz w:val="22"/>
          <w:szCs w:val="22"/>
        </w:rPr>
      </w:pPr>
      <w:r w:rsidRPr="00221B8C">
        <w:rPr>
          <w:rFonts w:ascii="Arial" w:hAnsi="Arial" w:cs="Arial"/>
          <w:b/>
          <w:sz w:val="22"/>
          <w:szCs w:val="22"/>
        </w:rPr>
        <w:t>B.0</w:t>
      </w:r>
      <w:r w:rsidR="00AD5A27" w:rsidRPr="00221B8C">
        <w:rPr>
          <w:rFonts w:ascii="Arial" w:hAnsi="Arial" w:cs="Arial"/>
          <w:b/>
          <w:sz w:val="22"/>
          <w:szCs w:val="22"/>
        </w:rPr>
        <w:t>4</w:t>
      </w:r>
      <w:r w:rsidRPr="00221B8C">
        <w:rPr>
          <w:rFonts w:ascii="Arial" w:hAnsi="Arial" w:cs="Arial"/>
          <w:b/>
          <w:sz w:val="22"/>
          <w:szCs w:val="22"/>
        </w:rPr>
        <w:t>. -  Szczegółowa Specyfikacja Techniczna</w:t>
      </w:r>
    </w:p>
    <w:p w14:paraId="433A043A" w14:textId="77777777" w:rsidR="0008778D" w:rsidRPr="00221B8C" w:rsidRDefault="0008778D" w:rsidP="00FB010B">
      <w:pPr>
        <w:shd w:val="clear" w:color="auto" w:fill="FFFFFF"/>
        <w:ind w:left="426"/>
        <w:rPr>
          <w:rFonts w:ascii="Arial" w:hAnsi="Arial" w:cs="Arial"/>
          <w:b/>
          <w:sz w:val="22"/>
          <w:szCs w:val="22"/>
        </w:rPr>
      </w:pPr>
    </w:p>
    <w:p w14:paraId="23C10C40" w14:textId="77777777" w:rsidR="0008778D" w:rsidRPr="00221B8C" w:rsidRDefault="0008778D" w:rsidP="00F20A1C">
      <w:pPr>
        <w:ind w:left="567" w:firstLine="709"/>
        <w:rPr>
          <w:rFonts w:ascii="Arial" w:hAnsi="Arial" w:cs="Arial"/>
          <w:b/>
          <w:sz w:val="22"/>
          <w:szCs w:val="22"/>
          <w:lang w:eastAsia="pl-PL"/>
        </w:rPr>
      </w:pPr>
      <w:r w:rsidRPr="00221B8C">
        <w:rPr>
          <w:rFonts w:ascii="Arial" w:hAnsi="Arial" w:cs="Arial"/>
          <w:b/>
          <w:sz w:val="22"/>
          <w:szCs w:val="22"/>
          <w:lang w:eastAsia="pl-PL"/>
        </w:rPr>
        <w:t>IZOLACJA P</w:t>
      </w:r>
      <w:r w:rsidR="009F03E8">
        <w:rPr>
          <w:rFonts w:ascii="Arial" w:hAnsi="Arial" w:cs="Arial"/>
          <w:b/>
          <w:sz w:val="22"/>
          <w:szCs w:val="22"/>
          <w:lang w:eastAsia="pl-PL"/>
        </w:rPr>
        <w:t>I</w:t>
      </w:r>
      <w:r w:rsidRPr="00221B8C">
        <w:rPr>
          <w:rFonts w:ascii="Arial" w:hAnsi="Arial" w:cs="Arial"/>
          <w:b/>
          <w:sz w:val="22"/>
          <w:szCs w:val="22"/>
          <w:lang w:eastAsia="pl-PL"/>
        </w:rPr>
        <w:t>O</w:t>
      </w:r>
      <w:r w:rsidR="009F03E8">
        <w:rPr>
          <w:rFonts w:ascii="Arial" w:hAnsi="Arial" w:cs="Arial"/>
          <w:b/>
          <w:sz w:val="22"/>
          <w:szCs w:val="22"/>
          <w:lang w:eastAsia="pl-PL"/>
        </w:rPr>
        <w:t>N</w:t>
      </w:r>
      <w:r w:rsidRPr="00221B8C">
        <w:rPr>
          <w:rFonts w:ascii="Arial" w:hAnsi="Arial" w:cs="Arial"/>
          <w:b/>
          <w:sz w:val="22"/>
          <w:szCs w:val="22"/>
          <w:lang w:eastAsia="pl-PL"/>
        </w:rPr>
        <w:t>IO</w:t>
      </w:r>
      <w:r w:rsidR="009F03E8">
        <w:rPr>
          <w:rFonts w:ascii="Arial" w:hAnsi="Arial" w:cs="Arial"/>
          <w:b/>
          <w:sz w:val="22"/>
          <w:szCs w:val="22"/>
          <w:lang w:eastAsia="pl-PL"/>
        </w:rPr>
        <w:t>W</w:t>
      </w:r>
      <w:r w:rsidRPr="00221B8C">
        <w:rPr>
          <w:rFonts w:ascii="Arial" w:hAnsi="Arial" w:cs="Arial"/>
          <w:b/>
          <w:sz w:val="22"/>
          <w:szCs w:val="22"/>
          <w:lang w:eastAsia="pl-PL"/>
        </w:rPr>
        <w:t xml:space="preserve">A MURÓW - INIEKCJA </w:t>
      </w:r>
    </w:p>
    <w:p w14:paraId="3FFFAB4C" w14:textId="77777777" w:rsidR="0008778D" w:rsidRPr="00221B8C" w:rsidRDefault="0008778D" w:rsidP="0008778D">
      <w:pPr>
        <w:ind w:left="567"/>
        <w:rPr>
          <w:rFonts w:ascii="Arial" w:hAnsi="Arial" w:cs="Arial"/>
          <w:sz w:val="22"/>
          <w:szCs w:val="22"/>
          <w:lang w:eastAsia="pl-PL"/>
        </w:rPr>
      </w:pPr>
    </w:p>
    <w:p w14:paraId="4E5B575A" w14:textId="77777777" w:rsidR="0008778D" w:rsidRPr="00221B8C" w:rsidRDefault="0008778D" w:rsidP="001D2F38">
      <w:pPr>
        <w:pStyle w:val="Akapitzlist"/>
        <w:numPr>
          <w:ilvl w:val="0"/>
          <w:numId w:val="30"/>
        </w:numPr>
        <w:ind w:left="567" w:firstLine="0"/>
        <w:rPr>
          <w:rFonts w:ascii="Arial" w:hAnsi="Arial" w:cs="Arial"/>
          <w:b/>
          <w:sz w:val="22"/>
          <w:szCs w:val="22"/>
        </w:rPr>
      </w:pPr>
      <w:bookmarkStart w:id="1" w:name="_Hlk129781116"/>
      <w:r w:rsidRPr="00221B8C">
        <w:rPr>
          <w:rFonts w:ascii="Arial" w:hAnsi="Arial" w:cs="Arial"/>
          <w:b/>
          <w:sz w:val="22"/>
          <w:szCs w:val="22"/>
        </w:rPr>
        <w:t xml:space="preserve">WSTĘP </w:t>
      </w:r>
    </w:p>
    <w:p w14:paraId="2133023F" w14:textId="77777777" w:rsidR="0008778D" w:rsidRPr="00221B8C" w:rsidRDefault="0008778D" w:rsidP="0008778D">
      <w:pPr>
        <w:pStyle w:val="Akapitzlist"/>
        <w:ind w:left="567"/>
        <w:rPr>
          <w:rFonts w:ascii="Arial" w:hAnsi="Arial" w:cs="Arial"/>
          <w:sz w:val="22"/>
          <w:szCs w:val="22"/>
        </w:rPr>
      </w:pPr>
    </w:p>
    <w:p w14:paraId="3CE9E99A" w14:textId="77777777" w:rsidR="0008778D" w:rsidRPr="00221B8C" w:rsidRDefault="0008778D" w:rsidP="0008778D">
      <w:pPr>
        <w:ind w:left="709"/>
        <w:rPr>
          <w:rFonts w:ascii="Arial" w:hAnsi="Arial" w:cs="Arial"/>
          <w:sz w:val="22"/>
          <w:szCs w:val="22"/>
          <w:lang w:eastAsia="pl-PL"/>
        </w:rPr>
      </w:pPr>
      <w:r w:rsidRPr="00221B8C">
        <w:rPr>
          <w:rFonts w:ascii="Arial" w:hAnsi="Arial" w:cs="Arial"/>
          <w:sz w:val="22"/>
          <w:szCs w:val="22"/>
          <w:lang w:eastAsia="pl-PL"/>
        </w:rPr>
        <w:t xml:space="preserve">1.1. Przedmiot STS Przedmiotem niniejszej specyfikacji technicznej są wymagania szczegółowe dotyczące wykonania i odbioru robót budowlanych związanych z wykonaniem izolacji przeciwwilgociowej ścian w systemie Iniekcji krystalicznej. </w:t>
      </w:r>
    </w:p>
    <w:p w14:paraId="74B3940E" w14:textId="77777777" w:rsidR="0008778D" w:rsidRPr="00221B8C" w:rsidRDefault="0008778D" w:rsidP="0008778D">
      <w:pPr>
        <w:ind w:left="709"/>
        <w:rPr>
          <w:rFonts w:ascii="Arial" w:hAnsi="Arial" w:cs="Arial"/>
          <w:sz w:val="22"/>
          <w:szCs w:val="22"/>
          <w:lang w:eastAsia="pl-PL"/>
        </w:rPr>
      </w:pPr>
      <w:r w:rsidRPr="00221B8C">
        <w:rPr>
          <w:rFonts w:ascii="Arial" w:hAnsi="Arial" w:cs="Arial"/>
          <w:sz w:val="22"/>
          <w:szCs w:val="22"/>
          <w:lang w:eastAsia="pl-PL"/>
        </w:rPr>
        <w:t>1.2. Zakres stosowania STS Specyfikacja techniczna stanowi dokument przetargowy i kontraktowy przy zleceniach i realizacji robót wymienionych w pkt. 1.1.</w:t>
      </w:r>
    </w:p>
    <w:p w14:paraId="2843D87F" w14:textId="77777777" w:rsidR="0008778D" w:rsidRPr="00221B8C" w:rsidRDefault="0008778D" w:rsidP="0008778D">
      <w:pPr>
        <w:ind w:left="709"/>
        <w:rPr>
          <w:rFonts w:ascii="Arial" w:hAnsi="Arial" w:cs="Arial"/>
          <w:sz w:val="22"/>
          <w:szCs w:val="22"/>
          <w:lang w:eastAsia="pl-PL"/>
        </w:rPr>
      </w:pPr>
      <w:r w:rsidRPr="00221B8C">
        <w:rPr>
          <w:rFonts w:ascii="Arial" w:hAnsi="Arial" w:cs="Arial"/>
          <w:sz w:val="22"/>
          <w:szCs w:val="22"/>
          <w:lang w:eastAsia="pl-PL"/>
        </w:rPr>
        <w:t xml:space="preserve"> 1.3. Zakres robót objętych STS Zakres robót obejmuje: -wykonanie iniekcji ścian -krzemianowanie muru -wykonanie tynku podkładowego i obrzutki -wykonanie tynku renowacyjnego – podkład -gruntowanie podkładu -wykonanie tynku wykańczającego -wykonanie powłoki malarskiej</w:t>
      </w:r>
    </w:p>
    <w:bookmarkEnd w:id="1"/>
    <w:p w14:paraId="4DD539E8" w14:textId="77777777" w:rsidR="0008778D" w:rsidRPr="00221B8C" w:rsidRDefault="0008778D" w:rsidP="0008778D">
      <w:pPr>
        <w:rPr>
          <w:rFonts w:ascii="Arial" w:hAnsi="Arial" w:cs="Arial"/>
          <w:sz w:val="22"/>
          <w:szCs w:val="22"/>
          <w:lang w:eastAsia="pl-PL"/>
        </w:rPr>
      </w:pPr>
    </w:p>
    <w:p w14:paraId="081B54D9" w14:textId="77777777" w:rsidR="0008778D" w:rsidRPr="00221B8C" w:rsidRDefault="0008778D" w:rsidP="001D2F38">
      <w:pPr>
        <w:pStyle w:val="Akapitzlist"/>
        <w:numPr>
          <w:ilvl w:val="0"/>
          <w:numId w:val="30"/>
        </w:numPr>
        <w:ind w:left="567" w:hanging="11"/>
        <w:rPr>
          <w:rFonts w:ascii="Arial" w:hAnsi="Arial" w:cs="Arial"/>
          <w:b/>
          <w:sz w:val="22"/>
          <w:szCs w:val="22"/>
        </w:rPr>
      </w:pPr>
      <w:r w:rsidRPr="00221B8C">
        <w:rPr>
          <w:rFonts w:ascii="Arial" w:hAnsi="Arial" w:cs="Arial"/>
          <w:b/>
          <w:sz w:val="22"/>
          <w:szCs w:val="22"/>
        </w:rPr>
        <w:t xml:space="preserve">MATERIAŁY </w:t>
      </w:r>
    </w:p>
    <w:p w14:paraId="1B92BAF6" w14:textId="77777777" w:rsidR="0008778D" w:rsidRPr="00221B8C" w:rsidRDefault="0008778D" w:rsidP="0008778D">
      <w:pPr>
        <w:pStyle w:val="Akapitzlist"/>
        <w:ind w:left="0"/>
        <w:rPr>
          <w:rFonts w:ascii="Arial" w:hAnsi="Arial" w:cs="Arial"/>
          <w:sz w:val="22"/>
          <w:szCs w:val="22"/>
        </w:rPr>
      </w:pPr>
    </w:p>
    <w:p w14:paraId="671B36B2" w14:textId="77777777" w:rsidR="0008778D" w:rsidRPr="00221B8C" w:rsidRDefault="0008778D" w:rsidP="0008778D">
      <w:pPr>
        <w:pStyle w:val="Akapitzlist"/>
        <w:ind w:left="709"/>
        <w:rPr>
          <w:rFonts w:ascii="Arial" w:hAnsi="Arial" w:cs="Arial"/>
          <w:sz w:val="22"/>
          <w:szCs w:val="22"/>
        </w:rPr>
      </w:pPr>
      <w:r w:rsidRPr="00221B8C">
        <w:rPr>
          <w:rFonts w:ascii="Arial" w:hAnsi="Arial" w:cs="Arial"/>
          <w:sz w:val="22"/>
          <w:szCs w:val="22"/>
        </w:rPr>
        <w:t xml:space="preserve">Ogólne wymagania dotyczące materiałów, ich pozyskiwania i składowania podano w ST-0. Do wykonania izolacji poziomej metodą iniekcji bezciśnieniowej zastosowano następujące materiały: Preparat </w:t>
      </w:r>
      <w:proofErr w:type="spellStart"/>
      <w:r w:rsidRPr="00221B8C">
        <w:rPr>
          <w:rFonts w:ascii="Arial" w:hAnsi="Arial" w:cs="Arial"/>
          <w:sz w:val="22"/>
          <w:szCs w:val="22"/>
        </w:rPr>
        <w:t>krzemionkujący</w:t>
      </w:r>
      <w:proofErr w:type="spellEnd"/>
      <w:r w:rsidRPr="00221B8C">
        <w:rPr>
          <w:rFonts w:ascii="Arial" w:hAnsi="Arial" w:cs="Arial"/>
          <w:sz w:val="22"/>
          <w:szCs w:val="22"/>
        </w:rPr>
        <w:t xml:space="preserve"> o działaniu wgłębnym przeznaczony do uszczelniania i renowacji w systemie, w budowlach istniejących i nowo budowanych. </w:t>
      </w:r>
    </w:p>
    <w:p w14:paraId="1A0E47DF" w14:textId="77777777" w:rsidR="0008778D" w:rsidRPr="00221B8C" w:rsidRDefault="0008778D" w:rsidP="0008778D">
      <w:pPr>
        <w:pStyle w:val="Akapitzlist"/>
        <w:ind w:left="709"/>
        <w:rPr>
          <w:rFonts w:ascii="Arial" w:hAnsi="Arial" w:cs="Arial"/>
          <w:sz w:val="22"/>
          <w:szCs w:val="22"/>
        </w:rPr>
      </w:pPr>
      <w:r w:rsidRPr="00221B8C">
        <w:rPr>
          <w:rFonts w:ascii="Arial" w:hAnsi="Arial" w:cs="Arial"/>
          <w:sz w:val="22"/>
          <w:szCs w:val="22"/>
        </w:rPr>
        <w:t xml:space="preserve">Dane techniczne: Gęstość wg DIN 51757: ok. 1,15 g/cm³ Odczyn </w:t>
      </w:r>
      <w:proofErr w:type="spellStart"/>
      <w:r w:rsidRPr="00221B8C">
        <w:rPr>
          <w:rFonts w:ascii="Arial" w:hAnsi="Arial" w:cs="Arial"/>
          <w:sz w:val="22"/>
          <w:szCs w:val="22"/>
        </w:rPr>
        <w:t>pH</w:t>
      </w:r>
      <w:proofErr w:type="spellEnd"/>
      <w:r w:rsidRPr="00221B8C">
        <w:rPr>
          <w:rFonts w:ascii="Arial" w:hAnsi="Arial" w:cs="Arial"/>
          <w:sz w:val="22"/>
          <w:szCs w:val="22"/>
        </w:rPr>
        <w:t>: ok. 11 po stwardnieniu: Przepuszczalność pary wodnej: &gt; 90% Nasiąkliwość powierzchniowa: w:&lt; 0,5 kg/m²*h0.5 Wzmocnienie: do 5 N/mm²  (</w:t>
      </w:r>
      <w:proofErr w:type="spellStart"/>
      <w:r w:rsidRPr="00221B8C">
        <w:rPr>
          <w:rFonts w:ascii="Arial" w:hAnsi="Arial" w:cs="Arial"/>
          <w:sz w:val="22"/>
          <w:szCs w:val="22"/>
        </w:rPr>
        <w:t>MPa</w:t>
      </w:r>
      <w:proofErr w:type="spellEnd"/>
      <w:r w:rsidRPr="00221B8C">
        <w:rPr>
          <w:rFonts w:ascii="Arial" w:hAnsi="Arial" w:cs="Arial"/>
          <w:sz w:val="22"/>
          <w:szCs w:val="22"/>
        </w:rPr>
        <w:t xml:space="preserve">)  </w:t>
      </w:r>
      <w:proofErr w:type="spellStart"/>
      <w:r w:rsidRPr="00221B8C">
        <w:rPr>
          <w:rFonts w:ascii="Arial" w:hAnsi="Arial" w:cs="Arial"/>
          <w:sz w:val="22"/>
          <w:szCs w:val="22"/>
        </w:rPr>
        <w:t>Bohrlochsuspension</w:t>
      </w:r>
      <w:proofErr w:type="spellEnd"/>
      <w:r w:rsidRPr="00221B8C">
        <w:rPr>
          <w:rFonts w:ascii="Arial" w:hAnsi="Arial" w:cs="Arial"/>
          <w:sz w:val="22"/>
          <w:szCs w:val="22"/>
        </w:rPr>
        <w:t>.  Mineralnie wiążący materiał wypełniający i iniekcyjny, o wysokiej porowatości. Fabrycznie mieszana zaprawa drobnoziarnista, złożona z cementu odpornego na siarczany, trasu, wapna i mineralnych kruszyw.</w:t>
      </w:r>
    </w:p>
    <w:p w14:paraId="30E7FD7F" w14:textId="77777777" w:rsidR="0008778D" w:rsidRPr="00221B8C" w:rsidRDefault="0008778D" w:rsidP="0008778D">
      <w:pPr>
        <w:pStyle w:val="Akapitzlist"/>
        <w:ind w:left="709"/>
        <w:rPr>
          <w:rFonts w:ascii="Arial" w:hAnsi="Arial" w:cs="Arial"/>
          <w:sz w:val="22"/>
          <w:szCs w:val="22"/>
        </w:rPr>
      </w:pPr>
      <w:r w:rsidRPr="00221B8C">
        <w:rPr>
          <w:rFonts w:ascii="Arial" w:hAnsi="Arial" w:cs="Arial"/>
          <w:sz w:val="22"/>
          <w:szCs w:val="22"/>
        </w:rPr>
        <w:t xml:space="preserve"> Dane techniczne: Uziarnienie: &lt; 0,2 mm Gęstość świeżej zaprawy: ok. 1,6 kg/dm3.</w:t>
      </w:r>
    </w:p>
    <w:p w14:paraId="4EF4AF8D" w14:textId="77777777" w:rsidR="0008778D" w:rsidRPr="00221B8C" w:rsidRDefault="0008778D" w:rsidP="0008778D">
      <w:pPr>
        <w:ind w:left="709"/>
        <w:rPr>
          <w:rFonts w:ascii="Arial" w:hAnsi="Arial" w:cs="Arial"/>
          <w:sz w:val="22"/>
          <w:szCs w:val="22"/>
          <w:lang w:eastAsia="pl-PL"/>
        </w:rPr>
      </w:pPr>
      <w:r w:rsidRPr="00221B8C">
        <w:rPr>
          <w:rFonts w:ascii="Arial" w:hAnsi="Arial" w:cs="Arial"/>
          <w:sz w:val="22"/>
          <w:szCs w:val="22"/>
          <w:lang w:eastAsia="pl-PL"/>
        </w:rPr>
        <w:lastRenderedPageBreak/>
        <w:t xml:space="preserve">Czas przydatności do stosowania po wymieszaniu: ok. 4 godz. przy +20°C Czas wiązania przy 20°C wg DIN 1164 początek wiązania: &gt; 8 godz. koniec wiązania: &gt; 10 godz. Zawartość porów powietrznych: &lt; 10% obj. Zawartość alkaliów: &lt; 0,5% Zawartość fazy C3A: &lt; 0,1% Kolor: szary Gęstość objętościowa: ok. 1,4 kg/dm3 Porowatość: &gt; 20% wag. Masa iniekcyjna  "fest" Wytrzymałość na zginanie 7 dni: ok. 0,8 N/mm2 ok. 1,0 N/mm2 28 dni: ok. 1,5 N/mm2 ok. 2,3 N/mm2 Wytrzymałość na ściskanie 7 dni: ok. 2,0 N/mm2 ok. 3,0 N/mm2 28 dni: ok. 3,5 N/mm2 ok. 7,0 N/mm2 . Wysokiej jakości szlam uszczelniający odporny na siarczany do wykonywania hydroizolacji budowlanych w systemie. Do zastosowań wewnętrznych i zewnętrznych. Dane techniczne: Proporcje mieszania: 5,0 litrów wody na 25 kg proszku Ilość wody zarobowej: 20 do 21 % Czas przydatności do stosowania po wymieszaniu: 60 minut Temperatura stosowania: +5°C do +30°C Konsystencja: odpowiednia do nakładania pędzlem, szlamowania Wytrzymałość na ściskanie: 28 dni ok. 30 N/mm2 Wytrzymałość na zginanie: 28 dni ok. 6 N/mm2 Nasiąkliwość kapilarna: w24:&lt; 0,1 kg/m2•h0,5 Współczynnik oporu dyfuzji pary wodnej: μ &lt; 200 Odporność chemiczna wg DIN 4030: do stopnia "bardzo silne" </w:t>
      </w:r>
    </w:p>
    <w:p w14:paraId="1BFF99D4" w14:textId="77777777" w:rsidR="0008778D" w:rsidRPr="00221B8C" w:rsidRDefault="0008778D" w:rsidP="0008778D">
      <w:pPr>
        <w:ind w:left="709"/>
        <w:rPr>
          <w:rFonts w:ascii="Arial" w:hAnsi="Arial" w:cs="Arial"/>
          <w:sz w:val="22"/>
          <w:szCs w:val="22"/>
          <w:lang w:eastAsia="pl-PL"/>
        </w:rPr>
      </w:pPr>
      <w:proofErr w:type="spellStart"/>
      <w:r w:rsidRPr="00221B8C">
        <w:rPr>
          <w:rFonts w:ascii="Arial" w:hAnsi="Arial" w:cs="Arial"/>
          <w:sz w:val="22"/>
          <w:szCs w:val="22"/>
          <w:lang w:eastAsia="pl-PL"/>
        </w:rPr>
        <w:t>Grundputz</w:t>
      </w:r>
      <w:proofErr w:type="spellEnd"/>
      <w:r w:rsidRPr="00221B8C">
        <w:rPr>
          <w:rFonts w:ascii="Arial" w:hAnsi="Arial" w:cs="Arial"/>
          <w:sz w:val="22"/>
          <w:szCs w:val="22"/>
          <w:lang w:eastAsia="pl-PL"/>
        </w:rPr>
        <w:t xml:space="preserve"> Tynk wyrównawczy i magazynujący sole, ubogi w alkalia Tynk podkładowy wg instrukcji WTA 2-9-04/D </w:t>
      </w:r>
      <w:r w:rsidR="0011582D">
        <w:rPr>
          <w:rFonts w:ascii="Arial" w:hAnsi="Arial" w:cs="Arial"/>
          <w:sz w:val="22"/>
          <w:szCs w:val="22"/>
          <w:lang w:eastAsia="pl-PL"/>
        </w:rPr>
        <w:t>i</w:t>
      </w:r>
      <w:r w:rsidRPr="00221B8C">
        <w:rPr>
          <w:rFonts w:ascii="Arial" w:hAnsi="Arial" w:cs="Arial"/>
          <w:sz w:val="22"/>
          <w:szCs w:val="22"/>
          <w:lang w:eastAsia="pl-PL"/>
        </w:rPr>
        <w:t xml:space="preserve"> EN 998-1, do nakładania w pojedynczych warstwach o grubości do 40 mm, wewnątrz i na zewnątrz. </w:t>
      </w:r>
    </w:p>
    <w:p w14:paraId="37BD192E" w14:textId="77777777" w:rsidR="0008778D" w:rsidRPr="00221B8C" w:rsidRDefault="0008778D" w:rsidP="0008778D">
      <w:pPr>
        <w:ind w:left="709"/>
        <w:rPr>
          <w:rFonts w:ascii="Arial" w:hAnsi="Arial" w:cs="Arial"/>
          <w:sz w:val="22"/>
          <w:szCs w:val="22"/>
          <w:lang w:eastAsia="pl-PL"/>
        </w:rPr>
      </w:pPr>
      <w:r w:rsidRPr="00221B8C">
        <w:rPr>
          <w:rFonts w:ascii="Arial" w:hAnsi="Arial" w:cs="Arial"/>
          <w:sz w:val="22"/>
          <w:szCs w:val="22"/>
          <w:lang w:eastAsia="pl-PL"/>
        </w:rPr>
        <w:t>Dane techniczne: Gęstość nasypowa: ok. 1,0 kg/dm3 Kolor: szary Czas przydatności do stosowania po wymieszaniu: &gt; 1 godzina Temperatura stosowania: min. + 5 °C Profil wymagań: zgodnie z instrukcją WTA Wytrzymałość na ściskanie: odpowiada wymaganiom CS III Nasiąkliwość kapilarna: &gt; 1,0 kg/m2 Głębokość wnikania wody: &gt; 5 mm Współczynnik oporu dyfuzyjnego w stosunku do pary wodnej μ: &lt; 18 Porowatość: &gt; 50% obj. Odporność ogniowa: niepalny materiał budowlany, wg DIN 4102 klasa materiału budowlanego A 1</w:t>
      </w:r>
    </w:p>
    <w:p w14:paraId="6C7BD845" w14:textId="77777777" w:rsidR="0008778D" w:rsidRPr="00221B8C" w:rsidRDefault="0008778D" w:rsidP="0008778D">
      <w:pPr>
        <w:ind w:left="709"/>
        <w:rPr>
          <w:rFonts w:ascii="Arial" w:hAnsi="Arial" w:cs="Arial"/>
          <w:sz w:val="22"/>
          <w:szCs w:val="22"/>
          <w:lang w:eastAsia="pl-PL"/>
        </w:rPr>
      </w:pPr>
      <w:r w:rsidRPr="00221B8C">
        <w:rPr>
          <w:rFonts w:ascii="Arial" w:hAnsi="Arial" w:cs="Arial"/>
          <w:sz w:val="22"/>
          <w:szCs w:val="22"/>
          <w:lang w:eastAsia="pl-PL"/>
        </w:rPr>
        <w:t xml:space="preserve">Pakery iniekcyjne i iniektor plastikowy Zastosowanie: Środek pomocniczy, do impregnacji przez wywiercone otwory. </w:t>
      </w:r>
    </w:p>
    <w:p w14:paraId="6624B1BF" w14:textId="77777777" w:rsidR="0008778D" w:rsidRPr="00221B8C" w:rsidRDefault="0008778D" w:rsidP="0008778D">
      <w:pPr>
        <w:ind w:left="709"/>
        <w:rPr>
          <w:rFonts w:ascii="Arial" w:hAnsi="Arial" w:cs="Arial"/>
          <w:sz w:val="22"/>
          <w:szCs w:val="22"/>
          <w:lang w:eastAsia="pl-PL"/>
        </w:rPr>
      </w:pPr>
      <w:r w:rsidRPr="00221B8C">
        <w:rPr>
          <w:rFonts w:ascii="Arial" w:hAnsi="Arial" w:cs="Arial"/>
          <w:sz w:val="22"/>
          <w:szCs w:val="22"/>
          <w:lang w:eastAsia="pl-PL"/>
        </w:rPr>
        <w:t xml:space="preserve">Obrzutka odporna na siarczany stosowana jako podkład zwiększający przyczepność nakładanych później warstw tynku. </w:t>
      </w:r>
    </w:p>
    <w:p w14:paraId="28C3CEC5" w14:textId="77777777" w:rsidR="0008778D" w:rsidRPr="00221B8C" w:rsidRDefault="0008778D" w:rsidP="0008778D">
      <w:pPr>
        <w:ind w:left="709"/>
        <w:rPr>
          <w:rFonts w:ascii="Arial" w:hAnsi="Arial" w:cs="Arial"/>
          <w:sz w:val="22"/>
          <w:szCs w:val="22"/>
          <w:lang w:eastAsia="pl-PL"/>
        </w:rPr>
      </w:pPr>
      <w:r w:rsidRPr="00221B8C">
        <w:rPr>
          <w:rFonts w:ascii="Arial" w:hAnsi="Arial" w:cs="Arial"/>
          <w:sz w:val="22"/>
          <w:szCs w:val="22"/>
          <w:lang w:eastAsia="pl-PL"/>
        </w:rPr>
        <w:t xml:space="preserve">Dane techniczne: Gęstość nasypowa: ok. 1,7 kg/dm3 Kolor: szary Nadzór jakościowy: nadzór nad składem i jakością . Wytrzymałość na ściskanie: odpowiada wymaganiom CS IV Odporność ogniowa: niepalny materiał budowlany, klasa materiału budowlanego A 1 Głębokość wnikania wody: po 1 godz. &gt; 5 mm Współczynnik oporu dyfuzyjnego w stosunku do pary wodnej μ: ok. 15 </w:t>
      </w:r>
    </w:p>
    <w:p w14:paraId="7AE021FF" w14:textId="77777777" w:rsidR="0008778D" w:rsidRPr="00221B8C" w:rsidRDefault="0008778D" w:rsidP="0008778D">
      <w:pPr>
        <w:ind w:left="709"/>
        <w:rPr>
          <w:rFonts w:ascii="Arial" w:hAnsi="Arial" w:cs="Arial"/>
          <w:sz w:val="22"/>
          <w:szCs w:val="22"/>
          <w:lang w:eastAsia="pl-PL"/>
        </w:rPr>
      </w:pPr>
      <w:r w:rsidRPr="00221B8C">
        <w:rPr>
          <w:rFonts w:ascii="Arial" w:hAnsi="Arial" w:cs="Arial"/>
          <w:sz w:val="22"/>
          <w:szCs w:val="22"/>
          <w:lang w:eastAsia="pl-PL"/>
        </w:rPr>
        <w:t xml:space="preserve">Tynk renowacyjny WTA, jednowarstwowy, zawierający włókna </w:t>
      </w:r>
    </w:p>
    <w:p w14:paraId="038529F4" w14:textId="77777777" w:rsidR="0008778D" w:rsidRPr="00221B8C" w:rsidRDefault="0008778D" w:rsidP="0008778D">
      <w:pPr>
        <w:ind w:left="709"/>
        <w:rPr>
          <w:rFonts w:ascii="Arial" w:hAnsi="Arial" w:cs="Arial"/>
          <w:sz w:val="22"/>
          <w:szCs w:val="22"/>
          <w:lang w:eastAsia="pl-PL"/>
        </w:rPr>
      </w:pPr>
      <w:r w:rsidRPr="00221B8C">
        <w:rPr>
          <w:rFonts w:ascii="Arial" w:hAnsi="Arial" w:cs="Arial"/>
          <w:sz w:val="22"/>
          <w:szCs w:val="22"/>
          <w:lang w:eastAsia="pl-PL"/>
        </w:rPr>
        <w:t>Dane techniczne: Gęstość nasypowa: ok. 0,9 kg/dm3 Kolor: szary Ilość wody zarobowej: ok. 6 l / opakowanie 20 kg Czas przydatności do stosowania po wymieszaniu: ok. 1 godzina Temperatura stosowania: min. + 5 °C Profil wymagań: zgodnie z instrukcją WTA Wytrzymałość na ściskanie: odpowiada wymaganiom CS II Nasiąkliwość kapilarna: &gt; 0,3 kg/m2 Głębokość wnikania wody: &lt; 5 mm Współczynnik oporu dyfuzyjnego w stosunku do pary wodnej μ: &lt; 12 Przewodność cieplna: ok. 0,25 W/</w:t>
      </w:r>
      <w:proofErr w:type="spellStart"/>
      <w:r w:rsidRPr="00221B8C">
        <w:rPr>
          <w:rFonts w:ascii="Arial" w:hAnsi="Arial" w:cs="Arial"/>
          <w:sz w:val="22"/>
          <w:szCs w:val="22"/>
          <w:lang w:eastAsia="pl-PL"/>
        </w:rPr>
        <w:t>mK</w:t>
      </w:r>
      <w:proofErr w:type="spellEnd"/>
      <w:r w:rsidRPr="00221B8C">
        <w:rPr>
          <w:rFonts w:ascii="Arial" w:hAnsi="Arial" w:cs="Arial"/>
          <w:sz w:val="22"/>
          <w:szCs w:val="22"/>
          <w:lang w:eastAsia="pl-PL"/>
        </w:rPr>
        <w:t xml:space="preserve"> Odporność ogniowa: niepalny materiał budowlany, wg DIN 4102 klasa materiału budowlanego A 1 </w:t>
      </w:r>
    </w:p>
    <w:p w14:paraId="26A721ED" w14:textId="77777777" w:rsidR="0008778D" w:rsidRPr="00221B8C" w:rsidRDefault="0008778D" w:rsidP="0008778D">
      <w:pPr>
        <w:ind w:left="709"/>
        <w:rPr>
          <w:rFonts w:ascii="Arial" w:hAnsi="Arial" w:cs="Arial"/>
          <w:sz w:val="22"/>
          <w:szCs w:val="22"/>
          <w:lang w:eastAsia="pl-PL"/>
        </w:rPr>
      </w:pPr>
      <w:r w:rsidRPr="00221B8C">
        <w:rPr>
          <w:rFonts w:ascii="Arial" w:hAnsi="Arial" w:cs="Arial"/>
          <w:sz w:val="22"/>
          <w:szCs w:val="22"/>
          <w:lang w:eastAsia="pl-PL"/>
        </w:rPr>
        <w:t xml:space="preserve">Mineralna szpachlówka powierzchniowa, tynk drobnoziarnisty i zaprawa zbrojona </w:t>
      </w:r>
    </w:p>
    <w:p w14:paraId="74CD41FC" w14:textId="77777777" w:rsidR="0008778D" w:rsidRPr="00221B8C" w:rsidRDefault="0008778D" w:rsidP="0008778D">
      <w:pPr>
        <w:ind w:left="709"/>
        <w:rPr>
          <w:rFonts w:ascii="Arial" w:hAnsi="Arial" w:cs="Arial"/>
          <w:sz w:val="22"/>
          <w:szCs w:val="22"/>
          <w:lang w:eastAsia="pl-PL"/>
        </w:rPr>
      </w:pPr>
      <w:r w:rsidRPr="00221B8C">
        <w:rPr>
          <w:rFonts w:ascii="Arial" w:hAnsi="Arial" w:cs="Arial"/>
          <w:sz w:val="22"/>
          <w:szCs w:val="22"/>
          <w:lang w:eastAsia="pl-PL"/>
        </w:rPr>
        <w:t>Dane techniczne: Gęstość nasypowa: ok. 1,2 kg/dm3 Kolor: stara biel Nadzór jakościowy: nadzór nad składem i jakością</w:t>
      </w:r>
      <w:r w:rsidR="0011582D">
        <w:rPr>
          <w:rFonts w:ascii="Arial" w:hAnsi="Arial" w:cs="Arial"/>
          <w:sz w:val="22"/>
          <w:szCs w:val="22"/>
          <w:lang w:eastAsia="pl-PL"/>
        </w:rPr>
        <w:t xml:space="preserve">. </w:t>
      </w:r>
      <w:r w:rsidRPr="00221B8C">
        <w:rPr>
          <w:rFonts w:ascii="Arial" w:hAnsi="Arial" w:cs="Arial"/>
          <w:sz w:val="22"/>
          <w:szCs w:val="22"/>
          <w:lang w:eastAsia="pl-PL"/>
        </w:rPr>
        <w:t xml:space="preserve">Skład: mineralne spoiwa, frakcjonowane mineralne kruszywa, specjalne wypełniacze i domieszki Uziarnienie: 0,5 mm Wytrzymałość na ściskanie: DIN 18550-T2: PII ok. 5 N/mm2 Nasiąkliwość kapilarna wg DIN 52 617: w &lt; 0,5 kg/m2•h0,5 Przepuszczalność pary wodnej (warstwa grubości 2 mm): </w:t>
      </w:r>
      <w:proofErr w:type="spellStart"/>
      <w:r w:rsidRPr="00221B8C">
        <w:rPr>
          <w:rFonts w:ascii="Arial" w:hAnsi="Arial" w:cs="Arial"/>
          <w:sz w:val="22"/>
          <w:szCs w:val="22"/>
          <w:lang w:eastAsia="pl-PL"/>
        </w:rPr>
        <w:t>sd</w:t>
      </w:r>
      <w:proofErr w:type="spellEnd"/>
      <w:r w:rsidRPr="00221B8C">
        <w:rPr>
          <w:rFonts w:ascii="Arial" w:hAnsi="Arial" w:cs="Arial"/>
          <w:sz w:val="22"/>
          <w:szCs w:val="22"/>
          <w:lang w:eastAsia="pl-PL"/>
        </w:rPr>
        <w:t xml:space="preserve"> 0,5 m DIN 52 615 I Rozpuszczalnikowy preparat do </w:t>
      </w:r>
      <w:proofErr w:type="spellStart"/>
      <w:r w:rsidRPr="00221B8C">
        <w:rPr>
          <w:rFonts w:ascii="Arial" w:hAnsi="Arial" w:cs="Arial"/>
          <w:sz w:val="22"/>
          <w:szCs w:val="22"/>
          <w:lang w:eastAsia="pl-PL"/>
        </w:rPr>
        <w:t>hydrofobizującego</w:t>
      </w:r>
      <w:proofErr w:type="spellEnd"/>
      <w:r w:rsidRPr="00221B8C">
        <w:rPr>
          <w:rFonts w:ascii="Arial" w:hAnsi="Arial" w:cs="Arial"/>
          <w:sz w:val="22"/>
          <w:szCs w:val="22"/>
          <w:lang w:eastAsia="pl-PL"/>
        </w:rPr>
        <w:t xml:space="preserve"> gruntowania na bazie </w:t>
      </w:r>
      <w:proofErr w:type="spellStart"/>
      <w:r w:rsidRPr="00221B8C">
        <w:rPr>
          <w:rFonts w:ascii="Arial" w:hAnsi="Arial" w:cs="Arial"/>
          <w:sz w:val="22"/>
          <w:szCs w:val="22"/>
          <w:lang w:eastAsia="pl-PL"/>
        </w:rPr>
        <w:t>siloksanów</w:t>
      </w:r>
      <w:proofErr w:type="spellEnd"/>
      <w:r w:rsidRPr="00221B8C">
        <w:rPr>
          <w:rFonts w:ascii="Arial" w:hAnsi="Arial" w:cs="Arial"/>
          <w:sz w:val="22"/>
          <w:szCs w:val="22"/>
          <w:lang w:eastAsia="pl-PL"/>
        </w:rPr>
        <w:t xml:space="preserve">. </w:t>
      </w:r>
    </w:p>
    <w:p w14:paraId="016945EE" w14:textId="77777777" w:rsidR="0008778D" w:rsidRPr="00221B8C" w:rsidRDefault="0008778D" w:rsidP="0008778D">
      <w:pPr>
        <w:ind w:left="709"/>
        <w:rPr>
          <w:rFonts w:ascii="Arial" w:hAnsi="Arial" w:cs="Arial"/>
          <w:sz w:val="22"/>
          <w:szCs w:val="22"/>
          <w:lang w:eastAsia="pl-PL"/>
        </w:rPr>
      </w:pPr>
      <w:r w:rsidRPr="00221B8C">
        <w:rPr>
          <w:rFonts w:ascii="Arial" w:hAnsi="Arial" w:cs="Arial"/>
          <w:sz w:val="22"/>
          <w:szCs w:val="22"/>
          <w:lang w:eastAsia="pl-PL"/>
        </w:rPr>
        <w:t xml:space="preserve">Dane techniczne: Zawartość </w:t>
      </w:r>
      <w:proofErr w:type="spellStart"/>
      <w:r w:rsidRPr="00221B8C">
        <w:rPr>
          <w:rFonts w:ascii="Arial" w:hAnsi="Arial" w:cs="Arial"/>
          <w:sz w:val="22"/>
          <w:szCs w:val="22"/>
          <w:lang w:eastAsia="pl-PL"/>
        </w:rPr>
        <w:t>siloksanu</w:t>
      </w:r>
      <w:proofErr w:type="spellEnd"/>
      <w:r w:rsidRPr="00221B8C">
        <w:rPr>
          <w:rFonts w:ascii="Arial" w:hAnsi="Arial" w:cs="Arial"/>
          <w:sz w:val="22"/>
          <w:szCs w:val="22"/>
          <w:lang w:eastAsia="pl-PL"/>
        </w:rPr>
        <w:t xml:space="preserve">: ok. 3,5 % wag. Nośnik: alkohol – bezwodny (nie mieszający się z wodą) Gęstość: ok. 0,8 g/cm3 Temperatura zapłonu: ok. 22°C </w:t>
      </w:r>
    </w:p>
    <w:p w14:paraId="3EAC65CC" w14:textId="77777777" w:rsidR="0008778D" w:rsidRPr="00221B8C" w:rsidRDefault="0008778D" w:rsidP="0008778D">
      <w:pPr>
        <w:ind w:left="709"/>
        <w:rPr>
          <w:rFonts w:ascii="Arial" w:hAnsi="Arial" w:cs="Arial"/>
          <w:sz w:val="22"/>
          <w:szCs w:val="22"/>
          <w:lang w:eastAsia="pl-PL"/>
        </w:rPr>
      </w:pPr>
      <w:r w:rsidRPr="00221B8C">
        <w:rPr>
          <w:rFonts w:ascii="Arial" w:hAnsi="Arial" w:cs="Arial"/>
          <w:sz w:val="22"/>
          <w:szCs w:val="22"/>
          <w:lang w:eastAsia="pl-PL"/>
        </w:rPr>
        <w:t xml:space="preserve">Wygląd: bezbarwny płyn Właściwości produktu po utworzeniu substancji czynnej: Zawartość </w:t>
      </w:r>
      <w:proofErr w:type="spellStart"/>
      <w:r w:rsidRPr="00221B8C">
        <w:rPr>
          <w:rFonts w:ascii="Arial" w:hAnsi="Arial" w:cs="Arial"/>
          <w:sz w:val="22"/>
          <w:szCs w:val="22"/>
          <w:lang w:eastAsia="pl-PL"/>
        </w:rPr>
        <w:t>polisiloksanów</w:t>
      </w:r>
      <w:proofErr w:type="spellEnd"/>
      <w:r w:rsidRPr="00221B8C">
        <w:rPr>
          <w:rFonts w:ascii="Arial" w:hAnsi="Arial" w:cs="Arial"/>
          <w:sz w:val="22"/>
          <w:szCs w:val="22"/>
          <w:lang w:eastAsia="pl-PL"/>
        </w:rPr>
        <w:t xml:space="preserve">: ok. 2,7 % Nasiąkliwość: bardzo mała Odporność na promieniowanie ultrafioletowe: bardzo dobra Odporność na warunki atmosferyczne: bardzo dobra Długotrwałość działania hydrofobowego: bardzo dobra Odporność na alkalia: do </w:t>
      </w:r>
      <w:proofErr w:type="spellStart"/>
      <w:r w:rsidRPr="00221B8C">
        <w:rPr>
          <w:rFonts w:ascii="Arial" w:hAnsi="Arial" w:cs="Arial"/>
          <w:sz w:val="22"/>
          <w:szCs w:val="22"/>
          <w:lang w:eastAsia="pl-PL"/>
        </w:rPr>
        <w:t>pH</w:t>
      </w:r>
      <w:proofErr w:type="spellEnd"/>
      <w:r w:rsidRPr="00221B8C">
        <w:rPr>
          <w:rFonts w:ascii="Arial" w:hAnsi="Arial" w:cs="Arial"/>
          <w:sz w:val="22"/>
          <w:szCs w:val="22"/>
          <w:lang w:eastAsia="pl-PL"/>
        </w:rPr>
        <w:t xml:space="preserve"> 14 Wysychanie bez klejenia się: odpowiednie Skłonność do brudzenia się: bardzo mała Toksyczność: po przereagowaniu nie budzi zastrzeżeń.</w:t>
      </w:r>
    </w:p>
    <w:p w14:paraId="76CA0EA3" w14:textId="77777777" w:rsidR="0008778D" w:rsidRPr="00221B8C" w:rsidRDefault="0008778D" w:rsidP="0008778D">
      <w:pPr>
        <w:ind w:left="709"/>
        <w:rPr>
          <w:rFonts w:ascii="Arial" w:hAnsi="Arial" w:cs="Arial"/>
          <w:sz w:val="22"/>
          <w:szCs w:val="22"/>
          <w:lang w:eastAsia="pl-PL"/>
        </w:rPr>
      </w:pPr>
      <w:r w:rsidRPr="00221B8C">
        <w:rPr>
          <w:rFonts w:ascii="Arial" w:hAnsi="Arial" w:cs="Arial"/>
          <w:sz w:val="22"/>
          <w:szCs w:val="22"/>
          <w:lang w:eastAsia="pl-PL"/>
        </w:rPr>
        <w:lastRenderedPageBreak/>
        <w:t xml:space="preserve">Farba wewnętrzna, wysokiej jakości, bezrozpuszczalnikowa i niskoemisyjna. Dyfuzyjna dla pary wodnej. Przeznaczona zwłaszcza do wykonywania powłok na murach i powierzchniach naprawionych systemem tynku renowacyjnego. </w:t>
      </w:r>
    </w:p>
    <w:p w14:paraId="40A06C1D" w14:textId="77777777" w:rsidR="0008778D" w:rsidRPr="00221B8C" w:rsidRDefault="0008778D" w:rsidP="0008778D">
      <w:pPr>
        <w:ind w:left="709"/>
        <w:rPr>
          <w:rFonts w:ascii="Arial" w:hAnsi="Arial" w:cs="Arial"/>
          <w:sz w:val="22"/>
          <w:szCs w:val="22"/>
          <w:lang w:eastAsia="pl-PL"/>
        </w:rPr>
      </w:pPr>
      <w:r w:rsidRPr="00221B8C">
        <w:rPr>
          <w:rFonts w:ascii="Arial" w:hAnsi="Arial" w:cs="Arial"/>
          <w:sz w:val="22"/>
          <w:szCs w:val="22"/>
          <w:lang w:eastAsia="pl-PL"/>
        </w:rPr>
        <w:t xml:space="preserve">Dane techniczne: Spoiwo: bezrozpuszczalnikowa dyspersja akrylowa Pigment: dwutlenek tytanu Gęstość: ok. 1,4 kg/l Lepkość: odpowiednia do nakładania Rozcieńczalnik: woda Stopień połysku: matowy, ok. 6,0 % przy 85° Wartość </w:t>
      </w:r>
      <w:proofErr w:type="spellStart"/>
      <w:r w:rsidRPr="00221B8C">
        <w:rPr>
          <w:rFonts w:ascii="Arial" w:hAnsi="Arial" w:cs="Arial"/>
          <w:sz w:val="22"/>
          <w:szCs w:val="22"/>
          <w:lang w:eastAsia="pl-PL"/>
        </w:rPr>
        <w:t>sd</w:t>
      </w:r>
      <w:proofErr w:type="spellEnd"/>
      <w:r w:rsidRPr="00221B8C">
        <w:rPr>
          <w:rFonts w:ascii="Arial" w:hAnsi="Arial" w:cs="Arial"/>
          <w:sz w:val="22"/>
          <w:szCs w:val="22"/>
          <w:lang w:eastAsia="pl-PL"/>
        </w:rPr>
        <w:t xml:space="preserve">: 0,10 m Odporność na zmywanie: zgodnie z DIN 53778 WM Odporność na ścieranie na mokro wg DIN 13300: klasa 3 Kolory: biały, nr art. 3080 kolor na zamówienie, nr art. 3081 </w:t>
      </w:r>
    </w:p>
    <w:p w14:paraId="656079C3" w14:textId="77777777" w:rsidR="00AD5A27" w:rsidRDefault="00AD5A27" w:rsidP="0008778D">
      <w:pPr>
        <w:ind w:left="709"/>
        <w:rPr>
          <w:rFonts w:ascii="Arial" w:hAnsi="Arial" w:cs="Arial"/>
          <w:sz w:val="22"/>
          <w:szCs w:val="22"/>
          <w:lang w:eastAsia="pl-PL"/>
        </w:rPr>
      </w:pPr>
    </w:p>
    <w:p w14:paraId="412C16E4" w14:textId="77777777" w:rsidR="0008778D" w:rsidRPr="00221B8C" w:rsidRDefault="0008778D" w:rsidP="001D2F38">
      <w:pPr>
        <w:pStyle w:val="Akapitzlist"/>
        <w:numPr>
          <w:ilvl w:val="0"/>
          <w:numId w:val="30"/>
        </w:numPr>
        <w:rPr>
          <w:rFonts w:ascii="Arial" w:hAnsi="Arial" w:cs="Arial"/>
          <w:b/>
          <w:sz w:val="22"/>
          <w:szCs w:val="22"/>
        </w:rPr>
      </w:pPr>
      <w:r w:rsidRPr="00221B8C">
        <w:rPr>
          <w:rFonts w:ascii="Arial" w:hAnsi="Arial" w:cs="Arial"/>
          <w:b/>
          <w:sz w:val="22"/>
          <w:szCs w:val="22"/>
        </w:rPr>
        <w:t>SPRZĘT</w:t>
      </w:r>
    </w:p>
    <w:p w14:paraId="5376F5A1" w14:textId="77777777" w:rsidR="0008778D" w:rsidRPr="00221B8C" w:rsidRDefault="0008778D" w:rsidP="0008778D">
      <w:pPr>
        <w:pStyle w:val="Akapitzlist"/>
        <w:rPr>
          <w:rFonts w:ascii="Arial" w:hAnsi="Arial" w:cs="Arial"/>
          <w:sz w:val="22"/>
          <w:szCs w:val="22"/>
        </w:rPr>
      </w:pPr>
    </w:p>
    <w:p w14:paraId="15BA024C" w14:textId="77777777" w:rsidR="0008778D" w:rsidRPr="00221B8C" w:rsidRDefault="0008778D" w:rsidP="0008778D">
      <w:pPr>
        <w:pStyle w:val="Akapitzlist"/>
        <w:rPr>
          <w:rFonts w:ascii="Arial" w:hAnsi="Arial" w:cs="Arial"/>
          <w:sz w:val="22"/>
          <w:szCs w:val="22"/>
        </w:rPr>
      </w:pPr>
      <w:r w:rsidRPr="00221B8C">
        <w:rPr>
          <w:rFonts w:ascii="Arial" w:hAnsi="Arial" w:cs="Arial"/>
          <w:sz w:val="22"/>
          <w:szCs w:val="22"/>
        </w:rPr>
        <w:t xml:space="preserve"> Ogólne wymagania dotyczące sprzętu – zgodnie ze specyfikacją techniczną ST-0 Wykonawca winien dysponować sprzętem niezbędnym do prawidłowego i zgodnego z technologią</w:t>
      </w:r>
      <w:r w:rsidR="0063366C">
        <w:rPr>
          <w:rFonts w:ascii="Arial" w:hAnsi="Arial" w:cs="Arial"/>
          <w:sz w:val="22"/>
          <w:szCs w:val="22"/>
        </w:rPr>
        <w:t xml:space="preserve"> </w:t>
      </w:r>
      <w:r w:rsidRPr="00221B8C">
        <w:rPr>
          <w:rFonts w:ascii="Arial" w:hAnsi="Arial" w:cs="Arial"/>
          <w:sz w:val="22"/>
          <w:szCs w:val="22"/>
        </w:rPr>
        <w:t>wykonania robót.</w:t>
      </w:r>
    </w:p>
    <w:p w14:paraId="1BF6EB2A" w14:textId="77777777" w:rsidR="0008778D" w:rsidRPr="00221B8C" w:rsidRDefault="0008778D" w:rsidP="0008778D">
      <w:pPr>
        <w:pStyle w:val="Akapitzlist"/>
        <w:rPr>
          <w:rFonts w:ascii="Arial" w:hAnsi="Arial" w:cs="Arial"/>
          <w:sz w:val="22"/>
          <w:szCs w:val="22"/>
        </w:rPr>
      </w:pPr>
    </w:p>
    <w:p w14:paraId="6AA85DA8" w14:textId="77777777" w:rsidR="0008778D" w:rsidRPr="00221B8C" w:rsidRDefault="0008778D" w:rsidP="001D2F38">
      <w:pPr>
        <w:pStyle w:val="Akapitzlist"/>
        <w:numPr>
          <w:ilvl w:val="0"/>
          <w:numId w:val="30"/>
        </w:numPr>
        <w:rPr>
          <w:rFonts w:ascii="Arial" w:hAnsi="Arial" w:cs="Arial"/>
          <w:b/>
          <w:sz w:val="22"/>
          <w:szCs w:val="22"/>
        </w:rPr>
      </w:pPr>
      <w:r w:rsidRPr="00221B8C">
        <w:rPr>
          <w:rFonts w:ascii="Arial" w:hAnsi="Arial" w:cs="Arial"/>
          <w:b/>
          <w:sz w:val="22"/>
          <w:szCs w:val="22"/>
        </w:rPr>
        <w:t xml:space="preserve">TRANSPORT </w:t>
      </w:r>
    </w:p>
    <w:p w14:paraId="581DE719" w14:textId="77777777" w:rsidR="0008778D" w:rsidRPr="00221B8C" w:rsidRDefault="0008778D" w:rsidP="0008778D">
      <w:pPr>
        <w:pStyle w:val="Akapitzlist"/>
        <w:rPr>
          <w:rFonts w:ascii="Arial" w:hAnsi="Arial" w:cs="Arial"/>
          <w:b/>
          <w:sz w:val="22"/>
          <w:szCs w:val="22"/>
        </w:rPr>
      </w:pPr>
    </w:p>
    <w:p w14:paraId="0E378799" w14:textId="77777777" w:rsidR="0008778D" w:rsidRPr="00221B8C" w:rsidRDefault="0008778D" w:rsidP="0008778D">
      <w:pPr>
        <w:pStyle w:val="Akapitzlist"/>
        <w:rPr>
          <w:rFonts w:ascii="Arial" w:hAnsi="Arial" w:cs="Arial"/>
          <w:sz w:val="22"/>
          <w:szCs w:val="22"/>
        </w:rPr>
      </w:pPr>
      <w:r w:rsidRPr="00221B8C">
        <w:rPr>
          <w:rFonts w:ascii="Arial" w:hAnsi="Arial" w:cs="Arial"/>
          <w:sz w:val="22"/>
          <w:szCs w:val="22"/>
        </w:rPr>
        <w:t xml:space="preserve">Ogólne wymagania dotyczące transportu – zgodnie ze specyfikacją techniczną ST-0 Dowóz materiałów na miejsce budowy oraz wywóz gruzu i pozostałości z budowy – organizacja i sprzęt Wykonawcy. Powierzchnia składowania musi być płaska, wolna od kamieni i ostrych przedmiotów. Materiały zabezpieczone przed przemarzaniem i przegrzaniem (poniżej +35°C), należy przechowywać w oryginalnie zamkniętych pojemnikach. </w:t>
      </w:r>
    </w:p>
    <w:p w14:paraId="0359A013" w14:textId="77777777" w:rsidR="0008778D" w:rsidRPr="00221B8C" w:rsidRDefault="0008778D" w:rsidP="0008778D">
      <w:pPr>
        <w:pStyle w:val="Akapitzlist"/>
        <w:rPr>
          <w:rFonts w:ascii="Arial" w:hAnsi="Arial" w:cs="Arial"/>
          <w:sz w:val="22"/>
          <w:szCs w:val="22"/>
        </w:rPr>
      </w:pPr>
    </w:p>
    <w:p w14:paraId="205EA1D1" w14:textId="77777777" w:rsidR="0008778D" w:rsidRPr="00221B8C" w:rsidRDefault="0008778D" w:rsidP="001D2F38">
      <w:pPr>
        <w:pStyle w:val="Akapitzlist"/>
        <w:numPr>
          <w:ilvl w:val="0"/>
          <w:numId w:val="30"/>
        </w:numPr>
        <w:rPr>
          <w:rFonts w:ascii="Arial" w:hAnsi="Arial" w:cs="Arial"/>
          <w:b/>
          <w:sz w:val="22"/>
          <w:szCs w:val="22"/>
        </w:rPr>
      </w:pPr>
      <w:r w:rsidRPr="00221B8C">
        <w:rPr>
          <w:rFonts w:ascii="Arial" w:hAnsi="Arial" w:cs="Arial"/>
          <w:b/>
          <w:sz w:val="22"/>
          <w:szCs w:val="22"/>
        </w:rPr>
        <w:t xml:space="preserve">WYKONANIE ROBÓT </w:t>
      </w:r>
    </w:p>
    <w:p w14:paraId="69728925" w14:textId="77777777" w:rsidR="0008778D" w:rsidRPr="00221B8C" w:rsidRDefault="0008778D" w:rsidP="0008778D">
      <w:pPr>
        <w:pStyle w:val="Akapitzlist"/>
        <w:rPr>
          <w:rFonts w:ascii="Arial" w:hAnsi="Arial" w:cs="Arial"/>
          <w:sz w:val="22"/>
          <w:szCs w:val="22"/>
        </w:rPr>
      </w:pPr>
    </w:p>
    <w:p w14:paraId="6A042F73" w14:textId="77777777" w:rsidR="0008778D" w:rsidRPr="00221B8C" w:rsidRDefault="0008778D" w:rsidP="0008778D">
      <w:pPr>
        <w:pStyle w:val="Akapitzlist"/>
        <w:rPr>
          <w:rFonts w:ascii="Arial" w:hAnsi="Arial" w:cs="Arial"/>
          <w:sz w:val="22"/>
          <w:szCs w:val="22"/>
        </w:rPr>
      </w:pPr>
      <w:r w:rsidRPr="00221B8C">
        <w:rPr>
          <w:rFonts w:ascii="Arial" w:hAnsi="Arial" w:cs="Arial"/>
          <w:sz w:val="22"/>
          <w:szCs w:val="22"/>
        </w:rPr>
        <w:t xml:space="preserve">Ogólne wymagania dotyczące wykonania robót – zgodnie ze specyfikacją techniczną ST-0 Wszystkie prace związane z wykonaniem iniekcji wymienione w dokumentacji przedmiarze należy wykonać zgodnie z instrukcjami technicznymi producenta. </w:t>
      </w:r>
    </w:p>
    <w:p w14:paraId="3D9D34E8" w14:textId="77777777" w:rsidR="0008778D" w:rsidRPr="00221B8C" w:rsidRDefault="0008778D" w:rsidP="0008778D">
      <w:pPr>
        <w:pStyle w:val="Akapitzlist"/>
        <w:rPr>
          <w:rFonts w:ascii="Arial" w:hAnsi="Arial" w:cs="Arial"/>
          <w:sz w:val="22"/>
          <w:szCs w:val="22"/>
        </w:rPr>
      </w:pPr>
    </w:p>
    <w:p w14:paraId="530371DC" w14:textId="77777777" w:rsidR="0008778D" w:rsidRPr="00221B8C" w:rsidRDefault="0008778D" w:rsidP="001D2F38">
      <w:pPr>
        <w:pStyle w:val="Akapitzlist"/>
        <w:numPr>
          <w:ilvl w:val="0"/>
          <w:numId w:val="30"/>
        </w:numPr>
        <w:ind w:left="426" w:firstLine="0"/>
        <w:rPr>
          <w:rFonts w:ascii="Arial" w:hAnsi="Arial" w:cs="Arial"/>
          <w:b/>
          <w:sz w:val="22"/>
          <w:szCs w:val="22"/>
        </w:rPr>
      </w:pPr>
      <w:r w:rsidRPr="00221B8C">
        <w:rPr>
          <w:rFonts w:ascii="Arial" w:hAnsi="Arial" w:cs="Arial"/>
          <w:b/>
          <w:sz w:val="22"/>
          <w:szCs w:val="22"/>
        </w:rPr>
        <w:t xml:space="preserve">KONTROLA JAKOŚCI ROBÓT </w:t>
      </w:r>
    </w:p>
    <w:p w14:paraId="4633ECFF" w14:textId="77777777" w:rsidR="0008778D" w:rsidRPr="00221B8C" w:rsidRDefault="0008778D" w:rsidP="0008778D">
      <w:pPr>
        <w:pStyle w:val="Akapitzlist"/>
        <w:rPr>
          <w:rFonts w:ascii="Arial" w:hAnsi="Arial" w:cs="Arial"/>
          <w:sz w:val="22"/>
          <w:szCs w:val="22"/>
        </w:rPr>
      </w:pPr>
      <w:r w:rsidRPr="00221B8C">
        <w:rPr>
          <w:rFonts w:ascii="Arial" w:hAnsi="Arial" w:cs="Arial"/>
          <w:sz w:val="22"/>
          <w:szCs w:val="22"/>
        </w:rPr>
        <w:t xml:space="preserve">Ogólne wymagania dotyczące kontroli jakości robót – zgodnie ze specyfikacją techniczną ST-0 Kontrola jakości robót związana z wykonaniem robót izolacyjnych powinna być przeprowadzona zgodnie z wymaganiami normy PN-B-10260:1969. Kontrola obejmuje następujące badania: daty przydatności materiałów do użycia, stanu opakowań, przygotowania podłoża pod izolację, temperatury prowadzenia robót, pomiaru grubości powłoki. </w:t>
      </w:r>
    </w:p>
    <w:p w14:paraId="5117D7F0" w14:textId="77777777" w:rsidR="0008778D" w:rsidRDefault="0008778D" w:rsidP="0008778D">
      <w:pPr>
        <w:pStyle w:val="Akapitzlist"/>
        <w:rPr>
          <w:rFonts w:ascii="Arial" w:eastAsiaTheme="minorHAnsi" w:hAnsi="Arial" w:cs="Arial"/>
          <w:sz w:val="22"/>
          <w:szCs w:val="22"/>
          <w:lang w:eastAsia="en-US"/>
        </w:rPr>
      </w:pPr>
    </w:p>
    <w:p w14:paraId="1AC40235" w14:textId="77777777" w:rsidR="00F20A1C" w:rsidRPr="00221B8C" w:rsidRDefault="00F20A1C" w:rsidP="0008778D">
      <w:pPr>
        <w:pStyle w:val="Akapitzlist"/>
        <w:rPr>
          <w:rFonts w:ascii="Arial" w:eastAsiaTheme="minorHAnsi" w:hAnsi="Arial" w:cs="Arial"/>
          <w:sz w:val="22"/>
          <w:szCs w:val="22"/>
          <w:lang w:eastAsia="en-US"/>
        </w:rPr>
      </w:pPr>
    </w:p>
    <w:p w14:paraId="6C9573EF" w14:textId="77777777" w:rsidR="0008778D" w:rsidRPr="00221B8C" w:rsidRDefault="0008778D" w:rsidP="001D2F38">
      <w:pPr>
        <w:pStyle w:val="Akapitzlist"/>
        <w:numPr>
          <w:ilvl w:val="0"/>
          <w:numId w:val="30"/>
        </w:numPr>
        <w:rPr>
          <w:rFonts w:ascii="Arial" w:hAnsi="Arial" w:cs="Arial"/>
          <w:b/>
          <w:sz w:val="22"/>
          <w:szCs w:val="22"/>
        </w:rPr>
      </w:pPr>
      <w:r w:rsidRPr="00221B8C">
        <w:rPr>
          <w:rFonts w:ascii="Arial" w:hAnsi="Arial" w:cs="Arial"/>
          <w:b/>
          <w:sz w:val="22"/>
          <w:szCs w:val="22"/>
        </w:rPr>
        <w:t xml:space="preserve">OBMIAR ROBÓT. </w:t>
      </w:r>
    </w:p>
    <w:p w14:paraId="3C8D7902" w14:textId="77777777" w:rsidR="0008778D" w:rsidRPr="00221B8C" w:rsidRDefault="0008778D" w:rsidP="0008778D">
      <w:pPr>
        <w:pStyle w:val="Akapitzlist"/>
        <w:rPr>
          <w:rFonts w:ascii="Arial" w:hAnsi="Arial" w:cs="Arial"/>
          <w:sz w:val="22"/>
          <w:szCs w:val="22"/>
        </w:rPr>
      </w:pPr>
    </w:p>
    <w:p w14:paraId="1A680BD5" w14:textId="77777777" w:rsidR="0008778D" w:rsidRPr="00221B8C" w:rsidRDefault="0008778D" w:rsidP="0008778D">
      <w:pPr>
        <w:pStyle w:val="Akapitzlist"/>
        <w:rPr>
          <w:rFonts w:ascii="Arial" w:hAnsi="Arial" w:cs="Arial"/>
          <w:sz w:val="22"/>
          <w:szCs w:val="22"/>
        </w:rPr>
      </w:pPr>
      <w:r w:rsidRPr="00221B8C">
        <w:rPr>
          <w:rFonts w:ascii="Arial" w:hAnsi="Arial" w:cs="Arial"/>
          <w:sz w:val="22"/>
          <w:szCs w:val="22"/>
        </w:rPr>
        <w:t xml:space="preserve"> Jednostkami obmiaru dla poszczególnych prac są jednostki z przedmiaru robót. Obmiar robót odbywa się w obecności Inspektora nadzoru i wymaga jego akceptacji. Nadmierna grubość warstwy lub nadmierna powierzchnia zabezpieczenia w stosunku do dokumentacji , wykonana bez pisemnego upowa</w:t>
      </w:r>
      <w:r w:rsidR="0063366C">
        <w:rPr>
          <w:rFonts w:ascii="Arial" w:hAnsi="Arial" w:cs="Arial"/>
          <w:sz w:val="22"/>
          <w:szCs w:val="22"/>
        </w:rPr>
        <w:t>ż</w:t>
      </w:r>
      <w:r w:rsidRPr="00221B8C">
        <w:rPr>
          <w:rFonts w:ascii="Arial" w:hAnsi="Arial" w:cs="Arial"/>
          <w:sz w:val="22"/>
          <w:szCs w:val="22"/>
        </w:rPr>
        <w:t xml:space="preserve">nienia Inspektora nadzoru nie mogą stanowić podstawy do roszczeń o dodatkową zapłatę. </w:t>
      </w:r>
    </w:p>
    <w:p w14:paraId="249AB682" w14:textId="77777777" w:rsidR="0008778D" w:rsidRDefault="0008778D" w:rsidP="0008778D">
      <w:pPr>
        <w:pStyle w:val="Akapitzlist"/>
        <w:rPr>
          <w:rFonts w:ascii="Arial" w:hAnsi="Arial" w:cs="Arial"/>
          <w:sz w:val="22"/>
          <w:szCs w:val="22"/>
        </w:rPr>
      </w:pPr>
    </w:p>
    <w:p w14:paraId="5E5861AE" w14:textId="77777777" w:rsidR="0008778D" w:rsidRPr="00221B8C" w:rsidRDefault="0008778D" w:rsidP="001D2F38">
      <w:pPr>
        <w:pStyle w:val="Akapitzlist"/>
        <w:numPr>
          <w:ilvl w:val="0"/>
          <w:numId w:val="30"/>
        </w:numPr>
        <w:ind w:left="709" w:hanging="283"/>
        <w:rPr>
          <w:rFonts w:ascii="Arial" w:hAnsi="Arial" w:cs="Arial"/>
          <w:b/>
          <w:sz w:val="22"/>
          <w:szCs w:val="22"/>
        </w:rPr>
      </w:pPr>
      <w:r w:rsidRPr="00221B8C">
        <w:rPr>
          <w:rFonts w:ascii="Arial" w:hAnsi="Arial" w:cs="Arial"/>
          <w:b/>
          <w:sz w:val="22"/>
          <w:szCs w:val="22"/>
        </w:rPr>
        <w:t>ODBIÓR ROBÓT</w:t>
      </w:r>
    </w:p>
    <w:p w14:paraId="7FA842D9" w14:textId="77777777" w:rsidR="0008778D" w:rsidRPr="00221B8C" w:rsidRDefault="0008778D" w:rsidP="0008778D">
      <w:pPr>
        <w:pStyle w:val="Akapitzlist"/>
        <w:rPr>
          <w:rFonts w:ascii="Arial" w:hAnsi="Arial" w:cs="Arial"/>
          <w:sz w:val="22"/>
          <w:szCs w:val="22"/>
        </w:rPr>
      </w:pPr>
    </w:p>
    <w:p w14:paraId="75197B96" w14:textId="77777777" w:rsidR="0008778D" w:rsidRPr="00221B8C" w:rsidRDefault="0008778D" w:rsidP="0063366C">
      <w:pPr>
        <w:pStyle w:val="Akapitzlist"/>
        <w:ind w:left="709"/>
        <w:rPr>
          <w:rFonts w:ascii="Arial" w:hAnsi="Arial" w:cs="Arial"/>
          <w:sz w:val="22"/>
          <w:szCs w:val="22"/>
        </w:rPr>
      </w:pPr>
      <w:r w:rsidRPr="00221B8C">
        <w:rPr>
          <w:rFonts w:ascii="Arial" w:hAnsi="Arial" w:cs="Arial"/>
          <w:sz w:val="22"/>
          <w:szCs w:val="22"/>
        </w:rPr>
        <w:t xml:space="preserve">Odbiór techniczny częściowy Odbiorowi technicznemu częściowemu podlegają następujące prace: - wykonanie i przygotowanie otworów iniekcyjnych - wykonanie iniekcji - przygotowanie powierzchni ściany pod izolację pionową- wykonanie powłoki </w:t>
      </w:r>
      <w:proofErr w:type="spellStart"/>
      <w:r w:rsidRPr="00221B8C">
        <w:rPr>
          <w:rFonts w:ascii="Arial" w:hAnsi="Arial" w:cs="Arial"/>
          <w:sz w:val="22"/>
          <w:szCs w:val="22"/>
        </w:rPr>
        <w:t>hydroizolacyjnej</w:t>
      </w:r>
      <w:proofErr w:type="spellEnd"/>
      <w:r w:rsidRPr="00221B8C">
        <w:rPr>
          <w:rFonts w:ascii="Arial" w:hAnsi="Arial" w:cs="Arial"/>
          <w:sz w:val="22"/>
          <w:szCs w:val="22"/>
        </w:rPr>
        <w:t xml:space="preserve"> wraz z warstwą ochronną- przygotowanie powierzchni ściany pod tynk renowacyjny - wykonanie poszczególnych warstw tynku + malowanie. Kierownik budowy jest zobowiązany zgłosić inwestorowi do odbioru roboty ulegające zakryciu. 8.2. Odbiór techniczny końcowy Przy odbiorze końcowym powinny być przedstawione następujące dokumenty: - dokumentacja - dziennik budowy - dane dotyczące jakości wbudowanych materiałów (certyfikaty i deklaracje </w:t>
      </w:r>
      <w:r w:rsidRPr="00221B8C">
        <w:rPr>
          <w:rFonts w:ascii="Arial" w:hAnsi="Arial" w:cs="Arial"/>
          <w:sz w:val="22"/>
          <w:szCs w:val="22"/>
        </w:rPr>
        <w:lastRenderedPageBreak/>
        <w:t xml:space="preserve">zgodności z polskimi normami i aprobatami technicznymi). Odbiory robót powinny odbywać się komisyjnie przy udziale inspektora nadzoru, kierownika budowy oraz przedstawiciela Użytkownika. Odbiory należy potwierdzić protokołem komisji, z podaniem ewentualnych usterek i terminu ich usunięcia. </w:t>
      </w:r>
    </w:p>
    <w:p w14:paraId="6DA713F6" w14:textId="77777777" w:rsidR="0008778D" w:rsidRDefault="0008778D" w:rsidP="0008778D">
      <w:pPr>
        <w:pStyle w:val="Akapitzlist"/>
        <w:ind w:left="1485"/>
        <w:rPr>
          <w:rFonts w:ascii="Arial" w:hAnsi="Arial" w:cs="Arial"/>
          <w:sz w:val="22"/>
          <w:szCs w:val="22"/>
        </w:rPr>
      </w:pPr>
    </w:p>
    <w:p w14:paraId="3DB5C8EA" w14:textId="77777777" w:rsidR="00115744" w:rsidRPr="00221B8C" w:rsidRDefault="00115744" w:rsidP="0008778D">
      <w:pPr>
        <w:pStyle w:val="Akapitzlist"/>
        <w:ind w:left="1485"/>
        <w:rPr>
          <w:rFonts w:ascii="Arial" w:hAnsi="Arial" w:cs="Arial"/>
          <w:sz w:val="22"/>
          <w:szCs w:val="22"/>
        </w:rPr>
      </w:pPr>
    </w:p>
    <w:p w14:paraId="01E99F4A" w14:textId="77777777" w:rsidR="0008778D" w:rsidRPr="00221B8C" w:rsidRDefault="0008778D" w:rsidP="0008778D">
      <w:pPr>
        <w:pStyle w:val="Akapitzlist"/>
        <w:ind w:left="709" w:hanging="425"/>
        <w:rPr>
          <w:rFonts w:ascii="Arial" w:hAnsi="Arial" w:cs="Arial"/>
          <w:b/>
          <w:sz w:val="22"/>
          <w:szCs w:val="22"/>
        </w:rPr>
      </w:pPr>
      <w:r w:rsidRPr="00221B8C">
        <w:rPr>
          <w:rFonts w:ascii="Arial" w:hAnsi="Arial" w:cs="Arial"/>
          <w:b/>
          <w:sz w:val="22"/>
          <w:szCs w:val="22"/>
        </w:rPr>
        <w:t xml:space="preserve">9. PODSTAWA PŁATNOŚCI </w:t>
      </w:r>
    </w:p>
    <w:p w14:paraId="7A908B08" w14:textId="77777777" w:rsidR="0008778D" w:rsidRPr="00221B8C" w:rsidRDefault="0008778D" w:rsidP="0008778D">
      <w:pPr>
        <w:pStyle w:val="Akapitzlist"/>
        <w:rPr>
          <w:rFonts w:ascii="Arial" w:hAnsi="Arial" w:cs="Arial"/>
          <w:sz w:val="22"/>
          <w:szCs w:val="22"/>
        </w:rPr>
      </w:pPr>
    </w:p>
    <w:p w14:paraId="1632B81C" w14:textId="1E3CBEFC" w:rsidR="0008778D" w:rsidRPr="00221B8C" w:rsidRDefault="0008778D" w:rsidP="0008778D">
      <w:pPr>
        <w:pStyle w:val="Akapitzlist"/>
        <w:rPr>
          <w:rFonts w:ascii="Arial" w:hAnsi="Arial" w:cs="Arial"/>
          <w:sz w:val="22"/>
          <w:szCs w:val="22"/>
        </w:rPr>
      </w:pPr>
      <w:r w:rsidRPr="00221B8C">
        <w:rPr>
          <w:rFonts w:ascii="Arial" w:hAnsi="Arial" w:cs="Arial"/>
          <w:sz w:val="22"/>
          <w:szCs w:val="22"/>
        </w:rPr>
        <w:t>Rozliczenie robót mo</w:t>
      </w:r>
      <w:r w:rsidR="0011582D">
        <w:rPr>
          <w:rFonts w:ascii="Arial" w:hAnsi="Arial" w:cs="Arial"/>
          <w:sz w:val="22"/>
          <w:szCs w:val="22"/>
        </w:rPr>
        <w:t>ż</w:t>
      </w:r>
      <w:r w:rsidRPr="00221B8C">
        <w:rPr>
          <w:rFonts w:ascii="Arial" w:hAnsi="Arial" w:cs="Arial"/>
          <w:sz w:val="22"/>
          <w:szCs w:val="22"/>
        </w:rPr>
        <w:t xml:space="preserve">e być dokonane jednorazowo po wykonaniu pełnego zakresu robót i ich końcowym odbiorze lub etapami określonymi w umowie, po dokonaniu odbiorów częściowych robót. Ostateczne rozliczenie umowy pomiędzy zamawiającym a wykonawcą następuje po dokonaniu odbioru końcowego. Podstawę rozliczenia oraz płatności wykonanego i odebranego zakresu robót stanowi wartość tych robót obliczona na podstawie: - ustalonej w umowie kwoty ryczałtowej za określony zakres robót. </w:t>
      </w:r>
    </w:p>
    <w:p w14:paraId="32CDBA80" w14:textId="77777777" w:rsidR="0008778D" w:rsidRPr="00221B8C" w:rsidRDefault="0008778D" w:rsidP="0008778D">
      <w:pPr>
        <w:pStyle w:val="Akapitzlist"/>
        <w:ind w:left="709"/>
        <w:rPr>
          <w:rFonts w:ascii="Arial" w:hAnsi="Arial" w:cs="Arial"/>
          <w:sz w:val="22"/>
          <w:szCs w:val="22"/>
        </w:rPr>
      </w:pPr>
    </w:p>
    <w:p w14:paraId="1978A069" w14:textId="77777777" w:rsidR="0008778D" w:rsidRPr="00221B8C" w:rsidRDefault="0008778D" w:rsidP="001D2F38">
      <w:pPr>
        <w:pStyle w:val="Akapitzlist"/>
        <w:numPr>
          <w:ilvl w:val="0"/>
          <w:numId w:val="31"/>
        </w:numPr>
        <w:ind w:left="426" w:hanging="142"/>
        <w:rPr>
          <w:rFonts w:ascii="Arial" w:hAnsi="Arial" w:cs="Arial"/>
          <w:b/>
          <w:sz w:val="22"/>
          <w:szCs w:val="22"/>
        </w:rPr>
      </w:pPr>
      <w:r w:rsidRPr="00221B8C">
        <w:rPr>
          <w:rFonts w:ascii="Arial" w:hAnsi="Arial" w:cs="Arial"/>
          <w:b/>
          <w:sz w:val="22"/>
          <w:szCs w:val="22"/>
        </w:rPr>
        <w:t xml:space="preserve">PRZEPISY ZWIĄZANE </w:t>
      </w:r>
    </w:p>
    <w:p w14:paraId="43AEA2CD" w14:textId="77777777" w:rsidR="0008778D" w:rsidRPr="00221B8C" w:rsidRDefault="0008778D" w:rsidP="0008778D">
      <w:pPr>
        <w:pStyle w:val="Akapitzlist"/>
        <w:rPr>
          <w:rFonts w:ascii="Arial" w:eastAsiaTheme="minorHAnsi" w:hAnsi="Arial" w:cs="Arial"/>
          <w:sz w:val="22"/>
          <w:szCs w:val="22"/>
          <w:lang w:eastAsia="en-US"/>
        </w:rPr>
      </w:pPr>
    </w:p>
    <w:p w14:paraId="1DA87754" w14:textId="77777777" w:rsidR="0008778D" w:rsidRPr="00221B8C" w:rsidRDefault="0008778D" w:rsidP="0008778D">
      <w:pPr>
        <w:pStyle w:val="Akapitzlist"/>
        <w:ind w:left="1080"/>
        <w:rPr>
          <w:rFonts w:ascii="Arial" w:hAnsi="Arial" w:cs="Arial"/>
          <w:sz w:val="22"/>
          <w:szCs w:val="22"/>
        </w:rPr>
      </w:pPr>
      <w:r w:rsidRPr="00221B8C">
        <w:rPr>
          <w:rFonts w:ascii="Arial" w:hAnsi="Arial" w:cs="Arial"/>
          <w:sz w:val="22"/>
          <w:szCs w:val="22"/>
        </w:rPr>
        <w:t xml:space="preserve">PN-B-24620:1998 - Lepiki, masy i roztwory asfaltowe stosowane na zimno. </w:t>
      </w:r>
    </w:p>
    <w:p w14:paraId="62F697B9" w14:textId="77777777" w:rsidR="0008778D" w:rsidRPr="00221B8C" w:rsidRDefault="0008778D" w:rsidP="0008778D">
      <w:pPr>
        <w:pStyle w:val="Akapitzlist"/>
        <w:ind w:left="1080"/>
        <w:rPr>
          <w:rFonts w:ascii="Arial" w:hAnsi="Arial" w:cs="Arial"/>
          <w:sz w:val="22"/>
          <w:szCs w:val="22"/>
        </w:rPr>
      </w:pPr>
      <w:r w:rsidRPr="00221B8C">
        <w:rPr>
          <w:rFonts w:ascii="Arial" w:hAnsi="Arial" w:cs="Arial"/>
          <w:sz w:val="22"/>
          <w:szCs w:val="22"/>
        </w:rPr>
        <w:t xml:space="preserve">PN-B-10260:1969 - Izolacje bitumiczne. Wymagania i badania przy odbiorze. </w:t>
      </w:r>
    </w:p>
    <w:p w14:paraId="2927759E" w14:textId="77777777" w:rsidR="0008778D" w:rsidRPr="00221B8C" w:rsidRDefault="0008778D" w:rsidP="0008778D">
      <w:pPr>
        <w:pStyle w:val="Akapitzlist"/>
        <w:ind w:left="1080"/>
        <w:rPr>
          <w:rFonts w:ascii="Arial" w:hAnsi="Arial" w:cs="Arial"/>
          <w:sz w:val="22"/>
          <w:szCs w:val="22"/>
        </w:rPr>
      </w:pPr>
      <w:r w:rsidRPr="00221B8C">
        <w:rPr>
          <w:rFonts w:ascii="Arial" w:hAnsi="Arial" w:cs="Arial"/>
          <w:sz w:val="22"/>
          <w:szCs w:val="22"/>
        </w:rPr>
        <w:t xml:space="preserve">PN-B-04500:1985 - Zaprawy budowlane zwykłe. Badanie cech fizycznych i wytrzymałościowych </w:t>
      </w:r>
    </w:p>
    <w:p w14:paraId="69D7E6F8" w14:textId="77777777" w:rsidR="0008778D" w:rsidRPr="00221B8C" w:rsidRDefault="0008778D" w:rsidP="0008778D">
      <w:pPr>
        <w:pStyle w:val="Akapitzlist"/>
        <w:ind w:left="1080"/>
        <w:rPr>
          <w:rFonts w:ascii="Arial" w:hAnsi="Arial" w:cs="Arial"/>
          <w:sz w:val="22"/>
          <w:szCs w:val="22"/>
        </w:rPr>
      </w:pPr>
      <w:r w:rsidRPr="00221B8C">
        <w:rPr>
          <w:rFonts w:ascii="Arial" w:hAnsi="Arial" w:cs="Arial"/>
          <w:sz w:val="22"/>
          <w:szCs w:val="22"/>
        </w:rPr>
        <w:t xml:space="preserve">PN-B-10106:1997 – Masy tynkarskie do wykonywania pocienionych wypraw elewacyjnych. Wymagania i badania. </w:t>
      </w:r>
    </w:p>
    <w:p w14:paraId="1AC49741" w14:textId="77777777" w:rsidR="0008778D" w:rsidRPr="00221B8C" w:rsidRDefault="0008778D" w:rsidP="0008778D">
      <w:pPr>
        <w:pStyle w:val="Akapitzlist"/>
        <w:ind w:left="1080"/>
        <w:rPr>
          <w:rFonts w:ascii="Arial" w:hAnsi="Arial" w:cs="Arial"/>
          <w:sz w:val="22"/>
          <w:szCs w:val="22"/>
        </w:rPr>
      </w:pPr>
      <w:r w:rsidRPr="00221B8C">
        <w:rPr>
          <w:rFonts w:ascii="Arial" w:hAnsi="Arial" w:cs="Arial"/>
          <w:sz w:val="22"/>
          <w:szCs w:val="22"/>
        </w:rPr>
        <w:t>Karty techniczne produktów wydane przez producenta oraz ich aprobaty techniczne ITB.</w:t>
      </w:r>
    </w:p>
    <w:p w14:paraId="02EB6651" w14:textId="77777777" w:rsidR="0008778D" w:rsidRDefault="0008778D" w:rsidP="00FB010B">
      <w:pPr>
        <w:shd w:val="clear" w:color="auto" w:fill="FFFFFF"/>
        <w:ind w:left="426"/>
        <w:rPr>
          <w:rFonts w:ascii="Arial" w:hAnsi="Arial" w:cs="Arial"/>
          <w:b/>
          <w:sz w:val="22"/>
          <w:szCs w:val="22"/>
        </w:rPr>
      </w:pPr>
    </w:p>
    <w:p w14:paraId="1BC0F2C4" w14:textId="77777777" w:rsidR="00115744" w:rsidRPr="00221B8C" w:rsidRDefault="00115744" w:rsidP="00FB010B">
      <w:pPr>
        <w:shd w:val="clear" w:color="auto" w:fill="FFFFFF"/>
        <w:ind w:left="426"/>
        <w:rPr>
          <w:rFonts w:ascii="Arial" w:hAnsi="Arial" w:cs="Arial"/>
          <w:b/>
          <w:sz w:val="22"/>
          <w:szCs w:val="22"/>
        </w:rPr>
      </w:pPr>
    </w:p>
    <w:p w14:paraId="542E0BAA" w14:textId="77777777" w:rsidR="0008778D" w:rsidRDefault="0008778D" w:rsidP="00FB010B">
      <w:pPr>
        <w:shd w:val="clear" w:color="auto" w:fill="FFFFFF"/>
        <w:ind w:left="426"/>
        <w:rPr>
          <w:rFonts w:ascii="Arial" w:hAnsi="Arial" w:cs="Arial"/>
          <w:b/>
          <w:sz w:val="22"/>
          <w:szCs w:val="22"/>
        </w:rPr>
      </w:pPr>
    </w:p>
    <w:p w14:paraId="05826E06" w14:textId="77777777" w:rsidR="00C977A6" w:rsidRPr="004F48A7" w:rsidRDefault="00C977A6" w:rsidP="00C977A6">
      <w:pPr>
        <w:shd w:val="clear" w:color="auto" w:fill="FFFFFF"/>
        <w:ind w:left="36"/>
        <w:jc w:val="both"/>
        <w:rPr>
          <w:rFonts w:ascii="Arial" w:hAnsi="Arial" w:cs="Arial"/>
          <w:b/>
          <w:color w:val="000000"/>
          <w:sz w:val="24"/>
          <w:szCs w:val="24"/>
        </w:rPr>
      </w:pPr>
      <w:r w:rsidRPr="004F48A7">
        <w:rPr>
          <w:rFonts w:ascii="Arial" w:hAnsi="Arial" w:cs="Arial"/>
          <w:b/>
          <w:color w:val="000000"/>
          <w:sz w:val="24"/>
          <w:szCs w:val="24"/>
        </w:rPr>
        <w:t>B 0</w:t>
      </w:r>
      <w:r w:rsidR="0054574F">
        <w:rPr>
          <w:rFonts w:ascii="Arial" w:hAnsi="Arial" w:cs="Arial"/>
          <w:b/>
          <w:color w:val="000000"/>
          <w:sz w:val="24"/>
          <w:szCs w:val="24"/>
        </w:rPr>
        <w:t>5</w:t>
      </w:r>
      <w:r w:rsidRPr="004F48A7">
        <w:rPr>
          <w:rFonts w:ascii="Arial" w:hAnsi="Arial" w:cs="Arial"/>
          <w:b/>
          <w:sz w:val="24"/>
          <w:szCs w:val="24"/>
        </w:rPr>
        <w:t xml:space="preserve">  -  </w:t>
      </w:r>
      <w:r w:rsidRPr="004F48A7">
        <w:rPr>
          <w:rFonts w:ascii="Arial" w:hAnsi="Arial" w:cs="Arial"/>
          <w:b/>
          <w:color w:val="000000"/>
          <w:sz w:val="24"/>
          <w:szCs w:val="24"/>
        </w:rPr>
        <w:t xml:space="preserve">Szczegółowa Specyfikacja Techniczna - </w:t>
      </w:r>
    </w:p>
    <w:p w14:paraId="77C399EB" w14:textId="77777777" w:rsidR="00C977A6" w:rsidRPr="004F48A7" w:rsidRDefault="00C977A6" w:rsidP="00C977A6">
      <w:pPr>
        <w:shd w:val="clear" w:color="auto" w:fill="FFFFFF"/>
        <w:ind w:left="14"/>
        <w:jc w:val="both"/>
        <w:rPr>
          <w:rFonts w:ascii="Arial" w:hAnsi="Arial" w:cs="Arial"/>
          <w:b/>
          <w:sz w:val="24"/>
          <w:szCs w:val="24"/>
        </w:rPr>
      </w:pPr>
      <w:r w:rsidRPr="004F48A7">
        <w:rPr>
          <w:rFonts w:ascii="Arial" w:hAnsi="Arial" w:cs="Arial"/>
          <w:b/>
          <w:color w:val="000000"/>
          <w:sz w:val="24"/>
          <w:szCs w:val="24"/>
        </w:rPr>
        <w:t xml:space="preserve">              Tynki i okładziny z płytek.</w:t>
      </w:r>
    </w:p>
    <w:p w14:paraId="25F4BFFD" w14:textId="77777777" w:rsidR="00C977A6" w:rsidRPr="004F48A7" w:rsidRDefault="00C977A6" w:rsidP="00C977A6">
      <w:pPr>
        <w:shd w:val="clear" w:color="auto" w:fill="FFFFFF"/>
        <w:spacing w:before="7"/>
        <w:jc w:val="both"/>
        <w:rPr>
          <w:rFonts w:ascii="Arial" w:hAnsi="Arial" w:cs="Arial"/>
          <w:sz w:val="24"/>
          <w:szCs w:val="24"/>
        </w:rPr>
      </w:pPr>
    </w:p>
    <w:p w14:paraId="39760AE0" w14:textId="77777777" w:rsidR="00C977A6" w:rsidRPr="004F48A7" w:rsidRDefault="00C977A6" w:rsidP="00C977A6">
      <w:pPr>
        <w:shd w:val="clear" w:color="auto" w:fill="FFFFFF"/>
        <w:ind w:hanging="13"/>
        <w:jc w:val="both"/>
        <w:rPr>
          <w:rFonts w:ascii="Arial" w:hAnsi="Arial" w:cs="Arial"/>
          <w:sz w:val="22"/>
          <w:szCs w:val="22"/>
        </w:rPr>
      </w:pPr>
      <w:r w:rsidRPr="004F48A7">
        <w:rPr>
          <w:rFonts w:ascii="Arial" w:hAnsi="Arial" w:cs="Arial"/>
          <w:color w:val="000000"/>
          <w:sz w:val="22"/>
          <w:szCs w:val="22"/>
        </w:rPr>
        <w:t>1.   Wstęp</w:t>
      </w:r>
    </w:p>
    <w:p w14:paraId="008C1589" w14:textId="77777777" w:rsidR="00C977A6" w:rsidRPr="004F48A7" w:rsidRDefault="00C977A6" w:rsidP="00C977A6">
      <w:pPr>
        <w:shd w:val="clear" w:color="auto" w:fill="FFFFFF"/>
        <w:tabs>
          <w:tab w:val="left" w:pos="1483"/>
        </w:tabs>
        <w:ind w:hanging="13"/>
        <w:jc w:val="both"/>
        <w:rPr>
          <w:rFonts w:ascii="Arial" w:hAnsi="Arial" w:cs="Arial"/>
          <w:sz w:val="22"/>
          <w:szCs w:val="22"/>
        </w:rPr>
      </w:pPr>
      <w:r w:rsidRPr="004F48A7">
        <w:rPr>
          <w:rFonts w:ascii="Arial" w:hAnsi="Arial" w:cs="Arial"/>
          <w:color w:val="000000"/>
          <w:sz w:val="22"/>
          <w:szCs w:val="22"/>
        </w:rPr>
        <w:t>1.1 Przedmiot Specyfikacji Technicznej</w:t>
      </w:r>
    </w:p>
    <w:p w14:paraId="1922DA4D" w14:textId="77777777" w:rsidR="00C977A6" w:rsidRPr="004F48A7" w:rsidRDefault="00C977A6" w:rsidP="00C977A6">
      <w:pPr>
        <w:shd w:val="clear" w:color="auto" w:fill="FFFFFF"/>
        <w:ind w:hanging="13"/>
        <w:jc w:val="both"/>
        <w:rPr>
          <w:rFonts w:ascii="Arial" w:hAnsi="Arial" w:cs="Arial"/>
          <w:color w:val="000000"/>
          <w:sz w:val="22"/>
          <w:szCs w:val="22"/>
        </w:rPr>
      </w:pPr>
      <w:r w:rsidRPr="004F48A7">
        <w:rPr>
          <w:rFonts w:ascii="Arial" w:hAnsi="Arial" w:cs="Arial"/>
          <w:color w:val="000000"/>
          <w:sz w:val="22"/>
          <w:szCs w:val="22"/>
        </w:rPr>
        <w:t xml:space="preserve">      Przedmiotem niniejszej Specyfikacji Technicznej są wymagania dotyczące wykonania i odbioru </w:t>
      </w:r>
    </w:p>
    <w:p w14:paraId="691D71EC" w14:textId="77777777" w:rsidR="00C977A6" w:rsidRPr="004F48A7" w:rsidRDefault="00C977A6" w:rsidP="00C977A6">
      <w:pPr>
        <w:shd w:val="clear" w:color="auto" w:fill="FFFFFF"/>
        <w:spacing w:after="60"/>
        <w:ind w:left="426" w:hanging="437"/>
        <w:jc w:val="both"/>
        <w:rPr>
          <w:rFonts w:ascii="Arial" w:hAnsi="Arial" w:cs="Arial"/>
          <w:sz w:val="22"/>
          <w:szCs w:val="22"/>
        </w:rPr>
      </w:pPr>
      <w:r w:rsidRPr="004F48A7">
        <w:rPr>
          <w:rFonts w:ascii="Arial" w:hAnsi="Arial" w:cs="Arial"/>
          <w:color w:val="000000"/>
          <w:sz w:val="22"/>
          <w:szCs w:val="22"/>
        </w:rPr>
        <w:t xml:space="preserve">      tynków i okładzin </w:t>
      </w:r>
    </w:p>
    <w:p w14:paraId="29A847AF" w14:textId="77777777" w:rsidR="00C977A6" w:rsidRPr="004F48A7" w:rsidRDefault="00C977A6" w:rsidP="00C977A6">
      <w:pPr>
        <w:shd w:val="clear" w:color="auto" w:fill="FFFFFF"/>
        <w:tabs>
          <w:tab w:val="left" w:pos="1483"/>
        </w:tabs>
        <w:ind w:hanging="13"/>
        <w:jc w:val="both"/>
        <w:rPr>
          <w:rFonts w:ascii="Arial" w:hAnsi="Arial" w:cs="Arial"/>
          <w:sz w:val="22"/>
          <w:szCs w:val="22"/>
        </w:rPr>
      </w:pPr>
      <w:r w:rsidRPr="004F48A7">
        <w:rPr>
          <w:rFonts w:ascii="Arial" w:hAnsi="Arial" w:cs="Arial"/>
          <w:color w:val="000000"/>
          <w:sz w:val="22"/>
          <w:szCs w:val="22"/>
        </w:rPr>
        <w:t>1.2 Zakres stosowania Specyfikacji</w:t>
      </w:r>
    </w:p>
    <w:p w14:paraId="37D2D7BF" w14:textId="77777777" w:rsidR="00C977A6" w:rsidRPr="004F48A7" w:rsidRDefault="00C977A6" w:rsidP="00C977A6">
      <w:pPr>
        <w:shd w:val="clear" w:color="auto" w:fill="FFFFFF"/>
        <w:spacing w:after="60"/>
        <w:ind w:left="425"/>
        <w:jc w:val="both"/>
        <w:rPr>
          <w:rFonts w:ascii="Arial" w:hAnsi="Arial" w:cs="Arial"/>
          <w:sz w:val="22"/>
          <w:szCs w:val="22"/>
        </w:rPr>
      </w:pPr>
      <w:r w:rsidRPr="004F48A7">
        <w:rPr>
          <w:rFonts w:ascii="Arial" w:hAnsi="Arial" w:cs="Arial"/>
          <w:color w:val="000000"/>
          <w:sz w:val="22"/>
          <w:szCs w:val="22"/>
        </w:rPr>
        <w:t>Szczegółowa Specyfikacja Techniczna jest stosowana jako dokument przetargowy i kontraktowy   przy zlecaniu i realizacji robót wymienionych w pkt 1.1.</w:t>
      </w:r>
    </w:p>
    <w:p w14:paraId="2EAB85B1" w14:textId="77777777" w:rsidR="00C977A6" w:rsidRPr="004F48A7" w:rsidRDefault="00C977A6" w:rsidP="00C977A6">
      <w:pPr>
        <w:shd w:val="clear" w:color="auto" w:fill="FFFFFF"/>
        <w:tabs>
          <w:tab w:val="left" w:pos="1483"/>
        </w:tabs>
        <w:ind w:left="426" w:hanging="439"/>
        <w:jc w:val="both"/>
        <w:rPr>
          <w:rFonts w:ascii="Arial" w:hAnsi="Arial" w:cs="Arial"/>
          <w:sz w:val="22"/>
          <w:szCs w:val="22"/>
        </w:rPr>
      </w:pPr>
      <w:r w:rsidRPr="004F48A7">
        <w:rPr>
          <w:rFonts w:ascii="Arial" w:hAnsi="Arial" w:cs="Arial"/>
          <w:color w:val="000000"/>
          <w:sz w:val="22"/>
          <w:szCs w:val="22"/>
        </w:rPr>
        <w:t>1.3 Zakres robót objętych Specyfikacją</w:t>
      </w:r>
    </w:p>
    <w:p w14:paraId="05349FD6" w14:textId="77777777" w:rsidR="00C977A6" w:rsidRPr="004F48A7" w:rsidRDefault="00C977A6" w:rsidP="00C977A6">
      <w:pPr>
        <w:shd w:val="clear" w:color="auto" w:fill="FFFFFF"/>
        <w:spacing w:after="120"/>
        <w:ind w:left="425"/>
        <w:jc w:val="both"/>
        <w:rPr>
          <w:rFonts w:ascii="Arial" w:hAnsi="Arial" w:cs="Arial"/>
          <w:sz w:val="22"/>
          <w:szCs w:val="22"/>
        </w:rPr>
      </w:pPr>
      <w:r w:rsidRPr="004F48A7">
        <w:rPr>
          <w:rFonts w:ascii="Arial" w:hAnsi="Arial" w:cs="Arial"/>
          <w:color w:val="000000"/>
          <w:sz w:val="22"/>
          <w:szCs w:val="22"/>
        </w:rPr>
        <w:t xml:space="preserve">Roboty, których dotyczy Specyfikacja, obejmują wszystkie czynności umożliwiające i mające na celu wykonanie tynków wewnętrznych i okładzin </w:t>
      </w:r>
    </w:p>
    <w:p w14:paraId="4EE481A0" w14:textId="77777777" w:rsidR="00C977A6" w:rsidRPr="004F48A7" w:rsidRDefault="00C977A6" w:rsidP="00C977A6">
      <w:pPr>
        <w:shd w:val="clear" w:color="auto" w:fill="FFFFFF"/>
        <w:tabs>
          <w:tab w:val="left" w:pos="1483"/>
        </w:tabs>
        <w:ind w:hanging="13"/>
        <w:jc w:val="both"/>
        <w:rPr>
          <w:rFonts w:ascii="Arial" w:hAnsi="Arial" w:cs="Arial"/>
          <w:sz w:val="22"/>
          <w:szCs w:val="22"/>
        </w:rPr>
      </w:pPr>
      <w:r w:rsidRPr="004F48A7">
        <w:rPr>
          <w:rFonts w:ascii="Arial" w:hAnsi="Arial" w:cs="Arial"/>
          <w:color w:val="000000"/>
          <w:sz w:val="22"/>
          <w:szCs w:val="22"/>
        </w:rPr>
        <w:t>1.4  Określenia podstawowe</w:t>
      </w:r>
    </w:p>
    <w:p w14:paraId="2F4DA966" w14:textId="77777777" w:rsidR="00C977A6" w:rsidRPr="004F48A7" w:rsidRDefault="00C977A6" w:rsidP="00C977A6">
      <w:pPr>
        <w:shd w:val="clear" w:color="auto" w:fill="FFFFFF"/>
        <w:spacing w:after="120"/>
        <w:ind w:hanging="11"/>
        <w:jc w:val="both"/>
        <w:rPr>
          <w:rFonts w:ascii="Arial" w:hAnsi="Arial" w:cs="Arial"/>
          <w:sz w:val="22"/>
          <w:szCs w:val="22"/>
        </w:rPr>
      </w:pPr>
      <w:r w:rsidRPr="004F48A7">
        <w:rPr>
          <w:rFonts w:ascii="Arial" w:hAnsi="Arial" w:cs="Arial"/>
          <w:color w:val="000000"/>
          <w:sz w:val="22"/>
          <w:szCs w:val="22"/>
        </w:rPr>
        <w:t xml:space="preserve">       Określenia podane w niniejszej SST są zgodne z obowiązującymi odpowiednimi normami.</w:t>
      </w:r>
    </w:p>
    <w:p w14:paraId="51687277" w14:textId="77777777" w:rsidR="00C977A6" w:rsidRPr="004F48A7" w:rsidRDefault="00C977A6" w:rsidP="00C977A6">
      <w:pPr>
        <w:shd w:val="clear" w:color="auto" w:fill="FFFFFF"/>
        <w:tabs>
          <w:tab w:val="left" w:pos="1483"/>
        </w:tabs>
        <w:ind w:hanging="13"/>
        <w:jc w:val="both"/>
        <w:rPr>
          <w:rFonts w:ascii="Arial" w:hAnsi="Arial" w:cs="Arial"/>
          <w:sz w:val="22"/>
          <w:szCs w:val="22"/>
        </w:rPr>
      </w:pPr>
      <w:r w:rsidRPr="004F48A7">
        <w:rPr>
          <w:rFonts w:ascii="Arial" w:hAnsi="Arial" w:cs="Arial"/>
          <w:color w:val="000000"/>
          <w:sz w:val="22"/>
          <w:szCs w:val="22"/>
        </w:rPr>
        <w:t>1.5  Ogólne wymagania dotyczące robót</w:t>
      </w:r>
    </w:p>
    <w:p w14:paraId="2EFC12DA" w14:textId="77777777" w:rsidR="00C977A6" w:rsidRPr="004F48A7" w:rsidRDefault="00C977A6" w:rsidP="00C977A6">
      <w:pPr>
        <w:shd w:val="clear" w:color="auto" w:fill="FFFFFF"/>
        <w:spacing w:after="120"/>
        <w:ind w:left="425"/>
        <w:jc w:val="both"/>
        <w:rPr>
          <w:rFonts w:ascii="Arial" w:hAnsi="Arial" w:cs="Arial"/>
          <w:sz w:val="22"/>
          <w:szCs w:val="22"/>
        </w:rPr>
      </w:pPr>
      <w:r w:rsidRPr="004F48A7">
        <w:rPr>
          <w:rFonts w:ascii="Arial" w:hAnsi="Arial" w:cs="Arial"/>
          <w:color w:val="000000"/>
          <w:sz w:val="22"/>
          <w:szCs w:val="22"/>
        </w:rPr>
        <w:t>Wykonawca robót jest odpowiedzialny za jakość ich wykonania oraz za zgodność z dokumentacją przetargową, SST</w:t>
      </w:r>
    </w:p>
    <w:p w14:paraId="176C03F3" w14:textId="77777777" w:rsidR="00C977A6" w:rsidRPr="004F48A7" w:rsidRDefault="00C977A6" w:rsidP="00C977A6">
      <w:pPr>
        <w:shd w:val="clear" w:color="auto" w:fill="FFFFFF"/>
        <w:ind w:hanging="13"/>
        <w:jc w:val="both"/>
        <w:rPr>
          <w:rFonts w:ascii="Arial" w:hAnsi="Arial" w:cs="Arial"/>
          <w:sz w:val="22"/>
          <w:szCs w:val="22"/>
        </w:rPr>
      </w:pPr>
      <w:r w:rsidRPr="004F48A7">
        <w:rPr>
          <w:rFonts w:ascii="Arial" w:hAnsi="Arial" w:cs="Arial"/>
          <w:color w:val="000000"/>
          <w:sz w:val="22"/>
          <w:szCs w:val="22"/>
        </w:rPr>
        <w:t>2.   Materiały</w:t>
      </w:r>
    </w:p>
    <w:p w14:paraId="25E03115" w14:textId="77777777" w:rsidR="00C977A6" w:rsidRPr="004F48A7" w:rsidRDefault="00C977A6" w:rsidP="00C977A6">
      <w:pPr>
        <w:shd w:val="clear" w:color="auto" w:fill="FFFFFF"/>
        <w:tabs>
          <w:tab w:val="left" w:pos="2138"/>
        </w:tabs>
        <w:spacing w:before="29"/>
        <w:ind w:hanging="13"/>
        <w:jc w:val="both"/>
        <w:rPr>
          <w:rFonts w:ascii="Arial" w:hAnsi="Arial" w:cs="Arial"/>
          <w:sz w:val="22"/>
          <w:szCs w:val="22"/>
        </w:rPr>
      </w:pPr>
      <w:r w:rsidRPr="004F48A7">
        <w:rPr>
          <w:rFonts w:ascii="Arial" w:hAnsi="Arial" w:cs="Arial"/>
          <w:color w:val="000000"/>
          <w:sz w:val="22"/>
          <w:szCs w:val="22"/>
        </w:rPr>
        <w:t>2.1  Woda (PN-EN 1008:2004)</w:t>
      </w:r>
    </w:p>
    <w:p w14:paraId="24C7C820" w14:textId="77777777" w:rsidR="00C977A6" w:rsidRPr="004F48A7" w:rsidRDefault="00C977A6" w:rsidP="00C977A6">
      <w:pPr>
        <w:shd w:val="clear" w:color="auto" w:fill="FFFFFF"/>
        <w:spacing w:after="60"/>
        <w:ind w:left="425" w:hanging="11"/>
        <w:jc w:val="both"/>
        <w:rPr>
          <w:rFonts w:ascii="Arial" w:hAnsi="Arial" w:cs="Arial"/>
          <w:color w:val="000000"/>
          <w:sz w:val="22"/>
          <w:szCs w:val="22"/>
        </w:rPr>
      </w:pPr>
      <w:r w:rsidRPr="004F48A7">
        <w:rPr>
          <w:rFonts w:ascii="Arial" w:hAnsi="Arial" w:cs="Arial"/>
          <w:color w:val="000000"/>
          <w:sz w:val="22"/>
          <w:szCs w:val="22"/>
        </w:rPr>
        <w:t>do przygotowania zapraw stosować każdą wodę zdatną do picia, oraz wodę z rzeki lub jeziora; niedozwolone jest użycie wód ściekowych, kanalizacyjnych, bagiennych oraz wód zawierających tłuszcze organiczne, oleje i muł.</w:t>
      </w:r>
    </w:p>
    <w:p w14:paraId="1F5530C5" w14:textId="77777777" w:rsidR="00C977A6" w:rsidRPr="004F48A7" w:rsidRDefault="00C977A6" w:rsidP="00C977A6">
      <w:pPr>
        <w:shd w:val="clear" w:color="auto" w:fill="FFFFFF"/>
        <w:tabs>
          <w:tab w:val="left" w:pos="2138"/>
        </w:tabs>
        <w:ind w:hanging="13"/>
        <w:jc w:val="both"/>
        <w:rPr>
          <w:rFonts w:ascii="Arial" w:hAnsi="Arial" w:cs="Arial"/>
          <w:sz w:val="22"/>
          <w:szCs w:val="22"/>
        </w:rPr>
      </w:pPr>
      <w:r w:rsidRPr="004F48A7">
        <w:rPr>
          <w:rFonts w:ascii="Arial" w:hAnsi="Arial" w:cs="Arial"/>
          <w:color w:val="000000"/>
          <w:sz w:val="22"/>
          <w:szCs w:val="22"/>
        </w:rPr>
        <w:t>2.2.</w:t>
      </w:r>
      <w:r w:rsidRPr="004F48A7">
        <w:rPr>
          <w:rFonts w:ascii="Arial" w:hAnsi="Arial" w:cs="Arial"/>
          <w:i/>
          <w:color w:val="000000"/>
          <w:sz w:val="22"/>
          <w:szCs w:val="22"/>
        </w:rPr>
        <w:t xml:space="preserve"> </w:t>
      </w:r>
      <w:r w:rsidRPr="004F48A7">
        <w:rPr>
          <w:rFonts w:ascii="Arial" w:hAnsi="Arial" w:cs="Arial"/>
          <w:color w:val="000000"/>
          <w:sz w:val="22"/>
          <w:szCs w:val="22"/>
        </w:rPr>
        <w:t xml:space="preserve">Piasek </w:t>
      </w:r>
      <w:r w:rsidRPr="004F48A7">
        <w:rPr>
          <w:rFonts w:ascii="Arial" w:hAnsi="Arial" w:cs="Arial"/>
          <w:smallCaps/>
          <w:color w:val="000000"/>
          <w:sz w:val="22"/>
          <w:szCs w:val="22"/>
        </w:rPr>
        <w:t xml:space="preserve">(PN-EN </w:t>
      </w:r>
      <w:r w:rsidRPr="004F48A7">
        <w:rPr>
          <w:rFonts w:ascii="Arial" w:hAnsi="Arial" w:cs="Arial"/>
          <w:color w:val="000000"/>
          <w:sz w:val="22"/>
          <w:szCs w:val="22"/>
        </w:rPr>
        <w:t>13139:2003)</w:t>
      </w:r>
    </w:p>
    <w:p w14:paraId="223CB170" w14:textId="77777777" w:rsidR="00C977A6" w:rsidRPr="004F48A7" w:rsidRDefault="00C977A6" w:rsidP="00C977A6">
      <w:pPr>
        <w:shd w:val="clear" w:color="auto" w:fill="FFFFFF"/>
        <w:ind w:left="426" w:hanging="13"/>
        <w:jc w:val="both"/>
        <w:rPr>
          <w:rFonts w:ascii="Arial" w:hAnsi="Arial" w:cs="Arial"/>
          <w:sz w:val="22"/>
          <w:szCs w:val="22"/>
        </w:rPr>
      </w:pPr>
      <w:r w:rsidRPr="004F48A7">
        <w:rPr>
          <w:rFonts w:ascii="Arial" w:hAnsi="Arial" w:cs="Arial"/>
          <w:color w:val="000000"/>
          <w:sz w:val="22"/>
          <w:szCs w:val="22"/>
        </w:rPr>
        <w:t>Piasek powinien spełniać wymagania obowiązującej normy przedmiotowej, a w szczególności:</w:t>
      </w:r>
    </w:p>
    <w:p w14:paraId="0D6FCE30" w14:textId="77777777" w:rsidR="00C977A6" w:rsidRPr="004F48A7" w:rsidRDefault="00C977A6" w:rsidP="001D2F38">
      <w:pPr>
        <w:numPr>
          <w:ilvl w:val="0"/>
          <w:numId w:val="9"/>
        </w:numPr>
        <w:shd w:val="clear" w:color="auto" w:fill="FFFFFF"/>
        <w:tabs>
          <w:tab w:val="left" w:pos="1447"/>
        </w:tabs>
        <w:suppressAutoHyphens w:val="0"/>
        <w:ind w:left="426" w:hanging="13"/>
        <w:jc w:val="both"/>
        <w:rPr>
          <w:rFonts w:ascii="Arial" w:hAnsi="Arial" w:cs="Arial"/>
          <w:color w:val="000000"/>
          <w:sz w:val="22"/>
          <w:szCs w:val="22"/>
        </w:rPr>
      </w:pPr>
      <w:r w:rsidRPr="004F48A7">
        <w:rPr>
          <w:rFonts w:ascii="Arial" w:hAnsi="Arial" w:cs="Arial"/>
          <w:color w:val="000000"/>
          <w:sz w:val="22"/>
          <w:szCs w:val="22"/>
        </w:rPr>
        <w:t>nie zawierać domieszek organicznych,</w:t>
      </w:r>
    </w:p>
    <w:p w14:paraId="1545B945" w14:textId="77777777" w:rsidR="00C977A6" w:rsidRPr="004F48A7" w:rsidRDefault="00C977A6" w:rsidP="001D2F38">
      <w:pPr>
        <w:numPr>
          <w:ilvl w:val="0"/>
          <w:numId w:val="9"/>
        </w:numPr>
        <w:shd w:val="clear" w:color="auto" w:fill="FFFFFF"/>
        <w:tabs>
          <w:tab w:val="left" w:pos="1447"/>
        </w:tabs>
        <w:suppressAutoHyphens w:val="0"/>
        <w:spacing w:before="7"/>
        <w:ind w:left="426" w:hanging="13"/>
        <w:jc w:val="both"/>
        <w:rPr>
          <w:rFonts w:ascii="Arial" w:hAnsi="Arial" w:cs="Arial"/>
          <w:color w:val="000000"/>
          <w:sz w:val="22"/>
          <w:szCs w:val="22"/>
        </w:rPr>
      </w:pPr>
      <w:r w:rsidRPr="004F48A7">
        <w:rPr>
          <w:rFonts w:ascii="Arial" w:hAnsi="Arial" w:cs="Arial"/>
          <w:color w:val="000000"/>
          <w:sz w:val="22"/>
          <w:szCs w:val="22"/>
        </w:rPr>
        <w:lastRenderedPageBreak/>
        <w:t>mieć frakcje różnych wymiarów, a mianowicie: piasek drobnoziarnisty 0,25-0,5mm,</w:t>
      </w:r>
      <w:r w:rsidRPr="004F48A7">
        <w:rPr>
          <w:rFonts w:ascii="Arial" w:hAnsi="Arial" w:cs="Arial"/>
          <w:color w:val="000000"/>
          <w:sz w:val="22"/>
          <w:szCs w:val="22"/>
        </w:rPr>
        <w:br/>
        <w:t>piasek średnioziarnisty 0,5-l,0mm, piasek gruboziarnisty l,0-2,0mm.</w:t>
      </w:r>
    </w:p>
    <w:p w14:paraId="2EE13787" w14:textId="77777777" w:rsidR="00C977A6" w:rsidRPr="004F48A7" w:rsidRDefault="00C977A6" w:rsidP="00C977A6">
      <w:pPr>
        <w:shd w:val="clear" w:color="auto" w:fill="FFFFFF"/>
        <w:ind w:left="426" w:hanging="13"/>
        <w:jc w:val="both"/>
        <w:rPr>
          <w:rFonts w:ascii="Arial" w:hAnsi="Arial" w:cs="Arial"/>
          <w:sz w:val="22"/>
          <w:szCs w:val="22"/>
        </w:rPr>
      </w:pPr>
      <w:r w:rsidRPr="004F48A7">
        <w:rPr>
          <w:rFonts w:ascii="Arial" w:hAnsi="Arial" w:cs="Arial"/>
          <w:color w:val="000000"/>
          <w:sz w:val="22"/>
          <w:szCs w:val="22"/>
        </w:rPr>
        <w:t xml:space="preserve">Do spodnich warstw tynku należy stosować piasek gruboziarnisty, do warstw wierzchnich </w:t>
      </w:r>
    </w:p>
    <w:p w14:paraId="111BF702" w14:textId="77777777" w:rsidR="00C977A6" w:rsidRPr="004F48A7" w:rsidRDefault="00C977A6" w:rsidP="00C977A6">
      <w:pPr>
        <w:shd w:val="clear" w:color="auto" w:fill="FFFFFF"/>
        <w:ind w:left="426" w:hanging="13"/>
        <w:jc w:val="both"/>
        <w:rPr>
          <w:rFonts w:ascii="Arial" w:hAnsi="Arial" w:cs="Arial"/>
          <w:sz w:val="22"/>
          <w:szCs w:val="22"/>
        </w:rPr>
      </w:pPr>
      <w:r w:rsidRPr="004F48A7">
        <w:rPr>
          <w:rFonts w:ascii="Arial" w:hAnsi="Arial" w:cs="Arial"/>
          <w:color w:val="000000"/>
          <w:sz w:val="22"/>
          <w:szCs w:val="22"/>
        </w:rPr>
        <w:t>średnioziarnisty.</w:t>
      </w:r>
    </w:p>
    <w:p w14:paraId="78DFCDB5" w14:textId="77777777" w:rsidR="00C977A6" w:rsidRPr="004F48A7" w:rsidRDefault="00C977A6" w:rsidP="00C977A6">
      <w:pPr>
        <w:shd w:val="clear" w:color="auto" w:fill="FFFFFF"/>
        <w:spacing w:after="60"/>
        <w:ind w:left="425" w:hanging="11"/>
        <w:jc w:val="both"/>
        <w:rPr>
          <w:rFonts w:ascii="Arial" w:hAnsi="Arial" w:cs="Arial"/>
          <w:color w:val="000000"/>
          <w:sz w:val="22"/>
          <w:szCs w:val="22"/>
        </w:rPr>
      </w:pPr>
      <w:r w:rsidRPr="004F48A7">
        <w:rPr>
          <w:rFonts w:ascii="Arial" w:hAnsi="Arial" w:cs="Arial"/>
          <w:color w:val="000000"/>
          <w:sz w:val="22"/>
          <w:szCs w:val="22"/>
        </w:rPr>
        <w:t xml:space="preserve">Do gładzi piasek powinien być drobnoziarnisty i przechodzić całkowicie przez sito o prześwicie 0,5mm. </w:t>
      </w:r>
    </w:p>
    <w:p w14:paraId="3CE38B9F" w14:textId="77777777" w:rsidR="00C977A6" w:rsidRPr="004F48A7" w:rsidRDefault="00C977A6" w:rsidP="00C977A6">
      <w:pPr>
        <w:shd w:val="clear" w:color="auto" w:fill="FFFFFF"/>
        <w:spacing w:before="7"/>
        <w:jc w:val="both"/>
        <w:rPr>
          <w:rFonts w:ascii="Arial" w:hAnsi="Arial" w:cs="Arial"/>
          <w:sz w:val="22"/>
          <w:szCs w:val="22"/>
        </w:rPr>
      </w:pPr>
      <w:r w:rsidRPr="004F48A7">
        <w:rPr>
          <w:rFonts w:ascii="Arial" w:hAnsi="Arial" w:cs="Arial"/>
          <w:color w:val="000000"/>
          <w:sz w:val="22"/>
          <w:szCs w:val="22"/>
        </w:rPr>
        <w:t xml:space="preserve">2.3  Zaprawy budowlane </w:t>
      </w:r>
      <w:proofErr w:type="spellStart"/>
      <w:r w:rsidRPr="004F48A7">
        <w:rPr>
          <w:rFonts w:ascii="Arial" w:hAnsi="Arial" w:cs="Arial"/>
          <w:color w:val="000000"/>
          <w:sz w:val="22"/>
          <w:szCs w:val="22"/>
        </w:rPr>
        <w:t>cem</w:t>
      </w:r>
      <w:proofErr w:type="spellEnd"/>
      <w:r w:rsidRPr="004F48A7">
        <w:rPr>
          <w:rFonts w:ascii="Arial" w:hAnsi="Arial" w:cs="Arial"/>
          <w:color w:val="000000"/>
          <w:sz w:val="22"/>
          <w:szCs w:val="22"/>
        </w:rPr>
        <w:t xml:space="preserve">. – </w:t>
      </w:r>
      <w:proofErr w:type="spellStart"/>
      <w:r w:rsidRPr="004F48A7">
        <w:rPr>
          <w:rFonts w:ascii="Arial" w:hAnsi="Arial" w:cs="Arial"/>
          <w:color w:val="000000"/>
          <w:sz w:val="22"/>
          <w:szCs w:val="22"/>
        </w:rPr>
        <w:t>wap</w:t>
      </w:r>
      <w:proofErr w:type="spellEnd"/>
      <w:r w:rsidRPr="004F48A7">
        <w:rPr>
          <w:rFonts w:ascii="Arial" w:hAnsi="Arial" w:cs="Arial"/>
          <w:color w:val="000000"/>
          <w:sz w:val="22"/>
          <w:szCs w:val="22"/>
        </w:rPr>
        <w:t>.</w:t>
      </w:r>
    </w:p>
    <w:p w14:paraId="007017C6" w14:textId="77777777" w:rsidR="00C977A6" w:rsidRPr="004F48A7" w:rsidRDefault="00C977A6" w:rsidP="001D2F38">
      <w:pPr>
        <w:numPr>
          <w:ilvl w:val="0"/>
          <w:numId w:val="10"/>
        </w:numPr>
        <w:shd w:val="clear" w:color="auto" w:fill="FFFFFF"/>
        <w:tabs>
          <w:tab w:val="left" w:pos="274"/>
        </w:tabs>
        <w:suppressAutoHyphens w:val="0"/>
        <w:ind w:left="426" w:hanging="439"/>
        <w:jc w:val="both"/>
        <w:rPr>
          <w:rFonts w:ascii="Arial" w:hAnsi="Arial" w:cs="Arial"/>
          <w:color w:val="000000"/>
          <w:sz w:val="22"/>
          <w:szCs w:val="22"/>
        </w:rPr>
      </w:pPr>
      <w:r w:rsidRPr="004F48A7">
        <w:rPr>
          <w:rFonts w:ascii="Arial" w:hAnsi="Arial" w:cs="Arial"/>
          <w:color w:val="000000"/>
          <w:sz w:val="22"/>
          <w:szCs w:val="22"/>
        </w:rPr>
        <w:t>marka i skład zaprawy powinny być zgodne z wymaganiami normy państwowej,</w:t>
      </w:r>
    </w:p>
    <w:p w14:paraId="674CC591" w14:textId="77777777" w:rsidR="00C977A6" w:rsidRPr="004F48A7" w:rsidRDefault="00C977A6" w:rsidP="001D2F38">
      <w:pPr>
        <w:numPr>
          <w:ilvl w:val="0"/>
          <w:numId w:val="10"/>
        </w:numPr>
        <w:shd w:val="clear" w:color="auto" w:fill="FFFFFF"/>
        <w:tabs>
          <w:tab w:val="left" w:pos="274"/>
        </w:tabs>
        <w:suppressAutoHyphens w:val="0"/>
        <w:spacing w:before="7"/>
        <w:ind w:left="426" w:hanging="439"/>
        <w:jc w:val="both"/>
        <w:rPr>
          <w:rFonts w:ascii="Arial" w:hAnsi="Arial" w:cs="Arial"/>
          <w:color w:val="000000"/>
          <w:sz w:val="22"/>
          <w:szCs w:val="22"/>
        </w:rPr>
      </w:pPr>
      <w:r w:rsidRPr="004F48A7">
        <w:rPr>
          <w:rFonts w:ascii="Arial" w:hAnsi="Arial" w:cs="Arial"/>
          <w:color w:val="000000"/>
          <w:sz w:val="22"/>
          <w:szCs w:val="22"/>
        </w:rPr>
        <w:t>przygotowanie zapraw do robót murowych powinno być wykonywane mechanicznie,</w:t>
      </w:r>
    </w:p>
    <w:p w14:paraId="07444630" w14:textId="77777777" w:rsidR="00C977A6" w:rsidRPr="004F48A7" w:rsidRDefault="00C977A6" w:rsidP="001D2F38">
      <w:pPr>
        <w:numPr>
          <w:ilvl w:val="0"/>
          <w:numId w:val="10"/>
        </w:numPr>
        <w:shd w:val="clear" w:color="auto" w:fill="FFFFFF"/>
        <w:tabs>
          <w:tab w:val="left" w:pos="274"/>
        </w:tabs>
        <w:suppressAutoHyphens w:val="0"/>
        <w:ind w:left="426" w:hanging="439"/>
        <w:jc w:val="both"/>
        <w:rPr>
          <w:rFonts w:ascii="Arial" w:hAnsi="Arial" w:cs="Arial"/>
          <w:color w:val="000000"/>
          <w:sz w:val="22"/>
          <w:szCs w:val="22"/>
        </w:rPr>
      </w:pPr>
      <w:r w:rsidRPr="004F48A7">
        <w:rPr>
          <w:rFonts w:ascii="Arial" w:hAnsi="Arial" w:cs="Arial"/>
          <w:color w:val="000000"/>
          <w:sz w:val="22"/>
          <w:szCs w:val="22"/>
        </w:rPr>
        <w:t xml:space="preserve">zaprawę należy przygotować w takiej ilości, aby mogła być wbudowana możliwie wcześnie po jej przygotowaniu </w:t>
      </w:r>
      <w:proofErr w:type="spellStart"/>
      <w:r w:rsidRPr="004F48A7">
        <w:rPr>
          <w:rFonts w:ascii="Arial" w:hAnsi="Arial" w:cs="Arial"/>
          <w:color w:val="000000"/>
          <w:sz w:val="22"/>
          <w:szCs w:val="22"/>
        </w:rPr>
        <w:t>rj</w:t>
      </w:r>
      <w:proofErr w:type="spellEnd"/>
      <w:r w:rsidRPr="004F48A7">
        <w:rPr>
          <w:rFonts w:ascii="Arial" w:hAnsi="Arial" w:cs="Arial"/>
          <w:color w:val="000000"/>
          <w:sz w:val="22"/>
          <w:szCs w:val="22"/>
        </w:rPr>
        <w:t>. ok. 3 godzin,</w:t>
      </w:r>
    </w:p>
    <w:p w14:paraId="61455DB4" w14:textId="77777777" w:rsidR="00C977A6" w:rsidRPr="004F48A7" w:rsidRDefault="00C977A6" w:rsidP="001D2F38">
      <w:pPr>
        <w:numPr>
          <w:ilvl w:val="0"/>
          <w:numId w:val="10"/>
        </w:numPr>
        <w:shd w:val="clear" w:color="auto" w:fill="FFFFFF"/>
        <w:tabs>
          <w:tab w:val="left" w:pos="274"/>
        </w:tabs>
        <w:suppressAutoHyphens w:val="0"/>
        <w:spacing w:before="7"/>
        <w:ind w:left="426" w:hanging="439"/>
        <w:jc w:val="both"/>
        <w:rPr>
          <w:rFonts w:ascii="Arial" w:hAnsi="Arial" w:cs="Arial"/>
          <w:color w:val="000000"/>
          <w:sz w:val="22"/>
          <w:szCs w:val="22"/>
        </w:rPr>
      </w:pPr>
      <w:r w:rsidRPr="004F48A7">
        <w:rPr>
          <w:rFonts w:ascii="Arial" w:hAnsi="Arial" w:cs="Arial"/>
          <w:color w:val="000000"/>
          <w:sz w:val="22"/>
          <w:szCs w:val="22"/>
        </w:rPr>
        <w:t>do zapraw tynkarskich należy stosować piasek rzeczny lub kopalniany,</w:t>
      </w:r>
    </w:p>
    <w:p w14:paraId="3D289A0F" w14:textId="77777777" w:rsidR="00C977A6" w:rsidRPr="004F48A7" w:rsidRDefault="00C977A6" w:rsidP="00C977A6">
      <w:pPr>
        <w:shd w:val="clear" w:color="auto" w:fill="FFFFFF"/>
        <w:tabs>
          <w:tab w:val="left" w:pos="396"/>
        </w:tabs>
        <w:spacing w:before="14"/>
        <w:ind w:left="426" w:hanging="439"/>
        <w:jc w:val="both"/>
        <w:rPr>
          <w:rFonts w:ascii="Arial" w:hAnsi="Arial" w:cs="Arial"/>
          <w:sz w:val="22"/>
          <w:szCs w:val="22"/>
        </w:rPr>
      </w:pPr>
      <w:r w:rsidRPr="004F48A7">
        <w:rPr>
          <w:rFonts w:ascii="Arial" w:hAnsi="Arial" w:cs="Arial"/>
          <w:color w:val="000000"/>
          <w:sz w:val="22"/>
          <w:szCs w:val="22"/>
        </w:rPr>
        <w:t>-</w:t>
      </w:r>
      <w:r w:rsidRPr="004F48A7">
        <w:rPr>
          <w:rFonts w:ascii="Arial" w:hAnsi="Arial" w:cs="Arial"/>
          <w:color w:val="000000"/>
          <w:sz w:val="22"/>
          <w:szCs w:val="22"/>
        </w:rPr>
        <w:tab/>
        <w:t>do zapraw cementowo-wapiennych należy stosować cement portlandzki z dodatkiem żużla lub popiołów lotnych 25 i 35 oraz cement hutniczy 25 pod warunkiem, że temperatura otoczenia w ciągu 7 dni od chwili zużycia zaprawy nie będzie niższa niż +5^C,</w:t>
      </w:r>
    </w:p>
    <w:p w14:paraId="59AAF8DB" w14:textId="77777777" w:rsidR="00C977A6" w:rsidRPr="004F48A7" w:rsidRDefault="00C977A6" w:rsidP="00C977A6">
      <w:pPr>
        <w:shd w:val="clear" w:color="auto" w:fill="FFFFFF"/>
        <w:tabs>
          <w:tab w:val="left" w:pos="317"/>
        </w:tabs>
        <w:spacing w:after="60"/>
        <w:ind w:left="426" w:hanging="437"/>
        <w:jc w:val="both"/>
        <w:rPr>
          <w:rFonts w:ascii="Arial" w:hAnsi="Arial" w:cs="Arial"/>
          <w:color w:val="000000"/>
          <w:sz w:val="22"/>
          <w:szCs w:val="22"/>
        </w:rPr>
      </w:pPr>
      <w:r w:rsidRPr="004F48A7">
        <w:rPr>
          <w:rFonts w:ascii="Arial" w:hAnsi="Arial" w:cs="Arial"/>
          <w:color w:val="000000"/>
          <w:sz w:val="22"/>
          <w:szCs w:val="22"/>
        </w:rPr>
        <w:t>-</w:t>
      </w:r>
      <w:r w:rsidRPr="004F48A7">
        <w:rPr>
          <w:rFonts w:ascii="Arial" w:hAnsi="Arial" w:cs="Arial"/>
          <w:color w:val="000000"/>
          <w:sz w:val="22"/>
          <w:szCs w:val="22"/>
        </w:rPr>
        <w:tab/>
        <w:t>do zapraw cementowo-wapiennych należy stosować wapno sucho gaszone lub gaszone w postaci</w:t>
      </w:r>
      <w:r w:rsidRPr="004F48A7">
        <w:rPr>
          <w:rFonts w:ascii="Arial" w:hAnsi="Arial" w:cs="Arial"/>
          <w:color w:val="000000"/>
          <w:sz w:val="22"/>
          <w:szCs w:val="22"/>
        </w:rPr>
        <w:br/>
        <w:t xml:space="preserve">ciasta   wapiennego   otrzymanego   z   wapna   niegaszonego,   które   powinno   tworzyć  jednolitą i jednobarwna masę, bez grudek niegaszonego wapna i zanieczyszczeń obcych; skład objętościowy zapraw należy dobierać doświadczalnie, w zależności od wymaganej marki zaprawy oraz rodzaju cementu i wapna.  </w:t>
      </w:r>
    </w:p>
    <w:p w14:paraId="0F19C75F" w14:textId="77777777" w:rsidR="00C977A6" w:rsidRPr="004F48A7" w:rsidRDefault="00C977A6" w:rsidP="00C977A6">
      <w:pPr>
        <w:shd w:val="clear" w:color="auto" w:fill="FFFFFF"/>
        <w:tabs>
          <w:tab w:val="left" w:pos="317"/>
        </w:tabs>
        <w:jc w:val="both"/>
        <w:rPr>
          <w:rFonts w:ascii="Arial" w:hAnsi="Arial" w:cs="Arial"/>
          <w:sz w:val="22"/>
          <w:szCs w:val="22"/>
        </w:rPr>
      </w:pPr>
      <w:r w:rsidRPr="004F48A7">
        <w:rPr>
          <w:rFonts w:ascii="Arial" w:hAnsi="Arial" w:cs="Arial"/>
          <w:color w:val="000000"/>
          <w:sz w:val="22"/>
          <w:szCs w:val="22"/>
        </w:rPr>
        <w:t xml:space="preserve">2.4  płytki ceramiczne ścienne - nie </w:t>
      </w:r>
    </w:p>
    <w:p w14:paraId="6B024ADF" w14:textId="77777777" w:rsidR="00C977A6" w:rsidRPr="004F48A7" w:rsidRDefault="00C977A6" w:rsidP="00C977A6">
      <w:pPr>
        <w:shd w:val="clear" w:color="auto" w:fill="FFFFFF"/>
        <w:ind w:left="426"/>
        <w:jc w:val="both"/>
        <w:rPr>
          <w:rFonts w:ascii="Arial" w:hAnsi="Arial" w:cs="Arial"/>
          <w:sz w:val="22"/>
          <w:szCs w:val="22"/>
        </w:rPr>
      </w:pPr>
      <w:r w:rsidRPr="004F48A7">
        <w:rPr>
          <w:rFonts w:ascii="Arial" w:hAnsi="Arial" w:cs="Arial"/>
          <w:color w:val="000000"/>
          <w:sz w:val="22"/>
          <w:szCs w:val="22"/>
        </w:rPr>
        <w:t>wg PN-EN 177:1999 i PN-EN 178:1998</w:t>
      </w:r>
    </w:p>
    <w:p w14:paraId="51FF322A" w14:textId="77777777" w:rsidR="00C977A6" w:rsidRPr="004F48A7" w:rsidRDefault="00C977A6" w:rsidP="00C977A6">
      <w:pPr>
        <w:shd w:val="clear" w:color="auto" w:fill="FFFFFF"/>
        <w:spacing w:after="60"/>
        <w:ind w:left="425"/>
        <w:jc w:val="both"/>
        <w:rPr>
          <w:rFonts w:ascii="Arial" w:hAnsi="Arial" w:cs="Arial"/>
          <w:color w:val="000000"/>
          <w:sz w:val="22"/>
          <w:szCs w:val="22"/>
        </w:rPr>
      </w:pPr>
      <w:r w:rsidRPr="004F48A7">
        <w:rPr>
          <w:rFonts w:ascii="Arial" w:hAnsi="Arial" w:cs="Arial"/>
          <w:color w:val="000000"/>
          <w:sz w:val="22"/>
          <w:szCs w:val="22"/>
        </w:rPr>
        <w:t>Wymagania: barwa wg wzorca producenta, nasiąkliwość po wypaleniu 10-24%, wytrzymałość na  zginanie nie mniejsza niż 10,0MPa, odporność szkliwa na pęknięcia włoskowate nie mniej niż 160° C.</w:t>
      </w:r>
    </w:p>
    <w:p w14:paraId="4634577D" w14:textId="77777777" w:rsidR="00C977A6" w:rsidRPr="004F48A7" w:rsidRDefault="00C977A6" w:rsidP="00C977A6">
      <w:pPr>
        <w:shd w:val="clear" w:color="auto" w:fill="FFFFFF"/>
        <w:jc w:val="both"/>
        <w:rPr>
          <w:rFonts w:ascii="Arial" w:hAnsi="Arial" w:cs="Arial"/>
          <w:sz w:val="22"/>
          <w:szCs w:val="22"/>
        </w:rPr>
      </w:pPr>
      <w:r w:rsidRPr="004F48A7">
        <w:rPr>
          <w:rFonts w:ascii="Arial" w:hAnsi="Arial" w:cs="Arial"/>
          <w:color w:val="000000"/>
          <w:sz w:val="22"/>
          <w:szCs w:val="22"/>
        </w:rPr>
        <w:t>2.5  płytki podłogowe – gresy  o właściwościach:</w:t>
      </w:r>
    </w:p>
    <w:p w14:paraId="610D3545" w14:textId="77777777" w:rsidR="00C977A6" w:rsidRPr="004F48A7" w:rsidRDefault="00C977A6" w:rsidP="00C977A6">
      <w:pPr>
        <w:shd w:val="clear" w:color="auto" w:fill="FFFFFF"/>
        <w:tabs>
          <w:tab w:val="left" w:pos="1786"/>
        </w:tabs>
        <w:spacing w:before="7"/>
        <w:ind w:left="426"/>
        <w:jc w:val="both"/>
        <w:rPr>
          <w:rFonts w:ascii="Arial" w:hAnsi="Arial" w:cs="Arial"/>
          <w:color w:val="000000"/>
          <w:sz w:val="22"/>
          <w:szCs w:val="22"/>
        </w:rPr>
      </w:pPr>
      <w:r w:rsidRPr="004F48A7">
        <w:rPr>
          <w:rFonts w:ascii="Arial" w:hAnsi="Arial" w:cs="Arial"/>
          <w:color w:val="000000"/>
          <w:sz w:val="22"/>
          <w:szCs w:val="22"/>
        </w:rPr>
        <w:t>- barwa wg wzoru producenta,</w:t>
      </w:r>
    </w:p>
    <w:p w14:paraId="52C17042" w14:textId="77777777" w:rsidR="00C977A6" w:rsidRPr="004F48A7" w:rsidRDefault="00C977A6" w:rsidP="00C977A6">
      <w:pPr>
        <w:shd w:val="clear" w:color="auto" w:fill="FFFFFF"/>
        <w:tabs>
          <w:tab w:val="left" w:pos="1786"/>
        </w:tabs>
        <w:ind w:left="426"/>
        <w:jc w:val="both"/>
        <w:rPr>
          <w:rFonts w:ascii="Arial" w:hAnsi="Arial" w:cs="Arial"/>
          <w:color w:val="000000"/>
          <w:sz w:val="22"/>
          <w:szCs w:val="22"/>
        </w:rPr>
      </w:pPr>
      <w:r w:rsidRPr="004F48A7">
        <w:rPr>
          <w:rFonts w:ascii="Arial" w:hAnsi="Arial" w:cs="Arial"/>
          <w:color w:val="000000"/>
          <w:sz w:val="22"/>
          <w:szCs w:val="22"/>
        </w:rPr>
        <w:t>- nasiąkliwość po wypaleniu nie mniej niż 2,5%,</w:t>
      </w:r>
    </w:p>
    <w:p w14:paraId="61FC65CC" w14:textId="77777777" w:rsidR="00C977A6" w:rsidRPr="004F48A7" w:rsidRDefault="00C977A6" w:rsidP="00C977A6">
      <w:pPr>
        <w:shd w:val="clear" w:color="auto" w:fill="FFFFFF"/>
        <w:tabs>
          <w:tab w:val="left" w:pos="1786"/>
        </w:tabs>
        <w:ind w:left="426"/>
        <w:jc w:val="both"/>
        <w:rPr>
          <w:rFonts w:ascii="Arial" w:hAnsi="Arial" w:cs="Arial"/>
          <w:color w:val="000000"/>
          <w:sz w:val="22"/>
          <w:szCs w:val="22"/>
        </w:rPr>
      </w:pPr>
      <w:r w:rsidRPr="004F48A7">
        <w:rPr>
          <w:rFonts w:ascii="Arial" w:hAnsi="Arial" w:cs="Arial"/>
          <w:color w:val="000000"/>
          <w:sz w:val="22"/>
          <w:szCs w:val="22"/>
        </w:rPr>
        <w:t>-  wytrzymałość na zginanie nie mniejsza niż 25,OMPa,</w:t>
      </w:r>
    </w:p>
    <w:p w14:paraId="2ADA2A70" w14:textId="77777777" w:rsidR="00C977A6" w:rsidRPr="004F48A7" w:rsidRDefault="00C977A6" w:rsidP="00C977A6">
      <w:pPr>
        <w:shd w:val="clear" w:color="auto" w:fill="FFFFFF"/>
        <w:tabs>
          <w:tab w:val="left" w:pos="1786"/>
        </w:tabs>
        <w:ind w:left="426"/>
        <w:jc w:val="both"/>
        <w:rPr>
          <w:rFonts w:ascii="Arial" w:hAnsi="Arial" w:cs="Arial"/>
          <w:color w:val="000000"/>
          <w:sz w:val="22"/>
          <w:szCs w:val="22"/>
        </w:rPr>
      </w:pPr>
      <w:r w:rsidRPr="004F48A7">
        <w:rPr>
          <w:rFonts w:ascii="Arial" w:hAnsi="Arial" w:cs="Arial"/>
          <w:color w:val="000000"/>
          <w:sz w:val="22"/>
          <w:szCs w:val="22"/>
        </w:rPr>
        <w:t>-  ścieralność nie więcej niż l,5mm, (IV klasa)</w:t>
      </w:r>
    </w:p>
    <w:p w14:paraId="0E9AD0AD" w14:textId="77777777" w:rsidR="00C977A6" w:rsidRPr="004F48A7" w:rsidRDefault="00C977A6" w:rsidP="00C977A6">
      <w:pPr>
        <w:shd w:val="clear" w:color="auto" w:fill="FFFFFF"/>
        <w:tabs>
          <w:tab w:val="left" w:pos="426"/>
          <w:tab w:val="left" w:pos="2110"/>
        </w:tabs>
        <w:ind w:left="426"/>
        <w:jc w:val="both"/>
        <w:rPr>
          <w:rFonts w:ascii="Arial" w:hAnsi="Arial" w:cs="Arial"/>
          <w:color w:val="000000"/>
          <w:sz w:val="22"/>
          <w:szCs w:val="22"/>
        </w:rPr>
      </w:pPr>
      <w:r w:rsidRPr="004F48A7">
        <w:rPr>
          <w:rFonts w:ascii="Arial" w:hAnsi="Arial" w:cs="Arial"/>
          <w:color w:val="000000"/>
          <w:sz w:val="22"/>
          <w:szCs w:val="22"/>
        </w:rPr>
        <w:t>-  mrozoodporność liczba cykli nie mniej niż 20,</w:t>
      </w:r>
    </w:p>
    <w:p w14:paraId="644422FC" w14:textId="77777777" w:rsidR="00C977A6" w:rsidRPr="004F48A7" w:rsidRDefault="00C977A6" w:rsidP="00C977A6">
      <w:pPr>
        <w:shd w:val="clear" w:color="auto" w:fill="FFFFFF"/>
        <w:tabs>
          <w:tab w:val="left" w:pos="426"/>
          <w:tab w:val="left" w:pos="2110"/>
        </w:tabs>
        <w:ind w:left="426"/>
        <w:jc w:val="both"/>
        <w:rPr>
          <w:rFonts w:ascii="Arial" w:hAnsi="Arial" w:cs="Arial"/>
          <w:color w:val="000000"/>
          <w:sz w:val="22"/>
          <w:szCs w:val="22"/>
        </w:rPr>
      </w:pPr>
      <w:r w:rsidRPr="004F48A7">
        <w:rPr>
          <w:rFonts w:ascii="Arial" w:hAnsi="Arial" w:cs="Arial"/>
          <w:color w:val="000000"/>
          <w:sz w:val="22"/>
          <w:szCs w:val="22"/>
        </w:rPr>
        <w:t>-  kwasoodporność nie mniej niż 98%,</w:t>
      </w:r>
    </w:p>
    <w:p w14:paraId="24FF08D9" w14:textId="77777777" w:rsidR="00C977A6" w:rsidRPr="004F48A7" w:rsidRDefault="00C977A6" w:rsidP="00C977A6">
      <w:pPr>
        <w:shd w:val="clear" w:color="auto" w:fill="FFFFFF"/>
        <w:tabs>
          <w:tab w:val="left" w:pos="426"/>
          <w:tab w:val="left" w:pos="2110"/>
        </w:tabs>
        <w:ind w:left="426"/>
        <w:jc w:val="both"/>
        <w:rPr>
          <w:rFonts w:ascii="Arial" w:hAnsi="Arial" w:cs="Arial"/>
          <w:i/>
          <w:color w:val="000000"/>
          <w:sz w:val="22"/>
          <w:szCs w:val="22"/>
        </w:rPr>
      </w:pPr>
      <w:r w:rsidRPr="004F48A7">
        <w:rPr>
          <w:rFonts w:ascii="Arial" w:hAnsi="Arial" w:cs="Arial"/>
          <w:color w:val="000000"/>
          <w:sz w:val="22"/>
          <w:szCs w:val="22"/>
        </w:rPr>
        <w:t>-  ługoodporność nie mniej niż 90%,</w:t>
      </w:r>
    </w:p>
    <w:p w14:paraId="67032480" w14:textId="77777777" w:rsidR="00C977A6" w:rsidRPr="004F48A7" w:rsidRDefault="00C977A6" w:rsidP="00C977A6">
      <w:pPr>
        <w:shd w:val="clear" w:color="auto" w:fill="FFFFFF"/>
        <w:tabs>
          <w:tab w:val="left" w:pos="426"/>
          <w:tab w:val="left" w:pos="2117"/>
        </w:tabs>
        <w:ind w:left="426"/>
        <w:jc w:val="both"/>
        <w:rPr>
          <w:rFonts w:ascii="Arial" w:hAnsi="Arial" w:cs="Arial"/>
          <w:color w:val="000000"/>
          <w:sz w:val="22"/>
          <w:szCs w:val="22"/>
        </w:rPr>
      </w:pPr>
      <w:r w:rsidRPr="004F48A7">
        <w:rPr>
          <w:rFonts w:ascii="Arial" w:hAnsi="Arial" w:cs="Arial"/>
          <w:color w:val="000000"/>
          <w:sz w:val="22"/>
          <w:szCs w:val="22"/>
        </w:rPr>
        <w:t>-  dopuszczalne odchyłki wymiarowe: długość i szerokość:l,5mm;</w:t>
      </w:r>
    </w:p>
    <w:p w14:paraId="7E9C4120" w14:textId="77777777" w:rsidR="00C977A6" w:rsidRPr="004F48A7" w:rsidRDefault="00C977A6" w:rsidP="00C977A6">
      <w:pPr>
        <w:shd w:val="clear" w:color="auto" w:fill="FFFFFF"/>
        <w:tabs>
          <w:tab w:val="left" w:pos="426"/>
          <w:tab w:val="left" w:pos="2117"/>
        </w:tabs>
        <w:ind w:left="425"/>
        <w:jc w:val="both"/>
        <w:rPr>
          <w:rFonts w:ascii="Arial" w:hAnsi="Arial" w:cs="Arial"/>
          <w:color w:val="000000"/>
          <w:sz w:val="22"/>
          <w:szCs w:val="22"/>
        </w:rPr>
      </w:pPr>
      <w:r w:rsidRPr="004F48A7">
        <w:rPr>
          <w:rFonts w:ascii="Arial" w:hAnsi="Arial" w:cs="Arial"/>
          <w:color w:val="000000"/>
          <w:sz w:val="22"/>
          <w:szCs w:val="22"/>
        </w:rPr>
        <w:t xml:space="preserve"> -  grubość: * 0,5mm; krzywizna: l,0mm, </w:t>
      </w:r>
    </w:p>
    <w:p w14:paraId="4B7B67C7" w14:textId="77777777" w:rsidR="00C977A6" w:rsidRPr="004F48A7" w:rsidRDefault="00C977A6" w:rsidP="00C977A6">
      <w:pPr>
        <w:shd w:val="clear" w:color="auto" w:fill="FFFFFF"/>
        <w:tabs>
          <w:tab w:val="left" w:pos="426"/>
          <w:tab w:val="left" w:pos="2117"/>
        </w:tabs>
        <w:spacing w:after="60"/>
        <w:ind w:left="425"/>
        <w:jc w:val="both"/>
        <w:rPr>
          <w:rFonts w:ascii="Arial" w:hAnsi="Arial" w:cs="Arial"/>
          <w:color w:val="000000"/>
          <w:sz w:val="22"/>
          <w:szCs w:val="22"/>
        </w:rPr>
      </w:pPr>
      <w:r w:rsidRPr="004F48A7">
        <w:rPr>
          <w:rFonts w:ascii="Arial" w:hAnsi="Arial" w:cs="Arial"/>
          <w:color w:val="000000"/>
          <w:sz w:val="22"/>
          <w:szCs w:val="22"/>
        </w:rPr>
        <w:t>-   dodatkowo - twardość wg skali Mohsa: 8,</w:t>
      </w:r>
    </w:p>
    <w:p w14:paraId="58492092" w14:textId="77777777" w:rsidR="00C977A6" w:rsidRPr="004F48A7" w:rsidRDefault="00C977A6" w:rsidP="00C977A6">
      <w:pPr>
        <w:shd w:val="clear" w:color="auto" w:fill="FFFFFF"/>
        <w:tabs>
          <w:tab w:val="left" w:pos="142"/>
          <w:tab w:val="left" w:pos="2117"/>
        </w:tabs>
        <w:spacing w:line="312" w:lineRule="auto"/>
        <w:ind w:left="426" w:hanging="426"/>
        <w:jc w:val="both"/>
        <w:rPr>
          <w:rFonts w:ascii="Arial" w:hAnsi="Arial" w:cs="Arial"/>
          <w:color w:val="000000"/>
          <w:sz w:val="22"/>
          <w:szCs w:val="22"/>
        </w:rPr>
      </w:pPr>
      <w:r w:rsidRPr="004F48A7">
        <w:rPr>
          <w:rFonts w:ascii="Arial" w:hAnsi="Arial" w:cs="Arial"/>
          <w:color w:val="000000"/>
          <w:sz w:val="22"/>
          <w:szCs w:val="22"/>
        </w:rPr>
        <w:t>2.4  zaprawa do spoinowania - stosować ściśle wg instrukcji producenta.</w:t>
      </w:r>
    </w:p>
    <w:p w14:paraId="087374BB" w14:textId="77777777" w:rsidR="00C977A6" w:rsidRPr="004F48A7" w:rsidRDefault="00C977A6" w:rsidP="00C977A6">
      <w:pPr>
        <w:shd w:val="clear" w:color="auto" w:fill="FFFFFF"/>
        <w:tabs>
          <w:tab w:val="left" w:pos="1404"/>
        </w:tabs>
        <w:jc w:val="both"/>
        <w:rPr>
          <w:rFonts w:ascii="Arial" w:hAnsi="Arial" w:cs="Arial"/>
          <w:sz w:val="22"/>
          <w:szCs w:val="22"/>
        </w:rPr>
      </w:pPr>
      <w:r w:rsidRPr="004F48A7">
        <w:rPr>
          <w:rFonts w:ascii="Arial" w:hAnsi="Arial" w:cs="Arial"/>
          <w:color w:val="000000"/>
          <w:sz w:val="22"/>
          <w:szCs w:val="22"/>
        </w:rPr>
        <w:t>3. Sprzęt</w:t>
      </w:r>
    </w:p>
    <w:p w14:paraId="5051EECB" w14:textId="77777777" w:rsidR="00C977A6" w:rsidRPr="004F48A7" w:rsidRDefault="00C977A6" w:rsidP="00C977A6">
      <w:pPr>
        <w:shd w:val="clear" w:color="auto" w:fill="FFFFFF"/>
        <w:ind w:left="426"/>
        <w:jc w:val="both"/>
        <w:rPr>
          <w:rFonts w:ascii="Arial" w:hAnsi="Arial" w:cs="Arial"/>
          <w:color w:val="000000"/>
          <w:sz w:val="22"/>
          <w:szCs w:val="22"/>
        </w:rPr>
      </w:pPr>
      <w:r w:rsidRPr="004F48A7">
        <w:rPr>
          <w:rFonts w:ascii="Arial" w:hAnsi="Arial" w:cs="Arial"/>
          <w:color w:val="000000"/>
          <w:sz w:val="22"/>
          <w:szCs w:val="22"/>
        </w:rPr>
        <w:t xml:space="preserve">    Roboty można wykonywać przy użyciu dowolnego typu sprzętu.</w:t>
      </w:r>
    </w:p>
    <w:p w14:paraId="7242B8CF" w14:textId="77777777" w:rsidR="00C977A6" w:rsidRPr="004F48A7" w:rsidRDefault="00C977A6" w:rsidP="00C977A6">
      <w:pPr>
        <w:shd w:val="clear" w:color="auto" w:fill="FFFFFF"/>
        <w:tabs>
          <w:tab w:val="left" w:pos="1404"/>
        </w:tabs>
        <w:jc w:val="both"/>
        <w:rPr>
          <w:rFonts w:ascii="Arial" w:hAnsi="Arial" w:cs="Arial"/>
          <w:sz w:val="22"/>
          <w:szCs w:val="22"/>
        </w:rPr>
      </w:pPr>
      <w:r w:rsidRPr="004F48A7">
        <w:rPr>
          <w:rFonts w:ascii="Arial" w:hAnsi="Arial" w:cs="Arial"/>
          <w:color w:val="000000"/>
          <w:sz w:val="22"/>
          <w:szCs w:val="22"/>
        </w:rPr>
        <w:t>4. Transport</w:t>
      </w:r>
    </w:p>
    <w:p w14:paraId="04B8DFF4" w14:textId="77777777" w:rsidR="00C977A6" w:rsidRPr="004F48A7" w:rsidRDefault="00C977A6" w:rsidP="00C977A6">
      <w:pPr>
        <w:shd w:val="clear" w:color="auto" w:fill="FFFFFF"/>
        <w:ind w:left="426"/>
        <w:jc w:val="both"/>
        <w:rPr>
          <w:rFonts w:ascii="Arial" w:hAnsi="Arial" w:cs="Arial"/>
          <w:sz w:val="22"/>
          <w:szCs w:val="22"/>
        </w:rPr>
      </w:pPr>
      <w:r w:rsidRPr="004F48A7">
        <w:rPr>
          <w:rFonts w:ascii="Arial" w:hAnsi="Arial" w:cs="Arial"/>
          <w:color w:val="000000"/>
          <w:sz w:val="22"/>
          <w:szCs w:val="22"/>
        </w:rPr>
        <w:t>Materiały i elementy mogą być przewożone dowolnymi środkami transportu.</w:t>
      </w:r>
    </w:p>
    <w:p w14:paraId="437445C5" w14:textId="77777777" w:rsidR="00C977A6" w:rsidRPr="004F48A7" w:rsidRDefault="00C977A6" w:rsidP="00C977A6">
      <w:pPr>
        <w:shd w:val="clear" w:color="auto" w:fill="FFFFFF"/>
        <w:spacing w:after="120"/>
        <w:ind w:left="425"/>
        <w:jc w:val="both"/>
        <w:rPr>
          <w:rFonts w:ascii="Arial" w:hAnsi="Arial" w:cs="Arial"/>
          <w:color w:val="000000"/>
          <w:sz w:val="22"/>
          <w:szCs w:val="22"/>
        </w:rPr>
      </w:pPr>
      <w:r w:rsidRPr="004F48A7">
        <w:rPr>
          <w:rFonts w:ascii="Arial" w:hAnsi="Arial" w:cs="Arial"/>
          <w:color w:val="000000"/>
          <w:sz w:val="22"/>
          <w:szCs w:val="22"/>
        </w:rPr>
        <w:t>Podczas transportu materiały i elementy   powinny być zabezpieczone przed uszkodzeniem lub utratą stateczności.</w:t>
      </w:r>
    </w:p>
    <w:p w14:paraId="5EA55DE6" w14:textId="77777777" w:rsidR="00C977A6" w:rsidRPr="004F48A7" w:rsidRDefault="00C977A6" w:rsidP="00C977A6">
      <w:pPr>
        <w:shd w:val="clear" w:color="auto" w:fill="FFFFFF"/>
        <w:tabs>
          <w:tab w:val="left" w:pos="1404"/>
        </w:tabs>
        <w:jc w:val="both"/>
        <w:rPr>
          <w:rFonts w:ascii="Arial" w:hAnsi="Arial" w:cs="Arial"/>
          <w:sz w:val="22"/>
          <w:szCs w:val="22"/>
        </w:rPr>
      </w:pPr>
      <w:r w:rsidRPr="004F48A7">
        <w:rPr>
          <w:rFonts w:ascii="Arial" w:hAnsi="Arial" w:cs="Arial"/>
          <w:color w:val="000000"/>
          <w:sz w:val="22"/>
          <w:szCs w:val="22"/>
        </w:rPr>
        <w:t>5.    Wykonanie robót</w:t>
      </w:r>
    </w:p>
    <w:p w14:paraId="09101766" w14:textId="77777777" w:rsidR="00C977A6" w:rsidRPr="004F48A7" w:rsidRDefault="00C977A6" w:rsidP="00C977A6">
      <w:pPr>
        <w:shd w:val="clear" w:color="auto" w:fill="FFFFFF"/>
        <w:tabs>
          <w:tab w:val="left" w:pos="1994"/>
        </w:tabs>
        <w:spacing w:before="29"/>
        <w:jc w:val="both"/>
        <w:rPr>
          <w:rFonts w:ascii="Arial" w:hAnsi="Arial" w:cs="Arial"/>
          <w:sz w:val="22"/>
          <w:szCs w:val="22"/>
        </w:rPr>
      </w:pPr>
      <w:r w:rsidRPr="004F48A7">
        <w:rPr>
          <w:rFonts w:ascii="Arial" w:hAnsi="Arial" w:cs="Arial"/>
          <w:color w:val="000000"/>
          <w:sz w:val="22"/>
          <w:szCs w:val="22"/>
        </w:rPr>
        <w:t>5.1  Ogólne zasady wykonywania tynków</w:t>
      </w:r>
      <w:r w:rsidRPr="004F48A7">
        <w:rPr>
          <w:rFonts w:ascii="Arial" w:hAnsi="Arial" w:cs="Arial"/>
          <w:sz w:val="22"/>
          <w:szCs w:val="22"/>
        </w:rPr>
        <w:t xml:space="preserve"> </w:t>
      </w:r>
    </w:p>
    <w:p w14:paraId="495E6B89" w14:textId="77777777" w:rsidR="00C977A6" w:rsidRPr="004F48A7" w:rsidRDefault="00C977A6" w:rsidP="00C977A6">
      <w:pPr>
        <w:shd w:val="clear" w:color="auto" w:fill="FFFFFF"/>
        <w:tabs>
          <w:tab w:val="left" w:pos="426"/>
        </w:tabs>
        <w:spacing w:before="29"/>
        <w:ind w:left="426"/>
        <w:jc w:val="both"/>
        <w:rPr>
          <w:rFonts w:ascii="Arial" w:hAnsi="Arial" w:cs="Arial"/>
          <w:color w:val="000000"/>
          <w:sz w:val="22"/>
          <w:szCs w:val="22"/>
        </w:rPr>
      </w:pPr>
      <w:r w:rsidRPr="004F48A7">
        <w:rPr>
          <w:rFonts w:ascii="Arial" w:hAnsi="Arial" w:cs="Arial"/>
          <w:color w:val="000000"/>
          <w:sz w:val="22"/>
          <w:szCs w:val="22"/>
        </w:rPr>
        <w:t xml:space="preserve">Przed przystąpieniem do wykonywania robót tynkowych powinny być zakończone wszystkie roboty stanu surowego, roboty instalacyjne podtynkowe, zamurowane przebicia i bruzdy, osadzone ościeżnice okienne i drzwiowe. Zaleca się przystąpienie do wykonywania tynków po okresie osiadania i skurczów murów tj. po upływie 4-6 miesięcy po zakończeniu stanu surowego. Tynki należy wykonywać w temperaturze nie niższej niż +5°C pod warunkiem, że w ciągu doby nie nastąpi spadek poniżej 0°C. W niższych temperaturach można wykonywać tynki jedynie przy zastosowaniu odpowiednich środków zabezpieczających, zgodnie z .Wytycznymi wykonywania robót budowlano-montażowych w okresie obniżonych temperatur". Zaleca się chronić świeżo wykonywane tynki zewnętrzne w ciągu pierwszych dwóch dni przed nasłonecznieniem dłuższym </w:t>
      </w:r>
      <w:r w:rsidRPr="004F48A7">
        <w:rPr>
          <w:rFonts w:ascii="Arial" w:hAnsi="Arial" w:cs="Arial"/>
          <w:color w:val="000000"/>
          <w:sz w:val="22"/>
          <w:szCs w:val="22"/>
        </w:rPr>
        <w:lastRenderedPageBreak/>
        <w:t>niż dwie godziny dziennie. W okresie wysokich temperatur świeżo wykonane tynki powinny być w czasie wiązania i twardnienia, tj. w ciągu l tygodnia, zwilżane wodą.</w:t>
      </w:r>
    </w:p>
    <w:p w14:paraId="46504B8C" w14:textId="77777777" w:rsidR="00115744" w:rsidRDefault="00115744" w:rsidP="00C977A6">
      <w:pPr>
        <w:shd w:val="clear" w:color="auto" w:fill="FFFFFF"/>
        <w:tabs>
          <w:tab w:val="left" w:pos="1994"/>
        </w:tabs>
        <w:spacing w:before="36"/>
        <w:jc w:val="both"/>
        <w:rPr>
          <w:rFonts w:ascii="Arial" w:hAnsi="Arial" w:cs="Arial"/>
          <w:color w:val="000000"/>
          <w:sz w:val="22"/>
          <w:szCs w:val="22"/>
        </w:rPr>
      </w:pPr>
    </w:p>
    <w:p w14:paraId="116F1F77" w14:textId="77777777" w:rsidR="00115744" w:rsidRDefault="00115744" w:rsidP="00C977A6">
      <w:pPr>
        <w:shd w:val="clear" w:color="auto" w:fill="FFFFFF"/>
        <w:tabs>
          <w:tab w:val="left" w:pos="1994"/>
        </w:tabs>
        <w:spacing w:before="36"/>
        <w:jc w:val="both"/>
        <w:rPr>
          <w:rFonts w:ascii="Arial" w:hAnsi="Arial" w:cs="Arial"/>
          <w:color w:val="000000"/>
          <w:sz w:val="22"/>
          <w:szCs w:val="22"/>
        </w:rPr>
      </w:pPr>
    </w:p>
    <w:p w14:paraId="6F16D764" w14:textId="77777777" w:rsidR="00C977A6" w:rsidRPr="004F48A7" w:rsidRDefault="00C977A6" w:rsidP="00C977A6">
      <w:pPr>
        <w:shd w:val="clear" w:color="auto" w:fill="FFFFFF"/>
        <w:tabs>
          <w:tab w:val="left" w:pos="1994"/>
        </w:tabs>
        <w:spacing w:before="36"/>
        <w:jc w:val="both"/>
        <w:rPr>
          <w:rFonts w:ascii="Arial" w:hAnsi="Arial" w:cs="Arial"/>
          <w:sz w:val="22"/>
          <w:szCs w:val="22"/>
        </w:rPr>
      </w:pPr>
      <w:r w:rsidRPr="004F48A7">
        <w:rPr>
          <w:rFonts w:ascii="Arial" w:hAnsi="Arial" w:cs="Arial"/>
          <w:color w:val="000000"/>
          <w:sz w:val="22"/>
          <w:szCs w:val="22"/>
        </w:rPr>
        <w:t>5.2  Przygotowanie podłoży</w:t>
      </w:r>
    </w:p>
    <w:p w14:paraId="5A521C40" w14:textId="77777777" w:rsidR="00C977A6" w:rsidRPr="004F48A7" w:rsidRDefault="00C977A6" w:rsidP="00C977A6">
      <w:pPr>
        <w:shd w:val="clear" w:color="auto" w:fill="FFFFFF"/>
        <w:spacing w:after="60"/>
        <w:ind w:left="425"/>
        <w:jc w:val="both"/>
        <w:rPr>
          <w:rFonts w:ascii="Arial" w:hAnsi="Arial" w:cs="Arial"/>
          <w:color w:val="000000"/>
          <w:sz w:val="22"/>
          <w:szCs w:val="22"/>
        </w:rPr>
      </w:pPr>
      <w:r w:rsidRPr="004F48A7">
        <w:rPr>
          <w:rFonts w:ascii="Arial" w:hAnsi="Arial" w:cs="Arial"/>
          <w:color w:val="000000"/>
          <w:sz w:val="22"/>
          <w:szCs w:val="22"/>
        </w:rPr>
        <w:t>W ścianach przewidzianych do tynkowania nie należy wypełniać zaprawą spoin przy zewnętrznych licach na głębokości 5-iOmm. Bezpośrednio przed tynkowaniem podłoże należy oczyścić z kurzu szczotkami oraz usunąć plamy z rdzy i substancji tłustych. Plamy z substancji tłustych można usunąć przez zmycie 10% roztworem szarego mydła lub przez wypalenie lampą benzynową. Nadmiernie sucha powierzchnię podłoża należy zwilżyć wodą.</w:t>
      </w:r>
    </w:p>
    <w:p w14:paraId="1B12A615" w14:textId="77777777" w:rsidR="00C977A6" w:rsidRDefault="00C977A6" w:rsidP="00C977A6">
      <w:pPr>
        <w:shd w:val="clear" w:color="auto" w:fill="FFFFFF"/>
        <w:tabs>
          <w:tab w:val="left" w:pos="1994"/>
        </w:tabs>
        <w:spacing w:before="22"/>
        <w:jc w:val="both"/>
        <w:rPr>
          <w:rFonts w:ascii="Arial" w:hAnsi="Arial" w:cs="Arial"/>
          <w:color w:val="000000"/>
          <w:sz w:val="22"/>
          <w:szCs w:val="22"/>
        </w:rPr>
      </w:pPr>
    </w:p>
    <w:p w14:paraId="357A3D82" w14:textId="77777777" w:rsidR="00C977A6" w:rsidRPr="004F48A7" w:rsidRDefault="00C977A6" w:rsidP="00C977A6">
      <w:pPr>
        <w:shd w:val="clear" w:color="auto" w:fill="FFFFFF"/>
        <w:tabs>
          <w:tab w:val="left" w:pos="1994"/>
        </w:tabs>
        <w:spacing w:before="22"/>
        <w:jc w:val="both"/>
        <w:rPr>
          <w:rFonts w:ascii="Arial" w:hAnsi="Arial" w:cs="Arial"/>
          <w:sz w:val="22"/>
          <w:szCs w:val="22"/>
        </w:rPr>
      </w:pPr>
      <w:r w:rsidRPr="004F48A7">
        <w:rPr>
          <w:rFonts w:ascii="Arial" w:hAnsi="Arial" w:cs="Arial"/>
          <w:color w:val="000000"/>
          <w:sz w:val="22"/>
          <w:szCs w:val="22"/>
        </w:rPr>
        <w:t>5.3  Wykonywanie tynków trójwarstwowych</w:t>
      </w:r>
    </w:p>
    <w:p w14:paraId="2D9681D0" w14:textId="77777777" w:rsidR="00C977A6" w:rsidRPr="004F48A7" w:rsidRDefault="00C977A6" w:rsidP="00C977A6">
      <w:pPr>
        <w:shd w:val="clear" w:color="auto" w:fill="FFFFFF"/>
        <w:ind w:left="426"/>
        <w:jc w:val="both"/>
        <w:rPr>
          <w:rFonts w:ascii="Arial" w:hAnsi="Arial" w:cs="Arial"/>
          <w:color w:val="000000"/>
          <w:sz w:val="22"/>
          <w:szCs w:val="22"/>
        </w:rPr>
      </w:pPr>
      <w:r w:rsidRPr="004F48A7">
        <w:rPr>
          <w:rFonts w:ascii="Arial" w:hAnsi="Arial" w:cs="Arial"/>
          <w:color w:val="000000"/>
          <w:sz w:val="22"/>
          <w:szCs w:val="22"/>
        </w:rPr>
        <w:t>Tynk trójwarstwowy powinien być wykonany z obrzutki, narzutu i gładzi. Gładź należy nanosić po związaniu warstwy narzutu, lecz przed jej stwardnieniem. Podczas zacierania warstwa gładzi powinna być mocno dociskana do warstwy narzutu. Należy stosować zaprawy cementowo-wapienne -w tynkach nie narażonych na zawilgocenie oraz w tynkach zewnętrznych o stosunku 1:1:2.</w:t>
      </w:r>
    </w:p>
    <w:p w14:paraId="01FEDD63" w14:textId="77777777" w:rsidR="00C977A6" w:rsidRPr="004F48A7" w:rsidRDefault="00C977A6" w:rsidP="00C977A6">
      <w:pPr>
        <w:shd w:val="clear" w:color="auto" w:fill="FFFFFF"/>
        <w:jc w:val="both"/>
        <w:rPr>
          <w:rFonts w:ascii="Arial" w:hAnsi="Arial" w:cs="Arial"/>
          <w:sz w:val="22"/>
          <w:szCs w:val="22"/>
        </w:rPr>
      </w:pPr>
    </w:p>
    <w:p w14:paraId="297FC3C2" w14:textId="77777777" w:rsidR="00C977A6" w:rsidRPr="004F48A7" w:rsidRDefault="00C977A6" w:rsidP="00C977A6">
      <w:pPr>
        <w:shd w:val="clear" w:color="auto" w:fill="FFFFFF"/>
        <w:tabs>
          <w:tab w:val="left" w:pos="2138"/>
        </w:tabs>
        <w:spacing w:before="14"/>
        <w:jc w:val="both"/>
        <w:rPr>
          <w:rFonts w:ascii="Arial" w:hAnsi="Arial" w:cs="Arial"/>
          <w:sz w:val="22"/>
          <w:szCs w:val="22"/>
        </w:rPr>
      </w:pPr>
      <w:r w:rsidRPr="004F48A7">
        <w:rPr>
          <w:rFonts w:ascii="Arial" w:hAnsi="Arial" w:cs="Arial"/>
          <w:color w:val="000000"/>
          <w:sz w:val="22"/>
          <w:szCs w:val="22"/>
        </w:rPr>
        <w:t>5.4  Ogólne zasady wykonywania okładzin ceramicznych</w:t>
      </w:r>
      <w:r w:rsidRPr="004F48A7">
        <w:rPr>
          <w:rFonts w:ascii="Arial" w:hAnsi="Arial" w:cs="Arial"/>
          <w:color w:val="000000"/>
          <w:sz w:val="22"/>
          <w:szCs w:val="22"/>
        </w:rPr>
        <w:br/>
        <w:t xml:space="preserve">        Podczas wykonywania okładzin należy zachować następujące warunki:</w:t>
      </w:r>
    </w:p>
    <w:p w14:paraId="2585A413" w14:textId="77777777" w:rsidR="00C977A6" w:rsidRPr="004F48A7" w:rsidRDefault="00C977A6" w:rsidP="00C977A6">
      <w:pPr>
        <w:shd w:val="clear" w:color="auto" w:fill="FFFFFF"/>
        <w:tabs>
          <w:tab w:val="left" w:pos="1368"/>
        </w:tabs>
        <w:spacing w:before="7"/>
        <w:ind w:left="426"/>
        <w:jc w:val="both"/>
        <w:rPr>
          <w:rFonts w:ascii="Arial" w:hAnsi="Arial" w:cs="Arial"/>
          <w:color w:val="000000"/>
          <w:sz w:val="22"/>
          <w:szCs w:val="22"/>
        </w:rPr>
      </w:pPr>
      <w:r w:rsidRPr="004F48A7">
        <w:rPr>
          <w:rFonts w:ascii="Arial" w:hAnsi="Arial" w:cs="Arial"/>
          <w:color w:val="000000"/>
          <w:sz w:val="22"/>
          <w:szCs w:val="22"/>
        </w:rPr>
        <w:t xml:space="preserve">-  do wykonywania można przystąpić po zakończeniu robót budowlanych stanu surowego i robót </w:t>
      </w:r>
    </w:p>
    <w:p w14:paraId="12F43908" w14:textId="77777777" w:rsidR="00C977A6" w:rsidRPr="004F48A7" w:rsidRDefault="00C977A6" w:rsidP="00C977A6">
      <w:pPr>
        <w:shd w:val="clear" w:color="auto" w:fill="FFFFFF"/>
        <w:tabs>
          <w:tab w:val="left" w:pos="1368"/>
        </w:tabs>
        <w:spacing w:before="7"/>
        <w:ind w:left="426"/>
        <w:jc w:val="both"/>
        <w:rPr>
          <w:rFonts w:ascii="Arial" w:hAnsi="Arial" w:cs="Arial"/>
          <w:color w:val="000000"/>
          <w:sz w:val="22"/>
          <w:szCs w:val="22"/>
        </w:rPr>
      </w:pPr>
      <w:r w:rsidRPr="004F48A7">
        <w:rPr>
          <w:rFonts w:ascii="Arial" w:hAnsi="Arial" w:cs="Arial"/>
          <w:color w:val="000000"/>
          <w:sz w:val="22"/>
          <w:szCs w:val="22"/>
        </w:rPr>
        <w:t xml:space="preserve">    tynkarskich oraz robót instalacyjnych wewnętrznych wraz z próbami ciśnieniowymi, -  przed </w:t>
      </w:r>
    </w:p>
    <w:p w14:paraId="3E3CB05D" w14:textId="77777777" w:rsidR="00C977A6" w:rsidRPr="004F48A7" w:rsidRDefault="00C977A6" w:rsidP="00C977A6">
      <w:pPr>
        <w:shd w:val="clear" w:color="auto" w:fill="FFFFFF"/>
        <w:tabs>
          <w:tab w:val="left" w:pos="1368"/>
        </w:tabs>
        <w:spacing w:before="7"/>
        <w:ind w:left="426"/>
        <w:jc w:val="both"/>
        <w:rPr>
          <w:rFonts w:ascii="Arial" w:hAnsi="Arial" w:cs="Arial"/>
          <w:color w:val="000000"/>
          <w:sz w:val="22"/>
          <w:szCs w:val="22"/>
        </w:rPr>
      </w:pPr>
      <w:r w:rsidRPr="004F48A7">
        <w:rPr>
          <w:rFonts w:ascii="Arial" w:hAnsi="Arial" w:cs="Arial"/>
          <w:color w:val="000000"/>
          <w:sz w:val="22"/>
          <w:szCs w:val="22"/>
        </w:rPr>
        <w:t xml:space="preserve">    rozpoczęciem prac należy dokonać odbioru podłoża - należy sprawdzić: nośność, stabilność, </w:t>
      </w:r>
    </w:p>
    <w:p w14:paraId="3946AC10" w14:textId="77777777" w:rsidR="00C977A6" w:rsidRPr="004F48A7" w:rsidRDefault="00C977A6" w:rsidP="00C977A6">
      <w:pPr>
        <w:shd w:val="clear" w:color="auto" w:fill="FFFFFF"/>
        <w:tabs>
          <w:tab w:val="left" w:pos="1368"/>
        </w:tabs>
        <w:spacing w:before="7"/>
        <w:ind w:left="426"/>
        <w:jc w:val="both"/>
        <w:rPr>
          <w:rFonts w:ascii="Arial" w:hAnsi="Arial" w:cs="Arial"/>
          <w:color w:val="000000"/>
          <w:sz w:val="22"/>
          <w:szCs w:val="22"/>
        </w:rPr>
      </w:pPr>
      <w:r w:rsidRPr="004F48A7">
        <w:rPr>
          <w:rFonts w:ascii="Arial" w:hAnsi="Arial" w:cs="Arial"/>
          <w:color w:val="000000"/>
          <w:sz w:val="22"/>
          <w:szCs w:val="22"/>
        </w:rPr>
        <w:t xml:space="preserve">    czystość, równość, nienasiąkliwość,</w:t>
      </w:r>
    </w:p>
    <w:p w14:paraId="6743B834" w14:textId="77777777" w:rsidR="00C977A6" w:rsidRPr="004F48A7" w:rsidRDefault="00C977A6" w:rsidP="00C977A6">
      <w:pPr>
        <w:shd w:val="clear" w:color="auto" w:fill="FFFFFF"/>
        <w:tabs>
          <w:tab w:val="left" w:pos="1368"/>
        </w:tabs>
        <w:spacing w:before="7"/>
        <w:ind w:left="426"/>
        <w:jc w:val="both"/>
        <w:rPr>
          <w:rFonts w:ascii="Arial" w:hAnsi="Arial" w:cs="Arial"/>
          <w:color w:val="000000"/>
          <w:sz w:val="22"/>
          <w:szCs w:val="22"/>
        </w:rPr>
      </w:pPr>
      <w:r w:rsidRPr="004F48A7">
        <w:rPr>
          <w:rFonts w:ascii="Arial" w:hAnsi="Arial" w:cs="Arial"/>
          <w:color w:val="000000"/>
          <w:sz w:val="22"/>
          <w:szCs w:val="22"/>
        </w:rPr>
        <w:t>-  przy wykonywaniu okładzin z płytek należy przestrzegać zasad podanych w normie</w:t>
      </w:r>
      <w:r w:rsidRPr="004F48A7">
        <w:rPr>
          <w:rFonts w:ascii="Arial" w:hAnsi="Arial" w:cs="Arial"/>
          <w:color w:val="000000"/>
          <w:sz w:val="22"/>
          <w:szCs w:val="22"/>
        </w:rPr>
        <w:br/>
        <w:t xml:space="preserve">   PN-75/B-10121 "Okładziny z płytek ceramicznych. Wymagania i badania przy odbiorze, -   </w:t>
      </w:r>
    </w:p>
    <w:p w14:paraId="2BFE8D4A" w14:textId="77777777" w:rsidR="00C977A6" w:rsidRPr="004F48A7" w:rsidRDefault="00C977A6" w:rsidP="00C977A6">
      <w:pPr>
        <w:shd w:val="clear" w:color="auto" w:fill="FFFFFF"/>
        <w:tabs>
          <w:tab w:val="left" w:pos="1368"/>
        </w:tabs>
        <w:spacing w:before="7"/>
        <w:ind w:left="426"/>
        <w:jc w:val="both"/>
        <w:rPr>
          <w:rFonts w:ascii="Arial" w:hAnsi="Arial" w:cs="Arial"/>
          <w:color w:val="000000"/>
          <w:sz w:val="22"/>
          <w:szCs w:val="22"/>
        </w:rPr>
      </w:pPr>
      <w:r w:rsidRPr="004F48A7">
        <w:rPr>
          <w:rFonts w:ascii="Arial" w:hAnsi="Arial" w:cs="Arial"/>
          <w:color w:val="000000"/>
          <w:sz w:val="22"/>
          <w:szCs w:val="22"/>
        </w:rPr>
        <w:t xml:space="preserve">   podłoże pod płytki powinno być nośne a wytrzymałość na odrywanie powinna być zgodna z </w:t>
      </w:r>
    </w:p>
    <w:p w14:paraId="5F7F2706" w14:textId="77777777" w:rsidR="00C977A6" w:rsidRPr="004F48A7" w:rsidRDefault="00C977A6" w:rsidP="00C977A6">
      <w:pPr>
        <w:shd w:val="clear" w:color="auto" w:fill="FFFFFF"/>
        <w:tabs>
          <w:tab w:val="left" w:pos="1368"/>
        </w:tabs>
        <w:spacing w:before="7"/>
        <w:ind w:left="426"/>
        <w:jc w:val="both"/>
        <w:rPr>
          <w:rFonts w:ascii="Arial" w:hAnsi="Arial" w:cs="Arial"/>
          <w:color w:val="000000"/>
          <w:sz w:val="22"/>
          <w:szCs w:val="22"/>
        </w:rPr>
      </w:pPr>
      <w:r w:rsidRPr="004F48A7">
        <w:rPr>
          <w:rFonts w:ascii="Arial" w:hAnsi="Arial" w:cs="Arial"/>
          <w:color w:val="000000"/>
          <w:sz w:val="22"/>
          <w:szCs w:val="22"/>
        </w:rPr>
        <w:t xml:space="preserve">   PN/B -10107 lub DIN 18156 nie mniejsza niż 0,5 </w:t>
      </w:r>
      <w:proofErr w:type="spellStart"/>
      <w:r w:rsidRPr="004F48A7">
        <w:rPr>
          <w:rFonts w:ascii="Arial" w:hAnsi="Arial" w:cs="Arial"/>
          <w:color w:val="000000"/>
          <w:sz w:val="22"/>
          <w:szCs w:val="22"/>
        </w:rPr>
        <w:t>Mpa</w:t>
      </w:r>
      <w:proofErr w:type="spellEnd"/>
      <w:r w:rsidRPr="004F48A7">
        <w:rPr>
          <w:rFonts w:ascii="Arial" w:hAnsi="Arial" w:cs="Arial"/>
          <w:color w:val="000000"/>
          <w:sz w:val="22"/>
          <w:szCs w:val="22"/>
        </w:rPr>
        <w:t>.</w:t>
      </w:r>
    </w:p>
    <w:p w14:paraId="2C08F489" w14:textId="77777777" w:rsidR="00C977A6" w:rsidRPr="004F48A7" w:rsidRDefault="00C977A6" w:rsidP="00C977A6">
      <w:pPr>
        <w:shd w:val="clear" w:color="auto" w:fill="FFFFFF"/>
        <w:tabs>
          <w:tab w:val="left" w:pos="1368"/>
        </w:tabs>
        <w:spacing w:before="7"/>
        <w:ind w:left="426"/>
        <w:jc w:val="both"/>
        <w:rPr>
          <w:rFonts w:ascii="Arial" w:hAnsi="Arial" w:cs="Arial"/>
          <w:color w:val="000000"/>
          <w:sz w:val="22"/>
          <w:szCs w:val="22"/>
        </w:rPr>
      </w:pPr>
      <w:r w:rsidRPr="004F48A7">
        <w:rPr>
          <w:rFonts w:ascii="Arial" w:hAnsi="Arial" w:cs="Arial"/>
          <w:color w:val="000000"/>
          <w:sz w:val="22"/>
          <w:szCs w:val="22"/>
        </w:rPr>
        <w:t xml:space="preserve"> -  wykonanie okładzin z płytek obejmuje:</w:t>
      </w:r>
    </w:p>
    <w:p w14:paraId="6E9A0010" w14:textId="77777777" w:rsidR="00C977A6" w:rsidRPr="004F48A7" w:rsidRDefault="00C977A6" w:rsidP="001D2F38">
      <w:pPr>
        <w:numPr>
          <w:ilvl w:val="0"/>
          <w:numId w:val="8"/>
        </w:numPr>
        <w:shd w:val="clear" w:color="auto" w:fill="FFFFFF"/>
        <w:tabs>
          <w:tab w:val="left" w:pos="2549"/>
        </w:tabs>
        <w:suppressAutoHyphens w:val="0"/>
        <w:ind w:left="851"/>
        <w:jc w:val="both"/>
        <w:rPr>
          <w:rFonts w:ascii="Arial" w:hAnsi="Arial" w:cs="Arial"/>
          <w:color w:val="000000"/>
          <w:sz w:val="22"/>
          <w:szCs w:val="22"/>
        </w:rPr>
      </w:pPr>
      <w:r w:rsidRPr="004F48A7">
        <w:rPr>
          <w:rFonts w:ascii="Arial" w:hAnsi="Arial" w:cs="Arial"/>
          <w:color w:val="000000"/>
          <w:sz w:val="22"/>
          <w:szCs w:val="22"/>
        </w:rPr>
        <w:t xml:space="preserve">  sprawdzenie podłoży,</w:t>
      </w:r>
    </w:p>
    <w:p w14:paraId="25014CEA" w14:textId="77777777" w:rsidR="00C977A6" w:rsidRPr="004F48A7" w:rsidRDefault="00C977A6" w:rsidP="001D2F38">
      <w:pPr>
        <w:numPr>
          <w:ilvl w:val="0"/>
          <w:numId w:val="8"/>
        </w:numPr>
        <w:shd w:val="clear" w:color="auto" w:fill="FFFFFF"/>
        <w:tabs>
          <w:tab w:val="left" w:pos="2549"/>
        </w:tabs>
        <w:suppressAutoHyphens w:val="0"/>
        <w:ind w:left="851"/>
        <w:jc w:val="both"/>
        <w:rPr>
          <w:rFonts w:ascii="Arial" w:hAnsi="Arial" w:cs="Arial"/>
          <w:color w:val="000000"/>
          <w:sz w:val="22"/>
          <w:szCs w:val="22"/>
        </w:rPr>
      </w:pPr>
      <w:r w:rsidRPr="004F48A7">
        <w:rPr>
          <w:rFonts w:ascii="Arial" w:hAnsi="Arial" w:cs="Arial"/>
          <w:color w:val="000000"/>
          <w:sz w:val="22"/>
          <w:szCs w:val="22"/>
        </w:rPr>
        <w:t xml:space="preserve">  ułożenie płytek na klej,</w:t>
      </w:r>
    </w:p>
    <w:p w14:paraId="3DF08473" w14:textId="77777777" w:rsidR="00C977A6" w:rsidRPr="004F48A7" w:rsidRDefault="00C977A6" w:rsidP="001D2F38">
      <w:pPr>
        <w:numPr>
          <w:ilvl w:val="0"/>
          <w:numId w:val="8"/>
        </w:numPr>
        <w:shd w:val="clear" w:color="auto" w:fill="FFFFFF"/>
        <w:tabs>
          <w:tab w:val="left" w:pos="2549"/>
        </w:tabs>
        <w:suppressAutoHyphens w:val="0"/>
        <w:spacing w:before="7"/>
        <w:ind w:left="851"/>
        <w:jc w:val="both"/>
        <w:rPr>
          <w:rFonts w:ascii="Arial" w:hAnsi="Arial" w:cs="Arial"/>
          <w:color w:val="000000"/>
          <w:sz w:val="22"/>
          <w:szCs w:val="22"/>
        </w:rPr>
      </w:pPr>
      <w:r w:rsidRPr="004F48A7">
        <w:rPr>
          <w:rFonts w:ascii="Arial" w:hAnsi="Arial" w:cs="Arial"/>
          <w:color w:val="000000"/>
          <w:sz w:val="22"/>
          <w:szCs w:val="22"/>
        </w:rPr>
        <w:t xml:space="preserve">  spoinowanie płytek,</w:t>
      </w:r>
    </w:p>
    <w:p w14:paraId="4F1608A4" w14:textId="77777777" w:rsidR="00C977A6" w:rsidRPr="004F48A7" w:rsidRDefault="00C977A6" w:rsidP="001D2F38">
      <w:pPr>
        <w:numPr>
          <w:ilvl w:val="0"/>
          <w:numId w:val="8"/>
        </w:numPr>
        <w:shd w:val="clear" w:color="auto" w:fill="FFFFFF"/>
        <w:tabs>
          <w:tab w:val="left" w:pos="2549"/>
        </w:tabs>
        <w:suppressAutoHyphens w:val="0"/>
        <w:ind w:left="851"/>
        <w:jc w:val="both"/>
        <w:rPr>
          <w:rFonts w:ascii="Arial" w:hAnsi="Arial" w:cs="Arial"/>
          <w:color w:val="000000"/>
          <w:sz w:val="22"/>
          <w:szCs w:val="22"/>
        </w:rPr>
      </w:pPr>
      <w:r w:rsidRPr="004F48A7">
        <w:rPr>
          <w:rFonts w:ascii="Arial" w:hAnsi="Arial" w:cs="Arial"/>
          <w:color w:val="000000"/>
          <w:sz w:val="22"/>
          <w:szCs w:val="22"/>
        </w:rPr>
        <w:t xml:space="preserve">  oczyszczenie płytek.</w:t>
      </w:r>
    </w:p>
    <w:p w14:paraId="1B5665C1" w14:textId="77777777" w:rsidR="00C977A6" w:rsidRPr="004F48A7" w:rsidRDefault="00C977A6" w:rsidP="00C977A6">
      <w:pPr>
        <w:shd w:val="clear" w:color="auto" w:fill="FFFFFF"/>
        <w:ind w:left="567"/>
        <w:jc w:val="both"/>
        <w:rPr>
          <w:rFonts w:ascii="Arial" w:hAnsi="Arial" w:cs="Arial"/>
          <w:sz w:val="22"/>
          <w:szCs w:val="22"/>
        </w:rPr>
      </w:pPr>
      <w:r w:rsidRPr="004F48A7">
        <w:rPr>
          <w:rFonts w:ascii="Arial" w:hAnsi="Arial" w:cs="Arial"/>
          <w:color w:val="000000"/>
          <w:sz w:val="22"/>
          <w:szCs w:val="22"/>
        </w:rPr>
        <w:t xml:space="preserve">Przed przystąpieniem do </w:t>
      </w:r>
      <w:proofErr w:type="spellStart"/>
      <w:r w:rsidRPr="004F48A7">
        <w:rPr>
          <w:rFonts w:ascii="Arial" w:hAnsi="Arial" w:cs="Arial"/>
          <w:color w:val="000000"/>
          <w:sz w:val="22"/>
          <w:szCs w:val="22"/>
        </w:rPr>
        <w:t>okładzinowania</w:t>
      </w:r>
      <w:proofErr w:type="spellEnd"/>
      <w:r w:rsidRPr="004F48A7">
        <w:rPr>
          <w:rFonts w:ascii="Arial" w:hAnsi="Arial" w:cs="Arial"/>
          <w:color w:val="000000"/>
          <w:sz w:val="22"/>
          <w:szCs w:val="22"/>
        </w:rPr>
        <w:t xml:space="preserve"> powierzchni ścian należy sprawdzić jakość podłoża zarówno pod względem wytrzymałościowym jak i geometrii.</w:t>
      </w:r>
    </w:p>
    <w:p w14:paraId="5C8A5F59" w14:textId="77777777" w:rsidR="00C977A6" w:rsidRPr="004F48A7" w:rsidRDefault="00C977A6" w:rsidP="00C977A6">
      <w:pPr>
        <w:shd w:val="clear" w:color="auto" w:fill="FFFFFF"/>
        <w:spacing w:after="120"/>
        <w:ind w:left="567"/>
        <w:jc w:val="both"/>
        <w:rPr>
          <w:rFonts w:ascii="Arial" w:hAnsi="Arial" w:cs="Arial"/>
          <w:color w:val="000000"/>
          <w:sz w:val="22"/>
          <w:szCs w:val="22"/>
        </w:rPr>
      </w:pPr>
      <w:r w:rsidRPr="004F48A7">
        <w:rPr>
          <w:rFonts w:ascii="Arial" w:hAnsi="Arial" w:cs="Arial"/>
          <w:color w:val="000000"/>
          <w:sz w:val="22"/>
          <w:szCs w:val="22"/>
        </w:rPr>
        <w:t>Dla podłoży w pomieszczeniach mokrych należy sprawdzić jakość wykonania izolacji. Należy sprawdzić usytuowanie i poziomy osadzenia elementów armatury i uzbrojenia. Płytki należy rozmieszczać tak, aby docinki płytek przy krawędziach (końcach ścian) miały wymiar większy niż połowa płytki. Spoiny podziałów ściennych powinny być skomponowane w jednej linii lub w równych odstępach ze spoinami podłogowymi. Okładziny ceramiczne w pomieszczeniach mokrych układać na wodoodpornej zaprawie klejowej, warstwa kleju pod płytki nie może zawierać pustych miejsc. Na   krawędziach   zewnętrznych  oraz  przy zakończeniach  okładziny  stosować   profile  narożne i wykończeniowe. Profil powinien być dobrany do grubości płytki tak, aby licował z płytką w obu kierunkach. W narożnikach stosować elementy ścienne systemowe. Spoiny na styku ściana – ściana oraz styki z elementami uzbrojenia spoinować fugą silikonową.  Uszczelnienia podłoży oraz układanie okładzin ceramicznych musi być wykonane w jednym cyklu technologicznym.</w:t>
      </w:r>
    </w:p>
    <w:p w14:paraId="4378C90D" w14:textId="77777777" w:rsidR="00C977A6" w:rsidRPr="004F48A7" w:rsidRDefault="00C977A6" w:rsidP="00C977A6">
      <w:pPr>
        <w:shd w:val="clear" w:color="auto" w:fill="FFFFFF"/>
        <w:jc w:val="both"/>
        <w:rPr>
          <w:rFonts w:ascii="Arial" w:hAnsi="Arial" w:cs="Arial"/>
          <w:color w:val="000000"/>
          <w:sz w:val="22"/>
          <w:szCs w:val="22"/>
        </w:rPr>
      </w:pPr>
      <w:r w:rsidRPr="004F48A7">
        <w:rPr>
          <w:rFonts w:ascii="Arial" w:hAnsi="Arial" w:cs="Arial"/>
          <w:color w:val="000000"/>
          <w:sz w:val="22"/>
          <w:szCs w:val="22"/>
        </w:rPr>
        <w:t>6.   Kontrola jakości robót</w:t>
      </w:r>
    </w:p>
    <w:p w14:paraId="0BC5CAE6" w14:textId="77777777" w:rsidR="00C977A6" w:rsidRPr="004F48A7" w:rsidRDefault="00C977A6" w:rsidP="00C977A6">
      <w:pPr>
        <w:shd w:val="clear" w:color="auto" w:fill="FFFFFF"/>
        <w:tabs>
          <w:tab w:val="left" w:pos="1865"/>
        </w:tabs>
        <w:spacing w:before="36"/>
        <w:jc w:val="both"/>
        <w:rPr>
          <w:rFonts w:ascii="Arial" w:hAnsi="Arial" w:cs="Arial"/>
          <w:sz w:val="22"/>
          <w:szCs w:val="22"/>
        </w:rPr>
      </w:pPr>
      <w:r w:rsidRPr="004F48A7">
        <w:rPr>
          <w:rFonts w:ascii="Arial" w:hAnsi="Arial" w:cs="Arial"/>
          <w:color w:val="000000"/>
          <w:sz w:val="22"/>
          <w:szCs w:val="22"/>
        </w:rPr>
        <w:t>6.1 Zaprawy</w:t>
      </w:r>
    </w:p>
    <w:p w14:paraId="3E057E7F" w14:textId="77777777" w:rsidR="00C977A6" w:rsidRPr="004F48A7" w:rsidRDefault="00C977A6" w:rsidP="00C977A6">
      <w:pPr>
        <w:shd w:val="clear" w:color="auto" w:fill="FFFFFF"/>
        <w:spacing w:after="120"/>
        <w:ind w:left="425"/>
        <w:jc w:val="both"/>
        <w:rPr>
          <w:rFonts w:ascii="Arial" w:hAnsi="Arial" w:cs="Arial"/>
          <w:sz w:val="22"/>
          <w:szCs w:val="22"/>
        </w:rPr>
      </w:pPr>
      <w:r w:rsidRPr="004F48A7">
        <w:rPr>
          <w:rFonts w:ascii="Arial" w:hAnsi="Arial" w:cs="Arial"/>
          <w:color w:val="000000"/>
          <w:sz w:val="22"/>
          <w:szCs w:val="22"/>
        </w:rPr>
        <w:t>W przypadku, gdy zaprawa wytwarzana jest na placu budowy, należy kontrolować jej markę i konsystencję w sposób podany w obowiązującej normie. Wyniki odbiorów materiałów i wyrobów powinny być każdorazowo wpisywane do dziennika budowy.</w:t>
      </w:r>
    </w:p>
    <w:p w14:paraId="73D296AA" w14:textId="77777777" w:rsidR="00C977A6" w:rsidRPr="004F48A7" w:rsidRDefault="00C977A6" w:rsidP="00C977A6">
      <w:pPr>
        <w:shd w:val="clear" w:color="auto" w:fill="FFFFFF"/>
        <w:tabs>
          <w:tab w:val="left" w:pos="1865"/>
        </w:tabs>
        <w:jc w:val="both"/>
        <w:rPr>
          <w:rFonts w:ascii="Arial" w:hAnsi="Arial" w:cs="Arial"/>
          <w:sz w:val="22"/>
          <w:szCs w:val="22"/>
        </w:rPr>
      </w:pPr>
      <w:r w:rsidRPr="004F48A7">
        <w:rPr>
          <w:rFonts w:ascii="Arial" w:hAnsi="Arial" w:cs="Arial"/>
          <w:color w:val="000000"/>
          <w:sz w:val="22"/>
          <w:szCs w:val="22"/>
        </w:rPr>
        <w:t>6.2 Materiały ceramiczne</w:t>
      </w:r>
    </w:p>
    <w:p w14:paraId="70EAF15D" w14:textId="77777777" w:rsidR="00C977A6" w:rsidRPr="004F48A7" w:rsidRDefault="00C977A6" w:rsidP="00C977A6">
      <w:pPr>
        <w:shd w:val="clear" w:color="auto" w:fill="FFFFFF"/>
        <w:ind w:left="426"/>
        <w:jc w:val="both"/>
        <w:rPr>
          <w:rFonts w:ascii="Arial" w:hAnsi="Arial" w:cs="Arial"/>
          <w:sz w:val="22"/>
          <w:szCs w:val="22"/>
        </w:rPr>
      </w:pPr>
      <w:r w:rsidRPr="004F48A7">
        <w:rPr>
          <w:rFonts w:ascii="Arial" w:hAnsi="Arial" w:cs="Arial"/>
          <w:color w:val="000000"/>
          <w:sz w:val="22"/>
          <w:szCs w:val="22"/>
        </w:rPr>
        <w:lastRenderedPageBreak/>
        <w:t>Zasady kontroli jakości wykonania okładzin z płytek ceramicznych określa norma PN-75/B10 121 Okładziny z płytek ceramicznych. Wymagania i badani przy odbiorze. Przy odbiorze należy przeprowadzić na budowie:</w:t>
      </w:r>
    </w:p>
    <w:p w14:paraId="003A7580" w14:textId="77777777" w:rsidR="00C977A6" w:rsidRPr="004F48A7" w:rsidRDefault="00C977A6" w:rsidP="00C977A6">
      <w:pPr>
        <w:shd w:val="clear" w:color="auto" w:fill="FFFFFF"/>
        <w:tabs>
          <w:tab w:val="left" w:pos="1138"/>
        </w:tabs>
        <w:ind w:left="426"/>
        <w:jc w:val="both"/>
        <w:rPr>
          <w:rFonts w:ascii="Arial" w:hAnsi="Arial" w:cs="Arial"/>
          <w:color w:val="000000"/>
          <w:sz w:val="22"/>
          <w:szCs w:val="22"/>
        </w:rPr>
      </w:pPr>
      <w:r w:rsidRPr="004F48A7">
        <w:rPr>
          <w:rFonts w:ascii="Arial" w:hAnsi="Arial" w:cs="Arial"/>
          <w:color w:val="000000"/>
          <w:sz w:val="22"/>
          <w:szCs w:val="22"/>
        </w:rPr>
        <w:t>-  sprawdzenie zgodności klasy materiałów ceramicznych z zamówieniem,</w:t>
      </w:r>
    </w:p>
    <w:p w14:paraId="5DBA5497" w14:textId="77777777" w:rsidR="00C977A6" w:rsidRPr="004F48A7" w:rsidRDefault="00C977A6" w:rsidP="00C977A6">
      <w:pPr>
        <w:shd w:val="clear" w:color="auto" w:fill="FFFFFF"/>
        <w:tabs>
          <w:tab w:val="left" w:pos="1138"/>
        </w:tabs>
        <w:ind w:left="426"/>
        <w:jc w:val="both"/>
        <w:rPr>
          <w:rFonts w:ascii="Arial" w:hAnsi="Arial" w:cs="Arial"/>
          <w:color w:val="000000"/>
          <w:sz w:val="22"/>
          <w:szCs w:val="22"/>
        </w:rPr>
      </w:pPr>
      <w:r w:rsidRPr="004F48A7">
        <w:rPr>
          <w:rFonts w:ascii="Arial" w:hAnsi="Arial" w:cs="Arial"/>
          <w:color w:val="000000"/>
          <w:sz w:val="22"/>
          <w:szCs w:val="22"/>
        </w:rPr>
        <w:t>-  próby doraźnej przez oględziny, opukiwanie i mierzenie wymiarów i kształtu płytek, liczby</w:t>
      </w:r>
      <w:r w:rsidRPr="004F48A7">
        <w:rPr>
          <w:rFonts w:ascii="Arial" w:hAnsi="Arial" w:cs="Arial"/>
          <w:color w:val="000000"/>
          <w:sz w:val="22"/>
          <w:szCs w:val="22"/>
        </w:rPr>
        <w:br/>
        <w:t xml:space="preserve">   szczerb i pęknięć, odporności na uderzenia;</w:t>
      </w:r>
    </w:p>
    <w:p w14:paraId="504BFB53" w14:textId="77777777" w:rsidR="00C977A6" w:rsidRPr="004F48A7" w:rsidRDefault="00C977A6" w:rsidP="00C977A6">
      <w:pPr>
        <w:shd w:val="clear" w:color="auto" w:fill="FFFFFF"/>
        <w:tabs>
          <w:tab w:val="left" w:pos="1138"/>
        </w:tabs>
        <w:spacing w:after="120"/>
        <w:ind w:left="425"/>
        <w:jc w:val="both"/>
        <w:rPr>
          <w:rFonts w:ascii="Arial" w:hAnsi="Arial" w:cs="Arial"/>
          <w:color w:val="000000"/>
          <w:sz w:val="22"/>
          <w:szCs w:val="22"/>
        </w:rPr>
      </w:pPr>
      <w:r w:rsidRPr="004F48A7">
        <w:rPr>
          <w:rFonts w:ascii="Arial" w:hAnsi="Arial" w:cs="Arial"/>
          <w:color w:val="000000"/>
          <w:sz w:val="22"/>
          <w:szCs w:val="22"/>
        </w:rPr>
        <w:t>-  w przypadku niemożności określenia jakości płytek przez próbę doraźną należy ją poddać</w:t>
      </w:r>
      <w:r w:rsidRPr="004F48A7">
        <w:rPr>
          <w:rFonts w:ascii="Arial" w:hAnsi="Arial" w:cs="Arial"/>
          <w:color w:val="000000"/>
          <w:sz w:val="22"/>
          <w:szCs w:val="22"/>
        </w:rPr>
        <w:br/>
        <w:t xml:space="preserve">   badaniom laboratoryjnym (szczególnie co do klasy i odporności na działanie mrozu</w:t>
      </w:r>
      <w:r w:rsidRPr="004F48A7">
        <w:rPr>
          <w:rFonts w:ascii="Arial" w:hAnsi="Arial" w:cs="Arial"/>
          <w:color w:val="000000"/>
          <w:sz w:val="22"/>
          <w:szCs w:val="22"/>
        </w:rPr>
        <w:br/>
        <w:t xml:space="preserve">   w przypadku wykładziny zewnętrznej).</w:t>
      </w:r>
    </w:p>
    <w:p w14:paraId="0DF5788C" w14:textId="77777777" w:rsidR="00C977A6" w:rsidRPr="004F48A7" w:rsidRDefault="00C977A6" w:rsidP="00C977A6">
      <w:pPr>
        <w:shd w:val="clear" w:color="auto" w:fill="FFFFFF"/>
        <w:tabs>
          <w:tab w:val="left" w:pos="1123"/>
        </w:tabs>
        <w:jc w:val="both"/>
        <w:rPr>
          <w:rFonts w:ascii="Arial" w:hAnsi="Arial" w:cs="Arial"/>
          <w:sz w:val="22"/>
          <w:szCs w:val="22"/>
        </w:rPr>
      </w:pPr>
      <w:r w:rsidRPr="004F48A7">
        <w:rPr>
          <w:rFonts w:ascii="Arial" w:hAnsi="Arial" w:cs="Arial"/>
          <w:color w:val="000000"/>
          <w:sz w:val="22"/>
          <w:szCs w:val="22"/>
        </w:rPr>
        <w:t>7.  Obmiar robót</w:t>
      </w:r>
    </w:p>
    <w:p w14:paraId="1D1E3AB9" w14:textId="77777777" w:rsidR="00C977A6" w:rsidRPr="004F48A7" w:rsidRDefault="00C977A6" w:rsidP="00C977A6">
      <w:pPr>
        <w:shd w:val="clear" w:color="auto" w:fill="FFFFFF"/>
        <w:spacing w:after="120"/>
        <w:ind w:left="425"/>
        <w:jc w:val="both"/>
        <w:rPr>
          <w:rFonts w:ascii="Arial" w:hAnsi="Arial" w:cs="Arial"/>
          <w:color w:val="000000"/>
          <w:sz w:val="22"/>
          <w:szCs w:val="22"/>
        </w:rPr>
      </w:pPr>
      <w:r w:rsidRPr="004F48A7">
        <w:rPr>
          <w:rFonts w:ascii="Arial" w:hAnsi="Arial" w:cs="Arial"/>
          <w:color w:val="000000"/>
          <w:sz w:val="22"/>
          <w:szCs w:val="22"/>
        </w:rPr>
        <w:t>Jednostką obmiarową robót jest m</w:t>
      </w:r>
      <w:r w:rsidRPr="004F48A7">
        <w:rPr>
          <w:rFonts w:ascii="Arial" w:hAnsi="Arial" w:cs="Arial"/>
          <w:color w:val="000000"/>
          <w:sz w:val="22"/>
          <w:szCs w:val="22"/>
          <w:vertAlign w:val="superscript"/>
        </w:rPr>
        <w:t>2</w:t>
      </w:r>
      <w:r w:rsidRPr="004F48A7">
        <w:rPr>
          <w:rFonts w:ascii="Arial" w:hAnsi="Arial" w:cs="Arial"/>
          <w:color w:val="000000"/>
          <w:sz w:val="22"/>
          <w:szCs w:val="22"/>
        </w:rPr>
        <w:t>. Ilość robót określa się na podstawie dokumentacji z uwzględnieniem zmian zaaprobowanych przez Inżyniera i sprawdzonych w naturze.</w:t>
      </w:r>
    </w:p>
    <w:p w14:paraId="2BBF96F6" w14:textId="77777777" w:rsidR="00C977A6" w:rsidRPr="004F48A7" w:rsidRDefault="00C977A6" w:rsidP="00C977A6">
      <w:pPr>
        <w:shd w:val="clear" w:color="auto" w:fill="FFFFFF"/>
        <w:tabs>
          <w:tab w:val="left" w:pos="1123"/>
        </w:tabs>
        <w:spacing w:after="60"/>
        <w:jc w:val="both"/>
        <w:rPr>
          <w:rFonts w:ascii="Arial" w:hAnsi="Arial" w:cs="Arial"/>
          <w:color w:val="000000"/>
          <w:sz w:val="22"/>
          <w:szCs w:val="22"/>
        </w:rPr>
      </w:pPr>
      <w:r w:rsidRPr="004F48A7">
        <w:rPr>
          <w:rFonts w:ascii="Arial" w:hAnsi="Arial" w:cs="Arial"/>
          <w:color w:val="000000"/>
          <w:sz w:val="22"/>
          <w:szCs w:val="22"/>
        </w:rPr>
        <w:t>8.   Odbiór robót</w:t>
      </w:r>
    </w:p>
    <w:p w14:paraId="700F2758" w14:textId="77777777" w:rsidR="00C977A6" w:rsidRPr="004F48A7" w:rsidRDefault="00C977A6" w:rsidP="00C977A6">
      <w:pPr>
        <w:shd w:val="clear" w:color="auto" w:fill="FFFFFF"/>
        <w:tabs>
          <w:tab w:val="left" w:pos="1807"/>
        </w:tabs>
        <w:jc w:val="both"/>
        <w:rPr>
          <w:rFonts w:ascii="Arial" w:hAnsi="Arial" w:cs="Arial"/>
          <w:sz w:val="22"/>
          <w:szCs w:val="22"/>
        </w:rPr>
      </w:pPr>
      <w:r w:rsidRPr="004F48A7">
        <w:rPr>
          <w:rFonts w:ascii="Arial" w:hAnsi="Arial" w:cs="Arial"/>
          <w:color w:val="000000"/>
          <w:sz w:val="22"/>
          <w:szCs w:val="22"/>
        </w:rPr>
        <w:t>8.1 Odbiór podłoża</w:t>
      </w:r>
    </w:p>
    <w:p w14:paraId="10653BDB" w14:textId="77777777" w:rsidR="00C977A6" w:rsidRPr="004F48A7" w:rsidRDefault="00C977A6" w:rsidP="00C977A6">
      <w:pPr>
        <w:shd w:val="clear" w:color="auto" w:fill="FFFFFF"/>
        <w:spacing w:before="14"/>
        <w:ind w:left="426"/>
        <w:jc w:val="both"/>
        <w:rPr>
          <w:rFonts w:ascii="Arial" w:hAnsi="Arial" w:cs="Arial"/>
          <w:sz w:val="22"/>
          <w:szCs w:val="22"/>
        </w:rPr>
      </w:pPr>
      <w:r w:rsidRPr="004F48A7">
        <w:rPr>
          <w:rFonts w:ascii="Arial" w:hAnsi="Arial" w:cs="Arial"/>
          <w:color w:val="000000"/>
          <w:sz w:val="22"/>
          <w:szCs w:val="22"/>
        </w:rPr>
        <w:t>Odbiór podłoża należy przeprowadzić bezpośrednio przed przystąpieniem do robót tynkowych. Podłoże powinno być przygotowane zgodnie z wymaganiami w pkt.5.2. Jeżeli odbiór podłoża odbywa się po dłuższym czasie od jego wykonania, natęży podłoże oczyścić i zmyć wodą.</w:t>
      </w:r>
    </w:p>
    <w:p w14:paraId="16B5EECB" w14:textId="77777777" w:rsidR="00C977A6" w:rsidRPr="004F48A7" w:rsidRDefault="00C977A6" w:rsidP="00C977A6">
      <w:pPr>
        <w:shd w:val="clear" w:color="auto" w:fill="FFFFFF"/>
        <w:tabs>
          <w:tab w:val="left" w:pos="1807"/>
        </w:tabs>
        <w:jc w:val="both"/>
        <w:rPr>
          <w:rFonts w:ascii="Arial" w:hAnsi="Arial" w:cs="Arial"/>
          <w:sz w:val="22"/>
          <w:szCs w:val="22"/>
        </w:rPr>
      </w:pPr>
      <w:r w:rsidRPr="004F48A7">
        <w:rPr>
          <w:rFonts w:ascii="Arial" w:hAnsi="Arial" w:cs="Arial"/>
          <w:color w:val="000000"/>
          <w:sz w:val="22"/>
          <w:szCs w:val="22"/>
        </w:rPr>
        <w:t>8.2 Odbiór tynków</w:t>
      </w:r>
    </w:p>
    <w:p w14:paraId="5C9697FE" w14:textId="77777777" w:rsidR="00C977A6" w:rsidRPr="004F48A7" w:rsidRDefault="00C977A6" w:rsidP="00C977A6">
      <w:pPr>
        <w:shd w:val="clear" w:color="auto" w:fill="FFFFFF"/>
        <w:ind w:left="426"/>
        <w:jc w:val="both"/>
        <w:rPr>
          <w:rFonts w:ascii="Arial" w:hAnsi="Arial" w:cs="Arial"/>
          <w:sz w:val="22"/>
          <w:szCs w:val="22"/>
        </w:rPr>
      </w:pPr>
      <w:r w:rsidRPr="004F48A7">
        <w:rPr>
          <w:rFonts w:ascii="Arial" w:hAnsi="Arial" w:cs="Arial"/>
          <w:color w:val="000000"/>
          <w:sz w:val="22"/>
          <w:szCs w:val="22"/>
        </w:rPr>
        <w:t>Dopuszczalne odchylenia powierzchni tynku kat. III od płaszczyzny i odchylenie krawędzi od linii prostej - nie większe niż 3mm i w liczbie nie większej niż 3 na całej długości łaty kontrolnej 2m. Odchylenie powierzchni i krawędzi od kierunku:</w:t>
      </w:r>
    </w:p>
    <w:p w14:paraId="1851D899" w14:textId="77777777" w:rsidR="00C977A6" w:rsidRPr="004F48A7" w:rsidRDefault="00C977A6" w:rsidP="00C977A6">
      <w:pPr>
        <w:shd w:val="clear" w:color="auto" w:fill="FFFFFF"/>
        <w:tabs>
          <w:tab w:val="left" w:pos="1411"/>
        </w:tabs>
        <w:spacing w:before="7"/>
        <w:ind w:left="567"/>
        <w:jc w:val="both"/>
        <w:rPr>
          <w:rFonts w:ascii="Arial" w:hAnsi="Arial" w:cs="Arial"/>
          <w:sz w:val="22"/>
          <w:szCs w:val="22"/>
        </w:rPr>
      </w:pPr>
      <w:r w:rsidRPr="004F48A7">
        <w:rPr>
          <w:rFonts w:ascii="Arial" w:hAnsi="Arial" w:cs="Arial"/>
          <w:color w:val="000000"/>
          <w:sz w:val="22"/>
          <w:szCs w:val="22"/>
        </w:rPr>
        <w:t xml:space="preserve">- pionowego - nie większe niż 2mm na 1m </w:t>
      </w:r>
      <w:r w:rsidRPr="004F48A7">
        <w:rPr>
          <w:rFonts w:ascii="Arial" w:hAnsi="Arial" w:cs="Arial"/>
          <w:i/>
          <w:color w:val="000000"/>
          <w:sz w:val="22"/>
          <w:szCs w:val="22"/>
        </w:rPr>
        <w:t xml:space="preserve">i </w:t>
      </w:r>
      <w:r w:rsidRPr="004F48A7">
        <w:rPr>
          <w:rFonts w:ascii="Arial" w:hAnsi="Arial" w:cs="Arial"/>
          <w:color w:val="000000"/>
          <w:sz w:val="22"/>
          <w:szCs w:val="22"/>
        </w:rPr>
        <w:t xml:space="preserve">ogółem </w:t>
      </w:r>
      <w:proofErr w:type="spellStart"/>
      <w:r w:rsidRPr="004F48A7">
        <w:rPr>
          <w:rFonts w:ascii="Arial" w:hAnsi="Arial" w:cs="Arial"/>
          <w:color w:val="000000"/>
          <w:sz w:val="22"/>
          <w:szCs w:val="22"/>
        </w:rPr>
        <w:t>irte</w:t>
      </w:r>
      <w:proofErr w:type="spellEnd"/>
      <w:r w:rsidRPr="004F48A7">
        <w:rPr>
          <w:rFonts w:ascii="Arial" w:hAnsi="Arial" w:cs="Arial"/>
          <w:color w:val="000000"/>
          <w:sz w:val="22"/>
          <w:szCs w:val="22"/>
        </w:rPr>
        <w:t xml:space="preserve"> więcej niż 4mm w pomieszczeniu,</w:t>
      </w:r>
    </w:p>
    <w:p w14:paraId="16EF1996" w14:textId="77777777" w:rsidR="00C977A6" w:rsidRPr="004F48A7" w:rsidRDefault="00C977A6" w:rsidP="00C977A6">
      <w:pPr>
        <w:shd w:val="clear" w:color="auto" w:fill="FFFFFF"/>
        <w:tabs>
          <w:tab w:val="left" w:pos="1490"/>
        </w:tabs>
        <w:ind w:left="567"/>
        <w:jc w:val="both"/>
        <w:rPr>
          <w:rFonts w:ascii="Arial" w:hAnsi="Arial" w:cs="Arial"/>
          <w:sz w:val="22"/>
          <w:szCs w:val="22"/>
        </w:rPr>
      </w:pPr>
      <w:r w:rsidRPr="004F48A7">
        <w:rPr>
          <w:rFonts w:ascii="Arial" w:hAnsi="Arial" w:cs="Arial"/>
          <w:color w:val="000000"/>
          <w:sz w:val="22"/>
          <w:szCs w:val="22"/>
        </w:rPr>
        <w:t>- poziomego - nie większe niż 3mm na 1m i ogółem nie więcej niż 6mm na całej</w:t>
      </w:r>
      <w:r w:rsidRPr="004F48A7">
        <w:rPr>
          <w:rFonts w:ascii="Arial" w:hAnsi="Arial" w:cs="Arial"/>
          <w:color w:val="000000"/>
          <w:sz w:val="22"/>
          <w:szCs w:val="22"/>
        </w:rPr>
        <w:br/>
        <w:t xml:space="preserve">  powierzchni między przegrodami pionowymi (ściany, belki itp.)</w:t>
      </w:r>
    </w:p>
    <w:p w14:paraId="6DB54537" w14:textId="77777777" w:rsidR="00C977A6" w:rsidRPr="004F48A7" w:rsidRDefault="00C977A6" w:rsidP="00C977A6">
      <w:pPr>
        <w:shd w:val="clear" w:color="auto" w:fill="FFFFFF"/>
        <w:ind w:left="426"/>
        <w:jc w:val="both"/>
        <w:rPr>
          <w:rFonts w:ascii="Arial" w:hAnsi="Arial" w:cs="Arial"/>
          <w:sz w:val="22"/>
          <w:szCs w:val="22"/>
        </w:rPr>
      </w:pPr>
      <w:r w:rsidRPr="004F48A7">
        <w:rPr>
          <w:rFonts w:ascii="Arial" w:hAnsi="Arial" w:cs="Arial"/>
          <w:color w:val="000000"/>
          <w:sz w:val="22"/>
          <w:szCs w:val="22"/>
        </w:rPr>
        <w:t xml:space="preserve">  Niedopuszczalne są następujące wady:</w:t>
      </w:r>
    </w:p>
    <w:p w14:paraId="5E2D31E2" w14:textId="77777777" w:rsidR="00C977A6" w:rsidRPr="004F48A7" w:rsidRDefault="00C977A6" w:rsidP="00C977A6">
      <w:pPr>
        <w:shd w:val="clear" w:color="auto" w:fill="FFFFFF"/>
        <w:tabs>
          <w:tab w:val="left" w:pos="1418"/>
        </w:tabs>
        <w:spacing w:before="29" w:after="60"/>
        <w:ind w:left="567"/>
        <w:jc w:val="both"/>
        <w:rPr>
          <w:rFonts w:ascii="Arial" w:hAnsi="Arial" w:cs="Arial"/>
          <w:color w:val="000000"/>
          <w:sz w:val="22"/>
          <w:szCs w:val="22"/>
        </w:rPr>
      </w:pPr>
      <w:r w:rsidRPr="004F48A7">
        <w:rPr>
          <w:rFonts w:ascii="Arial" w:hAnsi="Arial" w:cs="Arial"/>
          <w:color w:val="000000"/>
          <w:sz w:val="22"/>
          <w:szCs w:val="22"/>
        </w:rPr>
        <w:t>- wykwity w postaci nalotu wykrystalizowanych na powierzchni tynków roztworów soli</w:t>
      </w:r>
      <w:r w:rsidRPr="004F48A7">
        <w:rPr>
          <w:rFonts w:ascii="Arial" w:hAnsi="Arial" w:cs="Arial"/>
          <w:color w:val="000000"/>
          <w:sz w:val="22"/>
          <w:szCs w:val="22"/>
        </w:rPr>
        <w:br/>
        <w:t xml:space="preserve">   przenikających z podłoża, pilśni itp.,</w:t>
      </w:r>
    </w:p>
    <w:p w14:paraId="06DFA251" w14:textId="77777777" w:rsidR="00C977A6" w:rsidRPr="004F48A7" w:rsidRDefault="00C977A6" w:rsidP="00C977A6">
      <w:pPr>
        <w:shd w:val="clear" w:color="auto" w:fill="FFFFFF"/>
        <w:tabs>
          <w:tab w:val="left" w:pos="1807"/>
        </w:tabs>
        <w:spacing w:after="120"/>
        <w:jc w:val="both"/>
        <w:rPr>
          <w:rFonts w:ascii="Arial" w:hAnsi="Arial" w:cs="Arial"/>
          <w:color w:val="000000"/>
          <w:sz w:val="22"/>
          <w:szCs w:val="22"/>
        </w:rPr>
      </w:pPr>
      <w:r w:rsidRPr="004F48A7">
        <w:rPr>
          <w:rFonts w:ascii="Arial" w:hAnsi="Arial" w:cs="Arial"/>
          <w:color w:val="000000"/>
          <w:sz w:val="22"/>
          <w:szCs w:val="22"/>
        </w:rPr>
        <w:t xml:space="preserve"> 8.3  Odbiór okładzin ścian i wykładzin podłogowych z płytek ceramicznych.</w:t>
      </w:r>
    </w:p>
    <w:p w14:paraId="4C62B087" w14:textId="77777777" w:rsidR="00C977A6" w:rsidRPr="004F48A7" w:rsidRDefault="00C977A6" w:rsidP="00C977A6">
      <w:pPr>
        <w:shd w:val="clear" w:color="auto" w:fill="FFFFFF"/>
        <w:tabs>
          <w:tab w:val="left" w:pos="0"/>
        </w:tabs>
        <w:spacing w:after="120"/>
        <w:jc w:val="both"/>
        <w:rPr>
          <w:rFonts w:ascii="Arial" w:hAnsi="Arial" w:cs="Arial"/>
          <w:color w:val="000000"/>
          <w:sz w:val="22"/>
          <w:szCs w:val="22"/>
        </w:rPr>
      </w:pPr>
      <w:r w:rsidRPr="004F48A7">
        <w:rPr>
          <w:rFonts w:ascii="Arial" w:hAnsi="Arial" w:cs="Arial"/>
          <w:color w:val="000000"/>
          <w:sz w:val="22"/>
          <w:szCs w:val="22"/>
        </w:rPr>
        <w:t xml:space="preserve"> 9.    Podstawa płatności - </w:t>
      </w:r>
      <w:r w:rsidRPr="004F48A7">
        <w:rPr>
          <w:rFonts w:ascii="Arial" w:hAnsi="Arial" w:cs="Arial"/>
          <w:sz w:val="22"/>
          <w:szCs w:val="22"/>
        </w:rPr>
        <w:t xml:space="preserve"> </w:t>
      </w:r>
      <w:r w:rsidRPr="004F48A7">
        <w:rPr>
          <w:rFonts w:ascii="Arial" w:hAnsi="Arial" w:cs="Arial"/>
          <w:color w:val="000000"/>
          <w:sz w:val="22"/>
          <w:szCs w:val="22"/>
        </w:rPr>
        <w:t>wg umowy</w:t>
      </w:r>
    </w:p>
    <w:p w14:paraId="011B003E" w14:textId="77777777" w:rsidR="00C977A6" w:rsidRPr="004F48A7" w:rsidRDefault="00C977A6" w:rsidP="00C977A6">
      <w:pPr>
        <w:shd w:val="clear" w:color="auto" w:fill="FFFFFF"/>
        <w:tabs>
          <w:tab w:val="left" w:pos="1433"/>
        </w:tabs>
        <w:jc w:val="both"/>
        <w:rPr>
          <w:rFonts w:ascii="Arial" w:hAnsi="Arial" w:cs="Arial"/>
          <w:color w:val="000000"/>
          <w:sz w:val="22"/>
          <w:szCs w:val="22"/>
        </w:rPr>
      </w:pPr>
      <w:r w:rsidRPr="004F48A7">
        <w:rPr>
          <w:rFonts w:ascii="Arial" w:hAnsi="Arial" w:cs="Arial"/>
          <w:color w:val="000000"/>
          <w:sz w:val="22"/>
          <w:szCs w:val="22"/>
        </w:rPr>
        <w:t>10.  Przepisy związane</w:t>
      </w:r>
    </w:p>
    <w:p w14:paraId="03E4EBCC" w14:textId="77777777" w:rsidR="00C977A6" w:rsidRPr="004F48A7" w:rsidRDefault="00C977A6" w:rsidP="00C977A6">
      <w:pPr>
        <w:shd w:val="clear" w:color="auto" w:fill="FFFFFF"/>
        <w:tabs>
          <w:tab w:val="left" w:pos="0"/>
        </w:tabs>
        <w:spacing w:before="50"/>
        <w:jc w:val="both"/>
        <w:rPr>
          <w:rFonts w:ascii="Arial" w:hAnsi="Arial" w:cs="Arial"/>
          <w:sz w:val="22"/>
          <w:szCs w:val="22"/>
        </w:rPr>
      </w:pPr>
      <w:r w:rsidRPr="004F48A7">
        <w:rPr>
          <w:rFonts w:ascii="Arial" w:hAnsi="Arial" w:cs="Arial"/>
          <w:color w:val="000000"/>
          <w:sz w:val="22"/>
          <w:szCs w:val="22"/>
        </w:rPr>
        <w:t>10.1.  Normy</w:t>
      </w:r>
    </w:p>
    <w:p w14:paraId="0036971A" w14:textId="77777777" w:rsidR="00C977A6" w:rsidRPr="004F48A7" w:rsidRDefault="00C977A6" w:rsidP="00C977A6">
      <w:pPr>
        <w:shd w:val="clear" w:color="auto" w:fill="FFFFFF"/>
        <w:tabs>
          <w:tab w:val="left" w:pos="2059"/>
        </w:tabs>
        <w:ind w:left="426"/>
        <w:jc w:val="both"/>
        <w:rPr>
          <w:rFonts w:ascii="Arial" w:hAnsi="Arial" w:cs="Arial"/>
          <w:sz w:val="22"/>
          <w:szCs w:val="22"/>
        </w:rPr>
      </w:pPr>
      <w:r w:rsidRPr="004F48A7">
        <w:rPr>
          <w:rFonts w:ascii="Arial" w:hAnsi="Arial" w:cs="Arial"/>
          <w:color w:val="000000"/>
          <w:sz w:val="22"/>
          <w:szCs w:val="22"/>
        </w:rPr>
        <w:t>PN-85/B-04500</w:t>
      </w:r>
      <w:r w:rsidRPr="004F48A7">
        <w:rPr>
          <w:rFonts w:ascii="Arial" w:hAnsi="Arial" w:cs="Arial"/>
          <w:color w:val="000000"/>
          <w:sz w:val="22"/>
          <w:szCs w:val="22"/>
        </w:rPr>
        <w:tab/>
        <w:t>Zaprawy budowlane. Badania cech fizycznych i wytrzymałościowych.</w:t>
      </w:r>
    </w:p>
    <w:p w14:paraId="494F82F0" w14:textId="77777777" w:rsidR="00C977A6" w:rsidRPr="004F48A7" w:rsidRDefault="00C977A6" w:rsidP="00C977A6">
      <w:pPr>
        <w:shd w:val="clear" w:color="auto" w:fill="FFFFFF"/>
        <w:tabs>
          <w:tab w:val="left" w:pos="2059"/>
        </w:tabs>
        <w:ind w:left="426"/>
        <w:jc w:val="both"/>
        <w:rPr>
          <w:rFonts w:ascii="Arial" w:hAnsi="Arial" w:cs="Arial"/>
          <w:sz w:val="22"/>
          <w:szCs w:val="22"/>
        </w:rPr>
      </w:pPr>
      <w:r w:rsidRPr="004F48A7">
        <w:rPr>
          <w:rFonts w:ascii="Arial" w:hAnsi="Arial" w:cs="Arial"/>
          <w:color w:val="000000"/>
          <w:sz w:val="22"/>
          <w:szCs w:val="22"/>
        </w:rPr>
        <w:t>PN-70/B-10100</w:t>
      </w:r>
      <w:r w:rsidRPr="004F48A7">
        <w:rPr>
          <w:rFonts w:ascii="Arial" w:hAnsi="Arial" w:cs="Arial"/>
          <w:color w:val="000000"/>
          <w:sz w:val="22"/>
          <w:szCs w:val="22"/>
        </w:rPr>
        <w:tab/>
        <w:t>Roboty tynkowe. Tynki zwykłe. Wymagania i badania przy odbiorze.</w:t>
      </w:r>
    </w:p>
    <w:p w14:paraId="0A5F1E7D" w14:textId="77777777" w:rsidR="00C977A6" w:rsidRPr="004F48A7" w:rsidRDefault="00C977A6" w:rsidP="00C977A6">
      <w:pPr>
        <w:shd w:val="clear" w:color="auto" w:fill="FFFFFF"/>
        <w:tabs>
          <w:tab w:val="left" w:pos="2059"/>
        </w:tabs>
        <w:ind w:left="426"/>
        <w:jc w:val="both"/>
        <w:rPr>
          <w:rFonts w:ascii="Arial" w:hAnsi="Arial" w:cs="Arial"/>
          <w:sz w:val="22"/>
          <w:szCs w:val="22"/>
        </w:rPr>
      </w:pPr>
      <w:r w:rsidRPr="004F48A7">
        <w:rPr>
          <w:rFonts w:ascii="Arial" w:hAnsi="Arial" w:cs="Arial"/>
          <w:color w:val="000000"/>
          <w:sz w:val="22"/>
          <w:szCs w:val="22"/>
        </w:rPr>
        <w:t>PN-EN 1008:2004</w:t>
      </w:r>
      <w:r w:rsidRPr="004F48A7">
        <w:rPr>
          <w:rFonts w:ascii="Arial" w:hAnsi="Arial" w:cs="Arial"/>
          <w:color w:val="000000"/>
          <w:sz w:val="22"/>
          <w:szCs w:val="22"/>
        </w:rPr>
        <w:tab/>
        <w:t>Woda zarobowa do betonu. Specyfikacja. Pobieranie próbek.</w:t>
      </w:r>
    </w:p>
    <w:p w14:paraId="7E216405" w14:textId="77777777" w:rsidR="00C977A6" w:rsidRPr="004F48A7" w:rsidRDefault="00C977A6" w:rsidP="00C977A6">
      <w:pPr>
        <w:shd w:val="clear" w:color="auto" w:fill="FFFFFF"/>
        <w:tabs>
          <w:tab w:val="left" w:pos="2059"/>
        </w:tabs>
        <w:spacing w:before="7"/>
        <w:ind w:left="426"/>
        <w:jc w:val="both"/>
        <w:rPr>
          <w:rFonts w:ascii="Arial" w:hAnsi="Arial" w:cs="Arial"/>
          <w:sz w:val="22"/>
          <w:szCs w:val="22"/>
        </w:rPr>
      </w:pPr>
      <w:r w:rsidRPr="004F48A7">
        <w:rPr>
          <w:rFonts w:ascii="Arial" w:hAnsi="Arial" w:cs="Arial"/>
          <w:color w:val="000000"/>
          <w:sz w:val="22"/>
          <w:szCs w:val="22"/>
        </w:rPr>
        <w:t>PN-EN 459-1:2003</w:t>
      </w:r>
      <w:r w:rsidRPr="004F48A7">
        <w:rPr>
          <w:rFonts w:ascii="Arial" w:hAnsi="Arial" w:cs="Arial"/>
          <w:color w:val="000000"/>
          <w:sz w:val="22"/>
          <w:szCs w:val="22"/>
        </w:rPr>
        <w:tab/>
        <w:t>Wapno budowlane.</w:t>
      </w:r>
    </w:p>
    <w:p w14:paraId="62070003" w14:textId="77777777" w:rsidR="00C977A6" w:rsidRPr="004F48A7" w:rsidRDefault="00C977A6" w:rsidP="00C977A6">
      <w:pPr>
        <w:shd w:val="clear" w:color="auto" w:fill="FFFFFF"/>
        <w:tabs>
          <w:tab w:val="left" w:pos="2059"/>
        </w:tabs>
        <w:ind w:left="426"/>
        <w:jc w:val="both"/>
        <w:rPr>
          <w:rFonts w:ascii="Arial" w:hAnsi="Arial" w:cs="Arial"/>
          <w:sz w:val="22"/>
          <w:szCs w:val="22"/>
        </w:rPr>
      </w:pPr>
      <w:r w:rsidRPr="004F48A7">
        <w:rPr>
          <w:rFonts w:ascii="Arial" w:hAnsi="Arial" w:cs="Arial"/>
          <w:color w:val="000000"/>
          <w:sz w:val="22"/>
          <w:szCs w:val="22"/>
        </w:rPr>
        <w:t>PN-EN 13139:2003</w:t>
      </w:r>
      <w:r w:rsidRPr="004F48A7">
        <w:rPr>
          <w:rFonts w:ascii="Arial" w:hAnsi="Arial" w:cs="Arial"/>
          <w:color w:val="000000"/>
          <w:sz w:val="22"/>
          <w:szCs w:val="22"/>
        </w:rPr>
        <w:tab/>
        <w:t>Kruszywa do zaprawy.</w:t>
      </w:r>
    </w:p>
    <w:p w14:paraId="41985805" w14:textId="77777777" w:rsidR="00C977A6" w:rsidRPr="004F48A7" w:rsidRDefault="00C977A6" w:rsidP="00C977A6">
      <w:pPr>
        <w:shd w:val="clear" w:color="auto" w:fill="FFFFFF"/>
        <w:tabs>
          <w:tab w:val="left" w:pos="2059"/>
        </w:tabs>
        <w:ind w:left="426"/>
        <w:jc w:val="both"/>
        <w:rPr>
          <w:rFonts w:ascii="Arial" w:hAnsi="Arial" w:cs="Arial"/>
          <w:sz w:val="22"/>
          <w:szCs w:val="22"/>
        </w:rPr>
      </w:pPr>
      <w:r w:rsidRPr="004F48A7">
        <w:rPr>
          <w:rFonts w:ascii="Arial" w:hAnsi="Arial" w:cs="Arial"/>
          <w:color w:val="000000"/>
          <w:sz w:val="22"/>
          <w:szCs w:val="22"/>
        </w:rPr>
        <w:t>PN-EN 771-6:2002</w:t>
      </w:r>
      <w:r w:rsidRPr="004F48A7">
        <w:rPr>
          <w:rFonts w:ascii="Arial" w:hAnsi="Arial" w:cs="Arial"/>
          <w:color w:val="000000"/>
          <w:sz w:val="22"/>
          <w:szCs w:val="22"/>
        </w:rPr>
        <w:tab/>
        <w:t>Wymagania dotyczące elementów murowych.</w:t>
      </w:r>
    </w:p>
    <w:p w14:paraId="0C7584FF" w14:textId="77777777" w:rsidR="00C977A6" w:rsidRPr="004F48A7" w:rsidRDefault="00C977A6" w:rsidP="00C977A6">
      <w:pPr>
        <w:shd w:val="clear" w:color="auto" w:fill="FFFFFF"/>
        <w:tabs>
          <w:tab w:val="left" w:pos="2059"/>
        </w:tabs>
        <w:ind w:left="425"/>
        <w:jc w:val="both"/>
        <w:rPr>
          <w:rFonts w:ascii="Arial" w:hAnsi="Arial" w:cs="Arial"/>
          <w:sz w:val="22"/>
          <w:szCs w:val="22"/>
        </w:rPr>
      </w:pPr>
      <w:r w:rsidRPr="004F48A7">
        <w:rPr>
          <w:rFonts w:ascii="Arial" w:hAnsi="Arial" w:cs="Arial"/>
          <w:color w:val="000000"/>
          <w:sz w:val="22"/>
          <w:szCs w:val="22"/>
        </w:rPr>
        <w:t>PN-75/B-10121</w:t>
      </w:r>
      <w:r w:rsidRPr="004F48A7">
        <w:rPr>
          <w:rFonts w:ascii="Arial" w:hAnsi="Arial" w:cs="Arial"/>
          <w:color w:val="000000"/>
          <w:sz w:val="22"/>
          <w:szCs w:val="22"/>
        </w:rPr>
        <w:tab/>
        <w:t>Okładziny z płytek ceramicznych. Wymagania i badania przy odbiorze.</w:t>
      </w:r>
    </w:p>
    <w:p w14:paraId="137BE190" w14:textId="77777777" w:rsidR="00C977A6" w:rsidRPr="004F48A7" w:rsidRDefault="00C977A6" w:rsidP="00C977A6">
      <w:pPr>
        <w:shd w:val="clear" w:color="auto" w:fill="FFFFFF"/>
        <w:spacing w:before="60"/>
        <w:jc w:val="both"/>
        <w:rPr>
          <w:rFonts w:ascii="Arial" w:hAnsi="Arial" w:cs="Arial"/>
          <w:sz w:val="22"/>
          <w:szCs w:val="22"/>
        </w:rPr>
      </w:pPr>
      <w:r w:rsidRPr="004F48A7">
        <w:rPr>
          <w:rFonts w:ascii="Arial" w:hAnsi="Arial" w:cs="Arial"/>
          <w:color w:val="000000"/>
          <w:sz w:val="22"/>
          <w:szCs w:val="22"/>
        </w:rPr>
        <w:t>10.2.  Inne dokumenty</w:t>
      </w:r>
    </w:p>
    <w:p w14:paraId="12890A43" w14:textId="77777777" w:rsidR="00C977A6" w:rsidRPr="004F48A7" w:rsidRDefault="00C977A6" w:rsidP="00C977A6">
      <w:pPr>
        <w:shd w:val="clear" w:color="auto" w:fill="FFFFFF"/>
        <w:ind w:left="426"/>
        <w:jc w:val="both"/>
        <w:rPr>
          <w:rFonts w:ascii="Arial" w:hAnsi="Arial" w:cs="Arial"/>
          <w:color w:val="000000"/>
          <w:sz w:val="22"/>
          <w:szCs w:val="22"/>
        </w:rPr>
      </w:pPr>
      <w:r w:rsidRPr="004F48A7">
        <w:rPr>
          <w:rFonts w:ascii="Arial" w:hAnsi="Arial" w:cs="Arial"/>
          <w:color w:val="000000"/>
          <w:sz w:val="22"/>
          <w:szCs w:val="22"/>
        </w:rPr>
        <w:t xml:space="preserve">Ustawa z dnia 7 lipca 1994 r. Prawo Budowlane (tekst jednolity: Dz.U. z 2016 r., Nr 290 z </w:t>
      </w:r>
      <w:proofErr w:type="spellStart"/>
      <w:r w:rsidRPr="004F48A7">
        <w:rPr>
          <w:rFonts w:ascii="Arial" w:hAnsi="Arial" w:cs="Arial"/>
          <w:color w:val="000000"/>
          <w:sz w:val="22"/>
          <w:szCs w:val="22"/>
        </w:rPr>
        <w:t>póź</w:t>
      </w:r>
      <w:proofErr w:type="spellEnd"/>
      <w:r w:rsidRPr="004F48A7">
        <w:rPr>
          <w:rFonts w:ascii="Arial" w:hAnsi="Arial" w:cs="Arial"/>
          <w:color w:val="000000"/>
          <w:sz w:val="22"/>
          <w:szCs w:val="22"/>
        </w:rPr>
        <w:t xml:space="preserve">. </w:t>
      </w:r>
      <w:proofErr w:type="spellStart"/>
      <w:r w:rsidRPr="004F48A7">
        <w:rPr>
          <w:rFonts w:ascii="Arial" w:hAnsi="Arial" w:cs="Arial"/>
          <w:color w:val="000000"/>
          <w:sz w:val="22"/>
          <w:szCs w:val="22"/>
        </w:rPr>
        <w:t>zm</w:t>
      </w:r>
      <w:proofErr w:type="spellEnd"/>
      <w:r w:rsidRPr="004F48A7">
        <w:rPr>
          <w:rFonts w:ascii="Arial" w:hAnsi="Arial" w:cs="Arial"/>
          <w:color w:val="000000"/>
          <w:sz w:val="22"/>
          <w:szCs w:val="22"/>
        </w:rPr>
        <w:t xml:space="preserve">) Ustawa z dnia 16 kwietnia 2004 r o wyrobach budowlanych  ( Dz. U. z 2016 r.  poz. 1570 ). </w:t>
      </w:r>
    </w:p>
    <w:p w14:paraId="2E5B619E" w14:textId="77777777" w:rsidR="00C977A6" w:rsidRPr="004F48A7" w:rsidRDefault="00C977A6" w:rsidP="00C977A6">
      <w:pPr>
        <w:shd w:val="clear" w:color="auto" w:fill="FFFFFF"/>
        <w:ind w:left="426"/>
        <w:jc w:val="both"/>
        <w:rPr>
          <w:rFonts w:ascii="Arial" w:hAnsi="Arial" w:cs="Arial"/>
          <w:sz w:val="22"/>
          <w:szCs w:val="22"/>
        </w:rPr>
      </w:pPr>
      <w:r w:rsidRPr="004F48A7">
        <w:rPr>
          <w:rFonts w:ascii="Arial" w:hAnsi="Arial" w:cs="Arial"/>
          <w:color w:val="000000"/>
          <w:sz w:val="22"/>
          <w:szCs w:val="22"/>
        </w:rPr>
        <w:t>Ustawa z dnia 30 sierpnia 2002r. o systemie oceny zgodności (Dz.U. z 2002 r., Nr 166, poz. 1360, z późniejszymi zmianami).</w:t>
      </w:r>
    </w:p>
    <w:p w14:paraId="02BCA37F" w14:textId="77777777" w:rsidR="00004F20" w:rsidRDefault="00004F20" w:rsidP="00FB010B">
      <w:pPr>
        <w:shd w:val="clear" w:color="auto" w:fill="FFFFFF"/>
        <w:ind w:left="426"/>
        <w:rPr>
          <w:rFonts w:ascii="Arial" w:hAnsi="Arial" w:cs="Arial"/>
          <w:b/>
          <w:sz w:val="22"/>
          <w:szCs w:val="22"/>
        </w:rPr>
      </w:pPr>
    </w:p>
    <w:p w14:paraId="19D9025A" w14:textId="6FAD5555" w:rsidR="00115744" w:rsidRDefault="00115744" w:rsidP="00FB010B">
      <w:pPr>
        <w:shd w:val="clear" w:color="auto" w:fill="FFFFFF"/>
        <w:ind w:left="426"/>
        <w:rPr>
          <w:rFonts w:ascii="Arial" w:hAnsi="Arial" w:cs="Arial"/>
          <w:b/>
          <w:sz w:val="22"/>
          <w:szCs w:val="22"/>
        </w:rPr>
      </w:pPr>
    </w:p>
    <w:p w14:paraId="67AF8EDE" w14:textId="5508D78E" w:rsidR="006B0916" w:rsidRDefault="006B0916" w:rsidP="00FB010B">
      <w:pPr>
        <w:shd w:val="clear" w:color="auto" w:fill="FFFFFF"/>
        <w:ind w:left="426"/>
        <w:rPr>
          <w:rFonts w:ascii="Arial" w:hAnsi="Arial" w:cs="Arial"/>
          <w:b/>
          <w:sz w:val="22"/>
          <w:szCs w:val="22"/>
        </w:rPr>
      </w:pPr>
    </w:p>
    <w:p w14:paraId="4F42348F" w14:textId="39E720D9" w:rsidR="006B0916" w:rsidRDefault="006B0916" w:rsidP="00FB010B">
      <w:pPr>
        <w:shd w:val="clear" w:color="auto" w:fill="FFFFFF"/>
        <w:ind w:left="426"/>
        <w:rPr>
          <w:rFonts w:ascii="Arial" w:hAnsi="Arial" w:cs="Arial"/>
          <w:b/>
          <w:sz w:val="22"/>
          <w:szCs w:val="22"/>
        </w:rPr>
      </w:pPr>
    </w:p>
    <w:p w14:paraId="72E408EF" w14:textId="3137AC71" w:rsidR="006B0916" w:rsidRDefault="006B0916" w:rsidP="00FB010B">
      <w:pPr>
        <w:shd w:val="clear" w:color="auto" w:fill="FFFFFF"/>
        <w:ind w:left="426"/>
        <w:rPr>
          <w:rFonts w:ascii="Arial" w:hAnsi="Arial" w:cs="Arial"/>
          <w:b/>
          <w:sz w:val="22"/>
          <w:szCs w:val="22"/>
        </w:rPr>
      </w:pPr>
    </w:p>
    <w:p w14:paraId="3FDF2904" w14:textId="6F35609B" w:rsidR="006B0916" w:rsidRDefault="006B0916" w:rsidP="00FB010B">
      <w:pPr>
        <w:shd w:val="clear" w:color="auto" w:fill="FFFFFF"/>
        <w:ind w:left="426"/>
        <w:rPr>
          <w:rFonts w:ascii="Arial" w:hAnsi="Arial" w:cs="Arial"/>
          <w:b/>
          <w:sz w:val="22"/>
          <w:szCs w:val="22"/>
        </w:rPr>
      </w:pPr>
    </w:p>
    <w:p w14:paraId="6DC8188F" w14:textId="306328B3" w:rsidR="006B0916" w:rsidRDefault="006B0916" w:rsidP="00FB010B">
      <w:pPr>
        <w:shd w:val="clear" w:color="auto" w:fill="FFFFFF"/>
        <w:ind w:left="426"/>
        <w:rPr>
          <w:rFonts w:ascii="Arial" w:hAnsi="Arial" w:cs="Arial"/>
          <w:b/>
          <w:sz w:val="22"/>
          <w:szCs w:val="22"/>
        </w:rPr>
      </w:pPr>
    </w:p>
    <w:p w14:paraId="671D3384" w14:textId="664E3CA5" w:rsidR="006B0916" w:rsidRDefault="006B0916" w:rsidP="00FB010B">
      <w:pPr>
        <w:shd w:val="clear" w:color="auto" w:fill="FFFFFF"/>
        <w:ind w:left="426"/>
        <w:rPr>
          <w:rFonts w:ascii="Arial" w:hAnsi="Arial" w:cs="Arial"/>
          <w:b/>
          <w:sz w:val="22"/>
          <w:szCs w:val="22"/>
        </w:rPr>
      </w:pPr>
    </w:p>
    <w:p w14:paraId="62798325" w14:textId="77777777" w:rsidR="006B0916" w:rsidRDefault="006B0916" w:rsidP="00FB010B">
      <w:pPr>
        <w:shd w:val="clear" w:color="auto" w:fill="FFFFFF"/>
        <w:ind w:left="426"/>
        <w:rPr>
          <w:rFonts w:ascii="Arial" w:hAnsi="Arial" w:cs="Arial"/>
          <w:b/>
          <w:sz w:val="22"/>
          <w:szCs w:val="22"/>
        </w:rPr>
      </w:pPr>
    </w:p>
    <w:p w14:paraId="353BE78D" w14:textId="77777777" w:rsidR="009F03E8" w:rsidRPr="00221B8C" w:rsidRDefault="009F03E8" w:rsidP="00FB010B">
      <w:pPr>
        <w:shd w:val="clear" w:color="auto" w:fill="FFFFFF"/>
        <w:ind w:left="426"/>
        <w:rPr>
          <w:rFonts w:ascii="Arial" w:hAnsi="Arial" w:cs="Arial"/>
          <w:b/>
          <w:sz w:val="22"/>
          <w:szCs w:val="22"/>
        </w:rPr>
      </w:pPr>
    </w:p>
    <w:p w14:paraId="562EE72F" w14:textId="77777777" w:rsidR="0008778D" w:rsidRDefault="00C144EB" w:rsidP="00FB010B">
      <w:pPr>
        <w:shd w:val="clear" w:color="auto" w:fill="FFFFFF"/>
        <w:ind w:left="426"/>
        <w:rPr>
          <w:rFonts w:ascii="Arial" w:hAnsi="Arial" w:cs="Arial"/>
          <w:b/>
          <w:sz w:val="22"/>
          <w:szCs w:val="22"/>
        </w:rPr>
      </w:pPr>
      <w:r>
        <w:rPr>
          <w:rFonts w:ascii="Arial" w:hAnsi="Arial" w:cs="Arial"/>
          <w:b/>
          <w:sz w:val="22"/>
          <w:szCs w:val="22"/>
        </w:rPr>
        <w:lastRenderedPageBreak/>
        <w:t>B.0</w:t>
      </w:r>
      <w:r w:rsidR="0054574F">
        <w:rPr>
          <w:rFonts w:ascii="Arial" w:hAnsi="Arial" w:cs="Arial"/>
          <w:b/>
          <w:sz w:val="22"/>
          <w:szCs w:val="22"/>
        </w:rPr>
        <w:t>6</w:t>
      </w:r>
      <w:r>
        <w:rPr>
          <w:rFonts w:ascii="Arial" w:hAnsi="Arial" w:cs="Arial"/>
          <w:b/>
          <w:sz w:val="22"/>
          <w:szCs w:val="22"/>
        </w:rPr>
        <w:t>.  – Szczegółowa specyfikacja techniczna</w:t>
      </w:r>
    </w:p>
    <w:p w14:paraId="6067E38B" w14:textId="77777777" w:rsidR="00C144EB" w:rsidRDefault="00C144EB" w:rsidP="00FB010B">
      <w:pPr>
        <w:shd w:val="clear" w:color="auto" w:fill="FFFFFF"/>
        <w:ind w:left="426"/>
        <w:rPr>
          <w:rFonts w:ascii="Arial" w:hAnsi="Arial" w:cs="Arial"/>
          <w:b/>
          <w:sz w:val="22"/>
          <w:szCs w:val="22"/>
        </w:rPr>
      </w:pPr>
    </w:p>
    <w:p w14:paraId="0C9133CD" w14:textId="77777777" w:rsidR="00C144EB" w:rsidRDefault="00C144EB" w:rsidP="00F20A1C">
      <w:pPr>
        <w:shd w:val="clear" w:color="auto" w:fill="FFFFFF"/>
        <w:ind w:left="426" w:firstLine="283"/>
        <w:rPr>
          <w:rFonts w:ascii="Arial" w:hAnsi="Arial" w:cs="Arial"/>
          <w:b/>
          <w:sz w:val="22"/>
          <w:szCs w:val="22"/>
        </w:rPr>
      </w:pPr>
      <w:r>
        <w:rPr>
          <w:rFonts w:ascii="Arial" w:hAnsi="Arial" w:cs="Arial"/>
          <w:b/>
          <w:sz w:val="22"/>
          <w:szCs w:val="22"/>
        </w:rPr>
        <w:t xml:space="preserve">        NAWIERZCHNIE CHODNIKOWE</w:t>
      </w:r>
    </w:p>
    <w:p w14:paraId="397CECF4" w14:textId="77777777" w:rsidR="00C144EB" w:rsidRDefault="00C144EB" w:rsidP="00FB010B">
      <w:pPr>
        <w:shd w:val="clear" w:color="auto" w:fill="FFFFFF"/>
        <w:ind w:left="426"/>
        <w:rPr>
          <w:rFonts w:ascii="Arial" w:hAnsi="Arial" w:cs="Arial"/>
          <w:b/>
          <w:sz w:val="22"/>
          <w:szCs w:val="22"/>
        </w:rPr>
      </w:pPr>
    </w:p>
    <w:p w14:paraId="089B304D" w14:textId="77777777" w:rsidR="00C144EB" w:rsidRPr="00221B8C" w:rsidRDefault="00C144EB" w:rsidP="001D2F38">
      <w:pPr>
        <w:pStyle w:val="Akapitzlist"/>
        <w:numPr>
          <w:ilvl w:val="1"/>
          <w:numId w:val="25"/>
        </w:numPr>
        <w:rPr>
          <w:rFonts w:ascii="Arial" w:hAnsi="Arial" w:cs="Arial"/>
          <w:b/>
          <w:sz w:val="22"/>
          <w:szCs w:val="22"/>
        </w:rPr>
      </w:pPr>
      <w:r w:rsidRPr="00221B8C">
        <w:rPr>
          <w:rFonts w:ascii="Arial" w:hAnsi="Arial" w:cs="Arial"/>
          <w:b/>
          <w:sz w:val="22"/>
          <w:szCs w:val="22"/>
        </w:rPr>
        <w:t xml:space="preserve">WSTĘP </w:t>
      </w:r>
    </w:p>
    <w:p w14:paraId="44989D6A" w14:textId="59420701" w:rsidR="00C144EB" w:rsidRPr="00221B8C" w:rsidRDefault="00C144EB" w:rsidP="00C144EB">
      <w:pPr>
        <w:ind w:left="709"/>
        <w:rPr>
          <w:rFonts w:ascii="Arial" w:hAnsi="Arial" w:cs="Arial"/>
          <w:sz w:val="22"/>
          <w:szCs w:val="22"/>
          <w:lang w:eastAsia="pl-PL"/>
        </w:rPr>
      </w:pPr>
      <w:r w:rsidRPr="00221B8C">
        <w:rPr>
          <w:rFonts w:ascii="Arial" w:hAnsi="Arial" w:cs="Arial"/>
          <w:sz w:val="22"/>
          <w:szCs w:val="22"/>
          <w:lang w:eastAsia="pl-PL"/>
        </w:rPr>
        <w:t xml:space="preserve">1.1. Przedmiot STS Przedmiotem niniejszej specyfikacji technicznej są wymagania szczegółowe dotyczące wykonania i odbioru robót budowlanych związanych z </w:t>
      </w:r>
      <w:r w:rsidR="002D682C">
        <w:rPr>
          <w:rFonts w:ascii="Arial" w:hAnsi="Arial" w:cs="Arial"/>
          <w:sz w:val="22"/>
          <w:szCs w:val="22"/>
          <w:lang w:eastAsia="pl-PL"/>
        </w:rPr>
        <w:t>nawierzchnią chodników, demontażu starych płyt, przygotowaniem nowego podłoża itd..</w:t>
      </w:r>
    </w:p>
    <w:p w14:paraId="2DDBC220" w14:textId="77777777" w:rsidR="00C144EB" w:rsidRPr="00221B8C" w:rsidRDefault="00C144EB" w:rsidP="00C144EB">
      <w:pPr>
        <w:ind w:left="709"/>
        <w:rPr>
          <w:rFonts w:ascii="Arial" w:hAnsi="Arial" w:cs="Arial"/>
          <w:sz w:val="22"/>
          <w:szCs w:val="22"/>
          <w:lang w:eastAsia="pl-PL"/>
        </w:rPr>
      </w:pPr>
      <w:r w:rsidRPr="00221B8C">
        <w:rPr>
          <w:rFonts w:ascii="Arial" w:hAnsi="Arial" w:cs="Arial"/>
          <w:sz w:val="22"/>
          <w:szCs w:val="22"/>
          <w:lang w:eastAsia="pl-PL"/>
        </w:rPr>
        <w:t>1.2. Zakres stosowania STS Specyfikacja techniczna stanowi dokument przetargowy i kontraktowy przy zleceniach i realizacji robót wymienionych w pkt. 1.1.</w:t>
      </w:r>
    </w:p>
    <w:p w14:paraId="0CA86B75" w14:textId="77777777" w:rsidR="00C144EB" w:rsidRDefault="00C144EB" w:rsidP="00FB010B">
      <w:pPr>
        <w:shd w:val="clear" w:color="auto" w:fill="FFFFFF"/>
        <w:ind w:left="426"/>
        <w:rPr>
          <w:rFonts w:ascii="Arial" w:hAnsi="Arial" w:cs="Arial"/>
          <w:b/>
          <w:sz w:val="22"/>
          <w:szCs w:val="22"/>
        </w:rPr>
      </w:pPr>
    </w:p>
    <w:p w14:paraId="0FC30E7F" w14:textId="77777777" w:rsidR="000B1FF9" w:rsidRDefault="000B1FF9" w:rsidP="00FB010B">
      <w:pPr>
        <w:shd w:val="clear" w:color="auto" w:fill="FFFFFF"/>
        <w:ind w:left="426"/>
        <w:rPr>
          <w:rFonts w:ascii="Arial" w:hAnsi="Arial" w:cs="Arial"/>
          <w:b/>
          <w:sz w:val="22"/>
          <w:szCs w:val="22"/>
        </w:rPr>
      </w:pPr>
    </w:p>
    <w:p w14:paraId="490FC76C" w14:textId="77777777" w:rsidR="00C144EB" w:rsidRPr="00C144EB" w:rsidRDefault="00D23A02" w:rsidP="001D2F38">
      <w:pPr>
        <w:pStyle w:val="Akapitzlist"/>
        <w:numPr>
          <w:ilvl w:val="1"/>
          <w:numId w:val="25"/>
        </w:numPr>
        <w:tabs>
          <w:tab w:val="clear" w:pos="1440"/>
        </w:tabs>
        <w:ind w:left="993" w:hanging="22"/>
        <w:rPr>
          <w:rFonts w:ascii="Arial" w:hAnsi="Arial" w:cs="Arial"/>
          <w:b/>
          <w:sz w:val="22"/>
          <w:szCs w:val="22"/>
        </w:rPr>
      </w:pPr>
      <w:r>
        <w:rPr>
          <w:rFonts w:ascii="Arial" w:hAnsi="Arial" w:cs="Arial"/>
          <w:b/>
          <w:sz w:val="22"/>
          <w:szCs w:val="22"/>
        </w:rPr>
        <w:t>ZAKRES STOSOWANIA SPECYFIKACJI</w:t>
      </w:r>
    </w:p>
    <w:p w14:paraId="7D62574B" w14:textId="77777777" w:rsidR="00C144EB" w:rsidRPr="00221B8C" w:rsidRDefault="00C144EB" w:rsidP="00C144EB">
      <w:pPr>
        <w:tabs>
          <w:tab w:val="num" w:pos="567"/>
        </w:tabs>
        <w:spacing w:after="60"/>
        <w:ind w:left="567" w:hanging="567"/>
        <w:jc w:val="both"/>
        <w:rPr>
          <w:rFonts w:ascii="Arial" w:hAnsi="Arial" w:cs="Arial"/>
          <w:sz w:val="22"/>
          <w:szCs w:val="22"/>
        </w:rPr>
      </w:pPr>
      <w:r w:rsidRPr="00221B8C">
        <w:rPr>
          <w:rFonts w:ascii="Arial" w:hAnsi="Arial" w:cs="Arial"/>
          <w:sz w:val="22"/>
          <w:szCs w:val="22"/>
        </w:rPr>
        <w:tab/>
        <w:t xml:space="preserve">Specyfikacja techniczna jest stosowana jako dokument przetargowy i kontraktowy przy zlecaniu i realizacji robót wymienionych w punkcie 1. </w:t>
      </w:r>
    </w:p>
    <w:p w14:paraId="40BBC903" w14:textId="77777777" w:rsidR="00C144EB" w:rsidRPr="00221B8C" w:rsidRDefault="00C144EB" w:rsidP="00C144EB">
      <w:pPr>
        <w:tabs>
          <w:tab w:val="num" w:pos="567"/>
        </w:tabs>
        <w:spacing w:after="60"/>
        <w:ind w:left="567" w:hanging="567"/>
        <w:jc w:val="both"/>
        <w:rPr>
          <w:rFonts w:ascii="Arial" w:hAnsi="Arial" w:cs="Arial"/>
          <w:sz w:val="22"/>
          <w:szCs w:val="22"/>
        </w:rPr>
      </w:pPr>
    </w:p>
    <w:p w14:paraId="7F1B6029" w14:textId="77777777" w:rsidR="00C144EB" w:rsidRPr="00221B8C" w:rsidRDefault="00C144EB" w:rsidP="00D23A02">
      <w:pPr>
        <w:ind w:left="993"/>
        <w:jc w:val="both"/>
        <w:rPr>
          <w:rFonts w:ascii="Arial" w:hAnsi="Arial" w:cs="Arial"/>
          <w:b/>
          <w:sz w:val="22"/>
          <w:szCs w:val="22"/>
        </w:rPr>
      </w:pPr>
      <w:r>
        <w:rPr>
          <w:rFonts w:ascii="Arial" w:hAnsi="Arial" w:cs="Arial"/>
          <w:b/>
          <w:sz w:val="22"/>
          <w:szCs w:val="22"/>
        </w:rPr>
        <w:t xml:space="preserve">3. </w:t>
      </w:r>
      <w:r w:rsidR="00D23A02">
        <w:rPr>
          <w:rFonts w:ascii="Arial" w:hAnsi="Arial" w:cs="Arial"/>
          <w:b/>
          <w:sz w:val="22"/>
          <w:szCs w:val="22"/>
        </w:rPr>
        <w:t>OGÓLNE WYMAGANIA DOTYCZĄCE ROBÓT</w:t>
      </w:r>
      <w:r w:rsidRPr="00221B8C">
        <w:rPr>
          <w:rFonts w:ascii="Arial" w:hAnsi="Arial" w:cs="Arial"/>
          <w:b/>
          <w:sz w:val="22"/>
          <w:szCs w:val="22"/>
        </w:rPr>
        <w:t>.</w:t>
      </w:r>
    </w:p>
    <w:p w14:paraId="5845108F" w14:textId="77777777" w:rsidR="00C144EB" w:rsidRPr="00221B8C" w:rsidRDefault="00C144EB" w:rsidP="00C144EB">
      <w:pPr>
        <w:spacing w:after="60"/>
        <w:ind w:left="567"/>
        <w:jc w:val="both"/>
        <w:rPr>
          <w:rFonts w:ascii="Arial" w:hAnsi="Arial" w:cs="Arial"/>
          <w:sz w:val="22"/>
          <w:szCs w:val="22"/>
        </w:rPr>
      </w:pPr>
      <w:r w:rsidRPr="00221B8C">
        <w:rPr>
          <w:rFonts w:ascii="Arial" w:hAnsi="Arial" w:cs="Arial"/>
          <w:sz w:val="22"/>
          <w:szCs w:val="22"/>
        </w:rPr>
        <w:t xml:space="preserve">Wykonawca robót jest odpowiedzialny za jakość ich wykonania zgodnego ze szczegółowymi specyfikacjami technicznymi oraz poleceniami nadzoru inwestorskiego. </w:t>
      </w:r>
    </w:p>
    <w:p w14:paraId="6C992DF7" w14:textId="77777777" w:rsidR="00C144EB" w:rsidRPr="00221B8C" w:rsidRDefault="00C144EB" w:rsidP="00C144EB">
      <w:pPr>
        <w:spacing w:after="60"/>
        <w:ind w:left="567"/>
        <w:jc w:val="both"/>
        <w:rPr>
          <w:rFonts w:ascii="Arial" w:hAnsi="Arial" w:cs="Arial"/>
          <w:sz w:val="22"/>
          <w:szCs w:val="22"/>
        </w:rPr>
      </w:pPr>
    </w:p>
    <w:p w14:paraId="4B854BC6" w14:textId="77777777" w:rsidR="00C144EB" w:rsidRPr="00C144EB" w:rsidRDefault="00C144EB" w:rsidP="00C144EB">
      <w:pPr>
        <w:tabs>
          <w:tab w:val="left" w:pos="-284"/>
          <w:tab w:val="left" w:pos="0"/>
        </w:tabs>
        <w:ind w:left="993"/>
        <w:rPr>
          <w:rFonts w:ascii="Arial" w:hAnsi="Arial" w:cs="Arial"/>
          <w:b/>
          <w:sz w:val="22"/>
          <w:szCs w:val="22"/>
        </w:rPr>
      </w:pPr>
      <w:r w:rsidRPr="00C144EB">
        <w:rPr>
          <w:rFonts w:ascii="Arial" w:hAnsi="Arial" w:cs="Arial"/>
          <w:b/>
          <w:sz w:val="22"/>
          <w:szCs w:val="22"/>
        </w:rPr>
        <w:t xml:space="preserve">4. </w:t>
      </w:r>
      <w:r w:rsidR="00D23A02">
        <w:rPr>
          <w:rFonts w:ascii="Arial" w:hAnsi="Arial" w:cs="Arial"/>
          <w:b/>
          <w:sz w:val="22"/>
          <w:szCs w:val="22"/>
        </w:rPr>
        <w:t>ZABEZPIECZENIE TERENU BUDOWY</w:t>
      </w:r>
      <w:r w:rsidRPr="00C144EB">
        <w:rPr>
          <w:rFonts w:ascii="Arial" w:hAnsi="Arial" w:cs="Arial"/>
          <w:b/>
          <w:sz w:val="22"/>
          <w:szCs w:val="22"/>
        </w:rPr>
        <w:t>.</w:t>
      </w:r>
    </w:p>
    <w:p w14:paraId="53B8CC43" w14:textId="77777777" w:rsidR="00C144EB" w:rsidRPr="00221B8C" w:rsidRDefault="00C144EB" w:rsidP="00C144EB">
      <w:pPr>
        <w:tabs>
          <w:tab w:val="left" w:pos="0"/>
          <w:tab w:val="left" w:pos="567"/>
        </w:tabs>
        <w:rPr>
          <w:rFonts w:ascii="Arial" w:hAnsi="Arial" w:cs="Arial"/>
          <w:sz w:val="22"/>
          <w:szCs w:val="22"/>
        </w:rPr>
      </w:pPr>
      <w:r w:rsidRPr="00221B8C">
        <w:rPr>
          <w:rFonts w:ascii="Arial" w:hAnsi="Arial" w:cs="Arial"/>
          <w:sz w:val="22"/>
          <w:szCs w:val="22"/>
        </w:rPr>
        <w:t xml:space="preserve">         Wykonawca jest zobowiązany do zabezpieczenia terenu budo</w:t>
      </w:r>
      <w:r>
        <w:rPr>
          <w:rFonts w:ascii="Arial" w:hAnsi="Arial" w:cs="Arial"/>
          <w:sz w:val="22"/>
          <w:szCs w:val="22"/>
        </w:rPr>
        <w:t>wy w okresie trwania realizacji,</w:t>
      </w:r>
    </w:p>
    <w:p w14:paraId="7380FE4E" w14:textId="77777777" w:rsidR="00C144EB" w:rsidRPr="00221B8C" w:rsidRDefault="00C144EB" w:rsidP="00C144EB">
      <w:pPr>
        <w:tabs>
          <w:tab w:val="left" w:pos="567"/>
        </w:tabs>
        <w:spacing w:after="60"/>
        <w:ind w:left="567"/>
        <w:rPr>
          <w:rFonts w:ascii="Arial" w:hAnsi="Arial" w:cs="Arial"/>
          <w:sz w:val="22"/>
          <w:szCs w:val="22"/>
        </w:rPr>
      </w:pPr>
      <w:r w:rsidRPr="00221B8C">
        <w:rPr>
          <w:rFonts w:ascii="Arial" w:hAnsi="Arial" w:cs="Arial"/>
          <w:sz w:val="22"/>
          <w:szCs w:val="22"/>
        </w:rPr>
        <w:t xml:space="preserve"> aż  do zakończenia i odbioru końcowego robót. Koszt zabezpieczenia  terenu budowy   nie  podlega  odrębnej zapłacie i przyjmuje się, że jest włączony w cenę  umowną.</w:t>
      </w:r>
    </w:p>
    <w:p w14:paraId="36A8D99E" w14:textId="77777777" w:rsidR="0008778D" w:rsidRPr="00221B8C" w:rsidRDefault="0008778D" w:rsidP="00FB010B">
      <w:pPr>
        <w:shd w:val="clear" w:color="auto" w:fill="FFFFFF"/>
        <w:ind w:left="426"/>
        <w:rPr>
          <w:rFonts w:ascii="Arial" w:hAnsi="Arial" w:cs="Arial"/>
          <w:b/>
          <w:sz w:val="22"/>
          <w:szCs w:val="22"/>
        </w:rPr>
      </w:pPr>
    </w:p>
    <w:p w14:paraId="06B14FCE" w14:textId="77777777" w:rsidR="00C144EB" w:rsidRPr="00C144EB" w:rsidRDefault="0063366C" w:rsidP="0063366C">
      <w:pPr>
        <w:ind w:left="993"/>
        <w:rPr>
          <w:rFonts w:ascii="Arial" w:hAnsi="Arial" w:cs="Arial"/>
          <w:b/>
          <w:sz w:val="22"/>
          <w:szCs w:val="22"/>
        </w:rPr>
      </w:pPr>
      <w:r>
        <w:rPr>
          <w:rFonts w:ascii="Arial" w:hAnsi="Arial" w:cs="Arial"/>
          <w:b/>
          <w:sz w:val="22"/>
          <w:szCs w:val="22"/>
        </w:rPr>
        <w:t xml:space="preserve">5. </w:t>
      </w:r>
      <w:r w:rsidR="00D23A02">
        <w:rPr>
          <w:rFonts w:ascii="Arial" w:hAnsi="Arial" w:cs="Arial"/>
          <w:b/>
          <w:sz w:val="22"/>
          <w:szCs w:val="22"/>
        </w:rPr>
        <w:t>WARUNKI PRZYSTĄPIENIA DO ROBÓT</w:t>
      </w:r>
    </w:p>
    <w:p w14:paraId="5B4F374C" w14:textId="77777777" w:rsidR="00C144EB" w:rsidRPr="00C144EB" w:rsidRDefault="0063366C" w:rsidP="005F317C">
      <w:pPr>
        <w:ind w:left="567"/>
        <w:rPr>
          <w:rFonts w:ascii="Arial" w:hAnsi="Arial" w:cs="Arial"/>
          <w:sz w:val="22"/>
          <w:szCs w:val="22"/>
        </w:rPr>
      </w:pPr>
      <w:r>
        <w:rPr>
          <w:rFonts w:ascii="Arial" w:hAnsi="Arial" w:cs="Arial"/>
          <w:sz w:val="22"/>
          <w:szCs w:val="22"/>
        </w:rPr>
        <w:t xml:space="preserve">5.1 </w:t>
      </w:r>
      <w:r w:rsidR="00C144EB" w:rsidRPr="00C144EB">
        <w:rPr>
          <w:rFonts w:ascii="Arial" w:hAnsi="Arial" w:cs="Arial"/>
          <w:sz w:val="22"/>
          <w:szCs w:val="22"/>
        </w:rPr>
        <w:t>Wykonawca powinien przystąpić do wykonania koryta oraz profilowania i zagęszczenia podłoża bezpośrednio przed</w:t>
      </w:r>
      <w:r w:rsidR="005F317C">
        <w:rPr>
          <w:rFonts w:ascii="Arial" w:hAnsi="Arial" w:cs="Arial"/>
          <w:sz w:val="22"/>
          <w:szCs w:val="22"/>
        </w:rPr>
        <w:t xml:space="preserve"> </w:t>
      </w:r>
      <w:r w:rsidR="00C144EB" w:rsidRPr="00C144EB">
        <w:rPr>
          <w:rFonts w:ascii="Arial" w:hAnsi="Arial" w:cs="Arial"/>
          <w:sz w:val="22"/>
          <w:szCs w:val="22"/>
        </w:rPr>
        <w:t>rozpoczęciem robót związanych z wykonaniem warstw nawierzchni. Wcześniejsze przystąpienie do wykonania koryta oraz</w:t>
      </w:r>
      <w:r w:rsidR="005F317C">
        <w:rPr>
          <w:rFonts w:ascii="Arial" w:hAnsi="Arial" w:cs="Arial"/>
          <w:sz w:val="22"/>
          <w:szCs w:val="22"/>
        </w:rPr>
        <w:t xml:space="preserve"> </w:t>
      </w:r>
      <w:r w:rsidR="00C144EB" w:rsidRPr="00C144EB">
        <w:rPr>
          <w:rFonts w:ascii="Arial" w:hAnsi="Arial" w:cs="Arial"/>
          <w:sz w:val="22"/>
          <w:szCs w:val="22"/>
        </w:rPr>
        <w:t>profilowania i zagęszczania podłoża, jest możliwe wyłącznie za zgodą Zamawiającego w korzystnych warunkach</w:t>
      </w:r>
    </w:p>
    <w:p w14:paraId="090957EC" w14:textId="77777777" w:rsidR="00C144EB" w:rsidRPr="00C144EB" w:rsidRDefault="00C144EB" w:rsidP="005F317C">
      <w:pPr>
        <w:ind w:left="567"/>
        <w:rPr>
          <w:rFonts w:ascii="Arial" w:hAnsi="Arial" w:cs="Arial"/>
          <w:sz w:val="22"/>
          <w:szCs w:val="22"/>
        </w:rPr>
      </w:pPr>
      <w:r w:rsidRPr="00C144EB">
        <w:rPr>
          <w:rFonts w:ascii="Arial" w:hAnsi="Arial" w:cs="Arial"/>
          <w:sz w:val="22"/>
          <w:szCs w:val="22"/>
        </w:rPr>
        <w:t>atmosferycznych. W wykonanym korycie oraz po wyprofilowanym i zagęszczonym podłożu nie może odbywać się ruch</w:t>
      </w:r>
      <w:r w:rsidR="005F317C">
        <w:rPr>
          <w:rFonts w:ascii="Arial" w:hAnsi="Arial" w:cs="Arial"/>
          <w:sz w:val="22"/>
          <w:szCs w:val="22"/>
        </w:rPr>
        <w:t xml:space="preserve"> </w:t>
      </w:r>
      <w:r w:rsidRPr="00C144EB">
        <w:rPr>
          <w:rFonts w:ascii="Arial" w:hAnsi="Arial" w:cs="Arial"/>
          <w:sz w:val="22"/>
          <w:szCs w:val="22"/>
        </w:rPr>
        <w:t>budowlany, niezwiązany bezpośrednio z wykonaniem pierwszej warstwy nawierzchni.</w:t>
      </w:r>
    </w:p>
    <w:p w14:paraId="467EAF22" w14:textId="77777777" w:rsidR="00C144EB" w:rsidRPr="00C144EB" w:rsidRDefault="0063366C" w:rsidP="00C144EB">
      <w:pPr>
        <w:ind w:left="567"/>
        <w:rPr>
          <w:rFonts w:ascii="Arial" w:hAnsi="Arial" w:cs="Arial"/>
          <w:sz w:val="22"/>
          <w:szCs w:val="22"/>
        </w:rPr>
      </w:pPr>
      <w:r>
        <w:rPr>
          <w:rFonts w:ascii="Arial" w:hAnsi="Arial" w:cs="Arial"/>
          <w:sz w:val="22"/>
          <w:szCs w:val="22"/>
        </w:rPr>
        <w:t xml:space="preserve">5.2 </w:t>
      </w:r>
      <w:r w:rsidR="00C144EB" w:rsidRPr="00C144EB">
        <w:rPr>
          <w:rFonts w:ascii="Arial" w:hAnsi="Arial" w:cs="Arial"/>
          <w:sz w:val="22"/>
          <w:szCs w:val="22"/>
        </w:rPr>
        <w:t>Wbudowywanie i zagęszczanie mieszanki</w:t>
      </w:r>
    </w:p>
    <w:p w14:paraId="05118040" w14:textId="77777777" w:rsidR="00C144EB" w:rsidRPr="00C144EB" w:rsidRDefault="00C144EB" w:rsidP="005F317C">
      <w:pPr>
        <w:ind w:left="567"/>
        <w:rPr>
          <w:rFonts w:ascii="Arial" w:hAnsi="Arial" w:cs="Arial"/>
          <w:sz w:val="22"/>
          <w:szCs w:val="22"/>
        </w:rPr>
      </w:pPr>
      <w:r w:rsidRPr="00C144EB">
        <w:rPr>
          <w:rFonts w:ascii="Arial" w:hAnsi="Arial" w:cs="Arial"/>
          <w:sz w:val="22"/>
          <w:szCs w:val="22"/>
        </w:rPr>
        <w:t>Mieszanka kruszywa powinna być rozkładana w warstwie o jednakowej grubości, takiej, aby jej ostateczna</w:t>
      </w:r>
      <w:r w:rsidR="005F317C">
        <w:rPr>
          <w:rFonts w:ascii="Arial" w:hAnsi="Arial" w:cs="Arial"/>
          <w:sz w:val="22"/>
          <w:szCs w:val="22"/>
        </w:rPr>
        <w:t xml:space="preserve"> </w:t>
      </w:r>
      <w:r w:rsidRPr="00C144EB">
        <w:rPr>
          <w:rFonts w:ascii="Arial" w:hAnsi="Arial" w:cs="Arial"/>
          <w:sz w:val="22"/>
          <w:szCs w:val="22"/>
        </w:rPr>
        <w:t>grubość po zagęszczeniu była równa grubości projektowanej. Grubość pojedynczo układanej warstwy nie może</w:t>
      </w:r>
      <w:r w:rsidR="005F317C">
        <w:rPr>
          <w:rFonts w:ascii="Arial" w:hAnsi="Arial" w:cs="Arial"/>
          <w:sz w:val="22"/>
          <w:szCs w:val="22"/>
        </w:rPr>
        <w:t xml:space="preserve"> </w:t>
      </w:r>
      <w:r w:rsidRPr="00C144EB">
        <w:rPr>
          <w:rFonts w:ascii="Arial" w:hAnsi="Arial" w:cs="Arial"/>
          <w:sz w:val="22"/>
          <w:szCs w:val="22"/>
        </w:rPr>
        <w:t>przekraczać 20 cm po zagęszczeniu. Warstwa podbudowy powinna być rozłożona w sposób zapewniający</w:t>
      </w:r>
      <w:r w:rsidR="005F317C">
        <w:rPr>
          <w:rFonts w:ascii="Arial" w:hAnsi="Arial" w:cs="Arial"/>
          <w:sz w:val="22"/>
          <w:szCs w:val="22"/>
        </w:rPr>
        <w:t xml:space="preserve"> </w:t>
      </w:r>
      <w:r w:rsidRPr="00C144EB">
        <w:rPr>
          <w:rFonts w:ascii="Arial" w:hAnsi="Arial" w:cs="Arial"/>
          <w:sz w:val="22"/>
          <w:szCs w:val="22"/>
        </w:rPr>
        <w:t>osiągnięcie wymaganych spadków i rzędnych wysokościowych. Jeżeli podbudowa składa się z więcej niż jednej</w:t>
      </w:r>
      <w:r w:rsidR="005F317C">
        <w:rPr>
          <w:rFonts w:ascii="Arial" w:hAnsi="Arial" w:cs="Arial"/>
          <w:sz w:val="22"/>
          <w:szCs w:val="22"/>
        </w:rPr>
        <w:t xml:space="preserve"> </w:t>
      </w:r>
      <w:r w:rsidRPr="00C144EB">
        <w:rPr>
          <w:rFonts w:ascii="Arial" w:hAnsi="Arial" w:cs="Arial"/>
          <w:sz w:val="22"/>
          <w:szCs w:val="22"/>
        </w:rPr>
        <w:t>warstwy kruszywa, to każda warstwa powinna być wyprofilowana i zagęszczona z zachowaniem wymaganych</w:t>
      </w:r>
      <w:r w:rsidR="005F317C">
        <w:rPr>
          <w:rFonts w:ascii="Arial" w:hAnsi="Arial" w:cs="Arial"/>
          <w:sz w:val="22"/>
          <w:szCs w:val="22"/>
        </w:rPr>
        <w:t xml:space="preserve"> </w:t>
      </w:r>
      <w:r w:rsidRPr="00C144EB">
        <w:rPr>
          <w:rFonts w:ascii="Arial" w:hAnsi="Arial" w:cs="Arial"/>
          <w:sz w:val="22"/>
          <w:szCs w:val="22"/>
        </w:rPr>
        <w:t>spadków i rzędnych wysokościowych. Rozpoczęcie budowy każdej następnej warstwy może nastąpić po odbiorze</w:t>
      </w:r>
      <w:r w:rsidR="005F317C">
        <w:rPr>
          <w:rFonts w:ascii="Arial" w:hAnsi="Arial" w:cs="Arial"/>
          <w:sz w:val="22"/>
          <w:szCs w:val="22"/>
        </w:rPr>
        <w:t xml:space="preserve"> </w:t>
      </w:r>
      <w:r w:rsidRPr="00C144EB">
        <w:rPr>
          <w:rFonts w:ascii="Arial" w:hAnsi="Arial" w:cs="Arial"/>
          <w:sz w:val="22"/>
          <w:szCs w:val="22"/>
        </w:rPr>
        <w:t xml:space="preserve">poprzedniej warstwy przez </w:t>
      </w:r>
      <w:r w:rsidR="005F317C">
        <w:rPr>
          <w:rFonts w:ascii="Arial" w:hAnsi="Arial" w:cs="Arial"/>
          <w:sz w:val="22"/>
          <w:szCs w:val="22"/>
        </w:rPr>
        <w:t>Zamawiającego</w:t>
      </w:r>
      <w:r w:rsidRPr="00C144EB">
        <w:rPr>
          <w:rFonts w:ascii="Arial" w:hAnsi="Arial" w:cs="Arial"/>
          <w:sz w:val="22"/>
          <w:szCs w:val="22"/>
        </w:rPr>
        <w:t>.</w:t>
      </w:r>
    </w:p>
    <w:p w14:paraId="0B71C303" w14:textId="77777777" w:rsidR="00C144EB" w:rsidRPr="00C144EB" w:rsidRDefault="0063366C" w:rsidP="005F317C">
      <w:pPr>
        <w:ind w:left="567"/>
        <w:rPr>
          <w:rFonts w:ascii="Arial" w:hAnsi="Arial" w:cs="Arial"/>
          <w:sz w:val="22"/>
          <w:szCs w:val="22"/>
        </w:rPr>
      </w:pPr>
      <w:r>
        <w:rPr>
          <w:rFonts w:ascii="Arial" w:hAnsi="Arial" w:cs="Arial"/>
          <w:sz w:val="22"/>
          <w:szCs w:val="22"/>
        </w:rPr>
        <w:t xml:space="preserve">5.3 </w:t>
      </w:r>
      <w:r w:rsidR="00C144EB" w:rsidRPr="00C144EB">
        <w:rPr>
          <w:rFonts w:ascii="Arial" w:hAnsi="Arial" w:cs="Arial"/>
          <w:sz w:val="22"/>
          <w:szCs w:val="22"/>
        </w:rPr>
        <w:t>Wilgotność mieszanki kruszywa podczas zagęszczania powinna odpowiadać wilgotności optymalnej, określonej</w:t>
      </w:r>
      <w:r w:rsidR="005F317C">
        <w:rPr>
          <w:rFonts w:ascii="Arial" w:hAnsi="Arial" w:cs="Arial"/>
          <w:sz w:val="22"/>
          <w:szCs w:val="22"/>
        </w:rPr>
        <w:t xml:space="preserve"> </w:t>
      </w:r>
      <w:r w:rsidR="00C144EB" w:rsidRPr="00C144EB">
        <w:rPr>
          <w:rFonts w:ascii="Arial" w:hAnsi="Arial" w:cs="Arial"/>
          <w:sz w:val="22"/>
          <w:szCs w:val="22"/>
        </w:rPr>
        <w:t xml:space="preserve">według próby </w:t>
      </w:r>
      <w:proofErr w:type="spellStart"/>
      <w:r w:rsidR="00C144EB" w:rsidRPr="00C144EB">
        <w:rPr>
          <w:rFonts w:ascii="Arial" w:hAnsi="Arial" w:cs="Arial"/>
          <w:sz w:val="22"/>
          <w:szCs w:val="22"/>
        </w:rPr>
        <w:t>Proctora</w:t>
      </w:r>
      <w:proofErr w:type="spellEnd"/>
      <w:r w:rsidR="00C144EB" w:rsidRPr="00C144EB">
        <w:rPr>
          <w:rFonts w:ascii="Arial" w:hAnsi="Arial" w:cs="Arial"/>
          <w:sz w:val="22"/>
          <w:szCs w:val="22"/>
        </w:rPr>
        <w:t>, zgodnie z PN-B-04481 [1] (metoda II). Materiał nadmiernie nawilgocony, powinien zostać</w:t>
      </w:r>
      <w:r w:rsidR="005F317C">
        <w:rPr>
          <w:rFonts w:ascii="Arial" w:hAnsi="Arial" w:cs="Arial"/>
          <w:sz w:val="22"/>
          <w:szCs w:val="22"/>
        </w:rPr>
        <w:t xml:space="preserve"> </w:t>
      </w:r>
      <w:r w:rsidR="00C144EB" w:rsidRPr="00C144EB">
        <w:rPr>
          <w:rFonts w:ascii="Arial" w:hAnsi="Arial" w:cs="Arial"/>
          <w:sz w:val="22"/>
          <w:szCs w:val="22"/>
        </w:rPr>
        <w:t>osuszony przez mieszanie i napowietrzanie. Jeżeli wilgotność mieszanki kruszywa jest niższa od optymalnej o</w:t>
      </w:r>
      <w:r w:rsidR="005F317C">
        <w:rPr>
          <w:rFonts w:ascii="Arial" w:hAnsi="Arial" w:cs="Arial"/>
          <w:sz w:val="22"/>
          <w:szCs w:val="22"/>
        </w:rPr>
        <w:t xml:space="preserve"> </w:t>
      </w:r>
      <w:r w:rsidR="00C144EB" w:rsidRPr="00C144EB">
        <w:rPr>
          <w:rFonts w:ascii="Arial" w:hAnsi="Arial" w:cs="Arial"/>
          <w:sz w:val="22"/>
          <w:szCs w:val="22"/>
        </w:rPr>
        <w:t>20% jej wartości, mieszanka</w:t>
      </w:r>
      <w:r w:rsidR="005F317C">
        <w:rPr>
          <w:rFonts w:ascii="Arial" w:hAnsi="Arial" w:cs="Arial"/>
          <w:sz w:val="22"/>
          <w:szCs w:val="22"/>
        </w:rPr>
        <w:t xml:space="preserve"> </w:t>
      </w:r>
      <w:r w:rsidR="00C144EB" w:rsidRPr="00C144EB">
        <w:rPr>
          <w:rFonts w:ascii="Arial" w:hAnsi="Arial" w:cs="Arial"/>
          <w:sz w:val="22"/>
          <w:szCs w:val="22"/>
        </w:rPr>
        <w:t>powinna być zwilżona określoną ilością wody i równomiernie wymieszana. W</w:t>
      </w:r>
      <w:r w:rsidR="005F317C">
        <w:rPr>
          <w:rFonts w:ascii="Arial" w:hAnsi="Arial" w:cs="Arial"/>
          <w:sz w:val="22"/>
          <w:szCs w:val="22"/>
        </w:rPr>
        <w:t xml:space="preserve"> </w:t>
      </w:r>
      <w:r w:rsidR="00C144EB" w:rsidRPr="00C144EB">
        <w:rPr>
          <w:rFonts w:ascii="Arial" w:hAnsi="Arial" w:cs="Arial"/>
          <w:sz w:val="22"/>
          <w:szCs w:val="22"/>
        </w:rPr>
        <w:t>przypadku, gdy wilgotność mieszanki kruszywa jest wyższa od optymalnej o 10% jej wartości, mieszankę należy</w:t>
      </w:r>
      <w:r w:rsidR="005F317C">
        <w:rPr>
          <w:rFonts w:ascii="Arial" w:hAnsi="Arial" w:cs="Arial"/>
          <w:sz w:val="22"/>
          <w:szCs w:val="22"/>
        </w:rPr>
        <w:t xml:space="preserve"> </w:t>
      </w:r>
      <w:r w:rsidR="00C144EB" w:rsidRPr="00C144EB">
        <w:rPr>
          <w:rFonts w:ascii="Arial" w:hAnsi="Arial" w:cs="Arial"/>
          <w:sz w:val="22"/>
          <w:szCs w:val="22"/>
        </w:rPr>
        <w:t>osuszyć.</w:t>
      </w:r>
    </w:p>
    <w:p w14:paraId="26530091" w14:textId="77777777" w:rsidR="00C144EB" w:rsidRPr="00C144EB" w:rsidRDefault="0063366C" w:rsidP="005F317C">
      <w:pPr>
        <w:ind w:left="567"/>
        <w:rPr>
          <w:rFonts w:ascii="Arial" w:hAnsi="Arial" w:cs="Arial"/>
          <w:sz w:val="22"/>
          <w:szCs w:val="22"/>
        </w:rPr>
      </w:pPr>
      <w:r>
        <w:rPr>
          <w:rFonts w:ascii="Arial" w:hAnsi="Arial" w:cs="Arial"/>
          <w:sz w:val="22"/>
          <w:szCs w:val="22"/>
        </w:rPr>
        <w:t xml:space="preserve">5.4 </w:t>
      </w:r>
      <w:r w:rsidR="00C144EB" w:rsidRPr="00C144EB">
        <w:rPr>
          <w:rFonts w:ascii="Arial" w:hAnsi="Arial" w:cs="Arial"/>
          <w:sz w:val="22"/>
          <w:szCs w:val="22"/>
        </w:rPr>
        <w:t>Wskaźnik zagęszczenia podbudowy wg BN-77/8931-12 [29] powinien odpowiadać przyjętemu poziomowi</w:t>
      </w:r>
      <w:r w:rsidR="005F317C">
        <w:rPr>
          <w:rFonts w:ascii="Arial" w:hAnsi="Arial" w:cs="Arial"/>
          <w:sz w:val="22"/>
          <w:szCs w:val="22"/>
        </w:rPr>
        <w:t xml:space="preserve"> </w:t>
      </w:r>
      <w:r w:rsidR="00C144EB" w:rsidRPr="00C144EB">
        <w:rPr>
          <w:rFonts w:ascii="Arial" w:hAnsi="Arial" w:cs="Arial"/>
          <w:sz w:val="22"/>
          <w:szCs w:val="22"/>
        </w:rPr>
        <w:t>wskaźnika nośności podbudowy wg tablicy 1, lp. 11.</w:t>
      </w:r>
    </w:p>
    <w:p w14:paraId="5949702C" w14:textId="77777777" w:rsidR="00C144EB" w:rsidRPr="00C144EB" w:rsidRDefault="0063366C" w:rsidP="00C144EB">
      <w:pPr>
        <w:ind w:left="567"/>
        <w:rPr>
          <w:rFonts w:ascii="Arial" w:hAnsi="Arial" w:cs="Arial"/>
          <w:sz w:val="22"/>
          <w:szCs w:val="22"/>
        </w:rPr>
      </w:pPr>
      <w:r>
        <w:rPr>
          <w:rFonts w:ascii="Arial" w:hAnsi="Arial" w:cs="Arial"/>
          <w:sz w:val="22"/>
          <w:szCs w:val="22"/>
        </w:rPr>
        <w:t xml:space="preserve">5.5 </w:t>
      </w:r>
      <w:r w:rsidR="00C144EB" w:rsidRPr="00C144EB">
        <w:rPr>
          <w:rFonts w:ascii="Arial" w:hAnsi="Arial" w:cs="Arial"/>
          <w:sz w:val="22"/>
          <w:szCs w:val="22"/>
        </w:rPr>
        <w:t>Wymagania dotyczące cech geometrycznych podbudowy</w:t>
      </w:r>
    </w:p>
    <w:p w14:paraId="71613C58" w14:textId="77777777" w:rsidR="00C144EB" w:rsidRPr="00C144EB" w:rsidRDefault="00C144EB" w:rsidP="00C144EB">
      <w:pPr>
        <w:ind w:left="567"/>
        <w:rPr>
          <w:rFonts w:ascii="Arial" w:hAnsi="Arial" w:cs="Arial"/>
          <w:sz w:val="22"/>
          <w:szCs w:val="22"/>
        </w:rPr>
      </w:pPr>
      <w:r w:rsidRPr="00C144EB">
        <w:rPr>
          <w:rFonts w:ascii="Arial" w:hAnsi="Arial" w:cs="Arial"/>
          <w:sz w:val="22"/>
          <w:szCs w:val="22"/>
        </w:rPr>
        <w:t xml:space="preserve">Nierówności podłużne podbudowy należy mierzyć 4-metrową łatą lub </w:t>
      </w:r>
      <w:proofErr w:type="spellStart"/>
      <w:r w:rsidRPr="00C144EB">
        <w:rPr>
          <w:rFonts w:ascii="Arial" w:hAnsi="Arial" w:cs="Arial"/>
          <w:sz w:val="22"/>
          <w:szCs w:val="22"/>
        </w:rPr>
        <w:t>planografem</w:t>
      </w:r>
      <w:proofErr w:type="spellEnd"/>
      <w:r w:rsidRPr="00C144EB">
        <w:rPr>
          <w:rFonts w:ascii="Arial" w:hAnsi="Arial" w:cs="Arial"/>
          <w:sz w:val="22"/>
          <w:szCs w:val="22"/>
        </w:rPr>
        <w:t>, zgodnie z BN-68/8931-04 [28].</w:t>
      </w:r>
    </w:p>
    <w:p w14:paraId="3A54FF8B" w14:textId="77777777" w:rsidR="00C144EB" w:rsidRPr="00C144EB" w:rsidRDefault="00C144EB" w:rsidP="00C144EB">
      <w:pPr>
        <w:ind w:left="567"/>
        <w:rPr>
          <w:rFonts w:ascii="Arial" w:hAnsi="Arial" w:cs="Arial"/>
          <w:sz w:val="22"/>
          <w:szCs w:val="22"/>
        </w:rPr>
      </w:pPr>
      <w:r w:rsidRPr="00C144EB">
        <w:rPr>
          <w:rFonts w:ascii="Arial" w:hAnsi="Arial" w:cs="Arial"/>
          <w:sz w:val="22"/>
          <w:szCs w:val="22"/>
        </w:rPr>
        <w:lastRenderedPageBreak/>
        <w:t>Nierówności poprzeczne podbudowy należy mierzyć 4-metrową łatą. Nierówności podbudowy nie mogą</w:t>
      </w:r>
    </w:p>
    <w:p w14:paraId="69DC4FD6" w14:textId="77777777" w:rsidR="00C144EB" w:rsidRPr="00C144EB" w:rsidRDefault="00C144EB" w:rsidP="00C144EB">
      <w:pPr>
        <w:ind w:left="567"/>
        <w:rPr>
          <w:rFonts w:ascii="Arial" w:hAnsi="Arial" w:cs="Arial"/>
          <w:sz w:val="22"/>
          <w:szCs w:val="22"/>
        </w:rPr>
      </w:pPr>
      <w:r w:rsidRPr="00C144EB">
        <w:rPr>
          <w:rFonts w:ascii="Arial" w:hAnsi="Arial" w:cs="Arial"/>
          <w:sz w:val="22"/>
          <w:szCs w:val="22"/>
        </w:rPr>
        <w:t>przekraczać:</w:t>
      </w:r>
    </w:p>
    <w:p w14:paraId="43EFA480" w14:textId="77777777" w:rsidR="00C144EB" w:rsidRPr="00C144EB" w:rsidRDefault="00C144EB" w:rsidP="00C144EB">
      <w:pPr>
        <w:ind w:left="567"/>
        <w:rPr>
          <w:rFonts w:ascii="Arial" w:hAnsi="Arial" w:cs="Arial"/>
          <w:sz w:val="22"/>
          <w:szCs w:val="22"/>
        </w:rPr>
      </w:pPr>
      <w:r w:rsidRPr="00C144EB">
        <w:rPr>
          <w:rFonts w:ascii="Arial" w:hAnsi="Arial" w:cs="Arial"/>
          <w:sz w:val="22"/>
          <w:szCs w:val="22"/>
        </w:rPr>
        <w:t>- 10mm dla podbudowy zasadniczej,</w:t>
      </w:r>
    </w:p>
    <w:p w14:paraId="5B86A195" w14:textId="77777777" w:rsidR="00C144EB" w:rsidRPr="00C144EB" w:rsidRDefault="00C144EB" w:rsidP="00C144EB">
      <w:pPr>
        <w:ind w:left="567"/>
        <w:rPr>
          <w:rFonts w:ascii="Arial" w:hAnsi="Arial" w:cs="Arial"/>
          <w:sz w:val="22"/>
          <w:szCs w:val="22"/>
        </w:rPr>
      </w:pPr>
      <w:r w:rsidRPr="00C144EB">
        <w:rPr>
          <w:rFonts w:ascii="Arial" w:hAnsi="Arial" w:cs="Arial"/>
          <w:sz w:val="22"/>
          <w:szCs w:val="22"/>
        </w:rPr>
        <w:t>- 20 mm dla podbudowy pomocniczej.</w:t>
      </w:r>
    </w:p>
    <w:p w14:paraId="56F1BE39" w14:textId="77777777" w:rsidR="00C144EB" w:rsidRPr="00C144EB" w:rsidRDefault="00C144EB" w:rsidP="00C144EB">
      <w:pPr>
        <w:ind w:left="567"/>
        <w:rPr>
          <w:rFonts w:ascii="Arial" w:hAnsi="Arial" w:cs="Arial"/>
          <w:sz w:val="22"/>
          <w:szCs w:val="22"/>
        </w:rPr>
      </w:pPr>
      <w:r w:rsidRPr="00C144EB">
        <w:rPr>
          <w:rFonts w:ascii="Arial" w:hAnsi="Arial" w:cs="Arial"/>
          <w:sz w:val="22"/>
          <w:szCs w:val="22"/>
        </w:rPr>
        <w:t>Grubość podbudowy i ulepszonego podłoża</w:t>
      </w:r>
    </w:p>
    <w:p w14:paraId="131B7C88" w14:textId="77777777" w:rsidR="00C144EB" w:rsidRPr="00C144EB" w:rsidRDefault="00C144EB" w:rsidP="00C144EB">
      <w:pPr>
        <w:ind w:left="567"/>
        <w:rPr>
          <w:rFonts w:ascii="Arial" w:hAnsi="Arial" w:cs="Arial"/>
          <w:sz w:val="22"/>
          <w:szCs w:val="22"/>
        </w:rPr>
      </w:pPr>
      <w:r w:rsidRPr="00C144EB">
        <w:rPr>
          <w:rFonts w:ascii="Arial" w:hAnsi="Arial" w:cs="Arial"/>
          <w:sz w:val="22"/>
          <w:szCs w:val="22"/>
        </w:rPr>
        <w:t>Grubość podbudowy nie może się różnić od grubości projektowanej o więcej niż:</w:t>
      </w:r>
    </w:p>
    <w:p w14:paraId="20852F7F" w14:textId="77777777" w:rsidR="00C144EB" w:rsidRPr="00C144EB" w:rsidRDefault="00C144EB" w:rsidP="00C144EB">
      <w:pPr>
        <w:ind w:left="567"/>
        <w:rPr>
          <w:rFonts w:ascii="Arial" w:hAnsi="Arial" w:cs="Arial"/>
          <w:sz w:val="22"/>
          <w:szCs w:val="22"/>
        </w:rPr>
      </w:pPr>
      <w:r w:rsidRPr="00C144EB">
        <w:rPr>
          <w:rFonts w:ascii="Arial" w:hAnsi="Arial" w:cs="Arial"/>
          <w:sz w:val="22"/>
          <w:szCs w:val="22"/>
        </w:rPr>
        <w:t>- dla podbudowy zasadniczej + 10%,</w:t>
      </w:r>
    </w:p>
    <w:p w14:paraId="307BD68E" w14:textId="77777777" w:rsidR="00C144EB" w:rsidRPr="00C144EB" w:rsidRDefault="00C144EB" w:rsidP="00C144EB">
      <w:pPr>
        <w:ind w:left="567"/>
        <w:rPr>
          <w:rFonts w:ascii="Arial" w:hAnsi="Arial" w:cs="Arial"/>
          <w:sz w:val="22"/>
          <w:szCs w:val="22"/>
        </w:rPr>
      </w:pPr>
      <w:r w:rsidRPr="00C144EB">
        <w:rPr>
          <w:rFonts w:ascii="Arial" w:hAnsi="Arial" w:cs="Arial"/>
          <w:sz w:val="22"/>
          <w:szCs w:val="22"/>
        </w:rPr>
        <w:t>- dla podbudowy pomocniczej +10%, -15%.</w:t>
      </w:r>
    </w:p>
    <w:p w14:paraId="19E2E100" w14:textId="77777777" w:rsidR="00C144EB" w:rsidRPr="00C144EB" w:rsidRDefault="0063366C" w:rsidP="00C144EB">
      <w:pPr>
        <w:ind w:left="567"/>
        <w:rPr>
          <w:rFonts w:ascii="Arial" w:hAnsi="Arial" w:cs="Arial"/>
          <w:sz w:val="22"/>
          <w:szCs w:val="22"/>
        </w:rPr>
      </w:pPr>
      <w:r>
        <w:rPr>
          <w:rFonts w:ascii="Arial" w:hAnsi="Arial" w:cs="Arial"/>
          <w:sz w:val="22"/>
          <w:szCs w:val="22"/>
        </w:rPr>
        <w:t xml:space="preserve">5.6 </w:t>
      </w:r>
      <w:r w:rsidR="00C144EB" w:rsidRPr="00C144EB">
        <w:rPr>
          <w:rFonts w:ascii="Arial" w:hAnsi="Arial" w:cs="Arial"/>
          <w:sz w:val="22"/>
          <w:szCs w:val="22"/>
        </w:rPr>
        <w:t>Nawierzchnia z kostki betonowej</w:t>
      </w:r>
    </w:p>
    <w:p w14:paraId="2FDE878E" w14:textId="77777777" w:rsidR="00C144EB" w:rsidRPr="00C144EB" w:rsidRDefault="00C144EB" w:rsidP="005F317C">
      <w:pPr>
        <w:ind w:left="567"/>
        <w:rPr>
          <w:rFonts w:ascii="Arial" w:hAnsi="Arial" w:cs="Arial"/>
          <w:sz w:val="22"/>
          <w:szCs w:val="22"/>
        </w:rPr>
      </w:pPr>
      <w:r w:rsidRPr="00C144EB">
        <w:rPr>
          <w:rFonts w:ascii="Arial" w:hAnsi="Arial" w:cs="Arial"/>
          <w:sz w:val="22"/>
          <w:szCs w:val="22"/>
        </w:rPr>
        <w:t>Wymagania techniczne stawiane betonowym kostkom brukowym stosowanym na nawierzchniach dróg, ulic,</w:t>
      </w:r>
      <w:r w:rsidR="005F317C">
        <w:rPr>
          <w:rFonts w:ascii="Arial" w:hAnsi="Arial" w:cs="Arial"/>
          <w:sz w:val="22"/>
          <w:szCs w:val="22"/>
        </w:rPr>
        <w:t xml:space="preserve"> </w:t>
      </w:r>
      <w:r w:rsidRPr="00C144EB">
        <w:rPr>
          <w:rFonts w:ascii="Arial" w:hAnsi="Arial" w:cs="Arial"/>
          <w:sz w:val="22"/>
          <w:szCs w:val="22"/>
        </w:rPr>
        <w:t>chodników itp. określa PN-EN 1338 [2].</w:t>
      </w:r>
    </w:p>
    <w:p w14:paraId="0703222A" w14:textId="77777777" w:rsidR="00C144EB" w:rsidRPr="00C144EB" w:rsidRDefault="00C144EB" w:rsidP="005F317C">
      <w:pPr>
        <w:ind w:left="567"/>
        <w:rPr>
          <w:rFonts w:ascii="Arial" w:hAnsi="Arial" w:cs="Arial"/>
          <w:sz w:val="22"/>
          <w:szCs w:val="22"/>
        </w:rPr>
      </w:pPr>
      <w:r w:rsidRPr="00C144EB">
        <w:rPr>
          <w:rFonts w:ascii="Arial" w:hAnsi="Arial" w:cs="Arial"/>
          <w:sz w:val="22"/>
          <w:szCs w:val="22"/>
        </w:rPr>
        <w:t>Kostki kolorowe powinny być barwione substancjami odpornymi na działanie czynników atmosferycznych, światła</w:t>
      </w:r>
      <w:r w:rsidR="005F317C">
        <w:rPr>
          <w:rFonts w:ascii="Arial" w:hAnsi="Arial" w:cs="Arial"/>
          <w:sz w:val="22"/>
          <w:szCs w:val="22"/>
        </w:rPr>
        <w:t xml:space="preserve"> </w:t>
      </w:r>
      <w:r w:rsidRPr="00C144EB">
        <w:rPr>
          <w:rFonts w:ascii="Arial" w:hAnsi="Arial" w:cs="Arial"/>
          <w:sz w:val="22"/>
          <w:szCs w:val="22"/>
        </w:rPr>
        <w:t>(w tym promieniowania UV) i silnych alkaliów (m.in. cementu, który przy wypełnieniu spoin zaprawą cementowo</w:t>
      </w:r>
      <w:r w:rsidR="0011582D">
        <w:rPr>
          <w:rFonts w:ascii="Arial" w:hAnsi="Arial" w:cs="Arial"/>
          <w:sz w:val="22"/>
          <w:szCs w:val="22"/>
        </w:rPr>
        <w:t>-</w:t>
      </w:r>
      <w:r w:rsidRPr="00C144EB">
        <w:rPr>
          <w:rFonts w:ascii="Arial" w:hAnsi="Arial" w:cs="Arial"/>
          <w:sz w:val="22"/>
          <w:szCs w:val="22"/>
        </w:rPr>
        <w:t>piaskową</w:t>
      </w:r>
      <w:r w:rsidR="005F317C">
        <w:rPr>
          <w:rFonts w:ascii="Arial" w:hAnsi="Arial" w:cs="Arial"/>
          <w:sz w:val="22"/>
          <w:szCs w:val="22"/>
        </w:rPr>
        <w:t xml:space="preserve"> </w:t>
      </w:r>
      <w:r w:rsidRPr="00C144EB">
        <w:rPr>
          <w:rFonts w:ascii="Arial" w:hAnsi="Arial" w:cs="Arial"/>
          <w:sz w:val="22"/>
          <w:szCs w:val="22"/>
        </w:rPr>
        <w:t>nie może odbarwiać kostek). Zaleca się stosowanie środków stabilnie barwiących zaczyn cementowy w</w:t>
      </w:r>
      <w:r w:rsidR="005F317C">
        <w:rPr>
          <w:rFonts w:ascii="Arial" w:hAnsi="Arial" w:cs="Arial"/>
          <w:sz w:val="22"/>
          <w:szCs w:val="22"/>
        </w:rPr>
        <w:t xml:space="preserve"> </w:t>
      </w:r>
      <w:r w:rsidRPr="00C144EB">
        <w:rPr>
          <w:rFonts w:ascii="Arial" w:hAnsi="Arial" w:cs="Arial"/>
          <w:sz w:val="22"/>
          <w:szCs w:val="22"/>
        </w:rPr>
        <w:t>kostce, np. tlenki żelaza, tlenek chromu, tlenek tytanu, tlenek kobaltowo-glinowy (nie należy stosować do bawienia:</w:t>
      </w:r>
    </w:p>
    <w:p w14:paraId="1E4254FD" w14:textId="77777777" w:rsidR="00C144EB" w:rsidRPr="00C144EB" w:rsidRDefault="00C144EB" w:rsidP="005F317C">
      <w:pPr>
        <w:ind w:left="567"/>
        <w:rPr>
          <w:rFonts w:ascii="Arial" w:hAnsi="Arial" w:cs="Arial"/>
          <w:sz w:val="22"/>
          <w:szCs w:val="22"/>
        </w:rPr>
      </w:pPr>
      <w:r w:rsidRPr="00C144EB">
        <w:rPr>
          <w:rFonts w:ascii="Arial" w:hAnsi="Arial" w:cs="Arial"/>
          <w:sz w:val="22"/>
          <w:szCs w:val="22"/>
        </w:rPr>
        <w:t>sadz i barwników organicznych) Uwaga: Naloty wapienne (wykwity w postaci białych plam) mogą pojawić się na</w:t>
      </w:r>
      <w:r w:rsidR="005F317C">
        <w:rPr>
          <w:rFonts w:ascii="Arial" w:hAnsi="Arial" w:cs="Arial"/>
          <w:sz w:val="22"/>
          <w:szCs w:val="22"/>
        </w:rPr>
        <w:t xml:space="preserve"> </w:t>
      </w:r>
      <w:r w:rsidRPr="00C144EB">
        <w:rPr>
          <w:rFonts w:ascii="Arial" w:hAnsi="Arial" w:cs="Arial"/>
          <w:sz w:val="22"/>
          <w:szCs w:val="22"/>
        </w:rPr>
        <w:t>powierzchni kostek w początkowym okresie eksploatacji. Powstają one w wyniku naturalnych procesów</w:t>
      </w:r>
      <w:r w:rsidR="005F317C">
        <w:rPr>
          <w:rFonts w:ascii="Arial" w:hAnsi="Arial" w:cs="Arial"/>
          <w:sz w:val="22"/>
          <w:szCs w:val="22"/>
        </w:rPr>
        <w:t xml:space="preserve"> </w:t>
      </w:r>
      <w:r w:rsidRPr="00C144EB">
        <w:rPr>
          <w:rFonts w:ascii="Arial" w:hAnsi="Arial" w:cs="Arial"/>
          <w:sz w:val="22"/>
          <w:szCs w:val="22"/>
        </w:rPr>
        <w:t>fizykochemicznych występujących w betonie i zanikają w trakcie użytkowania w okresie do 2-3 lat.</w:t>
      </w:r>
    </w:p>
    <w:p w14:paraId="71C33C6F" w14:textId="77777777" w:rsidR="00C144EB" w:rsidRPr="00C144EB" w:rsidRDefault="0063366C" w:rsidP="00C144EB">
      <w:pPr>
        <w:ind w:left="567"/>
        <w:rPr>
          <w:rFonts w:ascii="Arial" w:hAnsi="Arial" w:cs="Arial"/>
          <w:sz w:val="22"/>
          <w:szCs w:val="22"/>
        </w:rPr>
      </w:pPr>
      <w:r>
        <w:rPr>
          <w:rFonts w:ascii="Arial" w:hAnsi="Arial" w:cs="Arial"/>
          <w:sz w:val="22"/>
          <w:szCs w:val="22"/>
        </w:rPr>
        <w:t>5.7</w:t>
      </w:r>
      <w:r w:rsidR="00C144EB" w:rsidRPr="00C144EB">
        <w:rPr>
          <w:rFonts w:ascii="Arial" w:hAnsi="Arial" w:cs="Arial"/>
          <w:sz w:val="22"/>
          <w:szCs w:val="22"/>
        </w:rPr>
        <w:t xml:space="preserve"> Układanie nawierzchni z betonowych kostek brukowych</w:t>
      </w:r>
    </w:p>
    <w:p w14:paraId="69F255F3" w14:textId="77777777" w:rsidR="00C144EB" w:rsidRPr="00C144EB" w:rsidRDefault="00C144EB" w:rsidP="005F317C">
      <w:pPr>
        <w:ind w:left="567"/>
        <w:rPr>
          <w:rFonts w:ascii="Arial" w:hAnsi="Arial" w:cs="Arial"/>
          <w:sz w:val="22"/>
          <w:szCs w:val="22"/>
        </w:rPr>
      </w:pPr>
      <w:r w:rsidRPr="00C144EB">
        <w:rPr>
          <w:rFonts w:ascii="Arial" w:hAnsi="Arial" w:cs="Arial"/>
          <w:sz w:val="22"/>
          <w:szCs w:val="22"/>
        </w:rPr>
        <w:t>Ułożenie nawierzchni z kostki na podsypce cementowo-piaskowej zaleca się wykonywać przy temperaturze</w:t>
      </w:r>
      <w:r w:rsidR="005F317C">
        <w:rPr>
          <w:rFonts w:ascii="Arial" w:hAnsi="Arial" w:cs="Arial"/>
          <w:sz w:val="22"/>
          <w:szCs w:val="22"/>
        </w:rPr>
        <w:t xml:space="preserve"> </w:t>
      </w:r>
      <w:r w:rsidRPr="00C144EB">
        <w:rPr>
          <w:rFonts w:ascii="Arial" w:hAnsi="Arial" w:cs="Arial"/>
          <w:sz w:val="22"/>
          <w:szCs w:val="22"/>
        </w:rPr>
        <w:t>otoczenia nie niższej niż +5°C. Dopuszcza się wykonanie nawierzchni, jeśli w ciągu dnia temperatura utrzymuje</w:t>
      </w:r>
      <w:r w:rsidR="005F317C">
        <w:rPr>
          <w:rFonts w:ascii="Arial" w:hAnsi="Arial" w:cs="Arial"/>
          <w:sz w:val="22"/>
          <w:szCs w:val="22"/>
        </w:rPr>
        <w:t xml:space="preserve"> </w:t>
      </w:r>
      <w:r w:rsidRPr="00C144EB">
        <w:rPr>
          <w:rFonts w:ascii="Arial" w:hAnsi="Arial" w:cs="Arial"/>
          <w:sz w:val="22"/>
          <w:szCs w:val="22"/>
        </w:rPr>
        <w:t>się w granicach od 0°C do +5°C. Przyczyni, jeśli w nocy spodziewane są przymrozki kostkę należy zabezpieczyć</w:t>
      </w:r>
      <w:r w:rsidR="005F317C">
        <w:rPr>
          <w:rFonts w:ascii="Arial" w:hAnsi="Arial" w:cs="Arial"/>
          <w:sz w:val="22"/>
          <w:szCs w:val="22"/>
        </w:rPr>
        <w:t xml:space="preserve"> </w:t>
      </w:r>
      <w:r w:rsidRPr="00C144EB">
        <w:rPr>
          <w:rFonts w:ascii="Arial" w:hAnsi="Arial" w:cs="Arial"/>
          <w:sz w:val="22"/>
          <w:szCs w:val="22"/>
        </w:rPr>
        <w:t>materiałami o złym przewodnictwie ciepła (np. matami ze słomy, papą itp.). Nawierzchnię na podsypce piaskowej</w:t>
      </w:r>
      <w:r w:rsidR="005F317C">
        <w:rPr>
          <w:rFonts w:ascii="Arial" w:hAnsi="Arial" w:cs="Arial"/>
          <w:sz w:val="22"/>
          <w:szCs w:val="22"/>
        </w:rPr>
        <w:t xml:space="preserve"> </w:t>
      </w:r>
      <w:r w:rsidRPr="00C144EB">
        <w:rPr>
          <w:rFonts w:ascii="Arial" w:hAnsi="Arial" w:cs="Arial"/>
          <w:sz w:val="22"/>
          <w:szCs w:val="22"/>
        </w:rPr>
        <w:t>zaleca się wykonywać w dodatnich temperaturach otoczenia.</w:t>
      </w:r>
    </w:p>
    <w:p w14:paraId="10D82D36" w14:textId="77777777" w:rsidR="00C144EB" w:rsidRPr="00C144EB" w:rsidRDefault="00C144EB" w:rsidP="005F317C">
      <w:pPr>
        <w:ind w:left="567"/>
        <w:rPr>
          <w:rFonts w:ascii="Arial" w:hAnsi="Arial" w:cs="Arial"/>
          <w:sz w:val="22"/>
          <w:szCs w:val="22"/>
        </w:rPr>
      </w:pPr>
      <w:r w:rsidRPr="00C144EB">
        <w:rPr>
          <w:rFonts w:ascii="Arial" w:hAnsi="Arial" w:cs="Arial"/>
          <w:sz w:val="22"/>
          <w:szCs w:val="22"/>
        </w:rPr>
        <w:t>Warstwa nawierzchni z kostki powinna być wykonana z elementów o jednakowej grubości. Na większym</w:t>
      </w:r>
      <w:r w:rsidR="005F317C">
        <w:rPr>
          <w:rFonts w:ascii="Arial" w:hAnsi="Arial" w:cs="Arial"/>
          <w:sz w:val="22"/>
          <w:szCs w:val="22"/>
        </w:rPr>
        <w:t xml:space="preserve"> </w:t>
      </w:r>
      <w:r w:rsidRPr="00C144EB">
        <w:rPr>
          <w:rFonts w:ascii="Arial" w:hAnsi="Arial" w:cs="Arial"/>
          <w:sz w:val="22"/>
          <w:szCs w:val="22"/>
        </w:rPr>
        <w:t>fragmencie robót zaleca się stosować kostki dostarczone w tej samej partii materiału, w której niedopuszczalne są</w:t>
      </w:r>
      <w:r w:rsidR="005F317C">
        <w:rPr>
          <w:rFonts w:ascii="Arial" w:hAnsi="Arial" w:cs="Arial"/>
          <w:sz w:val="22"/>
          <w:szCs w:val="22"/>
        </w:rPr>
        <w:t xml:space="preserve"> </w:t>
      </w:r>
      <w:r w:rsidRPr="00C144EB">
        <w:rPr>
          <w:rFonts w:ascii="Arial" w:hAnsi="Arial" w:cs="Arial"/>
          <w:sz w:val="22"/>
          <w:szCs w:val="22"/>
        </w:rPr>
        <w:t>różne odcienie wybranego koloru kostki.</w:t>
      </w:r>
    </w:p>
    <w:p w14:paraId="504B339A" w14:textId="77777777" w:rsidR="00C144EB" w:rsidRPr="00C144EB" w:rsidRDefault="00C144EB" w:rsidP="005F317C">
      <w:pPr>
        <w:ind w:left="567"/>
        <w:rPr>
          <w:rFonts w:ascii="Arial" w:hAnsi="Arial" w:cs="Arial"/>
          <w:sz w:val="22"/>
          <w:szCs w:val="22"/>
        </w:rPr>
      </w:pPr>
      <w:r w:rsidRPr="00C144EB">
        <w:rPr>
          <w:rFonts w:ascii="Arial" w:hAnsi="Arial" w:cs="Arial"/>
          <w:sz w:val="22"/>
          <w:szCs w:val="22"/>
        </w:rPr>
        <w:t>Kostkę układa się około 1.5cm wyżej od projektowanej niwelety, ponieważ po procesie ubijania podsypka</w:t>
      </w:r>
      <w:r w:rsidR="005F317C">
        <w:rPr>
          <w:rFonts w:ascii="Arial" w:hAnsi="Arial" w:cs="Arial"/>
          <w:sz w:val="22"/>
          <w:szCs w:val="22"/>
        </w:rPr>
        <w:t xml:space="preserve"> </w:t>
      </w:r>
      <w:r w:rsidRPr="00C144EB">
        <w:rPr>
          <w:rFonts w:ascii="Arial" w:hAnsi="Arial" w:cs="Arial"/>
          <w:sz w:val="22"/>
          <w:szCs w:val="22"/>
        </w:rPr>
        <w:t>zagęszcza się.</w:t>
      </w:r>
    </w:p>
    <w:p w14:paraId="7007839E" w14:textId="41B85731" w:rsidR="00C144EB" w:rsidRPr="00C144EB" w:rsidRDefault="0063366C" w:rsidP="005F317C">
      <w:pPr>
        <w:ind w:left="567"/>
        <w:rPr>
          <w:rFonts w:ascii="Arial" w:hAnsi="Arial" w:cs="Arial"/>
          <w:sz w:val="22"/>
          <w:szCs w:val="22"/>
        </w:rPr>
      </w:pPr>
      <w:r>
        <w:rPr>
          <w:rFonts w:ascii="Arial" w:hAnsi="Arial" w:cs="Arial"/>
          <w:sz w:val="22"/>
          <w:szCs w:val="22"/>
        </w:rPr>
        <w:t>5.</w:t>
      </w:r>
      <w:r w:rsidR="00C144EB" w:rsidRPr="00C144EB">
        <w:rPr>
          <w:rFonts w:ascii="Arial" w:hAnsi="Arial" w:cs="Arial"/>
          <w:sz w:val="22"/>
          <w:szCs w:val="22"/>
        </w:rPr>
        <w:t>8  Powierzchnia kostek położonych obok urządzeń infrastruktury technicznej (np. studzienek, wiązów itp.) powinna</w:t>
      </w:r>
      <w:r w:rsidR="005F317C">
        <w:rPr>
          <w:rFonts w:ascii="Arial" w:hAnsi="Arial" w:cs="Arial"/>
          <w:sz w:val="22"/>
          <w:szCs w:val="22"/>
        </w:rPr>
        <w:t xml:space="preserve"> </w:t>
      </w:r>
      <w:r w:rsidR="00C144EB" w:rsidRPr="00C144EB">
        <w:rPr>
          <w:rFonts w:ascii="Arial" w:hAnsi="Arial" w:cs="Arial"/>
          <w:sz w:val="22"/>
          <w:szCs w:val="22"/>
        </w:rPr>
        <w:t xml:space="preserve">trwale </w:t>
      </w:r>
      <w:r w:rsidR="006B0916">
        <w:rPr>
          <w:rFonts w:ascii="Arial" w:hAnsi="Arial" w:cs="Arial"/>
          <w:sz w:val="22"/>
          <w:szCs w:val="22"/>
        </w:rPr>
        <w:t>zostać przegłębiona</w:t>
      </w:r>
      <w:r w:rsidR="00C144EB" w:rsidRPr="00C144EB">
        <w:rPr>
          <w:rFonts w:ascii="Arial" w:hAnsi="Arial" w:cs="Arial"/>
          <w:sz w:val="22"/>
          <w:szCs w:val="22"/>
        </w:rPr>
        <w:t xml:space="preserve"> od 3mm do 5mm po</w:t>
      </w:r>
      <w:r w:rsidR="006B0916">
        <w:rPr>
          <w:rFonts w:ascii="Arial" w:hAnsi="Arial" w:cs="Arial"/>
          <w:sz w:val="22"/>
          <w:szCs w:val="22"/>
        </w:rPr>
        <w:t>ni</w:t>
      </w:r>
      <w:r w:rsidR="00C144EB" w:rsidRPr="00C144EB">
        <w:rPr>
          <w:rFonts w:ascii="Arial" w:hAnsi="Arial" w:cs="Arial"/>
          <w:sz w:val="22"/>
          <w:szCs w:val="22"/>
        </w:rPr>
        <w:t>żej powierzchni tych urządze</w:t>
      </w:r>
      <w:r w:rsidR="005F317C">
        <w:rPr>
          <w:rFonts w:ascii="Arial" w:hAnsi="Arial" w:cs="Arial"/>
          <w:sz w:val="22"/>
          <w:szCs w:val="22"/>
        </w:rPr>
        <w:t xml:space="preserve">ń </w:t>
      </w:r>
      <w:r w:rsidR="00C144EB" w:rsidRPr="00C144EB">
        <w:rPr>
          <w:rFonts w:ascii="Arial" w:hAnsi="Arial" w:cs="Arial"/>
          <w:sz w:val="22"/>
          <w:szCs w:val="22"/>
        </w:rPr>
        <w:t>oraz od 3mm do 10mm powyżej korytek</w:t>
      </w:r>
      <w:r w:rsidR="005F317C">
        <w:rPr>
          <w:rFonts w:ascii="Arial" w:hAnsi="Arial" w:cs="Arial"/>
          <w:sz w:val="22"/>
          <w:szCs w:val="22"/>
        </w:rPr>
        <w:t xml:space="preserve"> </w:t>
      </w:r>
      <w:r w:rsidR="00C144EB" w:rsidRPr="00C144EB">
        <w:rPr>
          <w:rFonts w:ascii="Arial" w:hAnsi="Arial" w:cs="Arial"/>
          <w:sz w:val="22"/>
          <w:szCs w:val="22"/>
        </w:rPr>
        <w:t>ściekowych (ścieków).</w:t>
      </w:r>
    </w:p>
    <w:p w14:paraId="6B513B15" w14:textId="77777777" w:rsidR="00C144EB" w:rsidRPr="00C144EB" w:rsidRDefault="00C144EB" w:rsidP="00AC513E">
      <w:pPr>
        <w:ind w:left="567"/>
        <w:rPr>
          <w:rFonts w:ascii="Arial" w:hAnsi="Arial" w:cs="Arial"/>
          <w:sz w:val="22"/>
          <w:szCs w:val="22"/>
        </w:rPr>
      </w:pPr>
      <w:r w:rsidRPr="00C144EB">
        <w:rPr>
          <w:rFonts w:ascii="Arial" w:hAnsi="Arial" w:cs="Arial"/>
          <w:sz w:val="22"/>
          <w:szCs w:val="22"/>
        </w:rPr>
        <w:t>Do uzupełnienia przestrzeni przy krawężnikach, obrzeżach i studzienkach można używać elementy kostkowe</w:t>
      </w:r>
      <w:r w:rsidR="00AC513E">
        <w:rPr>
          <w:rFonts w:ascii="Arial" w:hAnsi="Arial" w:cs="Arial"/>
          <w:sz w:val="22"/>
          <w:szCs w:val="22"/>
        </w:rPr>
        <w:t xml:space="preserve"> </w:t>
      </w:r>
      <w:r w:rsidRPr="00C144EB">
        <w:rPr>
          <w:rFonts w:ascii="Arial" w:hAnsi="Arial" w:cs="Arial"/>
          <w:sz w:val="22"/>
          <w:szCs w:val="22"/>
        </w:rPr>
        <w:t>wykończeniowe w postaci tzw. połówek i dziewiątek, mających wszystkie krawędzie równe i odpowiednio</w:t>
      </w:r>
      <w:r w:rsidR="00AC513E">
        <w:rPr>
          <w:rFonts w:ascii="Arial" w:hAnsi="Arial" w:cs="Arial"/>
          <w:sz w:val="22"/>
          <w:szCs w:val="22"/>
        </w:rPr>
        <w:t xml:space="preserve"> </w:t>
      </w:r>
      <w:r w:rsidRPr="00C144EB">
        <w:rPr>
          <w:rFonts w:ascii="Arial" w:hAnsi="Arial" w:cs="Arial"/>
          <w:sz w:val="22"/>
          <w:szCs w:val="22"/>
        </w:rPr>
        <w:t>fazowane. W przypadku potrzeby kształtek o nietypowych wymiarach, wolną przestrzeń uzupełnia się kostką</w:t>
      </w:r>
      <w:r w:rsidR="00AC513E">
        <w:rPr>
          <w:rFonts w:ascii="Arial" w:hAnsi="Arial" w:cs="Arial"/>
          <w:sz w:val="22"/>
          <w:szCs w:val="22"/>
        </w:rPr>
        <w:t xml:space="preserve"> </w:t>
      </w:r>
      <w:r w:rsidRPr="00C144EB">
        <w:rPr>
          <w:rFonts w:ascii="Arial" w:hAnsi="Arial" w:cs="Arial"/>
          <w:sz w:val="22"/>
          <w:szCs w:val="22"/>
        </w:rPr>
        <w:t>ciętą, przycinaną na budowie specjalnymi narzędziami tnącymi(przycinarkami, szlifierkami z tarczą itp.).</w:t>
      </w:r>
    </w:p>
    <w:p w14:paraId="26548A0B" w14:textId="77777777" w:rsidR="00C144EB" w:rsidRPr="00C144EB" w:rsidRDefault="00C144EB" w:rsidP="0063366C">
      <w:pPr>
        <w:ind w:left="567"/>
        <w:rPr>
          <w:rFonts w:ascii="Arial" w:hAnsi="Arial" w:cs="Arial"/>
          <w:sz w:val="22"/>
          <w:szCs w:val="22"/>
        </w:rPr>
      </w:pPr>
      <w:r w:rsidRPr="00C144EB">
        <w:rPr>
          <w:rFonts w:ascii="Arial" w:hAnsi="Arial" w:cs="Arial"/>
          <w:sz w:val="22"/>
          <w:szCs w:val="22"/>
        </w:rPr>
        <w:t>Ustawianie betonowych obrzeży chodnikowych</w:t>
      </w:r>
    </w:p>
    <w:p w14:paraId="144093C0" w14:textId="77777777" w:rsidR="00C144EB" w:rsidRPr="00C144EB" w:rsidRDefault="00AC513E" w:rsidP="00AC513E">
      <w:pPr>
        <w:ind w:left="567"/>
        <w:rPr>
          <w:rFonts w:ascii="Arial" w:hAnsi="Arial" w:cs="Arial"/>
          <w:sz w:val="22"/>
          <w:szCs w:val="22"/>
        </w:rPr>
      </w:pPr>
      <w:r w:rsidRPr="006B0916">
        <w:rPr>
          <w:rFonts w:ascii="Arial" w:hAnsi="Arial" w:cs="Arial"/>
          <w:sz w:val="22"/>
          <w:szCs w:val="22"/>
        </w:rPr>
        <w:t>O</w:t>
      </w:r>
      <w:r w:rsidR="00C144EB" w:rsidRPr="006B0916">
        <w:rPr>
          <w:rFonts w:ascii="Arial" w:hAnsi="Arial" w:cs="Arial"/>
          <w:sz w:val="22"/>
          <w:szCs w:val="22"/>
        </w:rPr>
        <w:t xml:space="preserve">brzeża chodnikowe </w:t>
      </w:r>
      <w:r w:rsidRPr="006B0916">
        <w:rPr>
          <w:rFonts w:ascii="Arial" w:hAnsi="Arial" w:cs="Arial"/>
          <w:sz w:val="22"/>
          <w:szCs w:val="22"/>
        </w:rPr>
        <w:t>szczególnie od strony istniejącej skarpy, podnieść o min. 5-8 cm od poziomu skarpy, celem zapobieżenia nadmiernemu spływowi do instalacji odwadniającej.</w:t>
      </w:r>
    </w:p>
    <w:p w14:paraId="0C70F8BB" w14:textId="77777777" w:rsidR="00C144EB" w:rsidRDefault="00C144EB" w:rsidP="00AC513E">
      <w:pPr>
        <w:ind w:left="567"/>
        <w:rPr>
          <w:rFonts w:ascii="Arial" w:hAnsi="Arial" w:cs="Arial"/>
          <w:sz w:val="22"/>
          <w:szCs w:val="22"/>
        </w:rPr>
      </w:pPr>
      <w:r w:rsidRPr="00C144EB">
        <w:rPr>
          <w:rFonts w:ascii="Arial" w:hAnsi="Arial" w:cs="Arial"/>
          <w:sz w:val="22"/>
          <w:szCs w:val="22"/>
        </w:rPr>
        <w:t>Spoiny nie powinny przekraczać szerokości 1cm. Należy wypełnić je zaprawą cementowo-piaskowa, przygotowaną w</w:t>
      </w:r>
      <w:r w:rsidR="00AC513E">
        <w:rPr>
          <w:rFonts w:ascii="Arial" w:hAnsi="Arial" w:cs="Arial"/>
          <w:sz w:val="22"/>
          <w:szCs w:val="22"/>
        </w:rPr>
        <w:t xml:space="preserve"> </w:t>
      </w:r>
      <w:r w:rsidRPr="00C144EB">
        <w:rPr>
          <w:rFonts w:ascii="Arial" w:hAnsi="Arial" w:cs="Arial"/>
          <w:sz w:val="22"/>
          <w:szCs w:val="22"/>
        </w:rPr>
        <w:t>stosunku 1:2. Spoiny przed zalaniem należy oczyścić i zmyć wodą. Spoiny muszą być wypełnione całkowicie na pełną</w:t>
      </w:r>
      <w:r w:rsidR="00AC513E">
        <w:rPr>
          <w:rFonts w:ascii="Arial" w:hAnsi="Arial" w:cs="Arial"/>
          <w:sz w:val="22"/>
          <w:szCs w:val="22"/>
        </w:rPr>
        <w:t xml:space="preserve"> </w:t>
      </w:r>
      <w:r w:rsidRPr="00C144EB">
        <w:rPr>
          <w:rFonts w:ascii="Arial" w:hAnsi="Arial" w:cs="Arial"/>
          <w:sz w:val="22"/>
          <w:szCs w:val="22"/>
        </w:rPr>
        <w:t>głębokość.</w:t>
      </w:r>
    </w:p>
    <w:p w14:paraId="6502D873" w14:textId="77777777" w:rsidR="0063366C" w:rsidRDefault="0063366C" w:rsidP="0063366C">
      <w:pPr>
        <w:ind w:left="567"/>
        <w:rPr>
          <w:rFonts w:ascii="Arial" w:hAnsi="Arial" w:cs="Arial"/>
          <w:sz w:val="22"/>
          <w:szCs w:val="22"/>
        </w:rPr>
      </w:pPr>
    </w:p>
    <w:p w14:paraId="3936AEA9" w14:textId="77777777" w:rsidR="0063366C" w:rsidRPr="00221B8C" w:rsidRDefault="0063366C" w:rsidP="001D2F38">
      <w:pPr>
        <w:pStyle w:val="Akapitzlist"/>
        <w:numPr>
          <w:ilvl w:val="0"/>
          <w:numId w:val="32"/>
        </w:numPr>
        <w:rPr>
          <w:rFonts w:ascii="Arial" w:hAnsi="Arial" w:cs="Arial"/>
          <w:b/>
          <w:sz w:val="22"/>
          <w:szCs w:val="22"/>
        </w:rPr>
      </w:pPr>
      <w:r w:rsidRPr="00221B8C">
        <w:rPr>
          <w:rFonts w:ascii="Arial" w:hAnsi="Arial" w:cs="Arial"/>
          <w:b/>
          <w:sz w:val="22"/>
          <w:szCs w:val="22"/>
        </w:rPr>
        <w:t xml:space="preserve">KONTROLA JAKOŚCI ROBÓT </w:t>
      </w:r>
    </w:p>
    <w:p w14:paraId="01D75F0B" w14:textId="77777777" w:rsidR="0063366C" w:rsidRPr="00221B8C" w:rsidRDefault="0063366C" w:rsidP="00D23A02">
      <w:pPr>
        <w:pStyle w:val="Akapitzlist"/>
        <w:ind w:left="567"/>
        <w:rPr>
          <w:rFonts w:ascii="Arial" w:hAnsi="Arial" w:cs="Arial"/>
          <w:sz w:val="22"/>
          <w:szCs w:val="22"/>
        </w:rPr>
      </w:pPr>
      <w:r w:rsidRPr="00221B8C">
        <w:rPr>
          <w:rFonts w:ascii="Arial" w:hAnsi="Arial" w:cs="Arial"/>
          <w:sz w:val="22"/>
          <w:szCs w:val="22"/>
        </w:rPr>
        <w:t xml:space="preserve">Ogólne wymagania dotyczące kontroli jakości robót – zgodnie ze specyfikacją techniczną ST-0 Kontrola jakości robót związana z wykonaniem robót izolacyjnych powinna być przeprowadzona zgodnie z wymaganiami normy PN-B-10260:1969. Kontrola obejmuje następujące badania: daty przydatności materiałów do użycia, stanu opakowań, przygotowania podłoża pod izolację, temperatury prowadzenia robót, pomiaru grubości powłoki. </w:t>
      </w:r>
    </w:p>
    <w:p w14:paraId="3E65CDB6" w14:textId="151B8BDE" w:rsidR="0063366C" w:rsidRDefault="0063366C" w:rsidP="0063366C">
      <w:pPr>
        <w:pStyle w:val="Akapitzlist"/>
        <w:rPr>
          <w:rFonts w:ascii="Arial" w:eastAsiaTheme="minorHAnsi" w:hAnsi="Arial" w:cs="Arial"/>
          <w:sz w:val="22"/>
          <w:szCs w:val="22"/>
          <w:lang w:eastAsia="en-US"/>
        </w:rPr>
      </w:pPr>
    </w:p>
    <w:p w14:paraId="5CD16DD5" w14:textId="77777777" w:rsidR="005F598F" w:rsidRPr="00221B8C" w:rsidRDefault="005F598F" w:rsidP="0063366C">
      <w:pPr>
        <w:pStyle w:val="Akapitzlist"/>
        <w:rPr>
          <w:rFonts w:ascii="Arial" w:eastAsiaTheme="minorHAnsi" w:hAnsi="Arial" w:cs="Arial"/>
          <w:sz w:val="22"/>
          <w:szCs w:val="22"/>
          <w:lang w:eastAsia="en-US"/>
        </w:rPr>
      </w:pPr>
    </w:p>
    <w:p w14:paraId="6291991B" w14:textId="77777777" w:rsidR="0063366C" w:rsidRPr="00221B8C" w:rsidRDefault="0063366C" w:rsidP="001D2F38">
      <w:pPr>
        <w:pStyle w:val="Akapitzlist"/>
        <w:numPr>
          <w:ilvl w:val="0"/>
          <w:numId w:val="32"/>
        </w:numPr>
        <w:rPr>
          <w:rFonts w:ascii="Arial" w:hAnsi="Arial" w:cs="Arial"/>
          <w:b/>
          <w:sz w:val="22"/>
          <w:szCs w:val="22"/>
        </w:rPr>
      </w:pPr>
      <w:r w:rsidRPr="00221B8C">
        <w:rPr>
          <w:rFonts w:ascii="Arial" w:hAnsi="Arial" w:cs="Arial"/>
          <w:b/>
          <w:sz w:val="22"/>
          <w:szCs w:val="22"/>
        </w:rPr>
        <w:lastRenderedPageBreak/>
        <w:t xml:space="preserve">OBMIAR ROBÓT. </w:t>
      </w:r>
    </w:p>
    <w:p w14:paraId="06AB976D" w14:textId="77777777" w:rsidR="0063366C" w:rsidRPr="00221B8C" w:rsidRDefault="0063366C" w:rsidP="0063366C">
      <w:pPr>
        <w:pStyle w:val="Akapitzlist"/>
        <w:rPr>
          <w:rFonts w:ascii="Arial" w:hAnsi="Arial" w:cs="Arial"/>
          <w:sz w:val="22"/>
          <w:szCs w:val="22"/>
        </w:rPr>
      </w:pPr>
    </w:p>
    <w:p w14:paraId="7FDCD250" w14:textId="77777777" w:rsidR="0063366C" w:rsidRPr="00221B8C" w:rsidRDefault="0063366C" w:rsidP="00D23A02">
      <w:pPr>
        <w:pStyle w:val="Akapitzlist"/>
        <w:ind w:left="567"/>
        <w:rPr>
          <w:rFonts w:ascii="Arial" w:hAnsi="Arial" w:cs="Arial"/>
          <w:sz w:val="22"/>
          <w:szCs w:val="22"/>
        </w:rPr>
      </w:pPr>
      <w:r w:rsidRPr="00221B8C">
        <w:rPr>
          <w:rFonts w:ascii="Arial" w:hAnsi="Arial" w:cs="Arial"/>
          <w:sz w:val="22"/>
          <w:szCs w:val="22"/>
        </w:rPr>
        <w:t xml:space="preserve"> Jednostkami obmiaru dla poszczególnych prac są jednostki z przedmiaru robót. Obmiar robót odbywa się w obecności Inspektora nadzoru i wymaga jego akceptacji. Nadmierna grubość warstwy lub nadmierna powierzchnia zabezpieczenia w stosunku do dokumentacji , wykonana bez pisemnego upowa</w:t>
      </w:r>
      <w:r>
        <w:rPr>
          <w:rFonts w:ascii="Arial" w:hAnsi="Arial" w:cs="Arial"/>
          <w:sz w:val="22"/>
          <w:szCs w:val="22"/>
        </w:rPr>
        <w:t>ż</w:t>
      </w:r>
      <w:r w:rsidRPr="00221B8C">
        <w:rPr>
          <w:rFonts w:ascii="Arial" w:hAnsi="Arial" w:cs="Arial"/>
          <w:sz w:val="22"/>
          <w:szCs w:val="22"/>
        </w:rPr>
        <w:t xml:space="preserve">nienia Inspektora nadzoru nie mogą stanowić podstawy do roszczeń o dodatkową zapłatę. </w:t>
      </w:r>
    </w:p>
    <w:p w14:paraId="557D3D39" w14:textId="77777777" w:rsidR="0063366C" w:rsidRPr="00221B8C" w:rsidRDefault="0063366C" w:rsidP="0063366C">
      <w:pPr>
        <w:pStyle w:val="Akapitzlist"/>
        <w:rPr>
          <w:rFonts w:ascii="Arial" w:hAnsi="Arial" w:cs="Arial"/>
          <w:sz w:val="22"/>
          <w:szCs w:val="22"/>
        </w:rPr>
      </w:pPr>
    </w:p>
    <w:p w14:paraId="40A29EC8" w14:textId="77777777" w:rsidR="0063366C" w:rsidRPr="00221B8C" w:rsidRDefault="0063366C" w:rsidP="001D2F38">
      <w:pPr>
        <w:pStyle w:val="Akapitzlist"/>
        <w:numPr>
          <w:ilvl w:val="0"/>
          <w:numId w:val="32"/>
        </w:numPr>
        <w:rPr>
          <w:rFonts w:ascii="Arial" w:hAnsi="Arial" w:cs="Arial"/>
          <w:b/>
          <w:sz w:val="22"/>
          <w:szCs w:val="22"/>
        </w:rPr>
      </w:pPr>
      <w:r w:rsidRPr="00221B8C">
        <w:rPr>
          <w:rFonts w:ascii="Arial" w:hAnsi="Arial" w:cs="Arial"/>
          <w:b/>
          <w:sz w:val="22"/>
          <w:szCs w:val="22"/>
        </w:rPr>
        <w:t>ODBIÓR ROBÓT</w:t>
      </w:r>
    </w:p>
    <w:p w14:paraId="39B227C9" w14:textId="77777777" w:rsidR="0063366C" w:rsidRPr="00221B8C" w:rsidRDefault="0063366C" w:rsidP="0063366C">
      <w:pPr>
        <w:pStyle w:val="Akapitzlist"/>
        <w:rPr>
          <w:rFonts w:ascii="Arial" w:hAnsi="Arial" w:cs="Arial"/>
          <w:sz w:val="22"/>
          <w:szCs w:val="22"/>
        </w:rPr>
      </w:pPr>
    </w:p>
    <w:p w14:paraId="02AD2EA7" w14:textId="77777777" w:rsidR="0063366C" w:rsidRPr="00221B8C" w:rsidRDefault="0063366C" w:rsidP="00D23A02">
      <w:pPr>
        <w:pStyle w:val="Akapitzlist"/>
        <w:ind w:left="567"/>
        <w:rPr>
          <w:rFonts w:ascii="Arial" w:hAnsi="Arial" w:cs="Arial"/>
          <w:sz w:val="22"/>
          <w:szCs w:val="22"/>
        </w:rPr>
      </w:pPr>
      <w:r w:rsidRPr="00221B8C">
        <w:rPr>
          <w:rFonts w:ascii="Arial" w:hAnsi="Arial" w:cs="Arial"/>
          <w:sz w:val="22"/>
          <w:szCs w:val="22"/>
        </w:rPr>
        <w:t>Odbiór techniczny częściowy</w:t>
      </w:r>
      <w:r>
        <w:rPr>
          <w:rFonts w:ascii="Arial" w:hAnsi="Arial" w:cs="Arial"/>
          <w:sz w:val="22"/>
          <w:szCs w:val="22"/>
        </w:rPr>
        <w:t>.</w:t>
      </w:r>
      <w:r w:rsidRPr="00221B8C">
        <w:rPr>
          <w:rFonts w:ascii="Arial" w:hAnsi="Arial" w:cs="Arial"/>
          <w:sz w:val="22"/>
          <w:szCs w:val="22"/>
        </w:rPr>
        <w:t xml:space="preserve"> </w:t>
      </w:r>
      <w:r>
        <w:rPr>
          <w:rFonts w:ascii="Arial" w:hAnsi="Arial" w:cs="Arial"/>
          <w:sz w:val="22"/>
          <w:szCs w:val="22"/>
        </w:rPr>
        <w:t xml:space="preserve">8.1.  </w:t>
      </w:r>
      <w:r w:rsidRPr="00221B8C">
        <w:rPr>
          <w:rFonts w:ascii="Arial" w:hAnsi="Arial" w:cs="Arial"/>
          <w:sz w:val="22"/>
          <w:szCs w:val="22"/>
        </w:rPr>
        <w:t xml:space="preserve">Odbiorowi technicznemu częściowemu podlegają następujące prace: - wykonanie i przygotowanie powierzchni </w:t>
      </w:r>
      <w:r>
        <w:rPr>
          <w:rFonts w:ascii="Arial" w:hAnsi="Arial" w:cs="Arial"/>
          <w:sz w:val="22"/>
          <w:szCs w:val="22"/>
        </w:rPr>
        <w:t>podłoża pod nawierzchnię z kostki betonowej</w:t>
      </w:r>
      <w:r w:rsidRPr="00221B8C">
        <w:rPr>
          <w:rFonts w:ascii="Arial" w:hAnsi="Arial" w:cs="Arial"/>
          <w:sz w:val="22"/>
          <w:szCs w:val="22"/>
        </w:rPr>
        <w:t xml:space="preserve">- wykonanie poszczególnych warstw </w:t>
      </w:r>
      <w:r>
        <w:rPr>
          <w:rFonts w:ascii="Arial" w:hAnsi="Arial" w:cs="Arial"/>
          <w:sz w:val="22"/>
          <w:szCs w:val="22"/>
        </w:rPr>
        <w:t>podsypki</w:t>
      </w:r>
      <w:r w:rsidRPr="00221B8C">
        <w:rPr>
          <w:rFonts w:ascii="Arial" w:hAnsi="Arial" w:cs="Arial"/>
          <w:sz w:val="22"/>
          <w:szCs w:val="22"/>
        </w:rPr>
        <w:t xml:space="preserve">. Kierownik budowy jest zobowiązany zgłosić inwestorowi do odbioru roboty ulegające zakryciu. 8.2. Odbiór techniczny końcowy Przy odbiorze końcowym powinny być przedstawione następujące dokumenty: - dokumentacja - dziennik budowy - dane dotyczące jakości wbudowanych materiałów (certyfikaty i deklaracje zgodności z polskimi normami i aprobatami technicznymi). Odbiory robót powinny odbywać się komisyjnie przy udziale inspektora nadzoru, kierownika budowy oraz przedstawiciela Użytkownika. Odbiory należy potwierdzić protokołem komisji, z podaniem ewentualnych usterek i terminu ich usunięcia. </w:t>
      </w:r>
    </w:p>
    <w:p w14:paraId="48E36DF8" w14:textId="77777777" w:rsidR="0063366C" w:rsidRPr="00221B8C" w:rsidRDefault="0063366C" w:rsidP="0063366C">
      <w:pPr>
        <w:pStyle w:val="Akapitzlist"/>
        <w:ind w:left="1485"/>
        <w:rPr>
          <w:rFonts w:ascii="Arial" w:hAnsi="Arial" w:cs="Arial"/>
          <w:sz w:val="22"/>
          <w:szCs w:val="22"/>
        </w:rPr>
      </w:pPr>
    </w:p>
    <w:p w14:paraId="57FEB0DD" w14:textId="77777777" w:rsidR="0063366C" w:rsidRPr="00221B8C" w:rsidRDefault="0063366C" w:rsidP="0063366C">
      <w:pPr>
        <w:pStyle w:val="Akapitzlist"/>
        <w:ind w:left="709"/>
        <w:rPr>
          <w:rFonts w:ascii="Arial" w:hAnsi="Arial" w:cs="Arial"/>
          <w:b/>
          <w:sz w:val="22"/>
          <w:szCs w:val="22"/>
        </w:rPr>
      </w:pPr>
      <w:r w:rsidRPr="00221B8C">
        <w:rPr>
          <w:rFonts w:ascii="Arial" w:hAnsi="Arial" w:cs="Arial"/>
          <w:b/>
          <w:sz w:val="22"/>
          <w:szCs w:val="22"/>
        </w:rPr>
        <w:t xml:space="preserve">9. PODSTAWA PŁATNOŚCI </w:t>
      </w:r>
    </w:p>
    <w:p w14:paraId="60D40319" w14:textId="77777777" w:rsidR="0063366C" w:rsidRPr="00221B8C" w:rsidRDefault="0063366C" w:rsidP="0063366C">
      <w:pPr>
        <w:pStyle w:val="Akapitzlist"/>
        <w:rPr>
          <w:rFonts w:ascii="Arial" w:hAnsi="Arial" w:cs="Arial"/>
          <w:sz w:val="22"/>
          <w:szCs w:val="22"/>
        </w:rPr>
      </w:pPr>
    </w:p>
    <w:p w14:paraId="4087B6BD" w14:textId="407A6F80" w:rsidR="0063366C" w:rsidRDefault="0063366C" w:rsidP="00D23A02">
      <w:pPr>
        <w:pStyle w:val="Akapitzlist"/>
        <w:ind w:left="567"/>
        <w:rPr>
          <w:rFonts w:ascii="Arial" w:hAnsi="Arial" w:cs="Arial"/>
          <w:sz w:val="22"/>
          <w:szCs w:val="22"/>
        </w:rPr>
      </w:pPr>
      <w:r w:rsidRPr="00221B8C">
        <w:rPr>
          <w:rFonts w:ascii="Arial" w:hAnsi="Arial" w:cs="Arial"/>
          <w:sz w:val="22"/>
          <w:szCs w:val="22"/>
        </w:rPr>
        <w:t>Rozliczenie robót mo</w:t>
      </w:r>
      <w:r>
        <w:rPr>
          <w:rFonts w:ascii="Arial" w:hAnsi="Arial" w:cs="Arial"/>
          <w:sz w:val="22"/>
          <w:szCs w:val="22"/>
        </w:rPr>
        <w:t>ż</w:t>
      </w:r>
      <w:r w:rsidRPr="00221B8C">
        <w:rPr>
          <w:rFonts w:ascii="Arial" w:hAnsi="Arial" w:cs="Arial"/>
          <w:sz w:val="22"/>
          <w:szCs w:val="22"/>
        </w:rPr>
        <w:t xml:space="preserve">e być dokonane jednorazowo po wykonaniu pełnego zakresu robót i ich końcowym odbiorze lub etapami określonymi w umowie, po dokonaniu odbiorów częściowych robót. Ostateczne rozliczenie umowy pomiędzy zamawiającym a wykonawcą następuje po dokonaniu odbioru końcowego. Podstawę rozliczenia oraz płatności wykonanego i odebranego zakresu robót stanowi wartość tych robót obliczona na podstawie: - ustalonej w umowie kwoty ryczałtowej za określony zakres robót. </w:t>
      </w:r>
    </w:p>
    <w:p w14:paraId="34145DBD" w14:textId="77777777" w:rsidR="000A1B08" w:rsidRDefault="000A1B08" w:rsidP="00D23A02">
      <w:pPr>
        <w:pStyle w:val="Akapitzlist"/>
        <w:ind w:left="567"/>
        <w:rPr>
          <w:rFonts w:ascii="Arial" w:hAnsi="Arial" w:cs="Arial"/>
          <w:sz w:val="22"/>
          <w:szCs w:val="22"/>
        </w:rPr>
      </w:pPr>
    </w:p>
    <w:p w14:paraId="317A56A4" w14:textId="77777777" w:rsidR="00D23A02" w:rsidRDefault="00D23A02" w:rsidP="00D23A02">
      <w:pPr>
        <w:pStyle w:val="Akapitzlist"/>
        <w:ind w:left="567"/>
        <w:rPr>
          <w:rFonts w:ascii="Arial" w:hAnsi="Arial" w:cs="Arial"/>
          <w:b/>
          <w:sz w:val="22"/>
          <w:szCs w:val="22"/>
        </w:rPr>
      </w:pPr>
      <w:r w:rsidRPr="00D23A02">
        <w:rPr>
          <w:rFonts w:ascii="Arial" w:hAnsi="Arial" w:cs="Arial"/>
          <w:b/>
          <w:sz w:val="22"/>
          <w:szCs w:val="22"/>
        </w:rPr>
        <w:t>10</w:t>
      </w:r>
      <w:r>
        <w:rPr>
          <w:rFonts w:ascii="Arial" w:hAnsi="Arial" w:cs="Arial"/>
          <w:sz w:val="22"/>
          <w:szCs w:val="22"/>
        </w:rPr>
        <w:t xml:space="preserve">.  </w:t>
      </w:r>
      <w:r>
        <w:rPr>
          <w:rFonts w:ascii="Arial" w:hAnsi="Arial" w:cs="Arial"/>
          <w:b/>
          <w:sz w:val="22"/>
          <w:szCs w:val="22"/>
        </w:rPr>
        <w:t>PRZEPISY ZWIĄZANE</w:t>
      </w:r>
    </w:p>
    <w:p w14:paraId="3D5A8D39" w14:textId="77777777" w:rsidR="0063366C" w:rsidRDefault="0063366C" w:rsidP="0063366C">
      <w:pPr>
        <w:ind w:left="567"/>
        <w:rPr>
          <w:rFonts w:ascii="Arial" w:hAnsi="Arial" w:cs="Arial"/>
          <w:sz w:val="22"/>
          <w:szCs w:val="22"/>
        </w:rPr>
      </w:pPr>
    </w:p>
    <w:p w14:paraId="55E88DA9" w14:textId="77777777" w:rsidR="00C144EB" w:rsidRPr="00C144EB" w:rsidRDefault="00C144EB" w:rsidP="0063366C">
      <w:pPr>
        <w:ind w:left="567"/>
        <w:rPr>
          <w:rFonts w:ascii="Arial" w:hAnsi="Arial" w:cs="Arial"/>
          <w:sz w:val="22"/>
          <w:szCs w:val="22"/>
        </w:rPr>
      </w:pPr>
      <w:r w:rsidRPr="00C144EB">
        <w:rPr>
          <w:rFonts w:ascii="Arial" w:hAnsi="Arial" w:cs="Arial"/>
          <w:sz w:val="22"/>
          <w:szCs w:val="22"/>
        </w:rPr>
        <w:t>• PN-EN 206-1:2003 Beton. PN-EN 196-1:1996 Cement. Metody badań. Oznaczenie wytrzymałości.</w:t>
      </w:r>
    </w:p>
    <w:p w14:paraId="558F70F3" w14:textId="77777777" w:rsidR="00C144EB" w:rsidRPr="00C144EB" w:rsidRDefault="00C144EB" w:rsidP="0063366C">
      <w:pPr>
        <w:ind w:left="567"/>
        <w:rPr>
          <w:rFonts w:ascii="Arial" w:hAnsi="Arial" w:cs="Arial"/>
          <w:sz w:val="22"/>
          <w:szCs w:val="22"/>
        </w:rPr>
      </w:pPr>
      <w:r w:rsidRPr="00C144EB">
        <w:rPr>
          <w:rFonts w:ascii="Arial" w:hAnsi="Arial" w:cs="Arial"/>
          <w:sz w:val="22"/>
          <w:szCs w:val="22"/>
        </w:rPr>
        <w:t>• PN-EN 196-3:1996 Cement. Metody badań. Oznaczenie czasów wiązania i stałości objętości.</w:t>
      </w:r>
    </w:p>
    <w:p w14:paraId="7AECEAF9" w14:textId="77777777" w:rsidR="00C144EB" w:rsidRPr="00C144EB" w:rsidRDefault="00C144EB" w:rsidP="0063366C">
      <w:pPr>
        <w:ind w:left="567"/>
        <w:rPr>
          <w:rFonts w:ascii="Arial" w:hAnsi="Arial" w:cs="Arial"/>
          <w:sz w:val="22"/>
          <w:szCs w:val="22"/>
        </w:rPr>
      </w:pPr>
      <w:r w:rsidRPr="00C144EB">
        <w:rPr>
          <w:rFonts w:ascii="Arial" w:hAnsi="Arial" w:cs="Arial"/>
          <w:sz w:val="22"/>
          <w:szCs w:val="22"/>
        </w:rPr>
        <w:t>• PN-EN 196-6:1997 Cement. Metody badań. Oznaczenie stopnia zmielenia.</w:t>
      </w:r>
    </w:p>
    <w:p w14:paraId="6DFF4458" w14:textId="77777777" w:rsidR="00C144EB" w:rsidRPr="00C144EB" w:rsidRDefault="00C144EB" w:rsidP="0063366C">
      <w:pPr>
        <w:ind w:left="567"/>
        <w:rPr>
          <w:rFonts w:ascii="Arial" w:hAnsi="Arial" w:cs="Arial"/>
          <w:sz w:val="22"/>
          <w:szCs w:val="22"/>
        </w:rPr>
      </w:pPr>
      <w:r w:rsidRPr="00C144EB">
        <w:rPr>
          <w:rFonts w:ascii="Arial" w:hAnsi="Arial" w:cs="Arial"/>
          <w:sz w:val="22"/>
          <w:szCs w:val="22"/>
        </w:rPr>
        <w:t>• PN-B-30000:1990 Cement portlandzki.</w:t>
      </w:r>
    </w:p>
    <w:p w14:paraId="74EDE7C4" w14:textId="77777777" w:rsidR="00C144EB" w:rsidRPr="00C144EB" w:rsidRDefault="00C144EB" w:rsidP="0063366C">
      <w:pPr>
        <w:ind w:left="567"/>
        <w:rPr>
          <w:rFonts w:ascii="Arial" w:hAnsi="Arial" w:cs="Arial"/>
          <w:sz w:val="22"/>
          <w:szCs w:val="22"/>
        </w:rPr>
      </w:pPr>
      <w:r w:rsidRPr="00C144EB">
        <w:rPr>
          <w:rFonts w:ascii="Arial" w:hAnsi="Arial" w:cs="Arial"/>
          <w:sz w:val="22"/>
          <w:szCs w:val="22"/>
        </w:rPr>
        <w:t>• PN-88/B-30001 Cement portlandzki z dodatkami.</w:t>
      </w:r>
    </w:p>
    <w:p w14:paraId="65E13786" w14:textId="77777777" w:rsidR="00C144EB" w:rsidRPr="00C144EB" w:rsidRDefault="00C144EB" w:rsidP="0063366C">
      <w:pPr>
        <w:ind w:left="567"/>
        <w:rPr>
          <w:rFonts w:ascii="Arial" w:hAnsi="Arial" w:cs="Arial"/>
          <w:sz w:val="22"/>
          <w:szCs w:val="22"/>
        </w:rPr>
      </w:pPr>
      <w:r w:rsidRPr="00C144EB">
        <w:rPr>
          <w:rFonts w:ascii="Arial" w:hAnsi="Arial" w:cs="Arial"/>
          <w:sz w:val="22"/>
          <w:szCs w:val="22"/>
        </w:rPr>
        <w:t>• PN-EN 1008:2004 Woda zarobowa do betonu. Specyfikacja pobierania próbek.</w:t>
      </w:r>
    </w:p>
    <w:p w14:paraId="0C1BEA1F" w14:textId="77777777" w:rsidR="00C144EB" w:rsidRPr="00C144EB" w:rsidRDefault="00C144EB" w:rsidP="0063366C">
      <w:pPr>
        <w:ind w:left="567"/>
        <w:rPr>
          <w:rFonts w:ascii="Arial" w:hAnsi="Arial" w:cs="Arial"/>
          <w:sz w:val="22"/>
          <w:szCs w:val="22"/>
        </w:rPr>
      </w:pPr>
      <w:r w:rsidRPr="00C144EB">
        <w:rPr>
          <w:rFonts w:ascii="Arial" w:hAnsi="Arial" w:cs="Arial"/>
          <w:sz w:val="22"/>
          <w:szCs w:val="22"/>
        </w:rPr>
        <w:t>• PN-63/B-06251 Roboty betonowe i żelbetowe. Wymagania techniczne.</w:t>
      </w:r>
    </w:p>
    <w:p w14:paraId="25F163F5" w14:textId="77777777" w:rsidR="00C144EB" w:rsidRPr="00C144EB" w:rsidRDefault="00C144EB" w:rsidP="0063366C">
      <w:pPr>
        <w:ind w:left="567"/>
        <w:rPr>
          <w:rFonts w:ascii="Arial" w:hAnsi="Arial" w:cs="Arial"/>
          <w:sz w:val="22"/>
          <w:szCs w:val="22"/>
        </w:rPr>
      </w:pPr>
      <w:r w:rsidRPr="00C144EB">
        <w:rPr>
          <w:rFonts w:ascii="Arial" w:hAnsi="Arial" w:cs="Arial"/>
          <w:sz w:val="22"/>
          <w:szCs w:val="22"/>
        </w:rPr>
        <w:t>• PN-B-03264/2002 Konstrukcje betonowe, żelbetowe i sprężone.</w:t>
      </w:r>
    </w:p>
    <w:p w14:paraId="3894666D" w14:textId="77777777" w:rsidR="00C144EB" w:rsidRPr="00C144EB" w:rsidRDefault="00C144EB" w:rsidP="0063366C">
      <w:pPr>
        <w:ind w:left="567"/>
        <w:rPr>
          <w:rFonts w:ascii="Arial" w:hAnsi="Arial" w:cs="Arial"/>
          <w:sz w:val="22"/>
          <w:szCs w:val="22"/>
        </w:rPr>
      </w:pPr>
      <w:r w:rsidRPr="00C144EB">
        <w:rPr>
          <w:rFonts w:ascii="Arial" w:hAnsi="Arial" w:cs="Arial"/>
          <w:sz w:val="22"/>
          <w:szCs w:val="22"/>
        </w:rPr>
        <w:t>• PN-90/M-47850 Deskowania dla budownictwa monolitycznego.</w:t>
      </w:r>
    </w:p>
    <w:p w14:paraId="302A34D2" w14:textId="77777777" w:rsidR="00C144EB" w:rsidRPr="00C144EB" w:rsidRDefault="00C144EB" w:rsidP="0063366C">
      <w:pPr>
        <w:ind w:left="567"/>
        <w:rPr>
          <w:rFonts w:ascii="Arial" w:hAnsi="Arial" w:cs="Arial"/>
          <w:sz w:val="22"/>
          <w:szCs w:val="22"/>
        </w:rPr>
      </w:pPr>
      <w:r w:rsidRPr="00C144EB">
        <w:rPr>
          <w:rFonts w:ascii="Arial" w:hAnsi="Arial" w:cs="Arial"/>
          <w:sz w:val="22"/>
          <w:szCs w:val="22"/>
        </w:rPr>
        <w:t>• Instrukcja ITB 156/87 Wytyczne wykonania robót budowlano-montażowych w okresie obniżonych temperatur</w:t>
      </w:r>
    </w:p>
    <w:p w14:paraId="5E39323B" w14:textId="77777777" w:rsidR="00C144EB" w:rsidRDefault="00C144EB" w:rsidP="00C144EB"/>
    <w:p w14:paraId="5348E862" w14:textId="6AA91049" w:rsidR="000B1FF9" w:rsidRDefault="000B1FF9" w:rsidP="00C144EB"/>
    <w:p w14:paraId="72E2A54C" w14:textId="7BEC3A35" w:rsidR="006B0916" w:rsidRDefault="006B0916" w:rsidP="00C144EB"/>
    <w:p w14:paraId="30820F25" w14:textId="088BDD14" w:rsidR="006B0916" w:rsidRDefault="006B0916" w:rsidP="00C144EB"/>
    <w:p w14:paraId="78AD0B8C" w14:textId="21A0FE69" w:rsidR="006B0916" w:rsidRDefault="006B0916" w:rsidP="00C144EB"/>
    <w:p w14:paraId="384CC20F" w14:textId="73BD90F6" w:rsidR="006B0916" w:rsidRDefault="006B0916" w:rsidP="00C144EB"/>
    <w:p w14:paraId="4A6F3390" w14:textId="271A0171" w:rsidR="006B0916" w:rsidRDefault="006B0916" w:rsidP="00C144EB"/>
    <w:p w14:paraId="2BB615A2" w14:textId="696F6855" w:rsidR="006B0916" w:rsidRDefault="006B0916" w:rsidP="00C144EB"/>
    <w:p w14:paraId="72026A8E" w14:textId="61BEB615" w:rsidR="005F598F" w:rsidRDefault="005F598F" w:rsidP="00C144EB"/>
    <w:p w14:paraId="6C5C1E11" w14:textId="24FA553C" w:rsidR="005F598F" w:rsidRDefault="005F598F" w:rsidP="00C144EB"/>
    <w:p w14:paraId="32A4975E" w14:textId="77777777" w:rsidR="005F598F" w:rsidRDefault="005F598F" w:rsidP="00C144EB"/>
    <w:p w14:paraId="613DDE9D" w14:textId="77777777" w:rsidR="006B0916" w:rsidRDefault="006B0916" w:rsidP="00C144EB"/>
    <w:p w14:paraId="2F07E779" w14:textId="77777777" w:rsidR="00471973" w:rsidRDefault="00471973" w:rsidP="00C144EB"/>
    <w:p w14:paraId="5D47C7B3" w14:textId="77777777" w:rsidR="0008778D" w:rsidRDefault="00622383" w:rsidP="00FB010B">
      <w:pPr>
        <w:shd w:val="clear" w:color="auto" w:fill="FFFFFF"/>
        <w:ind w:left="426"/>
        <w:rPr>
          <w:rFonts w:ascii="Arial" w:hAnsi="Arial" w:cs="Arial"/>
          <w:b/>
          <w:sz w:val="22"/>
          <w:szCs w:val="22"/>
        </w:rPr>
      </w:pPr>
      <w:bookmarkStart w:id="2" w:name="_Hlk165531207"/>
      <w:r>
        <w:rPr>
          <w:rFonts w:ascii="Arial" w:hAnsi="Arial" w:cs="Arial"/>
          <w:b/>
          <w:sz w:val="22"/>
          <w:szCs w:val="22"/>
        </w:rPr>
        <w:lastRenderedPageBreak/>
        <w:t>B.0</w:t>
      </w:r>
      <w:r w:rsidR="0054574F">
        <w:rPr>
          <w:rFonts w:ascii="Arial" w:hAnsi="Arial" w:cs="Arial"/>
          <w:b/>
          <w:sz w:val="22"/>
          <w:szCs w:val="22"/>
        </w:rPr>
        <w:t>7</w:t>
      </w:r>
      <w:r>
        <w:rPr>
          <w:rFonts w:ascii="Arial" w:hAnsi="Arial" w:cs="Arial"/>
          <w:b/>
          <w:sz w:val="22"/>
          <w:szCs w:val="22"/>
        </w:rPr>
        <w:t xml:space="preserve">.  </w:t>
      </w:r>
      <w:r w:rsidR="009F03E8">
        <w:rPr>
          <w:rFonts w:ascii="Arial" w:hAnsi="Arial" w:cs="Arial"/>
          <w:b/>
          <w:sz w:val="22"/>
          <w:szCs w:val="22"/>
        </w:rPr>
        <w:t xml:space="preserve">- </w:t>
      </w:r>
      <w:r>
        <w:rPr>
          <w:rFonts w:ascii="Arial" w:hAnsi="Arial" w:cs="Arial"/>
          <w:b/>
          <w:sz w:val="22"/>
          <w:szCs w:val="22"/>
        </w:rPr>
        <w:t>Szczegółowa specyfikacja techniczna</w:t>
      </w:r>
    </w:p>
    <w:p w14:paraId="25C50774" w14:textId="77777777" w:rsidR="00622383" w:rsidRDefault="00622383" w:rsidP="00FB010B">
      <w:pPr>
        <w:shd w:val="clear" w:color="auto" w:fill="FFFFFF"/>
        <w:ind w:left="426"/>
        <w:rPr>
          <w:rFonts w:ascii="Arial" w:hAnsi="Arial" w:cs="Arial"/>
          <w:b/>
          <w:sz w:val="22"/>
          <w:szCs w:val="22"/>
        </w:rPr>
      </w:pPr>
    </w:p>
    <w:p w14:paraId="12BBB66C" w14:textId="77777777" w:rsidR="00622383" w:rsidRPr="00221B8C" w:rsidRDefault="00622383" w:rsidP="00FB010B">
      <w:pPr>
        <w:shd w:val="clear" w:color="auto" w:fill="FFFFFF"/>
        <w:ind w:left="426"/>
        <w:rPr>
          <w:rFonts w:ascii="Arial" w:hAnsi="Arial" w:cs="Arial"/>
          <w:b/>
          <w:sz w:val="22"/>
          <w:szCs w:val="22"/>
        </w:rPr>
      </w:pPr>
      <w:r>
        <w:rPr>
          <w:rFonts w:ascii="Arial" w:hAnsi="Arial" w:cs="Arial"/>
          <w:b/>
          <w:sz w:val="22"/>
          <w:szCs w:val="22"/>
        </w:rPr>
        <w:t xml:space="preserve">           </w:t>
      </w:r>
      <w:r w:rsidR="00AB7B5C">
        <w:rPr>
          <w:rFonts w:ascii="Arial" w:hAnsi="Arial" w:cs="Arial"/>
          <w:b/>
          <w:sz w:val="22"/>
          <w:szCs w:val="22"/>
        </w:rPr>
        <w:t>RĘCZNE R</w:t>
      </w:r>
      <w:r>
        <w:rPr>
          <w:rFonts w:ascii="Arial" w:hAnsi="Arial" w:cs="Arial"/>
          <w:b/>
          <w:sz w:val="22"/>
          <w:szCs w:val="22"/>
        </w:rPr>
        <w:t>OBOTY ZIEMNE</w:t>
      </w:r>
    </w:p>
    <w:bookmarkEnd w:id="2"/>
    <w:p w14:paraId="46521970" w14:textId="77777777" w:rsidR="0008778D" w:rsidRDefault="0008778D" w:rsidP="0063366C">
      <w:pPr>
        <w:shd w:val="clear" w:color="auto" w:fill="FFFFFF"/>
        <w:rPr>
          <w:rFonts w:ascii="Arial" w:hAnsi="Arial" w:cs="Arial"/>
          <w:b/>
          <w:sz w:val="22"/>
          <w:szCs w:val="22"/>
        </w:rPr>
      </w:pPr>
    </w:p>
    <w:p w14:paraId="56A6AD1C" w14:textId="77777777" w:rsidR="00622383" w:rsidRDefault="00622383" w:rsidP="0063366C">
      <w:pPr>
        <w:shd w:val="clear" w:color="auto" w:fill="FFFFFF"/>
        <w:rPr>
          <w:rFonts w:ascii="Arial" w:hAnsi="Arial" w:cs="Arial"/>
          <w:b/>
          <w:sz w:val="22"/>
          <w:szCs w:val="22"/>
        </w:rPr>
      </w:pPr>
    </w:p>
    <w:p w14:paraId="534BF9B1" w14:textId="7AB889E4" w:rsidR="00622383" w:rsidRPr="00622383" w:rsidRDefault="00622383" w:rsidP="00F20A1C">
      <w:pPr>
        <w:pStyle w:val="Tekstpodstawowy"/>
        <w:spacing w:line="247" w:lineRule="auto"/>
        <w:jc w:val="both"/>
        <w:rPr>
          <w:rFonts w:ascii="Arial" w:hAnsi="Arial" w:cs="Arial"/>
          <w:sz w:val="22"/>
          <w:szCs w:val="22"/>
        </w:rPr>
      </w:pPr>
      <w:r w:rsidRPr="00622383">
        <w:rPr>
          <w:rFonts w:ascii="Arial" w:hAnsi="Arial" w:cs="Arial"/>
          <w:sz w:val="22"/>
          <w:szCs w:val="22"/>
        </w:rPr>
        <w:t>Roboty ziemne należy wykonać sposobem ręcznym z pełnym umocnieniem ścian wykopów wypraskami stalowymi lub szalunkami systemowymi.</w:t>
      </w:r>
    </w:p>
    <w:p w14:paraId="24B6D212" w14:textId="77777777" w:rsidR="00622383" w:rsidRPr="00622383" w:rsidRDefault="00622383" w:rsidP="00F20A1C">
      <w:pPr>
        <w:pStyle w:val="Tekstpodstawowy"/>
        <w:spacing w:before="4"/>
        <w:jc w:val="both"/>
        <w:rPr>
          <w:rFonts w:ascii="Arial" w:hAnsi="Arial" w:cs="Arial"/>
          <w:sz w:val="22"/>
          <w:szCs w:val="22"/>
        </w:rPr>
      </w:pPr>
    </w:p>
    <w:p w14:paraId="14A5BD0E" w14:textId="77777777" w:rsidR="00622383" w:rsidRPr="00622383" w:rsidRDefault="00622383" w:rsidP="00F20A1C">
      <w:pPr>
        <w:spacing w:line="242" w:lineRule="auto"/>
        <w:ind w:left="101" w:right="904"/>
        <w:jc w:val="both"/>
        <w:rPr>
          <w:rFonts w:ascii="Arial" w:hAnsi="Arial" w:cs="Arial"/>
          <w:i/>
          <w:sz w:val="22"/>
          <w:szCs w:val="22"/>
        </w:rPr>
      </w:pPr>
      <w:r w:rsidRPr="00622383">
        <w:rPr>
          <w:rFonts w:ascii="Arial" w:hAnsi="Arial" w:cs="Arial"/>
          <w:i/>
          <w:sz w:val="22"/>
          <w:szCs w:val="22"/>
        </w:rPr>
        <w:t>Należy zachować szczególną ostrożność przy kolizji wykopu z istniejącym uzbrojeniem podziemnym, zastosować odpowiednie zabezpieczenia tego uzbrojenia zgodnie z wymogami jego gestora, a szczególnie z uwagami zawartymi w uzgodnieniach.</w:t>
      </w:r>
    </w:p>
    <w:p w14:paraId="355284A0" w14:textId="77777777" w:rsidR="00622383" w:rsidRPr="00622383" w:rsidRDefault="00622383" w:rsidP="00F20A1C">
      <w:pPr>
        <w:pStyle w:val="Tekstpodstawowy"/>
        <w:spacing w:before="6"/>
        <w:jc w:val="both"/>
        <w:rPr>
          <w:rFonts w:ascii="Arial" w:hAnsi="Arial" w:cs="Arial"/>
          <w:i/>
          <w:sz w:val="22"/>
          <w:szCs w:val="22"/>
        </w:rPr>
      </w:pPr>
    </w:p>
    <w:p w14:paraId="39B6ACFE" w14:textId="77777777" w:rsidR="00622383" w:rsidRPr="00622383" w:rsidRDefault="00622383" w:rsidP="00F20A1C">
      <w:pPr>
        <w:pStyle w:val="Tekstpodstawowy"/>
        <w:jc w:val="both"/>
        <w:rPr>
          <w:rFonts w:ascii="Arial" w:hAnsi="Arial" w:cs="Arial"/>
          <w:sz w:val="22"/>
          <w:szCs w:val="22"/>
        </w:rPr>
      </w:pPr>
      <w:r w:rsidRPr="00622383">
        <w:rPr>
          <w:rFonts w:ascii="Arial" w:hAnsi="Arial" w:cs="Arial"/>
          <w:sz w:val="22"/>
          <w:szCs w:val="22"/>
        </w:rPr>
        <w:t>Wykopy należy zabezpieczyć ogrodzeniem, oświetlić i ustawić odpowiednie tablice informacyjne.</w:t>
      </w:r>
    </w:p>
    <w:p w14:paraId="30174EF6" w14:textId="77777777" w:rsidR="00622383" w:rsidRPr="00622383" w:rsidRDefault="00622383" w:rsidP="00F20A1C">
      <w:pPr>
        <w:pStyle w:val="Tekstpodstawowy"/>
        <w:spacing w:before="3"/>
        <w:jc w:val="both"/>
        <w:rPr>
          <w:rFonts w:ascii="Arial" w:hAnsi="Arial" w:cs="Arial"/>
          <w:sz w:val="22"/>
          <w:szCs w:val="22"/>
        </w:rPr>
      </w:pPr>
    </w:p>
    <w:p w14:paraId="093D002C" w14:textId="77777777" w:rsidR="00622383" w:rsidRPr="00622383" w:rsidRDefault="00622383" w:rsidP="00F20A1C">
      <w:pPr>
        <w:pStyle w:val="Tekstpodstawowy"/>
        <w:spacing w:line="247" w:lineRule="auto"/>
        <w:ind w:right="904"/>
        <w:jc w:val="both"/>
        <w:rPr>
          <w:rFonts w:ascii="Arial" w:hAnsi="Arial" w:cs="Arial"/>
          <w:sz w:val="22"/>
          <w:szCs w:val="22"/>
        </w:rPr>
      </w:pPr>
      <w:r w:rsidRPr="00622383">
        <w:rPr>
          <w:rFonts w:ascii="Arial" w:hAnsi="Arial" w:cs="Arial"/>
          <w:sz w:val="22"/>
          <w:szCs w:val="22"/>
        </w:rPr>
        <w:t>Zasypkę wykopów wykonać warstwami co 20cm z zastosowaniem zagęszczenia gruntu. Pierwszą warstwę wykonać z piasku średnioziarnistego, pozostałe w zależności od możliwości uzyskania stopnia zagęszczenia można wykonać z gruntu rodzimego.</w:t>
      </w:r>
    </w:p>
    <w:p w14:paraId="043C526F" w14:textId="77777777" w:rsidR="00622383" w:rsidRPr="00622383" w:rsidRDefault="00622383" w:rsidP="00F20A1C">
      <w:pPr>
        <w:pStyle w:val="Tekstpodstawowy"/>
        <w:spacing w:before="3"/>
        <w:jc w:val="both"/>
        <w:rPr>
          <w:rFonts w:ascii="Arial" w:hAnsi="Arial" w:cs="Arial"/>
          <w:sz w:val="22"/>
          <w:szCs w:val="22"/>
        </w:rPr>
      </w:pPr>
    </w:p>
    <w:p w14:paraId="19331384" w14:textId="77777777" w:rsidR="00622383" w:rsidRPr="00622383" w:rsidRDefault="00622383" w:rsidP="00F20A1C">
      <w:pPr>
        <w:pStyle w:val="Tekstpodstawowy"/>
        <w:spacing w:line="247" w:lineRule="auto"/>
        <w:jc w:val="both"/>
        <w:rPr>
          <w:rFonts w:ascii="Arial" w:hAnsi="Arial" w:cs="Arial"/>
          <w:sz w:val="22"/>
          <w:szCs w:val="22"/>
        </w:rPr>
      </w:pPr>
      <w:r w:rsidRPr="00622383">
        <w:rPr>
          <w:rFonts w:ascii="Arial" w:hAnsi="Arial" w:cs="Arial"/>
          <w:sz w:val="22"/>
          <w:szCs w:val="22"/>
        </w:rPr>
        <w:t>W przypadku konieczności prowadzenia odwadniania wykopów wykonawca jest zobowiązany do opracowania szczegółowej technologii odwadniania.</w:t>
      </w:r>
    </w:p>
    <w:p w14:paraId="5780625A" w14:textId="77777777" w:rsidR="00622383" w:rsidRPr="00622383" w:rsidRDefault="00622383" w:rsidP="00F20A1C">
      <w:pPr>
        <w:pStyle w:val="Tekstpodstawowy"/>
        <w:spacing w:before="2"/>
        <w:jc w:val="both"/>
        <w:rPr>
          <w:rFonts w:ascii="Arial" w:hAnsi="Arial" w:cs="Arial"/>
          <w:sz w:val="22"/>
          <w:szCs w:val="22"/>
        </w:rPr>
      </w:pPr>
    </w:p>
    <w:p w14:paraId="734A07C2" w14:textId="77777777" w:rsidR="00622383" w:rsidRPr="00622383" w:rsidRDefault="00622383" w:rsidP="00F20A1C">
      <w:pPr>
        <w:pStyle w:val="Tekstpodstawowy"/>
        <w:jc w:val="both"/>
        <w:rPr>
          <w:rFonts w:ascii="Arial" w:hAnsi="Arial" w:cs="Arial"/>
          <w:sz w:val="22"/>
          <w:szCs w:val="22"/>
        </w:rPr>
      </w:pPr>
      <w:r w:rsidRPr="00622383">
        <w:rPr>
          <w:rFonts w:ascii="Arial" w:hAnsi="Arial" w:cs="Arial"/>
          <w:sz w:val="22"/>
          <w:szCs w:val="22"/>
        </w:rPr>
        <w:t>Roboty ziemne wykonać zgodnie z :</w:t>
      </w:r>
    </w:p>
    <w:p w14:paraId="7A18A159" w14:textId="77777777" w:rsidR="00622383" w:rsidRPr="00622383" w:rsidRDefault="00622383" w:rsidP="001D2F38">
      <w:pPr>
        <w:pStyle w:val="Akapitzlist"/>
        <w:widowControl w:val="0"/>
        <w:numPr>
          <w:ilvl w:val="0"/>
          <w:numId w:val="33"/>
        </w:numPr>
        <w:tabs>
          <w:tab w:val="left" w:pos="301"/>
        </w:tabs>
        <w:autoSpaceDE w:val="0"/>
        <w:autoSpaceDN w:val="0"/>
        <w:spacing w:before="7"/>
        <w:ind w:left="300" w:hanging="199"/>
        <w:contextualSpacing w:val="0"/>
        <w:jc w:val="both"/>
        <w:rPr>
          <w:rFonts w:ascii="Arial" w:hAnsi="Arial" w:cs="Arial"/>
          <w:sz w:val="22"/>
          <w:szCs w:val="22"/>
        </w:rPr>
      </w:pPr>
      <w:r w:rsidRPr="00622383">
        <w:rPr>
          <w:rFonts w:ascii="Arial" w:hAnsi="Arial" w:cs="Arial"/>
          <w:sz w:val="22"/>
          <w:szCs w:val="22"/>
        </w:rPr>
        <w:t>PN-B-06050:1999 Geotechnika. Roboty ziemne. Wymagania</w:t>
      </w:r>
      <w:r w:rsidRPr="00622383">
        <w:rPr>
          <w:rFonts w:ascii="Arial" w:hAnsi="Arial" w:cs="Arial"/>
          <w:spacing w:val="-6"/>
          <w:sz w:val="22"/>
          <w:szCs w:val="22"/>
        </w:rPr>
        <w:t xml:space="preserve"> </w:t>
      </w:r>
      <w:r w:rsidRPr="00622383">
        <w:rPr>
          <w:rFonts w:ascii="Arial" w:hAnsi="Arial" w:cs="Arial"/>
          <w:sz w:val="22"/>
          <w:szCs w:val="22"/>
        </w:rPr>
        <w:t>ogólne.</w:t>
      </w:r>
    </w:p>
    <w:p w14:paraId="1DF2C78C" w14:textId="77777777" w:rsidR="00622383" w:rsidRPr="00622383" w:rsidRDefault="00622383" w:rsidP="001D2F38">
      <w:pPr>
        <w:pStyle w:val="Akapitzlist"/>
        <w:widowControl w:val="0"/>
        <w:numPr>
          <w:ilvl w:val="0"/>
          <w:numId w:val="33"/>
        </w:numPr>
        <w:tabs>
          <w:tab w:val="left" w:pos="301"/>
        </w:tabs>
        <w:autoSpaceDE w:val="0"/>
        <w:autoSpaceDN w:val="0"/>
        <w:spacing w:before="8" w:line="247" w:lineRule="auto"/>
        <w:ind w:left="2201" w:right="1202" w:hanging="2100"/>
        <w:contextualSpacing w:val="0"/>
        <w:jc w:val="both"/>
        <w:rPr>
          <w:rFonts w:ascii="Arial" w:hAnsi="Arial" w:cs="Arial"/>
          <w:sz w:val="22"/>
          <w:szCs w:val="22"/>
        </w:rPr>
      </w:pPr>
      <w:r w:rsidRPr="00622383">
        <w:rPr>
          <w:rFonts w:ascii="Arial" w:hAnsi="Arial" w:cs="Arial"/>
          <w:sz w:val="22"/>
          <w:szCs w:val="22"/>
        </w:rPr>
        <w:t>PN-B-10736:1999 Roboty ziemne. Wykopy otwarte dla przewodów wodociągowych i kanalizacyjnych.</w:t>
      </w:r>
      <w:r w:rsidRPr="00622383">
        <w:rPr>
          <w:rFonts w:ascii="Arial" w:hAnsi="Arial" w:cs="Arial"/>
          <w:spacing w:val="-1"/>
          <w:sz w:val="22"/>
          <w:szCs w:val="22"/>
        </w:rPr>
        <w:t xml:space="preserve"> </w:t>
      </w:r>
      <w:r w:rsidRPr="00622383">
        <w:rPr>
          <w:rFonts w:ascii="Arial" w:hAnsi="Arial" w:cs="Arial"/>
          <w:sz w:val="22"/>
          <w:szCs w:val="22"/>
        </w:rPr>
        <w:t>Wymagania</w:t>
      </w:r>
    </w:p>
    <w:p w14:paraId="05DE1536" w14:textId="77777777" w:rsidR="00622383" w:rsidRPr="00622383" w:rsidRDefault="00622383" w:rsidP="00F20A1C">
      <w:pPr>
        <w:pStyle w:val="Tekstpodstawowy"/>
        <w:spacing w:before="1"/>
        <w:jc w:val="both"/>
        <w:rPr>
          <w:rFonts w:ascii="Arial" w:hAnsi="Arial" w:cs="Arial"/>
          <w:sz w:val="22"/>
          <w:szCs w:val="22"/>
        </w:rPr>
      </w:pPr>
    </w:p>
    <w:p w14:paraId="33E079CE" w14:textId="77777777" w:rsidR="00622383" w:rsidRPr="00622383" w:rsidRDefault="00622383" w:rsidP="00F20A1C">
      <w:pPr>
        <w:pStyle w:val="Akapitzlist"/>
        <w:widowControl w:val="0"/>
        <w:tabs>
          <w:tab w:val="left" w:pos="342"/>
        </w:tabs>
        <w:autoSpaceDE w:val="0"/>
        <w:autoSpaceDN w:val="0"/>
        <w:ind w:left="341"/>
        <w:contextualSpacing w:val="0"/>
        <w:jc w:val="both"/>
        <w:rPr>
          <w:rFonts w:ascii="Arial" w:hAnsi="Arial" w:cs="Arial"/>
          <w:sz w:val="22"/>
          <w:szCs w:val="22"/>
        </w:rPr>
      </w:pPr>
      <w:r w:rsidRPr="00622383">
        <w:rPr>
          <w:rFonts w:ascii="Arial" w:hAnsi="Arial" w:cs="Arial"/>
          <w:w w:val="105"/>
          <w:sz w:val="22"/>
          <w:szCs w:val="22"/>
        </w:rPr>
        <w:t>Roboty nawierzchniowe</w:t>
      </w:r>
      <w:r w:rsidRPr="00622383">
        <w:rPr>
          <w:rFonts w:ascii="Arial" w:hAnsi="Arial" w:cs="Arial"/>
          <w:spacing w:val="-7"/>
          <w:w w:val="105"/>
          <w:sz w:val="22"/>
          <w:szCs w:val="22"/>
        </w:rPr>
        <w:t xml:space="preserve"> </w:t>
      </w:r>
      <w:r w:rsidRPr="00622383">
        <w:rPr>
          <w:rFonts w:ascii="Arial" w:hAnsi="Arial" w:cs="Arial"/>
          <w:w w:val="105"/>
          <w:sz w:val="22"/>
          <w:szCs w:val="22"/>
        </w:rPr>
        <w:t>odtworzeniowe.</w:t>
      </w:r>
    </w:p>
    <w:p w14:paraId="45ADAEB9" w14:textId="77777777" w:rsidR="00622383" w:rsidRPr="00622383" w:rsidRDefault="00622383" w:rsidP="00F20A1C">
      <w:pPr>
        <w:pStyle w:val="Tekstpodstawowy"/>
        <w:spacing w:before="9"/>
        <w:jc w:val="both"/>
        <w:rPr>
          <w:rFonts w:ascii="Arial" w:hAnsi="Arial" w:cs="Arial"/>
          <w:sz w:val="22"/>
          <w:szCs w:val="22"/>
        </w:rPr>
      </w:pPr>
    </w:p>
    <w:p w14:paraId="3314D5B6" w14:textId="77777777" w:rsidR="00622383" w:rsidRPr="00622383" w:rsidRDefault="00622383" w:rsidP="00F20A1C">
      <w:pPr>
        <w:pStyle w:val="Tekstpodstawowy"/>
        <w:spacing w:line="247" w:lineRule="auto"/>
        <w:ind w:right="193"/>
        <w:jc w:val="both"/>
        <w:rPr>
          <w:rFonts w:ascii="Arial" w:hAnsi="Arial" w:cs="Arial"/>
          <w:sz w:val="22"/>
          <w:szCs w:val="22"/>
        </w:rPr>
      </w:pPr>
      <w:r w:rsidRPr="00622383">
        <w:rPr>
          <w:rFonts w:ascii="Arial" w:hAnsi="Arial" w:cs="Arial"/>
          <w:sz w:val="22"/>
          <w:szCs w:val="22"/>
        </w:rPr>
        <w:t>Odcinki utwardzone terenu ( rozebrane dla wykonania kanalizacji ) należy odtworzyć wg poniższych zasad.</w:t>
      </w:r>
    </w:p>
    <w:p w14:paraId="41576D2D" w14:textId="77777777" w:rsidR="00622383" w:rsidRPr="00622383" w:rsidRDefault="00622383" w:rsidP="00F20A1C">
      <w:pPr>
        <w:spacing w:before="40"/>
        <w:ind w:left="101"/>
        <w:jc w:val="both"/>
        <w:rPr>
          <w:rFonts w:ascii="Arial" w:hAnsi="Arial" w:cs="Arial"/>
          <w:i/>
          <w:sz w:val="22"/>
          <w:szCs w:val="22"/>
        </w:rPr>
      </w:pPr>
      <w:r w:rsidRPr="00622383">
        <w:rPr>
          <w:rFonts w:ascii="Arial" w:hAnsi="Arial" w:cs="Arial"/>
          <w:i/>
          <w:sz w:val="22"/>
          <w:szCs w:val="22"/>
        </w:rPr>
        <w:t>Przygotowanie podłoża gruntowego.</w:t>
      </w:r>
    </w:p>
    <w:p w14:paraId="52042AD1" w14:textId="77777777" w:rsidR="00622383" w:rsidRPr="00622383" w:rsidRDefault="00622383" w:rsidP="00F20A1C">
      <w:pPr>
        <w:pStyle w:val="Tekstpodstawowy"/>
        <w:spacing w:before="2"/>
        <w:jc w:val="both"/>
        <w:rPr>
          <w:rFonts w:ascii="Arial" w:hAnsi="Arial" w:cs="Arial"/>
          <w:i/>
          <w:sz w:val="22"/>
          <w:szCs w:val="22"/>
        </w:rPr>
      </w:pPr>
    </w:p>
    <w:p w14:paraId="04EB7B1B" w14:textId="77777777" w:rsidR="00622383" w:rsidRPr="00622383" w:rsidRDefault="00622383" w:rsidP="00F20A1C">
      <w:pPr>
        <w:pStyle w:val="Tekstpodstawowy"/>
        <w:spacing w:before="1" w:line="247" w:lineRule="auto"/>
        <w:jc w:val="both"/>
        <w:rPr>
          <w:rFonts w:ascii="Arial" w:hAnsi="Arial" w:cs="Arial"/>
          <w:sz w:val="22"/>
          <w:szCs w:val="22"/>
        </w:rPr>
      </w:pPr>
      <w:r w:rsidRPr="00622383">
        <w:rPr>
          <w:rFonts w:ascii="Arial" w:hAnsi="Arial" w:cs="Arial"/>
          <w:sz w:val="22"/>
          <w:szCs w:val="22"/>
        </w:rPr>
        <w:t>Uzyskać wskaźnik zagęszczenia dolnych warstw podłoża gruntowego ( 30 cm ) - 0,97 natomiast górnych warstw podłoża gruntowego ( 20 cm ) - 1,00. Zachować wymagania normy</w:t>
      </w:r>
    </w:p>
    <w:p w14:paraId="58DE72DB" w14:textId="77777777" w:rsidR="00622383" w:rsidRPr="00622383" w:rsidRDefault="00622383" w:rsidP="00F20A1C">
      <w:pPr>
        <w:pStyle w:val="Tekstpodstawowy"/>
        <w:spacing w:line="274" w:lineRule="exact"/>
        <w:jc w:val="both"/>
        <w:rPr>
          <w:rFonts w:ascii="Arial" w:hAnsi="Arial" w:cs="Arial"/>
          <w:sz w:val="22"/>
          <w:szCs w:val="22"/>
        </w:rPr>
      </w:pPr>
      <w:r w:rsidRPr="00622383">
        <w:rPr>
          <w:rFonts w:ascii="Arial" w:hAnsi="Arial" w:cs="Arial"/>
          <w:sz w:val="22"/>
          <w:szCs w:val="22"/>
        </w:rPr>
        <w:t>PN-S-02205:1998 Drogi samochodowe – roboty ziemne – wymagania i badania.</w:t>
      </w:r>
    </w:p>
    <w:p w14:paraId="68E9104D" w14:textId="77777777" w:rsidR="00622383" w:rsidRPr="00622383" w:rsidRDefault="00622383" w:rsidP="00F20A1C">
      <w:pPr>
        <w:pStyle w:val="Tekstpodstawowy"/>
        <w:spacing w:before="2"/>
        <w:jc w:val="both"/>
        <w:rPr>
          <w:rFonts w:ascii="Arial" w:hAnsi="Arial" w:cs="Arial"/>
          <w:sz w:val="22"/>
          <w:szCs w:val="22"/>
        </w:rPr>
      </w:pPr>
    </w:p>
    <w:p w14:paraId="38A2D197" w14:textId="77777777" w:rsidR="00622383" w:rsidRPr="00622383" w:rsidRDefault="00622383" w:rsidP="00F20A1C">
      <w:pPr>
        <w:pStyle w:val="Tekstpodstawowy"/>
        <w:spacing w:before="5"/>
        <w:jc w:val="both"/>
        <w:rPr>
          <w:rFonts w:ascii="Arial" w:hAnsi="Arial" w:cs="Arial"/>
          <w:sz w:val="22"/>
          <w:szCs w:val="22"/>
        </w:rPr>
      </w:pPr>
    </w:p>
    <w:p w14:paraId="594F612D" w14:textId="77777777" w:rsidR="00622383" w:rsidRPr="00622383" w:rsidRDefault="00622383" w:rsidP="00F20A1C">
      <w:pPr>
        <w:ind w:left="101"/>
        <w:jc w:val="both"/>
        <w:rPr>
          <w:rFonts w:ascii="Arial" w:hAnsi="Arial" w:cs="Arial"/>
          <w:i/>
          <w:sz w:val="22"/>
          <w:szCs w:val="22"/>
        </w:rPr>
      </w:pPr>
      <w:r w:rsidRPr="00622383">
        <w:rPr>
          <w:rFonts w:ascii="Arial" w:hAnsi="Arial" w:cs="Arial"/>
          <w:i/>
          <w:sz w:val="22"/>
          <w:szCs w:val="22"/>
        </w:rPr>
        <w:t xml:space="preserve">Nawierzchnia z kostki betonowej – </w:t>
      </w:r>
      <w:proofErr w:type="spellStart"/>
      <w:r w:rsidRPr="00622383">
        <w:rPr>
          <w:rFonts w:ascii="Arial" w:hAnsi="Arial" w:cs="Arial"/>
          <w:i/>
          <w:sz w:val="22"/>
          <w:szCs w:val="22"/>
        </w:rPr>
        <w:t>polbruk</w:t>
      </w:r>
      <w:proofErr w:type="spellEnd"/>
      <w:r w:rsidRPr="00622383">
        <w:rPr>
          <w:rFonts w:ascii="Arial" w:hAnsi="Arial" w:cs="Arial"/>
          <w:i/>
          <w:sz w:val="22"/>
          <w:szCs w:val="22"/>
        </w:rPr>
        <w:t>.</w:t>
      </w:r>
    </w:p>
    <w:p w14:paraId="554FD496" w14:textId="77777777" w:rsidR="00622383" w:rsidRPr="00622383" w:rsidRDefault="00622383" w:rsidP="00F20A1C">
      <w:pPr>
        <w:pStyle w:val="Tekstpodstawowy"/>
        <w:spacing w:before="3"/>
        <w:jc w:val="both"/>
        <w:rPr>
          <w:rFonts w:ascii="Arial" w:hAnsi="Arial" w:cs="Arial"/>
          <w:i/>
          <w:sz w:val="22"/>
          <w:szCs w:val="22"/>
        </w:rPr>
      </w:pPr>
    </w:p>
    <w:p w14:paraId="729B6524" w14:textId="77777777" w:rsidR="00622383" w:rsidRPr="00622383" w:rsidRDefault="00622383" w:rsidP="00F20A1C">
      <w:pPr>
        <w:pStyle w:val="Tekstpodstawowy"/>
        <w:spacing w:line="244" w:lineRule="auto"/>
        <w:ind w:right="249"/>
        <w:jc w:val="both"/>
        <w:rPr>
          <w:rFonts w:ascii="Arial" w:hAnsi="Arial" w:cs="Arial"/>
          <w:sz w:val="22"/>
          <w:szCs w:val="22"/>
        </w:rPr>
      </w:pPr>
      <w:r w:rsidRPr="00622383">
        <w:rPr>
          <w:rFonts w:ascii="Arial" w:hAnsi="Arial" w:cs="Arial"/>
          <w:sz w:val="22"/>
          <w:szCs w:val="22"/>
        </w:rPr>
        <w:t xml:space="preserve">Wykonać korytowanie pod nową nawierzchnię. Zamontować nowe obrzeża trawnikowe na podsypce cementowo-piaskowej, wykonać podbudowę zasadniczą z kruszywa stabilizowanego cementem o </w:t>
      </w:r>
      <w:proofErr w:type="spellStart"/>
      <w:r w:rsidRPr="00622383">
        <w:rPr>
          <w:rFonts w:ascii="Arial" w:hAnsi="Arial" w:cs="Arial"/>
          <w:sz w:val="22"/>
          <w:szCs w:val="22"/>
        </w:rPr>
        <w:t>R</w:t>
      </w:r>
      <w:r w:rsidRPr="00622383">
        <w:rPr>
          <w:rFonts w:ascii="Arial" w:hAnsi="Arial" w:cs="Arial"/>
          <w:sz w:val="22"/>
          <w:szCs w:val="22"/>
          <w:vertAlign w:val="subscript"/>
        </w:rPr>
        <w:t>m</w:t>
      </w:r>
      <w:proofErr w:type="spellEnd"/>
      <w:r w:rsidRPr="00622383">
        <w:rPr>
          <w:rFonts w:ascii="Arial" w:hAnsi="Arial" w:cs="Arial"/>
          <w:sz w:val="22"/>
          <w:szCs w:val="22"/>
        </w:rPr>
        <w:t xml:space="preserve"> = 5,0 </w:t>
      </w:r>
      <w:proofErr w:type="spellStart"/>
      <w:r w:rsidRPr="00622383">
        <w:rPr>
          <w:rFonts w:ascii="Arial" w:hAnsi="Arial" w:cs="Arial"/>
          <w:sz w:val="22"/>
          <w:szCs w:val="22"/>
        </w:rPr>
        <w:t>MPa</w:t>
      </w:r>
      <w:proofErr w:type="spellEnd"/>
      <w:r w:rsidRPr="00622383">
        <w:rPr>
          <w:rFonts w:ascii="Arial" w:hAnsi="Arial" w:cs="Arial"/>
          <w:sz w:val="22"/>
          <w:szCs w:val="22"/>
        </w:rPr>
        <w:t xml:space="preserve"> i grubości min.15 cm. Ułożyć kostkę betonową grubości 8,0 cm – wzór i kolorystyka zgodna z istniejącym– na podsypce cementowo-piaskowej grubości 3,0 cm ze spadkami w kierunku wpustów ulicznych.</w:t>
      </w:r>
    </w:p>
    <w:p w14:paraId="4E84106F" w14:textId="77777777" w:rsidR="00622383" w:rsidRPr="00622383" w:rsidRDefault="00622383" w:rsidP="00F20A1C">
      <w:pPr>
        <w:pStyle w:val="Tekstpodstawowy"/>
        <w:spacing w:before="1"/>
        <w:jc w:val="both"/>
        <w:rPr>
          <w:rFonts w:ascii="Arial" w:hAnsi="Arial" w:cs="Arial"/>
          <w:sz w:val="22"/>
          <w:szCs w:val="22"/>
        </w:rPr>
      </w:pPr>
    </w:p>
    <w:p w14:paraId="3B7763FE" w14:textId="77777777" w:rsidR="00622383" w:rsidRPr="00622383" w:rsidRDefault="00622383" w:rsidP="00F20A1C">
      <w:pPr>
        <w:ind w:left="101"/>
        <w:jc w:val="both"/>
        <w:rPr>
          <w:rFonts w:ascii="Arial" w:hAnsi="Arial" w:cs="Arial"/>
          <w:i/>
          <w:sz w:val="22"/>
          <w:szCs w:val="22"/>
        </w:rPr>
      </w:pPr>
      <w:r w:rsidRPr="00622383">
        <w:rPr>
          <w:rFonts w:ascii="Arial" w:hAnsi="Arial" w:cs="Arial"/>
          <w:i/>
          <w:sz w:val="22"/>
          <w:szCs w:val="22"/>
        </w:rPr>
        <w:t>Nawierzchnia z płytek betonowych.</w:t>
      </w:r>
    </w:p>
    <w:p w14:paraId="6E43CFCD" w14:textId="77777777" w:rsidR="00622383" w:rsidRPr="00622383" w:rsidRDefault="00622383" w:rsidP="00F20A1C">
      <w:pPr>
        <w:pStyle w:val="Tekstpodstawowy"/>
        <w:spacing w:before="3"/>
        <w:jc w:val="both"/>
        <w:rPr>
          <w:rFonts w:ascii="Arial" w:hAnsi="Arial" w:cs="Arial"/>
          <w:i/>
          <w:sz w:val="22"/>
          <w:szCs w:val="22"/>
        </w:rPr>
      </w:pPr>
    </w:p>
    <w:p w14:paraId="3A87E515" w14:textId="77777777" w:rsidR="00622383" w:rsidRPr="00622383" w:rsidRDefault="00622383" w:rsidP="00F20A1C">
      <w:pPr>
        <w:pStyle w:val="Tekstpodstawowy"/>
        <w:spacing w:line="247" w:lineRule="auto"/>
        <w:ind w:right="193"/>
        <w:jc w:val="both"/>
        <w:rPr>
          <w:rFonts w:ascii="Arial" w:hAnsi="Arial" w:cs="Arial"/>
          <w:sz w:val="22"/>
          <w:szCs w:val="22"/>
        </w:rPr>
      </w:pPr>
      <w:r w:rsidRPr="00622383">
        <w:rPr>
          <w:rFonts w:ascii="Arial" w:hAnsi="Arial" w:cs="Arial"/>
          <w:sz w:val="22"/>
          <w:szCs w:val="22"/>
        </w:rPr>
        <w:t>Wykonać podbudowę zasadniczą z piasku średnioziarnistego stabilizowanego cementem portlandzkim bez dodatków „35” o grubości min.10 cm.</w:t>
      </w:r>
    </w:p>
    <w:p w14:paraId="0A6C28FB" w14:textId="77777777" w:rsidR="00622383" w:rsidRPr="00622383" w:rsidRDefault="00622383" w:rsidP="00F20A1C">
      <w:pPr>
        <w:pStyle w:val="Tekstpodstawowy"/>
        <w:spacing w:line="247" w:lineRule="auto"/>
        <w:ind w:right="193"/>
        <w:jc w:val="both"/>
        <w:rPr>
          <w:rFonts w:ascii="Arial" w:hAnsi="Arial" w:cs="Arial"/>
          <w:sz w:val="22"/>
          <w:szCs w:val="22"/>
        </w:rPr>
      </w:pPr>
      <w:r w:rsidRPr="00622383">
        <w:rPr>
          <w:rFonts w:ascii="Arial" w:hAnsi="Arial" w:cs="Arial"/>
          <w:sz w:val="22"/>
          <w:szCs w:val="22"/>
        </w:rPr>
        <w:t>Ułożyć nowe płytki chodnikowe betonowe na podsypce piaskowo-cementowej z wypełnieniem spoin zaprawą cementową.</w:t>
      </w:r>
    </w:p>
    <w:p w14:paraId="726CCA32" w14:textId="1D921D0E" w:rsidR="00622383" w:rsidRDefault="00622383" w:rsidP="00F20A1C">
      <w:pPr>
        <w:pStyle w:val="Tekstpodstawowy"/>
        <w:spacing w:before="3"/>
        <w:jc w:val="both"/>
        <w:rPr>
          <w:rFonts w:ascii="Arial" w:hAnsi="Arial" w:cs="Arial"/>
          <w:sz w:val="22"/>
          <w:szCs w:val="22"/>
        </w:rPr>
      </w:pPr>
    </w:p>
    <w:p w14:paraId="09716AC5" w14:textId="5F19C262" w:rsidR="006B0916" w:rsidRDefault="006B0916" w:rsidP="00F20A1C">
      <w:pPr>
        <w:pStyle w:val="Tekstpodstawowy"/>
        <w:spacing w:before="3"/>
        <w:jc w:val="both"/>
        <w:rPr>
          <w:rFonts w:ascii="Arial" w:hAnsi="Arial" w:cs="Arial"/>
          <w:sz w:val="22"/>
          <w:szCs w:val="22"/>
        </w:rPr>
      </w:pPr>
    </w:p>
    <w:p w14:paraId="7A4319FE" w14:textId="77777777" w:rsidR="006B0916" w:rsidRPr="00622383" w:rsidRDefault="006B0916" w:rsidP="00F20A1C">
      <w:pPr>
        <w:pStyle w:val="Tekstpodstawowy"/>
        <w:spacing w:before="3"/>
        <w:jc w:val="both"/>
        <w:rPr>
          <w:rFonts w:ascii="Arial" w:hAnsi="Arial" w:cs="Arial"/>
          <w:sz w:val="22"/>
          <w:szCs w:val="22"/>
        </w:rPr>
      </w:pPr>
    </w:p>
    <w:p w14:paraId="1AF23EA4" w14:textId="77777777" w:rsidR="00622383" w:rsidRPr="00DD5932" w:rsidRDefault="00622383" w:rsidP="00F20A1C">
      <w:pPr>
        <w:pStyle w:val="Tekstpodstawowy"/>
        <w:spacing w:before="9"/>
        <w:jc w:val="both"/>
        <w:rPr>
          <w:rFonts w:ascii="Arial" w:hAnsi="Arial" w:cs="Arial"/>
          <w:sz w:val="22"/>
          <w:szCs w:val="22"/>
          <w:highlight w:val="yellow"/>
        </w:rPr>
      </w:pPr>
    </w:p>
    <w:p w14:paraId="33A4EECF" w14:textId="77777777" w:rsidR="00622383" w:rsidRPr="00622383" w:rsidRDefault="00622383" w:rsidP="00F20A1C">
      <w:pPr>
        <w:pStyle w:val="Akapitzlist"/>
        <w:widowControl w:val="0"/>
        <w:tabs>
          <w:tab w:val="left" w:pos="342"/>
        </w:tabs>
        <w:autoSpaceDE w:val="0"/>
        <w:autoSpaceDN w:val="0"/>
        <w:ind w:left="341"/>
        <w:contextualSpacing w:val="0"/>
        <w:jc w:val="both"/>
        <w:rPr>
          <w:rFonts w:ascii="Arial" w:hAnsi="Arial" w:cs="Arial"/>
          <w:sz w:val="22"/>
          <w:szCs w:val="22"/>
        </w:rPr>
      </w:pPr>
      <w:r w:rsidRPr="00622383">
        <w:rPr>
          <w:rFonts w:ascii="Arial" w:hAnsi="Arial" w:cs="Arial"/>
          <w:w w:val="105"/>
          <w:sz w:val="22"/>
          <w:szCs w:val="22"/>
        </w:rPr>
        <w:lastRenderedPageBreak/>
        <w:t>Wykonawstwo.</w:t>
      </w:r>
    </w:p>
    <w:p w14:paraId="596A4587" w14:textId="77777777" w:rsidR="00622383" w:rsidRPr="00622383" w:rsidRDefault="00622383" w:rsidP="00F20A1C">
      <w:pPr>
        <w:pStyle w:val="Tekstpodstawowy"/>
        <w:spacing w:before="10"/>
        <w:jc w:val="both"/>
        <w:rPr>
          <w:rFonts w:ascii="Arial" w:hAnsi="Arial" w:cs="Arial"/>
          <w:sz w:val="22"/>
          <w:szCs w:val="22"/>
        </w:rPr>
      </w:pPr>
    </w:p>
    <w:p w14:paraId="5CFA2D13" w14:textId="77777777" w:rsidR="00622383" w:rsidRPr="00622383" w:rsidRDefault="00622383" w:rsidP="00F20A1C">
      <w:pPr>
        <w:pStyle w:val="Tekstpodstawowy"/>
        <w:jc w:val="both"/>
        <w:rPr>
          <w:rFonts w:ascii="Arial" w:hAnsi="Arial" w:cs="Arial"/>
          <w:sz w:val="22"/>
          <w:szCs w:val="22"/>
        </w:rPr>
      </w:pPr>
      <w:r w:rsidRPr="00622383">
        <w:rPr>
          <w:rFonts w:ascii="Arial" w:hAnsi="Arial" w:cs="Arial"/>
          <w:sz w:val="22"/>
          <w:szCs w:val="22"/>
        </w:rPr>
        <w:t>Całość robót i odbiorów należy wykonać zgodnie z wyżej powołanymi normami i przepisami oraz:</w:t>
      </w:r>
    </w:p>
    <w:p w14:paraId="04A0145D" w14:textId="77777777" w:rsidR="00622383" w:rsidRPr="00622383" w:rsidRDefault="00622383" w:rsidP="001D2F38">
      <w:pPr>
        <w:pStyle w:val="Akapitzlist"/>
        <w:widowControl w:val="0"/>
        <w:numPr>
          <w:ilvl w:val="0"/>
          <w:numId w:val="33"/>
        </w:numPr>
        <w:tabs>
          <w:tab w:val="left" w:pos="241"/>
        </w:tabs>
        <w:autoSpaceDE w:val="0"/>
        <w:autoSpaceDN w:val="0"/>
        <w:spacing w:before="7" w:line="247" w:lineRule="auto"/>
        <w:ind w:right="1299" w:hanging="120"/>
        <w:contextualSpacing w:val="0"/>
        <w:jc w:val="both"/>
        <w:rPr>
          <w:rFonts w:ascii="Arial" w:hAnsi="Arial" w:cs="Arial"/>
          <w:sz w:val="22"/>
          <w:szCs w:val="22"/>
        </w:rPr>
      </w:pPr>
      <w:r w:rsidRPr="00622383">
        <w:rPr>
          <w:rFonts w:ascii="Arial" w:hAnsi="Arial" w:cs="Arial"/>
          <w:sz w:val="22"/>
          <w:szCs w:val="22"/>
        </w:rPr>
        <w:t>"Warunkami</w:t>
      </w:r>
      <w:r w:rsidRPr="00622383">
        <w:rPr>
          <w:rFonts w:ascii="Arial" w:hAnsi="Arial" w:cs="Arial"/>
          <w:spacing w:val="-7"/>
          <w:sz w:val="22"/>
          <w:szCs w:val="22"/>
        </w:rPr>
        <w:t xml:space="preserve"> </w:t>
      </w:r>
      <w:r w:rsidRPr="00622383">
        <w:rPr>
          <w:rFonts w:ascii="Arial" w:hAnsi="Arial" w:cs="Arial"/>
          <w:sz w:val="22"/>
          <w:szCs w:val="22"/>
        </w:rPr>
        <w:t>technicznymi</w:t>
      </w:r>
      <w:r w:rsidRPr="00622383">
        <w:rPr>
          <w:rFonts w:ascii="Arial" w:hAnsi="Arial" w:cs="Arial"/>
          <w:spacing w:val="-6"/>
          <w:sz w:val="22"/>
          <w:szCs w:val="22"/>
        </w:rPr>
        <w:t xml:space="preserve"> </w:t>
      </w:r>
      <w:r w:rsidRPr="00622383">
        <w:rPr>
          <w:rFonts w:ascii="Arial" w:hAnsi="Arial" w:cs="Arial"/>
          <w:sz w:val="22"/>
          <w:szCs w:val="22"/>
        </w:rPr>
        <w:t>wykonania</w:t>
      </w:r>
      <w:r w:rsidRPr="00622383">
        <w:rPr>
          <w:rFonts w:ascii="Arial" w:hAnsi="Arial" w:cs="Arial"/>
          <w:spacing w:val="-6"/>
          <w:sz w:val="22"/>
          <w:szCs w:val="22"/>
        </w:rPr>
        <w:t xml:space="preserve"> </w:t>
      </w:r>
      <w:r w:rsidRPr="00622383">
        <w:rPr>
          <w:rFonts w:ascii="Arial" w:hAnsi="Arial" w:cs="Arial"/>
          <w:sz w:val="22"/>
          <w:szCs w:val="22"/>
        </w:rPr>
        <w:t>i</w:t>
      </w:r>
      <w:r w:rsidRPr="00622383">
        <w:rPr>
          <w:rFonts w:ascii="Arial" w:hAnsi="Arial" w:cs="Arial"/>
          <w:spacing w:val="-6"/>
          <w:sz w:val="22"/>
          <w:szCs w:val="22"/>
        </w:rPr>
        <w:t xml:space="preserve"> </w:t>
      </w:r>
      <w:r w:rsidRPr="00622383">
        <w:rPr>
          <w:rFonts w:ascii="Arial" w:hAnsi="Arial" w:cs="Arial"/>
          <w:sz w:val="22"/>
          <w:szCs w:val="22"/>
        </w:rPr>
        <w:t>odbioru</w:t>
      </w:r>
      <w:r w:rsidRPr="00622383">
        <w:rPr>
          <w:rFonts w:ascii="Arial" w:hAnsi="Arial" w:cs="Arial"/>
          <w:spacing w:val="-6"/>
          <w:sz w:val="22"/>
          <w:szCs w:val="22"/>
        </w:rPr>
        <w:t xml:space="preserve"> </w:t>
      </w:r>
      <w:r w:rsidRPr="00622383">
        <w:rPr>
          <w:rFonts w:ascii="Arial" w:hAnsi="Arial" w:cs="Arial"/>
          <w:sz w:val="22"/>
          <w:szCs w:val="22"/>
        </w:rPr>
        <w:t>robót</w:t>
      </w:r>
      <w:r w:rsidRPr="00622383">
        <w:rPr>
          <w:rFonts w:ascii="Arial" w:hAnsi="Arial" w:cs="Arial"/>
          <w:spacing w:val="-6"/>
          <w:sz w:val="22"/>
          <w:szCs w:val="22"/>
        </w:rPr>
        <w:t xml:space="preserve"> </w:t>
      </w:r>
      <w:r w:rsidRPr="00622383">
        <w:rPr>
          <w:rFonts w:ascii="Arial" w:hAnsi="Arial" w:cs="Arial"/>
          <w:sz w:val="22"/>
          <w:szCs w:val="22"/>
        </w:rPr>
        <w:t>budowlano-montażowych"</w:t>
      </w:r>
      <w:r w:rsidRPr="00622383">
        <w:rPr>
          <w:rFonts w:ascii="Arial" w:hAnsi="Arial" w:cs="Arial"/>
          <w:spacing w:val="-7"/>
          <w:sz w:val="22"/>
          <w:szCs w:val="22"/>
        </w:rPr>
        <w:t xml:space="preserve"> </w:t>
      </w:r>
      <w:proofErr w:type="spellStart"/>
      <w:r w:rsidRPr="00622383">
        <w:rPr>
          <w:rFonts w:ascii="Arial" w:hAnsi="Arial" w:cs="Arial"/>
          <w:sz w:val="22"/>
          <w:szCs w:val="22"/>
        </w:rPr>
        <w:t>Cz</w:t>
      </w:r>
      <w:proofErr w:type="spellEnd"/>
      <w:r w:rsidRPr="00622383">
        <w:rPr>
          <w:rFonts w:ascii="Arial" w:hAnsi="Arial" w:cs="Arial"/>
          <w:spacing w:val="-7"/>
          <w:sz w:val="22"/>
          <w:szCs w:val="22"/>
        </w:rPr>
        <w:t xml:space="preserve"> </w:t>
      </w:r>
      <w:r w:rsidRPr="00622383">
        <w:rPr>
          <w:rFonts w:ascii="Arial" w:hAnsi="Arial" w:cs="Arial"/>
          <w:sz w:val="22"/>
          <w:szCs w:val="22"/>
        </w:rPr>
        <w:t>II "Instalacje sanitarne i</w:t>
      </w:r>
      <w:r w:rsidRPr="00622383">
        <w:rPr>
          <w:rFonts w:ascii="Arial" w:hAnsi="Arial" w:cs="Arial"/>
          <w:spacing w:val="-2"/>
          <w:sz w:val="22"/>
          <w:szCs w:val="22"/>
        </w:rPr>
        <w:t xml:space="preserve"> </w:t>
      </w:r>
      <w:r w:rsidRPr="00622383">
        <w:rPr>
          <w:rFonts w:ascii="Arial" w:hAnsi="Arial" w:cs="Arial"/>
          <w:sz w:val="22"/>
          <w:szCs w:val="22"/>
        </w:rPr>
        <w:t>przemysłowe";</w:t>
      </w:r>
    </w:p>
    <w:p w14:paraId="0C39DAD4" w14:textId="77777777" w:rsidR="00622383" w:rsidRPr="00622383" w:rsidRDefault="00622383" w:rsidP="001D2F38">
      <w:pPr>
        <w:pStyle w:val="Akapitzlist"/>
        <w:widowControl w:val="0"/>
        <w:numPr>
          <w:ilvl w:val="0"/>
          <w:numId w:val="33"/>
        </w:numPr>
        <w:tabs>
          <w:tab w:val="left" w:pos="241"/>
        </w:tabs>
        <w:autoSpaceDE w:val="0"/>
        <w:autoSpaceDN w:val="0"/>
        <w:spacing w:line="247" w:lineRule="auto"/>
        <w:ind w:left="341" w:right="445" w:hanging="240"/>
        <w:contextualSpacing w:val="0"/>
        <w:jc w:val="both"/>
        <w:rPr>
          <w:rFonts w:ascii="Arial" w:hAnsi="Arial" w:cs="Arial"/>
          <w:sz w:val="22"/>
          <w:szCs w:val="22"/>
        </w:rPr>
      </w:pPr>
      <w:r w:rsidRPr="00622383">
        <w:rPr>
          <w:rFonts w:ascii="Arial" w:hAnsi="Arial" w:cs="Arial"/>
          <w:sz w:val="22"/>
          <w:szCs w:val="22"/>
        </w:rPr>
        <w:t>Wymagania</w:t>
      </w:r>
      <w:r w:rsidRPr="00622383">
        <w:rPr>
          <w:rFonts w:ascii="Arial" w:hAnsi="Arial" w:cs="Arial"/>
          <w:spacing w:val="-7"/>
          <w:sz w:val="22"/>
          <w:szCs w:val="22"/>
        </w:rPr>
        <w:t xml:space="preserve"> </w:t>
      </w:r>
      <w:r w:rsidRPr="00622383">
        <w:rPr>
          <w:rFonts w:ascii="Arial" w:hAnsi="Arial" w:cs="Arial"/>
          <w:sz w:val="22"/>
          <w:szCs w:val="22"/>
        </w:rPr>
        <w:t>techniczne</w:t>
      </w:r>
      <w:r w:rsidRPr="00622383">
        <w:rPr>
          <w:rFonts w:ascii="Arial" w:hAnsi="Arial" w:cs="Arial"/>
          <w:spacing w:val="-6"/>
          <w:sz w:val="22"/>
          <w:szCs w:val="22"/>
        </w:rPr>
        <w:t xml:space="preserve"> </w:t>
      </w:r>
      <w:r w:rsidRPr="00622383">
        <w:rPr>
          <w:rFonts w:ascii="Arial" w:hAnsi="Arial" w:cs="Arial"/>
          <w:sz w:val="22"/>
          <w:szCs w:val="22"/>
        </w:rPr>
        <w:t>COBRTI</w:t>
      </w:r>
      <w:r w:rsidRPr="00622383">
        <w:rPr>
          <w:rFonts w:ascii="Arial" w:hAnsi="Arial" w:cs="Arial"/>
          <w:spacing w:val="-8"/>
          <w:sz w:val="22"/>
          <w:szCs w:val="22"/>
        </w:rPr>
        <w:t xml:space="preserve"> </w:t>
      </w:r>
      <w:r w:rsidRPr="00622383">
        <w:rPr>
          <w:rFonts w:ascii="Arial" w:hAnsi="Arial" w:cs="Arial"/>
          <w:sz w:val="22"/>
          <w:szCs w:val="22"/>
        </w:rPr>
        <w:t>INSTAL</w:t>
      </w:r>
      <w:r w:rsidRPr="00622383">
        <w:rPr>
          <w:rFonts w:ascii="Arial" w:hAnsi="Arial" w:cs="Arial"/>
          <w:spacing w:val="-6"/>
          <w:sz w:val="22"/>
          <w:szCs w:val="22"/>
        </w:rPr>
        <w:t xml:space="preserve"> </w:t>
      </w:r>
      <w:r w:rsidRPr="00622383">
        <w:rPr>
          <w:rFonts w:ascii="Arial" w:hAnsi="Arial" w:cs="Arial"/>
          <w:sz w:val="22"/>
          <w:szCs w:val="22"/>
        </w:rPr>
        <w:t>Zeszyt</w:t>
      </w:r>
      <w:r w:rsidRPr="00622383">
        <w:rPr>
          <w:rFonts w:ascii="Arial" w:hAnsi="Arial" w:cs="Arial"/>
          <w:spacing w:val="-6"/>
          <w:sz w:val="22"/>
          <w:szCs w:val="22"/>
        </w:rPr>
        <w:t xml:space="preserve"> </w:t>
      </w:r>
      <w:r w:rsidRPr="00622383">
        <w:rPr>
          <w:rFonts w:ascii="Arial" w:hAnsi="Arial" w:cs="Arial"/>
          <w:sz w:val="22"/>
          <w:szCs w:val="22"/>
        </w:rPr>
        <w:t>9.</w:t>
      </w:r>
      <w:r w:rsidRPr="00622383">
        <w:rPr>
          <w:rFonts w:ascii="Arial" w:hAnsi="Arial" w:cs="Arial"/>
          <w:spacing w:val="-7"/>
          <w:sz w:val="22"/>
          <w:szCs w:val="22"/>
        </w:rPr>
        <w:t xml:space="preserve"> </w:t>
      </w:r>
      <w:r w:rsidRPr="00622383">
        <w:rPr>
          <w:rFonts w:ascii="Arial" w:hAnsi="Arial" w:cs="Arial"/>
          <w:sz w:val="22"/>
          <w:szCs w:val="22"/>
        </w:rPr>
        <w:t>„Warunki</w:t>
      </w:r>
      <w:r w:rsidRPr="00622383">
        <w:rPr>
          <w:rFonts w:ascii="Arial" w:hAnsi="Arial" w:cs="Arial"/>
          <w:spacing w:val="-6"/>
          <w:sz w:val="22"/>
          <w:szCs w:val="22"/>
        </w:rPr>
        <w:t xml:space="preserve"> </w:t>
      </w:r>
      <w:r w:rsidRPr="00622383">
        <w:rPr>
          <w:rFonts w:ascii="Arial" w:hAnsi="Arial" w:cs="Arial"/>
          <w:sz w:val="22"/>
          <w:szCs w:val="22"/>
        </w:rPr>
        <w:t>Techniczne</w:t>
      </w:r>
      <w:r w:rsidRPr="00622383">
        <w:rPr>
          <w:rFonts w:ascii="Arial" w:hAnsi="Arial" w:cs="Arial"/>
          <w:spacing w:val="-7"/>
          <w:sz w:val="22"/>
          <w:szCs w:val="22"/>
        </w:rPr>
        <w:t xml:space="preserve"> </w:t>
      </w:r>
      <w:r w:rsidRPr="00622383">
        <w:rPr>
          <w:rFonts w:ascii="Arial" w:hAnsi="Arial" w:cs="Arial"/>
          <w:sz w:val="22"/>
          <w:szCs w:val="22"/>
        </w:rPr>
        <w:t>wykonania</w:t>
      </w:r>
      <w:r w:rsidRPr="00622383">
        <w:rPr>
          <w:rFonts w:ascii="Arial" w:hAnsi="Arial" w:cs="Arial"/>
          <w:spacing w:val="-6"/>
          <w:sz w:val="22"/>
          <w:szCs w:val="22"/>
        </w:rPr>
        <w:t xml:space="preserve"> </w:t>
      </w:r>
      <w:r w:rsidRPr="00622383">
        <w:rPr>
          <w:rFonts w:ascii="Arial" w:hAnsi="Arial" w:cs="Arial"/>
          <w:sz w:val="22"/>
          <w:szCs w:val="22"/>
        </w:rPr>
        <w:t>i</w:t>
      </w:r>
      <w:r w:rsidRPr="00622383">
        <w:rPr>
          <w:rFonts w:ascii="Arial" w:hAnsi="Arial" w:cs="Arial"/>
          <w:spacing w:val="-7"/>
          <w:sz w:val="22"/>
          <w:szCs w:val="22"/>
        </w:rPr>
        <w:t xml:space="preserve"> </w:t>
      </w:r>
      <w:r w:rsidRPr="00622383">
        <w:rPr>
          <w:rFonts w:ascii="Arial" w:hAnsi="Arial" w:cs="Arial"/>
          <w:sz w:val="22"/>
          <w:szCs w:val="22"/>
        </w:rPr>
        <w:t>odbioru sieci</w:t>
      </w:r>
      <w:r w:rsidRPr="00622383">
        <w:rPr>
          <w:rFonts w:ascii="Arial" w:hAnsi="Arial" w:cs="Arial"/>
          <w:spacing w:val="-1"/>
          <w:sz w:val="22"/>
          <w:szCs w:val="22"/>
        </w:rPr>
        <w:t xml:space="preserve"> </w:t>
      </w:r>
      <w:r w:rsidRPr="00622383">
        <w:rPr>
          <w:rFonts w:ascii="Arial" w:hAnsi="Arial" w:cs="Arial"/>
          <w:sz w:val="22"/>
          <w:szCs w:val="22"/>
        </w:rPr>
        <w:t>kanalizacyjnych''</w:t>
      </w:r>
    </w:p>
    <w:p w14:paraId="228C9C7B" w14:textId="77777777" w:rsidR="00622383" w:rsidRPr="00622383" w:rsidRDefault="00622383" w:rsidP="001D2F38">
      <w:pPr>
        <w:pStyle w:val="Akapitzlist"/>
        <w:widowControl w:val="0"/>
        <w:numPr>
          <w:ilvl w:val="0"/>
          <w:numId w:val="33"/>
        </w:numPr>
        <w:tabs>
          <w:tab w:val="left" w:pos="241"/>
          <w:tab w:val="left" w:pos="2191"/>
        </w:tabs>
        <w:autoSpaceDE w:val="0"/>
        <w:autoSpaceDN w:val="0"/>
        <w:spacing w:line="274" w:lineRule="exact"/>
        <w:ind w:hanging="120"/>
        <w:contextualSpacing w:val="0"/>
        <w:jc w:val="both"/>
        <w:rPr>
          <w:rFonts w:ascii="Arial" w:hAnsi="Arial" w:cs="Arial"/>
          <w:sz w:val="22"/>
          <w:szCs w:val="22"/>
        </w:rPr>
      </w:pPr>
      <w:r w:rsidRPr="00622383">
        <w:rPr>
          <w:rFonts w:ascii="Arial" w:hAnsi="Arial" w:cs="Arial"/>
          <w:sz w:val="22"/>
          <w:szCs w:val="22"/>
        </w:rPr>
        <w:t>PN-92/B-10735</w:t>
      </w:r>
      <w:r w:rsidRPr="00622383">
        <w:rPr>
          <w:rFonts w:ascii="Arial" w:hAnsi="Arial" w:cs="Arial"/>
          <w:sz w:val="22"/>
          <w:szCs w:val="22"/>
        </w:rPr>
        <w:tab/>
        <w:t>Kanalizacja. Przewody kanalizacyjne. Wymagania i badania przy</w:t>
      </w:r>
      <w:r w:rsidRPr="00622383">
        <w:rPr>
          <w:rFonts w:ascii="Arial" w:hAnsi="Arial" w:cs="Arial"/>
          <w:spacing w:val="-25"/>
          <w:sz w:val="22"/>
          <w:szCs w:val="22"/>
        </w:rPr>
        <w:t xml:space="preserve"> </w:t>
      </w:r>
      <w:r w:rsidRPr="00622383">
        <w:rPr>
          <w:rFonts w:ascii="Arial" w:hAnsi="Arial" w:cs="Arial"/>
          <w:sz w:val="22"/>
          <w:szCs w:val="22"/>
        </w:rPr>
        <w:t>odbiorze.</w:t>
      </w:r>
    </w:p>
    <w:p w14:paraId="075BEDA2" w14:textId="77777777" w:rsidR="00622383" w:rsidRPr="00622383" w:rsidRDefault="00622383" w:rsidP="001D2F38">
      <w:pPr>
        <w:pStyle w:val="Akapitzlist"/>
        <w:widowControl w:val="0"/>
        <w:numPr>
          <w:ilvl w:val="0"/>
          <w:numId w:val="33"/>
        </w:numPr>
        <w:tabs>
          <w:tab w:val="left" w:pos="241"/>
        </w:tabs>
        <w:autoSpaceDE w:val="0"/>
        <w:autoSpaceDN w:val="0"/>
        <w:spacing w:before="5"/>
        <w:ind w:hanging="120"/>
        <w:contextualSpacing w:val="0"/>
        <w:jc w:val="both"/>
        <w:rPr>
          <w:rFonts w:ascii="Arial" w:hAnsi="Arial" w:cs="Arial"/>
          <w:sz w:val="22"/>
          <w:szCs w:val="22"/>
        </w:rPr>
      </w:pPr>
      <w:r w:rsidRPr="00622383">
        <w:rPr>
          <w:rFonts w:ascii="Arial" w:hAnsi="Arial" w:cs="Arial"/>
          <w:sz w:val="22"/>
          <w:szCs w:val="22"/>
        </w:rPr>
        <w:t xml:space="preserve">PN-EN 1917:2004 Studzienki włazowe i </w:t>
      </w:r>
      <w:proofErr w:type="spellStart"/>
      <w:r w:rsidRPr="00622383">
        <w:rPr>
          <w:rFonts w:ascii="Arial" w:hAnsi="Arial" w:cs="Arial"/>
          <w:sz w:val="22"/>
          <w:szCs w:val="22"/>
        </w:rPr>
        <w:t>niewłazowe</w:t>
      </w:r>
      <w:proofErr w:type="spellEnd"/>
      <w:r w:rsidRPr="00622383">
        <w:rPr>
          <w:rFonts w:ascii="Arial" w:hAnsi="Arial" w:cs="Arial"/>
          <w:sz w:val="22"/>
          <w:szCs w:val="22"/>
        </w:rPr>
        <w:t xml:space="preserve"> z betonu</w:t>
      </w:r>
      <w:r w:rsidRPr="00622383">
        <w:rPr>
          <w:rFonts w:ascii="Arial" w:hAnsi="Arial" w:cs="Arial"/>
          <w:spacing w:val="-6"/>
          <w:sz w:val="22"/>
          <w:szCs w:val="22"/>
        </w:rPr>
        <w:t xml:space="preserve"> </w:t>
      </w:r>
      <w:r w:rsidRPr="00622383">
        <w:rPr>
          <w:rFonts w:ascii="Arial" w:hAnsi="Arial" w:cs="Arial"/>
          <w:sz w:val="22"/>
          <w:szCs w:val="22"/>
        </w:rPr>
        <w:t>niezbrojonego.</w:t>
      </w:r>
    </w:p>
    <w:p w14:paraId="6CB8163F" w14:textId="77777777" w:rsidR="00622383" w:rsidRPr="00622383" w:rsidRDefault="00622383" w:rsidP="001D2F38">
      <w:pPr>
        <w:pStyle w:val="Akapitzlist"/>
        <w:widowControl w:val="0"/>
        <w:numPr>
          <w:ilvl w:val="0"/>
          <w:numId w:val="33"/>
        </w:numPr>
        <w:tabs>
          <w:tab w:val="left" w:pos="241"/>
        </w:tabs>
        <w:autoSpaceDE w:val="0"/>
        <w:autoSpaceDN w:val="0"/>
        <w:spacing w:before="8"/>
        <w:ind w:hanging="120"/>
        <w:contextualSpacing w:val="0"/>
        <w:jc w:val="both"/>
        <w:rPr>
          <w:rFonts w:ascii="Arial" w:hAnsi="Arial" w:cs="Arial"/>
          <w:sz w:val="22"/>
          <w:szCs w:val="22"/>
        </w:rPr>
      </w:pPr>
      <w:r w:rsidRPr="00622383">
        <w:rPr>
          <w:rFonts w:ascii="Arial" w:hAnsi="Arial" w:cs="Arial"/>
          <w:sz w:val="22"/>
          <w:szCs w:val="22"/>
        </w:rPr>
        <w:t>PN-EN 13101:2005 Stopnie do studzienek włazowych.</w:t>
      </w:r>
      <w:r w:rsidRPr="00622383">
        <w:rPr>
          <w:rFonts w:ascii="Arial" w:hAnsi="Arial" w:cs="Arial"/>
          <w:spacing w:val="-5"/>
          <w:sz w:val="22"/>
          <w:szCs w:val="22"/>
        </w:rPr>
        <w:t xml:space="preserve"> </w:t>
      </w:r>
      <w:r w:rsidRPr="00622383">
        <w:rPr>
          <w:rFonts w:ascii="Arial" w:hAnsi="Arial" w:cs="Arial"/>
          <w:sz w:val="22"/>
          <w:szCs w:val="22"/>
        </w:rPr>
        <w:t>Wymagania.</w:t>
      </w:r>
    </w:p>
    <w:p w14:paraId="6D3A6A24" w14:textId="77777777" w:rsidR="00622383" w:rsidRPr="00622383" w:rsidRDefault="00622383" w:rsidP="001D2F38">
      <w:pPr>
        <w:pStyle w:val="Akapitzlist"/>
        <w:widowControl w:val="0"/>
        <w:numPr>
          <w:ilvl w:val="0"/>
          <w:numId w:val="33"/>
        </w:numPr>
        <w:tabs>
          <w:tab w:val="left" w:pos="241"/>
          <w:tab w:val="left" w:pos="2153"/>
        </w:tabs>
        <w:autoSpaceDE w:val="0"/>
        <w:autoSpaceDN w:val="0"/>
        <w:spacing w:before="7" w:line="247" w:lineRule="auto"/>
        <w:ind w:left="2201" w:right="947" w:hanging="2100"/>
        <w:contextualSpacing w:val="0"/>
        <w:jc w:val="both"/>
        <w:rPr>
          <w:rFonts w:ascii="Arial" w:hAnsi="Arial" w:cs="Arial"/>
          <w:sz w:val="22"/>
          <w:szCs w:val="22"/>
        </w:rPr>
      </w:pPr>
      <w:r w:rsidRPr="00622383">
        <w:rPr>
          <w:rFonts w:ascii="Arial" w:hAnsi="Arial" w:cs="Arial"/>
          <w:sz w:val="22"/>
          <w:szCs w:val="22"/>
        </w:rPr>
        <w:t>PN-EN</w:t>
      </w:r>
      <w:r w:rsidRPr="00622383">
        <w:rPr>
          <w:rFonts w:ascii="Arial" w:hAnsi="Arial" w:cs="Arial"/>
          <w:spacing w:val="-3"/>
          <w:sz w:val="22"/>
          <w:szCs w:val="22"/>
        </w:rPr>
        <w:t xml:space="preserve"> </w:t>
      </w:r>
      <w:r w:rsidRPr="00622383">
        <w:rPr>
          <w:rFonts w:ascii="Arial" w:hAnsi="Arial" w:cs="Arial"/>
          <w:sz w:val="22"/>
          <w:szCs w:val="22"/>
        </w:rPr>
        <w:t>124:2000</w:t>
      </w:r>
      <w:r w:rsidRPr="00622383">
        <w:rPr>
          <w:rFonts w:ascii="Arial" w:hAnsi="Arial" w:cs="Arial"/>
          <w:sz w:val="22"/>
          <w:szCs w:val="22"/>
        </w:rPr>
        <w:tab/>
        <w:t>Zwieńczenie wpustów i studzienek kanalizacyjnych do nawierzchni</w:t>
      </w:r>
      <w:r w:rsidRPr="00622383">
        <w:rPr>
          <w:rFonts w:ascii="Arial" w:hAnsi="Arial" w:cs="Arial"/>
          <w:spacing w:val="-33"/>
          <w:sz w:val="22"/>
          <w:szCs w:val="22"/>
        </w:rPr>
        <w:t xml:space="preserve"> </w:t>
      </w:r>
      <w:r w:rsidRPr="00622383">
        <w:rPr>
          <w:rFonts w:ascii="Arial" w:hAnsi="Arial" w:cs="Arial"/>
          <w:sz w:val="22"/>
          <w:szCs w:val="22"/>
        </w:rPr>
        <w:t>do ruchu pieszego i</w:t>
      </w:r>
      <w:r w:rsidRPr="00622383">
        <w:rPr>
          <w:rFonts w:ascii="Arial" w:hAnsi="Arial" w:cs="Arial"/>
          <w:spacing w:val="-1"/>
          <w:sz w:val="22"/>
          <w:szCs w:val="22"/>
        </w:rPr>
        <w:t xml:space="preserve"> </w:t>
      </w:r>
      <w:r w:rsidRPr="00622383">
        <w:rPr>
          <w:rFonts w:ascii="Arial" w:hAnsi="Arial" w:cs="Arial"/>
          <w:sz w:val="22"/>
          <w:szCs w:val="22"/>
        </w:rPr>
        <w:t>kołowego.</w:t>
      </w:r>
    </w:p>
    <w:p w14:paraId="7506DFA3" w14:textId="77777777" w:rsidR="00622383" w:rsidRPr="00622383" w:rsidRDefault="00622383" w:rsidP="001D2F38">
      <w:pPr>
        <w:pStyle w:val="Akapitzlist"/>
        <w:widowControl w:val="0"/>
        <w:numPr>
          <w:ilvl w:val="0"/>
          <w:numId w:val="33"/>
        </w:numPr>
        <w:tabs>
          <w:tab w:val="left" w:pos="241"/>
        </w:tabs>
        <w:autoSpaceDE w:val="0"/>
        <w:autoSpaceDN w:val="0"/>
        <w:spacing w:line="272" w:lineRule="exact"/>
        <w:ind w:hanging="120"/>
        <w:contextualSpacing w:val="0"/>
        <w:jc w:val="both"/>
        <w:rPr>
          <w:rFonts w:ascii="Arial" w:hAnsi="Arial" w:cs="Arial"/>
          <w:sz w:val="22"/>
          <w:szCs w:val="22"/>
        </w:rPr>
      </w:pPr>
      <w:r w:rsidRPr="00622383">
        <w:rPr>
          <w:rFonts w:ascii="Arial" w:hAnsi="Arial" w:cs="Arial"/>
          <w:sz w:val="22"/>
          <w:szCs w:val="22"/>
        </w:rPr>
        <w:t>Dz.U. 2018 poz. 1202 Ustawa z dnia 1994-07-07. "Prawo</w:t>
      </w:r>
      <w:r w:rsidRPr="00622383">
        <w:rPr>
          <w:rFonts w:ascii="Arial" w:hAnsi="Arial" w:cs="Arial"/>
          <w:spacing w:val="-5"/>
          <w:sz w:val="22"/>
          <w:szCs w:val="22"/>
        </w:rPr>
        <w:t xml:space="preserve"> </w:t>
      </w:r>
      <w:r w:rsidRPr="00622383">
        <w:rPr>
          <w:rFonts w:ascii="Arial" w:hAnsi="Arial" w:cs="Arial"/>
          <w:sz w:val="22"/>
          <w:szCs w:val="22"/>
        </w:rPr>
        <w:t>Budowlane"</w:t>
      </w:r>
    </w:p>
    <w:p w14:paraId="23BE5419" w14:textId="77777777" w:rsidR="00622383" w:rsidRPr="00622383" w:rsidRDefault="00622383" w:rsidP="00F20A1C">
      <w:pPr>
        <w:pStyle w:val="Tekstpodstawowy"/>
        <w:spacing w:before="7"/>
        <w:ind w:left="2405"/>
        <w:jc w:val="both"/>
        <w:rPr>
          <w:rFonts w:ascii="Arial" w:hAnsi="Arial" w:cs="Arial"/>
          <w:sz w:val="22"/>
          <w:szCs w:val="22"/>
        </w:rPr>
      </w:pPr>
      <w:r w:rsidRPr="00622383">
        <w:rPr>
          <w:rFonts w:ascii="Arial" w:hAnsi="Arial" w:cs="Arial"/>
          <w:sz w:val="22"/>
          <w:szCs w:val="22"/>
        </w:rPr>
        <w:t>tekst jednolity z późniejszymi zmianami.</w:t>
      </w:r>
    </w:p>
    <w:p w14:paraId="57ACFB80" w14:textId="77777777" w:rsidR="00622383" w:rsidRPr="00622383" w:rsidRDefault="00622383" w:rsidP="001D2F38">
      <w:pPr>
        <w:pStyle w:val="Akapitzlist"/>
        <w:widowControl w:val="0"/>
        <w:numPr>
          <w:ilvl w:val="0"/>
          <w:numId w:val="33"/>
        </w:numPr>
        <w:tabs>
          <w:tab w:val="left" w:pos="241"/>
        </w:tabs>
        <w:autoSpaceDE w:val="0"/>
        <w:autoSpaceDN w:val="0"/>
        <w:spacing w:before="2" w:line="242" w:lineRule="auto"/>
        <w:ind w:left="2441" w:right="1329" w:hanging="2340"/>
        <w:contextualSpacing w:val="0"/>
        <w:jc w:val="both"/>
        <w:rPr>
          <w:rFonts w:ascii="Arial" w:hAnsi="Arial" w:cs="Arial"/>
          <w:sz w:val="22"/>
          <w:szCs w:val="22"/>
        </w:rPr>
      </w:pPr>
      <w:r w:rsidRPr="00622383">
        <w:rPr>
          <w:rFonts w:ascii="Arial" w:hAnsi="Arial" w:cs="Arial"/>
          <w:sz w:val="22"/>
          <w:szCs w:val="22"/>
        </w:rPr>
        <w:t>Dz.U. 2017, poz. 1073 "Ustawa z dnia 2003-03-27. O planowaniu i</w:t>
      </w:r>
      <w:r w:rsidRPr="00622383">
        <w:rPr>
          <w:rFonts w:ascii="Arial" w:hAnsi="Arial" w:cs="Arial"/>
          <w:spacing w:val="-25"/>
          <w:sz w:val="22"/>
          <w:szCs w:val="22"/>
        </w:rPr>
        <w:t xml:space="preserve"> </w:t>
      </w:r>
      <w:r w:rsidRPr="00622383">
        <w:rPr>
          <w:rFonts w:ascii="Arial" w:hAnsi="Arial" w:cs="Arial"/>
          <w:sz w:val="22"/>
          <w:szCs w:val="22"/>
        </w:rPr>
        <w:t>zagospodarowaniu przestrzennym." tekst jednolity z późniejszymi</w:t>
      </w:r>
      <w:r w:rsidRPr="00622383">
        <w:rPr>
          <w:rFonts w:ascii="Arial" w:hAnsi="Arial" w:cs="Arial"/>
          <w:spacing w:val="-11"/>
          <w:sz w:val="22"/>
          <w:szCs w:val="22"/>
        </w:rPr>
        <w:t xml:space="preserve"> </w:t>
      </w:r>
      <w:r w:rsidRPr="00622383">
        <w:rPr>
          <w:rFonts w:ascii="Arial" w:hAnsi="Arial" w:cs="Arial"/>
          <w:sz w:val="22"/>
          <w:szCs w:val="22"/>
        </w:rPr>
        <w:t>zmianami.</w:t>
      </w:r>
    </w:p>
    <w:p w14:paraId="22395516" w14:textId="77777777" w:rsidR="00622383" w:rsidRPr="00622383" w:rsidRDefault="00622383" w:rsidP="001D2F38">
      <w:pPr>
        <w:pStyle w:val="Akapitzlist"/>
        <w:widowControl w:val="0"/>
        <w:numPr>
          <w:ilvl w:val="0"/>
          <w:numId w:val="33"/>
        </w:numPr>
        <w:tabs>
          <w:tab w:val="left" w:pos="241"/>
        </w:tabs>
        <w:autoSpaceDE w:val="0"/>
        <w:autoSpaceDN w:val="0"/>
        <w:spacing w:before="2" w:line="247" w:lineRule="auto"/>
        <w:ind w:left="2501" w:right="620" w:hanging="2400"/>
        <w:contextualSpacing w:val="0"/>
        <w:jc w:val="both"/>
        <w:rPr>
          <w:rFonts w:ascii="Arial" w:hAnsi="Arial" w:cs="Arial"/>
          <w:sz w:val="22"/>
          <w:szCs w:val="22"/>
        </w:rPr>
      </w:pPr>
      <w:r w:rsidRPr="00622383">
        <w:rPr>
          <w:rFonts w:ascii="Arial" w:hAnsi="Arial" w:cs="Arial"/>
          <w:sz w:val="22"/>
          <w:szCs w:val="22"/>
        </w:rPr>
        <w:t>Dz.U. 2015 poz. 1422 Rozporządzenie M.I. z dnia 2002-04-12. "W sprawie warunków technicznych, jakim powinny odpowiadać budynki i ich</w:t>
      </w:r>
      <w:r w:rsidRPr="00622383">
        <w:rPr>
          <w:rFonts w:ascii="Arial" w:hAnsi="Arial" w:cs="Arial"/>
          <w:spacing w:val="-43"/>
          <w:sz w:val="22"/>
          <w:szCs w:val="22"/>
        </w:rPr>
        <w:t xml:space="preserve"> </w:t>
      </w:r>
      <w:r w:rsidRPr="00622383">
        <w:rPr>
          <w:rFonts w:ascii="Arial" w:hAnsi="Arial" w:cs="Arial"/>
          <w:sz w:val="22"/>
          <w:szCs w:val="22"/>
        </w:rPr>
        <w:t>usytuowanie." tekst jednolity z późniejszymi</w:t>
      </w:r>
      <w:r w:rsidRPr="00622383">
        <w:rPr>
          <w:rFonts w:ascii="Arial" w:hAnsi="Arial" w:cs="Arial"/>
          <w:spacing w:val="-3"/>
          <w:sz w:val="22"/>
          <w:szCs w:val="22"/>
        </w:rPr>
        <w:t xml:space="preserve"> </w:t>
      </w:r>
      <w:r w:rsidRPr="00622383">
        <w:rPr>
          <w:rFonts w:ascii="Arial" w:hAnsi="Arial" w:cs="Arial"/>
          <w:sz w:val="22"/>
          <w:szCs w:val="22"/>
        </w:rPr>
        <w:t>zmianami.</w:t>
      </w:r>
    </w:p>
    <w:p w14:paraId="0C8202F0" w14:textId="77777777" w:rsidR="00622383" w:rsidRPr="00622383" w:rsidRDefault="00622383" w:rsidP="001D2F38">
      <w:pPr>
        <w:pStyle w:val="Akapitzlist"/>
        <w:widowControl w:val="0"/>
        <w:numPr>
          <w:ilvl w:val="0"/>
          <w:numId w:val="33"/>
        </w:numPr>
        <w:tabs>
          <w:tab w:val="left" w:pos="241"/>
        </w:tabs>
        <w:autoSpaceDE w:val="0"/>
        <w:autoSpaceDN w:val="0"/>
        <w:spacing w:line="270" w:lineRule="exact"/>
        <w:ind w:hanging="120"/>
        <w:contextualSpacing w:val="0"/>
        <w:jc w:val="both"/>
        <w:rPr>
          <w:rFonts w:ascii="Arial" w:hAnsi="Arial" w:cs="Arial"/>
          <w:sz w:val="22"/>
          <w:szCs w:val="22"/>
        </w:rPr>
      </w:pPr>
      <w:r w:rsidRPr="00622383">
        <w:rPr>
          <w:rFonts w:ascii="Arial" w:hAnsi="Arial" w:cs="Arial"/>
          <w:sz w:val="22"/>
          <w:szCs w:val="22"/>
        </w:rPr>
        <w:t>pozostałymi obowiązującymi normami i przepisami na dzień wykonywania</w:t>
      </w:r>
      <w:r w:rsidRPr="00622383">
        <w:rPr>
          <w:rFonts w:ascii="Arial" w:hAnsi="Arial" w:cs="Arial"/>
          <w:spacing w:val="-10"/>
          <w:sz w:val="22"/>
          <w:szCs w:val="22"/>
        </w:rPr>
        <w:t xml:space="preserve"> </w:t>
      </w:r>
      <w:r w:rsidRPr="00622383">
        <w:rPr>
          <w:rFonts w:ascii="Arial" w:hAnsi="Arial" w:cs="Arial"/>
          <w:sz w:val="22"/>
          <w:szCs w:val="22"/>
        </w:rPr>
        <w:t>robót.</w:t>
      </w:r>
    </w:p>
    <w:p w14:paraId="72B771C6" w14:textId="77777777" w:rsidR="00622383" w:rsidRDefault="00622383" w:rsidP="0063366C">
      <w:pPr>
        <w:shd w:val="clear" w:color="auto" w:fill="FFFFFF"/>
        <w:rPr>
          <w:rFonts w:ascii="Arial" w:hAnsi="Arial" w:cs="Arial"/>
          <w:b/>
          <w:sz w:val="22"/>
          <w:szCs w:val="22"/>
        </w:rPr>
      </w:pPr>
    </w:p>
    <w:p w14:paraId="0294A8CD" w14:textId="77777777" w:rsidR="00115744" w:rsidRPr="00221B8C" w:rsidRDefault="00115744" w:rsidP="0063366C">
      <w:pPr>
        <w:shd w:val="clear" w:color="auto" w:fill="FFFFFF"/>
        <w:rPr>
          <w:rFonts w:ascii="Arial" w:hAnsi="Arial" w:cs="Arial"/>
          <w:b/>
          <w:sz w:val="22"/>
          <w:szCs w:val="22"/>
        </w:rPr>
      </w:pPr>
    </w:p>
    <w:p w14:paraId="1C1C7B4B" w14:textId="77777777" w:rsidR="0008778D" w:rsidRDefault="0008778D" w:rsidP="00FB010B">
      <w:pPr>
        <w:shd w:val="clear" w:color="auto" w:fill="FFFFFF"/>
        <w:ind w:left="426"/>
        <w:rPr>
          <w:rFonts w:ascii="Arial" w:hAnsi="Arial" w:cs="Arial"/>
          <w:sz w:val="22"/>
          <w:szCs w:val="22"/>
        </w:rPr>
      </w:pPr>
    </w:p>
    <w:p w14:paraId="0BB2B648" w14:textId="77777777" w:rsidR="009F03E8" w:rsidRPr="00AB7B5C" w:rsidRDefault="009F03E8" w:rsidP="009F03E8">
      <w:pPr>
        <w:shd w:val="clear" w:color="auto" w:fill="FFFFFF"/>
        <w:ind w:left="426"/>
        <w:rPr>
          <w:rFonts w:ascii="Arial" w:hAnsi="Arial" w:cs="Arial"/>
          <w:b/>
          <w:sz w:val="22"/>
          <w:szCs w:val="22"/>
        </w:rPr>
      </w:pPr>
      <w:r w:rsidRPr="00AB7B5C">
        <w:rPr>
          <w:rFonts w:ascii="Arial" w:hAnsi="Arial" w:cs="Arial"/>
          <w:b/>
          <w:sz w:val="22"/>
          <w:szCs w:val="22"/>
        </w:rPr>
        <w:t>B.0</w:t>
      </w:r>
      <w:r w:rsidR="0054574F">
        <w:rPr>
          <w:rFonts w:ascii="Arial" w:hAnsi="Arial" w:cs="Arial"/>
          <w:b/>
          <w:sz w:val="22"/>
          <w:szCs w:val="22"/>
        </w:rPr>
        <w:t>8</w:t>
      </w:r>
      <w:r w:rsidRPr="00AB7B5C">
        <w:rPr>
          <w:rFonts w:ascii="Arial" w:hAnsi="Arial" w:cs="Arial"/>
          <w:b/>
          <w:sz w:val="22"/>
          <w:szCs w:val="22"/>
        </w:rPr>
        <w:t>.  - Szczegółowa specyfikacja techniczna</w:t>
      </w:r>
    </w:p>
    <w:p w14:paraId="62079DF4" w14:textId="77777777" w:rsidR="009F03E8" w:rsidRPr="00AB7B5C" w:rsidRDefault="009F03E8" w:rsidP="009F03E8">
      <w:pPr>
        <w:shd w:val="clear" w:color="auto" w:fill="FFFFFF"/>
        <w:ind w:left="426"/>
        <w:rPr>
          <w:rFonts w:ascii="Arial" w:hAnsi="Arial" w:cs="Arial"/>
          <w:b/>
          <w:sz w:val="22"/>
          <w:szCs w:val="22"/>
        </w:rPr>
      </w:pPr>
    </w:p>
    <w:p w14:paraId="59438383" w14:textId="77777777" w:rsidR="00F20A1C" w:rsidRPr="00AB7B5C" w:rsidRDefault="009F03E8" w:rsidP="00FB010B">
      <w:pPr>
        <w:shd w:val="clear" w:color="auto" w:fill="FFFFFF"/>
        <w:ind w:left="426"/>
        <w:rPr>
          <w:rFonts w:ascii="Arial" w:hAnsi="Arial" w:cs="Arial"/>
          <w:b/>
          <w:sz w:val="22"/>
          <w:szCs w:val="22"/>
        </w:rPr>
      </w:pPr>
      <w:r w:rsidRPr="00AB7B5C">
        <w:rPr>
          <w:rFonts w:ascii="Arial" w:hAnsi="Arial" w:cs="Arial"/>
          <w:b/>
          <w:sz w:val="22"/>
          <w:szCs w:val="22"/>
        </w:rPr>
        <w:t xml:space="preserve">           ROBOTY </w:t>
      </w:r>
      <w:r w:rsidR="00FA4F1B" w:rsidRPr="00AB7B5C">
        <w:rPr>
          <w:rFonts w:ascii="Arial" w:hAnsi="Arial" w:cs="Arial"/>
          <w:b/>
          <w:sz w:val="22"/>
          <w:szCs w:val="22"/>
        </w:rPr>
        <w:t xml:space="preserve">POSADZKARSKIE, </w:t>
      </w:r>
      <w:r w:rsidR="0076104E">
        <w:rPr>
          <w:rFonts w:ascii="Arial" w:hAnsi="Arial" w:cs="Arial"/>
          <w:b/>
          <w:sz w:val="22"/>
          <w:szCs w:val="22"/>
        </w:rPr>
        <w:t>GLAZURNICZE</w:t>
      </w:r>
    </w:p>
    <w:p w14:paraId="0E192BAF" w14:textId="77777777" w:rsidR="00AB7B5C" w:rsidRPr="00AB7B5C" w:rsidRDefault="00AB7B5C" w:rsidP="00AB7B5C">
      <w:pPr>
        <w:rPr>
          <w:rFonts w:ascii="Arial" w:hAnsi="Arial" w:cs="Arial"/>
          <w:sz w:val="22"/>
          <w:szCs w:val="22"/>
        </w:rPr>
      </w:pPr>
    </w:p>
    <w:p w14:paraId="76AD8C0C" w14:textId="77777777" w:rsidR="00AB7B5C" w:rsidRPr="00AB7B5C" w:rsidRDefault="00AB7B5C" w:rsidP="00AB7B5C">
      <w:pPr>
        <w:numPr>
          <w:ilvl w:val="0"/>
          <w:numId w:val="4"/>
        </w:numPr>
        <w:tabs>
          <w:tab w:val="clear" w:pos="720"/>
          <w:tab w:val="left" w:pos="426"/>
        </w:tabs>
        <w:ind w:hanging="720"/>
        <w:rPr>
          <w:rFonts w:ascii="Arial" w:hAnsi="Arial" w:cs="Arial"/>
          <w:b/>
          <w:sz w:val="22"/>
          <w:szCs w:val="22"/>
        </w:rPr>
      </w:pPr>
      <w:r w:rsidRPr="00AB7B5C">
        <w:rPr>
          <w:rFonts w:ascii="Arial" w:hAnsi="Arial" w:cs="Arial"/>
          <w:b/>
          <w:sz w:val="22"/>
          <w:szCs w:val="22"/>
        </w:rPr>
        <w:t>Materiały.</w:t>
      </w:r>
    </w:p>
    <w:p w14:paraId="7AE2A064" w14:textId="77777777" w:rsidR="00AB7B5C" w:rsidRPr="00AB7B5C" w:rsidRDefault="00AB7B5C" w:rsidP="00AB7B5C">
      <w:pPr>
        <w:numPr>
          <w:ilvl w:val="1"/>
          <w:numId w:val="4"/>
        </w:numPr>
        <w:tabs>
          <w:tab w:val="clear" w:pos="420"/>
          <w:tab w:val="left" w:pos="426"/>
          <w:tab w:val="left" w:pos="780"/>
        </w:tabs>
        <w:rPr>
          <w:rFonts w:ascii="Arial" w:hAnsi="Arial" w:cs="Arial"/>
          <w:sz w:val="22"/>
          <w:szCs w:val="22"/>
        </w:rPr>
      </w:pPr>
      <w:r w:rsidRPr="00AB7B5C">
        <w:rPr>
          <w:rFonts w:ascii="Arial" w:hAnsi="Arial" w:cs="Arial"/>
          <w:sz w:val="22"/>
          <w:szCs w:val="22"/>
        </w:rPr>
        <w:t xml:space="preserve"> Woda (PN-EN 1008:2004)</w:t>
      </w:r>
    </w:p>
    <w:p w14:paraId="63301C3B" w14:textId="77777777" w:rsidR="00AB7B5C" w:rsidRPr="00AB7B5C" w:rsidRDefault="00AB7B5C" w:rsidP="00AB7B5C">
      <w:pPr>
        <w:tabs>
          <w:tab w:val="left" w:pos="426"/>
        </w:tabs>
        <w:ind w:left="780" w:hanging="720"/>
        <w:rPr>
          <w:rFonts w:ascii="Arial" w:hAnsi="Arial" w:cs="Arial"/>
          <w:sz w:val="22"/>
          <w:szCs w:val="22"/>
        </w:rPr>
      </w:pPr>
      <w:r w:rsidRPr="00AB7B5C">
        <w:rPr>
          <w:rFonts w:ascii="Arial" w:hAnsi="Arial" w:cs="Arial"/>
          <w:sz w:val="22"/>
          <w:szCs w:val="22"/>
        </w:rPr>
        <w:t xml:space="preserve">       Do przygotowania zapraw można stosować każdą wodę zdatną do picia.</w:t>
      </w:r>
    </w:p>
    <w:p w14:paraId="47B7DFAC" w14:textId="77777777" w:rsidR="00AB7B5C" w:rsidRPr="00AB7B5C" w:rsidRDefault="00AB7B5C" w:rsidP="00AB7B5C">
      <w:pPr>
        <w:numPr>
          <w:ilvl w:val="1"/>
          <w:numId w:val="2"/>
        </w:numPr>
        <w:tabs>
          <w:tab w:val="clear" w:pos="720"/>
          <w:tab w:val="left" w:pos="426"/>
        </w:tabs>
        <w:spacing w:after="60"/>
        <w:ind w:hanging="720"/>
        <w:rPr>
          <w:rFonts w:ascii="Arial" w:hAnsi="Arial" w:cs="Arial"/>
          <w:sz w:val="22"/>
          <w:szCs w:val="22"/>
        </w:rPr>
      </w:pPr>
      <w:r w:rsidRPr="00AB7B5C">
        <w:rPr>
          <w:rFonts w:ascii="Arial" w:hAnsi="Arial" w:cs="Arial"/>
          <w:sz w:val="22"/>
          <w:szCs w:val="22"/>
        </w:rPr>
        <w:t xml:space="preserve"> Płytki podłogowe ceramiczne terakotowe i gresy</w:t>
      </w:r>
    </w:p>
    <w:p w14:paraId="740C93F6" w14:textId="77777777" w:rsidR="00AB7B5C" w:rsidRPr="00AB7B5C" w:rsidRDefault="00AB7B5C" w:rsidP="00AB7B5C">
      <w:pPr>
        <w:numPr>
          <w:ilvl w:val="1"/>
          <w:numId w:val="3"/>
        </w:numPr>
        <w:tabs>
          <w:tab w:val="clear" w:pos="1440"/>
          <w:tab w:val="left" w:pos="426"/>
        </w:tabs>
        <w:ind w:hanging="1014"/>
        <w:rPr>
          <w:rFonts w:ascii="Arial" w:hAnsi="Arial" w:cs="Arial"/>
          <w:sz w:val="22"/>
          <w:szCs w:val="22"/>
        </w:rPr>
      </w:pPr>
      <w:r w:rsidRPr="00AB7B5C">
        <w:rPr>
          <w:rFonts w:ascii="Arial" w:hAnsi="Arial" w:cs="Arial"/>
          <w:sz w:val="22"/>
          <w:szCs w:val="22"/>
        </w:rPr>
        <w:t>właściwości płytek podłogowych terakotowych:</w:t>
      </w:r>
    </w:p>
    <w:p w14:paraId="21953357" w14:textId="77777777" w:rsidR="00AB7B5C" w:rsidRPr="00AB7B5C" w:rsidRDefault="00AB7B5C" w:rsidP="00AB7B5C">
      <w:pPr>
        <w:tabs>
          <w:tab w:val="left" w:pos="426"/>
        </w:tabs>
        <w:ind w:left="1440" w:hanging="720"/>
        <w:rPr>
          <w:rFonts w:ascii="Arial" w:hAnsi="Arial" w:cs="Arial"/>
          <w:sz w:val="22"/>
          <w:szCs w:val="22"/>
        </w:rPr>
      </w:pPr>
      <w:r w:rsidRPr="00AB7B5C">
        <w:rPr>
          <w:rFonts w:ascii="Arial" w:hAnsi="Arial" w:cs="Arial"/>
          <w:sz w:val="22"/>
          <w:szCs w:val="22"/>
        </w:rPr>
        <w:t>-   barwa wg wzorca producenta,</w:t>
      </w:r>
    </w:p>
    <w:p w14:paraId="73DF4487" w14:textId="77777777" w:rsidR="00AB7B5C" w:rsidRPr="00AB7B5C" w:rsidRDefault="00AB7B5C" w:rsidP="00AB7B5C">
      <w:pPr>
        <w:tabs>
          <w:tab w:val="left" w:pos="426"/>
        </w:tabs>
        <w:ind w:left="1440" w:hanging="720"/>
        <w:rPr>
          <w:rFonts w:ascii="Arial" w:hAnsi="Arial" w:cs="Arial"/>
          <w:sz w:val="22"/>
          <w:szCs w:val="22"/>
        </w:rPr>
      </w:pPr>
      <w:r w:rsidRPr="00AB7B5C">
        <w:rPr>
          <w:rFonts w:ascii="Arial" w:hAnsi="Arial" w:cs="Arial"/>
          <w:sz w:val="22"/>
          <w:szCs w:val="22"/>
        </w:rPr>
        <w:t>-   ścieralność nie więcej niż 1,5 mm</w:t>
      </w:r>
    </w:p>
    <w:p w14:paraId="5754EA86" w14:textId="77777777" w:rsidR="00AB7B5C" w:rsidRPr="00AB7B5C" w:rsidRDefault="00AB7B5C" w:rsidP="00AB7B5C">
      <w:pPr>
        <w:tabs>
          <w:tab w:val="left" w:pos="426"/>
        </w:tabs>
        <w:ind w:left="1440" w:hanging="720"/>
        <w:rPr>
          <w:rFonts w:ascii="Arial" w:hAnsi="Arial" w:cs="Arial"/>
          <w:sz w:val="22"/>
          <w:szCs w:val="22"/>
        </w:rPr>
      </w:pPr>
      <w:r w:rsidRPr="00AB7B5C">
        <w:rPr>
          <w:rFonts w:ascii="Arial" w:hAnsi="Arial" w:cs="Arial"/>
          <w:sz w:val="22"/>
          <w:szCs w:val="22"/>
        </w:rPr>
        <w:t>-   mrozoodporność liczba cykli niemniej niż 20.</w:t>
      </w:r>
    </w:p>
    <w:p w14:paraId="6FB5FDB4" w14:textId="77777777" w:rsidR="00AB7B5C" w:rsidRPr="00AB7B5C" w:rsidRDefault="00AB7B5C" w:rsidP="00AB7B5C">
      <w:pPr>
        <w:tabs>
          <w:tab w:val="left" w:pos="426"/>
        </w:tabs>
        <w:ind w:left="1440" w:hanging="720"/>
        <w:rPr>
          <w:rFonts w:ascii="Arial" w:hAnsi="Arial" w:cs="Arial"/>
          <w:sz w:val="22"/>
          <w:szCs w:val="22"/>
        </w:rPr>
      </w:pPr>
      <w:r w:rsidRPr="00AB7B5C">
        <w:rPr>
          <w:rFonts w:ascii="Arial" w:hAnsi="Arial" w:cs="Arial"/>
          <w:sz w:val="22"/>
          <w:szCs w:val="22"/>
        </w:rPr>
        <w:t xml:space="preserve">    Dopuszczalne odchyłki wymiarowe:</w:t>
      </w:r>
    </w:p>
    <w:p w14:paraId="33D2D93A" w14:textId="77777777" w:rsidR="00AB7B5C" w:rsidRPr="00AB7B5C" w:rsidRDefault="00AB7B5C" w:rsidP="00AB7B5C">
      <w:pPr>
        <w:tabs>
          <w:tab w:val="left" w:pos="426"/>
        </w:tabs>
        <w:ind w:left="1440" w:hanging="720"/>
        <w:rPr>
          <w:rFonts w:ascii="Arial" w:hAnsi="Arial" w:cs="Arial"/>
          <w:sz w:val="22"/>
          <w:szCs w:val="22"/>
        </w:rPr>
      </w:pPr>
      <w:r w:rsidRPr="00AB7B5C">
        <w:rPr>
          <w:rFonts w:ascii="Arial" w:hAnsi="Arial" w:cs="Arial"/>
          <w:sz w:val="22"/>
          <w:szCs w:val="22"/>
        </w:rPr>
        <w:t>-   długość szerokość ±1,0 mm</w:t>
      </w:r>
    </w:p>
    <w:p w14:paraId="3AE46335" w14:textId="77777777" w:rsidR="00AB7B5C" w:rsidRPr="00AB7B5C" w:rsidRDefault="00AB7B5C" w:rsidP="00AB7B5C">
      <w:pPr>
        <w:tabs>
          <w:tab w:val="left" w:pos="426"/>
        </w:tabs>
        <w:ind w:left="1440" w:hanging="720"/>
        <w:rPr>
          <w:rFonts w:ascii="Arial" w:hAnsi="Arial" w:cs="Arial"/>
          <w:sz w:val="22"/>
          <w:szCs w:val="22"/>
        </w:rPr>
      </w:pPr>
      <w:r w:rsidRPr="00AB7B5C">
        <w:rPr>
          <w:rFonts w:ascii="Arial" w:hAnsi="Arial" w:cs="Arial"/>
          <w:sz w:val="22"/>
          <w:szCs w:val="22"/>
        </w:rPr>
        <w:t>-   grubość ±0,5mm</w:t>
      </w:r>
    </w:p>
    <w:p w14:paraId="66BEB9A0" w14:textId="77777777" w:rsidR="00AB7B5C" w:rsidRPr="00AB7B5C" w:rsidRDefault="00AB7B5C" w:rsidP="00AB7B5C">
      <w:pPr>
        <w:tabs>
          <w:tab w:val="left" w:pos="426"/>
        </w:tabs>
        <w:spacing w:after="60"/>
        <w:ind w:left="1440" w:hanging="720"/>
        <w:rPr>
          <w:rFonts w:ascii="Arial" w:hAnsi="Arial" w:cs="Arial"/>
          <w:sz w:val="22"/>
          <w:szCs w:val="22"/>
        </w:rPr>
      </w:pPr>
      <w:r w:rsidRPr="00AB7B5C">
        <w:rPr>
          <w:rFonts w:ascii="Arial" w:hAnsi="Arial" w:cs="Arial"/>
          <w:sz w:val="22"/>
          <w:szCs w:val="22"/>
        </w:rPr>
        <w:t>-   krzywizna 1,0mm</w:t>
      </w:r>
    </w:p>
    <w:p w14:paraId="3DE41301" w14:textId="77777777" w:rsidR="00AB7B5C" w:rsidRPr="00AB7B5C" w:rsidRDefault="00AB7B5C" w:rsidP="00AB7B5C">
      <w:pPr>
        <w:tabs>
          <w:tab w:val="left" w:pos="426"/>
        </w:tabs>
        <w:ind w:hanging="720"/>
        <w:rPr>
          <w:rFonts w:ascii="Arial" w:hAnsi="Arial" w:cs="Arial"/>
          <w:sz w:val="22"/>
          <w:szCs w:val="22"/>
        </w:rPr>
      </w:pPr>
      <w:r w:rsidRPr="00AB7B5C">
        <w:rPr>
          <w:rFonts w:ascii="Arial" w:hAnsi="Arial" w:cs="Arial"/>
          <w:sz w:val="22"/>
          <w:szCs w:val="22"/>
        </w:rPr>
        <w:t xml:space="preserve">                    b.  Gresy – wymagania dodatkowe:</w:t>
      </w:r>
    </w:p>
    <w:p w14:paraId="71B9EC12" w14:textId="77777777" w:rsidR="00AB7B5C" w:rsidRPr="00AB7B5C" w:rsidRDefault="00AB7B5C" w:rsidP="00AB7B5C">
      <w:pPr>
        <w:tabs>
          <w:tab w:val="left" w:pos="426"/>
        </w:tabs>
        <w:ind w:hanging="720"/>
        <w:rPr>
          <w:rFonts w:ascii="Arial" w:hAnsi="Arial" w:cs="Arial"/>
          <w:sz w:val="22"/>
          <w:szCs w:val="22"/>
        </w:rPr>
      </w:pPr>
      <w:r w:rsidRPr="00AB7B5C">
        <w:rPr>
          <w:rFonts w:ascii="Arial" w:hAnsi="Arial" w:cs="Arial"/>
          <w:sz w:val="22"/>
          <w:szCs w:val="22"/>
        </w:rPr>
        <w:t xml:space="preserve">                        -   twardość wg skali </w:t>
      </w:r>
      <w:proofErr w:type="spellStart"/>
      <w:r w:rsidRPr="00AB7B5C">
        <w:rPr>
          <w:rFonts w:ascii="Arial" w:hAnsi="Arial" w:cs="Arial"/>
          <w:sz w:val="22"/>
          <w:szCs w:val="22"/>
        </w:rPr>
        <w:t>Mosha</w:t>
      </w:r>
      <w:proofErr w:type="spellEnd"/>
      <w:r w:rsidRPr="00AB7B5C">
        <w:rPr>
          <w:rFonts w:ascii="Arial" w:hAnsi="Arial" w:cs="Arial"/>
          <w:sz w:val="22"/>
          <w:szCs w:val="22"/>
        </w:rPr>
        <w:t xml:space="preserve"> 8</w:t>
      </w:r>
    </w:p>
    <w:p w14:paraId="04A25F29" w14:textId="77777777" w:rsidR="00AB7B5C" w:rsidRPr="00AB7B5C" w:rsidRDefault="00AB7B5C" w:rsidP="00AB7B5C">
      <w:pPr>
        <w:tabs>
          <w:tab w:val="left" w:pos="426"/>
        </w:tabs>
        <w:ind w:hanging="720"/>
        <w:rPr>
          <w:rFonts w:ascii="Arial" w:hAnsi="Arial" w:cs="Arial"/>
          <w:sz w:val="22"/>
          <w:szCs w:val="22"/>
        </w:rPr>
      </w:pPr>
      <w:r w:rsidRPr="00AB7B5C">
        <w:rPr>
          <w:rFonts w:ascii="Arial" w:hAnsi="Arial" w:cs="Arial"/>
          <w:sz w:val="22"/>
          <w:szCs w:val="22"/>
        </w:rPr>
        <w:t xml:space="preserve">                        -   ścieralność V klasa ścieralności</w:t>
      </w:r>
    </w:p>
    <w:p w14:paraId="64295BAB" w14:textId="77777777" w:rsidR="00AB7B5C" w:rsidRPr="00AB7B5C" w:rsidRDefault="00AB7B5C" w:rsidP="00AB7B5C">
      <w:pPr>
        <w:tabs>
          <w:tab w:val="left" w:pos="426"/>
        </w:tabs>
        <w:ind w:hanging="720"/>
        <w:rPr>
          <w:rFonts w:ascii="Arial" w:hAnsi="Arial" w:cs="Arial"/>
          <w:sz w:val="22"/>
          <w:szCs w:val="22"/>
        </w:rPr>
      </w:pPr>
      <w:r w:rsidRPr="00AB7B5C">
        <w:rPr>
          <w:rFonts w:ascii="Arial" w:hAnsi="Arial" w:cs="Arial"/>
          <w:sz w:val="22"/>
          <w:szCs w:val="22"/>
        </w:rPr>
        <w:t xml:space="preserve">                        -   na schodach i przy wejściach wykonane jako antypoślizgowe.</w:t>
      </w:r>
    </w:p>
    <w:p w14:paraId="21AE9CAB" w14:textId="77777777" w:rsidR="00AB7B5C" w:rsidRPr="00AB7B5C" w:rsidRDefault="00AB7B5C" w:rsidP="00AB7B5C">
      <w:pPr>
        <w:tabs>
          <w:tab w:val="left" w:pos="426"/>
        </w:tabs>
        <w:ind w:hanging="720"/>
        <w:rPr>
          <w:rFonts w:ascii="Arial" w:hAnsi="Arial" w:cs="Arial"/>
          <w:sz w:val="22"/>
          <w:szCs w:val="22"/>
        </w:rPr>
      </w:pPr>
      <w:r w:rsidRPr="00AB7B5C">
        <w:rPr>
          <w:rFonts w:ascii="Arial" w:hAnsi="Arial" w:cs="Arial"/>
          <w:sz w:val="22"/>
          <w:szCs w:val="22"/>
        </w:rPr>
        <w:t xml:space="preserve">                         -  płytki </w:t>
      </w:r>
      <w:proofErr w:type="spellStart"/>
      <w:r w:rsidRPr="00AB7B5C">
        <w:rPr>
          <w:rFonts w:ascii="Arial" w:hAnsi="Arial" w:cs="Arial"/>
          <w:sz w:val="22"/>
          <w:szCs w:val="22"/>
        </w:rPr>
        <w:t>gresowe</w:t>
      </w:r>
      <w:proofErr w:type="spellEnd"/>
      <w:r w:rsidRPr="00AB7B5C">
        <w:rPr>
          <w:rFonts w:ascii="Arial" w:hAnsi="Arial" w:cs="Arial"/>
          <w:sz w:val="22"/>
          <w:szCs w:val="22"/>
        </w:rPr>
        <w:t xml:space="preserve"> i terakotowe muszą być uzupełnione następującymi  elementami:</w:t>
      </w:r>
    </w:p>
    <w:p w14:paraId="42BD1507" w14:textId="77777777" w:rsidR="00AB7B5C" w:rsidRPr="00AB7B5C" w:rsidRDefault="00AB7B5C" w:rsidP="00AB7B5C">
      <w:pPr>
        <w:tabs>
          <w:tab w:val="left" w:pos="426"/>
        </w:tabs>
        <w:ind w:hanging="720"/>
        <w:rPr>
          <w:rFonts w:ascii="Arial" w:hAnsi="Arial" w:cs="Arial"/>
          <w:sz w:val="22"/>
          <w:szCs w:val="22"/>
        </w:rPr>
      </w:pPr>
      <w:r w:rsidRPr="00AB7B5C">
        <w:rPr>
          <w:rFonts w:ascii="Arial" w:hAnsi="Arial" w:cs="Arial"/>
          <w:sz w:val="22"/>
          <w:szCs w:val="22"/>
        </w:rPr>
        <w:t xml:space="preserve">                        </w:t>
      </w:r>
      <w:r w:rsidRPr="00AB7B5C">
        <w:rPr>
          <w:rFonts w:ascii="Arial" w:hAnsi="Arial" w:cs="Arial"/>
          <w:sz w:val="22"/>
          <w:szCs w:val="22"/>
        </w:rPr>
        <w:tab/>
        <w:t>-   kątowniki,</w:t>
      </w:r>
    </w:p>
    <w:p w14:paraId="6ADC7D44" w14:textId="77777777" w:rsidR="00AB7B5C" w:rsidRPr="00AB7B5C" w:rsidRDefault="00AB7B5C" w:rsidP="00AB7B5C">
      <w:pPr>
        <w:tabs>
          <w:tab w:val="left" w:pos="426"/>
        </w:tabs>
        <w:ind w:hanging="720"/>
        <w:rPr>
          <w:rFonts w:ascii="Arial" w:hAnsi="Arial" w:cs="Arial"/>
          <w:sz w:val="22"/>
          <w:szCs w:val="22"/>
        </w:rPr>
      </w:pPr>
      <w:r w:rsidRPr="00AB7B5C">
        <w:rPr>
          <w:rFonts w:ascii="Arial" w:hAnsi="Arial" w:cs="Arial"/>
          <w:sz w:val="22"/>
          <w:szCs w:val="22"/>
        </w:rPr>
        <w:t xml:space="preserve">                        </w:t>
      </w:r>
      <w:r w:rsidRPr="00AB7B5C">
        <w:rPr>
          <w:rFonts w:ascii="Arial" w:hAnsi="Arial" w:cs="Arial"/>
          <w:sz w:val="22"/>
          <w:szCs w:val="22"/>
        </w:rPr>
        <w:tab/>
        <w:t>-   narożniki.</w:t>
      </w:r>
    </w:p>
    <w:p w14:paraId="27BE7DBC" w14:textId="77777777" w:rsidR="00AB7B5C" w:rsidRPr="00AB7B5C" w:rsidRDefault="00AB7B5C" w:rsidP="00AB7B5C">
      <w:pPr>
        <w:tabs>
          <w:tab w:val="left" w:pos="426"/>
        </w:tabs>
        <w:ind w:left="1080" w:hanging="720"/>
        <w:rPr>
          <w:rFonts w:ascii="Arial" w:hAnsi="Arial" w:cs="Arial"/>
          <w:sz w:val="22"/>
          <w:szCs w:val="22"/>
        </w:rPr>
      </w:pPr>
      <w:r w:rsidRPr="00AB7B5C">
        <w:rPr>
          <w:rFonts w:ascii="Arial" w:hAnsi="Arial" w:cs="Arial"/>
          <w:sz w:val="22"/>
          <w:szCs w:val="22"/>
        </w:rPr>
        <w:t xml:space="preserve"> c. .Materiały pomocnicze.</w:t>
      </w:r>
    </w:p>
    <w:p w14:paraId="51EA5BA7" w14:textId="77777777" w:rsidR="00AB7B5C" w:rsidRPr="00AB7B5C" w:rsidRDefault="00AB7B5C" w:rsidP="00AB7B5C">
      <w:pPr>
        <w:tabs>
          <w:tab w:val="left" w:pos="426"/>
        </w:tabs>
        <w:spacing w:after="60"/>
        <w:ind w:left="1077" w:right="-851" w:hanging="720"/>
        <w:rPr>
          <w:rFonts w:ascii="Arial" w:hAnsi="Arial" w:cs="Arial"/>
          <w:sz w:val="22"/>
          <w:szCs w:val="22"/>
        </w:rPr>
      </w:pPr>
      <w:r w:rsidRPr="00AB7B5C">
        <w:rPr>
          <w:rFonts w:ascii="Arial" w:hAnsi="Arial" w:cs="Arial"/>
          <w:sz w:val="22"/>
          <w:szCs w:val="22"/>
        </w:rPr>
        <w:t xml:space="preserve">     Do mocowania płytek należy stosować kleje do płytek stosownie do wskazań producenta.</w:t>
      </w:r>
    </w:p>
    <w:p w14:paraId="26CB0503" w14:textId="77777777" w:rsidR="00AB7B5C" w:rsidRPr="00AB7B5C" w:rsidRDefault="00AB7B5C" w:rsidP="00AB7B5C">
      <w:pPr>
        <w:numPr>
          <w:ilvl w:val="0"/>
          <w:numId w:val="6"/>
        </w:numPr>
        <w:tabs>
          <w:tab w:val="clear" w:pos="1440"/>
          <w:tab w:val="left" w:pos="426"/>
          <w:tab w:val="left" w:pos="709"/>
        </w:tabs>
        <w:ind w:hanging="1014"/>
        <w:rPr>
          <w:rFonts w:ascii="Arial" w:hAnsi="Arial" w:cs="Arial"/>
          <w:sz w:val="22"/>
          <w:szCs w:val="22"/>
        </w:rPr>
      </w:pPr>
      <w:r w:rsidRPr="00AB7B5C">
        <w:rPr>
          <w:rFonts w:ascii="Arial" w:hAnsi="Arial" w:cs="Arial"/>
          <w:sz w:val="22"/>
          <w:szCs w:val="22"/>
        </w:rPr>
        <w:t>Pakowanie:</w:t>
      </w:r>
    </w:p>
    <w:p w14:paraId="558C1AC8" w14:textId="77777777" w:rsidR="00AB7B5C" w:rsidRPr="00AB7B5C" w:rsidRDefault="00AB7B5C" w:rsidP="00AB7B5C">
      <w:pPr>
        <w:tabs>
          <w:tab w:val="left" w:pos="426"/>
        </w:tabs>
        <w:ind w:left="709" w:right="57"/>
        <w:rPr>
          <w:rFonts w:ascii="Arial" w:hAnsi="Arial" w:cs="Arial"/>
          <w:sz w:val="22"/>
          <w:szCs w:val="22"/>
        </w:rPr>
      </w:pPr>
      <w:r w:rsidRPr="00AB7B5C">
        <w:rPr>
          <w:rFonts w:ascii="Arial" w:hAnsi="Arial" w:cs="Arial"/>
          <w:sz w:val="22"/>
          <w:szCs w:val="22"/>
        </w:rPr>
        <w:t>Płytki pakowane w pudła tekturowe zawierające ok. 1m² płytek. Na opakowaniu umieszcza się:</w:t>
      </w:r>
    </w:p>
    <w:p w14:paraId="7AEC4A90" w14:textId="77777777" w:rsidR="00AB7B5C" w:rsidRPr="00AB7B5C" w:rsidRDefault="00AB7B5C" w:rsidP="00AB7B5C">
      <w:pPr>
        <w:tabs>
          <w:tab w:val="left" w:pos="426"/>
        </w:tabs>
        <w:spacing w:after="60"/>
        <w:ind w:left="993" w:right="57" w:hanging="284"/>
        <w:rPr>
          <w:rFonts w:ascii="Arial" w:hAnsi="Arial" w:cs="Arial"/>
          <w:sz w:val="22"/>
          <w:szCs w:val="22"/>
        </w:rPr>
      </w:pPr>
      <w:r w:rsidRPr="00AB7B5C">
        <w:rPr>
          <w:rFonts w:ascii="Arial" w:hAnsi="Arial" w:cs="Arial"/>
          <w:sz w:val="22"/>
          <w:szCs w:val="22"/>
        </w:rPr>
        <w:t>-   nazwę i adres producenta, nazwę wyrobu, liczbę sztuk w opakowaniu, znak kontroli jakości, znaki ostrzegawcze dotyczące wyrobów łatwo tłukących się oraz na „ Wyrób dopuszczony do stosowania w budownictwie świadectwem ITB .</w:t>
      </w:r>
    </w:p>
    <w:p w14:paraId="55F56355" w14:textId="77777777" w:rsidR="00AB7B5C" w:rsidRPr="00AB7B5C" w:rsidRDefault="00AB7B5C" w:rsidP="00AB7B5C">
      <w:pPr>
        <w:numPr>
          <w:ilvl w:val="0"/>
          <w:numId w:val="6"/>
        </w:numPr>
        <w:tabs>
          <w:tab w:val="clear" w:pos="1440"/>
          <w:tab w:val="left" w:pos="426"/>
          <w:tab w:val="left" w:pos="709"/>
        </w:tabs>
        <w:ind w:right="57" w:hanging="1014"/>
        <w:rPr>
          <w:rFonts w:ascii="Arial" w:hAnsi="Arial" w:cs="Arial"/>
          <w:sz w:val="22"/>
          <w:szCs w:val="22"/>
        </w:rPr>
      </w:pPr>
      <w:r w:rsidRPr="00AB7B5C">
        <w:rPr>
          <w:rFonts w:ascii="Arial" w:hAnsi="Arial" w:cs="Arial"/>
          <w:sz w:val="22"/>
          <w:szCs w:val="22"/>
        </w:rPr>
        <w:lastRenderedPageBreak/>
        <w:t>Transport.</w:t>
      </w:r>
    </w:p>
    <w:p w14:paraId="41F098CF" w14:textId="77777777" w:rsidR="00AB7B5C" w:rsidRPr="00AB7B5C" w:rsidRDefault="00AB7B5C" w:rsidP="00AB7B5C">
      <w:pPr>
        <w:tabs>
          <w:tab w:val="left" w:pos="426"/>
        </w:tabs>
        <w:spacing w:after="60"/>
        <w:ind w:left="709" w:right="57"/>
        <w:rPr>
          <w:rFonts w:ascii="Arial" w:hAnsi="Arial" w:cs="Arial"/>
          <w:sz w:val="22"/>
          <w:szCs w:val="22"/>
        </w:rPr>
      </w:pPr>
      <w:r w:rsidRPr="00AB7B5C">
        <w:rPr>
          <w:rFonts w:ascii="Arial" w:hAnsi="Arial" w:cs="Arial"/>
          <w:sz w:val="22"/>
          <w:szCs w:val="22"/>
        </w:rPr>
        <w:t xml:space="preserve">Płytki należy przewozić w opakowaniach krytymi środkami transportu. Podłogę wyłożyć materiałem wyściółkowym. Opakowania układać ściśle obok siebie. Na środkach transportu umieścić nalepki ostrzegawcze dotyczące wyrobów łatwo tłukących.     </w:t>
      </w:r>
    </w:p>
    <w:p w14:paraId="46230A60" w14:textId="77777777" w:rsidR="00AB7B5C" w:rsidRPr="00AB7B5C" w:rsidRDefault="00AB7B5C" w:rsidP="00AB7B5C">
      <w:pPr>
        <w:tabs>
          <w:tab w:val="left" w:pos="426"/>
          <w:tab w:val="left" w:pos="709"/>
        </w:tabs>
        <w:ind w:left="1080" w:hanging="654"/>
        <w:rPr>
          <w:rFonts w:ascii="Arial" w:hAnsi="Arial" w:cs="Arial"/>
          <w:sz w:val="22"/>
          <w:szCs w:val="22"/>
        </w:rPr>
      </w:pPr>
      <w:r w:rsidRPr="00AB7B5C">
        <w:rPr>
          <w:rFonts w:ascii="Arial" w:hAnsi="Arial" w:cs="Arial"/>
          <w:sz w:val="22"/>
          <w:szCs w:val="22"/>
        </w:rPr>
        <w:t>f.  Składowanie.</w:t>
      </w:r>
    </w:p>
    <w:p w14:paraId="4951E229" w14:textId="77777777" w:rsidR="00AB7B5C" w:rsidRPr="00AB7B5C" w:rsidRDefault="00AB7B5C" w:rsidP="00AB7B5C">
      <w:pPr>
        <w:tabs>
          <w:tab w:val="left" w:pos="426"/>
        </w:tabs>
        <w:ind w:left="567" w:right="-1418"/>
        <w:rPr>
          <w:rFonts w:ascii="Arial" w:hAnsi="Arial" w:cs="Arial"/>
          <w:sz w:val="22"/>
          <w:szCs w:val="22"/>
        </w:rPr>
      </w:pPr>
      <w:r w:rsidRPr="00AB7B5C">
        <w:rPr>
          <w:rFonts w:ascii="Arial" w:hAnsi="Arial" w:cs="Arial"/>
          <w:sz w:val="22"/>
          <w:szCs w:val="22"/>
        </w:rPr>
        <w:t xml:space="preserve">  Płytki składować w pomieszczeniach zamkniętych w oryginalnych opakowaniach. Wysokość     </w:t>
      </w:r>
    </w:p>
    <w:p w14:paraId="655E1E34" w14:textId="77777777" w:rsidR="00AB7B5C" w:rsidRPr="00AB7B5C" w:rsidRDefault="00AB7B5C" w:rsidP="00AB7B5C">
      <w:pPr>
        <w:tabs>
          <w:tab w:val="left" w:pos="426"/>
        </w:tabs>
        <w:spacing w:after="120"/>
        <w:ind w:left="567" w:right="-1418"/>
        <w:rPr>
          <w:rFonts w:ascii="Arial" w:hAnsi="Arial" w:cs="Arial"/>
          <w:sz w:val="22"/>
          <w:szCs w:val="22"/>
        </w:rPr>
      </w:pPr>
      <w:r w:rsidRPr="00AB7B5C">
        <w:rPr>
          <w:rFonts w:ascii="Arial" w:hAnsi="Arial" w:cs="Arial"/>
          <w:sz w:val="22"/>
          <w:szCs w:val="22"/>
        </w:rPr>
        <w:t xml:space="preserve">  składowania do 1,8 m.</w:t>
      </w:r>
    </w:p>
    <w:p w14:paraId="66B98C87" w14:textId="77777777" w:rsidR="00AB7B5C" w:rsidRPr="00AB7B5C" w:rsidRDefault="00AB7B5C" w:rsidP="00AB7B5C">
      <w:pPr>
        <w:numPr>
          <w:ilvl w:val="0"/>
          <w:numId w:val="4"/>
        </w:numPr>
        <w:tabs>
          <w:tab w:val="clear" w:pos="720"/>
          <w:tab w:val="left" w:pos="426"/>
        </w:tabs>
        <w:ind w:hanging="720"/>
        <w:rPr>
          <w:rFonts w:ascii="Arial" w:hAnsi="Arial" w:cs="Arial"/>
          <w:b/>
          <w:sz w:val="22"/>
          <w:szCs w:val="22"/>
        </w:rPr>
      </w:pPr>
      <w:r w:rsidRPr="00AB7B5C">
        <w:rPr>
          <w:rFonts w:ascii="Arial" w:hAnsi="Arial" w:cs="Arial"/>
          <w:b/>
          <w:sz w:val="22"/>
          <w:szCs w:val="22"/>
        </w:rPr>
        <w:t>Sprzęt.</w:t>
      </w:r>
    </w:p>
    <w:p w14:paraId="7750F680" w14:textId="77777777" w:rsidR="00AB7B5C" w:rsidRPr="00AB7B5C" w:rsidRDefault="00AB7B5C" w:rsidP="00AB7B5C">
      <w:pPr>
        <w:tabs>
          <w:tab w:val="left" w:pos="426"/>
        </w:tabs>
        <w:spacing w:after="120"/>
        <w:ind w:left="720" w:hanging="720"/>
        <w:rPr>
          <w:rFonts w:ascii="Arial" w:hAnsi="Arial" w:cs="Arial"/>
          <w:sz w:val="22"/>
          <w:szCs w:val="22"/>
        </w:rPr>
      </w:pPr>
      <w:r w:rsidRPr="00AB7B5C">
        <w:rPr>
          <w:rFonts w:ascii="Arial" w:hAnsi="Arial" w:cs="Arial"/>
          <w:sz w:val="22"/>
          <w:szCs w:val="22"/>
        </w:rPr>
        <w:t xml:space="preserve">       Roboty można wykonać przy pomocy dowolnego sprzętu.</w:t>
      </w:r>
    </w:p>
    <w:p w14:paraId="780D7612" w14:textId="77777777" w:rsidR="00AB7B5C" w:rsidRPr="00AB7B5C" w:rsidRDefault="00AB7B5C" w:rsidP="00AB7B5C">
      <w:pPr>
        <w:numPr>
          <w:ilvl w:val="0"/>
          <w:numId w:val="4"/>
        </w:numPr>
        <w:tabs>
          <w:tab w:val="clear" w:pos="720"/>
          <w:tab w:val="left" w:pos="426"/>
        </w:tabs>
        <w:ind w:hanging="720"/>
        <w:rPr>
          <w:rFonts w:ascii="Arial" w:hAnsi="Arial" w:cs="Arial"/>
          <w:b/>
          <w:sz w:val="22"/>
          <w:szCs w:val="22"/>
        </w:rPr>
      </w:pPr>
      <w:r w:rsidRPr="00AB7B5C">
        <w:rPr>
          <w:rFonts w:ascii="Arial" w:hAnsi="Arial" w:cs="Arial"/>
          <w:b/>
          <w:sz w:val="22"/>
          <w:szCs w:val="22"/>
        </w:rPr>
        <w:t xml:space="preserve">Transport. </w:t>
      </w:r>
    </w:p>
    <w:p w14:paraId="37778E32" w14:textId="77777777" w:rsidR="00AB7B5C" w:rsidRPr="00AB7B5C" w:rsidRDefault="00AB7B5C" w:rsidP="00AB7B5C">
      <w:pPr>
        <w:tabs>
          <w:tab w:val="left" w:pos="426"/>
        </w:tabs>
        <w:ind w:left="426" w:hanging="720"/>
        <w:rPr>
          <w:rFonts w:ascii="Arial" w:hAnsi="Arial" w:cs="Arial"/>
          <w:sz w:val="22"/>
          <w:szCs w:val="22"/>
        </w:rPr>
      </w:pPr>
      <w:r w:rsidRPr="00AB7B5C">
        <w:rPr>
          <w:rFonts w:ascii="Arial" w:hAnsi="Arial" w:cs="Arial"/>
          <w:sz w:val="22"/>
          <w:szCs w:val="22"/>
        </w:rPr>
        <w:t xml:space="preserve">            Materiały elementy mogą być przewożone dowolnymi środkami transportu. Podczas transportu materiały i elementy konstrukcji powinny być zabezpieczone przed uszkodzeniami lub utratą stateczności.</w:t>
      </w:r>
    </w:p>
    <w:p w14:paraId="49BAFEBD" w14:textId="77777777" w:rsidR="006B0916" w:rsidRPr="00AB7B5C" w:rsidRDefault="006B0916" w:rsidP="00AB7B5C">
      <w:pPr>
        <w:tabs>
          <w:tab w:val="left" w:pos="426"/>
        </w:tabs>
        <w:ind w:hanging="720"/>
        <w:rPr>
          <w:rFonts w:ascii="Arial" w:hAnsi="Arial" w:cs="Arial"/>
          <w:sz w:val="22"/>
          <w:szCs w:val="22"/>
        </w:rPr>
      </w:pPr>
    </w:p>
    <w:p w14:paraId="36FC47A4" w14:textId="77777777" w:rsidR="00AB7B5C" w:rsidRPr="00AB7B5C" w:rsidRDefault="00AB7B5C" w:rsidP="00AB7B5C">
      <w:pPr>
        <w:numPr>
          <w:ilvl w:val="0"/>
          <w:numId w:val="4"/>
        </w:numPr>
        <w:tabs>
          <w:tab w:val="clear" w:pos="720"/>
          <w:tab w:val="left" w:pos="426"/>
        </w:tabs>
        <w:ind w:hanging="720"/>
        <w:rPr>
          <w:rFonts w:ascii="Arial" w:hAnsi="Arial" w:cs="Arial"/>
          <w:b/>
          <w:sz w:val="22"/>
          <w:szCs w:val="22"/>
        </w:rPr>
      </w:pPr>
      <w:r w:rsidRPr="00AB7B5C">
        <w:rPr>
          <w:rFonts w:ascii="Arial" w:hAnsi="Arial" w:cs="Arial"/>
          <w:b/>
          <w:sz w:val="22"/>
          <w:szCs w:val="22"/>
        </w:rPr>
        <w:t>Wykonanie robót.</w:t>
      </w:r>
    </w:p>
    <w:p w14:paraId="07554250" w14:textId="77777777" w:rsidR="00AB7B5C" w:rsidRPr="00AB7B5C" w:rsidRDefault="00AB7B5C" w:rsidP="00AB7B5C">
      <w:pPr>
        <w:tabs>
          <w:tab w:val="left" w:pos="0"/>
        </w:tabs>
        <w:rPr>
          <w:rFonts w:ascii="Arial" w:hAnsi="Arial" w:cs="Arial"/>
          <w:b/>
          <w:sz w:val="22"/>
          <w:szCs w:val="22"/>
        </w:rPr>
      </w:pPr>
      <w:r w:rsidRPr="00AB7B5C">
        <w:rPr>
          <w:rFonts w:ascii="Arial" w:hAnsi="Arial" w:cs="Arial"/>
          <w:b/>
          <w:sz w:val="22"/>
          <w:szCs w:val="22"/>
        </w:rPr>
        <w:t>4.1.  Warstwy wyrównawcze pod posadzki</w:t>
      </w:r>
    </w:p>
    <w:p w14:paraId="6CDDACEF" w14:textId="77777777" w:rsidR="00AB7B5C" w:rsidRPr="00AB7B5C" w:rsidRDefault="00AB7B5C" w:rsidP="00AB7B5C">
      <w:pPr>
        <w:tabs>
          <w:tab w:val="left" w:pos="0"/>
        </w:tabs>
        <w:spacing w:after="120"/>
        <w:ind w:left="567" w:right="-709"/>
        <w:rPr>
          <w:rFonts w:ascii="Arial" w:hAnsi="Arial" w:cs="Arial"/>
          <w:sz w:val="22"/>
          <w:szCs w:val="22"/>
        </w:rPr>
      </w:pPr>
      <w:r w:rsidRPr="00AB7B5C">
        <w:rPr>
          <w:rFonts w:ascii="Arial" w:hAnsi="Arial" w:cs="Arial"/>
          <w:sz w:val="22"/>
          <w:szCs w:val="22"/>
        </w:rPr>
        <w:t xml:space="preserve">Warstwa wyrównawcza, wykonana z zaprawy cementowej marki 8 </w:t>
      </w:r>
      <w:proofErr w:type="spellStart"/>
      <w:r w:rsidRPr="00AB7B5C">
        <w:rPr>
          <w:rFonts w:ascii="Arial" w:hAnsi="Arial" w:cs="Arial"/>
          <w:sz w:val="22"/>
          <w:szCs w:val="22"/>
        </w:rPr>
        <w:t>MPa</w:t>
      </w:r>
      <w:proofErr w:type="spellEnd"/>
      <w:r w:rsidRPr="00AB7B5C">
        <w:rPr>
          <w:rFonts w:ascii="Arial" w:hAnsi="Arial" w:cs="Arial"/>
          <w:sz w:val="22"/>
          <w:szCs w:val="22"/>
        </w:rPr>
        <w:t xml:space="preserve">, z oczyszczeniem i zagruntowaniem podłoża mlekiem wapienno-cementowym, ułożeniem zaprawy, z zatarciem powierzchni na gładko oraz wykonaniem i wypełnieniem masą asfaltową szczelin dylatacyjnych lub z fabrycznego podkładu podłogowego „samopoziomującego”  </w:t>
      </w:r>
    </w:p>
    <w:p w14:paraId="0F403DAB" w14:textId="77777777" w:rsidR="00AB7B5C" w:rsidRPr="00AB7B5C" w:rsidRDefault="00AB7B5C" w:rsidP="00AB7B5C">
      <w:pPr>
        <w:tabs>
          <w:tab w:val="left" w:pos="0"/>
        </w:tabs>
        <w:spacing w:after="60"/>
        <w:ind w:left="426" w:right="-709"/>
        <w:rPr>
          <w:rFonts w:ascii="Arial" w:hAnsi="Arial" w:cs="Arial"/>
          <w:sz w:val="22"/>
          <w:szCs w:val="22"/>
        </w:rPr>
      </w:pPr>
      <w:r w:rsidRPr="00AB7B5C">
        <w:rPr>
          <w:rFonts w:ascii="Arial" w:hAnsi="Arial" w:cs="Arial"/>
          <w:sz w:val="22"/>
          <w:szCs w:val="22"/>
        </w:rPr>
        <w:t>Wymagania podstawowe.</w:t>
      </w:r>
    </w:p>
    <w:p w14:paraId="2E8A91E1" w14:textId="77777777" w:rsidR="00AB7B5C" w:rsidRPr="00AB7B5C" w:rsidRDefault="00AB7B5C" w:rsidP="00AB7B5C">
      <w:pPr>
        <w:pStyle w:val="Tekstpodstawowywcity"/>
        <w:tabs>
          <w:tab w:val="left" w:pos="0"/>
        </w:tabs>
        <w:ind w:left="0" w:right="-710"/>
        <w:rPr>
          <w:rFonts w:ascii="Arial" w:hAnsi="Arial" w:cs="Arial"/>
          <w:sz w:val="22"/>
          <w:szCs w:val="22"/>
        </w:rPr>
      </w:pPr>
      <w:r w:rsidRPr="00AB7B5C">
        <w:rPr>
          <w:rFonts w:ascii="Arial" w:hAnsi="Arial" w:cs="Arial"/>
          <w:b/>
          <w:sz w:val="22"/>
          <w:szCs w:val="22"/>
        </w:rPr>
        <w:tab/>
        <w:t xml:space="preserve">-  </w:t>
      </w:r>
      <w:r w:rsidRPr="00AB7B5C">
        <w:rPr>
          <w:rFonts w:ascii="Arial" w:hAnsi="Arial" w:cs="Arial"/>
          <w:sz w:val="22"/>
          <w:szCs w:val="22"/>
        </w:rPr>
        <w:t xml:space="preserve">Wytrzymałość podkładu cementowego badana wg PN-85/B-04500 nie powinna być </w:t>
      </w:r>
    </w:p>
    <w:p w14:paraId="150B2687" w14:textId="77777777" w:rsidR="00AB7B5C" w:rsidRPr="00AB7B5C" w:rsidRDefault="00AB7B5C" w:rsidP="00AB7B5C">
      <w:pPr>
        <w:pStyle w:val="Tekstpodstawowywcity"/>
        <w:tabs>
          <w:tab w:val="left" w:pos="0"/>
        </w:tabs>
        <w:ind w:left="0" w:right="-710"/>
        <w:rPr>
          <w:rFonts w:ascii="Arial" w:hAnsi="Arial" w:cs="Arial"/>
          <w:sz w:val="22"/>
          <w:szCs w:val="22"/>
        </w:rPr>
      </w:pPr>
      <w:r w:rsidRPr="00AB7B5C">
        <w:rPr>
          <w:rFonts w:ascii="Arial" w:hAnsi="Arial" w:cs="Arial"/>
          <w:sz w:val="22"/>
          <w:szCs w:val="22"/>
        </w:rPr>
        <w:t xml:space="preserve">                mniejsza niż: na ściskanie 12 </w:t>
      </w:r>
      <w:proofErr w:type="spellStart"/>
      <w:r w:rsidRPr="00AB7B5C">
        <w:rPr>
          <w:rFonts w:ascii="Arial" w:hAnsi="Arial" w:cs="Arial"/>
          <w:sz w:val="22"/>
          <w:szCs w:val="22"/>
        </w:rPr>
        <w:t>MPa</w:t>
      </w:r>
      <w:proofErr w:type="spellEnd"/>
      <w:r w:rsidRPr="00AB7B5C">
        <w:rPr>
          <w:rFonts w:ascii="Arial" w:hAnsi="Arial" w:cs="Arial"/>
          <w:sz w:val="22"/>
          <w:szCs w:val="22"/>
        </w:rPr>
        <w:t xml:space="preserve">, na zginanie – 3 </w:t>
      </w:r>
      <w:proofErr w:type="spellStart"/>
      <w:r w:rsidRPr="00AB7B5C">
        <w:rPr>
          <w:rFonts w:ascii="Arial" w:hAnsi="Arial" w:cs="Arial"/>
          <w:sz w:val="22"/>
          <w:szCs w:val="22"/>
        </w:rPr>
        <w:t>MPa</w:t>
      </w:r>
      <w:proofErr w:type="spellEnd"/>
      <w:r w:rsidRPr="00AB7B5C">
        <w:rPr>
          <w:rFonts w:ascii="Arial" w:hAnsi="Arial" w:cs="Arial"/>
          <w:sz w:val="22"/>
          <w:szCs w:val="22"/>
        </w:rPr>
        <w:t>.</w:t>
      </w:r>
    </w:p>
    <w:p w14:paraId="67D1CEF3" w14:textId="77777777" w:rsidR="00AB7B5C" w:rsidRPr="00AB7B5C" w:rsidRDefault="00AB7B5C" w:rsidP="00AB7B5C">
      <w:pPr>
        <w:tabs>
          <w:tab w:val="left" w:pos="0"/>
        </w:tabs>
        <w:ind w:right="-1560"/>
        <w:rPr>
          <w:rFonts w:ascii="Arial" w:hAnsi="Arial" w:cs="Arial"/>
          <w:sz w:val="22"/>
          <w:szCs w:val="22"/>
        </w:rPr>
      </w:pPr>
      <w:r w:rsidRPr="00AB7B5C">
        <w:rPr>
          <w:rFonts w:ascii="Arial" w:hAnsi="Arial" w:cs="Arial"/>
          <w:sz w:val="22"/>
          <w:szCs w:val="22"/>
        </w:rPr>
        <w:t xml:space="preserve">            ·  Wytrzymałość podkładu samopoziomującego powinna być zgodna z atestem i  aprobatą </w:t>
      </w:r>
    </w:p>
    <w:p w14:paraId="76FD2C2C" w14:textId="77777777" w:rsidR="00AB7B5C" w:rsidRPr="00AB7B5C" w:rsidRDefault="00AB7B5C" w:rsidP="00AB7B5C">
      <w:pPr>
        <w:suppressAutoHyphens w:val="0"/>
        <w:autoSpaceDE w:val="0"/>
        <w:autoSpaceDN w:val="0"/>
        <w:adjustRightInd w:val="0"/>
        <w:rPr>
          <w:rFonts w:ascii="Arial" w:hAnsi="Arial" w:cs="Arial"/>
          <w:sz w:val="22"/>
          <w:szCs w:val="22"/>
          <w:lang w:eastAsia="pl-PL"/>
        </w:rPr>
      </w:pPr>
      <w:r w:rsidRPr="00AB7B5C">
        <w:rPr>
          <w:rFonts w:ascii="Arial" w:hAnsi="Arial" w:cs="Arial"/>
          <w:sz w:val="22"/>
          <w:szCs w:val="22"/>
        </w:rPr>
        <w:tab/>
        <w:t xml:space="preserve">    techniczną . </w:t>
      </w:r>
      <w:r w:rsidRPr="00AB7B5C">
        <w:rPr>
          <w:rFonts w:ascii="Arial" w:hAnsi="Arial" w:cs="Arial"/>
          <w:sz w:val="22"/>
          <w:szCs w:val="22"/>
          <w:lang w:eastAsia="pl-PL"/>
        </w:rPr>
        <w:t xml:space="preserve"> </w:t>
      </w:r>
    </w:p>
    <w:p w14:paraId="69948367" w14:textId="77777777" w:rsidR="00AB7B5C" w:rsidRPr="00AB7B5C" w:rsidRDefault="00AB7B5C" w:rsidP="00AB7B5C">
      <w:pPr>
        <w:suppressAutoHyphens w:val="0"/>
        <w:autoSpaceDE w:val="0"/>
        <w:autoSpaceDN w:val="0"/>
        <w:adjustRightInd w:val="0"/>
        <w:rPr>
          <w:rFonts w:ascii="Arial" w:hAnsi="Arial" w:cs="Arial"/>
          <w:sz w:val="22"/>
          <w:szCs w:val="22"/>
          <w:lang w:eastAsia="pl-PL"/>
        </w:rPr>
      </w:pPr>
      <w:r w:rsidRPr="00AB7B5C">
        <w:rPr>
          <w:rFonts w:ascii="Arial" w:hAnsi="Arial" w:cs="Arial"/>
          <w:sz w:val="22"/>
          <w:szCs w:val="22"/>
          <w:lang w:eastAsia="pl-PL"/>
        </w:rPr>
        <w:t xml:space="preserve">      Warunki wykonania </w:t>
      </w:r>
    </w:p>
    <w:p w14:paraId="0181E428" w14:textId="77777777" w:rsidR="00AB7B5C" w:rsidRPr="00AB7B5C" w:rsidRDefault="00AB7B5C" w:rsidP="00AB7B5C">
      <w:pPr>
        <w:suppressAutoHyphens w:val="0"/>
        <w:autoSpaceDE w:val="0"/>
        <w:autoSpaceDN w:val="0"/>
        <w:adjustRightInd w:val="0"/>
        <w:rPr>
          <w:rFonts w:ascii="Arial" w:hAnsi="Arial" w:cs="Arial"/>
          <w:sz w:val="22"/>
          <w:szCs w:val="22"/>
          <w:lang w:eastAsia="pl-PL"/>
        </w:rPr>
      </w:pPr>
      <w:r w:rsidRPr="00AB7B5C">
        <w:rPr>
          <w:rFonts w:ascii="Arial" w:hAnsi="Arial" w:cs="Arial"/>
          <w:sz w:val="22"/>
          <w:szCs w:val="22"/>
          <w:lang w:eastAsia="pl-PL"/>
        </w:rPr>
        <w:tab/>
        <w:t xml:space="preserve">-  Podkład pod posadzkę powinien być oddzielony od pionowych, stałych elementów budynku </w:t>
      </w:r>
    </w:p>
    <w:p w14:paraId="6F1A8EEC" w14:textId="77777777" w:rsidR="00AB7B5C" w:rsidRPr="00AB7B5C" w:rsidRDefault="00AB7B5C" w:rsidP="00AB7B5C">
      <w:pPr>
        <w:suppressAutoHyphens w:val="0"/>
        <w:autoSpaceDE w:val="0"/>
        <w:autoSpaceDN w:val="0"/>
        <w:adjustRightInd w:val="0"/>
        <w:rPr>
          <w:rFonts w:ascii="Arial" w:hAnsi="Arial" w:cs="Arial"/>
          <w:sz w:val="22"/>
          <w:szCs w:val="22"/>
          <w:lang w:eastAsia="pl-PL"/>
        </w:rPr>
      </w:pPr>
      <w:r w:rsidRPr="00AB7B5C">
        <w:rPr>
          <w:rFonts w:ascii="Arial" w:hAnsi="Arial" w:cs="Arial"/>
          <w:sz w:val="22"/>
          <w:szCs w:val="22"/>
          <w:lang w:eastAsia="pl-PL"/>
        </w:rPr>
        <w:t xml:space="preserve">               paskiem papy lub paskiem izolacyjnym, mocowanym punktowo do ścian.</w:t>
      </w:r>
    </w:p>
    <w:p w14:paraId="68E9DD02" w14:textId="77777777" w:rsidR="00AB7B5C" w:rsidRPr="00AB7B5C" w:rsidRDefault="00AB7B5C" w:rsidP="00AB7B5C">
      <w:pPr>
        <w:suppressAutoHyphens w:val="0"/>
        <w:autoSpaceDE w:val="0"/>
        <w:autoSpaceDN w:val="0"/>
        <w:adjustRightInd w:val="0"/>
        <w:ind w:firstLine="708"/>
        <w:rPr>
          <w:rFonts w:ascii="Arial" w:hAnsi="Arial" w:cs="Arial"/>
          <w:sz w:val="22"/>
          <w:szCs w:val="22"/>
          <w:lang w:eastAsia="pl-PL"/>
        </w:rPr>
      </w:pPr>
      <w:r w:rsidRPr="00AB7B5C">
        <w:rPr>
          <w:rFonts w:ascii="Arial" w:hAnsi="Arial" w:cs="Arial"/>
          <w:sz w:val="22"/>
          <w:szCs w:val="22"/>
          <w:lang w:eastAsia="pl-PL"/>
        </w:rPr>
        <w:t>-   W podkładzie cementowym należy wykonać szczeliny dylatacyjne:</w:t>
      </w:r>
    </w:p>
    <w:p w14:paraId="6ED0830B" w14:textId="77777777" w:rsidR="00AB7B5C" w:rsidRPr="00AB7B5C" w:rsidRDefault="00AB7B5C" w:rsidP="00AB7B5C">
      <w:pPr>
        <w:suppressAutoHyphens w:val="0"/>
        <w:autoSpaceDE w:val="0"/>
        <w:autoSpaceDN w:val="0"/>
        <w:adjustRightInd w:val="0"/>
        <w:ind w:left="708" w:firstLine="708"/>
        <w:rPr>
          <w:rFonts w:ascii="Arial" w:hAnsi="Arial" w:cs="Arial"/>
          <w:sz w:val="22"/>
          <w:szCs w:val="22"/>
          <w:lang w:eastAsia="pl-PL"/>
        </w:rPr>
      </w:pPr>
      <w:r w:rsidRPr="00AB7B5C">
        <w:rPr>
          <w:rFonts w:ascii="Arial" w:hAnsi="Arial" w:cs="Arial"/>
          <w:sz w:val="22"/>
          <w:szCs w:val="22"/>
          <w:lang w:eastAsia="pl-PL"/>
        </w:rPr>
        <w:t>-   w miejscach dylatacji konstrukcji budynku,</w:t>
      </w:r>
    </w:p>
    <w:p w14:paraId="50403DB9" w14:textId="77777777" w:rsidR="00AB7B5C" w:rsidRPr="00AB7B5C" w:rsidRDefault="00AB7B5C" w:rsidP="00AB7B5C">
      <w:pPr>
        <w:suppressAutoHyphens w:val="0"/>
        <w:autoSpaceDE w:val="0"/>
        <w:autoSpaceDN w:val="0"/>
        <w:adjustRightInd w:val="0"/>
        <w:ind w:left="708" w:firstLine="708"/>
        <w:rPr>
          <w:rFonts w:ascii="Arial" w:hAnsi="Arial" w:cs="Arial"/>
          <w:sz w:val="22"/>
          <w:szCs w:val="22"/>
          <w:lang w:eastAsia="pl-PL"/>
        </w:rPr>
      </w:pPr>
      <w:r w:rsidRPr="00AB7B5C">
        <w:rPr>
          <w:rFonts w:ascii="Arial" w:hAnsi="Arial" w:cs="Arial"/>
          <w:sz w:val="22"/>
          <w:szCs w:val="22"/>
          <w:lang w:eastAsia="pl-PL"/>
        </w:rPr>
        <w:t>-   oddzielające fragmenty podłogi o różnych wymiarach,</w:t>
      </w:r>
    </w:p>
    <w:p w14:paraId="4B8CBE72" w14:textId="77777777" w:rsidR="00AB7B5C" w:rsidRPr="00AB7B5C" w:rsidRDefault="00AB7B5C" w:rsidP="00AB7B5C">
      <w:pPr>
        <w:suppressAutoHyphens w:val="0"/>
        <w:autoSpaceDE w:val="0"/>
        <w:autoSpaceDN w:val="0"/>
        <w:adjustRightInd w:val="0"/>
        <w:ind w:left="708" w:firstLine="708"/>
        <w:rPr>
          <w:rFonts w:ascii="Arial" w:hAnsi="Arial" w:cs="Arial"/>
          <w:sz w:val="22"/>
          <w:szCs w:val="22"/>
          <w:lang w:eastAsia="pl-PL"/>
        </w:rPr>
      </w:pPr>
      <w:r w:rsidRPr="00AB7B5C">
        <w:rPr>
          <w:rFonts w:ascii="Arial" w:hAnsi="Arial" w:cs="Arial"/>
          <w:sz w:val="22"/>
          <w:szCs w:val="22"/>
          <w:lang w:eastAsia="pl-PL"/>
        </w:rPr>
        <w:t>-   w miejscach styku podłóg o różnej konstrukcji,</w:t>
      </w:r>
    </w:p>
    <w:p w14:paraId="7172E5E4" w14:textId="77777777" w:rsidR="00AB7B5C" w:rsidRPr="00AB7B5C" w:rsidRDefault="00AB7B5C" w:rsidP="00AB7B5C">
      <w:pPr>
        <w:suppressAutoHyphens w:val="0"/>
        <w:autoSpaceDE w:val="0"/>
        <w:autoSpaceDN w:val="0"/>
        <w:adjustRightInd w:val="0"/>
        <w:ind w:left="1416"/>
        <w:rPr>
          <w:rFonts w:ascii="Arial" w:hAnsi="Arial" w:cs="Arial"/>
          <w:sz w:val="22"/>
          <w:szCs w:val="22"/>
          <w:lang w:eastAsia="pl-PL"/>
        </w:rPr>
      </w:pPr>
      <w:r w:rsidRPr="00AB7B5C">
        <w:rPr>
          <w:rFonts w:ascii="Arial" w:hAnsi="Arial" w:cs="Arial"/>
          <w:sz w:val="22"/>
          <w:szCs w:val="22"/>
          <w:lang w:eastAsia="pl-PL"/>
        </w:rPr>
        <w:t xml:space="preserve">-   przeciwskurczowe, dzielące powierzchnię podkładu na pola 6x6 m, o głębokości    </w:t>
      </w:r>
    </w:p>
    <w:p w14:paraId="5FEA4ACC" w14:textId="77777777" w:rsidR="00AB7B5C" w:rsidRPr="00AB7B5C" w:rsidRDefault="00AB7B5C" w:rsidP="00AB7B5C">
      <w:pPr>
        <w:suppressAutoHyphens w:val="0"/>
        <w:autoSpaceDE w:val="0"/>
        <w:autoSpaceDN w:val="0"/>
        <w:adjustRightInd w:val="0"/>
        <w:ind w:left="1416"/>
        <w:rPr>
          <w:rFonts w:ascii="Arial" w:hAnsi="Arial" w:cs="Arial"/>
          <w:sz w:val="22"/>
          <w:szCs w:val="22"/>
          <w:lang w:eastAsia="pl-PL"/>
        </w:rPr>
      </w:pPr>
      <w:r w:rsidRPr="00AB7B5C">
        <w:rPr>
          <w:rFonts w:ascii="Arial" w:hAnsi="Arial" w:cs="Arial"/>
          <w:sz w:val="22"/>
          <w:szCs w:val="22"/>
          <w:lang w:eastAsia="pl-PL"/>
        </w:rPr>
        <w:t xml:space="preserve">    1/3  - 1/2</w:t>
      </w:r>
      <w:r w:rsidRPr="00AB7B5C">
        <w:rPr>
          <w:rFonts w:ascii="Arial" w:hAnsi="Arial" w:cs="Arial"/>
          <w:i/>
          <w:iCs/>
          <w:sz w:val="22"/>
          <w:szCs w:val="22"/>
          <w:lang w:eastAsia="pl-PL"/>
        </w:rPr>
        <w:t xml:space="preserve"> </w:t>
      </w:r>
      <w:r w:rsidRPr="00AB7B5C">
        <w:rPr>
          <w:rFonts w:ascii="Arial" w:hAnsi="Arial" w:cs="Arial"/>
          <w:sz w:val="22"/>
          <w:szCs w:val="22"/>
          <w:lang w:eastAsia="pl-PL"/>
        </w:rPr>
        <w:t>grubości podkładu;</w:t>
      </w:r>
    </w:p>
    <w:p w14:paraId="3A444E66" w14:textId="77777777" w:rsidR="00AB7B5C" w:rsidRPr="00AB7B5C" w:rsidRDefault="00AB7B5C" w:rsidP="00AB7B5C">
      <w:pPr>
        <w:suppressAutoHyphens w:val="0"/>
        <w:autoSpaceDE w:val="0"/>
        <w:autoSpaceDN w:val="0"/>
        <w:adjustRightInd w:val="0"/>
        <w:ind w:firstLine="708"/>
        <w:rPr>
          <w:rFonts w:ascii="Arial" w:hAnsi="Arial" w:cs="Arial"/>
          <w:sz w:val="22"/>
          <w:szCs w:val="22"/>
          <w:lang w:eastAsia="pl-PL"/>
        </w:rPr>
      </w:pPr>
      <w:r w:rsidRPr="00AB7B5C">
        <w:rPr>
          <w:rFonts w:ascii="Arial" w:hAnsi="Arial" w:cs="Arial"/>
          <w:sz w:val="22"/>
          <w:szCs w:val="22"/>
          <w:lang w:eastAsia="pl-PL"/>
        </w:rPr>
        <w:t>-  Jeżeli przewiduje się spadek posadzki, podkład powinien być wykonany z założonym</w:t>
      </w:r>
    </w:p>
    <w:p w14:paraId="6980742C" w14:textId="77777777" w:rsidR="00AB7B5C" w:rsidRPr="00AB7B5C" w:rsidRDefault="00AB7B5C" w:rsidP="00AB7B5C">
      <w:pPr>
        <w:suppressAutoHyphens w:val="0"/>
        <w:autoSpaceDE w:val="0"/>
        <w:autoSpaceDN w:val="0"/>
        <w:adjustRightInd w:val="0"/>
        <w:rPr>
          <w:rFonts w:ascii="Arial" w:hAnsi="Arial" w:cs="Arial"/>
          <w:sz w:val="22"/>
          <w:szCs w:val="22"/>
          <w:lang w:eastAsia="pl-PL"/>
        </w:rPr>
      </w:pPr>
      <w:r w:rsidRPr="00AB7B5C">
        <w:rPr>
          <w:rFonts w:ascii="Arial" w:hAnsi="Arial" w:cs="Arial"/>
          <w:sz w:val="22"/>
          <w:szCs w:val="22"/>
          <w:lang w:eastAsia="pl-PL"/>
        </w:rPr>
        <w:t xml:space="preserve">                spadkiem.</w:t>
      </w:r>
    </w:p>
    <w:p w14:paraId="7FF5A302" w14:textId="77777777" w:rsidR="00AB7B5C" w:rsidRPr="00AB7B5C" w:rsidRDefault="00AB7B5C" w:rsidP="00AB7B5C">
      <w:pPr>
        <w:suppressAutoHyphens w:val="0"/>
        <w:autoSpaceDE w:val="0"/>
        <w:autoSpaceDN w:val="0"/>
        <w:adjustRightInd w:val="0"/>
        <w:ind w:firstLine="708"/>
        <w:rPr>
          <w:rFonts w:ascii="Arial" w:hAnsi="Arial" w:cs="Arial"/>
          <w:sz w:val="22"/>
          <w:szCs w:val="22"/>
          <w:lang w:eastAsia="pl-PL"/>
        </w:rPr>
      </w:pPr>
      <w:r w:rsidRPr="00AB7B5C">
        <w:rPr>
          <w:rFonts w:ascii="Arial" w:hAnsi="Arial" w:cs="Arial"/>
          <w:sz w:val="22"/>
          <w:szCs w:val="22"/>
          <w:lang w:eastAsia="pl-PL"/>
        </w:rPr>
        <w:t xml:space="preserve">-   Zaprawę cementową należy przygotować przez mechaniczne zmieszanie składników wg </w:t>
      </w:r>
    </w:p>
    <w:p w14:paraId="0D7B7A91" w14:textId="77777777" w:rsidR="00AB7B5C" w:rsidRPr="00AB7B5C" w:rsidRDefault="00AB7B5C" w:rsidP="00AB7B5C">
      <w:pPr>
        <w:suppressAutoHyphens w:val="0"/>
        <w:autoSpaceDE w:val="0"/>
        <w:autoSpaceDN w:val="0"/>
        <w:adjustRightInd w:val="0"/>
        <w:ind w:firstLine="708"/>
        <w:rPr>
          <w:rFonts w:ascii="Arial" w:hAnsi="Arial" w:cs="Arial"/>
          <w:sz w:val="22"/>
          <w:szCs w:val="22"/>
          <w:lang w:eastAsia="pl-PL"/>
        </w:rPr>
      </w:pPr>
      <w:r w:rsidRPr="00AB7B5C">
        <w:rPr>
          <w:rFonts w:ascii="Arial" w:hAnsi="Arial" w:cs="Arial"/>
          <w:sz w:val="22"/>
          <w:szCs w:val="22"/>
          <w:lang w:eastAsia="pl-PL"/>
        </w:rPr>
        <w:t xml:space="preserve">    określonej receptury. Zaprawa powinna mieć gęstą konsystencję. Zaprawę cementową </w:t>
      </w:r>
    </w:p>
    <w:p w14:paraId="5519C373" w14:textId="77777777" w:rsidR="00AB7B5C" w:rsidRPr="00AB7B5C" w:rsidRDefault="00AB7B5C" w:rsidP="00AB7B5C">
      <w:pPr>
        <w:suppressAutoHyphens w:val="0"/>
        <w:autoSpaceDE w:val="0"/>
        <w:autoSpaceDN w:val="0"/>
        <w:adjustRightInd w:val="0"/>
        <w:ind w:firstLine="708"/>
        <w:rPr>
          <w:rFonts w:ascii="Arial" w:hAnsi="Arial" w:cs="Arial"/>
          <w:sz w:val="22"/>
          <w:szCs w:val="22"/>
          <w:lang w:eastAsia="pl-PL"/>
        </w:rPr>
      </w:pPr>
      <w:r w:rsidRPr="00AB7B5C">
        <w:rPr>
          <w:rFonts w:ascii="Arial" w:hAnsi="Arial" w:cs="Arial"/>
          <w:sz w:val="22"/>
          <w:szCs w:val="22"/>
          <w:lang w:eastAsia="pl-PL"/>
        </w:rPr>
        <w:t xml:space="preserve">    należy układać niezwłocznie po przygotowaniu między listwami kierunkowymi o </w:t>
      </w:r>
      <w:proofErr w:type="spellStart"/>
      <w:r w:rsidRPr="00AB7B5C">
        <w:rPr>
          <w:rFonts w:ascii="Arial" w:hAnsi="Arial" w:cs="Arial"/>
          <w:sz w:val="22"/>
          <w:szCs w:val="22"/>
          <w:lang w:eastAsia="pl-PL"/>
        </w:rPr>
        <w:t>wysok</w:t>
      </w:r>
      <w:proofErr w:type="spellEnd"/>
      <w:r w:rsidRPr="00AB7B5C">
        <w:rPr>
          <w:rFonts w:ascii="Arial" w:hAnsi="Arial" w:cs="Arial"/>
          <w:sz w:val="22"/>
          <w:szCs w:val="22"/>
          <w:lang w:eastAsia="pl-PL"/>
        </w:rPr>
        <w:t xml:space="preserve">. </w:t>
      </w:r>
    </w:p>
    <w:p w14:paraId="586BE426" w14:textId="77777777" w:rsidR="00AB7B5C" w:rsidRPr="00AB7B5C" w:rsidRDefault="00AB7B5C" w:rsidP="00AB7B5C">
      <w:pPr>
        <w:suppressAutoHyphens w:val="0"/>
        <w:autoSpaceDE w:val="0"/>
        <w:autoSpaceDN w:val="0"/>
        <w:adjustRightInd w:val="0"/>
        <w:ind w:firstLine="708"/>
        <w:rPr>
          <w:rFonts w:ascii="Arial" w:hAnsi="Arial" w:cs="Arial"/>
          <w:sz w:val="22"/>
          <w:szCs w:val="22"/>
          <w:lang w:eastAsia="pl-PL"/>
        </w:rPr>
      </w:pPr>
      <w:r w:rsidRPr="00AB7B5C">
        <w:rPr>
          <w:rFonts w:ascii="Arial" w:hAnsi="Arial" w:cs="Arial"/>
          <w:sz w:val="22"/>
          <w:szCs w:val="22"/>
          <w:lang w:eastAsia="pl-PL"/>
        </w:rPr>
        <w:t xml:space="preserve">    równej wysokości podkładu z zastosowaniem ręcznego lub mechanicznego zagęszczania</w:t>
      </w:r>
    </w:p>
    <w:p w14:paraId="3E1C69AF" w14:textId="77777777" w:rsidR="00AB7B5C" w:rsidRPr="00AB7B5C" w:rsidRDefault="00AB7B5C" w:rsidP="00AB7B5C">
      <w:pPr>
        <w:suppressAutoHyphens w:val="0"/>
        <w:autoSpaceDE w:val="0"/>
        <w:autoSpaceDN w:val="0"/>
        <w:adjustRightInd w:val="0"/>
        <w:ind w:firstLine="708"/>
        <w:rPr>
          <w:rFonts w:ascii="Arial" w:hAnsi="Arial" w:cs="Arial"/>
          <w:sz w:val="22"/>
          <w:szCs w:val="22"/>
          <w:lang w:eastAsia="pl-PL"/>
        </w:rPr>
      </w:pPr>
      <w:r w:rsidRPr="00AB7B5C">
        <w:rPr>
          <w:rFonts w:ascii="Arial" w:hAnsi="Arial" w:cs="Arial"/>
          <w:sz w:val="22"/>
          <w:szCs w:val="22"/>
          <w:lang w:eastAsia="pl-PL"/>
        </w:rPr>
        <w:t xml:space="preserve">    z równoczesnym zatarciem i wyrównaniem powierzchni. </w:t>
      </w:r>
    </w:p>
    <w:p w14:paraId="630F3D48" w14:textId="77777777" w:rsidR="00AB7B5C" w:rsidRPr="00AB7B5C" w:rsidRDefault="00AB7B5C" w:rsidP="00AB7B5C">
      <w:pPr>
        <w:suppressAutoHyphens w:val="0"/>
        <w:autoSpaceDE w:val="0"/>
        <w:autoSpaceDN w:val="0"/>
        <w:adjustRightInd w:val="0"/>
        <w:ind w:firstLine="708"/>
        <w:rPr>
          <w:rFonts w:ascii="Arial" w:hAnsi="Arial" w:cs="Arial"/>
          <w:sz w:val="22"/>
          <w:szCs w:val="22"/>
          <w:lang w:eastAsia="pl-PL"/>
        </w:rPr>
      </w:pPr>
      <w:r w:rsidRPr="00AB7B5C">
        <w:rPr>
          <w:rFonts w:ascii="Arial" w:hAnsi="Arial" w:cs="Arial"/>
          <w:sz w:val="22"/>
          <w:szCs w:val="22"/>
          <w:lang w:eastAsia="pl-PL"/>
        </w:rPr>
        <w:t xml:space="preserve">-   Odchylenie powierzchni podkładu  od płaszczyzny poziomej (lub pochylonej dla podkładu </w:t>
      </w:r>
    </w:p>
    <w:p w14:paraId="5AAEE3C6" w14:textId="77777777" w:rsidR="00AB7B5C" w:rsidRPr="00AB7B5C" w:rsidRDefault="00AB7B5C" w:rsidP="00AB7B5C">
      <w:pPr>
        <w:suppressAutoHyphens w:val="0"/>
        <w:autoSpaceDE w:val="0"/>
        <w:autoSpaceDN w:val="0"/>
        <w:adjustRightInd w:val="0"/>
        <w:ind w:firstLine="708"/>
        <w:rPr>
          <w:rFonts w:ascii="Arial" w:hAnsi="Arial" w:cs="Arial"/>
          <w:sz w:val="22"/>
          <w:szCs w:val="22"/>
          <w:lang w:eastAsia="pl-PL"/>
        </w:rPr>
      </w:pPr>
      <w:r w:rsidRPr="00AB7B5C">
        <w:rPr>
          <w:rFonts w:ascii="Arial" w:hAnsi="Arial" w:cs="Arial"/>
          <w:sz w:val="22"/>
          <w:szCs w:val="22"/>
          <w:lang w:eastAsia="pl-PL"/>
        </w:rPr>
        <w:t xml:space="preserve">    ze spadkiem) nie powinny przekraczać 2mm/ m i 5 mm na całej długości lub szerokości </w:t>
      </w:r>
    </w:p>
    <w:p w14:paraId="0264FCFF" w14:textId="77777777" w:rsidR="00AB7B5C" w:rsidRPr="00AB7B5C" w:rsidRDefault="00AB7B5C" w:rsidP="00AB7B5C">
      <w:pPr>
        <w:suppressAutoHyphens w:val="0"/>
        <w:autoSpaceDE w:val="0"/>
        <w:autoSpaceDN w:val="0"/>
        <w:adjustRightInd w:val="0"/>
        <w:ind w:firstLine="708"/>
        <w:rPr>
          <w:rFonts w:ascii="Arial" w:hAnsi="Arial" w:cs="Arial"/>
          <w:sz w:val="22"/>
          <w:szCs w:val="22"/>
          <w:lang w:eastAsia="pl-PL"/>
        </w:rPr>
      </w:pPr>
      <w:r w:rsidRPr="00AB7B5C">
        <w:rPr>
          <w:rFonts w:ascii="Arial" w:hAnsi="Arial" w:cs="Arial"/>
          <w:sz w:val="22"/>
          <w:szCs w:val="22"/>
          <w:lang w:eastAsia="pl-PL"/>
        </w:rPr>
        <w:t xml:space="preserve">     pomieszczenia. </w:t>
      </w:r>
    </w:p>
    <w:p w14:paraId="774A82D9" w14:textId="77777777" w:rsidR="00AB7B5C" w:rsidRPr="00AB7B5C" w:rsidRDefault="00AB7B5C" w:rsidP="00AB7B5C">
      <w:pPr>
        <w:suppressAutoHyphens w:val="0"/>
        <w:autoSpaceDE w:val="0"/>
        <w:autoSpaceDN w:val="0"/>
        <w:adjustRightInd w:val="0"/>
        <w:ind w:firstLine="708"/>
        <w:rPr>
          <w:rFonts w:ascii="Arial" w:hAnsi="Arial" w:cs="Arial"/>
          <w:sz w:val="22"/>
          <w:szCs w:val="22"/>
          <w:lang w:eastAsia="pl-PL"/>
        </w:rPr>
      </w:pPr>
      <w:r w:rsidRPr="00AB7B5C">
        <w:rPr>
          <w:rFonts w:ascii="Arial" w:hAnsi="Arial" w:cs="Arial"/>
          <w:sz w:val="22"/>
          <w:szCs w:val="22"/>
          <w:lang w:eastAsia="pl-PL"/>
        </w:rPr>
        <w:t>-   W ciągu  pierwszych 7 dni podkład powinien być utrzymany w stanie wilgotnym.</w:t>
      </w:r>
    </w:p>
    <w:p w14:paraId="008AB23A" w14:textId="77777777" w:rsidR="00AB7B5C" w:rsidRPr="00AB7B5C" w:rsidRDefault="00AB7B5C" w:rsidP="00AB7B5C">
      <w:pPr>
        <w:suppressAutoHyphens w:val="0"/>
        <w:autoSpaceDE w:val="0"/>
        <w:autoSpaceDN w:val="0"/>
        <w:adjustRightInd w:val="0"/>
        <w:ind w:firstLine="708"/>
        <w:rPr>
          <w:rFonts w:ascii="Arial" w:hAnsi="Arial" w:cs="Arial"/>
          <w:sz w:val="22"/>
          <w:szCs w:val="22"/>
          <w:lang w:eastAsia="pl-PL"/>
        </w:rPr>
      </w:pPr>
      <w:r w:rsidRPr="00AB7B5C">
        <w:rPr>
          <w:rFonts w:ascii="Arial" w:hAnsi="Arial" w:cs="Arial"/>
          <w:sz w:val="22"/>
          <w:szCs w:val="22"/>
          <w:lang w:eastAsia="pl-PL"/>
        </w:rPr>
        <w:t>-   Podkład betonowy zbrojony powinien być wykonany z zastosowaniem zbrojenia z siatki lub</w:t>
      </w:r>
    </w:p>
    <w:p w14:paraId="63E41B22" w14:textId="77777777" w:rsidR="00AB7B5C" w:rsidRPr="00AB7B5C" w:rsidRDefault="00AB7B5C" w:rsidP="00AB7B5C">
      <w:pPr>
        <w:suppressAutoHyphens w:val="0"/>
        <w:autoSpaceDE w:val="0"/>
        <w:autoSpaceDN w:val="0"/>
        <w:adjustRightInd w:val="0"/>
        <w:ind w:firstLine="708"/>
        <w:rPr>
          <w:rFonts w:ascii="Arial" w:hAnsi="Arial" w:cs="Arial"/>
          <w:sz w:val="22"/>
          <w:szCs w:val="22"/>
          <w:lang w:eastAsia="pl-PL"/>
        </w:rPr>
      </w:pPr>
      <w:r w:rsidRPr="00AB7B5C">
        <w:rPr>
          <w:rFonts w:ascii="Arial" w:hAnsi="Arial" w:cs="Arial"/>
          <w:sz w:val="22"/>
          <w:szCs w:val="22"/>
          <w:lang w:eastAsia="pl-PL"/>
        </w:rPr>
        <w:t xml:space="preserve">    prętów ułożonych krzyżowo, przy czym należy go wykonywać w dwóch warstwach tj.</w:t>
      </w:r>
    </w:p>
    <w:p w14:paraId="40F1CCCE" w14:textId="77777777" w:rsidR="00AB7B5C" w:rsidRPr="00AB7B5C" w:rsidRDefault="00AB7B5C" w:rsidP="00AB7B5C">
      <w:pPr>
        <w:suppressAutoHyphens w:val="0"/>
        <w:autoSpaceDE w:val="0"/>
        <w:autoSpaceDN w:val="0"/>
        <w:adjustRightInd w:val="0"/>
        <w:ind w:firstLine="708"/>
        <w:rPr>
          <w:rFonts w:ascii="Arial" w:hAnsi="Arial" w:cs="Arial"/>
          <w:sz w:val="22"/>
          <w:szCs w:val="22"/>
          <w:lang w:eastAsia="pl-PL"/>
        </w:rPr>
      </w:pPr>
      <w:r w:rsidRPr="00AB7B5C">
        <w:rPr>
          <w:rFonts w:ascii="Arial" w:hAnsi="Arial" w:cs="Arial"/>
          <w:sz w:val="22"/>
          <w:szCs w:val="22"/>
          <w:lang w:eastAsia="pl-PL"/>
        </w:rPr>
        <w:t>-   najpierw warstwę równą połowie grubości podkładu, a po ułożeniu zbrojenia uzupełnić</w:t>
      </w:r>
    </w:p>
    <w:p w14:paraId="174ADDE5" w14:textId="77777777" w:rsidR="00AB7B5C" w:rsidRPr="00AB7B5C" w:rsidRDefault="00AB7B5C" w:rsidP="00AB7B5C">
      <w:pPr>
        <w:suppressAutoHyphens w:val="0"/>
        <w:autoSpaceDE w:val="0"/>
        <w:autoSpaceDN w:val="0"/>
        <w:adjustRightInd w:val="0"/>
        <w:spacing w:after="120"/>
        <w:rPr>
          <w:rFonts w:ascii="Arial" w:hAnsi="Arial" w:cs="Arial"/>
          <w:sz w:val="22"/>
          <w:szCs w:val="22"/>
          <w:lang w:eastAsia="pl-PL"/>
        </w:rPr>
      </w:pPr>
      <w:r w:rsidRPr="00AB7B5C">
        <w:rPr>
          <w:rFonts w:ascii="Arial" w:hAnsi="Arial" w:cs="Arial"/>
          <w:sz w:val="22"/>
          <w:szCs w:val="22"/>
          <w:lang w:eastAsia="pl-PL"/>
        </w:rPr>
        <w:t xml:space="preserve">                mieszanką betonową do przewidywanej całkowitej grubości podkładu.</w:t>
      </w:r>
    </w:p>
    <w:p w14:paraId="2E2F529D" w14:textId="77777777" w:rsidR="00AB7B5C" w:rsidRPr="00AB7B5C" w:rsidRDefault="00AB7B5C" w:rsidP="00AB7B5C">
      <w:pPr>
        <w:pStyle w:val="Default"/>
        <w:rPr>
          <w:rFonts w:ascii="Arial" w:hAnsi="Arial" w:cs="Arial"/>
          <w:b/>
          <w:sz w:val="22"/>
          <w:szCs w:val="22"/>
        </w:rPr>
      </w:pPr>
      <w:r w:rsidRPr="00AB7B5C">
        <w:rPr>
          <w:rFonts w:ascii="Arial" w:hAnsi="Arial" w:cs="Arial"/>
          <w:b/>
          <w:sz w:val="22"/>
          <w:szCs w:val="22"/>
        </w:rPr>
        <w:t xml:space="preserve">4.2.Wykonywanie posadzki  </w:t>
      </w:r>
    </w:p>
    <w:p w14:paraId="68812241" w14:textId="77777777" w:rsidR="00AB7B5C" w:rsidRPr="00AB7B5C" w:rsidRDefault="00AB7B5C" w:rsidP="00AB7B5C">
      <w:pPr>
        <w:pStyle w:val="Default"/>
        <w:ind w:left="284"/>
        <w:rPr>
          <w:rFonts w:ascii="Arial" w:hAnsi="Arial" w:cs="Arial"/>
          <w:sz w:val="22"/>
          <w:szCs w:val="22"/>
        </w:rPr>
      </w:pPr>
      <w:r w:rsidRPr="00AB7B5C">
        <w:rPr>
          <w:rFonts w:ascii="Arial" w:hAnsi="Arial" w:cs="Arial"/>
          <w:sz w:val="22"/>
          <w:szCs w:val="22"/>
        </w:rPr>
        <w:t xml:space="preserve">Do wykonywania posadzek  można przystąpić po całkowitym ukończeniu robót budowlanych stanu surowego i robót wykończeniowych oraz instalacyjnych łącznie z przeprowadzeniem prób ciśnieniowych. </w:t>
      </w:r>
    </w:p>
    <w:p w14:paraId="3D0C13EB" w14:textId="77777777" w:rsidR="00AB7B5C" w:rsidRPr="00AB7B5C" w:rsidRDefault="00AB7B5C" w:rsidP="00AB7B5C">
      <w:pPr>
        <w:pStyle w:val="Default"/>
        <w:ind w:left="284"/>
        <w:rPr>
          <w:rFonts w:ascii="Arial" w:hAnsi="Arial" w:cs="Arial"/>
          <w:sz w:val="22"/>
          <w:szCs w:val="22"/>
        </w:rPr>
      </w:pPr>
      <w:r w:rsidRPr="00AB7B5C">
        <w:rPr>
          <w:rFonts w:ascii="Arial" w:hAnsi="Arial" w:cs="Arial"/>
          <w:sz w:val="22"/>
          <w:szCs w:val="22"/>
        </w:rPr>
        <w:t xml:space="preserve">Przygotowanie podłoży: </w:t>
      </w:r>
    </w:p>
    <w:p w14:paraId="13650553" w14:textId="77777777" w:rsidR="00AB7B5C" w:rsidRPr="00AB7B5C" w:rsidRDefault="00AB7B5C" w:rsidP="00AB7B5C">
      <w:pPr>
        <w:pStyle w:val="Default"/>
        <w:spacing w:after="47"/>
        <w:ind w:left="284"/>
        <w:rPr>
          <w:rFonts w:ascii="Arial" w:hAnsi="Arial" w:cs="Arial"/>
          <w:sz w:val="22"/>
          <w:szCs w:val="22"/>
        </w:rPr>
      </w:pPr>
      <w:r w:rsidRPr="00AB7B5C">
        <w:rPr>
          <w:rFonts w:ascii="Arial" w:hAnsi="Arial" w:cs="Arial"/>
          <w:sz w:val="22"/>
          <w:szCs w:val="22"/>
        </w:rPr>
        <w:lastRenderedPageBreak/>
        <w:t xml:space="preserve">-  Podłoże posiadające drobne uszkodzenia powierzchni powinno być naprawione przez wypełnienie ubytków zaprawą cementową. </w:t>
      </w:r>
    </w:p>
    <w:p w14:paraId="258A0AA9" w14:textId="77777777" w:rsidR="00AB7B5C" w:rsidRPr="00AB7B5C" w:rsidRDefault="00AB7B5C" w:rsidP="00AB7B5C">
      <w:pPr>
        <w:pStyle w:val="Default"/>
        <w:spacing w:after="47"/>
        <w:ind w:left="284"/>
        <w:rPr>
          <w:rFonts w:ascii="Arial" w:hAnsi="Arial" w:cs="Arial"/>
          <w:sz w:val="22"/>
          <w:szCs w:val="22"/>
        </w:rPr>
      </w:pPr>
      <w:r w:rsidRPr="00AB7B5C">
        <w:rPr>
          <w:rFonts w:ascii="Arial" w:hAnsi="Arial" w:cs="Arial"/>
          <w:sz w:val="22"/>
          <w:szCs w:val="22"/>
        </w:rPr>
        <w:t xml:space="preserve">-  Powierzchnie powinny być oczyszczone z kurzu i brudu i zagruntowane. </w:t>
      </w:r>
    </w:p>
    <w:p w14:paraId="3BC7B024" w14:textId="77777777" w:rsidR="00AB7B5C" w:rsidRPr="00AB7B5C" w:rsidRDefault="00AB7B5C" w:rsidP="00AB7B5C">
      <w:pPr>
        <w:suppressAutoHyphens w:val="0"/>
        <w:autoSpaceDE w:val="0"/>
        <w:autoSpaceDN w:val="0"/>
        <w:adjustRightInd w:val="0"/>
        <w:ind w:left="284"/>
        <w:rPr>
          <w:rFonts w:ascii="Arial" w:hAnsi="Arial" w:cs="Arial"/>
          <w:sz w:val="22"/>
          <w:szCs w:val="22"/>
        </w:rPr>
      </w:pPr>
      <w:r w:rsidRPr="00AB7B5C">
        <w:rPr>
          <w:rFonts w:ascii="Arial" w:hAnsi="Arial" w:cs="Arial"/>
          <w:sz w:val="22"/>
          <w:szCs w:val="22"/>
        </w:rPr>
        <w:t xml:space="preserve">-  Temperatura powietrza przy wykonywaniu posadzek nie powinna być niższa niż 5ºC ani wyższa niż </w:t>
      </w:r>
      <w:r w:rsidRPr="00AB7B5C">
        <w:rPr>
          <w:rFonts w:ascii="Arial" w:hAnsi="Arial" w:cs="Arial"/>
          <w:sz w:val="22"/>
          <w:szCs w:val="22"/>
          <w:lang w:eastAsia="pl-PL"/>
        </w:rPr>
        <w:t>35°C</w:t>
      </w:r>
      <w:r w:rsidRPr="00AB7B5C">
        <w:rPr>
          <w:rFonts w:ascii="Arial" w:hAnsi="Arial" w:cs="Arial"/>
          <w:sz w:val="22"/>
          <w:szCs w:val="22"/>
        </w:rPr>
        <w:t xml:space="preserve">. Powinna być zapewniona co najmniej na kilka dni przed wykonywaniem robót, w trakcie ich wykonywania oraz w okresie wiązania i wysychania kleju. </w:t>
      </w:r>
    </w:p>
    <w:p w14:paraId="76BD1823" w14:textId="77777777" w:rsidR="00AB7B5C" w:rsidRPr="00AB7B5C" w:rsidRDefault="00AB7B5C" w:rsidP="00AB7B5C">
      <w:pPr>
        <w:suppressAutoHyphens w:val="0"/>
        <w:autoSpaceDE w:val="0"/>
        <w:autoSpaceDN w:val="0"/>
        <w:adjustRightInd w:val="0"/>
        <w:ind w:left="284"/>
        <w:rPr>
          <w:rFonts w:ascii="Arial" w:hAnsi="Arial" w:cs="Arial"/>
          <w:sz w:val="22"/>
          <w:szCs w:val="22"/>
          <w:lang w:eastAsia="pl-PL"/>
        </w:rPr>
      </w:pPr>
      <w:r w:rsidRPr="00AB7B5C">
        <w:rPr>
          <w:rFonts w:ascii="Arial" w:hAnsi="Arial" w:cs="Arial"/>
          <w:sz w:val="22"/>
          <w:szCs w:val="22"/>
        </w:rPr>
        <w:t xml:space="preserve">-  </w:t>
      </w:r>
      <w:r w:rsidRPr="00AB7B5C">
        <w:rPr>
          <w:rFonts w:ascii="Arial" w:hAnsi="Arial" w:cs="Arial"/>
          <w:sz w:val="22"/>
          <w:szCs w:val="22"/>
          <w:lang w:eastAsia="pl-PL"/>
        </w:rPr>
        <w:t xml:space="preserve">Przed układaniem płytki nie powinny być moczone. </w:t>
      </w:r>
    </w:p>
    <w:p w14:paraId="4F53E65B" w14:textId="77777777" w:rsidR="00AB7B5C" w:rsidRPr="00AB7B5C" w:rsidRDefault="00AB7B5C" w:rsidP="00AB7B5C">
      <w:pPr>
        <w:suppressAutoHyphens w:val="0"/>
        <w:autoSpaceDE w:val="0"/>
        <w:autoSpaceDN w:val="0"/>
        <w:adjustRightInd w:val="0"/>
        <w:ind w:left="284"/>
        <w:rPr>
          <w:rFonts w:ascii="Arial" w:hAnsi="Arial" w:cs="Arial"/>
          <w:sz w:val="22"/>
          <w:szCs w:val="22"/>
          <w:lang w:eastAsia="pl-PL"/>
        </w:rPr>
      </w:pPr>
      <w:r w:rsidRPr="00AB7B5C">
        <w:rPr>
          <w:rFonts w:ascii="Arial" w:hAnsi="Arial" w:cs="Arial"/>
          <w:sz w:val="22"/>
          <w:szCs w:val="22"/>
          <w:lang w:eastAsia="pl-PL"/>
        </w:rPr>
        <w:t xml:space="preserve">- Zaprawę klejową należy przygotować  mieszając, zgodnie z recepturą producenta, suchą mieszankę z odmierzoną ilością wody. Otrzymana masa powinna być jednolita, bez grudek. </w:t>
      </w:r>
    </w:p>
    <w:p w14:paraId="60B923C6" w14:textId="77777777" w:rsidR="00AB7B5C" w:rsidRPr="00AB7B5C" w:rsidRDefault="00AB7B5C" w:rsidP="00AB7B5C">
      <w:pPr>
        <w:suppressAutoHyphens w:val="0"/>
        <w:autoSpaceDE w:val="0"/>
        <w:autoSpaceDN w:val="0"/>
        <w:adjustRightInd w:val="0"/>
        <w:ind w:left="284"/>
        <w:rPr>
          <w:rFonts w:ascii="Arial" w:hAnsi="Arial" w:cs="Arial"/>
          <w:sz w:val="22"/>
          <w:szCs w:val="22"/>
          <w:lang w:eastAsia="pl-PL"/>
        </w:rPr>
      </w:pPr>
      <w:r w:rsidRPr="00AB7B5C">
        <w:rPr>
          <w:rFonts w:ascii="Arial" w:hAnsi="Arial" w:cs="Arial"/>
          <w:sz w:val="22"/>
          <w:szCs w:val="22"/>
          <w:lang w:eastAsia="pl-PL"/>
        </w:rPr>
        <w:t xml:space="preserve">-  Zaprawę klejową nanosi się na podłoże  za pomocą pacy, przy układaniu posadzek na zewnątrz budynków (np. na balkonach i tarasach) zaleca się nałożenie zaprawy również na spodnia, część płytki. Grubość nakładanej warstwy zaprawy nie powinna być większa niż 5-7 mm. </w:t>
      </w:r>
    </w:p>
    <w:p w14:paraId="399E404B" w14:textId="77777777" w:rsidR="00AB7B5C" w:rsidRPr="00AB7B5C" w:rsidRDefault="00AB7B5C" w:rsidP="00AB7B5C">
      <w:pPr>
        <w:suppressAutoHyphens w:val="0"/>
        <w:autoSpaceDE w:val="0"/>
        <w:autoSpaceDN w:val="0"/>
        <w:adjustRightInd w:val="0"/>
        <w:ind w:left="284"/>
        <w:rPr>
          <w:rFonts w:ascii="Arial" w:hAnsi="Arial" w:cs="Arial"/>
          <w:sz w:val="22"/>
          <w:szCs w:val="22"/>
        </w:rPr>
      </w:pPr>
      <w:r w:rsidRPr="00AB7B5C">
        <w:rPr>
          <w:rFonts w:ascii="Arial" w:hAnsi="Arial" w:cs="Arial"/>
          <w:sz w:val="22"/>
          <w:szCs w:val="22"/>
          <w:lang w:eastAsia="pl-PL"/>
        </w:rPr>
        <w:t>-  Układanie płytek rozpoczyna się od ułożenia pojedynczych płytek wyznaczających poziom posadzki i pasów prostopadłych ustalających kierunki spoin. Grubość spoin stosownie do wymiarów zastosowanych płytek. Płytki powinny zostać, po stwardni</w:t>
      </w:r>
      <w:r w:rsidR="00E176A0">
        <w:rPr>
          <w:rFonts w:ascii="Arial" w:hAnsi="Arial" w:cs="Arial"/>
          <w:sz w:val="22"/>
          <w:szCs w:val="22"/>
          <w:lang w:eastAsia="pl-PL"/>
        </w:rPr>
        <w:t>en</w:t>
      </w:r>
      <w:r w:rsidRPr="00AB7B5C">
        <w:rPr>
          <w:rFonts w:ascii="Arial" w:hAnsi="Arial" w:cs="Arial"/>
          <w:sz w:val="22"/>
          <w:szCs w:val="22"/>
          <w:lang w:eastAsia="pl-PL"/>
        </w:rPr>
        <w:t>iu i wyschnięciu zaprawy klejowej, oczyszczone i wypełnione odpowiednią  masą do spoin, o jednolitej barwie.</w:t>
      </w:r>
    </w:p>
    <w:p w14:paraId="07153D2A" w14:textId="77777777" w:rsidR="00AB7B5C" w:rsidRPr="00AB7B5C" w:rsidRDefault="00AB7B5C" w:rsidP="00AB7B5C">
      <w:pPr>
        <w:pStyle w:val="Default"/>
        <w:spacing w:after="47"/>
        <w:ind w:left="284"/>
        <w:rPr>
          <w:rFonts w:ascii="Arial" w:hAnsi="Arial" w:cs="Arial"/>
          <w:sz w:val="22"/>
          <w:szCs w:val="22"/>
        </w:rPr>
      </w:pPr>
      <w:r w:rsidRPr="00AB7B5C">
        <w:rPr>
          <w:rFonts w:ascii="Arial" w:hAnsi="Arial" w:cs="Arial"/>
          <w:sz w:val="22"/>
          <w:szCs w:val="22"/>
        </w:rPr>
        <w:t xml:space="preserve">-  Nie dopuszcza się występowania pod powierzchnią posadzki miejsc nie wypełnionych klejem, po dociśnięcie płytki wyciskany klej powinien wypłynąć po całym obwodzie płytki   </w:t>
      </w:r>
    </w:p>
    <w:p w14:paraId="54D82569" w14:textId="77777777" w:rsidR="00AB7B5C" w:rsidRPr="00AB7B5C" w:rsidRDefault="00AB7B5C" w:rsidP="00AB7B5C">
      <w:pPr>
        <w:suppressAutoHyphens w:val="0"/>
        <w:autoSpaceDE w:val="0"/>
        <w:autoSpaceDN w:val="0"/>
        <w:adjustRightInd w:val="0"/>
        <w:ind w:left="284"/>
        <w:rPr>
          <w:rFonts w:ascii="Arial" w:hAnsi="Arial" w:cs="Arial"/>
          <w:sz w:val="22"/>
          <w:szCs w:val="22"/>
          <w:lang w:eastAsia="pl-PL"/>
        </w:rPr>
      </w:pPr>
      <w:r w:rsidRPr="00AB7B5C">
        <w:rPr>
          <w:rFonts w:ascii="Arial" w:hAnsi="Arial" w:cs="Arial"/>
          <w:sz w:val="22"/>
          <w:szCs w:val="22"/>
          <w:lang w:eastAsia="pl-PL"/>
        </w:rPr>
        <w:t>-   Po zmatowieniu spoiny usuwa się nadmiar masy, a po wyschnięciu oczyszcza całą posadzkę.</w:t>
      </w:r>
    </w:p>
    <w:p w14:paraId="03200CFB" w14:textId="77777777" w:rsidR="00AB7B5C" w:rsidRPr="00AB7B5C" w:rsidRDefault="00AB7B5C" w:rsidP="00AB7B5C">
      <w:pPr>
        <w:suppressAutoHyphens w:val="0"/>
        <w:autoSpaceDE w:val="0"/>
        <w:autoSpaceDN w:val="0"/>
        <w:adjustRightInd w:val="0"/>
        <w:spacing w:before="60" w:after="60"/>
        <w:ind w:left="284"/>
        <w:rPr>
          <w:rFonts w:ascii="Arial" w:hAnsi="Arial" w:cs="Arial"/>
          <w:sz w:val="22"/>
          <w:szCs w:val="22"/>
          <w:lang w:eastAsia="pl-PL"/>
        </w:rPr>
      </w:pPr>
      <w:r w:rsidRPr="00AB7B5C">
        <w:rPr>
          <w:rFonts w:ascii="Arial" w:hAnsi="Arial" w:cs="Arial"/>
          <w:sz w:val="22"/>
          <w:szCs w:val="22"/>
          <w:lang w:eastAsia="pl-PL"/>
        </w:rPr>
        <w:t xml:space="preserve"> -  Posadzkę z płytek należy wykończyć wokół ścian cokolikiem </w:t>
      </w:r>
      <w:r w:rsidRPr="00AB7B5C">
        <w:rPr>
          <w:rFonts w:ascii="Arial" w:hAnsi="Arial" w:cs="Arial"/>
          <w:sz w:val="22"/>
          <w:szCs w:val="22"/>
        </w:rPr>
        <w:t xml:space="preserve">na wysokość 10 lub 15 cm, (wg wskazań w przedmiarach) </w:t>
      </w:r>
      <w:r w:rsidRPr="00AB7B5C">
        <w:rPr>
          <w:rFonts w:ascii="Arial" w:hAnsi="Arial" w:cs="Arial"/>
          <w:sz w:val="22"/>
          <w:szCs w:val="22"/>
          <w:lang w:eastAsia="pl-PL"/>
        </w:rPr>
        <w:t xml:space="preserve"> z kształtek cokołowych lub  przyciętych płytek. Narożniki wypukłe szlifowane lub wykończone specjalną listwą z mosiądzu.</w:t>
      </w:r>
    </w:p>
    <w:p w14:paraId="7F9EB8DE" w14:textId="77777777" w:rsidR="00AB7B5C" w:rsidRPr="00AB7B5C" w:rsidRDefault="00AB7B5C" w:rsidP="00AB7B5C">
      <w:pPr>
        <w:pStyle w:val="NormalnyWeb"/>
        <w:spacing w:before="0" w:after="0"/>
        <w:rPr>
          <w:rFonts w:ascii="Arial" w:hAnsi="Arial" w:cs="Arial"/>
          <w:sz w:val="22"/>
          <w:szCs w:val="22"/>
          <w:lang w:eastAsia="pl-PL"/>
        </w:rPr>
      </w:pPr>
      <w:r w:rsidRPr="00AB7B5C">
        <w:rPr>
          <w:rFonts w:ascii="Arial" w:hAnsi="Arial" w:cs="Arial"/>
          <w:sz w:val="22"/>
          <w:szCs w:val="22"/>
          <w:lang w:eastAsia="pl-PL"/>
        </w:rPr>
        <w:t xml:space="preserve">     -    Konieczne szczeliny dylatacyjne wymagane warunkami technicznymi  z wykończeniem w </w:t>
      </w:r>
    </w:p>
    <w:p w14:paraId="07272BFE" w14:textId="77777777" w:rsidR="00AB7B5C" w:rsidRPr="00AB7B5C" w:rsidRDefault="00AB7B5C" w:rsidP="00AB7B5C">
      <w:pPr>
        <w:pStyle w:val="NormalnyWeb"/>
        <w:spacing w:before="0" w:after="60"/>
        <w:rPr>
          <w:rFonts w:ascii="Arial" w:hAnsi="Arial" w:cs="Arial"/>
          <w:sz w:val="22"/>
          <w:szCs w:val="22"/>
        </w:rPr>
      </w:pPr>
      <w:r w:rsidRPr="00AB7B5C">
        <w:rPr>
          <w:rFonts w:ascii="Arial" w:hAnsi="Arial" w:cs="Arial"/>
          <w:sz w:val="22"/>
          <w:szCs w:val="22"/>
          <w:lang w:eastAsia="pl-PL"/>
        </w:rPr>
        <w:t xml:space="preserve">     nawierzchni listwami z mosiądzu</w:t>
      </w:r>
      <w:r w:rsidRPr="00AB7B5C">
        <w:rPr>
          <w:rFonts w:ascii="Arial" w:hAnsi="Arial" w:cs="Arial"/>
          <w:sz w:val="22"/>
          <w:szCs w:val="22"/>
        </w:rPr>
        <w:t xml:space="preserve"> </w:t>
      </w:r>
    </w:p>
    <w:p w14:paraId="04CF65C0" w14:textId="77777777" w:rsidR="00AB7B5C" w:rsidRPr="00AB7B5C" w:rsidRDefault="00AB7B5C" w:rsidP="00AB7B5C">
      <w:pPr>
        <w:pStyle w:val="NormalnyWeb"/>
        <w:spacing w:before="0" w:after="0"/>
        <w:rPr>
          <w:rFonts w:ascii="Arial" w:hAnsi="Arial" w:cs="Arial"/>
          <w:sz w:val="22"/>
          <w:szCs w:val="22"/>
        </w:rPr>
      </w:pPr>
      <w:r w:rsidRPr="00AB7B5C">
        <w:rPr>
          <w:rFonts w:ascii="Arial" w:hAnsi="Arial" w:cs="Arial"/>
          <w:sz w:val="22"/>
          <w:szCs w:val="22"/>
          <w:lang w:eastAsia="pl-PL"/>
        </w:rPr>
        <w:t>Wymagane dylatacje:</w:t>
      </w:r>
    </w:p>
    <w:p w14:paraId="237F2C40" w14:textId="77777777" w:rsidR="00AB7B5C" w:rsidRPr="00AB7B5C" w:rsidRDefault="00AB7B5C" w:rsidP="001D2F38">
      <w:pPr>
        <w:numPr>
          <w:ilvl w:val="0"/>
          <w:numId w:val="27"/>
        </w:numPr>
        <w:suppressAutoHyphens w:val="0"/>
        <w:spacing w:after="40"/>
        <w:ind w:left="714" w:hanging="357"/>
        <w:rPr>
          <w:rFonts w:ascii="Arial" w:hAnsi="Arial" w:cs="Arial"/>
          <w:b/>
          <w:sz w:val="22"/>
          <w:szCs w:val="22"/>
          <w:lang w:eastAsia="pl-PL"/>
        </w:rPr>
      </w:pPr>
      <w:r w:rsidRPr="00AB7B5C">
        <w:rPr>
          <w:rFonts w:ascii="Arial" w:hAnsi="Arial" w:cs="Arial"/>
          <w:sz w:val="22"/>
          <w:szCs w:val="22"/>
          <w:lang w:eastAsia="pl-PL"/>
        </w:rPr>
        <w:t xml:space="preserve">dylatacje konstrukcyjne obiektu (budynku), które są niezależne od konstrukcji samej podłogi i przebiegają zawsze przez wszystkie warstwy konstrukcji; - </w:t>
      </w:r>
      <w:r w:rsidRPr="00AB7B5C">
        <w:rPr>
          <w:rFonts w:ascii="Arial" w:hAnsi="Arial" w:cs="Arial"/>
          <w:b/>
          <w:sz w:val="22"/>
          <w:szCs w:val="22"/>
          <w:lang w:eastAsia="pl-PL"/>
        </w:rPr>
        <w:t>nie wystąpią</w:t>
      </w:r>
    </w:p>
    <w:p w14:paraId="60D16140" w14:textId="77777777" w:rsidR="00AB7B5C" w:rsidRPr="00AB7B5C" w:rsidRDefault="00AB7B5C" w:rsidP="001D2F38">
      <w:pPr>
        <w:numPr>
          <w:ilvl w:val="0"/>
          <w:numId w:val="27"/>
        </w:numPr>
        <w:suppressAutoHyphens w:val="0"/>
        <w:spacing w:after="40"/>
        <w:ind w:left="714" w:hanging="357"/>
        <w:rPr>
          <w:rFonts w:ascii="Arial" w:hAnsi="Arial" w:cs="Arial"/>
          <w:b/>
          <w:sz w:val="22"/>
          <w:szCs w:val="22"/>
          <w:lang w:eastAsia="pl-PL"/>
        </w:rPr>
      </w:pPr>
      <w:r w:rsidRPr="00AB7B5C">
        <w:rPr>
          <w:rFonts w:ascii="Arial" w:hAnsi="Arial" w:cs="Arial"/>
          <w:sz w:val="22"/>
          <w:szCs w:val="22"/>
          <w:lang w:eastAsia="pl-PL"/>
        </w:rPr>
        <w:t xml:space="preserve">dylatacje brzegowe, w miejscu projektowanych otworów drzwiowych, zwłaszcza łączenia się wylewek w pomieszczeniach o różnych wymiarach, na styku podłóg o różnej nawierzchni,  przecinające warstwę  - wykonać stosując w nawierzchni odpowiednie  listwy z mosiądzu; </w:t>
      </w:r>
      <w:r w:rsidRPr="00AB7B5C">
        <w:rPr>
          <w:rFonts w:ascii="Arial" w:hAnsi="Arial" w:cs="Arial"/>
          <w:b/>
          <w:sz w:val="22"/>
          <w:szCs w:val="22"/>
          <w:lang w:eastAsia="pl-PL"/>
        </w:rPr>
        <w:t xml:space="preserve">wystąpią </w:t>
      </w:r>
    </w:p>
    <w:p w14:paraId="5B8CB176" w14:textId="77777777" w:rsidR="00AB7B5C" w:rsidRPr="00AB7B5C" w:rsidRDefault="00AB7B5C" w:rsidP="001D2F38">
      <w:pPr>
        <w:numPr>
          <w:ilvl w:val="0"/>
          <w:numId w:val="27"/>
        </w:numPr>
        <w:suppressAutoHyphens w:val="0"/>
        <w:ind w:left="714" w:hanging="357"/>
        <w:rPr>
          <w:rFonts w:ascii="Arial" w:hAnsi="Arial" w:cs="Arial"/>
          <w:sz w:val="22"/>
          <w:szCs w:val="22"/>
        </w:rPr>
      </w:pPr>
      <w:r w:rsidRPr="00AB7B5C">
        <w:rPr>
          <w:rFonts w:ascii="Arial" w:hAnsi="Arial" w:cs="Arial"/>
          <w:sz w:val="22"/>
          <w:szCs w:val="22"/>
          <w:lang w:eastAsia="pl-PL"/>
        </w:rPr>
        <w:t>dylatacje strefowe, które wykonuje się przy większych powierzchniach oraz w systemach ogrzewania podłogowego</w:t>
      </w:r>
      <w:r w:rsidRPr="00AB7B5C">
        <w:rPr>
          <w:rFonts w:ascii="Arial" w:hAnsi="Arial" w:cs="Arial"/>
          <w:b/>
          <w:sz w:val="22"/>
          <w:szCs w:val="22"/>
          <w:lang w:eastAsia="pl-PL"/>
        </w:rPr>
        <w:t>; wystąpią</w:t>
      </w:r>
      <w:r w:rsidRPr="00AB7B5C">
        <w:rPr>
          <w:rFonts w:ascii="Arial" w:hAnsi="Arial" w:cs="Arial"/>
          <w:sz w:val="22"/>
          <w:szCs w:val="22"/>
          <w:lang w:eastAsia="pl-PL"/>
        </w:rPr>
        <w:t xml:space="preserve"> </w:t>
      </w:r>
    </w:p>
    <w:p w14:paraId="3F80D435" w14:textId="77777777" w:rsidR="00AB7B5C" w:rsidRPr="00AB7B5C" w:rsidRDefault="00AB7B5C" w:rsidP="00AB7B5C">
      <w:pPr>
        <w:suppressAutoHyphens w:val="0"/>
        <w:spacing w:after="120"/>
        <w:ind w:left="357"/>
        <w:rPr>
          <w:rFonts w:ascii="Arial" w:hAnsi="Arial" w:cs="Arial"/>
          <w:sz w:val="22"/>
          <w:szCs w:val="22"/>
        </w:rPr>
      </w:pPr>
      <w:r w:rsidRPr="00AB7B5C">
        <w:rPr>
          <w:rFonts w:ascii="Arial" w:hAnsi="Arial" w:cs="Arial"/>
          <w:sz w:val="22"/>
          <w:szCs w:val="22"/>
        </w:rPr>
        <w:t>wykonać zgodnie z zaleceniami producentów zastosowanych płytek</w:t>
      </w:r>
    </w:p>
    <w:p w14:paraId="4C59D503" w14:textId="77777777" w:rsidR="00AB7B5C" w:rsidRPr="00AB7B5C" w:rsidRDefault="00AB7B5C" w:rsidP="00AB7B5C">
      <w:pPr>
        <w:numPr>
          <w:ilvl w:val="0"/>
          <w:numId w:val="4"/>
        </w:numPr>
        <w:tabs>
          <w:tab w:val="clear" w:pos="720"/>
          <w:tab w:val="left" w:pos="0"/>
        </w:tabs>
        <w:ind w:left="426" w:hanging="426"/>
        <w:rPr>
          <w:rFonts w:ascii="Arial" w:hAnsi="Arial" w:cs="Arial"/>
          <w:b/>
          <w:sz w:val="22"/>
          <w:szCs w:val="22"/>
        </w:rPr>
      </w:pPr>
      <w:r w:rsidRPr="00AB7B5C">
        <w:rPr>
          <w:rFonts w:ascii="Arial" w:hAnsi="Arial" w:cs="Arial"/>
          <w:b/>
          <w:sz w:val="22"/>
          <w:szCs w:val="22"/>
        </w:rPr>
        <w:t>Kontrola jakości</w:t>
      </w:r>
    </w:p>
    <w:p w14:paraId="2D4DB32D" w14:textId="77777777" w:rsidR="00AB7B5C" w:rsidRPr="00AB7B5C" w:rsidRDefault="00AB7B5C" w:rsidP="00AB7B5C">
      <w:pPr>
        <w:numPr>
          <w:ilvl w:val="1"/>
          <w:numId w:val="4"/>
        </w:numPr>
        <w:tabs>
          <w:tab w:val="left" w:pos="0"/>
        </w:tabs>
        <w:ind w:right="-1418"/>
        <w:rPr>
          <w:rFonts w:ascii="Arial" w:hAnsi="Arial" w:cs="Arial"/>
          <w:sz w:val="22"/>
          <w:szCs w:val="22"/>
        </w:rPr>
      </w:pPr>
      <w:r w:rsidRPr="00AB7B5C">
        <w:rPr>
          <w:rFonts w:ascii="Arial" w:hAnsi="Arial" w:cs="Arial"/>
          <w:sz w:val="22"/>
          <w:szCs w:val="22"/>
        </w:rPr>
        <w:t xml:space="preserve"> Wymagania jakości materiałów powinna być potwierdzona przez producenta przez</w:t>
      </w:r>
    </w:p>
    <w:p w14:paraId="18DF8C15" w14:textId="77777777" w:rsidR="00AB7B5C" w:rsidRPr="00AB7B5C" w:rsidRDefault="00AB7B5C" w:rsidP="00AB7B5C">
      <w:pPr>
        <w:tabs>
          <w:tab w:val="left" w:pos="0"/>
        </w:tabs>
        <w:ind w:right="-1418"/>
        <w:rPr>
          <w:rFonts w:ascii="Arial" w:hAnsi="Arial" w:cs="Arial"/>
          <w:sz w:val="22"/>
          <w:szCs w:val="22"/>
        </w:rPr>
      </w:pPr>
      <w:r w:rsidRPr="00AB7B5C">
        <w:rPr>
          <w:rFonts w:ascii="Arial" w:hAnsi="Arial" w:cs="Arial"/>
          <w:sz w:val="22"/>
          <w:szCs w:val="22"/>
        </w:rPr>
        <w:t xml:space="preserve">        zaświadczenia o jakości lub znakiem kontroli jakości zamieszczonym na opakowaniu</w:t>
      </w:r>
    </w:p>
    <w:p w14:paraId="530DC716" w14:textId="77777777" w:rsidR="00AB7B5C" w:rsidRPr="00AB7B5C" w:rsidRDefault="00AB7B5C" w:rsidP="00AB7B5C">
      <w:pPr>
        <w:tabs>
          <w:tab w:val="left" w:pos="0"/>
        </w:tabs>
        <w:ind w:right="-1418"/>
        <w:rPr>
          <w:rFonts w:ascii="Arial" w:hAnsi="Arial" w:cs="Arial"/>
          <w:sz w:val="22"/>
          <w:szCs w:val="22"/>
        </w:rPr>
      </w:pPr>
      <w:r w:rsidRPr="00AB7B5C">
        <w:rPr>
          <w:rFonts w:ascii="Arial" w:hAnsi="Arial" w:cs="Arial"/>
          <w:sz w:val="22"/>
          <w:szCs w:val="22"/>
        </w:rPr>
        <w:t xml:space="preserve">       lub innym równorzędnym dokumentem.</w:t>
      </w:r>
    </w:p>
    <w:p w14:paraId="529B7F71" w14:textId="77777777" w:rsidR="00AB7B5C" w:rsidRPr="00AB7B5C" w:rsidRDefault="00AB7B5C" w:rsidP="00AB7B5C">
      <w:pPr>
        <w:tabs>
          <w:tab w:val="left" w:pos="0"/>
        </w:tabs>
        <w:rPr>
          <w:rFonts w:ascii="Arial" w:hAnsi="Arial" w:cs="Arial"/>
          <w:sz w:val="22"/>
          <w:szCs w:val="22"/>
        </w:rPr>
      </w:pPr>
      <w:r w:rsidRPr="00AB7B5C">
        <w:rPr>
          <w:rFonts w:ascii="Arial" w:hAnsi="Arial" w:cs="Arial"/>
          <w:sz w:val="22"/>
          <w:szCs w:val="22"/>
        </w:rPr>
        <w:t xml:space="preserve">5.2. Nie dopuszcza się stosowania do robót materiałów których właściwości nie odpowiadają  </w:t>
      </w:r>
    </w:p>
    <w:p w14:paraId="3274F3D5" w14:textId="77777777" w:rsidR="00AB7B5C" w:rsidRPr="00AB7B5C" w:rsidRDefault="00AB7B5C" w:rsidP="00AB7B5C">
      <w:pPr>
        <w:tabs>
          <w:tab w:val="left" w:pos="0"/>
        </w:tabs>
        <w:rPr>
          <w:rFonts w:ascii="Arial" w:hAnsi="Arial" w:cs="Arial"/>
          <w:sz w:val="22"/>
          <w:szCs w:val="22"/>
        </w:rPr>
      </w:pPr>
      <w:r w:rsidRPr="00AB7B5C">
        <w:rPr>
          <w:rFonts w:ascii="Arial" w:hAnsi="Arial" w:cs="Arial"/>
          <w:sz w:val="22"/>
          <w:szCs w:val="22"/>
        </w:rPr>
        <w:t xml:space="preserve">        wymaganiom technicznym. Nie należy stosować materiałów przeterminowanych ( po okresie </w:t>
      </w:r>
    </w:p>
    <w:p w14:paraId="4BBB0DCB" w14:textId="77777777" w:rsidR="00AB7B5C" w:rsidRPr="00AB7B5C" w:rsidRDefault="00AB7B5C" w:rsidP="00AB7B5C">
      <w:pPr>
        <w:tabs>
          <w:tab w:val="left" w:pos="0"/>
        </w:tabs>
        <w:rPr>
          <w:rFonts w:ascii="Arial" w:hAnsi="Arial" w:cs="Arial"/>
          <w:sz w:val="22"/>
          <w:szCs w:val="22"/>
        </w:rPr>
      </w:pPr>
      <w:r w:rsidRPr="00AB7B5C">
        <w:rPr>
          <w:rFonts w:ascii="Arial" w:hAnsi="Arial" w:cs="Arial"/>
          <w:sz w:val="22"/>
          <w:szCs w:val="22"/>
        </w:rPr>
        <w:t xml:space="preserve">        gwarancyjnym ).</w:t>
      </w:r>
    </w:p>
    <w:p w14:paraId="620CEF4C" w14:textId="77777777" w:rsidR="00AB7B5C" w:rsidRPr="00AB7B5C" w:rsidRDefault="00AB7B5C" w:rsidP="00AB7B5C">
      <w:pPr>
        <w:tabs>
          <w:tab w:val="left" w:pos="0"/>
        </w:tabs>
        <w:spacing w:after="120"/>
        <w:rPr>
          <w:rFonts w:ascii="Arial" w:hAnsi="Arial" w:cs="Arial"/>
          <w:sz w:val="22"/>
          <w:szCs w:val="22"/>
        </w:rPr>
      </w:pPr>
      <w:r w:rsidRPr="00AB7B5C">
        <w:rPr>
          <w:rFonts w:ascii="Arial" w:hAnsi="Arial" w:cs="Arial"/>
          <w:sz w:val="22"/>
          <w:szCs w:val="22"/>
        </w:rPr>
        <w:t xml:space="preserve">5.3. Należy sprawdzić prawidłowość wykonania podkładu, posadzki, dylatacji .  </w:t>
      </w:r>
    </w:p>
    <w:p w14:paraId="25452C8C" w14:textId="77777777" w:rsidR="00AB7B5C" w:rsidRPr="00AB7B5C" w:rsidRDefault="00AB7B5C" w:rsidP="00AB7B5C">
      <w:pPr>
        <w:tabs>
          <w:tab w:val="left" w:pos="0"/>
        </w:tabs>
        <w:rPr>
          <w:rFonts w:ascii="Arial" w:hAnsi="Arial" w:cs="Arial"/>
          <w:b/>
          <w:sz w:val="22"/>
          <w:szCs w:val="22"/>
        </w:rPr>
      </w:pPr>
      <w:r w:rsidRPr="00AB7B5C">
        <w:rPr>
          <w:rFonts w:ascii="Arial" w:hAnsi="Arial" w:cs="Arial"/>
          <w:b/>
          <w:sz w:val="22"/>
          <w:szCs w:val="22"/>
        </w:rPr>
        <w:t>6.    Obmiar robót.</w:t>
      </w:r>
    </w:p>
    <w:p w14:paraId="69CACCF3" w14:textId="77777777" w:rsidR="00AB7B5C" w:rsidRPr="00AB7B5C" w:rsidRDefault="00AB7B5C" w:rsidP="00AB7B5C">
      <w:pPr>
        <w:tabs>
          <w:tab w:val="left" w:pos="0"/>
        </w:tabs>
        <w:spacing w:after="120"/>
        <w:ind w:left="426"/>
        <w:rPr>
          <w:rFonts w:ascii="Arial" w:hAnsi="Arial" w:cs="Arial"/>
          <w:sz w:val="22"/>
          <w:szCs w:val="22"/>
        </w:rPr>
      </w:pPr>
      <w:r w:rsidRPr="00AB7B5C">
        <w:rPr>
          <w:rFonts w:ascii="Arial" w:hAnsi="Arial" w:cs="Arial"/>
          <w:sz w:val="22"/>
          <w:szCs w:val="22"/>
        </w:rPr>
        <w:t xml:space="preserve"> Jednostką obmiarową robót jest m². Ilość robót określa się na podstawie projektu z możliwym   uwzględnieniem zmian zaaprobowanych przez inspektora nadzoru i wymiarów sprawdzonych w naturze lub wg zasad określonych w umowie.</w:t>
      </w:r>
    </w:p>
    <w:p w14:paraId="24257B2B" w14:textId="77777777" w:rsidR="00AB7B5C" w:rsidRPr="00AB7B5C" w:rsidRDefault="00AB7B5C" w:rsidP="001D2F38">
      <w:pPr>
        <w:numPr>
          <w:ilvl w:val="0"/>
          <w:numId w:val="7"/>
        </w:numPr>
        <w:tabs>
          <w:tab w:val="left" w:pos="426"/>
          <w:tab w:val="left" w:pos="900"/>
        </w:tabs>
        <w:ind w:hanging="900"/>
        <w:rPr>
          <w:rFonts w:ascii="Arial" w:hAnsi="Arial" w:cs="Arial"/>
          <w:b/>
          <w:sz w:val="22"/>
          <w:szCs w:val="22"/>
        </w:rPr>
      </w:pPr>
      <w:r w:rsidRPr="00AB7B5C">
        <w:rPr>
          <w:rFonts w:ascii="Arial" w:hAnsi="Arial" w:cs="Arial"/>
          <w:b/>
          <w:sz w:val="22"/>
          <w:szCs w:val="22"/>
        </w:rPr>
        <w:t>Odbiór robót.</w:t>
      </w:r>
    </w:p>
    <w:p w14:paraId="4CF2E1E2" w14:textId="77777777" w:rsidR="00AB7B5C" w:rsidRPr="00AB7B5C" w:rsidRDefault="00AB7B5C" w:rsidP="00AB7B5C">
      <w:pPr>
        <w:tabs>
          <w:tab w:val="left" w:pos="426"/>
        </w:tabs>
        <w:ind w:left="720" w:hanging="720"/>
        <w:rPr>
          <w:rFonts w:ascii="Arial" w:hAnsi="Arial" w:cs="Arial"/>
          <w:sz w:val="22"/>
          <w:szCs w:val="22"/>
        </w:rPr>
      </w:pPr>
      <w:r w:rsidRPr="00AB7B5C">
        <w:rPr>
          <w:rFonts w:ascii="Arial" w:hAnsi="Arial" w:cs="Arial"/>
          <w:sz w:val="22"/>
          <w:szCs w:val="22"/>
        </w:rPr>
        <w:t xml:space="preserve">       Roboty podlegają odbiorowi wg zasad podanych dla robót poniżej</w:t>
      </w:r>
    </w:p>
    <w:p w14:paraId="1CD07CF6" w14:textId="77777777" w:rsidR="00AB7B5C" w:rsidRPr="00AB7B5C" w:rsidRDefault="00AB7B5C" w:rsidP="001D2F38">
      <w:pPr>
        <w:numPr>
          <w:ilvl w:val="1"/>
          <w:numId w:val="7"/>
        </w:numPr>
        <w:tabs>
          <w:tab w:val="clear" w:pos="1620"/>
          <w:tab w:val="left" w:pos="426"/>
          <w:tab w:val="left" w:pos="851"/>
        </w:tabs>
        <w:ind w:left="851" w:hanging="425"/>
        <w:rPr>
          <w:rFonts w:ascii="Arial" w:hAnsi="Arial" w:cs="Arial"/>
          <w:sz w:val="22"/>
          <w:szCs w:val="22"/>
        </w:rPr>
      </w:pPr>
      <w:r w:rsidRPr="00AB7B5C">
        <w:rPr>
          <w:rFonts w:ascii="Arial" w:hAnsi="Arial" w:cs="Arial"/>
          <w:sz w:val="22"/>
          <w:szCs w:val="22"/>
        </w:rPr>
        <w:t>odbiór materiałów i robót powinien obejmować zgodności z dokumentacja projektową oraz sprawdzenie właściwości technicznych tych materiałów z wystawionymi atestami wytwórcy. W przypadku zastrzeżeń co do zgodności materiału z zaświadczeniem o jakości wystawionym przez producenta – powinien być on zbadany laboratoryjnie.</w:t>
      </w:r>
    </w:p>
    <w:p w14:paraId="0556A563" w14:textId="77777777" w:rsidR="00AB7B5C" w:rsidRPr="00AB7B5C" w:rsidRDefault="00AB7B5C" w:rsidP="001D2F38">
      <w:pPr>
        <w:numPr>
          <w:ilvl w:val="1"/>
          <w:numId w:val="7"/>
        </w:numPr>
        <w:tabs>
          <w:tab w:val="clear" w:pos="1620"/>
          <w:tab w:val="left" w:pos="426"/>
        </w:tabs>
        <w:ind w:left="851" w:hanging="425"/>
        <w:rPr>
          <w:rFonts w:ascii="Arial" w:hAnsi="Arial" w:cs="Arial"/>
          <w:sz w:val="22"/>
          <w:szCs w:val="22"/>
        </w:rPr>
      </w:pPr>
      <w:r w:rsidRPr="00AB7B5C">
        <w:rPr>
          <w:rFonts w:ascii="Arial" w:hAnsi="Arial" w:cs="Arial"/>
          <w:sz w:val="22"/>
          <w:szCs w:val="22"/>
        </w:rPr>
        <w:lastRenderedPageBreak/>
        <w:t xml:space="preserve">  nie dopuszcza się stosowania do robót materiałów, których właściwości nie odpowiadają wymaganiom technicznym. Nie należy stosować materiałów przeterminowanych ( po okresie gwarancyjnym ).</w:t>
      </w:r>
    </w:p>
    <w:p w14:paraId="68138D65" w14:textId="77777777" w:rsidR="00AB7B5C" w:rsidRPr="00AB7B5C" w:rsidRDefault="00AB7B5C" w:rsidP="001D2F38">
      <w:pPr>
        <w:numPr>
          <w:ilvl w:val="1"/>
          <w:numId w:val="7"/>
        </w:numPr>
        <w:tabs>
          <w:tab w:val="clear" w:pos="1620"/>
          <w:tab w:val="left" w:pos="426"/>
        </w:tabs>
        <w:ind w:hanging="1194"/>
        <w:rPr>
          <w:rFonts w:ascii="Arial" w:hAnsi="Arial" w:cs="Arial"/>
          <w:sz w:val="22"/>
          <w:szCs w:val="22"/>
        </w:rPr>
      </w:pPr>
      <w:r w:rsidRPr="00AB7B5C">
        <w:rPr>
          <w:rFonts w:ascii="Arial" w:hAnsi="Arial" w:cs="Arial"/>
          <w:sz w:val="22"/>
          <w:szCs w:val="22"/>
        </w:rPr>
        <w:t xml:space="preserve">  Odbiór powinien obejmować:</w:t>
      </w:r>
    </w:p>
    <w:p w14:paraId="51245201" w14:textId="77777777" w:rsidR="00AB7B5C" w:rsidRPr="00AB7B5C" w:rsidRDefault="00AB7B5C" w:rsidP="00AB7B5C">
      <w:pPr>
        <w:numPr>
          <w:ilvl w:val="0"/>
          <w:numId w:val="5"/>
        </w:numPr>
        <w:tabs>
          <w:tab w:val="left" w:pos="426"/>
          <w:tab w:val="left" w:pos="960"/>
          <w:tab w:val="left" w:pos="1200"/>
        </w:tabs>
        <w:ind w:firstLine="174"/>
        <w:rPr>
          <w:rFonts w:ascii="Arial" w:hAnsi="Arial" w:cs="Arial"/>
          <w:sz w:val="22"/>
          <w:szCs w:val="22"/>
        </w:rPr>
      </w:pPr>
      <w:r w:rsidRPr="00AB7B5C">
        <w:rPr>
          <w:rFonts w:ascii="Arial" w:hAnsi="Arial" w:cs="Arial"/>
          <w:sz w:val="22"/>
          <w:szCs w:val="22"/>
        </w:rPr>
        <w:t>sprawdzenie wyglądu zewnętrznego, badanie należy wykonać przez ocenę wzrokową,</w:t>
      </w:r>
    </w:p>
    <w:p w14:paraId="796AC2EE" w14:textId="77777777" w:rsidR="00AB7B5C" w:rsidRPr="00AB7B5C" w:rsidRDefault="00AB7B5C" w:rsidP="00AB7B5C">
      <w:pPr>
        <w:numPr>
          <w:ilvl w:val="0"/>
          <w:numId w:val="5"/>
        </w:numPr>
        <w:tabs>
          <w:tab w:val="left" w:pos="426"/>
          <w:tab w:val="left" w:pos="960"/>
          <w:tab w:val="left" w:pos="1200"/>
        </w:tabs>
        <w:ind w:firstLine="174"/>
        <w:rPr>
          <w:rFonts w:ascii="Arial" w:hAnsi="Arial" w:cs="Arial"/>
          <w:sz w:val="22"/>
          <w:szCs w:val="22"/>
        </w:rPr>
      </w:pPr>
      <w:r w:rsidRPr="00AB7B5C">
        <w:rPr>
          <w:rFonts w:ascii="Arial" w:hAnsi="Arial" w:cs="Arial"/>
          <w:sz w:val="22"/>
          <w:szCs w:val="22"/>
        </w:rPr>
        <w:t xml:space="preserve">sprawdzenie prawidłowości ukształtowania powierzchni posadzki, badanie należy </w:t>
      </w:r>
    </w:p>
    <w:p w14:paraId="0FC52B1C" w14:textId="77777777" w:rsidR="00AB7B5C" w:rsidRPr="00AB7B5C" w:rsidRDefault="00AB7B5C" w:rsidP="00AB7B5C">
      <w:pPr>
        <w:tabs>
          <w:tab w:val="left" w:pos="426"/>
          <w:tab w:val="left" w:pos="1200"/>
        </w:tabs>
        <w:ind w:left="960" w:right="-1418" w:firstLine="174"/>
        <w:rPr>
          <w:rFonts w:ascii="Arial" w:hAnsi="Arial" w:cs="Arial"/>
          <w:sz w:val="22"/>
          <w:szCs w:val="22"/>
        </w:rPr>
      </w:pPr>
      <w:r w:rsidRPr="00AB7B5C">
        <w:rPr>
          <w:rFonts w:ascii="Arial" w:hAnsi="Arial" w:cs="Arial"/>
          <w:sz w:val="22"/>
          <w:szCs w:val="22"/>
        </w:rPr>
        <w:t xml:space="preserve">        wykonać przez ocenę wzrokową,</w:t>
      </w:r>
    </w:p>
    <w:p w14:paraId="1A139463" w14:textId="77777777" w:rsidR="00AB7B5C" w:rsidRPr="00AB7B5C" w:rsidRDefault="00AB7B5C" w:rsidP="00AB7B5C">
      <w:pPr>
        <w:numPr>
          <w:ilvl w:val="0"/>
          <w:numId w:val="5"/>
        </w:numPr>
        <w:tabs>
          <w:tab w:val="left" w:pos="426"/>
          <w:tab w:val="left" w:pos="960"/>
          <w:tab w:val="left" w:pos="1200"/>
        </w:tabs>
        <w:ind w:right="-1418" w:firstLine="174"/>
        <w:rPr>
          <w:rFonts w:ascii="Arial" w:hAnsi="Arial" w:cs="Arial"/>
          <w:sz w:val="22"/>
          <w:szCs w:val="22"/>
        </w:rPr>
      </w:pPr>
      <w:r w:rsidRPr="00AB7B5C">
        <w:rPr>
          <w:rFonts w:ascii="Arial" w:hAnsi="Arial" w:cs="Arial"/>
          <w:sz w:val="22"/>
          <w:szCs w:val="22"/>
        </w:rPr>
        <w:t xml:space="preserve">sprawdzenie grubości  należy przeprowadzić na podstawie pomiarów dokonanych w </w:t>
      </w:r>
    </w:p>
    <w:p w14:paraId="7C304AD1" w14:textId="77777777" w:rsidR="00AB7B5C" w:rsidRPr="00AB7B5C" w:rsidRDefault="00AB7B5C" w:rsidP="00AB7B5C">
      <w:pPr>
        <w:tabs>
          <w:tab w:val="left" w:pos="426"/>
          <w:tab w:val="left" w:pos="1200"/>
        </w:tabs>
        <w:ind w:left="960" w:right="-1418" w:firstLine="174"/>
        <w:rPr>
          <w:rFonts w:ascii="Arial" w:hAnsi="Arial" w:cs="Arial"/>
          <w:sz w:val="22"/>
          <w:szCs w:val="22"/>
        </w:rPr>
      </w:pPr>
      <w:r w:rsidRPr="00AB7B5C">
        <w:rPr>
          <w:rFonts w:ascii="Arial" w:hAnsi="Arial" w:cs="Arial"/>
          <w:sz w:val="22"/>
          <w:szCs w:val="22"/>
        </w:rPr>
        <w:t xml:space="preserve">       czasie wykonywania posadzki.</w:t>
      </w:r>
    </w:p>
    <w:p w14:paraId="63B31E3F" w14:textId="77777777" w:rsidR="00AB7B5C" w:rsidRPr="00AB7B5C" w:rsidRDefault="00AB7B5C" w:rsidP="00AB7B5C">
      <w:pPr>
        <w:numPr>
          <w:ilvl w:val="0"/>
          <w:numId w:val="5"/>
        </w:numPr>
        <w:tabs>
          <w:tab w:val="left" w:pos="426"/>
          <w:tab w:val="left" w:pos="960"/>
          <w:tab w:val="left" w:pos="1200"/>
        </w:tabs>
        <w:ind w:right="-1418" w:firstLine="174"/>
        <w:rPr>
          <w:rFonts w:ascii="Arial" w:hAnsi="Arial" w:cs="Arial"/>
          <w:sz w:val="22"/>
          <w:szCs w:val="22"/>
        </w:rPr>
      </w:pPr>
      <w:r w:rsidRPr="00AB7B5C">
        <w:rPr>
          <w:rFonts w:ascii="Arial" w:hAnsi="Arial" w:cs="Arial"/>
          <w:sz w:val="22"/>
          <w:szCs w:val="22"/>
        </w:rPr>
        <w:t xml:space="preserve">sprawdzenie prawidłowości wykonania cokołów ,badanie należy wykonać przez ocenę </w:t>
      </w:r>
    </w:p>
    <w:p w14:paraId="699C4D7F" w14:textId="77777777" w:rsidR="00AB7B5C" w:rsidRPr="00AB7B5C" w:rsidRDefault="00AB7B5C" w:rsidP="00AB7B5C">
      <w:pPr>
        <w:tabs>
          <w:tab w:val="left" w:pos="426"/>
          <w:tab w:val="left" w:pos="1200"/>
        </w:tabs>
        <w:spacing w:after="120"/>
        <w:ind w:left="958" w:right="-1418" w:firstLine="176"/>
        <w:rPr>
          <w:rFonts w:ascii="Arial" w:hAnsi="Arial" w:cs="Arial"/>
          <w:sz w:val="22"/>
          <w:szCs w:val="22"/>
        </w:rPr>
      </w:pPr>
      <w:r w:rsidRPr="00AB7B5C">
        <w:rPr>
          <w:rFonts w:ascii="Arial" w:hAnsi="Arial" w:cs="Arial"/>
          <w:sz w:val="22"/>
          <w:szCs w:val="22"/>
        </w:rPr>
        <w:t xml:space="preserve">       wzrokową.</w:t>
      </w:r>
    </w:p>
    <w:p w14:paraId="2C55EF95" w14:textId="77777777" w:rsidR="00AB7B5C" w:rsidRPr="00AB7B5C" w:rsidRDefault="00AB7B5C" w:rsidP="001D2F38">
      <w:pPr>
        <w:numPr>
          <w:ilvl w:val="0"/>
          <w:numId w:val="7"/>
        </w:numPr>
        <w:tabs>
          <w:tab w:val="clear" w:pos="900"/>
          <w:tab w:val="left" w:pos="284"/>
          <w:tab w:val="left" w:pos="426"/>
        </w:tabs>
        <w:spacing w:after="120"/>
        <w:ind w:left="720" w:hanging="720"/>
        <w:rPr>
          <w:rFonts w:ascii="Arial" w:hAnsi="Arial" w:cs="Arial"/>
          <w:b/>
          <w:sz w:val="22"/>
          <w:szCs w:val="22"/>
        </w:rPr>
      </w:pPr>
      <w:r w:rsidRPr="00AB7B5C">
        <w:rPr>
          <w:rFonts w:ascii="Arial" w:hAnsi="Arial" w:cs="Arial"/>
          <w:b/>
          <w:sz w:val="22"/>
          <w:szCs w:val="22"/>
        </w:rPr>
        <w:t>Podstawa płatności - zgodnie z umową.</w:t>
      </w:r>
    </w:p>
    <w:p w14:paraId="77D4F6ED" w14:textId="77777777" w:rsidR="00AB7B5C" w:rsidRPr="00AB7B5C" w:rsidRDefault="00AB7B5C" w:rsidP="001D2F38">
      <w:pPr>
        <w:numPr>
          <w:ilvl w:val="0"/>
          <w:numId w:val="7"/>
        </w:numPr>
        <w:tabs>
          <w:tab w:val="clear" w:pos="900"/>
          <w:tab w:val="left" w:pos="284"/>
          <w:tab w:val="left" w:pos="426"/>
        </w:tabs>
        <w:ind w:hanging="900"/>
        <w:rPr>
          <w:rFonts w:ascii="Arial" w:hAnsi="Arial" w:cs="Arial"/>
          <w:b/>
          <w:sz w:val="22"/>
          <w:szCs w:val="22"/>
        </w:rPr>
      </w:pPr>
      <w:r w:rsidRPr="00AB7B5C">
        <w:rPr>
          <w:rFonts w:ascii="Arial" w:hAnsi="Arial" w:cs="Arial"/>
          <w:b/>
          <w:sz w:val="22"/>
          <w:szCs w:val="22"/>
        </w:rPr>
        <w:t>Przepisy związane.</w:t>
      </w:r>
    </w:p>
    <w:p w14:paraId="4011CD18" w14:textId="77777777" w:rsidR="00AB7B5C" w:rsidRPr="00AB7B5C" w:rsidRDefault="00AB7B5C" w:rsidP="00AB7B5C">
      <w:pPr>
        <w:tabs>
          <w:tab w:val="left" w:pos="426"/>
          <w:tab w:val="left" w:pos="2268"/>
        </w:tabs>
        <w:ind w:left="720" w:right="-1560" w:hanging="436"/>
        <w:rPr>
          <w:rFonts w:ascii="Arial" w:hAnsi="Arial" w:cs="Arial"/>
          <w:sz w:val="22"/>
          <w:szCs w:val="22"/>
        </w:rPr>
      </w:pPr>
      <w:r w:rsidRPr="00AB7B5C">
        <w:rPr>
          <w:rFonts w:ascii="Arial" w:hAnsi="Arial" w:cs="Arial"/>
          <w:sz w:val="22"/>
          <w:szCs w:val="22"/>
        </w:rPr>
        <w:t>PN-EN 1008:2004     Woda zarobowa do betonu. Specyfikacja pobierania próbek.</w:t>
      </w:r>
    </w:p>
    <w:p w14:paraId="05F5FA3F" w14:textId="77777777" w:rsidR="00AB7B5C" w:rsidRPr="00AB7B5C" w:rsidRDefault="00AB7B5C" w:rsidP="00AB7B5C">
      <w:pPr>
        <w:tabs>
          <w:tab w:val="left" w:pos="426"/>
          <w:tab w:val="left" w:pos="2268"/>
        </w:tabs>
        <w:ind w:right="-1560" w:hanging="436"/>
        <w:rPr>
          <w:rFonts w:ascii="Arial" w:hAnsi="Arial" w:cs="Arial"/>
          <w:sz w:val="22"/>
          <w:szCs w:val="22"/>
        </w:rPr>
      </w:pPr>
      <w:r w:rsidRPr="00AB7B5C">
        <w:rPr>
          <w:rFonts w:ascii="Arial" w:hAnsi="Arial" w:cs="Arial"/>
          <w:sz w:val="22"/>
          <w:szCs w:val="22"/>
        </w:rPr>
        <w:t xml:space="preserve">           PN-EN 12004:2002    Kleje do płytek. Definicje i wymagania techniczne.</w:t>
      </w:r>
    </w:p>
    <w:p w14:paraId="488E0546" w14:textId="77777777" w:rsidR="00AB7B5C" w:rsidRPr="00AB7B5C" w:rsidRDefault="00AB7B5C" w:rsidP="00AB7B5C">
      <w:pPr>
        <w:tabs>
          <w:tab w:val="left" w:pos="426"/>
          <w:tab w:val="left" w:pos="2268"/>
        </w:tabs>
        <w:ind w:right="-1560" w:hanging="436"/>
        <w:rPr>
          <w:rFonts w:ascii="Arial" w:hAnsi="Arial" w:cs="Arial"/>
          <w:sz w:val="22"/>
          <w:szCs w:val="22"/>
        </w:rPr>
      </w:pPr>
      <w:r w:rsidRPr="00AB7B5C">
        <w:rPr>
          <w:rFonts w:ascii="Arial" w:hAnsi="Arial" w:cs="Arial"/>
          <w:sz w:val="22"/>
          <w:szCs w:val="22"/>
        </w:rPr>
        <w:t xml:space="preserve">           PN-ISO 13006:2001   Płytki i płyty ceramiczne. Definicje, klasyfikacja, właściwości i  znakowanie</w:t>
      </w:r>
    </w:p>
    <w:p w14:paraId="0B6D25BA" w14:textId="77777777" w:rsidR="00AB7B5C" w:rsidRPr="00AB7B5C" w:rsidRDefault="00AB7B5C" w:rsidP="00AB7B5C">
      <w:pPr>
        <w:tabs>
          <w:tab w:val="left" w:pos="426"/>
          <w:tab w:val="left" w:pos="2268"/>
        </w:tabs>
        <w:ind w:left="660" w:right="-1560" w:hanging="436"/>
        <w:rPr>
          <w:rFonts w:ascii="Arial" w:hAnsi="Arial" w:cs="Arial"/>
          <w:sz w:val="22"/>
          <w:szCs w:val="22"/>
        </w:rPr>
      </w:pPr>
      <w:r w:rsidRPr="00AB7B5C">
        <w:rPr>
          <w:rFonts w:ascii="Arial" w:hAnsi="Arial" w:cs="Arial"/>
          <w:sz w:val="22"/>
          <w:szCs w:val="22"/>
        </w:rPr>
        <w:t xml:space="preserve">PN-EN87:1994           Płytki i płyty ceramiczne ścienne i podłogowe. Definicje, klasyfikacja,         </w:t>
      </w:r>
    </w:p>
    <w:p w14:paraId="754CF522" w14:textId="77777777" w:rsidR="00AB7B5C" w:rsidRPr="00AB7B5C" w:rsidRDefault="00AB7B5C" w:rsidP="00AB7B5C">
      <w:pPr>
        <w:tabs>
          <w:tab w:val="left" w:pos="426"/>
          <w:tab w:val="left" w:pos="2268"/>
        </w:tabs>
        <w:ind w:left="660" w:right="-1560" w:hanging="436"/>
        <w:rPr>
          <w:rFonts w:ascii="Arial" w:hAnsi="Arial" w:cs="Arial"/>
          <w:sz w:val="22"/>
          <w:szCs w:val="22"/>
        </w:rPr>
      </w:pPr>
      <w:r w:rsidRPr="00AB7B5C">
        <w:rPr>
          <w:rFonts w:ascii="Arial" w:hAnsi="Arial" w:cs="Arial"/>
          <w:sz w:val="22"/>
          <w:szCs w:val="22"/>
        </w:rPr>
        <w:t xml:space="preserve">                                    właściwości ,znakowanie.</w:t>
      </w:r>
    </w:p>
    <w:p w14:paraId="24650BC5" w14:textId="77777777" w:rsidR="00AB7B5C" w:rsidRPr="00AB7B5C" w:rsidRDefault="00AB7B5C" w:rsidP="00AB7B5C">
      <w:pPr>
        <w:tabs>
          <w:tab w:val="left" w:pos="426"/>
          <w:tab w:val="left" w:pos="2268"/>
        </w:tabs>
        <w:ind w:left="660" w:right="-1560" w:hanging="436"/>
        <w:rPr>
          <w:rFonts w:ascii="Arial" w:hAnsi="Arial" w:cs="Arial"/>
          <w:sz w:val="22"/>
          <w:szCs w:val="22"/>
        </w:rPr>
      </w:pPr>
      <w:r w:rsidRPr="00AB7B5C">
        <w:rPr>
          <w:rFonts w:ascii="Arial" w:hAnsi="Arial" w:cs="Arial"/>
          <w:sz w:val="22"/>
          <w:szCs w:val="22"/>
        </w:rPr>
        <w:t xml:space="preserve">PN-EN 159:1996        Płytki i płyty ceramiczne prasowane na sucho o nasiąkliwości wodnej </w:t>
      </w:r>
    </w:p>
    <w:p w14:paraId="53814621" w14:textId="77777777" w:rsidR="00AB7B5C" w:rsidRPr="00AB7B5C" w:rsidRDefault="00AB7B5C" w:rsidP="00AB7B5C">
      <w:pPr>
        <w:tabs>
          <w:tab w:val="left" w:pos="426"/>
          <w:tab w:val="left" w:pos="2268"/>
        </w:tabs>
        <w:ind w:left="660" w:right="-1560" w:hanging="436"/>
        <w:rPr>
          <w:rFonts w:ascii="Arial" w:hAnsi="Arial" w:cs="Arial"/>
          <w:sz w:val="22"/>
          <w:szCs w:val="22"/>
        </w:rPr>
      </w:pPr>
      <w:r w:rsidRPr="00AB7B5C">
        <w:rPr>
          <w:rFonts w:ascii="Arial" w:hAnsi="Arial" w:cs="Arial"/>
          <w:sz w:val="22"/>
          <w:szCs w:val="22"/>
        </w:rPr>
        <w:t xml:space="preserve">                                    E &gt; 10%. Grupa B III.</w:t>
      </w:r>
    </w:p>
    <w:p w14:paraId="216C375B" w14:textId="77777777" w:rsidR="00AB7B5C" w:rsidRPr="00AB7B5C" w:rsidRDefault="00AB7B5C" w:rsidP="00AB7B5C">
      <w:pPr>
        <w:tabs>
          <w:tab w:val="left" w:pos="426"/>
          <w:tab w:val="left" w:pos="2268"/>
        </w:tabs>
        <w:ind w:left="660" w:right="-1560" w:hanging="436"/>
        <w:rPr>
          <w:rFonts w:ascii="Arial" w:hAnsi="Arial" w:cs="Arial"/>
          <w:sz w:val="22"/>
          <w:szCs w:val="22"/>
        </w:rPr>
      </w:pPr>
      <w:r w:rsidRPr="00AB7B5C">
        <w:rPr>
          <w:rFonts w:ascii="Arial" w:hAnsi="Arial" w:cs="Arial"/>
          <w:sz w:val="22"/>
          <w:szCs w:val="22"/>
        </w:rPr>
        <w:t xml:space="preserve">PN-EN 176:1996       Płytki i płyty ceramiczne prasowane na sucho o małej nasiąkliwości wodnej </w:t>
      </w:r>
    </w:p>
    <w:p w14:paraId="4F946FF4" w14:textId="77777777" w:rsidR="00AB7B5C" w:rsidRPr="00AB7B5C" w:rsidRDefault="00AB7B5C" w:rsidP="00AB7B5C">
      <w:pPr>
        <w:tabs>
          <w:tab w:val="left" w:pos="426"/>
          <w:tab w:val="left" w:pos="2268"/>
        </w:tabs>
        <w:ind w:left="660" w:right="-1560" w:hanging="436"/>
        <w:rPr>
          <w:rFonts w:ascii="Arial" w:hAnsi="Arial" w:cs="Arial"/>
          <w:sz w:val="22"/>
          <w:szCs w:val="22"/>
        </w:rPr>
      </w:pPr>
      <w:r w:rsidRPr="00AB7B5C">
        <w:rPr>
          <w:rFonts w:ascii="Arial" w:hAnsi="Arial" w:cs="Arial"/>
          <w:sz w:val="22"/>
          <w:szCs w:val="22"/>
        </w:rPr>
        <w:t xml:space="preserve">                                   E &lt; 3 %. Grupa B I.</w:t>
      </w:r>
    </w:p>
    <w:p w14:paraId="0C97D1F0" w14:textId="77777777" w:rsidR="00AB7B5C" w:rsidRPr="00AB7B5C" w:rsidRDefault="00AB7B5C" w:rsidP="00AB7B5C">
      <w:pPr>
        <w:tabs>
          <w:tab w:val="left" w:pos="426"/>
          <w:tab w:val="left" w:pos="2268"/>
        </w:tabs>
        <w:ind w:left="660" w:right="-1560" w:hanging="436"/>
        <w:rPr>
          <w:rFonts w:ascii="Arial" w:hAnsi="Arial" w:cs="Arial"/>
          <w:sz w:val="22"/>
          <w:szCs w:val="22"/>
        </w:rPr>
      </w:pPr>
      <w:r w:rsidRPr="00AB7B5C">
        <w:rPr>
          <w:rFonts w:ascii="Arial" w:hAnsi="Arial" w:cs="Arial"/>
          <w:sz w:val="22"/>
          <w:szCs w:val="22"/>
        </w:rPr>
        <w:t xml:space="preserve">PN-EN 177:1997       Płytki i płyty ceramiczne prasowane na sucho o małej nasiąkliwości wodnej    </w:t>
      </w:r>
    </w:p>
    <w:p w14:paraId="375DA60D" w14:textId="77777777" w:rsidR="00AB7B5C" w:rsidRPr="00AB7B5C" w:rsidRDefault="00AB7B5C" w:rsidP="00AB7B5C">
      <w:pPr>
        <w:tabs>
          <w:tab w:val="left" w:pos="426"/>
          <w:tab w:val="left" w:pos="2268"/>
        </w:tabs>
        <w:ind w:left="660" w:right="-1560" w:hanging="436"/>
        <w:rPr>
          <w:rFonts w:ascii="Arial" w:hAnsi="Arial" w:cs="Arial"/>
          <w:sz w:val="22"/>
          <w:szCs w:val="22"/>
        </w:rPr>
      </w:pPr>
      <w:r w:rsidRPr="00AB7B5C">
        <w:rPr>
          <w:rFonts w:ascii="Arial" w:hAnsi="Arial" w:cs="Arial"/>
          <w:sz w:val="22"/>
          <w:szCs w:val="22"/>
        </w:rPr>
        <w:t xml:space="preserve">                                   3%&lt;  E &lt; 6 %. Grupa B II.</w:t>
      </w:r>
    </w:p>
    <w:p w14:paraId="1EB80D9A" w14:textId="77777777" w:rsidR="00AB7B5C" w:rsidRPr="00AB7B5C" w:rsidRDefault="00AB7B5C" w:rsidP="00AB7B5C">
      <w:pPr>
        <w:tabs>
          <w:tab w:val="left" w:pos="426"/>
        </w:tabs>
        <w:ind w:left="660" w:right="-1418" w:hanging="720"/>
        <w:rPr>
          <w:rFonts w:ascii="Arial" w:hAnsi="Arial" w:cs="Arial"/>
          <w:sz w:val="22"/>
          <w:szCs w:val="22"/>
        </w:rPr>
      </w:pPr>
      <w:r w:rsidRPr="00AB7B5C">
        <w:rPr>
          <w:rFonts w:ascii="Arial" w:hAnsi="Arial" w:cs="Arial"/>
          <w:sz w:val="22"/>
          <w:szCs w:val="22"/>
        </w:rPr>
        <w:t xml:space="preserve">     PN-EN 178:1998       Płytki i płyty ceramiczne prasowane na sucho o małej  nasiąkliwości wodnej    </w:t>
      </w:r>
    </w:p>
    <w:p w14:paraId="15EE8E5C" w14:textId="77777777" w:rsidR="00AB7B5C" w:rsidRPr="00AB7B5C" w:rsidRDefault="00AB7B5C" w:rsidP="00AB7B5C">
      <w:pPr>
        <w:tabs>
          <w:tab w:val="left" w:pos="426"/>
        </w:tabs>
        <w:ind w:left="660" w:right="-1418" w:hanging="720"/>
        <w:rPr>
          <w:rFonts w:ascii="Arial" w:hAnsi="Arial" w:cs="Arial"/>
          <w:sz w:val="22"/>
          <w:szCs w:val="22"/>
        </w:rPr>
      </w:pPr>
      <w:r w:rsidRPr="00AB7B5C">
        <w:rPr>
          <w:rFonts w:ascii="Arial" w:hAnsi="Arial" w:cs="Arial"/>
          <w:sz w:val="22"/>
          <w:szCs w:val="22"/>
        </w:rPr>
        <w:t xml:space="preserve">                                        6%&lt;  E &lt; 10 %. Grupa B </w:t>
      </w:r>
      <w:proofErr w:type="spellStart"/>
      <w:r w:rsidRPr="00AB7B5C">
        <w:rPr>
          <w:rFonts w:ascii="Arial" w:hAnsi="Arial" w:cs="Arial"/>
          <w:sz w:val="22"/>
          <w:szCs w:val="22"/>
        </w:rPr>
        <w:t>IIb</w:t>
      </w:r>
      <w:proofErr w:type="spellEnd"/>
      <w:r w:rsidRPr="00AB7B5C">
        <w:rPr>
          <w:rFonts w:ascii="Arial" w:hAnsi="Arial" w:cs="Arial"/>
          <w:sz w:val="22"/>
          <w:szCs w:val="22"/>
        </w:rPr>
        <w:t>.</w:t>
      </w:r>
    </w:p>
    <w:p w14:paraId="7BD828D9" w14:textId="77777777" w:rsidR="00F20A1C" w:rsidRDefault="00F20A1C" w:rsidP="00FB010B">
      <w:pPr>
        <w:shd w:val="clear" w:color="auto" w:fill="FFFFFF"/>
        <w:ind w:left="426"/>
        <w:rPr>
          <w:rFonts w:ascii="Arial" w:hAnsi="Arial" w:cs="Arial"/>
          <w:sz w:val="22"/>
          <w:szCs w:val="22"/>
        </w:rPr>
      </w:pPr>
    </w:p>
    <w:p w14:paraId="2EA40D56" w14:textId="77777777" w:rsidR="00F20A1C" w:rsidRDefault="00F20A1C" w:rsidP="00FB010B">
      <w:pPr>
        <w:shd w:val="clear" w:color="auto" w:fill="FFFFFF"/>
        <w:ind w:left="426"/>
        <w:rPr>
          <w:rFonts w:ascii="Arial" w:hAnsi="Arial" w:cs="Arial"/>
          <w:sz w:val="22"/>
          <w:szCs w:val="22"/>
        </w:rPr>
      </w:pPr>
    </w:p>
    <w:p w14:paraId="66A0637F" w14:textId="77777777" w:rsidR="00AB7B5C" w:rsidRDefault="00AB7B5C" w:rsidP="00FB010B">
      <w:pPr>
        <w:shd w:val="clear" w:color="auto" w:fill="FFFFFF"/>
        <w:ind w:left="426"/>
        <w:rPr>
          <w:rFonts w:ascii="Arial" w:hAnsi="Arial" w:cs="Arial"/>
          <w:sz w:val="22"/>
          <w:szCs w:val="22"/>
        </w:rPr>
      </w:pPr>
    </w:p>
    <w:p w14:paraId="3215F560" w14:textId="77777777" w:rsidR="006B3047" w:rsidRDefault="006B3047" w:rsidP="00FB010B">
      <w:pPr>
        <w:shd w:val="clear" w:color="auto" w:fill="FFFFFF"/>
        <w:ind w:left="426"/>
        <w:rPr>
          <w:rFonts w:ascii="Arial" w:hAnsi="Arial" w:cs="Arial"/>
          <w:sz w:val="22"/>
          <w:szCs w:val="22"/>
        </w:rPr>
      </w:pPr>
    </w:p>
    <w:p w14:paraId="0F732F7B" w14:textId="77777777" w:rsidR="006B3047" w:rsidRDefault="006B3047" w:rsidP="00FB010B">
      <w:pPr>
        <w:shd w:val="clear" w:color="auto" w:fill="FFFFFF"/>
        <w:ind w:left="426"/>
        <w:rPr>
          <w:rFonts w:ascii="Arial" w:hAnsi="Arial" w:cs="Arial"/>
          <w:sz w:val="22"/>
          <w:szCs w:val="22"/>
        </w:rPr>
      </w:pPr>
    </w:p>
    <w:p w14:paraId="50F13FB9" w14:textId="77777777" w:rsidR="006B3047" w:rsidRDefault="006B3047" w:rsidP="00FB010B">
      <w:pPr>
        <w:shd w:val="clear" w:color="auto" w:fill="FFFFFF"/>
        <w:ind w:left="426"/>
        <w:rPr>
          <w:rFonts w:ascii="Arial" w:hAnsi="Arial" w:cs="Arial"/>
          <w:sz w:val="22"/>
          <w:szCs w:val="22"/>
        </w:rPr>
      </w:pPr>
    </w:p>
    <w:p w14:paraId="52268555" w14:textId="77777777" w:rsidR="00F20A1C" w:rsidRPr="00221B8C" w:rsidRDefault="00F20A1C" w:rsidP="00FB010B">
      <w:pPr>
        <w:shd w:val="clear" w:color="auto" w:fill="FFFFFF"/>
        <w:ind w:left="426"/>
        <w:rPr>
          <w:rFonts w:ascii="Arial" w:hAnsi="Arial" w:cs="Arial"/>
          <w:sz w:val="22"/>
          <w:szCs w:val="22"/>
        </w:rPr>
      </w:pPr>
    </w:p>
    <w:p w14:paraId="2AD5E1A6" w14:textId="77777777" w:rsidR="0008778D" w:rsidRPr="00221B8C" w:rsidRDefault="0008778D" w:rsidP="0008778D">
      <w:pPr>
        <w:shd w:val="clear" w:color="auto" w:fill="FFFFFF"/>
        <w:ind w:left="4962"/>
        <w:rPr>
          <w:rFonts w:ascii="Arial" w:hAnsi="Arial" w:cs="Arial"/>
          <w:sz w:val="22"/>
          <w:szCs w:val="22"/>
        </w:rPr>
      </w:pPr>
      <w:r w:rsidRPr="00221B8C">
        <w:rPr>
          <w:rFonts w:ascii="Arial" w:hAnsi="Arial" w:cs="Arial"/>
          <w:sz w:val="22"/>
          <w:szCs w:val="22"/>
        </w:rPr>
        <w:t xml:space="preserve">SST </w:t>
      </w:r>
      <w:r w:rsidR="00AB7B5C">
        <w:rPr>
          <w:rFonts w:ascii="Arial" w:hAnsi="Arial" w:cs="Arial"/>
          <w:sz w:val="22"/>
          <w:szCs w:val="22"/>
        </w:rPr>
        <w:t>B.01-B.0</w:t>
      </w:r>
      <w:r w:rsidR="000B1FF9">
        <w:rPr>
          <w:rFonts w:ascii="Arial" w:hAnsi="Arial" w:cs="Arial"/>
          <w:sz w:val="22"/>
          <w:szCs w:val="22"/>
        </w:rPr>
        <w:t>8</w:t>
      </w:r>
      <w:r w:rsidR="00AB7B5C">
        <w:rPr>
          <w:rFonts w:ascii="Arial" w:hAnsi="Arial" w:cs="Arial"/>
          <w:sz w:val="22"/>
          <w:szCs w:val="22"/>
        </w:rPr>
        <w:t xml:space="preserve"> </w:t>
      </w:r>
      <w:r w:rsidRPr="00221B8C">
        <w:rPr>
          <w:rFonts w:ascii="Arial" w:hAnsi="Arial" w:cs="Arial"/>
          <w:sz w:val="22"/>
          <w:szCs w:val="22"/>
        </w:rPr>
        <w:t>wykonał:</w:t>
      </w:r>
    </w:p>
    <w:p w14:paraId="6A3E79FD" w14:textId="77777777" w:rsidR="0008778D" w:rsidRPr="00221B8C" w:rsidRDefault="0008778D" w:rsidP="0008778D">
      <w:pPr>
        <w:shd w:val="clear" w:color="auto" w:fill="FFFFFF"/>
        <w:ind w:left="4962"/>
        <w:rPr>
          <w:rFonts w:ascii="Arial" w:hAnsi="Arial" w:cs="Arial"/>
          <w:sz w:val="22"/>
          <w:szCs w:val="22"/>
        </w:rPr>
      </w:pPr>
    </w:p>
    <w:p w14:paraId="79DAD332" w14:textId="77777777" w:rsidR="0008778D" w:rsidRPr="00221B8C" w:rsidRDefault="0008778D" w:rsidP="0008778D">
      <w:pPr>
        <w:shd w:val="clear" w:color="auto" w:fill="FFFFFF"/>
        <w:ind w:left="4962"/>
        <w:rPr>
          <w:rFonts w:ascii="Arial" w:hAnsi="Arial" w:cs="Arial"/>
          <w:sz w:val="22"/>
          <w:szCs w:val="22"/>
        </w:rPr>
      </w:pPr>
      <w:r w:rsidRPr="00221B8C">
        <w:rPr>
          <w:rFonts w:ascii="Arial" w:hAnsi="Arial" w:cs="Arial"/>
          <w:sz w:val="22"/>
          <w:szCs w:val="22"/>
        </w:rPr>
        <w:t>mgr inż. Piotr Nasierowski</w:t>
      </w:r>
    </w:p>
    <w:p w14:paraId="5AE521C5" w14:textId="77777777" w:rsidR="00221B8C" w:rsidRDefault="00221B8C">
      <w:pPr>
        <w:shd w:val="clear" w:color="auto" w:fill="FFFFFF"/>
        <w:ind w:left="4962"/>
        <w:rPr>
          <w:rFonts w:ascii="Arial" w:hAnsi="Arial" w:cs="Arial"/>
          <w:sz w:val="22"/>
          <w:szCs w:val="22"/>
        </w:rPr>
      </w:pPr>
    </w:p>
    <w:p w14:paraId="234D5F1B" w14:textId="77777777" w:rsidR="006B3047" w:rsidRDefault="006B3047">
      <w:pPr>
        <w:shd w:val="clear" w:color="auto" w:fill="FFFFFF"/>
        <w:ind w:left="4962"/>
        <w:rPr>
          <w:rFonts w:ascii="Arial" w:hAnsi="Arial" w:cs="Arial"/>
          <w:sz w:val="22"/>
          <w:szCs w:val="22"/>
        </w:rPr>
      </w:pPr>
    </w:p>
    <w:p w14:paraId="6A464ECC" w14:textId="77777777" w:rsidR="006B3047" w:rsidRDefault="006B3047">
      <w:pPr>
        <w:shd w:val="clear" w:color="auto" w:fill="FFFFFF"/>
        <w:ind w:left="4962"/>
        <w:rPr>
          <w:rFonts w:ascii="Arial" w:hAnsi="Arial" w:cs="Arial"/>
          <w:sz w:val="22"/>
          <w:szCs w:val="22"/>
        </w:rPr>
      </w:pPr>
    </w:p>
    <w:p w14:paraId="2649C699" w14:textId="77777777" w:rsidR="006B3047" w:rsidRDefault="006B3047">
      <w:pPr>
        <w:shd w:val="clear" w:color="auto" w:fill="FFFFFF"/>
        <w:ind w:left="4962"/>
        <w:rPr>
          <w:rFonts w:ascii="Arial" w:hAnsi="Arial" w:cs="Arial"/>
          <w:sz w:val="22"/>
          <w:szCs w:val="22"/>
        </w:rPr>
      </w:pPr>
    </w:p>
    <w:p w14:paraId="775490EE" w14:textId="77777777" w:rsidR="006B3047" w:rsidRDefault="006B3047">
      <w:pPr>
        <w:shd w:val="clear" w:color="auto" w:fill="FFFFFF"/>
        <w:ind w:left="4962"/>
        <w:rPr>
          <w:rFonts w:ascii="Arial" w:hAnsi="Arial" w:cs="Arial"/>
          <w:sz w:val="22"/>
          <w:szCs w:val="22"/>
        </w:rPr>
      </w:pPr>
    </w:p>
    <w:p w14:paraId="0248E0E4" w14:textId="77777777" w:rsidR="006B3047" w:rsidRDefault="006B3047">
      <w:pPr>
        <w:shd w:val="clear" w:color="auto" w:fill="FFFFFF"/>
        <w:ind w:left="4962"/>
        <w:rPr>
          <w:rFonts w:ascii="Arial" w:hAnsi="Arial" w:cs="Arial"/>
          <w:sz w:val="22"/>
          <w:szCs w:val="22"/>
        </w:rPr>
      </w:pPr>
    </w:p>
    <w:p w14:paraId="7747AC0F" w14:textId="77777777" w:rsidR="006B3047" w:rsidRDefault="006B3047" w:rsidP="006B3047">
      <w:pPr>
        <w:keepNext/>
        <w:outlineLvl w:val="0"/>
        <w:rPr>
          <w:rFonts w:ascii="Arial" w:hAnsi="Arial" w:cs="Arial"/>
          <w:b/>
          <w:sz w:val="24"/>
          <w:szCs w:val="24"/>
        </w:rPr>
      </w:pPr>
      <w:bookmarkStart w:id="3" w:name="_Toc97606590"/>
      <w:r>
        <w:rPr>
          <w:rFonts w:ascii="Arial" w:hAnsi="Arial" w:cs="Arial"/>
          <w:b/>
          <w:sz w:val="24"/>
          <w:szCs w:val="24"/>
        </w:rPr>
        <w:t xml:space="preserve">S.01 -     </w:t>
      </w:r>
      <w:r w:rsidRPr="006A3F7B">
        <w:rPr>
          <w:rFonts w:ascii="Arial" w:hAnsi="Arial" w:cs="Arial"/>
          <w:b/>
          <w:sz w:val="24"/>
          <w:szCs w:val="24"/>
          <w:lang w:val="x-none"/>
        </w:rPr>
        <w:t xml:space="preserve">Szczegółowa Specyfikacja Techniczna  </w:t>
      </w:r>
      <w:r>
        <w:rPr>
          <w:rFonts w:ascii="Arial" w:hAnsi="Arial" w:cs="Arial"/>
          <w:b/>
          <w:sz w:val="24"/>
          <w:szCs w:val="24"/>
        </w:rPr>
        <w:t>Branży Sanitarnej</w:t>
      </w:r>
    </w:p>
    <w:p w14:paraId="13A0BB0E" w14:textId="77777777" w:rsidR="006B3047" w:rsidRPr="006A3F7B" w:rsidRDefault="006B3047" w:rsidP="006B3047">
      <w:pPr>
        <w:keepNext/>
        <w:outlineLvl w:val="0"/>
        <w:rPr>
          <w:rFonts w:ascii="Arial" w:hAnsi="Arial" w:cs="Arial"/>
          <w:b/>
          <w:sz w:val="24"/>
          <w:szCs w:val="24"/>
        </w:rPr>
      </w:pPr>
    </w:p>
    <w:p w14:paraId="1834C874" w14:textId="77777777" w:rsidR="006B3047" w:rsidRPr="006A3F7B" w:rsidRDefault="006B3047" w:rsidP="006B3047">
      <w:pPr>
        <w:shd w:val="clear" w:color="auto" w:fill="FFFFFF"/>
        <w:rPr>
          <w:rFonts w:ascii="Arial" w:hAnsi="Arial" w:cs="Arial"/>
          <w:b/>
          <w:sz w:val="24"/>
          <w:szCs w:val="24"/>
        </w:rPr>
      </w:pPr>
      <w:r w:rsidRPr="006A3F7B">
        <w:rPr>
          <w:rFonts w:ascii="Arial" w:hAnsi="Arial" w:cs="Arial"/>
          <w:b/>
          <w:color w:val="000000"/>
          <w:spacing w:val="-8"/>
          <w:sz w:val="24"/>
          <w:szCs w:val="24"/>
        </w:rPr>
        <w:t xml:space="preserve">                    </w:t>
      </w:r>
      <w:r>
        <w:rPr>
          <w:rFonts w:ascii="Arial" w:hAnsi="Arial" w:cs="Arial"/>
          <w:b/>
          <w:color w:val="000000"/>
          <w:spacing w:val="-8"/>
          <w:sz w:val="24"/>
          <w:szCs w:val="24"/>
        </w:rPr>
        <w:t>ROBOTY PRZYGOTOWAWCZE, ROZBIÓRKOWE I DEMONTAŻOWE</w:t>
      </w:r>
    </w:p>
    <w:p w14:paraId="3BFABEBE" w14:textId="77777777" w:rsidR="006B3047" w:rsidRPr="002B658F" w:rsidRDefault="006B3047" w:rsidP="006B3047">
      <w:pPr>
        <w:shd w:val="clear" w:color="auto" w:fill="FFFFFF"/>
        <w:spacing w:before="7"/>
        <w:rPr>
          <w:rFonts w:ascii="Arial" w:hAnsi="Arial" w:cs="Arial"/>
          <w:b/>
          <w:sz w:val="22"/>
          <w:szCs w:val="22"/>
        </w:rPr>
      </w:pPr>
    </w:p>
    <w:p w14:paraId="1D744622" w14:textId="77777777" w:rsidR="006B3047" w:rsidRPr="006A3F7B" w:rsidRDefault="006B3047" w:rsidP="001D2F38">
      <w:pPr>
        <w:pStyle w:val="Akapitzlist"/>
        <w:numPr>
          <w:ilvl w:val="0"/>
          <w:numId w:val="14"/>
        </w:numPr>
        <w:shd w:val="clear" w:color="auto" w:fill="FFFFFF"/>
        <w:tabs>
          <w:tab w:val="left" w:pos="1087"/>
        </w:tabs>
        <w:jc w:val="both"/>
        <w:rPr>
          <w:rFonts w:ascii="Arial" w:hAnsi="Arial" w:cs="Arial"/>
          <w:color w:val="000000"/>
          <w:sz w:val="22"/>
          <w:szCs w:val="22"/>
        </w:rPr>
      </w:pPr>
      <w:r w:rsidRPr="006A3F7B">
        <w:rPr>
          <w:rFonts w:ascii="Arial" w:hAnsi="Arial" w:cs="Arial"/>
          <w:b/>
          <w:color w:val="000000"/>
          <w:sz w:val="22"/>
          <w:szCs w:val="22"/>
        </w:rPr>
        <w:t>Wstęp</w:t>
      </w:r>
      <w:r w:rsidRPr="006A3F7B">
        <w:rPr>
          <w:rFonts w:ascii="Arial" w:hAnsi="Arial" w:cs="Arial"/>
          <w:color w:val="000000"/>
          <w:sz w:val="22"/>
          <w:szCs w:val="22"/>
        </w:rPr>
        <w:t>.</w:t>
      </w:r>
    </w:p>
    <w:p w14:paraId="10B3484B" w14:textId="77777777" w:rsidR="006B3047" w:rsidRPr="006A3F7B" w:rsidRDefault="006B3047" w:rsidP="006B3047">
      <w:pPr>
        <w:pStyle w:val="Akapitzlist"/>
        <w:shd w:val="clear" w:color="auto" w:fill="FFFFFF"/>
        <w:tabs>
          <w:tab w:val="left" w:pos="1087"/>
        </w:tabs>
        <w:ind w:left="360"/>
        <w:jc w:val="both"/>
        <w:rPr>
          <w:rFonts w:ascii="Arial" w:hAnsi="Arial" w:cs="Arial"/>
          <w:sz w:val="22"/>
          <w:szCs w:val="22"/>
        </w:rPr>
      </w:pPr>
    </w:p>
    <w:p w14:paraId="48E912BA" w14:textId="77777777" w:rsidR="006B3047" w:rsidRPr="002B658F" w:rsidRDefault="006B3047" w:rsidP="006B3047">
      <w:pPr>
        <w:shd w:val="clear" w:color="auto" w:fill="FFFFFF"/>
        <w:tabs>
          <w:tab w:val="left" w:pos="1454"/>
        </w:tabs>
        <w:jc w:val="both"/>
        <w:rPr>
          <w:rFonts w:ascii="Arial" w:hAnsi="Arial" w:cs="Arial"/>
          <w:sz w:val="22"/>
          <w:szCs w:val="22"/>
        </w:rPr>
      </w:pPr>
      <w:r w:rsidRPr="002B658F">
        <w:rPr>
          <w:rFonts w:ascii="Arial" w:hAnsi="Arial" w:cs="Arial"/>
          <w:color w:val="000000"/>
          <w:sz w:val="22"/>
          <w:szCs w:val="22"/>
        </w:rPr>
        <w:t>2.1  Przedmiot Specyfikacji Technicznej.</w:t>
      </w:r>
    </w:p>
    <w:p w14:paraId="30804D3A" w14:textId="77777777" w:rsidR="006B3047" w:rsidRPr="002B658F" w:rsidRDefault="006B3047" w:rsidP="006B3047">
      <w:pPr>
        <w:shd w:val="clear" w:color="auto" w:fill="FFFFFF"/>
        <w:ind w:left="360"/>
        <w:jc w:val="both"/>
        <w:rPr>
          <w:rFonts w:ascii="Arial" w:hAnsi="Arial" w:cs="Arial"/>
          <w:color w:val="000000"/>
          <w:sz w:val="22"/>
          <w:szCs w:val="22"/>
        </w:rPr>
      </w:pPr>
      <w:r w:rsidRPr="002B658F">
        <w:rPr>
          <w:rFonts w:ascii="Arial" w:hAnsi="Arial" w:cs="Arial"/>
          <w:color w:val="000000"/>
          <w:sz w:val="22"/>
          <w:szCs w:val="22"/>
        </w:rPr>
        <w:t>Przedmiotem niniejszej szczegółowej specyfikacji technicznej są wymagania dotyczące    wykonania i odbioru robót przygotowawczych, demontażowych i montażowych.</w:t>
      </w:r>
    </w:p>
    <w:p w14:paraId="451F73E0" w14:textId="77777777" w:rsidR="006B3047" w:rsidRPr="002B658F" w:rsidRDefault="006B3047" w:rsidP="006B3047">
      <w:pPr>
        <w:shd w:val="clear" w:color="auto" w:fill="FFFFFF"/>
        <w:tabs>
          <w:tab w:val="left" w:pos="1454"/>
        </w:tabs>
        <w:jc w:val="both"/>
        <w:rPr>
          <w:rFonts w:ascii="Arial" w:hAnsi="Arial" w:cs="Arial"/>
          <w:sz w:val="22"/>
          <w:szCs w:val="22"/>
        </w:rPr>
      </w:pPr>
      <w:r w:rsidRPr="002B658F">
        <w:rPr>
          <w:rFonts w:ascii="Arial" w:hAnsi="Arial" w:cs="Arial"/>
          <w:color w:val="000000"/>
          <w:sz w:val="22"/>
          <w:szCs w:val="22"/>
        </w:rPr>
        <w:t>2.2  Zakres stosowania Specyfikacji.</w:t>
      </w:r>
    </w:p>
    <w:p w14:paraId="62AD2EFE" w14:textId="77777777" w:rsidR="006B3047" w:rsidRPr="002B658F" w:rsidRDefault="006B3047" w:rsidP="006B3047">
      <w:pPr>
        <w:shd w:val="clear" w:color="auto" w:fill="FFFFFF"/>
        <w:ind w:left="426"/>
        <w:jc w:val="both"/>
        <w:rPr>
          <w:rFonts w:ascii="Arial" w:hAnsi="Arial" w:cs="Arial"/>
          <w:sz w:val="22"/>
          <w:szCs w:val="22"/>
        </w:rPr>
      </w:pPr>
      <w:r w:rsidRPr="002B658F">
        <w:rPr>
          <w:rFonts w:ascii="Arial" w:hAnsi="Arial" w:cs="Arial"/>
          <w:color w:val="000000"/>
          <w:sz w:val="22"/>
          <w:szCs w:val="22"/>
        </w:rPr>
        <w:t xml:space="preserve">Szczegółowa specyfikacja techniczna jest stosowana jako dokument przetargowy i kontraktowy przy zlecaniu i realizacji robót </w:t>
      </w:r>
    </w:p>
    <w:p w14:paraId="28F09F37" w14:textId="77777777" w:rsidR="006B3047" w:rsidRPr="002B658F" w:rsidRDefault="006B3047" w:rsidP="006B3047">
      <w:pPr>
        <w:shd w:val="clear" w:color="auto" w:fill="FFFFFF"/>
        <w:tabs>
          <w:tab w:val="left" w:pos="1454"/>
        </w:tabs>
        <w:jc w:val="both"/>
        <w:rPr>
          <w:rFonts w:ascii="Arial" w:hAnsi="Arial" w:cs="Arial"/>
          <w:sz w:val="22"/>
          <w:szCs w:val="22"/>
        </w:rPr>
      </w:pPr>
      <w:r w:rsidRPr="002B658F">
        <w:rPr>
          <w:rFonts w:ascii="Arial" w:hAnsi="Arial" w:cs="Arial"/>
          <w:color w:val="000000"/>
          <w:sz w:val="22"/>
          <w:szCs w:val="22"/>
        </w:rPr>
        <w:lastRenderedPageBreak/>
        <w:t>2.3  Zakres robót objętych specyfikacją.</w:t>
      </w:r>
    </w:p>
    <w:p w14:paraId="3218CBC3" w14:textId="77777777" w:rsidR="006B3047" w:rsidRPr="002B658F" w:rsidRDefault="006B3047" w:rsidP="006B3047">
      <w:pPr>
        <w:shd w:val="clear" w:color="auto" w:fill="FFFFFF"/>
        <w:ind w:left="426"/>
        <w:jc w:val="both"/>
        <w:rPr>
          <w:rFonts w:ascii="Arial" w:hAnsi="Arial" w:cs="Arial"/>
          <w:sz w:val="22"/>
          <w:szCs w:val="22"/>
        </w:rPr>
      </w:pPr>
      <w:r w:rsidRPr="002B658F">
        <w:rPr>
          <w:rFonts w:ascii="Arial" w:hAnsi="Arial" w:cs="Arial"/>
          <w:color w:val="000000"/>
          <w:sz w:val="22"/>
          <w:szCs w:val="22"/>
        </w:rPr>
        <w:t xml:space="preserve">Roboty, których dotyczy specyfikacja obejmują wszystkie czynności umożliwiające i mające na celu wykonanie rozbiórek, demontaży i montaży występujących przy remoncie instalacji sanitarnych. </w:t>
      </w:r>
    </w:p>
    <w:p w14:paraId="7C4DB5F4" w14:textId="77777777" w:rsidR="006B3047" w:rsidRPr="002B658F" w:rsidRDefault="006B3047" w:rsidP="006B3047">
      <w:pPr>
        <w:shd w:val="clear" w:color="auto" w:fill="FFFFFF"/>
        <w:tabs>
          <w:tab w:val="left" w:pos="1454"/>
        </w:tabs>
        <w:jc w:val="both"/>
        <w:rPr>
          <w:rFonts w:ascii="Arial" w:hAnsi="Arial" w:cs="Arial"/>
          <w:sz w:val="22"/>
          <w:szCs w:val="22"/>
        </w:rPr>
      </w:pPr>
      <w:r w:rsidRPr="002B658F">
        <w:rPr>
          <w:rFonts w:ascii="Arial" w:hAnsi="Arial" w:cs="Arial"/>
          <w:color w:val="000000"/>
          <w:sz w:val="22"/>
          <w:szCs w:val="22"/>
        </w:rPr>
        <w:t>2.4  Określenia podstawowe.</w:t>
      </w:r>
    </w:p>
    <w:p w14:paraId="4C4A41BC" w14:textId="77777777" w:rsidR="006B3047" w:rsidRPr="002B658F" w:rsidRDefault="006B3047" w:rsidP="006B3047">
      <w:pPr>
        <w:shd w:val="clear" w:color="auto" w:fill="FFFFFF"/>
        <w:ind w:left="426" w:hanging="426"/>
        <w:jc w:val="both"/>
        <w:rPr>
          <w:rFonts w:ascii="Arial" w:hAnsi="Arial" w:cs="Arial"/>
          <w:sz w:val="22"/>
          <w:szCs w:val="22"/>
        </w:rPr>
      </w:pPr>
      <w:r w:rsidRPr="002B658F">
        <w:rPr>
          <w:rFonts w:ascii="Arial" w:hAnsi="Arial" w:cs="Arial"/>
          <w:color w:val="000000"/>
          <w:sz w:val="22"/>
          <w:szCs w:val="22"/>
        </w:rPr>
        <w:t xml:space="preserve">       Określenia podane w niniejszej SST są zgodne z obowiązującymi normami i wytycznymi.</w:t>
      </w:r>
    </w:p>
    <w:p w14:paraId="57C898F2" w14:textId="77777777" w:rsidR="006B3047" w:rsidRPr="002B658F" w:rsidRDefault="006B3047" w:rsidP="006B3047">
      <w:pPr>
        <w:shd w:val="clear" w:color="auto" w:fill="FFFFFF"/>
        <w:tabs>
          <w:tab w:val="left" w:pos="1454"/>
        </w:tabs>
        <w:jc w:val="both"/>
        <w:rPr>
          <w:rFonts w:ascii="Arial" w:hAnsi="Arial" w:cs="Arial"/>
          <w:sz w:val="22"/>
          <w:szCs w:val="22"/>
        </w:rPr>
      </w:pPr>
      <w:r w:rsidRPr="002B658F">
        <w:rPr>
          <w:rFonts w:ascii="Arial" w:hAnsi="Arial" w:cs="Arial"/>
          <w:color w:val="000000"/>
          <w:sz w:val="22"/>
          <w:szCs w:val="22"/>
        </w:rPr>
        <w:t>2.5  Ogólne wymagania dotyczące robót.</w:t>
      </w:r>
    </w:p>
    <w:p w14:paraId="45A058FA" w14:textId="77777777" w:rsidR="006B3047" w:rsidRPr="002B658F" w:rsidRDefault="006B3047" w:rsidP="006B3047">
      <w:pPr>
        <w:shd w:val="clear" w:color="auto" w:fill="FFFFFF"/>
        <w:spacing w:after="60"/>
        <w:ind w:left="425"/>
        <w:jc w:val="both"/>
        <w:rPr>
          <w:rFonts w:ascii="Arial" w:hAnsi="Arial" w:cs="Arial"/>
          <w:color w:val="000000"/>
          <w:sz w:val="22"/>
          <w:szCs w:val="22"/>
        </w:rPr>
      </w:pPr>
      <w:r w:rsidRPr="002B658F">
        <w:rPr>
          <w:rFonts w:ascii="Arial" w:hAnsi="Arial" w:cs="Arial"/>
          <w:color w:val="000000"/>
          <w:sz w:val="22"/>
          <w:szCs w:val="22"/>
        </w:rPr>
        <w:t xml:space="preserve">Wykonawca robót jest odpowiedzialny za jakość wykonania robót, i ich zgodność z wytycznymi Inwestora i SST </w:t>
      </w:r>
    </w:p>
    <w:p w14:paraId="3382393A" w14:textId="77777777" w:rsidR="006B3047" w:rsidRPr="006A3F7B" w:rsidRDefault="006B3047" w:rsidP="001D2F38">
      <w:pPr>
        <w:pStyle w:val="Akapitzlist"/>
        <w:numPr>
          <w:ilvl w:val="0"/>
          <w:numId w:val="14"/>
        </w:numPr>
        <w:shd w:val="clear" w:color="auto" w:fill="FFFFFF"/>
        <w:tabs>
          <w:tab w:val="left" w:pos="1087"/>
        </w:tabs>
        <w:jc w:val="both"/>
        <w:rPr>
          <w:rFonts w:ascii="Arial" w:hAnsi="Arial" w:cs="Arial"/>
          <w:b/>
          <w:color w:val="000000"/>
          <w:sz w:val="22"/>
          <w:szCs w:val="22"/>
        </w:rPr>
      </w:pPr>
      <w:r w:rsidRPr="006A3F7B">
        <w:rPr>
          <w:rFonts w:ascii="Arial" w:hAnsi="Arial" w:cs="Arial"/>
          <w:b/>
          <w:color w:val="000000"/>
          <w:sz w:val="22"/>
          <w:szCs w:val="22"/>
        </w:rPr>
        <w:t>Materiały.</w:t>
      </w:r>
    </w:p>
    <w:p w14:paraId="25DA27B6" w14:textId="77777777" w:rsidR="006B3047" w:rsidRPr="006A3F7B" w:rsidRDefault="006B3047" w:rsidP="006B3047">
      <w:pPr>
        <w:pStyle w:val="Akapitzlist"/>
        <w:shd w:val="clear" w:color="auto" w:fill="FFFFFF"/>
        <w:tabs>
          <w:tab w:val="left" w:pos="1087"/>
        </w:tabs>
        <w:ind w:left="360"/>
        <w:jc w:val="both"/>
        <w:rPr>
          <w:rFonts w:ascii="Arial" w:hAnsi="Arial" w:cs="Arial"/>
          <w:b/>
          <w:sz w:val="22"/>
          <w:szCs w:val="22"/>
        </w:rPr>
      </w:pPr>
    </w:p>
    <w:p w14:paraId="3D322917" w14:textId="77777777" w:rsidR="006B3047" w:rsidRDefault="006B3047" w:rsidP="006B3047">
      <w:pPr>
        <w:shd w:val="clear" w:color="auto" w:fill="FFFFFF"/>
        <w:jc w:val="both"/>
        <w:rPr>
          <w:rFonts w:ascii="Arial" w:hAnsi="Arial" w:cs="Arial"/>
          <w:color w:val="000000"/>
          <w:sz w:val="22"/>
          <w:szCs w:val="22"/>
        </w:rPr>
      </w:pPr>
      <w:r w:rsidRPr="002B658F">
        <w:rPr>
          <w:rFonts w:ascii="Arial" w:hAnsi="Arial" w:cs="Arial"/>
          <w:color w:val="000000"/>
          <w:sz w:val="22"/>
          <w:szCs w:val="22"/>
        </w:rPr>
        <w:t xml:space="preserve">      Wszystkie materiały powinny mieć certyfikat dopuszczenia do stosowania w budownictwie.</w:t>
      </w:r>
    </w:p>
    <w:p w14:paraId="485F2521" w14:textId="77777777" w:rsidR="006B3047" w:rsidRDefault="006B3047" w:rsidP="006B3047">
      <w:pPr>
        <w:shd w:val="clear" w:color="auto" w:fill="FFFFFF"/>
        <w:jc w:val="both"/>
        <w:rPr>
          <w:rFonts w:ascii="Arial" w:hAnsi="Arial" w:cs="Arial"/>
          <w:color w:val="000000"/>
          <w:sz w:val="22"/>
          <w:szCs w:val="22"/>
        </w:rPr>
      </w:pPr>
    </w:p>
    <w:p w14:paraId="052051A9" w14:textId="77777777" w:rsidR="006B3047" w:rsidRPr="006A3F7B" w:rsidRDefault="006B3047" w:rsidP="001D2F38">
      <w:pPr>
        <w:pStyle w:val="Akapitzlist"/>
        <w:numPr>
          <w:ilvl w:val="0"/>
          <w:numId w:val="14"/>
        </w:numPr>
        <w:shd w:val="clear" w:color="auto" w:fill="FFFFFF"/>
        <w:tabs>
          <w:tab w:val="left" w:pos="1087"/>
        </w:tabs>
        <w:jc w:val="both"/>
        <w:rPr>
          <w:rFonts w:ascii="Arial" w:hAnsi="Arial" w:cs="Arial"/>
          <w:b/>
          <w:color w:val="000000"/>
          <w:sz w:val="22"/>
          <w:szCs w:val="22"/>
        </w:rPr>
      </w:pPr>
      <w:r w:rsidRPr="006A3F7B">
        <w:rPr>
          <w:rFonts w:ascii="Arial" w:hAnsi="Arial" w:cs="Arial"/>
          <w:b/>
          <w:color w:val="000000"/>
          <w:sz w:val="22"/>
          <w:szCs w:val="22"/>
        </w:rPr>
        <w:t>Sprzęt.</w:t>
      </w:r>
    </w:p>
    <w:p w14:paraId="43E97EBC" w14:textId="77777777" w:rsidR="006B3047" w:rsidRPr="006A3F7B" w:rsidRDefault="006B3047" w:rsidP="006B3047">
      <w:pPr>
        <w:pStyle w:val="Akapitzlist"/>
        <w:shd w:val="clear" w:color="auto" w:fill="FFFFFF"/>
        <w:tabs>
          <w:tab w:val="left" w:pos="1087"/>
        </w:tabs>
        <w:ind w:left="360"/>
        <w:jc w:val="both"/>
        <w:rPr>
          <w:rFonts w:ascii="Arial" w:hAnsi="Arial" w:cs="Arial"/>
          <w:b/>
          <w:sz w:val="22"/>
          <w:szCs w:val="22"/>
        </w:rPr>
      </w:pPr>
    </w:p>
    <w:p w14:paraId="6FAFD0EE" w14:textId="77777777" w:rsidR="006B3047" w:rsidRDefault="006B3047" w:rsidP="006B3047">
      <w:pPr>
        <w:shd w:val="clear" w:color="auto" w:fill="FFFFFF"/>
        <w:jc w:val="both"/>
        <w:rPr>
          <w:rFonts w:ascii="Arial" w:hAnsi="Arial" w:cs="Arial"/>
          <w:color w:val="000000"/>
          <w:sz w:val="22"/>
          <w:szCs w:val="22"/>
        </w:rPr>
      </w:pPr>
      <w:r w:rsidRPr="002B658F">
        <w:rPr>
          <w:rFonts w:ascii="Arial" w:hAnsi="Arial" w:cs="Arial"/>
          <w:color w:val="000000"/>
          <w:sz w:val="22"/>
          <w:szCs w:val="22"/>
        </w:rPr>
        <w:t xml:space="preserve">      Do rozbiórek, montaży i demontaży może być użyty dowolny sprzęt.</w:t>
      </w:r>
    </w:p>
    <w:p w14:paraId="46EF241C" w14:textId="77777777" w:rsidR="006B3047" w:rsidRPr="002B658F" w:rsidRDefault="006B3047" w:rsidP="006B3047">
      <w:pPr>
        <w:shd w:val="clear" w:color="auto" w:fill="FFFFFF"/>
        <w:jc w:val="both"/>
        <w:rPr>
          <w:rFonts w:ascii="Arial" w:hAnsi="Arial" w:cs="Arial"/>
          <w:color w:val="000000"/>
          <w:sz w:val="22"/>
          <w:szCs w:val="22"/>
        </w:rPr>
      </w:pPr>
    </w:p>
    <w:p w14:paraId="5F492481" w14:textId="77777777" w:rsidR="006B3047" w:rsidRPr="006A3F7B" w:rsidRDefault="006B3047" w:rsidP="001D2F38">
      <w:pPr>
        <w:pStyle w:val="Akapitzlist"/>
        <w:numPr>
          <w:ilvl w:val="0"/>
          <w:numId w:val="14"/>
        </w:numPr>
        <w:shd w:val="clear" w:color="auto" w:fill="FFFFFF"/>
        <w:tabs>
          <w:tab w:val="left" w:pos="1087"/>
        </w:tabs>
        <w:jc w:val="both"/>
        <w:rPr>
          <w:rFonts w:ascii="Arial" w:hAnsi="Arial" w:cs="Arial"/>
          <w:b/>
          <w:color w:val="000000"/>
          <w:sz w:val="22"/>
          <w:szCs w:val="22"/>
        </w:rPr>
      </w:pPr>
      <w:r w:rsidRPr="006A3F7B">
        <w:rPr>
          <w:rFonts w:ascii="Arial" w:hAnsi="Arial" w:cs="Arial"/>
          <w:b/>
          <w:color w:val="000000"/>
          <w:sz w:val="22"/>
          <w:szCs w:val="22"/>
        </w:rPr>
        <w:t>Transport.</w:t>
      </w:r>
    </w:p>
    <w:p w14:paraId="140A5D01" w14:textId="77777777" w:rsidR="006B3047" w:rsidRPr="006A3F7B" w:rsidRDefault="006B3047" w:rsidP="006B3047">
      <w:pPr>
        <w:pStyle w:val="Akapitzlist"/>
        <w:shd w:val="clear" w:color="auto" w:fill="FFFFFF"/>
        <w:tabs>
          <w:tab w:val="left" w:pos="1087"/>
        </w:tabs>
        <w:ind w:left="360"/>
        <w:jc w:val="both"/>
        <w:rPr>
          <w:rFonts w:ascii="Arial" w:hAnsi="Arial" w:cs="Arial"/>
          <w:b/>
          <w:sz w:val="22"/>
          <w:szCs w:val="22"/>
        </w:rPr>
      </w:pPr>
    </w:p>
    <w:p w14:paraId="6C9EB7AB" w14:textId="77777777" w:rsidR="006B3047" w:rsidRPr="002B658F" w:rsidRDefault="006B3047" w:rsidP="006B3047">
      <w:pPr>
        <w:shd w:val="clear" w:color="auto" w:fill="FFFFFF"/>
        <w:jc w:val="both"/>
        <w:rPr>
          <w:rFonts w:ascii="Arial" w:hAnsi="Arial" w:cs="Arial"/>
          <w:color w:val="000000"/>
          <w:sz w:val="22"/>
          <w:szCs w:val="22"/>
        </w:rPr>
      </w:pPr>
      <w:r w:rsidRPr="002B658F">
        <w:rPr>
          <w:rFonts w:ascii="Arial" w:hAnsi="Arial" w:cs="Arial"/>
          <w:color w:val="000000"/>
          <w:sz w:val="22"/>
          <w:szCs w:val="22"/>
        </w:rPr>
        <w:t xml:space="preserve">      Transport zewnętrzny materiałów dowolnymi środkami transportu. Przewożony </w:t>
      </w:r>
    </w:p>
    <w:p w14:paraId="1FF8FFD4" w14:textId="77777777" w:rsidR="006B3047" w:rsidRDefault="006B3047" w:rsidP="006B3047">
      <w:pPr>
        <w:shd w:val="clear" w:color="auto" w:fill="FFFFFF"/>
        <w:jc w:val="both"/>
        <w:rPr>
          <w:rFonts w:ascii="Arial" w:hAnsi="Arial" w:cs="Arial"/>
          <w:color w:val="000000"/>
          <w:sz w:val="22"/>
          <w:szCs w:val="22"/>
        </w:rPr>
      </w:pPr>
      <w:r w:rsidRPr="002B658F">
        <w:rPr>
          <w:rFonts w:ascii="Arial" w:hAnsi="Arial" w:cs="Arial"/>
          <w:color w:val="000000"/>
          <w:sz w:val="22"/>
          <w:szCs w:val="22"/>
        </w:rPr>
        <w:t xml:space="preserve">      ładunek zabezpieczyć przed spadaniem i przesuwaniem.</w:t>
      </w:r>
    </w:p>
    <w:p w14:paraId="2E7B204A" w14:textId="77777777" w:rsidR="006B3047" w:rsidRPr="002B658F" w:rsidRDefault="006B3047" w:rsidP="006B3047">
      <w:pPr>
        <w:shd w:val="clear" w:color="auto" w:fill="FFFFFF"/>
        <w:jc w:val="both"/>
        <w:rPr>
          <w:rFonts w:ascii="Arial" w:hAnsi="Arial" w:cs="Arial"/>
          <w:color w:val="000000"/>
          <w:sz w:val="22"/>
          <w:szCs w:val="22"/>
        </w:rPr>
      </w:pPr>
    </w:p>
    <w:p w14:paraId="44927A2B" w14:textId="77777777" w:rsidR="006B3047" w:rsidRPr="006A3F7B" w:rsidRDefault="006B3047" w:rsidP="001D2F38">
      <w:pPr>
        <w:pStyle w:val="Akapitzlist"/>
        <w:numPr>
          <w:ilvl w:val="0"/>
          <w:numId w:val="14"/>
        </w:numPr>
        <w:shd w:val="clear" w:color="auto" w:fill="FFFFFF"/>
        <w:tabs>
          <w:tab w:val="left" w:pos="1087"/>
        </w:tabs>
        <w:jc w:val="both"/>
        <w:rPr>
          <w:rFonts w:ascii="Arial" w:hAnsi="Arial" w:cs="Arial"/>
          <w:b/>
          <w:color w:val="000000"/>
          <w:sz w:val="22"/>
          <w:szCs w:val="22"/>
        </w:rPr>
      </w:pPr>
      <w:r w:rsidRPr="006A3F7B">
        <w:rPr>
          <w:rFonts w:ascii="Arial" w:hAnsi="Arial" w:cs="Arial"/>
          <w:b/>
          <w:color w:val="000000"/>
          <w:sz w:val="22"/>
          <w:szCs w:val="22"/>
        </w:rPr>
        <w:t>Wykonanie robót.</w:t>
      </w:r>
    </w:p>
    <w:p w14:paraId="4265A1CE" w14:textId="77777777" w:rsidR="006B3047" w:rsidRPr="006A3F7B" w:rsidRDefault="006B3047" w:rsidP="006B3047">
      <w:pPr>
        <w:pStyle w:val="Akapitzlist"/>
        <w:shd w:val="clear" w:color="auto" w:fill="FFFFFF"/>
        <w:tabs>
          <w:tab w:val="left" w:pos="1087"/>
        </w:tabs>
        <w:ind w:left="360"/>
        <w:jc w:val="both"/>
        <w:rPr>
          <w:rFonts w:ascii="Arial" w:hAnsi="Arial" w:cs="Arial"/>
          <w:b/>
          <w:sz w:val="22"/>
          <w:szCs w:val="22"/>
        </w:rPr>
      </w:pPr>
    </w:p>
    <w:p w14:paraId="4FFD420A" w14:textId="77777777" w:rsidR="006B3047" w:rsidRPr="002B658F" w:rsidRDefault="006B3047" w:rsidP="006B3047">
      <w:pPr>
        <w:shd w:val="clear" w:color="auto" w:fill="FFFFFF"/>
        <w:tabs>
          <w:tab w:val="left" w:pos="1462"/>
        </w:tabs>
        <w:spacing w:before="58"/>
        <w:jc w:val="both"/>
        <w:rPr>
          <w:rFonts w:ascii="Arial" w:hAnsi="Arial" w:cs="Arial"/>
          <w:sz w:val="22"/>
          <w:szCs w:val="22"/>
        </w:rPr>
      </w:pPr>
      <w:r w:rsidRPr="002B658F">
        <w:rPr>
          <w:rFonts w:ascii="Arial" w:hAnsi="Arial" w:cs="Arial"/>
          <w:color w:val="000000"/>
          <w:sz w:val="22"/>
          <w:szCs w:val="22"/>
        </w:rPr>
        <w:t>6.1 Roboty przygotowawcze.</w:t>
      </w:r>
    </w:p>
    <w:p w14:paraId="41DB4A2E" w14:textId="77777777" w:rsidR="006B3047" w:rsidRPr="002B658F" w:rsidRDefault="006B3047" w:rsidP="006B3047">
      <w:pPr>
        <w:shd w:val="clear" w:color="auto" w:fill="FFFFFF"/>
        <w:ind w:left="426"/>
        <w:jc w:val="both"/>
        <w:rPr>
          <w:rFonts w:ascii="Arial" w:hAnsi="Arial" w:cs="Arial"/>
          <w:sz w:val="22"/>
          <w:szCs w:val="22"/>
        </w:rPr>
      </w:pPr>
      <w:r w:rsidRPr="002B658F">
        <w:rPr>
          <w:rFonts w:ascii="Arial" w:hAnsi="Arial" w:cs="Arial"/>
          <w:color w:val="000000"/>
          <w:sz w:val="22"/>
          <w:szCs w:val="22"/>
        </w:rPr>
        <w:t>Przed przystąpieniem do robót ziemnych demontażowych jak i montażowych należy:</w:t>
      </w:r>
    </w:p>
    <w:p w14:paraId="14B9AAAB" w14:textId="77777777" w:rsidR="006B3047" w:rsidRPr="002B658F" w:rsidRDefault="006B3047" w:rsidP="006B3047">
      <w:pPr>
        <w:shd w:val="clear" w:color="auto" w:fill="FFFFFF"/>
        <w:tabs>
          <w:tab w:val="left" w:pos="914"/>
        </w:tabs>
        <w:jc w:val="both"/>
        <w:rPr>
          <w:rFonts w:ascii="Arial" w:hAnsi="Arial" w:cs="Arial"/>
          <w:color w:val="000000"/>
          <w:sz w:val="22"/>
          <w:szCs w:val="22"/>
        </w:rPr>
      </w:pPr>
      <w:r w:rsidRPr="002B658F">
        <w:rPr>
          <w:rFonts w:ascii="Arial" w:hAnsi="Arial" w:cs="Arial"/>
          <w:color w:val="000000"/>
          <w:sz w:val="22"/>
          <w:szCs w:val="22"/>
        </w:rPr>
        <w:t xml:space="preserve">   -  strefę prowadzonych prac ogrodzić i oznakować zgodnie z wymogami BHP,</w:t>
      </w:r>
    </w:p>
    <w:p w14:paraId="31D52170" w14:textId="77777777" w:rsidR="006B3047" w:rsidRDefault="00DD5932" w:rsidP="00DD5932">
      <w:pPr>
        <w:shd w:val="clear" w:color="auto" w:fill="FFFFFF"/>
        <w:tabs>
          <w:tab w:val="left" w:pos="914"/>
        </w:tabs>
        <w:rPr>
          <w:rFonts w:ascii="Arial" w:hAnsi="Arial" w:cs="Arial"/>
          <w:color w:val="000000"/>
          <w:sz w:val="22"/>
          <w:szCs w:val="22"/>
        </w:rPr>
      </w:pPr>
      <w:r>
        <w:rPr>
          <w:rFonts w:ascii="Arial" w:hAnsi="Arial" w:cs="Arial"/>
          <w:color w:val="000000"/>
          <w:sz w:val="22"/>
          <w:szCs w:val="22"/>
        </w:rPr>
        <w:t xml:space="preserve">   - </w:t>
      </w:r>
      <w:r w:rsidR="006B3047" w:rsidRPr="002B658F">
        <w:rPr>
          <w:rFonts w:ascii="Arial" w:hAnsi="Arial" w:cs="Arial"/>
          <w:color w:val="000000"/>
          <w:sz w:val="22"/>
          <w:szCs w:val="22"/>
        </w:rPr>
        <w:t>zabezpieczyć istniejące uzbrojenie terenu znajdujące się w sąsiedztwie prowadzonych prac.</w:t>
      </w:r>
    </w:p>
    <w:p w14:paraId="58708BD2" w14:textId="77777777" w:rsidR="006B3047" w:rsidRPr="002B658F" w:rsidRDefault="006B3047" w:rsidP="006B3047">
      <w:pPr>
        <w:shd w:val="clear" w:color="auto" w:fill="FFFFFF"/>
        <w:tabs>
          <w:tab w:val="left" w:pos="914"/>
        </w:tabs>
        <w:ind w:left="426"/>
        <w:rPr>
          <w:rFonts w:ascii="Arial" w:hAnsi="Arial" w:cs="Arial"/>
          <w:color w:val="000000"/>
          <w:sz w:val="22"/>
          <w:szCs w:val="22"/>
        </w:rPr>
      </w:pPr>
    </w:p>
    <w:p w14:paraId="70B0D1BA" w14:textId="77777777" w:rsidR="006B3047" w:rsidRPr="002B658F" w:rsidRDefault="006B3047" w:rsidP="006B3047">
      <w:pPr>
        <w:shd w:val="clear" w:color="auto" w:fill="FFFFFF"/>
        <w:tabs>
          <w:tab w:val="left" w:pos="914"/>
        </w:tabs>
        <w:rPr>
          <w:rFonts w:ascii="Arial" w:hAnsi="Arial" w:cs="Arial"/>
          <w:color w:val="000000"/>
          <w:sz w:val="22"/>
          <w:szCs w:val="22"/>
        </w:rPr>
      </w:pPr>
      <w:r w:rsidRPr="002B658F">
        <w:rPr>
          <w:rFonts w:ascii="Arial" w:hAnsi="Arial" w:cs="Arial"/>
          <w:color w:val="000000"/>
          <w:sz w:val="22"/>
          <w:szCs w:val="22"/>
        </w:rPr>
        <w:t>6.2  Roboty demontażowe</w:t>
      </w:r>
    </w:p>
    <w:p w14:paraId="4A6AAFA0" w14:textId="77777777" w:rsidR="004044AF" w:rsidRDefault="006B3047" w:rsidP="006B3047">
      <w:pPr>
        <w:shd w:val="clear" w:color="auto" w:fill="FFFFFF"/>
        <w:tabs>
          <w:tab w:val="left" w:pos="1418"/>
        </w:tabs>
        <w:ind w:left="426"/>
        <w:rPr>
          <w:rFonts w:ascii="Arial" w:hAnsi="Arial" w:cs="Arial"/>
          <w:color w:val="000000"/>
          <w:sz w:val="22"/>
          <w:szCs w:val="22"/>
        </w:rPr>
      </w:pPr>
      <w:r w:rsidRPr="002B658F">
        <w:rPr>
          <w:rFonts w:ascii="Arial" w:hAnsi="Arial" w:cs="Arial"/>
          <w:color w:val="000000"/>
          <w:sz w:val="22"/>
          <w:szCs w:val="22"/>
        </w:rPr>
        <w:t>-   demont</w:t>
      </w:r>
      <w:r w:rsidR="004044AF">
        <w:rPr>
          <w:rFonts w:ascii="Arial" w:hAnsi="Arial" w:cs="Arial"/>
          <w:color w:val="000000"/>
          <w:sz w:val="22"/>
          <w:szCs w:val="22"/>
        </w:rPr>
        <w:t>aż istniejących rur żeliwnych kanalizacji deszczowej występujących na ścianach budynku</w:t>
      </w:r>
    </w:p>
    <w:p w14:paraId="79E06C0E" w14:textId="77777777" w:rsidR="006B3047" w:rsidRPr="002B658F" w:rsidRDefault="004044AF" w:rsidP="006B3047">
      <w:pPr>
        <w:shd w:val="clear" w:color="auto" w:fill="FFFFFF"/>
        <w:tabs>
          <w:tab w:val="left" w:pos="1418"/>
        </w:tabs>
        <w:ind w:left="426"/>
        <w:rPr>
          <w:rFonts w:ascii="Arial" w:hAnsi="Arial" w:cs="Arial"/>
          <w:i/>
          <w:color w:val="000000"/>
          <w:sz w:val="22"/>
          <w:szCs w:val="22"/>
        </w:rPr>
      </w:pPr>
      <w:r>
        <w:rPr>
          <w:rFonts w:ascii="Arial" w:hAnsi="Arial" w:cs="Arial"/>
          <w:color w:val="000000"/>
          <w:sz w:val="22"/>
          <w:szCs w:val="22"/>
        </w:rPr>
        <w:t>- demontaż kostki brukowej i obrzeży betonowych</w:t>
      </w:r>
      <w:r w:rsidR="006B3047" w:rsidRPr="002B658F">
        <w:rPr>
          <w:rFonts w:ascii="Arial" w:hAnsi="Arial" w:cs="Arial"/>
          <w:color w:val="000000"/>
          <w:sz w:val="22"/>
          <w:szCs w:val="22"/>
        </w:rPr>
        <w:t xml:space="preserve"> </w:t>
      </w:r>
    </w:p>
    <w:p w14:paraId="319E5A9C" w14:textId="77777777" w:rsidR="006B3047" w:rsidRDefault="006B3047" w:rsidP="006B3047">
      <w:pPr>
        <w:shd w:val="clear" w:color="auto" w:fill="FFFFFF"/>
        <w:spacing w:after="60"/>
        <w:ind w:left="425"/>
        <w:jc w:val="both"/>
        <w:rPr>
          <w:rFonts w:ascii="Arial" w:hAnsi="Arial" w:cs="Arial"/>
          <w:color w:val="000000"/>
          <w:sz w:val="22"/>
          <w:szCs w:val="22"/>
        </w:rPr>
      </w:pPr>
      <w:r w:rsidRPr="002B658F">
        <w:rPr>
          <w:rFonts w:ascii="Arial" w:hAnsi="Arial" w:cs="Arial"/>
          <w:color w:val="000000"/>
          <w:sz w:val="22"/>
          <w:szCs w:val="22"/>
        </w:rPr>
        <w:t xml:space="preserve">Roboty prowadzić zgodnie z rozporządzeniem Ministra Infrastruktury z dnia 06.02.2003 r. (Dz.U. nr 47 poz. 401) w sprawie bezpieczeństwa i higieny pracy podczas wykonywania robót rozbiórkowych.  </w:t>
      </w:r>
    </w:p>
    <w:p w14:paraId="2306E086" w14:textId="77777777" w:rsidR="006B3047" w:rsidRPr="002B658F" w:rsidRDefault="006B3047" w:rsidP="006B3047">
      <w:pPr>
        <w:shd w:val="clear" w:color="auto" w:fill="FFFFFF"/>
        <w:spacing w:after="60"/>
        <w:ind w:left="425"/>
        <w:jc w:val="both"/>
        <w:rPr>
          <w:rFonts w:ascii="Arial" w:hAnsi="Arial" w:cs="Arial"/>
          <w:color w:val="000000"/>
          <w:sz w:val="22"/>
          <w:szCs w:val="22"/>
        </w:rPr>
      </w:pPr>
    </w:p>
    <w:p w14:paraId="59E043F4" w14:textId="77777777" w:rsidR="006B3047" w:rsidRPr="00FC10F8" w:rsidRDefault="006B3047" w:rsidP="001D2F38">
      <w:pPr>
        <w:pStyle w:val="Akapitzlist"/>
        <w:numPr>
          <w:ilvl w:val="0"/>
          <w:numId w:val="14"/>
        </w:numPr>
        <w:shd w:val="clear" w:color="auto" w:fill="FFFFFF"/>
        <w:tabs>
          <w:tab w:val="left" w:pos="1087"/>
        </w:tabs>
        <w:jc w:val="both"/>
        <w:rPr>
          <w:rFonts w:ascii="Arial" w:hAnsi="Arial" w:cs="Arial"/>
          <w:b/>
          <w:color w:val="000000"/>
          <w:sz w:val="22"/>
          <w:szCs w:val="22"/>
        </w:rPr>
      </w:pPr>
      <w:r w:rsidRPr="00FC10F8">
        <w:rPr>
          <w:rFonts w:ascii="Arial" w:hAnsi="Arial" w:cs="Arial"/>
          <w:b/>
          <w:color w:val="000000"/>
          <w:sz w:val="22"/>
          <w:szCs w:val="22"/>
        </w:rPr>
        <w:t>Kontrola jakości robót.</w:t>
      </w:r>
    </w:p>
    <w:p w14:paraId="0B9BC83A" w14:textId="77777777" w:rsidR="006B3047" w:rsidRPr="00FC10F8" w:rsidRDefault="006B3047" w:rsidP="006B3047">
      <w:pPr>
        <w:pStyle w:val="Akapitzlist"/>
        <w:shd w:val="clear" w:color="auto" w:fill="FFFFFF"/>
        <w:tabs>
          <w:tab w:val="left" w:pos="1087"/>
        </w:tabs>
        <w:ind w:left="360"/>
        <w:jc w:val="both"/>
        <w:rPr>
          <w:rFonts w:ascii="Arial" w:hAnsi="Arial" w:cs="Arial"/>
          <w:b/>
          <w:sz w:val="22"/>
          <w:szCs w:val="22"/>
        </w:rPr>
      </w:pPr>
    </w:p>
    <w:p w14:paraId="725D11B7" w14:textId="77777777" w:rsidR="006B3047" w:rsidRDefault="006B3047" w:rsidP="006B3047">
      <w:pPr>
        <w:shd w:val="clear" w:color="auto" w:fill="FFFFFF"/>
        <w:spacing w:after="60"/>
        <w:ind w:left="195"/>
        <w:jc w:val="both"/>
        <w:rPr>
          <w:rFonts w:ascii="Arial" w:hAnsi="Arial" w:cs="Arial"/>
          <w:color w:val="000000"/>
          <w:sz w:val="22"/>
          <w:szCs w:val="22"/>
        </w:rPr>
      </w:pPr>
      <w:r w:rsidRPr="002B658F">
        <w:rPr>
          <w:rFonts w:ascii="Arial" w:hAnsi="Arial" w:cs="Arial"/>
          <w:color w:val="000000"/>
          <w:sz w:val="22"/>
          <w:szCs w:val="22"/>
        </w:rPr>
        <w:t>Roboty montażowe będą podlegały odbiorom częściowym i odbiorowi końcowemu w których to dokumentach będzie stwierdzana ich jakość.</w:t>
      </w:r>
    </w:p>
    <w:p w14:paraId="777D7F9B" w14:textId="77777777" w:rsidR="006B3047" w:rsidRDefault="006B3047" w:rsidP="006B3047">
      <w:pPr>
        <w:shd w:val="clear" w:color="auto" w:fill="FFFFFF"/>
        <w:spacing w:after="60"/>
        <w:ind w:left="195"/>
        <w:jc w:val="both"/>
        <w:rPr>
          <w:rFonts w:ascii="Arial" w:hAnsi="Arial" w:cs="Arial"/>
          <w:color w:val="000000"/>
          <w:sz w:val="22"/>
          <w:szCs w:val="22"/>
        </w:rPr>
      </w:pPr>
    </w:p>
    <w:p w14:paraId="24954D54" w14:textId="77777777" w:rsidR="006B3047" w:rsidRPr="00FC10F8" w:rsidRDefault="006B3047" w:rsidP="001D2F38">
      <w:pPr>
        <w:pStyle w:val="Akapitzlist"/>
        <w:numPr>
          <w:ilvl w:val="0"/>
          <w:numId w:val="14"/>
        </w:numPr>
        <w:shd w:val="clear" w:color="auto" w:fill="FFFFFF"/>
        <w:tabs>
          <w:tab w:val="left" w:pos="1080"/>
        </w:tabs>
        <w:jc w:val="both"/>
        <w:rPr>
          <w:rFonts w:ascii="Arial" w:hAnsi="Arial" w:cs="Arial"/>
          <w:b/>
          <w:color w:val="000000"/>
          <w:sz w:val="22"/>
          <w:szCs w:val="22"/>
        </w:rPr>
      </w:pPr>
      <w:r w:rsidRPr="00FC10F8">
        <w:rPr>
          <w:rFonts w:ascii="Arial" w:hAnsi="Arial" w:cs="Arial"/>
          <w:b/>
          <w:color w:val="000000"/>
          <w:sz w:val="22"/>
          <w:szCs w:val="22"/>
        </w:rPr>
        <w:t>Obmiar robót.</w:t>
      </w:r>
    </w:p>
    <w:p w14:paraId="1D7B3738" w14:textId="77777777" w:rsidR="006B3047" w:rsidRPr="002B658F" w:rsidRDefault="006B3047" w:rsidP="006B3047">
      <w:pPr>
        <w:shd w:val="clear" w:color="auto" w:fill="FFFFFF"/>
        <w:jc w:val="both"/>
        <w:rPr>
          <w:rFonts w:ascii="Arial" w:hAnsi="Arial" w:cs="Arial"/>
          <w:color w:val="000000"/>
          <w:sz w:val="22"/>
          <w:szCs w:val="22"/>
        </w:rPr>
      </w:pPr>
      <w:r w:rsidRPr="002B658F">
        <w:rPr>
          <w:rFonts w:ascii="Arial" w:hAnsi="Arial" w:cs="Arial"/>
          <w:color w:val="000000"/>
          <w:sz w:val="22"/>
          <w:szCs w:val="22"/>
        </w:rPr>
        <w:t xml:space="preserve">     Jednostką obmiarową jest metr bieżący, metr kwadratowy, metr sześcienny, sztuka, komplet.</w:t>
      </w:r>
    </w:p>
    <w:p w14:paraId="1B022541" w14:textId="77777777" w:rsidR="006B3047" w:rsidRPr="002B658F" w:rsidRDefault="006B3047" w:rsidP="006B3047">
      <w:pPr>
        <w:shd w:val="clear" w:color="auto" w:fill="FFFFFF"/>
        <w:jc w:val="both"/>
        <w:rPr>
          <w:rFonts w:ascii="Arial" w:hAnsi="Arial" w:cs="Arial"/>
          <w:color w:val="000000"/>
          <w:sz w:val="22"/>
          <w:szCs w:val="22"/>
        </w:rPr>
      </w:pPr>
    </w:p>
    <w:p w14:paraId="3C5BF426" w14:textId="77777777" w:rsidR="006B3047" w:rsidRPr="00FC10F8" w:rsidRDefault="006B3047" w:rsidP="001D2F38">
      <w:pPr>
        <w:pStyle w:val="Akapitzlist"/>
        <w:numPr>
          <w:ilvl w:val="0"/>
          <w:numId w:val="14"/>
        </w:numPr>
        <w:shd w:val="clear" w:color="auto" w:fill="FFFFFF"/>
        <w:tabs>
          <w:tab w:val="left" w:pos="1080"/>
        </w:tabs>
        <w:jc w:val="both"/>
        <w:rPr>
          <w:rFonts w:ascii="Arial" w:hAnsi="Arial" w:cs="Arial"/>
          <w:b/>
          <w:color w:val="000000"/>
          <w:sz w:val="22"/>
          <w:szCs w:val="22"/>
        </w:rPr>
      </w:pPr>
      <w:r w:rsidRPr="00FC10F8">
        <w:rPr>
          <w:rFonts w:ascii="Arial" w:hAnsi="Arial" w:cs="Arial"/>
          <w:b/>
          <w:color w:val="000000"/>
          <w:sz w:val="22"/>
          <w:szCs w:val="22"/>
        </w:rPr>
        <w:t>Odbiór robót.</w:t>
      </w:r>
    </w:p>
    <w:p w14:paraId="2EB21EDC" w14:textId="77777777" w:rsidR="006B3047" w:rsidRPr="00FC10F8" w:rsidRDefault="006B3047" w:rsidP="006B3047">
      <w:pPr>
        <w:pStyle w:val="Akapitzlist"/>
        <w:shd w:val="clear" w:color="auto" w:fill="FFFFFF"/>
        <w:tabs>
          <w:tab w:val="left" w:pos="1080"/>
        </w:tabs>
        <w:ind w:left="360"/>
        <w:jc w:val="both"/>
        <w:rPr>
          <w:rFonts w:ascii="Arial" w:hAnsi="Arial" w:cs="Arial"/>
          <w:b/>
          <w:sz w:val="22"/>
          <w:szCs w:val="22"/>
        </w:rPr>
      </w:pPr>
    </w:p>
    <w:p w14:paraId="0256BB96" w14:textId="77777777" w:rsidR="006B3047" w:rsidRPr="002B658F" w:rsidRDefault="006B3047" w:rsidP="006B3047">
      <w:pPr>
        <w:shd w:val="clear" w:color="auto" w:fill="FFFFFF"/>
        <w:tabs>
          <w:tab w:val="left" w:pos="1080"/>
        </w:tabs>
        <w:jc w:val="both"/>
        <w:rPr>
          <w:rFonts w:ascii="Arial" w:hAnsi="Arial" w:cs="Arial"/>
          <w:color w:val="000000"/>
          <w:sz w:val="22"/>
          <w:szCs w:val="22"/>
        </w:rPr>
      </w:pPr>
      <w:r w:rsidRPr="002B658F">
        <w:rPr>
          <w:rFonts w:ascii="Arial" w:hAnsi="Arial" w:cs="Arial"/>
          <w:color w:val="000000"/>
          <w:sz w:val="22"/>
          <w:szCs w:val="22"/>
        </w:rPr>
        <w:t xml:space="preserve">    Wszystkie roboty rozbiórkowe podlegają zasadom odbioru robót zanikających,</w:t>
      </w:r>
    </w:p>
    <w:p w14:paraId="54671EEA" w14:textId="77777777" w:rsidR="006B3047" w:rsidRPr="002B658F" w:rsidRDefault="006B3047" w:rsidP="006B3047">
      <w:pPr>
        <w:shd w:val="clear" w:color="auto" w:fill="FFFFFF"/>
        <w:tabs>
          <w:tab w:val="left" w:pos="1080"/>
        </w:tabs>
        <w:jc w:val="both"/>
        <w:rPr>
          <w:rFonts w:ascii="Arial" w:hAnsi="Arial" w:cs="Arial"/>
          <w:b/>
          <w:sz w:val="22"/>
          <w:szCs w:val="22"/>
        </w:rPr>
      </w:pPr>
    </w:p>
    <w:p w14:paraId="1319E469" w14:textId="77777777" w:rsidR="006B3047" w:rsidRPr="00FC10F8" w:rsidRDefault="006B3047" w:rsidP="001D2F38">
      <w:pPr>
        <w:pStyle w:val="Akapitzlist"/>
        <w:numPr>
          <w:ilvl w:val="0"/>
          <w:numId w:val="14"/>
        </w:numPr>
        <w:shd w:val="clear" w:color="auto" w:fill="FFFFFF"/>
        <w:tabs>
          <w:tab w:val="left" w:pos="1080"/>
        </w:tabs>
        <w:jc w:val="both"/>
        <w:rPr>
          <w:rFonts w:ascii="Arial" w:hAnsi="Arial" w:cs="Arial"/>
          <w:b/>
          <w:color w:val="000000"/>
          <w:sz w:val="22"/>
          <w:szCs w:val="22"/>
        </w:rPr>
      </w:pPr>
      <w:r w:rsidRPr="00FC10F8">
        <w:rPr>
          <w:rFonts w:ascii="Arial" w:hAnsi="Arial" w:cs="Arial"/>
          <w:b/>
          <w:color w:val="000000"/>
          <w:sz w:val="22"/>
          <w:szCs w:val="22"/>
        </w:rPr>
        <w:t>Podstawa płatności.</w:t>
      </w:r>
    </w:p>
    <w:p w14:paraId="635C3BC0" w14:textId="77777777" w:rsidR="006B3047" w:rsidRPr="00FC10F8" w:rsidRDefault="006B3047" w:rsidP="006B3047">
      <w:pPr>
        <w:pStyle w:val="Akapitzlist"/>
        <w:shd w:val="clear" w:color="auto" w:fill="FFFFFF"/>
        <w:tabs>
          <w:tab w:val="left" w:pos="1080"/>
        </w:tabs>
        <w:ind w:left="360"/>
        <w:jc w:val="both"/>
        <w:rPr>
          <w:rFonts w:ascii="Arial" w:hAnsi="Arial" w:cs="Arial"/>
          <w:b/>
          <w:sz w:val="22"/>
          <w:szCs w:val="22"/>
        </w:rPr>
      </w:pPr>
    </w:p>
    <w:p w14:paraId="646D2A03" w14:textId="77777777" w:rsidR="006B3047" w:rsidRPr="002B658F" w:rsidRDefault="006B3047" w:rsidP="006B3047">
      <w:pPr>
        <w:shd w:val="clear" w:color="auto" w:fill="FFFFFF"/>
        <w:ind w:left="180"/>
        <w:jc w:val="both"/>
        <w:rPr>
          <w:rFonts w:ascii="Arial" w:hAnsi="Arial" w:cs="Arial"/>
          <w:color w:val="000000"/>
          <w:sz w:val="22"/>
          <w:szCs w:val="22"/>
        </w:rPr>
      </w:pPr>
      <w:r w:rsidRPr="002B658F">
        <w:rPr>
          <w:rFonts w:ascii="Arial" w:hAnsi="Arial" w:cs="Arial"/>
          <w:color w:val="000000"/>
          <w:sz w:val="22"/>
          <w:szCs w:val="22"/>
        </w:rPr>
        <w:t>Płaci się za roboty wykonane w całości, potwierdzone protokołem odbioru końcowego i odebrane przez  Inspektora  nadzoru mierzone w jednostkach podanych w punkcie 8.</w:t>
      </w:r>
    </w:p>
    <w:p w14:paraId="4AF19932" w14:textId="77777777" w:rsidR="006B3047" w:rsidRPr="002B658F" w:rsidRDefault="006B3047" w:rsidP="006B3047">
      <w:pPr>
        <w:shd w:val="clear" w:color="auto" w:fill="FFFFFF"/>
        <w:tabs>
          <w:tab w:val="left" w:pos="9356"/>
        </w:tabs>
        <w:jc w:val="both"/>
        <w:rPr>
          <w:rFonts w:ascii="Arial" w:hAnsi="Arial" w:cs="Arial"/>
          <w:color w:val="000000"/>
          <w:sz w:val="22"/>
          <w:szCs w:val="22"/>
        </w:rPr>
      </w:pPr>
    </w:p>
    <w:p w14:paraId="318EE06B" w14:textId="77777777" w:rsidR="006B3047" w:rsidRPr="002B658F" w:rsidRDefault="006B3047" w:rsidP="006B3047">
      <w:pPr>
        <w:shd w:val="clear" w:color="auto" w:fill="FFFFFF"/>
        <w:tabs>
          <w:tab w:val="left" w:pos="9356"/>
        </w:tabs>
        <w:rPr>
          <w:rFonts w:ascii="Arial" w:hAnsi="Arial" w:cs="Arial"/>
          <w:sz w:val="22"/>
          <w:szCs w:val="22"/>
        </w:rPr>
      </w:pPr>
      <w:r w:rsidRPr="002B658F">
        <w:rPr>
          <w:rFonts w:ascii="Arial" w:hAnsi="Arial" w:cs="Arial"/>
          <w:color w:val="000000"/>
          <w:sz w:val="22"/>
          <w:szCs w:val="22"/>
        </w:rPr>
        <w:t xml:space="preserve">  </w:t>
      </w:r>
    </w:p>
    <w:p w14:paraId="514426C3" w14:textId="77777777" w:rsidR="006B3047" w:rsidRPr="002B658F" w:rsidRDefault="006B3047" w:rsidP="006B3047">
      <w:pPr>
        <w:autoSpaceDE w:val="0"/>
        <w:rPr>
          <w:rFonts w:ascii="Arial" w:hAnsi="Arial" w:cs="Arial"/>
          <w:color w:val="000000"/>
          <w:sz w:val="22"/>
          <w:szCs w:val="22"/>
        </w:rPr>
      </w:pPr>
    </w:p>
    <w:p w14:paraId="3E8FE207" w14:textId="77777777" w:rsidR="006B3047" w:rsidRPr="002B658F" w:rsidRDefault="006B3047" w:rsidP="006B3047">
      <w:pPr>
        <w:ind w:left="142" w:right="-88" w:hanging="142"/>
        <w:rPr>
          <w:rFonts w:ascii="Arial" w:hAnsi="Arial" w:cs="Arial"/>
          <w:sz w:val="22"/>
          <w:szCs w:val="22"/>
        </w:rPr>
      </w:pPr>
    </w:p>
    <w:p w14:paraId="30DF028E" w14:textId="77777777" w:rsidR="006B3047" w:rsidRDefault="006B3047" w:rsidP="006B3047">
      <w:pPr>
        <w:ind w:left="142" w:right="-88" w:hanging="142"/>
        <w:rPr>
          <w:rFonts w:ascii="Arial" w:hAnsi="Arial" w:cs="Arial"/>
          <w:b/>
          <w:sz w:val="22"/>
          <w:szCs w:val="22"/>
        </w:rPr>
      </w:pPr>
      <w:r w:rsidRPr="00FC10F8">
        <w:rPr>
          <w:rFonts w:ascii="Arial" w:hAnsi="Arial" w:cs="Arial"/>
          <w:b/>
          <w:sz w:val="24"/>
          <w:szCs w:val="24"/>
        </w:rPr>
        <w:t>S.02</w:t>
      </w:r>
      <w:r>
        <w:rPr>
          <w:rFonts w:ascii="Arial" w:hAnsi="Arial" w:cs="Arial"/>
          <w:b/>
          <w:sz w:val="22"/>
          <w:szCs w:val="22"/>
        </w:rPr>
        <w:t xml:space="preserve">  - </w:t>
      </w:r>
      <w:r w:rsidRPr="002B658F">
        <w:rPr>
          <w:rFonts w:ascii="Arial" w:hAnsi="Arial" w:cs="Arial"/>
          <w:b/>
          <w:sz w:val="22"/>
          <w:szCs w:val="22"/>
        </w:rPr>
        <w:t xml:space="preserve"> </w:t>
      </w:r>
      <w:r>
        <w:rPr>
          <w:rFonts w:ascii="Arial" w:hAnsi="Arial" w:cs="Arial"/>
          <w:b/>
          <w:sz w:val="22"/>
          <w:szCs w:val="22"/>
        </w:rPr>
        <w:t>Szczegółowa specyfikacja techniczna branży sanitarnej</w:t>
      </w:r>
    </w:p>
    <w:p w14:paraId="7671DD85" w14:textId="77777777" w:rsidR="006B3047" w:rsidRDefault="006B3047" w:rsidP="006B3047">
      <w:pPr>
        <w:ind w:left="142" w:right="-88" w:hanging="142"/>
        <w:rPr>
          <w:rFonts w:ascii="Arial" w:hAnsi="Arial" w:cs="Arial"/>
          <w:b/>
          <w:sz w:val="22"/>
          <w:szCs w:val="22"/>
        </w:rPr>
      </w:pPr>
    </w:p>
    <w:p w14:paraId="094C32A7" w14:textId="77777777" w:rsidR="006B3047" w:rsidRPr="002B658F" w:rsidRDefault="006B3047" w:rsidP="006B3047">
      <w:pPr>
        <w:ind w:left="142" w:right="-88" w:hanging="142"/>
        <w:rPr>
          <w:rFonts w:ascii="Arial" w:hAnsi="Arial" w:cs="Arial"/>
          <w:b/>
          <w:sz w:val="22"/>
          <w:szCs w:val="22"/>
        </w:rPr>
      </w:pPr>
      <w:r>
        <w:rPr>
          <w:rFonts w:ascii="Arial" w:hAnsi="Arial" w:cs="Arial"/>
          <w:b/>
          <w:sz w:val="22"/>
          <w:szCs w:val="22"/>
        </w:rPr>
        <w:t xml:space="preserve">         </w:t>
      </w:r>
      <w:r w:rsidRPr="002B658F">
        <w:rPr>
          <w:rFonts w:ascii="Arial" w:hAnsi="Arial" w:cs="Arial"/>
          <w:b/>
          <w:sz w:val="22"/>
          <w:szCs w:val="22"/>
        </w:rPr>
        <w:t xml:space="preserve"> INSTALACJE KANALIZACYJNE -  ROBOTY MONTAŻOWE</w:t>
      </w:r>
    </w:p>
    <w:p w14:paraId="4B3FE38B" w14:textId="77777777" w:rsidR="006B3047" w:rsidRPr="002B658F" w:rsidRDefault="006B3047" w:rsidP="006B3047">
      <w:pPr>
        <w:ind w:left="142" w:right="-88" w:hanging="142"/>
        <w:rPr>
          <w:rFonts w:ascii="Arial" w:hAnsi="Arial" w:cs="Arial"/>
          <w:b/>
          <w:sz w:val="22"/>
          <w:szCs w:val="22"/>
        </w:rPr>
      </w:pPr>
    </w:p>
    <w:p w14:paraId="6D093225" w14:textId="77777777" w:rsidR="006B3047" w:rsidRPr="002B658F" w:rsidRDefault="006B3047" w:rsidP="006B3047">
      <w:pPr>
        <w:ind w:left="142" w:right="-88" w:hanging="142"/>
        <w:rPr>
          <w:rFonts w:ascii="Arial" w:hAnsi="Arial" w:cs="Arial"/>
          <w:snapToGrid w:val="0"/>
          <w:sz w:val="22"/>
          <w:szCs w:val="22"/>
          <w:lang w:eastAsia="pl-PL"/>
        </w:rPr>
      </w:pPr>
    </w:p>
    <w:p w14:paraId="14D5AFCD" w14:textId="77777777" w:rsidR="006B3047" w:rsidRPr="002B658F" w:rsidRDefault="006B3047" w:rsidP="006B3047">
      <w:pPr>
        <w:ind w:right="-88"/>
        <w:rPr>
          <w:rFonts w:ascii="Arial" w:hAnsi="Arial" w:cs="Arial"/>
          <w:b/>
          <w:snapToGrid w:val="0"/>
          <w:sz w:val="22"/>
          <w:szCs w:val="22"/>
          <w:lang w:eastAsia="pl-PL"/>
        </w:rPr>
      </w:pPr>
      <w:r w:rsidRPr="002B658F">
        <w:rPr>
          <w:rFonts w:ascii="Arial" w:hAnsi="Arial" w:cs="Arial"/>
          <w:snapToGrid w:val="0"/>
          <w:sz w:val="22"/>
          <w:szCs w:val="22"/>
          <w:lang w:eastAsia="pl-PL"/>
        </w:rPr>
        <w:t xml:space="preserve"> </w:t>
      </w:r>
      <w:r w:rsidRPr="002B658F">
        <w:rPr>
          <w:rFonts w:ascii="Arial" w:hAnsi="Arial" w:cs="Arial"/>
          <w:b/>
          <w:snapToGrid w:val="0"/>
          <w:sz w:val="22"/>
          <w:szCs w:val="22"/>
          <w:lang w:eastAsia="pl-PL"/>
        </w:rPr>
        <w:t xml:space="preserve">1. Instalacja odwodnieniowa </w:t>
      </w:r>
      <w:r w:rsidR="004044AF">
        <w:rPr>
          <w:rFonts w:ascii="Arial" w:hAnsi="Arial" w:cs="Arial"/>
          <w:b/>
          <w:snapToGrid w:val="0"/>
          <w:sz w:val="22"/>
          <w:szCs w:val="22"/>
          <w:lang w:eastAsia="pl-PL"/>
        </w:rPr>
        <w:t>z rur PCV 160</w:t>
      </w:r>
      <w:r w:rsidRPr="002B658F">
        <w:rPr>
          <w:rFonts w:ascii="Arial" w:hAnsi="Arial" w:cs="Arial"/>
          <w:b/>
          <w:snapToGrid w:val="0"/>
          <w:sz w:val="22"/>
          <w:szCs w:val="22"/>
          <w:lang w:eastAsia="pl-PL"/>
        </w:rPr>
        <w:t>.</w:t>
      </w:r>
    </w:p>
    <w:p w14:paraId="64C616C6" w14:textId="77777777" w:rsidR="006B3047" w:rsidRPr="002B658F" w:rsidRDefault="006B3047" w:rsidP="006B3047">
      <w:pPr>
        <w:ind w:right="-88"/>
        <w:rPr>
          <w:rFonts w:ascii="Arial" w:hAnsi="Arial" w:cs="Arial"/>
          <w:b/>
          <w:snapToGrid w:val="0"/>
          <w:sz w:val="22"/>
          <w:szCs w:val="22"/>
          <w:lang w:eastAsia="pl-PL"/>
        </w:rPr>
      </w:pPr>
    </w:p>
    <w:p w14:paraId="1E6498D3" w14:textId="77777777" w:rsidR="006B3047" w:rsidRDefault="006B3047" w:rsidP="006B3047">
      <w:pPr>
        <w:ind w:right="-88"/>
        <w:jc w:val="both"/>
        <w:rPr>
          <w:rFonts w:ascii="Arial" w:hAnsi="Arial" w:cs="Arial"/>
          <w:snapToGrid w:val="0"/>
          <w:sz w:val="22"/>
          <w:szCs w:val="22"/>
          <w:lang w:eastAsia="pl-PL"/>
        </w:rPr>
      </w:pPr>
      <w:r w:rsidRPr="00CF52C0">
        <w:rPr>
          <w:rFonts w:ascii="Arial" w:hAnsi="Arial" w:cs="Arial"/>
          <w:snapToGrid w:val="0"/>
          <w:sz w:val="22"/>
          <w:szCs w:val="22"/>
          <w:lang w:eastAsia="pl-PL"/>
        </w:rPr>
        <w:t xml:space="preserve"> 1.1</w:t>
      </w:r>
      <w:r w:rsidRPr="002B658F">
        <w:rPr>
          <w:rFonts w:ascii="Arial" w:hAnsi="Arial" w:cs="Arial"/>
          <w:snapToGrid w:val="0"/>
          <w:sz w:val="22"/>
          <w:szCs w:val="22"/>
          <w:lang w:eastAsia="pl-PL"/>
        </w:rPr>
        <w:t xml:space="preserve">  Montaż </w:t>
      </w:r>
      <w:r w:rsidR="004044AF">
        <w:rPr>
          <w:rFonts w:ascii="Arial" w:hAnsi="Arial" w:cs="Arial"/>
          <w:snapToGrid w:val="0"/>
          <w:sz w:val="22"/>
          <w:szCs w:val="22"/>
          <w:lang w:eastAsia="pl-PL"/>
        </w:rPr>
        <w:t>doziemnej instalacji deszczowej wykonać z rur PCV 160</w:t>
      </w:r>
      <w:r w:rsidR="00CF52C0">
        <w:rPr>
          <w:rFonts w:ascii="Arial" w:hAnsi="Arial" w:cs="Arial"/>
          <w:snapToGrid w:val="0"/>
          <w:sz w:val="22"/>
          <w:szCs w:val="22"/>
          <w:lang w:eastAsia="pl-PL"/>
        </w:rPr>
        <w:t>.</w:t>
      </w:r>
      <w:r w:rsidR="004418A4">
        <w:rPr>
          <w:rFonts w:ascii="Arial" w:hAnsi="Arial" w:cs="Arial"/>
          <w:snapToGrid w:val="0"/>
          <w:sz w:val="22"/>
          <w:szCs w:val="22"/>
          <w:lang w:eastAsia="pl-PL"/>
        </w:rPr>
        <w:t xml:space="preserve"> Istniejące rury spustowe włączyć poprzez trójniki. Ponad powierzchnią terenu zamontować rewizje.</w:t>
      </w:r>
    </w:p>
    <w:p w14:paraId="1447A9E7" w14:textId="77777777" w:rsidR="00CF52C0" w:rsidRDefault="00CF52C0" w:rsidP="006B3047">
      <w:pPr>
        <w:ind w:right="-88"/>
        <w:jc w:val="both"/>
        <w:rPr>
          <w:rFonts w:ascii="Arial" w:hAnsi="Arial" w:cs="Arial"/>
          <w:snapToGrid w:val="0"/>
          <w:sz w:val="22"/>
          <w:szCs w:val="22"/>
          <w:lang w:eastAsia="pl-PL"/>
        </w:rPr>
      </w:pPr>
      <w:r>
        <w:rPr>
          <w:rFonts w:ascii="Arial" w:hAnsi="Arial" w:cs="Arial"/>
          <w:snapToGrid w:val="0"/>
          <w:sz w:val="22"/>
          <w:szCs w:val="22"/>
          <w:lang w:eastAsia="pl-PL"/>
        </w:rPr>
        <w:t xml:space="preserve"> 1.2  Istniejące rurociągi pomiędzy studniami a przepompownią zaślepić i zabetonować.</w:t>
      </w:r>
    </w:p>
    <w:p w14:paraId="1C4DAED4" w14:textId="77777777" w:rsidR="00CF52C0" w:rsidRDefault="00CF52C0" w:rsidP="006B3047">
      <w:pPr>
        <w:ind w:right="-88"/>
        <w:jc w:val="both"/>
        <w:rPr>
          <w:rFonts w:ascii="Arial" w:hAnsi="Arial" w:cs="Arial"/>
          <w:snapToGrid w:val="0"/>
          <w:sz w:val="22"/>
          <w:szCs w:val="22"/>
          <w:lang w:eastAsia="pl-PL"/>
        </w:rPr>
      </w:pPr>
      <w:r>
        <w:rPr>
          <w:rFonts w:ascii="Arial" w:hAnsi="Arial" w:cs="Arial"/>
          <w:snapToGrid w:val="0"/>
          <w:sz w:val="22"/>
          <w:szCs w:val="22"/>
          <w:lang w:eastAsia="pl-PL"/>
        </w:rPr>
        <w:t xml:space="preserve"> 1.3 Nowe przewody prowadzić </w:t>
      </w:r>
      <w:r w:rsidRPr="00CF52C0">
        <w:rPr>
          <w:rFonts w:ascii="Arial" w:hAnsi="Arial" w:cs="Arial"/>
          <w:b/>
          <w:snapToGrid w:val="0"/>
          <w:sz w:val="22"/>
          <w:szCs w:val="22"/>
          <w:lang w:eastAsia="pl-PL"/>
        </w:rPr>
        <w:t>nad</w:t>
      </w:r>
      <w:r>
        <w:rPr>
          <w:rFonts w:ascii="Arial" w:hAnsi="Arial" w:cs="Arial"/>
          <w:b/>
          <w:snapToGrid w:val="0"/>
          <w:sz w:val="22"/>
          <w:szCs w:val="22"/>
          <w:lang w:eastAsia="pl-PL"/>
        </w:rPr>
        <w:t xml:space="preserve"> </w:t>
      </w:r>
      <w:r>
        <w:rPr>
          <w:rFonts w:ascii="Arial" w:hAnsi="Arial" w:cs="Arial"/>
          <w:snapToGrid w:val="0"/>
          <w:sz w:val="22"/>
          <w:szCs w:val="22"/>
          <w:lang w:eastAsia="pl-PL"/>
        </w:rPr>
        <w:t>przewodami istniejącymi ze spadkiem 1-1,5‰ w kierunku przepompowni.</w:t>
      </w:r>
    </w:p>
    <w:p w14:paraId="6B38BF6C" w14:textId="77777777" w:rsidR="00CF52C0" w:rsidRDefault="00CF52C0" w:rsidP="006B3047">
      <w:pPr>
        <w:ind w:right="-88"/>
        <w:jc w:val="both"/>
        <w:rPr>
          <w:rFonts w:ascii="Arial" w:hAnsi="Arial" w:cs="Arial"/>
          <w:snapToGrid w:val="0"/>
          <w:sz w:val="22"/>
          <w:szCs w:val="22"/>
          <w:lang w:eastAsia="pl-PL"/>
        </w:rPr>
      </w:pPr>
      <w:r>
        <w:rPr>
          <w:rFonts w:ascii="Arial" w:hAnsi="Arial" w:cs="Arial"/>
          <w:snapToGrid w:val="0"/>
          <w:sz w:val="22"/>
          <w:szCs w:val="22"/>
          <w:lang w:eastAsia="pl-PL"/>
        </w:rPr>
        <w:t xml:space="preserve">1.4 Przejścia rur przez studnie uszczelnić betonem. </w:t>
      </w:r>
    </w:p>
    <w:p w14:paraId="7B148C37" w14:textId="77777777" w:rsidR="00CF52C0" w:rsidRPr="00CF52C0" w:rsidRDefault="00CF52C0" w:rsidP="006B3047">
      <w:pPr>
        <w:ind w:right="-88"/>
        <w:jc w:val="both"/>
        <w:rPr>
          <w:rFonts w:ascii="Arial" w:hAnsi="Arial" w:cs="Arial"/>
          <w:snapToGrid w:val="0"/>
          <w:sz w:val="22"/>
          <w:szCs w:val="22"/>
          <w:lang w:eastAsia="pl-PL"/>
        </w:rPr>
      </w:pPr>
      <w:r>
        <w:rPr>
          <w:rFonts w:ascii="Arial" w:hAnsi="Arial" w:cs="Arial"/>
          <w:snapToGrid w:val="0"/>
          <w:sz w:val="22"/>
          <w:szCs w:val="22"/>
          <w:lang w:eastAsia="pl-PL"/>
        </w:rPr>
        <w:t>1.5 W przypadku braku, należy wykonać nowe kinety betonowe. Dna istniejących studni oczyścić i wyprofilować</w:t>
      </w:r>
    </w:p>
    <w:p w14:paraId="5E540F18" w14:textId="77777777" w:rsidR="006B3047" w:rsidRPr="002B658F" w:rsidRDefault="006B3047" w:rsidP="006B3047">
      <w:pPr>
        <w:ind w:right="-88"/>
        <w:jc w:val="both"/>
        <w:rPr>
          <w:rFonts w:ascii="Arial" w:hAnsi="Arial" w:cs="Arial"/>
          <w:snapToGrid w:val="0"/>
          <w:sz w:val="22"/>
          <w:szCs w:val="22"/>
          <w:lang w:eastAsia="pl-PL"/>
        </w:rPr>
      </w:pPr>
    </w:p>
    <w:p w14:paraId="59D3E1F6" w14:textId="77777777" w:rsidR="006B3047" w:rsidRPr="002B658F" w:rsidRDefault="006B3047" w:rsidP="006B3047">
      <w:pPr>
        <w:ind w:right="-88"/>
        <w:jc w:val="both"/>
        <w:rPr>
          <w:rFonts w:ascii="Arial" w:hAnsi="Arial" w:cs="Arial"/>
          <w:snapToGrid w:val="0"/>
          <w:sz w:val="22"/>
          <w:szCs w:val="22"/>
          <w:lang w:eastAsia="pl-PL"/>
        </w:rPr>
      </w:pPr>
    </w:p>
    <w:p w14:paraId="309076D4" w14:textId="77777777" w:rsidR="006B3047" w:rsidRPr="002B658F" w:rsidRDefault="006B3047" w:rsidP="006B3047">
      <w:pPr>
        <w:ind w:right="-88"/>
        <w:jc w:val="both"/>
        <w:rPr>
          <w:rFonts w:ascii="Arial" w:hAnsi="Arial" w:cs="Arial"/>
          <w:snapToGrid w:val="0"/>
          <w:sz w:val="22"/>
          <w:szCs w:val="22"/>
          <w:lang w:eastAsia="pl-PL"/>
        </w:rPr>
      </w:pPr>
    </w:p>
    <w:p w14:paraId="312B8267" w14:textId="77777777" w:rsidR="006B3047" w:rsidRPr="002B658F" w:rsidRDefault="006B3047" w:rsidP="006B3047">
      <w:pPr>
        <w:ind w:right="-88"/>
        <w:rPr>
          <w:rFonts w:ascii="Arial" w:hAnsi="Arial" w:cs="Arial"/>
          <w:snapToGrid w:val="0"/>
          <w:sz w:val="22"/>
          <w:szCs w:val="22"/>
          <w:lang w:eastAsia="pl-PL"/>
        </w:rPr>
      </w:pPr>
    </w:p>
    <w:p w14:paraId="6D3665A8" w14:textId="77777777" w:rsidR="006B3047" w:rsidRPr="002B658F" w:rsidRDefault="00CF52C0" w:rsidP="006B3047">
      <w:pPr>
        <w:ind w:right="-88"/>
        <w:outlineLvl w:val="1"/>
        <w:rPr>
          <w:rFonts w:ascii="Arial" w:hAnsi="Arial" w:cs="Arial"/>
          <w:b/>
          <w:sz w:val="22"/>
          <w:szCs w:val="22"/>
        </w:rPr>
      </w:pPr>
      <w:r>
        <w:rPr>
          <w:rFonts w:ascii="Arial" w:hAnsi="Arial" w:cs="Arial"/>
          <w:b/>
          <w:sz w:val="22"/>
          <w:szCs w:val="22"/>
        </w:rPr>
        <w:t>2</w:t>
      </w:r>
      <w:r w:rsidR="006B3047" w:rsidRPr="002B658F">
        <w:rPr>
          <w:rFonts w:ascii="Arial" w:hAnsi="Arial" w:cs="Arial"/>
          <w:b/>
          <w:sz w:val="22"/>
          <w:szCs w:val="22"/>
        </w:rPr>
        <w:t>. Przepisy i normy związane.</w:t>
      </w:r>
    </w:p>
    <w:p w14:paraId="5AE6DFBB" w14:textId="77777777" w:rsidR="006B3047" w:rsidRPr="002B658F" w:rsidRDefault="006B3047" w:rsidP="006B3047">
      <w:pPr>
        <w:ind w:left="142" w:right="-88" w:hanging="142"/>
        <w:rPr>
          <w:rFonts w:ascii="Arial" w:hAnsi="Arial" w:cs="Arial"/>
          <w:sz w:val="22"/>
          <w:szCs w:val="22"/>
        </w:rPr>
      </w:pPr>
    </w:p>
    <w:p w14:paraId="6621F2F5" w14:textId="77777777" w:rsidR="006B3047" w:rsidRPr="002B658F" w:rsidRDefault="006B3047" w:rsidP="006B3047">
      <w:pPr>
        <w:ind w:left="142" w:right="-88" w:hanging="142"/>
        <w:rPr>
          <w:rFonts w:ascii="Arial" w:hAnsi="Arial" w:cs="Arial"/>
          <w:sz w:val="22"/>
          <w:szCs w:val="22"/>
        </w:rPr>
      </w:pPr>
      <w:r w:rsidRPr="002B658F">
        <w:rPr>
          <w:rFonts w:ascii="Arial" w:hAnsi="Arial" w:cs="Arial"/>
          <w:sz w:val="22"/>
          <w:szCs w:val="22"/>
        </w:rPr>
        <w:t>Całość robót i odbiorów należy wykonać zgodnie z wyżej powołanymi normami i przepisami oraz:</w:t>
      </w:r>
    </w:p>
    <w:p w14:paraId="3F727BAB" w14:textId="77777777" w:rsidR="006B3047" w:rsidRPr="002B658F" w:rsidRDefault="006B3047" w:rsidP="001D2F38">
      <w:pPr>
        <w:numPr>
          <w:ilvl w:val="0"/>
          <w:numId w:val="20"/>
        </w:numPr>
        <w:tabs>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ind w:left="142" w:right="-88" w:hanging="142"/>
        <w:rPr>
          <w:rFonts w:ascii="Arial" w:hAnsi="Arial" w:cs="Arial"/>
          <w:sz w:val="22"/>
          <w:szCs w:val="22"/>
        </w:rPr>
      </w:pPr>
      <w:r w:rsidRPr="002B658F">
        <w:rPr>
          <w:rFonts w:ascii="Arial" w:hAnsi="Arial" w:cs="Arial"/>
          <w:sz w:val="22"/>
          <w:szCs w:val="22"/>
        </w:rPr>
        <w:t xml:space="preserve">"Warunkami technicznymi wykonania i odbioru robót  budowlano </w:t>
      </w:r>
      <w:r w:rsidRPr="002B658F">
        <w:rPr>
          <w:rFonts w:ascii="Arial" w:hAnsi="Arial" w:cs="Arial"/>
          <w:sz w:val="22"/>
          <w:szCs w:val="22"/>
        </w:rPr>
        <w:noBreakHyphen/>
        <w:t xml:space="preserve">montażowych" </w:t>
      </w:r>
    </w:p>
    <w:p w14:paraId="25FF20B8" w14:textId="77777777" w:rsidR="006B3047" w:rsidRPr="002B658F" w:rsidRDefault="006B3047" w:rsidP="006B3047">
      <w:pPr>
        <w:tabs>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ind w:left="142" w:right="-88" w:hanging="142"/>
        <w:rPr>
          <w:rFonts w:ascii="Arial" w:hAnsi="Arial" w:cs="Arial"/>
          <w:sz w:val="22"/>
          <w:szCs w:val="22"/>
        </w:rPr>
      </w:pPr>
      <w:r w:rsidRPr="002B658F">
        <w:rPr>
          <w:rFonts w:ascii="Arial" w:hAnsi="Arial" w:cs="Arial"/>
          <w:sz w:val="22"/>
          <w:szCs w:val="22"/>
        </w:rPr>
        <w:t xml:space="preserve">      </w:t>
      </w:r>
      <w:proofErr w:type="spellStart"/>
      <w:r w:rsidRPr="002B658F">
        <w:rPr>
          <w:rFonts w:ascii="Arial" w:hAnsi="Arial" w:cs="Arial"/>
          <w:sz w:val="22"/>
          <w:szCs w:val="22"/>
        </w:rPr>
        <w:t>Cz</w:t>
      </w:r>
      <w:proofErr w:type="spellEnd"/>
      <w:r w:rsidRPr="002B658F">
        <w:rPr>
          <w:rFonts w:ascii="Arial" w:hAnsi="Arial" w:cs="Arial"/>
          <w:sz w:val="22"/>
          <w:szCs w:val="22"/>
        </w:rPr>
        <w:t xml:space="preserve"> II "Instalacje sanitarne i przemysłowe";</w:t>
      </w:r>
      <w:r w:rsidRPr="002B658F">
        <w:rPr>
          <w:rFonts w:ascii="Arial" w:hAnsi="Arial" w:cs="Arial"/>
          <w:sz w:val="22"/>
          <w:szCs w:val="22"/>
        </w:rPr>
        <w:br/>
        <w:t>Wymagania techniczne COBRTI INSTAL Zeszyt 9. „Warunki Techniczne wykonania i  odbioru  sieci kanalizacyjnych''</w:t>
      </w:r>
    </w:p>
    <w:p w14:paraId="47970544" w14:textId="77777777" w:rsidR="006B3047" w:rsidRPr="002B658F" w:rsidRDefault="006B3047" w:rsidP="001D2F38">
      <w:pPr>
        <w:numPr>
          <w:ilvl w:val="0"/>
          <w:numId w:val="21"/>
        </w:numPr>
        <w:ind w:left="142" w:right="-88" w:hanging="142"/>
        <w:rPr>
          <w:rFonts w:ascii="Arial" w:hAnsi="Arial" w:cs="Arial"/>
          <w:sz w:val="22"/>
          <w:szCs w:val="22"/>
        </w:rPr>
      </w:pPr>
      <w:r w:rsidRPr="002B658F">
        <w:rPr>
          <w:rFonts w:ascii="Arial" w:hAnsi="Arial" w:cs="Arial"/>
          <w:sz w:val="22"/>
          <w:szCs w:val="22"/>
        </w:rPr>
        <w:t>Dz.U. Nr 106/00 poz. 1126 Ustawa z dnia 1994-07-07. "Prawo Budowlane" ze zmianami.</w:t>
      </w:r>
    </w:p>
    <w:p w14:paraId="07B1D40E" w14:textId="77777777" w:rsidR="006B3047" w:rsidRPr="002B658F" w:rsidRDefault="006B3047" w:rsidP="001D2F38">
      <w:pPr>
        <w:numPr>
          <w:ilvl w:val="0"/>
          <w:numId w:val="21"/>
        </w:numPr>
        <w:ind w:left="142" w:right="-88" w:hanging="142"/>
        <w:rPr>
          <w:rFonts w:ascii="Arial" w:hAnsi="Arial" w:cs="Arial"/>
          <w:sz w:val="22"/>
          <w:szCs w:val="22"/>
        </w:rPr>
      </w:pPr>
      <w:r w:rsidRPr="002B658F">
        <w:rPr>
          <w:rFonts w:ascii="Arial" w:hAnsi="Arial" w:cs="Arial"/>
          <w:sz w:val="22"/>
          <w:szCs w:val="22"/>
        </w:rPr>
        <w:t xml:space="preserve">Dz.U. Nr 80/03 poz. 712 "Ustawa z dnia 2003-03-27. O zagospodarowaniu </w:t>
      </w:r>
    </w:p>
    <w:p w14:paraId="4C20C21A" w14:textId="77777777" w:rsidR="006B3047" w:rsidRPr="002B658F" w:rsidRDefault="006B3047" w:rsidP="006B3047">
      <w:pPr>
        <w:ind w:left="142" w:right="-88" w:hanging="142"/>
        <w:rPr>
          <w:rFonts w:ascii="Arial" w:hAnsi="Arial" w:cs="Arial"/>
          <w:sz w:val="22"/>
          <w:szCs w:val="22"/>
        </w:rPr>
      </w:pPr>
      <w:r w:rsidRPr="002B658F">
        <w:rPr>
          <w:rFonts w:ascii="Arial" w:hAnsi="Arial" w:cs="Arial"/>
          <w:sz w:val="22"/>
          <w:szCs w:val="22"/>
        </w:rPr>
        <w:t xml:space="preserve">      Przestrzennym."</w:t>
      </w:r>
    </w:p>
    <w:p w14:paraId="1FC32EF2" w14:textId="77777777" w:rsidR="006B3047" w:rsidRPr="002B658F" w:rsidRDefault="006B3047" w:rsidP="001D2F38">
      <w:pPr>
        <w:numPr>
          <w:ilvl w:val="0"/>
          <w:numId w:val="21"/>
        </w:numPr>
        <w:ind w:left="142" w:right="-88" w:hanging="142"/>
        <w:rPr>
          <w:rFonts w:ascii="Arial" w:hAnsi="Arial" w:cs="Arial"/>
          <w:b/>
          <w:sz w:val="22"/>
          <w:szCs w:val="22"/>
        </w:rPr>
      </w:pPr>
      <w:r w:rsidRPr="002B658F">
        <w:rPr>
          <w:rFonts w:ascii="Arial" w:hAnsi="Arial" w:cs="Arial"/>
          <w:sz w:val="22"/>
          <w:szCs w:val="22"/>
        </w:rPr>
        <w:t xml:space="preserve">Dz.U. Nr 75/02 poz. 690 Rozporządzenie M.I. z dnia 2002-04-12. "W sprawie warunków  </w:t>
      </w:r>
    </w:p>
    <w:p w14:paraId="1DECC90A" w14:textId="77777777" w:rsidR="006B3047" w:rsidRPr="002B658F" w:rsidRDefault="006B3047" w:rsidP="006B3047">
      <w:pPr>
        <w:ind w:left="142" w:right="-88"/>
        <w:rPr>
          <w:rFonts w:ascii="Arial" w:hAnsi="Arial" w:cs="Arial"/>
          <w:b/>
          <w:sz w:val="22"/>
          <w:szCs w:val="22"/>
        </w:rPr>
      </w:pPr>
      <w:r w:rsidRPr="002B658F">
        <w:rPr>
          <w:rFonts w:ascii="Arial" w:hAnsi="Arial" w:cs="Arial"/>
          <w:sz w:val="22"/>
          <w:szCs w:val="22"/>
        </w:rPr>
        <w:t xml:space="preserve">    technicznych, jakim powinny odpowiadać budynki i ich  usytuowanie."</w:t>
      </w:r>
    </w:p>
    <w:p w14:paraId="1FE95748" w14:textId="77777777" w:rsidR="006B3047" w:rsidRPr="002B658F" w:rsidRDefault="006B3047" w:rsidP="001D2F38">
      <w:pPr>
        <w:numPr>
          <w:ilvl w:val="0"/>
          <w:numId w:val="21"/>
        </w:numPr>
        <w:tabs>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ind w:left="142" w:right="-88" w:hanging="142"/>
        <w:rPr>
          <w:rFonts w:ascii="Arial" w:hAnsi="Arial" w:cs="Arial"/>
          <w:sz w:val="22"/>
          <w:szCs w:val="22"/>
        </w:rPr>
      </w:pPr>
      <w:r w:rsidRPr="002B658F">
        <w:rPr>
          <w:rFonts w:ascii="Arial" w:hAnsi="Arial" w:cs="Arial"/>
          <w:sz w:val="22"/>
          <w:szCs w:val="22"/>
        </w:rPr>
        <w:t>pozostałymi obowiązującymi normami i przepisami na dzień  wykonywania robót.</w:t>
      </w:r>
    </w:p>
    <w:p w14:paraId="55C6260B" w14:textId="77777777" w:rsidR="006B3047" w:rsidRDefault="006B3047" w:rsidP="006B3047">
      <w:pPr>
        <w:tabs>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ind w:left="142" w:right="-88" w:hanging="142"/>
        <w:rPr>
          <w:rFonts w:ascii="Arial" w:hAnsi="Arial" w:cs="Arial"/>
          <w:sz w:val="22"/>
          <w:szCs w:val="22"/>
        </w:rPr>
      </w:pPr>
    </w:p>
    <w:p w14:paraId="2DAE5960" w14:textId="77777777" w:rsidR="006B3047" w:rsidRDefault="006B3047" w:rsidP="006B3047">
      <w:pPr>
        <w:tabs>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ind w:left="142" w:right="-88" w:hanging="142"/>
        <w:rPr>
          <w:rFonts w:ascii="Arial" w:hAnsi="Arial" w:cs="Arial"/>
          <w:sz w:val="22"/>
          <w:szCs w:val="22"/>
        </w:rPr>
      </w:pPr>
    </w:p>
    <w:p w14:paraId="14A78880" w14:textId="77777777" w:rsidR="006B3047" w:rsidRPr="002B658F" w:rsidRDefault="006B3047" w:rsidP="006B3047">
      <w:pPr>
        <w:tabs>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ind w:left="142" w:right="-88" w:hanging="142"/>
        <w:rPr>
          <w:rFonts w:ascii="Arial" w:hAnsi="Arial" w:cs="Arial"/>
          <w:sz w:val="22"/>
          <w:szCs w:val="22"/>
        </w:rPr>
      </w:pPr>
    </w:p>
    <w:p w14:paraId="7A2C5B0E" w14:textId="77777777" w:rsidR="006B3047" w:rsidRPr="00013589" w:rsidRDefault="006B3047" w:rsidP="001D2F38">
      <w:pPr>
        <w:pStyle w:val="Akapitzlist"/>
        <w:numPr>
          <w:ilvl w:val="0"/>
          <w:numId w:val="23"/>
        </w:numPr>
        <w:ind w:right="-88"/>
        <w:outlineLvl w:val="1"/>
        <w:rPr>
          <w:rFonts w:ascii="Arial" w:hAnsi="Arial" w:cs="Arial"/>
          <w:b/>
          <w:sz w:val="22"/>
          <w:szCs w:val="22"/>
        </w:rPr>
      </w:pPr>
      <w:r w:rsidRPr="00013589">
        <w:rPr>
          <w:rFonts w:ascii="Arial" w:hAnsi="Arial" w:cs="Arial"/>
          <w:b/>
          <w:sz w:val="22"/>
          <w:szCs w:val="22"/>
        </w:rPr>
        <w:t>Dokumentacja.</w:t>
      </w:r>
    </w:p>
    <w:p w14:paraId="12AE3002" w14:textId="77777777" w:rsidR="006B3047" w:rsidRPr="00013589" w:rsidRDefault="006B3047" w:rsidP="006B3047">
      <w:pPr>
        <w:pStyle w:val="Akapitzlist"/>
        <w:ind w:right="-88"/>
        <w:outlineLvl w:val="1"/>
        <w:rPr>
          <w:rFonts w:ascii="Arial" w:hAnsi="Arial" w:cs="Arial"/>
          <w:b/>
          <w:sz w:val="22"/>
          <w:szCs w:val="22"/>
        </w:rPr>
      </w:pPr>
    </w:p>
    <w:p w14:paraId="3F748362" w14:textId="77777777" w:rsidR="006B3047" w:rsidRPr="002B658F" w:rsidRDefault="006B3047" w:rsidP="006B3047">
      <w:pPr>
        <w:ind w:left="142" w:right="-88"/>
        <w:rPr>
          <w:rFonts w:ascii="Arial" w:hAnsi="Arial" w:cs="Arial"/>
          <w:sz w:val="22"/>
          <w:szCs w:val="22"/>
        </w:rPr>
      </w:pPr>
      <w:r w:rsidRPr="002B658F">
        <w:rPr>
          <w:rFonts w:ascii="Arial" w:hAnsi="Arial" w:cs="Arial"/>
          <w:sz w:val="22"/>
          <w:szCs w:val="22"/>
        </w:rPr>
        <w:t>-  Dokumentacja jakości wyrobów.</w:t>
      </w:r>
    </w:p>
    <w:p w14:paraId="73E12B74" w14:textId="77777777" w:rsidR="006B3047" w:rsidRPr="002B658F" w:rsidRDefault="006B3047" w:rsidP="006B3047">
      <w:pPr>
        <w:ind w:left="142" w:right="-88"/>
        <w:rPr>
          <w:rFonts w:ascii="Arial" w:hAnsi="Arial" w:cs="Arial"/>
          <w:sz w:val="22"/>
          <w:szCs w:val="22"/>
        </w:rPr>
      </w:pPr>
      <w:r w:rsidRPr="002B658F">
        <w:rPr>
          <w:rFonts w:ascii="Arial" w:hAnsi="Arial" w:cs="Arial"/>
          <w:sz w:val="22"/>
          <w:szCs w:val="22"/>
        </w:rPr>
        <w:t xml:space="preserve">-  Dokumenty zaświadczające o dopuszczeniu do obrotu i stosowania użytych materiałów  </w:t>
      </w:r>
    </w:p>
    <w:p w14:paraId="204CEDB7" w14:textId="77777777" w:rsidR="006B3047" w:rsidRPr="002B658F" w:rsidRDefault="006B3047" w:rsidP="006B3047">
      <w:pPr>
        <w:ind w:left="142" w:right="-88"/>
        <w:rPr>
          <w:rFonts w:ascii="Arial" w:hAnsi="Arial" w:cs="Arial"/>
          <w:sz w:val="22"/>
          <w:szCs w:val="22"/>
        </w:rPr>
      </w:pPr>
      <w:r w:rsidRPr="002B658F">
        <w:rPr>
          <w:rFonts w:ascii="Arial" w:hAnsi="Arial" w:cs="Arial"/>
          <w:sz w:val="22"/>
          <w:szCs w:val="22"/>
        </w:rPr>
        <w:t xml:space="preserve">    budowlanych ( certyfikaty lub deklaracje zgodności, itp. ).</w:t>
      </w:r>
    </w:p>
    <w:p w14:paraId="42484099" w14:textId="77777777" w:rsidR="006B3047" w:rsidRPr="002B658F" w:rsidRDefault="006B3047" w:rsidP="006B3047">
      <w:pPr>
        <w:ind w:left="142" w:right="-88" w:hanging="142"/>
        <w:rPr>
          <w:rFonts w:ascii="Arial" w:hAnsi="Arial" w:cs="Arial"/>
          <w:sz w:val="22"/>
          <w:szCs w:val="22"/>
        </w:rPr>
      </w:pPr>
      <w:r w:rsidRPr="002B658F">
        <w:rPr>
          <w:rFonts w:ascii="Arial" w:hAnsi="Arial" w:cs="Arial"/>
          <w:sz w:val="22"/>
          <w:szCs w:val="22"/>
        </w:rPr>
        <w:t xml:space="preserve">   -  Dziennik budowy/remontu</w:t>
      </w:r>
    </w:p>
    <w:p w14:paraId="68E3137B" w14:textId="77777777" w:rsidR="006B3047" w:rsidRPr="002B658F" w:rsidRDefault="006B3047" w:rsidP="006B3047">
      <w:pPr>
        <w:ind w:left="142" w:right="-88" w:hanging="142"/>
        <w:rPr>
          <w:rFonts w:ascii="Arial" w:hAnsi="Arial" w:cs="Arial"/>
          <w:snapToGrid w:val="0"/>
          <w:sz w:val="22"/>
          <w:szCs w:val="22"/>
          <w:lang w:eastAsia="pl-PL"/>
        </w:rPr>
      </w:pPr>
    </w:p>
    <w:p w14:paraId="6A6F5715" w14:textId="77777777" w:rsidR="006B3047" w:rsidRPr="002B658F" w:rsidRDefault="006B3047" w:rsidP="006B3047">
      <w:pPr>
        <w:tabs>
          <w:tab w:val="left" w:pos="426"/>
          <w:tab w:val="left" w:pos="709"/>
          <w:tab w:val="left" w:pos="993"/>
        </w:tabs>
        <w:ind w:right="-88"/>
        <w:jc w:val="both"/>
        <w:rPr>
          <w:rFonts w:ascii="Arial" w:hAnsi="Arial" w:cs="Arial"/>
          <w:b/>
          <w:sz w:val="22"/>
          <w:szCs w:val="22"/>
        </w:rPr>
      </w:pPr>
      <w:r w:rsidRPr="002B658F">
        <w:rPr>
          <w:rFonts w:ascii="Arial" w:hAnsi="Arial" w:cs="Arial"/>
          <w:b/>
          <w:sz w:val="22"/>
          <w:szCs w:val="22"/>
        </w:rPr>
        <w:t xml:space="preserve">   </w:t>
      </w:r>
    </w:p>
    <w:p w14:paraId="4C6CB511" w14:textId="77777777" w:rsidR="006B3047" w:rsidRPr="002B658F" w:rsidRDefault="006B3047" w:rsidP="006B3047">
      <w:pPr>
        <w:rPr>
          <w:rFonts w:ascii="Arial" w:hAnsi="Arial" w:cs="Arial"/>
          <w:b/>
          <w:sz w:val="22"/>
          <w:szCs w:val="22"/>
        </w:rPr>
      </w:pPr>
      <w:r w:rsidRPr="002B658F">
        <w:rPr>
          <w:rFonts w:ascii="Arial" w:hAnsi="Arial" w:cs="Arial"/>
          <w:b/>
          <w:snapToGrid w:val="0"/>
          <w:sz w:val="22"/>
          <w:szCs w:val="22"/>
          <w:lang w:eastAsia="pl-PL"/>
        </w:rPr>
        <w:t xml:space="preserve">  </w:t>
      </w:r>
      <w:r w:rsidRPr="002B658F">
        <w:rPr>
          <w:rFonts w:ascii="Arial" w:hAnsi="Arial" w:cs="Arial"/>
          <w:snapToGrid w:val="0"/>
          <w:sz w:val="22"/>
          <w:szCs w:val="22"/>
          <w:lang w:eastAsia="pl-PL"/>
        </w:rPr>
        <w:t xml:space="preserve"> </w:t>
      </w:r>
    </w:p>
    <w:p w14:paraId="016B315C" w14:textId="77777777" w:rsidR="006B3047" w:rsidRPr="002B658F" w:rsidRDefault="006B3047" w:rsidP="006B3047">
      <w:pPr>
        <w:rPr>
          <w:rFonts w:ascii="Arial" w:hAnsi="Arial" w:cs="Arial"/>
          <w:sz w:val="22"/>
          <w:szCs w:val="22"/>
        </w:rPr>
      </w:pPr>
    </w:p>
    <w:p w14:paraId="08514448" w14:textId="77777777" w:rsidR="006B3047" w:rsidRPr="004F48A7" w:rsidRDefault="006B3047" w:rsidP="006B3047">
      <w:pPr>
        <w:shd w:val="clear" w:color="auto" w:fill="FFFFFF"/>
        <w:tabs>
          <w:tab w:val="left" w:pos="0"/>
        </w:tabs>
        <w:spacing w:before="163"/>
        <w:ind w:right="-88"/>
        <w:jc w:val="both"/>
        <w:rPr>
          <w:rFonts w:ascii="Arial" w:hAnsi="Arial" w:cs="Arial"/>
          <w:sz w:val="22"/>
          <w:szCs w:val="22"/>
        </w:rPr>
      </w:pPr>
    </w:p>
    <w:p w14:paraId="30B537EE" w14:textId="77777777" w:rsidR="006B3047" w:rsidRPr="004F48A7" w:rsidRDefault="006B3047" w:rsidP="006B3047">
      <w:pPr>
        <w:shd w:val="clear" w:color="auto" w:fill="FFFFFF"/>
        <w:tabs>
          <w:tab w:val="left" w:pos="0"/>
        </w:tabs>
        <w:spacing w:before="163"/>
        <w:ind w:right="-88" w:firstLine="5387"/>
        <w:jc w:val="both"/>
        <w:rPr>
          <w:rFonts w:ascii="Arial" w:hAnsi="Arial" w:cs="Arial"/>
          <w:sz w:val="22"/>
          <w:szCs w:val="22"/>
        </w:rPr>
      </w:pPr>
    </w:p>
    <w:p w14:paraId="332F662A" w14:textId="77777777" w:rsidR="006B3047" w:rsidRPr="004F48A7" w:rsidRDefault="006B3047" w:rsidP="006B3047">
      <w:pPr>
        <w:shd w:val="clear" w:color="auto" w:fill="FFFFFF"/>
        <w:tabs>
          <w:tab w:val="left" w:pos="0"/>
        </w:tabs>
        <w:spacing w:before="163"/>
        <w:ind w:right="-88"/>
        <w:jc w:val="both"/>
        <w:rPr>
          <w:rFonts w:ascii="Arial" w:hAnsi="Arial" w:cs="Arial"/>
          <w:sz w:val="22"/>
          <w:szCs w:val="22"/>
        </w:rPr>
      </w:pPr>
    </w:p>
    <w:bookmarkEnd w:id="3"/>
    <w:p w14:paraId="3C6F1A09" w14:textId="77777777" w:rsidR="006B3047" w:rsidRDefault="006B3047" w:rsidP="006B3047">
      <w:pPr>
        <w:shd w:val="clear" w:color="auto" w:fill="FFFFFF"/>
        <w:tabs>
          <w:tab w:val="left" w:pos="0"/>
        </w:tabs>
        <w:spacing w:before="163"/>
        <w:ind w:right="-88" w:firstLine="5529"/>
        <w:jc w:val="both"/>
        <w:rPr>
          <w:rFonts w:ascii="Arial" w:hAnsi="Arial" w:cs="Arial"/>
          <w:sz w:val="22"/>
          <w:szCs w:val="22"/>
        </w:rPr>
      </w:pPr>
      <w:r>
        <w:rPr>
          <w:rFonts w:ascii="Arial" w:hAnsi="Arial" w:cs="Arial"/>
          <w:sz w:val="22"/>
          <w:szCs w:val="22"/>
        </w:rPr>
        <w:t xml:space="preserve">Sporządził: S.01, S.02 </w:t>
      </w:r>
    </w:p>
    <w:p w14:paraId="0D469304" w14:textId="77777777" w:rsidR="006B3047" w:rsidRPr="004F48A7" w:rsidRDefault="006B3047" w:rsidP="006B3047">
      <w:pPr>
        <w:shd w:val="clear" w:color="auto" w:fill="FFFFFF"/>
        <w:tabs>
          <w:tab w:val="left" w:pos="0"/>
        </w:tabs>
        <w:spacing w:before="163"/>
        <w:ind w:right="-88" w:firstLine="5529"/>
        <w:jc w:val="both"/>
        <w:rPr>
          <w:rFonts w:ascii="Arial" w:hAnsi="Arial" w:cs="Arial"/>
          <w:sz w:val="22"/>
          <w:szCs w:val="22"/>
        </w:rPr>
      </w:pPr>
      <w:r>
        <w:rPr>
          <w:rFonts w:ascii="Arial" w:hAnsi="Arial" w:cs="Arial"/>
          <w:sz w:val="22"/>
          <w:szCs w:val="22"/>
        </w:rPr>
        <w:t>Dariusz Litwiński</w:t>
      </w:r>
    </w:p>
    <w:p w14:paraId="6782C409" w14:textId="77777777" w:rsidR="006B3047" w:rsidRPr="00221B8C" w:rsidRDefault="006B3047">
      <w:pPr>
        <w:shd w:val="clear" w:color="auto" w:fill="FFFFFF"/>
        <w:ind w:left="4962"/>
        <w:rPr>
          <w:rFonts w:ascii="Arial" w:hAnsi="Arial" w:cs="Arial"/>
          <w:sz w:val="22"/>
          <w:szCs w:val="22"/>
        </w:rPr>
      </w:pPr>
    </w:p>
    <w:sectPr w:rsidR="006B3047" w:rsidRPr="00221B8C" w:rsidSect="00021587">
      <w:footerReference w:type="even" r:id="rId8"/>
      <w:footerReference w:type="default" r:id="rId9"/>
      <w:headerReference w:type="first" r:id="rId10"/>
      <w:footerReference w:type="first" r:id="rId11"/>
      <w:footnotePr>
        <w:pos w:val="beneathText"/>
      </w:footnotePr>
      <w:pgSz w:w="11905" w:h="16837"/>
      <w:pgMar w:top="1134" w:right="706" w:bottom="1418"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C834C" w14:textId="77777777" w:rsidR="00A91C54" w:rsidRDefault="00A91C54">
      <w:r>
        <w:separator/>
      </w:r>
    </w:p>
  </w:endnote>
  <w:endnote w:type="continuationSeparator" w:id="0">
    <w:p w14:paraId="144A2950" w14:textId="77777777" w:rsidR="00A91C54" w:rsidRDefault="00A91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79371" w14:textId="77777777" w:rsidR="000A1B08" w:rsidRDefault="000A1B0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7E01391" w14:textId="77777777" w:rsidR="000A1B08" w:rsidRDefault="000A1B0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92039" w14:textId="77777777" w:rsidR="000A1B08" w:rsidRDefault="000A1B0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2D35DE7C" w14:textId="77777777" w:rsidR="000A1B08" w:rsidRDefault="000A1B0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B9863" w14:textId="77777777" w:rsidR="000A1B08" w:rsidRDefault="000A1B08">
    <w:pPr>
      <w:pStyle w:val="Stopka"/>
      <w:jc w:val="center"/>
    </w:pPr>
    <w:r>
      <w:fldChar w:fldCharType="begin"/>
    </w:r>
    <w:r>
      <w:instrText xml:space="preserve"> PAGE   \* MERGEFORMAT </w:instrText>
    </w:r>
    <w:r>
      <w:fldChar w:fldCharType="separate"/>
    </w:r>
    <w:r>
      <w:rPr>
        <w:noProof/>
      </w:rPr>
      <w:t>1</w:t>
    </w:r>
    <w:r>
      <w:rPr>
        <w:noProof/>
      </w:rPr>
      <w:fldChar w:fldCharType="end"/>
    </w:r>
  </w:p>
  <w:p w14:paraId="15B1ED6D" w14:textId="77777777" w:rsidR="000A1B08" w:rsidRDefault="000A1B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D925C" w14:textId="77777777" w:rsidR="00A91C54" w:rsidRDefault="00A91C54">
      <w:r>
        <w:separator/>
      </w:r>
    </w:p>
  </w:footnote>
  <w:footnote w:type="continuationSeparator" w:id="0">
    <w:p w14:paraId="641B2637" w14:textId="77777777" w:rsidR="00A91C54" w:rsidRDefault="00A91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35A58" w14:textId="77777777" w:rsidR="000A1B08" w:rsidRDefault="000A1B08" w:rsidP="002B1D41">
    <w:pPr>
      <w:pStyle w:val="Nagwek"/>
      <w:pBdr>
        <w:bottom w:val="thickThinSmallGap" w:sz="24" w:space="1" w:color="622423"/>
      </w:pBdr>
      <w:jc w:val="both"/>
      <w:rPr>
        <w:rFonts w:ascii="Arial" w:hAnsi="Arial" w:cs="Arial"/>
        <w:b/>
        <w:sz w:val="24"/>
        <w:szCs w:val="32"/>
      </w:rPr>
    </w:pPr>
    <w:r w:rsidRPr="00E56096">
      <w:rPr>
        <w:rFonts w:ascii="Arial" w:hAnsi="Arial" w:cs="Arial"/>
        <w:b/>
        <w:sz w:val="24"/>
        <w:szCs w:val="32"/>
      </w:rPr>
      <w:t xml:space="preserve">SZCZEGÓŁOWA </w:t>
    </w:r>
    <w:r>
      <w:rPr>
        <w:rFonts w:ascii="Arial" w:hAnsi="Arial" w:cs="Arial"/>
        <w:b/>
        <w:sz w:val="24"/>
        <w:szCs w:val="32"/>
      </w:rPr>
      <w:t xml:space="preserve">  </w:t>
    </w:r>
    <w:r w:rsidRPr="00E56096">
      <w:rPr>
        <w:rFonts w:ascii="Arial" w:hAnsi="Arial" w:cs="Arial"/>
        <w:b/>
        <w:sz w:val="24"/>
        <w:szCs w:val="32"/>
      </w:rPr>
      <w:t xml:space="preserve">SPECYFIKACJA </w:t>
    </w:r>
    <w:r>
      <w:rPr>
        <w:rFonts w:ascii="Arial" w:hAnsi="Arial" w:cs="Arial"/>
        <w:b/>
        <w:sz w:val="24"/>
        <w:szCs w:val="32"/>
      </w:rPr>
      <w:t xml:space="preserve"> </w:t>
    </w:r>
    <w:r w:rsidRPr="00E56096">
      <w:rPr>
        <w:rFonts w:ascii="Arial" w:hAnsi="Arial" w:cs="Arial"/>
        <w:b/>
        <w:sz w:val="24"/>
        <w:szCs w:val="32"/>
      </w:rPr>
      <w:t xml:space="preserve"> TECHNICZNA  </w:t>
    </w:r>
    <w:r>
      <w:rPr>
        <w:rFonts w:ascii="Arial" w:hAnsi="Arial" w:cs="Arial"/>
        <w:b/>
        <w:sz w:val="24"/>
        <w:szCs w:val="32"/>
      </w:rPr>
      <w:t xml:space="preserve"> </w:t>
    </w:r>
    <w:r w:rsidRPr="00E56096">
      <w:rPr>
        <w:rFonts w:ascii="Arial" w:hAnsi="Arial" w:cs="Arial"/>
        <w:b/>
        <w:sz w:val="24"/>
        <w:szCs w:val="32"/>
      </w:rPr>
      <w:t>WYKONANIA  I  ODBIORU ROBÓT</w:t>
    </w:r>
  </w:p>
  <w:p w14:paraId="2FBD8B55" w14:textId="77777777" w:rsidR="000A1B08" w:rsidRDefault="000A1B08">
    <w:pPr>
      <w:pStyle w:val="Nagwek"/>
      <w:pBdr>
        <w:bottom w:val="thickThinSmallGap" w:sz="24" w:space="1" w:color="622423"/>
      </w:pBdr>
      <w:jc w:val="center"/>
      <w:rPr>
        <w:rFonts w:ascii="Arial" w:hAnsi="Arial" w:cs="Arial"/>
        <w:b/>
        <w:sz w:val="22"/>
        <w:szCs w:val="32"/>
      </w:rPr>
    </w:pPr>
    <w:r>
      <w:rPr>
        <w:rFonts w:ascii="Arial" w:hAnsi="Arial" w:cs="Arial"/>
        <w:b/>
        <w:sz w:val="22"/>
        <w:szCs w:val="32"/>
      </w:rPr>
      <w:t>konserwacyjnych</w:t>
    </w:r>
    <w:r w:rsidRPr="00E56096">
      <w:rPr>
        <w:rFonts w:ascii="Arial" w:hAnsi="Arial" w:cs="Arial"/>
        <w:b/>
        <w:sz w:val="22"/>
        <w:szCs w:val="32"/>
      </w:rPr>
      <w:t xml:space="preserve">, </w:t>
    </w:r>
    <w:r>
      <w:rPr>
        <w:rFonts w:ascii="Arial" w:hAnsi="Arial" w:cs="Arial"/>
        <w:b/>
        <w:sz w:val="22"/>
        <w:szCs w:val="32"/>
      </w:rPr>
      <w:t xml:space="preserve">budynek Wydziału Fizyki, Astronomii i Informatyki Stosowanej  UMK przy </w:t>
    </w:r>
  </w:p>
  <w:p w14:paraId="1596F98D" w14:textId="77777777" w:rsidR="000A1B08" w:rsidRPr="00E56096" w:rsidRDefault="000A1B08">
    <w:pPr>
      <w:pStyle w:val="Nagwek"/>
      <w:pBdr>
        <w:bottom w:val="thickThinSmallGap" w:sz="24" w:space="1" w:color="622423"/>
      </w:pBdr>
      <w:jc w:val="center"/>
      <w:rPr>
        <w:rFonts w:ascii="Arial" w:hAnsi="Arial" w:cs="Arial"/>
        <w:b/>
        <w:sz w:val="22"/>
        <w:szCs w:val="32"/>
      </w:rPr>
    </w:pPr>
    <w:r>
      <w:rPr>
        <w:rFonts w:ascii="Arial" w:hAnsi="Arial" w:cs="Arial"/>
        <w:b/>
        <w:sz w:val="22"/>
        <w:szCs w:val="32"/>
      </w:rPr>
      <w:t xml:space="preserve">ul. Grudziądzkiej 5/7  </w:t>
    </w:r>
    <w:r w:rsidRPr="00E56096">
      <w:rPr>
        <w:rFonts w:ascii="Arial" w:hAnsi="Arial" w:cs="Arial"/>
        <w:b/>
        <w:sz w:val="22"/>
        <w:szCs w:val="32"/>
      </w:rPr>
      <w:t>w Toruniu</w:t>
    </w:r>
  </w:p>
  <w:p w14:paraId="5BF04D25" w14:textId="77777777" w:rsidR="000A1B08" w:rsidRDefault="000A1B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4D8DDD2"/>
    <w:lvl w:ilvl="0">
      <w:numFmt w:val="decimal"/>
      <w:lvlText w:val="*"/>
      <w:lvlJc w:val="left"/>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2"/>
    <w:lvl w:ilvl="0">
      <w:start w:val="1"/>
      <w:numFmt w:val="bullet"/>
      <w:lvlText w:val=""/>
      <w:lvlJc w:val="left"/>
      <w:pPr>
        <w:tabs>
          <w:tab w:val="num" w:pos="1297"/>
        </w:tabs>
        <w:ind w:left="1297" w:hanging="397"/>
      </w:pPr>
      <w:rPr>
        <w:rFonts w:ascii="Wingdings" w:hAnsi="Wingdings"/>
      </w:rPr>
    </w:lvl>
    <w:lvl w:ilvl="1">
      <w:start w:val="1"/>
      <w:numFmt w:val="bullet"/>
      <w:lvlText w:val="o"/>
      <w:lvlJc w:val="left"/>
      <w:pPr>
        <w:tabs>
          <w:tab w:val="num" w:pos="2340"/>
        </w:tabs>
        <w:ind w:left="2340" w:hanging="360"/>
      </w:pPr>
      <w:rPr>
        <w:rFonts w:ascii="Courier New" w:hAnsi="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rPr>
    </w:lvl>
    <w:lvl w:ilvl="8">
      <w:start w:val="1"/>
      <w:numFmt w:val="bullet"/>
      <w:lvlText w:val=""/>
      <w:lvlJc w:val="left"/>
      <w:pPr>
        <w:tabs>
          <w:tab w:val="num" w:pos="7380"/>
        </w:tabs>
        <w:ind w:left="7380" w:hanging="360"/>
      </w:pPr>
      <w:rPr>
        <w:rFonts w:ascii="Wingdings" w:hAnsi="Wingdings"/>
      </w:rPr>
    </w:lvl>
  </w:abstractNum>
  <w:abstractNum w:abstractNumId="3" w15:restartNumberingAfterBreak="0">
    <w:nsid w:val="00000003"/>
    <w:multiLevelType w:val="multilevel"/>
    <w:tmpl w:val="00000003"/>
    <w:name w:val="WW8Num3"/>
    <w:lvl w:ilvl="0">
      <w:start w:val="1"/>
      <w:numFmt w:val="bullet"/>
      <w:lvlText w:val=""/>
      <w:lvlJc w:val="left"/>
      <w:pPr>
        <w:tabs>
          <w:tab w:val="num" w:pos="1327"/>
        </w:tabs>
        <w:ind w:left="1327" w:hanging="453"/>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4"/>
    <w:multiLevelType w:val="multilevel"/>
    <w:tmpl w:val="00000004"/>
    <w:name w:val="WW8Num4"/>
    <w:lvl w:ilvl="0">
      <w:start w:val="1"/>
      <w:numFmt w:val="bullet"/>
      <w:lvlText w:val=""/>
      <w:lvlJc w:val="left"/>
      <w:pPr>
        <w:tabs>
          <w:tab w:val="num" w:pos="1297"/>
        </w:tabs>
        <w:ind w:left="1297" w:hanging="397"/>
      </w:pPr>
      <w:rPr>
        <w:rFonts w:ascii="Wingdings" w:hAnsi="Wingdings"/>
      </w:rPr>
    </w:lvl>
    <w:lvl w:ilvl="1">
      <w:start w:val="1"/>
      <w:numFmt w:val="bullet"/>
      <w:lvlText w:val="o"/>
      <w:lvlJc w:val="left"/>
      <w:pPr>
        <w:tabs>
          <w:tab w:val="num" w:pos="2340"/>
        </w:tabs>
        <w:ind w:left="2340" w:hanging="360"/>
      </w:pPr>
      <w:rPr>
        <w:rFonts w:ascii="Courier New" w:hAnsi="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rPr>
    </w:lvl>
    <w:lvl w:ilvl="8">
      <w:start w:val="1"/>
      <w:numFmt w:val="bullet"/>
      <w:lvlText w:val=""/>
      <w:lvlJc w:val="left"/>
      <w:pPr>
        <w:tabs>
          <w:tab w:val="num" w:pos="7380"/>
        </w:tabs>
        <w:ind w:left="7380" w:hanging="360"/>
      </w:pPr>
      <w:rPr>
        <w:rFonts w:ascii="Wingdings" w:hAnsi="Wingdings"/>
      </w:rPr>
    </w:lvl>
  </w:abstractNum>
  <w:abstractNum w:abstractNumId="5" w15:restartNumberingAfterBreak="0">
    <w:nsid w:val="00000005"/>
    <w:multiLevelType w:val="singleLevel"/>
    <w:tmpl w:val="00000005"/>
    <w:name w:val="WW8Num5"/>
    <w:lvl w:ilvl="0">
      <w:start w:val="1"/>
      <w:numFmt w:val="lowerLetter"/>
      <w:lvlText w:val="%1."/>
      <w:lvlJc w:val="left"/>
      <w:pPr>
        <w:tabs>
          <w:tab w:val="num" w:pos="1080"/>
        </w:tabs>
        <w:ind w:left="1080" w:hanging="360"/>
      </w:pPr>
    </w:lvl>
  </w:abstractNum>
  <w:abstractNum w:abstractNumId="6" w15:restartNumberingAfterBreak="0">
    <w:nsid w:val="00000006"/>
    <w:multiLevelType w:val="multilevel"/>
    <w:tmpl w:val="00000006"/>
    <w:name w:val="WW8Num6"/>
    <w:lvl w:ilvl="0">
      <w:start w:val="4"/>
      <w:numFmt w:val="decimal"/>
      <w:lvlText w:val="%1.0"/>
      <w:lvlJc w:val="left"/>
      <w:pPr>
        <w:tabs>
          <w:tab w:val="num" w:pos="660"/>
        </w:tabs>
        <w:ind w:left="660" w:hanging="660"/>
      </w:pPr>
    </w:lvl>
    <w:lvl w:ilvl="1">
      <w:start w:val="1"/>
      <w:numFmt w:val="decimal"/>
      <w:lvlText w:val="%1.%2"/>
      <w:lvlJc w:val="left"/>
      <w:pPr>
        <w:tabs>
          <w:tab w:val="num" w:pos="1368"/>
        </w:tabs>
        <w:ind w:left="1368" w:hanging="6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7" w15:restartNumberingAfterBreak="0">
    <w:nsid w:val="00000007"/>
    <w:multiLevelType w:val="multilevel"/>
    <w:tmpl w:val="00000007"/>
    <w:name w:val="WW8Num7"/>
    <w:lvl w:ilvl="0">
      <w:start w:val="3"/>
      <w:numFmt w:val="decimal"/>
      <w:lvlText w:val="%1."/>
      <w:lvlJc w:val="left"/>
      <w:pPr>
        <w:tabs>
          <w:tab w:val="num" w:pos="1095"/>
        </w:tabs>
        <w:ind w:left="1095" w:hanging="360"/>
      </w:pPr>
    </w:lvl>
    <w:lvl w:ilvl="1">
      <w:start w:val="1"/>
      <w:numFmt w:val="lowerLetter"/>
      <w:lvlText w:val="%2."/>
      <w:lvlJc w:val="left"/>
      <w:pPr>
        <w:tabs>
          <w:tab w:val="num" w:pos="1815"/>
        </w:tabs>
        <w:ind w:left="1815" w:hanging="360"/>
      </w:pPr>
    </w:lvl>
    <w:lvl w:ilvl="2">
      <w:start w:val="1"/>
      <w:numFmt w:val="lowerRoman"/>
      <w:lvlText w:val="%3."/>
      <w:lvlJc w:val="right"/>
      <w:pPr>
        <w:tabs>
          <w:tab w:val="num" w:pos="2535"/>
        </w:tabs>
        <w:ind w:left="2535" w:hanging="180"/>
      </w:pPr>
    </w:lvl>
    <w:lvl w:ilvl="3">
      <w:start w:val="1"/>
      <w:numFmt w:val="decimal"/>
      <w:lvlText w:val="%4."/>
      <w:lvlJc w:val="left"/>
      <w:pPr>
        <w:tabs>
          <w:tab w:val="num" w:pos="3255"/>
        </w:tabs>
        <w:ind w:left="3255" w:hanging="360"/>
      </w:pPr>
    </w:lvl>
    <w:lvl w:ilvl="4">
      <w:start w:val="1"/>
      <w:numFmt w:val="lowerLetter"/>
      <w:lvlText w:val="%5."/>
      <w:lvlJc w:val="left"/>
      <w:pPr>
        <w:tabs>
          <w:tab w:val="num" w:pos="3975"/>
        </w:tabs>
        <w:ind w:left="3975" w:hanging="360"/>
      </w:pPr>
    </w:lvl>
    <w:lvl w:ilvl="5">
      <w:start w:val="1"/>
      <w:numFmt w:val="lowerRoman"/>
      <w:lvlText w:val="%6."/>
      <w:lvlJc w:val="right"/>
      <w:pPr>
        <w:tabs>
          <w:tab w:val="num" w:pos="4695"/>
        </w:tabs>
        <w:ind w:left="4695" w:hanging="180"/>
      </w:pPr>
    </w:lvl>
    <w:lvl w:ilvl="6">
      <w:start w:val="1"/>
      <w:numFmt w:val="decimal"/>
      <w:lvlText w:val="%7."/>
      <w:lvlJc w:val="left"/>
      <w:pPr>
        <w:tabs>
          <w:tab w:val="num" w:pos="5415"/>
        </w:tabs>
        <w:ind w:left="5415" w:hanging="360"/>
      </w:pPr>
    </w:lvl>
    <w:lvl w:ilvl="7">
      <w:start w:val="1"/>
      <w:numFmt w:val="lowerLetter"/>
      <w:lvlText w:val="%8."/>
      <w:lvlJc w:val="left"/>
      <w:pPr>
        <w:tabs>
          <w:tab w:val="num" w:pos="6135"/>
        </w:tabs>
        <w:ind w:left="6135" w:hanging="360"/>
      </w:pPr>
    </w:lvl>
    <w:lvl w:ilvl="8">
      <w:start w:val="1"/>
      <w:numFmt w:val="lowerRoman"/>
      <w:lvlText w:val="%9."/>
      <w:lvlJc w:val="right"/>
      <w:pPr>
        <w:tabs>
          <w:tab w:val="num" w:pos="6855"/>
        </w:tabs>
        <w:ind w:left="6855" w:hanging="180"/>
      </w:pPr>
    </w:lvl>
  </w:abstractNum>
  <w:abstractNum w:abstractNumId="8" w15:restartNumberingAfterBreak="0">
    <w:nsid w:val="00000008"/>
    <w:multiLevelType w:val="singleLevel"/>
    <w:tmpl w:val="00000008"/>
    <w:name w:val="WW8Num8"/>
    <w:lvl w:ilvl="0">
      <w:start w:val="1"/>
      <w:numFmt w:val="lowerLetter"/>
      <w:lvlText w:val="%1."/>
      <w:lvlJc w:val="left"/>
      <w:pPr>
        <w:tabs>
          <w:tab w:val="num" w:pos="1080"/>
        </w:tabs>
        <w:ind w:left="1080" w:hanging="360"/>
      </w:pPr>
    </w:lvl>
  </w:abstractNum>
  <w:abstractNum w:abstractNumId="9" w15:restartNumberingAfterBreak="0">
    <w:nsid w:val="00000009"/>
    <w:multiLevelType w:val="multilevel"/>
    <w:tmpl w:val="00000009"/>
    <w:name w:val="WW8Num9"/>
    <w:lvl w:ilvl="0">
      <w:start w:val="5"/>
      <w:numFmt w:val="decimal"/>
      <w:lvlText w:val="%1"/>
      <w:lvlJc w:val="left"/>
      <w:pPr>
        <w:tabs>
          <w:tab w:val="num" w:pos="600"/>
        </w:tabs>
        <w:ind w:left="600" w:hanging="600"/>
      </w:pPr>
    </w:lvl>
    <w:lvl w:ilvl="1">
      <w:start w:val="2"/>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0A"/>
    <w:multiLevelType w:val="multilevel"/>
    <w:tmpl w:val="0000000A"/>
    <w:name w:val="WW8Num10"/>
    <w:lvl w:ilvl="0">
      <w:start w:val="1"/>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1" w15:restartNumberingAfterBreak="0">
    <w:nsid w:val="0000000B"/>
    <w:multiLevelType w:val="multilevel"/>
    <w:tmpl w:val="0000000B"/>
    <w:name w:val="WW8Num11"/>
    <w:lvl w:ilvl="0">
      <w:start w:val="10"/>
      <w:numFmt w:val="decimal"/>
      <w:lvlText w:val="%1.0"/>
      <w:lvlJc w:val="left"/>
      <w:pPr>
        <w:tabs>
          <w:tab w:val="num" w:pos="540"/>
        </w:tabs>
        <w:ind w:left="540" w:hanging="540"/>
      </w:pPr>
    </w:lvl>
    <w:lvl w:ilvl="1">
      <w:start w:val="1"/>
      <w:numFmt w:val="decimal"/>
      <w:lvlText w:val="%1.%2"/>
      <w:lvlJc w:val="left"/>
      <w:pPr>
        <w:tabs>
          <w:tab w:val="num" w:pos="1248"/>
        </w:tabs>
        <w:ind w:left="1248" w:hanging="54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2" w15:restartNumberingAfterBreak="0">
    <w:nsid w:val="0000000C"/>
    <w:multiLevelType w:val="singleLevel"/>
    <w:tmpl w:val="0000000C"/>
    <w:name w:val="WW8Num12"/>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13" w15:restartNumberingAfterBreak="0">
    <w:nsid w:val="0000000D"/>
    <w:multiLevelType w:val="multilevel"/>
    <w:tmpl w:val="0000000D"/>
    <w:name w:val="WW8Num13"/>
    <w:lvl w:ilvl="0">
      <w:start w:val="1"/>
      <w:numFmt w:val="bullet"/>
      <w:lvlText w:val=""/>
      <w:lvlJc w:val="left"/>
      <w:pPr>
        <w:tabs>
          <w:tab w:val="num" w:pos="1395"/>
        </w:tabs>
        <w:ind w:left="1395" w:hanging="360"/>
      </w:pPr>
      <w:rPr>
        <w:rFonts w:ascii="Symbol" w:hAnsi="Symbol"/>
      </w:rPr>
    </w:lvl>
    <w:lvl w:ilvl="1">
      <w:start w:val="1"/>
      <w:numFmt w:val="bullet"/>
      <w:lvlText w:val="o"/>
      <w:lvlJc w:val="left"/>
      <w:pPr>
        <w:tabs>
          <w:tab w:val="num" w:pos="2115"/>
        </w:tabs>
        <w:ind w:left="2115" w:hanging="360"/>
      </w:pPr>
      <w:rPr>
        <w:rFonts w:ascii="Courier New" w:hAnsi="Courier New"/>
      </w:rPr>
    </w:lvl>
    <w:lvl w:ilvl="2">
      <w:start w:val="1"/>
      <w:numFmt w:val="bullet"/>
      <w:lvlText w:val=""/>
      <w:lvlJc w:val="left"/>
      <w:pPr>
        <w:tabs>
          <w:tab w:val="num" w:pos="2835"/>
        </w:tabs>
        <w:ind w:left="2835" w:hanging="360"/>
      </w:pPr>
      <w:rPr>
        <w:rFonts w:ascii="Wingdings" w:hAnsi="Wingdings"/>
      </w:rPr>
    </w:lvl>
    <w:lvl w:ilvl="3">
      <w:start w:val="1"/>
      <w:numFmt w:val="bullet"/>
      <w:lvlText w:val=""/>
      <w:lvlJc w:val="left"/>
      <w:pPr>
        <w:tabs>
          <w:tab w:val="num" w:pos="3555"/>
        </w:tabs>
        <w:ind w:left="3555" w:hanging="360"/>
      </w:pPr>
      <w:rPr>
        <w:rFonts w:ascii="Symbol" w:hAnsi="Symbol"/>
      </w:rPr>
    </w:lvl>
    <w:lvl w:ilvl="4">
      <w:start w:val="1"/>
      <w:numFmt w:val="bullet"/>
      <w:lvlText w:val="o"/>
      <w:lvlJc w:val="left"/>
      <w:pPr>
        <w:tabs>
          <w:tab w:val="num" w:pos="4275"/>
        </w:tabs>
        <w:ind w:left="4275" w:hanging="360"/>
      </w:pPr>
      <w:rPr>
        <w:rFonts w:ascii="Courier New" w:hAnsi="Courier New"/>
      </w:rPr>
    </w:lvl>
    <w:lvl w:ilvl="5">
      <w:start w:val="1"/>
      <w:numFmt w:val="bullet"/>
      <w:lvlText w:val=""/>
      <w:lvlJc w:val="left"/>
      <w:pPr>
        <w:tabs>
          <w:tab w:val="num" w:pos="4995"/>
        </w:tabs>
        <w:ind w:left="4995" w:hanging="360"/>
      </w:pPr>
      <w:rPr>
        <w:rFonts w:ascii="Wingdings" w:hAnsi="Wingdings"/>
      </w:rPr>
    </w:lvl>
    <w:lvl w:ilvl="6">
      <w:start w:val="1"/>
      <w:numFmt w:val="bullet"/>
      <w:lvlText w:val=""/>
      <w:lvlJc w:val="left"/>
      <w:pPr>
        <w:tabs>
          <w:tab w:val="num" w:pos="5715"/>
        </w:tabs>
        <w:ind w:left="5715" w:hanging="360"/>
      </w:pPr>
      <w:rPr>
        <w:rFonts w:ascii="Symbol" w:hAnsi="Symbol"/>
      </w:rPr>
    </w:lvl>
    <w:lvl w:ilvl="7">
      <w:start w:val="1"/>
      <w:numFmt w:val="bullet"/>
      <w:lvlText w:val="o"/>
      <w:lvlJc w:val="left"/>
      <w:pPr>
        <w:tabs>
          <w:tab w:val="num" w:pos="6435"/>
        </w:tabs>
        <w:ind w:left="6435" w:hanging="360"/>
      </w:pPr>
      <w:rPr>
        <w:rFonts w:ascii="Courier New" w:hAnsi="Courier New"/>
      </w:rPr>
    </w:lvl>
    <w:lvl w:ilvl="8">
      <w:start w:val="1"/>
      <w:numFmt w:val="bullet"/>
      <w:lvlText w:val=""/>
      <w:lvlJc w:val="left"/>
      <w:pPr>
        <w:tabs>
          <w:tab w:val="num" w:pos="7155"/>
        </w:tabs>
        <w:ind w:left="7155" w:hanging="360"/>
      </w:pPr>
      <w:rPr>
        <w:rFonts w:ascii="Wingdings" w:hAnsi="Wingdings"/>
      </w:rPr>
    </w:lvl>
  </w:abstractNum>
  <w:abstractNum w:abstractNumId="14" w15:restartNumberingAfterBreak="0">
    <w:nsid w:val="0000000E"/>
    <w:multiLevelType w:val="singleLevel"/>
    <w:tmpl w:val="0000000E"/>
    <w:name w:val="WW8Num14"/>
    <w:lvl w:ilvl="0">
      <w:start w:val="1"/>
      <w:numFmt w:val="bullet"/>
      <w:lvlText w:val="-"/>
      <w:lvlJc w:val="left"/>
      <w:pPr>
        <w:tabs>
          <w:tab w:val="num" w:pos="960"/>
        </w:tabs>
        <w:ind w:left="960" w:hanging="360"/>
      </w:pPr>
      <w:rPr>
        <w:rFonts w:ascii="StarSymbol" w:hAnsi="StarSymbol"/>
      </w:rPr>
    </w:lvl>
  </w:abstractNum>
  <w:abstractNum w:abstractNumId="15" w15:restartNumberingAfterBreak="0">
    <w:nsid w:val="0000000F"/>
    <w:multiLevelType w:val="singleLevel"/>
    <w:tmpl w:val="0000000F"/>
    <w:name w:val="WW8Num15"/>
    <w:lvl w:ilvl="0">
      <w:start w:val="1"/>
      <w:numFmt w:val="bullet"/>
      <w:lvlText w:val="-"/>
      <w:lvlJc w:val="left"/>
      <w:pPr>
        <w:tabs>
          <w:tab w:val="num" w:pos="960"/>
        </w:tabs>
        <w:ind w:left="960" w:hanging="360"/>
      </w:pPr>
      <w:rPr>
        <w:rFonts w:ascii="StarSymbol" w:hAnsi="StarSymbol"/>
      </w:rPr>
    </w:lvl>
  </w:abstractNum>
  <w:abstractNum w:abstractNumId="16" w15:restartNumberingAfterBreak="0">
    <w:nsid w:val="00000010"/>
    <w:multiLevelType w:val="multilevel"/>
    <w:tmpl w:val="00000010"/>
    <w:name w:val="WW8Num16"/>
    <w:lvl w:ilvl="0">
      <w:start w:val="4"/>
      <w:numFmt w:val="decimal"/>
      <w:lvlText w:val="%1.0."/>
      <w:lvlJc w:val="left"/>
      <w:pPr>
        <w:tabs>
          <w:tab w:val="num" w:pos="660"/>
        </w:tabs>
        <w:ind w:left="660" w:hanging="480"/>
      </w:pPr>
    </w:lvl>
    <w:lvl w:ilvl="1">
      <w:start w:val="1"/>
      <w:numFmt w:val="decimal"/>
      <w:lvlText w:val="%1.%2."/>
      <w:lvlJc w:val="left"/>
      <w:pPr>
        <w:tabs>
          <w:tab w:val="num" w:pos="1368"/>
        </w:tabs>
        <w:ind w:left="1368" w:hanging="480"/>
      </w:pPr>
    </w:lvl>
    <w:lvl w:ilvl="2">
      <w:start w:val="1"/>
      <w:numFmt w:val="decimal"/>
      <w:lvlText w:val="%1.%2.%3."/>
      <w:lvlJc w:val="left"/>
      <w:pPr>
        <w:tabs>
          <w:tab w:val="num" w:pos="2316"/>
        </w:tabs>
        <w:ind w:left="2316" w:hanging="720"/>
      </w:pPr>
    </w:lvl>
    <w:lvl w:ilvl="3">
      <w:start w:val="1"/>
      <w:numFmt w:val="decimal"/>
      <w:lvlText w:val="%1.%2.%3.%4."/>
      <w:lvlJc w:val="left"/>
      <w:pPr>
        <w:tabs>
          <w:tab w:val="num" w:pos="3024"/>
        </w:tabs>
        <w:ind w:left="3024" w:hanging="720"/>
      </w:pPr>
    </w:lvl>
    <w:lvl w:ilvl="4">
      <w:start w:val="1"/>
      <w:numFmt w:val="decimal"/>
      <w:lvlText w:val="%1.%2.%3.%4.%5."/>
      <w:lvlJc w:val="left"/>
      <w:pPr>
        <w:tabs>
          <w:tab w:val="num" w:pos="4092"/>
        </w:tabs>
        <w:ind w:left="4092" w:hanging="1080"/>
      </w:pPr>
    </w:lvl>
    <w:lvl w:ilvl="5">
      <w:start w:val="1"/>
      <w:numFmt w:val="decimal"/>
      <w:lvlText w:val="%1.%2.%3.%4.%5.%6."/>
      <w:lvlJc w:val="left"/>
      <w:pPr>
        <w:tabs>
          <w:tab w:val="num" w:pos="4800"/>
        </w:tabs>
        <w:ind w:left="4800" w:hanging="1080"/>
      </w:pPr>
    </w:lvl>
    <w:lvl w:ilvl="6">
      <w:start w:val="1"/>
      <w:numFmt w:val="decimal"/>
      <w:lvlText w:val="%1.%2.%3.%4.%5.%6.%7."/>
      <w:lvlJc w:val="left"/>
      <w:pPr>
        <w:tabs>
          <w:tab w:val="num" w:pos="5868"/>
        </w:tabs>
        <w:ind w:left="5868" w:hanging="1440"/>
      </w:pPr>
    </w:lvl>
    <w:lvl w:ilvl="7">
      <w:start w:val="1"/>
      <w:numFmt w:val="decimal"/>
      <w:lvlText w:val="%1.%2.%3.%4.%5.%6.%7.%8."/>
      <w:lvlJc w:val="left"/>
      <w:pPr>
        <w:tabs>
          <w:tab w:val="num" w:pos="6576"/>
        </w:tabs>
        <w:ind w:left="6576" w:hanging="1440"/>
      </w:pPr>
    </w:lvl>
    <w:lvl w:ilvl="8">
      <w:start w:val="1"/>
      <w:numFmt w:val="decimal"/>
      <w:lvlText w:val="%1.%2.%3.%4.%5.%6.%7.%8.%9."/>
      <w:lvlJc w:val="left"/>
      <w:pPr>
        <w:tabs>
          <w:tab w:val="num" w:pos="7644"/>
        </w:tabs>
        <w:ind w:left="7644" w:hanging="1800"/>
      </w:pPr>
    </w:lvl>
  </w:abstractNum>
  <w:abstractNum w:abstractNumId="17" w15:restartNumberingAfterBreak="0">
    <w:nsid w:val="00000011"/>
    <w:multiLevelType w:val="multilevel"/>
    <w:tmpl w:val="00000011"/>
    <w:name w:val="WW8Num17"/>
    <w:lvl w:ilvl="0">
      <w:start w:val="4"/>
      <w:numFmt w:val="decimal"/>
      <w:lvlText w:val="%1."/>
      <w:lvlJc w:val="left"/>
      <w:pPr>
        <w:tabs>
          <w:tab w:val="num" w:pos="480"/>
        </w:tabs>
        <w:ind w:left="480" w:hanging="360"/>
      </w:pPr>
    </w:lvl>
    <w:lvl w:ilvl="1">
      <w:start w:val="1"/>
      <w:numFmt w:val="decimal"/>
      <w:lvlText w:val="%1.%2."/>
      <w:lvlJc w:val="left"/>
      <w:pPr>
        <w:tabs>
          <w:tab w:val="num" w:pos="540"/>
        </w:tabs>
        <w:ind w:left="540" w:hanging="420"/>
      </w:pPr>
    </w:lvl>
    <w:lvl w:ilvl="2">
      <w:start w:val="1"/>
      <w:numFmt w:val="decimal"/>
      <w:lvlText w:val="%1.%2.%3."/>
      <w:lvlJc w:val="left"/>
      <w:pPr>
        <w:tabs>
          <w:tab w:val="num" w:pos="840"/>
        </w:tabs>
        <w:ind w:left="840" w:hanging="720"/>
      </w:pPr>
    </w:lvl>
    <w:lvl w:ilvl="3">
      <w:start w:val="1"/>
      <w:numFmt w:val="decimal"/>
      <w:lvlText w:val="%1.%2.%3.%4."/>
      <w:lvlJc w:val="left"/>
      <w:pPr>
        <w:tabs>
          <w:tab w:val="num" w:pos="840"/>
        </w:tabs>
        <w:ind w:left="840" w:hanging="720"/>
      </w:pPr>
    </w:lvl>
    <w:lvl w:ilvl="4">
      <w:start w:val="1"/>
      <w:numFmt w:val="decimal"/>
      <w:lvlText w:val="%1.%2.%3.%4.%5."/>
      <w:lvlJc w:val="left"/>
      <w:pPr>
        <w:tabs>
          <w:tab w:val="num" w:pos="1200"/>
        </w:tabs>
        <w:ind w:left="1200" w:hanging="1080"/>
      </w:pPr>
    </w:lvl>
    <w:lvl w:ilvl="5">
      <w:start w:val="1"/>
      <w:numFmt w:val="decimal"/>
      <w:lvlText w:val="%1.%2.%3.%4.%5.%6."/>
      <w:lvlJc w:val="left"/>
      <w:pPr>
        <w:tabs>
          <w:tab w:val="num" w:pos="1200"/>
        </w:tabs>
        <w:ind w:left="1200" w:hanging="1080"/>
      </w:pPr>
    </w:lvl>
    <w:lvl w:ilvl="6">
      <w:start w:val="1"/>
      <w:numFmt w:val="decimal"/>
      <w:lvlText w:val="%1.%2.%3.%4.%5.%6.%7."/>
      <w:lvlJc w:val="left"/>
      <w:pPr>
        <w:tabs>
          <w:tab w:val="num" w:pos="1560"/>
        </w:tabs>
        <w:ind w:left="1560" w:hanging="1440"/>
      </w:pPr>
    </w:lvl>
    <w:lvl w:ilvl="7">
      <w:start w:val="1"/>
      <w:numFmt w:val="decimal"/>
      <w:lvlText w:val="%1.%2.%3.%4.%5.%6.%7.%8."/>
      <w:lvlJc w:val="left"/>
      <w:pPr>
        <w:tabs>
          <w:tab w:val="num" w:pos="1560"/>
        </w:tabs>
        <w:ind w:left="1560" w:hanging="1440"/>
      </w:pPr>
    </w:lvl>
    <w:lvl w:ilvl="8">
      <w:start w:val="1"/>
      <w:numFmt w:val="decimal"/>
      <w:lvlText w:val="%1.%2.%3.%4.%5.%6.%7.%8.%9."/>
      <w:lvlJc w:val="left"/>
      <w:pPr>
        <w:tabs>
          <w:tab w:val="num" w:pos="1920"/>
        </w:tabs>
        <w:ind w:left="1920" w:hanging="1800"/>
      </w:pPr>
    </w:lvl>
  </w:abstractNum>
  <w:abstractNum w:abstractNumId="18" w15:restartNumberingAfterBreak="0">
    <w:nsid w:val="00000012"/>
    <w:multiLevelType w:val="singleLevel"/>
    <w:tmpl w:val="00000012"/>
    <w:name w:val="WW8Num18"/>
    <w:lvl w:ilvl="0">
      <w:start w:val="1"/>
      <w:numFmt w:val="decimal"/>
      <w:suff w:val="nothing"/>
      <w:lvlText w:val="%1."/>
      <w:lvlJc w:val="left"/>
      <w:pPr>
        <w:tabs>
          <w:tab w:val="num" w:pos="0"/>
        </w:tabs>
        <w:ind w:left="0" w:firstLine="0"/>
      </w:pPr>
      <w:rPr>
        <w:rFonts w:ascii="Times New Roman" w:hAnsi="Times New Roman"/>
      </w:rPr>
    </w:lvl>
  </w:abstractNum>
  <w:abstractNum w:abstractNumId="19"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14"/>
    <w:multiLevelType w:val="multilevel"/>
    <w:tmpl w:val="00000014"/>
    <w:name w:val="WW8Num20"/>
    <w:lvl w:ilvl="0">
      <w:start w:val="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15"/>
    <w:multiLevelType w:val="multilevel"/>
    <w:tmpl w:val="00000015"/>
    <w:name w:val="WW8Num21"/>
    <w:lvl w:ilvl="0">
      <w:start w:val="1"/>
      <w:numFmt w:val="bullet"/>
      <w:lvlText w:val=""/>
      <w:lvlJc w:val="left"/>
      <w:pPr>
        <w:tabs>
          <w:tab w:val="num" w:pos="457"/>
        </w:tabs>
        <w:ind w:left="457" w:hanging="397"/>
      </w:pPr>
      <w:rPr>
        <w:rFonts w:ascii="Wingdings" w:hAnsi="Wingdings"/>
      </w:rPr>
    </w:lvl>
    <w:lvl w:ilvl="1">
      <w:start w:val="1"/>
      <w:numFmt w:val="bullet"/>
      <w:lvlText w:val="o"/>
      <w:lvlJc w:val="left"/>
      <w:pPr>
        <w:tabs>
          <w:tab w:val="num" w:pos="1500"/>
        </w:tabs>
        <w:ind w:left="1500" w:hanging="360"/>
      </w:pPr>
      <w:rPr>
        <w:rFonts w:ascii="Courier New" w:hAnsi="Courier New"/>
      </w:rPr>
    </w:lvl>
    <w:lvl w:ilvl="2">
      <w:start w:val="1"/>
      <w:numFmt w:val="bullet"/>
      <w:lvlText w:val=""/>
      <w:lvlJc w:val="left"/>
      <w:pPr>
        <w:tabs>
          <w:tab w:val="num" w:pos="2220"/>
        </w:tabs>
        <w:ind w:left="2220" w:hanging="360"/>
      </w:pPr>
      <w:rPr>
        <w:rFonts w:ascii="Wingdings" w:hAnsi="Wingdings"/>
      </w:rPr>
    </w:lvl>
    <w:lvl w:ilvl="3">
      <w:start w:val="1"/>
      <w:numFmt w:val="bullet"/>
      <w:lvlText w:val=""/>
      <w:lvlJc w:val="left"/>
      <w:pPr>
        <w:tabs>
          <w:tab w:val="num" w:pos="2940"/>
        </w:tabs>
        <w:ind w:left="2940" w:hanging="360"/>
      </w:pPr>
      <w:rPr>
        <w:rFonts w:ascii="Symbol" w:hAnsi="Symbol"/>
      </w:rPr>
    </w:lvl>
    <w:lvl w:ilvl="4">
      <w:start w:val="1"/>
      <w:numFmt w:val="bullet"/>
      <w:lvlText w:val="o"/>
      <w:lvlJc w:val="left"/>
      <w:pPr>
        <w:tabs>
          <w:tab w:val="num" w:pos="3660"/>
        </w:tabs>
        <w:ind w:left="3660" w:hanging="360"/>
      </w:pPr>
      <w:rPr>
        <w:rFonts w:ascii="Courier New" w:hAnsi="Courier New"/>
      </w:rPr>
    </w:lvl>
    <w:lvl w:ilvl="5">
      <w:start w:val="1"/>
      <w:numFmt w:val="bullet"/>
      <w:lvlText w:val=""/>
      <w:lvlJc w:val="left"/>
      <w:pPr>
        <w:tabs>
          <w:tab w:val="num" w:pos="4380"/>
        </w:tabs>
        <w:ind w:left="4380" w:hanging="360"/>
      </w:pPr>
      <w:rPr>
        <w:rFonts w:ascii="Wingdings" w:hAnsi="Wingdings"/>
      </w:rPr>
    </w:lvl>
    <w:lvl w:ilvl="6">
      <w:start w:val="1"/>
      <w:numFmt w:val="bullet"/>
      <w:lvlText w:val=""/>
      <w:lvlJc w:val="left"/>
      <w:pPr>
        <w:tabs>
          <w:tab w:val="num" w:pos="5100"/>
        </w:tabs>
        <w:ind w:left="5100" w:hanging="360"/>
      </w:pPr>
      <w:rPr>
        <w:rFonts w:ascii="Symbol" w:hAnsi="Symbol"/>
      </w:rPr>
    </w:lvl>
    <w:lvl w:ilvl="7">
      <w:start w:val="1"/>
      <w:numFmt w:val="bullet"/>
      <w:lvlText w:val="o"/>
      <w:lvlJc w:val="left"/>
      <w:pPr>
        <w:tabs>
          <w:tab w:val="num" w:pos="5820"/>
        </w:tabs>
        <w:ind w:left="5820" w:hanging="360"/>
      </w:pPr>
      <w:rPr>
        <w:rFonts w:ascii="Courier New" w:hAnsi="Courier New"/>
      </w:rPr>
    </w:lvl>
    <w:lvl w:ilvl="8">
      <w:start w:val="1"/>
      <w:numFmt w:val="bullet"/>
      <w:lvlText w:val=""/>
      <w:lvlJc w:val="left"/>
      <w:pPr>
        <w:tabs>
          <w:tab w:val="num" w:pos="6540"/>
        </w:tabs>
        <w:ind w:left="6540" w:hanging="360"/>
      </w:pPr>
      <w:rPr>
        <w:rFonts w:ascii="Wingdings" w:hAnsi="Wingdings"/>
      </w:rPr>
    </w:lvl>
  </w:abstractNum>
  <w:abstractNum w:abstractNumId="22" w15:restartNumberingAfterBreak="0">
    <w:nsid w:val="00000016"/>
    <w:multiLevelType w:val="singleLevel"/>
    <w:tmpl w:val="00000016"/>
    <w:name w:val="WW8Num22"/>
    <w:lvl w:ilvl="0">
      <w:start w:val="12"/>
      <w:numFmt w:val="decimal"/>
      <w:suff w:val="nothing"/>
      <w:lvlText w:val="%1."/>
      <w:lvlJc w:val="left"/>
      <w:pPr>
        <w:tabs>
          <w:tab w:val="num" w:pos="0"/>
        </w:tabs>
        <w:ind w:left="0" w:firstLine="0"/>
      </w:pPr>
      <w:rPr>
        <w:rFonts w:ascii="Times New Roman" w:hAnsi="Times New Roman"/>
      </w:rPr>
    </w:lvl>
  </w:abstractNum>
  <w:abstractNum w:abstractNumId="23" w15:restartNumberingAfterBreak="0">
    <w:nsid w:val="00000017"/>
    <w:multiLevelType w:val="multilevel"/>
    <w:tmpl w:val="00000017"/>
    <w:name w:val="WW8Num23"/>
    <w:lvl w:ilvl="0">
      <w:start w:val="4"/>
      <w:numFmt w:val="decimal"/>
      <w:lvlText w:val="%1."/>
      <w:lvlJc w:val="left"/>
      <w:pPr>
        <w:tabs>
          <w:tab w:val="num" w:pos="360"/>
        </w:tabs>
        <w:ind w:left="360" w:hanging="360"/>
      </w:pPr>
    </w:lvl>
    <w:lvl w:ilvl="1">
      <w:start w:val="3"/>
      <w:numFmt w:val="decimal"/>
      <w:lvlText w:val="%1.%2."/>
      <w:lvlJc w:val="left"/>
      <w:pPr>
        <w:tabs>
          <w:tab w:val="num" w:pos="600"/>
        </w:tabs>
        <w:ind w:left="600" w:hanging="360"/>
      </w:pPr>
    </w:lvl>
    <w:lvl w:ilvl="2">
      <w:start w:val="1"/>
      <w:numFmt w:val="decimal"/>
      <w:lvlText w:val="%1.%2.%3."/>
      <w:lvlJc w:val="left"/>
      <w:pPr>
        <w:tabs>
          <w:tab w:val="num" w:pos="1200"/>
        </w:tabs>
        <w:ind w:left="120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040"/>
        </w:tabs>
        <w:ind w:left="2040" w:hanging="1080"/>
      </w:pPr>
    </w:lvl>
    <w:lvl w:ilvl="5">
      <w:start w:val="1"/>
      <w:numFmt w:val="decimal"/>
      <w:lvlText w:val="%1.%2.%3.%4.%5.%6."/>
      <w:lvlJc w:val="left"/>
      <w:pPr>
        <w:tabs>
          <w:tab w:val="num" w:pos="2280"/>
        </w:tabs>
        <w:ind w:left="228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120"/>
        </w:tabs>
        <w:ind w:left="3120" w:hanging="1440"/>
      </w:pPr>
    </w:lvl>
    <w:lvl w:ilvl="8">
      <w:start w:val="1"/>
      <w:numFmt w:val="decimal"/>
      <w:lvlText w:val="%1.%2.%3.%4.%5.%6.%7.%8.%9."/>
      <w:lvlJc w:val="left"/>
      <w:pPr>
        <w:tabs>
          <w:tab w:val="num" w:pos="3720"/>
        </w:tabs>
        <w:ind w:left="3720" w:hanging="1800"/>
      </w:pPr>
    </w:lvl>
  </w:abstractNum>
  <w:abstractNum w:abstractNumId="24" w15:restartNumberingAfterBreak="0">
    <w:nsid w:val="00000018"/>
    <w:multiLevelType w:val="singleLevel"/>
    <w:tmpl w:val="00000018"/>
    <w:name w:val="WW8Num24"/>
    <w:lvl w:ilvl="0">
      <w:start w:val="26"/>
      <w:numFmt w:val="decimal"/>
      <w:suff w:val="nothing"/>
      <w:lvlText w:val="%1."/>
      <w:lvlJc w:val="left"/>
      <w:pPr>
        <w:tabs>
          <w:tab w:val="num" w:pos="0"/>
        </w:tabs>
        <w:ind w:left="0" w:firstLine="0"/>
      </w:pPr>
      <w:rPr>
        <w:rFonts w:ascii="Times New Roman" w:hAnsi="Times New Roman"/>
      </w:rPr>
    </w:lvl>
  </w:abstractNum>
  <w:abstractNum w:abstractNumId="25" w15:restartNumberingAfterBreak="0">
    <w:nsid w:val="00000019"/>
    <w:multiLevelType w:val="multilevel"/>
    <w:tmpl w:val="00000019"/>
    <w:name w:val="WW8Num25"/>
    <w:lvl w:ilvl="0">
      <w:start w:val="4"/>
      <w:numFmt w:val="lowerLetter"/>
      <w:lvlText w:val="%1."/>
      <w:lvlJc w:val="left"/>
      <w:pPr>
        <w:tabs>
          <w:tab w:val="num" w:pos="540"/>
        </w:tabs>
        <w:ind w:left="540" w:hanging="360"/>
      </w:pPr>
    </w:lvl>
    <w:lvl w:ilvl="1">
      <w:start w:val="1"/>
      <w:numFmt w:val="bullet"/>
      <w:lvlText w:val=""/>
      <w:lvlJc w:val="left"/>
      <w:pPr>
        <w:tabs>
          <w:tab w:val="num" w:pos="1297"/>
        </w:tabs>
        <w:ind w:left="1297" w:hanging="397"/>
      </w:pPr>
      <w:rPr>
        <w:rFonts w:ascii="Wingdings" w:hAnsi="Wingdings"/>
      </w:r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6" w15:restartNumberingAfterBreak="0">
    <w:nsid w:val="0000001A"/>
    <w:multiLevelType w:val="multilevel"/>
    <w:tmpl w:val="0000001A"/>
    <w:name w:val="WW8Num26"/>
    <w:lvl w:ilvl="0">
      <w:start w:val="1"/>
      <w:numFmt w:val="bullet"/>
      <w:lvlText w:val=""/>
      <w:lvlJc w:val="left"/>
      <w:pPr>
        <w:tabs>
          <w:tab w:val="num" w:pos="1395"/>
        </w:tabs>
        <w:ind w:left="1395" w:hanging="360"/>
      </w:pPr>
      <w:rPr>
        <w:rFonts w:ascii="Symbol" w:hAnsi="Symbol"/>
      </w:rPr>
    </w:lvl>
    <w:lvl w:ilvl="1">
      <w:start w:val="1"/>
      <w:numFmt w:val="bullet"/>
      <w:lvlText w:val="o"/>
      <w:lvlJc w:val="left"/>
      <w:pPr>
        <w:tabs>
          <w:tab w:val="num" w:pos="2115"/>
        </w:tabs>
        <w:ind w:left="2115" w:hanging="360"/>
      </w:pPr>
      <w:rPr>
        <w:rFonts w:ascii="Courier New" w:hAnsi="Courier New"/>
      </w:rPr>
    </w:lvl>
    <w:lvl w:ilvl="2">
      <w:start w:val="1"/>
      <w:numFmt w:val="bullet"/>
      <w:lvlText w:val=""/>
      <w:lvlJc w:val="left"/>
      <w:pPr>
        <w:tabs>
          <w:tab w:val="num" w:pos="2835"/>
        </w:tabs>
        <w:ind w:left="2835" w:hanging="360"/>
      </w:pPr>
      <w:rPr>
        <w:rFonts w:ascii="Wingdings" w:hAnsi="Wingdings"/>
      </w:rPr>
    </w:lvl>
    <w:lvl w:ilvl="3">
      <w:start w:val="1"/>
      <w:numFmt w:val="bullet"/>
      <w:lvlText w:val=""/>
      <w:lvlJc w:val="left"/>
      <w:pPr>
        <w:tabs>
          <w:tab w:val="num" w:pos="3555"/>
        </w:tabs>
        <w:ind w:left="3555" w:hanging="360"/>
      </w:pPr>
      <w:rPr>
        <w:rFonts w:ascii="Symbol" w:hAnsi="Symbol"/>
      </w:rPr>
    </w:lvl>
    <w:lvl w:ilvl="4">
      <w:start w:val="1"/>
      <w:numFmt w:val="bullet"/>
      <w:lvlText w:val="o"/>
      <w:lvlJc w:val="left"/>
      <w:pPr>
        <w:tabs>
          <w:tab w:val="num" w:pos="4275"/>
        </w:tabs>
        <w:ind w:left="4275" w:hanging="360"/>
      </w:pPr>
      <w:rPr>
        <w:rFonts w:ascii="Courier New" w:hAnsi="Courier New"/>
      </w:rPr>
    </w:lvl>
    <w:lvl w:ilvl="5">
      <w:start w:val="1"/>
      <w:numFmt w:val="bullet"/>
      <w:lvlText w:val=""/>
      <w:lvlJc w:val="left"/>
      <w:pPr>
        <w:tabs>
          <w:tab w:val="num" w:pos="4995"/>
        </w:tabs>
        <w:ind w:left="4995" w:hanging="360"/>
      </w:pPr>
      <w:rPr>
        <w:rFonts w:ascii="Wingdings" w:hAnsi="Wingdings"/>
      </w:rPr>
    </w:lvl>
    <w:lvl w:ilvl="6">
      <w:start w:val="1"/>
      <w:numFmt w:val="bullet"/>
      <w:lvlText w:val=""/>
      <w:lvlJc w:val="left"/>
      <w:pPr>
        <w:tabs>
          <w:tab w:val="num" w:pos="5715"/>
        </w:tabs>
        <w:ind w:left="5715" w:hanging="360"/>
      </w:pPr>
      <w:rPr>
        <w:rFonts w:ascii="Symbol" w:hAnsi="Symbol"/>
      </w:rPr>
    </w:lvl>
    <w:lvl w:ilvl="7">
      <w:start w:val="1"/>
      <w:numFmt w:val="bullet"/>
      <w:lvlText w:val="o"/>
      <w:lvlJc w:val="left"/>
      <w:pPr>
        <w:tabs>
          <w:tab w:val="num" w:pos="6435"/>
        </w:tabs>
        <w:ind w:left="6435" w:hanging="360"/>
      </w:pPr>
      <w:rPr>
        <w:rFonts w:ascii="Courier New" w:hAnsi="Courier New"/>
      </w:rPr>
    </w:lvl>
    <w:lvl w:ilvl="8">
      <w:start w:val="1"/>
      <w:numFmt w:val="bullet"/>
      <w:lvlText w:val=""/>
      <w:lvlJc w:val="left"/>
      <w:pPr>
        <w:tabs>
          <w:tab w:val="num" w:pos="7155"/>
        </w:tabs>
        <w:ind w:left="7155" w:hanging="360"/>
      </w:pPr>
      <w:rPr>
        <w:rFonts w:ascii="Wingdings" w:hAnsi="Wingdings"/>
      </w:rPr>
    </w:lvl>
  </w:abstractNum>
  <w:abstractNum w:abstractNumId="27" w15:restartNumberingAfterBreak="0">
    <w:nsid w:val="0000001B"/>
    <w:multiLevelType w:val="singleLevel"/>
    <w:tmpl w:val="0000001B"/>
    <w:name w:val="WW8Num27"/>
    <w:lvl w:ilvl="0">
      <w:start w:val="1"/>
      <w:numFmt w:val="bullet"/>
      <w:lvlText w:val=""/>
      <w:lvlJc w:val="left"/>
      <w:pPr>
        <w:tabs>
          <w:tab w:val="num" w:pos="360"/>
        </w:tabs>
        <w:ind w:left="360" w:hanging="360"/>
      </w:pPr>
      <w:rPr>
        <w:rFonts w:ascii="Symbol" w:hAnsi="Symbol"/>
      </w:rPr>
    </w:lvl>
  </w:abstractNum>
  <w:abstractNum w:abstractNumId="28" w15:restartNumberingAfterBreak="0">
    <w:nsid w:val="0000001C"/>
    <w:multiLevelType w:val="singleLevel"/>
    <w:tmpl w:val="0000001C"/>
    <w:name w:val="WW8Num28"/>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29" w15:restartNumberingAfterBreak="0">
    <w:nsid w:val="0000001D"/>
    <w:multiLevelType w:val="multilevel"/>
    <w:tmpl w:val="105E41B2"/>
    <w:name w:val="WW8Num29"/>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30" w15:restartNumberingAfterBreak="0">
    <w:nsid w:val="0000001E"/>
    <w:multiLevelType w:val="multilevel"/>
    <w:tmpl w:val="0000001E"/>
    <w:name w:val="WW8Num30"/>
    <w:lvl w:ilvl="0">
      <w:start w:val="5"/>
      <w:numFmt w:val="decimal"/>
      <w:lvlText w:val="%1."/>
      <w:lvlJc w:val="left"/>
      <w:pPr>
        <w:tabs>
          <w:tab w:val="num" w:pos="660"/>
        </w:tabs>
        <w:ind w:left="660" w:hanging="660"/>
      </w:pPr>
    </w:lvl>
    <w:lvl w:ilvl="1">
      <w:start w:val="3"/>
      <w:numFmt w:val="decimal"/>
      <w:lvlText w:val="%1.%2."/>
      <w:lvlJc w:val="left"/>
      <w:pPr>
        <w:tabs>
          <w:tab w:val="num" w:pos="660"/>
        </w:tabs>
        <w:ind w:left="660" w:hanging="6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1F"/>
    <w:multiLevelType w:val="multilevel"/>
    <w:tmpl w:val="0000001F"/>
    <w:name w:val="WW8Num31"/>
    <w:lvl w:ilvl="0">
      <w:start w:val="1"/>
      <w:numFmt w:val="bullet"/>
      <w:lvlText w:val=""/>
      <w:lvlJc w:val="left"/>
      <w:pPr>
        <w:tabs>
          <w:tab w:val="num" w:pos="457"/>
        </w:tabs>
        <w:ind w:left="457" w:hanging="397"/>
      </w:pPr>
      <w:rPr>
        <w:rFonts w:ascii="Wingdings" w:hAnsi="Wingdings"/>
      </w:rPr>
    </w:lvl>
    <w:lvl w:ilvl="1">
      <w:start w:val="1"/>
      <w:numFmt w:val="bullet"/>
      <w:lvlText w:val="o"/>
      <w:lvlJc w:val="left"/>
      <w:pPr>
        <w:tabs>
          <w:tab w:val="num" w:pos="1500"/>
        </w:tabs>
        <w:ind w:left="1500" w:hanging="360"/>
      </w:pPr>
      <w:rPr>
        <w:rFonts w:ascii="Courier New" w:hAnsi="Courier New"/>
      </w:rPr>
    </w:lvl>
    <w:lvl w:ilvl="2">
      <w:start w:val="1"/>
      <w:numFmt w:val="bullet"/>
      <w:lvlText w:val=""/>
      <w:lvlJc w:val="left"/>
      <w:pPr>
        <w:tabs>
          <w:tab w:val="num" w:pos="2220"/>
        </w:tabs>
        <w:ind w:left="2220" w:hanging="360"/>
      </w:pPr>
      <w:rPr>
        <w:rFonts w:ascii="Wingdings" w:hAnsi="Wingdings"/>
      </w:rPr>
    </w:lvl>
    <w:lvl w:ilvl="3">
      <w:start w:val="1"/>
      <w:numFmt w:val="bullet"/>
      <w:lvlText w:val=""/>
      <w:lvlJc w:val="left"/>
      <w:pPr>
        <w:tabs>
          <w:tab w:val="num" w:pos="2940"/>
        </w:tabs>
        <w:ind w:left="2940" w:hanging="360"/>
      </w:pPr>
      <w:rPr>
        <w:rFonts w:ascii="Symbol" w:hAnsi="Symbol"/>
      </w:rPr>
    </w:lvl>
    <w:lvl w:ilvl="4">
      <w:start w:val="1"/>
      <w:numFmt w:val="bullet"/>
      <w:lvlText w:val="o"/>
      <w:lvlJc w:val="left"/>
      <w:pPr>
        <w:tabs>
          <w:tab w:val="num" w:pos="3660"/>
        </w:tabs>
        <w:ind w:left="3660" w:hanging="360"/>
      </w:pPr>
      <w:rPr>
        <w:rFonts w:ascii="Courier New" w:hAnsi="Courier New"/>
      </w:rPr>
    </w:lvl>
    <w:lvl w:ilvl="5">
      <w:start w:val="1"/>
      <w:numFmt w:val="bullet"/>
      <w:lvlText w:val=""/>
      <w:lvlJc w:val="left"/>
      <w:pPr>
        <w:tabs>
          <w:tab w:val="num" w:pos="4380"/>
        </w:tabs>
        <w:ind w:left="4380" w:hanging="360"/>
      </w:pPr>
      <w:rPr>
        <w:rFonts w:ascii="Wingdings" w:hAnsi="Wingdings"/>
      </w:rPr>
    </w:lvl>
    <w:lvl w:ilvl="6">
      <w:start w:val="1"/>
      <w:numFmt w:val="bullet"/>
      <w:lvlText w:val=""/>
      <w:lvlJc w:val="left"/>
      <w:pPr>
        <w:tabs>
          <w:tab w:val="num" w:pos="5100"/>
        </w:tabs>
        <w:ind w:left="5100" w:hanging="360"/>
      </w:pPr>
      <w:rPr>
        <w:rFonts w:ascii="Symbol" w:hAnsi="Symbol"/>
      </w:rPr>
    </w:lvl>
    <w:lvl w:ilvl="7">
      <w:start w:val="1"/>
      <w:numFmt w:val="bullet"/>
      <w:lvlText w:val="o"/>
      <w:lvlJc w:val="left"/>
      <w:pPr>
        <w:tabs>
          <w:tab w:val="num" w:pos="5820"/>
        </w:tabs>
        <w:ind w:left="5820" w:hanging="360"/>
      </w:pPr>
      <w:rPr>
        <w:rFonts w:ascii="Courier New" w:hAnsi="Courier New"/>
      </w:rPr>
    </w:lvl>
    <w:lvl w:ilvl="8">
      <w:start w:val="1"/>
      <w:numFmt w:val="bullet"/>
      <w:lvlText w:val=""/>
      <w:lvlJc w:val="left"/>
      <w:pPr>
        <w:tabs>
          <w:tab w:val="num" w:pos="6540"/>
        </w:tabs>
        <w:ind w:left="6540" w:hanging="360"/>
      </w:pPr>
      <w:rPr>
        <w:rFonts w:ascii="Wingdings" w:hAnsi="Wingdings"/>
      </w:rPr>
    </w:lvl>
  </w:abstractNum>
  <w:abstractNum w:abstractNumId="32" w15:restartNumberingAfterBreak="0">
    <w:nsid w:val="00000020"/>
    <w:multiLevelType w:val="multilevel"/>
    <w:tmpl w:val="00000020"/>
    <w:name w:val="WW8Num32"/>
    <w:lvl w:ilvl="0">
      <w:start w:val="1"/>
      <w:numFmt w:val="bullet"/>
      <w:lvlText w:val=""/>
      <w:lvlJc w:val="left"/>
      <w:pPr>
        <w:tabs>
          <w:tab w:val="num" w:pos="1177"/>
        </w:tabs>
        <w:ind w:left="1177" w:hanging="397"/>
      </w:pPr>
      <w:rPr>
        <w:rFonts w:ascii="Wingdings" w:hAnsi="Wingdings"/>
      </w:rPr>
    </w:lvl>
    <w:lvl w:ilvl="1">
      <w:start w:val="1"/>
      <w:numFmt w:val="bullet"/>
      <w:lvlText w:val="o"/>
      <w:lvlJc w:val="left"/>
      <w:pPr>
        <w:tabs>
          <w:tab w:val="num" w:pos="2220"/>
        </w:tabs>
        <w:ind w:left="2220" w:hanging="360"/>
      </w:pPr>
      <w:rPr>
        <w:rFonts w:ascii="Courier New" w:hAnsi="Courier New" w:cs="StarSymbol"/>
      </w:rPr>
    </w:lvl>
    <w:lvl w:ilvl="2">
      <w:start w:val="1"/>
      <w:numFmt w:val="bullet"/>
      <w:lvlText w:val=""/>
      <w:lvlJc w:val="left"/>
      <w:pPr>
        <w:tabs>
          <w:tab w:val="num" w:pos="2940"/>
        </w:tabs>
        <w:ind w:left="2940" w:hanging="360"/>
      </w:pPr>
      <w:rPr>
        <w:rFonts w:ascii="Wingdings" w:hAnsi="Wingdings"/>
      </w:rPr>
    </w:lvl>
    <w:lvl w:ilvl="3">
      <w:start w:val="1"/>
      <w:numFmt w:val="bullet"/>
      <w:lvlText w:val=""/>
      <w:lvlJc w:val="left"/>
      <w:pPr>
        <w:tabs>
          <w:tab w:val="num" w:pos="3660"/>
        </w:tabs>
        <w:ind w:left="3660" w:hanging="360"/>
      </w:pPr>
      <w:rPr>
        <w:rFonts w:ascii="Symbol" w:hAnsi="Symbol"/>
      </w:rPr>
    </w:lvl>
    <w:lvl w:ilvl="4">
      <w:start w:val="1"/>
      <w:numFmt w:val="bullet"/>
      <w:lvlText w:val="o"/>
      <w:lvlJc w:val="left"/>
      <w:pPr>
        <w:tabs>
          <w:tab w:val="num" w:pos="4380"/>
        </w:tabs>
        <w:ind w:left="4380" w:hanging="360"/>
      </w:pPr>
      <w:rPr>
        <w:rFonts w:ascii="Courier New" w:hAnsi="Courier New" w:cs="StarSymbol"/>
      </w:rPr>
    </w:lvl>
    <w:lvl w:ilvl="5">
      <w:start w:val="1"/>
      <w:numFmt w:val="bullet"/>
      <w:lvlText w:val=""/>
      <w:lvlJc w:val="left"/>
      <w:pPr>
        <w:tabs>
          <w:tab w:val="num" w:pos="5100"/>
        </w:tabs>
        <w:ind w:left="5100" w:hanging="360"/>
      </w:pPr>
      <w:rPr>
        <w:rFonts w:ascii="Wingdings" w:hAnsi="Wingdings"/>
      </w:rPr>
    </w:lvl>
    <w:lvl w:ilvl="6">
      <w:start w:val="1"/>
      <w:numFmt w:val="bullet"/>
      <w:lvlText w:val=""/>
      <w:lvlJc w:val="left"/>
      <w:pPr>
        <w:tabs>
          <w:tab w:val="num" w:pos="5820"/>
        </w:tabs>
        <w:ind w:left="5820" w:hanging="360"/>
      </w:pPr>
      <w:rPr>
        <w:rFonts w:ascii="Symbol" w:hAnsi="Symbol"/>
      </w:rPr>
    </w:lvl>
    <w:lvl w:ilvl="7">
      <w:start w:val="1"/>
      <w:numFmt w:val="bullet"/>
      <w:lvlText w:val="o"/>
      <w:lvlJc w:val="left"/>
      <w:pPr>
        <w:tabs>
          <w:tab w:val="num" w:pos="6540"/>
        </w:tabs>
        <w:ind w:left="6540" w:hanging="360"/>
      </w:pPr>
      <w:rPr>
        <w:rFonts w:ascii="Courier New" w:hAnsi="Courier New" w:cs="StarSymbol"/>
      </w:rPr>
    </w:lvl>
    <w:lvl w:ilvl="8">
      <w:start w:val="1"/>
      <w:numFmt w:val="bullet"/>
      <w:lvlText w:val=""/>
      <w:lvlJc w:val="left"/>
      <w:pPr>
        <w:tabs>
          <w:tab w:val="num" w:pos="7260"/>
        </w:tabs>
        <w:ind w:left="7260" w:hanging="360"/>
      </w:pPr>
      <w:rPr>
        <w:rFonts w:ascii="Wingdings" w:hAnsi="Wingdings"/>
      </w:rPr>
    </w:lvl>
  </w:abstractNum>
  <w:abstractNum w:abstractNumId="33" w15:restartNumberingAfterBreak="0">
    <w:nsid w:val="00000021"/>
    <w:multiLevelType w:val="multilevel"/>
    <w:tmpl w:val="00000021"/>
    <w:name w:val="WW8Num33"/>
    <w:lvl w:ilvl="0">
      <w:start w:val="1"/>
      <w:numFmt w:val="bullet"/>
      <w:lvlText w:val=""/>
      <w:lvlJc w:val="left"/>
      <w:pPr>
        <w:tabs>
          <w:tab w:val="num" w:pos="397"/>
        </w:tabs>
        <w:ind w:left="397" w:hanging="397"/>
      </w:pPr>
      <w:rPr>
        <w:rFonts w:ascii="Wingdings" w:hAnsi="Wingdings"/>
      </w:rPr>
    </w:lvl>
    <w:lvl w:ilvl="1">
      <w:start w:val="1"/>
      <w:numFmt w:val="bullet"/>
      <w:lvlText w:val="o"/>
      <w:lvlJc w:val="left"/>
      <w:pPr>
        <w:tabs>
          <w:tab w:val="num" w:pos="1440"/>
        </w:tabs>
        <w:ind w:left="1440" w:hanging="360"/>
      </w:pPr>
      <w:rPr>
        <w:rFonts w:ascii="Courier New" w:hAnsi="Courier New" w:cs="Star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StarSymbo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StarSymbol"/>
      </w:rPr>
    </w:lvl>
    <w:lvl w:ilvl="8">
      <w:start w:val="1"/>
      <w:numFmt w:val="bullet"/>
      <w:lvlText w:val=""/>
      <w:lvlJc w:val="left"/>
      <w:pPr>
        <w:tabs>
          <w:tab w:val="num" w:pos="6480"/>
        </w:tabs>
        <w:ind w:left="6480" w:hanging="360"/>
      </w:pPr>
      <w:rPr>
        <w:rFonts w:ascii="Wingdings" w:hAnsi="Wingdings"/>
      </w:rPr>
    </w:lvl>
  </w:abstractNum>
  <w:abstractNum w:abstractNumId="34" w15:restartNumberingAfterBreak="0">
    <w:nsid w:val="00000022"/>
    <w:multiLevelType w:val="multilevel"/>
    <w:tmpl w:val="00000022"/>
    <w:name w:val="WW8Num34"/>
    <w:lvl w:ilvl="0">
      <w:start w:val="1"/>
      <w:numFmt w:val="decimal"/>
      <w:lvlText w:val="%1."/>
      <w:lvlJc w:val="left"/>
      <w:pPr>
        <w:tabs>
          <w:tab w:val="num" w:pos="720"/>
        </w:tabs>
        <w:ind w:left="720" w:hanging="360"/>
      </w:pPr>
    </w:lvl>
    <w:lvl w:ilvl="1">
      <w:start w:val="1"/>
      <w:numFmt w:val="decimal"/>
      <w:lvlText w:val="%1.%2."/>
      <w:lvlJc w:val="left"/>
      <w:pPr>
        <w:tabs>
          <w:tab w:val="num" w:pos="420"/>
        </w:tabs>
        <w:ind w:left="42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35" w15:restartNumberingAfterBreak="0">
    <w:nsid w:val="00000023"/>
    <w:multiLevelType w:val="singleLevel"/>
    <w:tmpl w:val="00000023"/>
    <w:name w:val="WW8Num35"/>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36" w15:restartNumberingAfterBreak="0">
    <w:nsid w:val="00000024"/>
    <w:multiLevelType w:val="multilevel"/>
    <w:tmpl w:val="00000024"/>
    <w:name w:val="WW8Num36"/>
    <w:lvl w:ilvl="0">
      <w:start w:val="1"/>
      <w:numFmt w:val="bullet"/>
      <w:lvlText w:val=""/>
      <w:lvlJc w:val="left"/>
      <w:pPr>
        <w:tabs>
          <w:tab w:val="num" w:pos="1575"/>
        </w:tabs>
        <w:ind w:left="1575" w:hanging="360"/>
      </w:pPr>
      <w:rPr>
        <w:rFonts w:ascii="Symbol" w:hAnsi="Symbol"/>
      </w:rPr>
    </w:lvl>
    <w:lvl w:ilvl="1">
      <w:start w:val="1"/>
      <w:numFmt w:val="bullet"/>
      <w:lvlText w:val="o"/>
      <w:lvlJc w:val="left"/>
      <w:pPr>
        <w:tabs>
          <w:tab w:val="num" w:pos="2295"/>
        </w:tabs>
        <w:ind w:left="2295" w:hanging="360"/>
      </w:pPr>
      <w:rPr>
        <w:rFonts w:ascii="Courier New" w:hAnsi="Courier New"/>
      </w:rPr>
    </w:lvl>
    <w:lvl w:ilvl="2">
      <w:start w:val="1"/>
      <w:numFmt w:val="bullet"/>
      <w:lvlText w:val=""/>
      <w:lvlJc w:val="left"/>
      <w:pPr>
        <w:tabs>
          <w:tab w:val="num" w:pos="3015"/>
        </w:tabs>
        <w:ind w:left="3015" w:hanging="360"/>
      </w:pPr>
      <w:rPr>
        <w:rFonts w:ascii="Wingdings" w:hAnsi="Wingdings"/>
      </w:rPr>
    </w:lvl>
    <w:lvl w:ilvl="3">
      <w:start w:val="1"/>
      <w:numFmt w:val="bullet"/>
      <w:lvlText w:val=""/>
      <w:lvlJc w:val="left"/>
      <w:pPr>
        <w:tabs>
          <w:tab w:val="num" w:pos="3735"/>
        </w:tabs>
        <w:ind w:left="3735" w:hanging="360"/>
      </w:pPr>
      <w:rPr>
        <w:rFonts w:ascii="Symbol" w:hAnsi="Symbol"/>
      </w:rPr>
    </w:lvl>
    <w:lvl w:ilvl="4">
      <w:start w:val="1"/>
      <w:numFmt w:val="bullet"/>
      <w:lvlText w:val="o"/>
      <w:lvlJc w:val="left"/>
      <w:pPr>
        <w:tabs>
          <w:tab w:val="num" w:pos="4455"/>
        </w:tabs>
        <w:ind w:left="4455" w:hanging="360"/>
      </w:pPr>
      <w:rPr>
        <w:rFonts w:ascii="Courier New" w:hAnsi="Courier New"/>
      </w:rPr>
    </w:lvl>
    <w:lvl w:ilvl="5">
      <w:start w:val="1"/>
      <w:numFmt w:val="bullet"/>
      <w:lvlText w:val=""/>
      <w:lvlJc w:val="left"/>
      <w:pPr>
        <w:tabs>
          <w:tab w:val="num" w:pos="5175"/>
        </w:tabs>
        <w:ind w:left="5175" w:hanging="360"/>
      </w:pPr>
      <w:rPr>
        <w:rFonts w:ascii="Wingdings" w:hAnsi="Wingdings"/>
      </w:rPr>
    </w:lvl>
    <w:lvl w:ilvl="6">
      <w:start w:val="1"/>
      <w:numFmt w:val="bullet"/>
      <w:lvlText w:val=""/>
      <w:lvlJc w:val="left"/>
      <w:pPr>
        <w:tabs>
          <w:tab w:val="num" w:pos="5895"/>
        </w:tabs>
        <w:ind w:left="5895" w:hanging="360"/>
      </w:pPr>
      <w:rPr>
        <w:rFonts w:ascii="Symbol" w:hAnsi="Symbol"/>
      </w:rPr>
    </w:lvl>
    <w:lvl w:ilvl="7">
      <w:start w:val="1"/>
      <w:numFmt w:val="bullet"/>
      <w:lvlText w:val="o"/>
      <w:lvlJc w:val="left"/>
      <w:pPr>
        <w:tabs>
          <w:tab w:val="num" w:pos="6615"/>
        </w:tabs>
        <w:ind w:left="6615" w:hanging="360"/>
      </w:pPr>
      <w:rPr>
        <w:rFonts w:ascii="Courier New" w:hAnsi="Courier New"/>
      </w:rPr>
    </w:lvl>
    <w:lvl w:ilvl="8">
      <w:start w:val="1"/>
      <w:numFmt w:val="bullet"/>
      <w:lvlText w:val=""/>
      <w:lvlJc w:val="left"/>
      <w:pPr>
        <w:tabs>
          <w:tab w:val="num" w:pos="7335"/>
        </w:tabs>
        <w:ind w:left="7335" w:hanging="360"/>
      </w:pPr>
      <w:rPr>
        <w:rFonts w:ascii="Wingdings" w:hAnsi="Wingdings"/>
      </w:rPr>
    </w:lvl>
  </w:abstractNum>
  <w:abstractNum w:abstractNumId="37" w15:restartNumberingAfterBreak="0">
    <w:nsid w:val="00000025"/>
    <w:multiLevelType w:val="multilevel"/>
    <w:tmpl w:val="00000025"/>
    <w:name w:val="WW8Num37"/>
    <w:lvl w:ilvl="0">
      <w:start w:val="1"/>
      <w:numFmt w:val="bullet"/>
      <w:lvlText w:val=""/>
      <w:lvlJc w:val="left"/>
      <w:pPr>
        <w:tabs>
          <w:tab w:val="num" w:pos="453"/>
        </w:tabs>
        <w:ind w:left="453" w:hanging="453"/>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00000026"/>
    <w:multiLevelType w:val="multilevel"/>
    <w:tmpl w:val="00000026"/>
    <w:name w:val="WW8Num38"/>
    <w:lvl w:ilvl="0">
      <w:start w:val="3"/>
      <w:numFmt w:val="decimal"/>
      <w:lvlText w:val="%1."/>
      <w:lvlJc w:val="left"/>
      <w:pPr>
        <w:tabs>
          <w:tab w:val="num" w:pos="1070"/>
        </w:tabs>
        <w:ind w:left="107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140"/>
        </w:tabs>
        <w:ind w:left="1140" w:hanging="720"/>
      </w:pPr>
    </w:lvl>
    <w:lvl w:ilvl="3">
      <w:start w:val="1"/>
      <w:numFmt w:val="decimal"/>
      <w:lvlText w:val="%1.%2.%3.%4"/>
      <w:lvlJc w:val="left"/>
      <w:pPr>
        <w:tabs>
          <w:tab w:val="num" w:pos="1200"/>
        </w:tabs>
        <w:ind w:left="1200" w:hanging="720"/>
      </w:pPr>
    </w:lvl>
    <w:lvl w:ilvl="4">
      <w:start w:val="1"/>
      <w:numFmt w:val="decimal"/>
      <w:lvlText w:val="%1.%2.%3.%4.%5"/>
      <w:lvlJc w:val="left"/>
      <w:pPr>
        <w:tabs>
          <w:tab w:val="num" w:pos="1620"/>
        </w:tabs>
        <w:ind w:left="1620" w:hanging="1080"/>
      </w:pPr>
    </w:lvl>
    <w:lvl w:ilvl="5">
      <w:start w:val="1"/>
      <w:numFmt w:val="decimal"/>
      <w:lvlText w:val="%1.%2.%3.%4.%5.%6"/>
      <w:lvlJc w:val="left"/>
      <w:pPr>
        <w:tabs>
          <w:tab w:val="num" w:pos="1680"/>
        </w:tabs>
        <w:ind w:left="1680" w:hanging="1080"/>
      </w:pPr>
    </w:lvl>
    <w:lvl w:ilvl="6">
      <w:start w:val="1"/>
      <w:numFmt w:val="decimal"/>
      <w:lvlText w:val="%1.%2.%3.%4.%5.%6.%7"/>
      <w:lvlJc w:val="left"/>
      <w:pPr>
        <w:tabs>
          <w:tab w:val="num" w:pos="2100"/>
        </w:tabs>
        <w:ind w:left="210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80"/>
        </w:tabs>
        <w:ind w:left="2580" w:hanging="1800"/>
      </w:pPr>
    </w:lvl>
  </w:abstractNum>
  <w:abstractNum w:abstractNumId="39" w15:restartNumberingAfterBreak="0">
    <w:nsid w:val="00000027"/>
    <w:multiLevelType w:val="multilevel"/>
    <w:tmpl w:val="00000027"/>
    <w:name w:val="WW8Num39"/>
    <w:lvl w:ilvl="0">
      <w:start w:val="3"/>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544"/>
        </w:tabs>
        <w:ind w:left="544" w:hanging="420"/>
      </w:pPr>
    </w:lvl>
    <w:lvl w:ilvl="3">
      <w:start w:val="1"/>
      <w:numFmt w:val="decimal"/>
      <w:lvlText w:val="%1.%2.%3.%4."/>
      <w:lvlJc w:val="left"/>
      <w:pPr>
        <w:tabs>
          <w:tab w:val="num" w:pos="906"/>
        </w:tabs>
        <w:ind w:left="906" w:hanging="720"/>
      </w:pPr>
    </w:lvl>
    <w:lvl w:ilvl="4">
      <w:start w:val="1"/>
      <w:numFmt w:val="decimal"/>
      <w:lvlText w:val="%1.%2.%3.%4.%5."/>
      <w:lvlJc w:val="left"/>
      <w:pPr>
        <w:tabs>
          <w:tab w:val="num" w:pos="968"/>
        </w:tabs>
        <w:ind w:left="968" w:hanging="720"/>
      </w:pPr>
    </w:lvl>
    <w:lvl w:ilvl="5">
      <w:start w:val="1"/>
      <w:numFmt w:val="decimal"/>
      <w:lvlText w:val="%1.%2.%3.%4.%5.%6."/>
      <w:lvlJc w:val="left"/>
      <w:pPr>
        <w:tabs>
          <w:tab w:val="num" w:pos="1030"/>
        </w:tabs>
        <w:ind w:left="1030" w:hanging="720"/>
      </w:pPr>
    </w:lvl>
    <w:lvl w:ilvl="6">
      <w:start w:val="1"/>
      <w:numFmt w:val="decimal"/>
      <w:lvlText w:val="%1.%2.%3.%4.%5.%6.%7."/>
      <w:lvlJc w:val="left"/>
      <w:pPr>
        <w:tabs>
          <w:tab w:val="num" w:pos="1452"/>
        </w:tabs>
        <w:ind w:left="1452" w:hanging="1080"/>
      </w:pPr>
    </w:lvl>
    <w:lvl w:ilvl="7">
      <w:start w:val="1"/>
      <w:numFmt w:val="decimal"/>
      <w:lvlText w:val="%1.%2.%3.%4.%5.%6.%7.%8."/>
      <w:lvlJc w:val="left"/>
      <w:pPr>
        <w:tabs>
          <w:tab w:val="num" w:pos="1514"/>
        </w:tabs>
        <w:ind w:left="1514" w:hanging="1080"/>
      </w:pPr>
    </w:lvl>
    <w:lvl w:ilvl="8">
      <w:start w:val="1"/>
      <w:numFmt w:val="decimal"/>
      <w:lvlText w:val="%1.%2.%3.%4.%5.%6.%7.%8.%9."/>
      <w:lvlJc w:val="left"/>
      <w:pPr>
        <w:tabs>
          <w:tab w:val="num" w:pos="1576"/>
        </w:tabs>
        <w:ind w:left="1576" w:hanging="1080"/>
      </w:pPr>
    </w:lvl>
  </w:abstractNum>
  <w:abstractNum w:abstractNumId="40" w15:restartNumberingAfterBreak="0">
    <w:nsid w:val="00000028"/>
    <w:multiLevelType w:val="singleLevel"/>
    <w:tmpl w:val="00000028"/>
    <w:name w:val="WW8Num40"/>
    <w:lvl w:ilvl="0">
      <w:start w:val="1"/>
      <w:numFmt w:val="decimal"/>
      <w:suff w:val="nothing"/>
      <w:lvlText w:val="%1."/>
      <w:lvlJc w:val="left"/>
      <w:pPr>
        <w:tabs>
          <w:tab w:val="num" w:pos="0"/>
        </w:tabs>
        <w:ind w:left="0" w:firstLine="0"/>
      </w:pPr>
      <w:rPr>
        <w:rFonts w:ascii="Times New Roman" w:hAnsi="Times New Roman"/>
      </w:rPr>
    </w:lvl>
  </w:abstractNum>
  <w:abstractNum w:abstractNumId="41" w15:restartNumberingAfterBreak="0">
    <w:nsid w:val="00000029"/>
    <w:multiLevelType w:val="singleLevel"/>
    <w:tmpl w:val="00000029"/>
    <w:name w:val="WW8Num41"/>
    <w:lvl w:ilvl="0">
      <w:start w:val="20"/>
      <w:numFmt w:val="decimal"/>
      <w:suff w:val="nothing"/>
      <w:lvlText w:val="%1."/>
      <w:lvlJc w:val="left"/>
      <w:pPr>
        <w:tabs>
          <w:tab w:val="num" w:pos="0"/>
        </w:tabs>
        <w:ind w:left="0" w:firstLine="0"/>
      </w:pPr>
      <w:rPr>
        <w:rFonts w:ascii="Times New Roman" w:hAnsi="Times New Roman"/>
      </w:rPr>
    </w:lvl>
  </w:abstractNum>
  <w:abstractNum w:abstractNumId="42" w15:restartNumberingAfterBreak="0">
    <w:nsid w:val="0000002A"/>
    <w:multiLevelType w:val="multilevel"/>
    <w:tmpl w:val="0000002A"/>
    <w:name w:val="WW8Num42"/>
    <w:lvl w:ilvl="0">
      <w:start w:val="5"/>
      <w:numFmt w:val="decimal"/>
      <w:lvlText w:val="%1"/>
      <w:lvlJc w:val="left"/>
      <w:pPr>
        <w:tabs>
          <w:tab w:val="num" w:pos="480"/>
        </w:tabs>
        <w:ind w:left="480" w:hanging="480"/>
      </w:pPr>
    </w:lvl>
    <w:lvl w:ilvl="1">
      <w:start w:val="3"/>
      <w:numFmt w:val="decimal"/>
      <w:lvlText w:val="%1.%2"/>
      <w:lvlJc w:val="left"/>
      <w:pPr>
        <w:tabs>
          <w:tab w:val="num" w:pos="480"/>
        </w:tabs>
        <w:ind w:left="480" w:hanging="480"/>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3" w15:restartNumberingAfterBreak="0">
    <w:nsid w:val="0000002B"/>
    <w:multiLevelType w:val="multilevel"/>
    <w:tmpl w:val="0000002B"/>
    <w:name w:val="WW8Num43"/>
    <w:lvl w:ilvl="0">
      <w:start w:val="5"/>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4" w15:restartNumberingAfterBreak="0">
    <w:nsid w:val="0000002C"/>
    <w:multiLevelType w:val="multilevel"/>
    <w:tmpl w:val="0000002C"/>
    <w:name w:val="WW8Num44"/>
    <w:lvl w:ilvl="0">
      <w:start w:val="4"/>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5" w15:restartNumberingAfterBreak="0">
    <w:nsid w:val="0000002D"/>
    <w:multiLevelType w:val="singleLevel"/>
    <w:tmpl w:val="0000002D"/>
    <w:name w:val="WW8Num45"/>
    <w:lvl w:ilvl="0">
      <w:start w:val="1"/>
      <w:numFmt w:val="bullet"/>
      <w:lvlText w:val="-"/>
      <w:lvlJc w:val="left"/>
      <w:pPr>
        <w:tabs>
          <w:tab w:val="num" w:pos="960"/>
        </w:tabs>
        <w:ind w:left="960" w:hanging="360"/>
      </w:pPr>
      <w:rPr>
        <w:rFonts w:ascii="StarSymbol" w:hAnsi="StarSymbol"/>
      </w:rPr>
    </w:lvl>
  </w:abstractNum>
  <w:abstractNum w:abstractNumId="46" w15:restartNumberingAfterBreak="0">
    <w:nsid w:val="0000002E"/>
    <w:multiLevelType w:val="singleLevel"/>
    <w:tmpl w:val="0000002E"/>
    <w:name w:val="WW8Num46"/>
    <w:lvl w:ilvl="0">
      <w:start w:val="1"/>
      <w:numFmt w:val="bullet"/>
      <w:lvlText w:val=""/>
      <w:lvlJc w:val="left"/>
      <w:pPr>
        <w:tabs>
          <w:tab w:val="num" w:pos="1191"/>
        </w:tabs>
        <w:ind w:left="1191" w:hanging="397"/>
      </w:pPr>
      <w:rPr>
        <w:rFonts w:ascii="Symbol" w:hAnsi="Symbol"/>
        <w:color w:val="auto"/>
      </w:rPr>
    </w:lvl>
  </w:abstractNum>
  <w:abstractNum w:abstractNumId="47" w15:restartNumberingAfterBreak="0">
    <w:nsid w:val="0000002F"/>
    <w:multiLevelType w:val="singleLevel"/>
    <w:tmpl w:val="0000002F"/>
    <w:name w:val="WW8Num47"/>
    <w:lvl w:ilvl="0">
      <w:start w:val="10"/>
      <w:numFmt w:val="decimal"/>
      <w:suff w:val="nothing"/>
      <w:lvlText w:val="%1."/>
      <w:lvlJc w:val="left"/>
      <w:pPr>
        <w:tabs>
          <w:tab w:val="num" w:pos="568"/>
        </w:tabs>
        <w:ind w:left="568" w:firstLine="0"/>
      </w:pPr>
      <w:rPr>
        <w:rFonts w:ascii="Times New Roman" w:hAnsi="Times New Roman"/>
      </w:rPr>
    </w:lvl>
  </w:abstractNum>
  <w:abstractNum w:abstractNumId="48" w15:restartNumberingAfterBreak="0">
    <w:nsid w:val="00000030"/>
    <w:multiLevelType w:val="multilevel"/>
    <w:tmpl w:val="00000030"/>
    <w:name w:val="WW8Num48"/>
    <w:lvl w:ilvl="0">
      <w:start w:val="4"/>
      <w:numFmt w:val="decimal"/>
      <w:lvlText w:val="%1"/>
      <w:lvlJc w:val="left"/>
      <w:pPr>
        <w:tabs>
          <w:tab w:val="num" w:pos="360"/>
        </w:tabs>
        <w:ind w:left="360" w:hanging="360"/>
      </w:pPr>
    </w:lvl>
    <w:lvl w:ilvl="1">
      <w:start w:val="3"/>
      <w:numFmt w:val="decimal"/>
      <w:lvlText w:val="%1.%2."/>
      <w:lvlJc w:val="left"/>
      <w:pPr>
        <w:tabs>
          <w:tab w:val="num" w:pos="540"/>
        </w:tabs>
        <w:ind w:left="54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49" w15:restartNumberingAfterBreak="0">
    <w:nsid w:val="00000031"/>
    <w:multiLevelType w:val="multilevel"/>
    <w:tmpl w:val="00000031"/>
    <w:name w:val="WW8Num49"/>
    <w:lvl w:ilvl="0">
      <w:start w:val="4"/>
      <w:numFmt w:val="lowerLetter"/>
      <w:lvlText w:val="%1."/>
      <w:lvlJc w:val="left"/>
      <w:pPr>
        <w:tabs>
          <w:tab w:val="num" w:pos="144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00000032"/>
    <w:multiLevelType w:val="multilevel"/>
    <w:tmpl w:val="00000032"/>
    <w:name w:val="WW8Num50"/>
    <w:lvl w:ilvl="0">
      <w:start w:val="1"/>
      <w:numFmt w:val="decimal"/>
      <w:lvlText w:val="%1."/>
      <w:lvlJc w:val="left"/>
      <w:pPr>
        <w:tabs>
          <w:tab w:val="num" w:pos="600"/>
        </w:tabs>
        <w:ind w:left="600" w:hanging="600"/>
      </w:pPr>
    </w:lvl>
    <w:lvl w:ilvl="1">
      <w:start w:val="1"/>
      <w:numFmt w:val="decimal"/>
      <w:lvlText w:val="%1.%2."/>
      <w:lvlJc w:val="left"/>
      <w:pPr>
        <w:tabs>
          <w:tab w:val="num" w:pos="780"/>
        </w:tabs>
        <w:ind w:left="780" w:hanging="60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51" w15:restartNumberingAfterBreak="0">
    <w:nsid w:val="00000033"/>
    <w:multiLevelType w:val="multilevel"/>
    <w:tmpl w:val="00000033"/>
    <w:name w:val="WW8Num51"/>
    <w:lvl w:ilvl="0">
      <w:start w:val="7"/>
      <w:numFmt w:val="decimal"/>
      <w:lvlText w:val="%1."/>
      <w:lvlJc w:val="left"/>
      <w:pPr>
        <w:tabs>
          <w:tab w:val="num" w:pos="600"/>
        </w:tabs>
        <w:ind w:left="600" w:hanging="600"/>
      </w:pPr>
    </w:lvl>
    <w:lvl w:ilvl="1">
      <w:start w:val="2"/>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2" w15:restartNumberingAfterBreak="0">
    <w:nsid w:val="00000034"/>
    <w:multiLevelType w:val="multilevel"/>
    <w:tmpl w:val="00000034"/>
    <w:name w:val="WW8Num52"/>
    <w:lvl w:ilvl="0">
      <w:start w:val="1"/>
      <w:numFmt w:val="bullet"/>
      <w:lvlText w:val=""/>
      <w:lvlJc w:val="left"/>
      <w:pPr>
        <w:tabs>
          <w:tab w:val="num" w:pos="457"/>
        </w:tabs>
        <w:ind w:left="457" w:hanging="397"/>
      </w:pPr>
      <w:rPr>
        <w:rFonts w:ascii="Wingdings" w:hAnsi="Wingdings"/>
      </w:rPr>
    </w:lvl>
    <w:lvl w:ilvl="1">
      <w:start w:val="1"/>
      <w:numFmt w:val="bullet"/>
      <w:lvlText w:val="o"/>
      <w:lvlJc w:val="left"/>
      <w:pPr>
        <w:tabs>
          <w:tab w:val="num" w:pos="1500"/>
        </w:tabs>
        <w:ind w:left="1500" w:hanging="360"/>
      </w:pPr>
      <w:rPr>
        <w:rFonts w:ascii="Courier New" w:hAnsi="Courier New" w:cs="StarSymbol"/>
      </w:rPr>
    </w:lvl>
    <w:lvl w:ilvl="2">
      <w:start w:val="1"/>
      <w:numFmt w:val="bullet"/>
      <w:lvlText w:val=""/>
      <w:lvlJc w:val="left"/>
      <w:pPr>
        <w:tabs>
          <w:tab w:val="num" w:pos="2220"/>
        </w:tabs>
        <w:ind w:left="2220" w:hanging="360"/>
      </w:pPr>
      <w:rPr>
        <w:rFonts w:ascii="Wingdings" w:hAnsi="Wingdings"/>
      </w:rPr>
    </w:lvl>
    <w:lvl w:ilvl="3">
      <w:start w:val="1"/>
      <w:numFmt w:val="bullet"/>
      <w:lvlText w:val=""/>
      <w:lvlJc w:val="left"/>
      <w:pPr>
        <w:tabs>
          <w:tab w:val="num" w:pos="2940"/>
        </w:tabs>
        <w:ind w:left="2940" w:hanging="360"/>
      </w:pPr>
      <w:rPr>
        <w:rFonts w:ascii="Symbol" w:hAnsi="Symbol"/>
      </w:rPr>
    </w:lvl>
    <w:lvl w:ilvl="4">
      <w:start w:val="1"/>
      <w:numFmt w:val="bullet"/>
      <w:lvlText w:val="o"/>
      <w:lvlJc w:val="left"/>
      <w:pPr>
        <w:tabs>
          <w:tab w:val="num" w:pos="3660"/>
        </w:tabs>
        <w:ind w:left="3660" w:hanging="360"/>
      </w:pPr>
      <w:rPr>
        <w:rFonts w:ascii="Courier New" w:hAnsi="Courier New" w:cs="StarSymbol"/>
      </w:rPr>
    </w:lvl>
    <w:lvl w:ilvl="5">
      <w:start w:val="1"/>
      <w:numFmt w:val="bullet"/>
      <w:lvlText w:val=""/>
      <w:lvlJc w:val="left"/>
      <w:pPr>
        <w:tabs>
          <w:tab w:val="num" w:pos="4380"/>
        </w:tabs>
        <w:ind w:left="4380" w:hanging="360"/>
      </w:pPr>
      <w:rPr>
        <w:rFonts w:ascii="Wingdings" w:hAnsi="Wingdings"/>
      </w:rPr>
    </w:lvl>
    <w:lvl w:ilvl="6">
      <w:start w:val="1"/>
      <w:numFmt w:val="bullet"/>
      <w:lvlText w:val=""/>
      <w:lvlJc w:val="left"/>
      <w:pPr>
        <w:tabs>
          <w:tab w:val="num" w:pos="5100"/>
        </w:tabs>
        <w:ind w:left="5100" w:hanging="360"/>
      </w:pPr>
      <w:rPr>
        <w:rFonts w:ascii="Symbol" w:hAnsi="Symbol"/>
      </w:rPr>
    </w:lvl>
    <w:lvl w:ilvl="7">
      <w:start w:val="1"/>
      <w:numFmt w:val="bullet"/>
      <w:lvlText w:val="o"/>
      <w:lvlJc w:val="left"/>
      <w:pPr>
        <w:tabs>
          <w:tab w:val="num" w:pos="5820"/>
        </w:tabs>
        <w:ind w:left="5820" w:hanging="360"/>
      </w:pPr>
      <w:rPr>
        <w:rFonts w:ascii="Courier New" w:hAnsi="Courier New" w:cs="StarSymbol"/>
      </w:rPr>
    </w:lvl>
    <w:lvl w:ilvl="8">
      <w:start w:val="1"/>
      <w:numFmt w:val="bullet"/>
      <w:lvlText w:val=""/>
      <w:lvlJc w:val="left"/>
      <w:pPr>
        <w:tabs>
          <w:tab w:val="num" w:pos="6540"/>
        </w:tabs>
        <w:ind w:left="6540" w:hanging="360"/>
      </w:pPr>
      <w:rPr>
        <w:rFonts w:ascii="Wingdings" w:hAnsi="Wingdings"/>
      </w:rPr>
    </w:lvl>
  </w:abstractNum>
  <w:abstractNum w:abstractNumId="53" w15:restartNumberingAfterBreak="0">
    <w:nsid w:val="00000035"/>
    <w:multiLevelType w:val="singleLevel"/>
    <w:tmpl w:val="00000035"/>
    <w:name w:val="WW8Num53"/>
    <w:lvl w:ilvl="0">
      <w:start w:val="1"/>
      <w:numFmt w:val="bullet"/>
      <w:lvlText w:val=""/>
      <w:lvlJc w:val="left"/>
      <w:pPr>
        <w:tabs>
          <w:tab w:val="num" w:pos="1191"/>
        </w:tabs>
        <w:ind w:left="1191" w:hanging="397"/>
      </w:pPr>
      <w:rPr>
        <w:rFonts w:ascii="Symbol" w:hAnsi="Symbol"/>
      </w:rPr>
    </w:lvl>
  </w:abstractNum>
  <w:abstractNum w:abstractNumId="54" w15:restartNumberingAfterBreak="0">
    <w:nsid w:val="00000036"/>
    <w:multiLevelType w:val="singleLevel"/>
    <w:tmpl w:val="00000036"/>
    <w:name w:val="WW8Num54"/>
    <w:lvl w:ilvl="0">
      <w:start w:val="1"/>
      <w:numFmt w:val="bullet"/>
      <w:lvlText w:val="-"/>
      <w:lvlJc w:val="left"/>
      <w:pPr>
        <w:tabs>
          <w:tab w:val="num" w:pos="360"/>
        </w:tabs>
        <w:ind w:left="360" w:hanging="360"/>
      </w:pPr>
      <w:rPr>
        <w:rFonts w:ascii="StarSymbol" w:hAnsi="StarSymbol"/>
      </w:rPr>
    </w:lvl>
  </w:abstractNum>
  <w:abstractNum w:abstractNumId="55" w15:restartNumberingAfterBreak="0">
    <w:nsid w:val="00000037"/>
    <w:multiLevelType w:val="multilevel"/>
    <w:tmpl w:val="00000037"/>
    <w:name w:val="WW8Num55"/>
    <w:lvl w:ilvl="0">
      <w:start w:val="9"/>
      <w:numFmt w:val="decimal"/>
      <w:lvlText w:val="%1.0."/>
      <w:lvlJc w:val="left"/>
      <w:pPr>
        <w:tabs>
          <w:tab w:val="num" w:pos="720"/>
        </w:tabs>
        <w:ind w:left="720" w:hanging="540"/>
      </w:pPr>
    </w:lvl>
    <w:lvl w:ilvl="1">
      <w:start w:val="1"/>
      <w:numFmt w:val="decimal"/>
      <w:lvlText w:val="%1.%2."/>
      <w:lvlJc w:val="left"/>
      <w:pPr>
        <w:tabs>
          <w:tab w:val="num" w:pos="1428"/>
        </w:tabs>
        <w:ind w:left="1428" w:hanging="540"/>
      </w:pPr>
    </w:lvl>
    <w:lvl w:ilvl="2">
      <w:start w:val="1"/>
      <w:numFmt w:val="decimal"/>
      <w:lvlText w:val="%1.%2.%3."/>
      <w:lvlJc w:val="left"/>
      <w:pPr>
        <w:tabs>
          <w:tab w:val="num" w:pos="2316"/>
        </w:tabs>
        <w:ind w:left="2316" w:hanging="720"/>
      </w:pPr>
    </w:lvl>
    <w:lvl w:ilvl="3">
      <w:start w:val="1"/>
      <w:numFmt w:val="decimal"/>
      <w:lvlText w:val="%1.%2.%3.%4."/>
      <w:lvlJc w:val="left"/>
      <w:pPr>
        <w:tabs>
          <w:tab w:val="num" w:pos="3024"/>
        </w:tabs>
        <w:ind w:left="3024" w:hanging="720"/>
      </w:pPr>
    </w:lvl>
    <w:lvl w:ilvl="4">
      <w:start w:val="1"/>
      <w:numFmt w:val="decimal"/>
      <w:lvlText w:val="%1.%2.%3.%4.%5."/>
      <w:lvlJc w:val="left"/>
      <w:pPr>
        <w:tabs>
          <w:tab w:val="num" w:pos="4092"/>
        </w:tabs>
        <w:ind w:left="4092" w:hanging="1080"/>
      </w:pPr>
    </w:lvl>
    <w:lvl w:ilvl="5">
      <w:start w:val="1"/>
      <w:numFmt w:val="decimal"/>
      <w:lvlText w:val="%1.%2.%3.%4.%5.%6."/>
      <w:lvlJc w:val="left"/>
      <w:pPr>
        <w:tabs>
          <w:tab w:val="num" w:pos="4800"/>
        </w:tabs>
        <w:ind w:left="4800" w:hanging="1080"/>
      </w:pPr>
    </w:lvl>
    <w:lvl w:ilvl="6">
      <w:start w:val="1"/>
      <w:numFmt w:val="decimal"/>
      <w:lvlText w:val="%1.%2.%3.%4.%5.%6.%7."/>
      <w:lvlJc w:val="left"/>
      <w:pPr>
        <w:tabs>
          <w:tab w:val="num" w:pos="5868"/>
        </w:tabs>
        <w:ind w:left="5868" w:hanging="1440"/>
      </w:pPr>
    </w:lvl>
    <w:lvl w:ilvl="7">
      <w:start w:val="1"/>
      <w:numFmt w:val="decimal"/>
      <w:lvlText w:val="%1.%2.%3.%4.%5.%6.%7.%8."/>
      <w:lvlJc w:val="left"/>
      <w:pPr>
        <w:tabs>
          <w:tab w:val="num" w:pos="6576"/>
        </w:tabs>
        <w:ind w:left="6576" w:hanging="1440"/>
      </w:pPr>
    </w:lvl>
    <w:lvl w:ilvl="8">
      <w:start w:val="1"/>
      <w:numFmt w:val="decimal"/>
      <w:lvlText w:val="%1.%2.%3.%4.%5.%6.%7.%8.%9."/>
      <w:lvlJc w:val="left"/>
      <w:pPr>
        <w:tabs>
          <w:tab w:val="num" w:pos="7644"/>
        </w:tabs>
        <w:ind w:left="7644" w:hanging="1800"/>
      </w:pPr>
    </w:lvl>
  </w:abstractNum>
  <w:abstractNum w:abstractNumId="56" w15:restartNumberingAfterBreak="0">
    <w:nsid w:val="00000038"/>
    <w:multiLevelType w:val="multilevel"/>
    <w:tmpl w:val="00000038"/>
    <w:name w:val="WW8Num56"/>
    <w:lvl w:ilvl="0">
      <w:start w:val="1"/>
      <w:numFmt w:val="bullet"/>
      <w:lvlText w:val=""/>
      <w:lvlJc w:val="left"/>
      <w:pPr>
        <w:tabs>
          <w:tab w:val="num" w:pos="397"/>
        </w:tabs>
        <w:ind w:left="397" w:hanging="397"/>
      </w:pPr>
      <w:rPr>
        <w:rFonts w:ascii="Wingdings" w:hAnsi="Wingdings"/>
      </w:rPr>
    </w:lvl>
    <w:lvl w:ilvl="1">
      <w:start w:val="1"/>
      <w:numFmt w:val="bullet"/>
      <w:lvlText w:val="o"/>
      <w:lvlJc w:val="left"/>
      <w:pPr>
        <w:tabs>
          <w:tab w:val="num" w:pos="1440"/>
        </w:tabs>
        <w:ind w:left="1440" w:hanging="360"/>
      </w:pPr>
      <w:rPr>
        <w:rFonts w:ascii="Courier New" w:hAnsi="Courier New" w:cs="Star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StarSymbo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StarSymbol"/>
      </w:rPr>
    </w:lvl>
    <w:lvl w:ilvl="8">
      <w:start w:val="1"/>
      <w:numFmt w:val="bullet"/>
      <w:lvlText w:val=""/>
      <w:lvlJc w:val="left"/>
      <w:pPr>
        <w:tabs>
          <w:tab w:val="num" w:pos="6480"/>
        </w:tabs>
        <w:ind w:left="6480" w:hanging="360"/>
      </w:pPr>
      <w:rPr>
        <w:rFonts w:ascii="Wingdings" w:hAnsi="Wingdings"/>
      </w:rPr>
    </w:lvl>
  </w:abstractNum>
  <w:abstractNum w:abstractNumId="57" w15:restartNumberingAfterBreak="0">
    <w:nsid w:val="00000039"/>
    <w:multiLevelType w:val="singleLevel"/>
    <w:tmpl w:val="00000039"/>
    <w:name w:val="WW8Num57"/>
    <w:lvl w:ilvl="0">
      <w:start w:val="1"/>
      <w:numFmt w:val="bullet"/>
      <w:lvlText w:val="-"/>
      <w:lvlJc w:val="left"/>
      <w:pPr>
        <w:tabs>
          <w:tab w:val="num" w:pos="960"/>
        </w:tabs>
        <w:ind w:left="960" w:hanging="360"/>
      </w:pPr>
      <w:rPr>
        <w:rFonts w:ascii="StarSymbol" w:hAnsi="StarSymbol"/>
      </w:rPr>
    </w:lvl>
  </w:abstractNum>
  <w:abstractNum w:abstractNumId="58" w15:restartNumberingAfterBreak="0">
    <w:nsid w:val="0000003A"/>
    <w:multiLevelType w:val="multilevel"/>
    <w:tmpl w:val="0000003A"/>
    <w:name w:val="WW8Num58"/>
    <w:lvl w:ilvl="0">
      <w:start w:val="1"/>
      <w:numFmt w:val="bullet"/>
      <w:lvlText w:val=""/>
      <w:lvlJc w:val="left"/>
      <w:pPr>
        <w:tabs>
          <w:tab w:val="num" w:pos="1357"/>
        </w:tabs>
        <w:ind w:left="1357" w:hanging="397"/>
      </w:pPr>
      <w:rPr>
        <w:rFonts w:ascii="Wingdings" w:hAnsi="Wingdings"/>
      </w:rPr>
    </w:lvl>
    <w:lvl w:ilvl="1">
      <w:start w:val="1"/>
      <w:numFmt w:val="bullet"/>
      <w:lvlText w:val="o"/>
      <w:lvlJc w:val="left"/>
      <w:pPr>
        <w:tabs>
          <w:tab w:val="num" w:pos="2400"/>
        </w:tabs>
        <w:ind w:left="2400" w:hanging="360"/>
      </w:pPr>
      <w:rPr>
        <w:rFonts w:ascii="Courier New" w:hAnsi="Courier New"/>
      </w:rPr>
    </w:lvl>
    <w:lvl w:ilvl="2">
      <w:start w:val="1"/>
      <w:numFmt w:val="bullet"/>
      <w:lvlText w:val=""/>
      <w:lvlJc w:val="left"/>
      <w:pPr>
        <w:tabs>
          <w:tab w:val="num" w:pos="3120"/>
        </w:tabs>
        <w:ind w:left="3120" w:hanging="360"/>
      </w:pPr>
      <w:rPr>
        <w:rFonts w:ascii="Wingdings" w:hAnsi="Wingdings"/>
      </w:rPr>
    </w:lvl>
    <w:lvl w:ilvl="3">
      <w:start w:val="1"/>
      <w:numFmt w:val="bullet"/>
      <w:lvlText w:val=""/>
      <w:lvlJc w:val="left"/>
      <w:pPr>
        <w:tabs>
          <w:tab w:val="num" w:pos="3840"/>
        </w:tabs>
        <w:ind w:left="3840" w:hanging="360"/>
      </w:pPr>
      <w:rPr>
        <w:rFonts w:ascii="Symbol" w:hAnsi="Symbol"/>
      </w:rPr>
    </w:lvl>
    <w:lvl w:ilvl="4">
      <w:start w:val="1"/>
      <w:numFmt w:val="bullet"/>
      <w:lvlText w:val="o"/>
      <w:lvlJc w:val="left"/>
      <w:pPr>
        <w:tabs>
          <w:tab w:val="num" w:pos="4560"/>
        </w:tabs>
        <w:ind w:left="4560" w:hanging="360"/>
      </w:pPr>
      <w:rPr>
        <w:rFonts w:ascii="Courier New" w:hAnsi="Courier New"/>
      </w:rPr>
    </w:lvl>
    <w:lvl w:ilvl="5">
      <w:start w:val="1"/>
      <w:numFmt w:val="bullet"/>
      <w:lvlText w:val=""/>
      <w:lvlJc w:val="left"/>
      <w:pPr>
        <w:tabs>
          <w:tab w:val="num" w:pos="5280"/>
        </w:tabs>
        <w:ind w:left="5280" w:hanging="360"/>
      </w:pPr>
      <w:rPr>
        <w:rFonts w:ascii="Wingdings" w:hAnsi="Wingdings"/>
      </w:rPr>
    </w:lvl>
    <w:lvl w:ilvl="6">
      <w:start w:val="1"/>
      <w:numFmt w:val="bullet"/>
      <w:lvlText w:val=""/>
      <w:lvlJc w:val="left"/>
      <w:pPr>
        <w:tabs>
          <w:tab w:val="num" w:pos="6000"/>
        </w:tabs>
        <w:ind w:left="6000" w:hanging="360"/>
      </w:pPr>
      <w:rPr>
        <w:rFonts w:ascii="Symbol" w:hAnsi="Symbol"/>
      </w:rPr>
    </w:lvl>
    <w:lvl w:ilvl="7">
      <w:start w:val="1"/>
      <w:numFmt w:val="bullet"/>
      <w:lvlText w:val="o"/>
      <w:lvlJc w:val="left"/>
      <w:pPr>
        <w:tabs>
          <w:tab w:val="num" w:pos="6720"/>
        </w:tabs>
        <w:ind w:left="6720" w:hanging="360"/>
      </w:pPr>
      <w:rPr>
        <w:rFonts w:ascii="Courier New" w:hAnsi="Courier New"/>
      </w:rPr>
    </w:lvl>
    <w:lvl w:ilvl="8">
      <w:start w:val="1"/>
      <w:numFmt w:val="bullet"/>
      <w:lvlText w:val=""/>
      <w:lvlJc w:val="left"/>
      <w:pPr>
        <w:tabs>
          <w:tab w:val="num" w:pos="7440"/>
        </w:tabs>
        <w:ind w:left="7440" w:hanging="360"/>
      </w:pPr>
      <w:rPr>
        <w:rFonts w:ascii="Wingdings" w:hAnsi="Wingdings"/>
      </w:rPr>
    </w:lvl>
  </w:abstractNum>
  <w:abstractNum w:abstractNumId="59" w15:restartNumberingAfterBreak="0">
    <w:nsid w:val="0000003B"/>
    <w:multiLevelType w:val="multilevel"/>
    <w:tmpl w:val="0000003B"/>
    <w:name w:val="WW8Num59"/>
    <w:lvl w:ilvl="0">
      <w:start w:val="5"/>
      <w:numFmt w:val="decimal"/>
      <w:lvlText w:val="%1"/>
      <w:lvlJc w:val="left"/>
      <w:pPr>
        <w:tabs>
          <w:tab w:val="num" w:pos="795"/>
        </w:tabs>
        <w:ind w:left="795" w:hanging="795"/>
      </w:pPr>
    </w:lvl>
    <w:lvl w:ilvl="1">
      <w:start w:val="2"/>
      <w:numFmt w:val="decimal"/>
      <w:lvlText w:val="%1.%2"/>
      <w:lvlJc w:val="left"/>
      <w:pPr>
        <w:tabs>
          <w:tab w:val="num" w:pos="795"/>
        </w:tabs>
        <w:ind w:left="795" w:hanging="795"/>
      </w:pPr>
    </w:lvl>
    <w:lvl w:ilvl="2">
      <w:start w:val="2"/>
      <w:numFmt w:val="decimal"/>
      <w:lvlText w:val="%1.%2.%3"/>
      <w:lvlJc w:val="left"/>
      <w:pPr>
        <w:tabs>
          <w:tab w:val="num" w:pos="795"/>
        </w:tabs>
        <w:ind w:left="795" w:hanging="795"/>
      </w:pPr>
    </w:lvl>
    <w:lvl w:ilvl="3">
      <w:start w:val="1"/>
      <w:numFmt w:val="decimal"/>
      <w:lvlText w:val="%1.%2.%3.%4"/>
      <w:lvlJc w:val="left"/>
      <w:pPr>
        <w:tabs>
          <w:tab w:val="num" w:pos="795"/>
        </w:tabs>
        <w:ind w:left="795" w:hanging="795"/>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0" w15:restartNumberingAfterBreak="0">
    <w:nsid w:val="0000003C"/>
    <w:multiLevelType w:val="multilevel"/>
    <w:tmpl w:val="0000003C"/>
    <w:name w:val="WW8Num60"/>
    <w:lvl w:ilvl="0">
      <w:start w:val="2"/>
      <w:numFmt w:val="decimal"/>
      <w:lvlText w:val="%1.0"/>
      <w:lvlJc w:val="left"/>
      <w:pPr>
        <w:tabs>
          <w:tab w:val="num" w:pos="540"/>
        </w:tabs>
        <w:ind w:left="540" w:hanging="540"/>
      </w:pPr>
    </w:lvl>
    <w:lvl w:ilvl="1">
      <w:start w:val="1"/>
      <w:numFmt w:val="decimal"/>
      <w:lvlText w:val="%1.%2"/>
      <w:lvlJc w:val="left"/>
      <w:pPr>
        <w:tabs>
          <w:tab w:val="num" w:pos="1248"/>
        </w:tabs>
        <w:ind w:left="1248" w:hanging="54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61" w15:restartNumberingAfterBreak="0">
    <w:nsid w:val="0000003D"/>
    <w:multiLevelType w:val="multilevel"/>
    <w:tmpl w:val="0000003D"/>
    <w:name w:val="WW8Num61"/>
    <w:lvl w:ilvl="0">
      <w:start w:val="1"/>
      <w:numFmt w:val="decimal"/>
      <w:lvlText w:val="%1."/>
      <w:lvlJc w:val="left"/>
      <w:pPr>
        <w:tabs>
          <w:tab w:val="num" w:pos="360"/>
        </w:tabs>
        <w:ind w:left="360" w:hanging="36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2" w15:restartNumberingAfterBreak="0">
    <w:nsid w:val="0000003E"/>
    <w:multiLevelType w:val="multilevel"/>
    <w:tmpl w:val="0000003E"/>
    <w:name w:val="WW8Num62"/>
    <w:lvl w:ilvl="0">
      <w:start w:val="1"/>
      <w:numFmt w:val="decimal"/>
      <w:lvlText w:val="%1."/>
      <w:lvlJc w:val="left"/>
      <w:pPr>
        <w:tabs>
          <w:tab w:val="num" w:pos="900"/>
        </w:tabs>
        <w:ind w:left="900" w:hanging="900"/>
      </w:pPr>
    </w:lvl>
    <w:lvl w:ilvl="1">
      <w:start w:val="1"/>
      <w:numFmt w:val="decimal"/>
      <w:lvlText w:val="%1.%2."/>
      <w:lvlJc w:val="left"/>
      <w:pPr>
        <w:tabs>
          <w:tab w:val="num" w:pos="900"/>
        </w:tabs>
        <w:ind w:left="900" w:hanging="900"/>
      </w:pPr>
    </w:lvl>
    <w:lvl w:ilvl="2">
      <w:start w:val="2"/>
      <w:numFmt w:val="decimal"/>
      <w:lvlText w:val="%1.%2.%3."/>
      <w:lvlJc w:val="left"/>
      <w:pPr>
        <w:tabs>
          <w:tab w:val="num" w:pos="900"/>
        </w:tabs>
        <w:ind w:left="900" w:hanging="900"/>
      </w:pPr>
    </w:lvl>
    <w:lvl w:ilvl="3">
      <w:start w:val="8"/>
      <w:numFmt w:val="decimal"/>
      <w:lvlText w:val="%1.%2.%3.%4."/>
      <w:lvlJc w:val="left"/>
      <w:pPr>
        <w:tabs>
          <w:tab w:val="num" w:pos="900"/>
        </w:tabs>
        <w:ind w:left="900" w:hanging="90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3" w15:restartNumberingAfterBreak="0">
    <w:nsid w:val="0000003F"/>
    <w:multiLevelType w:val="multilevel"/>
    <w:tmpl w:val="0000003F"/>
    <w:name w:val="WW8Num63"/>
    <w:lvl w:ilvl="0">
      <w:start w:val="1"/>
      <w:numFmt w:val="bullet"/>
      <w:lvlText w:val=""/>
      <w:lvlJc w:val="left"/>
      <w:pPr>
        <w:tabs>
          <w:tab w:val="num" w:pos="2047"/>
        </w:tabs>
        <w:ind w:left="2047" w:hanging="397"/>
      </w:pPr>
      <w:rPr>
        <w:rFonts w:ascii="Wingdings" w:hAnsi="Wingdings"/>
      </w:rPr>
    </w:lvl>
    <w:lvl w:ilvl="1">
      <w:start w:val="1"/>
      <w:numFmt w:val="bullet"/>
      <w:lvlText w:val="o"/>
      <w:lvlJc w:val="left"/>
      <w:pPr>
        <w:tabs>
          <w:tab w:val="num" w:pos="3090"/>
        </w:tabs>
        <w:ind w:left="3090" w:hanging="360"/>
      </w:pPr>
      <w:rPr>
        <w:rFonts w:ascii="Courier New" w:hAnsi="Courier New"/>
      </w:rPr>
    </w:lvl>
    <w:lvl w:ilvl="2">
      <w:start w:val="1"/>
      <w:numFmt w:val="bullet"/>
      <w:lvlText w:val=""/>
      <w:lvlJc w:val="left"/>
      <w:pPr>
        <w:tabs>
          <w:tab w:val="num" w:pos="3810"/>
        </w:tabs>
        <w:ind w:left="3810" w:hanging="360"/>
      </w:pPr>
      <w:rPr>
        <w:rFonts w:ascii="Wingdings" w:hAnsi="Wingdings"/>
      </w:rPr>
    </w:lvl>
    <w:lvl w:ilvl="3">
      <w:start w:val="1"/>
      <w:numFmt w:val="bullet"/>
      <w:lvlText w:val=""/>
      <w:lvlJc w:val="left"/>
      <w:pPr>
        <w:tabs>
          <w:tab w:val="num" w:pos="4530"/>
        </w:tabs>
        <w:ind w:left="4530" w:hanging="360"/>
      </w:pPr>
      <w:rPr>
        <w:rFonts w:ascii="Symbol" w:hAnsi="Symbol"/>
      </w:rPr>
    </w:lvl>
    <w:lvl w:ilvl="4">
      <w:start w:val="1"/>
      <w:numFmt w:val="bullet"/>
      <w:lvlText w:val="o"/>
      <w:lvlJc w:val="left"/>
      <w:pPr>
        <w:tabs>
          <w:tab w:val="num" w:pos="5250"/>
        </w:tabs>
        <w:ind w:left="5250" w:hanging="360"/>
      </w:pPr>
      <w:rPr>
        <w:rFonts w:ascii="Courier New" w:hAnsi="Courier New"/>
      </w:rPr>
    </w:lvl>
    <w:lvl w:ilvl="5">
      <w:start w:val="1"/>
      <w:numFmt w:val="bullet"/>
      <w:lvlText w:val=""/>
      <w:lvlJc w:val="left"/>
      <w:pPr>
        <w:tabs>
          <w:tab w:val="num" w:pos="5970"/>
        </w:tabs>
        <w:ind w:left="5970" w:hanging="360"/>
      </w:pPr>
      <w:rPr>
        <w:rFonts w:ascii="Wingdings" w:hAnsi="Wingdings"/>
      </w:rPr>
    </w:lvl>
    <w:lvl w:ilvl="6">
      <w:start w:val="1"/>
      <w:numFmt w:val="bullet"/>
      <w:lvlText w:val=""/>
      <w:lvlJc w:val="left"/>
      <w:pPr>
        <w:tabs>
          <w:tab w:val="num" w:pos="6690"/>
        </w:tabs>
        <w:ind w:left="6690" w:hanging="360"/>
      </w:pPr>
      <w:rPr>
        <w:rFonts w:ascii="Symbol" w:hAnsi="Symbol"/>
      </w:rPr>
    </w:lvl>
    <w:lvl w:ilvl="7">
      <w:start w:val="1"/>
      <w:numFmt w:val="bullet"/>
      <w:lvlText w:val="o"/>
      <w:lvlJc w:val="left"/>
      <w:pPr>
        <w:tabs>
          <w:tab w:val="num" w:pos="7410"/>
        </w:tabs>
        <w:ind w:left="7410" w:hanging="360"/>
      </w:pPr>
      <w:rPr>
        <w:rFonts w:ascii="Courier New" w:hAnsi="Courier New"/>
      </w:rPr>
    </w:lvl>
    <w:lvl w:ilvl="8">
      <w:start w:val="1"/>
      <w:numFmt w:val="bullet"/>
      <w:lvlText w:val=""/>
      <w:lvlJc w:val="left"/>
      <w:pPr>
        <w:tabs>
          <w:tab w:val="num" w:pos="8130"/>
        </w:tabs>
        <w:ind w:left="8130" w:hanging="360"/>
      </w:pPr>
      <w:rPr>
        <w:rFonts w:ascii="Wingdings" w:hAnsi="Wingdings"/>
      </w:rPr>
    </w:lvl>
  </w:abstractNum>
  <w:abstractNum w:abstractNumId="64" w15:restartNumberingAfterBreak="0">
    <w:nsid w:val="00000040"/>
    <w:multiLevelType w:val="multilevel"/>
    <w:tmpl w:val="00000040"/>
    <w:name w:val="WW8Num64"/>
    <w:lvl w:ilvl="0">
      <w:start w:val="1"/>
      <w:numFmt w:val="bullet"/>
      <w:lvlText w:val=""/>
      <w:lvlJc w:val="left"/>
      <w:pPr>
        <w:tabs>
          <w:tab w:val="num" w:pos="1327"/>
        </w:tabs>
        <w:ind w:left="1327" w:hanging="453"/>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00000041"/>
    <w:multiLevelType w:val="multilevel"/>
    <w:tmpl w:val="00000041"/>
    <w:name w:val="WW8Num65"/>
    <w:lvl w:ilvl="0">
      <w:start w:val="4"/>
      <w:numFmt w:val="decimal"/>
      <w:lvlText w:val="%1."/>
      <w:lvlJc w:val="left"/>
      <w:pPr>
        <w:tabs>
          <w:tab w:val="num" w:pos="675"/>
        </w:tabs>
        <w:ind w:left="675" w:hanging="675"/>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6" w15:restartNumberingAfterBreak="0">
    <w:nsid w:val="00000042"/>
    <w:multiLevelType w:val="multilevel"/>
    <w:tmpl w:val="00000042"/>
    <w:name w:val="WW8Num66"/>
    <w:lvl w:ilvl="0">
      <w:start w:val="1"/>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7" w15:restartNumberingAfterBreak="0">
    <w:nsid w:val="00000043"/>
    <w:multiLevelType w:val="multilevel"/>
    <w:tmpl w:val="00000043"/>
    <w:name w:val="WW8Num67"/>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00000044"/>
    <w:multiLevelType w:val="multilevel"/>
    <w:tmpl w:val="00000044"/>
    <w:name w:val="WW8Num68"/>
    <w:lvl w:ilvl="0">
      <w:start w:val="1"/>
      <w:numFmt w:val="decimal"/>
      <w:lvlText w:val="%1."/>
      <w:lvlJc w:val="left"/>
      <w:pPr>
        <w:tabs>
          <w:tab w:val="num" w:pos="502"/>
        </w:tabs>
        <w:ind w:left="502" w:hanging="360"/>
      </w:pPr>
    </w:lvl>
    <w:lvl w:ilvl="1">
      <w:start w:val="2"/>
      <w:numFmt w:val="decimal"/>
      <w:lvlText w:val="%1.%2."/>
      <w:lvlJc w:val="left"/>
      <w:pPr>
        <w:tabs>
          <w:tab w:val="num" w:pos="764"/>
        </w:tabs>
        <w:ind w:left="764"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9" w15:restartNumberingAfterBreak="0">
    <w:nsid w:val="00000045"/>
    <w:multiLevelType w:val="multilevel"/>
    <w:tmpl w:val="00000045"/>
    <w:name w:val="WW8Num6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00000046"/>
    <w:multiLevelType w:val="multilevel"/>
    <w:tmpl w:val="299A6420"/>
    <w:name w:val="WW8Num70"/>
    <w:lvl w:ilvl="0">
      <w:start w:val="1"/>
      <w:numFmt w:val="decimal"/>
      <w:lvlText w:val="%1."/>
      <w:lvlJc w:val="left"/>
      <w:pPr>
        <w:tabs>
          <w:tab w:val="num" w:pos="360"/>
        </w:tabs>
        <w:ind w:left="360" w:hanging="360"/>
      </w:pPr>
    </w:lvl>
    <w:lvl w:ilvl="1">
      <w:start w:val="1"/>
      <w:numFmt w:val="decimal"/>
      <w:lvlText w:val="%1.%2."/>
      <w:lvlJc w:val="left"/>
      <w:pPr>
        <w:tabs>
          <w:tab w:val="num" w:pos="480"/>
        </w:tabs>
        <w:ind w:left="480" w:hanging="48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1" w15:restartNumberingAfterBreak="0">
    <w:nsid w:val="00000047"/>
    <w:multiLevelType w:val="singleLevel"/>
    <w:tmpl w:val="00000047"/>
    <w:name w:val="WW8Num71"/>
    <w:lvl w:ilvl="0">
      <w:start w:val="1"/>
      <w:numFmt w:val="bullet"/>
      <w:lvlText w:val=""/>
      <w:lvlJc w:val="left"/>
      <w:pPr>
        <w:tabs>
          <w:tab w:val="num" w:pos="1191"/>
        </w:tabs>
        <w:ind w:left="1191" w:hanging="397"/>
      </w:pPr>
      <w:rPr>
        <w:rFonts w:ascii="Symbol" w:hAnsi="Symbol"/>
      </w:rPr>
    </w:lvl>
  </w:abstractNum>
  <w:abstractNum w:abstractNumId="72" w15:restartNumberingAfterBreak="0">
    <w:nsid w:val="00000048"/>
    <w:multiLevelType w:val="multilevel"/>
    <w:tmpl w:val="00000048"/>
    <w:name w:val="WW8Num7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3" w15:restartNumberingAfterBreak="0">
    <w:nsid w:val="00000049"/>
    <w:multiLevelType w:val="singleLevel"/>
    <w:tmpl w:val="00000049"/>
    <w:name w:val="WW8Num73"/>
    <w:lvl w:ilvl="0">
      <w:start w:val="1"/>
      <w:numFmt w:val="bullet"/>
      <w:lvlText w:val=""/>
      <w:lvlJc w:val="left"/>
      <w:pPr>
        <w:tabs>
          <w:tab w:val="num" w:pos="1191"/>
        </w:tabs>
        <w:ind w:left="1191" w:hanging="397"/>
      </w:pPr>
      <w:rPr>
        <w:rFonts w:ascii="Symbol" w:hAnsi="Symbol"/>
        <w:color w:val="auto"/>
      </w:rPr>
    </w:lvl>
  </w:abstractNum>
  <w:abstractNum w:abstractNumId="74" w15:restartNumberingAfterBreak="0">
    <w:nsid w:val="0000004A"/>
    <w:multiLevelType w:val="singleLevel"/>
    <w:tmpl w:val="0000004A"/>
    <w:name w:val="WW8Num74"/>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75" w15:restartNumberingAfterBreak="0">
    <w:nsid w:val="0000004B"/>
    <w:multiLevelType w:val="multilevel"/>
    <w:tmpl w:val="0000004B"/>
    <w:name w:val="WW8Num75"/>
    <w:lvl w:ilvl="0">
      <w:start w:val="5"/>
      <w:numFmt w:val="decimal"/>
      <w:lvlText w:val="%1.0"/>
      <w:lvlJc w:val="left"/>
      <w:pPr>
        <w:tabs>
          <w:tab w:val="num" w:pos="480"/>
        </w:tabs>
        <w:ind w:left="480" w:hanging="420"/>
      </w:pPr>
    </w:lvl>
    <w:lvl w:ilvl="1">
      <w:start w:val="1"/>
      <w:numFmt w:val="decimal"/>
      <w:lvlText w:val="%1.%2"/>
      <w:lvlJc w:val="left"/>
      <w:pPr>
        <w:tabs>
          <w:tab w:val="num" w:pos="1188"/>
        </w:tabs>
        <w:ind w:left="1188" w:hanging="420"/>
      </w:pPr>
    </w:lvl>
    <w:lvl w:ilvl="2">
      <w:start w:val="1"/>
      <w:numFmt w:val="decimal"/>
      <w:lvlText w:val="%1.%2.%3"/>
      <w:lvlJc w:val="left"/>
      <w:pPr>
        <w:tabs>
          <w:tab w:val="num" w:pos="2196"/>
        </w:tabs>
        <w:ind w:left="2196" w:hanging="720"/>
      </w:pPr>
    </w:lvl>
    <w:lvl w:ilvl="3">
      <w:start w:val="1"/>
      <w:numFmt w:val="decimal"/>
      <w:lvlText w:val="%1.%2.%3.%4"/>
      <w:lvlJc w:val="left"/>
      <w:pPr>
        <w:tabs>
          <w:tab w:val="num" w:pos="2904"/>
        </w:tabs>
        <w:ind w:left="2904" w:hanging="720"/>
      </w:pPr>
    </w:lvl>
    <w:lvl w:ilvl="4">
      <w:start w:val="1"/>
      <w:numFmt w:val="decimal"/>
      <w:lvlText w:val="%1.%2.%3.%4.%5"/>
      <w:lvlJc w:val="left"/>
      <w:pPr>
        <w:tabs>
          <w:tab w:val="num" w:pos="3972"/>
        </w:tabs>
        <w:ind w:left="3972"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48"/>
        </w:tabs>
        <w:ind w:left="5748" w:hanging="1440"/>
      </w:pPr>
    </w:lvl>
    <w:lvl w:ilvl="7">
      <w:start w:val="1"/>
      <w:numFmt w:val="decimal"/>
      <w:lvlText w:val="%1.%2.%3.%4.%5.%6.%7.%8"/>
      <w:lvlJc w:val="left"/>
      <w:pPr>
        <w:tabs>
          <w:tab w:val="num" w:pos="6456"/>
        </w:tabs>
        <w:ind w:left="6456" w:hanging="1440"/>
      </w:pPr>
    </w:lvl>
    <w:lvl w:ilvl="8">
      <w:start w:val="1"/>
      <w:numFmt w:val="decimal"/>
      <w:lvlText w:val="%1.%2.%3.%4.%5.%6.%7.%8.%9"/>
      <w:lvlJc w:val="left"/>
      <w:pPr>
        <w:tabs>
          <w:tab w:val="num" w:pos="7524"/>
        </w:tabs>
        <w:ind w:left="7524" w:hanging="1800"/>
      </w:pPr>
    </w:lvl>
  </w:abstractNum>
  <w:abstractNum w:abstractNumId="76" w15:restartNumberingAfterBreak="0">
    <w:nsid w:val="0000004C"/>
    <w:multiLevelType w:val="multilevel"/>
    <w:tmpl w:val="8CF2AAF6"/>
    <w:name w:val="WW8Num76"/>
    <w:lvl w:ilvl="0">
      <w:start w:val="1"/>
      <w:numFmt w:val="decimal"/>
      <w:lvlText w:val="%1.0"/>
      <w:lvlJc w:val="left"/>
      <w:pPr>
        <w:tabs>
          <w:tab w:val="num" w:pos="540"/>
        </w:tabs>
        <w:ind w:left="540" w:hanging="540"/>
      </w:pPr>
      <w:rPr>
        <w:b w:val="0"/>
      </w:rPr>
    </w:lvl>
    <w:lvl w:ilvl="1">
      <w:start w:val="1"/>
      <w:numFmt w:val="decimal"/>
      <w:lvlText w:val="%1.%2"/>
      <w:lvlJc w:val="left"/>
      <w:pPr>
        <w:tabs>
          <w:tab w:val="num" w:pos="1248"/>
        </w:tabs>
        <w:ind w:left="1248" w:hanging="540"/>
      </w:pPr>
      <w:rPr>
        <w:b w:val="0"/>
      </w:rPr>
    </w:lvl>
    <w:lvl w:ilvl="2">
      <w:start w:val="1"/>
      <w:numFmt w:val="decimal"/>
      <w:lvlText w:val="%1.%2.%3"/>
      <w:lvlJc w:val="left"/>
      <w:pPr>
        <w:tabs>
          <w:tab w:val="num" w:pos="2136"/>
        </w:tabs>
        <w:ind w:left="2136" w:hanging="720"/>
      </w:pPr>
      <w:rPr>
        <w:b w:val="0"/>
      </w:rPr>
    </w:lvl>
    <w:lvl w:ilvl="3">
      <w:start w:val="1"/>
      <w:numFmt w:val="decimal"/>
      <w:lvlText w:val="%1.%2.%3.%4"/>
      <w:lvlJc w:val="left"/>
      <w:pPr>
        <w:tabs>
          <w:tab w:val="num" w:pos="2844"/>
        </w:tabs>
        <w:ind w:left="2844" w:hanging="720"/>
      </w:pPr>
      <w:rPr>
        <w:b w:val="0"/>
      </w:rPr>
    </w:lvl>
    <w:lvl w:ilvl="4">
      <w:start w:val="1"/>
      <w:numFmt w:val="decimal"/>
      <w:lvlText w:val="%1.%2.%3.%4.%5"/>
      <w:lvlJc w:val="left"/>
      <w:pPr>
        <w:tabs>
          <w:tab w:val="num" w:pos="3912"/>
        </w:tabs>
        <w:ind w:left="3912" w:hanging="1080"/>
      </w:pPr>
      <w:rPr>
        <w:b w:val="0"/>
      </w:rPr>
    </w:lvl>
    <w:lvl w:ilvl="5">
      <w:start w:val="1"/>
      <w:numFmt w:val="decimal"/>
      <w:lvlText w:val="%1.%2.%3.%4.%5.%6"/>
      <w:lvlJc w:val="left"/>
      <w:pPr>
        <w:tabs>
          <w:tab w:val="num" w:pos="4620"/>
        </w:tabs>
        <w:ind w:left="4620" w:hanging="1080"/>
      </w:pPr>
      <w:rPr>
        <w:b w:val="0"/>
      </w:rPr>
    </w:lvl>
    <w:lvl w:ilvl="6">
      <w:start w:val="1"/>
      <w:numFmt w:val="decimal"/>
      <w:lvlText w:val="%1.%2.%3.%4.%5.%6.%7"/>
      <w:lvlJc w:val="left"/>
      <w:pPr>
        <w:tabs>
          <w:tab w:val="num" w:pos="5688"/>
        </w:tabs>
        <w:ind w:left="5688" w:hanging="1440"/>
      </w:pPr>
      <w:rPr>
        <w:b w:val="0"/>
      </w:rPr>
    </w:lvl>
    <w:lvl w:ilvl="7">
      <w:start w:val="1"/>
      <w:numFmt w:val="decimal"/>
      <w:lvlText w:val="%1.%2.%3.%4.%5.%6.%7.%8"/>
      <w:lvlJc w:val="left"/>
      <w:pPr>
        <w:tabs>
          <w:tab w:val="num" w:pos="6396"/>
        </w:tabs>
        <w:ind w:left="6396" w:hanging="1440"/>
      </w:pPr>
      <w:rPr>
        <w:b w:val="0"/>
      </w:rPr>
    </w:lvl>
    <w:lvl w:ilvl="8">
      <w:start w:val="1"/>
      <w:numFmt w:val="decimal"/>
      <w:lvlText w:val="%1.%2.%3.%4.%5.%6.%7.%8.%9"/>
      <w:lvlJc w:val="left"/>
      <w:pPr>
        <w:tabs>
          <w:tab w:val="num" w:pos="7464"/>
        </w:tabs>
        <w:ind w:left="7464" w:hanging="1800"/>
      </w:pPr>
      <w:rPr>
        <w:b w:val="0"/>
      </w:rPr>
    </w:lvl>
  </w:abstractNum>
  <w:abstractNum w:abstractNumId="77" w15:restartNumberingAfterBreak="0">
    <w:nsid w:val="0000004D"/>
    <w:multiLevelType w:val="multilevel"/>
    <w:tmpl w:val="0000004D"/>
    <w:name w:val="WW8Num77"/>
    <w:lvl w:ilvl="0">
      <w:start w:val="1"/>
      <w:numFmt w:val="bullet"/>
      <w:lvlText w:val=""/>
      <w:lvlJc w:val="left"/>
      <w:pPr>
        <w:tabs>
          <w:tab w:val="num" w:pos="397"/>
        </w:tabs>
        <w:ind w:left="397" w:hanging="397"/>
      </w:pPr>
      <w:rPr>
        <w:rFonts w:ascii="Wingdings" w:hAnsi="Wingdings"/>
      </w:rPr>
    </w:lvl>
    <w:lvl w:ilvl="1">
      <w:start w:val="1"/>
      <w:numFmt w:val="bullet"/>
      <w:lvlText w:val="o"/>
      <w:lvlJc w:val="left"/>
      <w:pPr>
        <w:tabs>
          <w:tab w:val="num" w:pos="1440"/>
        </w:tabs>
        <w:ind w:left="1440" w:hanging="360"/>
      </w:pPr>
      <w:rPr>
        <w:rFonts w:ascii="Courier New" w:hAnsi="Courier New" w:cs="Star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StarSymbo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StarSymbol"/>
      </w:rPr>
    </w:lvl>
    <w:lvl w:ilvl="8">
      <w:start w:val="1"/>
      <w:numFmt w:val="bullet"/>
      <w:lvlText w:val=""/>
      <w:lvlJc w:val="left"/>
      <w:pPr>
        <w:tabs>
          <w:tab w:val="num" w:pos="6480"/>
        </w:tabs>
        <w:ind w:left="6480" w:hanging="360"/>
      </w:pPr>
      <w:rPr>
        <w:rFonts w:ascii="Wingdings" w:hAnsi="Wingdings"/>
      </w:rPr>
    </w:lvl>
  </w:abstractNum>
  <w:abstractNum w:abstractNumId="78" w15:restartNumberingAfterBreak="0">
    <w:nsid w:val="0000004E"/>
    <w:multiLevelType w:val="multilevel"/>
    <w:tmpl w:val="0000004E"/>
    <w:name w:val="WW8Num78"/>
    <w:lvl w:ilvl="0">
      <w:start w:val="4"/>
      <w:numFmt w:val="decimal"/>
      <w:lvlText w:val="%1"/>
      <w:lvlJc w:val="left"/>
      <w:pPr>
        <w:tabs>
          <w:tab w:val="num" w:pos="735"/>
        </w:tabs>
        <w:ind w:left="735" w:hanging="735"/>
      </w:pPr>
    </w:lvl>
    <w:lvl w:ilvl="1">
      <w:start w:val="3"/>
      <w:numFmt w:val="decimal"/>
      <w:lvlText w:val="%1.%2"/>
      <w:lvlJc w:val="left"/>
      <w:pPr>
        <w:tabs>
          <w:tab w:val="num" w:pos="735"/>
        </w:tabs>
        <w:ind w:left="735" w:hanging="735"/>
      </w:pPr>
    </w:lvl>
    <w:lvl w:ilvl="2">
      <w:start w:val="1"/>
      <w:numFmt w:val="decimal"/>
      <w:lvlText w:val="%1.%2.%3"/>
      <w:lvlJc w:val="left"/>
      <w:pPr>
        <w:tabs>
          <w:tab w:val="num" w:pos="735"/>
        </w:tabs>
        <w:ind w:left="735" w:hanging="735"/>
      </w:pPr>
    </w:lvl>
    <w:lvl w:ilvl="3">
      <w:start w:val="1"/>
      <w:numFmt w:val="decimal"/>
      <w:lvlText w:val="%1.%2.%3.%4"/>
      <w:lvlJc w:val="left"/>
      <w:pPr>
        <w:tabs>
          <w:tab w:val="num" w:pos="735"/>
        </w:tabs>
        <w:ind w:left="735" w:hanging="735"/>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9" w15:restartNumberingAfterBreak="0">
    <w:nsid w:val="0000004F"/>
    <w:multiLevelType w:val="singleLevel"/>
    <w:tmpl w:val="0000004F"/>
    <w:name w:val="WW8Num79"/>
    <w:lvl w:ilvl="0">
      <w:start w:val="1"/>
      <w:numFmt w:val="bullet"/>
      <w:lvlText w:val=""/>
      <w:lvlJc w:val="left"/>
      <w:pPr>
        <w:tabs>
          <w:tab w:val="num" w:pos="1191"/>
        </w:tabs>
        <w:ind w:left="1191" w:hanging="397"/>
      </w:pPr>
      <w:rPr>
        <w:rFonts w:ascii="Symbol" w:hAnsi="Symbol"/>
        <w:color w:val="auto"/>
      </w:rPr>
    </w:lvl>
  </w:abstractNum>
  <w:abstractNum w:abstractNumId="80" w15:restartNumberingAfterBreak="0">
    <w:nsid w:val="00000050"/>
    <w:multiLevelType w:val="multilevel"/>
    <w:tmpl w:val="00000050"/>
    <w:name w:val="WW8Num80"/>
    <w:lvl w:ilvl="0">
      <w:start w:val="2"/>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1" w15:restartNumberingAfterBreak="0">
    <w:nsid w:val="00000051"/>
    <w:multiLevelType w:val="multilevel"/>
    <w:tmpl w:val="00000051"/>
    <w:name w:val="WW8Num81"/>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2" w15:restartNumberingAfterBreak="0">
    <w:nsid w:val="00000052"/>
    <w:multiLevelType w:val="singleLevel"/>
    <w:tmpl w:val="00000052"/>
    <w:name w:val="WW8Num82"/>
    <w:lvl w:ilvl="0">
      <w:start w:val="1"/>
      <w:numFmt w:val="bullet"/>
      <w:lvlText w:val=""/>
      <w:lvlJc w:val="left"/>
      <w:pPr>
        <w:tabs>
          <w:tab w:val="num" w:pos="360"/>
        </w:tabs>
        <w:ind w:left="360" w:hanging="360"/>
      </w:pPr>
      <w:rPr>
        <w:rFonts w:ascii="Symbol" w:hAnsi="Symbol"/>
      </w:rPr>
    </w:lvl>
  </w:abstractNum>
  <w:abstractNum w:abstractNumId="83" w15:restartNumberingAfterBreak="0">
    <w:nsid w:val="00000053"/>
    <w:multiLevelType w:val="multilevel"/>
    <w:tmpl w:val="00000053"/>
    <w:name w:val="WW8Num83"/>
    <w:lvl w:ilvl="0">
      <w:start w:val="1"/>
      <w:numFmt w:val="bullet"/>
      <w:lvlText w:val=""/>
      <w:lvlJc w:val="left"/>
      <w:pPr>
        <w:tabs>
          <w:tab w:val="num" w:pos="1327"/>
        </w:tabs>
        <w:ind w:left="1327" w:hanging="453"/>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00000054"/>
    <w:multiLevelType w:val="multilevel"/>
    <w:tmpl w:val="00000054"/>
    <w:name w:val="WW8Num84"/>
    <w:lvl w:ilvl="0">
      <w:start w:val="4"/>
      <w:numFmt w:val="decimal"/>
      <w:lvlText w:val="%1."/>
      <w:lvlJc w:val="left"/>
      <w:pPr>
        <w:tabs>
          <w:tab w:val="num" w:pos="600"/>
        </w:tabs>
        <w:ind w:left="600" w:hanging="600"/>
      </w:pPr>
    </w:lvl>
    <w:lvl w:ilvl="1">
      <w:start w:val="4"/>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5" w15:restartNumberingAfterBreak="0">
    <w:nsid w:val="00000055"/>
    <w:multiLevelType w:val="multilevel"/>
    <w:tmpl w:val="00000055"/>
    <w:name w:val="WW8Num85"/>
    <w:lvl w:ilvl="0">
      <w:start w:val="1"/>
      <w:numFmt w:val="bullet"/>
      <w:lvlText w:val=""/>
      <w:lvlJc w:val="left"/>
      <w:pPr>
        <w:tabs>
          <w:tab w:val="num" w:pos="1275"/>
        </w:tabs>
        <w:ind w:left="1275" w:hanging="360"/>
      </w:pPr>
      <w:rPr>
        <w:rFonts w:ascii="Symbol" w:hAnsi="Symbol"/>
      </w:rPr>
    </w:lvl>
    <w:lvl w:ilvl="1">
      <w:start w:val="1"/>
      <w:numFmt w:val="bullet"/>
      <w:lvlText w:val="o"/>
      <w:lvlJc w:val="left"/>
      <w:pPr>
        <w:tabs>
          <w:tab w:val="num" w:pos="1995"/>
        </w:tabs>
        <w:ind w:left="1995" w:hanging="360"/>
      </w:pPr>
      <w:rPr>
        <w:rFonts w:ascii="Courier New" w:hAnsi="Courier New"/>
      </w:rPr>
    </w:lvl>
    <w:lvl w:ilvl="2">
      <w:start w:val="1"/>
      <w:numFmt w:val="bullet"/>
      <w:lvlText w:val=""/>
      <w:lvlJc w:val="left"/>
      <w:pPr>
        <w:tabs>
          <w:tab w:val="num" w:pos="2715"/>
        </w:tabs>
        <w:ind w:left="2715" w:hanging="360"/>
      </w:pPr>
      <w:rPr>
        <w:rFonts w:ascii="Wingdings" w:hAnsi="Wingdings"/>
      </w:rPr>
    </w:lvl>
    <w:lvl w:ilvl="3">
      <w:start w:val="1"/>
      <w:numFmt w:val="bullet"/>
      <w:lvlText w:val=""/>
      <w:lvlJc w:val="left"/>
      <w:pPr>
        <w:tabs>
          <w:tab w:val="num" w:pos="3435"/>
        </w:tabs>
        <w:ind w:left="3435" w:hanging="360"/>
      </w:pPr>
      <w:rPr>
        <w:rFonts w:ascii="Symbol" w:hAnsi="Symbol"/>
      </w:rPr>
    </w:lvl>
    <w:lvl w:ilvl="4">
      <w:start w:val="1"/>
      <w:numFmt w:val="bullet"/>
      <w:lvlText w:val="o"/>
      <w:lvlJc w:val="left"/>
      <w:pPr>
        <w:tabs>
          <w:tab w:val="num" w:pos="4155"/>
        </w:tabs>
        <w:ind w:left="4155" w:hanging="360"/>
      </w:pPr>
      <w:rPr>
        <w:rFonts w:ascii="Courier New" w:hAnsi="Courier New"/>
      </w:rPr>
    </w:lvl>
    <w:lvl w:ilvl="5">
      <w:start w:val="1"/>
      <w:numFmt w:val="bullet"/>
      <w:lvlText w:val=""/>
      <w:lvlJc w:val="left"/>
      <w:pPr>
        <w:tabs>
          <w:tab w:val="num" w:pos="4875"/>
        </w:tabs>
        <w:ind w:left="4875" w:hanging="360"/>
      </w:pPr>
      <w:rPr>
        <w:rFonts w:ascii="Wingdings" w:hAnsi="Wingdings"/>
      </w:rPr>
    </w:lvl>
    <w:lvl w:ilvl="6">
      <w:start w:val="1"/>
      <w:numFmt w:val="bullet"/>
      <w:lvlText w:val=""/>
      <w:lvlJc w:val="left"/>
      <w:pPr>
        <w:tabs>
          <w:tab w:val="num" w:pos="5595"/>
        </w:tabs>
        <w:ind w:left="5595" w:hanging="360"/>
      </w:pPr>
      <w:rPr>
        <w:rFonts w:ascii="Symbol" w:hAnsi="Symbol"/>
      </w:rPr>
    </w:lvl>
    <w:lvl w:ilvl="7">
      <w:start w:val="1"/>
      <w:numFmt w:val="bullet"/>
      <w:lvlText w:val="o"/>
      <w:lvlJc w:val="left"/>
      <w:pPr>
        <w:tabs>
          <w:tab w:val="num" w:pos="6315"/>
        </w:tabs>
        <w:ind w:left="6315" w:hanging="360"/>
      </w:pPr>
      <w:rPr>
        <w:rFonts w:ascii="Courier New" w:hAnsi="Courier New"/>
      </w:rPr>
    </w:lvl>
    <w:lvl w:ilvl="8">
      <w:start w:val="1"/>
      <w:numFmt w:val="bullet"/>
      <w:lvlText w:val=""/>
      <w:lvlJc w:val="left"/>
      <w:pPr>
        <w:tabs>
          <w:tab w:val="num" w:pos="7035"/>
        </w:tabs>
        <w:ind w:left="7035" w:hanging="360"/>
      </w:pPr>
      <w:rPr>
        <w:rFonts w:ascii="Wingdings" w:hAnsi="Wingdings"/>
      </w:rPr>
    </w:lvl>
  </w:abstractNum>
  <w:abstractNum w:abstractNumId="86" w15:restartNumberingAfterBreak="0">
    <w:nsid w:val="00000056"/>
    <w:multiLevelType w:val="singleLevel"/>
    <w:tmpl w:val="00000056"/>
    <w:name w:val="WW8Num86"/>
    <w:lvl w:ilvl="0">
      <w:start w:val="4"/>
      <w:numFmt w:val="lowerLetter"/>
      <w:lvlText w:val="%1."/>
      <w:lvlJc w:val="left"/>
      <w:pPr>
        <w:tabs>
          <w:tab w:val="num" w:pos="1080"/>
        </w:tabs>
        <w:ind w:left="1080" w:hanging="360"/>
      </w:pPr>
    </w:lvl>
  </w:abstractNum>
  <w:abstractNum w:abstractNumId="87" w15:restartNumberingAfterBreak="0">
    <w:nsid w:val="00000057"/>
    <w:multiLevelType w:val="multilevel"/>
    <w:tmpl w:val="00000057"/>
    <w:name w:val="WW8Num87"/>
    <w:lvl w:ilvl="0">
      <w:start w:val="7"/>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decimal"/>
      <w:lvlText w:val="%3."/>
      <w:lvlJc w:val="left"/>
      <w:pPr>
        <w:tabs>
          <w:tab w:val="num" w:pos="360"/>
        </w:tabs>
        <w:ind w:left="3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00000058"/>
    <w:multiLevelType w:val="multilevel"/>
    <w:tmpl w:val="00000058"/>
    <w:name w:val="WW8Num88"/>
    <w:lvl w:ilvl="0">
      <w:start w:val="4"/>
      <w:numFmt w:val="decimal"/>
      <w:lvlText w:val="%1."/>
      <w:lvlJc w:val="left"/>
      <w:pPr>
        <w:tabs>
          <w:tab w:val="num" w:pos="360"/>
        </w:tabs>
        <w:ind w:left="360" w:hanging="360"/>
      </w:pPr>
    </w:lvl>
    <w:lvl w:ilvl="1">
      <w:start w:val="6"/>
      <w:numFmt w:val="decimal"/>
      <w:lvlText w:val="%1.%2."/>
      <w:lvlJc w:val="left"/>
      <w:pPr>
        <w:tabs>
          <w:tab w:val="num" w:pos="480"/>
        </w:tabs>
        <w:ind w:left="480" w:hanging="360"/>
      </w:pPr>
    </w:lvl>
    <w:lvl w:ilvl="2">
      <w:start w:val="1"/>
      <w:numFmt w:val="decimal"/>
      <w:lvlText w:val="%1.%2.%3."/>
      <w:lvlJc w:val="left"/>
      <w:pPr>
        <w:tabs>
          <w:tab w:val="num" w:pos="960"/>
        </w:tabs>
        <w:ind w:left="96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560"/>
        </w:tabs>
        <w:ind w:left="1560" w:hanging="1080"/>
      </w:pPr>
    </w:lvl>
    <w:lvl w:ilvl="5">
      <w:start w:val="1"/>
      <w:numFmt w:val="decimal"/>
      <w:lvlText w:val="%1.%2.%3.%4.%5.%6."/>
      <w:lvlJc w:val="left"/>
      <w:pPr>
        <w:tabs>
          <w:tab w:val="num" w:pos="1680"/>
        </w:tabs>
        <w:ind w:left="168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280"/>
        </w:tabs>
        <w:ind w:left="2280" w:hanging="1440"/>
      </w:pPr>
    </w:lvl>
    <w:lvl w:ilvl="8">
      <w:start w:val="1"/>
      <w:numFmt w:val="decimal"/>
      <w:lvlText w:val="%1.%2.%3.%4.%5.%6.%7.%8.%9."/>
      <w:lvlJc w:val="left"/>
      <w:pPr>
        <w:tabs>
          <w:tab w:val="num" w:pos="2760"/>
        </w:tabs>
        <w:ind w:left="2760" w:hanging="1800"/>
      </w:pPr>
    </w:lvl>
  </w:abstractNum>
  <w:abstractNum w:abstractNumId="89" w15:restartNumberingAfterBreak="0">
    <w:nsid w:val="00000059"/>
    <w:multiLevelType w:val="multilevel"/>
    <w:tmpl w:val="00000059"/>
    <w:name w:val="WW8Num89"/>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0000005A"/>
    <w:multiLevelType w:val="multilevel"/>
    <w:tmpl w:val="0000005A"/>
    <w:name w:val="WW8Num90"/>
    <w:lvl w:ilvl="0">
      <w:start w:val="1"/>
      <w:numFmt w:val="bullet"/>
      <w:lvlText w:val=""/>
      <w:lvlJc w:val="left"/>
      <w:pPr>
        <w:tabs>
          <w:tab w:val="num" w:pos="577"/>
        </w:tabs>
        <w:ind w:left="577" w:hanging="397"/>
      </w:pPr>
      <w:rPr>
        <w:rFonts w:ascii="Wingdings" w:hAnsi="Wingdings"/>
      </w:rPr>
    </w:lvl>
    <w:lvl w:ilvl="1">
      <w:start w:val="1"/>
      <w:numFmt w:val="bullet"/>
      <w:lvlText w:val="o"/>
      <w:lvlJc w:val="left"/>
      <w:pPr>
        <w:tabs>
          <w:tab w:val="num" w:pos="1620"/>
        </w:tabs>
        <w:ind w:left="1620" w:hanging="360"/>
      </w:pPr>
      <w:rPr>
        <w:rFonts w:ascii="Courier New" w:hAnsi="Courier New"/>
      </w:rPr>
    </w:lvl>
    <w:lvl w:ilvl="2">
      <w:start w:val="1"/>
      <w:numFmt w:val="bullet"/>
      <w:lvlText w:val=""/>
      <w:lvlJc w:val="left"/>
      <w:pPr>
        <w:tabs>
          <w:tab w:val="num" w:pos="2340"/>
        </w:tabs>
        <w:ind w:left="2340" w:hanging="360"/>
      </w:pPr>
      <w:rPr>
        <w:rFonts w:ascii="Wingdings" w:hAnsi="Wingdings"/>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780"/>
        </w:tabs>
        <w:ind w:left="3780" w:hanging="360"/>
      </w:pPr>
      <w:rPr>
        <w:rFonts w:ascii="Courier New" w:hAnsi="Courier New"/>
      </w:rPr>
    </w:lvl>
    <w:lvl w:ilvl="5">
      <w:start w:val="1"/>
      <w:numFmt w:val="bullet"/>
      <w:lvlText w:val=""/>
      <w:lvlJc w:val="left"/>
      <w:pPr>
        <w:tabs>
          <w:tab w:val="num" w:pos="4500"/>
        </w:tabs>
        <w:ind w:left="4500" w:hanging="360"/>
      </w:pPr>
      <w:rPr>
        <w:rFonts w:ascii="Wingdings" w:hAnsi="Wingdings"/>
      </w:rPr>
    </w:lvl>
    <w:lvl w:ilvl="6">
      <w:start w:val="1"/>
      <w:numFmt w:val="bullet"/>
      <w:lvlText w:val=""/>
      <w:lvlJc w:val="left"/>
      <w:pPr>
        <w:tabs>
          <w:tab w:val="num" w:pos="5220"/>
        </w:tabs>
        <w:ind w:left="5220" w:hanging="360"/>
      </w:pPr>
      <w:rPr>
        <w:rFonts w:ascii="Symbol" w:hAnsi="Symbol"/>
      </w:rPr>
    </w:lvl>
    <w:lvl w:ilvl="7">
      <w:start w:val="1"/>
      <w:numFmt w:val="bullet"/>
      <w:lvlText w:val="o"/>
      <w:lvlJc w:val="left"/>
      <w:pPr>
        <w:tabs>
          <w:tab w:val="num" w:pos="5940"/>
        </w:tabs>
        <w:ind w:left="5940" w:hanging="360"/>
      </w:pPr>
      <w:rPr>
        <w:rFonts w:ascii="Courier New" w:hAnsi="Courier New"/>
      </w:rPr>
    </w:lvl>
    <w:lvl w:ilvl="8">
      <w:start w:val="1"/>
      <w:numFmt w:val="bullet"/>
      <w:lvlText w:val=""/>
      <w:lvlJc w:val="left"/>
      <w:pPr>
        <w:tabs>
          <w:tab w:val="num" w:pos="6660"/>
        </w:tabs>
        <w:ind w:left="6660" w:hanging="360"/>
      </w:pPr>
      <w:rPr>
        <w:rFonts w:ascii="Wingdings" w:hAnsi="Wingdings"/>
      </w:rPr>
    </w:lvl>
  </w:abstractNum>
  <w:abstractNum w:abstractNumId="91" w15:restartNumberingAfterBreak="0">
    <w:nsid w:val="0000005B"/>
    <w:multiLevelType w:val="singleLevel"/>
    <w:tmpl w:val="0000005B"/>
    <w:name w:val="WW8Num91"/>
    <w:lvl w:ilvl="0">
      <w:start w:val="1"/>
      <w:numFmt w:val="bullet"/>
      <w:lvlText w:val=""/>
      <w:lvlJc w:val="left"/>
      <w:pPr>
        <w:tabs>
          <w:tab w:val="num" w:pos="1191"/>
        </w:tabs>
        <w:ind w:left="1191" w:hanging="397"/>
      </w:pPr>
      <w:rPr>
        <w:rFonts w:ascii="Symbol" w:hAnsi="Symbol"/>
      </w:rPr>
    </w:lvl>
  </w:abstractNum>
  <w:abstractNum w:abstractNumId="92" w15:restartNumberingAfterBreak="0">
    <w:nsid w:val="0000005C"/>
    <w:multiLevelType w:val="multilevel"/>
    <w:tmpl w:val="0000005C"/>
    <w:name w:val="WW8Num92"/>
    <w:lvl w:ilvl="0">
      <w:start w:val="8"/>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3" w15:restartNumberingAfterBreak="0">
    <w:nsid w:val="0000005D"/>
    <w:multiLevelType w:val="singleLevel"/>
    <w:tmpl w:val="0000005D"/>
    <w:name w:val="WW8Num93"/>
    <w:lvl w:ilvl="0">
      <w:numFmt w:val="bullet"/>
      <w:suff w:val="nothing"/>
      <w:lvlText w:val="-"/>
      <w:lvlJc w:val="left"/>
      <w:pPr>
        <w:tabs>
          <w:tab w:val="num" w:pos="0"/>
        </w:tabs>
        <w:ind w:left="0" w:firstLine="0"/>
      </w:pPr>
      <w:rPr>
        <w:rFonts w:ascii="Times New Roman" w:hAnsi="Times New Roman"/>
      </w:rPr>
    </w:lvl>
  </w:abstractNum>
  <w:abstractNum w:abstractNumId="94" w15:restartNumberingAfterBreak="0">
    <w:nsid w:val="0C9F63AD"/>
    <w:multiLevelType w:val="multilevel"/>
    <w:tmpl w:val="5C0EE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0E4761B2"/>
    <w:multiLevelType w:val="hybridMultilevel"/>
    <w:tmpl w:val="9BC8BA30"/>
    <w:lvl w:ilvl="0" w:tplc="0415000F">
      <w:start w:val="1"/>
      <w:numFmt w:val="decimal"/>
      <w:lvlText w:val="%1."/>
      <w:lvlJc w:val="left"/>
      <w:pPr>
        <w:ind w:left="36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0FE20185"/>
    <w:multiLevelType w:val="hybridMultilevel"/>
    <w:tmpl w:val="88DE56B6"/>
    <w:lvl w:ilvl="0" w:tplc="BD0C29B6">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10BF250A"/>
    <w:multiLevelType w:val="multilevel"/>
    <w:tmpl w:val="5E787CEC"/>
    <w:lvl w:ilvl="0">
      <w:start w:val="1"/>
      <w:numFmt w:val="decimal"/>
      <w:lvlText w:val="%1"/>
      <w:lvlJc w:val="left"/>
      <w:pPr>
        <w:ind w:left="375" w:hanging="375"/>
      </w:pPr>
      <w:rPr>
        <w:rFonts w:hint="default"/>
      </w:rPr>
    </w:lvl>
    <w:lvl w:ilvl="1">
      <w:start w:val="1"/>
      <w:numFmt w:val="decimal"/>
      <w:lvlText w:val="%1.%2"/>
      <w:lvlJc w:val="left"/>
      <w:pPr>
        <w:ind w:left="420" w:hanging="375"/>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98" w15:restartNumberingAfterBreak="0">
    <w:nsid w:val="128659EB"/>
    <w:multiLevelType w:val="hybridMultilevel"/>
    <w:tmpl w:val="CD8642EA"/>
    <w:name w:val="WW8Num13222222222222222222222222222222222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14E677A6"/>
    <w:multiLevelType w:val="hybridMultilevel"/>
    <w:tmpl w:val="C0FE4B3A"/>
    <w:lvl w:ilvl="0" w:tplc="04150017">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0" w15:restartNumberingAfterBreak="0">
    <w:nsid w:val="16E921E9"/>
    <w:multiLevelType w:val="multilevel"/>
    <w:tmpl w:val="4D6208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18762F75"/>
    <w:multiLevelType w:val="hybridMultilevel"/>
    <w:tmpl w:val="8CB23214"/>
    <w:lvl w:ilvl="0" w:tplc="E63C30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1E7A5C95"/>
    <w:multiLevelType w:val="multilevel"/>
    <w:tmpl w:val="30523122"/>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1FEA0534"/>
    <w:multiLevelType w:val="singleLevel"/>
    <w:tmpl w:val="45F2DF1E"/>
    <w:lvl w:ilvl="0">
      <w:start w:val="19"/>
      <w:numFmt w:val="bullet"/>
      <w:lvlText w:val="-"/>
      <w:lvlJc w:val="left"/>
      <w:pPr>
        <w:tabs>
          <w:tab w:val="num" w:pos="360"/>
        </w:tabs>
        <w:ind w:left="360" w:hanging="360"/>
      </w:pPr>
      <w:rPr>
        <w:rFonts w:hint="default"/>
      </w:rPr>
    </w:lvl>
  </w:abstractNum>
  <w:abstractNum w:abstractNumId="104" w15:restartNumberingAfterBreak="0">
    <w:nsid w:val="21EC0B2B"/>
    <w:multiLevelType w:val="multilevel"/>
    <w:tmpl w:val="895AA522"/>
    <w:lvl w:ilvl="0">
      <w:start w:val="1"/>
      <w:numFmt w:val="decimal"/>
      <w:lvlText w:val="%1."/>
      <w:lvlJc w:val="left"/>
      <w:pPr>
        <w:ind w:left="720"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890" w:hanging="720"/>
      </w:pPr>
      <w:rPr>
        <w:rFonts w:hint="default"/>
      </w:rPr>
    </w:lvl>
    <w:lvl w:ilvl="3">
      <w:start w:val="1"/>
      <w:numFmt w:val="decimal"/>
      <w:isLgl/>
      <w:lvlText w:val="%1.%2.%3.%4."/>
      <w:lvlJc w:val="left"/>
      <w:pPr>
        <w:ind w:left="2655"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825" w:hanging="1440"/>
      </w:pPr>
      <w:rPr>
        <w:rFonts w:hint="default"/>
      </w:rPr>
    </w:lvl>
    <w:lvl w:ilvl="6">
      <w:start w:val="1"/>
      <w:numFmt w:val="decimal"/>
      <w:isLgl/>
      <w:lvlText w:val="%1.%2.%3.%4.%5.%6.%7."/>
      <w:lvlJc w:val="left"/>
      <w:pPr>
        <w:ind w:left="4230" w:hanging="1440"/>
      </w:pPr>
      <w:rPr>
        <w:rFonts w:hint="default"/>
      </w:rPr>
    </w:lvl>
    <w:lvl w:ilvl="7">
      <w:start w:val="1"/>
      <w:numFmt w:val="decimal"/>
      <w:isLgl/>
      <w:lvlText w:val="%1.%2.%3.%4.%5.%6.%7.%8."/>
      <w:lvlJc w:val="left"/>
      <w:pPr>
        <w:ind w:left="4995" w:hanging="1800"/>
      </w:pPr>
      <w:rPr>
        <w:rFonts w:hint="default"/>
      </w:rPr>
    </w:lvl>
    <w:lvl w:ilvl="8">
      <w:start w:val="1"/>
      <w:numFmt w:val="decimal"/>
      <w:isLgl/>
      <w:lvlText w:val="%1.%2.%3.%4.%5.%6.%7.%8.%9."/>
      <w:lvlJc w:val="left"/>
      <w:pPr>
        <w:ind w:left="5400" w:hanging="1800"/>
      </w:pPr>
      <w:rPr>
        <w:rFonts w:hint="default"/>
      </w:rPr>
    </w:lvl>
  </w:abstractNum>
  <w:abstractNum w:abstractNumId="105" w15:restartNumberingAfterBreak="0">
    <w:nsid w:val="25C65804"/>
    <w:multiLevelType w:val="hybridMultilevel"/>
    <w:tmpl w:val="D8609614"/>
    <w:lvl w:ilvl="0" w:tplc="EA5EABC2">
      <w:numFmt w:val="bullet"/>
      <w:lvlText w:val="-"/>
      <w:lvlJc w:val="left"/>
      <w:pPr>
        <w:ind w:left="221" w:hanging="140"/>
      </w:pPr>
      <w:rPr>
        <w:rFonts w:ascii="Times New Roman" w:eastAsia="Times New Roman" w:hAnsi="Times New Roman" w:cs="Times New Roman" w:hint="default"/>
        <w:w w:val="99"/>
        <w:sz w:val="24"/>
        <w:szCs w:val="24"/>
      </w:rPr>
    </w:lvl>
    <w:lvl w:ilvl="1" w:tplc="B476C17A">
      <w:numFmt w:val="bullet"/>
      <w:lvlText w:val="•"/>
      <w:lvlJc w:val="left"/>
      <w:pPr>
        <w:ind w:left="1188" w:hanging="140"/>
      </w:pPr>
      <w:rPr>
        <w:rFonts w:hint="default"/>
      </w:rPr>
    </w:lvl>
    <w:lvl w:ilvl="2" w:tplc="0572394A">
      <w:numFmt w:val="bullet"/>
      <w:lvlText w:val="•"/>
      <w:lvlJc w:val="left"/>
      <w:pPr>
        <w:ind w:left="2156" w:hanging="140"/>
      </w:pPr>
      <w:rPr>
        <w:rFonts w:hint="default"/>
      </w:rPr>
    </w:lvl>
    <w:lvl w:ilvl="3" w:tplc="13DE9AE2">
      <w:numFmt w:val="bullet"/>
      <w:lvlText w:val="•"/>
      <w:lvlJc w:val="left"/>
      <w:pPr>
        <w:ind w:left="3124" w:hanging="140"/>
      </w:pPr>
      <w:rPr>
        <w:rFonts w:hint="default"/>
      </w:rPr>
    </w:lvl>
    <w:lvl w:ilvl="4" w:tplc="5BAC6A70">
      <w:numFmt w:val="bullet"/>
      <w:lvlText w:val="•"/>
      <w:lvlJc w:val="left"/>
      <w:pPr>
        <w:ind w:left="4092" w:hanging="140"/>
      </w:pPr>
      <w:rPr>
        <w:rFonts w:hint="default"/>
      </w:rPr>
    </w:lvl>
    <w:lvl w:ilvl="5" w:tplc="A47CABEA">
      <w:numFmt w:val="bullet"/>
      <w:lvlText w:val="•"/>
      <w:lvlJc w:val="left"/>
      <w:pPr>
        <w:ind w:left="5060" w:hanging="140"/>
      </w:pPr>
      <w:rPr>
        <w:rFonts w:hint="default"/>
      </w:rPr>
    </w:lvl>
    <w:lvl w:ilvl="6" w:tplc="AE1633E2">
      <w:numFmt w:val="bullet"/>
      <w:lvlText w:val="•"/>
      <w:lvlJc w:val="left"/>
      <w:pPr>
        <w:ind w:left="6028" w:hanging="140"/>
      </w:pPr>
      <w:rPr>
        <w:rFonts w:hint="default"/>
      </w:rPr>
    </w:lvl>
    <w:lvl w:ilvl="7" w:tplc="F0382E86">
      <w:numFmt w:val="bullet"/>
      <w:lvlText w:val="•"/>
      <w:lvlJc w:val="left"/>
      <w:pPr>
        <w:ind w:left="6996" w:hanging="140"/>
      </w:pPr>
      <w:rPr>
        <w:rFonts w:hint="default"/>
      </w:rPr>
    </w:lvl>
    <w:lvl w:ilvl="8" w:tplc="36E6A38C">
      <w:numFmt w:val="bullet"/>
      <w:lvlText w:val="•"/>
      <w:lvlJc w:val="left"/>
      <w:pPr>
        <w:ind w:left="7964" w:hanging="140"/>
      </w:pPr>
      <w:rPr>
        <w:rFonts w:hint="default"/>
      </w:rPr>
    </w:lvl>
  </w:abstractNum>
  <w:abstractNum w:abstractNumId="106" w15:restartNumberingAfterBreak="0">
    <w:nsid w:val="286B5763"/>
    <w:multiLevelType w:val="hybridMultilevel"/>
    <w:tmpl w:val="79D69420"/>
    <w:name w:val="WW8Num13222222222222222222222222222222222222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3A290022"/>
    <w:multiLevelType w:val="hybridMultilevel"/>
    <w:tmpl w:val="EB4C402E"/>
    <w:lvl w:ilvl="0" w:tplc="C6C6254A">
      <w:start w:val="7"/>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3E3D74DA"/>
    <w:multiLevelType w:val="singleLevel"/>
    <w:tmpl w:val="45F2DF1E"/>
    <w:lvl w:ilvl="0">
      <w:start w:val="19"/>
      <w:numFmt w:val="bullet"/>
      <w:lvlText w:val="-"/>
      <w:lvlJc w:val="left"/>
      <w:pPr>
        <w:tabs>
          <w:tab w:val="num" w:pos="360"/>
        </w:tabs>
        <w:ind w:left="360" w:hanging="360"/>
      </w:pPr>
      <w:rPr>
        <w:rFonts w:hint="default"/>
      </w:rPr>
    </w:lvl>
  </w:abstractNum>
  <w:abstractNum w:abstractNumId="109" w15:restartNumberingAfterBreak="0">
    <w:nsid w:val="40AD75D5"/>
    <w:multiLevelType w:val="multilevel"/>
    <w:tmpl w:val="5CF0EFC8"/>
    <w:lvl w:ilvl="0">
      <w:start w:val="1"/>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1800"/>
        </w:tabs>
        <w:ind w:left="1800" w:hanging="72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2880"/>
        </w:tabs>
        <w:ind w:left="2880" w:hanging="1080"/>
      </w:pPr>
      <w:rPr>
        <w:rFonts w:hint="default"/>
        <w:color w:val="000000"/>
      </w:rPr>
    </w:lvl>
    <w:lvl w:ilvl="6">
      <w:start w:val="1"/>
      <w:numFmt w:val="decimal"/>
      <w:lvlText w:val="%1.%2.%3.%4.%5.%6.%7"/>
      <w:lvlJc w:val="left"/>
      <w:pPr>
        <w:tabs>
          <w:tab w:val="num" w:pos="3600"/>
        </w:tabs>
        <w:ind w:left="3600" w:hanging="1440"/>
      </w:pPr>
      <w:rPr>
        <w:rFonts w:hint="default"/>
        <w:color w:val="000000"/>
      </w:rPr>
    </w:lvl>
    <w:lvl w:ilvl="7">
      <w:start w:val="1"/>
      <w:numFmt w:val="decimal"/>
      <w:lvlText w:val="%1.%2.%3.%4.%5.%6.%7.%8"/>
      <w:lvlJc w:val="left"/>
      <w:pPr>
        <w:tabs>
          <w:tab w:val="num" w:pos="3960"/>
        </w:tabs>
        <w:ind w:left="3960" w:hanging="1440"/>
      </w:pPr>
      <w:rPr>
        <w:rFonts w:hint="default"/>
        <w:color w:val="000000"/>
      </w:rPr>
    </w:lvl>
    <w:lvl w:ilvl="8">
      <w:start w:val="1"/>
      <w:numFmt w:val="decimal"/>
      <w:lvlText w:val="%1.%2.%3.%4.%5.%6.%7.%8.%9"/>
      <w:lvlJc w:val="left"/>
      <w:pPr>
        <w:tabs>
          <w:tab w:val="num" w:pos="4680"/>
        </w:tabs>
        <w:ind w:left="4680" w:hanging="1800"/>
      </w:pPr>
      <w:rPr>
        <w:rFonts w:hint="default"/>
        <w:color w:val="000000"/>
      </w:rPr>
    </w:lvl>
  </w:abstractNum>
  <w:abstractNum w:abstractNumId="110" w15:restartNumberingAfterBreak="0">
    <w:nsid w:val="430A0F7E"/>
    <w:multiLevelType w:val="hybridMultilevel"/>
    <w:tmpl w:val="89FC07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6270F24"/>
    <w:multiLevelType w:val="hybridMultilevel"/>
    <w:tmpl w:val="5D9CA706"/>
    <w:lvl w:ilvl="0" w:tplc="8F10CDD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2" w15:restartNumberingAfterBreak="0">
    <w:nsid w:val="474562A3"/>
    <w:multiLevelType w:val="hybridMultilevel"/>
    <w:tmpl w:val="D624A2B0"/>
    <w:name w:val="WW8Num132222222222222222222222222222222222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E0152D2"/>
    <w:multiLevelType w:val="hybridMultilevel"/>
    <w:tmpl w:val="7C8EB7C8"/>
    <w:lvl w:ilvl="0" w:tplc="7662F2EA">
      <w:start w:val="1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15:restartNumberingAfterBreak="0">
    <w:nsid w:val="6574546A"/>
    <w:multiLevelType w:val="hybridMultilevel"/>
    <w:tmpl w:val="537C4A0C"/>
    <w:lvl w:ilvl="0" w:tplc="A12EE8E0">
      <w:start w:val="1"/>
      <w:numFmt w:val="bullet"/>
      <w:lvlText w:val=""/>
      <w:lvlJc w:val="left"/>
      <w:pPr>
        <w:ind w:left="1146" w:hanging="360"/>
      </w:pPr>
      <w:rPr>
        <w:rFonts w:ascii="Symbol" w:hAnsi="Symbol" w:hint="default"/>
      </w:rPr>
    </w:lvl>
    <w:lvl w:ilvl="1" w:tplc="5E0415AC">
      <w:start w:val="1"/>
      <w:numFmt w:val="bullet"/>
      <w:lvlText w:val=""/>
      <w:lvlJc w:val="left"/>
      <w:pPr>
        <w:tabs>
          <w:tab w:val="num" w:pos="1866"/>
        </w:tabs>
        <w:ind w:left="1866" w:hanging="360"/>
      </w:pPr>
      <w:rPr>
        <w:rFonts w:ascii="Symbol" w:hAnsi="Symbol" w:hint="default"/>
        <w:b w:val="0"/>
      </w:rPr>
    </w:lvl>
    <w:lvl w:ilvl="2" w:tplc="CA76967C" w:tentative="1">
      <w:start w:val="1"/>
      <w:numFmt w:val="bullet"/>
      <w:lvlText w:val=""/>
      <w:lvlJc w:val="left"/>
      <w:pPr>
        <w:ind w:left="2586" w:hanging="360"/>
      </w:pPr>
      <w:rPr>
        <w:rFonts w:ascii="Wingdings" w:hAnsi="Wingdings" w:hint="default"/>
      </w:rPr>
    </w:lvl>
    <w:lvl w:ilvl="3" w:tplc="AF54A36C" w:tentative="1">
      <w:start w:val="1"/>
      <w:numFmt w:val="bullet"/>
      <w:lvlText w:val=""/>
      <w:lvlJc w:val="left"/>
      <w:pPr>
        <w:ind w:left="3306" w:hanging="360"/>
      </w:pPr>
      <w:rPr>
        <w:rFonts w:ascii="Symbol" w:hAnsi="Symbol" w:hint="default"/>
      </w:rPr>
    </w:lvl>
    <w:lvl w:ilvl="4" w:tplc="F612A13A" w:tentative="1">
      <w:start w:val="1"/>
      <w:numFmt w:val="bullet"/>
      <w:lvlText w:val="o"/>
      <w:lvlJc w:val="left"/>
      <w:pPr>
        <w:ind w:left="4026" w:hanging="360"/>
      </w:pPr>
      <w:rPr>
        <w:rFonts w:ascii="Courier New" w:hAnsi="Courier New" w:cs="StarSymbol" w:hint="default"/>
      </w:rPr>
    </w:lvl>
    <w:lvl w:ilvl="5" w:tplc="AA948E78" w:tentative="1">
      <w:start w:val="1"/>
      <w:numFmt w:val="bullet"/>
      <w:lvlText w:val=""/>
      <w:lvlJc w:val="left"/>
      <w:pPr>
        <w:ind w:left="4746" w:hanging="360"/>
      </w:pPr>
      <w:rPr>
        <w:rFonts w:ascii="Wingdings" w:hAnsi="Wingdings" w:hint="default"/>
      </w:rPr>
    </w:lvl>
    <w:lvl w:ilvl="6" w:tplc="2E7EE6BC" w:tentative="1">
      <w:start w:val="1"/>
      <w:numFmt w:val="bullet"/>
      <w:lvlText w:val=""/>
      <w:lvlJc w:val="left"/>
      <w:pPr>
        <w:ind w:left="5466" w:hanging="360"/>
      </w:pPr>
      <w:rPr>
        <w:rFonts w:ascii="Symbol" w:hAnsi="Symbol" w:hint="default"/>
      </w:rPr>
    </w:lvl>
    <w:lvl w:ilvl="7" w:tplc="35FED852" w:tentative="1">
      <w:start w:val="1"/>
      <w:numFmt w:val="bullet"/>
      <w:lvlText w:val="o"/>
      <w:lvlJc w:val="left"/>
      <w:pPr>
        <w:ind w:left="6186" w:hanging="360"/>
      </w:pPr>
      <w:rPr>
        <w:rFonts w:ascii="Courier New" w:hAnsi="Courier New" w:cs="StarSymbol" w:hint="default"/>
      </w:rPr>
    </w:lvl>
    <w:lvl w:ilvl="8" w:tplc="3B162F86" w:tentative="1">
      <w:start w:val="1"/>
      <w:numFmt w:val="bullet"/>
      <w:lvlText w:val=""/>
      <w:lvlJc w:val="left"/>
      <w:pPr>
        <w:ind w:left="6906" w:hanging="360"/>
      </w:pPr>
      <w:rPr>
        <w:rFonts w:ascii="Wingdings" w:hAnsi="Wingdings" w:hint="default"/>
      </w:rPr>
    </w:lvl>
  </w:abstractNum>
  <w:abstractNum w:abstractNumId="115" w15:restartNumberingAfterBreak="0">
    <w:nsid w:val="65CA48AB"/>
    <w:multiLevelType w:val="hybridMultilevel"/>
    <w:tmpl w:val="811EF3DC"/>
    <w:name w:val="WW8Num1322222222222222222222222222222222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6D202AB8"/>
    <w:multiLevelType w:val="hybridMultilevel"/>
    <w:tmpl w:val="2B1895EE"/>
    <w:lvl w:ilvl="0" w:tplc="04150001">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7" w15:restartNumberingAfterBreak="0">
    <w:nsid w:val="7D561C55"/>
    <w:multiLevelType w:val="hybridMultilevel"/>
    <w:tmpl w:val="61BAAB12"/>
    <w:name w:val="WW8Num1322222222222222222222222222222222222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F9708A8"/>
    <w:multiLevelType w:val="hybridMultilevel"/>
    <w:tmpl w:val="9648C7BA"/>
    <w:lvl w:ilvl="0" w:tplc="F0489A6A">
      <w:start w:val="1"/>
      <w:numFmt w:val="bullet"/>
      <w:lvlText w:val=""/>
      <w:lvlJc w:val="left"/>
      <w:pPr>
        <w:tabs>
          <w:tab w:val="num" w:pos="360"/>
        </w:tabs>
        <w:ind w:left="360" w:hanging="360"/>
      </w:pPr>
      <w:rPr>
        <w:rFonts w:ascii="Symbol" w:hAnsi="Symbol" w:hint="default"/>
        <w:b w:val="0"/>
      </w:rPr>
    </w:lvl>
    <w:lvl w:ilvl="1" w:tplc="56D83820" w:tentative="1">
      <w:start w:val="1"/>
      <w:numFmt w:val="bullet"/>
      <w:lvlText w:val="o"/>
      <w:lvlJc w:val="left"/>
      <w:pPr>
        <w:tabs>
          <w:tab w:val="num" w:pos="1440"/>
        </w:tabs>
        <w:ind w:left="1440" w:hanging="360"/>
      </w:pPr>
      <w:rPr>
        <w:rFonts w:ascii="Courier New" w:hAnsi="Courier New" w:cs="StarSymbol" w:hint="default"/>
      </w:rPr>
    </w:lvl>
    <w:lvl w:ilvl="2" w:tplc="985220BA" w:tentative="1">
      <w:start w:val="1"/>
      <w:numFmt w:val="bullet"/>
      <w:lvlText w:val=""/>
      <w:lvlJc w:val="left"/>
      <w:pPr>
        <w:tabs>
          <w:tab w:val="num" w:pos="2160"/>
        </w:tabs>
        <w:ind w:left="2160" w:hanging="360"/>
      </w:pPr>
      <w:rPr>
        <w:rFonts w:ascii="Wingdings" w:hAnsi="Wingdings" w:hint="default"/>
      </w:rPr>
    </w:lvl>
    <w:lvl w:ilvl="3" w:tplc="08866BC4" w:tentative="1">
      <w:start w:val="1"/>
      <w:numFmt w:val="bullet"/>
      <w:lvlText w:val=""/>
      <w:lvlJc w:val="left"/>
      <w:pPr>
        <w:tabs>
          <w:tab w:val="num" w:pos="2880"/>
        </w:tabs>
        <w:ind w:left="2880" w:hanging="360"/>
      </w:pPr>
      <w:rPr>
        <w:rFonts w:ascii="Symbol" w:hAnsi="Symbol" w:hint="default"/>
      </w:rPr>
    </w:lvl>
    <w:lvl w:ilvl="4" w:tplc="DFBE318E" w:tentative="1">
      <w:start w:val="1"/>
      <w:numFmt w:val="bullet"/>
      <w:lvlText w:val="o"/>
      <w:lvlJc w:val="left"/>
      <w:pPr>
        <w:tabs>
          <w:tab w:val="num" w:pos="3600"/>
        </w:tabs>
        <w:ind w:left="3600" w:hanging="360"/>
      </w:pPr>
      <w:rPr>
        <w:rFonts w:ascii="Courier New" w:hAnsi="Courier New" w:cs="StarSymbol" w:hint="default"/>
      </w:rPr>
    </w:lvl>
    <w:lvl w:ilvl="5" w:tplc="8C8EAA02" w:tentative="1">
      <w:start w:val="1"/>
      <w:numFmt w:val="bullet"/>
      <w:lvlText w:val=""/>
      <w:lvlJc w:val="left"/>
      <w:pPr>
        <w:tabs>
          <w:tab w:val="num" w:pos="4320"/>
        </w:tabs>
        <w:ind w:left="4320" w:hanging="360"/>
      </w:pPr>
      <w:rPr>
        <w:rFonts w:ascii="Wingdings" w:hAnsi="Wingdings" w:hint="default"/>
      </w:rPr>
    </w:lvl>
    <w:lvl w:ilvl="6" w:tplc="B34037C6" w:tentative="1">
      <w:start w:val="1"/>
      <w:numFmt w:val="bullet"/>
      <w:lvlText w:val=""/>
      <w:lvlJc w:val="left"/>
      <w:pPr>
        <w:tabs>
          <w:tab w:val="num" w:pos="5040"/>
        </w:tabs>
        <w:ind w:left="5040" w:hanging="360"/>
      </w:pPr>
      <w:rPr>
        <w:rFonts w:ascii="Symbol" w:hAnsi="Symbol" w:hint="default"/>
      </w:rPr>
    </w:lvl>
    <w:lvl w:ilvl="7" w:tplc="FC5C130E" w:tentative="1">
      <w:start w:val="1"/>
      <w:numFmt w:val="bullet"/>
      <w:lvlText w:val="o"/>
      <w:lvlJc w:val="left"/>
      <w:pPr>
        <w:tabs>
          <w:tab w:val="num" w:pos="5760"/>
        </w:tabs>
        <w:ind w:left="5760" w:hanging="360"/>
      </w:pPr>
      <w:rPr>
        <w:rFonts w:ascii="Courier New" w:hAnsi="Courier New" w:cs="StarSymbol" w:hint="default"/>
      </w:rPr>
    </w:lvl>
    <w:lvl w:ilvl="8" w:tplc="4EF2258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20"/>
  </w:num>
  <w:num w:numId="4">
    <w:abstractNumId w:val="34"/>
  </w:num>
  <w:num w:numId="5">
    <w:abstractNumId w:val="45"/>
  </w:num>
  <w:num w:numId="6">
    <w:abstractNumId w:val="49"/>
  </w:num>
  <w:num w:numId="7">
    <w:abstractNumId w:val="87"/>
  </w:num>
  <w:num w:numId="8">
    <w:abstractNumId w:val="0"/>
    <w:lvlOverride w:ilvl="0">
      <w:lvl w:ilvl="0">
        <w:start w:val="65535"/>
        <w:numFmt w:val="bullet"/>
        <w:lvlText w:val="-"/>
        <w:legacy w:legacy="1" w:legacySpace="0" w:legacyIndent="130"/>
        <w:lvlJc w:val="left"/>
        <w:rPr>
          <w:rFonts w:ascii="Arial" w:hAnsi="Arial" w:hint="default"/>
        </w:rPr>
      </w:lvl>
    </w:lvlOverride>
  </w:num>
  <w:num w:numId="9">
    <w:abstractNumId w:val="0"/>
    <w:lvlOverride w:ilvl="0">
      <w:lvl w:ilvl="0">
        <w:start w:val="65535"/>
        <w:numFmt w:val="bullet"/>
        <w:lvlText w:val="-"/>
        <w:legacy w:legacy="1" w:legacySpace="0" w:legacyIndent="317"/>
        <w:lvlJc w:val="left"/>
        <w:rPr>
          <w:rFonts w:ascii="Arial" w:hAnsi="Arial" w:hint="default"/>
        </w:rPr>
      </w:lvl>
    </w:lvlOverride>
  </w:num>
  <w:num w:numId="10">
    <w:abstractNumId w:val="0"/>
    <w:lvlOverride w:ilvl="0">
      <w:lvl w:ilvl="0">
        <w:start w:val="65535"/>
        <w:numFmt w:val="bullet"/>
        <w:lvlText w:val="-"/>
        <w:legacy w:legacy="1" w:legacySpace="0" w:legacyIndent="245"/>
        <w:lvlJc w:val="left"/>
        <w:rPr>
          <w:rFonts w:ascii="Arial" w:hAnsi="Arial" w:hint="default"/>
        </w:rPr>
      </w:lvl>
    </w:lvlOverride>
  </w:num>
  <w:num w:numId="11">
    <w:abstractNumId w:val="0"/>
    <w:lvlOverride w:ilvl="0">
      <w:lvl w:ilvl="0">
        <w:start w:val="65535"/>
        <w:numFmt w:val="bullet"/>
        <w:lvlText w:val="-"/>
        <w:legacy w:legacy="1" w:legacySpace="0" w:legacyIndent="180"/>
        <w:lvlJc w:val="left"/>
        <w:rPr>
          <w:rFonts w:ascii="Arial" w:hAnsi="Arial" w:hint="default"/>
        </w:rPr>
      </w:lvl>
    </w:lvlOverride>
  </w:num>
  <w:num w:numId="12">
    <w:abstractNumId w:val="0"/>
    <w:lvlOverride w:ilvl="0">
      <w:lvl w:ilvl="0">
        <w:start w:val="65535"/>
        <w:numFmt w:val="bullet"/>
        <w:lvlText w:val="-"/>
        <w:legacy w:legacy="1" w:legacySpace="0" w:legacyIndent="129"/>
        <w:lvlJc w:val="left"/>
        <w:rPr>
          <w:rFonts w:ascii="Arial" w:hAnsi="Arial" w:hint="default"/>
        </w:rPr>
      </w:lvl>
    </w:lvlOverride>
  </w:num>
  <w:num w:numId="13">
    <w:abstractNumId w:val="0"/>
    <w:lvlOverride w:ilvl="0">
      <w:lvl w:ilvl="0">
        <w:start w:val="65535"/>
        <w:numFmt w:val="bullet"/>
        <w:lvlText w:val="-"/>
        <w:legacy w:legacy="1" w:legacySpace="0" w:legacyIndent="158"/>
        <w:lvlJc w:val="left"/>
        <w:rPr>
          <w:rFonts w:ascii="Arial" w:hAnsi="Arial" w:hint="default"/>
        </w:rPr>
      </w:lvl>
    </w:lvlOverride>
  </w:num>
  <w:num w:numId="14">
    <w:abstractNumId w:val="102"/>
  </w:num>
  <w:num w:numId="15">
    <w:abstractNumId w:val="114"/>
  </w:num>
  <w:num w:numId="16">
    <w:abstractNumId w:val="100"/>
  </w:num>
  <w:num w:numId="17">
    <w:abstractNumId w:val="0"/>
    <w:lvlOverride w:ilvl="0">
      <w:lvl w:ilvl="0">
        <w:start w:val="65535"/>
        <w:numFmt w:val="bullet"/>
        <w:lvlText w:val="-"/>
        <w:legacy w:legacy="1" w:legacySpace="0" w:legacyIndent="194"/>
        <w:lvlJc w:val="left"/>
        <w:rPr>
          <w:rFonts w:ascii="Arial" w:hAnsi="Arial" w:hint="default"/>
        </w:rPr>
      </w:lvl>
    </w:lvlOverride>
  </w:num>
  <w:num w:numId="18">
    <w:abstractNumId w:val="109"/>
  </w:num>
  <w:num w:numId="19">
    <w:abstractNumId w:val="118"/>
  </w:num>
  <w:num w:numId="20">
    <w:abstractNumId w:val="103"/>
  </w:num>
  <w:num w:numId="21">
    <w:abstractNumId w:val="108"/>
  </w:num>
  <w:num w:numId="22">
    <w:abstractNumId w:val="107"/>
  </w:num>
  <w:num w:numId="23">
    <w:abstractNumId w:val="110"/>
  </w:num>
  <w:num w:numId="24">
    <w:abstractNumId w:val="95"/>
  </w:num>
  <w:num w:numId="2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1"/>
  </w:num>
  <w:num w:numId="27">
    <w:abstractNumId w:val="94"/>
  </w:num>
  <w:num w:numId="28">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7"/>
  </w:num>
  <w:num w:numId="30">
    <w:abstractNumId w:val="104"/>
  </w:num>
  <w:num w:numId="31">
    <w:abstractNumId w:val="113"/>
  </w:num>
  <w:num w:numId="32">
    <w:abstractNumId w:val="96"/>
  </w:num>
  <w:num w:numId="33">
    <w:abstractNumId w:val="105"/>
  </w:num>
  <w:num w:numId="34">
    <w:abstractNumId w:val="1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0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79B"/>
    <w:rsid w:val="00004F20"/>
    <w:rsid w:val="00021587"/>
    <w:rsid w:val="000267DA"/>
    <w:rsid w:val="00035315"/>
    <w:rsid w:val="000435CB"/>
    <w:rsid w:val="00046477"/>
    <w:rsid w:val="00052B55"/>
    <w:rsid w:val="00055DFC"/>
    <w:rsid w:val="00062F7D"/>
    <w:rsid w:val="00066D77"/>
    <w:rsid w:val="000671C7"/>
    <w:rsid w:val="00075382"/>
    <w:rsid w:val="0007554A"/>
    <w:rsid w:val="0008778D"/>
    <w:rsid w:val="000A1B08"/>
    <w:rsid w:val="000B13BD"/>
    <w:rsid w:val="000B1FF9"/>
    <w:rsid w:val="000B225D"/>
    <w:rsid w:val="000D3670"/>
    <w:rsid w:val="000D4806"/>
    <w:rsid w:val="000E1A28"/>
    <w:rsid w:val="000E2207"/>
    <w:rsid w:val="000E75A7"/>
    <w:rsid w:val="000F03CC"/>
    <w:rsid w:val="0010120E"/>
    <w:rsid w:val="0011454E"/>
    <w:rsid w:val="00115744"/>
    <w:rsid w:val="0011582D"/>
    <w:rsid w:val="00117CCE"/>
    <w:rsid w:val="00132151"/>
    <w:rsid w:val="00141235"/>
    <w:rsid w:val="00164E6A"/>
    <w:rsid w:val="0018638F"/>
    <w:rsid w:val="001A081D"/>
    <w:rsid w:val="001A2F2E"/>
    <w:rsid w:val="001A33C4"/>
    <w:rsid w:val="001C23FF"/>
    <w:rsid w:val="001C5D9B"/>
    <w:rsid w:val="001D2F38"/>
    <w:rsid w:val="001E21CC"/>
    <w:rsid w:val="001E4143"/>
    <w:rsid w:val="001E727A"/>
    <w:rsid w:val="001F507A"/>
    <w:rsid w:val="00202053"/>
    <w:rsid w:val="00221B8C"/>
    <w:rsid w:val="0023210E"/>
    <w:rsid w:val="00254910"/>
    <w:rsid w:val="00264965"/>
    <w:rsid w:val="00264FEA"/>
    <w:rsid w:val="00274B1B"/>
    <w:rsid w:val="00277328"/>
    <w:rsid w:val="00290C65"/>
    <w:rsid w:val="002B1D41"/>
    <w:rsid w:val="002D682C"/>
    <w:rsid w:val="002E06BC"/>
    <w:rsid w:val="002E1581"/>
    <w:rsid w:val="002F7100"/>
    <w:rsid w:val="00301DA5"/>
    <w:rsid w:val="00303DEC"/>
    <w:rsid w:val="00313B00"/>
    <w:rsid w:val="00313F8C"/>
    <w:rsid w:val="0031524E"/>
    <w:rsid w:val="0031733A"/>
    <w:rsid w:val="003205AD"/>
    <w:rsid w:val="0032479B"/>
    <w:rsid w:val="003336FE"/>
    <w:rsid w:val="00353D4E"/>
    <w:rsid w:val="00354FED"/>
    <w:rsid w:val="003557AA"/>
    <w:rsid w:val="00367E96"/>
    <w:rsid w:val="003705F4"/>
    <w:rsid w:val="003748A0"/>
    <w:rsid w:val="003757DB"/>
    <w:rsid w:val="00380A20"/>
    <w:rsid w:val="0038256C"/>
    <w:rsid w:val="00396E5A"/>
    <w:rsid w:val="003C1E96"/>
    <w:rsid w:val="003C388A"/>
    <w:rsid w:val="003C70B1"/>
    <w:rsid w:val="003D2570"/>
    <w:rsid w:val="004029E0"/>
    <w:rsid w:val="004044AF"/>
    <w:rsid w:val="00411104"/>
    <w:rsid w:val="004117FF"/>
    <w:rsid w:val="00424C52"/>
    <w:rsid w:val="00425F60"/>
    <w:rsid w:val="00441153"/>
    <w:rsid w:val="004418A4"/>
    <w:rsid w:val="004420E8"/>
    <w:rsid w:val="00442E87"/>
    <w:rsid w:val="00443F4F"/>
    <w:rsid w:val="0045119F"/>
    <w:rsid w:val="00470A66"/>
    <w:rsid w:val="00471973"/>
    <w:rsid w:val="00471A1D"/>
    <w:rsid w:val="00486A10"/>
    <w:rsid w:val="00496D91"/>
    <w:rsid w:val="004A5249"/>
    <w:rsid w:val="004B399B"/>
    <w:rsid w:val="004B568D"/>
    <w:rsid w:val="004B5AF7"/>
    <w:rsid w:val="004C24DF"/>
    <w:rsid w:val="004D3577"/>
    <w:rsid w:val="004D513A"/>
    <w:rsid w:val="004D7B4A"/>
    <w:rsid w:val="004F0805"/>
    <w:rsid w:val="00522725"/>
    <w:rsid w:val="00541329"/>
    <w:rsid w:val="0054574F"/>
    <w:rsid w:val="005464A5"/>
    <w:rsid w:val="00551E47"/>
    <w:rsid w:val="0055362D"/>
    <w:rsid w:val="00560671"/>
    <w:rsid w:val="00567B2C"/>
    <w:rsid w:val="005839F1"/>
    <w:rsid w:val="00587D31"/>
    <w:rsid w:val="0059043D"/>
    <w:rsid w:val="005920FC"/>
    <w:rsid w:val="00595940"/>
    <w:rsid w:val="005A7CC1"/>
    <w:rsid w:val="005C2B1C"/>
    <w:rsid w:val="005F317C"/>
    <w:rsid w:val="005F598F"/>
    <w:rsid w:val="00617FE4"/>
    <w:rsid w:val="006213FD"/>
    <w:rsid w:val="00622383"/>
    <w:rsid w:val="00630131"/>
    <w:rsid w:val="0063366C"/>
    <w:rsid w:val="00644579"/>
    <w:rsid w:val="00655CDF"/>
    <w:rsid w:val="006567F0"/>
    <w:rsid w:val="00657252"/>
    <w:rsid w:val="006648F7"/>
    <w:rsid w:val="0066593F"/>
    <w:rsid w:val="0067014A"/>
    <w:rsid w:val="00677B9A"/>
    <w:rsid w:val="0069524D"/>
    <w:rsid w:val="006B0916"/>
    <w:rsid w:val="006B3047"/>
    <w:rsid w:val="006D4830"/>
    <w:rsid w:val="006D6082"/>
    <w:rsid w:val="006E3F15"/>
    <w:rsid w:val="006E7CFA"/>
    <w:rsid w:val="007007D9"/>
    <w:rsid w:val="00706D1E"/>
    <w:rsid w:val="00707896"/>
    <w:rsid w:val="00711832"/>
    <w:rsid w:val="00722273"/>
    <w:rsid w:val="00753D38"/>
    <w:rsid w:val="0076104E"/>
    <w:rsid w:val="00762731"/>
    <w:rsid w:val="007776ED"/>
    <w:rsid w:val="0078705C"/>
    <w:rsid w:val="007946DD"/>
    <w:rsid w:val="007A3CC7"/>
    <w:rsid w:val="007A5B67"/>
    <w:rsid w:val="007A628A"/>
    <w:rsid w:val="007B66AD"/>
    <w:rsid w:val="007F3FC1"/>
    <w:rsid w:val="007F6E47"/>
    <w:rsid w:val="00805DB9"/>
    <w:rsid w:val="00817C3E"/>
    <w:rsid w:val="00821324"/>
    <w:rsid w:val="00823F2B"/>
    <w:rsid w:val="00870201"/>
    <w:rsid w:val="00870389"/>
    <w:rsid w:val="00877B5F"/>
    <w:rsid w:val="00884E4C"/>
    <w:rsid w:val="008A1349"/>
    <w:rsid w:val="008A3B93"/>
    <w:rsid w:val="008B1D54"/>
    <w:rsid w:val="008C3E6D"/>
    <w:rsid w:val="008D3E7C"/>
    <w:rsid w:val="008F155C"/>
    <w:rsid w:val="008F447B"/>
    <w:rsid w:val="008F689A"/>
    <w:rsid w:val="00911544"/>
    <w:rsid w:val="009250A8"/>
    <w:rsid w:val="00930BC1"/>
    <w:rsid w:val="00930F8F"/>
    <w:rsid w:val="00942896"/>
    <w:rsid w:val="00950024"/>
    <w:rsid w:val="0097060B"/>
    <w:rsid w:val="00974073"/>
    <w:rsid w:val="00980A40"/>
    <w:rsid w:val="009821BC"/>
    <w:rsid w:val="009A380C"/>
    <w:rsid w:val="009A50E3"/>
    <w:rsid w:val="009A54D0"/>
    <w:rsid w:val="009C501C"/>
    <w:rsid w:val="009C510F"/>
    <w:rsid w:val="009C5404"/>
    <w:rsid w:val="009D6C0A"/>
    <w:rsid w:val="009D786E"/>
    <w:rsid w:val="009E016B"/>
    <w:rsid w:val="009F03E8"/>
    <w:rsid w:val="00A07DDA"/>
    <w:rsid w:val="00A131DE"/>
    <w:rsid w:val="00A13C98"/>
    <w:rsid w:val="00A17923"/>
    <w:rsid w:val="00A213BB"/>
    <w:rsid w:val="00A214EA"/>
    <w:rsid w:val="00A2174A"/>
    <w:rsid w:val="00A277B6"/>
    <w:rsid w:val="00A400BC"/>
    <w:rsid w:val="00A425CA"/>
    <w:rsid w:val="00A51ADA"/>
    <w:rsid w:val="00A51EF8"/>
    <w:rsid w:val="00A54756"/>
    <w:rsid w:val="00A55A2D"/>
    <w:rsid w:val="00A619BD"/>
    <w:rsid w:val="00A6474C"/>
    <w:rsid w:val="00A653D9"/>
    <w:rsid w:val="00A7382E"/>
    <w:rsid w:val="00A85ED2"/>
    <w:rsid w:val="00A91C15"/>
    <w:rsid w:val="00A91C54"/>
    <w:rsid w:val="00A9347C"/>
    <w:rsid w:val="00AB7B5C"/>
    <w:rsid w:val="00AC0C4E"/>
    <w:rsid w:val="00AC3BF3"/>
    <w:rsid w:val="00AC4585"/>
    <w:rsid w:val="00AC513E"/>
    <w:rsid w:val="00AD3752"/>
    <w:rsid w:val="00AD542E"/>
    <w:rsid w:val="00AD5A27"/>
    <w:rsid w:val="00AD6011"/>
    <w:rsid w:val="00AE415B"/>
    <w:rsid w:val="00AF5649"/>
    <w:rsid w:val="00B01D52"/>
    <w:rsid w:val="00B17232"/>
    <w:rsid w:val="00B40F0B"/>
    <w:rsid w:val="00B53221"/>
    <w:rsid w:val="00B5474C"/>
    <w:rsid w:val="00B64CD2"/>
    <w:rsid w:val="00B761AB"/>
    <w:rsid w:val="00B807AB"/>
    <w:rsid w:val="00B83143"/>
    <w:rsid w:val="00B94A8B"/>
    <w:rsid w:val="00B95C24"/>
    <w:rsid w:val="00BD2E59"/>
    <w:rsid w:val="00BD3104"/>
    <w:rsid w:val="00BE5F91"/>
    <w:rsid w:val="00C01A23"/>
    <w:rsid w:val="00C03BF5"/>
    <w:rsid w:val="00C03CED"/>
    <w:rsid w:val="00C144EB"/>
    <w:rsid w:val="00C265A6"/>
    <w:rsid w:val="00C40C8D"/>
    <w:rsid w:val="00C44BA6"/>
    <w:rsid w:val="00C860C8"/>
    <w:rsid w:val="00C93EC6"/>
    <w:rsid w:val="00C977A6"/>
    <w:rsid w:val="00CC7276"/>
    <w:rsid w:val="00CF131A"/>
    <w:rsid w:val="00CF28C5"/>
    <w:rsid w:val="00CF4067"/>
    <w:rsid w:val="00CF52C0"/>
    <w:rsid w:val="00D04C4F"/>
    <w:rsid w:val="00D10AA7"/>
    <w:rsid w:val="00D23A02"/>
    <w:rsid w:val="00D2565D"/>
    <w:rsid w:val="00D30271"/>
    <w:rsid w:val="00D5580D"/>
    <w:rsid w:val="00D63B96"/>
    <w:rsid w:val="00D72828"/>
    <w:rsid w:val="00D778EA"/>
    <w:rsid w:val="00DA28F4"/>
    <w:rsid w:val="00DB7B87"/>
    <w:rsid w:val="00DC2121"/>
    <w:rsid w:val="00DC6970"/>
    <w:rsid w:val="00DD07FE"/>
    <w:rsid w:val="00DD4B99"/>
    <w:rsid w:val="00DD52B1"/>
    <w:rsid w:val="00DD5932"/>
    <w:rsid w:val="00DE0D7E"/>
    <w:rsid w:val="00E07AE2"/>
    <w:rsid w:val="00E176A0"/>
    <w:rsid w:val="00E20480"/>
    <w:rsid w:val="00E32B10"/>
    <w:rsid w:val="00E41937"/>
    <w:rsid w:val="00E52E6D"/>
    <w:rsid w:val="00E56096"/>
    <w:rsid w:val="00EA18D2"/>
    <w:rsid w:val="00EA6077"/>
    <w:rsid w:val="00EB32F4"/>
    <w:rsid w:val="00EB6EF0"/>
    <w:rsid w:val="00EF3E8D"/>
    <w:rsid w:val="00F030AE"/>
    <w:rsid w:val="00F04A84"/>
    <w:rsid w:val="00F06E42"/>
    <w:rsid w:val="00F07AB9"/>
    <w:rsid w:val="00F20A1C"/>
    <w:rsid w:val="00F36E99"/>
    <w:rsid w:val="00F44F68"/>
    <w:rsid w:val="00F85D80"/>
    <w:rsid w:val="00FA4F1B"/>
    <w:rsid w:val="00FB010B"/>
    <w:rsid w:val="00FB0C99"/>
    <w:rsid w:val="00FB531F"/>
    <w:rsid w:val="00FB561A"/>
    <w:rsid w:val="00FD515A"/>
    <w:rsid w:val="00FD7576"/>
    <w:rsid w:val="00FF2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588A1"/>
  <w15:docId w15:val="{71CBD1B9-0952-46E6-BB0D-9DDDE18E3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04C4F"/>
    <w:pPr>
      <w:suppressAutoHyphens/>
    </w:pPr>
    <w:rPr>
      <w:lang w:eastAsia="ar-SA"/>
    </w:rPr>
  </w:style>
  <w:style w:type="paragraph" w:styleId="Nagwek1">
    <w:name w:val="heading 1"/>
    <w:basedOn w:val="Normalny"/>
    <w:next w:val="Normalny"/>
    <w:qFormat/>
    <w:rsid w:val="00D04C4F"/>
    <w:pPr>
      <w:keepNext/>
      <w:numPr>
        <w:numId w:val="1"/>
      </w:numPr>
      <w:outlineLvl w:val="0"/>
    </w:pPr>
    <w:rPr>
      <w:sz w:val="24"/>
    </w:rPr>
  </w:style>
  <w:style w:type="paragraph" w:styleId="Nagwek2">
    <w:name w:val="heading 2"/>
    <w:basedOn w:val="Normalny"/>
    <w:next w:val="Normalny"/>
    <w:qFormat/>
    <w:rsid w:val="00D04C4F"/>
    <w:pPr>
      <w:keepNext/>
      <w:numPr>
        <w:ilvl w:val="1"/>
        <w:numId w:val="1"/>
      </w:numPr>
      <w:outlineLvl w:val="1"/>
    </w:pPr>
    <w:rPr>
      <w:b/>
      <w:sz w:val="24"/>
    </w:rPr>
  </w:style>
  <w:style w:type="paragraph" w:styleId="Nagwek3">
    <w:name w:val="heading 3"/>
    <w:basedOn w:val="Normalny"/>
    <w:next w:val="Normalny"/>
    <w:qFormat/>
    <w:rsid w:val="00D04C4F"/>
    <w:pPr>
      <w:keepNext/>
      <w:numPr>
        <w:ilvl w:val="2"/>
        <w:numId w:val="1"/>
      </w:numPr>
      <w:jc w:val="center"/>
      <w:outlineLvl w:val="2"/>
    </w:pPr>
    <w:rPr>
      <w:b/>
      <w:sz w:val="24"/>
      <w:u w:val="single"/>
    </w:rPr>
  </w:style>
  <w:style w:type="paragraph" w:styleId="Nagwek4">
    <w:name w:val="heading 4"/>
    <w:basedOn w:val="Normalny"/>
    <w:next w:val="Normalny"/>
    <w:qFormat/>
    <w:rsid w:val="00D04C4F"/>
    <w:pPr>
      <w:keepNext/>
      <w:widowControl w:val="0"/>
      <w:numPr>
        <w:ilvl w:val="3"/>
        <w:numId w:val="1"/>
      </w:numPr>
      <w:autoSpaceDE w:val="0"/>
      <w:ind w:left="900" w:right="-891"/>
      <w:outlineLvl w:val="3"/>
    </w:pPr>
    <w:rPr>
      <w:b/>
      <w:sz w:val="24"/>
    </w:rPr>
  </w:style>
  <w:style w:type="paragraph" w:styleId="Nagwek5">
    <w:name w:val="heading 5"/>
    <w:basedOn w:val="Normalny"/>
    <w:next w:val="Normalny"/>
    <w:qFormat/>
    <w:rsid w:val="00D04C4F"/>
    <w:pPr>
      <w:keepNext/>
      <w:numPr>
        <w:ilvl w:val="4"/>
        <w:numId w:val="1"/>
      </w:numPr>
      <w:jc w:val="center"/>
      <w:outlineLvl w:val="4"/>
    </w:pPr>
    <w:rPr>
      <w:b/>
      <w:sz w:val="24"/>
    </w:rPr>
  </w:style>
  <w:style w:type="paragraph" w:styleId="Nagwek6">
    <w:name w:val="heading 6"/>
    <w:basedOn w:val="Normalny"/>
    <w:next w:val="Normalny"/>
    <w:qFormat/>
    <w:rsid w:val="00D04C4F"/>
    <w:pPr>
      <w:keepNext/>
      <w:numPr>
        <w:ilvl w:val="5"/>
        <w:numId w:val="1"/>
      </w:numPr>
      <w:tabs>
        <w:tab w:val="clear" w:pos="0"/>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ind w:left="180"/>
      <w:outlineLvl w:val="5"/>
    </w:pPr>
    <w:rPr>
      <w:rFonts w:ascii="Times New" w:hAnsi="Times New"/>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D04C4F"/>
    <w:rPr>
      <w:rFonts w:ascii="Wingdings" w:hAnsi="Wingdings"/>
    </w:rPr>
  </w:style>
  <w:style w:type="character" w:customStyle="1" w:styleId="WW8Num2z1">
    <w:name w:val="WW8Num2z1"/>
    <w:rsid w:val="00D04C4F"/>
    <w:rPr>
      <w:rFonts w:ascii="Courier New" w:hAnsi="Courier New"/>
    </w:rPr>
  </w:style>
  <w:style w:type="character" w:customStyle="1" w:styleId="WW8Num2z3">
    <w:name w:val="WW8Num2z3"/>
    <w:rsid w:val="00D04C4F"/>
    <w:rPr>
      <w:rFonts w:ascii="Symbol" w:hAnsi="Symbol"/>
    </w:rPr>
  </w:style>
  <w:style w:type="character" w:customStyle="1" w:styleId="WW8Num3z0">
    <w:name w:val="WW8Num3z0"/>
    <w:rsid w:val="00D04C4F"/>
    <w:rPr>
      <w:rFonts w:ascii="Symbol" w:hAnsi="Symbol"/>
    </w:rPr>
  </w:style>
  <w:style w:type="character" w:customStyle="1" w:styleId="WW8Num4z0">
    <w:name w:val="WW8Num4z0"/>
    <w:rsid w:val="00D04C4F"/>
    <w:rPr>
      <w:rFonts w:ascii="Wingdings" w:hAnsi="Wingdings"/>
    </w:rPr>
  </w:style>
  <w:style w:type="character" w:customStyle="1" w:styleId="WW8Num4z1">
    <w:name w:val="WW8Num4z1"/>
    <w:rsid w:val="00D04C4F"/>
    <w:rPr>
      <w:rFonts w:ascii="Courier New" w:hAnsi="Courier New"/>
    </w:rPr>
  </w:style>
  <w:style w:type="character" w:customStyle="1" w:styleId="WW8Num4z3">
    <w:name w:val="WW8Num4z3"/>
    <w:rsid w:val="00D04C4F"/>
    <w:rPr>
      <w:rFonts w:ascii="Symbol" w:hAnsi="Symbol"/>
    </w:rPr>
  </w:style>
  <w:style w:type="character" w:customStyle="1" w:styleId="WW8Num12z0">
    <w:name w:val="WW8Num12z0"/>
    <w:rsid w:val="00D04C4F"/>
    <w:rPr>
      <w:rFonts w:ascii="Times New Roman" w:hAnsi="Times New Roman" w:cs="Times New Roman"/>
    </w:rPr>
  </w:style>
  <w:style w:type="character" w:customStyle="1" w:styleId="WW8Num13z0">
    <w:name w:val="WW8Num13z0"/>
    <w:rsid w:val="00D04C4F"/>
    <w:rPr>
      <w:rFonts w:ascii="Symbol" w:hAnsi="Symbol"/>
    </w:rPr>
  </w:style>
  <w:style w:type="character" w:customStyle="1" w:styleId="WW8Num13z1">
    <w:name w:val="WW8Num13z1"/>
    <w:rsid w:val="00D04C4F"/>
    <w:rPr>
      <w:rFonts w:ascii="Courier New" w:hAnsi="Courier New"/>
    </w:rPr>
  </w:style>
  <w:style w:type="character" w:customStyle="1" w:styleId="WW8Num13z2">
    <w:name w:val="WW8Num13z2"/>
    <w:rsid w:val="00D04C4F"/>
    <w:rPr>
      <w:rFonts w:ascii="Wingdings" w:hAnsi="Wingdings"/>
    </w:rPr>
  </w:style>
  <w:style w:type="character" w:customStyle="1" w:styleId="WW8Num14z0">
    <w:name w:val="WW8Num14z0"/>
    <w:rsid w:val="00D04C4F"/>
    <w:rPr>
      <w:rFonts w:ascii="StarSymbol" w:hAnsi="StarSymbol"/>
    </w:rPr>
  </w:style>
  <w:style w:type="character" w:customStyle="1" w:styleId="WW8Num15z0">
    <w:name w:val="WW8Num15z0"/>
    <w:rsid w:val="00D04C4F"/>
    <w:rPr>
      <w:rFonts w:ascii="StarSymbol" w:hAnsi="StarSymbol"/>
    </w:rPr>
  </w:style>
  <w:style w:type="character" w:customStyle="1" w:styleId="WW8Num18z0">
    <w:name w:val="WW8Num18z0"/>
    <w:rsid w:val="00D04C4F"/>
    <w:rPr>
      <w:rFonts w:ascii="Times New Roman" w:hAnsi="Times New Roman"/>
    </w:rPr>
  </w:style>
  <w:style w:type="character" w:customStyle="1" w:styleId="WW8Num19z0">
    <w:name w:val="WW8Num19z0"/>
    <w:rsid w:val="00D04C4F"/>
    <w:rPr>
      <w:rFonts w:ascii="Symbol" w:hAnsi="Symbol"/>
    </w:rPr>
  </w:style>
  <w:style w:type="character" w:customStyle="1" w:styleId="WW8Num21z0">
    <w:name w:val="WW8Num21z0"/>
    <w:rsid w:val="00D04C4F"/>
    <w:rPr>
      <w:rFonts w:ascii="Wingdings" w:hAnsi="Wingdings"/>
    </w:rPr>
  </w:style>
  <w:style w:type="character" w:customStyle="1" w:styleId="WW8Num21z1">
    <w:name w:val="WW8Num21z1"/>
    <w:rsid w:val="00D04C4F"/>
    <w:rPr>
      <w:rFonts w:ascii="Courier New" w:hAnsi="Courier New"/>
    </w:rPr>
  </w:style>
  <w:style w:type="character" w:customStyle="1" w:styleId="WW8Num21z3">
    <w:name w:val="WW8Num21z3"/>
    <w:rsid w:val="00D04C4F"/>
    <w:rPr>
      <w:rFonts w:ascii="Symbol" w:hAnsi="Symbol"/>
    </w:rPr>
  </w:style>
  <w:style w:type="character" w:customStyle="1" w:styleId="WW8Num22z0">
    <w:name w:val="WW8Num22z0"/>
    <w:rsid w:val="00D04C4F"/>
    <w:rPr>
      <w:rFonts w:ascii="Times New Roman" w:hAnsi="Times New Roman"/>
    </w:rPr>
  </w:style>
  <w:style w:type="character" w:customStyle="1" w:styleId="WW8Num24z0">
    <w:name w:val="WW8Num24z0"/>
    <w:rsid w:val="00D04C4F"/>
    <w:rPr>
      <w:rFonts w:ascii="Times New Roman" w:hAnsi="Times New Roman"/>
    </w:rPr>
  </w:style>
  <w:style w:type="character" w:customStyle="1" w:styleId="WW8Num25z1">
    <w:name w:val="WW8Num25z1"/>
    <w:rsid w:val="00D04C4F"/>
    <w:rPr>
      <w:rFonts w:ascii="Wingdings" w:hAnsi="Wingdings"/>
    </w:rPr>
  </w:style>
  <w:style w:type="character" w:customStyle="1" w:styleId="WW8Num26z0">
    <w:name w:val="WW8Num26z0"/>
    <w:rsid w:val="00D04C4F"/>
    <w:rPr>
      <w:rFonts w:ascii="Symbol" w:hAnsi="Symbol"/>
    </w:rPr>
  </w:style>
  <w:style w:type="character" w:customStyle="1" w:styleId="WW8Num26z1">
    <w:name w:val="WW8Num26z1"/>
    <w:rsid w:val="00D04C4F"/>
    <w:rPr>
      <w:rFonts w:ascii="Courier New" w:hAnsi="Courier New"/>
    </w:rPr>
  </w:style>
  <w:style w:type="character" w:customStyle="1" w:styleId="WW8Num26z2">
    <w:name w:val="WW8Num26z2"/>
    <w:rsid w:val="00D04C4F"/>
    <w:rPr>
      <w:rFonts w:ascii="Wingdings" w:hAnsi="Wingdings"/>
    </w:rPr>
  </w:style>
  <w:style w:type="character" w:customStyle="1" w:styleId="WW8Num27z0">
    <w:name w:val="WW8Num27z0"/>
    <w:rsid w:val="00D04C4F"/>
    <w:rPr>
      <w:rFonts w:ascii="Symbol" w:hAnsi="Symbol"/>
    </w:rPr>
  </w:style>
  <w:style w:type="character" w:customStyle="1" w:styleId="WW8Num28z0">
    <w:name w:val="WW8Num28z0"/>
    <w:rsid w:val="00D04C4F"/>
    <w:rPr>
      <w:rFonts w:ascii="Times New Roman" w:hAnsi="Times New Roman" w:cs="Times New Roman"/>
    </w:rPr>
  </w:style>
  <w:style w:type="character" w:customStyle="1" w:styleId="WW8Num31z0">
    <w:name w:val="WW8Num31z0"/>
    <w:rsid w:val="00D04C4F"/>
    <w:rPr>
      <w:rFonts w:ascii="Wingdings" w:hAnsi="Wingdings"/>
    </w:rPr>
  </w:style>
  <w:style w:type="character" w:customStyle="1" w:styleId="WW8Num31z1">
    <w:name w:val="WW8Num31z1"/>
    <w:rsid w:val="00D04C4F"/>
    <w:rPr>
      <w:rFonts w:ascii="Courier New" w:hAnsi="Courier New"/>
    </w:rPr>
  </w:style>
  <w:style w:type="character" w:customStyle="1" w:styleId="WW8Num31z3">
    <w:name w:val="WW8Num31z3"/>
    <w:rsid w:val="00D04C4F"/>
    <w:rPr>
      <w:rFonts w:ascii="Symbol" w:hAnsi="Symbol"/>
    </w:rPr>
  </w:style>
  <w:style w:type="character" w:customStyle="1" w:styleId="WW8Num32z0">
    <w:name w:val="WW8Num32z0"/>
    <w:rsid w:val="00D04C4F"/>
    <w:rPr>
      <w:rFonts w:ascii="Wingdings" w:hAnsi="Wingdings"/>
    </w:rPr>
  </w:style>
  <w:style w:type="character" w:customStyle="1" w:styleId="WW8Num32z1">
    <w:name w:val="WW8Num32z1"/>
    <w:rsid w:val="00D04C4F"/>
    <w:rPr>
      <w:rFonts w:ascii="Courier New" w:hAnsi="Courier New" w:cs="StarSymbol"/>
    </w:rPr>
  </w:style>
  <w:style w:type="character" w:customStyle="1" w:styleId="WW8Num32z3">
    <w:name w:val="WW8Num32z3"/>
    <w:rsid w:val="00D04C4F"/>
    <w:rPr>
      <w:rFonts w:ascii="Symbol" w:hAnsi="Symbol"/>
    </w:rPr>
  </w:style>
  <w:style w:type="character" w:customStyle="1" w:styleId="WW8Num33z0">
    <w:name w:val="WW8Num33z0"/>
    <w:rsid w:val="00D04C4F"/>
    <w:rPr>
      <w:rFonts w:ascii="Wingdings" w:hAnsi="Wingdings"/>
    </w:rPr>
  </w:style>
  <w:style w:type="character" w:customStyle="1" w:styleId="WW8Num33z1">
    <w:name w:val="WW8Num33z1"/>
    <w:rsid w:val="00D04C4F"/>
    <w:rPr>
      <w:rFonts w:ascii="Courier New" w:hAnsi="Courier New" w:cs="StarSymbol"/>
    </w:rPr>
  </w:style>
  <w:style w:type="character" w:customStyle="1" w:styleId="WW8Num33z3">
    <w:name w:val="WW8Num33z3"/>
    <w:rsid w:val="00D04C4F"/>
    <w:rPr>
      <w:rFonts w:ascii="Symbol" w:hAnsi="Symbol"/>
    </w:rPr>
  </w:style>
  <w:style w:type="character" w:customStyle="1" w:styleId="WW8Num35z0">
    <w:name w:val="WW8Num35z0"/>
    <w:rsid w:val="00D04C4F"/>
    <w:rPr>
      <w:rFonts w:ascii="Times New Roman" w:hAnsi="Times New Roman" w:cs="Times New Roman"/>
    </w:rPr>
  </w:style>
  <w:style w:type="character" w:customStyle="1" w:styleId="WW8Num36z0">
    <w:name w:val="WW8Num36z0"/>
    <w:rsid w:val="00D04C4F"/>
    <w:rPr>
      <w:rFonts w:ascii="Symbol" w:hAnsi="Symbol"/>
    </w:rPr>
  </w:style>
  <w:style w:type="character" w:customStyle="1" w:styleId="WW8Num36z1">
    <w:name w:val="WW8Num36z1"/>
    <w:rsid w:val="00D04C4F"/>
    <w:rPr>
      <w:rFonts w:ascii="Courier New" w:hAnsi="Courier New"/>
    </w:rPr>
  </w:style>
  <w:style w:type="character" w:customStyle="1" w:styleId="WW8Num36z2">
    <w:name w:val="WW8Num36z2"/>
    <w:rsid w:val="00D04C4F"/>
    <w:rPr>
      <w:rFonts w:ascii="Wingdings" w:hAnsi="Wingdings"/>
    </w:rPr>
  </w:style>
  <w:style w:type="character" w:customStyle="1" w:styleId="WW8Num37z0">
    <w:name w:val="WW8Num37z0"/>
    <w:rsid w:val="00D04C4F"/>
    <w:rPr>
      <w:rFonts w:ascii="Symbol" w:hAnsi="Symbol"/>
    </w:rPr>
  </w:style>
  <w:style w:type="character" w:customStyle="1" w:styleId="WW8Num40z0">
    <w:name w:val="WW8Num40z0"/>
    <w:rsid w:val="00D04C4F"/>
    <w:rPr>
      <w:rFonts w:ascii="Times New Roman" w:hAnsi="Times New Roman"/>
    </w:rPr>
  </w:style>
  <w:style w:type="character" w:customStyle="1" w:styleId="WW8Num41z0">
    <w:name w:val="WW8Num41z0"/>
    <w:rsid w:val="00D04C4F"/>
    <w:rPr>
      <w:rFonts w:ascii="Times New Roman" w:hAnsi="Times New Roman"/>
    </w:rPr>
  </w:style>
  <w:style w:type="character" w:customStyle="1" w:styleId="WW8Num45z0">
    <w:name w:val="WW8Num45z0"/>
    <w:rsid w:val="00D04C4F"/>
    <w:rPr>
      <w:rFonts w:ascii="StarSymbol" w:hAnsi="StarSymbol"/>
    </w:rPr>
  </w:style>
  <w:style w:type="character" w:customStyle="1" w:styleId="WW8Num46z0">
    <w:name w:val="WW8Num46z0"/>
    <w:rsid w:val="00D04C4F"/>
    <w:rPr>
      <w:rFonts w:ascii="Symbol" w:hAnsi="Symbol"/>
      <w:color w:val="auto"/>
    </w:rPr>
  </w:style>
  <w:style w:type="character" w:customStyle="1" w:styleId="WW8Num47z0">
    <w:name w:val="WW8Num47z0"/>
    <w:rsid w:val="00D04C4F"/>
    <w:rPr>
      <w:rFonts w:ascii="Times New Roman" w:hAnsi="Times New Roman"/>
    </w:rPr>
  </w:style>
  <w:style w:type="character" w:customStyle="1" w:styleId="WW8Num52z0">
    <w:name w:val="WW8Num52z0"/>
    <w:rsid w:val="00D04C4F"/>
    <w:rPr>
      <w:rFonts w:ascii="Wingdings" w:hAnsi="Wingdings"/>
    </w:rPr>
  </w:style>
  <w:style w:type="character" w:customStyle="1" w:styleId="WW8Num52z1">
    <w:name w:val="WW8Num52z1"/>
    <w:rsid w:val="00D04C4F"/>
    <w:rPr>
      <w:rFonts w:ascii="Courier New" w:hAnsi="Courier New" w:cs="StarSymbol"/>
    </w:rPr>
  </w:style>
  <w:style w:type="character" w:customStyle="1" w:styleId="WW8Num52z3">
    <w:name w:val="WW8Num52z3"/>
    <w:rsid w:val="00D04C4F"/>
    <w:rPr>
      <w:rFonts w:ascii="Symbol" w:hAnsi="Symbol"/>
    </w:rPr>
  </w:style>
  <w:style w:type="character" w:customStyle="1" w:styleId="WW8Num53z0">
    <w:name w:val="WW8Num53z0"/>
    <w:rsid w:val="00D04C4F"/>
    <w:rPr>
      <w:rFonts w:ascii="Symbol" w:hAnsi="Symbol"/>
    </w:rPr>
  </w:style>
  <w:style w:type="character" w:customStyle="1" w:styleId="WW8Num54z0">
    <w:name w:val="WW8Num54z0"/>
    <w:rsid w:val="00D04C4F"/>
    <w:rPr>
      <w:rFonts w:ascii="StarSymbol" w:hAnsi="StarSymbol"/>
    </w:rPr>
  </w:style>
  <w:style w:type="character" w:customStyle="1" w:styleId="WW8Num56z0">
    <w:name w:val="WW8Num56z0"/>
    <w:rsid w:val="00D04C4F"/>
    <w:rPr>
      <w:rFonts w:ascii="Wingdings" w:hAnsi="Wingdings"/>
    </w:rPr>
  </w:style>
  <w:style w:type="character" w:customStyle="1" w:styleId="WW8Num56z1">
    <w:name w:val="WW8Num56z1"/>
    <w:rsid w:val="00D04C4F"/>
    <w:rPr>
      <w:rFonts w:ascii="Courier New" w:hAnsi="Courier New" w:cs="StarSymbol"/>
    </w:rPr>
  </w:style>
  <w:style w:type="character" w:customStyle="1" w:styleId="WW8Num56z3">
    <w:name w:val="WW8Num56z3"/>
    <w:rsid w:val="00D04C4F"/>
    <w:rPr>
      <w:rFonts w:ascii="Symbol" w:hAnsi="Symbol"/>
    </w:rPr>
  </w:style>
  <w:style w:type="character" w:customStyle="1" w:styleId="WW8Num57z0">
    <w:name w:val="WW8Num57z0"/>
    <w:rsid w:val="00D04C4F"/>
    <w:rPr>
      <w:rFonts w:ascii="StarSymbol" w:hAnsi="StarSymbol"/>
    </w:rPr>
  </w:style>
  <w:style w:type="character" w:customStyle="1" w:styleId="WW8Num58z0">
    <w:name w:val="WW8Num58z0"/>
    <w:rsid w:val="00D04C4F"/>
    <w:rPr>
      <w:rFonts w:ascii="Wingdings" w:hAnsi="Wingdings"/>
    </w:rPr>
  </w:style>
  <w:style w:type="character" w:customStyle="1" w:styleId="WW8Num58z1">
    <w:name w:val="WW8Num58z1"/>
    <w:rsid w:val="00D04C4F"/>
    <w:rPr>
      <w:rFonts w:ascii="Courier New" w:hAnsi="Courier New"/>
    </w:rPr>
  </w:style>
  <w:style w:type="character" w:customStyle="1" w:styleId="WW8Num58z3">
    <w:name w:val="WW8Num58z3"/>
    <w:rsid w:val="00D04C4F"/>
    <w:rPr>
      <w:rFonts w:ascii="Symbol" w:hAnsi="Symbol"/>
    </w:rPr>
  </w:style>
  <w:style w:type="character" w:customStyle="1" w:styleId="WW8Num63z0">
    <w:name w:val="WW8Num63z0"/>
    <w:rsid w:val="00D04C4F"/>
    <w:rPr>
      <w:rFonts w:ascii="Wingdings" w:hAnsi="Wingdings"/>
    </w:rPr>
  </w:style>
  <w:style w:type="character" w:customStyle="1" w:styleId="WW8Num63z1">
    <w:name w:val="WW8Num63z1"/>
    <w:rsid w:val="00D04C4F"/>
    <w:rPr>
      <w:rFonts w:ascii="Courier New" w:hAnsi="Courier New"/>
    </w:rPr>
  </w:style>
  <w:style w:type="character" w:customStyle="1" w:styleId="WW8Num63z3">
    <w:name w:val="WW8Num63z3"/>
    <w:rsid w:val="00D04C4F"/>
    <w:rPr>
      <w:rFonts w:ascii="Symbol" w:hAnsi="Symbol"/>
    </w:rPr>
  </w:style>
  <w:style w:type="character" w:customStyle="1" w:styleId="WW8Num64z0">
    <w:name w:val="WW8Num64z0"/>
    <w:rsid w:val="00D04C4F"/>
    <w:rPr>
      <w:rFonts w:ascii="Symbol" w:hAnsi="Symbol"/>
    </w:rPr>
  </w:style>
  <w:style w:type="character" w:customStyle="1" w:styleId="WW8Num71z0">
    <w:name w:val="WW8Num71z0"/>
    <w:rsid w:val="00D04C4F"/>
    <w:rPr>
      <w:rFonts w:ascii="Symbol" w:hAnsi="Symbol"/>
    </w:rPr>
  </w:style>
  <w:style w:type="character" w:customStyle="1" w:styleId="WW8Num72z0">
    <w:name w:val="WW8Num72z0"/>
    <w:rsid w:val="00D04C4F"/>
    <w:rPr>
      <w:rFonts w:ascii="Symbol" w:hAnsi="Symbol"/>
    </w:rPr>
  </w:style>
  <w:style w:type="character" w:customStyle="1" w:styleId="WW8Num72z1">
    <w:name w:val="WW8Num72z1"/>
    <w:rsid w:val="00D04C4F"/>
    <w:rPr>
      <w:rFonts w:ascii="Courier New" w:hAnsi="Courier New"/>
    </w:rPr>
  </w:style>
  <w:style w:type="character" w:customStyle="1" w:styleId="WW8Num72z2">
    <w:name w:val="WW8Num72z2"/>
    <w:rsid w:val="00D04C4F"/>
    <w:rPr>
      <w:rFonts w:ascii="Wingdings" w:hAnsi="Wingdings"/>
    </w:rPr>
  </w:style>
  <w:style w:type="character" w:customStyle="1" w:styleId="WW8Num73z0">
    <w:name w:val="WW8Num73z0"/>
    <w:rsid w:val="00D04C4F"/>
    <w:rPr>
      <w:rFonts w:ascii="Symbol" w:hAnsi="Symbol"/>
      <w:color w:val="auto"/>
    </w:rPr>
  </w:style>
  <w:style w:type="character" w:customStyle="1" w:styleId="WW8Num74z0">
    <w:name w:val="WW8Num74z0"/>
    <w:rsid w:val="00D04C4F"/>
    <w:rPr>
      <w:rFonts w:ascii="Times New Roman" w:hAnsi="Times New Roman" w:cs="Times New Roman"/>
    </w:rPr>
  </w:style>
  <w:style w:type="character" w:customStyle="1" w:styleId="WW8Num76z0">
    <w:name w:val="WW8Num76z0"/>
    <w:rsid w:val="00D04C4F"/>
    <w:rPr>
      <w:b/>
    </w:rPr>
  </w:style>
  <w:style w:type="character" w:customStyle="1" w:styleId="WW8Num76z1">
    <w:name w:val="WW8Num76z1"/>
    <w:rsid w:val="00D04C4F"/>
    <w:rPr>
      <w:b w:val="0"/>
    </w:rPr>
  </w:style>
  <w:style w:type="character" w:customStyle="1" w:styleId="WW8Num77z0">
    <w:name w:val="WW8Num77z0"/>
    <w:rsid w:val="00D04C4F"/>
    <w:rPr>
      <w:rFonts w:ascii="Wingdings" w:hAnsi="Wingdings"/>
    </w:rPr>
  </w:style>
  <w:style w:type="character" w:customStyle="1" w:styleId="WW8Num77z1">
    <w:name w:val="WW8Num77z1"/>
    <w:rsid w:val="00D04C4F"/>
    <w:rPr>
      <w:rFonts w:ascii="Courier New" w:hAnsi="Courier New" w:cs="StarSymbol"/>
    </w:rPr>
  </w:style>
  <w:style w:type="character" w:customStyle="1" w:styleId="WW8Num77z3">
    <w:name w:val="WW8Num77z3"/>
    <w:rsid w:val="00D04C4F"/>
    <w:rPr>
      <w:rFonts w:ascii="Symbol" w:hAnsi="Symbol"/>
    </w:rPr>
  </w:style>
  <w:style w:type="character" w:customStyle="1" w:styleId="WW8Num79z0">
    <w:name w:val="WW8Num79z0"/>
    <w:rsid w:val="00D04C4F"/>
    <w:rPr>
      <w:rFonts w:ascii="Symbol" w:hAnsi="Symbol"/>
      <w:color w:val="auto"/>
    </w:rPr>
  </w:style>
  <w:style w:type="character" w:customStyle="1" w:styleId="WW8Num82z0">
    <w:name w:val="WW8Num82z0"/>
    <w:rsid w:val="00D04C4F"/>
    <w:rPr>
      <w:rFonts w:ascii="Symbol" w:hAnsi="Symbol"/>
    </w:rPr>
  </w:style>
  <w:style w:type="character" w:customStyle="1" w:styleId="WW8Num83z0">
    <w:name w:val="WW8Num83z0"/>
    <w:rsid w:val="00D04C4F"/>
    <w:rPr>
      <w:rFonts w:ascii="Symbol" w:hAnsi="Symbol"/>
    </w:rPr>
  </w:style>
  <w:style w:type="character" w:customStyle="1" w:styleId="WW8Num85z0">
    <w:name w:val="WW8Num85z0"/>
    <w:rsid w:val="00D04C4F"/>
    <w:rPr>
      <w:rFonts w:ascii="Symbol" w:hAnsi="Symbol"/>
    </w:rPr>
  </w:style>
  <w:style w:type="character" w:customStyle="1" w:styleId="WW8Num85z1">
    <w:name w:val="WW8Num85z1"/>
    <w:rsid w:val="00D04C4F"/>
    <w:rPr>
      <w:rFonts w:ascii="Courier New" w:hAnsi="Courier New"/>
    </w:rPr>
  </w:style>
  <w:style w:type="character" w:customStyle="1" w:styleId="WW8Num85z2">
    <w:name w:val="WW8Num85z2"/>
    <w:rsid w:val="00D04C4F"/>
    <w:rPr>
      <w:rFonts w:ascii="Wingdings" w:hAnsi="Wingdings"/>
    </w:rPr>
  </w:style>
  <w:style w:type="character" w:customStyle="1" w:styleId="WW8Num89z1">
    <w:name w:val="WW8Num89z1"/>
    <w:rsid w:val="00D04C4F"/>
    <w:rPr>
      <w:rFonts w:ascii="Wingdings" w:hAnsi="Wingdings"/>
    </w:rPr>
  </w:style>
  <w:style w:type="character" w:customStyle="1" w:styleId="WW8Num90z0">
    <w:name w:val="WW8Num90z0"/>
    <w:rsid w:val="00D04C4F"/>
    <w:rPr>
      <w:rFonts w:ascii="Wingdings" w:hAnsi="Wingdings"/>
    </w:rPr>
  </w:style>
  <w:style w:type="character" w:customStyle="1" w:styleId="WW8Num90z1">
    <w:name w:val="WW8Num90z1"/>
    <w:rsid w:val="00D04C4F"/>
    <w:rPr>
      <w:rFonts w:ascii="Courier New" w:hAnsi="Courier New"/>
    </w:rPr>
  </w:style>
  <w:style w:type="character" w:customStyle="1" w:styleId="WW8Num90z3">
    <w:name w:val="WW8Num90z3"/>
    <w:rsid w:val="00D04C4F"/>
    <w:rPr>
      <w:rFonts w:ascii="Symbol" w:hAnsi="Symbol"/>
    </w:rPr>
  </w:style>
  <w:style w:type="character" w:customStyle="1" w:styleId="WW8Num91z0">
    <w:name w:val="WW8Num91z0"/>
    <w:rsid w:val="00D04C4F"/>
    <w:rPr>
      <w:rFonts w:ascii="Symbol" w:hAnsi="Symbol"/>
    </w:rPr>
  </w:style>
  <w:style w:type="character" w:customStyle="1" w:styleId="WW8Num93z0">
    <w:name w:val="WW8Num93z0"/>
    <w:rsid w:val="00D04C4F"/>
    <w:rPr>
      <w:rFonts w:ascii="Times New Roman" w:hAnsi="Times New Roman"/>
    </w:rPr>
  </w:style>
  <w:style w:type="character" w:customStyle="1" w:styleId="Absatz-Standardschriftart">
    <w:name w:val="Absatz-Standardschriftart"/>
    <w:rsid w:val="00D04C4F"/>
  </w:style>
  <w:style w:type="character" w:customStyle="1" w:styleId="Domylnaczcionkaakapitu2">
    <w:name w:val="Domyślna czcionka akapitu2"/>
    <w:rsid w:val="00D04C4F"/>
  </w:style>
  <w:style w:type="character" w:customStyle="1" w:styleId="WW-Absatz-Standardschriftart">
    <w:name w:val="WW-Absatz-Standardschriftart"/>
    <w:rsid w:val="00D04C4F"/>
  </w:style>
  <w:style w:type="character" w:customStyle="1" w:styleId="WW-Absatz-Standardschriftart1">
    <w:name w:val="WW-Absatz-Standardschriftart1"/>
    <w:rsid w:val="00D04C4F"/>
  </w:style>
  <w:style w:type="character" w:customStyle="1" w:styleId="WW8NumSt86z0">
    <w:name w:val="WW8NumSt86z0"/>
    <w:rsid w:val="00D04C4F"/>
    <w:rPr>
      <w:rFonts w:ascii="Times New Roman" w:hAnsi="Times New Roman"/>
    </w:rPr>
  </w:style>
  <w:style w:type="character" w:customStyle="1" w:styleId="WW8NumSt88z0">
    <w:name w:val="WW8NumSt88z0"/>
    <w:rsid w:val="00D04C4F"/>
    <w:rPr>
      <w:rFonts w:ascii="Times New Roman" w:hAnsi="Times New Roman"/>
    </w:rPr>
  </w:style>
  <w:style w:type="character" w:customStyle="1" w:styleId="Domylnaczcionkaakapitu1">
    <w:name w:val="Domyślna czcionka akapitu1"/>
    <w:rsid w:val="00D04C4F"/>
  </w:style>
  <w:style w:type="paragraph" w:customStyle="1" w:styleId="Nagwek20">
    <w:name w:val="Nagłówek2"/>
    <w:basedOn w:val="Normalny"/>
    <w:next w:val="Tekstpodstawowy"/>
    <w:rsid w:val="00D04C4F"/>
    <w:pPr>
      <w:keepNext/>
      <w:spacing w:before="240" w:after="120"/>
    </w:pPr>
    <w:rPr>
      <w:rFonts w:ascii="Arial" w:eastAsia="Lucida Sans Unicode" w:hAnsi="Arial" w:cs="Tahoma"/>
      <w:sz w:val="28"/>
      <w:szCs w:val="28"/>
    </w:rPr>
  </w:style>
  <w:style w:type="paragraph" w:styleId="Tekstpodstawowy">
    <w:name w:val="Body Text"/>
    <w:basedOn w:val="Normalny"/>
    <w:semiHidden/>
    <w:rsid w:val="00D04C4F"/>
    <w:rPr>
      <w:sz w:val="24"/>
    </w:rPr>
  </w:style>
  <w:style w:type="paragraph" w:styleId="Lista">
    <w:name w:val="List"/>
    <w:basedOn w:val="Normalny"/>
    <w:semiHidden/>
    <w:rsid w:val="00D04C4F"/>
    <w:pPr>
      <w:ind w:left="283" w:hanging="283"/>
    </w:pPr>
  </w:style>
  <w:style w:type="paragraph" w:customStyle="1" w:styleId="Podpis2">
    <w:name w:val="Podpis2"/>
    <w:basedOn w:val="Normalny"/>
    <w:rsid w:val="00D04C4F"/>
    <w:pPr>
      <w:suppressLineNumbers/>
      <w:spacing w:before="120" w:after="120"/>
    </w:pPr>
    <w:rPr>
      <w:rFonts w:cs="Tahoma"/>
      <w:i/>
      <w:iCs/>
      <w:sz w:val="24"/>
      <w:szCs w:val="24"/>
    </w:rPr>
  </w:style>
  <w:style w:type="paragraph" w:customStyle="1" w:styleId="Indeks">
    <w:name w:val="Indeks"/>
    <w:basedOn w:val="Normalny"/>
    <w:rsid w:val="00D04C4F"/>
    <w:pPr>
      <w:suppressLineNumbers/>
    </w:pPr>
    <w:rPr>
      <w:rFonts w:cs="Tahoma"/>
    </w:rPr>
  </w:style>
  <w:style w:type="paragraph" w:customStyle="1" w:styleId="Nagwek10">
    <w:name w:val="Nagłówek1"/>
    <w:basedOn w:val="Normalny"/>
    <w:next w:val="Tekstpodstawowy"/>
    <w:rsid w:val="00D04C4F"/>
    <w:pPr>
      <w:keepNext/>
      <w:spacing w:before="240" w:after="120"/>
    </w:pPr>
    <w:rPr>
      <w:rFonts w:ascii="Arial" w:eastAsia="Lucida Sans Unicode" w:hAnsi="Arial" w:cs="Tahoma"/>
      <w:sz w:val="28"/>
      <w:szCs w:val="28"/>
    </w:rPr>
  </w:style>
  <w:style w:type="paragraph" w:customStyle="1" w:styleId="Podpis1">
    <w:name w:val="Podpis1"/>
    <w:basedOn w:val="Normalny"/>
    <w:rsid w:val="00D04C4F"/>
    <w:pPr>
      <w:suppressLineNumbers/>
      <w:spacing w:before="120" w:after="120"/>
    </w:pPr>
    <w:rPr>
      <w:rFonts w:cs="Tahoma"/>
      <w:i/>
      <w:iCs/>
      <w:sz w:val="24"/>
      <w:szCs w:val="24"/>
    </w:rPr>
  </w:style>
  <w:style w:type="paragraph" w:customStyle="1" w:styleId="Tekstblokowy1">
    <w:name w:val="Tekst blokowy1"/>
    <w:basedOn w:val="Normalny"/>
    <w:rsid w:val="00D04C4F"/>
    <w:pPr>
      <w:ind w:left="480" w:right="-284"/>
    </w:pPr>
    <w:rPr>
      <w:sz w:val="24"/>
    </w:rPr>
  </w:style>
  <w:style w:type="paragraph" w:customStyle="1" w:styleId="Lista-kontynuacja1">
    <w:name w:val="Lista - kontynuacja1"/>
    <w:basedOn w:val="Normalny"/>
    <w:rsid w:val="00D04C4F"/>
    <w:pPr>
      <w:spacing w:after="120"/>
      <w:ind w:left="283"/>
    </w:pPr>
  </w:style>
  <w:style w:type="paragraph" w:customStyle="1" w:styleId="Lista31">
    <w:name w:val="Lista 31"/>
    <w:basedOn w:val="Normalny"/>
    <w:rsid w:val="00D04C4F"/>
    <w:pPr>
      <w:ind w:left="849" w:hanging="283"/>
    </w:pPr>
  </w:style>
  <w:style w:type="paragraph" w:customStyle="1" w:styleId="Lista-kontynuacja31">
    <w:name w:val="Lista - kontynuacja 31"/>
    <w:basedOn w:val="Normalny"/>
    <w:rsid w:val="00D04C4F"/>
    <w:pPr>
      <w:spacing w:after="120"/>
      <w:ind w:left="849"/>
    </w:pPr>
  </w:style>
  <w:style w:type="paragraph" w:customStyle="1" w:styleId="Lista21">
    <w:name w:val="Lista 21"/>
    <w:basedOn w:val="Normalny"/>
    <w:rsid w:val="00D04C4F"/>
    <w:pPr>
      <w:ind w:left="566" w:hanging="283"/>
    </w:pPr>
  </w:style>
  <w:style w:type="paragraph" w:styleId="Tekstpodstawowywcity">
    <w:name w:val="Body Text Indent"/>
    <w:basedOn w:val="Normalny"/>
    <w:semiHidden/>
    <w:rsid w:val="00D04C4F"/>
    <w:pPr>
      <w:ind w:left="1174"/>
    </w:pPr>
    <w:rPr>
      <w:sz w:val="24"/>
    </w:rPr>
  </w:style>
  <w:style w:type="paragraph" w:styleId="NormalnyWeb">
    <w:name w:val="Normal (Web)"/>
    <w:basedOn w:val="Normalny"/>
    <w:rsid w:val="00D04C4F"/>
    <w:pPr>
      <w:spacing w:before="100" w:after="100"/>
    </w:pPr>
    <w:rPr>
      <w:sz w:val="24"/>
    </w:rPr>
  </w:style>
  <w:style w:type="paragraph" w:customStyle="1" w:styleId="Tekstpodstawowy21">
    <w:name w:val="Tekst podstawowy 21"/>
    <w:basedOn w:val="Normalny"/>
    <w:rsid w:val="00D04C4F"/>
    <w:pPr>
      <w:widowControl w:val="0"/>
      <w:autoSpaceDE w:val="0"/>
    </w:pPr>
    <w:rPr>
      <w:sz w:val="24"/>
    </w:rPr>
  </w:style>
  <w:style w:type="paragraph" w:customStyle="1" w:styleId="Tekstpodstawowy31">
    <w:name w:val="Tekst podstawowy 31"/>
    <w:basedOn w:val="Normalny"/>
    <w:rsid w:val="00D04C4F"/>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pPr>
    <w:rPr>
      <w:rFonts w:ascii="Times New" w:hAnsi="Times New"/>
      <w:b/>
      <w:sz w:val="24"/>
    </w:rPr>
  </w:style>
  <w:style w:type="paragraph" w:customStyle="1" w:styleId="Tekstpodstawowywcity31">
    <w:name w:val="Tekst podstawowy wcięty 31"/>
    <w:basedOn w:val="Normalny"/>
    <w:rsid w:val="00D04C4F"/>
    <w:pPr>
      <w:widowControl w:val="0"/>
      <w:shd w:val="clear" w:color="auto" w:fill="FFFFFF"/>
      <w:tabs>
        <w:tab w:val="left" w:pos="442"/>
      </w:tabs>
      <w:spacing w:before="24" w:line="259" w:lineRule="exact"/>
      <w:ind w:left="442"/>
    </w:pPr>
    <w:rPr>
      <w:b/>
      <w:color w:val="000000"/>
      <w:spacing w:val="-3"/>
      <w:sz w:val="24"/>
    </w:rPr>
  </w:style>
  <w:style w:type="paragraph" w:customStyle="1" w:styleId="Zawartotabeli">
    <w:name w:val="Zawartość tabeli"/>
    <w:basedOn w:val="Normalny"/>
    <w:rsid w:val="00D04C4F"/>
    <w:pPr>
      <w:suppressLineNumbers/>
    </w:pPr>
  </w:style>
  <w:style w:type="paragraph" w:customStyle="1" w:styleId="Nagwektabeli">
    <w:name w:val="Nagłówek tabeli"/>
    <w:basedOn w:val="Zawartotabeli"/>
    <w:rsid w:val="00D04C4F"/>
    <w:pPr>
      <w:jc w:val="center"/>
    </w:pPr>
    <w:rPr>
      <w:b/>
      <w:bCs/>
    </w:rPr>
  </w:style>
  <w:style w:type="paragraph" w:styleId="Spistreci1">
    <w:name w:val="toc 1"/>
    <w:basedOn w:val="Normalny"/>
    <w:next w:val="Normalny"/>
    <w:autoRedefine/>
    <w:semiHidden/>
    <w:rsid w:val="00D04C4F"/>
    <w:pPr>
      <w:suppressAutoHyphens w:val="0"/>
    </w:pPr>
    <w:rPr>
      <w:b/>
      <w:sz w:val="24"/>
      <w:szCs w:val="24"/>
      <w:lang w:val="en-US" w:eastAsia="pl-PL"/>
    </w:rPr>
  </w:style>
  <w:style w:type="paragraph" w:styleId="Tekstdymka">
    <w:name w:val="Balloon Text"/>
    <w:basedOn w:val="Normalny"/>
    <w:semiHidden/>
    <w:rsid w:val="00D04C4F"/>
    <w:pPr>
      <w:suppressAutoHyphens w:val="0"/>
    </w:pPr>
    <w:rPr>
      <w:rFonts w:ascii="Tahoma" w:hAnsi="Tahoma" w:cs="StarSymbol"/>
      <w:sz w:val="16"/>
      <w:szCs w:val="16"/>
      <w:lang w:val="en-US" w:eastAsia="pl-PL"/>
    </w:rPr>
  </w:style>
  <w:style w:type="character" w:customStyle="1" w:styleId="TekstdymkaZnak">
    <w:name w:val="Tekst dymka Znak"/>
    <w:basedOn w:val="Domylnaczcionkaakapitu"/>
    <w:semiHidden/>
    <w:rsid w:val="00D04C4F"/>
    <w:rPr>
      <w:rFonts w:ascii="Tahoma" w:hAnsi="Tahoma" w:cs="StarSymbol"/>
      <w:noProof w:val="0"/>
      <w:sz w:val="16"/>
      <w:szCs w:val="16"/>
      <w:lang w:val="en-US"/>
    </w:rPr>
  </w:style>
  <w:style w:type="paragraph" w:styleId="Tytu">
    <w:name w:val="Title"/>
    <w:basedOn w:val="Normalny"/>
    <w:qFormat/>
    <w:rsid w:val="00D04C4F"/>
    <w:pPr>
      <w:tabs>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uppressAutoHyphens w:val="0"/>
      <w:ind w:left="1"/>
      <w:jc w:val="center"/>
      <w:outlineLvl w:val="0"/>
    </w:pPr>
    <w:rPr>
      <w:b/>
      <w:sz w:val="28"/>
      <w:szCs w:val="24"/>
      <w:lang w:eastAsia="pl-PL"/>
    </w:rPr>
  </w:style>
  <w:style w:type="character" w:customStyle="1" w:styleId="TytuZnak">
    <w:name w:val="Tytuł Znak"/>
    <w:basedOn w:val="Domylnaczcionkaakapitu"/>
    <w:rsid w:val="00D04C4F"/>
    <w:rPr>
      <w:b/>
      <w:sz w:val="28"/>
      <w:szCs w:val="24"/>
    </w:rPr>
  </w:style>
  <w:style w:type="paragraph" w:styleId="Stopka">
    <w:name w:val="footer"/>
    <w:basedOn w:val="Normalny"/>
    <w:link w:val="StopkaZnak"/>
    <w:uiPriority w:val="99"/>
    <w:rsid w:val="00D04C4F"/>
    <w:pPr>
      <w:tabs>
        <w:tab w:val="center" w:pos="4536"/>
        <w:tab w:val="right" w:pos="9072"/>
      </w:tabs>
    </w:pPr>
  </w:style>
  <w:style w:type="character" w:styleId="Numerstrony">
    <w:name w:val="page number"/>
    <w:basedOn w:val="Domylnaczcionkaakapitu"/>
    <w:semiHidden/>
    <w:rsid w:val="00D04C4F"/>
  </w:style>
  <w:style w:type="character" w:customStyle="1" w:styleId="Nagwek1Znak">
    <w:name w:val="Nagłówek 1 Znak"/>
    <w:basedOn w:val="Domylnaczcionkaakapitu"/>
    <w:rsid w:val="00D04C4F"/>
    <w:rPr>
      <w:sz w:val="24"/>
      <w:lang w:eastAsia="ar-SA"/>
    </w:rPr>
  </w:style>
  <w:style w:type="character" w:customStyle="1" w:styleId="Nagwek3Znak">
    <w:name w:val="Nagłówek 3 Znak"/>
    <w:basedOn w:val="Domylnaczcionkaakapitu"/>
    <w:rsid w:val="00D04C4F"/>
    <w:rPr>
      <w:b/>
      <w:sz w:val="24"/>
      <w:u w:val="single"/>
      <w:lang w:eastAsia="ar-SA"/>
    </w:rPr>
  </w:style>
  <w:style w:type="character" w:customStyle="1" w:styleId="TekstpodstawowyZnak">
    <w:name w:val="Tekst podstawowy Znak"/>
    <w:basedOn w:val="Domylnaczcionkaakapitu"/>
    <w:semiHidden/>
    <w:rsid w:val="00D04C4F"/>
    <w:rPr>
      <w:sz w:val="24"/>
      <w:lang w:eastAsia="ar-SA"/>
    </w:rPr>
  </w:style>
  <w:style w:type="character" w:customStyle="1" w:styleId="TekstpodstawowywcityZnak">
    <w:name w:val="Tekst podstawowy wcięty Znak"/>
    <w:basedOn w:val="Domylnaczcionkaakapitu"/>
    <w:semiHidden/>
    <w:rsid w:val="00D04C4F"/>
    <w:rPr>
      <w:sz w:val="24"/>
      <w:lang w:eastAsia="ar-SA"/>
    </w:rPr>
  </w:style>
  <w:style w:type="paragraph" w:styleId="Tekstpodstawowywcity2">
    <w:name w:val="Body Text Indent 2"/>
    <w:basedOn w:val="Normalny"/>
    <w:link w:val="Tekstpodstawowywcity2Znak"/>
    <w:semiHidden/>
    <w:rsid w:val="00D04C4F"/>
    <w:pPr>
      <w:tabs>
        <w:tab w:val="left" w:pos="426"/>
        <w:tab w:val="left" w:pos="709"/>
        <w:tab w:val="left" w:pos="993"/>
      </w:tabs>
      <w:ind w:left="993" w:hanging="993"/>
      <w:jc w:val="both"/>
    </w:pPr>
    <w:rPr>
      <w:sz w:val="24"/>
    </w:rPr>
  </w:style>
  <w:style w:type="character" w:styleId="Odwoaniedokomentarza">
    <w:name w:val="annotation reference"/>
    <w:basedOn w:val="Domylnaczcionkaakapitu"/>
    <w:uiPriority w:val="99"/>
    <w:semiHidden/>
    <w:unhideWhenUsed/>
    <w:rsid w:val="00B17232"/>
    <w:rPr>
      <w:sz w:val="16"/>
      <w:szCs w:val="16"/>
    </w:rPr>
  </w:style>
  <w:style w:type="paragraph" w:styleId="Tekstkomentarza">
    <w:name w:val="annotation text"/>
    <w:basedOn w:val="Normalny"/>
    <w:link w:val="TekstkomentarzaZnak"/>
    <w:uiPriority w:val="99"/>
    <w:semiHidden/>
    <w:unhideWhenUsed/>
    <w:rsid w:val="00B17232"/>
  </w:style>
  <w:style w:type="character" w:customStyle="1" w:styleId="TekstkomentarzaZnak">
    <w:name w:val="Tekst komentarza Znak"/>
    <w:basedOn w:val="Domylnaczcionkaakapitu"/>
    <w:link w:val="Tekstkomentarza"/>
    <w:uiPriority w:val="99"/>
    <w:semiHidden/>
    <w:rsid w:val="00B17232"/>
    <w:rPr>
      <w:lang w:eastAsia="ar-SA"/>
    </w:rPr>
  </w:style>
  <w:style w:type="paragraph" w:styleId="Tematkomentarza">
    <w:name w:val="annotation subject"/>
    <w:basedOn w:val="Tekstkomentarza"/>
    <w:next w:val="Tekstkomentarza"/>
    <w:link w:val="TematkomentarzaZnak"/>
    <w:uiPriority w:val="99"/>
    <w:semiHidden/>
    <w:unhideWhenUsed/>
    <w:rsid w:val="00B17232"/>
    <w:rPr>
      <w:b/>
      <w:bCs/>
    </w:rPr>
  </w:style>
  <w:style w:type="character" w:customStyle="1" w:styleId="TematkomentarzaZnak">
    <w:name w:val="Temat komentarza Znak"/>
    <w:basedOn w:val="TekstkomentarzaZnak"/>
    <w:link w:val="Tematkomentarza"/>
    <w:uiPriority w:val="99"/>
    <w:semiHidden/>
    <w:rsid w:val="00B17232"/>
    <w:rPr>
      <w:b/>
      <w:bCs/>
      <w:lang w:eastAsia="ar-SA"/>
    </w:rPr>
  </w:style>
  <w:style w:type="paragraph" w:styleId="Akapitzlist">
    <w:name w:val="List Paragraph"/>
    <w:basedOn w:val="Normalny"/>
    <w:uiPriority w:val="34"/>
    <w:qFormat/>
    <w:rsid w:val="00BD2E59"/>
    <w:pPr>
      <w:suppressAutoHyphens w:val="0"/>
      <w:ind w:left="720"/>
      <w:contextualSpacing/>
    </w:pPr>
    <w:rPr>
      <w:lang w:eastAsia="pl-PL"/>
    </w:rPr>
  </w:style>
  <w:style w:type="paragraph" w:styleId="Nagwek">
    <w:name w:val="header"/>
    <w:basedOn w:val="Normalny"/>
    <w:link w:val="NagwekZnak"/>
    <w:uiPriority w:val="99"/>
    <w:unhideWhenUsed/>
    <w:rsid w:val="00BD2E59"/>
    <w:pPr>
      <w:tabs>
        <w:tab w:val="center" w:pos="4536"/>
        <w:tab w:val="right" w:pos="9072"/>
      </w:tabs>
    </w:pPr>
  </w:style>
  <w:style w:type="character" w:customStyle="1" w:styleId="NagwekZnak">
    <w:name w:val="Nagłówek Znak"/>
    <w:basedOn w:val="Domylnaczcionkaakapitu"/>
    <w:link w:val="Nagwek"/>
    <w:uiPriority w:val="99"/>
    <w:rsid w:val="00BD2E59"/>
    <w:rPr>
      <w:lang w:eastAsia="ar-SA"/>
    </w:rPr>
  </w:style>
  <w:style w:type="character" w:customStyle="1" w:styleId="StopkaZnak">
    <w:name w:val="Stopka Znak"/>
    <w:basedOn w:val="Domylnaczcionkaakapitu"/>
    <w:link w:val="Stopka"/>
    <w:uiPriority w:val="99"/>
    <w:rsid w:val="0038256C"/>
    <w:rPr>
      <w:lang w:eastAsia="ar-SA"/>
    </w:rPr>
  </w:style>
  <w:style w:type="paragraph" w:customStyle="1" w:styleId="Default">
    <w:name w:val="Default"/>
    <w:rsid w:val="00EF3E8D"/>
    <w:pPr>
      <w:autoSpaceDE w:val="0"/>
      <w:autoSpaceDN w:val="0"/>
      <w:adjustRightInd w:val="0"/>
    </w:pPr>
    <w:rPr>
      <w:color w:val="000000"/>
      <w:sz w:val="24"/>
      <w:szCs w:val="24"/>
    </w:rPr>
  </w:style>
  <w:style w:type="character" w:customStyle="1" w:styleId="st">
    <w:name w:val="st"/>
    <w:basedOn w:val="Domylnaczcionkaakapitu"/>
    <w:rsid w:val="000D3670"/>
  </w:style>
  <w:style w:type="character" w:styleId="Uwydatnienie">
    <w:name w:val="Emphasis"/>
    <w:basedOn w:val="Domylnaczcionkaakapitu"/>
    <w:uiPriority w:val="20"/>
    <w:qFormat/>
    <w:rsid w:val="000D3670"/>
    <w:rPr>
      <w:i/>
      <w:iCs/>
    </w:rPr>
  </w:style>
  <w:style w:type="character" w:styleId="Pogrubienie">
    <w:name w:val="Strong"/>
    <w:basedOn w:val="Domylnaczcionkaakapitu"/>
    <w:uiPriority w:val="22"/>
    <w:qFormat/>
    <w:rsid w:val="00D5580D"/>
    <w:rPr>
      <w:b/>
      <w:bCs/>
    </w:rPr>
  </w:style>
  <w:style w:type="character" w:styleId="Hipercze">
    <w:name w:val="Hyperlink"/>
    <w:basedOn w:val="Domylnaczcionkaakapitu"/>
    <w:uiPriority w:val="99"/>
    <w:semiHidden/>
    <w:unhideWhenUsed/>
    <w:rsid w:val="00657252"/>
    <w:rPr>
      <w:color w:val="0000FF"/>
      <w:u w:val="single"/>
    </w:rPr>
  </w:style>
  <w:style w:type="character" w:customStyle="1" w:styleId="ofe-title">
    <w:name w:val="ofe-title"/>
    <w:basedOn w:val="Domylnaczcionkaakapitu"/>
    <w:rsid w:val="00657252"/>
  </w:style>
  <w:style w:type="character" w:customStyle="1" w:styleId="ofe-text">
    <w:name w:val="ofe-text"/>
    <w:basedOn w:val="Domylnaczcionkaakapitu"/>
    <w:rsid w:val="00657252"/>
  </w:style>
  <w:style w:type="paragraph" w:customStyle="1" w:styleId="Standard">
    <w:name w:val="Standard"/>
    <w:rsid w:val="004B568D"/>
    <w:pPr>
      <w:suppressAutoHyphens/>
      <w:overflowPunct w:val="0"/>
      <w:autoSpaceDE w:val="0"/>
      <w:ind w:left="397"/>
      <w:textAlignment w:val="baseline"/>
    </w:pPr>
    <w:rPr>
      <w:rFonts w:ascii="Arial Narrow" w:hAnsi="Arial Narrow" w:cs="Arial Narrow"/>
      <w:w w:val="90"/>
      <w:kern w:val="1"/>
      <w:sz w:val="24"/>
      <w:lang w:eastAsia="ar-SA"/>
    </w:rPr>
  </w:style>
  <w:style w:type="paragraph" w:customStyle="1" w:styleId="1SSTtekst">
    <w:name w:val="1 SST tekst"/>
    <w:basedOn w:val="Normalny"/>
    <w:rsid w:val="004B568D"/>
    <w:pPr>
      <w:jc w:val="both"/>
    </w:pPr>
    <w:rPr>
      <w:rFonts w:ascii="Arial" w:eastAsia="Arial Unicode MS" w:hAnsi="Arial"/>
      <w:sz w:val="24"/>
      <w:szCs w:val="24"/>
    </w:rPr>
  </w:style>
  <w:style w:type="paragraph" w:customStyle="1" w:styleId="2SSTNagwek2">
    <w:name w:val="2 SST Nagłówek 2"/>
    <w:basedOn w:val="Normalny"/>
    <w:rsid w:val="004B568D"/>
    <w:pPr>
      <w:jc w:val="both"/>
    </w:pPr>
    <w:rPr>
      <w:rFonts w:ascii="Arial" w:eastAsia="Arial Unicode MS" w:hAnsi="Arial"/>
      <w:sz w:val="24"/>
      <w:szCs w:val="24"/>
    </w:rPr>
  </w:style>
  <w:style w:type="paragraph" w:customStyle="1" w:styleId="2SSTNagwek1">
    <w:name w:val="2 SST Nagłówek 1"/>
    <w:basedOn w:val="Normalny"/>
    <w:rsid w:val="004B568D"/>
    <w:pPr>
      <w:jc w:val="both"/>
    </w:pPr>
    <w:rPr>
      <w:rFonts w:ascii="Arial" w:eastAsia="Arial Unicode MS" w:hAnsi="Arial"/>
      <w:b/>
      <w:bCs/>
      <w:sz w:val="24"/>
      <w:szCs w:val="24"/>
    </w:rPr>
  </w:style>
  <w:style w:type="paragraph" w:customStyle="1" w:styleId="TP11-PL">
    <w:name w:val="TP 1.1-PL"/>
    <w:basedOn w:val="Normalny"/>
    <w:rsid w:val="004B568D"/>
    <w:pPr>
      <w:tabs>
        <w:tab w:val="num" w:pos="720"/>
      </w:tabs>
      <w:spacing w:after="60"/>
      <w:ind w:left="720" w:hanging="360"/>
      <w:jc w:val="both"/>
    </w:pPr>
    <w:rPr>
      <w:rFonts w:ascii="Arial" w:eastAsia="Arial Unicode MS" w:hAnsi="Arial" w:cs="Arial"/>
      <w:sz w:val="24"/>
      <w:szCs w:val="24"/>
    </w:rPr>
  </w:style>
  <w:style w:type="paragraph" w:customStyle="1" w:styleId="TPPL10pt">
    <w:name w:val="TP PL 10pt"/>
    <w:basedOn w:val="Normalny"/>
    <w:rsid w:val="004B568D"/>
    <w:pPr>
      <w:spacing w:after="60"/>
      <w:jc w:val="both"/>
    </w:pPr>
    <w:rPr>
      <w:rFonts w:ascii="Arial" w:eastAsia="Arial Unicode MS" w:hAnsi="Arial" w:cs="Arial"/>
      <w:sz w:val="24"/>
      <w:szCs w:val="24"/>
    </w:rPr>
  </w:style>
  <w:style w:type="character" w:customStyle="1" w:styleId="Tekstpodstawowywcity2Znak">
    <w:name w:val="Tekst podstawowy wcięty 2 Znak"/>
    <w:basedOn w:val="Domylnaczcionkaakapitu"/>
    <w:link w:val="Tekstpodstawowywcity2"/>
    <w:semiHidden/>
    <w:rsid w:val="003C1E96"/>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520032">
      <w:bodyDiv w:val="1"/>
      <w:marLeft w:val="0"/>
      <w:marRight w:val="0"/>
      <w:marTop w:val="0"/>
      <w:marBottom w:val="0"/>
      <w:divBdr>
        <w:top w:val="none" w:sz="0" w:space="0" w:color="auto"/>
        <w:left w:val="none" w:sz="0" w:space="0" w:color="auto"/>
        <w:bottom w:val="none" w:sz="0" w:space="0" w:color="auto"/>
        <w:right w:val="none" w:sz="0" w:space="0" w:color="auto"/>
      </w:divBdr>
      <w:divsChild>
        <w:div w:id="49891670">
          <w:marLeft w:val="0"/>
          <w:marRight w:val="0"/>
          <w:marTop w:val="0"/>
          <w:marBottom w:val="0"/>
          <w:divBdr>
            <w:top w:val="none" w:sz="0" w:space="0" w:color="auto"/>
            <w:left w:val="none" w:sz="0" w:space="0" w:color="auto"/>
            <w:bottom w:val="none" w:sz="0" w:space="0" w:color="auto"/>
            <w:right w:val="none" w:sz="0" w:space="0" w:color="auto"/>
          </w:divBdr>
          <w:divsChild>
            <w:div w:id="146477894">
              <w:marLeft w:val="0"/>
              <w:marRight w:val="0"/>
              <w:marTop w:val="0"/>
              <w:marBottom w:val="0"/>
              <w:divBdr>
                <w:top w:val="none" w:sz="0" w:space="0" w:color="auto"/>
                <w:left w:val="none" w:sz="0" w:space="0" w:color="auto"/>
                <w:bottom w:val="none" w:sz="0" w:space="0" w:color="auto"/>
                <w:right w:val="none" w:sz="0" w:space="0" w:color="auto"/>
              </w:divBdr>
              <w:divsChild>
                <w:div w:id="921642971">
                  <w:marLeft w:val="0"/>
                  <w:marRight w:val="0"/>
                  <w:marTop w:val="0"/>
                  <w:marBottom w:val="0"/>
                  <w:divBdr>
                    <w:top w:val="none" w:sz="0" w:space="0" w:color="auto"/>
                    <w:left w:val="none" w:sz="0" w:space="0" w:color="auto"/>
                    <w:bottom w:val="none" w:sz="0" w:space="0" w:color="auto"/>
                    <w:right w:val="none" w:sz="0" w:space="0" w:color="auto"/>
                  </w:divBdr>
                  <w:divsChild>
                    <w:div w:id="910191818">
                      <w:marLeft w:val="0"/>
                      <w:marRight w:val="0"/>
                      <w:marTop w:val="0"/>
                      <w:marBottom w:val="0"/>
                      <w:divBdr>
                        <w:top w:val="none" w:sz="0" w:space="0" w:color="auto"/>
                        <w:left w:val="none" w:sz="0" w:space="0" w:color="auto"/>
                        <w:bottom w:val="none" w:sz="0" w:space="0" w:color="auto"/>
                        <w:right w:val="none" w:sz="0" w:space="0" w:color="auto"/>
                      </w:divBdr>
                      <w:divsChild>
                        <w:div w:id="827326605">
                          <w:marLeft w:val="0"/>
                          <w:marRight w:val="0"/>
                          <w:marTop w:val="0"/>
                          <w:marBottom w:val="0"/>
                          <w:divBdr>
                            <w:top w:val="none" w:sz="0" w:space="0" w:color="auto"/>
                            <w:left w:val="none" w:sz="0" w:space="0" w:color="auto"/>
                            <w:bottom w:val="none" w:sz="0" w:space="0" w:color="auto"/>
                            <w:right w:val="none" w:sz="0" w:space="0" w:color="auto"/>
                          </w:divBdr>
                          <w:divsChild>
                            <w:div w:id="701174126">
                              <w:marLeft w:val="0"/>
                              <w:marRight w:val="0"/>
                              <w:marTop w:val="0"/>
                              <w:marBottom w:val="0"/>
                              <w:divBdr>
                                <w:top w:val="none" w:sz="0" w:space="0" w:color="auto"/>
                                <w:left w:val="none" w:sz="0" w:space="0" w:color="auto"/>
                                <w:bottom w:val="none" w:sz="0" w:space="0" w:color="auto"/>
                                <w:right w:val="none" w:sz="0" w:space="0" w:color="auto"/>
                              </w:divBdr>
                              <w:divsChild>
                                <w:div w:id="213512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5243569">
      <w:bodyDiv w:val="1"/>
      <w:marLeft w:val="0"/>
      <w:marRight w:val="0"/>
      <w:marTop w:val="0"/>
      <w:marBottom w:val="0"/>
      <w:divBdr>
        <w:top w:val="none" w:sz="0" w:space="0" w:color="auto"/>
        <w:left w:val="none" w:sz="0" w:space="0" w:color="auto"/>
        <w:bottom w:val="none" w:sz="0" w:space="0" w:color="auto"/>
        <w:right w:val="none" w:sz="0" w:space="0" w:color="auto"/>
      </w:divBdr>
      <w:divsChild>
        <w:div w:id="64226803">
          <w:marLeft w:val="0"/>
          <w:marRight w:val="0"/>
          <w:marTop w:val="0"/>
          <w:marBottom w:val="0"/>
          <w:divBdr>
            <w:top w:val="none" w:sz="0" w:space="0" w:color="auto"/>
            <w:left w:val="none" w:sz="0" w:space="0" w:color="auto"/>
            <w:bottom w:val="none" w:sz="0" w:space="0" w:color="auto"/>
            <w:right w:val="none" w:sz="0" w:space="0" w:color="auto"/>
          </w:divBdr>
        </w:div>
        <w:div w:id="70350494">
          <w:marLeft w:val="0"/>
          <w:marRight w:val="0"/>
          <w:marTop w:val="0"/>
          <w:marBottom w:val="0"/>
          <w:divBdr>
            <w:top w:val="none" w:sz="0" w:space="0" w:color="auto"/>
            <w:left w:val="none" w:sz="0" w:space="0" w:color="auto"/>
            <w:bottom w:val="none" w:sz="0" w:space="0" w:color="auto"/>
            <w:right w:val="none" w:sz="0" w:space="0" w:color="auto"/>
          </w:divBdr>
        </w:div>
        <w:div w:id="110589595">
          <w:marLeft w:val="0"/>
          <w:marRight w:val="0"/>
          <w:marTop w:val="0"/>
          <w:marBottom w:val="0"/>
          <w:divBdr>
            <w:top w:val="none" w:sz="0" w:space="0" w:color="auto"/>
            <w:left w:val="none" w:sz="0" w:space="0" w:color="auto"/>
            <w:bottom w:val="none" w:sz="0" w:space="0" w:color="auto"/>
            <w:right w:val="none" w:sz="0" w:space="0" w:color="auto"/>
          </w:divBdr>
        </w:div>
        <w:div w:id="372582130">
          <w:marLeft w:val="0"/>
          <w:marRight w:val="0"/>
          <w:marTop w:val="0"/>
          <w:marBottom w:val="0"/>
          <w:divBdr>
            <w:top w:val="none" w:sz="0" w:space="0" w:color="auto"/>
            <w:left w:val="none" w:sz="0" w:space="0" w:color="auto"/>
            <w:bottom w:val="none" w:sz="0" w:space="0" w:color="auto"/>
            <w:right w:val="none" w:sz="0" w:space="0" w:color="auto"/>
          </w:divBdr>
        </w:div>
        <w:div w:id="412287330">
          <w:marLeft w:val="0"/>
          <w:marRight w:val="0"/>
          <w:marTop w:val="0"/>
          <w:marBottom w:val="0"/>
          <w:divBdr>
            <w:top w:val="none" w:sz="0" w:space="0" w:color="auto"/>
            <w:left w:val="none" w:sz="0" w:space="0" w:color="auto"/>
            <w:bottom w:val="none" w:sz="0" w:space="0" w:color="auto"/>
            <w:right w:val="none" w:sz="0" w:space="0" w:color="auto"/>
          </w:divBdr>
        </w:div>
        <w:div w:id="526525527">
          <w:marLeft w:val="0"/>
          <w:marRight w:val="0"/>
          <w:marTop w:val="0"/>
          <w:marBottom w:val="0"/>
          <w:divBdr>
            <w:top w:val="none" w:sz="0" w:space="0" w:color="auto"/>
            <w:left w:val="none" w:sz="0" w:space="0" w:color="auto"/>
            <w:bottom w:val="none" w:sz="0" w:space="0" w:color="auto"/>
            <w:right w:val="none" w:sz="0" w:space="0" w:color="auto"/>
          </w:divBdr>
        </w:div>
        <w:div w:id="549273019">
          <w:marLeft w:val="0"/>
          <w:marRight w:val="0"/>
          <w:marTop w:val="0"/>
          <w:marBottom w:val="0"/>
          <w:divBdr>
            <w:top w:val="none" w:sz="0" w:space="0" w:color="auto"/>
            <w:left w:val="none" w:sz="0" w:space="0" w:color="auto"/>
            <w:bottom w:val="none" w:sz="0" w:space="0" w:color="auto"/>
            <w:right w:val="none" w:sz="0" w:space="0" w:color="auto"/>
          </w:divBdr>
        </w:div>
        <w:div w:id="577327635">
          <w:marLeft w:val="0"/>
          <w:marRight w:val="0"/>
          <w:marTop w:val="0"/>
          <w:marBottom w:val="0"/>
          <w:divBdr>
            <w:top w:val="none" w:sz="0" w:space="0" w:color="auto"/>
            <w:left w:val="none" w:sz="0" w:space="0" w:color="auto"/>
            <w:bottom w:val="none" w:sz="0" w:space="0" w:color="auto"/>
            <w:right w:val="none" w:sz="0" w:space="0" w:color="auto"/>
          </w:divBdr>
        </w:div>
        <w:div w:id="636303842">
          <w:marLeft w:val="0"/>
          <w:marRight w:val="0"/>
          <w:marTop w:val="0"/>
          <w:marBottom w:val="0"/>
          <w:divBdr>
            <w:top w:val="none" w:sz="0" w:space="0" w:color="auto"/>
            <w:left w:val="none" w:sz="0" w:space="0" w:color="auto"/>
            <w:bottom w:val="none" w:sz="0" w:space="0" w:color="auto"/>
            <w:right w:val="none" w:sz="0" w:space="0" w:color="auto"/>
          </w:divBdr>
        </w:div>
        <w:div w:id="733092206">
          <w:marLeft w:val="0"/>
          <w:marRight w:val="0"/>
          <w:marTop w:val="0"/>
          <w:marBottom w:val="0"/>
          <w:divBdr>
            <w:top w:val="none" w:sz="0" w:space="0" w:color="auto"/>
            <w:left w:val="none" w:sz="0" w:space="0" w:color="auto"/>
            <w:bottom w:val="none" w:sz="0" w:space="0" w:color="auto"/>
            <w:right w:val="none" w:sz="0" w:space="0" w:color="auto"/>
          </w:divBdr>
        </w:div>
        <w:div w:id="855771679">
          <w:marLeft w:val="0"/>
          <w:marRight w:val="0"/>
          <w:marTop w:val="0"/>
          <w:marBottom w:val="0"/>
          <w:divBdr>
            <w:top w:val="none" w:sz="0" w:space="0" w:color="auto"/>
            <w:left w:val="none" w:sz="0" w:space="0" w:color="auto"/>
            <w:bottom w:val="none" w:sz="0" w:space="0" w:color="auto"/>
            <w:right w:val="none" w:sz="0" w:space="0" w:color="auto"/>
          </w:divBdr>
        </w:div>
        <w:div w:id="883757252">
          <w:marLeft w:val="0"/>
          <w:marRight w:val="0"/>
          <w:marTop w:val="0"/>
          <w:marBottom w:val="0"/>
          <w:divBdr>
            <w:top w:val="none" w:sz="0" w:space="0" w:color="auto"/>
            <w:left w:val="none" w:sz="0" w:space="0" w:color="auto"/>
            <w:bottom w:val="none" w:sz="0" w:space="0" w:color="auto"/>
            <w:right w:val="none" w:sz="0" w:space="0" w:color="auto"/>
          </w:divBdr>
        </w:div>
        <w:div w:id="886376354">
          <w:marLeft w:val="0"/>
          <w:marRight w:val="0"/>
          <w:marTop w:val="0"/>
          <w:marBottom w:val="0"/>
          <w:divBdr>
            <w:top w:val="none" w:sz="0" w:space="0" w:color="auto"/>
            <w:left w:val="none" w:sz="0" w:space="0" w:color="auto"/>
            <w:bottom w:val="none" w:sz="0" w:space="0" w:color="auto"/>
            <w:right w:val="none" w:sz="0" w:space="0" w:color="auto"/>
          </w:divBdr>
        </w:div>
        <w:div w:id="922102717">
          <w:marLeft w:val="0"/>
          <w:marRight w:val="0"/>
          <w:marTop w:val="0"/>
          <w:marBottom w:val="0"/>
          <w:divBdr>
            <w:top w:val="none" w:sz="0" w:space="0" w:color="auto"/>
            <w:left w:val="none" w:sz="0" w:space="0" w:color="auto"/>
            <w:bottom w:val="none" w:sz="0" w:space="0" w:color="auto"/>
            <w:right w:val="none" w:sz="0" w:space="0" w:color="auto"/>
          </w:divBdr>
        </w:div>
        <w:div w:id="1023097600">
          <w:marLeft w:val="0"/>
          <w:marRight w:val="0"/>
          <w:marTop w:val="0"/>
          <w:marBottom w:val="0"/>
          <w:divBdr>
            <w:top w:val="none" w:sz="0" w:space="0" w:color="auto"/>
            <w:left w:val="none" w:sz="0" w:space="0" w:color="auto"/>
            <w:bottom w:val="none" w:sz="0" w:space="0" w:color="auto"/>
            <w:right w:val="none" w:sz="0" w:space="0" w:color="auto"/>
          </w:divBdr>
        </w:div>
        <w:div w:id="1107387903">
          <w:marLeft w:val="0"/>
          <w:marRight w:val="0"/>
          <w:marTop w:val="0"/>
          <w:marBottom w:val="0"/>
          <w:divBdr>
            <w:top w:val="none" w:sz="0" w:space="0" w:color="auto"/>
            <w:left w:val="none" w:sz="0" w:space="0" w:color="auto"/>
            <w:bottom w:val="none" w:sz="0" w:space="0" w:color="auto"/>
            <w:right w:val="none" w:sz="0" w:space="0" w:color="auto"/>
          </w:divBdr>
        </w:div>
        <w:div w:id="1124158887">
          <w:marLeft w:val="0"/>
          <w:marRight w:val="0"/>
          <w:marTop w:val="0"/>
          <w:marBottom w:val="0"/>
          <w:divBdr>
            <w:top w:val="none" w:sz="0" w:space="0" w:color="auto"/>
            <w:left w:val="none" w:sz="0" w:space="0" w:color="auto"/>
            <w:bottom w:val="none" w:sz="0" w:space="0" w:color="auto"/>
            <w:right w:val="none" w:sz="0" w:space="0" w:color="auto"/>
          </w:divBdr>
        </w:div>
        <w:div w:id="1124471390">
          <w:marLeft w:val="0"/>
          <w:marRight w:val="0"/>
          <w:marTop w:val="0"/>
          <w:marBottom w:val="0"/>
          <w:divBdr>
            <w:top w:val="none" w:sz="0" w:space="0" w:color="auto"/>
            <w:left w:val="none" w:sz="0" w:space="0" w:color="auto"/>
            <w:bottom w:val="none" w:sz="0" w:space="0" w:color="auto"/>
            <w:right w:val="none" w:sz="0" w:space="0" w:color="auto"/>
          </w:divBdr>
        </w:div>
        <w:div w:id="1264922322">
          <w:marLeft w:val="0"/>
          <w:marRight w:val="0"/>
          <w:marTop w:val="0"/>
          <w:marBottom w:val="0"/>
          <w:divBdr>
            <w:top w:val="none" w:sz="0" w:space="0" w:color="auto"/>
            <w:left w:val="none" w:sz="0" w:space="0" w:color="auto"/>
            <w:bottom w:val="none" w:sz="0" w:space="0" w:color="auto"/>
            <w:right w:val="none" w:sz="0" w:space="0" w:color="auto"/>
          </w:divBdr>
        </w:div>
        <w:div w:id="1321927119">
          <w:marLeft w:val="0"/>
          <w:marRight w:val="0"/>
          <w:marTop w:val="0"/>
          <w:marBottom w:val="0"/>
          <w:divBdr>
            <w:top w:val="none" w:sz="0" w:space="0" w:color="auto"/>
            <w:left w:val="none" w:sz="0" w:space="0" w:color="auto"/>
            <w:bottom w:val="none" w:sz="0" w:space="0" w:color="auto"/>
            <w:right w:val="none" w:sz="0" w:space="0" w:color="auto"/>
          </w:divBdr>
        </w:div>
        <w:div w:id="1356888355">
          <w:marLeft w:val="0"/>
          <w:marRight w:val="0"/>
          <w:marTop w:val="0"/>
          <w:marBottom w:val="0"/>
          <w:divBdr>
            <w:top w:val="none" w:sz="0" w:space="0" w:color="auto"/>
            <w:left w:val="none" w:sz="0" w:space="0" w:color="auto"/>
            <w:bottom w:val="none" w:sz="0" w:space="0" w:color="auto"/>
            <w:right w:val="none" w:sz="0" w:space="0" w:color="auto"/>
          </w:divBdr>
        </w:div>
        <w:div w:id="1475682632">
          <w:marLeft w:val="0"/>
          <w:marRight w:val="0"/>
          <w:marTop w:val="0"/>
          <w:marBottom w:val="0"/>
          <w:divBdr>
            <w:top w:val="none" w:sz="0" w:space="0" w:color="auto"/>
            <w:left w:val="none" w:sz="0" w:space="0" w:color="auto"/>
            <w:bottom w:val="none" w:sz="0" w:space="0" w:color="auto"/>
            <w:right w:val="none" w:sz="0" w:space="0" w:color="auto"/>
          </w:divBdr>
        </w:div>
        <w:div w:id="1487822640">
          <w:marLeft w:val="0"/>
          <w:marRight w:val="0"/>
          <w:marTop w:val="0"/>
          <w:marBottom w:val="0"/>
          <w:divBdr>
            <w:top w:val="none" w:sz="0" w:space="0" w:color="auto"/>
            <w:left w:val="none" w:sz="0" w:space="0" w:color="auto"/>
            <w:bottom w:val="none" w:sz="0" w:space="0" w:color="auto"/>
            <w:right w:val="none" w:sz="0" w:space="0" w:color="auto"/>
          </w:divBdr>
        </w:div>
        <w:div w:id="1577662512">
          <w:marLeft w:val="0"/>
          <w:marRight w:val="0"/>
          <w:marTop w:val="0"/>
          <w:marBottom w:val="0"/>
          <w:divBdr>
            <w:top w:val="none" w:sz="0" w:space="0" w:color="auto"/>
            <w:left w:val="none" w:sz="0" w:space="0" w:color="auto"/>
            <w:bottom w:val="none" w:sz="0" w:space="0" w:color="auto"/>
            <w:right w:val="none" w:sz="0" w:space="0" w:color="auto"/>
          </w:divBdr>
        </w:div>
        <w:div w:id="1757744681">
          <w:marLeft w:val="0"/>
          <w:marRight w:val="0"/>
          <w:marTop w:val="0"/>
          <w:marBottom w:val="0"/>
          <w:divBdr>
            <w:top w:val="none" w:sz="0" w:space="0" w:color="auto"/>
            <w:left w:val="none" w:sz="0" w:space="0" w:color="auto"/>
            <w:bottom w:val="none" w:sz="0" w:space="0" w:color="auto"/>
            <w:right w:val="none" w:sz="0" w:space="0" w:color="auto"/>
          </w:divBdr>
        </w:div>
        <w:div w:id="1818758611">
          <w:marLeft w:val="0"/>
          <w:marRight w:val="0"/>
          <w:marTop w:val="0"/>
          <w:marBottom w:val="0"/>
          <w:divBdr>
            <w:top w:val="none" w:sz="0" w:space="0" w:color="auto"/>
            <w:left w:val="none" w:sz="0" w:space="0" w:color="auto"/>
            <w:bottom w:val="none" w:sz="0" w:space="0" w:color="auto"/>
            <w:right w:val="none" w:sz="0" w:space="0" w:color="auto"/>
          </w:divBdr>
        </w:div>
        <w:div w:id="1852261918">
          <w:marLeft w:val="0"/>
          <w:marRight w:val="0"/>
          <w:marTop w:val="0"/>
          <w:marBottom w:val="0"/>
          <w:divBdr>
            <w:top w:val="none" w:sz="0" w:space="0" w:color="auto"/>
            <w:left w:val="none" w:sz="0" w:space="0" w:color="auto"/>
            <w:bottom w:val="none" w:sz="0" w:space="0" w:color="auto"/>
            <w:right w:val="none" w:sz="0" w:space="0" w:color="auto"/>
          </w:divBdr>
        </w:div>
        <w:div w:id="1861046197">
          <w:marLeft w:val="0"/>
          <w:marRight w:val="0"/>
          <w:marTop w:val="0"/>
          <w:marBottom w:val="0"/>
          <w:divBdr>
            <w:top w:val="none" w:sz="0" w:space="0" w:color="auto"/>
            <w:left w:val="none" w:sz="0" w:space="0" w:color="auto"/>
            <w:bottom w:val="none" w:sz="0" w:space="0" w:color="auto"/>
            <w:right w:val="none" w:sz="0" w:space="0" w:color="auto"/>
          </w:divBdr>
        </w:div>
        <w:div w:id="2037928810">
          <w:marLeft w:val="0"/>
          <w:marRight w:val="0"/>
          <w:marTop w:val="0"/>
          <w:marBottom w:val="0"/>
          <w:divBdr>
            <w:top w:val="none" w:sz="0" w:space="0" w:color="auto"/>
            <w:left w:val="none" w:sz="0" w:space="0" w:color="auto"/>
            <w:bottom w:val="none" w:sz="0" w:space="0" w:color="auto"/>
            <w:right w:val="none" w:sz="0" w:space="0" w:color="auto"/>
          </w:divBdr>
        </w:div>
        <w:div w:id="2064284134">
          <w:marLeft w:val="0"/>
          <w:marRight w:val="0"/>
          <w:marTop w:val="0"/>
          <w:marBottom w:val="0"/>
          <w:divBdr>
            <w:top w:val="none" w:sz="0" w:space="0" w:color="auto"/>
            <w:left w:val="none" w:sz="0" w:space="0" w:color="auto"/>
            <w:bottom w:val="none" w:sz="0" w:space="0" w:color="auto"/>
            <w:right w:val="none" w:sz="0" w:space="0" w:color="auto"/>
          </w:divBdr>
        </w:div>
        <w:div w:id="2139837930">
          <w:marLeft w:val="0"/>
          <w:marRight w:val="0"/>
          <w:marTop w:val="0"/>
          <w:marBottom w:val="0"/>
          <w:divBdr>
            <w:top w:val="none" w:sz="0" w:space="0" w:color="auto"/>
            <w:left w:val="none" w:sz="0" w:space="0" w:color="auto"/>
            <w:bottom w:val="none" w:sz="0" w:space="0" w:color="auto"/>
            <w:right w:val="none" w:sz="0" w:space="0" w:color="auto"/>
          </w:divBdr>
        </w:div>
      </w:divsChild>
    </w:div>
    <w:div w:id="1256204988">
      <w:bodyDiv w:val="1"/>
      <w:marLeft w:val="0"/>
      <w:marRight w:val="0"/>
      <w:marTop w:val="0"/>
      <w:marBottom w:val="0"/>
      <w:divBdr>
        <w:top w:val="none" w:sz="0" w:space="0" w:color="auto"/>
        <w:left w:val="none" w:sz="0" w:space="0" w:color="auto"/>
        <w:bottom w:val="none" w:sz="0" w:space="0" w:color="auto"/>
        <w:right w:val="none" w:sz="0" w:space="0" w:color="auto"/>
      </w:divBdr>
      <w:divsChild>
        <w:div w:id="70856792">
          <w:marLeft w:val="0"/>
          <w:marRight w:val="0"/>
          <w:marTop w:val="0"/>
          <w:marBottom w:val="0"/>
          <w:divBdr>
            <w:top w:val="none" w:sz="0" w:space="0" w:color="auto"/>
            <w:left w:val="none" w:sz="0" w:space="0" w:color="auto"/>
            <w:bottom w:val="none" w:sz="0" w:space="0" w:color="auto"/>
            <w:right w:val="none" w:sz="0" w:space="0" w:color="auto"/>
          </w:divBdr>
        </w:div>
        <w:div w:id="181434311">
          <w:marLeft w:val="0"/>
          <w:marRight w:val="0"/>
          <w:marTop w:val="0"/>
          <w:marBottom w:val="0"/>
          <w:divBdr>
            <w:top w:val="none" w:sz="0" w:space="0" w:color="auto"/>
            <w:left w:val="none" w:sz="0" w:space="0" w:color="auto"/>
            <w:bottom w:val="none" w:sz="0" w:space="0" w:color="auto"/>
            <w:right w:val="none" w:sz="0" w:space="0" w:color="auto"/>
          </w:divBdr>
        </w:div>
        <w:div w:id="210001770">
          <w:marLeft w:val="0"/>
          <w:marRight w:val="0"/>
          <w:marTop w:val="0"/>
          <w:marBottom w:val="0"/>
          <w:divBdr>
            <w:top w:val="none" w:sz="0" w:space="0" w:color="auto"/>
            <w:left w:val="none" w:sz="0" w:space="0" w:color="auto"/>
            <w:bottom w:val="none" w:sz="0" w:space="0" w:color="auto"/>
            <w:right w:val="none" w:sz="0" w:space="0" w:color="auto"/>
          </w:divBdr>
        </w:div>
        <w:div w:id="284580723">
          <w:marLeft w:val="0"/>
          <w:marRight w:val="0"/>
          <w:marTop w:val="0"/>
          <w:marBottom w:val="0"/>
          <w:divBdr>
            <w:top w:val="none" w:sz="0" w:space="0" w:color="auto"/>
            <w:left w:val="none" w:sz="0" w:space="0" w:color="auto"/>
            <w:bottom w:val="none" w:sz="0" w:space="0" w:color="auto"/>
            <w:right w:val="none" w:sz="0" w:space="0" w:color="auto"/>
          </w:divBdr>
        </w:div>
        <w:div w:id="415443019">
          <w:marLeft w:val="0"/>
          <w:marRight w:val="0"/>
          <w:marTop w:val="0"/>
          <w:marBottom w:val="0"/>
          <w:divBdr>
            <w:top w:val="none" w:sz="0" w:space="0" w:color="auto"/>
            <w:left w:val="none" w:sz="0" w:space="0" w:color="auto"/>
            <w:bottom w:val="none" w:sz="0" w:space="0" w:color="auto"/>
            <w:right w:val="none" w:sz="0" w:space="0" w:color="auto"/>
          </w:divBdr>
        </w:div>
        <w:div w:id="440762311">
          <w:marLeft w:val="0"/>
          <w:marRight w:val="0"/>
          <w:marTop w:val="0"/>
          <w:marBottom w:val="0"/>
          <w:divBdr>
            <w:top w:val="none" w:sz="0" w:space="0" w:color="auto"/>
            <w:left w:val="none" w:sz="0" w:space="0" w:color="auto"/>
            <w:bottom w:val="none" w:sz="0" w:space="0" w:color="auto"/>
            <w:right w:val="none" w:sz="0" w:space="0" w:color="auto"/>
          </w:divBdr>
        </w:div>
        <w:div w:id="460155276">
          <w:marLeft w:val="0"/>
          <w:marRight w:val="0"/>
          <w:marTop w:val="0"/>
          <w:marBottom w:val="0"/>
          <w:divBdr>
            <w:top w:val="none" w:sz="0" w:space="0" w:color="auto"/>
            <w:left w:val="none" w:sz="0" w:space="0" w:color="auto"/>
            <w:bottom w:val="none" w:sz="0" w:space="0" w:color="auto"/>
            <w:right w:val="none" w:sz="0" w:space="0" w:color="auto"/>
          </w:divBdr>
        </w:div>
        <w:div w:id="493496554">
          <w:marLeft w:val="0"/>
          <w:marRight w:val="0"/>
          <w:marTop w:val="0"/>
          <w:marBottom w:val="0"/>
          <w:divBdr>
            <w:top w:val="none" w:sz="0" w:space="0" w:color="auto"/>
            <w:left w:val="none" w:sz="0" w:space="0" w:color="auto"/>
            <w:bottom w:val="none" w:sz="0" w:space="0" w:color="auto"/>
            <w:right w:val="none" w:sz="0" w:space="0" w:color="auto"/>
          </w:divBdr>
        </w:div>
        <w:div w:id="588856700">
          <w:marLeft w:val="0"/>
          <w:marRight w:val="0"/>
          <w:marTop w:val="0"/>
          <w:marBottom w:val="0"/>
          <w:divBdr>
            <w:top w:val="none" w:sz="0" w:space="0" w:color="auto"/>
            <w:left w:val="none" w:sz="0" w:space="0" w:color="auto"/>
            <w:bottom w:val="none" w:sz="0" w:space="0" w:color="auto"/>
            <w:right w:val="none" w:sz="0" w:space="0" w:color="auto"/>
          </w:divBdr>
        </w:div>
        <w:div w:id="613287603">
          <w:marLeft w:val="0"/>
          <w:marRight w:val="0"/>
          <w:marTop w:val="0"/>
          <w:marBottom w:val="0"/>
          <w:divBdr>
            <w:top w:val="none" w:sz="0" w:space="0" w:color="auto"/>
            <w:left w:val="none" w:sz="0" w:space="0" w:color="auto"/>
            <w:bottom w:val="none" w:sz="0" w:space="0" w:color="auto"/>
            <w:right w:val="none" w:sz="0" w:space="0" w:color="auto"/>
          </w:divBdr>
        </w:div>
        <w:div w:id="650671284">
          <w:marLeft w:val="0"/>
          <w:marRight w:val="0"/>
          <w:marTop w:val="0"/>
          <w:marBottom w:val="0"/>
          <w:divBdr>
            <w:top w:val="none" w:sz="0" w:space="0" w:color="auto"/>
            <w:left w:val="none" w:sz="0" w:space="0" w:color="auto"/>
            <w:bottom w:val="none" w:sz="0" w:space="0" w:color="auto"/>
            <w:right w:val="none" w:sz="0" w:space="0" w:color="auto"/>
          </w:divBdr>
        </w:div>
        <w:div w:id="869494462">
          <w:marLeft w:val="0"/>
          <w:marRight w:val="0"/>
          <w:marTop w:val="0"/>
          <w:marBottom w:val="0"/>
          <w:divBdr>
            <w:top w:val="none" w:sz="0" w:space="0" w:color="auto"/>
            <w:left w:val="none" w:sz="0" w:space="0" w:color="auto"/>
            <w:bottom w:val="none" w:sz="0" w:space="0" w:color="auto"/>
            <w:right w:val="none" w:sz="0" w:space="0" w:color="auto"/>
          </w:divBdr>
        </w:div>
        <w:div w:id="896670101">
          <w:marLeft w:val="0"/>
          <w:marRight w:val="0"/>
          <w:marTop w:val="0"/>
          <w:marBottom w:val="0"/>
          <w:divBdr>
            <w:top w:val="none" w:sz="0" w:space="0" w:color="auto"/>
            <w:left w:val="none" w:sz="0" w:space="0" w:color="auto"/>
            <w:bottom w:val="none" w:sz="0" w:space="0" w:color="auto"/>
            <w:right w:val="none" w:sz="0" w:space="0" w:color="auto"/>
          </w:divBdr>
        </w:div>
        <w:div w:id="974989074">
          <w:marLeft w:val="0"/>
          <w:marRight w:val="0"/>
          <w:marTop w:val="0"/>
          <w:marBottom w:val="0"/>
          <w:divBdr>
            <w:top w:val="none" w:sz="0" w:space="0" w:color="auto"/>
            <w:left w:val="none" w:sz="0" w:space="0" w:color="auto"/>
            <w:bottom w:val="none" w:sz="0" w:space="0" w:color="auto"/>
            <w:right w:val="none" w:sz="0" w:space="0" w:color="auto"/>
          </w:divBdr>
        </w:div>
        <w:div w:id="1073897726">
          <w:marLeft w:val="0"/>
          <w:marRight w:val="0"/>
          <w:marTop w:val="0"/>
          <w:marBottom w:val="0"/>
          <w:divBdr>
            <w:top w:val="none" w:sz="0" w:space="0" w:color="auto"/>
            <w:left w:val="none" w:sz="0" w:space="0" w:color="auto"/>
            <w:bottom w:val="none" w:sz="0" w:space="0" w:color="auto"/>
            <w:right w:val="none" w:sz="0" w:space="0" w:color="auto"/>
          </w:divBdr>
        </w:div>
        <w:div w:id="1136295768">
          <w:marLeft w:val="0"/>
          <w:marRight w:val="0"/>
          <w:marTop w:val="0"/>
          <w:marBottom w:val="0"/>
          <w:divBdr>
            <w:top w:val="none" w:sz="0" w:space="0" w:color="auto"/>
            <w:left w:val="none" w:sz="0" w:space="0" w:color="auto"/>
            <w:bottom w:val="none" w:sz="0" w:space="0" w:color="auto"/>
            <w:right w:val="none" w:sz="0" w:space="0" w:color="auto"/>
          </w:divBdr>
        </w:div>
        <w:div w:id="1344475808">
          <w:marLeft w:val="0"/>
          <w:marRight w:val="0"/>
          <w:marTop w:val="0"/>
          <w:marBottom w:val="0"/>
          <w:divBdr>
            <w:top w:val="none" w:sz="0" w:space="0" w:color="auto"/>
            <w:left w:val="none" w:sz="0" w:space="0" w:color="auto"/>
            <w:bottom w:val="none" w:sz="0" w:space="0" w:color="auto"/>
            <w:right w:val="none" w:sz="0" w:space="0" w:color="auto"/>
          </w:divBdr>
        </w:div>
        <w:div w:id="1345941183">
          <w:marLeft w:val="0"/>
          <w:marRight w:val="0"/>
          <w:marTop w:val="0"/>
          <w:marBottom w:val="0"/>
          <w:divBdr>
            <w:top w:val="none" w:sz="0" w:space="0" w:color="auto"/>
            <w:left w:val="none" w:sz="0" w:space="0" w:color="auto"/>
            <w:bottom w:val="none" w:sz="0" w:space="0" w:color="auto"/>
            <w:right w:val="none" w:sz="0" w:space="0" w:color="auto"/>
          </w:divBdr>
        </w:div>
        <w:div w:id="1350060248">
          <w:marLeft w:val="0"/>
          <w:marRight w:val="0"/>
          <w:marTop w:val="0"/>
          <w:marBottom w:val="0"/>
          <w:divBdr>
            <w:top w:val="none" w:sz="0" w:space="0" w:color="auto"/>
            <w:left w:val="none" w:sz="0" w:space="0" w:color="auto"/>
            <w:bottom w:val="none" w:sz="0" w:space="0" w:color="auto"/>
            <w:right w:val="none" w:sz="0" w:space="0" w:color="auto"/>
          </w:divBdr>
        </w:div>
        <w:div w:id="1402023149">
          <w:marLeft w:val="0"/>
          <w:marRight w:val="0"/>
          <w:marTop w:val="0"/>
          <w:marBottom w:val="0"/>
          <w:divBdr>
            <w:top w:val="none" w:sz="0" w:space="0" w:color="auto"/>
            <w:left w:val="none" w:sz="0" w:space="0" w:color="auto"/>
            <w:bottom w:val="none" w:sz="0" w:space="0" w:color="auto"/>
            <w:right w:val="none" w:sz="0" w:space="0" w:color="auto"/>
          </w:divBdr>
        </w:div>
        <w:div w:id="1425684441">
          <w:marLeft w:val="0"/>
          <w:marRight w:val="0"/>
          <w:marTop w:val="0"/>
          <w:marBottom w:val="0"/>
          <w:divBdr>
            <w:top w:val="none" w:sz="0" w:space="0" w:color="auto"/>
            <w:left w:val="none" w:sz="0" w:space="0" w:color="auto"/>
            <w:bottom w:val="none" w:sz="0" w:space="0" w:color="auto"/>
            <w:right w:val="none" w:sz="0" w:space="0" w:color="auto"/>
          </w:divBdr>
        </w:div>
        <w:div w:id="1483228628">
          <w:marLeft w:val="0"/>
          <w:marRight w:val="0"/>
          <w:marTop w:val="0"/>
          <w:marBottom w:val="0"/>
          <w:divBdr>
            <w:top w:val="none" w:sz="0" w:space="0" w:color="auto"/>
            <w:left w:val="none" w:sz="0" w:space="0" w:color="auto"/>
            <w:bottom w:val="none" w:sz="0" w:space="0" w:color="auto"/>
            <w:right w:val="none" w:sz="0" w:space="0" w:color="auto"/>
          </w:divBdr>
        </w:div>
        <w:div w:id="1555921465">
          <w:marLeft w:val="0"/>
          <w:marRight w:val="0"/>
          <w:marTop w:val="0"/>
          <w:marBottom w:val="0"/>
          <w:divBdr>
            <w:top w:val="none" w:sz="0" w:space="0" w:color="auto"/>
            <w:left w:val="none" w:sz="0" w:space="0" w:color="auto"/>
            <w:bottom w:val="none" w:sz="0" w:space="0" w:color="auto"/>
            <w:right w:val="none" w:sz="0" w:space="0" w:color="auto"/>
          </w:divBdr>
        </w:div>
        <w:div w:id="1736515179">
          <w:marLeft w:val="0"/>
          <w:marRight w:val="0"/>
          <w:marTop w:val="0"/>
          <w:marBottom w:val="0"/>
          <w:divBdr>
            <w:top w:val="none" w:sz="0" w:space="0" w:color="auto"/>
            <w:left w:val="none" w:sz="0" w:space="0" w:color="auto"/>
            <w:bottom w:val="none" w:sz="0" w:space="0" w:color="auto"/>
            <w:right w:val="none" w:sz="0" w:space="0" w:color="auto"/>
          </w:divBdr>
        </w:div>
        <w:div w:id="1770155702">
          <w:marLeft w:val="0"/>
          <w:marRight w:val="0"/>
          <w:marTop w:val="0"/>
          <w:marBottom w:val="0"/>
          <w:divBdr>
            <w:top w:val="none" w:sz="0" w:space="0" w:color="auto"/>
            <w:left w:val="none" w:sz="0" w:space="0" w:color="auto"/>
            <w:bottom w:val="none" w:sz="0" w:space="0" w:color="auto"/>
            <w:right w:val="none" w:sz="0" w:space="0" w:color="auto"/>
          </w:divBdr>
        </w:div>
        <w:div w:id="1796175779">
          <w:marLeft w:val="0"/>
          <w:marRight w:val="0"/>
          <w:marTop w:val="0"/>
          <w:marBottom w:val="0"/>
          <w:divBdr>
            <w:top w:val="none" w:sz="0" w:space="0" w:color="auto"/>
            <w:left w:val="none" w:sz="0" w:space="0" w:color="auto"/>
            <w:bottom w:val="none" w:sz="0" w:space="0" w:color="auto"/>
            <w:right w:val="none" w:sz="0" w:space="0" w:color="auto"/>
          </w:divBdr>
        </w:div>
        <w:div w:id="1796875262">
          <w:marLeft w:val="0"/>
          <w:marRight w:val="0"/>
          <w:marTop w:val="0"/>
          <w:marBottom w:val="0"/>
          <w:divBdr>
            <w:top w:val="none" w:sz="0" w:space="0" w:color="auto"/>
            <w:left w:val="none" w:sz="0" w:space="0" w:color="auto"/>
            <w:bottom w:val="none" w:sz="0" w:space="0" w:color="auto"/>
            <w:right w:val="none" w:sz="0" w:space="0" w:color="auto"/>
          </w:divBdr>
        </w:div>
        <w:div w:id="1860771351">
          <w:marLeft w:val="0"/>
          <w:marRight w:val="0"/>
          <w:marTop w:val="0"/>
          <w:marBottom w:val="0"/>
          <w:divBdr>
            <w:top w:val="none" w:sz="0" w:space="0" w:color="auto"/>
            <w:left w:val="none" w:sz="0" w:space="0" w:color="auto"/>
            <w:bottom w:val="none" w:sz="0" w:space="0" w:color="auto"/>
            <w:right w:val="none" w:sz="0" w:space="0" w:color="auto"/>
          </w:divBdr>
        </w:div>
        <w:div w:id="2077431832">
          <w:marLeft w:val="0"/>
          <w:marRight w:val="0"/>
          <w:marTop w:val="0"/>
          <w:marBottom w:val="0"/>
          <w:divBdr>
            <w:top w:val="none" w:sz="0" w:space="0" w:color="auto"/>
            <w:left w:val="none" w:sz="0" w:space="0" w:color="auto"/>
            <w:bottom w:val="none" w:sz="0" w:space="0" w:color="auto"/>
            <w:right w:val="none" w:sz="0" w:space="0" w:color="auto"/>
          </w:divBdr>
        </w:div>
        <w:div w:id="2112822980">
          <w:marLeft w:val="0"/>
          <w:marRight w:val="0"/>
          <w:marTop w:val="0"/>
          <w:marBottom w:val="0"/>
          <w:divBdr>
            <w:top w:val="none" w:sz="0" w:space="0" w:color="auto"/>
            <w:left w:val="none" w:sz="0" w:space="0" w:color="auto"/>
            <w:bottom w:val="none" w:sz="0" w:space="0" w:color="auto"/>
            <w:right w:val="none" w:sz="0" w:space="0" w:color="auto"/>
          </w:divBdr>
        </w:div>
        <w:div w:id="2134860362">
          <w:marLeft w:val="0"/>
          <w:marRight w:val="0"/>
          <w:marTop w:val="0"/>
          <w:marBottom w:val="0"/>
          <w:divBdr>
            <w:top w:val="none" w:sz="0" w:space="0" w:color="auto"/>
            <w:left w:val="none" w:sz="0" w:space="0" w:color="auto"/>
            <w:bottom w:val="none" w:sz="0" w:space="0" w:color="auto"/>
            <w:right w:val="none" w:sz="0" w:space="0" w:color="auto"/>
          </w:divBdr>
        </w:div>
      </w:divsChild>
    </w:div>
    <w:div w:id="1625699022">
      <w:bodyDiv w:val="1"/>
      <w:marLeft w:val="0"/>
      <w:marRight w:val="0"/>
      <w:marTop w:val="0"/>
      <w:marBottom w:val="0"/>
      <w:divBdr>
        <w:top w:val="none" w:sz="0" w:space="0" w:color="auto"/>
        <w:left w:val="none" w:sz="0" w:space="0" w:color="auto"/>
        <w:bottom w:val="none" w:sz="0" w:space="0" w:color="auto"/>
        <w:right w:val="none" w:sz="0" w:space="0" w:color="auto"/>
      </w:divBdr>
      <w:divsChild>
        <w:div w:id="411203738">
          <w:marLeft w:val="0"/>
          <w:marRight w:val="0"/>
          <w:marTop w:val="0"/>
          <w:marBottom w:val="0"/>
          <w:divBdr>
            <w:top w:val="none" w:sz="0" w:space="0" w:color="auto"/>
            <w:left w:val="none" w:sz="0" w:space="0" w:color="auto"/>
            <w:bottom w:val="none" w:sz="0" w:space="0" w:color="auto"/>
            <w:right w:val="none" w:sz="0" w:space="0" w:color="auto"/>
          </w:divBdr>
        </w:div>
        <w:div w:id="445926303">
          <w:marLeft w:val="0"/>
          <w:marRight w:val="0"/>
          <w:marTop w:val="0"/>
          <w:marBottom w:val="0"/>
          <w:divBdr>
            <w:top w:val="none" w:sz="0" w:space="0" w:color="auto"/>
            <w:left w:val="none" w:sz="0" w:space="0" w:color="auto"/>
            <w:bottom w:val="none" w:sz="0" w:space="0" w:color="auto"/>
            <w:right w:val="none" w:sz="0" w:space="0" w:color="auto"/>
          </w:divBdr>
        </w:div>
        <w:div w:id="480731344">
          <w:marLeft w:val="0"/>
          <w:marRight w:val="0"/>
          <w:marTop w:val="0"/>
          <w:marBottom w:val="0"/>
          <w:divBdr>
            <w:top w:val="none" w:sz="0" w:space="0" w:color="auto"/>
            <w:left w:val="none" w:sz="0" w:space="0" w:color="auto"/>
            <w:bottom w:val="none" w:sz="0" w:space="0" w:color="auto"/>
            <w:right w:val="none" w:sz="0" w:space="0" w:color="auto"/>
          </w:divBdr>
        </w:div>
        <w:div w:id="490483863">
          <w:marLeft w:val="0"/>
          <w:marRight w:val="0"/>
          <w:marTop w:val="0"/>
          <w:marBottom w:val="0"/>
          <w:divBdr>
            <w:top w:val="none" w:sz="0" w:space="0" w:color="auto"/>
            <w:left w:val="none" w:sz="0" w:space="0" w:color="auto"/>
            <w:bottom w:val="none" w:sz="0" w:space="0" w:color="auto"/>
            <w:right w:val="none" w:sz="0" w:space="0" w:color="auto"/>
          </w:divBdr>
        </w:div>
        <w:div w:id="586957808">
          <w:marLeft w:val="0"/>
          <w:marRight w:val="0"/>
          <w:marTop w:val="0"/>
          <w:marBottom w:val="0"/>
          <w:divBdr>
            <w:top w:val="none" w:sz="0" w:space="0" w:color="auto"/>
            <w:left w:val="none" w:sz="0" w:space="0" w:color="auto"/>
            <w:bottom w:val="none" w:sz="0" w:space="0" w:color="auto"/>
            <w:right w:val="none" w:sz="0" w:space="0" w:color="auto"/>
          </w:divBdr>
        </w:div>
        <w:div w:id="647855293">
          <w:marLeft w:val="0"/>
          <w:marRight w:val="0"/>
          <w:marTop w:val="0"/>
          <w:marBottom w:val="0"/>
          <w:divBdr>
            <w:top w:val="none" w:sz="0" w:space="0" w:color="auto"/>
            <w:left w:val="none" w:sz="0" w:space="0" w:color="auto"/>
            <w:bottom w:val="none" w:sz="0" w:space="0" w:color="auto"/>
            <w:right w:val="none" w:sz="0" w:space="0" w:color="auto"/>
          </w:divBdr>
        </w:div>
        <w:div w:id="766269787">
          <w:marLeft w:val="0"/>
          <w:marRight w:val="0"/>
          <w:marTop w:val="0"/>
          <w:marBottom w:val="0"/>
          <w:divBdr>
            <w:top w:val="none" w:sz="0" w:space="0" w:color="auto"/>
            <w:left w:val="none" w:sz="0" w:space="0" w:color="auto"/>
            <w:bottom w:val="none" w:sz="0" w:space="0" w:color="auto"/>
            <w:right w:val="none" w:sz="0" w:space="0" w:color="auto"/>
          </w:divBdr>
        </w:div>
        <w:div w:id="840702699">
          <w:marLeft w:val="0"/>
          <w:marRight w:val="0"/>
          <w:marTop w:val="0"/>
          <w:marBottom w:val="0"/>
          <w:divBdr>
            <w:top w:val="none" w:sz="0" w:space="0" w:color="auto"/>
            <w:left w:val="none" w:sz="0" w:space="0" w:color="auto"/>
            <w:bottom w:val="none" w:sz="0" w:space="0" w:color="auto"/>
            <w:right w:val="none" w:sz="0" w:space="0" w:color="auto"/>
          </w:divBdr>
        </w:div>
        <w:div w:id="843975123">
          <w:marLeft w:val="0"/>
          <w:marRight w:val="0"/>
          <w:marTop w:val="0"/>
          <w:marBottom w:val="0"/>
          <w:divBdr>
            <w:top w:val="none" w:sz="0" w:space="0" w:color="auto"/>
            <w:left w:val="none" w:sz="0" w:space="0" w:color="auto"/>
            <w:bottom w:val="none" w:sz="0" w:space="0" w:color="auto"/>
            <w:right w:val="none" w:sz="0" w:space="0" w:color="auto"/>
          </w:divBdr>
        </w:div>
        <w:div w:id="894975281">
          <w:marLeft w:val="0"/>
          <w:marRight w:val="0"/>
          <w:marTop w:val="0"/>
          <w:marBottom w:val="0"/>
          <w:divBdr>
            <w:top w:val="none" w:sz="0" w:space="0" w:color="auto"/>
            <w:left w:val="none" w:sz="0" w:space="0" w:color="auto"/>
            <w:bottom w:val="none" w:sz="0" w:space="0" w:color="auto"/>
            <w:right w:val="none" w:sz="0" w:space="0" w:color="auto"/>
          </w:divBdr>
        </w:div>
        <w:div w:id="979653026">
          <w:marLeft w:val="0"/>
          <w:marRight w:val="0"/>
          <w:marTop w:val="0"/>
          <w:marBottom w:val="0"/>
          <w:divBdr>
            <w:top w:val="none" w:sz="0" w:space="0" w:color="auto"/>
            <w:left w:val="none" w:sz="0" w:space="0" w:color="auto"/>
            <w:bottom w:val="none" w:sz="0" w:space="0" w:color="auto"/>
            <w:right w:val="none" w:sz="0" w:space="0" w:color="auto"/>
          </w:divBdr>
        </w:div>
        <w:div w:id="1017192749">
          <w:marLeft w:val="0"/>
          <w:marRight w:val="0"/>
          <w:marTop w:val="0"/>
          <w:marBottom w:val="0"/>
          <w:divBdr>
            <w:top w:val="none" w:sz="0" w:space="0" w:color="auto"/>
            <w:left w:val="none" w:sz="0" w:space="0" w:color="auto"/>
            <w:bottom w:val="none" w:sz="0" w:space="0" w:color="auto"/>
            <w:right w:val="none" w:sz="0" w:space="0" w:color="auto"/>
          </w:divBdr>
        </w:div>
        <w:div w:id="1086875746">
          <w:marLeft w:val="0"/>
          <w:marRight w:val="0"/>
          <w:marTop w:val="0"/>
          <w:marBottom w:val="0"/>
          <w:divBdr>
            <w:top w:val="none" w:sz="0" w:space="0" w:color="auto"/>
            <w:left w:val="none" w:sz="0" w:space="0" w:color="auto"/>
            <w:bottom w:val="none" w:sz="0" w:space="0" w:color="auto"/>
            <w:right w:val="none" w:sz="0" w:space="0" w:color="auto"/>
          </w:divBdr>
        </w:div>
        <w:div w:id="1116099051">
          <w:marLeft w:val="0"/>
          <w:marRight w:val="0"/>
          <w:marTop w:val="0"/>
          <w:marBottom w:val="0"/>
          <w:divBdr>
            <w:top w:val="none" w:sz="0" w:space="0" w:color="auto"/>
            <w:left w:val="none" w:sz="0" w:space="0" w:color="auto"/>
            <w:bottom w:val="none" w:sz="0" w:space="0" w:color="auto"/>
            <w:right w:val="none" w:sz="0" w:space="0" w:color="auto"/>
          </w:divBdr>
        </w:div>
        <w:div w:id="1168516401">
          <w:marLeft w:val="0"/>
          <w:marRight w:val="0"/>
          <w:marTop w:val="0"/>
          <w:marBottom w:val="0"/>
          <w:divBdr>
            <w:top w:val="none" w:sz="0" w:space="0" w:color="auto"/>
            <w:left w:val="none" w:sz="0" w:space="0" w:color="auto"/>
            <w:bottom w:val="none" w:sz="0" w:space="0" w:color="auto"/>
            <w:right w:val="none" w:sz="0" w:space="0" w:color="auto"/>
          </w:divBdr>
        </w:div>
        <w:div w:id="1188644521">
          <w:marLeft w:val="0"/>
          <w:marRight w:val="0"/>
          <w:marTop w:val="0"/>
          <w:marBottom w:val="0"/>
          <w:divBdr>
            <w:top w:val="none" w:sz="0" w:space="0" w:color="auto"/>
            <w:left w:val="none" w:sz="0" w:space="0" w:color="auto"/>
            <w:bottom w:val="none" w:sz="0" w:space="0" w:color="auto"/>
            <w:right w:val="none" w:sz="0" w:space="0" w:color="auto"/>
          </w:divBdr>
        </w:div>
        <w:div w:id="1303194036">
          <w:marLeft w:val="0"/>
          <w:marRight w:val="0"/>
          <w:marTop w:val="0"/>
          <w:marBottom w:val="0"/>
          <w:divBdr>
            <w:top w:val="none" w:sz="0" w:space="0" w:color="auto"/>
            <w:left w:val="none" w:sz="0" w:space="0" w:color="auto"/>
            <w:bottom w:val="none" w:sz="0" w:space="0" w:color="auto"/>
            <w:right w:val="none" w:sz="0" w:space="0" w:color="auto"/>
          </w:divBdr>
        </w:div>
        <w:div w:id="1348405997">
          <w:marLeft w:val="0"/>
          <w:marRight w:val="0"/>
          <w:marTop w:val="0"/>
          <w:marBottom w:val="0"/>
          <w:divBdr>
            <w:top w:val="none" w:sz="0" w:space="0" w:color="auto"/>
            <w:left w:val="none" w:sz="0" w:space="0" w:color="auto"/>
            <w:bottom w:val="none" w:sz="0" w:space="0" w:color="auto"/>
            <w:right w:val="none" w:sz="0" w:space="0" w:color="auto"/>
          </w:divBdr>
        </w:div>
        <w:div w:id="1406028874">
          <w:marLeft w:val="0"/>
          <w:marRight w:val="0"/>
          <w:marTop w:val="0"/>
          <w:marBottom w:val="0"/>
          <w:divBdr>
            <w:top w:val="none" w:sz="0" w:space="0" w:color="auto"/>
            <w:left w:val="none" w:sz="0" w:space="0" w:color="auto"/>
            <w:bottom w:val="none" w:sz="0" w:space="0" w:color="auto"/>
            <w:right w:val="none" w:sz="0" w:space="0" w:color="auto"/>
          </w:divBdr>
        </w:div>
        <w:div w:id="1488286298">
          <w:marLeft w:val="0"/>
          <w:marRight w:val="0"/>
          <w:marTop w:val="0"/>
          <w:marBottom w:val="0"/>
          <w:divBdr>
            <w:top w:val="none" w:sz="0" w:space="0" w:color="auto"/>
            <w:left w:val="none" w:sz="0" w:space="0" w:color="auto"/>
            <w:bottom w:val="none" w:sz="0" w:space="0" w:color="auto"/>
            <w:right w:val="none" w:sz="0" w:space="0" w:color="auto"/>
          </w:divBdr>
        </w:div>
        <w:div w:id="1510606934">
          <w:marLeft w:val="0"/>
          <w:marRight w:val="0"/>
          <w:marTop w:val="0"/>
          <w:marBottom w:val="0"/>
          <w:divBdr>
            <w:top w:val="none" w:sz="0" w:space="0" w:color="auto"/>
            <w:left w:val="none" w:sz="0" w:space="0" w:color="auto"/>
            <w:bottom w:val="none" w:sz="0" w:space="0" w:color="auto"/>
            <w:right w:val="none" w:sz="0" w:space="0" w:color="auto"/>
          </w:divBdr>
        </w:div>
        <w:div w:id="1621258280">
          <w:marLeft w:val="0"/>
          <w:marRight w:val="0"/>
          <w:marTop w:val="0"/>
          <w:marBottom w:val="0"/>
          <w:divBdr>
            <w:top w:val="none" w:sz="0" w:space="0" w:color="auto"/>
            <w:left w:val="none" w:sz="0" w:space="0" w:color="auto"/>
            <w:bottom w:val="none" w:sz="0" w:space="0" w:color="auto"/>
            <w:right w:val="none" w:sz="0" w:space="0" w:color="auto"/>
          </w:divBdr>
        </w:div>
        <w:div w:id="1642422304">
          <w:marLeft w:val="0"/>
          <w:marRight w:val="0"/>
          <w:marTop w:val="0"/>
          <w:marBottom w:val="0"/>
          <w:divBdr>
            <w:top w:val="none" w:sz="0" w:space="0" w:color="auto"/>
            <w:left w:val="none" w:sz="0" w:space="0" w:color="auto"/>
            <w:bottom w:val="none" w:sz="0" w:space="0" w:color="auto"/>
            <w:right w:val="none" w:sz="0" w:space="0" w:color="auto"/>
          </w:divBdr>
        </w:div>
        <w:div w:id="1663124010">
          <w:marLeft w:val="0"/>
          <w:marRight w:val="0"/>
          <w:marTop w:val="0"/>
          <w:marBottom w:val="0"/>
          <w:divBdr>
            <w:top w:val="none" w:sz="0" w:space="0" w:color="auto"/>
            <w:left w:val="none" w:sz="0" w:space="0" w:color="auto"/>
            <w:bottom w:val="none" w:sz="0" w:space="0" w:color="auto"/>
            <w:right w:val="none" w:sz="0" w:space="0" w:color="auto"/>
          </w:divBdr>
        </w:div>
        <w:div w:id="1665939646">
          <w:marLeft w:val="0"/>
          <w:marRight w:val="0"/>
          <w:marTop w:val="0"/>
          <w:marBottom w:val="0"/>
          <w:divBdr>
            <w:top w:val="none" w:sz="0" w:space="0" w:color="auto"/>
            <w:left w:val="none" w:sz="0" w:space="0" w:color="auto"/>
            <w:bottom w:val="none" w:sz="0" w:space="0" w:color="auto"/>
            <w:right w:val="none" w:sz="0" w:space="0" w:color="auto"/>
          </w:divBdr>
        </w:div>
        <w:div w:id="1673071518">
          <w:marLeft w:val="0"/>
          <w:marRight w:val="0"/>
          <w:marTop w:val="0"/>
          <w:marBottom w:val="0"/>
          <w:divBdr>
            <w:top w:val="none" w:sz="0" w:space="0" w:color="auto"/>
            <w:left w:val="none" w:sz="0" w:space="0" w:color="auto"/>
            <w:bottom w:val="none" w:sz="0" w:space="0" w:color="auto"/>
            <w:right w:val="none" w:sz="0" w:space="0" w:color="auto"/>
          </w:divBdr>
        </w:div>
        <w:div w:id="1677345178">
          <w:marLeft w:val="0"/>
          <w:marRight w:val="0"/>
          <w:marTop w:val="0"/>
          <w:marBottom w:val="0"/>
          <w:divBdr>
            <w:top w:val="none" w:sz="0" w:space="0" w:color="auto"/>
            <w:left w:val="none" w:sz="0" w:space="0" w:color="auto"/>
            <w:bottom w:val="none" w:sz="0" w:space="0" w:color="auto"/>
            <w:right w:val="none" w:sz="0" w:space="0" w:color="auto"/>
          </w:divBdr>
        </w:div>
        <w:div w:id="1709066538">
          <w:marLeft w:val="0"/>
          <w:marRight w:val="0"/>
          <w:marTop w:val="0"/>
          <w:marBottom w:val="0"/>
          <w:divBdr>
            <w:top w:val="none" w:sz="0" w:space="0" w:color="auto"/>
            <w:left w:val="none" w:sz="0" w:space="0" w:color="auto"/>
            <w:bottom w:val="none" w:sz="0" w:space="0" w:color="auto"/>
            <w:right w:val="none" w:sz="0" w:space="0" w:color="auto"/>
          </w:divBdr>
        </w:div>
        <w:div w:id="1942950908">
          <w:marLeft w:val="0"/>
          <w:marRight w:val="0"/>
          <w:marTop w:val="0"/>
          <w:marBottom w:val="0"/>
          <w:divBdr>
            <w:top w:val="none" w:sz="0" w:space="0" w:color="auto"/>
            <w:left w:val="none" w:sz="0" w:space="0" w:color="auto"/>
            <w:bottom w:val="none" w:sz="0" w:space="0" w:color="auto"/>
            <w:right w:val="none" w:sz="0" w:space="0" w:color="auto"/>
          </w:divBdr>
        </w:div>
        <w:div w:id="1954901293">
          <w:marLeft w:val="0"/>
          <w:marRight w:val="0"/>
          <w:marTop w:val="0"/>
          <w:marBottom w:val="0"/>
          <w:divBdr>
            <w:top w:val="none" w:sz="0" w:space="0" w:color="auto"/>
            <w:left w:val="none" w:sz="0" w:space="0" w:color="auto"/>
            <w:bottom w:val="none" w:sz="0" w:space="0" w:color="auto"/>
            <w:right w:val="none" w:sz="0" w:space="0" w:color="auto"/>
          </w:divBdr>
        </w:div>
        <w:div w:id="2027636867">
          <w:marLeft w:val="0"/>
          <w:marRight w:val="0"/>
          <w:marTop w:val="0"/>
          <w:marBottom w:val="0"/>
          <w:divBdr>
            <w:top w:val="none" w:sz="0" w:space="0" w:color="auto"/>
            <w:left w:val="none" w:sz="0" w:space="0" w:color="auto"/>
            <w:bottom w:val="none" w:sz="0" w:space="0" w:color="auto"/>
            <w:right w:val="none" w:sz="0" w:space="0" w:color="auto"/>
          </w:divBdr>
        </w:div>
      </w:divsChild>
    </w:div>
    <w:div w:id="192630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023CAE-D863-4C40-B49E-7E6D549A6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12818</Words>
  <Characters>76908</Characters>
  <Application>Microsoft Office Word</Application>
  <DocSecurity>0</DocSecurity>
  <Lines>640</Lines>
  <Paragraphs>179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SZCZEGÓŁOWA  SPECYFIKACJA  TECHNICZNA  WYKONANIA  I  ODBIORU</vt:lpstr>
      <vt:lpstr>SZCZEGÓŁOWA  SPECYFIKACJA  TECHNICZNA  WYKONANIA  I  ODBIORU</vt:lpstr>
    </vt:vector>
  </TitlesOfParts>
  <Company>UMK Torun</Company>
  <LinksUpToDate>false</LinksUpToDate>
  <CharactersWithSpaces>89547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  WYKONANIA  I  ODBIORU</dc:title>
  <dc:creator>Niezgodka</dc:creator>
  <cp:lastModifiedBy>Piotr Nasierowski</cp:lastModifiedBy>
  <cp:revision>5</cp:revision>
  <cp:lastPrinted>2019-04-03T11:09:00Z</cp:lastPrinted>
  <dcterms:created xsi:type="dcterms:W3CDTF">2024-09-05T12:38:00Z</dcterms:created>
  <dcterms:modified xsi:type="dcterms:W3CDTF">2024-09-06T09:35:00Z</dcterms:modified>
</cp:coreProperties>
</file>