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044FD" w14:textId="77777777" w:rsidR="00995350" w:rsidRPr="00892FDD" w:rsidRDefault="00995350" w:rsidP="00020422">
      <w:pPr>
        <w:spacing w:after="0" w:line="240" w:lineRule="auto"/>
        <w:ind w:right="-79"/>
        <w:rPr>
          <w:rFonts w:ascii="Arial" w:eastAsia="Times New Roman" w:hAnsi="Arial" w:cs="Arial"/>
          <w:sz w:val="20"/>
          <w:szCs w:val="20"/>
          <w:lang w:eastAsia="pl-PL"/>
        </w:rPr>
      </w:pPr>
      <w:r w:rsidRPr="00892FD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</w:t>
      </w:r>
    </w:p>
    <w:p w14:paraId="4E138922" w14:textId="77777777" w:rsidR="00995350" w:rsidRPr="00892FDD" w:rsidRDefault="00995350" w:rsidP="00020422">
      <w:pPr>
        <w:spacing w:after="0" w:line="240" w:lineRule="auto"/>
        <w:ind w:right="-79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92FDD">
        <w:rPr>
          <w:rFonts w:ascii="Arial" w:eastAsia="Times New Roman" w:hAnsi="Arial" w:cs="Arial"/>
          <w:i/>
          <w:sz w:val="20"/>
          <w:szCs w:val="20"/>
          <w:lang w:eastAsia="pl-PL"/>
        </w:rPr>
        <w:t>(miejscowość i data)</w:t>
      </w:r>
    </w:p>
    <w:p w14:paraId="202EE6A5" w14:textId="77777777" w:rsidR="00020422" w:rsidRDefault="00020422" w:rsidP="00020422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</w:p>
    <w:p w14:paraId="5965DD52" w14:textId="1AC8B0AF" w:rsidR="00234539" w:rsidRDefault="00234539" w:rsidP="00020422">
      <w:pPr>
        <w:pStyle w:val="Akapitzlist"/>
        <w:spacing w:after="0" w:line="360" w:lineRule="auto"/>
        <w:ind w:left="0" w:right="-2"/>
        <w:rPr>
          <w:rFonts w:ascii="Arial" w:hAnsi="Arial" w:cs="Arial"/>
          <w:b/>
          <w:bCs/>
          <w:iCs/>
          <w:sz w:val="20"/>
          <w:szCs w:val="20"/>
        </w:rPr>
      </w:pPr>
      <w:r w:rsidRPr="00E53B3B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</w:p>
    <w:p w14:paraId="33E87FA9" w14:textId="3C996A7B" w:rsidR="00234539" w:rsidRPr="00E53B3B" w:rsidRDefault="00020422" w:rsidP="00020422">
      <w:pPr>
        <w:pStyle w:val="Akapitzlist"/>
        <w:spacing w:after="0" w:line="360" w:lineRule="auto"/>
        <w:ind w:left="0" w:right="-2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Skarb Państwa–</w:t>
      </w:r>
      <w:r w:rsidR="00234539" w:rsidRPr="00E53B3B">
        <w:rPr>
          <w:rFonts w:ascii="Arial" w:hAnsi="Arial" w:cs="Arial"/>
          <w:bCs/>
          <w:sz w:val="20"/>
          <w:szCs w:val="20"/>
        </w:rPr>
        <w:t xml:space="preserve">Sąd Rejonowy dla </w:t>
      </w:r>
      <w:proofErr w:type="spellStart"/>
      <w:r w:rsidR="00234539" w:rsidRPr="00E53B3B">
        <w:rPr>
          <w:rFonts w:ascii="Arial" w:hAnsi="Arial" w:cs="Arial"/>
          <w:bCs/>
          <w:sz w:val="20"/>
          <w:szCs w:val="20"/>
        </w:rPr>
        <w:t>Krakowa</w:t>
      </w:r>
      <w:r w:rsidR="002C1B38">
        <w:rPr>
          <w:rFonts w:ascii="Arial" w:hAnsi="Arial" w:cs="Arial"/>
          <w:bCs/>
          <w:sz w:val="20"/>
          <w:szCs w:val="20"/>
        </w:rPr>
        <w:t>-Nowej</w:t>
      </w:r>
      <w:proofErr w:type="spellEnd"/>
      <w:r w:rsidR="002C1B38">
        <w:rPr>
          <w:rFonts w:ascii="Arial" w:hAnsi="Arial" w:cs="Arial"/>
          <w:bCs/>
          <w:sz w:val="20"/>
          <w:szCs w:val="20"/>
        </w:rPr>
        <w:t xml:space="preserve"> Huty</w:t>
      </w:r>
      <w:r w:rsidR="00234539" w:rsidRPr="00E53B3B">
        <w:rPr>
          <w:rFonts w:ascii="Arial" w:hAnsi="Arial" w:cs="Arial"/>
          <w:bCs/>
          <w:sz w:val="20"/>
          <w:szCs w:val="20"/>
        </w:rPr>
        <w:t xml:space="preserve"> w Krakowie</w:t>
      </w:r>
      <w:r w:rsidR="00234539">
        <w:rPr>
          <w:rFonts w:ascii="Arial" w:hAnsi="Arial" w:cs="Arial"/>
          <w:bCs/>
          <w:sz w:val="20"/>
          <w:szCs w:val="20"/>
        </w:rPr>
        <w:t>.</w:t>
      </w:r>
    </w:p>
    <w:p w14:paraId="79764D4F" w14:textId="77777777" w:rsidR="00234539" w:rsidRDefault="00234539" w:rsidP="00020422">
      <w:pPr>
        <w:pStyle w:val="Akapitzlist"/>
        <w:spacing w:after="0" w:line="360" w:lineRule="auto"/>
        <w:ind w:left="0"/>
        <w:rPr>
          <w:rFonts w:ascii="Arial" w:eastAsia="Calibri" w:hAnsi="Arial" w:cs="Arial"/>
          <w:b/>
          <w:sz w:val="20"/>
          <w:szCs w:val="20"/>
        </w:rPr>
      </w:pPr>
    </w:p>
    <w:p w14:paraId="4A80C483" w14:textId="41893D43" w:rsidR="00234539" w:rsidRPr="00E53B3B" w:rsidRDefault="00234539" w:rsidP="00020422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 1:</w:t>
      </w:r>
    </w:p>
    <w:p w14:paraId="72F3E8B6" w14:textId="77777777" w:rsidR="00020422" w:rsidRDefault="00234539" w:rsidP="00020422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Nazwa: </w:t>
      </w:r>
      <w:r w:rsidR="00020422">
        <w:rPr>
          <w:rFonts w:ascii="Arial" w:eastAsia="Calibri" w:hAnsi="Arial" w:cs="Arial"/>
          <w:sz w:val="20"/>
          <w:szCs w:val="20"/>
        </w:rPr>
        <w:t>Należy uzupełnić</w:t>
      </w:r>
    </w:p>
    <w:p w14:paraId="138E2A6C" w14:textId="77777777" w:rsidR="00020422" w:rsidRDefault="00234539" w:rsidP="00020422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</w:t>
      </w:r>
      <w:r w:rsidR="00020422" w:rsidRPr="00020422">
        <w:rPr>
          <w:rFonts w:ascii="Arial" w:eastAsia="Calibri" w:hAnsi="Arial" w:cs="Arial"/>
          <w:sz w:val="20"/>
          <w:szCs w:val="20"/>
        </w:rPr>
        <w:t xml:space="preserve"> Należy uzupełnić </w:t>
      </w:r>
    </w:p>
    <w:p w14:paraId="15798E2F" w14:textId="3EFE6B23" w:rsidR="00234539" w:rsidRPr="007E31A9" w:rsidRDefault="00234539" w:rsidP="00020422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7E31A9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7E31A9">
        <w:rPr>
          <w:rFonts w:ascii="Arial" w:eastAsia="Calibri" w:hAnsi="Arial" w:cs="Arial"/>
          <w:sz w:val="20"/>
          <w:szCs w:val="20"/>
        </w:rPr>
        <w:t>CEiDG</w:t>
      </w:r>
      <w:proofErr w:type="spellEnd"/>
      <w:r w:rsidR="00020422" w:rsidRPr="00020422">
        <w:rPr>
          <w:rFonts w:ascii="Arial" w:eastAsia="Calibri" w:hAnsi="Arial" w:cs="Arial"/>
          <w:sz w:val="20"/>
          <w:szCs w:val="20"/>
        </w:rPr>
        <w:t xml:space="preserve"> Należy uzupełnić</w:t>
      </w:r>
    </w:p>
    <w:p w14:paraId="52C0A0AC" w14:textId="1E81E415" w:rsidR="00234539" w:rsidRPr="00E53B3B" w:rsidRDefault="00234539" w:rsidP="00020422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Wykonawca 2:</w:t>
      </w:r>
    </w:p>
    <w:p w14:paraId="42E0BED3" w14:textId="0FDC3F1C" w:rsidR="00234539" w:rsidRPr="00E53B3B" w:rsidRDefault="00234539" w:rsidP="00020422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Nazwa: </w:t>
      </w:r>
      <w:r w:rsidR="00020422" w:rsidRPr="00020422">
        <w:rPr>
          <w:rFonts w:ascii="Arial" w:eastAsia="Calibri" w:hAnsi="Arial" w:cs="Arial"/>
          <w:sz w:val="20"/>
          <w:szCs w:val="20"/>
        </w:rPr>
        <w:t>Należy uzupełnić</w:t>
      </w:r>
    </w:p>
    <w:p w14:paraId="43058469" w14:textId="67A1A9F9" w:rsidR="00234539" w:rsidRPr="00E53B3B" w:rsidRDefault="00234539" w:rsidP="00020422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</w:t>
      </w:r>
      <w:r w:rsidR="00020422" w:rsidRPr="00020422">
        <w:rPr>
          <w:rFonts w:ascii="Arial" w:eastAsia="Calibri" w:hAnsi="Arial" w:cs="Arial"/>
          <w:sz w:val="20"/>
          <w:szCs w:val="20"/>
        </w:rPr>
        <w:t xml:space="preserve"> Należy uzupełnić</w:t>
      </w:r>
    </w:p>
    <w:p w14:paraId="45B58F3A" w14:textId="7A689FD5" w:rsidR="00234539" w:rsidRPr="007E31A9" w:rsidRDefault="00020422" w:rsidP="00020422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>
        <w:rPr>
          <w:rFonts w:ascii="Arial" w:eastAsia="Calibri" w:hAnsi="Arial" w:cs="Arial"/>
          <w:sz w:val="20"/>
          <w:szCs w:val="20"/>
        </w:rPr>
        <w:t>CEiDG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: </w:t>
      </w:r>
      <w:r w:rsidRPr="00020422">
        <w:rPr>
          <w:rFonts w:ascii="Arial" w:eastAsia="Calibri" w:hAnsi="Arial" w:cs="Arial"/>
          <w:sz w:val="20"/>
          <w:szCs w:val="20"/>
        </w:rPr>
        <w:t xml:space="preserve">Należy uzupełnić </w:t>
      </w:r>
      <w:bookmarkStart w:id="0" w:name="_GoBack"/>
      <w:bookmarkEnd w:id="0"/>
    </w:p>
    <w:p w14:paraId="235D1FB6" w14:textId="260E6A7E" w:rsidR="00995350" w:rsidRPr="00892FDD" w:rsidRDefault="00995350" w:rsidP="00020422">
      <w:pPr>
        <w:autoSpaceDE w:val="0"/>
        <w:autoSpaceDN w:val="0"/>
        <w:adjustRightInd w:val="0"/>
        <w:spacing w:after="0" w:line="240" w:lineRule="auto"/>
        <w:ind w:left="4956" w:hanging="4956"/>
        <w:rPr>
          <w:rFonts w:ascii="Arial" w:eastAsia="MyriadPro-Bold" w:hAnsi="Arial" w:cs="Arial"/>
          <w:b/>
          <w:iCs/>
          <w:color w:val="000000"/>
          <w:sz w:val="20"/>
          <w:szCs w:val="20"/>
          <w:lang w:eastAsia="pl-PL"/>
        </w:rPr>
      </w:pPr>
    </w:p>
    <w:p w14:paraId="0E6E3013" w14:textId="7A3AEE1E" w:rsidR="00995350" w:rsidRPr="00020422" w:rsidRDefault="00E87826" w:rsidP="002E172E">
      <w:pPr>
        <w:pStyle w:val="Akapitzlist"/>
        <w:autoSpaceDE w:val="0"/>
        <w:autoSpaceDN w:val="0"/>
        <w:adjustRightInd w:val="0"/>
        <w:spacing w:after="0" w:line="312" w:lineRule="auto"/>
        <w:ind w:left="0"/>
        <w:rPr>
          <w:rFonts w:ascii="Arial" w:eastAsia="Times New Roman" w:hAnsi="Arial" w:cs="Arial"/>
          <w:lang w:eastAsia="pl-PL"/>
        </w:rPr>
      </w:pPr>
      <w:r w:rsidRPr="00020422">
        <w:rPr>
          <w:rFonts w:ascii="Arial" w:hAnsi="Arial" w:cs="Arial"/>
          <w:b/>
          <w:lang w:eastAsia="pl-PL"/>
        </w:rPr>
        <w:t>O ś w i a d c z e n i e</w:t>
      </w:r>
      <w:r w:rsidRPr="00020422">
        <w:rPr>
          <w:rFonts w:ascii="Arial" w:hAnsi="Arial" w:cs="Arial"/>
          <w:b/>
          <w:lang w:eastAsia="pl-PL"/>
        </w:rPr>
        <w:br/>
      </w:r>
    </w:p>
    <w:p w14:paraId="14BB05C7" w14:textId="0756A900" w:rsidR="00244E29" w:rsidRDefault="00020422" w:rsidP="002E172E">
      <w:pPr>
        <w:pStyle w:val="Akapitzlist"/>
        <w:autoSpaceDE w:val="0"/>
        <w:autoSpaceDN w:val="0"/>
        <w:adjustRightInd w:val="0"/>
        <w:spacing w:after="0" w:line="312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234539">
        <w:rPr>
          <w:rFonts w:ascii="Arial" w:hAnsi="Arial" w:cs="Arial"/>
          <w:b/>
          <w:sz w:val="20"/>
          <w:szCs w:val="20"/>
          <w:lang w:eastAsia="pl-PL"/>
        </w:rPr>
        <w:t xml:space="preserve">Wykonawców wspólnie ubiegających się o udzielenie zamówienia, składane na podstawie art. 117 ust. 4 ustawy </w:t>
      </w:r>
      <w:proofErr w:type="spellStart"/>
      <w:r w:rsidRPr="00234539">
        <w:rPr>
          <w:rFonts w:ascii="Arial" w:hAnsi="Arial" w:cs="Arial"/>
          <w:b/>
          <w:sz w:val="20"/>
          <w:szCs w:val="20"/>
          <w:lang w:eastAsia="pl-PL"/>
        </w:rPr>
        <w:t>pzp</w:t>
      </w:r>
      <w:proofErr w:type="spellEnd"/>
    </w:p>
    <w:p w14:paraId="05CA44C9" w14:textId="77777777" w:rsidR="00234539" w:rsidRPr="00892FDD" w:rsidRDefault="00234539" w:rsidP="002E172E">
      <w:pPr>
        <w:pStyle w:val="Akapitzlist"/>
        <w:autoSpaceDE w:val="0"/>
        <w:autoSpaceDN w:val="0"/>
        <w:adjustRightInd w:val="0"/>
        <w:spacing w:after="0" w:line="312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</w:p>
    <w:p w14:paraId="3AB99B37" w14:textId="172B7458" w:rsidR="00995350" w:rsidRPr="00892FDD" w:rsidRDefault="00995350" w:rsidP="002E172E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prowadzonego w trybie podstawowym zgodnie z art. 275 pkt.1 </w:t>
      </w:r>
      <w:proofErr w:type="spellStart"/>
      <w:r w:rsidR="00020422" w:rsidRPr="00892FDD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20422" w:rsidRPr="00892FDD">
        <w:rPr>
          <w:rFonts w:ascii="Arial" w:eastAsia="Times New Roman" w:hAnsi="Arial" w:cs="Arial"/>
          <w:sz w:val="20"/>
          <w:szCs w:val="20"/>
          <w:lang w:eastAsia="pl-PL"/>
        </w:rPr>
        <w:t>, dotyczącego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 zamówienia publicznego pn</w:t>
      </w:r>
      <w:r w:rsidRPr="00892FDD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Pr="00892FDD">
        <w:rPr>
          <w:rFonts w:ascii="Arial" w:eastAsia="Calibri" w:hAnsi="Arial" w:cs="Arial"/>
          <w:b/>
          <w:sz w:val="20"/>
          <w:szCs w:val="20"/>
        </w:rPr>
        <w:t xml:space="preserve"> </w:t>
      </w:r>
      <w:r w:rsidR="004F2031" w:rsidRPr="00B13EB2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C433BE" w:rsidRPr="00F752E8">
        <w:rPr>
          <w:rFonts w:ascii="Arial" w:hAnsi="Arial" w:cs="Arial"/>
          <w:bCs/>
          <w:sz w:val="20"/>
          <w:szCs w:val="20"/>
        </w:rPr>
        <w:t>Kompleksowa obsługa drukarek</w:t>
      </w:r>
      <w:r w:rsidR="002C1B38">
        <w:rPr>
          <w:rFonts w:ascii="Arial" w:hAnsi="Arial" w:cs="Arial"/>
          <w:bCs/>
          <w:sz w:val="20"/>
          <w:szCs w:val="20"/>
        </w:rPr>
        <w:t xml:space="preserve"> oraz</w:t>
      </w:r>
      <w:r w:rsidR="00C433BE" w:rsidRPr="00F752E8">
        <w:rPr>
          <w:rFonts w:ascii="Arial" w:hAnsi="Arial" w:cs="Arial"/>
          <w:bCs/>
          <w:sz w:val="20"/>
          <w:szCs w:val="20"/>
        </w:rPr>
        <w:t xml:space="preserve"> urządzeń wielofunkcyjnych obejmująca serwis i dostawę materiałów eksploatacyjnych</w:t>
      </w:r>
      <w:r w:rsidR="004F2031" w:rsidRPr="00B13EB2">
        <w:rPr>
          <w:rFonts w:ascii="Arial" w:hAnsi="Arial" w:cs="Arial"/>
          <w:bCs/>
          <w:sz w:val="20"/>
          <w:szCs w:val="20"/>
        </w:rPr>
        <w:t>”</w:t>
      </w:r>
      <w:r w:rsidR="004F2031" w:rsidRPr="00B13EB2">
        <w:rPr>
          <w:rFonts w:ascii="Arial" w:eastAsia="Calibri" w:hAnsi="Arial" w:cs="Arial"/>
          <w:sz w:val="20"/>
          <w:szCs w:val="20"/>
        </w:rPr>
        <w:t xml:space="preserve">, znak: </w:t>
      </w:r>
      <w:r w:rsidR="004F2031" w:rsidRPr="004F2031">
        <w:rPr>
          <w:rFonts w:ascii="Arial" w:eastAsia="Calibri" w:hAnsi="Arial" w:cs="Arial"/>
          <w:sz w:val="20"/>
          <w:szCs w:val="20"/>
        </w:rPr>
        <w:t>G.</w:t>
      </w:r>
      <w:r w:rsidR="00757D65">
        <w:rPr>
          <w:rFonts w:ascii="Arial" w:eastAsia="Calibri" w:hAnsi="Arial" w:cs="Arial"/>
          <w:sz w:val="20"/>
          <w:szCs w:val="20"/>
        </w:rPr>
        <w:t>261.3.2024</w:t>
      </w:r>
      <w:r w:rsidRPr="004F2031">
        <w:rPr>
          <w:rFonts w:ascii="Arial" w:eastAsia="Calibri" w:hAnsi="Arial" w:cs="Arial"/>
          <w:sz w:val="20"/>
          <w:szCs w:val="20"/>
        </w:rPr>
        <w:t>,</w:t>
      </w:r>
      <w:r w:rsidRPr="00892FDD">
        <w:rPr>
          <w:rFonts w:ascii="Arial" w:eastAsia="Times New Roman" w:hAnsi="Arial" w:cs="Arial"/>
          <w:b/>
          <w:sz w:val="20"/>
          <w:szCs w:val="20"/>
          <w:lang w:val="x-none" w:eastAsia="pl-PL"/>
        </w:rPr>
        <w:t xml:space="preserve"> </w:t>
      </w:r>
      <w:r w:rsidRPr="00892FDD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zgodnie z wymaganiami określonymi w 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>art.</w:t>
      </w:r>
      <w:r w:rsidR="00FD1CC3"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>117 ust.</w:t>
      </w:r>
      <w:r w:rsidR="00FD1CC3"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4 </w:t>
      </w:r>
      <w:r w:rsidR="00E06A7C" w:rsidRPr="00892FDD">
        <w:rPr>
          <w:rFonts w:ascii="Arial" w:eastAsia="Times New Roman" w:hAnsi="Arial" w:cs="Arial"/>
          <w:sz w:val="20"/>
          <w:szCs w:val="20"/>
          <w:lang w:eastAsia="pl-PL"/>
        </w:rPr>
        <w:t>Pzp wskazujemy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 zakres usług, któr</w:t>
      </w:r>
      <w:r w:rsidR="001D1432"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e 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>będ</w:t>
      </w:r>
      <w:r w:rsidR="001D1432" w:rsidRPr="00892FDD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 wykonywan</w:t>
      </w:r>
      <w:r w:rsidR="001D1432" w:rsidRPr="00892FDD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892FDD">
        <w:rPr>
          <w:rFonts w:ascii="Arial" w:eastAsia="Times New Roman" w:hAnsi="Arial" w:cs="Arial"/>
          <w:sz w:val="20"/>
          <w:szCs w:val="20"/>
          <w:lang w:eastAsia="pl-PL"/>
        </w:rPr>
        <w:t xml:space="preserve"> przez poszczególnych wykonawców: </w:t>
      </w:r>
    </w:p>
    <w:p w14:paraId="1F6FFB59" w14:textId="260A3F41" w:rsidR="00995350" w:rsidRPr="00892FDD" w:rsidRDefault="00995350" w:rsidP="002E172E">
      <w:pPr>
        <w:tabs>
          <w:tab w:val="center" w:pos="4536"/>
          <w:tab w:val="righ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2963BF" w14:textId="38E48D00" w:rsidR="00995350" w:rsidRPr="00892FDD" w:rsidRDefault="00995350" w:rsidP="002E172E">
      <w:pPr>
        <w:tabs>
          <w:tab w:val="center" w:pos="4536"/>
          <w:tab w:val="right" w:pos="9072"/>
        </w:tabs>
        <w:spacing w:after="0" w:line="288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FB30C" w14:textId="33DDAF0A" w:rsidR="00234539" w:rsidRPr="00020422" w:rsidRDefault="00995350" w:rsidP="002E172E">
      <w:pPr>
        <w:pStyle w:val="Akapitzlist"/>
        <w:numPr>
          <w:ilvl w:val="0"/>
          <w:numId w:val="3"/>
        </w:numPr>
        <w:tabs>
          <w:tab w:val="center" w:pos="4536"/>
          <w:tab w:val="right" w:pos="9072"/>
        </w:tabs>
        <w:spacing w:after="0" w:line="288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020422">
        <w:rPr>
          <w:rFonts w:ascii="Arial" w:eastAsia="Times New Roman" w:hAnsi="Arial" w:cs="Arial"/>
          <w:sz w:val="20"/>
          <w:szCs w:val="20"/>
          <w:lang w:eastAsia="pl-PL"/>
        </w:rPr>
        <w:t>Nazwa wykonawcy</w:t>
      </w:r>
      <w:r w:rsidR="00020422">
        <w:rPr>
          <w:rFonts w:ascii="Arial" w:eastAsia="Times New Roman" w:hAnsi="Arial" w:cs="Arial"/>
          <w:sz w:val="20"/>
          <w:szCs w:val="20"/>
          <w:lang w:eastAsia="pl-PL"/>
        </w:rPr>
        <w:t xml:space="preserve">: Należy uzupełnić, </w:t>
      </w:r>
      <w:r w:rsidR="00020422" w:rsidRPr="00020422">
        <w:rPr>
          <w:rFonts w:ascii="Arial" w:eastAsia="Times New Roman" w:hAnsi="Arial" w:cs="Arial"/>
          <w:sz w:val="20"/>
          <w:szCs w:val="20"/>
          <w:lang w:eastAsia="pl-PL"/>
        </w:rPr>
        <w:t>wykona</w:t>
      </w:r>
      <w:r w:rsidR="00234539" w:rsidRPr="00020422">
        <w:rPr>
          <w:rFonts w:ascii="Arial" w:eastAsia="Times New Roman" w:hAnsi="Arial" w:cs="Arial"/>
          <w:sz w:val="20"/>
          <w:szCs w:val="20"/>
          <w:lang w:eastAsia="pl-PL"/>
        </w:rPr>
        <w:t xml:space="preserve"> następujące usługi/dostawy: </w:t>
      </w:r>
      <w:r w:rsidR="00020422">
        <w:rPr>
          <w:rFonts w:ascii="Arial" w:eastAsia="Times New Roman" w:hAnsi="Arial" w:cs="Arial"/>
          <w:sz w:val="20"/>
          <w:szCs w:val="20"/>
          <w:lang w:eastAsia="pl-PL"/>
        </w:rPr>
        <w:t>Należy uzupełnić</w:t>
      </w:r>
    </w:p>
    <w:p w14:paraId="25973F24" w14:textId="72CF40E5" w:rsidR="00234539" w:rsidRPr="00892FDD" w:rsidRDefault="00234539" w:rsidP="002E172E">
      <w:pPr>
        <w:pStyle w:val="Akapitzlist"/>
        <w:numPr>
          <w:ilvl w:val="0"/>
          <w:numId w:val="3"/>
        </w:numPr>
        <w:tabs>
          <w:tab w:val="center" w:pos="4536"/>
          <w:tab w:val="right" w:pos="9072"/>
        </w:tabs>
        <w:spacing w:after="0" w:line="288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 w:rsidRPr="00892FDD">
        <w:rPr>
          <w:rFonts w:ascii="Arial" w:eastAsia="Times New Roman" w:hAnsi="Arial" w:cs="Arial"/>
          <w:sz w:val="20"/>
          <w:szCs w:val="20"/>
          <w:lang w:eastAsia="pl-PL"/>
        </w:rPr>
        <w:t>Nazwa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20422" w:rsidRPr="00020422">
        <w:rPr>
          <w:rFonts w:ascii="Arial" w:eastAsia="Times New Roman" w:hAnsi="Arial" w:cs="Arial"/>
          <w:sz w:val="20"/>
          <w:szCs w:val="20"/>
          <w:lang w:eastAsia="pl-PL"/>
        </w:rPr>
        <w:t>Należy uzupełnić, wykona następujące usługi/dostawy: Należy uzupełnić</w:t>
      </w:r>
    </w:p>
    <w:p w14:paraId="04B003AF" w14:textId="77777777" w:rsidR="00126350" w:rsidRPr="00126350" w:rsidRDefault="00126350" w:rsidP="002E172E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073CAF" w14:textId="08BDADC5" w:rsidR="00126350" w:rsidRDefault="00126350" w:rsidP="002E172E">
      <w:pPr>
        <w:tabs>
          <w:tab w:val="center" w:pos="4536"/>
          <w:tab w:val="right" w:pos="9072"/>
        </w:tabs>
        <w:spacing w:after="0" w:line="288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C008F9" w14:textId="77777777" w:rsidR="00126350" w:rsidRPr="00126350" w:rsidRDefault="00126350" w:rsidP="002E172E">
      <w:pPr>
        <w:tabs>
          <w:tab w:val="center" w:pos="4536"/>
          <w:tab w:val="right" w:pos="9072"/>
        </w:tabs>
        <w:spacing w:after="0" w:line="288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335CAE6" w14:textId="77777777" w:rsidR="00995350" w:rsidRPr="00244E29" w:rsidRDefault="00995350" w:rsidP="002E17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7E0993" w14:textId="1B0EC826" w:rsidR="004E6672" w:rsidRDefault="004E6672" w:rsidP="002E172E">
      <w:pPr>
        <w:rPr>
          <w:rFonts w:ascii="Times New Roman" w:hAnsi="Times New Roman" w:cs="Times New Roman"/>
        </w:rPr>
      </w:pPr>
    </w:p>
    <w:p w14:paraId="0CE78ABE" w14:textId="77777777" w:rsidR="00234539" w:rsidRPr="00126350" w:rsidRDefault="00234539" w:rsidP="002E172E">
      <w:pPr>
        <w:pStyle w:val="Akapitzlist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9C265E1" w14:textId="77777777" w:rsidR="00234539" w:rsidRPr="00020422" w:rsidRDefault="00234539" w:rsidP="002E172E">
      <w:pPr>
        <w:spacing w:line="360" w:lineRule="auto"/>
        <w:ind w:right="29"/>
        <w:rPr>
          <w:rFonts w:ascii="Arial" w:hAnsi="Arial" w:cs="Arial"/>
          <w:sz w:val="20"/>
          <w:szCs w:val="20"/>
        </w:rPr>
      </w:pPr>
      <w:r w:rsidRPr="00020422">
        <w:rPr>
          <w:rFonts w:ascii="Arial" w:hAnsi="Arial" w:cs="Arial"/>
          <w:iCs/>
          <w:sz w:val="20"/>
          <w:szCs w:val="20"/>
        </w:rPr>
        <w:t xml:space="preserve">Oświadczenie, </w:t>
      </w:r>
      <w:r w:rsidRPr="00020422">
        <w:rPr>
          <w:rFonts w:ascii="Arial" w:hAnsi="Arial" w:cs="Arial"/>
          <w:sz w:val="20"/>
          <w:szCs w:val="20"/>
        </w:rPr>
        <w:t>pod rygorem nieważności,</w:t>
      </w:r>
      <w:r w:rsidRPr="00020422">
        <w:rPr>
          <w:rFonts w:ascii="Arial" w:hAnsi="Arial" w:cs="Arial"/>
          <w:iCs/>
          <w:sz w:val="20"/>
          <w:szCs w:val="20"/>
        </w:rPr>
        <w:t xml:space="preserve"> musi</w:t>
      </w:r>
      <w:r w:rsidRPr="00020422">
        <w:rPr>
          <w:rFonts w:ascii="Arial" w:hAnsi="Arial" w:cs="Arial"/>
          <w:sz w:val="20"/>
          <w:szCs w:val="20"/>
        </w:rPr>
        <w:t xml:space="preserve"> </w:t>
      </w:r>
      <w:r w:rsidRPr="00020422">
        <w:rPr>
          <w:rFonts w:ascii="Arial" w:hAnsi="Arial" w:cs="Arial"/>
          <w:iCs/>
          <w:sz w:val="20"/>
          <w:szCs w:val="20"/>
        </w:rPr>
        <w:t xml:space="preserve">zostać </w:t>
      </w:r>
      <w:r w:rsidRPr="00020422">
        <w:rPr>
          <w:rFonts w:ascii="Arial" w:hAnsi="Arial" w:cs="Arial"/>
          <w:sz w:val="20"/>
          <w:szCs w:val="20"/>
        </w:rPr>
        <w:t xml:space="preserve">sporządzone w postaci lub formie elektronicznej i opatrzone kwalifikowanym podpisem elektronicznym, podpisem zaufanym lub podpisem osobistym, przez </w:t>
      </w:r>
      <w:r w:rsidRPr="00020422">
        <w:rPr>
          <w:rFonts w:ascii="Arial" w:hAnsi="Arial" w:cs="Arial"/>
          <w:iCs/>
          <w:sz w:val="20"/>
          <w:szCs w:val="20"/>
        </w:rPr>
        <w:t xml:space="preserve">upoważnionego przedstawiciela Wykonawcy </w:t>
      </w:r>
      <w:r w:rsidRPr="00020422">
        <w:rPr>
          <w:rFonts w:ascii="Arial" w:eastAsia="Arial" w:hAnsi="Arial" w:cs="Arial"/>
          <w:sz w:val="20"/>
          <w:szCs w:val="20"/>
          <w:lang w:bidi="pl-PL"/>
        </w:rPr>
        <w:t xml:space="preserve">i przesłane przy pomocy Systemu, który jest dostępny pod adresem: </w:t>
      </w:r>
      <w:hyperlink r:id="rId7" w:history="1">
        <w:r w:rsidRPr="00020422">
          <w:rPr>
            <w:rStyle w:val="Hipercze"/>
            <w:rFonts w:ascii="Arial" w:eastAsia="Arial" w:hAnsi="Arial" w:cs="Arial"/>
            <w:bCs/>
            <w:sz w:val="20"/>
            <w:szCs w:val="20"/>
            <w:lang w:bidi="en-US"/>
          </w:rPr>
          <w:t>https://ezamowienia.gov.pl</w:t>
        </w:r>
      </w:hyperlink>
    </w:p>
    <w:p w14:paraId="21211321" w14:textId="77777777" w:rsidR="00234539" w:rsidRPr="00020422" w:rsidRDefault="00234539" w:rsidP="002E172E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sectPr w:rsidR="00234539" w:rsidRPr="00020422" w:rsidSect="001316D9">
      <w:footerReference w:type="default" r:id="rId8"/>
      <w:headerReference w:type="first" r:id="rId9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347E" w14:textId="77777777" w:rsidR="00FD0CE7" w:rsidRDefault="00FD0CE7">
      <w:pPr>
        <w:spacing w:after="0" w:line="240" w:lineRule="auto"/>
      </w:pPr>
      <w:r>
        <w:separator/>
      </w:r>
    </w:p>
  </w:endnote>
  <w:endnote w:type="continuationSeparator" w:id="0">
    <w:p w14:paraId="58FFAF04" w14:textId="77777777" w:rsidR="00FD0CE7" w:rsidRDefault="00FD0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C8237" w14:textId="77777777" w:rsidR="00030150" w:rsidRPr="004721B5" w:rsidRDefault="00995350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616C3ABD" w14:textId="77777777" w:rsidR="00030150" w:rsidRDefault="002E1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C413B" w14:textId="77777777" w:rsidR="00FD0CE7" w:rsidRDefault="00FD0CE7">
      <w:pPr>
        <w:spacing w:after="0" w:line="240" w:lineRule="auto"/>
      </w:pPr>
      <w:r>
        <w:separator/>
      </w:r>
    </w:p>
  </w:footnote>
  <w:footnote w:type="continuationSeparator" w:id="0">
    <w:p w14:paraId="3AE23727" w14:textId="77777777" w:rsidR="00FD0CE7" w:rsidRDefault="00FD0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BCD80" w14:textId="77777777" w:rsidR="007344FB" w:rsidRDefault="007344FB" w:rsidP="007344FB">
    <w:pPr>
      <w:spacing w:after="0" w:line="360" w:lineRule="auto"/>
      <w:jc w:val="right"/>
      <w:rPr>
        <w:rFonts w:ascii="Cambria" w:eastAsia="Times New Roman" w:hAnsi="Cambria" w:cs="Times New Roman"/>
        <w:b/>
        <w:lang w:eastAsia="pl-PL"/>
      </w:rPr>
    </w:pPr>
  </w:p>
  <w:p w14:paraId="69AECBE0" w14:textId="77777777" w:rsidR="007344FB" w:rsidRDefault="007344FB" w:rsidP="007344FB">
    <w:pPr>
      <w:spacing w:after="0" w:line="360" w:lineRule="auto"/>
      <w:jc w:val="right"/>
      <w:rPr>
        <w:rFonts w:ascii="Cambria" w:eastAsia="Times New Roman" w:hAnsi="Cambria" w:cs="Times New Roman"/>
        <w:b/>
        <w:lang w:eastAsia="pl-PL"/>
      </w:rPr>
    </w:pPr>
  </w:p>
  <w:p w14:paraId="748445FE" w14:textId="09A2359D" w:rsidR="007344FB" w:rsidRPr="00D14E77" w:rsidRDefault="004F2031" w:rsidP="004F2031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b/>
        <w:sz w:val="20"/>
        <w:szCs w:val="20"/>
        <w:lang w:eastAsia="pl-PL"/>
      </w:rPr>
      <w:t>G.</w:t>
    </w:r>
    <w:r w:rsidR="00757D65">
      <w:rPr>
        <w:rFonts w:ascii="Arial" w:eastAsia="Times New Roman" w:hAnsi="Arial" w:cs="Arial"/>
        <w:b/>
        <w:sz w:val="20"/>
        <w:szCs w:val="20"/>
        <w:lang w:eastAsia="pl-PL"/>
      </w:rPr>
      <w:t>261.3.2024</w:t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>
      <w:rPr>
        <w:rFonts w:ascii="Arial" w:eastAsia="Times New Roman" w:hAnsi="Arial" w:cs="Arial"/>
        <w:b/>
        <w:sz w:val="20"/>
        <w:szCs w:val="20"/>
        <w:lang w:eastAsia="pl-PL"/>
      </w:rPr>
      <w:tab/>
    </w:r>
    <w:r w:rsidR="007344FB" w:rsidRPr="00D14E77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</w:t>
    </w:r>
    <w:r w:rsidR="00D14E77" w:rsidRPr="00D14E77">
      <w:rPr>
        <w:rFonts w:ascii="Arial" w:eastAsia="Times New Roman" w:hAnsi="Arial" w:cs="Arial"/>
        <w:b/>
        <w:sz w:val="20"/>
        <w:szCs w:val="20"/>
        <w:lang w:eastAsia="pl-PL"/>
      </w:rPr>
      <w:t>6</w:t>
    </w:r>
    <w:r w:rsidR="007344FB" w:rsidRPr="00D14E77">
      <w:rPr>
        <w:rFonts w:ascii="Arial" w:eastAsia="Times New Roman" w:hAnsi="Arial" w:cs="Arial"/>
        <w:b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4F413A92"/>
    <w:multiLevelType w:val="hybridMultilevel"/>
    <w:tmpl w:val="7A521AEA"/>
    <w:lvl w:ilvl="0" w:tplc="AB649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350"/>
    <w:rsid w:val="00020422"/>
    <w:rsid w:val="00126350"/>
    <w:rsid w:val="001C1AE8"/>
    <w:rsid w:val="001D1432"/>
    <w:rsid w:val="00234539"/>
    <w:rsid w:val="00244E29"/>
    <w:rsid w:val="002C1B38"/>
    <w:rsid w:val="002E172E"/>
    <w:rsid w:val="004908E9"/>
    <w:rsid w:val="004E6672"/>
    <w:rsid w:val="004F2031"/>
    <w:rsid w:val="007344FB"/>
    <w:rsid w:val="00757D65"/>
    <w:rsid w:val="00892FDD"/>
    <w:rsid w:val="008B0A1C"/>
    <w:rsid w:val="00995350"/>
    <w:rsid w:val="009B4CF5"/>
    <w:rsid w:val="00BE3DC7"/>
    <w:rsid w:val="00BE6A42"/>
    <w:rsid w:val="00C433BE"/>
    <w:rsid w:val="00D14E77"/>
    <w:rsid w:val="00E06A7C"/>
    <w:rsid w:val="00E43505"/>
    <w:rsid w:val="00E87826"/>
    <w:rsid w:val="00FD0CE7"/>
    <w:rsid w:val="00FD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4D037"/>
  <w15:chartTrackingRefBased/>
  <w15:docId w15:val="{CB1678C4-97D5-4D03-9478-CA1D2820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95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350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44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4E29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244E29"/>
    <w:pPr>
      <w:ind w:left="720"/>
      <w:contextualSpacing/>
    </w:pPr>
  </w:style>
  <w:style w:type="table" w:styleId="Tabela-Siatka">
    <w:name w:val="Table Grid"/>
    <w:basedOn w:val="Standardowy"/>
    <w:uiPriority w:val="99"/>
    <w:rsid w:val="0012635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AE8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234539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2345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Kubin Urszula</cp:lastModifiedBy>
  <cp:revision>22</cp:revision>
  <cp:lastPrinted>2024-09-24T12:34:00Z</cp:lastPrinted>
  <dcterms:created xsi:type="dcterms:W3CDTF">2021-08-24T20:24:00Z</dcterms:created>
  <dcterms:modified xsi:type="dcterms:W3CDTF">2024-09-24T12:34:00Z</dcterms:modified>
</cp:coreProperties>
</file>