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C09" w:rsidRPr="005F55EE" w:rsidRDefault="008A2C09" w:rsidP="005F55EE">
      <w:pPr>
        <w:spacing w:after="0" w:line="360" w:lineRule="auto"/>
        <w:jc w:val="center"/>
        <w:rPr>
          <w:rFonts w:ascii="Arial" w:hAnsi="Arial" w:cs="Arial"/>
          <w:sz w:val="16"/>
          <w:szCs w:val="16"/>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117326" w:rsidRPr="005F55EE" w:rsidRDefault="00117326" w:rsidP="005F55EE">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rsidR="00563A2A" w:rsidRPr="00EE3ED3"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eastAsia="Arial" w:hAnsi="Arial" w:cs="Arial"/>
          <w:b/>
          <w:color w:val="000000"/>
          <w:sz w:val="16"/>
          <w:szCs w:val="16"/>
          <w:u w:val="single"/>
        </w:rPr>
      </w:pPr>
    </w:p>
    <w:p w:rsidR="00991B61" w:rsidRPr="008250DD" w:rsidRDefault="00991B61" w:rsidP="00991B61">
      <w:pPr>
        <w:shd w:val="clear" w:color="auto" w:fill="FFFFFF"/>
        <w:spacing w:line="360" w:lineRule="auto"/>
        <w:jc w:val="center"/>
        <w:rPr>
          <w:rFonts w:ascii="Arial" w:hAnsi="Arial" w:cs="Arial"/>
          <w:szCs w:val="24"/>
        </w:rPr>
      </w:pPr>
      <w:r>
        <w:rPr>
          <w:rFonts w:ascii="Arial" w:hAnsi="Arial" w:cs="Arial"/>
          <w:b/>
          <w:szCs w:val="24"/>
          <w:u w:val="single"/>
        </w:rPr>
        <w:t>DOSTARCZANIE ODCZYNNIKÓW DO BADAŃ LABORATORYJNYCH</w:t>
      </w:r>
    </w:p>
    <w:p w:rsidR="00EE3ED3" w:rsidRPr="00EE3ED3" w:rsidRDefault="00EE3ED3" w:rsidP="005316F6">
      <w:pPr>
        <w:pStyle w:val="Nagwek2"/>
        <w:shd w:val="clear" w:color="auto" w:fill="FFFFFF"/>
        <w:spacing w:before="0" w:line="360" w:lineRule="auto"/>
        <w:rPr>
          <w:rFonts w:ascii="Arial" w:eastAsia="Arial" w:hAnsi="Arial" w:cs="Arial"/>
          <w:bCs w:val="0"/>
          <w:i w:val="0"/>
          <w:iCs w:val="0"/>
          <w:color w:val="000000"/>
          <w:sz w:val="20"/>
          <w:szCs w:val="16"/>
        </w:rPr>
      </w:pPr>
    </w:p>
    <w:p w:rsidR="00857693" w:rsidRDefault="00857693" w:rsidP="005F55EE">
      <w:pPr>
        <w:shd w:val="clear" w:color="auto" w:fill="FFFFFF"/>
        <w:spacing w:after="0" w:line="360" w:lineRule="auto"/>
        <w:jc w:val="center"/>
      </w:pPr>
    </w:p>
    <w:p w:rsidR="00857693" w:rsidRDefault="00857693" w:rsidP="005F55EE">
      <w:pPr>
        <w:shd w:val="clear" w:color="auto" w:fill="FFFFFF"/>
        <w:spacing w:after="0" w:line="360" w:lineRule="auto"/>
        <w:jc w:val="center"/>
      </w:pPr>
    </w:p>
    <w:p w:rsidR="00857693" w:rsidRDefault="00857693" w:rsidP="005F55EE">
      <w:pPr>
        <w:shd w:val="clear" w:color="auto" w:fill="FFFFFF"/>
        <w:spacing w:after="0" w:line="360" w:lineRule="auto"/>
        <w:jc w:val="center"/>
      </w:pPr>
    </w:p>
    <w:p w:rsidR="00857693" w:rsidRDefault="00857693" w:rsidP="005F55EE">
      <w:pPr>
        <w:shd w:val="clear" w:color="auto" w:fill="FFFFFF"/>
        <w:spacing w:after="0" w:line="360" w:lineRule="auto"/>
        <w:jc w:val="center"/>
      </w:pPr>
    </w:p>
    <w:p w:rsidR="008A2C09" w:rsidRDefault="008A2C09" w:rsidP="005F55EE">
      <w:pPr>
        <w:shd w:val="clear" w:color="auto" w:fill="FFFFFF"/>
        <w:spacing w:after="0" w:line="360" w:lineRule="auto"/>
        <w:jc w:val="center"/>
        <w:rPr>
          <w:rFonts w:ascii="Arial" w:hAnsi="Arial" w:cs="Arial"/>
          <w:sz w:val="16"/>
          <w:szCs w:val="16"/>
          <w:u w:val="single"/>
        </w:rPr>
      </w:pPr>
      <w:r w:rsidRPr="005F55EE">
        <w:rPr>
          <w:rFonts w:ascii="Arial" w:hAnsi="Arial" w:cs="Arial"/>
          <w:sz w:val="16"/>
          <w:szCs w:val="16"/>
          <w:u w:val="single"/>
        </w:rPr>
        <w:t xml:space="preserve">numer postępowania: </w:t>
      </w:r>
      <w:r w:rsidR="00ED26A1">
        <w:rPr>
          <w:rFonts w:ascii="Arial" w:hAnsi="Arial" w:cs="Arial"/>
          <w:sz w:val="16"/>
          <w:szCs w:val="16"/>
          <w:u w:val="single"/>
        </w:rPr>
        <w:t>188</w:t>
      </w:r>
      <w:r w:rsidR="00991B61">
        <w:rPr>
          <w:rFonts w:ascii="Arial" w:hAnsi="Arial" w:cs="Arial"/>
          <w:sz w:val="16"/>
          <w:szCs w:val="16"/>
          <w:u w:val="single"/>
        </w:rPr>
        <w:t>/ZP</w:t>
      </w:r>
      <w:r w:rsidR="00563A2A" w:rsidRPr="005F55EE">
        <w:rPr>
          <w:rFonts w:ascii="Arial" w:hAnsi="Arial" w:cs="Arial"/>
          <w:sz w:val="16"/>
          <w:szCs w:val="16"/>
          <w:u w:val="single"/>
        </w:rPr>
        <w:t>/</w:t>
      </w:r>
      <w:r w:rsidR="00A60C3D" w:rsidRPr="005F55EE">
        <w:rPr>
          <w:rFonts w:ascii="Arial" w:hAnsi="Arial" w:cs="Arial"/>
          <w:sz w:val="16"/>
          <w:szCs w:val="16"/>
          <w:u w:val="single"/>
        </w:rPr>
        <w:t>ZP/202</w:t>
      </w:r>
      <w:r w:rsidR="00991B61">
        <w:rPr>
          <w:rFonts w:ascii="Arial" w:hAnsi="Arial" w:cs="Arial"/>
          <w:sz w:val="16"/>
          <w:szCs w:val="16"/>
          <w:u w:val="single"/>
        </w:rPr>
        <w:t>4</w:t>
      </w:r>
    </w:p>
    <w:p w:rsidR="00F51F75" w:rsidRPr="005F55EE" w:rsidRDefault="00F51F75" w:rsidP="005F55EE">
      <w:pPr>
        <w:shd w:val="clear" w:color="auto" w:fill="FFFFFF"/>
        <w:spacing w:after="0" w:line="360" w:lineRule="auto"/>
        <w:jc w:val="center"/>
        <w:rPr>
          <w:rFonts w:ascii="Arial" w:hAnsi="Arial" w:cs="Arial"/>
          <w:sz w:val="16"/>
          <w:szCs w:val="16"/>
          <w:u w:val="single"/>
        </w:rPr>
      </w:pPr>
    </w:p>
    <w:p w:rsidR="008A2C09" w:rsidRPr="005F55EE" w:rsidRDefault="008A2C09" w:rsidP="005F55EE">
      <w:pPr>
        <w:shd w:val="clear" w:color="auto" w:fill="FFFFFF"/>
        <w:spacing w:after="0"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8"/>
        <w:gridCol w:w="9054"/>
      </w:tblGrid>
      <w:tr w:rsidR="00C30450" w:rsidRPr="005F55EE" w:rsidTr="00C70C80">
        <w:trPr>
          <w:tblCellSpacing w:w="0" w:type="dxa"/>
        </w:trPr>
        <w:tc>
          <w:tcPr>
            <w:tcW w:w="0" w:type="auto"/>
            <w:vAlign w:val="center"/>
            <w:hideMark/>
          </w:tcPr>
          <w:p w:rsidR="00C70C80" w:rsidRDefault="00C70C80" w:rsidP="005F55EE">
            <w:pPr>
              <w:spacing w:after="0" w:line="360" w:lineRule="auto"/>
              <w:rPr>
                <w:rFonts w:ascii="Arial" w:eastAsia="Times New Roman" w:hAnsi="Arial" w:cs="Arial"/>
                <w:sz w:val="16"/>
                <w:szCs w:val="16"/>
                <w:lang w:eastAsia="pl-PL"/>
              </w:rPr>
            </w:pPr>
          </w:p>
          <w:p w:rsidR="00350D94" w:rsidRDefault="00350D94" w:rsidP="005F55EE">
            <w:pPr>
              <w:spacing w:after="0" w:line="360" w:lineRule="auto"/>
              <w:rPr>
                <w:rFonts w:ascii="Arial" w:eastAsia="Times New Roman" w:hAnsi="Arial" w:cs="Arial"/>
                <w:sz w:val="16"/>
                <w:szCs w:val="16"/>
                <w:lang w:eastAsia="pl-PL"/>
              </w:rPr>
            </w:pPr>
          </w:p>
          <w:p w:rsidR="00350D94" w:rsidRPr="005F55EE" w:rsidRDefault="00350D94" w:rsidP="005F55EE">
            <w:pPr>
              <w:spacing w:after="0" w:line="360" w:lineRule="auto"/>
              <w:rPr>
                <w:rFonts w:ascii="Arial" w:eastAsia="Times New Roman" w:hAnsi="Arial" w:cs="Arial"/>
                <w:sz w:val="16"/>
                <w:szCs w:val="16"/>
                <w:lang w:eastAsia="pl-PL"/>
              </w:rPr>
            </w:pPr>
          </w:p>
        </w:tc>
        <w:tc>
          <w:tcPr>
            <w:tcW w:w="0" w:type="auto"/>
            <w:vAlign w:val="center"/>
            <w:hideMark/>
          </w:tcPr>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Default="0066292B" w:rsidP="005F55EE">
            <w:pPr>
              <w:spacing w:after="0" w:line="360" w:lineRule="auto"/>
              <w:rPr>
                <w:rFonts w:ascii="Arial" w:eastAsia="Times New Roman" w:hAnsi="Arial" w:cs="Arial"/>
                <w:sz w:val="16"/>
                <w:szCs w:val="16"/>
                <w:lang w:eastAsia="pl-PL"/>
              </w:rPr>
            </w:pPr>
          </w:p>
          <w:p w:rsidR="005F55EE" w:rsidRPr="005F55EE" w:rsidRDefault="005F55EE" w:rsidP="005F55EE">
            <w:pPr>
              <w:spacing w:after="0" w:line="360" w:lineRule="auto"/>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991B61" w:rsidRPr="002625F6" w:rsidRDefault="00991B61" w:rsidP="00991B61">
            <w:pPr>
              <w:spacing w:line="360" w:lineRule="auto"/>
              <w:jc w:val="center"/>
              <w:rPr>
                <w:rFonts w:ascii="Arial" w:hAnsi="Arial" w:cs="Arial"/>
                <w:sz w:val="16"/>
                <w:szCs w:val="16"/>
              </w:rPr>
            </w:pPr>
            <w:r w:rsidRPr="002625F6">
              <w:rPr>
                <w:rFonts w:ascii="Arial" w:hAnsi="Arial" w:cs="Arial"/>
                <w:sz w:val="16"/>
                <w:szCs w:val="16"/>
              </w:rPr>
              <w:t xml:space="preserve">Kod CPV: </w:t>
            </w:r>
            <w:r>
              <w:rPr>
                <w:rFonts w:ascii="Arial" w:hAnsi="Arial" w:cs="Arial"/>
                <w:bCs/>
                <w:color w:val="000000"/>
                <w:spacing w:val="-8"/>
                <w:sz w:val="16"/>
                <w:szCs w:val="16"/>
              </w:rPr>
              <w:t>33696500-0 odczynniki laboratoryjne</w:t>
            </w:r>
          </w:p>
          <w:p w:rsidR="00C70C80" w:rsidRDefault="00C70C80" w:rsidP="005F55EE">
            <w:pPr>
              <w:spacing w:after="0" w:line="360" w:lineRule="auto"/>
              <w:jc w:val="center"/>
              <w:rPr>
                <w:rFonts w:ascii="Arial" w:eastAsia="Times New Roman" w:hAnsi="Arial" w:cs="Arial"/>
                <w:sz w:val="16"/>
                <w:szCs w:val="16"/>
                <w:lang w:eastAsia="pl-PL"/>
              </w:rPr>
            </w:pPr>
          </w:p>
          <w:p w:rsidR="00C05E66" w:rsidRPr="005F55EE" w:rsidRDefault="00C05E66" w:rsidP="005F55EE">
            <w:pPr>
              <w:spacing w:after="0" w:line="360" w:lineRule="auto"/>
              <w:jc w:val="center"/>
              <w:rPr>
                <w:rFonts w:ascii="Arial" w:eastAsia="Times New Roman" w:hAnsi="Arial" w:cs="Arial"/>
                <w:sz w:val="16"/>
                <w:szCs w:val="16"/>
                <w:lang w:eastAsia="pl-PL"/>
              </w:rPr>
            </w:pPr>
          </w:p>
        </w:tc>
      </w:tr>
    </w:tbl>
    <w:p w:rsidR="00C70C80" w:rsidRPr="005F55EE" w:rsidRDefault="00C70C80" w:rsidP="005F55EE">
      <w:pPr>
        <w:spacing w:after="0" w:line="360" w:lineRule="auto"/>
        <w:ind w:firstLine="708"/>
        <w:jc w:val="center"/>
        <w:rPr>
          <w:rFonts w:ascii="Arial" w:hAnsi="Arial" w:cs="Arial"/>
          <w:sz w:val="16"/>
          <w:szCs w:val="16"/>
        </w:rPr>
      </w:pPr>
    </w:p>
    <w:p w:rsidR="008A2C09" w:rsidRPr="005F55EE" w:rsidRDefault="008A2C09" w:rsidP="005F55EE">
      <w:pPr>
        <w:spacing w:after="0" w:line="360" w:lineRule="auto"/>
        <w:rPr>
          <w:rFonts w:ascii="Arial" w:hAnsi="Arial" w:cs="Arial"/>
          <w:sz w:val="16"/>
          <w:szCs w:val="16"/>
        </w:rPr>
      </w:pPr>
    </w:p>
    <w:p w:rsidR="000E4FD8" w:rsidRDefault="000E4FD8" w:rsidP="005F55EE">
      <w:pPr>
        <w:spacing w:after="0" w:line="360" w:lineRule="auto"/>
        <w:rPr>
          <w:rFonts w:ascii="Arial" w:hAnsi="Arial" w:cs="Arial"/>
          <w:sz w:val="16"/>
          <w:szCs w:val="16"/>
        </w:rPr>
      </w:pPr>
    </w:p>
    <w:p w:rsidR="00451AFB" w:rsidRDefault="00451AFB" w:rsidP="005F55EE">
      <w:pPr>
        <w:spacing w:after="0" w:line="360" w:lineRule="auto"/>
        <w:rPr>
          <w:rFonts w:ascii="Arial" w:hAnsi="Arial" w:cs="Arial"/>
          <w:sz w:val="16"/>
          <w:szCs w:val="16"/>
        </w:rPr>
      </w:pPr>
    </w:p>
    <w:p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xml:space="preserve">, zgodnie z przepisami </w:t>
      </w:r>
      <w:r w:rsidR="00AF0448" w:rsidRPr="005F55EE">
        <w:rPr>
          <w:rFonts w:ascii="Arial" w:eastAsia="Arial" w:hAnsi="Arial" w:cs="Arial"/>
          <w:color w:val="000000"/>
          <w:sz w:val="16"/>
          <w:szCs w:val="16"/>
        </w:rPr>
        <w:t xml:space="preserve"> art</w:t>
      </w:r>
      <w:r w:rsidR="003226E9" w:rsidRPr="005F55EE">
        <w:rPr>
          <w:rFonts w:ascii="Arial" w:eastAsia="Arial" w:hAnsi="Arial" w:cs="Arial"/>
          <w:color w:val="000000"/>
          <w:sz w:val="16"/>
          <w:szCs w:val="16"/>
        </w:rPr>
        <w:t xml:space="preserve">. 275 pkt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 xml:space="preserve">zamówień publicznych (Dz. U. </w:t>
      </w:r>
      <w:r w:rsidR="0067769B" w:rsidRPr="00A86571">
        <w:rPr>
          <w:rFonts w:ascii="Arial" w:eastAsia="Arial" w:hAnsi="Arial" w:cs="Arial"/>
          <w:color w:val="000000"/>
          <w:sz w:val="16"/>
          <w:szCs w:val="16"/>
        </w:rPr>
        <w:t xml:space="preserve">z </w:t>
      </w:r>
      <w:r w:rsidRPr="00A86571">
        <w:rPr>
          <w:rFonts w:ascii="Arial" w:eastAsia="Arial" w:hAnsi="Arial" w:cs="Arial"/>
          <w:color w:val="000000"/>
          <w:sz w:val="16"/>
          <w:szCs w:val="16"/>
        </w:rPr>
        <w:t>2019</w:t>
      </w:r>
      <w:r w:rsidR="00F2484A" w:rsidRPr="00A86571">
        <w:rPr>
          <w:rFonts w:ascii="Arial" w:eastAsia="Arial" w:hAnsi="Arial" w:cs="Arial"/>
          <w:color w:val="000000"/>
          <w:sz w:val="16"/>
          <w:szCs w:val="16"/>
        </w:rPr>
        <w:t xml:space="preserve"> r</w:t>
      </w:r>
      <w:r w:rsidRPr="00A86571">
        <w:rPr>
          <w:rFonts w:ascii="Arial" w:eastAsia="Arial" w:hAnsi="Arial" w:cs="Arial"/>
          <w:color w:val="000000"/>
          <w:sz w:val="16"/>
          <w:szCs w:val="16"/>
        </w:rPr>
        <w:t>.</w:t>
      </w:r>
      <w:r w:rsidR="00F2484A" w:rsidRPr="00A86571">
        <w:rPr>
          <w:rFonts w:ascii="Arial" w:eastAsia="Arial" w:hAnsi="Arial" w:cs="Arial"/>
          <w:color w:val="000000"/>
          <w:sz w:val="16"/>
          <w:szCs w:val="16"/>
        </w:rPr>
        <w:t xml:space="preserve"> poz. </w:t>
      </w:r>
      <w:r w:rsidRPr="00A86571">
        <w:rPr>
          <w:rFonts w:ascii="Arial" w:eastAsia="Arial" w:hAnsi="Arial" w:cs="Arial"/>
          <w:color w:val="000000"/>
          <w:sz w:val="16"/>
          <w:szCs w:val="16"/>
        </w:rPr>
        <w:t>2019 z późn. zm.), zwanej dalej ustawą Pzp. Właściwą procedurą przeprowadzenia niniejszego postępowania są przepisy dla</w:t>
      </w:r>
      <w:r w:rsidR="00ED26A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EA52B4">
        <w:rPr>
          <w:rFonts w:ascii="Arial" w:eastAsia="Arial" w:hAnsi="Arial" w:cs="Arial"/>
          <w:color w:val="000000"/>
          <w:sz w:val="16"/>
          <w:szCs w:val="16"/>
        </w:rPr>
        <w:t>ń nie przekraczających kwotę 221</w:t>
      </w:r>
      <w:r w:rsidRPr="00A86571">
        <w:rPr>
          <w:rFonts w:ascii="Arial" w:eastAsia="Arial" w:hAnsi="Arial" w:cs="Arial"/>
          <w:color w:val="000000"/>
          <w:sz w:val="16"/>
          <w:szCs w:val="16"/>
        </w:rPr>
        <w:t xml:space="preserve"> 000,00 €.</w:t>
      </w:r>
    </w:p>
    <w:p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rsidR="00A86571" w:rsidRPr="00451AFB"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451AFB">
        <w:rPr>
          <w:rFonts w:ascii="Arial" w:eastAsia="Arial" w:hAnsi="Arial" w:cs="Arial"/>
          <w:b/>
          <w:color w:val="000000"/>
          <w:sz w:val="16"/>
          <w:szCs w:val="16"/>
        </w:rPr>
        <w:t>Postępowanie prowadzone jest przy użyciu środków komunikacji elektronicznej z wykorzystaniem:</w:t>
      </w:r>
    </w:p>
    <w:p w:rsidR="00A86571" w:rsidRPr="00451AFB"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451AFB">
        <w:rPr>
          <w:rFonts w:ascii="Arial" w:eastAsia="Arial" w:hAnsi="Arial" w:cs="Arial"/>
          <w:color w:val="000000"/>
          <w:sz w:val="16"/>
          <w:szCs w:val="16"/>
        </w:rPr>
        <w:t xml:space="preserve">- Strony internetowej Zamawiającego: </w:t>
      </w:r>
      <w:hyperlink r:id="rId8" w:history="1">
        <w:r w:rsidRPr="00451AFB">
          <w:rPr>
            <w:rStyle w:val="Hipercze"/>
            <w:rFonts w:ascii="Arial" w:eastAsia="Arial" w:hAnsi="Arial" w:cs="Arial"/>
            <w:sz w:val="16"/>
            <w:szCs w:val="16"/>
          </w:rPr>
          <w:t>www.szpitalrydygier.pl</w:t>
        </w:r>
      </w:hyperlink>
    </w:p>
    <w:p w:rsidR="00A86571" w:rsidRPr="00451AFB"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451AFB">
        <w:rPr>
          <w:rFonts w:ascii="Arial" w:eastAsia="Arial" w:hAnsi="Arial" w:cs="Arial"/>
          <w:color w:val="000000"/>
          <w:sz w:val="16"/>
          <w:szCs w:val="16"/>
        </w:rPr>
        <w:t xml:space="preserve">- Strony internetowej prowadzonego postępowania – Platforma: </w:t>
      </w:r>
      <w:hyperlink r:id="rId9" w:history="1">
        <w:r w:rsidRPr="00451AFB">
          <w:rPr>
            <w:rStyle w:val="Hipercze"/>
            <w:rFonts w:ascii="Arial" w:eastAsia="Arial" w:hAnsi="Arial" w:cs="Arial"/>
            <w:sz w:val="16"/>
            <w:szCs w:val="16"/>
          </w:rPr>
          <w:t>https://ezamowienia.gov.pl/</w:t>
        </w:r>
      </w:hyperlink>
    </w:p>
    <w:p w:rsidR="00A86571" w:rsidRPr="00A86571"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451AFB">
        <w:rPr>
          <w:rFonts w:ascii="Arial" w:eastAsia="Arial" w:hAnsi="Arial" w:cs="Arial"/>
          <w:color w:val="000000"/>
          <w:sz w:val="16"/>
          <w:szCs w:val="16"/>
        </w:rPr>
        <w:t>- Poczty elektronicznej Zamawiającego.</w:t>
      </w:r>
    </w:p>
    <w:p w:rsidR="007F3AD0" w:rsidRPr="00A86571" w:rsidRDefault="007F3AD0" w:rsidP="005F55EE">
      <w:pPr>
        <w:spacing w:after="0" w:line="360" w:lineRule="auto"/>
        <w:rPr>
          <w:rFonts w:ascii="Arial" w:hAnsi="Arial" w:cs="Arial"/>
          <w:sz w:val="16"/>
          <w:szCs w:val="16"/>
        </w:rPr>
      </w:pPr>
    </w:p>
    <w:p w:rsidR="008A2C09" w:rsidRPr="00A86571" w:rsidRDefault="008A2C09" w:rsidP="005F55EE">
      <w:pPr>
        <w:spacing w:after="0" w:line="360" w:lineRule="auto"/>
        <w:rPr>
          <w:rFonts w:ascii="Arial" w:hAnsi="Arial" w:cs="Arial"/>
          <w:b/>
          <w:sz w:val="16"/>
          <w:szCs w:val="16"/>
          <w:u w:val="single"/>
        </w:rPr>
      </w:pPr>
      <w:r w:rsidRPr="00A86571">
        <w:rPr>
          <w:rFonts w:ascii="Arial" w:hAnsi="Arial" w:cs="Arial"/>
          <w:b/>
          <w:sz w:val="16"/>
          <w:szCs w:val="16"/>
          <w:u w:val="single"/>
        </w:rPr>
        <w:t>I. ZAMAWIAJĄCY</w:t>
      </w:r>
    </w:p>
    <w:p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rsidR="008A2C09" w:rsidRPr="00A86571" w:rsidRDefault="008A2C09" w:rsidP="005F55EE">
      <w:pPr>
        <w:spacing w:after="0" w:line="360" w:lineRule="auto"/>
        <w:rPr>
          <w:rFonts w:ascii="Arial" w:hAnsi="Arial" w:cs="Arial"/>
          <w:sz w:val="16"/>
          <w:szCs w:val="16"/>
        </w:rPr>
      </w:pPr>
      <w:r w:rsidRPr="00A86571">
        <w:rPr>
          <w:rFonts w:ascii="Arial" w:hAnsi="Arial" w:cs="Arial"/>
          <w:sz w:val="16"/>
          <w:szCs w:val="16"/>
        </w:rPr>
        <w:t>tel. 12 64 68 109, 210, fax 12 64 68 173, 930</w:t>
      </w:r>
    </w:p>
    <w:p w:rsidR="008A2C09" w:rsidRPr="00A86571" w:rsidRDefault="008A2C09" w:rsidP="005F55EE">
      <w:pPr>
        <w:spacing w:after="0" w:line="360" w:lineRule="auto"/>
        <w:rPr>
          <w:rFonts w:ascii="Arial" w:hAnsi="Arial" w:cs="Arial"/>
          <w:sz w:val="16"/>
          <w:szCs w:val="16"/>
        </w:rPr>
      </w:pPr>
      <w:r w:rsidRPr="00A86571">
        <w:rPr>
          <w:rFonts w:ascii="Arial" w:hAnsi="Arial" w:cs="Arial"/>
          <w:sz w:val="16"/>
          <w:szCs w:val="16"/>
        </w:rPr>
        <w:t>REGON: 121188694     NIP: 678 31 05 119</w:t>
      </w:r>
    </w:p>
    <w:p w:rsidR="008A2C09" w:rsidRPr="00A86571" w:rsidRDefault="008A2C09" w:rsidP="005F55EE">
      <w:pPr>
        <w:spacing w:after="0" w:line="360" w:lineRule="auto"/>
        <w:rPr>
          <w:rFonts w:ascii="Arial" w:hAnsi="Arial" w:cs="Arial"/>
          <w:sz w:val="16"/>
          <w:szCs w:val="16"/>
        </w:rPr>
      </w:pPr>
      <w:r w:rsidRPr="00A86571">
        <w:rPr>
          <w:rFonts w:ascii="Arial" w:hAnsi="Arial" w:cs="Arial"/>
          <w:sz w:val="16"/>
          <w:szCs w:val="16"/>
        </w:rPr>
        <w:t>KRS: 0000352784</w:t>
      </w:r>
    </w:p>
    <w:p w:rsidR="00117326" w:rsidRPr="00451AFB"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st</w:t>
      </w:r>
      <w:r w:rsidR="003B6FBD" w:rsidRPr="00451AFB">
        <w:rPr>
          <w:rFonts w:ascii="Arial" w:eastAsia="Arial" w:hAnsi="Arial" w:cs="Arial"/>
          <w:color w:val="000000"/>
          <w:sz w:val="16"/>
          <w:szCs w:val="16"/>
        </w:rPr>
        <w:t xml:space="preserve">rony </w:t>
      </w:r>
      <w:r w:rsidRPr="00451AFB">
        <w:rPr>
          <w:rFonts w:ascii="Arial" w:eastAsia="Arial" w:hAnsi="Arial" w:cs="Arial"/>
          <w:color w:val="000000"/>
          <w:sz w:val="16"/>
          <w:szCs w:val="16"/>
        </w:rPr>
        <w:t>internetow</w:t>
      </w:r>
      <w:r w:rsidR="003B6FBD" w:rsidRPr="00451AFB">
        <w:rPr>
          <w:rFonts w:ascii="Arial" w:eastAsia="Arial" w:hAnsi="Arial" w:cs="Arial"/>
          <w:color w:val="000000"/>
          <w:sz w:val="16"/>
          <w:szCs w:val="16"/>
        </w:rPr>
        <w:t>ej</w:t>
      </w:r>
      <w:r w:rsidRPr="00451AFB">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rsidR="00A86571" w:rsidRPr="00451AFB" w:rsidRDefault="006E6FBF" w:rsidP="00407B61">
      <w:pPr>
        <w:numPr>
          <w:ilvl w:val="0"/>
          <w:numId w:val="17"/>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0" w:history="1">
        <w:r w:rsidR="00A86571" w:rsidRPr="00451AFB">
          <w:rPr>
            <w:rStyle w:val="Hipercze"/>
            <w:rFonts w:ascii="Arial" w:eastAsia="Arial" w:hAnsi="Arial" w:cs="Arial"/>
            <w:sz w:val="16"/>
            <w:szCs w:val="16"/>
          </w:rPr>
          <w:t>https://ezamowienia.gov.pl</w:t>
        </w:r>
      </w:hyperlink>
    </w:p>
    <w:p w:rsidR="00A86571" w:rsidRPr="00451AFB" w:rsidRDefault="006E6FBF" w:rsidP="00407B61">
      <w:pPr>
        <w:numPr>
          <w:ilvl w:val="0"/>
          <w:numId w:val="17"/>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1">
        <w:r w:rsidR="00A86571" w:rsidRPr="00451AFB">
          <w:rPr>
            <w:rFonts w:ascii="Arial" w:eastAsia="Arial" w:hAnsi="Arial" w:cs="Arial"/>
            <w:color w:val="0000FF"/>
            <w:sz w:val="16"/>
            <w:szCs w:val="16"/>
            <w:u w:val="single"/>
          </w:rPr>
          <w:t>www.szpitalrydygier.pl</w:t>
        </w:r>
      </w:hyperlink>
    </w:p>
    <w:p w:rsidR="00936093" w:rsidRPr="005F55EE" w:rsidRDefault="00936093" w:rsidP="005F55EE">
      <w:pPr>
        <w:spacing w:after="0" w:line="360" w:lineRule="auto"/>
        <w:rPr>
          <w:rFonts w:ascii="Arial" w:hAnsi="Arial" w:cs="Arial"/>
          <w:sz w:val="16"/>
          <w:szCs w:val="16"/>
        </w:rPr>
      </w:pPr>
    </w:p>
    <w:p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 xml:space="preserve">II. OSOBY </w:t>
      </w:r>
      <w:r w:rsidR="00DF7BA0" w:rsidRPr="00350D94">
        <w:rPr>
          <w:rFonts w:ascii="Arial" w:hAnsi="Arial" w:cs="Arial"/>
          <w:b/>
          <w:sz w:val="16"/>
          <w:szCs w:val="16"/>
          <w:u w:val="single"/>
        </w:rPr>
        <w:t>UPRAWNIONE</w:t>
      </w:r>
      <w:r w:rsidRPr="00350D94">
        <w:rPr>
          <w:rFonts w:ascii="Arial" w:hAnsi="Arial" w:cs="Arial"/>
          <w:b/>
          <w:sz w:val="16"/>
          <w:szCs w:val="16"/>
          <w:u w:val="single"/>
        </w:rPr>
        <w:t xml:space="preserve"> DO KONTAKTU:</w:t>
      </w:r>
    </w:p>
    <w:p w:rsidR="008A2C09" w:rsidRPr="00350D94" w:rsidRDefault="008A2C09" w:rsidP="00407B61">
      <w:pPr>
        <w:numPr>
          <w:ilvl w:val="0"/>
          <w:numId w:val="6"/>
        </w:numPr>
        <w:spacing w:after="0" w:line="360" w:lineRule="auto"/>
        <w:jc w:val="both"/>
        <w:rPr>
          <w:rFonts w:ascii="Arial" w:hAnsi="Arial" w:cs="Arial"/>
          <w:sz w:val="16"/>
          <w:szCs w:val="16"/>
        </w:rPr>
      </w:pPr>
      <w:r w:rsidRPr="00350D94">
        <w:rPr>
          <w:rFonts w:ascii="Arial" w:hAnsi="Arial" w:cs="Arial"/>
          <w:sz w:val="16"/>
          <w:szCs w:val="16"/>
        </w:rPr>
        <w:t>W zakresie formalnym:</w:t>
      </w:r>
    </w:p>
    <w:p w:rsidR="007020CD" w:rsidRPr="00350D94" w:rsidRDefault="00ED26A1" w:rsidP="00407B61">
      <w:pPr>
        <w:numPr>
          <w:ilvl w:val="0"/>
          <w:numId w:val="7"/>
        </w:numPr>
        <w:spacing w:after="0" w:line="360" w:lineRule="auto"/>
        <w:jc w:val="both"/>
        <w:rPr>
          <w:rFonts w:ascii="Arial" w:hAnsi="Arial" w:cs="Arial"/>
          <w:sz w:val="16"/>
          <w:szCs w:val="16"/>
        </w:rPr>
      </w:pPr>
      <w:r>
        <w:rPr>
          <w:rFonts w:ascii="Arial" w:hAnsi="Arial" w:cs="Arial"/>
          <w:sz w:val="16"/>
          <w:szCs w:val="16"/>
        </w:rPr>
        <w:t>Anna Manys</w:t>
      </w:r>
      <w:r w:rsidR="007020CD" w:rsidRPr="00350D94">
        <w:rPr>
          <w:rFonts w:ascii="Arial" w:hAnsi="Arial" w:cs="Arial"/>
          <w:sz w:val="16"/>
          <w:szCs w:val="16"/>
        </w:rPr>
        <w:t xml:space="preserve">: </w:t>
      </w:r>
      <w:hyperlink r:id="rId12" w:history="1">
        <w:r w:rsidRPr="00310956">
          <w:rPr>
            <w:rStyle w:val="Hipercze"/>
            <w:rFonts w:ascii="Arial" w:hAnsi="Arial" w:cs="Arial"/>
            <w:sz w:val="16"/>
            <w:szCs w:val="16"/>
          </w:rPr>
          <w:t>amanys@rydygierkrakow.pl</w:t>
        </w:r>
      </w:hyperlink>
    </w:p>
    <w:p w:rsidR="00911EF2" w:rsidRPr="005316F6" w:rsidRDefault="008A2C09" w:rsidP="005316F6">
      <w:pPr>
        <w:numPr>
          <w:ilvl w:val="0"/>
          <w:numId w:val="6"/>
        </w:numPr>
        <w:spacing w:after="0" w:line="360" w:lineRule="auto"/>
        <w:jc w:val="both"/>
        <w:rPr>
          <w:rFonts w:ascii="Arial" w:hAnsi="Arial" w:cs="Arial"/>
          <w:sz w:val="16"/>
          <w:szCs w:val="16"/>
        </w:rPr>
      </w:pPr>
      <w:r w:rsidRPr="00350D94">
        <w:rPr>
          <w:rFonts w:ascii="Arial" w:hAnsi="Arial" w:cs="Arial"/>
          <w:sz w:val="16"/>
          <w:szCs w:val="16"/>
        </w:rPr>
        <w:t>W zakresie merytorycznym:</w:t>
      </w:r>
    </w:p>
    <w:p w:rsidR="00CF5216" w:rsidRPr="00991B61" w:rsidRDefault="00911EF2" w:rsidP="00911EF2">
      <w:pPr>
        <w:numPr>
          <w:ilvl w:val="0"/>
          <w:numId w:val="7"/>
        </w:numPr>
        <w:spacing w:after="0" w:line="360" w:lineRule="auto"/>
        <w:jc w:val="both"/>
        <w:rPr>
          <w:rFonts w:ascii="Arial" w:hAnsi="Arial" w:cs="Arial"/>
          <w:sz w:val="16"/>
          <w:szCs w:val="16"/>
        </w:rPr>
      </w:pPr>
      <w:r w:rsidRPr="008912B8">
        <w:rPr>
          <w:rFonts w:ascii="Arial" w:hAnsi="Arial" w:cs="Arial"/>
          <w:sz w:val="16"/>
          <w:szCs w:val="16"/>
        </w:rPr>
        <w:t>Bożena Wcisło-Wach, tel. 12 64 68</w:t>
      </w:r>
      <w:r w:rsidR="005316F6">
        <w:rPr>
          <w:rFonts w:ascii="Arial" w:hAnsi="Arial" w:cs="Arial"/>
          <w:sz w:val="16"/>
          <w:szCs w:val="16"/>
        </w:rPr>
        <w:t> </w:t>
      </w:r>
      <w:r w:rsidRPr="008912B8">
        <w:rPr>
          <w:rFonts w:ascii="Arial" w:hAnsi="Arial" w:cs="Arial"/>
          <w:sz w:val="16"/>
          <w:szCs w:val="16"/>
        </w:rPr>
        <w:t>255</w:t>
      </w:r>
    </w:p>
    <w:p w:rsidR="008A2C09" w:rsidRPr="00350D94" w:rsidRDefault="008A2C09" w:rsidP="005F55EE">
      <w:pPr>
        <w:spacing w:after="0" w:line="360" w:lineRule="auto"/>
        <w:ind w:left="720"/>
        <w:jc w:val="both"/>
        <w:rPr>
          <w:rFonts w:ascii="Arial" w:hAnsi="Arial" w:cs="Arial"/>
          <w:sz w:val="16"/>
          <w:szCs w:val="16"/>
        </w:rPr>
      </w:pPr>
    </w:p>
    <w:p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rsidR="00991B61" w:rsidRPr="008C0978" w:rsidRDefault="00991B61" w:rsidP="00ED26A1">
      <w:pPr>
        <w:numPr>
          <w:ilvl w:val="0"/>
          <w:numId w:val="38"/>
        </w:numPr>
        <w:spacing w:after="0" w:line="360" w:lineRule="auto"/>
        <w:ind w:left="426" w:hanging="284"/>
        <w:jc w:val="both"/>
        <w:rPr>
          <w:rFonts w:ascii="Arial" w:hAnsi="Arial" w:cs="Arial"/>
          <w:sz w:val="16"/>
          <w:szCs w:val="16"/>
        </w:rPr>
      </w:pPr>
      <w:r w:rsidRPr="008C0978">
        <w:rPr>
          <w:rFonts w:ascii="Arial" w:hAnsi="Arial" w:cs="Arial"/>
          <w:sz w:val="16"/>
          <w:szCs w:val="16"/>
        </w:rPr>
        <w:t xml:space="preserve">Przedmiotem zamówienia jest </w:t>
      </w:r>
      <w:r w:rsidRPr="008C0978">
        <w:rPr>
          <w:rFonts w:ascii="Arial" w:hAnsi="Arial" w:cs="Arial"/>
          <w:b/>
          <w:sz w:val="16"/>
          <w:szCs w:val="16"/>
        </w:rPr>
        <w:t xml:space="preserve">dostarczanie odczynników </w:t>
      </w:r>
      <w:r>
        <w:rPr>
          <w:rFonts w:ascii="Arial" w:hAnsi="Arial" w:cs="Arial"/>
          <w:b/>
          <w:sz w:val="16"/>
          <w:szCs w:val="16"/>
        </w:rPr>
        <w:t xml:space="preserve">do badań laboratoryjnych </w:t>
      </w:r>
      <w:r w:rsidR="00ED26A1">
        <w:rPr>
          <w:rFonts w:ascii="Arial" w:hAnsi="Arial" w:cs="Arial"/>
          <w:sz w:val="16"/>
          <w:szCs w:val="16"/>
        </w:rPr>
        <w:t>do siedziby Zamawiającego (Kraków, os. Złotej Jesieni 1)</w:t>
      </w:r>
      <w:r w:rsidRPr="008C0978">
        <w:rPr>
          <w:rFonts w:ascii="Arial" w:hAnsi="Arial" w:cs="Arial"/>
          <w:b/>
          <w:bCs/>
          <w:sz w:val="16"/>
          <w:szCs w:val="16"/>
        </w:rPr>
        <w:t xml:space="preserve">, </w:t>
      </w:r>
      <w:r w:rsidRPr="008C0978">
        <w:rPr>
          <w:rFonts w:ascii="Arial" w:hAnsi="Arial" w:cs="Arial"/>
          <w:sz w:val="16"/>
          <w:szCs w:val="16"/>
        </w:rPr>
        <w:t>zgodnie z</w:t>
      </w:r>
      <w:r w:rsidR="00ED26A1">
        <w:rPr>
          <w:rFonts w:ascii="Arial" w:hAnsi="Arial" w:cs="Arial"/>
          <w:sz w:val="16"/>
          <w:szCs w:val="16"/>
        </w:rPr>
        <w:t xml:space="preserve"> opisem i</w:t>
      </w:r>
      <w:r w:rsidRPr="008C0978">
        <w:rPr>
          <w:rFonts w:ascii="Arial" w:hAnsi="Arial" w:cs="Arial"/>
          <w:sz w:val="16"/>
          <w:szCs w:val="16"/>
        </w:rPr>
        <w:t xml:space="preserve"> wymaganiami zawartymi w </w:t>
      </w:r>
      <w:r w:rsidRPr="008C0978">
        <w:rPr>
          <w:rFonts w:ascii="Arial" w:hAnsi="Arial" w:cs="Arial"/>
          <w:b/>
          <w:sz w:val="16"/>
          <w:szCs w:val="16"/>
        </w:rPr>
        <w:t xml:space="preserve">załączniku nr 1 </w:t>
      </w:r>
      <w:r w:rsidRPr="008C0978">
        <w:rPr>
          <w:rFonts w:ascii="Arial" w:hAnsi="Arial" w:cs="Arial"/>
          <w:sz w:val="16"/>
          <w:szCs w:val="16"/>
        </w:rPr>
        <w:t>do niniejszej specyfikacji.</w:t>
      </w:r>
    </w:p>
    <w:p w:rsidR="00991B61" w:rsidRPr="008C0978" w:rsidRDefault="00991B61" w:rsidP="00ED26A1">
      <w:pPr>
        <w:numPr>
          <w:ilvl w:val="0"/>
          <w:numId w:val="38"/>
        </w:numPr>
        <w:autoSpaceDE w:val="0"/>
        <w:autoSpaceDN w:val="0"/>
        <w:adjustRightInd w:val="0"/>
        <w:spacing w:after="0" w:line="360" w:lineRule="auto"/>
        <w:ind w:left="426" w:hanging="284"/>
        <w:jc w:val="both"/>
        <w:rPr>
          <w:rFonts w:ascii="Arial" w:hAnsi="Arial" w:cs="Arial"/>
          <w:sz w:val="16"/>
          <w:szCs w:val="16"/>
        </w:rPr>
      </w:pPr>
      <w:r w:rsidRPr="008C0978">
        <w:rPr>
          <w:rFonts w:ascii="Arial" w:hAnsi="Arial" w:cs="Arial"/>
          <w:sz w:val="16"/>
          <w:szCs w:val="16"/>
        </w:rPr>
        <w:t xml:space="preserve">Termin ważności </w:t>
      </w:r>
      <w:r>
        <w:rPr>
          <w:rFonts w:ascii="Arial" w:hAnsi="Arial" w:cs="Arial"/>
          <w:b/>
          <w:sz w:val="16"/>
          <w:szCs w:val="16"/>
        </w:rPr>
        <w:t>odczynników nie może być krótszy</w:t>
      </w:r>
      <w:r w:rsidR="00DB0577">
        <w:rPr>
          <w:rFonts w:ascii="Arial" w:hAnsi="Arial" w:cs="Arial"/>
          <w:b/>
          <w:sz w:val="16"/>
          <w:szCs w:val="16"/>
        </w:rPr>
        <w:t xml:space="preserve"> </w:t>
      </w:r>
      <w:r>
        <w:rPr>
          <w:rFonts w:ascii="Arial" w:hAnsi="Arial" w:cs="Arial"/>
          <w:b/>
          <w:sz w:val="16"/>
          <w:szCs w:val="16"/>
        </w:rPr>
        <w:t>4 m-ce</w:t>
      </w:r>
      <w:r>
        <w:rPr>
          <w:rFonts w:ascii="Arial" w:hAnsi="Arial" w:cs="Arial"/>
          <w:sz w:val="16"/>
          <w:szCs w:val="16"/>
        </w:rPr>
        <w:t xml:space="preserve"> od daty dostarczenia</w:t>
      </w:r>
      <w:r w:rsidRPr="003D2BE0">
        <w:rPr>
          <w:rFonts w:ascii="Arial" w:hAnsi="Arial" w:cs="Arial"/>
          <w:sz w:val="16"/>
          <w:szCs w:val="16"/>
        </w:rPr>
        <w:t>.</w:t>
      </w:r>
    </w:p>
    <w:p w:rsidR="00991B61" w:rsidRPr="008C0978" w:rsidRDefault="00991B61" w:rsidP="00ED26A1">
      <w:pPr>
        <w:numPr>
          <w:ilvl w:val="0"/>
          <w:numId w:val="38"/>
        </w:numPr>
        <w:spacing w:after="0" w:line="360" w:lineRule="auto"/>
        <w:ind w:left="426" w:hanging="284"/>
        <w:jc w:val="both"/>
        <w:rPr>
          <w:rFonts w:ascii="Arial" w:hAnsi="Arial" w:cs="Arial"/>
          <w:sz w:val="16"/>
          <w:szCs w:val="16"/>
        </w:rPr>
      </w:pPr>
      <w:r w:rsidRPr="008C0978">
        <w:rPr>
          <w:rFonts w:ascii="Arial" w:hAnsi="Arial" w:cs="Arial"/>
          <w:sz w:val="16"/>
          <w:szCs w:val="16"/>
        </w:rPr>
        <w:t>Pozostałe warunki zamówienia określa</w:t>
      </w:r>
      <w:r w:rsidR="00ED26A1">
        <w:rPr>
          <w:rFonts w:ascii="Arial" w:hAnsi="Arial" w:cs="Arial"/>
          <w:sz w:val="16"/>
          <w:szCs w:val="16"/>
        </w:rPr>
        <w:t xml:space="preserve"> </w:t>
      </w:r>
      <w:r w:rsidRPr="008C0978">
        <w:rPr>
          <w:rFonts w:ascii="Arial" w:hAnsi="Arial" w:cs="Arial"/>
          <w:b/>
          <w:sz w:val="16"/>
          <w:szCs w:val="16"/>
        </w:rPr>
        <w:t>projekt umowy, stanowiący załącznik nr 3 do SWZ</w:t>
      </w:r>
      <w:r w:rsidRPr="008C0978">
        <w:rPr>
          <w:rFonts w:ascii="Arial" w:hAnsi="Arial" w:cs="Arial"/>
          <w:sz w:val="16"/>
          <w:szCs w:val="16"/>
        </w:rPr>
        <w:t xml:space="preserve">. </w:t>
      </w:r>
    </w:p>
    <w:p w:rsidR="0005224D" w:rsidRPr="006D4DAC" w:rsidRDefault="0005224D" w:rsidP="005F55EE">
      <w:pPr>
        <w:tabs>
          <w:tab w:val="left" w:pos="284"/>
        </w:tabs>
        <w:autoSpaceDE w:val="0"/>
        <w:autoSpaceDN w:val="0"/>
        <w:adjustRightInd w:val="0"/>
        <w:spacing w:after="0" w:line="360" w:lineRule="auto"/>
        <w:ind w:left="284"/>
        <w:jc w:val="both"/>
        <w:rPr>
          <w:rFonts w:ascii="Arial" w:hAnsi="Arial" w:cs="Arial"/>
          <w:i/>
          <w:position w:val="2"/>
          <w:sz w:val="16"/>
          <w:szCs w:val="16"/>
          <w:u w:val="single"/>
        </w:rPr>
      </w:pPr>
    </w:p>
    <w:p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IV. NUMER </w:t>
      </w:r>
      <w:r w:rsidRPr="00350D94">
        <w:rPr>
          <w:rFonts w:ascii="Arial" w:hAnsi="Arial" w:cs="Arial"/>
          <w:b/>
          <w:sz w:val="16"/>
          <w:szCs w:val="16"/>
          <w:u w:val="single"/>
        </w:rPr>
        <w:t xml:space="preserve">POSTĘPOWANIA: </w:t>
      </w:r>
      <w:r w:rsidR="00ED26A1">
        <w:rPr>
          <w:rFonts w:ascii="Arial" w:hAnsi="Arial" w:cs="Arial"/>
          <w:b/>
          <w:sz w:val="16"/>
          <w:szCs w:val="16"/>
          <w:u w:val="single"/>
        </w:rPr>
        <w:t>188</w:t>
      </w:r>
      <w:r w:rsidR="00991B61">
        <w:rPr>
          <w:rFonts w:ascii="Arial" w:hAnsi="Arial" w:cs="Arial"/>
          <w:b/>
          <w:sz w:val="16"/>
          <w:szCs w:val="16"/>
          <w:u w:val="single"/>
        </w:rPr>
        <w:t>/ZP/2024</w:t>
      </w:r>
    </w:p>
    <w:p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t xml:space="preserve">Tryb postępowania: </w:t>
      </w:r>
      <w:r w:rsidR="008D3975" w:rsidRPr="00350D94">
        <w:rPr>
          <w:rFonts w:ascii="Arial" w:hAnsi="Arial" w:cs="Arial"/>
          <w:sz w:val="16"/>
          <w:szCs w:val="16"/>
        </w:rPr>
        <w:t>TRYB PODSTAWOWY</w:t>
      </w:r>
    </w:p>
    <w:p w:rsidR="008A2C09" w:rsidRPr="00350D94" w:rsidRDefault="008A2C09" w:rsidP="005F55EE">
      <w:pPr>
        <w:spacing w:after="0" w:line="360" w:lineRule="auto"/>
        <w:jc w:val="both"/>
        <w:rPr>
          <w:rFonts w:ascii="Arial" w:hAnsi="Arial" w:cs="Arial"/>
          <w:sz w:val="16"/>
          <w:szCs w:val="16"/>
        </w:rPr>
      </w:pPr>
    </w:p>
    <w:p w:rsidR="008A2C09" w:rsidRPr="005316F6" w:rsidRDefault="008A2C09" w:rsidP="005F55EE">
      <w:pPr>
        <w:spacing w:after="0" w:line="360" w:lineRule="auto"/>
        <w:jc w:val="both"/>
        <w:rPr>
          <w:rFonts w:ascii="Arial" w:hAnsi="Arial" w:cs="Arial"/>
          <w:b/>
          <w:sz w:val="16"/>
          <w:szCs w:val="16"/>
          <w:u w:val="single"/>
        </w:rPr>
      </w:pPr>
      <w:r w:rsidRPr="005316F6">
        <w:rPr>
          <w:rFonts w:ascii="Arial" w:hAnsi="Arial" w:cs="Arial"/>
          <w:b/>
          <w:sz w:val="16"/>
          <w:szCs w:val="16"/>
          <w:u w:val="single"/>
        </w:rPr>
        <w:t>V. OFERTY CZĘŚCIOWE</w:t>
      </w:r>
    </w:p>
    <w:p w:rsidR="00805C84" w:rsidRPr="00987253" w:rsidRDefault="005316F6" w:rsidP="00ED6630">
      <w:pPr>
        <w:spacing w:line="360" w:lineRule="auto"/>
        <w:jc w:val="both"/>
        <w:rPr>
          <w:rFonts w:ascii="Arial" w:hAnsi="Arial" w:cs="Arial"/>
          <w:sz w:val="16"/>
          <w:szCs w:val="16"/>
        </w:rPr>
      </w:pPr>
      <w:r w:rsidRPr="00422E63">
        <w:rPr>
          <w:rFonts w:ascii="Arial" w:hAnsi="Arial" w:cs="Arial"/>
          <w:sz w:val="16"/>
          <w:szCs w:val="16"/>
        </w:rPr>
        <w:t xml:space="preserve">Zamawiający nie dopuszcza możliwości składania ofert częściowych. Brak możliwości funkcjonalnego podzielenia zamówienia na części. Ze względów technologicznych i wykonawczych oraz racjonalnego wydatkowania środków publicznych nie ma możliwości podzielenia go na części. Groziłoby to ograniczeniem konkurencji albo nadmiernymi trudnościami technicznymi </w:t>
      </w:r>
      <w:r>
        <w:rPr>
          <w:rFonts w:ascii="Arial" w:hAnsi="Arial" w:cs="Arial"/>
          <w:sz w:val="16"/>
          <w:szCs w:val="16"/>
        </w:rPr>
        <w:br/>
      </w:r>
      <w:r w:rsidRPr="00422E63">
        <w:rPr>
          <w:rFonts w:ascii="Arial" w:hAnsi="Arial" w:cs="Arial"/>
          <w:sz w:val="16"/>
          <w:szCs w:val="16"/>
        </w:rPr>
        <w:t>i kosztami wykonania zamówienia a także potrzebą skoordynowania działań różnych Wykonawców realizujących poszczególne części zamówienia. Ponadto istniałoby ryzyko niewykonania poszczególnych części zamówienia.</w:t>
      </w:r>
    </w:p>
    <w:p w:rsidR="00D30004" w:rsidRPr="00350D94"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t>VI. ZAMÓWIENIA PODOBNE</w:t>
      </w:r>
    </w:p>
    <w:p w:rsidR="00117326" w:rsidRPr="005F55EE"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Prawo zamówień publicznych</w:t>
      </w:r>
      <w:r w:rsidRPr="005F55EE">
        <w:rPr>
          <w:rFonts w:ascii="Arial" w:eastAsia="Arial" w:hAnsi="Arial" w:cs="Arial"/>
          <w:color w:val="000000"/>
          <w:sz w:val="16"/>
          <w:szCs w:val="16"/>
        </w:rPr>
        <w:t>.</w:t>
      </w:r>
    </w:p>
    <w:p w:rsidR="00451AFB" w:rsidRPr="006D4DAC" w:rsidRDefault="00451AFB" w:rsidP="005F55EE">
      <w:pPr>
        <w:pBdr>
          <w:top w:val="nil"/>
          <w:left w:val="nil"/>
          <w:bottom w:val="nil"/>
          <w:right w:val="nil"/>
          <w:between w:val="nil"/>
        </w:pBdr>
        <w:spacing w:after="0" w:line="360" w:lineRule="auto"/>
        <w:jc w:val="both"/>
        <w:rPr>
          <w:rFonts w:ascii="Arial" w:eastAsia="Cambria" w:hAnsi="Arial" w:cs="Arial"/>
          <w:color w:val="000000"/>
          <w:sz w:val="16"/>
          <w:szCs w:val="16"/>
        </w:rPr>
      </w:pPr>
    </w:p>
    <w:p w:rsidR="008A2C09" w:rsidRPr="00451AFB"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VII. </w:t>
      </w:r>
      <w:r w:rsidRPr="00451AFB">
        <w:rPr>
          <w:rFonts w:ascii="Arial" w:hAnsi="Arial" w:cs="Arial"/>
          <w:b/>
          <w:sz w:val="16"/>
          <w:szCs w:val="16"/>
          <w:u w:val="single"/>
        </w:rPr>
        <w:t>WYMAGANY TERMIN I WARUNKI REALIZACJI ZAMÓWIENIA</w:t>
      </w:r>
    </w:p>
    <w:p w:rsidR="00991B61" w:rsidRPr="008C0978" w:rsidRDefault="00991B61" w:rsidP="00DE4448">
      <w:pPr>
        <w:numPr>
          <w:ilvl w:val="0"/>
          <w:numId w:val="40"/>
        </w:numPr>
        <w:spacing w:after="0" w:line="360" w:lineRule="auto"/>
        <w:jc w:val="both"/>
        <w:rPr>
          <w:rFonts w:ascii="Arial" w:hAnsi="Arial" w:cs="Arial"/>
          <w:position w:val="2"/>
          <w:sz w:val="16"/>
          <w:szCs w:val="16"/>
        </w:rPr>
      </w:pPr>
      <w:r w:rsidRPr="008C0978">
        <w:rPr>
          <w:rFonts w:ascii="Arial" w:hAnsi="Arial" w:cs="Arial"/>
          <w:position w:val="2"/>
          <w:sz w:val="16"/>
          <w:szCs w:val="16"/>
        </w:rPr>
        <w:t xml:space="preserve">Dostarczenie przedmiotu zamówienia odbywać się będą sukcesywnie, w ciągu </w:t>
      </w:r>
      <w:r w:rsidR="00ED26A1">
        <w:rPr>
          <w:rFonts w:ascii="Arial" w:hAnsi="Arial" w:cs="Arial"/>
          <w:b/>
          <w:position w:val="2"/>
          <w:sz w:val="16"/>
          <w:szCs w:val="16"/>
        </w:rPr>
        <w:t>16</w:t>
      </w:r>
      <w:r w:rsidRPr="008C0978">
        <w:rPr>
          <w:rFonts w:ascii="Arial" w:hAnsi="Arial" w:cs="Arial"/>
          <w:b/>
          <w:position w:val="2"/>
          <w:sz w:val="16"/>
          <w:szCs w:val="16"/>
        </w:rPr>
        <w:t xml:space="preserve"> miesięcy</w:t>
      </w:r>
      <w:r w:rsidRPr="008C0978">
        <w:rPr>
          <w:rFonts w:ascii="Arial" w:hAnsi="Arial" w:cs="Arial"/>
          <w:position w:val="2"/>
          <w:sz w:val="16"/>
          <w:szCs w:val="16"/>
        </w:rPr>
        <w:t xml:space="preserve"> od daty zawarcia umowy, według pisemnych (fax, email) zamówień składanych przez pracownika </w:t>
      </w:r>
      <w:r>
        <w:rPr>
          <w:rFonts w:ascii="Arial" w:hAnsi="Arial" w:cs="Arial"/>
          <w:position w:val="2"/>
          <w:sz w:val="16"/>
          <w:szCs w:val="16"/>
        </w:rPr>
        <w:t>Zaopatrzenia Działu zamówień Publicznych.</w:t>
      </w:r>
    </w:p>
    <w:p w:rsidR="00991B61" w:rsidRPr="008C0978" w:rsidRDefault="00991B61" w:rsidP="00DE4448">
      <w:pPr>
        <w:numPr>
          <w:ilvl w:val="0"/>
          <w:numId w:val="40"/>
        </w:numPr>
        <w:spacing w:after="0" w:line="360" w:lineRule="auto"/>
        <w:jc w:val="both"/>
        <w:rPr>
          <w:rFonts w:ascii="Arial" w:hAnsi="Arial" w:cs="Arial"/>
          <w:position w:val="2"/>
          <w:sz w:val="16"/>
          <w:szCs w:val="16"/>
        </w:rPr>
      </w:pPr>
      <w:r w:rsidRPr="008C0978">
        <w:rPr>
          <w:rFonts w:ascii="Arial" w:hAnsi="Arial" w:cs="Arial"/>
          <w:sz w:val="16"/>
          <w:szCs w:val="16"/>
        </w:rPr>
        <w:lastRenderedPageBreak/>
        <w:t xml:space="preserve">Termin realizacji zamówienia nie dłuższy niż </w:t>
      </w:r>
      <w:r>
        <w:rPr>
          <w:rFonts w:ascii="Arial" w:hAnsi="Arial" w:cs="Arial"/>
          <w:b/>
          <w:sz w:val="16"/>
          <w:szCs w:val="16"/>
        </w:rPr>
        <w:t>3 dni robocze</w:t>
      </w:r>
      <w:r w:rsidRPr="008C0978">
        <w:rPr>
          <w:rFonts w:ascii="Arial" w:hAnsi="Arial" w:cs="Arial"/>
          <w:sz w:val="16"/>
          <w:szCs w:val="16"/>
        </w:rPr>
        <w:t xml:space="preserve"> od daty złożenia zamówienia</w:t>
      </w:r>
      <w:r>
        <w:rPr>
          <w:rFonts w:ascii="Arial" w:hAnsi="Arial" w:cs="Arial"/>
          <w:sz w:val="16"/>
          <w:szCs w:val="16"/>
        </w:rPr>
        <w:t xml:space="preserve"> przez</w:t>
      </w:r>
      <w:r w:rsidRPr="008C0978">
        <w:rPr>
          <w:rFonts w:ascii="Arial" w:hAnsi="Arial" w:cs="Arial"/>
          <w:position w:val="2"/>
          <w:sz w:val="16"/>
          <w:szCs w:val="16"/>
        </w:rPr>
        <w:t xml:space="preserve">pracownika </w:t>
      </w:r>
      <w:r>
        <w:rPr>
          <w:rFonts w:ascii="Arial" w:hAnsi="Arial" w:cs="Arial"/>
          <w:position w:val="2"/>
          <w:sz w:val="16"/>
          <w:szCs w:val="16"/>
        </w:rPr>
        <w:t>Zaopatrzenia Działu Zamówień Publicznych i Zaopatrzenia.</w:t>
      </w:r>
    </w:p>
    <w:p w:rsidR="00991B61" w:rsidRPr="008C0978" w:rsidRDefault="00991B61" w:rsidP="00DE4448">
      <w:pPr>
        <w:numPr>
          <w:ilvl w:val="0"/>
          <w:numId w:val="40"/>
        </w:numPr>
        <w:spacing w:after="0" w:line="360" w:lineRule="auto"/>
        <w:jc w:val="both"/>
        <w:rPr>
          <w:rFonts w:ascii="Arial" w:hAnsi="Arial" w:cs="Arial"/>
          <w:position w:val="2"/>
          <w:sz w:val="16"/>
          <w:szCs w:val="16"/>
        </w:rPr>
      </w:pPr>
      <w:r w:rsidRPr="008C0978">
        <w:rPr>
          <w:rFonts w:ascii="Arial" w:hAnsi="Arial" w:cs="Arial"/>
          <w:sz w:val="16"/>
          <w:szCs w:val="16"/>
        </w:rPr>
        <w:t xml:space="preserve">Możliwość dostarczeń awaryjnych przedmiotu zamówienia do </w:t>
      </w:r>
      <w:r>
        <w:rPr>
          <w:rFonts w:ascii="Arial" w:hAnsi="Arial" w:cs="Arial"/>
          <w:b/>
          <w:sz w:val="16"/>
          <w:szCs w:val="16"/>
        </w:rPr>
        <w:t>48 godzin</w:t>
      </w:r>
      <w:r w:rsidRPr="008C0978">
        <w:rPr>
          <w:rFonts w:ascii="Arial" w:hAnsi="Arial" w:cs="Arial"/>
          <w:sz w:val="16"/>
          <w:szCs w:val="16"/>
        </w:rPr>
        <w:t xml:space="preserve"> od daty</w:t>
      </w:r>
      <w:r>
        <w:rPr>
          <w:rFonts w:ascii="Arial" w:hAnsi="Arial" w:cs="Arial"/>
          <w:sz w:val="16"/>
          <w:szCs w:val="16"/>
        </w:rPr>
        <w:t xml:space="preserve"> i godziny</w:t>
      </w:r>
      <w:r w:rsidRPr="008C0978">
        <w:rPr>
          <w:rFonts w:ascii="Arial" w:hAnsi="Arial" w:cs="Arial"/>
          <w:sz w:val="16"/>
          <w:szCs w:val="16"/>
        </w:rPr>
        <w:t xml:space="preserve"> telefonicznego złożenia zamówienia </w:t>
      </w:r>
      <w:r w:rsidRPr="008C0978">
        <w:rPr>
          <w:rFonts w:ascii="Arial" w:hAnsi="Arial" w:cs="Arial"/>
          <w:position w:val="2"/>
          <w:sz w:val="16"/>
          <w:szCs w:val="16"/>
        </w:rPr>
        <w:t xml:space="preserve">przez pracownika </w:t>
      </w:r>
      <w:r>
        <w:rPr>
          <w:rFonts w:ascii="Arial" w:hAnsi="Arial" w:cs="Arial"/>
          <w:position w:val="2"/>
          <w:sz w:val="16"/>
          <w:szCs w:val="16"/>
        </w:rPr>
        <w:t>Zaopatrzenia Działu Zamówień Publicznych i Zaopatrzenia.</w:t>
      </w:r>
    </w:p>
    <w:p w:rsidR="00991B61" w:rsidRPr="008C0978" w:rsidRDefault="00991B61" w:rsidP="00DE4448">
      <w:pPr>
        <w:numPr>
          <w:ilvl w:val="0"/>
          <w:numId w:val="40"/>
        </w:numPr>
        <w:spacing w:after="0" w:line="360" w:lineRule="auto"/>
        <w:jc w:val="both"/>
        <w:rPr>
          <w:rFonts w:ascii="Arial" w:hAnsi="Arial" w:cs="Arial"/>
          <w:position w:val="2"/>
          <w:sz w:val="16"/>
          <w:szCs w:val="16"/>
        </w:rPr>
      </w:pPr>
      <w:r w:rsidRPr="008C0978">
        <w:rPr>
          <w:rFonts w:ascii="Arial" w:hAnsi="Arial" w:cs="Arial"/>
          <w:position w:val="2"/>
          <w:sz w:val="16"/>
          <w:szCs w:val="16"/>
        </w:rPr>
        <w:t xml:space="preserve">Zamawiający zastrzega sobie, w ramach wartości umowy, prawo zmiany ilościowej asortymentu w danej podgrupie </w:t>
      </w:r>
      <w:r>
        <w:rPr>
          <w:rFonts w:ascii="Arial" w:hAnsi="Arial" w:cs="Arial"/>
          <w:position w:val="2"/>
          <w:sz w:val="16"/>
          <w:szCs w:val="16"/>
        </w:rPr>
        <w:br/>
      </w:r>
      <w:r w:rsidRPr="008C0978">
        <w:rPr>
          <w:rFonts w:ascii="Arial" w:hAnsi="Arial" w:cs="Arial"/>
          <w:position w:val="2"/>
          <w:sz w:val="16"/>
          <w:szCs w:val="16"/>
        </w:rPr>
        <w:t>w zależności od potrzeb.</w:t>
      </w:r>
    </w:p>
    <w:p w:rsidR="00607E6C" w:rsidRPr="00A9784F" w:rsidRDefault="00607E6C" w:rsidP="00607E6C">
      <w:pPr>
        <w:pStyle w:val="Akapitzlist"/>
        <w:pBdr>
          <w:top w:val="nil"/>
          <w:left w:val="nil"/>
          <w:bottom w:val="nil"/>
          <w:right w:val="nil"/>
          <w:between w:val="nil"/>
        </w:pBdr>
        <w:spacing w:line="360" w:lineRule="auto"/>
        <w:ind w:left="284"/>
        <w:rPr>
          <w:rFonts w:ascii="Arial" w:eastAsia="Arial" w:hAnsi="Arial" w:cs="Arial"/>
          <w:b/>
          <w:sz w:val="16"/>
          <w:szCs w:val="16"/>
        </w:rPr>
      </w:pPr>
    </w:p>
    <w:p w:rsidR="00350D94" w:rsidRPr="006D4DAC" w:rsidRDefault="00350D94" w:rsidP="005F55EE">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rsidR="008A2C09" w:rsidRPr="005F55EE"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VIII. WARUNKI UDZIAŁU W POSTĘPOWANIU</w:t>
      </w:r>
      <w:r w:rsidRPr="005F55EE">
        <w:rPr>
          <w:rFonts w:ascii="Arial" w:hAnsi="Arial" w:cs="Arial"/>
          <w:b/>
          <w:sz w:val="16"/>
          <w:szCs w:val="16"/>
          <w:u w:val="single"/>
        </w:rPr>
        <w:t xml:space="preserve"> ORAZ SPOSÓB DOKONYWANIA OCENY SPEŁNIENIA TYCH WARUNKÓW</w:t>
      </w:r>
    </w:p>
    <w:p w:rsidR="008A2C09" w:rsidRPr="005F55EE" w:rsidRDefault="008A2C09" w:rsidP="005F55EE">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w:t>
      </w:r>
      <w:r w:rsidR="00117326" w:rsidRPr="005F55EE">
        <w:rPr>
          <w:rFonts w:ascii="Arial" w:hAnsi="Arial" w:cs="Arial"/>
          <w:b/>
          <w:sz w:val="16"/>
          <w:szCs w:val="16"/>
        </w:rPr>
        <w:t>273</w:t>
      </w:r>
      <w:r w:rsidR="008F1E3D">
        <w:rPr>
          <w:rFonts w:ascii="Arial" w:hAnsi="Arial" w:cs="Arial"/>
          <w:b/>
          <w:sz w:val="16"/>
          <w:szCs w:val="16"/>
        </w:rPr>
        <w:br/>
      </w:r>
      <w:r w:rsidRPr="005F55EE">
        <w:rPr>
          <w:rFonts w:ascii="Arial" w:hAnsi="Arial" w:cs="Arial"/>
          <w:b/>
          <w:sz w:val="16"/>
          <w:szCs w:val="16"/>
        </w:rPr>
        <w:t>ust. 1 ustawy Pzp, tj.:</w:t>
      </w:r>
    </w:p>
    <w:p w:rsidR="008A2C09" w:rsidRPr="005F55EE" w:rsidRDefault="008A2C09" w:rsidP="005F55EE">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nie podlegają wykluczeniu</w:t>
      </w:r>
    </w:p>
    <w:p w:rsidR="008A2C09" w:rsidRPr="005F55EE" w:rsidRDefault="008A2C09" w:rsidP="005F55EE">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spełniają warunki udziału w postępowaniu, dotyczące:</w:t>
      </w:r>
    </w:p>
    <w:p w:rsidR="00117326" w:rsidRPr="005F55EE" w:rsidRDefault="00117326" w:rsidP="00407B61">
      <w:pPr>
        <w:pStyle w:val="Akapitzlist"/>
        <w:numPr>
          <w:ilvl w:val="0"/>
          <w:numId w:val="18"/>
        </w:numPr>
        <w:spacing w:line="360" w:lineRule="auto"/>
        <w:rPr>
          <w:rFonts w:ascii="Arial" w:hAnsi="Arial" w:cs="Arial"/>
          <w:b/>
          <w:sz w:val="16"/>
          <w:szCs w:val="16"/>
        </w:rPr>
      </w:pPr>
      <w:r w:rsidRPr="005F55EE">
        <w:rPr>
          <w:rFonts w:ascii="Arial" w:hAnsi="Arial" w:cs="Arial"/>
          <w:b/>
          <w:sz w:val="16"/>
          <w:szCs w:val="16"/>
        </w:rPr>
        <w:t xml:space="preserve">zdolności </w:t>
      </w:r>
      <w:r w:rsidR="00CB1CB0" w:rsidRPr="005F55EE">
        <w:rPr>
          <w:rFonts w:ascii="Arial" w:hAnsi="Arial" w:cs="Arial"/>
          <w:b/>
          <w:sz w:val="16"/>
          <w:szCs w:val="16"/>
        </w:rPr>
        <w:t>do występowania w obrocie gospodarczym</w:t>
      </w:r>
    </w:p>
    <w:p w:rsidR="00117326" w:rsidRPr="005F55EE" w:rsidRDefault="00117326" w:rsidP="005F55E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117326" w:rsidRPr="005F55EE" w:rsidRDefault="00117326" w:rsidP="00407B61">
      <w:pPr>
        <w:pStyle w:val="Akapitzlist"/>
        <w:numPr>
          <w:ilvl w:val="0"/>
          <w:numId w:val="18"/>
        </w:numPr>
        <w:spacing w:line="360" w:lineRule="auto"/>
        <w:rPr>
          <w:rFonts w:ascii="Arial" w:hAnsi="Arial" w:cs="Arial"/>
          <w:b/>
          <w:sz w:val="16"/>
          <w:szCs w:val="16"/>
        </w:rPr>
      </w:pPr>
      <w:r w:rsidRPr="005F55EE">
        <w:rPr>
          <w:rFonts w:ascii="Arial" w:hAnsi="Arial" w:cs="Arial"/>
          <w:b/>
          <w:sz w:val="16"/>
          <w:szCs w:val="16"/>
        </w:rPr>
        <w:t>uprawnień do prowadzenia określonej działalności gospodarczej lub zawodowej</w:t>
      </w:r>
    </w:p>
    <w:p w:rsidR="00117326" w:rsidRPr="005F55EE" w:rsidRDefault="00117326" w:rsidP="005F55E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117326" w:rsidRPr="005F55EE" w:rsidRDefault="00117326" w:rsidP="00407B61">
      <w:pPr>
        <w:pStyle w:val="Akapitzlist"/>
        <w:numPr>
          <w:ilvl w:val="0"/>
          <w:numId w:val="18"/>
        </w:numPr>
        <w:spacing w:line="360" w:lineRule="auto"/>
        <w:rPr>
          <w:rFonts w:ascii="Arial" w:hAnsi="Arial" w:cs="Arial"/>
          <w:b/>
          <w:sz w:val="16"/>
          <w:szCs w:val="16"/>
        </w:rPr>
      </w:pPr>
      <w:r w:rsidRPr="005F55EE">
        <w:rPr>
          <w:rFonts w:ascii="Arial" w:hAnsi="Arial" w:cs="Arial"/>
          <w:b/>
          <w:sz w:val="16"/>
          <w:szCs w:val="16"/>
        </w:rPr>
        <w:t>sytuacji ekonomicznej lub finansowej</w:t>
      </w:r>
    </w:p>
    <w:p w:rsidR="00117326" w:rsidRPr="005F55EE" w:rsidRDefault="00117326" w:rsidP="005F55E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117326" w:rsidRPr="005F55EE" w:rsidRDefault="00117326" w:rsidP="00407B61">
      <w:pPr>
        <w:pStyle w:val="Akapitzlist"/>
        <w:numPr>
          <w:ilvl w:val="0"/>
          <w:numId w:val="18"/>
        </w:numPr>
        <w:spacing w:line="360" w:lineRule="auto"/>
        <w:rPr>
          <w:rFonts w:ascii="Arial" w:hAnsi="Arial" w:cs="Arial"/>
          <w:b/>
          <w:sz w:val="16"/>
          <w:szCs w:val="16"/>
        </w:rPr>
      </w:pPr>
      <w:r w:rsidRPr="005F55EE">
        <w:rPr>
          <w:rFonts w:ascii="Arial" w:hAnsi="Arial" w:cs="Arial"/>
          <w:b/>
          <w:sz w:val="16"/>
          <w:szCs w:val="16"/>
        </w:rPr>
        <w:t xml:space="preserve">zdolności technicznej lub zawodowej </w:t>
      </w:r>
    </w:p>
    <w:p w:rsidR="00117326" w:rsidRDefault="00117326" w:rsidP="005F55E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C05E66" w:rsidRPr="005F55EE" w:rsidRDefault="00C05E66" w:rsidP="005F55EE">
      <w:pPr>
        <w:spacing w:after="0" w:line="360" w:lineRule="auto"/>
        <w:ind w:firstLine="720"/>
        <w:rPr>
          <w:rFonts w:ascii="Arial" w:hAnsi="Arial" w:cs="Arial"/>
          <w:sz w:val="16"/>
          <w:szCs w:val="16"/>
        </w:rPr>
      </w:pPr>
    </w:p>
    <w:p w:rsidR="00117326" w:rsidRPr="005F55EE" w:rsidRDefault="00117326" w:rsidP="005F55EE">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0" w:name="_Hlk60808692"/>
      <w:r w:rsidR="00ED26A1">
        <w:rPr>
          <w:rFonts w:ascii="Arial" w:hAnsi="Arial" w:cs="Arial"/>
          <w:color w:val="000000"/>
          <w:sz w:val="16"/>
          <w:szCs w:val="16"/>
        </w:rPr>
        <w:t xml:space="preserve"> </w:t>
      </w:r>
      <w:r w:rsidR="00CB1CB0"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rsidR="00CB1CB0" w:rsidRPr="005F55EE" w:rsidRDefault="00CB1CB0" w:rsidP="005F55EE">
      <w:pPr>
        <w:pStyle w:val="Akapitzlist"/>
        <w:pBdr>
          <w:top w:val="nil"/>
          <w:left w:val="nil"/>
          <w:bottom w:val="nil"/>
          <w:right w:val="nil"/>
          <w:between w:val="nil"/>
        </w:pBdr>
        <w:spacing w:line="360" w:lineRule="auto"/>
        <w:jc w:val="both"/>
        <w:rPr>
          <w:rFonts w:ascii="Arial" w:eastAsia="Arial" w:hAnsi="Arial" w:cs="Arial"/>
          <w:b/>
          <w:color w:val="000000"/>
          <w:sz w:val="16"/>
          <w:szCs w:val="16"/>
        </w:rPr>
      </w:pPr>
      <w:bookmarkStart w:id="1" w:name="_Hlk60808809"/>
      <w:r w:rsidRPr="005F55EE">
        <w:rPr>
          <w:rFonts w:ascii="Arial" w:eastAsia="Arial" w:hAnsi="Arial" w:cs="Arial"/>
          <w:b/>
          <w:color w:val="000000"/>
          <w:sz w:val="16"/>
          <w:szCs w:val="16"/>
        </w:rPr>
        <w:t xml:space="preserve">Zobowiązanie podmiotu udostępniającego zasoby, potwierdza, </w:t>
      </w:r>
      <w:r w:rsidR="006E2903" w:rsidRPr="005F55EE">
        <w:rPr>
          <w:rFonts w:ascii="Arial" w:eastAsia="Arial" w:hAnsi="Arial" w:cs="Arial"/>
          <w:b/>
          <w:color w:val="000000"/>
          <w:sz w:val="16"/>
          <w:szCs w:val="16"/>
        </w:rPr>
        <w:t xml:space="preserve">że stosunek łączący wykonawcę </w:t>
      </w:r>
      <w:r w:rsidR="006E2903" w:rsidRPr="005F55EE">
        <w:rPr>
          <w:rFonts w:ascii="Arial" w:eastAsia="Arial" w:hAnsi="Arial" w:cs="Arial"/>
          <w:b/>
          <w:color w:val="000000"/>
          <w:sz w:val="16"/>
          <w:szCs w:val="16"/>
        </w:rPr>
        <w:br/>
        <w:t xml:space="preserve">z </w:t>
      </w:r>
      <w:r w:rsidRPr="005F55EE">
        <w:rPr>
          <w:rFonts w:ascii="Arial" w:eastAsia="Arial" w:hAnsi="Arial" w:cs="Arial"/>
          <w:b/>
          <w:color w:val="000000"/>
          <w:sz w:val="16"/>
          <w:szCs w:val="16"/>
        </w:rPr>
        <w:t>podmiotami udostępniającymi zasoby określa w szczególności:</w:t>
      </w:r>
    </w:p>
    <w:p w:rsidR="00CB1CB0" w:rsidRPr="005F55EE" w:rsidRDefault="00CB1CB0"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1) zakres dostępnych wykonawcy zasobów podmiotu udostępniającego zasoby;</w:t>
      </w:r>
    </w:p>
    <w:p w:rsidR="00CB1CB0" w:rsidRPr="005F55EE" w:rsidRDefault="00CB1CB0"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2) sposób i okres udostępnienia wykonawcy i wykorzystania przez niego zasobów podmiotu udostępniającego te zasoby przy wykonywaniu zamówienia;</w:t>
      </w:r>
    </w:p>
    <w:p w:rsidR="00CB1CB0" w:rsidRDefault="00CB1CB0"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05E66" w:rsidRPr="005F55EE" w:rsidRDefault="00C05E66"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p>
    <w:bookmarkEnd w:id="1"/>
    <w:p w:rsidR="008A2C09" w:rsidRPr="005F55EE" w:rsidRDefault="008A2C09" w:rsidP="005F55EE">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w:t>
      </w:r>
      <w:r w:rsidR="00414BC7" w:rsidRPr="00695065">
        <w:rPr>
          <w:rFonts w:ascii="Arial" w:hAnsi="Arial" w:cs="Arial"/>
          <w:b/>
          <w:sz w:val="16"/>
          <w:szCs w:val="16"/>
        </w:rPr>
        <w:t>108</w:t>
      </w:r>
      <w:r w:rsidR="00E76333" w:rsidRPr="00695065">
        <w:rPr>
          <w:rFonts w:ascii="Arial" w:hAnsi="Arial" w:cs="Arial"/>
          <w:b/>
          <w:sz w:val="16"/>
          <w:szCs w:val="16"/>
        </w:rPr>
        <w:t xml:space="preserve"> ust. 1</w:t>
      </w:r>
      <w:r w:rsidRPr="00695065">
        <w:rPr>
          <w:rFonts w:ascii="Arial" w:hAnsi="Arial" w:cs="Arial"/>
          <w:b/>
          <w:sz w:val="16"/>
          <w:szCs w:val="16"/>
        </w:rPr>
        <w:t xml:space="preserve"> 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 xml:space="preserve">4 </w:t>
      </w:r>
      <w:r w:rsidR="00BE1AD1" w:rsidRPr="00695065">
        <w:rPr>
          <w:rFonts w:ascii="Arial" w:hAnsi="Arial" w:cs="Arial"/>
          <w:b/>
          <w:sz w:val="16"/>
          <w:szCs w:val="16"/>
        </w:rPr>
        <w:t>ustawy Pzp</w:t>
      </w:r>
      <w:r w:rsidR="00695065" w:rsidRPr="00695065">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p>
    <w:p w:rsidR="008A2C09" w:rsidRPr="005F55EE" w:rsidRDefault="008A2C09" w:rsidP="00C05E66">
      <w:pPr>
        <w:spacing w:after="0" w:line="360" w:lineRule="auto"/>
        <w:ind w:left="708"/>
        <w:jc w:val="both"/>
        <w:rPr>
          <w:rFonts w:ascii="Arial" w:hAnsi="Arial" w:cs="Arial"/>
          <w:sz w:val="16"/>
          <w:szCs w:val="16"/>
        </w:rPr>
      </w:pPr>
      <w:r w:rsidRPr="005F55EE">
        <w:rPr>
          <w:rFonts w:ascii="Arial" w:hAnsi="Arial" w:cs="Arial"/>
          <w:sz w:val="16"/>
          <w:szCs w:val="16"/>
        </w:rPr>
        <w:t xml:space="preserve">Ocena spełniania warunków udziału w Postępowaniu, o których mowa w </w:t>
      </w:r>
      <w:r w:rsidR="00BF351B" w:rsidRPr="005F55EE">
        <w:rPr>
          <w:rFonts w:ascii="Arial" w:hAnsi="Arial" w:cs="Arial"/>
          <w:sz w:val="16"/>
          <w:szCs w:val="16"/>
        </w:rPr>
        <w:t>ust</w:t>
      </w:r>
      <w:r w:rsidR="0066292B" w:rsidRPr="005F55EE">
        <w:rPr>
          <w:rFonts w:ascii="Arial" w:hAnsi="Arial" w:cs="Arial"/>
          <w:sz w:val="16"/>
          <w:szCs w:val="16"/>
        </w:rPr>
        <w:t xml:space="preserve">. 3, zostanie dokonana zgodnie  </w:t>
      </w:r>
      <w:r w:rsidRPr="005F55EE">
        <w:rPr>
          <w:rFonts w:ascii="Arial" w:hAnsi="Arial" w:cs="Arial"/>
          <w:sz w:val="16"/>
          <w:szCs w:val="16"/>
        </w:rPr>
        <w:t>z formułą „spełnia – nie spełnia”, w oparciu o przedłożone przez Wykon</w:t>
      </w:r>
      <w:r w:rsidR="00827A98" w:rsidRPr="005F55EE">
        <w:rPr>
          <w:rFonts w:ascii="Arial" w:hAnsi="Arial" w:cs="Arial"/>
          <w:sz w:val="16"/>
          <w:szCs w:val="16"/>
        </w:rPr>
        <w:t xml:space="preserve">awcę oświadczenie i dokumenty, </w:t>
      </w:r>
      <w:r w:rsidRPr="005F55EE">
        <w:rPr>
          <w:rFonts w:ascii="Arial" w:hAnsi="Arial" w:cs="Arial"/>
          <w:sz w:val="16"/>
          <w:szCs w:val="16"/>
        </w:rPr>
        <w:t xml:space="preserve">o których mowa </w:t>
      </w:r>
      <w:r w:rsidR="008F1E3D">
        <w:rPr>
          <w:rFonts w:ascii="Arial" w:hAnsi="Arial" w:cs="Arial"/>
          <w:sz w:val="16"/>
          <w:szCs w:val="16"/>
        </w:rPr>
        <w:br/>
      </w:r>
      <w:r w:rsidRPr="005F55EE">
        <w:rPr>
          <w:rFonts w:ascii="Arial" w:hAnsi="Arial" w:cs="Arial"/>
          <w:sz w:val="16"/>
          <w:szCs w:val="16"/>
        </w:rPr>
        <w:t xml:space="preserve">w </w:t>
      </w:r>
      <w:r w:rsidR="00BF351B" w:rsidRPr="005F55EE">
        <w:rPr>
          <w:rFonts w:ascii="Arial" w:hAnsi="Arial" w:cs="Arial"/>
          <w:sz w:val="16"/>
          <w:szCs w:val="16"/>
        </w:rPr>
        <w:t>rozdz</w:t>
      </w:r>
      <w:r w:rsidRPr="005F55EE">
        <w:rPr>
          <w:rFonts w:ascii="Arial" w:hAnsi="Arial" w:cs="Arial"/>
          <w:sz w:val="16"/>
          <w:szCs w:val="16"/>
        </w:rPr>
        <w:t xml:space="preserve">. IX </w:t>
      </w:r>
      <w:r w:rsidR="00BF351B" w:rsidRPr="005F55EE">
        <w:rPr>
          <w:rFonts w:ascii="Arial" w:hAnsi="Arial" w:cs="Arial"/>
          <w:sz w:val="16"/>
          <w:szCs w:val="16"/>
        </w:rPr>
        <w:t>ust</w:t>
      </w:r>
      <w:r w:rsidRPr="005F55EE">
        <w:rPr>
          <w:rFonts w:ascii="Arial" w:hAnsi="Arial" w:cs="Arial"/>
          <w:sz w:val="16"/>
          <w:szCs w:val="16"/>
        </w:rPr>
        <w:t xml:space="preserve"> 2.</w:t>
      </w:r>
    </w:p>
    <w:p w:rsidR="00C46397" w:rsidRDefault="00C46397" w:rsidP="005F55EE">
      <w:pPr>
        <w:spacing w:after="0" w:line="360" w:lineRule="auto"/>
        <w:jc w:val="both"/>
        <w:rPr>
          <w:rFonts w:ascii="Arial" w:hAnsi="Arial" w:cs="Arial"/>
          <w:b/>
          <w:sz w:val="16"/>
          <w:szCs w:val="16"/>
          <w:u w:val="single"/>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lastRenderedPageBreak/>
        <w:t xml:space="preserve">IX. </w:t>
      </w:r>
      <w:r w:rsidR="00B93724" w:rsidRPr="005F55EE">
        <w:rPr>
          <w:rFonts w:ascii="Arial" w:hAnsi="Arial" w:cs="Arial"/>
          <w:b/>
          <w:sz w:val="16"/>
          <w:szCs w:val="16"/>
          <w:u w:val="single"/>
        </w:rPr>
        <w:t xml:space="preserve">PODMIOTOWE ŚRODKI DOWODOWE </w:t>
      </w:r>
      <w:r w:rsidR="000044C6" w:rsidRPr="005F55EE">
        <w:rPr>
          <w:rFonts w:ascii="Arial" w:hAnsi="Arial" w:cs="Arial"/>
          <w:b/>
          <w:sz w:val="16"/>
          <w:szCs w:val="16"/>
          <w:u w:val="single"/>
        </w:rPr>
        <w:t xml:space="preserve">I </w:t>
      </w:r>
      <w:r w:rsidRPr="005F55EE">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5F55EE">
        <w:rPr>
          <w:rFonts w:ascii="Arial" w:hAnsi="Arial" w:cs="Arial"/>
          <w:b/>
          <w:sz w:val="16"/>
          <w:szCs w:val="16"/>
          <w:u w:val="single"/>
        </w:rPr>
        <w:t>ORAZ PODSTAW WYKLUCZENIA</w:t>
      </w:r>
    </w:p>
    <w:p w:rsidR="00F73096" w:rsidRPr="00F73096" w:rsidRDefault="00F73096" w:rsidP="00DE4448">
      <w:pPr>
        <w:numPr>
          <w:ilvl w:val="0"/>
          <w:numId w:val="34"/>
        </w:numPr>
        <w:suppressAutoHyphens/>
        <w:spacing w:after="0" w:line="360" w:lineRule="auto"/>
        <w:jc w:val="both"/>
        <w:rPr>
          <w:rFonts w:ascii="Arial" w:eastAsia="Arial" w:hAnsi="Arial" w:cs="Arial"/>
          <w:b/>
          <w:color w:val="000000"/>
          <w:sz w:val="16"/>
          <w:szCs w:val="16"/>
        </w:rPr>
      </w:pPr>
      <w:r w:rsidRPr="00F73096">
        <w:rPr>
          <w:rFonts w:ascii="Arial" w:eastAsia="Arial" w:hAnsi="Arial" w:cs="Arial"/>
          <w:b/>
          <w:color w:val="000000"/>
          <w:sz w:val="16"/>
          <w:szCs w:val="16"/>
        </w:rPr>
        <w:t>W zakresie wykazania spełniania przez Wykonawcę warunków, o których mowa w art. 273 ustawy Pzp, Wykonawca przedkłada:</w:t>
      </w:r>
    </w:p>
    <w:p w:rsidR="00F73096" w:rsidRPr="00F73096" w:rsidRDefault="00F73096" w:rsidP="00DE4448">
      <w:pPr>
        <w:numPr>
          <w:ilvl w:val="0"/>
          <w:numId w:val="35"/>
        </w:numPr>
        <w:suppressAutoHyphens/>
        <w:spacing w:after="0" w:line="360" w:lineRule="auto"/>
        <w:jc w:val="both"/>
        <w:rPr>
          <w:rFonts w:ascii="Arial" w:eastAsia="Arial" w:hAnsi="Arial" w:cs="Arial"/>
          <w:color w:val="000000"/>
          <w:sz w:val="16"/>
          <w:szCs w:val="16"/>
        </w:rPr>
      </w:pPr>
      <w:r w:rsidRPr="00F73096">
        <w:rPr>
          <w:rFonts w:ascii="Arial" w:eastAsia="Arial" w:hAnsi="Arial" w:cs="Arial"/>
          <w:b/>
          <w:color w:val="000000"/>
          <w:sz w:val="16"/>
          <w:szCs w:val="16"/>
        </w:rPr>
        <w:t>oświadczenie o spełnianiu warunków udziału w postępowaniu</w:t>
      </w:r>
      <w:r w:rsidRPr="00F73096">
        <w:rPr>
          <w:rFonts w:ascii="Arial" w:eastAsia="Arial" w:hAnsi="Arial" w:cs="Arial"/>
          <w:color w:val="000000"/>
          <w:sz w:val="16"/>
          <w:szCs w:val="16"/>
        </w:rPr>
        <w:t xml:space="preserve"> – wypełnione i podpisane odpowiednio przez osobę (osoby) upoważnioną (upoważnione) do reprezentowania Wykonawcy. Stosowne oświadczenie zawarte jest we wzorze, stanowiącym Załącznik nr 2b do Specyfikacji.</w:t>
      </w:r>
    </w:p>
    <w:p w:rsidR="00F73096" w:rsidRPr="00F73096" w:rsidRDefault="00F73096" w:rsidP="00DE4448">
      <w:pPr>
        <w:numPr>
          <w:ilvl w:val="0"/>
          <w:numId w:val="34"/>
        </w:numPr>
        <w:suppressAutoHyphens/>
        <w:spacing w:after="0" w:line="360" w:lineRule="auto"/>
        <w:jc w:val="both"/>
        <w:rPr>
          <w:rFonts w:ascii="Arial" w:eastAsia="Arial" w:hAnsi="Arial" w:cs="Arial"/>
          <w:b/>
          <w:color w:val="000000"/>
          <w:sz w:val="16"/>
          <w:szCs w:val="16"/>
        </w:rPr>
      </w:pPr>
      <w:r w:rsidRPr="00F73096">
        <w:rPr>
          <w:rFonts w:ascii="Arial" w:eastAsia="Arial" w:hAnsi="Arial" w:cs="Arial"/>
          <w:b/>
          <w:color w:val="000000"/>
          <w:sz w:val="16"/>
          <w:szCs w:val="16"/>
        </w:rPr>
        <w:t xml:space="preserve">W zakresie potwierdzenia braku podstaw do wykluczenia z Postępowania w okolicznościach, </w:t>
      </w:r>
      <w:r w:rsidRPr="00F73096">
        <w:rPr>
          <w:rFonts w:ascii="Arial" w:eastAsia="Arial" w:hAnsi="Arial" w:cs="Arial"/>
          <w:b/>
          <w:color w:val="000000"/>
          <w:sz w:val="16"/>
          <w:szCs w:val="16"/>
        </w:rPr>
        <w:br/>
        <w:t>o których mowa w art. 108ust. 1 ustawy Pzp oraz art. 109 ust. 1 pkt. 4, oraz art. 7 ust. 1 Ustawy z dnia 13 kwietnia 2022 r. o szczególnych rozwiązaniach w zakresie przeciwdziałania wspieraniu agresji na Ukrainę oraz służących ochronie bezpieczeństwa narodowego (ogłoszonej w Dzienniku Ustaw w dniu 15 kwietnia 2022 r.), Wykonawca przedkłada:</w:t>
      </w:r>
    </w:p>
    <w:p w:rsidR="00F73096" w:rsidRPr="00F73096" w:rsidRDefault="00F73096" w:rsidP="00DE4448">
      <w:pPr>
        <w:numPr>
          <w:ilvl w:val="0"/>
          <w:numId w:val="36"/>
        </w:numPr>
        <w:suppressAutoHyphens/>
        <w:spacing w:after="0" w:line="360" w:lineRule="auto"/>
        <w:jc w:val="both"/>
        <w:rPr>
          <w:rFonts w:ascii="Arial" w:eastAsia="Arial" w:hAnsi="Arial" w:cs="Arial"/>
          <w:color w:val="000000"/>
          <w:sz w:val="16"/>
          <w:szCs w:val="16"/>
        </w:rPr>
      </w:pPr>
      <w:r w:rsidRPr="00F73096">
        <w:rPr>
          <w:rFonts w:ascii="Arial" w:eastAsia="Arial" w:hAnsi="Arial" w:cs="Arial"/>
          <w:b/>
          <w:color w:val="000000"/>
          <w:sz w:val="16"/>
          <w:szCs w:val="16"/>
        </w:rPr>
        <w:t>oświadczenie o braku podstaw do wykluczenia z postępowania</w:t>
      </w:r>
      <w:r w:rsidRPr="00F73096">
        <w:rPr>
          <w:rFonts w:ascii="Arial" w:eastAsia="Arial" w:hAnsi="Arial" w:cs="Arial"/>
          <w:color w:val="000000"/>
          <w:sz w:val="16"/>
          <w:szCs w:val="16"/>
        </w:rPr>
        <w:t xml:space="preserve"> – wypełnione i podpisane odpowiednio przez osobę (osoby) upoważnioną (upoważnione) do reprezentowania Wykonawcy.  Stosowne oświadczenie zawarte jest we wzorze Oferty, stanowiącej Załącznik nr 2a do Specyfikacji </w:t>
      </w:r>
    </w:p>
    <w:p w:rsidR="00F73096" w:rsidRPr="00F73096" w:rsidRDefault="00F73096" w:rsidP="00DE4448">
      <w:pPr>
        <w:numPr>
          <w:ilvl w:val="0"/>
          <w:numId w:val="36"/>
        </w:numPr>
        <w:suppressAutoHyphens/>
        <w:spacing w:after="0" w:line="360" w:lineRule="auto"/>
        <w:jc w:val="both"/>
        <w:rPr>
          <w:rFonts w:ascii="Arial" w:eastAsia="Arial" w:hAnsi="Arial" w:cs="Arial"/>
          <w:color w:val="000000"/>
          <w:sz w:val="16"/>
          <w:szCs w:val="16"/>
        </w:rPr>
      </w:pPr>
      <w:r w:rsidRPr="00F73096">
        <w:rPr>
          <w:rFonts w:ascii="Arial" w:eastAsia="Arial" w:hAnsi="Arial" w:cs="Arial"/>
          <w:b/>
          <w:color w:val="000000"/>
          <w:sz w:val="16"/>
          <w:szCs w:val="16"/>
        </w:rPr>
        <w:t>odpisu lub informacji z Krajowego Rejestru Sądowego lub z Centralnej Ewidencji i Informacji o Działalności Gospodarczej</w:t>
      </w:r>
      <w:r w:rsidRPr="00F73096">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rsidR="00F73096" w:rsidRPr="00F73096" w:rsidRDefault="00F73096" w:rsidP="00DE4448">
      <w:pPr>
        <w:pStyle w:val="Akapitzlist"/>
        <w:numPr>
          <w:ilvl w:val="0"/>
          <w:numId w:val="34"/>
        </w:numPr>
        <w:suppressAutoHyphens/>
        <w:spacing w:line="360" w:lineRule="auto"/>
        <w:jc w:val="both"/>
        <w:rPr>
          <w:rFonts w:ascii="Arial" w:eastAsia="Arial" w:hAnsi="Arial" w:cs="Arial"/>
          <w:color w:val="000000"/>
          <w:sz w:val="16"/>
          <w:szCs w:val="16"/>
        </w:rPr>
      </w:pPr>
      <w:r w:rsidRPr="00F73096">
        <w:rPr>
          <w:rFonts w:ascii="Arial" w:eastAsia="Arial" w:hAnsi="Arial" w:cs="Arial"/>
          <w:color w:val="000000"/>
          <w:sz w:val="16"/>
          <w:szCs w:val="16"/>
        </w:rPr>
        <w:t xml:space="preserve">Jeżeli Wykonawca ma siedzibę lub miejsce zamieszkania poza terytorium Rzeczypospolitej Polskiej, zamiast dokumentów o których mowa w ust. 2 lit. b składa dokument lub dokumenty wystawione </w:t>
      </w:r>
      <w:r w:rsidRPr="00F73096">
        <w:rPr>
          <w:rFonts w:ascii="Arial" w:eastAsia="Arial" w:hAnsi="Arial" w:cs="Arial"/>
          <w:color w:val="000000"/>
          <w:sz w:val="16"/>
          <w:szCs w:val="16"/>
        </w:rPr>
        <w:br/>
        <w:t>w kraju, w którym ma siedzibę lub miejsce zamieszkania, potwierdzające odpowiednio, że nie otwarto jego likwidacji ani nie ogłoszono upadłości.</w:t>
      </w:r>
    </w:p>
    <w:p w:rsidR="00F73096" w:rsidRPr="00F73096" w:rsidRDefault="00F73096" w:rsidP="00DE4448">
      <w:pPr>
        <w:numPr>
          <w:ilvl w:val="0"/>
          <w:numId w:val="34"/>
        </w:numPr>
        <w:suppressAutoHyphens/>
        <w:spacing w:after="0" w:line="360" w:lineRule="auto"/>
        <w:jc w:val="both"/>
        <w:rPr>
          <w:rFonts w:ascii="Arial" w:eastAsia="Arial" w:hAnsi="Arial" w:cs="Arial"/>
          <w:color w:val="000000"/>
          <w:sz w:val="16"/>
          <w:szCs w:val="16"/>
        </w:rPr>
      </w:pPr>
      <w:r w:rsidRPr="00F73096">
        <w:rPr>
          <w:rFonts w:ascii="Arial" w:eastAsia="Arial" w:hAnsi="Arial" w:cs="Arial"/>
          <w:color w:val="000000"/>
          <w:sz w:val="16"/>
          <w:szCs w:val="16"/>
        </w:rPr>
        <w:t xml:space="preserve">Dokumenty, o których mowa w ust. 3 powinny być wystawione nie wcześniej niż 3 miesięcy przed ich złożeniem. </w:t>
      </w:r>
    </w:p>
    <w:p w:rsidR="00F73096" w:rsidRPr="00F73096" w:rsidRDefault="00F73096" w:rsidP="00DE4448">
      <w:pPr>
        <w:numPr>
          <w:ilvl w:val="0"/>
          <w:numId w:val="34"/>
        </w:numPr>
        <w:suppressAutoHyphens/>
        <w:spacing w:after="0" w:line="360" w:lineRule="auto"/>
        <w:jc w:val="both"/>
        <w:rPr>
          <w:rFonts w:ascii="Arial" w:eastAsia="Arial" w:hAnsi="Arial" w:cs="Arial"/>
          <w:color w:val="000000"/>
          <w:sz w:val="16"/>
          <w:szCs w:val="16"/>
        </w:rPr>
      </w:pPr>
      <w:r w:rsidRPr="00F73096">
        <w:rPr>
          <w:rFonts w:ascii="Arial" w:eastAsia="Arial" w:hAnsi="Arial" w:cs="Arial"/>
          <w:color w:val="000000"/>
          <w:sz w:val="16"/>
          <w:szCs w:val="16"/>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rsidR="00F73096" w:rsidRPr="00F73096" w:rsidRDefault="00F73096" w:rsidP="00DE4448">
      <w:pPr>
        <w:numPr>
          <w:ilvl w:val="0"/>
          <w:numId w:val="34"/>
        </w:numPr>
        <w:suppressAutoHyphens/>
        <w:spacing w:after="0" w:line="360" w:lineRule="auto"/>
        <w:jc w:val="both"/>
        <w:rPr>
          <w:rFonts w:ascii="Arial" w:eastAsia="Arial" w:hAnsi="Arial" w:cs="Arial"/>
          <w:color w:val="000000"/>
          <w:sz w:val="16"/>
          <w:szCs w:val="16"/>
        </w:rPr>
      </w:pPr>
      <w:r w:rsidRPr="00F73096">
        <w:rPr>
          <w:rFonts w:ascii="Arial" w:eastAsia="Arial" w:hAnsi="Arial" w:cs="Arial"/>
          <w:color w:val="000000"/>
          <w:sz w:val="16"/>
          <w:szCs w:val="16"/>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F73096" w:rsidRPr="00350D94" w:rsidRDefault="00F73096" w:rsidP="005F55EE">
      <w:pPr>
        <w:spacing w:after="0" w:line="360" w:lineRule="auto"/>
        <w:jc w:val="both"/>
        <w:rPr>
          <w:rFonts w:ascii="Arial" w:hAnsi="Arial" w:cs="Arial"/>
          <w:sz w:val="16"/>
          <w:szCs w:val="16"/>
        </w:rPr>
      </w:pPr>
    </w:p>
    <w:p w:rsidR="00414BC7" w:rsidRPr="00350D94" w:rsidRDefault="00414BC7" w:rsidP="005F55EE">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sidRPr="00350D94">
        <w:rPr>
          <w:rFonts w:ascii="Arial" w:eastAsia="Arial" w:hAnsi="Arial" w:cs="Arial"/>
          <w:b/>
          <w:color w:val="000000"/>
          <w:sz w:val="16"/>
          <w:szCs w:val="16"/>
          <w:u w:val="single"/>
        </w:rPr>
        <w:t>X.  PRZEDMIOTOW</w:t>
      </w:r>
      <w:r w:rsidR="007D61ED" w:rsidRPr="00350D94">
        <w:rPr>
          <w:rFonts w:ascii="Arial" w:eastAsia="Arial" w:hAnsi="Arial" w:cs="Arial"/>
          <w:b/>
          <w:color w:val="000000"/>
          <w:sz w:val="16"/>
          <w:szCs w:val="16"/>
          <w:u w:val="single"/>
        </w:rPr>
        <w:t>E</w:t>
      </w:r>
      <w:r w:rsidRPr="00350D94">
        <w:rPr>
          <w:rFonts w:ascii="Arial" w:eastAsia="Arial" w:hAnsi="Arial" w:cs="Arial"/>
          <w:b/>
          <w:color w:val="000000"/>
          <w:sz w:val="16"/>
          <w:szCs w:val="16"/>
          <w:u w:val="single"/>
        </w:rPr>
        <w:t xml:space="preserve"> ŚRODK</w:t>
      </w:r>
      <w:r w:rsidR="007D61ED" w:rsidRPr="00350D94">
        <w:rPr>
          <w:rFonts w:ascii="Arial" w:eastAsia="Arial" w:hAnsi="Arial" w:cs="Arial"/>
          <w:b/>
          <w:color w:val="000000"/>
          <w:sz w:val="16"/>
          <w:szCs w:val="16"/>
          <w:u w:val="single"/>
        </w:rPr>
        <w:t>I</w:t>
      </w:r>
      <w:r w:rsidRPr="00350D94">
        <w:rPr>
          <w:rFonts w:ascii="Arial" w:eastAsia="Arial" w:hAnsi="Arial" w:cs="Arial"/>
          <w:b/>
          <w:color w:val="000000"/>
          <w:sz w:val="16"/>
          <w:szCs w:val="16"/>
          <w:u w:val="single"/>
        </w:rPr>
        <w:t xml:space="preserve"> DOWODOW</w:t>
      </w:r>
      <w:r w:rsidR="007D61ED" w:rsidRPr="00350D94">
        <w:rPr>
          <w:rFonts w:ascii="Arial" w:eastAsia="Arial" w:hAnsi="Arial" w:cs="Arial"/>
          <w:b/>
          <w:color w:val="000000"/>
          <w:sz w:val="16"/>
          <w:szCs w:val="16"/>
          <w:u w:val="single"/>
        </w:rPr>
        <w:t>E</w:t>
      </w:r>
    </w:p>
    <w:p w:rsidR="00C85EE6" w:rsidRDefault="00C85EE6" w:rsidP="00C85EE6">
      <w:pPr>
        <w:spacing w:before="120" w:line="360" w:lineRule="auto"/>
        <w:jc w:val="both"/>
        <w:rPr>
          <w:rFonts w:ascii="Arial" w:eastAsia="Times New Roman" w:hAnsi="Arial" w:cs="Arial"/>
          <w:b/>
          <w:sz w:val="16"/>
          <w:szCs w:val="16"/>
          <w:lang w:eastAsia="pl-PL"/>
        </w:rPr>
      </w:pPr>
      <w:r>
        <w:rPr>
          <w:rFonts w:ascii="Arial" w:eastAsia="Times New Roman" w:hAnsi="Arial" w:cs="Arial"/>
          <w:b/>
          <w:sz w:val="16"/>
          <w:szCs w:val="16"/>
          <w:lang w:eastAsia="pl-PL"/>
        </w:rPr>
        <w:t>Zamawiający wymaga</w:t>
      </w:r>
      <w:r w:rsidR="00194DA8">
        <w:rPr>
          <w:rFonts w:ascii="Arial" w:eastAsia="Times New Roman" w:hAnsi="Arial" w:cs="Arial"/>
          <w:b/>
          <w:sz w:val="16"/>
          <w:szCs w:val="16"/>
          <w:lang w:eastAsia="pl-PL"/>
        </w:rPr>
        <w:t xml:space="preserve"> </w:t>
      </w:r>
      <w:r w:rsidR="00F3054D">
        <w:rPr>
          <w:rFonts w:ascii="Arial" w:eastAsia="Times New Roman" w:hAnsi="Arial" w:cs="Arial"/>
          <w:b/>
          <w:sz w:val="16"/>
          <w:szCs w:val="16"/>
          <w:lang w:eastAsia="pl-PL"/>
        </w:rPr>
        <w:t xml:space="preserve">przedłożenia </w:t>
      </w:r>
    </w:p>
    <w:p w:rsidR="00991B61" w:rsidRPr="00991B61" w:rsidRDefault="00991B61" w:rsidP="00DE4448">
      <w:pPr>
        <w:pStyle w:val="Akapitzlist"/>
        <w:numPr>
          <w:ilvl w:val="0"/>
          <w:numId w:val="39"/>
        </w:numPr>
        <w:spacing w:before="120" w:after="120" w:line="360" w:lineRule="auto"/>
        <w:ind w:left="709" w:hanging="284"/>
        <w:contextualSpacing w:val="0"/>
        <w:jc w:val="both"/>
        <w:rPr>
          <w:rFonts w:ascii="Arial" w:hAnsi="Arial" w:cs="Arial"/>
          <w:sz w:val="16"/>
          <w:szCs w:val="16"/>
          <w:u w:val="single"/>
          <w:lang w:eastAsia="pl-PL"/>
        </w:rPr>
      </w:pPr>
      <w:bookmarkStart w:id="2" w:name="_Hlk60809444"/>
      <w:r w:rsidRPr="00B47FCF">
        <w:rPr>
          <w:rFonts w:ascii="Arial" w:hAnsi="Arial" w:cs="Arial"/>
          <w:b/>
          <w:sz w:val="16"/>
          <w:szCs w:val="16"/>
          <w:lang w:eastAsia="pl-PL"/>
        </w:rPr>
        <w:t>Szczegółowego opisu przedmiotu zamówienia</w:t>
      </w:r>
      <w:r w:rsidRPr="00B47FCF">
        <w:rPr>
          <w:rFonts w:ascii="Arial" w:hAnsi="Arial" w:cs="Arial"/>
          <w:sz w:val="16"/>
          <w:szCs w:val="16"/>
          <w:lang w:eastAsia="pl-PL"/>
        </w:rPr>
        <w:t xml:space="preserve"> - </w:t>
      </w:r>
      <w:r w:rsidRPr="00B47FCF">
        <w:rPr>
          <w:rFonts w:ascii="Arial" w:hAnsi="Arial" w:cs="Arial"/>
          <w:sz w:val="16"/>
          <w:szCs w:val="16"/>
          <w:u w:val="single"/>
          <w:lang w:eastAsia="pl-PL"/>
        </w:rPr>
        <w:t>sporządzone w języku polskim</w:t>
      </w:r>
      <w:r w:rsidRPr="00B47FCF">
        <w:rPr>
          <w:rFonts w:ascii="Arial" w:hAnsi="Arial" w:cs="Arial"/>
          <w:sz w:val="16"/>
          <w:szCs w:val="16"/>
          <w:lang w:eastAsia="pl-PL"/>
        </w:rPr>
        <w:t xml:space="preserve"> (ulotka informacyjna, aktualny katalog zawierający dokładny opis) </w:t>
      </w:r>
      <w:r w:rsidRPr="00B47FCF">
        <w:rPr>
          <w:rFonts w:ascii="Arial" w:hAnsi="Arial" w:cs="Arial"/>
          <w:sz w:val="16"/>
          <w:szCs w:val="16"/>
          <w:u w:val="single"/>
          <w:lang w:eastAsia="pl-PL"/>
        </w:rPr>
        <w:t>dokumenty mają potwierdzać wymogi opisane w załącznikach nr 1 do SWZ</w:t>
      </w:r>
      <w:r w:rsidRPr="00B47FCF">
        <w:rPr>
          <w:rFonts w:ascii="Arial" w:hAnsi="Arial" w:cs="Arial"/>
          <w:sz w:val="16"/>
          <w:szCs w:val="16"/>
          <w:lang w:eastAsia="pl-PL"/>
        </w:rPr>
        <w:t>). UWAGA! Należy podać numery katalogowe wszystkich zaoferowanych produktów,</w:t>
      </w:r>
    </w:p>
    <w:p w:rsidR="00991B61" w:rsidRPr="00991B61" w:rsidRDefault="00991B61" w:rsidP="00DE4448">
      <w:pPr>
        <w:pStyle w:val="Akapitzlist"/>
        <w:numPr>
          <w:ilvl w:val="0"/>
          <w:numId w:val="39"/>
        </w:numPr>
        <w:spacing w:line="360" w:lineRule="auto"/>
        <w:ind w:left="709" w:hanging="284"/>
        <w:contextualSpacing w:val="0"/>
        <w:jc w:val="both"/>
        <w:rPr>
          <w:rFonts w:ascii="Arial" w:hAnsi="Arial" w:cs="Arial"/>
          <w:sz w:val="16"/>
          <w:szCs w:val="16"/>
          <w:u w:val="single"/>
          <w:lang w:eastAsia="pl-PL"/>
        </w:rPr>
      </w:pPr>
      <w:r w:rsidRPr="00991B61">
        <w:rPr>
          <w:rFonts w:ascii="Arial" w:hAnsi="Arial" w:cs="Arial"/>
          <w:b/>
          <w:bCs/>
          <w:sz w:val="16"/>
          <w:szCs w:val="16"/>
          <w:lang w:eastAsia="pl-PL"/>
        </w:rPr>
        <w:t>O</w:t>
      </w:r>
      <w:r w:rsidRPr="00991B61">
        <w:rPr>
          <w:rFonts w:ascii="Arial,Bold" w:hAnsi="Arial,Bold" w:cs="Arial,Bold"/>
          <w:b/>
          <w:bCs/>
          <w:sz w:val="16"/>
          <w:szCs w:val="16"/>
          <w:lang w:eastAsia="pl-PL"/>
        </w:rPr>
        <w:t>ś</w:t>
      </w:r>
      <w:r w:rsidRPr="00991B61">
        <w:rPr>
          <w:rFonts w:ascii="Arial" w:hAnsi="Arial" w:cs="Arial"/>
          <w:b/>
          <w:bCs/>
          <w:sz w:val="16"/>
          <w:szCs w:val="16"/>
          <w:lang w:eastAsia="pl-PL"/>
        </w:rPr>
        <w:t>wiadczenie</w:t>
      </w:r>
      <w:r w:rsidRPr="00991B61">
        <w:rPr>
          <w:rFonts w:ascii="Arial" w:hAnsi="Arial" w:cs="Arial"/>
          <w:sz w:val="16"/>
          <w:szCs w:val="16"/>
          <w:lang w:eastAsia="pl-PL"/>
        </w:rPr>
        <w:t>, iż oferowane wyroby medyczne zostały dopuszczone do obrotu na mocy obowiązujących przepisów –</w:t>
      </w:r>
    </w:p>
    <w:p w:rsidR="00991B61" w:rsidRDefault="00991B61" w:rsidP="00991B61">
      <w:pPr>
        <w:autoSpaceDE w:val="0"/>
        <w:autoSpaceDN w:val="0"/>
        <w:adjustRightInd w:val="0"/>
        <w:spacing w:after="0" w:line="360" w:lineRule="auto"/>
        <w:ind w:left="709"/>
        <w:rPr>
          <w:rFonts w:ascii="Arial" w:hAnsi="Arial" w:cs="Arial"/>
          <w:sz w:val="16"/>
          <w:szCs w:val="16"/>
          <w:lang w:eastAsia="pl-PL"/>
        </w:rPr>
      </w:pPr>
      <w:r>
        <w:rPr>
          <w:rFonts w:ascii="Arial" w:hAnsi="Arial" w:cs="Arial"/>
          <w:sz w:val="16"/>
          <w:szCs w:val="16"/>
          <w:lang w:eastAsia="pl-PL"/>
        </w:rPr>
        <w:lastRenderedPageBreak/>
        <w:t xml:space="preserve">posiadają dokumenty świadczące o dopuszczeniu do obrotu, wydane przez uprawnione organy, zgodnie z ustawą z </w:t>
      </w:r>
      <w:r w:rsidR="00DE4448" w:rsidRPr="0078457A">
        <w:rPr>
          <w:rFonts w:ascii="Arial" w:hAnsi="Arial" w:cs="Arial"/>
          <w:sz w:val="16"/>
          <w:szCs w:val="16"/>
        </w:rPr>
        <w:t>dnia 7 kwietnia 2022 r. o Wyrobach Medycznych,</w:t>
      </w:r>
      <w:r w:rsidR="00DE4448">
        <w:rPr>
          <w:rFonts w:ascii="Arial" w:hAnsi="Arial" w:cs="Arial"/>
          <w:sz w:val="16"/>
          <w:szCs w:val="16"/>
          <w:lang w:eastAsia="pl-PL"/>
        </w:rPr>
        <w:t xml:space="preserve"> tj.</w:t>
      </w:r>
      <w:r>
        <w:rPr>
          <w:rFonts w:ascii="Arial" w:hAnsi="Arial" w:cs="Arial"/>
          <w:sz w:val="16"/>
          <w:szCs w:val="16"/>
          <w:lang w:eastAsia="pl-PL"/>
        </w:rPr>
        <w:t xml:space="preserve"> posiadają wpisy i świadectwa wydane przez uprawnione organy, odpowiednio:</w:t>
      </w:r>
    </w:p>
    <w:p w:rsidR="00991B61" w:rsidRDefault="00991B61" w:rsidP="00991B61">
      <w:pPr>
        <w:autoSpaceDE w:val="0"/>
        <w:autoSpaceDN w:val="0"/>
        <w:adjustRightInd w:val="0"/>
        <w:spacing w:after="0" w:line="360" w:lineRule="auto"/>
        <w:ind w:firstLine="709"/>
        <w:rPr>
          <w:rFonts w:ascii="Arial" w:hAnsi="Arial" w:cs="Arial"/>
          <w:sz w:val="16"/>
          <w:szCs w:val="16"/>
          <w:lang w:eastAsia="pl-PL"/>
        </w:rPr>
      </w:pPr>
      <w:r>
        <w:rPr>
          <w:rFonts w:ascii="Arial" w:hAnsi="Arial" w:cs="Arial"/>
          <w:sz w:val="16"/>
          <w:szCs w:val="16"/>
          <w:lang w:eastAsia="pl-PL"/>
        </w:rPr>
        <w:t>1. deklaracja zgodności producenta,</w:t>
      </w:r>
    </w:p>
    <w:p w:rsidR="00991B61" w:rsidRDefault="00991B61" w:rsidP="00991B61">
      <w:pPr>
        <w:pStyle w:val="Akapitzlist"/>
        <w:pBdr>
          <w:top w:val="nil"/>
          <w:left w:val="nil"/>
          <w:bottom w:val="nil"/>
          <w:right w:val="nil"/>
          <w:between w:val="nil"/>
        </w:pBdr>
        <w:shd w:val="clear" w:color="auto" w:fill="FFFFFF"/>
        <w:tabs>
          <w:tab w:val="left" w:pos="9072"/>
        </w:tabs>
        <w:spacing w:after="120" w:line="360" w:lineRule="auto"/>
        <w:ind w:left="0" w:firstLine="709"/>
        <w:contextualSpacing w:val="0"/>
        <w:jc w:val="both"/>
        <w:rPr>
          <w:rFonts w:ascii="Arial" w:hAnsi="Arial" w:cs="Arial"/>
          <w:sz w:val="16"/>
          <w:szCs w:val="16"/>
          <w:lang w:eastAsia="pl-PL"/>
        </w:rPr>
      </w:pPr>
      <w:r>
        <w:rPr>
          <w:rFonts w:ascii="Arial" w:hAnsi="Arial" w:cs="Arial"/>
          <w:sz w:val="16"/>
          <w:szCs w:val="16"/>
          <w:lang w:eastAsia="pl-PL"/>
        </w:rPr>
        <w:t>2. certyfikat zgodności CE.</w:t>
      </w:r>
    </w:p>
    <w:p w:rsidR="009C5B7E" w:rsidRPr="00350D94" w:rsidRDefault="00CB1CB0" w:rsidP="00407B61">
      <w:pPr>
        <w:pStyle w:val="Akapitzlist"/>
        <w:numPr>
          <w:ilvl w:val="3"/>
          <w:numId w:val="1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0D94">
        <w:rPr>
          <w:rFonts w:ascii="Arial" w:hAnsi="Arial" w:cs="Arial"/>
          <w:color w:val="000000"/>
          <w:sz w:val="16"/>
          <w:szCs w:val="16"/>
        </w:rPr>
        <w:t>Zgodnie z art. 107 ust. 2 ustawy Pzp, Zamawiający informuje, iż w przypadku gdy wykonawca nie złoży przedmiotowych środków dowodowych lub złożone przedmiotowe środki dowodowe będą niekompletne, zamawiający wezwie do ich złożenia lub uzupełnienia w wyznaczonym terminie.</w:t>
      </w:r>
    </w:p>
    <w:p w:rsidR="009C5B7E" w:rsidRPr="00350D94" w:rsidRDefault="009C5B7E" w:rsidP="00407B61">
      <w:pPr>
        <w:pStyle w:val="Akapitzlist"/>
        <w:numPr>
          <w:ilvl w:val="3"/>
          <w:numId w:val="1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0D94">
        <w:rPr>
          <w:rFonts w:ascii="Arial" w:hAnsi="Arial" w:cs="Arial"/>
          <w:color w:val="000000"/>
          <w:sz w:val="16"/>
          <w:szCs w:val="16"/>
        </w:rPr>
        <w:t>Zamawiający akceptuje również certyfikaty wydane przez inne równoważne jednostki oceniające zgodność.</w:t>
      </w:r>
    </w:p>
    <w:p w:rsidR="002E0673" w:rsidRPr="00350D94" w:rsidRDefault="009C5B7E" w:rsidP="00407B61">
      <w:pPr>
        <w:pStyle w:val="Akapitzlist"/>
        <w:numPr>
          <w:ilvl w:val="3"/>
          <w:numId w:val="1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0D94">
        <w:rPr>
          <w:rFonts w:ascii="Arial" w:hAnsi="Arial" w:cs="Arial"/>
          <w:color w:val="000000"/>
          <w:sz w:val="16"/>
          <w:szCs w:val="16"/>
        </w:rPr>
        <w:t xml:space="preserve">Zamawiający akceptuje odpowiednie przedmiotowe środki dowodowe, inne niż te, o których mowa w </w:t>
      </w:r>
      <w:r w:rsidR="0046673B" w:rsidRPr="00350D94">
        <w:rPr>
          <w:rFonts w:ascii="Arial" w:hAnsi="Arial" w:cs="Arial"/>
          <w:color w:val="000000"/>
          <w:sz w:val="16"/>
          <w:szCs w:val="16"/>
        </w:rPr>
        <w:t xml:space="preserve"> art. 105 ust.</w:t>
      </w:r>
      <w:r w:rsidRPr="00350D94">
        <w:rPr>
          <w:rFonts w:ascii="Arial" w:hAnsi="Arial" w:cs="Arial"/>
          <w:color w:val="000000"/>
          <w:sz w:val="16"/>
          <w:szCs w:val="16"/>
        </w:rPr>
        <w:t xml:space="preserve"> 1 i </w:t>
      </w:r>
      <w:r w:rsidR="007D61ED" w:rsidRPr="00350D94">
        <w:rPr>
          <w:rFonts w:ascii="Arial" w:hAnsi="Arial" w:cs="Arial"/>
          <w:color w:val="000000"/>
          <w:sz w:val="16"/>
          <w:szCs w:val="16"/>
        </w:rPr>
        <w:t>3 ustawy Pzp</w:t>
      </w:r>
      <w:r w:rsidRPr="00350D94">
        <w:rPr>
          <w:rFonts w:ascii="Arial" w:hAnsi="Arial" w:cs="Arial"/>
          <w:color w:val="000000"/>
          <w:sz w:val="16"/>
          <w:szCs w:val="16"/>
        </w:rPr>
        <w:t xml:space="preserve">, w szczególności dokumentację techniczną producenta, w przypadku gdy dany wykonawca nie ma ani dostępu do certyfikatów lub sprawozdań z badań, o których mowa w </w:t>
      </w:r>
      <w:r w:rsidR="007D61ED" w:rsidRPr="00350D94">
        <w:rPr>
          <w:rFonts w:ascii="Arial" w:hAnsi="Arial" w:cs="Arial"/>
          <w:color w:val="000000"/>
          <w:sz w:val="16"/>
          <w:szCs w:val="16"/>
        </w:rPr>
        <w:t>art. 105 ust. 1</w:t>
      </w:r>
      <w:r w:rsidRPr="00350D94">
        <w:rPr>
          <w:rFonts w:ascii="Arial" w:hAnsi="Arial" w:cs="Arial"/>
          <w:color w:val="000000"/>
          <w:sz w:val="16"/>
          <w:szCs w:val="16"/>
        </w:rPr>
        <w:t xml:space="preserve"> i </w:t>
      </w:r>
      <w:r w:rsidR="007D61ED" w:rsidRPr="00350D94">
        <w:rPr>
          <w:rFonts w:ascii="Arial" w:hAnsi="Arial" w:cs="Arial"/>
          <w:color w:val="000000"/>
          <w:sz w:val="16"/>
          <w:szCs w:val="16"/>
        </w:rPr>
        <w:t>3 ustawy Pzp</w:t>
      </w:r>
      <w:r w:rsidRPr="00350D94">
        <w:rPr>
          <w:rFonts w:ascii="Arial" w:hAnsi="Arial" w:cs="Arial"/>
          <w:color w:val="000000"/>
          <w:sz w:val="16"/>
          <w:szCs w:val="16"/>
        </w:rPr>
        <w:t>,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t>
      </w:r>
      <w:r w:rsidR="00290248" w:rsidRPr="00350D94">
        <w:rPr>
          <w:rFonts w:ascii="Arial" w:hAnsi="Arial" w:cs="Arial"/>
          <w:color w:val="000000"/>
          <w:sz w:val="16"/>
          <w:szCs w:val="16"/>
        </w:rPr>
        <w:t>wiązane z realizacją zamówienia</w:t>
      </w:r>
    </w:p>
    <w:bookmarkEnd w:id="2"/>
    <w:p w:rsidR="00A86571" w:rsidRDefault="00A86571" w:rsidP="005F55EE">
      <w:pPr>
        <w:pBdr>
          <w:top w:val="nil"/>
          <w:left w:val="nil"/>
          <w:bottom w:val="nil"/>
          <w:right w:val="nil"/>
          <w:between w:val="nil"/>
        </w:pBdr>
        <w:shd w:val="clear" w:color="auto" w:fill="FFFFFF"/>
        <w:spacing w:after="0" w:line="360" w:lineRule="auto"/>
        <w:ind w:right="840"/>
        <w:jc w:val="both"/>
        <w:rPr>
          <w:rFonts w:ascii="Arial" w:eastAsia="Arial" w:hAnsi="Arial" w:cs="Arial"/>
          <w:b/>
          <w:color w:val="000000"/>
          <w:sz w:val="16"/>
          <w:szCs w:val="16"/>
          <w:u w:val="single"/>
        </w:rPr>
      </w:pPr>
    </w:p>
    <w:p w:rsidR="00A86571" w:rsidRPr="00451AFB" w:rsidRDefault="00A86571" w:rsidP="00B71127">
      <w:pPr>
        <w:pBdr>
          <w:top w:val="nil"/>
          <w:left w:val="nil"/>
          <w:bottom w:val="nil"/>
          <w:right w:val="nil"/>
          <w:between w:val="nil"/>
        </w:pBdr>
        <w:shd w:val="clear" w:color="auto" w:fill="FFFFFF"/>
        <w:spacing w:after="0" w:line="360" w:lineRule="auto"/>
        <w:jc w:val="both"/>
        <w:rPr>
          <w:rFonts w:ascii="Arial" w:eastAsia="Arial" w:hAnsi="Arial" w:cs="Arial"/>
          <w:b/>
          <w:i/>
          <w:strike/>
          <w:color w:val="000000"/>
          <w:sz w:val="16"/>
          <w:szCs w:val="16"/>
          <w:u w:val="single"/>
        </w:rPr>
      </w:pPr>
      <w:r w:rsidRPr="00451AFB">
        <w:rPr>
          <w:rFonts w:ascii="Arial" w:eastAsia="Arial" w:hAnsi="Arial" w:cs="Arial"/>
          <w:b/>
          <w:i/>
          <w:color w:val="000000"/>
          <w:sz w:val="18"/>
          <w:szCs w:val="18"/>
          <w:u w:val="single"/>
        </w:rPr>
        <w:t>XI</w:t>
      </w:r>
      <w:r w:rsidRPr="00451AFB">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sidR="002C4A54" w:rsidRPr="00451AFB">
        <w:rPr>
          <w:rFonts w:ascii="Arial" w:eastAsia="Arial" w:hAnsi="Arial" w:cs="Arial"/>
          <w:b/>
          <w:i/>
          <w:color w:val="000000"/>
          <w:sz w:val="16"/>
          <w:szCs w:val="16"/>
          <w:u w:val="single"/>
        </w:rPr>
        <w:br/>
      </w:r>
      <w:r w:rsidRPr="00451AFB">
        <w:rPr>
          <w:rFonts w:ascii="Arial" w:eastAsia="Arial" w:hAnsi="Arial" w:cs="Arial"/>
          <w:b/>
          <w:i/>
          <w:color w:val="000000"/>
          <w:sz w:val="16"/>
          <w:szCs w:val="16"/>
          <w:u w:val="single"/>
        </w:rPr>
        <w:t xml:space="preserve">I ORGANIZACYJNYCH SPORZĄDZANIA, WYSYŁANIA I ODBIERANIA KORESPONDENCJI ELEKTRONICZEJ. </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451AFB">
          <w:rPr>
            <w:rStyle w:val="Hipercze"/>
            <w:rFonts w:ascii="Arial" w:hAnsi="Arial" w:cs="Arial"/>
            <w:sz w:val="16"/>
            <w:szCs w:val="16"/>
          </w:rPr>
          <w:t>https://ezamowienia.gov.pl</w:t>
        </w:r>
      </w:hyperlink>
      <w:r w:rsidR="00ED26A1">
        <w:rPr>
          <w:rStyle w:val="Hipercze"/>
          <w:rFonts w:ascii="Arial" w:hAnsi="Arial" w:cs="Arial"/>
          <w:sz w:val="16"/>
          <w:szCs w:val="16"/>
        </w:rPr>
        <w:t xml:space="preserve"> </w:t>
      </w:r>
      <w:r w:rsidRPr="00451AFB">
        <w:rPr>
          <w:rFonts w:ascii="Arial" w:hAnsi="Arial" w:cs="Arial"/>
          <w:sz w:val="16"/>
          <w:szCs w:val="16"/>
        </w:rPr>
        <w:t>oraz poczty elektronicznej.</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Korzystanie z Platformy e-Zamówienia jest bezpłatne.</w:t>
      </w:r>
    </w:p>
    <w:p w:rsidR="006A7992" w:rsidRDefault="00A86571" w:rsidP="006A7992">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 xml:space="preserve">Postępowanie można wyszukać również ze strony głównej Platformy e-Zamówienia (przycisk „Przeglądaj </w:t>
      </w:r>
      <w:r w:rsidRPr="00E75BAF">
        <w:rPr>
          <w:rFonts w:ascii="Arial" w:hAnsi="Arial" w:cs="Arial"/>
          <w:sz w:val="16"/>
          <w:szCs w:val="16"/>
        </w:rPr>
        <w:t>postępowania/konkursy”).</w:t>
      </w:r>
    </w:p>
    <w:p w:rsidR="00C101A0" w:rsidRPr="0008220C" w:rsidRDefault="00A86571" w:rsidP="0008220C">
      <w:pPr>
        <w:numPr>
          <w:ilvl w:val="0"/>
          <w:numId w:val="19"/>
        </w:numPr>
        <w:pBdr>
          <w:top w:val="nil"/>
          <w:left w:val="nil"/>
          <w:bottom w:val="nil"/>
          <w:right w:val="nil"/>
          <w:between w:val="nil"/>
        </w:pBdr>
        <w:spacing w:after="0" w:line="360" w:lineRule="auto"/>
        <w:ind w:left="425" w:hanging="425"/>
        <w:rPr>
          <w:rFonts w:ascii="Arial" w:eastAsia="Arial" w:hAnsi="Arial" w:cs="Arial"/>
          <w:b/>
          <w:bCs/>
          <w:sz w:val="16"/>
          <w:szCs w:val="16"/>
          <w:highlight w:val="cyan"/>
        </w:rPr>
      </w:pPr>
      <w:r w:rsidRPr="006A7992">
        <w:rPr>
          <w:rFonts w:ascii="Arial" w:eastAsia="Arial" w:hAnsi="Arial" w:cs="Arial"/>
          <w:b/>
          <w:sz w:val="16"/>
          <w:szCs w:val="16"/>
        </w:rPr>
        <w:t>Identyfikator (ID) postępow</w:t>
      </w:r>
      <w:r w:rsidR="001E2ED8">
        <w:rPr>
          <w:rFonts w:ascii="Arial" w:eastAsia="Arial" w:hAnsi="Arial" w:cs="Arial"/>
          <w:b/>
          <w:sz w:val="16"/>
          <w:szCs w:val="16"/>
        </w:rPr>
        <w:t xml:space="preserve">ania na Platformie e-Zamówienia: </w:t>
      </w:r>
      <w:r w:rsidR="0008220C" w:rsidRPr="0008220C">
        <w:rPr>
          <w:rFonts w:ascii="Arial" w:eastAsia="Arial" w:hAnsi="Arial" w:cs="Arial"/>
          <w:sz w:val="16"/>
          <w:szCs w:val="16"/>
          <w:highlight w:val="cyan"/>
        </w:rPr>
        <w:t>ocds-148610-950b8575-0c7b-49f7-aeb0-486cfb10f5e9</w:t>
      </w:r>
      <w:bookmarkStart w:id="3" w:name="_GoBack"/>
      <w:bookmarkEnd w:id="3"/>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 xml:space="preserve">Wykonawca zamierzający wziąć udział w postępowaniu musi posiadać konto podmiotu „Wykonawca” na Platformie </w:t>
      </w:r>
      <w:r w:rsidR="008F1E3D">
        <w:rPr>
          <w:rFonts w:ascii="Arial" w:hAnsi="Arial" w:cs="Arial"/>
          <w:sz w:val="16"/>
          <w:szCs w:val="16"/>
        </w:rPr>
        <w:br/>
      </w:r>
      <w:r w:rsidRPr="00451AFB">
        <w:rPr>
          <w:rFonts w:ascii="Arial" w:hAnsi="Arial" w:cs="Arial"/>
          <w:sz w:val="16"/>
          <w:szCs w:val="16"/>
        </w:rPr>
        <w:t xml:space="preserve">e-Zamówienia. Szczegółowe informacje na temat zakładania kont podmiotów oraz zasady i warunki korzystania </w:t>
      </w:r>
      <w:r w:rsidR="008F1E3D">
        <w:rPr>
          <w:rFonts w:ascii="Arial" w:hAnsi="Arial" w:cs="Arial"/>
          <w:sz w:val="16"/>
          <w:szCs w:val="16"/>
        </w:rPr>
        <w:br/>
      </w:r>
      <w:r w:rsidRPr="00451AFB">
        <w:rPr>
          <w:rFonts w:ascii="Arial" w:hAnsi="Arial" w:cs="Arial"/>
          <w:sz w:val="16"/>
          <w:szCs w:val="16"/>
        </w:rPr>
        <w:t xml:space="preserve">z Platformy e-Zamówienia określa Regulamin Platformy e-Zamówienia, dostępny na stronie internetowej </w:t>
      </w:r>
      <w:r w:rsidRPr="00451AFB">
        <w:rPr>
          <w:rFonts w:ascii="Arial" w:hAnsi="Arial" w:cs="Arial"/>
          <w:color w:val="0000FF"/>
          <w:sz w:val="16"/>
          <w:szCs w:val="16"/>
        </w:rPr>
        <w:t xml:space="preserve">https://ezamowienia.gov.pl </w:t>
      </w:r>
      <w:r w:rsidRPr="00451AFB">
        <w:rPr>
          <w:rFonts w:ascii="Arial" w:hAnsi="Arial" w:cs="Arial"/>
          <w:sz w:val="16"/>
          <w:szCs w:val="16"/>
        </w:rPr>
        <w:t>oraz informacje zamieszczone w zakładce „Centrum Pomocy”.</w:t>
      </w:r>
    </w:p>
    <w:p w:rsidR="00A86571" w:rsidRPr="00ED26A1"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color w:val="000000"/>
          <w:sz w:val="16"/>
          <w:szCs w:val="16"/>
        </w:rPr>
        <w:t xml:space="preserve">Interaktywne instrukcje dostępne są na stronie </w:t>
      </w:r>
      <w:hyperlink r:id="rId14" w:history="1">
        <w:r w:rsidRPr="00451AFB">
          <w:rPr>
            <w:rStyle w:val="Hipercze"/>
            <w:rFonts w:ascii="Arial" w:hAnsi="Arial" w:cs="Arial"/>
            <w:sz w:val="16"/>
            <w:szCs w:val="16"/>
          </w:rPr>
          <w:t>https://ezamowienia.gov.pl/pl/komponent-edukacyjny/</w:t>
        </w:r>
      </w:hyperlink>
      <w:r w:rsidRPr="00451AFB">
        <w:rPr>
          <w:rFonts w:ascii="Arial" w:hAnsi="Arial" w:cs="Arial"/>
          <w:color w:val="0000FF"/>
          <w:sz w:val="16"/>
          <w:szCs w:val="16"/>
        </w:rPr>
        <w:t>.</w:t>
      </w:r>
      <w:r w:rsidR="00ED26A1">
        <w:rPr>
          <w:rFonts w:ascii="Arial" w:hAnsi="Arial" w:cs="Arial"/>
          <w:color w:val="0000FF"/>
          <w:sz w:val="16"/>
          <w:szCs w:val="16"/>
        </w:rPr>
        <w:t xml:space="preserve"> </w:t>
      </w:r>
      <w:r w:rsidRPr="00ED26A1">
        <w:rPr>
          <w:rFonts w:ascii="Arial" w:hAnsi="Arial" w:cs="Arial"/>
          <w:sz w:val="16"/>
          <w:szCs w:val="16"/>
        </w:rPr>
        <w:t xml:space="preserve">Przeglądanie i pobieranie publicznej treści dokumentacji postępowania nie wymaga posiadania konta na Platformie e-Zamówienia ani logowania. </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w:t>
      </w:r>
      <w:r w:rsidR="008F1E3D">
        <w:rPr>
          <w:rFonts w:ascii="Arial" w:hAnsi="Arial" w:cs="Arial"/>
          <w:sz w:val="16"/>
          <w:szCs w:val="16"/>
        </w:rPr>
        <w:br/>
      </w:r>
      <w:r w:rsidRPr="00451AFB">
        <w:rPr>
          <w:rFonts w:ascii="Arial" w:hAnsi="Arial" w:cs="Arial"/>
          <w:sz w:val="16"/>
          <w:szCs w:val="16"/>
        </w:rPr>
        <w:t>i przekazuje się jako załączniki.</w:t>
      </w:r>
      <w:r w:rsidRPr="00451AFB">
        <w:rPr>
          <w:rFonts w:ascii="Arial" w:hAnsi="Arial" w:cs="Arial"/>
          <w:color w:val="000000"/>
          <w:sz w:val="16"/>
          <w:szCs w:val="16"/>
          <w:lang w:eastAsia="pl-PL"/>
        </w:rPr>
        <w:t xml:space="preserve">W przypadku formatów, o których mowa w art. 66 ust. 1 ustawy Pzp, ww. regulacje nie będą miały bezpośredniego zastosowania. </w:t>
      </w:r>
    </w:p>
    <w:p w:rsid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color w:val="000000"/>
          <w:sz w:val="16"/>
          <w:szCs w:val="16"/>
          <w:lang w:eastAsia="pl-PL"/>
        </w:rPr>
        <w:t xml:space="preserve">Informacje, oświadczenia lub dokumenty, inne niż wymienione w § 2 ust. 1 rozporządzenia Prezesa Rady Ministrów </w:t>
      </w:r>
      <w:r w:rsidR="008F1E3D">
        <w:rPr>
          <w:rFonts w:ascii="Arial" w:hAnsi="Arial" w:cs="Arial"/>
          <w:color w:val="000000"/>
          <w:sz w:val="16"/>
          <w:szCs w:val="16"/>
          <w:lang w:eastAsia="pl-PL"/>
        </w:rPr>
        <w:br/>
        <w:t>w</w:t>
      </w:r>
      <w:r w:rsidRPr="00451AFB">
        <w:rPr>
          <w:rFonts w:ascii="Arial" w:hAnsi="Arial" w:cs="Arial"/>
          <w:color w:val="000000"/>
          <w:sz w:val="16"/>
          <w:szCs w:val="16"/>
          <w:lang w:eastAsia="pl-PL"/>
        </w:rPr>
        <w:t xml:space="preserve"> sprawie wymagań dla dokumentów elektronicznych, przekazywane w postępowaniu sporządza się w postaci elektronicznej: </w:t>
      </w:r>
    </w:p>
    <w:p w:rsidR="00451AFB" w:rsidRPr="00451AFB" w:rsidRDefault="00A86571" w:rsidP="00DE4448">
      <w:pPr>
        <w:pStyle w:val="Akapitzlist"/>
        <w:numPr>
          <w:ilvl w:val="0"/>
          <w:numId w:val="32"/>
        </w:numPr>
        <w:pBdr>
          <w:top w:val="nil"/>
          <w:left w:val="nil"/>
          <w:bottom w:val="nil"/>
          <w:right w:val="nil"/>
          <w:between w:val="nil"/>
        </w:pBdr>
        <w:spacing w:line="360" w:lineRule="auto"/>
        <w:jc w:val="both"/>
        <w:rPr>
          <w:rFonts w:ascii="Arial" w:eastAsia="Arial" w:hAnsi="Arial" w:cs="Arial"/>
          <w:sz w:val="16"/>
          <w:szCs w:val="16"/>
        </w:rPr>
      </w:pPr>
      <w:r w:rsidRPr="00451AFB">
        <w:rPr>
          <w:rFonts w:ascii="Arial" w:hAnsi="Arial" w:cs="Arial"/>
          <w:color w:val="000000"/>
          <w:sz w:val="16"/>
          <w:szCs w:val="16"/>
          <w:lang w:eastAsia="pl-PL"/>
        </w:rPr>
        <w:lastRenderedPageBreak/>
        <w:t xml:space="preserve">w formatach danych określonych w przepisach rozporządzenia Rady Ministrów w sprawie Krajowych Ram Interoperacyjności (i przekazuje się jako załącznik), lub </w:t>
      </w:r>
    </w:p>
    <w:p w:rsidR="00A86571" w:rsidRPr="00451AFB" w:rsidRDefault="00A86571" w:rsidP="00DE4448">
      <w:pPr>
        <w:pStyle w:val="Akapitzlist"/>
        <w:numPr>
          <w:ilvl w:val="0"/>
          <w:numId w:val="32"/>
        </w:numPr>
        <w:pBdr>
          <w:top w:val="nil"/>
          <w:left w:val="nil"/>
          <w:bottom w:val="nil"/>
          <w:right w:val="nil"/>
          <w:between w:val="nil"/>
        </w:pBdr>
        <w:spacing w:line="360" w:lineRule="auto"/>
        <w:jc w:val="both"/>
        <w:rPr>
          <w:rFonts w:ascii="Arial" w:eastAsia="Arial" w:hAnsi="Arial" w:cs="Arial"/>
          <w:sz w:val="16"/>
          <w:szCs w:val="16"/>
        </w:rPr>
      </w:pPr>
      <w:r w:rsidRPr="00451AFB">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rsidR="00A86571" w:rsidRPr="00451AFB" w:rsidRDefault="00A86571" w:rsidP="0058231D">
      <w:pPr>
        <w:pBdr>
          <w:top w:val="nil"/>
          <w:left w:val="nil"/>
          <w:bottom w:val="nil"/>
          <w:right w:val="nil"/>
          <w:between w:val="nil"/>
        </w:pBdr>
        <w:spacing w:after="0" w:line="360" w:lineRule="auto"/>
        <w:ind w:left="425"/>
        <w:jc w:val="both"/>
        <w:rPr>
          <w:rFonts w:ascii="Arial" w:eastAsia="Arial" w:hAnsi="Arial" w:cs="Arial"/>
          <w:sz w:val="16"/>
          <w:szCs w:val="16"/>
        </w:rPr>
      </w:pPr>
      <w:r w:rsidRPr="00451AFB">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sidR="008F1E3D">
        <w:rPr>
          <w:rFonts w:ascii="Arial" w:hAnsi="Arial" w:cs="Arial"/>
          <w:sz w:val="16"/>
          <w:szCs w:val="16"/>
        </w:rPr>
        <w:br/>
      </w:r>
      <w:r w:rsidRPr="00451AFB">
        <w:rPr>
          <w:rFonts w:ascii="Arial" w:hAnsi="Arial" w:cs="Arial"/>
          <w:sz w:val="16"/>
          <w:szCs w:val="16"/>
        </w:rPr>
        <w:t>w nazwie pliku „Dokument stanowiący tajemnicę przedsiębiorstwa”</w:t>
      </w:r>
      <w:r w:rsidR="00ED26A1">
        <w:rPr>
          <w:rFonts w:ascii="Arial" w:hAnsi="Arial" w:cs="Arial"/>
          <w:sz w:val="16"/>
          <w:szCs w:val="16"/>
        </w:rPr>
        <w:t xml:space="preserve"> </w:t>
      </w:r>
      <w:r w:rsidRPr="00451AFB">
        <w:rPr>
          <w:rFonts w:ascii="Arial" w:hAnsi="Arial" w:cs="Arial"/>
          <w:sz w:val="16"/>
          <w:szCs w:val="16"/>
        </w:rPr>
        <w:t>.</w:t>
      </w:r>
      <w:r w:rsidR="0058231D" w:rsidRPr="00451AFB">
        <w:rPr>
          <w:rFonts w:ascii="Arial" w:eastAsia="Arial" w:hAnsi="Arial" w:cs="Arial"/>
          <w:sz w:val="16"/>
          <w:szCs w:val="16"/>
        </w:rPr>
        <w:t>Zaleca się, aby uzasadnienie zastrzeżenia informacji jako tajemnicy przedsiębiorstwa było</w:t>
      </w:r>
      <w:r w:rsidR="00ED26A1">
        <w:rPr>
          <w:rFonts w:ascii="Arial" w:eastAsia="Arial" w:hAnsi="Arial" w:cs="Arial"/>
          <w:sz w:val="16"/>
          <w:szCs w:val="16"/>
        </w:rPr>
        <w:t xml:space="preserve"> </w:t>
      </w:r>
      <w:r w:rsidR="0058231D" w:rsidRPr="00451AFB">
        <w:rPr>
          <w:rFonts w:ascii="Arial" w:eastAsia="Arial" w:hAnsi="Arial" w:cs="Arial"/>
          <w:sz w:val="16"/>
          <w:szCs w:val="16"/>
        </w:rPr>
        <w:t>sformułowane w sposób umożliwiający jego udostępnienie.</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w:t>
      </w:r>
      <w:r w:rsidR="008F1E3D">
        <w:rPr>
          <w:rFonts w:ascii="Arial" w:hAnsi="Arial" w:cs="Arial"/>
          <w:sz w:val="16"/>
          <w:szCs w:val="16"/>
        </w:rPr>
        <w:br/>
      </w:r>
      <w:r w:rsidRPr="00451AFB">
        <w:rPr>
          <w:rFonts w:ascii="Arial" w:hAnsi="Arial" w:cs="Arial"/>
          <w:sz w:val="16"/>
          <w:szCs w:val="16"/>
        </w:rPr>
        <w:t>i udzielanie odpowiedzi. Formularze do komunikacji umożliwiają również dołączenie załącznika do przesyłanej wiadomości (przycisk „dodaj załącznik”).</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008F1E3D">
        <w:rPr>
          <w:rFonts w:ascii="Arial" w:hAnsi="Arial" w:cs="Arial"/>
          <w:sz w:val="16"/>
          <w:szCs w:val="16"/>
        </w:rPr>
        <w:br/>
      </w:r>
      <w:r w:rsidRPr="00451AFB">
        <w:rPr>
          <w:rFonts w:ascii="Arial" w:hAnsi="Arial" w:cs="Arial"/>
          <w:sz w:val="16"/>
          <w:szCs w:val="16"/>
        </w:rPr>
        <w:t>z „Formularzy do komunikacji” służących do zadawania pytań dotyczących treści SWZ wystarczające jest posiadanie tzw. konta uproszczonego na Platformie e-Zamówienia.</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Wszystkie wysłane i odebrane w postępowaniu przez wykonawcę wiadomości widoczne są po zalogowaniu w podglądzie postępowania w zakładce „Komunikacja”.</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451AFB">
        <w:rPr>
          <w:rFonts w:ascii="Arial" w:hAnsi="Arial" w:cs="Arial"/>
          <w:color w:val="0461C1"/>
          <w:sz w:val="16"/>
          <w:szCs w:val="16"/>
        </w:rPr>
        <w:t xml:space="preserve">https://ezamowienia.gov.pl </w:t>
      </w:r>
      <w:r w:rsidRPr="00451AFB">
        <w:rPr>
          <w:rFonts w:ascii="Arial" w:hAnsi="Arial" w:cs="Arial"/>
          <w:sz w:val="16"/>
          <w:szCs w:val="16"/>
        </w:rPr>
        <w:t>w zakładce „Zgłoś problem”.</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color w:val="000000"/>
          <w:sz w:val="16"/>
          <w:szCs w:val="16"/>
        </w:rPr>
        <w:t>Zamawiający nie przewiduje odstąpienia od użycia środków komunikacji elektronicznej.</w:t>
      </w:r>
    </w:p>
    <w:p w:rsidR="00A86571" w:rsidRPr="00451AFB" w:rsidRDefault="006A3A93" w:rsidP="00407B61">
      <w:pPr>
        <w:numPr>
          <w:ilvl w:val="0"/>
          <w:numId w:val="19"/>
        </w:numPr>
        <w:pBdr>
          <w:top w:val="nil"/>
          <w:left w:val="nil"/>
          <w:bottom w:val="nil"/>
          <w:right w:val="nil"/>
          <w:between w:val="nil"/>
        </w:pBd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Znak sprawy: 188</w:t>
      </w:r>
      <w:r w:rsidR="00A86571" w:rsidRPr="00451AFB">
        <w:rPr>
          <w:rFonts w:ascii="Arial" w:eastAsia="Arial" w:hAnsi="Arial" w:cs="Arial"/>
          <w:b/>
          <w:color w:val="000000"/>
          <w:sz w:val="16"/>
          <w:szCs w:val="16"/>
        </w:rPr>
        <w:t>/ZP/202</w:t>
      </w:r>
      <w:r w:rsidR="00991B61">
        <w:rPr>
          <w:rFonts w:ascii="Arial" w:eastAsia="Arial" w:hAnsi="Arial" w:cs="Arial"/>
          <w:b/>
          <w:color w:val="000000"/>
          <w:sz w:val="16"/>
          <w:szCs w:val="16"/>
        </w:rPr>
        <w:t>4</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eastAsia="Arial" w:hAnsi="Arial" w:cs="Arial"/>
          <w:color w:val="000000"/>
          <w:sz w:val="16"/>
          <w:szCs w:val="16"/>
        </w:rPr>
        <w:t>Osobą uprawnioną do porozum</w:t>
      </w:r>
      <w:r w:rsidR="00B81C47">
        <w:rPr>
          <w:rFonts w:ascii="Arial" w:eastAsia="Arial" w:hAnsi="Arial" w:cs="Arial"/>
          <w:color w:val="000000"/>
          <w:sz w:val="16"/>
          <w:szCs w:val="16"/>
        </w:rPr>
        <w:t xml:space="preserve">iewania się z wykonawcami jest </w:t>
      </w:r>
      <w:r w:rsidR="00ED26A1">
        <w:rPr>
          <w:rFonts w:ascii="Arial" w:eastAsia="Arial" w:hAnsi="Arial" w:cs="Arial"/>
          <w:color w:val="000000"/>
          <w:sz w:val="16"/>
          <w:szCs w:val="16"/>
        </w:rPr>
        <w:t>Anna Manys</w:t>
      </w:r>
      <w:r w:rsidRPr="00451AFB">
        <w:rPr>
          <w:rFonts w:ascii="Arial" w:eastAsia="Arial" w:hAnsi="Arial" w:cs="Arial"/>
          <w:color w:val="000000"/>
          <w:sz w:val="16"/>
          <w:szCs w:val="16"/>
        </w:rPr>
        <w:t xml:space="preserve">/ </w:t>
      </w:r>
      <w:r w:rsidRPr="00451AFB">
        <w:rPr>
          <w:rFonts w:ascii="Arial" w:eastAsia="Arial" w:hAnsi="Arial" w:cs="Arial"/>
          <w:color w:val="000000"/>
          <w:sz w:val="16"/>
          <w:szCs w:val="16"/>
        </w:rPr>
        <w:br/>
        <w:t xml:space="preserve">mail: </w:t>
      </w:r>
      <w:hyperlink r:id="rId15" w:history="1">
        <w:r w:rsidR="00ED26A1" w:rsidRPr="00310956">
          <w:rPr>
            <w:rStyle w:val="Hipercze"/>
            <w:rFonts w:ascii="Arial" w:eastAsia="Arial" w:hAnsi="Arial" w:cs="Arial"/>
            <w:sz w:val="16"/>
            <w:szCs w:val="16"/>
          </w:rPr>
          <w:t>amanys@rydygierkrakow.pl</w:t>
        </w:r>
      </w:hyperlink>
      <w:r w:rsidR="00ED26A1">
        <w:rPr>
          <w:rFonts w:ascii="Arial" w:eastAsia="Arial" w:hAnsi="Arial" w:cs="Arial"/>
          <w:color w:val="000000"/>
          <w:sz w:val="16"/>
          <w:szCs w:val="16"/>
        </w:rPr>
        <w:t xml:space="preserve"> / tel. (12) 64 68 958</w:t>
      </w:r>
      <w:r w:rsidRPr="00451AFB">
        <w:rPr>
          <w:rFonts w:ascii="Arial" w:eastAsia="Arial" w:hAnsi="Arial" w:cs="Arial"/>
          <w:color w:val="000000"/>
          <w:sz w:val="16"/>
          <w:szCs w:val="16"/>
        </w:rPr>
        <w:t xml:space="preserve"> / Dział Zamówień Publicznych i Zaopatrzenia. </w:t>
      </w:r>
    </w:p>
    <w:p w:rsidR="00A86571" w:rsidRPr="00451AFB" w:rsidRDefault="00A86571" w:rsidP="00407B6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451AFB">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rsidR="000E3B24" w:rsidRPr="00451AFB" w:rsidRDefault="000E3B24" w:rsidP="003460C1">
      <w:pPr>
        <w:pBdr>
          <w:top w:val="nil"/>
          <w:left w:val="nil"/>
          <w:bottom w:val="nil"/>
          <w:right w:val="nil"/>
          <w:between w:val="nil"/>
        </w:pBdr>
        <w:spacing w:after="0" w:line="360" w:lineRule="auto"/>
        <w:ind w:left="425"/>
        <w:jc w:val="both"/>
        <w:rPr>
          <w:rFonts w:ascii="Arial" w:eastAsia="Arial" w:hAnsi="Arial" w:cs="Arial"/>
          <w:strike/>
          <w:sz w:val="16"/>
          <w:szCs w:val="16"/>
        </w:rPr>
      </w:pPr>
    </w:p>
    <w:p w:rsidR="000E3B24" w:rsidRPr="00451AFB" w:rsidRDefault="000E3B24" w:rsidP="00997A41">
      <w:pPr>
        <w:pBdr>
          <w:top w:val="nil"/>
          <w:left w:val="nil"/>
          <w:bottom w:val="nil"/>
          <w:right w:val="nil"/>
          <w:between w:val="nil"/>
        </w:pBdr>
        <w:shd w:val="clear" w:color="auto" w:fill="FFFFFF"/>
        <w:spacing w:after="0" w:line="360" w:lineRule="auto"/>
        <w:ind w:left="426"/>
        <w:jc w:val="both"/>
        <w:rPr>
          <w:rFonts w:ascii="Arial" w:eastAsia="Arial" w:hAnsi="Arial" w:cs="Arial"/>
          <w:color w:val="000000"/>
          <w:sz w:val="16"/>
          <w:szCs w:val="16"/>
          <w:u w:val="single"/>
        </w:rPr>
      </w:pPr>
      <w:r w:rsidRPr="00451AFB">
        <w:rPr>
          <w:rFonts w:ascii="Arial" w:eastAsia="Arial" w:hAnsi="Arial" w:cs="Arial"/>
          <w:b/>
          <w:i/>
          <w:color w:val="000000"/>
          <w:sz w:val="16"/>
          <w:szCs w:val="16"/>
          <w:u w:val="single"/>
        </w:rPr>
        <w:t>XII. OPIS SPOSOBU PRZYGOTOWANIA OFERTY ORAZ DOKUMENTÓW WYMAGANYCH PRZEZ ZAMAWIAJĄCEGO W SWZ</w:t>
      </w:r>
    </w:p>
    <w:p w:rsidR="000E3B24" w:rsidRPr="00451AFB" w:rsidRDefault="00451AFB" w:rsidP="00407B61">
      <w:pPr>
        <w:numPr>
          <w:ilvl w:val="0"/>
          <w:numId w:val="23"/>
        </w:numPr>
        <w:pBdr>
          <w:top w:val="nil"/>
          <w:left w:val="nil"/>
          <w:bottom w:val="nil"/>
          <w:right w:val="nil"/>
          <w:between w:val="nil"/>
        </w:pBdr>
        <w:spacing w:after="0" w:line="360" w:lineRule="auto"/>
        <w:rPr>
          <w:rFonts w:ascii="Arial" w:eastAsia="Arial" w:hAnsi="Arial" w:cs="Arial"/>
          <w:color w:val="000000"/>
          <w:sz w:val="16"/>
          <w:szCs w:val="16"/>
        </w:rPr>
      </w:pPr>
      <w:r>
        <w:rPr>
          <w:rFonts w:ascii="Arial" w:eastAsia="Arial" w:hAnsi="Arial" w:cs="Arial"/>
          <w:b/>
          <w:color w:val="000000"/>
          <w:sz w:val="16"/>
          <w:szCs w:val="16"/>
        </w:rPr>
        <w:t xml:space="preserve">I. </w:t>
      </w:r>
      <w:r w:rsidR="000E3B24" w:rsidRPr="00451AFB">
        <w:rPr>
          <w:rFonts w:ascii="Arial" w:eastAsia="Arial" w:hAnsi="Arial" w:cs="Arial"/>
          <w:b/>
          <w:color w:val="000000"/>
          <w:sz w:val="16"/>
          <w:szCs w:val="16"/>
        </w:rPr>
        <w:t>Informacje ogólne</w:t>
      </w:r>
    </w:p>
    <w:p w:rsidR="000E3B24" w:rsidRPr="00451AFB" w:rsidRDefault="000E3B24" w:rsidP="00DE4448">
      <w:pPr>
        <w:pStyle w:val="Akapitzlist"/>
        <w:numPr>
          <w:ilvl w:val="0"/>
          <w:numId w:val="28"/>
        </w:numPr>
        <w:spacing w:line="360" w:lineRule="auto"/>
        <w:ind w:hanging="357"/>
        <w:jc w:val="both"/>
        <w:rPr>
          <w:rFonts w:ascii="Arial" w:eastAsia="Calibri" w:hAnsi="Arial" w:cs="Arial"/>
          <w:sz w:val="16"/>
          <w:szCs w:val="16"/>
        </w:rPr>
      </w:pPr>
      <w:r w:rsidRPr="00451AFB">
        <w:rPr>
          <w:rFonts w:ascii="Arial" w:hAnsi="Arial" w:cs="Arial"/>
          <w:sz w:val="16"/>
          <w:szCs w:val="16"/>
        </w:rPr>
        <w:t>Treść oferty musi być zgodna z wymaganiami Zamawiającego określonymi w dokumentach zamówienia, w szczególności zgodnie z niniejszą SWZ.</w:t>
      </w:r>
    </w:p>
    <w:p w:rsidR="000E3B24" w:rsidRPr="00451AFB" w:rsidRDefault="000E3B24" w:rsidP="00DE4448">
      <w:pPr>
        <w:pStyle w:val="Akapitzlist"/>
        <w:numPr>
          <w:ilvl w:val="0"/>
          <w:numId w:val="28"/>
        </w:numPr>
        <w:spacing w:line="360" w:lineRule="auto"/>
        <w:ind w:hanging="357"/>
        <w:jc w:val="both"/>
        <w:rPr>
          <w:rFonts w:ascii="Arial" w:eastAsia="Calibri" w:hAnsi="Arial" w:cs="Arial"/>
          <w:sz w:val="16"/>
          <w:szCs w:val="16"/>
        </w:rPr>
      </w:pPr>
      <w:r w:rsidRPr="00451AFB">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0E3B24" w:rsidRPr="00451AFB" w:rsidRDefault="000E3B24" w:rsidP="00DE4448">
      <w:pPr>
        <w:pStyle w:val="Akapitzlist"/>
        <w:numPr>
          <w:ilvl w:val="0"/>
          <w:numId w:val="28"/>
        </w:numPr>
        <w:spacing w:line="360" w:lineRule="auto"/>
        <w:ind w:hanging="357"/>
        <w:jc w:val="both"/>
        <w:rPr>
          <w:rFonts w:ascii="Arial" w:eastAsia="Calibri" w:hAnsi="Arial" w:cs="Arial"/>
          <w:sz w:val="16"/>
          <w:szCs w:val="16"/>
        </w:rPr>
      </w:pPr>
      <w:r w:rsidRPr="00451AFB">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0E3B24" w:rsidRPr="00451AFB" w:rsidRDefault="000E3B24" w:rsidP="00DE4448">
      <w:pPr>
        <w:pStyle w:val="Akapitzlist"/>
        <w:numPr>
          <w:ilvl w:val="0"/>
          <w:numId w:val="28"/>
        </w:numPr>
        <w:spacing w:line="360" w:lineRule="auto"/>
        <w:ind w:hanging="357"/>
        <w:jc w:val="both"/>
        <w:rPr>
          <w:rFonts w:ascii="Arial" w:eastAsia="Calibri" w:hAnsi="Arial" w:cs="Arial"/>
          <w:sz w:val="16"/>
          <w:szCs w:val="16"/>
        </w:rPr>
      </w:pPr>
      <w:r w:rsidRPr="00451AFB">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0E3B24" w:rsidRPr="00451AFB" w:rsidRDefault="000E3B24" w:rsidP="003460C1">
      <w:pPr>
        <w:pStyle w:val="Akapitzlist"/>
        <w:spacing w:line="360" w:lineRule="auto"/>
        <w:ind w:left="360"/>
        <w:jc w:val="both"/>
        <w:rPr>
          <w:rFonts w:ascii="Arial" w:eastAsia="Calibri" w:hAnsi="Arial" w:cs="Arial"/>
          <w:sz w:val="16"/>
          <w:szCs w:val="16"/>
        </w:rPr>
      </w:pPr>
      <w:r w:rsidRPr="00451AFB">
        <w:rPr>
          <w:rFonts w:ascii="Arial" w:hAnsi="Arial" w:cs="Arial"/>
          <w:sz w:val="16"/>
          <w:szCs w:val="16"/>
        </w:rPr>
        <w:t>Uwaga! Nie należy zmieniać nazwy pliku nadanej przez Platformę e-Zamówienia. Zapisany „Formularz ofertowy” należy zawsze otwierać w programie Adobe Acrobat Reader DC.</w:t>
      </w:r>
    </w:p>
    <w:p w:rsidR="000E3B24" w:rsidRPr="00451AFB" w:rsidRDefault="000E3B24" w:rsidP="00DE4448">
      <w:pPr>
        <w:pStyle w:val="Akapitzlist"/>
        <w:numPr>
          <w:ilvl w:val="0"/>
          <w:numId w:val="28"/>
        </w:numPr>
        <w:spacing w:line="360" w:lineRule="auto"/>
        <w:ind w:hanging="357"/>
        <w:jc w:val="both"/>
        <w:rPr>
          <w:rFonts w:ascii="Arial" w:eastAsia="Calibri" w:hAnsi="Arial" w:cs="Arial"/>
          <w:sz w:val="16"/>
          <w:szCs w:val="16"/>
        </w:rPr>
      </w:pPr>
      <w:r w:rsidRPr="00451AFB">
        <w:rPr>
          <w:rFonts w:ascii="Arial" w:hAnsi="Arial" w:cs="Arial"/>
          <w:sz w:val="16"/>
          <w:szCs w:val="16"/>
        </w:rPr>
        <w:lastRenderedPageBreak/>
        <w:t>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E3B24" w:rsidRPr="00451AFB" w:rsidRDefault="000E3B24" w:rsidP="00DE4448">
      <w:pPr>
        <w:pStyle w:val="Akapitzlist"/>
        <w:numPr>
          <w:ilvl w:val="0"/>
          <w:numId w:val="28"/>
        </w:numPr>
        <w:autoSpaceDE w:val="0"/>
        <w:autoSpaceDN w:val="0"/>
        <w:adjustRightInd w:val="0"/>
        <w:spacing w:line="360" w:lineRule="auto"/>
        <w:ind w:hanging="357"/>
        <w:jc w:val="both"/>
        <w:rPr>
          <w:rFonts w:ascii="Arial" w:hAnsi="Arial" w:cs="Arial"/>
          <w:color w:val="000000"/>
          <w:sz w:val="16"/>
          <w:szCs w:val="16"/>
        </w:rPr>
      </w:pPr>
      <w:r w:rsidRPr="00451AFB">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0E3B24" w:rsidRPr="00451AFB" w:rsidRDefault="000E3B24" w:rsidP="003460C1">
      <w:pPr>
        <w:pBdr>
          <w:top w:val="nil"/>
          <w:left w:val="nil"/>
          <w:bottom w:val="nil"/>
          <w:right w:val="nil"/>
          <w:between w:val="nil"/>
        </w:pBdr>
        <w:spacing w:after="0" w:line="360" w:lineRule="auto"/>
        <w:ind w:left="720"/>
        <w:rPr>
          <w:rFonts w:ascii="Arial" w:eastAsia="Arial" w:hAnsi="Arial" w:cs="Arial"/>
          <w:b/>
          <w:color w:val="000000"/>
          <w:sz w:val="16"/>
          <w:szCs w:val="16"/>
        </w:rPr>
      </w:pPr>
    </w:p>
    <w:p w:rsidR="000E3B24" w:rsidRPr="00B81C47" w:rsidRDefault="00451AFB" w:rsidP="00B81C47">
      <w:pPr>
        <w:pStyle w:val="Akapitzlist"/>
        <w:numPr>
          <w:ilvl w:val="0"/>
          <w:numId w:val="23"/>
        </w:numPr>
        <w:pBdr>
          <w:top w:val="nil"/>
          <w:left w:val="nil"/>
          <w:bottom w:val="nil"/>
          <w:right w:val="nil"/>
          <w:between w:val="nil"/>
        </w:pBdr>
        <w:spacing w:line="360" w:lineRule="auto"/>
        <w:rPr>
          <w:rFonts w:ascii="Arial" w:eastAsia="Arial" w:hAnsi="Arial" w:cs="Arial"/>
          <w:color w:val="000000"/>
          <w:sz w:val="16"/>
          <w:szCs w:val="16"/>
        </w:rPr>
      </w:pPr>
      <w:r>
        <w:rPr>
          <w:rFonts w:ascii="Arial" w:eastAsia="Arial" w:hAnsi="Arial" w:cs="Arial"/>
          <w:b/>
          <w:color w:val="000000"/>
          <w:sz w:val="16"/>
          <w:szCs w:val="16"/>
        </w:rPr>
        <w:t xml:space="preserve">II. </w:t>
      </w:r>
      <w:r w:rsidR="000E3B24" w:rsidRPr="00451AFB">
        <w:rPr>
          <w:rFonts w:ascii="Arial" w:eastAsia="Arial" w:hAnsi="Arial" w:cs="Arial"/>
          <w:b/>
          <w:color w:val="000000"/>
          <w:sz w:val="16"/>
          <w:szCs w:val="16"/>
        </w:rPr>
        <w:t>Sposób oraz termin składania ofert</w:t>
      </w:r>
    </w:p>
    <w:p w:rsidR="000E3B24" w:rsidRPr="000645D2"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0645D2">
        <w:rPr>
          <w:rFonts w:ascii="Arial" w:hAnsi="Arial" w:cs="Arial"/>
          <w:sz w:val="16"/>
          <w:szCs w:val="16"/>
        </w:rPr>
        <w:t>Wykonawca może złożyć tylko jedną ofertę.</w:t>
      </w:r>
    </w:p>
    <w:p w:rsidR="000E3B24" w:rsidRPr="000645D2"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0645D2">
        <w:rPr>
          <w:rFonts w:ascii="Arial" w:hAnsi="Arial" w:cs="Arial"/>
          <w:sz w:val="16"/>
          <w:szCs w:val="16"/>
        </w:rPr>
        <w:t xml:space="preserve">Ofertę wraz z wymaganymi dokumentami należy </w:t>
      </w:r>
      <w:r w:rsidRPr="00407EC6">
        <w:rPr>
          <w:rFonts w:ascii="Arial" w:hAnsi="Arial" w:cs="Arial"/>
          <w:sz w:val="16"/>
          <w:szCs w:val="16"/>
        </w:rPr>
        <w:t xml:space="preserve">złożyć w </w:t>
      </w:r>
      <w:r w:rsidRPr="004103DE">
        <w:rPr>
          <w:rFonts w:ascii="Arial" w:hAnsi="Arial" w:cs="Arial"/>
          <w:sz w:val="16"/>
          <w:szCs w:val="16"/>
        </w:rPr>
        <w:t xml:space="preserve">terminie </w:t>
      </w:r>
      <w:r w:rsidRPr="004103DE">
        <w:rPr>
          <w:rFonts w:ascii="Arial" w:hAnsi="Arial" w:cs="Arial"/>
          <w:b/>
          <w:bCs/>
          <w:sz w:val="16"/>
          <w:szCs w:val="16"/>
        </w:rPr>
        <w:t xml:space="preserve">do dnia </w:t>
      </w:r>
      <w:r w:rsidR="006C69DE">
        <w:rPr>
          <w:rFonts w:ascii="Arial" w:hAnsi="Arial" w:cs="Arial"/>
          <w:b/>
          <w:bCs/>
          <w:sz w:val="16"/>
          <w:szCs w:val="16"/>
        </w:rPr>
        <w:t xml:space="preserve"> </w:t>
      </w:r>
      <w:r w:rsidR="0008220C">
        <w:rPr>
          <w:rFonts w:ascii="Arial" w:hAnsi="Arial" w:cs="Arial"/>
          <w:b/>
          <w:bCs/>
          <w:sz w:val="16"/>
          <w:szCs w:val="16"/>
          <w:highlight w:val="yellow"/>
        </w:rPr>
        <w:t>3.10.</w:t>
      </w:r>
      <w:r w:rsidR="00991B61" w:rsidRPr="00ED26A1">
        <w:rPr>
          <w:rFonts w:ascii="Arial" w:hAnsi="Arial" w:cs="Arial"/>
          <w:b/>
          <w:bCs/>
          <w:sz w:val="16"/>
          <w:szCs w:val="16"/>
          <w:highlight w:val="yellow"/>
        </w:rPr>
        <w:t>2024</w:t>
      </w:r>
      <w:r w:rsidRPr="00ED26A1">
        <w:rPr>
          <w:rFonts w:ascii="Arial" w:hAnsi="Arial" w:cs="Arial"/>
          <w:b/>
          <w:bCs/>
          <w:sz w:val="16"/>
          <w:szCs w:val="16"/>
          <w:highlight w:val="yellow"/>
        </w:rPr>
        <w:t xml:space="preserve"> r. do godziny </w:t>
      </w:r>
      <w:r w:rsidR="00ED26A1" w:rsidRPr="00ED26A1">
        <w:rPr>
          <w:rFonts w:ascii="Arial" w:hAnsi="Arial" w:cs="Arial"/>
          <w:b/>
          <w:bCs/>
          <w:sz w:val="16"/>
          <w:szCs w:val="16"/>
          <w:highlight w:val="yellow"/>
        </w:rPr>
        <w:t>10</w:t>
      </w:r>
      <w:r w:rsidR="007744FD" w:rsidRPr="00ED26A1">
        <w:rPr>
          <w:rFonts w:ascii="Arial" w:hAnsi="Arial" w:cs="Arial"/>
          <w:b/>
          <w:bCs/>
          <w:sz w:val="16"/>
          <w:szCs w:val="16"/>
          <w:highlight w:val="yellow"/>
        </w:rPr>
        <w:t>:00</w:t>
      </w:r>
      <w:r w:rsidR="002E21FD" w:rsidRPr="00ED26A1">
        <w:rPr>
          <w:rFonts w:ascii="Arial" w:hAnsi="Arial" w:cs="Arial"/>
          <w:b/>
          <w:bCs/>
          <w:sz w:val="16"/>
          <w:szCs w:val="16"/>
          <w:highlight w:val="yellow"/>
        </w:rPr>
        <w:t>.</w:t>
      </w:r>
    </w:p>
    <w:p w:rsidR="000E3B24" w:rsidRPr="000645D2" w:rsidRDefault="000E3B24" w:rsidP="00DE4448">
      <w:pPr>
        <w:numPr>
          <w:ilvl w:val="0"/>
          <w:numId w:val="29"/>
        </w:numPr>
        <w:pBdr>
          <w:top w:val="nil"/>
          <w:left w:val="nil"/>
          <w:bottom w:val="nil"/>
          <w:right w:val="nil"/>
          <w:between w:val="nil"/>
        </w:pBdr>
        <w:spacing w:after="0" w:line="360" w:lineRule="auto"/>
        <w:ind w:left="283" w:hanging="357"/>
        <w:jc w:val="both"/>
        <w:rPr>
          <w:rFonts w:ascii="Arial" w:hAnsi="Arial" w:cs="Arial"/>
          <w:sz w:val="16"/>
          <w:szCs w:val="16"/>
        </w:rPr>
      </w:pPr>
      <w:r w:rsidRPr="000645D2">
        <w:rPr>
          <w:rFonts w:ascii="Arial" w:hAnsi="Arial" w:cs="Arial"/>
          <w:sz w:val="16"/>
          <w:szCs w:val="16"/>
        </w:rPr>
        <w:t>Do oferty należy dołączyć wszystkie wymagane w SWZ dokumenty.</w:t>
      </w:r>
    </w:p>
    <w:p w:rsidR="000E3B24" w:rsidRPr="000645D2"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0645D2">
        <w:rPr>
          <w:rFonts w:ascii="Arial" w:hAnsi="Arial" w:cs="Arial"/>
          <w:sz w:val="16"/>
          <w:szCs w:val="16"/>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0E3B24" w:rsidRPr="00B72E66"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0645D2">
        <w:rPr>
          <w:rFonts w:ascii="Arial" w:hAnsi="Arial" w:cs="Arial"/>
          <w:sz w:val="16"/>
          <w:szCs w:val="16"/>
        </w:rPr>
        <w:t>Wykonawca dodaje wybrany z dysku i uprzednio podpisany „Formularz oferty” w pierwszym polu („Wypełniony formularz oferty</w:t>
      </w:r>
      <w:r w:rsidRPr="00B72E66">
        <w:rPr>
          <w:rFonts w:ascii="Arial" w:hAnsi="Arial" w:cs="Arial"/>
          <w:sz w:val="16"/>
          <w:szCs w:val="16"/>
        </w:rPr>
        <w:t>”). W kolejnym polu („Załączniki i inne dokumenty przedstawione w ofercie przez Wykonawcę”) wykonawca dodaje pozostałe pliki stanowiące ofertę lub składane wraz z ofertą.</w:t>
      </w:r>
    </w:p>
    <w:p w:rsidR="000E3B24" w:rsidRPr="00451AFB"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B72E66">
        <w:rPr>
          <w:rFonts w:ascii="Arial" w:hAnsi="Arial" w:cs="Arial"/>
          <w:color w:val="000000"/>
          <w:sz w:val="16"/>
          <w:szCs w:val="16"/>
          <w:lang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w:t>
      </w:r>
      <w:r w:rsidRPr="00451AFB">
        <w:rPr>
          <w:rFonts w:ascii="Arial" w:hAnsi="Arial" w:cs="Arial"/>
          <w:color w:val="000000"/>
          <w:sz w:val="16"/>
          <w:szCs w:val="16"/>
          <w:lang w:eastAsia="pl-PL"/>
        </w:rPr>
        <w:t xml:space="preserve"> tajemnicy przedsiębiorstwa należy dodać w polu „Załączniki i inne dokumenty przedstawione w ofercie przez Wykonawcę”. </w:t>
      </w:r>
    </w:p>
    <w:p w:rsidR="000E3B24" w:rsidRPr="00451AFB"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451AFB">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0E3B24" w:rsidRPr="00451AFB"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451AFB">
        <w:rPr>
          <w:rFonts w:ascii="Arial" w:eastAsia="Calibri" w:hAnsi="Arial" w:cs="Arial"/>
          <w:sz w:val="16"/>
          <w:szCs w:val="16"/>
        </w:rPr>
        <w:t>Oferta może być złożona tylko do upływu terminu składania ofert.</w:t>
      </w:r>
    </w:p>
    <w:p w:rsidR="000E3B24" w:rsidRPr="00451AFB"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451AFB">
        <w:rPr>
          <w:rFonts w:ascii="Arial" w:hAnsi="Arial" w:cs="Arial"/>
          <w:sz w:val="16"/>
          <w:szCs w:val="16"/>
        </w:rPr>
        <w:t>Wykonawca może przed upływem terminu składania ofert wycofać ofertę. Wykonawca wycofuje ofertę w zakładce „Oferty/wnioski” używając przycisku „Wycofaj ofertę”.</w:t>
      </w:r>
    </w:p>
    <w:p w:rsidR="000E3B24" w:rsidRPr="00451AFB"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451AFB">
        <w:rPr>
          <w:rFonts w:ascii="Arial" w:hAnsi="Arial" w:cs="Arial"/>
          <w:sz w:val="16"/>
          <w:szCs w:val="16"/>
        </w:rPr>
        <w:t>Maksymalny łączny rozmiar plików stanowiących ofertę lub składanych wraz z ofertą to 250 MB.</w:t>
      </w:r>
    </w:p>
    <w:p w:rsidR="000E3B24" w:rsidRPr="00451AFB"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451AFB">
        <w:rPr>
          <w:rFonts w:ascii="Arial" w:hAnsi="Arial" w:cs="Arial"/>
          <w:sz w:val="16"/>
          <w:szCs w:val="16"/>
        </w:rPr>
        <w:t>Wykonawca po upływie terminu do składania ofert nie może skutecznie dokonać zmiany ani wycofać złożonej oferty.</w:t>
      </w:r>
    </w:p>
    <w:p w:rsidR="000E3B24" w:rsidRPr="00451AFB" w:rsidRDefault="000E3B24" w:rsidP="00DE4448">
      <w:pPr>
        <w:pStyle w:val="Akapitzlist"/>
        <w:numPr>
          <w:ilvl w:val="0"/>
          <w:numId w:val="29"/>
        </w:numPr>
        <w:spacing w:line="360" w:lineRule="auto"/>
        <w:ind w:left="283" w:hanging="357"/>
        <w:jc w:val="both"/>
        <w:rPr>
          <w:rFonts w:ascii="Arial" w:eastAsia="Calibri" w:hAnsi="Arial" w:cs="Arial"/>
          <w:sz w:val="16"/>
          <w:szCs w:val="16"/>
        </w:rPr>
      </w:pPr>
      <w:r w:rsidRPr="00451AFB">
        <w:rPr>
          <w:rFonts w:ascii="Arial" w:hAnsi="Arial" w:cs="Arial"/>
          <w:sz w:val="16"/>
          <w:szCs w:val="16"/>
        </w:rPr>
        <w:t>Zamawiający odrzuci ofertę złożoną po terminie składania ofert</w:t>
      </w:r>
      <w:r w:rsidR="0058231D" w:rsidRPr="00451AFB">
        <w:rPr>
          <w:rFonts w:ascii="Arial" w:hAnsi="Arial" w:cs="Arial"/>
          <w:sz w:val="16"/>
          <w:szCs w:val="16"/>
        </w:rPr>
        <w:t>.</w:t>
      </w:r>
    </w:p>
    <w:p w:rsidR="0058231D" w:rsidRPr="00451AFB" w:rsidRDefault="0058231D" w:rsidP="00DE4448">
      <w:pPr>
        <w:pStyle w:val="Akapitzlist"/>
        <w:numPr>
          <w:ilvl w:val="0"/>
          <w:numId w:val="29"/>
        </w:numPr>
        <w:spacing w:line="360" w:lineRule="auto"/>
        <w:ind w:left="283" w:hanging="357"/>
        <w:jc w:val="both"/>
        <w:rPr>
          <w:rFonts w:ascii="Arial" w:eastAsia="Calibri" w:hAnsi="Arial" w:cs="Arial"/>
          <w:sz w:val="16"/>
          <w:szCs w:val="16"/>
        </w:rPr>
      </w:pPr>
      <w:r w:rsidRPr="00451AFB">
        <w:rPr>
          <w:rFonts w:ascii="Arial" w:eastAsia="Calibri" w:hAnsi="Arial" w:cs="Arial"/>
          <w:sz w:val="16"/>
          <w:szCs w:val="16"/>
        </w:rPr>
        <w:t>O terminie z</w:t>
      </w:r>
      <w:r w:rsidRPr="00451AFB">
        <w:rPr>
          <w:rFonts w:ascii="Arial" w:eastAsia="Calibri" w:hAnsi="Arial" w:cs="Arial" w:hint="eastAsia"/>
          <w:sz w:val="16"/>
          <w:szCs w:val="16"/>
        </w:rPr>
        <w:t>ł</w:t>
      </w:r>
      <w:r w:rsidRPr="00451AFB">
        <w:rPr>
          <w:rFonts w:ascii="Arial" w:eastAsia="Calibri" w:hAnsi="Arial" w:cs="Arial"/>
          <w:sz w:val="16"/>
          <w:szCs w:val="16"/>
        </w:rPr>
        <w:t>o</w:t>
      </w:r>
      <w:r w:rsidRPr="00451AFB">
        <w:rPr>
          <w:rFonts w:ascii="Arial" w:eastAsia="Calibri" w:hAnsi="Arial" w:cs="Arial" w:hint="eastAsia"/>
          <w:sz w:val="16"/>
          <w:szCs w:val="16"/>
        </w:rPr>
        <w:t>ż</w:t>
      </w:r>
      <w:r w:rsidRPr="00451AFB">
        <w:rPr>
          <w:rFonts w:ascii="Arial" w:eastAsia="Calibri" w:hAnsi="Arial" w:cs="Arial"/>
          <w:sz w:val="16"/>
          <w:szCs w:val="16"/>
        </w:rPr>
        <w:t>enia oferty decyduje czas pe</w:t>
      </w:r>
      <w:r w:rsidRPr="00451AFB">
        <w:rPr>
          <w:rFonts w:ascii="Arial" w:eastAsia="Calibri" w:hAnsi="Arial" w:cs="Arial" w:hint="eastAsia"/>
          <w:sz w:val="16"/>
          <w:szCs w:val="16"/>
        </w:rPr>
        <w:t>ł</w:t>
      </w:r>
      <w:r w:rsidRPr="00451AFB">
        <w:rPr>
          <w:rFonts w:ascii="Arial" w:eastAsia="Calibri" w:hAnsi="Arial" w:cs="Arial"/>
          <w:sz w:val="16"/>
          <w:szCs w:val="16"/>
        </w:rPr>
        <w:t>nego przeprocesowania transakcji na Platformie</w:t>
      </w:r>
    </w:p>
    <w:p w:rsidR="000E3B24" w:rsidRPr="00451AFB" w:rsidRDefault="000E3B24" w:rsidP="003460C1">
      <w:pPr>
        <w:pBdr>
          <w:top w:val="nil"/>
          <w:left w:val="nil"/>
          <w:bottom w:val="nil"/>
          <w:right w:val="nil"/>
          <w:between w:val="nil"/>
        </w:pBdr>
        <w:spacing w:after="0" w:line="360" w:lineRule="auto"/>
        <w:ind w:left="720"/>
        <w:rPr>
          <w:rFonts w:ascii="Arial" w:eastAsia="Arial" w:hAnsi="Arial" w:cs="Arial"/>
          <w:color w:val="000000"/>
          <w:sz w:val="16"/>
          <w:szCs w:val="16"/>
        </w:rPr>
      </w:pPr>
    </w:p>
    <w:p w:rsidR="000E3B24" w:rsidRPr="00451AFB" w:rsidRDefault="00451AFB" w:rsidP="00407B61">
      <w:pPr>
        <w:pStyle w:val="Akapitzlist"/>
        <w:numPr>
          <w:ilvl w:val="0"/>
          <w:numId w:val="23"/>
        </w:numPr>
        <w:pBdr>
          <w:top w:val="nil"/>
          <w:left w:val="nil"/>
          <w:bottom w:val="nil"/>
          <w:right w:val="nil"/>
          <w:between w:val="nil"/>
        </w:pBdr>
        <w:spacing w:line="360" w:lineRule="auto"/>
        <w:rPr>
          <w:rFonts w:ascii="Arial" w:eastAsia="Arial" w:hAnsi="Arial" w:cs="Arial"/>
          <w:color w:val="000000"/>
          <w:sz w:val="16"/>
          <w:szCs w:val="16"/>
        </w:rPr>
      </w:pPr>
      <w:r>
        <w:rPr>
          <w:rFonts w:ascii="Arial" w:eastAsia="Arial" w:hAnsi="Arial" w:cs="Arial"/>
          <w:b/>
          <w:color w:val="000000"/>
          <w:sz w:val="16"/>
          <w:szCs w:val="16"/>
        </w:rPr>
        <w:t xml:space="preserve">III. </w:t>
      </w:r>
      <w:r w:rsidR="000E3B24" w:rsidRPr="00451AFB">
        <w:rPr>
          <w:rFonts w:ascii="Arial" w:eastAsia="Arial" w:hAnsi="Arial" w:cs="Arial"/>
          <w:b/>
          <w:color w:val="000000"/>
          <w:sz w:val="16"/>
          <w:szCs w:val="16"/>
        </w:rPr>
        <w:t>Termin otwarcia ofert</w:t>
      </w:r>
    </w:p>
    <w:p w:rsidR="000E3B24" w:rsidRPr="00451AFB" w:rsidRDefault="000E3B24" w:rsidP="003460C1">
      <w:pPr>
        <w:pBdr>
          <w:top w:val="nil"/>
          <w:left w:val="nil"/>
          <w:bottom w:val="nil"/>
          <w:right w:val="nil"/>
          <w:between w:val="nil"/>
        </w:pBdr>
        <w:spacing w:after="0" w:line="360" w:lineRule="auto"/>
        <w:ind w:left="720"/>
        <w:rPr>
          <w:rFonts w:ascii="Arial" w:eastAsia="Arial" w:hAnsi="Arial" w:cs="Arial"/>
          <w:color w:val="000000"/>
          <w:sz w:val="16"/>
          <w:szCs w:val="16"/>
        </w:rPr>
      </w:pPr>
    </w:p>
    <w:p w:rsidR="000E3B24" w:rsidRPr="00451AFB" w:rsidRDefault="000E3B24" w:rsidP="00DE4448">
      <w:pPr>
        <w:numPr>
          <w:ilvl w:val="0"/>
          <w:numId w:val="30"/>
        </w:numPr>
        <w:spacing w:after="0" w:line="360" w:lineRule="auto"/>
        <w:jc w:val="both"/>
        <w:rPr>
          <w:rFonts w:ascii="Arial" w:hAnsi="Arial" w:cs="Arial"/>
          <w:sz w:val="16"/>
          <w:szCs w:val="16"/>
        </w:rPr>
      </w:pPr>
      <w:r w:rsidRPr="004103DE">
        <w:rPr>
          <w:rFonts w:ascii="Arial" w:hAnsi="Arial" w:cs="Arial"/>
          <w:bCs/>
          <w:sz w:val="16"/>
          <w:szCs w:val="16"/>
        </w:rPr>
        <w:t>Otwarcie ofert nastąpi</w:t>
      </w:r>
      <w:r w:rsidR="006C69DE">
        <w:rPr>
          <w:rFonts w:ascii="Arial" w:hAnsi="Arial" w:cs="Arial"/>
          <w:b/>
          <w:bCs/>
          <w:sz w:val="16"/>
          <w:szCs w:val="16"/>
        </w:rPr>
        <w:t xml:space="preserve"> </w:t>
      </w:r>
      <w:r w:rsidR="0008220C">
        <w:rPr>
          <w:rFonts w:ascii="Arial" w:hAnsi="Arial" w:cs="Arial"/>
          <w:b/>
          <w:bCs/>
          <w:sz w:val="16"/>
          <w:szCs w:val="16"/>
          <w:highlight w:val="yellow"/>
        </w:rPr>
        <w:t>3.10.</w:t>
      </w:r>
      <w:r w:rsidR="00991B61" w:rsidRPr="00765F86">
        <w:rPr>
          <w:rFonts w:ascii="Arial" w:hAnsi="Arial" w:cs="Arial"/>
          <w:b/>
          <w:bCs/>
          <w:sz w:val="16"/>
          <w:szCs w:val="16"/>
          <w:highlight w:val="yellow"/>
        </w:rPr>
        <w:t>2024</w:t>
      </w:r>
      <w:r w:rsidR="00407EC6" w:rsidRPr="00765F86">
        <w:rPr>
          <w:rFonts w:ascii="Arial" w:hAnsi="Arial" w:cs="Arial"/>
          <w:b/>
          <w:bCs/>
          <w:sz w:val="16"/>
          <w:szCs w:val="16"/>
          <w:highlight w:val="yellow"/>
        </w:rPr>
        <w:t xml:space="preserve"> r</w:t>
      </w:r>
      <w:r w:rsidRPr="00765F86">
        <w:rPr>
          <w:rFonts w:ascii="Arial" w:hAnsi="Arial" w:cs="Arial"/>
          <w:b/>
          <w:bCs/>
          <w:sz w:val="16"/>
          <w:szCs w:val="16"/>
          <w:highlight w:val="yellow"/>
        </w:rPr>
        <w:t xml:space="preserve">., o godz. </w:t>
      </w:r>
      <w:r w:rsidR="00765F86" w:rsidRPr="00765F86">
        <w:rPr>
          <w:rFonts w:ascii="Arial" w:hAnsi="Arial" w:cs="Arial"/>
          <w:b/>
          <w:bCs/>
          <w:sz w:val="16"/>
          <w:szCs w:val="16"/>
          <w:highlight w:val="yellow"/>
        </w:rPr>
        <w:t>11</w:t>
      </w:r>
      <w:r w:rsidR="00451AFB" w:rsidRPr="00765F86">
        <w:rPr>
          <w:rFonts w:ascii="Arial" w:hAnsi="Arial" w:cs="Arial"/>
          <w:b/>
          <w:bCs/>
          <w:sz w:val="16"/>
          <w:szCs w:val="16"/>
          <w:highlight w:val="yellow"/>
        </w:rPr>
        <w:t>:</w:t>
      </w:r>
      <w:r w:rsidR="007744FD" w:rsidRPr="00765F86">
        <w:rPr>
          <w:rFonts w:ascii="Arial" w:hAnsi="Arial" w:cs="Arial"/>
          <w:b/>
          <w:bCs/>
          <w:sz w:val="16"/>
          <w:szCs w:val="16"/>
          <w:highlight w:val="yellow"/>
        </w:rPr>
        <w:t>00</w:t>
      </w:r>
      <w:r w:rsidRPr="004103DE">
        <w:rPr>
          <w:rFonts w:ascii="Arial" w:hAnsi="Arial" w:cs="Arial"/>
          <w:sz w:val="16"/>
          <w:szCs w:val="16"/>
        </w:rPr>
        <w:t xml:space="preserve"> przy użyciu</w:t>
      </w:r>
      <w:r w:rsidRPr="00BE6D64">
        <w:rPr>
          <w:rFonts w:ascii="Arial" w:hAnsi="Arial" w:cs="Arial"/>
          <w:sz w:val="16"/>
          <w:szCs w:val="16"/>
        </w:rPr>
        <w:t xml:space="preserve"> systemu teleinformatycznego</w:t>
      </w:r>
      <w:r w:rsidRPr="00451AFB">
        <w:rPr>
          <w:rFonts w:ascii="Arial" w:hAnsi="Arial" w:cs="Arial"/>
          <w:sz w:val="16"/>
          <w:szCs w:val="16"/>
        </w:rPr>
        <w:t>.</w:t>
      </w:r>
    </w:p>
    <w:p w:rsidR="000E3B24" w:rsidRPr="00451AFB" w:rsidRDefault="000E3B24" w:rsidP="00DE4448">
      <w:pPr>
        <w:numPr>
          <w:ilvl w:val="0"/>
          <w:numId w:val="30"/>
        </w:numPr>
        <w:pBdr>
          <w:top w:val="nil"/>
          <w:left w:val="nil"/>
          <w:bottom w:val="nil"/>
          <w:right w:val="nil"/>
          <w:between w:val="nil"/>
        </w:pBdr>
        <w:spacing w:after="0" w:line="360" w:lineRule="auto"/>
        <w:jc w:val="both"/>
        <w:rPr>
          <w:rFonts w:ascii="Arial" w:hAnsi="Arial" w:cs="Arial"/>
          <w:sz w:val="16"/>
          <w:szCs w:val="16"/>
        </w:rPr>
      </w:pPr>
      <w:r w:rsidRPr="00451AFB">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0E3B24" w:rsidRPr="00451AFB" w:rsidRDefault="000E3B24" w:rsidP="00DE4448">
      <w:pPr>
        <w:numPr>
          <w:ilvl w:val="0"/>
          <w:numId w:val="30"/>
        </w:numPr>
        <w:pBdr>
          <w:top w:val="nil"/>
          <w:left w:val="nil"/>
          <w:bottom w:val="nil"/>
          <w:right w:val="nil"/>
          <w:between w:val="nil"/>
        </w:pBdr>
        <w:spacing w:after="0" w:line="360" w:lineRule="auto"/>
        <w:jc w:val="both"/>
        <w:rPr>
          <w:rFonts w:ascii="Arial" w:hAnsi="Arial" w:cs="Arial"/>
          <w:color w:val="FF0000"/>
          <w:sz w:val="16"/>
          <w:szCs w:val="16"/>
        </w:rPr>
      </w:pPr>
      <w:r w:rsidRPr="00451AFB">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0E3B24" w:rsidRPr="00451AFB" w:rsidRDefault="000E3B24" w:rsidP="00DE4448">
      <w:pPr>
        <w:pStyle w:val="Akapitzlist"/>
        <w:numPr>
          <w:ilvl w:val="0"/>
          <w:numId w:val="30"/>
        </w:numPr>
        <w:shd w:val="clear" w:color="auto" w:fill="FFFFFF"/>
        <w:spacing w:line="360" w:lineRule="auto"/>
        <w:jc w:val="both"/>
        <w:rPr>
          <w:rFonts w:ascii="Arial" w:hAnsi="Arial" w:cs="Arial"/>
          <w:sz w:val="16"/>
          <w:szCs w:val="16"/>
        </w:rPr>
      </w:pPr>
      <w:r w:rsidRPr="00451AFB">
        <w:rPr>
          <w:rFonts w:ascii="Arial" w:hAnsi="Arial" w:cs="Arial"/>
          <w:sz w:val="16"/>
          <w:szCs w:val="16"/>
        </w:rPr>
        <w:lastRenderedPageBreak/>
        <w:t>Zgodnie z Ustawą PZP</w:t>
      </w:r>
      <w:r w:rsidR="00765F86">
        <w:rPr>
          <w:rFonts w:ascii="Arial" w:hAnsi="Arial" w:cs="Arial"/>
          <w:sz w:val="16"/>
          <w:szCs w:val="16"/>
        </w:rPr>
        <w:t xml:space="preserve"> </w:t>
      </w:r>
      <w:r w:rsidRPr="00451AFB">
        <w:rPr>
          <w:rFonts w:ascii="Arial" w:hAnsi="Arial" w:cs="Arial"/>
          <w:sz w:val="16"/>
          <w:szCs w:val="16"/>
        </w:rPr>
        <w:t xml:space="preserve">Zamawiający nie ma obowiązku przeprowadzania jawnej sesji otwarcia ofert w sposób jawny </w:t>
      </w:r>
      <w:r w:rsidR="007744FD">
        <w:rPr>
          <w:rFonts w:ascii="Arial" w:hAnsi="Arial" w:cs="Arial"/>
          <w:sz w:val="16"/>
          <w:szCs w:val="16"/>
        </w:rPr>
        <w:br/>
      </w:r>
      <w:r w:rsidRPr="00451AFB">
        <w:rPr>
          <w:rFonts w:ascii="Arial" w:hAnsi="Arial" w:cs="Arial"/>
          <w:sz w:val="16"/>
          <w:szCs w:val="16"/>
        </w:rPr>
        <w:t xml:space="preserve">z udziałem Wykonawców lub transmitowania sesji otwarcia za pośrednictwem elektronicznych narzędzi do przekazu wideo on-line. </w:t>
      </w:r>
    </w:p>
    <w:p w:rsidR="000E3B24" w:rsidRPr="00451AFB" w:rsidRDefault="000E3B24" w:rsidP="00DE4448">
      <w:pPr>
        <w:numPr>
          <w:ilvl w:val="0"/>
          <w:numId w:val="30"/>
        </w:numPr>
        <w:pBdr>
          <w:top w:val="nil"/>
          <w:left w:val="nil"/>
          <w:bottom w:val="nil"/>
          <w:right w:val="nil"/>
          <w:between w:val="nil"/>
        </w:pBdr>
        <w:spacing w:after="0" w:line="360" w:lineRule="auto"/>
        <w:jc w:val="both"/>
        <w:rPr>
          <w:rFonts w:ascii="Arial" w:eastAsia="Arial" w:hAnsi="Arial" w:cs="Arial"/>
          <w:sz w:val="16"/>
          <w:szCs w:val="16"/>
        </w:rPr>
      </w:pPr>
      <w:r w:rsidRPr="00451AFB">
        <w:rPr>
          <w:rFonts w:ascii="Arial" w:eastAsia="Arial" w:hAnsi="Arial" w:cs="Arial"/>
          <w:color w:val="000000"/>
          <w:sz w:val="16"/>
          <w:szCs w:val="16"/>
        </w:rPr>
        <w:t>Otwarcie ofert nastąpi na zasadach i w trybie art. 222 ust. 1, 2, 3 i 4 ustawy Pzp.</w:t>
      </w:r>
    </w:p>
    <w:p w:rsidR="000E3B24" w:rsidRPr="00451AFB" w:rsidRDefault="000E3B24" w:rsidP="00DE4448">
      <w:pPr>
        <w:numPr>
          <w:ilvl w:val="0"/>
          <w:numId w:val="30"/>
        </w:numPr>
        <w:pBdr>
          <w:top w:val="nil"/>
          <w:left w:val="nil"/>
          <w:bottom w:val="nil"/>
          <w:right w:val="nil"/>
          <w:between w:val="nil"/>
        </w:pBdr>
        <w:spacing w:after="0" w:line="360" w:lineRule="auto"/>
        <w:jc w:val="both"/>
        <w:rPr>
          <w:rFonts w:ascii="Arial" w:eastAsia="Arial" w:hAnsi="Arial" w:cs="Arial"/>
          <w:sz w:val="16"/>
          <w:szCs w:val="16"/>
        </w:rPr>
      </w:pPr>
      <w:r w:rsidRPr="00451AFB">
        <w:rPr>
          <w:rFonts w:ascii="Arial" w:eastAsia="Arial" w:hAnsi="Arial" w:cs="Arial"/>
          <w:color w:val="000000"/>
          <w:sz w:val="16"/>
          <w:szCs w:val="16"/>
        </w:rPr>
        <w:t xml:space="preserve">Niezwłocznie po otwarciu ofert Zamawiający zamieści na stronie internetowej, na której była zamieszczona SWZ wraz </w:t>
      </w:r>
      <w:r w:rsidR="007744FD">
        <w:rPr>
          <w:rFonts w:ascii="Arial" w:eastAsia="Arial" w:hAnsi="Arial" w:cs="Arial"/>
          <w:color w:val="000000"/>
          <w:sz w:val="16"/>
          <w:szCs w:val="16"/>
        </w:rPr>
        <w:br/>
      </w:r>
      <w:r w:rsidRPr="00451AFB">
        <w:rPr>
          <w:rFonts w:ascii="Arial" w:eastAsia="Arial" w:hAnsi="Arial" w:cs="Arial"/>
          <w:color w:val="000000"/>
          <w:sz w:val="16"/>
          <w:szCs w:val="16"/>
        </w:rPr>
        <w:t>z załącznikami, informacje, o których mowa w art. 222 ust. 5 ustawy.</w:t>
      </w:r>
    </w:p>
    <w:p w:rsidR="000E3B24" w:rsidRPr="00451AFB" w:rsidRDefault="000E3B24" w:rsidP="003460C1">
      <w:pPr>
        <w:pBdr>
          <w:top w:val="nil"/>
          <w:left w:val="nil"/>
          <w:bottom w:val="nil"/>
          <w:right w:val="nil"/>
          <w:between w:val="nil"/>
        </w:pBdr>
        <w:spacing w:after="0" w:line="360" w:lineRule="auto"/>
        <w:ind w:left="357"/>
        <w:jc w:val="both"/>
        <w:rPr>
          <w:rFonts w:ascii="Arial" w:eastAsia="Arial" w:hAnsi="Arial" w:cs="Arial"/>
          <w:sz w:val="16"/>
          <w:szCs w:val="16"/>
        </w:rPr>
      </w:pPr>
    </w:p>
    <w:p w:rsidR="000E3B24" w:rsidRPr="00B81C47" w:rsidRDefault="000E3B24" w:rsidP="00B81C47">
      <w:pPr>
        <w:pStyle w:val="Akapitzlist"/>
        <w:numPr>
          <w:ilvl w:val="0"/>
          <w:numId w:val="31"/>
        </w:numPr>
        <w:pBdr>
          <w:top w:val="nil"/>
          <w:left w:val="nil"/>
          <w:bottom w:val="nil"/>
          <w:right w:val="nil"/>
          <w:between w:val="nil"/>
        </w:pBdr>
        <w:spacing w:line="360" w:lineRule="auto"/>
        <w:rPr>
          <w:rFonts w:ascii="Arial" w:eastAsia="Arial" w:hAnsi="Arial" w:cs="Arial"/>
          <w:color w:val="000000"/>
          <w:sz w:val="16"/>
          <w:szCs w:val="16"/>
        </w:rPr>
      </w:pPr>
      <w:r w:rsidRPr="00451AFB">
        <w:rPr>
          <w:rFonts w:ascii="Arial" w:eastAsia="Arial" w:hAnsi="Arial" w:cs="Arial"/>
          <w:b/>
          <w:color w:val="000000"/>
          <w:sz w:val="16"/>
          <w:szCs w:val="16"/>
          <w:u w:val="single"/>
        </w:rPr>
        <w:t>Dokumenty składające się na ofertę:</w:t>
      </w:r>
    </w:p>
    <w:p w:rsidR="003460C1" w:rsidRPr="00451AFB" w:rsidRDefault="003460C1" w:rsidP="00407B61">
      <w:pPr>
        <w:pStyle w:val="Akapitzlist"/>
        <w:numPr>
          <w:ilvl w:val="0"/>
          <w:numId w:val="22"/>
        </w:numPr>
        <w:autoSpaceDE w:val="0"/>
        <w:autoSpaceDN w:val="0"/>
        <w:adjustRightInd w:val="0"/>
        <w:spacing w:line="360" w:lineRule="auto"/>
        <w:rPr>
          <w:rFonts w:ascii="Arial" w:hAnsi="Arial" w:cs="Arial"/>
          <w:color w:val="000000"/>
          <w:sz w:val="16"/>
          <w:szCs w:val="16"/>
          <w:lang w:eastAsia="pl-PL"/>
        </w:rPr>
      </w:pPr>
      <w:r w:rsidRPr="00451AFB">
        <w:rPr>
          <w:rFonts w:ascii="Arial" w:hAnsi="Arial" w:cs="Arial"/>
          <w:b/>
          <w:bCs/>
          <w:color w:val="000000"/>
          <w:sz w:val="16"/>
          <w:szCs w:val="16"/>
          <w:lang w:eastAsia="pl-PL"/>
        </w:rPr>
        <w:t xml:space="preserve">Formularz Ofertowy, </w:t>
      </w:r>
      <w:r w:rsidRPr="00451AFB">
        <w:rPr>
          <w:rFonts w:ascii="Arial" w:hAnsi="Arial" w:cs="Arial"/>
          <w:color w:val="000000"/>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rsidR="006D4DAC" w:rsidRPr="00451AFB" w:rsidRDefault="006D4DAC" w:rsidP="00407B61">
      <w:pPr>
        <w:numPr>
          <w:ilvl w:val="0"/>
          <w:numId w:val="22"/>
        </w:numPr>
        <w:pBdr>
          <w:top w:val="nil"/>
          <w:left w:val="nil"/>
          <w:bottom w:val="nil"/>
          <w:right w:val="nil"/>
          <w:between w:val="nil"/>
        </w:pBdr>
        <w:spacing w:after="0" w:line="360" w:lineRule="auto"/>
        <w:jc w:val="both"/>
        <w:rPr>
          <w:rFonts w:ascii="Arial" w:eastAsia="Arial" w:hAnsi="Arial" w:cs="Arial"/>
          <w:color w:val="000000"/>
          <w:sz w:val="16"/>
          <w:szCs w:val="16"/>
        </w:rPr>
      </w:pPr>
      <w:r w:rsidRPr="00451AFB">
        <w:rPr>
          <w:rFonts w:ascii="Arial" w:eastAsia="Arial" w:hAnsi="Arial" w:cs="Arial"/>
          <w:b/>
          <w:color w:val="000000"/>
          <w:sz w:val="16"/>
          <w:szCs w:val="16"/>
        </w:rPr>
        <w:t>szczegółowa oferta cenowa</w:t>
      </w:r>
      <w:r w:rsidRPr="00451AFB">
        <w:rPr>
          <w:rFonts w:ascii="Arial" w:eastAsia="Arial" w:hAnsi="Arial" w:cs="Arial"/>
          <w:color w:val="000000"/>
          <w:sz w:val="16"/>
          <w:szCs w:val="16"/>
        </w:rPr>
        <w:t xml:space="preserve"> (wg wzoru tabeli zamieszczonej w rozdz. XVI ust. 2 Specyfikacji),</w:t>
      </w:r>
    </w:p>
    <w:p w:rsidR="006D4DAC" w:rsidRPr="00451AFB" w:rsidRDefault="006D4DAC" w:rsidP="003460C1">
      <w:pPr>
        <w:pStyle w:val="Akapitzlist"/>
        <w:spacing w:line="360" w:lineRule="auto"/>
        <w:jc w:val="both"/>
        <w:rPr>
          <w:rFonts w:ascii="Arial" w:hAnsi="Arial" w:cs="Arial"/>
          <w:b/>
          <w:position w:val="2"/>
          <w:sz w:val="16"/>
          <w:szCs w:val="16"/>
        </w:rPr>
      </w:pPr>
      <w:r w:rsidRPr="00451AFB">
        <w:rPr>
          <w:rFonts w:ascii="Arial" w:hAnsi="Arial" w:cs="Arial"/>
          <w:b/>
          <w:sz w:val="16"/>
          <w:szCs w:val="16"/>
        </w:rPr>
        <w:t xml:space="preserve">UWAGA! W przypadku nie dołączenia do oferty Szczegółowej Oferty Cenowej, Zamawiający </w:t>
      </w:r>
      <w:r w:rsidRPr="00451AFB">
        <w:rPr>
          <w:rFonts w:ascii="Arial" w:hAnsi="Arial" w:cs="Arial"/>
          <w:b/>
          <w:sz w:val="16"/>
          <w:szCs w:val="16"/>
          <w:u w:val="single"/>
        </w:rPr>
        <w:t>odrzuci</w:t>
      </w:r>
      <w:r w:rsidRPr="00451AFB">
        <w:rPr>
          <w:rFonts w:ascii="Arial" w:hAnsi="Arial" w:cs="Arial"/>
          <w:b/>
          <w:sz w:val="16"/>
          <w:szCs w:val="16"/>
        </w:rPr>
        <w:t xml:space="preserve"> ofertę Wykonawcy,</w:t>
      </w:r>
    </w:p>
    <w:p w:rsidR="006B31D3" w:rsidRPr="00451AFB" w:rsidRDefault="006B31D3" w:rsidP="00407B61">
      <w:pPr>
        <w:numPr>
          <w:ilvl w:val="0"/>
          <w:numId w:val="22"/>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451AFB">
        <w:rPr>
          <w:rFonts w:ascii="Arial" w:eastAsia="Arial" w:hAnsi="Arial" w:cs="Arial"/>
          <w:b/>
          <w:color w:val="000000"/>
          <w:sz w:val="16"/>
          <w:szCs w:val="16"/>
        </w:rPr>
        <w:t>dokumenty i oświadczenia</w:t>
      </w:r>
      <w:r w:rsidRPr="00451AFB">
        <w:rPr>
          <w:rFonts w:ascii="Arial" w:eastAsia="Arial" w:hAnsi="Arial" w:cs="Arial"/>
          <w:color w:val="000000"/>
          <w:sz w:val="16"/>
          <w:szCs w:val="16"/>
        </w:rPr>
        <w:t xml:space="preserve"> potwierdzające spełnianie przez Wykonawcę warunków u</w:t>
      </w:r>
      <w:r w:rsidR="00962392" w:rsidRPr="00451AFB">
        <w:rPr>
          <w:rFonts w:ascii="Arial" w:eastAsia="Arial" w:hAnsi="Arial" w:cs="Arial"/>
          <w:color w:val="000000"/>
          <w:sz w:val="16"/>
          <w:szCs w:val="16"/>
        </w:rPr>
        <w:t xml:space="preserve">działu </w:t>
      </w:r>
      <w:r w:rsidRPr="00451AFB">
        <w:rPr>
          <w:rFonts w:ascii="Arial" w:eastAsia="Arial" w:hAnsi="Arial" w:cs="Arial"/>
          <w:color w:val="000000"/>
          <w:sz w:val="16"/>
          <w:szCs w:val="16"/>
        </w:rPr>
        <w:t>w Postępowaniu i brak podstaw do wykluczenia (wymienione w rozdz. IX Specyfikacji),</w:t>
      </w:r>
    </w:p>
    <w:p w:rsidR="006B31D3" w:rsidRPr="00451AFB" w:rsidRDefault="006B31D3" w:rsidP="00407B61">
      <w:pPr>
        <w:numPr>
          <w:ilvl w:val="0"/>
          <w:numId w:val="22"/>
        </w:numPr>
        <w:pBdr>
          <w:top w:val="nil"/>
          <w:left w:val="nil"/>
          <w:bottom w:val="nil"/>
          <w:right w:val="nil"/>
          <w:between w:val="nil"/>
        </w:pBdr>
        <w:spacing w:after="0" w:line="360" w:lineRule="auto"/>
        <w:jc w:val="both"/>
        <w:rPr>
          <w:rFonts w:ascii="Arial" w:eastAsia="Arial" w:hAnsi="Arial" w:cs="Arial"/>
          <w:color w:val="000000"/>
          <w:sz w:val="16"/>
          <w:szCs w:val="16"/>
        </w:rPr>
      </w:pPr>
      <w:r w:rsidRPr="00451AFB">
        <w:rPr>
          <w:rFonts w:ascii="Arial" w:eastAsia="Arial" w:hAnsi="Arial" w:cs="Arial"/>
          <w:b/>
          <w:color w:val="000000"/>
          <w:sz w:val="16"/>
          <w:szCs w:val="16"/>
        </w:rPr>
        <w:t>dokumenty</w:t>
      </w:r>
      <w:r w:rsidRPr="00451AFB">
        <w:rPr>
          <w:rFonts w:ascii="Arial" w:eastAsia="Arial" w:hAnsi="Arial" w:cs="Arial"/>
          <w:color w:val="000000"/>
          <w:sz w:val="16"/>
          <w:szCs w:val="16"/>
        </w:rPr>
        <w:t xml:space="preserve"> wskazane w rozdz. X Specyfikacji (jeśli dotyczy),</w:t>
      </w:r>
    </w:p>
    <w:p w:rsidR="006B31D3" w:rsidRPr="006D4DAC" w:rsidRDefault="006B31D3" w:rsidP="00407B61">
      <w:pPr>
        <w:numPr>
          <w:ilvl w:val="0"/>
          <w:numId w:val="22"/>
        </w:numPr>
        <w:pBdr>
          <w:top w:val="nil"/>
          <w:left w:val="nil"/>
          <w:bottom w:val="nil"/>
          <w:right w:val="nil"/>
          <w:between w:val="nil"/>
        </w:pBdr>
        <w:spacing w:after="0" w:line="360" w:lineRule="auto"/>
        <w:jc w:val="both"/>
        <w:rPr>
          <w:rFonts w:ascii="Arial" w:eastAsia="Arial" w:hAnsi="Arial" w:cs="Arial"/>
          <w:color w:val="000000"/>
          <w:sz w:val="16"/>
          <w:szCs w:val="16"/>
        </w:rPr>
      </w:pPr>
      <w:r w:rsidRPr="006D4DAC">
        <w:rPr>
          <w:rFonts w:ascii="Arial" w:eastAsia="Arial" w:hAnsi="Arial" w:cs="Arial"/>
          <w:color w:val="000000"/>
          <w:sz w:val="16"/>
          <w:szCs w:val="16"/>
        </w:rPr>
        <w:t>w przypadku Wykonawców działających przez pełnomocnika – pełnomocnictwo,</w:t>
      </w:r>
    </w:p>
    <w:p w:rsidR="006B31D3" w:rsidRPr="006D4DAC" w:rsidRDefault="006B31D3" w:rsidP="00407B61">
      <w:pPr>
        <w:numPr>
          <w:ilvl w:val="0"/>
          <w:numId w:val="22"/>
        </w:numPr>
        <w:pBdr>
          <w:top w:val="nil"/>
          <w:left w:val="nil"/>
          <w:bottom w:val="nil"/>
          <w:right w:val="nil"/>
          <w:between w:val="nil"/>
        </w:pBdr>
        <w:spacing w:after="0" w:line="360" w:lineRule="auto"/>
        <w:jc w:val="both"/>
        <w:rPr>
          <w:rFonts w:ascii="Arial" w:eastAsia="Arial" w:hAnsi="Arial" w:cs="Arial"/>
          <w:color w:val="000000"/>
          <w:sz w:val="16"/>
          <w:szCs w:val="16"/>
        </w:rPr>
      </w:pPr>
      <w:r w:rsidRPr="006D4DAC">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6D4DAC">
        <w:rPr>
          <w:rFonts w:ascii="Arial" w:eastAsia="Arial" w:hAnsi="Arial" w:cs="Arial"/>
          <w:color w:val="000000"/>
          <w:sz w:val="16"/>
          <w:szCs w:val="16"/>
        </w:rPr>
        <w:t xml:space="preserve"> pełnomocnika</w:t>
      </w:r>
      <w:r w:rsidR="00765F86">
        <w:rPr>
          <w:rFonts w:ascii="Arial" w:eastAsia="Arial" w:hAnsi="Arial" w:cs="Arial"/>
          <w:color w:val="000000"/>
          <w:sz w:val="16"/>
          <w:szCs w:val="16"/>
        </w:rPr>
        <w:t xml:space="preserve"> </w:t>
      </w:r>
      <w:r w:rsidRPr="006D4DAC">
        <w:rPr>
          <w:rFonts w:ascii="Arial" w:eastAsia="Arial" w:hAnsi="Arial" w:cs="Arial"/>
          <w:color w:val="000000"/>
          <w:sz w:val="16"/>
          <w:szCs w:val="16"/>
        </w:rPr>
        <w:t xml:space="preserve">do reprezentowania ich w Postępowaniu </w:t>
      </w:r>
      <w:r w:rsidR="00962392" w:rsidRPr="006D4DAC">
        <w:rPr>
          <w:rFonts w:ascii="Arial" w:eastAsia="Arial" w:hAnsi="Arial" w:cs="Arial"/>
          <w:color w:val="000000"/>
          <w:sz w:val="16"/>
          <w:szCs w:val="16"/>
        </w:rPr>
        <w:br/>
      </w:r>
      <w:r w:rsidRPr="006D4DAC">
        <w:rPr>
          <w:rFonts w:ascii="Arial" w:eastAsia="Arial" w:hAnsi="Arial" w:cs="Arial"/>
          <w:color w:val="000000"/>
          <w:sz w:val="16"/>
          <w:szCs w:val="16"/>
        </w:rPr>
        <w:t>o udzielenie z</w:t>
      </w:r>
      <w:r w:rsidR="00962392" w:rsidRPr="006D4DAC">
        <w:rPr>
          <w:rFonts w:ascii="Arial" w:eastAsia="Arial" w:hAnsi="Arial" w:cs="Arial"/>
          <w:color w:val="000000"/>
          <w:sz w:val="16"/>
          <w:szCs w:val="16"/>
        </w:rPr>
        <w:t xml:space="preserve">amówienia albo reprezentowania </w:t>
      </w:r>
      <w:r w:rsidRPr="006D4DAC">
        <w:rPr>
          <w:rFonts w:ascii="Arial" w:eastAsia="Arial" w:hAnsi="Arial" w:cs="Arial"/>
          <w:color w:val="000000"/>
          <w:sz w:val="16"/>
          <w:szCs w:val="16"/>
        </w:rPr>
        <w:t>w Postępowaniu  i zawarcia umowy w sprawie zamówienia publicznego,</w:t>
      </w:r>
    </w:p>
    <w:p w:rsidR="00895AF0" w:rsidRPr="005F55EE" w:rsidRDefault="00895AF0" w:rsidP="00895AF0">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rsidR="006B31D3" w:rsidRPr="005F55EE" w:rsidRDefault="006B31D3" w:rsidP="00407B61">
      <w:pPr>
        <w:numPr>
          <w:ilvl w:val="0"/>
          <w:numId w:val="20"/>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sidRPr="005F55EE">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rsidR="006B31D3" w:rsidRPr="005F55EE" w:rsidRDefault="006B31D3" w:rsidP="00407B61">
      <w:pPr>
        <w:numPr>
          <w:ilvl w:val="0"/>
          <w:numId w:val="20"/>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rsidR="006B31D3" w:rsidRPr="005F55EE" w:rsidRDefault="006B31D3" w:rsidP="00407B61">
      <w:pPr>
        <w:numPr>
          <w:ilvl w:val="0"/>
          <w:numId w:val="20"/>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 xml:space="preserve">Wykonawca ma prawo złożyć tylko jedną ofertę. Wykonawca ponosi wszelkie koszty związane z przygotowaniem </w:t>
      </w:r>
      <w:r w:rsidR="00451AFB">
        <w:rPr>
          <w:rFonts w:ascii="Arial" w:eastAsia="Arial" w:hAnsi="Arial" w:cs="Arial"/>
          <w:color w:val="000000"/>
          <w:sz w:val="16"/>
          <w:szCs w:val="16"/>
        </w:rPr>
        <w:br/>
      </w:r>
      <w:r w:rsidRPr="005F55EE">
        <w:rPr>
          <w:rFonts w:ascii="Arial" w:eastAsia="Arial" w:hAnsi="Arial" w:cs="Arial"/>
          <w:color w:val="000000"/>
          <w:sz w:val="16"/>
          <w:szCs w:val="16"/>
        </w:rPr>
        <w:t>i złożeniem oferty.</w:t>
      </w:r>
    </w:p>
    <w:p w:rsidR="006B31D3" w:rsidRPr="005F55EE" w:rsidRDefault="006B31D3" w:rsidP="00407B61">
      <w:pPr>
        <w:numPr>
          <w:ilvl w:val="0"/>
          <w:numId w:val="20"/>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rsidR="006B31D3" w:rsidRPr="005F55EE" w:rsidRDefault="006B31D3" w:rsidP="00407B61">
      <w:pPr>
        <w:numPr>
          <w:ilvl w:val="0"/>
          <w:numId w:val="20"/>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6B31D3" w:rsidRPr="005F55EE" w:rsidRDefault="006B31D3" w:rsidP="005F55EE">
      <w:pPr>
        <w:pBdr>
          <w:top w:val="nil"/>
          <w:left w:val="nil"/>
          <w:bottom w:val="nil"/>
          <w:right w:val="nil"/>
          <w:between w:val="nil"/>
        </w:pBdr>
        <w:spacing w:after="0" w:line="360" w:lineRule="auto"/>
        <w:ind w:left="720"/>
        <w:jc w:val="both"/>
        <w:rPr>
          <w:rFonts w:ascii="Arial" w:eastAsia="Arial" w:hAnsi="Arial" w:cs="Arial"/>
          <w:color w:val="000000"/>
          <w:sz w:val="16"/>
          <w:szCs w:val="16"/>
        </w:rPr>
      </w:pPr>
      <w:r w:rsidRPr="005F55EE">
        <w:rPr>
          <w:rFonts w:ascii="Arial" w:eastAsia="Arial" w:hAnsi="Arial" w:cs="Arial"/>
          <w:color w:val="000000"/>
          <w:sz w:val="16"/>
          <w:szCs w:val="16"/>
        </w:rPr>
        <w:t>Wszelkie pełnomocnictwa winny być załączone do oferty w formie oryginału lub urzędowo poświadczonego odpisu pełnomocnictwa (notarialnie – art. 9</w:t>
      </w:r>
      <w:r w:rsidR="00B42025" w:rsidRPr="005F55EE">
        <w:rPr>
          <w:rFonts w:ascii="Arial" w:eastAsia="Arial" w:hAnsi="Arial" w:cs="Arial"/>
          <w:color w:val="000000"/>
          <w:sz w:val="16"/>
          <w:szCs w:val="16"/>
        </w:rPr>
        <w:t>7 ust. 2</w:t>
      </w:r>
      <w:r w:rsidRPr="005F55EE">
        <w:rPr>
          <w:rFonts w:ascii="Arial" w:eastAsia="Arial" w:hAnsi="Arial" w:cs="Arial"/>
          <w:color w:val="000000"/>
          <w:sz w:val="16"/>
          <w:szCs w:val="16"/>
        </w:rPr>
        <w:t xml:space="preserve"> ustawy z 14 lutego 1991 r. – Prawo o notariacie (tekst jednolity Dz. U. </w:t>
      </w:r>
      <w:r w:rsidR="00895AF0">
        <w:rPr>
          <w:rFonts w:ascii="Arial" w:eastAsia="Arial" w:hAnsi="Arial" w:cs="Arial"/>
          <w:color w:val="000000"/>
          <w:sz w:val="16"/>
          <w:szCs w:val="16"/>
        </w:rPr>
        <w:br/>
      </w:r>
      <w:r w:rsidRPr="005F55EE">
        <w:rPr>
          <w:rFonts w:ascii="Arial" w:eastAsia="Arial" w:hAnsi="Arial" w:cs="Arial"/>
          <w:color w:val="000000"/>
          <w:sz w:val="16"/>
          <w:szCs w:val="16"/>
        </w:rPr>
        <w:t>z 2014 poz. 164 z późniejszymi zmianami)).</w:t>
      </w:r>
    </w:p>
    <w:p w:rsidR="006B31D3" w:rsidRPr="005F55EE" w:rsidRDefault="006B31D3" w:rsidP="00407B61">
      <w:pPr>
        <w:widowControl w:val="0"/>
        <w:numPr>
          <w:ilvl w:val="0"/>
          <w:numId w:val="20"/>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407EC6">
        <w:rPr>
          <w:rFonts w:ascii="Arial" w:eastAsia="Arial" w:hAnsi="Arial" w:cs="Arial"/>
          <w:color w:val="000000"/>
          <w:sz w:val="16"/>
          <w:szCs w:val="16"/>
        </w:rPr>
        <w:t xml:space="preserve">Wykonawca jest związany ofertą </w:t>
      </w:r>
      <w:r w:rsidR="00837C91" w:rsidRPr="00407EC6">
        <w:rPr>
          <w:rFonts w:ascii="Arial" w:eastAsia="Arial" w:hAnsi="Arial" w:cs="Arial"/>
          <w:color w:val="000000"/>
          <w:sz w:val="16"/>
          <w:szCs w:val="16"/>
        </w:rPr>
        <w:t xml:space="preserve">do dnia </w:t>
      </w:r>
      <w:r w:rsidR="0008220C">
        <w:rPr>
          <w:rFonts w:ascii="Arial" w:eastAsia="Arial" w:hAnsi="Arial" w:cs="Arial"/>
          <w:b/>
          <w:color w:val="000000"/>
          <w:sz w:val="16"/>
          <w:szCs w:val="16"/>
          <w:highlight w:val="yellow"/>
        </w:rPr>
        <w:t xml:space="preserve">1 listopada </w:t>
      </w:r>
      <w:r w:rsidR="004103DE" w:rsidRPr="00765F86">
        <w:rPr>
          <w:rFonts w:ascii="Arial" w:eastAsia="Arial" w:hAnsi="Arial" w:cs="Arial"/>
          <w:b/>
          <w:color w:val="000000"/>
          <w:sz w:val="16"/>
          <w:szCs w:val="16"/>
          <w:highlight w:val="yellow"/>
        </w:rPr>
        <w:t>2024</w:t>
      </w:r>
      <w:r w:rsidR="005536ED" w:rsidRPr="00765F86">
        <w:rPr>
          <w:rFonts w:ascii="Arial" w:eastAsia="Arial" w:hAnsi="Arial" w:cs="Arial"/>
          <w:b/>
          <w:color w:val="000000"/>
          <w:sz w:val="16"/>
          <w:szCs w:val="16"/>
          <w:highlight w:val="yellow"/>
        </w:rPr>
        <w:t xml:space="preserve"> </w:t>
      </w:r>
      <w:r w:rsidR="00374ED2" w:rsidRPr="00765F86">
        <w:rPr>
          <w:rFonts w:ascii="Arial" w:eastAsia="Arial" w:hAnsi="Arial" w:cs="Arial"/>
          <w:b/>
          <w:color w:val="000000"/>
          <w:sz w:val="16"/>
          <w:szCs w:val="16"/>
          <w:highlight w:val="yellow"/>
        </w:rPr>
        <w:t>r.</w:t>
      </w:r>
      <w:r w:rsidR="005536ED">
        <w:rPr>
          <w:rFonts w:ascii="Arial" w:eastAsia="Arial" w:hAnsi="Arial" w:cs="Arial"/>
          <w:b/>
          <w:color w:val="000000"/>
          <w:sz w:val="16"/>
          <w:szCs w:val="16"/>
        </w:rPr>
        <w:t xml:space="preserve"> </w:t>
      </w:r>
      <w:r w:rsidRPr="00407EC6">
        <w:rPr>
          <w:rFonts w:ascii="Arial" w:eastAsia="Arial" w:hAnsi="Arial" w:cs="Arial"/>
          <w:color w:val="000000"/>
          <w:sz w:val="16"/>
          <w:szCs w:val="16"/>
        </w:rPr>
        <w:t>Bieg</w:t>
      </w:r>
      <w:r w:rsidRPr="00657E84">
        <w:rPr>
          <w:rFonts w:ascii="Arial" w:eastAsia="Arial" w:hAnsi="Arial" w:cs="Arial"/>
          <w:color w:val="000000"/>
          <w:sz w:val="16"/>
          <w:szCs w:val="16"/>
        </w:rPr>
        <w:t xml:space="preserve"> terminu</w:t>
      </w:r>
      <w:r w:rsidRPr="005F55EE">
        <w:rPr>
          <w:rFonts w:ascii="Arial" w:eastAsia="Arial" w:hAnsi="Arial" w:cs="Arial"/>
          <w:color w:val="000000"/>
          <w:sz w:val="16"/>
          <w:szCs w:val="16"/>
        </w:rPr>
        <w:t xml:space="preserve"> związania ofertą rozpoczyna się wraz z upływem terminu składania ofert.</w:t>
      </w:r>
    </w:p>
    <w:p w:rsidR="006B31D3" w:rsidRPr="005F55EE" w:rsidRDefault="006B31D3" w:rsidP="00407B61">
      <w:pPr>
        <w:widowControl w:val="0"/>
        <w:numPr>
          <w:ilvl w:val="0"/>
          <w:numId w:val="20"/>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rsidR="006B31D3" w:rsidRPr="005F55EE" w:rsidRDefault="006B31D3" w:rsidP="00407B61">
      <w:pPr>
        <w:widowControl w:val="0"/>
        <w:numPr>
          <w:ilvl w:val="0"/>
          <w:numId w:val="21"/>
        </w:numPr>
        <w:pBdr>
          <w:top w:val="nil"/>
          <w:left w:val="nil"/>
          <w:bottom w:val="nil"/>
          <w:right w:val="nil"/>
          <w:between w:val="nil"/>
        </w:pBd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Pzp</w:t>
      </w:r>
      <w:r w:rsidRPr="005F55EE">
        <w:rPr>
          <w:rFonts w:ascii="Arial" w:eastAsia="Arial" w:hAnsi="Arial" w:cs="Arial"/>
          <w:b/>
          <w:color w:val="000000"/>
          <w:sz w:val="16"/>
          <w:szCs w:val="16"/>
        </w:rPr>
        <w:t xml:space="preserve"> oraz art. 109 ust. 1 pkt 4 ustawy Pzp</w:t>
      </w:r>
      <w:r w:rsidR="00765F86">
        <w:rPr>
          <w:rFonts w:ascii="Arial" w:eastAsia="Arial" w:hAnsi="Arial" w:cs="Arial"/>
          <w:b/>
          <w:color w:val="000000"/>
          <w:sz w:val="16"/>
          <w:szCs w:val="16"/>
        </w:rPr>
        <w:t xml:space="preserve"> </w:t>
      </w:r>
      <w:r w:rsidR="00695065" w:rsidRPr="00441F76">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sidR="00695065" w:rsidRPr="00441F76">
        <w:rPr>
          <w:rFonts w:ascii="Arial" w:eastAsia="Arial" w:hAnsi="Arial" w:cs="Arial"/>
          <w:color w:val="000000"/>
          <w:sz w:val="16"/>
          <w:szCs w:val="16"/>
        </w:rPr>
        <w:t>,</w:t>
      </w:r>
    </w:p>
    <w:p w:rsidR="006B31D3" w:rsidRPr="005F55EE" w:rsidRDefault="006B31D3" w:rsidP="00407B61">
      <w:pPr>
        <w:widowControl w:val="0"/>
        <w:numPr>
          <w:ilvl w:val="0"/>
          <w:numId w:val="21"/>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występujący wspólnie muszą ustanowić pełnomocnika do reprezentowania ich w Postępowaniu lub </w:t>
      </w:r>
      <w:r w:rsidRPr="005F55EE">
        <w:rPr>
          <w:rFonts w:ascii="Arial" w:eastAsia="Arial" w:hAnsi="Arial" w:cs="Arial"/>
          <w:color w:val="000000"/>
          <w:sz w:val="16"/>
          <w:szCs w:val="16"/>
        </w:rPr>
        <w:lastRenderedPageBreak/>
        <w:t xml:space="preserve">do reprezentowania ich w Postępowaniu i zawarcia umowy w sprawie zamówienia publicznego. Pełnomocnictwo należy 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rsidR="006B31D3" w:rsidRPr="005F55EE" w:rsidRDefault="006B31D3" w:rsidP="00407B61">
      <w:pPr>
        <w:widowControl w:val="0"/>
        <w:numPr>
          <w:ilvl w:val="0"/>
          <w:numId w:val="21"/>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008F1E3D">
        <w:rPr>
          <w:rFonts w:ascii="Arial" w:eastAsia="Arial" w:hAnsi="Arial" w:cs="Arial"/>
          <w:color w:val="000000"/>
          <w:sz w:val="16"/>
          <w:szCs w:val="16"/>
        </w:rPr>
        <w:br/>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rsidR="006B31D3" w:rsidRPr="005F55EE" w:rsidRDefault="006B31D3" w:rsidP="00407B61">
      <w:pPr>
        <w:widowControl w:val="0"/>
        <w:numPr>
          <w:ilvl w:val="0"/>
          <w:numId w:val="21"/>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rsidR="00FA3523" w:rsidRPr="005F55EE" w:rsidRDefault="00FA3523" w:rsidP="00407B61">
      <w:pPr>
        <w:pStyle w:val="Akapitzlist"/>
        <w:widowControl w:val="0"/>
        <w:numPr>
          <w:ilvl w:val="0"/>
          <w:numId w:val="20"/>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bookmarkStart w:id="4"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3460C1" w:rsidRPr="005F55EE" w:rsidRDefault="003460C1" w:rsidP="005F55EE">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4"/>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.WYMAGANIA DOTYCZĄCE WADIUM</w:t>
      </w:r>
    </w:p>
    <w:p w:rsidR="00720945"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p>
    <w:p w:rsidR="00C87783" w:rsidRPr="005F55EE" w:rsidRDefault="00C87783"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rsidR="008A2C09" w:rsidRPr="005F55EE" w:rsidRDefault="008A2C09" w:rsidP="00407B61">
      <w:pPr>
        <w:numPr>
          <w:ilvl w:val="0"/>
          <w:numId w:val="3"/>
        </w:numPr>
        <w:spacing w:after="0" w:line="360" w:lineRule="auto"/>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rsidR="008A2C09" w:rsidRPr="005F55EE" w:rsidRDefault="008A2C09" w:rsidP="00407B61">
      <w:pPr>
        <w:numPr>
          <w:ilvl w:val="0"/>
          <w:numId w:val="4"/>
        </w:numPr>
        <w:spacing w:after="0" w:line="360" w:lineRule="auto"/>
        <w:jc w:val="both"/>
        <w:rPr>
          <w:rFonts w:ascii="Arial" w:hAnsi="Arial" w:cs="Arial"/>
          <w:sz w:val="16"/>
          <w:szCs w:val="16"/>
        </w:rPr>
      </w:pPr>
      <w:r w:rsidRPr="005F55EE">
        <w:rPr>
          <w:rFonts w:ascii="Arial" w:hAnsi="Arial" w:cs="Arial"/>
          <w:sz w:val="16"/>
          <w:szCs w:val="16"/>
        </w:rPr>
        <w:t>oferta została złożona w określonym przez Zamawiającego terminie,</w:t>
      </w:r>
    </w:p>
    <w:p w:rsidR="008A2C09" w:rsidRPr="005F55EE" w:rsidRDefault="008A2C09" w:rsidP="00407B61">
      <w:pPr>
        <w:numPr>
          <w:ilvl w:val="0"/>
          <w:numId w:val="4"/>
        </w:numPr>
        <w:spacing w:after="0" w:line="360" w:lineRule="auto"/>
        <w:jc w:val="both"/>
        <w:rPr>
          <w:rFonts w:ascii="Arial" w:hAnsi="Arial" w:cs="Arial"/>
          <w:sz w:val="16"/>
          <w:szCs w:val="16"/>
        </w:rPr>
      </w:pPr>
      <w:r w:rsidRPr="005F55EE">
        <w:rPr>
          <w:rFonts w:ascii="Arial" w:hAnsi="Arial" w:cs="Arial"/>
          <w:sz w:val="16"/>
          <w:szCs w:val="16"/>
        </w:rPr>
        <w:t xml:space="preserve">złożone przez Wykonawcę dokumenty (oświadczenia) potwierdzają spełnianie przez niego warunków udziału </w:t>
      </w:r>
      <w:r w:rsidR="008F1E3D">
        <w:rPr>
          <w:rFonts w:ascii="Arial" w:hAnsi="Arial" w:cs="Arial"/>
          <w:sz w:val="16"/>
          <w:szCs w:val="16"/>
        </w:rPr>
        <w:br/>
      </w:r>
      <w:r w:rsidRPr="005F55EE">
        <w:rPr>
          <w:rFonts w:ascii="Arial" w:hAnsi="Arial" w:cs="Arial"/>
          <w:sz w:val="16"/>
          <w:szCs w:val="16"/>
        </w:rPr>
        <w:t>w Postępowaniu określone w Specyfikacji,</w:t>
      </w:r>
    </w:p>
    <w:p w:rsidR="008A2C09" w:rsidRPr="006D4DAC" w:rsidRDefault="008A2C09" w:rsidP="00407B61">
      <w:pPr>
        <w:numPr>
          <w:ilvl w:val="0"/>
          <w:numId w:val="4"/>
        </w:numPr>
        <w:spacing w:after="0"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rsidR="008A2C09" w:rsidRPr="006D4DAC" w:rsidRDefault="008A2C09" w:rsidP="00407B61">
      <w:pPr>
        <w:numPr>
          <w:ilvl w:val="0"/>
          <w:numId w:val="4"/>
        </w:numPr>
        <w:spacing w:after="0" w:line="360" w:lineRule="auto"/>
        <w:jc w:val="both"/>
        <w:rPr>
          <w:rFonts w:ascii="Arial" w:hAnsi="Arial" w:cs="Arial"/>
          <w:sz w:val="16"/>
          <w:szCs w:val="16"/>
        </w:rPr>
      </w:pPr>
      <w:r w:rsidRPr="006D4DAC">
        <w:rPr>
          <w:rFonts w:ascii="Arial" w:hAnsi="Arial" w:cs="Arial"/>
          <w:sz w:val="16"/>
          <w:szCs w:val="16"/>
        </w:rPr>
        <w:t xml:space="preserve">oferta nie podlega odrzuceniu. </w:t>
      </w:r>
    </w:p>
    <w:p w:rsidR="00407B61" w:rsidRPr="00B81C47" w:rsidRDefault="008A2C09" w:rsidP="00B81C47">
      <w:pPr>
        <w:numPr>
          <w:ilvl w:val="0"/>
          <w:numId w:val="3"/>
        </w:numPr>
        <w:spacing w:after="0" w:line="360" w:lineRule="auto"/>
        <w:jc w:val="both"/>
        <w:rPr>
          <w:rFonts w:ascii="Arial" w:hAnsi="Arial" w:cs="Arial"/>
          <w:sz w:val="16"/>
          <w:szCs w:val="16"/>
        </w:rPr>
      </w:pPr>
      <w:r w:rsidRPr="006D4DAC">
        <w:rPr>
          <w:rFonts w:ascii="Arial" w:hAnsi="Arial" w:cs="Arial"/>
          <w:sz w:val="16"/>
          <w:szCs w:val="16"/>
        </w:rPr>
        <w:t>Przy wyborze najkorzystniejszej oferty spośród ofert niepodlegających odrzuceniu Zamawiający będzie stosował niżej podane kryteria: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464"/>
      </w:tblGrid>
      <w:tr w:rsidR="00407B61" w:rsidRPr="00FA7D1D" w:rsidTr="00A95951">
        <w:trPr>
          <w:trHeight w:val="442"/>
        </w:trPr>
        <w:tc>
          <w:tcPr>
            <w:tcW w:w="4464" w:type="dxa"/>
            <w:shd w:val="clear" w:color="auto" w:fill="auto"/>
            <w:vAlign w:val="center"/>
          </w:tcPr>
          <w:p w:rsidR="00407B61" w:rsidRPr="00FA7D1D" w:rsidRDefault="00407B61" w:rsidP="00A95951">
            <w:pPr>
              <w:spacing w:after="0" w:line="360" w:lineRule="auto"/>
              <w:ind w:right="24"/>
              <w:jc w:val="center"/>
              <w:rPr>
                <w:rFonts w:ascii="Arial" w:hAnsi="Arial" w:cs="Arial"/>
                <w:b/>
                <w:color w:val="000000"/>
                <w:spacing w:val="-7"/>
                <w:sz w:val="16"/>
                <w:szCs w:val="16"/>
              </w:rPr>
            </w:pPr>
            <w:r w:rsidRPr="00FA7D1D">
              <w:rPr>
                <w:rFonts w:ascii="Arial" w:hAnsi="Arial" w:cs="Arial"/>
                <w:b/>
                <w:color w:val="000000"/>
                <w:spacing w:val="-7"/>
                <w:sz w:val="16"/>
                <w:szCs w:val="16"/>
              </w:rPr>
              <w:t>KRYTERIUM</w:t>
            </w:r>
          </w:p>
        </w:tc>
        <w:tc>
          <w:tcPr>
            <w:tcW w:w="4464" w:type="dxa"/>
            <w:shd w:val="clear" w:color="auto" w:fill="auto"/>
            <w:vAlign w:val="center"/>
          </w:tcPr>
          <w:p w:rsidR="00407B61" w:rsidRPr="00FA7D1D" w:rsidRDefault="00407B61" w:rsidP="00A95951">
            <w:pPr>
              <w:spacing w:after="0" w:line="360" w:lineRule="auto"/>
              <w:ind w:right="24"/>
              <w:jc w:val="center"/>
              <w:rPr>
                <w:rFonts w:ascii="Arial" w:hAnsi="Arial" w:cs="Arial"/>
                <w:b/>
                <w:color w:val="000000"/>
                <w:spacing w:val="-7"/>
                <w:sz w:val="16"/>
                <w:szCs w:val="16"/>
              </w:rPr>
            </w:pPr>
            <w:r w:rsidRPr="00FA7D1D">
              <w:rPr>
                <w:rFonts w:ascii="Arial" w:hAnsi="Arial" w:cs="Arial"/>
                <w:b/>
                <w:color w:val="000000"/>
                <w:spacing w:val="-7"/>
                <w:sz w:val="16"/>
                <w:szCs w:val="16"/>
              </w:rPr>
              <w:t>WARTOŚĆ PUNKTOWA WAGI W %</w:t>
            </w:r>
          </w:p>
        </w:tc>
      </w:tr>
      <w:tr w:rsidR="00407B61" w:rsidRPr="00FA7D1D" w:rsidTr="00A95951">
        <w:trPr>
          <w:trHeight w:val="562"/>
        </w:trPr>
        <w:tc>
          <w:tcPr>
            <w:tcW w:w="4464" w:type="dxa"/>
            <w:shd w:val="clear" w:color="auto" w:fill="auto"/>
            <w:vAlign w:val="center"/>
          </w:tcPr>
          <w:p w:rsidR="00407B61" w:rsidRPr="00FA7D1D" w:rsidRDefault="00407B61" w:rsidP="00A95951">
            <w:pPr>
              <w:spacing w:after="0" w:line="360" w:lineRule="auto"/>
              <w:ind w:right="24"/>
              <w:jc w:val="center"/>
              <w:rPr>
                <w:rFonts w:ascii="Arial" w:hAnsi="Arial" w:cs="Arial"/>
                <w:b/>
                <w:color w:val="000000"/>
                <w:spacing w:val="-7"/>
                <w:sz w:val="16"/>
                <w:szCs w:val="16"/>
              </w:rPr>
            </w:pPr>
            <w:r w:rsidRPr="00FA7D1D">
              <w:rPr>
                <w:rFonts w:ascii="Arial" w:hAnsi="Arial" w:cs="Arial"/>
                <w:b/>
                <w:color w:val="000000"/>
                <w:spacing w:val="-7"/>
                <w:sz w:val="16"/>
                <w:szCs w:val="16"/>
              </w:rPr>
              <w:t>CENA</w:t>
            </w:r>
          </w:p>
        </w:tc>
        <w:tc>
          <w:tcPr>
            <w:tcW w:w="4464" w:type="dxa"/>
            <w:shd w:val="clear" w:color="auto" w:fill="auto"/>
            <w:vAlign w:val="center"/>
          </w:tcPr>
          <w:p w:rsidR="00407B61" w:rsidRPr="00FA7D1D" w:rsidRDefault="00407B61" w:rsidP="00A95951">
            <w:pPr>
              <w:spacing w:after="0" w:line="360" w:lineRule="auto"/>
              <w:ind w:right="24"/>
              <w:jc w:val="center"/>
              <w:rPr>
                <w:rFonts w:ascii="Arial" w:hAnsi="Arial" w:cs="Arial"/>
                <w:b/>
                <w:color w:val="000000"/>
                <w:spacing w:val="-7"/>
                <w:sz w:val="16"/>
                <w:szCs w:val="16"/>
              </w:rPr>
            </w:pPr>
            <w:r>
              <w:rPr>
                <w:rFonts w:ascii="Arial" w:hAnsi="Arial" w:cs="Arial"/>
                <w:b/>
                <w:color w:val="000000"/>
                <w:spacing w:val="-7"/>
                <w:sz w:val="16"/>
                <w:szCs w:val="16"/>
              </w:rPr>
              <w:t>100 %</w:t>
            </w:r>
          </w:p>
        </w:tc>
      </w:tr>
    </w:tbl>
    <w:p w:rsidR="00407B61" w:rsidRPr="00FA7D1D" w:rsidRDefault="00407B61" w:rsidP="00407B61">
      <w:pPr>
        <w:shd w:val="clear" w:color="auto" w:fill="FFFFFF"/>
        <w:spacing w:after="0" w:line="360" w:lineRule="auto"/>
        <w:ind w:left="284" w:right="24" w:hanging="284"/>
        <w:jc w:val="both"/>
        <w:rPr>
          <w:rFonts w:ascii="Arial" w:hAnsi="Arial" w:cs="Arial"/>
          <w:color w:val="000000"/>
          <w:sz w:val="16"/>
          <w:szCs w:val="16"/>
        </w:rPr>
      </w:pPr>
    </w:p>
    <w:p w:rsidR="00407B61" w:rsidRDefault="00407B61" w:rsidP="00407B61">
      <w:pPr>
        <w:shd w:val="clear" w:color="auto" w:fill="FFFFFF"/>
        <w:spacing w:after="0" w:line="360" w:lineRule="auto"/>
        <w:ind w:left="284" w:right="24"/>
        <w:jc w:val="both"/>
        <w:rPr>
          <w:rFonts w:ascii="Arial" w:hAnsi="Arial" w:cs="Arial"/>
          <w:color w:val="000000"/>
          <w:sz w:val="16"/>
          <w:szCs w:val="16"/>
        </w:rPr>
      </w:pPr>
      <w:r w:rsidRPr="00FA7D1D">
        <w:rPr>
          <w:rFonts w:ascii="Arial" w:hAnsi="Arial" w:cs="Arial"/>
          <w:color w:val="000000"/>
          <w:sz w:val="16"/>
          <w:szCs w:val="16"/>
        </w:rPr>
        <w:t>Ocena będzie dokonywana według skali punktowej, przy założeniu, że maksymalna punktacja wynosi 100 punktów:</w:t>
      </w:r>
    </w:p>
    <w:p w:rsidR="00407B61" w:rsidRDefault="00407B61" w:rsidP="00407B61">
      <w:pPr>
        <w:shd w:val="clear" w:color="auto" w:fill="FFFFFF"/>
        <w:spacing w:after="0" w:line="360" w:lineRule="auto"/>
        <w:ind w:left="284" w:right="24"/>
        <w:jc w:val="both"/>
        <w:rPr>
          <w:rFonts w:ascii="Arial" w:hAnsi="Arial" w:cs="Arial"/>
          <w:color w:val="000000"/>
          <w:sz w:val="16"/>
          <w:szCs w:val="16"/>
        </w:rPr>
      </w:pPr>
    </w:p>
    <w:p w:rsidR="00407B61" w:rsidRPr="00FA7D1D" w:rsidRDefault="00407B61" w:rsidP="00407B61">
      <w:pPr>
        <w:widowControl w:val="0"/>
        <w:shd w:val="clear" w:color="auto" w:fill="FFFFFF"/>
        <w:tabs>
          <w:tab w:val="left" w:pos="331"/>
        </w:tabs>
        <w:autoSpaceDE w:val="0"/>
        <w:autoSpaceDN w:val="0"/>
        <w:adjustRightInd w:val="0"/>
        <w:spacing w:after="0" w:line="360" w:lineRule="auto"/>
        <w:ind w:right="11"/>
        <w:jc w:val="both"/>
        <w:rPr>
          <w:rFonts w:ascii="Arial" w:hAnsi="Arial" w:cs="Arial"/>
          <w:b/>
          <w:color w:val="000000"/>
          <w:sz w:val="16"/>
          <w:szCs w:val="16"/>
          <w:u w:val="single"/>
        </w:rPr>
      </w:pPr>
      <w:r w:rsidRPr="00FA7D1D">
        <w:rPr>
          <w:rFonts w:ascii="Arial" w:hAnsi="Arial" w:cs="Arial"/>
          <w:b/>
          <w:color w:val="000000"/>
          <w:sz w:val="16"/>
          <w:szCs w:val="16"/>
          <w:u w:val="single"/>
        </w:rPr>
        <w:t>Kryterium: CENA:</w:t>
      </w:r>
    </w:p>
    <w:p w:rsidR="00407B61" w:rsidRPr="00FA7D1D" w:rsidRDefault="00407B61" w:rsidP="00407B61">
      <w:pPr>
        <w:widowControl w:val="0"/>
        <w:shd w:val="clear" w:color="auto" w:fill="FFFFFF"/>
        <w:tabs>
          <w:tab w:val="left" w:pos="331"/>
        </w:tabs>
        <w:autoSpaceDE w:val="0"/>
        <w:autoSpaceDN w:val="0"/>
        <w:adjustRightInd w:val="0"/>
        <w:spacing w:after="0" w:line="360" w:lineRule="auto"/>
        <w:ind w:right="11"/>
        <w:jc w:val="both"/>
        <w:rPr>
          <w:rFonts w:ascii="Arial" w:hAnsi="Arial" w:cs="Arial"/>
          <w:color w:val="000000"/>
          <w:sz w:val="16"/>
          <w:szCs w:val="16"/>
        </w:rPr>
      </w:pPr>
      <w:r w:rsidRPr="00FA7D1D">
        <w:rPr>
          <w:rFonts w:ascii="Arial" w:hAnsi="Arial" w:cs="Arial"/>
          <w:color w:val="000000"/>
          <w:sz w:val="16"/>
          <w:szCs w:val="16"/>
        </w:rPr>
        <w:t xml:space="preserve">     Liczba punktów = </w:t>
      </w:r>
      <w:r>
        <w:rPr>
          <w:rFonts w:ascii="Arial" w:hAnsi="Arial" w:cs="Arial"/>
          <w:color w:val="000000"/>
          <w:sz w:val="16"/>
          <w:szCs w:val="16"/>
        </w:rPr>
        <w:t>(cena (min)/cena (oceniana) * 100</w:t>
      </w:r>
      <w:r w:rsidRPr="00FA7D1D">
        <w:rPr>
          <w:rFonts w:ascii="Arial" w:hAnsi="Arial" w:cs="Arial"/>
          <w:color w:val="000000"/>
          <w:sz w:val="16"/>
          <w:szCs w:val="16"/>
        </w:rPr>
        <w:t xml:space="preserve"> gdzie:</w:t>
      </w:r>
    </w:p>
    <w:p w:rsidR="00407B61" w:rsidRPr="00FA7D1D" w:rsidRDefault="00407B61" w:rsidP="00DE4448">
      <w:pPr>
        <w:widowControl w:val="0"/>
        <w:numPr>
          <w:ilvl w:val="0"/>
          <w:numId w:val="37"/>
        </w:numPr>
        <w:shd w:val="clear" w:color="auto" w:fill="FFFFFF"/>
        <w:tabs>
          <w:tab w:val="left" w:pos="331"/>
        </w:tabs>
        <w:autoSpaceDE w:val="0"/>
        <w:autoSpaceDN w:val="0"/>
        <w:adjustRightInd w:val="0"/>
        <w:spacing w:after="0" w:line="360" w:lineRule="auto"/>
        <w:ind w:left="720" w:right="10"/>
        <w:jc w:val="both"/>
        <w:rPr>
          <w:rFonts w:ascii="Arial" w:hAnsi="Arial" w:cs="Arial"/>
          <w:color w:val="000000"/>
          <w:sz w:val="16"/>
          <w:szCs w:val="16"/>
        </w:rPr>
      </w:pPr>
      <w:r w:rsidRPr="00FA7D1D">
        <w:rPr>
          <w:rFonts w:ascii="Arial" w:hAnsi="Arial" w:cs="Arial"/>
          <w:color w:val="000000"/>
          <w:sz w:val="16"/>
          <w:szCs w:val="16"/>
        </w:rPr>
        <w:t>cena(min) – najniższa cena spośród wszystkich ofert ocen</w:t>
      </w:r>
      <w:r>
        <w:rPr>
          <w:rFonts w:ascii="Arial" w:hAnsi="Arial" w:cs="Arial"/>
          <w:color w:val="000000"/>
          <w:sz w:val="16"/>
          <w:szCs w:val="16"/>
        </w:rPr>
        <w:t xml:space="preserve">ianych </w:t>
      </w:r>
    </w:p>
    <w:p w:rsidR="00407B61" w:rsidRPr="00FA7D1D" w:rsidRDefault="00407B61" w:rsidP="00DE4448">
      <w:pPr>
        <w:widowControl w:val="0"/>
        <w:numPr>
          <w:ilvl w:val="0"/>
          <w:numId w:val="37"/>
        </w:numPr>
        <w:shd w:val="clear" w:color="auto" w:fill="FFFFFF"/>
        <w:tabs>
          <w:tab w:val="left" w:pos="331"/>
        </w:tabs>
        <w:autoSpaceDE w:val="0"/>
        <w:autoSpaceDN w:val="0"/>
        <w:adjustRightInd w:val="0"/>
        <w:spacing w:after="0" w:line="360" w:lineRule="auto"/>
        <w:ind w:left="720" w:right="10"/>
        <w:jc w:val="both"/>
        <w:rPr>
          <w:rFonts w:ascii="Arial" w:hAnsi="Arial" w:cs="Arial"/>
          <w:color w:val="000000"/>
          <w:sz w:val="16"/>
          <w:szCs w:val="16"/>
        </w:rPr>
      </w:pPr>
      <w:r w:rsidRPr="00FA7D1D">
        <w:rPr>
          <w:rFonts w:ascii="Arial" w:hAnsi="Arial" w:cs="Arial"/>
          <w:color w:val="000000"/>
          <w:sz w:val="16"/>
          <w:szCs w:val="16"/>
        </w:rPr>
        <w:t>cena(oceniana) - cena podana w ofe</w:t>
      </w:r>
      <w:r>
        <w:rPr>
          <w:rFonts w:ascii="Arial" w:hAnsi="Arial" w:cs="Arial"/>
          <w:color w:val="000000"/>
          <w:sz w:val="16"/>
          <w:szCs w:val="16"/>
        </w:rPr>
        <w:t xml:space="preserve">rcie ocenianej </w:t>
      </w:r>
    </w:p>
    <w:p w:rsidR="00407B61" w:rsidRDefault="00407B61" w:rsidP="00407B61">
      <w:pPr>
        <w:shd w:val="clear" w:color="auto" w:fill="FFFFFF"/>
        <w:spacing w:after="0" w:line="360" w:lineRule="auto"/>
        <w:ind w:right="24"/>
        <w:jc w:val="both"/>
        <w:rPr>
          <w:rFonts w:ascii="Arial" w:hAnsi="Arial" w:cs="Arial"/>
          <w:color w:val="000000"/>
          <w:sz w:val="16"/>
          <w:szCs w:val="16"/>
        </w:rPr>
      </w:pPr>
    </w:p>
    <w:p w:rsidR="00ED6630" w:rsidRDefault="00407B61" w:rsidP="00D9021C">
      <w:pPr>
        <w:widowControl w:val="0"/>
        <w:shd w:val="clear" w:color="auto" w:fill="FFFFFF"/>
        <w:tabs>
          <w:tab w:val="left" w:pos="331"/>
        </w:tabs>
        <w:autoSpaceDE w:val="0"/>
        <w:autoSpaceDN w:val="0"/>
        <w:adjustRightInd w:val="0"/>
        <w:spacing w:after="0" w:line="360" w:lineRule="auto"/>
        <w:ind w:right="10"/>
        <w:jc w:val="both"/>
        <w:rPr>
          <w:rFonts w:ascii="Arial" w:hAnsi="Arial" w:cs="Arial"/>
          <w:sz w:val="16"/>
          <w:szCs w:val="16"/>
          <w:u w:val="single"/>
        </w:rPr>
      </w:pPr>
      <w:r w:rsidRPr="00407B61">
        <w:rPr>
          <w:rFonts w:ascii="Arial" w:hAnsi="Arial" w:cs="Arial"/>
          <w:sz w:val="16"/>
          <w:szCs w:val="16"/>
          <w:u w:val="single"/>
          <w:lang w:eastAsia="ar-SA"/>
        </w:rPr>
        <w:t>Za ofertę najkorzystniejszą uznana zostanie oferta, która uzyska łączn</w:t>
      </w:r>
      <w:r w:rsidR="00C101A0">
        <w:rPr>
          <w:rFonts w:ascii="Arial" w:hAnsi="Arial" w:cs="Arial"/>
          <w:sz w:val="16"/>
          <w:szCs w:val="16"/>
          <w:u w:val="single"/>
          <w:lang w:eastAsia="ar-SA"/>
        </w:rPr>
        <w:t xml:space="preserve">ie największą liczbę punktów w </w:t>
      </w:r>
      <w:r w:rsidRPr="00407B61">
        <w:rPr>
          <w:rFonts w:ascii="Arial" w:hAnsi="Arial" w:cs="Arial"/>
          <w:sz w:val="16"/>
          <w:szCs w:val="16"/>
          <w:u w:val="single"/>
          <w:lang w:eastAsia="ar-SA"/>
        </w:rPr>
        <w:t xml:space="preserve"> kryterium CENA. </w:t>
      </w:r>
    </w:p>
    <w:p w:rsidR="00D9021C" w:rsidRPr="00D9021C" w:rsidRDefault="00D9021C" w:rsidP="00D9021C">
      <w:pPr>
        <w:widowControl w:val="0"/>
        <w:shd w:val="clear" w:color="auto" w:fill="FFFFFF"/>
        <w:tabs>
          <w:tab w:val="left" w:pos="331"/>
        </w:tabs>
        <w:autoSpaceDE w:val="0"/>
        <w:autoSpaceDN w:val="0"/>
        <w:adjustRightInd w:val="0"/>
        <w:spacing w:after="0" w:line="360" w:lineRule="auto"/>
        <w:ind w:right="10"/>
        <w:jc w:val="both"/>
        <w:rPr>
          <w:rFonts w:ascii="Arial" w:hAnsi="Arial" w:cs="Arial"/>
          <w:sz w:val="16"/>
          <w:szCs w:val="16"/>
          <w:u w:val="single"/>
        </w:rPr>
      </w:pPr>
    </w:p>
    <w:p w:rsidR="008A2C09" w:rsidRDefault="0099617D"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XV</w:t>
      </w:r>
      <w:r w:rsidR="008A2C09" w:rsidRPr="00A5327C">
        <w:rPr>
          <w:rFonts w:ascii="Arial" w:hAnsi="Arial" w:cs="Arial"/>
          <w:b/>
          <w:sz w:val="16"/>
          <w:szCs w:val="16"/>
          <w:u w:val="single"/>
        </w:rPr>
        <w:t>. OFERTA CENOWA</w:t>
      </w:r>
    </w:p>
    <w:p w:rsidR="00C87783" w:rsidRPr="00A5327C" w:rsidRDefault="00C87783" w:rsidP="005F55EE">
      <w:pPr>
        <w:spacing w:after="0" w:line="360" w:lineRule="auto"/>
        <w:jc w:val="both"/>
        <w:rPr>
          <w:rFonts w:ascii="Arial" w:hAnsi="Arial" w:cs="Arial"/>
          <w:b/>
          <w:sz w:val="16"/>
          <w:szCs w:val="16"/>
          <w:u w:val="single"/>
        </w:rPr>
      </w:pPr>
    </w:p>
    <w:p w:rsidR="00A5327C" w:rsidRPr="00A5327C" w:rsidRDefault="00A5327C" w:rsidP="00DE4448">
      <w:pPr>
        <w:numPr>
          <w:ilvl w:val="0"/>
          <w:numId w:val="26"/>
        </w:numPr>
        <w:pBdr>
          <w:top w:val="nil"/>
          <w:left w:val="nil"/>
          <w:bottom w:val="nil"/>
          <w:right w:val="nil"/>
          <w:between w:val="nil"/>
        </w:pBdr>
        <w:spacing w:after="0" w:line="360" w:lineRule="auto"/>
        <w:jc w:val="both"/>
        <w:rPr>
          <w:rFonts w:ascii="Arial" w:eastAsia="Arial" w:hAnsi="Arial" w:cs="Arial"/>
          <w:sz w:val="16"/>
          <w:szCs w:val="16"/>
        </w:rPr>
      </w:pPr>
      <w:r w:rsidRPr="00A5327C">
        <w:rPr>
          <w:rFonts w:ascii="Arial" w:eastAsia="Arial" w:hAnsi="Arial" w:cs="Arial"/>
          <w:color w:val="000000"/>
          <w:sz w:val="16"/>
          <w:szCs w:val="16"/>
        </w:rPr>
        <w:t>Dokumenty opisane poniżej muszą być podpisane wyłącznie przez upoważnion(ego)ych przedstawiciel(a)i Wykonawcy</w:t>
      </w:r>
      <w:r w:rsidRPr="00A5327C">
        <w:rPr>
          <w:rFonts w:ascii="Arial" w:eastAsia="Arial" w:hAnsi="Arial" w:cs="Arial"/>
          <w:b/>
          <w:color w:val="000000"/>
          <w:sz w:val="16"/>
          <w:szCs w:val="16"/>
        </w:rPr>
        <w:t>.</w:t>
      </w:r>
    </w:p>
    <w:p w:rsidR="00350D94" w:rsidRPr="00C87783" w:rsidRDefault="00350D94" w:rsidP="00DE4448">
      <w:pPr>
        <w:numPr>
          <w:ilvl w:val="0"/>
          <w:numId w:val="26"/>
        </w:numPr>
        <w:pBdr>
          <w:top w:val="nil"/>
          <w:left w:val="nil"/>
          <w:bottom w:val="nil"/>
          <w:right w:val="nil"/>
          <w:between w:val="nil"/>
        </w:pBdr>
        <w:spacing w:after="0" w:line="360" w:lineRule="auto"/>
        <w:jc w:val="both"/>
        <w:rPr>
          <w:rFonts w:ascii="Arial" w:eastAsia="Arial" w:hAnsi="Arial" w:cs="Arial"/>
          <w:sz w:val="16"/>
          <w:szCs w:val="18"/>
        </w:rPr>
      </w:pPr>
      <w:r w:rsidRPr="00C87783">
        <w:rPr>
          <w:rFonts w:ascii="Arial" w:eastAsia="Arial" w:hAnsi="Arial" w:cs="Arial"/>
          <w:b/>
          <w:sz w:val="16"/>
          <w:szCs w:val="18"/>
        </w:rPr>
        <w:t>Wartość przedmiotu zamówienia - według poniższej tabeli</w:t>
      </w:r>
      <w:r w:rsidRPr="00C87783">
        <w:rPr>
          <w:rFonts w:ascii="Arial" w:eastAsia="Arial" w:hAnsi="Arial" w:cs="Arial"/>
          <w:sz w:val="16"/>
          <w:szCs w:val="18"/>
        </w:rPr>
        <w:t>:</w:t>
      </w:r>
    </w:p>
    <w:p w:rsidR="00350D94" w:rsidRDefault="00350D94" w:rsidP="00350D94">
      <w:pPr>
        <w:pStyle w:val="Akapitzlist"/>
        <w:spacing w:line="360" w:lineRule="auto"/>
        <w:ind w:left="360"/>
        <w:jc w:val="both"/>
        <w:rPr>
          <w:rFonts w:ascii="Arial" w:hAnsi="Arial" w:cs="Arial"/>
          <w:b/>
          <w:sz w:val="16"/>
          <w:szCs w:val="18"/>
        </w:rPr>
      </w:pPr>
      <w:r w:rsidRPr="00C87783">
        <w:rPr>
          <w:rFonts w:ascii="Arial" w:hAnsi="Arial" w:cs="Arial"/>
          <w:b/>
          <w:sz w:val="16"/>
          <w:szCs w:val="18"/>
        </w:rPr>
        <w:t>ZAMAWIAJĄCY WYMAGA WYSZCZEGÓLNIENIA CAŁKOWITEJ CENY Z PODZIAŁEM NA:</w:t>
      </w:r>
    </w:p>
    <w:p w:rsidR="00EE3ED3" w:rsidRPr="00C87783" w:rsidRDefault="00EE3ED3" w:rsidP="00350D94">
      <w:pPr>
        <w:pStyle w:val="Akapitzlist"/>
        <w:spacing w:line="360" w:lineRule="auto"/>
        <w:ind w:left="360"/>
        <w:jc w:val="both"/>
        <w:rPr>
          <w:rFonts w:ascii="Arial" w:hAnsi="Arial" w:cs="Arial"/>
          <w:b/>
          <w:sz w:val="16"/>
          <w:szCs w:val="18"/>
        </w:rPr>
      </w:pPr>
    </w:p>
    <w:tbl>
      <w:tblPr>
        <w:tblStyle w:val="6"/>
        <w:tblW w:w="904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50"/>
        <w:gridCol w:w="705"/>
        <w:gridCol w:w="705"/>
        <w:gridCol w:w="651"/>
        <w:gridCol w:w="617"/>
        <w:gridCol w:w="988"/>
        <w:gridCol w:w="734"/>
        <w:gridCol w:w="536"/>
        <w:gridCol w:w="988"/>
        <w:gridCol w:w="886"/>
        <w:gridCol w:w="992"/>
        <w:gridCol w:w="992"/>
      </w:tblGrid>
      <w:tr w:rsidR="00C22617" w:rsidRPr="00356349" w:rsidTr="0058231D">
        <w:trPr>
          <w:trHeight w:val="140"/>
        </w:trPr>
        <w:tc>
          <w:tcPr>
            <w:tcW w:w="2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1</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2.</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3.</w:t>
            </w:r>
          </w:p>
        </w:tc>
        <w:tc>
          <w:tcPr>
            <w:tcW w:w="6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4.</w:t>
            </w:r>
          </w:p>
        </w:tc>
        <w:tc>
          <w:tcPr>
            <w:tcW w:w="61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5.</w:t>
            </w: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6.</w:t>
            </w:r>
          </w:p>
        </w:tc>
        <w:tc>
          <w:tcPr>
            <w:tcW w:w="7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7.</w:t>
            </w:r>
          </w:p>
        </w:tc>
        <w:tc>
          <w:tcPr>
            <w:tcW w:w="5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8.</w:t>
            </w: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9.</w:t>
            </w:r>
          </w:p>
        </w:tc>
        <w:tc>
          <w:tcPr>
            <w:tcW w:w="8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10.</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11.</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12.</w:t>
            </w:r>
          </w:p>
        </w:tc>
      </w:tr>
      <w:tr w:rsidR="00C22617" w:rsidRPr="00356349" w:rsidTr="0058231D">
        <w:trPr>
          <w:trHeight w:val="1260"/>
        </w:trPr>
        <w:tc>
          <w:tcPr>
            <w:tcW w:w="2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lastRenderedPageBreak/>
              <w:t>Lp</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Nazwa przedmiotu zamówienia (zgodnie z SWZ)</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Nazwa handlowa przed-miotu zamówienia</w:t>
            </w:r>
          </w:p>
        </w:tc>
        <w:tc>
          <w:tcPr>
            <w:tcW w:w="6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Pełny numer katalogowy</w:t>
            </w:r>
          </w:p>
        </w:tc>
        <w:tc>
          <w:tcPr>
            <w:tcW w:w="61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Kraj producenta i jego nazwa</w:t>
            </w: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Default="00C22617" w:rsidP="0058231D">
            <w:pPr>
              <w:pBdr>
                <w:top w:val="nil"/>
                <w:left w:val="nil"/>
                <w:bottom w:val="nil"/>
                <w:right w:val="nil"/>
                <w:between w:val="nil"/>
              </w:pBdr>
              <w:spacing w:after="200" w:line="276" w:lineRule="auto"/>
              <w:jc w:val="center"/>
              <w:rPr>
                <w:rFonts w:ascii="Arial" w:eastAsia="Arial" w:hAnsi="Arial" w:cs="Arial"/>
                <w:color w:val="000000"/>
                <w:sz w:val="16"/>
                <w:szCs w:val="16"/>
              </w:rPr>
            </w:pPr>
            <w:r w:rsidRPr="00356349">
              <w:rPr>
                <w:rFonts w:ascii="Arial" w:eastAsia="Arial" w:hAnsi="Arial" w:cs="Arial"/>
                <w:color w:val="000000"/>
                <w:sz w:val="16"/>
                <w:szCs w:val="16"/>
              </w:rPr>
              <w:t xml:space="preserve">Ilość </w:t>
            </w:r>
          </w:p>
          <w:p w:rsidR="0025214F" w:rsidRPr="00356349" w:rsidRDefault="0025214F"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Pr>
                <w:rFonts w:ascii="Arial" w:eastAsia="Arial" w:hAnsi="Arial" w:cs="Arial"/>
                <w:color w:val="000000"/>
                <w:sz w:val="16"/>
                <w:szCs w:val="16"/>
              </w:rPr>
              <w:t>testów</w:t>
            </w:r>
          </w:p>
        </w:tc>
        <w:tc>
          <w:tcPr>
            <w:tcW w:w="7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Cena jednostkowa netto w zł</w:t>
            </w:r>
          </w:p>
        </w:tc>
        <w:tc>
          <w:tcPr>
            <w:tcW w:w="5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Stawka podatku VAT</w:t>
            </w: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Cena jednostkowa brutto  w zł</w:t>
            </w:r>
          </w:p>
        </w:tc>
        <w:tc>
          <w:tcPr>
            <w:tcW w:w="8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Wartość netto w zł</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 xml:space="preserve">Wartość podatku VAT </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jc w:val="center"/>
              <w:rPr>
                <w:rFonts w:ascii="Arial" w:eastAsia="Times New Roman" w:hAnsi="Arial" w:cs="Arial"/>
                <w:color w:val="000000"/>
                <w:sz w:val="16"/>
                <w:szCs w:val="16"/>
              </w:rPr>
            </w:pPr>
            <w:r w:rsidRPr="00356349">
              <w:rPr>
                <w:rFonts w:ascii="Arial" w:eastAsia="Arial" w:hAnsi="Arial" w:cs="Arial"/>
                <w:color w:val="000000"/>
                <w:sz w:val="16"/>
                <w:szCs w:val="16"/>
              </w:rPr>
              <w:t>Wartość brutto  w zł</w:t>
            </w:r>
          </w:p>
        </w:tc>
      </w:tr>
      <w:tr w:rsidR="00C22617" w:rsidRPr="00356349" w:rsidTr="0058231D">
        <w:trPr>
          <w:trHeight w:val="1180"/>
        </w:trPr>
        <w:tc>
          <w:tcPr>
            <w:tcW w:w="2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1</w:t>
            </w: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7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6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61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7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53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98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Arial" w:hAnsi="Arial" w:cs="Arial"/>
                <w:color w:val="000000"/>
                <w:sz w:val="16"/>
                <w:szCs w:val="16"/>
              </w:rPr>
            </w:pPr>
            <w:r w:rsidRPr="00356349">
              <w:rPr>
                <w:rFonts w:ascii="Arial" w:eastAsia="Arial" w:hAnsi="Arial" w:cs="Arial"/>
                <w:color w:val="000000"/>
                <w:sz w:val="16"/>
                <w:szCs w:val="16"/>
              </w:rPr>
              <w:t xml:space="preserve">Iloczyn kolumn </w:t>
            </w:r>
          </w:p>
          <w:p w:rsidR="00C22617" w:rsidRPr="00356349" w:rsidRDefault="00C22617" w:rsidP="0058231D">
            <w:pPr>
              <w:pBdr>
                <w:top w:val="nil"/>
                <w:left w:val="nil"/>
                <w:bottom w:val="nil"/>
                <w:right w:val="nil"/>
                <w:between w:val="nil"/>
              </w:pBdr>
              <w:spacing w:after="200" w:line="276" w:lineRule="auto"/>
              <w:rPr>
                <w:rFonts w:ascii="Arial" w:eastAsia="Arial" w:hAnsi="Arial" w:cs="Arial"/>
                <w:color w:val="000000"/>
                <w:sz w:val="16"/>
                <w:szCs w:val="16"/>
              </w:rPr>
            </w:pPr>
            <w:r w:rsidRPr="00356349">
              <w:rPr>
                <w:rFonts w:ascii="Arial" w:eastAsia="Arial" w:hAnsi="Arial" w:cs="Arial"/>
                <w:color w:val="000000"/>
                <w:sz w:val="16"/>
                <w:szCs w:val="16"/>
              </w:rPr>
              <w:t>7 i  8</w:t>
            </w:r>
          </w:p>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 xml:space="preserve">dodany do  poz. w kol. 7 </w:t>
            </w:r>
          </w:p>
        </w:tc>
        <w:tc>
          <w:tcPr>
            <w:tcW w:w="8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Arial" w:hAnsi="Arial" w:cs="Arial"/>
                <w:color w:val="000000"/>
                <w:sz w:val="16"/>
                <w:szCs w:val="16"/>
              </w:rPr>
            </w:pPr>
            <w:r w:rsidRPr="00356349">
              <w:rPr>
                <w:rFonts w:ascii="Arial" w:eastAsia="Arial" w:hAnsi="Arial" w:cs="Arial"/>
                <w:color w:val="000000"/>
                <w:sz w:val="16"/>
                <w:szCs w:val="16"/>
              </w:rPr>
              <w:t xml:space="preserve">Iloczyn kolumny </w:t>
            </w:r>
          </w:p>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6 i  7</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Arial" w:hAnsi="Arial" w:cs="Arial"/>
                <w:color w:val="000000"/>
                <w:sz w:val="16"/>
                <w:szCs w:val="16"/>
              </w:rPr>
            </w:pPr>
            <w:r w:rsidRPr="00356349">
              <w:rPr>
                <w:rFonts w:ascii="Arial" w:eastAsia="Arial" w:hAnsi="Arial" w:cs="Arial"/>
                <w:color w:val="000000"/>
                <w:sz w:val="16"/>
                <w:szCs w:val="16"/>
              </w:rPr>
              <w:t>Iloczyn kolumny</w:t>
            </w:r>
          </w:p>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10 i 8</w:t>
            </w:r>
          </w:p>
        </w:tc>
        <w:tc>
          <w:tcPr>
            <w:tcW w:w="992"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Arial" w:hAnsi="Arial" w:cs="Arial"/>
                <w:color w:val="000000"/>
                <w:sz w:val="16"/>
                <w:szCs w:val="16"/>
              </w:rPr>
            </w:pPr>
            <w:r w:rsidRPr="00356349">
              <w:rPr>
                <w:rFonts w:ascii="Arial" w:eastAsia="Arial" w:hAnsi="Arial" w:cs="Arial"/>
                <w:color w:val="000000"/>
                <w:sz w:val="16"/>
                <w:szCs w:val="16"/>
              </w:rPr>
              <w:t xml:space="preserve">Suma kolumn </w:t>
            </w:r>
          </w:p>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 xml:space="preserve">10 i 11 </w:t>
            </w:r>
          </w:p>
        </w:tc>
      </w:tr>
      <w:tr w:rsidR="00C22617" w:rsidRPr="00356349" w:rsidTr="0058231D">
        <w:trPr>
          <w:trHeight w:val="140"/>
        </w:trPr>
        <w:tc>
          <w:tcPr>
            <w:tcW w:w="6174" w:type="dxa"/>
            <w:gridSpan w:val="9"/>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r w:rsidRPr="00356349">
              <w:rPr>
                <w:rFonts w:ascii="Arial" w:eastAsia="Arial" w:hAnsi="Arial" w:cs="Arial"/>
                <w:color w:val="000000"/>
                <w:sz w:val="16"/>
                <w:szCs w:val="16"/>
              </w:rPr>
              <w:t xml:space="preserve">                                                                                                                     RAZEM</w:t>
            </w:r>
          </w:p>
        </w:tc>
        <w:tc>
          <w:tcPr>
            <w:tcW w:w="8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992" w:type="dxa"/>
            <w:tcBorders>
              <w:top w:val="single" w:sz="6" w:space="0" w:color="000000"/>
              <w:left w:val="single" w:sz="6" w:space="0" w:color="000000"/>
              <w:bottom w:val="single" w:sz="6" w:space="0" w:color="000000"/>
              <w:right w:val="single" w:sz="4"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C22617" w:rsidRPr="00356349" w:rsidRDefault="00C22617" w:rsidP="0058231D">
            <w:pPr>
              <w:pBdr>
                <w:top w:val="nil"/>
                <w:left w:val="nil"/>
                <w:bottom w:val="nil"/>
                <w:right w:val="nil"/>
                <w:between w:val="nil"/>
              </w:pBdr>
              <w:spacing w:after="200" w:line="276" w:lineRule="auto"/>
              <w:rPr>
                <w:rFonts w:ascii="Arial" w:eastAsia="Times New Roman" w:hAnsi="Arial" w:cs="Arial"/>
                <w:color w:val="000000"/>
                <w:sz w:val="16"/>
                <w:szCs w:val="16"/>
              </w:rPr>
            </w:pPr>
          </w:p>
        </w:tc>
      </w:tr>
    </w:tbl>
    <w:p w:rsidR="00C22617" w:rsidRPr="00356349" w:rsidRDefault="00C22617" w:rsidP="00997A41">
      <w:pPr>
        <w:pBdr>
          <w:top w:val="nil"/>
          <w:left w:val="nil"/>
          <w:bottom w:val="nil"/>
          <w:right w:val="nil"/>
          <w:between w:val="nil"/>
        </w:pBdr>
        <w:spacing w:after="0" w:line="360" w:lineRule="auto"/>
        <w:jc w:val="both"/>
        <w:rPr>
          <w:rFonts w:ascii="Arial" w:eastAsia="Arial" w:hAnsi="Arial" w:cs="Arial"/>
          <w:color w:val="000000"/>
          <w:sz w:val="16"/>
          <w:szCs w:val="16"/>
        </w:rPr>
      </w:pPr>
    </w:p>
    <w:p w:rsidR="00A5327C" w:rsidRPr="00A5327C" w:rsidRDefault="00A5327C" w:rsidP="00997A4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rsidR="00A5327C" w:rsidRPr="00A5327C" w:rsidRDefault="00A5327C" w:rsidP="00997A4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rsidR="00A5327C" w:rsidRDefault="00A5327C" w:rsidP="00997A41">
      <w:pPr>
        <w:pBdr>
          <w:top w:val="nil"/>
          <w:left w:val="nil"/>
          <w:bottom w:val="nil"/>
          <w:right w:val="nil"/>
          <w:between w:val="nil"/>
        </w:pBdr>
        <w:spacing w:after="0" w:line="360" w:lineRule="auto"/>
        <w:jc w:val="both"/>
        <w:rPr>
          <w:rFonts w:ascii="Arial" w:eastAsia="Arial" w:hAnsi="Arial" w:cs="Arial"/>
          <w:b/>
          <w:color w:val="000000"/>
          <w:sz w:val="16"/>
          <w:szCs w:val="16"/>
        </w:rPr>
      </w:pPr>
      <w:r w:rsidRPr="00A5327C">
        <w:rPr>
          <w:rFonts w:ascii="Arial" w:eastAsia="Arial" w:hAnsi="Arial" w:cs="Arial"/>
          <w:b/>
          <w:color w:val="000000"/>
          <w:sz w:val="16"/>
          <w:szCs w:val="16"/>
        </w:rPr>
        <w:t>Należy podać cenę jednostkową za pojedynczą sztukę.</w:t>
      </w:r>
    </w:p>
    <w:p w:rsidR="00997A41" w:rsidRPr="00A5327C" w:rsidRDefault="00997A41" w:rsidP="00997A41">
      <w:pPr>
        <w:pBdr>
          <w:top w:val="nil"/>
          <w:left w:val="nil"/>
          <w:bottom w:val="nil"/>
          <w:right w:val="nil"/>
          <w:between w:val="nil"/>
        </w:pBdr>
        <w:spacing w:after="0" w:line="360" w:lineRule="auto"/>
        <w:jc w:val="both"/>
        <w:rPr>
          <w:rFonts w:ascii="Arial" w:eastAsia="Arial" w:hAnsi="Arial" w:cs="Arial"/>
          <w:color w:val="000000"/>
          <w:sz w:val="16"/>
          <w:szCs w:val="16"/>
        </w:rPr>
      </w:pPr>
    </w:p>
    <w:p w:rsidR="00997A41" w:rsidRPr="00997A41" w:rsidRDefault="00A5327C" w:rsidP="00DE4448">
      <w:pPr>
        <w:pStyle w:val="Akapitzlist"/>
        <w:numPr>
          <w:ilvl w:val="0"/>
          <w:numId w:val="33"/>
        </w:numPr>
        <w:pBdr>
          <w:top w:val="nil"/>
          <w:left w:val="nil"/>
          <w:bottom w:val="nil"/>
          <w:right w:val="nil"/>
          <w:between w:val="nil"/>
        </w:pBdr>
        <w:tabs>
          <w:tab w:val="left" w:pos="851"/>
        </w:tabs>
        <w:spacing w:line="360" w:lineRule="auto"/>
        <w:jc w:val="both"/>
        <w:rPr>
          <w:rFonts w:ascii="Arial" w:eastAsia="Arial" w:hAnsi="Arial" w:cs="Arial"/>
          <w:color w:val="000000"/>
          <w:sz w:val="16"/>
          <w:szCs w:val="16"/>
        </w:rPr>
      </w:pPr>
      <w:r w:rsidRPr="00997A41">
        <w:rPr>
          <w:rFonts w:ascii="Arial" w:eastAsia="Arial" w:hAnsi="Arial" w:cs="Arial"/>
          <w:color w:val="000000"/>
          <w:sz w:val="16"/>
          <w:szCs w:val="16"/>
        </w:rPr>
        <w:t xml:space="preserve">cena netto ma zawierać: w szczególności wynagrodzenie (w tym koszty) sprzętów, dostarczenia, montażu, instalacji, szkoleń, serwisu, napraw, transportu, ubezpieczenia, opakowania, oraz wszelkie inne składowe za wyjątkiem podatku </w:t>
      </w:r>
      <w:r w:rsidRPr="00997A41">
        <w:rPr>
          <w:rFonts w:ascii="Arial" w:eastAsia="Arial" w:hAnsi="Arial" w:cs="Arial"/>
          <w:b/>
          <w:color w:val="000000"/>
          <w:sz w:val="16"/>
          <w:szCs w:val="16"/>
        </w:rPr>
        <w:t>VAT</w:t>
      </w:r>
    </w:p>
    <w:p w:rsidR="00EE3ED3" w:rsidRDefault="00A5327C" w:rsidP="00765F86">
      <w:pPr>
        <w:pStyle w:val="Akapitzlist"/>
        <w:numPr>
          <w:ilvl w:val="0"/>
          <w:numId w:val="33"/>
        </w:numPr>
        <w:pBdr>
          <w:top w:val="nil"/>
          <w:left w:val="nil"/>
          <w:bottom w:val="nil"/>
          <w:right w:val="nil"/>
          <w:between w:val="nil"/>
        </w:pBdr>
        <w:tabs>
          <w:tab w:val="left" w:pos="851"/>
        </w:tabs>
        <w:spacing w:line="360" w:lineRule="auto"/>
        <w:rPr>
          <w:rFonts w:ascii="Arial" w:eastAsia="Arial" w:hAnsi="Arial" w:cs="Arial"/>
          <w:color w:val="000000"/>
          <w:sz w:val="16"/>
          <w:szCs w:val="16"/>
        </w:rPr>
      </w:pPr>
      <w:r w:rsidRPr="00997A41">
        <w:rPr>
          <w:rFonts w:ascii="Arial" w:eastAsia="Arial" w:hAnsi="Arial" w:cs="Arial"/>
          <w:color w:val="000000"/>
          <w:sz w:val="16"/>
          <w:szCs w:val="16"/>
        </w:rPr>
        <w:t>stawka podatku VAT musi być wyszczególniona w osobnej rubryce.</w:t>
      </w:r>
    </w:p>
    <w:p w:rsidR="00765F86" w:rsidRPr="00765F86" w:rsidRDefault="00765F86" w:rsidP="00765F86">
      <w:pPr>
        <w:pStyle w:val="Akapitzlist"/>
        <w:pBdr>
          <w:top w:val="nil"/>
          <w:left w:val="nil"/>
          <w:bottom w:val="nil"/>
          <w:right w:val="nil"/>
          <w:between w:val="nil"/>
        </w:pBdr>
        <w:tabs>
          <w:tab w:val="left" w:pos="851"/>
        </w:tabs>
        <w:spacing w:line="360" w:lineRule="auto"/>
        <w:rPr>
          <w:rFonts w:ascii="Arial" w:eastAsia="Arial" w:hAnsi="Arial" w:cs="Arial"/>
          <w:color w:val="000000"/>
          <w:sz w:val="16"/>
          <w:szCs w:val="16"/>
        </w:rPr>
      </w:pPr>
    </w:p>
    <w:p w:rsidR="00A5327C" w:rsidRDefault="00A5327C" w:rsidP="00997A4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PODANA W OFERCIE CENA MA BYĆ CENĄ OSTATECZNĄ PO UWZGLĘDNIENIU WSZYSTKICH RABATÓW</w:t>
      </w:r>
      <w:r w:rsidRPr="00A5327C">
        <w:rPr>
          <w:rFonts w:ascii="Arial" w:eastAsia="Arial" w:hAnsi="Arial" w:cs="Arial"/>
          <w:color w:val="000000"/>
          <w:sz w:val="16"/>
          <w:szCs w:val="16"/>
        </w:rPr>
        <w:t>.</w:t>
      </w:r>
    </w:p>
    <w:p w:rsidR="00997A41" w:rsidRPr="00A5327C" w:rsidRDefault="00997A41" w:rsidP="00997A41">
      <w:pPr>
        <w:pBdr>
          <w:top w:val="nil"/>
          <w:left w:val="nil"/>
          <w:bottom w:val="nil"/>
          <w:right w:val="nil"/>
          <w:between w:val="nil"/>
        </w:pBdr>
        <w:spacing w:after="0" w:line="360" w:lineRule="auto"/>
        <w:jc w:val="both"/>
        <w:rPr>
          <w:rFonts w:ascii="Arial" w:eastAsia="Arial" w:hAnsi="Arial" w:cs="Arial"/>
          <w:color w:val="000000"/>
          <w:sz w:val="16"/>
          <w:szCs w:val="16"/>
        </w:rPr>
      </w:pPr>
    </w:p>
    <w:p w:rsidR="00A5327C" w:rsidRPr="00A5327C" w:rsidRDefault="00A5327C" w:rsidP="00DE4448">
      <w:pPr>
        <w:numPr>
          <w:ilvl w:val="0"/>
          <w:numId w:val="26"/>
        </w:numPr>
        <w:pBdr>
          <w:top w:val="nil"/>
          <w:left w:val="nil"/>
          <w:bottom w:val="nil"/>
          <w:right w:val="nil"/>
          <w:between w:val="nil"/>
        </w:pBdr>
        <w:spacing w:after="0" w:line="360" w:lineRule="auto"/>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rsidR="00A5327C" w:rsidRPr="00A5327C" w:rsidRDefault="00A5327C" w:rsidP="00DE4448">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rsidR="00A5327C" w:rsidRPr="00A5327C" w:rsidRDefault="00A5327C" w:rsidP="00DE4448">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rsidR="00A5327C" w:rsidRPr="00A5327C" w:rsidRDefault="00A5327C" w:rsidP="00DE4448">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w przypadku gdy termin płatności przypadnie w dzień ustawowo wolny od pracy lub sobotę, płatność nastąpi </w:t>
      </w:r>
      <w:r w:rsidR="00997A41">
        <w:rPr>
          <w:rFonts w:ascii="Arial" w:eastAsia="Arial" w:hAnsi="Arial" w:cs="Arial"/>
          <w:color w:val="000000"/>
          <w:sz w:val="16"/>
          <w:szCs w:val="16"/>
        </w:rPr>
        <w:br/>
      </w:r>
      <w:r w:rsidRPr="00A5327C">
        <w:rPr>
          <w:rFonts w:ascii="Arial" w:eastAsia="Arial" w:hAnsi="Arial" w:cs="Arial"/>
          <w:color w:val="000000"/>
          <w:sz w:val="16"/>
          <w:szCs w:val="16"/>
        </w:rPr>
        <w:t>w terminie pierwszego dnia roboczego następującego po tych dniach.</w:t>
      </w:r>
    </w:p>
    <w:p w:rsidR="00A5327C" w:rsidRPr="00A5327C" w:rsidRDefault="00A5327C" w:rsidP="00DE4448">
      <w:pPr>
        <w:numPr>
          <w:ilvl w:val="0"/>
          <w:numId w:val="25"/>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rsidR="00A5327C" w:rsidRDefault="00A5327C" w:rsidP="00DE4448">
      <w:pPr>
        <w:numPr>
          <w:ilvl w:val="0"/>
          <w:numId w:val="25"/>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rsidR="004D090A" w:rsidRDefault="004D090A" w:rsidP="00997A41">
      <w:pPr>
        <w:spacing w:after="0" w:line="360" w:lineRule="auto"/>
        <w:jc w:val="both"/>
        <w:rPr>
          <w:rFonts w:ascii="Arial" w:hAnsi="Arial" w:cs="Arial"/>
          <w:b/>
          <w:sz w:val="16"/>
          <w:szCs w:val="16"/>
          <w:u w:val="single"/>
        </w:rPr>
      </w:pPr>
    </w:p>
    <w:p w:rsidR="008A2C09" w:rsidRPr="005F55EE" w:rsidRDefault="008A2C09" w:rsidP="00997A41">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 </w:t>
      </w:r>
    </w:p>
    <w:p w:rsidR="00632EF0" w:rsidRPr="005F55EE" w:rsidRDefault="008A2C09" w:rsidP="00407B61">
      <w:pPr>
        <w:pStyle w:val="Akapitzlist"/>
        <w:numPr>
          <w:ilvl w:val="3"/>
          <w:numId w:val="20"/>
        </w:numPr>
        <w:spacing w:line="360" w:lineRule="auto"/>
        <w:ind w:left="709" w:hanging="283"/>
        <w:jc w:val="both"/>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Załącznik nr  </w:t>
      </w:r>
      <w:r w:rsidR="00092934" w:rsidRPr="005F55EE">
        <w:rPr>
          <w:rFonts w:ascii="Arial" w:hAnsi="Arial" w:cs="Arial"/>
          <w:sz w:val="16"/>
          <w:szCs w:val="16"/>
        </w:rPr>
        <w:t>3</w:t>
      </w:r>
      <w:r w:rsidRPr="005F55EE">
        <w:rPr>
          <w:rFonts w:ascii="Arial" w:hAnsi="Arial" w:cs="Arial"/>
          <w:sz w:val="16"/>
          <w:szCs w:val="16"/>
        </w:rPr>
        <w:t>do Specyfikacji.</w:t>
      </w:r>
    </w:p>
    <w:p w:rsidR="00632EF0" w:rsidRPr="005F55EE" w:rsidRDefault="00632EF0" w:rsidP="00407B61">
      <w:pPr>
        <w:pStyle w:val="Akapitzlist"/>
        <w:numPr>
          <w:ilvl w:val="3"/>
          <w:numId w:val="20"/>
        </w:numPr>
        <w:spacing w:line="360" w:lineRule="auto"/>
        <w:ind w:left="709" w:hanging="283"/>
        <w:jc w:val="both"/>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Pzp, przewiduje możliwość dokonania zmian postanowień zawartej umowy w sprawie zamówienia publicznego, w sposób i na warunkach określonych w projekcie umowy. </w:t>
      </w:r>
    </w:p>
    <w:p w:rsidR="00EE3ED3" w:rsidRPr="005F55EE" w:rsidRDefault="00EE3ED3"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ZOSTAC DOPEŁNIONE PO WYBORZE OFERTY W CELU ZWARCIA UMOWY W SPRAWIE ZAMÓWIENIA PUBLICZNEGO</w:t>
      </w:r>
    </w:p>
    <w:p w:rsidR="00C80E0B" w:rsidRPr="005F55EE" w:rsidRDefault="00C80E0B" w:rsidP="00407B61">
      <w:pPr>
        <w:numPr>
          <w:ilvl w:val="0"/>
          <w:numId w:val="5"/>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 xml:space="preserve">w siedzibie Zamawiającego tj. Szpital </w:t>
      </w:r>
      <w:r w:rsidRPr="005F55EE">
        <w:rPr>
          <w:rFonts w:ascii="Arial" w:eastAsia="Arial" w:hAnsi="Arial" w:cs="Arial"/>
          <w:b/>
          <w:color w:val="000000"/>
          <w:sz w:val="16"/>
          <w:szCs w:val="16"/>
        </w:rPr>
        <w:lastRenderedPageBreak/>
        <w:t>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765F86">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rsidR="006B31D3" w:rsidRPr="005F55EE" w:rsidRDefault="006B31D3" w:rsidP="00407B61">
      <w:pPr>
        <w:numPr>
          <w:ilvl w:val="0"/>
          <w:numId w:val="5"/>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rsidR="008A2C09" w:rsidRPr="005F55EE" w:rsidRDefault="008A2C09" w:rsidP="00407B61">
      <w:pPr>
        <w:numPr>
          <w:ilvl w:val="0"/>
          <w:numId w:val="5"/>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 udzielenie zamówienia.</w:t>
      </w:r>
    </w:p>
    <w:p w:rsidR="008A2C09" w:rsidRPr="005F55EE" w:rsidRDefault="008A2C09" w:rsidP="00407B61">
      <w:pPr>
        <w:numPr>
          <w:ilvl w:val="0"/>
          <w:numId w:val="5"/>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EE3ED3" w:rsidRPr="005F55EE" w:rsidRDefault="00EE3ED3" w:rsidP="005F55EE">
      <w:pPr>
        <w:spacing w:after="0" w:line="360" w:lineRule="auto"/>
        <w:ind w:left="720"/>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rsidR="00096B6C"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rsidR="001C2309" w:rsidRPr="005F55EE" w:rsidRDefault="001C2309"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319E8" w:rsidRPr="005F55EE" w:rsidRDefault="003319E8" w:rsidP="00407B61">
      <w:pPr>
        <w:numPr>
          <w:ilvl w:val="0"/>
          <w:numId w:val="9"/>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xml:space="preserve">, os. Złotej Jesieni 1, 31-826 Kraków, tel. 12 46 48 502 </w:t>
      </w:r>
      <w:r w:rsidRPr="005F55EE">
        <w:rPr>
          <w:rFonts w:ascii="Arial" w:eastAsia="Times New Roman" w:hAnsi="Arial" w:cs="Arial"/>
          <w:i/>
          <w:sz w:val="16"/>
          <w:szCs w:val="16"/>
        </w:rPr>
        <w:t>;</w:t>
      </w:r>
    </w:p>
    <w:p w:rsidR="00350D94" w:rsidRDefault="003319E8" w:rsidP="00407B61">
      <w:pPr>
        <w:numPr>
          <w:ilvl w:val="0"/>
          <w:numId w:val="10"/>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 nr. tel. 12 64 68 888; </w:t>
      </w:r>
    </w:p>
    <w:p w:rsidR="003319E8" w:rsidRPr="00350D94" w:rsidRDefault="003319E8" w:rsidP="00D9021C">
      <w:pPr>
        <w:numPr>
          <w:ilvl w:val="0"/>
          <w:numId w:val="10"/>
        </w:numPr>
        <w:spacing w:after="0" w:line="360" w:lineRule="auto"/>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765F86">
        <w:rPr>
          <w:rFonts w:ascii="Arial" w:eastAsia="Times New Roman" w:hAnsi="Arial" w:cs="Arial"/>
          <w:b/>
          <w:sz w:val="16"/>
          <w:szCs w:val="16"/>
        </w:rPr>
        <w:t>188</w:t>
      </w:r>
      <w:r w:rsidR="00D9021C">
        <w:rPr>
          <w:rFonts w:ascii="Arial" w:eastAsia="Times New Roman" w:hAnsi="Arial" w:cs="Arial"/>
          <w:b/>
          <w:sz w:val="16"/>
          <w:szCs w:val="16"/>
        </w:rPr>
        <w:t>/ZP/2024</w:t>
      </w:r>
      <w:r w:rsidR="00765F86">
        <w:rPr>
          <w:rFonts w:ascii="Arial" w:eastAsia="Times New Roman" w:hAnsi="Arial" w:cs="Arial"/>
          <w:b/>
          <w:sz w:val="16"/>
          <w:szCs w:val="16"/>
        </w:rPr>
        <w:t xml:space="preserve"> </w:t>
      </w:r>
      <w:r w:rsidR="00D9021C" w:rsidRPr="00D9021C">
        <w:rPr>
          <w:rFonts w:ascii="Arial" w:hAnsi="Arial" w:cs="Arial"/>
          <w:b/>
          <w:sz w:val="16"/>
          <w:szCs w:val="16"/>
        </w:rPr>
        <w:t>DOSTARCZANIE ODCZYNNIKÓW DO BADAŃ LABORATORYJNYCH</w:t>
      </w:r>
      <w:r w:rsidR="00765F86">
        <w:rPr>
          <w:rFonts w:ascii="Arial" w:hAnsi="Arial" w:cs="Arial"/>
          <w:b/>
          <w:sz w:val="16"/>
          <w:szCs w:val="16"/>
        </w:rPr>
        <w:t xml:space="preserve"> </w:t>
      </w:r>
      <w:r w:rsidR="009E6C60">
        <w:rPr>
          <w:rFonts w:ascii="Arial" w:eastAsia="Times New Roman" w:hAnsi="Arial" w:cs="Arial"/>
          <w:sz w:val="16"/>
          <w:szCs w:val="16"/>
        </w:rPr>
        <w:t xml:space="preserve">w </w:t>
      </w:r>
      <w:r w:rsidR="005316F6">
        <w:rPr>
          <w:rFonts w:ascii="Arial" w:eastAsia="Times New Roman" w:hAnsi="Arial" w:cs="Arial"/>
          <w:sz w:val="16"/>
          <w:szCs w:val="16"/>
        </w:rPr>
        <w:t>t</w:t>
      </w:r>
      <w:r w:rsidR="0099617D" w:rsidRPr="00350D94">
        <w:rPr>
          <w:rFonts w:ascii="Arial" w:eastAsia="Times New Roman" w:hAnsi="Arial" w:cs="Arial"/>
          <w:sz w:val="16"/>
          <w:szCs w:val="16"/>
        </w:rPr>
        <w:t>rybie podstawowym</w:t>
      </w:r>
      <w:r w:rsidRPr="00350D94">
        <w:rPr>
          <w:rFonts w:ascii="Arial" w:eastAsia="Times New Roman" w:hAnsi="Arial" w:cs="Arial"/>
          <w:sz w:val="16"/>
          <w:szCs w:val="16"/>
        </w:rPr>
        <w:t>;</w:t>
      </w:r>
    </w:p>
    <w:p w:rsidR="006B31D3" w:rsidRPr="005F55EE" w:rsidRDefault="006B31D3" w:rsidP="00407B61">
      <w:pPr>
        <w:numPr>
          <w:ilvl w:val="0"/>
          <w:numId w:val="10"/>
        </w:numPr>
        <w:pBdr>
          <w:top w:val="nil"/>
          <w:left w:val="nil"/>
          <w:bottom w:val="nil"/>
          <w:right w:val="nil"/>
          <w:between w:val="nil"/>
        </w:pBdr>
        <w:spacing w:after="0" w:line="360" w:lineRule="auto"/>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rsidR="006B31D3" w:rsidRPr="005F55EE" w:rsidRDefault="006B31D3" w:rsidP="00407B61">
      <w:pPr>
        <w:numPr>
          <w:ilvl w:val="0"/>
          <w:numId w:val="10"/>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3319E8" w:rsidRPr="005F55EE" w:rsidRDefault="003319E8" w:rsidP="00407B61">
      <w:pPr>
        <w:numPr>
          <w:ilvl w:val="0"/>
          <w:numId w:val="10"/>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3319E8" w:rsidRPr="005F55EE" w:rsidRDefault="003319E8" w:rsidP="00407B61">
      <w:pPr>
        <w:numPr>
          <w:ilvl w:val="0"/>
          <w:numId w:val="10"/>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rsidR="003319E8" w:rsidRPr="005F55EE" w:rsidRDefault="003319E8" w:rsidP="00407B61">
      <w:pPr>
        <w:numPr>
          <w:ilvl w:val="0"/>
          <w:numId w:val="10"/>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posiada Pani/Pan:</w:t>
      </w:r>
    </w:p>
    <w:p w:rsidR="003319E8" w:rsidRPr="005F55EE" w:rsidRDefault="003319E8" w:rsidP="00407B61">
      <w:pPr>
        <w:numPr>
          <w:ilvl w:val="0"/>
          <w:numId w:val="11"/>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rsidR="003319E8" w:rsidRPr="005F55EE" w:rsidRDefault="003319E8" w:rsidP="00407B61">
      <w:pPr>
        <w:numPr>
          <w:ilvl w:val="0"/>
          <w:numId w:val="11"/>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rsidR="003319E8" w:rsidRPr="005F55EE" w:rsidRDefault="003319E8" w:rsidP="00407B61">
      <w:pPr>
        <w:numPr>
          <w:ilvl w:val="0"/>
          <w:numId w:val="11"/>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rsidR="003319E8" w:rsidRPr="005F55EE" w:rsidRDefault="003319E8" w:rsidP="00407B61">
      <w:pPr>
        <w:numPr>
          <w:ilvl w:val="0"/>
          <w:numId w:val="11"/>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rsidR="003319E8" w:rsidRPr="005F55EE" w:rsidRDefault="003319E8" w:rsidP="00407B61">
      <w:pPr>
        <w:numPr>
          <w:ilvl w:val="0"/>
          <w:numId w:val="10"/>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rsidR="003319E8" w:rsidRPr="005F55EE" w:rsidRDefault="003319E8" w:rsidP="00407B61">
      <w:pPr>
        <w:numPr>
          <w:ilvl w:val="0"/>
          <w:numId w:val="12"/>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rsidR="003319E8" w:rsidRPr="005F55EE" w:rsidRDefault="003319E8" w:rsidP="00407B61">
      <w:pPr>
        <w:numPr>
          <w:ilvl w:val="0"/>
          <w:numId w:val="12"/>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lastRenderedPageBreak/>
        <w:t>prawo do przenoszenia danych osobowych, o którym mowa w art. 20 RODO;</w:t>
      </w:r>
    </w:p>
    <w:p w:rsidR="001C2309" w:rsidRDefault="003319E8" w:rsidP="001C2309">
      <w:pPr>
        <w:numPr>
          <w:ilvl w:val="0"/>
          <w:numId w:val="12"/>
        </w:numPr>
        <w:spacing w:after="0"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rsidR="00B81C47" w:rsidRPr="00B81C47" w:rsidRDefault="00B81C47" w:rsidP="00B81C47">
      <w:pPr>
        <w:spacing w:after="0" w:line="360" w:lineRule="auto"/>
        <w:ind w:left="1146"/>
        <w:jc w:val="both"/>
        <w:rPr>
          <w:rFonts w:ascii="Arial" w:eastAsia="Times New Roman" w:hAnsi="Arial" w:cs="Arial"/>
          <w:b/>
          <w:i/>
          <w:sz w:val="16"/>
          <w:szCs w:val="16"/>
        </w:rPr>
      </w:pPr>
    </w:p>
    <w:p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Pr="00895AF0">
        <w:rPr>
          <w:rFonts w:ascii="Arial" w:eastAsia="Times New Roman" w:hAnsi="Arial" w:cs="Arial"/>
          <w:i/>
          <w:sz w:val="14"/>
          <w:szCs w:val="14"/>
        </w:rPr>
        <w:br/>
        <w:t>o udzielenie zamówienia publicznego ani zmianą postanowień umowy w zakresie niezgodnym z ustawą Pzp oraz nie może naruszać integralności protokołu oraz jego załączników.</w:t>
      </w:r>
    </w:p>
    <w:p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14928" w:rsidRPr="005F55EE" w:rsidRDefault="00514928" w:rsidP="005F55EE">
      <w:pPr>
        <w:spacing w:after="0" w:line="360" w:lineRule="auto"/>
        <w:jc w:val="both"/>
        <w:rPr>
          <w:rFonts w:ascii="Arial" w:hAnsi="Arial" w:cs="Arial"/>
          <w:b/>
          <w:sz w:val="16"/>
          <w:szCs w:val="16"/>
          <w:u w:val="single"/>
        </w:rPr>
      </w:pPr>
    </w:p>
    <w:p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rsidR="00ED5E3A" w:rsidRPr="005F55EE" w:rsidRDefault="00ED5E3A" w:rsidP="00407B61">
      <w:pPr>
        <w:widowControl w:val="0"/>
        <w:numPr>
          <w:ilvl w:val="0"/>
          <w:numId w:val="13"/>
        </w:numPr>
        <w:shd w:val="clear" w:color="auto" w:fill="FFFFFF"/>
        <w:autoSpaceDE w:val="0"/>
        <w:autoSpaceDN w:val="0"/>
        <w:adjustRightInd w:val="0"/>
        <w:spacing w:after="0" w:line="360" w:lineRule="auto"/>
        <w:ind w:right="10"/>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ED5E3A" w:rsidRPr="005F55EE" w:rsidRDefault="00ED5E3A" w:rsidP="00407B61">
      <w:pPr>
        <w:numPr>
          <w:ilvl w:val="0"/>
          <w:numId w:val="13"/>
        </w:numPr>
        <w:spacing w:after="0" w:line="360" w:lineRule="auto"/>
        <w:jc w:val="both"/>
        <w:rPr>
          <w:rFonts w:ascii="Arial" w:eastAsia="Arial" w:hAnsi="Arial" w:cs="Arial"/>
          <w:sz w:val="16"/>
          <w:szCs w:val="16"/>
        </w:rPr>
      </w:pPr>
      <w:r w:rsidRPr="005F55EE">
        <w:rPr>
          <w:rFonts w:ascii="Arial" w:hAnsi="Arial" w:cs="Arial"/>
          <w:sz w:val="16"/>
          <w:szCs w:val="16"/>
        </w:rPr>
        <w:t>Wszelkie czynności podejmowane przez Wykonawcę w toku Postępowania wymagają dla swej skutecznoś</w:t>
      </w:r>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ED5E3A" w:rsidRPr="005F55EE" w:rsidRDefault="00ED5E3A" w:rsidP="00407B61">
      <w:pPr>
        <w:numPr>
          <w:ilvl w:val="0"/>
          <w:numId w:val="13"/>
        </w:numPr>
        <w:spacing w:after="0" w:line="360" w:lineRule="auto"/>
        <w:jc w:val="both"/>
        <w:rPr>
          <w:rFonts w:ascii="Arial" w:eastAsia="Arial" w:hAnsi="Arial" w:cs="Arial"/>
          <w:sz w:val="16"/>
          <w:szCs w:val="16"/>
        </w:rPr>
      </w:pPr>
      <w:r w:rsidRPr="005F55EE">
        <w:rPr>
          <w:rFonts w:ascii="Arial" w:hAnsi="Arial" w:cs="Arial"/>
          <w:sz w:val="16"/>
          <w:szCs w:val="16"/>
        </w:rPr>
        <w:t>Zamawiający nie zamierza zwołać zebrania Wykonawc</w:t>
      </w:r>
      <w:r w:rsidRPr="005F55EE">
        <w:rPr>
          <w:rFonts w:ascii="Arial" w:hAnsi="Arial" w:cs="Arial"/>
          <w:sz w:val="16"/>
          <w:szCs w:val="16"/>
          <w:lang w:val="es-ES_tradnl"/>
        </w:rPr>
        <w:t>ó</w:t>
      </w:r>
      <w:r w:rsidRPr="005F55EE">
        <w:rPr>
          <w:rFonts w:ascii="Arial" w:hAnsi="Arial" w:cs="Arial"/>
          <w:sz w:val="16"/>
          <w:szCs w:val="16"/>
        </w:rPr>
        <w:t>w.</w:t>
      </w:r>
    </w:p>
    <w:p w:rsidR="00ED5E3A" w:rsidRPr="005F55EE" w:rsidRDefault="00ED5E3A" w:rsidP="00407B61">
      <w:pPr>
        <w:numPr>
          <w:ilvl w:val="0"/>
          <w:numId w:val="13"/>
        </w:numPr>
        <w:spacing w:after="0" w:line="360" w:lineRule="auto"/>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rsidR="006B31D3" w:rsidRPr="005F55EE" w:rsidRDefault="006B31D3" w:rsidP="00407B61">
      <w:pPr>
        <w:widowControl w:val="0"/>
        <w:numPr>
          <w:ilvl w:val="0"/>
          <w:numId w:val="13"/>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w art. 261 ustawy Pzp.</w:t>
      </w:r>
    </w:p>
    <w:p w:rsidR="00ED5E3A" w:rsidRPr="005F55EE" w:rsidRDefault="00ED5E3A" w:rsidP="00407B61">
      <w:pPr>
        <w:numPr>
          <w:ilvl w:val="0"/>
          <w:numId w:val="13"/>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rsidR="00ED5E3A" w:rsidRPr="005F55EE" w:rsidRDefault="00ED5E3A" w:rsidP="00407B61">
      <w:pPr>
        <w:numPr>
          <w:ilvl w:val="0"/>
          <w:numId w:val="13"/>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rsidR="00ED5E3A" w:rsidRPr="005F55EE" w:rsidRDefault="00ED5E3A" w:rsidP="00407B61">
      <w:pPr>
        <w:numPr>
          <w:ilvl w:val="0"/>
          <w:numId w:val="13"/>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zawarcia umowy ramowej.</w:t>
      </w:r>
    </w:p>
    <w:p w:rsidR="00ED5E3A" w:rsidRPr="005F55EE" w:rsidRDefault="00ED5E3A" w:rsidP="00407B61">
      <w:pPr>
        <w:numPr>
          <w:ilvl w:val="0"/>
          <w:numId w:val="13"/>
        </w:numPr>
        <w:spacing w:after="0" w:line="360" w:lineRule="auto"/>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rsidR="00A55351" w:rsidRPr="005F55EE" w:rsidRDefault="00ED5E3A" w:rsidP="00407B61">
      <w:pPr>
        <w:numPr>
          <w:ilvl w:val="0"/>
          <w:numId w:val="13"/>
        </w:numPr>
        <w:spacing w:after="0" w:line="360" w:lineRule="auto"/>
        <w:jc w:val="both"/>
        <w:rPr>
          <w:rFonts w:ascii="Arial" w:eastAsia="Arial" w:hAnsi="Arial" w:cs="Arial"/>
          <w:sz w:val="16"/>
          <w:szCs w:val="16"/>
        </w:rPr>
      </w:pPr>
      <w:r w:rsidRPr="005F55EE">
        <w:rPr>
          <w:rFonts w:ascii="Arial" w:hAnsi="Arial" w:cs="Arial"/>
          <w:sz w:val="16"/>
          <w:szCs w:val="16"/>
        </w:rPr>
        <w:t>Wykonawca może powierzyć wykonanie części zam</w:t>
      </w:r>
      <w:r w:rsidRPr="005F55EE">
        <w:rPr>
          <w:rFonts w:ascii="Arial" w:hAnsi="Arial" w:cs="Arial"/>
          <w:sz w:val="16"/>
          <w:szCs w:val="16"/>
          <w:lang w:val="es-ES_tradnl"/>
        </w:rPr>
        <w:t>ó</w:t>
      </w:r>
      <w:r w:rsidRPr="005F55EE">
        <w:rPr>
          <w:rFonts w:ascii="Arial" w:hAnsi="Arial" w:cs="Arial"/>
          <w:sz w:val="16"/>
          <w:szCs w:val="16"/>
        </w:rPr>
        <w:t>wienia podwykonawcy.</w:t>
      </w:r>
    </w:p>
    <w:p w:rsidR="00632EF0" w:rsidRPr="005F55EE" w:rsidRDefault="00E76333" w:rsidP="00407B61">
      <w:pPr>
        <w:numPr>
          <w:ilvl w:val="0"/>
          <w:numId w:val="13"/>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rsidR="00632EF0" w:rsidRPr="005F55EE" w:rsidRDefault="00632EF0" w:rsidP="00407B61">
      <w:pPr>
        <w:numPr>
          <w:ilvl w:val="0"/>
          <w:numId w:val="13"/>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1E51C9" w:rsidRPr="005F55EE" w:rsidRDefault="001E51C9" w:rsidP="00407B61">
      <w:pPr>
        <w:numPr>
          <w:ilvl w:val="0"/>
          <w:numId w:val="13"/>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972527" w:rsidRPr="005F55EE" w:rsidRDefault="00972527" w:rsidP="00407B61">
      <w:pPr>
        <w:numPr>
          <w:ilvl w:val="0"/>
          <w:numId w:val="13"/>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katalogi elektronicznego.</w:t>
      </w:r>
    </w:p>
    <w:p w:rsidR="00A55351" w:rsidRPr="005F55EE" w:rsidRDefault="00A55351" w:rsidP="005F55EE">
      <w:pPr>
        <w:spacing w:after="0" w:line="360" w:lineRule="auto"/>
        <w:jc w:val="both"/>
        <w:rPr>
          <w:rFonts w:ascii="Arial" w:hAnsi="Arial" w:cs="Arial"/>
          <w:sz w:val="16"/>
          <w:szCs w:val="16"/>
        </w:rPr>
      </w:pPr>
    </w:p>
    <w:p w:rsidR="00297D3B" w:rsidRPr="005F55EE" w:rsidRDefault="00297D3B" w:rsidP="005F55EE">
      <w:pPr>
        <w:spacing w:after="0" w:line="360" w:lineRule="auto"/>
        <w:jc w:val="both"/>
        <w:rPr>
          <w:rFonts w:ascii="Arial" w:hAnsi="Arial" w:cs="Arial"/>
          <w:sz w:val="16"/>
          <w:szCs w:val="16"/>
        </w:rPr>
      </w:pPr>
    </w:p>
    <w:p w:rsidR="00FB4019" w:rsidRPr="005F55EE" w:rsidRDefault="00FB4019" w:rsidP="005F55EE">
      <w:pPr>
        <w:spacing w:after="0" w:line="360" w:lineRule="auto"/>
        <w:jc w:val="both"/>
        <w:rPr>
          <w:rFonts w:ascii="Arial" w:hAnsi="Arial" w:cs="Arial"/>
          <w:sz w:val="16"/>
          <w:szCs w:val="16"/>
        </w:rPr>
      </w:pPr>
    </w:p>
    <w:p w:rsidR="00FB4019" w:rsidRPr="005F55EE" w:rsidRDefault="00FB4019" w:rsidP="005F55EE">
      <w:pPr>
        <w:spacing w:after="0" w:line="360" w:lineRule="auto"/>
        <w:jc w:val="both"/>
        <w:rPr>
          <w:rFonts w:ascii="Arial" w:hAnsi="Arial" w:cs="Arial"/>
          <w:sz w:val="16"/>
          <w:szCs w:val="16"/>
        </w:rPr>
      </w:pPr>
    </w:p>
    <w:p w:rsidR="0066292B" w:rsidRPr="005F55EE" w:rsidRDefault="0066292B" w:rsidP="00C654AB">
      <w:pPr>
        <w:spacing w:after="0" w:line="360" w:lineRule="auto"/>
        <w:jc w:val="both"/>
        <w:rPr>
          <w:rFonts w:ascii="Arial" w:hAnsi="Arial" w:cs="Arial"/>
          <w:b/>
          <w:sz w:val="16"/>
          <w:szCs w:val="16"/>
        </w:rPr>
      </w:pPr>
    </w:p>
    <w:p w:rsidR="00350D94" w:rsidRDefault="00A5327C" w:rsidP="00C428DE">
      <w:pPr>
        <w:jc w:val="right"/>
        <w:rPr>
          <w:rFonts w:ascii="Arial" w:eastAsia="Arial" w:hAnsi="Arial" w:cs="Arial"/>
          <w:b/>
          <w:sz w:val="16"/>
          <w:szCs w:val="16"/>
        </w:rPr>
      </w:pPr>
      <w:r>
        <w:rPr>
          <w:rFonts w:ascii="Arial" w:hAnsi="Arial" w:cs="Arial"/>
          <w:b/>
          <w:sz w:val="16"/>
          <w:szCs w:val="16"/>
        </w:rPr>
        <w:br w:type="page"/>
      </w:r>
      <w:r w:rsidR="00350D94" w:rsidRPr="00C22617">
        <w:rPr>
          <w:rFonts w:ascii="Arial" w:eastAsia="Arial" w:hAnsi="Arial" w:cs="Arial"/>
          <w:b/>
          <w:sz w:val="16"/>
          <w:szCs w:val="16"/>
        </w:rPr>
        <w:lastRenderedPageBreak/>
        <w:t>ZAŁĄCZNIK NR 1 DO SWZ</w:t>
      </w:r>
      <w:r w:rsidR="00E574DB">
        <w:rPr>
          <w:rFonts w:ascii="Arial" w:eastAsia="Arial" w:hAnsi="Arial" w:cs="Arial"/>
          <w:b/>
          <w:sz w:val="16"/>
          <w:szCs w:val="16"/>
        </w:rPr>
        <w:br/>
      </w:r>
    </w:p>
    <w:p w:rsidR="00380AE6" w:rsidRDefault="00380AE6" w:rsidP="0024679E">
      <w:pPr>
        <w:rPr>
          <w:rFonts w:ascii="Arial" w:hAnsi="Arial" w:cs="Arial"/>
          <w:b/>
          <w:sz w:val="16"/>
          <w:szCs w:val="16"/>
        </w:rPr>
      </w:pPr>
    </w:p>
    <w:p w:rsidR="00700537" w:rsidRPr="008C0978" w:rsidRDefault="00700537" w:rsidP="00700537">
      <w:pPr>
        <w:pStyle w:val="Podtytu"/>
        <w:spacing w:line="360" w:lineRule="auto"/>
        <w:jc w:val="right"/>
        <w:rPr>
          <w:sz w:val="16"/>
          <w:szCs w:val="16"/>
        </w:rPr>
      </w:pPr>
    </w:p>
    <w:p w:rsidR="00700537" w:rsidRPr="00805C84" w:rsidRDefault="00700537" w:rsidP="00700537">
      <w:pPr>
        <w:spacing w:line="360" w:lineRule="auto"/>
        <w:jc w:val="center"/>
        <w:rPr>
          <w:rFonts w:ascii="Arial" w:hAnsi="Arial" w:cs="Arial"/>
          <w:b/>
          <w:sz w:val="18"/>
          <w:szCs w:val="18"/>
        </w:rPr>
      </w:pPr>
      <w:r w:rsidRPr="00805C84">
        <w:rPr>
          <w:rFonts w:ascii="Arial" w:hAnsi="Arial" w:cs="Arial"/>
          <w:b/>
          <w:sz w:val="18"/>
          <w:szCs w:val="18"/>
        </w:rPr>
        <w:t>OPIS PRZEDMIOTU ZAMÓWIENIA</w:t>
      </w:r>
    </w:p>
    <w:p w:rsidR="00D9021C" w:rsidRPr="00805C84" w:rsidRDefault="00805C84" w:rsidP="00D9021C">
      <w:pPr>
        <w:spacing w:line="360" w:lineRule="auto"/>
        <w:ind w:left="357" w:hanging="357"/>
        <w:rPr>
          <w:rFonts w:ascii="Arial" w:hAnsi="Arial" w:cs="Arial"/>
          <w:sz w:val="18"/>
          <w:szCs w:val="18"/>
        </w:rPr>
      </w:pPr>
      <w:r w:rsidRPr="00805C84">
        <w:rPr>
          <w:rFonts w:ascii="Arial" w:hAnsi="Arial" w:cs="Arial"/>
          <w:sz w:val="18"/>
          <w:szCs w:val="18"/>
        </w:rPr>
        <w:t>Parametry graniczne</w:t>
      </w:r>
      <w:r w:rsidR="00CF4047">
        <w:rPr>
          <w:rFonts w:ascii="Arial" w:hAnsi="Arial" w:cs="Arial"/>
          <w:sz w:val="18"/>
          <w:szCs w:val="18"/>
        </w:rPr>
        <w:t xml:space="preserve"> testów, </w:t>
      </w:r>
    </w:p>
    <w:p w:rsidR="00D9021C" w:rsidRPr="00765F86" w:rsidRDefault="00D9021C" w:rsidP="00765F86">
      <w:pPr>
        <w:pStyle w:val="Nagwek4"/>
        <w:numPr>
          <w:ilvl w:val="3"/>
          <w:numId w:val="0"/>
        </w:numPr>
        <w:tabs>
          <w:tab w:val="num" w:pos="0"/>
        </w:tabs>
        <w:suppressAutoHyphens/>
        <w:spacing w:before="0" w:after="0" w:line="360" w:lineRule="auto"/>
        <w:jc w:val="center"/>
        <w:rPr>
          <w:rFonts w:ascii="Arial" w:hAnsi="Arial" w:cs="Arial"/>
          <w:sz w:val="18"/>
          <w:szCs w:val="18"/>
        </w:rPr>
      </w:pPr>
      <w:r w:rsidRPr="00765F86">
        <w:rPr>
          <w:rFonts w:ascii="Arial" w:hAnsi="Arial" w:cs="Arial"/>
          <w:sz w:val="18"/>
          <w:szCs w:val="18"/>
        </w:rPr>
        <w:t>Szybkie testy kasetkowe</w:t>
      </w:r>
    </w:p>
    <w:p w:rsidR="00D9021C" w:rsidRPr="00805C84" w:rsidRDefault="00765F86" w:rsidP="00D9021C">
      <w:pPr>
        <w:rPr>
          <w:rFonts w:ascii="Arial" w:hAnsi="Arial" w:cs="Arial"/>
          <w:sz w:val="18"/>
          <w:szCs w:val="18"/>
          <w:u w:val="single"/>
        </w:rPr>
      </w:pPr>
      <w:r>
        <w:rPr>
          <w:rFonts w:ascii="Arial" w:hAnsi="Arial" w:cs="Arial"/>
          <w:sz w:val="18"/>
          <w:szCs w:val="18"/>
          <w:u w:val="single"/>
        </w:rPr>
        <w:t>A.</w:t>
      </w:r>
      <w:r w:rsidR="00805C84" w:rsidRPr="00805C84">
        <w:rPr>
          <w:rFonts w:ascii="Arial" w:hAnsi="Arial" w:cs="Arial"/>
          <w:sz w:val="18"/>
          <w:szCs w:val="18"/>
          <w:u w:val="single"/>
        </w:rPr>
        <w:t xml:space="preserve"> </w:t>
      </w:r>
      <w:r>
        <w:rPr>
          <w:rFonts w:ascii="Arial" w:hAnsi="Arial" w:cs="Arial"/>
          <w:sz w:val="18"/>
          <w:szCs w:val="18"/>
          <w:u w:val="single"/>
        </w:rPr>
        <w:t>Testy kasetkowe w moczu 2 750</w:t>
      </w:r>
      <w:r w:rsidR="00B71747">
        <w:rPr>
          <w:rFonts w:ascii="Arial" w:hAnsi="Arial" w:cs="Arial"/>
          <w:sz w:val="18"/>
          <w:szCs w:val="18"/>
          <w:u w:val="single"/>
        </w:rPr>
        <w:t xml:space="preserve"> szt.</w:t>
      </w:r>
      <w:r>
        <w:rPr>
          <w:rFonts w:ascii="Arial" w:hAnsi="Arial" w:cs="Arial"/>
          <w:sz w:val="18"/>
          <w:szCs w:val="18"/>
          <w:u w:val="single"/>
        </w:rPr>
        <w:t>/ 16 m-cy</w:t>
      </w:r>
    </w:p>
    <w:p w:rsidR="00805C84" w:rsidRPr="00805C84" w:rsidRDefault="00805C84" w:rsidP="00DE4448">
      <w:pPr>
        <w:pStyle w:val="Akapitzlist"/>
        <w:numPr>
          <w:ilvl w:val="0"/>
          <w:numId w:val="44"/>
        </w:numPr>
        <w:rPr>
          <w:rFonts w:ascii="Arial" w:hAnsi="Arial" w:cs="Arial"/>
          <w:sz w:val="18"/>
          <w:szCs w:val="18"/>
        </w:rPr>
      </w:pPr>
      <w:r w:rsidRPr="00805C84">
        <w:rPr>
          <w:rFonts w:ascii="Arial" w:hAnsi="Arial" w:cs="Arial"/>
          <w:sz w:val="18"/>
          <w:szCs w:val="18"/>
        </w:rPr>
        <w:t xml:space="preserve">Punkt odcięcia </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amfetamina 300 ng/ml</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kokaina 300 ng/ml</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barbiturany 300 ng/ml</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opiaty 300 ng/ml</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THC 50 ng/ml</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TCA 1000 ng/ml</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benzodiazepiny 300 ng/ml</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metamfetamina 300 ng/ml</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metadon 300 ng/ml</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ekstazy 500 ng/ml</w:t>
      </w:r>
    </w:p>
    <w:p w:rsidR="00D9021C" w:rsidRPr="00805C84"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buprenorfina 10 ng/ml</w:t>
      </w:r>
    </w:p>
    <w:p w:rsidR="00D9021C" w:rsidRDefault="00D9021C" w:rsidP="00DE4448">
      <w:pPr>
        <w:numPr>
          <w:ilvl w:val="0"/>
          <w:numId w:val="41"/>
        </w:numPr>
        <w:suppressAutoHyphens/>
        <w:spacing w:after="0" w:line="360" w:lineRule="auto"/>
        <w:rPr>
          <w:rFonts w:ascii="Arial" w:hAnsi="Arial" w:cs="Arial"/>
          <w:sz w:val="18"/>
          <w:szCs w:val="18"/>
        </w:rPr>
      </w:pPr>
      <w:r w:rsidRPr="00805C84">
        <w:rPr>
          <w:rFonts w:ascii="Arial" w:hAnsi="Arial" w:cs="Arial"/>
          <w:sz w:val="18"/>
          <w:szCs w:val="18"/>
        </w:rPr>
        <w:t>fentanyl 10 ng/ml</w:t>
      </w:r>
    </w:p>
    <w:p w:rsidR="00765F86" w:rsidRPr="00805C84" w:rsidRDefault="00765F86" w:rsidP="00765F86">
      <w:pPr>
        <w:suppressAutoHyphens/>
        <w:spacing w:after="0" w:line="360" w:lineRule="auto"/>
        <w:ind w:left="1440"/>
        <w:rPr>
          <w:rFonts w:ascii="Arial" w:hAnsi="Arial" w:cs="Arial"/>
          <w:sz w:val="18"/>
          <w:szCs w:val="18"/>
        </w:rPr>
      </w:pPr>
    </w:p>
    <w:p w:rsidR="00805C84" w:rsidRPr="00805C84" w:rsidRDefault="00765F86" w:rsidP="00805C84">
      <w:pPr>
        <w:spacing w:line="360" w:lineRule="auto"/>
        <w:rPr>
          <w:rFonts w:ascii="Arial" w:hAnsi="Arial" w:cs="Arial"/>
          <w:sz w:val="18"/>
          <w:szCs w:val="18"/>
          <w:u w:val="single"/>
        </w:rPr>
      </w:pPr>
      <w:r>
        <w:rPr>
          <w:rFonts w:ascii="Arial" w:hAnsi="Arial" w:cs="Arial"/>
          <w:sz w:val="18"/>
          <w:szCs w:val="18"/>
          <w:u w:val="single"/>
        </w:rPr>
        <w:t>B.</w:t>
      </w:r>
      <w:r w:rsidR="00805C84" w:rsidRPr="00805C84">
        <w:rPr>
          <w:rFonts w:ascii="Arial" w:hAnsi="Arial" w:cs="Arial"/>
          <w:sz w:val="18"/>
          <w:szCs w:val="18"/>
          <w:u w:val="single"/>
        </w:rPr>
        <w:t xml:space="preserve"> </w:t>
      </w:r>
      <w:r w:rsidR="00DB0577">
        <w:rPr>
          <w:rFonts w:ascii="Arial" w:hAnsi="Arial" w:cs="Arial"/>
          <w:sz w:val="18"/>
          <w:szCs w:val="18"/>
          <w:u w:val="single"/>
        </w:rPr>
        <w:t>Testy kasetkowe w moczu 8</w:t>
      </w:r>
      <w:r w:rsidR="00B71747">
        <w:rPr>
          <w:rFonts w:ascii="Arial" w:hAnsi="Arial" w:cs="Arial"/>
          <w:sz w:val="18"/>
          <w:szCs w:val="18"/>
          <w:u w:val="single"/>
        </w:rPr>
        <w:t>00 szt.</w:t>
      </w:r>
    </w:p>
    <w:p w:rsidR="00D9021C" w:rsidRPr="00805C84" w:rsidRDefault="00D9021C" w:rsidP="00DE4448">
      <w:pPr>
        <w:pStyle w:val="Akapitzlist"/>
        <w:numPr>
          <w:ilvl w:val="0"/>
          <w:numId w:val="45"/>
        </w:numPr>
        <w:spacing w:line="360" w:lineRule="auto"/>
        <w:ind w:firstLine="66"/>
        <w:rPr>
          <w:rFonts w:ascii="Arial" w:hAnsi="Arial" w:cs="Arial"/>
          <w:sz w:val="18"/>
          <w:szCs w:val="18"/>
        </w:rPr>
      </w:pPr>
      <w:r w:rsidRPr="00805C84">
        <w:rPr>
          <w:rFonts w:ascii="Arial" w:hAnsi="Arial" w:cs="Arial"/>
          <w:sz w:val="18"/>
          <w:szCs w:val="18"/>
        </w:rPr>
        <w:t>Punkty odcięcia</w:t>
      </w:r>
    </w:p>
    <w:p w:rsidR="00D9021C" w:rsidRPr="00805C84" w:rsidRDefault="00D9021C" w:rsidP="00DE4448">
      <w:pPr>
        <w:numPr>
          <w:ilvl w:val="0"/>
          <w:numId w:val="43"/>
        </w:numPr>
        <w:suppressAutoHyphens/>
        <w:spacing w:after="0" w:line="360" w:lineRule="auto"/>
        <w:ind w:left="1418" w:hanging="284"/>
        <w:rPr>
          <w:rFonts w:ascii="Arial" w:hAnsi="Arial" w:cs="Arial"/>
          <w:sz w:val="18"/>
          <w:szCs w:val="18"/>
        </w:rPr>
      </w:pPr>
      <w:r w:rsidRPr="00805C84">
        <w:rPr>
          <w:rFonts w:ascii="Arial" w:hAnsi="Arial" w:cs="Arial"/>
          <w:sz w:val="18"/>
          <w:szCs w:val="18"/>
        </w:rPr>
        <w:t>mefedron 300 ng/ml</w:t>
      </w:r>
    </w:p>
    <w:p w:rsidR="00D9021C" w:rsidRPr="00805C84" w:rsidRDefault="00D9021C" w:rsidP="00DE4448">
      <w:pPr>
        <w:numPr>
          <w:ilvl w:val="0"/>
          <w:numId w:val="43"/>
        </w:numPr>
        <w:suppressAutoHyphens/>
        <w:spacing w:after="0" w:line="360" w:lineRule="auto"/>
        <w:ind w:left="1418" w:hanging="284"/>
        <w:rPr>
          <w:rFonts w:ascii="Arial" w:hAnsi="Arial" w:cs="Arial"/>
          <w:sz w:val="18"/>
          <w:szCs w:val="18"/>
        </w:rPr>
      </w:pPr>
      <w:r w:rsidRPr="00805C84">
        <w:rPr>
          <w:rFonts w:ascii="Arial" w:hAnsi="Arial" w:cs="Arial"/>
          <w:sz w:val="18"/>
          <w:szCs w:val="18"/>
        </w:rPr>
        <w:t>katynony 150 ng/ml</w:t>
      </w:r>
    </w:p>
    <w:p w:rsidR="00D9021C" w:rsidRPr="00805C84" w:rsidRDefault="00D9021C" w:rsidP="00DE4448">
      <w:pPr>
        <w:numPr>
          <w:ilvl w:val="0"/>
          <w:numId w:val="43"/>
        </w:numPr>
        <w:suppressAutoHyphens/>
        <w:spacing w:after="0" w:line="360" w:lineRule="auto"/>
        <w:ind w:left="1418" w:hanging="284"/>
        <w:rPr>
          <w:rFonts w:ascii="Arial" w:hAnsi="Arial" w:cs="Arial"/>
          <w:sz w:val="18"/>
          <w:szCs w:val="18"/>
        </w:rPr>
      </w:pPr>
      <w:r w:rsidRPr="00805C84">
        <w:rPr>
          <w:rFonts w:ascii="Arial" w:hAnsi="Arial" w:cs="Arial"/>
          <w:sz w:val="18"/>
          <w:szCs w:val="18"/>
        </w:rPr>
        <w:t>oxykodon 100 ng/ml</w:t>
      </w:r>
    </w:p>
    <w:p w:rsidR="00805C84" w:rsidRPr="00805C84" w:rsidRDefault="00805C84" w:rsidP="00805C84">
      <w:pPr>
        <w:suppressAutoHyphens/>
        <w:spacing w:after="0" w:line="360" w:lineRule="auto"/>
        <w:ind w:left="1418"/>
        <w:rPr>
          <w:rFonts w:ascii="Arial" w:hAnsi="Arial" w:cs="Arial"/>
          <w:sz w:val="18"/>
          <w:szCs w:val="18"/>
        </w:rPr>
      </w:pPr>
    </w:p>
    <w:p w:rsidR="00D9021C" w:rsidRPr="00805C84" w:rsidRDefault="00D9021C" w:rsidP="00DE4448">
      <w:pPr>
        <w:numPr>
          <w:ilvl w:val="0"/>
          <w:numId w:val="42"/>
        </w:numPr>
        <w:suppressAutoHyphens/>
        <w:spacing w:after="0" w:line="360" w:lineRule="auto"/>
        <w:rPr>
          <w:rFonts w:ascii="Arial" w:hAnsi="Arial" w:cs="Arial"/>
          <w:sz w:val="18"/>
          <w:szCs w:val="18"/>
        </w:rPr>
      </w:pPr>
      <w:r w:rsidRPr="00805C84">
        <w:rPr>
          <w:rFonts w:ascii="Arial" w:hAnsi="Arial" w:cs="Arial"/>
          <w:sz w:val="18"/>
          <w:szCs w:val="18"/>
        </w:rPr>
        <w:t>Kasetki pakowane osobno w opakowaniu</w:t>
      </w:r>
    </w:p>
    <w:p w:rsidR="00D9021C" w:rsidRPr="00805C84" w:rsidRDefault="00D9021C" w:rsidP="00DE4448">
      <w:pPr>
        <w:numPr>
          <w:ilvl w:val="0"/>
          <w:numId w:val="42"/>
        </w:numPr>
        <w:suppressAutoHyphens/>
        <w:spacing w:after="0" w:line="360" w:lineRule="auto"/>
        <w:rPr>
          <w:rFonts w:ascii="Arial" w:hAnsi="Arial" w:cs="Arial"/>
          <w:sz w:val="18"/>
          <w:szCs w:val="18"/>
        </w:rPr>
      </w:pPr>
      <w:r w:rsidRPr="00805C84">
        <w:rPr>
          <w:rFonts w:ascii="Arial" w:hAnsi="Arial" w:cs="Arial"/>
          <w:sz w:val="18"/>
          <w:szCs w:val="18"/>
        </w:rPr>
        <w:t xml:space="preserve">Testy nakrapiane </w:t>
      </w:r>
    </w:p>
    <w:p w:rsidR="00D9021C" w:rsidRDefault="00D9021C" w:rsidP="00D9021C">
      <w:pPr>
        <w:spacing w:line="360" w:lineRule="auto"/>
        <w:ind w:left="720"/>
      </w:pPr>
    </w:p>
    <w:p w:rsidR="00D9021C" w:rsidRDefault="00D9021C" w:rsidP="00D9021C">
      <w:pPr>
        <w:spacing w:line="360" w:lineRule="auto"/>
      </w:pPr>
    </w:p>
    <w:p w:rsidR="00700537" w:rsidRDefault="00700537" w:rsidP="0024679E">
      <w:pPr>
        <w:rPr>
          <w:rFonts w:ascii="Arial" w:hAnsi="Arial" w:cs="Arial"/>
          <w:b/>
          <w:sz w:val="16"/>
          <w:szCs w:val="16"/>
        </w:rPr>
      </w:pPr>
    </w:p>
    <w:p w:rsidR="00700537" w:rsidRDefault="00700537" w:rsidP="0024679E">
      <w:pPr>
        <w:rPr>
          <w:rFonts w:ascii="Arial" w:hAnsi="Arial" w:cs="Arial"/>
          <w:b/>
          <w:sz w:val="16"/>
          <w:szCs w:val="16"/>
        </w:rPr>
      </w:pPr>
    </w:p>
    <w:p w:rsidR="00700537" w:rsidRDefault="00700537" w:rsidP="0024679E">
      <w:pPr>
        <w:rPr>
          <w:rFonts w:ascii="Arial" w:hAnsi="Arial" w:cs="Arial"/>
          <w:b/>
          <w:sz w:val="16"/>
          <w:szCs w:val="16"/>
        </w:rPr>
      </w:pPr>
    </w:p>
    <w:p w:rsidR="00700537" w:rsidRDefault="00700537" w:rsidP="0024679E">
      <w:pPr>
        <w:rPr>
          <w:rFonts w:ascii="Arial" w:hAnsi="Arial" w:cs="Arial"/>
          <w:b/>
          <w:sz w:val="16"/>
          <w:szCs w:val="16"/>
        </w:rPr>
      </w:pPr>
    </w:p>
    <w:p w:rsidR="00700537" w:rsidRDefault="00700537" w:rsidP="0024679E">
      <w:pPr>
        <w:rPr>
          <w:rFonts w:ascii="Arial" w:hAnsi="Arial" w:cs="Arial"/>
          <w:b/>
          <w:sz w:val="16"/>
          <w:szCs w:val="16"/>
        </w:rPr>
      </w:pPr>
    </w:p>
    <w:p w:rsidR="00380AE6" w:rsidRDefault="00380AE6" w:rsidP="0024679E">
      <w:pPr>
        <w:rPr>
          <w:rFonts w:ascii="Arial" w:hAnsi="Arial" w:cs="Arial"/>
          <w:b/>
          <w:sz w:val="16"/>
          <w:szCs w:val="16"/>
        </w:rPr>
      </w:pPr>
    </w:p>
    <w:p w:rsidR="004257F4" w:rsidRDefault="004257F4" w:rsidP="0024679E">
      <w:pPr>
        <w:rPr>
          <w:rFonts w:ascii="Arial" w:hAnsi="Arial" w:cs="Arial"/>
          <w:b/>
          <w:sz w:val="16"/>
          <w:szCs w:val="16"/>
        </w:rPr>
      </w:pPr>
    </w:p>
    <w:p w:rsidR="00AC6E40" w:rsidRPr="00441F76" w:rsidRDefault="00B37EE0" w:rsidP="00AC6E40">
      <w:pPr>
        <w:jc w:val="right"/>
        <w:rPr>
          <w:rFonts w:ascii="Arial" w:hAnsi="Arial" w:cs="Arial"/>
          <w:b/>
          <w:sz w:val="16"/>
          <w:szCs w:val="16"/>
        </w:rPr>
      </w:pPr>
      <w:r>
        <w:rPr>
          <w:rFonts w:ascii="Arial" w:hAnsi="Arial" w:cs="Arial"/>
          <w:b/>
          <w:sz w:val="16"/>
          <w:szCs w:val="16"/>
        </w:rPr>
        <w:lastRenderedPageBreak/>
        <w:t>Z</w:t>
      </w:r>
      <w:r w:rsidR="00AC6E40" w:rsidRPr="00441F76">
        <w:rPr>
          <w:rFonts w:ascii="Arial" w:hAnsi="Arial" w:cs="Arial"/>
          <w:b/>
          <w:sz w:val="16"/>
          <w:szCs w:val="16"/>
        </w:rPr>
        <w:t>AŁĄCZNIK NR 2A DO SWZ</w:t>
      </w:r>
    </w:p>
    <w:p w:rsidR="00AC6E40" w:rsidRPr="00441F76" w:rsidRDefault="00AC6E40" w:rsidP="00AC6E40">
      <w:pPr>
        <w:rPr>
          <w:rFonts w:ascii="Arial" w:hAnsi="Arial" w:cs="Arial"/>
          <w:b/>
          <w:sz w:val="16"/>
          <w:szCs w:val="16"/>
        </w:rPr>
      </w:pPr>
      <w:r w:rsidRPr="00441F76">
        <w:rPr>
          <w:rFonts w:ascii="Arial" w:hAnsi="Arial" w:cs="Arial"/>
          <w:b/>
          <w:sz w:val="16"/>
          <w:szCs w:val="16"/>
        </w:rPr>
        <w:t>Wykonawca:</w:t>
      </w:r>
    </w:p>
    <w:p w:rsidR="00AC6E40" w:rsidRPr="00441F76" w:rsidRDefault="00AC6E40" w:rsidP="00AC6E40">
      <w:pPr>
        <w:ind w:right="5954"/>
        <w:rPr>
          <w:rFonts w:ascii="Arial" w:hAnsi="Arial" w:cs="Arial"/>
          <w:sz w:val="16"/>
          <w:szCs w:val="16"/>
        </w:rPr>
      </w:pPr>
      <w:r w:rsidRPr="00441F76">
        <w:rPr>
          <w:rFonts w:ascii="Arial" w:hAnsi="Arial" w:cs="Arial"/>
          <w:sz w:val="16"/>
          <w:szCs w:val="16"/>
        </w:rPr>
        <w:t>…………………………………………………………………………………………</w:t>
      </w:r>
    </w:p>
    <w:p w:rsidR="00AC6E40" w:rsidRPr="00441F76" w:rsidRDefault="00AC6E40" w:rsidP="00AC6E40">
      <w:pPr>
        <w:ind w:right="5953"/>
        <w:rPr>
          <w:rFonts w:ascii="Arial" w:hAnsi="Arial" w:cs="Arial"/>
          <w:i/>
          <w:sz w:val="16"/>
          <w:szCs w:val="16"/>
        </w:rPr>
      </w:pPr>
      <w:r w:rsidRPr="00441F76">
        <w:rPr>
          <w:rFonts w:ascii="Arial" w:hAnsi="Arial" w:cs="Arial"/>
          <w:i/>
          <w:sz w:val="16"/>
          <w:szCs w:val="16"/>
        </w:rPr>
        <w:t>(pełna nazwa/firma, adres, NIP/PESEL, KRS/CEiDG)</w:t>
      </w:r>
    </w:p>
    <w:p w:rsidR="00AC6E40" w:rsidRPr="00441F76" w:rsidRDefault="00AC6E40" w:rsidP="00AC6E40">
      <w:pPr>
        <w:rPr>
          <w:rFonts w:ascii="Arial" w:hAnsi="Arial" w:cs="Arial"/>
          <w:sz w:val="16"/>
          <w:szCs w:val="16"/>
          <w:u w:val="single"/>
        </w:rPr>
      </w:pPr>
      <w:r w:rsidRPr="00441F76">
        <w:rPr>
          <w:rFonts w:ascii="Arial" w:hAnsi="Arial" w:cs="Arial"/>
          <w:sz w:val="16"/>
          <w:szCs w:val="16"/>
          <w:u w:val="single"/>
        </w:rPr>
        <w:t>reprezentowany przez:</w:t>
      </w:r>
    </w:p>
    <w:p w:rsidR="00AC6E40" w:rsidRPr="00441F76" w:rsidRDefault="00AC6E40" w:rsidP="00AC6E40">
      <w:pPr>
        <w:ind w:right="5954"/>
        <w:rPr>
          <w:rFonts w:ascii="Arial" w:hAnsi="Arial" w:cs="Arial"/>
          <w:sz w:val="16"/>
          <w:szCs w:val="16"/>
        </w:rPr>
      </w:pPr>
      <w:r w:rsidRPr="00441F76">
        <w:rPr>
          <w:rFonts w:ascii="Arial" w:hAnsi="Arial" w:cs="Arial"/>
          <w:sz w:val="16"/>
          <w:szCs w:val="16"/>
        </w:rPr>
        <w:t>…………………………………………………………………………………………</w:t>
      </w:r>
    </w:p>
    <w:p w:rsidR="00AC6E40" w:rsidRPr="00441F76" w:rsidRDefault="00AC6E40" w:rsidP="00AC6E40">
      <w:pPr>
        <w:ind w:right="5953"/>
        <w:rPr>
          <w:rFonts w:ascii="Arial" w:hAnsi="Arial" w:cs="Arial"/>
          <w:i/>
          <w:sz w:val="16"/>
          <w:szCs w:val="16"/>
        </w:rPr>
      </w:pPr>
      <w:r w:rsidRPr="00441F76">
        <w:rPr>
          <w:rFonts w:ascii="Arial" w:hAnsi="Arial" w:cs="Arial"/>
          <w:i/>
          <w:sz w:val="16"/>
          <w:szCs w:val="16"/>
        </w:rPr>
        <w:t>(imię, nazwisko, stanowisko/podstawa do reprezentacji)</w:t>
      </w:r>
    </w:p>
    <w:p w:rsidR="00AC6E40" w:rsidRPr="00441F76" w:rsidRDefault="00AC6E40" w:rsidP="00AC6E40">
      <w:pPr>
        <w:spacing w:after="120"/>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rsidR="00AC6E40" w:rsidRPr="00441F76" w:rsidRDefault="00AC6E40" w:rsidP="00AC6E40">
      <w:pPr>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rsidR="00AC6E40" w:rsidRPr="00441F76" w:rsidRDefault="00AC6E40" w:rsidP="00AC6E40">
      <w:pPr>
        <w:jc w:val="center"/>
        <w:rPr>
          <w:rFonts w:ascii="Arial" w:hAnsi="Arial" w:cs="Arial"/>
          <w:b/>
          <w:sz w:val="16"/>
          <w:szCs w:val="16"/>
        </w:rPr>
      </w:pPr>
      <w:r w:rsidRPr="00441F76">
        <w:rPr>
          <w:rFonts w:ascii="Arial" w:hAnsi="Arial" w:cs="Arial"/>
          <w:b/>
          <w:sz w:val="16"/>
          <w:szCs w:val="16"/>
        </w:rPr>
        <w:t>Prawo zamówień publicznych (dalej jako: ustawa Pzp),</w:t>
      </w:r>
    </w:p>
    <w:p w:rsidR="00AC6E40" w:rsidRPr="00441F76" w:rsidRDefault="00AC6E40" w:rsidP="00AC6E40">
      <w:pPr>
        <w:spacing w:before="120"/>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rsidR="00AC6E40" w:rsidRPr="00441F76" w:rsidRDefault="00AC6E40" w:rsidP="00AC6E40">
      <w:pPr>
        <w:spacing w:before="120"/>
        <w:jc w:val="center"/>
        <w:rPr>
          <w:rFonts w:ascii="Arial" w:hAnsi="Arial" w:cs="Arial"/>
          <w:b/>
          <w:sz w:val="16"/>
          <w:szCs w:val="16"/>
          <w:u w:val="single"/>
        </w:rPr>
      </w:pPr>
    </w:p>
    <w:p w:rsidR="00AC6E40" w:rsidRPr="00441F76" w:rsidRDefault="00AC6E40" w:rsidP="00AC6E40">
      <w:pPr>
        <w:spacing w:line="360" w:lineRule="auto"/>
        <w:ind w:firstLine="708"/>
        <w:jc w:val="both"/>
        <w:rPr>
          <w:rFonts w:ascii="Arial" w:hAnsi="Arial" w:cs="Arial"/>
          <w:sz w:val="16"/>
          <w:szCs w:val="16"/>
        </w:rPr>
      </w:pPr>
      <w:r w:rsidRPr="00441F76">
        <w:rPr>
          <w:rFonts w:ascii="Arial" w:hAnsi="Arial" w:cs="Arial"/>
          <w:sz w:val="16"/>
          <w:szCs w:val="16"/>
        </w:rPr>
        <w:t xml:space="preserve">Na potrzeby postępowania o udzielenie zamówienia publicznego pn.……………………………….…………. </w:t>
      </w:r>
      <w:r w:rsidRPr="00441F76">
        <w:rPr>
          <w:rFonts w:ascii="Arial" w:hAnsi="Arial" w:cs="Arial"/>
          <w:i/>
          <w:sz w:val="16"/>
          <w:szCs w:val="16"/>
        </w:rPr>
        <w:t>(nazwa postępowania)</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rsidR="00AC6E40" w:rsidRPr="00441F76" w:rsidRDefault="00AC6E40" w:rsidP="00AC6E40">
      <w:pPr>
        <w:spacing w:line="360" w:lineRule="auto"/>
        <w:rPr>
          <w:rFonts w:ascii="Arial" w:hAnsi="Arial" w:cs="Arial"/>
          <w:b/>
          <w:sz w:val="16"/>
          <w:szCs w:val="16"/>
        </w:rPr>
      </w:pPr>
      <w:r w:rsidRPr="00441F76">
        <w:rPr>
          <w:rFonts w:ascii="Arial" w:hAnsi="Arial" w:cs="Arial"/>
          <w:b/>
          <w:sz w:val="16"/>
          <w:szCs w:val="16"/>
        </w:rPr>
        <w:t>OŚWIADCZENIA DOTYCZĄCE WYKONAWCY:</w:t>
      </w:r>
    </w:p>
    <w:p w:rsidR="00AC6E40" w:rsidRPr="00441F76" w:rsidRDefault="00AC6E40" w:rsidP="00AC6E40">
      <w:pPr>
        <w:pStyle w:val="Akapitzlist"/>
        <w:spacing w:line="360" w:lineRule="auto"/>
        <w:jc w:val="both"/>
        <w:rPr>
          <w:rFonts w:ascii="Arial" w:hAnsi="Arial" w:cs="Arial"/>
          <w:sz w:val="16"/>
          <w:szCs w:val="16"/>
        </w:rPr>
      </w:pPr>
    </w:p>
    <w:p w:rsidR="00AC6E40" w:rsidRPr="00441F76" w:rsidRDefault="00AC6E40" w:rsidP="00407B61">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rsidR="00AC6E40" w:rsidRPr="00441F76" w:rsidRDefault="00AC6E40" w:rsidP="00407B61">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rsidR="00AC6E40" w:rsidRPr="00441F76" w:rsidRDefault="00AC6E40" w:rsidP="00407B61">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rsidR="00AC6E40" w:rsidRPr="00441F76" w:rsidRDefault="00AC6E40" w:rsidP="00AC6E40">
      <w:pPr>
        <w:jc w:val="both"/>
        <w:rPr>
          <w:rFonts w:ascii="Arial" w:hAnsi="Arial" w:cs="Arial"/>
          <w:sz w:val="16"/>
          <w:szCs w:val="16"/>
        </w:rPr>
      </w:pPr>
    </w:p>
    <w:p w:rsidR="00AC6E40" w:rsidRPr="00441F76" w:rsidRDefault="00AC6E40" w:rsidP="00AC6E40">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 ustawy Pzp</w:t>
      </w:r>
      <w:r w:rsidRPr="00441F76">
        <w:rPr>
          <w:rFonts w:ascii="Arial" w:hAnsi="Arial" w:cs="Arial"/>
          <w:i/>
          <w:sz w:val="16"/>
          <w:szCs w:val="16"/>
        </w:rPr>
        <w:t>(podać mającą zastosowanie podstawę wykluczenia spośród wymienionych w art. 108 ust. 1 lub art. 109 ust. 1 pkt. 4 ustawy Pzp) i art. 7 ust. 1 Ustawy z dnia 13 kwietnia 2022 r. o szczególnych rozwiązaniach w zakresie przeciwdziałania wspieraniu agresji na Ukrainę oraz służących ochronie bezpieczeństwa narodowego (ogłoszonej w Dzienniku Ustaw w dniu 15 kwietnia 2022 r.).</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p>
    <w:p w:rsidR="00AC6E40" w:rsidRPr="00441F76" w:rsidRDefault="00AC6E40" w:rsidP="00AC6E40">
      <w:pPr>
        <w:jc w:val="both"/>
        <w:rPr>
          <w:rFonts w:ascii="Arial" w:hAnsi="Arial" w:cs="Arial"/>
          <w:sz w:val="16"/>
          <w:szCs w:val="16"/>
        </w:rPr>
      </w:pPr>
      <w:r w:rsidRPr="00441F76">
        <w:rPr>
          <w:rFonts w:ascii="Arial" w:hAnsi="Arial" w:cs="Arial"/>
          <w:sz w:val="16"/>
          <w:szCs w:val="16"/>
        </w:rPr>
        <w:t>………………………………………………………………………………………………………………………………….…………………………………………………………………………………..…………………………………………………..</w:t>
      </w:r>
    </w:p>
    <w:p w:rsidR="00AC6E40" w:rsidRPr="00441F76" w:rsidRDefault="00AC6E40" w:rsidP="00AC6E40">
      <w:pPr>
        <w:jc w:val="both"/>
        <w:rPr>
          <w:rFonts w:ascii="Arial" w:hAnsi="Arial" w:cs="Arial"/>
          <w:b/>
          <w:sz w:val="16"/>
          <w:szCs w:val="16"/>
        </w:rPr>
      </w:pPr>
    </w:p>
    <w:p w:rsidR="00AC6E40" w:rsidRPr="00441F76" w:rsidRDefault="00AC6E40" w:rsidP="00AC6E40">
      <w:pPr>
        <w:jc w:val="both"/>
        <w:rPr>
          <w:rFonts w:ascii="Arial" w:hAnsi="Arial" w:cs="Arial"/>
          <w:b/>
          <w:sz w:val="16"/>
          <w:szCs w:val="16"/>
        </w:rPr>
      </w:pPr>
      <w:r w:rsidRPr="00441F76">
        <w:rPr>
          <w:rFonts w:ascii="Arial" w:hAnsi="Arial" w:cs="Arial"/>
          <w:b/>
          <w:sz w:val="16"/>
          <w:szCs w:val="16"/>
        </w:rPr>
        <w:t>OŚWIADCZENIE DOTYCZĄCE PODANYCH INFORMACJI:</w:t>
      </w:r>
    </w:p>
    <w:p w:rsidR="00AC6E40" w:rsidRPr="00441F76" w:rsidRDefault="00AC6E40" w:rsidP="00AC6E40">
      <w:pPr>
        <w:spacing w:line="360" w:lineRule="auto"/>
        <w:jc w:val="both"/>
        <w:rPr>
          <w:rFonts w:ascii="Arial" w:hAnsi="Arial" w:cs="Arial"/>
          <w:sz w:val="16"/>
          <w:szCs w:val="16"/>
        </w:rPr>
      </w:pPr>
      <w:r w:rsidRPr="00441F76">
        <w:rPr>
          <w:rFonts w:ascii="Arial" w:hAnsi="Arial" w:cs="Arial"/>
          <w:sz w:val="16"/>
          <w:szCs w:val="16"/>
        </w:rPr>
        <w:t xml:space="preserve">Oświadczam, że wszystkie informacje podane w powyższych oświadczeniach są aktualne </w:t>
      </w:r>
      <w:r w:rsidRPr="00441F76">
        <w:rPr>
          <w:rFonts w:ascii="Arial" w:hAnsi="Arial" w:cs="Arial"/>
          <w:sz w:val="16"/>
          <w:szCs w:val="16"/>
        </w:rPr>
        <w:br/>
        <w:t>i zgodne z prawdą oraz zostały przedstawione z pełną świadomością konsekwencji wprowadzenia Zamawiającego w błąd przy przedstawianiu informacji.</w:t>
      </w:r>
    </w:p>
    <w:p w:rsidR="00AC6E40" w:rsidRPr="00441F76" w:rsidRDefault="00AC6E40" w:rsidP="00AC6E40">
      <w:pPr>
        <w:jc w:val="both"/>
        <w:rPr>
          <w:rFonts w:ascii="Arial" w:hAnsi="Arial" w:cs="Arial"/>
          <w:b/>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rsidR="008A2C09" w:rsidRPr="005F55EE" w:rsidRDefault="008A2C09" w:rsidP="005F55EE">
      <w:pPr>
        <w:spacing w:after="0" w:line="360" w:lineRule="auto"/>
        <w:jc w:val="right"/>
        <w:rPr>
          <w:rFonts w:ascii="Arial" w:hAnsi="Arial" w:cs="Arial"/>
          <w:b/>
          <w:sz w:val="16"/>
          <w:szCs w:val="16"/>
        </w:rPr>
      </w:pPr>
      <w:r w:rsidRPr="005F55EE">
        <w:rPr>
          <w:rFonts w:ascii="Arial" w:hAnsi="Arial" w:cs="Arial"/>
          <w:b/>
          <w:sz w:val="16"/>
          <w:szCs w:val="16"/>
        </w:rPr>
        <w:lastRenderedPageBreak/>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Wykonawca:</w:t>
      </w:r>
    </w:p>
    <w:p w:rsidR="008A2C09" w:rsidRPr="005F55EE" w:rsidRDefault="008A2C09" w:rsidP="005F55EE">
      <w:pPr>
        <w:spacing w:after="0" w:line="360" w:lineRule="auto"/>
        <w:ind w:right="5954"/>
        <w:rPr>
          <w:rFonts w:ascii="Arial" w:hAnsi="Arial" w:cs="Arial"/>
          <w:sz w:val="16"/>
          <w:szCs w:val="16"/>
        </w:rPr>
      </w:pPr>
      <w:r w:rsidRPr="005F55EE">
        <w:rPr>
          <w:rFonts w:ascii="Arial" w:hAnsi="Arial" w:cs="Arial"/>
          <w:sz w:val="16"/>
          <w:szCs w:val="16"/>
        </w:rPr>
        <w:t>…………………………………………………………………………</w:t>
      </w:r>
    </w:p>
    <w:p w:rsidR="008A2C09" w:rsidRPr="005F55EE" w:rsidRDefault="008A2C09" w:rsidP="005F55EE">
      <w:pPr>
        <w:spacing w:after="0" w:line="360" w:lineRule="auto"/>
        <w:ind w:right="5953"/>
        <w:rPr>
          <w:rFonts w:ascii="Arial" w:hAnsi="Arial" w:cs="Arial"/>
          <w:i/>
          <w:sz w:val="16"/>
          <w:szCs w:val="16"/>
        </w:rPr>
      </w:pPr>
      <w:r w:rsidRPr="005F55EE">
        <w:rPr>
          <w:rFonts w:ascii="Arial" w:hAnsi="Arial" w:cs="Arial"/>
          <w:i/>
          <w:sz w:val="16"/>
          <w:szCs w:val="16"/>
        </w:rPr>
        <w:t>(pełna nazwa/firma, adres, NIP/PESEL, KRS/CEiDG)</w:t>
      </w:r>
    </w:p>
    <w:p w:rsidR="008A2C09" w:rsidRPr="005F55EE" w:rsidRDefault="008A2C09" w:rsidP="005F55EE">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rsidR="008A2C09" w:rsidRPr="005F55EE" w:rsidRDefault="008A2C09" w:rsidP="005F55EE">
      <w:pPr>
        <w:spacing w:after="0" w:line="360" w:lineRule="auto"/>
        <w:ind w:right="5954"/>
        <w:rPr>
          <w:rFonts w:ascii="Arial" w:hAnsi="Arial" w:cs="Arial"/>
          <w:sz w:val="16"/>
          <w:szCs w:val="16"/>
        </w:rPr>
      </w:pPr>
      <w:r w:rsidRPr="005F55EE">
        <w:rPr>
          <w:rFonts w:ascii="Arial" w:hAnsi="Arial" w:cs="Arial"/>
          <w:sz w:val="16"/>
          <w:szCs w:val="16"/>
        </w:rPr>
        <w:t>…………………………………………………………………………</w:t>
      </w:r>
    </w:p>
    <w:p w:rsidR="008A2C09" w:rsidRPr="005F55EE" w:rsidRDefault="008A2C09" w:rsidP="005F55EE">
      <w:pPr>
        <w:spacing w:after="0" w:line="360" w:lineRule="auto"/>
        <w:ind w:right="5953"/>
        <w:rPr>
          <w:rFonts w:ascii="Arial" w:hAnsi="Arial" w:cs="Arial"/>
          <w:i/>
          <w:sz w:val="16"/>
          <w:szCs w:val="16"/>
        </w:rPr>
      </w:pPr>
      <w:r w:rsidRPr="005F55EE">
        <w:rPr>
          <w:rFonts w:ascii="Arial" w:hAnsi="Arial" w:cs="Arial"/>
          <w:i/>
          <w:sz w:val="16"/>
          <w:szCs w:val="16"/>
        </w:rPr>
        <w:t>(imię, nazwisko, stanowisko/podstawa do  reprezentacji)</w:t>
      </w:r>
    </w:p>
    <w:p w:rsidR="008A2C09" w:rsidRPr="005F55EE" w:rsidRDefault="008A2C09" w:rsidP="005F55EE">
      <w:pPr>
        <w:spacing w:after="0" w:line="360" w:lineRule="auto"/>
        <w:rPr>
          <w:rFonts w:ascii="Arial" w:hAnsi="Arial" w:cs="Arial"/>
          <w:sz w:val="16"/>
          <w:szCs w:val="16"/>
        </w:rPr>
      </w:pPr>
    </w:p>
    <w:p w:rsidR="008A2C09" w:rsidRPr="005F55EE" w:rsidRDefault="008A2C09" w:rsidP="005F55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rsidR="008A2C09" w:rsidRPr="005F55EE" w:rsidRDefault="008A2C09" w:rsidP="005F55EE">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w:t>
      </w:r>
      <w:r w:rsidR="00DB7002" w:rsidRPr="005F55EE">
        <w:rPr>
          <w:rFonts w:ascii="Arial" w:hAnsi="Arial" w:cs="Arial"/>
          <w:b/>
          <w:sz w:val="16"/>
          <w:szCs w:val="16"/>
        </w:rPr>
        <w:t>1</w:t>
      </w:r>
      <w:r w:rsidRPr="005F55EE">
        <w:rPr>
          <w:rFonts w:ascii="Arial" w:hAnsi="Arial" w:cs="Arial"/>
          <w:b/>
          <w:sz w:val="16"/>
          <w:szCs w:val="16"/>
        </w:rPr>
        <w:t xml:space="preserve">25 ust. 1 ustawy z dnia </w:t>
      </w:r>
      <w:r w:rsidR="00DB7002" w:rsidRPr="005F55EE">
        <w:rPr>
          <w:rFonts w:ascii="Arial" w:hAnsi="Arial" w:cs="Arial"/>
          <w:b/>
          <w:sz w:val="16"/>
          <w:szCs w:val="16"/>
        </w:rPr>
        <w:t>11września</w:t>
      </w:r>
      <w:r w:rsidRPr="005F55EE">
        <w:rPr>
          <w:rFonts w:ascii="Arial" w:hAnsi="Arial" w:cs="Arial"/>
          <w:b/>
          <w:sz w:val="16"/>
          <w:szCs w:val="16"/>
        </w:rPr>
        <w:t xml:space="preserve"> 20</w:t>
      </w:r>
      <w:r w:rsidR="00DB7002" w:rsidRPr="005F55EE">
        <w:rPr>
          <w:rFonts w:ascii="Arial" w:hAnsi="Arial" w:cs="Arial"/>
          <w:b/>
          <w:sz w:val="16"/>
          <w:szCs w:val="16"/>
        </w:rPr>
        <w:t>19</w:t>
      </w:r>
      <w:r w:rsidRPr="005F55EE">
        <w:rPr>
          <w:rFonts w:ascii="Arial" w:hAnsi="Arial" w:cs="Arial"/>
          <w:b/>
          <w:sz w:val="16"/>
          <w:szCs w:val="16"/>
        </w:rPr>
        <w:t xml:space="preserve"> r. </w:t>
      </w:r>
    </w:p>
    <w:p w:rsidR="008A2C09" w:rsidRPr="005F55EE" w:rsidRDefault="008A2C09" w:rsidP="005F55EE">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Pzp), </w:t>
      </w:r>
    </w:p>
    <w:p w:rsidR="008A2C09" w:rsidRPr="005F55EE" w:rsidRDefault="008A2C09" w:rsidP="005F55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rsidR="008A2C09" w:rsidRPr="005F55EE" w:rsidRDefault="008A2C09" w:rsidP="005F55EE">
      <w:pPr>
        <w:spacing w:after="0" w:line="360" w:lineRule="auto"/>
        <w:jc w:val="both"/>
        <w:rPr>
          <w:rFonts w:ascii="Arial" w:hAnsi="Arial" w:cs="Arial"/>
          <w:sz w:val="16"/>
          <w:szCs w:val="16"/>
        </w:rPr>
      </w:pPr>
    </w:p>
    <w:p w:rsidR="008A2C09" w:rsidRPr="005F55EE" w:rsidRDefault="008A2C09" w:rsidP="005F55EE">
      <w:pPr>
        <w:spacing w:after="0"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 </w:t>
      </w:r>
      <w:r w:rsidRPr="005F55EE">
        <w:rPr>
          <w:rFonts w:ascii="Arial" w:hAnsi="Arial" w:cs="Arial"/>
          <w:i/>
          <w:sz w:val="16"/>
          <w:szCs w:val="16"/>
        </w:rPr>
        <w:t>(nazwa postępowania)</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rsidR="008A2C09" w:rsidRPr="005F55EE" w:rsidRDefault="008A2C09"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rsidR="008A2C09" w:rsidRPr="005F55EE" w:rsidRDefault="008A2C09"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rsidR="00B555FF" w:rsidRDefault="00B555FF" w:rsidP="005F55EE">
      <w:pPr>
        <w:spacing w:after="0" w:line="360" w:lineRule="auto"/>
        <w:rPr>
          <w:rFonts w:ascii="Arial" w:hAnsi="Arial" w:cs="Arial"/>
          <w:sz w:val="16"/>
          <w:szCs w:val="16"/>
        </w:rPr>
      </w:pPr>
    </w:p>
    <w:p w:rsidR="0041533F" w:rsidRPr="005F55EE" w:rsidRDefault="0041533F" w:rsidP="0041533F">
      <w:pPr>
        <w:spacing w:after="0" w:line="360" w:lineRule="auto"/>
        <w:rPr>
          <w:rFonts w:ascii="Arial" w:hAnsi="Arial" w:cs="Arial"/>
          <w:sz w:val="16"/>
          <w:szCs w:val="16"/>
        </w:rPr>
      </w:pPr>
    </w:p>
    <w:sectPr w:rsidR="0041533F" w:rsidRPr="005F55EE" w:rsidSect="00B938E5">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FDE23" w16cex:dateUtc="2021-01-06T05:58:00Z"/>
  <w16cex:commentExtensible w16cex:durableId="239FDF2F" w16cex:dateUtc="2021-01-06T06:03:00Z"/>
  <w16cex:commentExtensible w16cex:durableId="239FE060" w16cex:dateUtc="2021-01-06T06: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6C1030" w16cid:durableId="2394A2F4"/>
  <w16cid:commentId w16cid:paraId="65B5F53D" w16cid:durableId="2394A2F5"/>
  <w16cid:commentId w16cid:paraId="108E07B2" w16cid:durableId="2394A2F6"/>
  <w16cid:commentId w16cid:paraId="36743C4F" w16cid:durableId="2394A2F7"/>
  <w16cid:commentId w16cid:paraId="243A865B" w16cid:durableId="239FDCD2"/>
  <w16cid:commentId w16cid:paraId="394039C9" w16cid:durableId="2394A2F9"/>
  <w16cid:commentId w16cid:paraId="3A2B246F" w16cid:durableId="239FDE23"/>
  <w16cid:commentId w16cid:paraId="26BC1481" w16cid:durableId="2394A2FA"/>
  <w16cid:commentId w16cid:paraId="186B5928" w16cid:durableId="2394A2FB"/>
  <w16cid:commentId w16cid:paraId="4C3844FF" w16cid:durableId="239FDF2F"/>
  <w16cid:commentId w16cid:paraId="0A61737D" w16cid:durableId="2394A2FD"/>
  <w16cid:commentId w16cid:paraId="5893A034" w16cid:durableId="239FE060"/>
  <w16cid:commentId w16cid:paraId="579843F9" w16cid:durableId="2394A2FE"/>
  <w16cid:commentId w16cid:paraId="3ECCB447" w16cid:durableId="239FDCE0"/>
  <w16cid:commentId w16cid:paraId="1B32368D" w16cid:durableId="2394A300"/>
  <w16cid:commentId w16cid:paraId="32048393" w16cid:durableId="239FDCE2"/>
  <w16cid:commentId w16cid:paraId="5BFD8058" w16cid:durableId="239FDCC0"/>
  <w16cid:commentId w16cid:paraId="3544CB65" w16cid:durableId="2394A302"/>
  <w16cid:commentId w16cid:paraId="2B3BAEA5" w16cid:durableId="2394A303"/>
  <w16cid:commentId w16cid:paraId="2BA7B853" w16cid:durableId="2394A304"/>
  <w16cid:commentId w16cid:paraId="5C570D76" w16cid:durableId="2394A305"/>
  <w16cid:commentId w16cid:paraId="757B6D42" w16cid:durableId="2394A307"/>
  <w16cid:commentId w16cid:paraId="1B1B7E01" w16cid:durableId="2394A308"/>
  <w16cid:commentId w16cid:paraId="08BDBE1D" w16cid:durableId="2394A309"/>
  <w16cid:commentId w16cid:paraId="72331887" w16cid:durableId="2394A30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FBF" w:rsidRDefault="006E6FBF" w:rsidP="008A2C09">
      <w:pPr>
        <w:spacing w:after="0" w:line="240" w:lineRule="auto"/>
      </w:pPr>
      <w:r>
        <w:separator/>
      </w:r>
    </w:p>
  </w:endnote>
  <w:endnote w:type="continuationSeparator" w:id="0">
    <w:p w:rsidR="006E6FBF" w:rsidRDefault="006E6FBF"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panose1 w:val="00000000000000000000"/>
    <w:charset w:val="00"/>
    <w:family w:val="roman"/>
    <w:notTrueType/>
    <w:pitch w:val="default"/>
  </w:font>
  <w:font w:name="Arial,Bold">
    <w:panose1 w:val="00000000000000000000"/>
    <w:charset w:val="EE"/>
    <w:family w:val="auto"/>
    <w:notTrueType/>
    <w:pitch w:val="default"/>
    <w:sig w:usb0="00000005" w:usb1="00000000" w:usb2="00000000" w:usb3="00000000" w:csb0="00000002" w:csb1="00000000"/>
  </w:font>
  <w:font w:name="Arimo">
    <w:altName w:val="Arial"/>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FCA" w:rsidRPr="00E92C7D" w:rsidRDefault="00EF4FCA" w:rsidP="00E92C7D">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sidR="00ED26A1">
      <w:rPr>
        <w:rFonts w:ascii="Arial" w:hAnsi="Arial" w:cs="Arial"/>
        <w:sz w:val="16"/>
        <w:szCs w:val="16"/>
      </w:rPr>
      <w:t>sprawy: 188</w:t>
    </w:r>
    <w:r w:rsidR="00991B61">
      <w:rPr>
        <w:rFonts w:ascii="Arial" w:hAnsi="Arial" w:cs="Arial"/>
        <w:sz w:val="16"/>
        <w:szCs w:val="16"/>
      </w:rPr>
      <w:t>/ZP/2024</w:t>
    </w:r>
    <w:r w:rsidRPr="00493A1E">
      <w:rPr>
        <w:rFonts w:ascii="Arial" w:hAnsi="Arial" w:cs="Arial"/>
        <w:sz w:val="16"/>
        <w:szCs w:val="16"/>
      </w:rPr>
      <w:tab/>
      <w:t xml:space="preserve">Strona </w:t>
    </w:r>
    <w:r w:rsidR="00D519CC"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00D519CC" w:rsidRPr="00493A1E">
      <w:rPr>
        <w:rFonts w:ascii="Arial" w:hAnsi="Arial" w:cs="Arial"/>
        <w:sz w:val="16"/>
        <w:szCs w:val="16"/>
      </w:rPr>
      <w:fldChar w:fldCharType="separate"/>
    </w:r>
    <w:r w:rsidR="0008220C">
      <w:rPr>
        <w:rFonts w:ascii="Arial" w:hAnsi="Arial" w:cs="Arial"/>
        <w:noProof/>
        <w:sz w:val="16"/>
        <w:szCs w:val="16"/>
      </w:rPr>
      <w:t>5</w:t>
    </w:r>
    <w:r w:rsidR="00D519CC" w:rsidRPr="00493A1E">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FCA" w:rsidRDefault="00EF4FCA">
    <w:pPr>
      <w:pStyle w:val="Stopka"/>
    </w:pPr>
    <w:r w:rsidRPr="009B354C">
      <w:rPr>
        <w:noProof/>
        <w:lang w:eastAsia="pl-PL"/>
      </w:rPr>
      <w:drawing>
        <wp:anchor distT="0" distB="0" distL="114300" distR="114300" simplePos="0" relativeHeight="251662336" behindDoc="1" locked="0" layoutInCell="1" allowOverlap="1">
          <wp:simplePos x="0" y="0"/>
          <wp:positionH relativeFrom="column">
            <wp:posOffset>3063102</wp:posOffset>
          </wp:positionH>
          <wp:positionV relativeFrom="paragraph">
            <wp:posOffset>19795</wp:posOffset>
          </wp:positionV>
          <wp:extent cx="3105813" cy="572494"/>
          <wp:effectExtent l="19050" t="0" r="0" b="0"/>
          <wp:wrapNone/>
          <wp:docPr id="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510" cy="569343"/>
                  </a:xfrm>
                  <a:prstGeom prst="rect">
                    <a:avLst/>
                  </a:prstGeom>
                  <a:noFill/>
                  <a:ln>
                    <a:noFill/>
                  </a:ln>
                </pic:spPr>
              </pic:pic>
            </a:graphicData>
          </a:graphic>
        </wp:anchor>
      </w:drawing>
    </w:r>
    <w:r w:rsidRPr="009B354C">
      <w:rPr>
        <w:noProof/>
        <w:lang w:eastAsia="pl-PL"/>
      </w:rPr>
      <w:drawing>
        <wp:anchor distT="0" distB="0" distL="114300" distR="114300" simplePos="0" relativeHeight="251660288" behindDoc="0" locked="0" layoutInCell="1" allowOverlap="1">
          <wp:simplePos x="0" y="0"/>
          <wp:positionH relativeFrom="margin">
            <wp:posOffset>-295496</wp:posOffset>
          </wp:positionH>
          <wp:positionV relativeFrom="margin">
            <wp:posOffset>8684094</wp:posOffset>
          </wp:positionV>
          <wp:extent cx="1391478" cy="858741"/>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88745" cy="8623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FBF" w:rsidRDefault="006E6FBF" w:rsidP="008A2C09">
      <w:pPr>
        <w:spacing w:after="0" w:line="240" w:lineRule="auto"/>
      </w:pPr>
      <w:r>
        <w:separator/>
      </w:r>
    </w:p>
  </w:footnote>
  <w:footnote w:type="continuationSeparator" w:id="0">
    <w:p w:rsidR="006E6FBF" w:rsidRDefault="006E6FBF" w:rsidP="008A2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FCA" w:rsidRPr="00563A2A" w:rsidRDefault="00EF4FCA"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FCA" w:rsidRPr="00C001E1" w:rsidRDefault="00C420E8" w:rsidP="00C001E1">
    <w:pPr>
      <w:pStyle w:val="Nagwek"/>
    </w:pPr>
    <w:r>
      <w:rPr>
        <w:noProof/>
        <w:lang w:eastAsia="pl-PL"/>
      </w:rPr>
      <w:drawing>
        <wp:inline distT="0" distB="0" distL="0" distR="0">
          <wp:extent cx="5761355" cy="9753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753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decimal"/>
      <w:lvlText w:val="%1."/>
      <w:lvlJc w:val="center"/>
      <w:pPr>
        <w:tabs>
          <w:tab w:val="num" w:pos="0"/>
        </w:tabs>
        <w:ind w:left="720" w:hanging="360"/>
      </w:pPr>
      <w:rPr>
        <w:rFonts w:hint="default"/>
      </w:rPr>
    </w:lvl>
  </w:abstractNum>
  <w:abstractNum w:abstractNumId="1" w15:restartNumberingAfterBreak="0">
    <w:nsid w:val="00000007"/>
    <w:multiLevelType w:val="singleLevel"/>
    <w:tmpl w:val="00000007"/>
    <w:name w:val="WW8Num7"/>
    <w:lvl w:ilvl="0">
      <w:start w:val="1"/>
      <w:numFmt w:val="lowerLetter"/>
      <w:lvlText w:val="%1)"/>
      <w:lvlJc w:val="left"/>
      <w:pPr>
        <w:tabs>
          <w:tab w:val="num" w:pos="0"/>
        </w:tabs>
        <w:ind w:left="1440" w:hanging="360"/>
      </w:pPr>
      <w:rPr>
        <w:rFonts w:hint="default"/>
      </w:rPr>
    </w:lvl>
  </w:abstractNum>
  <w:abstractNum w:abstractNumId="2"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3" w15:restartNumberingAfterBreak="0">
    <w:nsid w:val="00C70375"/>
    <w:multiLevelType w:val="hybridMultilevel"/>
    <w:tmpl w:val="C3BE0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5E30A4"/>
    <w:multiLevelType w:val="hybridMultilevel"/>
    <w:tmpl w:val="1EC4C3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F31432"/>
    <w:multiLevelType w:val="hybridMultilevel"/>
    <w:tmpl w:val="A8682E06"/>
    <w:lvl w:ilvl="0" w:tplc="EAF68EFA">
      <w:start w:val="4"/>
      <w:numFmt w:val="upperRoman"/>
      <w:lvlText w:val="%1."/>
      <w:lvlJc w:val="left"/>
      <w:pPr>
        <w:ind w:left="1080" w:hanging="72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0B3FFE"/>
    <w:multiLevelType w:val="multilevel"/>
    <w:tmpl w:val="6910FB94"/>
    <w:lvl w:ilvl="0">
      <w:start w:val="1"/>
      <w:numFmt w:val="decimal"/>
      <w:lvlText w:val="%1."/>
      <w:lvlJc w:val="left"/>
      <w:pPr>
        <w:ind w:left="360" w:hanging="360"/>
      </w:pPr>
      <w:rPr>
        <w:b/>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C592CC2"/>
    <w:multiLevelType w:val="multilevel"/>
    <w:tmpl w:val="76643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4337FC0"/>
    <w:multiLevelType w:val="hybridMultilevel"/>
    <w:tmpl w:val="743ED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6" w15:restartNumberingAfterBreak="0">
    <w:nsid w:val="24EE0748"/>
    <w:multiLevelType w:val="hybridMultilevel"/>
    <w:tmpl w:val="8C6A5B76"/>
    <w:numStyleLink w:val="Zaimportowanystyl26"/>
  </w:abstractNum>
  <w:abstractNum w:abstractNumId="17"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53D20BB"/>
    <w:multiLevelType w:val="multilevel"/>
    <w:tmpl w:val="D128A1C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35D31E19"/>
    <w:multiLevelType w:val="hybridMultilevel"/>
    <w:tmpl w:val="B1F4609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6"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7"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CB7398"/>
    <w:multiLevelType w:val="multilevel"/>
    <w:tmpl w:val="AB264378"/>
    <w:lvl w:ilvl="0">
      <w:start w:val="1"/>
      <w:numFmt w:val="decimal"/>
      <w:lvlText w:val="%1."/>
      <w:lvlJc w:val="left"/>
      <w:pPr>
        <w:ind w:left="360" w:hanging="360"/>
      </w:pPr>
      <w:rPr>
        <w:rFonts w:hint="default"/>
        <w:b w:val="0"/>
        <w:vertAlign w:val="baseline"/>
      </w:rPr>
    </w:lvl>
    <w:lvl w:ilvl="1">
      <w:start w:val="1"/>
      <w:numFmt w:val="lowerLetter"/>
      <w:lvlText w:val="%2."/>
      <w:lvlJc w:val="left"/>
      <w:pPr>
        <w:ind w:left="1080" w:hanging="360"/>
      </w:pPr>
      <w:rPr>
        <w:rFonts w:hint="default"/>
        <w:vertAlign w:val="baseline"/>
      </w:rPr>
    </w:lvl>
    <w:lvl w:ilvl="2">
      <w:start w:val="1"/>
      <w:numFmt w:val="decimal"/>
      <w:lvlText w:val="%3."/>
      <w:lvlJc w:val="lef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2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EE156F8"/>
    <w:multiLevelType w:val="singleLevel"/>
    <w:tmpl w:val="79A092AA"/>
    <w:lvl w:ilvl="0">
      <w:start w:val="1"/>
      <w:numFmt w:val="decimal"/>
      <w:lvlText w:val="%1."/>
      <w:legacy w:legacy="1" w:legacySpace="0" w:legacyIndent="360"/>
      <w:lvlJc w:val="left"/>
      <w:rPr>
        <w:rFonts w:ascii="Arial" w:hAnsi="Arial" w:cs="Arial" w:hint="default"/>
      </w:rPr>
    </w:lvl>
  </w:abstractNum>
  <w:abstractNum w:abstractNumId="31"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D21768"/>
    <w:multiLevelType w:val="hybridMultilevel"/>
    <w:tmpl w:val="37D2CF80"/>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F4C2B95"/>
    <w:multiLevelType w:val="hybridMultilevel"/>
    <w:tmpl w:val="7514EE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5DB3FDB"/>
    <w:multiLevelType w:val="multilevel"/>
    <w:tmpl w:val="E26E42F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7"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9"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0" w15:restartNumberingAfterBreak="0">
    <w:nsid w:val="70FA719F"/>
    <w:multiLevelType w:val="hybridMultilevel"/>
    <w:tmpl w:val="43E2AAF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1" w15:restartNumberingAfterBreak="0">
    <w:nsid w:val="731122D0"/>
    <w:multiLevelType w:val="multilevel"/>
    <w:tmpl w:val="691E42DA"/>
    <w:lvl w:ilvl="0">
      <w:start w:val="1"/>
      <w:numFmt w:val="upperRoman"/>
      <w:lvlText w:val="%1."/>
      <w:lvlJc w:val="righ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2" w15:restartNumberingAfterBreak="0">
    <w:nsid w:val="738924BB"/>
    <w:multiLevelType w:val="hybridMultilevel"/>
    <w:tmpl w:val="A300A456"/>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3"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4"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7BFB28EB"/>
    <w:multiLevelType w:val="multilevel"/>
    <w:tmpl w:val="DAF0D3DC"/>
    <w:lvl w:ilvl="0">
      <w:start w:val="1"/>
      <w:numFmt w:val="decimal"/>
      <w:lvlText w:val="%1."/>
      <w:lvlJc w:val="left"/>
      <w:pPr>
        <w:ind w:left="720" w:hanging="360"/>
      </w:pPr>
      <w:rPr>
        <w:smallCaps w:val="0"/>
        <w:strike w:val="0"/>
        <w:color w:val="000000"/>
        <w:vertAlign w:val="baseline"/>
      </w:rPr>
    </w:lvl>
    <w:lvl w:ilvl="1">
      <w:start w:val="1"/>
      <w:numFmt w:val="lowerLetter"/>
      <w:lvlText w:val="%2."/>
      <w:lvlJc w:val="left"/>
      <w:pPr>
        <w:ind w:left="1440" w:hanging="360"/>
      </w:pPr>
      <w:rPr>
        <w:smallCaps w:val="0"/>
        <w:strike w:val="0"/>
        <w:color w:val="000000"/>
        <w:vertAlign w:val="baseline"/>
      </w:rPr>
    </w:lvl>
    <w:lvl w:ilvl="2">
      <w:start w:val="1"/>
      <w:numFmt w:val="lowerRoman"/>
      <w:lvlText w:val="%3."/>
      <w:lvlJc w:val="left"/>
      <w:pPr>
        <w:ind w:left="2160" w:hanging="275"/>
      </w:pPr>
      <w:rPr>
        <w:smallCaps w:val="0"/>
        <w:strike w:val="0"/>
        <w:color w:val="000000"/>
        <w:vertAlign w:val="baseline"/>
      </w:rPr>
    </w:lvl>
    <w:lvl w:ilvl="3">
      <w:start w:val="1"/>
      <w:numFmt w:val="decimal"/>
      <w:lvlText w:val="%4."/>
      <w:lvlJc w:val="left"/>
      <w:pPr>
        <w:ind w:left="2880" w:hanging="360"/>
      </w:pPr>
      <w:rPr>
        <w:smallCaps w:val="0"/>
        <w:strike w:val="0"/>
        <w:color w:val="000000"/>
        <w:vertAlign w:val="baseline"/>
      </w:rPr>
    </w:lvl>
    <w:lvl w:ilvl="4">
      <w:start w:val="1"/>
      <w:numFmt w:val="lowerLetter"/>
      <w:lvlText w:val="%5."/>
      <w:lvlJc w:val="left"/>
      <w:pPr>
        <w:ind w:left="3600" w:hanging="360"/>
      </w:pPr>
      <w:rPr>
        <w:smallCaps w:val="0"/>
        <w:strike w:val="0"/>
        <w:color w:val="000000"/>
        <w:vertAlign w:val="baseline"/>
      </w:rPr>
    </w:lvl>
    <w:lvl w:ilvl="5">
      <w:start w:val="1"/>
      <w:numFmt w:val="lowerRoman"/>
      <w:lvlText w:val="%6."/>
      <w:lvlJc w:val="left"/>
      <w:pPr>
        <w:ind w:left="4320" w:hanging="275"/>
      </w:pPr>
      <w:rPr>
        <w:smallCaps w:val="0"/>
        <w:strike w:val="0"/>
        <w:color w:val="000000"/>
        <w:vertAlign w:val="baseline"/>
      </w:rPr>
    </w:lvl>
    <w:lvl w:ilvl="6">
      <w:start w:val="1"/>
      <w:numFmt w:val="decimal"/>
      <w:lvlText w:val="%7."/>
      <w:lvlJc w:val="left"/>
      <w:pPr>
        <w:ind w:left="5040" w:hanging="360"/>
      </w:pPr>
      <w:rPr>
        <w:smallCaps w:val="0"/>
        <w:strike w:val="0"/>
        <w:color w:val="000000"/>
        <w:vertAlign w:val="baseline"/>
      </w:rPr>
    </w:lvl>
    <w:lvl w:ilvl="7">
      <w:start w:val="1"/>
      <w:numFmt w:val="lowerLetter"/>
      <w:lvlText w:val="%8."/>
      <w:lvlJc w:val="left"/>
      <w:pPr>
        <w:ind w:left="5760" w:hanging="360"/>
      </w:pPr>
      <w:rPr>
        <w:smallCaps w:val="0"/>
        <w:strike w:val="0"/>
        <w:color w:val="000000"/>
        <w:vertAlign w:val="baseline"/>
      </w:rPr>
    </w:lvl>
    <w:lvl w:ilvl="8">
      <w:start w:val="1"/>
      <w:numFmt w:val="lowerRoman"/>
      <w:lvlText w:val="%9."/>
      <w:lvlJc w:val="left"/>
      <w:pPr>
        <w:ind w:left="6480" w:hanging="275"/>
      </w:pPr>
      <w:rPr>
        <w:smallCaps w:val="0"/>
        <w:strike w:val="0"/>
        <w:color w:val="000000"/>
        <w:vertAlign w:val="baseline"/>
      </w:rPr>
    </w:lvl>
  </w:abstractNum>
  <w:abstractNum w:abstractNumId="46" w15:restartNumberingAfterBreak="0">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7"/>
  </w:num>
  <w:num w:numId="2">
    <w:abstractNumId w:val="46"/>
  </w:num>
  <w:num w:numId="3">
    <w:abstractNumId w:val="17"/>
  </w:num>
  <w:num w:numId="4">
    <w:abstractNumId w:val="9"/>
  </w:num>
  <w:num w:numId="5">
    <w:abstractNumId w:val="32"/>
  </w:num>
  <w:num w:numId="6">
    <w:abstractNumId w:val="7"/>
  </w:num>
  <w:num w:numId="7">
    <w:abstractNumId w:val="31"/>
  </w:num>
  <w:num w:numId="8">
    <w:abstractNumId w:val="15"/>
  </w:num>
  <w:num w:numId="9">
    <w:abstractNumId w:val="29"/>
  </w:num>
  <w:num w:numId="10">
    <w:abstractNumId w:val="18"/>
  </w:num>
  <w:num w:numId="11">
    <w:abstractNumId w:val="11"/>
  </w:num>
  <w:num w:numId="12">
    <w:abstractNumId w:val="21"/>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45"/>
  </w:num>
  <w:num w:numId="16">
    <w:abstractNumId w:val="44"/>
  </w:num>
  <w:num w:numId="17">
    <w:abstractNumId w:val="38"/>
  </w:num>
  <w:num w:numId="18">
    <w:abstractNumId w:val="12"/>
  </w:num>
  <w:num w:numId="19">
    <w:abstractNumId w:val="22"/>
  </w:num>
  <w:num w:numId="20">
    <w:abstractNumId w:val="10"/>
  </w:num>
  <w:num w:numId="21">
    <w:abstractNumId w:val="25"/>
  </w:num>
  <w:num w:numId="22">
    <w:abstractNumId w:val="20"/>
  </w:num>
  <w:num w:numId="23">
    <w:abstractNumId w:val="41"/>
  </w:num>
  <w:num w:numId="24">
    <w:abstractNumId w:val="8"/>
  </w:num>
  <w:num w:numId="25">
    <w:abstractNumId w:val="37"/>
  </w:num>
  <w:num w:numId="26">
    <w:abstractNumId w:val="6"/>
  </w:num>
  <w:num w:numId="27">
    <w:abstractNumId w:val="19"/>
  </w:num>
  <w:num w:numId="28">
    <w:abstractNumId w:val="43"/>
  </w:num>
  <w:num w:numId="29">
    <w:abstractNumId w:val="35"/>
  </w:num>
  <w:num w:numId="30">
    <w:abstractNumId w:val="39"/>
  </w:num>
  <w:num w:numId="31">
    <w:abstractNumId w:val="5"/>
  </w:num>
  <w:num w:numId="32">
    <w:abstractNumId w:val="40"/>
  </w:num>
  <w:num w:numId="33">
    <w:abstractNumId w:val="14"/>
  </w:num>
  <w:num w:numId="34">
    <w:abstractNumId w:val="13"/>
  </w:num>
  <w:num w:numId="35">
    <w:abstractNumId w:val="23"/>
  </w:num>
  <w:num w:numId="36">
    <w:abstractNumId w:val="36"/>
  </w:num>
  <w:num w:numId="37">
    <w:abstractNumId w:val="42"/>
  </w:num>
  <w:num w:numId="38">
    <w:abstractNumId w:val="30"/>
  </w:num>
  <w:num w:numId="39">
    <w:abstractNumId w:val="33"/>
  </w:num>
  <w:num w:numId="40">
    <w:abstractNumId w:val="34"/>
  </w:num>
  <w:num w:numId="41">
    <w:abstractNumId w:val="1"/>
  </w:num>
  <w:num w:numId="42">
    <w:abstractNumId w:val="4"/>
  </w:num>
  <w:num w:numId="43">
    <w:abstractNumId w:val="24"/>
  </w:num>
  <w:num w:numId="44">
    <w:abstractNumId w:val="3"/>
  </w:num>
  <w:num w:numId="45">
    <w:abstractNumId w:val="2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C09"/>
    <w:rsid w:val="0000273D"/>
    <w:rsid w:val="000044C6"/>
    <w:rsid w:val="000070FC"/>
    <w:rsid w:val="00007F72"/>
    <w:rsid w:val="00011ACD"/>
    <w:rsid w:val="00014437"/>
    <w:rsid w:val="000149B7"/>
    <w:rsid w:val="000161E3"/>
    <w:rsid w:val="0001695B"/>
    <w:rsid w:val="00031F2B"/>
    <w:rsid w:val="00034E1A"/>
    <w:rsid w:val="00042CC1"/>
    <w:rsid w:val="00043B23"/>
    <w:rsid w:val="00044F68"/>
    <w:rsid w:val="0005224D"/>
    <w:rsid w:val="0005707B"/>
    <w:rsid w:val="000645D2"/>
    <w:rsid w:val="00065B5D"/>
    <w:rsid w:val="00070BD2"/>
    <w:rsid w:val="00073AD2"/>
    <w:rsid w:val="00075EE4"/>
    <w:rsid w:val="000777D3"/>
    <w:rsid w:val="00080523"/>
    <w:rsid w:val="000806CE"/>
    <w:rsid w:val="0008220C"/>
    <w:rsid w:val="000842BF"/>
    <w:rsid w:val="0008514C"/>
    <w:rsid w:val="0009023E"/>
    <w:rsid w:val="00092934"/>
    <w:rsid w:val="00096807"/>
    <w:rsid w:val="00096B6C"/>
    <w:rsid w:val="00097D70"/>
    <w:rsid w:val="000B0A3F"/>
    <w:rsid w:val="000B3337"/>
    <w:rsid w:val="000C2F6A"/>
    <w:rsid w:val="000C5D43"/>
    <w:rsid w:val="000D0C81"/>
    <w:rsid w:val="000D7B6A"/>
    <w:rsid w:val="000E1240"/>
    <w:rsid w:val="000E1DA3"/>
    <w:rsid w:val="000E2F3A"/>
    <w:rsid w:val="000E3B24"/>
    <w:rsid w:val="000E40CE"/>
    <w:rsid w:val="000E4FD8"/>
    <w:rsid w:val="00101675"/>
    <w:rsid w:val="00106579"/>
    <w:rsid w:val="00107709"/>
    <w:rsid w:val="001128EE"/>
    <w:rsid w:val="00112C69"/>
    <w:rsid w:val="00117326"/>
    <w:rsid w:val="00122766"/>
    <w:rsid w:val="00127210"/>
    <w:rsid w:val="001348DF"/>
    <w:rsid w:val="0013564E"/>
    <w:rsid w:val="00141D8C"/>
    <w:rsid w:val="00142BAB"/>
    <w:rsid w:val="00144E80"/>
    <w:rsid w:val="00146244"/>
    <w:rsid w:val="001510F3"/>
    <w:rsid w:val="00155103"/>
    <w:rsid w:val="00157BC4"/>
    <w:rsid w:val="00165DA8"/>
    <w:rsid w:val="00167366"/>
    <w:rsid w:val="00167D9F"/>
    <w:rsid w:val="00170FBB"/>
    <w:rsid w:val="00172AC5"/>
    <w:rsid w:val="001733B4"/>
    <w:rsid w:val="00176186"/>
    <w:rsid w:val="001761FA"/>
    <w:rsid w:val="0018206B"/>
    <w:rsid w:val="001837AC"/>
    <w:rsid w:val="0018489D"/>
    <w:rsid w:val="00184C69"/>
    <w:rsid w:val="00191ACB"/>
    <w:rsid w:val="00194DA8"/>
    <w:rsid w:val="001950E4"/>
    <w:rsid w:val="001A0D69"/>
    <w:rsid w:val="001A55B8"/>
    <w:rsid w:val="001B07A5"/>
    <w:rsid w:val="001B0B18"/>
    <w:rsid w:val="001B1E01"/>
    <w:rsid w:val="001B1EFA"/>
    <w:rsid w:val="001C2309"/>
    <w:rsid w:val="001C251D"/>
    <w:rsid w:val="001C31FE"/>
    <w:rsid w:val="001C45B9"/>
    <w:rsid w:val="001C50D9"/>
    <w:rsid w:val="001D658D"/>
    <w:rsid w:val="001E218C"/>
    <w:rsid w:val="001E2ED8"/>
    <w:rsid w:val="001E3DFE"/>
    <w:rsid w:val="001E51C9"/>
    <w:rsid w:val="001F624F"/>
    <w:rsid w:val="002037DE"/>
    <w:rsid w:val="00203BD5"/>
    <w:rsid w:val="00204EA8"/>
    <w:rsid w:val="0021035A"/>
    <w:rsid w:val="002118BC"/>
    <w:rsid w:val="00212888"/>
    <w:rsid w:val="00212C88"/>
    <w:rsid w:val="002221B0"/>
    <w:rsid w:val="00224E41"/>
    <w:rsid w:val="00233677"/>
    <w:rsid w:val="00234158"/>
    <w:rsid w:val="00237BBF"/>
    <w:rsid w:val="00237CD7"/>
    <w:rsid w:val="0024679E"/>
    <w:rsid w:val="002468FD"/>
    <w:rsid w:val="00251FE4"/>
    <w:rsid w:val="0025214F"/>
    <w:rsid w:val="00256271"/>
    <w:rsid w:val="00260BD1"/>
    <w:rsid w:val="00262EF4"/>
    <w:rsid w:val="0026312D"/>
    <w:rsid w:val="002652D7"/>
    <w:rsid w:val="00290248"/>
    <w:rsid w:val="00291F7A"/>
    <w:rsid w:val="00293090"/>
    <w:rsid w:val="0029452F"/>
    <w:rsid w:val="002978B4"/>
    <w:rsid w:val="00297D3B"/>
    <w:rsid w:val="002A24DF"/>
    <w:rsid w:val="002A4D1A"/>
    <w:rsid w:val="002A6D24"/>
    <w:rsid w:val="002A706C"/>
    <w:rsid w:val="002B2F2B"/>
    <w:rsid w:val="002B59F6"/>
    <w:rsid w:val="002B7851"/>
    <w:rsid w:val="002C029F"/>
    <w:rsid w:val="002C4A54"/>
    <w:rsid w:val="002D0061"/>
    <w:rsid w:val="002E0673"/>
    <w:rsid w:val="002E21FD"/>
    <w:rsid w:val="002E4146"/>
    <w:rsid w:val="002E4557"/>
    <w:rsid w:val="003058F5"/>
    <w:rsid w:val="00311EE4"/>
    <w:rsid w:val="00315AB7"/>
    <w:rsid w:val="0032186F"/>
    <w:rsid w:val="003226E9"/>
    <w:rsid w:val="003319E8"/>
    <w:rsid w:val="00332E38"/>
    <w:rsid w:val="003378A5"/>
    <w:rsid w:val="003460C1"/>
    <w:rsid w:val="00347852"/>
    <w:rsid w:val="0035033F"/>
    <w:rsid w:val="00350B1A"/>
    <w:rsid w:val="00350D94"/>
    <w:rsid w:val="003513C0"/>
    <w:rsid w:val="00351798"/>
    <w:rsid w:val="003602AC"/>
    <w:rsid w:val="003605B4"/>
    <w:rsid w:val="00362E26"/>
    <w:rsid w:val="003653C1"/>
    <w:rsid w:val="00374ED2"/>
    <w:rsid w:val="0038032E"/>
    <w:rsid w:val="00380AE6"/>
    <w:rsid w:val="003837A0"/>
    <w:rsid w:val="0038511A"/>
    <w:rsid w:val="00385673"/>
    <w:rsid w:val="003862D2"/>
    <w:rsid w:val="003867F8"/>
    <w:rsid w:val="00387C21"/>
    <w:rsid w:val="00392FD8"/>
    <w:rsid w:val="003A0264"/>
    <w:rsid w:val="003B68A6"/>
    <w:rsid w:val="003B6E59"/>
    <w:rsid w:val="003B6FBD"/>
    <w:rsid w:val="003C3275"/>
    <w:rsid w:val="003D1E9D"/>
    <w:rsid w:val="003D2972"/>
    <w:rsid w:val="003D4022"/>
    <w:rsid w:val="003E1009"/>
    <w:rsid w:val="003E2791"/>
    <w:rsid w:val="003E57BA"/>
    <w:rsid w:val="003F494C"/>
    <w:rsid w:val="003F61FF"/>
    <w:rsid w:val="004032D0"/>
    <w:rsid w:val="0040662B"/>
    <w:rsid w:val="00407B61"/>
    <w:rsid w:val="00407EC6"/>
    <w:rsid w:val="004103DE"/>
    <w:rsid w:val="00413AEF"/>
    <w:rsid w:val="00414BC7"/>
    <w:rsid w:val="0041533F"/>
    <w:rsid w:val="00415375"/>
    <w:rsid w:val="00416C7E"/>
    <w:rsid w:val="00420F13"/>
    <w:rsid w:val="004257F4"/>
    <w:rsid w:val="00434017"/>
    <w:rsid w:val="00440AFD"/>
    <w:rsid w:val="00441D22"/>
    <w:rsid w:val="0044309F"/>
    <w:rsid w:val="00451AFB"/>
    <w:rsid w:val="00453066"/>
    <w:rsid w:val="00457689"/>
    <w:rsid w:val="0046189E"/>
    <w:rsid w:val="0046673B"/>
    <w:rsid w:val="00470236"/>
    <w:rsid w:val="00473FE2"/>
    <w:rsid w:val="004850F7"/>
    <w:rsid w:val="00491297"/>
    <w:rsid w:val="0049379A"/>
    <w:rsid w:val="004A47C9"/>
    <w:rsid w:val="004B3139"/>
    <w:rsid w:val="004C201F"/>
    <w:rsid w:val="004D090A"/>
    <w:rsid w:val="004D10B1"/>
    <w:rsid w:val="004D4F71"/>
    <w:rsid w:val="004D68AA"/>
    <w:rsid w:val="004E2D12"/>
    <w:rsid w:val="004E6ACD"/>
    <w:rsid w:val="004E7655"/>
    <w:rsid w:val="004E7D6A"/>
    <w:rsid w:val="004F231C"/>
    <w:rsid w:val="004F2666"/>
    <w:rsid w:val="004F2CCD"/>
    <w:rsid w:val="004F3561"/>
    <w:rsid w:val="004F5C2F"/>
    <w:rsid w:val="00500B3D"/>
    <w:rsid w:val="0050120B"/>
    <w:rsid w:val="005017F1"/>
    <w:rsid w:val="00514928"/>
    <w:rsid w:val="005160D9"/>
    <w:rsid w:val="005213D6"/>
    <w:rsid w:val="00526B67"/>
    <w:rsid w:val="00527095"/>
    <w:rsid w:val="00527FB1"/>
    <w:rsid w:val="00530B82"/>
    <w:rsid w:val="005316F6"/>
    <w:rsid w:val="00534D57"/>
    <w:rsid w:val="00540675"/>
    <w:rsid w:val="00541635"/>
    <w:rsid w:val="00546D36"/>
    <w:rsid w:val="0054799E"/>
    <w:rsid w:val="005536ED"/>
    <w:rsid w:val="00555AEC"/>
    <w:rsid w:val="005566AE"/>
    <w:rsid w:val="00563A2A"/>
    <w:rsid w:val="00570820"/>
    <w:rsid w:val="00575737"/>
    <w:rsid w:val="0058231D"/>
    <w:rsid w:val="00583AAC"/>
    <w:rsid w:val="005944BE"/>
    <w:rsid w:val="005B0B75"/>
    <w:rsid w:val="005B3A83"/>
    <w:rsid w:val="005B42AF"/>
    <w:rsid w:val="005B60AE"/>
    <w:rsid w:val="005B7EC1"/>
    <w:rsid w:val="005C0CD3"/>
    <w:rsid w:val="005C3C62"/>
    <w:rsid w:val="005C675B"/>
    <w:rsid w:val="005C6ADB"/>
    <w:rsid w:val="005D1D02"/>
    <w:rsid w:val="005D25CA"/>
    <w:rsid w:val="005E0D19"/>
    <w:rsid w:val="005E4AA0"/>
    <w:rsid w:val="005E5E39"/>
    <w:rsid w:val="005F0A2D"/>
    <w:rsid w:val="005F55EE"/>
    <w:rsid w:val="005F651F"/>
    <w:rsid w:val="006000C7"/>
    <w:rsid w:val="006021B7"/>
    <w:rsid w:val="00607E6C"/>
    <w:rsid w:val="00610B0C"/>
    <w:rsid w:val="00611EB3"/>
    <w:rsid w:val="006128C8"/>
    <w:rsid w:val="006130F5"/>
    <w:rsid w:val="006161A9"/>
    <w:rsid w:val="006244D9"/>
    <w:rsid w:val="0062510B"/>
    <w:rsid w:val="00625D9E"/>
    <w:rsid w:val="0063073B"/>
    <w:rsid w:val="00632EF0"/>
    <w:rsid w:val="00636BFA"/>
    <w:rsid w:val="00644259"/>
    <w:rsid w:val="00646251"/>
    <w:rsid w:val="00655453"/>
    <w:rsid w:val="00657E84"/>
    <w:rsid w:val="0066292B"/>
    <w:rsid w:val="00664568"/>
    <w:rsid w:val="00671487"/>
    <w:rsid w:val="006714F4"/>
    <w:rsid w:val="00676463"/>
    <w:rsid w:val="006766CF"/>
    <w:rsid w:val="0067769B"/>
    <w:rsid w:val="00677B3B"/>
    <w:rsid w:val="00677E40"/>
    <w:rsid w:val="00681875"/>
    <w:rsid w:val="006872EC"/>
    <w:rsid w:val="0069026E"/>
    <w:rsid w:val="00695065"/>
    <w:rsid w:val="006A3A93"/>
    <w:rsid w:val="006A6DCE"/>
    <w:rsid w:val="006A7992"/>
    <w:rsid w:val="006B31D3"/>
    <w:rsid w:val="006C1054"/>
    <w:rsid w:val="006C1454"/>
    <w:rsid w:val="006C3557"/>
    <w:rsid w:val="006C46A2"/>
    <w:rsid w:val="006C69DE"/>
    <w:rsid w:val="006D009E"/>
    <w:rsid w:val="006D4DAC"/>
    <w:rsid w:val="006E0259"/>
    <w:rsid w:val="006E2903"/>
    <w:rsid w:val="006E4504"/>
    <w:rsid w:val="006E4BE8"/>
    <w:rsid w:val="006E6FBF"/>
    <w:rsid w:val="006F09DE"/>
    <w:rsid w:val="006F0E39"/>
    <w:rsid w:val="00700537"/>
    <w:rsid w:val="00700E6C"/>
    <w:rsid w:val="0070166F"/>
    <w:rsid w:val="007020CD"/>
    <w:rsid w:val="00720945"/>
    <w:rsid w:val="00721795"/>
    <w:rsid w:val="0072578E"/>
    <w:rsid w:val="00726075"/>
    <w:rsid w:val="00730DCA"/>
    <w:rsid w:val="00741A7D"/>
    <w:rsid w:val="00741CB0"/>
    <w:rsid w:val="00741DF6"/>
    <w:rsid w:val="00754747"/>
    <w:rsid w:val="00765932"/>
    <w:rsid w:val="00765F86"/>
    <w:rsid w:val="00772D9E"/>
    <w:rsid w:val="00772E38"/>
    <w:rsid w:val="007744FD"/>
    <w:rsid w:val="00775D92"/>
    <w:rsid w:val="00784E23"/>
    <w:rsid w:val="007907D2"/>
    <w:rsid w:val="00790E73"/>
    <w:rsid w:val="00793BD1"/>
    <w:rsid w:val="00793F95"/>
    <w:rsid w:val="00795C47"/>
    <w:rsid w:val="007A1701"/>
    <w:rsid w:val="007B3717"/>
    <w:rsid w:val="007B46DB"/>
    <w:rsid w:val="007C0893"/>
    <w:rsid w:val="007C1E9E"/>
    <w:rsid w:val="007C3261"/>
    <w:rsid w:val="007D13C8"/>
    <w:rsid w:val="007D61ED"/>
    <w:rsid w:val="007E12A2"/>
    <w:rsid w:val="007E7E8D"/>
    <w:rsid w:val="007F3AD0"/>
    <w:rsid w:val="00800E44"/>
    <w:rsid w:val="008046B3"/>
    <w:rsid w:val="00805C84"/>
    <w:rsid w:val="0081135C"/>
    <w:rsid w:val="00811FFD"/>
    <w:rsid w:val="008129B6"/>
    <w:rsid w:val="00816AAD"/>
    <w:rsid w:val="008237F3"/>
    <w:rsid w:val="00823F9D"/>
    <w:rsid w:val="00827A98"/>
    <w:rsid w:val="0083688C"/>
    <w:rsid w:val="00837C91"/>
    <w:rsid w:val="00841CBA"/>
    <w:rsid w:val="00841DF0"/>
    <w:rsid w:val="0084494C"/>
    <w:rsid w:val="0084513A"/>
    <w:rsid w:val="00847659"/>
    <w:rsid w:val="008525A9"/>
    <w:rsid w:val="008540AC"/>
    <w:rsid w:val="00857693"/>
    <w:rsid w:val="00862760"/>
    <w:rsid w:val="00873946"/>
    <w:rsid w:val="008826D2"/>
    <w:rsid w:val="008865E5"/>
    <w:rsid w:val="00891A8F"/>
    <w:rsid w:val="00893B90"/>
    <w:rsid w:val="00894B45"/>
    <w:rsid w:val="00894E1F"/>
    <w:rsid w:val="00895AF0"/>
    <w:rsid w:val="00897246"/>
    <w:rsid w:val="00897CCA"/>
    <w:rsid w:val="008A20CD"/>
    <w:rsid w:val="008A2B12"/>
    <w:rsid w:val="008A2C09"/>
    <w:rsid w:val="008A4B74"/>
    <w:rsid w:val="008B08C4"/>
    <w:rsid w:val="008B3B64"/>
    <w:rsid w:val="008C17FF"/>
    <w:rsid w:val="008C35DC"/>
    <w:rsid w:val="008D2C0A"/>
    <w:rsid w:val="008D3975"/>
    <w:rsid w:val="008D3EC8"/>
    <w:rsid w:val="008D4A75"/>
    <w:rsid w:val="008E4A30"/>
    <w:rsid w:val="008F1E3D"/>
    <w:rsid w:val="00911EF2"/>
    <w:rsid w:val="00913891"/>
    <w:rsid w:val="0091550C"/>
    <w:rsid w:val="0091577A"/>
    <w:rsid w:val="00917768"/>
    <w:rsid w:val="0092020C"/>
    <w:rsid w:val="00922E75"/>
    <w:rsid w:val="00923480"/>
    <w:rsid w:val="009239E4"/>
    <w:rsid w:val="009256D2"/>
    <w:rsid w:val="00936093"/>
    <w:rsid w:val="00936823"/>
    <w:rsid w:val="0094341F"/>
    <w:rsid w:val="00950784"/>
    <w:rsid w:val="00953EC2"/>
    <w:rsid w:val="00960405"/>
    <w:rsid w:val="00962392"/>
    <w:rsid w:val="00964B36"/>
    <w:rsid w:val="00967A8E"/>
    <w:rsid w:val="00972527"/>
    <w:rsid w:val="009728E4"/>
    <w:rsid w:val="00985704"/>
    <w:rsid w:val="00991B61"/>
    <w:rsid w:val="00992084"/>
    <w:rsid w:val="00993D98"/>
    <w:rsid w:val="009945E3"/>
    <w:rsid w:val="00995EEB"/>
    <w:rsid w:val="0099617D"/>
    <w:rsid w:val="0099795C"/>
    <w:rsid w:val="00997A41"/>
    <w:rsid w:val="009A404D"/>
    <w:rsid w:val="009B08E9"/>
    <w:rsid w:val="009B354C"/>
    <w:rsid w:val="009B40D3"/>
    <w:rsid w:val="009C3C04"/>
    <w:rsid w:val="009C5B7E"/>
    <w:rsid w:val="009D0319"/>
    <w:rsid w:val="009D340F"/>
    <w:rsid w:val="009D4A49"/>
    <w:rsid w:val="009E612A"/>
    <w:rsid w:val="009E6C60"/>
    <w:rsid w:val="009F1834"/>
    <w:rsid w:val="009F25D1"/>
    <w:rsid w:val="009F6C16"/>
    <w:rsid w:val="00A01958"/>
    <w:rsid w:val="00A07A73"/>
    <w:rsid w:val="00A11403"/>
    <w:rsid w:val="00A11D8E"/>
    <w:rsid w:val="00A124C8"/>
    <w:rsid w:val="00A1627F"/>
    <w:rsid w:val="00A16872"/>
    <w:rsid w:val="00A33BA9"/>
    <w:rsid w:val="00A34072"/>
    <w:rsid w:val="00A44938"/>
    <w:rsid w:val="00A47FB1"/>
    <w:rsid w:val="00A52F61"/>
    <w:rsid w:val="00A5327C"/>
    <w:rsid w:val="00A546EE"/>
    <w:rsid w:val="00A55351"/>
    <w:rsid w:val="00A56D91"/>
    <w:rsid w:val="00A57A59"/>
    <w:rsid w:val="00A60C3D"/>
    <w:rsid w:val="00A6628E"/>
    <w:rsid w:val="00A67DD8"/>
    <w:rsid w:val="00A72102"/>
    <w:rsid w:val="00A72494"/>
    <w:rsid w:val="00A84969"/>
    <w:rsid w:val="00A85A5E"/>
    <w:rsid w:val="00A86571"/>
    <w:rsid w:val="00A92AD6"/>
    <w:rsid w:val="00A939B6"/>
    <w:rsid w:val="00A93AB9"/>
    <w:rsid w:val="00A95951"/>
    <w:rsid w:val="00AB156D"/>
    <w:rsid w:val="00AB4168"/>
    <w:rsid w:val="00AC278F"/>
    <w:rsid w:val="00AC6E40"/>
    <w:rsid w:val="00AC7A9C"/>
    <w:rsid w:val="00AD0431"/>
    <w:rsid w:val="00AD2CB0"/>
    <w:rsid w:val="00AE11C1"/>
    <w:rsid w:val="00AE2146"/>
    <w:rsid w:val="00AE222F"/>
    <w:rsid w:val="00AE326E"/>
    <w:rsid w:val="00AF0448"/>
    <w:rsid w:val="00AF2889"/>
    <w:rsid w:val="00AF30AE"/>
    <w:rsid w:val="00AF70CD"/>
    <w:rsid w:val="00B0076E"/>
    <w:rsid w:val="00B1014B"/>
    <w:rsid w:val="00B104A3"/>
    <w:rsid w:val="00B13ACB"/>
    <w:rsid w:val="00B26ED2"/>
    <w:rsid w:val="00B345E7"/>
    <w:rsid w:val="00B37DA7"/>
    <w:rsid w:val="00B37EE0"/>
    <w:rsid w:val="00B42025"/>
    <w:rsid w:val="00B4234E"/>
    <w:rsid w:val="00B4478F"/>
    <w:rsid w:val="00B555FF"/>
    <w:rsid w:val="00B6102F"/>
    <w:rsid w:val="00B614D2"/>
    <w:rsid w:val="00B61D87"/>
    <w:rsid w:val="00B703DE"/>
    <w:rsid w:val="00B71127"/>
    <w:rsid w:val="00B71747"/>
    <w:rsid w:val="00B72E66"/>
    <w:rsid w:val="00B74839"/>
    <w:rsid w:val="00B76950"/>
    <w:rsid w:val="00B81C47"/>
    <w:rsid w:val="00B9110B"/>
    <w:rsid w:val="00B93486"/>
    <w:rsid w:val="00B93724"/>
    <w:rsid w:val="00B938E5"/>
    <w:rsid w:val="00BA3547"/>
    <w:rsid w:val="00BA3B17"/>
    <w:rsid w:val="00BA7C0C"/>
    <w:rsid w:val="00BB2F1C"/>
    <w:rsid w:val="00BB6508"/>
    <w:rsid w:val="00BB7C61"/>
    <w:rsid w:val="00BC70B4"/>
    <w:rsid w:val="00BC791F"/>
    <w:rsid w:val="00BD37E6"/>
    <w:rsid w:val="00BD7268"/>
    <w:rsid w:val="00BE1AD1"/>
    <w:rsid w:val="00BE3E95"/>
    <w:rsid w:val="00BE4999"/>
    <w:rsid w:val="00BE6D64"/>
    <w:rsid w:val="00BF0626"/>
    <w:rsid w:val="00BF0AD5"/>
    <w:rsid w:val="00BF351B"/>
    <w:rsid w:val="00C001E1"/>
    <w:rsid w:val="00C00BF8"/>
    <w:rsid w:val="00C00C2F"/>
    <w:rsid w:val="00C03A93"/>
    <w:rsid w:val="00C05E66"/>
    <w:rsid w:val="00C101A0"/>
    <w:rsid w:val="00C1066F"/>
    <w:rsid w:val="00C1561D"/>
    <w:rsid w:val="00C161C6"/>
    <w:rsid w:val="00C206A4"/>
    <w:rsid w:val="00C20FF7"/>
    <w:rsid w:val="00C21810"/>
    <w:rsid w:val="00C22617"/>
    <w:rsid w:val="00C24664"/>
    <w:rsid w:val="00C25F4E"/>
    <w:rsid w:val="00C30450"/>
    <w:rsid w:val="00C332F3"/>
    <w:rsid w:val="00C360CD"/>
    <w:rsid w:val="00C411FA"/>
    <w:rsid w:val="00C420E8"/>
    <w:rsid w:val="00C428DE"/>
    <w:rsid w:val="00C43EDB"/>
    <w:rsid w:val="00C4610A"/>
    <w:rsid w:val="00C46397"/>
    <w:rsid w:val="00C46805"/>
    <w:rsid w:val="00C51799"/>
    <w:rsid w:val="00C654AB"/>
    <w:rsid w:val="00C70174"/>
    <w:rsid w:val="00C70C80"/>
    <w:rsid w:val="00C778AE"/>
    <w:rsid w:val="00C80E0B"/>
    <w:rsid w:val="00C81764"/>
    <w:rsid w:val="00C839B5"/>
    <w:rsid w:val="00C85EE6"/>
    <w:rsid w:val="00C87783"/>
    <w:rsid w:val="00C87B87"/>
    <w:rsid w:val="00C955F9"/>
    <w:rsid w:val="00CB1CB0"/>
    <w:rsid w:val="00CB23A7"/>
    <w:rsid w:val="00CB4F5C"/>
    <w:rsid w:val="00CB7FEE"/>
    <w:rsid w:val="00CC2B68"/>
    <w:rsid w:val="00CC75DD"/>
    <w:rsid w:val="00CE36C9"/>
    <w:rsid w:val="00CE68A8"/>
    <w:rsid w:val="00CF4047"/>
    <w:rsid w:val="00CF5216"/>
    <w:rsid w:val="00CF6D51"/>
    <w:rsid w:val="00D07C1E"/>
    <w:rsid w:val="00D24B01"/>
    <w:rsid w:val="00D30004"/>
    <w:rsid w:val="00D41373"/>
    <w:rsid w:val="00D479CB"/>
    <w:rsid w:val="00D519CC"/>
    <w:rsid w:val="00D53E4F"/>
    <w:rsid w:val="00D53E7D"/>
    <w:rsid w:val="00D55254"/>
    <w:rsid w:val="00D5738B"/>
    <w:rsid w:val="00D62D6E"/>
    <w:rsid w:val="00D639D8"/>
    <w:rsid w:val="00D701F3"/>
    <w:rsid w:val="00D807F0"/>
    <w:rsid w:val="00D81696"/>
    <w:rsid w:val="00D9021C"/>
    <w:rsid w:val="00D93FC4"/>
    <w:rsid w:val="00D97886"/>
    <w:rsid w:val="00DB0577"/>
    <w:rsid w:val="00DB0649"/>
    <w:rsid w:val="00DB5C8D"/>
    <w:rsid w:val="00DB7002"/>
    <w:rsid w:val="00DB7850"/>
    <w:rsid w:val="00DC0CF0"/>
    <w:rsid w:val="00DC1939"/>
    <w:rsid w:val="00DC211F"/>
    <w:rsid w:val="00DC24CB"/>
    <w:rsid w:val="00DC4811"/>
    <w:rsid w:val="00DD1651"/>
    <w:rsid w:val="00DD5212"/>
    <w:rsid w:val="00DD7872"/>
    <w:rsid w:val="00DE0D60"/>
    <w:rsid w:val="00DE4448"/>
    <w:rsid w:val="00DE74E6"/>
    <w:rsid w:val="00DF7BA0"/>
    <w:rsid w:val="00E00F1C"/>
    <w:rsid w:val="00E03506"/>
    <w:rsid w:val="00E066F4"/>
    <w:rsid w:val="00E122B3"/>
    <w:rsid w:val="00E13D78"/>
    <w:rsid w:val="00E14925"/>
    <w:rsid w:val="00E242B8"/>
    <w:rsid w:val="00E242E2"/>
    <w:rsid w:val="00E26AEA"/>
    <w:rsid w:val="00E27CF1"/>
    <w:rsid w:val="00E36707"/>
    <w:rsid w:val="00E41DDA"/>
    <w:rsid w:val="00E43AAE"/>
    <w:rsid w:val="00E535C0"/>
    <w:rsid w:val="00E53DCF"/>
    <w:rsid w:val="00E574DB"/>
    <w:rsid w:val="00E75394"/>
    <w:rsid w:val="00E75BAF"/>
    <w:rsid w:val="00E76333"/>
    <w:rsid w:val="00E7787C"/>
    <w:rsid w:val="00E8330E"/>
    <w:rsid w:val="00E8410F"/>
    <w:rsid w:val="00E85B6F"/>
    <w:rsid w:val="00E85C11"/>
    <w:rsid w:val="00E92C7D"/>
    <w:rsid w:val="00E935DC"/>
    <w:rsid w:val="00E9423C"/>
    <w:rsid w:val="00EA0186"/>
    <w:rsid w:val="00EA4C9A"/>
    <w:rsid w:val="00EA52B4"/>
    <w:rsid w:val="00EB368C"/>
    <w:rsid w:val="00EB374F"/>
    <w:rsid w:val="00EB73B2"/>
    <w:rsid w:val="00EC1F2A"/>
    <w:rsid w:val="00EC3DC5"/>
    <w:rsid w:val="00EC3F64"/>
    <w:rsid w:val="00EC403E"/>
    <w:rsid w:val="00EC4222"/>
    <w:rsid w:val="00EC5295"/>
    <w:rsid w:val="00ED01D1"/>
    <w:rsid w:val="00ED16A9"/>
    <w:rsid w:val="00ED26A1"/>
    <w:rsid w:val="00ED5E3A"/>
    <w:rsid w:val="00ED6630"/>
    <w:rsid w:val="00EE3ED3"/>
    <w:rsid w:val="00EF14A3"/>
    <w:rsid w:val="00EF193F"/>
    <w:rsid w:val="00EF2B7E"/>
    <w:rsid w:val="00EF2F7D"/>
    <w:rsid w:val="00EF3116"/>
    <w:rsid w:val="00EF4FCA"/>
    <w:rsid w:val="00EF59FB"/>
    <w:rsid w:val="00EF5F54"/>
    <w:rsid w:val="00EF66FB"/>
    <w:rsid w:val="00F011E2"/>
    <w:rsid w:val="00F021D7"/>
    <w:rsid w:val="00F035B8"/>
    <w:rsid w:val="00F03FC7"/>
    <w:rsid w:val="00F0697A"/>
    <w:rsid w:val="00F1352A"/>
    <w:rsid w:val="00F14E48"/>
    <w:rsid w:val="00F220AC"/>
    <w:rsid w:val="00F2484A"/>
    <w:rsid w:val="00F3054D"/>
    <w:rsid w:val="00F37E89"/>
    <w:rsid w:val="00F43EB8"/>
    <w:rsid w:val="00F513FC"/>
    <w:rsid w:val="00F51F75"/>
    <w:rsid w:val="00F57887"/>
    <w:rsid w:val="00F73096"/>
    <w:rsid w:val="00F7695A"/>
    <w:rsid w:val="00F83121"/>
    <w:rsid w:val="00F93C0C"/>
    <w:rsid w:val="00FA3523"/>
    <w:rsid w:val="00FB2364"/>
    <w:rsid w:val="00FB4019"/>
    <w:rsid w:val="00FC41BE"/>
    <w:rsid w:val="00FC64F6"/>
    <w:rsid w:val="00FC72A6"/>
    <w:rsid w:val="00FD25E4"/>
    <w:rsid w:val="00FE35C9"/>
    <w:rsid w:val="00FF64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2336E"/>
  <w15:docId w15:val="{378334BE-DDD2-458D-8375-F93D5226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C09"/>
    <w:rPr>
      <w:rFonts w:ascii="Calibri" w:eastAsia="Calibri" w:hAnsi="Calibri"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E75BA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8"/>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4"/>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6"/>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semiHidden/>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3Znak">
    <w:name w:val="Nagłówek 3 Znak"/>
    <w:basedOn w:val="Domylnaczcionkaakapitu"/>
    <w:link w:val="Nagwek3"/>
    <w:uiPriority w:val="9"/>
    <w:semiHidden/>
    <w:rsid w:val="00E75BAF"/>
    <w:rPr>
      <w:rFonts w:asciiTheme="majorHAnsi" w:eastAsiaTheme="majorEastAsia" w:hAnsiTheme="majorHAnsi" w:cstheme="majorBidi"/>
      <w:b/>
      <w:bCs/>
      <w:color w:val="4F81BD" w:themeColor="accent1"/>
    </w:rPr>
  </w:style>
  <w:style w:type="character" w:customStyle="1" w:styleId="Normalny2">
    <w:name w:val="Normalny2"/>
    <w:basedOn w:val="Domylnaczcionkaakapitu"/>
    <w:rsid w:val="00E75BAF"/>
  </w:style>
  <w:style w:type="table" w:styleId="Tabela-Siatka">
    <w:name w:val="Table Grid"/>
    <w:basedOn w:val="Standardowy"/>
    <w:uiPriority w:val="59"/>
    <w:rsid w:val="00B37EE0"/>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qFormat/>
    <w:rsid w:val="008129B6"/>
    <w:pPr>
      <w:suppressAutoHyphens/>
    </w:pPr>
    <w:rPr>
      <w:rFonts w:cs="Calibri"/>
    </w:rPr>
  </w:style>
  <w:style w:type="paragraph" w:styleId="Tekstpodstawowy2">
    <w:name w:val="Body Text 2"/>
    <w:basedOn w:val="Normalny"/>
    <w:link w:val="Tekstpodstawowy2Znak"/>
    <w:uiPriority w:val="99"/>
    <w:semiHidden/>
    <w:unhideWhenUsed/>
    <w:rsid w:val="00380AE6"/>
    <w:pPr>
      <w:spacing w:after="120" w:line="480" w:lineRule="auto"/>
    </w:pPr>
  </w:style>
  <w:style w:type="character" w:customStyle="1" w:styleId="Tekstpodstawowy2Znak">
    <w:name w:val="Tekst podstawowy 2 Znak"/>
    <w:basedOn w:val="Domylnaczcionkaakapitu"/>
    <w:link w:val="Tekstpodstawowy2"/>
    <w:uiPriority w:val="99"/>
    <w:semiHidden/>
    <w:rsid w:val="00380AE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15185061">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12868707">
      <w:bodyDiv w:val="1"/>
      <w:marLeft w:val="0"/>
      <w:marRight w:val="0"/>
      <w:marTop w:val="0"/>
      <w:marBottom w:val="0"/>
      <w:divBdr>
        <w:top w:val="none" w:sz="0" w:space="0" w:color="auto"/>
        <w:left w:val="none" w:sz="0" w:space="0" w:color="auto"/>
        <w:bottom w:val="none" w:sz="0" w:space="0" w:color="auto"/>
        <w:right w:val="none" w:sz="0" w:space="0" w:color="auto"/>
      </w:divBdr>
    </w:div>
    <w:div w:id="1240745699">
      <w:bodyDiv w:val="1"/>
      <w:marLeft w:val="0"/>
      <w:marRight w:val="0"/>
      <w:marTop w:val="0"/>
      <w:marBottom w:val="0"/>
      <w:divBdr>
        <w:top w:val="none" w:sz="0" w:space="0" w:color="auto"/>
        <w:left w:val="none" w:sz="0" w:space="0" w:color="auto"/>
        <w:bottom w:val="none" w:sz="0" w:space="0" w:color="auto"/>
        <w:right w:val="none" w:sz="0" w:space="0" w:color="auto"/>
      </w:divBdr>
    </w:div>
    <w:div w:id="1455559430">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202639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manys@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amanys@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30"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98D9B-7554-4E61-9BA6-0A8FD3FC6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6264</Words>
  <Characters>37586</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Nowy</dc:creator>
  <cp:lastModifiedBy>Domek</cp:lastModifiedBy>
  <cp:revision>2</cp:revision>
  <cp:lastPrinted>2024-09-24T06:10:00Z</cp:lastPrinted>
  <dcterms:created xsi:type="dcterms:W3CDTF">2024-09-25T11:06:00Z</dcterms:created>
  <dcterms:modified xsi:type="dcterms:W3CDTF">2024-09-25T11:06:00Z</dcterms:modified>
</cp:coreProperties>
</file>