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529" w:rsidRPr="004C1500" w:rsidRDefault="006A3529" w:rsidP="00C12D33">
      <w:pPr>
        <w:shd w:val="clear" w:color="auto" w:fill="FFFFFF"/>
        <w:spacing w:line="276" w:lineRule="auto"/>
        <w:ind w:left="-567"/>
        <w:jc w:val="center"/>
        <w:rPr>
          <w:b/>
        </w:rPr>
      </w:pPr>
      <w:r w:rsidRPr="004C1500">
        <w:rPr>
          <w:b/>
        </w:rPr>
        <w:t xml:space="preserve">PAKIET NR </w:t>
      </w:r>
      <w:r w:rsidR="007F6521" w:rsidRPr="004C1500">
        <w:rPr>
          <w:b/>
        </w:rPr>
        <w:t>2</w:t>
      </w:r>
    </w:p>
    <w:p w:rsidR="004409BC" w:rsidRPr="002F30C0" w:rsidRDefault="00C12D33" w:rsidP="00C12D33">
      <w:pPr>
        <w:spacing w:line="276" w:lineRule="auto"/>
        <w:jc w:val="both"/>
        <w:rPr>
          <w:i/>
        </w:rPr>
      </w:pPr>
      <w:r w:rsidRPr="00771777">
        <w:rPr>
          <w:i/>
          <w:u w:val="single"/>
        </w:rPr>
        <w:t xml:space="preserve">Część </w:t>
      </w:r>
      <w:r w:rsidR="004409BC" w:rsidRPr="00771777">
        <w:rPr>
          <w:i/>
          <w:u w:val="single"/>
        </w:rPr>
        <w:t>A</w:t>
      </w:r>
      <w:r w:rsidR="004C2C8A" w:rsidRPr="00771777">
        <w:rPr>
          <w:i/>
          <w:u w:val="single"/>
        </w:rPr>
        <w:t xml:space="preserve"> (formularz cenowy)</w:t>
      </w:r>
      <w:r w:rsidRPr="002F30C0">
        <w:rPr>
          <w:i/>
        </w:rPr>
        <w:t>:</w:t>
      </w:r>
    </w:p>
    <w:p w:rsidR="00B050EC" w:rsidRPr="00B050EC" w:rsidRDefault="00B050EC" w:rsidP="00894F37">
      <w:pPr>
        <w:spacing w:line="276" w:lineRule="auto"/>
        <w:jc w:val="center"/>
      </w:pPr>
    </w:p>
    <w:tbl>
      <w:tblPr>
        <w:tblW w:w="146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80"/>
        <w:gridCol w:w="851"/>
        <w:gridCol w:w="1276"/>
        <w:gridCol w:w="1130"/>
        <w:gridCol w:w="1276"/>
        <w:gridCol w:w="992"/>
        <w:gridCol w:w="709"/>
        <w:gridCol w:w="1276"/>
        <w:gridCol w:w="992"/>
        <w:gridCol w:w="2552"/>
      </w:tblGrid>
      <w:tr w:rsidR="005961FC" w:rsidTr="00EE6229">
        <w:trPr>
          <w:cantSplit/>
          <w:trHeight w:val="33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961FC" w:rsidRDefault="005961FC" w:rsidP="00806ACD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961FC" w:rsidRDefault="005961FC" w:rsidP="00806ACD">
            <w:pPr>
              <w:jc w:val="center"/>
              <w:rPr>
                <w:b/>
              </w:rPr>
            </w:pPr>
            <w:r>
              <w:rPr>
                <w:b/>
              </w:rPr>
              <w:t>Opis wyrobu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961FC" w:rsidRDefault="005961FC" w:rsidP="00806ACD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</w:rPr>
              <w:t xml:space="preserve">Cena jedn. </w:t>
            </w:r>
            <w:r>
              <w:rPr>
                <w:b/>
                <w:bCs/>
              </w:rPr>
              <w:t>netto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bCs/>
              </w:rPr>
              <w:t>Wartość netto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bCs/>
              </w:rPr>
              <w:t>VAT w %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bCs/>
              </w:rPr>
              <w:t>Wartość brutto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5961FC" w:rsidRDefault="005961FC" w:rsidP="005961FC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 xml:space="preserve">Numer katalogowy, </w:t>
            </w:r>
          </w:p>
          <w:p w:rsidR="005961FC" w:rsidRDefault="005961FC" w:rsidP="005961FC">
            <w:pPr>
              <w:ind w:left="-108"/>
              <w:jc w:val="center"/>
            </w:pPr>
            <w:r>
              <w:rPr>
                <w:b/>
              </w:rPr>
              <w:t>wytwórca</w:t>
            </w:r>
          </w:p>
        </w:tc>
      </w:tr>
      <w:tr w:rsidR="005961FC" w:rsidTr="00EE6229">
        <w:trPr>
          <w:cantSplit/>
          <w:trHeight w:val="27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61FC" w:rsidRDefault="005961FC">
            <w:pPr>
              <w:suppressAutoHyphens w:val="0"/>
              <w:rPr>
                <w:b/>
              </w:rPr>
            </w:pP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61FC" w:rsidRDefault="005961FC">
            <w:pPr>
              <w:suppressAutoHyphens w:val="0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61FC" w:rsidRDefault="005961FC">
            <w:pPr>
              <w:suppressAutoHyphens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sz w:val="18"/>
              </w:rPr>
              <w:t>Stymulatora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sz w:val="18"/>
              </w:rPr>
              <w:t>Elektrody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sz w:val="18"/>
              </w:rPr>
              <w:t>Stymulatora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sz w:val="18"/>
              </w:rPr>
              <w:t>Elektrody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61FC" w:rsidRDefault="005961FC" w:rsidP="00806ACD">
            <w:pPr>
              <w:suppressAutoHyphens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sz w:val="18"/>
              </w:rPr>
              <w:t>Stymulatora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5961FC" w:rsidRDefault="005961FC" w:rsidP="00806ACD">
            <w:pPr>
              <w:jc w:val="center"/>
            </w:pPr>
            <w:r>
              <w:rPr>
                <w:b/>
                <w:sz w:val="18"/>
              </w:rPr>
              <w:t>Elektrody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1FC" w:rsidRDefault="005961FC">
            <w:pPr>
              <w:suppressAutoHyphens w:val="0"/>
            </w:pPr>
          </w:p>
        </w:tc>
      </w:tr>
      <w:tr w:rsidR="00A23BF8" w:rsidTr="00EE6229">
        <w:trPr>
          <w:trHeight w:val="8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3BF8" w:rsidRDefault="00A23BF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3BF8" w:rsidRDefault="00A23BF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Stymulatory serca jednojamowe </w:t>
            </w:r>
          </w:p>
          <w:p w:rsidR="00A23BF8" w:rsidRDefault="00A23BF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 elektrodami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3BF8" w:rsidRDefault="00A23BF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BF8" w:rsidRPr="00A23BF8" w:rsidRDefault="00A23BF8">
            <w:pPr>
              <w:spacing w:line="276" w:lineRule="auto"/>
              <w:jc w:val="center"/>
              <w:rPr>
                <w:i/>
              </w:rPr>
            </w:pPr>
            <w:r w:rsidRPr="00A23BF8">
              <w:rPr>
                <w:i/>
              </w:rPr>
              <w:t>Stymulator:</w:t>
            </w:r>
          </w:p>
          <w:p w:rsidR="00A23BF8" w:rsidRDefault="00A23BF8">
            <w:pPr>
              <w:spacing w:line="276" w:lineRule="auto"/>
              <w:jc w:val="center"/>
            </w:pPr>
          </w:p>
        </w:tc>
      </w:tr>
      <w:tr w:rsidR="00A23BF8" w:rsidTr="00EE6229">
        <w:trPr>
          <w:cantSplit/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3BF8" w:rsidRDefault="00A23BF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3BF8" w:rsidRDefault="00A23BF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Stymulatory serca dwujamowe </w:t>
            </w:r>
          </w:p>
          <w:p w:rsidR="00A23BF8" w:rsidRDefault="00A23BF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 elektrodami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3BF8" w:rsidRDefault="00A23BF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3BF8" w:rsidRDefault="00A23BF8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BF8" w:rsidRPr="00A23BF8" w:rsidRDefault="00A23BF8">
            <w:pPr>
              <w:spacing w:line="276" w:lineRule="auto"/>
              <w:jc w:val="center"/>
              <w:rPr>
                <w:i/>
              </w:rPr>
            </w:pPr>
            <w:r w:rsidRPr="00A23BF8">
              <w:rPr>
                <w:i/>
              </w:rPr>
              <w:t>Stymulator DDDR:</w:t>
            </w:r>
          </w:p>
          <w:p w:rsidR="00A23BF8" w:rsidRPr="00A23BF8" w:rsidRDefault="00A23BF8">
            <w:pPr>
              <w:spacing w:line="276" w:lineRule="auto"/>
              <w:jc w:val="center"/>
              <w:rPr>
                <w:i/>
              </w:rPr>
            </w:pPr>
            <w:r w:rsidRPr="00A23BF8">
              <w:rPr>
                <w:i/>
              </w:rPr>
              <w:t>Stymulator VDDR:</w:t>
            </w:r>
          </w:p>
          <w:p w:rsidR="00A23BF8" w:rsidRDefault="00A23BF8" w:rsidP="00F16CF2">
            <w:pPr>
              <w:spacing w:line="276" w:lineRule="auto"/>
              <w:jc w:val="center"/>
            </w:pPr>
          </w:p>
        </w:tc>
      </w:tr>
      <w:tr w:rsidR="0001675A" w:rsidTr="00EE6229">
        <w:trPr>
          <w:trHeight w:val="2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1675A" w:rsidRDefault="0001675A" w:rsidP="00806ACD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1675A" w:rsidRDefault="0001675A" w:rsidP="00806ACD">
            <w:pPr>
              <w:jc w:val="center"/>
              <w:rPr>
                <w:b/>
              </w:rPr>
            </w:pPr>
            <w:r>
              <w:rPr>
                <w:b/>
              </w:rPr>
              <w:t>Opis wyrobu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1675A" w:rsidRDefault="0001675A" w:rsidP="00806ACD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1675A" w:rsidRDefault="0001675A" w:rsidP="00806ACD">
            <w:pPr>
              <w:jc w:val="center"/>
            </w:pPr>
            <w:r>
              <w:rPr>
                <w:b/>
              </w:rPr>
              <w:t xml:space="preserve">Cena jedn. </w:t>
            </w:r>
            <w:r>
              <w:rPr>
                <w:b/>
                <w:bCs/>
              </w:rPr>
              <w:t>netto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1675A" w:rsidRDefault="0001675A" w:rsidP="00806ACD">
            <w:pPr>
              <w:jc w:val="center"/>
            </w:pPr>
            <w:r>
              <w:rPr>
                <w:b/>
                <w:bCs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1675A" w:rsidRDefault="0001675A" w:rsidP="00806ACD">
            <w:pPr>
              <w:snapToGrid w:val="0"/>
              <w:jc w:val="center"/>
            </w:pPr>
            <w:r>
              <w:rPr>
                <w:b/>
                <w:bCs/>
              </w:rPr>
              <w:t>VAT w %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1675A" w:rsidRDefault="0001675A" w:rsidP="00806ACD">
            <w:pPr>
              <w:jc w:val="center"/>
            </w:pPr>
            <w:r>
              <w:rPr>
                <w:b/>
                <w:bCs/>
              </w:rPr>
              <w:t>Wartość brutto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1675A" w:rsidRDefault="0001675A" w:rsidP="0001675A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 xml:space="preserve">Numer katalogowy, </w:t>
            </w:r>
          </w:p>
          <w:p w:rsidR="0001675A" w:rsidRDefault="0001675A" w:rsidP="0001675A">
            <w:pPr>
              <w:ind w:left="-108"/>
              <w:jc w:val="center"/>
            </w:pPr>
            <w:r>
              <w:rPr>
                <w:b/>
              </w:rPr>
              <w:t>wytwórca</w:t>
            </w:r>
          </w:p>
        </w:tc>
      </w:tr>
      <w:tr w:rsidR="004060F7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60F7" w:rsidRDefault="004060F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60F7" w:rsidRDefault="004060F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Zatyczki na elektrody </w:t>
            </w:r>
            <w:r>
              <w:rPr>
                <w:b/>
              </w:rPr>
              <w:br/>
              <w:t>(do stymulatorów)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60F7" w:rsidRDefault="004060F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</w:tr>
      <w:tr w:rsidR="004060F7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60F7" w:rsidRDefault="004060F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60F7" w:rsidRDefault="004060F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Zatyczki na porty </w:t>
            </w:r>
          </w:p>
          <w:p w:rsidR="004060F7" w:rsidRDefault="004060F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(do stymulatorów)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60F7" w:rsidRDefault="004060F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0F7" w:rsidRDefault="004060F7">
            <w:pPr>
              <w:snapToGrid w:val="0"/>
              <w:spacing w:line="276" w:lineRule="auto"/>
              <w:jc w:val="center"/>
            </w:pPr>
          </w:p>
        </w:tc>
      </w:tr>
      <w:tr w:rsidR="00011131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Kable do pomiarów śródoperacyjnych kompatybilne </w:t>
            </w:r>
          </w:p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 programatorem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011131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Zestaw do wkłuć podobojczykowych, do nakłucia naczynia podczas implantacji stymulatora serca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BE4703" w:rsidTr="00EE6229">
        <w:trPr>
          <w:trHeight w:val="4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4703" w:rsidRDefault="00BE4703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40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703" w:rsidRDefault="00BE4703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Elementy instrumentarium niezbędne do wymiany stymulatora lub repozycji elektrod już implantowanych</w:t>
            </w:r>
          </w:p>
        </w:tc>
      </w:tr>
      <w:tr w:rsidR="00011131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t>a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Śrubokręt do kotwiczenia elektrod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011131" w:rsidTr="00EE6229">
        <w:trPr>
          <w:trHeight w:val="4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t>b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Klucze do elektrod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011131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Mandryny do elektrod </w:t>
            </w:r>
          </w:p>
          <w:p w:rsidR="00011131" w:rsidRDefault="00011131" w:rsidP="000D6A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proste 45 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011131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t>d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 w:rsidP="000D6A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Mandryny do elektrod krzywe tzn. „J” 45 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011131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lastRenderedPageBreak/>
              <w:t>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Mandryny do elektrod </w:t>
            </w:r>
          </w:p>
          <w:p w:rsidR="00011131" w:rsidRDefault="00011131" w:rsidP="000D6A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proste 53 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011131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t>f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 w:rsidP="000D6A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Mandryny do elektrod krzywe tzn. „J” 53 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011131" w:rsidTr="00EE622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</w:pPr>
            <w:r>
              <w:t>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Mandryny do elektrod </w:t>
            </w:r>
          </w:p>
          <w:p w:rsidR="00011131" w:rsidRDefault="00011131" w:rsidP="000D6A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proste 60 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131" w:rsidRDefault="000111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szt.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131" w:rsidRDefault="00011131">
            <w:pPr>
              <w:snapToGrid w:val="0"/>
              <w:spacing w:line="276" w:lineRule="auto"/>
              <w:jc w:val="center"/>
            </w:pPr>
          </w:p>
        </w:tc>
      </w:tr>
      <w:tr w:rsidR="00BE4703" w:rsidRPr="00BA567E" w:rsidTr="00EE6229">
        <w:trPr>
          <w:trHeight w:val="776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BE4703" w:rsidRPr="00BA567E" w:rsidRDefault="00BE4703">
            <w:pPr>
              <w:spacing w:line="276" w:lineRule="auto"/>
              <w:jc w:val="center"/>
            </w:pPr>
            <w:r w:rsidRPr="00BA567E">
              <w:t>RAZEM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E4703" w:rsidRPr="00BA567E" w:rsidRDefault="00BE4703">
            <w:pPr>
              <w:snapToGrid w:val="0"/>
              <w:spacing w:line="276" w:lineRule="auto"/>
              <w:jc w:val="center"/>
            </w:pPr>
            <w:r w:rsidRPr="00BA567E">
              <w:t>X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4703" w:rsidRPr="00BA567E" w:rsidRDefault="00BE4703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E4703" w:rsidRPr="00BA567E" w:rsidRDefault="00BE4703">
            <w:pPr>
              <w:snapToGrid w:val="0"/>
              <w:spacing w:line="276" w:lineRule="auto"/>
              <w:jc w:val="center"/>
            </w:pPr>
            <w:r w:rsidRPr="00BA567E">
              <w:t>X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4703" w:rsidRPr="00BA567E" w:rsidRDefault="00BE4703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703" w:rsidRPr="00BA567E" w:rsidRDefault="00BE4703">
            <w:pPr>
              <w:snapToGrid w:val="0"/>
              <w:spacing w:line="276" w:lineRule="auto"/>
              <w:jc w:val="center"/>
            </w:pPr>
            <w:r w:rsidRPr="00BA567E">
              <w:t>X</w:t>
            </w:r>
          </w:p>
        </w:tc>
      </w:tr>
    </w:tbl>
    <w:p w:rsidR="004409BC" w:rsidRPr="004C1500" w:rsidRDefault="004409BC" w:rsidP="00894F37">
      <w:pPr>
        <w:spacing w:line="276" w:lineRule="auto"/>
        <w:jc w:val="center"/>
        <w:rPr>
          <w:b/>
          <w:u w:val="single"/>
        </w:rPr>
      </w:pPr>
    </w:p>
    <w:p w:rsidR="00565AE9" w:rsidRDefault="00565AE9" w:rsidP="00894F37">
      <w:pPr>
        <w:spacing w:line="276" w:lineRule="auto"/>
        <w:jc w:val="center"/>
        <w:rPr>
          <w:b/>
          <w:u w:val="single"/>
        </w:rPr>
      </w:pPr>
    </w:p>
    <w:p w:rsidR="004409BC" w:rsidRPr="002F30C0" w:rsidRDefault="00417F6C" w:rsidP="00417F6C">
      <w:pPr>
        <w:spacing w:line="276" w:lineRule="auto"/>
        <w:jc w:val="both"/>
        <w:rPr>
          <w:i/>
        </w:rPr>
      </w:pPr>
      <w:r w:rsidRPr="00771777">
        <w:rPr>
          <w:i/>
          <w:u w:val="single"/>
        </w:rPr>
        <w:t xml:space="preserve">Część </w:t>
      </w:r>
      <w:r w:rsidR="004409BC" w:rsidRPr="00771777">
        <w:rPr>
          <w:i/>
          <w:u w:val="single"/>
        </w:rPr>
        <w:t>B</w:t>
      </w:r>
      <w:r w:rsidR="004C2C8A" w:rsidRPr="00771777">
        <w:rPr>
          <w:i/>
          <w:u w:val="single"/>
        </w:rPr>
        <w:t xml:space="preserve"> (wymagania)</w:t>
      </w:r>
      <w:r w:rsidRPr="002F30C0">
        <w:rPr>
          <w:i/>
        </w:rPr>
        <w:t>:</w:t>
      </w:r>
    </w:p>
    <w:p w:rsidR="00175D7C" w:rsidRDefault="00175D7C" w:rsidP="009652AC">
      <w:pPr>
        <w:spacing w:line="276" w:lineRule="auto"/>
        <w:jc w:val="both"/>
        <w:rPr>
          <w:b/>
          <w:u w:val="single"/>
        </w:rPr>
      </w:pPr>
    </w:p>
    <w:p w:rsidR="004409BC" w:rsidRPr="004C1500" w:rsidRDefault="004409BC" w:rsidP="009828BD">
      <w:pPr>
        <w:numPr>
          <w:ilvl w:val="0"/>
          <w:numId w:val="8"/>
        </w:numPr>
        <w:spacing w:line="276" w:lineRule="auto"/>
        <w:jc w:val="both"/>
        <w:rPr>
          <w:u w:val="single"/>
        </w:rPr>
      </w:pPr>
      <w:r w:rsidRPr="004C1500">
        <w:rPr>
          <w:b/>
          <w:u w:val="single"/>
        </w:rPr>
        <w:t>Wymagany „bank” stymulatorów serca:</w:t>
      </w:r>
    </w:p>
    <w:p w:rsidR="004409BC" w:rsidRPr="004C1500" w:rsidRDefault="004409BC" w:rsidP="009652AC">
      <w:pPr>
        <w:spacing w:line="276" w:lineRule="auto"/>
        <w:jc w:val="center"/>
        <w:rPr>
          <w:b/>
          <w:i/>
        </w:rPr>
      </w:pPr>
    </w:p>
    <w:p w:rsidR="004409BC" w:rsidRPr="004C1500" w:rsidRDefault="004409BC" w:rsidP="00E77F2C">
      <w:pPr>
        <w:numPr>
          <w:ilvl w:val="0"/>
          <w:numId w:val="4"/>
        </w:numPr>
        <w:spacing w:line="360" w:lineRule="auto"/>
        <w:jc w:val="both"/>
        <w:rPr>
          <w:b/>
        </w:rPr>
      </w:pPr>
      <w:r w:rsidRPr="004C1500">
        <w:rPr>
          <w:b/>
        </w:rPr>
        <w:t xml:space="preserve">Stymulatory jednojamowe </w:t>
      </w:r>
      <w:r w:rsidRPr="004C1500">
        <w:t>w ilości</w:t>
      </w:r>
      <w:r w:rsidR="00A06299" w:rsidRPr="004C1500">
        <w:t>:</w:t>
      </w:r>
      <w:r w:rsidR="009652AC" w:rsidRPr="004C1500">
        <w:rPr>
          <w:b/>
        </w:rPr>
        <w:t xml:space="preserve"> </w:t>
      </w:r>
      <w:r w:rsidR="00460000" w:rsidRPr="004C1500">
        <w:rPr>
          <w:b/>
        </w:rPr>
        <w:t>5</w:t>
      </w:r>
      <w:r w:rsidRPr="004C1500">
        <w:rPr>
          <w:b/>
        </w:rPr>
        <w:t xml:space="preserve"> szt.</w:t>
      </w:r>
    </w:p>
    <w:p w:rsidR="004409BC" w:rsidRPr="004C1500" w:rsidRDefault="004409BC" w:rsidP="00E77F2C">
      <w:pPr>
        <w:numPr>
          <w:ilvl w:val="0"/>
          <w:numId w:val="4"/>
        </w:numPr>
        <w:spacing w:line="360" w:lineRule="auto"/>
        <w:jc w:val="both"/>
        <w:rPr>
          <w:b/>
        </w:rPr>
      </w:pPr>
      <w:r w:rsidRPr="004C1500">
        <w:rPr>
          <w:b/>
        </w:rPr>
        <w:t xml:space="preserve">Stymulatory dwujamowe </w:t>
      </w:r>
      <w:r w:rsidR="00204105" w:rsidRPr="004C1500">
        <w:rPr>
          <w:b/>
        </w:rPr>
        <w:t>(</w:t>
      </w:r>
      <w:r w:rsidRPr="004C1500">
        <w:rPr>
          <w:b/>
        </w:rPr>
        <w:t>DDDR oraz VDDR</w:t>
      </w:r>
      <w:r w:rsidR="00A06299" w:rsidRPr="004C1500">
        <w:rPr>
          <w:b/>
        </w:rPr>
        <w:t xml:space="preserve">) </w:t>
      </w:r>
      <w:r w:rsidRPr="004C1500">
        <w:t>w ilości</w:t>
      </w:r>
      <w:r w:rsidR="00A06299" w:rsidRPr="004C1500">
        <w:t>:</w:t>
      </w:r>
      <w:r w:rsidR="00587DBE" w:rsidRPr="004C1500">
        <w:rPr>
          <w:b/>
        </w:rPr>
        <w:t xml:space="preserve"> </w:t>
      </w:r>
      <w:r w:rsidR="00460000" w:rsidRPr="004C1500">
        <w:rPr>
          <w:b/>
        </w:rPr>
        <w:t>1</w:t>
      </w:r>
      <w:r w:rsidRPr="004C1500">
        <w:rPr>
          <w:b/>
        </w:rPr>
        <w:t>0 szt.</w:t>
      </w:r>
    </w:p>
    <w:p w:rsidR="004409BC" w:rsidRDefault="004409BC" w:rsidP="00894F37">
      <w:pPr>
        <w:spacing w:line="276" w:lineRule="auto"/>
        <w:jc w:val="center"/>
        <w:rPr>
          <w:b/>
          <w:i/>
        </w:rPr>
      </w:pPr>
    </w:p>
    <w:p w:rsidR="004409BC" w:rsidRPr="004C1500" w:rsidRDefault="004409BC" w:rsidP="00535BB3">
      <w:pPr>
        <w:numPr>
          <w:ilvl w:val="0"/>
          <w:numId w:val="8"/>
        </w:numPr>
        <w:spacing w:line="276" w:lineRule="auto"/>
        <w:jc w:val="both"/>
        <w:rPr>
          <w:b/>
          <w:u w:val="single"/>
        </w:rPr>
      </w:pPr>
      <w:r w:rsidRPr="004C1500">
        <w:rPr>
          <w:b/>
          <w:u w:val="single"/>
        </w:rPr>
        <w:t>Wymagany „bank” elektrod:</w:t>
      </w:r>
    </w:p>
    <w:p w:rsidR="004409BC" w:rsidRPr="004C1500" w:rsidRDefault="004409BC" w:rsidP="00894F37">
      <w:pPr>
        <w:spacing w:line="276" w:lineRule="auto"/>
        <w:jc w:val="both"/>
        <w:rPr>
          <w:b/>
          <w:i/>
        </w:rPr>
      </w:pPr>
    </w:p>
    <w:p w:rsidR="00177378" w:rsidRPr="004C1500" w:rsidRDefault="004409BC" w:rsidP="00177378">
      <w:pPr>
        <w:spacing w:line="360" w:lineRule="auto"/>
        <w:ind w:left="720"/>
        <w:jc w:val="both"/>
        <w:rPr>
          <w:b/>
        </w:rPr>
      </w:pPr>
      <w:r w:rsidRPr="004C1500">
        <w:rPr>
          <w:b/>
        </w:rPr>
        <w:t xml:space="preserve">Elektrody </w:t>
      </w:r>
      <w:r w:rsidR="002E565B" w:rsidRPr="004C1500">
        <w:rPr>
          <w:b/>
        </w:rPr>
        <w:t xml:space="preserve">stymulujące, średnica 5,6 F, współpracujące z dowolnym </w:t>
      </w:r>
      <w:proofErr w:type="spellStart"/>
      <w:r w:rsidR="002E565B" w:rsidRPr="004C1500">
        <w:rPr>
          <w:b/>
        </w:rPr>
        <w:t>introducerem</w:t>
      </w:r>
      <w:proofErr w:type="spellEnd"/>
      <w:r w:rsidR="002E565B" w:rsidRPr="004C1500">
        <w:rPr>
          <w:b/>
        </w:rPr>
        <w:t xml:space="preserve"> 6 F, długość elektrod</w:t>
      </w:r>
      <w:r w:rsidR="00177378" w:rsidRPr="004C1500">
        <w:rPr>
          <w:b/>
        </w:rPr>
        <w:t xml:space="preserve"> 45, 53 i 60 cm. </w:t>
      </w:r>
    </w:p>
    <w:p w:rsidR="002E565B" w:rsidRPr="004C1500" w:rsidRDefault="002E565B" w:rsidP="00177378">
      <w:pPr>
        <w:spacing w:line="360" w:lineRule="auto"/>
        <w:ind w:left="720"/>
        <w:jc w:val="both"/>
        <w:rPr>
          <w:b/>
        </w:rPr>
      </w:pPr>
      <w:r w:rsidRPr="004C1500">
        <w:rPr>
          <w:b/>
        </w:rPr>
        <w:t>Elektrody przedsionkowe i komorowe proste i kształt J</w:t>
      </w:r>
      <w:r w:rsidR="00AF17B5" w:rsidRPr="004C1500">
        <w:rPr>
          <w:b/>
        </w:rPr>
        <w:t>.</w:t>
      </w:r>
    </w:p>
    <w:p w:rsidR="002E565B" w:rsidRPr="004C1500" w:rsidRDefault="002E565B" w:rsidP="002E565B">
      <w:pPr>
        <w:spacing w:line="360" w:lineRule="auto"/>
        <w:ind w:left="720"/>
        <w:jc w:val="both"/>
        <w:rPr>
          <w:b/>
        </w:rPr>
      </w:pPr>
      <w:r w:rsidRPr="004C1500">
        <w:rPr>
          <w:b/>
        </w:rPr>
        <w:t>Elektrody aktywne:</w:t>
      </w:r>
    </w:p>
    <w:p w:rsidR="002E565B" w:rsidRPr="004C1500" w:rsidRDefault="00177378" w:rsidP="00177378">
      <w:pPr>
        <w:spacing w:line="360" w:lineRule="auto"/>
        <w:ind w:left="1429"/>
        <w:jc w:val="both"/>
        <w:rPr>
          <w:b/>
        </w:rPr>
      </w:pPr>
      <w:r w:rsidRPr="004C1500">
        <w:rPr>
          <w:b/>
        </w:rPr>
        <w:t xml:space="preserve">– </w:t>
      </w:r>
      <w:r w:rsidR="002E565B" w:rsidRPr="004C1500">
        <w:rPr>
          <w:b/>
        </w:rPr>
        <w:t xml:space="preserve">45 cm </w:t>
      </w:r>
      <w:r w:rsidR="002E565B" w:rsidRPr="004C1500">
        <w:t xml:space="preserve">w ilości: </w:t>
      </w:r>
      <w:r w:rsidR="00CF24C7" w:rsidRPr="004C1500">
        <w:rPr>
          <w:b/>
        </w:rPr>
        <w:t>3</w:t>
      </w:r>
      <w:r w:rsidR="002E565B" w:rsidRPr="004C1500">
        <w:rPr>
          <w:b/>
        </w:rPr>
        <w:t xml:space="preserve"> szt.</w:t>
      </w:r>
    </w:p>
    <w:p w:rsidR="002E565B" w:rsidRPr="004C1500" w:rsidRDefault="00177378" w:rsidP="00177378">
      <w:pPr>
        <w:spacing w:line="360" w:lineRule="auto"/>
        <w:ind w:left="1429"/>
        <w:jc w:val="both"/>
        <w:rPr>
          <w:b/>
        </w:rPr>
      </w:pPr>
      <w:r w:rsidRPr="004C1500">
        <w:rPr>
          <w:b/>
        </w:rPr>
        <w:t xml:space="preserve">– </w:t>
      </w:r>
      <w:r w:rsidR="002E565B" w:rsidRPr="004C1500">
        <w:rPr>
          <w:b/>
        </w:rPr>
        <w:t>53 cm</w:t>
      </w:r>
      <w:r w:rsidR="002E565B" w:rsidRPr="004C1500">
        <w:t xml:space="preserve"> w ilości: </w:t>
      </w:r>
      <w:r w:rsidR="00CF24C7" w:rsidRPr="004C1500">
        <w:rPr>
          <w:b/>
        </w:rPr>
        <w:t>7</w:t>
      </w:r>
      <w:r w:rsidR="002E565B" w:rsidRPr="004C1500">
        <w:rPr>
          <w:b/>
        </w:rPr>
        <w:t xml:space="preserve"> szt.</w:t>
      </w:r>
    </w:p>
    <w:p w:rsidR="002E565B" w:rsidRPr="004C1500" w:rsidRDefault="00177378" w:rsidP="00177378">
      <w:pPr>
        <w:spacing w:line="360" w:lineRule="auto"/>
        <w:ind w:left="1429"/>
        <w:jc w:val="both"/>
        <w:rPr>
          <w:b/>
        </w:rPr>
      </w:pPr>
      <w:r w:rsidRPr="004C1500">
        <w:rPr>
          <w:b/>
        </w:rPr>
        <w:t xml:space="preserve">– </w:t>
      </w:r>
      <w:r w:rsidR="002E565B" w:rsidRPr="004C1500">
        <w:rPr>
          <w:b/>
        </w:rPr>
        <w:t>60 cm</w:t>
      </w:r>
      <w:r w:rsidR="002E565B" w:rsidRPr="004C1500">
        <w:t xml:space="preserve"> w ilości: </w:t>
      </w:r>
      <w:r w:rsidR="00CF24C7" w:rsidRPr="004C1500">
        <w:rPr>
          <w:b/>
        </w:rPr>
        <w:t>7</w:t>
      </w:r>
      <w:r w:rsidR="002E565B" w:rsidRPr="004C1500">
        <w:rPr>
          <w:b/>
        </w:rPr>
        <w:t xml:space="preserve"> szt.</w:t>
      </w:r>
    </w:p>
    <w:p w:rsidR="004409BC" w:rsidRDefault="004409BC" w:rsidP="00894F37">
      <w:pPr>
        <w:spacing w:line="276" w:lineRule="auto"/>
        <w:jc w:val="center"/>
        <w:rPr>
          <w:b/>
          <w:i/>
          <w:u w:val="single"/>
        </w:rPr>
      </w:pPr>
    </w:p>
    <w:p w:rsidR="00024E5F" w:rsidRPr="002F30C0" w:rsidRDefault="00024E5F" w:rsidP="00024E5F">
      <w:pPr>
        <w:numPr>
          <w:ilvl w:val="0"/>
          <w:numId w:val="10"/>
        </w:numPr>
        <w:spacing w:after="120" w:line="360" w:lineRule="auto"/>
        <w:ind w:left="714" w:hanging="357"/>
        <w:jc w:val="both"/>
      </w:pPr>
      <w:r w:rsidRPr="002F30C0">
        <w:t xml:space="preserve">Wykaz wchodzących w składu „banku” elektrod z opisem </w:t>
      </w:r>
      <w:r w:rsidRPr="002F30C0">
        <w:rPr>
          <w:i/>
        </w:rPr>
        <w:t>(wypełnia Wykonawca)</w:t>
      </w:r>
      <w:r w:rsidRPr="002F30C0">
        <w:t>:</w:t>
      </w:r>
    </w:p>
    <w:p w:rsidR="00024E5F" w:rsidRPr="00612E59" w:rsidRDefault="00024E5F" w:rsidP="00024E5F">
      <w:pPr>
        <w:numPr>
          <w:ilvl w:val="0"/>
          <w:numId w:val="2"/>
        </w:numPr>
        <w:spacing w:line="360" w:lineRule="auto"/>
      </w:pPr>
      <w:r w:rsidRPr="00612E59">
        <w:rPr>
          <w:b/>
        </w:rPr>
        <w:t xml:space="preserve">Nazwa wyrobu: </w:t>
      </w:r>
      <w:r w:rsidRPr="00612E59">
        <w:t>…………………………………………………</w:t>
      </w:r>
    </w:p>
    <w:p w:rsidR="00024E5F" w:rsidRPr="00612E59" w:rsidRDefault="00024E5F" w:rsidP="00024E5F">
      <w:pPr>
        <w:numPr>
          <w:ilvl w:val="0"/>
          <w:numId w:val="2"/>
        </w:numPr>
        <w:spacing w:line="360" w:lineRule="auto"/>
      </w:pPr>
      <w:r w:rsidRPr="00612E59">
        <w:rPr>
          <w:b/>
        </w:rPr>
        <w:t xml:space="preserve">Nr katalogowy: </w:t>
      </w:r>
      <w:r w:rsidRPr="00612E59">
        <w:t>…………………………………………………</w:t>
      </w:r>
    </w:p>
    <w:p w:rsidR="00024E5F" w:rsidRPr="00EE40D6" w:rsidRDefault="00024E5F" w:rsidP="00024E5F">
      <w:pPr>
        <w:spacing w:line="276" w:lineRule="auto"/>
        <w:rPr>
          <w:b/>
          <w:i/>
        </w:rPr>
      </w:pPr>
    </w:p>
    <w:p w:rsidR="00024E5F" w:rsidRPr="002F30C0" w:rsidRDefault="00024E5F" w:rsidP="00024E5F">
      <w:pPr>
        <w:numPr>
          <w:ilvl w:val="0"/>
          <w:numId w:val="10"/>
        </w:numPr>
        <w:spacing w:after="120" w:line="360" w:lineRule="auto"/>
        <w:ind w:left="714" w:hanging="357"/>
        <w:jc w:val="both"/>
      </w:pPr>
      <w:r w:rsidRPr="002F30C0">
        <w:lastRenderedPageBreak/>
        <w:t xml:space="preserve">Wykaz pozostałych elektrod, znajdujących się w złożonej ofercie </w:t>
      </w:r>
      <w:r w:rsidRPr="002F30C0">
        <w:rPr>
          <w:i/>
        </w:rPr>
        <w:t>(wypełnia Wykonawca)</w:t>
      </w:r>
      <w:r w:rsidRPr="002F30C0">
        <w:t>:</w:t>
      </w:r>
    </w:p>
    <w:p w:rsidR="00024E5F" w:rsidRPr="00612E59" w:rsidRDefault="00024E5F" w:rsidP="00024E5F">
      <w:pPr>
        <w:numPr>
          <w:ilvl w:val="0"/>
          <w:numId w:val="2"/>
        </w:numPr>
        <w:spacing w:line="360" w:lineRule="auto"/>
      </w:pPr>
      <w:r w:rsidRPr="00612E59">
        <w:rPr>
          <w:b/>
        </w:rPr>
        <w:t xml:space="preserve">Nazwa wyrobu: </w:t>
      </w:r>
      <w:r w:rsidRPr="00612E59">
        <w:t>…………………………………………………</w:t>
      </w:r>
    </w:p>
    <w:p w:rsidR="00024E5F" w:rsidRPr="00612E59" w:rsidRDefault="00024E5F" w:rsidP="00024E5F">
      <w:pPr>
        <w:numPr>
          <w:ilvl w:val="0"/>
          <w:numId w:val="2"/>
        </w:numPr>
        <w:spacing w:line="360" w:lineRule="auto"/>
      </w:pPr>
      <w:r w:rsidRPr="00612E59">
        <w:rPr>
          <w:b/>
        </w:rPr>
        <w:t xml:space="preserve">Nr katalogowy: </w:t>
      </w:r>
      <w:r w:rsidRPr="00612E59">
        <w:t>…………………………………………………</w:t>
      </w:r>
    </w:p>
    <w:p w:rsidR="00024E5F" w:rsidRDefault="00024E5F" w:rsidP="00024E5F">
      <w:pPr>
        <w:spacing w:line="276" w:lineRule="auto"/>
        <w:jc w:val="both"/>
        <w:rPr>
          <w:b/>
        </w:rPr>
      </w:pPr>
    </w:p>
    <w:p w:rsidR="00B452EF" w:rsidRPr="00E96EBD" w:rsidRDefault="00B452EF" w:rsidP="00B452EF">
      <w:pPr>
        <w:ind w:left="709" w:hanging="709"/>
        <w:jc w:val="both"/>
        <w:rPr>
          <w:i/>
        </w:rPr>
      </w:pPr>
      <w:r w:rsidRPr="00E96EBD">
        <w:rPr>
          <w:i/>
        </w:rPr>
        <w:t>UWAGA:</w:t>
      </w:r>
      <w:r>
        <w:rPr>
          <w:i/>
        </w:rPr>
        <w:t xml:space="preserve"> </w:t>
      </w:r>
      <w:r w:rsidRPr="00E96EBD">
        <w:rPr>
          <w:i/>
        </w:rPr>
        <w:t>Zamawiający musi mieć dostęp do wszystkich zaoferowanych przez wykonawcę rodzajów elektrod do stymulatorów serca.</w:t>
      </w:r>
      <w:r>
        <w:rPr>
          <w:i/>
        </w:rPr>
        <w:t xml:space="preserve"> </w:t>
      </w:r>
      <w:r w:rsidRPr="00E96EBD">
        <w:rPr>
          <w:i/>
        </w:rPr>
        <w:t>Cena brutto musi być jednakowa dla wszystkich rodzajów elektrod.</w:t>
      </w:r>
    </w:p>
    <w:p w:rsidR="004409BC" w:rsidRPr="004C1500" w:rsidRDefault="004409BC" w:rsidP="00894F37">
      <w:pPr>
        <w:spacing w:line="276" w:lineRule="auto"/>
        <w:jc w:val="center"/>
        <w:rPr>
          <w:b/>
          <w:u w:val="single"/>
        </w:rPr>
      </w:pPr>
    </w:p>
    <w:p w:rsidR="004409BC" w:rsidRPr="004C1500" w:rsidRDefault="004409BC" w:rsidP="00535BB3">
      <w:pPr>
        <w:numPr>
          <w:ilvl w:val="0"/>
          <w:numId w:val="8"/>
        </w:numPr>
        <w:spacing w:line="276" w:lineRule="auto"/>
        <w:jc w:val="both"/>
        <w:rPr>
          <w:u w:val="single"/>
        </w:rPr>
      </w:pPr>
      <w:r w:rsidRPr="004C1500">
        <w:rPr>
          <w:b/>
          <w:u w:val="single"/>
        </w:rPr>
        <w:t>Wymagany „bank” zatyczek:</w:t>
      </w:r>
    </w:p>
    <w:p w:rsidR="004409BC" w:rsidRPr="004C1500" w:rsidRDefault="004409BC" w:rsidP="00893BA4">
      <w:pPr>
        <w:spacing w:line="276" w:lineRule="auto"/>
        <w:jc w:val="both"/>
      </w:pPr>
    </w:p>
    <w:p w:rsidR="004409BC" w:rsidRPr="004C1500" w:rsidRDefault="004409BC" w:rsidP="00C3066C">
      <w:pPr>
        <w:numPr>
          <w:ilvl w:val="0"/>
          <w:numId w:val="7"/>
        </w:numPr>
        <w:spacing w:line="360" w:lineRule="auto"/>
        <w:jc w:val="both"/>
        <w:rPr>
          <w:b/>
        </w:rPr>
      </w:pPr>
      <w:r w:rsidRPr="004C1500">
        <w:rPr>
          <w:b/>
        </w:rPr>
        <w:t>Zatyczki na elektrody (do stymulatora)</w:t>
      </w:r>
      <w:r w:rsidR="00C3066C" w:rsidRPr="004C1500">
        <w:rPr>
          <w:b/>
        </w:rPr>
        <w:t xml:space="preserve"> </w:t>
      </w:r>
      <w:r w:rsidR="000B1CA6" w:rsidRPr="004C1500">
        <w:t>w</w:t>
      </w:r>
      <w:r w:rsidR="00C3066C" w:rsidRPr="004C1500">
        <w:t xml:space="preserve"> </w:t>
      </w:r>
      <w:r w:rsidRPr="004C1500">
        <w:t>ilości</w:t>
      </w:r>
      <w:r w:rsidR="00C3066C" w:rsidRPr="004C1500">
        <w:t>:</w:t>
      </w:r>
      <w:r w:rsidRPr="004C1500">
        <w:rPr>
          <w:b/>
        </w:rPr>
        <w:t xml:space="preserve"> </w:t>
      </w:r>
      <w:r w:rsidR="007708AD" w:rsidRPr="004C1500">
        <w:rPr>
          <w:b/>
        </w:rPr>
        <w:t>3</w:t>
      </w:r>
      <w:r w:rsidRPr="004C1500">
        <w:rPr>
          <w:b/>
        </w:rPr>
        <w:t xml:space="preserve"> szt.</w:t>
      </w:r>
    </w:p>
    <w:p w:rsidR="004409BC" w:rsidRPr="004C1500" w:rsidRDefault="004409BC" w:rsidP="00C3066C">
      <w:pPr>
        <w:numPr>
          <w:ilvl w:val="0"/>
          <w:numId w:val="7"/>
        </w:numPr>
        <w:spacing w:line="360" w:lineRule="auto"/>
        <w:jc w:val="both"/>
        <w:rPr>
          <w:b/>
        </w:rPr>
      </w:pPr>
      <w:r w:rsidRPr="004C1500">
        <w:rPr>
          <w:b/>
        </w:rPr>
        <w:t xml:space="preserve">Zatyczki do portów (do stymulatora) </w:t>
      </w:r>
      <w:r w:rsidRPr="004C1500">
        <w:t>w ilości</w:t>
      </w:r>
      <w:r w:rsidR="00C3066C" w:rsidRPr="004C1500">
        <w:t>:</w:t>
      </w:r>
      <w:r w:rsidRPr="004C1500">
        <w:rPr>
          <w:b/>
        </w:rPr>
        <w:t xml:space="preserve"> </w:t>
      </w:r>
      <w:r w:rsidR="007708AD" w:rsidRPr="004C1500">
        <w:rPr>
          <w:b/>
        </w:rPr>
        <w:t>3</w:t>
      </w:r>
      <w:r w:rsidRPr="004C1500">
        <w:rPr>
          <w:b/>
        </w:rPr>
        <w:t xml:space="preserve"> szt.</w:t>
      </w:r>
    </w:p>
    <w:p w:rsidR="0036291C" w:rsidRPr="004C1500" w:rsidRDefault="0036291C" w:rsidP="00894F37">
      <w:pPr>
        <w:spacing w:line="276" w:lineRule="auto"/>
        <w:jc w:val="center"/>
      </w:pPr>
    </w:p>
    <w:p w:rsidR="004409BC" w:rsidRPr="004C1500" w:rsidRDefault="004409BC" w:rsidP="00535BB3">
      <w:pPr>
        <w:numPr>
          <w:ilvl w:val="0"/>
          <w:numId w:val="8"/>
        </w:numPr>
        <w:spacing w:line="276" w:lineRule="auto"/>
        <w:jc w:val="both"/>
        <w:rPr>
          <w:b/>
        </w:rPr>
      </w:pPr>
      <w:r w:rsidRPr="004C1500">
        <w:rPr>
          <w:b/>
          <w:u w:val="single"/>
        </w:rPr>
        <w:t>Wymagania</w:t>
      </w:r>
      <w:r w:rsidRPr="004C1500">
        <w:rPr>
          <w:b/>
        </w:rPr>
        <w:t>:</w:t>
      </w:r>
      <w:r w:rsidR="002A3038" w:rsidRPr="004C1500">
        <w:rPr>
          <w:b/>
        </w:rPr>
        <w:t xml:space="preserve"> </w:t>
      </w:r>
      <w:r w:rsidRPr="004C1500">
        <w:rPr>
          <w:b/>
        </w:rPr>
        <w:t>urządzenia do kontroli i regulacji pracy stymulatorów z analizatorem udostępnione nieodpłatnie na czas nieokreślony</w:t>
      </w:r>
      <w:r w:rsidR="00230275" w:rsidRPr="004C1500">
        <w:rPr>
          <w:b/>
        </w:rPr>
        <w:t xml:space="preserve"> </w:t>
      </w:r>
      <w:r w:rsidR="00230275" w:rsidRPr="004C1500">
        <w:t>-</w:t>
      </w:r>
      <w:r w:rsidRPr="004C1500">
        <w:t xml:space="preserve"> w ilości</w:t>
      </w:r>
      <w:r w:rsidR="00230275" w:rsidRPr="004C1500">
        <w:t>:</w:t>
      </w:r>
      <w:r w:rsidRPr="004C1500">
        <w:rPr>
          <w:b/>
        </w:rPr>
        <w:t xml:space="preserve"> </w:t>
      </w:r>
      <w:r w:rsidR="00383208" w:rsidRPr="004C1500">
        <w:rPr>
          <w:b/>
        </w:rPr>
        <w:t>2</w:t>
      </w:r>
      <w:r w:rsidRPr="004C1500">
        <w:rPr>
          <w:b/>
        </w:rPr>
        <w:t xml:space="preserve"> szt.</w:t>
      </w:r>
    </w:p>
    <w:p w:rsidR="00024E5F" w:rsidRPr="0036291C" w:rsidRDefault="00024E5F" w:rsidP="00024E5F">
      <w:pPr>
        <w:spacing w:line="276" w:lineRule="auto"/>
        <w:jc w:val="center"/>
        <w:rPr>
          <w:b/>
        </w:rPr>
      </w:pPr>
    </w:p>
    <w:p w:rsidR="00024E5F" w:rsidRPr="002F30C0" w:rsidRDefault="00024E5F" w:rsidP="00F74744">
      <w:pPr>
        <w:spacing w:after="120" w:line="360" w:lineRule="auto"/>
        <w:ind w:firstLine="357"/>
        <w:jc w:val="both"/>
      </w:pPr>
      <w:r w:rsidRPr="002F30C0">
        <w:t xml:space="preserve">Wykaz urządzenia do kontroli i regulacji pracy stymulatorów z analizatorem udostępnione nieodpłatnie na czas nieokreślony w ilości: 2 szt. </w:t>
      </w:r>
      <w:r w:rsidRPr="002F30C0">
        <w:rPr>
          <w:i/>
        </w:rPr>
        <w:t>(wypełnia Wykonawca)</w:t>
      </w:r>
      <w:r w:rsidRPr="002F30C0">
        <w:t>:</w:t>
      </w:r>
    </w:p>
    <w:p w:rsidR="00BF790B" w:rsidRPr="00D526A8" w:rsidRDefault="00BF790B" w:rsidP="00BF790B">
      <w:pPr>
        <w:numPr>
          <w:ilvl w:val="0"/>
          <w:numId w:val="2"/>
        </w:numPr>
        <w:spacing w:line="276" w:lineRule="auto"/>
        <w:rPr>
          <w:b/>
        </w:rPr>
      </w:pPr>
      <w:r w:rsidRPr="00D526A8">
        <w:rPr>
          <w:b/>
        </w:rPr>
        <w:t xml:space="preserve">nazwa urządzenia: </w:t>
      </w:r>
      <w:r w:rsidR="00D526A8" w:rsidRPr="00D526A8">
        <w:t>……………………………</w:t>
      </w:r>
      <w:r w:rsidR="00D526A8">
        <w:t>……</w:t>
      </w:r>
    </w:p>
    <w:p w:rsidR="00BF790B" w:rsidRPr="00D526A8" w:rsidRDefault="00BF790B" w:rsidP="00BF790B">
      <w:pPr>
        <w:numPr>
          <w:ilvl w:val="0"/>
          <w:numId w:val="2"/>
        </w:numPr>
        <w:spacing w:line="276" w:lineRule="auto"/>
        <w:rPr>
          <w:b/>
        </w:rPr>
      </w:pPr>
      <w:r w:rsidRPr="00D526A8">
        <w:rPr>
          <w:b/>
        </w:rPr>
        <w:t xml:space="preserve">nr katalogowy: </w:t>
      </w:r>
      <w:r w:rsidR="00D526A8" w:rsidRPr="00D526A8">
        <w:t>……………………………</w:t>
      </w:r>
      <w:r w:rsidR="00D526A8">
        <w:t>……</w:t>
      </w:r>
    </w:p>
    <w:p w:rsidR="00BF790B" w:rsidRPr="00D526A8" w:rsidRDefault="00BF790B" w:rsidP="00BF790B">
      <w:pPr>
        <w:numPr>
          <w:ilvl w:val="0"/>
          <w:numId w:val="2"/>
        </w:numPr>
        <w:spacing w:line="276" w:lineRule="auto"/>
        <w:rPr>
          <w:b/>
        </w:rPr>
      </w:pPr>
      <w:r w:rsidRPr="00D526A8">
        <w:rPr>
          <w:b/>
        </w:rPr>
        <w:t xml:space="preserve">producent: </w:t>
      </w:r>
      <w:r w:rsidR="00D526A8" w:rsidRPr="00D526A8">
        <w:t>……………………………</w:t>
      </w:r>
      <w:r w:rsidR="00D526A8">
        <w:t>……</w:t>
      </w:r>
    </w:p>
    <w:p w:rsidR="00BF790B" w:rsidRPr="00D526A8" w:rsidRDefault="00BF790B" w:rsidP="00BF790B">
      <w:pPr>
        <w:numPr>
          <w:ilvl w:val="0"/>
          <w:numId w:val="2"/>
        </w:numPr>
        <w:spacing w:line="276" w:lineRule="auto"/>
      </w:pPr>
      <w:r w:rsidRPr="00D526A8">
        <w:rPr>
          <w:b/>
        </w:rPr>
        <w:t xml:space="preserve">wartość urządzenia netto: </w:t>
      </w:r>
      <w:r w:rsidR="00D526A8" w:rsidRPr="00D526A8">
        <w:t>…………………</w:t>
      </w:r>
      <w:r w:rsidR="00D526A8">
        <w:t>…</w:t>
      </w:r>
      <w:bookmarkStart w:id="0" w:name="_GoBack"/>
      <w:bookmarkEnd w:id="0"/>
    </w:p>
    <w:p w:rsidR="000B1CA6" w:rsidRDefault="000B1CA6" w:rsidP="00894F37">
      <w:pPr>
        <w:spacing w:line="276" w:lineRule="auto"/>
      </w:pPr>
    </w:p>
    <w:p w:rsidR="00BF790B" w:rsidRDefault="00BF790B" w:rsidP="00894F37">
      <w:pPr>
        <w:spacing w:line="276" w:lineRule="auto"/>
      </w:pPr>
    </w:p>
    <w:p w:rsidR="004409BC" w:rsidRPr="004C1500" w:rsidRDefault="004409BC" w:rsidP="0016553A">
      <w:pPr>
        <w:shd w:val="clear" w:color="auto" w:fill="D9D9D9" w:themeFill="background1" w:themeFillShade="D9"/>
        <w:spacing w:line="276" w:lineRule="auto"/>
        <w:jc w:val="center"/>
      </w:pPr>
      <w:r w:rsidRPr="004C1500">
        <w:rPr>
          <w:b/>
        </w:rPr>
        <w:t>ZESTAWIENIE WYM</w:t>
      </w:r>
      <w:r w:rsidR="000B1CA6" w:rsidRPr="004C1500">
        <w:rPr>
          <w:b/>
        </w:rPr>
        <w:t>AGANYCH PARAMETRÓW TECHNICZNYCH</w:t>
      </w:r>
    </w:p>
    <w:p w:rsidR="00E77BCC" w:rsidRPr="004C1500" w:rsidRDefault="00E77BCC" w:rsidP="00E77BCC">
      <w:pPr>
        <w:spacing w:line="276" w:lineRule="auto"/>
        <w:ind w:left="720"/>
      </w:pPr>
    </w:p>
    <w:p w:rsidR="00E77BCC" w:rsidRPr="004C1500" w:rsidRDefault="00E77BCC" w:rsidP="00E77BCC">
      <w:pPr>
        <w:numPr>
          <w:ilvl w:val="0"/>
          <w:numId w:val="1"/>
        </w:numPr>
        <w:tabs>
          <w:tab w:val="clear" w:pos="0"/>
          <w:tab w:val="num" w:pos="720"/>
        </w:tabs>
        <w:spacing w:line="276" w:lineRule="auto"/>
        <w:ind w:left="720" w:hanging="360"/>
      </w:pPr>
      <w:r w:rsidRPr="004C1500">
        <w:rPr>
          <w:b/>
        </w:rPr>
        <w:t>Stymulator serca jednojamowy</w:t>
      </w:r>
      <w:r w:rsidRPr="004C1500">
        <w:t xml:space="preserve"> </w:t>
      </w:r>
      <w:r w:rsidRPr="004C1500">
        <w:rPr>
          <w:b/>
        </w:rPr>
        <w:t>SSIR zaawansowany z możliwością wykonania rezonansu magnetycznego:</w:t>
      </w:r>
    </w:p>
    <w:p w:rsidR="00E77BCC" w:rsidRPr="004C1500" w:rsidRDefault="00E77BCC" w:rsidP="00E77BCC">
      <w:pPr>
        <w:spacing w:line="276" w:lineRule="auto"/>
        <w:ind w:left="720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13439"/>
      </w:tblGrid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Tryb stymulacji: VVIR, AAIR; A00; VVI; AAI; A00R; VVT; AAT; V00; V00R; OFF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Min. czas pracy przy nastawach nominalnych min. 14, 9 lat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Waga stymulatora 20,8 g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Objętość 10 cm</w:t>
            </w:r>
            <w:r w:rsidRPr="004C1500">
              <w:rPr>
                <w:vertAlign w:val="superscript"/>
              </w:rPr>
              <w:t>3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4C3B51">
            <w:pPr>
              <w:spacing w:line="276" w:lineRule="auto"/>
            </w:pPr>
            <w:r w:rsidRPr="004C1500">
              <w:t xml:space="preserve">Częstość stymulacji 30..(5)..200 </w:t>
            </w:r>
            <w:proofErr w:type="spellStart"/>
            <w:r w:rsidR="00003137" w:rsidRPr="004C1500">
              <w:t>bpm</w:t>
            </w:r>
            <w:proofErr w:type="spellEnd"/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lastRenderedPageBreak/>
              <w:t>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tabs>
                <w:tab w:val="left" w:pos="5370"/>
              </w:tabs>
              <w:spacing w:line="276" w:lineRule="auto"/>
            </w:pPr>
            <w:r w:rsidRPr="004C1500">
              <w:t>Szerokość impulsu 0,1-1,5 ms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Pomiar załamków P i R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Automatyczna możliwość przełączania polarności w przypadku przekroczenia zakresu impedancji elektrod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Automatyczna zmiana wartości czułości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 xml:space="preserve">Algorytm automatycznie dostosowujący amplitudę impulsu do zmierzonego progu typu „beat to beat” z </w:t>
            </w:r>
            <w:proofErr w:type="spellStart"/>
            <w:r w:rsidRPr="004C1500">
              <w:t>back</w:t>
            </w:r>
            <w:proofErr w:type="spellEnd"/>
            <w:r w:rsidRPr="004C1500">
              <w:t xml:space="preserve"> </w:t>
            </w:r>
            <w:proofErr w:type="spellStart"/>
            <w:r w:rsidRPr="004C1500">
              <w:t>up</w:t>
            </w:r>
            <w:proofErr w:type="spellEnd"/>
            <w:r w:rsidRPr="004C1500">
              <w:t xml:space="preserve"> impulsem po każdej nieskutecznej stymulacji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Możliwość wykonania badania elektrofizjologicznego wszczepionym stymulatorem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Możliwość przeprowadzenia badania rezonansu magnetycznego całego ciała (bez stref wykluczenia) z zastosowaniem aparatu 1,5-teslowego i 3-teslowego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Możliwość bezprzewodowej komunikacji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169BF">
            <w:pPr>
              <w:spacing w:line="276" w:lineRule="auto"/>
            </w:pPr>
            <w:r w:rsidRPr="004C1500">
              <w:t>Rok produkcji min. 20</w:t>
            </w:r>
            <w:r w:rsidR="00062799" w:rsidRPr="004C1500">
              <w:t>2</w:t>
            </w:r>
            <w:r w:rsidR="0034027A">
              <w:t>4</w:t>
            </w:r>
            <w:r w:rsidR="00CF3392">
              <w:t xml:space="preserve"> r.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Możliwość zdalnej kontroli urządzenia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 xml:space="preserve">MRI </w:t>
            </w:r>
            <w:proofErr w:type="spellStart"/>
            <w:r w:rsidRPr="004C1500">
              <w:t>AutoDetect</w:t>
            </w:r>
            <w:proofErr w:type="spellEnd"/>
            <w:r w:rsidRPr="004C1500">
              <w:t xml:space="preserve"> – automatyczne rozpoznawanie środowiska rezonansowego i przełączanie urządzenia w tryb MRI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proofErr w:type="spellStart"/>
            <w:r w:rsidRPr="004C1500">
              <w:t>Thoracic</w:t>
            </w:r>
            <w:proofErr w:type="spellEnd"/>
            <w:r w:rsidRPr="004C1500">
              <w:t xml:space="preserve"> </w:t>
            </w:r>
            <w:proofErr w:type="spellStart"/>
            <w:r w:rsidRPr="004C1500">
              <w:t>Impedance</w:t>
            </w:r>
            <w:proofErr w:type="spellEnd"/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Automatyczna inicjalizacja stymulatora (funkcjonalna i diagnostyczna) po implantacji</w:t>
            </w:r>
          </w:p>
        </w:tc>
      </w:tr>
      <w:tr w:rsidR="00E77BCC" w:rsidRPr="004C1500" w:rsidTr="00664929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  <w:jc w:val="center"/>
            </w:pPr>
            <w:r w:rsidRPr="004C1500">
              <w:t>19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CC" w:rsidRPr="004C1500" w:rsidRDefault="00E77BCC" w:rsidP="00664929">
            <w:pPr>
              <w:spacing w:line="276" w:lineRule="auto"/>
            </w:pPr>
            <w:r w:rsidRPr="004C1500">
              <w:t>Pamięć IEGM – minimum 40 sekund zapisu + algorytm optymalizujący zarządzanie pamięcią</w:t>
            </w:r>
          </w:p>
        </w:tc>
      </w:tr>
    </w:tbl>
    <w:p w:rsidR="00E77BCC" w:rsidRPr="004C1500" w:rsidRDefault="00E77BCC" w:rsidP="006356B9">
      <w:pPr>
        <w:spacing w:line="276" w:lineRule="auto"/>
        <w:ind w:left="720"/>
      </w:pPr>
    </w:p>
    <w:p w:rsidR="00E77BCC" w:rsidRDefault="00E77BCC" w:rsidP="006356B9">
      <w:pPr>
        <w:spacing w:line="276" w:lineRule="auto"/>
        <w:ind w:left="720"/>
      </w:pPr>
    </w:p>
    <w:p w:rsidR="006356B9" w:rsidRPr="004C1500" w:rsidRDefault="006356B9" w:rsidP="006356B9">
      <w:pPr>
        <w:numPr>
          <w:ilvl w:val="0"/>
          <w:numId w:val="1"/>
        </w:numPr>
        <w:tabs>
          <w:tab w:val="clear" w:pos="0"/>
          <w:tab w:val="num" w:pos="720"/>
        </w:tabs>
        <w:spacing w:line="276" w:lineRule="auto"/>
        <w:ind w:left="720" w:hanging="360"/>
      </w:pPr>
      <w:r w:rsidRPr="004C1500">
        <w:rPr>
          <w:b/>
        </w:rPr>
        <w:t>Stymulator serca dwujamowy</w:t>
      </w:r>
      <w:r w:rsidRPr="004C1500">
        <w:t xml:space="preserve"> </w:t>
      </w:r>
      <w:r w:rsidRPr="004C1500">
        <w:rPr>
          <w:b/>
        </w:rPr>
        <w:t xml:space="preserve">DDDR zaawansowany z możliwością automatycznego rozpoznawania środowiska </w:t>
      </w:r>
      <w:r w:rsidR="0096024D" w:rsidRPr="004C1500">
        <w:rPr>
          <w:b/>
        </w:rPr>
        <w:t>rezonansu magnetycznego</w:t>
      </w:r>
      <w:r w:rsidRPr="004C1500">
        <w:rPr>
          <w:b/>
        </w:rPr>
        <w:t>:</w:t>
      </w:r>
    </w:p>
    <w:p w:rsidR="006356B9" w:rsidRPr="004C1500" w:rsidRDefault="006356B9" w:rsidP="006356B9">
      <w:pPr>
        <w:spacing w:line="276" w:lineRule="auto"/>
        <w:ind w:left="720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13439"/>
      </w:tblGrid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24D" w:rsidRPr="004C1500" w:rsidRDefault="00586B37" w:rsidP="00586B37">
            <w:pPr>
              <w:spacing w:line="276" w:lineRule="auto"/>
            </w:pPr>
            <w:r w:rsidRPr="004C1500">
              <w:t>Tryb</w:t>
            </w:r>
            <w:r w:rsidR="0026464F" w:rsidRPr="004C1500">
              <w:t xml:space="preserve"> stymulacji:</w:t>
            </w:r>
            <w:r w:rsidRPr="004C1500">
              <w:t xml:space="preserve"> </w:t>
            </w:r>
            <w:r w:rsidR="0096024D" w:rsidRPr="004C1500">
              <w:t>DDDR; VVIR, AAIR; DDIR; A00; DDD; VVI; AAI; DDI; A00R; VDD; VVT; AAT; VDI; V00; VDDR; VDIR; V00R; DDD-ADI; DVI; D00; DDDR-ADIR; DVIR; D00R; DDT; OFF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FE4A17" w:rsidP="002B16E9">
            <w:pPr>
              <w:spacing w:line="276" w:lineRule="auto"/>
            </w:pPr>
            <w:r w:rsidRPr="004C1500">
              <w:t>Min. czas pracy przy nastawach nominalnych 11,4 lat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96723A" w:rsidP="002B16E9">
            <w:pPr>
              <w:spacing w:line="276" w:lineRule="auto"/>
            </w:pPr>
            <w:r w:rsidRPr="004C1500">
              <w:t xml:space="preserve">Waga </w:t>
            </w:r>
            <w:r w:rsidR="00D000B1" w:rsidRPr="004C1500">
              <w:t>stymulatora 23,2 g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D000B1" w:rsidP="002B16E9">
            <w:pPr>
              <w:spacing w:line="276" w:lineRule="auto"/>
            </w:pPr>
            <w:r w:rsidRPr="004C1500">
              <w:t>Objętość 11 cm</w:t>
            </w:r>
            <w:r w:rsidRPr="004C1500">
              <w:rPr>
                <w:vertAlign w:val="superscript"/>
              </w:rPr>
              <w:t>3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AF06C8" w:rsidP="00980C51">
            <w:pPr>
              <w:spacing w:line="276" w:lineRule="auto"/>
            </w:pPr>
            <w:r w:rsidRPr="004C1500">
              <w:t xml:space="preserve">Częstość stymulacji 30..(5)..200 </w:t>
            </w:r>
            <w:proofErr w:type="spellStart"/>
            <w:r w:rsidR="00003137" w:rsidRPr="004C1500">
              <w:t>bpm</w:t>
            </w:r>
            <w:proofErr w:type="spellEnd"/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285E46" w:rsidP="0096723A">
            <w:pPr>
              <w:tabs>
                <w:tab w:val="left" w:pos="5370"/>
              </w:tabs>
              <w:spacing w:line="276" w:lineRule="auto"/>
            </w:pPr>
            <w:r w:rsidRPr="004C1500">
              <w:t>Szerokość impulsu 0,1-1,5 ms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591B21" w:rsidP="002B16E9">
            <w:pPr>
              <w:spacing w:line="276" w:lineRule="auto"/>
            </w:pPr>
            <w:r w:rsidRPr="004C1500">
              <w:t>Pomiar załamków P i R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046F01" w:rsidP="002B16E9">
            <w:pPr>
              <w:spacing w:line="276" w:lineRule="auto"/>
            </w:pPr>
            <w:r w:rsidRPr="004C1500">
              <w:t xml:space="preserve">Automatyczna możliwość przełączania polarności w przypadku przekroczenia </w:t>
            </w:r>
            <w:r w:rsidR="0076664B" w:rsidRPr="004C1500">
              <w:t>zakresu impedancji elektrod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lastRenderedPageBreak/>
              <w:t>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C40548" w:rsidP="002B16E9">
            <w:pPr>
              <w:spacing w:line="276" w:lineRule="auto"/>
            </w:pPr>
            <w:r w:rsidRPr="004C1500">
              <w:t>Automatyczna zmiana wartości czułości w przedsionku i komorze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10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48476F" w:rsidP="002B16E9">
            <w:pPr>
              <w:spacing w:line="276" w:lineRule="auto"/>
            </w:pPr>
            <w:r w:rsidRPr="004C1500">
              <w:t>Algorytmy do unikania stymulacji komorowej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11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48476F" w:rsidP="002B16E9">
            <w:pPr>
              <w:spacing w:line="276" w:lineRule="auto"/>
            </w:pPr>
            <w:r w:rsidRPr="004C1500">
              <w:t xml:space="preserve">Algorytm automatycznie dostosowujący amplitudę impulsu do zmierzonego progu typu „beat to beat” z </w:t>
            </w:r>
            <w:proofErr w:type="spellStart"/>
            <w:r w:rsidRPr="004C1500">
              <w:t>back</w:t>
            </w:r>
            <w:proofErr w:type="spellEnd"/>
            <w:r w:rsidRPr="004C1500">
              <w:t xml:space="preserve"> </w:t>
            </w:r>
            <w:proofErr w:type="spellStart"/>
            <w:r w:rsidRPr="004C1500">
              <w:t>up</w:t>
            </w:r>
            <w:proofErr w:type="spellEnd"/>
            <w:r w:rsidRPr="004C1500">
              <w:t xml:space="preserve"> impulsem po każdej nieskutecznej stymulacji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12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F055C7" w:rsidP="002B16E9">
            <w:pPr>
              <w:spacing w:line="276" w:lineRule="auto"/>
            </w:pPr>
            <w:r w:rsidRPr="004C1500">
              <w:t xml:space="preserve">Możliwość wykonania badania </w:t>
            </w:r>
            <w:r w:rsidR="008734E7" w:rsidRPr="004C1500">
              <w:t>elektrofizjologicznego wszczepionym stymulatorem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6B9" w:rsidRPr="004C1500" w:rsidRDefault="006356B9" w:rsidP="002B16E9">
            <w:pPr>
              <w:spacing w:line="276" w:lineRule="auto"/>
              <w:jc w:val="center"/>
            </w:pPr>
            <w:r w:rsidRPr="004C1500">
              <w:t>13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6B9" w:rsidRPr="004C1500" w:rsidRDefault="008734E7" w:rsidP="002B16E9">
            <w:pPr>
              <w:spacing w:line="276" w:lineRule="auto"/>
            </w:pPr>
            <w:r w:rsidRPr="004C1500">
              <w:t xml:space="preserve">Możliwość przeprowadzenia badania rezonansu magnetycznego całego ciała (bez stref wykluczenia) </w:t>
            </w:r>
            <w:r w:rsidR="0070688C" w:rsidRPr="004C1500">
              <w:t>z zastosowaniem aparatu 1,5-teslowego i 3-teslowego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ADE" w:rsidRPr="004C1500" w:rsidRDefault="00424ADE" w:rsidP="002B16E9">
            <w:pPr>
              <w:spacing w:line="276" w:lineRule="auto"/>
              <w:jc w:val="center"/>
            </w:pPr>
            <w:r w:rsidRPr="004C1500">
              <w:t>14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ADE" w:rsidRPr="004C1500" w:rsidRDefault="006E275E" w:rsidP="002B16E9">
            <w:pPr>
              <w:spacing w:line="276" w:lineRule="auto"/>
            </w:pPr>
            <w:r w:rsidRPr="004C1500">
              <w:t>Możliwość bezprzewodowej komunikacji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ADE" w:rsidRPr="004C1500" w:rsidRDefault="00424ADE" w:rsidP="002B16E9">
            <w:pPr>
              <w:spacing w:line="276" w:lineRule="auto"/>
              <w:jc w:val="center"/>
            </w:pPr>
            <w:r w:rsidRPr="004C1500">
              <w:t>15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ADE" w:rsidRPr="004C1500" w:rsidRDefault="006E275E" w:rsidP="002B16E9">
            <w:pPr>
              <w:spacing w:line="276" w:lineRule="auto"/>
            </w:pPr>
            <w:r w:rsidRPr="004C1500">
              <w:t xml:space="preserve">AV </w:t>
            </w:r>
            <w:proofErr w:type="spellStart"/>
            <w:r w:rsidRPr="004C1500">
              <w:t>delay</w:t>
            </w:r>
            <w:proofErr w:type="spellEnd"/>
            <w:r w:rsidRPr="004C1500">
              <w:t xml:space="preserve"> (ms) &lt;20-350&gt;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ADE" w:rsidRPr="004C1500" w:rsidRDefault="00424ADE" w:rsidP="002B16E9">
            <w:pPr>
              <w:spacing w:line="276" w:lineRule="auto"/>
              <w:jc w:val="center"/>
            </w:pPr>
            <w:r w:rsidRPr="004C1500">
              <w:t>16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ADE" w:rsidRPr="004C1500" w:rsidRDefault="002F7B7C" w:rsidP="00CF496D">
            <w:pPr>
              <w:spacing w:line="276" w:lineRule="auto"/>
            </w:pPr>
            <w:r w:rsidRPr="004C1500">
              <w:t>Rok produkcji min. 20</w:t>
            </w:r>
            <w:r w:rsidR="00EF17D8" w:rsidRPr="004C1500">
              <w:t>2</w:t>
            </w:r>
            <w:r w:rsidR="0034027A">
              <w:t>4</w:t>
            </w:r>
            <w:r w:rsidR="007B6DA4">
              <w:t xml:space="preserve"> r.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ADE" w:rsidRPr="004C1500" w:rsidRDefault="00424ADE" w:rsidP="002B16E9">
            <w:pPr>
              <w:spacing w:line="276" w:lineRule="auto"/>
              <w:jc w:val="center"/>
            </w:pPr>
            <w:r w:rsidRPr="004C1500">
              <w:t>17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ADE" w:rsidRPr="004C1500" w:rsidRDefault="00DB4C32" w:rsidP="002B16E9">
            <w:pPr>
              <w:spacing w:line="276" w:lineRule="auto"/>
            </w:pPr>
            <w:r w:rsidRPr="004C1500">
              <w:t>Możliwość zdalnej kontroli urządzenia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ADE" w:rsidRPr="004C1500" w:rsidRDefault="00424ADE" w:rsidP="002B16E9">
            <w:pPr>
              <w:spacing w:line="276" w:lineRule="auto"/>
              <w:jc w:val="center"/>
            </w:pPr>
            <w:r w:rsidRPr="004C1500">
              <w:t>18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ADE" w:rsidRPr="004C1500" w:rsidRDefault="00AA6F68" w:rsidP="002B16E9">
            <w:pPr>
              <w:spacing w:line="276" w:lineRule="auto"/>
            </w:pPr>
            <w:r w:rsidRPr="004C1500">
              <w:t xml:space="preserve">MRI </w:t>
            </w:r>
            <w:proofErr w:type="spellStart"/>
            <w:r w:rsidRPr="004C1500">
              <w:t>Auto</w:t>
            </w:r>
            <w:r w:rsidR="00722DA5" w:rsidRPr="004C1500">
              <w:t>Detect</w:t>
            </w:r>
            <w:proofErr w:type="spellEnd"/>
            <w:r w:rsidR="00722DA5" w:rsidRPr="004C1500">
              <w:t xml:space="preserve"> – automatyczne rozpoznawanie środowiska rezonansowego i przełączanie urządzenia w tryb MRI</w:t>
            </w:r>
          </w:p>
        </w:tc>
      </w:tr>
      <w:tr w:rsidR="00E616B7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00B1" w:rsidRPr="004C1500" w:rsidRDefault="00D000B1" w:rsidP="002B16E9">
            <w:pPr>
              <w:spacing w:line="276" w:lineRule="auto"/>
              <w:jc w:val="center"/>
            </w:pPr>
            <w:r w:rsidRPr="004C1500">
              <w:t>19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97E" w:rsidRPr="004C1500" w:rsidRDefault="00E651F5" w:rsidP="002B16E9">
            <w:pPr>
              <w:spacing w:line="276" w:lineRule="auto"/>
            </w:pPr>
            <w:proofErr w:type="spellStart"/>
            <w:r w:rsidRPr="004C1500">
              <w:t>Thoracic</w:t>
            </w:r>
            <w:proofErr w:type="spellEnd"/>
            <w:r w:rsidRPr="004C1500">
              <w:t xml:space="preserve"> </w:t>
            </w:r>
            <w:proofErr w:type="spellStart"/>
            <w:r w:rsidR="0093497E" w:rsidRPr="004C1500">
              <w:t>Impedance</w:t>
            </w:r>
            <w:proofErr w:type="spellEnd"/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3DE" w:rsidRPr="004C1500" w:rsidRDefault="005763DE" w:rsidP="002B16E9">
            <w:pPr>
              <w:spacing w:line="276" w:lineRule="auto"/>
              <w:jc w:val="center"/>
            </w:pPr>
            <w:r w:rsidRPr="004C1500">
              <w:t>20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3DE" w:rsidRPr="004C1500" w:rsidRDefault="005763DE" w:rsidP="002B16E9">
            <w:pPr>
              <w:spacing w:line="276" w:lineRule="auto"/>
            </w:pPr>
            <w:r w:rsidRPr="004C1500">
              <w:t>Automatyczna inicjalizacja stymulatora (funkcjonalna i diagnostyczna) po implantacji</w:t>
            </w:r>
          </w:p>
        </w:tc>
      </w:tr>
      <w:tr w:rsidR="00E30BA6" w:rsidRPr="004C1500" w:rsidTr="00E30BA6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63DE" w:rsidRPr="004C1500" w:rsidRDefault="005763DE" w:rsidP="002B16E9">
            <w:pPr>
              <w:spacing w:line="276" w:lineRule="auto"/>
              <w:jc w:val="center"/>
            </w:pPr>
            <w:r w:rsidRPr="004C1500">
              <w:t>21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3DE" w:rsidRPr="004C1500" w:rsidRDefault="00ED76D0" w:rsidP="002B16E9">
            <w:pPr>
              <w:spacing w:line="276" w:lineRule="auto"/>
            </w:pPr>
            <w:r w:rsidRPr="004C1500">
              <w:t>Pamięć IEGM – minimum 40 sekund zapisu + algorytm optymalizujący zarządzanie pamięcią</w:t>
            </w:r>
          </w:p>
        </w:tc>
      </w:tr>
    </w:tbl>
    <w:p w:rsidR="000B1CA6" w:rsidRPr="004C1500" w:rsidRDefault="000B1CA6" w:rsidP="00894F37">
      <w:pPr>
        <w:spacing w:line="276" w:lineRule="auto"/>
        <w:rPr>
          <w:b/>
          <w:smallCaps/>
        </w:rPr>
      </w:pPr>
    </w:p>
    <w:p w:rsidR="00E616B7" w:rsidRPr="004C1500" w:rsidRDefault="00E616B7" w:rsidP="00894F37">
      <w:pPr>
        <w:spacing w:line="276" w:lineRule="auto"/>
        <w:rPr>
          <w:b/>
          <w:smallCaps/>
        </w:rPr>
      </w:pPr>
    </w:p>
    <w:p w:rsidR="004409BC" w:rsidRPr="004C1500" w:rsidRDefault="004409BC" w:rsidP="00894F37">
      <w:pPr>
        <w:numPr>
          <w:ilvl w:val="0"/>
          <w:numId w:val="1"/>
        </w:numPr>
        <w:tabs>
          <w:tab w:val="clear" w:pos="0"/>
          <w:tab w:val="num" w:pos="720"/>
        </w:tabs>
        <w:spacing w:line="276" w:lineRule="auto"/>
        <w:ind w:left="720" w:hanging="360"/>
        <w:rPr>
          <w:b/>
        </w:rPr>
      </w:pPr>
      <w:r w:rsidRPr="004C1500">
        <w:rPr>
          <w:b/>
        </w:rPr>
        <w:t>Zestaw do wkłuć podobojczykowych, do nakłucia naczynia podczas implantacji stymulatora serca</w:t>
      </w:r>
      <w:r w:rsidR="00ED536E" w:rsidRPr="004C1500">
        <w:rPr>
          <w:b/>
        </w:rPr>
        <w:t>:</w:t>
      </w:r>
    </w:p>
    <w:p w:rsidR="00CE40B6" w:rsidRPr="004C1500" w:rsidRDefault="00CE40B6" w:rsidP="000B1CA6">
      <w:pPr>
        <w:spacing w:line="276" w:lineRule="auto"/>
        <w:ind w:left="720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8619"/>
      </w:tblGrid>
      <w:tr w:rsidR="00495D89" w:rsidRPr="004C1500" w:rsidTr="00273BEC">
        <w:trPr>
          <w:trHeight w:val="340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</w:pPr>
            <w:r w:rsidRPr="004C1500">
              <w:t xml:space="preserve">  Skład zestawu:</w:t>
            </w:r>
          </w:p>
        </w:tc>
      </w:tr>
      <w:tr w:rsidR="00495D89" w:rsidRPr="004C1500" w:rsidTr="00273BE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  <w:jc w:val="center"/>
            </w:pPr>
            <w:r w:rsidRPr="004C1500">
              <w:t>1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</w:pPr>
            <w:r w:rsidRPr="004C1500">
              <w:t>Igła do nakłucia naczynia</w:t>
            </w:r>
          </w:p>
        </w:tc>
      </w:tr>
      <w:tr w:rsidR="00495D89" w:rsidRPr="004C1500" w:rsidTr="00273BE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  <w:jc w:val="center"/>
            </w:pPr>
            <w:r w:rsidRPr="004C1500">
              <w:t>2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2E565B">
            <w:pPr>
              <w:spacing w:line="276" w:lineRule="auto"/>
            </w:pPr>
            <w:proofErr w:type="spellStart"/>
            <w:r w:rsidRPr="004C1500">
              <w:t>Introduktor</w:t>
            </w:r>
            <w:proofErr w:type="spellEnd"/>
            <w:r w:rsidRPr="004C1500">
              <w:t xml:space="preserve"> z </w:t>
            </w:r>
            <w:proofErr w:type="spellStart"/>
            <w:r w:rsidRPr="004C1500">
              <w:t>rozrywalną</w:t>
            </w:r>
            <w:proofErr w:type="spellEnd"/>
            <w:r w:rsidRPr="004C1500">
              <w:t xml:space="preserve"> koszulką odporny na załamania w rozmiarze </w:t>
            </w:r>
            <w:r w:rsidR="002E565B" w:rsidRPr="004C1500">
              <w:t>6</w:t>
            </w:r>
            <w:r w:rsidRPr="004C1500">
              <w:t>F</w:t>
            </w:r>
          </w:p>
        </w:tc>
      </w:tr>
      <w:tr w:rsidR="00495D89" w:rsidRPr="004C1500" w:rsidTr="00273BE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  <w:jc w:val="center"/>
            </w:pPr>
            <w:r w:rsidRPr="004C1500">
              <w:t>3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</w:pPr>
            <w:r w:rsidRPr="004C1500">
              <w:t>Prowadnik z końcówką w kształcie litery J</w:t>
            </w:r>
          </w:p>
        </w:tc>
      </w:tr>
      <w:tr w:rsidR="00495D89" w:rsidRPr="004C1500" w:rsidTr="00273BE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  <w:jc w:val="center"/>
            </w:pPr>
            <w:r w:rsidRPr="004C1500">
              <w:t>4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</w:pPr>
            <w:r w:rsidRPr="004C1500">
              <w:t>Strzykawka o pojemności minimum 10 cm - tłok strzykawki zakończony gumową końcówką</w:t>
            </w:r>
          </w:p>
        </w:tc>
      </w:tr>
      <w:tr w:rsidR="00495D89" w:rsidRPr="004C1500" w:rsidTr="00273BE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  <w:jc w:val="center"/>
            </w:pPr>
            <w:r w:rsidRPr="004C1500">
              <w:t>5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</w:pPr>
            <w:r w:rsidRPr="004C1500">
              <w:t>Koszulka naczyniowa</w:t>
            </w:r>
          </w:p>
        </w:tc>
      </w:tr>
      <w:tr w:rsidR="00495D89" w:rsidRPr="004C1500" w:rsidTr="00273BE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  <w:jc w:val="center"/>
            </w:pPr>
            <w:r w:rsidRPr="004C1500">
              <w:t>6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</w:pPr>
            <w:r w:rsidRPr="004C1500">
              <w:t>Cały zestaw powinien być zabezpieczony dodatkowym sterylnym opakowaniem</w:t>
            </w:r>
          </w:p>
        </w:tc>
      </w:tr>
      <w:tr w:rsidR="00495D89" w:rsidRPr="004C1500" w:rsidTr="00273BE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  <w:jc w:val="center"/>
            </w:pPr>
            <w:r w:rsidRPr="004C1500">
              <w:t>7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</w:pPr>
            <w:r w:rsidRPr="004C1500">
              <w:t>Opakowanie powinno spełniać warunki bezpiecznego i łatwego otwierania</w:t>
            </w:r>
          </w:p>
        </w:tc>
      </w:tr>
      <w:tr w:rsidR="00495D89" w:rsidRPr="004C1500" w:rsidTr="00273BE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  <w:jc w:val="center"/>
            </w:pPr>
            <w:r w:rsidRPr="004C1500">
              <w:t>8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4C1500" w:rsidRDefault="004409BC" w:rsidP="00894F37">
            <w:pPr>
              <w:spacing w:line="276" w:lineRule="auto"/>
            </w:pPr>
            <w:r w:rsidRPr="004C1500">
              <w:t>Zestaw powinien być kompatybilny z oferowanymi e</w:t>
            </w:r>
            <w:r w:rsidR="00AD253B" w:rsidRPr="004C1500">
              <w:t>lektrodami do stymulacji stałej</w:t>
            </w:r>
          </w:p>
        </w:tc>
      </w:tr>
    </w:tbl>
    <w:p w:rsidR="00626F7E" w:rsidRPr="004C1500" w:rsidRDefault="00626F7E" w:rsidP="00894F37">
      <w:pPr>
        <w:spacing w:line="276" w:lineRule="auto"/>
      </w:pPr>
    </w:p>
    <w:sectPr w:rsidR="00626F7E" w:rsidRPr="004C1500" w:rsidSect="00B93CF5">
      <w:headerReference w:type="default" r:id="rId8"/>
      <w:footerReference w:type="default" r:id="rId9"/>
      <w:pgSz w:w="16838" w:h="11906" w:orient="landscape"/>
      <w:pgMar w:top="1418" w:right="1417" w:bottom="1276" w:left="1417" w:header="709" w:footer="47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68" w:rsidRDefault="00E70B68">
      <w:r>
        <w:separator/>
      </w:r>
    </w:p>
  </w:endnote>
  <w:endnote w:type="continuationSeparator" w:id="0">
    <w:p w:rsidR="00E70B68" w:rsidRDefault="00E7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1AC" w:rsidRDefault="00A11C3F" w:rsidP="00A11C3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526A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68" w:rsidRDefault="00E70B68">
      <w:r>
        <w:separator/>
      </w:r>
    </w:p>
  </w:footnote>
  <w:footnote w:type="continuationSeparator" w:id="0">
    <w:p w:rsidR="00E70B68" w:rsidRDefault="00E70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A39" w:rsidRPr="00771777" w:rsidRDefault="00AF03D6" w:rsidP="00771777">
    <w:pPr>
      <w:tabs>
        <w:tab w:val="center" w:pos="7002"/>
        <w:tab w:val="right" w:pos="14004"/>
      </w:tabs>
      <w:spacing w:line="360" w:lineRule="auto"/>
      <w:jc w:val="right"/>
      <w:rPr>
        <w:b/>
        <w:i/>
      </w:rPr>
    </w:pPr>
    <w:r w:rsidRPr="00771777">
      <w:rPr>
        <w:b/>
        <w:i/>
      </w:rPr>
      <w:t>Załącznik nr 1 do S</w:t>
    </w:r>
    <w:r w:rsidR="00771777" w:rsidRPr="00771777">
      <w:rPr>
        <w:b/>
        <w:i/>
      </w:rPr>
      <w:t xml:space="preserve">WZ - </w:t>
    </w:r>
    <w:r w:rsidR="00B562E5" w:rsidRPr="00771777">
      <w:rPr>
        <w:b/>
        <w:i/>
      </w:rPr>
      <w:t xml:space="preserve">Formularz Szczegółowy Oferty </w:t>
    </w:r>
    <w:r w:rsidR="00771777" w:rsidRPr="00771777">
      <w:rPr>
        <w:b/>
        <w:i/>
      </w:rPr>
      <w:t xml:space="preserve">- Pakiet nr 2 </w:t>
    </w:r>
    <w:r w:rsidR="00B562E5" w:rsidRPr="00771777">
      <w:rPr>
        <w:b/>
        <w:i/>
      </w:rPr>
      <w:t>(</w:t>
    </w:r>
    <w:r w:rsidR="00771777" w:rsidRPr="00771777">
      <w:rPr>
        <w:b/>
        <w:i/>
      </w:rPr>
      <w:t>DA.ZP.242.</w:t>
    </w:r>
    <w:r w:rsidR="0016553A">
      <w:rPr>
        <w:b/>
        <w:i/>
      </w:rPr>
      <w:t>57</w:t>
    </w:r>
    <w:r w:rsidR="00771777" w:rsidRPr="00771777">
      <w:rPr>
        <w:b/>
        <w:i/>
      </w:rPr>
      <w:t>.2024</w:t>
    </w:r>
    <w:r w:rsidR="00B562E5" w:rsidRPr="00771777">
      <w:rPr>
        <w:b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4C2677E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cs="Wingdings" w:hint="default"/>
      </w:rPr>
    </w:lvl>
  </w:abstractNum>
  <w:abstractNum w:abstractNumId="3">
    <w:nsid w:val="00000004"/>
    <w:multiLevelType w:val="singleLevel"/>
    <w:tmpl w:val="7598CB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7"/>
    <w:multiLevelType w:val="multilevel"/>
    <w:tmpl w:val="00000007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976EC5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3D7C65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851CF5"/>
    <w:multiLevelType w:val="hybridMultilevel"/>
    <w:tmpl w:val="1ACA2D24"/>
    <w:lvl w:ilvl="0" w:tplc="27FC4D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B27C5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C6D730A"/>
    <w:multiLevelType w:val="hybridMultilevel"/>
    <w:tmpl w:val="F5E4EB46"/>
    <w:lvl w:ilvl="0" w:tplc="6C1E3BC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D07EEC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89C56C7"/>
    <w:multiLevelType w:val="hybridMultilevel"/>
    <w:tmpl w:val="AC34EB32"/>
    <w:lvl w:ilvl="0" w:tplc="5DDE6D8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A3350"/>
    <w:multiLevelType w:val="hybridMultilevel"/>
    <w:tmpl w:val="9CEA44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154E49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16B3FB2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C411C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2726BB7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1535DB5"/>
    <w:multiLevelType w:val="singleLevel"/>
    <w:tmpl w:val="B1245E5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20">
    <w:nsid w:val="7CAE63C7"/>
    <w:multiLevelType w:val="hybridMultilevel"/>
    <w:tmpl w:val="AC34EB32"/>
    <w:lvl w:ilvl="0" w:tplc="5DDE6D8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1"/>
  </w:num>
  <w:num w:numId="10">
    <w:abstractNumId w:val="19"/>
  </w:num>
  <w:num w:numId="11">
    <w:abstractNumId w:val="20"/>
  </w:num>
  <w:num w:numId="12">
    <w:abstractNumId w:val="18"/>
  </w:num>
  <w:num w:numId="13">
    <w:abstractNumId w:val="15"/>
  </w:num>
  <w:num w:numId="14">
    <w:abstractNumId w:val="10"/>
  </w:num>
  <w:num w:numId="15">
    <w:abstractNumId w:val="14"/>
  </w:num>
  <w:num w:numId="16">
    <w:abstractNumId w:val="1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17"/>
  </w:num>
  <w:num w:numId="21">
    <w:abstractNumId w:val="12"/>
  </w:num>
  <w:num w:numId="22">
    <w:abstractNumId w:val="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BC"/>
    <w:rsid w:val="000011AF"/>
    <w:rsid w:val="00001AB5"/>
    <w:rsid w:val="00003137"/>
    <w:rsid w:val="00005160"/>
    <w:rsid w:val="00011131"/>
    <w:rsid w:val="000114DD"/>
    <w:rsid w:val="00013203"/>
    <w:rsid w:val="000156C2"/>
    <w:rsid w:val="0001675A"/>
    <w:rsid w:val="00020D25"/>
    <w:rsid w:val="00024462"/>
    <w:rsid w:val="00024E5F"/>
    <w:rsid w:val="0003005B"/>
    <w:rsid w:val="00032237"/>
    <w:rsid w:val="00044971"/>
    <w:rsid w:val="00046317"/>
    <w:rsid w:val="00046F01"/>
    <w:rsid w:val="00054965"/>
    <w:rsid w:val="0006274D"/>
    <w:rsid w:val="00062799"/>
    <w:rsid w:val="000670EF"/>
    <w:rsid w:val="00076F08"/>
    <w:rsid w:val="00086D2C"/>
    <w:rsid w:val="000900E5"/>
    <w:rsid w:val="000A5818"/>
    <w:rsid w:val="000A6AA7"/>
    <w:rsid w:val="000B1201"/>
    <w:rsid w:val="000B1CA6"/>
    <w:rsid w:val="000B7036"/>
    <w:rsid w:val="000C2C2F"/>
    <w:rsid w:val="000D6A6B"/>
    <w:rsid w:val="000D739E"/>
    <w:rsid w:val="000E5179"/>
    <w:rsid w:val="000E63B4"/>
    <w:rsid w:val="000F6384"/>
    <w:rsid w:val="001139AC"/>
    <w:rsid w:val="0016553A"/>
    <w:rsid w:val="00175D7C"/>
    <w:rsid w:val="001768BC"/>
    <w:rsid w:val="00177378"/>
    <w:rsid w:val="001778B8"/>
    <w:rsid w:val="00185557"/>
    <w:rsid w:val="001B4AC5"/>
    <w:rsid w:val="001C4035"/>
    <w:rsid w:val="001E4335"/>
    <w:rsid w:val="001F102F"/>
    <w:rsid w:val="001F4DDE"/>
    <w:rsid w:val="001F6C9E"/>
    <w:rsid w:val="001F78D4"/>
    <w:rsid w:val="00204105"/>
    <w:rsid w:val="0021090D"/>
    <w:rsid w:val="00224730"/>
    <w:rsid w:val="00230275"/>
    <w:rsid w:val="002431C1"/>
    <w:rsid w:val="00244D4D"/>
    <w:rsid w:val="002576DF"/>
    <w:rsid w:val="002601D6"/>
    <w:rsid w:val="0026464F"/>
    <w:rsid w:val="002679DC"/>
    <w:rsid w:val="00273BEC"/>
    <w:rsid w:val="00285542"/>
    <w:rsid w:val="00285E46"/>
    <w:rsid w:val="00293B1C"/>
    <w:rsid w:val="00297ACB"/>
    <w:rsid w:val="002A1A1F"/>
    <w:rsid w:val="002A3038"/>
    <w:rsid w:val="002A51A4"/>
    <w:rsid w:val="002A6270"/>
    <w:rsid w:val="002A6707"/>
    <w:rsid w:val="002A6D7C"/>
    <w:rsid w:val="002B044D"/>
    <w:rsid w:val="002B068D"/>
    <w:rsid w:val="002B16E9"/>
    <w:rsid w:val="002C0D92"/>
    <w:rsid w:val="002C35D9"/>
    <w:rsid w:val="002E4C8A"/>
    <w:rsid w:val="002E565B"/>
    <w:rsid w:val="002F30C0"/>
    <w:rsid w:val="002F7B7C"/>
    <w:rsid w:val="00301C52"/>
    <w:rsid w:val="00306495"/>
    <w:rsid w:val="00320BBE"/>
    <w:rsid w:val="003251D7"/>
    <w:rsid w:val="003333A3"/>
    <w:rsid w:val="0034027A"/>
    <w:rsid w:val="0034513D"/>
    <w:rsid w:val="00353B65"/>
    <w:rsid w:val="0036291C"/>
    <w:rsid w:val="00370D60"/>
    <w:rsid w:val="003740C0"/>
    <w:rsid w:val="00380938"/>
    <w:rsid w:val="00383208"/>
    <w:rsid w:val="003A1BAB"/>
    <w:rsid w:val="003A2E9B"/>
    <w:rsid w:val="003B13CB"/>
    <w:rsid w:val="003B47C9"/>
    <w:rsid w:val="003C0852"/>
    <w:rsid w:val="003D609A"/>
    <w:rsid w:val="003D61F3"/>
    <w:rsid w:val="003E04ED"/>
    <w:rsid w:val="003E6387"/>
    <w:rsid w:val="003F7552"/>
    <w:rsid w:val="00400E7C"/>
    <w:rsid w:val="00404274"/>
    <w:rsid w:val="004060F7"/>
    <w:rsid w:val="00417F6C"/>
    <w:rsid w:val="0042426D"/>
    <w:rsid w:val="00424ADE"/>
    <w:rsid w:val="00425E46"/>
    <w:rsid w:val="00427DD1"/>
    <w:rsid w:val="004409BC"/>
    <w:rsid w:val="00441EE3"/>
    <w:rsid w:val="00447801"/>
    <w:rsid w:val="0045658F"/>
    <w:rsid w:val="00456F4A"/>
    <w:rsid w:val="00460000"/>
    <w:rsid w:val="00475A14"/>
    <w:rsid w:val="00475EE1"/>
    <w:rsid w:val="00476D25"/>
    <w:rsid w:val="0048476F"/>
    <w:rsid w:val="00485B4F"/>
    <w:rsid w:val="004943EB"/>
    <w:rsid w:val="00495D89"/>
    <w:rsid w:val="004A7748"/>
    <w:rsid w:val="004B15D2"/>
    <w:rsid w:val="004B2956"/>
    <w:rsid w:val="004C1500"/>
    <w:rsid w:val="004C2C8A"/>
    <w:rsid w:val="004C3B51"/>
    <w:rsid w:val="00504E02"/>
    <w:rsid w:val="00511A31"/>
    <w:rsid w:val="00535564"/>
    <w:rsid w:val="00535BB3"/>
    <w:rsid w:val="005471AC"/>
    <w:rsid w:val="00554993"/>
    <w:rsid w:val="00554A2E"/>
    <w:rsid w:val="0055517B"/>
    <w:rsid w:val="00556F2F"/>
    <w:rsid w:val="00561948"/>
    <w:rsid w:val="00563AB7"/>
    <w:rsid w:val="005644CC"/>
    <w:rsid w:val="00565AE9"/>
    <w:rsid w:val="00566FAE"/>
    <w:rsid w:val="00575029"/>
    <w:rsid w:val="005763DE"/>
    <w:rsid w:val="00580170"/>
    <w:rsid w:val="0058105C"/>
    <w:rsid w:val="005823AD"/>
    <w:rsid w:val="00586B37"/>
    <w:rsid w:val="00587DBE"/>
    <w:rsid w:val="00591B21"/>
    <w:rsid w:val="005961FC"/>
    <w:rsid w:val="00596A1A"/>
    <w:rsid w:val="0059740B"/>
    <w:rsid w:val="005B3821"/>
    <w:rsid w:val="005B6982"/>
    <w:rsid w:val="005D539F"/>
    <w:rsid w:val="005E1EA7"/>
    <w:rsid w:val="005E34C8"/>
    <w:rsid w:val="006014D8"/>
    <w:rsid w:val="00602959"/>
    <w:rsid w:val="0060543F"/>
    <w:rsid w:val="00606AA0"/>
    <w:rsid w:val="006169BF"/>
    <w:rsid w:val="00621D0B"/>
    <w:rsid w:val="00626F7E"/>
    <w:rsid w:val="006356B9"/>
    <w:rsid w:val="006401E9"/>
    <w:rsid w:val="0064444C"/>
    <w:rsid w:val="00651AAB"/>
    <w:rsid w:val="00664929"/>
    <w:rsid w:val="006758B4"/>
    <w:rsid w:val="00682136"/>
    <w:rsid w:val="00690D72"/>
    <w:rsid w:val="00692B7D"/>
    <w:rsid w:val="006A1177"/>
    <w:rsid w:val="006A1F2C"/>
    <w:rsid w:val="006A3529"/>
    <w:rsid w:val="006A51C3"/>
    <w:rsid w:val="006A798A"/>
    <w:rsid w:val="006B4CB2"/>
    <w:rsid w:val="006D1449"/>
    <w:rsid w:val="006E275E"/>
    <w:rsid w:val="006F317B"/>
    <w:rsid w:val="006F4399"/>
    <w:rsid w:val="0070489B"/>
    <w:rsid w:val="0070688C"/>
    <w:rsid w:val="00715926"/>
    <w:rsid w:val="00722DA5"/>
    <w:rsid w:val="00753032"/>
    <w:rsid w:val="00754766"/>
    <w:rsid w:val="00763714"/>
    <w:rsid w:val="00764F76"/>
    <w:rsid w:val="0076664B"/>
    <w:rsid w:val="007708AD"/>
    <w:rsid w:val="00770A1B"/>
    <w:rsid w:val="00771777"/>
    <w:rsid w:val="0078530E"/>
    <w:rsid w:val="00785349"/>
    <w:rsid w:val="007B56C4"/>
    <w:rsid w:val="007B6DA4"/>
    <w:rsid w:val="007C5ACA"/>
    <w:rsid w:val="007D0791"/>
    <w:rsid w:val="007E153D"/>
    <w:rsid w:val="007E57C1"/>
    <w:rsid w:val="007F3C76"/>
    <w:rsid w:val="007F6521"/>
    <w:rsid w:val="00801D79"/>
    <w:rsid w:val="00806ACD"/>
    <w:rsid w:val="008167B0"/>
    <w:rsid w:val="008235FE"/>
    <w:rsid w:val="00833CD7"/>
    <w:rsid w:val="00846188"/>
    <w:rsid w:val="00847C52"/>
    <w:rsid w:val="00867175"/>
    <w:rsid w:val="008734E7"/>
    <w:rsid w:val="0087591C"/>
    <w:rsid w:val="00884973"/>
    <w:rsid w:val="00893BA4"/>
    <w:rsid w:val="00894F37"/>
    <w:rsid w:val="008A028A"/>
    <w:rsid w:val="008A1828"/>
    <w:rsid w:val="008A7842"/>
    <w:rsid w:val="008C0E8D"/>
    <w:rsid w:val="008C3E0D"/>
    <w:rsid w:val="008C5F71"/>
    <w:rsid w:val="008E1A7A"/>
    <w:rsid w:val="008E5E5F"/>
    <w:rsid w:val="008F17B1"/>
    <w:rsid w:val="008F6D50"/>
    <w:rsid w:val="00927288"/>
    <w:rsid w:val="0093497E"/>
    <w:rsid w:val="00940282"/>
    <w:rsid w:val="0096024D"/>
    <w:rsid w:val="00962797"/>
    <w:rsid w:val="009652AC"/>
    <w:rsid w:val="0096723A"/>
    <w:rsid w:val="00975AE2"/>
    <w:rsid w:val="00980C51"/>
    <w:rsid w:val="009828BD"/>
    <w:rsid w:val="00995507"/>
    <w:rsid w:val="00997AB5"/>
    <w:rsid w:val="00997B36"/>
    <w:rsid w:val="009A0674"/>
    <w:rsid w:val="009A096F"/>
    <w:rsid w:val="009A6282"/>
    <w:rsid w:val="009B47B7"/>
    <w:rsid w:val="009C1842"/>
    <w:rsid w:val="009C64E0"/>
    <w:rsid w:val="009E6A43"/>
    <w:rsid w:val="009E74CA"/>
    <w:rsid w:val="009F6812"/>
    <w:rsid w:val="00A06299"/>
    <w:rsid w:val="00A11C3F"/>
    <w:rsid w:val="00A204F9"/>
    <w:rsid w:val="00A22503"/>
    <w:rsid w:val="00A23BF8"/>
    <w:rsid w:val="00A34D22"/>
    <w:rsid w:val="00A41060"/>
    <w:rsid w:val="00A430AC"/>
    <w:rsid w:val="00A43487"/>
    <w:rsid w:val="00A46ECC"/>
    <w:rsid w:val="00A52AC9"/>
    <w:rsid w:val="00A658AD"/>
    <w:rsid w:val="00A71752"/>
    <w:rsid w:val="00A8071B"/>
    <w:rsid w:val="00A85888"/>
    <w:rsid w:val="00A93F3E"/>
    <w:rsid w:val="00AA3D8F"/>
    <w:rsid w:val="00AA6F68"/>
    <w:rsid w:val="00AD253B"/>
    <w:rsid w:val="00AE3681"/>
    <w:rsid w:val="00AE3EB2"/>
    <w:rsid w:val="00AE570F"/>
    <w:rsid w:val="00AF03D6"/>
    <w:rsid w:val="00AF06C8"/>
    <w:rsid w:val="00AF129D"/>
    <w:rsid w:val="00AF17B5"/>
    <w:rsid w:val="00AF3A04"/>
    <w:rsid w:val="00B01934"/>
    <w:rsid w:val="00B050EC"/>
    <w:rsid w:val="00B32E8A"/>
    <w:rsid w:val="00B452EF"/>
    <w:rsid w:val="00B562E5"/>
    <w:rsid w:val="00B61DE1"/>
    <w:rsid w:val="00B63F75"/>
    <w:rsid w:val="00B67CB5"/>
    <w:rsid w:val="00B74D8D"/>
    <w:rsid w:val="00B90AB2"/>
    <w:rsid w:val="00B93CF5"/>
    <w:rsid w:val="00BA567E"/>
    <w:rsid w:val="00BB0F2B"/>
    <w:rsid w:val="00BB6917"/>
    <w:rsid w:val="00BC6204"/>
    <w:rsid w:val="00BE4703"/>
    <w:rsid w:val="00BF222A"/>
    <w:rsid w:val="00BF2B6D"/>
    <w:rsid w:val="00BF790B"/>
    <w:rsid w:val="00C115DD"/>
    <w:rsid w:val="00C12D33"/>
    <w:rsid w:val="00C13D75"/>
    <w:rsid w:val="00C14853"/>
    <w:rsid w:val="00C218E5"/>
    <w:rsid w:val="00C3066C"/>
    <w:rsid w:val="00C330E5"/>
    <w:rsid w:val="00C4036F"/>
    <w:rsid w:val="00C40548"/>
    <w:rsid w:val="00C47928"/>
    <w:rsid w:val="00C53078"/>
    <w:rsid w:val="00C53BD6"/>
    <w:rsid w:val="00C54708"/>
    <w:rsid w:val="00C74E45"/>
    <w:rsid w:val="00C80CB2"/>
    <w:rsid w:val="00C81DED"/>
    <w:rsid w:val="00C901BE"/>
    <w:rsid w:val="00C94A4A"/>
    <w:rsid w:val="00CB1DF6"/>
    <w:rsid w:val="00CB52A7"/>
    <w:rsid w:val="00CC5048"/>
    <w:rsid w:val="00CD1873"/>
    <w:rsid w:val="00CE40B6"/>
    <w:rsid w:val="00CE46AE"/>
    <w:rsid w:val="00CF2025"/>
    <w:rsid w:val="00CF24C7"/>
    <w:rsid w:val="00CF3392"/>
    <w:rsid w:val="00CF496D"/>
    <w:rsid w:val="00D000B1"/>
    <w:rsid w:val="00D27A6F"/>
    <w:rsid w:val="00D339F2"/>
    <w:rsid w:val="00D3570F"/>
    <w:rsid w:val="00D526A8"/>
    <w:rsid w:val="00D60964"/>
    <w:rsid w:val="00D83A14"/>
    <w:rsid w:val="00D85AD8"/>
    <w:rsid w:val="00D905DD"/>
    <w:rsid w:val="00D91CDE"/>
    <w:rsid w:val="00DA0A99"/>
    <w:rsid w:val="00DA750D"/>
    <w:rsid w:val="00DB03C2"/>
    <w:rsid w:val="00DB4C32"/>
    <w:rsid w:val="00DC0423"/>
    <w:rsid w:val="00DF4868"/>
    <w:rsid w:val="00E03BD9"/>
    <w:rsid w:val="00E107CC"/>
    <w:rsid w:val="00E27302"/>
    <w:rsid w:val="00E30BA6"/>
    <w:rsid w:val="00E30FDD"/>
    <w:rsid w:val="00E43AF6"/>
    <w:rsid w:val="00E45E38"/>
    <w:rsid w:val="00E5468E"/>
    <w:rsid w:val="00E5658C"/>
    <w:rsid w:val="00E616B7"/>
    <w:rsid w:val="00E651F5"/>
    <w:rsid w:val="00E67A5D"/>
    <w:rsid w:val="00E701C2"/>
    <w:rsid w:val="00E70B68"/>
    <w:rsid w:val="00E77BCC"/>
    <w:rsid w:val="00E77F2C"/>
    <w:rsid w:val="00E92248"/>
    <w:rsid w:val="00E96720"/>
    <w:rsid w:val="00EB3B5F"/>
    <w:rsid w:val="00EC2F11"/>
    <w:rsid w:val="00ED536E"/>
    <w:rsid w:val="00ED76D0"/>
    <w:rsid w:val="00EE2BAD"/>
    <w:rsid w:val="00EE40D6"/>
    <w:rsid w:val="00EE474D"/>
    <w:rsid w:val="00EE6229"/>
    <w:rsid w:val="00EF17D8"/>
    <w:rsid w:val="00EF571C"/>
    <w:rsid w:val="00F055C7"/>
    <w:rsid w:val="00F33552"/>
    <w:rsid w:val="00F340A4"/>
    <w:rsid w:val="00F36DA9"/>
    <w:rsid w:val="00F4066D"/>
    <w:rsid w:val="00F41F89"/>
    <w:rsid w:val="00F44F8E"/>
    <w:rsid w:val="00F72447"/>
    <w:rsid w:val="00F74744"/>
    <w:rsid w:val="00F776F2"/>
    <w:rsid w:val="00F854B0"/>
    <w:rsid w:val="00F864A6"/>
    <w:rsid w:val="00F876F6"/>
    <w:rsid w:val="00FA3D99"/>
    <w:rsid w:val="00FB0353"/>
    <w:rsid w:val="00FB3620"/>
    <w:rsid w:val="00FB63C3"/>
    <w:rsid w:val="00FC0A13"/>
    <w:rsid w:val="00FC1260"/>
    <w:rsid w:val="00FC5270"/>
    <w:rsid w:val="00FE0CD0"/>
    <w:rsid w:val="00FE4A17"/>
    <w:rsid w:val="00FE65D7"/>
    <w:rsid w:val="00FF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9BC"/>
    <w:pPr>
      <w:suppressAutoHyphens/>
    </w:pPr>
    <w:rPr>
      <w:rFonts w:ascii="Times New Roman" w:eastAsia="Times New Roman" w:hAnsi="Times New Roman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4409BC"/>
    <w:pPr>
      <w:keepNext/>
      <w:numPr>
        <w:ilvl w:val="1"/>
        <w:numId w:val="1"/>
      </w:numPr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409B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Numerstrony">
    <w:name w:val="page number"/>
    <w:rsid w:val="004409BC"/>
  </w:style>
  <w:style w:type="paragraph" w:styleId="Stopka">
    <w:name w:val="footer"/>
    <w:basedOn w:val="Normalny"/>
    <w:link w:val="StopkaZnak"/>
    <w:uiPriority w:val="99"/>
    <w:rsid w:val="004409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09B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F0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F0A39"/>
    <w:rPr>
      <w:rFonts w:ascii="Times New Roman" w:eastAsia="Times New Roman" w:hAnsi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9BC"/>
    <w:pPr>
      <w:suppressAutoHyphens/>
    </w:pPr>
    <w:rPr>
      <w:rFonts w:ascii="Times New Roman" w:eastAsia="Times New Roman" w:hAnsi="Times New Roman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4409BC"/>
    <w:pPr>
      <w:keepNext/>
      <w:numPr>
        <w:ilvl w:val="1"/>
        <w:numId w:val="1"/>
      </w:numPr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409B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Numerstrony">
    <w:name w:val="page number"/>
    <w:rsid w:val="004409BC"/>
  </w:style>
  <w:style w:type="paragraph" w:styleId="Stopka">
    <w:name w:val="footer"/>
    <w:basedOn w:val="Normalny"/>
    <w:link w:val="StopkaZnak"/>
    <w:uiPriority w:val="99"/>
    <w:rsid w:val="004409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09B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F0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F0A39"/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901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24</cp:revision>
  <cp:lastPrinted>2023-09-13T07:07:00Z</cp:lastPrinted>
  <dcterms:created xsi:type="dcterms:W3CDTF">2024-09-11T07:01:00Z</dcterms:created>
  <dcterms:modified xsi:type="dcterms:W3CDTF">2024-09-11T11:47:00Z</dcterms:modified>
</cp:coreProperties>
</file>