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Załącznik Nr 7 do SWZ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ZAMAWIAJĄCY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GMINA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37-700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ul. Borelowskiego 1</w:t>
      </w:r>
    </w:p>
    <w:p>
      <w:pPr>
        <w:pStyle w:val="Normal"/>
        <w:spacing w:lineRule="auto" w:line="276" w:before="48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b/>
          <w:sz w:val="20"/>
          <w:szCs w:val="20"/>
        </w:rPr>
        <w:t>Podmiot udostępniający zasoby: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…………………………………………………………………………………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tel./fax………………………………………………………………………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email…………………………………………………………………………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76" w:before="0" w:after="0"/>
        <w:ind w:right="3969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………………………………………………………………………………</w:t>
      </w:r>
      <w:r>
        <w:rPr>
          <w:rFonts w:cs="Arial" w:ascii="Tahoma" w:hAnsi="Tahoma"/>
          <w:sz w:val="20"/>
          <w:szCs w:val="20"/>
        </w:rPr>
        <w:t>..</w:t>
      </w:r>
    </w:p>
    <w:p>
      <w:pPr>
        <w:pStyle w:val="Normal"/>
        <w:spacing w:lineRule="auto" w:line="276" w:before="0" w:after="0"/>
        <w:ind w:right="4394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 w:before="24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OŚWIADCZENIE PODMIOTU TRZECIEGO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 xml:space="preserve">Prawo zamówień publicznych (dalej jako: ustawa Pzp), dotyczące przesłanek wykluczenia </w:t>
        <w:br/>
        <w:t>z postępowania</w:t>
      </w:r>
    </w:p>
    <w:p>
      <w:pPr>
        <w:pStyle w:val="Normal"/>
        <w:spacing w:lineRule="auto" w:line="276" w:before="240" w:after="24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Na potrzeby postępowania o udzielenie zamówienia publicznego pn.</w:t>
      </w:r>
      <w:r>
        <w:rPr>
          <w:rFonts w:cs="Calibri" w:ascii="Tahoma" w:hAnsi="Tahoma"/>
          <w:b/>
          <w:sz w:val="20"/>
          <w:szCs w:val="20"/>
        </w:rPr>
        <w:t xml:space="preserve">: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  <w:r>
        <w:rPr>
          <w:rFonts w:cs="Calibri" w:ascii="Tahoma" w:hAnsi="Tahoma"/>
          <w:b/>
          <w:sz w:val="20"/>
          <w:szCs w:val="20"/>
        </w:rPr>
        <w:t xml:space="preserve"> </w:t>
      </w:r>
      <w:r>
        <w:rPr>
          <w:rFonts w:cs="Calibri" w:ascii="Tahoma" w:hAnsi="Tahoma" w:cstheme="minorHAnsi"/>
          <w:sz w:val="20"/>
          <w:szCs w:val="20"/>
        </w:rPr>
        <w:t>prowadzonego przez Gminę Przemyśl, oświadczam, że jako podmiot trzeci udost</w:t>
      </w:r>
      <w:r>
        <w:rPr>
          <w:rFonts w:cs="Calibri" w:ascii="Tahoma" w:hAnsi="Tahoma" w:cstheme="minorHAnsi"/>
          <w:sz w:val="20"/>
          <w:szCs w:val="20"/>
        </w:rPr>
        <w:t>ę</w:t>
      </w:r>
      <w:r>
        <w:rPr>
          <w:rFonts w:cs="Calibri" w:ascii="Tahoma" w:hAnsi="Tahoma" w:cstheme="minorHAnsi"/>
          <w:sz w:val="20"/>
          <w:szCs w:val="20"/>
        </w:rPr>
        <w:t>pniający zasoby: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nie podlegam wykluczeniu z postępowania na podstawie art. 108 ust. 1 ustawy Pzp,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nie podlegam wykluczeniu z postępowania na podstawie art. 109 ust. </w:t>
      </w:r>
      <w:r>
        <w:rPr>
          <w:rFonts w:cs="Calibri" w:ascii="Tahoma" w:hAnsi="Tahoma"/>
          <w:sz w:val="20"/>
          <w:szCs w:val="20"/>
        </w:rPr>
        <w:t xml:space="preserve">1 pkt , 4, </w:t>
      </w:r>
      <w:r>
        <w:rPr>
          <w:rFonts w:cs="Calibri" w:ascii="Tahoma" w:hAnsi="Tahoma" w:cstheme="minorHAnsi"/>
          <w:sz w:val="20"/>
          <w:szCs w:val="20"/>
        </w:rPr>
        <w:t>ustawy Pzp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 (Dz.U. z 2023 r poz. 1947)</w:t>
      </w:r>
    </w:p>
    <w:p>
      <w:pPr>
        <w:pStyle w:val="ListParagraph"/>
        <w:spacing w:lineRule="auto" w:line="276" w:before="0" w:after="0"/>
        <w:contextualSpacing/>
        <w:rPr>
          <w:rFonts w:ascii="Tahoma" w:hAnsi="Tahoma" w:cs="Calibri" w:cstheme="minorHAnsi"/>
          <w:sz w:val="20"/>
          <w:szCs w:val="20"/>
        </w:rPr>
      </w:pPr>
      <w:r>
        <w:rPr>
          <w:rFonts w:cs="Calibri" w:cstheme="minorHAnsi" w:ascii="Tahoma" w:hAnsi="Tahoma"/>
          <w:sz w:val="20"/>
          <w:szCs w:val="20"/>
        </w:rPr>
      </w:r>
    </w:p>
    <w:p>
      <w:pPr>
        <w:pStyle w:val="Normal"/>
        <w:spacing w:lineRule="auto" w:line="276" w:before="48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………….……. r.</w:t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5664" w:firstLine="708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600" w:after="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</w:t>
      </w:r>
      <w:r>
        <w:rPr>
          <w:rFonts w:cs="Calibri" w:ascii="Tahoma" w:hAnsi="Tahoma" w:cstheme="minorHAnsi"/>
          <w:b/>
          <w:sz w:val="20"/>
          <w:szCs w:val="20"/>
        </w:rPr>
        <w:t xml:space="preserve">zachodzą </w:t>
      </w:r>
      <w:r>
        <w:rPr>
          <w:rFonts w:cs="Calibri" w:ascii="Tahoma" w:hAnsi="Tahoma" w:cstheme="minorHAnsi"/>
          <w:sz w:val="20"/>
          <w:szCs w:val="20"/>
        </w:rPr>
        <w:t xml:space="preserve">w stosunku do mnie podstawy wykluczenia z postępowania na podstawie art. …………. ustawy Pzp. (podać mającą zastosowanie podstawę wykluczenia spośród wymienionych w art. 108 ust. 1 lub art. 109 ust. </w:t>
      </w:r>
      <w:r>
        <w:rPr>
          <w:rFonts w:cs="Calibri" w:ascii="Tahoma" w:hAnsi="Tahoma"/>
          <w:sz w:val="20"/>
          <w:szCs w:val="20"/>
        </w:rPr>
        <w:t>1 pkt 4,</w:t>
      </w:r>
      <w:r>
        <w:rPr>
          <w:rFonts w:cs="Calibri" w:ascii="Tahoma" w:hAnsi="Tahoma"/>
          <w:b/>
          <w:sz w:val="20"/>
          <w:szCs w:val="20"/>
        </w:rPr>
        <w:t xml:space="preserve"> </w:t>
      </w:r>
      <w:r>
        <w:rPr>
          <w:rFonts w:cs="Calibri" w:ascii="Tahoma" w:hAnsi="Tahoma" w:cstheme="minorHAnsi"/>
          <w:sz w:val="20"/>
          <w:szCs w:val="20"/>
        </w:rPr>
        <w:t>ustawy Pzp.). *</w:t>
      </w:r>
    </w:p>
    <w:p>
      <w:pPr>
        <w:pStyle w:val="Normal"/>
        <w:spacing w:lineRule="auto" w:line="276" w:before="240" w:after="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Jednocześnie oświadczam, że w związku z ww. okolicznością, na podstawie art. 110 ust. 2 ustawy Pzp. podjąłem następujące środki naprawcze: </w:t>
      </w:r>
    </w:p>
    <w:p>
      <w:pPr>
        <w:pStyle w:val="Normal"/>
        <w:spacing w:lineRule="auto" w:line="276" w:before="0" w:after="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 w:before="840" w:after="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.……(miejscowość), dnia …………………. r.</w:t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5664" w:firstLine="708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0" w:after="0"/>
        <w:ind w:left="5664" w:firstLine="708"/>
        <w:jc w:val="both"/>
        <w:rPr>
          <w:rFonts w:ascii="Tahoma" w:hAnsi="Tahoma" w:cs="Calibri" w:cstheme="minorHAnsi"/>
          <w:sz w:val="20"/>
          <w:szCs w:val="20"/>
        </w:rPr>
      </w:pPr>
      <w:r>
        <w:rPr>
          <w:rFonts w:cs="Calibri" w:cstheme="minorHAnsi" w:ascii="Tahoma" w:hAnsi="Tahoma"/>
          <w:sz w:val="20"/>
          <w:szCs w:val="20"/>
        </w:rPr>
      </w:r>
    </w:p>
    <w:p>
      <w:pPr>
        <w:pStyle w:val="Normal"/>
        <w:spacing w:lineRule="auto" w:line="256" w:before="120" w:after="16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</w:t>
      </w:r>
      <w:r>
        <w:rPr>
          <w:rFonts w:cs="Calibri" w:ascii="Tahoma" w:hAnsi="Tahoma" w:cstheme="minorHAnsi"/>
          <w:b/>
          <w:sz w:val="20"/>
          <w:szCs w:val="20"/>
        </w:rPr>
        <w:t>podlegam</w:t>
      </w:r>
      <w:r>
        <w:rPr>
          <w:rFonts w:cs="Calibri" w:ascii="Tahoma" w:hAnsi="Tahoma" w:cstheme="minorHAnsi"/>
          <w:sz w:val="20"/>
          <w:szCs w:val="20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(Dz.U. z 2023 r poz. 1497)*</w:t>
      </w:r>
    </w:p>
    <w:p>
      <w:pPr>
        <w:pStyle w:val="Normal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.……(miejscowość), dnia …………………. r.</w:t>
        <w:tab/>
        <w:tab/>
        <w:tab/>
        <w:t>…………………………………………</w:t>
      </w:r>
    </w:p>
    <w:p>
      <w:pPr>
        <w:pStyle w:val="Normal"/>
        <w:ind w:left="6372" w:firstLine="708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720" w:after="12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OŚWIADCZENIE PODMIOTU TRZECIEGO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Prawo zamówień publicznych (dalej jako: ustawa Pzp.), dotyczące spełniania warunków udziału w postępowaniu</w:t>
      </w:r>
    </w:p>
    <w:p>
      <w:pPr>
        <w:pStyle w:val="Normal"/>
        <w:spacing w:before="360" w:after="36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Na potrzeby postępowania o udzielenie zamówienia publicznego pn.: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</w:p>
    <w:p>
      <w:pPr>
        <w:pStyle w:val="Normal"/>
        <w:spacing w:lineRule="auto" w:line="276" w:before="0" w:after="0"/>
        <w:jc w:val="both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prowadzonego przez Gminę Przemyśl, oświadczam, że jako podmiot trzeci udost</w:t>
      </w:r>
      <w:r>
        <w:rPr>
          <w:rFonts w:cs="Calibri" w:ascii="Tahoma" w:hAnsi="Tahoma" w:cstheme="minorHAnsi"/>
          <w:sz w:val="20"/>
          <w:szCs w:val="20"/>
        </w:rPr>
        <w:t>ę</w:t>
      </w:r>
      <w:r>
        <w:rPr>
          <w:rFonts w:cs="Calibri" w:ascii="Tahoma" w:hAnsi="Tahoma" w:cstheme="minorHAnsi"/>
          <w:sz w:val="20"/>
          <w:szCs w:val="20"/>
        </w:rPr>
        <w:t>pniający zasoby spełniam warunki udziału w postępowaniu określone przez zamawiającego w Rozdział VIII</w:t>
      </w:r>
      <w:bookmarkStart w:id="0" w:name="_GoBack"/>
      <w:bookmarkEnd w:id="0"/>
      <w:r>
        <w:rPr>
          <w:rFonts w:cs="Calibri" w:ascii="Tahoma" w:hAnsi="Tahoma" w:cstheme="minorHAnsi"/>
          <w:sz w:val="20"/>
          <w:szCs w:val="20"/>
        </w:rPr>
        <w:t xml:space="preserve"> Warunki udziału w postępowaniu - Specyfikacji Warunków Zamówienia sporządzonej przez Gminę Przemyśl, ust. 2. lit. d) dot. zdolności technicznej lub zawodowej.</w:t>
      </w:r>
    </w:p>
    <w:p>
      <w:pPr>
        <w:pStyle w:val="Normal"/>
        <w:spacing w:lineRule="auto" w:line="276" w:before="48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………….……. r</w:t>
        <w:tab/>
        <w:tab/>
        <w:t>.……………………………………………………</w:t>
      </w:r>
    </w:p>
    <w:p>
      <w:pPr>
        <w:pStyle w:val="Normal"/>
        <w:spacing w:lineRule="auto" w:line="276" w:before="0" w:after="0"/>
        <w:ind w:left="5664" w:firstLine="708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48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 w:before="36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72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…………………. r.</w:t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5664" w:firstLine="708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iCs/>
          <w:color w:val="000000"/>
          <w:sz w:val="20"/>
          <w:szCs w:val="20"/>
        </w:rPr>
        <w:t>Informacja dla Wykonawcy:</w:t>
      </w:r>
    </w:p>
    <w:p>
      <w:pPr>
        <w:pStyle w:val="WWTekstpodstawowywcity3"/>
        <w:spacing w:lineRule="auto" w:line="276" w:before="0" w:after="0"/>
        <w:ind w:left="0" w:hanging="0"/>
        <w:rPr>
          <w:rFonts w:ascii="Tahoma" w:hAnsi="Tahoma"/>
          <w:sz w:val="20"/>
          <w:szCs w:val="20"/>
        </w:rPr>
      </w:pPr>
      <w:r>
        <w:rPr>
          <w:rFonts w:eastAsia="Calibri" w:cs="Calibri" w:ascii="Tahoma" w:hAnsi="Tahoma"/>
          <w:iCs/>
          <w:color w:val="000000"/>
          <w:sz w:val="20"/>
          <w:szCs w:val="20"/>
        </w:rPr>
        <w:t>1. Dokument należy wypełnić i podpisać przez osobę lub osoby uprawnione do reprezentowania firmy kwalifikowanym podpisem elektronicznym lub podpisem zaufanych lub podpisem osobistym.</w:t>
      </w:r>
    </w:p>
    <w:p>
      <w:pPr>
        <w:pStyle w:val="WWTekstpodstawowywcity3"/>
        <w:spacing w:lineRule="auto" w:line="276" w:before="0" w:after="0"/>
        <w:ind w:left="0" w:hanging="0"/>
        <w:rPr>
          <w:rFonts w:ascii="Tahoma" w:hAnsi="Tahoma"/>
          <w:sz w:val="20"/>
          <w:szCs w:val="20"/>
        </w:rPr>
      </w:pPr>
      <w:r>
        <w:rPr>
          <w:rFonts w:eastAsia="Calibri" w:cs="Calibri" w:ascii="Tahoma" w:hAnsi="Tahoma"/>
          <w:iCs/>
          <w:color w:val="000000"/>
          <w:sz w:val="20"/>
          <w:szCs w:val="20"/>
        </w:rPr>
        <w:t>2. W przypadku wykonawców wspólnie ubiegających się o udzielenie zamówienia wymóg złożenia niniejszego oświadczenia dotyczy każdego z Wykonawców.</w:t>
      </w:r>
    </w:p>
    <w:p>
      <w:pPr>
        <w:pStyle w:val="Normal"/>
        <w:spacing w:before="0" w:after="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* niepotrzebne skreślić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01"/>
    <w:family w:val="swiss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93956435"/>
    </w:sdtPr>
    <w:sdtContent>
      <w:p>
        <w:pPr>
          <w:pStyle w:val="Stopka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/>
        </w:r>
      </w:p>
    </w:sdtContent>
  </w:sdt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04274420"/>
    </w:sdtPr>
    <w:sdtContent>
      <w:p>
        <w:pPr>
          <w:pStyle w:val="Stopka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0b69"/>
    <w:pPr>
      <w:widowControl/>
      <w:bidi w:val="0"/>
      <w:spacing w:lineRule="auto" w:line="254" w:before="0" w:after="16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a60ff"/>
    <w:rPr>
      <w:rFonts w:ascii="Segoe UI" w:hAnsi="Segoe UI" w:eastAsia="Calibr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c55570"/>
    <w:rPr>
      <w:rFonts w:ascii="Calibri" w:hAnsi="Calibri" w:eastAsia="Calibri" w:cs="Times New Roman"/>
      <w:sz w:val="22"/>
    </w:rPr>
  </w:style>
  <w:style w:type="character" w:styleId="StopkaZnak" w:customStyle="1">
    <w:name w:val="Stopka Znak"/>
    <w:basedOn w:val="DefaultParagraphFont"/>
    <w:uiPriority w:val="99"/>
    <w:qFormat/>
    <w:rsid w:val="00c55570"/>
    <w:rPr>
      <w:rFonts w:ascii="Calibri" w:hAnsi="Calibri" w:eastAsia="Calibri" w:cs="Times New Roman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00b69"/>
    <w:pPr>
      <w:spacing w:before="0" w:after="160"/>
      <w:ind w:left="720" w:hanging="0"/>
      <w:contextualSpacing/>
    </w:pPr>
    <w:rPr/>
  </w:style>
  <w:style w:type="paragraph" w:styleId="Tytu" w:customStyle="1">
    <w:name w:val="Tytu?"/>
    <w:basedOn w:val="Normal"/>
    <w:qFormat/>
    <w:rsid w:val="0034775f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a60f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8a60b0"/>
    <w:pPr>
      <w:widowControl/>
      <w:suppressAutoHyphens w:val="true"/>
      <w:bidi w:val="0"/>
      <w:spacing w:lineRule="auto" w:line="240" w:before="0" w:after="16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WWTekstpodstawowywcity3" w:customStyle="1">
    <w:name w:val="WW-Tekst podstawowy wci?ty 3"/>
    <w:basedOn w:val="Normal"/>
    <w:uiPriority w:val="99"/>
    <w:qFormat/>
    <w:rsid w:val="00751434"/>
    <w:pPr>
      <w:widowControl w:val="false"/>
      <w:spacing w:lineRule="auto" w:line="240" w:before="0" w:after="120"/>
      <w:ind w:left="283" w:firstLine="1"/>
    </w:pPr>
    <w:rPr>
      <w:rFonts w:ascii="Times New Roman" w:hAnsi="Times New Roman" w:eastAsia="Times New Roman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5557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5557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LibreOffice/7.4.2.3$Windows_X86_64 LibreOffice_project/382eef1f22670f7f4118c8c2dd222ec7ad009daf</Application>
  <AppVersion>15.0000</AppVersion>
  <Pages>3</Pages>
  <Words>472</Words>
  <Characters>3258</Characters>
  <CharactersWithSpaces>3734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2021-05-25T05:33:00Z</dcterms:created>
  <dc:creator>blechowicz</dc:creator>
  <dc:description/>
  <dc:language>pl-PL</dc:language>
  <cp:lastModifiedBy/>
  <cp:lastPrinted>2022-08-30T12:21:00Z</cp:lastPrinted>
  <dcterms:modified xsi:type="dcterms:W3CDTF">2024-09-22T14:29:06Z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