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1D9" w:rsidRDefault="008A61D9" w:rsidP="008A61D9">
      <w:pPr>
        <w:tabs>
          <w:tab w:val="left" w:pos="1135"/>
        </w:tabs>
        <w:rPr>
          <w:rFonts w:ascii="Arial" w:hAnsi="Arial"/>
          <w:color w:val="3366FF"/>
          <w:sz w:val="22"/>
        </w:rPr>
      </w:pPr>
    </w:p>
    <w:p w:rsidR="006171B0" w:rsidRDefault="006171B0" w:rsidP="008A61D9">
      <w:pPr>
        <w:tabs>
          <w:tab w:val="left" w:pos="1135"/>
        </w:tabs>
        <w:rPr>
          <w:rFonts w:ascii="Arial" w:hAnsi="Arial"/>
          <w:color w:val="3366FF"/>
          <w:sz w:val="22"/>
        </w:rPr>
      </w:pPr>
    </w:p>
    <w:p w:rsidR="006171B0" w:rsidRDefault="006171B0" w:rsidP="008A61D9">
      <w:pPr>
        <w:tabs>
          <w:tab w:val="left" w:pos="1135"/>
        </w:tabs>
        <w:rPr>
          <w:rFonts w:ascii="Arial" w:hAnsi="Arial"/>
          <w:color w:val="3366FF"/>
          <w:sz w:val="22"/>
        </w:rPr>
      </w:pPr>
    </w:p>
    <w:tbl>
      <w:tblPr>
        <w:tblW w:w="0" w:type="auto"/>
        <w:tblLayout w:type="fixed"/>
        <w:tblCellMar>
          <w:left w:w="70" w:type="dxa"/>
          <w:right w:w="70" w:type="dxa"/>
        </w:tblCellMar>
        <w:tblLook w:val="0000"/>
      </w:tblPr>
      <w:tblGrid>
        <w:gridCol w:w="779"/>
        <w:gridCol w:w="1134"/>
        <w:gridCol w:w="1258"/>
        <w:gridCol w:w="160"/>
        <w:gridCol w:w="5879"/>
      </w:tblGrid>
      <w:tr w:rsidR="006171B0" w:rsidRPr="00C04ACA" w:rsidTr="00B36AF8">
        <w:tc>
          <w:tcPr>
            <w:tcW w:w="1913" w:type="dxa"/>
            <w:gridSpan w:val="2"/>
          </w:tcPr>
          <w:p w:rsidR="006171B0" w:rsidRPr="00C04ACA" w:rsidRDefault="006171B0" w:rsidP="00B36AF8">
            <w:pPr>
              <w:jc w:val="both"/>
              <w:rPr>
                <w:i/>
                <w:color w:val="0000FF"/>
                <w:sz w:val="22"/>
              </w:rPr>
            </w:pPr>
            <w:r>
              <w:rPr>
                <w:noProof/>
              </w:rPr>
              <w:drawing>
                <wp:inline distT="0" distB="0" distL="0" distR="0">
                  <wp:extent cx="942975" cy="361950"/>
                  <wp:effectExtent l="19050" t="0" r="9525"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942975" cy="361950"/>
                          </a:xfrm>
                          <a:prstGeom prst="rect">
                            <a:avLst/>
                          </a:prstGeom>
                          <a:noFill/>
                          <a:ln w="9525">
                            <a:noFill/>
                            <a:miter lim="800000"/>
                            <a:headEnd/>
                            <a:tailEnd/>
                          </a:ln>
                        </pic:spPr>
                      </pic:pic>
                    </a:graphicData>
                  </a:graphic>
                </wp:inline>
              </w:drawing>
            </w:r>
          </w:p>
        </w:tc>
        <w:tc>
          <w:tcPr>
            <w:tcW w:w="7297" w:type="dxa"/>
            <w:gridSpan w:val="3"/>
          </w:tcPr>
          <w:p w:rsidR="006171B0" w:rsidRPr="00984CD9" w:rsidRDefault="006171B0" w:rsidP="00B36AF8">
            <w:pPr>
              <w:jc w:val="both"/>
              <w:rPr>
                <w:rFonts w:ascii="Arial" w:hAnsi="Arial"/>
                <w:i/>
                <w:sz w:val="12"/>
                <w:szCs w:val="12"/>
              </w:rPr>
            </w:pPr>
            <w:r w:rsidRPr="00984CD9">
              <w:rPr>
                <w:rFonts w:ascii="Bookman Old Style" w:hAnsi="Bookman Old Style"/>
                <w:b/>
                <w:i/>
                <w:sz w:val="28"/>
              </w:rPr>
              <w:t>Autoryzowany Zakład Systemów Alarmowych</w:t>
            </w:r>
          </w:p>
        </w:tc>
      </w:tr>
      <w:tr w:rsidR="006171B0" w:rsidRPr="00C04ACA" w:rsidTr="00B36AF8">
        <w:tc>
          <w:tcPr>
            <w:tcW w:w="779" w:type="dxa"/>
            <w:tcBorders>
              <w:bottom w:val="double" w:sz="4" w:space="0" w:color="auto"/>
            </w:tcBorders>
          </w:tcPr>
          <w:p w:rsidR="006171B0" w:rsidRPr="00C04ACA" w:rsidRDefault="006171B0" w:rsidP="00B36AF8">
            <w:pPr>
              <w:jc w:val="both"/>
              <w:rPr>
                <w:rFonts w:ascii="Arial" w:hAnsi="Arial"/>
                <w:color w:val="0000FF"/>
                <w:sz w:val="8"/>
              </w:rPr>
            </w:pPr>
          </w:p>
        </w:tc>
        <w:tc>
          <w:tcPr>
            <w:tcW w:w="2392" w:type="dxa"/>
            <w:gridSpan w:val="2"/>
            <w:tcBorders>
              <w:bottom w:val="double" w:sz="4" w:space="0" w:color="auto"/>
            </w:tcBorders>
          </w:tcPr>
          <w:p w:rsidR="006171B0" w:rsidRPr="00C04ACA" w:rsidRDefault="006171B0" w:rsidP="00B36AF8">
            <w:pPr>
              <w:ind w:left="639" w:hanging="425"/>
              <w:jc w:val="both"/>
              <w:rPr>
                <w:rFonts w:ascii="Arial" w:hAnsi="Arial"/>
                <w:sz w:val="22"/>
              </w:rPr>
            </w:pPr>
            <w:r>
              <w:rPr>
                <w:rFonts w:ascii="Arial" w:hAnsi="Arial"/>
                <w:sz w:val="22"/>
              </w:rPr>
              <w:t xml:space="preserve">59-100 </w:t>
            </w:r>
            <w:r w:rsidRPr="00C04ACA">
              <w:rPr>
                <w:rFonts w:ascii="Arial" w:hAnsi="Arial"/>
                <w:sz w:val="22"/>
              </w:rPr>
              <w:t>Polkowice</w:t>
            </w:r>
          </w:p>
          <w:p w:rsidR="006171B0" w:rsidRPr="00C04ACA" w:rsidRDefault="006171B0" w:rsidP="00B36AF8">
            <w:pPr>
              <w:jc w:val="both"/>
              <w:rPr>
                <w:rFonts w:ascii="Arial" w:hAnsi="Arial"/>
                <w:sz w:val="8"/>
              </w:rPr>
            </w:pPr>
            <w:r>
              <w:rPr>
                <w:rFonts w:ascii="Arial" w:hAnsi="Arial"/>
                <w:sz w:val="22"/>
              </w:rPr>
              <w:t xml:space="preserve">    </w:t>
            </w:r>
            <w:r w:rsidRPr="00C04ACA">
              <w:rPr>
                <w:rFonts w:ascii="Arial" w:hAnsi="Arial"/>
                <w:sz w:val="22"/>
              </w:rPr>
              <w:t>ul. Rynek 29</w:t>
            </w:r>
          </w:p>
        </w:tc>
        <w:tc>
          <w:tcPr>
            <w:tcW w:w="160" w:type="dxa"/>
            <w:tcBorders>
              <w:bottom w:val="double" w:sz="4" w:space="0" w:color="auto"/>
            </w:tcBorders>
          </w:tcPr>
          <w:p w:rsidR="006171B0" w:rsidRPr="00C04ACA" w:rsidRDefault="006171B0" w:rsidP="00B36AF8">
            <w:pPr>
              <w:jc w:val="both"/>
              <w:rPr>
                <w:rFonts w:ascii="Arial" w:hAnsi="Arial"/>
                <w:sz w:val="22"/>
              </w:rPr>
            </w:pPr>
            <w:r>
              <w:rPr>
                <w:rFonts w:ascii="Arial" w:hAnsi="Arial"/>
                <w:sz w:val="22"/>
              </w:rPr>
              <w:t xml:space="preserve"> </w:t>
            </w:r>
          </w:p>
        </w:tc>
        <w:tc>
          <w:tcPr>
            <w:tcW w:w="5879" w:type="dxa"/>
            <w:tcBorders>
              <w:bottom w:val="double" w:sz="4" w:space="0" w:color="auto"/>
            </w:tcBorders>
          </w:tcPr>
          <w:p w:rsidR="006171B0" w:rsidRDefault="006171B0" w:rsidP="00B36AF8">
            <w:pPr>
              <w:ind w:firstLine="922"/>
              <w:jc w:val="both"/>
              <w:rPr>
                <w:rFonts w:ascii="Arial" w:hAnsi="Arial"/>
                <w:lang w:val="en-US"/>
              </w:rPr>
            </w:pPr>
            <w:r>
              <w:rPr>
                <w:rFonts w:ascii="Arial" w:hAnsi="Arial"/>
                <w:sz w:val="16"/>
                <w:lang w:val="en-US"/>
              </w:rPr>
              <w:t xml:space="preserve">                                 </w:t>
            </w:r>
            <w:r w:rsidRPr="00C04ACA">
              <w:rPr>
                <w:rFonts w:ascii="Arial" w:hAnsi="Arial"/>
                <w:sz w:val="16"/>
                <w:lang w:val="en-US"/>
              </w:rPr>
              <w:t>tel./fax</w:t>
            </w:r>
            <w:r>
              <w:rPr>
                <w:rFonts w:ascii="Arial" w:hAnsi="Arial"/>
                <w:sz w:val="18"/>
                <w:lang w:val="en-US"/>
              </w:rPr>
              <w:t xml:space="preserve"> </w:t>
            </w:r>
            <w:r w:rsidRPr="00D85D53">
              <w:rPr>
                <w:rFonts w:ascii="Arial" w:hAnsi="Arial"/>
                <w:lang w:val="en-US"/>
              </w:rPr>
              <w:t>76</w:t>
            </w:r>
            <w:r w:rsidRPr="00D85D53">
              <w:rPr>
                <w:rFonts w:ascii="Arial" w:hAnsi="Arial"/>
                <w:b/>
                <w:lang w:val="en-US"/>
              </w:rPr>
              <w:t>8451312</w:t>
            </w:r>
            <w:r w:rsidRPr="00D85D53">
              <w:rPr>
                <w:rFonts w:ascii="Arial" w:hAnsi="Arial"/>
                <w:lang w:val="en-US"/>
              </w:rPr>
              <w:t xml:space="preserve">, </w:t>
            </w:r>
            <w:r w:rsidRPr="00D85D53">
              <w:rPr>
                <w:rFonts w:ascii="Arial" w:hAnsi="Arial"/>
                <w:b/>
                <w:lang w:val="en-US"/>
              </w:rPr>
              <w:t>602 625 698</w:t>
            </w:r>
            <w:r w:rsidRPr="005D1B19">
              <w:rPr>
                <w:rFonts w:ascii="Arial" w:hAnsi="Arial"/>
                <w:lang w:val="en-US"/>
              </w:rPr>
              <w:t>,</w:t>
            </w:r>
            <w:r w:rsidRPr="00C04ACA">
              <w:rPr>
                <w:rFonts w:ascii="Arial" w:hAnsi="Arial"/>
                <w:lang w:val="en-US"/>
              </w:rPr>
              <w:t xml:space="preserve"> </w:t>
            </w:r>
          </w:p>
          <w:p w:rsidR="006171B0" w:rsidRPr="00C04ACA" w:rsidRDefault="006171B0" w:rsidP="00B36AF8">
            <w:pPr>
              <w:ind w:firstLine="922"/>
              <w:jc w:val="both"/>
              <w:rPr>
                <w:rFonts w:ascii="Arial" w:hAnsi="Arial"/>
                <w:i/>
                <w:lang w:val="en-US"/>
              </w:rPr>
            </w:pPr>
            <w:r>
              <w:rPr>
                <w:rFonts w:ascii="Arial" w:hAnsi="Arial"/>
                <w:sz w:val="16"/>
                <w:lang w:val="en-US"/>
              </w:rPr>
              <w:t xml:space="preserve">                                 </w:t>
            </w:r>
            <w:r w:rsidRPr="00C04ACA">
              <w:rPr>
                <w:rFonts w:ascii="Arial" w:hAnsi="Arial"/>
                <w:sz w:val="16"/>
                <w:lang w:val="en-US"/>
              </w:rPr>
              <w:t>e-mail</w:t>
            </w:r>
            <w:r w:rsidRPr="00C04ACA">
              <w:rPr>
                <w:rFonts w:ascii="Arial" w:hAnsi="Arial"/>
                <w:lang w:val="en-US"/>
              </w:rPr>
              <w:t xml:space="preserve">: </w:t>
            </w:r>
            <w:hyperlink r:id="rId9" w:history="1">
              <w:r w:rsidRPr="00D85D53">
                <w:rPr>
                  <w:rStyle w:val="Hipercze"/>
                  <w:i/>
                  <w:lang w:val="en-US"/>
                </w:rPr>
                <w:t>staniewicz@ogorzelec.pl</w:t>
              </w:r>
            </w:hyperlink>
          </w:p>
          <w:p w:rsidR="006171B0" w:rsidRPr="0024174D" w:rsidRDefault="006171B0" w:rsidP="00B36AF8">
            <w:pPr>
              <w:ind w:firstLine="922"/>
              <w:jc w:val="both"/>
              <w:rPr>
                <w:rFonts w:ascii="Arial" w:hAnsi="Arial"/>
                <w:sz w:val="16"/>
                <w:szCs w:val="16"/>
                <w:lang w:val="en-US"/>
              </w:rPr>
            </w:pPr>
            <w:r>
              <w:rPr>
                <w:rFonts w:ascii="Arial" w:hAnsi="Arial"/>
                <w:sz w:val="16"/>
                <w:szCs w:val="16"/>
                <w:lang w:val="en-US"/>
              </w:rPr>
              <w:t xml:space="preserve">                                 </w:t>
            </w:r>
            <w:r w:rsidRPr="0024174D">
              <w:rPr>
                <w:rFonts w:ascii="Arial" w:hAnsi="Arial"/>
                <w:sz w:val="16"/>
                <w:szCs w:val="16"/>
                <w:lang w:val="en-US"/>
              </w:rPr>
              <w:t>NIP    692-00-07-541,  REGON    004054719</w:t>
            </w:r>
          </w:p>
        </w:tc>
      </w:tr>
    </w:tbl>
    <w:p w:rsidR="006171B0" w:rsidRDefault="006171B0" w:rsidP="006171B0">
      <w:pPr>
        <w:pStyle w:val="Zwykytekst"/>
        <w:rPr>
          <w:rFonts w:ascii="Arial" w:hAnsi="Arial"/>
          <w:sz w:val="22"/>
        </w:rPr>
      </w:pPr>
    </w:p>
    <w:p w:rsidR="006171B0" w:rsidRDefault="006171B0" w:rsidP="006171B0">
      <w:pPr>
        <w:pStyle w:val="Zwykytekst"/>
        <w:rPr>
          <w:rFonts w:ascii="Arial" w:hAnsi="Arial"/>
          <w:sz w:val="22"/>
        </w:rPr>
      </w:pPr>
    </w:p>
    <w:p w:rsidR="006171B0" w:rsidRDefault="006171B0" w:rsidP="006171B0">
      <w:pPr>
        <w:tabs>
          <w:tab w:val="left" w:pos="1135"/>
        </w:tabs>
        <w:ind w:left="2410" w:hanging="1984"/>
        <w:jc w:val="center"/>
        <w:rPr>
          <w:rFonts w:ascii="Arial" w:hAnsi="Arial"/>
        </w:rPr>
      </w:pPr>
    </w:p>
    <w:p w:rsidR="006171B0" w:rsidRDefault="006171B0" w:rsidP="006171B0">
      <w:pPr>
        <w:tabs>
          <w:tab w:val="left" w:pos="1135"/>
        </w:tabs>
        <w:ind w:left="2410" w:hanging="1984"/>
        <w:jc w:val="center"/>
        <w:rPr>
          <w:rFonts w:ascii="Arial" w:hAnsi="Arial"/>
        </w:rPr>
      </w:pPr>
    </w:p>
    <w:p w:rsidR="006171B0" w:rsidRDefault="006171B0" w:rsidP="006171B0">
      <w:pPr>
        <w:pStyle w:val="Zwykytekst"/>
        <w:rPr>
          <w:rFonts w:ascii="Arial" w:hAnsi="Arial"/>
          <w:sz w:val="22"/>
        </w:rPr>
      </w:pPr>
    </w:p>
    <w:p w:rsidR="006171B0" w:rsidRDefault="006171B0" w:rsidP="006171B0">
      <w:pPr>
        <w:pStyle w:val="Zwykytekst"/>
        <w:rPr>
          <w:rFonts w:ascii="Arial" w:hAnsi="Arial"/>
          <w:sz w:val="22"/>
        </w:rPr>
      </w:pPr>
    </w:p>
    <w:p w:rsidR="006171B0" w:rsidRPr="00CE4D06" w:rsidRDefault="006171B0" w:rsidP="006171B0">
      <w:pPr>
        <w:pStyle w:val="Nagwek1"/>
        <w:jc w:val="center"/>
        <w:rPr>
          <w:rFonts w:eastAsia="SimSun" w:cs="Arial"/>
          <w:sz w:val="36"/>
          <w:szCs w:val="24"/>
          <w:lang w:eastAsia="zh-CN"/>
        </w:rPr>
      </w:pPr>
      <w:r w:rsidRPr="00CE4D06">
        <w:rPr>
          <w:rFonts w:eastAsia="SimSun" w:cs="Arial"/>
          <w:sz w:val="36"/>
          <w:szCs w:val="24"/>
          <w:lang w:eastAsia="zh-CN"/>
        </w:rPr>
        <w:t>PROJEKT  WYKONAWCZY</w:t>
      </w:r>
    </w:p>
    <w:p w:rsidR="006171B0" w:rsidRPr="00CE4D06" w:rsidRDefault="006171B0" w:rsidP="006171B0">
      <w:pPr>
        <w:pStyle w:val="Nagwek1"/>
        <w:jc w:val="center"/>
        <w:rPr>
          <w:rFonts w:eastAsia="SimSun" w:cs="Arial"/>
          <w:color w:val="0000FF"/>
          <w:sz w:val="36"/>
          <w:szCs w:val="24"/>
          <w:lang w:eastAsia="zh-CN"/>
        </w:rPr>
      </w:pPr>
      <w:r w:rsidRPr="008A61D9">
        <w:rPr>
          <w:color w:val="00B050"/>
          <w:sz w:val="32"/>
          <w:szCs w:val="32"/>
        </w:rPr>
        <w:t>SYSTE</w:t>
      </w:r>
      <w:r>
        <w:rPr>
          <w:color w:val="00B050"/>
          <w:sz w:val="32"/>
          <w:szCs w:val="32"/>
        </w:rPr>
        <w:t>MU  WYKRYWANIA I SYGNALIZACJI WŁ</w:t>
      </w:r>
      <w:r w:rsidRPr="008A61D9">
        <w:rPr>
          <w:color w:val="00B050"/>
          <w:sz w:val="32"/>
          <w:szCs w:val="32"/>
        </w:rPr>
        <w:t>AMANIA</w:t>
      </w:r>
      <w:r>
        <w:rPr>
          <w:rFonts w:eastAsia="SimSun" w:cs="Arial"/>
          <w:color w:val="0000FF"/>
          <w:sz w:val="36"/>
          <w:szCs w:val="24"/>
          <w:lang w:eastAsia="zh-CN"/>
        </w:rPr>
        <w:t xml:space="preserve"> </w:t>
      </w:r>
    </w:p>
    <w:p w:rsidR="006171B0" w:rsidRDefault="006171B0" w:rsidP="0065747E">
      <w:pPr>
        <w:jc w:val="center"/>
        <w:rPr>
          <w:rFonts w:ascii="Arial" w:hAnsi="Arial" w:cs="Arial"/>
          <w:u w:val="single"/>
        </w:rPr>
      </w:pPr>
      <w:r>
        <w:rPr>
          <w:rFonts w:ascii="Arial" w:hAnsi="Arial" w:cs="Arial"/>
          <w:sz w:val="32"/>
        </w:rPr>
        <w:t>W POMIESZ</w:t>
      </w:r>
      <w:r w:rsidR="00B36AF8">
        <w:rPr>
          <w:rFonts w:ascii="Arial" w:hAnsi="Arial" w:cs="Arial"/>
          <w:sz w:val="32"/>
        </w:rPr>
        <w:t xml:space="preserve">CZENIACH  </w:t>
      </w:r>
      <w:r w:rsidR="0065747E">
        <w:rPr>
          <w:rFonts w:ascii="Arial" w:hAnsi="Arial" w:cs="Arial"/>
          <w:sz w:val="32"/>
        </w:rPr>
        <w:t>MUZEUM REGIONALNEGO W CHOJNOWIE, PL. ZAMKOWY 3.</w:t>
      </w:r>
      <w:r w:rsidR="0065747E">
        <w:rPr>
          <w:rFonts w:ascii="Arial" w:hAnsi="Arial" w:cs="Arial"/>
          <w:u w:val="single"/>
        </w:rPr>
        <w:t xml:space="preserve"> </w:t>
      </w:r>
    </w:p>
    <w:p w:rsidR="006171B0" w:rsidRDefault="006171B0" w:rsidP="006171B0">
      <w:pPr>
        <w:rPr>
          <w:rFonts w:ascii="Arial" w:hAnsi="Arial"/>
          <w:b/>
          <w:u w:val="single"/>
        </w:rPr>
      </w:pPr>
    </w:p>
    <w:p w:rsidR="006171B0" w:rsidRDefault="006171B0" w:rsidP="006171B0">
      <w:pPr>
        <w:rPr>
          <w:rFonts w:ascii="Arial" w:hAnsi="Arial"/>
          <w:b/>
          <w:u w:val="single"/>
        </w:rPr>
      </w:pPr>
    </w:p>
    <w:p w:rsidR="007B53BE" w:rsidRDefault="007B53BE" w:rsidP="006171B0">
      <w:pPr>
        <w:rPr>
          <w:rFonts w:ascii="Arial" w:hAnsi="Arial"/>
          <w:b/>
          <w:u w:val="single"/>
        </w:rPr>
      </w:pPr>
    </w:p>
    <w:p w:rsidR="007B53BE" w:rsidRDefault="007B53BE" w:rsidP="006171B0">
      <w:pPr>
        <w:rPr>
          <w:rFonts w:ascii="Arial" w:hAnsi="Arial"/>
          <w:b/>
          <w:u w:val="single"/>
        </w:rPr>
      </w:pPr>
    </w:p>
    <w:p w:rsidR="007B53BE" w:rsidRDefault="007B53BE" w:rsidP="006171B0">
      <w:pPr>
        <w:rPr>
          <w:rFonts w:ascii="Arial" w:hAnsi="Arial"/>
          <w:b/>
          <w:u w:val="single"/>
        </w:rPr>
      </w:pPr>
    </w:p>
    <w:p w:rsidR="006171B0" w:rsidRDefault="006171B0" w:rsidP="006171B0">
      <w:pPr>
        <w:rPr>
          <w:rFonts w:ascii="Arial" w:hAnsi="Arial"/>
          <w:b/>
          <w:u w:val="single"/>
        </w:rPr>
      </w:pPr>
    </w:p>
    <w:p w:rsidR="006171B0" w:rsidRDefault="00154AED" w:rsidP="00B36AF8">
      <w:pPr>
        <w:pStyle w:val="Nagwek2"/>
        <w:jc w:val="left"/>
        <w:rPr>
          <w:rFonts w:ascii="Arial" w:hAnsi="Arial" w:cs="Arial"/>
          <w:b w:val="0"/>
          <w:bCs/>
          <w:sz w:val="22"/>
        </w:rPr>
      </w:pPr>
      <w:r>
        <w:rPr>
          <w:rFonts w:ascii="Arial" w:hAnsi="Arial" w:cs="Arial"/>
          <w:b w:val="0"/>
          <w:bCs/>
          <w:sz w:val="22"/>
        </w:rPr>
        <w:t xml:space="preserve">     </w:t>
      </w:r>
      <w:r w:rsidR="006171B0" w:rsidRPr="00627BE5">
        <w:rPr>
          <w:rFonts w:ascii="Arial" w:hAnsi="Arial" w:cs="Arial"/>
          <w:b w:val="0"/>
          <w:bCs/>
          <w:sz w:val="22"/>
        </w:rPr>
        <w:t>DANE  EWIDENCYJNE</w:t>
      </w:r>
    </w:p>
    <w:p w:rsidR="00154AED" w:rsidRPr="00154AED" w:rsidRDefault="00154AED" w:rsidP="00154AED"/>
    <w:p w:rsidR="006171B0" w:rsidRDefault="006171B0" w:rsidP="006171B0">
      <w:pPr>
        <w:tabs>
          <w:tab w:val="left" w:pos="1135"/>
        </w:tabs>
        <w:ind w:left="2410" w:hanging="1984"/>
        <w:rPr>
          <w:rFonts w:ascii="Arial" w:hAnsi="Arial"/>
          <w:sz w:val="12"/>
        </w:rPr>
      </w:pPr>
    </w:p>
    <w:p w:rsidR="006171B0" w:rsidRDefault="00154AED" w:rsidP="006171B0">
      <w:pPr>
        <w:spacing w:line="360" w:lineRule="auto"/>
        <w:ind w:left="1560" w:hanging="1560"/>
        <w:rPr>
          <w:rFonts w:ascii="Arial" w:hAnsi="Arial"/>
          <w:b/>
          <w:sz w:val="22"/>
        </w:rPr>
      </w:pPr>
      <w:r>
        <w:rPr>
          <w:rFonts w:ascii="Arial" w:hAnsi="Arial"/>
          <w:sz w:val="22"/>
        </w:rPr>
        <w:t xml:space="preserve">     </w:t>
      </w:r>
      <w:r w:rsidR="006171B0">
        <w:rPr>
          <w:rFonts w:ascii="Arial" w:hAnsi="Arial"/>
          <w:sz w:val="22"/>
        </w:rPr>
        <w:t>OBIEKT</w:t>
      </w:r>
      <w:r w:rsidR="0065747E">
        <w:rPr>
          <w:rFonts w:ascii="Arial" w:hAnsi="Arial"/>
          <w:b/>
          <w:sz w:val="22"/>
        </w:rPr>
        <w:t xml:space="preserve">:                         Muzeum Regionalne </w:t>
      </w:r>
    </w:p>
    <w:p w:rsidR="006171B0" w:rsidRPr="001A1285" w:rsidRDefault="00154AED" w:rsidP="00D47919">
      <w:pPr>
        <w:spacing w:line="360" w:lineRule="auto"/>
        <w:ind w:left="2410" w:hanging="2410"/>
        <w:rPr>
          <w:rFonts w:ascii="Arial" w:hAnsi="Arial" w:cs="Arial"/>
          <w:b/>
          <w:sz w:val="22"/>
          <w:szCs w:val="22"/>
        </w:rPr>
      </w:pPr>
      <w:r>
        <w:rPr>
          <w:rFonts w:ascii="Arial" w:hAnsi="Arial"/>
          <w:sz w:val="22"/>
        </w:rPr>
        <w:t xml:space="preserve">     </w:t>
      </w:r>
      <w:r w:rsidR="006171B0">
        <w:rPr>
          <w:rFonts w:ascii="Arial" w:hAnsi="Arial"/>
          <w:sz w:val="22"/>
        </w:rPr>
        <w:t>ADRES INWESTYCJI</w:t>
      </w:r>
      <w:r w:rsidR="006171B0">
        <w:rPr>
          <w:rFonts w:ascii="Arial" w:hAnsi="Arial"/>
          <w:b/>
          <w:sz w:val="22"/>
        </w:rPr>
        <w:t xml:space="preserve">:   </w:t>
      </w:r>
      <w:r w:rsidR="0065747E">
        <w:rPr>
          <w:rStyle w:val="bneawe"/>
          <w:rFonts w:ascii="Arial" w:hAnsi="Arial" w:cs="Arial"/>
          <w:b/>
          <w:sz w:val="22"/>
          <w:szCs w:val="22"/>
        </w:rPr>
        <w:t>Pl. Zamkowy 3, 59-225 Chojnów</w:t>
      </w:r>
      <w:r w:rsidR="00D47919">
        <w:rPr>
          <w:rStyle w:val="bneawe"/>
          <w:rFonts w:ascii="Arial" w:hAnsi="Arial" w:cs="Arial"/>
          <w:b/>
          <w:sz w:val="22"/>
          <w:szCs w:val="22"/>
        </w:rPr>
        <w:t xml:space="preserve">. </w:t>
      </w:r>
    </w:p>
    <w:p w:rsidR="006171B0" w:rsidRPr="00343876" w:rsidRDefault="00154AED" w:rsidP="006171B0">
      <w:pPr>
        <w:spacing w:line="360" w:lineRule="auto"/>
        <w:ind w:left="1560" w:hanging="1560"/>
        <w:rPr>
          <w:rFonts w:ascii="Arial" w:hAnsi="Arial"/>
          <w:b/>
          <w:color w:val="FF0000"/>
          <w:sz w:val="22"/>
        </w:rPr>
      </w:pPr>
      <w:r>
        <w:rPr>
          <w:rFonts w:ascii="Arial" w:hAnsi="Arial"/>
          <w:sz w:val="22"/>
        </w:rPr>
        <w:t xml:space="preserve">     </w:t>
      </w:r>
      <w:r w:rsidR="006171B0">
        <w:rPr>
          <w:rFonts w:ascii="Arial" w:hAnsi="Arial"/>
          <w:sz w:val="22"/>
        </w:rPr>
        <w:t xml:space="preserve">INWESTOR:                   </w:t>
      </w:r>
      <w:r w:rsidR="0065747E" w:rsidRPr="00873B56">
        <w:rPr>
          <w:rFonts w:ascii="Arial" w:hAnsi="Arial" w:cs="Arial"/>
          <w:b/>
          <w:sz w:val="22"/>
          <w:szCs w:val="22"/>
        </w:rPr>
        <w:t>Gmina</w:t>
      </w:r>
      <w:r w:rsidR="00873B56" w:rsidRPr="00873B56">
        <w:rPr>
          <w:rFonts w:ascii="Arial" w:hAnsi="Arial" w:cs="Arial"/>
          <w:b/>
          <w:sz w:val="22"/>
          <w:szCs w:val="22"/>
        </w:rPr>
        <w:t xml:space="preserve"> Miejska</w:t>
      </w:r>
      <w:r w:rsidR="0065747E" w:rsidRPr="00873B56">
        <w:rPr>
          <w:rFonts w:ascii="Arial" w:hAnsi="Arial" w:cs="Arial"/>
          <w:b/>
          <w:sz w:val="22"/>
          <w:szCs w:val="22"/>
        </w:rPr>
        <w:t xml:space="preserve"> Chojnów</w:t>
      </w:r>
    </w:p>
    <w:p w:rsidR="006171B0" w:rsidRPr="001A1285" w:rsidRDefault="00154AED" w:rsidP="006171B0">
      <w:pPr>
        <w:spacing w:line="360" w:lineRule="auto"/>
        <w:ind w:left="1560" w:hanging="1560"/>
        <w:rPr>
          <w:rFonts w:ascii="Arial" w:hAnsi="Arial" w:cs="Arial"/>
          <w:b/>
          <w:sz w:val="22"/>
          <w:szCs w:val="22"/>
        </w:rPr>
      </w:pPr>
      <w:r>
        <w:rPr>
          <w:rFonts w:ascii="Arial" w:hAnsi="Arial"/>
          <w:sz w:val="22"/>
        </w:rPr>
        <w:t xml:space="preserve">     </w:t>
      </w:r>
      <w:r w:rsidR="006171B0">
        <w:rPr>
          <w:rFonts w:ascii="Arial" w:hAnsi="Arial"/>
          <w:sz w:val="22"/>
        </w:rPr>
        <w:t>ADRES INWESTORA</w:t>
      </w:r>
      <w:r w:rsidR="006171B0">
        <w:rPr>
          <w:rFonts w:ascii="Arial" w:hAnsi="Arial"/>
          <w:b/>
          <w:sz w:val="22"/>
        </w:rPr>
        <w:t xml:space="preserve">:   </w:t>
      </w:r>
      <w:r w:rsidR="0065747E">
        <w:rPr>
          <w:rFonts w:ascii="Arial" w:hAnsi="Arial" w:cs="Arial"/>
          <w:b/>
          <w:sz w:val="22"/>
          <w:szCs w:val="22"/>
        </w:rPr>
        <w:t>ul. Fabryczna 1, 59-225 Chojnów</w:t>
      </w:r>
    </w:p>
    <w:p w:rsidR="006171B0" w:rsidRDefault="00154AED" w:rsidP="006171B0">
      <w:pPr>
        <w:spacing w:line="360" w:lineRule="auto"/>
        <w:ind w:left="2410" w:hanging="2410"/>
        <w:rPr>
          <w:rFonts w:ascii="Arial" w:hAnsi="Arial"/>
          <w:spacing w:val="20"/>
          <w:sz w:val="22"/>
        </w:rPr>
      </w:pPr>
      <w:r>
        <w:rPr>
          <w:rFonts w:ascii="Arial" w:hAnsi="Arial"/>
          <w:sz w:val="22"/>
        </w:rPr>
        <w:t xml:space="preserve">     </w:t>
      </w:r>
      <w:r w:rsidR="006171B0">
        <w:rPr>
          <w:rFonts w:ascii="Arial" w:hAnsi="Arial"/>
          <w:sz w:val="22"/>
        </w:rPr>
        <w:t>TEMAT</w:t>
      </w:r>
      <w:r w:rsidR="006171B0">
        <w:rPr>
          <w:rFonts w:ascii="Arial" w:hAnsi="Arial"/>
          <w:b/>
          <w:sz w:val="22"/>
        </w:rPr>
        <w:t xml:space="preserve">:                          Instalacja </w:t>
      </w:r>
      <w:r w:rsidR="00472DE7">
        <w:rPr>
          <w:rFonts w:ascii="Arial" w:hAnsi="Arial"/>
          <w:b/>
          <w:sz w:val="22"/>
        </w:rPr>
        <w:t xml:space="preserve"> SSWiN</w:t>
      </w:r>
      <w:r w:rsidR="006171B0">
        <w:rPr>
          <w:rFonts w:ascii="Arial" w:hAnsi="Arial"/>
          <w:b/>
          <w:sz w:val="22"/>
        </w:rPr>
        <w:t xml:space="preserve">.  </w:t>
      </w:r>
    </w:p>
    <w:p w:rsidR="006171B0" w:rsidRDefault="00154AED" w:rsidP="006171B0">
      <w:pPr>
        <w:spacing w:line="360" w:lineRule="auto"/>
        <w:ind w:left="1560" w:hanging="1560"/>
        <w:rPr>
          <w:rFonts w:ascii="Arial" w:hAnsi="Arial"/>
          <w:b/>
          <w:sz w:val="22"/>
        </w:rPr>
      </w:pPr>
      <w:r>
        <w:rPr>
          <w:rFonts w:ascii="Arial" w:hAnsi="Arial"/>
          <w:sz w:val="22"/>
        </w:rPr>
        <w:t xml:space="preserve">     </w:t>
      </w:r>
      <w:r w:rsidR="006171B0">
        <w:rPr>
          <w:rFonts w:ascii="Arial" w:hAnsi="Arial"/>
          <w:sz w:val="22"/>
        </w:rPr>
        <w:t>STADIUM</w:t>
      </w:r>
      <w:r w:rsidR="006171B0">
        <w:rPr>
          <w:rFonts w:ascii="Arial" w:hAnsi="Arial"/>
          <w:b/>
          <w:sz w:val="22"/>
        </w:rPr>
        <w:t>:                      PROJEKT  WYKONAWCZY</w:t>
      </w:r>
    </w:p>
    <w:p w:rsidR="006171B0" w:rsidRDefault="006171B0" w:rsidP="006171B0">
      <w:pPr>
        <w:spacing w:line="360" w:lineRule="auto"/>
        <w:ind w:left="1560" w:hanging="1560"/>
        <w:rPr>
          <w:rFonts w:ascii="Arial" w:hAnsi="Arial"/>
          <w:b/>
          <w:sz w:val="22"/>
        </w:rPr>
      </w:pPr>
    </w:p>
    <w:p w:rsidR="006171B0" w:rsidRDefault="006171B0" w:rsidP="006171B0">
      <w:pPr>
        <w:spacing w:line="360" w:lineRule="auto"/>
        <w:ind w:left="1560" w:hanging="1560"/>
        <w:rPr>
          <w:rFonts w:ascii="Arial" w:hAnsi="Arial"/>
          <w:b/>
          <w:sz w:val="22"/>
        </w:rPr>
      </w:pPr>
    </w:p>
    <w:p w:rsidR="009C0160" w:rsidRDefault="009C0160" w:rsidP="009C0160">
      <w:pPr>
        <w:spacing w:line="360" w:lineRule="auto"/>
        <w:rPr>
          <w:rFonts w:ascii="Arial" w:hAnsi="Arial"/>
          <w:b/>
          <w:sz w:val="22"/>
        </w:rPr>
      </w:pPr>
    </w:p>
    <w:p w:rsidR="007B53BE" w:rsidRDefault="007B53BE" w:rsidP="00CE3BC2">
      <w:pPr>
        <w:spacing w:line="360" w:lineRule="auto"/>
        <w:rPr>
          <w:rFonts w:ascii="Arial" w:hAnsi="Arial"/>
          <w:b/>
          <w:sz w:val="22"/>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94"/>
        <w:gridCol w:w="4111"/>
        <w:gridCol w:w="850"/>
        <w:gridCol w:w="1098"/>
      </w:tblGrid>
      <w:tr w:rsidR="007B53BE" w:rsidRPr="005267A9" w:rsidTr="00B34447">
        <w:trPr>
          <w:trHeight w:val="155"/>
        </w:trPr>
        <w:tc>
          <w:tcPr>
            <w:tcW w:w="3794" w:type="dxa"/>
          </w:tcPr>
          <w:p w:rsidR="007B53BE" w:rsidRPr="005267A9" w:rsidRDefault="007B53BE" w:rsidP="00B34447">
            <w:pPr>
              <w:jc w:val="center"/>
              <w:rPr>
                <w:rFonts w:ascii="Bookman Old Style" w:hAnsi="Bookman Old Style"/>
                <w:i/>
              </w:rPr>
            </w:pPr>
            <w:r w:rsidRPr="005267A9">
              <w:rPr>
                <w:rFonts w:ascii="Bookman Old Style" w:hAnsi="Bookman Old Style"/>
                <w:i/>
              </w:rPr>
              <w:t>Projektanci</w:t>
            </w:r>
          </w:p>
        </w:tc>
        <w:tc>
          <w:tcPr>
            <w:tcW w:w="4111" w:type="dxa"/>
          </w:tcPr>
          <w:p w:rsidR="007B53BE" w:rsidRPr="005267A9" w:rsidRDefault="007B53BE" w:rsidP="00B34447">
            <w:pPr>
              <w:jc w:val="center"/>
              <w:rPr>
                <w:rFonts w:ascii="Bookman Old Style" w:hAnsi="Bookman Old Style"/>
                <w:i/>
              </w:rPr>
            </w:pPr>
            <w:r w:rsidRPr="005267A9">
              <w:rPr>
                <w:rFonts w:ascii="Bookman Old Style" w:hAnsi="Bookman Old Style"/>
                <w:i/>
              </w:rPr>
              <w:t>Uprawnienia</w:t>
            </w:r>
          </w:p>
        </w:tc>
        <w:tc>
          <w:tcPr>
            <w:tcW w:w="850" w:type="dxa"/>
          </w:tcPr>
          <w:p w:rsidR="007B53BE" w:rsidRPr="005267A9" w:rsidRDefault="007B53BE" w:rsidP="00B34447">
            <w:pPr>
              <w:jc w:val="center"/>
              <w:rPr>
                <w:rFonts w:ascii="Bookman Old Style" w:hAnsi="Bookman Old Style"/>
                <w:i/>
              </w:rPr>
            </w:pPr>
            <w:r w:rsidRPr="005267A9">
              <w:rPr>
                <w:rFonts w:ascii="Bookman Old Style" w:hAnsi="Bookman Old Style"/>
                <w:i/>
              </w:rPr>
              <w:t>Data</w:t>
            </w:r>
          </w:p>
        </w:tc>
        <w:tc>
          <w:tcPr>
            <w:tcW w:w="1098" w:type="dxa"/>
          </w:tcPr>
          <w:p w:rsidR="007B53BE" w:rsidRPr="005267A9" w:rsidRDefault="007B53BE" w:rsidP="00B34447">
            <w:pPr>
              <w:jc w:val="center"/>
              <w:rPr>
                <w:rFonts w:ascii="Bookman Old Style" w:hAnsi="Bookman Old Style"/>
                <w:i/>
              </w:rPr>
            </w:pPr>
            <w:r w:rsidRPr="005267A9">
              <w:rPr>
                <w:rFonts w:ascii="Bookman Old Style" w:hAnsi="Bookman Old Style"/>
                <w:i/>
              </w:rPr>
              <w:t>Podpis</w:t>
            </w:r>
          </w:p>
        </w:tc>
      </w:tr>
      <w:tr w:rsidR="007B53BE" w:rsidRPr="005267A9" w:rsidTr="00B34447">
        <w:tc>
          <w:tcPr>
            <w:tcW w:w="3794" w:type="dxa"/>
          </w:tcPr>
          <w:p w:rsidR="007B53BE" w:rsidRPr="005267A9" w:rsidRDefault="007B53BE" w:rsidP="00B34447">
            <w:pPr>
              <w:ind w:right="-108"/>
              <w:rPr>
                <w:rFonts w:ascii="Bookman Old Style" w:hAnsi="Bookman Old Style"/>
                <w:i/>
              </w:rPr>
            </w:pPr>
          </w:p>
          <w:p w:rsidR="007B53BE" w:rsidRPr="005267A9" w:rsidRDefault="007B53BE" w:rsidP="00B34447">
            <w:pPr>
              <w:ind w:right="-108"/>
              <w:rPr>
                <w:rFonts w:ascii="Bookman Old Style" w:hAnsi="Bookman Old Style"/>
                <w:b/>
              </w:rPr>
            </w:pPr>
            <w:r w:rsidRPr="005267A9">
              <w:rPr>
                <w:rFonts w:ascii="Bookman Old Style" w:hAnsi="Bookman Old Style"/>
                <w:i/>
              </w:rPr>
              <w:t>mgr inż.</w:t>
            </w:r>
            <w:r w:rsidRPr="005267A9">
              <w:rPr>
                <w:rFonts w:ascii="Bookman Old Style" w:hAnsi="Bookman Old Style"/>
              </w:rPr>
              <w:t xml:space="preserve"> </w:t>
            </w:r>
            <w:r w:rsidRPr="005267A9">
              <w:rPr>
                <w:rFonts w:ascii="Bookman Old Style" w:hAnsi="Bookman Old Style"/>
                <w:b/>
                <w:sz w:val="24"/>
                <w:szCs w:val="24"/>
              </w:rPr>
              <w:t>Stanisław Ogorzelec</w:t>
            </w:r>
          </w:p>
          <w:p w:rsidR="007B53BE" w:rsidRPr="005267A9" w:rsidRDefault="007B53BE" w:rsidP="00B34447">
            <w:pPr>
              <w:ind w:right="-108"/>
              <w:rPr>
                <w:rFonts w:ascii="Bookman Old Style" w:hAnsi="Bookman Old Style"/>
              </w:rPr>
            </w:pPr>
          </w:p>
        </w:tc>
        <w:tc>
          <w:tcPr>
            <w:tcW w:w="4111" w:type="dxa"/>
          </w:tcPr>
          <w:p w:rsidR="007B53BE" w:rsidRPr="005267A9" w:rsidRDefault="007B53BE" w:rsidP="00B34447">
            <w:pPr>
              <w:ind w:right="-108"/>
              <w:rPr>
                <w:rFonts w:ascii="Bookman Old Style" w:hAnsi="Bookman Old Style"/>
                <w:sz w:val="16"/>
                <w:szCs w:val="16"/>
              </w:rPr>
            </w:pPr>
            <w:r w:rsidRPr="005267A9">
              <w:rPr>
                <w:rFonts w:ascii="Bookman Old Style" w:hAnsi="Bookman Old Style"/>
                <w:sz w:val="16"/>
                <w:szCs w:val="16"/>
              </w:rPr>
              <w:t>Koordynator prac projektowych.</w:t>
            </w:r>
            <w:r>
              <w:rPr>
                <w:rFonts w:ascii="Bookman Old Style" w:hAnsi="Bookman Old Style"/>
                <w:sz w:val="16"/>
                <w:szCs w:val="16"/>
              </w:rPr>
              <w:t xml:space="preserve"> Projektant SS</w:t>
            </w:r>
            <w:r w:rsidRPr="005267A9">
              <w:rPr>
                <w:rFonts w:ascii="Bookman Old Style" w:hAnsi="Bookman Old Style"/>
                <w:sz w:val="16"/>
                <w:szCs w:val="16"/>
              </w:rPr>
              <w:t>P. Licencja Zabezpieczenia Technicznego II stopnia L.dz.A-II-T-147/2000/RP.</w:t>
            </w:r>
          </w:p>
          <w:p w:rsidR="007B53BE" w:rsidRPr="005267A9" w:rsidRDefault="007B53BE" w:rsidP="00B34447">
            <w:pPr>
              <w:ind w:right="-108"/>
              <w:rPr>
                <w:rFonts w:ascii="Bookman Old Style" w:hAnsi="Bookman Old Style"/>
                <w:sz w:val="16"/>
                <w:szCs w:val="16"/>
              </w:rPr>
            </w:pPr>
            <w:r w:rsidRPr="005267A9">
              <w:rPr>
                <w:rFonts w:ascii="Bookman Old Style" w:hAnsi="Bookman Old Style"/>
                <w:sz w:val="16"/>
                <w:szCs w:val="16"/>
              </w:rPr>
              <w:t xml:space="preserve">Koncesja MSWiA Nr. L-0046/04. </w:t>
            </w:r>
          </w:p>
        </w:tc>
        <w:tc>
          <w:tcPr>
            <w:tcW w:w="850" w:type="dxa"/>
          </w:tcPr>
          <w:p w:rsidR="007B53BE" w:rsidRPr="005267A9" w:rsidRDefault="007B53BE" w:rsidP="00B34447">
            <w:pPr>
              <w:ind w:right="-108"/>
              <w:rPr>
                <w:rFonts w:ascii="Bookman Old Style" w:hAnsi="Bookman Old Style"/>
              </w:rPr>
            </w:pPr>
          </w:p>
        </w:tc>
        <w:tc>
          <w:tcPr>
            <w:tcW w:w="1098" w:type="dxa"/>
          </w:tcPr>
          <w:p w:rsidR="007B53BE" w:rsidRPr="005267A9" w:rsidRDefault="007B53BE" w:rsidP="00B34447">
            <w:pPr>
              <w:ind w:right="-108"/>
              <w:rPr>
                <w:rFonts w:ascii="Bookman Old Style" w:hAnsi="Bookman Old Style"/>
              </w:rPr>
            </w:pPr>
          </w:p>
        </w:tc>
      </w:tr>
      <w:tr w:rsidR="007B53BE" w:rsidRPr="005267A9" w:rsidTr="00B34447">
        <w:tc>
          <w:tcPr>
            <w:tcW w:w="3794" w:type="dxa"/>
          </w:tcPr>
          <w:p w:rsidR="007B53BE" w:rsidRPr="005267A9" w:rsidRDefault="007B53BE" w:rsidP="00B34447">
            <w:pPr>
              <w:ind w:right="-108"/>
              <w:rPr>
                <w:rFonts w:ascii="Bookman Old Style" w:hAnsi="Bookman Old Style"/>
                <w:i/>
              </w:rPr>
            </w:pPr>
          </w:p>
          <w:p w:rsidR="007B53BE" w:rsidRPr="005267A9" w:rsidRDefault="007B53BE" w:rsidP="00B34447">
            <w:pPr>
              <w:ind w:right="-108"/>
              <w:rPr>
                <w:rFonts w:ascii="Bookman Old Style" w:hAnsi="Bookman Old Style"/>
              </w:rPr>
            </w:pPr>
            <w:r w:rsidRPr="005267A9">
              <w:rPr>
                <w:rFonts w:ascii="Bookman Old Style" w:hAnsi="Bookman Old Style"/>
                <w:i/>
              </w:rPr>
              <w:t>mgr inż.</w:t>
            </w:r>
            <w:r w:rsidRPr="005267A9">
              <w:rPr>
                <w:rFonts w:ascii="Bookman Old Style" w:hAnsi="Bookman Old Style"/>
              </w:rPr>
              <w:t xml:space="preserve"> </w:t>
            </w:r>
            <w:r w:rsidRPr="005267A9">
              <w:rPr>
                <w:rFonts w:ascii="Bookman Old Style" w:hAnsi="Bookman Old Style"/>
                <w:b/>
                <w:sz w:val="24"/>
                <w:szCs w:val="24"/>
              </w:rPr>
              <w:t>Stanisław Staniewicz</w:t>
            </w:r>
          </w:p>
          <w:p w:rsidR="007B53BE" w:rsidRPr="005267A9" w:rsidRDefault="007B53BE" w:rsidP="00B34447">
            <w:pPr>
              <w:ind w:right="-108"/>
              <w:rPr>
                <w:rFonts w:ascii="Bookman Old Style" w:hAnsi="Bookman Old Style"/>
              </w:rPr>
            </w:pPr>
          </w:p>
        </w:tc>
        <w:tc>
          <w:tcPr>
            <w:tcW w:w="4111" w:type="dxa"/>
          </w:tcPr>
          <w:p w:rsidR="007B53BE" w:rsidRPr="005267A9" w:rsidRDefault="007B53BE" w:rsidP="00B34447">
            <w:pPr>
              <w:ind w:right="-108"/>
              <w:rPr>
                <w:rFonts w:ascii="Bookman Old Style" w:hAnsi="Bookman Old Style"/>
                <w:sz w:val="16"/>
                <w:szCs w:val="16"/>
              </w:rPr>
            </w:pPr>
            <w:r w:rsidRPr="005267A9">
              <w:rPr>
                <w:rFonts w:ascii="Bookman Old Style" w:hAnsi="Bookman Old Style"/>
                <w:sz w:val="16"/>
                <w:szCs w:val="16"/>
              </w:rPr>
              <w:t xml:space="preserve">Projektant branży elektrycznej. Uprawnienia bud. specjalności elektr. inż. Nr 164/88/lw. Licencja Zabezpieczenia Technicznego II stopnia L.dz.A-II-T-148/2000/RP. Koncesja MSWiA Nr. L-0041/04.  </w:t>
            </w:r>
          </w:p>
        </w:tc>
        <w:tc>
          <w:tcPr>
            <w:tcW w:w="850" w:type="dxa"/>
          </w:tcPr>
          <w:p w:rsidR="007B53BE" w:rsidRPr="005267A9" w:rsidRDefault="007B53BE" w:rsidP="00B34447">
            <w:pPr>
              <w:ind w:right="-108"/>
              <w:rPr>
                <w:rFonts w:ascii="Bookman Old Style" w:hAnsi="Bookman Old Style"/>
              </w:rPr>
            </w:pPr>
          </w:p>
        </w:tc>
        <w:tc>
          <w:tcPr>
            <w:tcW w:w="1098" w:type="dxa"/>
          </w:tcPr>
          <w:p w:rsidR="007B53BE" w:rsidRPr="005267A9" w:rsidRDefault="007B53BE" w:rsidP="00B34447">
            <w:pPr>
              <w:ind w:right="-108"/>
              <w:rPr>
                <w:rFonts w:ascii="Bookman Old Style" w:hAnsi="Bookman Old Style"/>
              </w:rPr>
            </w:pPr>
          </w:p>
        </w:tc>
      </w:tr>
    </w:tbl>
    <w:p w:rsidR="006109AC" w:rsidRDefault="006109AC" w:rsidP="006171B0">
      <w:pPr>
        <w:tabs>
          <w:tab w:val="left" w:pos="1135"/>
        </w:tabs>
        <w:ind w:left="2410" w:hanging="1984"/>
        <w:jc w:val="center"/>
        <w:rPr>
          <w:rFonts w:ascii="Arial" w:hAnsi="Arial"/>
          <w:sz w:val="22"/>
        </w:rPr>
      </w:pPr>
    </w:p>
    <w:tbl>
      <w:tblPr>
        <w:tblW w:w="9923" w:type="dxa"/>
        <w:tblInd w:w="-72" w:type="dxa"/>
        <w:tblLayout w:type="fixed"/>
        <w:tblCellMar>
          <w:left w:w="70" w:type="dxa"/>
          <w:right w:w="70" w:type="dxa"/>
        </w:tblCellMar>
        <w:tblLook w:val="04A0"/>
      </w:tblPr>
      <w:tblGrid>
        <w:gridCol w:w="2410"/>
        <w:gridCol w:w="6208"/>
        <w:gridCol w:w="1305"/>
      </w:tblGrid>
      <w:tr w:rsidR="00CE3BC2" w:rsidTr="001E1E9C">
        <w:trPr>
          <w:cantSplit/>
        </w:trPr>
        <w:tc>
          <w:tcPr>
            <w:tcW w:w="2410" w:type="dxa"/>
            <w:tcBorders>
              <w:top w:val="single" w:sz="4" w:space="0" w:color="000000"/>
              <w:left w:val="single" w:sz="4" w:space="0" w:color="000000"/>
              <w:bottom w:val="single" w:sz="4" w:space="0" w:color="000000"/>
              <w:right w:val="nil"/>
            </w:tcBorders>
            <w:shd w:val="clear" w:color="auto" w:fill="DDDDDD"/>
          </w:tcPr>
          <w:p w:rsidR="00CE3BC2" w:rsidRDefault="00CE3BC2">
            <w:pPr>
              <w:snapToGrid w:val="0"/>
              <w:jc w:val="center"/>
              <w:rPr>
                <w:rFonts w:ascii="Arial" w:hAnsi="Arial"/>
                <w:bCs/>
                <w:lang w:eastAsia="ar-SA"/>
              </w:rPr>
            </w:pPr>
          </w:p>
          <w:p w:rsidR="00CE3BC2" w:rsidRDefault="00CE3BC2">
            <w:pPr>
              <w:widowControl w:val="0"/>
              <w:suppressAutoHyphens/>
              <w:snapToGrid w:val="0"/>
              <w:jc w:val="center"/>
              <w:rPr>
                <w:rFonts w:ascii="Arial" w:hAnsi="Arial"/>
                <w:bCs/>
                <w:lang w:eastAsia="ar-SA"/>
              </w:rPr>
            </w:pPr>
            <w:r>
              <w:rPr>
                <w:rFonts w:ascii="Arial" w:hAnsi="Arial"/>
                <w:bCs/>
              </w:rPr>
              <w:t>Marzec 2024</w:t>
            </w:r>
          </w:p>
        </w:tc>
        <w:tc>
          <w:tcPr>
            <w:tcW w:w="6208" w:type="dxa"/>
            <w:tcBorders>
              <w:top w:val="single" w:sz="4" w:space="0" w:color="000000"/>
              <w:left w:val="single" w:sz="4" w:space="0" w:color="000000"/>
              <w:bottom w:val="single" w:sz="4" w:space="0" w:color="000000"/>
              <w:right w:val="nil"/>
            </w:tcBorders>
            <w:shd w:val="clear" w:color="auto" w:fill="DDDDDD"/>
          </w:tcPr>
          <w:p w:rsidR="00CE3BC2" w:rsidRDefault="00CE3BC2">
            <w:pPr>
              <w:snapToGrid w:val="0"/>
              <w:jc w:val="center"/>
              <w:rPr>
                <w:rFonts w:ascii="Arial" w:hAnsi="Arial" w:cs="Arial"/>
                <w:bCs/>
                <w:lang w:eastAsia="ar-SA"/>
              </w:rPr>
            </w:pPr>
          </w:p>
          <w:p w:rsidR="00CE3BC2" w:rsidRDefault="00CE3BC2">
            <w:pPr>
              <w:widowControl w:val="0"/>
              <w:suppressAutoHyphens/>
              <w:snapToGrid w:val="0"/>
              <w:jc w:val="center"/>
              <w:rPr>
                <w:rFonts w:ascii="Arial" w:hAnsi="Arial" w:cs="Arial"/>
                <w:bCs/>
                <w:lang w:eastAsia="ar-SA"/>
              </w:rPr>
            </w:pPr>
            <w:r>
              <w:rPr>
                <w:rFonts w:ascii="Arial" w:hAnsi="Arial" w:cs="Arial"/>
                <w:bCs/>
              </w:rPr>
              <w:t>PRAWA AUTORSKIE ZASTRZEŻONE</w:t>
            </w:r>
          </w:p>
        </w:tc>
        <w:tc>
          <w:tcPr>
            <w:tcW w:w="1305" w:type="dxa"/>
            <w:tcBorders>
              <w:top w:val="single" w:sz="4" w:space="0" w:color="000000"/>
              <w:left w:val="single" w:sz="4" w:space="0" w:color="000000"/>
              <w:bottom w:val="single" w:sz="4" w:space="0" w:color="000000"/>
              <w:right w:val="single" w:sz="4" w:space="0" w:color="000000"/>
            </w:tcBorders>
            <w:shd w:val="clear" w:color="auto" w:fill="DDDDDD"/>
          </w:tcPr>
          <w:p w:rsidR="00CE3BC2" w:rsidRDefault="00CE3BC2">
            <w:pPr>
              <w:snapToGrid w:val="0"/>
              <w:rPr>
                <w:rFonts w:ascii="Arial" w:hAnsi="Arial"/>
                <w:bCs/>
                <w:lang w:eastAsia="ar-SA"/>
              </w:rPr>
            </w:pPr>
            <w:r>
              <w:rPr>
                <w:rFonts w:ascii="Arial" w:hAnsi="Arial"/>
                <w:bCs/>
              </w:rPr>
              <w:t xml:space="preserve">EGZ. NR  </w:t>
            </w:r>
          </w:p>
          <w:p w:rsidR="00CE3BC2" w:rsidRDefault="005E2A15">
            <w:pPr>
              <w:snapToGrid w:val="0"/>
              <w:jc w:val="center"/>
              <w:rPr>
                <w:rFonts w:ascii="Arial" w:hAnsi="Arial"/>
                <w:b/>
                <w:bCs/>
                <w:sz w:val="40"/>
                <w:szCs w:val="40"/>
              </w:rPr>
            </w:pPr>
            <w:r>
              <w:rPr>
                <w:rFonts w:ascii="Arial" w:hAnsi="Arial"/>
                <w:b/>
                <w:bCs/>
                <w:sz w:val="40"/>
                <w:szCs w:val="40"/>
              </w:rPr>
              <w:t>1</w:t>
            </w:r>
          </w:p>
          <w:p w:rsidR="00CE3BC2" w:rsidRDefault="00CE3BC2">
            <w:pPr>
              <w:widowControl w:val="0"/>
              <w:suppressAutoHyphens/>
              <w:snapToGrid w:val="0"/>
              <w:rPr>
                <w:rFonts w:ascii="Arial" w:hAnsi="Arial"/>
                <w:bCs/>
                <w:lang w:eastAsia="ar-SA"/>
              </w:rPr>
            </w:pPr>
          </w:p>
        </w:tc>
      </w:tr>
    </w:tbl>
    <w:p w:rsidR="006171B0" w:rsidRDefault="0065747E" w:rsidP="00CE3BC2">
      <w:pPr>
        <w:tabs>
          <w:tab w:val="left" w:pos="1135"/>
        </w:tabs>
        <w:jc w:val="center"/>
        <w:rPr>
          <w:rFonts w:ascii="Arial" w:hAnsi="Arial"/>
          <w:sz w:val="22"/>
        </w:rPr>
      </w:pPr>
      <w:r>
        <w:rPr>
          <w:rFonts w:ascii="Arial" w:hAnsi="Arial"/>
          <w:sz w:val="22"/>
        </w:rPr>
        <w:t>Polkowice, marzec  2024</w:t>
      </w:r>
      <w:r w:rsidR="006171B0">
        <w:rPr>
          <w:rFonts w:ascii="Arial" w:hAnsi="Arial"/>
          <w:sz w:val="22"/>
        </w:rPr>
        <w:t xml:space="preserve"> r.</w:t>
      </w:r>
    </w:p>
    <w:p w:rsidR="00C9504D" w:rsidRDefault="00C9504D" w:rsidP="00CE3BC2">
      <w:pPr>
        <w:tabs>
          <w:tab w:val="left" w:pos="1135"/>
        </w:tabs>
        <w:jc w:val="center"/>
        <w:rPr>
          <w:rFonts w:ascii="Arial" w:hAnsi="Arial"/>
          <w:sz w:val="22"/>
        </w:rPr>
      </w:pPr>
    </w:p>
    <w:p w:rsidR="0065747E" w:rsidRDefault="0065747E" w:rsidP="006171B0">
      <w:pPr>
        <w:tabs>
          <w:tab w:val="left" w:pos="1135"/>
        </w:tabs>
        <w:ind w:left="2410" w:hanging="1984"/>
        <w:jc w:val="center"/>
        <w:rPr>
          <w:rFonts w:ascii="Arial" w:hAnsi="Arial"/>
          <w:sz w:val="22"/>
        </w:rPr>
      </w:pPr>
    </w:p>
    <w:p w:rsidR="0065747E" w:rsidRDefault="0065747E" w:rsidP="006171B0">
      <w:pPr>
        <w:tabs>
          <w:tab w:val="left" w:pos="1135"/>
        </w:tabs>
        <w:ind w:left="2410" w:hanging="1984"/>
        <w:jc w:val="center"/>
        <w:rPr>
          <w:rFonts w:ascii="Arial" w:hAnsi="Arial"/>
        </w:rPr>
      </w:pPr>
    </w:p>
    <w:tbl>
      <w:tblPr>
        <w:tblW w:w="0" w:type="auto"/>
        <w:tblInd w:w="921" w:type="dxa"/>
        <w:tblLayout w:type="fixed"/>
        <w:tblCellMar>
          <w:left w:w="70" w:type="dxa"/>
          <w:right w:w="70" w:type="dxa"/>
        </w:tblCellMar>
        <w:tblLook w:val="0000"/>
      </w:tblPr>
      <w:tblGrid>
        <w:gridCol w:w="8080"/>
      </w:tblGrid>
      <w:tr w:rsidR="002F7A0C" w:rsidRPr="005267A9" w:rsidTr="002F7A0C">
        <w:tc>
          <w:tcPr>
            <w:tcW w:w="8080" w:type="dxa"/>
            <w:shd w:val="clear" w:color="auto" w:fill="F2F2F2"/>
          </w:tcPr>
          <w:p w:rsidR="006C2723" w:rsidRPr="005267A9" w:rsidRDefault="002F7A0C" w:rsidP="006C2723">
            <w:pPr>
              <w:snapToGrid w:val="0"/>
              <w:jc w:val="center"/>
              <w:rPr>
                <w:rFonts w:ascii="Arial" w:hAnsi="Arial"/>
                <w:b/>
                <w:sz w:val="32"/>
              </w:rPr>
            </w:pPr>
            <w:r w:rsidRPr="005267A9">
              <w:br w:type="page"/>
            </w:r>
            <w:r w:rsidRPr="005267A9">
              <w:rPr>
                <w:rFonts w:ascii="Arial" w:hAnsi="Arial"/>
                <w:b/>
                <w:sz w:val="32"/>
              </w:rPr>
              <w:t>Z A W A R T O Ś Ć    O P R A C O W A N I A</w:t>
            </w:r>
          </w:p>
        </w:tc>
      </w:tr>
    </w:tbl>
    <w:p w:rsidR="002F7A0C" w:rsidRPr="005267A9" w:rsidRDefault="002F7A0C" w:rsidP="002F7A0C">
      <w:pPr>
        <w:rPr>
          <w:rFonts w:ascii="Arial" w:hAnsi="Arial"/>
          <w:sz w:val="12"/>
        </w:rPr>
      </w:pPr>
    </w:p>
    <w:tbl>
      <w:tblPr>
        <w:tblW w:w="0" w:type="auto"/>
        <w:tblInd w:w="1910" w:type="dxa"/>
        <w:tblLayout w:type="fixed"/>
        <w:tblCellMar>
          <w:left w:w="70" w:type="dxa"/>
          <w:right w:w="70" w:type="dxa"/>
        </w:tblCellMar>
        <w:tblLook w:val="0000"/>
      </w:tblPr>
      <w:tblGrid>
        <w:gridCol w:w="5176"/>
      </w:tblGrid>
      <w:tr w:rsidR="002F7A0C" w:rsidRPr="005267A9" w:rsidTr="002F7A0C">
        <w:tc>
          <w:tcPr>
            <w:tcW w:w="5176" w:type="dxa"/>
            <w:shd w:val="clear" w:color="auto" w:fill="F2F2F2"/>
          </w:tcPr>
          <w:p w:rsidR="002F7A0C" w:rsidRPr="005267A9" w:rsidRDefault="002F7A0C" w:rsidP="002F7A0C">
            <w:pPr>
              <w:snapToGrid w:val="0"/>
              <w:jc w:val="center"/>
              <w:rPr>
                <w:rFonts w:ascii="Arial" w:hAnsi="Arial"/>
                <w:b/>
                <w:sz w:val="28"/>
              </w:rPr>
            </w:pPr>
            <w:r w:rsidRPr="005267A9">
              <w:rPr>
                <w:rFonts w:ascii="Arial" w:hAnsi="Arial"/>
                <w:b/>
                <w:sz w:val="28"/>
              </w:rPr>
              <w:t xml:space="preserve"> C Z Ę Ś Ć   O P I S O W A</w:t>
            </w:r>
          </w:p>
        </w:tc>
      </w:tr>
    </w:tbl>
    <w:p w:rsidR="008A61D9" w:rsidRDefault="008A61D9" w:rsidP="00D47919">
      <w:pPr>
        <w:tabs>
          <w:tab w:val="left" w:pos="1135"/>
        </w:tabs>
        <w:rPr>
          <w:rFonts w:ascii="Arial" w:hAnsi="Arial"/>
        </w:rPr>
      </w:pPr>
    </w:p>
    <w:p w:rsidR="002F7A0C" w:rsidRDefault="002F7A0C" w:rsidP="00D47919">
      <w:pPr>
        <w:tabs>
          <w:tab w:val="left" w:pos="1135"/>
        </w:tabs>
        <w:rPr>
          <w:rFonts w:ascii="Arial" w:hAnsi="Arial"/>
        </w:rPr>
      </w:pPr>
    </w:p>
    <w:tbl>
      <w:tblPr>
        <w:tblpPr w:leftFromText="141" w:rightFromText="141" w:vertAnchor="text" w:tblpY="1"/>
        <w:tblOverlap w:val="never"/>
        <w:tblW w:w="9355" w:type="dxa"/>
        <w:tblInd w:w="70" w:type="dxa"/>
        <w:tblCellMar>
          <w:left w:w="70" w:type="dxa"/>
          <w:right w:w="70" w:type="dxa"/>
        </w:tblCellMar>
        <w:tblLook w:val="0000"/>
      </w:tblPr>
      <w:tblGrid>
        <w:gridCol w:w="550"/>
        <w:gridCol w:w="873"/>
        <w:gridCol w:w="6785"/>
        <w:gridCol w:w="1147"/>
      </w:tblGrid>
      <w:tr w:rsidR="008A61D9" w:rsidTr="006F630A">
        <w:trPr>
          <w:gridAfter w:val="1"/>
          <w:wAfter w:w="1147" w:type="dxa"/>
          <w:cantSplit/>
          <w:trHeight w:val="374"/>
        </w:trPr>
        <w:tc>
          <w:tcPr>
            <w:tcW w:w="8208" w:type="dxa"/>
            <w:gridSpan w:val="3"/>
          </w:tcPr>
          <w:p w:rsidR="008A61D9" w:rsidRDefault="008A61D9">
            <w:pPr>
              <w:pStyle w:val="Tytu"/>
              <w:spacing w:line="360" w:lineRule="auto"/>
              <w:jc w:val="left"/>
              <w:rPr>
                <w:rFonts w:ascii="Arial" w:hAnsi="Arial" w:cs="Arial"/>
                <w:b w:val="0"/>
                <w:bCs/>
                <w:sz w:val="22"/>
              </w:rPr>
            </w:pPr>
            <w:r>
              <w:rPr>
                <w:rFonts w:ascii="Arial" w:hAnsi="Arial" w:cs="Arial"/>
                <w:b w:val="0"/>
                <w:bCs/>
                <w:sz w:val="22"/>
              </w:rPr>
              <w:t>1. Część ogólna</w:t>
            </w:r>
          </w:p>
        </w:tc>
      </w:tr>
      <w:tr w:rsidR="008A61D9" w:rsidTr="006F630A">
        <w:trPr>
          <w:cantSplit/>
          <w:trHeight w:val="411"/>
        </w:trPr>
        <w:tc>
          <w:tcPr>
            <w:tcW w:w="550" w:type="dxa"/>
          </w:tcPr>
          <w:p w:rsidR="008A61D9" w:rsidRDefault="008A61D9">
            <w:pPr>
              <w:pStyle w:val="Tytu"/>
              <w:spacing w:line="360" w:lineRule="auto"/>
              <w:jc w:val="left"/>
              <w:rPr>
                <w:rFonts w:ascii="Arial" w:hAnsi="Arial" w:cs="Arial"/>
                <w:b w:val="0"/>
                <w:bCs/>
                <w:sz w:val="24"/>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1.1. Przedmiot  projektu</w:t>
            </w:r>
          </w:p>
        </w:tc>
      </w:tr>
      <w:tr w:rsidR="008A61D9" w:rsidTr="006F630A">
        <w:trPr>
          <w:cantSplit/>
          <w:trHeight w:val="411"/>
        </w:trPr>
        <w:tc>
          <w:tcPr>
            <w:tcW w:w="550" w:type="dxa"/>
          </w:tcPr>
          <w:p w:rsidR="008A61D9" w:rsidRDefault="008A61D9">
            <w:pPr>
              <w:pStyle w:val="Tytu"/>
              <w:spacing w:line="360" w:lineRule="auto"/>
              <w:jc w:val="left"/>
              <w:rPr>
                <w:rFonts w:ascii="Arial" w:hAnsi="Arial" w:cs="Arial"/>
                <w:b w:val="0"/>
                <w:bCs/>
                <w:sz w:val="24"/>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1.2. Lokalizacja inwestycji</w:t>
            </w:r>
          </w:p>
        </w:tc>
      </w:tr>
      <w:tr w:rsidR="008A61D9" w:rsidTr="006F630A">
        <w:trPr>
          <w:cantSplit/>
          <w:trHeight w:val="411"/>
        </w:trPr>
        <w:tc>
          <w:tcPr>
            <w:tcW w:w="550" w:type="dxa"/>
          </w:tcPr>
          <w:p w:rsidR="008A61D9" w:rsidRDefault="008A61D9">
            <w:pPr>
              <w:pStyle w:val="Tytu"/>
              <w:spacing w:line="360" w:lineRule="auto"/>
              <w:jc w:val="left"/>
              <w:rPr>
                <w:rFonts w:ascii="Arial" w:hAnsi="Arial" w:cs="Arial"/>
                <w:b w:val="0"/>
                <w:bCs/>
                <w:sz w:val="24"/>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1.3. Inwestor</w:t>
            </w:r>
          </w:p>
        </w:tc>
      </w:tr>
      <w:tr w:rsidR="008A61D9" w:rsidTr="006F630A">
        <w:trPr>
          <w:cantSplit/>
          <w:trHeight w:val="411"/>
        </w:trPr>
        <w:tc>
          <w:tcPr>
            <w:tcW w:w="550" w:type="dxa"/>
          </w:tcPr>
          <w:p w:rsidR="008A61D9" w:rsidRDefault="008A61D9">
            <w:pPr>
              <w:pStyle w:val="Tytu"/>
              <w:spacing w:line="360" w:lineRule="auto"/>
              <w:jc w:val="left"/>
              <w:rPr>
                <w:rFonts w:ascii="Arial" w:hAnsi="Arial" w:cs="Arial"/>
                <w:b w:val="0"/>
                <w:bCs/>
                <w:sz w:val="24"/>
              </w:rPr>
            </w:pPr>
          </w:p>
        </w:tc>
        <w:tc>
          <w:tcPr>
            <w:tcW w:w="8805" w:type="dxa"/>
            <w:gridSpan w:val="3"/>
          </w:tcPr>
          <w:p w:rsidR="008A61D9" w:rsidRDefault="002F4A12">
            <w:pPr>
              <w:pStyle w:val="Tytu"/>
              <w:spacing w:line="360" w:lineRule="auto"/>
              <w:jc w:val="left"/>
              <w:rPr>
                <w:rFonts w:ascii="Arial" w:hAnsi="Arial" w:cs="Arial"/>
                <w:b w:val="0"/>
                <w:bCs/>
                <w:sz w:val="20"/>
              </w:rPr>
            </w:pPr>
            <w:r>
              <w:rPr>
                <w:rFonts w:ascii="Arial" w:hAnsi="Arial" w:cs="Arial"/>
                <w:b w:val="0"/>
                <w:bCs/>
                <w:sz w:val="20"/>
              </w:rPr>
              <w:t>1.4. Podstawa opracowania projektu</w:t>
            </w:r>
          </w:p>
        </w:tc>
      </w:tr>
      <w:tr w:rsidR="008A61D9" w:rsidTr="006F630A">
        <w:trPr>
          <w:cantSplit/>
          <w:trHeight w:val="430"/>
        </w:trPr>
        <w:tc>
          <w:tcPr>
            <w:tcW w:w="550" w:type="dxa"/>
          </w:tcPr>
          <w:p w:rsidR="008A61D9" w:rsidRDefault="008A61D9">
            <w:pPr>
              <w:pStyle w:val="Tytu"/>
              <w:spacing w:line="360" w:lineRule="auto"/>
              <w:jc w:val="left"/>
              <w:rPr>
                <w:rFonts w:ascii="Arial" w:hAnsi="Arial" w:cs="Arial"/>
                <w:b w:val="0"/>
                <w:bCs/>
                <w:sz w:val="24"/>
              </w:rPr>
            </w:pPr>
          </w:p>
        </w:tc>
        <w:tc>
          <w:tcPr>
            <w:tcW w:w="8805" w:type="dxa"/>
            <w:gridSpan w:val="3"/>
          </w:tcPr>
          <w:p w:rsidR="008A61D9" w:rsidRDefault="008A61D9" w:rsidP="002F4A12">
            <w:pPr>
              <w:pStyle w:val="Tytu"/>
              <w:spacing w:line="360" w:lineRule="auto"/>
              <w:jc w:val="left"/>
              <w:rPr>
                <w:rFonts w:ascii="Arial" w:hAnsi="Arial" w:cs="Arial"/>
                <w:b w:val="0"/>
                <w:bCs/>
                <w:sz w:val="20"/>
              </w:rPr>
            </w:pPr>
            <w:r>
              <w:rPr>
                <w:rFonts w:ascii="Arial" w:hAnsi="Arial" w:cs="Arial"/>
                <w:b w:val="0"/>
                <w:bCs/>
                <w:sz w:val="20"/>
              </w:rPr>
              <w:t xml:space="preserve">1.5. </w:t>
            </w:r>
            <w:r w:rsidR="002F4A12">
              <w:rPr>
                <w:rFonts w:ascii="Arial" w:hAnsi="Arial" w:cs="Arial"/>
                <w:b w:val="0"/>
                <w:bCs/>
                <w:sz w:val="20"/>
              </w:rPr>
              <w:t xml:space="preserve"> Zakres rzeczowy</w:t>
            </w:r>
          </w:p>
        </w:tc>
      </w:tr>
      <w:tr w:rsidR="008A61D9" w:rsidTr="006F630A">
        <w:trPr>
          <w:cantSplit/>
          <w:trHeight w:val="430"/>
        </w:trPr>
        <w:tc>
          <w:tcPr>
            <w:tcW w:w="550" w:type="dxa"/>
          </w:tcPr>
          <w:p w:rsidR="008A61D9" w:rsidRDefault="008A61D9">
            <w:pPr>
              <w:pStyle w:val="Tytu"/>
              <w:spacing w:line="360" w:lineRule="auto"/>
              <w:jc w:val="left"/>
              <w:rPr>
                <w:rFonts w:ascii="Arial" w:hAnsi="Arial" w:cs="Arial"/>
                <w:b w:val="0"/>
                <w:bCs/>
                <w:sz w:val="24"/>
              </w:rPr>
            </w:pPr>
          </w:p>
        </w:tc>
        <w:tc>
          <w:tcPr>
            <w:tcW w:w="8805" w:type="dxa"/>
            <w:gridSpan w:val="3"/>
          </w:tcPr>
          <w:p w:rsidR="008A61D9" w:rsidRDefault="008A61D9" w:rsidP="002F4A12">
            <w:pPr>
              <w:pStyle w:val="Tytu"/>
              <w:spacing w:line="360" w:lineRule="auto"/>
              <w:jc w:val="left"/>
              <w:rPr>
                <w:rFonts w:ascii="Arial" w:hAnsi="Arial" w:cs="Arial"/>
                <w:b w:val="0"/>
                <w:bCs/>
                <w:sz w:val="20"/>
              </w:rPr>
            </w:pPr>
            <w:r>
              <w:rPr>
                <w:rFonts w:ascii="Arial" w:hAnsi="Arial" w:cs="Arial"/>
                <w:b w:val="0"/>
                <w:bCs/>
                <w:sz w:val="20"/>
              </w:rPr>
              <w:t xml:space="preserve">1.6. </w:t>
            </w:r>
            <w:r w:rsidR="002F4A12">
              <w:rPr>
                <w:rFonts w:ascii="Arial" w:hAnsi="Arial" w:cs="Arial"/>
                <w:b w:val="0"/>
                <w:bCs/>
                <w:sz w:val="20"/>
              </w:rPr>
              <w:t xml:space="preserve"> Uzgodnienia</w:t>
            </w:r>
          </w:p>
        </w:tc>
      </w:tr>
      <w:tr w:rsidR="008A61D9" w:rsidTr="006F630A">
        <w:trPr>
          <w:cantSplit/>
          <w:trHeight w:val="393"/>
        </w:trPr>
        <w:tc>
          <w:tcPr>
            <w:tcW w:w="9355" w:type="dxa"/>
            <w:gridSpan w:val="4"/>
          </w:tcPr>
          <w:p w:rsidR="008A61D9" w:rsidRDefault="008A61D9">
            <w:pPr>
              <w:pStyle w:val="Tytu"/>
              <w:spacing w:line="360" w:lineRule="auto"/>
              <w:jc w:val="left"/>
              <w:rPr>
                <w:rFonts w:ascii="Arial" w:hAnsi="Arial" w:cs="Arial"/>
                <w:b w:val="0"/>
                <w:bCs/>
                <w:sz w:val="22"/>
              </w:rPr>
            </w:pPr>
            <w:r>
              <w:rPr>
                <w:rFonts w:ascii="Arial" w:hAnsi="Arial" w:cs="Arial"/>
                <w:b w:val="0"/>
                <w:bCs/>
                <w:sz w:val="22"/>
              </w:rPr>
              <w:t>2. Analiza zagrożeń włamaniem i napadem</w:t>
            </w:r>
          </w:p>
        </w:tc>
      </w:tr>
      <w:tr w:rsidR="008A61D9" w:rsidTr="006F630A">
        <w:trPr>
          <w:cantSplit/>
          <w:trHeight w:val="430"/>
        </w:trPr>
        <w:tc>
          <w:tcPr>
            <w:tcW w:w="550" w:type="dxa"/>
          </w:tcPr>
          <w:p w:rsidR="008A61D9" w:rsidRDefault="008A61D9">
            <w:pPr>
              <w:pStyle w:val="Tytu"/>
              <w:spacing w:line="360" w:lineRule="auto"/>
              <w:jc w:val="left"/>
              <w:rPr>
                <w:rFonts w:ascii="Arial" w:hAnsi="Arial" w:cs="Arial"/>
                <w:b w:val="0"/>
                <w:bCs/>
                <w:sz w:val="24"/>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2.1. Topografia obiektu</w:t>
            </w:r>
          </w:p>
        </w:tc>
      </w:tr>
      <w:tr w:rsidR="008A61D9" w:rsidTr="006F630A">
        <w:trPr>
          <w:cantSplit/>
          <w:trHeight w:val="430"/>
        </w:trPr>
        <w:tc>
          <w:tcPr>
            <w:tcW w:w="550" w:type="dxa"/>
          </w:tcPr>
          <w:p w:rsidR="008A61D9" w:rsidRDefault="008A61D9">
            <w:pPr>
              <w:pStyle w:val="Tytu"/>
              <w:spacing w:line="360" w:lineRule="auto"/>
              <w:jc w:val="left"/>
              <w:rPr>
                <w:rFonts w:ascii="Arial" w:hAnsi="Arial" w:cs="Arial"/>
                <w:b w:val="0"/>
                <w:bCs/>
                <w:sz w:val="24"/>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2.2. Uwarunkowania architektoniczno-budowlane obiektu</w:t>
            </w:r>
          </w:p>
        </w:tc>
      </w:tr>
      <w:tr w:rsidR="008A61D9" w:rsidTr="006F630A">
        <w:trPr>
          <w:trHeight w:val="430"/>
        </w:trPr>
        <w:tc>
          <w:tcPr>
            <w:tcW w:w="550" w:type="dxa"/>
          </w:tcPr>
          <w:p w:rsidR="008A61D9" w:rsidRDefault="008A61D9">
            <w:pPr>
              <w:pStyle w:val="Tytu"/>
              <w:spacing w:line="360" w:lineRule="auto"/>
              <w:jc w:val="left"/>
              <w:rPr>
                <w:rFonts w:ascii="Arial" w:hAnsi="Arial" w:cs="Arial"/>
                <w:b w:val="0"/>
                <w:bCs/>
                <w:sz w:val="24"/>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2.3. Analiza zagrożeń</w:t>
            </w:r>
          </w:p>
        </w:tc>
      </w:tr>
      <w:tr w:rsidR="008A61D9" w:rsidTr="006F630A">
        <w:trPr>
          <w:trHeight w:val="430"/>
        </w:trPr>
        <w:tc>
          <w:tcPr>
            <w:tcW w:w="550" w:type="dxa"/>
          </w:tcPr>
          <w:p w:rsidR="008A61D9" w:rsidRDefault="008A61D9">
            <w:pPr>
              <w:pStyle w:val="Tytu"/>
              <w:spacing w:line="360" w:lineRule="auto"/>
              <w:jc w:val="left"/>
              <w:rPr>
                <w:rFonts w:ascii="Arial" w:hAnsi="Arial" w:cs="Arial"/>
                <w:b w:val="0"/>
                <w:bCs/>
                <w:sz w:val="24"/>
              </w:rPr>
            </w:pPr>
          </w:p>
        </w:tc>
        <w:tc>
          <w:tcPr>
            <w:tcW w:w="873" w:type="dxa"/>
          </w:tcPr>
          <w:p w:rsidR="008A61D9" w:rsidRDefault="008A61D9">
            <w:pPr>
              <w:pStyle w:val="Tytu"/>
              <w:spacing w:line="360" w:lineRule="auto"/>
              <w:jc w:val="left"/>
              <w:rPr>
                <w:rFonts w:ascii="Arial" w:hAnsi="Arial" w:cs="Arial"/>
                <w:b w:val="0"/>
                <w:bCs/>
                <w:sz w:val="20"/>
              </w:rPr>
            </w:pPr>
          </w:p>
        </w:tc>
        <w:tc>
          <w:tcPr>
            <w:tcW w:w="7932" w:type="dxa"/>
            <w:gridSpan w:val="2"/>
          </w:tcPr>
          <w:p w:rsidR="008A61D9" w:rsidRDefault="008A61D9">
            <w:pPr>
              <w:pStyle w:val="Tytu"/>
              <w:spacing w:line="360" w:lineRule="auto"/>
              <w:jc w:val="left"/>
              <w:rPr>
                <w:rFonts w:ascii="Arial" w:hAnsi="Arial" w:cs="Arial"/>
                <w:b w:val="0"/>
                <w:bCs/>
                <w:sz w:val="20"/>
              </w:rPr>
            </w:pPr>
            <w:r>
              <w:rPr>
                <w:rFonts w:ascii="Arial" w:hAnsi="Arial" w:cs="Arial"/>
                <w:b w:val="0"/>
                <w:bCs/>
                <w:sz w:val="20"/>
              </w:rPr>
              <w:t>2.3.1. Prawdopodobne strefy napadu</w:t>
            </w:r>
          </w:p>
        </w:tc>
      </w:tr>
      <w:tr w:rsidR="008A61D9" w:rsidTr="006F630A">
        <w:trPr>
          <w:trHeight w:val="691"/>
        </w:trPr>
        <w:tc>
          <w:tcPr>
            <w:tcW w:w="550" w:type="dxa"/>
          </w:tcPr>
          <w:p w:rsidR="008A61D9" w:rsidRDefault="008A61D9">
            <w:pPr>
              <w:pStyle w:val="Tytu"/>
              <w:spacing w:line="360" w:lineRule="auto"/>
              <w:jc w:val="left"/>
              <w:rPr>
                <w:rFonts w:ascii="Arial" w:hAnsi="Arial" w:cs="Arial"/>
                <w:b w:val="0"/>
                <w:bCs/>
                <w:sz w:val="24"/>
              </w:rPr>
            </w:pPr>
          </w:p>
        </w:tc>
        <w:tc>
          <w:tcPr>
            <w:tcW w:w="873" w:type="dxa"/>
          </w:tcPr>
          <w:p w:rsidR="008A61D9" w:rsidRDefault="008A61D9">
            <w:pPr>
              <w:pStyle w:val="Tytu"/>
              <w:spacing w:line="360" w:lineRule="auto"/>
              <w:jc w:val="left"/>
              <w:rPr>
                <w:rFonts w:ascii="Arial" w:hAnsi="Arial" w:cs="Arial"/>
                <w:b w:val="0"/>
                <w:bCs/>
                <w:sz w:val="20"/>
              </w:rPr>
            </w:pPr>
          </w:p>
        </w:tc>
        <w:tc>
          <w:tcPr>
            <w:tcW w:w="7932" w:type="dxa"/>
            <w:gridSpan w:val="2"/>
          </w:tcPr>
          <w:p w:rsidR="008A61D9" w:rsidRDefault="008A61D9">
            <w:pPr>
              <w:pStyle w:val="Tytu"/>
              <w:spacing w:line="360" w:lineRule="auto"/>
              <w:jc w:val="left"/>
              <w:rPr>
                <w:rFonts w:ascii="Arial" w:hAnsi="Arial" w:cs="Arial"/>
                <w:b w:val="0"/>
                <w:bCs/>
                <w:sz w:val="20"/>
              </w:rPr>
            </w:pPr>
            <w:r>
              <w:rPr>
                <w:rFonts w:ascii="Arial" w:hAnsi="Arial" w:cs="Arial"/>
                <w:b w:val="0"/>
                <w:bCs/>
                <w:sz w:val="20"/>
              </w:rPr>
              <w:t>2.3.2. Prawdopodobne drogi włamania</w:t>
            </w:r>
          </w:p>
          <w:p w:rsidR="008A61D9" w:rsidRDefault="008A61D9">
            <w:pPr>
              <w:pStyle w:val="Tytu"/>
              <w:spacing w:line="360" w:lineRule="auto"/>
              <w:jc w:val="left"/>
              <w:rPr>
                <w:rFonts w:ascii="Arial" w:hAnsi="Arial" w:cs="Arial"/>
                <w:b w:val="0"/>
                <w:bCs/>
                <w:sz w:val="20"/>
              </w:rPr>
            </w:pPr>
            <w:r>
              <w:rPr>
                <w:rFonts w:ascii="Arial" w:hAnsi="Arial" w:cs="Arial"/>
                <w:b w:val="0"/>
                <w:bCs/>
                <w:sz w:val="20"/>
              </w:rPr>
              <w:t xml:space="preserve">2.3.3. Prawdopodobieństwo kradzieży </w:t>
            </w:r>
          </w:p>
        </w:tc>
      </w:tr>
      <w:tr w:rsidR="008A61D9" w:rsidTr="006F630A">
        <w:trPr>
          <w:trHeight w:val="355"/>
        </w:trPr>
        <w:tc>
          <w:tcPr>
            <w:tcW w:w="550" w:type="dxa"/>
          </w:tcPr>
          <w:p w:rsidR="008A61D9" w:rsidRDefault="008A61D9">
            <w:pPr>
              <w:pStyle w:val="Tytu"/>
              <w:spacing w:line="360" w:lineRule="auto"/>
              <w:jc w:val="left"/>
              <w:rPr>
                <w:rFonts w:ascii="Arial" w:hAnsi="Arial" w:cs="Arial"/>
                <w:b w:val="0"/>
                <w:bCs/>
                <w:sz w:val="20"/>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2.4. Wnioski</w:t>
            </w:r>
          </w:p>
        </w:tc>
      </w:tr>
      <w:tr w:rsidR="008A61D9" w:rsidTr="006F630A">
        <w:trPr>
          <w:cantSplit/>
          <w:trHeight w:val="393"/>
        </w:trPr>
        <w:tc>
          <w:tcPr>
            <w:tcW w:w="9355" w:type="dxa"/>
            <w:gridSpan w:val="4"/>
          </w:tcPr>
          <w:p w:rsidR="008A61D9" w:rsidRDefault="008A61D9">
            <w:pPr>
              <w:pStyle w:val="Tytu"/>
              <w:spacing w:line="360" w:lineRule="auto"/>
              <w:jc w:val="left"/>
              <w:rPr>
                <w:rFonts w:ascii="Arial" w:hAnsi="Arial" w:cs="Arial"/>
                <w:b w:val="0"/>
                <w:bCs/>
                <w:sz w:val="22"/>
              </w:rPr>
            </w:pPr>
            <w:r>
              <w:rPr>
                <w:rFonts w:ascii="Arial" w:hAnsi="Arial" w:cs="Arial"/>
                <w:b w:val="0"/>
                <w:bCs/>
                <w:sz w:val="22"/>
              </w:rPr>
              <w:t>3. Koncepcja ochrony obiektu</w:t>
            </w:r>
          </w:p>
        </w:tc>
      </w:tr>
      <w:tr w:rsidR="008A61D9" w:rsidTr="006F630A">
        <w:trPr>
          <w:cantSplit/>
          <w:trHeight w:val="393"/>
        </w:trPr>
        <w:tc>
          <w:tcPr>
            <w:tcW w:w="9355" w:type="dxa"/>
            <w:gridSpan w:val="4"/>
          </w:tcPr>
          <w:p w:rsidR="008A61D9" w:rsidRDefault="008A61D9">
            <w:pPr>
              <w:pStyle w:val="Tytu"/>
              <w:spacing w:line="360" w:lineRule="auto"/>
              <w:jc w:val="left"/>
              <w:rPr>
                <w:rFonts w:ascii="Arial" w:hAnsi="Arial" w:cs="Arial"/>
                <w:b w:val="0"/>
                <w:bCs/>
                <w:sz w:val="22"/>
              </w:rPr>
            </w:pPr>
            <w:r>
              <w:rPr>
                <w:rFonts w:ascii="Arial" w:hAnsi="Arial" w:cs="Arial"/>
                <w:b w:val="0"/>
                <w:bCs/>
                <w:sz w:val="22"/>
              </w:rPr>
              <w:t>4. Część techniczna</w:t>
            </w:r>
          </w:p>
        </w:tc>
      </w:tr>
      <w:tr w:rsidR="008A61D9" w:rsidTr="006F630A">
        <w:trPr>
          <w:trHeight w:val="691"/>
        </w:trPr>
        <w:tc>
          <w:tcPr>
            <w:tcW w:w="550" w:type="dxa"/>
          </w:tcPr>
          <w:p w:rsidR="008A61D9" w:rsidRDefault="008A61D9">
            <w:pPr>
              <w:pStyle w:val="Tytu"/>
              <w:spacing w:line="360" w:lineRule="auto"/>
              <w:jc w:val="left"/>
              <w:rPr>
                <w:rFonts w:ascii="Arial" w:hAnsi="Arial" w:cs="Arial"/>
                <w:b w:val="0"/>
                <w:bCs/>
                <w:sz w:val="20"/>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4.1. Charakterystyka systemu</w:t>
            </w:r>
          </w:p>
          <w:p w:rsidR="008A61D9" w:rsidRDefault="008A61D9">
            <w:pPr>
              <w:pStyle w:val="Tytu"/>
              <w:spacing w:line="360" w:lineRule="auto"/>
              <w:jc w:val="left"/>
              <w:rPr>
                <w:rFonts w:ascii="Arial" w:hAnsi="Arial" w:cs="Arial"/>
                <w:b w:val="0"/>
                <w:bCs/>
                <w:sz w:val="20"/>
              </w:rPr>
            </w:pPr>
            <w:r>
              <w:rPr>
                <w:rFonts w:ascii="Arial" w:hAnsi="Arial" w:cs="Arial"/>
                <w:b w:val="0"/>
                <w:bCs/>
                <w:sz w:val="20"/>
              </w:rPr>
              <w:t xml:space="preserve">4.2. Konfiguracja systemu </w:t>
            </w:r>
          </w:p>
        </w:tc>
      </w:tr>
      <w:tr w:rsidR="008A61D9" w:rsidTr="006F630A">
        <w:trPr>
          <w:trHeight w:val="355"/>
        </w:trPr>
        <w:tc>
          <w:tcPr>
            <w:tcW w:w="550" w:type="dxa"/>
          </w:tcPr>
          <w:p w:rsidR="008A61D9" w:rsidRDefault="008A61D9">
            <w:pPr>
              <w:pStyle w:val="Tytu"/>
              <w:spacing w:line="360" w:lineRule="auto"/>
              <w:jc w:val="left"/>
              <w:rPr>
                <w:rFonts w:ascii="Arial" w:hAnsi="Arial" w:cs="Arial"/>
                <w:b w:val="0"/>
                <w:bCs/>
                <w:sz w:val="20"/>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4.3. Czujki użyte w systemie alarmowym</w:t>
            </w:r>
          </w:p>
        </w:tc>
      </w:tr>
      <w:tr w:rsidR="008A61D9" w:rsidTr="006F630A">
        <w:trPr>
          <w:trHeight w:val="355"/>
        </w:trPr>
        <w:tc>
          <w:tcPr>
            <w:tcW w:w="550" w:type="dxa"/>
          </w:tcPr>
          <w:p w:rsidR="008A61D9" w:rsidRDefault="008A61D9">
            <w:pPr>
              <w:pStyle w:val="Tytu"/>
              <w:spacing w:line="360" w:lineRule="auto"/>
              <w:jc w:val="left"/>
              <w:rPr>
                <w:rFonts w:ascii="Arial" w:hAnsi="Arial" w:cs="Arial"/>
                <w:b w:val="0"/>
                <w:bCs/>
                <w:sz w:val="20"/>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4.4. Manipulatory do obsługi systemu alarmowego</w:t>
            </w:r>
          </w:p>
        </w:tc>
      </w:tr>
      <w:tr w:rsidR="008A61D9" w:rsidTr="006F630A">
        <w:trPr>
          <w:trHeight w:val="691"/>
        </w:trPr>
        <w:tc>
          <w:tcPr>
            <w:tcW w:w="550" w:type="dxa"/>
          </w:tcPr>
          <w:p w:rsidR="008A61D9" w:rsidRDefault="008A61D9">
            <w:pPr>
              <w:pStyle w:val="Tytu"/>
              <w:spacing w:line="360" w:lineRule="auto"/>
              <w:jc w:val="left"/>
              <w:rPr>
                <w:rFonts w:ascii="Arial" w:hAnsi="Arial" w:cs="Arial"/>
                <w:b w:val="0"/>
                <w:bCs/>
                <w:sz w:val="20"/>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4.5. Środki do lokalizowania alarmów</w:t>
            </w:r>
          </w:p>
          <w:p w:rsidR="008A61D9" w:rsidRDefault="008A61D9">
            <w:pPr>
              <w:pStyle w:val="Tytu"/>
              <w:spacing w:line="360" w:lineRule="auto"/>
              <w:jc w:val="left"/>
              <w:rPr>
                <w:rFonts w:ascii="Arial" w:hAnsi="Arial" w:cs="Arial"/>
                <w:b w:val="0"/>
                <w:bCs/>
                <w:sz w:val="20"/>
              </w:rPr>
            </w:pPr>
            <w:r>
              <w:rPr>
                <w:rFonts w:ascii="Arial" w:hAnsi="Arial" w:cs="Arial"/>
                <w:b w:val="0"/>
                <w:bCs/>
                <w:sz w:val="20"/>
              </w:rPr>
              <w:t>4.6. Sygnalizatory</w:t>
            </w:r>
          </w:p>
        </w:tc>
      </w:tr>
      <w:tr w:rsidR="008A61D9" w:rsidTr="006F630A">
        <w:trPr>
          <w:trHeight w:val="355"/>
        </w:trPr>
        <w:tc>
          <w:tcPr>
            <w:tcW w:w="550" w:type="dxa"/>
          </w:tcPr>
          <w:p w:rsidR="008A61D9" w:rsidRDefault="008A61D9">
            <w:pPr>
              <w:pStyle w:val="Tytu"/>
              <w:spacing w:line="360" w:lineRule="auto"/>
              <w:jc w:val="left"/>
              <w:rPr>
                <w:rFonts w:ascii="Arial" w:hAnsi="Arial" w:cs="Arial"/>
                <w:b w:val="0"/>
                <w:bCs/>
                <w:sz w:val="20"/>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4.7. Sterowania</w:t>
            </w:r>
          </w:p>
        </w:tc>
      </w:tr>
      <w:tr w:rsidR="008A61D9" w:rsidTr="006F630A">
        <w:trPr>
          <w:trHeight w:val="355"/>
        </w:trPr>
        <w:tc>
          <w:tcPr>
            <w:tcW w:w="550" w:type="dxa"/>
          </w:tcPr>
          <w:p w:rsidR="008A61D9" w:rsidRDefault="008A61D9">
            <w:pPr>
              <w:pStyle w:val="Tytu"/>
              <w:spacing w:line="360" w:lineRule="auto"/>
              <w:jc w:val="left"/>
              <w:rPr>
                <w:rFonts w:ascii="Arial" w:hAnsi="Arial" w:cs="Arial"/>
                <w:b w:val="0"/>
                <w:bCs/>
                <w:sz w:val="20"/>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4.8. Ochrona sabotażowa systemu alarmowego</w:t>
            </w:r>
          </w:p>
        </w:tc>
      </w:tr>
      <w:tr w:rsidR="008A61D9" w:rsidTr="006F630A">
        <w:trPr>
          <w:trHeight w:val="355"/>
        </w:trPr>
        <w:tc>
          <w:tcPr>
            <w:tcW w:w="550" w:type="dxa"/>
          </w:tcPr>
          <w:p w:rsidR="008A61D9" w:rsidRDefault="008A61D9">
            <w:pPr>
              <w:pStyle w:val="Tytu"/>
              <w:spacing w:line="360" w:lineRule="auto"/>
              <w:jc w:val="left"/>
              <w:rPr>
                <w:rFonts w:ascii="Arial" w:hAnsi="Arial" w:cs="Arial"/>
                <w:b w:val="0"/>
                <w:bCs/>
                <w:sz w:val="20"/>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4.9. Okablowanie systemu alarmowego</w:t>
            </w:r>
          </w:p>
        </w:tc>
      </w:tr>
      <w:tr w:rsidR="008A61D9" w:rsidTr="006F630A">
        <w:trPr>
          <w:trHeight w:val="355"/>
        </w:trPr>
        <w:tc>
          <w:tcPr>
            <w:tcW w:w="550" w:type="dxa"/>
          </w:tcPr>
          <w:p w:rsidR="008A61D9" w:rsidRDefault="008A61D9">
            <w:pPr>
              <w:pStyle w:val="Tytu"/>
              <w:spacing w:line="360" w:lineRule="auto"/>
              <w:jc w:val="left"/>
              <w:rPr>
                <w:rFonts w:ascii="Arial" w:hAnsi="Arial" w:cs="Arial"/>
                <w:b w:val="0"/>
                <w:bCs/>
                <w:sz w:val="20"/>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4.10. Montaż systemu</w:t>
            </w:r>
          </w:p>
        </w:tc>
      </w:tr>
      <w:tr w:rsidR="008A61D9" w:rsidTr="006F630A">
        <w:trPr>
          <w:trHeight w:val="355"/>
        </w:trPr>
        <w:tc>
          <w:tcPr>
            <w:tcW w:w="550" w:type="dxa"/>
          </w:tcPr>
          <w:p w:rsidR="008A61D9" w:rsidRDefault="008A61D9">
            <w:pPr>
              <w:pStyle w:val="Tytu"/>
              <w:spacing w:line="360" w:lineRule="auto"/>
              <w:jc w:val="left"/>
              <w:rPr>
                <w:rFonts w:ascii="Arial" w:hAnsi="Arial" w:cs="Arial"/>
                <w:b w:val="0"/>
                <w:bCs/>
                <w:sz w:val="20"/>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4.11. Obsługa systemu</w:t>
            </w:r>
          </w:p>
        </w:tc>
      </w:tr>
      <w:tr w:rsidR="008A61D9" w:rsidTr="006F630A">
        <w:trPr>
          <w:trHeight w:val="355"/>
        </w:trPr>
        <w:tc>
          <w:tcPr>
            <w:tcW w:w="550" w:type="dxa"/>
          </w:tcPr>
          <w:p w:rsidR="008A61D9" w:rsidRDefault="008A61D9">
            <w:pPr>
              <w:pStyle w:val="Tytu"/>
              <w:spacing w:line="360" w:lineRule="auto"/>
              <w:jc w:val="left"/>
              <w:rPr>
                <w:rFonts w:ascii="Arial" w:hAnsi="Arial" w:cs="Arial"/>
                <w:b w:val="0"/>
                <w:bCs/>
                <w:sz w:val="20"/>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4.12. Przeglądy okresowe</w:t>
            </w:r>
          </w:p>
        </w:tc>
      </w:tr>
      <w:tr w:rsidR="008A61D9" w:rsidTr="006F630A">
        <w:trPr>
          <w:trHeight w:val="355"/>
        </w:trPr>
        <w:tc>
          <w:tcPr>
            <w:tcW w:w="550" w:type="dxa"/>
          </w:tcPr>
          <w:p w:rsidR="008A61D9" w:rsidRDefault="008A61D9">
            <w:pPr>
              <w:pStyle w:val="Tytu"/>
              <w:spacing w:line="360" w:lineRule="auto"/>
              <w:jc w:val="left"/>
              <w:rPr>
                <w:rFonts w:ascii="Arial" w:hAnsi="Arial" w:cs="Arial"/>
                <w:b w:val="0"/>
                <w:bCs/>
                <w:sz w:val="20"/>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4.13. Zasilanie systemu alarmowego</w:t>
            </w:r>
          </w:p>
        </w:tc>
      </w:tr>
      <w:tr w:rsidR="008A61D9" w:rsidTr="006F630A">
        <w:trPr>
          <w:trHeight w:val="355"/>
        </w:trPr>
        <w:tc>
          <w:tcPr>
            <w:tcW w:w="550" w:type="dxa"/>
          </w:tcPr>
          <w:p w:rsidR="008A61D9" w:rsidRDefault="008A61D9">
            <w:pPr>
              <w:pStyle w:val="Tytu"/>
              <w:spacing w:line="360" w:lineRule="auto"/>
              <w:jc w:val="left"/>
              <w:rPr>
                <w:rFonts w:ascii="Arial" w:hAnsi="Arial" w:cs="Arial"/>
                <w:b w:val="0"/>
                <w:bCs/>
                <w:sz w:val="20"/>
              </w:rPr>
            </w:pPr>
          </w:p>
        </w:tc>
        <w:tc>
          <w:tcPr>
            <w:tcW w:w="873" w:type="dxa"/>
          </w:tcPr>
          <w:p w:rsidR="008A61D9" w:rsidRDefault="008A61D9">
            <w:pPr>
              <w:pStyle w:val="Tytu"/>
              <w:spacing w:line="360" w:lineRule="auto"/>
              <w:jc w:val="left"/>
              <w:rPr>
                <w:rFonts w:ascii="Arial" w:hAnsi="Arial" w:cs="Arial"/>
                <w:b w:val="0"/>
                <w:bCs/>
                <w:sz w:val="20"/>
              </w:rPr>
            </w:pPr>
          </w:p>
        </w:tc>
        <w:tc>
          <w:tcPr>
            <w:tcW w:w="7932" w:type="dxa"/>
            <w:gridSpan w:val="2"/>
          </w:tcPr>
          <w:p w:rsidR="008A61D9" w:rsidRDefault="008A61D9">
            <w:pPr>
              <w:pStyle w:val="Tytu"/>
              <w:spacing w:line="360" w:lineRule="auto"/>
              <w:jc w:val="left"/>
              <w:rPr>
                <w:rFonts w:ascii="Arial" w:hAnsi="Arial" w:cs="Arial"/>
                <w:b w:val="0"/>
                <w:bCs/>
                <w:sz w:val="20"/>
              </w:rPr>
            </w:pPr>
            <w:r>
              <w:rPr>
                <w:rFonts w:ascii="Arial" w:hAnsi="Arial" w:cs="Arial"/>
                <w:b w:val="0"/>
                <w:bCs/>
                <w:sz w:val="20"/>
              </w:rPr>
              <w:t>4.13.1. Zasilanie AC 220 V</w:t>
            </w:r>
          </w:p>
        </w:tc>
      </w:tr>
      <w:tr w:rsidR="008A61D9" w:rsidTr="006F630A">
        <w:trPr>
          <w:trHeight w:val="355"/>
        </w:trPr>
        <w:tc>
          <w:tcPr>
            <w:tcW w:w="550" w:type="dxa"/>
          </w:tcPr>
          <w:p w:rsidR="008A61D9" w:rsidRDefault="008A61D9">
            <w:pPr>
              <w:pStyle w:val="Tytu"/>
              <w:spacing w:line="360" w:lineRule="auto"/>
              <w:jc w:val="left"/>
              <w:rPr>
                <w:rFonts w:ascii="Arial" w:hAnsi="Arial" w:cs="Arial"/>
                <w:b w:val="0"/>
                <w:bCs/>
                <w:sz w:val="20"/>
              </w:rPr>
            </w:pPr>
          </w:p>
        </w:tc>
        <w:tc>
          <w:tcPr>
            <w:tcW w:w="873" w:type="dxa"/>
          </w:tcPr>
          <w:p w:rsidR="008A61D9" w:rsidRDefault="008A61D9">
            <w:pPr>
              <w:pStyle w:val="Tytu"/>
              <w:spacing w:line="360" w:lineRule="auto"/>
              <w:jc w:val="left"/>
              <w:rPr>
                <w:rFonts w:ascii="Arial" w:hAnsi="Arial" w:cs="Arial"/>
                <w:b w:val="0"/>
                <w:bCs/>
                <w:sz w:val="20"/>
              </w:rPr>
            </w:pPr>
          </w:p>
        </w:tc>
        <w:tc>
          <w:tcPr>
            <w:tcW w:w="7932" w:type="dxa"/>
            <w:gridSpan w:val="2"/>
          </w:tcPr>
          <w:p w:rsidR="008A61D9" w:rsidRDefault="008A61D9">
            <w:pPr>
              <w:pStyle w:val="Tytu"/>
              <w:spacing w:line="360" w:lineRule="auto"/>
              <w:jc w:val="left"/>
              <w:rPr>
                <w:rFonts w:ascii="Arial" w:hAnsi="Arial" w:cs="Arial"/>
                <w:b w:val="0"/>
                <w:bCs/>
                <w:sz w:val="20"/>
              </w:rPr>
            </w:pPr>
            <w:r>
              <w:rPr>
                <w:rFonts w:ascii="Arial" w:hAnsi="Arial" w:cs="Arial"/>
                <w:b w:val="0"/>
                <w:bCs/>
                <w:sz w:val="20"/>
              </w:rPr>
              <w:t>4.13.2. Zasilanie DC 12 V</w:t>
            </w:r>
          </w:p>
        </w:tc>
      </w:tr>
      <w:tr w:rsidR="008A61D9" w:rsidTr="006F630A">
        <w:trPr>
          <w:trHeight w:val="215"/>
        </w:trPr>
        <w:tc>
          <w:tcPr>
            <w:tcW w:w="550" w:type="dxa"/>
          </w:tcPr>
          <w:p w:rsidR="008A61D9" w:rsidRDefault="008A61D9">
            <w:pPr>
              <w:pStyle w:val="Tytu"/>
              <w:spacing w:line="360" w:lineRule="auto"/>
              <w:jc w:val="left"/>
              <w:rPr>
                <w:rFonts w:ascii="Arial" w:hAnsi="Arial" w:cs="Arial"/>
                <w:b w:val="0"/>
                <w:bCs/>
                <w:sz w:val="20"/>
              </w:rPr>
            </w:pPr>
          </w:p>
        </w:tc>
        <w:tc>
          <w:tcPr>
            <w:tcW w:w="873" w:type="dxa"/>
          </w:tcPr>
          <w:p w:rsidR="008A61D9" w:rsidRDefault="008A61D9">
            <w:pPr>
              <w:pStyle w:val="Tytu"/>
              <w:spacing w:line="360" w:lineRule="auto"/>
              <w:jc w:val="left"/>
              <w:rPr>
                <w:rFonts w:ascii="Arial" w:hAnsi="Arial" w:cs="Arial"/>
                <w:b w:val="0"/>
                <w:bCs/>
                <w:sz w:val="20"/>
              </w:rPr>
            </w:pPr>
          </w:p>
        </w:tc>
        <w:tc>
          <w:tcPr>
            <w:tcW w:w="7932" w:type="dxa"/>
            <w:gridSpan w:val="2"/>
          </w:tcPr>
          <w:p w:rsidR="008A61D9" w:rsidRDefault="008A61D9">
            <w:pPr>
              <w:pStyle w:val="Tytu"/>
              <w:spacing w:line="360" w:lineRule="auto"/>
              <w:jc w:val="left"/>
              <w:rPr>
                <w:rFonts w:ascii="Arial" w:hAnsi="Arial" w:cs="Arial"/>
                <w:b w:val="0"/>
                <w:bCs/>
                <w:sz w:val="20"/>
              </w:rPr>
            </w:pPr>
            <w:r>
              <w:rPr>
                <w:rFonts w:ascii="Arial" w:hAnsi="Arial" w:cs="Arial"/>
                <w:b w:val="0"/>
                <w:bCs/>
                <w:sz w:val="20"/>
              </w:rPr>
              <w:t>4.13.3. Ochrona przeciwporażeniowa</w:t>
            </w:r>
          </w:p>
          <w:p w:rsidR="006F630A" w:rsidRDefault="008A61D9">
            <w:pPr>
              <w:pStyle w:val="Tytu"/>
              <w:spacing w:line="360" w:lineRule="auto"/>
              <w:jc w:val="left"/>
              <w:rPr>
                <w:rFonts w:ascii="Arial" w:hAnsi="Arial" w:cs="Arial"/>
                <w:b w:val="0"/>
                <w:bCs/>
                <w:sz w:val="20"/>
              </w:rPr>
            </w:pPr>
            <w:r>
              <w:rPr>
                <w:rFonts w:ascii="Arial" w:hAnsi="Arial" w:cs="Arial"/>
                <w:b w:val="0"/>
                <w:bCs/>
                <w:sz w:val="20"/>
              </w:rPr>
              <w:t>4.13.4. Bilans zasilania awaryjnego systemu</w:t>
            </w:r>
          </w:p>
        </w:tc>
      </w:tr>
      <w:tr w:rsidR="008A61D9" w:rsidTr="006F630A">
        <w:trPr>
          <w:trHeight w:val="95"/>
        </w:trPr>
        <w:tc>
          <w:tcPr>
            <w:tcW w:w="550" w:type="dxa"/>
          </w:tcPr>
          <w:p w:rsidR="008A61D9" w:rsidRDefault="008A61D9">
            <w:pPr>
              <w:pStyle w:val="Tytu"/>
              <w:spacing w:line="360" w:lineRule="auto"/>
              <w:jc w:val="left"/>
              <w:rPr>
                <w:rFonts w:ascii="Arial" w:hAnsi="Arial" w:cs="Arial"/>
                <w:b w:val="0"/>
                <w:bCs/>
                <w:sz w:val="20"/>
              </w:rPr>
            </w:pPr>
          </w:p>
        </w:tc>
        <w:tc>
          <w:tcPr>
            <w:tcW w:w="8805" w:type="dxa"/>
            <w:gridSpan w:val="3"/>
          </w:tcPr>
          <w:p w:rsidR="008A61D9" w:rsidRDefault="008A61D9">
            <w:pPr>
              <w:pStyle w:val="Tytu"/>
              <w:spacing w:line="360" w:lineRule="auto"/>
              <w:jc w:val="left"/>
              <w:rPr>
                <w:rFonts w:ascii="Arial" w:hAnsi="Arial" w:cs="Arial"/>
                <w:b w:val="0"/>
                <w:bCs/>
                <w:sz w:val="20"/>
              </w:rPr>
            </w:pPr>
            <w:r>
              <w:rPr>
                <w:rFonts w:ascii="Arial" w:hAnsi="Arial" w:cs="Arial"/>
                <w:b w:val="0"/>
                <w:bCs/>
                <w:sz w:val="20"/>
              </w:rPr>
              <w:t>4.14. Zestawienie urządzeń</w:t>
            </w:r>
          </w:p>
          <w:p w:rsidR="008A61D9" w:rsidRDefault="0068168E">
            <w:pPr>
              <w:pStyle w:val="Tytu"/>
              <w:spacing w:line="360" w:lineRule="auto"/>
              <w:jc w:val="left"/>
              <w:rPr>
                <w:rFonts w:ascii="Arial" w:hAnsi="Arial" w:cs="Arial"/>
                <w:b w:val="0"/>
                <w:bCs/>
                <w:sz w:val="20"/>
              </w:rPr>
            </w:pPr>
            <w:r>
              <w:rPr>
                <w:rFonts w:ascii="Arial" w:hAnsi="Arial" w:cs="Arial"/>
                <w:b w:val="0"/>
                <w:bCs/>
                <w:sz w:val="20"/>
              </w:rPr>
              <w:t>4.15. Opis stanu Istniejącego</w:t>
            </w:r>
          </w:p>
        </w:tc>
      </w:tr>
    </w:tbl>
    <w:p w:rsidR="00726A6D" w:rsidRPr="00726A6D" w:rsidRDefault="00726A6D">
      <w:pPr>
        <w:pStyle w:val="Tytu"/>
        <w:spacing w:line="360" w:lineRule="auto"/>
        <w:jc w:val="left"/>
        <w:rPr>
          <w:rFonts w:ascii="Arial" w:hAnsi="Arial" w:cs="Arial"/>
          <w:b w:val="0"/>
          <w:bCs/>
          <w:sz w:val="22"/>
        </w:rPr>
      </w:pPr>
      <w:r w:rsidRPr="00726A6D">
        <w:rPr>
          <w:rFonts w:ascii="Arial" w:hAnsi="Arial" w:cs="Arial"/>
          <w:b w:val="0"/>
          <w:bCs/>
          <w:sz w:val="22"/>
        </w:rPr>
        <w:t>5. Wykaz aktów prawnych i norm</w:t>
      </w:r>
    </w:p>
    <w:p w:rsidR="00726A6D" w:rsidRPr="00472DE7" w:rsidRDefault="00726A6D" w:rsidP="00663EFB">
      <w:pPr>
        <w:pStyle w:val="Tytu"/>
        <w:spacing w:line="360" w:lineRule="auto"/>
        <w:ind w:firstLine="356"/>
        <w:jc w:val="left"/>
        <w:rPr>
          <w:rFonts w:ascii="Arial" w:hAnsi="Arial" w:cs="Arial"/>
          <w:b w:val="0"/>
          <w:bCs/>
          <w:sz w:val="20"/>
        </w:rPr>
      </w:pPr>
      <w:r w:rsidRPr="00472DE7">
        <w:rPr>
          <w:rFonts w:ascii="Arial" w:hAnsi="Arial" w:cs="Arial"/>
          <w:b w:val="0"/>
          <w:bCs/>
          <w:sz w:val="20"/>
        </w:rPr>
        <w:t xml:space="preserve">    5.1.  Przepisy ochrony osób i mienia</w:t>
      </w:r>
    </w:p>
    <w:p w:rsidR="00726A6D" w:rsidRPr="00472DE7" w:rsidRDefault="00726A6D" w:rsidP="00663EFB">
      <w:pPr>
        <w:pStyle w:val="Tytu"/>
        <w:spacing w:line="360" w:lineRule="auto"/>
        <w:ind w:firstLine="356"/>
        <w:jc w:val="left"/>
        <w:rPr>
          <w:rFonts w:ascii="Arial" w:hAnsi="Arial" w:cs="Arial"/>
          <w:b w:val="0"/>
          <w:bCs/>
          <w:sz w:val="20"/>
        </w:rPr>
      </w:pPr>
      <w:r w:rsidRPr="00472DE7">
        <w:rPr>
          <w:rFonts w:ascii="Arial" w:hAnsi="Arial" w:cs="Arial"/>
          <w:b w:val="0"/>
          <w:bCs/>
          <w:sz w:val="20"/>
        </w:rPr>
        <w:t xml:space="preserve">    5.2. Wymagania prawne i normatywne dla projektowanych systemów</w:t>
      </w:r>
    </w:p>
    <w:p w:rsidR="00726A6D" w:rsidRPr="00726A6D" w:rsidRDefault="00726A6D">
      <w:pPr>
        <w:pStyle w:val="Tytu"/>
        <w:spacing w:line="360" w:lineRule="auto"/>
        <w:jc w:val="left"/>
        <w:rPr>
          <w:rFonts w:ascii="Arial" w:hAnsi="Arial" w:cs="Arial"/>
          <w:b w:val="0"/>
          <w:bCs/>
          <w:sz w:val="22"/>
        </w:rPr>
      </w:pPr>
      <w:r w:rsidRPr="00726A6D">
        <w:rPr>
          <w:rFonts w:ascii="Arial" w:hAnsi="Arial" w:cs="Arial"/>
          <w:b w:val="0"/>
          <w:bCs/>
          <w:sz w:val="22"/>
        </w:rPr>
        <w:t>6. Odbiór końcowy</w:t>
      </w:r>
    </w:p>
    <w:p w:rsidR="00726A6D" w:rsidRPr="00726A6D" w:rsidRDefault="00726A6D">
      <w:pPr>
        <w:pStyle w:val="Tytu"/>
        <w:spacing w:line="360" w:lineRule="auto"/>
        <w:jc w:val="left"/>
        <w:rPr>
          <w:rFonts w:ascii="Arial" w:hAnsi="Arial" w:cs="Arial"/>
          <w:b w:val="0"/>
          <w:bCs/>
          <w:sz w:val="22"/>
        </w:rPr>
      </w:pPr>
      <w:r w:rsidRPr="00726A6D">
        <w:rPr>
          <w:rFonts w:ascii="Arial" w:hAnsi="Arial" w:cs="Arial"/>
          <w:b w:val="0"/>
          <w:bCs/>
          <w:sz w:val="22"/>
        </w:rPr>
        <w:t>7. Uwagi eksploatacyjne</w:t>
      </w:r>
    </w:p>
    <w:p w:rsidR="00726A6D" w:rsidRDefault="00726A6D">
      <w:pPr>
        <w:pStyle w:val="Tytu"/>
        <w:spacing w:line="360" w:lineRule="auto"/>
        <w:jc w:val="left"/>
        <w:rPr>
          <w:rFonts w:ascii="Arial" w:hAnsi="Arial" w:cs="Arial"/>
          <w:b w:val="0"/>
          <w:bCs/>
          <w:sz w:val="20"/>
        </w:rPr>
      </w:pPr>
    </w:p>
    <w:p w:rsidR="00726A6D" w:rsidRPr="00472DE7" w:rsidRDefault="00726A6D">
      <w:pPr>
        <w:pStyle w:val="Tytu"/>
        <w:spacing w:line="360" w:lineRule="auto"/>
        <w:jc w:val="left"/>
        <w:rPr>
          <w:rFonts w:ascii="Arial" w:hAnsi="Arial" w:cs="Arial"/>
          <w:b w:val="0"/>
          <w:bCs/>
          <w:sz w:val="20"/>
        </w:rPr>
      </w:pPr>
    </w:p>
    <w:tbl>
      <w:tblPr>
        <w:tblpPr w:leftFromText="141" w:rightFromText="141" w:vertAnchor="text" w:tblpY="1"/>
        <w:tblOverlap w:val="never"/>
        <w:tblW w:w="10206" w:type="dxa"/>
        <w:tblInd w:w="70" w:type="dxa"/>
        <w:tblCellMar>
          <w:left w:w="70" w:type="dxa"/>
          <w:right w:w="70" w:type="dxa"/>
        </w:tblCellMar>
        <w:tblLook w:val="0000"/>
      </w:tblPr>
      <w:tblGrid>
        <w:gridCol w:w="212"/>
        <w:gridCol w:w="9994"/>
      </w:tblGrid>
      <w:tr w:rsidR="002F7A0C" w:rsidRPr="00472DE7" w:rsidTr="002F7A0C">
        <w:trPr>
          <w:cantSplit/>
        </w:trPr>
        <w:tc>
          <w:tcPr>
            <w:tcW w:w="10206" w:type="dxa"/>
            <w:gridSpan w:val="2"/>
            <w:shd w:val="clear" w:color="auto" w:fill="F2F2F2" w:themeFill="background1" w:themeFillShade="F2"/>
          </w:tcPr>
          <w:p w:rsidR="002F7A0C" w:rsidRDefault="002F7A0C" w:rsidP="002F7A0C">
            <w:pPr>
              <w:tabs>
                <w:tab w:val="left" w:pos="360"/>
              </w:tabs>
              <w:snapToGrid w:val="0"/>
              <w:jc w:val="center"/>
              <w:rPr>
                <w:rFonts w:ascii="Arial" w:hAnsi="Arial"/>
                <w:b/>
                <w:sz w:val="28"/>
              </w:rPr>
            </w:pPr>
          </w:p>
          <w:p w:rsidR="002F7A0C" w:rsidRPr="005267A9" w:rsidRDefault="002F7A0C" w:rsidP="002F7A0C">
            <w:pPr>
              <w:tabs>
                <w:tab w:val="left" w:pos="360"/>
              </w:tabs>
              <w:snapToGrid w:val="0"/>
              <w:jc w:val="center"/>
              <w:rPr>
                <w:rFonts w:ascii="Arial" w:hAnsi="Arial"/>
                <w:b/>
                <w:sz w:val="28"/>
              </w:rPr>
            </w:pPr>
            <w:r w:rsidRPr="005267A9">
              <w:rPr>
                <w:rFonts w:ascii="Arial" w:hAnsi="Arial"/>
                <w:b/>
                <w:sz w:val="28"/>
              </w:rPr>
              <w:t>C Z Ę Ś Ć   G R A F I C Z N A</w:t>
            </w:r>
          </w:p>
        </w:tc>
      </w:tr>
      <w:tr w:rsidR="002F7A0C" w:rsidRPr="00472DE7" w:rsidTr="00663EFB">
        <w:trPr>
          <w:cantSplit/>
        </w:trPr>
        <w:tc>
          <w:tcPr>
            <w:tcW w:w="10206" w:type="dxa"/>
            <w:gridSpan w:val="2"/>
          </w:tcPr>
          <w:p w:rsidR="002F7A0C" w:rsidRDefault="002F7A0C">
            <w:pPr>
              <w:pStyle w:val="Tytu"/>
              <w:spacing w:line="360" w:lineRule="auto"/>
              <w:jc w:val="left"/>
              <w:rPr>
                <w:rFonts w:ascii="Arial" w:hAnsi="Arial" w:cs="Arial"/>
                <w:b w:val="0"/>
                <w:bCs/>
                <w:sz w:val="20"/>
              </w:rPr>
            </w:pPr>
          </w:p>
          <w:p w:rsidR="004F3FD5" w:rsidRPr="00285F39" w:rsidRDefault="004F3FD5">
            <w:pPr>
              <w:pStyle w:val="Tytu"/>
              <w:spacing w:line="360" w:lineRule="auto"/>
              <w:jc w:val="left"/>
              <w:rPr>
                <w:rFonts w:ascii="Arial" w:hAnsi="Arial" w:cs="Arial"/>
                <w:b w:val="0"/>
                <w:bCs/>
                <w:sz w:val="22"/>
              </w:rPr>
            </w:pPr>
          </w:p>
          <w:p w:rsidR="004F3FD5" w:rsidRPr="00285F39" w:rsidRDefault="00EE0985" w:rsidP="004F3FD5">
            <w:pPr>
              <w:pStyle w:val="Tytu"/>
              <w:spacing w:line="360" w:lineRule="auto"/>
              <w:jc w:val="left"/>
              <w:rPr>
                <w:rFonts w:ascii="Arial" w:hAnsi="Arial" w:cs="Arial"/>
                <w:b w:val="0"/>
                <w:bCs/>
                <w:sz w:val="22"/>
              </w:rPr>
            </w:pPr>
            <w:r w:rsidRPr="00285F39">
              <w:rPr>
                <w:rFonts w:ascii="Arial" w:hAnsi="Arial" w:cs="Arial"/>
                <w:b w:val="0"/>
                <w:bCs/>
                <w:sz w:val="22"/>
              </w:rPr>
              <w:t>8</w:t>
            </w:r>
            <w:r w:rsidR="004F3FD5" w:rsidRPr="00285F39">
              <w:rPr>
                <w:rFonts w:ascii="Arial" w:hAnsi="Arial" w:cs="Arial"/>
                <w:b w:val="0"/>
                <w:bCs/>
                <w:sz w:val="22"/>
              </w:rPr>
              <w:t>. Rysunki</w:t>
            </w:r>
          </w:p>
          <w:p w:rsidR="004F3FD5" w:rsidRPr="00472DE7" w:rsidRDefault="004F3FD5">
            <w:pPr>
              <w:pStyle w:val="Tytu"/>
              <w:spacing w:line="360" w:lineRule="auto"/>
              <w:jc w:val="left"/>
              <w:rPr>
                <w:rFonts w:ascii="Arial" w:hAnsi="Arial" w:cs="Arial"/>
                <w:b w:val="0"/>
                <w:bCs/>
                <w:sz w:val="20"/>
              </w:rPr>
            </w:pPr>
          </w:p>
        </w:tc>
      </w:tr>
      <w:tr w:rsidR="002F7A0C" w:rsidRPr="00472DE7" w:rsidTr="00663EFB">
        <w:tc>
          <w:tcPr>
            <w:tcW w:w="212" w:type="dxa"/>
          </w:tcPr>
          <w:p w:rsidR="002F7A0C" w:rsidRPr="00663EFB" w:rsidRDefault="002F7A0C" w:rsidP="00663EFB">
            <w:pPr>
              <w:pStyle w:val="Tytu"/>
              <w:spacing w:line="360" w:lineRule="auto"/>
              <w:jc w:val="left"/>
              <w:rPr>
                <w:rFonts w:ascii="Arial" w:hAnsi="Arial" w:cs="Arial"/>
                <w:b w:val="0"/>
                <w:bCs/>
                <w:sz w:val="20"/>
              </w:rPr>
            </w:pPr>
          </w:p>
        </w:tc>
        <w:tc>
          <w:tcPr>
            <w:tcW w:w="9994" w:type="dxa"/>
          </w:tcPr>
          <w:p w:rsidR="002F7A0C" w:rsidRPr="00663EFB" w:rsidRDefault="002F7A0C" w:rsidP="00663EFB">
            <w:pPr>
              <w:rPr>
                <w:rFonts w:ascii="Arial" w:hAnsi="Arial" w:cs="Arial"/>
                <w:bCs/>
              </w:rPr>
            </w:pPr>
            <w:r>
              <w:rPr>
                <w:rFonts w:ascii="Arial" w:hAnsi="Arial" w:cs="Arial"/>
                <w:bCs/>
              </w:rPr>
              <w:t xml:space="preserve">   </w:t>
            </w:r>
            <w:r w:rsidR="00EE0985">
              <w:rPr>
                <w:rFonts w:ascii="Arial" w:hAnsi="Arial" w:cs="Arial"/>
                <w:bCs/>
              </w:rPr>
              <w:t xml:space="preserve">    8</w:t>
            </w:r>
            <w:r w:rsidRPr="00663EFB">
              <w:rPr>
                <w:rFonts w:ascii="Arial" w:hAnsi="Arial" w:cs="Arial"/>
                <w:bCs/>
              </w:rPr>
              <w:t xml:space="preserve">.1. </w:t>
            </w:r>
            <w:r w:rsidR="004F3FD5">
              <w:rPr>
                <w:rFonts w:ascii="Arial" w:hAnsi="Arial" w:cs="Arial"/>
                <w:bCs/>
              </w:rPr>
              <w:t xml:space="preserve">  </w:t>
            </w:r>
            <w:r w:rsidRPr="00663EFB">
              <w:rPr>
                <w:rFonts w:ascii="Arial" w:hAnsi="Arial" w:cs="Arial"/>
                <w:bCs/>
              </w:rPr>
              <w:t>Sche</w:t>
            </w:r>
            <w:r w:rsidR="004F3FD5">
              <w:rPr>
                <w:rFonts w:ascii="Arial" w:hAnsi="Arial" w:cs="Arial"/>
                <w:bCs/>
              </w:rPr>
              <w:t>mat instalacji SSWiN</w:t>
            </w:r>
            <w:r w:rsidRPr="00663EFB">
              <w:rPr>
                <w:rFonts w:ascii="Arial" w:hAnsi="Arial" w:cs="Arial"/>
                <w:bCs/>
              </w:rPr>
              <w:t xml:space="preserve">  – rys.1</w:t>
            </w:r>
          </w:p>
          <w:p w:rsidR="002F7A0C" w:rsidRPr="00663EFB" w:rsidRDefault="00EE0985" w:rsidP="00663EFB">
            <w:pPr>
              <w:rPr>
                <w:rFonts w:ascii="Arial" w:hAnsi="Arial" w:cs="Arial"/>
                <w:bCs/>
              </w:rPr>
            </w:pPr>
            <w:r>
              <w:rPr>
                <w:rFonts w:ascii="Arial" w:hAnsi="Arial" w:cs="Arial"/>
                <w:bCs/>
              </w:rPr>
              <w:t xml:space="preserve">       8</w:t>
            </w:r>
            <w:r w:rsidR="004F3FD5">
              <w:rPr>
                <w:rFonts w:ascii="Arial" w:hAnsi="Arial" w:cs="Arial"/>
                <w:bCs/>
              </w:rPr>
              <w:t>.2.   Elementy SSWiN, parter</w:t>
            </w:r>
            <w:r w:rsidR="002F7A0C" w:rsidRPr="00663EFB">
              <w:rPr>
                <w:rFonts w:ascii="Arial" w:hAnsi="Arial" w:cs="Arial"/>
                <w:bCs/>
              </w:rPr>
              <w:t xml:space="preserve"> – rys.2</w:t>
            </w:r>
          </w:p>
          <w:p w:rsidR="002F7A0C" w:rsidRPr="00663EFB" w:rsidRDefault="00EE0985" w:rsidP="00663EFB">
            <w:pPr>
              <w:rPr>
                <w:rFonts w:ascii="Arial" w:hAnsi="Arial" w:cs="Arial"/>
                <w:bCs/>
              </w:rPr>
            </w:pPr>
            <w:r>
              <w:rPr>
                <w:rFonts w:ascii="Arial" w:hAnsi="Arial" w:cs="Arial"/>
                <w:bCs/>
              </w:rPr>
              <w:t xml:space="preserve">       8</w:t>
            </w:r>
            <w:r w:rsidR="004F3FD5">
              <w:rPr>
                <w:rFonts w:ascii="Arial" w:hAnsi="Arial" w:cs="Arial"/>
                <w:bCs/>
              </w:rPr>
              <w:t xml:space="preserve">.3. </w:t>
            </w:r>
            <w:r w:rsidR="002F7A0C" w:rsidRPr="00663EFB">
              <w:rPr>
                <w:rFonts w:ascii="Arial" w:hAnsi="Arial" w:cs="Arial"/>
                <w:bCs/>
              </w:rPr>
              <w:t xml:space="preserve"> </w:t>
            </w:r>
            <w:r w:rsidR="004F3FD5">
              <w:rPr>
                <w:rFonts w:ascii="Arial" w:hAnsi="Arial" w:cs="Arial"/>
                <w:bCs/>
              </w:rPr>
              <w:t xml:space="preserve"> Elementy SSWiN, I piętro</w:t>
            </w:r>
            <w:r w:rsidR="002F7A0C" w:rsidRPr="00663EFB">
              <w:rPr>
                <w:rFonts w:ascii="Arial" w:hAnsi="Arial" w:cs="Arial"/>
                <w:bCs/>
              </w:rPr>
              <w:t xml:space="preserve"> –  rys. 3</w:t>
            </w:r>
          </w:p>
          <w:p w:rsidR="002F7A0C" w:rsidRPr="00663EFB" w:rsidRDefault="002F7A0C" w:rsidP="004F3FD5">
            <w:pPr>
              <w:rPr>
                <w:rFonts w:ascii="Arial" w:hAnsi="Arial" w:cs="Arial"/>
                <w:bCs/>
              </w:rPr>
            </w:pPr>
            <w:r>
              <w:rPr>
                <w:rFonts w:ascii="Arial" w:hAnsi="Arial" w:cs="Arial"/>
                <w:bCs/>
              </w:rPr>
              <w:t xml:space="preserve">       </w:t>
            </w:r>
            <w:r w:rsidR="00EE0985">
              <w:rPr>
                <w:rFonts w:ascii="Arial" w:hAnsi="Arial" w:cs="Arial"/>
                <w:bCs/>
              </w:rPr>
              <w:t>8</w:t>
            </w:r>
            <w:r w:rsidRPr="00663EFB">
              <w:rPr>
                <w:rFonts w:ascii="Arial" w:hAnsi="Arial" w:cs="Arial"/>
                <w:bCs/>
              </w:rPr>
              <w:t>.4</w:t>
            </w:r>
            <w:r w:rsidR="004F3FD5">
              <w:rPr>
                <w:rFonts w:ascii="Arial" w:hAnsi="Arial" w:cs="Arial"/>
                <w:bCs/>
              </w:rPr>
              <w:t xml:space="preserve">. </w:t>
            </w:r>
            <w:r w:rsidRPr="00663EFB">
              <w:rPr>
                <w:rFonts w:ascii="Arial" w:hAnsi="Arial" w:cs="Arial"/>
                <w:bCs/>
              </w:rPr>
              <w:t xml:space="preserve"> </w:t>
            </w:r>
            <w:r w:rsidR="004F3FD5">
              <w:rPr>
                <w:rFonts w:ascii="Arial" w:hAnsi="Arial" w:cs="Arial"/>
                <w:bCs/>
              </w:rPr>
              <w:t xml:space="preserve"> Elementy SSWiN, strych</w:t>
            </w:r>
            <w:r w:rsidRPr="00663EFB">
              <w:rPr>
                <w:rFonts w:ascii="Arial" w:hAnsi="Arial" w:cs="Arial"/>
                <w:bCs/>
              </w:rPr>
              <w:t xml:space="preserve"> –  rys. 4</w:t>
            </w:r>
          </w:p>
        </w:tc>
      </w:tr>
      <w:tr w:rsidR="002F7A0C" w:rsidRPr="00472DE7" w:rsidTr="00663EFB">
        <w:tc>
          <w:tcPr>
            <w:tcW w:w="212" w:type="dxa"/>
          </w:tcPr>
          <w:p w:rsidR="002F7A0C" w:rsidRPr="00663EFB" w:rsidRDefault="002F7A0C" w:rsidP="00663EFB">
            <w:pPr>
              <w:pStyle w:val="Tytu"/>
              <w:spacing w:line="360" w:lineRule="auto"/>
              <w:jc w:val="left"/>
              <w:rPr>
                <w:rFonts w:ascii="Arial" w:hAnsi="Arial" w:cs="Arial"/>
                <w:b w:val="0"/>
                <w:bCs/>
                <w:sz w:val="20"/>
              </w:rPr>
            </w:pPr>
          </w:p>
        </w:tc>
        <w:tc>
          <w:tcPr>
            <w:tcW w:w="9994" w:type="dxa"/>
          </w:tcPr>
          <w:p w:rsidR="002F7A0C" w:rsidRPr="00663EFB" w:rsidRDefault="002F7A0C" w:rsidP="00663EFB">
            <w:pPr>
              <w:pStyle w:val="Tytu"/>
              <w:spacing w:line="360" w:lineRule="auto"/>
              <w:jc w:val="left"/>
              <w:rPr>
                <w:rFonts w:ascii="Arial" w:hAnsi="Arial" w:cs="Arial"/>
                <w:b w:val="0"/>
                <w:bCs/>
                <w:sz w:val="20"/>
              </w:rPr>
            </w:pPr>
          </w:p>
        </w:tc>
      </w:tr>
      <w:tr w:rsidR="002F7A0C" w:rsidTr="00663EFB">
        <w:tc>
          <w:tcPr>
            <w:tcW w:w="212" w:type="dxa"/>
          </w:tcPr>
          <w:p w:rsidR="002F7A0C" w:rsidRDefault="002F7A0C">
            <w:pPr>
              <w:pStyle w:val="Tytu"/>
              <w:spacing w:line="360" w:lineRule="auto"/>
              <w:jc w:val="left"/>
              <w:rPr>
                <w:rFonts w:ascii="Arial" w:hAnsi="Arial" w:cs="Arial"/>
                <w:b w:val="0"/>
                <w:bCs/>
                <w:sz w:val="24"/>
              </w:rPr>
            </w:pPr>
          </w:p>
          <w:p w:rsidR="00285F39" w:rsidRDefault="00285F39">
            <w:pPr>
              <w:pStyle w:val="Tytu"/>
              <w:spacing w:line="360" w:lineRule="auto"/>
              <w:jc w:val="left"/>
              <w:rPr>
                <w:rFonts w:ascii="Arial" w:hAnsi="Arial" w:cs="Arial"/>
                <w:b w:val="0"/>
                <w:bCs/>
                <w:sz w:val="24"/>
              </w:rPr>
            </w:pPr>
          </w:p>
          <w:p w:rsidR="00285F39" w:rsidRDefault="00285F39">
            <w:pPr>
              <w:pStyle w:val="Tytu"/>
              <w:spacing w:line="360" w:lineRule="auto"/>
              <w:jc w:val="left"/>
              <w:rPr>
                <w:rFonts w:ascii="Arial" w:hAnsi="Arial" w:cs="Arial"/>
                <w:b w:val="0"/>
                <w:bCs/>
                <w:sz w:val="24"/>
              </w:rPr>
            </w:pPr>
          </w:p>
          <w:p w:rsidR="00285F39" w:rsidRDefault="00285F39">
            <w:pPr>
              <w:pStyle w:val="Tytu"/>
              <w:spacing w:line="360" w:lineRule="auto"/>
              <w:jc w:val="left"/>
              <w:rPr>
                <w:rFonts w:ascii="Arial" w:hAnsi="Arial" w:cs="Arial"/>
                <w:b w:val="0"/>
                <w:bCs/>
                <w:sz w:val="24"/>
              </w:rPr>
            </w:pPr>
          </w:p>
          <w:p w:rsidR="00285F39" w:rsidRDefault="00285F39">
            <w:pPr>
              <w:pStyle w:val="Tytu"/>
              <w:spacing w:line="360" w:lineRule="auto"/>
              <w:jc w:val="left"/>
              <w:rPr>
                <w:rFonts w:ascii="Arial" w:hAnsi="Arial" w:cs="Arial"/>
                <w:b w:val="0"/>
                <w:bCs/>
                <w:sz w:val="24"/>
              </w:rPr>
            </w:pPr>
          </w:p>
          <w:p w:rsidR="00285F39" w:rsidRDefault="00285F39">
            <w:pPr>
              <w:pStyle w:val="Tytu"/>
              <w:spacing w:line="360" w:lineRule="auto"/>
              <w:jc w:val="left"/>
              <w:rPr>
                <w:rFonts w:ascii="Arial" w:hAnsi="Arial" w:cs="Arial"/>
                <w:b w:val="0"/>
                <w:bCs/>
                <w:sz w:val="24"/>
              </w:rPr>
            </w:pPr>
          </w:p>
          <w:p w:rsidR="00285F39" w:rsidRDefault="00285F39">
            <w:pPr>
              <w:pStyle w:val="Tytu"/>
              <w:spacing w:line="360" w:lineRule="auto"/>
              <w:jc w:val="left"/>
              <w:rPr>
                <w:rFonts w:ascii="Arial" w:hAnsi="Arial" w:cs="Arial"/>
                <w:b w:val="0"/>
                <w:bCs/>
                <w:sz w:val="24"/>
              </w:rPr>
            </w:pPr>
          </w:p>
          <w:p w:rsidR="00285F39" w:rsidRDefault="00285F39">
            <w:pPr>
              <w:pStyle w:val="Tytu"/>
              <w:spacing w:line="360" w:lineRule="auto"/>
              <w:jc w:val="left"/>
              <w:rPr>
                <w:rFonts w:ascii="Arial" w:hAnsi="Arial" w:cs="Arial"/>
                <w:b w:val="0"/>
                <w:bCs/>
                <w:sz w:val="24"/>
              </w:rPr>
            </w:pPr>
          </w:p>
          <w:p w:rsidR="00285F39" w:rsidRDefault="00285F39">
            <w:pPr>
              <w:pStyle w:val="Tytu"/>
              <w:spacing w:line="360" w:lineRule="auto"/>
              <w:jc w:val="left"/>
              <w:rPr>
                <w:rFonts w:ascii="Arial" w:hAnsi="Arial" w:cs="Arial"/>
                <w:b w:val="0"/>
                <w:bCs/>
                <w:sz w:val="24"/>
              </w:rPr>
            </w:pPr>
          </w:p>
          <w:p w:rsidR="00285F39" w:rsidRDefault="00285F39">
            <w:pPr>
              <w:pStyle w:val="Tytu"/>
              <w:spacing w:line="360" w:lineRule="auto"/>
              <w:jc w:val="left"/>
              <w:rPr>
                <w:rFonts w:ascii="Arial" w:hAnsi="Arial" w:cs="Arial"/>
                <w:b w:val="0"/>
                <w:bCs/>
                <w:sz w:val="24"/>
              </w:rPr>
            </w:pPr>
          </w:p>
          <w:p w:rsidR="00285F39" w:rsidRDefault="00285F39">
            <w:pPr>
              <w:pStyle w:val="Tytu"/>
              <w:spacing w:line="360" w:lineRule="auto"/>
              <w:jc w:val="left"/>
              <w:rPr>
                <w:rFonts w:ascii="Arial" w:hAnsi="Arial" w:cs="Arial"/>
                <w:b w:val="0"/>
                <w:bCs/>
                <w:sz w:val="24"/>
              </w:rPr>
            </w:pPr>
          </w:p>
          <w:p w:rsidR="00285F39" w:rsidRDefault="00285F39">
            <w:pPr>
              <w:pStyle w:val="Tytu"/>
              <w:spacing w:line="360" w:lineRule="auto"/>
              <w:jc w:val="left"/>
              <w:rPr>
                <w:rFonts w:ascii="Arial" w:hAnsi="Arial" w:cs="Arial"/>
                <w:b w:val="0"/>
                <w:bCs/>
                <w:sz w:val="24"/>
              </w:rPr>
            </w:pPr>
          </w:p>
        </w:tc>
        <w:tc>
          <w:tcPr>
            <w:tcW w:w="9994" w:type="dxa"/>
          </w:tcPr>
          <w:p w:rsidR="00154AED" w:rsidRDefault="00154AED">
            <w:pPr>
              <w:pStyle w:val="Tytu"/>
              <w:spacing w:line="360" w:lineRule="auto"/>
              <w:jc w:val="left"/>
              <w:rPr>
                <w:rFonts w:ascii="Arial" w:hAnsi="Arial" w:cs="Arial"/>
                <w:b w:val="0"/>
                <w:bCs/>
                <w:sz w:val="24"/>
              </w:rPr>
            </w:pPr>
          </w:p>
          <w:p w:rsidR="0048534E" w:rsidRDefault="0048534E">
            <w:pPr>
              <w:pStyle w:val="Tytu"/>
              <w:spacing w:line="360" w:lineRule="auto"/>
              <w:jc w:val="left"/>
              <w:rPr>
                <w:rFonts w:ascii="Arial" w:hAnsi="Arial" w:cs="Arial"/>
                <w:b w:val="0"/>
                <w:bCs/>
                <w:sz w:val="24"/>
              </w:rPr>
            </w:pPr>
          </w:p>
          <w:p w:rsidR="0048534E" w:rsidRDefault="0048534E">
            <w:pPr>
              <w:pStyle w:val="Tytu"/>
              <w:spacing w:line="360" w:lineRule="auto"/>
              <w:jc w:val="left"/>
              <w:rPr>
                <w:rFonts w:ascii="Arial" w:hAnsi="Arial" w:cs="Arial"/>
                <w:b w:val="0"/>
                <w:bCs/>
                <w:sz w:val="24"/>
              </w:rPr>
            </w:pPr>
          </w:p>
          <w:p w:rsidR="0048534E" w:rsidRDefault="0048534E">
            <w:pPr>
              <w:pStyle w:val="Tytu"/>
              <w:spacing w:line="360" w:lineRule="auto"/>
              <w:jc w:val="left"/>
              <w:rPr>
                <w:rFonts w:ascii="Arial" w:hAnsi="Arial" w:cs="Arial"/>
                <w:b w:val="0"/>
                <w:bCs/>
                <w:sz w:val="24"/>
              </w:rPr>
            </w:pPr>
          </w:p>
          <w:p w:rsidR="0048534E" w:rsidRDefault="0048534E">
            <w:pPr>
              <w:pStyle w:val="Tytu"/>
              <w:spacing w:line="360" w:lineRule="auto"/>
              <w:jc w:val="left"/>
              <w:rPr>
                <w:rFonts w:ascii="Arial" w:hAnsi="Arial" w:cs="Arial"/>
                <w:b w:val="0"/>
                <w:bCs/>
                <w:sz w:val="24"/>
              </w:rPr>
            </w:pPr>
          </w:p>
          <w:p w:rsidR="0048534E" w:rsidRDefault="0048534E">
            <w:pPr>
              <w:pStyle w:val="Tytu"/>
              <w:spacing w:line="360" w:lineRule="auto"/>
              <w:jc w:val="left"/>
              <w:rPr>
                <w:rFonts w:ascii="Arial" w:hAnsi="Arial" w:cs="Arial"/>
                <w:b w:val="0"/>
                <w:bCs/>
                <w:sz w:val="24"/>
              </w:rPr>
            </w:pPr>
          </w:p>
          <w:p w:rsidR="0048534E" w:rsidRDefault="0048534E">
            <w:pPr>
              <w:pStyle w:val="Tytu"/>
              <w:spacing w:line="360" w:lineRule="auto"/>
              <w:jc w:val="left"/>
              <w:rPr>
                <w:rFonts w:ascii="Arial" w:hAnsi="Arial" w:cs="Arial"/>
                <w:b w:val="0"/>
                <w:bCs/>
                <w:sz w:val="24"/>
              </w:rPr>
            </w:pPr>
          </w:p>
          <w:p w:rsidR="0048534E" w:rsidRDefault="0048534E">
            <w:pPr>
              <w:pStyle w:val="Tytu"/>
              <w:spacing w:line="360" w:lineRule="auto"/>
              <w:jc w:val="left"/>
              <w:rPr>
                <w:rFonts w:ascii="Arial" w:hAnsi="Arial" w:cs="Arial"/>
                <w:b w:val="0"/>
                <w:bCs/>
                <w:sz w:val="24"/>
              </w:rPr>
            </w:pPr>
          </w:p>
          <w:p w:rsidR="0048534E" w:rsidRDefault="0048534E">
            <w:pPr>
              <w:pStyle w:val="Tytu"/>
              <w:spacing w:line="360" w:lineRule="auto"/>
              <w:jc w:val="left"/>
              <w:rPr>
                <w:rFonts w:ascii="Arial" w:hAnsi="Arial" w:cs="Arial"/>
                <w:b w:val="0"/>
                <w:bCs/>
                <w:sz w:val="24"/>
              </w:rPr>
            </w:pPr>
          </w:p>
          <w:p w:rsidR="0048534E" w:rsidRDefault="0048534E">
            <w:pPr>
              <w:pStyle w:val="Tytu"/>
              <w:spacing w:line="360" w:lineRule="auto"/>
              <w:jc w:val="left"/>
              <w:rPr>
                <w:rFonts w:ascii="Arial" w:hAnsi="Arial" w:cs="Arial"/>
                <w:b w:val="0"/>
                <w:bCs/>
                <w:sz w:val="24"/>
              </w:rPr>
            </w:pPr>
          </w:p>
          <w:p w:rsidR="0048534E" w:rsidRDefault="0048534E">
            <w:pPr>
              <w:pStyle w:val="Tytu"/>
              <w:spacing w:line="360" w:lineRule="auto"/>
              <w:jc w:val="left"/>
              <w:rPr>
                <w:rFonts w:ascii="Arial" w:hAnsi="Arial" w:cs="Arial"/>
                <w:b w:val="0"/>
                <w:bCs/>
                <w:sz w:val="24"/>
              </w:rPr>
            </w:pPr>
          </w:p>
          <w:p w:rsidR="0048534E" w:rsidRDefault="0048534E">
            <w:pPr>
              <w:pStyle w:val="Tytu"/>
              <w:spacing w:line="360" w:lineRule="auto"/>
              <w:jc w:val="left"/>
              <w:rPr>
                <w:rFonts w:ascii="Arial" w:hAnsi="Arial" w:cs="Arial"/>
                <w:b w:val="0"/>
                <w:bCs/>
                <w:sz w:val="24"/>
              </w:rPr>
            </w:pPr>
          </w:p>
          <w:p w:rsidR="0048534E" w:rsidRDefault="0048534E">
            <w:pPr>
              <w:pStyle w:val="Tytu"/>
              <w:spacing w:line="360" w:lineRule="auto"/>
              <w:jc w:val="left"/>
              <w:rPr>
                <w:rFonts w:ascii="Arial" w:hAnsi="Arial" w:cs="Arial"/>
                <w:b w:val="0"/>
                <w:bCs/>
                <w:sz w:val="24"/>
              </w:rPr>
            </w:pPr>
          </w:p>
          <w:p w:rsidR="0048534E" w:rsidRDefault="0048534E">
            <w:pPr>
              <w:pStyle w:val="Tytu"/>
              <w:spacing w:line="360" w:lineRule="auto"/>
              <w:jc w:val="left"/>
              <w:rPr>
                <w:rFonts w:ascii="Arial" w:hAnsi="Arial" w:cs="Arial"/>
                <w:b w:val="0"/>
                <w:bCs/>
                <w:sz w:val="24"/>
              </w:rPr>
            </w:pPr>
          </w:p>
          <w:p w:rsidR="00C01980" w:rsidRDefault="00C01980">
            <w:pPr>
              <w:pStyle w:val="Tytu"/>
              <w:spacing w:line="360" w:lineRule="auto"/>
              <w:jc w:val="left"/>
              <w:rPr>
                <w:rFonts w:ascii="Arial" w:hAnsi="Arial" w:cs="Arial"/>
                <w:b w:val="0"/>
                <w:bCs/>
                <w:sz w:val="24"/>
              </w:rPr>
            </w:pPr>
          </w:p>
          <w:p w:rsidR="00C01980" w:rsidRDefault="00C01980">
            <w:pPr>
              <w:pStyle w:val="Tytu"/>
              <w:spacing w:line="360" w:lineRule="auto"/>
              <w:jc w:val="left"/>
              <w:rPr>
                <w:rFonts w:ascii="Arial" w:hAnsi="Arial" w:cs="Arial"/>
                <w:b w:val="0"/>
                <w:bCs/>
                <w:sz w:val="24"/>
              </w:rPr>
            </w:pPr>
          </w:p>
        </w:tc>
      </w:tr>
    </w:tbl>
    <w:p w:rsidR="008A61D9" w:rsidRDefault="008A61D9">
      <w:pPr>
        <w:rPr>
          <w:rFonts w:ascii="Arial" w:hAnsi="Arial" w:cs="Arial"/>
          <w:b/>
          <w:bCs/>
          <w:sz w:val="24"/>
        </w:rPr>
      </w:pPr>
      <w:r>
        <w:rPr>
          <w:rFonts w:ascii="Arial" w:hAnsi="Arial" w:cs="Arial"/>
          <w:b/>
          <w:bCs/>
          <w:sz w:val="24"/>
        </w:rPr>
        <w:lastRenderedPageBreak/>
        <w:t>1. CZĘŚĆ OGÓLNA</w:t>
      </w:r>
    </w:p>
    <w:p w:rsidR="008A61D9" w:rsidRDefault="008A61D9">
      <w:pPr>
        <w:rPr>
          <w:rFonts w:ascii="Arial" w:hAnsi="Arial" w:cs="Arial"/>
          <w:b/>
          <w:bCs/>
          <w:sz w:val="24"/>
          <w:u w:val="single"/>
        </w:rPr>
      </w:pPr>
    </w:p>
    <w:p w:rsidR="008A61D9" w:rsidRPr="004F1D5D" w:rsidRDefault="008A61D9" w:rsidP="00456C6D">
      <w:pPr>
        <w:numPr>
          <w:ilvl w:val="1"/>
          <w:numId w:val="1"/>
        </w:numPr>
        <w:rPr>
          <w:rFonts w:ascii="Arial" w:hAnsi="Arial" w:cs="Arial"/>
          <w:bCs/>
          <w:sz w:val="24"/>
          <w:szCs w:val="24"/>
        </w:rPr>
      </w:pPr>
      <w:r w:rsidRPr="004F1D5D">
        <w:rPr>
          <w:rFonts w:ascii="Arial" w:hAnsi="Arial" w:cs="Arial"/>
          <w:bCs/>
          <w:sz w:val="24"/>
          <w:szCs w:val="24"/>
        </w:rPr>
        <w:t>Przedmiot projektu</w:t>
      </w:r>
    </w:p>
    <w:p w:rsidR="008A61D9" w:rsidRDefault="008A61D9">
      <w:pPr>
        <w:pStyle w:val="Lista3"/>
        <w:ind w:left="424" w:right="566" w:firstLine="0"/>
        <w:jc w:val="both"/>
        <w:rPr>
          <w:rFonts w:ascii="Arial" w:hAnsi="Arial"/>
          <w:sz w:val="22"/>
        </w:rPr>
      </w:pPr>
    </w:p>
    <w:p w:rsidR="00C9504D" w:rsidRDefault="008A61D9" w:rsidP="00C9504D">
      <w:pPr>
        <w:pStyle w:val="Lista3"/>
        <w:ind w:left="0" w:right="566" w:firstLine="0"/>
        <w:jc w:val="both"/>
        <w:rPr>
          <w:rFonts w:ascii="Arial" w:hAnsi="Arial"/>
          <w:iCs/>
        </w:rPr>
      </w:pPr>
      <w:r w:rsidRPr="00587058">
        <w:rPr>
          <w:rFonts w:ascii="Arial" w:hAnsi="Arial" w:cs="Arial"/>
        </w:rPr>
        <w:t>Przedmiotem opracowania</w:t>
      </w:r>
      <w:r w:rsidR="00A019F3" w:rsidRPr="00587058">
        <w:rPr>
          <w:rFonts w:ascii="Arial" w:hAnsi="Arial" w:cs="Arial"/>
        </w:rPr>
        <w:t>,</w:t>
      </w:r>
      <w:r w:rsidRPr="00587058">
        <w:rPr>
          <w:rFonts w:ascii="Arial" w:hAnsi="Arial" w:cs="Arial"/>
        </w:rPr>
        <w:t xml:space="preserve"> jest</w:t>
      </w:r>
      <w:r w:rsidR="00EE44FC" w:rsidRPr="00587058">
        <w:rPr>
          <w:rFonts w:ascii="Arial" w:hAnsi="Arial" w:cs="Arial"/>
        </w:rPr>
        <w:t xml:space="preserve"> wykonanie dokumentacji wykonawczej</w:t>
      </w:r>
      <w:r w:rsidRPr="00587058">
        <w:rPr>
          <w:rFonts w:ascii="Arial" w:hAnsi="Arial" w:cs="Arial"/>
        </w:rPr>
        <w:t xml:space="preserve"> w zakresie systemu sygnalizacji włamania</w:t>
      </w:r>
      <w:r w:rsidR="00EE44FC" w:rsidRPr="00587058">
        <w:rPr>
          <w:rFonts w:ascii="Arial" w:hAnsi="Arial" w:cs="Arial"/>
        </w:rPr>
        <w:t xml:space="preserve"> i napadu</w:t>
      </w:r>
      <w:r w:rsidR="00C05914" w:rsidRPr="00587058">
        <w:rPr>
          <w:rFonts w:ascii="Arial" w:hAnsi="Arial" w:cs="Arial"/>
        </w:rPr>
        <w:t>,</w:t>
      </w:r>
      <w:r w:rsidR="00EE44FC" w:rsidRPr="00587058">
        <w:rPr>
          <w:rFonts w:ascii="Arial" w:hAnsi="Arial" w:cs="Arial"/>
        </w:rPr>
        <w:t xml:space="preserve"> </w:t>
      </w:r>
      <w:r w:rsidRPr="00587058">
        <w:rPr>
          <w:rFonts w:ascii="Arial" w:hAnsi="Arial" w:cs="Arial"/>
        </w:rPr>
        <w:t xml:space="preserve"> w</w:t>
      </w:r>
      <w:r w:rsidR="00A94E2A" w:rsidRPr="00587058">
        <w:rPr>
          <w:rFonts w:ascii="Arial" w:hAnsi="Arial" w:cs="Arial"/>
        </w:rPr>
        <w:t xml:space="preserve"> pomieszczenia</w:t>
      </w:r>
      <w:r w:rsidR="00EE44FC" w:rsidRPr="00587058">
        <w:rPr>
          <w:rFonts w:ascii="Arial" w:hAnsi="Arial" w:cs="Arial"/>
        </w:rPr>
        <w:t>ch</w:t>
      </w:r>
      <w:r w:rsidR="002B454F" w:rsidRPr="00587058">
        <w:rPr>
          <w:rFonts w:ascii="Arial" w:hAnsi="Arial"/>
          <w:iCs/>
        </w:rPr>
        <w:t xml:space="preserve"> </w:t>
      </w:r>
      <w:r w:rsidR="00C9504D">
        <w:rPr>
          <w:rFonts w:ascii="Arial" w:hAnsi="Arial"/>
          <w:iCs/>
        </w:rPr>
        <w:t xml:space="preserve"> </w:t>
      </w:r>
      <w:r w:rsidR="00A019F3" w:rsidRPr="00587058">
        <w:rPr>
          <w:rFonts w:ascii="Arial" w:hAnsi="Arial"/>
          <w:iCs/>
        </w:rPr>
        <w:t xml:space="preserve">Muzeum Regionalnego  </w:t>
      </w:r>
    </w:p>
    <w:p w:rsidR="008A61D9" w:rsidRPr="00587058" w:rsidRDefault="002B454F" w:rsidP="00C9504D">
      <w:pPr>
        <w:pStyle w:val="Lista3"/>
        <w:ind w:left="0" w:right="566" w:firstLine="0"/>
        <w:jc w:val="both"/>
        <w:rPr>
          <w:rFonts w:ascii="Arial" w:hAnsi="Arial" w:cs="Arial"/>
        </w:rPr>
      </w:pPr>
      <w:r w:rsidRPr="00587058">
        <w:rPr>
          <w:rFonts w:ascii="Arial" w:hAnsi="Arial"/>
          <w:iCs/>
        </w:rPr>
        <w:t xml:space="preserve"> przy ul. </w:t>
      </w:r>
      <w:r w:rsidR="00A019F3" w:rsidRPr="00587058">
        <w:rPr>
          <w:rStyle w:val="bneawe"/>
          <w:rFonts w:ascii="Arial" w:hAnsi="Arial" w:cs="Arial"/>
        </w:rPr>
        <w:t>Plac Zamkowy</w:t>
      </w:r>
      <w:r w:rsidR="00C9504D">
        <w:rPr>
          <w:rStyle w:val="bneawe"/>
          <w:rFonts w:ascii="Arial" w:hAnsi="Arial" w:cs="Arial"/>
        </w:rPr>
        <w:t xml:space="preserve"> </w:t>
      </w:r>
      <w:r w:rsidR="00A019F3" w:rsidRPr="00587058">
        <w:rPr>
          <w:rStyle w:val="bneawe"/>
          <w:rFonts w:ascii="Arial" w:hAnsi="Arial" w:cs="Arial"/>
        </w:rPr>
        <w:t xml:space="preserve"> 3</w:t>
      </w:r>
      <w:r w:rsidRPr="00587058">
        <w:rPr>
          <w:rStyle w:val="bneawe"/>
          <w:rFonts w:ascii="Arial" w:hAnsi="Arial" w:cs="Arial"/>
        </w:rPr>
        <w:t xml:space="preserve">, w  </w:t>
      </w:r>
      <w:r w:rsidR="00A019F3" w:rsidRPr="00587058">
        <w:rPr>
          <w:rStyle w:val="bneawe"/>
          <w:rFonts w:ascii="Arial" w:hAnsi="Arial" w:cs="Arial"/>
        </w:rPr>
        <w:t>Chojnowie</w:t>
      </w:r>
      <w:r w:rsidRPr="00587058">
        <w:rPr>
          <w:rFonts w:ascii="Arial" w:hAnsi="Arial" w:cs="Arial"/>
        </w:rPr>
        <w:t xml:space="preserve"> </w:t>
      </w:r>
      <w:r w:rsidR="00EE44FC" w:rsidRPr="00587058">
        <w:rPr>
          <w:rFonts w:ascii="Arial" w:hAnsi="Arial"/>
          <w:iCs/>
        </w:rPr>
        <w:t>.</w:t>
      </w:r>
      <w:r w:rsidR="00EE44FC" w:rsidRPr="00587058">
        <w:rPr>
          <w:rFonts w:ascii="Arial" w:hAnsi="Arial" w:cs="Arial"/>
        </w:rPr>
        <w:t xml:space="preserve"> </w:t>
      </w:r>
      <w:r w:rsidR="008A61D9" w:rsidRPr="00587058">
        <w:rPr>
          <w:rFonts w:ascii="Arial" w:hAnsi="Arial" w:cs="Arial"/>
        </w:rPr>
        <w:t xml:space="preserve"> </w:t>
      </w:r>
    </w:p>
    <w:p w:rsidR="008A61D9" w:rsidRPr="00587058" w:rsidRDefault="008A61D9">
      <w:pPr>
        <w:rPr>
          <w:rFonts w:ascii="Arial" w:hAnsi="Arial" w:cs="Arial"/>
        </w:rPr>
      </w:pPr>
    </w:p>
    <w:p w:rsidR="008A61D9" w:rsidRPr="004F1D5D" w:rsidRDefault="008A61D9" w:rsidP="00456C6D">
      <w:pPr>
        <w:numPr>
          <w:ilvl w:val="1"/>
          <w:numId w:val="1"/>
        </w:numPr>
        <w:rPr>
          <w:rFonts w:ascii="Arial" w:hAnsi="Arial" w:cs="Arial"/>
          <w:bCs/>
          <w:sz w:val="24"/>
          <w:szCs w:val="24"/>
        </w:rPr>
      </w:pPr>
      <w:r w:rsidRPr="004F1D5D">
        <w:rPr>
          <w:rFonts w:ascii="Arial" w:hAnsi="Arial" w:cs="Arial"/>
          <w:bCs/>
          <w:sz w:val="24"/>
          <w:szCs w:val="24"/>
        </w:rPr>
        <w:t>Lokalizacja inwestycji</w:t>
      </w:r>
    </w:p>
    <w:p w:rsidR="008A61D9" w:rsidRDefault="008A61D9">
      <w:pPr>
        <w:rPr>
          <w:rFonts w:ascii="Arial" w:hAnsi="Arial" w:cs="Arial"/>
          <w:b/>
          <w:bCs/>
          <w:sz w:val="24"/>
        </w:rPr>
      </w:pPr>
    </w:p>
    <w:p w:rsidR="00214A18" w:rsidRPr="00587058" w:rsidRDefault="00A019F3" w:rsidP="00C9504D">
      <w:pPr>
        <w:jc w:val="both"/>
        <w:rPr>
          <w:rFonts w:ascii="Arial" w:hAnsi="Arial" w:cs="Arial"/>
        </w:rPr>
      </w:pPr>
      <w:r w:rsidRPr="00587058">
        <w:rPr>
          <w:rFonts w:ascii="Arial" w:hAnsi="Arial"/>
          <w:iCs/>
        </w:rPr>
        <w:t xml:space="preserve">Muzeum Regionalne </w:t>
      </w:r>
      <w:r w:rsidR="00214A18" w:rsidRPr="00587058">
        <w:rPr>
          <w:rFonts w:ascii="Arial" w:hAnsi="Arial"/>
          <w:iCs/>
        </w:rPr>
        <w:t xml:space="preserve"> przy ul. </w:t>
      </w:r>
      <w:r w:rsidRPr="00587058">
        <w:rPr>
          <w:rStyle w:val="bneawe"/>
          <w:rFonts w:ascii="Arial" w:hAnsi="Arial" w:cs="Arial"/>
        </w:rPr>
        <w:t>Plac Zamkowy 3</w:t>
      </w:r>
      <w:r w:rsidR="00214A18" w:rsidRPr="00587058">
        <w:rPr>
          <w:rStyle w:val="bneawe"/>
          <w:rFonts w:ascii="Arial" w:hAnsi="Arial" w:cs="Arial"/>
        </w:rPr>
        <w:t xml:space="preserve">, w </w:t>
      </w:r>
      <w:r w:rsidRPr="00587058">
        <w:rPr>
          <w:rStyle w:val="bneawe"/>
          <w:rFonts w:ascii="Arial" w:hAnsi="Arial" w:cs="Arial"/>
        </w:rPr>
        <w:t>Chojnowie</w:t>
      </w:r>
      <w:r w:rsidR="00214A18" w:rsidRPr="00587058">
        <w:rPr>
          <w:rFonts w:ascii="Arial" w:hAnsi="Arial"/>
          <w:iCs/>
        </w:rPr>
        <w:t xml:space="preserve"> </w:t>
      </w:r>
      <w:r w:rsidR="008A61D9" w:rsidRPr="00587058">
        <w:rPr>
          <w:rFonts w:ascii="Arial" w:hAnsi="Arial" w:cs="Arial"/>
        </w:rPr>
        <w:t xml:space="preserve"> – obiekt będący przedmiotem opracowania, obejmuje pomieszczenia </w:t>
      </w:r>
      <w:r w:rsidRPr="00587058">
        <w:rPr>
          <w:rFonts w:ascii="Arial" w:hAnsi="Arial" w:cs="Arial"/>
        </w:rPr>
        <w:t>piwnicy, parteru, I piętra, strychu i strychu wysokiego</w:t>
      </w:r>
      <w:r w:rsidR="00214A18" w:rsidRPr="00587058">
        <w:rPr>
          <w:rFonts w:ascii="Arial" w:hAnsi="Arial" w:cs="Arial"/>
        </w:rPr>
        <w:t xml:space="preserve">. </w:t>
      </w:r>
      <w:r w:rsidRPr="00587058">
        <w:rPr>
          <w:rFonts w:ascii="Arial" w:hAnsi="Arial" w:cs="Arial"/>
        </w:rPr>
        <w:t>Obiekt znajduje się w Chojnowie przy ul. Plac Zamkowy 3.</w:t>
      </w:r>
      <w:r w:rsidR="00214A18" w:rsidRPr="00587058">
        <w:rPr>
          <w:rFonts w:ascii="Arial" w:hAnsi="Arial" w:cs="Arial"/>
        </w:rPr>
        <w:t xml:space="preserve">  </w:t>
      </w:r>
    </w:p>
    <w:p w:rsidR="00214A18" w:rsidRPr="00587058" w:rsidRDefault="00214A18" w:rsidP="00214A18">
      <w:pPr>
        <w:jc w:val="both"/>
        <w:rPr>
          <w:rFonts w:ascii="Arial" w:hAnsi="Arial" w:cs="Arial"/>
        </w:rPr>
      </w:pPr>
    </w:p>
    <w:p w:rsidR="008A61D9" w:rsidRPr="004F1D5D" w:rsidRDefault="002F4A12" w:rsidP="00214A18">
      <w:pPr>
        <w:jc w:val="both"/>
        <w:rPr>
          <w:rFonts w:ascii="Arial" w:hAnsi="Arial" w:cs="Arial"/>
          <w:bCs/>
          <w:sz w:val="24"/>
          <w:szCs w:val="24"/>
        </w:rPr>
      </w:pPr>
      <w:r w:rsidRPr="004F1D5D">
        <w:rPr>
          <w:rFonts w:ascii="Arial" w:hAnsi="Arial" w:cs="Arial"/>
          <w:bCs/>
          <w:sz w:val="24"/>
          <w:szCs w:val="24"/>
        </w:rPr>
        <w:t xml:space="preserve">1.3      </w:t>
      </w:r>
      <w:r w:rsidR="008A61D9" w:rsidRPr="004F1D5D">
        <w:rPr>
          <w:rFonts w:ascii="Arial" w:hAnsi="Arial" w:cs="Arial"/>
          <w:bCs/>
          <w:sz w:val="24"/>
          <w:szCs w:val="24"/>
        </w:rPr>
        <w:t>Inwestor</w:t>
      </w:r>
    </w:p>
    <w:p w:rsidR="008A61D9" w:rsidRDefault="008A61D9">
      <w:pPr>
        <w:rPr>
          <w:rFonts w:ascii="Arial" w:hAnsi="Arial" w:cs="Arial"/>
          <w:b/>
          <w:bCs/>
          <w:sz w:val="24"/>
        </w:rPr>
      </w:pPr>
    </w:p>
    <w:p w:rsidR="008A61D9" w:rsidRDefault="008A61D9">
      <w:pPr>
        <w:rPr>
          <w:rFonts w:ascii="Arial" w:hAnsi="Arial" w:cs="Arial"/>
        </w:rPr>
      </w:pPr>
      <w:r>
        <w:rPr>
          <w:rFonts w:ascii="Arial" w:hAnsi="Arial" w:cs="Arial"/>
        </w:rPr>
        <w:t>Inwestorem projektu je</w:t>
      </w:r>
      <w:r w:rsidR="00A019F3">
        <w:rPr>
          <w:rFonts w:ascii="Arial" w:hAnsi="Arial" w:cs="Arial"/>
        </w:rPr>
        <w:t xml:space="preserve">st </w:t>
      </w:r>
      <w:r w:rsidR="00A019F3" w:rsidRPr="00873B56">
        <w:rPr>
          <w:rFonts w:ascii="Arial" w:hAnsi="Arial" w:cs="Arial"/>
        </w:rPr>
        <w:t>Gmina</w:t>
      </w:r>
      <w:r w:rsidR="00873B56" w:rsidRPr="00873B56">
        <w:rPr>
          <w:rFonts w:ascii="Arial" w:hAnsi="Arial" w:cs="Arial"/>
        </w:rPr>
        <w:t xml:space="preserve"> </w:t>
      </w:r>
      <w:r w:rsidR="006C2723">
        <w:rPr>
          <w:rFonts w:ascii="Arial" w:hAnsi="Arial" w:cs="Arial"/>
        </w:rPr>
        <w:t xml:space="preserve"> </w:t>
      </w:r>
      <w:r w:rsidR="00873B56" w:rsidRPr="00873B56">
        <w:rPr>
          <w:rFonts w:ascii="Arial" w:hAnsi="Arial" w:cs="Arial"/>
        </w:rPr>
        <w:t>Miejska</w:t>
      </w:r>
      <w:r w:rsidR="00A019F3" w:rsidRPr="00873B56">
        <w:rPr>
          <w:rFonts w:ascii="Arial" w:hAnsi="Arial" w:cs="Arial"/>
        </w:rPr>
        <w:t xml:space="preserve"> Chojnów</w:t>
      </w:r>
      <w:r w:rsidR="00214A18" w:rsidRPr="00873B56">
        <w:rPr>
          <w:rFonts w:ascii="Arial" w:hAnsi="Arial" w:cs="Arial"/>
        </w:rPr>
        <w:t>.</w:t>
      </w:r>
    </w:p>
    <w:p w:rsidR="008A61D9" w:rsidRDefault="008A61D9" w:rsidP="001C58A8">
      <w:pPr>
        <w:jc w:val="both"/>
        <w:rPr>
          <w:rFonts w:ascii="Arial" w:hAnsi="Arial" w:cs="Arial"/>
          <w:b/>
          <w:bCs/>
          <w:sz w:val="24"/>
        </w:rPr>
      </w:pPr>
    </w:p>
    <w:p w:rsidR="008A61D9" w:rsidRPr="004F1D5D" w:rsidRDefault="002F4A12" w:rsidP="002F4A12">
      <w:pPr>
        <w:pStyle w:val="Akapitzlist"/>
        <w:numPr>
          <w:ilvl w:val="1"/>
          <w:numId w:val="35"/>
        </w:numPr>
        <w:jc w:val="both"/>
        <w:rPr>
          <w:rFonts w:ascii="Arial" w:hAnsi="Arial" w:cs="Arial"/>
          <w:bCs/>
          <w:sz w:val="24"/>
          <w:szCs w:val="24"/>
        </w:rPr>
      </w:pPr>
      <w:r w:rsidRPr="004F1D5D">
        <w:rPr>
          <w:rFonts w:ascii="Arial" w:hAnsi="Arial" w:cs="Arial"/>
          <w:bCs/>
          <w:sz w:val="24"/>
          <w:szCs w:val="24"/>
        </w:rPr>
        <w:t xml:space="preserve">     </w:t>
      </w:r>
      <w:r w:rsidR="008A61D9" w:rsidRPr="004F1D5D">
        <w:rPr>
          <w:rFonts w:ascii="Arial" w:hAnsi="Arial" w:cs="Arial"/>
          <w:bCs/>
          <w:sz w:val="24"/>
          <w:szCs w:val="24"/>
        </w:rPr>
        <w:t>Podstawa opracowania projektu</w:t>
      </w:r>
    </w:p>
    <w:p w:rsidR="008A61D9" w:rsidRDefault="008A61D9">
      <w:pPr>
        <w:jc w:val="both"/>
        <w:rPr>
          <w:rFonts w:ascii="Arial" w:hAnsi="Arial" w:cs="Arial"/>
          <w:b/>
          <w:bCs/>
        </w:rPr>
      </w:pPr>
    </w:p>
    <w:p w:rsidR="008A61D9" w:rsidRPr="005A1937" w:rsidRDefault="008A61D9" w:rsidP="005A1937">
      <w:pPr>
        <w:spacing w:before="120"/>
        <w:ind w:right="566"/>
        <w:rPr>
          <w:rFonts w:ascii="Arial" w:hAnsi="Arial"/>
        </w:rPr>
      </w:pPr>
      <w:r>
        <w:rPr>
          <w:rFonts w:ascii="Arial" w:hAnsi="Arial"/>
        </w:rPr>
        <w:t>Podstawą do wykonania projektu w zakresie technicznym są umowa, obowiązujące normy, wytyczne i przepisy.</w:t>
      </w:r>
    </w:p>
    <w:p w:rsidR="008A61D9" w:rsidRPr="00873B56" w:rsidRDefault="008A61D9" w:rsidP="006A3AD9">
      <w:pPr>
        <w:numPr>
          <w:ilvl w:val="0"/>
          <w:numId w:val="15"/>
        </w:numPr>
        <w:spacing w:line="480" w:lineRule="auto"/>
        <w:jc w:val="both"/>
        <w:rPr>
          <w:rFonts w:ascii="Arial" w:hAnsi="Arial" w:cs="Arial"/>
        </w:rPr>
      </w:pPr>
      <w:r w:rsidRPr="00873B56">
        <w:rPr>
          <w:rFonts w:ascii="Arial" w:hAnsi="Arial" w:cs="Arial"/>
        </w:rPr>
        <w:t xml:space="preserve">Umowa </w:t>
      </w:r>
      <w:r w:rsidRPr="00873B56">
        <w:rPr>
          <w:rFonts w:ascii="Arial" w:hAnsi="Arial"/>
          <w:iCs/>
        </w:rPr>
        <w:t xml:space="preserve"> z Inwestorem.</w:t>
      </w:r>
    </w:p>
    <w:p w:rsidR="008A61D9" w:rsidRDefault="008A61D9" w:rsidP="006A3AD9">
      <w:pPr>
        <w:numPr>
          <w:ilvl w:val="0"/>
          <w:numId w:val="15"/>
        </w:numPr>
        <w:spacing w:line="480" w:lineRule="auto"/>
        <w:jc w:val="both"/>
        <w:rPr>
          <w:rFonts w:ascii="Arial" w:hAnsi="Arial" w:cs="Arial"/>
        </w:rPr>
      </w:pPr>
      <w:r>
        <w:rPr>
          <w:rFonts w:ascii="Arial" w:hAnsi="Arial" w:cs="Arial"/>
        </w:rPr>
        <w:t>Uzgodnienia z Użytkownikiem i Inwestorem</w:t>
      </w:r>
    </w:p>
    <w:p w:rsidR="008A61D9" w:rsidRDefault="008A61D9" w:rsidP="006A3AD9">
      <w:pPr>
        <w:numPr>
          <w:ilvl w:val="0"/>
          <w:numId w:val="15"/>
        </w:numPr>
        <w:spacing w:line="480" w:lineRule="auto"/>
        <w:jc w:val="both"/>
        <w:rPr>
          <w:rFonts w:ascii="Arial" w:hAnsi="Arial" w:cs="Arial"/>
        </w:rPr>
      </w:pPr>
      <w:r>
        <w:rPr>
          <w:rFonts w:ascii="Arial" w:hAnsi="Arial" w:cs="Arial"/>
        </w:rPr>
        <w:t>PN-93/E-08390 „Systemy alarmowe”</w:t>
      </w:r>
    </w:p>
    <w:p w:rsidR="008A61D9" w:rsidRDefault="008A61D9" w:rsidP="006A3AD9">
      <w:pPr>
        <w:numPr>
          <w:ilvl w:val="0"/>
          <w:numId w:val="15"/>
        </w:numPr>
        <w:spacing w:line="480" w:lineRule="auto"/>
        <w:jc w:val="both"/>
        <w:rPr>
          <w:rFonts w:ascii="Arial" w:hAnsi="Arial" w:cs="Arial"/>
        </w:rPr>
      </w:pPr>
      <w:r>
        <w:rPr>
          <w:rFonts w:ascii="Arial" w:hAnsi="Arial" w:cs="Arial"/>
        </w:rPr>
        <w:t>Normy branżowe</w:t>
      </w:r>
    </w:p>
    <w:p w:rsidR="008A61D9" w:rsidRDefault="008A61D9" w:rsidP="006A3AD9">
      <w:pPr>
        <w:numPr>
          <w:ilvl w:val="0"/>
          <w:numId w:val="15"/>
        </w:numPr>
        <w:spacing w:line="480" w:lineRule="auto"/>
        <w:jc w:val="both"/>
        <w:rPr>
          <w:rFonts w:ascii="Arial" w:hAnsi="Arial" w:cs="Arial"/>
        </w:rPr>
      </w:pPr>
      <w:r>
        <w:rPr>
          <w:rFonts w:ascii="Arial" w:hAnsi="Arial" w:cs="Arial"/>
        </w:rPr>
        <w:t>Wizja lokalna</w:t>
      </w:r>
    </w:p>
    <w:p w:rsidR="004B5D39" w:rsidRPr="00A019F3" w:rsidRDefault="008A61D9" w:rsidP="00A019F3">
      <w:pPr>
        <w:numPr>
          <w:ilvl w:val="0"/>
          <w:numId w:val="15"/>
        </w:numPr>
        <w:spacing w:line="480" w:lineRule="auto"/>
        <w:jc w:val="both"/>
        <w:rPr>
          <w:rFonts w:ascii="Arial" w:hAnsi="Arial" w:cs="Arial"/>
          <w:sz w:val="24"/>
        </w:rPr>
      </w:pPr>
      <w:r>
        <w:rPr>
          <w:rFonts w:ascii="Arial" w:hAnsi="Arial" w:cs="Arial"/>
        </w:rPr>
        <w:t>Informacje producentów urządzeń systemów alarmowych</w:t>
      </w:r>
      <w:r w:rsidR="005766CB" w:rsidRPr="00A019F3">
        <w:rPr>
          <w:rFonts w:ascii="Arial" w:hAnsi="Arial"/>
        </w:rPr>
        <w:t>.</w:t>
      </w:r>
    </w:p>
    <w:p w:rsidR="008A61D9" w:rsidRPr="004F1D5D" w:rsidRDefault="002F4A12" w:rsidP="002F4A12">
      <w:pPr>
        <w:pStyle w:val="Akapitzlist"/>
        <w:numPr>
          <w:ilvl w:val="1"/>
          <w:numId w:val="35"/>
        </w:numPr>
        <w:spacing w:line="480" w:lineRule="auto"/>
        <w:jc w:val="both"/>
        <w:rPr>
          <w:rFonts w:ascii="Arial" w:hAnsi="Arial" w:cs="Arial"/>
          <w:bCs/>
          <w:sz w:val="24"/>
          <w:szCs w:val="24"/>
        </w:rPr>
      </w:pPr>
      <w:r w:rsidRPr="004F1D5D">
        <w:rPr>
          <w:rFonts w:ascii="Arial" w:hAnsi="Arial" w:cs="Arial"/>
          <w:bCs/>
          <w:sz w:val="24"/>
          <w:szCs w:val="24"/>
        </w:rPr>
        <w:t xml:space="preserve">   </w:t>
      </w:r>
      <w:r w:rsidR="008A61D9" w:rsidRPr="004F1D5D">
        <w:rPr>
          <w:rFonts w:ascii="Arial" w:hAnsi="Arial" w:cs="Arial"/>
          <w:bCs/>
          <w:sz w:val="24"/>
          <w:szCs w:val="24"/>
        </w:rPr>
        <w:t>Zakres rzeczowy</w:t>
      </w:r>
    </w:p>
    <w:p w:rsidR="008A61D9" w:rsidRDefault="008A61D9" w:rsidP="005A1937">
      <w:pPr>
        <w:spacing w:line="480" w:lineRule="auto"/>
        <w:jc w:val="both"/>
        <w:rPr>
          <w:rFonts w:ascii="Arial" w:hAnsi="Arial" w:cs="Arial"/>
        </w:rPr>
      </w:pPr>
      <w:r>
        <w:rPr>
          <w:rFonts w:ascii="Arial" w:hAnsi="Arial" w:cs="Arial"/>
        </w:rPr>
        <w:t>Zakres rzeczowy projektu obejmuje:</w:t>
      </w:r>
    </w:p>
    <w:p w:rsidR="008A61D9" w:rsidRDefault="008D20D0" w:rsidP="00456C6D">
      <w:pPr>
        <w:numPr>
          <w:ilvl w:val="0"/>
          <w:numId w:val="3"/>
        </w:numPr>
        <w:tabs>
          <w:tab w:val="clear" w:pos="1429"/>
          <w:tab w:val="num" w:pos="993"/>
        </w:tabs>
        <w:spacing w:line="480" w:lineRule="auto"/>
        <w:ind w:hanging="720"/>
        <w:jc w:val="both"/>
        <w:rPr>
          <w:rFonts w:ascii="Arial" w:hAnsi="Arial" w:cs="Arial"/>
        </w:rPr>
      </w:pPr>
      <w:r>
        <w:rPr>
          <w:rFonts w:ascii="Arial" w:hAnsi="Arial" w:cs="Arial"/>
        </w:rPr>
        <w:t>demontaż urządzeń  istniejącej instalacji alarmowej,</w:t>
      </w:r>
    </w:p>
    <w:p w:rsidR="008D20D0" w:rsidRPr="008D20D0" w:rsidRDefault="008D20D0" w:rsidP="008D20D0">
      <w:pPr>
        <w:numPr>
          <w:ilvl w:val="0"/>
          <w:numId w:val="3"/>
        </w:numPr>
        <w:tabs>
          <w:tab w:val="clear" w:pos="1429"/>
          <w:tab w:val="num" w:pos="993"/>
        </w:tabs>
        <w:spacing w:line="480" w:lineRule="auto"/>
        <w:ind w:hanging="720"/>
        <w:jc w:val="both"/>
        <w:rPr>
          <w:rFonts w:ascii="Arial" w:hAnsi="Arial" w:cs="Arial"/>
        </w:rPr>
      </w:pPr>
      <w:r>
        <w:rPr>
          <w:rFonts w:ascii="Arial" w:hAnsi="Arial" w:cs="Arial"/>
        </w:rPr>
        <w:t xml:space="preserve">wykonanie nowego, niezbędnego okablowania instalacji sygnalizacji alarmowej, </w:t>
      </w:r>
    </w:p>
    <w:p w:rsidR="008A61D9" w:rsidRDefault="008A61D9" w:rsidP="00456C6D">
      <w:pPr>
        <w:numPr>
          <w:ilvl w:val="0"/>
          <w:numId w:val="3"/>
        </w:numPr>
        <w:tabs>
          <w:tab w:val="clear" w:pos="1429"/>
          <w:tab w:val="num" w:pos="993"/>
        </w:tabs>
        <w:spacing w:line="480" w:lineRule="auto"/>
        <w:ind w:hanging="720"/>
        <w:jc w:val="both"/>
        <w:rPr>
          <w:rFonts w:ascii="Arial" w:hAnsi="Arial" w:cs="Arial"/>
        </w:rPr>
      </w:pPr>
      <w:r>
        <w:rPr>
          <w:rFonts w:ascii="Arial" w:hAnsi="Arial" w:cs="Arial"/>
        </w:rPr>
        <w:t xml:space="preserve">instalację </w:t>
      </w:r>
      <w:r w:rsidR="008D20D0">
        <w:rPr>
          <w:rFonts w:ascii="Arial" w:hAnsi="Arial" w:cs="Arial"/>
        </w:rPr>
        <w:t xml:space="preserve">nowych </w:t>
      </w:r>
      <w:r>
        <w:rPr>
          <w:rFonts w:ascii="Arial" w:hAnsi="Arial" w:cs="Arial"/>
        </w:rPr>
        <w:t>urządzeń sygnalizacji alarmowej</w:t>
      </w:r>
      <w:r w:rsidR="008D20D0">
        <w:rPr>
          <w:rFonts w:ascii="Arial" w:hAnsi="Arial" w:cs="Arial"/>
        </w:rPr>
        <w:t>,</w:t>
      </w:r>
      <w:r>
        <w:rPr>
          <w:rFonts w:ascii="Arial" w:hAnsi="Arial" w:cs="Arial"/>
        </w:rPr>
        <w:t xml:space="preserve"> </w:t>
      </w:r>
    </w:p>
    <w:p w:rsidR="008A61D9" w:rsidRDefault="008A61D9" w:rsidP="00456C6D">
      <w:pPr>
        <w:numPr>
          <w:ilvl w:val="0"/>
          <w:numId w:val="3"/>
        </w:numPr>
        <w:tabs>
          <w:tab w:val="clear" w:pos="1429"/>
          <w:tab w:val="num" w:pos="993"/>
        </w:tabs>
        <w:spacing w:line="480" w:lineRule="auto"/>
        <w:ind w:hanging="720"/>
        <w:jc w:val="both"/>
        <w:rPr>
          <w:rFonts w:ascii="Arial" w:hAnsi="Arial" w:cs="Arial"/>
          <w:sz w:val="24"/>
        </w:rPr>
      </w:pPr>
      <w:r>
        <w:rPr>
          <w:rFonts w:ascii="Arial" w:hAnsi="Arial" w:cs="Arial"/>
        </w:rPr>
        <w:t>uruchomienie i oprogramowanie</w:t>
      </w:r>
      <w:r w:rsidR="008D20D0">
        <w:rPr>
          <w:rFonts w:ascii="Arial" w:hAnsi="Arial" w:cs="Arial"/>
        </w:rPr>
        <w:t xml:space="preserve"> nowego </w:t>
      </w:r>
      <w:r>
        <w:rPr>
          <w:rFonts w:ascii="Arial" w:hAnsi="Arial" w:cs="Arial"/>
        </w:rPr>
        <w:t xml:space="preserve">systemu alarmowego </w:t>
      </w:r>
    </w:p>
    <w:p w:rsidR="008A61D9" w:rsidRPr="004F1D5D" w:rsidRDefault="002F4A12" w:rsidP="002F4A12">
      <w:pPr>
        <w:numPr>
          <w:ilvl w:val="1"/>
          <w:numId w:val="35"/>
        </w:numPr>
        <w:spacing w:line="480" w:lineRule="auto"/>
        <w:jc w:val="both"/>
        <w:rPr>
          <w:rFonts w:ascii="Arial" w:hAnsi="Arial" w:cs="Arial"/>
          <w:bCs/>
          <w:sz w:val="24"/>
          <w:szCs w:val="24"/>
        </w:rPr>
      </w:pPr>
      <w:r w:rsidRPr="004F1D5D">
        <w:rPr>
          <w:rFonts w:ascii="Arial" w:hAnsi="Arial" w:cs="Arial"/>
          <w:bCs/>
          <w:sz w:val="24"/>
          <w:szCs w:val="24"/>
        </w:rPr>
        <w:t xml:space="preserve">  </w:t>
      </w:r>
      <w:r w:rsidR="008A61D9" w:rsidRPr="004F1D5D">
        <w:rPr>
          <w:rFonts w:ascii="Arial" w:hAnsi="Arial" w:cs="Arial"/>
          <w:bCs/>
          <w:sz w:val="24"/>
          <w:szCs w:val="24"/>
        </w:rPr>
        <w:t>Uzgodnienia</w:t>
      </w:r>
    </w:p>
    <w:p w:rsidR="008A61D9" w:rsidRDefault="008A61D9">
      <w:pPr>
        <w:spacing w:line="480" w:lineRule="auto"/>
        <w:jc w:val="both"/>
        <w:rPr>
          <w:rFonts w:ascii="Arial" w:hAnsi="Arial" w:cs="Arial"/>
        </w:rPr>
      </w:pPr>
      <w:r>
        <w:rPr>
          <w:rFonts w:ascii="Arial" w:hAnsi="Arial" w:cs="Arial"/>
        </w:rPr>
        <w:t>Zakres niniejszego opracowania uzgodniono  ze Zleceniodawcą.</w:t>
      </w:r>
    </w:p>
    <w:p w:rsidR="002719F7" w:rsidRDefault="002719F7">
      <w:pPr>
        <w:spacing w:line="480" w:lineRule="auto"/>
        <w:jc w:val="both"/>
        <w:rPr>
          <w:rFonts w:ascii="Arial" w:hAnsi="Arial" w:cs="Arial"/>
        </w:rPr>
      </w:pPr>
    </w:p>
    <w:p w:rsidR="004B5D39" w:rsidRDefault="004B5D39">
      <w:pPr>
        <w:spacing w:line="480" w:lineRule="auto"/>
        <w:jc w:val="both"/>
        <w:rPr>
          <w:rFonts w:ascii="Arial" w:hAnsi="Arial" w:cs="Arial"/>
        </w:rPr>
      </w:pPr>
    </w:p>
    <w:p w:rsidR="00A019F3" w:rsidRDefault="00A019F3">
      <w:pPr>
        <w:spacing w:line="480" w:lineRule="auto"/>
        <w:jc w:val="both"/>
        <w:rPr>
          <w:rFonts w:ascii="Arial" w:hAnsi="Arial" w:cs="Arial"/>
        </w:rPr>
      </w:pPr>
    </w:p>
    <w:p w:rsidR="006C2723" w:rsidRDefault="006C2723">
      <w:pPr>
        <w:spacing w:line="480" w:lineRule="auto"/>
        <w:jc w:val="both"/>
        <w:rPr>
          <w:rFonts w:ascii="Arial" w:hAnsi="Arial" w:cs="Arial"/>
        </w:rPr>
      </w:pPr>
    </w:p>
    <w:p w:rsidR="00C01980" w:rsidRPr="002719F7" w:rsidRDefault="00C01980">
      <w:pPr>
        <w:spacing w:line="480" w:lineRule="auto"/>
        <w:jc w:val="both"/>
        <w:rPr>
          <w:rFonts w:ascii="Arial" w:hAnsi="Arial" w:cs="Arial"/>
        </w:rPr>
      </w:pPr>
    </w:p>
    <w:p w:rsidR="008A61D9" w:rsidRPr="008D20D0" w:rsidRDefault="008A61D9" w:rsidP="008D20D0">
      <w:pPr>
        <w:pStyle w:val="Akapitzlist"/>
        <w:numPr>
          <w:ilvl w:val="0"/>
          <w:numId w:val="1"/>
        </w:numPr>
        <w:spacing w:line="480" w:lineRule="auto"/>
        <w:jc w:val="both"/>
        <w:rPr>
          <w:rFonts w:ascii="Arial" w:hAnsi="Arial" w:cs="Arial"/>
          <w:b/>
          <w:bCs/>
          <w:sz w:val="24"/>
        </w:rPr>
      </w:pPr>
      <w:r w:rsidRPr="008D20D0">
        <w:rPr>
          <w:rFonts w:ascii="Arial" w:hAnsi="Arial" w:cs="Arial"/>
          <w:b/>
          <w:bCs/>
          <w:sz w:val="24"/>
        </w:rPr>
        <w:t>ANALIZA  ZAGROŻENIA  WŁAMANIEM  I  NAPADEM</w:t>
      </w:r>
    </w:p>
    <w:p w:rsidR="008A61D9" w:rsidRPr="004F1D5D" w:rsidRDefault="008D20D0" w:rsidP="008D20D0">
      <w:pPr>
        <w:spacing w:line="480" w:lineRule="auto"/>
        <w:jc w:val="both"/>
        <w:rPr>
          <w:rFonts w:ascii="Arial" w:hAnsi="Arial" w:cs="Arial"/>
          <w:bCs/>
          <w:sz w:val="24"/>
          <w:szCs w:val="24"/>
        </w:rPr>
      </w:pPr>
      <w:r w:rsidRPr="004F1D5D">
        <w:rPr>
          <w:rFonts w:ascii="Arial" w:hAnsi="Arial" w:cs="Arial"/>
          <w:bCs/>
          <w:sz w:val="24"/>
          <w:szCs w:val="24"/>
        </w:rPr>
        <w:t xml:space="preserve">2.1  </w:t>
      </w:r>
      <w:r w:rsidR="008A61D9" w:rsidRPr="004F1D5D">
        <w:rPr>
          <w:rFonts w:ascii="Arial" w:hAnsi="Arial" w:cs="Arial"/>
          <w:bCs/>
          <w:sz w:val="24"/>
          <w:szCs w:val="24"/>
        </w:rPr>
        <w:t>Topografia obiektu</w:t>
      </w:r>
    </w:p>
    <w:p w:rsidR="00214A18" w:rsidRPr="008D20D0" w:rsidRDefault="008D20D0" w:rsidP="00214A18">
      <w:pPr>
        <w:jc w:val="both"/>
        <w:rPr>
          <w:rFonts w:ascii="Arial" w:hAnsi="Arial" w:cs="Arial"/>
        </w:rPr>
      </w:pPr>
      <w:r w:rsidRPr="008D20D0">
        <w:rPr>
          <w:rFonts w:ascii="Arial" w:hAnsi="Arial"/>
          <w:iCs/>
        </w:rPr>
        <w:t>Muzeum</w:t>
      </w:r>
      <w:r w:rsidR="00214A18" w:rsidRPr="008D20D0">
        <w:rPr>
          <w:rFonts w:ascii="Arial" w:hAnsi="Arial" w:cs="Arial"/>
        </w:rPr>
        <w:t xml:space="preserve"> </w:t>
      </w:r>
      <w:r w:rsidR="008A61D9" w:rsidRPr="008D20D0">
        <w:rPr>
          <w:rFonts w:ascii="Arial" w:hAnsi="Arial" w:cs="Arial"/>
        </w:rPr>
        <w:t xml:space="preserve">– </w:t>
      </w:r>
      <w:r w:rsidR="00214A18" w:rsidRPr="008D20D0">
        <w:rPr>
          <w:rFonts w:ascii="Arial" w:hAnsi="Arial" w:cs="Arial"/>
        </w:rPr>
        <w:t xml:space="preserve">obiekt będący przedmiotem opracowania, obejmuje pomieszczenia  </w:t>
      </w:r>
      <w:r w:rsidRPr="008D20D0">
        <w:rPr>
          <w:rFonts w:ascii="Arial" w:hAnsi="Arial" w:cs="Arial"/>
        </w:rPr>
        <w:t>piwnicy, parteru, I piętra, strychu, oraz strychu „górnego”.  Obiekt znajduje się w Chojnowie  przy ul. Plac Zamkowy 3</w:t>
      </w:r>
      <w:r w:rsidR="00214A18" w:rsidRPr="008D20D0">
        <w:rPr>
          <w:rFonts w:ascii="Arial" w:hAnsi="Arial" w:cs="Arial"/>
        </w:rPr>
        <w:t xml:space="preserve">.   </w:t>
      </w:r>
    </w:p>
    <w:p w:rsidR="008A61D9" w:rsidRPr="008D20D0" w:rsidRDefault="008A61D9">
      <w:pPr>
        <w:rPr>
          <w:rFonts w:ascii="Arial" w:hAnsi="Arial" w:cs="Arial"/>
          <w:bCs/>
        </w:rPr>
      </w:pPr>
    </w:p>
    <w:p w:rsidR="008A61D9" w:rsidRDefault="005A1937">
      <w:pPr>
        <w:pStyle w:val="Tekstpodstawowy"/>
        <w:rPr>
          <w:b w:val="0"/>
          <w:bCs w:val="0"/>
          <w:sz w:val="20"/>
        </w:rPr>
      </w:pPr>
      <w:r>
        <w:rPr>
          <w:b w:val="0"/>
          <w:bCs w:val="0"/>
          <w:sz w:val="20"/>
        </w:rPr>
        <w:t>Bezpośrednie otoczenie muzeum</w:t>
      </w:r>
      <w:r w:rsidR="00214A18">
        <w:rPr>
          <w:b w:val="0"/>
          <w:bCs w:val="0"/>
          <w:sz w:val="20"/>
        </w:rPr>
        <w:t xml:space="preserve"> </w:t>
      </w:r>
      <w:r w:rsidR="006707F3">
        <w:rPr>
          <w:b w:val="0"/>
          <w:bCs w:val="0"/>
          <w:sz w:val="20"/>
        </w:rPr>
        <w:t>stanowi teren otwarty.</w:t>
      </w:r>
    </w:p>
    <w:p w:rsidR="008A61D9" w:rsidRDefault="008A61D9" w:rsidP="006707F3">
      <w:pPr>
        <w:ind w:firstLine="708"/>
        <w:rPr>
          <w:rFonts w:ascii="Arial" w:hAnsi="Arial" w:cs="Arial"/>
        </w:rPr>
      </w:pPr>
      <w:r>
        <w:rPr>
          <w:rFonts w:ascii="Arial" w:hAnsi="Arial" w:cs="Arial"/>
        </w:rPr>
        <w:t>Drogi dojazdowe są twarde o nawierzchni brukowej.</w:t>
      </w:r>
    </w:p>
    <w:p w:rsidR="008A61D9" w:rsidRPr="00587058" w:rsidRDefault="008A61D9">
      <w:pPr>
        <w:spacing w:before="120"/>
        <w:ind w:right="566"/>
        <w:jc w:val="both"/>
        <w:rPr>
          <w:rFonts w:ascii="Arial" w:hAnsi="Arial"/>
        </w:rPr>
      </w:pPr>
      <w:r w:rsidRPr="00587058">
        <w:rPr>
          <w:rFonts w:ascii="Arial" w:hAnsi="Arial"/>
        </w:rPr>
        <w:t>Dalsze otoczenie  stanowią:</w:t>
      </w:r>
    </w:p>
    <w:p w:rsidR="008A61D9" w:rsidRPr="00587058" w:rsidRDefault="008D20D0" w:rsidP="006A3AD9">
      <w:pPr>
        <w:numPr>
          <w:ilvl w:val="0"/>
          <w:numId w:val="16"/>
        </w:numPr>
        <w:spacing w:before="120"/>
        <w:ind w:right="566"/>
        <w:jc w:val="both"/>
        <w:rPr>
          <w:rFonts w:ascii="Arial" w:hAnsi="Arial"/>
        </w:rPr>
      </w:pPr>
      <w:r w:rsidRPr="00587058">
        <w:rPr>
          <w:rFonts w:ascii="Arial" w:hAnsi="Arial"/>
        </w:rPr>
        <w:t>B</w:t>
      </w:r>
      <w:r w:rsidR="008A61D9" w:rsidRPr="00587058">
        <w:rPr>
          <w:rFonts w:ascii="Arial" w:hAnsi="Arial"/>
        </w:rPr>
        <w:t xml:space="preserve">udynki </w:t>
      </w:r>
      <w:r w:rsidR="00214A18" w:rsidRPr="00587058">
        <w:rPr>
          <w:rFonts w:ascii="Arial" w:hAnsi="Arial"/>
        </w:rPr>
        <w:t>jednorodzinne</w:t>
      </w:r>
      <w:r w:rsidRPr="00587058">
        <w:rPr>
          <w:rFonts w:ascii="Arial" w:hAnsi="Arial"/>
        </w:rPr>
        <w:t>,</w:t>
      </w:r>
    </w:p>
    <w:p w:rsidR="00A94E2A" w:rsidRPr="00587058" w:rsidRDefault="00A94E2A" w:rsidP="006A3AD9">
      <w:pPr>
        <w:numPr>
          <w:ilvl w:val="0"/>
          <w:numId w:val="16"/>
        </w:numPr>
        <w:spacing w:before="120"/>
        <w:ind w:right="566"/>
        <w:jc w:val="both"/>
        <w:rPr>
          <w:rFonts w:ascii="Arial" w:hAnsi="Arial"/>
        </w:rPr>
      </w:pPr>
      <w:r w:rsidRPr="00587058">
        <w:rPr>
          <w:rFonts w:ascii="Arial" w:hAnsi="Arial"/>
        </w:rPr>
        <w:t>Tereny zielone.</w:t>
      </w:r>
    </w:p>
    <w:p w:rsidR="008A61D9" w:rsidRDefault="008A61D9">
      <w:pPr>
        <w:spacing w:before="120"/>
        <w:ind w:left="405" w:right="566"/>
        <w:jc w:val="both"/>
        <w:rPr>
          <w:rFonts w:ascii="Arial" w:hAnsi="Arial"/>
          <w:sz w:val="18"/>
        </w:rPr>
      </w:pPr>
    </w:p>
    <w:p w:rsidR="008A61D9" w:rsidRPr="004F1D5D" w:rsidRDefault="008D20D0" w:rsidP="008D20D0">
      <w:pPr>
        <w:pStyle w:val="Akapitzlist"/>
        <w:numPr>
          <w:ilvl w:val="1"/>
          <w:numId w:val="37"/>
        </w:numPr>
        <w:spacing w:line="480" w:lineRule="auto"/>
        <w:jc w:val="both"/>
        <w:rPr>
          <w:rFonts w:ascii="Arial" w:hAnsi="Arial" w:cs="Arial"/>
          <w:bCs/>
          <w:sz w:val="24"/>
          <w:szCs w:val="24"/>
        </w:rPr>
      </w:pPr>
      <w:r w:rsidRPr="004F1D5D">
        <w:rPr>
          <w:rFonts w:ascii="Arial" w:hAnsi="Arial" w:cs="Arial"/>
          <w:bCs/>
          <w:sz w:val="24"/>
          <w:szCs w:val="24"/>
        </w:rPr>
        <w:t xml:space="preserve">  </w:t>
      </w:r>
      <w:r w:rsidR="008A61D9" w:rsidRPr="004F1D5D">
        <w:rPr>
          <w:rFonts w:ascii="Arial" w:hAnsi="Arial" w:cs="Arial"/>
          <w:bCs/>
          <w:sz w:val="24"/>
          <w:szCs w:val="24"/>
        </w:rPr>
        <w:t>Uwarunkowania architektoniczno-budowlane obiektu</w:t>
      </w:r>
    </w:p>
    <w:p w:rsidR="008A61D9" w:rsidRPr="00295744" w:rsidRDefault="004F3FD5" w:rsidP="00C01980">
      <w:pPr>
        <w:jc w:val="both"/>
        <w:rPr>
          <w:rFonts w:ascii="Arial" w:hAnsi="Arial" w:cs="Arial"/>
        </w:rPr>
      </w:pPr>
      <w:r w:rsidRPr="00295744">
        <w:rPr>
          <w:rFonts w:ascii="Arial" w:hAnsi="Arial"/>
          <w:iCs/>
        </w:rPr>
        <w:t>Muzeum Regionalne</w:t>
      </w:r>
      <w:r w:rsidR="008A61D9" w:rsidRPr="00295744">
        <w:rPr>
          <w:rFonts w:ascii="Arial" w:hAnsi="Arial" w:cs="Arial"/>
        </w:rPr>
        <w:t xml:space="preserve"> – obiekt </w:t>
      </w:r>
      <w:r w:rsidR="008D20D0" w:rsidRPr="00295744">
        <w:rPr>
          <w:rFonts w:ascii="Arial" w:hAnsi="Arial" w:cs="Arial"/>
        </w:rPr>
        <w:t xml:space="preserve"> </w:t>
      </w:r>
      <w:r w:rsidR="008A61D9" w:rsidRPr="00295744">
        <w:rPr>
          <w:rFonts w:ascii="Arial" w:hAnsi="Arial" w:cs="Arial"/>
        </w:rPr>
        <w:t>będący przedmiotem opracowania, składa się z szeregu pomieszczeń znajdujących się</w:t>
      </w:r>
      <w:r w:rsidRPr="00295744">
        <w:rPr>
          <w:rFonts w:ascii="Arial" w:hAnsi="Arial" w:cs="Arial"/>
        </w:rPr>
        <w:t xml:space="preserve"> na pięciu</w:t>
      </w:r>
      <w:r w:rsidR="008D20D0" w:rsidRPr="00295744">
        <w:rPr>
          <w:rFonts w:ascii="Arial" w:hAnsi="Arial" w:cs="Arial"/>
        </w:rPr>
        <w:t xml:space="preserve"> kondygnacjach, </w:t>
      </w:r>
      <w:r w:rsidR="008A61D9" w:rsidRPr="00295744">
        <w:rPr>
          <w:rFonts w:ascii="Arial" w:hAnsi="Arial" w:cs="Arial"/>
        </w:rPr>
        <w:t xml:space="preserve">połączonych ze sobą komunikacją wewnętrzną. </w:t>
      </w:r>
      <w:r w:rsidR="009F5161" w:rsidRPr="00295744">
        <w:rPr>
          <w:rFonts w:ascii="Arial" w:hAnsi="Arial" w:cs="Arial"/>
        </w:rPr>
        <w:t xml:space="preserve"> </w:t>
      </w:r>
      <w:r w:rsidRPr="00295744">
        <w:rPr>
          <w:rFonts w:ascii="Arial" w:hAnsi="Arial"/>
          <w:iCs/>
        </w:rPr>
        <w:t>Budynek muzeum</w:t>
      </w:r>
      <w:r w:rsidR="00C9504D">
        <w:rPr>
          <w:rFonts w:ascii="Arial" w:hAnsi="Arial"/>
          <w:iCs/>
        </w:rPr>
        <w:t>,</w:t>
      </w:r>
      <w:r w:rsidR="009F5161" w:rsidRPr="00295744">
        <w:rPr>
          <w:rFonts w:ascii="Arial" w:hAnsi="Arial" w:cs="Arial"/>
        </w:rPr>
        <w:t xml:space="preserve"> </w:t>
      </w:r>
      <w:r w:rsidR="006707F3" w:rsidRPr="00295744">
        <w:rPr>
          <w:rFonts w:ascii="Arial" w:hAnsi="Arial" w:cs="Arial"/>
        </w:rPr>
        <w:t xml:space="preserve"> jest w formie architektonicznej </w:t>
      </w:r>
      <w:r w:rsidR="0018794D" w:rsidRPr="00295744">
        <w:rPr>
          <w:rFonts w:ascii="Arial" w:hAnsi="Arial" w:cs="Arial"/>
        </w:rPr>
        <w:t xml:space="preserve"> budowlą   wolnostojącą</w:t>
      </w:r>
      <w:r w:rsidR="00C05914" w:rsidRPr="00295744">
        <w:rPr>
          <w:rFonts w:ascii="Arial" w:hAnsi="Arial" w:cs="Arial"/>
        </w:rPr>
        <w:t>,</w:t>
      </w:r>
      <w:r w:rsidR="0018794D" w:rsidRPr="00295744">
        <w:rPr>
          <w:rFonts w:ascii="Arial" w:hAnsi="Arial" w:cs="Arial"/>
        </w:rPr>
        <w:t xml:space="preserve"> zl</w:t>
      </w:r>
      <w:r w:rsidRPr="00295744">
        <w:rPr>
          <w:rFonts w:ascii="Arial" w:hAnsi="Arial" w:cs="Arial"/>
        </w:rPr>
        <w:t>okalizowaną  przy ul. Plac Zamkowy 3 w Chojnowie</w:t>
      </w:r>
      <w:r w:rsidR="0018794D" w:rsidRPr="00295744">
        <w:rPr>
          <w:rFonts w:ascii="Arial" w:hAnsi="Arial"/>
          <w:iCs/>
        </w:rPr>
        <w:t>.</w:t>
      </w:r>
    </w:p>
    <w:p w:rsidR="00295744" w:rsidRDefault="00295744" w:rsidP="006707F3">
      <w:pPr>
        <w:tabs>
          <w:tab w:val="num" w:pos="567"/>
        </w:tabs>
        <w:spacing w:line="480" w:lineRule="auto"/>
        <w:ind w:right="72"/>
        <w:jc w:val="both"/>
        <w:rPr>
          <w:rFonts w:ascii="Arial" w:hAnsi="Arial"/>
          <w:b/>
          <w:sz w:val="24"/>
          <w:szCs w:val="24"/>
        </w:rPr>
      </w:pPr>
    </w:p>
    <w:p w:rsidR="006707F3" w:rsidRPr="004F1D5D" w:rsidRDefault="006707F3" w:rsidP="006707F3">
      <w:pPr>
        <w:tabs>
          <w:tab w:val="num" w:pos="567"/>
        </w:tabs>
        <w:spacing w:line="480" w:lineRule="auto"/>
        <w:ind w:right="72"/>
        <w:jc w:val="both"/>
        <w:rPr>
          <w:rFonts w:ascii="Arial" w:hAnsi="Arial" w:cs="Arial"/>
          <w:sz w:val="24"/>
          <w:szCs w:val="24"/>
        </w:rPr>
      </w:pPr>
      <w:r w:rsidRPr="004F1D5D">
        <w:rPr>
          <w:rFonts w:ascii="Arial" w:hAnsi="Arial"/>
          <w:sz w:val="24"/>
          <w:szCs w:val="24"/>
        </w:rPr>
        <w:t>A.  Konstrukcja</w:t>
      </w:r>
    </w:p>
    <w:p w:rsidR="006707F3" w:rsidRDefault="006707F3" w:rsidP="005A1937">
      <w:pPr>
        <w:pStyle w:val="Zwykytekst"/>
        <w:tabs>
          <w:tab w:val="num" w:pos="567"/>
        </w:tabs>
        <w:ind w:right="72"/>
        <w:rPr>
          <w:rFonts w:ascii="Arial" w:hAnsi="Arial"/>
        </w:rPr>
      </w:pPr>
      <w:r w:rsidRPr="00295744">
        <w:rPr>
          <w:rFonts w:ascii="Arial" w:hAnsi="Arial"/>
          <w:i/>
          <w:iCs/>
          <w:u w:val="single"/>
        </w:rPr>
        <w:t>Forma architektoniczna</w:t>
      </w:r>
      <w:r w:rsidR="00BE590E" w:rsidRPr="00295744">
        <w:rPr>
          <w:rFonts w:ascii="Arial" w:hAnsi="Arial"/>
        </w:rPr>
        <w:t xml:space="preserve"> – pomieszczenia  muzeum </w:t>
      </w:r>
      <w:r w:rsidR="0065747E" w:rsidRPr="00295744">
        <w:rPr>
          <w:rFonts w:ascii="Arial" w:hAnsi="Arial"/>
        </w:rPr>
        <w:t xml:space="preserve"> położone są na pięciu </w:t>
      </w:r>
      <w:r w:rsidRPr="00295744">
        <w:rPr>
          <w:rFonts w:ascii="Arial" w:hAnsi="Arial"/>
        </w:rPr>
        <w:t xml:space="preserve"> kondygnacjach:</w:t>
      </w:r>
    </w:p>
    <w:p w:rsidR="00587058" w:rsidRPr="00295744" w:rsidRDefault="00587058" w:rsidP="005A1937">
      <w:pPr>
        <w:pStyle w:val="Zwykytekst"/>
        <w:tabs>
          <w:tab w:val="num" w:pos="567"/>
        </w:tabs>
        <w:ind w:right="72"/>
        <w:rPr>
          <w:rFonts w:ascii="Arial" w:hAnsi="Arial"/>
        </w:rPr>
      </w:pPr>
    </w:p>
    <w:p w:rsidR="006707F3" w:rsidRPr="00295744" w:rsidRDefault="006707F3" w:rsidP="006707F3">
      <w:pPr>
        <w:pStyle w:val="Zwykytekst"/>
        <w:ind w:left="709" w:right="72"/>
        <w:rPr>
          <w:rFonts w:ascii="Arial" w:hAnsi="Arial"/>
        </w:rPr>
      </w:pPr>
      <w:r w:rsidRPr="00295744">
        <w:rPr>
          <w:rFonts w:ascii="Arial" w:hAnsi="Arial"/>
        </w:rPr>
        <w:t xml:space="preserve">-  </w:t>
      </w:r>
      <w:r w:rsidR="0065747E" w:rsidRPr="00295744">
        <w:rPr>
          <w:rFonts w:ascii="Arial" w:hAnsi="Arial"/>
        </w:rPr>
        <w:t>piwnica</w:t>
      </w:r>
      <w:r w:rsidRPr="00295744">
        <w:rPr>
          <w:rFonts w:ascii="Arial" w:hAnsi="Arial"/>
        </w:rPr>
        <w:t>,</w:t>
      </w:r>
    </w:p>
    <w:p w:rsidR="006707F3" w:rsidRPr="00295744" w:rsidRDefault="0065747E" w:rsidP="006707F3">
      <w:pPr>
        <w:pStyle w:val="Zwykytekst"/>
        <w:ind w:left="709" w:right="72"/>
        <w:rPr>
          <w:rFonts w:ascii="Arial" w:hAnsi="Arial"/>
        </w:rPr>
      </w:pPr>
      <w:r w:rsidRPr="00295744">
        <w:rPr>
          <w:rFonts w:ascii="Arial" w:hAnsi="Arial"/>
        </w:rPr>
        <w:t>-  parter</w:t>
      </w:r>
      <w:r w:rsidR="006707F3" w:rsidRPr="00295744">
        <w:rPr>
          <w:rFonts w:ascii="Arial" w:hAnsi="Arial"/>
        </w:rPr>
        <w:t>,</w:t>
      </w:r>
    </w:p>
    <w:p w:rsidR="009F5161" w:rsidRPr="00295744" w:rsidRDefault="0065747E" w:rsidP="006707F3">
      <w:pPr>
        <w:pStyle w:val="Zwykytekst"/>
        <w:ind w:left="709" w:right="72"/>
        <w:rPr>
          <w:rFonts w:ascii="Arial" w:hAnsi="Arial"/>
        </w:rPr>
      </w:pPr>
      <w:r w:rsidRPr="00295744">
        <w:rPr>
          <w:rFonts w:ascii="Arial" w:hAnsi="Arial"/>
        </w:rPr>
        <w:t>-  pierwsze piętro</w:t>
      </w:r>
      <w:r w:rsidR="009F5161" w:rsidRPr="00295744">
        <w:rPr>
          <w:rFonts w:ascii="Arial" w:hAnsi="Arial"/>
        </w:rPr>
        <w:t>,</w:t>
      </w:r>
    </w:p>
    <w:p w:rsidR="009F5161" w:rsidRPr="00295744" w:rsidRDefault="0065747E" w:rsidP="009F5161">
      <w:pPr>
        <w:pStyle w:val="Zwykytekst"/>
        <w:ind w:left="709" w:right="72"/>
        <w:rPr>
          <w:rFonts w:ascii="Arial" w:hAnsi="Arial"/>
        </w:rPr>
      </w:pPr>
      <w:r w:rsidRPr="00295744">
        <w:rPr>
          <w:rFonts w:ascii="Arial" w:hAnsi="Arial"/>
        </w:rPr>
        <w:t>-  strych</w:t>
      </w:r>
      <w:r w:rsidR="009F5161" w:rsidRPr="00295744">
        <w:rPr>
          <w:rFonts w:ascii="Arial" w:hAnsi="Arial"/>
        </w:rPr>
        <w:t>,</w:t>
      </w:r>
    </w:p>
    <w:p w:rsidR="0065747E" w:rsidRPr="00295744" w:rsidRDefault="009F5161" w:rsidP="0026108E">
      <w:pPr>
        <w:pStyle w:val="Zwykytekst"/>
        <w:ind w:left="709" w:right="72"/>
        <w:rPr>
          <w:rFonts w:ascii="Arial" w:hAnsi="Arial"/>
        </w:rPr>
      </w:pPr>
      <w:r w:rsidRPr="00295744">
        <w:rPr>
          <w:rFonts w:ascii="Arial" w:hAnsi="Arial"/>
        </w:rPr>
        <w:t xml:space="preserve">- </w:t>
      </w:r>
      <w:r w:rsidR="0065747E" w:rsidRPr="00295744">
        <w:rPr>
          <w:rFonts w:ascii="Arial" w:hAnsi="Arial"/>
        </w:rPr>
        <w:t xml:space="preserve"> strych wysoki</w:t>
      </w:r>
      <w:r w:rsidRPr="00295744">
        <w:rPr>
          <w:rFonts w:ascii="Arial" w:hAnsi="Arial"/>
        </w:rPr>
        <w:t>,</w:t>
      </w:r>
    </w:p>
    <w:p w:rsidR="006707F3" w:rsidRPr="00295744" w:rsidRDefault="005A0E0B" w:rsidP="0026108E">
      <w:pPr>
        <w:pStyle w:val="Zwykytekst"/>
        <w:tabs>
          <w:tab w:val="num" w:pos="567"/>
        </w:tabs>
        <w:ind w:right="72"/>
        <w:rPr>
          <w:rFonts w:ascii="Arial" w:hAnsi="Arial"/>
        </w:rPr>
      </w:pPr>
      <w:r w:rsidRPr="00295744">
        <w:rPr>
          <w:rFonts w:ascii="Arial" w:hAnsi="Arial"/>
        </w:rPr>
        <w:t>Budynek muzeum</w:t>
      </w:r>
      <w:r w:rsidR="009F5161" w:rsidRPr="00295744">
        <w:rPr>
          <w:rFonts w:ascii="Arial" w:hAnsi="Arial"/>
        </w:rPr>
        <w:t xml:space="preserve">, stanowi zabudowę zwartą, wolnostojącą  </w:t>
      </w:r>
      <w:r w:rsidR="006707F3" w:rsidRPr="00295744">
        <w:rPr>
          <w:rFonts w:ascii="Arial" w:hAnsi="Arial"/>
        </w:rPr>
        <w:t xml:space="preserve"> przy ul.  </w:t>
      </w:r>
      <w:r w:rsidR="00A019F3" w:rsidRPr="00295744">
        <w:rPr>
          <w:rFonts w:ascii="Arial" w:hAnsi="Arial"/>
        </w:rPr>
        <w:t>Plac Zamkowy</w:t>
      </w:r>
      <w:r w:rsidR="005A1937" w:rsidRPr="00295744">
        <w:rPr>
          <w:rFonts w:ascii="Arial" w:hAnsi="Arial"/>
        </w:rPr>
        <w:t xml:space="preserve"> </w:t>
      </w:r>
      <w:r w:rsidRPr="00295744">
        <w:rPr>
          <w:rFonts w:ascii="Arial" w:hAnsi="Arial" w:cs="Arial"/>
        </w:rPr>
        <w:t>3</w:t>
      </w:r>
      <w:r w:rsidRPr="00295744">
        <w:rPr>
          <w:rFonts w:ascii="Arial" w:hAnsi="Arial"/>
          <w:iCs/>
        </w:rPr>
        <w:t xml:space="preserve"> w Chojnowie</w:t>
      </w:r>
      <w:r w:rsidR="006707F3" w:rsidRPr="00295744">
        <w:rPr>
          <w:rFonts w:ascii="Arial" w:hAnsi="Arial" w:cs="Arial"/>
        </w:rPr>
        <w:t>.</w:t>
      </w:r>
    </w:p>
    <w:p w:rsidR="006707F3" w:rsidRPr="00295744" w:rsidRDefault="006707F3" w:rsidP="006707F3">
      <w:pPr>
        <w:pStyle w:val="Zwykytekst"/>
        <w:tabs>
          <w:tab w:val="num" w:pos="567"/>
        </w:tabs>
        <w:ind w:right="72" w:firstLine="66"/>
        <w:rPr>
          <w:rFonts w:ascii="Arial" w:hAnsi="Arial"/>
        </w:rPr>
      </w:pPr>
    </w:p>
    <w:p w:rsidR="006707F3" w:rsidRDefault="006707F3" w:rsidP="005A1937">
      <w:pPr>
        <w:pStyle w:val="Zwykytekst"/>
        <w:tabs>
          <w:tab w:val="num" w:pos="567"/>
        </w:tabs>
        <w:ind w:right="72"/>
        <w:rPr>
          <w:rFonts w:ascii="Arial" w:hAnsi="Arial"/>
          <w:i/>
          <w:iCs/>
          <w:u w:val="single"/>
        </w:rPr>
      </w:pPr>
      <w:r w:rsidRPr="00295744">
        <w:rPr>
          <w:rFonts w:ascii="Arial" w:hAnsi="Arial"/>
          <w:i/>
          <w:iCs/>
          <w:u w:val="single"/>
        </w:rPr>
        <w:t xml:space="preserve">Konstrukcja </w:t>
      </w:r>
    </w:p>
    <w:p w:rsidR="00587058" w:rsidRPr="00295744" w:rsidRDefault="00587058" w:rsidP="005A1937">
      <w:pPr>
        <w:pStyle w:val="Zwykytekst"/>
        <w:tabs>
          <w:tab w:val="num" w:pos="567"/>
        </w:tabs>
        <w:ind w:right="72"/>
        <w:rPr>
          <w:rFonts w:ascii="Arial" w:hAnsi="Arial"/>
        </w:rPr>
      </w:pPr>
    </w:p>
    <w:p w:rsidR="0018794D" w:rsidRPr="00295744" w:rsidRDefault="006707F3" w:rsidP="0018794D">
      <w:pPr>
        <w:pStyle w:val="Zwykytekst"/>
        <w:tabs>
          <w:tab w:val="num" w:pos="0"/>
        </w:tabs>
        <w:ind w:right="72"/>
        <w:rPr>
          <w:rFonts w:ascii="Arial" w:hAnsi="Arial"/>
        </w:rPr>
      </w:pPr>
      <w:r w:rsidRPr="00295744">
        <w:rPr>
          <w:rFonts w:ascii="Arial" w:hAnsi="Arial"/>
        </w:rPr>
        <w:t>Stropy</w:t>
      </w:r>
      <w:r w:rsidR="00DA0616" w:rsidRPr="00295744">
        <w:rPr>
          <w:rFonts w:ascii="Arial" w:hAnsi="Arial"/>
          <w:b/>
          <w:bCs/>
        </w:rPr>
        <w:t xml:space="preserve">  </w:t>
      </w:r>
      <w:r w:rsidRPr="00295744">
        <w:rPr>
          <w:rFonts w:ascii="Arial" w:hAnsi="Arial"/>
          <w:b/>
          <w:bCs/>
        </w:rPr>
        <w:t xml:space="preserve">- </w:t>
      </w:r>
      <w:r w:rsidRPr="00295744">
        <w:rPr>
          <w:rFonts w:ascii="Arial" w:hAnsi="Arial"/>
        </w:rPr>
        <w:t>strop po</w:t>
      </w:r>
      <w:r w:rsidR="00BE590E" w:rsidRPr="00295744">
        <w:rPr>
          <w:rFonts w:ascii="Arial" w:hAnsi="Arial"/>
        </w:rPr>
        <w:t xml:space="preserve">między kondygnacjami: w części ceglany Kleina, w części </w:t>
      </w:r>
      <w:r w:rsidR="0018794D" w:rsidRPr="00295744">
        <w:rPr>
          <w:rFonts w:ascii="Arial" w:hAnsi="Arial"/>
        </w:rPr>
        <w:t>drewniany</w:t>
      </w:r>
      <w:r w:rsidRPr="00295744">
        <w:rPr>
          <w:rFonts w:ascii="Arial" w:hAnsi="Arial"/>
        </w:rPr>
        <w:t>,</w:t>
      </w:r>
    </w:p>
    <w:p w:rsidR="006707F3" w:rsidRPr="00295744" w:rsidRDefault="0018794D" w:rsidP="00DA0616">
      <w:pPr>
        <w:pStyle w:val="Zwykytekst"/>
        <w:tabs>
          <w:tab w:val="num" w:pos="0"/>
        </w:tabs>
        <w:ind w:left="709" w:right="72" w:hanging="709"/>
        <w:rPr>
          <w:rFonts w:ascii="Arial" w:hAnsi="Arial"/>
        </w:rPr>
      </w:pPr>
      <w:r w:rsidRPr="00295744">
        <w:rPr>
          <w:rFonts w:ascii="Arial" w:hAnsi="Arial"/>
        </w:rPr>
        <w:t>Ś</w:t>
      </w:r>
      <w:r w:rsidR="006707F3" w:rsidRPr="00295744">
        <w:rPr>
          <w:rFonts w:ascii="Arial" w:hAnsi="Arial"/>
        </w:rPr>
        <w:t>ciany</w:t>
      </w:r>
      <w:r w:rsidR="006707F3" w:rsidRPr="00295744">
        <w:rPr>
          <w:rFonts w:ascii="Arial" w:hAnsi="Arial"/>
          <w:b/>
          <w:bCs/>
        </w:rPr>
        <w:t xml:space="preserve"> </w:t>
      </w:r>
      <w:r w:rsidRPr="00295744">
        <w:rPr>
          <w:rFonts w:ascii="Arial" w:hAnsi="Arial"/>
          <w:b/>
          <w:bCs/>
        </w:rPr>
        <w:t>–</w:t>
      </w:r>
      <w:r w:rsidR="006707F3" w:rsidRPr="00295744">
        <w:rPr>
          <w:rFonts w:ascii="Arial" w:hAnsi="Arial"/>
          <w:b/>
          <w:bCs/>
        </w:rPr>
        <w:t xml:space="preserve"> </w:t>
      </w:r>
      <w:r w:rsidRPr="00295744">
        <w:rPr>
          <w:rFonts w:ascii="Arial" w:hAnsi="Arial"/>
        </w:rPr>
        <w:t>zewnętrzne</w:t>
      </w:r>
      <w:r w:rsidR="00C05914" w:rsidRPr="00295744">
        <w:rPr>
          <w:rFonts w:ascii="Arial" w:hAnsi="Arial"/>
        </w:rPr>
        <w:t>,</w:t>
      </w:r>
      <w:r w:rsidR="006707F3" w:rsidRPr="00295744">
        <w:rPr>
          <w:rFonts w:ascii="Arial" w:hAnsi="Arial"/>
        </w:rPr>
        <w:t xml:space="preserve"> </w:t>
      </w:r>
      <w:r w:rsidR="006707F3" w:rsidRPr="00295744">
        <w:rPr>
          <w:rFonts w:ascii="Arial" w:hAnsi="Arial"/>
          <w:b/>
          <w:bCs/>
        </w:rPr>
        <w:t xml:space="preserve"> </w:t>
      </w:r>
      <w:r w:rsidRPr="00295744">
        <w:rPr>
          <w:rFonts w:ascii="Arial" w:hAnsi="Arial"/>
        </w:rPr>
        <w:t xml:space="preserve">wykonane z </w:t>
      </w:r>
      <w:r w:rsidR="006707F3" w:rsidRPr="00295744">
        <w:rPr>
          <w:rFonts w:ascii="Arial" w:hAnsi="Arial"/>
        </w:rPr>
        <w:t>cegły ceramicznej</w:t>
      </w:r>
      <w:r w:rsidR="006C2723">
        <w:rPr>
          <w:rFonts w:ascii="Arial" w:hAnsi="Arial"/>
        </w:rPr>
        <w:t xml:space="preserve">  </w:t>
      </w:r>
      <w:r w:rsidR="006707F3" w:rsidRPr="00295744">
        <w:rPr>
          <w:rFonts w:ascii="Arial" w:hAnsi="Arial"/>
        </w:rPr>
        <w:t xml:space="preserve">na </w:t>
      </w:r>
      <w:r w:rsidR="00BE590E" w:rsidRPr="00295744">
        <w:rPr>
          <w:rFonts w:ascii="Arial" w:hAnsi="Arial"/>
        </w:rPr>
        <w:t xml:space="preserve"> </w:t>
      </w:r>
      <w:r w:rsidR="006707F3" w:rsidRPr="00295744">
        <w:rPr>
          <w:rFonts w:ascii="Arial" w:hAnsi="Arial"/>
        </w:rPr>
        <w:t xml:space="preserve">zaprawie </w:t>
      </w:r>
      <w:r w:rsidRPr="00295744">
        <w:rPr>
          <w:rFonts w:ascii="Arial" w:hAnsi="Arial"/>
        </w:rPr>
        <w:t xml:space="preserve"> wapiennej, </w:t>
      </w:r>
      <w:r w:rsidR="00DA0616" w:rsidRPr="00295744">
        <w:rPr>
          <w:rFonts w:ascii="Arial" w:hAnsi="Arial"/>
        </w:rPr>
        <w:t xml:space="preserve"> </w:t>
      </w:r>
    </w:p>
    <w:p w:rsidR="006707F3" w:rsidRPr="00295744" w:rsidRDefault="006707F3" w:rsidP="00DA0616">
      <w:pPr>
        <w:pStyle w:val="Zwykytekst"/>
        <w:tabs>
          <w:tab w:val="num" w:pos="567"/>
        </w:tabs>
        <w:ind w:right="72"/>
        <w:jc w:val="both"/>
        <w:rPr>
          <w:rFonts w:ascii="Arial" w:hAnsi="Arial"/>
        </w:rPr>
      </w:pPr>
      <w:r w:rsidRPr="00295744">
        <w:rPr>
          <w:rFonts w:ascii="Arial" w:hAnsi="Arial"/>
        </w:rPr>
        <w:t>Schody</w:t>
      </w:r>
      <w:r w:rsidRPr="00295744">
        <w:rPr>
          <w:rFonts w:ascii="Arial" w:hAnsi="Arial"/>
          <w:b/>
          <w:bCs/>
        </w:rPr>
        <w:t xml:space="preserve"> –</w:t>
      </w:r>
      <w:r w:rsidR="00DA0616" w:rsidRPr="00295744">
        <w:rPr>
          <w:rFonts w:ascii="Arial" w:hAnsi="Arial"/>
        </w:rPr>
        <w:t xml:space="preserve"> w</w:t>
      </w:r>
      <w:r w:rsidRPr="00295744">
        <w:rPr>
          <w:rFonts w:ascii="Arial" w:hAnsi="Arial"/>
        </w:rPr>
        <w:t>ewnę</w:t>
      </w:r>
      <w:r w:rsidR="00BE590E" w:rsidRPr="00295744">
        <w:rPr>
          <w:rFonts w:ascii="Arial" w:hAnsi="Arial"/>
        </w:rPr>
        <w:t>trzne,</w:t>
      </w:r>
      <w:r w:rsidR="00C9504D">
        <w:rPr>
          <w:rFonts w:ascii="Arial" w:hAnsi="Arial"/>
        </w:rPr>
        <w:t xml:space="preserve"> murowane pokryte drewnem</w:t>
      </w:r>
      <w:r w:rsidR="0026108E" w:rsidRPr="00295744">
        <w:rPr>
          <w:rFonts w:ascii="Arial" w:hAnsi="Arial"/>
        </w:rPr>
        <w:t>.</w:t>
      </w:r>
    </w:p>
    <w:p w:rsidR="006707F3" w:rsidRDefault="006707F3" w:rsidP="006707F3">
      <w:pPr>
        <w:pStyle w:val="Zwykytekst"/>
        <w:tabs>
          <w:tab w:val="num" w:pos="567"/>
        </w:tabs>
        <w:ind w:right="72" w:firstLine="66"/>
        <w:rPr>
          <w:rFonts w:ascii="Arial" w:hAnsi="Arial"/>
          <w:sz w:val="18"/>
        </w:rPr>
      </w:pPr>
      <w:r>
        <w:rPr>
          <w:rFonts w:ascii="Arial" w:hAnsi="Arial"/>
          <w:sz w:val="18"/>
        </w:rPr>
        <w:t xml:space="preserve">              </w:t>
      </w:r>
    </w:p>
    <w:p w:rsidR="006707F3" w:rsidRPr="004F1D5D" w:rsidRDefault="006707F3" w:rsidP="006707F3">
      <w:pPr>
        <w:pStyle w:val="Zwykytekst"/>
        <w:tabs>
          <w:tab w:val="num" w:pos="567"/>
        </w:tabs>
        <w:ind w:right="72"/>
        <w:rPr>
          <w:rFonts w:ascii="Arial" w:hAnsi="Arial"/>
          <w:bCs/>
          <w:sz w:val="24"/>
          <w:szCs w:val="24"/>
        </w:rPr>
      </w:pPr>
      <w:r w:rsidRPr="004F1D5D">
        <w:rPr>
          <w:rFonts w:ascii="Arial" w:hAnsi="Arial"/>
          <w:bCs/>
          <w:sz w:val="24"/>
          <w:szCs w:val="24"/>
        </w:rPr>
        <w:t>B.   Układ komunikacyjny</w:t>
      </w:r>
    </w:p>
    <w:p w:rsidR="006707F3" w:rsidRPr="004F3FD5" w:rsidRDefault="006707F3" w:rsidP="006707F3">
      <w:pPr>
        <w:pStyle w:val="Zwykytekst"/>
        <w:tabs>
          <w:tab w:val="num" w:pos="567"/>
        </w:tabs>
        <w:ind w:right="72" w:firstLine="66"/>
        <w:rPr>
          <w:rFonts w:ascii="Arial" w:hAnsi="Arial"/>
          <w:b/>
          <w:bCs/>
          <w:color w:val="FF0000"/>
        </w:rPr>
      </w:pPr>
    </w:p>
    <w:p w:rsidR="006707F3" w:rsidRPr="00295744" w:rsidRDefault="0026108E" w:rsidP="005A1937">
      <w:pPr>
        <w:pStyle w:val="Zwykytekst"/>
        <w:ind w:right="72"/>
        <w:jc w:val="both"/>
        <w:rPr>
          <w:rFonts w:ascii="Arial" w:hAnsi="Arial"/>
          <w:i/>
          <w:iCs/>
          <w:u w:val="single"/>
        </w:rPr>
      </w:pPr>
      <w:r w:rsidRPr="00295744">
        <w:rPr>
          <w:rFonts w:ascii="Arial" w:hAnsi="Arial"/>
          <w:i/>
          <w:iCs/>
          <w:u w:val="single"/>
        </w:rPr>
        <w:t>Wejście do muzeum</w:t>
      </w:r>
      <w:r w:rsidR="006707F3" w:rsidRPr="00295744">
        <w:rPr>
          <w:rFonts w:ascii="Arial" w:hAnsi="Arial"/>
          <w:i/>
          <w:iCs/>
          <w:u w:val="single"/>
        </w:rPr>
        <w:t xml:space="preserve"> </w:t>
      </w:r>
      <w:r w:rsidR="006707F3" w:rsidRPr="00295744">
        <w:rPr>
          <w:rFonts w:ascii="Arial" w:hAnsi="Arial"/>
          <w:i/>
          <w:iCs/>
        </w:rPr>
        <w:t xml:space="preserve">– </w:t>
      </w:r>
      <w:r w:rsidRPr="00295744">
        <w:rPr>
          <w:rFonts w:ascii="Arial" w:hAnsi="Arial"/>
        </w:rPr>
        <w:t xml:space="preserve">główne  wejście do muzeum </w:t>
      </w:r>
      <w:r w:rsidR="006707F3" w:rsidRPr="00295744">
        <w:rPr>
          <w:rFonts w:ascii="Arial" w:hAnsi="Arial"/>
        </w:rPr>
        <w:t xml:space="preserve"> ulokowane na przyziem</w:t>
      </w:r>
      <w:r w:rsidRPr="00295744">
        <w:rPr>
          <w:rFonts w:ascii="Arial" w:hAnsi="Arial"/>
        </w:rPr>
        <w:t>iu od strony ul. Plac Zamkowy</w:t>
      </w:r>
      <w:r w:rsidR="006707F3" w:rsidRPr="00295744">
        <w:rPr>
          <w:rFonts w:ascii="Arial" w:hAnsi="Arial"/>
        </w:rPr>
        <w:t xml:space="preserve">. </w:t>
      </w:r>
      <w:r w:rsidR="006707F3" w:rsidRPr="00295744">
        <w:rPr>
          <w:rFonts w:ascii="Arial" w:hAnsi="Arial"/>
          <w:i/>
          <w:iCs/>
          <w:u w:val="single"/>
        </w:rPr>
        <w:t xml:space="preserve"> </w:t>
      </w:r>
    </w:p>
    <w:p w:rsidR="006707F3" w:rsidRPr="00295744" w:rsidRDefault="006707F3" w:rsidP="006707F3">
      <w:pPr>
        <w:pStyle w:val="Zwykytekst"/>
        <w:tabs>
          <w:tab w:val="num" w:pos="567"/>
        </w:tabs>
        <w:ind w:right="72" w:firstLine="66"/>
        <w:jc w:val="both"/>
        <w:rPr>
          <w:rFonts w:ascii="Arial" w:hAnsi="Arial"/>
          <w:i/>
          <w:iCs/>
          <w:u w:val="single"/>
        </w:rPr>
      </w:pPr>
    </w:p>
    <w:p w:rsidR="006707F3" w:rsidRPr="00295744" w:rsidRDefault="006707F3" w:rsidP="005A1937">
      <w:pPr>
        <w:pStyle w:val="Zwykytekst"/>
        <w:tabs>
          <w:tab w:val="num" w:pos="0"/>
        </w:tabs>
        <w:ind w:right="72"/>
        <w:jc w:val="both"/>
        <w:rPr>
          <w:rFonts w:ascii="Arial" w:hAnsi="Arial"/>
        </w:rPr>
      </w:pPr>
      <w:r w:rsidRPr="00295744">
        <w:rPr>
          <w:rFonts w:ascii="Arial" w:hAnsi="Arial"/>
          <w:i/>
          <w:iCs/>
          <w:u w:val="single"/>
        </w:rPr>
        <w:t>Komunikacja  wewnętrzna</w:t>
      </w:r>
      <w:r w:rsidRPr="00295744">
        <w:rPr>
          <w:rFonts w:ascii="Arial" w:hAnsi="Arial"/>
        </w:rPr>
        <w:t xml:space="preserve"> – na poszczególnych kondygnacjach</w:t>
      </w:r>
      <w:r w:rsidR="0026108E" w:rsidRPr="00295744">
        <w:rPr>
          <w:rFonts w:ascii="Arial" w:hAnsi="Arial"/>
        </w:rPr>
        <w:t xml:space="preserve"> muzeum</w:t>
      </w:r>
      <w:r w:rsidR="00BE590E" w:rsidRPr="00295744">
        <w:rPr>
          <w:rFonts w:ascii="Arial" w:hAnsi="Arial"/>
        </w:rPr>
        <w:t xml:space="preserve"> - </w:t>
      </w:r>
      <w:r w:rsidRPr="00295744">
        <w:rPr>
          <w:rFonts w:ascii="Arial" w:hAnsi="Arial"/>
        </w:rPr>
        <w:t>pomieszczenia w postaci otwart</w:t>
      </w:r>
      <w:r w:rsidR="00CB5382" w:rsidRPr="00295744">
        <w:rPr>
          <w:rFonts w:ascii="Arial" w:hAnsi="Arial"/>
        </w:rPr>
        <w:t>ej przestrzeni</w:t>
      </w:r>
      <w:r w:rsidRPr="00295744">
        <w:rPr>
          <w:rFonts w:ascii="Arial" w:hAnsi="Arial"/>
        </w:rPr>
        <w:t>, dostępne są poprzez  wewnętrzn</w:t>
      </w:r>
      <w:r w:rsidR="0026108E" w:rsidRPr="00295744">
        <w:rPr>
          <w:rFonts w:ascii="Arial" w:hAnsi="Arial"/>
        </w:rPr>
        <w:t>e</w:t>
      </w:r>
      <w:r w:rsidR="00CB5382" w:rsidRPr="00295744">
        <w:rPr>
          <w:rFonts w:ascii="Arial" w:hAnsi="Arial"/>
        </w:rPr>
        <w:t xml:space="preserve">  ciąg</w:t>
      </w:r>
      <w:r w:rsidR="0026108E" w:rsidRPr="00295744">
        <w:rPr>
          <w:rFonts w:ascii="Arial" w:hAnsi="Arial"/>
        </w:rPr>
        <w:t>i  komunikacyjne</w:t>
      </w:r>
      <w:r w:rsidRPr="00295744">
        <w:rPr>
          <w:rFonts w:ascii="Arial" w:hAnsi="Arial"/>
        </w:rPr>
        <w:t>.</w:t>
      </w:r>
    </w:p>
    <w:p w:rsidR="006707F3" w:rsidRPr="00295744" w:rsidRDefault="006707F3" w:rsidP="006707F3">
      <w:pPr>
        <w:pStyle w:val="Zwykytekst"/>
        <w:tabs>
          <w:tab w:val="num" w:pos="567"/>
        </w:tabs>
        <w:ind w:right="72" w:firstLine="66"/>
        <w:jc w:val="both"/>
        <w:rPr>
          <w:rFonts w:ascii="Arial" w:hAnsi="Arial"/>
        </w:rPr>
      </w:pPr>
    </w:p>
    <w:p w:rsidR="006707F3" w:rsidRPr="00295744" w:rsidRDefault="006707F3" w:rsidP="005A1937">
      <w:pPr>
        <w:pStyle w:val="Zwykytekst"/>
        <w:tabs>
          <w:tab w:val="num" w:pos="567"/>
        </w:tabs>
        <w:ind w:right="72"/>
        <w:jc w:val="both"/>
        <w:rPr>
          <w:rFonts w:ascii="Arial" w:hAnsi="Arial"/>
        </w:rPr>
      </w:pPr>
      <w:r w:rsidRPr="00295744">
        <w:rPr>
          <w:rFonts w:ascii="Arial" w:hAnsi="Arial"/>
          <w:i/>
          <w:iCs/>
          <w:u w:val="single"/>
        </w:rPr>
        <w:t xml:space="preserve">Komunikacja  pomiędzy kondygnacjami </w:t>
      </w:r>
      <w:r w:rsidR="00642CAF" w:rsidRPr="00295744">
        <w:rPr>
          <w:rFonts w:ascii="Arial" w:hAnsi="Arial"/>
        </w:rPr>
        <w:t>– w</w:t>
      </w:r>
      <w:r w:rsidR="0026108E" w:rsidRPr="00295744">
        <w:rPr>
          <w:rFonts w:ascii="Arial" w:hAnsi="Arial"/>
        </w:rPr>
        <w:t>ewnętrzne klatki schodowe</w:t>
      </w:r>
      <w:r w:rsidR="00C05914" w:rsidRPr="00295744">
        <w:rPr>
          <w:rFonts w:ascii="Arial" w:hAnsi="Arial"/>
        </w:rPr>
        <w:t xml:space="preserve"> </w:t>
      </w:r>
      <w:r w:rsidR="0026108E" w:rsidRPr="00295744">
        <w:rPr>
          <w:rFonts w:ascii="Arial" w:hAnsi="Arial"/>
        </w:rPr>
        <w:t>–</w:t>
      </w:r>
      <w:r w:rsidR="00C05914" w:rsidRPr="00295744">
        <w:rPr>
          <w:rFonts w:ascii="Arial" w:hAnsi="Arial"/>
        </w:rPr>
        <w:t xml:space="preserve"> </w:t>
      </w:r>
      <w:r w:rsidR="00E96F69">
        <w:rPr>
          <w:rFonts w:ascii="Arial" w:hAnsi="Arial"/>
        </w:rPr>
        <w:t>schody  murowane pokryte drewnem, w części drewniane</w:t>
      </w:r>
    </w:p>
    <w:p w:rsidR="006707F3" w:rsidRPr="00295744" w:rsidRDefault="006707F3" w:rsidP="006707F3">
      <w:pPr>
        <w:pStyle w:val="Zwykytekst"/>
        <w:tabs>
          <w:tab w:val="num" w:pos="567"/>
        </w:tabs>
        <w:ind w:right="72" w:firstLine="66"/>
        <w:jc w:val="both"/>
        <w:rPr>
          <w:rFonts w:ascii="Arial" w:hAnsi="Arial"/>
        </w:rPr>
      </w:pPr>
    </w:p>
    <w:p w:rsidR="006707F3" w:rsidRPr="004F1D5D" w:rsidRDefault="006707F3" w:rsidP="006707F3">
      <w:pPr>
        <w:pStyle w:val="Zwykytekst"/>
        <w:tabs>
          <w:tab w:val="num" w:pos="567"/>
        </w:tabs>
        <w:ind w:right="72"/>
        <w:rPr>
          <w:rFonts w:ascii="Arial" w:hAnsi="Arial"/>
          <w:sz w:val="24"/>
          <w:szCs w:val="24"/>
        </w:rPr>
      </w:pPr>
      <w:r w:rsidRPr="004F1D5D">
        <w:rPr>
          <w:rFonts w:ascii="Arial" w:hAnsi="Arial"/>
          <w:bCs/>
          <w:sz w:val="24"/>
          <w:szCs w:val="24"/>
        </w:rPr>
        <w:t>C.   Sposób użytkowania</w:t>
      </w:r>
    </w:p>
    <w:p w:rsidR="006707F3" w:rsidRPr="0026108E" w:rsidRDefault="006707F3" w:rsidP="006707F3">
      <w:pPr>
        <w:pStyle w:val="Zwykytekst"/>
        <w:tabs>
          <w:tab w:val="num" w:pos="567"/>
        </w:tabs>
        <w:ind w:right="72" w:firstLine="66"/>
        <w:rPr>
          <w:rFonts w:ascii="Arial" w:hAnsi="Arial"/>
          <w:sz w:val="18"/>
        </w:rPr>
      </w:pPr>
    </w:p>
    <w:p w:rsidR="006707F3" w:rsidRPr="00295744" w:rsidRDefault="005A0E0B" w:rsidP="00642CAF">
      <w:pPr>
        <w:pStyle w:val="Zwykytekst"/>
        <w:tabs>
          <w:tab w:val="num" w:pos="0"/>
        </w:tabs>
        <w:ind w:right="72"/>
        <w:rPr>
          <w:rFonts w:ascii="Arial" w:hAnsi="Arial"/>
        </w:rPr>
      </w:pPr>
      <w:r w:rsidRPr="00295744">
        <w:rPr>
          <w:rFonts w:ascii="Arial" w:hAnsi="Arial"/>
        </w:rPr>
        <w:t>Pomieszczenia muzeum</w:t>
      </w:r>
      <w:r w:rsidR="00642CAF" w:rsidRPr="00295744">
        <w:rPr>
          <w:rFonts w:ascii="Arial" w:hAnsi="Arial"/>
        </w:rPr>
        <w:t>,</w:t>
      </w:r>
      <w:r w:rsidR="006707F3" w:rsidRPr="00295744">
        <w:rPr>
          <w:rFonts w:ascii="Arial" w:hAnsi="Arial"/>
        </w:rPr>
        <w:t xml:space="preserve"> przeznaczone są do c</w:t>
      </w:r>
      <w:r w:rsidR="00642CAF" w:rsidRPr="00295744">
        <w:rPr>
          <w:rFonts w:ascii="Arial" w:hAnsi="Arial"/>
        </w:rPr>
        <w:t>elów publicznych</w:t>
      </w:r>
      <w:r w:rsidR="00CD2B4D" w:rsidRPr="00295744">
        <w:rPr>
          <w:rFonts w:ascii="Arial" w:hAnsi="Arial"/>
        </w:rPr>
        <w:t>, kulturalnych</w:t>
      </w:r>
      <w:r w:rsidR="00BE590E" w:rsidRPr="00295744">
        <w:rPr>
          <w:rFonts w:ascii="Arial" w:hAnsi="Arial"/>
        </w:rPr>
        <w:t xml:space="preserve">, oraz gromadzenia zasobów o wartości </w:t>
      </w:r>
      <w:r w:rsidR="00E96F69">
        <w:rPr>
          <w:rFonts w:ascii="Arial" w:hAnsi="Arial"/>
        </w:rPr>
        <w:t xml:space="preserve"> </w:t>
      </w:r>
      <w:r w:rsidR="00BE590E" w:rsidRPr="00295744">
        <w:rPr>
          <w:rFonts w:ascii="Arial" w:hAnsi="Arial"/>
        </w:rPr>
        <w:t>muzealniczej.</w:t>
      </w:r>
    </w:p>
    <w:p w:rsidR="00A80D24" w:rsidRDefault="00A80D24" w:rsidP="006707F3">
      <w:pPr>
        <w:pStyle w:val="Zwykytekst"/>
        <w:tabs>
          <w:tab w:val="num" w:pos="567"/>
        </w:tabs>
        <w:ind w:right="72"/>
        <w:rPr>
          <w:rFonts w:ascii="Arial" w:hAnsi="Arial"/>
          <w:b/>
          <w:bCs/>
        </w:rPr>
      </w:pPr>
    </w:p>
    <w:p w:rsidR="00587058" w:rsidRDefault="00587058" w:rsidP="006707F3">
      <w:pPr>
        <w:pStyle w:val="Zwykytekst"/>
        <w:tabs>
          <w:tab w:val="num" w:pos="567"/>
        </w:tabs>
        <w:ind w:right="72"/>
        <w:rPr>
          <w:rFonts w:ascii="Arial" w:hAnsi="Arial"/>
          <w:b/>
          <w:bCs/>
        </w:rPr>
      </w:pPr>
    </w:p>
    <w:p w:rsidR="00587058" w:rsidRPr="00295744" w:rsidRDefault="00587058" w:rsidP="006707F3">
      <w:pPr>
        <w:pStyle w:val="Zwykytekst"/>
        <w:tabs>
          <w:tab w:val="num" w:pos="567"/>
        </w:tabs>
        <w:ind w:right="72"/>
        <w:rPr>
          <w:rFonts w:ascii="Arial" w:hAnsi="Arial"/>
          <w:b/>
          <w:bCs/>
        </w:rPr>
      </w:pPr>
    </w:p>
    <w:p w:rsidR="006707F3" w:rsidRPr="004F1D5D" w:rsidRDefault="006707F3" w:rsidP="006707F3">
      <w:pPr>
        <w:pStyle w:val="Zwykytekst"/>
        <w:tabs>
          <w:tab w:val="num" w:pos="567"/>
        </w:tabs>
        <w:ind w:right="72"/>
        <w:rPr>
          <w:rFonts w:ascii="Arial" w:hAnsi="Arial"/>
          <w:bCs/>
          <w:sz w:val="24"/>
          <w:szCs w:val="24"/>
        </w:rPr>
      </w:pPr>
      <w:r w:rsidRPr="004F1D5D">
        <w:rPr>
          <w:rFonts w:ascii="Arial" w:hAnsi="Arial"/>
          <w:bCs/>
          <w:sz w:val="24"/>
          <w:szCs w:val="24"/>
        </w:rPr>
        <w:t xml:space="preserve"> D.   Nadzór w budynku</w:t>
      </w:r>
    </w:p>
    <w:p w:rsidR="006707F3" w:rsidRPr="005705D9" w:rsidRDefault="006707F3" w:rsidP="006707F3">
      <w:pPr>
        <w:pStyle w:val="Zwykytekst"/>
        <w:tabs>
          <w:tab w:val="num" w:pos="567"/>
        </w:tabs>
        <w:ind w:right="72" w:firstLine="66"/>
        <w:rPr>
          <w:rFonts w:ascii="Arial" w:hAnsi="Arial"/>
        </w:rPr>
      </w:pPr>
    </w:p>
    <w:p w:rsidR="00714205" w:rsidRPr="00BB7BBE" w:rsidRDefault="005A0E0B" w:rsidP="00472DE7">
      <w:pPr>
        <w:pStyle w:val="Zwykytekst"/>
        <w:tabs>
          <w:tab w:val="num" w:pos="567"/>
        </w:tabs>
        <w:ind w:right="72"/>
        <w:rPr>
          <w:rFonts w:ascii="Arial" w:hAnsi="Arial"/>
        </w:rPr>
      </w:pPr>
      <w:r w:rsidRPr="00BB7BBE">
        <w:rPr>
          <w:rFonts w:ascii="Arial" w:hAnsi="Arial"/>
        </w:rPr>
        <w:t>Budynek  muzeum</w:t>
      </w:r>
      <w:r w:rsidR="0026108E" w:rsidRPr="00BB7BBE">
        <w:rPr>
          <w:rFonts w:ascii="Arial" w:hAnsi="Arial"/>
        </w:rPr>
        <w:t>,</w:t>
      </w:r>
      <w:r w:rsidRPr="00BB7BBE">
        <w:rPr>
          <w:rFonts w:ascii="Arial" w:hAnsi="Arial"/>
        </w:rPr>
        <w:t xml:space="preserve"> </w:t>
      </w:r>
      <w:r w:rsidR="00642CAF" w:rsidRPr="00BB7BBE">
        <w:rPr>
          <w:rFonts w:ascii="Arial" w:hAnsi="Arial"/>
        </w:rPr>
        <w:t xml:space="preserve"> bez nadzoru  osobowego</w:t>
      </w:r>
      <w:r w:rsidRPr="00BB7BBE">
        <w:rPr>
          <w:rFonts w:ascii="Arial" w:hAnsi="Arial"/>
        </w:rPr>
        <w:t xml:space="preserve"> </w:t>
      </w:r>
      <w:r w:rsidR="006C2723">
        <w:rPr>
          <w:rFonts w:ascii="Arial" w:hAnsi="Arial"/>
        </w:rPr>
        <w:t xml:space="preserve"> </w:t>
      </w:r>
      <w:r w:rsidRPr="00BB7BBE">
        <w:rPr>
          <w:rFonts w:ascii="Arial" w:hAnsi="Arial"/>
        </w:rPr>
        <w:t>po godzinach otwarcia.</w:t>
      </w:r>
    </w:p>
    <w:p w:rsidR="00472DE7" w:rsidRPr="00472DE7" w:rsidRDefault="00472DE7" w:rsidP="00472DE7">
      <w:pPr>
        <w:pStyle w:val="Zwykytekst"/>
        <w:tabs>
          <w:tab w:val="num" w:pos="567"/>
        </w:tabs>
        <w:ind w:right="72"/>
        <w:rPr>
          <w:rFonts w:ascii="Arial" w:hAnsi="Arial"/>
          <w:sz w:val="18"/>
        </w:rPr>
      </w:pPr>
    </w:p>
    <w:p w:rsidR="008A61D9" w:rsidRPr="004F1D5D" w:rsidRDefault="00FF5454" w:rsidP="007F19AE">
      <w:pPr>
        <w:pStyle w:val="Tekstpodstawowywcity3"/>
        <w:ind w:firstLine="0"/>
        <w:rPr>
          <w:bCs/>
          <w:szCs w:val="24"/>
        </w:rPr>
      </w:pPr>
      <w:r w:rsidRPr="004F1D5D">
        <w:rPr>
          <w:bCs/>
          <w:szCs w:val="24"/>
        </w:rPr>
        <w:t xml:space="preserve">2.3   </w:t>
      </w:r>
      <w:r w:rsidR="008A61D9" w:rsidRPr="004F1D5D">
        <w:rPr>
          <w:bCs/>
          <w:szCs w:val="24"/>
        </w:rPr>
        <w:t>Analiza zagrożeń</w:t>
      </w:r>
    </w:p>
    <w:p w:rsidR="008A61D9" w:rsidRPr="00BB7BBE" w:rsidRDefault="005A0E0B" w:rsidP="00BE590E">
      <w:pPr>
        <w:jc w:val="both"/>
        <w:rPr>
          <w:rFonts w:ascii="Arial" w:hAnsi="Arial"/>
          <w:iCs/>
        </w:rPr>
      </w:pPr>
      <w:r w:rsidRPr="00BB7BBE">
        <w:rPr>
          <w:rFonts w:ascii="Arial" w:hAnsi="Arial"/>
          <w:iCs/>
        </w:rPr>
        <w:t>W  funkcjonowaniu muzeum</w:t>
      </w:r>
      <w:r w:rsidR="00C05914" w:rsidRPr="00BB7BBE">
        <w:rPr>
          <w:rFonts w:ascii="Arial" w:hAnsi="Arial"/>
          <w:iCs/>
        </w:rPr>
        <w:t>,</w:t>
      </w:r>
      <w:r w:rsidR="008A61D9" w:rsidRPr="00BB7BBE">
        <w:rPr>
          <w:rFonts w:ascii="Arial" w:hAnsi="Arial"/>
          <w:iCs/>
        </w:rPr>
        <w:t xml:space="preserve">  występuje szereg zagrożeń związanych z jego funkcją. </w:t>
      </w:r>
    </w:p>
    <w:p w:rsidR="008A61D9" w:rsidRDefault="008A61D9" w:rsidP="00BE590E">
      <w:pPr>
        <w:jc w:val="both"/>
        <w:rPr>
          <w:rFonts w:ascii="Arial" w:hAnsi="Arial"/>
          <w:iCs/>
        </w:rPr>
      </w:pPr>
      <w:r w:rsidRPr="00BB7BBE">
        <w:rPr>
          <w:rFonts w:ascii="Arial" w:hAnsi="Arial"/>
          <w:iCs/>
        </w:rPr>
        <w:t>Zagroż</w:t>
      </w:r>
      <w:r w:rsidR="006707F3" w:rsidRPr="00BB7BBE">
        <w:rPr>
          <w:rFonts w:ascii="Arial" w:hAnsi="Arial"/>
          <w:iCs/>
        </w:rPr>
        <w:t>e</w:t>
      </w:r>
      <w:r w:rsidR="00642CAF" w:rsidRPr="00BB7BBE">
        <w:rPr>
          <w:rFonts w:ascii="Arial" w:hAnsi="Arial"/>
          <w:iCs/>
        </w:rPr>
        <w:t>ni</w:t>
      </w:r>
      <w:r w:rsidR="00857A7F" w:rsidRPr="00BB7BBE">
        <w:rPr>
          <w:rFonts w:ascii="Arial" w:hAnsi="Arial"/>
          <w:iCs/>
        </w:rPr>
        <w:t>a charakterystyczne dla muzeum</w:t>
      </w:r>
      <w:r w:rsidRPr="00BB7BBE">
        <w:rPr>
          <w:rFonts w:ascii="Arial" w:hAnsi="Arial"/>
          <w:iCs/>
        </w:rPr>
        <w:t xml:space="preserve"> to:</w:t>
      </w:r>
    </w:p>
    <w:p w:rsidR="006C2723" w:rsidRPr="00BB7BBE" w:rsidRDefault="006C2723" w:rsidP="00BE590E">
      <w:pPr>
        <w:jc w:val="both"/>
        <w:rPr>
          <w:rFonts w:ascii="Arial" w:hAnsi="Arial"/>
          <w:iCs/>
        </w:rPr>
      </w:pPr>
    </w:p>
    <w:p w:rsidR="005A1937" w:rsidRPr="00BB7BBE" w:rsidRDefault="00285F39" w:rsidP="005A1937">
      <w:pPr>
        <w:numPr>
          <w:ilvl w:val="0"/>
          <w:numId w:val="4"/>
        </w:numPr>
        <w:tabs>
          <w:tab w:val="clear" w:pos="1503"/>
          <w:tab w:val="num" w:pos="993"/>
        </w:tabs>
        <w:spacing w:line="480" w:lineRule="auto"/>
        <w:ind w:hanging="794"/>
        <w:jc w:val="both"/>
        <w:rPr>
          <w:rFonts w:ascii="Arial" w:hAnsi="Arial"/>
        </w:rPr>
      </w:pPr>
      <w:r w:rsidRPr="00BB7BBE">
        <w:rPr>
          <w:rFonts w:ascii="Arial" w:hAnsi="Arial"/>
        </w:rPr>
        <w:t xml:space="preserve">Kradzieże  </w:t>
      </w:r>
      <w:r w:rsidR="008A61D9" w:rsidRPr="00BB7BBE">
        <w:rPr>
          <w:rFonts w:ascii="Arial" w:hAnsi="Arial"/>
        </w:rPr>
        <w:t>-  z włamaniem poza czasem otwarcia</w:t>
      </w:r>
      <w:r w:rsidR="0097770B" w:rsidRPr="00BB7BBE">
        <w:rPr>
          <w:rFonts w:ascii="Arial" w:hAnsi="Arial"/>
        </w:rPr>
        <w:t>,</w:t>
      </w:r>
      <w:r w:rsidR="008A61D9" w:rsidRPr="00BB7BBE">
        <w:rPr>
          <w:rFonts w:ascii="Arial" w:hAnsi="Arial"/>
        </w:rPr>
        <w:t xml:space="preserve"> </w:t>
      </w:r>
      <w:r w:rsidR="002719F7" w:rsidRPr="00BB7BBE">
        <w:rPr>
          <w:rFonts w:ascii="Arial" w:hAnsi="Arial"/>
        </w:rPr>
        <w:t xml:space="preserve">                     </w:t>
      </w:r>
      <w:r w:rsidR="00AA7175" w:rsidRPr="00BB7BBE">
        <w:rPr>
          <w:rFonts w:ascii="Arial" w:hAnsi="Arial"/>
        </w:rPr>
        <w:t xml:space="preserve"> </w:t>
      </w:r>
    </w:p>
    <w:p w:rsidR="008A61D9" w:rsidRPr="00BB7BBE" w:rsidRDefault="005A1937" w:rsidP="005A1937">
      <w:pPr>
        <w:spacing w:line="480" w:lineRule="auto"/>
        <w:ind w:left="1503"/>
        <w:jc w:val="both"/>
        <w:rPr>
          <w:rFonts w:ascii="Arial" w:hAnsi="Arial"/>
        </w:rPr>
      </w:pPr>
      <w:r w:rsidRPr="00BB7BBE">
        <w:rPr>
          <w:rFonts w:ascii="Arial" w:hAnsi="Arial"/>
        </w:rPr>
        <w:t xml:space="preserve">         </w:t>
      </w:r>
      <w:r w:rsidR="008A61D9" w:rsidRPr="00BB7BBE">
        <w:rPr>
          <w:rFonts w:ascii="Arial" w:hAnsi="Arial"/>
        </w:rPr>
        <w:t>-  w czasie</w:t>
      </w:r>
      <w:r w:rsidR="008A61D9" w:rsidRPr="00BB7BBE">
        <w:rPr>
          <w:rFonts w:ascii="Arial" w:hAnsi="Arial" w:cs="Arial"/>
        </w:rPr>
        <w:t xml:space="preserve"> otwarcia </w:t>
      </w:r>
    </w:p>
    <w:p w:rsidR="00E815A0" w:rsidRPr="004F1D5D" w:rsidRDefault="008A61D9" w:rsidP="004F1D5D">
      <w:pPr>
        <w:numPr>
          <w:ilvl w:val="0"/>
          <w:numId w:val="4"/>
        </w:numPr>
        <w:tabs>
          <w:tab w:val="clear" w:pos="1503"/>
          <w:tab w:val="num" w:pos="993"/>
        </w:tabs>
        <w:spacing w:line="480" w:lineRule="auto"/>
        <w:ind w:hanging="794"/>
        <w:jc w:val="both"/>
        <w:rPr>
          <w:rFonts w:ascii="Arial" w:hAnsi="Arial" w:cs="Arial"/>
        </w:rPr>
      </w:pPr>
      <w:r w:rsidRPr="00BB7BBE">
        <w:rPr>
          <w:rFonts w:ascii="Arial" w:hAnsi="Arial" w:cs="Arial"/>
        </w:rPr>
        <w:t>Wandalizm</w:t>
      </w:r>
    </w:p>
    <w:p w:rsidR="008A61D9" w:rsidRPr="00BB7BBE" w:rsidRDefault="008A61D9" w:rsidP="00BE590E">
      <w:pPr>
        <w:pStyle w:val="Zwykytekst"/>
        <w:tabs>
          <w:tab w:val="num" w:pos="0"/>
        </w:tabs>
        <w:ind w:right="72"/>
        <w:rPr>
          <w:rFonts w:ascii="Arial" w:hAnsi="Arial"/>
        </w:rPr>
      </w:pPr>
      <w:r w:rsidRPr="00BB7BBE">
        <w:rPr>
          <w:rFonts w:ascii="Arial" w:hAnsi="Arial"/>
        </w:rPr>
        <w:t>Spośród wymieniony</w:t>
      </w:r>
      <w:r w:rsidR="00A80D24" w:rsidRPr="00BB7BBE">
        <w:rPr>
          <w:rFonts w:ascii="Arial" w:hAnsi="Arial"/>
        </w:rPr>
        <w:t xml:space="preserve">ch </w:t>
      </w:r>
      <w:r w:rsidR="006C2723">
        <w:rPr>
          <w:rFonts w:ascii="Arial" w:hAnsi="Arial"/>
        </w:rPr>
        <w:t xml:space="preserve"> </w:t>
      </w:r>
      <w:r w:rsidR="00A80D24" w:rsidRPr="00BB7BBE">
        <w:rPr>
          <w:rFonts w:ascii="Arial" w:hAnsi="Arial"/>
        </w:rPr>
        <w:t xml:space="preserve">rodzajów przestępstw </w:t>
      </w:r>
      <w:r w:rsidR="008D20D0" w:rsidRPr="00BB7BBE">
        <w:rPr>
          <w:rFonts w:ascii="Arial" w:hAnsi="Arial"/>
        </w:rPr>
        <w:t>w muzeum</w:t>
      </w:r>
      <w:r w:rsidR="00A80D24" w:rsidRPr="00BB7BBE">
        <w:rPr>
          <w:rFonts w:ascii="Arial" w:hAnsi="Arial"/>
        </w:rPr>
        <w:t>,</w:t>
      </w:r>
      <w:r w:rsidR="00642CAF" w:rsidRPr="00BB7BBE">
        <w:rPr>
          <w:rFonts w:ascii="Arial" w:hAnsi="Arial"/>
        </w:rPr>
        <w:t xml:space="preserve">  najczęściej występują </w:t>
      </w:r>
      <w:r w:rsidRPr="00BB7BBE">
        <w:rPr>
          <w:rFonts w:ascii="Arial" w:hAnsi="Arial"/>
        </w:rPr>
        <w:t xml:space="preserve"> kradzieże. Opierając </w:t>
      </w:r>
      <w:r w:rsidR="006C2723">
        <w:rPr>
          <w:rFonts w:ascii="Arial" w:hAnsi="Arial"/>
        </w:rPr>
        <w:t xml:space="preserve"> </w:t>
      </w:r>
      <w:r w:rsidRPr="00BB7BBE">
        <w:rPr>
          <w:rFonts w:ascii="Arial" w:hAnsi="Arial"/>
        </w:rPr>
        <w:t xml:space="preserve">się na statystykach </w:t>
      </w:r>
      <w:r w:rsidR="006C2723">
        <w:rPr>
          <w:rFonts w:ascii="Arial" w:hAnsi="Arial"/>
        </w:rPr>
        <w:t xml:space="preserve"> </w:t>
      </w:r>
      <w:r w:rsidRPr="00BB7BBE">
        <w:rPr>
          <w:rFonts w:ascii="Arial" w:hAnsi="Arial"/>
        </w:rPr>
        <w:t>należy stwierdzić, iż obecnie główną grupę stanowią</w:t>
      </w:r>
      <w:r w:rsidR="00A80D24" w:rsidRPr="00BB7BBE">
        <w:rPr>
          <w:rFonts w:ascii="Arial" w:hAnsi="Arial"/>
        </w:rPr>
        <w:t xml:space="preserve"> kradzieże dokonywane </w:t>
      </w:r>
      <w:r w:rsidRPr="00BB7BBE">
        <w:rPr>
          <w:rFonts w:ascii="Arial" w:hAnsi="Arial"/>
        </w:rPr>
        <w:t xml:space="preserve"> poza godzinami funkcjonowania. </w:t>
      </w:r>
    </w:p>
    <w:p w:rsidR="005A1937" w:rsidRPr="00BB7BBE" w:rsidRDefault="005A1937" w:rsidP="00BE590E">
      <w:pPr>
        <w:pStyle w:val="Zwykytekst"/>
        <w:tabs>
          <w:tab w:val="num" w:pos="0"/>
        </w:tabs>
        <w:ind w:right="72"/>
        <w:rPr>
          <w:rFonts w:ascii="Arial" w:hAnsi="Arial"/>
        </w:rPr>
      </w:pPr>
    </w:p>
    <w:p w:rsidR="008A61D9" w:rsidRPr="004F1D5D" w:rsidRDefault="008A61D9">
      <w:pPr>
        <w:spacing w:line="480" w:lineRule="auto"/>
        <w:jc w:val="both"/>
        <w:rPr>
          <w:rFonts w:ascii="Arial" w:hAnsi="Arial" w:cs="Arial"/>
          <w:bCs/>
          <w:sz w:val="24"/>
          <w:szCs w:val="24"/>
        </w:rPr>
      </w:pPr>
      <w:r w:rsidRPr="004F1D5D">
        <w:rPr>
          <w:rFonts w:ascii="Arial" w:hAnsi="Arial" w:cs="Arial"/>
          <w:bCs/>
          <w:sz w:val="24"/>
          <w:szCs w:val="24"/>
        </w:rPr>
        <w:t>K</w:t>
      </w:r>
      <w:r w:rsidR="006707F3" w:rsidRPr="004F1D5D">
        <w:rPr>
          <w:rFonts w:ascii="Arial" w:hAnsi="Arial" w:cs="Arial"/>
          <w:bCs/>
          <w:sz w:val="24"/>
          <w:szCs w:val="24"/>
        </w:rPr>
        <w:t>r</w:t>
      </w:r>
      <w:r w:rsidR="00642CAF" w:rsidRPr="004F1D5D">
        <w:rPr>
          <w:rFonts w:ascii="Arial" w:hAnsi="Arial" w:cs="Arial"/>
          <w:bCs/>
          <w:sz w:val="24"/>
          <w:szCs w:val="24"/>
        </w:rPr>
        <w:t>ad</w:t>
      </w:r>
      <w:r w:rsidR="008D20D0" w:rsidRPr="004F1D5D">
        <w:rPr>
          <w:rFonts w:ascii="Arial" w:hAnsi="Arial" w:cs="Arial"/>
          <w:bCs/>
          <w:sz w:val="24"/>
          <w:szCs w:val="24"/>
        </w:rPr>
        <w:t>zieże w czasie otwarcia muzeum</w:t>
      </w:r>
      <w:r w:rsidRPr="004F1D5D">
        <w:rPr>
          <w:rFonts w:ascii="Arial" w:hAnsi="Arial" w:cs="Arial"/>
          <w:bCs/>
          <w:sz w:val="24"/>
          <w:szCs w:val="24"/>
        </w:rPr>
        <w:t xml:space="preserve"> </w:t>
      </w:r>
    </w:p>
    <w:p w:rsidR="008A61D9" w:rsidRPr="00BB7BBE" w:rsidRDefault="008A61D9">
      <w:pPr>
        <w:spacing w:line="480" w:lineRule="auto"/>
        <w:jc w:val="both"/>
        <w:rPr>
          <w:rFonts w:ascii="Arial" w:hAnsi="Arial" w:cs="Arial"/>
        </w:rPr>
      </w:pPr>
      <w:r w:rsidRPr="00BB7BBE">
        <w:rPr>
          <w:rFonts w:ascii="Arial" w:hAnsi="Arial" w:cs="Arial"/>
        </w:rPr>
        <w:t>W grupie kradzieży nie związanych z włamaniem, zagrożenie stanowią:</w:t>
      </w:r>
    </w:p>
    <w:p w:rsidR="008A61D9" w:rsidRPr="00BB7BBE" w:rsidRDefault="008A61D9" w:rsidP="006A3AD9">
      <w:pPr>
        <w:numPr>
          <w:ilvl w:val="0"/>
          <w:numId w:val="21"/>
        </w:numPr>
        <w:spacing w:line="480" w:lineRule="auto"/>
        <w:jc w:val="both"/>
        <w:rPr>
          <w:rFonts w:ascii="Arial" w:hAnsi="Arial" w:cs="Arial"/>
        </w:rPr>
      </w:pPr>
      <w:r w:rsidRPr="00BB7BBE">
        <w:rPr>
          <w:rFonts w:ascii="Arial" w:hAnsi="Arial" w:cs="Arial"/>
        </w:rPr>
        <w:t>kradzieże wyposażenia,</w:t>
      </w:r>
    </w:p>
    <w:p w:rsidR="008A61D9" w:rsidRPr="00BB7BBE" w:rsidRDefault="008A61D9" w:rsidP="006A3AD9">
      <w:pPr>
        <w:numPr>
          <w:ilvl w:val="0"/>
          <w:numId w:val="21"/>
        </w:numPr>
        <w:spacing w:line="480" w:lineRule="auto"/>
        <w:jc w:val="both"/>
        <w:rPr>
          <w:rFonts w:ascii="Arial" w:hAnsi="Arial" w:cs="Arial"/>
        </w:rPr>
      </w:pPr>
      <w:r w:rsidRPr="00BB7BBE">
        <w:rPr>
          <w:rFonts w:ascii="Arial" w:hAnsi="Arial" w:cs="Arial"/>
        </w:rPr>
        <w:t>kradzieże pracownicze,</w:t>
      </w:r>
    </w:p>
    <w:p w:rsidR="008A61D9" w:rsidRPr="00BB7BBE" w:rsidRDefault="008A61D9" w:rsidP="006A3AD9">
      <w:pPr>
        <w:numPr>
          <w:ilvl w:val="0"/>
          <w:numId w:val="21"/>
        </w:numPr>
        <w:spacing w:line="480" w:lineRule="auto"/>
        <w:jc w:val="both"/>
        <w:rPr>
          <w:rFonts w:ascii="Arial" w:hAnsi="Arial" w:cs="Arial"/>
        </w:rPr>
      </w:pPr>
      <w:r w:rsidRPr="00BB7BBE">
        <w:rPr>
          <w:rFonts w:ascii="Arial" w:hAnsi="Arial" w:cs="Arial"/>
        </w:rPr>
        <w:t>kradzieże podczas wykonywania prac montażowych i remontowych.</w:t>
      </w:r>
    </w:p>
    <w:p w:rsidR="008A61D9" w:rsidRPr="00BB7BBE" w:rsidRDefault="008A61D9" w:rsidP="00BE590E">
      <w:pPr>
        <w:pStyle w:val="Zwykytekst"/>
        <w:tabs>
          <w:tab w:val="num" w:pos="0"/>
        </w:tabs>
        <w:ind w:right="72"/>
        <w:rPr>
          <w:rFonts w:ascii="Arial" w:hAnsi="Arial"/>
        </w:rPr>
      </w:pPr>
      <w:r w:rsidRPr="00BB7BBE">
        <w:rPr>
          <w:rFonts w:ascii="Arial" w:hAnsi="Arial"/>
        </w:rPr>
        <w:t>Łupem tak działających złodziei padają najczęściej małe, źle zamocowane i nie zabezpieczone indywidualnie  wartościowe przedmioty, łatwe do ukrycia i wyniesienia.</w:t>
      </w:r>
    </w:p>
    <w:p w:rsidR="008A61D9" w:rsidRPr="00BB7BBE" w:rsidRDefault="008A61D9" w:rsidP="00BE590E">
      <w:pPr>
        <w:pStyle w:val="Zwykytekst"/>
        <w:tabs>
          <w:tab w:val="num" w:pos="0"/>
        </w:tabs>
        <w:ind w:right="72"/>
        <w:rPr>
          <w:rFonts w:ascii="Arial" w:hAnsi="Arial"/>
        </w:rPr>
      </w:pPr>
      <w:r w:rsidRPr="00BB7BBE">
        <w:rPr>
          <w:rFonts w:ascii="Arial" w:hAnsi="Arial"/>
        </w:rPr>
        <w:t>Do grupy potencjalnych sprawców kradzieży jw. zaliczyć można:</w:t>
      </w:r>
    </w:p>
    <w:p w:rsidR="005A1937" w:rsidRPr="00BB7BBE" w:rsidRDefault="005A1937" w:rsidP="00BE590E">
      <w:pPr>
        <w:pStyle w:val="Zwykytekst"/>
        <w:tabs>
          <w:tab w:val="num" w:pos="0"/>
        </w:tabs>
        <w:ind w:right="72"/>
        <w:rPr>
          <w:rFonts w:ascii="Arial" w:hAnsi="Arial"/>
        </w:rPr>
      </w:pPr>
    </w:p>
    <w:p w:rsidR="008A61D9" w:rsidRPr="00BB7BBE" w:rsidRDefault="006707F3" w:rsidP="006A3AD9">
      <w:pPr>
        <w:numPr>
          <w:ilvl w:val="1"/>
          <w:numId w:val="21"/>
        </w:numPr>
        <w:spacing w:line="480" w:lineRule="auto"/>
        <w:jc w:val="both"/>
        <w:rPr>
          <w:rFonts w:ascii="Arial" w:hAnsi="Arial" w:cs="Arial"/>
        </w:rPr>
      </w:pPr>
      <w:r w:rsidRPr="00BB7BBE">
        <w:rPr>
          <w:rFonts w:ascii="Arial" w:hAnsi="Arial" w:cs="Arial"/>
        </w:rPr>
        <w:t>pracowników</w:t>
      </w:r>
      <w:r w:rsidR="00642CAF" w:rsidRPr="00BB7BBE">
        <w:rPr>
          <w:rFonts w:ascii="Arial" w:hAnsi="Arial" w:cs="Arial"/>
        </w:rPr>
        <w:t xml:space="preserve"> związanych z organizacją imprez</w:t>
      </w:r>
      <w:r w:rsidR="005A1937" w:rsidRPr="00BB7BBE">
        <w:rPr>
          <w:rFonts w:ascii="Arial" w:hAnsi="Arial" w:cs="Arial"/>
        </w:rPr>
        <w:t xml:space="preserve"> w</w:t>
      </w:r>
      <w:r w:rsidR="00217F79" w:rsidRPr="00BB7BBE">
        <w:rPr>
          <w:rFonts w:ascii="Arial" w:hAnsi="Arial" w:cs="Arial"/>
        </w:rPr>
        <w:t>y</w:t>
      </w:r>
      <w:r w:rsidR="005A1937" w:rsidRPr="00BB7BBE">
        <w:rPr>
          <w:rFonts w:ascii="Arial" w:hAnsi="Arial" w:cs="Arial"/>
        </w:rPr>
        <w:t>stawienniczych i</w:t>
      </w:r>
      <w:r w:rsidR="00642CAF" w:rsidRPr="00BB7BBE">
        <w:rPr>
          <w:rFonts w:ascii="Arial" w:hAnsi="Arial" w:cs="Arial"/>
        </w:rPr>
        <w:t xml:space="preserve"> </w:t>
      </w:r>
      <w:r w:rsidR="0026108E" w:rsidRPr="00BB7BBE">
        <w:rPr>
          <w:rFonts w:ascii="Arial" w:hAnsi="Arial" w:cs="Arial"/>
        </w:rPr>
        <w:t>kulturalnych w budynku  muzeum,</w:t>
      </w:r>
    </w:p>
    <w:p w:rsidR="008A61D9" w:rsidRPr="00BB7BBE" w:rsidRDefault="008A61D9" w:rsidP="006A3AD9">
      <w:pPr>
        <w:numPr>
          <w:ilvl w:val="1"/>
          <w:numId w:val="21"/>
        </w:numPr>
        <w:spacing w:line="480" w:lineRule="auto"/>
        <w:jc w:val="both"/>
        <w:rPr>
          <w:rFonts w:ascii="Arial" w:hAnsi="Arial" w:cs="Arial"/>
        </w:rPr>
      </w:pPr>
      <w:r w:rsidRPr="00BB7BBE">
        <w:rPr>
          <w:rFonts w:ascii="Arial" w:hAnsi="Arial" w:cs="Arial"/>
        </w:rPr>
        <w:t>pracowników służb technicznych</w:t>
      </w:r>
      <w:r w:rsidR="0026108E" w:rsidRPr="00BB7BBE">
        <w:rPr>
          <w:rFonts w:ascii="Arial" w:hAnsi="Arial" w:cs="Arial"/>
        </w:rPr>
        <w:t>,</w:t>
      </w:r>
    </w:p>
    <w:p w:rsidR="008A61D9" w:rsidRPr="00BB7BBE" w:rsidRDefault="008A61D9" w:rsidP="006A3AD9">
      <w:pPr>
        <w:numPr>
          <w:ilvl w:val="1"/>
          <w:numId w:val="21"/>
        </w:numPr>
        <w:spacing w:line="480" w:lineRule="auto"/>
        <w:jc w:val="both"/>
        <w:rPr>
          <w:rFonts w:ascii="Arial" w:hAnsi="Arial" w:cs="Arial"/>
          <w:b/>
          <w:bCs/>
        </w:rPr>
      </w:pPr>
      <w:r w:rsidRPr="00BB7BBE">
        <w:rPr>
          <w:rFonts w:ascii="Arial" w:hAnsi="Arial" w:cs="Arial"/>
        </w:rPr>
        <w:t>zaproszonych gości</w:t>
      </w:r>
      <w:r w:rsidR="0026108E" w:rsidRPr="00BB7BBE">
        <w:rPr>
          <w:rFonts w:ascii="Arial" w:hAnsi="Arial" w:cs="Arial"/>
        </w:rPr>
        <w:t>.</w:t>
      </w:r>
    </w:p>
    <w:p w:rsidR="008A61D9" w:rsidRPr="004F1D5D" w:rsidRDefault="008A61D9">
      <w:pPr>
        <w:spacing w:line="480" w:lineRule="auto"/>
        <w:jc w:val="both"/>
        <w:rPr>
          <w:rFonts w:ascii="Arial" w:hAnsi="Arial" w:cs="Arial"/>
          <w:bCs/>
          <w:sz w:val="24"/>
          <w:szCs w:val="24"/>
        </w:rPr>
      </w:pPr>
      <w:r w:rsidRPr="004F1D5D">
        <w:rPr>
          <w:rFonts w:ascii="Arial" w:hAnsi="Arial" w:cs="Arial"/>
          <w:bCs/>
          <w:sz w:val="24"/>
          <w:szCs w:val="24"/>
        </w:rPr>
        <w:t>Kradzieże z włam</w:t>
      </w:r>
      <w:r w:rsidR="006707F3" w:rsidRPr="004F1D5D">
        <w:rPr>
          <w:rFonts w:ascii="Arial" w:hAnsi="Arial" w:cs="Arial"/>
          <w:bCs/>
          <w:sz w:val="24"/>
          <w:szCs w:val="24"/>
        </w:rPr>
        <w:t>a</w:t>
      </w:r>
      <w:r w:rsidR="00D96ABE" w:rsidRPr="004F1D5D">
        <w:rPr>
          <w:rFonts w:ascii="Arial" w:hAnsi="Arial" w:cs="Arial"/>
          <w:bCs/>
          <w:sz w:val="24"/>
          <w:szCs w:val="24"/>
        </w:rPr>
        <w:t>ni</w:t>
      </w:r>
      <w:r w:rsidR="008D20D0" w:rsidRPr="004F1D5D">
        <w:rPr>
          <w:rFonts w:ascii="Arial" w:hAnsi="Arial" w:cs="Arial"/>
          <w:bCs/>
          <w:sz w:val="24"/>
          <w:szCs w:val="24"/>
        </w:rPr>
        <w:t>em poza czasem otwarcia muzeum</w:t>
      </w:r>
    </w:p>
    <w:p w:rsidR="00D96ABE" w:rsidRPr="00BB7BBE" w:rsidRDefault="008A61D9" w:rsidP="00BE590E">
      <w:pPr>
        <w:pStyle w:val="Zwykytekst"/>
        <w:tabs>
          <w:tab w:val="num" w:pos="0"/>
        </w:tabs>
        <w:ind w:right="72"/>
        <w:rPr>
          <w:rFonts w:ascii="Arial" w:hAnsi="Arial"/>
        </w:rPr>
      </w:pPr>
      <w:r w:rsidRPr="00BB7BBE">
        <w:rPr>
          <w:rFonts w:ascii="Arial" w:hAnsi="Arial"/>
        </w:rPr>
        <w:t>Istnieje realne zagrożenie działań przestępczych sprowadzających się do próby wł</w:t>
      </w:r>
      <w:r w:rsidR="00A80D24" w:rsidRPr="00BB7BBE">
        <w:rPr>
          <w:rFonts w:ascii="Arial" w:hAnsi="Arial"/>
        </w:rPr>
        <w:t>amania i krad</w:t>
      </w:r>
      <w:r w:rsidR="00C05914" w:rsidRPr="00BB7BBE">
        <w:rPr>
          <w:rFonts w:ascii="Arial" w:hAnsi="Arial"/>
        </w:rPr>
        <w:t>zieży zgromadzonego mienia, np.</w:t>
      </w:r>
      <w:r w:rsidR="00CD2B4D" w:rsidRPr="00BB7BBE">
        <w:rPr>
          <w:rFonts w:ascii="Arial" w:hAnsi="Arial"/>
        </w:rPr>
        <w:t xml:space="preserve"> elementów wystaw organizow</w:t>
      </w:r>
      <w:r w:rsidR="008D20D0" w:rsidRPr="00BB7BBE">
        <w:rPr>
          <w:rFonts w:ascii="Arial" w:hAnsi="Arial"/>
        </w:rPr>
        <w:t>anych w pomieszczeniach muzeum</w:t>
      </w:r>
      <w:r w:rsidR="00CD2B4D" w:rsidRPr="00BB7BBE">
        <w:rPr>
          <w:rFonts w:ascii="Arial" w:hAnsi="Arial"/>
        </w:rPr>
        <w:t xml:space="preserve">, sprzętu elektronicznego zgromadzonego w czasie spotkań </w:t>
      </w:r>
      <w:r w:rsidR="006C2723">
        <w:rPr>
          <w:rFonts w:ascii="Arial" w:hAnsi="Arial"/>
        </w:rPr>
        <w:t xml:space="preserve"> </w:t>
      </w:r>
      <w:r w:rsidR="00CD2B4D" w:rsidRPr="00BB7BBE">
        <w:rPr>
          <w:rFonts w:ascii="Arial" w:hAnsi="Arial"/>
        </w:rPr>
        <w:t xml:space="preserve">kulturalnych </w:t>
      </w:r>
      <w:r w:rsidRPr="00BB7BBE">
        <w:rPr>
          <w:rFonts w:ascii="Arial" w:hAnsi="Arial"/>
        </w:rPr>
        <w:t xml:space="preserve"> itp.</w:t>
      </w:r>
    </w:p>
    <w:p w:rsidR="00217F79" w:rsidRPr="00BB7BBE" w:rsidRDefault="00217F79" w:rsidP="00BE590E">
      <w:pPr>
        <w:pStyle w:val="Zwykytekst"/>
        <w:tabs>
          <w:tab w:val="num" w:pos="0"/>
        </w:tabs>
        <w:ind w:right="72"/>
        <w:rPr>
          <w:rFonts w:ascii="Arial" w:hAnsi="Arial"/>
        </w:rPr>
      </w:pPr>
    </w:p>
    <w:p w:rsidR="008A61D9" w:rsidRPr="004F1D5D" w:rsidRDefault="008A61D9" w:rsidP="00BE590E">
      <w:pPr>
        <w:pStyle w:val="Zwykytekst"/>
        <w:tabs>
          <w:tab w:val="num" w:pos="0"/>
        </w:tabs>
        <w:ind w:right="72"/>
        <w:rPr>
          <w:rFonts w:ascii="Arial" w:hAnsi="Arial"/>
          <w:sz w:val="24"/>
          <w:szCs w:val="24"/>
        </w:rPr>
      </w:pPr>
      <w:r w:rsidRPr="004F1D5D">
        <w:rPr>
          <w:rFonts w:ascii="Arial" w:hAnsi="Arial"/>
          <w:sz w:val="24"/>
          <w:szCs w:val="24"/>
        </w:rPr>
        <w:t>Wandalizm</w:t>
      </w:r>
    </w:p>
    <w:p w:rsidR="00217F79" w:rsidRPr="00BB7BBE" w:rsidRDefault="00217F79" w:rsidP="00656E5E">
      <w:pPr>
        <w:jc w:val="both"/>
        <w:rPr>
          <w:rFonts w:ascii="Arial" w:hAnsi="Arial"/>
          <w:iCs/>
        </w:rPr>
      </w:pPr>
    </w:p>
    <w:p w:rsidR="008A61D9" w:rsidRPr="00BB7BBE" w:rsidRDefault="008A61D9" w:rsidP="00656E5E">
      <w:pPr>
        <w:jc w:val="both"/>
        <w:rPr>
          <w:rFonts w:ascii="Arial" w:hAnsi="Arial"/>
          <w:iCs/>
        </w:rPr>
      </w:pPr>
      <w:r w:rsidRPr="00BB7BBE">
        <w:rPr>
          <w:rFonts w:ascii="Arial" w:hAnsi="Arial"/>
          <w:iCs/>
        </w:rPr>
        <w:t>Do aktów  wandalizmu</w:t>
      </w:r>
      <w:r w:rsidR="00A80D24" w:rsidRPr="00BB7BBE">
        <w:rPr>
          <w:rFonts w:ascii="Arial" w:hAnsi="Arial"/>
          <w:iCs/>
        </w:rPr>
        <w:t xml:space="preserve"> może</w:t>
      </w:r>
      <w:r w:rsidRPr="00BB7BBE">
        <w:rPr>
          <w:rFonts w:ascii="Arial" w:hAnsi="Arial"/>
          <w:iCs/>
        </w:rPr>
        <w:t xml:space="preserve"> dochodzi</w:t>
      </w:r>
      <w:r w:rsidR="00A80D24" w:rsidRPr="00BB7BBE">
        <w:rPr>
          <w:rFonts w:ascii="Arial" w:hAnsi="Arial"/>
          <w:iCs/>
        </w:rPr>
        <w:t xml:space="preserve">ć </w:t>
      </w:r>
      <w:r w:rsidR="00D96ABE" w:rsidRPr="00BB7BBE">
        <w:rPr>
          <w:rFonts w:ascii="Arial" w:hAnsi="Arial"/>
          <w:iCs/>
        </w:rPr>
        <w:t>za</w:t>
      </w:r>
      <w:r w:rsidR="0026108E" w:rsidRPr="00BB7BBE">
        <w:rPr>
          <w:rFonts w:ascii="Arial" w:hAnsi="Arial"/>
          <w:iCs/>
        </w:rPr>
        <w:t>równo w czasie otwarcia muzeum</w:t>
      </w:r>
      <w:r w:rsidRPr="00BB7BBE">
        <w:rPr>
          <w:rFonts w:ascii="Arial" w:hAnsi="Arial"/>
          <w:iCs/>
        </w:rPr>
        <w:t>, jak również po za godzinami funkcjonowania. Działanie takie są trudne do przewidzenia</w:t>
      </w:r>
      <w:r w:rsidR="00CD2B4D" w:rsidRPr="00BB7BBE">
        <w:rPr>
          <w:rFonts w:ascii="Arial" w:hAnsi="Arial"/>
          <w:iCs/>
        </w:rPr>
        <w:t>,</w:t>
      </w:r>
      <w:r w:rsidRPr="00BB7BBE">
        <w:rPr>
          <w:rFonts w:ascii="Arial" w:hAnsi="Arial"/>
          <w:iCs/>
        </w:rPr>
        <w:t xml:space="preserve"> a wśród motywów działania wandali wyróżnić należy:</w:t>
      </w:r>
    </w:p>
    <w:p w:rsidR="00656E5E" w:rsidRPr="00BB7BBE" w:rsidRDefault="00656E5E" w:rsidP="00656E5E">
      <w:pPr>
        <w:jc w:val="both"/>
        <w:rPr>
          <w:rFonts w:ascii="Arial" w:hAnsi="Arial"/>
          <w:iCs/>
        </w:rPr>
      </w:pPr>
    </w:p>
    <w:p w:rsidR="008A61D9" w:rsidRPr="00BB7BBE" w:rsidRDefault="008A61D9" w:rsidP="006A3AD9">
      <w:pPr>
        <w:numPr>
          <w:ilvl w:val="0"/>
          <w:numId w:val="22"/>
        </w:numPr>
        <w:spacing w:line="480" w:lineRule="auto"/>
        <w:jc w:val="both"/>
        <w:rPr>
          <w:rFonts w:ascii="Arial" w:hAnsi="Arial" w:cs="Arial"/>
        </w:rPr>
      </w:pPr>
      <w:r w:rsidRPr="00BB7BBE">
        <w:rPr>
          <w:rFonts w:ascii="Arial" w:hAnsi="Arial" w:cs="Arial"/>
        </w:rPr>
        <w:t xml:space="preserve">motywy społeczne, </w:t>
      </w:r>
    </w:p>
    <w:p w:rsidR="008A61D9" w:rsidRPr="00BB7BBE" w:rsidRDefault="008A61D9" w:rsidP="006A3AD9">
      <w:pPr>
        <w:numPr>
          <w:ilvl w:val="0"/>
          <w:numId w:val="22"/>
        </w:numPr>
        <w:spacing w:line="480" w:lineRule="auto"/>
        <w:jc w:val="both"/>
        <w:rPr>
          <w:rFonts w:ascii="Arial" w:hAnsi="Arial" w:cs="Arial"/>
        </w:rPr>
      </w:pPr>
      <w:r w:rsidRPr="00BB7BBE">
        <w:rPr>
          <w:rFonts w:ascii="Arial" w:hAnsi="Arial" w:cs="Arial"/>
        </w:rPr>
        <w:t>motywy osobiste,</w:t>
      </w:r>
    </w:p>
    <w:p w:rsidR="008A61D9" w:rsidRPr="00BB7BBE" w:rsidRDefault="008A61D9" w:rsidP="006A3AD9">
      <w:pPr>
        <w:numPr>
          <w:ilvl w:val="0"/>
          <w:numId w:val="22"/>
        </w:numPr>
        <w:spacing w:line="480" w:lineRule="auto"/>
        <w:jc w:val="both"/>
        <w:rPr>
          <w:rFonts w:ascii="Arial" w:hAnsi="Arial" w:cs="Arial"/>
        </w:rPr>
      </w:pPr>
      <w:r w:rsidRPr="00BB7BBE">
        <w:rPr>
          <w:rFonts w:ascii="Arial" w:hAnsi="Arial" w:cs="Arial"/>
        </w:rPr>
        <w:t>motyw zysku.</w:t>
      </w:r>
    </w:p>
    <w:p w:rsidR="00217F79" w:rsidRPr="00BB7BBE" w:rsidRDefault="008A61D9" w:rsidP="00217F79">
      <w:pPr>
        <w:pStyle w:val="Zwykytekst"/>
        <w:tabs>
          <w:tab w:val="num" w:pos="0"/>
        </w:tabs>
        <w:ind w:right="72"/>
        <w:rPr>
          <w:rFonts w:ascii="Arial" w:hAnsi="Arial" w:cs="Arial"/>
        </w:rPr>
      </w:pPr>
      <w:r w:rsidRPr="00BB7BBE">
        <w:rPr>
          <w:rFonts w:ascii="Arial" w:hAnsi="Arial"/>
        </w:rPr>
        <w:lastRenderedPageBreak/>
        <w:t xml:space="preserve">Celem </w:t>
      </w:r>
      <w:r w:rsidRPr="00BB7BBE">
        <w:rPr>
          <w:rFonts w:ascii="Arial" w:hAnsi="Arial" w:cs="Arial"/>
        </w:rPr>
        <w:t>działania sprawców jest zniszczenie lub uszkodzenie mienia, uzyskanie rozgłosu, zwrócenie na siebie uwagi opinii publicznej.</w:t>
      </w:r>
    </w:p>
    <w:p w:rsidR="00217F79" w:rsidRPr="00BB7BBE" w:rsidRDefault="00217F79" w:rsidP="00217F79">
      <w:pPr>
        <w:pStyle w:val="Zwykytekst"/>
        <w:tabs>
          <w:tab w:val="num" w:pos="0"/>
        </w:tabs>
        <w:ind w:right="72"/>
        <w:rPr>
          <w:rFonts w:ascii="Arial" w:hAnsi="Arial" w:cs="Arial"/>
        </w:rPr>
      </w:pPr>
    </w:p>
    <w:p w:rsidR="008A61D9" w:rsidRPr="004F1D5D" w:rsidRDefault="008A61D9">
      <w:pPr>
        <w:spacing w:line="480" w:lineRule="auto"/>
        <w:jc w:val="both"/>
        <w:rPr>
          <w:rFonts w:ascii="Arial" w:hAnsi="Arial" w:cs="Arial"/>
          <w:bCs/>
          <w:sz w:val="24"/>
          <w:szCs w:val="24"/>
        </w:rPr>
      </w:pPr>
      <w:r w:rsidRPr="004F1D5D">
        <w:rPr>
          <w:rFonts w:ascii="Arial" w:hAnsi="Arial" w:cs="Arial"/>
          <w:bCs/>
          <w:sz w:val="24"/>
          <w:szCs w:val="24"/>
        </w:rPr>
        <w:t>Wnioski</w:t>
      </w:r>
    </w:p>
    <w:p w:rsidR="008A61D9" w:rsidRPr="00BB7BBE" w:rsidRDefault="008A61D9" w:rsidP="00BE590E">
      <w:pPr>
        <w:pStyle w:val="Zwykytekst"/>
        <w:tabs>
          <w:tab w:val="num" w:pos="0"/>
        </w:tabs>
        <w:ind w:right="72"/>
        <w:rPr>
          <w:rFonts w:ascii="Arial" w:hAnsi="Arial"/>
        </w:rPr>
      </w:pPr>
      <w:r w:rsidRPr="00BB7BBE">
        <w:rPr>
          <w:rFonts w:ascii="Arial" w:hAnsi="Arial"/>
        </w:rPr>
        <w:t>Spośród przedstawionych działań przestępczych:</w:t>
      </w:r>
    </w:p>
    <w:p w:rsidR="008A61D9" w:rsidRPr="00BB7BBE" w:rsidRDefault="008A61D9" w:rsidP="00BE590E">
      <w:pPr>
        <w:pStyle w:val="Zwykytekst"/>
        <w:numPr>
          <w:ilvl w:val="0"/>
          <w:numId w:val="39"/>
        </w:numPr>
        <w:ind w:right="72"/>
        <w:rPr>
          <w:rFonts w:ascii="Arial" w:hAnsi="Arial"/>
        </w:rPr>
      </w:pPr>
      <w:r w:rsidRPr="00BB7BBE">
        <w:rPr>
          <w:rFonts w:ascii="Arial" w:hAnsi="Arial"/>
        </w:rPr>
        <w:t>kradzieży</w:t>
      </w:r>
    </w:p>
    <w:p w:rsidR="008A61D9" w:rsidRPr="00BB7BBE" w:rsidRDefault="008A61D9" w:rsidP="00BE590E">
      <w:pPr>
        <w:pStyle w:val="Zwykytekst"/>
        <w:numPr>
          <w:ilvl w:val="0"/>
          <w:numId w:val="39"/>
        </w:numPr>
        <w:ind w:right="72"/>
        <w:rPr>
          <w:rFonts w:ascii="Arial" w:hAnsi="Arial"/>
        </w:rPr>
      </w:pPr>
      <w:r w:rsidRPr="00BB7BBE">
        <w:rPr>
          <w:rFonts w:ascii="Arial" w:hAnsi="Arial"/>
        </w:rPr>
        <w:t>wandalizmu</w:t>
      </w:r>
    </w:p>
    <w:p w:rsidR="008A61D9" w:rsidRPr="00BB7BBE" w:rsidRDefault="008A61D9" w:rsidP="00BE590E">
      <w:pPr>
        <w:pStyle w:val="Zwykytekst"/>
        <w:tabs>
          <w:tab w:val="num" w:pos="0"/>
        </w:tabs>
        <w:ind w:right="72"/>
        <w:rPr>
          <w:rFonts w:ascii="Arial" w:hAnsi="Arial"/>
        </w:rPr>
      </w:pPr>
      <w:r w:rsidRPr="00BB7BBE">
        <w:rPr>
          <w:rFonts w:ascii="Arial" w:hAnsi="Arial"/>
        </w:rPr>
        <w:t>w odniesieniu do obiektu będącego pr</w:t>
      </w:r>
      <w:r w:rsidR="00005740" w:rsidRPr="00BB7BBE">
        <w:rPr>
          <w:rFonts w:ascii="Arial" w:hAnsi="Arial"/>
        </w:rPr>
        <w:t xml:space="preserve">zedmiotem opracowania, </w:t>
      </w:r>
      <w:r w:rsidRPr="00BB7BBE">
        <w:rPr>
          <w:rFonts w:ascii="Arial" w:hAnsi="Arial"/>
        </w:rPr>
        <w:t xml:space="preserve"> wymienione zagrożenia mogą zaistnieć realnie. </w:t>
      </w:r>
    </w:p>
    <w:p w:rsidR="008A61D9" w:rsidRPr="00BB7BBE" w:rsidRDefault="008A61D9" w:rsidP="00BE590E">
      <w:pPr>
        <w:pStyle w:val="Zwykytekst"/>
        <w:tabs>
          <w:tab w:val="num" w:pos="0"/>
        </w:tabs>
        <w:ind w:right="72"/>
        <w:rPr>
          <w:rFonts w:ascii="Arial" w:hAnsi="Arial"/>
        </w:rPr>
      </w:pPr>
      <w:r w:rsidRPr="00BB7BBE">
        <w:rPr>
          <w:rFonts w:ascii="Arial" w:hAnsi="Arial"/>
        </w:rPr>
        <w:t>Rodzaj zagrożeń</w:t>
      </w:r>
      <w:r w:rsidR="004F27C4" w:rsidRPr="00BB7BBE">
        <w:rPr>
          <w:rFonts w:ascii="Arial" w:hAnsi="Arial"/>
        </w:rPr>
        <w:t>,</w:t>
      </w:r>
      <w:r w:rsidRPr="00BB7BBE">
        <w:rPr>
          <w:rFonts w:ascii="Arial" w:hAnsi="Arial"/>
        </w:rPr>
        <w:t xml:space="preserve"> oraz prawdopodobieństwo ich wystąpienia, warunkują przyjęcie określonych rozwiązań systemów z</w:t>
      </w:r>
      <w:r w:rsidR="007646AD" w:rsidRPr="00BB7BBE">
        <w:rPr>
          <w:rFonts w:ascii="Arial" w:hAnsi="Arial"/>
        </w:rPr>
        <w:t>a</w:t>
      </w:r>
      <w:r w:rsidR="00D96ABE" w:rsidRPr="00BB7BBE">
        <w:rPr>
          <w:rFonts w:ascii="Arial" w:hAnsi="Arial"/>
        </w:rPr>
        <w:t>bezpieczenia technicznego kościoła.</w:t>
      </w:r>
      <w:r w:rsidRPr="00BB7BBE">
        <w:rPr>
          <w:rFonts w:ascii="Arial" w:hAnsi="Arial"/>
        </w:rPr>
        <w:t xml:space="preserve"> </w:t>
      </w:r>
    </w:p>
    <w:p w:rsidR="00857A7F" w:rsidRPr="00BB7BBE" w:rsidRDefault="008A61D9" w:rsidP="00BE590E">
      <w:pPr>
        <w:pStyle w:val="Zwykytekst"/>
        <w:tabs>
          <w:tab w:val="num" w:pos="0"/>
        </w:tabs>
        <w:ind w:right="72"/>
        <w:rPr>
          <w:rFonts w:ascii="Arial" w:hAnsi="Arial"/>
        </w:rPr>
      </w:pPr>
      <w:r w:rsidRPr="00BB7BBE">
        <w:rPr>
          <w:rFonts w:ascii="Arial" w:hAnsi="Arial"/>
        </w:rPr>
        <w:t>Cechy użytkowe przyjętych rozwiązań</w:t>
      </w:r>
      <w:r w:rsidR="00837027">
        <w:rPr>
          <w:rFonts w:ascii="Arial" w:hAnsi="Arial"/>
        </w:rPr>
        <w:t xml:space="preserve">, </w:t>
      </w:r>
      <w:r w:rsidRPr="00BB7BBE">
        <w:rPr>
          <w:rFonts w:ascii="Arial" w:hAnsi="Arial"/>
        </w:rPr>
        <w:t xml:space="preserve"> muszą dawać użytkownikowi realne i skuteczne możliwości przeciwdziałania zagrożeniom oraz ich minimalizowania.</w:t>
      </w:r>
    </w:p>
    <w:p w:rsidR="001E1E9C" w:rsidRDefault="001E1E9C">
      <w:pPr>
        <w:pStyle w:val="Tekstpodstawowywcity3"/>
        <w:ind w:firstLine="0"/>
        <w:rPr>
          <w:sz w:val="20"/>
        </w:rPr>
      </w:pPr>
    </w:p>
    <w:p w:rsidR="008A61D9" w:rsidRPr="004F1D5D" w:rsidRDefault="00FF5454" w:rsidP="00FF5454">
      <w:pPr>
        <w:pStyle w:val="Tekstpodstawowywcity3"/>
        <w:ind w:firstLine="0"/>
        <w:rPr>
          <w:bCs/>
          <w:szCs w:val="24"/>
        </w:rPr>
      </w:pPr>
      <w:r w:rsidRPr="004F1D5D">
        <w:rPr>
          <w:bCs/>
          <w:szCs w:val="24"/>
        </w:rPr>
        <w:t xml:space="preserve">2.3.1      </w:t>
      </w:r>
      <w:r w:rsidR="008A61D9" w:rsidRPr="004F1D5D">
        <w:rPr>
          <w:bCs/>
          <w:szCs w:val="24"/>
        </w:rPr>
        <w:t>Prawdopodobne drogi włamania</w:t>
      </w:r>
    </w:p>
    <w:p w:rsidR="008A61D9" w:rsidRPr="00BB7BBE" w:rsidRDefault="008A61D9" w:rsidP="00BE590E">
      <w:pPr>
        <w:pStyle w:val="Zwykytekst"/>
        <w:tabs>
          <w:tab w:val="num" w:pos="0"/>
        </w:tabs>
        <w:ind w:right="72"/>
        <w:rPr>
          <w:rFonts w:ascii="Arial" w:hAnsi="Arial"/>
        </w:rPr>
      </w:pPr>
      <w:r w:rsidRPr="00BB7BBE">
        <w:rPr>
          <w:rFonts w:ascii="Arial" w:hAnsi="Arial"/>
        </w:rPr>
        <w:t>Poprzez włamanie</w:t>
      </w:r>
      <w:r w:rsidR="00CD2B4D" w:rsidRPr="00BB7BBE">
        <w:rPr>
          <w:rFonts w:ascii="Arial" w:hAnsi="Arial"/>
        </w:rPr>
        <w:t>,</w:t>
      </w:r>
      <w:r w:rsidRPr="00BB7BBE">
        <w:rPr>
          <w:rFonts w:ascii="Arial" w:hAnsi="Arial"/>
        </w:rPr>
        <w:t xml:space="preserve"> </w:t>
      </w:r>
      <w:r w:rsidR="006707F3" w:rsidRPr="00BB7BBE">
        <w:rPr>
          <w:rFonts w:ascii="Arial" w:hAnsi="Arial"/>
        </w:rPr>
        <w:t>r</w:t>
      </w:r>
      <w:r w:rsidR="00D96ABE" w:rsidRPr="00BB7BBE">
        <w:rPr>
          <w:rFonts w:ascii="Arial" w:hAnsi="Arial"/>
        </w:rPr>
        <w:t>ozumie się</w:t>
      </w:r>
      <w:r w:rsidR="0026108E" w:rsidRPr="00BB7BBE">
        <w:rPr>
          <w:rFonts w:ascii="Arial" w:hAnsi="Arial"/>
        </w:rPr>
        <w:t xml:space="preserve"> wtargnięcie do budynku muzeum</w:t>
      </w:r>
      <w:r w:rsidR="00C05914" w:rsidRPr="00BB7BBE">
        <w:rPr>
          <w:rFonts w:ascii="Arial" w:hAnsi="Arial"/>
        </w:rPr>
        <w:t>,</w:t>
      </w:r>
      <w:r w:rsidRPr="00BB7BBE">
        <w:rPr>
          <w:rFonts w:ascii="Arial" w:hAnsi="Arial"/>
        </w:rPr>
        <w:t xml:space="preserve"> grupy przestępczej w celu dokonania kradzieży mienia</w:t>
      </w:r>
      <w:r w:rsidR="00005740" w:rsidRPr="00BB7BBE">
        <w:rPr>
          <w:rFonts w:ascii="Arial" w:hAnsi="Arial"/>
        </w:rPr>
        <w:t xml:space="preserve"> z</w:t>
      </w:r>
      <w:r w:rsidR="001E7F99" w:rsidRPr="00BB7BBE">
        <w:rPr>
          <w:rFonts w:ascii="Arial" w:hAnsi="Arial"/>
        </w:rPr>
        <w:t>najdującego się w muzeum</w:t>
      </w:r>
      <w:r w:rsidRPr="00BB7BBE">
        <w:rPr>
          <w:rFonts w:ascii="Arial" w:hAnsi="Arial"/>
        </w:rPr>
        <w:t>. Należy założyć</w:t>
      </w:r>
      <w:r w:rsidR="00CD2B4D" w:rsidRPr="00BB7BBE">
        <w:rPr>
          <w:rFonts w:ascii="Arial" w:hAnsi="Arial"/>
        </w:rPr>
        <w:t>,</w:t>
      </w:r>
      <w:r w:rsidRPr="00BB7BBE">
        <w:rPr>
          <w:rFonts w:ascii="Arial" w:hAnsi="Arial"/>
        </w:rPr>
        <w:t xml:space="preserve"> że prawdopodobieństwo kradzieży z włamaniem </w:t>
      </w:r>
      <w:r w:rsidR="00217F79" w:rsidRPr="00BB7BBE">
        <w:rPr>
          <w:rFonts w:ascii="Arial" w:hAnsi="Arial"/>
        </w:rPr>
        <w:t xml:space="preserve"> </w:t>
      </w:r>
      <w:r w:rsidRPr="00BB7BBE">
        <w:rPr>
          <w:rFonts w:ascii="Arial" w:hAnsi="Arial"/>
        </w:rPr>
        <w:t>jest duże</w:t>
      </w:r>
      <w:r w:rsidR="00C05914" w:rsidRPr="00BB7BBE">
        <w:rPr>
          <w:rFonts w:ascii="Arial" w:hAnsi="Arial"/>
        </w:rPr>
        <w:t>,</w:t>
      </w:r>
      <w:r w:rsidRPr="00BB7BBE">
        <w:rPr>
          <w:rFonts w:ascii="Arial" w:hAnsi="Arial"/>
        </w:rPr>
        <w:t xml:space="preserve"> ze względu na </w:t>
      </w:r>
      <w:r w:rsidR="006707F3" w:rsidRPr="00BB7BBE">
        <w:rPr>
          <w:rFonts w:ascii="Arial" w:hAnsi="Arial"/>
        </w:rPr>
        <w:t xml:space="preserve"> m</w:t>
      </w:r>
      <w:r w:rsidR="00005740" w:rsidRPr="00BB7BBE">
        <w:rPr>
          <w:rFonts w:ascii="Arial" w:hAnsi="Arial"/>
        </w:rPr>
        <w:t>o</w:t>
      </w:r>
      <w:r w:rsidR="004B6B0A" w:rsidRPr="00BB7BBE">
        <w:rPr>
          <w:rFonts w:ascii="Arial" w:hAnsi="Arial"/>
        </w:rPr>
        <w:t>żliwość  zgromadzenia w muzeum</w:t>
      </w:r>
      <w:r w:rsidR="00005740" w:rsidRPr="00BB7BBE">
        <w:rPr>
          <w:rFonts w:ascii="Arial" w:hAnsi="Arial"/>
        </w:rPr>
        <w:t xml:space="preserve"> </w:t>
      </w:r>
      <w:r w:rsidR="007646AD" w:rsidRPr="00BB7BBE">
        <w:rPr>
          <w:rFonts w:ascii="Arial" w:hAnsi="Arial"/>
        </w:rPr>
        <w:t xml:space="preserve"> </w:t>
      </w:r>
      <w:r w:rsidR="00CD2B4D" w:rsidRPr="00BB7BBE">
        <w:rPr>
          <w:rFonts w:ascii="Arial" w:hAnsi="Arial"/>
        </w:rPr>
        <w:t xml:space="preserve">różnego rodzaju </w:t>
      </w:r>
      <w:r w:rsidR="007646AD" w:rsidRPr="00BB7BBE">
        <w:rPr>
          <w:rFonts w:ascii="Arial" w:hAnsi="Arial"/>
        </w:rPr>
        <w:t xml:space="preserve">dóbr </w:t>
      </w:r>
      <w:r w:rsidR="00217F79" w:rsidRPr="00BB7BBE">
        <w:rPr>
          <w:rFonts w:ascii="Arial" w:hAnsi="Arial"/>
        </w:rPr>
        <w:t xml:space="preserve"> </w:t>
      </w:r>
      <w:r w:rsidR="007646AD" w:rsidRPr="00BB7BBE">
        <w:rPr>
          <w:rFonts w:ascii="Arial" w:hAnsi="Arial"/>
        </w:rPr>
        <w:t>materialnych.</w:t>
      </w:r>
    </w:p>
    <w:p w:rsidR="008A61D9" w:rsidRPr="00BB7BBE" w:rsidRDefault="008A61D9" w:rsidP="00BE590E">
      <w:pPr>
        <w:pStyle w:val="Zwykytekst"/>
        <w:tabs>
          <w:tab w:val="num" w:pos="0"/>
        </w:tabs>
        <w:ind w:right="72"/>
        <w:rPr>
          <w:rFonts w:ascii="Arial" w:hAnsi="Arial"/>
        </w:rPr>
      </w:pPr>
      <w:r w:rsidRPr="00BB7BBE">
        <w:rPr>
          <w:rFonts w:ascii="Arial" w:hAnsi="Arial"/>
        </w:rPr>
        <w:t xml:space="preserve">       Najbardziej prawdopodobne drogi wejścia intruzów do budynku:</w:t>
      </w:r>
    </w:p>
    <w:p w:rsidR="00BE590E" w:rsidRPr="00BB7BBE" w:rsidRDefault="00BE590E" w:rsidP="00BE590E">
      <w:pPr>
        <w:pStyle w:val="Zwykytekst"/>
        <w:tabs>
          <w:tab w:val="num" w:pos="0"/>
        </w:tabs>
        <w:ind w:right="72"/>
        <w:rPr>
          <w:rFonts w:ascii="Arial" w:hAnsi="Arial"/>
        </w:rPr>
      </w:pPr>
    </w:p>
    <w:p w:rsidR="008A61D9" w:rsidRPr="00BB7BBE" w:rsidRDefault="008A61D9" w:rsidP="00456C6D">
      <w:pPr>
        <w:pStyle w:val="Tekstpodstawowywcity3"/>
        <w:numPr>
          <w:ilvl w:val="1"/>
          <w:numId w:val="2"/>
        </w:numPr>
        <w:rPr>
          <w:sz w:val="20"/>
        </w:rPr>
      </w:pPr>
      <w:r w:rsidRPr="00BB7BBE">
        <w:rPr>
          <w:sz w:val="20"/>
        </w:rPr>
        <w:t>drzwi wejściow</w:t>
      </w:r>
      <w:r w:rsidR="00005740" w:rsidRPr="00BB7BBE">
        <w:rPr>
          <w:sz w:val="20"/>
        </w:rPr>
        <w:t>e i drzwi boczne do obiektu na poziomie przyziemia</w:t>
      </w:r>
      <w:r w:rsidRPr="00BB7BBE">
        <w:rPr>
          <w:sz w:val="20"/>
        </w:rPr>
        <w:t>,</w:t>
      </w:r>
    </w:p>
    <w:p w:rsidR="008A61D9" w:rsidRPr="00BB7BBE" w:rsidRDefault="00005740" w:rsidP="00456C6D">
      <w:pPr>
        <w:pStyle w:val="Tekstpodstawowywcity3"/>
        <w:numPr>
          <w:ilvl w:val="1"/>
          <w:numId w:val="2"/>
        </w:numPr>
        <w:rPr>
          <w:sz w:val="20"/>
        </w:rPr>
      </w:pPr>
      <w:r w:rsidRPr="00BB7BBE">
        <w:rPr>
          <w:sz w:val="20"/>
        </w:rPr>
        <w:t xml:space="preserve">okna </w:t>
      </w:r>
    </w:p>
    <w:p w:rsidR="008A61D9" w:rsidRPr="00BB7BBE" w:rsidRDefault="008A61D9" w:rsidP="00AA65DD">
      <w:pPr>
        <w:pStyle w:val="Tekstpodstawowy"/>
        <w:rPr>
          <w:rFonts w:cs="Times New Roman"/>
          <w:b w:val="0"/>
          <w:bCs w:val="0"/>
          <w:sz w:val="20"/>
        </w:rPr>
      </w:pPr>
      <w:r w:rsidRPr="00BB7BBE">
        <w:rPr>
          <w:rFonts w:cs="Times New Roman"/>
          <w:b w:val="0"/>
          <w:bCs w:val="0"/>
          <w:sz w:val="20"/>
        </w:rPr>
        <w:t>Chociaż niektóre z wymienionych kierunków ataku intruza na obiekt</w:t>
      </w:r>
      <w:r w:rsidR="007646AD" w:rsidRPr="00BB7BBE">
        <w:rPr>
          <w:rFonts w:cs="Times New Roman"/>
          <w:b w:val="0"/>
          <w:bCs w:val="0"/>
          <w:sz w:val="20"/>
        </w:rPr>
        <w:t>,</w:t>
      </w:r>
      <w:r w:rsidRPr="00BB7BBE">
        <w:rPr>
          <w:rFonts w:cs="Times New Roman"/>
          <w:b w:val="0"/>
          <w:bCs w:val="0"/>
          <w:sz w:val="20"/>
        </w:rPr>
        <w:t xml:space="preserve"> wydają się mało realne</w:t>
      </w:r>
      <w:r w:rsidR="00CD2B4D" w:rsidRPr="00BB7BBE">
        <w:rPr>
          <w:rFonts w:cs="Times New Roman"/>
          <w:b w:val="0"/>
          <w:bCs w:val="0"/>
          <w:sz w:val="20"/>
        </w:rPr>
        <w:t>,</w:t>
      </w:r>
      <w:r w:rsidRPr="00BB7BBE">
        <w:rPr>
          <w:rFonts w:cs="Times New Roman"/>
          <w:b w:val="0"/>
          <w:bCs w:val="0"/>
          <w:sz w:val="20"/>
        </w:rPr>
        <w:t xml:space="preserve"> nie można ich w analizie pomijać. Dotyczy </w:t>
      </w:r>
      <w:r w:rsidR="00005740" w:rsidRPr="00BB7BBE">
        <w:rPr>
          <w:rFonts w:cs="Times New Roman"/>
          <w:b w:val="0"/>
          <w:bCs w:val="0"/>
          <w:sz w:val="20"/>
        </w:rPr>
        <w:t>to szczególnie  okien</w:t>
      </w:r>
      <w:r w:rsidRPr="00BB7BBE">
        <w:rPr>
          <w:rFonts w:cs="Times New Roman"/>
          <w:b w:val="0"/>
          <w:bCs w:val="0"/>
          <w:sz w:val="20"/>
        </w:rPr>
        <w:t>. Po wyważeniu ramy, rozbiciu szyby</w:t>
      </w:r>
      <w:r w:rsidR="00622210" w:rsidRPr="00BB7BBE">
        <w:rPr>
          <w:rFonts w:cs="Times New Roman"/>
          <w:b w:val="0"/>
          <w:bCs w:val="0"/>
          <w:sz w:val="20"/>
        </w:rPr>
        <w:t>,</w:t>
      </w:r>
      <w:r w:rsidRPr="00BB7BBE">
        <w:rPr>
          <w:rFonts w:cs="Times New Roman"/>
          <w:b w:val="0"/>
          <w:bCs w:val="0"/>
          <w:sz w:val="20"/>
        </w:rPr>
        <w:t xml:space="preserve"> intruz może dostać się do wnętrza obiektu.</w:t>
      </w:r>
    </w:p>
    <w:p w:rsidR="00CD2B4D" w:rsidRPr="00BB7BBE" w:rsidRDefault="008A61D9" w:rsidP="00AA65DD">
      <w:pPr>
        <w:pStyle w:val="Tekstpodstawowy"/>
        <w:rPr>
          <w:rFonts w:cs="Times New Roman"/>
          <w:b w:val="0"/>
          <w:bCs w:val="0"/>
          <w:sz w:val="20"/>
        </w:rPr>
      </w:pPr>
      <w:r w:rsidRPr="00BB7BBE">
        <w:rPr>
          <w:rFonts w:cs="Times New Roman"/>
          <w:b w:val="0"/>
          <w:bCs w:val="0"/>
          <w:sz w:val="20"/>
        </w:rPr>
        <w:t xml:space="preserve">Drzwi do obiektu, stanowią również potencjalnie słaby punkt. </w:t>
      </w:r>
    </w:p>
    <w:p w:rsidR="002719F7" w:rsidRPr="00BB7BBE" w:rsidRDefault="008A61D9" w:rsidP="00AA65DD">
      <w:pPr>
        <w:pStyle w:val="Tekstpodstawowy"/>
        <w:rPr>
          <w:rFonts w:cs="Times New Roman"/>
          <w:b w:val="0"/>
          <w:bCs w:val="0"/>
          <w:sz w:val="20"/>
        </w:rPr>
      </w:pPr>
      <w:r w:rsidRPr="00BB7BBE">
        <w:rPr>
          <w:rFonts w:cs="Times New Roman"/>
          <w:b w:val="0"/>
          <w:bCs w:val="0"/>
          <w:sz w:val="20"/>
        </w:rPr>
        <w:t xml:space="preserve">Należy bardzo rygorystycznie przestrzegać zasady sprawdzania obiektu przed zamknięciem, czy w którymś z pomieszczeń nie ukrył się intruz. </w:t>
      </w:r>
    </w:p>
    <w:p w:rsidR="00BB0401" w:rsidRPr="0057438C" w:rsidRDefault="00BB0401">
      <w:pPr>
        <w:pStyle w:val="Tekstpodstawowywcity3"/>
        <w:ind w:firstLine="0"/>
        <w:rPr>
          <w:sz w:val="20"/>
        </w:rPr>
      </w:pPr>
    </w:p>
    <w:p w:rsidR="008A61D9" w:rsidRPr="004F1D5D" w:rsidRDefault="00FF5454" w:rsidP="00FF5454">
      <w:pPr>
        <w:pStyle w:val="Tekstpodstawowywcity3"/>
        <w:numPr>
          <w:ilvl w:val="2"/>
          <w:numId w:val="34"/>
        </w:numPr>
        <w:rPr>
          <w:bCs/>
          <w:color w:val="FF0000"/>
          <w:szCs w:val="24"/>
        </w:rPr>
      </w:pPr>
      <w:r w:rsidRPr="004F1D5D">
        <w:rPr>
          <w:bCs/>
          <w:color w:val="000000"/>
          <w:szCs w:val="24"/>
        </w:rPr>
        <w:t xml:space="preserve">  </w:t>
      </w:r>
      <w:r w:rsidR="008A61D9" w:rsidRPr="004F1D5D">
        <w:rPr>
          <w:bCs/>
          <w:color w:val="000000"/>
          <w:szCs w:val="24"/>
        </w:rPr>
        <w:t xml:space="preserve">Prawdopodobieństwo kradzieży </w:t>
      </w:r>
    </w:p>
    <w:p w:rsidR="008A61D9" w:rsidRPr="00BB7BBE" w:rsidRDefault="008A61D9" w:rsidP="00BE590E">
      <w:pPr>
        <w:pStyle w:val="Tekstpodstawowy"/>
        <w:rPr>
          <w:sz w:val="20"/>
        </w:rPr>
      </w:pPr>
      <w:r w:rsidRPr="00BB7BBE">
        <w:rPr>
          <w:rFonts w:cs="Times New Roman"/>
          <w:b w:val="0"/>
          <w:bCs w:val="0"/>
          <w:sz w:val="20"/>
        </w:rPr>
        <w:t>Dużym prawdopodobieństwem kradzieży, zagrożone są  wartościowe elementy wyp</w:t>
      </w:r>
      <w:r w:rsidR="00005740" w:rsidRPr="00BB7BBE">
        <w:rPr>
          <w:rFonts w:cs="Times New Roman"/>
          <w:b w:val="0"/>
          <w:bCs w:val="0"/>
          <w:sz w:val="20"/>
        </w:rPr>
        <w:t>o</w:t>
      </w:r>
      <w:r w:rsidR="00BB0401" w:rsidRPr="00BB7BBE">
        <w:rPr>
          <w:rFonts w:cs="Times New Roman"/>
          <w:b w:val="0"/>
          <w:bCs w:val="0"/>
          <w:sz w:val="20"/>
        </w:rPr>
        <w:t>sażenia i drobne wartościowe eksponaty</w:t>
      </w:r>
      <w:r w:rsidR="00130CE8" w:rsidRPr="00BB7BBE">
        <w:rPr>
          <w:rFonts w:cs="Times New Roman"/>
          <w:b w:val="0"/>
          <w:bCs w:val="0"/>
          <w:sz w:val="20"/>
        </w:rPr>
        <w:t xml:space="preserve"> zgrom</w:t>
      </w:r>
      <w:r w:rsidR="00005740" w:rsidRPr="00BB7BBE">
        <w:rPr>
          <w:rFonts w:cs="Times New Roman"/>
          <w:b w:val="0"/>
          <w:bCs w:val="0"/>
          <w:sz w:val="20"/>
        </w:rPr>
        <w:t>adzone</w:t>
      </w:r>
      <w:r w:rsidR="00BB0401" w:rsidRPr="00BB7BBE">
        <w:rPr>
          <w:rFonts w:cs="Times New Roman"/>
          <w:b w:val="0"/>
          <w:bCs w:val="0"/>
          <w:sz w:val="20"/>
        </w:rPr>
        <w:t xml:space="preserve"> w budynku muzeum.</w:t>
      </w:r>
      <w:r w:rsidR="00130CE8" w:rsidRPr="00BB7BBE">
        <w:rPr>
          <w:rFonts w:cs="Times New Roman"/>
          <w:b w:val="0"/>
          <w:bCs w:val="0"/>
          <w:sz w:val="20"/>
        </w:rPr>
        <w:t xml:space="preserve"> </w:t>
      </w:r>
      <w:r w:rsidRPr="00BB7BBE">
        <w:rPr>
          <w:rFonts w:cs="Times New Roman"/>
          <w:b w:val="0"/>
          <w:bCs w:val="0"/>
          <w:sz w:val="20"/>
        </w:rPr>
        <w:t>Technika kradzieży będzie polegać na próbie ukrycia</w:t>
      </w:r>
      <w:r w:rsidR="007F19AE" w:rsidRPr="00BB7BBE">
        <w:rPr>
          <w:rFonts w:cs="Times New Roman"/>
          <w:b w:val="0"/>
          <w:bCs w:val="0"/>
          <w:sz w:val="20"/>
        </w:rPr>
        <w:t xml:space="preserve"> elementu</w:t>
      </w:r>
      <w:r w:rsidRPr="00BB7BBE">
        <w:rPr>
          <w:rFonts w:cs="Times New Roman"/>
          <w:b w:val="0"/>
          <w:bCs w:val="0"/>
          <w:sz w:val="20"/>
        </w:rPr>
        <w:t xml:space="preserve"> </w:t>
      </w:r>
      <w:r w:rsidR="00130CE8" w:rsidRPr="00BB7BBE">
        <w:rPr>
          <w:rFonts w:cs="Times New Roman"/>
          <w:b w:val="0"/>
          <w:bCs w:val="0"/>
          <w:sz w:val="20"/>
        </w:rPr>
        <w:t>i wyniesienia poza budynek</w:t>
      </w:r>
      <w:r w:rsidRPr="00BB7BBE">
        <w:rPr>
          <w:sz w:val="20"/>
        </w:rPr>
        <w:t>.</w:t>
      </w:r>
    </w:p>
    <w:p w:rsidR="00217F79" w:rsidRPr="004F1D5D" w:rsidRDefault="00217F79" w:rsidP="00BE590E">
      <w:pPr>
        <w:pStyle w:val="Tekstpodstawowy"/>
        <w:rPr>
          <w:b w:val="0"/>
          <w:szCs w:val="24"/>
        </w:rPr>
      </w:pPr>
    </w:p>
    <w:p w:rsidR="008A61D9" w:rsidRPr="004F1D5D" w:rsidRDefault="00FF5454" w:rsidP="00FF5454">
      <w:pPr>
        <w:pStyle w:val="Akapitzlist"/>
        <w:numPr>
          <w:ilvl w:val="1"/>
          <w:numId w:val="34"/>
        </w:numPr>
        <w:spacing w:line="480" w:lineRule="auto"/>
        <w:jc w:val="both"/>
        <w:rPr>
          <w:rFonts w:ascii="Arial" w:hAnsi="Arial" w:cs="Arial"/>
          <w:bCs/>
          <w:sz w:val="24"/>
          <w:szCs w:val="24"/>
        </w:rPr>
      </w:pPr>
      <w:r w:rsidRPr="004F1D5D">
        <w:rPr>
          <w:rFonts w:ascii="Arial" w:hAnsi="Arial" w:cs="Arial"/>
          <w:bCs/>
          <w:sz w:val="24"/>
          <w:szCs w:val="24"/>
        </w:rPr>
        <w:t xml:space="preserve">     </w:t>
      </w:r>
      <w:r w:rsidR="008A61D9" w:rsidRPr="004F1D5D">
        <w:rPr>
          <w:rFonts w:ascii="Arial" w:hAnsi="Arial" w:cs="Arial"/>
          <w:bCs/>
          <w:sz w:val="24"/>
          <w:szCs w:val="24"/>
        </w:rPr>
        <w:t>Wnioski</w:t>
      </w:r>
    </w:p>
    <w:p w:rsidR="008A61D9" w:rsidRPr="00BB7BBE" w:rsidRDefault="008A61D9">
      <w:pPr>
        <w:pStyle w:val="Tekstpodstawowy"/>
        <w:rPr>
          <w:rFonts w:cs="Times New Roman"/>
          <w:b w:val="0"/>
          <w:bCs w:val="0"/>
          <w:sz w:val="20"/>
        </w:rPr>
      </w:pPr>
      <w:r w:rsidRPr="00BB7BBE">
        <w:rPr>
          <w:rFonts w:cs="Times New Roman"/>
          <w:b w:val="0"/>
          <w:bCs w:val="0"/>
          <w:sz w:val="20"/>
        </w:rPr>
        <w:t>Podsumowując należy zau</w:t>
      </w:r>
      <w:r w:rsidR="004247A1" w:rsidRPr="00BB7BBE">
        <w:rPr>
          <w:rFonts w:cs="Times New Roman"/>
          <w:b w:val="0"/>
          <w:bCs w:val="0"/>
          <w:sz w:val="20"/>
        </w:rPr>
        <w:t>ważyć</w:t>
      </w:r>
      <w:r w:rsidR="00884C9E" w:rsidRPr="00BB7BBE">
        <w:rPr>
          <w:rFonts w:cs="Times New Roman"/>
          <w:b w:val="0"/>
          <w:bCs w:val="0"/>
          <w:sz w:val="20"/>
        </w:rPr>
        <w:t>, że omawiany obiekt – Muzeum</w:t>
      </w:r>
      <w:r w:rsidRPr="00BB7BBE">
        <w:rPr>
          <w:rFonts w:cs="Times New Roman"/>
          <w:b w:val="0"/>
          <w:bCs w:val="0"/>
          <w:sz w:val="20"/>
        </w:rPr>
        <w:t xml:space="preserve">, zagrożony jest występowaniem wszystkich omówionych rodzajów zagrożeń. </w:t>
      </w:r>
    </w:p>
    <w:p w:rsidR="008A61D9" w:rsidRPr="00BB7BBE" w:rsidRDefault="008A61D9" w:rsidP="00BE590E">
      <w:pPr>
        <w:pStyle w:val="Tekstpodstawowy"/>
        <w:rPr>
          <w:rFonts w:cs="Times New Roman"/>
          <w:b w:val="0"/>
          <w:bCs w:val="0"/>
          <w:sz w:val="20"/>
        </w:rPr>
      </w:pPr>
      <w:r w:rsidRPr="00BB7BBE">
        <w:rPr>
          <w:rFonts w:cs="Times New Roman"/>
          <w:b w:val="0"/>
          <w:bCs w:val="0"/>
          <w:sz w:val="20"/>
        </w:rPr>
        <w:t xml:space="preserve">W oparciu o uwarunkowania prawne zawarte w art. 3.2 i 5.2 Ustawy o ochronie osób i mienia z dnia 22.08.1997 roku (Dziennik Ustaw nr 114 z dnia 26.09.1997r.) oraz Polską Normę 93/E – 08390/14 wprowadzoną do obowiązkowego stosowania Rozporządzeniem Ministra Spraw Wewnętrznych z dnia 28.03.1994r. (Dziennik Ustaw nr 44 z 1994r. poz. 174),  omawiany obiekt zaliczyć należy do obiektów o </w:t>
      </w:r>
      <w:r w:rsidRPr="00BB7BBE">
        <w:rPr>
          <w:rFonts w:cs="Times New Roman"/>
          <w:b w:val="0"/>
          <w:bCs w:val="0"/>
          <w:sz w:val="20"/>
        </w:rPr>
        <w:lastRenderedPageBreak/>
        <w:t xml:space="preserve">ryzyku zagrożeń Z2 do Z3, wymagających zastosowania do jego ochrony wszelkich urządzeń technicznych spełniających warunki klasy zagrożenia. </w:t>
      </w:r>
    </w:p>
    <w:p w:rsidR="008A61D9" w:rsidRPr="00BB7BBE" w:rsidRDefault="008A61D9" w:rsidP="002719F7">
      <w:pPr>
        <w:pStyle w:val="Tekstpodstawowy"/>
        <w:rPr>
          <w:rFonts w:cs="Times New Roman"/>
          <w:b w:val="0"/>
          <w:bCs w:val="0"/>
          <w:sz w:val="20"/>
        </w:rPr>
      </w:pPr>
      <w:r w:rsidRPr="00BB7BBE">
        <w:rPr>
          <w:rFonts w:cs="Times New Roman"/>
          <w:b w:val="0"/>
          <w:bCs w:val="0"/>
          <w:sz w:val="20"/>
        </w:rPr>
        <w:t>Zabezpieczenia elektronicznego dozoru muszą spełniać warunki określone normatywną kl</w:t>
      </w:r>
      <w:r w:rsidR="00622210" w:rsidRPr="00BB7BBE">
        <w:rPr>
          <w:rFonts w:cs="Times New Roman"/>
          <w:b w:val="0"/>
          <w:bCs w:val="0"/>
          <w:sz w:val="20"/>
        </w:rPr>
        <w:t>asą systemów  co najmniej  S.A.</w:t>
      </w:r>
      <w:r w:rsidRPr="00BB7BBE">
        <w:rPr>
          <w:rFonts w:cs="Times New Roman"/>
          <w:b w:val="0"/>
          <w:bCs w:val="0"/>
          <w:sz w:val="20"/>
        </w:rPr>
        <w:t>3.</w:t>
      </w:r>
    </w:p>
    <w:p w:rsidR="00285F39" w:rsidRPr="00217F79" w:rsidRDefault="00285F39" w:rsidP="002719F7">
      <w:pPr>
        <w:pStyle w:val="Tekstpodstawowy"/>
        <w:rPr>
          <w:rFonts w:cs="Times New Roman"/>
          <w:b w:val="0"/>
          <w:bCs w:val="0"/>
          <w:sz w:val="18"/>
        </w:rPr>
      </w:pPr>
    </w:p>
    <w:p w:rsidR="001E7F99" w:rsidRPr="008D20D0" w:rsidRDefault="001E7F99" w:rsidP="001E7F99">
      <w:pPr>
        <w:pStyle w:val="Akapitzlist"/>
        <w:numPr>
          <w:ilvl w:val="0"/>
          <w:numId w:val="1"/>
        </w:numPr>
        <w:spacing w:line="480" w:lineRule="auto"/>
        <w:jc w:val="both"/>
        <w:rPr>
          <w:rFonts w:ascii="Arial" w:hAnsi="Arial" w:cs="Arial"/>
          <w:b/>
          <w:bCs/>
          <w:sz w:val="24"/>
        </w:rPr>
      </w:pPr>
      <w:r>
        <w:rPr>
          <w:rFonts w:ascii="Arial" w:hAnsi="Arial" w:cs="Arial"/>
          <w:b/>
          <w:bCs/>
          <w:sz w:val="24"/>
        </w:rPr>
        <w:t>KONCEPCJA  OCHRONY  OBIEKTU</w:t>
      </w:r>
    </w:p>
    <w:p w:rsidR="008A61D9" w:rsidRPr="00BB7BBE" w:rsidRDefault="008A61D9" w:rsidP="00190BA2">
      <w:pPr>
        <w:pStyle w:val="Tekstpodstawowy"/>
        <w:rPr>
          <w:rFonts w:cs="Times New Roman"/>
          <w:b w:val="0"/>
          <w:bCs w:val="0"/>
          <w:sz w:val="20"/>
        </w:rPr>
      </w:pPr>
      <w:r w:rsidRPr="00BB7BBE">
        <w:rPr>
          <w:rFonts w:cs="Times New Roman"/>
          <w:b w:val="0"/>
          <w:bCs w:val="0"/>
          <w:sz w:val="20"/>
        </w:rPr>
        <w:t>Projektowany system alarmowy</w:t>
      </w:r>
      <w:r w:rsidR="007646AD" w:rsidRPr="00BB7BBE">
        <w:rPr>
          <w:rFonts w:cs="Times New Roman"/>
          <w:b w:val="0"/>
          <w:bCs w:val="0"/>
          <w:sz w:val="20"/>
        </w:rPr>
        <w:t>,</w:t>
      </w:r>
      <w:r w:rsidRPr="00BB7BBE">
        <w:rPr>
          <w:rFonts w:cs="Times New Roman"/>
          <w:b w:val="0"/>
          <w:bCs w:val="0"/>
          <w:sz w:val="20"/>
        </w:rPr>
        <w:t xml:space="preserve"> przewidziany jest do komple</w:t>
      </w:r>
      <w:r w:rsidR="004247A1" w:rsidRPr="00BB7BBE">
        <w:rPr>
          <w:rFonts w:cs="Times New Roman"/>
          <w:b w:val="0"/>
          <w:bCs w:val="0"/>
          <w:sz w:val="20"/>
        </w:rPr>
        <w:t>k</w:t>
      </w:r>
      <w:r w:rsidR="00130CE8" w:rsidRPr="00BB7BBE">
        <w:rPr>
          <w:rFonts w:cs="Times New Roman"/>
          <w:b w:val="0"/>
          <w:bCs w:val="0"/>
          <w:sz w:val="20"/>
        </w:rPr>
        <w:t>so</w:t>
      </w:r>
      <w:r w:rsidR="00884C9E" w:rsidRPr="00BB7BBE">
        <w:rPr>
          <w:rFonts w:cs="Times New Roman"/>
          <w:b w:val="0"/>
          <w:bCs w:val="0"/>
          <w:sz w:val="20"/>
        </w:rPr>
        <w:t>wej ochrony pomieszczeń muzeum</w:t>
      </w:r>
      <w:r w:rsidR="004F27C4" w:rsidRPr="00BB7BBE">
        <w:rPr>
          <w:rFonts w:cs="Times New Roman"/>
          <w:b w:val="0"/>
          <w:bCs w:val="0"/>
          <w:sz w:val="20"/>
        </w:rPr>
        <w:t>, jego zasobów i wyposażenia</w:t>
      </w:r>
      <w:r w:rsidRPr="00BB7BBE">
        <w:rPr>
          <w:rFonts w:cs="Times New Roman"/>
          <w:b w:val="0"/>
          <w:bCs w:val="0"/>
          <w:sz w:val="20"/>
        </w:rPr>
        <w:t>. Zapewni możliwość  całodobowej  ochrony.</w:t>
      </w:r>
    </w:p>
    <w:p w:rsidR="008A61D9" w:rsidRPr="00BB7BBE" w:rsidRDefault="008A61D9" w:rsidP="00190BA2">
      <w:pPr>
        <w:pStyle w:val="Tekstpodstawowy"/>
        <w:rPr>
          <w:rFonts w:cs="Times New Roman"/>
          <w:b w:val="0"/>
          <w:bCs w:val="0"/>
          <w:sz w:val="20"/>
        </w:rPr>
      </w:pPr>
      <w:r w:rsidRPr="00BB7BBE">
        <w:rPr>
          <w:rFonts w:cs="Times New Roman"/>
          <w:b w:val="0"/>
          <w:bCs w:val="0"/>
          <w:sz w:val="20"/>
        </w:rPr>
        <w:t>Zgodnie z ustawowymi wymogami, obiekt należy wyposażyć w urządzenia systemu alarmowego wykrywającego i sygnalizu</w:t>
      </w:r>
      <w:r w:rsidR="007646AD" w:rsidRPr="00BB7BBE">
        <w:rPr>
          <w:rFonts w:cs="Times New Roman"/>
          <w:b w:val="0"/>
          <w:bCs w:val="0"/>
          <w:sz w:val="20"/>
        </w:rPr>
        <w:t>jącego próby włamania,</w:t>
      </w:r>
      <w:r w:rsidRPr="00BB7BBE">
        <w:rPr>
          <w:rFonts w:cs="Times New Roman"/>
          <w:b w:val="0"/>
          <w:bCs w:val="0"/>
          <w:sz w:val="20"/>
        </w:rPr>
        <w:t xml:space="preserve"> oraz umożliwiającego wywołanie alarmu napadowego. Projektowany System Sygnalizacji Włamania i Napadu – SSWiN</w:t>
      </w:r>
      <w:r w:rsidR="00217F79" w:rsidRPr="00BB7BBE">
        <w:rPr>
          <w:rFonts w:cs="Times New Roman"/>
          <w:b w:val="0"/>
          <w:bCs w:val="0"/>
          <w:sz w:val="20"/>
        </w:rPr>
        <w:t>,</w:t>
      </w:r>
      <w:r w:rsidRPr="00BB7BBE">
        <w:rPr>
          <w:rFonts w:cs="Times New Roman"/>
          <w:b w:val="0"/>
          <w:bCs w:val="0"/>
          <w:sz w:val="20"/>
        </w:rPr>
        <w:t xml:space="preserve"> </w:t>
      </w:r>
      <w:r w:rsidR="00217F79" w:rsidRPr="00BB7BBE">
        <w:rPr>
          <w:rFonts w:cs="Times New Roman"/>
          <w:b w:val="0"/>
          <w:bCs w:val="0"/>
          <w:sz w:val="20"/>
        </w:rPr>
        <w:t xml:space="preserve"> </w:t>
      </w:r>
      <w:r w:rsidRPr="00BB7BBE">
        <w:rPr>
          <w:rFonts w:cs="Times New Roman"/>
          <w:b w:val="0"/>
          <w:bCs w:val="0"/>
          <w:sz w:val="20"/>
        </w:rPr>
        <w:t xml:space="preserve">sprawuje nadzór elektroniczny w obiekcie i sygnalizuje wystąpienie zagrożeń: </w:t>
      </w:r>
    </w:p>
    <w:p w:rsidR="008A61D9" w:rsidRPr="00BB7BBE" w:rsidRDefault="008A61D9" w:rsidP="00A05AFB">
      <w:pPr>
        <w:pStyle w:val="Tekstpodstawowywcity3"/>
        <w:numPr>
          <w:ilvl w:val="0"/>
          <w:numId w:val="17"/>
        </w:numPr>
        <w:rPr>
          <w:sz w:val="20"/>
        </w:rPr>
      </w:pPr>
      <w:r w:rsidRPr="00BB7BBE">
        <w:rPr>
          <w:sz w:val="20"/>
        </w:rPr>
        <w:t xml:space="preserve">Napad  - </w:t>
      </w:r>
      <w:r w:rsidR="0057438C" w:rsidRPr="00BB7BBE">
        <w:rPr>
          <w:sz w:val="20"/>
        </w:rPr>
        <w:t xml:space="preserve">osobiste </w:t>
      </w:r>
      <w:r w:rsidRPr="00BB7BBE">
        <w:rPr>
          <w:sz w:val="20"/>
        </w:rPr>
        <w:t>pr</w:t>
      </w:r>
      <w:r w:rsidR="007646AD" w:rsidRPr="00BB7BBE">
        <w:rPr>
          <w:sz w:val="20"/>
        </w:rPr>
        <w:t>zyciski bezprzewodowe personelu</w:t>
      </w:r>
      <w:r w:rsidRPr="00BB7BBE">
        <w:rPr>
          <w:sz w:val="20"/>
        </w:rPr>
        <w:t xml:space="preserve">, </w:t>
      </w:r>
    </w:p>
    <w:p w:rsidR="008A61D9" w:rsidRPr="00BB7BBE" w:rsidRDefault="00A05AFB" w:rsidP="006A3AD9">
      <w:pPr>
        <w:pStyle w:val="Tekstpodstawowywcity3"/>
        <w:numPr>
          <w:ilvl w:val="0"/>
          <w:numId w:val="17"/>
        </w:numPr>
        <w:rPr>
          <w:sz w:val="20"/>
        </w:rPr>
      </w:pPr>
      <w:r w:rsidRPr="00BB7BBE">
        <w:rPr>
          <w:sz w:val="20"/>
        </w:rPr>
        <w:t>W</w:t>
      </w:r>
      <w:r w:rsidR="008A61D9" w:rsidRPr="00BB7BBE">
        <w:rPr>
          <w:sz w:val="20"/>
        </w:rPr>
        <w:t>łamania</w:t>
      </w:r>
      <w:r w:rsidRPr="00BB7BBE">
        <w:rPr>
          <w:sz w:val="20"/>
        </w:rPr>
        <w:t xml:space="preserve"> - </w:t>
      </w:r>
      <w:r w:rsidR="008A61D9" w:rsidRPr="00BB7BBE">
        <w:rPr>
          <w:sz w:val="20"/>
        </w:rPr>
        <w:t xml:space="preserve"> (czujki - przes</w:t>
      </w:r>
      <w:r w:rsidR="007646AD" w:rsidRPr="00BB7BBE">
        <w:rPr>
          <w:sz w:val="20"/>
        </w:rPr>
        <w:t>trzenne,</w:t>
      </w:r>
      <w:r w:rsidR="008A61D9" w:rsidRPr="00BB7BBE">
        <w:rPr>
          <w:sz w:val="20"/>
        </w:rPr>
        <w:t xml:space="preserve"> magnetyczne</w:t>
      </w:r>
      <w:r w:rsidR="00217F79" w:rsidRPr="00BB7BBE">
        <w:rPr>
          <w:sz w:val="20"/>
        </w:rPr>
        <w:t>, wstrząsu, wibracyjne</w:t>
      </w:r>
      <w:r w:rsidR="008A61D9" w:rsidRPr="00BB7BBE">
        <w:rPr>
          <w:sz w:val="20"/>
        </w:rPr>
        <w:t>).</w:t>
      </w:r>
    </w:p>
    <w:p w:rsidR="00884C9E" w:rsidRPr="00BB7BBE" w:rsidRDefault="008A61D9" w:rsidP="00190BA2">
      <w:pPr>
        <w:pStyle w:val="Tekstpodstawowy"/>
        <w:rPr>
          <w:rFonts w:cs="Times New Roman"/>
          <w:b w:val="0"/>
          <w:bCs w:val="0"/>
          <w:sz w:val="20"/>
        </w:rPr>
      </w:pPr>
      <w:r w:rsidRPr="00BB7BBE">
        <w:rPr>
          <w:rFonts w:cs="Times New Roman"/>
          <w:b w:val="0"/>
          <w:bCs w:val="0"/>
          <w:sz w:val="20"/>
        </w:rPr>
        <w:t>Zabezpieczeniem objęte zostaną drzwi zewnętrzne do ob</w:t>
      </w:r>
      <w:r w:rsidR="007646AD" w:rsidRPr="00BB7BBE">
        <w:rPr>
          <w:rFonts w:cs="Times New Roman"/>
          <w:b w:val="0"/>
          <w:bCs w:val="0"/>
          <w:sz w:val="20"/>
        </w:rPr>
        <w:t xml:space="preserve">iektu, </w:t>
      </w:r>
      <w:r w:rsidR="00884C9E" w:rsidRPr="00BB7BBE">
        <w:rPr>
          <w:rFonts w:cs="Times New Roman"/>
          <w:b w:val="0"/>
          <w:bCs w:val="0"/>
          <w:sz w:val="20"/>
        </w:rPr>
        <w:t>pomieszczenia parteru i I piętra.</w:t>
      </w:r>
      <w:r w:rsidR="00130CE8" w:rsidRPr="00BB7BBE">
        <w:rPr>
          <w:rFonts w:cs="Times New Roman"/>
          <w:b w:val="0"/>
          <w:bCs w:val="0"/>
          <w:sz w:val="20"/>
        </w:rPr>
        <w:t xml:space="preserve"> </w:t>
      </w:r>
    </w:p>
    <w:p w:rsidR="008A61D9" w:rsidRPr="00BB7BBE" w:rsidRDefault="008A61D9" w:rsidP="00190BA2">
      <w:pPr>
        <w:pStyle w:val="Tekstpodstawowy"/>
        <w:rPr>
          <w:rFonts w:cs="Times New Roman"/>
          <w:b w:val="0"/>
          <w:bCs w:val="0"/>
          <w:sz w:val="20"/>
        </w:rPr>
      </w:pPr>
      <w:r w:rsidRPr="00BB7BBE">
        <w:rPr>
          <w:rFonts w:cs="Times New Roman"/>
          <w:b w:val="0"/>
          <w:bCs w:val="0"/>
          <w:sz w:val="20"/>
        </w:rPr>
        <w:t>Całość instalacji będzie zabezpieczona antysabotażowo.</w:t>
      </w:r>
    </w:p>
    <w:p w:rsidR="008A61D9" w:rsidRPr="00BB7BBE" w:rsidRDefault="00884C9E" w:rsidP="00190BA2">
      <w:pPr>
        <w:pStyle w:val="Tekstpodstawowy"/>
        <w:rPr>
          <w:rFonts w:cs="Times New Roman"/>
          <w:b w:val="0"/>
          <w:bCs w:val="0"/>
          <w:sz w:val="20"/>
        </w:rPr>
      </w:pPr>
      <w:r w:rsidRPr="00BB7BBE">
        <w:rPr>
          <w:rFonts w:cs="Times New Roman"/>
          <w:b w:val="0"/>
          <w:bCs w:val="0"/>
          <w:sz w:val="20"/>
        </w:rPr>
        <w:t>Projekt  ochrony Muzeum,</w:t>
      </w:r>
      <w:r w:rsidR="008A61D9" w:rsidRPr="00BB7BBE">
        <w:rPr>
          <w:rFonts w:cs="Times New Roman"/>
          <w:b w:val="0"/>
          <w:bCs w:val="0"/>
          <w:sz w:val="20"/>
        </w:rPr>
        <w:t xml:space="preserve"> przewiduje klasyczne z</w:t>
      </w:r>
      <w:r w:rsidR="00977323" w:rsidRPr="00BB7BBE">
        <w:rPr>
          <w:rFonts w:cs="Times New Roman"/>
          <w:b w:val="0"/>
          <w:bCs w:val="0"/>
          <w:sz w:val="20"/>
        </w:rPr>
        <w:t>abezpieczenie pomieszczeń.</w:t>
      </w:r>
    </w:p>
    <w:p w:rsidR="008A61D9" w:rsidRPr="00BB7BBE" w:rsidRDefault="008A61D9" w:rsidP="00190BA2">
      <w:pPr>
        <w:pStyle w:val="Tekstpodstawowy"/>
        <w:rPr>
          <w:rFonts w:cs="Times New Roman"/>
          <w:b w:val="0"/>
          <w:bCs w:val="0"/>
          <w:sz w:val="20"/>
        </w:rPr>
      </w:pPr>
      <w:r w:rsidRPr="00BB7BBE">
        <w:rPr>
          <w:rFonts w:cs="Times New Roman"/>
          <w:b w:val="0"/>
          <w:bCs w:val="0"/>
          <w:sz w:val="20"/>
        </w:rPr>
        <w:t>Dla tych pomieszczeń przewidziano między innymi:</w:t>
      </w:r>
    </w:p>
    <w:p w:rsidR="008A61D9" w:rsidRPr="00BB7BBE" w:rsidRDefault="008A61D9" w:rsidP="006A3AD9">
      <w:pPr>
        <w:numPr>
          <w:ilvl w:val="0"/>
          <w:numId w:val="20"/>
        </w:numPr>
        <w:spacing w:line="480" w:lineRule="auto"/>
        <w:jc w:val="both"/>
        <w:rPr>
          <w:rFonts w:ascii="Arial" w:hAnsi="Arial" w:cs="Arial"/>
        </w:rPr>
      </w:pPr>
      <w:r w:rsidRPr="00BB7BBE">
        <w:rPr>
          <w:rFonts w:ascii="Arial" w:hAnsi="Arial" w:cs="Arial"/>
        </w:rPr>
        <w:t>zabezpieczenie objętościowe</w:t>
      </w:r>
      <w:r w:rsidR="00884C9E" w:rsidRPr="00BB7BBE">
        <w:rPr>
          <w:rFonts w:ascii="Arial" w:hAnsi="Arial" w:cs="Arial"/>
        </w:rPr>
        <w:t xml:space="preserve"> pomieszczeń parteru i I piętra</w:t>
      </w:r>
      <w:r w:rsidR="00A05AFB" w:rsidRPr="00BB7BBE">
        <w:rPr>
          <w:rFonts w:ascii="Arial" w:hAnsi="Arial" w:cs="Arial"/>
        </w:rPr>
        <w:t>,</w:t>
      </w:r>
    </w:p>
    <w:p w:rsidR="00977323" w:rsidRPr="00BB7BBE" w:rsidRDefault="00884C9E" w:rsidP="006A3AD9">
      <w:pPr>
        <w:numPr>
          <w:ilvl w:val="0"/>
          <w:numId w:val="20"/>
        </w:numPr>
        <w:spacing w:line="480" w:lineRule="auto"/>
        <w:jc w:val="both"/>
        <w:rPr>
          <w:rFonts w:ascii="Arial" w:hAnsi="Arial" w:cs="Arial"/>
        </w:rPr>
      </w:pPr>
      <w:r w:rsidRPr="00BB7BBE">
        <w:rPr>
          <w:rFonts w:ascii="Arial" w:hAnsi="Arial" w:cs="Arial"/>
        </w:rPr>
        <w:t>zabezpieczenie wejścia do budynku Muzeum</w:t>
      </w:r>
      <w:r w:rsidR="00977323" w:rsidRPr="00BB7BBE">
        <w:rPr>
          <w:rFonts w:ascii="Arial" w:hAnsi="Arial" w:cs="Arial"/>
        </w:rPr>
        <w:t xml:space="preserve"> czujnikami magnetycznymi</w:t>
      </w:r>
      <w:r w:rsidR="00AA7CDE" w:rsidRPr="00BB7BBE">
        <w:rPr>
          <w:rFonts w:ascii="Arial" w:hAnsi="Arial" w:cs="Arial"/>
        </w:rPr>
        <w:t xml:space="preserve"> i udarowym</w:t>
      </w:r>
      <w:r w:rsidR="00A05AFB" w:rsidRPr="00BB7BBE">
        <w:rPr>
          <w:rFonts w:ascii="Arial" w:hAnsi="Arial" w:cs="Arial"/>
        </w:rPr>
        <w:t>i,</w:t>
      </w:r>
    </w:p>
    <w:p w:rsidR="008A61D9" w:rsidRPr="00BB7BBE" w:rsidRDefault="008A61D9" w:rsidP="00837027">
      <w:pPr>
        <w:pStyle w:val="Tekstpodstawowy"/>
        <w:numPr>
          <w:ilvl w:val="0"/>
          <w:numId w:val="20"/>
        </w:numPr>
        <w:rPr>
          <w:rFonts w:cs="Times New Roman"/>
          <w:b w:val="0"/>
          <w:bCs w:val="0"/>
          <w:sz w:val="20"/>
        </w:rPr>
      </w:pPr>
      <w:r w:rsidRPr="00BB7BBE">
        <w:rPr>
          <w:rFonts w:cs="Times New Roman"/>
          <w:b w:val="0"/>
          <w:bCs w:val="0"/>
          <w:sz w:val="20"/>
        </w:rPr>
        <w:t>możliwość wykorzystania lokalnych sygnalizatorów ak</w:t>
      </w:r>
      <w:r w:rsidR="00977323" w:rsidRPr="00BB7BBE">
        <w:rPr>
          <w:rFonts w:cs="Times New Roman"/>
          <w:b w:val="0"/>
          <w:bCs w:val="0"/>
          <w:sz w:val="20"/>
        </w:rPr>
        <w:t>ustyczno – optycznych,</w:t>
      </w:r>
    </w:p>
    <w:p w:rsidR="006161D5" w:rsidRPr="00BB7BBE" w:rsidRDefault="008A61D9" w:rsidP="006A3AD9">
      <w:pPr>
        <w:numPr>
          <w:ilvl w:val="0"/>
          <w:numId w:val="20"/>
        </w:numPr>
        <w:spacing w:line="480" w:lineRule="auto"/>
        <w:jc w:val="both"/>
        <w:rPr>
          <w:rFonts w:ascii="Arial" w:hAnsi="Arial" w:cs="Arial"/>
        </w:rPr>
      </w:pPr>
      <w:r w:rsidRPr="00BB7BBE">
        <w:rPr>
          <w:rFonts w:ascii="Arial" w:hAnsi="Arial" w:cs="Arial"/>
        </w:rPr>
        <w:t>możliwość korzystania przez personel z</w:t>
      </w:r>
      <w:r w:rsidR="00622210" w:rsidRPr="00BB7BBE">
        <w:rPr>
          <w:rFonts w:ascii="Arial" w:hAnsi="Arial" w:cs="Arial"/>
        </w:rPr>
        <w:t xml:space="preserve"> osobistych,</w:t>
      </w:r>
      <w:r w:rsidR="00977323" w:rsidRPr="00BB7BBE">
        <w:rPr>
          <w:rFonts w:ascii="Arial" w:hAnsi="Arial" w:cs="Arial"/>
        </w:rPr>
        <w:t xml:space="preserve"> radiowych przycisków napadowych.</w:t>
      </w:r>
      <w:r w:rsidRPr="00BB7BBE">
        <w:rPr>
          <w:rFonts w:ascii="Arial" w:hAnsi="Arial" w:cs="Arial"/>
        </w:rPr>
        <w:t xml:space="preserve"> </w:t>
      </w:r>
    </w:p>
    <w:p w:rsidR="008A61D9" w:rsidRPr="00BB7BBE" w:rsidRDefault="008A61D9" w:rsidP="00190BA2">
      <w:pPr>
        <w:pStyle w:val="Tekstpodstawowy"/>
        <w:rPr>
          <w:rFonts w:cs="Times New Roman"/>
          <w:b w:val="0"/>
          <w:bCs w:val="0"/>
          <w:sz w:val="20"/>
        </w:rPr>
      </w:pPr>
      <w:r w:rsidRPr="00BB7BBE">
        <w:rPr>
          <w:rFonts w:cs="Times New Roman"/>
          <w:b w:val="0"/>
          <w:bCs w:val="0"/>
          <w:sz w:val="20"/>
        </w:rPr>
        <w:t xml:space="preserve"> </w:t>
      </w:r>
      <w:r w:rsidR="006161D5" w:rsidRPr="00BB7BBE">
        <w:rPr>
          <w:rFonts w:cs="Times New Roman"/>
          <w:b w:val="0"/>
          <w:bCs w:val="0"/>
          <w:sz w:val="20"/>
        </w:rPr>
        <w:t>Szczególny  nacisk  położono  na  zabezpie</w:t>
      </w:r>
      <w:r w:rsidR="00837027">
        <w:rPr>
          <w:rFonts w:cs="Times New Roman"/>
          <w:b w:val="0"/>
          <w:bCs w:val="0"/>
          <w:sz w:val="20"/>
        </w:rPr>
        <w:t>czenie  wejścia do pomieszczeń m</w:t>
      </w:r>
      <w:r w:rsidR="006161D5" w:rsidRPr="00BB7BBE">
        <w:rPr>
          <w:rFonts w:cs="Times New Roman"/>
          <w:b w:val="0"/>
          <w:bCs w:val="0"/>
          <w:sz w:val="20"/>
        </w:rPr>
        <w:t>uzeum.</w:t>
      </w:r>
    </w:p>
    <w:p w:rsidR="00217F79" w:rsidRPr="00BB7BBE" w:rsidRDefault="008A61D9" w:rsidP="00190BA2">
      <w:pPr>
        <w:pStyle w:val="Tekstpodstawowy"/>
        <w:rPr>
          <w:rFonts w:cs="Times New Roman"/>
          <w:b w:val="0"/>
          <w:bCs w:val="0"/>
          <w:sz w:val="20"/>
        </w:rPr>
      </w:pPr>
      <w:r w:rsidRPr="00BB7BBE">
        <w:rPr>
          <w:rFonts w:cs="Times New Roman"/>
          <w:b w:val="0"/>
          <w:bCs w:val="0"/>
          <w:sz w:val="20"/>
        </w:rPr>
        <w:t>Użytkownicy upoważnieni</w:t>
      </w:r>
      <w:r w:rsidR="00AA7CDE" w:rsidRPr="00BB7BBE">
        <w:rPr>
          <w:rFonts w:cs="Times New Roman"/>
          <w:b w:val="0"/>
          <w:bCs w:val="0"/>
          <w:sz w:val="20"/>
        </w:rPr>
        <w:t xml:space="preserve"> do obsługi SSWiN</w:t>
      </w:r>
      <w:r w:rsidRPr="00BB7BBE">
        <w:rPr>
          <w:rFonts w:cs="Times New Roman"/>
          <w:b w:val="0"/>
          <w:bCs w:val="0"/>
          <w:sz w:val="20"/>
        </w:rPr>
        <w:t>, będą posiadać kody dostępu jednoznacznie identyfikujące osobę obsługującą system alarmowy. Każde użycie kodu</w:t>
      </w:r>
      <w:r w:rsidR="006161D5" w:rsidRPr="00BB7BBE">
        <w:rPr>
          <w:rFonts w:cs="Times New Roman"/>
          <w:b w:val="0"/>
          <w:bCs w:val="0"/>
          <w:sz w:val="20"/>
        </w:rPr>
        <w:t>,</w:t>
      </w:r>
      <w:r w:rsidRPr="00BB7BBE">
        <w:rPr>
          <w:rFonts w:cs="Times New Roman"/>
          <w:b w:val="0"/>
          <w:bCs w:val="0"/>
          <w:sz w:val="20"/>
        </w:rPr>
        <w:t xml:space="preserve"> zostanie  odnotowane w pamięci centrali. </w:t>
      </w:r>
    </w:p>
    <w:p w:rsidR="00857A7F" w:rsidRPr="00BB7BBE" w:rsidRDefault="008A61D9" w:rsidP="00217F79">
      <w:pPr>
        <w:pStyle w:val="Tekstpodstawowy"/>
        <w:ind w:firstLine="708"/>
        <w:rPr>
          <w:rFonts w:cs="Times New Roman"/>
          <w:b w:val="0"/>
          <w:bCs w:val="0"/>
          <w:sz w:val="20"/>
        </w:rPr>
      </w:pPr>
      <w:r w:rsidRPr="00BB7BBE">
        <w:rPr>
          <w:rFonts w:cs="Times New Roman"/>
          <w:b w:val="0"/>
          <w:bCs w:val="0"/>
          <w:sz w:val="20"/>
        </w:rPr>
        <w:t xml:space="preserve">Równolegle z lokalnym alarmowaniem, każdy sygnał alarmowy może być przesłany do centrum monitorowania SMA, mającego bezpośrednią łączność z Policją. </w:t>
      </w:r>
    </w:p>
    <w:p w:rsidR="008A61D9" w:rsidRPr="00BB7BBE" w:rsidRDefault="00C723DA" w:rsidP="00190BA2">
      <w:pPr>
        <w:pStyle w:val="Tekstpodstawowy"/>
        <w:rPr>
          <w:rFonts w:cs="Times New Roman"/>
          <w:b w:val="0"/>
          <w:bCs w:val="0"/>
          <w:sz w:val="20"/>
        </w:rPr>
      </w:pPr>
      <w:r w:rsidRPr="00BB7BBE">
        <w:rPr>
          <w:rFonts w:cs="Times New Roman"/>
          <w:b w:val="0"/>
          <w:bCs w:val="0"/>
          <w:sz w:val="20"/>
        </w:rPr>
        <w:t xml:space="preserve">Projektowany </w:t>
      </w:r>
      <w:r w:rsidR="00217F79" w:rsidRPr="00BB7BBE">
        <w:rPr>
          <w:rFonts w:cs="Times New Roman"/>
          <w:b w:val="0"/>
          <w:bCs w:val="0"/>
          <w:sz w:val="20"/>
        </w:rPr>
        <w:t>System alarmowy</w:t>
      </w:r>
      <w:r w:rsidR="00837027">
        <w:rPr>
          <w:rFonts w:cs="Times New Roman"/>
          <w:b w:val="0"/>
          <w:bCs w:val="0"/>
          <w:sz w:val="20"/>
        </w:rPr>
        <w:t>,</w:t>
      </w:r>
      <w:r w:rsidR="00217F79" w:rsidRPr="00BB7BBE">
        <w:rPr>
          <w:rFonts w:cs="Times New Roman"/>
          <w:b w:val="0"/>
          <w:bCs w:val="0"/>
          <w:sz w:val="20"/>
        </w:rPr>
        <w:t xml:space="preserve">  stwarza możliwość  przyłączenia</w:t>
      </w:r>
      <w:r w:rsidR="008A61D9" w:rsidRPr="00BB7BBE">
        <w:rPr>
          <w:rFonts w:cs="Times New Roman"/>
          <w:b w:val="0"/>
          <w:bCs w:val="0"/>
          <w:sz w:val="20"/>
        </w:rPr>
        <w:t xml:space="preserve"> do stacji monitorującej dwoma niezależnymi kanałami przekazu informacji:</w:t>
      </w:r>
    </w:p>
    <w:p w:rsidR="008A61D9" w:rsidRPr="00BB7BBE" w:rsidRDefault="008A61D9" w:rsidP="006A3AD9">
      <w:pPr>
        <w:numPr>
          <w:ilvl w:val="0"/>
          <w:numId w:val="5"/>
        </w:numPr>
        <w:tabs>
          <w:tab w:val="clear" w:pos="1429"/>
          <w:tab w:val="num" w:pos="993"/>
        </w:tabs>
        <w:spacing w:line="480" w:lineRule="auto"/>
        <w:ind w:left="993" w:hanging="284"/>
        <w:jc w:val="both"/>
        <w:rPr>
          <w:rFonts w:ascii="Arial" w:hAnsi="Arial" w:cs="Arial"/>
        </w:rPr>
      </w:pPr>
      <w:r w:rsidRPr="00BB7BBE">
        <w:rPr>
          <w:rFonts w:ascii="Arial" w:hAnsi="Arial" w:cs="Arial"/>
        </w:rPr>
        <w:t>za po</w:t>
      </w:r>
      <w:r w:rsidR="00094A5B" w:rsidRPr="00BB7BBE">
        <w:rPr>
          <w:rFonts w:ascii="Arial" w:hAnsi="Arial" w:cs="Arial"/>
        </w:rPr>
        <w:t>średnictwem łącza intern</w:t>
      </w:r>
      <w:r w:rsidR="004247A1" w:rsidRPr="00BB7BBE">
        <w:rPr>
          <w:rFonts w:ascii="Arial" w:hAnsi="Arial" w:cs="Arial"/>
        </w:rPr>
        <w:t>etowego</w:t>
      </w:r>
      <w:r w:rsidR="00977323" w:rsidRPr="00BB7BBE">
        <w:rPr>
          <w:rFonts w:ascii="Arial" w:hAnsi="Arial" w:cs="Arial"/>
        </w:rPr>
        <w:t xml:space="preserve"> – poprzez moduł ETHM</w:t>
      </w:r>
      <w:r w:rsidR="00F41B51" w:rsidRPr="00BB7BBE">
        <w:rPr>
          <w:rFonts w:ascii="Arial" w:hAnsi="Arial" w:cs="Arial"/>
        </w:rPr>
        <w:t>,</w:t>
      </w:r>
      <w:r w:rsidR="00977323" w:rsidRPr="00BB7BBE">
        <w:rPr>
          <w:rFonts w:ascii="Arial" w:hAnsi="Arial" w:cs="Arial"/>
        </w:rPr>
        <w:t xml:space="preserve"> będzie</w:t>
      </w:r>
      <w:r w:rsidR="00944665" w:rsidRPr="00BB7BBE">
        <w:rPr>
          <w:rFonts w:ascii="Arial" w:hAnsi="Arial" w:cs="Arial"/>
        </w:rPr>
        <w:t xml:space="preserve"> przekazywana </w:t>
      </w:r>
      <w:r w:rsidRPr="00BB7BBE">
        <w:rPr>
          <w:rFonts w:ascii="Arial" w:hAnsi="Arial" w:cs="Arial"/>
        </w:rPr>
        <w:t>pełna informacja o stanie systemu alarmowego, alarmujących liniach dozorowych, użytkownikach obsługujących system alarmowy,</w:t>
      </w:r>
    </w:p>
    <w:p w:rsidR="008A61D9" w:rsidRDefault="008A61D9" w:rsidP="006A3AD9">
      <w:pPr>
        <w:numPr>
          <w:ilvl w:val="0"/>
          <w:numId w:val="5"/>
        </w:numPr>
        <w:tabs>
          <w:tab w:val="clear" w:pos="1429"/>
          <w:tab w:val="num" w:pos="993"/>
        </w:tabs>
        <w:spacing w:line="480" w:lineRule="auto"/>
        <w:ind w:left="993" w:hanging="284"/>
        <w:jc w:val="both"/>
        <w:rPr>
          <w:rFonts w:ascii="Arial" w:hAnsi="Arial" w:cs="Arial"/>
        </w:rPr>
      </w:pPr>
      <w:r w:rsidRPr="00BB7BBE">
        <w:rPr>
          <w:rFonts w:ascii="Arial" w:hAnsi="Arial" w:cs="Arial"/>
        </w:rPr>
        <w:t>za pośrednictwem łącza radiowego</w:t>
      </w:r>
      <w:r w:rsidR="004247A1" w:rsidRPr="00BB7BBE">
        <w:rPr>
          <w:rFonts w:ascii="Arial" w:hAnsi="Arial" w:cs="Arial"/>
        </w:rPr>
        <w:t xml:space="preserve"> GSM</w:t>
      </w:r>
      <w:r w:rsidRPr="00BB7BBE">
        <w:rPr>
          <w:rFonts w:ascii="Arial" w:hAnsi="Arial" w:cs="Arial"/>
        </w:rPr>
        <w:t xml:space="preserve"> – przekazywana będzie informacja o alarmach, usterkach systemu alarmowego i statusie centrali.</w:t>
      </w:r>
    </w:p>
    <w:p w:rsidR="00587058" w:rsidRDefault="00587058" w:rsidP="00587058">
      <w:pPr>
        <w:spacing w:line="480" w:lineRule="auto"/>
        <w:jc w:val="both"/>
        <w:rPr>
          <w:rFonts w:ascii="Arial" w:hAnsi="Arial" w:cs="Arial"/>
        </w:rPr>
      </w:pPr>
    </w:p>
    <w:p w:rsidR="00587058" w:rsidRPr="00BB7BBE" w:rsidRDefault="00587058" w:rsidP="00587058">
      <w:pPr>
        <w:spacing w:line="480" w:lineRule="auto"/>
        <w:jc w:val="both"/>
        <w:rPr>
          <w:rFonts w:ascii="Arial" w:hAnsi="Arial" w:cs="Arial"/>
        </w:rPr>
      </w:pPr>
    </w:p>
    <w:p w:rsidR="008A61D9" w:rsidRPr="00BB7BBE" w:rsidRDefault="008A61D9" w:rsidP="00190BA2">
      <w:pPr>
        <w:pStyle w:val="Tekstpodstawowy"/>
        <w:rPr>
          <w:rFonts w:cs="Times New Roman"/>
          <w:b w:val="0"/>
          <w:bCs w:val="0"/>
          <w:sz w:val="20"/>
        </w:rPr>
      </w:pPr>
      <w:r w:rsidRPr="00BB7BBE">
        <w:rPr>
          <w:rFonts w:cs="Times New Roman"/>
          <w:b w:val="0"/>
          <w:bCs w:val="0"/>
          <w:sz w:val="20"/>
        </w:rPr>
        <w:lastRenderedPageBreak/>
        <w:t>W celu zapewnienia komple</w:t>
      </w:r>
      <w:r w:rsidR="00217F79" w:rsidRPr="00BB7BBE">
        <w:rPr>
          <w:rFonts w:cs="Times New Roman"/>
          <w:b w:val="0"/>
          <w:bCs w:val="0"/>
          <w:sz w:val="20"/>
        </w:rPr>
        <w:t xml:space="preserve">ksowej ochrony obiektu, system </w:t>
      </w:r>
      <w:r w:rsidRPr="00BB7BBE">
        <w:rPr>
          <w:rFonts w:cs="Times New Roman"/>
          <w:b w:val="0"/>
          <w:bCs w:val="0"/>
          <w:sz w:val="20"/>
        </w:rPr>
        <w:t xml:space="preserve"> zabezpieczenia powinien być uzupełniony o:</w:t>
      </w:r>
    </w:p>
    <w:p w:rsidR="008A61D9" w:rsidRPr="00BB7BBE" w:rsidRDefault="008A61D9" w:rsidP="006A3AD9">
      <w:pPr>
        <w:numPr>
          <w:ilvl w:val="0"/>
          <w:numId w:val="6"/>
        </w:numPr>
        <w:tabs>
          <w:tab w:val="clear" w:pos="1429"/>
          <w:tab w:val="num" w:pos="993"/>
        </w:tabs>
        <w:spacing w:line="480" w:lineRule="auto"/>
        <w:ind w:left="993" w:hanging="284"/>
        <w:jc w:val="both"/>
        <w:rPr>
          <w:rFonts w:ascii="Arial" w:hAnsi="Arial" w:cs="Arial"/>
        </w:rPr>
      </w:pPr>
      <w:r w:rsidRPr="00BB7BBE">
        <w:rPr>
          <w:rFonts w:ascii="Arial" w:hAnsi="Arial" w:cs="Arial"/>
        </w:rPr>
        <w:t>jednolity system mechanicznych zabezpieczeń obiektu spełniających wymogi zgodne z klasą jego zagrożenia. Zabezpieczenia te powinny być ujęte w projekcie budowlanym obiektu lub specjalistycznych aneksach do niego dołączonych,</w:t>
      </w:r>
    </w:p>
    <w:p w:rsidR="008A61D9" w:rsidRPr="00BB7BBE" w:rsidRDefault="008A61D9" w:rsidP="006A3AD9">
      <w:pPr>
        <w:numPr>
          <w:ilvl w:val="0"/>
          <w:numId w:val="6"/>
        </w:numPr>
        <w:tabs>
          <w:tab w:val="clear" w:pos="1429"/>
          <w:tab w:val="num" w:pos="993"/>
        </w:tabs>
        <w:spacing w:line="480" w:lineRule="auto"/>
        <w:ind w:left="993" w:hanging="284"/>
        <w:jc w:val="both"/>
        <w:rPr>
          <w:rFonts w:ascii="Arial" w:hAnsi="Arial" w:cs="Arial"/>
          <w:color w:val="000000"/>
        </w:rPr>
      </w:pPr>
      <w:r w:rsidRPr="00BB7BBE">
        <w:rPr>
          <w:rFonts w:ascii="Arial" w:hAnsi="Arial" w:cs="Arial"/>
        </w:rPr>
        <w:t>system telewizji przemysłowej CCTV</w:t>
      </w:r>
      <w:r w:rsidR="00217F79" w:rsidRPr="00BB7BBE">
        <w:rPr>
          <w:rFonts w:ascii="Arial" w:hAnsi="Arial" w:cs="Arial"/>
        </w:rPr>
        <w:t>,</w:t>
      </w:r>
      <w:r w:rsidRPr="00BB7BBE">
        <w:rPr>
          <w:rFonts w:ascii="Arial" w:hAnsi="Arial" w:cs="Arial"/>
        </w:rPr>
        <w:t xml:space="preserve"> umożliwiający stałą obserwację i rejestrację obrazów z zagrożonych miejsc. </w:t>
      </w:r>
    </w:p>
    <w:p w:rsidR="008A61D9" w:rsidRDefault="008A61D9">
      <w:pPr>
        <w:spacing w:line="480" w:lineRule="auto"/>
        <w:jc w:val="both"/>
        <w:rPr>
          <w:rFonts w:ascii="Arial" w:hAnsi="Arial" w:cs="Arial"/>
          <w:b/>
          <w:bCs/>
          <w:sz w:val="24"/>
          <w:u w:val="single"/>
        </w:rPr>
      </w:pPr>
      <w:r>
        <w:rPr>
          <w:rFonts w:ascii="Arial" w:hAnsi="Arial" w:cs="Arial"/>
          <w:b/>
          <w:bCs/>
          <w:sz w:val="24"/>
        </w:rPr>
        <w:t>4.    CZĘŚĆ TECHNICZNA SZCZEGÓŁOWA</w:t>
      </w:r>
    </w:p>
    <w:p w:rsidR="008A61D9" w:rsidRPr="004F1D5D" w:rsidRDefault="008A61D9">
      <w:pPr>
        <w:spacing w:line="480" w:lineRule="auto"/>
        <w:jc w:val="both"/>
        <w:rPr>
          <w:rFonts w:ascii="Arial" w:hAnsi="Arial" w:cs="Arial"/>
          <w:bCs/>
          <w:sz w:val="24"/>
          <w:szCs w:val="24"/>
        </w:rPr>
      </w:pPr>
      <w:r w:rsidRPr="004F1D5D">
        <w:rPr>
          <w:rFonts w:ascii="Arial" w:hAnsi="Arial" w:cs="Arial"/>
          <w:bCs/>
          <w:sz w:val="24"/>
          <w:szCs w:val="24"/>
        </w:rPr>
        <w:t xml:space="preserve">4.1. Charakterystyka systemu </w:t>
      </w:r>
    </w:p>
    <w:p w:rsidR="008A61D9" w:rsidRPr="00BB7BBE" w:rsidRDefault="008A61D9" w:rsidP="00190BA2">
      <w:pPr>
        <w:pStyle w:val="Tekstpodstawowy"/>
        <w:rPr>
          <w:rFonts w:cs="Times New Roman"/>
          <w:b w:val="0"/>
          <w:bCs w:val="0"/>
          <w:sz w:val="20"/>
        </w:rPr>
      </w:pPr>
      <w:r w:rsidRPr="00BB7BBE">
        <w:rPr>
          <w:rFonts w:cs="Times New Roman"/>
          <w:b w:val="0"/>
          <w:bCs w:val="0"/>
          <w:sz w:val="20"/>
        </w:rPr>
        <w:t>Projektowany system alarmowy</w:t>
      </w:r>
      <w:r w:rsidR="00B4319A" w:rsidRPr="00BB7BBE">
        <w:rPr>
          <w:rFonts w:cs="Times New Roman"/>
          <w:b w:val="0"/>
          <w:bCs w:val="0"/>
          <w:sz w:val="20"/>
        </w:rPr>
        <w:t>,</w:t>
      </w:r>
      <w:r w:rsidRPr="00BB7BBE">
        <w:rPr>
          <w:rFonts w:cs="Times New Roman"/>
          <w:b w:val="0"/>
          <w:bCs w:val="0"/>
          <w:sz w:val="20"/>
        </w:rPr>
        <w:t xml:space="preserve"> oparty zostanie</w:t>
      </w:r>
      <w:r w:rsidR="00857A7F" w:rsidRPr="00BB7BBE">
        <w:rPr>
          <w:rFonts w:cs="Times New Roman"/>
          <w:b w:val="0"/>
          <w:bCs w:val="0"/>
          <w:sz w:val="20"/>
        </w:rPr>
        <w:t xml:space="preserve"> o centralę alarmową INTEGRA 128</w:t>
      </w:r>
      <w:r w:rsidR="00944665" w:rsidRPr="00BB7BBE">
        <w:rPr>
          <w:rFonts w:cs="Times New Roman"/>
          <w:b w:val="0"/>
          <w:bCs w:val="0"/>
          <w:sz w:val="20"/>
        </w:rPr>
        <w:t>,</w:t>
      </w:r>
      <w:r w:rsidRPr="00BB7BBE">
        <w:rPr>
          <w:rFonts w:cs="Times New Roman"/>
          <w:b w:val="0"/>
          <w:bCs w:val="0"/>
          <w:sz w:val="20"/>
        </w:rPr>
        <w:t xml:space="preserve"> należącą do rodziny central alarmowych SATEL, zaprojektowanej z wykorzystaniem najnowszych technik komputerowych</w:t>
      </w:r>
      <w:r w:rsidR="00217F79" w:rsidRPr="00BB7BBE">
        <w:rPr>
          <w:rFonts w:cs="Times New Roman"/>
          <w:b w:val="0"/>
          <w:bCs w:val="0"/>
          <w:sz w:val="20"/>
        </w:rPr>
        <w:t>,</w:t>
      </w:r>
      <w:r w:rsidRPr="00BB7BBE">
        <w:rPr>
          <w:rFonts w:cs="Times New Roman"/>
          <w:b w:val="0"/>
          <w:bCs w:val="0"/>
          <w:sz w:val="20"/>
        </w:rPr>
        <w:t xml:space="preserve"> zarówno pod względem architektury jak i oprogramowania. Jest to system spełniający najostrzejsze wymogi stawiane przy z</w:t>
      </w:r>
      <w:r w:rsidR="00394A28" w:rsidRPr="00BB7BBE">
        <w:rPr>
          <w:rFonts w:cs="Times New Roman"/>
          <w:b w:val="0"/>
          <w:bCs w:val="0"/>
          <w:sz w:val="20"/>
        </w:rPr>
        <w:t>abezpieczeniu obiektów o dużej,</w:t>
      </w:r>
      <w:r w:rsidRPr="00BB7BBE">
        <w:rPr>
          <w:rFonts w:cs="Times New Roman"/>
          <w:b w:val="0"/>
          <w:bCs w:val="0"/>
          <w:sz w:val="20"/>
        </w:rPr>
        <w:t xml:space="preserve"> średniej</w:t>
      </w:r>
      <w:r w:rsidR="00394A28" w:rsidRPr="00BB7BBE">
        <w:rPr>
          <w:rFonts w:cs="Times New Roman"/>
          <w:b w:val="0"/>
          <w:bCs w:val="0"/>
          <w:sz w:val="20"/>
        </w:rPr>
        <w:t xml:space="preserve"> i małej</w:t>
      </w:r>
      <w:r w:rsidRPr="00BB7BBE">
        <w:rPr>
          <w:rFonts w:cs="Times New Roman"/>
          <w:b w:val="0"/>
          <w:bCs w:val="0"/>
          <w:sz w:val="20"/>
        </w:rPr>
        <w:t xml:space="preserve"> skali wielkości oraz tzw. dużym stopniu ryzyka. System charakteryzujący się dużą niezawodnością i pewnością działania (klasa „S”).</w:t>
      </w:r>
    </w:p>
    <w:p w:rsidR="008A61D9" w:rsidRPr="00BB7BBE" w:rsidRDefault="008A61D9" w:rsidP="00190BA2">
      <w:pPr>
        <w:pStyle w:val="Tekstpodstawowy"/>
        <w:rPr>
          <w:rFonts w:cs="Times New Roman"/>
          <w:b w:val="0"/>
          <w:bCs w:val="0"/>
          <w:sz w:val="20"/>
        </w:rPr>
      </w:pPr>
      <w:r w:rsidRPr="00BB7BBE">
        <w:rPr>
          <w:rFonts w:cs="Times New Roman"/>
          <w:b w:val="0"/>
          <w:bCs w:val="0"/>
          <w:sz w:val="20"/>
        </w:rPr>
        <w:t>Podstawową częścią sytemu jest jednostka centralna, która decyduje o jego możliwościach programowych. Każda jednostka centralna posiada  magistralę transmisyjną, do której dołączone są moduły systemu w ilości niezbędnej do realizacji danego projektu. Dzięki przyjętemu sposobowi komunikacji</w:t>
      </w:r>
      <w:r w:rsidR="00BD25E9" w:rsidRPr="00BB7BBE">
        <w:rPr>
          <w:rFonts w:cs="Times New Roman"/>
          <w:b w:val="0"/>
          <w:bCs w:val="0"/>
          <w:sz w:val="20"/>
        </w:rPr>
        <w:t>,</w:t>
      </w:r>
      <w:r w:rsidRPr="00BB7BBE">
        <w:rPr>
          <w:rFonts w:cs="Times New Roman"/>
          <w:b w:val="0"/>
          <w:bCs w:val="0"/>
          <w:sz w:val="20"/>
        </w:rPr>
        <w:t xml:space="preserve"> poszczególne moduły systemu mogą być oddalone od centrali do 300 m, a same linie dozorowe mogą mieć długość do 500 m. Najpros</w:t>
      </w:r>
      <w:r w:rsidR="00857A7F" w:rsidRPr="00BB7BBE">
        <w:rPr>
          <w:rFonts w:cs="Times New Roman"/>
          <w:b w:val="0"/>
          <w:bCs w:val="0"/>
          <w:sz w:val="20"/>
        </w:rPr>
        <w:t>tszy system alarmowy INTEGRA 128</w:t>
      </w:r>
      <w:r w:rsidRPr="00BB7BBE">
        <w:rPr>
          <w:rFonts w:cs="Times New Roman"/>
          <w:b w:val="0"/>
          <w:bCs w:val="0"/>
          <w:sz w:val="20"/>
        </w:rPr>
        <w:t xml:space="preserve"> nadzoruje do 16 linii dozorowych, najbardziej</w:t>
      </w:r>
      <w:r w:rsidR="00857A7F" w:rsidRPr="00BB7BBE">
        <w:rPr>
          <w:rFonts w:cs="Times New Roman"/>
          <w:b w:val="0"/>
          <w:bCs w:val="0"/>
          <w:sz w:val="20"/>
        </w:rPr>
        <w:t xml:space="preserve"> rozbudowany może nadzorować 128 linii</w:t>
      </w:r>
      <w:r w:rsidRPr="00BB7BBE">
        <w:rPr>
          <w:rFonts w:cs="Times New Roman"/>
          <w:b w:val="0"/>
          <w:bCs w:val="0"/>
          <w:sz w:val="20"/>
        </w:rPr>
        <w:t>.</w:t>
      </w:r>
    </w:p>
    <w:p w:rsidR="008A61D9" w:rsidRPr="00BB7BBE" w:rsidRDefault="00857A7F">
      <w:pPr>
        <w:spacing w:line="360" w:lineRule="auto"/>
        <w:jc w:val="both"/>
        <w:rPr>
          <w:rFonts w:ascii="Arial" w:hAnsi="Arial"/>
        </w:rPr>
      </w:pPr>
      <w:r w:rsidRPr="00BB7BBE">
        <w:rPr>
          <w:rFonts w:ascii="Arial" w:hAnsi="Arial"/>
        </w:rPr>
        <w:t>INTEGRA 128</w:t>
      </w:r>
      <w:r w:rsidR="00B85C48" w:rsidRPr="00BB7BBE">
        <w:rPr>
          <w:rFonts w:ascii="Arial" w:hAnsi="Arial"/>
        </w:rPr>
        <w:t>,</w:t>
      </w:r>
      <w:r w:rsidR="008A61D9" w:rsidRPr="00BB7BBE">
        <w:rPr>
          <w:rFonts w:ascii="Arial" w:hAnsi="Arial"/>
        </w:rPr>
        <w:t xml:space="preserve"> posiada otwartą architekturę sprzętową i programową, co pozwala na rozwijanie sytemu w miarę zmieniających się potrzeb użytkownika bez konieczności wymiany całego sprzętu.</w:t>
      </w:r>
    </w:p>
    <w:p w:rsidR="008A61D9" w:rsidRPr="00BB7BBE" w:rsidRDefault="008A61D9">
      <w:pPr>
        <w:spacing w:line="360" w:lineRule="auto"/>
        <w:jc w:val="both"/>
        <w:rPr>
          <w:rFonts w:ascii="Arial" w:hAnsi="Arial"/>
        </w:rPr>
      </w:pPr>
      <w:r w:rsidRPr="00BB7BBE">
        <w:rPr>
          <w:rFonts w:ascii="Arial" w:hAnsi="Arial"/>
        </w:rPr>
        <w:t>Oprócz funkcji i parametrów standardowych</w:t>
      </w:r>
      <w:r w:rsidR="00A05AFB" w:rsidRPr="00BB7BBE">
        <w:rPr>
          <w:rFonts w:ascii="Arial" w:hAnsi="Arial"/>
        </w:rPr>
        <w:t>,</w:t>
      </w:r>
      <w:r w:rsidRPr="00BB7BBE">
        <w:rPr>
          <w:rFonts w:ascii="Arial" w:hAnsi="Arial"/>
        </w:rPr>
        <w:t xml:space="preserve"> dostępny jest szeroki wachlarz możliwości, które pozwalają zaspokoić potrzeby najbardziej wymagającego Inwestora.</w:t>
      </w:r>
    </w:p>
    <w:p w:rsidR="008A61D9" w:rsidRPr="00BB7BBE" w:rsidRDefault="008A61D9">
      <w:pPr>
        <w:spacing w:line="360" w:lineRule="auto"/>
        <w:ind w:firstLine="709"/>
        <w:jc w:val="both"/>
        <w:rPr>
          <w:rFonts w:ascii="Arial" w:hAnsi="Arial"/>
        </w:rPr>
      </w:pPr>
      <w:r w:rsidRPr="00BB7BBE">
        <w:rPr>
          <w:rFonts w:ascii="Arial" w:hAnsi="Arial"/>
        </w:rPr>
        <w:t>System INTEGRA</w:t>
      </w:r>
      <w:r w:rsidR="00B85C48" w:rsidRPr="00BB7BBE">
        <w:rPr>
          <w:rFonts w:ascii="Arial" w:hAnsi="Arial"/>
        </w:rPr>
        <w:t xml:space="preserve"> 128</w:t>
      </w:r>
      <w:r w:rsidR="00A05AFB" w:rsidRPr="00BB7BBE">
        <w:rPr>
          <w:rFonts w:ascii="Arial" w:hAnsi="Arial"/>
        </w:rPr>
        <w:t>,</w:t>
      </w:r>
      <w:r w:rsidRPr="00BB7BBE">
        <w:rPr>
          <w:rFonts w:ascii="Arial" w:hAnsi="Arial"/>
        </w:rPr>
        <w:t xml:space="preserve"> oferuje obsłudze technicznej bardzo bogate narzędzia programowe</w:t>
      </w:r>
      <w:r w:rsidR="00B85C48" w:rsidRPr="00BB7BBE">
        <w:rPr>
          <w:rFonts w:ascii="Arial" w:hAnsi="Arial"/>
        </w:rPr>
        <w:t>,</w:t>
      </w:r>
      <w:r w:rsidRPr="00BB7BBE">
        <w:rPr>
          <w:rFonts w:ascii="Arial" w:hAnsi="Arial"/>
        </w:rPr>
        <w:t xml:space="preserve"> oraz funkcje automatycznej  diagnostyki podstawowych elementów systemu. Istotną zaletą systemu INTEGRA jest funkcja wykonania programowych połączeń, służących do powiązania linii dozorowych, wyjść programowych, kodów dostępu oraz modułów kontroli dostępu  i klawiatur.</w:t>
      </w:r>
    </w:p>
    <w:p w:rsidR="008A61D9" w:rsidRPr="00BB7BBE" w:rsidRDefault="008A61D9">
      <w:pPr>
        <w:spacing w:line="360" w:lineRule="auto"/>
        <w:jc w:val="both"/>
        <w:rPr>
          <w:rFonts w:ascii="Arial" w:hAnsi="Arial"/>
        </w:rPr>
      </w:pPr>
      <w:r w:rsidRPr="00BB7BBE">
        <w:rPr>
          <w:rFonts w:ascii="Arial" w:hAnsi="Arial"/>
        </w:rPr>
        <w:t>INTEGRA</w:t>
      </w:r>
      <w:r w:rsidR="00B85C48" w:rsidRPr="00BB7BBE">
        <w:rPr>
          <w:rFonts w:ascii="Arial" w:hAnsi="Arial"/>
        </w:rPr>
        <w:t xml:space="preserve"> 128</w:t>
      </w:r>
      <w:r w:rsidRPr="00BB7BBE">
        <w:rPr>
          <w:rFonts w:ascii="Arial" w:hAnsi="Arial"/>
        </w:rPr>
        <w:t xml:space="preserve"> wyróżnia się rozbudowanym zestawem kodów dostępu, pozwalającym na stosowanie kodów 4, 5, 6-cyfrowych. Każdemu z kodów można przypisać jeden z siedmiu poziomów autoryzacji, określając w ten sposób, do których funkcji i parametrów systemu użytkownik będzie miał dostęp.</w:t>
      </w:r>
    </w:p>
    <w:p w:rsidR="008A61D9" w:rsidRPr="00BB7BBE" w:rsidRDefault="008A61D9" w:rsidP="00944665">
      <w:pPr>
        <w:spacing w:line="360" w:lineRule="auto"/>
        <w:ind w:firstLine="709"/>
        <w:jc w:val="both"/>
        <w:rPr>
          <w:rFonts w:ascii="Arial" w:hAnsi="Arial"/>
        </w:rPr>
      </w:pPr>
      <w:r w:rsidRPr="00BB7BBE">
        <w:rPr>
          <w:rFonts w:ascii="Arial" w:hAnsi="Arial"/>
        </w:rPr>
        <w:t>Centrala alarmowa systemu INTEGRA</w:t>
      </w:r>
      <w:r w:rsidR="00B85C48" w:rsidRPr="00BB7BBE">
        <w:rPr>
          <w:rFonts w:ascii="Arial" w:hAnsi="Arial"/>
        </w:rPr>
        <w:t xml:space="preserve"> 128,</w:t>
      </w:r>
      <w:r w:rsidRPr="00BB7BBE">
        <w:rPr>
          <w:rFonts w:ascii="Arial" w:hAnsi="Arial"/>
        </w:rPr>
        <w:t xml:space="preserve"> posiada atest w klasie S. </w:t>
      </w:r>
    </w:p>
    <w:p w:rsidR="008A61D9" w:rsidRPr="00BB7BBE" w:rsidRDefault="00857A7F" w:rsidP="00944665">
      <w:pPr>
        <w:pStyle w:val="Tekstpodstawowywcity3"/>
        <w:spacing w:line="360" w:lineRule="auto"/>
        <w:ind w:firstLine="0"/>
        <w:rPr>
          <w:rFonts w:cs="Times New Roman"/>
          <w:sz w:val="20"/>
        </w:rPr>
      </w:pPr>
      <w:r w:rsidRPr="00BB7BBE">
        <w:rPr>
          <w:rFonts w:cs="Times New Roman"/>
          <w:sz w:val="20"/>
        </w:rPr>
        <w:t>Centrala alarmowa INTEGRA 128</w:t>
      </w:r>
      <w:r w:rsidR="008A61D9" w:rsidRPr="00BB7BBE">
        <w:rPr>
          <w:rFonts w:cs="Times New Roman"/>
          <w:sz w:val="20"/>
        </w:rPr>
        <w:t xml:space="preserve"> jest bardzo elastyczna, niezawodna i łatwa w obsłudze. Bardzo dobrze przystaje do koncepcji zabezpieczenia analizowanego obiektu.</w:t>
      </w:r>
    </w:p>
    <w:p w:rsidR="008A61D9" w:rsidRPr="00BB7BBE" w:rsidRDefault="008A61D9">
      <w:pPr>
        <w:pStyle w:val="Nagwek9"/>
        <w:spacing w:line="360" w:lineRule="auto"/>
        <w:jc w:val="left"/>
        <w:rPr>
          <w:rFonts w:ascii="Arial" w:hAnsi="Arial"/>
          <w:b w:val="0"/>
        </w:rPr>
      </w:pPr>
    </w:p>
    <w:p w:rsidR="008A61D9" w:rsidRPr="00BB7BBE" w:rsidRDefault="008A61D9"/>
    <w:p w:rsidR="008A61D9" w:rsidRPr="00BB7BBE" w:rsidRDefault="008A61D9"/>
    <w:p w:rsidR="008A61D9" w:rsidRPr="00BB7BBE" w:rsidRDefault="008A61D9"/>
    <w:p w:rsidR="008A61D9" w:rsidRPr="00BB7BBE" w:rsidRDefault="008A61D9"/>
    <w:p w:rsidR="008A61D9" w:rsidRPr="00BB7BBE" w:rsidRDefault="008A61D9"/>
    <w:p w:rsidR="008A61D9" w:rsidRPr="00BB7BBE" w:rsidRDefault="008A61D9"/>
    <w:p w:rsidR="008A61D9" w:rsidRDefault="008A61D9"/>
    <w:p w:rsidR="008A61D9" w:rsidRDefault="008A61D9"/>
    <w:p w:rsidR="008A61D9" w:rsidRDefault="00456C6D">
      <w:pPr>
        <w:pStyle w:val="Nagwek9"/>
        <w:spacing w:line="360" w:lineRule="auto"/>
        <w:rPr>
          <w:rFonts w:ascii="Arial" w:hAnsi="Arial" w:cs="Arial"/>
          <w:bCs/>
        </w:rPr>
      </w:pPr>
      <w:r>
        <w:rPr>
          <w:rFonts w:ascii="Arial" w:hAnsi="Arial" w:cs="Arial"/>
          <w:bCs/>
          <w:noProof/>
        </w:rPr>
        <w:drawing>
          <wp:anchor distT="0" distB="0" distL="114300" distR="114300" simplePos="0" relativeHeight="251657728" behindDoc="0" locked="0" layoutInCell="1" allowOverlap="1">
            <wp:simplePos x="0" y="0"/>
            <wp:positionH relativeFrom="column">
              <wp:posOffset>327025</wp:posOffset>
            </wp:positionH>
            <wp:positionV relativeFrom="paragraph">
              <wp:posOffset>-3175</wp:posOffset>
            </wp:positionV>
            <wp:extent cx="5438775" cy="5934075"/>
            <wp:effectExtent l="19050" t="0" r="952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438775" cy="5934075"/>
                    </a:xfrm>
                    <a:prstGeom prst="rect">
                      <a:avLst/>
                    </a:prstGeom>
                    <a:noFill/>
                    <a:ln w="9525">
                      <a:noFill/>
                      <a:miter lim="800000"/>
                      <a:headEnd/>
                      <a:tailEnd/>
                    </a:ln>
                  </pic:spPr>
                </pic:pic>
              </a:graphicData>
            </a:graphic>
          </wp:anchor>
        </w:drawing>
      </w:r>
      <w:r w:rsidR="008A61D9">
        <w:rPr>
          <w:rFonts w:ascii="Arial" w:hAnsi="Arial" w:cs="Arial"/>
          <w:bCs/>
        </w:rPr>
        <w:t>Urządzenia współ</w:t>
      </w:r>
      <w:r w:rsidR="00092F78">
        <w:rPr>
          <w:rFonts w:ascii="Arial" w:hAnsi="Arial" w:cs="Arial"/>
          <w:bCs/>
        </w:rPr>
        <w:t>pracu</w:t>
      </w:r>
      <w:r w:rsidR="00837027">
        <w:rPr>
          <w:rFonts w:ascii="Arial" w:hAnsi="Arial" w:cs="Arial"/>
          <w:bCs/>
        </w:rPr>
        <w:t xml:space="preserve">jące z centralą INTEGRA 128 </w:t>
      </w:r>
    </w:p>
    <w:p w:rsidR="008A61D9" w:rsidRDefault="008A61D9"/>
    <w:p w:rsidR="008A61D9" w:rsidRPr="004F1D5D" w:rsidRDefault="008A61D9" w:rsidP="00B85C48">
      <w:pPr>
        <w:pStyle w:val="Tekstpodstawowywcity3"/>
        <w:numPr>
          <w:ilvl w:val="1"/>
          <w:numId w:val="31"/>
        </w:numPr>
        <w:tabs>
          <w:tab w:val="clear" w:pos="720"/>
          <w:tab w:val="num" w:pos="567"/>
        </w:tabs>
        <w:spacing w:line="360" w:lineRule="auto"/>
        <w:rPr>
          <w:bCs/>
          <w:szCs w:val="24"/>
        </w:rPr>
      </w:pPr>
      <w:r w:rsidRPr="004F1D5D">
        <w:rPr>
          <w:bCs/>
          <w:szCs w:val="24"/>
        </w:rPr>
        <w:t>Konfiguracja systemu</w:t>
      </w:r>
    </w:p>
    <w:p w:rsidR="008A61D9" w:rsidRPr="00BB7BBE" w:rsidRDefault="008A61D9" w:rsidP="00190BA2">
      <w:pPr>
        <w:spacing w:line="360" w:lineRule="auto"/>
        <w:ind w:firstLine="708"/>
        <w:jc w:val="both"/>
        <w:rPr>
          <w:rFonts w:ascii="Arial" w:hAnsi="Arial"/>
        </w:rPr>
      </w:pPr>
      <w:r w:rsidRPr="00BB7BBE">
        <w:rPr>
          <w:rFonts w:ascii="Arial" w:hAnsi="Arial"/>
        </w:rPr>
        <w:t>Główne elementy systemu alarmowego to:</w:t>
      </w:r>
    </w:p>
    <w:p w:rsidR="00F50A7D" w:rsidRPr="00BB7BBE" w:rsidRDefault="008A61D9" w:rsidP="00190BA2">
      <w:pPr>
        <w:spacing w:line="360" w:lineRule="auto"/>
        <w:jc w:val="both"/>
        <w:rPr>
          <w:rFonts w:ascii="Arial" w:hAnsi="Arial"/>
        </w:rPr>
      </w:pPr>
      <w:r w:rsidRPr="00BB7BBE">
        <w:rPr>
          <w:rFonts w:ascii="Arial" w:hAnsi="Arial"/>
        </w:rPr>
        <w:t xml:space="preserve">Centrala główna </w:t>
      </w:r>
      <w:r w:rsidRPr="00BB7BBE">
        <w:rPr>
          <w:rFonts w:ascii="Arial" w:hAnsi="Arial"/>
          <w:b/>
        </w:rPr>
        <w:t xml:space="preserve">CA </w:t>
      </w:r>
      <w:r w:rsidRPr="00BB7BBE">
        <w:rPr>
          <w:rFonts w:ascii="Arial" w:hAnsi="Arial"/>
        </w:rPr>
        <w:t>z modułami – miejsce montażu</w:t>
      </w:r>
      <w:r w:rsidR="00F50A7D" w:rsidRPr="00BB7BBE">
        <w:rPr>
          <w:rFonts w:ascii="Arial" w:hAnsi="Arial"/>
        </w:rPr>
        <w:t xml:space="preserve"> portiernia -</w:t>
      </w:r>
      <w:r w:rsidR="00B4319A" w:rsidRPr="00BB7BBE">
        <w:rPr>
          <w:rFonts w:ascii="Arial" w:hAnsi="Arial"/>
        </w:rPr>
        <w:t xml:space="preserve"> </w:t>
      </w:r>
      <w:r w:rsidR="00F50A7D" w:rsidRPr="00BB7BBE">
        <w:rPr>
          <w:rFonts w:ascii="Arial" w:hAnsi="Arial"/>
        </w:rPr>
        <w:t>obudowa OPU 3</w:t>
      </w:r>
      <w:r w:rsidR="00B85C48" w:rsidRPr="00BB7BBE">
        <w:rPr>
          <w:rFonts w:ascii="Arial" w:hAnsi="Arial"/>
        </w:rPr>
        <w:t>,</w:t>
      </w:r>
      <w:r w:rsidR="00F50A7D" w:rsidRPr="00BB7BBE">
        <w:rPr>
          <w:rFonts w:ascii="Arial" w:hAnsi="Arial"/>
        </w:rPr>
        <w:t xml:space="preserve"> rys. 2,</w:t>
      </w:r>
    </w:p>
    <w:p w:rsidR="008A61D9" w:rsidRPr="00BB7BBE" w:rsidRDefault="00704CAC" w:rsidP="00190BA2">
      <w:pPr>
        <w:spacing w:line="360" w:lineRule="auto"/>
        <w:jc w:val="both"/>
        <w:rPr>
          <w:rFonts w:ascii="Arial" w:hAnsi="Arial"/>
        </w:rPr>
      </w:pPr>
      <w:r w:rsidRPr="00BB7BBE">
        <w:rPr>
          <w:rFonts w:ascii="Arial" w:hAnsi="Arial"/>
        </w:rPr>
        <w:t>Klawiatura sys</w:t>
      </w:r>
      <w:r w:rsidR="004F7BDF" w:rsidRPr="00BB7BBE">
        <w:rPr>
          <w:rFonts w:ascii="Arial" w:hAnsi="Arial"/>
        </w:rPr>
        <w:t xml:space="preserve">temowa </w:t>
      </w:r>
      <w:r w:rsidR="004F7BDF" w:rsidRPr="00BB7BBE">
        <w:rPr>
          <w:rFonts w:ascii="Arial" w:hAnsi="Arial"/>
          <w:b/>
        </w:rPr>
        <w:t>INT-KWRL2</w:t>
      </w:r>
      <w:r w:rsidR="00CF7D27" w:rsidRPr="00BB7BBE">
        <w:rPr>
          <w:rFonts w:ascii="Arial" w:hAnsi="Arial"/>
        </w:rPr>
        <w:t xml:space="preserve">  – miejsce montażu rys. </w:t>
      </w:r>
      <w:r w:rsidR="00F50A7D" w:rsidRPr="00BB7BBE">
        <w:rPr>
          <w:rFonts w:ascii="Arial" w:hAnsi="Arial"/>
        </w:rPr>
        <w:t>2</w:t>
      </w:r>
      <w:r w:rsidR="00CF7D27" w:rsidRPr="00BB7BBE">
        <w:rPr>
          <w:rFonts w:ascii="Arial" w:hAnsi="Arial"/>
        </w:rPr>
        <w:t>.</w:t>
      </w:r>
    </w:p>
    <w:p w:rsidR="00AA65DD" w:rsidRPr="00BB7BBE" w:rsidRDefault="008A61D9" w:rsidP="00190BA2">
      <w:pPr>
        <w:spacing w:line="360" w:lineRule="auto"/>
        <w:jc w:val="both"/>
        <w:rPr>
          <w:rFonts w:ascii="Arial" w:hAnsi="Arial"/>
        </w:rPr>
      </w:pPr>
      <w:r w:rsidRPr="00BB7BBE">
        <w:rPr>
          <w:rFonts w:ascii="Arial" w:hAnsi="Arial"/>
        </w:rPr>
        <w:t>Detekt</w:t>
      </w:r>
      <w:r w:rsidR="00704CAC" w:rsidRPr="00BB7BBE">
        <w:rPr>
          <w:rFonts w:ascii="Arial" w:hAnsi="Arial"/>
        </w:rPr>
        <w:t>ory</w:t>
      </w:r>
      <w:r w:rsidR="00F50A7D" w:rsidRPr="00BB7BBE">
        <w:rPr>
          <w:rFonts w:ascii="Arial" w:hAnsi="Arial"/>
        </w:rPr>
        <w:t xml:space="preserve">, </w:t>
      </w:r>
      <w:r w:rsidR="00C723DA" w:rsidRPr="00BB7BBE">
        <w:rPr>
          <w:rFonts w:ascii="Arial" w:hAnsi="Arial"/>
        </w:rPr>
        <w:t>czujki przestrzenne PIR+MW, bezprzewodowe czujki magnetyczne i udarowe</w:t>
      </w:r>
      <w:r w:rsidR="00F50A7D" w:rsidRPr="00BB7BBE">
        <w:rPr>
          <w:rFonts w:ascii="Arial" w:hAnsi="Arial"/>
        </w:rPr>
        <w:t xml:space="preserve"> - miejsce montażu rys. 2 – 3</w:t>
      </w:r>
      <w:r w:rsidR="00AA65DD" w:rsidRPr="00BB7BBE">
        <w:rPr>
          <w:rFonts w:ascii="Arial" w:hAnsi="Arial"/>
        </w:rPr>
        <w:t>.</w:t>
      </w:r>
    </w:p>
    <w:p w:rsidR="00AA65DD" w:rsidRPr="00BB7BBE" w:rsidRDefault="008A61D9" w:rsidP="00190BA2">
      <w:pPr>
        <w:spacing w:line="360" w:lineRule="auto"/>
        <w:ind w:firstLine="709"/>
        <w:jc w:val="both"/>
        <w:rPr>
          <w:rFonts w:ascii="Arial" w:hAnsi="Arial"/>
        </w:rPr>
      </w:pPr>
      <w:r w:rsidRPr="00BB7BBE">
        <w:rPr>
          <w:rFonts w:ascii="Arial" w:hAnsi="Arial"/>
        </w:rPr>
        <w:t>Przyjęto następu</w:t>
      </w:r>
      <w:r w:rsidR="00AA65DD" w:rsidRPr="00BB7BBE">
        <w:rPr>
          <w:rFonts w:ascii="Arial" w:hAnsi="Arial"/>
        </w:rPr>
        <w:t xml:space="preserve">jącą strukturę systemu: </w:t>
      </w:r>
    </w:p>
    <w:p w:rsidR="008A61D9" w:rsidRPr="00BB7BBE" w:rsidRDefault="00AA65DD" w:rsidP="00AA65DD">
      <w:pPr>
        <w:spacing w:line="360" w:lineRule="auto"/>
        <w:jc w:val="both"/>
        <w:rPr>
          <w:rFonts w:ascii="Arial" w:hAnsi="Arial"/>
        </w:rPr>
      </w:pPr>
      <w:r w:rsidRPr="00BB7BBE">
        <w:rPr>
          <w:rFonts w:ascii="Arial" w:hAnsi="Arial"/>
        </w:rPr>
        <w:t>j</w:t>
      </w:r>
      <w:r w:rsidR="008A61D9" w:rsidRPr="00BB7BBE">
        <w:rPr>
          <w:rFonts w:ascii="Arial" w:hAnsi="Arial"/>
        </w:rPr>
        <w:t xml:space="preserve">ednostka główna </w:t>
      </w:r>
      <w:r w:rsidR="00B85C48" w:rsidRPr="00BB7BBE">
        <w:rPr>
          <w:rFonts w:ascii="Arial" w:hAnsi="Arial"/>
          <w:b/>
        </w:rPr>
        <w:t xml:space="preserve"> INTEGRA </w:t>
      </w:r>
      <w:r w:rsidR="008A61D9" w:rsidRPr="00BB7BBE">
        <w:rPr>
          <w:rFonts w:ascii="Arial" w:hAnsi="Arial"/>
          <w:b/>
        </w:rPr>
        <w:t xml:space="preserve"> </w:t>
      </w:r>
      <w:r w:rsidR="00DD46D8" w:rsidRPr="00BB7BBE">
        <w:rPr>
          <w:rFonts w:ascii="Arial" w:hAnsi="Arial"/>
          <w:b/>
        </w:rPr>
        <w:t>128</w:t>
      </w:r>
      <w:r w:rsidR="00894B2A" w:rsidRPr="00BB7BBE">
        <w:rPr>
          <w:rFonts w:ascii="Arial" w:hAnsi="Arial"/>
        </w:rPr>
        <w:t xml:space="preserve"> </w:t>
      </w:r>
      <w:r w:rsidR="008A61D9" w:rsidRPr="00BB7BBE">
        <w:rPr>
          <w:rFonts w:ascii="Arial" w:hAnsi="Arial"/>
        </w:rPr>
        <w:t>wraz z modułami</w:t>
      </w:r>
      <w:r w:rsidR="00CF7D27" w:rsidRPr="00BB7BBE">
        <w:rPr>
          <w:rFonts w:ascii="Arial" w:hAnsi="Arial"/>
        </w:rPr>
        <w:t>,</w:t>
      </w:r>
      <w:r w:rsidR="00894B2A" w:rsidRPr="00BB7BBE">
        <w:rPr>
          <w:rFonts w:ascii="Arial" w:hAnsi="Arial"/>
        </w:rPr>
        <w:t xml:space="preserve"> zostanie zamontowana w</w:t>
      </w:r>
      <w:r w:rsidR="00704CAC" w:rsidRPr="00BB7BBE">
        <w:rPr>
          <w:rFonts w:ascii="Arial" w:hAnsi="Arial"/>
        </w:rPr>
        <w:t xml:space="preserve"> </w:t>
      </w:r>
      <w:r w:rsidR="00DD46D8" w:rsidRPr="00BB7BBE">
        <w:rPr>
          <w:rFonts w:ascii="Arial" w:hAnsi="Arial"/>
        </w:rPr>
        <w:t xml:space="preserve">obudowie OPU 3 w portierni muzeum, a podcentrala </w:t>
      </w:r>
      <w:r w:rsidR="00F50A7D" w:rsidRPr="00BB7BBE">
        <w:rPr>
          <w:rFonts w:ascii="Arial" w:hAnsi="Arial"/>
          <w:b/>
        </w:rPr>
        <w:t>POD1</w:t>
      </w:r>
      <w:r w:rsidR="00F50A7D" w:rsidRPr="00BB7BBE">
        <w:rPr>
          <w:rFonts w:ascii="Arial" w:hAnsi="Arial"/>
        </w:rPr>
        <w:t xml:space="preserve"> wraz z niezbędnymi modułami</w:t>
      </w:r>
      <w:r w:rsidR="002560B6" w:rsidRPr="00BB7BBE">
        <w:rPr>
          <w:rFonts w:ascii="Arial" w:hAnsi="Arial"/>
        </w:rPr>
        <w:t>,</w:t>
      </w:r>
      <w:r w:rsidR="00F50A7D" w:rsidRPr="00BB7BBE">
        <w:rPr>
          <w:rFonts w:ascii="Arial" w:hAnsi="Arial"/>
        </w:rPr>
        <w:t xml:space="preserve"> w obudowie OPU 3 na strych</w:t>
      </w:r>
      <w:r w:rsidR="00B34447" w:rsidRPr="00BB7BBE">
        <w:rPr>
          <w:rFonts w:ascii="Arial" w:hAnsi="Arial"/>
        </w:rPr>
        <w:t xml:space="preserve">u </w:t>
      </w:r>
      <w:r w:rsidR="00F50A7D" w:rsidRPr="00BB7BBE">
        <w:rPr>
          <w:rFonts w:ascii="Arial" w:hAnsi="Arial"/>
        </w:rPr>
        <w:t xml:space="preserve"> rys. 4.</w:t>
      </w:r>
      <w:r w:rsidR="009C3403" w:rsidRPr="00BB7BBE">
        <w:rPr>
          <w:rFonts w:ascii="Arial" w:hAnsi="Arial"/>
        </w:rPr>
        <w:t xml:space="preserve"> </w:t>
      </w:r>
    </w:p>
    <w:p w:rsidR="004B5D39" w:rsidRPr="00BB7BBE" w:rsidRDefault="008A61D9" w:rsidP="00190BA2">
      <w:pPr>
        <w:spacing w:line="360" w:lineRule="auto"/>
        <w:ind w:firstLine="709"/>
        <w:jc w:val="both"/>
        <w:rPr>
          <w:rFonts w:ascii="Arial" w:hAnsi="Arial"/>
        </w:rPr>
      </w:pPr>
      <w:r w:rsidRPr="00BB7BBE">
        <w:rPr>
          <w:rFonts w:ascii="Arial" w:hAnsi="Arial"/>
        </w:rPr>
        <w:lastRenderedPageBreak/>
        <w:t>Powiązania funkcjonalne elem</w:t>
      </w:r>
      <w:r w:rsidR="00F50A7D" w:rsidRPr="00BB7BBE">
        <w:rPr>
          <w:rFonts w:ascii="Arial" w:hAnsi="Arial"/>
        </w:rPr>
        <w:t>entów systemu przedstawia rys. 1</w:t>
      </w:r>
      <w:r w:rsidRPr="00BB7BBE">
        <w:rPr>
          <w:rFonts w:ascii="Arial" w:hAnsi="Arial"/>
        </w:rPr>
        <w:t>.</w:t>
      </w:r>
      <w:r w:rsidR="00C723DA" w:rsidRPr="00BB7BBE">
        <w:rPr>
          <w:rFonts w:ascii="Arial" w:hAnsi="Arial"/>
        </w:rPr>
        <w:t xml:space="preserve"> Aby uprościć oprze</w:t>
      </w:r>
      <w:r w:rsidR="00894B2A" w:rsidRPr="00BB7BBE">
        <w:rPr>
          <w:rFonts w:ascii="Arial" w:hAnsi="Arial"/>
        </w:rPr>
        <w:t xml:space="preserve">wodowanie i sprostać wymaganiom Konserwatora Zabytków, system zostanie rozbudowany o moduł komunikacji bezprzewodowej </w:t>
      </w:r>
      <w:r w:rsidR="00A05AFB" w:rsidRPr="00BB7BBE">
        <w:rPr>
          <w:rFonts w:ascii="Arial" w:hAnsi="Arial"/>
        </w:rPr>
        <w:t>ACU 220/</w:t>
      </w:r>
      <w:r w:rsidR="00894B2A" w:rsidRPr="00BB7BBE">
        <w:rPr>
          <w:rFonts w:ascii="Arial" w:hAnsi="Arial"/>
        </w:rPr>
        <w:t>ABAX 2</w:t>
      </w:r>
      <w:r w:rsidR="00B85C48" w:rsidRPr="00BB7BBE">
        <w:rPr>
          <w:rFonts w:ascii="Arial" w:hAnsi="Arial"/>
        </w:rPr>
        <w:t xml:space="preserve"> oraz rypiter elementów bezprzewodowych – ARU 200.</w:t>
      </w:r>
      <w:r w:rsidR="00894B2A" w:rsidRPr="00BB7BBE">
        <w:rPr>
          <w:rFonts w:ascii="Arial" w:hAnsi="Arial"/>
        </w:rPr>
        <w:t>.</w:t>
      </w:r>
      <w:r w:rsidR="004B5D39" w:rsidRPr="00BB7BBE">
        <w:rPr>
          <w:rFonts w:ascii="Arial" w:hAnsi="Arial"/>
        </w:rPr>
        <w:t xml:space="preserve">  Pozwoli to</w:t>
      </w:r>
      <w:r w:rsidR="002560B6" w:rsidRPr="00BB7BBE">
        <w:rPr>
          <w:rFonts w:ascii="Arial" w:hAnsi="Arial"/>
        </w:rPr>
        <w:t xml:space="preserve"> w chwili obecnej i</w:t>
      </w:r>
      <w:r w:rsidR="00DD46D8" w:rsidRPr="00BB7BBE">
        <w:rPr>
          <w:rFonts w:ascii="Arial" w:hAnsi="Arial"/>
        </w:rPr>
        <w:t xml:space="preserve"> w przyszłości</w:t>
      </w:r>
      <w:r w:rsidR="002560B6" w:rsidRPr="00BB7BBE">
        <w:rPr>
          <w:rFonts w:ascii="Arial" w:hAnsi="Arial"/>
        </w:rPr>
        <w:t>,</w:t>
      </w:r>
      <w:r w:rsidR="00DD46D8" w:rsidRPr="00BB7BBE">
        <w:rPr>
          <w:rFonts w:ascii="Arial" w:hAnsi="Arial"/>
        </w:rPr>
        <w:t xml:space="preserve"> </w:t>
      </w:r>
      <w:r w:rsidR="004B5D39" w:rsidRPr="00BB7BBE">
        <w:rPr>
          <w:rFonts w:ascii="Arial" w:hAnsi="Arial"/>
        </w:rPr>
        <w:t xml:space="preserve">na zastosowanie elementów bezprzewodowych systemu. </w:t>
      </w:r>
    </w:p>
    <w:p w:rsidR="004F1D5D" w:rsidRDefault="004B5D39" w:rsidP="0048534E">
      <w:pPr>
        <w:spacing w:line="360" w:lineRule="auto"/>
        <w:ind w:firstLine="709"/>
        <w:jc w:val="both"/>
        <w:rPr>
          <w:rFonts w:ascii="Arial" w:hAnsi="Arial"/>
        </w:rPr>
      </w:pPr>
      <w:r w:rsidRPr="00BB7BBE">
        <w:rPr>
          <w:rFonts w:ascii="Arial" w:hAnsi="Arial"/>
        </w:rPr>
        <w:t>Użycie przewodów, zostanie ograniczone do niezbędnego minimum.</w:t>
      </w:r>
    </w:p>
    <w:p w:rsidR="00DD46D8" w:rsidRPr="00BB7BBE" w:rsidRDefault="004B5D39" w:rsidP="0048534E">
      <w:pPr>
        <w:spacing w:line="360" w:lineRule="auto"/>
        <w:ind w:firstLine="709"/>
        <w:jc w:val="both"/>
        <w:rPr>
          <w:rFonts w:ascii="Arial" w:hAnsi="Arial"/>
        </w:rPr>
      </w:pPr>
      <w:r w:rsidRPr="00BB7BBE">
        <w:rPr>
          <w:rFonts w:ascii="Arial" w:hAnsi="Arial"/>
        </w:rPr>
        <w:t xml:space="preserve"> </w:t>
      </w:r>
    </w:p>
    <w:p w:rsidR="004F1D5D" w:rsidRDefault="008A61D9" w:rsidP="004F1D5D">
      <w:pPr>
        <w:pStyle w:val="Akapitzlist"/>
        <w:numPr>
          <w:ilvl w:val="1"/>
          <w:numId w:val="31"/>
        </w:numPr>
        <w:spacing w:line="360" w:lineRule="auto"/>
        <w:jc w:val="both"/>
        <w:rPr>
          <w:sz w:val="24"/>
          <w:szCs w:val="24"/>
        </w:rPr>
      </w:pPr>
      <w:r w:rsidRPr="004F1D5D">
        <w:rPr>
          <w:rFonts w:ascii="Arial" w:hAnsi="Arial" w:cs="Arial"/>
          <w:bCs/>
          <w:sz w:val="24"/>
          <w:szCs w:val="24"/>
        </w:rPr>
        <w:t>Czujki użyte w systemie alarmowym</w:t>
      </w:r>
      <w:r w:rsidRPr="004F1D5D">
        <w:rPr>
          <w:sz w:val="24"/>
          <w:szCs w:val="24"/>
        </w:rPr>
        <w:t xml:space="preserve"> </w:t>
      </w:r>
    </w:p>
    <w:p w:rsidR="00587058" w:rsidRPr="00587058" w:rsidRDefault="00587058" w:rsidP="00587058">
      <w:pPr>
        <w:pStyle w:val="Akapitzlist"/>
        <w:spacing w:line="360" w:lineRule="auto"/>
        <w:jc w:val="both"/>
        <w:rPr>
          <w:sz w:val="24"/>
          <w:szCs w:val="24"/>
        </w:rPr>
      </w:pPr>
    </w:p>
    <w:p w:rsidR="001E1E9C" w:rsidRPr="00BB7BBE" w:rsidRDefault="008A61D9">
      <w:pPr>
        <w:pStyle w:val="Tekstpodstawowywcity3"/>
        <w:spacing w:line="360" w:lineRule="auto"/>
        <w:ind w:firstLine="0"/>
        <w:rPr>
          <w:rFonts w:cs="Times New Roman"/>
          <w:sz w:val="20"/>
        </w:rPr>
      </w:pPr>
      <w:r w:rsidRPr="00BB7BBE">
        <w:rPr>
          <w:rFonts w:cs="Times New Roman"/>
          <w:sz w:val="20"/>
        </w:rPr>
        <w:t>Podstawowymi czujkami wybranymi do ochrony</w:t>
      </w:r>
      <w:r w:rsidR="00894B2A" w:rsidRPr="00BB7BBE">
        <w:rPr>
          <w:rFonts w:cs="Times New Roman"/>
          <w:sz w:val="20"/>
        </w:rPr>
        <w:t xml:space="preserve"> pomieszczeń</w:t>
      </w:r>
      <w:r w:rsidR="00A05AFB" w:rsidRPr="00BB7BBE">
        <w:rPr>
          <w:rFonts w:cs="Times New Roman"/>
          <w:sz w:val="20"/>
        </w:rPr>
        <w:t>,</w:t>
      </w:r>
      <w:r w:rsidR="00DD46D8" w:rsidRPr="00BB7BBE">
        <w:rPr>
          <w:rFonts w:cs="Times New Roman"/>
          <w:sz w:val="20"/>
        </w:rPr>
        <w:t xml:space="preserve"> będą</w:t>
      </w:r>
      <w:r w:rsidR="001E1E9C" w:rsidRPr="00BB7BBE">
        <w:rPr>
          <w:rFonts w:cs="Times New Roman"/>
          <w:sz w:val="20"/>
        </w:rPr>
        <w:t xml:space="preserve"> dualne czujniki ruchu,   </w:t>
      </w:r>
    </w:p>
    <w:p w:rsidR="008A61D9" w:rsidRPr="00BB7BBE" w:rsidRDefault="002560B6">
      <w:pPr>
        <w:pStyle w:val="Tekstpodstawowywcity3"/>
        <w:spacing w:line="360" w:lineRule="auto"/>
        <w:ind w:firstLine="0"/>
        <w:rPr>
          <w:rFonts w:cs="Times New Roman"/>
          <w:sz w:val="20"/>
        </w:rPr>
      </w:pPr>
      <w:r w:rsidRPr="00BB7BBE">
        <w:rPr>
          <w:rFonts w:cs="Times New Roman"/>
          <w:sz w:val="20"/>
        </w:rPr>
        <w:t>PREST DT  TEXECOM - Czujka PIR + MW</w:t>
      </w:r>
      <w:r w:rsidR="008A61D9" w:rsidRPr="00BB7BBE">
        <w:rPr>
          <w:rFonts w:cs="Times New Roman"/>
          <w:sz w:val="20"/>
        </w:rPr>
        <w:t xml:space="preserve">. </w:t>
      </w:r>
    </w:p>
    <w:p w:rsidR="008A61D9" w:rsidRPr="00BB7BBE" w:rsidRDefault="008A61D9">
      <w:pPr>
        <w:pStyle w:val="Tekstpodstawowywcity3"/>
        <w:spacing w:line="360" w:lineRule="auto"/>
        <w:ind w:firstLine="0"/>
        <w:rPr>
          <w:rFonts w:cs="Times New Roman"/>
          <w:sz w:val="20"/>
        </w:rPr>
      </w:pPr>
      <w:r w:rsidRPr="00BB7BBE">
        <w:rPr>
          <w:rFonts w:cs="Times New Roman"/>
          <w:sz w:val="20"/>
        </w:rPr>
        <w:t>Drzwi wejściowe do</w:t>
      </w:r>
      <w:r w:rsidR="00B85C48" w:rsidRPr="00BB7BBE">
        <w:rPr>
          <w:rFonts w:cs="Times New Roman"/>
          <w:sz w:val="20"/>
        </w:rPr>
        <w:t xml:space="preserve"> muzeum</w:t>
      </w:r>
      <w:r w:rsidR="00A05AFB" w:rsidRPr="00BB7BBE">
        <w:rPr>
          <w:rFonts w:cs="Times New Roman"/>
          <w:sz w:val="20"/>
        </w:rPr>
        <w:t>,</w:t>
      </w:r>
      <w:r w:rsidRPr="00BB7BBE">
        <w:rPr>
          <w:rFonts w:cs="Times New Roman"/>
          <w:sz w:val="20"/>
        </w:rPr>
        <w:t xml:space="preserve"> zostaną zaopatrzone w</w:t>
      </w:r>
      <w:r w:rsidR="002560B6" w:rsidRPr="00BB7BBE">
        <w:rPr>
          <w:rFonts w:cs="Times New Roman"/>
          <w:sz w:val="20"/>
        </w:rPr>
        <w:t xml:space="preserve"> bezprzewodowy czujnik magnetyczny i udarowy</w:t>
      </w:r>
      <w:r w:rsidR="00D430D5" w:rsidRPr="00BB7BBE">
        <w:rPr>
          <w:rFonts w:cs="Times New Roman"/>
          <w:sz w:val="20"/>
        </w:rPr>
        <w:t xml:space="preserve"> </w:t>
      </w:r>
      <w:r w:rsidR="00894B2A" w:rsidRPr="00BB7BBE">
        <w:rPr>
          <w:rFonts w:cs="Times New Roman"/>
          <w:sz w:val="20"/>
        </w:rPr>
        <w:t>typu AX 200.</w:t>
      </w:r>
    </w:p>
    <w:p w:rsidR="005314B4" w:rsidRPr="00BB7BBE" w:rsidRDefault="008A61D9" w:rsidP="004E6BEE">
      <w:pPr>
        <w:pStyle w:val="Tekstpodstawowywcity3"/>
        <w:spacing w:line="360" w:lineRule="auto"/>
        <w:ind w:firstLine="0"/>
        <w:rPr>
          <w:rFonts w:cs="Times New Roman"/>
          <w:sz w:val="20"/>
        </w:rPr>
      </w:pPr>
      <w:r w:rsidRPr="00BB7BBE">
        <w:rPr>
          <w:rFonts w:cs="Times New Roman"/>
          <w:sz w:val="20"/>
        </w:rPr>
        <w:t>Personel wyposażony zostanie w</w:t>
      </w:r>
      <w:r w:rsidR="00F41B51" w:rsidRPr="00BB7BBE">
        <w:rPr>
          <w:rFonts w:cs="Times New Roman"/>
          <w:sz w:val="20"/>
        </w:rPr>
        <w:t xml:space="preserve"> osobiste,</w:t>
      </w:r>
      <w:r w:rsidRPr="00BB7BBE">
        <w:rPr>
          <w:rFonts w:cs="Times New Roman"/>
          <w:sz w:val="20"/>
        </w:rPr>
        <w:t xml:space="preserve"> bezprzewodowe przyciski napadowe</w:t>
      </w:r>
      <w:r w:rsidR="002560B6" w:rsidRPr="00BB7BBE">
        <w:rPr>
          <w:rFonts w:cs="Times New Roman"/>
          <w:sz w:val="20"/>
        </w:rPr>
        <w:t xml:space="preserve"> APT-200</w:t>
      </w:r>
      <w:r w:rsidRPr="00BB7BBE">
        <w:rPr>
          <w:rFonts w:cs="Times New Roman"/>
          <w:sz w:val="20"/>
        </w:rPr>
        <w:t>.</w:t>
      </w:r>
    </w:p>
    <w:p w:rsidR="004E6BEE" w:rsidRDefault="004E6BEE" w:rsidP="004E6BEE">
      <w:pPr>
        <w:spacing w:line="360" w:lineRule="auto"/>
        <w:jc w:val="both"/>
        <w:rPr>
          <w:rFonts w:ascii="Arial" w:hAnsi="Arial" w:cs="Arial"/>
          <w:b/>
          <w:bCs/>
          <w:i/>
          <w:iCs/>
          <w:sz w:val="22"/>
          <w:u w:val="single"/>
        </w:rPr>
      </w:pPr>
      <w:r>
        <w:rPr>
          <w:rFonts w:ascii="Arial" w:hAnsi="Arial" w:cs="Arial"/>
          <w:b/>
          <w:bCs/>
          <w:i/>
          <w:iCs/>
          <w:sz w:val="22"/>
          <w:u w:val="single"/>
        </w:rPr>
        <w:t>UWAGA</w:t>
      </w:r>
    </w:p>
    <w:p w:rsidR="004E6BEE" w:rsidRPr="00BB7BBE" w:rsidRDefault="004E6BEE" w:rsidP="004E6BEE">
      <w:pPr>
        <w:pStyle w:val="Tekstpodstawowywcity3"/>
        <w:spacing w:line="360" w:lineRule="auto"/>
        <w:ind w:firstLine="0"/>
        <w:rPr>
          <w:rFonts w:cs="Times New Roman"/>
          <w:sz w:val="20"/>
        </w:rPr>
      </w:pPr>
      <w:r w:rsidRPr="00BB7BBE">
        <w:rPr>
          <w:rFonts w:cs="Times New Roman"/>
          <w:sz w:val="20"/>
        </w:rPr>
        <w:t xml:space="preserve">Projektowany system alarmowy, dzięki </w:t>
      </w:r>
      <w:r w:rsidR="00DD46D8" w:rsidRPr="00BB7BBE">
        <w:rPr>
          <w:rFonts w:cs="Times New Roman"/>
          <w:sz w:val="20"/>
        </w:rPr>
        <w:t>za</w:t>
      </w:r>
      <w:r w:rsidRPr="00BB7BBE">
        <w:rPr>
          <w:rFonts w:cs="Times New Roman"/>
          <w:sz w:val="20"/>
        </w:rPr>
        <w:t>stosowaniu modułu komunikacji  ACU 220/ABAX 2, pozwoli</w:t>
      </w:r>
      <w:r w:rsidR="002560B6" w:rsidRPr="00BB7BBE">
        <w:rPr>
          <w:rFonts w:cs="Times New Roman"/>
          <w:sz w:val="20"/>
        </w:rPr>
        <w:t xml:space="preserve"> obecnie i</w:t>
      </w:r>
      <w:r w:rsidRPr="00BB7BBE">
        <w:rPr>
          <w:rFonts w:cs="Times New Roman"/>
          <w:sz w:val="20"/>
        </w:rPr>
        <w:t xml:space="preserve"> w przyszłości</w:t>
      </w:r>
      <w:r w:rsidR="002560B6" w:rsidRPr="00BB7BBE">
        <w:rPr>
          <w:rFonts w:cs="Times New Roman"/>
          <w:sz w:val="20"/>
        </w:rPr>
        <w:t xml:space="preserve">, </w:t>
      </w:r>
      <w:r w:rsidRPr="00BB7BBE">
        <w:rPr>
          <w:rFonts w:cs="Times New Roman"/>
          <w:sz w:val="20"/>
        </w:rPr>
        <w:t>na zastosowanie elementów bezprzewodowych systemu. Pozwoli to</w:t>
      </w:r>
      <w:r w:rsidR="005B0E0E" w:rsidRPr="00BB7BBE">
        <w:rPr>
          <w:rFonts w:cs="Times New Roman"/>
          <w:sz w:val="20"/>
        </w:rPr>
        <w:t xml:space="preserve"> na </w:t>
      </w:r>
      <w:r w:rsidRPr="00BB7BBE">
        <w:rPr>
          <w:rFonts w:cs="Times New Roman"/>
          <w:sz w:val="20"/>
        </w:rPr>
        <w:t xml:space="preserve"> </w:t>
      </w:r>
      <w:r w:rsidR="005B0E0E" w:rsidRPr="00BB7BBE">
        <w:rPr>
          <w:rFonts w:cs="Times New Roman"/>
          <w:sz w:val="20"/>
        </w:rPr>
        <w:t>zabezpieczenie całodobowe obrazów, gablot</w:t>
      </w:r>
      <w:r w:rsidRPr="00BB7BBE">
        <w:rPr>
          <w:rFonts w:cs="Times New Roman"/>
          <w:sz w:val="20"/>
        </w:rPr>
        <w:t xml:space="preserve">, </w:t>
      </w:r>
      <w:r w:rsidR="005B0E0E" w:rsidRPr="00BB7BBE">
        <w:rPr>
          <w:rFonts w:cs="Times New Roman"/>
          <w:sz w:val="20"/>
        </w:rPr>
        <w:t xml:space="preserve"> oraz cennych pojedynczych eksponatów</w:t>
      </w:r>
      <w:r w:rsidR="002560B6" w:rsidRPr="00BB7BBE">
        <w:rPr>
          <w:rFonts w:cs="Times New Roman"/>
          <w:sz w:val="20"/>
        </w:rPr>
        <w:t xml:space="preserve"> </w:t>
      </w:r>
      <w:r w:rsidR="00FE268C">
        <w:rPr>
          <w:rFonts w:cs="Times New Roman"/>
          <w:sz w:val="20"/>
        </w:rPr>
        <w:t>z</w:t>
      </w:r>
      <w:r w:rsidR="002560B6" w:rsidRPr="00BB7BBE">
        <w:rPr>
          <w:rFonts w:cs="Times New Roman"/>
          <w:sz w:val="20"/>
        </w:rPr>
        <w:t>gromadzonych</w:t>
      </w:r>
      <w:r w:rsidR="00B85C48" w:rsidRPr="00BB7BBE">
        <w:rPr>
          <w:rFonts w:cs="Times New Roman"/>
          <w:sz w:val="20"/>
        </w:rPr>
        <w:t xml:space="preserve"> w </w:t>
      </w:r>
      <w:r w:rsidR="002560B6" w:rsidRPr="00BB7BBE">
        <w:rPr>
          <w:rFonts w:cs="Times New Roman"/>
          <w:sz w:val="20"/>
        </w:rPr>
        <w:t xml:space="preserve"> muzeum </w:t>
      </w:r>
      <w:r w:rsidRPr="00BB7BBE">
        <w:rPr>
          <w:rFonts w:cs="Times New Roman"/>
          <w:sz w:val="20"/>
        </w:rPr>
        <w:t xml:space="preserve"> itp.</w:t>
      </w:r>
    </w:p>
    <w:p w:rsidR="004E6BEE" w:rsidRPr="00BB7BBE" w:rsidRDefault="004E6BEE" w:rsidP="005B0E0E">
      <w:pPr>
        <w:pStyle w:val="Tekstpodstawowywcity3"/>
        <w:spacing w:line="360" w:lineRule="auto"/>
        <w:ind w:firstLine="0"/>
        <w:rPr>
          <w:rFonts w:cs="Times New Roman"/>
          <w:sz w:val="20"/>
        </w:rPr>
      </w:pPr>
      <w:r w:rsidRPr="00BB7BBE">
        <w:rPr>
          <w:rFonts w:cs="Times New Roman"/>
          <w:sz w:val="20"/>
        </w:rPr>
        <w:t xml:space="preserve">Użycie przewodów, zostanie ograniczone do niezbędnego minimum. </w:t>
      </w:r>
    </w:p>
    <w:p w:rsidR="004E6BEE" w:rsidRPr="00BB7BBE" w:rsidRDefault="004E6BEE" w:rsidP="00190BA2">
      <w:pPr>
        <w:pStyle w:val="Tekstpodstawowywcity3"/>
        <w:spacing w:line="360" w:lineRule="auto"/>
        <w:ind w:firstLine="708"/>
        <w:rPr>
          <w:rFonts w:cs="Times New Roman"/>
          <w:i/>
          <w:color w:val="00B050"/>
          <w:sz w:val="20"/>
        </w:rPr>
      </w:pPr>
      <w:r w:rsidRPr="00BB7BBE">
        <w:rPr>
          <w:rFonts w:cs="Times New Roman"/>
          <w:i/>
          <w:color w:val="00B050"/>
          <w:sz w:val="20"/>
        </w:rPr>
        <w:t>Na etapie opracowania dokumentacji technicznej SSWiN, Użytkownik obiektu nie przedstawił informacji związanych z usytuowaniem gablot oraz rozmieszczeniem</w:t>
      </w:r>
      <w:r w:rsidR="002560B6" w:rsidRPr="00BB7BBE">
        <w:rPr>
          <w:rFonts w:cs="Times New Roman"/>
          <w:i/>
          <w:color w:val="00B050"/>
          <w:sz w:val="20"/>
        </w:rPr>
        <w:t xml:space="preserve"> cennych </w:t>
      </w:r>
      <w:r w:rsidRPr="00BB7BBE">
        <w:rPr>
          <w:rFonts w:cs="Times New Roman"/>
          <w:i/>
          <w:color w:val="00B050"/>
          <w:sz w:val="20"/>
        </w:rPr>
        <w:t xml:space="preserve"> eksponatów typu obrazy.</w:t>
      </w:r>
    </w:p>
    <w:p w:rsidR="004E6BEE" w:rsidRPr="00BB7BBE" w:rsidRDefault="004E6BEE" w:rsidP="00190BA2">
      <w:pPr>
        <w:pStyle w:val="Tekstpodstawowywcity3"/>
        <w:spacing w:line="360" w:lineRule="auto"/>
        <w:ind w:firstLine="0"/>
        <w:rPr>
          <w:rFonts w:cs="Times New Roman"/>
          <w:i/>
          <w:color w:val="00B050"/>
          <w:sz w:val="20"/>
        </w:rPr>
      </w:pPr>
      <w:r w:rsidRPr="00BB7BBE">
        <w:rPr>
          <w:rFonts w:cs="Times New Roman"/>
          <w:i/>
          <w:color w:val="00B050"/>
          <w:sz w:val="20"/>
        </w:rPr>
        <w:t>Rodzaj, typ, liczba czujników specjalistycznych niezbędnych do indywidualnego zabezpieczenia eksponatów, wynikać będzie z bieżących potrzeb ekspozycji.</w:t>
      </w:r>
    </w:p>
    <w:p w:rsidR="004E6BEE" w:rsidRDefault="004E6BEE" w:rsidP="004E6BEE">
      <w:pPr>
        <w:pStyle w:val="Tekstpodstawowywcity3"/>
        <w:spacing w:line="360" w:lineRule="auto"/>
        <w:ind w:firstLine="0"/>
        <w:rPr>
          <w:b/>
          <w:bCs/>
          <w:sz w:val="22"/>
        </w:rPr>
      </w:pPr>
    </w:p>
    <w:p w:rsidR="00DC3DD3" w:rsidRPr="005314B4" w:rsidRDefault="009A1A24" w:rsidP="005314B4">
      <w:pPr>
        <w:spacing w:line="360" w:lineRule="auto"/>
        <w:jc w:val="both"/>
        <w:rPr>
          <w:rFonts w:ascii="Arial" w:hAnsi="Arial" w:cs="Arial"/>
          <w:b/>
          <w:bCs/>
          <w:sz w:val="22"/>
        </w:rPr>
      </w:pPr>
      <w:r w:rsidRPr="005314B4">
        <w:rPr>
          <w:rFonts w:ascii="Arial" w:hAnsi="Arial" w:cs="Arial"/>
          <w:b/>
          <w:bCs/>
          <w:sz w:val="22"/>
        </w:rPr>
        <w:t>Czujki, lokalizacja, strefa</w:t>
      </w:r>
    </w:p>
    <w:tbl>
      <w:tblPr>
        <w:tblStyle w:val="Tabela-Siatka"/>
        <w:tblW w:w="9889" w:type="dxa"/>
        <w:tblLook w:val="04A0"/>
      </w:tblPr>
      <w:tblGrid>
        <w:gridCol w:w="959"/>
        <w:gridCol w:w="1134"/>
        <w:gridCol w:w="4819"/>
        <w:gridCol w:w="2977"/>
      </w:tblGrid>
      <w:tr w:rsidR="00DC3DD3" w:rsidTr="001100DC">
        <w:tc>
          <w:tcPr>
            <w:tcW w:w="959" w:type="dxa"/>
          </w:tcPr>
          <w:p w:rsidR="00DC3DD3" w:rsidRDefault="00DC3DD3" w:rsidP="00DC3DD3">
            <w:pPr>
              <w:spacing w:line="360" w:lineRule="auto"/>
              <w:jc w:val="both"/>
              <w:rPr>
                <w:rFonts w:ascii="Arial" w:hAnsi="Arial" w:cs="Arial"/>
                <w:bCs/>
              </w:rPr>
            </w:pPr>
          </w:p>
          <w:p w:rsidR="00DC3DD3" w:rsidRPr="00B05F43" w:rsidRDefault="00DC3DD3" w:rsidP="00DC3DD3">
            <w:pPr>
              <w:spacing w:line="360" w:lineRule="auto"/>
              <w:jc w:val="both"/>
              <w:rPr>
                <w:rFonts w:ascii="Arial" w:hAnsi="Arial" w:cs="Arial"/>
                <w:bCs/>
              </w:rPr>
            </w:pPr>
            <w:r w:rsidRPr="00B05F43">
              <w:rPr>
                <w:rFonts w:ascii="Arial" w:hAnsi="Arial" w:cs="Arial"/>
                <w:bCs/>
              </w:rPr>
              <w:t>Nr. lini</w:t>
            </w:r>
            <w:r>
              <w:rPr>
                <w:rFonts w:ascii="Arial" w:hAnsi="Arial" w:cs="Arial"/>
                <w:bCs/>
              </w:rPr>
              <w:t>i</w:t>
            </w:r>
          </w:p>
        </w:tc>
        <w:tc>
          <w:tcPr>
            <w:tcW w:w="1134" w:type="dxa"/>
          </w:tcPr>
          <w:p w:rsidR="00DC3DD3" w:rsidRDefault="00DC3DD3" w:rsidP="00DC3DD3">
            <w:pPr>
              <w:spacing w:line="360" w:lineRule="auto"/>
              <w:jc w:val="both"/>
              <w:rPr>
                <w:rFonts w:ascii="Arial" w:hAnsi="Arial" w:cs="Arial"/>
                <w:bCs/>
              </w:rPr>
            </w:pPr>
          </w:p>
          <w:p w:rsidR="00DC3DD3" w:rsidRPr="00B05F43" w:rsidRDefault="00DC3DD3" w:rsidP="00DC3DD3">
            <w:pPr>
              <w:spacing w:line="360" w:lineRule="auto"/>
              <w:jc w:val="both"/>
              <w:rPr>
                <w:rFonts w:ascii="Arial" w:hAnsi="Arial" w:cs="Arial"/>
                <w:bCs/>
              </w:rPr>
            </w:pPr>
            <w:r w:rsidRPr="00B05F43">
              <w:rPr>
                <w:rFonts w:ascii="Arial" w:hAnsi="Arial" w:cs="Arial"/>
                <w:bCs/>
              </w:rPr>
              <w:t>Nr linii w module</w:t>
            </w:r>
          </w:p>
        </w:tc>
        <w:tc>
          <w:tcPr>
            <w:tcW w:w="4819" w:type="dxa"/>
          </w:tcPr>
          <w:p w:rsidR="00DC3DD3" w:rsidRDefault="00DC3DD3" w:rsidP="00DC3DD3">
            <w:pPr>
              <w:spacing w:line="360" w:lineRule="auto"/>
              <w:jc w:val="center"/>
              <w:rPr>
                <w:rFonts w:ascii="Arial" w:hAnsi="Arial" w:cs="Arial"/>
                <w:bCs/>
              </w:rPr>
            </w:pPr>
          </w:p>
          <w:p w:rsidR="00DC3DD3" w:rsidRPr="00B05F43" w:rsidRDefault="00DC3DD3" w:rsidP="00DC3DD3">
            <w:pPr>
              <w:spacing w:line="360" w:lineRule="auto"/>
              <w:jc w:val="center"/>
              <w:rPr>
                <w:rFonts w:ascii="Arial" w:hAnsi="Arial" w:cs="Arial"/>
                <w:bCs/>
              </w:rPr>
            </w:pPr>
            <w:r w:rsidRPr="00B05F43">
              <w:rPr>
                <w:rFonts w:ascii="Arial" w:hAnsi="Arial" w:cs="Arial"/>
                <w:bCs/>
              </w:rPr>
              <w:t>Rodzaj modułu/adres</w:t>
            </w:r>
            <w:r>
              <w:rPr>
                <w:rFonts w:ascii="Arial" w:hAnsi="Arial" w:cs="Arial"/>
                <w:bCs/>
              </w:rPr>
              <w:t xml:space="preserve"> modułu/strefa</w:t>
            </w:r>
          </w:p>
        </w:tc>
        <w:tc>
          <w:tcPr>
            <w:tcW w:w="2977" w:type="dxa"/>
          </w:tcPr>
          <w:p w:rsidR="00DC3DD3" w:rsidRDefault="00DC3DD3" w:rsidP="00DC3DD3">
            <w:pPr>
              <w:spacing w:line="360" w:lineRule="auto"/>
              <w:jc w:val="center"/>
              <w:rPr>
                <w:rFonts w:ascii="Arial" w:hAnsi="Arial" w:cs="Arial"/>
                <w:bCs/>
              </w:rPr>
            </w:pPr>
            <w:r>
              <w:rPr>
                <w:rFonts w:ascii="Arial" w:hAnsi="Arial" w:cs="Arial"/>
                <w:bCs/>
              </w:rPr>
              <w:t>Typ czujnika</w:t>
            </w:r>
          </w:p>
          <w:p w:rsidR="00DC3DD3" w:rsidRDefault="00DC3DD3" w:rsidP="00DC3DD3">
            <w:pPr>
              <w:spacing w:line="360" w:lineRule="auto"/>
              <w:jc w:val="center"/>
              <w:rPr>
                <w:rFonts w:ascii="Arial" w:hAnsi="Arial" w:cs="Arial"/>
                <w:bCs/>
              </w:rPr>
            </w:pPr>
            <w:r w:rsidRPr="00B05F43">
              <w:rPr>
                <w:rFonts w:ascii="Arial" w:hAnsi="Arial" w:cs="Arial"/>
                <w:bCs/>
              </w:rPr>
              <w:t>Lokalizacja czujnika</w:t>
            </w:r>
            <w:r>
              <w:rPr>
                <w:rFonts w:ascii="Arial" w:hAnsi="Arial" w:cs="Arial"/>
                <w:bCs/>
              </w:rPr>
              <w:t xml:space="preserve">, </w:t>
            </w:r>
          </w:p>
          <w:p w:rsidR="00DC3DD3" w:rsidRPr="00B05F43" w:rsidRDefault="00DC3DD3" w:rsidP="00DC3DD3">
            <w:pPr>
              <w:spacing w:line="360" w:lineRule="auto"/>
              <w:jc w:val="center"/>
              <w:rPr>
                <w:rFonts w:ascii="Arial" w:hAnsi="Arial" w:cs="Arial"/>
                <w:bCs/>
              </w:rPr>
            </w:pPr>
            <w:r>
              <w:rPr>
                <w:rFonts w:ascii="Arial" w:hAnsi="Arial" w:cs="Arial"/>
                <w:bCs/>
              </w:rPr>
              <w:t>typ reakcji</w:t>
            </w:r>
          </w:p>
        </w:tc>
      </w:tr>
      <w:tr w:rsidR="00DC3DD3" w:rsidRPr="00B938C3" w:rsidTr="001100DC">
        <w:tc>
          <w:tcPr>
            <w:tcW w:w="959" w:type="dxa"/>
          </w:tcPr>
          <w:p w:rsidR="00DC3DD3" w:rsidRPr="00B938C3" w:rsidRDefault="00DC3DD3" w:rsidP="00DC3DD3">
            <w:pPr>
              <w:spacing w:line="360" w:lineRule="auto"/>
              <w:jc w:val="center"/>
              <w:rPr>
                <w:rFonts w:ascii="Arial" w:hAnsi="Arial" w:cs="Arial"/>
                <w:bCs/>
                <w:sz w:val="18"/>
                <w:szCs w:val="18"/>
              </w:rPr>
            </w:pPr>
          </w:p>
        </w:tc>
        <w:tc>
          <w:tcPr>
            <w:tcW w:w="1134" w:type="dxa"/>
          </w:tcPr>
          <w:p w:rsidR="00DC3DD3" w:rsidRPr="00B938C3" w:rsidRDefault="00DC3DD3" w:rsidP="00DC3DD3">
            <w:pPr>
              <w:spacing w:line="360" w:lineRule="auto"/>
              <w:jc w:val="both"/>
              <w:rPr>
                <w:rFonts w:ascii="Arial" w:hAnsi="Arial" w:cs="Arial"/>
                <w:b/>
                <w:bCs/>
                <w:sz w:val="18"/>
                <w:szCs w:val="18"/>
              </w:rPr>
            </w:pPr>
          </w:p>
        </w:tc>
        <w:tc>
          <w:tcPr>
            <w:tcW w:w="4819" w:type="dxa"/>
          </w:tcPr>
          <w:p w:rsidR="00DC3DD3" w:rsidRPr="00EC6B2F" w:rsidRDefault="00F41B51" w:rsidP="00F41B51">
            <w:pPr>
              <w:spacing w:line="360" w:lineRule="auto"/>
              <w:jc w:val="center"/>
              <w:rPr>
                <w:rFonts w:ascii="Arial" w:hAnsi="Arial" w:cs="Arial"/>
                <w:b/>
                <w:bCs/>
                <w:sz w:val="18"/>
                <w:szCs w:val="18"/>
              </w:rPr>
            </w:pPr>
            <w:r>
              <w:rPr>
                <w:rFonts w:ascii="Arial" w:hAnsi="Arial" w:cs="Arial"/>
                <w:b/>
                <w:bCs/>
                <w:sz w:val="18"/>
                <w:szCs w:val="18"/>
              </w:rPr>
              <w:t>Płyta główna</w:t>
            </w:r>
            <w:r w:rsidR="009123AD">
              <w:rPr>
                <w:rFonts w:ascii="Arial" w:hAnsi="Arial" w:cs="Arial"/>
                <w:b/>
                <w:bCs/>
                <w:sz w:val="18"/>
                <w:szCs w:val="18"/>
              </w:rPr>
              <w:t xml:space="preserve"> / obudowa OPU 3, parter</w:t>
            </w:r>
          </w:p>
        </w:tc>
        <w:tc>
          <w:tcPr>
            <w:tcW w:w="2977" w:type="dxa"/>
          </w:tcPr>
          <w:p w:rsidR="00DC3DD3" w:rsidRPr="00B938C3" w:rsidRDefault="00DC3DD3" w:rsidP="00DC3DD3">
            <w:pPr>
              <w:spacing w:line="360" w:lineRule="auto"/>
              <w:jc w:val="both"/>
              <w:rPr>
                <w:rFonts w:ascii="Arial" w:hAnsi="Arial" w:cs="Arial"/>
                <w:b/>
                <w:bCs/>
                <w:sz w:val="18"/>
                <w:szCs w:val="18"/>
              </w:rPr>
            </w:pPr>
          </w:p>
        </w:tc>
      </w:tr>
      <w:tr w:rsidR="00DC3DD3" w:rsidRPr="00B938C3" w:rsidTr="001100DC">
        <w:tc>
          <w:tcPr>
            <w:tcW w:w="959" w:type="dxa"/>
          </w:tcPr>
          <w:p w:rsidR="00DC3DD3" w:rsidRPr="00700C14" w:rsidRDefault="00DC3DD3" w:rsidP="00DC3DD3">
            <w:pPr>
              <w:spacing w:line="360" w:lineRule="auto"/>
              <w:jc w:val="center"/>
              <w:rPr>
                <w:rFonts w:ascii="Arial" w:hAnsi="Arial" w:cs="Arial"/>
                <w:bCs/>
                <w:sz w:val="18"/>
                <w:szCs w:val="18"/>
              </w:rPr>
            </w:pPr>
            <w:r w:rsidRPr="00700C14">
              <w:rPr>
                <w:rFonts w:ascii="Arial" w:hAnsi="Arial" w:cs="Arial"/>
                <w:bCs/>
                <w:sz w:val="18"/>
                <w:szCs w:val="18"/>
              </w:rPr>
              <w:t>1</w:t>
            </w:r>
          </w:p>
        </w:tc>
        <w:tc>
          <w:tcPr>
            <w:tcW w:w="1134" w:type="dxa"/>
          </w:tcPr>
          <w:p w:rsidR="00DC3DD3" w:rsidRPr="00700C14" w:rsidRDefault="00DC3DD3" w:rsidP="00DC3DD3">
            <w:pPr>
              <w:spacing w:line="360" w:lineRule="auto"/>
              <w:jc w:val="center"/>
              <w:rPr>
                <w:rFonts w:ascii="Arial" w:hAnsi="Arial" w:cs="Arial"/>
                <w:bCs/>
                <w:sz w:val="18"/>
                <w:szCs w:val="18"/>
              </w:rPr>
            </w:pPr>
            <w:r w:rsidRPr="00700C14">
              <w:rPr>
                <w:rFonts w:ascii="Arial" w:hAnsi="Arial" w:cs="Arial"/>
                <w:bCs/>
                <w:sz w:val="18"/>
                <w:szCs w:val="18"/>
              </w:rPr>
              <w:t>1</w:t>
            </w:r>
          </w:p>
        </w:tc>
        <w:tc>
          <w:tcPr>
            <w:tcW w:w="4819" w:type="dxa"/>
          </w:tcPr>
          <w:p w:rsidR="00DC3DD3" w:rsidRPr="00700C14" w:rsidRDefault="00DC3DD3" w:rsidP="00DC3DD3">
            <w:pPr>
              <w:spacing w:line="360" w:lineRule="auto"/>
              <w:jc w:val="center"/>
              <w:rPr>
                <w:rFonts w:ascii="Arial" w:hAnsi="Arial" w:cs="Arial"/>
                <w:bCs/>
                <w:sz w:val="18"/>
                <w:szCs w:val="18"/>
              </w:rPr>
            </w:pPr>
            <w:r w:rsidRPr="00700C14">
              <w:rPr>
                <w:rFonts w:ascii="Arial" w:hAnsi="Arial" w:cs="Arial"/>
                <w:bCs/>
                <w:sz w:val="18"/>
                <w:szCs w:val="18"/>
              </w:rPr>
              <w:t xml:space="preserve">Strefa 1- </w:t>
            </w:r>
            <w:r w:rsidR="00D75A78">
              <w:rPr>
                <w:rFonts w:ascii="Arial" w:hAnsi="Arial" w:cs="Arial"/>
                <w:bCs/>
                <w:sz w:val="18"/>
                <w:szCs w:val="18"/>
              </w:rPr>
              <w:t>parter</w:t>
            </w:r>
          </w:p>
        </w:tc>
        <w:tc>
          <w:tcPr>
            <w:tcW w:w="2977" w:type="dxa"/>
          </w:tcPr>
          <w:p w:rsidR="00DC3DD3" w:rsidRPr="00472DE7" w:rsidRDefault="001A79F6" w:rsidP="00DC3DD3">
            <w:pPr>
              <w:spacing w:line="360" w:lineRule="auto"/>
              <w:jc w:val="both"/>
              <w:rPr>
                <w:rFonts w:ascii="Arial" w:hAnsi="Arial" w:cs="Arial"/>
                <w:bCs/>
                <w:color w:val="0070C0"/>
                <w:sz w:val="18"/>
                <w:szCs w:val="18"/>
              </w:rPr>
            </w:pPr>
            <w:r w:rsidRPr="00016C9A">
              <w:rPr>
                <w:rFonts w:ascii="Arial" w:hAnsi="Arial" w:cs="Arial"/>
                <w:bCs/>
                <w:color w:val="00B050"/>
                <w:sz w:val="18"/>
                <w:szCs w:val="18"/>
              </w:rPr>
              <w:t>PIR+MW,</w:t>
            </w:r>
            <w:r w:rsidR="00DC3DD3" w:rsidRPr="00472DE7">
              <w:rPr>
                <w:rFonts w:ascii="Arial" w:hAnsi="Arial" w:cs="Arial"/>
                <w:bCs/>
                <w:color w:val="0070C0"/>
                <w:sz w:val="18"/>
                <w:szCs w:val="18"/>
              </w:rPr>
              <w:t xml:space="preserve"> </w:t>
            </w:r>
            <w:r w:rsidR="00DC3DD3" w:rsidRPr="001A79F6">
              <w:rPr>
                <w:rFonts w:ascii="Arial" w:hAnsi="Arial" w:cs="Arial"/>
                <w:bCs/>
                <w:color w:val="00B050"/>
                <w:sz w:val="18"/>
                <w:szCs w:val="18"/>
              </w:rPr>
              <w:t>C1/</w:t>
            </w:r>
            <w:r>
              <w:rPr>
                <w:rFonts w:ascii="Arial" w:hAnsi="Arial" w:cs="Arial"/>
                <w:bCs/>
                <w:color w:val="00B050"/>
                <w:sz w:val="18"/>
                <w:szCs w:val="18"/>
              </w:rPr>
              <w:t>wejściowa</w:t>
            </w:r>
          </w:p>
        </w:tc>
      </w:tr>
      <w:tr w:rsidR="00DC3DD3" w:rsidRPr="00B938C3" w:rsidTr="001100DC">
        <w:tc>
          <w:tcPr>
            <w:tcW w:w="959" w:type="dxa"/>
          </w:tcPr>
          <w:p w:rsidR="00DC3DD3" w:rsidRPr="00700C14" w:rsidRDefault="00DC3DD3" w:rsidP="00DC3DD3">
            <w:pPr>
              <w:spacing w:line="360" w:lineRule="auto"/>
              <w:jc w:val="center"/>
              <w:rPr>
                <w:rFonts w:ascii="Arial" w:hAnsi="Arial" w:cs="Arial"/>
                <w:bCs/>
                <w:sz w:val="18"/>
                <w:szCs w:val="18"/>
              </w:rPr>
            </w:pPr>
            <w:r w:rsidRPr="00700C14">
              <w:rPr>
                <w:rFonts w:ascii="Arial" w:hAnsi="Arial" w:cs="Arial"/>
                <w:bCs/>
                <w:sz w:val="18"/>
                <w:szCs w:val="18"/>
              </w:rPr>
              <w:t>2</w:t>
            </w:r>
          </w:p>
        </w:tc>
        <w:tc>
          <w:tcPr>
            <w:tcW w:w="1134" w:type="dxa"/>
          </w:tcPr>
          <w:p w:rsidR="00DC3DD3" w:rsidRPr="00700C14" w:rsidRDefault="00DC3DD3" w:rsidP="00DC3DD3">
            <w:pPr>
              <w:spacing w:line="360" w:lineRule="auto"/>
              <w:jc w:val="center"/>
              <w:rPr>
                <w:rFonts w:ascii="Arial" w:hAnsi="Arial" w:cs="Arial"/>
                <w:bCs/>
                <w:sz w:val="18"/>
                <w:szCs w:val="18"/>
              </w:rPr>
            </w:pPr>
            <w:r w:rsidRPr="00700C14">
              <w:rPr>
                <w:rFonts w:ascii="Arial" w:hAnsi="Arial" w:cs="Arial"/>
                <w:bCs/>
                <w:sz w:val="18"/>
                <w:szCs w:val="18"/>
              </w:rPr>
              <w:t>2</w:t>
            </w:r>
          </w:p>
        </w:tc>
        <w:tc>
          <w:tcPr>
            <w:tcW w:w="4819" w:type="dxa"/>
          </w:tcPr>
          <w:p w:rsidR="00DC3DD3" w:rsidRPr="00700C14" w:rsidRDefault="00D75A78" w:rsidP="00DC3DD3">
            <w:pPr>
              <w:spacing w:line="360" w:lineRule="auto"/>
              <w:jc w:val="center"/>
              <w:rPr>
                <w:rFonts w:ascii="Arial" w:hAnsi="Arial" w:cs="Arial"/>
                <w:b/>
                <w:bCs/>
                <w:sz w:val="18"/>
                <w:szCs w:val="18"/>
              </w:rPr>
            </w:pPr>
            <w:r w:rsidRPr="00700C14">
              <w:rPr>
                <w:rFonts w:ascii="Arial" w:hAnsi="Arial" w:cs="Arial"/>
                <w:bCs/>
                <w:sz w:val="18"/>
                <w:szCs w:val="18"/>
              </w:rPr>
              <w:t xml:space="preserve">Strefa 1- </w:t>
            </w:r>
            <w:r>
              <w:rPr>
                <w:rFonts w:ascii="Arial" w:hAnsi="Arial" w:cs="Arial"/>
                <w:bCs/>
                <w:sz w:val="18"/>
                <w:szCs w:val="18"/>
              </w:rPr>
              <w:t>parter</w:t>
            </w:r>
          </w:p>
        </w:tc>
        <w:tc>
          <w:tcPr>
            <w:tcW w:w="2977" w:type="dxa"/>
          </w:tcPr>
          <w:p w:rsidR="00DC3DD3" w:rsidRPr="001A79F6" w:rsidRDefault="001A79F6" w:rsidP="00DC3DD3">
            <w:pPr>
              <w:spacing w:line="360" w:lineRule="auto"/>
              <w:jc w:val="both"/>
              <w:rPr>
                <w:rFonts w:ascii="Arial" w:hAnsi="Arial" w:cs="Arial"/>
                <w:b/>
                <w:bCs/>
                <w:color w:val="0070C0"/>
                <w:sz w:val="18"/>
                <w:szCs w:val="18"/>
              </w:rPr>
            </w:pPr>
            <w:r w:rsidRPr="001A79F6">
              <w:rPr>
                <w:rFonts w:ascii="Arial" w:hAnsi="Arial" w:cs="Arial"/>
                <w:bCs/>
                <w:color w:val="0070C0"/>
                <w:sz w:val="18"/>
                <w:szCs w:val="18"/>
              </w:rPr>
              <w:t xml:space="preserve">Kontaktron </w:t>
            </w:r>
            <w:r w:rsidR="00DC3DD3" w:rsidRPr="001A79F6">
              <w:rPr>
                <w:rFonts w:ascii="Arial" w:hAnsi="Arial" w:cs="Arial"/>
                <w:bCs/>
                <w:color w:val="0070C0"/>
                <w:sz w:val="18"/>
                <w:szCs w:val="18"/>
              </w:rPr>
              <w:t>C2/</w:t>
            </w:r>
            <w:r w:rsidRPr="001A79F6">
              <w:rPr>
                <w:rFonts w:ascii="Arial" w:hAnsi="Arial" w:cs="Arial"/>
                <w:bCs/>
                <w:color w:val="0070C0"/>
                <w:sz w:val="18"/>
                <w:szCs w:val="18"/>
              </w:rPr>
              <w:t>wejściowa</w:t>
            </w:r>
          </w:p>
        </w:tc>
      </w:tr>
      <w:tr w:rsidR="00DC3DD3" w:rsidRPr="00B938C3" w:rsidTr="001100DC">
        <w:tc>
          <w:tcPr>
            <w:tcW w:w="959" w:type="dxa"/>
          </w:tcPr>
          <w:p w:rsidR="00DC3DD3" w:rsidRPr="00700C14" w:rsidRDefault="00DC3DD3" w:rsidP="00DC3DD3">
            <w:pPr>
              <w:spacing w:line="360" w:lineRule="auto"/>
              <w:jc w:val="center"/>
              <w:rPr>
                <w:rFonts w:ascii="Arial" w:hAnsi="Arial" w:cs="Arial"/>
                <w:bCs/>
                <w:sz w:val="18"/>
                <w:szCs w:val="18"/>
              </w:rPr>
            </w:pPr>
            <w:r w:rsidRPr="00700C14">
              <w:rPr>
                <w:rFonts w:ascii="Arial" w:hAnsi="Arial" w:cs="Arial"/>
                <w:bCs/>
                <w:sz w:val="18"/>
                <w:szCs w:val="18"/>
              </w:rPr>
              <w:t>3</w:t>
            </w:r>
          </w:p>
        </w:tc>
        <w:tc>
          <w:tcPr>
            <w:tcW w:w="1134" w:type="dxa"/>
          </w:tcPr>
          <w:p w:rsidR="00DC3DD3" w:rsidRPr="00700C14" w:rsidRDefault="00DC3DD3" w:rsidP="00DC3DD3">
            <w:pPr>
              <w:spacing w:line="360" w:lineRule="auto"/>
              <w:jc w:val="center"/>
              <w:rPr>
                <w:rFonts w:ascii="Arial" w:hAnsi="Arial" w:cs="Arial"/>
                <w:bCs/>
                <w:sz w:val="18"/>
                <w:szCs w:val="18"/>
              </w:rPr>
            </w:pPr>
            <w:r w:rsidRPr="00700C14">
              <w:rPr>
                <w:rFonts w:ascii="Arial" w:hAnsi="Arial" w:cs="Arial"/>
                <w:bCs/>
                <w:sz w:val="18"/>
                <w:szCs w:val="18"/>
              </w:rPr>
              <w:t>3</w:t>
            </w:r>
          </w:p>
        </w:tc>
        <w:tc>
          <w:tcPr>
            <w:tcW w:w="4819" w:type="dxa"/>
          </w:tcPr>
          <w:p w:rsidR="00DC3DD3" w:rsidRPr="00700C14" w:rsidRDefault="00D75A78" w:rsidP="00DC3DD3">
            <w:pPr>
              <w:spacing w:line="360" w:lineRule="auto"/>
              <w:jc w:val="center"/>
              <w:rPr>
                <w:rFonts w:ascii="Arial" w:hAnsi="Arial" w:cs="Arial"/>
                <w:b/>
                <w:bCs/>
                <w:sz w:val="18"/>
                <w:szCs w:val="18"/>
              </w:rPr>
            </w:pPr>
            <w:r w:rsidRPr="00700C14">
              <w:rPr>
                <w:rFonts w:ascii="Arial" w:hAnsi="Arial" w:cs="Arial"/>
                <w:bCs/>
                <w:sz w:val="18"/>
                <w:szCs w:val="18"/>
              </w:rPr>
              <w:t xml:space="preserve">Strefa 1- </w:t>
            </w:r>
            <w:r>
              <w:rPr>
                <w:rFonts w:ascii="Arial" w:hAnsi="Arial" w:cs="Arial"/>
                <w:bCs/>
                <w:sz w:val="18"/>
                <w:szCs w:val="18"/>
              </w:rPr>
              <w:t>parter</w:t>
            </w:r>
          </w:p>
        </w:tc>
        <w:tc>
          <w:tcPr>
            <w:tcW w:w="2977" w:type="dxa"/>
          </w:tcPr>
          <w:p w:rsidR="00DC3DD3" w:rsidRPr="00016C9A" w:rsidRDefault="00DC3DD3" w:rsidP="00DC3DD3">
            <w:pPr>
              <w:spacing w:line="360" w:lineRule="auto"/>
              <w:jc w:val="both"/>
              <w:rPr>
                <w:rFonts w:ascii="Arial" w:hAnsi="Arial" w:cs="Arial"/>
                <w:b/>
                <w:bCs/>
                <w:color w:val="00B050"/>
                <w:sz w:val="18"/>
                <w:szCs w:val="18"/>
              </w:rPr>
            </w:pPr>
            <w:r w:rsidRPr="00016C9A">
              <w:rPr>
                <w:rFonts w:ascii="Arial" w:hAnsi="Arial" w:cs="Arial"/>
                <w:bCs/>
                <w:color w:val="00B050"/>
                <w:sz w:val="18"/>
                <w:szCs w:val="18"/>
              </w:rPr>
              <w:t>PIR+MW, C3/zwykła</w:t>
            </w:r>
          </w:p>
        </w:tc>
      </w:tr>
      <w:tr w:rsidR="00D75A78" w:rsidTr="001100DC">
        <w:tc>
          <w:tcPr>
            <w:tcW w:w="959" w:type="dxa"/>
          </w:tcPr>
          <w:p w:rsidR="00D75A78" w:rsidRPr="00700C14" w:rsidRDefault="00D75A78" w:rsidP="00DC3DD3">
            <w:pPr>
              <w:spacing w:line="360" w:lineRule="auto"/>
              <w:jc w:val="center"/>
              <w:rPr>
                <w:rFonts w:ascii="Arial" w:hAnsi="Arial" w:cs="Arial"/>
                <w:bCs/>
                <w:sz w:val="18"/>
                <w:szCs w:val="18"/>
              </w:rPr>
            </w:pPr>
            <w:r w:rsidRPr="00700C14">
              <w:rPr>
                <w:rFonts w:ascii="Arial" w:hAnsi="Arial" w:cs="Arial"/>
                <w:bCs/>
                <w:sz w:val="18"/>
                <w:szCs w:val="18"/>
              </w:rPr>
              <w:t>4</w:t>
            </w:r>
          </w:p>
        </w:tc>
        <w:tc>
          <w:tcPr>
            <w:tcW w:w="1134" w:type="dxa"/>
          </w:tcPr>
          <w:p w:rsidR="00D75A78" w:rsidRPr="00700C14" w:rsidRDefault="00D75A78" w:rsidP="00DC3DD3">
            <w:pPr>
              <w:spacing w:line="360" w:lineRule="auto"/>
              <w:jc w:val="center"/>
              <w:rPr>
                <w:rFonts w:ascii="Arial" w:hAnsi="Arial" w:cs="Arial"/>
                <w:bCs/>
                <w:sz w:val="18"/>
                <w:szCs w:val="18"/>
              </w:rPr>
            </w:pPr>
            <w:r w:rsidRPr="00700C14">
              <w:rPr>
                <w:rFonts w:ascii="Arial" w:hAnsi="Arial" w:cs="Arial"/>
                <w:bCs/>
                <w:sz w:val="18"/>
                <w:szCs w:val="18"/>
              </w:rPr>
              <w:t>4</w:t>
            </w:r>
          </w:p>
        </w:tc>
        <w:tc>
          <w:tcPr>
            <w:tcW w:w="4819" w:type="dxa"/>
          </w:tcPr>
          <w:p w:rsidR="00D75A78" w:rsidRPr="00700C14" w:rsidRDefault="00D75A78" w:rsidP="00D75A78">
            <w:pPr>
              <w:spacing w:line="360" w:lineRule="auto"/>
              <w:jc w:val="center"/>
              <w:rPr>
                <w:rFonts w:ascii="Arial" w:hAnsi="Arial" w:cs="Arial"/>
                <w:bCs/>
                <w:sz w:val="18"/>
                <w:szCs w:val="18"/>
              </w:rPr>
            </w:pPr>
            <w:r w:rsidRPr="00700C14">
              <w:rPr>
                <w:rFonts w:ascii="Arial" w:hAnsi="Arial" w:cs="Arial"/>
                <w:bCs/>
                <w:sz w:val="18"/>
                <w:szCs w:val="18"/>
              </w:rPr>
              <w:t xml:space="preserve">Strefa 1- </w:t>
            </w:r>
            <w:r>
              <w:rPr>
                <w:rFonts w:ascii="Arial" w:hAnsi="Arial" w:cs="Arial"/>
                <w:bCs/>
                <w:sz w:val="18"/>
                <w:szCs w:val="18"/>
              </w:rPr>
              <w:t>parter</w:t>
            </w:r>
          </w:p>
        </w:tc>
        <w:tc>
          <w:tcPr>
            <w:tcW w:w="2977" w:type="dxa"/>
          </w:tcPr>
          <w:p w:rsidR="00D75A78" w:rsidRPr="00016C9A" w:rsidRDefault="00D75A78" w:rsidP="00DC3DD3">
            <w:pPr>
              <w:spacing w:line="360" w:lineRule="auto"/>
              <w:jc w:val="both"/>
              <w:rPr>
                <w:rFonts w:ascii="Arial" w:hAnsi="Arial" w:cs="Arial"/>
                <w:b/>
                <w:bCs/>
                <w:color w:val="00B050"/>
                <w:sz w:val="18"/>
                <w:szCs w:val="18"/>
              </w:rPr>
            </w:pPr>
            <w:r w:rsidRPr="00016C9A">
              <w:rPr>
                <w:rFonts w:ascii="Arial" w:hAnsi="Arial" w:cs="Arial"/>
                <w:bCs/>
                <w:color w:val="00B050"/>
                <w:sz w:val="18"/>
                <w:szCs w:val="18"/>
              </w:rPr>
              <w:t>PIR+MW, C4/zwykła</w:t>
            </w:r>
          </w:p>
        </w:tc>
      </w:tr>
      <w:tr w:rsidR="00D75A78" w:rsidTr="001100DC">
        <w:tc>
          <w:tcPr>
            <w:tcW w:w="959" w:type="dxa"/>
          </w:tcPr>
          <w:p w:rsidR="00D75A78" w:rsidRPr="00700C14" w:rsidRDefault="00D75A78" w:rsidP="00DC3DD3">
            <w:pPr>
              <w:spacing w:line="360" w:lineRule="auto"/>
              <w:jc w:val="center"/>
              <w:rPr>
                <w:rFonts w:ascii="Arial" w:hAnsi="Arial" w:cs="Arial"/>
                <w:bCs/>
                <w:sz w:val="18"/>
                <w:szCs w:val="18"/>
              </w:rPr>
            </w:pPr>
            <w:r w:rsidRPr="00700C14">
              <w:rPr>
                <w:rFonts w:ascii="Arial" w:hAnsi="Arial" w:cs="Arial"/>
                <w:bCs/>
                <w:sz w:val="18"/>
                <w:szCs w:val="18"/>
              </w:rPr>
              <w:t>5</w:t>
            </w:r>
          </w:p>
        </w:tc>
        <w:tc>
          <w:tcPr>
            <w:tcW w:w="1134" w:type="dxa"/>
          </w:tcPr>
          <w:p w:rsidR="00D75A78" w:rsidRPr="00700C14" w:rsidRDefault="00D75A78" w:rsidP="00DC3DD3">
            <w:pPr>
              <w:spacing w:line="360" w:lineRule="auto"/>
              <w:jc w:val="center"/>
              <w:rPr>
                <w:rFonts w:ascii="Arial" w:hAnsi="Arial" w:cs="Arial"/>
                <w:bCs/>
                <w:sz w:val="18"/>
                <w:szCs w:val="18"/>
              </w:rPr>
            </w:pPr>
            <w:r w:rsidRPr="00700C14">
              <w:rPr>
                <w:rFonts w:ascii="Arial" w:hAnsi="Arial" w:cs="Arial"/>
                <w:bCs/>
                <w:sz w:val="18"/>
                <w:szCs w:val="18"/>
              </w:rPr>
              <w:t>5</w:t>
            </w:r>
          </w:p>
        </w:tc>
        <w:tc>
          <w:tcPr>
            <w:tcW w:w="4819" w:type="dxa"/>
          </w:tcPr>
          <w:p w:rsidR="00D75A78" w:rsidRPr="00700C14" w:rsidRDefault="00D75A78" w:rsidP="00D75A78">
            <w:pPr>
              <w:spacing w:line="360" w:lineRule="auto"/>
              <w:jc w:val="center"/>
              <w:rPr>
                <w:rFonts w:ascii="Arial" w:hAnsi="Arial" w:cs="Arial"/>
                <w:b/>
                <w:bCs/>
                <w:sz w:val="18"/>
                <w:szCs w:val="18"/>
              </w:rPr>
            </w:pPr>
            <w:r w:rsidRPr="00700C14">
              <w:rPr>
                <w:rFonts w:ascii="Arial" w:hAnsi="Arial" w:cs="Arial"/>
                <w:bCs/>
                <w:sz w:val="18"/>
                <w:szCs w:val="18"/>
              </w:rPr>
              <w:t xml:space="preserve">Strefa 1- </w:t>
            </w:r>
            <w:r>
              <w:rPr>
                <w:rFonts w:ascii="Arial" w:hAnsi="Arial" w:cs="Arial"/>
                <w:bCs/>
                <w:sz w:val="18"/>
                <w:szCs w:val="18"/>
              </w:rPr>
              <w:t>parter</w:t>
            </w:r>
          </w:p>
        </w:tc>
        <w:tc>
          <w:tcPr>
            <w:tcW w:w="2977" w:type="dxa"/>
          </w:tcPr>
          <w:p w:rsidR="00D75A78" w:rsidRPr="00016C9A" w:rsidRDefault="00D75A78" w:rsidP="00DC3DD3">
            <w:pPr>
              <w:spacing w:line="360" w:lineRule="auto"/>
              <w:jc w:val="both"/>
              <w:rPr>
                <w:rFonts w:ascii="Arial" w:hAnsi="Arial" w:cs="Arial"/>
                <w:b/>
                <w:bCs/>
                <w:color w:val="00B050"/>
                <w:sz w:val="18"/>
                <w:szCs w:val="18"/>
              </w:rPr>
            </w:pPr>
            <w:r w:rsidRPr="00016C9A">
              <w:rPr>
                <w:rFonts w:ascii="Arial" w:hAnsi="Arial" w:cs="Arial"/>
                <w:bCs/>
                <w:color w:val="00B050"/>
                <w:sz w:val="18"/>
                <w:szCs w:val="18"/>
              </w:rPr>
              <w:t>PIR+MW, C5/zwykła</w:t>
            </w:r>
          </w:p>
        </w:tc>
      </w:tr>
      <w:tr w:rsidR="00D75A78" w:rsidTr="001100DC">
        <w:tc>
          <w:tcPr>
            <w:tcW w:w="959" w:type="dxa"/>
          </w:tcPr>
          <w:p w:rsidR="00D75A78" w:rsidRPr="00700C14" w:rsidRDefault="00D75A78" w:rsidP="00DC3DD3">
            <w:pPr>
              <w:spacing w:line="360" w:lineRule="auto"/>
              <w:jc w:val="center"/>
              <w:rPr>
                <w:rFonts w:ascii="Arial" w:hAnsi="Arial" w:cs="Arial"/>
                <w:bCs/>
                <w:sz w:val="18"/>
                <w:szCs w:val="18"/>
              </w:rPr>
            </w:pPr>
            <w:r w:rsidRPr="00700C14">
              <w:rPr>
                <w:rFonts w:ascii="Arial" w:hAnsi="Arial" w:cs="Arial"/>
                <w:bCs/>
                <w:sz w:val="18"/>
                <w:szCs w:val="18"/>
              </w:rPr>
              <w:t>6</w:t>
            </w:r>
          </w:p>
        </w:tc>
        <w:tc>
          <w:tcPr>
            <w:tcW w:w="1134" w:type="dxa"/>
          </w:tcPr>
          <w:p w:rsidR="00D75A78" w:rsidRPr="00700C14" w:rsidRDefault="00D75A78" w:rsidP="00DC3DD3">
            <w:pPr>
              <w:spacing w:line="360" w:lineRule="auto"/>
              <w:jc w:val="center"/>
              <w:rPr>
                <w:rFonts w:ascii="Arial" w:hAnsi="Arial" w:cs="Arial"/>
                <w:bCs/>
                <w:sz w:val="18"/>
                <w:szCs w:val="18"/>
              </w:rPr>
            </w:pPr>
            <w:r w:rsidRPr="00700C14">
              <w:rPr>
                <w:rFonts w:ascii="Arial" w:hAnsi="Arial" w:cs="Arial"/>
                <w:bCs/>
                <w:sz w:val="18"/>
                <w:szCs w:val="18"/>
              </w:rPr>
              <w:t>6</w:t>
            </w:r>
          </w:p>
        </w:tc>
        <w:tc>
          <w:tcPr>
            <w:tcW w:w="4819" w:type="dxa"/>
          </w:tcPr>
          <w:p w:rsidR="00D75A78" w:rsidRPr="00700C14" w:rsidRDefault="00D75A78" w:rsidP="00D75A78">
            <w:pPr>
              <w:spacing w:line="360" w:lineRule="auto"/>
              <w:jc w:val="center"/>
              <w:rPr>
                <w:rFonts w:ascii="Arial" w:hAnsi="Arial" w:cs="Arial"/>
                <w:b/>
                <w:bCs/>
                <w:sz w:val="18"/>
                <w:szCs w:val="18"/>
              </w:rPr>
            </w:pPr>
            <w:r w:rsidRPr="00700C14">
              <w:rPr>
                <w:rFonts w:ascii="Arial" w:hAnsi="Arial" w:cs="Arial"/>
                <w:bCs/>
                <w:sz w:val="18"/>
                <w:szCs w:val="18"/>
              </w:rPr>
              <w:t xml:space="preserve">Strefa 1- </w:t>
            </w:r>
            <w:r>
              <w:rPr>
                <w:rFonts w:ascii="Arial" w:hAnsi="Arial" w:cs="Arial"/>
                <w:bCs/>
                <w:sz w:val="18"/>
                <w:szCs w:val="18"/>
              </w:rPr>
              <w:t>parter</w:t>
            </w:r>
          </w:p>
        </w:tc>
        <w:tc>
          <w:tcPr>
            <w:tcW w:w="2977" w:type="dxa"/>
          </w:tcPr>
          <w:p w:rsidR="00D75A78" w:rsidRPr="00016C9A" w:rsidRDefault="00D75A78" w:rsidP="00DC3DD3">
            <w:pPr>
              <w:spacing w:line="360" w:lineRule="auto"/>
              <w:jc w:val="both"/>
              <w:rPr>
                <w:rFonts w:ascii="Arial" w:hAnsi="Arial" w:cs="Arial"/>
                <w:b/>
                <w:bCs/>
                <w:color w:val="00B050"/>
                <w:sz w:val="18"/>
                <w:szCs w:val="18"/>
              </w:rPr>
            </w:pPr>
            <w:r w:rsidRPr="00016C9A">
              <w:rPr>
                <w:rFonts w:ascii="Arial" w:hAnsi="Arial" w:cs="Arial"/>
                <w:bCs/>
                <w:color w:val="00B050"/>
                <w:sz w:val="18"/>
                <w:szCs w:val="18"/>
              </w:rPr>
              <w:t>PIR+MW, C6/zwykła</w:t>
            </w:r>
          </w:p>
        </w:tc>
      </w:tr>
      <w:tr w:rsidR="00D75A78" w:rsidTr="001100DC">
        <w:tc>
          <w:tcPr>
            <w:tcW w:w="959" w:type="dxa"/>
          </w:tcPr>
          <w:p w:rsidR="00D75A78" w:rsidRPr="00700C14" w:rsidRDefault="00D75A78" w:rsidP="00DC3DD3">
            <w:pPr>
              <w:spacing w:line="360" w:lineRule="auto"/>
              <w:jc w:val="center"/>
              <w:rPr>
                <w:rFonts w:ascii="Arial" w:hAnsi="Arial" w:cs="Arial"/>
                <w:bCs/>
                <w:sz w:val="18"/>
                <w:szCs w:val="18"/>
              </w:rPr>
            </w:pPr>
            <w:r w:rsidRPr="00700C14">
              <w:rPr>
                <w:rFonts w:ascii="Arial" w:hAnsi="Arial" w:cs="Arial"/>
                <w:bCs/>
                <w:sz w:val="18"/>
                <w:szCs w:val="18"/>
              </w:rPr>
              <w:t>7</w:t>
            </w:r>
          </w:p>
        </w:tc>
        <w:tc>
          <w:tcPr>
            <w:tcW w:w="1134" w:type="dxa"/>
          </w:tcPr>
          <w:p w:rsidR="00D75A78" w:rsidRPr="00700C14" w:rsidRDefault="00D75A78" w:rsidP="00DC3DD3">
            <w:pPr>
              <w:spacing w:line="360" w:lineRule="auto"/>
              <w:jc w:val="center"/>
              <w:rPr>
                <w:rFonts w:ascii="Arial" w:hAnsi="Arial" w:cs="Arial"/>
                <w:bCs/>
                <w:sz w:val="18"/>
                <w:szCs w:val="18"/>
              </w:rPr>
            </w:pPr>
            <w:r w:rsidRPr="00700C14">
              <w:rPr>
                <w:rFonts w:ascii="Arial" w:hAnsi="Arial" w:cs="Arial"/>
                <w:bCs/>
                <w:sz w:val="18"/>
                <w:szCs w:val="18"/>
              </w:rPr>
              <w:t>7</w:t>
            </w:r>
          </w:p>
        </w:tc>
        <w:tc>
          <w:tcPr>
            <w:tcW w:w="4819" w:type="dxa"/>
          </w:tcPr>
          <w:p w:rsidR="00D75A78" w:rsidRPr="00700C14" w:rsidRDefault="00D75A78" w:rsidP="00D75A78">
            <w:pPr>
              <w:spacing w:line="360" w:lineRule="auto"/>
              <w:jc w:val="center"/>
              <w:rPr>
                <w:rFonts w:ascii="Arial" w:hAnsi="Arial" w:cs="Arial"/>
                <w:bCs/>
                <w:sz w:val="18"/>
                <w:szCs w:val="18"/>
              </w:rPr>
            </w:pPr>
            <w:r w:rsidRPr="00700C14">
              <w:rPr>
                <w:rFonts w:ascii="Arial" w:hAnsi="Arial" w:cs="Arial"/>
                <w:bCs/>
                <w:sz w:val="18"/>
                <w:szCs w:val="18"/>
              </w:rPr>
              <w:t xml:space="preserve">Strefa 1- </w:t>
            </w:r>
            <w:r>
              <w:rPr>
                <w:rFonts w:ascii="Arial" w:hAnsi="Arial" w:cs="Arial"/>
                <w:bCs/>
                <w:sz w:val="18"/>
                <w:szCs w:val="18"/>
              </w:rPr>
              <w:t>parter</w:t>
            </w:r>
          </w:p>
        </w:tc>
        <w:tc>
          <w:tcPr>
            <w:tcW w:w="2977" w:type="dxa"/>
          </w:tcPr>
          <w:p w:rsidR="00D75A78" w:rsidRPr="00016C9A" w:rsidRDefault="001A79F6" w:rsidP="00DC3DD3">
            <w:pPr>
              <w:spacing w:line="360" w:lineRule="auto"/>
              <w:jc w:val="both"/>
              <w:rPr>
                <w:rFonts w:ascii="Arial" w:hAnsi="Arial" w:cs="Arial"/>
                <w:b/>
                <w:bCs/>
                <w:color w:val="0070C0"/>
                <w:sz w:val="18"/>
                <w:szCs w:val="18"/>
              </w:rPr>
            </w:pPr>
            <w:r w:rsidRPr="00016C9A">
              <w:rPr>
                <w:rFonts w:ascii="Arial" w:hAnsi="Arial" w:cs="Arial"/>
                <w:bCs/>
                <w:color w:val="00B050"/>
                <w:sz w:val="18"/>
                <w:szCs w:val="18"/>
              </w:rPr>
              <w:t>PIR+MW, C6/zwykła</w:t>
            </w:r>
          </w:p>
        </w:tc>
      </w:tr>
      <w:tr w:rsidR="00D75A78" w:rsidTr="001100DC">
        <w:tc>
          <w:tcPr>
            <w:tcW w:w="959" w:type="dxa"/>
          </w:tcPr>
          <w:p w:rsidR="00D75A78" w:rsidRPr="00700C14" w:rsidRDefault="00D75A78" w:rsidP="00DC3DD3">
            <w:pPr>
              <w:spacing w:line="360" w:lineRule="auto"/>
              <w:jc w:val="center"/>
              <w:rPr>
                <w:rFonts w:ascii="Arial" w:hAnsi="Arial" w:cs="Arial"/>
                <w:bCs/>
                <w:sz w:val="18"/>
                <w:szCs w:val="18"/>
              </w:rPr>
            </w:pPr>
            <w:r w:rsidRPr="00700C14">
              <w:rPr>
                <w:rFonts w:ascii="Arial" w:hAnsi="Arial" w:cs="Arial"/>
                <w:bCs/>
                <w:sz w:val="18"/>
                <w:szCs w:val="18"/>
              </w:rPr>
              <w:t>8</w:t>
            </w:r>
          </w:p>
        </w:tc>
        <w:tc>
          <w:tcPr>
            <w:tcW w:w="1134" w:type="dxa"/>
          </w:tcPr>
          <w:p w:rsidR="00D75A78" w:rsidRPr="00700C14" w:rsidRDefault="00D75A78" w:rsidP="00DC3DD3">
            <w:pPr>
              <w:spacing w:line="360" w:lineRule="auto"/>
              <w:jc w:val="center"/>
              <w:rPr>
                <w:rFonts w:ascii="Arial" w:hAnsi="Arial" w:cs="Arial"/>
                <w:bCs/>
                <w:sz w:val="18"/>
                <w:szCs w:val="18"/>
              </w:rPr>
            </w:pPr>
            <w:r w:rsidRPr="00700C14">
              <w:rPr>
                <w:rFonts w:ascii="Arial" w:hAnsi="Arial" w:cs="Arial"/>
                <w:bCs/>
                <w:sz w:val="18"/>
                <w:szCs w:val="18"/>
              </w:rPr>
              <w:t>8</w:t>
            </w:r>
          </w:p>
        </w:tc>
        <w:tc>
          <w:tcPr>
            <w:tcW w:w="4819" w:type="dxa"/>
          </w:tcPr>
          <w:p w:rsidR="00D75A78" w:rsidRPr="00700C14" w:rsidRDefault="00D75A78" w:rsidP="00D75A78">
            <w:pPr>
              <w:spacing w:line="360" w:lineRule="auto"/>
              <w:jc w:val="center"/>
              <w:rPr>
                <w:rFonts w:ascii="Arial" w:hAnsi="Arial" w:cs="Arial"/>
                <w:b/>
                <w:bCs/>
                <w:sz w:val="18"/>
                <w:szCs w:val="18"/>
              </w:rPr>
            </w:pPr>
            <w:r w:rsidRPr="00700C14">
              <w:rPr>
                <w:rFonts w:ascii="Arial" w:hAnsi="Arial" w:cs="Arial"/>
                <w:bCs/>
                <w:sz w:val="18"/>
                <w:szCs w:val="18"/>
              </w:rPr>
              <w:t xml:space="preserve">Strefa 1- </w:t>
            </w:r>
            <w:r>
              <w:rPr>
                <w:rFonts w:ascii="Arial" w:hAnsi="Arial" w:cs="Arial"/>
                <w:bCs/>
                <w:sz w:val="18"/>
                <w:szCs w:val="18"/>
              </w:rPr>
              <w:t>parter</w:t>
            </w:r>
          </w:p>
        </w:tc>
        <w:tc>
          <w:tcPr>
            <w:tcW w:w="2977" w:type="dxa"/>
          </w:tcPr>
          <w:p w:rsidR="00D75A78" w:rsidRPr="00016C9A" w:rsidRDefault="00D75A78" w:rsidP="00DA2A62">
            <w:pPr>
              <w:spacing w:line="360" w:lineRule="auto"/>
              <w:jc w:val="both"/>
              <w:rPr>
                <w:rFonts w:ascii="Arial" w:hAnsi="Arial" w:cs="Arial"/>
                <w:b/>
                <w:bCs/>
                <w:color w:val="00B050"/>
                <w:sz w:val="18"/>
                <w:szCs w:val="18"/>
              </w:rPr>
            </w:pPr>
            <w:r w:rsidRPr="00016C9A">
              <w:rPr>
                <w:rFonts w:ascii="Arial" w:hAnsi="Arial" w:cs="Arial"/>
                <w:bCs/>
                <w:color w:val="00B050"/>
                <w:sz w:val="18"/>
                <w:szCs w:val="18"/>
              </w:rPr>
              <w:t>PIR+MW, C8/</w:t>
            </w:r>
            <w:r w:rsidR="00DA2A62">
              <w:rPr>
                <w:rFonts w:ascii="Arial" w:hAnsi="Arial" w:cs="Arial"/>
                <w:bCs/>
                <w:color w:val="00B050"/>
                <w:sz w:val="18"/>
                <w:szCs w:val="18"/>
              </w:rPr>
              <w:t>wejściowa</w:t>
            </w:r>
          </w:p>
        </w:tc>
      </w:tr>
      <w:tr w:rsidR="00D75A78" w:rsidTr="001100DC">
        <w:tc>
          <w:tcPr>
            <w:tcW w:w="959" w:type="dxa"/>
          </w:tcPr>
          <w:p w:rsidR="00D75A78" w:rsidRPr="00700C14" w:rsidRDefault="00D75A78" w:rsidP="00DC3DD3">
            <w:pPr>
              <w:spacing w:line="360" w:lineRule="auto"/>
              <w:jc w:val="center"/>
              <w:rPr>
                <w:rFonts w:ascii="Arial" w:hAnsi="Arial" w:cs="Arial"/>
                <w:bCs/>
                <w:sz w:val="18"/>
                <w:szCs w:val="18"/>
              </w:rPr>
            </w:pPr>
            <w:r w:rsidRPr="00700C14">
              <w:rPr>
                <w:rFonts w:ascii="Arial" w:hAnsi="Arial" w:cs="Arial"/>
                <w:bCs/>
                <w:sz w:val="18"/>
                <w:szCs w:val="18"/>
              </w:rPr>
              <w:t>9</w:t>
            </w:r>
          </w:p>
        </w:tc>
        <w:tc>
          <w:tcPr>
            <w:tcW w:w="1134" w:type="dxa"/>
          </w:tcPr>
          <w:p w:rsidR="00D75A78" w:rsidRPr="00700C14" w:rsidRDefault="00D75A78" w:rsidP="00DC3DD3">
            <w:pPr>
              <w:spacing w:line="360" w:lineRule="auto"/>
              <w:jc w:val="center"/>
              <w:rPr>
                <w:rFonts w:ascii="Arial" w:hAnsi="Arial" w:cs="Arial"/>
                <w:bCs/>
                <w:sz w:val="18"/>
                <w:szCs w:val="18"/>
              </w:rPr>
            </w:pPr>
            <w:r w:rsidRPr="00700C14">
              <w:rPr>
                <w:rFonts w:ascii="Arial" w:hAnsi="Arial" w:cs="Arial"/>
                <w:bCs/>
                <w:sz w:val="18"/>
                <w:szCs w:val="18"/>
              </w:rPr>
              <w:t>9</w:t>
            </w:r>
          </w:p>
        </w:tc>
        <w:tc>
          <w:tcPr>
            <w:tcW w:w="4819" w:type="dxa"/>
          </w:tcPr>
          <w:p w:rsidR="00D75A78" w:rsidRPr="00700C14" w:rsidRDefault="00D75A78" w:rsidP="00D75A78">
            <w:pPr>
              <w:spacing w:line="360" w:lineRule="auto"/>
              <w:jc w:val="center"/>
              <w:rPr>
                <w:rFonts w:ascii="Arial" w:hAnsi="Arial" w:cs="Arial"/>
                <w:b/>
                <w:bCs/>
                <w:sz w:val="18"/>
                <w:szCs w:val="18"/>
              </w:rPr>
            </w:pPr>
            <w:r w:rsidRPr="00700C14">
              <w:rPr>
                <w:rFonts w:ascii="Arial" w:hAnsi="Arial" w:cs="Arial"/>
                <w:bCs/>
                <w:sz w:val="18"/>
                <w:szCs w:val="18"/>
              </w:rPr>
              <w:t xml:space="preserve">Strefa 1- </w:t>
            </w:r>
            <w:r>
              <w:rPr>
                <w:rFonts w:ascii="Arial" w:hAnsi="Arial" w:cs="Arial"/>
                <w:bCs/>
                <w:sz w:val="18"/>
                <w:szCs w:val="18"/>
              </w:rPr>
              <w:t>parter</w:t>
            </w:r>
          </w:p>
        </w:tc>
        <w:tc>
          <w:tcPr>
            <w:tcW w:w="2977" w:type="dxa"/>
          </w:tcPr>
          <w:p w:rsidR="00D75A78" w:rsidRPr="00016C9A" w:rsidRDefault="00D75A78" w:rsidP="00DC3DD3">
            <w:pPr>
              <w:spacing w:line="360" w:lineRule="auto"/>
              <w:jc w:val="both"/>
              <w:rPr>
                <w:rFonts w:ascii="Arial" w:hAnsi="Arial" w:cs="Arial"/>
                <w:bCs/>
                <w:color w:val="00B050"/>
                <w:sz w:val="18"/>
                <w:szCs w:val="18"/>
              </w:rPr>
            </w:pPr>
            <w:r w:rsidRPr="00016C9A">
              <w:rPr>
                <w:rFonts w:ascii="Arial" w:hAnsi="Arial" w:cs="Arial"/>
                <w:bCs/>
                <w:color w:val="00B050"/>
                <w:sz w:val="18"/>
                <w:szCs w:val="18"/>
              </w:rPr>
              <w:t>PIR+MW, C9/zwykła</w:t>
            </w:r>
          </w:p>
        </w:tc>
      </w:tr>
      <w:tr w:rsidR="00D02A10" w:rsidTr="001100DC">
        <w:tc>
          <w:tcPr>
            <w:tcW w:w="959" w:type="dxa"/>
          </w:tcPr>
          <w:p w:rsidR="00D02A10" w:rsidRPr="00700C14" w:rsidRDefault="00D02A10" w:rsidP="00DC3DD3">
            <w:pPr>
              <w:spacing w:line="360" w:lineRule="auto"/>
              <w:jc w:val="center"/>
              <w:rPr>
                <w:rFonts w:ascii="Arial" w:hAnsi="Arial" w:cs="Arial"/>
                <w:bCs/>
                <w:sz w:val="18"/>
                <w:szCs w:val="18"/>
              </w:rPr>
            </w:pPr>
            <w:r w:rsidRPr="00700C14">
              <w:rPr>
                <w:rFonts w:ascii="Arial" w:hAnsi="Arial" w:cs="Arial"/>
                <w:bCs/>
                <w:sz w:val="18"/>
                <w:szCs w:val="18"/>
              </w:rPr>
              <w:t>10</w:t>
            </w:r>
          </w:p>
        </w:tc>
        <w:tc>
          <w:tcPr>
            <w:tcW w:w="1134" w:type="dxa"/>
          </w:tcPr>
          <w:p w:rsidR="00D02A10" w:rsidRPr="00700C14" w:rsidRDefault="00D02A10" w:rsidP="00DC3DD3">
            <w:pPr>
              <w:spacing w:line="360" w:lineRule="auto"/>
              <w:jc w:val="center"/>
              <w:rPr>
                <w:rFonts w:ascii="Arial" w:hAnsi="Arial" w:cs="Arial"/>
                <w:bCs/>
                <w:sz w:val="18"/>
                <w:szCs w:val="18"/>
              </w:rPr>
            </w:pPr>
            <w:r w:rsidRPr="00700C14">
              <w:rPr>
                <w:rFonts w:ascii="Arial" w:hAnsi="Arial" w:cs="Arial"/>
                <w:bCs/>
                <w:sz w:val="18"/>
                <w:szCs w:val="18"/>
              </w:rPr>
              <w:t>10</w:t>
            </w:r>
          </w:p>
        </w:tc>
        <w:tc>
          <w:tcPr>
            <w:tcW w:w="4819" w:type="dxa"/>
          </w:tcPr>
          <w:p w:rsidR="00D02A10" w:rsidRPr="00700C14" w:rsidRDefault="00D02A10" w:rsidP="00D75A78">
            <w:pPr>
              <w:spacing w:line="360" w:lineRule="auto"/>
              <w:jc w:val="center"/>
              <w:rPr>
                <w:rFonts w:ascii="Arial" w:hAnsi="Arial" w:cs="Arial"/>
                <w:bCs/>
                <w:sz w:val="18"/>
                <w:szCs w:val="18"/>
              </w:rPr>
            </w:pPr>
            <w:r>
              <w:rPr>
                <w:rFonts w:ascii="Arial" w:hAnsi="Arial" w:cs="Arial"/>
                <w:bCs/>
                <w:sz w:val="18"/>
                <w:szCs w:val="18"/>
              </w:rPr>
              <w:t>Rezerwa</w:t>
            </w:r>
          </w:p>
        </w:tc>
        <w:tc>
          <w:tcPr>
            <w:tcW w:w="2977" w:type="dxa"/>
          </w:tcPr>
          <w:p w:rsidR="00D02A10" w:rsidRPr="00700C14" w:rsidRDefault="00D02A10" w:rsidP="00BE590E">
            <w:pPr>
              <w:spacing w:line="360" w:lineRule="auto"/>
              <w:jc w:val="center"/>
              <w:rPr>
                <w:rFonts w:ascii="Arial" w:hAnsi="Arial" w:cs="Arial"/>
                <w:bCs/>
                <w:sz w:val="18"/>
                <w:szCs w:val="18"/>
              </w:rPr>
            </w:pPr>
            <w:r>
              <w:rPr>
                <w:rFonts w:ascii="Arial" w:hAnsi="Arial" w:cs="Arial"/>
                <w:bCs/>
                <w:sz w:val="18"/>
                <w:szCs w:val="18"/>
              </w:rPr>
              <w:t>Rezerwa</w:t>
            </w:r>
          </w:p>
        </w:tc>
      </w:tr>
      <w:tr w:rsidR="00D02A10" w:rsidTr="001100DC">
        <w:tc>
          <w:tcPr>
            <w:tcW w:w="959" w:type="dxa"/>
          </w:tcPr>
          <w:p w:rsidR="00D02A10" w:rsidRPr="00700C14" w:rsidRDefault="00D02A10" w:rsidP="00DC3DD3">
            <w:pPr>
              <w:spacing w:line="360" w:lineRule="auto"/>
              <w:jc w:val="center"/>
              <w:rPr>
                <w:rFonts w:ascii="Arial" w:hAnsi="Arial" w:cs="Arial"/>
                <w:bCs/>
                <w:sz w:val="18"/>
                <w:szCs w:val="18"/>
              </w:rPr>
            </w:pPr>
            <w:r w:rsidRPr="00700C14">
              <w:rPr>
                <w:rFonts w:ascii="Arial" w:hAnsi="Arial" w:cs="Arial"/>
                <w:bCs/>
                <w:sz w:val="18"/>
                <w:szCs w:val="18"/>
              </w:rPr>
              <w:t>11</w:t>
            </w:r>
          </w:p>
        </w:tc>
        <w:tc>
          <w:tcPr>
            <w:tcW w:w="1134" w:type="dxa"/>
          </w:tcPr>
          <w:p w:rsidR="00D02A10" w:rsidRPr="00700C14" w:rsidRDefault="00D02A10" w:rsidP="00DC3DD3">
            <w:pPr>
              <w:spacing w:line="360" w:lineRule="auto"/>
              <w:jc w:val="center"/>
              <w:rPr>
                <w:rFonts w:ascii="Arial" w:hAnsi="Arial" w:cs="Arial"/>
                <w:bCs/>
                <w:sz w:val="18"/>
                <w:szCs w:val="18"/>
              </w:rPr>
            </w:pPr>
            <w:r w:rsidRPr="00700C14">
              <w:rPr>
                <w:rFonts w:ascii="Arial" w:hAnsi="Arial" w:cs="Arial"/>
                <w:bCs/>
                <w:sz w:val="18"/>
                <w:szCs w:val="18"/>
              </w:rPr>
              <w:t>11</w:t>
            </w:r>
          </w:p>
        </w:tc>
        <w:tc>
          <w:tcPr>
            <w:tcW w:w="4819" w:type="dxa"/>
          </w:tcPr>
          <w:p w:rsidR="00D02A10" w:rsidRPr="00700C14" w:rsidRDefault="00D02A10" w:rsidP="00D75A78">
            <w:pPr>
              <w:spacing w:line="360" w:lineRule="auto"/>
              <w:jc w:val="center"/>
              <w:rPr>
                <w:rFonts w:ascii="Arial" w:hAnsi="Arial" w:cs="Arial"/>
                <w:b/>
                <w:bCs/>
                <w:sz w:val="18"/>
                <w:szCs w:val="18"/>
              </w:rPr>
            </w:pPr>
            <w:r>
              <w:rPr>
                <w:rFonts w:ascii="Arial" w:hAnsi="Arial" w:cs="Arial"/>
                <w:bCs/>
                <w:sz w:val="18"/>
                <w:szCs w:val="18"/>
              </w:rPr>
              <w:t>Rezerwa</w:t>
            </w:r>
          </w:p>
        </w:tc>
        <w:tc>
          <w:tcPr>
            <w:tcW w:w="2977" w:type="dxa"/>
          </w:tcPr>
          <w:p w:rsidR="00D02A10" w:rsidRPr="00700C14" w:rsidRDefault="00D02A10" w:rsidP="00BE590E">
            <w:pPr>
              <w:spacing w:line="360" w:lineRule="auto"/>
              <w:jc w:val="center"/>
              <w:rPr>
                <w:rFonts w:ascii="Arial" w:hAnsi="Arial" w:cs="Arial"/>
                <w:b/>
                <w:bCs/>
                <w:sz w:val="18"/>
                <w:szCs w:val="18"/>
              </w:rPr>
            </w:pPr>
            <w:r>
              <w:rPr>
                <w:rFonts w:ascii="Arial" w:hAnsi="Arial" w:cs="Arial"/>
                <w:bCs/>
                <w:sz w:val="18"/>
                <w:szCs w:val="18"/>
              </w:rPr>
              <w:t>Rezerwa</w:t>
            </w:r>
          </w:p>
        </w:tc>
      </w:tr>
      <w:tr w:rsidR="00D02A10" w:rsidTr="001100DC">
        <w:tc>
          <w:tcPr>
            <w:tcW w:w="959" w:type="dxa"/>
          </w:tcPr>
          <w:p w:rsidR="00D02A10" w:rsidRPr="00700C14" w:rsidRDefault="00D02A10" w:rsidP="00DC3DD3">
            <w:pPr>
              <w:spacing w:line="360" w:lineRule="auto"/>
              <w:jc w:val="center"/>
              <w:rPr>
                <w:rFonts w:ascii="Arial" w:hAnsi="Arial" w:cs="Arial"/>
                <w:bCs/>
                <w:sz w:val="18"/>
                <w:szCs w:val="18"/>
              </w:rPr>
            </w:pPr>
            <w:r w:rsidRPr="00700C14">
              <w:rPr>
                <w:rFonts w:ascii="Arial" w:hAnsi="Arial" w:cs="Arial"/>
                <w:bCs/>
                <w:sz w:val="18"/>
                <w:szCs w:val="18"/>
              </w:rPr>
              <w:lastRenderedPageBreak/>
              <w:t>12</w:t>
            </w:r>
          </w:p>
        </w:tc>
        <w:tc>
          <w:tcPr>
            <w:tcW w:w="1134" w:type="dxa"/>
          </w:tcPr>
          <w:p w:rsidR="00D02A10" w:rsidRPr="00700C14" w:rsidRDefault="00D02A10" w:rsidP="00DC3DD3">
            <w:pPr>
              <w:spacing w:line="360" w:lineRule="auto"/>
              <w:jc w:val="center"/>
              <w:rPr>
                <w:rFonts w:ascii="Arial" w:hAnsi="Arial" w:cs="Arial"/>
                <w:bCs/>
                <w:sz w:val="18"/>
                <w:szCs w:val="18"/>
              </w:rPr>
            </w:pPr>
            <w:r w:rsidRPr="00700C14">
              <w:rPr>
                <w:rFonts w:ascii="Arial" w:hAnsi="Arial" w:cs="Arial"/>
                <w:bCs/>
                <w:sz w:val="18"/>
                <w:szCs w:val="18"/>
              </w:rPr>
              <w:t>12</w:t>
            </w:r>
          </w:p>
        </w:tc>
        <w:tc>
          <w:tcPr>
            <w:tcW w:w="4819" w:type="dxa"/>
          </w:tcPr>
          <w:p w:rsidR="00D02A10" w:rsidRPr="00700C14" w:rsidRDefault="00D02A10" w:rsidP="00D75A78">
            <w:pPr>
              <w:spacing w:line="360" w:lineRule="auto"/>
              <w:jc w:val="center"/>
              <w:rPr>
                <w:rFonts w:ascii="Arial" w:hAnsi="Arial" w:cs="Arial"/>
                <w:b/>
                <w:bCs/>
                <w:sz w:val="18"/>
                <w:szCs w:val="18"/>
              </w:rPr>
            </w:pPr>
            <w:r>
              <w:rPr>
                <w:rFonts w:ascii="Arial" w:hAnsi="Arial" w:cs="Arial"/>
                <w:bCs/>
                <w:sz w:val="18"/>
                <w:szCs w:val="18"/>
              </w:rPr>
              <w:t>Rezerwa</w:t>
            </w:r>
          </w:p>
        </w:tc>
        <w:tc>
          <w:tcPr>
            <w:tcW w:w="2977" w:type="dxa"/>
          </w:tcPr>
          <w:p w:rsidR="00D02A10" w:rsidRPr="00700C14" w:rsidRDefault="00D02A10" w:rsidP="00BE590E">
            <w:pPr>
              <w:spacing w:line="360" w:lineRule="auto"/>
              <w:jc w:val="center"/>
              <w:rPr>
                <w:rFonts w:ascii="Arial" w:hAnsi="Arial" w:cs="Arial"/>
                <w:b/>
                <w:bCs/>
                <w:sz w:val="18"/>
                <w:szCs w:val="18"/>
              </w:rPr>
            </w:pPr>
            <w:r>
              <w:rPr>
                <w:rFonts w:ascii="Arial" w:hAnsi="Arial" w:cs="Arial"/>
                <w:bCs/>
                <w:sz w:val="18"/>
                <w:szCs w:val="18"/>
              </w:rPr>
              <w:t>Rezerwa</w:t>
            </w:r>
          </w:p>
        </w:tc>
      </w:tr>
      <w:tr w:rsidR="00D02A10" w:rsidTr="001100DC">
        <w:tc>
          <w:tcPr>
            <w:tcW w:w="959" w:type="dxa"/>
          </w:tcPr>
          <w:p w:rsidR="00D02A10" w:rsidRPr="00700C14" w:rsidRDefault="00D02A10" w:rsidP="00DC3DD3">
            <w:pPr>
              <w:spacing w:line="360" w:lineRule="auto"/>
              <w:jc w:val="center"/>
              <w:rPr>
                <w:rFonts w:ascii="Arial" w:hAnsi="Arial" w:cs="Arial"/>
                <w:bCs/>
                <w:sz w:val="18"/>
                <w:szCs w:val="18"/>
              </w:rPr>
            </w:pPr>
            <w:r w:rsidRPr="00700C14">
              <w:rPr>
                <w:rFonts w:ascii="Arial" w:hAnsi="Arial" w:cs="Arial"/>
                <w:bCs/>
                <w:sz w:val="18"/>
                <w:szCs w:val="18"/>
              </w:rPr>
              <w:t>13</w:t>
            </w:r>
          </w:p>
        </w:tc>
        <w:tc>
          <w:tcPr>
            <w:tcW w:w="1134" w:type="dxa"/>
          </w:tcPr>
          <w:p w:rsidR="00D02A10" w:rsidRPr="00700C14" w:rsidRDefault="00D02A10" w:rsidP="00DC3DD3">
            <w:pPr>
              <w:spacing w:line="360" w:lineRule="auto"/>
              <w:jc w:val="center"/>
              <w:rPr>
                <w:rFonts w:ascii="Arial" w:hAnsi="Arial" w:cs="Arial"/>
                <w:bCs/>
                <w:sz w:val="18"/>
                <w:szCs w:val="18"/>
              </w:rPr>
            </w:pPr>
            <w:r w:rsidRPr="00700C14">
              <w:rPr>
                <w:rFonts w:ascii="Arial" w:hAnsi="Arial" w:cs="Arial"/>
                <w:bCs/>
                <w:sz w:val="18"/>
                <w:szCs w:val="18"/>
              </w:rPr>
              <w:t>13</w:t>
            </w:r>
          </w:p>
        </w:tc>
        <w:tc>
          <w:tcPr>
            <w:tcW w:w="4819" w:type="dxa"/>
          </w:tcPr>
          <w:p w:rsidR="00D02A10" w:rsidRPr="00700C14" w:rsidRDefault="00D02A10" w:rsidP="00D75A78">
            <w:pPr>
              <w:spacing w:line="360" w:lineRule="auto"/>
              <w:jc w:val="center"/>
              <w:rPr>
                <w:rFonts w:ascii="Arial" w:hAnsi="Arial" w:cs="Arial"/>
                <w:bCs/>
                <w:sz w:val="18"/>
                <w:szCs w:val="18"/>
              </w:rPr>
            </w:pPr>
            <w:r>
              <w:rPr>
                <w:rFonts w:ascii="Arial" w:hAnsi="Arial" w:cs="Arial"/>
                <w:bCs/>
                <w:sz w:val="18"/>
                <w:szCs w:val="18"/>
              </w:rPr>
              <w:t>Rezerwa</w:t>
            </w:r>
          </w:p>
        </w:tc>
        <w:tc>
          <w:tcPr>
            <w:tcW w:w="2977" w:type="dxa"/>
          </w:tcPr>
          <w:p w:rsidR="00D02A10" w:rsidRPr="00700C14" w:rsidRDefault="00D02A10" w:rsidP="00BE590E">
            <w:pPr>
              <w:spacing w:line="360" w:lineRule="auto"/>
              <w:jc w:val="center"/>
              <w:rPr>
                <w:rFonts w:ascii="Arial" w:hAnsi="Arial" w:cs="Arial"/>
                <w:bCs/>
                <w:sz w:val="18"/>
                <w:szCs w:val="18"/>
              </w:rPr>
            </w:pPr>
            <w:r>
              <w:rPr>
                <w:rFonts w:ascii="Arial" w:hAnsi="Arial" w:cs="Arial"/>
                <w:bCs/>
                <w:sz w:val="18"/>
                <w:szCs w:val="18"/>
              </w:rPr>
              <w:t>Rezerwa</w:t>
            </w:r>
          </w:p>
        </w:tc>
      </w:tr>
      <w:tr w:rsidR="00D02A10" w:rsidTr="001100DC">
        <w:tc>
          <w:tcPr>
            <w:tcW w:w="959" w:type="dxa"/>
          </w:tcPr>
          <w:p w:rsidR="00D02A10" w:rsidRPr="00700C14" w:rsidRDefault="00D02A10" w:rsidP="00DC3DD3">
            <w:pPr>
              <w:spacing w:line="360" w:lineRule="auto"/>
              <w:jc w:val="center"/>
              <w:rPr>
                <w:rFonts w:ascii="Arial" w:hAnsi="Arial" w:cs="Arial"/>
                <w:bCs/>
                <w:sz w:val="18"/>
                <w:szCs w:val="18"/>
              </w:rPr>
            </w:pPr>
            <w:r w:rsidRPr="00700C14">
              <w:rPr>
                <w:rFonts w:ascii="Arial" w:hAnsi="Arial" w:cs="Arial"/>
                <w:bCs/>
                <w:sz w:val="18"/>
                <w:szCs w:val="18"/>
              </w:rPr>
              <w:t>14</w:t>
            </w:r>
          </w:p>
        </w:tc>
        <w:tc>
          <w:tcPr>
            <w:tcW w:w="1134" w:type="dxa"/>
          </w:tcPr>
          <w:p w:rsidR="00D02A10" w:rsidRPr="00700C14" w:rsidRDefault="00D02A10" w:rsidP="00DC3DD3">
            <w:pPr>
              <w:spacing w:line="360" w:lineRule="auto"/>
              <w:jc w:val="center"/>
              <w:rPr>
                <w:rFonts w:ascii="Arial" w:hAnsi="Arial" w:cs="Arial"/>
                <w:bCs/>
                <w:sz w:val="18"/>
                <w:szCs w:val="18"/>
              </w:rPr>
            </w:pPr>
            <w:r w:rsidRPr="00700C14">
              <w:rPr>
                <w:rFonts w:ascii="Arial" w:hAnsi="Arial" w:cs="Arial"/>
                <w:bCs/>
                <w:sz w:val="18"/>
                <w:szCs w:val="18"/>
              </w:rPr>
              <w:t>14</w:t>
            </w:r>
          </w:p>
        </w:tc>
        <w:tc>
          <w:tcPr>
            <w:tcW w:w="4819" w:type="dxa"/>
          </w:tcPr>
          <w:p w:rsidR="00D02A10" w:rsidRPr="00700C14" w:rsidRDefault="00D02A10" w:rsidP="00D75A78">
            <w:pPr>
              <w:spacing w:line="360" w:lineRule="auto"/>
              <w:jc w:val="center"/>
              <w:rPr>
                <w:rFonts w:ascii="Arial" w:hAnsi="Arial" w:cs="Arial"/>
                <w:b/>
                <w:bCs/>
                <w:sz w:val="18"/>
                <w:szCs w:val="18"/>
              </w:rPr>
            </w:pPr>
            <w:r w:rsidRPr="00700C14">
              <w:rPr>
                <w:rFonts w:ascii="Arial" w:hAnsi="Arial" w:cs="Arial"/>
                <w:bCs/>
                <w:sz w:val="18"/>
                <w:szCs w:val="18"/>
              </w:rPr>
              <w:t xml:space="preserve">Strefa 1- </w:t>
            </w:r>
            <w:r>
              <w:rPr>
                <w:rFonts w:ascii="Arial" w:hAnsi="Arial" w:cs="Arial"/>
                <w:bCs/>
                <w:sz w:val="18"/>
                <w:szCs w:val="18"/>
              </w:rPr>
              <w:t>parter</w:t>
            </w:r>
          </w:p>
        </w:tc>
        <w:tc>
          <w:tcPr>
            <w:tcW w:w="2977" w:type="dxa"/>
          </w:tcPr>
          <w:p w:rsidR="00D02A10" w:rsidRPr="00016C9A" w:rsidRDefault="00D02A10" w:rsidP="00DC3DD3">
            <w:pPr>
              <w:spacing w:line="360" w:lineRule="auto"/>
              <w:jc w:val="both"/>
              <w:rPr>
                <w:rFonts w:ascii="Arial" w:hAnsi="Arial" w:cs="Arial"/>
                <w:b/>
                <w:bCs/>
                <w:color w:val="00B050"/>
                <w:sz w:val="18"/>
                <w:szCs w:val="18"/>
              </w:rPr>
            </w:pPr>
            <w:r>
              <w:rPr>
                <w:rFonts w:ascii="Arial" w:hAnsi="Arial" w:cs="Arial"/>
                <w:b/>
                <w:bCs/>
                <w:color w:val="00B050"/>
                <w:sz w:val="18"/>
                <w:szCs w:val="18"/>
              </w:rPr>
              <w:t>Sab. SW1</w:t>
            </w:r>
          </w:p>
        </w:tc>
      </w:tr>
      <w:tr w:rsidR="00D02A10" w:rsidTr="001100DC">
        <w:tc>
          <w:tcPr>
            <w:tcW w:w="959" w:type="dxa"/>
          </w:tcPr>
          <w:p w:rsidR="00D02A10" w:rsidRPr="00700C14" w:rsidRDefault="00D02A10" w:rsidP="00DC3DD3">
            <w:pPr>
              <w:spacing w:line="360" w:lineRule="auto"/>
              <w:jc w:val="center"/>
              <w:rPr>
                <w:rFonts w:ascii="Arial" w:hAnsi="Arial" w:cs="Arial"/>
                <w:bCs/>
                <w:sz w:val="18"/>
                <w:szCs w:val="18"/>
              </w:rPr>
            </w:pPr>
            <w:r w:rsidRPr="00700C14">
              <w:rPr>
                <w:rFonts w:ascii="Arial" w:hAnsi="Arial" w:cs="Arial"/>
                <w:bCs/>
                <w:sz w:val="18"/>
                <w:szCs w:val="18"/>
              </w:rPr>
              <w:t>15</w:t>
            </w:r>
          </w:p>
        </w:tc>
        <w:tc>
          <w:tcPr>
            <w:tcW w:w="1134" w:type="dxa"/>
          </w:tcPr>
          <w:p w:rsidR="00D02A10" w:rsidRPr="00700C14" w:rsidRDefault="00D02A10" w:rsidP="00DC3DD3">
            <w:pPr>
              <w:spacing w:line="360" w:lineRule="auto"/>
              <w:jc w:val="center"/>
              <w:rPr>
                <w:rFonts w:ascii="Arial" w:hAnsi="Arial" w:cs="Arial"/>
                <w:bCs/>
                <w:sz w:val="18"/>
                <w:szCs w:val="18"/>
              </w:rPr>
            </w:pPr>
            <w:r w:rsidRPr="00700C14">
              <w:rPr>
                <w:rFonts w:ascii="Arial" w:hAnsi="Arial" w:cs="Arial"/>
                <w:bCs/>
                <w:sz w:val="18"/>
                <w:szCs w:val="18"/>
              </w:rPr>
              <w:t>15</w:t>
            </w:r>
          </w:p>
        </w:tc>
        <w:tc>
          <w:tcPr>
            <w:tcW w:w="4819" w:type="dxa"/>
          </w:tcPr>
          <w:p w:rsidR="00D02A10" w:rsidRPr="00700C14" w:rsidRDefault="00D02A10" w:rsidP="00D75A78">
            <w:pPr>
              <w:spacing w:line="360" w:lineRule="auto"/>
              <w:jc w:val="center"/>
              <w:rPr>
                <w:rFonts w:ascii="Arial" w:hAnsi="Arial" w:cs="Arial"/>
                <w:b/>
                <w:bCs/>
                <w:sz w:val="18"/>
                <w:szCs w:val="18"/>
              </w:rPr>
            </w:pPr>
            <w:r w:rsidRPr="00700C14">
              <w:rPr>
                <w:rFonts w:ascii="Arial" w:hAnsi="Arial" w:cs="Arial"/>
                <w:bCs/>
                <w:sz w:val="18"/>
                <w:szCs w:val="18"/>
              </w:rPr>
              <w:t xml:space="preserve">Strefa 1- </w:t>
            </w:r>
            <w:r>
              <w:rPr>
                <w:rFonts w:ascii="Arial" w:hAnsi="Arial" w:cs="Arial"/>
                <w:bCs/>
                <w:sz w:val="18"/>
                <w:szCs w:val="18"/>
              </w:rPr>
              <w:t>parter</w:t>
            </w:r>
          </w:p>
        </w:tc>
        <w:tc>
          <w:tcPr>
            <w:tcW w:w="2977" w:type="dxa"/>
          </w:tcPr>
          <w:p w:rsidR="00D02A10" w:rsidRPr="00016C9A" w:rsidRDefault="00D02A10" w:rsidP="00DC3DD3">
            <w:pPr>
              <w:spacing w:line="360" w:lineRule="auto"/>
              <w:jc w:val="both"/>
              <w:rPr>
                <w:rFonts w:ascii="Arial" w:hAnsi="Arial" w:cs="Arial"/>
                <w:b/>
                <w:bCs/>
                <w:color w:val="00B050"/>
                <w:sz w:val="18"/>
                <w:szCs w:val="18"/>
              </w:rPr>
            </w:pPr>
            <w:r>
              <w:rPr>
                <w:rFonts w:ascii="Arial" w:hAnsi="Arial" w:cs="Arial"/>
                <w:b/>
                <w:bCs/>
                <w:color w:val="00B050"/>
                <w:sz w:val="18"/>
                <w:szCs w:val="18"/>
              </w:rPr>
              <w:t>Sab. SZ1</w:t>
            </w:r>
          </w:p>
        </w:tc>
      </w:tr>
      <w:tr w:rsidR="00D02A10" w:rsidTr="00D75A78">
        <w:tc>
          <w:tcPr>
            <w:tcW w:w="959" w:type="dxa"/>
          </w:tcPr>
          <w:p w:rsidR="00D02A10" w:rsidRPr="00700C14" w:rsidRDefault="00D02A10" w:rsidP="00D75A78">
            <w:pPr>
              <w:spacing w:line="360" w:lineRule="auto"/>
              <w:jc w:val="center"/>
              <w:rPr>
                <w:rFonts w:ascii="Arial" w:hAnsi="Arial" w:cs="Arial"/>
                <w:bCs/>
                <w:sz w:val="18"/>
                <w:szCs w:val="18"/>
              </w:rPr>
            </w:pPr>
            <w:r w:rsidRPr="00700C14">
              <w:rPr>
                <w:rFonts w:ascii="Arial" w:hAnsi="Arial" w:cs="Arial"/>
                <w:bCs/>
                <w:sz w:val="18"/>
                <w:szCs w:val="18"/>
              </w:rPr>
              <w:t>16</w:t>
            </w:r>
          </w:p>
        </w:tc>
        <w:tc>
          <w:tcPr>
            <w:tcW w:w="1134" w:type="dxa"/>
          </w:tcPr>
          <w:p w:rsidR="00D02A10" w:rsidRPr="00700C14" w:rsidRDefault="00D02A10" w:rsidP="00D75A78">
            <w:pPr>
              <w:spacing w:line="360" w:lineRule="auto"/>
              <w:jc w:val="center"/>
              <w:rPr>
                <w:rFonts w:ascii="Arial" w:hAnsi="Arial" w:cs="Arial"/>
                <w:bCs/>
                <w:sz w:val="18"/>
                <w:szCs w:val="18"/>
              </w:rPr>
            </w:pPr>
            <w:r w:rsidRPr="00700C14">
              <w:rPr>
                <w:rFonts w:ascii="Arial" w:hAnsi="Arial" w:cs="Arial"/>
                <w:bCs/>
                <w:sz w:val="18"/>
                <w:szCs w:val="18"/>
              </w:rPr>
              <w:t>16</w:t>
            </w:r>
          </w:p>
        </w:tc>
        <w:tc>
          <w:tcPr>
            <w:tcW w:w="4819" w:type="dxa"/>
          </w:tcPr>
          <w:p w:rsidR="00D02A10" w:rsidRPr="00700C14" w:rsidRDefault="00D02A10" w:rsidP="00D75A78">
            <w:pPr>
              <w:spacing w:line="360" w:lineRule="auto"/>
              <w:jc w:val="center"/>
              <w:rPr>
                <w:rFonts w:ascii="Arial" w:hAnsi="Arial" w:cs="Arial"/>
                <w:bCs/>
                <w:sz w:val="18"/>
                <w:szCs w:val="18"/>
              </w:rPr>
            </w:pPr>
            <w:r w:rsidRPr="00700C14">
              <w:rPr>
                <w:rFonts w:ascii="Arial" w:hAnsi="Arial" w:cs="Arial"/>
                <w:bCs/>
                <w:sz w:val="18"/>
                <w:szCs w:val="18"/>
              </w:rPr>
              <w:t xml:space="preserve">Strefa 1- </w:t>
            </w:r>
            <w:r>
              <w:rPr>
                <w:rFonts w:ascii="Arial" w:hAnsi="Arial" w:cs="Arial"/>
                <w:bCs/>
                <w:sz w:val="18"/>
                <w:szCs w:val="18"/>
              </w:rPr>
              <w:t>parter</w:t>
            </w:r>
          </w:p>
        </w:tc>
        <w:tc>
          <w:tcPr>
            <w:tcW w:w="2977" w:type="dxa"/>
          </w:tcPr>
          <w:p w:rsidR="00D02A10" w:rsidRPr="00016C9A" w:rsidRDefault="00D02A10" w:rsidP="00D75A78">
            <w:pPr>
              <w:spacing w:line="360" w:lineRule="auto"/>
              <w:jc w:val="both"/>
              <w:rPr>
                <w:rFonts w:ascii="Arial" w:hAnsi="Arial" w:cs="Arial"/>
                <w:b/>
                <w:bCs/>
                <w:color w:val="00B050"/>
                <w:sz w:val="18"/>
                <w:szCs w:val="18"/>
              </w:rPr>
            </w:pPr>
            <w:r>
              <w:rPr>
                <w:rFonts w:ascii="Arial" w:hAnsi="Arial" w:cs="Arial"/>
                <w:b/>
                <w:bCs/>
                <w:color w:val="00B050"/>
                <w:sz w:val="18"/>
                <w:szCs w:val="18"/>
              </w:rPr>
              <w:t>Sab. CA</w:t>
            </w:r>
          </w:p>
        </w:tc>
      </w:tr>
      <w:tr w:rsidR="00D02A10" w:rsidRPr="00B938C3" w:rsidTr="00D75A78">
        <w:tc>
          <w:tcPr>
            <w:tcW w:w="959" w:type="dxa"/>
          </w:tcPr>
          <w:p w:rsidR="00D02A10" w:rsidRPr="00B938C3" w:rsidRDefault="00D02A10" w:rsidP="00D75A78">
            <w:pPr>
              <w:spacing w:line="360" w:lineRule="auto"/>
              <w:jc w:val="center"/>
              <w:rPr>
                <w:rFonts w:ascii="Arial" w:hAnsi="Arial" w:cs="Arial"/>
                <w:bCs/>
                <w:sz w:val="18"/>
                <w:szCs w:val="18"/>
              </w:rPr>
            </w:pPr>
          </w:p>
        </w:tc>
        <w:tc>
          <w:tcPr>
            <w:tcW w:w="1134" w:type="dxa"/>
          </w:tcPr>
          <w:p w:rsidR="00D02A10" w:rsidRPr="00B938C3" w:rsidRDefault="00D02A10" w:rsidP="00D75A78">
            <w:pPr>
              <w:spacing w:line="360" w:lineRule="auto"/>
              <w:jc w:val="both"/>
              <w:rPr>
                <w:rFonts w:ascii="Arial" w:hAnsi="Arial" w:cs="Arial"/>
                <w:b/>
                <w:bCs/>
                <w:sz w:val="18"/>
                <w:szCs w:val="18"/>
              </w:rPr>
            </w:pPr>
          </w:p>
        </w:tc>
        <w:tc>
          <w:tcPr>
            <w:tcW w:w="4819" w:type="dxa"/>
          </w:tcPr>
          <w:p w:rsidR="00D02A10" w:rsidRPr="00EC6B2F" w:rsidRDefault="00D02A10" w:rsidP="00E7392D">
            <w:pPr>
              <w:spacing w:line="360" w:lineRule="auto"/>
              <w:jc w:val="center"/>
              <w:rPr>
                <w:rFonts w:ascii="Arial" w:hAnsi="Arial" w:cs="Arial"/>
                <w:b/>
                <w:bCs/>
                <w:sz w:val="18"/>
                <w:szCs w:val="18"/>
              </w:rPr>
            </w:pPr>
            <w:r>
              <w:rPr>
                <w:rFonts w:ascii="Arial" w:hAnsi="Arial" w:cs="Arial"/>
                <w:b/>
                <w:bCs/>
                <w:sz w:val="18"/>
                <w:szCs w:val="18"/>
              </w:rPr>
              <w:t>Podcentrala POD 1 / obudowa OPU 3, strych</w:t>
            </w:r>
          </w:p>
        </w:tc>
        <w:tc>
          <w:tcPr>
            <w:tcW w:w="2977" w:type="dxa"/>
          </w:tcPr>
          <w:p w:rsidR="00D02A10" w:rsidRPr="00B938C3" w:rsidRDefault="00D02A10" w:rsidP="00D75A78">
            <w:pPr>
              <w:spacing w:line="360" w:lineRule="auto"/>
              <w:jc w:val="both"/>
              <w:rPr>
                <w:rFonts w:ascii="Arial" w:hAnsi="Arial" w:cs="Arial"/>
                <w:b/>
                <w:bCs/>
                <w:sz w:val="18"/>
                <w:szCs w:val="18"/>
              </w:rPr>
            </w:pPr>
          </w:p>
        </w:tc>
      </w:tr>
      <w:tr w:rsidR="00D02A10" w:rsidRPr="00B938C3" w:rsidTr="00D75A78">
        <w:tc>
          <w:tcPr>
            <w:tcW w:w="959" w:type="dxa"/>
          </w:tcPr>
          <w:p w:rsidR="00D02A10" w:rsidRPr="00700C14" w:rsidRDefault="00D02A10" w:rsidP="00D75A78">
            <w:pPr>
              <w:spacing w:line="360" w:lineRule="auto"/>
              <w:jc w:val="center"/>
              <w:rPr>
                <w:rFonts w:ascii="Arial" w:hAnsi="Arial" w:cs="Arial"/>
                <w:bCs/>
                <w:sz w:val="18"/>
                <w:szCs w:val="18"/>
              </w:rPr>
            </w:pPr>
          </w:p>
        </w:tc>
        <w:tc>
          <w:tcPr>
            <w:tcW w:w="1134" w:type="dxa"/>
          </w:tcPr>
          <w:p w:rsidR="00D02A10" w:rsidRPr="00700C14" w:rsidRDefault="00D02A10" w:rsidP="00D75A78">
            <w:pPr>
              <w:spacing w:line="360" w:lineRule="auto"/>
              <w:jc w:val="center"/>
              <w:rPr>
                <w:rFonts w:ascii="Arial" w:hAnsi="Arial" w:cs="Arial"/>
                <w:bCs/>
                <w:sz w:val="18"/>
                <w:szCs w:val="18"/>
              </w:rPr>
            </w:pPr>
          </w:p>
        </w:tc>
        <w:tc>
          <w:tcPr>
            <w:tcW w:w="4819" w:type="dxa"/>
          </w:tcPr>
          <w:p w:rsidR="00D02A10" w:rsidRPr="00E7392D" w:rsidRDefault="00D02A10" w:rsidP="00D75A78">
            <w:pPr>
              <w:spacing w:line="360" w:lineRule="auto"/>
              <w:jc w:val="center"/>
              <w:rPr>
                <w:rFonts w:ascii="Arial" w:hAnsi="Arial" w:cs="Arial"/>
                <w:b/>
                <w:bCs/>
                <w:sz w:val="18"/>
                <w:szCs w:val="18"/>
              </w:rPr>
            </w:pPr>
            <w:r w:rsidRPr="00E7392D">
              <w:rPr>
                <w:rFonts w:ascii="Arial" w:hAnsi="Arial" w:cs="Arial"/>
                <w:b/>
                <w:bCs/>
                <w:sz w:val="18"/>
                <w:szCs w:val="18"/>
              </w:rPr>
              <w:t>INT-E  adr. 0</w:t>
            </w:r>
            <w:r w:rsidR="00B34447">
              <w:rPr>
                <w:rFonts w:ascii="Arial" w:hAnsi="Arial" w:cs="Arial"/>
                <w:b/>
                <w:bCs/>
                <w:sz w:val="18"/>
                <w:szCs w:val="18"/>
              </w:rPr>
              <w:t>1</w:t>
            </w:r>
          </w:p>
        </w:tc>
        <w:tc>
          <w:tcPr>
            <w:tcW w:w="2977" w:type="dxa"/>
          </w:tcPr>
          <w:p w:rsidR="00D02A10" w:rsidRPr="00472DE7" w:rsidRDefault="00D02A10" w:rsidP="00D75A78">
            <w:pPr>
              <w:spacing w:line="360" w:lineRule="auto"/>
              <w:jc w:val="both"/>
              <w:rPr>
                <w:rFonts w:ascii="Arial" w:hAnsi="Arial" w:cs="Arial"/>
                <w:bCs/>
                <w:color w:val="0070C0"/>
                <w:sz w:val="18"/>
                <w:szCs w:val="18"/>
              </w:rPr>
            </w:pPr>
          </w:p>
        </w:tc>
      </w:tr>
      <w:tr w:rsidR="00D02A10" w:rsidRPr="00B938C3" w:rsidTr="00D75A78">
        <w:tc>
          <w:tcPr>
            <w:tcW w:w="959" w:type="dxa"/>
          </w:tcPr>
          <w:p w:rsidR="00D02A10" w:rsidRPr="00700C14" w:rsidRDefault="00D02A10" w:rsidP="00BE590E">
            <w:pPr>
              <w:spacing w:line="360" w:lineRule="auto"/>
              <w:jc w:val="center"/>
              <w:rPr>
                <w:rFonts w:ascii="Arial" w:hAnsi="Arial" w:cs="Arial"/>
                <w:bCs/>
                <w:sz w:val="18"/>
                <w:szCs w:val="18"/>
              </w:rPr>
            </w:pPr>
            <w:r w:rsidRPr="00700C14">
              <w:rPr>
                <w:rFonts w:ascii="Arial" w:hAnsi="Arial" w:cs="Arial"/>
                <w:bCs/>
                <w:sz w:val="18"/>
                <w:szCs w:val="18"/>
              </w:rPr>
              <w:t>1</w:t>
            </w:r>
            <w:r>
              <w:rPr>
                <w:rFonts w:ascii="Arial" w:hAnsi="Arial" w:cs="Arial"/>
                <w:bCs/>
                <w:sz w:val="18"/>
                <w:szCs w:val="18"/>
              </w:rPr>
              <w:t>7</w:t>
            </w:r>
          </w:p>
        </w:tc>
        <w:tc>
          <w:tcPr>
            <w:tcW w:w="1134" w:type="dxa"/>
          </w:tcPr>
          <w:p w:rsidR="00D02A10" w:rsidRPr="00700C14" w:rsidRDefault="00D02A10" w:rsidP="00BE590E">
            <w:pPr>
              <w:spacing w:line="360" w:lineRule="auto"/>
              <w:jc w:val="center"/>
              <w:rPr>
                <w:rFonts w:ascii="Arial" w:hAnsi="Arial" w:cs="Arial"/>
                <w:bCs/>
                <w:sz w:val="18"/>
                <w:szCs w:val="18"/>
              </w:rPr>
            </w:pPr>
            <w:r w:rsidRPr="00700C14">
              <w:rPr>
                <w:rFonts w:ascii="Arial" w:hAnsi="Arial" w:cs="Arial"/>
                <w:bCs/>
                <w:sz w:val="18"/>
                <w:szCs w:val="18"/>
              </w:rPr>
              <w:t>1</w:t>
            </w:r>
          </w:p>
        </w:tc>
        <w:tc>
          <w:tcPr>
            <w:tcW w:w="4819" w:type="dxa"/>
          </w:tcPr>
          <w:p w:rsidR="00D02A10" w:rsidRPr="00700C14" w:rsidRDefault="00D02A10" w:rsidP="00D75A78">
            <w:pPr>
              <w:spacing w:line="360" w:lineRule="auto"/>
              <w:jc w:val="center"/>
              <w:rPr>
                <w:rFonts w:ascii="Arial" w:hAnsi="Arial" w:cs="Arial"/>
                <w:b/>
                <w:bCs/>
                <w:sz w:val="18"/>
                <w:szCs w:val="18"/>
              </w:rPr>
            </w:pPr>
            <w:r>
              <w:rPr>
                <w:rFonts w:ascii="Arial" w:hAnsi="Arial" w:cs="Arial"/>
                <w:bCs/>
                <w:sz w:val="18"/>
                <w:szCs w:val="18"/>
              </w:rPr>
              <w:t>Strefa 2 - I piętro</w:t>
            </w:r>
          </w:p>
        </w:tc>
        <w:tc>
          <w:tcPr>
            <w:tcW w:w="2977" w:type="dxa"/>
          </w:tcPr>
          <w:p w:rsidR="00D02A10" w:rsidRPr="00016C9A" w:rsidRDefault="00D02A10" w:rsidP="00D75A78">
            <w:pPr>
              <w:spacing w:line="360" w:lineRule="auto"/>
              <w:jc w:val="both"/>
              <w:rPr>
                <w:rFonts w:ascii="Arial" w:hAnsi="Arial" w:cs="Arial"/>
                <w:b/>
                <w:bCs/>
                <w:color w:val="00B050"/>
                <w:sz w:val="18"/>
                <w:szCs w:val="18"/>
              </w:rPr>
            </w:pPr>
            <w:r>
              <w:rPr>
                <w:rFonts w:ascii="Arial" w:hAnsi="Arial" w:cs="Arial"/>
                <w:bCs/>
                <w:color w:val="00B050"/>
                <w:sz w:val="18"/>
                <w:szCs w:val="18"/>
              </w:rPr>
              <w:t>PIR+MW, C10</w:t>
            </w:r>
            <w:r w:rsidRPr="00016C9A">
              <w:rPr>
                <w:rFonts w:ascii="Arial" w:hAnsi="Arial" w:cs="Arial"/>
                <w:bCs/>
                <w:color w:val="00B050"/>
                <w:sz w:val="18"/>
                <w:szCs w:val="18"/>
              </w:rPr>
              <w:t>/zwykła</w:t>
            </w:r>
          </w:p>
        </w:tc>
      </w:tr>
      <w:tr w:rsidR="00D02A10" w:rsidRPr="00B938C3" w:rsidTr="00D75A78">
        <w:tc>
          <w:tcPr>
            <w:tcW w:w="959" w:type="dxa"/>
          </w:tcPr>
          <w:p w:rsidR="00D02A10" w:rsidRPr="00700C14" w:rsidRDefault="00D02A10" w:rsidP="00BE590E">
            <w:pPr>
              <w:spacing w:line="360" w:lineRule="auto"/>
              <w:jc w:val="center"/>
              <w:rPr>
                <w:rFonts w:ascii="Arial" w:hAnsi="Arial" w:cs="Arial"/>
                <w:bCs/>
                <w:sz w:val="18"/>
                <w:szCs w:val="18"/>
              </w:rPr>
            </w:pPr>
            <w:r>
              <w:rPr>
                <w:rFonts w:ascii="Arial" w:hAnsi="Arial" w:cs="Arial"/>
                <w:bCs/>
                <w:sz w:val="18"/>
                <w:szCs w:val="18"/>
              </w:rPr>
              <w:t>18</w:t>
            </w:r>
          </w:p>
        </w:tc>
        <w:tc>
          <w:tcPr>
            <w:tcW w:w="1134" w:type="dxa"/>
          </w:tcPr>
          <w:p w:rsidR="00D02A10" w:rsidRPr="00700C14" w:rsidRDefault="00D02A10" w:rsidP="00BE590E">
            <w:pPr>
              <w:spacing w:line="360" w:lineRule="auto"/>
              <w:jc w:val="center"/>
              <w:rPr>
                <w:rFonts w:ascii="Arial" w:hAnsi="Arial" w:cs="Arial"/>
                <w:bCs/>
                <w:sz w:val="18"/>
                <w:szCs w:val="18"/>
              </w:rPr>
            </w:pPr>
            <w:r w:rsidRPr="00700C14">
              <w:rPr>
                <w:rFonts w:ascii="Arial" w:hAnsi="Arial" w:cs="Arial"/>
                <w:bCs/>
                <w:sz w:val="18"/>
                <w:szCs w:val="18"/>
              </w:rPr>
              <w:t>2</w:t>
            </w:r>
          </w:p>
        </w:tc>
        <w:tc>
          <w:tcPr>
            <w:tcW w:w="4819" w:type="dxa"/>
          </w:tcPr>
          <w:p w:rsidR="00D02A10" w:rsidRPr="00700C14" w:rsidRDefault="00D02A10" w:rsidP="00D75A78">
            <w:pPr>
              <w:spacing w:line="360" w:lineRule="auto"/>
              <w:jc w:val="center"/>
              <w:rPr>
                <w:rFonts w:ascii="Arial" w:hAnsi="Arial" w:cs="Arial"/>
                <w:b/>
                <w:bCs/>
                <w:sz w:val="18"/>
                <w:szCs w:val="18"/>
              </w:rPr>
            </w:pPr>
            <w:r>
              <w:rPr>
                <w:rFonts w:ascii="Arial" w:hAnsi="Arial" w:cs="Arial"/>
                <w:bCs/>
                <w:sz w:val="18"/>
                <w:szCs w:val="18"/>
              </w:rPr>
              <w:t>Strefa 2 - I piętro</w:t>
            </w:r>
          </w:p>
        </w:tc>
        <w:tc>
          <w:tcPr>
            <w:tcW w:w="2977" w:type="dxa"/>
          </w:tcPr>
          <w:p w:rsidR="00D02A10" w:rsidRPr="00016C9A" w:rsidRDefault="00D02A10" w:rsidP="00D75A78">
            <w:pPr>
              <w:spacing w:line="360" w:lineRule="auto"/>
              <w:jc w:val="both"/>
              <w:rPr>
                <w:rFonts w:ascii="Arial" w:hAnsi="Arial" w:cs="Arial"/>
                <w:b/>
                <w:bCs/>
                <w:color w:val="00B050"/>
                <w:sz w:val="18"/>
                <w:szCs w:val="18"/>
              </w:rPr>
            </w:pPr>
            <w:r>
              <w:rPr>
                <w:rFonts w:ascii="Arial" w:hAnsi="Arial" w:cs="Arial"/>
                <w:bCs/>
                <w:color w:val="00B050"/>
                <w:sz w:val="18"/>
                <w:szCs w:val="18"/>
              </w:rPr>
              <w:t>PIR+MW, C11</w:t>
            </w:r>
            <w:r w:rsidRPr="00016C9A">
              <w:rPr>
                <w:rFonts w:ascii="Arial" w:hAnsi="Arial" w:cs="Arial"/>
                <w:bCs/>
                <w:color w:val="00B050"/>
                <w:sz w:val="18"/>
                <w:szCs w:val="18"/>
              </w:rPr>
              <w:t>/zwykła</w:t>
            </w:r>
          </w:p>
        </w:tc>
      </w:tr>
      <w:tr w:rsidR="00D02A10" w:rsidTr="00D75A78">
        <w:tc>
          <w:tcPr>
            <w:tcW w:w="959" w:type="dxa"/>
          </w:tcPr>
          <w:p w:rsidR="00D02A10" w:rsidRPr="00700C14" w:rsidRDefault="00D02A10" w:rsidP="00BE590E">
            <w:pPr>
              <w:spacing w:line="360" w:lineRule="auto"/>
              <w:jc w:val="center"/>
              <w:rPr>
                <w:rFonts w:ascii="Arial" w:hAnsi="Arial" w:cs="Arial"/>
                <w:bCs/>
                <w:sz w:val="18"/>
                <w:szCs w:val="18"/>
              </w:rPr>
            </w:pPr>
            <w:r>
              <w:rPr>
                <w:rFonts w:ascii="Arial" w:hAnsi="Arial" w:cs="Arial"/>
                <w:bCs/>
                <w:sz w:val="18"/>
                <w:szCs w:val="18"/>
              </w:rPr>
              <w:t>19</w:t>
            </w:r>
          </w:p>
        </w:tc>
        <w:tc>
          <w:tcPr>
            <w:tcW w:w="1134" w:type="dxa"/>
          </w:tcPr>
          <w:p w:rsidR="00D02A10" w:rsidRPr="00700C14" w:rsidRDefault="00D02A10" w:rsidP="00BE590E">
            <w:pPr>
              <w:spacing w:line="360" w:lineRule="auto"/>
              <w:jc w:val="center"/>
              <w:rPr>
                <w:rFonts w:ascii="Arial" w:hAnsi="Arial" w:cs="Arial"/>
                <w:bCs/>
                <w:sz w:val="18"/>
                <w:szCs w:val="18"/>
              </w:rPr>
            </w:pPr>
            <w:r w:rsidRPr="00700C14">
              <w:rPr>
                <w:rFonts w:ascii="Arial" w:hAnsi="Arial" w:cs="Arial"/>
                <w:bCs/>
                <w:sz w:val="18"/>
                <w:szCs w:val="18"/>
              </w:rPr>
              <w:t>3</w:t>
            </w:r>
          </w:p>
        </w:tc>
        <w:tc>
          <w:tcPr>
            <w:tcW w:w="4819" w:type="dxa"/>
          </w:tcPr>
          <w:p w:rsidR="00D02A10" w:rsidRPr="00700C14" w:rsidRDefault="00D02A10" w:rsidP="00D75A78">
            <w:pPr>
              <w:spacing w:line="360" w:lineRule="auto"/>
              <w:jc w:val="center"/>
              <w:rPr>
                <w:rFonts w:ascii="Arial" w:hAnsi="Arial" w:cs="Arial"/>
                <w:bCs/>
                <w:sz w:val="18"/>
                <w:szCs w:val="18"/>
              </w:rPr>
            </w:pPr>
            <w:r>
              <w:rPr>
                <w:rFonts w:ascii="Arial" w:hAnsi="Arial" w:cs="Arial"/>
                <w:bCs/>
                <w:sz w:val="18"/>
                <w:szCs w:val="18"/>
              </w:rPr>
              <w:t>Strefa 2 - I piętro</w:t>
            </w:r>
          </w:p>
        </w:tc>
        <w:tc>
          <w:tcPr>
            <w:tcW w:w="2977" w:type="dxa"/>
          </w:tcPr>
          <w:p w:rsidR="00D02A10" w:rsidRPr="00016C9A" w:rsidRDefault="00D02A10" w:rsidP="00D75A78">
            <w:pPr>
              <w:spacing w:line="360" w:lineRule="auto"/>
              <w:jc w:val="both"/>
              <w:rPr>
                <w:rFonts w:ascii="Arial" w:hAnsi="Arial" w:cs="Arial"/>
                <w:b/>
                <w:bCs/>
                <w:color w:val="00B050"/>
                <w:sz w:val="18"/>
                <w:szCs w:val="18"/>
              </w:rPr>
            </w:pPr>
            <w:r>
              <w:rPr>
                <w:rFonts w:ascii="Arial" w:hAnsi="Arial" w:cs="Arial"/>
                <w:bCs/>
                <w:color w:val="00B050"/>
                <w:sz w:val="18"/>
                <w:szCs w:val="18"/>
              </w:rPr>
              <w:t>PIR+MW, C12</w:t>
            </w:r>
            <w:r w:rsidRPr="00016C9A">
              <w:rPr>
                <w:rFonts w:ascii="Arial" w:hAnsi="Arial" w:cs="Arial"/>
                <w:bCs/>
                <w:color w:val="00B050"/>
                <w:sz w:val="18"/>
                <w:szCs w:val="18"/>
              </w:rPr>
              <w:t>/zwykła</w:t>
            </w:r>
          </w:p>
        </w:tc>
      </w:tr>
      <w:tr w:rsidR="00D02A10" w:rsidTr="00D75A78">
        <w:tc>
          <w:tcPr>
            <w:tcW w:w="959" w:type="dxa"/>
          </w:tcPr>
          <w:p w:rsidR="00D02A10" w:rsidRPr="00700C14" w:rsidRDefault="00D02A10" w:rsidP="00BE590E">
            <w:pPr>
              <w:spacing w:line="360" w:lineRule="auto"/>
              <w:jc w:val="center"/>
              <w:rPr>
                <w:rFonts w:ascii="Arial" w:hAnsi="Arial" w:cs="Arial"/>
                <w:bCs/>
                <w:sz w:val="18"/>
                <w:szCs w:val="18"/>
              </w:rPr>
            </w:pPr>
            <w:r>
              <w:rPr>
                <w:rFonts w:ascii="Arial" w:hAnsi="Arial" w:cs="Arial"/>
                <w:bCs/>
                <w:sz w:val="18"/>
                <w:szCs w:val="18"/>
              </w:rPr>
              <w:t>20</w:t>
            </w:r>
          </w:p>
        </w:tc>
        <w:tc>
          <w:tcPr>
            <w:tcW w:w="1134" w:type="dxa"/>
          </w:tcPr>
          <w:p w:rsidR="00D02A10" w:rsidRPr="00700C14" w:rsidRDefault="00D02A10" w:rsidP="00BE590E">
            <w:pPr>
              <w:spacing w:line="360" w:lineRule="auto"/>
              <w:jc w:val="center"/>
              <w:rPr>
                <w:rFonts w:ascii="Arial" w:hAnsi="Arial" w:cs="Arial"/>
                <w:bCs/>
                <w:sz w:val="18"/>
                <w:szCs w:val="18"/>
              </w:rPr>
            </w:pPr>
            <w:r w:rsidRPr="00700C14">
              <w:rPr>
                <w:rFonts w:ascii="Arial" w:hAnsi="Arial" w:cs="Arial"/>
                <w:bCs/>
                <w:sz w:val="18"/>
                <w:szCs w:val="18"/>
              </w:rPr>
              <w:t>4</w:t>
            </w:r>
          </w:p>
        </w:tc>
        <w:tc>
          <w:tcPr>
            <w:tcW w:w="4819" w:type="dxa"/>
          </w:tcPr>
          <w:p w:rsidR="00D02A10" w:rsidRPr="00700C14" w:rsidRDefault="00D02A10" w:rsidP="00BE590E">
            <w:pPr>
              <w:spacing w:line="360" w:lineRule="auto"/>
              <w:jc w:val="center"/>
              <w:rPr>
                <w:rFonts w:ascii="Arial" w:hAnsi="Arial" w:cs="Arial"/>
                <w:bCs/>
                <w:sz w:val="18"/>
                <w:szCs w:val="18"/>
              </w:rPr>
            </w:pPr>
            <w:r>
              <w:rPr>
                <w:rFonts w:ascii="Arial" w:hAnsi="Arial" w:cs="Arial"/>
                <w:bCs/>
                <w:sz w:val="18"/>
                <w:szCs w:val="18"/>
              </w:rPr>
              <w:t>Strefa 2 - I piętro</w:t>
            </w:r>
          </w:p>
        </w:tc>
        <w:tc>
          <w:tcPr>
            <w:tcW w:w="2977" w:type="dxa"/>
          </w:tcPr>
          <w:p w:rsidR="00D02A10" w:rsidRPr="00016C9A" w:rsidRDefault="00D02A10" w:rsidP="00D75A78">
            <w:pPr>
              <w:spacing w:line="360" w:lineRule="auto"/>
              <w:jc w:val="both"/>
              <w:rPr>
                <w:rFonts w:ascii="Arial" w:hAnsi="Arial" w:cs="Arial"/>
                <w:b/>
                <w:bCs/>
                <w:color w:val="00B050"/>
                <w:sz w:val="18"/>
                <w:szCs w:val="18"/>
              </w:rPr>
            </w:pPr>
            <w:r>
              <w:rPr>
                <w:rFonts w:ascii="Arial" w:hAnsi="Arial" w:cs="Arial"/>
                <w:bCs/>
                <w:color w:val="00B050"/>
                <w:sz w:val="18"/>
                <w:szCs w:val="18"/>
              </w:rPr>
              <w:t>PIR+MW, C13</w:t>
            </w:r>
            <w:r w:rsidRPr="00016C9A">
              <w:rPr>
                <w:rFonts w:ascii="Arial" w:hAnsi="Arial" w:cs="Arial"/>
                <w:bCs/>
                <w:color w:val="00B050"/>
                <w:sz w:val="18"/>
                <w:szCs w:val="18"/>
              </w:rPr>
              <w:t>/zwykła</w:t>
            </w:r>
          </w:p>
        </w:tc>
      </w:tr>
      <w:tr w:rsidR="00D02A10" w:rsidTr="00D75A78">
        <w:tc>
          <w:tcPr>
            <w:tcW w:w="959" w:type="dxa"/>
          </w:tcPr>
          <w:p w:rsidR="00D02A10" w:rsidRPr="00700C14" w:rsidRDefault="00D02A10" w:rsidP="00BE590E">
            <w:pPr>
              <w:spacing w:line="360" w:lineRule="auto"/>
              <w:jc w:val="center"/>
              <w:rPr>
                <w:rFonts w:ascii="Arial" w:hAnsi="Arial" w:cs="Arial"/>
                <w:bCs/>
                <w:sz w:val="18"/>
                <w:szCs w:val="18"/>
              </w:rPr>
            </w:pPr>
            <w:r>
              <w:rPr>
                <w:rFonts w:ascii="Arial" w:hAnsi="Arial" w:cs="Arial"/>
                <w:bCs/>
                <w:sz w:val="18"/>
                <w:szCs w:val="18"/>
              </w:rPr>
              <w:t>21</w:t>
            </w:r>
          </w:p>
        </w:tc>
        <w:tc>
          <w:tcPr>
            <w:tcW w:w="1134" w:type="dxa"/>
          </w:tcPr>
          <w:p w:rsidR="00D02A10" w:rsidRPr="00700C14" w:rsidRDefault="00D02A10" w:rsidP="00BE590E">
            <w:pPr>
              <w:spacing w:line="360" w:lineRule="auto"/>
              <w:jc w:val="center"/>
              <w:rPr>
                <w:rFonts w:ascii="Arial" w:hAnsi="Arial" w:cs="Arial"/>
                <w:bCs/>
                <w:sz w:val="18"/>
                <w:szCs w:val="18"/>
              </w:rPr>
            </w:pPr>
            <w:r w:rsidRPr="00700C14">
              <w:rPr>
                <w:rFonts w:ascii="Arial" w:hAnsi="Arial" w:cs="Arial"/>
                <w:bCs/>
                <w:sz w:val="18"/>
                <w:szCs w:val="18"/>
              </w:rPr>
              <w:t>5</w:t>
            </w:r>
          </w:p>
        </w:tc>
        <w:tc>
          <w:tcPr>
            <w:tcW w:w="4819" w:type="dxa"/>
          </w:tcPr>
          <w:p w:rsidR="00D02A10" w:rsidRPr="00700C14" w:rsidRDefault="00D02A10" w:rsidP="00BE590E">
            <w:pPr>
              <w:spacing w:line="360" w:lineRule="auto"/>
              <w:jc w:val="center"/>
              <w:rPr>
                <w:rFonts w:ascii="Arial" w:hAnsi="Arial" w:cs="Arial"/>
                <w:b/>
                <w:bCs/>
                <w:sz w:val="18"/>
                <w:szCs w:val="18"/>
              </w:rPr>
            </w:pPr>
            <w:r>
              <w:rPr>
                <w:rFonts w:ascii="Arial" w:hAnsi="Arial" w:cs="Arial"/>
                <w:bCs/>
                <w:sz w:val="18"/>
                <w:szCs w:val="18"/>
              </w:rPr>
              <w:t>Strefa 2 - I piętro</w:t>
            </w:r>
          </w:p>
        </w:tc>
        <w:tc>
          <w:tcPr>
            <w:tcW w:w="2977" w:type="dxa"/>
          </w:tcPr>
          <w:p w:rsidR="00D02A10" w:rsidRPr="00016C9A" w:rsidRDefault="00D02A10" w:rsidP="00D75A78">
            <w:pPr>
              <w:spacing w:line="360" w:lineRule="auto"/>
              <w:jc w:val="both"/>
              <w:rPr>
                <w:rFonts w:ascii="Arial" w:hAnsi="Arial" w:cs="Arial"/>
                <w:b/>
                <w:bCs/>
                <w:color w:val="00B050"/>
                <w:sz w:val="18"/>
                <w:szCs w:val="18"/>
              </w:rPr>
            </w:pPr>
            <w:r>
              <w:rPr>
                <w:rFonts w:ascii="Arial" w:hAnsi="Arial" w:cs="Arial"/>
                <w:bCs/>
                <w:color w:val="00B050"/>
                <w:sz w:val="18"/>
                <w:szCs w:val="18"/>
              </w:rPr>
              <w:t>PIR+MW, C14/z</w:t>
            </w:r>
            <w:r w:rsidRPr="00016C9A">
              <w:rPr>
                <w:rFonts w:ascii="Arial" w:hAnsi="Arial" w:cs="Arial"/>
                <w:bCs/>
                <w:color w:val="00B050"/>
                <w:sz w:val="18"/>
                <w:szCs w:val="18"/>
              </w:rPr>
              <w:t>wykła</w:t>
            </w:r>
          </w:p>
        </w:tc>
      </w:tr>
      <w:tr w:rsidR="00D02A10" w:rsidTr="00D75A78">
        <w:tc>
          <w:tcPr>
            <w:tcW w:w="959" w:type="dxa"/>
          </w:tcPr>
          <w:p w:rsidR="00D02A10" w:rsidRPr="00700C14" w:rsidRDefault="00D02A10" w:rsidP="00BE590E">
            <w:pPr>
              <w:spacing w:line="360" w:lineRule="auto"/>
              <w:jc w:val="center"/>
              <w:rPr>
                <w:rFonts w:ascii="Arial" w:hAnsi="Arial" w:cs="Arial"/>
                <w:bCs/>
                <w:sz w:val="18"/>
                <w:szCs w:val="18"/>
              </w:rPr>
            </w:pPr>
            <w:r>
              <w:rPr>
                <w:rFonts w:ascii="Arial" w:hAnsi="Arial" w:cs="Arial"/>
                <w:bCs/>
                <w:sz w:val="18"/>
                <w:szCs w:val="18"/>
              </w:rPr>
              <w:t>22</w:t>
            </w:r>
          </w:p>
        </w:tc>
        <w:tc>
          <w:tcPr>
            <w:tcW w:w="1134" w:type="dxa"/>
          </w:tcPr>
          <w:p w:rsidR="00D02A10" w:rsidRPr="00700C14" w:rsidRDefault="00D02A10" w:rsidP="00BE590E">
            <w:pPr>
              <w:spacing w:line="360" w:lineRule="auto"/>
              <w:jc w:val="center"/>
              <w:rPr>
                <w:rFonts w:ascii="Arial" w:hAnsi="Arial" w:cs="Arial"/>
                <w:bCs/>
                <w:sz w:val="18"/>
                <w:szCs w:val="18"/>
              </w:rPr>
            </w:pPr>
            <w:r w:rsidRPr="00700C14">
              <w:rPr>
                <w:rFonts w:ascii="Arial" w:hAnsi="Arial" w:cs="Arial"/>
                <w:bCs/>
                <w:sz w:val="18"/>
                <w:szCs w:val="18"/>
              </w:rPr>
              <w:t>6</w:t>
            </w:r>
          </w:p>
        </w:tc>
        <w:tc>
          <w:tcPr>
            <w:tcW w:w="4819" w:type="dxa"/>
          </w:tcPr>
          <w:p w:rsidR="00D02A10" w:rsidRPr="00700C14" w:rsidRDefault="00D02A10" w:rsidP="00BE590E">
            <w:pPr>
              <w:spacing w:line="360" w:lineRule="auto"/>
              <w:jc w:val="center"/>
              <w:rPr>
                <w:rFonts w:ascii="Arial" w:hAnsi="Arial" w:cs="Arial"/>
                <w:b/>
                <w:bCs/>
                <w:sz w:val="18"/>
                <w:szCs w:val="18"/>
              </w:rPr>
            </w:pPr>
            <w:r>
              <w:rPr>
                <w:rFonts w:ascii="Arial" w:hAnsi="Arial" w:cs="Arial"/>
                <w:bCs/>
                <w:sz w:val="18"/>
                <w:szCs w:val="18"/>
              </w:rPr>
              <w:t>Strefa 2 - I piętro</w:t>
            </w:r>
          </w:p>
        </w:tc>
        <w:tc>
          <w:tcPr>
            <w:tcW w:w="2977" w:type="dxa"/>
          </w:tcPr>
          <w:p w:rsidR="00D02A10" w:rsidRPr="00016C9A" w:rsidRDefault="001A79F6" w:rsidP="00BE590E">
            <w:pPr>
              <w:spacing w:line="360" w:lineRule="auto"/>
              <w:jc w:val="both"/>
              <w:rPr>
                <w:rFonts w:ascii="Arial" w:hAnsi="Arial" w:cs="Arial"/>
                <w:b/>
                <w:bCs/>
                <w:color w:val="00B050"/>
                <w:sz w:val="18"/>
                <w:szCs w:val="18"/>
              </w:rPr>
            </w:pPr>
            <w:r>
              <w:rPr>
                <w:rFonts w:ascii="Arial" w:hAnsi="Arial" w:cs="Arial"/>
                <w:bCs/>
                <w:color w:val="00B050"/>
                <w:sz w:val="18"/>
                <w:szCs w:val="18"/>
              </w:rPr>
              <w:t>PIR+MW, C15</w:t>
            </w:r>
            <w:r w:rsidR="00D02A10" w:rsidRPr="00016C9A">
              <w:rPr>
                <w:rFonts w:ascii="Arial" w:hAnsi="Arial" w:cs="Arial"/>
                <w:bCs/>
                <w:color w:val="00B050"/>
                <w:sz w:val="18"/>
                <w:szCs w:val="18"/>
              </w:rPr>
              <w:t>/zwykła</w:t>
            </w:r>
          </w:p>
        </w:tc>
      </w:tr>
      <w:tr w:rsidR="00D02A10" w:rsidTr="00BE590E">
        <w:tc>
          <w:tcPr>
            <w:tcW w:w="959" w:type="dxa"/>
          </w:tcPr>
          <w:p w:rsidR="00D02A10" w:rsidRPr="00700C14" w:rsidRDefault="00D02A10" w:rsidP="00BE590E">
            <w:pPr>
              <w:spacing w:line="360" w:lineRule="auto"/>
              <w:jc w:val="center"/>
              <w:rPr>
                <w:rFonts w:ascii="Arial" w:hAnsi="Arial" w:cs="Arial"/>
                <w:bCs/>
                <w:sz w:val="18"/>
                <w:szCs w:val="18"/>
              </w:rPr>
            </w:pPr>
            <w:r>
              <w:rPr>
                <w:rFonts w:ascii="Arial" w:hAnsi="Arial" w:cs="Arial"/>
                <w:bCs/>
                <w:sz w:val="18"/>
                <w:szCs w:val="18"/>
              </w:rPr>
              <w:t>23</w:t>
            </w:r>
          </w:p>
        </w:tc>
        <w:tc>
          <w:tcPr>
            <w:tcW w:w="1134" w:type="dxa"/>
          </w:tcPr>
          <w:p w:rsidR="00D02A10" w:rsidRPr="00700C14" w:rsidRDefault="00D02A10" w:rsidP="00BE590E">
            <w:pPr>
              <w:spacing w:line="360" w:lineRule="auto"/>
              <w:jc w:val="center"/>
              <w:rPr>
                <w:rFonts w:ascii="Arial" w:hAnsi="Arial" w:cs="Arial"/>
                <w:bCs/>
                <w:sz w:val="18"/>
                <w:szCs w:val="18"/>
              </w:rPr>
            </w:pPr>
            <w:r w:rsidRPr="00700C14">
              <w:rPr>
                <w:rFonts w:ascii="Arial" w:hAnsi="Arial" w:cs="Arial"/>
                <w:bCs/>
                <w:sz w:val="18"/>
                <w:szCs w:val="18"/>
              </w:rPr>
              <w:t>7</w:t>
            </w:r>
          </w:p>
        </w:tc>
        <w:tc>
          <w:tcPr>
            <w:tcW w:w="4819" w:type="dxa"/>
          </w:tcPr>
          <w:p w:rsidR="00D02A10" w:rsidRPr="00700C14" w:rsidRDefault="00D02A10" w:rsidP="00BE590E">
            <w:pPr>
              <w:spacing w:line="360" w:lineRule="auto"/>
              <w:jc w:val="center"/>
              <w:rPr>
                <w:rFonts w:ascii="Arial" w:hAnsi="Arial" w:cs="Arial"/>
                <w:b/>
                <w:bCs/>
                <w:sz w:val="18"/>
                <w:szCs w:val="18"/>
              </w:rPr>
            </w:pPr>
            <w:r>
              <w:rPr>
                <w:rFonts w:ascii="Arial" w:hAnsi="Arial" w:cs="Arial"/>
                <w:bCs/>
                <w:sz w:val="18"/>
                <w:szCs w:val="18"/>
              </w:rPr>
              <w:t>Strefa 2 - I piętro</w:t>
            </w:r>
          </w:p>
        </w:tc>
        <w:tc>
          <w:tcPr>
            <w:tcW w:w="2977" w:type="dxa"/>
          </w:tcPr>
          <w:p w:rsidR="00D02A10" w:rsidRPr="00016C9A" w:rsidRDefault="001A79F6" w:rsidP="00BE590E">
            <w:pPr>
              <w:spacing w:line="360" w:lineRule="auto"/>
              <w:jc w:val="both"/>
              <w:rPr>
                <w:rFonts w:ascii="Arial" w:hAnsi="Arial" w:cs="Arial"/>
                <w:b/>
                <w:bCs/>
                <w:color w:val="00B050"/>
                <w:sz w:val="18"/>
                <w:szCs w:val="18"/>
              </w:rPr>
            </w:pPr>
            <w:r>
              <w:rPr>
                <w:rFonts w:ascii="Arial" w:hAnsi="Arial" w:cs="Arial"/>
                <w:bCs/>
                <w:color w:val="00B050"/>
                <w:sz w:val="18"/>
                <w:szCs w:val="18"/>
              </w:rPr>
              <w:t>PIR+MW, C16</w:t>
            </w:r>
            <w:r w:rsidR="00D02A10" w:rsidRPr="00016C9A">
              <w:rPr>
                <w:rFonts w:ascii="Arial" w:hAnsi="Arial" w:cs="Arial"/>
                <w:bCs/>
                <w:color w:val="00B050"/>
                <w:sz w:val="18"/>
                <w:szCs w:val="18"/>
              </w:rPr>
              <w:t>/zwykła</w:t>
            </w:r>
          </w:p>
        </w:tc>
      </w:tr>
      <w:tr w:rsidR="00D02A10" w:rsidTr="00D75A78">
        <w:tc>
          <w:tcPr>
            <w:tcW w:w="959" w:type="dxa"/>
          </w:tcPr>
          <w:p w:rsidR="00D02A10" w:rsidRPr="00700C14" w:rsidRDefault="00D02A10" w:rsidP="00BE590E">
            <w:pPr>
              <w:spacing w:line="360" w:lineRule="auto"/>
              <w:jc w:val="center"/>
              <w:rPr>
                <w:rFonts w:ascii="Arial" w:hAnsi="Arial" w:cs="Arial"/>
                <w:bCs/>
                <w:sz w:val="18"/>
                <w:szCs w:val="18"/>
              </w:rPr>
            </w:pPr>
            <w:r>
              <w:rPr>
                <w:rFonts w:ascii="Arial" w:hAnsi="Arial" w:cs="Arial"/>
                <w:bCs/>
                <w:sz w:val="18"/>
                <w:szCs w:val="18"/>
              </w:rPr>
              <w:t>24</w:t>
            </w:r>
          </w:p>
        </w:tc>
        <w:tc>
          <w:tcPr>
            <w:tcW w:w="1134" w:type="dxa"/>
          </w:tcPr>
          <w:p w:rsidR="00D02A10" w:rsidRPr="00700C14" w:rsidRDefault="00D02A10" w:rsidP="00BE590E">
            <w:pPr>
              <w:spacing w:line="360" w:lineRule="auto"/>
              <w:jc w:val="center"/>
              <w:rPr>
                <w:rFonts w:ascii="Arial" w:hAnsi="Arial" w:cs="Arial"/>
                <w:bCs/>
                <w:sz w:val="18"/>
                <w:szCs w:val="18"/>
              </w:rPr>
            </w:pPr>
            <w:r w:rsidRPr="00700C14">
              <w:rPr>
                <w:rFonts w:ascii="Arial" w:hAnsi="Arial" w:cs="Arial"/>
                <w:bCs/>
                <w:sz w:val="18"/>
                <w:szCs w:val="18"/>
              </w:rPr>
              <w:t>8</w:t>
            </w:r>
          </w:p>
        </w:tc>
        <w:tc>
          <w:tcPr>
            <w:tcW w:w="4819" w:type="dxa"/>
          </w:tcPr>
          <w:p w:rsidR="00D02A10" w:rsidRPr="00700C14" w:rsidRDefault="00D02A10" w:rsidP="00BE590E">
            <w:pPr>
              <w:spacing w:line="360" w:lineRule="auto"/>
              <w:jc w:val="center"/>
              <w:rPr>
                <w:rFonts w:ascii="Arial" w:hAnsi="Arial" w:cs="Arial"/>
                <w:b/>
                <w:bCs/>
                <w:sz w:val="18"/>
                <w:szCs w:val="18"/>
              </w:rPr>
            </w:pPr>
            <w:r>
              <w:rPr>
                <w:rFonts w:ascii="Arial" w:hAnsi="Arial" w:cs="Arial"/>
                <w:bCs/>
                <w:sz w:val="18"/>
                <w:szCs w:val="18"/>
              </w:rPr>
              <w:t>Strefa 2 - I piętro</w:t>
            </w:r>
          </w:p>
        </w:tc>
        <w:tc>
          <w:tcPr>
            <w:tcW w:w="2977" w:type="dxa"/>
          </w:tcPr>
          <w:p w:rsidR="00D02A10" w:rsidRPr="00016C9A" w:rsidRDefault="00D02A10" w:rsidP="00BE590E">
            <w:pPr>
              <w:spacing w:line="360" w:lineRule="auto"/>
              <w:jc w:val="both"/>
              <w:rPr>
                <w:rFonts w:ascii="Arial" w:hAnsi="Arial" w:cs="Arial"/>
                <w:b/>
                <w:bCs/>
                <w:color w:val="00B050"/>
                <w:sz w:val="18"/>
                <w:szCs w:val="18"/>
              </w:rPr>
            </w:pPr>
            <w:r>
              <w:rPr>
                <w:rFonts w:ascii="Arial" w:hAnsi="Arial" w:cs="Arial"/>
                <w:bCs/>
                <w:color w:val="00B050"/>
                <w:sz w:val="18"/>
                <w:szCs w:val="18"/>
              </w:rPr>
              <w:t>P</w:t>
            </w:r>
            <w:r w:rsidR="001A79F6">
              <w:rPr>
                <w:rFonts w:ascii="Arial" w:hAnsi="Arial" w:cs="Arial"/>
                <w:bCs/>
                <w:color w:val="00B050"/>
                <w:sz w:val="18"/>
                <w:szCs w:val="18"/>
              </w:rPr>
              <w:t>IR+MW, C17</w:t>
            </w:r>
            <w:r>
              <w:rPr>
                <w:rFonts w:ascii="Arial" w:hAnsi="Arial" w:cs="Arial"/>
                <w:bCs/>
                <w:color w:val="00B050"/>
                <w:sz w:val="18"/>
                <w:szCs w:val="18"/>
              </w:rPr>
              <w:t>/z</w:t>
            </w:r>
            <w:r w:rsidRPr="00016C9A">
              <w:rPr>
                <w:rFonts w:ascii="Arial" w:hAnsi="Arial" w:cs="Arial"/>
                <w:bCs/>
                <w:color w:val="00B050"/>
                <w:sz w:val="18"/>
                <w:szCs w:val="18"/>
              </w:rPr>
              <w:t>wykła</w:t>
            </w:r>
          </w:p>
        </w:tc>
      </w:tr>
      <w:tr w:rsidR="00D02A10" w:rsidRPr="00B938C3" w:rsidTr="00D75A78">
        <w:tc>
          <w:tcPr>
            <w:tcW w:w="959" w:type="dxa"/>
          </w:tcPr>
          <w:p w:rsidR="00D02A10" w:rsidRPr="00B938C3" w:rsidRDefault="00D02A10" w:rsidP="00D75A78">
            <w:pPr>
              <w:spacing w:line="360" w:lineRule="auto"/>
              <w:jc w:val="center"/>
              <w:rPr>
                <w:rFonts w:ascii="Arial" w:hAnsi="Arial" w:cs="Arial"/>
                <w:bCs/>
                <w:sz w:val="18"/>
                <w:szCs w:val="18"/>
              </w:rPr>
            </w:pPr>
          </w:p>
        </w:tc>
        <w:tc>
          <w:tcPr>
            <w:tcW w:w="1134" w:type="dxa"/>
          </w:tcPr>
          <w:p w:rsidR="00D02A10" w:rsidRPr="00B938C3" w:rsidRDefault="00D02A10" w:rsidP="00D75A78">
            <w:pPr>
              <w:spacing w:line="360" w:lineRule="auto"/>
              <w:jc w:val="both"/>
              <w:rPr>
                <w:rFonts w:ascii="Arial" w:hAnsi="Arial" w:cs="Arial"/>
                <w:b/>
                <w:bCs/>
                <w:sz w:val="18"/>
                <w:szCs w:val="18"/>
              </w:rPr>
            </w:pPr>
          </w:p>
        </w:tc>
        <w:tc>
          <w:tcPr>
            <w:tcW w:w="4819" w:type="dxa"/>
          </w:tcPr>
          <w:p w:rsidR="00D02A10" w:rsidRPr="00EC6B2F" w:rsidRDefault="00D02A10" w:rsidP="00D75A78">
            <w:pPr>
              <w:spacing w:line="360" w:lineRule="auto"/>
              <w:jc w:val="center"/>
              <w:rPr>
                <w:rFonts w:ascii="Arial" w:hAnsi="Arial" w:cs="Arial"/>
                <w:b/>
                <w:bCs/>
                <w:sz w:val="18"/>
                <w:szCs w:val="18"/>
              </w:rPr>
            </w:pPr>
            <w:r>
              <w:rPr>
                <w:rFonts w:ascii="Arial" w:hAnsi="Arial" w:cs="Arial"/>
                <w:b/>
                <w:bCs/>
                <w:sz w:val="18"/>
                <w:szCs w:val="18"/>
              </w:rPr>
              <w:t>Podcentrala POD 1 / obudowa OPU 3, strych</w:t>
            </w:r>
          </w:p>
        </w:tc>
        <w:tc>
          <w:tcPr>
            <w:tcW w:w="2977" w:type="dxa"/>
          </w:tcPr>
          <w:p w:rsidR="00D02A10" w:rsidRPr="00B938C3" w:rsidRDefault="00D02A10" w:rsidP="00D75A78">
            <w:pPr>
              <w:spacing w:line="360" w:lineRule="auto"/>
              <w:jc w:val="both"/>
              <w:rPr>
                <w:rFonts w:ascii="Arial" w:hAnsi="Arial" w:cs="Arial"/>
                <w:b/>
                <w:bCs/>
                <w:sz w:val="18"/>
                <w:szCs w:val="18"/>
              </w:rPr>
            </w:pPr>
          </w:p>
        </w:tc>
      </w:tr>
      <w:tr w:rsidR="00D02A10" w:rsidRPr="00B938C3" w:rsidTr="00D75A78">
        <w:tc>
          <w:tcPr>
            <w:tcW w:w="959" w:type="dxa"/>
          </w:tcPr>
          <w:p w:rsidR="00D02A10" w:rsidRPr="00700C14" w:rsidRDefault="00D02A10" w:rsidP="00D75A78">
            <w:pPr>
              <w:spacing w:line="360" w:lineRule="auto"/>
              <w:jc w:val="center"/>
              <w:rPr>
                <w:rFonts w:ascii="Arial" w:hAnsi="Arial" w:cs="Arial"/>
                <w:bCs/>
                <w:sz w:val="18"/>
                <w:szCs w:val="18"/>
              </w:rPr>
            </w:pPr>
          </w:p>
        </w:tc>
        <w:tc>
          <w:tcPr>
            <w:tcW w:w="1134" w:type="dxa"/>
          </w:tcPr>
          <w:p w:rsidR="00D02A10" w:rsidRPr="00700C14" w:rsidRDefault="00D02A10" w:rsidP="00D75A78">
            <w:pPr>
              <w:spacing w:line="360" w:lineRule="auto"/>
              <w:jc w:val="center"/>
              <w:rPr>
                <w:rFonts w:ascii="Arial" w:hAnsi="Arial" w:cs="Arial"/>
                <w:bCs/>
                <w:sz w:val="18"/>
                <w:szCs w:val="18"/>
              </w:rPr>
            </w:pPr>
          </w:p>
        </w:tc>
        <w:tc>
          <w:tcPr>
            <w:tcW w:w="4819" w:type="dxa"/>
          </w:tcPr>
          <w:p w:rsidR="00D02A10" w:rsidRPr="00E7392D" w:rsidRDefault="00D02A10" w:rsidP="00D75A78">
            <w:pPr>
              <w:spacing w:line="360" w:lineRule="auto"/>
              <w:jc w:val="center"/>
              <w:rPr>
                <w:rFonts w:ascii="Arial" w:hAnsi="Arial" w:cs="Arial"/>
                <w:b/>
                <w:bCs/>
                <w:sz w:val="18"/>
                <w:szCs w:val="18"/>
              </w:rPr>
            </w:pPr>
            <w:r w:rsidRPr="00E7392D">
              <w:rPr>
                <w:rFonts w:ascii="Arial" w:hAnsi="Arial" w:cs="Arial"/>
                <w:b/>
                <w:bCs/>
                <w:sz w:val="18"/>
                <w:szCs w:val="18"/>
              </w:rPr>
              <w:t>INT-PP adr. 0</w:t>
            </w:r>
            <w:r w:rsidR="00B34447">
              <w:rPr>
                <w:rFonts w:ascii="Arial" w:hAnsi="Arial" w:cs="Arial"/>
                <w:b/>
                <w:bCs/>
                <w:sz w:val="18"/>
                <w:szCs w:val="18"/>
              </w:rPr>
              <w:t>2</w:t>
            </w:r>
          </w:p>
        </w:tc>
        <w:tc>
          <w:tcPr>
            <w:tcW w:w="2977" w:type="dxa"/>
          </w:tcPr>
          <w:p w:rsidR="00D02A10" w:rsidRPr="00472DE7" w:rsidRDefault="00D02A10" w:rsidP="00D75A78">
            <w:pPr>
              <w:spacing w:line="360" w:lineRule="auto"/>
              <w:jc w:val="both"/>
              <w:rPr>
                <w:rFonts w:ascii="Arial" w:hAnsi="Arial" w:cs="Arial"/>
                <w:bCs/>
                <w:color w:val="0070C0"/>
                <w:sz w:val="18"/>
                <w:szCs w:val="18"/>
              </w:rPr>
            </w:pPr>
          </w:p>
        </w:tc>
      </w:tr>
      <w:tr w:rsidR="002560B6" w:rsidRPr="00B938C3" w:rsidTr="00D75A78">
        <w:tc>
          <w:tcPr>
            <w:tcW w:w="959" w:type="dxa"/>
          </w:tcPr>
          <w:p w:rsidR="002560B6" w:rsidRPr="00700C14" w:rsidRDefault="002560B6" w:rsidP="00BE590E">
            <w:pPr>
              <w:spacing w:line="360" w:lineRule="auto"/>
              <w:jc w:val="center"/>
              <w:rPr>
                <w:rFonts w:ascii="Arial" w:hAnsi="Arial" w:cs="Arial"/>
                <w:bCs/>
                <w:sz w:val="18"/>
                <w:szCs w:val="18"/>
              </w:rPr>
            </w:pPr>
            <w:r>
              <w:rPr>
                <w:rFonts w:ascii="Arial" w:hAnsi="Arial" w:cs="Arial"/>
                <w:bCs/>
                <w:sz w:val="18"/>
                <w:szCs w:val="18"/>
              </w:rPr>
              <w:t>25</w:t>
            </w:r>
          </w:p>
        </w:tc>
        <w:tc>
          <w:tcPr>
            <w:tcW w:w="1134" w:type="dxa"/>
          </w:tcPr>
          <w:p w:rsidR="002560B6" w:rsidRPr="00700C14" w:rsidRDefault="002560B6" w:rsidP="00BE590E">
            <w:pPr>
              <w:spacing w:line="360" w:lineRule="auto"/>
              <w:jc w:val="center"/>
              <w:rPr>
                <w:rFonts w:ascii="Arial" w:hAnsi="Arial" w:cs="Arial"/>
                <w:bCs/>
                <w:sz w:val="18"/>
                <w:szCs w:val="18"/>
              </w:rPr>
            </w:pPr>
            <w:r w:rsidRPr="00700C14">
              <w:rPr>
                <w:rFonts w:ascii="Arial" w:hAnsi="Arial" w:cs="Arial"/>
                <w:bCs/>
                <w:sz w:val="18"/>
                <w:szCs w:val="18"/>
              </w:rPr>
              <w:t>1</w:t>
            </w:r>
          </w:p>
        </w:tc>
        <w:tc>
          <w:tcPr>
            <w:tcW w:w="4819" w:type="dxa"/>
          </w:tcPr>
          <w:p w:rsidR="002560B6" w:rsidRPr="00700C14" w:rsidRDefault="002560B6" w:rsidP="00BE590E">
            <w:pPr>
              <w:spacing w:line="360" w:lineRule="auto"/>
              <w:jc w:val="center"/>
              <w:rPr>
                <w:rFonts w:ascii="Arial" w:hAnsi="Arial" w:cs="Arial"/>
                <w:b/>
                <w:bCs/>
                <w:sz w:val="18"/>
                <w:szCs w:val="18"/>
              </w:rPr>
            </w:pPr>
            <w:r>
              <w:rPr>
                <w:rFonts w:ascii="Arial" w:hAnsi="Arial" w:cs="Arial"/>
                <w:bCs/>
                <w:sz w:val="18"/>
                <w:szCs w:val="18"/>
              </w:rPr>
              <w:t>Strefa 2 - I piętro</w:t>
            </w:r>
          </w:p>
        </w:tc>
        <w:tc>
          <w:tcPr>
            <w:tcW w:w="2977" w:type="dxa"/>
          </w:tcPr>
          <w:p w:rsidR="002560B6" w:rsidRPr="00016C9A" w:rsidRDefault="002560B6" w:rsidP="00D75A78">
            <w:pPr>
              <w:spacing w:line="360" w:lineRule="auto"/>
              <w:jc w:val="both"/>
              <w:rPr>
                <w:rFonts w:ascii="Arial" w:hAnsi="Arial" w:cs="Arial"/>
                <w:b/>
                <w:bCs/>
                <w:color w:val="00B050"/>
                <w:sz w:val="18"/>
                <w:szCs w:val="18"/>
              </w:rPr>
            </w:pPr>
            <w:r>
              <w:rPr>
                <w:rFonts w:ascii="Arial" w:hAnsi="Arial" w:cs="Arial"/>
                <w:bCs/>
                <w:color w:val="00B050"/>
                <w:sz w:val="18"/>
                <w:szCs w:val="18"/>
              </w:rPr>
              <w:t>PIR+MW, C18</w:t>
            </w:r>
            <w:r w:rsidRPr="00016C9A">
              <w:rPr>
                <w:rFonts w:ascii="Arial" w:hAnsi="Arial" w:cs="Arial"/>
                <w:bCs/>
                <w:color w:val="00B050"/>
                <w:sz w:val="18"/>
                <w:szCs w:val="18"/>
              </w:rPr>
              <w:t>/zwykła</w:t>
            </w:r>
          </w:p>
        </w:tc>
      </w:tr>
      <w:tr w:rsidR="002560B6" w:rsidRPr="00B938C3" w:rsidTr="00D75A78">
        <w:tc>
          <w:tcPr>
            <w:tcW w:w="959" w:type="dxa"/>
          </w:tcPr>
          <w:p w:rsidR="002560B6" w:rsidRPr="00700C14" w:rsidRDefault="002560B6" w:rsidP="00BE590E">
            <w:pPr>
              <w:spacing w:line="360" w:lineRule="auto"/>
              <w:jc w:val="center"/>
              <w:rPr>
                <w:rFonts w:ascii="Arial" w:hAnsi="Arial" w:cs="Arial"/>
                <w:bCs/>
                <w:sz w:val="18"/>
                <w:szCs w:val="18"/>
              </w:rPr>
            </w:pPr>
            <w:r>
              <w:rPr>
                <w:rFonts w:ascii="Arial" w:hAnsi="Arial" w:cs="Arial"/>
                <w:bCs/>
                <w:sz w:val="18"/>
                <w:szCs w:val="18"/>
              </w:rPr>
              <w:t>26</w:t>
            </w:r>
          </w:p>
        </w:tc>
        <w:tc>
          <w:tcPr>
            <w:tcW w:w="1134" w:type="dxa"/>
          </w:tcPr>
          <w:p w:rsidR="002560B6" w:rsidRPr="00700C14" w:rsidRDefault="002560B6" w:rsidP="00BE590E">
            <w:pPr>
              <w:spacing w:line="360" w:lineRule="auto"/>
              <w:jc w:val="center"/>
              <w:rPr>
                <w:rFonts w:ascii="Arial" w:hAnsi="Arial" w:cs="Arial"/>
                <w:bCs/>
                <w:sz w:val="18"/>
                <w:szCs w:val="18"/>
              </w:rPr>
            </w:pPr>
            <w:r w:rsidRPr="00700C14">
              <w:rPr>
                <w:rFonts w:ascii="Arial" w:hAnsi="Arial" w:cs="Arial"/>
                <w:bCs/>
                <w:sz w:val="18"/>
                <w:szCs w:val="18"/>
              </w:rPr>
              <w:t>2</w:t>
            </w:r>
          </w:p>
        </w:tc>
        <w:tc>
          <w:tcPr>
            <w:tcW w:w="4819" w:type="dxa"/>
          </w:tcPr>
          <w:p w:rsidR="002560B6" w:rsidRPr="00700C14" w:rsidRDefault="002560B6" w:rsidP="00BE590E">
            <w:pPr>
              <w:spacing w:line="360" w:lineRule="auto"/>
              <w:jc w:val="center"/>
              <w:rPr>
                <w:rFonts w:ascii="Arial" w:hAnsi="Arial" w:cs="Arial"/>
                <w:b/>
                <w:bCs/>
                <w:sz w:val="18"/>
                <w:szCs w:val="18"/>
              </w:rPr>
            </w:pPr>
            <w:r>
              <w:rPr>
                <w:rFonts w:ascii="Arial" w:hAnsi="Arial" w:cs="Arial"/>
                <w:bCs/>
                <w:sz w:val="18"/>
                <w:szCs w:val="18"/>
              </w:rPr>
              <w:t>Strefa 2 - I piętro</w:t>
            </w:r>
          </w:p>
        </w:tc>
        <w:tc>
          <w:tcPr>
            <w:tcW w:w="2977" w:type="dxa"/>
          </w:tcPr>
          <w:p w:rsidR="002560B6" w:rsidRPr="00016C9A" w:rsidRDefault="002560B6" w:rsidP="00D75A78">
            <w:pPr>
              <w:spacing w:line="360" w:lineRule="auto"/>
              <w:jc w:val="both"/>
              <w:rPr>
                <w:rFonts w:ascii="Arial" w:hAnsi="Arial" w:cs="Arial"/>
                <w:b/>
                <w:bCs/>
                <w:color w:val="00B050"/>
                <w:sz w:val="18"/>
                <w:szCs w:val="18"/>
              </w:rPr>
            </w:pPr>
            <w:r>
              <w:rPr>
                <w:rFonts w:ascii="Arial" w:hAnsi="Arial" w:cs="Arial"/>
                <w:bCs/>
                <w:color w:val="00B050"/>
                <w:sz w:val="18"/>
                <w:szCs w:val="18"/>
              </w:rPr>
              <w:t>PIR+MW, C19</w:t>
            </w:r>
            <w:r w:rsidRPr="00016C9A">
              <w:rPr>
                <w:rFonts w:ascii="Arial" w:hAnsi="Arial" w:cs="Arial"/>
                <w:bCs/>
                <w:color w:val="00B050"/>
                <w:sz w:val="18"/>
                <w:szCs w:val="18"/>
              </w:rPr>
              <w:t>/zwykła</w:t>
            </w:r>
          </w:p>
        </w:tc>
      </w:tr>
      <w:tr w:rsidR="002560B6" w:rsidTr="00D75A78">
        <w:tc>
          <w:tcPr>
            <w:tcW w:w="959" w:type="dxa"/>
          </w:tcPr>
          <w:p w:rsidR="002560B6" w:rsidRPr="00700C14" w:rsidRDefault="002560B6" w:rsidP="00BE590E">
            <w:pPr>
              <w:spacing w:line="360" w:lineRule="auto"/>
              <w:jc w:val="center"/>
              <w:rPr>
                <w:rFonts w:ascii="Arial" w:hAnsi="Arial" w:cs="Arial"/>
                <w:bCs/>
                <w:sz w:val="18"/>
                <w:szCs w:val="18"/>
              </w:rPr>
            </w:pPr>
            <w:r>
              <w:rPr>
                <w:rFonts w:ascii="Arial" w:hAnsi="Arial" w:cs="Arial"/>
                <w:bCs/>
                <w:sz w:val="18"/>
                <w:szCs w:val="18"/>
              </w:rPr>
              <w:t>27</w:t>
            </w:r>
          </w:p>
        </w:tc>
        <w:tc>
          <w:tcPr>
            <w:tcW w:w="1134" w:type="dxa"/>
          </w:tcPr>
          <w:p w:rsidR="002560B6" w:rsidRPr="00700C14" w:rsidRDefault="002560B6" w:rsidP="00BE590E">
            <w:pPr>
              <w:spacing w:line="360" w:lineRule="auto"/>
              <w:jc w:val="center"/>
              <w:rPr>
                <w:rFonts w:ascii="Arial" w:hAnsi="Arial" w:cs="Arial"/>
                <w:bCs/>
                <w:sz w:val="18"/>
                <w:szCs w:val="18"/>
              </w:rPr>
            </w:pPr>
            <w:r w:rsidRPr="00700C14">
              <w:rPr>
                <w:rFonts w:ascii="Arial" w:hAnsi="Arial" w:cs="Arial"/>
                <w:bCs/>
                <w:sz w:val="18"/>
                <w:szCs w:val="18"/>
              </w:rPr>
              <w:t>3</w:t>
            </w:r>
          </w:p>
        </w:tc>
        <w:tc>
          <w:tcPr>
            <w:tcW w:w="4819" w:type="dxa"/>
          </w:tcPr>
          <w:p w:rsidR="002560B6" w:rsidRPr="00700C14" w:rsidRDefault="002560B6" w:rsidP="00BE590E">
            <w:pPr>
              <w:spacing w:line="360" w:lineRule="auto"/>
              <w:jc w:val="center"/>
              <w:rPr>
                <w:rFonts w:ascii="Arial" w:hAnsi="Arial" w:cs="Arial"/>
                <w:bCs/>
                <w:sz w:val="18"/>
                <w:szCs w:val="18"/>
              </w:rPr>
            </w:pPr>
            <w:r>
              <w:rPr>
                <w:rFonts w:ascii="Arial" w:hAnsi="Arial" w:cs="Arial"/>
                <w:bCs/>
                <w:sz w:val="18"/>
                <w:szCs w:val="18"/>
              </w:rPr>
              <w:t>Rezerwa</w:t>
            </w:r>
          </w:p>
        </w:tc>
        <w:tc>
          <w:tcPr>
            <w:tcW w:w="2977" w:type="dxa"/>
          </w:tcPr>
          <w:p w:rsidR="002560B6" w:rsidRPr="00700C14" w:rsidRDefault="002560B6" w:rsidP="00BE590E">
            <w:pPr>
              <w:spacing w:line="360" w:lineRule="auto"/>
              <w:jc w:val="center"/>
              <w:rPr>
                <w:rFonts w:ascii="Arial" w:hAnsi="Arial" w:cs="Arial"/>
                <w:bCs/>
                <w:sz w:val="18"/>
                <w:szCs w:val="18"/>
              </w:rPr>
            </w:pPr>
            <w:r>
              <w:rPr>
                <w:rFonts w:ascii="Arial" w:hAnsi="Arial" w:cs="Arial"/>
                <w:bCs/>
                <w:sz w:val="18"/>
                <w:szCs w:val="18"/>
              </w:rPr>
              <w:t>Rezerwa</w:t>
            </w:r>
          </w:p>
        </w:tc>
      </w:tr>
      <w:tr w:rsidR="002560B6" w:rsidTr="00D75A78">
        <w:tc>
          <w:tcPr>
            <w:tcW w:w="959" w:type="dxa"/>
          </w:tcPr>
          <w:p w:rsidR="002560B6" w:rsidRPr="00700C14" w:rsidRDefault="002560B6" w:rsidP="00BE590E">
            <w:pPr>
              <w:spacing w:line="360" w:lineRule="auto"/>
              <w:jc w:val="center"/>
              <w:rPr>
                <w:rFonts w:ascii="Arial" w:hAnsi="Arial" w:cs="Arial"/>
                <w:bCs/>
                <w:sz w:val="18"/>
                <w:szCs w:val="18"/>
              </w:rPr>
            </w:pPr>
            <w:r>
              <w:rPr>
                <w:rFonts w:ascii="Arial" w:hAnsi="Arial" w:cs="Arial"/>
                <w:bCs/>
                <w:sz w:val="18"/>
                <w:szCs w:val="18"/>
              </w:rPr>
              <w:t>28</w:t>
            </w:r>
          </w:p>
        </w:tc>
        <w:tc>
          <w:tcPr>
            <w:tcW w:w="1134" w:type="dxa"/>
          </w:tcPr>
          <w:p w:rsidR="002560B6" w:rsidRPr="00700C14" w:rsidRDefault="002560B6" w:rsidP="00BE590E">
            <w:pPr>
              <w:spacing w:line="360" w:lineRule="auto"/>
              <w:jc w:val="center"/>
              <w:rPr>
                <w:rFonts w:ascii="Arial" w:hAnsi="Arial" w:cs="Arial"/>
                <w:bCs/>
                <w:sz w:val="18"/>
                <w:szCs w:val="18"/>
              </w:rPr>
            </w:pPr>
            <w:r w:rsidRPr="00700C14">
              <w:rPr>
                <w:rFonts w:ascii="Arial" w:hAnsi="Arial" w:cs="Arial"/>
                <w:bCs/>
                <w:sz w:val="18"/>
                <w:szCs w:val="18"/>
              </w:rPr>
              <w:t>4</w:t>
            </w:r>
          </w:p>
        </w:tc>
        <w:tc>
          <w:tcPr>
            <w:tcW w:w="4819" w:type="dxa"/>
          </w:tcPr>
          <w:p w:rsidR="002560B6" w:rsidRPr="00700C14" w:rsidRDefault="002560B6" w:rsidP="00BE590E">
            <w:pPr>
              <w:spacing w:line="360" w:lineRule="auto"/>
              <w:jc w:val="center"/>
              <w:rPr>
                <w:rFonts w:ascii="Arial" w:hAnsi="Arial" w:cs="Arial"/>
                <w:b/>
                <w:bCs/>
                <w:sz w:val="18"/>
                <w:szCs w:val="18"/>
              </w:rPr>
            </w:pPr>
            <w:r>
              <w:rPr>
                <w:rFonts w:ascii="Arial" w:hAnsi="Arial" w:cs="Arial"/>
                <w:bCs/>
                <w:sz w:val="18"/>
                <w:szCs w:val="18"/>
              </w:rPr>
              <w:t>Rezerwa</w:t>
            </w:r>
          </w:p>
        </w:tc>
        <w:tc>
          <w:tcPr>
            <w:tcW w:w="2977" w:type="dxa"/>
          </w:tcPr>
          <w:p w:rsidR="002560B6" w:rsidRPr="00700C14" w:rsidRDefault="002560B6" w:rsidP="00BE590E">
            <w:pPr>
              <w:spacing w:line="360" w:lineRule="auto"/>
              <w:jc w:val="center"/>
              <w:rPr>
                <w:rFonts w:ascii="Arial" w:hAnsi="Arial" w:cs="Arial"/>
                <w:b/>
                <w:bCs/>
                <w:sz w:val="18"/>
                <w:szCs w:val="18"/>
              </w:rPr>
            </w:pPr>
            <w:r>
              <w:rPr>
                <w:rFonts w:ascii="Arial" w:hAnsi="Arial" w:cs="Arial"/>
                <w:bCs/>
                <w:sz w:val="18"/>
                <w:szCs w:val="18"/>
              </w:rPr>
              <w:t>Rezerwa</w:t>
            </w:r>
          </w:p>
        </w:tc>
      </w:tr>
      <w:tr w:rsidR="002560B6" w:rsidTr="00D75A78">
        <w:tc>
          <w:tcPr>
            <w:tcW w:w="959" w:type="dxa"/>
          </w:tcPr>
          <w:p w:rsidR="002560B6" w:rsidRPr="00700C14" w:rsidRDefault="002560B6" w:rsidP="00BE590E">
            <w:pPr>
              <w:spacing w:line="360" w:lineRule="auto"/>
              <w:jc w:val="center"/>
              <w:rPr>
                <w:rFonts w:ascii="Arial" w:hAnsi="Arial" w:cs="Arial"/>
                <w:bCs/>
                <w:sz w:val="18"/>
                <w:szCs w:val="18"/>
              </w:rPr>
            </w:pPr>
            <w:r>
              <w:rPr>
                <w:rFonts w:ascii="Arial" w:hAnsi="Arial" w:cs="Arial"/>
                <w:bCs/>
                <w:sz w:val="18"/>
                <w:szCs w:val="18"/>
              </w:rPr>
              <w:t>29</w:t>
            </w:r>
          </w:p>
        </w:tc>
        <w:tc>
          <w:tcPr>
            <w:tcW w:w="1134" w:type="dxa"/>
          </w:tcPr>
          <w:p w:rsidR="002560B6" w:rsidRPr="00700C14" w:rsidRDefault="002560B6" w:rsidP="00BE590E">
            <w:pPr>
              <w:spacing w:line="360" w:lineRule="auto"/>
              <w:jc w:val="center"/>
              <w:rPr>
                <w:rFonts w:ascii="Arial" w:hAnsi="Arial" w:cs="Arial"/>
                <w:bCs/>
                <w:sz w:val="18"/>
                <w:szCs w:val="18"/>
              </w:rPr>
            </w:pPr>
            <w:r w:rsidRPr="00700C14">
              <w:rPr>
                <w:rFonts w:ascii="Arial" w:hAnsi="Arial" w:cs="Arial"/>
                <w:bCs/>
                <w:sz w:val="18"/>
                <w:szCs w:val="18"/>
              </w:rPr>
              <w:t>5</w:t>
            </w:r>
          </w:p>
        </w:tc>
        <w:tc>
          <w:tcPr>
            <w:tcW w:w="4819" w:type="dxa"/>
          </w:tcPr>
          <w:p w:rsidR="002560B6" w:rsidRPr="00700C14" w:rsidRDefault="002560B6" w:rsidP="00BE590E">
            <w:pPr>
              <w:spacing w:line="360" w:lineRule="auto"/>
              <w:jc w:val="center"/>
              <w:rPr>
                <w:rFonts w:ascii="Arial" w:hAnsi="Arial" w:cs="Arial"/>
                <w:b/>
                <w:bCs/>
                <w:sz w:val="18"/>
                <w:szCs w:val="18"/>
              </w:rPr>
            </w:pPr>
            <w:r>
              <w:rPr>
                <w:rFonts w:ascii="Arial" w:hAnsi="Arial" w:cs="Arial"/>
                <w:bCs/>
                <w:sz w:val="18"/>
                <w:szCs w:val="18"/>
              </w:rPr>
              <w:t>Rezerwa</w:t>
            </w:r>
          </w:p>
        </w:tc>
        <w:tc>
          <w:tcPr>
            <w:tcW w:w="2977" w:type="dxa"/>
          </w:tcPr>
          <w:p w:rsidR="002560B6" w:rsidRPr="00700C14" w:rsidRDefault="002560B6" w:rsidP="00BE590E">
            <w:pPr>
              <w:spacing w:line="360" w:lineRule="auto"/>
              <w:jc w:val="center"/>
              <w:rPr>
                <w:rFonts w:ascii="Arial" w:hAnsi="Arial" w:cs="Arial"/>
                <w:b/>
                <w:bCs/>
                <w:sz w:val="18"/>
                <w:szCs w:val="18"/>
              </w:rPr>
            </w:pPr>
            <w:r>
              <w:rPr>
                <w:rFonts w:ascii="Arial" w:hAnsi="Arial" w:cs="Arial"/>
                <w:bCs/>
                <w:sz w:val="18"/>
                <w:szCs w:val="18"/>
              </w:rPr>
              <w:t>Rezerwa</w:t>
            </w:r>
          </w:p>
        </w:tc>
      </w:tr>
      <w:tr w:rsidR="002560B6" w:rsidTr="00D75A78">
        <w:tc>
          <w:tcPr>
            <w:tcW w:w="959" w:type="dxa"/>
          </w:tcPr>
          <w:p w:rsidR="002560B6" w:rsidRPr="00700C14" w:rsidRDefault="002560B6" w:rsidP="00BE590E">
            <w:pPr>
              <w:spacing w:line="360" w:lineRule="auto"/>
              <w:jc w:val="center"/>
              <w:rPr>
                <w:rFonts w:ascii="Arial" w:hAnsi="Arial" w:cs="Arial"/>
                <w:bCs/>
                <w:sz w:val="18"/>
                <w:szCs w:val="18"/>
              </w:rPr>
            </w:pPr>
            <w:r>
              <w:rPr>
                <w:rFonts w:ascii="Arial" w:hAnsi="Arial" w:cs="Arial"/>
                <w:bCs/>
                <w:sz w:val="18"/>
                <w:szCs w:val="18"/>
              </w:rPr>
              <w:t>30</w:t>
            </w:r>
          </w:p>
        </w:tc>
        <w:tc>
          <w:tcPr>
            <w:tcW w:w="1134" w:type="dxa"/>
          </w:tcPr>
          <w:p w:rsidR="002560B6" w:rsidRPr="00700C14" w:rsidRDefault="002560B6" w:rsidP="00BE590E">
            <w:pPr>
              <w:spacing w:line="360" w:lineRule="auto"/>
              <w:jc w:val="center"/>
              <w:rPr>
                <w:rFonts w:ascii="Arial" w:hAnsi="Arial" w:cs="Arial"/>
                <w:bCs/>
                <w:sz w:val="18"/>
                <w:szCs w:val="18"/>
              </w:rPr>
            </w:pPr>
            <w:r w:rsidRPr="00700C14">
              <w:rPr>
                <w:rFonts w:ascii="Arial" w:hAnsi="Arial" w:cs="Arial"/>
                <w:bCs/>
                <w:sz w:val="18"/>
                <w:szCs w:val="18"/>
              </w:rPr>
              <w:t>6</w:t>
            </w:r>
          </w:p>
        </w:tc>
        <w:tc>
          <w:tcPr>
            <w:tcW w:w="4819" w:type="dxa"/>
          </w:tcPr>
          <w:p w:rsidR="002560B6" w:rsidRPr="00700C14" w:rsidRDefault="002560B6" w:rsidP="00BE590E">
            <w:pPr>
              <w:spacing w:line="360" w:lineRule="auto"/>
              <w:jc w:val="center"/>
              <w:rPr>
                <w:rFonts w:ascii="Arial" w:hAnsi="Arial" w:cs="Arial"/>
                <w:bCs/>
                <w:sz w:val="18"/>
                <w:szCs w:val="18"/>
              </w:rPr>
            </w:pPr>
            <w:r>
              <w:rPr>
                <w:rFonts w:ascii="Arial" w:hAnsi="Arial" w:cs="Arial"/>
                <w:bCs/>
                <w:sz w:val="18"/>
                <w:szCs w:val="18"/>
              </w:rPr>
              <w:t>Rezerwa</w:t>
            </w:r>
          </w:p>
        </w:tc>
        <w:tc>
          <w:tcPr>
            <w:tcW w:w="2977" w:type="dxa"/>
          </w:tcPr>
          <w:p w:rsidR="002560B6" w:rsidRPr="00700C14" w:rsidRDefault="002560B6" w:rsidP="00BE590E">
            <w:pPr>
              <w:spacing w:line="360" w:lineRule="auto"/>
              <w:jc w:val="center"/>
              <w:rPr>
                <w:rFonts w:ascii="Arial" w:hAnsi="Arial" w:cs="Arial"/>
                <w:bCs/>
                <w:sz w:val="18"/>
                <w:szCs w:val="18"/>
              </w:rPr>
            </w:pPr>
            <w:r>
              <w:rPr>
                <w:rFonts w:ascii="Arial" w:hAnsi="Arial" w:cs="Arial"/>
                <w:bCs/>
                <w:sz w:val="18"/>
                <w:szCs w:val="18"/>
              </w:rPr>
              <w:t>Rezerwa</w:t>
            </w:r>
          </w:p>
        </w:tc>
      </w:tr>
      <w:tr w:rsidR="002560B6" w:rsidTr="00BE590E">
        <w:tc>
          <w:tcPr>
            <w:tcW w:w="959" w:type="dxa"/>
          </w:tcPr>
          <w:p w:rsidR="002560B6" w:rsidRPr="00700C14" w:rsidRDefault="002560B6" w:rsidP="00BE590E">
            <w:pPr>
              <w:spacing w:line="360" w:lineRule="auto"/>
              <w:jc w:val="center"/>
              <w:rPr>
                <w:rFonts w:ascii="Arial" w:hAnsi="Arial" w:cs="Arial"/>
                <w:bCs/>
                <w:sz w:val="18"/>
                <w:szCs w:val="18"/>
              </w:rPr>
            </w:pPr>
            <w:r>
              <w:rPr>
                <w:rFonts w:ascii="Arial" w:hAnsi="Arial" w:cs="Arial"/>
                <w:bCs/>
                <w:sz w:val="18"/>
                <w:szCs w:val="18"/>
              </w:rPr>
              <w:t>31</w:t>
            </w:r>
          </w:p>
        </w:tc>
        <w:tc>
          <w:tcPr>
            <w:tcW w:w="1134" w:type="dxa"/>
          </w:tcPr>
          <w:p w:rsidR="002560B6" w:rsidRPr="00700C14" w:rsidRDefault="002560B6" w:rsidP="00BE590E">
            <w:pPr>
              <w:spacing w:line="360" w:lineRule="auto"/>
              <w:jc w:val="center"/>
              <w:rPr>
                <w:rFonts w:ascii="Arial" w:hAnsi="Arial" w:cs="Arial"/>
                <w:bCs/>
                <w:sz w:val="18"/>
                <w:szCs w:val="18"/>
              </w:rPr>
            </w:pPr>
            <w:r w:rsidRPr="00700C14">
              <w:rPr>
                <w:rFonts w:ascii="Arial" w:hAnsi="Arial" w:cs="Arial"/>
                <w:bCs/>
                <w:sz w:val="18"/>
                <w:szCs w:val="18"/>
              </w:rPr>
              <w:t>7</w:t>
            </w:r>
          </w:p>
        </w:tc>
        <w:tc>
          <w:tcPr>
            <w:tcW w:w="4819" w:type="dxa"/>
          </w:tcPr>
          <w:p w:rsidR="002560B6" w:rsidRPr="00700C14" w:rsidRDefault="002560B6" w:rsidP="00BE590E">
            <w:pPr>
              <w:spacing w:line="360" w:lineRule="auto"/>
              <w:jc w:val="center"/>
              <w:rPr>
                <w:rFonts w:ascii="Arial" w:hAnsi="Arial" w:cs="Arial"/>
                <w:b/>
                <w:bCs/>
                <w:sz w:val="18"/>
                <w:szCs w:val="18"/>
              </w:rPr>
            </w:pPr>
            <w:r w:rsidRPr="00700C14">
              <w:rPr>
                <w:rFonts w:ascii="Arial" w:hAnsi="Arial" w:cs="Arial"/>
                <w:bCs/>
                <w:sz w:val="18"/>
                <w:szCs w:val="18"/>
              </w:rPr>
              <w:t xml:space="preserve">Strefa 1- </w:t>
            </w:r>
            <w:r>
              <w:rPr>
                <w:rFonts w:ascii="Arial" w:hAnsi="Arial" w:cs="Arial"/>
                <w:bCs/>
                <w:sz w:val="18"/>
                <w:szCs w:val="18"/>
              </w:rPr>
              <w:t>parter</w:t>
            </w:r>
          </w:p>
        </w:tc>
        <w:tc>
          <w:tcPr>
            <w:tcW w:w="2977" w:type="dxa"/>
          </w:tcPr>
          <w:p w:rsidR="002560B6" w:rsidRPr="00016C9A" w:rsidRDefault="002560B6" w:rsidP="00BE590E">
            <w:pPr>
              <w:spacing w:line="360" w:lineRule="auto"/>
              <w:jc w:val="both"/>
              <w:rPr>
                <w:rFonts w:ascii="Arial" w:hAnsi="Arial" w:cs="Arial"/>
                <w:b/>
                <w:bCs/>
                <w:color w:val="00B050"/>
                <w:sz w:val="18"/>
                <w:szCs w:val="18"/>
              </w:rPr>
            </w:pPr>
            <w:r>
              <w:rPr>
                <w:rFonts w:ascii="Arial" w:hAnsi="Arial" w:cs="Arial"/>
                <w:b/>
                <w:bCs/>
                <w:color w:val="00B050"/>
                <w:sz w:val="18"/>
                <w:szCs w:val="18"/>
              </w:rPr>
              <w:t>Sab. SW2</w:t>
            </w:r>
          </w:p>
        </w:tc>
      </w:tr>
      <w:tr w:rsidR="002560B6" w:rsidTr="00D75A78">
        <w:tc>
          <w:tcPr>
            <w:tcW w:w="959" w:type="dxa"/>
          </w:tcPr>
          <w:p w:rsidR="002560B6" w:rsidRPr="00700C14" w:rsidRDefault="002560B6" w:rsidP="00BE590E">
            <w:pPr>
              <w:spacing w:line="360" w:lineRule="auto"/>
              <w:jc w:val="center"/>
              <w:rPr>
                <w:rFonts w:ascii="Arial" w:hAnsi="Arial" w:cs="Arial"/>
                <w:bCs/>
                <w:sz w:val="18"/>
                <w:szCs w:val="18"/>
              </w:rPr>
            </w:pPr>
            <w:r>
              <w:rPr>
                <w:rFonts w:ascii="Arial" w:hAnsi="Arial" w:cs="Arial"/>
                <w:bCs/>
                <w:sz w:val="18"/>
                <w:szCs w:val="18"/>
              </w:rPr>
              <w:t>32</w:t>
            </w:r>
          </w:p>
        </w:tc>
        <w:tc>
          <w:tcPr>
            <w:tcW w:w="1134" w:type="dxa"/>
          </w:tcPr>
          <w:p w:rsidR="002560B6" w:rsidRPr="00700C14" w:rsidRDefault="002560B6" w:rsidP="00BE590E">
            <w:pPr>
              <w:spacing w:line="360" w:lineRule="auto"/>
              <w:jc w:val="center"/>
              <w:rPr>
                <w:rFonts w:ascii="Arial" w:hAnsi="Arial" w:cs="Arial"/>
                <w:bCs/>
                <w:sz w:val="18"/>
                <w:szCs w:val="18"/>
              </w:rPr>
            </w:pPr>
            <w:r w:rsidRPr="00700C14">
              <w:rPr>
                <w:rFonts w:ascii="Arial" w:hAnsi="Arial" w:cs="Arial"/>
                <w:bCs/>
                <w:sz w:val="18"/>
                <w:szCs w:val="18"/>
              </w:rPr>
              <w:t>8</w:t>
            </w:r>
          </w:p>
        </w:tc>
        <w:tc>
          <w:tcPr>
            <w:tcW w:w="4819" w:type="dxa"/>
          </w:tcPr>
          <w:p w:rsidR="002560B6" w:rsidRPr="00700C14" w:rsidRDefault="002560B6" w:rsidP="00BE590E">
            <w:pPr>
              <w:spacing w:line="360" w:lineRule="auto"/>
              <w:jc w:val="center"/>
              <w:rPr>
                <w:rFonts w:ascii="Arial" w:hAnsi="Arial" w:cs="Arial"/>
                <w:bCs/>
                <w:sz w:val="18"/>
                <w:szCs w:val="18"/>
              </w:rPr>
            </w:pPr>
            <w:r w:rsidRPr="00700C14">
              <w:rPr>
                <w:rFonts w:ascii="Arial" w:hAnsi="Arial" w:cs="Arial"/>
                <w:bCs/>
                <w:sz w:val="18"/>
                <w:szCs w:val="18"/>
              </w:rPr>
              <w:t xml:space="preserve">Strefa 1- </w:t>
            </w:r>
            <w:r>
              <w:rPr>
                <w:rFonts w:ascii="Arial" w:hAnsi="Arial" w:cs="Arial"/>
                <w:bCs/>
                <w:sz w:val="18"/>
                <w:szCs w:val="18"/>
              </w:rPr>
              <w:t>parter</w:t>
            </w:r>
          </w:p>
        </w:tc>
        <w:tc>
          <w:tcPr>
            <w:tcW w:w="2977" w:type="dxa"/>
          </w:tcPr>
          <w:p w:rsidR="002560B6" w:rsidRPr="00016C9A" w:rsidRDefault="002560B6" w:rsidP="00BE590E">
            <w:pPr>
              <w:spacing w:line="360" w:lineRule="auto"/>
              <w:jc w:val="both"/>
              <w:rPr>
                <w:rFonts w:ascii="Arial" w:hAnsi="Arial" w:cs="Arial"/>
                <w:b/>
                <w:bCs/>
                <w:color w:val="00B050"/>
                <w:sz w:val="18"/>
                <w:szCs w:val="18"/>
              </w:rPr>
            </w:pPr>
            <w:r>
              <w:rPr>
                <w:rFonts w:ascii="Arial" w:hAnsi="Arial" w:cs="Arial"/>
                <w:b/>
                <w:bCs/>
                <w:color w:val="00B050"/>
                <w:sz w:val="18"/>
                <w:szCs w:val="18"/>
              </w:rPr>
              <w:t>Sab. POD1</w:t>
            </w:r>
          </w:p>
        </w:tc>
      </w:tr>
    </w:tbl>
    <w:p w:rsidR="00DC3DD3" w:rsidRDefault="00DC3DD3" w:rsidP="009A1A24">
      <w:pPr>
        <w:spacing w:line="360" w:lineRule="auto"/>
        <w:jc w:val="both"/>
        <w:rPr>
          <w:rFonts w:ascii="Arial" w:hAnsi="Arial" w:cs="Arial"/>
          <w:b/>
          <w:bCs/>
          <w:sz w:val="24"/>
        </w:rPr>
      </w:pPr>
    </w:p>
    <w:p w:rsidR="00587058" w:rsidRDefault="00587058" w:rsidP="009A1A24">
      <w:pPr>
        <w:spacing w:line="360" w:lineRule="auto"/>
        <w:jc w:val="both"/>
        <w:rPr>
          <w:rFonts w:ascii="Arial" w:hAnsi="Arial" w:cs="Arial"/>
          <w:bCs/>
        </w:rPr>
      </w:pPr>
    </w:p>
    <w:p w:rsidR="009A1A24" w:rsidRPr="00BB7BBE" w:rsidRDefault="009A1A24" w:rsidP="009A1A24">
      <w:pPr>
        <w:spacing w:line="360" w:lineRule="auto"/>
        <w:jc w:val="both"/>
        <w:rPr>
          <w:rFonts w:ascii="Arial" w:hAnsi="Arial" w:cs="Arial"/>
          <w:bCs/>
        </w:rPr>
      </w:pPr>
      <w:r w:rsidRPr="00BB7BBE">
        <w:rPr>
          <w:rFonts w:ascii="Arial" w:hAnsi="Arial" w:cs="Arial"/>
          <w:bCs/>
        </w:rPr>
        <w:t>Strefy</w:t>
      </w:r>
    </w:p>
    <w:p w:rsidR="00094A5B" w:rsidRPr="00BB7BBE" w:rsidRDefault="001A79F6" w:rsidP="00016C9A">
      <w:pPr>
        <w:pStyle w:val="Akapitzlist"/>
        <w:numPr>
          <w:ilvl w:val="0"/>
          <w:numId w:val="33"/>
        </w:numPr>
        <w:spacing w:line="360" w:lineRule="auto"/>
        <w:jc w:val="both"/>
        <w:rPr>
          <w:rFonts w:ascii="Arial" w:hAnsi="Arial" w:cs="Arial"/>
          <w:bCs/>
        </w:rPr>
      </w:pPr>
      <w:r w:rsidRPr="00BB7BBE">
        <w:rPr>
          <w:rFonts w:ascii="Arial" w:hAnsi="Arial" w:cs="Arial"/>
          <w:bCs/>
        </w:rPr>
        <w:t>Parter</w:t>
      </w:r>
    </w:p>
    <w:p w:rsidR="004B5D39" w:rsidRPr="00BB7BBE" w:rsidRDefault="001A79F6" w:rsidP="001A79F6">
      <w:pPr>
        <w:pStyle w:val="Akapitzlist"/>
        <w:numPr>
          <w:ilvl w:val="0"/>
          <w:numId w:val="33"/>
        </w:numPr>
        <w:spacing w:line="360" w:lineRule="auto"/>
        <w:jc w:val="both"/>
        <w:rPr>
          <w:rFonts w:ascii="Arial" w:hAnsi="Arial" w:cs="Arial"/>
          <w:bCs/>
        </w:rPr>
      </w:pPr>
      <w:r w:rsidRPr="00BB7BBE">
        <w:rPr>
          <w:rFonts w:ascii="Arial" w:hAnsi="Arial" w:cs="Arial"/>
          <w:bCs/>
        </w:rPr>
        <w:t>Pierwsze piętro</w:t>
      </w:r>
    </w:p>
    <w:p w:rsidR="001A79F6" w:rsidRPr="00BB7BBE" w:rsidRDefault="001A79F6" w:rsidP="001A79F6">
      <w:pPr>
        <w:pStyle w:val="Akapitzlist"/>
        <w:spacing w:line="360" w:lineRule="auto"/>
        <w:jc w:val="both"/>
        <w:rPr>
          <w:rFonts w:ascii="Arial" w:hAnsi="Arial" w:cs="Arial"/>
          <w:bCs/>
        </w:rPr>
      </w:pPr>
    </w:p>
    <w:p w:rsidR="008A61D9" w:rsidRPr="004F1D5D" w:rsidRDefault="008A61D9" w:rsidP="002719F7">
      <w:pPr>
        <w:spacing w:line="360" w:lineRule="auto"/>
        <w:jc w:val="both"/>
        <w:rPr>
          <w:rFonts w:ascii="Arial" w:hAnsi="Arial" w:cs="Arial"/>
          <w:bCs/>
          <w:sz w:val="24"/>
          <w:szCs w:val="24"/>
        </w:rPr>
      </w:pPr>
      <w:r w:rsidRPr="004F1D5D">
        <w:rPr>
          <w:rFonts w:ascii="Arial" w:hAnsi="Arial" w:cs="Arial"/>
          <w:bCs/>
          <w:sz w:val="24"/>
          <w:szCs w:val="24"/>
        </w:rPr>
        <w:t>4.4. Manipulatory do obsługi systemu alarmowego</w:t>
      </w:r>
    </w:p>
    <w:p w:rsidR="00BE5297" w:rsidRPr="00BB7BBE" w:rsidRDefault="008A61D9" w:rsidP="002B3845">
      <w:pPr>
        <w:pStyle w:val="Tekstpodstawowywcity3"/>
        <w:spacing w:line="360" w:lineRule="auto"/>
        <w:ind w:firstLine="0"/>
        <w:rPr>
          <w:rFonts w:cs="Times New Roman"/>
          <w:sz w:val="20"/>
        </w:rPr>
      </w:pPr>
      <w:r w:rsidRPr="00BB7BBE">
        <w:rPr>
          <w:rFonts w:cs="Times New Roman"/>
          <w:sz w:val="20"/>
        </w:rPr>
        <w:t>Do  obsługi  systemu  alarmowego  przewidziano</w:t>
      </w:r>
      <w:r w:rsidR="009708AC" w:rsidRPr="00BB7BBE">
        <w:rPr>
          <w:rFonts w:cs="Times New Roman"/>
          <w:sz w:val="20"/>
        </w:rPr>
        <w:t xml:space="preserve"> jedną  klawiaturę</w:t>
      </w:r>
      <w:r w:rsidR="005627BC" w:rsidRPr="00BB7BBE">
        <w:rPr>
          <w:rFonts w:cs="Times New Roman"/>
          <w:sz w:val="20"/>
        </w:rPr>
        <w:t xml:space="preserve"> INT-KWRL2</w:t>
      </w:r>
      <w:r w:rsidR="0022630C">
        <w:rPr>
          <w:rFonts w:cs="Times New Roman"/>
          <w:sz w:val="20"/>
        </w:rPr>
        <w:t xml:space="preserve">, oraz klawiaturę rozruchową KLCD. </w:t>
      </w:r>
      <w:r w:rsidR="00D430D5" w:rsidRPr="00BB7BBE">
        <w:rPr>
          <w:rFonts w:cs="Times New Roman"/>
          <w:sz w:val="20"/>
        </w:rPr>
        <w:t xml:space="preserve"> </w:t>
      </w:r>
      <w:r w:rsidR="009708AC" w:rsidRPr="00BB7BBE">
        <w:rPr>
          <w:rFonts w:cs="Times New Roman"/>
          <w:sz w:val="20"/>
        </w:rPr>
        <w:t>Klawiaturę</w:t>
      </w:r>
      <w:r w:rsidR="0022630C">
        <w:rPr>
          <w:rFonts w:cs="Times New Roman"/>
          <w:sz w:val="20"/>
        </w:rPr>
        <w:t xml:space="preserve"> INT-KWRL 2</w:t>
      </w:r>
      <w:r w:rsidR="009708AC" w:rsidRPr="00BB7BBE">
        <w:rPr>
          <w:rFonts w:cs="Times New Roman"/>
          <w:sz w:val="20"/>
        </w:rPr>
        <w:t>,</w:t>
      </w:r>
      <w:r w:rsidRPr="00BB7BBE">
        <w:rPr>
          <w:rFonts w:cs="Times New Roman"/>
          <w:sz w:val="20"/>
        </w:rPr>
        <w:t xml:space="preserve"> zamo</w:t>
      </w:r>
      <w:r w:rsidR="00D430D5" w:rsidRPr="00BB7BBE">
        <w:rPr>
          <w:rFonts w:cs="Times New Roman"/>
          <w:sz w:val="20"/>
        </w:rPr>
        <w:t>ntować w</w:t>
      </w:r>
      <w:r w:rsidR="005B0E0E" w:rsidRPr="00BB7BBE">
        <w:rPr>
          <w:rFonts w:cs="Times New Roman"/>
          <w:sz w:val="20"/>
        </w:rPr>
        <w:t xml:space="preserve"> pomieszczeniu </w:t>
      </w:r>
      <w:r w:rsidR="00D430D5" w:rsidRPr="00BB7BBE">
        <w:rPr>
          <w:rFonts w:cs="Times New Roman"/>
          <w:sz w:val="20"/>
        </w:rPr>
        <w:t xml:space="preserve"> </w:t>
      </w:r>
      <w:r w:rsidR="005B0E0E" w:rsidRPr="00BB7BBE">
        <w:rPr>
          <w:rFonts w:cs="Times New Roman"/>
          <w:sz w:val="20"/>
        </w:rPr>
        <w:t>portierni</w:t>
      </w:r>
      <w:r w:rsidR="005627BC" w:rsidRPr="00BB7BBE">
        <w:rPr>
          <w:rFonts w:cs="Times New Roman"/>
          <w:sz w:val="20"/>
        </w:rPr>
        <w:t>,</w:t>
      </w:r>
      <w:r w:rsidR="005B0E0E" w:rsidRPr="00BB7BBE">
        <w:rPr>
          <w:rFonts w:cs="Times New Roman"/>
          <w:sz w:val="20"/>
        </w:rPr>
        <w:t xml:space="preserve"> </w:t>
      </w:r>
      <w:r w:rsidR="00B85C48" w:rsidRPr="00BB7BBE">
        <w:rPr>
          <w:rFonts w:cs="Times New Roman"/>
          <w:sz w:val="20"/>
        </w:rPr>
        <w:t xml:space="preserve"> </w:t>
      </w:r>
      <w:r w:rsidR="005B0E0E" w:rsidRPr="00BB7BBE">
        <w:rPr>
          <w:rFonts w:cs="Times New Roman"/>
          <w:sz w:val="20"/>
        </w:rPr>
        <w:t xml:space="preserve">przy wejściu do budynku muzeum. </w:t>
      </w:r>
      <w:r w:rsidR="0022630C">
        <w:rPr>
          <w:rFonts w:cs="Times New Roman"/>
          <w:sz w:val="20"/>
        </w:rPr>
        <w:t xml:space="preserve">A klawiaturę rozruchową  przy obudowie centrali CA, </w:t>
      </w:r>
      <w:r w:rsidR="005B0E0E" w:rsidRPr="00BB7BBE">
        <w:rPr>
          <w:rFonts w:cs="Times New Roman"/>
          <w:sz w:val="20"/>
        </w:rPr>
        <w:t>patrz rys. 2</w:t>
      </w:r>
      <w:r w:rsidRPr="00BB7BBE">
        <w:rPr>
          <w:rFonts w:cs="Times New Roman"/>
          <w:sz w:val="20"/>
        </w:rPr>
        <w:t xml:space="preserve"> </w:t>
      </w:r>
    </w:p>
    <w:p w:rsidR="004B5D39" w:rsidRPr="00BB7BBE" w:rsidRDefault="004B5D39" w:rsidP="002B3845">
      <w:pPr>
        <w:pStyle w:val="Tekstpodstawowywcity3"/>
        <w:spacing w:line="360" w:lineRule="auto"/>
        <w:ind w:firstLine="0"/>
        <w:rPr>
          <w:sz w:val="20"/>
        </w:rPr>
      </w:pPr>
    </w:p>
    <w:p w:rsidR="00587058" w:rsidRPr="00587058" w:rsidRDefault="008A61D9" w:rsidP="00587058">
      <w:pPr>
        <w:pStyle w:val="Tekstpodstawowy"/>
        <w:numPr>
          <w:ilvl w:val="1"/>
          <w:numId w:val="31"/>
        </w:numPr>
        <w:rPr>
          <w:b w:val="0"/>
          <w:szCs w:val="24"/>
        </w:rPr>
      </w:pPr>
      <w:r w:rsidRPr="004F1D5D">
        <w:rPr>
          <w:b w:val="0"/>
          <w:szCs w:val="24"/>
        </w:rPr>
        <w:t xml:space="preserve">Środki do lokalizowania alarmów </w:t>
      </w:r>
    </w:p>
    <w:p w:rsidR="00D26EBE" w:rsidRPr="00BB7BBE" w:rsidRDefault="00D26EBE" w:rsidP="00190BA2">
      <w:pPr>
        <w:pStyle w:val="Tekstpodstawowywcity3"/>
        <w:spacing w:line="360" w:lineRule="auto"/>
        <w:ind w:firstLine="0"/>
        <w:rPr>
          <w:rFonts w:cs="Times New Roman"/>
          <w:sz w:val="20"/>
        </w:rPr>
      </w:pPr>
      <w:r w:rsidRPr="00BB7BBE">
        <w:rPr>
          <w:rFonts w:cs="Times New Roman"/>
          <w:sz w:val="20"/>
        </w:rPr>
        <w:t>Lokalnie, k</w:t>
      </w:r>
      <w:r w:rsidR="008A61D9" w:rsidRPr="00BB7BBE">
        <w:rPr>
          <w:rFonts w:cs="Times New Roman"/>
          <w:sz w:val="20"/>
        </w:rPr>
        <w:t>omunikacja Użytkownika z systemem alarmowym będzie się</w:t>
      </w:r>
      <w:r w:rsidR="009708AC" w:rsidRPr="00BB7BBE">
        <w:rPr>
          <w:rFonts w:cs="Times New Roman"/>
          <w:sz w:val="20"/>
        </w:rPr>
        <w:t xml:space="preserve"> odbywać za pomocą manipulatora</w:t>
      </w:r>
      <w:r w:rsidR="008A61D9" w:rsidRPr="00BB7BBE">
        <w:rPr>
          <w:rFonts w:cs="Times New Roman"/>
          <w:sz w:val="20"/>
        </w:rPr>
        <w:t xml:space="preserve"> </w:t>
      </w:r>
    </w:p>
    <w:p w:rsidR="008A61D9" w:rsidRPr="00BB7BBE" w:rsidRDefault="005627BC" w:rsidP="00190BA2">
      <w:pPr>
        <w:pStyle w:val="Tekstpodstawowywcity3"/>
        <w:spacing w:line="360" w:lineRule="auto"/>
        <w:ind w:firstLine="0"/>
        <w:rPr>
          <w:rFonts w:cs="Times New Roman"/>
          <w:sz w:val="20"/>
        </w:rPr>
      </w:pPr>
      <w:r w:rsidRPr="00BB7BBE">
        <w:rPr>
          <w:rFonts w:cs="Times New Roman"/>
          <w:sz w:val="20"/>
        </w:rPr>
        <w:t>INT-KWRL2</w:t>
      </w:r>
      <w:r w:rsidR="008A61D9" w:rsidRPr="00BB7BBE">
        <w:rPr>
          <w:rFonts w:cs="Times New Roman"/>
          <w:sz w:val="20"/>
        </w:rPr>
        <w:t>. Obsługa centrali z wykorzystaniem klawiatury</w:t>
      </w:r>
      <w:r w:rsidR="009D0255" w:rsidRPr="00BB7BBE">
        <w:rPr>
          <w:rFonts w:cs="Times New Roman"/>
          <w:sz w:val="20"/>
        </w:rPr>
        <w:t>,</w:t>
      </w:r>
      <w:r w:rsidR="00D26EBE" w:rsidRPr="00BB7BBE">
        <w:rPr>
          <w:rFonts w:cs="Times New Roman"/>
          <w:sz w:val="20"/>
        </w:rPr>
        <w:t xml:space="preserve"> </w:t>
      </w:r>
      <w:r w:rsidR="008A61D9" w:rsidRPr="00BB7BBE">
        <w:rPr>
          <w:rFonts w:cs="Times New Roman"/>
          <w:sz w:val="20"/>
        </w:rPr>
        <w:t xml:space="preserve"> jest prosta i intuicyjna.</w:t>
      </w:r>
    </w:p>
    <w:p w:rsidR="009123AD" w:rsidRPr="00BB7BBE" w:rsidRDefault="008A61D9" w:rsidP="00190BA2">
      <w:pPr>
        <w:pStyle w:val="Tekstpodstawowywcity3"/>
        <w:spacing w:line="360" w:lineRule="auto"/>
        <w:ind w:firstLine="0"/>
        <w:rPr>
          <w:rFonts w:cs="Times New Roman"/>
          <w:sz w:val="20"/>
        </w:rPr>
      </w:pPr>
      <w:r w:rsidRPr="00BB7BBE">
        <w:rPr>
          <w:rFonts w:cs="Times New Roman"/>
          <w:sz w:val="20"/>
        </w:rPr>
        <w:t>Wszelkie informacje o stanie systemu – alarmów oraz usterek, dostępne będą po wyw</w:t>
      </w:r>
      <w:r w:rsidR="00B0025C" w:rsidRPr="00BB7BBE">
        <w:rPr>
          <w:rFonts w:cs="Times New Roman"/>
          <w:sz w:val="20"/>
        </w:rPr>
        <w:t xml:space="preserve">ołaniu odpowiedniej funkcji z </w:t>
      </w:r>
      <w:r w:rsidRPr="00BB7BBE">
        <w:rPr>
          <w:rFonts w:cs="Times New Roman"/>
          <w:sz w:val="20"/>
        </w:rPr>
        <w:t>„menu” centrali.</w:t>
      </w:r>
      <w:r w:rsidR="00D26EBE" w:rsidRPr="00BB7BBE">
        <w:rPr>
          <w:rFonts w:cs="Times New Roman"/>
          <w:sz w:val="20"/>
        </w:rPr>
        <w:t xml:space="preserve"> Zdalną obsługę systemu SSWiN za pomocą tabletu, laptopa, telefonu </w:t>
      </w:r>
      <w:r w:rsidR="00D26EBE" w:rsidRPr="00BB7BBE">
        <w:rPr>
          <w:rFonts w:cs="Times New Roman"/>
          <w:sz w:val="20"/>
        </w:rPr>
        <w:lastRenderedPageBreak/>
        <w:t>komórkowego, zapewni wyposażenie centrali alarmowej w</w:t>
      </w:r>
      <w:r w:rsidR="009D0255" w:rsidRPr="00BB7BBE">
        <w:rPr>
          <w:rFonts w:cs="Times New Roman"/>
          <w:sz w:val="20"/>
        </w:rPr>
        <w:t xml:space="preserve"> moduły transmisji alarmów tj. moduł ETHM 1 i moduł INT-GSM.</w:t>
      </w:r>
    </w:p>
    <w:p w:rsidR="00016C9A" w:rsidRPr="00190BA2" w:rsidRDefault="00016C9A" w:rsidP="00190BA2">
      <w:pPr>
        <w:pStyle w:val="Tekstpodstawowywcity3"/>
        <w:spacing w:line="360" w:lineRule="auto"/>
        <w:ind w:firstLine="0"/>
        <w:rPr>
          <w:sz w:val="20"/>
        </w:rPr>
      </w:pPr>
    </w:p>
    <w:p w:rsidR="008A61D9" w:rsidRPr="004F1D5D" w:rsidRDefault="008A61D9">
      <w:pPr>
        <w:spacing w:line="360" w:lineRule="auto"/>
        <w:jc w:val="both"/>
        <w:rPr>
          <w:rFonts w:ascii="Arial" w:hAnsi="Arial" w:cs="Arial"/>
          <w:bCs/>
          <w:sz w:val="24"/>
          <w:szCs w:val="24"/>
        </w:rPr>
      </w:pPr>
      <w:r w:rsidRPr="004F1D5D">
        <w:rPr>
          <w:rFonts w:ascii="Arial" w:hAnsi="Arial" w:cs="Arial"/>
          <w:bCs/>
          <w:sz w:val="24"/>
          <w:szCs w:val="24"/>
        </w:rPr>
        <w:t>4.6. Sygnalizatory</w:t>
      </w:r>
    </w:p>
    <w:p w:rsidR="00ED6062" w:rsidRPr="00BB7BBE" w:rsidRDefault="008A61D9">
      <w:pPr>
        <w:pStyle w:val="Tekstpodstawowywcity3"/>
        <w:spacing w:line="360" w:lineRule="auto"/>
        <w:ind w:firstLine="0"/>
        <w:rPr>
          <w:rFonts w:cs="Times New Roman"/>
          <w:sz w:val="20"/>
        </w:rPr>
      </w:pPr>
      <w:r w:rsidRPr="00BB7BBE">
        <w:rPr>
          <w:rFonts w:cs="Times New Roman"/>
          <w:sz w:val="20"/>
        </w:rPr>
        <w:t xml:space="preserve">System </w:t>
      </w:r>
      <w:r w:rsidR="00ED6062" w:rsidRPr="00BB7BBE">
        <w:rPr>
          <w:rFonts w:cs="Times New Roman"/>
          <w:sz w:val="20"/>
        </w:rPr>
        <w:t>alarmowy zostanie wyposażony</w:t>
      </w:r>
      <w:r w:rsidR="00D81459">
        <w:rPr>
          <w:rFonts w:cs="Times New Roman"/>
          <w:sz w:val="20"/>
        </w:rPr>
        <w:t xml:space="preserve"> </w:t>
      </w:r>
      <w:r w:rsidR="00ED6062" w:rsidRPr="00BB7BBE">
        <w:rPr>
          <w:rFonts w:cs="Times New Roman"/>
          <w:sz w:val="20"/>
        </w:rPr>
        <w:t xml:space="preserve"> w 1 zewnętrzny sygnalizator</w:t>
      </w:r>
      <w:r w:rsidRPr="00BB7BBE">
        <w:rPr>
          <w:rFonts w:cs="Times New Roman"/>
          <w:sz w:val="20"/>
        </w:rPr>
        <w:t xml:space="preserve"> akustyczno-optyczny, typu SPL 2010 firmy SATEL</w:t>
      </w:r>
      <w:r w:rsidR="00D26EBE" w:rsidRPr="00BB7BBE">
        <w:rPr>
          <w:rFonts w:cs="Times New Roman"/>
          <w:sz w:val="20"/>
        </w:rPr>
        <w:t xml:space="preserve"> rys. 3</w:t>
      </w:r>
      <w:r w:rsidRPr="00BB7BBE">
        <w:rPr>
          <w:rFonts w:cs="Times New Roman"/>
          <w:sz w:val="20"/>
        </w:rPr>
        <w:t>.</w:t>
      </w:r>
      <w:r w:rsidR="00BE5297" w:rsidRPr="00BB7BBE">
        <w:rPr>
          <w:rFonts w:cs="Times New Roman"/>
          <w:sz w:val="20"/>
        </w:rPr>
        <w:t xml:space="preserve">. </w:t>
      </w:r>
      <w:r w:rsidR="00D430D5" w:rsidRPr="00BB7BBE">
        <w:rPr>
          <w:rFonts w:cs="Times New Roman"/>
          <w:sz w:val="20"/>
        </w:rPr>
        <w:t>Wewnąt</w:t>
      </w:r>
      <w:r w:rsidR="00ED6062" w:rsidRPr="00BB7BBE">
        <w:rPr>
          <w:rFonts w:cs="Times New Roman"/>
          <w:sz w:val="20"/>
        </w:rPr>
        <w:t>rz obiektu przewidziano montaż 2 sygnalizatorów</w:t>
      </w:r>
      <w:r w:rsidR="009D0255" w:rsidRPr="00BB7BBE">
        <w:rPr>
          <w:rFonts w:cs="Times New Roman"/>
          <w:sz w:val="20"/>
        </w:rPr>
        <w:t>,</w:t>
      </w:r>
      <w:r w:rsidRPr="00BB7BBE">
        <w:rPr>
          <w:rFonts w:cs="Times New Roman"/>
          <w:sz w:val="20"/>
        </w:rPr>
        <w:t xml:space="preserve"> typu SPW </w:t>
      </w:r>
      <w:r w:rsidR="00ED6062" w:rsidRPr="00BB7BBE">
        <w:rPr>
          <w:rFonts w:cs="Times New Roman"/>
          <w:sz w:val="20"/>
        </w:rPr>
        <w:t>200.</w:t>
      </w:r>
      <w:r w:rsidRPr="00BB7BBE">
        <w:rPr>
          <w:rFonts w:cs="Times New Roman"/>
          <w:sz w:val="20"/>
        </w:rPr>
        <w:t xml:space="preserve"> Miejsce zainstalowania sygna</w:t>
      </w:r>
      <w:r w:rsidR="00D26EBE" w:rsidRPr="00BB7BBE">
        <w:rPr>
          <w:rFonts w:cs="Times New Roman"/>
          <w:sz w:val="20"/>
        </w:rPr>
        <w:t>lizatorów pokazano</w:t>
      </w:r>
      <w:r w:rsidR="00D81459">
        <w:rPr>
          <w:rFonts w:cs="Times New Roman"/>
          <w:sz w:val="20"/>
        </w:rPr>
        <w:t xml:space="preserve"> </w:t>
      </w:r>
      <w:r w:rsidR="00D26EBE" w:rsidRPr="00BB7BBE">
        <w:rPr>
          <w:rFonts w:cs="Times New Roman"/>
          <w:sz w:val="20"/>
        </w:rPr>
        <w:t>na</w:t>
      </w:r>
      <w:r w:rsidR="00ED6062" w:rsidRPr="00BB7BBE">
        <w:rPr>
          <w:rFonts w:cs="Times New Roman"/>
          <w:sz w:val="20"/>
        </w:rPr>
        <w:t xml:space="preserve"> rys. 2 i</w:t>
      </w:r>
      <w:r w:rsidR="00D26EBE" w:rsidRPr="00BB7BBE">
        <w:rPr>
          <w:rFonts w:cs="Times New Roman"/>
          <w:sz w:val="20"/>
        </w:rPr>
        <w:t xml:space="preserve"> rys. 3</w:t>
      </w:r>
      <w:r w:rsidRPr="00BB7BBE">
        <w:rPr>
          <w:rFonts w:cs="Times New Roman"/>
          <w:sz w:val="20"/>
        </w:rPr>
        <w:t>.</w:t>
      </w:r>
      <w:r w:rsidR="009C0211" w:rsidRPr="00BB7BBE">
        <w:rPr>
          <w:rFonts w:cs="Times New Roman"/>
          <w:sz w:val="20"/>
        </w:rPr>
        <w:t xml:space="preserve"> </w:t>
      </w:r>
      <w:r w:rsidR="00D81459" w:rsidRPr="00BB7BBE">
        <w:rPr>
          <w:rFonts w:cs="Times New Roman"/>
          <w:sz w:val="20"/>
        </w:rPr>
        <w:t>Do  każdego sygnalizatora, doprowadzić należy przewód typy YTKSY 3x2x0.5</w:t>
      </w:r>
    </w:p>
    <w:p w:rsidR="005B0E0E" w:rsidRDefault="005B0E0E">
      <w:pPr>
        <w:pStyle w:val="Tekstpodstawowywcity3"/>
        <w:spacing w:line="360" w:lineRule="auto"/>
        <w:ind w:firstLine="0"/>
        <w:rPr>
          <w:b/>
          <w:bCs/>
        </w:rPr>
      </w:pPr>
    </w:p>
    <w:p w:rsidR="008A61D9" w:rsidRPr="004F1D5D" w:rsidRDefault="008A61D9">
      <w:pPr>
        <w:pStyle w:val="Tekstpodstawowywcity3"/>
        <w:spacing w:line="360" w:lineRule="auto"/>
        <w:ind w:firstLine="0"/>
        <w:rPr>
          <w:bCs/>
          <w:szCs w:val="24"/>
        </w:rPr>
      </w:pPr>
      <w:r w:rsidRPr="004F1D5D">
        <w:rPr>
          <w:bCs/>
          <w:szCs w:val="24"/>
        </w:rPr>
        <w:t>4.7. Sterowania</w:t>
      </w:r>
    </w:p>
    <w:p w:rsidR="00711AB3" w:rsidRPr="00BB7BBE" w:rsidRDefault="00ED6062">
      <w:pPr>
        <w:pStyle w:val="Tekstpodstawowywcity3"/>
        <w:spacing w:line="360" w:lineRule="auto"/>
        <w:ind w:firstLine="0"/>
        <w:rPr>
          <w:rFonts w:cs="Times New Roman"/>
          <w:sz w:val="20"/>
        </w:rPr>
      </w:pPr>
      <w:r w:rsidRPr="00BB7BBE">
        <w:rPr>
          <w:rFonts w:cs="Times New Roman"/>
          <w:sz w:val="20"/>
        </w:rPr>
        <w:t>Centrala alarmowa INTEGRA 128</w:t>
      </w:r>
      <w:r w:rsidR="009C3403" w:rsidRPr="00BB7BBE">
        <w:rPr>
          <w:rFonts w:cs="Times New Roman"/>
          <w:sz w:val="20"/>
        </w:rPr>
        <w:t>,</w:t>
      </w:r>
      <w:r w:rsidR="008A61D9" w:rsidRPr="00BB7BBE">
        <w:rPr>
          <w:rFonts w:cs="Times New Roman"/>
          <w:sz w:val="20"/>
        </w:rPr>
        <w:t xml:space="preserve"> poprzez zainstalowane przekaźniki steruje pracą sygn</w:t>
      </w:r>
      <w:r w:rsidRPr="00BB7BBE">
        <w:rPr>
          <w:rFonts w:cs="Times New Roman"/>
          <w:sz w:val="20"/>
        </w:rPr>
        <w:t xml:space="preserve">alizatorów: </w:t>
      </w:r>
    </w:p>
    <w:p w:rsidR="00711AB3" w:rsidRPr="00BB7BBE" w:rsidRDefault="00ED6062">
      <w:pPr>
        <w:pStyle w:val="Tekstpodstawowywcity3"/>
        <w:spacing w:line="360" w:lineRule="auto"/>
        <w:ind w:firstLine="0"/>
        <w:rPr>
          <w:rFonts w:cs="Times New Roman"/>
          <w:sz w:val="20"/>
        </w:rPr>
      </w:pPr>
      <w:r w:rsidRPr="00BB7BBE">
        <w:rPr>
          <w:rFonts w:cs="Times New Roman"/>
          <w:sz w:val="20"/>
        </w:rPr>
        <w:t>zewnętrznego (SZ1,</w:t>
      </w:r>
      <w:r w:rsidR="00D26EBE" w:rsidRPr="00BB7BBE">
        <w:rPr>
          <w:rFonts w:cs="Times New Roman"/>
          <w:sz w:val="20"/>
        </w:rPr>
        <w:t>), oraz sygnalizatora wewnętrznego</w:t>
      </w:r>
      <w:r w:rsidR="00CC7EC9" w:rsidRPr="00BB7BBE">
        <w:rPr>
          <w:rFonts w:cs="Times New Roman"/>
          <w:sz w:val="20"/>
        </w:rPr>
        <w:t xml:space="preserve"> </w:t>
      </w:r>
      <w:r w:rsidR="00D26EBE" w:rsidRPr="00BB7BBE">
        <w:rPr>
          <w:rFonts w:cs="Times New Roman"/>
          <w:sz w:val="20"/>
        </w:rPr>
        <w:t>(SW1</w:t>
      </w:r>
      <w:r w:rsidR="009708AC" w:rsidRPr="00BB7BBE">
        <w:rPr>
          <w:rFonts w:cs="Times New Roman"/>
          <w:sz w:val="20"/>
        </w:rPr>
        <w:t>).</w:t>
      </w:r>
      <w:r w:rsidR="008A61D9" w:rsidRPr="00BB7BBE">
        <w:rPr>
          <w:rFonts w:cs="Times New Roman"/>
          <w:sz w:val="20"/>
        </w:rPr>
        <w:t xml:space="preserve"> </w:t>
      </w:r>
    </w:p>
    <w:p w:rsidR="00AA65DD" w:rsidRPr="00BB7BBE" w:rsidRDefault="00ED6062">
      <w:pPr>
        <w:pStyle w:val="Tekstpodstawowywcity3"/>
        <w:spacing w:line="360" w:lineRule="auto"/>
        <w:ind w:firstLine="0"/>
        <w:rPr>
          <w:rFonts w:cs="Times New Roman"/>
          <w:sz w:val="20"/>
        </w:rPr>
      </w:pPr>
      <w:r w:rsidRPr="00BB7BBE">
        <w:rPr>
          <w:rFonts w:cs="Times New Roman"/>
          <w:sz w:val="20"/>
        </w:rPr>
        <w:t>Sygnalizator SW2 sterowany jest prze</w:t>
      </w:r>
      <w:r w:rsidR="004E6BEE" w:rsidRPr="00BB7BBE">
        <w:rPr>
          <w:rFonts w:cs="Times New Roman"/>
          <w:sz w:val="20"/>
        </w:rPr>
        <w:t>z przekaźnik</w:t>
      </w:r>
      <w:r w:rsidR="00461CB3" w:rsidRPr="00BB7BBE">
        <w:rPr>
          <w:rFonts w:cs="Times New Roman"/>
          <w:sz w:val="20"/>
        </w:rPr>
        <w:t xml:space="preserve"> modułu INT-PP</w:t>
      </w:r>
      <w:r w:rsidR="004E6BEE" w:rsidRPr="00BB7BBE">
        <w:rPr>
          <w:rFonts w:cs="Times New Roman"/>
          <w:sz w:val="20"/>
        </w:rPr>
        <w:t xml:space="preserve"> zamontowany w POD1.</w:t>
      </w:r>
      <w:r w:rsidRPr="00BB7BBE">
        <w:rPr>
          <w:rFonts w:cs="Times New Roman"/>
          <w:sz w:val="20"/>
        </w:rPr>
        <w:t xml:space="preserve"> </w:t>
      </w:r>
      <w:r w:rsidR="008A61D9" w:rsidRPr="00BB7BBE">
        <w:rPr>
          <w:rFonts w:cs="Times New Roman"/>
          <w:sz w:val="20"/>
        </w:rPr>
        <w:t>Przyporządkowanie i podłączeni</w:t>
      </w:r>
      <w:r w:rsidR="009708AC" w:rsidRPr="00BB7BBE">
        <w:rPr>
          <w:rFonts w:cs="Times New Roman"/>
          <w:sz w:val="20"/>
        </w:rPr>
        <w:t xml:space="preserve">e sygnalizatorów </w:t>
      </w:r>
      <w:r w:rsidR="008A61D9" w:rsidRPr="00BB7BBE">
        <w:rPr>
          <w:rFonts w:cs="Times New Roman"/>
          <w:sz w:val="20"/>
        </w:rPr>
        <w:t xml:space="preserve"> pr</w:t>
      </w:r>
      <w:r w:rsidR="004E6BEE" w:rsidRPr="00BB7BBE">
        <w:rPr>
          <w:rFonts w:cs="Times New Roman"/>
          <w:sz w:val="20"/>
        </w:rPr>
        <w:t>zedstawiono na schemacie – rys.1</w:t>
      </w:r>
      <w:r w:rsidR="008A61D9" w:rsidRPr="00BB7BBE">
        <w:rPr>
          <w:rFonts w:cs="Times New Roman"/>
          <w:sz w:val="20"/>
        </w:rPr>
        <w:t>.</w:t>
      </w:r>
    </w:p>
    <w:p w:rsidR="00AA65DD" w:rsidRDefault="00AA65DD">
      <w:pPr>
        <w:pStyle w:val="Tekstpodstawowywcity3"/>
        <w:spacing w:line="360" w:lineRule="auto"/>
        <w:ind w:firstLine="0"/>
        <w:rPr>
          <w:b/>
          <w:bCs/>
        </w:rPr>
      </w:pPr>
    </w:p>
    <w:p w:rsidR="008A61D9" w:rsidRPr="004F1D5D" w:rsidRDefault="008A61D9">
      <w:pPr>
        <w:pStyle w:val="Tekstpodstawowywcity3"/>
        <w:spacing w:line="360" w:lineRule="auto"/>
        <w:ind w:firstLine="0"/>
        <w:rPr>
          <w:bCs/>
          <w:szCs w:val="24"/>
        </w:rPr>
      </w:pPr>
      <w:r w:rsidRPr="004F1D5D">
        <w:rPr>
          <w:bCs/>
          <w:szCs w:val="24"/>
        </w:rPr>
        <w:t>4.8. Ochrona sabotażowa systemu alarmowego</w:t>
      </w:r>
    </w:p>
    <w:p w:rsidR="005B0E0E" w:rsidRPr="00BB7BBE" w:rsidRDefault="008A61D9">
      <w:pPr>
        <w:pStyle w:val="Tekstpodstawowywcity3"/>
        <w:spacing w:line="360" w:lineRule="auto"/>
        <w:ind w:firstLine="0"/>
        <w:rPr>
          <w:rFonts w:cs="Times New Roman"/>
          <w:sz w:val="20"/>
        </w:rPr>
      </w:pPr>
      <w:r w:rsidRPr="00BB7BBE">
        <w:rPr>
          <w:rFonts w:cs="Times New Roman"/>
          <w:sz w:val="20"/>
        </w:rPr>
        <w:t>Wszystkie elemen</w:t>
      </w:r>
      <w:r w:rsidR="00461CB3" w:rsidRPr="00BB7BBE">
        <w:rPr>
          <w:rFonts w:cs="Times New Roman"/>
          <w:sz w:val="20"/>
        </w:rPr>
        <w:t>ty systemu (czujniki i obudowy</w:t>
      </w:r>
      <w:r w:rsidR="00B25FEA" w:rsidRPr="00BB7BBE">
        <w:rPr>
          <w:rFonts w:cs="Times New Roman"/>
          <w:sz w:val="20"/>
        </w:rPr>
        <w:t>)</w:t>
      </w:r>
      <w:r w:rsidR="005B0E0E" w:rsidRPr="00BB7BBE">
        <w:rPr>
          <w:rFonts w:cs="Times New Roman"/>
          <w:sz w:val="20"/>
        </w:rPr>
        <w:t>,</w:t>
      </w:r>
      <w:r w:rsidR="00B25FEA" w:rsidRPr="00BB7BBE">
        <w:rPr>
          <w:rFonts w:cs="Times New Roman"/>
          <w:sz w:val="20"/>
        </w:rPr>
        <w:t xml:space="preserve"> chronione będą</w:t>
      </w:r>
      <w:r w:rsidRPr="00BB7BBE">
        <w:rPr>
          <w:rFonts w:cs="Times New Roman"/>
          <w:sz w:val="20"/>
        </w:rPr>
        <w:t xml:space="preserve"> całodobowo stykami sabotażowymi. Dzięki parametryzowaniu linii dozorowych podwójnymi opornikami</w:t>
      </w:r>
      <w:r w:rsidR="00BD143D" w:rsidRPr="00BB7BBE">
        <w:rPr>
          <w:rFonts w:cs="Times New Roman"/>
          <w:sz w:val="20"/>
        </w:rPr>
        <w:t>,</w:t>
      </w:r>
      <w:r w:rsidRPr="00BB7BBE">
        <w:rPr>
          <w:rFonts w:cs="Times New Roman"/>
          <w:sz w:val="20"/>
        </w:rPr>
        <w:t xml:space="preserve"> możliwe jest identyfikowanie w centrali sabotażu każdej linii. </w:t>
      </w:r>
    </w:p>
    <w:p w:rsidR="005627BC" w:rsidRPr="004F1D5D" w:rsidRDefault="005627BC">
      <w:pPr>
        <w:pStyle w:val="Tekstpodstawowywcity3"/>
        <w:spacing w:line="360" w:lineRule="auto"/>
        <w:ind w:firstLine="0"/>
        <w:rPr>
          <w:rFonts w:cs="Times New Roman"/>
          <w:szCs w:val="24"/>
        </w:rPr>
      </w:pPr>
    </w:p>
    <w:p w:rsidR="008A61D9" w:rsidRPr="004F1D5D" w:rsidRDefault="008A61D9">
      <w:pPr>
        <w:pStyle w:val="Tekstpodstawowywcity3"/>
        <w:spacing w:line="360" w:lineRule="auto"/>
        <w:ind w:firstLine="0"/>
        <w:rPr>
          <w:szCs w:val="24"/>
        </w:rPr>
      </w:pPr>
      <w:r w:rsidRPr="004F1D5D">
        <w:rPr>
          <w:bCs/>
          <w:szCs w:val="24"/>
        </w:rPr>
        <w:t>4.9. Okablowanie systemu alarmowego</w:t>
      </w:r>
    </w:p>
    <w:p w:rsidR="00595BCE" w:rsidRPr="00BB7BBE" w:rsidRDefault="00D26EBE" w:rsidP="00DA12EF">
      <w:pPr>
        <w:pStyle w:val="Tekstpodstawowywcity3"/>
        <w:spacing w:line="360" w:lineRule="auto"/>
        <w:ind w:firstLine="0"/>
        <w:rPr>
          <w:rFonts w:cs="Times New Roman"/>
          <w:sz w:val="20"/>
        </w:rPr>
      </w:pPr>
      <w:r w:rsidRPr="00BB7BBE">
        <w:rPr>
          <w:rFonts w:cs="Times New Roman"/>
          <w:sz w:val="20"/>
        </w:rPr>
        <w:t>Z uwagi na zastosowanie w systemie technologii bezprzewodowej ABAX 2, do prz</w:t>
      </w:r>
      <w:r w:rsidR="003D2609" w:rsidRPr="00BB7BBE">
        <w:rPr>
          <w:rFonts w:cs="Times New Roman"/>
          <w:sz w:val="20"/>
        </w:rPr>
        <w:t>yłączenia do centrali nowych czujników i klawiatur</w:t>
      </w:r>
      <w:r w:rsidRPr="00BB7BBE">
        <w:rPr>
          <w:rFonts w:cs="Times New Roman"/>
          <w:sz w:val="20"/>
        </w:rPr>
        <w:t>, nie potrzebujemy żadnego</w:t>
      </w:r>
      <w:r w:rsidR="005627BC" w:rsidRPr="00BB7BBE">
        <w:rPr>
          <w:rFonts w:cs="Times New Roman"/>
          <w:sz w:val="20"/>
        </w:rPr>
        <w:t xml:space="preserve"> nowego</w:t>
      </w:r>
      <w:r w:rsidRPr="00BB7BBE">
        <w:rPr>
          <w:rFonts w:cs="Times New Roman"/>
          <w:sz w:val="20"/>
        </w:rPr>
        <w:t xml:space="preserve"> </w:t>
      </w:r>
      <w:r w:rsidR="00DA12EF" w:rsidRPr="00BB7BBE">
        <w:rPr>
          <w:rFonts w:cs="Times New Roman"/>
          <w:sz w:val="20"/>
        </w:rPr>
        <w:t>oprze</w:t>
      </w:r>
      <w:r w:rsidR="00CC7EC9" w:rsidRPr="00BB7BBE">
        <w:rPr>
          <w:rFonts w:cs="Times New Roman"/>
          <w:sz w:val="20"/>
        </w:rPr>
        <w:t xml:space="preserve">wodowania, </w:t>
      </w:r>
    </w:p>
    <w:p w:rsidR="00DA12EF" w:rsidRPr="00BB7BBE" w:rsidRDefault="009D0255" w:rsidP="0072638B">
      <w:pPr>
        <w:pStyle w:val="Tekstpodstawowywcity3"/>
        <w:spacing w:line="360" w:lineRule="auto"/>
        <w:ind w:firstLine="0"/>
        <w:rPr>
          <w:rFonts w:cs="Times New Roman"/>
          <w:sz w:val="20"/>
        </w:rPr>
      </w:pPr>
      <w:r w:rsidRPr="00BB7BBE">
        <w:rPr>
          <w:rFonts w:cs="Times New Roman"/>
          <w:sz w:val="20"/>
        </w:rPr>
        <w:t xml:space="preserve">Czujniki </w:t>
      </w:r>
      <w:r w:rsidR="00D81459">
        <w:rPr>
          <w:rFonts w:cs="Times New Roman"/>
          <w:sz w:val="20"/>
        </w:rPr>
        <w:t xml:space="preserve"> </w:t>
      </w:r>
      <w:r w:rsidRPr="00BB7BBE">
        <w:rPr>
          <w:rFonts w:cs="Times New Roman"/>
          <w:sz w:val="20"/>
        </w:rPr>
        <w:t xml:space="preserve">montować </w:t>
      </w:r>
      <w:r w:rsidR="00D81459">
        <w:rPr>
          <w:rFonts w:cs="Times New Roman"/>
          <w:sz w:val="20"/>
        </w:rPr>
        <w:t xml:space="preserve"> </w:t>
      </w:r>
      <w:r w:rsidRPr="00BB7BBE">
        <w:rPr>
          <w:rFonts w:cs="Times New Roman"/>
          <w:sz w:val="20"/>
        </w:rPr>
        <w:t xml:space="preserve">zgodnie  z </w:t>
      </w:r>
      <w:r w:rsidR="00D81459">
        <w:rPr>
          <w:rFonts w:cs="Times New Roman"/>
          <w:sz w:val="20"/>
        </w:rPr>
        <w:t xml:space="preserve"> </w:t>
      </w:r>
      <w:r w:rsidRPr="00BB7BBE">
        <w:rPr>
          <w:rFonts w:cs="Times New Roman"/>
          <w:sz w:val="20"/>
        </w:rPr>
        <w:t>ich</w:t>
      </w:r>
      <w:r w:rsidR="00C61FDC" w:rsidRPr="00BB7BBE">
        <w:rPr>
          <w:rFonts w:cs="Times New Roman"/>
          <w:sz w:val="20"/>
        </w:rPr>
        <w:t xml:space="preserve"> DTR. </w:t>
      </w:r>
      <w:r w:rsidR="00DA12EF" w:rsidRPr="00BB7BBE">
        <w:rPr>
          <w:rFonts w:cs="Times New Roman"/>
          <w:sz w:val="20"/>
        </w:rPr>
        <w:t xml:space="preserve">Obwody sterowań sygnalizatorów </w:t>
      </w:r>
      <w:r w:rsidR="008A61D9" w:rsidRPr="00BB7BBE">
        <w:rPr>
          <w:rFonts w:cs="Times New Roman"/>
          <w:sz w:val="20"/>
        </w:rPr>
        <w:t>w</w:t>
      </w:r>
      <w:r w:rsidR="005627BC" w:rsidRPr="00BB7BBE">
        <w:rPr>
          <w:rFonts w:cs="Times New Roman"/>
          <w:sz w:val="20"/>
        </w:rPr>
        <w:t>ykonać przewodami YTKSY 3x2x0.5. P</w:t>
      </w:r>
      <w:r w:rsidR="00197876" w:rsidRPr="00BB7BBE">
        <w:rPr>
          <w:rFonts w:cs="Times New Roman"/>
          <w:sz w:val="20"/>
        </w:rPr>
        <w:t xml:space="preserve">rzewody </w:t>
      </w:r>
      <w:r w:rsidR="0079273B" w:rsidRPr="00BB7BBE">
        <w:rPr>
          <w:rFonts w:cs="Times New Roman"/>
          <w:sz w:val="20"/>
        </w:rPr>
        <w:t>układać</w:t>
      </w:r>
      <w:r w:rsidR="005627BC" w:rsidRPr="00BB7BBE">
        <w:rPr>
          <w:rFonts w:cs="Times New Roman"/>
          <w:sz w:val="20"/>
        </w:rPr>
        <w:t xml:space="preserve"> w zależności od potrzeb i możliwości</w:t>
      </w:r>
      <w:r w:rsidR="00711AB3" w:rsidRPr="00BB7BBE">
        <w:rPr>
          <w:rFonts w:cs="Times New Roman"/>
          <w:sz w:val="20"/>
        </w:rPr>
        <w:t>:</w:t>
      </w:r>
      <w:r w:rsidR="0072638B" w:rsidRPr="00BB7BBE">
        <w:rPr>
          <w:rFonts w:cs="Times New Roman"/>
          <w:sz w:val="20"/>
        </w:rPr>
        <w:t xml:space="preserve"> </w:t>
      </w:r>
      <w:r w:rsidR="0079273B" w:rsidRPr="00BB7BBE">
        <w:rPr>
          <w:rFonts w:cs="Times New Roman"/>
          <w:sz w:val="20"/>
        </w:rPr>
        <w:t xml:space="preserve"> </w:t>
      </w:r>
      <w:r w:rsidR="005627BC" w:rsidRPr="00BB7BBE">
        <w:rPr>
          <w:rFonts w:cs="Times New Roman"/>
          <w:sz w:val="20"/>
        </w:rPr>
        <w:t>w listwach PCV, rurkach instalacyjnych RL oraz bruzdach.</w:t>
      </w:r>
      <w:r w:rsidR="008A61D9" w:rsidRPr="00BB7BBE">
        <w:rPr>
          <w:rFonts w:cs="Times New Roman"/>
          <w:sz w:val="20"/>
        </w:rPr>
        <w:t xml:space="preserve"> Przy wykonywaniu okablowania</w:t>
      </w:r>
      <w:r w:rsidR="00595BCE" w:rsidRPr="00BB7BBE">
        <w:rPr>
          <w:rFonts w:cs="Times New Roman"/>
          <w:sz w:val="20"/>
        </w:rPr>
        <w:t>,</w:t>
      </w:r>
      <w:r w:rsidR="008A61D9" w:rsidRPr="00BB7BBE">
        <w:rPr>
          <w:rFonts w:cs="Times New Roman"/>
          <w:sz w:val="20"/>
        </w:rPr>
        <w:t xml:space="preserve"> nie łączyć przewodów w puszkach – instalację wykonać w trybie „punkt – punkt”.</w:t>
      </w:r>
      <w:r w:rsidR="00DA12EF" w:rsidRPr="00BB7BBE">
        <w:rPr>
          <w:rFonts w:cs="Times New Roman"/>
          <w:sz w:val="20"/>
        </w:rPr>
        <w:t xml:space="preserve"> </w:t>
      </w:r>
    </w:p>
    <w:p w:rsidR="002B3845" w:rsidRPr="004F1D5D" w:rsidRDefault="002B3845" w:rsidP="00E815A0">
      <w:pPr>
        <w:pStyle w:val="Tekstpodstawowywcity3"/>
        <w:spacing w:line="360" w:lineRule="auto"/>
        <w:ind w:firstLine="0"/>
        <w:rPr>
          <w:b/>
          <w:szCs w:val="24"/>
        </w:rPr>
      </w:pPr>
      <w:r w:rsidRPr="004F1D5D">
        <w:rPr>
          <w:b/>
          <w:szCs w:val="24"/>
        </w:rPr>
        <w:t>Uwaga:</w:t>
      </w:r>
    </w:p>
    <w:p w:rsidR="00595BCE" w:rsidRPr="00BB7BBE" w:rsidRDefault="002B3845" w:rsidP="00E815A0">
      <w:pPr>
        <w:pStyle w:val="Tekstpodstawowy"/>
        <w:ind w:left="708"/>
        <w:rPr>
          <w:b w:val="0"/>
          <w:i/>
          <w:color w:val="FF0000"/>
          <w:sz w:val="20"/>
        </w:rPr>
      </w:pPr>
      <w:r w:rsidRPr="00BB7BBE">
        <w:rPr>
          <w:b w:val="0"/>
          <w:i/>
          <w:color w:val="FF0000"/>
          <w:sz w:val="20"/>
        </w:rPr>
        <w:t>Wszelkie prace  związane z prowadzeniem przewodów, na bieżąco uzgadniać z Konserwatorem Zabytków.  Należy uwzględnić istniejące trasy starych przewodów.  Przewody instalacji alarmowych i te</w:t>
      </w:r>
      <w:r w:rsidR="00711AB3" w:rsidRPr="00BB7BBE">
        <w:rPr>
          <w:b w:val="0"/>
          <w:i/>
          <w:color w:val="FF0000"/>
          <w:sz w:val="20"/>
        </w:rPr>
        <w:t>letechnicznych układać</w:t>
      </w:r>
      <w:r w:rsidR="0022630C">
        <w:rPr>
          <w:b w:val="0"/>
          <w:i/>
          <w:color w:val="FF0000"/>
          <w:sz w:val="20"/>
        </w:rPr>
        <w:t>:</w:t>
      </w:r>
      <w:r w:rsidR="00711AB3" w:rsidRPr="00BB7BBE">
        <w:rPr>
          <w:b w:val="0"/>
          <w:i/>
          <w:color w:val="FF0000"/>
          <w:sz w:val="20"/>
        </w:rPr>
        <w:t xml:space="preserve"> w</w:t>
      </w:r>
      <w:r w:rsidR="005627BC" w:rsidRPr="00BB7BBE">
        <w:rPr>
          <w:b w:val="0"/>
          <w:i/>
          <w:color w:val="FF0000"/>
          <w:sz w:val="20"/>
        </w:rPr>
        <w:t xml:space="preserve"> tynku</w:t>
      </w:r>
      <w:r w:rsidR="0022630C">
        <w:rPr>
          <w:b w:val="0"/>
          <w:i/>
          <w:color w:val="FF0000"/>
          <w:sz w:val="20"/>
        </w:rPr>
        <w:t xml:space="preserve">, </w:t>
      </w:r>
      <w:r w:rsidR="00431750" w:rsidRPr="00BB7BBE">
        <w:rPr>
          <w:b w:val="0"/>
          <w:i/>
          <w:color w:val="FF0000"/>
          <w:sz w:val="20"/>
        </w:rPr>
        <w:t xml:space="preserve"> na drewnie w</w:t>
      </w:r>
      <w:r w:rsidR="005627BC" w:rsidRPr="00BB7BBE">
        <w:rPr>
          <w:b w:val="0"/>
          <w:i/>
          <w:color w:val="FF0000"/>
          <w:sz w:val="20"/>
        </w:rPr>
        <w:t xml:space="preserve">  listwach PCV, rurkach instalacyjnych RL</w:t>
      </w:r>
      <w:r w:rsidR="00431750" w:rsidRPr="00BB7BBE">
        <w:rPr>
          <w:b w:val="0"/>
          <w:i/>
          <w:color w:val="FF0000"/>
          <w:sz w:val="20"/>
        </w:rPr>
        <w:t xml:space="preserve">  w kolorze zbliżonym do podłoża</w:t>
      </w:r>
      <w:r w:rsidRPr="00BB7BBE">
        <w:rPr>
          <w:b w:val="0"/>
          <w:i/>
          <w:color w:val="FF0000"/>
          <w:sz w:val="20"/>
        </w:rPr>
        <w:t xml:space="preserve">. </w:t>
      </w:r>
    </w:p>
    <w:p w:rsidR="0026717D" w:rsidRPr="002B3845" w:rsidRDefault="0026717D" w:rsidP="002B3845">
      <w:pPr>
        <w:pStyle w:val="Tekstpodstawowy"/>
        <w:rPr>
          <w:b w:val="0"/>
          <w:i/>
          <w:color w:val="FF0000"/>
          <w:sz w:val="18"/>
          <w:szCs w:val="18"/>
        </w:rPr>
      </w:pPr>
    </w:p>
    <w:p w:rsidR="008A61D9" w:rsidRPr="004F1D5D" w:rsidRDefault="008A61D9">
      <w:pPr>
        <w:pStyle w:val="Tekstpodstawowywcity3"/>
        <w:spacing w:line="360" w:lineRule="auto"/>
        <w:ind w:firstLine="0"/>
        <w:rPr>
          <w:bCs/>
          <w:szCs w:val="24"/>
        </w:rPr>
      </w:pPr>
      <w:r w:rsidRPr="004F1D5D">
        <w:rPr>
          <w:bCs/>
          <w:szCs w:val="24"/>
        </w:rPr>
        <w:t>4.10. Montaż systemu</w:t>
      </w:r>
    </w:p>
    <w:p w:rsidR="008A61D9" w:rsidRPr="00BB7BBE" w:rsidRDefault="008A61D9" w:rsidP="00E815A0">
      <w:pPr>
        <w:pStyle w:val="Tekstpodstawowywcity3"/>
        <w:numPr>
          <w:ilvl w:val="0"/>
          <w:numId w:val="19"/>
        </w:numPr>
        <w:tabs>
          <w:tab w:val="clear" w:pos="1429"/>
          <w:tab w:val="num" w:pos="993"/>
        </w:tabs>
        <w:spacing w:line="360" w:lineRule="auto"/>
        <w:ind w:left="993" w:hanging="284"/>
        <w:rPr>
          <w:bCs/>
          <w:sz w:val="20"/>
        </w:rPr>
      </w:pPr>
      <w:r w:rsidRPr="00BB7BBE">
        <w:rPr>
          <w:bCs/>
          <w:sz w:val="20"/>
        </w:rPr>
        <w:t>Montaż urządzeń, uruchomienie, jak i serwis systemu powinna wykonywać firma posiadająca odpowiednie uprawnienia;</w:t>
      </w:r>
    </w:p>
    <w:p w:rsidR="008A61D9" w:rsidRPr="00BB7BBE" w:rsidRDefault="008A61D9" w:rsidP="00E815A0">
      <w:pPr>
        <w:pStyle w:val="Tekstpodstawowywcity3"/>
        <w:numPr>
          <w:ilvl w:val="0"/>
          <w:numId w:val="19"/>
        </w:numPr>
        <w:tabs>
          <w:tab w:val="clear" w:pos="1429"/>
          <w:tab w:val="num" w:pos="993"/>
        </w:tabs>
        <w:spacing w:line="360" w:lineRule="auto"/>
        <w:ind w:left="993" w:hanging="284"/>
        <w:rPr>
          <w:bCs/>
          <w:sz w:val="20"/>
        </w:rPr>
      </w:pPr>
      <w:r w:rsidRPr="00BB7BBE">
        <w:rPr>
          <w:bCs/>
          <w:sz w:val="20"/>
        </w:rPr>
        <w:t>Montaż urządzeń należy wykonywać zgodnie z instrukcją producenta (instrukcja powinna być napisana w języku polskim) oraz wymaganiami zawartymi w odpowiednich normach dotyczących systemów alarmowych;</w:t>
      </w:r>
    </w:p>
    <w:p w:rsidR="008A61D9" w:rsidRPr="00BB7BBE" w:rsidRDefault="008A61D9" w:rsidP="00E815A0">
      <w:pPr>
        <w:pStyle w:val="Tekstpodstawowywcity3"/>
        <w:numPr>
          <w:ilvl w:val="0"/>
          <w:numId w:val="19"/>
        </w:numPr>
        <w:tabs>
          <w:tab w:val="clear" w:pos="1429"/>
          <w:tab w:val="num" w:pos="993"/>
        </w:tabs>
        <w:spacing w:line="360" w:lineRule="auto"/>
        <w:ind w:left="993" w:hanging="284"/>
        <w:rPr>
          <w:bCs/>
          <w:sz w:val="20"/>
        </w:rPr>
      </w:pPr>
      <w:r w:rsidRPr="00BB7BBE">
        <w:rPr>
          <w:bCs/>
          <w:sz w:val="20"/>
        </w:rPr>
        <w:lastRenderedPageBreak/>
        <w:t>Należy przestrzegać obowiązujących norm i przepisów dotyczących systemów alarmowych w zakresie instalacji, konserwacji i obsługi;</w:t>
      </w:r>
    </w:p>
    <w:p w:rsidR="008A61D9" w:rsidRPr="00BB7BBE" w:rsidRDefault="008A61D9" w:rsidP="00E815A0">
      <w:pPr>
        <w:pStyle w:val="Tekstpodstawowywcity3"/>
        <w:numPr>
          <w:ilvl w:val="0"/>
          <w:numId w:val="19"/>
        </w:numPr>
        <w:tabs>
          <w:tab w:val="clear" w:pos="1429"/>
          <w:tab w:val="num" w:pos="993"/>
        </w:tabs>
        <w:spacing w:line="360" w:lineRule="auto"/>
        <w:ind w:left="993" w:hanging="284"/>
        <w:rPr>
          <w:bCs/>
          <w:sz w:val="20"/>
        </w:rPr>
      </w:pPr>
      <w:r w:rsidRPr="00BB7BBE">
        <w:rPr>
          <w:bCs/>
          <w:sz w:val="20"/>
        </w:rPr>
        <w:t>Podczas montażu urządzeń należy uwzględniać także każdorazowo architekturę wnętrza pomieszczenia chronionego oraz warunki środowiskowe pracy urządzenia;</w:t>
      </w:r>
    </w:p>
    <w:p w:rsidR="008A61D9" w:rsidRPr="00BB7BBE" w:rsidRDefault="008A61D9" w:rsidP="00E815A0">
      <w:pPr>
        <w:pStyle w:val="Tekstpodstawowywcity3"/>
        <w:numPr>
          <w:ilvl w:val="0"/>
          <w:numId w:val="19"/>
        </w:numPr>
        <w:tabs>
          <w:tab w:val="clear" w:pos="1429"/>
          <w:tab w:val="num" w:pos="993"/>
        </w:tabs>
        <w:spacing w:line="360" w:lineRule="auto"/>
        <w:ind w:left="993" w:hanging="284"/>
        <w:rPr>
          <w:bCs/>
          <w:sz w:val="20"/>
        </w:rPr>
      </w:pPr>
      <w:r w:rsidRPr="00BB7BBE">
        <w:rPr>
          <w:bCs/>
          <w:sz w:val="20"/>
        </w:rPr>
        <w:t>soczewka optyczna czujki PIR</w:t>
      </w:r>
      <w:r w:rsidR="004D1627" w:rsidRPr="00BB7BBE">
        <w:rPr>
          <w:bCs/>
          <w:sz w:val="20"/>
        </w:rPr>
        <w:t>+MW</w:t>
      </w:r>
      <w:r w:rsidRPr="00BB7BBE">
        <w:rPr>
          <w:bCs/>
          <w:sz w:val="20"/>
        </w:rPr>
        <w:t xml:space="preserve"> nie powinna być przysłonięta przez zasłony, żaluzje czy meble,</w:t>
      </w:r>
    </w:p>
    <w:p w:rsidR="008A61D9" w:rsidRPr="00BB7BBE" w:rsidRDefault="008A61D9" w:rsidP="00E815A0">
      <w:pPr>
        <w:pStyle w:val="Tekstpodstawowywcity3"/>
        <w:numPr>
          <w:ilvl w:val="0"/>
          <w:numId w:val="19"/>
        </w:numPr>
        <w:tabs>
          <w:tab w:val="clear" w:pos="1429"/>
          <w:tab w:val="num" w:pos="993"/>
        </w:tabs>
        <w:spacing w:line="360" w:lineRule="auto"/>
        <w:ind w:left="993" w:hanging="284"/>
        <w:rPr>
          <w:bCs/>
          <w:sz w:val="20"/>
        </w:rPr>
      </w:pPr>
      <w:r w:rsidRPr="00BB7BBE">
        <w:rPr>
          <w:bCs/>
          <w:sz w:val="20"/>
        </w:rPr>
        <w:t>należy zwracać uwagę na prawidłowy montaż czujek magnetycznych, tj. w górnej lub górno-bocznej części futryny od strony klamki w odległości nie przekraczającej ½ szerokości drzwi (najlepiej kilka centymetrów),</w:t>
      </w:r>
    </w:p>
    <w:p w:rsidR="008A61D9" w:rsidRPr="00BB7BBE" w:rsidRDefault="008A61D9" w:rsidP="00E815A0">
      <w:pPr>
        <w:pStyle w:val="Tekstpodstawowywcity3"/>
        <w:numPr>
          <w:ilvl w:val="0"/>
          <w:numId w:val="19"/>
        </w:numPr>
        <w:tabs>
          <w:tab w:val="clear" w:pos="1429"/>
          <w:tab w:val="num" w:pos="993"/>
        </w:tabs>
        <w:spacing w:line="360" w:lineRule="auto"/>
        <w:ind w:left="993" w:hanging="284"/>
        <w:rPr>
          <w:bCs/>
          <w:sz w:val="20"/>
        </w:rPr>
      </w:pPr>
      <w:r w:rsidRPr="00BB7BBE">
        <w:rPr>
          <w:bCs/>
          <w:sz w:val="20"/>
        </w:rPr>
        <w:t>Przed przystąpieniem do robót wykonawca powinien:</w:t>
      </w:r>
    </w:p>
    <w:p w:rsidR="008A61D9" w:rsidRPr="00BB7BBE" w:rsidRDefault="008A61D9" w:rsidP="00E815A0">
      <w:pPr>
        <w:pStyle w:val="Tekstpodstawowywcity3"/>
        <w:numPr>
          <w:ilvl w:val="0"/>
          <w:numId w:val="19"/>
        </w:numPr>
        <w:tabs>
          <w:tab w:val="clear" w:pos="1429"/>
          <w:tab w:val="num" w:pos="993"/>
        </w:tabs>
        <w:spacing w:line="360" w:lineRule="auto"/>
        <w:ind w:left="993" w:hanging="284"/>
        <w:rPr>
          <w:bCs/>
          <w:sz w:val="20"/>
        </w:rPr>
      </w:pPr>
      <w:r w:rsidRPr="00BB7BBE">
        <w:rPr>
          <w:bCs/>
          <w:sz w:val="20"/>
        </w:rPr>
        <w:t>zapoznać się z projektem i ewentualne uwagi zgłosić jednostce projektowej,</w:t>
      </w:r>
    </w:p>
    <w:p w:rsidR="008A61D9" w:rsidRPr="00BB7BBE" w:rsidRDefault="008A61D9" w:rsidP="00E815A0">
      <w:pPr>
        <w:pStyle w:val="Tekstpodstawowywcity3"/>
        <w:numPr>
          <w:ilvl w:val="0"/>
          <w:numId w:val="19"/>
        </w:numPr>
        <w:tabs>
          <w:tab w:val="clear" w:pos="1429"/>
          <w:tab w:val="num" w:pos="993"/>
        </w:tabs>
        <w:spacing w:line="360" w:lineRule="auto"/>
        <w:ind w:left="993" w:hanging="284"/>
        <w:rPr>
          <w:bCs/>
          <w:sz w:val="20"/>
        </w:rPr>
      </w:pPr>
      <w:r w:rsidRPr="00BB7BBE">
        <w:rPr>
          <w:bCs/>
          <w:sz w:val="20"/>
        </w:rPr>
        <w:t>zapoznać się z dokumentacją instalacji elektroenergetycznych, co, wodnokanalizacyjnych, itp. będących w posiadaniu inwestora, w celu uniknięcia ewentualnych kolizji przy prowadzeniu robót.</w:t>
      </w:r>
    </w:p>
    <w:p w:rsidR="008A61D9" w:rsidRPr="00BB7BBE" w:rsidRDefault="008A61D9" w:rsidP="00E815A0">
      <w:pPr>
        <w:pStyle w:val="Tekstpodstawowywcity3"/>
        <w:numPr>
          <w:ilvl w:val="0"/>
          <w:numId w:val="19"/>
        </w:numPr>
        <w:tabs>
          <w:tab w:val="clear" w:pos="1429"/>
          <w:tab w:val="num" w:pos="993"/>
        </w:tabs>
        <w:spacing w:line="360" w:lineRule="auto"/>
        <w:ind w:left="993" w:hanging="284"/>
        <w:rPr>
          <w:bCs/>
          <w:sz w:val="20"/>
        </w:rPr>
      </w:pPr>
      <w:r w:rsidRPr="00BB7BBE">
        <w:rPr>
          <w:bCs/>
          <w:sz w:val="20"/>
        </w:rPr>
        <w:t>Przy prowadzeniu robót wykonawca powinien:</w:t>
      </w:r>
    </w:p>
    <w:p w:rsidR="008A61D9" w:rsidRPr="00BB7BBE" w:rsidRDefault="008A61D9" w:rsidP="00E815A0">
      <w:pPr>
        <w:pStyle w:val="Tekstpodstawowywcity3"/>
        <w:numPr>
          <w:ilvl w:val="0"/>
          <w:numId w:val="19"/>
        </w:numPr>
        <w:tabs>
          <w:tab w:val="clear" w:pos="1429"/>
          <w:tab w:val="num" w:pos="993"/>
        </w:tabs>
        <w:spacing w:line="360" w:lineRule="auto"/>
        <w:ind w:left="993" w:hanging="284"/>
        <w:rPr>
          <w:bCs/>
          <w:sz w:val="20"/>
        </w:rPr>
      </w:pPr>
      <w:r w:rsidRPr="00BB7BBE">
        <w:rPr>
          <w:bCs/>
          <w:sz w:val="20"/>
        </w:rPr>
        <w:t>stosować się do wskazówek montażowych urządzeń zawartych w projekcie,</w:t>
      </w:r>
    </w:p>
    <w:p w:rsidR="008A61D9" w:rsidRPr="00BB7BBE" w:rsidRDefault="008A61D9" w:rsidP="00E815A0">
      <w:pPr>
        <w:pStyle w:val="Tekstpodstawowywcity3"/>
        <w:numPr>
          <w:ilvl w:val="0"/>
          <w:numId w:val="19"/>
        </w:numPr>
        <w:tabs>
          <w:tab w:val="clear" w:pos="1429"/>
          <w:tab w:val="num" w:pos="993"/>
        </w:tabs>
        <w:spacing w:line="360" w:lineRule="auto"/>
        <w:ind w:left="993" w:hanging="284"/>
        <w:rPr>
          <w:bCs/>
          <w:sz w:val="20"/>
        </w:rPr>
      </w:pPr>
      <w:r w:rsidRPr="00BB7BBE">
        <w:rPr>
          <w:bCs/>
          <w:sz w:val="20"/>
        </w:rPr>
        <w:t>wszelkie odstępstwa od dokumentacji uzgadniać z projektantem i osobą pełniącą nadzór inwestorski, którzy powinni dokonywać odpowiednich wpisów do dziennika budowy,</w:t>
      </w:r>
    </w:p>
    <w:p w:rsidR="00F835C1" w:rsidRPr="004F1D5D" w:rsidRDefault="008A61D9" w:rsidP="004F1D5D">
      <w:pPr>
        <w:pStyle w:val="Tekstpodstawowywcity3"/>
        <w:numPr>
          <w:ilvl w:val="0"/>
          <w:numId w:val="19"/>
        </w:numPr>
        <w:tabs>
          <w:tab w:val="clear" w:pos="1429"/>
          <w:tab w:val="num" w:pos="993"/>
        </w:tabs>
        <w:spacing w:line="360" w:lineRule="auto"/>
        <w:ind w:left="993" w:hanging="284"/>
        <w:rPr>
          <w:bCs/>
          <w:sz w:val="20"/>
        </w:rPr>
      </w:pPr>
      <w:r w:rsidRPr="00BB7BBE">
        <w:rPr>
          <w:bCs/>
          <w:sz w:val="20"/>
        </w:rPr>
        <w:t>wszelkie problemy powinny być sygnalizowane projektantowi i osobie prowadzącej nadzór inwestorski, a po ich rozwiązanie dokumentowane przez naniesienie modyfikacji w egzemplarzu dokumentacji powykonawczej.</w:t>
      </w:r>
    </w:p>
    <w:p w:rsidR="008A61D9" w:rsidRPr="004F1D5D" w:rsidRDefault="008A61D9">
      <w:pPr>
        <w:pStyle w:val="Tekstpodstawowywcity3"/>
        <w:spacing w:line="360" w:lineRule="auto"/>
        <w:ind w:firstLine="0"/>
        <w:rPr>
          <w:bCs/>
          <w:szCs w:val="24"/>
        </w:rPr>
      </w:pPr>
      <w:r w:rsidRPr="004F1D5D">
        <w:rPr>
          <w:bCs/>
          <w:szCs w:val="24"/>
        </w:rPr>
        <w:t>4.11. Obsługa systemu</w:t>
      </w:r>
    </w:p>
    <w:p w:rsidR="008A61D9" w:rsidRPr="00BB7BBE" w:rsidRDefault="008A61D9" w:rsidP="006A3AD9">
      <w:pPr>
        <w:pStyle w:val="Tekstpodstawowywcity3"/>
        <w:numPr>
          <w:ilvl w:val="0"/>
          <w:numId w:val="19"/>
        </w:numPr>
        <w:tabs>
          <w:tab w:val="clear" w:pos="1429"/>
          <w:tab w:val="num" w:pos="993"/>
        </w:tabs>
        <w:spacing w:line="360" w:lineRule="auto"/>
        <w:ind w:left="993" w:hanging="284"/>
        <w:rPr>
          <w:bCs/>
          <w:sz w:val="20"/>
        </w:rPr>
      </w:pPr>
      <w:r w:rsidRPr="00BB7BBE">
        <w:rPr>
          <w:bCs/>
          <w:sz w:val="20"/>
        </w:rPr>
        <w:t>System alarmowy oraz jego części składowe powinny obsługiwać tylko osoby posiadające potwierdzone przez firmę instalacyjną przeszkolenie w niezbędnym do obsługi zakresie. Szkolenia powinny być wznawiane przy zmianie obsługi systemu alarmowego</w:t>
      </w:r>
      <w:r w:rsidR="003D2609" w:rsidRPr="00BB7BBE">
        <w:rPr>
          <w:bCs/>
          <w:sz w:val="20"/>
        </w:rPr>
        <w:t>,</w:t>
      </w:r>
      <w:r w:rsidRPr="00BB7BBE">
        <w:rPr>
          <w:bCs/>
          <w:sz w:val="20"/>
        </w:rPr>
        <w:t xml:space="preserve"> oraz po modernizacji instalacji lub rekonfiguracji programowej sytemu.</w:t>
      </w:r>
    </w:p>
    <w:p w:rsidR="00461CB3" w:rsidRPr="00BB7BBE" w:rsidRDefault="008A61D9" w:rsidP="008B60FE">
      <w:pPr>
        <w:pStyle w:val="Tekstpodstawowywcity3"/>
        <w:numPr>
          <w:ilvl w:val="0"/>
          <w:numId w:val="19"/>
        </w:numPr>
        <w:tabs>
          <w:tab w:val="clear" w:pos="1429"/>
          <w:tab w:val="num" w:pos="993"/>
        </w:tabs>
        <w:spacing w:line="360" w:lineRule="auto"/>
        <w:ind w:left="993" w:hanging="284"/>
        <w:rPr>
          <w:bCs/>
          <w:sz w:val="20"/>
        </w:rPr>
      </w:pPr>
      <w:r w:rsidRPr="00BB7BBE">
        <w:rPr>
          <w:bCs/>
          <w:sz w:val="20"/>
        </w:rPr>
        <w:t>Wszelkie zmiany oraz szkolenia, nie mówiąc już o bieżącym stanie systemu alarmowego, powinny być rejestrowane w książce eksploatacji i obsługi systemu alarmowego przez upoważnione do tego osoby ze strony użytkownika systemu i firmy instalacyjnej (serwisującej system).</w:t>
      </w:r>
    </w:p>
    <w:p w:rsidR="008A61D9" w:rsidRPr="004F1D5D" w:rsidRDefault="008A61D9">
      <w:pPr>
        <w:pStyle w:val="Tekstpodstawowywcity3"/>
        <w:spacing w:line="360" w:lineRule="auto"/>
        <w:ind w:firstLine="0"/>
        <w:rPr>
          <w:bCs/>
          <w:szCs w:val="24"/>
        </w:rPr>
      </w:pPr>
      <w:r w:rsidRPr="004F1D5D">
        <w:rPr>
          <w:bCs/>
          <w:szCs w:val="24"/>
        </w:rPr>
        <w:t>4.12.</w:t>
      </w:r>
      <w:r w:rsidR="00FF5454" w:rsidRPr="004F1D5D">
        <w:rPr>
          <w:bCs/>
          <w:szCs w:val="24"/>
        </w:rPr>
        <w:t xml:space="preserve">  </w:t>
      </w:r>
      <w:r w:rsidRPr="004F1D5D">
        <w:rPr>
          <w:bCs/>
          <w:szCs w:val="24"/>
        </w:rPr>
        <w:t xml:space="preserve"> Przeglądy okresowe</w:t>
      </w:r>
    </w:p>
    <w:p w:rsidR="008A61D9" w:rsidRPr="00BB7BBE" w:rsidRDefault="00190BA2" w:rsidP="00504B00">
      <w:pPr>
        <w:pStyle w:val="Tekstpodstawowywcity3"/>
        <w:spacing w:line="360" w:lineRule="auto"/>
        <w:rPr>
          <w:bCs/>
          <w:sz w:val="20"/>
        </w:rPr>
      </w:pPr>
      <w:r w:rsidRPr="00BB7BBE">
        <w:rPr>
          <w:bCs/>
          <w:sz w:val="20"/>
        </w:rPr>
        <w:t xml:space="preserve">W </w:t>
      </w:r>
      <w:r w:rsidR="008A61D9" w:rsidRPr="00BB7BBE">
        <w:rPr>
          <w:bCs/>
          <w:sz w:val="20"/>
        </w:rPr>
        <w:t>celu zapewnienia ciągłego poprawnego funkcjonowania instalacji, powinna ona być regularnie sprawdzana i poddawana okresowym przeglądom. Umowy na ten temat powinny być zawarte pomiędzy użytkownikiem a organizacją serwisową natychmiast po zakończeniu instalowania, niezależnie od tego czy obiekt jest zasiedlony, czy też nie.</w:t>
      </w:r>
    </w:p>
    <w:p w:rsidR="00AA65DD" w:rsidRDefault="00AA65DD">
      <w:pPr>
        <w:pStyle w:val="Tekstpodstawowywcity3"/>
        <w:spacing w:line="360" w:lineRule="auto"/>
        <w:ind w:firstLine="0"/>
        <w:rPr>
          <w:b/>
          <w:sz w:val="20"/>
        </w:rPr>
      </w:pPr>
    </w:p>
    <w:p w:rsidR="00587058" w:rsidRDefault="00587058">
      <w:pPr>
        <w:pStyle w:val="Tekstpodstawowywcity3"/>
        <w:spacing w:line="360" w:lineRule="auto"/>
        <w:ind w:firstLine="0"/>
        <w:rPr>
          <w:b/>
          <w:sz w:val="20"/>
        </w:rPr>
      </w:pPr>
    </w:p>
    <w:p w:rsidR="0094576A" w:rsidRDefault="0094576A">
      <w:pPr>
        <w:pStyle w:val="Tekstpodstawowywcity3"/>
        <w:spacing w:line="360" w:lineRule="auto"/>
        <w:ind w:firstLine="0"/>
        <w:rPr>
          <w:b/>
          <w:sz w:val="20"/>
        </w:rPr>
      </w:pPr>
    </w:p>
    <w:p w:rsidR="0094576A" w:rsidRDefault="0094576A">
      <w:pPr>
        <w:pStyle w:val="Tekstpodstawowywcity3"/>
        <w:spacing w:line="360" w:lineRule="auto"/>
        <w:ind w:firstLine="0"/>
        <w:rPr>
          <w:b/>
          <w:sz w:val="20"/>
        </w:rPr>
      </w:pPr>
    </w:p>
    <w:p w:rsidR="00587058" w:rsidRDefault="00587058">
      <w:pPr>
        <w:pStyle w:val="Tekstpodstawowywcity3"/>
        <w:spacing w:line="360" w:lineRule="auto"/>
        <w:ind w:firstLine="0"/>
        <w:rPr>
          <w:b/>
          <w:sz w:val="20"/>
        </w:rPr>
      </w:pPr>
    </w:p>
    <w:p w:rsidR="00587058" w:rsidRDefault="00587058">
      <w:pPr>
        <w:pStyle w:val="Tekstpodstawowywcity3"/>
        <w:spacing w:line="360" w:lineRule="auto"/>
        <w:ind w:firstLine="0"/>
        <w:rPr>
          <w:b/>
          <w:sz w:val="20"/>
        </w:rPr>
      </w:pPr>
    </w:p>
    <w:p w:rsidR="004F1D5D" w:rsidRPr="00BB7BBE" w:rsidRDefault="004F1D5D">
      <w:pPr>
        <w:pStyle w:val="Tekstpodstawowywcity3"/>
        <w:spacing w:line="360" w:lineRule="auto"/>
        <w:ind w:firstLine="0"/>
        <w:rPr>
          <w:b/>
          <w:sz w:val="20"/>
        </w:rPr>
      </w:pPr>
    </w:p>
    <w:p w:rsidR="004F1D5D" w:rsidRPr="004F1D5D" w:rsidRDefault="008A61D9">
      <w:pPr>
        <w:pStyle w:val="Tekstpodstawowywcity3"/>
        <w:spacing w:line="360" w:lineRule="auto"/>
        <w:ind w:firstLine="0"/>
        <w:rPr>
          <w:szCs w:val="24"/>
        </w:rPr>
      </w:pPr>
      <w:r w:rsidRPr="004F1D5D">
        <w:rPr>
          <w:szCs w:val="24"/>
        </w:rPr>
        <w:t>Obsługa codzienna</w:t>
      </w:r>
    </w:p>
    <w:p w:rsidR="008A61D9" w:rsidRPr="00BB7BBE" w:rsidRDefault="008A61D9">
      <w:pPr>
        <w:pStyle w:val="Tekstpodstawowywcity3"/>
        <w:spacing w:line="360" w:lineRule="auto"/>
        <w:ind w:firstLine="0"/>
        <w:rPr>
          <w:bCs/>
          <w:sz w:val="20"/>
        </w:rPr>
      </w:pPr>
      <w:r w:rsidRPr="00BB7BBE">
        <w:rPr>
          <w:bCs/>
          <w:sz w:val="20"/>
        </w:rPr>
        <w:t>Należy zapewnić, aby w każdy dzień roboczy wykonane było następujące sprawdzenie, polegające na stwierdzeniu, że:</w:t>
      </w:r>
    </w:p>
    <w:p w:rsidR="008A61D9" w:rsidRPr="00BB7BBE" w:rsidRDefault="008A61D9" w:rsidP="006A3AD9">
      <w:pPr>
        <w:pStyle w:val="Tekstpodstawowywcity3"/>
        <w:numPr>
          <w:ilvl w:val="0"/>
          <w:numId w:val="9"/>
        </w:numPr>
        <w:spacing w:line="360" w:lineRule="auto"/>
        <w:rPr>
          <w:sz w:val="20"/>
        </w:rPr>
      </w:pPr>
      <w:r w:rsidRPr="00BB7BBE">
        <w:rPr>
          <w:sz w:val="20"/>
        </w:rPr>
        <w:t>centrala wykazuje stan normalnej, bezusterkowej pracy, a każda odchylenie od stanu normalnego jest zapisywane w książce eksploatacji i jest przekazywane do odpowiedniej organizacji prowadzącej obsługę techniczną,</w:t>
      </w:r>
    </w:p>
    <w:p w:rsidR="008A61D9" w:rsidRPr="00BB7BBE" w:rsidRDefault="008A61D9" w:rsidP="006A3AD9">
      <w:pPr>
        <w:pStyle w:val="Tekstpodstawowywcity3"/>
        <w:numPr>
          <w:ilvl w:val="0"/>
          <w:numId w:val="9"/>
        </w:numPr>
        <w:spacing w:line="360" w:lineRule="auto"/>
        <w:rPr>
          <w:sz w:val="20"/>
        </w:rPr>
      </w:pPr>
      <w:r w:rsidRPr="00BB7BBE">
        <w:rPr>
          <w:sz w:val="20"/>
        </w:rPr>
        <w:t>każdy alarm zarejestrowany od poprzedniego dnia roboczego został należycie potraktowany,</w:t>
      </w:r>
    </w:p>
    <w:p w:rsidR="008A61D9" w:rsidRPr="00BB7BBE" w:rsidRDefault="008A61D9" w:rsidP="006A3AD9">
      <w:pPr>
        <w:pStyle w:val="Tekstpodstawowywcity3"/>
        <w:numPr>
          <w:ilvl w:val="0"/>
          <w:numId w:val="9"/>
        </w:numPr>
        <w:spacing w:line="360" w:lineRule="auto"/>
        <w:rPr>
          <w:sz w:val="20"/>
        </w:rPr>
      </w:pPr>
      <w:r w:rsidRPr="00BB7BBE">
        <w:rPr>
          <w:sz w:val="20"/>
        </w:rPr>
        <w:t>tam, gdzie jest to właściwe, instalacja została odpowiednio przywrócona do stanu podstawowego po każdym wyjściu ze stanu normalnej pracy.</w:t>
      </w:r>
    </w:p>
    <w:p w:rsidR="008A61D9" w:rsidRPr="00BB7BBE" w:rsidRDefault="00C62731" w:rsidP="00C62731">
      <w:pPr>
        <w:pStyle w:val="Tekstpodstawowywcity3"/>
        <w:spacing w:line="360" w:lineRule="auto"/>
        <w:ind w:firstLine="0"/>
        <w:rPr>
          <w:i/>
          <w:color w:val="FF0000"/>
          <w:sz w:val="20"/>
        </w:rPr>
      </w:pPr>
      <w:r w:rsidRPr="00BB7BBE">
        <w:rPr>
          <w:i/>
          <w:color w:val="FF0000"/>
          <w:sz w:val="20"/>
        </w:rPr>
        <w:t>UWAGA:</w:t>
      </w:r>
    </w:p>
    <w:p w:rsidR="008A61D9" w:rsidRPr="00BB7BBE" w:rsidRDefault="008A61D9" w:rsidP="00AA65DD">
      <w:pPr>
        <w:pStyle w:val="Tekstpodstawowywcity3"/>
        <w:spacing w:line="360" w:lineRule="auto"/>
        <w:rPr>
          <w:bCs/>
          <w:i/>
          <w:color w:val="FF0000"/>
          <w:sz w:val="20"/>
        </w:rPr>
      </w:pPr>
      <w:r w:rsidRPr="00BB7BBE">
        <w:rPr>
          <w:bCs/>
          <w:i/>
          <w:color w:val="FF0000"/>
          <w:sz w:val="20"/>
        </w:rPr>
        <w:t>Każde zauważone uszkodzenie powinno być zapisane w książce eksploatacji, a działania naprawcze powinny być podjęte tak szybko, jak to jest możliwe.</w:t>
      </w:r>
    </w:p>
    <w:p w:rsidR="00AA65DD" w:rsidRDefault="00AA65DD">
      <w:pPr>
        <w:pStyle w:val="Tekstpodstawowywcity3"/>
        <w:spacing w:line="360" w:lineRule="auto"/>
        <w:ind w:firstLine="0"/>
        <w:rPr>
          <w:b/>
          <w:sz w:val="20"/>
        </w:rPr>
      </w:pPr>
    </w:p>
    <w:p w:rsidR="004F1D5D" w:rsidRPr="004F1D5D" w:rsidRDefault="008A61D9">
      <w:pPr>
        <w:pStyle w:val="Tekstpodstawowywcity3"/>
        <w:spacing w:line="360" w:lineRule="auto"/>
        <w:ind w:firstLine="0"/>
        <w:rPr>
          <w:szCs w:val="24"/>
        </w:rPr>
      </w:pPr>
      <w:r w:rsidRPr="004F1D5D">
        <w:rPr>
          <w:szCs w:val="24"/>
        </w:rPr>
        <w:t>Obsługa kwartalna</w:t>
      </w:r>
      <w:r w:rsidR="003D6F91" w:rsidRPr="004F1D5D">
        <w:rPr>
          <w:szCs w:val="24"/>
        </w:rPr>
        <w:t>:</w:t>
      </w:r>
    </w:p>
    <w:p w:rsidR="008A61D9" w:rsidRPr="00BB7BBE" w:rsidRDefault="008A61D9" w:rsidP="00AA65DD">
      <w:pPr>
        <w:pStyle w:val="Tekstpodstawowywcity3"/>
        <w:spacing w:line="360" w:lineRule="auto"/>
        <w:ind w:firstLine="0"/>
        <w:rPr>
          <w:bCs/>
          <w:sz w:val="20"/>
        </w:rPr>
      </w:pPr>
      <w:r w:rsidRPr="00BB7BBE">
        <w:rPr>
          <w:bCs/>
          <w:sz w:val="20"/>
        </w:rPr>
        <w:t>Co najmniej jeden raz na 3 miesiące użytkownik powinien zagwarantować, aby kompetentna osoba (serwisant):</w:t>
      </w:r>
    </w:p>
    <w:p w:rsidR="008A61D9" w:rsidRPr="00BB7BBE" w:rsidRDefault="008A61D9" w:rsidP="006A3AD9">
      <w:pPr>
        <w:pStyle w:val="Tekstpodstawowywcity3"/>
        <w:numPr>
          <w:ilvl w:val="0"/>
          <w:numId w:val="11"/>
        </w:numPr>
        <w:tabs>
          <w:tab w:val="clear" w:pos="1429"/>
          <w:tab w:val="num" w:pos="1134"/>
        </w:tabs>
        <w:spacing w:line="360" w:lineRule="auto"/>
        <w:ind w:left="1134" w:hanging="283"/>
        <w:rPr>
          <w:sz w:val="20"/>
        </w:rPr>
      </w:pPr>
      <w:r w:rsidRPr="00BB7BBE">
        <w:rPr>
          <w:sz w:val="20"/>
        </w:rPr>
        <w:t>sprawdziła wszystkie wpisy do książki eksploatacji i podjęła wszelkie niezbędne działania, ażeby doprowadzić do prawidłowej pracy instalacji,</w:t>
      </w:r>
    </w:p>
    <w:p w:rsidR="008A61D9" w:rsidRPr="00BB7BBE" w:rsidRDefault="008A61D9" w:rsidP="006A3AD9">
      <w:pPr>
        <w:pStyle w:val="Tekstpodstawowywcity3"/>
        <w:numPr>
          <w:ilvl w:val="0"/>
          <w:numId w:val="11"/>
        </w:numPr>
        <w:tabs>
          <w:tab w:val="clear" w:pos="1429"/>
          <w:tab w:val="num" w:pos="1134"/>
        </w:tabs>
        <w:spacing w:line="360" w:lineRule="auto"/>
        <w:ind w:left="1134" w:hanging="283"/>
        <w:rPr>
          <w:sz w:val="20"/>
        </w:rPr>
      </w:pPr>
      <w:r w:rsidRPr="00BB7BBE">
        <w:rPr>
          <w:sz w:val="20"/>
        </w:rPr>
        <w:t>spowodowała zadziałanie co najmniej jednej czujki w każdej strefie, w celu sprawdzenia zdolności centrali do odbioru i wyświetlenia poprawnego sygnału, do emisji alarmu dźwiękowego oraz do uruchomienia wszelkich innych urządzeń pomocniczych,</w:t>
      </w:r>
    </w:p>
    <w:p w:rsidR="008A61D9" w:rsidRPr="00BB7BBE" w:rsidRDefault="008A61D9" w:rsidP="006A3AD9">
      <w:pPr>
        <w:pStyle w:val="Tekstpodstawowywcity3"/>
        <w:numPr>
          <w:ilvl w:val="0"/>
          <w:numId w:val="11"/>
        </w:numPr>
        <w:tabs>
          <w:tab w:val="clear" w:pos="1429"/>
          <w:tab w:val="num" w:pos="1134"/>
        </w:tabs>
        <w:spacing w:line="360" w:lineRule="auto"/>
        <w:ind w:left="1134" w:hanging="283"/>
        <w:rPr>
          <w:sz w:val="20"/>
        </w:rPr>
      </w:pPr>
      <w:r w:rsidRPr="00BB7BBE">
        <w:rPr>
          <w:sz w:val="20"/>
        </w:rPr>
        <w:t>tam, gdzie jest to dopuszczalne, spowodowała zadziałanie każdego łącza do stacji monitorującej lub do zdalnego centrum z obsługą,</w:t>
      </w:r>
    </w:p>
    <w:p w:rsidR="008A61D9" w:rsidRPr="00BB7BBE" w:rsidRDefault="008A61D9" w:rsidP="006A3AD9">
      <w:pPr>
        <w:pStyle w:val="Tekstpodstawowywcity3"/>
        <w:numPr>
          <w:ilvl w:val="0"/>
          <w:numId w:val="11"/>
        </w:numPr>
        <w:tabs>
          <w:tab w:val="clear" w:pos="1429"/>
          <w:tab w:val="num" w:pos="1134"/>
        </w:tabs>
        <w:spacing w:line="360" w:lineRule="auto"/>
        <w:ind w:left="1134" w:hanging="283"/>
        <w:rPr>
          <w:sz w:val="20"/>
        </w:rPr>
      </w:pPr>
      <w:r w:rsidRPr="00BB7BBE">
        <w:rPr>
          <w:sz w:val="20"/>
        </w:rPr>
        <w:t>przeprowadziła wszystkie dalsze sprawdzenia i badania, określone przez instalatora, dostawcę lub producenta,</w:t>
      </w:r>
    </w:p>
    <w:p w:rsidR="008A61D9" w:rsidRPr="00BB7BBE" w:rsidRDefault="008A61D9" w:rsidP="006A3AD9">
      <w:pPr>
        <w:pStyle w:val="Tekstpodstawowywcity3"/>
        <w:numPr>
          <w:ilvl w:val="0"/>
          <w:numId w:val="11"/>
        </w:numPr>
        <w:tabs>
          <w:tab w:val="clear" w:pos="1429"/>
          <w:tab w:val="num" w:pos="1134"/>
        </w:tabs>
        <w:spacing w:line="360" w:lineRule="auto"/>
        <w:ind w:left="1134" w:hanging="283"/>
        <w:rPr>
          <w:sz w:val="20"/>
        </w:rPr>
      </w:pPr>
      <w:r w:rsidRPr="00BB7BBE">
        <w:rPr>
          <w:sz w:val="20"/>
        </w:rPr>
        <w:t>zbadała, czy zaistniały jakiekolwiek zmiany budowlane lub zasiedleniowe, które mogą wpłynąć na wymagania dotyczące rozmieszczenia przycisków napadowych, czujek i sygnalizatorów dźwiękowych,</w:t>
      </w:r>
    </w:p>
    <w:p w:rsidR="008A61D9" w:rsidRPr="00BB7BBE" w:rsidRDefault="008A61D9" w:rsidP="006A3AD9">
      <w:pPr>
        <w:pStyle w:val="Tekstpodstawowywcity3"/>
        <w:numPr>
          <w:ilvl w:val="0"/>
          <w:numId w:val="11"/>
        </w:numPr>
        <w:tabs>
          <w:tab w:val="clear" w:pos="1429"/>
          <w:tab w:val="num" w:pos="1134"/>
        </w:tabs>
        <w:spacing w:line="360" w:lineRule="auto"/>
        <w:ind w:left="1134" w:hanging="283"/>
        <w:rPr>
          <w:sz w:val="20"/>
        </w:rPr>
      </w:pPr>
      <w:r w:rsidRPr="00BB7BBE">
        <w:rPr>
          <w:sz w:val="20"/>
        </w:rPr>
        <w:t>każde uszkodzenie powinno być zapisane w książce eksploatacji, a działania naprawcze powinny być podjęte tak szybki, jak to jest możliwe.</w:t>
      </w:r>
    </w:p>
    <w:p w:rsidR="00F835C1" w:rsidRPr="003D6F91" w:rsidRDefault="00F835C1" w:rsidP="00711AB3">
      <w:pPr>
        <w:pStyle w:val="Tekstpodstawowywcity3"/>
        <w:spacing w:line="360" w:lineRule="auto"/>
        <w:ind w:left="1134" w:firstLine="0"/>
        <w:rPr>
          <w:sz w:val="20"/>
        </w:rPr>
      </w:pPr>
    </w:p>
    <w:p w:rsidR="008A61D9" w:rsidRPr="004F1D5D" w:rsidRDefault="008A61D9">
      <w:pPr>
        <w:pStyle w:val="Tekstpodstawowywcity3"/>
        <w:spacing w:line="360" w:lineRule="auto"/>
        <w:ind w:firstLine="0"/>
        <w:rPr>
          <w:szCs w:val="24"/>
        </w:rPr>
      </w:pPr>
      <w:r w:rsidRPr="004F1D5D">
        <w:rPr>
          <w:szCs w:val="24"/>
        </w:rPr>
        <w:t>Obsługa roczna</w:t>
      </w:r>
      <w:r w:rsidR="003D6F91" w:rsidRPr="004F1D5D">
        <w:rPr>
          <w:szCs w:val="24"/>
        </w:rPr>
        <w:t>:</w:t>
      </w:r>
    </w:p>
    <w:p w:rsidR="008A61D9" w:rsidRPr="00BB7BBE" w:rsidRDefault="008A61D9" w:rsidP="00AA65DD">
      <w:pPr>
        <w:pStyle w:val="Tekstpodstawowywcity3"/>
        <w:spacing w:line="360" w:lineRule="auto"/>
        <w:ind w:firstLine="0"/>
        <w:rPr>
          <w:bCs/>
          <w:sz w:val="20"/>
        </w:rPr>
      </w:pPr>
      <w:r w:rsidRPr="00BB7BBE">
        <w:rPr>
          <w:bCs/>
          <w:sz w:val="20"/>
        </w:rPr>
        <w:t>Co najmniej raz do roku użytkownik powinien zagwarantować,  aby kompetentna osoba (serwisant):</w:t>
      </w:r>
    </w:p>
    <w:p w:rsidR="008A61D9" w:rsidRPr="00BB7BBE" w:rsidRDefault="008A61D9" w:rsidP="006A3AD9">
      <w:pPr>
        <w:pStyle w:val="Tekstpodstawowywcity3"/>
        <w:numPr>
          <w:ilvl w:val="0"/>
          <w:numId w:val="12"/>
        </w:numPr>
        <w:tabs>
          <w:tab w:val="clear" w:pos="1571"/>
        </w:tabs>
        <w:spacing w:line="360" w:lineRule="auto"/>
        <w:ind w:left="1134" w:hanging="283"/>
        <w:rPr>
          <w:sz w:val="20"/>
        </w:rPr>
      </w:pPr>
      <w:r w:rsidRPr="00BB7BBE">
        <w:rPr>
          <w:sz w:val="20"/>
        </w:rPr>
        <w:t>przeprowadziła kontrolę i testy rutynowe zalecane dla obsługi codziennej, miesięcznej i kwartalnej,</w:t>
      </w:r>
    </w:p>
    <w:p w:rsidR="008A61D9" w:rsidRPr="00BB7BBE" w:rsidRDefault="008A61D9" w:rsidP="006A3AD9">
      <w:pPr>
        <w:pStyle w:val="Tekstpodstawowywcity3"/>
        <w:numPr>
          <w:ilvl w:val="0"/>
          <w:numId w:val="12"/>
        </w:numPr>
        <w:tabs>
          <w:tab w:val="clear" w:pos="1571"/>
        </w:tabs>
        <w:spacing w:line="360" w:lineRule="auto"/>
        <w:ind w:left="1134" w:hanging="283"/>
        <w:rPr>
          <w:sz w:val="20"/>
        </w:rPr>
      </w:pPr>
      <w:r w:rsidRPr="00BB7BBE">
        <w:rPr>
          <w:sz w:val="20"/>
        </w:rPr>
        <w:t>sprawdziła każdą czujkę pod względem poprawności działania, zgodnie z zaleceniami producenta,</w:t>
      </w:r>
    </w:p>
    <w:p w:rsidR="008A61D9" w:rsidRPr="00BB7BBE" w:rsidRDefault="008A61D9" w:rsidP="006A3AD9">
      <w:pPr>
        <w:pStyle w:val="Tekstpodstawowywcity3"/>
        <w:numPr>
          <w:ilvl w:val="0"/>
          <w:numId w:val="12"/>
        </w:numPr>
        <w:tabs>
          <w:tab w:val="clear" w:pos="1571"/>
        </w:tabs>
        <w:spacing w:line="360" w:lineRule="auto"/>
        <w:ind w:left="1134" w:hanging="283"/>
        <w:rPr>
          <w:sz w:val="20"/>
        </w:rPr>
      </w:pPr>
      <w:r w:rsidRPr="00BB7BBE">
        <w:rPr>
          <w:sz w:val="20"/>
        </w:rPr>
        <w:t>sprawdziła zdolność centrali do wykonywania wszelkich pomocniczych funkcji,</w:t>
      </w:r>
    </w:p>
    <w:p w:rsidR="008A61D9" w:rsidRPr="00BB7BBE" w:rsidRDefault="008A61D9" w:rsidP="006A3AD9">
      <w:pPr>
        <w:pStyle w:val="Tekstpodstawowywcity3"/>
        <w:numPr>
          <w:ilvl w:val="0"/>
          <w:numId w:val="12"/>
        </w:numPr>
        <w:tabs>
          <w:tab w:val="clear" w:pos="1571"/>
        </w:tabs>
        <w:spacing w:line="360" w:lineRule="auto"/>
        <w:ind w:left="1134" w:hanging="283"/>
        <w:rPr>
          <w:sz w:val="20"/>
        </w:rPr>
      </w:pPr>
      <w:r w:rsidRPr="00BB7BBE">
        <w:rPr>
          <w:sz w:val="20"/>
        </w:rPr>
        <w:lastRenderedPageBreak/>
        <w:t>wykonała sprawdzenie przez oględziny w celu potwierdzenia, że wszystkie połączenia kablowe i aparatura są pewne, nieuszkodzone i odpowiednio zabezpieczone,</w:t>
      </w:r>
    </w:p>
    <w:p w:rsidR="008A61D9" w:rsidRPr="00BB7BBE" w:rsidRDefault="008A61D9" w:rsidP="006A3AD9">
      <w:pPr>
        <w:pStyle w:val="Tekstpodstawowywcity3"/>
        <w:numPr>
          <w:ilvl w:val="0"/>
          <w:numId w:val="12"/>
        </w:numPr>
        <w:tabs>
          <w:tab w:val="clear" w:pos="1571"/>
        </w:tabs>
        <w:spacing w:line="360" w:lineRule="auto"/>
        <w:ind w:left="1134" w:hanging="283"/>
        <w:rPr>
          <w:sz w:val="20"/>
        </w:rPr>
      </w:pPr>
      <w:r w:rsidRPr="00BB7BBE">
        <w:rPr>
          <w:sz w:val="20"/>
        </w:rPr>
        <w:t>wykonała kontrolę wzrokową w celu sprawdzenia, czy zmiany budowlane lub w zasiedleniu zakłóciły zasady dotyczące rozmieszczenia przycisków napadowych, czujek i sygnalizatorów dźwiękowych. Kontrola wzrokowa powinna również potwierdzić, że przed każdą czujką jest zapewniona wolna przestrzeń we wszystkich kierunkach oraz ze wszystkie elementy obsługowe i przyciski pozostają dostępne,</w:t>
      </w:r>
    </w:p>
    <w:p w:rsidR="008A61D9" w:rsidRPr="00BB7BBE" w:rsidRDefault="008A61D9" w:rsidP="006A3AD9">
      <w:pPr>
        <w:pStyle w:val="Tekstpodstawowywcity3"/>
        <w:numPr>
          <w:ilvl w:val="0"/>
          <w:numId w:val="12"/>
        </w:numPr>
        <w:tabs>
          <w:tab w:val="clear" w:pos="1571"/>
        </w:tabs>
        <w:spacing w:line="360" w:lineRule="auto"/>
        <w:ind w:left="1134" w:hanging="283"/>
        <w:rPr>
          <w:sz w:val="20"/>
        </w:rPr>
      </w:pPr>
      <w:r w:rsidRPr="00BB7BBE">
        <w:rPr>
          <w:sz w:val="20"/>
        </w:rPr>
        <w:t>zbada wszystkie baterie zasilania rezerwowego.</w:t>
      </w:r>
    </w:p>
    <w:p w:rsidR="008A61D9" w:rsidRPr="00BB7BBE" w:rsidRDefault="008A61D9" w:rsidP="00B34447">
      <w:pPr>
        <w:pStyle w:val="Tekstpodstawowywcity3"/>
        <w:spacing w:line="360" w:lineRule="auto"/>
        <w:ind w:firstLine="0"/>
        <w:rPr>
          <w:bCs/>
          <w:color w:val="FF0000"/>
          <w:sz w:val="20"/>
        </w:rPr>
      </w:pPr>
      <w:r w:rsidRPr="00BB7BBE">
        <w:rPr>
          <w:bCs/>
          <w:color w:val="FF0000"/>
          <w:sz w:val="20"/>
        </w:rPr>
        <w:t>Każda bateria powinna być wymieniana w odstępach czasu nie przekraczających zaleceń podanych przez producenta baterii.</w:t>
      </w:r>
    </w:p>
    <w:p w:rsidR="008A61D9" w:rsidRPr="00BB7BBE" w:rsidRDefault="008A61D9" w:rsidP="00EA6FEB">
      <w:pPr>
        <w:pStyle w:val="Tekstpodstawowywcity3"/>
        <w:spacing w:line="360" w:lineRule="auto"/>
        <w:ind w:firstLine="0"/>
        <w:rPr>
          <w:bCs/>
          <w:color w:val="FF0000"/>
          <w:sz w:val="20"/>
        </w:rPr>
      </w:pPr>
      <w:r w:rsidRPr="00BB7BBE">
        <w:rPr>
          <w:bCs/>
          <w:color w:val="FF0000"/>
          <w:sz w:val="20"/>
        </w:rPr>
        <w:t>Każde zauważone uszkodzenie powinno być zapisane w książce eksploatacji, a działania zapobiegawcze powinno być podjęte tak szybko, jak to jest możliwe.</w:t>
      </w:r>
    </w:p>
    <w:p w:rsidR="00461CB3" w:rsidRPr="00BB7BBE" w:rsidRDefault="008A61D9" w:rsidP="00EA6FEB">
      <w:pPr>
        <w:pStyle w:val="Tekstpodstawowywcity3"/>
        <w:spacing w:line="360" w:lineRule="auto"/>
        <w:ind w:firstLine="0"/>
        <w:rPr>
          <w:bCs/>
          <w:i/>
          <w:color w:val="FF0000"/>
          <w:sz w:val="20"/>
        </w:rPr>
      </w:pPr>
      <w:r w:rsidRPr="00BB7BBE">
        <w:rPr>
          <w:bCs/>
          <w:color w:val="FF0000"/>
          <w:sz w:val="20"/>
        </w:rPr>
        <w:t xml:space="preserve">Należy zwrócić </w:t>
      </w:r>
      <w:r w:rsidR="0022630C">
        <w:rPr>
          <w:bCs/>
          <w:color w:val="FF0000"/>
          <w:sz w:val="20"/>
        </w:rPr>
        <w:t xml:space="preserve"> </w:t>
      </w:r>
      <w:r w:rsidRPr="00BB7BBE">
        <w:rPr>
          <w:bCs/>
          <w:color w:val="FF0000"/>
          <w:sz w:val="20"/>
        </w:rPr>
        <w:t xml:space="preserve">uwagę, ażeby wszystkie urządzenia </w:t>
      </w:r>
      <w:r w:rsidR="0022630C">
        <w:rPr>
          <w:bCs/>
          <w:color w:val="FF0000"/>
          <w:sz w:val="20"/>
        </w:rPr>
        <w:t xml:space="preserve"> </w:t>
      </w:r>
      <w:r w:rsidRPr="00BB7BBE">
        <w:rPr>
          <w:bCs/>
          <w:color w:val="FF0000"/>
          <w:sz w:val="20"/>
        </w:rPr>
        <w:t xml:space="preserve">zostały po kontroli </w:t>
      </w:r>
      <w:r w:rsidR="0022630C">
        <w:rPr>
          <w:bCs/>
          <w:color w:val="FF0000"/>
          <w:sz w:val="20"/>
        </w:rPr>
        <w:t xml:space="preserve"> </w:t>
      </w:r>
      <w:r w:rsidRPr="00BB7BBE">
        <w:rPr>
          <w:bCs/>
          <w:color w:val="FF0000"/>
          <w:sz w:val="20"/>
        </w:rPr>
        <w:t>przywrócone do normalnego stanu pracy</w:t>
      </w:r>
      <w:r w:rsidRPr="00BB7BBE">
        <w:rPr>
          <w:bCs/>
          <w:i/>
          <w:color w:val="FF0000"/>
          <w:sz w:val="20"/>
        </w:rPr>
        <w:t>.</w:t>
      </w:r>
    </w:p>
    <w:p w:rsidR="002560B6" w:rsidRPr="00BB7BBE" w:rsidRDefault="002560B6" w:rsidP="003D6F91">
      <w:pPr>
        <w:pStyle w:val="Tekstpodstawowywcity3"/>
        <w:spacing w:line="360" w:lineRule="auto"/>
        <w:ind w:firstLine="0"/>
        <w:rPr>
          <w:sz w:val="20"/>
        </w:rPr>
      </w:pPr>
    </w:p>
    <w:p w:rsidR="008A61D9" w:rsidRPr="004F1D5D" w:rsidRDefault="008A61D9">
      <w:pPr>
        <w:pStyle w:val="Tekstpodstawowywcity3"/>
        <w:spacing w:line="360" w:lineRule="auto"/>
        <w:ind w:firstLine="0"/>
        <w:rPr>
          <w:bCs/>
          <w:szCs w:val="24"/>
        </w:rPr>
      </w:pPr>
      <w:r w:rsidRPr="004F1D5D">
        <w:rPr>
          <w:bCs/>
          <w:szCs w:val="24"/>
        </w:rPr>
        <w:t xml:space="preserve">4.13. </w:t>
      </w:r>
      <w:r w:rsidR="00FF5454" w:rsidRPr="004F1D5D">
        <w:rPr>
          <w:bCs/>
          <w:szCs w:val="24"/>
        </w:rPr>
        <w:t xml:space="preserve">  </w:t>
      </w:r>
      <w:r w:rsidRPr="004F1D5D">
        <w:rPr>
          <w:bCs/>
          <w:szCs w:val="24"/>
        </w:rPr>
        <w:t>Zasilanie systemu alarmowego</w:t>
      </w:r>
    </w:p>
    <w:p w:rsidR="003D42B2" w:rsidRDefault="003D42B2">
      <w:pPr>
        <w:pStyle w:val="Tekstpodstawowywcity3"/>
        <w:spacing w:line="360" w:lineRule="auto"/>
        <w:ind w:firstLine="0"/>
        <w:rPr>
          <w:b/>
          <w:bCs/>
          <w:sz w:val="22"/>
        </w:rPr>
      </w:pPr>
    </w:p>
    <w:p w:rsidR="008A61D9" w:rsidRPr="004F1D5D" w:rsidRDefault="008A61D9">
      <w:pPr>
        <w:pStyle w:val="Tekstpodstawowywcity3"/>
        <w:spacing w:line="360" w:lineRule="auto"/>
        <w:ind w:firstLine="0"/>
        <w:rPr>
          <w:color w:val="FF0000"/>
          <w:szCs w:val="24"/>
        </w:rPr>
      </w:pPr>
      <w:r w:rsidRPr="004F1D5D">
        <w:rPr>
          <w:bCs/>
          <w:szCs w:val="24"/>
        </w:rPr>
        <w:t xml:space="preserve">4.13.1. </w:t>
      </w:r>
      <w:r w:rsidR="00FF5454" w:rsidRPr="004F1D5D">
        <w:rPr>
          <w:bCs/>
          <w:szCs w:val="24"/>
        </w:rPr>
        <w:t xml:space="preserve">  </w:t>
      </w:r>
      <w:r w:rsidRPr="004F1D5D">
        <w:rPr>
          <w:bCs/>
          <w:szCs w:val="24"/>
        </w:rPr>
        <w:t>Zasilanie AC 230 V</w:t>
      </w:r>
    </w:p>
    <w:p w:rsidR="003D42B2" w:rsidRPr="00BB7BBE" w:rsidRDefault="008A61D9" w:rsidP="0096284C">
      <w:pPr>
        <w:pStyle w:val="Tekstpodstawowywcity3"/>
        <w:spacing w:line="360" w:lineRule="auto"/>
        <w:ind w:firstLine="0"/>
        <w:rPr>
          <w:bCs/>
          <w:sz w:val="20"/>
        </w:rPr>
      </w:pPr>
      <w:r w:rsidRPr="00BB7BBE">
        <w:rPr>
          <w:bCs/>
          <w:sz w:val="20"/>
        </w:rPr>
        <w:t>Centralę CA</w:t>
      </w:r>
      <w:r w:rsidR="00504B00" w:rsidRPr="00BB7BBE">
        <w:rPr>
          <w:bCs/>
          <w:sz w:val="20"/>
        </w:rPr>
        <w:t>,</w:t>
      </w:r>
      <w:r w:rsidRPr="00BB7BBE">
        <w:rPr>
          <w:bCs/>
          <w:sz w:val="20"/>
        </w:rPr>
        <w:t xml:space="preserve"> zasilić przewod</w:t>
      </w:r>
      <w:r w:rsidR="00296328" w:rsidRPr="00BB7BBE">
        <w:rPr>
          <w:bCs/>
          <w:sz w:val="20"/>
        </w:rPr>
        <w:t>em</w:t>
      </w:r>
      <w:r w:rsidRPr="00BB7BBE">
        <w:rPr>
          <w:bCs/>
          <w:sz w:val="20"/>
        </w:rPr>
        <w:t xml:space="preserve"> YDYp 3x1.5 mm</w:t>
      </w:r>
      <w:r w:rsidR="00B676C4" w:rsidRPr="00BB7BBE">
        <w:rPr>
          <w:bCs/>
          <w:sz w:val="20"/>
        </w:rPr>
        <w:t>2 z</w:t>
      </w:r>
      <w:r w:rsidR="00711AB3" w:rsidRPr="00BB7BBE">
        <w:rPr>
          <w:bCs/>
          <w:sz w:val="20"/>
        </w:rPr>
        <w:t xml:space="preserve"> rozdzielni głównej RG muzeum i zabezpieczyć wkładką 6A.</w:t>
      </w:r>
      <w:r w:rsidR="00B676C4" w:rsidRPr="00BB7BBE">
        <w:rPr>
          <w:bCs/>
          <w:sz w:val="20"/>
        </w:rPr>
        <w:t xml:space="preserve"> </w:t>
      </w:r>
      <w:r w:rsidR="003D42B2" w:rsidRPr="00BB7BBE">
        <w:rPr>
          <w:bCs/>
          <w:sz w:val="20"/>
        </w:rPr>
        <w:t>Po</w:t>
      </w:r>
      <w:r w:rsidR="00587058">
        <w:rPr>
          <w:bCs/>
          <w:sz w:val="20"/>
        </w:rPr>
        <w:t>d</w:t>
      </w:r>
      <w:r w:rsidR="003D42B2" w:rsidRPr="00BB7BBE">
        <w:rPr>
          <w:bCs/>
          <w:sz w:val="20"/>
        </w:rPr>
        <w:t>centralę POD 1 zasilić przewodem YDY 3x1.5</w:t>
      </w:r>
      <w:r w:rsidR="00F835C1" w:rsidRPr="00BB7BBE">
        <w:rPr>
          <w:bCs/>
          <w:sz w:val="20"/>
        </w:rPr>
        <w:t xml:space="preserve"> z</w:t>
      </w:r>
      <w:r w:rsidR="003D42B2" w:rsidRPr="00BB7BBE">
        <w:rPr>
          <w:bCs/>
          <w:sz w:val="20"/>
        </w:rPr>
        <w:t xml:space="preserve"> centrali CA.</w:t>
      </w:r>
    </w:p>
    <w:p w:rsidR="003D42B2" w:rsidRPr="004F1D5D" w:rsidRDefault="003D42B2">
      <w:pPr>
        <w:pStyle w:val="Tekstpodstawowywcity3"/>
        <w:spacing w:line="360" w:lineRule="auto"/>
        <w:ind w:firstLine="0"/>
        <w:rPr>
          <w:bCs/>
          <w:szCs w:val="24"/>
        </w:rPr>
      </w:pPr>
    </w:p>
    <w:p w:rsidR="008A61D9" w:rsidRPr="004F1D5D" w:rsidRDefault="008A61D9">
      <w:pPr>
        <w:pStyle w:val="Tekstpodstawowywcity3"/>
        <w:spacing w:line="360" w:lineRule="auto"/>
        <w:ind w:firstLine="0"/>
        <w:rPr>
          <w:bCs/>
          <w:szCs w:val="24"/>
        </w:rPr>
      </w:pPr>
      <w:r w:rsidRPr="004F1D5D">
        <w:rPr>
          <w:bCs/>
          <w:szCs w:val="24"/>
        </w:rPr>
        <w:t xml:space="preserve">4.13.2. </w:t>
      </w:r>
      <w:r w:rsidR="00FF5454" w:rsidRPr="004F1D5D">
        <w:rPr>
          <w:bCs/>
          <w:szCs w:val="24"/>
        </w:rPr>
        <w:t xml:space="preserve">  </w:t>
      </w:r>
      <w:r w:rsidRPr="004F1D5D">
        <w:rPr>
          <w:bCs/>
          <w:szCs w:val="24"/>
        </w:rPr>
        <w:t>Zasilanie DC 12 V</w:t>
      </w:r>
    </w:p>
    <w:p w:rsidR="000E33D9" w:rsidRPr="00BB7BBE" w:rsidRDefault="008A61D9" w:rsidP="0096284C">
      <w:pPr>
        <w:pStyle w:val="Tekstpodstawowywcity3"/>
        <w:spacing w:line="360" w:lineRule="auto"/>
        <w:ind w:firstLine="0"/>
        <w:rPr>
          <w:bCs/>
          <w:sz w:val="20"/>
        </w:rPr>
      </w:pPr>
      <w:r w:rsidRPr="00BB7BBE">
        <w:rPr>
          <w:bCs/>
          <w:sz w:val="20"/>
        </w:rPr>
        <w:t>Zasilanie awaryjne DC 12V, realizow</w:t>
      </w:r>
      <w:r w:rsidR="00296328" w:rsidRPr="00BB7BBE">
        <w:rPr>
          <w:bCs/>
          <w:sz w:val="20"/>
        </w:rPr>
        <w:t>ane będzie w oparciu o zasilacz</w:t>
      </w:r>
      <w:r w:rsidR="0094576A">
        <w:rPr>
          <w:bCs/>
          <w:sz w:val="20"/>
        </w:rPr>
        <w:t>e</w:t>
      </w:r>
      <w:r w:rsidR="00296328" w:rsidRPr="00BB7BBE">
        <w:rPr>
          <w:bCs/>
          <w:sz w:val="20"/>
        </w:rPr>
        <w:t xml:space="preserve">  systemu i </w:t>
      </w:r>
      <w:r w:rsidR="007A72DD" w:rsidRPr="00BB7BBE">
        <w:rPr>
          <w:bCs/>
          <w:sz w:val="20"/>
        </w:rPr>
        <w:t xml:space="preserve">podsystemu POD1, oraz </w:t>
      </w:r>
      <w:r w:rsidR="00296328" w:rsidRPr="00BB7BBE">
        <w:rPr>
          <w:bCs/>
          <w:sz w:val="20"/>
        </w:rPr>
        <w:t>a</w:t>
      </w:r>
      <w:r w:rsidR="000E33D9" w:rsidRPr="00BB7BBE">
        <w:rPr>
          <w:bCs/>
          <w:sz w:val="20"/>
        </w:rPr>
        <w:t>kumulator</w:t>
      </w:r>
      <w:r w:rsidR="007A72DD" w:rsidRPr="00BB7BBE">
        <w:rPr>
          <w:bCs/>
          <w:sz w:val="20"/>
        </w:rPr>
        <w:t>y</w:t>
      </w:r>
      <w:r w:rsidR="000E33D9" w:rsidRPr="00BB7BBE">
        <w:rPr>
          <w:bCs/>
          <w:sz w:val="20"/>
        </w:rPr>
        <w:t>.</w:t>
      </w:r>
      <w:r w:rsidR="00296328" w:rsidRPr="00BB7BBE">
        <w:rPr>
          <w:bCs/>
          <w:sz w:val="20"/>
        </w:rPr>
        <w:t xml:space="preserve"> </w:t>
      </w:r>
    </w:p>
    <w:p w:rsidR="00BE6496" w:rsidRPr="00BB7BBE" w:rsidRDefault="000E33D9" w:rsidP="0096284C">
      <w:pPr>
        <w:pStyle w:val="Tekstpodstawowywcity3"/>
        <w:spacing w:line="360" w:lineRule="auto"/>
        <w:rPr>
          <w:bCs/>
          <w:sz w:val="20"/>
        </w:rPr>
      </w:pPr>
      <w:r w:rsidRPr="00BB7BBE">
        <w:rPr>
          <w:bCs/>
          <w:sz w:val="20"/>
        </w:rPr>
        <w:t>Maksymalna pojemność a</w:t>
      </w:r>
      <w:r w:rsidR="00296328" w:rsidRPr="00BB7BBE">
        <w:rPr>
          <w:bCs/>
          <w:sz w:val="20"/>
        </w:rPr>
        <w:t>kumulator</w:t>
      </w:r>
      <w:r w:rsidRPr="00BB7BBE">
        <w:rPr>
          <w:bCs/>
          <w:sz w:val="20"/>
        </w:rPr>
        <w:t>a</w:t>
      </w:r>
      <w:r w:rsidR="00B34447" w:rsidRPr="00BB7BBE">
        <w:rPr>
          <w:bCs/>
          <w:sz w:val="20"/>
        </w:rPr>
        <w:t>,</w:t>
      </w:r>
      <w:r w:rsidRPr="00BB7BBE">
        <w:rPr>
          <w:bCs/>
          <w:sz w:val="20"/>
        </w:rPr>
        <w:t xml:space="preserve"> p</w:t>
      </w:r>
      <w:r w:rsidR="007A72DD" w:rsidRPr="00BB7BBE">
        <w:rPr>
          <w:bCs/>
          <w:sz w:val="20"/>
        </w:rPr>
        <w:t>rzewidzianego</w:t>
      </w:r>
      <w:r w:rsidRPr="00BB7BBE">
        <w:rPr>
          <w:bCs/>
          <w:sz w:val="20"/>
        </w:rPr>
        <w:t xml:space="preserve"> przez producenta urządzeń Satel do zasilania</w:t>
      </w:r>
      <w:r w:rsidR="0022630C">
        <w:rPr>
          <w:bCs/>
          <w:sz w:val="20"/>
        </w:rPr>
        <w:t xml:space="preserve"> awaryjnego</w:t>
      </w:r>
      <w:r w:rsidRPr="00BB7BBE">
        <w:rPr>
          <w:bCs/>
          <w:sz w:val="20"/>
        </w:rPr>
        <w:t xml:space="preserve"> centrali</w:t>
      </w:r>
      <w:r w:rsidR="00587058">
        <w:rPr>
          <w:bCs/>
          <w:sz w:val="20"/>
        </w:rPr>
        <w:t xml:space="preserve">, </w:t>
      </w:r>
      <w:r w:rsidRPr="00BB7BBE">
        <w:rPr>
          <w:bCs/>
          <w:sz w:val="20"/>
        </w:rPr>
        <w:t>oraz podcentrali</w:t>
      </w:r>
      <w:r w:rsidR="00587058">
        <w:rPr>
          <w:bCs/>
          <w:sz w:val="20"/>
        </w:rPr>
        <w:t xml:space="preserve">  </w:t>
      </w:r>
      <w:r w:rsidRPr="00BB7BBE">
        <w:rPr>
          <w:bCs/>
          <w:sz w:val="20"/>
        </w:rPr>
        <w:t>wynosi 17 Ah. Akumulator ten,</w:t>
      </w:r>
      <w:r w:rsidR="00296328" w:rsidRPr="00BB7BBE">
        <w:rPr>
          <w:bCs/>
          <w:sz w:val="20"/>
        </w:rPr>
        <w:t xml:space="preserve"> gwarantuje zasil</w:t>
      </w:r>
      <w:r w:rsidRPr="00BB7BBE">
        <w:rPr>
          <w:bCs/>
          <w:sz w:val="20"/>
        </w:rPr>
        <w:t xml:space="preserve">anie awaryjne systemu </w:t>
      </w:r>
      <w:r w:rsidR="008A61D9" w:rsidRPr="00BB7BBE">
        <w:rPr>
          <w:bCs/>
          <w:sz w:val="20"/>
        </w:rPr>
        <w:t xml:space="preserve"> w przypadku braku podstawowego zasilania z sieci 220V AC. </w:t>
      </w:r>
      <w:r w:rsidR="003D42B2" w:rsidRPr="00BB7BBE">
        <w:rPr>
          <w:bCs/>
          <w:sz w:val="20"/>
        </w:rPr>
        <w:t xml:space="preserve"> </w:t>
      </w:r>
      <w:r w:rsidR="008A61D9" w:rsidRPr="00BB7BBE">
        <w:rPr>
          <w:bCs/>
          <w:sz w:val="20"/>
        </w:rPr>
        <w:t>Przyjęto maksymalny czas pracy systemu na zasilaniu awaryjnym</w:t>
      </w:r>
      <w:r w:rsidR="007A72DD" w:rsidRPr="00BB7BBE">
        <w:rPr>
          <w:bCs/>
          <w:sz w:val="20"/>
        </w:rPr>
        <w:t>,</w:t>
      </w:r>
      <w:r w:rsidR="008A61D9" w:rsidRPr="00BB7BBE">
        <w:rPr>
          <w:bCs/>
          <w:sz w:val="20"/>
        </w:rPr>
        <w:t xml:space="preserve"> wynoszący 12 godzin. </w:t>
      </w:r>
    </w:p>
    <w:p w:rsidR="008A61D9" w:rsidRPr="00BB7BBE" w:rsidRDefault="008A61D9" w:rsidP="003D6F91">
      <w:pPr>
        <w:pStyle w:val="Tekstpodstawowy"/>
        <w:rPr>
          <w:b w:val="0"/>
          <w:bCs w:val="0"/>
          <w:sz w:val="20"/>
        </w:rPr>
      </w:pPr>
      <w:r w:rsidRPr="00BB7BBE">
        <w:rPr>
          <w:b w:val="0"/>
          <w:bCs w:val="0"/>
          <w:sz w:val="20"/>
        </w:rPr>
        <w:t>System podłączony</w:t>
      </w:r>
      <w:r w:rsidR="00296328" w:rsidRPr="00BB7BBE">
        <w:rPr>
          <w:b w:val="0"/>
          <w:bCs w:val="0"/>
          <w:sz w:val="20"/>
        </w:rPr>
        <w:t xml:space="preserve"> będzie</w:t>
      </w:r>
      <w:r w:rsidRPr="00BB7BBE">
        <w:rPr>
          <w:b w:val="0"/>
          <w:bCs w:val="0"/>
          <w:sz w:val="20"/>
        </w:rPr>
        <w:t xml:space="preserve"> do stacji monitorowania alarmów.</w:t>
      </w:r>
    </w:p>
    <w:p w:rsidR="003D42B2" w:rsidRPr="004F1D5D" w:rsidRDefault="003D42B2">
      <w:pPr>
        <w:pStyle w:val="Zwykytekst"/>
        <w:jc w:val="both"/>
        <w:rPr>
          <w:rFonts w:ascii="Arial" w:hAnsi="Arial"/>
          <w:sz w:val="24"/>
          <w:szCs w:val="24"/>
        </w:rPr>
      </w:pPr>
    </w:p>
    <w:p w:rsidR="008A61D9" w:rsidRPr="004F1D5D" w:rsidRDefault="008A61D9">
      <w:pPr>
        <w:pStyle w:val="Zwykytekst"/>
        <w:jc w:val="both"/>
        <w:rPr>
          <w:rFonts w:ascii="Arial" w:hAnsi="Arial"/>
          <w:sz w:val="24"/>
          <w:szCs w:val="24"/>
        </w:rPr>
      </w:pPr>
      <w:r w:rsidRPr="004F1D5D">
        <w:rPr>
          <w:rFonts w:ascii="Arial" w:hAnsi="Arial"/>
          <w:sz w:val="24"/>
          <w:szCs w:val="24"/>
        </w:rPr>
        <w:t>4.13.3.   Ochrona przeciwporażeniowa</w:t>
      </w:r>
    </w:p>
    <w:p w:rsidR="00504B00" w:rsidRPr="004A1B4D" w:rsidRDefault="00504B00">
      <w:pPr>
        <w:pStyle w:val="Zwykytekst"/>
        <w:jc w:val="both"/>
        <w:rPr>
          <w:rFonts w:ascii="Arial" w:hAnsi="Arial"/>
          <w:b/>
          <w:sz w:val="24"/>
        </w:rPr>
      </w:pPr>
    </w:p>
    <w:p w:rsidR="008A61D9" w:rsidRPr="00BB7BBE" w:rsidRDefault="008A61D9">
      <w:pPr>
        <w:pStyle w:val="Tekstpodstawowy"/>
        <w:rPr>
          <w:b w:val="0"/>
          <w:sz w:val="20"/>
        </w:rPr>
      </w:pPr>
      <w:r w:rsidRPr="00BB7BBE">
        <w:rPr>
          <w:b w:val="0"/>
          <w:sz w:val="20"/>
        </w:rPr>
        <w:t>Ochronę przed porażeniem prądem elektrycznym wykonano w oparciu o zestaw norm PN/E-05009.</w:t>
      </w:r>
    </w:p>
    <w:p w:rsidR="008A61D9" w:rsidRPr="00BB7BBE" w:rsidRDefault="008A61D9" w:rsidP="001925AF">
      <w:pPr>
        <w:pStyle w:val="Tekstpodstawowy"/>
        <w:rPr>
          <w:b w:val="0"/>
          <w:sz w:val="20"/>
        </w:rPr>
      </w:pPr>
      <w:r w:rsidRPr="00BB7BBE">
        <w:rPr>
          <w:b w:val="0"/>
          <w:sz w:val="20"/>
        </w:rPr>
        <w:t>Podstawową ochronę przed porażeniem prądem elektrycznym jest izolacja robocza.</w:t>
      </w:r>
      <w:r w:rsidRPr="00BB7BBE">
        <w:rPr>
          <w:b w:val="0"/>
          <w:sz w:val="20"/>
        </w:rPr>
        <w:tab/>
      </w:r>
    </w:p>
    <w:p w:rsidR="008A61D9" w:rsidRPr="00BB7BBE" w:rsidRDefault="008A61D9" w:rsidP="001925AF">
      <w:pPr>
        <w:pStyle w:val="Zwykytekst"/>
        <w:rPr>
          <w:rFonts w:ascii="Arial" w:hAnsi="Arial"/>
        </w:rPr>
      </w:pPr>
      <w:r w:rsidRPr="00BB7BBE">
        <w:rPr>
          <w:rFonts w:ascii="Arial" w:hAnsi="Arial"/>
        </w:rPr>
        <w:t>Dodatkowa ochrona przeciwporażeniowa realizowana jest w dwojaki sposób:</w:t>
      </w:r>
    </w:p>
    <w:p w:rsidR="008A61D9" w:rsidRPr="00BB7BBE" w:rsidRDefault="00B676C4" w:rsidP="006A3AD9">
      <w:pPr>
        <w:pStyle w:val="Zwykytekst"/>
        <w:numPr>
          <w:ilvl w:val="0"/>
          <w:numId w:val="14"/>
        </w:numPr>
        <w:rPr>
          <w:rFonts w:ascii="Arial" w:hAnsi="Arial"/>
        </w:rPr>
      </w:pPr>
      <w:r w:rsidRPr="00BB7BBE">
        <w:rPr>
          <w:rFonts w:ascii="Arial" w:hAnsi="Arial"/>
        </w:rPr>
        <w:t>poprzez zastosowanie  bezpieczników nadprądowych</w:t>
      </w:r>
      <w:r w:rsidR="008A61D9" w:rsidRPr="00BB7BBE">
        <w:rPr>
          <w:rFonts w:ascii="Arial" w:hAnsi="Arial"/>
        </w:rPr>
        <w:t>;</w:t>
      </w:r>
    </w:p>
    <w:p w:rsidR="008A61D9" w:rsidRPr="00BB7BBE" w:rsidRDefault="008A61D9" w:rsidP="004A1B4D">
      <w:pPr>
        <w:pStyle w:val="Tekstpodstawowywcity3"/>
        <w:numPr>
          <w:ilvl w:val="0"/>
          <w:numId w:val="14"/>
        </w:numPr>
        <w:spacing w:line="360" w:lineRule="auto"/>
        <w:rPr>
          <w:bCs/>
          <w:i/>
          <w:sz w:val="20"/>
        </w:rPr>
      </w:pPr>
      <w:r w:rsidRPr="00BB7BBE">
        <w:rPr>
          <w:bCs/>
          <w:i/>
          <w:sz w:val="20"/>
        </w:rPr>
        <w:t>zastosowanie bardzo niskich napięć funkcjonalnych FELV.</w:t>
      </w:r>
    </w:p>
    <w:p w:rsidR="00016C9A" w:rsidRPr="004A1B4D" w:rsidRDefault="008A61D9" w:rsidP="00711AB3">
      <w:pPr>
        <w:pStyle w:val="Tekstpodstawowywcity3"/>
        <w:spacing w:line="360" w:lineRule="auto"/>
        <w:ind w:firstLine="0"/>
        <w:rPr>
          <w:bCs/>
          <w:sz w:val="20"/>
        </w:rPr>
      </w:pPr>
      <w:r w:rsidRPr="00BB7BBE">
        <w:rPr>
          <w:bCs/>
          <w:sz w:val="20"/>
        </w:rPr>
        <w:t>Ponieważ czujki alarmowe wymagają ze względów technologicznych napięć z zakresu I ( tj. napięć przemiennych 24V, stałych 12 V )</w:t>
      </w:r>
      <w:r w:rsidR="00711AB3" w:rsidRPr="00BB7BBE">
        <w:rPr>
          <w:bCs/>
          <w:sz w:val="20"/>
        </w:rPr>
        <w:t>,</w:t>
      </w:r>
      <w:r w:rsidRPr="00BB7BBE">
        <w:rPr>
          <w:bCs/>
          <w:sz w:val="20"/>
        </w:rPr>
        <w:t xml:space="preserve"> zgodnie z normą PN/E-05009 obwody te nie wymagają żadnej ochrony przeciwpożar</w:t>
      </w:r>
      <w:r w:rsidRPr="004A1B4D">
        <w:rPr>
          <w:bCs/>
          <w:sz w:val="20"/>
        </w:rPr>
        <w:t>owej.</w:t>
      </w:r>
    </w:p>
    <w:p w:rsidR="00BB7BBE" w:rsidRDefault="00BB7BBE" w:rsidP="003D6F91">
      <w:pPr>
        <w:pStyle w:val="Tekstpodstawowy"/>
        <w:rPr>
          <w:b w:val="0"/>
          <w:color w:val="FF0000"/>
          <w:sz w:val="20"/>
        </w:rPr>
      </w:pPr>
    </w:p>
    <w:p w:rsidR="00587058" w:rsidRDefault="00587058" w:rsidP="003D6F91">
      <w:pPr>
        <w:pStyle w:val="Tekstpodstawowy"/>
        <w:rPr>
          <w:b w:val="0"/>
          <w:color w:val="FF0000"/>
          <w:sz w:val="20"/>
        </w:rPr>
      </w:pPr>
    </w:p>
    <w:p w:rsidR="00587058" w:rsidRPr="004A1B4D" w:rsidRDefault="00587058" w:rsidP="003D6F91">
      <w:pPr>
        <w:pStyle w:val="Tekstpodstawowy"/>
        <w:rPr>
          <w:b w:val="0"/>
          <w:color w:val="FF0000"/>
          <w:sz w:val="20"/>
        </w:rPr>
      </w:pPr>
    </w:p>
    <w:p w:rsidR="008A61D9" w:rsidRPr="004F1D5D" w:rsidRDefault="008A61D9" w:rsidP="004A1B4D">
      <w:pPr>
        <w:pStyle w:val="Tekstpodstawowy"/>
        <w:rPr>
          <w:b w:val="0"/>
          <w:bCs w:val="0"/>
          <w:szCs w:val="24"/>
        </w:rPr>
      </w:pPr>
      <w:r w:rsidRPr="004F1D5D">
        <w:rPr>
          <w:b w:val="0"/>
          <w:bCs w:val="0"/>
          <w:szCs w:val="24"/>
        </w:rPr>
        <w:t xml:space="preserve">4.13.4. Bilans zasilania awaryjnego systemu    </w:t>
      </w:r>
    </w:p>
    <w:p w:rsidR="008A61D9" w:rsidRDefault="008A61D9">
      <w:pPr>
        <w:rPr>
          <w:rFonts w:ascii="Arial" w:hAnsi="Arial" w:cs="Arial"/>
        </w:rPr>
      </w:pPr>
      <w:r>
        <w:rPr>
          <w:rFonts w:ascii="Arial" w:hAnsi="Arial" w:cs="Arial"/>
          <w:b/>
          <w:bCs/>
        </w:rPr>
        <w:t xml:space="preserve">    CA</w:t>
      </w:r>
      <w:r w:rsidR="00711AB3">
        <w:rPr>
          <w:rFonts w:ascii="Arial" w:hAnsi="Arial" w:cs="Arial"/>
          <w:b/>
          <w:bCs/>
        </w:rPr>
        <w:t xml:space="preserve"> INTEGRA 128</w:t>
      </w:r>
      <w:r w:rsidR="001925AF">
        <w:rPr>
          <w:rFonts w:ascii="Arial" w:hAnsi="Arial" w:cs="Arial"/>
          <w:b/>
          <w:bCs/>
        </w:rPr>
        <w:t xml:space="preserve">  (portiernia)</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0"/>
        <w:gridCol w:w="3257"/>
        <w:gridCol w:w="974"/>
        <w:gridCol w:w="886"/>
        <w:gridCol w:w="1108"/>
        <w:gridCol w:w="974"/>
        <w:gridCol w:w="886"/>
        <w:gridCol w:w="883"/>
      </w:tblGrid>
      <w:tr w:rsidR="008A61D9" w:rsidRPr="00F835C1">
        <w:trPr>
          <w:cantSplit/>
        </w:trPr>
        <w:tc>
          <w:tcPr>
            <w:tcW w:w="420" w:type="dxa"/>
            <w:tcBorders>
              <w:top w:val="double" w:sz="4" w:space="0" w:color="auto"/>
              <w:left w:val="double" w:sz="4" w:space="0" w:color="auto"/>
            </w:tcBorders>
          </w:tcPr>
          <w:p w:rsidR="008A61D9" w:rsidRPr="00F835C1" w:rsidRDefault="008A61D9">
            <w:pPr>
              <w:rPr>
                <w:rFonts w:ascii="Arial" w:hAnsi="Arial" w:cs="Arial"/>
                <w:sz w:val="18"/>
                <w:szCs w:val="18"/>
              </w:rPr>
            </w:pPr>
          </w:p>
        </w:tc>
        <w:tc>
          <w:tcPr>
            <w:tcW w:w="3257" w:type="dxa"/>
            <w:tcBorders>
              <w:top w:val="double" w:sz="4" w:space="0" w:color="auto"/>
            </w:tcBorders>
          </w:tcPr>
          <w:p w:rsidR="008A61D9" w:rsidRPr="00F835C1" w:rsidRDefault="008A61D9">
            <w:pPr>
              <w:rPr>
                <w:rFonts w:ascii="Arial" w:hAnsi="Arial" w:cs="Arial"/>
                <w:sz w:val="18"/>
                <w:szCs w:val="18"/>
              </w:rPr>
            </w:pPr>
          </w:p>
        </w:tc>
        <w:tc>
          <w:tcPr>
            <w:tcW w:w="1860" w:type="dxa"/>
            <w:gridSpan w:val="2"/>
            <w:tcBorders>
              <w:top w:val="double" w:sz="4" w:space="0" w:color="auto"/>
            </w:tcBorders>
          </w:tcPr>
          <w:p w:rsidR="008A61D9" w:rsidRPr="00F835C1" w:rsidRDefault="008A61D9">
            <w:pPr>
              <w:rPr>
                <w:rFonts w:ascii="Arial" w:hAnsi="Arial" w:cs="Arial"/>
                <w:sz w:val="18"/>
                <w:szCs w:val="18"/>
              </w:rPr>
            </w:pPr>
            <w:r w:rsidRPr="00F835C1">
              <w:rPr>
                <w:rFonts w:ascii="Arial" w:hAnsi="Arial" w:cs="Arial"/>
                <w:sz w:val="18"/>
                <w:szCs w:val="18"/>
              </w:rPr>
              <w:t>Natężenie prądu</w:t>
            </w:r>
          </w:p>
        </w:tc>
        <w:tc>
          <w:tcPr>
            <w:tcW w:w="1108" w:type="dxa"/>
            <w:tcBorders>
              <w:top w:val="double" w:sz="4" w:space="0" w:color="auto"/>
            </w:tcBorders>
          </w:tcPr>
          <w:p w:rsidR="008A61D9" w:rsidRPr="00F835C1" w:rsidRDefault="008A61D9">
            <w:pPr>
              <w:rPr>
                <w:rFonts w:ascii="Arial" w:hAnsi="Arial" w:cs="Arial"/>
                <w:sz w:val="18"/>
                <w:szCs w:val="18"/>
              </w:rPr>
            </w:pPr>
          </w:p>
        </w:tc>
        <w:tc>
          <w:tcPr>
            <w:tcW w:w="1860" w:type="dxa"/>
            <w:gridSpan w:val="2"/>
            <w:tcBorders>
              <w:top w:val="double" w:sz="4" w:space="0" w:color="auto"/>
            </w:tcBorders>
          </w:tcPr>
          <w:p w:rsidR="008A61D9" w:rsidRPr="00F835C1" w:rsidRDefault="008A61D9">
            <w:pPr>
              <w:rPr>
                <w:rFonts w:ascii="Arial" w:hAnsi="Arial" w:cs="Arial"/>
                <w:sz w:val="18"/>
                <w:szCs w:val="18"/>
              </w:rPr>
            </w:pPr>
            <w:r w:rsidRPr="00F835C1">
              <w:rPr>
                <w:rFonts w:ascii="Arial" w:hAnsi="Arial" w:cs="Arial"/>
                <w:sz w:val="18"/>
                <w:szCs w:val="18"/>
              </w:rPr>
              <w:t>Natężenie prądu</w:t>
            </w:r>
          </w:p>
        </w:tc>
        <w:tc>
          <w:tcPr>
            <w:tcW w:w="883" w:type="dxa"/>
            <w:tcBorders>
              <w:top w:val="double" w:sz="4" w:space="0" w:color="auto"/>
              <w:right w:val="double" w:sz="4" w:space="0" w:color="auto"/>
            </w:tcBorders>
          </w:tcPr>
          <w:p w:rsidR="008A61D9" w:rsidRPr="00F835C1" w:rsidRDefault="008A61D9">
            <w:pPr>
              <w:rPr>
                <w:rFonts w:ascii="Arial" w:hAnsi="Arial" w:cs="Arial"/>
                <w:sz w:val="18"/>
                <w:szCs w:val="18"/>
              </w:rPr>
            </w:pPr>
            <w:r w:rsidRPr="00F835C1">
              <w:rPr>
                <w:rFonts w:ascii="Arial" w:hAnsi="Arial" w:cs="Arial"/>
                <w:sz w:val="18"/>
                <w:szCs w:val="18"/>
              </w:rPr>
              <w:t>Uwagi</w:t>
            </w:r>
          </w:p>
        </w:tc>
      </w:tr>
      <w:tr w:rsidR="008A61D9" w:rsidRPr="00F835C1">
        <w:tc>
          <w:tcPr>
            <w:tcW w:w="420" w:type="dxa"/>
            <w:tcBorders>
              <w:left w:val="double" w:sz="4" w:space="0" w:color="auto"/>
            </w:tcBorders>
          </w:tcPr>
          <w:p w:rsidR="008A61D9" w:rsidRPr="00F835C1" w:rsidRDefault="008A61D9">
            <w:pPr>
              <w:rPr>
                <w:rFonts w:ascii="Arial" w:hAnsi="Arial" w:cs="Arial"/>
                <w:sz w:val="18"/>
                <w:szCs w:val="18"/>
              </w:rPr>
            </w:pPr>
            <w:r w:rsidRPr="00F835C1">
              <w:rPr>
                <w:rFonts w:ascii="Arial" w:hAnsi="Arial" w:cs="Arial"/>
                <w:sz w:val="18"/>
                <w:szCs w:val="18"/>
              </w:rPr>
              <w:t>LP</w:t>
            </w:r>
          </w:p>
        </w:tc>
        <w:tc>
          <w:tcPr>
            <w:tcW w:w="3257" w:type="dxa"/>
          </w:tcPr>
          <w:p w:rsidR="008A61D9" w:rsidRPr="00F835C1" w:rsidRDefault="008A61D9">
            <w:pPr>
              <w:rPr>
                <w:rFonts w:ascii="Arial" w:hAnsi="Arial" w:cs="Arial"/>
                <w:sz w:val="18"/>
                <w:szCs w:val="18"/>
              </w:rPr>
            </w:pPr>
            <w:r w:rsidRPr="00F835C1">
              <w:rPr>
                <w:rFonts w:ascii="Arial" w:hAnsi="Arial" w:cs="Arial"/>
                <w:sz w:val="18"/>
                <w:szCs w:val="18"/>
              </w:rPr>
              <w:t>RODZAJ I TYP URZĄDZENIA</w:t>
            </w:r>
          </w:p>
        </w:tc>
        <w:tc>
          <w:tcPr>
            <w:tcW w:w="974" w:type="dxa"/>
          </w:tcPr>
          <w:p w:rsidR="008A61D9" w:rsidRPr="00F835C1" w:rsidRDefault="008A61D9">
            <w:pPr>
              <w:rPr>
                <w:rFonts w:ascii="Arial" w:hAnsi="Arial" w:cs="Arial"/>
                <w:sz w:val="18"/>
                <w:szCs w:val="18"/>
              </w:rPr>
            </w:pPr>
            <w:r w:rsidRPr="00F835C1">
              <w:rPr>
                <w:rFonts w:ascii="Arial" w:hAnsi="Arial" w:cs="Arial"/>
                <w:sz w:val="18"/>
                <w:szCs w:val="18"/>
              </w:rPr>
              <w:t>stan czuwania</w:t>
            </w:r>
          </w:p>
        </w:tc>
        <w:tc>
          <w:tcPr>
            <w:tcW w:w="886" w:type="dxa"/>
          </w:tcPr>
          <w:p w:rsidR="008A61D9" w:rsidRPr="00F835C1" w:rsidRDefault="008A61D9">
            <w:pPr>
              <w:rPr>
                <w:rFonts w:ascii="Arial" w:hAnsi="Arial" w:cs="Arial"/>
                <w:sz w:val="18"/>
                <w:szCs w:val="18"/>
              </w:rPr>
            </w:pPr>
            <w:r w:rsidRPr="00F835C1">
              <w:rPr>
                <w:rFonts w:ascii="Arial" w:hAnsi="Arial" w:cs="Arial"/>
                <w:sz w:val="18"/>
                <w:szCs w:val="18"/>
              </w:rPr>
              <w:t>stan alarmu</w:t>
            </w:r>
          </w:p>
        </w:tc>
        <w:tc>
          <w:tcPr>
            <w:tcW w:w="1108" w:type="dxa"/>
          </w:tcPr>
          <w:p w:rsidR="008A61D9" w:rsidRPr="00F835C1" w:rsidRDefault="008A61D9">
            <w:pPr>
              <w:rPr>
                <w:rFonts w:ascii="Arial" w:hAnsi="Arial" w:cs="Arial"/>
                <w:sz w:val="18"/>
                <w:szCs w:val="18"/>
              </w:rPr>
            </w:pPr>
            <w:r w:rsidRPr="00F835C1">
              <w:rPr>
                <w:rFonts w:ascii="Arial" w:hAnsi="Arial" w:cs="Arial"/>
                <w:sz w:val="18"/>
                <w:szCs w:val="18"/>
              </w:rPr>
              <w:t>ilość elementów</w:t>
            </w:r>
          </w:p>
        </w:tc>
        <w:tc>
          <w:tcPr>
            <w:tcW w:w="974" w:type="dxa"/>
          </w:tcPr>
          <w:p w:rsidR="008A61D9" w:rsidRPr="00F835C1" w:rsidRDefault="008A61D9">
            <w:pPr>
              <w:rPr>
                <w:rFonts w:ascii="Arial" w:hAnsi="Arial" w:cs="Arial"/>
                <w:sz w:val="18"/>
                <w:szCs w:val="18"/>
              </w:rPr>
            </w:pPr>
            <w:r w:rsidRPr="00F835C1">
              <w:rPr>
                <w:rFonts w:ascii="Arial" w:hAnsi="Arial" w:cs="Arial"/>
                <w:sz w:val="18"/>
                <w:szCs w:val="18"/>
              </w:rPr>
              <w:t xml:space="preserve">prąd </w:t>
            </w:r>
          </w:p>
          <w:p w:rsidR="008A61D9" w:rsidRPr="00F835C1" w:rsidRDefault="008A61D9">
            <w:pPr>
              <w:rPr>
                <w:rFonts w:ascii="Arial" w:hAnsi="Arial" w:cs="Arial"/>
                <w:sz w:val="18"/>
                <w:szCs w:val="18"/>
              </w:rPr>
            </w:pPr>
            <w:r w:rsidRPr="00F835C1">
              <w:rPr>
                <w:rFonts w:ascii="Arial" w:hAnsi="Arial" w:cs="Arial"/>
                <w:sz w:val="18"/>
                <w:szCs w:val="18"/>
              </w:rPr>
              <w:t>stan czuwania</w:t>
            </w:r>
          </w:p>
        </w:tc>
        <w:tc>
          <w:tcPr>
            <w:tcW w:w="886" w:type="dxa"/>
          </w:tcPr>
          <w:p w:rsidR="008A61D9" w:rsidRPr="00F835C1" w:rsidRDefault="008A61D9">
            <w:pPr>
              <w:rPr>
                <w:rFonts w:ascii="Arial" w:hAnsi="Arial" w:cs="Arial"/>
                <w:sz w:val="18"/>
                <w:szCs w:val="18"/>
              </w:rPr>
            </w:pPr>
            <w:r w:rsidRPr="00F835C1">
              <w:rPr>
                <w:rFonts w:ascii="Arial" w:hAnsi="Arial" w:cs="Arial"/>
                <w:sz w:val="18"/>
                <w:szCs w:val="18"/>
              </w:rPr>
              <w:t>prąd</w:t>
            </w:r>
          </w:p>
          <w:p w:rsidR="008A61D9" w:rsidRPr="00F835C1" w:rsidRDefault="008A61D9">
            <w:pPr>
              <w:rPr>
                <w:rFonts w:ascii="Arial" w:hAnsi="Arial" w:cs="Arial"/>
                <w:sz w:val="18"/>
                <w:szCs w:val="18"/>
              </w:rPr>
            </w:pPr>
            <w:r w:rsidRPr="00F835C1">
              <w:rPr>
                <w:rFonts w:ascii="Arial" w:hAnsi="Arial" w:cs="Arial"/>
                <w:sz w:val="18"/>
                <w:szCs w:val="18"/>
              </w:rPr>
              <w:t xml:space="preserve"> stan alarmu</w:t>
            </w:r>
          </w:p>
        </w:tc>
        <w:tc>
          <w:tcPr>
            <w:tcW w:w="883" w:type="dxa"/>
            <w:tcBorders>
              <w:right w:val="double" w:sz="4" w:space="0" w:color="auto"/>
            </w:tcBorders>
          </w:tcPr>
          <w:p w:rsidR="008A61D9" w:rsidRPr="00F835C1" w:rsidRDefault="008A61D9">
            <w:pPr>
              <w:rPr>
                <w:rFonts w:ascii="Arial" w:hAnsi="Arial" w:cs="Arial"/>
                <w:sz w:val="18"/>
                <w:szCs w:val="18"/>
              </w:rPr>
            </w:pPr>
          </w:p>
        </w:tc>
      </w:tr>
      <w:tr w:rsidR="008A61D9" w:rsidRPr="00F835C1">
        <w:tc>
          <w:tcPr>
            <w:tcW w:w="420" w:type="dxa"/>
            <w:tcBorders>
              <w:left w:val="double" w:sz="4" w:space="0" w:color="auto"/>
              <w:bottom w:val="double" w:sz="4" w:space="0" w:color="auto"/>
            </w:tcBorders>
          </w:tcPr>
          <w:p w:rsidR="008A61D9" w:rsidRPr="00F835C1" w:rsidRDefault="008A61D9">
            <w:pPr>
              <w:rPr>
                <w:rFonts w:ascii="Arial" w:hAnsi="Arial" w:cs="Arial"/>
                <w:sz w:val="18"/>
                <w:szCs w:val="18"/>
              </w:rPr>
            </w:pPr>
          </w:p>
        </w:tc>
        <w:tc>
          <w:tcPr>
            <w:tcW w:w="3257" w:type="dxa"/>
            <w:tcBorders>
              <w:bottom w:val="double" w:sz="4" w:space="0" w:color="auto"/>
            </w:tcBorders>
          </w:tcPr>
          <w:p w:rsidR="008A61D9" w:rsidRPr="00F835C1" w:rsidRDefault="008A61D9">
            <w:pPr>
              <w:rPr>
                <w:rFonts w:ascii="Arial" w:hAnsi="Arial" w:cs="Arial"/>
                <w:sz w:val="18"/>
                <w:szCs w:val="18"/>
              </w:rPr>
            </w:pPr>
          </w:p>
        </w:tc>
        <w:tc>
          <w:tcPr>
            <w:tcW w:w="974" w:type="dxa"/>
            <w:tcBorders>
              <w:bottom w:val="double" w:sz="4" w:space="0" w:color="auto"/>
            </w:tcBorders>
          </w:tcPr>
          <w:p w:rsidR="008A61D9" w:rsidRPr="00F835C1" w:rsidRDefault="008A61D9">
            <w:pPr>
              <w:jc w:val="center"/>
              <w:rPr>
                <w:rFonts w:ascii="Arial" w:hAnsi="Arial" w:cs="Arial"/>
                <w:sz w:val="18"/>
                <w:szCs w:val="18"/>
              </w:rPr>
            </w:pPr>
            <w:r w:rsidRPr="00F835C1">
              <w:rPr>
                <w:rFonts w:ascii="Arial" w:hAnsi="Arial" w:cs="Arial"/>
                <w:sz w:val="18"/>
                <w:szCs w:val="18"/>
              </w:rPr>
              <w:t>mA</w:t>
            </w:r>
          </w:p>
        </w:tc>
        <w:tc>
          <w:tcPr>
            <w:tcW w:w="886" w:type="dxa"/>
            <w:tcBorders>
              <w:bottom w:val="double" w:sz="4" w:space="0" w:color="auto"/>
            </w:tcBorders>
          </w:tcPr>
          <w:p w:rsidR="008A61D9" w:rsidRPr="00F835C1" w:rsidRDefault="008A61D9">
            <w:pPr>
              <w:jc w:val="center"/>
              <w:rPr>
                <w:rFonts w:ascii="Arial" w:hAnsi="Arial" w:cs="Arial"/>
                <w:sz w:val="18"/>
                <w:szCs w:val="18"/>
              </w:rPr>
            </w:pPr>
            <w:r w:rsidRPr="00F835C1">
              <w:rPr>
                <w:rFonts w:ascii="Arial" w:hAnsi="Arial" w:cs="Arial"/>
                <w:sz w:val="18"/>
                <w:szCs w:val="18"/>
              </w:rPr>
              <w:t>mA</w:t>
            </w:r>
          </w:p>
        </w:tc>
        <w:tc>
          <w:tcPr>
            <w:tcW w:w="1108" w:type="dxa"/>
            <w:tcBorders>
              <w:bottom w:val="double" w:sz="4" w:space="0" w:color="auto"/>
            </w:tcBorders>
          </w:tcPr>
          <w:p w:rsidR="008A61D9" w:rsidRPr="00F835C1" w:rsidRDefault="008A61D9">
            <w:pPr>
              <w:jc w:val="center"/>
              <w:rPr>
                <w:rFonts w:ascii="Arial" w:hAnsi="Arial" w:cs="Arial"/>
                <w:sz w:val="18"/>
                <w:szCs w:val="18"/>
              </w:rPr>
            </w:pPr>
            <w:r w:rsidRPr="00F835C1">
              <w:rPr>
                <w:rFonts w:ascii="Arial" w:hAnsi="Arial" w:cs="Arial"/>
                <w:sz w:val="18"/>
                <w:szCs w:val="18"/>
              </w:rPr>
              <w:t>sztuk</w:t>
            </w:r>
          </w:p>
        </w:tc>
        <w:tc>
          <w:tcPr>
            <w:tcW w:w="974" w:type="dxa"/>
            <w:tcBorders>
              <w:bottom w:val="double" w:sz="4" w:space="0" w:color="auto"/>
            </w:tcBorders>
          </w:tcPr>
          <w:p w:rsidR="008A61D9" w:rsidRPr="00F835C1" w:rsidRDefault="008A61D9">
            <w:pPr>
              <w:jc w:val="center"/>
              <w:rPr>
                <w:rFonts w:ascii="Arial" w:hAnsi="Arial" w:cs="Arial"/>
                <w:sz w:val="18"/>
                <w:szCs w:val="18"/>
              </w:rPr>
            </w:pPr>
            <w:r w:rsidRPr="00F835C1">
              <w:rPr>
                <w:rFonts w:ascii="Arial" w:hAnsi="Arial" w:cs="Arial"/>
                <w:sz w:val="18"/>
                <w:szCs w:val="18"/>
              </w:rPr>
              <w:t>mA</w:t>
            </w:r>
          </w:p>
        </w:tc>
        <w:tc>
          <w:tcPr>
            <w:tcW w:w="886" w:type="dxa"/>
            <w:tcBorders>
              <w:bottom w:val="double" w:sz="4" w:space="0" w:color="auto"/>
            </w:tcBorders>
          </w:tcPr>
          <w:p w:rsidR="008A61D9" w:rsidRPr="00F835C1" w:rsidRDefault="008A61D9">
            <w:pPr>
              <w:jc w:val="center"/>
              <w:rPr>
                <w:rFonts w:ascii="Arial" w:hAnsi="Arial" w:cs="Arial"/>
                <w:sz w:val="18"/>
                <w:szCs w:val="18"/>
              </w:rPr>
            </w:pPr>
            <w:r w:rsidRPr="00F835C1">
              <w:rPr>
                <w:rFonts w:ascii="Arial" w:hAnsi="Arial" w:cs="Arial"/>
                <w:sz w:val="18"/>
                <w:szCs w:val="18"/>
              </w:rPr>
              <w:t>mA</w:t>
            </w:r>
          </w:p>
        </w:tc>
        <w:tc>
          <w:tcPr>
            <w:tcW w:w="883" w:type="dxa"/>
            <w:tcBorders>
              <w:bottom w:val="double" w:sz="4" w:space="0" w:color="auto"/>
              <w:right w:val="double" w:sz="4" w:space="0" w:color="auto"/>
            </w:tcBorders>
          </w:tcPr>
          <w:p w:rsidR="008A61D9" w:rsidRPr="00F835C1" w:rsidRDefault="008A61D9">
            <w:pPr>
              <w:rPr>
                <w:rFonts w:ascii="Arial" w:hAnsi="Arial" w:cs="Arial"/>
                <w:sz w:val="18"/>
                <w:szCs w:val="18"/>
              </w:rPr>
            </w:pPr>
          </w:p>
        </w:tc>
      </w:tr>
      <w:tr w:rsidR="008A61D9" w:rsidRPr="00F835C1">
        <w:tc>
          <w:tcPr>
            <w:tcW w:w="420" w:type="dxa"/>
            <w:tcBorders>
              <w:top w:val="double" w:sz="4" w:space="0" w:color="auto"/>
              <w:left w:val="double" w:sz="4" w:space="0" w:color="auto"/>
            </w:tcBorders>
          </w:tcPr>
          <w:p w:rsidR="008A61D9" w:rsidRPr="00F835C1" w:rsidRDefault="008A61D9">
            <w:pPr>
              <w:jc w:val="center"/>
              <w:rPr>
                <w:rFonts w:ascii="Arial" w:hAnsi="Arial" w:cs="Arial"/>
                <w:sz w:val="18"/>
                <w:szCs w:val="18"/>
              </w:rPr>
            </w:pPr>
            <w:r w:rsidRPr="00F835C1">
              <w:rPr>
                <w:rFonts w:ascii="Arial" w:hAnsi="Arial" w:cs="Arial"/>
                <w:sz w:val="18"/>
                <w:szCs w:val="18"/>
              </w:rPr>
              <w:t>1.</w:t>
            </w:r>
          </w:p>
        </w:tc>
        <w:tc>
          <w:tcPr>
            <w:tcW w:w="3257" w:type="dxa"/>
            <w:tcBorders>
              <w:top w:val="double" w:sz="4" w:space="0" w:color="auto"/>
            </w:tcBorders>
          </w:tcPr>
          <w:p w:rsidR="008A61D9" w:rsidRPr="00F835C1" w:rsidRDefault="008A61D9">
            <w:pPr>
              <w:rPr>
                <w:rFonts w:ascii="Arial" w:hAnsi="Arial" w:cs="Arial"/>
                <w:sz w:val="18"/>
                <w:szCs w:val="18"/>
              </w:rPr>
            </w:pPr>
            <w:r w:rsidRPr="00F835C1">
              <w:rPr>
                <w:rFonts w:ascii="Arial" w:hAnsi="Arial" w:cs="Arial"/>
                <w:sz w:val="18"/>
                <w:szCs w:val="18"/>
              </w:rPr>
              <w:t xml:space="preserve">INTEGRA </w:t>
            </w:r>
            <w:r w:rsidR="00B45386" w:rsidRPr="00F835C1">
              <w:rPr>
                <w:rFonts w:ascii="Arial" w:hAnsi="Arial" w:cs="Arial"/>
                <w:sz w:val="18"/>
                <w:szCs w:val="18"/>
              </w:rPr>
              <w:t>128 plus</w:t>
            </w:r>
          </w:p>
        </w:tc>
        <w:tc>
          <w:tcPr>
            <w:tcW w:w="974" w:type="dxa"/>
            <w:tcBorders>
              <w:top w:val="double" w:sz="4" w:space="0" w:color="auto"/>
            </w:tcBorders>
          </w:tcPr>
          <w:p w:rsidR="008A61D9" w:rsidRPr="00F835C1" w:rsidRDefault="008A61D9">
            <w:pPr>
              <w:jc w:val="center"/>
              <w:rPr>
                <w:rFonts w:ascii="Arial" w:hAnsi="Arial" w:cs="Arial"/>
                <w:sz w:val="18"/>
                <w:szCs w:val="18"/>
              </w:rPr>
            </w:pPr>
            <w:r w:rsidRPr="00F835C1">
              <w:rPr>
                <w:rFonts w:ascii="Arial" w:hAnsi="Arial" w:cs="Arial"/>
                <w:sz w:val="18"/>
                <w:szCs w:val="18"/>
              </w:rPr>
              <w:t>90</w:t>
            </w:r>
          </w:p>
        </w:tc>
        <w:tc>
          <w:tcPr>
            <w:tcW w:w="886" w:type="dxa"/>
            <w:tcBorders>
              <w:top w:val="double" w:sz="4" w:space="0" w:color="auto"/>
            </w:tcBorders>
          </w:tcPr>
          <w:p w:rsidR="008A61D9" w:rsidRPr="00F835C1" w:rsidRDefault="008A61D9">
            <w:pPr>
              <w:jc w:val="center"/>
              <w:rPr>
                <w:rFonts w:ascii="Arial" w:hAnsi="Arial" w:cs="Arial"/>
                <w:sz w:val="18"/>
                <w:szCs w:val="18"/>
              </w:rPr>
            </w:pPr>
            <w:r w:rsidRPr="00F835C1">
              <w:rPr>
                <w:rFonts w:ascii="Arial" w:hAnsi="Arial" w:cs="Arial"/>
                <w:sz w:val="18"/>
                <w:szCs w:val="18"/>
              </w:rPr>
              <w:t>140</w:t>
            </w:r>
          </w:p>
        </w:tc>
        <w:tc>
          <w:tcPr>
            <w:tcW w:w="1108" w:type="dxa"/>
            <w:tcBorders>
              <w:top w:val="double" w:sz="4" w:space="0" w:color="auto"/>
            </w:tcBorders>
          </w:tcPr>
          <w:p w:rsidR="008A61D9" w:rsidRPr="00F835C1" w:rsidRDefault="008A61D9">
            <w:pPr>
              <w:jc w:val="center"/>
              <w:rPr>
                <w:rFonts w:ascii="Arial" w:hAnsi="Arial" w:cs="Arial"/>
                <w:sz w:val="18"/>
                <w:szCs w:val="18"/>
              </w:rPr>
            </w:pPr>
            <w:r w:rsidRPr="00F835C1">
              <w:rPr>
                <w:rFonts w:ascii="Arial" w:hAnsi="Arial" w:cs="Arial"/>
                <w:sz w:val="18"/>
                <w:szCs w:val="18"/>
              </w:rPr>
              <w:t>1</w:t>
            </w:r>
          </w:p>
        </w:tc>
        <w:tc>
          <w:tcPr>
            <w:tcW w:w="974" w:type="dxa"/>
            <w:tcBorders>
              <w:top w:val="double" w:sz="4" w:space="0" w:color="auto"/>
            </w:tcBorders>
          </w:tcPr>
          <w:p w:rsidR="008A61D9" w:rsidRPr="00F835C1" w:rsidRDefault="008A61D9">
            <w:pPr>
              <w:jc w:val="center"/>
              <w:rPr>
                <w:rFonts w:ascii="Arial" w:hAnsi="Arial" w:cs="Arial"/>
                <w:sz w:val="18"/>
                <w:szCs w:val="18"/>
              </w:rPr>
            </w:pPr>
            <w:r w:rsidRPr="00F835C1">
              <w:rPr>
                <w:rFonts w:ascii="Arial" w:hAnsi="Arial" w:cs="Arial"/>
                <w:sz w:val="18"/>
                <w:szCs w:val="18"/>
              </w:rPr>
              <w:t>90</w:t>
            </w:r>
          </w:p>
        </w:tc>
        <w:tc>
          <w:tcPr>
            <w:tcW w:w="886" w:type="dxa"/>
            <w:tcBorders>
              <w:top w:val="double" w:sz="4" w:space="0" w:color="auto"/>
            </w:tcBorders>
          </w:tcPr>
          <w:p w:rsidR="008A61D9" w:rsidRPr="00F835C1" w:rsidRDefault="008A61D9">
            <w:pPr>
              <w:jc w:val="center"/>
              <w:rPr>
                <w:rFonts w:ascii="Arial" w:hAnsi="Arial" w:cs="Arial"/>
                <w:sz w:val="18"/>
                <w:szCs w:val="18"/>
              </w:rPr>
            </w:pPr>
            <w:r w:rsidRPr="00F835C1">
              <w:rPr>
                <w:rFonts w:ascii="Arial" w:hAnsi="Arial" w:cs="Arial"/>
                <w:sz w:val="18"/>
                <w:szCs w:val="18"/>
              </w:rPr>
              <w:t>140</w:t>
            </w:r>
          </w:p>
        </w:tc>
        <w:tc>
          <w:tcPr>
            <w:tcW w:w="883" w:type="dxa"/>
            <w:tcBorders>
              <w:top w:val="double" w:sz="4" w:space="0" w:color="auto"/>
              <w:right w:val="double" w:sz="4" w:space="0" w:color="auto"/>
            </w:tcBorders>
          </w:tcPr>
          <w:p w:rsidR="008A61D9" w:rsidRPr="00F835C1" w:rsidRDefault="008A61D9">
            <w:pPr>
              <w:rPr>
                <w:rFonts w:ascii="Arial" w:hAnsi="Arial" w:cs="Arial"/>
                <w:sz w:val="18"/>
                <w:szCs w:val="18"/>
              </w:rPr>
            </w:pPr>
          </w:p>
        </w:tc>
      </w:tr>
      <w:tr w:rsidR="000A5963" w:rsidRPr="00F835C1">
        <w:tc>
          <w:tcPr>
            <w:tcW w:w="420" w:type="dxa"/>
            <w:tcBorders>
              <w:left w:val="double" w:sz="4" w:space="0" w:color="auto"/>
            </w:tcBorders>
          </w:tcPr>
          <w:p w:rsidR="000A5963" w:rsidRPr="00F835C1" w:rsidRDefault="000A5963">
            <w:pPr>
              <w:jc w:val="center"/>
              <w:rPr>
                <w:rFonts w:ascii="Arial" w:hAnsi="Arial" w:cs="Arial"/>
                <w:sz w:val="18"/>
                <w:szCs w:val="18"/>
              </w:rPr>
            </w:pPr>
            <w:r w:rsidRPr="00F835C1">
              <w:rPr>
                <w:rFonts w:ascii="Arial" w:hAnsi="Arial" w:cs="Arial"/>
                <w:sz w:val="18"/>
                <w:szCs w:val="18"/>
              </w:rPr>
              <w:t>2.</w:t>
            </w:r>
          </w:p>
        </w:tc>
        <w:tc>
          <w:tcPr>
            <w:tcW w:w="3257" w:type="dxa"/>
          </w:tcPr>
          <w:p w:rsidR="000A5963" w:rsidRPr="00F835C1" w:rsidRDefault="000A5963" w:rsidP="00627BE5">
            <w:pPr>
              <w:rPr>
                <w:rFonts w:ascii="Arial" w:hAnsi="Arial" w:cs="Arial"/>
                <w:sz w:val="18"/>
                <w:szCs w:val="18"/>
                <w:lang w:val="de-DE"/>
              </w:rPr>
            </w:pPr>
            <w:r w:rsidRPr="00F835C1">
              <w:rPr>
                <w:rFonts w:ascii="Arial" w:hAnsi="Arial" w:cs="Arial"/>
                <w:sz w:val="18"/>
                <w:szCs w:val="18"/>
                <w:lang w:val="de-DE"/>
              </w:rPr>
              <w:t>Moduł ETHM</w:t>
            </w:r>
          </w:p>
        </w:tc>
        <w:tc>
          <w:tcPr>
            <w:tcW w:w="974" w:type="dxa"/>
          </w:tcPr>
          <w:p w:rsidR="000A5963" w:rsidRPr="00F835C1" w:rsidRDefault="000A5963" w:rsidP="00627BE5">
            <w:pPr>
              <w:jc w:val="center"/>
              <w:rPr>
                <w:rFonts w:ascii="Arial" w:hAnsi="Arial" w:cs="Arial"/>
                <w:sz w:val="18"/>
                <w:szCs w:val="18"/>
                <w:lang w:val="de-DE"/>
              </w:rPr>
            </w:pPr>
            <w:r w:rsidRPr="00F835C1">
              <w:rPr>
                <w:rFonts w:ascii="Arial" w:hAnsi="Arial" w:cs="Arial"/>
                <w:sz w:val="18"/>
                <w:szCs w:val="18"/>
                <w:lang w:val="de-DE"/>
              </w:rPr>
              <w:t>70</w:t>
            </w:r>
          </w:p>
        </w:tc>
        <w:tc>
          <w:tcPr>
            <w:tcW w:w="886" w:type="dxa"/>
          </w:tcPr>
          <w:p w:rsidR="000A5963" w:rsidRPr="00F835C1" w:rsidRDefault="000A5963" w:rsidP="00627BE5">
            <w:pPr>
              <w:jc w:val="center"/>
              <w:rPr>
                <w:rFonts w:ascii="Arial" w:hAnsi="Arial" w:cs="Arial"/>
                <w:sz w:val="18"/>
                <w:szCs w:val="18"/>
                <w:lang w:val="de-DE"/>
              </w:rPr>
            </w:pPr>
            <w:r w:rsidRPr="00F835C1">
              <w:rPr>
                <w:rFonts w:ascii="Arial" w:hAnsi="Arial" w:cs="Arial"/>
                <w:sz w:val="18"/>
                <w:szCs w:val="18"/>
                <w:lang w:val="de-DE"/>
              </w:rPr>
              <w:t>80</w:t>
            </w:r>
          </w:p>
        </w:tc>
        <w:tc>
          <w:tcPr>
            <w:tcW w:w="1108" w:type="dxa"/>
          </w:tcPr>
          <w:p w:rsidR="000A5963" w:rsidRPr="00F835C1" w:rsidRDefault="000A5963" w:rsidP="00627BE5">
            <w:pPr>
              <w:jc w:val="center"/>
              <w:rPr>
                <w:rFonts w:ascii="Arial" w:hAnsi="Arial" w:cs="Arial"/>
                <w:sz w:val="18"/>
                <w:szCs w:val="18"/>
                <w:lang w:val="de-DE"/>
              </w:rPr>
            </w:pPr>
            <w:r w:rsidRPr="00F835C1">
              <w:rPr>
                <w:rFonts w:ascii="Arial" w:hAnsi="Arial" w:cs="Arial"/>
                <w:sz w:val="18"/>
                <w:szCs w:val="18"/>
                <w:lang w:val="de-DE"/>
              </w:rPr>
              <w:t>1</w:t>
            </w:r>
          </w:p>
        </w:tc>
        <w:tc>
          <w:tcPr>
            <w:tcW w:w="974" w:type="dxa"/>
          </w:tcPr>
          <w:p w:rsidR="000A5963" w:rsidRPr="00F835C1" w:rsidRDefault="000A5963" w:rsidP="00627BE5">
            <w:pPr>
              <w:jc w:val="center"/>
              <w:rPr>
                <w:rFonts w:ascii="Arial" w:hAnsi="Arial" w:cs="Arial"/>
                <w:sz w:val="18"/>
                <w:szCs w:val="18"/>
                <w:lang w:val="de-DE"/>
              </w:rPr>
            </w:pPr>
            <w:r w:rsidRPr="00F835C1">
              <w:rPr>
                <w:rFonts w:ascii="Arial" w:hAnsi="Arial" w:cs="Arial"/>
                <w:sz w:val="18"/>
                <w:szCs w:val="18"/>
                <w:lang w:val="de-DE"/>
              </w:rPr>
              <w:t>70</w:t>
            </w:r>
          </w:p>
        </w:tc>
        <w:tc>
          <w:tcPr>
            <w:tcW w:w="886" w:type="dxa"/>
          </w:tcPr>
          <w:p w:rsidR="000A5963" w:rsidRPr="00F835C1" w:rsidRDefault="000A5963" w:rsidP="00627BE5">
            <w:pPr>
              <w:jc w:val="center"/>
              <w:rPr>
                <w:rFonts w:ascii="Arial" w:hAnsi="Arial" w:cs="Arial"/>
                <w:sz w:val="18"/>
                <w:szCs w:val="18"/>
                <w:lang w:val="de-DE"/>
              </w:rPr>
            </w:pPr>
            <w:r w:rsidRPr="00F835C1">
              <w:rPr>
                <w:rFonts w:ascii="Arial" w:hAnsi="Arial" w:cs="Arial"/>
                <w:sz w:val="18"/>
                <w:szCs w:val="18"/>
                <w:lang w:val="de-DE"/>
              </w:rPr>
              <w:t>80</w:t>
            </w:r>
          </w:p>
        </w:tc>
        <w:tc>
          <w:tcPr>
            <w:tcW w:w="883" w:type="dxa"/>
            <w:tcBorders>
              <w:right w:val="double" w:sz="4" w:space="0" w:color="auto"/>
            </w:tcBorders>
          </w:tcPr>
          <w:p w:rsidR="000A5963" w:rsidRPr="00F835C1" w:rsidRDefault="000A5963">
            <w:pPr>
              <w:rPr>
                <w:rFonts w:ascii="Arial" w:hAnsi="Arial" w:cs="Arial"/>
                <w:sz w:val="18"/>
                <w:szCs w:val="18"/>
              </w:rPr>
            </w:pPr>
          </w:p>
        </w:tc>
      </w:tr>
      <w:tr w:rsidR="00521421" w:rsidRPr="00F835C1" w:rsidTr="00D75A78">
        <w:tc>
          <w:tcPr>
            <w:tcW w:w="420" w:type="dxa"/>
            <w:tcBorders>
              <w:left w:val="double" w:sz="4" w:space="0" w:color="auto"/>
            </w:tcBorders>
          </w:tcPr>
          <w:p w:rsidR="00521421" w:rsidRPr="00F835C1" w:rsidRDefault="00521421" w:rsidP="00D75A78">
            <w:pPr>
              <w:jc w:val="center"/>
              <w:rPr>
                <w:rFonts w:ascii="Arial" w:hAnsi="Arial" w:cs="Arial"/>
                <w:sz w:val="18"/>
                <w:szCs w:val="18"/>
              </w:rPr>
            </w:pPr>
            <w:r w:rsidRPr="00F835C1">
              <w:rPr>
                <w:rFonts w:ascii="Arial" w:hAnsi="Arial" w:cs="Arial"/>
                <w:sz w:val="18"/>
                <w:szCs w:val="18"/>
              </w:rPr>
              <w:t>3.</w:t>
            </w:r>
          </w:p>
        </w:tc>
        <w:tc>
          <w:tcPr>
            <w:tcW w:w="3257" w:type="dxa"/>
          </w:tcPr>
          <w:p w:rsidR="00521421" w:rsidRPr="00F835C1" w:rsidRDefault="00521421" w:rsidP="00D75A78">
            <w:pPr>
              <w:rPr>
                <w:rFonts w:ascii="Arial" w:hAnsi="Arial" w:cs="Arial"/>
                <w:sz w:val="18"/>
                <w:szCs w:val="18"/>
              </w:rPr>
            </w:pPr>
            <w:r w:rsidRPr="00F835C1">
              <w:rPr>
                <w:rFonts w:ascii="Arial" w:hAnsi="Arial" w:cs="Arial"/>
                <w:sz w:val="18"/>
                <w:szCs w:val="18"/>
              </w:rPr>
              <w:t>Moduł GSM</w:t>
            </w:r>
          </w:p>
        </w:tc>
        <w:tc>
          <w:tcPr>
            <w:tcW w:w="974" w:type="dxa"/>
          </w:tcPr>
          <w:p w:rsidR="00521421" w:rsidRPr="00F835C1" w:rsidRDefault="00521421" w:rsidP="00D75A78">
            <w:pPr>
              <w:jc w:val="center"/>
              <w:rPr>
                <w:rFonts w:ascii="Arial" w:hAnsi="Arial" w:cs="Arial"/>
                <w:sz w:val="18"/>
                <w:szCs w:val="18"/>
              </w:rPr>
            </w:pPr>
            <w:r w:rsidRPr="00F835C1">
              <w:rPr>
                <w:rFonts w:ascii="Arial" w:hAnsi="Arial" w:cs="Arial"/>
                <w:sz w:val="18"/>
                <w:szCs w:val="18"/>
              </w:rPr>
              <w:t>110</w:t>
            </w:r>
          </w:p>
        </w:tc>
        <w:tc>
          <w:tcPr>
            <w:tcW w:w="886" w:type="dxa"/>
          </w:tcPr>
          <w:p w:rsidR="00521421" w:rsidRPr="00F835C1" w:rsidRDefault="00521421" w:rsidP="00D75A78">
            <w:pPr>
              <w:jc w:val="center"/>
              <w:rPr>
                <w:rFonts w:ascii="Arial" w:hAnsi="Arial" w:cs="Arial"/>
                <w:sz w:val="18"/>
                <w:szCs w:val="18"/>
              </w:rPr>
            </w:pPr>
            <w:r w:rsidRPr="00F835C1">
              <w:rPr>
                <w:rFonts w:ascii="Arial" w:hAnsi="Arial" w:cs="Arial"/>
                <w:sz w:val="18"/>
                <w:szCs w:val="18"/>
              </w:rPr>
              <w:t>450</w:t>
            </w:r>
          </w:p>
        </w:tc>
        <w:tc>
          <w:tcPr>
            <w:tcW w:w="1108" w:type="dxa"/>
          </w:tcPr>
          <w:p w:rsidR="00521421" w:rsidRPr="00F835C1" w:rsidRDefault="00521421" w:rsidP="00D75A78">
            <w:pPr>
              <w:jc w:val="center"/>
              <w:rPr>
                <w:rFonts w:ascii="Arial" w:hAnsi="Arial" w:cs="Arial"/>
                <w:sz w:val="18"/>
                <w:szCs w:val="18"/>
              </w:rPr>
            </w:pPr>
            <w:r w:rsidRPr="00F835C1">
              <w:rPr>
                <w:rFonts w:ascii="Arial" w:hAnsi="Arial" w:cs="Arial"/>
                <w:sz w:val="18"/>
                <w:szCs w:val="18"/>
              </w:rPr>
              <w:t>1</w:t>
            </w:r>
          </w:p>
        </w:tc>
        <w:tc>
          <w:tcPr>
            <w:tcW w:w="974" w:type="dxa"/>
          </w:tcPr>
          <w:p w:rsidR="00521421" w:rsidRPr="00F835C1" w:rsidRDefault="00521421" w:rsidP="00D75A78">
            <w:pPr>
              <w:jc w:val="center"/>
              <w:rPr>
                <w:rFonts w:ascii="Arial" w:hAnsi="Arial" w:cs="Arial"/>
                <w:sz w:val="18"/>
                <w:szCs w:val="18"/>
              </w:rPr>
            </w:pPr>
            <w:r w:rsidRPr="00F835C1">
              <w:rPr>
                <w:rFonts w:ascii="Arial" w:hAnsi="Arial" w:cs="Arial"/>
                <w:sz w:val="18"/>
                <w:szCs w:val="18"/>
              </w:rPr>
              <w:t>110</w:t>
            </w:r>
          </w:p>
        </w:tc>
        <w:tc>
          <w:tcPr>
            <w:tcW w:w="886" w:type="dxa"/>
          </w:tcPr>
          <w:p w:rsidR="00521421" w:rsidRPr="00F835C1" w:rsidRDefault="00521421" w:rsidP="00D75A78">
            <w:pPr>
              <w:jc w:val="center"/>
              <w:rPr>
                <w:rFonts w:ascii="Arial" w:hAnsi="Arial" w:cs="Arial"/>
                <w:sz w:val="18"/>
                <w:szCs w:val="18"/>
              </w:rPr>
            </w:pPr>
            <w:r w:rsidRPr="00F835C1">
              <w:rPr>
                <w:rFonts w:ascii="Arial" w:hAnsi="Arial" w:cs="Arial"/>
                <w:sz w:val="18"/>
                <w:szCs w:val="18"/>
              </w:rPr>
              <w:t>450</w:t>
            </w:r>
          </w:p>
        </w:tc>
        <w:tc>
          <w:tcPr>
            <w:tcW w:w="883" w:type="dxa"/>
            <w:tcBorders>
              <w:right w:val="double" w:sz="4" w:space="0" w:color="auto"/>
            </w:tcBorders>
          </w:tcPr>
          <w:p w:rsidR="00521421" w:rsidRPr="00F835C1" w:rsidRDefault="00521421" w:rsidP="00D75A78">
            <w:pPr>
              <w:rPr>
                <w:rFonts w:ascii="Arial" w:hAnsi="Arial" w:cs="Arial"/>
                <w:sz w:val="18"/>
                <w:szCs w:val="18"/>
                <w:lang w:val="de-DE"/>
              </w:rPr>
            </w:pPr>
          </w:p>
        </w:tc>
      </w:tr>
      <w:tr w:rsidR="00D16D9D" w:rsidRPr="00F835C1" w:rsidTr="00C05914">
        <w:tc>
          <w:tcPr>
            <w:tcW w:w="420" w:type="dxa"/>
            <w:tcBorders>
              <w:left w:val="double" w:sz="4" w:space="0" w:color="auto"/>
            </w:tcBorders>
          </w:tcPr>
          <w:p w:rsidR="00D16D9D" w:rsidRPr="00F835C1" w:rsidRDefault="00D16D9D" w:rsidP="00D75A78">
            <w:pPr>
              <w:jc w:val="center"/>
              <w:rPr>
                <w:rFonts w:ascii="Arial" w:hAnsi="Arial" w:cs="Arial"/>
                <w:sz w:val="18"/>
                <w:szCs w:val="18"/>
              </w:rPr>
            </w:pPr>
            <w:r w:rsidRPr="00F835C1">
              <w:rPr>
                <w:rFonts w:ascii="Arial" w:hAnsi="Arial" w:cs="Arial"/>
                <w:sz w:val="18"/>
                <w:szCs w:val="18"/>
              </w:rPr>
              <w:t>4.</w:t>
            </w:r>
          </w:p>
        </w:tc>
        <w:tc>
          <w:tcPr>
            <w:tcW w:w="3257" w:type="dxa"/>
          </w:tcPr>
          <w:p w:rsidR="00D16D9D" w:rsidRPr="00F835C1" w:rsidRDefault="00D16D9D" w:rsidP="00C05914">
            <w:pPr>
              <w:rPr>
                <w:rFonts w:ascii="Arial" w:hAnsi="Arial" w:cs="Arial"/>
                <w:sz w:val="18"/>
                <w:szCs w:val="18"/>
              </w:rPr>
            </w:pPr>
            <w:r w:rsidRPr="00F835C1">
              <w:rPr>
                <w:rFonts w:ascii="Arial" w:hAnsi="Arial" w:cs="Arial"/>
                <w:sz w:val="18"/>
                <w:szCs w:val="18"/>
              </w:rPr>
              <w:t>PREST DT  TEXECOM - Czujka PIR + MW</w:t>
            </w:r>
          </w:p>
        </w:tc>
        <w:tc>
          <w:tcPr>
            <w:tcW w:w="974" w:type="dxa"/>
          </w:tcPr>
          <w:p w:rsidR="00D16D9D" w:rsidRPr="00F835C1" w:rsidRDefault="00E7599A" w:rsidP="00C05914">
            <w:pPr>
              <w:jc w:val="center"/>
              <w:rPr>
                <w:rFonts w:ascii="Arial" w:hAnsi="Arial" w:cs="Arial"/>
                <w:sz w:val="18"/>
                <w:szCs w:val="18"/>
              </w:rPr>
            </w:pPr>
            <w:r w:rsidRPr="00F835C1">
              <w:rPr>
                <w:rFonts w:ascii="Arial" w:hAnsi="Arial" w:cs="Arial"/>
                <w:sz w:val="18"/>
                <w:szCs w:val="18"/>
              </w:rPr>
              <w:t>7</w:t>
            </w:r>
          </w:p>
        </w:tc>
        <w:tc>
          <w:tcPr>
            <w:tcW w:w="886" w:type="dxa"/>
          </w:tcPr>
          <w:p w:rsidR="00D16D9D" w:rsidRPr="00F835C1" w:rsidRDefault="00E7599A" w:rsidP="00C05914">
            <w:pPr>
              <w:jc w:val="center"/>
              <w:rPr>
                <w:rFonts w:ascii="Arial" w:hAnsi="Arial" w:cs="Arial"/>
                <w:sz w:val="18"/>
                <w:szCs w:val="18"/>
              </w:rPr>
            </w:pPr>
            <w:r w:rsidRPr="00F835C1">
              <w:rPr>
                <w:rFonts w:ascii="Arial" w:hAnsi="Arial" w:cs="Arial"/>
                <w:sz w:val="18"/>
                <w:szCs w:val="18"/>
              </w:rPr>
              <w:t>16</w:t>
            </w:r>
          </w:p>
        </w:tc>
        <w:tc>
          <w:tcPr>
            <w:tcW w:w="1108" w:type="dxa"/>
          </w:tcPr>
          <w:p w:rsidR="00D16D9D" w:rsidRPr="00F835C1" w:rsidRDefault="00153F8B" w:rsidP="00C05914">
            <w:pPr>
              <w:jc w:val="center"/>
              <w:rPr>
                <w:rFonts w:ascii="Arial" w:hAnsi="Arial" w:cs="Arial"/>
                <w:sz w:val="18"/>
                <w:szCs w:val="18"/>
              </w:rPr>
            </w:pPr>
            <w:r w:rsidRPr="00F835C1">
              <w:rPr>
                <w:rFonts w:ascii="Arial" w:hAnsi="Arial" w:cs="Arial"/>
                <w:sz w:val="18"/>
                <w:szCs w:val="18"/>
              </w:rPr>
              <w:t>8</w:t>
            </w:r>
          </w:p>
        </w:tc>
        <w:tc>
          <w:tcPr>
            <w:tcW w:w="974" w:type="dxa"/>
          </w:tcPr>
          <w:p w:rsidR="00D16D9D" w:rsidRPr="00F835C1" w:rsidRDefault="00E7599A" w:rsidP="00BE590E">
            <w:pPr>
              <w:jc w:val="center"/>
              <w:rPr>
                <w:rFonts w:ascii="Arial" w:hAnsi="Arial" w:cs="Arial"/>
                <w:sz w:val="18"/>
                <w:szCs w:val="18"/>
              </w:rPr>
            </w:pPr>
            <w:r w:rsidRPr="00F835C1">
              <w:rPr>
                <w:rFonts w:ascii="Arial" w:hAnsi="Arial" w:cs="Arial"/>
                <w:sz w:val="18"/>
                <w:szCs w:val="18"/>
              </w:rPr>
              <w:t>56</w:t>
            </w:r>
          </w:p>
        </w:tc>
        <w:tc>
          <w:tcPr>
            <w:tcW w:w="886" w:type="dxa"/>
          </w:tcPr>
          <w:p w:rsidR="00D16D9D" w:rsidRPr="00F835C1" w:rsidRDefault="00E7599A" w:rsidP="00BE590E">
            <w:pPr>
              <w:jc w:val="center"/>
              <w:rPr>
                <w:rFonts w:ascii="Arial" w:hAnsi="Arial" w:cs="Arial"/>
                <w:sz w:val="18"/>
                <w:szCs w:val="18"/>
              </w:rPr>
            </w:pPr>
            <w:r w:rsidRPr="00F835C1">
              <w:rPr>
                <w:rFonts w:ascii="Arial" w:hAnsi="Arial" w:cs="Arial"/>
                <w:sz w:val="18"/>
                <w:szCs w:val="18"/>
              </w:rPr>
              <w:t>128</w:t>
            </w:r>
          </w:p>
        </w:tc>
        <w:tc>
          <w:tcPr>
            <w:tcW w:w="883" w:type="dxa"/>
            <w:tcBorders>
              <w:right w:val="double" w:sz="4" w:space="0" w:color="auto"/>
            </w:tcBorders>
          </w:tcPr>
          <w:p w:rsidR="00D16D9D" w:rsidRPr="00F835C1" w:rsidRDefault="00D16D9D" w:rsidP="00C05914">
            <w:pPr>
              <w:rPr>
                <w:rFonts w:ascii="Arial" w:hAnsi="Arial" w:cs="Arial"/>
                <w:sz w:val="18"/>
                <w:szCs w:val="18"/>
                <w:lang w:val="de-DE"/>
              </w:rPr>
            </w:pPr>
          </w:p>
        </w:tc>
      </w:tr>
      <w:tr w:rsidR="00D16D9D" w:rsidRPr="00F835C1">
        <w:tc>
          <w:tcPr>
            <w:tcW w:w="420" w:type="dxa"/>
            <w:tcBorders>
              <w:left w:val="double" w:sz="4" w:space="0" w:color="auto"/>
            </w:tcBorders>
          </w:tcPr>
          <w:p w:rsidR="00D16D9D" w:rsidRPr="00F835C1" w:rsidRDefault="00D16D9D" w:rsidP="00D75A78">
            <w:pPr>
              <w:jc w:val="center"/>
              <w:rPr>
                <w:rFonts w:ascii="Arial" w:hAnsi="Arial" w:cs="Arial"/>
                <w:sz w:val="18"/>
                <w:szCs w:val="18"/>
                <w:lang w:val="de-DE"/>
              </w:rPr>
            </w:pPr>
            <w:r w:rsidRPr="00F835C1">
              <w:rPr>
                <w:rFonts w:ascii="Arial" w:hAnsi="Arial" w:cs="Arial"/>
                <w:sz w:val="18"/>
                <w:szCs w:val="18"/>
                <w:lang w:val="de-DE"/>
              </w:rPr>
              <w:t>5.</w:t>
            </w:r>
          </w:p>
        </w:tc>
        <w:tc>
          <w:tcPr>
            <w:tcW w:w="3257" w:type="dxa"/>
          </w:tcPr>
          <w:p w:rsidR="00D16D9D" w:rsidRPr="00F835C1" w:rsidRDefault="00D16D9D" w:rsidP="00627BE5">
            <w:pPr>
              <w:rPr>
                <w:rFonts w:ascii="Arial" w:hAnsi="Arial" w:cs="Arial"/>
                <w:sz w:val="18"/>
                <w:szCs w:val="18"/>
              </w:rPr>
            </w:pPr>
            <w:r w:rsidRPr="00F835C1">
              <w:rPr>
                <w:rFonts w:ascii="Arial" w:hAnsi="Arial" w:cs="Arial"/>
                <w:sz w:val="18"/>
                <w:szCs w:val="18"/>
              </w:rPr>
              <w:t>ACU-220 SATEL - Kontroler systemu bezprzewodowego ABAX 2</w:t>
            </w:r>
          </w:p>
        </w:tc>
        <w:tc>
          <w:tcPr>
            <w:tcW w:w="974" w:type="dxa"/>
          </w:tcPr>
          <w:p w:rsidR="00D16D9D" w:rsidRPr="00F835C1" w:rsidRDefault="00D16D9D" w:rsidP="00627BE5">
            <w:pPr>
              <w:jc w:val="center"/>
              <w:rPr>
                <w:rFonts w:ascii="Arial" w:hAnsi="Arial" w:cs="Arial"/>
                <w:sz w:val="18"/>
                <w:szCs w:val="18"/>
              </w:rPr>
            </w:pPr>
            <w:r w:rsidRPr="00F835C1">
              <w:rPr>
                <w:rFonts w:ascii="Arial" w:hAnsi="Arial" w:cs="Arial"/>
                <w:sz w:val="18"/>
                <w:szCs w:val="18"/>
              </w:rPr>
              <w:t>100</w:t>
            </w:r>
          </w:p>
        </w:tc>
        <w:tc>
          <w:tcPr>
            <w:tcW w:w="886" w:type="dxa"/>
          </w:tcPr>
          <w:p w:rsidR="00D16D9D" w:rsidRPr="00F835C1" w:rsidRDefault="00D16D9D" w:rsidP="00627BE5">
            <w:pPr>
              <w:jc w:val="center"/>
              <w:rPr>
                <w:rFonts w:ascii="Arial" w:hAnsi="Arial" w:cs="Arial"/>
                <w:sz w:val="18"/>
                <w:szCs w:val="18"/>
              </w:rPr>
            </w:pPr>
            <w:r w:rsidRPr="00F835C1">
              <w:rPr>
                <w:rFonts w:ascii="Arial" w:hAnsi="Arial" w:cs="Arial"/>
                <w:sz w:val="18"/>
                <w:szCs w:val="18"/>
              </w:rPr>
              <w:t>100</w:t>
            </w:r>
          </w:p>
        </w:tc>
        <w:tc>
          <w:tcPr>
            <w:tcW w:w="1108" w:type="dxa"/>
          </w:tcPr>
          <w:p w:rsidR="00D16D9D" w:rsidRPr="00F835C1" w:rsidRDefault="00D16D9D" w:rsidP="00627BE5">
            <w:pPr>
              <w:jc w:val="center"/>
              <w:rPr>
                <w:rFonts w:ascii="Arial" w:hAnsi="Arial" w:cs="Arial"/>
                <w:sz w:val="18"/>
                <w:szCs w:val="18"/>
              </w:rPr>
            </w:pPr>
            <w:r w:rsidRPr="00F835C1">
              <w:rPr>
                <w:rFonts w:ascii="Arial" w:hAnsi="Arial" w:cs="Arial"/>
                <w:sz w:val="18"/>
                <w:szCs w:val="18"/>
              </w:rPr>
              <w:t>1</w:t>
            </w:r>
          </w:p>
        </w:tc>
        <w:tc>
          <w:tcPr>
            <w:tcW w:w="974" w:type="dxa"/>
          </w:tcPr>
          <w:p w:rsidR="00D16D9D" w:rsidRPr="00F835C1" w:rsidRDefault="00D16D9D" w:rsidP="00627BE5">
            <w:pPr>
              <w:jc w:val="center"/>
              <w:rPr>
                <w:rFonts w:ascii="Arial" w:hAnsi="Arial" w:cs="Arial"/>
                <w:sz w:val="18"/>
                <w:szCs w:val="18"/>
              </w:rPr>
            </w:pPr>
            <w:r w:rsidRPr="00F835C1">
              <w:rPr>
                <w:rFonts w:ascii="Arial" w:hAnsi="Arial" w:cs="Arial"/>
                <w:sz w:val="18"/>
                <w:szCs w:val="18"/>
              </w:rPr>
              <w:t>100</w:t>
            </w:r>
          </w:p>
        </w:tc>
        <w:tc>
          <w:tcPr>
            <w:tcW w:w="886" w:type="dxa"/>
          </w:tcPr>
          <w:p w:rsidR="00D16D9D" w:rsidRPr="00F835C1" w:rsidRDefault="00D16D9D" w:rsidP="00627BE5">
            <w:pPr>
              <w:jc w:val="center"/>
              <w:rPr>
                <w:rFonts w:ascii="Arial" w:hAnsi="Arial" w:cs="Arial"/>
                <w:sz w:val="18"/>
                <w:szCs w:val="18"/>
              </w:rPr>
            </w:pPr>
            <w:r w:rsidRPr="00F835C1">
              <w:rPr>
                <w:rFonts w:ascii="Arial" w:hAnsi="Arial" w:cs="Arial"/>
                <w:sz w:val="18"/>
                <w:szCs w:val="18"/>
              </w:rPr>
              <w:t>100</w:t>
            </w:r>
          </w:p>
        </w:tc>
        <w:tc>
          <w:tcPr>
            <w:tcW w:w="883" w:type="dxa"/>
            <w:tcBorders>
              <w:right w:val="double" w:sz="4" w:space="0" w:color="auto"/>
            </w:tcBorders>
          </w:tcPr>
          <w:p w:rsidR="00D16D9D" w:rsidRPr="00F835C1" w:rsidRDefault="00D16D9D">
            <w:pPr>
              <w:rPr>
                <w:rFonts w:ascii="Arial" w:hAnsi="Arial" w:cs="Arial"/>
                <w:sz w:val="18"/>
                <w:szCs w:val="18"/>
                <w:lang w:val="de-DE"/>
              </w:rPr>
            </w:pPr>
          </w:p>
        </w:tc>
      </w:tr>
      <w:tr w:rsidR="00D16D9D" w:rsidRPr="00F835C1">
        <w:tc>
          <w:tcPr>
            <w:tcW w:w="420" w:type="dxa"/>
            <w:tcBorders>
              <w:left w:val="double" w:sz="4" w:space="0" w:color="auto"/>
            </w:tcBorders>
          </w:tcPr>
          <w:p w:rsidR="00D16D9D" w:rsidRPr="00F835C1" w:rsidRDefault="00D16D9D" w:rsidP="00D75A78">
            <w:pPr>
              <w:jc w:val="center"/>
              <w:rPr>
                <w:rFonts w:ascii="Arial" w:hAnsi="Arial" w:cs="Arial"/>
                <w:sz w:val="18"/>
                <w:szCs w:val="18"/>
                <w:lang w:val="de-DE"/>
              </w:rPr>
            </w:pPr>
            <w:r w:rsidRPr="00F835C1">
              <w:rPr>
                <w:rFonts w:ascii="Arial" w:hAnsi="Arial" w:cs="Arial"/>
                <w:sz w:val="18"/>
                <w:szCs w:val="18"/>
                <w:lang w:val="de-DE"/>
              </w:rPr>
              <w:t>6.</w:t>
            </w:r>
          </w:p>
        </w:tc>
        <w:tc>
          <w:tcPr>
            <w:tcW w:w="3257" w:type="dxa"/>
          </w:tcPr>
          <w:p w:rsidR="00D16D9D" w:rsidRPr="00F835C1" w:rsidRDefault="00D16D9D" w:rsidP="00627BE5">
            <w:pPr>
              <w:rPr>
                <w:rFonts w:ascii="Arial" w:hAnsi="Arial" w:cs="Arial"/>
                <w:sz w:val="18"/>
                <w:szCs w:val="18"/>
              </w:rPr>
            </w:pPr>
            <w:r w:rsidRPr="00F835C1">
              <w:rPr>
                <w:rFonts w:ascii="Arial" w:hAnsi="Arial" w:cs="Arial"/>
                <w:sz w:val="18"/>
                <w:szCs w:val="18"/>
              </w:rPr>
              <w:t>Sygnalizator akustyczny SPL 2010</w:t>
            </w:r>
          </w:p>
        </w:tc>
        <w:tc>
          <w:tcPr>
            <w:tcW w:w="974" w:type="dxa"/>
          </w:tcPr>
          <w:p w:rsidR="00D16D9D" w:rsidRPr="00F835C1" w:rsidRDefault="00D16D9D" w:rsidP="00627BE5">
            <w:pPr>
              <w:jc w:val="center"/>
              <w:rPr>
                <w:rFonts w:ascii="Arial" w:hAnsi="Arial" w:cs="Arial"/>
                <w:sz w:val="18"/>
                <w:szCs w:val="18"/>
              </w:rPr>
            </w:pPr>
            <w:r w:rsidRPr="00F835C1">
              <w:rPr>
                <w:rFonts w:ascii="Arial" w:hAnsi="Arial" w:cs="Arial"/>
                <w:sz w:val="18"/>
                <w:szCs w:val="18"/>
              </w:rPr>
              <w:t>0</w:t>
            </w:r>
          </w:p>
        </w:tc>
        <w:tc>
          <w:tcPr>
            <w:tcW w:w="886" w:type="dxa"/>
          </w:tcPr>
          <w:p w:rsidR="00D16D9D" w:rsidRPr="00F835C1" w:rsidRDefault="00D16D9D" w:rsidP="00627BE5">
            <w:pPr>
              <w:jc w:val="center"/>
              <w:rPr>
                <w:rFonts w:ascii="Arial" w:hAnsi="Arial" w:cs="Arial"/>
                <w:sz w:val="18"/>
                <w:szCs w:val="18"/>
              </w:rPr>
            </w:pPr>
            <w:r w:rsidRPr="00F835C1">
              <w:rPr>
                <w:rFonts w:ascii="Arial" w:hAnsi="Arial" w:cs="Arial"/>
                <w:sz w:val="18"/>
                <w:szCs w:val="18"/>
              </w:rPr>
              <w:t>550</w:t>
            </w:r>
          </w:p>
        </w:tc>
        <w:tc>
          <w:tcPr>
            <w:tcW w:w="1108" w:type="dxa"/>
          </w:tcPr>
          <w:p w:rsidR="00D16D9D" w:rsidRPr="00F835C1" w:rsidRDefault="00D16D9D" w:rsidP="00627BE5">
            <w:pPr>
              <w:jc w:val="center"/>
              <w:rPr>
                <w:rFonts w:ascii="Arial" w:hAnsi="Arial" w:cs="Arial"/>
                <w:sz w:val="18"/>
                <w:szCs w:val="18"/>
              </w:rPr>
            </w:pPr>
            <w:r w:rsidRPr="00F835C1">
              <w:rPr>
                <w:rFonts w:ascii="Arial" w:hAnsi="Arial" w:cs="Arial"/>
                <w:sz w:val="18"/>
                <w:szCs w:val="18"/>
              </w:rPr>
              <w:t>1</w:t>
            </w:r>
          </w:p>
        </w:tc>
        <w:tc>
          <w:tcPr>
            <w:tcW w:w="974" w:type="dxa"/>
          </w:tcPr>
          <w:p w:rsidR="00D16D9D" w:rsidRPr="00F835C1" w:rsidRDefault="00E7599A" w:rsidP="00627BE5">
            <w:pPr>
              <w:jc w:val="center"/>
              <w:rPr>
                <w:rFonts w:ascii="Arial" w:hAnsi="Arial" w:cs="Arial"/>
                <w:sz w:val="18"/>
                <w:szCs w:val="18"/>
              </w:rPr>
            </w:pPr>
            <w:r w:rsidRPr="00F835C1">
              <w:rPr>
                <w:rFonts w:ascii="Arial" w:hAnsi="Arial" w:cs="Arial"/>
                <w:sz w:val="18"/>
                <w:szCs w:val="18"/>
              </w:rPr>
              <w:t>0</w:t>
            </w:r>
          </w:p>
        </w:tc>
        <w:tc>
          <w:tcPr>
            <w:tcW w:w="886" w:type="dxa"/>
          </w:tcPr>
          <w:p w:rsidR="00D16D9D" w:rsidRPr="00F835C1" w:rsidRDefault="00D16D9D" w:rsidP="00627BE5">
            <w:pPr>
              <w:jc w:val="center"/>
              <w:rPr>
                <w:rFonts w:ascii="Arial" w:hAnsi="Arial" w:cs="Arial"/>
                <w:sz w:val="18"/>
                <w:szCs w:val="18"/>
              </w:rPr>
            </w:pPr>
            <w:r w:rsidRPr="00F835C1">
              <w:rPr>
                <w:rFonts w:ascii="Arial" w:hAnsi="Arial" w:cs="Arial"/>
                <w:sz w:val="18"/>
                <w:szCs w:val="18"/>
              </w:rPr>
              <w:t>550</w:t>
            </w:r>
          </w:p>
        </w:tc>
        <w:tc>
          <w:tcPr>
            <w:tcW w:w="883" w:type="dxa"/>
            <w:tcBorders>
              <w:right w:val="double" w:sz="4" w:space="0" w:color="auto"/>
            </w:tcBorders>
          </w:tcPr>
          <w:p w:rsidR="00D16D9D" w:rsidRPr="00F835C1" w:rsidRDefault="00D16D9D" w:rsidP="00627BE5">
            <w:pPr>
              <w:rPr>
                <w:rFonts w:ascii="Arial" w:hAnsi="Arial" w:cs="Arial"/>
                <w:sz w:val="18"/>
                <w:szCs w:val="18"/>
              </w:rPr>
            </w:pPr>
          </w:p>
        </w:tc>
      </w:tr>
      <w:tr w:rsidR="00D16D9D" w:rsidRPr="00F835C1" w:rsidTr="00BE590E">
        <w:tc>
          <w:tcPr>
            <w:tcW w:w="420" w:type="dxa"/>
            <w:tcBorders>
              <w:left w:val="double" w:sz="4" w:space="0" w:color="auto"/>
            </w:tcBorders>
          </w:tcPr>
          <w:p w:rsidR="00D16D9D" w:rsidRPr="00F835C1" w:rsidRDefault="00D16D9D" w:rsidP="00BE590E">
            <w:pPr>
              <w:jc w:val="center"/>
              <w:rPr>
                <w:rFonts w:ascii="Arial" w:hAnsi="Arial" w:cs="Arial"/>
                <w:sz w:val="18"/>
                <w:szCs w:val="18"/>
                <w:lang w:val="de-DE"/>
              </w:rPr>
            </w:pPr>
            <w:r w:rsidRPr="00F835C1">
              <w:rPr>
                <w:rFonts w:ascii="Arial" w:hAnsi="Arial" w:cs="Arial"/>
                <w:sz w:val="18"/>
                <w:szCs w:val="18"/>
                <w:lang w:val="de-DE"/>
              </w:rPr>
              <w:t>7.</w:t>
            </w:r>
          </w:p>
        </w:tc>
        <w:tc>
          <w:tcPr>
            <w:tcW w:w="3257" w:type="dxa"/>
          </w:tcPr>
          <w:p w:rsidR="00D16D9D" w:rsidRPr="00F835C1" w:rsidRDefault="00D16D9D" w:rsidP="00BE590E">
            <w:pPr>
              <w:rPr>
                <w:rFonts w:ascii="Arial" w:hAnsi="Arial" w:cs="Arial"/>
                <w:sz w:val="18"/>
                <w:szCs w:val="18"/>
              </w:rPr>
            </w:pPr>
            <w:r w:rsidRPr="00F835C1">
              <w:rPr>
                <w:rFonts w:ascii="Arial" w:hAnsi="Arial" w:cs="Arial"/>
                <w:sz w:val="18"/>
                <w:szCs w:val="18"/>
              </w:rPr>
              <w:t xml:space="preserve">Sygnalizator wewnętrzny </w:t>
            </w:r>
          </w:p>
          <w:p w:rsidR="00D16D9D" w:rsidRPr="00F835C1" w:rsidRDefault="00D16D9D" w:rsidP="00BE590E">
            <w:pPr>
              <w:rPr>
                <w:rFonts w:ascii="Arial" w:hAnsi="Arial" w:cs="Arial"/>
                <w:sz w:val="18"/>
                <w:szCs w:val="18"/>
              </w:rPr>
            </w:pPr>
            <w:r w:rsidRPr="00F835C1">
              <w:rPr>
                <w:rFonts w:ascii="Arial" w:hAnsi="Arial" w:cs="Arial"/>
                <w:sz w:val="18"/>
                <w:szCs w:val="18"/>
              </w:rPr>
              <w:t>SPW-200</w:t>
            </w:r>
          </w:p>
        </w:tc>
        <w:tc>
          <w:tcPr>
            <w:tcW w:w="974" w:type="dxa"/>
          </w:tcPr>
          <w:p w:rsidR="00D16D9D" w:rsidRPr="00F835C1" w:rsidRDefault="00D16D9D" w:rsidP="00BE590E">
            <w:pPr>
              <w:jc w:val="center"/>
              <w:rPr>
                <w:rFonts w:ascii="Arial" w:hAnsi="Arial" w:cs="Arial"/>
                <w:sz w:val="18"/>
                <w:szCs w:val="18"/>
              </w:rPr>
            </w:pPr>
            <w:r w:rsidRPr="00F835C1">
              <w:rPr>
                <w:rFonts w:ascii="Arial" w:hAnsi="Arial" w:cs="Arial"/>
                <w:sz w:val="18"/>
                <w:szCs w:val="18"/>
              </w:rPr>
              <w:t>0</w:t>
            </w:r>
          </w:p>
        </w:tc>
        <w:tc>
          <w:tcPr>
            <w:tcW w:w="886" w:type="dxa"/>
          </w:tcPr>
          <w:p w:rsidR="00D16D9D" w:rsidRPr="00F835C1" w:rsidRDefault="00D16D9D" w:rsidP="00BE590E">
            <w:pPr>
              <w:jc w:val="center"/>
              <w:rPr>
                <w:rFonts w:ascii="Arial" w:hAnsi="Arial" w:cs="Arial"/>
                <w:sz w:val="18"/>
                <w:szCs w:val="18"/>
              </w:rPr>
            </w:pPr>
            <w:r w:rsidRPr="00F835C1">
              <w:rPr>
                <w:rFonts w:ascii="Arial" w:hAnsi="Arial" w:cs="Arial"/>
                <w:sz w:val="18"/>
                <w:szCs w:val="18"/>
              </w:rPr>
              <w:t>250</w:t>
            </w:r>
          </w:p>
        </w:tc>
        <w:tc>
          <w:tcPr>
            <w:tcW w:w="1108" w:type="dxa"/>
          </w:tcPr>
          <w:p w:rsidR="00D16D9D" w:rsidRPr="00F835C1" w:rsidRDefault="00D16D9D" w:rsidP="00BE590E">
            <w:pPr>
              <w:jc w:val="center"/>
              <w:rPr>
                <w:rFonts w:ascii="Arial" w:hAnsi="Arial" w:cs="Arial"/>
                <w:sz w:val="18"/>
                <w:szCs w:val="18"/>
              </w:rPr>
            </w:pPr>
            <w:r w:rsidRPr="00F835C1">
              <w:rPr>
                <w:rFonts w:ascii="Arial" w:hAnsi="Arial" w:cs="Arial"/>
                <w:sz w:val="18"/>
                <w:szCs w:val="18"/>
              </w:rPr>
              <w:t>1</w:t>
            </w:r>
          </w:p>
        </w:tc>
        <w:tc>
          <w:tcPr>
            <w:tcW w:w="974" w:type="dxa"/>
          </w:tcPr>
          <w:p w:rsidR="00D16D9D" w:rsidRPr="00F835C1" w:rsidRDefault="00E7599A" w:rsidP="00BE590E">
            <w:pPr>
              <w:jc w:val="center"/>
              <w:rPr>
                <w:rFonts w:ascii="Arial" w:hAnsi="Arial" w:cs="Arial"/>
                <w:sz w:val="18"/>
                <w:szCs w:val="18"/>
              </w:rPr>
            </w:pPr>
            <w:r w:rsidRPr="00F835C1">
              <w:rPr>
                <w:rFonts w:ascii="Arial" w:hAnsi="Arial" w:cs="Arial"/>
                <w:sz w:val="18"/>
                <w:szCs w:val="18"/>
              </w:rPr>
              <w:t>0</w:t>
            </w:r>
          </w:p>
        </w:tc>
        <w:tc>
          <w:tcPr>
            <w:tcW w:w="886" w:type="dxa"/>
          </w:tcPr>
          <w:p w:rsidR="00D16D9D" w:rsidRPr="00F835C1" w:rsidRDefault="00D16D9D" w:rsidP="00BE590E">
            <w:pPr>
              <w:jc w:val="center"/>
              <w:rPr>
                <w:rFonts w:ascii="Arial" w:hAnsi="Arial" w:cs="Arial"/>
                <w:sz w:val="18"/>
                <w:szCs w:val="18"/>
              </w:rPr>
            </w:pPr>
            <w:r w:rsidRPr="00F835C1">
              <w:rPr>
                <w:rFonts w:ascii="Arial" w:hAnsi="Arial" w:cs="Arial"/>
                <w:sz w:val="18"/>
                <w:szCs w:val="18"/>
              </w:rPr>
              <w:t>250</w:t>
            </w:r>
          </w:p>
        </w:tc>
        <w:tc>
          <w:tcPr>
            <w:tcW w:w="883" w:type="dxa"/>
            <w:tcBorders>
              <w:right w:val="double" w:sz="4" w:space="0" w:color="auto"/>
            </w:tcBorders>
          </w:tcPr>
          <w:p w:rsidR="00D16D9D" w:rsidRPr="00F835C1" w:rsidRDefault="00D16D9D" w:rsidP="00BE590E">
            <w:pPr>
              <w:rPr>
                <w:rFonts w:ascii="Arial" w:hAnsi="Arial" w:cs="Arial"/>
                <w:sz w:val="18"/>
                <w:szCs w:val="18"/>
              </w:rPr>
            </w:pPr>
          </w:p>
        </w:tc>
      </w:tr>
      <w:tr w:rsidR="00D16D9D" w:rsidRPr="00F835C1">
        <w:tc>
          <w:tcPr>
            <w:tcW w:w="420" w:type="dxa"/>
            <w:tcBorders>
              <w:left w:val="double" w:sz="4" w:space="0" w:color="auto"/>
            </w:tcBorders>
          </w:tcPr>
          <w:p w:rsidR="00D16D9D" w:rsidRPr="00F835C1" w:rsidRDefault="00D16D9D">
            <w:pPr>
              <w:jc w:val="center"/>
              <w:rPr>
                <w:rFonts w:ascii="Arial" w:hAnsi="Arial" w:cs="Arial"/>
                <w:sz w:val="18"/>
                <w:szCs w:val="18"/>
                <w:lang w:val="de-DE"/>
              </w:rPr>
            </w:pPr>
            <w:r w:rsidRPr="00F835C1">
              <w:rPr>
                <w:rFonts w:ascii="Arial" w:hAnsi="Arial" w:cs="Arial"/>
                <w:sz w:val="18"/>
                <w:szCs w:val="18"/>
                <w:lang w:val="de-DE"/>
              </w:rPr>
              <w:t>8.</w:t>
            </w:r>
          </w:p>
        </w:tc>
        <w:tc>
          <w:tcPr>
            <w:tcW w:w="3257" w:type="dxa"/>
          </w:tcPr>
          <w:p w:rsidR="00D16D9D" w:rsidRPr="00F835C1" w:rsidRDefault="00D16D9D" w:rsidP="00627BE5">
            <w:pPr>
              <w:rPr>
                <w:rFonts w:ascii="Arial" w:hAnsi="Arial" w:cs="Arial"/>
                <w:sz w:val="18"/>
                <w:szCs w:val="18"/>
              </w:rPr>
            </w:pPr>
            <w:r w:rsidRPr="00F835C1">
              <w:rPr>
                <w:rFonts w:ascii="Arial" w:hAnsi="Arial" w:cs="Arial"/>
                <w:sz w:val="18"/>
                <w:szCs w:val="18"/>
              </w:rPr>
              <w:t>Klawiatura INT-KWRL2</w:t>
            </w:r>
          </w:p>
        </w:tc>
        <w:tc>
          <w:tcPr>
            <w:tcW w:w="974" w:type="dxa"/>
          </w:tcPr>
          <w:p w:rsidR="00D16D9D" w:rsidRPr="00F835C1" w:rsidRDefault="00D16D9D" w:rsidP="00627BE5">
            <w:pPr>
              <w:jc w:val="center"/>
              <w:rPr>
                <w:rFonts w:ascii="Arial" w:hAnsi="Arial" w:cs="Arial"/>
                <w:sz w:val="18"/>
                <w:szCs w:val="18"/>
              </w:rPr>
            </w:pPr>
            <w:r w:rsidRPr="00F835C1">
              <w:rPr>
                <w:rFonts w:ascii="Arial" w:hAnsi="Arial" w:cs="Arial"/>
                <w:sz w:val="18"/>
                <w:szCs w:val="18"/>
              </w:rPr>
              <w:t>0</w:t>
            </w:r>
          </w:p>
        </w:tc>
        <w:tc>
          <w:tcPr>
            <w:tcW w:w="886" w:type="dxa"/>
          </w:tcPr>
          <w:p w:rsidR="00D16D9D" w:rsidRPr="00F835C1" w:rsidRDefault="00153F8B" w:rsidP="00627BE5">
            <w:pPr>
              <w:jc w:val="center"/>
              <w:rPr>
                <w:rFonts w:ascii="Arial" w:hAnsi="Arial" w:cs="Arial"/>
                <w:sz w:val="18"/>
                <w:szCs w:val="18"/>
              </w:rPr>
            </w:pPr>
            <w:r w:rsidRPr="00F835C1">
              <w:rPr>
                <w:rFonts w:ascii="Arial" w:hAnsi="Arial" w:cs="Arial"/>
                <w:sz w:val="18"/>
                <w:szCs w:val="18"/>
              </w:rPr>
              <w:t>0</w:t>
            </w:r>
          </w:p>
        </w:tc>
        <w:tc>
          <w:tcPr>
            <w:tcW w:w="1108" w:type="dxa"/>
          </w:tcPr>
          <w:p w:rsidR="00D16D9D" w:rsidRPr="00F835C1" w:rsidRDefault="00D16D9D" w:rsidP="00627BE5">
            <w:pPr>
              <w:jc w:val="center"/>
              <w:rPr>
                <w:rFonts w:ascii="Arial" w:hAnsi="Arial" w:cs="Arial"/>
                <w:sz w:val="18"/>
                <w:szCs w:val="18"/>
              </w:rPr>
            </w:pPr>
            <w:r w:rsidRPr="00F835C1">
              <w:rPr>
                <w:rFonts w:ascii="Arial" w:hAnsi="Arial" w:cs="Arial"/>
                <w:sz w:val="18"/>
                <w:szCs w:val="18"/>
              </w:rPr>
              <w:t>1</w:t>
            </w:r>
          </w:p>
        </w:tc>
        <w:tc>
          <w:tcPr>
            <w:tcW w:w="974" w:type="dxa"/>
          </w:tcPr>
          <w:p w:rsidR="00D16D9D" w:rsidRPr="00F835C1" w:rsidRDefault="00153F8B" w:rsidP="00627BE5">
            <w:pPr>
              <w:jc w:val="center"/>
              <w:rPr>
                <w:rFonts w:ascii="Arial" w:hAnsi="Arial" w:cs="Arial"/>
                <w:sz w:val="18"/>
                <w:szCs w:val="18"/>
              </w:rPr>
            </w:pPr>
            <w:r w:rsidRPr="00F835C1">
              <w:rPr>
                <w:rFonts w:ascii="Arial" w:hAnsi="Arial" w:cs="Arial"/>
                <w:sz w:val="18"/>
                <w:szCs w:val="18"/>
              </w:rPr>
              <w:t>0</w:t>
            </w:r>
          </w:p>
        </w:tc>
        <w:tc>
          <w:tcPr>
            <w:tcW w:w="886" w:type="dxa"/>
          </w:tcPr>
          <w:p w:rsidR="00D16D9D" w:rsidRPr="00F835C1" w:rsidRDefault="00153F8B" w:rsidP="00627BE5">
            <w:pPr>
              <w:jc w:val="center"/>
              <w:rPr>
                <w:rFonts w:ascii="Arial" w:hAnsi="Arial" w:cs="Arial"/>
                <w:sz w:val="18"/>
                <w:szCs w:val="18"/>
              </w:rPr>
            </w:pPr>
            <w:r w:rsidRPr="00F835C1">
              <w:rPr>
                <w:rFonts w:ascii="Arial" w:hAnsi="Arial" w:cs="Arial"/>
                <w:sz w:val="18"/>
                <w:szCs w:val="18"/>
              </w:rPr>
              <w:t>0</w:t>
            </w:r>
          </w:p>
        </w:tc>
        <w:tc>
          <w:tcPr>
            <w:tcW w:w="883" w:type="dxa"/>
            <w:tcBorders>
              <w:right w:val="double" w:sz="4" w:space="0" w:color="auto"/>
            </w:tcBorders>
          </w:tcPr>
          <w:p w:rsidR="00D16D9D" w:rsidRPr="00F835C1" w:rsidRDefault="00D16D9D" w:rsidP="00627BE5">
            <w:pPr>
              <w:rPr>
                <w:rFonts w:ascii="Arial" w:hAnsi="Arial" w:cs="Arial"/>
                <w:sz w:val="18"/>
                <w:szCs w:val="18"/>
              </w:rPr>
            </w:pPr>
          </w:p>
        </w:tc>
      </w:tr>
      <w:tr w:rsidR="00D16D9D" w:rsidRPr="00F835C1">
        <w:tc>
          <w:tcPr>
            <w:tcW w:w="420" w:type="dxa"/>
            <w:tcBorders>
              <w:top w:val="double" w:sz="4" w:space="0" w:color="auto"/>
              <w:left w:val="double" w:sz="4" w:space="0" w:color="auto"/>
              <w:bottom w:val="double" w:sz="4" w:space="0" w:color="auto"/>
            </w:tcBorders>
          </w:tcPr>
          <w:p w:rsidR="00D16D9D" w:rsidRPr="00F835C1" w:rsidRDefault="00D16D9D">
            <w:pPr>
              <w:rPr>
                <w:rFonts w:ascii="Arial" w:hAnsi="Arial" w:cs="Arial"/>
                <w:sz w:val="18"/>
                <w:szCs w:val="18"/>
              </w:rPr>
            </w:pPr>
          </w:p>
        </w:tc>
        <w:tc>
          <w:tcPr>
            <w:tcW w:w="3257" w:type="dxa"/>
            <w:tcBorders>
              <w:top w:val="double" w:sz="4" w:space="0" w:color="auto"/>
              <w:bottom w:val="double" w:sz="4" w:space="0" w:color="auto"/>
            </w:tcBorders>
          </w:tcPr>
          <w:p w:rsidR="00D16D9D" w:rsidRPr="00F835C1" w:rsidRDefault="00D16D9D">
            <w:pPr>
              <w:rPr>
                <w:rFonts w:ascii="Arial" w:hAnsi="Arial" w:cs="Arial"/>
                <w:sz w:val="18"/>
                <w:szCs w:val="18"/>
              </w:rPr>
            </w:pPr>
            <w:r w:rsidRPr="00F835C1">
              <w:rPr>
                <w:rFonts w:ascii="Arial" w:hAnsi="Arial" w:cs="Arial"/>
                <w:sz w:val="18"/>
                <w:szCs w:val="18"/>
              </w:rPr>
              <w:t>Sumaryczny pobór prądu mA</w:t>
            </w:r>
          </w:p>
        </w:tc>
        <w:tc>
          <w:tcPr>
            <w:tcW w:w="974" w:type="dxa"/>
            <w:tcBorders>
              <w:top w:val="double" w:sz="4" w:space="0" w:color="auto"/>
              <w:bottom w:val="double" w:sz="4" w:space="0" w:color="auto"/>
            </w:tcBorders>
          </w:tcPr>
          <w:p w:rsidR="00D16D9D" w:rsidRPr="00F835C1" w:rsidRDefault="00D16D9D">
            <w:pPr>
              <w:jc w:val="center"/>
              <w:rPr>
                <w:rFonts w:ascii="Arial" w:hAnsi="Arial" w:cs="Arial"/>
                <w:sz w:val="18"/>
                <w:szCs w:val="18"/>
              </w:rPr>
            </w:pPr>
          </w:p>
        </w:tc>
        <w:tc>
          <w:tcPr>
            <w:tcW w:w="886" w:type="dxa"/>
            <w:tcBorders>
              <w:top w:val="double" w:sz="4" w:space="0" w:color="auto"/>
              <w:bottom w:val="double" w:sz="4" w:space="0" w:color="auto"/>
            </w:tcBorders>
          </w:tcPr>
          <w:p w:rsidR="00D16D9D" w:rsidRPr="00F835C1" w:rsidRDefault="00D16D9D">
            <w:pPr>
              <w:jc w:val="center"/>
              <w:rPr>
                <w:rFonts w:ascii="Arial" w:hAnsi="Arial" w:cs="Arial"/>
                <w:sz w:val="18"/>
                <w:szCs w:val="18"/>
              </w:rPr>
            </w:pPr>
          </w:p>
        </w:tc>
        <w:tc>
          <w:tcPr>
            <w:tcW w:w="1108" w:type="dxa"/>
            <w:tcBorders>
              <w:top w:val="double" w:sz="4" w:space="0" w:color="auto"/>
              <w:bottom w:val="double" w:sz="4" w:space="0" w:color="auto"/>
            </w:tcBorders>
          </w:tcPr>
          <w:p w:rsidR="00D16D9D" w:rsidRPr="00F835C1" w:rsidRDefault="00D16D9D">
            <w:pPr>
              <w:jc w:val="center"/>
              <w:rPr>
                <w:rFonts w:ascii="Arial" w:hAnsi="Arial" w:cs="Arial"/>
                <w:sz w:val="18"/>
                <w:szCs w:val="18"/>
              </w:rPr>
            </w:pPr>
          </w:p>
        </w:tc>
        <w:tc>
          <w:tcPr>
            <w:tcW w:w="974" w:type="dxa"/>
            <w:tcBorders>
              <w:top w:val="double" w:sz="4" w:space="0" w:color="auto"/>
              <w:bottom w:val="double" w:sz="4" w:space="0" w:color="auto"/>
            </w:tcBorders>
          </w:tcPr>
          <w:p w:rsidR="00D16D9D" w:rsidRPr="00F835C1" w:rsidRDefault="001F0B20">
            <w:pPr>
              <w:jc w:val="center"/>
              <w:rPr>
                <w:rFonts w:ascii="Arial" w:hAnsi="Arial" w:cs="Arial"/>
                <w:sz w:val="18"/>
                <w:szCs w:val="18"/>
              </w:rPr>
            </w:pPr>
            <w:r w:rsidRPr="00F835C1">
              <w:rPr>
                <w:rFonts w:ascii="Arial" w:hAnsi="Arial" w:cs="Arial"/>
                <w:sz w:val="18"/>
                <w:szCs w:val="18"/>
              </w:rPr>
              <w:t>426</w:t>
            </w:r>
          </w:p>
        </w:tc>
        <w:tc>
          <w:tcPr>
            <w:tcW w:w="886" w:type="dxa"/>
            <w:tcBorders>
              <w:top w:val="double" w:sz="4" w:space="0" w:color="auto"/>
              <w:bottom w:val="double" w:sz="4" w:space="0" w:color="auto"/>
            </w:tcBorders>
          </w:tcPr>
          <w:p w:rsidR="00D16D9D" w:rsidRPr="00F835C1" w:rsidRDefault="001F0B20">
            <w:pPr>
              <w:jc w:val="center"/>
              <w:rPr>
                <w:rFonts w:ascii="Arial" w:hAnsi="Arial" w:cs="Arial"/>
                <w:sz w:val="18"/>
                <w:szCs w:val="18"/>
              </w:rPr>
            </w:pPr>
            <w:r w:rsidRPr="00F835C1">
              <w:rPr>
                <w:rFonts w:ascii="Arial" w:hAnsi="Arial" w:cs="Arial"/>
                <w:sz w:val="18"/>
                <w:szCs w:val="18"/>
              </w:rPr>
              <w:t>1698</w:t>
            </w:r>
          </w:p>
        </w:tc>
        <w:tc>
          <w:tcPr>
            <w:tcW w:w="883" w:type="dxa"/>
            <w:tcBorders>
              <w:top w:val="double" w:sz="4" w:space="0" w:color="auto"/>
              <w:bottom w:val="double" w:sz="4" w:space="0" w:color="auto"/>
              <w:right w:val="double" w:sz="4" w:space="0" w:color="auto"/>
            </w:tcBorders>
          </w:tcPr>
          <w:p w:rsidR="00D16D9D" w:rsidRPr="00F835C1" w:rsidRDefault="00D16D9D">
            <w:pPr>
              <w:rPr>
                <w:rFonts w:ascii="Arial" w:hAnsi="Arial" w:cs="Arial"/>
                <w:sz w:val="18"/>
                <w:szCs w:val="18"/>
              </w:rPr>
            </w:pPr>
          </w:p>
        </w:tc>
      </w:tr>
    </w:tbl>
    <w:p w:rsidR="008A61D9" w:rsidRDefault="008A61D9">
      <w:pPr>
        <w:rPr>
          <w:rFonts w:ascii="Arial" w:hAnsi="Arial" w:cs="Arial"/>
        </w:rPr>
      </w:pPr>
    </w:p>
    <w:p w:rsidR="008A61D9" w:rsidRPr="00BB7BBE" w:rsidRDefault="008A61D9">
      <w:pPr>
        <w:rPr>
          <w:rFonts w:ascii="Arial" w:hAnsi="Arial" w:cs="Arial"/>
        </w:rPr>
      </w:pPr>
      <w:r w:rsidRPr="00BB7BBE">
        <w:rPr>
          <w:rFonts w:ascii="Arial" w:hAnsi="Arial" w:cs="Arial"/>
        </w:rPr>
        <w:t>Polska Norma PN-93/E 08390/12 definiuje sposób określania minimalnej pojemności akumulatora:</w:t>
      </w:r>
    </w:p>
    <w:p w:rsidR="008A61D9" w:rsidRPr="00BB7BBE" w:rsidRDefault="008A61D9">
      <w:pPr>
        <w:rPr>
          <w:rFonts w:ascii="Arial" w:hAnsi="Arial" w:cs="Arial"/>
        </w:rPr>
      </w:pPr>
    </w:p>
    <w:p w:rsidR="008A61D9" w:rsidRPr="00BB7BBE" w:rsidRDefault="008A61D9">
      <w:pPr>
        <w:rPr>
          <w:rFonts w:ascii="Arial" w:hAnsi="Arial" w:cs="Arial"/>
        </w:rPr>
      </w:pPr>
      <w:r w:rsidRPr="00BB7BBE">
        <w:rPr>
          <w:rFonts w:ascii="Arial" w:hAnsi="Arial" w:cs="Arial"/>
        </w:rPr>
        <w:t>Q</w:t>
      </w:r>
      <w:r w:rsidRPr="00BB7BBE">
        <w:rPr>
          <w:rFonts w:ascii="Arial" w:hAnsi="Arial" w:cs="Arial"/>
          <w:vertAlign w:val="subscript"/>
        </w:rPr>
        <w:t>min</w:t>
      </w:r>
      <w:r w:rsidRPr="00BB7BBE">
        <w:rPr>
          <w:rFonts w:ascii="Arial" w:hAnsi="Arial" w:cs="Arial"/>
        </w:rPr>
        <w:t xml:space="preserve"> = 1,25 (I</w:t>
      </w:r>
      <w:r w:rsidRPr="00BB7BBE">
        <w:rPr>
          <w:rFonts w:ascii="Arial" w:hAnsi="Arial" w:cs="Arial"/>
          <w:vertAlign w:val="subscript"/>
        </w:rPr>
        <w:t>1</w:t>
      </w:r>
      <w:r w:rsidRPr="00BB7BBE">
        <w:rPr>
          <w:rFonts w:ascii="Arial" w:hAnsi="Arial" w:cs="Arial"/>
        </w:rPr>
        <w:t xml:space="preserve"> * t</w:t>
      </w:r>
      <w:r w:rsidRPr="00BB7BBE">
        <w:rPr>
          <w:rFonts w:ascii="Arial" w:hAnsi="Arial" w:cs="Arial"/>
          <w:vertAlign w:val="subscript"/>
        </w:rPr>
        <w:t xml:space="preserve">1 + </w:t>
      </w:r>
      <w:r w:rsidRPr="00BB7BBE">
        <w:rPr>
          <w:rFonts w:ascii="Arial" w:hAnsi="Arial" w:cs="Arial"/>
        </w:rPr>
        <w:t>I</w:t>
      </w:r>
      <w:r w:rsidRPr="00BB7BBE">
        <w:rPr>
          <w:rFonts w:ascii="Arial" w:hAnsi="Arial" w:cs="Arial"/>
          <w:vertAlign w:val="subscript"/>
        </w:rPr>
        <w:t xml:space="preserve">2 </w:t>
      </w:r>
      <w:r w:rsidRPr="00BB7BBE">
        <w:rPr>
          <w:rFonts w:ascii="Arial" w:hAnsi="Arial" w:cs="Arial"/>
        </w:rPr>
        <w:t>* t</w:t>
      </w:r>
      <w:r w:rsidRPr="00BB7BBE">
        <w:rPr>
          <w:rFonts w:ascii="Arial" w:hAnsi="Arial" w:cs="Arial"/>
          <w:vertAlign w:val="subscript"/>
        </w:rPr>
        <w:t>2</w:t>
      </w:r>
      <w:r w:rsidRPr="00BB7BBE">
        <w:rPr>
          <w:rFonts w:ascii="Arial" w:hAnsi="Arial" w:cs="Arial"/>
        </w:rPr>
        <w:t>)</w:t>
      </w:r>
    </w:p>
    <w:p w:rsidR="0026717D" w:rsidRPr="00BB7BBE" w:rsidRDefault="0026717D">
      <w:pPr>
        <w:rPr>
          <w:rFonts w:ascii="Arial" w:hAnsi="Arial" w:cs="Arial"/>
        </w:rPr>
      </w:pPr>
    </w:p>
    <w:p w:rsidR="008A61D9" w:rsidRPr="00BB7BBE" w:rsidRDefault="008A61D9">
      <w:pPr>
        <w:rPr>
          <w:rFonts w:ascii="Arial" w:hAnsi="Arial" w:cs="Arial"/>
        </w:rPr>
      </w:pPr>
      <w:r w:rsidRPr="00BB7BBE">
        <w:rPr>
          <w:rFonts w:ascii="Arial" w:hAnsi="Arial" w:cs="Arial"/>
        </w:rPr>
        <w:t>Gdzie:</w:t>
      </w:r>
    </w:p>
    <w:p w:rsidR="008A61D9" w:rsidRPr="00BB7BBE" w:rsidRDefault="008A61D9">
      <w:pPr>
        <w:rPr>
          <w:rFonts w:ascii="Arial" w:hAnsi="Arial" w:cs="Arial"/>
        </w:rPr>
      </w:pPr>
      <w:r w:rsidRPr="00BB7BBE">
        <w:rPr>
          <w:rFonts w:ascii="Arial" w:hAnsi="Arial" w:cs="Arial"/>
        </w:rPr>
        <w:t>Q</w:t>
      </w:r>
      <w:r w:rsidRPr="00BB7BBE">
        <w:rPr>
          <w:rFonts w:ascii="Arial" w:hAnsi="Arial" w:cs="Arial"/>
          <w:vertAlign w:val="subscript"/>
        </w:rPr>
        <w:t>min</w:t>
      </w:r>
      <w:r w:rsidRPr="00BB7BBE">
        <w:rPr>
          <w:rFonts w:ascii="Arial" w:hAnsi="Arial" w:cs="Arial"/>
        </w:rPr>
        <w:t xml:space="preserve"> - minimalna pojemność dobieranego akumulatora</w:t>
      </w:r>
    </w:p>
    <w:p w:rsidR="008A61D9" w:rsidRPr="00BB7BBE" w:rsidRDefault="008A61D9">
      <w:pPr>
        <w:rPr>
          <w:rFonts w:ascii="Arial" w:hAnsi="Arial" w:cs="Arial"/>
        </w:rPr>
      </w:pPr>
      <w:r w:rsidRPr="00BB7BBE">
        <w:rPr>
          <w:rFonts w:ascii="Arial" w:hAnsi="Arial" w:cs="Arial"/>
        </w:rPr>
        <w:t>I</w:t>
      </w:r>
      <w:r w:rsidRPr="00BB7BBE">
        <w:rPr>
          <w:rFonts w:ascii="Arial" w:hAnsi="Arial" w:cs="Arial"/>
          <w:vertAlign w:val="subscript"/>
        </w:rPr>
        <w:t xml:space="preserve">1        </w:t>
      </w:r>
      <w:r w:rsidRPr="00BB7BBE">
        <w:rPr>
          <w:rFonts w:ascii="Arial" w:hAnsi="Arial" w:cs="Arial"/>
        </w:rPr>
        <w:t>- natężenie prądu pobierane z akumulatora w stanie czuwania</w:t>
      </w:r>
    </w:p>
    <w:p w:rsidR="008A61D9" w:rsidRPr="00BB7BBE" w:rsidRDefault="008A61D9">
      <w:pPr>
        <w:rPr>
          <w:rFonts w:ascii="Arial" w:hAnsi="Arial" w:cs="Arial"/>
        </w:rPr>
      </w:pPr>
      <w:r w:rsidRPr="00BB7BBE">
        <w:rPr>
          <w:rFonts w:ascii="Arial" w:hAnsi="Arial" w:cs="Arial"/>
        </w:rPr>
        <w:t>t</w:t>
      </w:r>
      <w:r w:rsidRPr="00BB7BBE">
        <w:rPr>
          <w:rFonts w:ascii="Arial" w:hAnsi="Arial" w:cs="Arial"/>
          <w:vertAlign w:val="subscript"/>
        </w:rPr>
        <w:t xml:space="preserve">1        </w:t>
      </w:r>
      <w:r w:rsidRPr="00BB7BBE">
        <w:rPr>
          <w:rFonts w:ascii="Arial" w:hAnsi="Arial" w:cs="Arial"/>
        </w:rPr>
        <w:t>- czas czuwania przy braku zasilania podstawowego 12 godzin</w:t>
      </w:r>
    </w:p>
    <w:p w:rsidR="008A61D9" w:rsidRPr="00BB7BBE" w:rsidRDefault="008A61D9">
      <w:pPr>
        <w:rPr>
          <w:rFonts w:ascii="Arial" w:hAnsi="Arial" w:cs="Arial"/>
        </w:rPr>
      </w:pPr>
      <w:r w:rsidRPr="00BB7BBE">
        <w:rPr>
          <w:rFonts w:ascii="Arial" w:hAnsi="Arial" w:cs="Arial"/>
        </w:rPr>
        <w:t>I</w:t>
      </w:r>
      <w:r w:rsidRPr="00BB7BBE">
        <w:rPr>
          <w:rFonts w:ascii="Arial" w:hAnsi="Arial" w:cs="Arial"/>
          <w:vertAlign w:val="subscript"/>
        </w:rPr>
        <w:t>2</w:t>
      </w:r>
      <w:r w:rsidRPr="00BB7BBE">
        <w:rPr>
          <w:rFonts w:ascii="Arial" w:hAnsi="Arial" w:cs="Arial"/>
        </w:rPr>
        <w:t xml:space="preserve">     - natężenie prądu pobierane z akumulatora w stanie alarmowania</w:t>
      </w:r>
    </w:p>
    <w:p w:rsidR="008A61D9" w:rsidRPr="00BB7BBE" w:rsidRDefault="008A61D9">
      <w:pPr>
        <w:rPr>
          <w:rFonts w:ascii="Arial" w:hAnsi="Arial" w:cs="Arial"/>
        </w:rPr>
      </w:pPr>
      <w:r w:rsidRPr="00BB7BBE">
        <w:rPr>
          <w:rFonts w:ascii="Arial" w:hAnsi="Arial" w:cs="Arial"/>
        </w:rPr>
        <w:t>t</w:t>
      </w:r>
      <w:r w:rsidRPr="00BB7BBE">
        <w:rPr>
          <w:rFonts w:ascii="Arial" w:hAnsi="Arial" w:cs="Arial"/>
          <w:vertAlign w:val="subscript"/>
        </w:rPr>
        <w:t xml:space="preserve">2        </w:t>
      </w:r>
      <w:r w:rsidRPr="00BB7BBE">
        <w:rPr>
          <w:rFonts w:ascii="Arial" w:hAnsi="Arial" w:cs="Arial"/>
        </w:rPr>
        <w:t>- czas alarmowania przy braku zasilania podstawowego 1 godzina</w:t>
      </w:r>
    </w:p>
    <w:p w:rsidR="002B3845" w:rsidRPr="00BB7BBE" w:rsidRDefault="002B3845">
      <w:pPr>
        <w:rPr>
          <w:rFonts w:ascii="Arial" w:hAnsi="Arial" w:cs="Arial"/>
        </w:rPr>
      </w:pPr>
    </w:p>
    <w:p w:rsidR="008A61D9" w:rsidRPr="00BB7BBE" w:rsidRDefault="008A61D9">
      <w:pPr>
        <w:rPr>
          <w:rFonts w:ascii="Arial" w:hAnsi="Arial" w:cs="Arial"/>
        </w:rPr>
      </w:pPr>
      <w:r w:rsidRPr="00BB7BBE">
        <w:rPr>
          <w:rFonts w:ascii="Arial" w:hAnsi="Arial" w:cs="Arial"/>
        </w:rPr>
        <w:t>Po podstawieniu:</w:t>
      </w:r>
    </w:p>
    <w:p w:rsidR="008A61D9" w:rsidRPr="00BB7BBE" w:rsidRDefault="008A61D9">
      <w:pPr>
        <w:rPr>
          <w:rFonts w:ascii="Arial" w:hAnsi="Arial" w:cs="Arial"/>
        </w:rPr>
      </w:pPr>
    </w:p>
    <w:p w:rsidR="008A61D9" w:rsidRPr="00BB7BBE" w:rsidRDefault="008A61D9">
      <w:pPr>
        <w:rPr>
          <w:rFonts w:ascii="Arial" w:hAnsi="Arial" w:cs="Arial"/>
        </w:rPr>
      </w:pPr>
      <w:r w:rsidRPr="00BB7BBE">
        <w:rPr>
          <w:rFonts w:ascii="Arial" w:hAnsi="Arial" w:cs="Arial"/>
        </w:rPr>
        <w:t>Q</w:t>
      </w:r>
      <w:r w:rsidRPr="00BB7BBE">
        <w:rPr>
          <w:rFonts w:ascii="Arial" w:hAnsi="Arial" w:cs="Arial"/>
          <w:vertAlign w:val="subscript"/>
        </w:rPr>
        <w:t xml:space="preserve">min </w:t>
      </w:r>
      <w:r w:rsidR="000A5963" w:rsidRPr="00BB7BBE">
        <w:rPr>
          <w:rFonts w:ascii="Arial" w:hAnsi="Arial" w:cs="Arial"/>
        </w:rPr>
        <w:t>= 1,25 (0.</w:t>
      </w:r>
      <w:r w:rsidR="001F0B20" w:rsidRPr="00BB7BBE">
        <w:rPr>
          <w:rFonts w:ascii="Arial" w:hAnsi="Arial" w:cs="Arial"/>
        </w:rPr>
        <w:t>426 A * 12 h +1.698</w:t>
      </w:r>
      <w:r w:rsidRPr="00BB7BBE">
        <w:rPr>
          <w:rFonts w:ascii="Arial" w:hAnsi="Arial" w:cs="Arial"/>
        </w:rPr>
        <w:t xml:space="preserve"> A *1 h)</w:t>
      </w:r>
    </w:p>
    <w:p w:rsidR="008A61D9" w:rsidRPr="00BB7BBE" w:rsidRDefault="008A61D9">
      <w:pPr>
        <w:rPr>
          <w:rFonts w:ascii="Arial" w:hAnsi="Arial" w:cs="Arial"/>
        </w:rPr>
      </w:pPr>
      <w:r w:rsidRPr="00BB7BBE">
        <w:rPr>
          <w:rFonts w:ascii="Arial" w:hAnsi="Arial" w:cs="Arial"/>
        </w:rPr>
        <w:t>Q</w:t>
      </w:r>
      <w:r w:rsidRPr="00BB7BBE">
        <w:rPr>
          <w:rFonts w:ascii="Arial" w:hAnsi="Arial" w:cs="Arial"/>
          <w:vertAlign w:val="subscript"/>
        </w:rPr>
        <w:t>min</w:t>
      </w:r>
      <w:r w:rsidR="001F0B20" w:rsidRPr="00BB7BBE">
        <w:rPr>
          <w:rFonts w:ascii="Arial" w:hAnsi="Arial" w:cs="Arial"/>
        </w:rPr>
        <w:t xml:space="preserve"> = 8.51</w:t>
      </w:r>
      <w:r w:rsidR="004C12B4" w:rsidRPr="00BB7BBE">
        <w:rPr>
          <w:rFonts w:ascii="Arial" w:hAnsi="Arial" w:cs="Arial"/>
        </w:rPr>
        <w:t xml:space="preserve"> </w:t>
      </w:r>
      <w:r w:rsidRPr="00BB7BBE">
        <w:rPr>
          <w:rFonts w:ascii="Arial" w:hAnsi="Arial" w:cs="Arial"/>
        </w:rPr>
        <w:t>Ah          &lt; 17Ah</w:t>
      </w:r>
    </w:p>
    <w:p w:rsidR="008A61D9" w:rsidRPr="00BB7BBE" w:rsidRDefault="008A61D9">
      <w:pPr>
        <w:rPr>
          <w:rFonts w:ascii="Arial" w:hAnsi="Arial" w:cs="Arial"/>
        </w:rPr>
      </w:pPr>
    </w:p>
    <w:p w:rsidR="00EA6FEB" w:rsidRPr="00BB7BBE" w:rsidRDefault="008A61D9">
      <w:pPr>
        <w:pStyle w:val="Tekstpodstawowy2"/>
      </w:pPr>
      <w:r w:rsidRPr="00BB7BBE">
        <w:t>Dobrany akumulator o pojemności 17Ah zapewni awaryjne zasilanie systemu przez okres 12 godzin (obiekt dozorowany przez służby ochrony)</w:t>
      </w:r>
    </w:p>
    <w:p w:rsidR="0096284C" w:rsidRPr="00F835C1" w:rsidRDefault="0096284C">
      <w:pPr>
        <w:pStyle w:val="Tekstpodstawowy2"/>
        <w:rPr>
          <w:sz w:val="18"/>
          <w:szCs w:val="18"/>
        </w:rPr>
      </w:pPr>
    </w:p>
    <w:p w:rsidR="003D42B2" w:rsidRDefault="003D42B2" w:rsidP="003D42B2">
      <w:pPr>
        <w:rPr>
          <w:rFonts w:ascii="Arial" w:hAnsi="Arial" w:cs="Arial"/>
        </w:rPr>
      </w:pPr>
      <w:r>
        <w:rPr>
          <w:rFonts w:ascii="Arial" w:hAnsi="Arial" w:cs="Arial"/>
          <w:b/>
          <w:bCs/>
        </w:rPr>
        <w:t xml:space="preserve">    POD 1</w:t>
      </w:r>
      <w:r w:rsidR="001925AF">
        <w:rPr>
          <w:rFonts w:ascii="Arial" w:hAnsi="Arial" w:cs="Arial"/>
          <w:b/>
          <w:bCs/>
        </w:rPr>
        <w:t xml:space="preserve">  (strych)</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0"/>
        <w:gridCol w:w="3257"/>
        <w:gridCol w:w="974"/>
        <w:gridCol w:w="886"/>
        <w:gridCol w:w="1108"/>
        <w:gridCol w:w="974"/>
        <w:gridCol w:w="886"/>
        <w:gridCol w:w="883"/>
      </w:tblGrid>
      <w:tr w:rsidR="003D42B2" w:rsidTr="00D75A78">
        <w:trPr>
          <w:cantSplit/>
        </w:trPr>
        <w:tc>
          <w:tcPr>
            <w:tcW w:w="420" w:type="dxa"/>
            <w:tcBorders>
              <w:top w:val="double" w:sz="4" w:space="0" w:color="auto"/>
              <w:left w:val="double" w:sz="4" w:space="0" w:color="auto"/>
            </w:tcBorders>
          </w:tcPr>
          <w:p w:rsidR="003D42B2" w:rsidRDefault="003D42B2" w:rsidP="00D75A78">
            <w:pPr>
              <w:rPr>
                <w:rFonts w:ascii="Arial" w:hAnsi="Arial" w:cs="Arial"/>
              </w:rPr>
            </w:pPr>
          </w:p>
        </w:tc>
        <w:tc>
          <w:tcPr>
            <w:tcW w:w="3257" w:type="dxa"/>
            <w:tcBorders>
              <w:top w:val="double" w:sz="4" w:space="0" w:color="auto"/>
            </w:tcBorders>
          </w:tcPr>
          <w:p w:rsidR="003D42B2" w:rsidRDefault="003D42B2" w:rsidP="00D75A78">
            <w:pPr>
              <w:rPr>
                <w:rFonts w:ascii="Arial" w:hAnsi="Arial" w:cs="Arial"/>
              </w:rPr>
            </w:pPr>
          </w:p>
        </w:tc>
        <w:tc>
          <w:tcPr>
            <w:tcW w:w="1860" w:type="dxa"/>
            <w:gridSpan w:val="2"/>
            <w:tcBorders>
              <w:top w:val="double" w:sz="4" w:space="0" w:color="auto"/>
            </w:tcBorders>
          </w:tcPr>
          <w:p w:rsidR="003D42B2" w:rsidRDefault="003D42B2" w:rsidP="00D75A78">
            <w:pPr>
              <w:rPr>
                <w:rFonts w:ascii="Arial" w:hAnsi="Arial" w:cs="Arial"/>
              </w:rPr>
            </w:pPr>
            <w:r>
              <w:rPr>
                <w:rFonts w:ascii="Arial" w:hAnsi="Arial" w:cs="Arial"/>
              </w:rPr>
              <w:t>Natężenie prądu</w:t>
            </w:r>
          </w:p>
        </w:tc>
        <w:tc>
          <w:tcPr>
            <w:tcW w:w="1108" w:type="dxa"/>
            <w:tcBorders>
              <w:top w:val="double" w:sz="4" w:space="0" w:color="auto"/>
            </w:tcBorders>
          </w:tcPr>
          <w:p w:rsidR="003D42B2" w:rsidRDefault="003D42B2" w:rsidP="00D75A78">
            <w:pPr>
              <w:rPr>
                <w:rFonts w:ascii="Arial" w:hAnsi="Arial" w:cs="Arial"/>
              </w:rPr>
            </w:pPr>
          </w:p>
        </w:tc>
        <w:tc>
          <w:tcPr>
            <w:tcW w:w="1860" w:type="dxa"/>
            <w:gridSpan w:val="2"/>
            <w:tcBorders>
              <w:top w:val="double" w:sz="4" w:space="0" w:color="auto"/>
            </w:tcBorders>
          </w:tcPr>
          <w:p w:rsidR="003D42B2" w:rsidRDefault="003D42B2" w:rsidP="00D75A78">
            <w:pPr>
              <w:rPr>
                <w:rFonts w:ascii="Arial" w:hAnsi="Arial" w:cs="Arial"/>
              </w:rPr>
            </w:pPr>
            <w:r>
              <w:rPr>
                <w:rFonts w:ascii="Arial" w:hAnsi="Arial" w:cs="Arial"/>
              </w:rPr>
              <w:t>Natężenie prądu</w:t>
            </w:r>
          </w:p>
        </w:tc>
        <w:tc>
          <w:tcPr>
            <w:tcW w:w="883" w:type="dxa"/>
            <w:tcBorders>
              <w:top w:val="double" w:sz="4" w:space="0" w:color="auto"/>
              <w:right w:val="double" w:sz="4" w:space="0" w:color="auto"/>
            </w:tcBorders>
          </w:tcPr>
          <w:p w:rsidR="003D42B2" w:rsidRDefault="003D42B2" w:rsidP="00D75A78">
            <w:pPr>
              <w:rPr>
                <w:rFonts w:ascii="Arial" w:hAnsi="Arial" w:cs="Arial"/>
              </w:rPr>
            </w:pPr>
            <w:r>
              <w:rPr>
                <w:rFonts w:ascii="Arial" w:hAnsi="Arial" w:cs="Arial"/>
              </w:rPr>
              <w:t>Uwagi</w:t>
            </w:r>
          </w:p>
        </w:tc>
      </w:tr>
      <w:tr w:rsidR="003D42B2" w:rsidTr="00D75A78">
        <w:tc>
          <w:tcPr>
            <w:tcW w:w="420" w:type="dxa"/>
            <w:tcBorders>
              <w:left w:val="double" w:sz="4" w:space="0" w:color="auto"/>
            </w:tcBorders>
          </w:tcPr>
          <w:p w:rsidR="003D42B2" w:rsidRDefault="003D42B2" w:rsidP="00D75A78">
            <w:pPr>
              <w:rPr>
                <w:rFonts w:ascii="Arial" w:hAnsi="Arial" w:cs="Arial"/>
              </w:rPr>
            </w:pPr>
            <w:r>
              <w:rPr>
                <w:rFonts w:ascii="Arial" w:hAnsi="Arial" w:cs="Arial"/>
              </w:rPr>
              <w:t>LP</w:t>
            </w:r>
          </w:p>
        </w:tc>
        <w:tc>
          <w:tcPr>
            <w:tcW w:w="3257" w:type="dxa"/>
          </w:tcPr>
          <w:p w:rsidR="003D42B2" w:rsidRDefault="003D42B2" w:rsidP="00D75A78">
            <w:pPr>
              <w:rPr>
                <w:rFonts w:ascii="Arial" w:hAnsi="Arial" w:cs="Arial"/>
              </w:rPr>
            </w:pPr>
            <w:r>
              <w:rPr>
                <w:rFonts w:ascii="Arial" w:hAnsi="Arial" w:cs="Arial"/>
              </w:rPr>
              <w:t>RODZAJ I TYP URZĄDZENIA</w:t>
            </w:r>
          </w:p>
        </w:tc>
        <w:tc>
          <w:tcPr>
            <w:tcW w:w="974" w:type="dxa"/>
          </w:tcPr>
          <w:p w:rsidR="003D42B2" w:rsidRDefault="003D42B2" w:rsidP="00D75A78">
            <w:pPr>
              <w:rPr>
                <w:rFonts w:ascii="Arial" w:hAnsi="Arial" w:cs="Arial"/>
              </w:rPr>
            </w:pPr>
            <w:r>
              <w:rPr>
                <w:rFonts w:ascii="Arial" w:hAnsi="Arial" w:cs="Arial"/>
              </w:rPr>
              <w:t>stan czuwania</w:t>
            </w:r>
          </w:p>
        </w:tc>
        <w:tc>
          <w:tcPr>
            <w:tcW w:w="886" w:type="dxa"/>
          </w:tcPr>
          <w:p w:rsidR="003D42B2" w:rsidRDefault="003D42B2" w:rsidP="00D75A78">
            <w:pPr>
              <w:rPr>
                <w:rFonts w:ascii="Arial" w:hAnsi="Arial" w:cs="Arial"/>
              </w:rPr>
            </w:pPr>
            <w:r>
              <w:rPr>
                <w:rFonts w:ascii="Arial" w:hAnsi="Arial" w:cs="Arial"/>
              </w:rPr>
              <w:t>stan alarmu</w:t>
            </w:r>
          </w:p>
        </w:tc>
        <w:tc>
          <w:tcPr>
            <w:tcW w:w="1108" w:type="dxa"/>
          </w:tcPr>
          <w:p w:rsidR="003D42B2" w:rsidRDefault="003D42B2" w:rsidP="00D75A78">
            <w:pPr>
              <w:rPr>
                <w:rFonts w:ascii="Arial" w:hAnsi="Arial" w:cs="Arial"/>
              </w:rPr>
            </w:pPr>
            <w:r>
              <w:rPr>
                <w:rFonts w:ascii="Arial" w:hAnsi="Arial" w:cs="Arial"/>
              </w:rPr>
              <w:t>ilość elementów</w:t>
            </w:r>
          </w:p>
        </w:tc>
        <w:tc>
          <w:tcPr>
            <w:tcW w:w="974" w:type="dxa"/>
          </w:tcPr>
          <w:p w:rsidR="003D42B2" w:rsidRDefault="003D42B2" w:rsidP="00D75A78">
            <w:pPr>
              <w:rPr>
                <w:rFonts w:ascii="Arial" w:hAnsi="Arial" w:cs="Arial"/>
              </w:rPr>
            </w:pPr>
            <w:r>
              <w:rPr>
                <w:rFonts w:ascii="Arial" w:hAnsi="Arial" w:cs="Arial"/>
              </w:rPr>
              <w:t xml:space="preserve">prąd </w:t>
            </w:r>
          </w:p>
          <w:p w:rsidR="003D42B2" w:rsidRDefault="003D42B2" w:rsidP="00D75A78">
            <w:pPr>
              <w:rPr>
                <w:rFonts w:ascii="Arial" w:hAnsi="Arial" w:cs="Arial"/>
              </w:rPr>
            </w:pPr>
            <w:r>
              <w:rPr>
                <w:rFonts w:ascii="Arial" w:hAnsi="Arial" w:cs="Arial"/>
              </w:rPr>
              <w:t>stan czuwania</w:t>
            </w:r>
          </w:p>
        </w:tc>
        <w:tc>
          <w:tcPr>
            <w:tcW w:w="886" w:type="dxa"/>
          </w:tcPr>
          <w:p w:rsidR="003D42B2" w:rsidRDefault="003D42B2" w:rsidP="00D75A78">
            <w:pPr>
              <w:rPr>
                <w:rFonts w:ascii="Arial" w:hAnsi="Arial" w:cs="Arial"/>
              </w:rPr>
            </w:pPr>
            <w:r>
              <w:rPr>
                <w:rFonts w:ascii="Arial" w:hAnsi="Arial" w:cs="Arial"/>
              </w:rPr>
              <w:t>prąd</w:t>
            </w:r>
          </w:p>
          <w:p w:rsidR="003D42B2" w:rsidRDefault="003D42B2" w:rsidP="00D75A78">
            <w:pPr>
              <w:rPr>
                <w:rFonts w:ascii="Arial" w:hAnsi="Arial" w:cs="Arial"/>
              </w:rPr>
            </w:pPr>
            <w:r>
              <w:rPr>
                <w:rFonts w:ascii="Arial" w:hAnsi="Arial" w:cs="Arial"/>
              </w:rPr>
              <w:t xml:space="preserve"> stan alarmu</w:t>
            </w:r>
          </w:p>
          <w:p w:rsidR="003D42B2" w:rsidRDefault="003D42B2" w:rsidP="00D75A78">
            <w:pPr>
              <w:rPr>
                <w:rFonts w:ascii="Arial" w:hAnsi="Arial" w:cs="Arial"/>
              </w:rPr>
            </w:pPr>
          </w:p>
          <w:p w:rsidR="003D42B2" w:rsidRDefault="003D42B2" w:rsidP="00D75A78">
            <w:pPr>
              <w:rPr>
                <w:rFonts w:ascii="Arial" w:hAnsi="Arial" w:cs="Arial"/>
              </w:rPr>
            </w:pPr>
          </w:p>
        </w:tc>
        <w:tc>
          <w:tcPr>
            <w:tcW w:w="883" w:type="dxa"/>
            <w:tcBorders>
              <w:right w:val="double" w:sz="4" w:space="0" w:color="auto"/>
            </w:tcBorders>
          </w:tcPr>
          <w:p w:rsidR="003D42B2" w:rsidRDefault="003D42B2" w:rsidP="00D75A78">
            <w:pPr>
              <w:rPr>
                <w:rFonts w:ascii="Arial" w:hAnsi="Arial" w:cs="Arial"/>
              </w:rPr>
            </w:pPr>
          </w:p>
        </w:tc>
      </w:tr>
      <w:tr w:rsidR="003D42B2" w:rsidTr="00D75A78">
        <w:tc>
          <w:tcPr>
            <w:tcW w:w="420" w:type="dxa"/>
            <w:tcBorders>
              <w:left w:val="double" w:sz="4" w:space="0" w:color="auto"/>
              <w:bottom w:val="double" w:sz="4" w:space="0" w:color="auto"/>
            </w:tcBorders>
          </w:tcPr>
          <w:p w:rsidR="003D42B2" w:rsidRDefault="003D42B2" w:rsidP="00D75A78">
            <w:pPr>
              <w:rPr>
                <w:rFonts w:ascii="Arial" w:hAnsi="Arial" w:cs="Arial"/>
              </w:rPr>
            </w:pPr>
          </w:p>
        </w:tc>
        <w:tc>
          <w:tcPr>
            <w:tcW w:w="3257" w:type="dxa"/>
            <w:tcBorders>
              <w:bottom w:val="double" w:sz="4" w:space="0" w:color="auto"/>
            </w:tcBorders>
          </w:tcPr>
          <w:p w:rsidR="003D42B2" w:rsidRDefault="003D42B2" w:rsidP="00D75A78">
            <w:pPr>
              <w:rPr>
                <w:rFonts w:ascii="Arial" w:hAnsi="Arial" w:cs="Arial"/>
              </w:rPr>
            </w:pPr>
          </w:p>
        </w:tc>
        <w:tc>
          <w:tcPr>
            <w:tcW w:w="974" w:type="dxa"/>
            <w:tcBorders>
              <w:bottom w:val="double" w:sz="4" w:space="0" w:color="auto"/>
            </w:tcBorders>
          </w:tcPr>
          <w:p w:rsidR="003D42B2" w:rsidRDefault="003D42B2" w:rsidP="00D75A78">
            <w:pPr>
              <w:jc w:val="center"/>
              <w:rPr>
                <w:rFonts w:ascii="Arial" w:hAnsi="Arial" w:cs="Arial"/>
              </w:rPr>
            </w:pPr>
            <w:r>
              <w:rPr>
                <w:rFonts w:ascii="Arial" w:hAnsi="Arial" w:cs="Arial"/>
              </w:rPr>
              <w:t>mA</w:t>
            </w:r>
          </w:p>
        </w:tc>
        <w:tc>
          <w:tcPr>
            <w:tcW w:w="886" w:type="dxa"/>
            <w:tcBorders>
              <w:bottom w:val="double" w:sz="4" w:space="0" w:color="auto"/>
            </w:tcBorders>
          </w:tcPr>
          <w:p w:rsidR="003D42B2" w:rsidRDefault="003D42B2" w:rsidP="00D75A78">
            <w:pPr>
              <w:jc w:val="center"/>
              <w:rPr>
                <w:rFonts w:ascii="Arial" w:hAnsi="Arial" w:cs="Arial"/>
              </w:rPr>
            </w:pPr>
            <w:r>
              <w:rPr>
                <w:rFonts w:ascii="Arial" w:hAnsi="Arial" w:cs="Arial"/>
              </w:rPr>
              <w:t>mA</w:t>
            </w:r>
          </w:p>
        </w:tc>
        <w:tc>
          <w:tcPr>
            <w:tcW w:w="1108" w:type="dxa"/>
            <w:tcBorders>
              <w:bottom w:val="double" w:sz="4" w:space="0" w:color="auto"/>
            </w:tcBorders>
          </w:tcPr>
          <w:p w:rsidR="003D42B2" w:rsidRDefault="003D42B2" w:rsidP="00D75A78">
            <w:pPr>
              <w:jc w:val="center"/>
              <w:rPr>
                <w:rFonts w:ascii="Arial" w:hAnsi="Arial" w:cs="Arial"/>
              </w:rPr>
            </w:pPr>
            <w:r>
              <w:rPr>
                <w:rFonts w:ascii="Arial" w:hAnsi="Arial" w:cs="Arial"/>
              </w:rPr>
              <w:t>sztuk</w:t>
            </w:r>
          </w:p>
        </w:tc>
        <w:tc>
          <w:tcPr>
            <w:tcW w:w="974" w:type="dxa"/>
            <w:tcBorders>
              <w:bottom w:val="double" w:sz="4" w:space="0" w:color="auto"/>
            </w:tcBorders>
          </w:tcPr>
          <w:p w:rsidR="003D42B2" w:rsidRDefault="003D42B2" w:rsidP="00D75A78">
            <w:pPr>
              <w:jc w:val="center"/>
              <w:rPr>
                <w:rFonts w:ascii="Arial" w:hAnsi="Arial" w:cs="Arial"/>
              </w:rPr>
            </w:pPr>
            <w:r>
              <w:rPr>
                <w:rFonts w:ascii="Arial" w:hAnsi="Arial" w:cs="Arial"/>
              </w:rPr>
              <w:t>mA</w:t>
            </w:r>
          </w:p>
        </w:tc>
        <w:tc>
          <w:tcPr>
            <w:tcW w:w="886" w:type="dxa"/>
            <w:tcBorders>
              <w:bottom w:val="double" w:sz="4" w:space="0" w:color="auto"/>
            </w:tcBorders>
          </w:tcPr>
          <w:p w:rsidR="003D42B2" w:rsidRDefault="003D42B2" w:rsidP="00D75A78">
            <w:pPr>
              <w:jc w:val="center"/>
              <w:rPr>
                <w:rFonts w:ascii="Arial" w:hAnsi="Arial" w:cs="Arial"/>
              </w:rPr>
            </w:pPr>
            <w:r>
              <w:rPr>
                <w:rFonts w:ascii="Arial" w:hAnsi="Arial" w:cs="Arial"/>
              </w:rPr>
              <w:t>mA</w:t>
            </w:r>
          </w:p>
        </w:tc>
        <w:tc>
          <w:tcPr>
            <w:tcW w:w="883" w:type="dxa"/>
            <w:tcBorders>
              <w:bottom w:val="double" w:sz="4" w:space="0" w:color="auto"/>
              <w:right w:val="double" w:sz="4" w:space="0" w:color="auto"/>
            </w:tcBorders>
          </w:tcPr>
          <w:p w:rsidR="003D42B2" w:rsidRDefault="003D42B2" w:rsidP="00D75A78">
            <w:pPr>
              <w:rPr>
                <w:rFonts w:ascii="Arial" w:hAnsi="Arial" w:cs="Arial"/>
              </w:rPr>
            </w:pPr>
          </w:p>
        </w:tc>
      </w:tr>
      <w:tr w:rsidR="003D42B2" w:rsidTr="00D75A78">
        <w:tc>
          <w:tcPr>
            <w:tcW w:w="420" w:type="dxa"/>
            <w:tcBorders>
              <w:top w:val="double" w:sz="4" w:space="0" w:color="auto"/>
              <w:left w:val="double" w:sz="4" w:space="0" w:color="auto"/>
            </w:tcBorders>
          </w:tcPr>
          <w:p w:rsidR="003D42B2" w:rsidRDefault="003D42B2" w:rsidP="00D75A78">
            <w:pPr>
              <w:jc w:val="center"/>
              <w:rPr>
                <w:rFonts w:ascii="Arial" w:hAnsi="Arial" w:cs="Arial"/>
              </w:rPr>
            </w:pPr>
            <w:r>
              <w:rPr>
                <w:rFonts w:ascii="Arial" w:hAnsi="Arial" w:cs="Arial"/>
              </w:rPr>
              <w:t>1.</w:t>
            </w:r>
          </w:p>
        </w:tc>
        <w:tc>
          <w:tcPr>
            <w:tcW w:w="3257" w:type="dxa"/>
            <w:tcBorders>
              <w:top w:val="double" w:sz="4" w:space="0" w:color="auto"/>
            </w:tcBorders>
          </w:tcPr>
          <w:p w:rsidR="003D42B2" w:rsidRDefault="00153F8B" w:rsidP="00D75A78">
            <w:pPr>
              <w:rPr>
                <w:rFonts w:ascii="Arial" w:hAnsi="Arial" w:cs="Arial"/>
              </w:rPr>
            </w:pPr>
            <w:r>
              <w:rPr>
                <w:rFonts w:ascii="Arial" w:hAnsi="Arial" w:cs="Arial"/>
              </w:rPr>
              <w:t>Moduł  INT-</w:t>
            </w:r>
            <w:r w:rsidR="003D42B2">
              <w:rPr>
                <w:rFonts w:ascii="Arial" w:hAnsi="Arial" w:cs="Arial"/>
              </w:rPr>
              <w:t>PP</w:t>
            </w:r>
          </w:p>
        </w:tc>
        <w:tc>
          <w:tcPr>
            <w:tcW w:w="974" w:type="dxa"/>
            <w:tcBorders>
              <w:top w:val="double" w:sz="4" w:space="0" w:color="auto"/>
            </w:tcBorders>
          </w:tcPr>
          <w:p w:rsidR="003D42B2" w:rsidRDefault="003D42B2" w:rsidP="00D75A78">
            <w:pPr>
              <w:jc w:val="center"/>
              <w:rPr>
                <w:rFonts w:ascii="Arial" w:hAnsi="Arial" w:cs="Arial"/>
              </w:rPr>
            </w:pPr>
            <w:r>
              <w:rPr>
                <w:rFonts w:ascii="Arial" w:hAnsi="Arial" w:cs="Arial"/>
              </w:rPr>
              <w:t>40</w:t>
            </w:r>
          </w:p>
        </w:tc>
        <w:tc>
          <w:tcPr>
            <w:tcW w:w="886" w:type="dxa"/>
            <w:tcBorders>
              <w:top w:val="double" w:sz="4" w:space="0" w:color="auto"/>
            </w:tcBorders>
          </w:tcPr>
          <w:p w:rsidR="003D42B2" w:rsidRDefault="003D42B2" w:rsidP="00D75A78">
            <w:pPr>
              <w:jc w:val="center"/>
              <w:rPr>
                <w:rFonts w:ascii="Arial" w:hAnsi="Arial" w:cs="Arial"/>
              </w:rPr>
            </w:pPr>
            <w:r>
              <w:rPr>
                <w:rFonts w:ascii="Arial" w:hAnsi="Arial" w:cs="Arial"/>
              </w:rPr>
              <w:t>140</w:t>
            </w:r>
          </w:p>
        </w:tc>
        <w:tc>
          <w:tcPr>
            <w:tcW w:w="1108" w:type="dxa"/>
            <w:tcBorders>
              <w:top w:val="double" w:sz="4" w:space="0" w:color="auto"/>
            </w:tcBorders>
          </w:tcPr>
          <w:p w:rsidR="003D42B2" w:rsidRDefault="003D42B2" w:rsidP="00D75A78">
            <w:pPr>
              <w:jc w:val="center"/>
              <w:rPr>
                <w:rFonts w:ascii="Arial" w:hAnsi="Arial" w:cs="Arial"/>
              </w:rPr>
            </w:pPr>
            <w:r>
              <w:rPr>
                <w:rFonts w:ascii="Arial" w:hAnsi="Arial" w:cs="Arial"/>
              </w:rPr>
              <w:t>1</w:t>
            </w:r>
          </w:p>
        </w:tc>
        <w:tc>
          <w:tcPr>
            <w:tcW w:w="974" w:type="dxa"/>
            <w:tcBorders>
              <w:top w:val="double" w:sz="4" w:space="0" w:color="auto"/>
            </w:tcBorders>
          </w:tcPr>
          <w:p w:rsidR="003D42B2" w:rsidRDefault="003D42B2" w:rsidP="00D75A78">
            <w:pPr>
              <w:jc w:val="center"/>
              <w:rPr>
                <w:rFonts w:ascii="Arial" w:hAnsi="Arial" w:cs="Arial"/>
              </w:rPr>
            </w:pPr>
            <w:r>
              <w:rPr>
                <w:rFonts w:ascii="Arial" w:hAnsi="Arial" w:cs="Arial"/>
              </w:rPr>
              <w:t>40</w:t>
            </w:r>
          </w:p>
        </w:tc>
        <w:tc>
          <w:tcPr>
            <w:tcW w:w="886" w:type="dxa"/>
            <w:tcBorders>
              <w:top w:val="double" w:sz="4" w:space="0" w:color="auto"/>
            </w:tcBorders>
          </w:tcPr>
          <w:p w:rsidR="003D42B2" w:rsidRDefault="003D42B2" w:rsidP="00D75A78">
            <w:pPr>
              <w:jc w:val="center"/>
              <w:rPr>
                <w:rFonts w:ascii="Arial" w:hAnsi="Arial" w:cs="Arial"/>
              </w:rPr>
            </w:pPr>
            <w:r>
              <w:rPr>
                <w:rFonts w:ascii="Arial" w:hAnsi="Arial" w:cs="Arial"/>
              </w:rPr>
              <w:t>140</w:t>
            </w:r>
          </w:p>
        </w:tc>
        <w:tc>
          <w:tcPr>
            <w:tcW w:w="883" w:type="dxa"/>
            <w:tcBorders>
              <w:top w:val="double" w:sz="4" w:space="0" w:color="auto"/>
              <w:right w:val="double" w:sz="4" w:space="0" w:color="auto"/>
            </w:tcBorders>
          </w:tcPr>
          <w:p w:rsidR="003D42B2" w:rsidRDefault="003D42B2" w:rsidP="00D75A78">
            <w:pPr>
              <w:rPr>
                <w:rFonts w:ascii="Arial" w:hAnsi="Arial" w:cs="Arial"/>
              </w:rPr>
            </w:pPr>
          </w:p>
        </w:tc>
      </w:tr>
      <w:tr w:rsidR="00153F8B" w:rsidTr="00D75A78">
        <w:tc>
          <w:tcPr>
            <w:tcW w:w="420" w:type="dxa"/>
            <w:tcBorders>
              <w:left w:val="double" w:sz="4" w:space="0" w:color="auto"/>
            </w:tcBorders>
          </w:tcPr>
          <w:p w:rsidR="00153F8B" w:rsidRDefault="00153F8B" w:rsidP="00D75A78">
            <w:pPr>
              <w:jc w:val="center"/>
              <w:rPr>
                <w:rFonts w:ascii="Arial" w:hAnsi="Arial" w:cs="Arial"/>
              </w:rPr>
            </w:pPr>
            <w:r>
              <w:rPr>
                <w:rFonts w:ascii="Arial" w:hAnsi="Arial" w:cs="Arial"/>
              </w:rPr>
              <w:t>2.</w:t>
            </w:r>
          </w:p>
        </w:tc>
        <w:tc>
          <w:tcPr>
            <w:tcW w:w="3257" w:type="dxa"/>
          </w:tcPr>
          <w:p w:rsidR="00153F8B" w:rsidRDefault="00153F8B" w:rsidP="00BE590E">
            <w:pPr>
              <w:rPr>
                <w:rFonts w:ascii="Arial" w:hAnsi="Arial" w:cs="Arial"/>
                <w:lang w:val="de-DE"/>
              </w:rPr>
            </w:pPr>
            <w:r>
              <w:rPr>
                <w:rFonts w:ascii="Arial" w:hAnsi="Arial" w:cs="Arial"/>
                <w:lang w:val="de-DE"/>
              </w:rPr>
              <w:t>Moduł INT-E</w:t>
            </w:r>
          </w:p>
        </w:tc>
        <w:tc>
          <w:tcPr>
            <w:tcW w:w="974" w:type="dxa"/>
          </w:tcPr>
          <w:p w:rsidR="00153F8B" w:rsidRDefault="00153F8B" w:rsidP="00BE590E">
            <w:pPr>
              <w:jc w:val="center"/>
              <w:rPr>
                <w:rFonts w:ascii="Arial" w:hAnsi="Arial" w:cs="Arial"/>
                <w:lang w:val="de-DE"/>
              </w:rPr>
            </w:pPr>
            <w:r>
              <w:rPr>
                <w:rFonts w:ascii="Arial" w:hAnsi="Arial" w:cs="Arial"/>
                <w:lang w:val="de-DE"/>
              </w:rPr>
              <w:t>16</w:t>
            </w:r>
          </w:p>
        </w:tc>
        <w:tc>
          <w:tcPr>
            <w:tcW w:w="886" w:type="dxa"/>
          </w:tcPr>
          <w:p w:rsidR="00153F8B" w:rsidRDefault="00153F8B" w:rsidP="00BE590E">
            <w:pPr>
              <w:jc w:val="center"/>
              <w:rPr>
                <w:rFonts w:ascii="Arial" w:hAnsi="Arial" w:cs="Arial"/>
                <w:lang w:val="de-DE"/>
              </w:rPr>
            </w:pPr>
            <w:r>
              <w:rPr>
                <w:rFonts w:ascii="Arial" w:hAnsi="Arial" w:cs="Arial"/>
                <w:lang w:val="de-DE"/>
              </w:rPr>
              <w:t>64</w:t>
            </w:r>
          </w:p>
        </w:tc>
        <w:tc>
          <w:tcPr>
            <w:tcW w:w="1108" w:type="dxa"/>
          </w:tcPr>
          <w:p w:rsidR="00153F8B" w:rsidRDefault="00153F8B" w:rsidP="00BE590E">
            <w:pPr>
              <w:jc w:val="center"/>
              <w:rPr>
                <w:rFonts w:ascii="Arial" w:hAnsi="Arial" w:cs="Arial"/>
              </w:rPr>
            </w:pPr>
            <w:r>
              <w:rPr>
                <w:rFonts w:ascii="Arial" w:hAnsi="Arial" w:cs="Arial"/>
              </w:rPr>
              <w:t>1</w:t>
            </w:r>
          </w:p>
        </w:tc>
        <w:tc>
          <w:tcPr>
            <w:tcW w:w="974" w:type="dxa"/>
          </w:tcPr>
          <w:p w:rsidR="00153F8B" w:rsidRDefault="00153F8B" w:rsidP="00BE590E">
            <w:pPr>
              <w:jc w:val="center"/>
              <w:rPr>
                <w:rFonts w:ascii="Arial" w:hAnsi="Arial" w:cs="Arial"/>
              </w:rPr>
            </w:pPr>
            <w:r>
              <w:rPr>
                <w:rFonts w:ascii="Arial" w:hAnsi="Arial" w:cs="Arial"/>
              </w:rPr>
              <w:t>16</w:t>
            </w:r>
          </w:p>
        </w:tc>
        <w:tc>
          <w:tcPr>
            <w:tcW w:w="886" w:type="dxa"/>
          </w:tcPr>
          <w:p w:rsidR="00153F8B" w:rsidRDefault="00153F8B" w:rsidP="00BE590E">
            <w:pPr>
              <w:jc w:val="center"/>
              <w:rPr>
                <w:rFonts w:ascii="Arial" w:hAnsi="Arial" w:cs="Arial"/>
              </w:rPr>
            </w:pPr>
            <w:r>
              <w:rPr>
                <w:rFonts w:ascii="Arial" w:hAnsi="Arial" w:cs="Arial"/>
              </w:rPr>
              <w:t>64</w:t>
            </w:r>
          </w:p>
        </w:tc>
        <w:tc>
          <w:tcPr>
            <w:tcW w:w="883" w:type="dxa"/>
            <w:tcBorders>
              <w:right w:val="double" w:sz="4" w:space="0" w:color="auto"/>
            </w:tcBorders>
          </w:tcPr>
          <w:p w:rsidR="00153F8B" w:rsidRDefault="00153F8B" w:rsidP="00D75A78">
            <w:pPr>
              <w:rPr>
                <w:rFonts w:ascii="Arial" w:hAnsi="Arial" w:cs="Arial"/>
              </w:rPr>
            </w:pPr>
          </w:p>
        </w:tc>
      </w:tr>
      <w:tr w:rsidR="00153F8B" w:rsidTr="00D75A78">
        <w:tc>
          <w:tcPr>
            <w:tcW w:w="420" w:type="dxa"/>
            <w:tcBorders>
              <w:left w:val="double" w:sz="4" w:space="0" w:color="auto"/>
            </w:tcBorders>
          </w:tcPr>
          <w:p w:rsidR="00153F8B" w:rsidRDefault="00153F8B" w:rsidP="00D75A78">
            <w:pPr>
              <w:jc w:val="center"/>
              <w:rPr>
                <w:rFonts w:ascii="Arial" w:hAnsi="Arial" w:cs="Arial"/>
              </w:rPr>
            </w:pPr>
            <w:r>
              <w:rPr>
                <w:rFonts w:ascii="Arial" w:hAnsi="Arial" w:cs="Arial"/>
              </w:rPr>
              <w:t>3.</w:t>
            </w:r>
          </w:p>
        </w:tc>
        <w:tc>
          <w:tcPr>
            <w:tcW w:w="3257" w:type="dxa"/>
          </w:tcPr>
          <w:p w:rsidR="00153F8B" w:rsidRDefault="00153F8B" w:rsidP="00BE590E">
            <w:pPr>
              <w:rPr>
                <w:rFonts w:ascii="Arial" w:hAnsi="Arial" w:cs="Arial"/>
              </w:rPr>
            </w:pPr>
            <w:r>
              <w:rPr>
                <w:rFonts w:ascii="Arial" w:hAnsi="Arial" w:cs="Arial"/>
              </w:rPr>
              <w:t xml:space="preserve">Czujka </w:t>
            </w:r>
            <w:r w:rsidRPr="00153F8B">
              <w:rPr>
                <w:rFonts w:ascii="Arial" w:hAnsi="Arial" w:cs="Arial"/>
              </w:rPr>
              <w:t xml:space="preserve">PREST DT  TEXECOM </w:t>
            </w:r>
            <w:r>
              <w:rPr>
                <w:rFonts w:ascii="Arial" w:hAnsi="Arial" w:cs="Arial"/>
              </w:rPr>
              <w:t xml:space="preserve">PIR+MW </w:t>
            </w:r>
          </w:p>
        </w:tc>
        <w:tc>
          <w:tcPr>
            <w:tcW w:w="974" w:type="dxa"/>
          </w:tcPr>
          <w:p w:rsidR="00153F8B" w:rsidRDefault="00153F8B" w:rsidP="00BE590E">
            <w:pPr>
              <w:jc w:val="center"/>
              <w:rPr>
                <w:rFonts w:ascii="Arial" w:hAnsi="Arial" w:cs="Arial"/>
              </w:rPr>
            </w:pPr>
            <w:r>
              <w:rPr>
                <w:rFonts w:ascii="Arial" w:hAnsi="Arial" w:cs="Arial"/>
              </w:rPr>
              <w:t>7</w:t>
            </w:r>
          </w:p>
        </w:tc>
        <w:tc>
          <w:tcPr>
            <w:tcW w:w="886" w:type="dxa"/>
          </w:tcPr>
          <w:p w:rsidR="00153F8B" w:rsidRDefault="00153F8B" w:rsidP="00BE590E">
            <w:pPr>
              <w:jc w:val="center"/>
              <w:rPr>
                <w:rFonts w:ascii="Arial" w:hAnsi="Arial" w:cs="Arial"/>
              </w:rPr>
            </w:pPr>
            <w:r>
              <w:rPr>
                <w:rFonts w:ascii="Arial" w:hAnsi="Arial" w:cs="Arial"/>
              </w:rPr>
              <w:t>16</w:t>
            </w:r>
          </w:p>
        </w:tc>
        <w:tc>
          <w:tcPr>
            <w:tcW w:w="1108" w:type="dxa"/>
          </w:tcPr>
          <w:p w:rsidR="00153F8B" w:rsidRDefault="00153F8B" w:rsidP="00BE590E">
            <w:pPr>
              <w:jc w:val="center"/>
              <w:rPr>
                <w:rFonts w:ascii="Arial" w:hAnsi="Arial" w:cs="Arial"/>
              </w:rPr>
            </w:pPr>
            <w:r>
              <w:rPr>
                <w:rFonts w:ascii="Arial" w:hAnsi="Arial" w:cs="Arial"/>
              </w:rPr>
              <w:t>10</w:t>
            </w:r>
          </w:p>
        </w:tc>
        <w:tc>
          <w:tcPr>
            <w:tcW w:w="974" w:type="dxa"/>
          </w:tcPr>
          <w:p w:rsidR="00153F8B" w:rsidRDefault="00153F8B" w:rsidP="00BE590E">
            <w:pPr>
              <w:jc w:val="center"/>
              <w:rPr>
                <w:rFonts w:ascii="Arial" w:hAnsi="Arial" w:cs="Arial"/>
              </w:rPr>
            </w:pPr>
            <w:r>
              <w:rPr>
                <w:rFonts w:ascii="Arial" w:hAnsi="Arial" w:cs="Arial"/>
              </w:rPr>
              <w:t>70</w:t>
            </w:r>
          </w:p>
        </w:tc>
        <w:tc>
          <w:tcPr>
            <w:tcW w:w="886" w:type="dxa"/>
          </w:tcPr>
          <w:p w:rsidR="00153F8B" w:rsidRDefault="00153F8B" w:rsidP="00BE590E">
            <w:pPr>
              <w:jc w:val="center"/>
              <w:rPr>
                <w:rFonts w:ascii="Arial" w:hAnsi="Arial" w:cs="Arial"/>
              </w:rPr>
            </w:pPr>
            <w:r>
              <w:rPr>
                <w:rFonts w:ascii="Arial" w:hAnsi="Arial" w:cs="Arial"/>
              </w:rPr>
              <w:t>160</w:t>
            </w:r>
          </w:p>
        </w:tc>
        <w:tc>
          <w:tcPr>
            <w:tcW w:w="883" w:type="dxa"/>
            <w:tcBorders>
              <w:right w:val="double" w:sz="4" w:space="0" w:color="auto"/>
            </w:tcBorders>
          </w:tcPr>
          <w:p w:rsidR="00153F8B" w:rsidRDefault="00153F8B" w:rsidP="00D75A78">
            <w:pPr>
              <w:rPr>
                <w:rFonts w:ascii="Arial" w:hAnsi="Arial" w:cs="Arial"/>
              </w:rPr>
            </w:pPr>
          </w:p>
        </w:tc>
      </w:tr>
      <w:tr w:rsidR="00711AB3" w:rsidTr="00B34447">
        <w:tc>
          <w:tcPr>
            <w:tcW w:w="420" w:type="dxa"/>
            <w:tcBorders>
              <w:left w:val="double" w:sz="4" w:space="0" w:color="auto"/>
            </w:tcBorders>
          </w:tcPr>
          <w:p w:rsidR="00711AB3" w:rsidRDefault="00711AB3" w:rsidP="00B34447">
            <w:pPr>
              <w:jc w:val="center"/>
              <w:rPr>
                <w:rFonts w:ascii="Arial" w:hAnsi="Arial" w:cs="Arial"/>
              </w:rPr>
            </w:pPr>
            <w:r>
              <w:rPr>
                <w:rFonts w:ascii="Arial" w:hAnsi="Arial" w:cs="Arial"/>
              </w:rPr>
              <w:t>4.</w:t>
            </w:r>
          </w:p>
        </w:tc>
        <w:tc>
          <w:tcPr>
            <w:tcW w:w="3257" w:type="dxa"/>
          </w:tcPr>
          <w:p w:rsidR="00711AB3" w:rsidRDefault="00711AB3" w:rsidP="00B34447">
            <w:pPr>
              <w:rPr>
                <w:rFonts w:ascii="Arial" w:hAnsi="Arial" w:cs="Arial"/>
              </w:rPr>
            </w:pPr>
            <w:r>
              <w:rPr>
                <w:rFonts w:ascii="Arial" w:hAnsi="Arial" w:cs="Arial"/>
              </w:rPr>
              <w:t>Sygnalizator wewnętrzny SPW-200</w:t>
            </w:r>
          </w:p>
        </w:tc>
        <w:tc>
          <w:tcPr>
            <w:tcW w:w="974" w:type="dxa"/>
          </w:tcPr>
          <w:p w:rsidR="00711AB3" w:rsidRDefault="00711AB3" w:rsidP="00B34447">
            <w:pPr>
              <w:jc w:val="center"/>
              <w:rPr>
                <w:rFonts w:ascii="Arial" w:hAnsi="Arial" w:cs="Arial"/>
              </w:rPr>
            </w:pPr>
            <w:r>
              <w:rPr>
                <w:rFonts w:ascii="Arial" w:hAnsi="Arial" w:cs="Arial"/>
              </w:rPr>
              <w:t>0</w:t>
            </w:r>
          </w:p>
        </w:tc>
        <w:tc>
          <w:tcPr>
            <w:tcW w:w="886" w:type="dxa"/>
          </w:tcPr>
          <w:p w:rsidR="00711AB3" w:rsidRDefault="00711AB3" w:rsidP="00B34447">
            <w:pPr>
              <w:jc w:val="center"/>
              <w:rPr>
                <w:rFonts w:ascii="Arial" w:hAnsi="Arial" w:cs="Arial"/>
              </w:rPr>
            </w:pPr>
            <w:r>
              <w:rPr>
                <w:rFonts w:ascii="Arial" w:hAnsi="Arial" w:cs="Arial"/>
              </w:rPr>
              <w:t>250</w:t>
            </w:r>
          </w:p>
        </w:tc>
        <w:tc>
          <w:tcPr>
            <w:tcW w:w="1108" w:type="dxa"/>
          </w:tcPr>
          <w:p w:rsidR="00711AB3" w:rsidRDefault="00711AB3" w:rsidP="00B34447">
            <w:pPr>
              <w:jc w:val="center"/>
              <w:rPr>
                <w:rFonts w:ascii="Arial" w:hAnsi="Arial" w:cs="Arial"/>
              </w:rPr>
            </w:pPr>
            <w:r>
              <w:rPr>
                <w:rFonts w:ascii="Arial" w:hAnsi="Arial" w:cs="Arial"/>
              </w:rPr>
              <w:t>1</w:t>
            </w:r>
          </w:p>
        </w:tc>
        <w:tc>
          <w:tcPr>
            <w:tcW w:w="974" w:type="dxa"/>
          </w:tcPr>
          <w:p w:rsidR="00711AB3" w:rsidRDefault="00711AB3" w:rsidP="00B34447">
            <w:pPr>
              <w:jc w:val="center"/>
              <w:rPr>
                <w:rFonts w:ascii="Arial" w:hAnsi="Arial" w:cs="Arial"/>
              </w:rPr>
            </w:pPr>
            <w:r>
              <w:rPr>
                <w:rFonts w:ascii="Arial" w:hAnsi="Arial" w:cs="Arial"/>
              </w:rPr>
              <w:t>0</w:t>
            </w:r>
          </w:p>
        </w:tc>
        <w:tc>
          <w:tcPr>
            <w:tcW w:w="886" w:type="dxa"/>
          </w:tcPr>
          <w:p w:rsidR="00711AB3" w:rsidRDefault="00711AB3" w:rsidP="00B34447">
            <w:pPr>
              <w:jc w:val="center"/>
              <w:rPr>
                <w:rFonts w:ascii="Arial" w:hAnsi="Arial" w:cs="Arial"/>
              </w:rPr>
            </w:pPr>
            <w:r>
              <w:rPr>
                <w:rFonts w:ascii="Arial" w:hAnsi="Arial" w:cs="Arial"/>
              </w:rPr>
              <w:t>250</w:t>
            </w:r>
          </w:p>
        </w:tc>
        <w:tc>
          <w:tcPr>
            <w:tcW w:w="883" w:type="dxa"/>
            <w:tcBorders>
              <w:right w:val="double" w:sz="4" w:space="0" w:color="auto"/>
            </w:tcBorders>
          </w:tcPr>
          <w:p w:rsidR="00711AB3" w:rsidRDefault="00711AB3" w:rsidP="00B34447">
            <w:pPr>
              <w:rPr>
                <w:rFonts w:ascii="Arial" w:hAnsi="Arial" w:cs="Arial"/>
              </w:rPr>
            </w:pPr>
          </w:p>
        </w:tc>
      </w:tr>
      <w:tr w:rsidR="00153F8B" w:rsidTr="00D75A78">
        <w:tc>
          <w:tcPr>
            <w:tcW w:w="420" w:type="dxa"/>
            <w:tcBorders>
              <w:left w:val="double" w:sz="4" w:space="0" w:color="auto"/>
            </w:tcBorders>
          </w:tcPr>
          <w:p w:rsidR="00153F8B" w:rsidRDefault="004E66D2" w:rsidP="00D75A78">
            <w:pPr>
              <w:jc w:val="center"/>
              <w:rPr>
                <w:rFonts w:ascii="Arial" w:hAnsi="Arial" w:cs="Arial"/>
              </w:rPr>
            </w:pPr>
            <w:r>
              <w:rPr>
                <w:rFonts w:ascii="Arial" w:hAnsi="Arial" w:cs="Arial"/>
              </w:rPr>
              <w:t>5</w:t>
            </w:r>
            <w:r w:rsidR="00153F8B">
              <w:rPr>
                <w:rFonts w:ascii="Arial" w:hAnsi="Arial" w:cs="Arial"/>
              </w:rPr>
              <w:t>.</w:t>
            </w:r>
          </w:p>
        </w:tc>
        <w:tc>
          <w:tcPr>
            <w:tcW w:w="3257" w:type="dxa"/>
          </w:tcPr>
          <w:p w:rsidR="00153F8B" w:rsidRDefault="004E66D2" w:rsidP="00BE590E">
            <w:pPr>
              <w:rPr>
                <w:rFonts w:ascii="Arial" w:hAnsi="Arial" w:cs="Arial"/>
              </w:rPr>
            </w:pPr>
            <w:r>
              <w:rPr>
                <w:rFonts w:ascii="Arial" w:hAnsi="Arial" w:cs="Arial"/>
              </w:rPr>
              <w:t>Rypiter ARU-200</w:t>
            </w:r>
          </w:p>
        </w:tc>
        <w:tc>
          <w:tcPr>
            <w:tcW w:w="974" w:type="dxa"/>
          </w:tcPr>
          <w:p w:rsidR="00153F8B" w:rsidRDefault="00C47D59" w:rsidP="00BE590E">
            <w:pPr>
              <w:jc w:val="center"/>
              <w:rPr>
                <w:rFonts w:ascii="Arial" w:hAnsi="Arial" w:cs="Arial"/>
              </w:rPr>
            </w:pPr>
            <w:r>
              <w:rPr>
                <w:rFonts w:ascii="Arial" w:hAnsi="Arial" w:cs="Arial"/>
              </w:rPr>
              <w:t>8</w:t>
            </w:r>
          </w:p>
        </w:tc>
        <w:tc>
          <w:tcPr>
            <w:tcW w:w="886" w:type="dxa"/>
          </w:tcPr>
          <w:p w:rsidR="00153F8B" w:rsidRDefault="00C47D59" w:rsidP="00BE590E">
            <w:pPr>
              <w:jc w:val="center"/>
              <w:rPr>
                <w:rFonts w:ascii="Arial" w:hAnsi="Arial" w:cs="Arial"/>
              </w:rPr>
            </w:pPr>
            <w:r>
              <w:rPr>
                <w:rFonts w:ascii="Arial" w:hAnsi="Arial" w:cs="Arial"/>
              </w:rPr>
              <w:t>15</w:t>
            </w:r>
          </w:p>
        </w:tc>
        <w:tc>
          <w:tcPr>
            <w:tcW w:w="1108" w:type="dxa"/>
          </w:tcPr>
          <w:p w:rsidR="00153F8B" w:rsidRDefault="00153F8B" w:rsidP="00BE590E">
            <w:pPr>
              <w:jc w:val="center"/>
              <w:rPr>
                <w:rFonts w:ascii="Arial" w:hAnsi="Arial" w:cs="Arial"/>
              </w:rPr>
            </w:pPr>
            <w:r>
              <w:rPr>
                <w:rFonts w:ascii="Arial" w:hAnsi="Arial" w:cs="Arial"/>
              </w:rPr>
              <w:t>1</w:t>
            </w:r>
          </w:p>
        </w:tc>
        <w:tc>
          <w:tcPr>
            <w:tcW w:w="974" w:type="dxa"/>
          </w:tcPr>
          <w:p w:rsidR="00153F8B" w:rsidRDefault="00C47D59" w:rsidP="00BE590E">
            <w:pPr>
              <w:jc w:val="center"/>
              <w:rPr>
                <w:rFonts w:ascii="Arial" w:hAnsi="Arial" w:cs="Arial"/>
              </w:rPr>
            </w:pPr>
            <w:r>
              <w:rPr>
                <w:rFonts w:ascii="Arial" w:hAnsi="Arial" w:cs="Arial"/>
              </w:rPr>
              <w:t>8</w:t>
            </w:r>
          </w:p>
        </w:tc>
        <w:tc>
          <w:tcPr>
            <w:tcW w:w="886" w:type="dxa"/>
          </w:tcPr>
          <w:p w:rsidR="00153F8B" w:rsidRDefault="00C47D59" w:rsidP="00BE590E">
            <w:pPr>
              <w:jc w:val="center"/>
              <w:rPr>
                <w:rFonts w:ascii="Arial" w:hAnsi="Arial" w:cs="Arial"/>
              </w:rPr>
            </w:pPr>
            <w:r>
              <w:rPr>
                <w:rFonts w:ascii="Arial" w:hAnsi="Arial" w:cs="Arial"/>
              </w:rPr>
              <w:t>15</w:t>
            </w:r>
          </w:p>
        </w:tc>
        <w:tc>
          <w:tcPr>
            <w:tcW w:w="883" w:type="dxa"/>
            <w:tcBorders>
              <w:right w:val="double" w:sz="4" w:space="0" w:color="auto"/>
            </w:tcBorders>
          </w:tcPr>
          <w:p w:rsidR="00153F8B" w:rsidRDefault="00153F8B" w:rsidP="00D75A78">
            <w:pPr>
              <w:rPr>
                <w:rFonts w:ascii="Arial" w:hAnsi="Arial" w:cs="Arial"/>
              </w:rPr>
            </w:pPr>
          </w:p>
        </w:tc>
      </w:tr>
      <w:tr w:rsidR="00153F8B" w:rsidTr="00D75A78">
        <w:tc>
          <w:tcPr>
            <w:tcW w:w="420" w:type="dxa"/>
            <w:tcBorders>
              <w:top w:val="double" w:sz="4" w:space="0" w:color="auto"/>
              <w:left w:val="double" w:sz="4" w:space="0" w:color="auto"/>
              <w:bottom w:val="double" w:sz="4" w:space="0" w:color="auto"/>
            </w:tcBorders>
          </w:tcPr>
          <w:p w:rsidR="00153F8B" w:rsidRDefault="00153F8B" w:rsidP="00D75A78">
            <w:pPr>
              <w:rPr>
                <w:rFonts w:ascii="Arial" w:hAnsi="Arial" w:cs="Arial"/>
              </w:rPr>
            </w:pPr>
          </w:p>
        </w:tc>
        <w:tc>
          <w:tcPr>
            <w:tcW w:w="3257" w:type="dxa"/>
            <w:tcBorders>
              <w:top w:val="double" w:sz="4" w:space="0" w:color="auto"/>
              <w:bottom w:val="double" w:sz="4" w:space="0" w:color="auto"/>
            </w:tcBorders>
          </w:tcPr>
          <w:p w:rsidR="00153F8B" w:rsidRDefault="00153F8B" w:rsidP="00D75A78">
            <w:pPr>
              <w:rPr>
                <w:rFonts w:ascii="Arial" w:hAnsi="Arial" w:cs="Arial"/>
              </w:rPr>
            </w:pPr>
            <w:r>
              <w:rPr>
                <w:rFonts w:ascii="Arial" w:hAnsi="Arial" w:cs="Arial"/>
              </w:rPr>
              <w:t>Sumaryczny pobór prądu</w:t>
            </w:r>
          </w:p>
        </w:tc>
        <w:tc>
          <w:tcPr>
            <w:tcW w:w="974" w:type="dxa"/>
            <w:tcBorders>
              <w:top w:val="double" w:sz="4" w:space="0" w:color="auto"/>
              <w:bottom w:val="double" w:sz="4" w:space="0" w:color="auto"/>
            </w:tcBorders>
          </w:tcPr>
          <w:p w:rsidR="00153F8B" w:rsidRDefault="00153F8B" w:rsidP="00D75A78">
            <w:pPr>
              <w:jc w:val="center"/>
              <w:rPr>
                <w:rFonts w:ascii="Arial" w:hAnsi="Arial" w:cs="Arial"/>
              </w:rPr>
            </w:pPr>
          </w:p>
        </w:tc>
        <w:tc>
          <w:tcPr>
            <w:tcW w:w="886" w:type="dxa"/>
            <w:tcBorders>
              <w:top w:val="double" w:sz="4" w:space="0" w:color="auto"/>
              <w:bottom w:val="double" w:sz="4" w:space="0" w:color="auto"/>
            </w:tcBorders>
          </w:tcPr>
          <w:p w:rsidR="00153F8B" w:rsidRDefault="00153F8B" w:rsidP="00D75A78">
            <w:pPr>
              <w:jc w:val="center"/>
              <w:rPr>
                <w:rFonts w:ascii="Arial" w:hAnsi="Arial" w:cs="Arial"/>
              </w:rPr>
            </w:pPr>
          </w:p>
        </w:tc>
        <w:tc>
          <w:tcPr>
            <w:tcW w:w="1108" w:type="dxa"/>
            <w:tcBorders>
              <w:top w:val="double" w:sz="4" w:space="0" w:color="auto"/>
              <w:bottom w:val="double" w:sz="4" w:space="0" w:color="auto"/>
            </w:tcBorders>
          </w:tcPr>
          <w:p w:rsidR="00153F8B" w:rsidRDefault="00153F8B" w:rsidP="00D75A78">
            <w:pPr>
              <w:jc w:val="center"/>
              <w:rPr>
                <w:rFonts w:ascii="Arial" w:hAnsi="Arial" w:cs="Arial"/>
              </w:rPr>
            </w:pPr>
          </w:p>
        </w:tc>
        <w:tc>
          <w:tcPr>
            <w:tcW w:w="974" w:type="dxa"/>
            <w:tcBorders>
              <w:top w:val="double" w:sz="4" w:space="0" w:color="auto"/>
              <w:bottom w:val="double" w:sz="4" w:space="0" w:color="auto"/>
            </w:tcBorders>
          </w:tcPr>
          <w:p w:rsidR="00153F8B" w:rsidRDefault="00C47D59" w:rsidP="00D75A78">
            <w:pPr>
              <w:jc w:val="center"/>
              <w:rPr>
                <w:rFonts w:ascii="Arial" w:hAnsi="Arial" w:cs="Arial"/>
              </w:rPr>
            </w:pPr>
            <w:r>
              <w:rPr>
                <w:rFonts w:ascii="Arial" w:hAnsi="Arial" w:cs="Arial"/>
              </w:rPr>
              <w:t>134</w:t>
            </w:r>
          </w:p>
        </w:tc>
        <w:tc>
          <w:tcPr>
            <w:tcW w:w="886" w:type="dxa"/>
            <w:tcBorders>
              <w:top w:val="double" w:sz="4" w:space="0" w:color="auto"/>
              <w:bottom w:val="double" w:sz="4" w:space="0" w:color="auto"/>
            </w:tcBorders>
          </w:tcPr>
          <w:p w:rsidR="00153F8B" w:rsidRDefault="00C47D59" w:rsidP="00D75A78">
            <w:pPr>
              <w:jc w:val="center"/>
              <w:rPr>
                <w:rFonts w:ascii="Arial" w:hAnsi="Arial" w:cs="Arial"/>
              </w:rPr>
            </w:pPr>
            <w:r>
              <w:rPr>
                <w:rFonts w:ascii="Arial" w:hAnsi="Arial" w:cs="Arial"/>
              </w:rPr>
              <w:t>629</w:t>
            </w:r>
          </w:p>
        </w:tc>
        <w:tc>
          <w:tcPr>
            <w:tcW w:w="883" w:type="dxa"/>
            <w:tcBorders>
              <w:top w:val="double" w:sz="4" w:space="0" w:color="auto"/>
              <w:bottom w:val="double" w:sz="4" w:space="0" w:color="auto"/>
              <w:right w:val="double" w:sz="4" w:space="0" w:color="auto"/>
            </w:tcBorders>
          </w:tcPr>
          <w:p w:rsidR="00153F8B" w:rsidRDefault="00153F8B" w:rsidP="00D75A78">
            <w:pPr>
              <w:rPr>
                <w:rFonts w:ascii="Arial" w:hAnsi="Arial" w:cs="Arial"/>
              </w:rPr>
            </w:pPr>
          </w:p>
        </w:tc>
      </w:tr>
    </w:tbl>
    <w:p w:rsidR="003D42B2" w:rsidRDefault="003D42B2" w:rsidP="003D42B2">
      <w:pPr>
        <w:rPr>
          <w:rFonts w:ascii="Arial" w:hAnsi="Arial" w:cs="Arial"/>
        </w:rPr>
      </w:pPr>
    </w:p>
    <w:p w:rsidR="0022630C" w:rsidRDefault="0022630C" w:rsidP="003D42B2">
      <w:pPr>
        <w:rPr>
          <w:rFonts w:ascii="Arial" w:hAnsi="Arial" w:cs="Arial"/>
        </w:rPr>
      </w:pPr>
    </w:p>
    <w:p w:rsidR="0022630C" w:rsidRDefault="0022630C" w:rsidP="003D42B2">
      <w:pPr>
        <w:rPr>
          <w:rFonts w:ascii="Arial" w:hAnsi="Arial" w:cs="Arial"/>
        </w:rPr>
      </w:pPr>
    </w:p>
    <w:p w:rsidR="003D42B2" w:rsidRPr="00BB7BBE" w:rsidRDefault="003D42B2" w:rsidP="003D42B2">
      <w:pPr>
        <w:rPr>
          <w:rFonts w:ascii="Arial" w:hAnsi="Arial" w:cs="Arial"/>
        </w:rPr>
      </w:pPr>
      <w:r w:rsidRPr="00BB7BBE">
        <w:rPr>
          <w:rFonts w:ascii="Arial" w:hAnsi="Arial" w:cs="Arial"/>
        </w:rPr>
        <w:t>Polska Norma PN-93/E 08390/12 definiuje sposób określania minimalnej pojemności akumulatora:</w:t>
      </w:r>
    </w:p>
    <w:p w:rsidR="003D42B2" w:rsidRPr="00BB7BBE" w:rsidRDefault="003D42B2" w:rsidP="003D42B2">
      <w:pPr>
        <w:rPr>
          <w:rFonts w:ascii="Arial" w:hAnsi="Arial" w:cs="Arial"/>
        </w:rPr>
      </w:pPr>
    </w:p>
    <w:p w:rsidR="003D42B2" w:rsidRPr="00BB7BBE" w:rsidRDefault="003D42B2" w:rsidP="003D42B2">
      <w:pPr>
        <w:rPr>
          <w:rFonts w:ascii="Arial" w:hAnsi="Arial" w:cs="Arial"/>
        </w:rPr>
      </w:pPr>
      <w:r w:rsidRPr="00BB7BBE">
        <w:rPr>
          <w:rFonts w:ascii="Arial" w:hAnsi="Arial" w:cs="Arial"/>
        </w:rPr>
        <w:t>Q</w:t>
      </w:r>
      <w:r w:rsidRPr="00BB7BBE">
        <w:rPr>
          <w:rFonts w:ascii="Arial" w:hAnsi="Arial" w:cs="Arial"/>
          <w:vertAlign w:val="subscript"/>
        </w:rPr>
        <w:t>min</w:t>
      </w:r>
      <w:r w:rsidRPr="00BB7BBE">
        <w:rPr>
          <w:rFonts w:ascii="Arial" w:hAnsi="Arial" w:cs="Arial"/>
        </w:rPr>
        <w:t xml:space="preserve"> = 1,25 (I</w:t>
      </w:r>
      <w:r w:rsidRPr="00BB7BBE">
        <w:rPr>
          <w:rFonts w:ascii="Arial" w:hAnsi="Arial" w:cs="Arial"/>
          <w:vertAlign w:val="subscript"/>
        </w:rPr>
        <w:t>1</w:t>
      </w:r>
      <w:r w:rsidRPr="00BB7BBE">
        <w:rPr>
          <w:rFonts w:ascii="Arial" w:hAnsi="Arial" w:cs="Arial"/>
        </w:rPr>
        <w:t xml:space="preserve"> * t</w:t>
      </w:r>
      <w:r w:rsidRPr="00BB7BBE">
        <w:rPr>
          <w:rFonts w:ascii="Arial" w:hAnsi="Arial" w:cs="Arial"/>
          <w:vertAlign w:val="subscript"/>
        </w:rPr>
        <w:t xml:space="preserve">1 + </w:t>
      </w:r>
      <w:r w:rsidRPr="00BB7BBE">
        <w:rPr>
          <w:rFonts w:ascii="Arial" w:hAnsi="Arial" w:cs="Arial"/>
        </w:rPr>
        <w:t>I</w:t>
      </w:r>
      <w:r w:rsidRPr="00BB7BBE">
        <w:rPr>
          <w:rFonts w:ascii="Arial" w:hAnsi="Arial" w:cs="Arial"/>
          <w:vertAlign w:val="subscript"/>
        </w:rPr>
        <w:t xml:space="preserve">2 </w:t>
      </w:r>
      <w:r w:rsidRPr="00BB7BBE">
        <w:rPr>
          <w:rFonts w:ascii="Arial" w:hAnsi="Arial" w:cs="Arial"/>
        </w:rPr>
        <w:t>* t</w:t>
      </w:r>
      <w:r w:rsidRPr="00BB7BBE">
        <w:rPr>
          <w:rFonts w:ascii="Arial" w:hAnsi="Arial" w:cs="Arial"/>
          <w:vertAlign w:val="subscript"/>
        </w:rPr>
        <w:t>2</w:t>
      </w:r>
      <w:r w:rsidRPr="00BB7BBE">
        <w:rPr>
          <w:rFonts w:ascii="Arial" w:hAnsi="Arial" w:cs="Arial"/>
        </w:rPr>
        <w:t>)</w:t>
      </w:r>
    </w:p>
    <w:p w:rsidR="00F835C1" w:rsidRPr="00BB7BBE" w:rsidRDefault="00F835C1" w:rsidP="003D42B2">
      <w:pPr>
        <w:rPr>
          <w:rFonts w:ascii="Arial" w:hAnsi="Arial" w:cs="Arial"/>
        </w:rPr>
      </w:pPr>
    </w:p>
    <w:p w:rsidR="003D42B2" w:rsidRPr="00BB7BBE" w:rsidRDefault="003D42B2" w:rsidP="003D42B2">
      <w:pPr>
        <w:rPr>
          <w:rFonts w:ascii="Arial" w:hAnsi="Arial" w:cs="Arial"/>
        </w:rPr>
      </w:pPr>
      <w:r w:rsidRPr="00BB7BBE">
        <w:rPr>
          <w:rFonts w:ascii="Arial" w:hAnsi="Arial" w:cs="Arial"/>
        </w:rPr>
        <w:t>Gdzie:</w:t>
      </w:r>
    </w:p>
    <w:p w:rsidR="003D42B2" w:rsidRPr="00BB7BBE" w:rsidRDefault="003D42B2" w:rsidP="003D42B2">
      <w:pPr>
        <w:rPr>
          <w:rFonts w:ascii="Arial" w:hAnsi="Arial" w:cs="Arial"/>
        </w:rPr>
      </w:pPr>
      <w:r w:rsidRPr="00BB7BBE">
        <w:rPr>
          <w:rFonts w:ascii="Arial" w:hAnsi="Arial" w:cs="Arial"/>
        </w:rPr>
        <w:t>Q</w:t>
      </w:r>
      <w:r w:rsidRPr="00BB7BBE">
        <w:rPr>
          <w:rFonts w:ascii="Arial" w:hAnsi="Arial" w:cs="Arial"/>
          <w:vertAlign w:val="subscript"/>
        </w:rPr>
        <w:t>min</w:t>
      </w:r>
      <w:r w:rsidRPr="00BB7BBE">
        <w:rPr>
          <w:rFonts w:ascii="Arial" w:hAnsi="Arial" w:cs="Arial"/>
        </w:rPr>
        <w:t xml:space="preserve"> - minimalna pojemność dobieranego akumulatora</w:t>
      </w:r>
    </w:p>
    <w:p w:rsidR="003D42B2" w:rsidRPr="00BB7BBE" w:rsidRDefault="003D42B2" w:rsidP="003D42B2">
      <w:pPr>
        <w:rPr>
          <w:rFonts w:ascii="Arial" w:hAnsi="Arial" w:cs="Arial"/>
        </w:rPr>
      </w:pPr>
      <w:r w:rsidRPr="00BB7BBE">
        <w:rPr>
          <w:rFonts w:ascii="Arial" w:hAnsi="Arial" w:cs="Arial"/>
        </w:rPr>
        <w:t>I</w:t>
      </w:r>
      <w:r w:rsidRPr="00BB7BBE">
        <w:rPr>
          <w:rFonts w:ascii="Arial" w:hAnsi="Arial" w:cs="Arial"/>
          <w:vertAlign w:val="subscript"/>
        </w:rPr>
        <w:t xml:space="preserve">1        </w:t>
      </w:r>
      <w:r w:rsidRPr="00BB7BBE">
        <w:rPr>
          <w:rFonts w:ascii="Arial" w:hAnsi="Arial" w:cs="Arial"/>
        </w:rPr>
        <w:t>- natężenie prądu pobierane z akumulatora w stanie czuwania</w:t>
      </w:r>
    </w:p>
    <w:p w:rsidR="003D42B2" w:rsidRPr="00BB7BBE" w:rsidRDefault="003D42B2" w:rsidP="003D42B2">
      <w:pPr>
        <w:rPr>
          <w:rFonts w:ascii="Arial" w:hAnsi="Arial" w:cs="Arial"/>
        </w:rPr>
      </w:pPr>
      <w:r w:rsidRPr="00BB7BBE">
        <w:rPr>
          <w:rFonts w:ascii="Arial" w:hAnsi="Arial" w:cs="Arial"/>
        </w:rPr>
        <w:t>t</w:t>
      </w:r>
      <w:r w:rsidRPr="00BB7BBE">
        <w:rPr>
          <w:rFonts w:ascii="Arial" w:hAnsi="Arial" w:cs="Arial"/>
          <w:vertAlign w:val="subscript"/>
        </w:rPr>
        <w:t xml:space="preserve">1        </w:t>
      </w:r>
      <w:r w:rsidRPr="00BB7BBE">
        <w:rPr>
          <w:rFonts w:ascii="Arial" w:hAnsi="Arial" w:cs="Arial"/>
        </w:rPr>
        <w:t>- czas czuwania przy braku zasilania podstawowego  godziny</w:t>
      </w:r>
    </w:p>
    <w:p w:rsidR="003D42B2" w:rsidRPr="00BB7BBE" w:rsidRDefault="003D42B2" w:rsidP="003D42B2">
      <w:pPr>
        <w:rPr>
          <w:rFonts w:ascii="Arial" w:hAnsi="Arial" w:cs="Arial"/>
        </w:rPr>
      </w:pPr>
      <w:r w:rsidRPr="00BB7BBE">
        <w:rPr>
          <w:rFonts w:ascii="Arial" w:hAnsi="Arial" w:cs="Arial"/>
        </w:rPr>
        <w:t>I</w:t>
      </w:r>
      <w:r w:rsidRPr="00BB7BBE">
        <w:rPr>
          <w:rFonts w:ascii="Arial" w:hAnsi="Arial" w:cs="Arial"/>
          <w:vertAlign w:val="subscript"/>
        </w:rPr>
        <w:t>2</w:t>
      </w:r>
      <w:r w:rsidRPr="00BB7BBE">
        <w:rPr>
          <w:rFonts w:ascii="Arial" w:hAnsi="Arial" w:cs="Arial"/>
        </w:rPr>
        <w:t xml:space="preserve">     - natężenie prądu pobierane z akumulatora w stanie alarmowania</w:t>
      </w:r>
    </w:p>
    <w:p w:rsidR="003D42B2" w:rsidRPr="00BB7BBE" w:rsidRDefault="003D42B2" w:rsidP="003D42B2">
      <w:pPr>
        <w:rPr>
          <w:rFonts w:ascii="Arial" w:hAnsi="Arial" w:cs="Arial"/>
        </w:rPr>
      </w:pPr>
      <w:r w:rsidRPr="00BB7BBE">
        <w:rPr>
          <w:rFonts w:ascii="Arial" w:hAnsi="Arial" w:cs="Arial"/>
        </w:rPr>
        <w:t>t</w:t>
      </w:r>
      <w:r w:rsidRPr="00BB7BBE">
        <w:rPr>
          <w:rFonts w:ascii="Arial" w:hAnsi="Arial" w:cs="Arial"/>
          <w:vertAlign w:val="subscript"/>
        </w:rPr>
        <w:t xml:space="preserve">2        </w:t>
      </w:r>
      <w:r w:rsidRPr="00BB7BBE">
        <w:rPr>
          <w:rFonts w:ascii="Arial" w:hAnsi="Arial" w:cs="Arial"/>
        </w:rPr>
        <w:t>- czas alarmowania przy braku zasilania podstawowego 1 godzina</w:t>
      </w:r>
    </w:p>
    <w:p w:rsidR="003D42B2" w:rsidRPr="00BB7BBE" w:rsidRDefault="003D42B2" w:rsidP="003D42B2">
      <w:pPr>
        <w:rPr>
          <w:rFonts w:ascii="Arial" w:hAnsi="Arial" w:cs="Arial"/>
        </w:rPr>
      </w:pPr>
    </w:p>
    <w:p w:rsidR="003D42B2" w:rsidRPr="00BB7BBE" w:rsidRDefault="003D42B2" w:rsidP="003D42B2">
      <w:pPr>
        <w:rPr>
          <w:rFonts w:ascii="Arial" w:hAnsi="Arial" w:cs="Arial"/>
        </w:rPr>
      </w:pPr>
      <w:r w:rsidRPr="00BB7BBE">
        <w:rPr>
          <w:rFonts w:ascii="Arial" w:hAnsi="Arial" w:cs="Arial"/>
        </w:rPr>
        <w:t>Po podstawieniu:</w:t>
      </w:r>
    </w:p>
    <w:p w:rsidR="003D42B2" w:rsidRPr="00BB7BBE" w:rsidRDefault="003D42B2" w:rsidP="003D42B2">
      <w:pPr>
        <w:rPr>
          <w:rFonts w:ascii="Arial" w:hAnsi="Arial" w:cs="Arial"/>
        </w:rPr>
      </w:pPr>
    </w:p>
    <w:p w:rsidR="003D42B2" w:rsidRPr="00BB7BBE" w:rsidRDefault="003D42B2" w:rsidP="003D42B2">
      <w:pPr>
        <w:rPr>
          <w:rFonts w:ascii="Arial" w:hAnsi="Arial" w:cs="Arial"/>
        </w:rPr>
      </w:pPr>
      <w:r w:rsidRPr="00BB7BBE">
        <w:rPr>
          <w:rFonts w:ascii="Arial" w:hAnsi="Arial" w:cs="Arial"/>
        </w:rPr>
        <w:t>Q</w:t>
      </w:r>
      <w:r w:rsidRPr="00BB7BBE">
        <w:rPr>
          <w:rFonts w:ascii="Arial" w:hAnsi="Arial" w:cs="Arial"/>
          <w:vertAlign w:val="subscript"/>
        </w:rPr>
        <w:t xml:space="preserve">min </w:t>
      </w:r>
      <w:r w:rsidR="00C47D59" w:rsidRPr="00BB7BBE">
        <w:rPr>
          <w:rFonts w:ascii="Arial" w:hAnsi="Arial" w:cs="Arial"/>
        </w:rPr>
        <w:t>= 1,25 (0,134 A * 12 h + 0.629</w:t>
      </w:r>
      <w:r w:rsidRPr="00BB7BBE">
        <w:rPr>
          <w:rFonts w:ascii="Arial" w:hAnsi="Arial" w:cs="Arial"/>
        </w:rPr>
        <w:t xml:space="preserve"> A *1 h)</w:t>
      </w:r>
    </w:p>
    <w:p w:rsidR="003D42B2" w:rsidRPr="00BB7BBE" w:rsidRDefault="003D42B2" w:rsidP="003D42B2">
      <w:pPr>
        <w:rPr>
          <w:rFonts w:ascii="Arial" w:hAnsi="Arial" w:cs="Arial"/>
          <w:lang w:val="de-DE"/>
        </w:rPr>
      </w:pPr>
      <w:r w:rsidRPr="00BB7BBE">
        <w:rPr>
          <w:rFonts w:ascii="Arial" w:hAnsi="Arial" w:cs="Arial"/>
          <w:lang w:val="de-DE"/>
        </w:rPr>
        <w:t>Q</w:t>
      </w:r>
      <w:r w:rsidRPr="00BB7BBE">
        <w:rPr>
          <w:rFonts w:ascii="Arial" w:hAnsi="Arial" w:cs="Arial"/>
          <w:vertAlign w:val="subscript"/>
          <w:lang w:val="de-DE"/>
        </w:rPr>
        <w:t>min</w:t>
      </w:r>
      <w:r w:rsidR="00C47D59" w:rsidRPr="00BB7BBE">
        <w:rPr>
          <w:rFonts w:ascii="Arial" w:hAnsi="Arial" w:cs="Arial"/>
          <w:lang w:val="de-DE"/>
        </w:rPr>
        <w:t xml:space="preserve"> = 3.58</w:t>
      </w:r>
      <w:r w:rsidRPr="00BB7BBE">
        <w:rPr>
          <w:rFonts w:ascii="Arial" w:hAnsi="Arial" w:cs="Arial"/>
          <w:lang w:val="de-DE"/>
        </w:rPr>
        <w:t xml:space="preserve"> Ah          &lt; 17Ah</w:t>
      </w:r>
    </w:p>
    <w:p w:rsidR="003D42B2" w:rsidRPr="00BB7BBE" w:rsidRDefault="003D42B2" w:rsidP="003D42B2">
      <w:pPr>
        <w:rPr>
          <w:rFonts w:ascii="Arial" w:hAnsi="Arial" w:cs="Arial"/>
          <w:lang w:val="de-DE"/>
        </w:rPr>
      </w:pPr>
    </w:p>
    <w:p w:rsidR="001925AF" w:rsidRPr="00BB7BBE" w:rsidRDefault="003D42B2" w:rsidP="00DB74D6">
      <w:pPr>
        <w:pStyle w:val="Tekstpodstawowy2"/>
      </w:pPr>
      <w:r w:rsidRPr="00BB7BBE">
        <w:t>Dobrany akumulator o pojemności 17Ah zapewni awaryjne zasilanie systemu przez okres 24 godzin (obiekt dozorowany przez służby ochrony).</w:t>
      </w:r>
    </w:p>
    <w:p w:rsidR="001925AF" w:rsidRPr="00BB7BBE" w:rsidRDefault="001925AF">
      <w:pPr>
        <w:rPr>
          <w:rFonts w:ascii="Arial" w:hAnsi="Arial" w:cs="Arial"/>
          <w:b/>
          <w:bCs/>
        </w:rPr>
      </w:pPr>
    </w:p>
    <w:p w:rsidR="008A61D9" w:rsidRPr="00F70708" w:rsidRDefault="00FF5454">
      <w:pPr>
        <w:pStyle w:val="Tekstpodstawowywcity3"/>
        <w:spacing w:line="240" w:lineRule="auto"/>
        <w:ind w:firstLine="0"/>
        <w:rPr>
          <w:bCs/>
          <w:szCs w:val="24"/>
        </w:rPr>
      </w:pPr>
      <w:r w:rsidRPr="00F70708">
        <w:rPr>
          <w:bCs/>
          <w:szCs w:val="24"/>
        </w:rPr>
        <w:t>4.14</w:t>
      </w:r>
      <w:r w:rsidR="008A61D9" w:rsidRPr="00F70708">
        <w:rPr>
          <w:bCs/>
          <w:szCs w:val="24"/>
        </w:rPr>
        <w:t>.</w:t>
      </w:r>
      <w:r w:rsidRPr="00F70708">
        <w:rPr>
          <w:bCs/>
          <w:szCs w:val="24"/>
        </w:rPr>
        <w:t xml:space="preserve">  </w:t>
      </w:r>
      <w:r w:rsidR="008A61D9" w:rsidRPr="00F70708">
        <w:rPr>
          <w:bCs/>
          <w:szCs w:val="24"/>
        </w:rPr>
        <w:t xml:space="preserve"> Zestawienie urządzeń</w:t>
      </w:r>
    </w:p>
    <w:p w:rsidR="008A61D9" w:rsidRDefault="008A61D9">
      <w:pPr>
        <w:pStyle w:val="Tekstpodstawowywcity3"/>
        <w:spacing w:line="240" w:lineRule="auto"/>
        <w:ind w:firstLine="0"/>
        <w:rPr>
          <w:b/>
          <w:bCs/>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1"/>
        <w:gridCol w:w="7214"/>
        <w:gridCol w:w="1875"/>
      </w:tblGrid>
      <w:tr w:rsidR="008A61D9">
        <w:tc>
          <w:tcPr>
            <w:tcW w:w="441" w:type="dxa"/>
            <w:tcBorders>
              <w:top w:val="double" w:sz="4" w:space="0" w:color="auto"/>
              <w:left w:val="double" w:sz="4" w:space="0" w:color="auto"/>
              <w:bottom w:val="double" w:sz="4" w:space="0" w:color="auto"/>
            </w:tcBorders>
          </w:tcPr>
          <w:p w:rsidR="008A61D9" w:rsidRDefault="008A61D9">
            <w:pPr>
              <w:rPr>
                <w:rFonts w:ascii="Arial" w:hAnsi="Arial" w:cs="Arial"/>
              </w:rPr>
            </w:pPr>
            <w:r>
              <w:rPr>
                <w:rFonts w:ascii="Arial" w:hAnsi="Arial" w:cs="Arial"/>
              </w:rPr>
              <w:t>LP.</w:t>
            </w:r>
          </w:p>
        </w:tc>
        <w:tc>
          <w:tcPr>
            <w:tcW w:w="7214" w:type="dxa"/>
            <w:tcBorders>
              <w:top w:val="double" w:sz="4" w:space="0" w:color="auto"/>
              <w:bottom w:val="double" w:sz="4" w:space="0" w:color="auto"/>
            </w:tcBorders>
          </w:tcPr>
          <w:p w:rsidR="008A61D9" w:rsidRDefault="008A61D9">
            <w:pPr>
              <w:rPr>
                <w:rFonts w:ascii="Arial" w:hAnsi="Arial" w:cs="Arial"/>
              </w:rPr>
            </w:pPr>
            <w:r>
              <w:rPr>
                <w:rFonts w:ascii="Arial" w:hAnsi="Arial" w:cs="Arial"/>
              </w:rPr>
              <w:t>Nazwa urządzenia/ Typ/Producent</w:t>
            </w:r>
          </w:p>
        </w:tc>
        <w:tc>
          <w:tcPr>
            <w:tcW w:w="1875" w:type="dxa"/>
            <w:tcBorders>
              <w:top w:val="double" w:sz="4" w:space="0" w:color="auto"/>
              <w:bottom w:val="double" w:sz="4" w:space="0" w:color="auto"/>
              <w:right w:val="double" w:sz="4" w:space="0" w:color="auto"/>
            </w:tcBorders>
          </w:tcPr>
          <w:p w:rsidR="008A61D9" w:rsidRDefault="008A61D9">
            <w:pPr>
              <w:rPr>
                <w:rFonts w:ascii="Arial" w:hAnsi="Arial" w:cs="Arial"/>
              </w:rPr>
            </w:pPr>
            <w:r>
              <w:rPr>
                <w:rFonts w:ascii="Arial" w:hAnsi="Arial" w:cs="Arial"/>
              </w:rPr>
              <w:t>Ilość elementów</w:t>
            </w:r>
          </w:p>
        </w:tc>
      </w:tr>
      <w:tr w:rsidR="008A61D9">
        <w:tc>
          <w:tcPr>
            <w:tcW w:w="441" w:type="dxa"/>
            <w:tcBorders>
              <w:top w:val="double" w:sz="4" w:space="0" w:color="auto"/>
              <w:left w:val="double" w:sz="4" w:space="0" w:color="auto"/>
            </w:tcBorders>
          </w:tcPr>
          <w:p w:rsidR="008A61D9" w:rsidRDefault="008A61D9">
            <w:pPr>
              <w:jc w:val="right"/>
              <w:rPr>
                <w:rFonts w:ascii="Arial" w:hAnsi="Arial" w:cs="Arial"/>
              </w:rPr>
            </w:pPr>
            <w:r>
              <w:rPr>
                <w:rFonts w:ascii="Arial" w:hAnsi="Arial" w:cs="Arial"/>
              </w:rPr>
              <w:t>1.</w:t>
            </w:r>
          </w:p>
        </w:tc>
        <w:tc>
          <w:tcPr>
            <w:tcW w:w="7214" w:type="dxa"/>
            <w:tcBorders>
              <w:top w:val="double" w:sz="4" w:space="0" w:color="auto"/>
            </w:tcBorders>
          </w:tcPr>
          <w:p w:rsidR="008A61D9" w:rsidRDefault="003D42B2">
            <w:pPr>
              <w:rPr>
                <w:rFonts w:ascii="Arial" w:hAnsi="Arial" w:cs="Arial"/>
              </w:rPr>
            </w:pPr>
            <w:r>
              <w:rPr>
                <w:rFonts w:ascii="Arial" w:hAnsi="Arial" w:cs="Arial"/>
              </w:rPr>
              <w:t>Płyta główna/ INTEGRA  128</w:t>
            </w:r>
            <w:r w:rsidR="008A61D9">
              <w:rPr>
                <w:rFonts w:ascii="Arial" w:hAnsi="Arial" w:cs="Arial"/>
              </w:rPr>
              <w:t>/ SATEL</w:t>
            </w:r>
          </w:p>
        </w:tc>
        <w:tc>
          <w:tcPr>
            <w:tcW w:w="1875" w:type="dxa"/>
            <w:tcBorders>
              <w:top w:val="double" w:sz="4" w:space="0" w:color="auto"/>
              <w:right w:val="double" w:sz="4" w:space="0" w:color="auto"/>
            </w:tcBorders>
          </w:tcPr>
          <w:p w:rsidR="008A61D9" w:rsidRDefault="008A61D9">
            <w:pPr>
              <w:jc w:val="center"/>
              <w:rPr>
                <w:rFonts w:ascii="Arial" w:hAnsi="Arial" w:cs="Arial"/>
              </w:rPr>
            </w:pPr>
            <w:r>
              <w:rPr>
                <w:rFonts w:ascii="Arial" w:hAnsi="Arial" w:cs="Arial"/>
              </w:rPr>
              <w:t>1</w:t>
            </w:r>
          </w:p>
        </w:tc>
      </w:tr>
      <w:tr w:rsidR="0054149C" w:rsidTr="00D75A78">
        <w:tc>
          <w:tcPr>
            <w:tcW w:w="441" w:type="dxa"/>
            <w:tcBorders>
              <w:left w:val="double" w:sz="4" w:space="0" w:color="auto"/>
            </w:tcBorders>
          </w:tcPr>
          <w:p w:rsidR="0054149C" w:rsidRDefault="0054149C" w:rsidP="00D75A78">
            <w:pPr>
              <w:jc w:val="right"/>
              <w:rPr>
                <w:rFonts w:ascii="Arial" w:hAnsi="Arial" w:cs="Arial"/>
              </w:rPr>
            </w:pPr>
            <w:r>
              <w:rPr>
                <w:rFonts w:ascii="Arial" w:hAnsi="Arial" w:cs="Arial"/>
              </w:rPr>
              <w:t>2.</w:t>
            </w:r>
          </w:p>
        </w:tc>
        <w:tc>
          <w:tcPr>
            <w:tcW w:w="7214" w:type="dxa"/>
          </w:tcPr>
          <w:p w:rsidR="0054149C" w:rsidRDefault="0054149C" w:rsidP="00D75A78">
            <w:pPr>
              <w:rPr>
                <w:rFonts w:ascii="Arial" w:hAnsi="Arial" w:cs="Arial"/>
              </w:rPr>
            </w:pPr>
            <w:r>
              <w:rPr>
                <w:rFonts w:ascii="Arial" w:hAnsi="Arial" w:cs="Arial"/>
              </w:rPr>
              <w:t>Moduł INT-E</w:t>
            </w:r>
          </w:p>
        </w:tc>
        <w:tc>
          <w:tcPr>
            <w:tcW w:w="1875" w:type="dxa"/>
            <w:tcBorders>
              <w:right w:val="double" w:sz="4" w:space="0" w:color="auto"/>
            </w:tcBorders>
          </w:tcPr>
          <w:p w:rsidR="0054149C" w:rsidRDefault="0054149C" w:rsidP="00D75A78">
            <w:pPr>
              <w:jc w:val="center"/>
              <w:rPr>
                <w:rFonts w:ascii="Arial" w:hAnsi="Arial" w:cs="Arial"/>
              </w:rPr>
            </w:pPr>
            <w:r>
              <w:rPr>
                <w:rFonts w:ascii="Arial" w:hAnsi="Arial" w:cs="Arial"/>
              </w:rPr>
              <w:t>1</w:t>
            </w:r>
          </w:p>
        </w:tc>
      </w:tr>
      <w:tr w:rsidR="00055C24" w:rsidTr="00D75A78">
        <w:tc>
          <w:tcPr>
            <w:tcW w:w="441" w:type="dxa"/>
            <w:tcBorders>
              <w:left w:val="double" w:sz="4" w:space="0" w:color="auto"/>
            </w:tcBorders>
          </w:tcPr>
          <w:p w:rsidR="00055C24" w:rsidRDefault="00055C24" w:rsidP="00BE590E">
            <w:pPr>
              <w:jc w:val="right"/>
              <w:rPr>
                <w:rFonts w:ascii="Arial" w:hAnsi="Arial" w:cs="Arial"/>
              </w:rPr>
            </w:pPr>
            <w:r>
              <w:rPr>
                <w:rFonts w:ascii="Arial" w:hAnsi="Arial" w:cs="Arial"/>
              </w:rPr>
              <w:t>3.</w:t>
            </w:r>
          </w:p>
        </w:tc>
        <w:tc>
          <w:tcPr>
            <w:tcW w:w="7214" w:type="dxa"/>
          </w:tcPr>
          <w:p w:rsidR="00055C24" w:rsidRDefault="00055C24" w:rsidP="00D75A78">
            <w:pPr>
              <w:rPr>
                <w:rFonts w:ascii="Arial" w:hAnsi="Arial" w:cs="Arial"/>
              </w:rPr>
            </w:pPr>
            <w:r>
              <w:rPr>
                <w:rFonts w:ascii="Arial" w:hAnsi="Arial" w:cs="Arial"/>
              </w:rPr>
              <w:t>Moduł INT-PP</w:t>
            </w:r>
          </w:p>
        </w:tc>
        <w:tc>
          <w:tcPr>
            <w:tcW w:w="1875" w:type="dxa"/>
            <w:tcBorders>
              <w:right w:val="double" w:sz="4" w:space="0" w:color="auto"/>
            </w:tcBorders>
          </w:tcPr>
          <w:p w:rsidR="00055C24" w:rsidRDefault="00055C24" w:rsidP="00D75A78">
            <w:pPr>
              <w:jc w:val="center"/>
              <w:rPr>
                <w:rFonts w:ascii="Arial" w:hAnsi="Arial" w:cs="Arial"/>
              </w:rPr>
            </w:pPr>
            <w:r>
              <w:rPr>
                <w:rFonts w:ascii="Arial" w:hAnsi="Arial" w:cs="Arial"/>
              </w:rPr>
              <w:t>1</w:t>
            </w:r>
          </w:p>
        </w:tc>
      </w:tr>
      <w:tr w:rsidR="00055C24">
        <w:tc>
          <w:tcPr>
            <w:tcW w:w="441" w:type="dxa"/>
            <w:tcBorders>
              <w:left w:val="double" w:sz="4" w:space="0" w:color="auto"/>
            </w:tcBorders>
          </w:tcPr>
          <w:p w:rsidR="00055C24" w:rsidRDefault="00055C24" w:rsidP="00BE590E">
            <w:pPr>
              <w:jc w:val="right"/>
              <w:rPr>
                <w:rFonts w:ascii="Arial" w:hAnsi="Arial" w:cs="Arial"/>
              </w:rPr>
            </w:pPr>
            <w:r>
              <w:rPr>
                <w:rFonts w:ascii="Arial" w:hAnsi="Arial" w:cs="Arial"/>
              </w:rPr>
              <w:t>4.</w:t>
            </w:r>
          </w:p>
        </w:tc>
        <w:tc>
          <w:tcPr>
            <w:tcW w:w="7214" w:type="dxa"/>
          </w:tcPr>
          <w:p w:rsidR="00055C24" w:rsidRDefault="00055C24" w:rsidP="00627BE5">
            <w:pPr>
              <w:rPr>
                <w:rFonts w:ascii="Arial" w:hAnsi="Arial" w:cs="Arial"/>
              </w:rPr>
            </w:pPr>
            <w:r>
              <w:rPr>
                <w:rFonts w:ascii="Arial" w:hAnsi="Arial" w:cs="Arial"/>
              </w:rPr>
              <w:t>Moduł ETHM</w:t>
            </w:r>
          </w:p>
        </w:tc>
        <w:tc>
          <w:tcPr>
            <w:tcW w:w="1875" w:type="dxa"/>
            <w:tcBorders>
              <w:right w:val="double" w:sz="4" w:space="0" w:color="auto"/>
            </w:tcBorders>
          </w:tcPr>
          <w:p w:rsidR="00055C24" w:rsidRDefault="00055C24" w:rsidP="00627BE5">
            <w:pPr>
              <w:jc w:val="center"/>
              <w:rPr>
                <w:rFonts w:ascii="Arial" w:hAnsi="Arial" w:cs="Arial"/>
              </w:rPr>
            </w:pPr>
            <w:r>
              <w:rPr>
                <w:rFonts w:ascii="Arial" w:hAnsi="Arial" w:cs="Arial"/>
              </w:rPr>
              <w:t>1</w:t>
            </w:r>
          </w:p>
        </w:tc>
      </w:tr>
      <w:tr w:rsidR="00055C24" w:rsidTr="00627BE5">
        <w:tc>
          <w:tcPr>
            <w:tcW w:w="441" w:type="dxa"/>
            <w:tcBorders>
              <w:left w:val="double" w:sz="4" w:space="0" w:color="auto"/>
            </w:tcBorders>
          </w:tcPr>
          <w:p w:rsidR="00055C24" w:rsidRDefault="00055C24" w:rsidP="00BE590E">
            <w:pPr>
              <w:jc w:val="right"/>
              <w:rPr>
                <w:rFonts w:ascii="Arial" w:hAnsi="Arial" w:cs="Arial"/>
                <w:lang w:val="en-US"/>
              </w:rPr>
            </w:pPr>
            <w:r>
              <w:rPr>
                <w:rFonts w:ascii="Arial" w:hAnsi="Arial" w:cs="Arial"/>
                <w:lang w:val="en-US"/>
              </w:rPr>
              <w:t>5.</w:t>
            </w:r>
          </w:p>
        </w:tc>
        <w:tc>
          <w:tcPr>
            <w:tcW w:w="7214" w:type="dxa"/>
            <w:vAlign w:val="bottom"/>
          </w:tcPr>
          <w:p w:rsidR="00055C24" w:rsidRPr="006819CC" w:rsidRDefault="00055C24" w:rsidP="00627BE5">
            <w:pPr>
              <w:rPr>
                <w:rFonts w:ascii="Arial" w:hAnsi="Arial" w:cs="Arial"/>
              </w:rPr>
            </w:pPr>
            <w:r>
              <w:rPr>
                <w:rFonts w:ascii="Arial" w:hAnsi="Arial" w:cs="Arial"/>
              </w:rPr>
              <w:t>Klawiarura INT-KWRL2</w:t>
            </w:r>
            <w:r w:rsidRPr="006819CC">
              <w:rPr>
                <w:rFonts w:ascii="Arial" w:hAnsi="Arial" w:cs="Arial"/>
                <w:b/>
                <w:bCs/>
              </w:rPr>
              <w:t xml:space="preserve">  </w:t>
            </w:r>
          </w:p>
        </w:tc>
        <w:tc>
          <w:tcPr>
            <w:tcW w:w="1875" w:type="dxa"/>
            <w:tcBorders>
              <w:right w:val="double" w:sz="4" w:space="0" w:color="auto"/>
            </w:tcBorders>
          </w:tcPr>
          <w:p w:rsidR="00055C24" w:rsidRDefault="00055C24" w:rsidP="00627BE5">
            <w:pPr>
              <w:jc w:val="center"/>
              <w:rPr>
                <w:rFonts w:ascii="Arial" w:hAnsi="Arial" w:cs="Arial"/>
              </w:rPr>
            </w:pPr>
            <w:r>
              <w:rPr>
                <w:rFonts w:ascii="Arial" w:hAnsi="Arial" w:cs="Arial"/>
              </w:rPr>
              <w:t>1</w:t>
            </w:r>
          </w:p>
        </w:tc>
      </w:tr>
      <w:tr w:rsidR="00055C24" w:rsidTr="00627BE5">
        <w:tc>
          <w:tcPr>
            <w:tcW w:w="441" w:type="dxa"/>
            <w:tcBorders>
              <w:left w:val="double" w:sz="4" w:space="0" w:color="auto"/>
            </w:tcBorders>
          </w:tcPr>
          <w:p w:rsidR="00055C24" w:rsidRDefault="00055C24" w:rsidP="00BE590E">
            <w:pPr>
              <w:jc w:val="right"/>
              <w:rPr>
                <w:rFonts w:ascii="Arial" w:hAnsi="Arial" w:cs="Arial"/>
                <w:lang w:val="en-US"/>
              </w:rPr>
            </w:pPr>
            <w:r>
              <w:rPr>
                <w:rFonts w:ascii="Arial" w:hAnsi="Arial" w:cs="Arial"/>
                <w:lang w:val="en-US"/>
              </w:rPr>
              <w:t>6.</w:t>
            </w:r>
          </w:p>
        </w:tc>
        <w:tc>
          <w:tcPr>
            <w:tcW w:w="7214" w:type="dxa"/>
            <w:vAlign w:val="bottom"/>
          </w:tcPr>
          <w:p w:rsidR="00055C24" w:rsidRDefault="00055C24" w:rsidP="00627BE5">
            <w:pPr>
              <w:rPr>
                <w:rFonts w:ascii="Arial" w:hAnsi="Arial" w:cs="Arial"/>
              </w:rPr>
            </w:pPr>
            <w:r>
              <w:rPr>
                <w:rFonts w:ascii="Arial" w:hAnsi="Arial" w:cs="Arial"/>
              </w:rPr>
              <w:t>Moduł INT-GSM</w:t>
            </w:r>
          </w:p>
        </w:tc>
        <w:tc>
          <w:tcPr>
            <w:tcW w:w="1875" w:type="dxa"/>
            <w:tcBorders>
              <w:right w:val="double" w:sz="4" w:space="0" w:color="auto"/>
            </w:tcBorders>
          </w:tcPr>
          <w:p w:rsidR="00055C24" w:rsidRDefault="00055C24" w:rsidP="00627BE5">
            <w:pPr>
              <w:jc w:val="center"/>
              <w:rPr>
                <w:rFonts w:ascii="Arial" w:hAnsi="Arial" w:cs="Arial"/>
              </w:rPr>
            </w:pPr>
            <w:r>
              <w:rPr>
                <w:rFonts w:ascii="Arial" w:hAnsi="Arial" w:cs="Arial"/>
              </w:rPr>
              <w:t>1</w:t>
            </w:r>
          </w:p>
        </w:tc>
      </w:tr>
      <w:tr w:rsidR="00055C24">
        <w:tc>
          <w:tcPr>
            <w:tcW w:w="441" w:type="dxa"/>
            <w:tcBorders>
              <w:left w:val="double" w:sz="4" w:space="0" w:color="auto"/>
            </w:tcBorders>
          </w:tcPr>
          <w:p w:rsidR="00055C24" w:rsidRDefault="00055C24" w:rsidP="00BE590E">
            <w:pPr>
              <w:jc w:val="right"/>
              <w:rPr>
                <w:rFonts w:ascii="Arial" w:hAnsi="Arial" w:cs="Arial"/>
              </w:rPr>
            </w:pPr>
            <w:r>
              <w:rPr>
                <w:rFonts w:ascii="Arial" w:hAnsi="Arial" w:cs="Arial"/>
              </w:rPr>
              <w:t>7.</w:t>
            </w:r>
          </w:p>
        </w:tc>
        <w:tc>
          <w:tcPr>
            <w:tcW w:w="7214" w:type="dxa"/>
          </w:tcPr>
          <w:p w:rsidR="00055C24" w:rsidRDefault="00055C24" w:rsidP="00627BE5">
            <w:pPr>
              <w:rPr>
                <w:rFonts w:ascii="Arial" w:hAnsi="Arial" w:cs="Arial"/>
              </w:rPr>
            </w:pPr>
            <w:r>
              <w:rPr>
                <w:rFonts w:ascii="Arial" w:hAnsi="Arial" w:cs="Arial"/>
              </w:rPr>
              <w:t>Sygnalizator zewnętrzny akustyczno-optyczny / SPL 2010 / SATEL</w:t>
            </w:r>
          </w:p>
        </w:tc>
        <w:tc>
          <w:tcPr>
            <w:tcW w:w="1875" w:type="dxa"/>
            <w:tcBorders>
              <w:right w:val="double" w:sz="4" w:space="0" w:color="auto"/>
            </w:tcBorders>
          </w:tcPr>
          <w:p w:rsidR="00055C24" w:rsidRDefault="00055C24" w:rsidP="00627BE5">
            <w:pPr>
              <w:jc w:val="center"/>
              <w:rPr>
                <w:rFonts w:ascii="Arial" w:hAnsi="Arial" w:cs="Arial"/>
              </w:rPr>
            </w:pPr>
            <w:r>
              <w:rPr>
                <w:rFonts w:ascii="Arial" w:hAnsi="Arial" w:cs="Arial"/>
              </w:rPr>
              <w:t>1</w:t>
            </w:r>
          </w:p>
        </w:tc>
      </w:tr>
      <w:tr w:rsidR="00055C24">
        <w:tc>
          <w:tcPr>
            <w:tcW w:w="441" w:type="dxa"/>
            <w:tcBorders>
              <w:left w:val="double" w:sz="4" w:space="0" w:color="auto"/>
            </w:tcBorders>
          </w:tcPr>
          <w:p w:rsidR="00055C24" w:rsidRDefault="00055C24" w:rsidP="00BE590E">
            <w:pPr>
              <w:jc w:val="right"/>
              <w:rPr>
                <w:rFonts w:ascii="Arial" w:hAnsi="Arial" w:cs="Arial"/>
              </w:rPr>
            </w:pPr>
            <w:r>
              <w:rPr>
                <w:rFonts w:ascii="Arial" w:hAnsi="Arial" w:cs="Arial"/>
              </w:rPr>
              <w:t>8.</w:t>
            </w:r>
          </w:p>
        </w:tc>
        <w:tc>
          <w:tcPr>
            <w:tcW w:w="7214" w:type="dxa"/>
          </w:tcPr>
          <w:p w:rsidR="00055C24" w:rsidRDefault="00055C24" w:rsidP="00627BE5">
            <w:pPr>
              <w:rPr>
                <w:rFonts w:ascii="Arial" w:hAnsi="Arial" w:cs="Arial"/>
              </w:rPr>
            </w:pPr>
            <w:r>
              <w:rPr>
                <w:rFonts w:ascii="Arial" w:hAnsi="Arial" w:cs="Arial"/>
              </w:rPr>
              <w:t>Sygnalizator wewnętrzny/ SPW-200/ SATEL</w:t>
            </w:r>
          </w:p>
        </w:tc>
        <w:tc>
          <w:tcPr>
            <w:tcW w:w="1875" w:type="dxa"/>
            <w:tcBorders>
              <w:right w:val="double" w:sz="4" w:space="0" w:color="auto"/>
            </w:tcBorders>
          </w:tcPr>
          <w:p w:rsidR="00055C24" w:rsidRDefault="00055C24" w:rsidP="00627BE5">
            <w:pPr>
              <w:jc w:val="center"/>
              <w:rPr>
                <w:rFonts w:ascii="Arial" w:hAnsi="Arial" w:cs="Arial"/>
              </w:rPr>
            </w:pPr>
            <w:r>
              <w:rPr>
                <w:rFonts w:ascii="Arial" w:hAnsi="Arial" w:cs="Arial"/>
              </w:rPr>
              <w:t>2</w:t>
            </w:r>
          </w:p>
        </w:tc>
      </w:tr>
      <w:tr w:rsidR="00055C24">
        <w:tc>
          <w:tcPr>
            <w:tcW w:w="441" w:type="dxa"/>
            <w:tcBorders>
              <w:left w:val="double" w:sz="4" w:space="0" w:color="auto"/>
            </w:tcBorders>
          </w:tcPr>
          <w:p w:rsidR="00055C24" w:rsidRDefault="00055C24" w:rsidP="00BE590E">
            <w:pPr>
              <w:jc w:val="right"/>
              <w:rPr>
                <w:rFonts w:ascii="Arial" w:hAnsi="Arial" w:cs="Arial"/>
              </w:rPr>
            </w:pPr>
            <w:r>
              <w:rPr>
                <w:rFonts w:ascii="Arial" w:hAnsi="Arial" w:cs="Arial"/>
              </w:rPr>
              <w:t>9.</w:t>
            </w:r>
          </w:p>
        </w:tc>
        <w:tc>
          <w:tcPr>
            <w:tcW w:w="7214" w:type="dxa"/>
          </w:tcPr>
          <w:p w:rsidR="00055C24" w:rsidRDefault="00055C24" w:rsidP="00627BE5">
            <w:pPr>
              <w:rPr>
                <w:rFonts w:ascii="Arial" w:hAnsi="Arial" w:cs="Arial"/>
              </w:rPr>
            </w:pPr>
            <w:r>
              <w:rPr>
                <w:rFonts w:ascii="Arial" w:hAnsi="Arial" w:cs="Arial"/>
              </w:rPr>
              <w:t>Obudowa centrali OPU 3A</w:t>
            </w:r>
          </w:p>
        </w:tc>
        <w:tc>
          <w:tcPr>
            <w:tcW w:w="1875" w:type="dxa"/>
            <w:tcBorders>
              <w:right w:val="double" w:sz="4" w:space="0" w:color="auto"/>
            </w:tcBorders>
          </w:tcPr>
          <w:p w:rsidR="00055C24" w:rsidRDefault="00055C24" w:rsidP="00627BE5">
            <w:pPr>
              <w:jc w:val="center"/>
              <w:rPr>
                <w:rFonts w:ascii="Arial" w:hAnsi="Arial" w:cs="Arial"/>
              </w:rPr>
            </w:pPr>
            <w:r>
              <w:rPr>
                <w:rFonts w:ascii="Arial" w:hAnsi="Arial" w:cs="Arial"/>
              </w:rPr>
              <w:t>2</w:t>
            </w:r>
          </w:p>
        </w:tc>
      </w:tr>
      <w:tr w:rsidR="00055C24" w:rsidTr="00627BE5">
        <w:tc>
          <w:tcPr>
            <w:tcW w:w="441" w:type="dxa"/>
            <w:tcBorders>
              <w:left w:val="double" w:sz="4" w:space="0" w:color="auto"/>
            </w:tcBorders>
          </w:tcPr>
          <w:p w:rsidR="00055C24" w:rsidRDefault="00055C24" w:rsidP="00BE590E">
            <w:pPr>
              <w:jc w:val="right"/>
              <w:rPr>
                <w:rFonts w:ascii="Arial" w:hAnsi="Arial" w:cs="Arial"/>
              </w:rPr>
            </w:pPr>
            <w:r>
              <w:rPr>
                <w:rFonts w:ascii="Arial" w:hAnsi="Arial" w:cs="Arial"/>
              </w:rPr>
              <w:t>10.</w:t>
            </w:r>
          </w:p>
        </w:tc>
        <w:tc>
          <w:tcPr>
            <w:tcW w:w="7214" w:type="dxa"/>
          </w:tcPr>
          <w:p w:rsidR="00055C24" w:rsidRPr="006819CC" w:rsidRDefault="00055C24" w:rsidP="00627BE5">
            <w:pPr>
              <w:rPr>
                <w:rFonts w:ascii="Arial" w:hAnsi="Arial" w:cs="Arial"/>
              </w:rPr>
            </w:pPr>
            <w:r w:rsidRPr="006819CC">
              <w:rPr>
                <w:rFonts w:ascii="Arial" w:hAnsi="Arial" w:cs="Arial"/>
              </w:rPr>
              <w:t>Akumulator 17Ah</w:t>
            </w:r>
          </w:p>
        </w:tc>
        <w:tc>
          <w:tcPr>
            <w:tcW w:w="1875" w:type="dxa"/>
            <w:tcBorders>
              <w:right w:val="double" w:sz="4" w:space="0" w:color="auto"/>
            </w:tcBorders>
          </w:tcPr>
          <w:p w:rsidR="00055C24" w:rsidRPr="006819CC" w:rsidRDefault="00055C24" w:rsidP="00627BE5">
            <w:pPr>
              <w:jc w:val="center"/>
              <w:rPr>
                <w:rFonts w:ascii="Arial" w:hAnsi="Arial" w:cs="Arial"/>
              </w:rPr>
            </w:pPr>
            <w:r>
              <w:rPr>
                <w:rFonts w:ascii="Arial" w:hAnsi="Arial" w:cs="Arial"/>
              </w:rPr>
              <w:t>2</w:t>
            </w:r>
          </w:p>
        </w:tc>
      </w:tr>
      <w:tr w:rsidR="00055C24" w:rsidTr="00627BE5">
        <w:tc>
          <w:tcPr>
            <w:tcW w:w="441" w:type="dxa"/>
            <w:tcBorders>
              <w:left w:val="double" w:sz="4" w:space="0" w:color="auto"/>
            </w:tcBorders>
          </w:tcPr>
          <w:p w:rsidR="00055C24" w:rsidRDefault="00055C24" w:rsidP="00BE590E">
            <w:pPr>
              <w:jc w:val="right"/>
              <w:rPr>
                <w:rFonts w:ascii="Arial" w:hAnsi="Arial" w:cs="Arial"/>
              </w:rPr>
            </w:pPr>
            <w:r>
              <w:rPr>
                <w:rFonts w:ascii="Arial" w:hAnsi="Arial" w:cs="Arial"/>
              </w:rPr>
              <w:t>11.</w:t>
            </w:r>
          </w:p>
        </w:tc>
        <w:tc>
          <w:tcPr>
            <w:tcW w:w="7214" w:type="dxa"/>
          </w:tcPr>
          <w:p w:rsidR="00055C24" w:rsidRPr="006819CC" w:rsidRDefault="0080129D" w:rsidP="00D75A78">
            <w:pPr>
              <w:rPr>
                <w:rFonts w:ascii="Arial" w:hAnsi="Arial" w:cs="Arial"/>
              </w:rPr>
            </w:pPr>
            <w:r>
              <w:rPr>
                <w:rFonts w:ascii="Arial" w:hAnsi="Arial" w:cs="Arial"/>
              </w:rPr>
              <w:t xml:space="preserve">Czujka </w:t>
            </w:r>
            <w:r w:rsidRPr="00153F8B">
              <w:rPr>
                <w:rFonts w:ascii="Arial" w:hAnsi="Arial" w:cs="Arial"/>
              </w:rPr>
              <w:t xml:space="preserve">PREST DT  TEXECOM </w:t>
            </w:r>
            <w:r>
              <w:rPr>
                <w:rFonts w:ascii="Arial" w:hAnsi="Arial" w:cs="Arial"/>
              </w:rPr>
              <w:t xml:space="preserve">PIR+MW  </w:t>
            </w:r>
          </w:p>
        </w:tc>
        <w:tc>
          <w:tcPr>
            <w:tcW w:w="1875" w:type="dxa"/>
            <w:tcBorders>
              <w:right w:val="double" w:sz="4" w:space="0" w:color="auto"/>
            </w:tcBorders>
          </w:tcPr>
          <w:p w:rsidR="00055C24" w:rsidRPr="006819CC" w:rsidRDefault="00055C24" w:rsidP="00627BE5">
            <w:pPr>
              <w:jc w:val="center"/>
              <w:rPr>
                <w:rFonts w:ascii="Arial" w:hAnsi="Arial" w:cs="Arial"/>
              </w:rPr>
            </w:pPr>
            <w:r w:rsidRPr="006819CC">
              <w:rPr>
                <w:rFonts w:ascii="Arial" w:hAnsi="Arial" w:cs="Arial"/>
              </w:rPr>
              <w:t>1</w:t>
            </w:r>
            <w:r>
              <w:rPr>
                <w:rFonts w:ascii="Arial" w:hAnsi="Arial" w:cs="Arial"/>
              </w:rPr>
              <w:t>8</w:t>
            </w:r>
          </w:p>
        </w:tc>
      </w:tr>
      <w:tr w:rsidR="0080129D" w:rsidTr="00BE590E">
        <w:tc>
          <w:tcPr>
            <w:tcW w:w="441" w:type="dxa"/>
            <w:tcBorders>
              <w:left w:val="double" w:sz="4" w:space="0" w:color="auto"/>
            </w:tcBorders>
          </w:tcPr>
          <w:p w:rsidR="0080129D" w:rsidRDefault="0080129D" w:rsidP="00BE590E">
            <w:pPr>
              <w:jc w:val="right"/>
              <w:rPr>
                <w:rFonts w:ascii="Arial" w:hAnsi="Arial" w:cs="Arial"/>
              </w:rPr>
            </w:pPr>
            <w:r>
              <w:rPr>
                <w:rFonts w:ascii="Arial" w:hAnsi="Arial" w:cs="Arial"/>
              </w:rPr>
              <w:t>12.</w:t>
            </w:r>
          </w:p>
        </w:tc>
        <w:tc>
          <w:tcPr>
            <w:tcW w:w="7214" w:type="dxa"/>
          </w:tcPr>
          <w:p w:rsidR="0080129D" w:rsidRPr="00B15EAF" w:rsidRDefault="0080129D" w:rsidP="00BE590E">
            <w:pPr>
              <w:rPr>
                <w:rFonts w:ascii="Arial" w:hAnsi="Arial" w:cs="Arial"/>
              </w:rPr>
            </w:pPr>
            <w:r w:rsidRPr="00B15EAF">
              <w:rPr>
                <w:rFonts w:ascii="Arial" w:hAnsi="Arial" w:cs="Arial"/>
              </w:rPr>
              <w:t xml:space="preserve">ACU-220 SATEL - Kontroler systemu bezprzewodowego ABAX 2   </w:t>
            </w:r>
          </w:p>
        </w:tc>
        <w:tc>
          <w:tcPr>
            <w:tcW w:w="1875" w:type="dxa"/>
            <w:tcBorders>
              <w:right w:val="double" w:sz="4" w:space="0" w:color="auto"/>
            </w:tcBorders>
          </w:tcPr>
          <w:p w:rsidR="0080129D" w:rsidRPr="006819CC" w:rsidRDefault="0080129D" w:rsidP="00BE590E">
            <w:pPr>
              <w:jc w:val="center"/>
              <w:rPr>
                <w:rFonts w:ascii="Arial" w:hAnsi="Arial" w:cs="Arial"/>
              </w:rPr>
            </w:pPr>
            <w:r>
              <w:rPr>
                <w:rFonts w:ascii="Arial" w:hAnsi="Arial" w:cs="Arial"/>
              </w:rPr>
              <w:t>1</w:t>
            </w:r>
          </w:p>
        </w:tc>
      </w:tr>
      <w:tr w:rsidR="00055C24">
        <w:tc>
          <w:tcPr>
            <w:tcW w:w="441" w:type="dxa"/>
            <w:tcBorders>
              <w:left w:val="double" w:sz="4" w:space="0" w:color="auto"/>
            </w:tcBorders>
          </w:tcPr>
          <w:p w:rsidR="00055C24" w:rsidRDefault="0080129D" w:rsidP="00BE590E">
            <w:pPr>
              <w:jc w:val="right"/>
              <w:rPr>
                <w:rFonts w:ascii="Arial" w:hAnsi="Arial" w:cs="Arial"/>
              </w:rPr>
            </w:pPr>
            <w:r>
              <w:rPr>
                <w:rFonts w:ascii="Arial" w:hAnsi="Arial" w:cs="Arial"/>
              </w:rPr>
              <w:t>13</w:t>
            </w:r>
            <w:r w:rsidR="00055C24">
              <w:rPr>
                <w:rFonts w:ascii="Arial" w:hAnsi="Arial" w:cs="Arial"/>
              </w:rPr>
              <w:t>.</w:t>
            </w:r>
          </w:p>
        </w:tc>
        <w:tc>
          <w:tcPr>
            <w:tcW w:w="7214" w:type="dxa"/>
          </w:tcPr>
          <w:p w:rsidR="00055C24" w:rsidRPr="00B15EAF" w:rsidRDefault="0080129D" w:rsidP="00BE590E">
            <w:pPr>
              <w:rPr>
                <w:rFonts w:ascii="Arial" w:hAnsi="Arial" w:cs="Arial"/>
              </w:rPr>
            </w:pPr>
            <w:r w:rsidRPr="0080129D">
              <w:rPr>
                <w:rFonts w:ascii="Arial" w:hAnsi="Arial" w:cs="Arial"/>
              </w:rPr>
              <w:t>Czujnik AX 200</w:t>
            </w:r>
            <w:r>
              <w:rPr>
                <w:rFonts w:ascii="Arial" w:hAnsi="Arial" w:cs="Arial"/>
              </w:rPr>
              <w:t xml:space="preserve"> -</w:t>
            </w:r>
            <w:r w:rsidR="00055C24" w:rsidRPr="00B15EAF">
              <w:rPr>
                <w:rFonts w:ascii="Arial" w:hAnsi="Arial" w:cs="Arial"/>
              </w:rPr>
              <w:t xml:space="preserve"> ABAX 2   </w:t>
            </w:r>
          </w:p>
        </w:tc>
        <w:tc>
          <w:tcPr>
            <w:tcW w:w="1875" w:type="dxa"/>
            <w:tcBorders>
              <w:right w:val="double" w:sz="4" w:space="0" w:color="auto"/>
            </w:tcBorders>
          </w:tcPr>
          <w:p w:rsidR="00055C24" w:rsidRPr="006819CC" w:rsidRDefault="00055C24" w:rsidP="00BE590E">
            <w:pPr>
              <w:jc w:val="center"/>
              <w:rPr>
                <w:rFonts w:ascii="Arial" w:hAnsi="Arial" w:cs="Arial"/>
              </w:rPr>
            </w:pPr>
            <w:r>
              <w:rPr>
                <w:rFonts w:ascii="Arial" w:hAnsi="Arial" w:cs="Arial"/>
              </w:rPr>
              <w:t>1</w:t>
            </w:r>
          </w:p>
        </w:tc>
      </w:tr>
      <w:tr w:rsidR="00C47D59" w:rsidTr="00B34447">
        <w:tc>
          <w:tcPr>
            <w:tcW w:w="441" w:type="dxa"/>
            <w:tcBorders>
              <w:left w:val="double" w:sz="4" w:space="0" w:color="auto"/>
            </w:tcBorders>
          </w:tcPr>
          <w:p w:rsidR="00C47D59" w:rsidRDefault="00C47D59" w:rsidP="00B34447">
            <w:pPr>
              <w:jc w:val="right"/>
              <w:rPr>
                <w:rFonts w:ascii="Arial" w:hAnsi="Arial" w:cs="Arial"/>
              </w:rPr>
            </w:pPr>
            <w:r>
              <w:rPr>
                <w:rFonts w:ascii="Arial" w:hAnsi="Arial" w:cs="Arial"/>
              </w:rPr>
              <w:t>14.</w:t>
            </w:r>
          </w:p>
        </w:tc>
        <w:tc>
          <w:tcPr>
            <w:tcW w:w="7214" w:type="dxa"/>
          </w:tcPr>
          <w:p w:rsidR="00C47D59" w:rsidRPr="00184DF5" w:rsidRDefault="00C47D59" w:rsidP="00B34447">
            <w:pPr>
              <w:pStyle w:val="Zwykytekst"/>
              <w:rPr>
                <w:rFonts w:ascii="Arial" w:hAnsi="Arial" w:cs="Arial"/>
              </w:rPr>
            </w:pPr>
            <w:r w:rsidRPr="00184DF5">
              <w:rPr>
                <w:rFonts w:ascii="Arial" w:hAnsi="Arial" w:cs="Arial"/>
              </w:rPr>
              <w:t>APT-200 SATEL - Pilot ABAX 2 dwukierunkowy APT-200</w:t>
            </w:r>
          </w:p>
        </w:tc>
        <w:tc>
          <w:tcPr>
            <w:tcW w:w="1875" w:type="dxa"/>
            <w:tcBorders>
              <w:right w:val="double" w:sz="4" w:space="0" w:color="auto"/>
            </w:tcBorders>
          </w:tcPr>
          <w:p w:rsidR="00C47D59" w:rsidRPr="006819CC" w:rsidRDefault="00C47D59" w:rsidP="00B34447">
            <w:pPr>
              <w:jc w:val="center"/>
              <w:rPr>
                <w:rFonts w:ascii="Arial" w:hAnsi="Arial" w:cs="Arial"/>
              </w:rPr>
            </w:pPr>
            <w:r>
              <w:rPr>
                <w:rFonts w:ascii="Arial" w:hAnsi="Arial" w:cs="Arial"/>
              </w:rPr>
              <w:t>3</w:t>
            </w:r>
          </w:p>
        </w:tc>
      </w:tr>
      <w:tr w:rsidR="0094576A" w:rsidTr="006C2723">
        <w:tc>
          <w:tcPr>
            <w:tcW w:w="441" w:type="dxa"/>
            <w:tcBorders>
              <w:left w:val="double" w:sz="4" w:space="0" w:color="auto"/>
            </w:tcBorders>
          </w:tcPr>
          <w:p w:rsidR="0094576A" w:rsidRDefault="0094576A" w:rsidP="006C2723">
            <w:pPr>
              <w:jc w:val="right"/>
              <w:rPr>
                <w:rFonts w:ascii="Arial" w:hAnsi="Arial" w:cs="Arial"/>
              </w:rPr>
            </w:pPr>
            <w:r>
              <w:rPr>
                <w:rFonts w:ascii="Arial" w:hAnsi="Arial" w:cs="Arial"/>
              </w:rPr>
              <w:t>15.</w:t>
            </w:r>
          </w:p>
        </w:tc>
        <w:tc>
          <w:tcPr>
            <w:tcW w:w="7214" w:type="dxa"/>
          </w:tcPr>
          <w:p w:rsidR="0094576A" w:rsidRPr="00184DF5" w:rsidRDefault="0094576A" w:rsidP="006C2723">
            <w:pPr>
              <w:pStyle w:val="Zwykytekst"/>
              <w:rPr>
                <w:rFonts w:ascii="Arial" w:hAnsi="Arial" w:cs="Arial"/>
              </w:rPr>
            </w:pPr>
            <w:r>
              <w:rPr>
                <w:rFonts w:ascii="Arial" w:hAnsi="Arial" w:cs="Arial"/>
              </w:rPr>
              <w:t>Rypiter ARU-200</w:t>
            </w:r>
          </w:p>
        </w:tc>
        <w:tc>
          <w:tcPr>
            <w:tcW w:w="1875" w:type="dxa"/>
            <w:tcBorders>
              <w:right w:val="double" w:sz="4" w:space="0" w:color="auto"/>
            </w:tcBorders>
          </w:tcPr>
          <w:p w:rsidR="0094576A" w:rsidRPr="006819CC" w:rsidRDefault="0094576A" w:rsidP="006C2723">
            <w:pPr>
              <w:jc w:val="center"/>
              <w:rPr>
                <w:rFonts w:ascii="Arial" w:hAnsi="Arial" w:cs="Arial"/>
              </w:rPr>
            </w:pPr>
            <w:r>
              <w:rPr>
                <w:rFonts w:ascii="Arial" w:hAnsi="Arial" w:cs="Arial"/>
              </w:rPr>
              <w:t>1</w:t>
            </w:r>
          </w:p>
        </w:tc>
      </w:tr>
      <w:tr w:rsidR="0022630C" w:rsidTr="00FB5F0F">
        <w:tc>
          <w:tcPr>
            <w:tcW w:w="441" w:type="dxa"/>
            <w:tcBorders>
              <w:left w:val="double" w:sz="4" w:space="0" w:color="auto"/>
            </w:tcBorders>
          </w:tcPr>
          <w:p w:rsidR="0022630C" w:rsidRDefault="0022630C" w:rsidP="00FB5F0F">
            <w:pPr>
              <w:jc w:val="right"/>
              <w:rPr>
                <w:rFonts w:ascii="Arial" w:hAnsi="Arial" w:cs="Arial"/>
              </w:rPr>
            </w:pPr>
            <w:r>
              <w:rPr>
                <w:rFonts w:ascii="Arial" w:hAnsi="Arial" w:cs="Arial"/>
              </w:rPr>
              <w:t>16.</w:t>
            </w:r>
          </w:p>
        </w:tc>
        <w:tc>
          <w:tcPr>
            <w:tcW w:w="7214" w:type="dxa"/>
          </w:tcPr>
          <w:p w:rsidR="0022630C" w:rsidRPr="00184DF5" w:rsidRDefault="0022630C" w:rsidP="00FB5F0F">
            <w:pPr>
              <w:pStyle w:val="Zwykytekst"/>
              <w:rPr>
                <w:rFonts w:ascii="Arial" w:hAnsi="Arial" w:cs="Arial"/>
              </w:rPr>
            </w:pPr>
            <w:r>
              <w:rPr>
                <w:rFonts w:ascii="Arial" w:hAnsi="Arial" w:cs="Arial"/>
              </w:rPr>
              <w:t>Przewód YTKSY 3x2x0.5</w:t>
            </w:r>
          </w:p>
        </w:tc>
        <w:tc>
          <w:tcPr>
            <w:tcW w:w="1875" w:type="dxa"/>
            <w:tcBorders>
              <w:right w:val="double" w:sz="4" w:space="0" w:color="auto"/>
            </w:tcBorders>
          </w:tcPr>
          <w:p w:rsidR="0022630C" w:rsidRPr="006819CC" w:rsidRDefault="0022630C" w:rsidP="00FB5F0F">
            <w:pPr>
              <w:jc w:val="center"/>
              <w:rPr>
                <w:rFonts w:ascii="Arial" w:hAnsi="Arial" w:cs="Arial"/>
              </w:rPr>
            </w:pPr>
            <w:r>
              <w:rPr>
                <w:rFonts w:ascii="Arial" w:hAnsi="Arial" w:cs="Arial"/>
              </w:rPr>
              <w:t>mb 60</w:t>
            </w:r>
          </w:p>
        </w:tc>
      </w:tr>
      <w:tr w:rsidR="00055C24" w:rsidTr="00627BE5">
        <w:tc>
          <w:tcPr>
            <w:tcW w:w="441" w:type="dxa"/>
            <w:tcBorders>
              <w:left w:val="double" w:sz="4" w:space="0" w:color="auto"/>
            </w:tcBorders>
          </w:tcPr>
          <w:p w:rsidR="00055C24" w:rsidRDefault="0022630C" w:rsidP="00627BE5">
            <w:pPr>
              <w:jc w:val="right"/>
              <w:rPr>
                <w:rFonts w:ascii="Arial" w:hAnsi="Arial" w:cs="Arial"/>
              </w:rPr>
            </w:pPr>
            <w:r>
              <w:rPr>
                <w:rFonts w:ascii="Arial" w:hAnsi="Arial" w:cs="Arial"/>
              </w:rPr>
              <w:t>17</w:t>
            </w:r>
            <w:r w:rsidR="00055C24">
              <w:rPr>
                <w:rFonts w:ascii="Arial" w:hAnsi="Arial" w:cs="Arial"/>
              </w:rPr>
              <w:t>.</w:t>
            </w:r>
          </w:p>
        </w:tc>
        <w:tc>
          <w:tcPr>
            <w:tcW w:w="7214" w:type="dxa"/>
          </w:tcPr>
          <w:p w:rsidR="00055C24" w:rsidRPr="00184DF5" w:rsidRDefault="0094576A" w:rsidP="00BE590E">
            <w:pPr>
              <w:pStyle w:val="Zwykytekst"/>
              <w:rPr>
                <w:rFonts w:ascii="Arial" w:hAnsi="Arial" w:cs="Arial"/>
              </w:rPr>
            </w:pPr>
            <w:r>
              <w:rPr>
                <w:rFonts w:ascii="Arial" w:hAnsi="Arial" w:cs="Arial"/>
              </w:rPr>
              <w:t xml:space="preserve">Przewód </w:t>
            </w:r>
            <w:r w:rsidR="0022630C">
              <w:rPr>
                <w:rFonts w:ascii="Arial" w:hAnsi="Arial" w:cs="Arial"/>
              </w:rPr>
              <w:t xml:space="preserve"> YDYp 3x1.5</w:t>
            </w:r>
          </w:p>
        </w:tc>
        <w:tc>
          <w:tcPr>
            <w:tcW w:w="1875" w:type="dxa"/>
            <w:tcBorders>
              <w:right w:val="double" w:sz="4" w:space="0" w:color="auto"/>
            </w:tcBorders>
          </w:tcPr>
          <w:p w:rsidR="00055C24" w:rsidRPr="006819CC" w:rsidRDefault="0022630C" w:rsidP="00BE590E">
            <w:pPr>
              <w:jc w:val="center"/>
              <w:rPr>
                <w:rFonts w:ascii="Arial" w:hAnsi="Arial" w:cs="Arial"/>
              </w:rPr>
            </w:pPr>
            <w:r>
              <w:rPr>
                <w:rFonts w:ascii="Arial" w:hAnsi="Arial" w:cs="Arial"/>
              </w:rPr>
              <w:t>mb 2</w:t>
            </w:r>
            <w:r w:rsidR="0094576A">
              <w:rPr>
                <w:rFonts w:ascii="Arial" w:hAnsi="Arial" w:cs="Arial"/>
              </w:rPr>
              <w:t>0</w:t>
            </w:r>
          </w:p>
        </w:tc>
      </w:tr>
    </w:tbl>
    <w:p w:rsidR="00DB74D6" w:rsidRDefault="00DB74D6" w:rsidP="0068168E">
      <w:pPr>
        <w:pStyle w:val="Tekstpodstawowywcity3"/>
        <w:spacing w:line="240" w:lineRule="auto"/>
        <w:ind w:firstLine="0"/>
        <w:rPr>
          <w:b/>
          <w:bCs/>
          <w:sz w:val="22"/>
        </w:rPr>
      </w:pPr>
    </w:p>
    <w:p w:rsidR="0068168E" w:rsidRPr="00F70708" w:rsidRDefault="0068168E" w:rsidP="0068168E">
      <w:pPr>
        <w:pStyle w:val="Tekstpodstawowywcity3"/>
        <w:spacing w:line="240" w:lineRule="auto"/>
        <w:ind w:firstLine="0"/>
        <w:rPr>
          <w:bCs/>
          <w:szCs w:val="24"/>
        </w:rPr>
      </w:pPr>
      <w:r w:rsidRPr="00F70708">
        <w:rPr>
          <w:bCs/>
          <w:szCs w:val="24"/>
        </w:rPr>
        <w:t>4.15.   Opis stanu istniejącego</w:t>
      </w:r>
    </w:p>
    <w:p w:rsidR="008A61D9" w:rsidRDefault="008A61D9">
      <w:pPr>
        <w:pStyle w:val="Tekstpodstawowywcity3"/>
        <w:spacing w:line="240" w:lineRule="auto"/>
        <w:ind w:firstLine="0"/>
        <w:rPr>
          <w:b/>
          <w:bCs/>
        </w:rPr>
      </w:pPr>
    </w:p>
    <w:p w:rsidR="0096202B" w:rsidRPr="00BB7BBE" w:rsidRDefault="0096202B" w:rsidP="0096202B">
      <w:pPr>
        <w:tabs>
          <w:tab w:val="left" w:pos="709"/>
          <w:tab w:val="left" w:pos="7371"/>
        </w:tabs>
        <w:jc w:val="both"/>
        <w:rPr>
          <w:rFonts w:ascii="Arial" w:hAnsi="Arial"/>
        </w:rPr>
      </w:pPr>
      <w:r w:rsidRPr="00BB7BBE">
        <w:rPr>
          <w:rFonts w:ascii="Arial" w:hAnsi="Arial"/>
        </w:rPr>
        <w:t>Użytkowany obecnie system, wykonany jest w oparciu o modułową centrale firmy Rokonet. W skład systemu wchodzą: płyta główna centrali, moduły rozszerzeń,  klawiatura LCD i czujniki typu PIR.</w:t>
      </w:r>
    </w:p>
    <w:p w:rsidR="0096202B" w:rsidRPr="00BB7BBE" w:rsidRDefault="0096202B" w:rsidP="0096202B">
      <w:pPr>
        <w:tabs>
          <w:tab w:val="left" w:pos="709"/>
          <w:tab w:val="left" w:pos="7371"/>
        </w:tabs>
        <w:jc w:val="both"/>
        <w:rPr>
          <w:rFonts w:ascii="Arial" w:hAnsi="Arial"/>
        </w:rPr>
      </w:pPr>
      <w:r w:rsidRPr="00BB7BBE">
        <w:rPr>
          <w:rFonts w:ascii="Arial" w:hAnsi="Arial"/>
        </w:rPr>
        <w:t xml:space="preserve">W wyniku sprawdzenia instalacji, stwierdzono co następuje: </w:t>
      </w:r>
    </w:p>
    <w:p w:rsidR="00F408F4" w:rsidRPr="00BB7BBE" w:rsidRDefault="00F408F4" w:rsidP="0096202B">
      <w:pPr>
        <w:tabs>
          <w:tab w:val="left" w:pos="709"/>
          <w:tab w:val="left" w:pos="7371"/>
        </w:tabs>
        <w:jc w:val="both"/>
        <w:rPr>
          <w:rFonts w:ascii="Arial" w:hAnsi="Arial"/>
        </w:rPr>
      </w:pPr>
    </w:p>
    <w:p w:rsidR="0096202B" w:rsidRPr="00BB7BBE" w:rsidRDefault="0096202B" w:rsidP="00F408F4">
      <w:pPr>
        <w:numPr>
          <w:ilvl w:val="0"/>
          <w:numId w:val="40"/>
        </w:numPr>
        <w:tabs>
          <w:tab w:val="left" w:pos="709"/>
          <w:tab w:val="left" w:pos="7371"/>
        </w:tabs>
        <w:jc w:val="both"/>
        <w:rPr>
          <w:rFonts w:ascii="Arial" w:hAnsi="Arial"/>
          <w:i/>
        </w:rPr>
      </w:pPr>
      <w:r w:rsidRPr="00BB7BBE">
        <w:rPr>
          <w:rFonts w:ascii="Arial" w:hAnsi="Arial"/>
          <w:i/>
        </w:rPr>
        <w:t>Linie dozorowe nieparametryzowane,</w:t>
      </w:r>
    </w:p>
    <w:p w:rsidR="0096202B" w:rsidRPr="00BB7BBE" w:rsidRDefault="0096202B" w:rsidP="00F408F4">
      <w:pPr>
        <w:numPr>
          <w:ilvl w:val="0"/>
          <w:numId w:val="40"/>
        </w:numPr>
        <w:tabs>
          <w:tab w:val="left" w:pos="709"/>
          <w:tab w:val="left" w:pos="7371"/>
        </w:tabs>
        <w:jc w:val="both"/>
        <w:rPr>
          <w:rFonts w:ascii="Arial" w:hAnsi="Arial"/>
          <w:i/>
        </w:rPr>
      </w:pPr>
      <w:r w:rsidRPr="00BB7BBE">
        <w:rPr>
          <w:rFonts w:ascii="Arial" w:hAnsi="Arial"/>
          <w:i/>
        </w:rPr>
        <w:t>Brak podłączonych sabotaży czujników, obudów centrali i modułów rozszerzeń,</w:t>
      </w:r>
    </w:p>
    <w:p w:rsidR="0096202B" w:rsidRPr="00BB7BBE" w:rsidRDefault="0096202B" w:rsidP="00F408F4">
      <w:pPr>
        <w:numPr>
          <w:ilvl w:val="0"/>
          <w:numId w:val="40"/>
        </w:numPr>
        <w:tabs>
          <w:tab w:val="left" w:pos="709"/>
          <w:tab w:val="left" w:pos="7371"/>
        </w:tabs>
        <w:jc w:val="both"/>
        <w:rPr>
          <w:rFonts w:ascii="Arial" w:hAnsi="Arial"/>
          <w:i/>
        </w:rPr>
      </w:pPr>
      <w:r w:rsidRPr="00BB7BBE">
        <w:rPr>
          <w:rFonts w:ascii="Arial" w:hAnsi="Arial"/>
          <w:i/>
        </w:rPr>
        <w:t>Brak zasilaczy modułów rozszerzeń,</w:t>
      </w:r>
    </w:p>
    <w:p w:rsidR="0096202B" w:rsidRPr="00BB7BBE" w:rsidRDefault="0096202B" w:rsidP="00F408F4">
      <w:pPr>
        <w:numPr>
          <w:ilvl w:val="0"/>
          <w:numId w:val="40"/>
        </w:numPr>
        <w:tabs>
          <w:tab w:val="left" w:pos="709"/>
          <w:tab w:val="left" w:pos="7371"/>
        </w:tabs>
        <w:jc w:val="both"/>
        <w:rPr>
          <w:rFonts w:ascii="Arial" w:hAnsi="Arial"/>
          <w:i/>
        </w:rPr>
      </w:pPr>
      <w:r w:rsidRPr="00BB7BBE">
        <w:rPr>
          <w:rFonts w:ascii="Arial" w:hAnsi="Arial"/>
          <w:i/>
        </w:rPr>
        <w:t>Instalacja wykonana niechlujnie, w sposób bałaganiarski,</w:t>
      </w:r>
    </w:p>
    <w:p w:rsidR="0096202B" w:rsidRPr="00BB7BBE" w:rsidRDefault="0096202B" w:rsidP="00F408F4">
      <w:pPr>
        <w:numPr>
          <w:ilvl w:val="0"/>
          <w:numId w:val="40"/>
        </w:numPr>
        <w:tabs>
          <w:tab w:val="left" w:pos="709"/>
          <w:tab w:val="left" w:pos="7371"/>
        </w:tabs>
        <w:jc w:val="both"/>
        <w:rPr>
          <w:rFonts w:ascii="Arial" w:hAnsi="Arial"/>
          <w:i/>
        </w:rPr>
      </w:pPr>
      <w:r w:rsidRPr="00BB7BBE">
        <w:rPr>
          <w:rFonts w:ascii="Arial" w:hAnsi="Arial"/>
          <w:i/>
        </w:rPr>
        <w:t>Przewody łączące poszczególne elementy systemu - różnego typu, często sztukowane, łączone ze sobą w sposób dowolny, na skrętkę  bez lutowania,</w:t>
      </w:r>
    </w:p>
    <w:p w:rsidR="0096202B" w:rsidRPr="00BB7BBE" w:rsidRDefault="0096202B" w:rsidP="00F408F4">
      <w:pPr>
        <w:numPr>
          <w:ilvl w:val="0"/>
          <w:numId w:val="40"/>
        </w:numPr>
        <w:tabs>
          <w:tab w:val="left" w:pos="709"/>
          <w:tab w:val="left" w:pos="7371"/>
        </w:tabs>
        <w:jc w:val="both"/>
        <w:rPr>
          <w:rFonts w:ascii="Arial" w:hAnsi="Arial"/>
          <w:i/>
        </w:rPr>
      </w:pPr>
      <w:r w:rsidRPr="00BB7BBE">
        <w:rPr>
          <w:rFonts w:ascii="Arial" w:hAnsi="Arial"/>
          <w:i/>
        </w:rPr>
        <w:t>Wątpliwa lokalizacja czujników przestrzennych PIR, powtarzające się „fałszywe” alarmy z przypadkowych czujników,</w:t>
      </w:r>
    </w:p>
    <w:p w:rsidR="0096202B" w:rsidRPr="00BB7BBE" w:rsidRDefault="0096202B" w:rsidP="00F408F4">
      <w:pPr>
        <w:numPr>
          <w:ilvl w:val="0"/>
          <w:numId w:val="40"/>
        </w:numPr>
        <w:tabs>
          <w:tab w:val="left" w:pos="709"/>
          <w:tab w:val="left" w:pos="7371"/>
        </w:tabs>
        <w:jc w:val="both"/>
        <w:rPr>
          <w:rFonts w:ascii="Arial" w:hAnsi="Arial"/>
          <w:i/>
        </w:rPr>
      </w:pPr>
      <w:r w:rsidRPr="00BB7BBE">
        <w:rPr>
          <w:rFonts w:ascii="Arial" w:hAnsi="Arial"/>
          <w:i/>
        </w:rPr>
        <w:t>Brak czujników zbliżeniowych w drzwiach wejściowych do budynku,</w:t>
      </w:r>
    </w:p>
    <w:p w:rsidR="0096202B" w:rsidRPr="00BB7BBE" w:rsidRDefault="0096202B" w:rsidP="00F408F4">
      <w:pPr>
        <w:numPr>
          <w:ilvl w:val="0"/>
          <w:numId w:val="40"/>
        </w:numPr>
        <w:tabs>
          <w:tab w:val="left" w:pos="709"/>
          <w:tab w:val="left" w:pos="7371"/>
        </w:tabs>
        <w:jc w:val="both"/>
        <w:rPr>
          <w:rFonts w:ascii="Arial" w:hAnsi="Arial"/>
          <w:i/>
        </w:rPr>
      </w:pPr>
      <w:r w:rsidRPr="00BB7BBE">
        <w:rPr>
          <w:rFonts w:ascii="Arial" w:hAnsi="Arial"/>
          <w:i/>
        </w:rPr>
        <w:t xml:space="preserve">Brak mobilnych, osobistych przycisków napadowych i wzywania pomocy, </w:t>
      </w:r>
    </w:p>
    <w:p w:rsidR="0096202B" w:rsidRPr="00BB7BBE" w:rsidRDefault="0096202B" w:rsidP="00F408F4">
      <w:pPr>
        <w:numPr>
          <w:ilvl w:val="0"/>
          <w:numId w:val="40"/>
        </w:numPr>
        <w:tabs>
          <w:tab w:val="left" w:pos="709"/>
          <w:tab w:val="left" w:pos="7371"/>
        </w:tabs>
        <w:jc w:val="both"/>
        <w:rPr>
          <w:rFonts w:ascii="Arial" w:hAnsi="Arial"/>
          <w:i/>
        </w:rPr>
      </w:pPr>
      <w:r w:rsidRPr="00BB7BBE">
        <w:rPr>
          <w:rFonts w:ascii="Arial" w:hAnsi="Arial"/>
          <w:i/>
        </w:rPr>
        <w:t xml:space="preserve">Brak możliwości rozbudowy centrali o urządzenia bezprzewodowe, niezbędne do ochrony indywidualnej cennych eksponatów. </w:t>
      </w:r>
    </w:p>
    <w:p w:rsidR="00F408F4" w:rsidRPr="00BB7BBE" w:rsidRDefault="00F408F4" w:rsidP="00F408F4">
      <w:pPr>
        <w:tabs>
          <w:tab w:val="left" w:pos="709"/>
          <w:tab w:val="left" w:pos="7371"/>
        </w:tabs>
        <w:ind w:left="450"/>
        <w:jc w:val="both"/>
        <w:rPr>
          <w:rFonts w:ascii="Arial" w:hAnsi="Arial"/>
          <w:i/>
        </w:rPr>
      </w:pPr>
    </w:p>
    <w:p w:rsidR="0096202B" w:rsidRPr="00BB7BBE" w:rsidRDefault="0096202B" w:rsidP="0096202B">
      <w:pPr>
        <w:tabs>
          <w:tab w:val="left" w:pos="709"/>
          <w:tab w:val="left" w:pos="7371"/>
        </w:tabs>
        <w:jc w:val="both"/>
        <w:rPr>
          <w:rFonts w:ascii="Arial" w:hAnsi="Arial"/>
        </w:rPr>
      </w:pPr>
      <w:r w:rsidRPr="00BB7BBE">
        <w:rPr>
          <w:rFonts w:ascii="Arial" w:hAnsi="Arial"/>
        </w:rPr>
        <w:t>W podsumowaniu oceny, należy podkreślić, że użytkowany w Muzeum SSWiN jest już przestarzały, a z uwagi na generowane „fałszywe” alarmy o nieustalonej przyczynie, oraz pochodzące od czujników ruchu PIR, kwalifikuje się do wymiany, na nowy system posiadający wszelkie dopuszczenia do stosowania w obiektach typu muzeum, np. system produkcji polskiej firmy Satel. Nie bez znaczenia, jest kłopotliwa dostępność elementów zastępczych, części zamiennych, w przypadku awarii użytkowanej centrali.</w:t>
      </w:r>
    </w:p>
    <w:p w:rsidR="0096202B" w:rsidRPr="00BB7BBE" w:rsidRDefault="0096202B" w:rsidP="0096202B">
      <w:pPr>
        <w:tabs>
          <w:tab w:val="left" w:pos="709"/>
          <w:tab w:val="left" w:pos="7371"/>
        </w:tabs>
        <w:jc w:val="both"/>
        <w:rPr>
          <w:rFonts w:ascii="Arial" w:hAnsi="Arial"/>
        </w:rPr>
      </w:pPr>
      <w:r w:rsidRPr="00BB7BBE">
        <w:rPr>
          <w:rFonts w:ascii="Arial" w:hAnsi="Arial"/>
        </w:rPr>
        <w:t xml:space="preserve">Użytkowany system, posiada jeszcze jedną istotną cechę czyniącą go uciążliwym w użytkowaniu. Cecha ta, to  nieczytelny i trudny sposób komunikacji centrali z Użytkownikiem. Wymaga od Użytkownika sporej wiedzy w zakresie programowania tego typu centrali alarmowej.  </w:t>
      </w:r>
    </w:p>
    <w:p w:rsidR="0096202B" w:rsidRPr="00BB7BBE" w:rsidRDefault="0096202B" w:rsidP="0096202B">
      <w:pPr>
        <w:tabs>
          <w:tab w:val="left" w:pos="709"/>
          <w:tab w:val="left" w:pos="7371"/>
        </w:tabs>
        <w:jc w:val="both"/>
        <w:rPr>
          <w:rFonts w:ascii="Arial" w:hAnsi="Arial"/>
        </w:rPr>
      </w:pPr>
      <w:r w:rsidRPr="00BB7BBE">
        <w:rPr>
          <w:rFonts w:ascii="Arial" w:hAnsi="Arial"/>
        </w:rPr>
        <w:t xml:space="preserve">Nie jest to komunikacja intuicyjna, która charakteryzuje nowe rozwiązania w dziedzinie SSWiN.    </w:t>
      </w:r>
    </w:p>
    <w:p w:rsidR="0096202B" w:rsidRDefault="0096202B">
      <w:pPr>
        <w:pStyle w:val="Tekstpodstawowywcity3"/>
        <w:spacing w:line="240" w:lineRule="auto"/>
        <w:ind w:firstLine="0"/>
        <w:rPr>
          <w:b/>
          <w:bCs/>
        </w:rPr>
      </w:pPr>
    </w:p>
    <w:p w:rsidR="00C20CE1" w:rsidRPr="0054149C" w:rsidRDefault="00C20CE1">
      <w:pPr>
        <w:pStyle w:val="Tekstpodstawowywcity3"/>
        <w:spacing w:line="240" w:lineRule="auto"/>
        <w:ind w:firstLine="0"/>
        <w:rPr>
          <w:b/>
          <w:bCs/>
          <w:color w:val="FF0000"/>
        </w:rPr>
      </w:pPr>
    </w:p>
    <w:p w:rsidR="008A61D9" w:rsidRDefault="008A61D9">
      <w:pPr>
        <w:pStyle w:val="Tekstpodstawowywcity3"/>
        <w:spacing w:line="240" w:lineRule="auto"/>
        <w:ind w:firstLine="0"/>
        <w:rPr>
          <w:b/>
          <w:bCs/>
        </w:rPr>
      </w:pPr>
      <w:r>
        <w:rPr>
          <w:b/>
          <w:bCs/>
        </w:rPr>
        <w:t>5.    WYKAZ AKTÓW  PRAWNYCH  I  NORM.</w:t>
      </w:r>
    </w:p>
    <w:p w:rsidR="008A61D9" w:rsidRPr="00F70708" w:rsidRDefault="008A61D9">
      <w:pPr>
        <w:spacing w:line="360" w:lineRule="auto"/>
        <w:jc w:val="both"/>
        <w:rPr>
          <w:rFonts w:ascii="Arial" w:hAnsi="Arial" w:cs="Arial"/>
          <w:bCs/>
          <w:sz w:val="24"/>
          <w:szCs w:val="24"/>
        </w:rPr>
      </w:pPr>
    </w:p>
    <w:p w:rsidR="008503A1" w:rsidRPr="00F70708" w:rsidRDefault="008503A1" w:rsidP="008503A1">
      <w:pPr>
        <w:spacing w:line="360" w:lineRule="auto"/>
        <w:jc w:val="both"/>
        <w:rPr>
          <w:rFonts w:ascii="Arial" w:hAnsi="Arial" w:cs="Arial"/>
          <w:sz w:val="24"/>
          <w:szCs w:val="24"/>
        </w:rPr>
      </w:pPr>
      <w:r w:rsidRPr="00F70708">
        <w:rPr>
          <w:rFonts w:ascii="Arial" w:hAnsi="Arial" w:cs="Arial"/>
          <w:bCs/>
          <w:sz w:val="24"/>
          <w:szCs w:val="24"/>
        </w:rPr>
        <w:t>5.1.  Przepisy ochrony osób i mienia, w tym m.in. :</w:t>
      </w:r>
    </w:p>
    <w:p w:rsidR="008503A1" w:rsidRPr="00BB7BBE" w:rsidRDefault="008503A1" w:rsidP="008503A1">
      <w:pPr>
        <w:numPr>
          <w:ilvl w:val="0"/>
          <w:numId w:val="13"/>
        </w:numPr>
        <w:rPr>
          <w:rFonts w:ascii="Arial" w:hAnsi="Arial" w:cs="Arial"/>
          <w:b/>
          <w:bCs/>
        </w:rPr>
      </w:pPr>
      <w:r w:rsidRPr="00BB7BBE">
        <w:rPr>
          <w:rFonts w:ascii="Arial" w:hAnsi="Arial" w:cs="Arial"/>
        </w:rPr>
        <w:t>PN-EN 50131-1: 2009/A1:2010  Systemy alarmowe – Systemy sygnalizacji włamania i napadu. Część 1: Wymagania systemowe</w:t>
      </w:r>
    </w:p>
    <w:p w:rsidR="008503A1" w:rsidRPr="00BB7BBE" w:rsidRDefault="008503A1" w:rsidP="008503A1">
      <w:pPr>
        <w:numPr>
          <w:ilvl w:val="0"/>
          <w:numId w:val="13"/>
        </w:numPr>
        <w:rPr>
          <w:rFonts w:ascii="Arial" w:hAnsi="Arial" w:cs="Arial"/>
          <w:b/>
          <w:bCs/>
        </w:rPr>
      </w:pPr>
      <w:r w:rsidRPr="00BB7BBE">
        <w:rPr>
          <w:rFonts w:ascii="Arial" w:hAnsi="Arial" w:cs="Arial"/>
          <w:b/>
          <w:bCs/>
        </w:rPr>
        <w:t>PN</w:t>
      </w:r>
      <w:r w:rsidRPr="00BB7BBE">
        <w:rPr>
          <w:rFonts w:ascii="Arial" w:hAnsi="Arial" w:cs="Arial"/>
        </w:rPr>
        <w:t>-EN 50131 1-1: 2009 Systemy alarmowe – Systemy sygnalizacji włamania i napadu. Część 1: Wymagania systemowe</w:t>
      </w:r>
    </w:p>
    <w:p w:rsidR="008503A1" w:rsidRPr="00BB7BBE" w:rsidRDefault="008503A1" w:rsidP="008503A1">
      <w:pPr>
        <w:numPr>
          <w:ilvl w:val="0"/>
          <w:numId w:val="13"/>
        </w:numPr>
        <w:rPr>
          <w:rFonts w:ascii="Arial" w:hAnsi="Arial" w:cs="Arial"/>
          <w:b/>
          <w:bCs/>
        </w:rPr>
      </w:pPr>
      <w:r w:rsidRPr="00BB7BBE">
        <w:rPr>
          <w:rFonts w:ascii="Arial" w:hAnsi="Arial" w:cs="Arial"/>
        </w:rPr>
        <w:t>PN-EN 50131-1: 2009/A2:2017-07 Systemy alarmowe – Systemy sygnalizacji włamania i napadu. Część 1: Wymagania systemowe</w:t>
      </w:r>
    </w:p>
    <w:p w:rsidR="008503A1" w:rsidRPr="00BB7BBE" w:rsidRDefault="008503A1" w:rsidP="008503A1">
      <w:pPr>
        <w:numPr>
          <w:ilvl w:val="0"/>
          <w:numId w:val="13"/>
        </w:numPr>
        <w:rPr>
          <w:rFonts w:ascii="Arial" w:hAnsi="Arial" w:cs="Arial"/>
          <w:b/>
          <w:bCs/>
        </w:rPr>
      </w:pPr>
      <w:r w:rsidRPr="00BB7BBE">
        <w:rPr>
          <w:rFonts w:ascii="Arial" w:hAnsi="Arial" w:cs="Arial"/>
        </w:rPr>
        <w:t xml:space="preserve">PN-EN 50131-4: 2010 Systemy alarmowe – Systemy sygnalizacji włamania i napadu. Część 4: </w:t>
      </w:r>
    </w:p>
    <w:p w:rsidR="008503A1" w:rsidRPr="00BB7BBE" w:rsidRDefault="008503A1" w:rsidP="008503A1">
      <w:pPr>
        <w:ind w:left="720"/>
        <w:rPr>
          <w:rFonts w:ascii="Arial" w:hAnsi="Arial" w:cs="Arial"/>
          <w:b/>
          <w:bCs/>
        </w:rPr>
      </w:pPr>
      <w:r w:rsidRPr="00BB7BBE">
        <w:rPr>
          <w:rFonts w:ascii="Arial" w:hAnsi="Arial" w:cs="Arial"/>
        </w:rPr>
        <w:t>Sygnalizatory.</w:t>
      </w:r>
    </w:p>
    <w:p w:rsidR="008503A1" w:rsidRPr="00BB7BBE" w:rsidRDefault="008503A1" w:rsidP="008503A1">
      <w:pPr>
        <w:numPr>
          <w:ilvl w:val="0"/>
          <w:numId w:val="13"/>
        </w:numPr>
        <w:autoSpaceDE w:val="0"/>
        <w:autoSpaceDN w:val="0"/>
        <w:adjustRightInd w:val="0"/>
        <w:rPr>
          <w:rFonts w:ascii="Arial" w:hAnsi="Arial" w:cs="Arial"/>
        </w:rPr>
      </w:pPr>
      <w:r w:rsidRPr="00BB7BBE">
        <w:rPr>
          <w:rFonts w:ascii="Arial" w:hAnsi="Arial" w:cs="Arial"/>
        </w:rPr>
        <w:t xml:space="preserve">PN-EN 50131-2-4:2009P Systemy alarmowe - Systemy sygnalizacji włamania i napadu, </w:t>
      </w:r>
    </w:p>
    <w:p w:rsidR="008503A1" w:rsidRPr="00BB7BBE" w:rsidRDefault="008503A1" w:rsidP="008503A1">
      <w:pPr>
        <w:autoSpaceDE w:val="0"/>
        <w:autoSpaceDN w:val="0"/>
        <w:adjustRightInd w:val="0"/>
        <w:ind w:left="720"/>
        <w:rPr>
          <w:rFonts w:ascii="Arial" w:hAnsi="Arial" w:cs="Arial"/>
        </w:rPr>
      </w:pPr>
      <w:r w:rsidRPr="00BB7BBE">
        <w:rPr>
          <w:rFonts w:ascii="Arial" w:hAnsi="Arial" w:cs="Arial"/>
        </w:rPr>
        <w:t>Część 2-4: Wymagania dotyczące dualnych czujek pasywnych podczerwieni i mikrofalowych</w:t>
      </w:r>
    </w:p>
    <w:p w:rsidR="008503A1" w:rsidRPr="00BB7BBE" w:rsidRDefault="008503A1" w:rsidP="008503A1">
      <w:pPr>
        <w:numPr>
          <w:ilvl w:val="0"/>
          <w:numId w:val="13"/>
        </w:numPr>
        <w:autoSpaceDE w:val="0"/>
        <w:autoSpaceDN w:val="0"/>
        <w:adjustRightInd w:val="0"/>
        <w:rPr>
          <w:rFonts w:ascii="Arial" w:hAnsi="Arial" w:cs="Arial"/>
        </w:rPr>
      </w:pPr>
      <w:r w:rsidRPr="00BB7BBE">
        <w:rPr>
          <w:rFonts w:ascii="Arial" w:hAnsi="Arial" w:cs="Arial"/>
        </w:rPr>
        <w:t>PN-EN 50131-2-6:2012P Systemy alarmowe. Systemy sygnalizacji włamania i napadu,</w:t>
      </w:r>
    </w:p>
    <w:p w:rsidR="008503A1" w:rsidRPr="00BB7BBE" w:rsidRDefault="008503A1" w:rsidP="008503A1">
      <w:pPr>
        <w:autoSpaceDE w:val="0"/>
        <w:autoSpaceDN w:val="0"/>
        <w:adjustRightInd w:val="0"/>
        <w:ind w:left="720"/>
        <w:rPr>
          <w:rFonts w:ascii="Arial" w:hAnsi="Arial" w:cs="Arial"/>
        </w:rPr>
      </w:pPr>
      <w:r w:rsidRPr="00BB7BBE">
        <w:rPr>
          <w:rFonts w:ascii="Arial" w:hAnsi="Arial" w:cs="Arial"/>
        </w:rPr>
        <w:t xml:space="preserve"> Część 2-6: Czujki otwarcia stykowe (magnetyczne)</w:t>
      </w:r>
    </w:p>
    <w:p w:rsidR="008503A1" w:rsidRPr="00BB7BBE" w:rsidRDefault="008503A1" w:rsidP="008503A1">
      <w:pPr>
        <w:numPr>
          <w:ilvl w:val="0"/>
          <w:numId w:val="13"/>
        </w:numPr>
        <w:rPr>
          <w:rFonts w:ascii="Arial" w:hAnsi="Arial" w:cs="Arial"/>
          <w:b/>
          <w:bCs/>
        </w:rPr>
      </w:pPr>
      <w:r w:rsidRPr="00BB7BBE">
        <w:rPr>
          <w:rFonts w:ascii="Arial" w:hAnsi="Arial" w:cs="Arial"/>
        </w:rPr>
        <w:t>PKN-CLC/TS 50131-7: 2011  Systemy alarmowe – Systemy sygnalizacji włamania i napadu.</w:t>
      </w:r>
    </w:p>
    <w:p w:rsidR="008503A1" w:rsidRPr="00BB7BBE" w:rsidRDefault="008503A1" w:rsidP="008503A1">
      <w:pPr>
        <w:ind w:left="360"/>
        <w:rPr>
          <w:rFonts w:ascii="Arial" w:hAnsi="Arial" w:cs="Arial"/>
        </w:rPr>
      </w:pPr>
      <w:r w:rsidRPr="00BB7BBE">
        <w:rPr>
          <w:rFonts w:ascii="Arial" w:hAnsi="Arial" w:cs="Arial"/>
        </w:rPr>
        <w:t xml:space="preserve">       Część 7: Wytyczne stosowania</w:t>
      </w:r>
    </w:p>
    <w:p w:rsidR="008503A1" w:rsidRPr="00BB7BBE" w:rsidRDefault="008503A1" w:rsidP="008503A1">
      <w:pPr>
        <w:numPr>
          <w:ilvl w:val="0"/>
          <w:numId w:val="13"/>
        </w:numPr>
        <w:autoSpaceDE w:val="0"/>
        <w:autoSpaceDN w:val="0"/>
        <w:adjustRightInd w:val="0"/>
        <w:rPr>
          <w:rFonts w:ascii="Arial" w:hAnsi="Arial" w:cs="Arial"/>
        </w:rPr>
      </w:pPr>
      <w:r w:rsidRPr="00BB7BBE">
        <w:rPr>
          <w:rFonts w:ascii="Arial" w:hAnsi="Arial" w:cs="Arial"/>
        </w:rPr>
        <w:t xml:space="preserve">PN-EN 50131-5-3:2017-07E Systemy alarmowe. Systemy sygnalizacji włamania i napadu </w:t>
      </w:r>
    </w:p>
    <w:p w:rsidR="008503A1" w:rsidRPr="00BB7BBE" w:rsidRDefault="008503A1" w:rsidP="008503A1">
      <w:pPr>
        <w:autoSpaceDE w:val="0"/>
        <w:autoSpaceDN w:val="0"/>
        <w:adjustRightInd w:val="0"/>
        <w:ind w:left="720"/>
        <w:rPr>
          <w:rFonts w:ascii="Arial" w:hAnsi="Arial" w:cs="Arial"/>
        </w:rPr>
      </w:pPr>
      <w:r w:rsidRPr="00BB7BBE">
        <w:rPr>
          <w:rFonts w:ascii="Arial" w:hAnsi="Arial" w:cs="Arial"/>
        </w:rPr>
        <w:t>Część 5-3: Wymagania dotyczące połączeń wzajemnych urządzeń wykorzystujących techniki częstotliwości radiowych</w:t>
      </w:r>
    </w:p>
    <w:p w:rsidR="008503A1" w:rsidRPr="00BB7BBE" w:rsidRDefault="008503A1" w:rsidP="008503A1">
      <w:pPr>
        <w:numPr>
          <w:ilvl w:val="0"/>
          <w:numId w:val="13"/>
        </w:numPr>
        <w:autoSpaceDE w:val="0"/>
        <w:autoSpaceDN w:val="0"/>
        <w:adjustRightInd w:val="0"/>
        <w:rPr>
          <w:rFonts w:ascii="Arial" w:hAnsi="Arial" w:cs="Arial"/>
        </w:rPr>
      </w:pPr>
      <w:r w:rsidRPr="00BB7BBE">
        <w:rPr>
          <w:rFonts w:ascii="Arial" w:hAnsi="Arial" w:cs="Arial"/>
        </w:rPr>
        <w:t xml:space="preserve">PN-EN 50131-6:2017-12E Systemy alarmowe. Systemy sygnalizacji włamania i napadu,  </w:t>
      </w:r>
    </w:p>
    <w:p w:rsidR="008503A1" w:rsidRPr="00BB7BBE" w:rsidRDefault="008503A1" w:rsidP="008503A1">
      <w:pPr>
        <w:autoSpaceDE w:val="0"/>
        <w:autoSpaceDN w:val="0"/>
        <w:adjustRightInd w:val="0"/>
        <w:ind w:left="720"/>
        <w:rPr>
          <w:rFonts w:ascii="Arial" w:hAnsi="Arial" w:cs="Arial"/>
        </w:rPr>
      </w:pPr>
      <w:r w:rsidRPr="00BB7BBE">
        <w:rPr>
          <w:rFonts w:ascii="Arial" w:hAnsi="Arial" w:cs="Arial"/>
        </w:rPr>
        <w:t>Część 6: Zasilacze</w:t>
      </w:r>
    </w:p>
    <w:p w:rsidR="008503A1" w:rsidRPr="00BB7BBE" w:rsidRDefault="008503A1" w:rsidP="008503A1">
      <w:pPr>
        <w:numPr>
          <w:ilvl w:val="0"/>
          <w:numId w:val="13"/>
        </w:numPr>
        <w:autoSpaceDE w:val="0"/>
        <w:autoSpaceDN w:val="0"/>
        <w:adjustRightInd w:val="0"/>
        <w:rPr>
          <w:rFonts w:ascii="Arial" w:hAnsi="Arial" w:cs="Arial"/>
        </w:rPr>
      </w:pPr>
      <w:r w:rsidRPr="00BB7BBE">
        <w:rPr>
          <w:rFonts w:ascii="Arial" w:hAnsi="Arial" w:cs="Arial"/>
        </w:rPr>
        <w:t xml:space="preserve">PN-EN 50131-10:2015-01E Systemy alarmowe. Systemy sygnalizacji włamania i napadu, </w:t>
      </w:r>
    </w:p>
    <w:p w:rsidR="008503A1" w:rsidRPr="00BB7BBE" w:rsidRDefault="008503A1" w:rsidP="008503A1">
      <w:pPr>
        <w:autoSpaceDE w:val="0"/>
        <w:autoSpaceDN w:val="0"/>
        <w:adjustRightInd w:val="0"/>
        <w:ind w:left="720"/>
        <w:rPr>
          <w:rFonts w:ascii="Arial" w:hAnsi="Arial" w:cs="Arial"/>
        </w:rPr>
      </w:pPr>
      <w:r w:rsidRPr="00BB7BBE">
        <w:rPr>
          <w:rFonts w:ascii="Arial" w:hAnsi="Arial" w:cs="Arial"/>
        </w:rPr>
        <w:t>Część 10: Wymagania techniczne dotyczące stosowania nadajnika-odbiornika (SPT) miejsca chronionego</w:t>
      </w:r>
    </w:p>
    <w:p w:rsidR="008503A1" w:rsidRPr="00BB7BBE" w:rsidRDefault="008503A1" w:rsidP="008503A1">
      <w:pPr>
        <w:numPr>
          <w:ilvl w:val="0"/>
          <w:numId w:val="13"/>
        </w:numPr>
        <w:autoSpaceDE w:val="0"/>
        <w:autoSpaceDN w:val="0"/>
        <w:adjustRightInd w:val="0"/>
        <w:rPr>
          <w:rFonts w:ascii="Arial" w:hAnsi="Arial" w:cs="Arial"/>
        </w:rPr>
      </w:pPr>
      <w:r w:rsidRPr="00BB7BBE">
        <w:rPr>
          <w:rFonts w:ascii="Arial" w:hAnsi="Arial" w:cs="Arial"/>
        </w:rPr>
        <w:t>PN-IEC 60364-5-52 2002 Instalacje elektryczne w obiektach budowlanych (Dobór i montaż wyposażenia elektrycznego. Oprzewodowanie)</w:t>
      </w:r>
    </w:p>
    <w:p w:rsidR="008503A1" w:rsidRPr="00BB7BBE" w:rsidRDefault="008503A1" w:rsidP="008503A1">
      <w:pPr>
        <w:numPr>
          <w:ilvl w:val="0"/>
          <w:numId w:val="13"/>
        </w:numPr>
        <w:autoSpaceDE w:val="0"/>
        <w:autoSpaceDN w:val="0"/>
        <w:adjustRightInd w:val="0"/>
        <w:rPr>
          <w:rFonts w:ascii="Arial" w:hAnsi="Arial" w:cs="Arial"/>
        </w:rPr>
      </w:pPr>
      <w:r w:rsidRPr="00BB7BBE">
        <w:rPr>
          <w:rFonts w:ascii="Arial" w:hAnsi="Arial" w:cs="Arial"/>
        </w:rPr>
        <w:t>PN-HD 60364-6:2008  Instalacje elektryczne niskiego napięcia. Część 6: Sprawdzanie</w:t>
      </w:r>
    </w:p>
    <w:p w:rsidR="008503A1" w:rsidRPr="00BB7BBE" w:rsidRDefault="008503A1" w:rsidP="008503A1">
      <w:pPr>
        <w:numPr>
          <w:ilvl w:val="0"/>
          <w:numId w:val="13"/>
        </w:numPr>
        <w:jc w:val="both"/>
        <w:rPr>
          <w:rFonts w:ascii="Arial" w:hAnsi="Arial" w:cs="Arial"/>
        </w:rPr>
      </w:pPr>
      <w:r w:rsidRPr="00BB7BBE">
        <w:rPr>
          <w:rFonts w:ascii="Arial" w:hAnsi="Arial" w:cs="Arial"/>
        </w:rPr>
        <w:t xml:space="preserve">Wytyczne producentów wybranych urządzeń </w:t>
      </w:r>
    </w:p>
    <w:p w:rsidR="008503A1" w:rsidRPr="00F70708" w:rsidRDefault="008503A1" w:rsidP="008503A1">
      <w:pPr>
        <w:spacing w:line="360" w:lineRule="auto"/>
        <w:jc w:val="both"/>
        <w:rPr>
          <w:rFonts w:ascii="Arial" w:hAnsi="Arial" w:cs="Arial"/>
          <w:sz w:val="24"/>
          <w:szCs w:val="24"/>
        </w:rPr>
      </w:pPr>
    </w:p>
    <w:p w:rsidR="008503A1" w:rsidRPr="00F70708" w:rsidRDefault="008503A1" w:rsidP="008503A1">
      <w:pPr>
        <w:spacing w:line="360" w:lineRule="auto"/>
        <w:jc w:val="both"/>
        <w:rPr>
          <w:rFonts w:ascii="Arial" w:hAnsi="Arial" w:cs="Arial"/>
          <w:bCs/>
          <w:sz w:val="24"/>
          <w:szCs w:val="24"/>
        </w:rPr>
      </w:pPr>
      <w:r w:rsidRPr="00F70708">
        <w:rPr>
          <w:rFonts w:ascii="Arial" w:hAnsi="Arial" w:cs="Arial"/>
          <w:bCs/>
          <w:sz w:val="24"/>
          <w:szCs w:val="24"/>
        </w:rPr>
        <w:t>5.2.    Wymagania prawne i normatywne dla projektowanych systemów</w:t>
      </w:r>
    </w:p>
    <w:p w:rsidR="008503A1" w:rsidRPr="00BB7BBE" w:rsidRDefault="008503A1" w:rsidP="008503A1">
      <w:pPr>
        <w:numPr>
          <w:ilvl w:val="0"/>
          <w:numId w:val="13"/>
        </w:numPr>
        <w:autoSpaceDE w:val="0"/>
        <w:autoSpaceDN w:val="0"/>
        <w:adjustRightInd w:val="0"/>
        <w:rPr>
          <w:rFonts w:ascii="Arial" w:hAnsi="Arial" w:cs="Arial"/>
        </w:rPr>
      </w:pPr>
      <w:r w:rsidRPr="00BB7BBE">
        <w:rPr>
          <w:rFonts w:ascii="Arial" w:hAnsi="Arial" w:cs="Arial"/>
        </w:rPr>
        <w:t>Ustawa z dnia 7 lipca 1994 r. Prawo Budowlane (Dz.U z 2018 r. poz. 1202)</w:t>
      </w:r>
    </w:p>
    <w:p w:rsidR="008503A1" w:rsidRPr="00BB7BBE" w:rsidRDefault="008503A1" w:rsidP="008503A1">
      <w:pPr>
        <w:numPr>
          <w:ilvl w:val="0"/>
          <w:numId w:val="13"/>
        </w:numPr>
        <w:autoSpaceDE w:val="0"/>
        <w:autoSpaceDN w:val="0"/>
        <w:adjustRightInd w:val="0"/>
        <w:rPr>
          <w:rFonts w:ascii="Arial" w:hAnsi="Arial" w:cs="Arial"/>
        </w:rPr>
      </w:pPr>
      <w:r w:rsidRPr="00BB7BBE">
        <w:rPr>
          <w:rFonts w:ascii="Arial" w:hAnsi="Arial" w:cs="Arial"/>
        </w:rPr>
        <w:t>Rozporządzenie Ministra Infrastruktury z dnia 12 kwietnia 2002 r. w sprawie warunków technicznych, jakim powinny odpowiadać budynki i ich usytuowanie  (DZ. U z 2015 r. poz. 1422 z późn. zm.)</w:t>
      </w:r>
    </w:p>
    <w:p w:rsidR="008503A1" w:rsidRPr="00BB7BBE" w:rsidRDefault="008503A1" w:rsidP="008503A1">
      <w:pPr>
        <w:numPr>
          <w:ilvl w:val="0"/>
          <w:numId w:val="13"/>
        </w:numPr>
        <w:autoSpaceDE w:val="0"/>
        <w:autoSpaceDN w:val="0"/>
        <w:adjustRightInd w:val="0"/>
        <w:rPr>
          <w:rFonts w:ascii="Arial" w:hAnsi="Arial" w:cs="Arial"/>
        </w:rPr>
      </w:pPr>
      <w:r w:rsidRPr="00BB7BBE">
        <w:rPr>
          <w:rFonts w:ascii="Arial" w:hAnsi="Arial" w:cs="Arial"/>
        </w:rPr>
        <w:t>Rozporządzenie Ministra Transportu, Budownictwa I Gospodarki Morskiej z dnia 25 kwietnia 2012 r. w sprawie szczegółowego zakresu i formy projektu budowlanego (Dz.U.   z 2018 r. poz. 1935)</w:t>
      </w:r>
    </w:p>
    <w:p w:rsidR="008503A1" w:rsidRPr="00BB7BBE" w:rsidRDefault="008503A1" w:rsidP="008503A1">
      <w:pPr>
        <w:numPr>
          <w:ilvl w:val="0"/>
          <w:numId w:val="13"/>
        </w:numPr>
        <w:autoSpaceDE w:val="0"/>
        <w:autoSpaceDN w:val="0"/>
        <w:adjustRightInd w:val="0"/>
        <w:rPr>
          <w:rFonts w:ascii="Arial" w:hAnsi="Arial" w:cs="Arial"/>
        </w:rPr>
      </w:pPr>
      <w:r w:rsidRPr="00BB7BBE">
        <w:rPr>
          <w:rFonts w:ascii="Arial" w:hAnsi="Arial" w:cs="Arial"/>
        </w:rPr>
        <w:t>Ustawy z dnia 24 sierpnia 1991 r. o ochronie przeciwpożarowej (Dz.U.  z 2018 r. poz. 620, z późn. zm.)</w:t>
      </w:r>
    </w:p>
    <w:p w:rsidR="008503A1" w:rsidRPr="00BB7BBE" w:rsidRDefault="008503A1" w:rsidP="008503A1">
      <w:pPr>
        <w:numPr>
          <w:ilvl w:val="0"/>
          <w:numId w:val="13"/>
        </w:numPr>
        <w:autoSpaceDE w:val="0"/>
        <w:autoSpaceDN w:val="0"/>
        <w:adjustRightInd w:val="0"/>
        <w:rPr>
          <w:rFonts w:ascii="Arial" w:hAnsi="Arial" w:cs="Arial"/>
        </w:rPr>
      </w:pPr>
      <w:r w:rsidRPr="00BB7BBE">
        <w:rPr>
          <w:rFonts w:ascii="Arial" w:hAnsi="Arial" w:cs="Arial"/>
        </w:rPr>
        <w:t>Rozporządzenie Ministra Spraw Wewnętrznych i Administracji z dnia 7 czerwca 2010 r. w sprawie ochrony przeciwpożarowej budynków, innych obiektów budowlanych i terenów (Dz.U. Z 2010 r. Nr 109, poz. 719):</w:t>
      </w:r>
    </w:p>
    <w:p w:rsidR="008503A1" w:rsidRPr="00BB7BBE" w:rsidRDefault="008503A1" w:rsidP="008503A1">
      <w:pPr>
        <w:numPr>
          <w:ilvl w:val="0"/>
          <w:numId w:val="13"/>
        </w:numPr>
        <w:autoSpaceDE w:val="0"/>
        <w:autoSpaceDN w:val="0"/>
        <w:adjustRightInd w:val="0"/>
        <w:rPr>
          <w:rFonts w:ascii="Arial" w:hAnsi="Arial" w:cs="Arial"/>
        </w:rPr>
      </w:pPr>
      <w:r w:rsidRPr="00BB7BBE">
        <w:rPr>
          <w:rFonts w:ascii="Arial" w:hAnsi="Arial" w:cs="Arial"/>
        </w:rPr>
        <w:t>Rozporządzenie Ministra Spraw Wewnętrznych i Administracji z dnia 2 grudnia 2015 r. w sprawie  uzgadniania projektu budowlanego pod względem ochrony przeciwpożarowej (Dz.U z 2015 r. poz. 2117)</w:t>
      </w:r>
    </w:p>
    <w:p w:rsidR="00BB7BBE" w:rsidRDefault="00BB7BBE">
      <w:pPr>
        <w:spacing w:line="360" w:lineRule="auto"/>
        <w:jc w:val="both"/>
        <w:rPr>
          <w:rFonts w:ascii="Arial" w:hAnsi="Arial" w:cs="Arial"/>
          <w:b/>
          <w:bCs/>
          <w:sz w:val="24"/>
        </w:rPr>
      </w:pPr>
    </w:p>
    <w:p w:rsidR="008A61D9" w:rsidRDefault="008A61D9">
      <w:pPr>
        <w:spacing w:line="360" w:lineRule="auto"/>
        <w:jc w:val="both"/>
        <w:rPr>
          <w:rFonts w:ascii="Arial" w:hAnsi="Arial" w:cs="Arial"/>
          <w:b/>
          <w:bCs/>
          <w:sz w:val="24"/>
        </w:rPr>
      </w:pPr>
      <w:r>
        <w:rPr>
          <w:rFonts w:ascii="Arial" w:hAnsi="Arial" w:cs="Arial"/>
          <w:b/>
          <w:bCs/>
          <w:sz w:val="24"/>
        </w:rPr>
        <w:t xml:space="preserve">  6.  ODBIÓR KOŃCOWY</w:t>
      </w:r>
    </w:p>
    <w:p w:rsidR="008A61D9" w:rsidRDefault="008A61D9">
      <w:pPr>
        <w:pStyle w:val="Zwykytekst"/>
        <w:ind w:right="566"/>
        <w:jc w:val="both"/>
        <w:rPr>
          <w:rFonts w:ascii="Arial" w:hAnsi="Arial"/>
          <w:b/>
          <w:bCs/>
          <w:sz w:val="22"/>
        </w:rPr>
      </w:pPr>
    </w:p>
    <w:p w:rsidR="008A61D9" w:rsidRPr="00BB7BBE" w:rsidRDefault="008A61D9" w:rsidP="00587058">
      <w:pPr>
        <w:autoSpaceDE w:val="0"/>
        <w:autoSpaceDN w:val="0"/>
        <w:adjustRightInd w:val="0"/>
        <w:ind w:firstLine="360"/>
        <w:rPr>
          <w:rFonts w:ascii="Arial" w:hAnsi="Arial" w:cs="Arial"/>
        </w:rPr>
      </w:pPr>
      <w:r w:rsidRPr="00BB7BBE">
        <w:rPr>
          <w:rFonts w:ascii="Arial" w:hAnsi="Arial" w:cs="Arial"/>
        </w:rPr>
        <w:t>Zakończenie prac instalacyjnych  (kablowych, montażowych oraz uruchomieniowych) potwierdzane jest komisyjnym odbiorem końcowym. W skład komisji odbioru muszą wejść, podobnie jak przy odbiorach częściowych, obie strony realizowanej umowy. Stronę Inwestora powinien reprezentować inspektor nadzoru (ewentualnie dodatkowo inny uprawniony pr</w:t>
      </w:r>
      <w:r w:rsidR="0096284C" w:rsidRPr="00BB7BBE">
        <w:rPr>
          <w:rFonts w:ascii="Arial" w:hAnsi="Arial" w:cs="Arial"/>
        </w:rPr>
        <w:t>ojektant lub rzeczoznawca)</w:t>
      </w:r>
    </w:p>
    <w:p w:rsidR="0096284C" w:rsidRPr="00BB7BBE" w:rsidRDefault="0096284C" w:rsidP="0096284C">
      <w:pPr>
        <w:autoSpaceDE w:val="0"/>
        <w:autoSpaceDN w:val="0"/>
        <w:adjustRightInd w:val="0"/>
        <w:rPr>
          <w:rFonts w:ascii="Arial" w:hAnsi="Arial" w:cs="Arial"/>
        </w:rPr>
      </w:pPr>
    </w:p>
    <w:p w:rsidR="003D6F91" w:rsidRPr="00BB7BBE" w:rsidRDefault="008A61D9" w:rsidP="0096284C">
      <w:pPr>
        <w:numPr>
          <w:ilvl w:val="0"/>
          <w:numId w:val="13"/>
        </w:numPr>
        <w:autoSpaceDE w:val="0"/>
        <w:autoSpaceDN w:val="0"/>
        <w:adjustRightInd w:val="0"/>
        <w:rPr>
          <w:rFonts w:ascii="Arial" w:hAnsi="Arial" w:cs="Arial"/>
        </w:rPr>
      </w:pPr>
      <w:r w:rsidRPr="00BB7BBE">
        <w:rPr>
          <w:rFonts w:ascii="Arial" w:hAnsi="Arial" w:cs="Arial"/>
        </w:rPr>
        <w:t>Przedmiotem odbioru końcowego powinna być (PN – 93/E – 08390/11: rozdz. 6.2.3. i 6.2.4. oraz 8.1 a także ark. 14 rozdz.7) ocena jakości wykonanych i zgłoszonych do odbioru prac oraz potwierdzenie:</w:t>
      </w:r>
    </w:p>
    <w:p w:rsidR="008A61D9" w:rsidRPr="00BB7BBE" w:rsidRDefault="008A61D9" w:rsidP="006A3AD9">
      <w:pPr>
        <w:pStyle w:val="Tekstpodstawowy"/>
        <w:numPr>
          <w:ilvl w:val="0"/>
          <w:numId w:val="32"/>
        </w:numPr>
        <w:rPr>
          <w:b w:val="0"/>
          <w:bCs w:val="0"/>
          <w:sz w:val="20"/>
        </w:rPr>
      </w:pPr>
      <w:r w:rsidRPr="00BB7BBE">
        <w:rPr>
          <w:b w:val="0"/>
          <w:bCs w:val="0"/>
          <w:sz w:val="20"/>
        </w:rPr>
        <w:t>zgodności instalacji z techniczną dokumentacją powykonawczą (z projektem oraz zmianami, jeśli były wprowadzone), w tym zgodności liczby zainstalowanych urządzeń z przedstawionym obmiarem;</w:t>
      </w:r>
    </w:p>
    <w:p w:rsidR="008A61D9" w:rsidRPr="00BB7BBE" w:rsidRDefault="008A61D9" w:rsidP="006A3AD9">
      <w:pPr>
        <w:pStyle w:val="Tekstpodstawowy"/>
        <w:numPr>
          <w:ilvl w:val="0"/>
          <w:numId w:val="32"/>
        </w:numPr>
        <w:rPr>
          <w:b w:val="0"/>
          <w:bCs w:val="0"/>
          <w:sz w:val="20"/>
        </w:rPr>
      </w:pPr>
      <w:r w:rsidRPr="00BB7BBE">
        <w:rPr>
          <w:b w:val="0"/>
          <w:bCs w:val="0"/>
          <w:sz w:val="20"/>
        </w:rPr>
        <w:t>sprawności wszystkich urządzeń oraz ich jakości (zwłaszcza sygnalizowania zagrożeń);</w:t>
      </w:r>
    </w:p>
    <w:p w:rsidR="008A61D9" w:rsidRPr="00BB7BBE" w:rsidRDefault="008A61D9" w:rsidP="006A3AD9">
      <w:pPr>
        <w:pStyle w:val="Tekstpodstawowy"/>
        <w:numPr>
          <w:ilvl w:val="0"/>
          <w:numId w:val="32"/>
        </w:numPr>
        <w:rPr>
          <w:b w:val="0"/>
          <w:bCs w:val="0"/>
          <w:sz w:val="20"/>
        </w:rPr>
      </w:pPr>
      <w:r w:rsidRPr="00BB7BBE">
        <w:rPr>
          <w:b w:val="0"/>
          <w:bCs w:val="0"/>
          <w:sz w:val="20"/>
        </w:rPr>
        <w:t>zgodności parametrów funkcjonalnych systemów z założeniami projektowymi;</w:t>
      </w:r>
    </w:p>
    <w:p w:rsidR="008A61D9" w:rsidRPr="00BB7BBE" w:rsidRDefault="008A61D9" w:rsidP="006A3AD9">
      <w:pPr>
        <w:pStyle w:val="Tekstpodstawowy"/>
        <w:numPr>
          <w:ilvl w:val="0"/>
          <w:numId w:val="32"/>
        </w:numPr>
        <w:rPr>
          <w:b w:val="0"/>
          <w:bCs w:val="0"/>
          <w:sz w:val="20"/>
        </w:rPr>
      </w:pPr>
      <w:r w:rsidRPr="00BB7BBE">
        <w:rPr>
          <w:b w:val="0"/>
          <w:bCs w:val="0"/>
          <w:sz w:val="20"/>
        </w:rPr>
        <w:t>przeszkolenia operatorów oraz użytkowników systemów (notatki lub protokoły szkoleń oraz instrukcje obsługi);</w:t>
      </w:r>
    </w:p>
    <w:p w:rsidR="008A61D9" w:rsidRPr="00BB7BBE" w:rsidRDefault="008A61D9" w:rsidP="006A3AD9">
      <w:pPr>
        <w:pStyle w:val="Tekstpodstawowy"/>
        <w:numPr>
          <w:ilvl w:val="0"/>
          <w:numId w:val="32"/>
        </w:numPr>
        <w:rPr>
          <w:b w:val="0"/>
          <w:bCs w:val="0"/>
          <w:sz w:val="20"/>
        </w:rPr>
      </w:pPr>
      <w:r w:rsidRPr="00BB7BBE">
        <w:rPr>
          <w:b w:val="0"/>
          <w:bCs w:val="0"/>
          <w:sz w:val="20"/>
        </w:rPr>
        <w:t>dokonania niezbędnych pomiarów parametrów elektrycznych linii przewodowych (</w:t>
      </w:r>
      <w:r w:rsidRPr="00BB7BBE">
        <w:rPr>
          <w:b w:val="0"/>
          <w:bCs w:val="0"/>
          <w:i/>
          <w:iCs/>
          <w:sz w:val="20"/>
        </w:rPr>
        <w:t>protokoły pomiarów</w:t>
      </w:r>
      <w:r w:rsidRPr="00BB7BBE">
        <w:rPr>
          <w:b w:val="0"/>
          <w:bCs w:val="0"/>
          <w:sz w:val="20"/>
        </w:rPr>
        <w:t>), wymaganych oddzielnymi przepisami (PN93/E – 05009/61: Instalacje elektryczne w obiektach budowlanych.  Sprawdzanie odbiorcze oraz PN – 93/E05009/41: Instalacje elektryczne w obiektach budowlanych. Ochrona przeciwporażeniowa);</w:t>
      </w:r>
    </w:p>
    <w:p w:rsidR="008A61D9" w:rsidRPr="00BB7BBE" w:rsidRDefault="008A61D9" w:rsidP="006A3AD9">
      <w:pPr>
        <w:pStyle w:val="Tekstpodstawowy"/>
        <w:numPr>
          <w:ilvl w:val="0"/>
          <w:numId w:val="32"/>
        </w:numPr>
        <w:rPr>
          <w:b w:val="0"/>
          <w:bCs w:val="0"/>
          <w:sz w:val="20"/>
        </w:rPr>
      </w:pPr>
      <w:r w:rsidRPr="00BB7BBE">
        <w:rPr>
          <w:b w:val="0"/>
          <w:bCs w:val="0"/>
          <w:sz w:val="20"/>
        </w:rPr>
        <w:t>bezpieczeństwa urządzeń (</w:t>
      </w:r>
      <w:r w:rsidRPr="00BB7BBE">
        <w:rPr>
          <w:b w:val="0"/>
          <w:bCs w:val="0"/>
          <w:i/>
          <w:iCs/>
          <w:sz w:val="20"/>
        </w:rPr>
        <w:t xml:space="preserve">Prawo budowlane – </w:t>
      </w:r>
      <w:r w:rsidRPr="00BB7BBE">
        <w:rPr>
          <w:b w:val="0"/>
          <w:bCs w:val="0"/>
          <w:sz w:val="20"/>
        </w:rPr>
        <w:t>art. 10 ust. 1 i 2; Rozporządzenie Ministra Gospodarki Przestrzennej I Budownictwa z dnia 14 grudnia 1994 r. w sprawie warunków technicznych, jakim powinny odpowiadać budynki i ich usytuowanie – Dz. U. Nr 10/95 poz. 46, z późniejszymi zm. – rozdz. 8: Instalacje elektryczne);</w:t>
      </w:r>
    </w:p>
    <w:p w:rsidR="008A61D9" w:rsidRPr="00BB7BBE" w:rsidRDefault="008A61D9">
      <w:pPr>
        <w:pStyle w:val="Tekstpodstawowy"/>
        <w:rPr>
          <w:b w:val="0"/>
          <w:bCs w:val="0"/>
          <w:sz w:val="20"/>
        </w:rPr>
      </w:pPr>
    </w:p>
    <w:p w:rsidR="0048534E" w:rsidRDefault="008A61D9" w:rsidP="00B92953">
      <w:pPr>
        <w:autoSpaceDE w:val="0"/>
        <w:autoSpaceDN w:val="0"/>
        <w:adjustRightInd w:val="0"/>
        <w:rPr>
          <w:rFonts w:ascii="Arial" w:hAnsi="Arial" w:cs="Arial"/>
        </w:rPr>
      </w:pPr>
      <w:r w:rsidRPr="00BB7BBE">
        <w:rPr>
          <w:rFonts w:ascii="Arial" w:hAnsi="Arial" w:cs="Arial"/>
        </w:rPr>
        <w:t>W trakcie odbioru końcowego systemy zabezpieczeń powinny zostać poddane testom, a ich wyniki (w formie wydruków) załączone do protokołu odbioru końcowego. Jeśli stwierdzono jakieś usterki, należy je wymienić w protokole i wyznaczyć termin ich usunięcia. Podpisany protokół odbioru końcowego stanowi postawę do ostatecznych rozliczeń pomiędzy stronami oraz fakturowaniem.</w:t>
      </w:r>
    </w:p>
    <w:p w:rsidR="00F70708" w:rsidRPr="00BB7BBE" w:rsidRDefault="00F70708" w:rsidP="00B92953">
      <w:pPr>
        <w:autoSpaceDE w:val="0"/>
        <w:autoSpaceDN w:val="0"/>
        <w:adjustRightInd w:val="0"/>
        <w:rPr>
          <w:rFonts w:ascii="Arial" w:hAnsi="Arial" w:cs="Arial"/>
        </w:rPr>
      </w:pPr>
    </w:p>
    <w:p w:rsidR="008A61D9" w:rsidRPr="00BB7BBE" w:rsidRDefault="008A61D9">
      <w:pPr>
        <w:pStyle w:val="Tekstpodstawowy"/>
        <w:rPr>
          <w:sz w:val="20"/>
        </w:rPr>
      </w:pPr>
      <w:r w:rsidRPr="00BB7BBE">
        <w:rPr>
          <w:sz w:val="20"/>
        </w:rPr>
        <w:t>A. Próbna eksploatacja systemu</w:t>
      </w:r>
    </w:p>
    <w:p w:rsidR="008A61D9" w:rsidRPr="00BB7BBE" w:rsidRDefault="002F0565" w:rsidP="0096284C">
      <w:pPr>
        <w:tabs>
          <w:tab w:val="left" w:pos="709"/>
          <w:tab w:val="left" w:pos="7371"/>
        </w:tabs>
        <w:jc w:val="both"/>
        <w:rPr>
          <w:rFonts w:ascii="Arial" w:hAnsi="Arial"/>
        </w:rPr>
      </w:pPr>
      <w:r>
        <w:rPr>
          <w:rFonts w:ascii="Arial" w:hAnsi="Arial"/>
        </w:rPr>
        <w:tab/>
      </w:r>
      <w:r w:rsidR="008A61D9" w:rsidRPr="00BB7BBE">
        <w:rPr>
          <w:rFonts w:ascii="Arial" w:hAnsi="Arial"/>
        </w:rPr>
        <w:t>Zaleca się, przeprowadzenie tzw. próbnej eksploatacji systemu, poprzedzającej odbiór końcowy, której okres strony wzajemnie uzgodnią (zwykle jest to okres od 7 dni do 4 tygodni). Podczas tego okresu system alarmowy sygnalizacji pożaru jest testowany, a sygnały alarmu nie są przesyłane do alarmowego centrum odbiorczego (stacji monitoringu). Po jego upływie, na podstawie zebranych doświadczeń, wprowadzane są, za zgodą projektanta, ewentualne zmiany w funkcjonowaniu systemu. Postępowanie takie ułatwia implementację systemu alarmowego, oswaja z nim użytkowników, bez ryzyka wywołania, tzw. fałszywych alarmów, powodowanych wadliwą obsługą lub błędami instalacyjnymi.</w:t>
      </w:r>
    </w:p>
    <w:p w:rsidR="008A61D9" w:rsidRPr="00BB7BBE" w:rsidRDefault="008A61D9">
      <w:pPr>
        <w:pStyle w:val="Tekstpodstawowy"/>
        <w:rPr>
          <w:b w:val="0"/>
          <w:bCs w:val="0"/>
          <w:sz w:val="20"/>
        </w:rPr>
      </w:pPr>
    </w:p>
    <w:p w:rsidR="008A61D9" w:rsidRPr="00BB7BBE" w:rsidRDefault="008A61D9">
      <w:pPr>
        <w:pStyle w:val="Tekstpodstawowy"/>
        <w:rPr>
          <w:rFonts w:cs="Times New Roman"/>
          <w:b w:val="0"/>
          <w:bCs w:val="0"/>
          <w:sz w:val="20"/>
        </w:rPr>
      </w:pPr>
      <w:r w:rsidRPr="00BB7BBE">
        <w:rPr>
          <w:rFonts w:cs="Times New Roman"/>
          <w:b w:val="0"/>
          <w:bCs w:val="0"/>
          <w:sz w:val="20"/>
        </w:rPr>
        <w:t>Po zakończeniu próbnej eksploatacji przeprowadza się odbiór końcowy, po którym system alarmowy powinien zostać w pełni włączony do eksploatacji i podłączony do alarmowego centrum odbiorczeg</w:t>
      </w:r>
      <w:r w:rsidRPr="00BB7BBE">
        <w:rPr>
          <w:rFonts w:cs="Times New Roman"/>
          <w:b w:val="0"/>
          <w:bCs w:val="0"/>
          <w:i/>
          <w:sz w:val="20"/>
        </w:rPr>
        <w:t xml:space="preserve">o. </w:t>
      </w:r>
      <w:r w:rsidRPr="00BB7BBE">
        <w:rPr>
          <w:rFonts w:cs="Times New Roman"/>
          <w:b w:val="0"/>
          <w:bCs w:val="0"/>
          <w:sz w:val="20"/>
        </w:rPr>
        <w:t>Zgodnie z Polską Normą: Systemy alarmowe (PN – 93/E – 08390/11: rozdz. 8.1) wykonawca systemu (instalator) podczas jego końcowego odbioru powinien poświadczyć (jeśli nie ma istotnych usterek), że zainstalowany system spełnia wymagania PN (Deklaracja Zgodności)</w:t>
      </w:r>
    </w:p>
    <w:p w:rsidR="002C2C7B" w:rsidRDefault="002C2C7B">
      <w:pPr>
        <w:pStyle w:val="Tekstpodstawowy"/>
        <w:rPr>
          <w:rFonts w:cs="Times New Roman"/>
          <w:b w:val="0"/>
          <w:bCs w:val="0"/>
          <w:sz w:val="20"/>
        </w:rPr>
      </w:pPr>
    </w:p>
    <w:p w:rsidR="00BB7BBE" w:rsidRPr="00F70708" w:rsidRDefault="00BB7BBE">
      <w:pPr>
        <w:pStyle w:val="Tekstpodstawowy"/>
        <w:rPr>
          <w:rFonts w:cs="Times New Roman"/>
          <w:b w:val="0"/>
          <w:bCs w:val="0"/>
          <w:szCs w:val="24"/>
        </w:rPr>
      </w:pPr>
    </w:p>
    <w:p w:rsidR="008A61D9" w:rsidRDefault="008A61D9">
      <w:pPr>
        <w:pStyle w:val="Tekstpodstawowy"/>
        <w:rPr>
          <w:b w:val="0"/>
          <w:bCs w:val="0"/>
          <w:szCs w:val="24"/>
        </w:rPr>
      </w:pPr>
      <w:r w:rsidRPr="00F70708">
        <w:rPr>
          <w:b w:val="0"/>
          <w:szCs w:val="24"/>
        </w:rPr>
        <w:t>B. Dokumentacja powykonawcza</w:t>
      </w:r>
      <w:r w:rsidRPr="00F70708">
        <w:rPr>
          <w:b w:val="0"/>
          <w:bCs w:val="0"/>
          <w:szCs w:val="24"/>
        </w:rPr>
        <w:t xml:space="preserve">   </w:t>
      </w:r>
    </w:p>
    <w:p w:rsidR="00F70708" w:rsidRPr="00F70708" w:rsidRDefault="00F70708">
      <w:pPr>
        <w:pStyle w:val="Tekstpodstawowy"/>
        <w:rPr>
          <w:b w:val="0"/>
          <w:bCs w:val="0"/>
          <w:szCs w:val="24"/>
        </w:rPr>
      </w:pPr>
    </w:p>
    <w:p w:rsidR="008A61D9" w:rsidRPr="00BB7BBE" w:rsidRDefault="008A61D9">
      <w:pPr>
        <w:pStyle w:val="Tekstpodstawowy"/>
        <w:ind w:firstLine="708"/>
        <w:rPr>
          <w:rFonts w:cs="Times New Roman"/>
          <w:b w:val="0"/>
          <w:bCs w:val="0"/>
          <w:sz w:val="20"/>
        </w:rPr>
      </w:pPr>
      <w:r w:rsidRPr="00BB7BBE">
        <w:rPr>
          <w:rFonts w:cs="Times New Roman"/>
          <w:b w:val="0"/>
          <w:bCs w:val="0"/>
          <w:sz w:val="20"/>
        </w:rPr>
        <w:t>Po zakończeniu procesu instalacyjnego wykonawca powinien złożyć u Inwestora zaktualizowaną dokumentację techniczną. Jeśli w trakcie prowadzonych prac nie nastąpiły zmiany w dokumentacji projektowej lub są one niewielkie, wówczas może ona pozostać jako dokumentująca powykonawcza (z naniesionymi ewentualnymi zmianami). Natomiast, jeśli zmiany są znaczne, inwestor może zażądać przygotowania nowej dokumentacji technicznej, uwzględniającej wszelkie zmiany. Dokumentacja taka powinna nosić wszystkie cechy, wymienione wcześniej, dokumentacji projektowej oraz dodatkowo zawierać informacje, które wyłoniły się w procesie instalacyjnym i tuż po nim, np. tabele pomiarów elektrycznych.</w:t>
      </w:r>
    </w:p>
    <w:p w:rsidR="008A61D9" w:rsidRDefault="008A61D9">
      <w:pPr>
        <w:pStyle w:val="Tekstpodstawowy"/>
        <w:rPr>
          <w:b w:val="0"/>
          <w:bCs w:val="0"/>
          <w:sz w:val="20"/>
        </w:rPr>
      </w:pPr>
    </w:p>
    <w:p w:rsidR="008A61D9" w:rsidRPr="00504B00" w:rsidRDefault="008A61D9">
      <w:pPr>
        <w:pStyle w:val="Tekstpodstawowy"/>
      </w:pPr>
      <w:r>
        <w:t>7.     UWAGI  EKSPLOATACYJNE</w:t>
      </w:r>
    </w:p>
    <w:p w:rsidR="008A61D9" w:rsidRPr="00BB7BBE" w:rsidRDefault="008A61D9">
      <w:pPr>
        <w:pStyle w:val="Tekstpodstawowy"/>
        <w:ind w:firstLine="708"/>
        <w:rPr>
          <w:rFonts w:cs="Times New Roman"/>
          <w:b w:val="0"/>
          <w:bCs w:val="0"/>
          <w:sz w:val="20"/>
        </w:rPr>
      </w:pPr>
      <w:r w:rsidRPr="00BB7BBE">
        <w:rPr>
          <w:rFonts w:cs="Times New Roman"/>
          <w:b w:val="0"/>
          <w:bCs w:val="0"/>
          <w:sz w:val="20"/>
        </w:rPr>
        <w:t>Z chwilą podpisania protokołu odbioru końcowego, użytkownik przejmuje na siebie ciężar odpowiedzialności za użytkowanie systemu zabezpieczeń ( PN-93/E-08390/11 rozdz. 8.1 oraz ark.14: rozdz 7 ), w tym jego regularna konserwację. Przepisy te obligują użytkownika do unikania działań i praktyk, które mogłyby spowodować wytwarzanie fałszywych alarmów.</w:t>
      </w:r>
    </w:p>
    <w:p w:rsidR="008A61D9" w:rsidRPr="00BB7BBE" w:rsidRDefault="008A61D9">
      <w:pPr>
        <w:pStyle w:val="Tekstpodstawowy"/>
        <w:rPr>
          <w:rFonts w:cs="Times New Roman"/>
          <w:b w:val="0"/>
          <w:bCs w:val="0"/>
          <w:sz w:val="20"/>
        </w:rPr>
      </w:pPr>
      <w:r w:rsidRPr="00BB7BBE">
        <w:rPr>
          <w:rFonts w:cs="Times New Roman"/>
          <w:b w:val="0"/>
          <w:bCs w:val="0"/>
          <w:sz w:val="20"/>
        </w:rPr>
        <w:t xml:space="preserve">Użytkownik powinien wyznaczyć osobę odpowiedzialną za nadzór nad zainstalowanymi systemami i przydzielić jej uprawnienia administratora opisane w wymienionej normie. Wszelkie zamiary zmiany aranżacji wnętrz powinny być wcześniej sygnalizowane konserwatorowi systemu. </w:t>
      </w:r>
    </w:p>
    <w:p w:rsidR="008A61D9" w:rsidRPr="00BB7BBE" w:rsidRDefault="008A61D9">
      <w:pPr>
        <w:pStyle w:val="Tekstpodstawowy"/>
        <w:rPr>
          <w:rFonts w:cs="Times New Roman"/>
          <w:b w:val="0"/>
          <w:bCs w:val="0"/>
          <w:sz w:val="20"/>
        </w:rPr>
      </w:pPr>
      <w:r w:rsidRPr="00BB7BBE">
        <w:rPr>
          <w:rFonts w:cs="Times New Roman"/>
          <w:b w:val="0"/>
          <w:bCs w:val="0"/>
          <w:sz w:val="20"/>
        </w:rPr>
        <w:t>Przebieg obsługi systemów zabezpieczeń, zarówno konserwacyjnej, gwarancyjnej, jak i awaryjnej powinien być dokumentowany w książkach eksploatacji i obsługi systemów ( PN-93/E-08390/14: rozdz.11 ) prowadzonych przez użytkownika.</w:t>
      </w:r>
    </w:p>
    <w:p w:rsidR="008A61D9" w:rsidRPr="00BB7BBE" w:rsidRDefault="008A61D9">
      <w:pPr>
        <w:pStyle w:val="Tekstpodstawowy"/>
        <w:rPr>
          <w:rFonts w:cs="Times New Roman"/>
          <w:b w:val="0"/>
          <w:bCs w:val="0"/>
          <w:i/>
          <w:sz w:val="20"/>
        </w:rPr>
      </w:pPr>
      <w:r w:rsidRPr="00BB7BBE">
        <w:rPr>
          <w:rFonts w:cs="Times New Roman"/>
          <w:b w:val="0"/>
          <w:bCs w:val="0"/>
          <w:i/>
          <w:sz w:val="20"/>
        </w:rPr>
        <w:t>Każdy system alarmowy czy sygnalizacji pożaru spełnia swoje zadania tylko wtedy, gdy jego alarmowanie jest monitorowane i połączone z interwencją ludzką.</w:t>
      </w:r>
    </w:p>
    <w:p w:rsidR="008A61D9" w:rsidRPr="00BB7BBE" w:rsidRDefault="008A61D9">
      <w:pPr>
        <w:pStyle w:val="Tekstpodstawowy"/>
        <w:rPr>
          <w:rFonts w:cs="Times New Roman"/>
          <w:b w:val="0"/>
          <w:bCs w:val="0"/>
          <w:sz w:val="20"/>
        </w:rPr>
      </w:pPr>
      <w:r w:rsidRPr="00BB7BBE">
        <w:rPr>
          <w:rFonts w:cs="Times New Roman"/>
          <w:b w:val="0"/>
          <w:bCs w:val="0"/>
          <w:sz w:val="20"/>
        </w:rPr>
        <w:t>Oddanie systemu do użytku powinno być bezwzględnie powiązane z podłączeniem obiektu do alarmowego centrum odbiorczego, które ma ciągłą obsługę. Zgodnie z Polską Normą ( PN-93/E-08390/14: rozdz7 ) użytkownik powinien ustalić procedury postępowania z alarmami, ostrzeżeniami o uszkodzeniach oraz wyłączeniach części lub całości systemu alarmowego ze stanu działania.</w:t>
      </w:r>
    </w:p>
    <w:p w:rsidR="008A61D9" w:rsidRPr="00BB7BBE" w:rsidRDefault="008A61D9">
      <w:pPr>
        <w:pStyle w:val="Tekstpodstawowy"/>
        <w:rPr>
          <w:rFonts w:cs="Times New Roman"/>
          <w:b w:val="0"/>
          <w:bCs w:val="0"/>
          <w:sz w:val="20"/>
        </w:rPr>
      </w:pPr>
      <w:r w:rsidRPr="00BB7BBE">
        <w:rPr>
          <w:rFonts w:cs="Times New Roman"/>
          <w:b w:val="0"/>
          <w:bCs w:val="0"/>
          <w:sz w:val="20"/>
        </w:rPr>
        <w:t>Zasady codziennej eksploatacji systemów ( w tym czynności związane z wymianą materiałów eksploatacyjnych ) oraz zakres i terminy przeglądów konserwacyjnych ujęto w dokumentacji techniczno ruchowej zainstalowanych systemów.</w:t>
      </w:r>
    </w:p>
    <w:p w:rsidR="008A61D9" w:rsidRPr="00BB7BBE" w:rsidRDefault="008A61D9">
      <w:pPr>
        <w:pStyle w:val="Tekstpodstawowy"/>
        <w:rPr>
          <w:rFonts w:cs="Times New Roman"/>
          <w:b w:val="0"/>
          <w:bCs w:val="0"/>
          <w:sz w:val="20"/>
        </w:rPr>
      </w:pPr>
      <w:r w:rsidRPr="00BB7BBE">
        <w:rPr>
          <w:rFonts w:cs="Times New Roman"/>
          <w:b w:val="0"/>
          <w:bCs w:val="0"/>
          <w:sz w:val="20"/>
        </w:rPr>
        <w:t>Według Polskiej Normy wymagany jest przegląd systemu co najmniej raz na 6 miesięcy.</w:t>
      </w:r>
    </w:p>
    <w:p w:rsidR="008A61D9" w:rsidRPr="00BB7BBE" w:rsidRDefault="008A61D9">
      <w:pPr>
        <w:pStyle w:val="Tekstpodstawowy"/>
        <w:rPr>
          <w:rFonts w:cs="Times New Roman"/>
          <w:b w:val="0"/>
          <w:bCs w:val="0"/>
          <w:sz w:val="20"/>
        </w:rPr>
      </w:pPr>
      <w:r w:rsidRPr="00BB7BBE">
        <w:rPr>
          <w:rFonts w:cs="Times New Roman"/>
          <w:b w:val="0"/>
          <w:bCs w:val="0"/>
          <w:sz w:val="20"/>
        </w:rPr>
        <w:t>Zgodnie z Polską Normą, użytkownik zobowiązany jest przechowywać w pobliżu jednostki centralnej systemu następującą dokumentację:</w:t>
      </w:r>
    </w:p>
    <w:p w:rsidR="008A61D9" w:rsidRPr="00BB7BBE" w:rsidRDefault="008A61D9" w:rsidP="006A3AD9">
      <w:pPr>
        <w:pStyle w:val="Tekstpodstawowy"/>
        <w:numPr>
          <w:ilvl w:val="0"/>
          <w:numId w:val="25"/>
        </w:numPr>
        <w:rPr>
          <w:b w:val="0"/>
          <w:bCs w:val="0"/>
          <w:sz w:val="20"/>
        </w:rPr>
      </w:pPr>
      <w:r w:rsidRPr="00BB7BBE">
        <w:rPr>
          <w:b w:val="0"/>
          <w:bCs w:val="0"/>
          <w:sz w:val="20"/>
        </w:rPr>
        <w:t>Książkę eksploatacji systemu wraz z dokumentacją techniczno ruchową systemu</w:t>
      </w:r>
    </w:p>
    <w:p w:rsidR="008A61D9" w:rsidRPr="00BB7BBE" w:rsidRDefault="008A61D9" w:rsidP="006A3AD9">
      <w:pPr>
        <w:pStyle w:val="Tekstpodstawowy"/>
        <w:numPr>
          <w:ilvl w:val="0"/>
          <w:numId w:val="25"/>
        </w:numPr>
        <w:rPr>
          <w:b w:val="0"/>
          <w:bCs w:val="0"/>
          <w:sz w:val="20"/>
        </w:rPr>
      </w:pPr>
      <w:r w:rsidRPr="00BB7BBE">
        <w:rPr>
          <w:b w:val="0"/>
          <w:bCs w:val="0"/>
          <w:sz w:val="20"/>
        </w:rPr>
        <w:t>Instrukcję bezpieczeństwa pożarowego i procedury postępowania na wypadek powstania zagrożenia</w:t>
      </w:r>
    </w:p>
    <w:p w:rsidR="008A61D9" w:rsidRPr="00BB7BBE" w:rsidRDefault="008A61D9" w:rsidP="006A3AD9">
      <w:pPr>
        <w:pStyle w:val="Tekstpodstawowy"/>
        <w:numPr>
          <w:ilvl w:val="0"/>
          <w:numId w:val="25"/>
        </w:numPr>
        <w:rPr>
          <w:b w:val="0"/>
          <w:bCs w:val="0"/>
          <w:sz w:val="20"/>
        </w:rPr>
      </w:pPr>
      <w:r w:rsidRPr="00BB7BBE">
        <w:rPr>
          <w:b w:val="0"/>
          <w:bCs w:val="0"/>
          <w:sz w:val="20"/>
        </w:rPr>
        <w:t>Ogólny schemat systemu sygnalizacji włamania i napadu z naniesioną lokalizacja czujek oraz ich opisem i numeracją zgodną  z danymi określanymi przez oprogramowanie centrali.</w:t>
      </w:r>
    </w:p>
    <w:p w:rsidR="00B15EAF" w:rsidRPr="00F835C1" w:rsidRDefault="008A61D9">
      <w:pPr>
        <w:pStyle w:val="Tekstpodstawowy"/>
        <w:rPr>
          <w:b w:val="0"/>
          <w:bCs w:val="0"/>
          <w:sz w:val="18"/>
          <w:szCs w:val="18"/>
        </w:rPr>
      </w:pPr>
      <w:r w:rsidRPr="00BB7BBE">
        <w:rPr>
          <w:b w:val="0"/>
          <w:bCs w:val="0"/>
          <w:sz w:val="20"/>
        </w:rPr>
        <w:lastRenderedPageBreak/>
        <w:t>Użytkownik ma prawo żądać od zakładu przeprowadzającego konserwację systemu, wprowadzenia do jego oprogramowania oraz do dokumentacji jednolitych oznaczeń elementów systemu. Oznaczenia te ( a więc komunikaty alarmowe wystawiane przez centralę ) mają określać jednoznacznie lokalizację zagrożenia oraz ułatwić obsłudze dotarcie do pomieszczeń  w których elementy systemy wykazują zagrożenie.</w:t>
      </w:r>
    </w:p>
    <w:p w:rsidR="008503A1" w:rsidRPr="00F70708" w:rsidRDefault="008503A1">
      <w:pPr>
        <w:pStyle w:val="Tekstpodstawowy"/>
        <w:rPr>
          <w:b w:val="0"/>
          <w:bCs w:val="0"/>
          <w:szCs w:val="24"/>
        </w:rPr>
      </w:pPr>
    </w:p>
    <w:p w:rsidR="008A61D9" w:rsidRDefault="008A61D9" w:rsidP="00F70708">
      <w:pPr>
        <w:pStyle w:val="Tekstpodstawowy"/>
        <w:numPr>
          <w:ilvl w:val="0"/>
          <w:numId w:val="41"/>
        </w:numPr>
        <w:rPr>
          <w:b w:val="0"/>
          <w:szCs w:val="24"/>
        </w:rPr>
      </w:pPr>
      <w:r w:rsidRPr="00F70708">
        <w:rPr>
          <w:b w:val="0"/>
          <w:szCs w:val="24"/>
        </w:rPr>
        <w:t>Szkolenie obsługi systemu</w:t>
      </w:r>
    </w:p>
    <w:p w:rsidR="00F70708" w:rsidRPr="00F70708" w:rsidRDefault="00F70708" w:rsidP="00F70708">
      <w:pPr>
        <w:pStyle w:val="Tekstpodstawowy"/>
        <w:ind w:left="720"/>
        <w:rPr>
          <w:b w:val="0"/>
          <w:szCs w:val="24"/>
        </w:rPr>
      </w:pPr>
    </w:p>
    <w:p w:rsidR="008A61D9" w:rsidRPr="00BB7BBE" w:rsidRDefault="008A61D9" w:rsidP="002F0565">
      <w:pPr>
        <w:pStyle w:val="Tekstpodstawowy"/>
        <w:ind w:firstLine="360"/>
        <w:rPr>
          <w:rFonts w:cs="Times New Roman"/>
          <w:b w:val="0"/>
          <w:bCs w:val="0"/>
          <w:sz w:val="20"/>
        </w:rPr>
      </w:pPr>
      <w:r w:rsidRPr="00BB7BBE">
        <w:rPr>
          <w:rFonts w:cs="Times New Roman"/>
          <w:b w:val="0"/>
          <w:bCs w:val="0"/>
          <w:sz w:val="20"/>
        </w:rPr>
        <w:t>Z chwilą przejęcia systemów zabezpieczeń do eksploatacji, po obowiązkowym szkoleniu, które poprzedza odbiór końcowy ( PN-93/E-08390/11: rozdz.8 ark. 14 rozdz.7 ) , użytkownik technicznych systemów zabezpieczeń przejmuje na siebie obowiązek szkolenia osób wyznaczonych do pełnienia nad nimi dozoru.</w:t>
      </w:r>
    </w:p>
    <w:p w:rsidR="008A61D9" w:rsidRPr="00BB7BBE" w:rsidRDefault="008A61D9">
      <w:pPr>
        <w:pStyle w:val="Tekstpodstawowy"/>
        <w:rPr>
          <w:rFonts w:cs="Times New Roman"/>
          <w:b w:val="0"/>
          <w:bCs w:val="0"/>
          <w:sz w:val="20"/>
        </w:rPr>
      </w:pPr>
      <w:r w:rsidRPr="00BB7BBE">
        <w:rPr>
          <w:rFonts w:cs="Times New Roman"/>
          <w:b w:val="0"/>
          <w:bCs w:val="0"/>
          <w:sz w:val="20"/>
        </w:rPr>
        <w:t>W obiekcie powinni zostać wyznaczeni, spośród własnych pracowników administratorzy technicznych systemów zabezpieczeń</w:t>
      </w:r>
      <w:r w:rsidR="00A42387" w:rsidRPr="00BB7BBE">
        <w:rPr>
          <w:rFonts w:cs="Times New Roman"/>
          <w:b w:val="0"/>
          <w:bCs w:val="0"/>
          <w:sz w:val="20"/>
        </w:rPr>
        <w:t xml:space="preserve">, którzy nadzorują ich funkcję, </w:t>
      </w:r>
      <w:r w:rsidRPr="00BB7BBE">
        <w:rPr>
          <w:rFonts w:cs="Times New Roman"/>
          <w:b w:val="0"/>
          <w:bCs w:val="0"/>
          <w:sz w:val="20"/>
        </w:rPr>
        <w:t>zmieniają ustawienia, wprowadzają nowe dane , kody, zarządzają poziomami dostępu, archiwizują zapisane zdarzenia, itd. Ze zrozumiałych względów grupa tych osób musi być szkolona, a ich wiedza aktualizowana. Jest to bardzo istotne, zwłaszcza po powtarzających się przypadkach wadliwej obsługi, jak również po każdej modyfikacji systemów lub zmianie osobowej.</w:t>
      </w:r>
    </w:p>
    <w:p w:rsidR="008A61D9" w:rsidRPr="00BB7BBE" w:rsidRDefault="008A61D9">
      <w:pPr>
        <w:pStyle w:val="Tekstpodstawowy"/>
        <w:rPr>
          <w:rFonts w:cs="Times New Roman"/>
          <w:b w:val="0"/>
          <w:bCs w:val="0"/>
          <w:sz w:val="20"/>
        </w:rPr>
      </w:pPr>
      <w:r w:rsidRPr="00BB7BBE">
        <w:rPr>
          <w:rFonts w:cs="Times New Roman"/>
          <w:b w:val="0"/>
          <w:bCs w:val="0"/>
          <w:sz w:val="20"/>
        </w:rPr>
        <w:t>Bez względu na okoliczności, szkolenia powinny być prowadzone regularnie, np. co 6 miesięcy, z tego względu, że administratorzy nie korzystają na co dzień w pełnym zakresie z przekazanej im wiedzy, co najczęściej prowadzi do utraty nabytych umiejętności.</w:t>
      </w:r>
    </w:p>
    <w:p w:rsidR="008A61D9" w:rsidRPr="00BB7BBE" w:rsidRDefault="008A61D9">
      <w:pPr>
        <w:pStyle w:val="Tekstpodstawowy"/>
        <w:rPr>
          <w:rFonts w:cs="Times New Roman"/>
          <w:b w:val="0"/>
          <w:bCs w:val="0"/>
          <w:sz w:val="20"/>
        </w:rPr>
      </w:pPr>
      <w:r w:rsidRPr="00BB7BBE">
        <w:rPr>
          <w:rFonts w:cs="Times New Roman"/>
          <w:b w:val="0"/>
          <w:bCs w:val="0"/>
          <w:sz w:val="20"/>
        </w:rPr>
        <w:t>Odpowiedzialność za organizacje szkoleń ponosi użytkownik, natomiast same szkolenia powinien przeprowadzić instalator lub konserwator systemów. Przeprowadzone szkolenia powinny być potwierdzone sporządzeniem notatki służbowej lub wpisem do książki eksploatacji systemu, z wyszczególnieniem osób biorących w nim udział.</w:t>
      </w:r>
    </w:p>
    <w:p w:rsidR="008A61D9" w:rsidRPr="00BB7BBE" w:rsidRDefault="008A61D9">
      <w:pPr>
        <w:pStyle w:val="Tekstpodstawowy"/>
        <w:rPr>
          <w:rFonts w:cs="Times New Roman"/>
          <w:b w:val="0"/>
          <w:bCs w:val="0"/>
          <w:sz w:val="20"/>
        </w:rPr>
      </w:pPr>
      <w:r w:rsidRPr="00BB7BBE">
        <w:rPr>
          <w:rFonts w:cs="Times New Roman"/>
          <w:b w:val="0"/>
          <w:bCs w:val="0"/>
          <w:sz w:val="20"/>
        </w:rPr>
        <w:t>Odmienną grupą, również wymagającą szkoleń, są operatorzy systemów prowadzący codzienny nadzór nad ich pracą. Są to najczęściej pracownicy ochrony fizycznej obiektów pełniący służbę w lokalnych alarmowych centrach odbiorczych. Zakres obsługi systemów przez tę grupę jest bardzo ograniczony i najczęściej sprowadza się do podstawowych czynności reagowania na sygnały alarmu i prostych czynności sterujących ( włączanie, wyłączanie, potwierdzanie, odwoływanie, itp. ).</w:t>
      </w:r>
    </w:p>
    <w:p w:rsidR="008A61D9" w:rsidRPr="00BB7BBE" w:rsidRDefault="008A61D9">
      <w:pPr>
        <w:pStyle w:val="Tekstpodstawowy"/>
        <w:rPr>
          <w:rFonts w:cs="Times New Roman"/>
          <w:b w:val="0"/>
          <w:bCs w:val="0"/>
          <w:sz w:val="20"/>
        </w:rPr>
      </w:pPr>
      <w:r w:rsidRPr="00BB7BBE">
        <w:rPr>
          <w:rFonts w:cs="Times New Roman"/>
          <w:b w:val="0"/>
          <w:bCs w:val="0"/>
          <w:sz w:val="20"/>
        </w:rPr>
        <w:t>Operatorzy powinni być przede wszystkim szkoleni z procedur reagowania na poszczególne sygnały, a zwłaszcza występujące sporadycznie, tj. alarmy napadowe lub techniczne. Operatorzy, podobnie jak grupa administratorów, powinni być objęci cyklicznym szkoleniem i weryfikacją umiejętności. Tu także każde szkolenie powinno być potwierdzone odpowiednim zapisem.</w:t>
      </w:r>
    </w:p>
    <w:p w:rsidR="008A61D9" w:rsidRPr="00BB7BBE" w:rsidRDefault="008A61D9">
      <w:pPr>
        <w:pStyle w:val="Tekstpodstawowy"/>
        <w:rPr>
          <w:rFonts w:cs="Times New Roman"/>
          <w:b w:val="0"/>
          <w:bCs w:val="0"/>
          <w:sz w:val="20"/>
        </w:rPr>
      </w:pPr>
      <w:r w:rsidRPr="00BB7BBE">
        <w:rPr>
          <w:rFonts w:cs="Times New Roman"/>
          <w:b w:val="0"/>
          <w:bCs w:val="0"/>
          <w:sz w:val="20"/>
        </w:rPr>
        <w:t>Przekazanie systemów technicznych zabezpieczeń do użytku wiąże się obligatoryjnie z przekazaniem użytkownikowi instrukcji dotyczących ich obsługi oraz przeszkoleniem personelu obsługującego urządzenia (PN-93/E-08390/11: rozdz. 9 oraz ark. 14 rozdz. 7 ). Instrukcje powinny zawierać niezbędne informacje dotyczące zasad obsługiwania urządzeń, m.in.:</w:t>
      </w:r>
    </w:p>
    <w:p w:rsidR="008A61D9" w:rsidRPr="00BB7BBE" w:rsidRDefault="008A61D9" w:rsidP="006A3AD9">
      <w:pPr>
        <w:pStyle w:val="Tekstpodstawowy"/>
        <w:numPr>
          <w:ilvl w:val="0"/>
          <w:numId w:val="24"/>
        </w:numPr>
        <w:rPr>
          <w:b w:val="0"/>
          <w:bCs w:val="0"/>
          <w:sz w:val="20"/>
        </w:rPr>
      </w:pPr>
      <w:r w:rsidRPr="00BB7BBE">
        <w:rPr>
          <w:b w:val="0"/>
          <w:bCs w:val="0"/>
          <w:sz w:val="20"/>
        </w:rPr>
        <w:t>Zasady poprawnej eksploatacji urządzeń</w:t>
      </w:r>
    </w:p>
    <w:p w:rsidR="008A61D9" w:rsidRPr="00BB7BBE" w:rsidRDefault="008A61D9" w:rsidP="006A3AD9">
      <w:pPr>
        <w:pStyle w:val="Tekstpodstawowy"/>
        <w:numPr>
          <w:ilvl w:val="0"/>
          <w:numId w:val="24"/>
        </w:numPr>
        <w:rPr>
          <w:b w:val="0"/>
          <w:bCs w:val="0"/>
          <w:sz w:val="20"/>
        </w:rPr>
      </w:pPr>
      <w:r w:rsidRPr="00BB7BBE">
        <w:rPr>
          <w:b w:val="0"/>
          <w:bCs w:val="0"/>
          <w:sz w:val="20"/>
        </w:rPr>
        <w:t>Zasady uruchamiania i wyłączania tych urządzeń</w:t>
      </w:r>
    </w:p>
    <w:p w:rsidR="008A61D9" w:rsidRPr="00BB7BBE" w:rsidRDefault="008A61D9" w:rsidP="006A3AD9">
      <w:pPr>
        <w:pStyle w:val="Tekstpodstawowy"/>
        <w:numPr>
          <w:ilvl w:val="0"/>
          <w:numId w:val="24"/>
        </w:numPr>
        <w:rPr>
          <w:b w:val="0"/>
          <w:bCs w:val="0"/>
          <w:sz w:val="20"/>
        </w:rPr>
      </w:pPr>
      <w:r w:rsidRPr="00BB7BBE">
        <w:rPr>
          <w:b w:val="0"/>
          <w:bCs w:val="0"/>
          <w:sz w:val="20"/>
        </w:rPr>
        <w:t>Zasady bezpieczeństwa obsługi</w:t>
      </w:r>
    </w:p>
    <w:p w:rsidR="008A61D9" w:rsidRPr="00BB7BBE" w:rsidRDefault="008A61D9" w:rsidP="006A3AD9">
      <w:pPr>
        <w:pStyle w:val="Tekstpodstawowy"/>
        <w:numPr>
          <w:ilvl w:val="0"/>
          <w:numId w:val="24"/>
        </w:numPr>
        <w:rPr>
          <w:b w:val="0"/>
          <w:bCs w:val="0"/>
          <w:sz w:val="20"/>
        </w:rPr>
      </w:pPr>
      <w:r w:rsidRPr="00BB7BBE">
        <w:rPr>
          <w:b w:val="0"/>
          <w:bCs w:val="0"/>
          <w:sz w:val="20"/>
        </w:rPr>
        <w:lastRenderedPageBreak/>
        <w:t>Hasła dostępu i zasady ich ochrony</w:t>
      </w:r>
    </w:p>
    <w:p w:rsidR="008A61D9" w:rsidRPr="00BB7BBE" w:rsidRDefault="008A61D9" w:rsidP="006A3AD9">
      <w:pPr>
        <w:pStyle w:val="Tekstpodstawowy"/>
        <w:numPr>
          <w:ilvl w:val="0"/>
          <w:numId w:val="24"/>
        </w:numPr>
        <w:rPr>
          <w:b w:val="0"/>
          <w:bCs w:val="0"/>
          <w:sz w:val="20"/>
        </w:rPr>
      </w:pPr>
      <w:r w:rsidRPr="00BB7BBE">
        <w:rPr>
          <w:b w:val="0"/>
          <w:bCs w:val="0"/>
          <w:sz w:val="20"/>
        </w:rPr>
        <w:t>Zasady zmiany haseł</w:t>
      </w:r>
    </w:p>
    <w:p w:rsidR="008A61D9" w:rsidRPr="00BB7BBE" w:rsidRDefault="008A61D9" w:rsidP="006A3AD9">
      <w:pPr>
        <w:pStyle w:val="Tekstpodstawowy"/>
        <w:numPr>
          <w:ilvl w:val="0"/>
          <w:numId w:val="24"/>
        </w:numPr>
        <w:rPr>
          <w:b w:val="0"/>
          <w:bCs w:val="0"/>
          <w:sz w:val="20"/>
        </w:rPr>
      </w:pPr>
      <w:r w:rsidRPr="00BB7BBE">
        <w:rPr>
          <w:b w:val="0"/>
          <w:bCs w:val="0"/>
          <w:sz w:val="20"/>
        </w:rPr>
        <w:t>Zasady interpretacji wskazań stanu urządzeń, a zwłaszcza sygnalizacji zagrożenia lub awarii</w:t>
      </w:r>
    </w:p>
    <w:p w:rsidR="008A61D9" w:rsidRPr="00BB7BBE" w:rsidRDefault="008A61D9" w:rsidP="006A3AD9">
      <w:pPr>
        <w:pStyle w:val="Tekstpodstawowy"/>
        <w:numPr>
          <w:ilvl w:val="0"/>
          <w:numId w:val="24"/>
        </w:numPr>
        <w:rPr>
          <w:b w:val="0"/>
          <w:bCs w:val="0"/>
          <w:sz w:val="20"/>
        </w:rPr>
      </w:pPr>
      <w:r w:rsidRPr="00BB7BBE">
        <w:rPr>
          <w:b w:val="0"/>
          <w:bCs w:val="0"/>
          <w:sz w:val="20"/>
        </w:rPr>
        <w:t>Zasady archiwizacji rejestrowanych zdarzeń</w:t>
      </w:r>
    </w:p>
    <w:p w:rsidR="008A61D9" w:rsidRPr="00BB7BBE" w:rsidRDefault="008A61D9" w:rsidP="006A3AD9">
      <w:pPr>
        <w:pStyle w:val="Tekstpodstawowy"/>
        <w:numPr>
          <w:ilvl w:val="0"/>
          <w:numId w:val="24"/>
        </w:numPr>
        <w:rPr>
          <w:b w:val="0"/>
          <w:bCs w:val="0"/>
          <w:sz w:val="20"/>
        </w:rPr>
      </w:pPr>
      <w:r w:rsidRPr="00BB7BBE">
        <w:rPr>
          <w:b w:val="0"/>
          <w:bCs w:val="0"/>
          <w:sz w:val="20"/>
        </w:rPr>
        <w:t>Zasady awaryjnej obsługi urządzeń</w:t>
      </w:r>
    </w:p>
    <w:p w:rsidR="008A61D9" w:rsidRPr="00F835C1" w:rsidRDefault="008A61D9" w:rsidP="006A3AD9">
      <w:pPr>
        <w:pStyle w:val="Tekstpodstawowy"/>
        <w:numPr>
          <w:ilvl w:val="0"/>
          <w:numId w:val="24"/>
        </w:numPr>
        <w:rPr>
          <w:sz w:val="18"/>
          <w:szCs w:val="18"/>
        </w:rPr>
      </w:pPr>
      <w:r w:rsidRPr="00BB7BBE">
        <w:rPr>
          <w:b w:val="0"/>
          <w:bCs w:val="0"/>
          <w:sz w:val="20"/>
        </w:rPr>
        <w:t>Personel powinien być poinformowany o właściwym inicjowaniu alarmów oraz sposobie ich dezaktywacji.</w:t>
      </w:r>
    </w:p>
    <w:p w:rsidR="008A61D9" w:rsidRDefault="008A61D9">
      <w:pPr>
        <w:pStyle w:val="Tekstpodstawowy"/>
        <w:rPr>
          <w:sz w:val="20"/>
        </w:rPr>
      </w:pPr>
    </w:p>
    <w:p w:rsidR="008A61D9" w:rsidRDefault="008A61D9" w:rsidP="00F70708">
      <w:pPr>
        <w:pStyle w:val="Tekstpodstawowy"/>
        <w:numPr>
          <w:ilvl w:val="0"/>
          <w:numId w:val="41"/>
        </w:numPr>
        <w:rPr>
          <w:b w:val="0"/>
          <w:szCs w:val="24"/>
        </w:rPr>
      </w:pPr>
      <w:r w:rsidRPr="00F70708">
        <w:rPr>
          <w:b w:val="0"/>
          <w:szCs w:val="24"/>
        </w:rPr>
        <w:t>Alarmy fałszywe</w:t>
      </w:r>
    </w:p>
    <w:p w:rsidR="00F70708" w:rsidRPr="00F70708" w:rsidRDefault="00F70708" w:rsidP="00F70708">
      <w:pPr>
        <w:pStyle w:val="Tekstpodstawowy"/>
        <w:ind w:left="720"/>
        <w:rPr>
          <w:b w:val="0"/>
          <w:szCs w:val="24"/>
        </w:rPr>
      </w:pPr>
    </w:p>
    <w:p w:rsidR="008A61D9" w:rsidRPr="00BB7BBE" w:rsidRDefault="008A61D9" w:rsidP="009F0CCA">
      <w:pPr>
        <w:pStyle w:val="Tekstpodstawowy"/>
        <w:ind w:firstLine="708"/>
        <w:rPr>
          <w:b w:val="0"/>
          <w:bCs w:val="0"/>
          <w:sz w:val="20"/>
        </w:rPr>
      </w:pPr>
      <w:r w:rsidRPr="00BB7BBE">
        <w:rPr>
          <w:b w:val="0"/>
          <w:bCs w:val="0"/>
          <w:sz w:val="20"/>
        </w:rPr>
        <w:t>W procesie projektowania instalacji SSWiN i póżniejszej jej eksploatacji nie sposób przewidzieć i wyeliminować wszystkich sytuacji, które mogą spowodować powstanie fałszywych alarmów. Dlatego projektanci, wykonawcy i użytkownicy powinni zwrócić szczególną uwagę na zapobieganie możliwości ich wystąpienia. Alarmy fałszywe mogą być skutkiem wadliwego wyposażenia obiektu, projektu instalacji, montażu, użytkowania i konserwacji. Mogą być też wynikiem niesprzyjających warunków środowiskowych, niewziętych pod uwagę na etapie projektowania instalacji.</w:t>
      </w:r>
    </w:p>
    <w:p w:rsidR="008A61D9" w:rsidRPr="00BB7BBE" w:rsidRDefault="008A61D9">
      <w:pPr>
        <w:pStyle w:val="Tekstpodstawowy"/>
        <w:rPr>
          <w:b w:val="0"/>
          <w:bCs w:val="0"/>
          <w:sz w:val="20"/>
        </w:rPr>
      </w:pPr>
      <w:r w:rsidRPr="00BB7BBE">
        <w:rPr>
          <w:b w:val="0"/>
          <w:bCs w:val="0"/>
          <w:sz w:val="20"/>
        </w:rPr>
        <w:t>Podstawowe przyczyny powstawania fałszywych alarmów to:</w:t>
      </w:r>
    </w:p>
    <w:p w:rsidR="008A61D9" w:rsidRPr="00BB7BBE" w:rsidRDefault="008A61D9" w:rsidP="006A3AD9">
      <w:pPr>
        <w:pStyle w:val="Tekstpodstawowy"/>
        <w:numPr>
          <w:ilvl w:val="0"/>
          <w:numId w:val="28"/>
        </w:numPr>
        <w:tabs>
          <w:tab w:val="clear" w:pos="720"/>
          <w:tab w:val="num" w:pos="851"/>
        </w:tabs>
        <w:ind w:left="851" w:hanging="284"/>
        <w:rPr>
          <w:b w:val="0"/>
          <w:bCs w:val="0"/>
          <w:sz w:val="20"/>
        </w:rPr>
      </w:pPr>
      <w:r w:rsidRPr="00BB7BBE">
        <w:rPr>
          <w:b w:val="0"/>
          <w:bCs w:val="0"/>
          <w:sz w:val="20"/>
        </w:rPr>
        <w:t>warunki otoczenia takie jak, ciepło, duże prędkości powietrza,</w:t>
      </w:r>
    </w:p>
    <w:p w:rsidR="008A61D9" w:rsidRPr="00BB7BBE" w:rsidRDefault="008A61D9" w:rsidP="006A3AD9">
      <w:pPr>
        <w:pStyle w:val="Tekstpodstawowy"/>
        <w:numPr>
          <w:ilvl w:val="0"/>
          <w:numId w:val="27"/>
        </w:numPr>
        <w:tabs>
          <w:tab w:val="num" w:pos="851"/>
        </w:tabs>
        <w:ind w:left="851" w:hanging="284"/>
        <w:rPr>
          <w:b w:val="0"/>
          <w:bCs w:val="0"/>
          <w:sz w:val="20"/>
        </w:rPr>
      </w:pPr>
      <w:r w:rsidRPr="00BB7BBE">
        <w:rPr>
          <w:b w:val="0"/>
          <w:bCs w:val="0"/>
          <w:sz w:val="20"/>
        </w:rPr>
        <w:t xml:space="preserve">uszkodzenia mechaniczne i elektryczne, </w:t>
      </w:r>
    </w:p>
    <w:p w:rsidR="008A61D9" w:rsidRPr="00BB7BBE" w:rsidRDefault="008A61D9" w:rsidP="006A3AD9">
      <w:pPr>
        <w:pStyle w:val="Tekstpodstawowy"/>
        <w:numPr>
          <w:ilvl w:val="0"/>
          <w:numId w:val="27"/>
        </w:numPr>
        <w:tabs>
          <w:tab w:val="num" w:pos="851"/>
        </w:tabs>
        <w:ind w:left="851" w:hanging="284"/>
        <w:rPr>
          <w:b w:val="0"/>
          <w:bCs w:val="0"/>
          <w:sz w:val="20"/>
        </w:rPr>
      </w:pPr>
      <w:r w:rsidRPr="00BB7BBE">
        <w:rPr>
          <w:b w:val="0"/>
          <w:bCs w:val="0"/>
          <w:sz w:val="20"/>
        </w:rPr>
        <w:t>prace serwisowe lub próby przeprowadzane bez wcześniejszego powiadomienia alarmowego centrum odbiorczego,</w:t>
      </w:r>
    </w:p>
    <w:p w:rsidR="008A61D9" w:rsidRPr="00BB7BBE" w:rsidRDefault="008A61D9" w:rsidP="006A3AD9">
      <w:pPr>
        <w:pStyle w:val="Tekstpodstawowy"/>
        <w:numPr>
          <w:ilvl w:val="0"/>
          <w:numId w:val="27"/>
        </w:numPr>
        <w:tabs>
          <w:tab w:val="num" w:pos="851"/>
        </w:tabs>
        <w:ind w:left="851" w:hanging="284"/>
        <w:rPr>
          <w:b w:val="0"/>
          <w:bCs w:val="0"/>
          <w:sz w:val="20"/>
        </w:rPr>
      </w:pPr>
      <w:r w:rsidRPr="00BB7BBE">
        <w:rPr>
          <w:b w:val="0"/>
          <w:bCs w:val="0"/>
          <w:sz w:val="20"/>
        </w:rPr>
        <w:t xml:space="preserve">elektryczne stany nieustalone ( pochodzące od wyładowań atmosferycznych lub komutowanych prądów ) </w:t>
      </w:r>
    </w:p>
    <w:p w:rsidR="008A61D9" w:rsidRPr="00BB7BBE" w:rsidRDefault="008A61D9" w:rsidP="006A3AD9">
      <w:pPr>
        <w:pStyle w:val="Tekstpodstawowy"/>
        <w:numPr>
          <w:ilvl w:val="0"/>
          <w:numId w:val="27"/>
        </w:numPr>
        <w:tabs>
          <w:tab w:val="num" w:pos="851"/>
        </w:tabs>
        <w:ind w:left="851" w:hanging="284"/>
        <w:rPr>
          <w:b w:val="0"/>
          <w:bCs w:val="0"/>
          <w:sz w:val="20"/>
        </w:rPr>
      </w:pPr>
      <w:r w:rsidRPr="00BB7BBE">
        <w:rPr>
          <w:b w:val="0"/>
          <w:bCs w:val="0"/>
          <w:sz w:val="20"/>
        </w:rPr>
        <w:t>zakłócenia radiowe,</w:t>
      </w:r>
    </w:p>
    <w:p w:rsidR="008A61D9" w:rsidRPr="00BB7BBE" w:rsidRDefault="008A61D9" w:rsidP="009F0CCA">
      <w:pPr>
        <w:pStyle w:val="Tekstpodstawowy"/>
        <w:numPr>
          <w:ilvl w:val="0"/>
          <w:numId w:val="27"/>
        </w:numPr>
        <w:tabs>
          <w:tab w:val="num" w:pos="851"/>
        </w:tabs>
        <w:ind w:left="851" w:hanging="284"/>
        <w:rPr>
          <w:b w:val="0"/>
          <w:bCs w:val="0"/>
          <w:sz w:val="20"/>
        </w:rPr>
      </w:pPr>
      <w:r w:rsidRPr="00BB7BBE">
        <w:rPr>
          <w:b w:val="0"/>
          <w:bCs w:val="0"/>
          <w:sz w:val="20"/>
        </w:rPr>
        <w:t>niewłaściwa obsługa techniczna,</w:t>
      </w:r>
    </w:p>
    <w:p w:rsidR="008A61D9" w:rsidRPr="00BB7BBE" w:rsidRDefault="008A61D9">
      <w:pPr>
        <w:pStyle w:val="Tekstpodstawowy"/>
        <w:rPr>
          <w:b w:val="0"/>
          <w:bCs w:val="0"/>
          <w:sz w:val="20"/>
        </w:rPr>
      </w:pPr>
      <w:r w:rsidRPr="00BB7BBE">
        <w:rPr>
          <w:b w:val="0"/>
          <w:bCs w:val="0"/>
          <w:sz w:val="20"/>
        </w:rPr>
        <w:t>Eliminację fałszywych alarmów można uzyskać między innymi przez:</w:t>
      </w:r>
    </w:p>
    <w:p w:rsidR="008A61D9" w:rsidRPr="00BB7BBE" w:rsidRDefault="008A61D9" w:rsidP="006A3AD9">
      <w:pPr>
        <w:pStyle w:val="Tekstpodstawowy"/>
        <w:numPr>
          <w:ilvl w:val="0"/>
          <w:numId w:val="26"/>
        </w:numPr>
        <w:ind w:hanging="153"/>
        <w:rPr>
          <w:b w:val="0"/>
          <w:bCs w:val="0"/>
          <w:sz w:val="20"/>
        </w:rPr>
      </w:pPr>
      <w:r w:rsidRPr="00BB7BBE">
        <w:rPr>
          <w:b w:val="0"/>
          <w:bCs w:val="0"/>
          <w:sz w:val="20"/>
        </w:rPr>
        <w:t>dobór odpowiednich dla danych warunków czujek,</w:t>
      </w:r>
    </w:p>
    <w:p w:rsidR="008A61D9" w:rsidRPr="00BB7BBE" w:rsidRDefault="008A61D9" w:rsidP="006A3AD9">
      <w:pPr>
        <w:pStyle w:val="Tekstpodstawowy"/>
        <w:numPr>
          <w:ilvl w:val="0"/>
          <w:numId w:val="26"/>
        </w:numPr>
        <w:ind w:hanging="153"/>
        <w:rPr>
          <w:b w:val="0"/>
          <w:bCs w:val="0"/>
          <w:color w:val="000000"/>
          <w:sz w:val="20"/>
        </w:rPr>
      </w:pPr>
      <w:r w:rsidRPr="00BB7BBE">
        <w:rPr>
          <w:b w:val="0"/>
          <w:bCs w:val="0"/>
          <w:color w:val="000000"/>
          <w:sz w:val="20"/>
        </w:rPr>
        <w:t>obniżenie czułości czujek ( możliwe do zlecenia wykonawcy systemu ).</w:t>
      </w:r>
    </w:p>
    <w:p w:rsidR="008A61D9" w:rsidRPr="00BB7BBE" w:rsidRDefault="008A61D9">
      <w:pPr>
        <w:pStyle w:val="Tekstpodstawowy"/>
        <w:rPr>
          <w:b w:val="0"/>
          <w:bCs w:val="0"/>
          <w:sz w:val="20"/>
        </w:rPr>
      </w:pPr>
    </w:p>
    <w:sectPr w:rsidR="008A61D9" w:rsidRPr="00BB7BBE" w:rsidSect="00FF0ED3">
      <w:footerReference w:type="default" r:id="rId11"/>
      <w:pgSz w:w="11906" w:h="16838"/>
      <w:pgMar w:top="993" w:right="1152" w:bottom="1417" w:left="1152" w:header="708" w:footer="170"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565D" w:rsidRDefault="004C565D" w:rsidP="00EC33A9">
      <w:r>
        <w:separator/>
      </w:r>
    </w:p>
  </w:endnote>
  <w:endnote w:type="continuationSeparator" w:id="1">
    <w:p w:rsidR="004C565D" w:rsidRDefault="004C565D" w:rsidP="00EC33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723" w:rsidRDefault="006C2723">
    <w:pPr>
      <w:pStyle w:val="Stopka"/>
    </w:pPr>
  </w:p>
  <w:tbl>
    <w:tblPr>
      <w:tblW w:w="9817" w:type="dxa"/>
      <w:tblLayout w:type="fixed"/>
      <w:tblCellMar>
        <w:left w:w="70" w:type="dxa"/>
        <w:right w:w="70" w:type="dxa"/>
      </w:tblCellMar>
      <w:tblLook w:val="0000"/>
    </w:tblPr>
    <w:tblGrid>
      <w:gridCol w:w="1346"/>
      <w:gridCol w:w="8034"/>
      <w:gridCol w:w="437"/>
    </w:tblGrid>
    <w:tr w:rsidR="006C2723" w:rsidTr="00655738">
      <w:trPr>
        <w:trHeight w:val="476"/>
      </w:trPr>
      <w:tc>
        <w:tcPr>
          <w:tcW w:w="1346" w:type="dxa"/>
          <w:tcBorders>
            <w:top w:val="single" w:sz="4" w:space="0" w:color="auto"/>
            <w:left w:val="single" w:sz="4" w:space="0" w:color="auto"/>
            <w:bottom w:val="single" w:sz="4" w:space="0" w:color="auto"/>
            <w:right w:val="single" w:sz="4" w:space="0" w:color="auto"/>
          </w:tcBorders>
        </w:tcPr>
        <w:p w:rsidR="006C2723" w:rsidRDefault="006C2723" w:rsidP="00655738">
          <w:pPr>
            <w:ind w:left="-142" w:right="-70"/>
            <w:jc w:val="center"/>
            <w:rPr>
              <w:i/>
              <w:color w:val="0000FF"/>
              <w:sz w:val="16"/>
              <w:szCs w:val="16"/>
            </w:rPr>
          </w:pPr>
          <w:r>
            <w:rPr>
              <w:noProof/>
            </w:rPr>
            <w:drawing>
              <wp:inline distT="0" distB="0" distL="0" distR="0">
                <wp:extent cx="685800" cy="25717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85800" cy="257175"/>
                        </a:xfrm>
                        <a:prstGeom prst="rect">
                          <a:avLst/>
                        </a:prstGeom>
                        <a:noFill/>
                        <a:ln w="9525">
                          <a:noFill/>
                          <a:miter lim="800000"/>
                          <a:headEnd/>
                          <a:tailEnd/>
                        </a:ln>
                      </pic:spPr>
                    </pic:pic>
                  </a:graphicData>
                </a:graphic>
              </wp:inline>
            </w:drawing>
          </w:r>
        </w:p>
      </w:tc>
      <w:tc>
        <w:tcPr>
          <w:tcW w:w="8034" w:type="dxa"/>
          <w:tcBorders>
            <w:top w:val="single" w:sz="4" w:space="0" w:color="auto"/>
            <w:left w:val="single" w:sz="4" w:space="0" w:color="auto"/>
            <w:bottom w:val="single" w:sz="4" w:space="0" w:color="auto"/>
            <w:right w:val="single" w:sz="4" w:space="0" w:color="auto"/>
          </w:tcBorders>
        </w:tcPr>
        <w:p w:rsidR="006C2723" w:rsidRDefault="006C2723" w:rsidP="00EC33A9">
          <w:pPr>
            <w:pStyle w:val="Nagwek9"/>
            <w:jc w:val="left"/>
            <w:rPr>
              <w:b w:val="0"/>
              <w:sz w:val="18"/>
              <w:szCs w:val="18"/>
            </w:rPr>
          </w:pPr>
          <w:r>
            <w:rPr>
              <w:b w:val="0"/>
              <w:sz w:val="18"/>
              <w:szCs w:val="18"/>
            </w:rPr>
            <w:t xml:space="preserve">Stadium: </w:t>
          </w:r>
          <w:r>
            <w:rPr>
              <w:sz w:val="18"/>
              <w:szCs w:val="18"/>
            </w:rPr>
            <w:t>Dokumentacja wykonawcza</w:t>
          </w:r>
          <w:r>
            <w:rPr>
              <w:b w:val="0"/>
              <w:sz w:val="18"/>
              <w:szCs w:val="18"/>
            </w:rPr>
            <w:t xml:space="preserve"> </w:t>
          </w:r>
        </w:p>
        <w:p w:rsidR="006C2723" w:rsidRPr="00D07723" w:rsidRDefault="006C2723" w:rsidP="00EC33A9">
          <w:pPr>
            <w:pStyle w:val="Nagwek9"/>
            <w:jc w:val="left"/>
            <w:rPr>
              <w:sz w:val="18"/>
              <w:szCs w:val="18"/>
            </w:rPr>
          </w:pPr>
          <w:r>
            <w:rPr>
              <w:b w:val="0"/>
              <w:sz w:val="18"/>
              <w:szCs w:val="18"/>
            </w:rPr>
            <w:t>Nazwa inwestycji</w:t>
          </w:r>
          <w:r w:rsidRPr="00D07723">
            <w:rPr>
              <w:b w:val="0"/>
              <w:sz w:val="18"/>
              <w:szCs w:val="18"/>
            </w:rPr>
            <w:t xml:space="preserve">: </w:t>
          </w:r>
          <w:r>
            <w:rPr>
              <w:sz w:val="18"/>
              <w:szCs w:val="18"/>
            </w:rPr>
            <w:t xml:space="preserve">System SSWiN, Muzeum Regionalne w Chojnowie </w:t>
          </w:r>
        </w:p>
      </w:tc>
      <w:tc>
        <w:tcPr>
          <w:tcW w:w="437" w:type="dxa"/>
          <w:tcBorders>
            <w:top w:val="single" w:sz="4" w:space="0" w:color="auto"/>
            <w:left w:val="single" w:sz="4" w:space="0" w:color="auto"/>
            <w:bottom w:val="single" w:sz="4" w:space="0" w:color="auto"/>
            <w:right w:val="single" w:sz="4" w:space="0" w:color="auto"/>
          </w:tcBorders>
          <w:vAlign w:val="center"/>
        </w:tcPr>
        <w:p w:rsidR="006C2723" w:rsidRPr="000A1718" w:rsidRDefault="006C2723" w:rsidP="00655738">
          <w:pPr>
            <w:jc w:val="center"/>
            <w:rPr>
              <w:rFonts w:ascii="Bookman Old Style" w:hAnsi="Bookman Old Style"/>
              <w:sz w:val="22"/>
              <w:szCs w:val="22"/>
            </w:rPr>
          </w:pPr>
          <w:r w:rsidRPr="000A1718">
            <w:rPr>
              <w:rFonts w:ascii="Bookman Old Style" w:hAnsi="Bookman Old Style"/>
              <w:sz w:val="22"/>
              <w:szCs w:val="22"/>
            </w:rPr>
            <w:fldChar w:fldCharType="begin"/>
          </w:r>
          <w:r w:rsidRPr="000A1718">
            <w:rPr>
              <w:rFonts w:ascii="Bookman Old Style" w:hAnsi="Bookman Old Style"/>
              <w:sz w:val="22"/>
              <w:szCs w:val="22"/>
            </w:rPr>
            <w:instrText>PAGE   \* MERGEFORMAT</w:instrText>
          </w:r>
          <w:r w:rsidRPr="000A1718">
            <w:rPr>
              <w:rFonts w:ascii="Bookman Old Style" w:hAnsi="Bookman Old Style"/>
              <w:sz w:val="22"/>
              <w:szCs w:val="22"/>
            </w:rPr>
            <w:fldChar w:fldCharType="separate"/>
          </w:r>
          <w:r w:rsidR="005E2A15">
            <w:rPr>
              <w:rFonts w:ascii="Bookman Old Style" w:hAnsi="Bookman Old Style"/>
              <w:noProof/>
              <w:sz w:val="22"/>
              <w:szCs w:val="22"/>
            </w:rPr>
            <w:t>23</w:t>
          </w:r>
          <w:r w:rsidRPr="000A1718">
            <w:rPr>
              <w:rFonts w:ascii="Bookman Old Style" w:hAnsi="Bookman Old Style"/>
              <w:sz w:val="22"/>
              <w:szCs w:val="22"/>
            </w:rPr>
            <w:fldChar w:fldCharType="end"/>
          </w:r>
        </w:p>
      </w:tc>
    </w:tr>
  </w:tbl>
  <w:p w:rsidR="006C2723" w:rsidRPr="00117814" w:rsidRDefault="006C2723" w:rsidP="00EC33A9">
    <w:pPr>
      <w:pStyle w:val="Stopka"/>
      <w:rPr>
        <w:sz w:val="16"/>
        <w:szCs w:val="16"/>
      </w:rPr>
    </w:pPr>
  </w:p>
  <w:p w:rsidR="006C2723" w:rsidRDefault="006C2723" w:rsidP="00EC33A9">
    <w:pPr>
      <w:pStyle w:val="Stopka"/>
      <w:jc w:val="right"/>
      <w:rPr>
        <w:i/>
      </w:rPr>
    </w:pPr>
  </w:p>
  <w:p w:rsidR="006C2723" w:rsidRDefault="006C2723">
    <w:pPr>
      <w:pStyle w:val="Stopka"/>
    </w:pPr>
  </w:p>
  <w:p w:rsidR="006C2723" w:rsidRDefault="006C272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565D" w:rsidRDefault="004C565D" w:rsidP="00EC33A9">
      <w:r>
        <w:separator/>
      </w:r>
    </w:p>
  </w:footnote>
  <w:footnote w:type="continuationSeparator" w:id="1">
    <w:p w:rsidR="004C565D" w:rsidRDefault="004C565D" w:rsidP="00EC33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0" w:firstLine="0"/>
      </w:pPr>
      <w:rPr>
        <w:rFonts w:hint="default"/>
      </w:rPr>
    </w:lvl>
  </w:abstractNum>
  <w:abstractNum w:abstractNumId="1">
    <w:nsid w:val="01456290"/>
    <w:multiLevelType w:val="hybridMultilevel"/>
    <w:tmpl w:val="88EAE5E8"/>
    <w:lvl w:ilvl="0" w:tplc="93BADD48">
      <w:start w:val="1"/>
      <w:numFmt w:val="decimal"/>
      <w:lvlText w:val="%1."/>
      <w:lvlJc w:val="left"/>
      <w:pPr>
        <w:tabs>
          <w:tab w:val="num" w:pos="862"/>
        </w:tabs>
        <w:ind w:left="862" w:hanging="360"/>
      </w:pPr>
      <w:rPr>
        <w:sz w:val="20"/>
        <w:szCs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2">
    <w:nsid w:val="042A5B8E"/>
    <w:multiLevelType w:val="hybridMultilevel"/>
    <w:tmpl w:val="23A26976"/>
    <w:lvl w:ilvl="0" w:tplc="04150005">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71733DA"/>
    <w:multiLevelType w:val="hybridMultilevel"/>
    <w:tmpl w:val="F80C80DA"/>
    <w:lvl w:ilvl="0" w:tplc="04150001">
      <w:start w:val="1"/>
      <w:numFmt w:val="bullet"/>
      <w:lvlText w:val=""/>
      <w:lvlJc w:val="left"/>
      <w:pPr>
        <w:tabs>
          <w:tab w:val="num" w:pos="1429"/>
        </w:tabs>
        <w:ind w:left="1429" w:hanging="360"/>
      </w:pPr>
      <w:rPr>
        <w:rFonts w:ascii="Symbol" w:hAnsi="Symbol" w:hint="default"/>
      </w:rPr>
    </w:lvl>
    <w:lvl w:ilvl="1" w:tplc="C12A2334">
      <w:numFmt w:val="bullet"/>
      <w:lvlText w:val="-"/>
      <w:lvlJc w:val="left"/>
      <w:pPr>
        <w:tabs>
          <w:tab w:val="num" w:pos="2149"/>
        </w:tabs>
        <w:ind w:left="2149" w:hanging="360"/>
      </w:pPr>
      <w:rPr>
        <w:rFonts w:ascii="Times New Roman" w:eastAsia="Times New Roman" w:hAnsi="Times New Roman" w:cs="Times New Roman"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4">
    <w:nsid w:val="080A16A1"/>
    <w:multiLevelType w:val="hybridMultilevel"/>
    <w:tmpl w:val="39468BE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A7E39BC"/>
    <w:multiLevelType w:val="multilevel"/>
    <w:tmpl w:val="4300A4D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3914DD8"/>
    <w:multiLevelType w:val="hybridMultilevel"/>
    <w:tmpl w:val="32CC4C84"/>
    <w:lvl w:ilvl="0" w:tplc="04150005">
      <w:start w:val="1"/>
      <w:numFmt w:val="bullet"/>
      <w:lvlText w:val=""/>
      <w:lvlJc w:val="left"/>
      <w:pPr>
        <w:tabs>
          <w:tab w:val="num" w:pos="1429"/>
        </w:tabs>
        <w:ind w:left="1429" w:hanging="36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7">
    <w:nsid w:val="15602CCA"/>
    <w:multiLevelType w:val="hybridMultilevel"/>
    <w:tmpl w:val="FB5A4FDE"/>
    <w:lvl w:ilvl="0" w:tplc="04150005">
      <w:start w:val="1"/>
      <w:numFmt w:val="bullet"/>
      <w:lvlText w:val=""/>
      <w:lvlJc w:val="left"/>
      <w:pPr>
        <w:tabs>
          <w:tab w:val="num" w:pos="1429"/>
        </w:tabs>
        <w:ind w:left="1429" w:hanging="36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8">
    <w:nsid w:val="166F5050"/>
    <w:multiLevelType w:val="multilevel"/>
    <w:tmpl w:val="C150B3D2"/>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0D072FC"/>
    <w:multiLevelType w:val="hybridMultilevel"/>
    <w:tmpl w:val="160898AC"/>
    <w:lvl w:ilvl="0" w:tplc="0415000F">
      <w:start w:val="1"/>
      <w:numFmt w:val="decimal"/>
      <w:lvlText w:val="%1."/>
      <w:lvlJc w:val="left"/>
      <w:pPr>
        <w:tabs>
          <w:tab w:val="num" w:pos="780"/>
        </w:tabs>
        <w:ind w:left="780"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0">
    <w:nsid w:val="280B71FA"/>
    <w:multiLevelType w:val="multilevel"/>
    <w:tmpl w:val="C150B3D2"/>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83949AD"/>
    <w:multiLevelType w:val="hybridMultilevel"/>
    <w:tmpl w:val="705C0410"/>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2">
    <w:nsid w:val="2D4273EE"/>
    <w:multiLevelType w:val="hybridMultilevel"/>
    <w:tmpl w:val="6082BEF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EF64C29"/>
    <w:multiLevelType w:val="hybridMultilevel"/>
    <w:tmpl w:val="1CB6C45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2034D79"/>
    <w:multiLevelType w:val="hybridMultilevel"/>
    <w:tmpl w:val="C0785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5786E45"/>
    <w:multiLevelType w:val="hybridMultilevel"/>
    <w:tmpl w:val="4EC8D5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A080A7C"/>
    <w:multiLevelType w:val="hybridMultilevel"/>
    <w:tmpl w:val="B6BA9FD4"/>
    <w:lvl w:ilvl="0" w:tplc="04150005">
      <w:start w:val="1"/>
      <w:numFmt w:val="bullet"/>
      <w:lvlText w:val=""/>
      <w:lvlJc w:val="left"/>
      <w:pPr>
        <w:tabs>
          <w:tab w:val="num" w:pos="1146"/>
        </w:tabs>
        <w:ind w:left="1146" w:hanging="360"/>
      </w:pPr>
      <w:rPr>
        <w:rFonts w:ascii="Wingdings" w:hAnsi="Wingdings" w:hint="default"/>
      </w:rPr>
    </w:lvl>
    <w:lvl w:ilvl="1" w:tplc="04150003" w:tentative="1">
      <w:start w:val="1"/>
      <w:numFmt w:val="bullet"/>
      <w:lvlText w:val="o"/>
      <w:lvlJc w:val="left"/>
      <w:pPr>
        <w:tabs>
          <w:tab w:val="num" w:pos="1866"/>
        </w:tabs>
        <w:ind w:left="1866" w:hanging="360"/>
      </w:pPr>
      <w:rPr>
        <w:rFonts w:ascii="Courier New" w:hAnsi="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17">
    <w:nsid w:val="3A42431C"/>
    <w:multiLevelType w:val="hybridMultilevel"/>
    <w:tmpl w:val="A6E054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B8E773A"/>
    <w:multiLevelType w:val="hybridMultilevel"/>
    <w:tmpl w:val="A400FFF0"/>
    <w:lvl w:ilvl="0" w:tplc="04150001">
      <w:start w:val="1"/>
      <w:numFmt w:val="bullet"/>
      <w:lvlText w:val=""/>
      <w:lvlJc w:val="left"/>
      <w:pPr>
        <w:tabs>
          <w:tab w:val="num" w:pos="1429"/>
        </w:tabs>
        <w:ind w:left="1429"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19">
    <w:nsid w:val="3BD404D5"/>
    <w:multiLevelType w:val="hybridMultilevel"/>
    <w:tmpl w:val="7B7E1020"/>
    <w:lvl w:ilvl="0" w:tplc="538239AE">
      <w:start w:val="4"/>
      <w:numFmt w:val="decimal"/>
      <w:lvlText w:val="%1"/>
      <w:lvlJc w:val="left"/>
      <w:pPr>
        <w:tabs>
          <w:tab w:val="num" w:pos="742"/>
        </w:tabs>
        <w:ind w:left="742" w:hanging="600"/>
      </w:pPr>
      <w:rPr>
        <w:rFonts w:hint="default"/>
      </w:rPr>
    </w:lvl>
    <w:lvl w:ilvl="1" w:tplc="F878D47C">
      <w:start w:val="1"/>
      <w:numFmt w:val="decimal"/>
      <w:lvlText w:val="%2."/>
      <w:lvlJc w:val="left"/>
      <w:pPr>
        <w:tabs>
          <w:tab w:val="num" w:pos="1222"/>
        </w:tabs>
        <w:ind w:left="1222" w:hanging="360"/>
      </w:pPr>
      <w:rPr>
        <w:rFonts w:hint="default"/>
      </w:r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0">
    <w:nsid w:val="3DED7132"/>
    <w:multiLevelType w:val="multilevel"/>
    <w:tmpl w:val="C430FE1C"/>
    <w:lvl w:ilvl="0">
      <w:start w:val="2"/>
      <w:numFmt w:val="decimal"/>
      <w:lvlText w:val="%1"/>
      <w:lvlJc w:val="left"/>
      <w:pPr>
        <w:tabs>
          <w:tab w:val="num" w:pos="660"/>
        </w:tabs>
        <w:ind w:left="660" w:hanging="660"/>
      </w:pPr>
      <w:rPr>
        <w:rFonts w:hint="default"/>
        <w:color w:val="auto"/>
      </w:rPr>
    </w:lvl>
    <w:lvl w:ilvl="1">
      <w:start w:val="3"/>
      <w:numFmt w:val="decimal"/>
      <w:lvlText w:val="%1.%2"/>
      <w:lvlJc w:val="left"/>
      <w:pPr>
        <w:tabs>
          <w:tab w:val="num" w:pos="660"/>
        </w:tabs>
        <w:ind w:left="660" w:hanging="660"/>
      </w:pPr>
      <w:rPr>
        <w:rFonts w:hint="default"/>
        <w:color w:val="auto"/>
      </w:rPr>
    </w:lvl>
    <w:lvl w:ilvl="2">
      <w:start w:val="3"/>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1">
    <w:nsid w:val="4150516D"/>
    <w:multiLevelType w:val="hybridMultilevel"/>
    <w:tmpl w:val="292289FA"/>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5964D22"/>
    <w:multiLevelType w:val="hybridMultilevel"/>
    <w:tmpl w:val="E832608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31A648D"/>
    <w:multiLevelType w:val="multilevel"/>
    <w:tmpl w:val="7DF2191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4CA0F97"/>
    <w:multiLevelType w:val="hybridMultilevel"/>
    <w:tmpl w:val="43265BE0"/>
    <w:lvl w:ilvl="0" w:tplc="04150001">
      <w:start w:val="1"/>
      <w:numFmt w:val="bullet"/>
      <w:lvlText w:val=""/>
      <w:lvlJc w:val="left"/>
      <w:pPr>
        <w:tabs>
          <w:tab w:val="num" w:pos="765"/>
        </w:tabs>
        <w:ind w:left="765" w:hanging="360"/>
      </w:pPr>
      <w:rPr>
        <w:rFonts w:ascii="Symbol" w:hAnsi="Symbol" w:hint="default"/>
      </w:rPr>
    </w:lvl>
    <w:lvl w:ilvl="1" w:tplc="33D0371C">
      <w:start w:val="1"/>
      <w:numFmt w:val="bullet"/>
      <w:lvlText w:val="-"/>
      <w:lvlJc w:val="left"/>
      <w:pPr>
        <w:tabs>
          <w:tab w:val="num" w:pos="1485"/>
        </w:tabs>
        <w:ind w:left="1485" w:hanging="360"/>
      </w:pPr>
      <w:rPr>
        <w:rFonts w:ascii="Times New Roman" w:eastAsia="Times New Roman" w:hAnsi="Times New Roman" w:cs="Times New Roman" w:hint="default"/>
      </w:rPr>
    </w:lvl>
    <w:lvl w:ilvl="2" w:tplc="04150005" w:tentative="1">
      <w:start w:val="1"/>
      <w:numFmt w:val="bullet"/>
      <w:lvlText w:val=""/>
      <w:lvlJc w:val="left"/>
      <w:pPr>
        <w:tabs>
          <w:tab w:val="num" w:pos="2205"/>
        </w:tabs>
        <w:ind w:left="2205" w:hanging="360"/>
      </w:pPr>
      <w:rPr>
        <w:rFonts w:ascii="Wingdings" w:hAnsi="Wingdings" w:hint="default"/>
      </w:rPr>
    </w:lvl>
    <w:lvl w:ilvl="3" w:tplc="04150001" w:tentative="1">
      <w:start w:val="1"/>
      <w:numFmt w:val="bullet"/>
      <w:lvlText w:val=""/>
      <w:lvlJc w:val="left"/>
      <w:pPr>
        <w:tabs>
          <w:tab w:val="num" w:pos="2925"/>
        </w:tabs>
        <w:ind w:left="2925" w:hanging="360"/>
      </w:pPr>
      <w:rPr>
        <w:rFonts w:ascii="Symbol" w:hAnsi="Symbol" w:hint="default"/>
      </w:rPr>
    </w:lvl>
    <w:lvl w:ilvl="4" w:tplc="04150003" w:tentative="1">
      <w:start w:val="1"/>
      <w:numFmt w:val="bullet"/>
      <w:lvlText w:val="o"/>
      <w:lvlJc w:val="left"/>
      <w:pPr>
        <w:tabs>
          <w:tab w:val="num" w:pos="3645"/>
        </w:tabs>
        <w:ind w:left="3645" w:hanging="360"/>
      </w:pPr>
      <w:rPr>
        <w:rFonts w:ascii="Courier New" w:hAnsi="Courier New" w:hint="default"/>
      </w:rPr>
    </w:lvl>
    <w:lvl w:ilvl="5" w:tplc="04150005" w:tentative="1">
      <w:start w:val="1"/>
      <w:numFmt w:val="bullet"/>
      <w:lvlText w:val=""/>
      <w:lvlJc w:val="left"/>
      <w:pPr>
        <w:tabs>
          <w:tab w:val="num" w:pos="4365"/>
        </w:tabs>
        <w:ind w:left="4365" w:hanging="360"/>
      </w:pPr>
      <w:rPr>
        <w:rFonts w:ascii="Wingdings" w:hAnsi="Wingdings" w:hint="default"/>
      </w:rPr>
    </w:lvl>
    <w:lvl w:ilvl="6" w:tplc="04150001" w:tentative="1">
      <w:start w:val="1"/>
      <w:numFmt w:val="bullet"/>
      <w:lvlText w:val=""/>
      <w:lvlJc w:val="left"/>
      <w:pPr>
        <w:tabs>
          <w:tab w:val="num" w:pos="5085"/>
        </w:tabs>
        <w:ind w:left="5085" w:hanging="360"/>
      </w:pPr>
      <w:rPr>
        <w:rFonts w:ascii="Symbol" w:hAnsi="Symbol" w:hint="default"/>
      </w:rPr>
    </w:lvl>
    <w:lvl w:ilvl="7" w:tplc="04150003" w:tentative="1">
      <w:start w:val="1"/>
      <w:numFmt w:val="bullet"/>
      <w:lvlText w:val="o"/>
      <w:lvlJc w:val="left"/>
      <w:pPr>
        <w:tabs>
          <w:tab w:val="num" w:pos="5805"/>
        </w:tabs>
        <w:ind w:left="5805" w:hanging="360"/>
      </w:pPr>
      <w:rPr>
        <w:rFonts w:ascii="Courier New" w:hAnsi="Courier New" w:hint="default"/>
      </w:rPr>
    </w:lvl>
    <w:lvl w:ilvl="8" w:tplc="04150005" w:tentative="1">
      <w:start w:val="1"/>
      <w:numFmt w:val="bullet"/>
      <w:lvlText w:val=""/>
      <w:lvlJc w:val="left"/>
      <w:pPr>
        <w:tabs>
          <w:tab w:val="num" w:pos="6525"/>
        </w:tabs>
        <w:ind w:left="6525" w:hanging="360"/>
      </w:pPr>
      <w:rPr>
        <w:rFonts w:ascii="Wingdings" w:hAnsi="Wingdings" w:hint="default"/>
      </w:rPr>
    </w:lvl>
  </w:abstractNum>
  <w:abstractNum w:abstractNumId="25">
    <w:nsid w:val="559F6E80"/>
    <w:multiLevelType w:val="hybridMultilevel"/>
    <w:tmpl w:val="C23A9F34"/>
    <w:lvl w:ilvl="0" w:tplc="04150005">
      <w:start w:val="1"/>
      <w:numFmt w:val="bullet"/>
      <w:lvlText w:val=""/>
      <w:lvlJc w:val="left"/>
      <w:pPr>
        <w:tabs>
          <w:tab w:val="num" w:pos="1429"/>
        </w:tabs>
        <w:ind w:left="1429" w:hanging="36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6">
    <w:nsid w:val="5BB45AC4"/>
    <w:multiLevelType w:val="hybridMultilevel"/>
    <w:tmpl w:val="DB32AEC2"/>
    <w:lvl w:ilvl="0" w:tplc="04150005">
      <w:start w:val="1"/>
      <w:numFmt w:val="bullet"/>
      <w:lvlText w:val=""/>
      <w:lvlJc w:val="left"/>
      <w:pPr>
        <w:tabs>
          <w:tab w:val="num" w:pos="1503"/>
        </w:tabs>
        <w:ind w:left="1503" w:hanging="360"/>
      </w:pPr>
      <w:rPr>
        <w:rFonts w:ascii="Wingdings" w:hAnsi="Wingdings" w:hint="default"/>
      </w:rPr>
    </w:lvl>
    <w:lvl w:ilvl="1" w:tplc="04150003" w:tentative="1">
      <w:start w:val="1"/>
      <w:numFmt w:val="bullet"/>
      <w:lvlText w:val="o"/>
      <w:lvlJc w:val="left"/>
      <w:pPr>
        <w:tabs>
          <w:tab w:val="num" w:pos="2223"/>
        </w:tabs>
        <w:ind w:left="2223" w:hanging="360"/>
      </w:pPr>
      <w:rPr>
        <w:rFonts w:ascii="Courier New" w:hAnsi="Courier New" w:hint="default"/>
      </w:rPr>
    </w:lvl>
    <w:lvl w:ilvl="2" w:tplc="04150005" w:tentative="1">
      <w:start w:val="1"/>
      <w:numFmt w:val="bullet"/>
      <w:lvlText w:val=""/>
      <w:lvlJc w:val="left"/>
      <w:pPr>
        <w:tabs>
          <w:tab w:val="num" w:pos="2943"/>
        </w:tabs>
        <w:ind w:left="2943" w:hanging="360"/>
      </w:pPr>
      <w:rPr>
        <w:rFonts w:ascii="Wingdings" w:hAnsi="Wingdings" w:hint="default"/>
      </w:rPr>
    </w:lvl>
    <w:lvl w:ilvl="3" w:tplc="04150001" w:tentative="1">
      <w:start w:val="1"/>
      <w:numFmt w:val="bullet"/>
      <w:lvlText w:val=""/>
      <w:lvlJc w:val="left"/>
      <w:pPr>
        <w:tabs>
          <w:tab w:val="num" w:pos="3663"/>
        </w:tabs>
        <w:ind w:left="3663" w:hanging="360"/>
      </w:pPr>
      <w:rPr>
        <w:rFonts w:ascii="Symbol" w:hAnsi="Symbol" w:hint="default"/>
      </w:rPr>
    </w:lvl>
    <w:lvl w:ilvl="4" w:tplc="04150003" w:tentative="1">
      <w:start w:val="1"/>
      <w:numFmt w:val="bullet"/>
      <w:lvlText w:val="o"/>
      <w:lvlJc w:val="left"/>
      <w:pPr>
        <w:tabs>
          <w:tab w:val="num" w:pos="4383"/>
        </w:tabs>
        <w:ind w:left="4383" w:hanging="360"/>
      </w:pPr>
      <w:rPr>
        <w:rFonts w:ascii="Courier New" w:hAnsi="Courier New" w:hint="default"/>
      </w:rPr>
    </w:lvl>
    <w:lvl w:ilvl="5" w:tplc="04150005" w:tentative="1">
      <w:start w:val="1"/>
      <w:numFmt w:val="bullet"/>
      <w:lvlText w:val=""/>
      <w:lvlJc w:val="left"/>
      <w:pPr>
        <w:tabs>
          <w:tab w:val="num" w:pos="5103"/>
        </w:tabs>
        <w:ind w:left="5103" w:hanging="360"/>
      </w:pPr>
      <w:rPr>
        <w:rFonts w:ascii="Wingdings" w:hAnsi="Wingdings" w:hint="default"/>
      </w:rPr>
    </w:lvl>
    <w:lvl w:ilvl="6" w:tplc="04150001" w:tentative="1">
      <w:start w:val="1"/>
      <w:numFmt w:val="bullet"/>
      <w:lvlText w:val=""/>
      <w:lvlJc w:val="left"/>
      <w:pPr>
        <w:tabs>
          <w:tab w:val="num" w:pos="5823"/>
        </w:tabs>
        <w:ind w:left="5823" w:hanging="360"/>
      </w:pPr>
      <w:rPr>
        <w:rFonts w:ascii="Symbol" w:hAnsi="Symbol" w:hint="default"/>
      </w:rPr>
    </w:lvl>
    <w:lvl w:ilvl="7" w:tplc="04150003" w:tentative="1">
      <w:start w:val="1"/>
      <w:numFmt w:val="bullet"/>
      <w:lvlText w:val="o"/>
      <w:lvlJc w:val="left"/>
      <w:pPr>
        <w:tabs>
          <w:tab w:val="num" w:pos="6543"/>
        </w:tabs>
        <w:ind w:left="6543" w:hanging="360"/>
      </w:pPr>
      <w:rPr>
        <w:rFonts w:ascii="Courier New" w:hAnsi="Courier New" w:hint="default"/>
      </w:rPr>
    </w:lvl>
    <w:lvl w:ilvl="8" w:tplc="04150005" w:tentative="1">
      <w:start w:val="1"/>
      <w:numFmt w:val="bullet"/>
      <w:lvlText w:val=""/>
      <w:lvlJc w:val="left"/>
      <w:pPr>
        <w:tabs>
          <w:tab w:val="num" w:pos="7263"/>
        </w:tabs>
        <w:ind w:left="7263" w:hanging="360"/>
      </w:pPr>
      <w:rPr>
        <w:rFonts w:ascii="Wingdings" w:hAnsi="Wingdings" w:hint="default"/>
      </w:rPr>
    </w:lvl>
  </w:abstractNum>
  <w:abstractNum w:abstractNumId="27">
    <w:nsid w:val="5C0F7365"/>
    <w:multiLevelType w:val="hybridMultilevel"/>
    <w:tmpl w:val="B31CCDBC"/>
    <w:lvl w:ilvl="0" w:tplc="04150005">
      <w:start w:val="1"/>
      <w:numFmt w:val="bullet"/>
      <w:lvlText w:val=""/>
      <w:lvlJc w:val="left"/>
      <w:pPr>
        <w:tabs>
          <w:tab w:val="num" w:pos="1429"/>
        </w:tabs>
        <w:ind w:left="1429" w:hanging="360"/>
      </w:pPr>
      <w:rPr>
        <w:rFonts w:ascii="Wingdings" w:hAnsi="Wingdings" w:hint="default"/>
      </w:rPr>
    </w:lvl>
    <w:lvl w:ilvl="1" w:tplc="3732D892">
      <w:numFmt w:val="bullet"/>
      <w:lvlText w:val="-"/>
      <w:lvlJc w:val="left"/>
      <w:pPr>
        <w:tabs>
          <w:tab w:val="num" w:pos="2149"/>
        </w:tabs>
        <w:ind w:left="2149" w:hanging="360"/>
      </w:pPr>
      <w:rPr>
        <w:rFonts w:ascii="Times New Roman" w:eastAsia="Times New Roman" w:hAnsi="Times New Roman" w:cs="Times New Roman"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8">
    <w:nsid w:val="5CFC695C"/>
    <w:multiLevelType w:val="hybridMultilevel"/>
    <w:tmpl w:val="9200733C"/>
    <w:lvl w:ilvl="0" w:tplc="04150001">
      <w:start w:val="1"/>
      <w:numFmt w:val="bullet"/>
      <w:lvlText w:val=""/>
      <w:lvlJc w:val="left"/>
      <w:pPr>
        <w:tabs>
          <w:tab w:val="num" w:pos="1429"/>
        </w:tabs>
        <w:ind w:left="1429"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9">
    <w:nsid w:val="5D80458C"/>
    <w:multiLevelType w:val="hybridMultilevel"/>
    <w:tmpl w:val="61BE4F7C"/>
    <w:lvl w:ilvl="0" w:tplc="1BBA280A">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0">
    <w:nsid w:val="60347989"/>
    <w:multiLevelType w:val="hybridMultilevel"/>
    <w:tmpl w:val="BFE6874C"/>
    <w:lvl w:ilvl="0" w:tplc="04150005">
      <w:start w:val="1"/>
      <w:numFmt w:val="bullet"/>
      <w:lvlText w:val=""/>
      <w:lvlJc w:val="left"/>
      <w:pPr>
        <w:tabs>
          <w:tab w:val="num" w:pos="1429"/>
        </w:tabs>
        <w:ind w:left="1429" w:hanging="36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1">
    <w:nsid w:val="606B3894"/>
    <w:multiLevelType w:val="hybridMultilevel"/>
    <w:tmpl w:val="7460210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608227D3"/>
    <w:multiLevelType w:val="hybridMultilevel"/>
    <w:tmpl w:val="E496FF78"/>
    <w:lvl w:ilvl="0" w:tplc="04150005">
      <w:start w:val="1"/>
      <w:numFmt w:val="bullet"/>
      <w:lvlText w:val=""/>
      <w:lvlJc w:val="left"/>
      <w:pPr>
        <w:tabs>
          <w:tab w:val="num" w:pos="1429"/>
        </w:tabs>
        <w:ind w:left="1429" w:hanging="360"/>
      </w:pPr>
      <w:rPr>
        <w:rFonts w:ascii="Wingdings" w:hAnsi="Wingdings" w:hint="default"/>
      </w:rPr>
    </w:lvl>
    <w:lvl w:ilvl="1" w:tplc="04150001">
      <w:start w:val="1"/>
      <w:numFmt w:val="bullet"/>
      <w:lvlText w:val=""/>
      <w:lvlJc w:val="left"/>
      <w:pPr>
        <w:tabs>
          <w:tab w:val="num" w:pos="2149"/>
        </w:tabs>
        <w:ind w:left="2149" w:hanging="360"/>
      </w:pPr>
      <w:rPr>
        <w:rFonts w:ascii="Symbol" w:hAnsi="Symbol" w:hint="default"/>
      </w:rPr>
    </w:lvl>
    <w:lvl w:ilvl="2" w:tplc="04150005">
      <w:start w:val="1"/>
      <w:numFmt w:val="bullet"/>
      <w:lvlText w:val=""/>
      <w:lvlJc w:val="left"/>
      <w:pPr>
        <w:tabs>
          <w:tab w:val="num" w:pos="2869"/>
        </w:tabs>
        <w:ind w:left="2869" w:hanging="360"/>
      </w:pPr>
      <w:rPr>
        <w:rFonts w:ascii="Wingdings" w:hAnsi="Wingdings" w:hint="default"/>
      </w:rPr>
    </w:lvl>
    <w:lvl w:ilvl="3" w:tplc="04150001">
      <w:start w:val="1"/>
      <w:numFmt w:val="bullet"/>
      <w:lvlText w:val=""/>
      <w:lvlJc w:val="left"/>
      <w:pPr>
        <w:tabs>
          <w:tab w:val="num" w:pos="3589"/>
        </w:tabs>
        <w:ind w:left="3589" w:hanging="360"/>
      </w:pPr>
      <w:rPr>
        <w:rFonts w:ascii="Symbol" w:hAnsi="Symbol" w:hint="default"/>
      </w:rPr>
    </w:lvl>
    <w:lvl w:ilvl="4" w:tplc="04150005">
      <w:start w:val="1"/>
      <w:numFmt w:val="bullet"/>
      <w:lvlText w:val=""/>
      <w:lvlJc w:val="left"/>
      <w:pPr>
        <w:tabs>
          <w:tab w:val="num" w:pos="4309"/>
        </w:tabs>
        <w:ind w:left="4309" w:hanging="360"/>
      </w:pPr>
      <w:rPr>
        <w:rFonts w:ascii="Wingdings" w:hAnsi="Wingdings" w:hint="default"/>
      </w:rPr>
    </w:lvl>
    <w:lvl w:ilvl="5" w:tplc="04150001">
      <w:start w:val="1"/>
      <w:numFmt w:val="bullet"/>
      <w:lvlText w:val=""/>
      <w:lvlJc w:val="left"/>
      <w:pPr>
        <w:tabs>
          <w:tab w:val="num" w:pos="5029"/>
        </w:tabs>
        <w:ind w:left="5029" w:hanging="360"/>
      </w:pPr>
      <w:rPr>
        <w:rFonts w:ascii="Symbol" w:hAnsi="Symbol" w:hint="default"/>
      </w:rPr>
    </w:lvl>
    <w:lvl w:ilvl="6" w:tplc="619AE30C">
      <w:start w:val="67"/>
      <w:numFmt w:val="bullet"/>
      <w:lvlText w:val="-"/>
      <w:lvlJc w:val="left"/>
      <w:pPr>
        <w:tabs>
          <w:tab w:val="num" w:pos="5749"/>
        </w:tabs>
        <w:ind w:left="5749" w:hanging="360"/>
      </w:pPr>
      <w:rPr>
        <w:rFonts w:ascii="Times New Roman" w:eastAsia="Times New Roman" w:hAnsi="Times New Roman" w:cs="Times New Roman" w:hint="default"/>
      </w:rPr>
    </w:lvl>
    <w:lvl w:ilvl="7" w:tplc="04150005">
      <w:start w:val="1"/>
      <w:numFmt w:val="bullet"/>
      <w:lvlText w:val=""/>
      <w:lvlJc w:val="left"/>
      <w:pPr>
        <w:tabs>
          <w:tab w:val="num" w:pos="6469"/>
        </w:tabs>
        <w:ind w:left="6469" w:hanging="360"/>
      </w:pPr>
      <w:rPr>
        <w:rFonts w:ascii="Wingdings" w:hAnsi="Wingdings"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3">
    <w:nsid w:val="65705047"/>
    <w:multiLevelType w:val="hybridMultilevel"/>
    <w:tmpl w:val="06FE7F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87F2B48"/>
    <w:multiLevelType w:val="multilevel"/>
    <w:tmpl w:val="34B21260"/>
    <w:lvl w:ilvl="0">
      <w:start w:val="2"/>
      <w:numFmt w:val="decimal"/>
      <w:lvlText w:val="%1"/>
      <w:lvlJc w:val="left"/>
      <w:pPr>
        <w:ind w:left="480" w:hanging="480"/>
      </w:pPr>
      <w:rPr>
        <w:rFonts w:hint="default"/>
        <w:color w:val="000000"/>
      </w:rPr>
    </w:lvl>
    <w:lvl w:ilvl="1">
      <w:start w:val="3"/>
      <w:numFmt w:val="decimal"/>
      <w:lvlText w:val="%1.%2"/>
      <w:lvlJc w:val="left"/>
      <w:pPr>
        <w:ind w:left="480" w:hanging="48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5">
    <w:nsid w:val="6CCC1D4F"/>
    <w:multiLevelType w:val="hybridMultilevel"/>
    <w:tmpl w:val="1FF0B31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6CD90A25"/>
    <w:multiLevelType w:val="hybridMultilevel"/>
    <w:tmpl w:val="A0CE71E6"/>
    <w:lvl w:ilvl="0" w:tplc="04150005">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7">
    <w:nsid w:val="6E33576F"/>
    <w:multiLevelType w:val="hybridMultilevel"/>
    <w:tmpl w:val="07DE286C"/>
    <w:lvl w:ilvl="0" w:tplc="04150001">
      <w:start w:val="1"/>
      <w:numFmt w:val="bullet"/>
      <w:lvlText w:val=""/>
      <w:lvlJc w:val="left"/>
      <w:pPr>
        <w:tabs>
          <w:tab w:val="num" w:pos="862"/>
        </w:tabs>
        <w:ind w:left="862" w:hanging="360"/>
      </w:pPr>
      <w:rPr>
        <w:rFonts w:ascii="Symbol" w:hAnsi="Symbol" w:hint="default"/>
      </w:rPr>
    </w:lvl>
    <w:lvl w:ilvl="1" w:tplc="04150003" w:tentative="1">
      <w:start w:val="1"/>
      <w:numFmt w:val="bullet"/>
      <w:lvlText w:val="o"/>
      <w:lvlJc w:val="left"/>
      <w:pPr>
        <w:tabs>
          <w:tab w:val="num" w:pos="1582"/>
        </w:tabs>
        <w:ind w:left="1582" w:hanging="360"/>
      </w:pPr>
      <w:rPr>
        <w:rFonts w:ascii="Courier New" w:hAnsi="Courier New" w:hint="default"/>
      </w:rPr>
    </w:lvl>
    <w:lvl w:ilvl="2" w:tplc="04150005" w:tentative="1">
      <w:start w:val="1"/>
      <w:numFmt w:val="bullet"/>
      <w:lvlText w:val=""/>
      <w:lvlJc w:val="left"/>
      <w:pPr>
        <w:tabs>
          <w:tab w:val="num" w:pos="2302"/>
        </w:tabs>
        <w:ind w:left="2302" w:hanging="360"/>
      </w:pPr>
      <w:rPr>
        <w:rFonts w:ascii="Wingdings" w:hAnsi="Wingdings" w:hint="default"/>
      </w:rPr>
    </w:lvl>
    <w:lvl w:ilvl="3" w:tplc="04150001" w:tentative="1">
      <w:start w:val="1"/>
      <w:numFmt w:val="bullet"/>
      <w:lvlText w:val=""/>
      <w:lvlJc w:val="left"/>
      <w:pPr>
        <w:tabs>
          <w:tab w:val="num" w:pos="3022"/>
        </w:tabs>
        <w:ind w:left="3022" w:hanging="360"/>
      </w:pPr>
      <w:rPr>
        <w:rFonts w:ascii="Symbol" w:hAnsi="Symbol" w:hint="default"/>
      </w:rPr>
    </w:lvl>
    <w:lvl w:ilvl="4" w:tplc="04150003" w:tentative="1">
      <w:start w:val="1"/>
      <w:numFmt w:val="bullet"/>
      <w:lvlText w:val="o"/>
      <w:lvlJc w:val="left"/>
      <w:pPr>
        <w:tabs>
          <w:tab w:val="num" w:pos="3742"/>
        </w:tabs>
        <w:ind w:left="3742" w:hanging="360"/>
      </w:pPr>
      <w:rPr>
        <w:rFonts w:ascii="Courier New" w:hAnsi="Courier New" w:hint="default"/>
      </w:rPr>
    </w:lvl>
    <w:lvl w:ilvl="5" w:tplc="04150005" w:tentative="1">
      <w:start w:val="1"/>
      <w:numFmt w:val="bullet"/>
      <w:lvlText w:val=""/>
      <w:lvlJc w:val="left"/>
      <w:pPr>
        <w:tabs>
          <w:tab w:val="num" w:pos="4462"/>
        </w:tabs>
        <w:ind w:left="4462" w:hanging="360"/>
      </w:pPr>
      <w:rPr>
        <w:rFonts w:ascii="Wingdings" w:hAnsi="Wingdings" w:hint="default"/>
      </w:rPr>
    </w:lvl>
    <w:lvl w:ilvl="6" w:tplc="04150001" w:tentative="1">
      <w:start w:val="1"/>
      <w:numFmt w:val="bullet"/>
      <w:lvlText w:val=""/>
      <w:lvlJc w:val="left"/>
      <w:pPr>
        <w:tabs>
          <w:tab w:val="num" w:pos="5182"/>
        </w:tabs>
        <w:ind w:left="5182" w:hanging="360"/>
      </w:pPr>
      <w:rPr>
        <w:rFonts w:ascii="Symbol" w:hAnsi="Symbol" w:hint="default"/>
      </w:rPr>
    </w:lvl>
    <w:lvl w:ilvl="7" w:tplc="04150003" w:tentative="1">
      <w:start w:val="1"/>
      <w:numFmt w:val="bullet"/>
      <w:lvlText w:val="o"/>
      <w:lvlJc w:val="left"/>
      <w:pPr>
        <w:tabs>
          <w:tab w:val="num" w:pos="5902"/>
        </w:tabs>
        <w:ind w:left="5902" w:hanging="360"/>
      </w:pPr>
      <w:rPr>
        <w:rFonts w:ascii="Courier New" w:hAnsi="Courier New" w:hint="default"/>
      </w:rPr>
    </w:lvl>
    <w:lvl w:ilvl="8" w:tplc="04150005" w:tentative="1">
      <w:start w:val="1"/>
      <w:numFmt w:val="bullet"/>
      <w:lvlText w:val=""/>
      <w:lvlJc w:val="left"/>
      <w:pPr>
        <w:tabs>
          <w:tab w:val="num" w:pos="6622"/>
        </w:tabs>
        <w:ind w:left="6622" w:hanging="360"/>
      </w:pPr>
      <w:rPr>
        <w:rFonts w:ascii="Wingdings" w:hAnsi="Wingdings" w:hint="default"/>
      </w:rPr>
    </w:lvl>
  </w:abstractNum>
  <w:abstractNum w:abstractNumId="38">
    <w:nsid w:val="73636B43"/>
    <w:multiLevelType w:val="hybridMultilevel"/>
    <w:tmpl w:val="059A5154"/>
    <w:lvl w:ilvl="0" w:tplc="6044A8D6">
      <w:start w:val="1"/>
      <w:numFmt w:val="decimal"/>
      <w:lvlText w:val="%1."/>
      <w:lvlJc w:val="left"/>
      <w:pPr>
        <w:tabs>
          <w:tab w:val="num" w:pos="720"/>
        </w:tabs>
        <w:ind w:left="720" w:hanging="360"/>
      </w:pPr>
    </w:lvl>
    <w:lvl w:ilvl="1" w:tplc="B936FBCA">
      <w:numFmt w:val="none"/>
      <w:lvlText w:val=""/>
      <w:lvlJc w:val="left"/>
      <w:pPr>
        <w:tabs>
          <w:tab w:val="num" w:pos="360"/>
        </w:tabs>
      </w:pPr>
    </w:lvl>
    <w:lvl w:ilvl="2" w:tplc="28549A3C">
      <w:numFmt w:val="none"/>
      <w:lvlText w:val=""/>
      <w:lvlJc w:val="left"/>
      <w:pPr>
        <w:tabs>
          <w:tab w:val="num" w:pos="360"/>
        </w:tabs>
      </w:pPr>
    </w:lvl>
    <w:lvl w:ilvl="3" w:tplc="5CB6114E">
      <w:numFmt w:val="none"/>
      <w:lvlText w:val=""/>
      <w:lvlJc w:val="left"/>
      <w:pPr>
        <w:tabs>
          <w:tab w:val="num" w:pos="360"/>
        </w:tabs>
      </w:pPr>
    </w:lvl>
    <w:lvl w:ilvl="4" w:tplc="251E48F6">
      <w:numFmt w:val="none"/>
      <w:lvlText w:val=""/>
      <w:lvlJc w:val="left"/>
      <w:pPr>
        <w:tabs>
          <w:tab w:val="num" w:pos="360"/>
        </w:tabs>
      </w:pPr>
    </w:lvl>
    <w:lvl w:ilvl="5" w:tplc="76D694F2">
      <w:numFmt w:val="none"/>
      <w:lvlText w:val=""/>
      <w:lvlJc w:val="left"/>
      <w:pPr>
        <w:tabs>
          <w:tab w:val="num" w:pos="360"/>
        </w:tabs>
      </w:pPr>
    </w:lvl>
    <w:lvl w:ilvl="6" w:tplc="8310A0A0">
      <w:numFmt w:val="none"/>
      <w:lvlText w:val=""/>
      <w:lvlJc w:val="left"/>
      <w:pPr>
        <w:tabs>
          <w:tab w:val="num" w:pos="360"/>
        </w:tabs>
      </w:pPr>
    </w:lvl>
    <w:lvl w:ilvl="7" w:tplc="AA3AF0F8">
      <w:numFmt w:val="none"/>
      <w:lvlText w:val=""/>
      <w:lvlJc w:val="left"/>
      <w:pPr>
        <w:tabs>
          <w:tab w:val="num" w:pos="360"/>
        </w:tabs>
      </w:pPr>
    </w:lvl>
    <w:lvl w:ilvl="8" w:tplc="0F4AC82E">
      <w:numFmt w:val="none"/>
      <w:lvlText w:val=""/>
      <w:lvlJc w:val="left"/>
      <w:pPr>
        <w:tabs>
          <w:tab w:val="num" w:pos="360"/>
        </w:tabs>
      </w:pPr>
    </w:lvl>
  </w:abstractNum>
  <w:abstractNum w:abstractNumId="39">
    <w:nsid w:val="7ABD66AD"/>
    <w:multiLevelType w:val="multilevel"/>
    <w:tmpl w:val="6CC4F5A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C935624"/>
    <w:multiLevelType w:val="hybridMultilevel"/>
    <w:tmpl w:val="F0CE91F8"/>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1">
    <w:nsid w:val="7D742858"/>
    <w:multiLevelType w:val="hybridMultilevel"/>
    <w:tmpl w:val="F20439EC"/>
    <w:lvl w:ilvl="0" w:tplc="04150005">
      <w:start w:val="1"/>
      <w:numFmt w:val="bullet"/>
      <w:lvlText w:val=""/>
      <w:lvlJc w:val="left"/>
      <w:pPr>
        <w:tabs>
          <w:tab w:val="num" w:pos="1429"/>
        </w:tabs>
        <w:ind w:left="1429" w:hanging="36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num w:numId="1">
    <w:abstractNumId w:val="10"/>
  </w:num>
  <w:num w:numId="2">
    <w:abstractNumId w:val="19"/>
  </w:num>
  <w:num w:numId="3">
    <w:abstractNumId w:val="27"/>
  </w:num>
  <w:num w:numId="4">
    <w:abstractNumId w:val="26"/>
  </w:num>
  <w:num w:numId="5">
    <w:abstractNumId w:val="25"/>
  </w:num>
  <w:num w:numId="6">
    <w:abstractNumId w:val="41"/>
  </w:num>
  <w:num w:numId="7">
    <w:abstractNumId w:val="32"/>
  </w:num>
  <w:num w:numId="8">
    <w:abstractNumId w:val="7"/>
  </w:num>
  <w:num w:numId="9">
    <w:abstractNumId w:val="16"/>
  </w:num>
  <w:num w:numId="10">
    <w:abstractNumId w:val="6"/>
  </w:num>
  <w:num w:numId="11">
    <w:abstractNumId w:val="30"/>
  </w:num>
  <w:num w:numId="12">
    <w:abstractNumId w:val="36"/>
  </w:num>
  <w:num w:numId="13">
    <w:abstractNumId w:val="2"/>
  </w:num>
  <w:num w:numId="14">
    <w:abstractNumId w:val="4"/>
  </w:num>
  <w:num w:numId="15">
    <w:abstractNumId w:val="1"/>
  </w:num>
  <w:num w:numId="16">
    <w:abstractNumId w:val="24"/>
  </w:num>
  <w:num w:numId="17">
    <w:abstractNumId w:val="3"/>
  </w:num>
  <w:num w:numId="18">
    <w:abstractNumId w:val="37"/>
  </w:num>
  <w:num w:numId="19">
    <w:abstractNumId w:val="28"/>
  </w:num>
  <w:num w:numId="20">
    <w:abstractNumId w:val="18"/>
  </w:num>
  <w:num w:numId="21">
    <w:abstractNumId w:val="21"/>
  </w:num>
  <w:num w:numId="22">
    <w:abstractNumId w:val="38"/>
  </w:num>
  <w:num w:numId="23">
    <w:abstractNumId w:val="31"/>
  </w:num>
  <w:num w:numId="24">
    <w:abstractNumId w:val="12"/>
  </w:num>
  <w:num w:numId="25">
    <w:abstractNumId w:val="13"/>
  </w:num>
  <w:num w:numId="26">
    <w:abstractNumId w:val="15"/>
  </w:num>
  <w:num w:numId="27">
    <w:abstractNumId w:val="11"/>
  </w:num>
  <w:num w:numId="28">
    <w:abstractNumId w:val="35"/>
  </w:num>
  <w:num w:numId="29">
    <w:abstractNumId w:val="20"/>
  </w:num>
  <w:num w:numId="30">
    <w:abstractNumId w:val="40"/>
  </w:num>
  <w:num w:numId="31">
    <w:abstractNumId w:val="39"/>
  </w:num>
  <w:num w:numId="32">
    <w:abstractNumId w:val="33"/>
  </w:num>
  <w:num w:numId="33">
    <w:abstractNumId w:val="14"/>
  </w:num>
  <w:num w:numId="34">
    <w:abstractNumId w:val="34"/>
  </w:num>
  <w:num w:numId="35">
    <w:abstractNumId w:val="23"/>
  </w:num>
  <w:num w:numId="36">
    <w:abstractNumId w:val="9"/>
  </w:num>
  <w:num w:numId="37">
    <w:abstractNumId w:val="5"/>
  </w:num>
  <w:num w:numId="38">
    <w:abstractNumId w:val="29"/>
  </w:num>
  <w:num w:numId="39">
    <w:abstractNumId w:val="17"/>
  </w:num>
  <w:num w:numId="40">
    <w:abstractNumId w:val="8"/>
  </w:num>
  <w:num w:numId="41">
    <w:abstractNumId w:val="22"/>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8A61D9"/>
    <w:rsid w:val="00005740"/>
    <w:rsid w:val="00010BAE"/>
    <w:rsid w:val="00016C9A"/>
    <w:rsid w:val="00023FE3"/>
    <w:rsid w:val="00055C24"/>
    <w:rsid w:val="00061240"/>
    <w:rsid w:val="00077F62"/>
    <w:rsid w:val="00083AD4"/>
    <w:rsid w:val="0009227A"/>
    <w:rsid w:val="00092F78"/>
    <w:rsid w:val="00094A5B"/>
    <w:rsid w:val="000A1718"/>
    <w:rsid w:val="000A4DEC"/>
    <w:rsid w:val="000A5963"/>
    <w:rsid w:val="000E33D9"/>
    <w:rsid w:val="000F5A26"/>
    <w:rsid w:val="001100DC"/>
    <w:rsid w:val="00130CE8"/>
    <w:rsid w:val="00146B98"/>
    <w:rsid w:val="00146E13"/>
    <w:rsid w:val="00153F8B"/>
    <w:rsid w:val="00154AED"/>
    <w:rsid w:val="00184DF5"/>
    <w:rsid w:val="0018794D"/>
    <w:rsid w:val="00190BA2"/>
    <w:rsid w:val="001925AF"/>
    <w:rsid w:val="00197876"/>
    <w:rsid w:val="001A3F0E"/>
    <w:rsid w:val="001A79F6"/>
    <w:rsid w:val="001C58A8"/>
    <w:rsid w:val="001D2004"/>
    <w:rsid w:val="001E1E9C"/>
    <w:rsid w:val="001E5BBE"/>
    <w:rsid w:val="001E7F99"/>
    <w:rsid w:val="001F0B20"/>
    <w:rsid w:val="001F452D"/>
    <w:rsid w:val="00205A56"/>
    <w:rsid w:val="00210947"/>
    <w:rsid w:val="00214A18"/>
    <w:rsid w:val="00217F79"/>
    <w:rsid w:val="00220701"/>
    <w:rsid w:val="0022630C"/>
    <w:rsid w:val="002560B6"/>
    <w:rsid w:val="0026096D"/>
    <w:rsid w:val="0026108E"/>
    <w:rsid w:val="0026717D"/>
    <w:rsid w:val="002719F7"/>
    <w:rsid w:val="00285F39"/>
    <w:rsid w:val="00287602"/>
    <w:rsid w:val="00295744"/>
    <w:rsid w:val="00296328"/>
    <w:rsid w:val="002B3845"/>
    <w:rsid w:val="002B454F"/>
    <w:rsid w:val="002C2C7B"/>
    <w:rsid w:val="002D3070"/>
    <w:rsid w:val="002F020D"/>
    <w:rsid w:val="002F0565"/>
    <w:rsid w:val="002F4A12"/>
    <w:rsid w:val="002F7A0C"/>
    <w:rsid w:val="00333F5A"/>
    <w:rsid w:val="00343876"/>
    <w:rsid w:val="00394A28"/>
    <w:rsid w:val="003C055E"/>
    <w:rsid w:val="003C1578"/>
    <w:rsid w:val="003D2609"/>
    <w:rsid w:val="003D42B2"/>
    <w:rsid w:val="003D6F91"/>
    <w:rsid w:val="003E2D80"/>
    <w:rsid w:val="003E6F4D"/>
    <w:rsid w:val="003F397B"/>
    <w:rsid w:val="00400BD0"/>
    <w:rsid w:val="004247A1"/>
    <w:rsid w:val="00431750"/>
    <w:rsid w:val="00456C6D"/>
    <w:rsid w:val="00461CB3"/>
    <w:rsid w:val="00470F74"/>
    <w:rsid w:val="00472DE7"/>
    <w:rsid w:val="004825AA"/>
    <w:rsid w:val="0048534E"/>
    <w:rsid w:val="004A1B4D"/>
    <w:rsid w:val="004B0840"/>
    <w:rsid w:val="004B5B17"/>
    <w:rsid w:val="004B5D39"/>
    <w:rsid w:val="004B6B0A"/>
    <w:rsid w:val="004C12B4"/>
    <w:rsid w:val="004C565D"/>
    <w:rsid w:val="004D07BE"/>
    <w:rsid w:val="004D1627"/>
    <w:rsid w:val="004E66D2"/>
    <w:rsid w:val="004E6BEE"/>
    <w:rsid w:val="004F1D5D"/>
    <w:rsid w:val="004F27C4"/>
    <w:rsid w:val="004F3FD5"/>
    <w:rsid w:val="004F7BDF"/>
    <w:rsid w:val="00504B00"/>
    <w:rsid w:val="00521421"/>
    <w:rsid w:val="005314B4"/>
    <w:rsid w:val="00532C99"/>
    <w:rsid w:val="00535E2D"/>
    <w:rsid w:val="005412C2"/>
    <w:rsid w:val="0054149C"/>
    <w:rsid w:val="00562026"/>
    <w:rsid w:val="005622AE"/>
    <w:rsid w:val="005627BC"/>
    <w:rsid w:val="005705D9"/>
    <w:rsid w:val="0057438C"/>
    <w:rsid w:val="005766CB"/>
    <w:rsid w:val="00587058"/>
    <w:rsid w:val="00595BCE"/>
    <w:rsid w:val="005A003E"/>
    <w:rsid w:val="005A0E0B"/>
    <w:rsid w:val="005A1937"/>
    <w:rsid w:val="005B0E0E"/>
    <w:rsid w:val="005E2A15"/>
    <w:rsid w:val="00604367"/>
    <w:rsid w:val="006109AC"/>
    <w:rsid w:val="00610DE3"/>
    <w:rsid w:val="006161D5"/>
    <w:rsid w:val="006171B0"/>
    <w:rsid w:val="00622210"/>
    <w:rsid w:val="006276A6"/>
    <w:rsid w:val="00627BE5"/>
    <w:rsid w:val="00642CAF"/>
    <w:rsid w:val="00644AD7"/>
    <w:rsid w:val="00655738"/>
    <w:rsid w:val="00656E5E"/>
    <w:rsid w:val="0065747E"/>
    <w:rsid w:val="00663EFB"/>
    <w:rsid w:val="006707F3"/>
    <w:rsid w:val="0068168E"/>
    <w:rsid w:val="006819CC"/>
    <w:rsid w:val="006A106B"/>
    <w:rsid w:val="006A1699"/>
    <w:rsid w:val="006A3AD9"/>
    <w:rsid w:val="006C2723"/>
    <w:rsid w:val="006C4F18"/>
    <w:rsid w:val="006F630A"/>
    <w:rsid w:val="00700C14"/>
    <w:rsid w:val="00704CAC"/>
    <w:rsid w:val="00711AB3"/>
    <w:rsid w:val="00714205"/>
    <w:rsid w:val="0072638B"/>
    <w:rsid w:val="00726A6D"/>
    <w:rsid w:val="007646AD"/>
    <w:rsid w:val="0079273B"/>
    <w:rsid w:val="007A72DD"/>
    <w:rsid w:val="007B1E51"/>
    <w:rsid w:val="007B53BE"/>
    <w:rsid w:val="007C7F3F"/>
    <w:rsid w:val="007D3D03"/>
    <w:rsid w:val="007F19AE"/>
    <w:rsid w:val="007F41AC"/>
    <w:rsid w:val="0080129D"/>
    <w:rsid w:val="00810935"/>
    <w:rsid w:val="00837027"/>
    <w:rsid w:val="008467DE"/>
    <w:rsid w:val="008503A1"/>
    <w:rsid w:val="00857A7F"/>
    <w:rsid w:val="00857BA0"/>
    <w:rsid w:val="008604D2"/>
    <w:rsid w:val="00861978"/>
    <w:rsid w:val="0086393D"/>
    <w:rsid w:val="00873B56"/>
    <w:rsid w:val="00884C9E"/>
    <w:rsid w:val="00894B2A"/>
    <w:rsid w:val="008A61D9"/>
    <w:rsid w:val="008B0104"/>
    <w:rsid w:val="008B0E83"/>
    <w:rsid w:val="008B2CAC"/>
    <w:rsid w:val="008B60FE"/>
    <w:rsid w:val="008C639F"/>
    <w:rsid w:val="008D15FF"/>
    <w:rsid w:val="008D20D0"/>
    <w:rsid w:val="008F6375"/>
    <w:rsid w:val="009121B1"/>
    <w:rsid w:val="009123AD"/>
    <w:rsid w:val="00944665"/>
    <w:rsid w:val="0094576A"/>
    <w:rsid w:val="00955400"/>
    <w:rsid w:val="0096202B"/>
    <w:rsid w:val="0096284C"/>
    <w:rsid w:val="009708AC"/>
    <w:rsid w:val="00977323"/>
    <w:rsid w:val="0097770B"/>
    <w:rsid w:val="00981C06"/>
    <w:rsid w:val="009A1A24"/>
    <w:rsid w:val="009B7891"/>
    <w:rsid w:val="009C0160"/>
    <w:rsid w:val="009C0211"/>
    <w:rsid w:val="009C0FE4"/>
    <w:rsid w:val="009C22CC"/>
    <w:rsid w:val="009C3403"/>
    <w:rsid w:val="009D0255"/>
    <w:rsid w:val="009F0CCA"/>
    <w:rsid w:val="009F5161"/>
    <w:rsid w:val="00A019F3"/>
    <w:rsid w:val="00A042C0"/>
    <w:rsid w:val="00A05AFB"/>
    <w:rsid w:val="00A20701"/>
    <w:rsid w:val="00A22F95"/>
    <w:rsid w:val="00A42387"/>
    <w:rsid w:val="00A428D1"/>
    <w:rsid w:val="00A45635"/>
    <w:rsid w:val="00A71561"/>
    <w:rsid w:val="00A76C68"/>
    <w:rsid w:val="00A80D24"/>
    <w:rsid w:val="00A905F6"/>
    <w:rsid w:val="00A94E2A"/>
    <w:rsid w:val="00A95D84"/>
    <w:rsid w:val="00AA65DD"/>
    <w:rsid w:val="00AA7175"/>
    <w:rsid w:val="00AA7CDE"/>
    <w:rsid w:val="00B0025C"/>
    <w:rsid w:val="00B10D48"/>
    <w:rsid w:val="00B15EAF"/>
    <w:rsid w:val="00B25BAB"/>
    <w:rsid w:val="00B25FEA"/>
    <w:rsid w:val="00B34447"/>
    <w:rsid w:val="00B34D8E"/>
    <w:rsid w:val="00B36AF8"/>
    <w:rsid w:val="00B4319A"/>
    <w:rsid w:val="00B45386"/>
    <w:rsid w:val="00B57A46"/>
    <w:rsid w:val="00B676C4"/>
    <w:rsid w:val="00B8180E"/>
    <w:rsid w:val="00B85C48"/>
    <w:rsid w:val="00B86A8B"/>
    <w:rsid w:val="00B92953"/>
    <w:rsid w:val="00BA2563"/>
    <w:rsid w:val="00BA3CAE"/>
    <w:rsid w:val="00BA7FFE"/>
    <w:rsid w:val="00BB0401"/>
    <w:rsid w:val="00BB7BBE"/>
    <w:rsid w:val="00BC54BA"/>
    <w:rsid w:val="00BD143D"/>
    <w:rsid w:val="00BD153C"/>
    <w:rsid w:val="00BD25E9"/>
    <w:rsid w:val="00BE5297"/>
    <w:rsid w:val="00BE590E"/>
    <w:rsid w:val="00BE6496"/>
    <w:rsid w:val="00C01002"/>
    <w:rsid w:val="00C01980"/>
    <w:rsid w:val="00C05914"/>
    <w:rsid w:val="00C20CE1"/>
    <w:rsid w:val="00C215CD"/>
    <w:rsid w:val="00C22281"/>
    <w:rsid w:val="00C27FFB"/>
    <w:rsid w:val="00C47D59"/>
    <w:rsid w:val="00C51A38"/>
    <w:rsid w:val="00C571FF"/>
    <w:rsid w:val="00C61FDC"/>
    <w:rsid w:val="00C62731"/>
    <w:rsid w:val="00C654C6"/>
    <w:rsid w:val="00C723DA"/>
    <w:rsid w:val="00C9504D"/>
    <w:rsid w:val="00CA1A0B"/>
    <w:rsid w:val="00CB4FC2"/>
    <w:rsid w:val="00CB5382"/>
    <w:rsid w:val="00CC7EC9"/>
    <w:rsid w:val="00CD2B4D"/>
    <w:rsid w:val="00CE3BC2"/>
    <w:rsid w:val="00CF7D27"/>
    <w:rsid w:val="00D020D7"/>
    <w:rsid w:val="00D02A10"/>
    <w:rsid w:val="00D16D9D"/>
    <w:rsid w:val="00D26EBE"/>
    <w:rsid w:val="00D27616"/>
    <w:rsid w:val="00D430D5"/>
    <w:rsid w:val="00D47919"/>
    <w:rsid w:val="00D75A78"/>
    <w:rsid w:val="00D81459"/>
    <w:rsid w:val="00D81481"/>
    <w:rsid w:val="00D948C6"/>
    <w:rsid w:val="00D96ABE"/>
    <w:rsid w:val="00DA0616"/>
    <w:rsid w:val="00DA12EF"/>
    <w:rsid w:val="00DA2A62"/>
    <w:rsid w:val="00DB74D6"/>
    <w:rsid w:val="00DC3DD3"/>
    <w:rsid w:val="00DD46D8"/>
    <w:rsid w:val="00E1627A"/>
    <w:rsid w:val="00E16F47"/>
    <w:rsid w:val="00E505DF"/>
    <w:rsid w:val="00E7392D"/>
    <w:rsid w:val="00E7599A"/>
    <w:rsid w:val="00E815A0"/>
    <w:rsid w:val="00E86A6F"/>
    <w:rsid w:val="00E96F69"/>
    <w:rsid w:val="00EA58F5"/>
    <w:rsid w:val="00EA6FEB"/>
    <w:rsid w:val="00EC33A9"/>
    <w:rsid w:val="00EC687E"/>
    <w:rsid w:val="00ED2A4B"/>
    <w:rsid w:val="00ED6062"/>
    <w:rsid w:val="00EE0985"/>
    <w:rsid w:val="00EE44FC"/>
    <w:rsid w:val="00EE708D"/>
    <w:rsid w:val="00F074BE"/>
    <w:rsid w:val="00F27436"/>
    <w:rsid w:val="00F408F4"/>
    <w:rsid w:val="00F41B51"/>
    <w:rsid w:val="00F4354D"/>
    <w:rsid w:val="00F50A7D"/>
    <w:rsid w:val="00F616E6"/>
    <w:rsid w:val="00F7058F"/>
    <w:rsid w:val="00F70708"/>
    <w:rsid w:val="00F835C1"/>
    <w:rsid w:val="00F8467C"/>
    <w:rsid w:val="00FA3D72"/>
    <w:rsid w:val="00FA7206"/>
    <w:rsid w:val="00FE268C"/>
    <w:rsid w:val="00FE46CC"/>
    <w:rsid w:val="00FF0ED3"/>
    <w:rsid w:val="00FF545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76A6"/>
  </w:style>
  <w:style w:type="paragraph" w:styleId="Nagwek1">
    <w:name w:val="heading 1"/>
    <w:basedOn w:val="Normalny"/>
    <w:next w:val="Normalny"/>
    <w:qFormat/>
    <w:rsid w:val="006276A6"/>
    <w:pPr>
      <w:keepNext/>
      <w:ind w:right="213"/>
      <w:jc w:val="right"/>
      <w:outlineLvl w:val="0"/>
    </w:pPr>
    <w:rPr>
      <w:rFonts w:ascii="Arial" w:hAnsi="Arial"/>
      <w:b/>
      <w:bCs/>
    </w:rPr>
  </w:style>
  <w:style w:type="paragraph" w:styleId="Nagwek2">
    <w:name w:val="heading 2"/>
    <w:basedOn w:val="Normalny"/>
    <w:next w:val="Normalny"/>
    <w:qFormat/>
    <w:rsid w:val="006276A6"/>
    <w:pPr>
      <w:keepNext/>
      <w:jc w:val="right"/>
      <w:outlineLvl w:val="1"/>
    </w:pPr>
    <w:rPr>
      <w:b/>
      <w:sz w:val="40"/>
    </w:rPr>
  </w:style>
  <w:style w:type="paragraph" w:styleId="Nagwek3">
    <w:name w:val="heading 3"/>
    <w:basedOn w:val="Normalny"/>
    <w:next w:val="Normalny"/>
    <w:qFormat/>
    <w:rsid w:val="006276A6"/>
    <w:pPr>
      <w:keepNext/>
      <w:jc w:val="center"/>
      <w:outlineLvl w:val="2"/>
    </w:pPr>
    <w:rPr>
      <w:rFonts w:ascii="Arial" w:hAnsi="Arial"/>
      <w:b/>
      <w:sz w:val="22"/>
    </w:rPr>
  </w:style>
  <w:style w:type="paragraph" w:styleId="Nagwek4">
    <w:name w:val="heading 4"/>
    <w:basedOn w:val="Normalny"/>
    <w:next w:val="Normalny"/>
    <w:qFormat/>
    <w:rsid w:val="006276A6"/>
    <w:pPr>
      <w:keepNext/>
      <w:jc w:val="center"/>
      <w:outlineLvl w:val="3"/>
    </w:pPr>
    <w:rPr>
      <w:sz w:val="24"/>
    </w:rPr>
  </w:style>
  <w:style w:type="paragraph" w:styleId="Nagwek5">
    <w:name w:val="heading 5"/>
    <w:basedOn w:val="Normalny"/>
    <w:next w:val="Normalny"/>
    <w:qFormat/>
    <w:rsid w:val="006276A6"/>
    <w:pPr>
      <w:keepNext/>
      <w:ind w:right="139"/>
      <w:jc w:val="right"/>
      <w:outlineLvl w:val="4"/>
    </w:pPr>
    <w:rPr>
      <w:rFonts w:ascii="Arial" w:hAnsi="Arial"/>
      <w:b/>
      <w:bCs/>
    </w:rPr>
  </w:style>
  <w:style w:type="paragraph" w:styleId="Nagwek6">
    <w:name w:val="heading 6"/>
    <w:basedOn w:val="Normalny"/>
    <w:next w:val="Normalny"/>
    <w:qFormat/>
    <w:rsid w:val="006276A6"/>
    <w:pPr>
      <w:keepNext/>
      <w:ind w:firstLine="284"/>
      <w:outlineLvl w:val="5"/>
    </w:pPr>
    <w:rPr>
      <w:rFonts w:ascii="Arial" w:hAnsi="Arial" w:cs="Arial"/>
      <w:sz w:val="24"/>
    </w:rPr>
  </w:style>
  <w:style w:type="paragraph" w:styleId="Nagwek7">
    <w:name w:val="heading 7"/>
    <w:basedOn w:val="Normalny"/>
    <w:next w:val="Normalny"/>
    <w:qFormat/>
    <w:rsid w:val="006276A6"/>
    <w:pPr>
      <w:keepNext/>
      <w:ind w:right="139"/>
      <w:outlineLvl w:val="6"/>
    </w:pPr>
    <w:rPr>
      <w:b/>
    </w:rPr>
  </w:style>
  <w:style w:type="paragraph" w:styleId="Nagwek8">
    <w:name w:val="heading 8"/>
    <w:basedOn w:val="Normalny"/>
    <w:next w:val="Normalny"/>
    <w:qFormat/>
    <w:rsid w:val="006276A6"/>
    <w:pPr>
      <w:keepNext/>
      <w:ind w:firstLine="284"/>
      <w:jc w:val="center"/>
      <w:outlineLvl w:val="7"/>
    </w:pPr>
    <w:rPr>
      <w:rFonts w:ascii="Arial" w:hAnsi="Arial" w:cs="Arial"/>
      <w:sz w:val="24"/>
    </w:rPr>
  </w:style>
  <w:style w:type="paragraph" w:styleId="Nagwek9">
    <w:name w:val="heading 9"/>
    <w:basedOn w:val="Normalny"/>
    <w:next w:val="Normalny"/>
    <w:qFormat/>
    <w:rsid w:val="006276A6"/>
    <w:pPr>
      <w:keepNext/>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rsid w:val="006276A6"/>
    <w:rPr>
      <w:rFonts w:ascii="Courier New" w:hAnsi="Courier New"/>
    </w:rPr>
  </w:style>
  <w:style w:type="character" w:customStyle="1" w:styleId="ZwykytekstZnak">
    <w:name w:val="Zwykły tekst Znak"/>
    <w:basedOn w:val="Domylnaczcionkaakapitu"/>
    <w:link w:val="Zwykytekst"/>
    <w:rsid w:val="009A1A24"/>
    <w:rPr>
      <w:rFonts w:ascii="Courier New" w:hAnsi="Courier New"/>
    </w:rPr>
  </w:style>
  <w:style w:type="character" w:styleId="Hipercze">
    <w:name w:val="Hyperlink"/>
    <w:basedOn w:val="Domylnaczcionkaakapitu"/>
    <w:semiHidden/>
    <w:rsid w:val="006276A6"/>
    <w:rPr>
      <w:color w:val="0000FF"/>
      <w:u w:val="single"/>
    </w:rPr>
  </w:style>
  <w:style w:type="paragraph" w:styleId="Plandokumentu">
    <w:name w:val="Document Map"/>
    <w:basedOn w:val="Normalny"/>
    <w:semiHidden/>
    <w:rsid w:val="006276A6"/>
    <w:pPr>
      <w:shd w:val="clear" w:color="auto" w:fill="000080"/>
    </w:pPr>
    <w:rPr>
      <w:rFonts w:ascii="Tahoma" w:hAnsi="Tahoma"/>
    </w:rPr>
  </w:style>
  <w:style w:type="paragraph" w:styleId="Tekstpodstawowywcity">
    <w:name w:val="Body Text Indent"/>
    <w:basedOn w:val="Normalny"/>
    <w:semiHidden/>
    <w:rsid w:val="006276A6"/>
    <w:pPr>
      <w:ind w:firstLine="142"/>
    </w:pPr>
    <w:rPr>
      <w:rFonts w:ascii="Arial" w:hAnsi="Arial" w:cs="Arial"/>
      <w:b/>
      <w:bCs/>
      <w:sz w:val="24"/>
    </w:rPr>
  </w:style>
  <w:style w:type="paragraph" w:styleId="Tekstpodstawowywcity2">
    <w:name w:val="Body Text Indent 2"/>
    <w:basedOn w:val="Normalny"/>
    <w:semiHidden/>
    <w:rsid w:val="006276A6"/>
    <w:pPr>
      <w:ind w:firstLine="142"/>
      <w:jc w:val="both"/>
    </w:pPr>
    <w:rPr>
      <w:rFonts w:ascii="Arial" w:hAnsi="Arial" w:cs="Arial"/>
      <w:b/>
      <w:bCs/>
      <w:sz w:val="24"/>
    </w:rPr>
  </w:style>
  <w:style w:type="paragraph" w:styleId="Tekstpodstawowywcity3">
    <w:name w:val="Body Text Indent 3"/>
    <w:basedOn w:val="Normalny"/>
    <w:semiHidden/>
    <w:rsid w:val="006276A6"/>
    <w:pPr>
      <w:spacing w:line="480" w:lineRule="auto"/>
      <w:ind w:firstLine="709"/>
      <w:jc w:val="both"/>
    </w:pPr>
    <w:rPr>
      <w:rFonts w:ascii="Arial" w:hAnsi="Arial" w:cs="Arial"/>
      <w:sz w:val="24"/>
    </w:rPr>
  </w:style>
  <w:style w:type="paragraph" w:styleId="Tekstpodstawowy">
    <w:name w:val="Body Text"/>
    <w:basedOn w:val="Normalny"/>
    <w:semiHidden/>
    <w:rsid w:val="006276A6"/>
    <w:pPr>
      <w:spacing w:line="360" w:lineRule="auto"/>
      <w:jc w:val="both"/>
    </w:pPr>
    <w:rPr>
      <w:rFonts w:ascii="Arial" w:hAnsi="Arial" w:cs="Arial"/>
      <w:b/>
      <w:bCs/>
      <w:sz w:val="24"/>
    </w:rPr>
  </w:style>
  <w:style w:type="paragraph" w:styleId="Tytu">
    <w:name w:val="Title"/>
    <w:basedOn w:val="Normalny"/>
    <w:qFormat/>
    <w:rsid w:val="006276A6"/>
    <w:pPr>
      <w:jc w:val="center"/>
    </w:pPr>
    <w:rPr>
      <w:b/>
      <w:sz w:val="26"/>
    </w:rPr>
  </w:style>
  <w:style w:type="paragraph" w:styleId="Lista3">
    <w:name w:val="List 3"/>
    <w:basedOn w:val="Normalny"/>
    <w:semiHidden/>
    <w:rsid w:val="006276A6"/>
    <w:pPr>
      <w:widowControl w:val="0"/>
      <w:ind w:left="849" w:hanging="283"/>
    </w:pPr>
  </w:style>
  <w:style w:type="paragraph" w:styleId="Tekstpodstawowy2">
    <w:name w:val="Body Text 2"/>
    <w:basedOn w:val="Normalny"/>
    <w:semiHidden/>
    <w:rsid w:val="006276A6"/>
    <w:rPr>
      <w:rFonts w:ascii="Arial" w:hAnsi="Arial" w:cs="Arial"/>
      <w:b/>
      <w:bCs/>
    </w:rPr>
  </w:style>
  <w:style w:type="paragraph" w:styleId="Tekstpodstawowy3">
    <w:name w:val="Body Text 3"/>
    <w:basedOn w:val="Normalny"/>
    <w:semiHidden/>
    <w:rsid w:val="006276A6"/>
    <w:pPr>
      <w:spacing w:line="360" w:lineRule="auto"/>
      <w:jc w:val="both"/>
    </w:pPr>
    <w:rPr>
      <w:rFonts w:ascii="Arial" w:hAnsi="Arial" w:cs="Arial"/>
    </w:rPr>
  </w:style>
  <w:style w:type="paragraph" w:styleId="Tekstdymka">
    <w:name w:val="Balloon Text"/>
    <w:basedOn w:val="Normalny"/>
    <w:link w:val="TekstdymkaZnak"/>
    <w:uiPriority w:val="99"/>
    <w:semiHidden/>
    <w:unhideWhenUsed/>
    <w:rsid w:val="00210947"/>
    <w:rPr>
      <w:rFonts w:ascii="Tahoma" w:hAnsi="Tahoma" w:cs="Tahoma"/>
      <w:sz w:val="16"/>
      <w:szCs w:val="16"/>
    </w:rPr>
  </w:style>
  <w:style w:type="character" w:customStyle="1" w:styleId="TekstdymkaZnak">
    <w:name w:val="Tekst dymka Znak"/>
    <w:basedOn w:val="Domylnaczcionkaakapitu"/>
    <w:link w:val="Tekstdymka"/>
    <w:uiPriority w:val="99"/>
    <w:semiHidden/>
    <w:rsid w:val="00210947"/>
    <w:rPr>
      <w:rFonts w:ascii="Tahoma" w:hAnsi="Tahoma" w:cs="Tahoma"/>
      <w:sz w:val="16"/>
      <w:szCs w:val="16"/>
    </w:rPr>
  </w:style>
  <w:style w:type="paragraph" w:styleId="Akapitzlist">
    <w:name w:val="List Paragraph"/>
    <w:basedOn w:val="Normalny"/>
    <w:uiPriority w:val="34"/>
    <w:qFormat/>
    <w:rsid w:val="00C654C6"/>
    <w:pPr>
      <w:ind w:left="720"/>
      <w:contextualSpacing/>
    </w:pPr>
  </w:style>
  <w:style w:type="character" w:styleId="Pogrubienie">
    <w:name w:val="Strong"/>
    <w:basedOn w:val="Domylnaczcionkaakapitu"/>
    <w:qFormat/>
    <w:rsid w:val="009A1A24"/>
    <w:rPr>
      <w:b/>
      <w:bCs/>
    </w:rPr>
  </w:style>
  <w:style w:type="character" w:customStyle="1" w:styleId="StopkaZnak">
    <w:name w:val="Stopka Znak"/>
    <w:basedOn w:val="Domylnaczcionkaakapitu"/>
    <w:link w:val="Stopka"/>
    <w:uiPriority w:val="99"/>
    <w:rsid w:val="009A1A24"/>
  </w:style>
  <w:style w:type="paragraph" w:styleId="Stopka">
    <w:name w:val="footer"/>
    <w:basedOn w:val="Normalny"/>
    <w:link w:val="StopkaZnak"/>
    <w:uiPriority w:val="99"/>
    <w:rsid w:val="009A1A24"/>
    <w:pPr>
      <w:widowControl w:val="0"/>
      <w:tabs>
        <w:tab w:val="center" w:pos="4536"/>
        <w:tab w:val="right" w:pos="9072"/>
      </w:tabs>
    </w:pPr>
  </w:style>
  <w:style w:type="table" w:styleId="Tabela-Siatka">
    <w:name w:val="Table Grid"/>
    <w:basedOn w:val="Standardowy"/>
    <w:uiPriority w:val="59"/>
    <w:rsid w:val="009A1A2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9A1A24"/>
    <w:pPr>
      <w:autoSpaceDE w:val="0"/>
      <w:autoSpaceDN w:val="0"/>
      <w:adjustRightInd w:val="0"/>
    </w:pPr>
    <w:rPr>
      <w:rFonts w:ascii="Calibri" w:hAnsi="Calibri" w:cs="Calibri"/>
      <w:color w:val="000000"/>
      <w:sz w:val="24"/>
      <w:szCs w:val="24"/>
    </w:rPr>
  </w:style>
  <w:style w:type="character" w:customStyle="1" w:styleId="bneawe">
    <w:name w:val="bneawe"/>
    <w:basedOn w:val="Domylnaczcionkaakapitu"/>
    <w:rsid w:val="006171B0"/>
  </w:style>
  <w:style w:type="paragraph" w:styleId="Nagwek">
    <w:name w:val="header"/>
    <w:basedOn w:val="Normalny"/>
    <w:link w:val="NagwekZnak"/>
    <w:uiPriority w:val="99"/>
    <w:semiHidden/>
    <w:unhideWhenUsed/>
    <w:rsid w:val="00EC33A9"/>
    <w:pPr>
      <w:tabs>
        <w:tab w:val="center" w:pos="4536"/>
        <w:tab w:val="right" w:pos="9072"/>
      </w:tabs>
    </w:pPr>
  </w:style>
  <w:style w:type="character" w:customStyle="1" w:styleId="NagwekZnak">
    <w:name w:val="Nagłówek Znak"/>
    <w:basedOn w:val="Domylnaczcionkaakapitu"/>
    <w:link w:val="Nagwek"/>
    <w:uiPriority w:val="99"/>
    <w:semiHidden/>
    <w:rsid w:val="00EC33A9"/>
  </w:style>
</w:styles>
</file>

<file path=word/webSettings.xml><?xml version="1.0" encoding="utf-8"?>
<w:webSettings xmlns:r="http://schemas.openxmlformats.org/officeDocument/2006/relationships" xmlns:w="http://schemas.openxmlformats.org/wordprocessingml/2006/main">
  <w:divs>
    <w:div w:id="168651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staniewicz@ogorzelec.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0D9E6-8034-4A27-97E0-42272D167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6750</Words>
  <Characters>40501</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Polkowice, 16</vt:lpstr>
    </vt:vector>
  </TitlesOfParts>
  <Company>S&amp;O</Company>
  <LinksUpToDate>false</LinksUpToDate>
  <CharactersWithSpaces>47157</CharactersWithSpaces>
  <SharedDoc>false</SharedDoc>
  <HLinks>
    <vt:vector size="6" baseType="variant">
      <vt:variant>
        <vt:i4>7274499</vt:i4>
      </vt:variant>
      <vt:variant>
        <vt:i4>0</vt:i4>
      </vt:variant>
      <vt:variant>
        <vt:i4>0</vt:i4>
      </vt:variant>
      <vt:variant>
        <vt:i4>5</vt:i4>
      </vt:variant>
      <vt:variant>
        <vt:lpwstr>mailto:staniewicz@dmw.wroc.pl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Polkowice, 16</dc:title>
  <dc:subject/>
  <dc:creator>Stanisław Ogorzelec</dc:creator>
  <cp:keywords/>
  <dc:description/>
  <cp:lastModifiedBy>Staniewicz</cp:lastModifiedBy>
  <cp:revision>3</cp:revision>
  <cp:lastPrinted>2024-05-13T08:02:00Z</cp:lastPrinted>
  <dcterms:created xsi:type="dcterms:W3CDTF">2024-05-13T07:58:00Z</dcterms:created>
  <dcterms:modified xsi:type="dcterms:W3CDTF">2024-05-13T08:03:00Z</dcterms:modified>
</cp:coreProperties>
</file>