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061" w:rsidRDefault="00B87061" w:rsidP="00B87061">
      <w:pPr>
        <w:ind w:left="2832" w:firstLine="708"/>
        <w:jc w:val="center"/>
        <w:rPr>
          <w:rFonts w:ascii="Arial Narrow" w:hAnsi="Arial Narrow"/>
          <w:b/>
        </w:rPr>
      </w:pPr>
      <w:bookmarkStart w:id="0" w:name="_GoBack"/>
      <w:bookmarkEnd w:id="0"/>
      <w:r>
        <w:rPr>
          <w:rFonts w:ascii="Arial Narrow" w:hAnsi="Arial Narrow"/>
          <w:b/>
        </w:rPr>
        <w:t xml:space="preserve">Załącznik nr 6 do SWZ – Wykaz narzędzi, wyposażenia zakładu </w:t>
      </w:r>
    </w:p>
    <w:p w:rsidR="00B87061" w:rsidRDefault="00B87061" w:rsidP="00B8706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lub urządzeń technicznych dostępnych wykonawcy </w:t>
      </w:r>
    </w:p>
    <w:p w:rsidR="00B87061" w:rsidRDefault="00B87061" w:rsidP="00B8706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w celu wykonania zamówienia publicznego</w:t>
      </w:r>
    </w:p>
    <w:p w:rsidR="00B87061" w:rsidRDefault="00B87061" w:rsidP="00B87061">
      <w:pPr>
        <w:rPr>
          <w:rFonts w:ascii="Arial Narrow" w:hAnsi="Arial Narrow"/>
        </w:rPr>
      </w:pPr>
      <w:r>
        <w:rPr>
          <w:rFonts w:ascii="Arial Narrow" w:hAnsi="Arial Narrow"/>
        </w:rPr>
        <w:t>Wykonawca:</w:t>
      </w:r>
    </w:p>
    <w:p w:rsidR="00B87061" w:rsidRDefault="00B87061" w:rsidP="00B87061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</w:t>
      </w:r>
    </w:p>
    <w:p w:rsidR="00B87061" w:rsidRDefault="00B87061" w:rsidP="00B87061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</w:t>
      </w:r>
    </w:p>
    <w:p w:rsidR="00B87061" w:rsidRDefault="00B87061" w:rsidP="00B87061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</w:t>
      </w:r>
    </w:p>
    <w:p w:rsidR="00B87061" w:rsidRDefault="00B87061" w:rsidP="00B87061">
      <w:pPr>
        <w:rPr>
          <w:rFonts w:ascii="Arial Narrow" w:hAnsi="Arial Narrow"/>
        </w:rPr>
      </w:pPr>
      <w:r>
        <w:rPr>
          <w:rFonts w:ascii="Arial Narrow" w:hAnsi="Arial Narrow"/>
        </w:rPr>
        <w:t>Postępowanie o udzielenie zamówienia publicznego pn.: „Dostawa lekkiego oleju opałowego do kotłowni w jednostkach organizacyjnych Gminy Legnickie Pole w 2025 roku”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2920"/>
        <w:gridCol w:w="1812"/>
        <w:gridCol w:w="1813"/>
        <w:gridCol w:w="1813"/>
      </w:tblGrid>
      <w:tr w:rsidR="00B87061" w:rsidTr="00D203B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Wykaz narzędzi, wyposażenia</w:t>
            </w:r>
          </w:p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zakładu lub urządzeń</w:t>
            </w:r>
          </w:p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technicznych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Nazwa i typ</w:t>
            </w:r>
          </w:p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jednostki</w:t>
            </w:r>
          </w:p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sprzętowej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Ilość</w:t>
            </w:r>
          </w:p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sztuk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Informacja</w:t>
            </w:r>
          </w:p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 podstawie</w:t>
            </w:r>
          </w:p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dysponowania*</w:t>
            </w:r>
          </w:p>
        </w:tc>
      </w:tr>
      <w:tr w:rsidR="00B87061" w:rsidTr="00D203B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Pojazd przystosowany do</w:t>
            </w:r>
          </w:p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transportu oleju opałowego</w:t>
            </w:r>
          </w:p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(autocysterna) posiadający</w:t>
            </w:r>
          </w:p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instalację do rozładunku oleju</w:t>
            </w:r>
          </w:p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 ważnym świadectwem</w:t>
            </w:r>
          </w:p>
          <w:p w:rsidR="00B87061" w:rsidRDefault="00B87061" w:rsidP="00D203BE">
            <w:pPr>
              <w:spacing w:after="0" w:line="240" w:lineRule="auto"/>
            </w:pPr>
            <w:r>
              <w:rPr>
                <w:rFonts w:ascii="Arial Narrow" w:hAnsi="Arial Narrow"/>
              </w:rPr>
              <w:t>legalizacji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061" w:rsidRDefault="00B87061" w:rsidP="00D203BE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</w:tbl>
    <w:p w:rsidR="00B87061" w:rsidRDefault="00B87061" w:rsidP="00B87061">
      <w:pPr>
        <w:rPr>
          <w:rFonts w:ascii="Arial Narrow" w:hAnsi="Arial Narrow"/>
          <w:b/>
        </w:rPr>
      </w:pPr>
    </w:p>
    <w:p w:rsidR="00B87061" w:rsidRDefault="00B87061" w:rsidP="00B870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*Należy podać informację o podstawie dysponowania tymi zasobami np. własność, dzierżawa, najem, leasing, użyczenie itp. W przypadku gdy potencjał techniczny będzie udostępniony wykonawcy przez podmioty trzecie w kolumnie 3 tabeli należy wpisać „zobowiązanie podmiotu trzeciego” oraz załączyć pisemne zobowiązanie tych podmiotów do oddania wykonawcy do dyspozycji niezbędnych zasobów na okres korzystania z nich przy wykonaniu zamówienia.</w:t>
      </w:r>
    </w:p>
    <w:p w:rsidR="00B87061" w:rsidRDefault="00B87061" w:rsidP="00B870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Jeżeli Wykonawca polega na potencjale technicznym innych podmiotów, musi udowodnić zamawiającemu, że realizując zamówienie będzie dysponował niezbędnymi zasobami tych podmiotów, w szczególności przedstawiając zobowiązanie tych podmiotów do oddania mu do dyspozycji niezbędnych zasobów na potrzeby realizacji zamówienia. Dołączone dokumenty winny potwierdzać:</w:t>
      </w:r>
    </w:p>
    <w:p w:rsidR="00B87061" w:rsidRDefault="00B87061" w:rsidP="00B870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1) zakres dostępnych wykonawcy zasobów innego podmiotu;</w:t>
      </w:r>
    </w:p>
    <w:p w:rsidR="00B87061" w:rsidRDefault="00B87061" w:rsidP="00B870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2) sposób wykorzystania zasobów innego podmiotu, przez wykonawcę, przy wykonywaniu zamówienia publicznego;</w:t>
      </w:r>
    </w:p>
    <w:p w:rsidR="00B87061" w:rsidRDefault="00B87061" w:rsidP="00B870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3) zakres i okres udziału innego podmiotu przy wykonywaniu zamówienia publicznego;</w:t>
      </w:r>
    </w:p>
    <w:p w:rsidR="00B87061" w:rsidRDefault="00B87061" w:rsidP="00B870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4) czy podmiot, na zdolnościach którego wykonawca polega w odniesieniu do warunków udziału w postępowaniu dotyczących wykształcenia, kwalifikacji zawodowych lub doświadczenia, zrealizuje usługi, których wskazane zdolności dotyczą.</w:t>
      </w:r>
    </w:p>
    <w:p w:rsidR="00B87061" w:rsidRDefault="00B87061" w:rsidP="00B87061">
      <w:pPr>
        <w:rPr>
          <w:rFonts w:ascii="Arial Narrow" w:hAnsi="Arial Narrow"/>
          <w:b/>
        </w:rPr>
      </w:pPr>
    </w:p>
    <w:p w:rsidR="00B87061" w:rsidRDefault="00B87061" w:rsidP="00B87061">
      <w:pPr>
        <w:rPr>
          <w:rFonts w:ascii="Arial Narrow" w:hAnsi="Arial Narrow"/>
        </w:rPr>
      </w:pPr>
      <w:r>
        <w:rPr>
          <w:rFonts w:ascii="Arial Narrow" w:hAnsi="Arial Narrow"/>
        </w:rPr>
        <w:t>Miejscowość ……………………., dnia …………. r.</w:t>
      </w:r>
    </w:p>
    <w:p w:rsidR="00B87061" w:rsidRDefault="00B87061" w:rsidP="00B87061">
      <w:pPr>
        <w:ind w:left="566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………………………………………….</w:t>
      </w:r>
    </w:p>
    <w:p w:rsidR="00B87061" w:rsidRDefault="00B87061" w:rsidP="00B8706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(podpis Wykonawcy lub osoby</w:t>
      </w:r>
    </w:p>
    <w:p w:rsidR="00B87061" w:rsidRDefault="00B87061" w:rsidP="00B8706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upoważnionej do reprezentowania Wykonawcy)</w:t>
      </w:r>
    </w:p>
    <w:p w:rsidR="00747588" w:rsidRDefault="00747588"/>
    <w:sectPr w:rsidR="00747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61"/>
    <w:rsid w:val="00747588"/>
    <w:rsid w:val="00B8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1373A-AFDB-4A79-A6B8-712E92366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87061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Dudek</dc:creator>
  <cp:keywords/>
  <dc:description/>
  <cp:lastModifiedBy>Iwona Dudek</cp:lastModifiedBy>
  <cp:revision>1</cp:revision>
  <dcterms:created xsi:type="dcterms:W3CDTF">2024-09-20T08:17:00Z</dcterms:created>
  <dcterms:modified xsi:type="dcterms:W3CDTF">2024-09-20T08:17:00Z</dcterms:modified>
</cp:coreProperties>
</file>