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780C0D" w14:textId="3020301E" w:rsidR="00663458" w:rsidRPr="00DD585C" w:rsidRDefault="00261089" w:rsidP="008E77A3">
      <w:pPr>
        <w:pStyle w:val="Bezodstpw"/>
        <w:tabs>
          <w:tab w:val="left" w:pos="7995"/>
          <w:tab w:val="right" w:pos="10206"/>
        </w:tabs>
        <w:rPr>
          <w:bCs/>
        </w:rPr>
      </w:pPr>
      <w:r w:rsidRPr="00E02C41">
        <w:rPr>
          <w:sz w:val="16"/>
          <w:szCs w:val="16"/>
        </w:rPr>
        <w:t xml:space="preserve"> </w:t>
      </w:r>
    </w:p>
    <w:p w14:paraId="77732F74" w14:textId="31C46C04" w:rsidR="00717AC3" w:rsidRPr="00DD585C" w:rsidRDefault="002547F5" w:rsidP="00717AC3">
      <w:pPr>
        <w:pStyle w:val="Nagwek2"/>
        <w:tabs>
          <w:tab w:val="num" w:pos="1800"/>
        </w:tabs>
        <w:jc w:val="both"/>
        <w:rPr>
          <w:rFonts w:ascii="Times New Roman" w:hAnsi="Times New Roman" w:cs="Times New Roman"/>
          <w:bCs w:val="0"/>
          <w:i w:val="0"/>
          <w:sz w:val="24"/>
          <w:szCs w:val="24"/>
        </w:rPr>
      </w:pPr>
      <w:r w:rsidRPr="00DD585C">
        <w:rPr>
          <w:rFonts w:ascii="Times New Roman" w:hAnsi="Times New Roman" w:cs="Times New Roman"/>
          <w:bCs w:val="0"/>
          <w:i w:val="0"/>
          <w:sz w:val="24"/>
          <w:szCs w:val="24"/>
        </w:rPr>
        <w:t>Załącznik nr 1</w:t>
      </w:r>
      <w:r w:rsidR="00DF193C" w:rsidRPr="00DD585C">
        <w:rPr>
          <w:rFonts w:ascii="Times New Roman" w:hAnsi="Times New Roman" w:cs="Times New Roman"/>
          <w:bCs w:val="0"/>
          <w:i w:val="0"/>
          <w:sz w:val="24"/>
          <w:szCs w:val="24"/>
        </w:rPr>
        <w:t>.1</w:t>
      </w:r>
      <w:r w:rsidRPr="00DD585C">
        <w:rPr>
          <w:rFonts w:ascii="Times New Roman" w:hAnsi="Times New Roman" w:cs="Times New Roman"/>
          <w:bCs w:val="0"/>
          <w:i w:val="0"/>
          <w:sz w:val="24"/>
          <w:szCs w:val="24"/>
        </w:rPr>
        <w:t xml:space="preserve"> do S</w:t>
      </w:r>
      <w:r w:rsidR="00717AC3" w:rsidRPr="00DD585C">
        <w:rPr>
          <w:rFonts w:ascii="Times New Roman" w:hAnsi="Times New Roman" w:cs="Times New Roman"/>
          <w:bCs w:val="0"/>
          <w:i w:val="0"/>
          <w:sz w:val="24"/>
          <w:szCs w:val="24"/>
        </w:rPr>
        <w:t xml:space="preserve">WZ  –  </w:t>
      </w:r>
      <w:r w:rsidR="00DF193C" w:rsidRPr="00DD585C">
        <w:rPr>
          <w:rFonts w:ascii="Times New Roman" w:hAnsi="Times New Roman" w:cs="Times New Roman"/>
          <w:bCs w:val="0"/>
          <w:i w:val="0"/>
          <w:sz w:val="24"/>
          <w:szCs w:val="24"/>
        </w:rPr>
        <w:t>Szczegółowy opis przedmiotu zamówienia</w:t>
      </w:r>
    </w:p>
    <w:p w14:paraId="18F0622A" w14:textId="5F7AC310" w:rsidR="00717AC3" w:rsidRPr="00DD585C" w:rsidRDefault="00717AC3" w:rsidP="00717AC3"/>
    <w:p w14:paraId="71C7944C" w14:textId="01257279" w:rsidR="00DF193C" w:rsidRPr="00DD585C" w:rsidRDefault="00DF193C" w:rsidP="00DF193C">
      <w:pPr>
        <w:rPr>
          <w:rFonts w:eastAsiaTheme="majorEastAsia"/>
          <w:iCs/>
          <w:lang w:eastAsia="en-US"/>
        </w:rPr>
      </w:pPr>
      <w:bookmarkStart w:id="0" w:name="_Toc67199458"/>
      <w:bookmarkStart w:id="1" w:name="_Toc67200194"/>
      <w:bookmarkStart w:id="2" w:name="_Toc67200873"/>
      <w:bookmarkStart w:id="3" w:name="_Toc75594466"/>
      <w:r w:rsidRPr="00DD585C">
        <w:rPr>
          <w:rFonts w:eastAsiaTheme="majorEastAsia"/>
          <w:iCs/>
          <w:lang w:eastAsia="en-US"/>
        </w:rPr>
        <w:t>Zadanie 1 Dostawa i montaż urządzeń i</w:t>
      </w:r>
      <w:r w:rsidRPr="00DD585C">
        <w:t xml:space="preserve"> </w:t>
      </w:r>
      <w:r w:rsidRPr="00DD585C">
        <w:rPr>
          <w:rFonts w:eastAsiaTheme="majorEastAsia"/>
          <w:iCs/>
          <w:lang w:eastAsia="en-US"/>
        </w:rPr>
        <w:t xml:space="preserve">wyposażenia </w:t>
      </w:r>
      <w:r w:rsidR="006E76BD" w:rsidRPr="00DD585C">
        <w:rPr>
          <w:rFonts w:eastAsiaTheme="majorEastAsia"/>
          <w:iCs/>
          <w:lang w:eastAsia="en-US"/>
        </w:rPr>
        <w:t xml:space="preserve">gastronomicznego </w:t>
      </w:r>
      <w:r w:rsidRPr="00DD585C">
        <w:rPr>
          <w:rFonts w:eastAsiaTheme="majorEastAsia"/>
          <w:iCs/>
          <w:lang w:eastAsia="en-US"/>
        </w:rPr>
        <w:t>klasopracowni</w:t>
      </w:r>
      <w:r w:rsidRPr="00DD585C">
        <w:t xml:space="preserve"> </w:t>
      </w:r>
      <w:r w:rsidRPr="00DD585C">
        <w:rPr>
          <w:rFonts w:eastAsiaTheme="majorEastAsia"/>
          <w:iCs/>
          <w:lang w:eastAsia="en-US"/>
        </w:rPr>
        <w:t>(urządzenia i meble).</w:t>
      </w:r>
    </w:p>
    <w:p w14:paraId="5F62AF2D" w14:textId="67E745EF" w:rsidR="00DF193C" w:rsidRPr="00DD585C" w:rsidRDefault="00DF193C" w:rsidP="00DF193C"/>
    <w:p w14:paraId="72C34737" w14:textId="7FFDB76D" w:rsidR="00B70F01" w:rsidRPr="00DD585C" w:rsidRDefault="00B70F01" w:rsidP="00B70F01"/>
    <w:tbl>
      <w:tblPr>
        <w:tblW w:w="9985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28"/>
        <w:gridCol w:w="1985"/>
        <w:gridCol w:w="1233"/>
        <w:gridCol w:w="893"/>
        <w:gridCol w:w="2046"/>
      </w:tblGrid>
      <w:tr w:rsidR="00A5149E" w:rsidRPr="00DD585C" w14:paraId="6B8E6E2F" w14:textId="040D0A84" w:rsidTr="00A5149E">
        <w:trPr>
          <w:trHeight w:val="503"/>
        </w:trPr>
        <w:tc>
          <w:tcPr>
            <w:tcW w:w="3828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</w:tcBorders>
            <w:shd w:val="clear" w:color="auto" w:fill="F2F2F2" w:themeFill="background1" w:themeFillShade="F2"/>
          </w:tcPr>
          <w:p w14:paraId="4890086F" w14:textId="77777777" w:rsidR="00A5149E" w:rsidRPr="00DD585C" w:rsidRDefault="00A5149E" w:rsidP="007B3EC7">
            <w:pPr>
              <w:widowControl w:val="0"/>
              <w:snapToGrid w:val="0"/>
              <w:jc w:val="center"/>
              <w:rPr>
                <w:i/>
                <w:iCs/>
              </w:rPr>
            </w:pPr>
            <w:r w:rsidRPr="00DD585C">
              <w:rPr>
                <w:b/>
              </w:rPr>
              <w:t>Nazwa urządzenia</w:t>
            </w:r>
          </w:p>
        </w:tc>
        <w:tc>
          <w:tcPr>
            <w:tcW w:w="1985" w:type="dxa"/>
            <w:tcBorders>
              <w:top w:val="single" w:sz="8" w:space="0" w:color="000000" w:themeColor="text1"/>
              <w:left w:val="single" w:sz="4" w:space="0" w:color="000000" w:themeColor="text1"/>
              <w:bottom w:val="single" w:sz="8" w:space="0" w:color="000000" w:themeColor="text1"/>
            </w:tcBorders>
            <w:shd w:val="clear" w:color="auto" w:fill="F2F2F2" w:themeFill="background1" w:themeFillShade="F2"/>
          </w:tcPr>
          <w:p w14:paraId="58A0631D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b/>
              </w:rPr>
            </w:pPr>
            <w:r w:rsidRPr="00DD585C">
              <w:rPr>
                <w:b/>
              </w:rPr>
              <w:t>Wymiary</w:t>
            </w:r>
          </w:p>
          <w:p w14:paraId="1C0732BE" w14:textId="77777777" w:rsidR="00A5149E" w:rsidRPr="00DD585C" w:rsidRDefault="00A5149E" w:rsidP="00B70F01">
            <w:pPr>
              <w:widowControl w:val="0"/>
              <w:jc w:val="center"/>
              <w:rPr>
                <w:b/>
              </w:rPr>
            </w:pPr>
            <w:r w:rsidRPr="00DD585C">
              <w:rPr>
                <w:b/>
              </w:rPr>
              <w:t>[mm]</w:t>
            </w:r>
          </w:p>
        </w:tc>
        <w:tc>
          <w:tcPr>
            <w:tcW w:w="1233" w:type="dxa"/>
            <w:tcBorders>
              <w:top w:val="single" w:sz="8" w:space="0" w:color="000000" w:themeColor="text1"/>
              <w:left w:val="single" w:sz="4" w:space="0" w:color="000000" w:themeColor="text1"/>
              <w:bottom w:val="single" w:sz="8" w:space="0" w:color="000000" w:themeColor="text1"/>
            </w:tcBorders>
            <w:shd w:val="clear" w:color="auto" w:fill="F2F2F2" w:themeFill="background1" w:themeFillShade="F2"/>
          </w:tcPr>
          <w:p w14:paraId="5B326961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b/>
              </w:rPr>
            </w:pPr>
            <w:r w:rsidRPr="00DD585C">
              <w:rPr>
                <w:b/>
              </w:rPr>
              <w:t>Zasilanie/moc</w:t>
            </w:r>
          </w:p>
          <w:p w14:paraId="38019D95" w14:textId="77777777" w:rsidR="00A5149E" w:rsidRPr="00DD585C" w:rsidRDefault="00A5149E" w:rsidP="00B70F01">
            <w:pPr>
              <w:widowControl w:val="0"/>
              <w:jc w:val="center"/>
              <w:rPr>
                <w:b/>
              </w:rPr>
            </w:pPr>
            <w:r w:rsidRPr="00DD585C">
              <w:rPr>
                <w:b/>
              </w:rPr>
              <w:t>[V/kW]</w:t>
            </w:r>
          </w:p>
        </w:tc>
        <w:tc>
          <w:tcPr>
            <w:tcW w:w="893" w:type="dxa"/>
            <w:tcBorders>
              <w:top w:val="single" w:sz="8" w:space="0" w:color="000000" w:themeColor="text1"/>
              <w:left w:val="single" w:sz="4" w:space="0" w:color="000000" w:themeColor="text1"/>
              <w:bottom w:val="single" w:sz="8" w:space="0" w:color="000000" w:themeColor="text1"/>
            </w:tcBorders>
            <w:shd w:val="clear" w:color="auto" w:fill="F2F2F2" w:themeFill="background1" w:themeFillShade="F2"/>
          </w:tcPr>
          <w:p w14:paraId="310733D2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b/>
              </w:rPr>
            </w:pPr>
            <w:r w:rsidRPr="00DD585C">
              <w:rPr>
                <w:b/>
              </w:rPr>
              <w:t>Liczba sztuk</w:t>
            </w:r>
          </w:p>
        </w:tc>
        <w:tc>
          <w:tcPr>
            <w:tcW w:w="2046" w:type="dxa"/>
            <w:tcBorders>
              <w:top w:val="single" w:sz="8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F2F2F2" w:themeFill="background1" w:themeFillShade="F2"/>
          </w:tcPr>
          <w:p w14:paraId="6BBA7324" w14:textId="77777777" w:rsidR="00A5149E" w:rsidRPr="00DD585C" w:rsidRDefault="00A5149E" w:rsidP="00C020CC">
            <w:pPr>
              <w:widowControl w:val="0"/>
              <w:snapToGrid w:val="0"/>
              <w:jc w:val="center"/>
              <w:rPr>
                <w:b/>
              </w:rPr>
            </w:pPr>
            <w:r w:rsidRPr="00DD585C">
              <w:rPr>
                <w:b/>
              </w:rPr>
              <w:t>Spełnia / Nie spełnia</w:t>
            </w:r>
          </w:p>
          <w:p w14:paraId="03591F4E" w14:textId="6AE02AEE" w:rsidR="00A5149E" w:rsidRPr="00DD585C" w:rsidRDefault="00A5149E" w:rsidP="00C020CC">
            <w:pPr>
              <w:widowControl w:val="0"/>
              <w:snapToGrid w:val="0"/>
              <w:jc w:val="center"/>
              <w:rPr>
                <w:b/>
              </w:rPr>
            </w:pPr>
            <w:r w:rsidRPr="00DD585C">
              <w:rPr>
                <w:b/>
              </w:rPr>
              <w:t>(*)</w:t>
            </w:r>
          </w:p>
        </w:tc>
      </w:tr>
      <w:tr w:rsidR="00A5149E" w:rsidRPr="00DD585C" w14:paraId="12F5819E" w14:textId="0D12B367" w:rsidTr="00A5149E">
        <w:tc>
          <w:tcPr>
            <w:tcW w:w="9985" w:type="dxa"/>
            <w:gridSpan w:val="5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  <w:vAlign w:val="center"/>
          </w:tcPr>
          <w:p w14:paraId="5225E600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b/>
                <w:iCs/>
              </w:rPr>
            </w:pPr>
            <w:r w:rsidRPr="00DD585C">
              <w:rPr>
                <w:b/>
                <w:iCs/>
              </w:rPr>
              <w:t xml:space="preserve">Pomieszczenie klasopracowni z wyodrębnionymi stanowiskami do przygotowywania </w:t>
            </w:r>
            <w:r w:rsidRPr="00DD585C">
              <w:rPr>
                <w:b/>
                <w:iCs/>
              </w:rPr>
              <w:br/>
              <w:t>i degustacji potraw</w:t>
            </w:r>
          </w:p>
        </w:tc>
      </w:tr>
      <w:tr w:rsidR="00A5149E" w:rsidRPr="00DD585C" w14:paraId="614E3FF5" w14:textId="420693D1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6F7A4849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Stół szkieletowy z dodatkową półką i segmentem szuflad (L)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1341A12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1300x1400x850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6D900A1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DF9DD08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11619FBB" w14:textId="34DBDA3B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6F3BC1E3" w14:textId="69398480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11F88800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Stół szkieletowy z dodatkową półką i segmentem szuflad (P) oraz otworem w płycie wierzchniej na płytę indukcyjną (nr 1.2)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686345B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1300x1400x850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5933E0E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CC0855D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5E9D0BD9" w14:textId="7464A17F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2FFC86B0" w14:textId="49DC6C82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628A0A70" w14:textId="77777777" w:rsidR="00A5149E" w:rsidRPr="00DD585C" w:rsidRDefault="00A5149E" w:rsidP="00B70F01">
            <w:pPr>
              <w:widowControl w:val="0"/>
              <w:snapToGrid w:val="0"/>
              <w:rPr>
                <w:b/>
                <w:iCs/>
              </w:rPr>
            </w:pPr>
            <w:r w:rsidRPr="00DD585C">
              <w:rPr>
                <w:iCs/>
              </w:rPr>
              <w:t>Płyta indukcyjna do zabudowy z 2 polami grzewczymi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4BF56F5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290x520x44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B77E0E7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230/3,65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0FBC6F9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283B878D" w14:textId="53947634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19A212B9" w14:textId="0ECBFB46" w:rsidTr="00A5149E">
        <w:trPr>
          <w:trHeight w:val="1078"/>
        </w:trPr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05C7D4F9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Stół szkieletowy z dodatkową półką i segmentem szuflad (L) oraz otworem w płycie wierzchniej na płytę indukcyjną (nr. 1.4)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E420F6D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2200x800x850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756A091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15A9798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4273781C" w14:textId="0187867B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294DFEE2" w14:textId="7777777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078E18E5" w14:textId="14E11614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Płyta indukcyjna 4 pola grzewcze (do zabudowy)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15DBE9D" w14:textId="7D45BE8E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590x520x44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4667A6E" w14:textId="4DA169D2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230-400/7,35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A73AF4B" w14:textId="446577CD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03FA02E7" w14:textId="721E5C11" w:rsidR="00A5149E" w:rsidRPr="00DD585C" w:rsidRDefault="00A5149E" w:rsidP="00B70F01">
            <w:pPr>
              <w:widowControl w:val="0"/>
              <w:snapToGrid w:val="0"/>
              <w:jc w:val="center"/>
              <w:rPr>
                <w:rFonts w:ascii="TimesNewRomanPS-BoldMT" w:eastAsia="SimSun" w:hAnsi="TimesNewRomanPS-BoldMT" w:cs="TimesNewRomanPS-BoldMT"/>
                <w:bCs/>
                <w:lang w:eastAsia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15837DAF" w14:textId="62D38F2E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79B4F3E8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Stół z szafką (P) i szufladami (L)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DFE0E08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900x600x850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66D2167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3A70D63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6928BCB6" w14:textId="473ECB24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1B50BD46" w14:textId="5ADC8CA0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707960FD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Szafa chłodnicza z agregatem (poj. komory 440L, szafa chłodnicza standardowo wyposażona w zamek; w opcji oświetlenie wnętrza komory)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B8AAF82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660x681x2045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27C1A1F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230/0,192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E02CF89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5A0BAF4A" w14:textId="4F03EF3B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1B570422" w14:textId="0D508992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0379E646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Stół ze zlewem 1.-komorowym i szafką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683B59C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600x600x850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5DB2BFE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4336EBD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65BA57CA" w14:textId="64FD96DA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6FC9CF07" w14:textId="38C6D19A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</w:tcPr>
          <w:p w14:paraId="744649CA" w14:textId="77777777" w:rsidR="00A5149E" w:rsidRPr="00DD585C" w:rsidRDefault="00A5149E" w:rsidP="00B70F01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val="pl-PL" w:eastAsia="pl-PL"/>
              </w:rPr>
            </w:pPr>
            <w:r w:rsidRPr="00DD585C">
              <w:rPr>
                <w:rFonts w:ascii="Times New Roman" w:hAnsi="Times New Roman"/>
                <w:b w:val="0"/>
                <w:bCs w:val="0"/>
                <w:caps w:val="0"/>
                <w:szCs w:val="24"/>
                <w:lang w:val="pl-PL" w:eastAsia="pl-PL"/>
              </w:rPr>
              <w:t>Bateria zlewozmywakowa stojąca jednootworowa z wylewką obrotową i wyciąganym prysznicem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789C87D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H=445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BDD31DD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FCEA594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3E63C608" w14:textId="6F91230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6362AC08" w14:textId="14B0E685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2C182FDD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Umywalka z szafką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6F0EF8D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500x500x850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422CBE3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5F4B13C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618825FA" w14:textId="2DF9AAB8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544048B3" w14:textId="3F25C15C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5B6E940F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Bateria umywalkowa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C32E588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Indywidualnie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79C6355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59B6DF4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2677C296" w14:textId="5E173354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778D8ADC" w14:textId="5B70B800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4131EA39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Pojemnik na odpady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2F35577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  <w:lang w:val="en-US"/>
              </w:rPr>
            </w:pPr>
            <w:r w:rsidRPr="00DD585C">
              <w:rPr>
                <w:iCs/>
                <w:lang w:val="en-US"/>
              </w:rPr>
              <w:t>Śr.=445, h=560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C227805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  <w:lang w:val="en-US"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1631DBA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  <w:lang w:val="en-US"/>
              </w:rPr>
            </w:pPr>
            <w:r w:rsidRPr="00DD585C">
              <w:rPr>
                <w:iCs/>
                <w:lang w:val="en-US"/>
              </w:rPr>
              <w:t>2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0E4FCB18" w14:textId="3B18F93A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  <w:lang w:val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67788777" w14:textId="262F0B32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0C151DF3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Dozownik do mydła w płynie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12AA8DA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155x125x225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C9C8829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C208C5A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75CD4ED5" w14:textId="481E0C7F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6FF6B5FB" w14:textId="60564121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15F1CCF4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lastRenderedPageBreak/>
              <w:t>Podajnik ręczników papierowych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850759E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270x120x270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1BD2B74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138E120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680D83A6" w14:textId="43D2499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6E234E07" w14:textId="69807063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66B04B21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Piec konwekcyjny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43F0F07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900x850x640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2303172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400/7.0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DE5BB35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7F64742E" w14:textId="755DFD72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00388122" w14:textId="4BCA1055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5B755F99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 xml:space="preserve">Podstawa pod piec konwekcyjny otwarta 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0E15091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870x900x645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EDC984E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FCBA2B5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21E15E07" w14:textId="31D0E538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393C84FE" w14:textId="5DE10184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12BE9952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Kuchnia elektryczna z piekarnikiem elektrycznym 4x2,6kw + 3,5kw (piekarnik)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50C9976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800x700x900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F680E54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400/13,9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5FA7CFE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1C041007" w14:textId="35F650EA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773CD6EC" w14:textId="62E7A5AC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61C6CA08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Stół z szafką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24172DE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800x700x900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3E07FF2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69943D4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6BCB9C1C" w14:textId="458AE3FE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45F64B29" w14:textId="7D30DC33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740E1FAE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Stół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CE25177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750x750x728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15C3ACA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A483B2F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8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567C7E72" w14:textId="7C596FF2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6622F489" w14:textId="010BC73D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14AE448E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Krzesło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C88BB32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470x530x820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4827589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BE3D2B9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16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3BE7313F" w14:textId="0E288D9B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CA2879" w:rsidRPr="00DD585C" w14:paraId="50B52355" w14:textId="7777777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54505678" w14:textId="7B478E69" w:rsidR="00CA2879" w:rsidRPr="00DD585C" w:rsidRDefault="00CA2879" w:rsidP="00CA2879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Robot planetarny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91222DF" w14:textId="2AD11E52" w:rsidR="00CA2879" w:rsidRPr="00DD585C" w:rsidRDefault="00FA1F5F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-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7D0805B" w14:textId="241B1C0D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230/12 do 15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4D8F780" w14:textId="15CC332A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3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229BDE8A" w14:textId="4BC02C79" w:rsidR="00CA2879" w:rsidRPr="00DD585C" w:rsidRDefault="00CA2879" w:rsidP="00CA2879">
            <w:pPr>
              <w:widowControl w:val="0"/>
              <w:snapToGrid w:val="0"/>
              <w:jc w:val="center"/>
              <w:rPr>
                <w:rFonts w:ascii="TimesNewRomanPS-BoldMT" w:eastAsia="SimSun" w:hAnsi="TimesNewRomanPS-BoldMT" w:cs="TimesNewRomanPS-BoldMT"/>
                <w:bCs/>
                <w:lang w:eastAsia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CA2879" w:rsidRPr="00DD585C" w14:paraId="13C40B8F" w14:textId="7777777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77AD656C" w14:textId="1DE0F4D4" w:rsidR="00CA2879" w:rsidRPr="00DD585C" w:rsidRDefault="00CA2879" w:rsidP="00CA2879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Krajalnica uniwersalna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218D99E" w14:textId="33850AC1" w:rsidR="00CA2879" w:rsidRPr="00DD585C" w:rsidRDefault="00FA1F5F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-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E616621" w14:textId="3E23AAE8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230/0,65 do 0,7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997D0C3" w14:textId="7841F7CC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70309B55" w14:textId="2676ED75" w:rsidR="00CA2879" w:rsidRPr="00DD585C" w:rsidRDefault="00CA2879" w:rsidP="00CA2879">
            <w:pPr>
              <w:widowControl w:val="0"/>
              <w:snapToGrid w:val="0"/>
              <w:jc w:val="center"/>
              <w:rPr>
                <w:rFonts w:ascii="TimesNewRomanPS-BoldMT" w:eastAsia="SimSun" w:hAnsi="TimesNewRomanPS-BoldMT" w:cs="TimesNewRomanPS-BoldMT"/>
                <w:bCs/>
                <w:lang w:eastAsia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CA2879" w:rsidRPr="00DD585C" w14:paraId="0AD8D16F" w14:textId="7777777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62FC3434" w14:textId="2FA6E037" w:rsidR="00CA2879" w:rsidRPr="00DD585C" w:rsidRDefault="00CA2879" w:rsidP="00CA2879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Szatkownica elektryczna do warzyw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06BA522" w14:textId="11FA5539" w:rsidR="00CA2879" w:rsidRPr="00DD585C" w:rsidRDefault="00FA1F5F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-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CAAAE97" w14:textId="79605B49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230/0,75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AF8BB42" w14:textId="2E972A64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3334C791" w14:textId="3B8070A1" w:rsidR="00CA2879" w:rsidRPr="00DD585C" w:rsidRDefault="00CA2879" w:rsidP="00CA2879">
            <w:pPr>
              <w:widowControl w:val="0"/>
              <w:snapToGrid w:val="0"/>
              <w:jc w:val="center"/>
              <w:rPr>
                <w:rFonts w:ascii="TimesNewRomanPS-BoldMT" w:eastAsia="SimSun" w:hAnsi="TimesNewRomanPS-BoldMT" w:cs="TimesNewRomanPS-BoldMT"/>
                <w:bCs/>
                <w:lang w:eastAsia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CA2879" w:rsidRPr="00DD585C" w14:paraId="0E88E6B0" w14:textId="7777777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5A7B1EE2" w14:textId="58EC8A15" w:rsidR="00CA2879" w:rsidRPr="00DD585C" w:rsidRDefault="00CA2879" w:rsidP="00CA2879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Obieraczka do ziemniaków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05CA788" w14:textId="4BA42DA5" w:rsidR="00CA2879" w:rsidRPr="00DD585C" w:rsidRDefault="00FA1F5F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-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D93E7AB" w14:textId="1BF4EB18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</w:t>
            </w:r>
            <w:r w:rsidRPr="00DD585C">
              <w:t xml:space="preserve"> </w:t>
            </w:r>
            <w:r w:rsidRPr="00DD585C">
              <w:rPr>
                <w:iCs/>
              </w:rPr>
              <w:t>0.55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E2B6E19" w14:textId="3FEAD26B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132BB344" w14:textId="496DA322" w:rsidR="00CA2879" w:rsidRPr="00DD585C" w:rsidRDefault="00CA2879" w:rsidP="00CA2879">
            <w:pPr>
              <w:widowControl w:val="0"/>
              <w:snapToGrid w:val="0"/>
              <w:jc w:val="center"/>
              <w:rPr>
                <w:rFonts w:ascii="TimesNewRomanPS-BoldMT" w:eastAsia="SimSun" w:hAnsi="TimesNewRomanPS-BoldMT" w:cs="TimesNewRomanPS-BoldMT"/>
                <w:bCs/>
                <w:lang w:eastAsia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CA2879" w:rsidRPr="00DD585C" w14:paraId="102FF981" w14:textId="7777777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2846136A" w14:textId="555F1C70" w:rsidR="00CA2879" w:rsidRPr="00DD585C" w:rsidRDefault="00CA2879" w:rsidP="00CA2879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Sokowirówka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3637F3C" w14:textId="7477E6C9" w:rsidR="00CA2879" w:rsidRPr="00DD585C" w:rsidRDefault="00FA1F5F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-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B14DD57" w14:textId="11672C85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230/0,8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A7C2374" w14:textId="14E21275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3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7768F29A" w14:textId="0E18369B" w:rsidR="00CA2879" w:rsidRPr="00DD585C" w:rsidRDefault="00CA2879" w:rsidP="00CA2879">
            <w:pPr>
              <w:widowControl w:val="0"/>
              <w:snapToGrid w:val="0"/>
              <w:jc w:val="center"/>
              <w:rPr>
                <w:rFonts w:ascii="TimesNewRomanPS-BoldMT" w:eastAsia="SimSun" w:hAnsi="TimesNewRomanPS-BoldMT" w:cs="TimesNewRomanPS-BoldMT"/>
                <w:bCs/>
                <w:lang w:eastAsia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CA2879" w:rsidRPr="00DD585C" w14:paraId="0A1F735D" w14:textId="7777777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1B839192" w14:textId="454A06F8" w:rsidR="00CA2879" w:rsidRPr="00DD585C" w:rsidRDefault="00CA2879" w:rsidP="00CA2879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Blender kielichowy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174615D" w14:textId="36DD90AD" w:rsidR="00CA2879" w:rsidRPr="00DD585C" w:rsidRDefault="00FA1F5F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-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8C7DFAA" w14:textId="1FB4DE83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230/16 do 17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6DC3D0B" w14:textId="76CF9708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3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7A1EC95A" w14:textId="51F39753" w:rsidR="00CA2879" w:rsidRPr="00DD585C" w:rsidRDefault="00CA2879" w:rsidP="00CA2879">
            <w:pPr>
              <w:widowControl w:val="0"/>
              <w:snapToGrid w:val="0"/>
              <w:jc w:val="center"/>
              <w:rPr>
                <w:rFonts w:ascii="TimesNewRomanPS-BoldMT" w:eastAsia="SimSun" w:hAnsi="TimesNewRomanPS-BoldMT" w:cs="TimesNewRomanPS-BoldMT"/>
                <w:bCs/>
                <w:lang w:eastAsia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CA2879" w:rsidRPr="00DD585C" w14:paraId="09A1FC65" w14:textId="7777777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73997F63" w14:textId="36044CC1" w:rsidR="00CA2879" w:rsidRPr="00DD585C" w:rsidRDefault="00CA2879" w:rsidP="00CA2879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Czajnik elektryczny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2B8F98A" w14:textId="6D0406CD" w:rsidR="00CA2879" w:rsidRPr="00DD585C" w:rsidRDefault="00FA1F5F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-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D4A17A5" w14:textId="005CB11D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E7A0017" w14:textId="5E0166BF" w:rsidR="00CA2879" w:rsidRPr="00DD585C" w:rsidRDefault="00CA2879" w:rsidP="00CA2879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3962429B" w14:textId="09011BC7" w:rsidR="00CA2879" w:rsidRPr="00DD585C" w:rsidRDefault="00CA2879" w:rsidP="00CA2879">
            <w:pPr>
              <w:widowControl w:val="0"/>
              <w:snapToGrid w:val="0"/>
              <w:jc w:val="center"/>
              <w:rPr>
                <w:rFonts w:ascii="TimesNewRomanPS-BoldMT" w:eastAsia="SimSun" w:hAnsi="TimesNewRomanPS-BoldMT" w:cs="TimesNewRomanPS-BoldMT"/>
                <w:bCs/>
                <w:lang w:eastAsia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79DAB9D4" w14:textId="2F591FAC" w:rsidTr="00A5149E">
        <w:tc>
          <w:tcPr>
            <w:tcW w:w="9985" w:type="dxa"/>
            <w:gridSpan w:val="5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  <w:vAlign w:val="center"/>
          </w:tcPr>
          <w:p w14:paraId="660C1DA9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b/>
                <w:iCs/>
              </w:rPr>
            </w:pPr>
            <w:r w:rsidRPr="00DD585C">
              <w:rPr>
                <w:b/>
                <w:iCs/>
              </w:rPr>
              <w:t>Zmywalnia naczyń stołowych</w:t>
            </w:r>
          </w:p>
        </w:tc>
      </w:tr>
      <w:tr w:rsidR="00A5149E" w:rsidRPr="00DD585C" w14:paraId="6C8E6081" w14:textId="1C119FB0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34DA9687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Kapturowa maszyna do mycia naczyń konsumenckich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0CD76A2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635x635x1510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54D0A88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400/7,0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799C98B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6B27EFBD" w14:textId="0BB7D151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0A08A6ED" w14:textId="7625067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2D191D17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 xml:space="preserve">Stół szkieletowy 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77DC84F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1200x700x850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F7A4714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105B5F0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0575F726" w14:textId="25E5D570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58DE1236" w14:textId="19972048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08F88248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Automatyczny uzdatniacz wody (na potrzeby zmywarki)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0AAAFC4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275x620x535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F25C11A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66DE68D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55BE3BD4" w14:textId="7D39E853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3117E0A3" w14:textId="7E0A0D67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5A6D7CCE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Wózek kelnerski 2.-półkowy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559C6D9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925x640x900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02E4EC5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B90B08A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62B11D01" w14:textId="3192B2A9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4C9E919E" w14:textId="3FB2A17B" w:rsidTr="00A5149E">
        <w:tc>
          <w:tcPr>
            <w:tcW w:w="9985" w:type="dxa"/>
            <w:gridSpan w:val="5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  <w:vAlign w:val="center"/>
          </w:tcPr>
          <w:p w14:paraId="7C11A973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b/>
                <w:iCs/>
              </w:rPr>
              <w:t>Magazyn spożywczy</w:t>
            </w:r>
          </w:p>
        </w:tc>
      </w:tr>
      <w:tr w:rsidR="00A5149E" w:rsidRPr="00DD585C" w14:paraId="3850B70E" w14:textId="1B37AF48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7A454984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Szafa chłodnicza 2.-temperaturowa (2.-komorowa)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F22351A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720x790x2050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E5C12DD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230/0,49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5D4CA21E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424C0B50" w14:textId="63DCD6A2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6D6CA9F5" w14:textId="7A5AD1B4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0B8B6097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Szafa chłodniczo-mroźnicza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D0545C9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720x881x2045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E53346B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230/0,93</w:t>
            </w: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690EC536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092BD7D6" w14:textId="2A22EB81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0256C369" w14:textId="7203E084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7CC1092C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Regał magazynowy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489CFDA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1000x600x1800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5F7A335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83CE6E6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iCs/>
              </w:rPr>
              <w:t>2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19C91580" w14:textId="18B187DC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>Spełnia / Nie spełnia</w:t>
            </w:r>
          </w:p>
        </w:tc>
      </w:tr>
      <w:tr w:rsidR="00A5149E" w:rsidRPr="00DD585C" w14:paraId="214FAB28" w14:textId="524A988E" w:rsidTr="00A5149E">
        <w:tc>
          <w:tcPr>
            <w:tcW w:w="3828" w:type="dxa"/>
            <w:tcBorders>
              <w:top w:val="single" w:sz="4" w:space="0" w:color="000000" w:themeColor="text1"/>
              <w:left w:val="single" w:sz="8" w:space="0" w:color="000000" w:themeColor="text1"/>
              <w:bottom w:val="single" w:sz="4" w:space="0" w:color="000000" w:themeColor="text1"/>
            </w:tcBorders>
            <w:vAlign w:val="center"/>
          </w:tcPr>
          <w:p w14:paraId="55934C77" w14:textId="77777777" w:rsidR="00A5149E" w:rsidRPr="00DD585C" w:rsidRDefault="00A5149E" w:rsidP="00B70F01">
            <w:pPr>
              <w:widowControl w:val="0"/>
              <w:snapToGrid w:val="0"/>
              <w:rPr>
                <w:iCs/>
              </w:rPr>
            </w:pPr>
            <w:r w:rsidRPr="00DD585C">
              <w:rPr>
                <w:iCs/>
              </w:rPr>
              <w:t>Pojemnik na odpady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EE9495A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  <w:lang w:val="en-US"/>
              </w:rPr>
            </w:pPr>
            <w:r w:rsidRPr="00DD585C">
              <w:rPr>
                <w:iCs/>
                <w:lang w:val="en-US"/>
              </w:rPr>
              <w:t>Śr.=445, h=560</w:t>
            </w:r>
          </w:p>
        </w:tc>
        <w:tc>
          <w:tcPr>
            <w:tcW w:w="1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26AFBD31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  <w:lang w:val="en-US"/>
              </w:rPr>
            </w:pPr>
          </w:p>
        </w:tc>
        <w:tc>
          <w:tcPr>
            <w:tcW w:w="8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EF9BCD2" w14:textId="77777777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  <w:lang w:val="en-US"/>
              </w:rPr>
            </w:pPr>
            <w:r w:rsidRPr="00DD585C">
              <w:rPr>
                <w:iCs/>
                <w:lang w:val="en-US"/>
              </w:rPr>
              <w:t>1</w:t>
            </w:r>
          </w:p>
        </w:tc>
        <w:tc>
          <w:tcPr>
            <w:tcW w:w="20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8" w:space="0" w:color="000000" w:themeColor="text1"/>
            </w:tcBorders>
          </w:tcPr>
          <w:p w14:paraId="12CB5D40" w14:textId="6DB5CE26" w:rsidR="00A5149E" w:rsidRPr="00DD585C" w:rsidRDefault="00A5149E" w:rsidP="00B70F01">
            <w:pPr>
              <w:widowControl w:val="0"/>
              <w:snapToGrid w:val="0"/>
              <w:jc w:val="center"/>
              <w:rPr>
                <w:iCs/>
                <w:lang w:val="en-US"/>
              </w:rPr>
            </w:pP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t xml:space="preserve">Spełnia / Nie </w:t>
            </w:r>
            <w:r w:rsidRPr="00DD585C">
              <w:rPr>
                <w:rFonts w:ascii="TimesNewRomanPS-BoldMT" w:eastAsia="SimSun" w:hAnsi="TimesNewRomanPS-BoldMT" w:cs="TimesNewRomanPS-BoldMT"/>
                <w:bCs/>
                <w:lang w:eastAsia="en-US"/>
              </w:rPr>
              <w:lastRenderedPageBreak/>
              <w:t>spełnia</w:t>
            </w:r>
          </w:p>
        </w:tc>
      </w:tr>
    </w:tbl>
    <w:p w14:paraId="24CDABD1" w14:textId="0461D0BF" w:rsidR="00C020CC" w:rsidRPr="00DD585C" w:rsidRDefault="00C020CC" w:rsidP="00C020CC">
      <w:pPr>
        <w:rPr>
          <w:lang w:val="x-none" w:eastAsia="x-none"/>
        </w:rPr>
      </w:pPr>
    </w:p>
    <w:p w14:paraId="67BED553" w14:textId="6DAA3498" w:rsidR="00C020CC" w:rsidRPr="00DD585C" w:rsidRDefault="00C020CC" w:rsidP="00C020CC">
      <w:pPr>
        <w:autoSpaceDE w:val="0"/>
        <w:autoSpaceDN w:val="0"/>
        <w:adjustRightInd w:val="0"/>
        <w:rPr>
          <w:rFonts w:eastAsia="SimSun"/>
          <w:bCs/>
          <w:lang w:eastAsia="en-US"/>
        </w:rPr>
      </w:pPr>
      <w:bookmarkStart w:id="4" w:name="_Hlk172719412"/>
      <w:r w:rsidRPr="00DD585C">
        <w:rPr>
          <w:rFonts w:eastAsia="SimSun"/>
          <w:bCs/>
          <w:lang w:eastAsia="en-US"/>
        </w:rPr>
        <w:t>(*) Niepotrzebne skreślić</w:t>
      </w:r>
    </w:p>
    <w:p w14:paraId="2EC06FD0" w14:textId="77777777" w:rsidR="00C020CC" w:rsidRPr="00DD585C" w:rsidRDefault="00C020CC" w:rsidP="00C020CC">
      <w:pPr>
        <w:autoSpaceDE w:val="0"/>
        <w:autoSpaceDN w:val="0"/>
        <w:adjustRightInd w:val="0"/>
        <w:rPr>
          <w:rFonts w:eastAsia="SimSun"/>
          <w:bCs/>
          <w:lang w:eastAsia="en-US"/>
        </w:rPr>
      </w:pPr>
    </w:p>
    <w:p w14:paraId="68CEA91E" w14:textId="20AE3D28" w:rsidR="00C020CC" w:rsidRPr="00DD585C" w:rsidRDefault="00C020CC" w:rsidP="00103C95">
      <w:pPr>
        <w:autoSpaceDE w:val="0"/>
        <w:autoSpaceDN w:val="0"/>
        <w:adjustRightInd w:val="0"/>
        <w:jc w:val="both"/>
        <w:rPr>
          <w:rFonts w:eastAsia="SimSun"/>
          <w:bCs/>
          <w:lang w:eastAsia="en-US"/>
        </w:rPr>
      </w:pPr>
      <w:r w:rsidRPr="00DD585C">
        <w:rPr>
          <w:rFonts w:eastAsia="SimSun"/>
          <w:bCs/>
          <w:lang w:eastAsia="en-US"/>
        </w:rPr>
        <w:t>Oświadczam(y), iż zapoznałem(liśmy) się z treścią i wymaganiami powyższego opisu</w:t>
      </w:r>
      <w:r w:rsidR="00103C95" w:rsidRPr="00DD585C">
        <w:rPr>
          <w:rFonts w:eastAsia="SimSun"/>
          <w:bCs/>
          <w:lang w:eastAsia="en-US"/>
        </w:rPr>
        <w:t xml:space="preserve"> </w:t>
      </w:r>
      <w:r w:rsidRPr="00DD585C">
        <w:rPr>
          <w:rFonts w:eastAsia="SimSun"/>
          <w:bCs/>
          <w:lang w:eastAsia="en-US"/>
        </w:rPr>
        <w:t>przedmiotu zamówienia w pełni go akceptuję(emy) oraz oferuję(emy) za cenę wskazaną w</w:t>
      </w:r>
      <w:r w:rsidR="00103C95" w:rsidRPr="00DD585C">
        <w:rPr>
          <w:rFonts w:eastAsia="SimSun"/>
          <w:bCs/>
          <w:lang w:eastAsia="en-US"/>
        </w:rPr>
        <w:t xml:space="preserve"> </w:t>
      </w:r>
      <w:r w:rsidRPr="00DD585C">
        <w:rPr>
          <w:rFonts w:eastAsia="SimSun"/>
          <w:bCs/>
          <w:lang w:eastAsia="en-US"/>
        </w:rPr>
        <w:t>formularzu ofertowym uwzględniającą wymagania opisu.</w:t>
      </w:r>
    </w:p>
    <w:p w14:paraId="764D42A9" w14:textId="0578E443" w:rsidR="00C020CC" w:rsidRPr="00DD585C" w:rsidRDefault="00C020CC" w:rsidP="00C020CC">
      <w:pPr>
        <w:autoSpaceDE w:val="0"/>
        <w:autoSpaceDN w:val="0"/>
        <w:adjustRightInd w:val="0"/>
        <w:rPr>
          <w:rFonts w:eastAsia="SimSun"/>
          <w:bCs/>
          <w:lang w:eastAsia="en-US"/>
        </w:rPr>
      </w:pPr>
    </w:p>
    <w:p w14:paraId="09D98EE6" w14:textId="77777777" w:rsidR="004312B2" w:rsidRPr="00DD585C" w:rsidRDefault="004312B2" w:rsidP="00C020CC">
      <w:pPr>
        <w:autoSpaceDE w:val="0"/>
        <w:autoSpaceDN w:val="0"/>
        <w:adjustRightInd w:val="0"/>
        <w:rPr>
          <w:rFonts w:eastAsia="SimSun"/>
          <w:bCs/>
          <w:lang w:eastAsia="en-US"/>
        </w:rPr>
      </w:pPr>
    </w:p>
    <w:p w14:paraId="5362DCAE" w14:textId="77777777" w:rsidR="00C020CC" w:rsidRPr="00DD585C" w:rsidRDefault="00C020CC" w:rsidP="00C020CC">
      <w:pPr>
        <w:autoSpaceDE w:val="0"/>
        <w:autoSpaceDN w:val="0"/>
        <w:adjustRightInd w:val="0"/>
        <w:rPr>
          <w:rFonts w:eastAsia="SimSun"/>
          <w:bCs/>
          <w:lang w:eastAsia="en-US"/>
        </w:rPr>
      </w:pPr>
    </w:p>
    <w:p w14:paraId="3791E423" w14:textId="0F5D7A3A" w:rsidR="00C020CC" w:rsidRPr="00DD585C" w:rsidRDefault="00C020CC" w:rsidP="00C020CC">
      <w:pPr>
        <w:jc w:val="right"/>
        <w:rPr>
          <w:b/>
          <w:lang w:val="x-none" w:eastAsia="x-none"/>
        </w:rPr>
      </w:pPr>
      <w:r w:rsidRPr="00DD585C">
        <w:rPr>
          <w:rFonts w:eastAsia="SimSun"/>
          <w:b/>
          <w:bCs/>
          <w:i/>
          <w:iCs/>
          <w:lang w:eastAsia="en-US"/>
        </w:rPr>
        <w:t>Kwalifikowany podpis elektroniczny, podpis zaufany lub elektroniczny podpis osobisty</w:t>
      </w:r>
    </w:p>
    <w:bookmarkEnd w:id="4"/>
    <w:p w14:paraId="126CDD8A" w14:textId="757BA583" w:rsidR="00C020CC" w:rsidRPr="00DD585C" w:rsidRDefault="00C020CC" w:rsidP="00C020CC">
      <w:pPr>
        <w:rPr>
          <w:lang w:val="x-none" w:eastAsia="x-none"/>
        </w:rPr>
      </w:pPr>
    </w:p>
    <w:p w14:paraId="23897D24" w14:textId="77777777" w:rsidR="00B70F01" w:rsidRPr="00DD585C" w:rsidRDefault="00B70F01" w:rsidP="00C020CC">
      <w:pPr>
        <w:rPr>
          <w:lang w:val="x-none" w:eastAsia="x-none"/>
        </w:rPr>
        <w:sectPr w:rsidR="00B70F01" w:rsidRPr="00DD585C" w:rsidSect="00B70F01">
          <w:headerReference w:type="default" r:id="rId11"/>
          <w:footerReference w:type="defaul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1FB73096" w14:textId="77777777" w:rsidR="00C649E8" w:rsidRPr="00DD585C" w:rsidRDefault="00C649E8" w:rsidP="00C649E8">
      <w:pPr>
        <w:pStyle w:val="Tekstpodstawowy"/>
        <w:jc w:val="center"/>
        <w:rPr>
          <w:b/>
        </w:rPr>
      </w:pPr>
      <w:r w:rsidRPr="00DD585C">
        <w:rPr>
          <w:b/>
        </w:rPr>
        <w:lastRenderedPageBreak/>
        <w:t xml:space="preserve">KARTY SPECYFIKACJI SPRZĘTU </w:t>
      </w:r>
    </w:p>
    <w:p w14:paraId="51CFBA71" w14:textId="77777777" w:rsidR="00C649E8" w:rsidRPr="00DD585C" w:rsidRDefault="00C649E8" w:rsidP="00C649E8">
      <w:pPr>
        <w:pStyle w:val="Tekstpodstawowy"/>
        <w:jc w:val="center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7"/>
        <w:gridCol w:w="185"/>
        <w:gridCol w:w="6400"/>
      </w:tblGrid>
      <w:tr w:rsidR="00C649E8" w:rsidRPr="00DD585C" w14:paraId="5B541E7E" w14:textId="77777777" w:rsidTr="00C649E8">
        <w:tc>
          <w:tcPr>
            <w:tcW w:w="27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293053A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3E04DB0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Stół szkieletowy z dodatkową półką i segmentem szuflad (L)</w:t>
            </w:r>
          </w:p>
        </w:tc>
      </w:tr>
      <w:tr w:rsidR="00C649E8" w:rsidRPr="00DD585C" w14:paraId="3E183029" w14:textId="77777777" w:rsidTr="00C649E8">
        <w:tc>
          <w:tcPr>
            <w:tcW w:w="27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522BE6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0EEA40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1C353B6E" w14:textId="77777777" w:rsidTr="00C649E8">
        <w:tc>
          <w:tcPr>
            <w:tcW w:w="27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0FC598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C03789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5F1C9287" w14:textId="77777777" w:rsidTr="00C649E8">
        <w:tc>
          <w:tcPr>
            <w:tcW w:w="27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1359BE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0AA44C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170B63BD" w14:textId="77777777" w:rsidTr="00C649E8">
        <w:trPr>
          <w:trHeight w:val="304"/>
        </w:trPr>
        <w:tc>
          <w:tcPr>
            <w:tcW w:w="2710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62E2CE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147D1D9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1EE4FFE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5238FBE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F25C535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6FCF26A4" w14:textId="77777777" w:rsidTr="00C649E8">
        <w:trPr>
          <w:trHeight w:val="302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FE094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6EB6A46F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1300</w:t>
            </w:r>
          </w:p>
        </w:tc>
      </w:tr>
      <w:tr w:rsidR="00C649E8" w:rsidRPr="00DD585C" w14:paraId="602EA316" w14:textId="77777777" w:rsidTr="00C649E8">
        <w:trPr>
          <w:trHeight w:val="302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0A4634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1A3436FF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1400</w:t>
            </w:r>
          </w:p>
        </w:tc>
      </w:tr>
      <w:tr w:rsidR="00C649E8" w:rsidRPr="00DD585C" w14:paraId="40A4553D" w14:textId="77777777" w:rsidTr="00C649E8">
        <w:trPr>
          <w:trHeight w:val="302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3363A6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682BD48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850</w:t>
            </w:r>
          </w:p>
        </w:tc>
      </w:tr>
      <w:tr w:rsidR="00C649E8" w:rsidRPr="00DD585C" w14:paraId="4A816AF6" w14:textId="77777777" w:rsidTr="00C649E8">
        <w:tc>
          <w:tcPr>
            <w:tcW w:w="27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B66D61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32FC41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</w:t>
            </w:r>
          </w:p>
        </w:tc>
      </w:tr>
      <w:tr w:rsidR="00C649E8" w:rsidRPr="00DD585C" w14:paraId="7C8BAAAD" w14:textId="77777777" w:rsidTr="00C649E8">
        <w:trPr>
          <w:trHeight w:val="931"/>
        </w:trPr>
        <w:tc>
          <w:tcPr>
            <w:tcW w:w="926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1F12E57" w14:textId="2E4FC03C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noProof/>
                <w:szCs w:val="24"/>
                <w:lang w:eastAsia="en-US"/>
              </w:rPr>
              <w:drawing>
                <wp:inline distT="0" distB="0" distL="0" distR="0" wp14:anchorId="73C6712D" wp14:editId="058DDC79">
                  <wp:extent cx="1463040" cy="1920240"/>
                  <wp:effectExtent l="0" t="0" r="3810" b="3810"/>
                  <wp:docPr id="79" name="Obraz 79" descr="2407160748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71" descr="2407160748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28" t="53464" r="40683" b="10506"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1463040" cy="192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790A543B" w14:textId="77777777" w:rsidTr="00C649E8">
        <w:tc>
          <w:tcPr>
            <w:tcW w:w="926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151F9E5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27569664" w14:textId="77777777" w:rsidTr="00C649E8">
        <w:tc>
          <w:tcPr>
            <w:tcW w:w="926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C4E597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Szkielet stołu</w:t>
            </w:r>
            <w:r w:rsidRPr="00DD585C">
              <w:rPr>
                <w:lang w:eastAsia="en-US"/>
              </w:rPr>
              <w:t xml:space="preserve"> wykonany ze stali nierdzewnej w gatunku AISI 304. Konstrukcja wyrobu spawano - zgrzewana. Półki stołu pełne (grubość 40 mm), trwale połączone, spawane do szkieletu stołu. Łączenie krawędzi blach spawane, oszlifowane. Wytrzymałość półki na obciążenia statyczne w płaszczyźnie poziomej 125 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 Wytrzymałość szkieletu na obciążenia statyczne w płaszczyźnie pionowej w zakresie od 200 do 250kg/m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</w:t>
            </w:r>
          </w:p>
          <w:p w14:paraId="04CAF1C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b/>
                <w:lang w:eastAsia="en-US"/>
              </w:rPr>
            </w:pPr>
            <w:r w:rsidRPr="00DD585C">
              <w:rPr>
                <w:lang w:eastAsia="en-US"/>
              </w:rPr>
              <w:t xml:space="preserve">Strona </w:t>
            </w:r>
            <w:r w:rsidRPr="00DD585C">
              <w:rPr>
                <w:b/>
                <w:lang w:eastAsia="en-US"/>
              </w:rPr>
              <w:t xml:space="preserve">lewa </w:t>
            </w:r>
            <w:r w:rsidRPr="00DD585C">
              <w:rPr>
                <w:lang w:eastAsia="en-US"/>
              </w:rPr>
              <w:t xml:space="preserve">podstawy szkieletowej (rys) wyposażona w segmenty z szufladami (2 segmenty - dostęp z dwóch stron stołu). Segmenty z szufladami wyposażone w prowadnice rolkowe o nośności min. 40 kg. Konstrukcja szuflady w formie pełnego koryta z dnem i tyłem. Szuflady wyposażone w ergonomiczny uchwyt wyprofilowany z poszycia wzdłuż całej długości szuflady. </w:t>
            </w:r>
            <w:r w:rsidRPr="00DD585C">
              <w:rPr>
                <w:b/>
                <w:lang w:eastAsia="en-US"/>
              </w:rPr>
              <w:t>UWAGA: górne szuflady wyposażone w organizery na sztućce dostosowane do całej powierzchni szuflady.</w:t>
            </w:r>
          </w:p>
          <w:p w14:paraId="78AA97C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Szkielet stołu mobilny wyposażony w samonastawne zespoły jezdne z elastycznym bieżnikiem z niebrudzącej gumy, w tym dwa zestawy jezdne z blokadą ruchu.</w:t>
            </w:r>
          </w:p>
          <w:p w14:paraId="438D1BA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Przestrzeń pomiędzy posadzką a półką stołu powinna wynosić ok. 160 mm (dla wysokości wyrobu 850 mm) lub 200 mm (dla wysokości wyrobu 900 mm) </w:t>
            </w:r>
          </w:p>
          <w:p w14:paraId="176BEE8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Płyta wierzchnia stołu</w:t>
            </w:r>
            <w:r w:rsidRPr="00DD585C">
              <w:rPr>
                <w:lang w:eastAsia="en-US"/>
              </w:rPr>
              <w:t xml:space="preserve"> o grubości min. 40 mm wykonana z blachy o grubości min. 0,8 mm, dodatkowo wygłuszona materiałami tłumiącymi drgania i nie chłonącymi wilgoci. Bez rantów.</w:t>
            </w:r>
          </w:p>
          <w:p w14:paraId="22AB793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 górnej części szkieletu (w segmencie z półkami) pod blatem, wzdłuż krawędzi stołu o długości 1300 mm należy przewidzieć maskownicę z zainstalowanymi 2 gniazdami 230V po każdej stronie (łącznie 4 gniazda). </w:t>
            </w:r>
            <w:r w:rsidRPr="00DD585C">
              <w:rPr>
                <w:b/>
                <w:lang w:eastAsia="en-US"/>
              </w:rPr>
              <w:t>Energia elektryczna z gniazda podłogowego</w:t>
            </w:r>
            <w:r w:rsidRPr="00DD585C">
              <w:rPr>
                <w:lang w:eastAsia="en-US"/>
              </w:rPr>
              <w:t>. Przewód do zasilania gniazd powinien być ukryty w konstrukcji. Stół szkieletowy wyposażony w ochronny kołek uziemiający, który umożliwia przyłączenie przewodu wyrównującego gromadzące się ładunki elektryczne na powierzchni roboczej.</w:t>
            </w:r>
          </w:p>
        </w:tc>
      </w:tr>
      <w:tr w:rsidR="00C649E8" w:rsidRPr="00DD585C" w14:paraId="6544BFFB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3FD4388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4B89170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Stół szkieletowy z dodatkową półką i segmentem szuflad (P)</w:t>
            </w:r>
          </w:p>
        </w:tc>
      </w:tr>
      <w:tr w:rsidR="00C649E8" w:rsidRPr="00DD585C" w14:paraId="27910457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985DD9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F93E3A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13A3C013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160377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33C194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6AC451C3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C0C45B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DDB226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19D64C85" w14:textId="77777777" w:rsidTr="00C649E8">
        <w:trPr>
          <w:trHeight w:val="304"/>
        </w:trPr>
        <w:tc>
          <w:tcPr>
            <w:tcW w:w="25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8819F7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6FCED11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6C39840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7589EA0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6E3523A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405AD571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424ECD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744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03D5E911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1300</w:t>
            </w:r>
          </w:p>
        </w:tc>
      </w:tr>
      <w:tr w:rsidR="00C649E8" w:rsidRPr="00DD585C" w14:paraId="46B791DA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BB269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744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61C46730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1400</w:t>
            </w:r>
          </w:p>
        </w:tc>
      </w:tr>
      <w:tr w:rsidR="00C649E8" w:rsidRPr="00DD585C" w14:paraId="1A624D9C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323E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74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5640D62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850</w:t>
            </w:r>
          </w:p>
        </w:tc>
      </w:tr>
      <w:tr w:rsidR="00C649E8" w:rsidRPr="00DD585C" w14:paraId="188E7E06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848077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E52C64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</w:t>
            </w:r>
          </w:p>
        </w:tc>
      </w:tr>
      <w:tr w:rsidR="00C649E8" w:rsidRPr="00DD585C" w14:paraId="707164AD" w14:textId="77777777" w:rsidTr="00C649E8">
        <w:trPr>
          <w:trHeight w:val="931"/>
        </w:trPr>
        <w:tc>
          <w:tcPr>
            <w:tcW w:w="926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D855DEF" w14:textId="25041002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noProof/>
                <w:szCs w:val="24"/>
                <w:lang w:eastAsia="en-US"/>
              </w:rPr>
              <w:drawing>
                <wp:inline distT="0" distB="0" distL="0" distR="0" wp14:anchorId="1EF0D059" wp14:editId="6C9ED952">
                  <wp:extent cx="1188720" cy="1554480"/>
                  <wp:effectExtent l="7620" t="0" r="0" b="0"/>
                  <wp:docPr id="78" name="Obraz 78" descr="2407160748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70" descr="2407160748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28" t="53464" r="40683" b="10506"/>
                          <a:stretch>
                            <a:fillRect/>
                          </a:stretch>
                        </pic:blipFill>
                        <pic:spPr bwMode="auto">
                          <a:xfrm rot="16200000" flipV="1">
                            <a:off x="0" y="0"/>
                            <a:ext cx="1188720" cy="155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5820255E" w14:textId="77777777" w:rsidTr="00C649E8">
        <w:tc>
          <w:tcPr>
            <w:tcW w:w="926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49302C4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16665973" w14:textId="77777777" w:rsidTr="00C649E8">
        <w:tc>
          <w:tcPr>
            <w:tcW w:w="926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446651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Szkielet stołu</w:t>
            </w:r>
            <w:r w:rsidRPr="00DD585C">
              <w:rPr>
                <w:lang w:eastAsia="en-US"/>
              </w:rPr>
              <w:t xml:space="preserve"> wykonany ze stali nierdzewnej w gatunku AISI 304. Konstrukcja wyrobu spawano - zgrzewana. Półki stołu pełne (grubość 40 mm). Łączenie krawędzi blach spawane, oszlifowane. Wytrzymałość półki na obciążenia statyczne w płaszczyźnie poziomej 125 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 Wytrzymałość szkieletu na obciążenia statyczne w płaszczyźnie pionowej w zakresie od 200 do 250kg/m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</w:t>
            </w:r>
          </w:p>
          <w:p w14:paraId="7BA1B47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b/>
                <w:lang w:eastAsia="en-US"/>
              </w:rPr>
            </w:pPr>
            <w:r w:rsidRPr="00DD585C">
              <w:rPr>
                <w:lang w:eastAsia="en-US"/>
              </w:rPr>
              <w:t xml:space="preserve">Strona </w:t>
            </w:r>
            <w:r w:rsidRPr="00DD585C">
              <w:rPr>
                <w:b/>
                <w:lang w:eastAsia="en-US"/>
              </w:rPr>
              <w:t xml:space="preserve">prawa </w:t>
            </w:r>
            <w:r w:rsidRPr="00DD585C">
              <w:rPr>
                <w:lang w:eastAsia="en-US"/>
              </w:rPr>
              <w:t xml:space="preserve">podstawy szkieletowej (rys) wyposażona w segmenty z szufladami (2 segmenty - dostęp z dwóch stron stołu). Segmenty z szufladami wyposażone w prowadnice rolkowe o nośności 40 kg. Konstrukcja szuflady w formie pełnego koryta z dnem i tyłem. Szuflady wyposażone w ergonomiczny uchwyt wyprofilowany z poszycia wzdłuż całej długości szuflady. </w:t>
            </w:r>
            <w:r w:rsidRPr="00DD585C">
              <w:rPr>
                <w:b/>
                <w:lang w:eastAsia="en-US"/>
              </w:rPr>
              <w:t>UWAGA: górne szuflady wyposażone w organizery na sztućce dostosowane do całej powierzchni szuflady.</w:t>
            </w:r>
          </w:p>
          <w:p w14:paraId="05953C82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Szkielet stołu mobilny wyposażony w samonastawne zespoły jezdne z elastycznym bieżnikiem z niebrudzącej gumy, w tym dwa zestawy jezdne z blokadą ruchu.</w:t>
            </w:r>
          </w:p>
          <w:p w14:paraId="493F03B2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Przestrzeń pomiędzy posadzką a półką stołu powinna wynosić ok. 160 mm (dla wysokości wyrobu 850 mm) lub 200 mm (dla wysokości wyrobu 900 mm) </w:t>
            </w:r>
          </w:p>
          <w:p w14:paraId="117D8D8C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Płyta wierzchnia stołu</w:t>
            </w:r>
            <w:r w:rsidRPr="00DD585C">
              <w:rPr>
                <w:lang w:eastAsia="en-US"/>
              </w:rPr>
              <w:t xml:space="preserve"> o grubości min. 40 mm wykonana z blachy o grubości min. 0,8 mm, dodatkowo wygłuszona materiałami tłumiącymi drgania i nie chłonącymi wilgoci. W płycie wierzchniej należy przewidzieć otwór o wymiarach umożliwiających osadzenie płyty indukcyjnej z dwoma polami grzewczymi.</w:t>
            </w:r>
          </w:p>
          <w:p w14:paraId="18ABEB16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 górnej części szkieletu (w segmencie z półkami) pod blatem, wzdłuż krawędzi stołu o długości 1300 mm należy przewidzieć maskownicę z zainstalowanymi 2 gniazdami 230V po każdej stronie (łącznie 4 gniazda). </w:t>
            </w:r>
            <w:r w:rsidRPr="00DD585C">
              <w:rPr>
                <w:b/>
                <w:lang w:eastAsia="en-US"/>
              </w:rPr>
              <w:t>Energia elektryczna z gniazda podłogowego (pod stołem)</w:t>
            </w:r>
            <w:r w:rsidRPr="00DD585C">
              <w:rPr>
                <w:lang w:eastAsia="en-US"/>
              </w:rPr>
              <w:t>. Na maskownicy powinien być zainstalowany dodatkowo wyłącznik bezpieczeństwa umożliwiający zatrzymanie pracy urządzenia w przypadku awarii lub zagrożenia życia. Przewód do zasilania gniazd powinien być ukryty w konstrukcji. Stół szkieletowy wyposażony w ochronny kołek uziemiający, który umożliwia przyłączenie przewodu wyrównującego gromadzące się ładunki elektryczne na powierzchni roboczej.</w:t>
            </w:r>
          </w:p>
        </w:tc>
      </w:tr>
      <w:tr w:rsidR="00C649E8" w:rsidRPr="00DD585C" w14:paraId="5FE9D682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6F825BE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770D9A6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Płyta indukcyjna 2 pola grzewcze (do zabudowy)</w:t>
            </w:r>
          </w:p>
        </w:tc>
      </w:tr>
      <w:tr w:rsidR="00C649E8" w:rsidRPr="00DD585C" w14:paraId="7B5C81E9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8D718C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EDDBB0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6362F4A1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6F0B25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AF6A69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5D6E2688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64FC0C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CA412B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4E61F609" w14:textId="77777777" w:rsidTr="00C649E8">
        <w:trPr>
          <w:trHeight w:val="304"/>
        </w:trPr>
        <w:tc>
          <w:tcPr>
            <w:tcW w:w="25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5C9108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6D8B5B0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162F71B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352B05A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E848EAA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352D5540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288ECA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744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71FA94DA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290</w:t>
            </w:r>
          </w:p>
        </w:tc>
      </w:tr>
      <w:tr w:rsidR="00C649E8" w:rsidRPr="00DD585C" w14:paraId="55AD959B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2C3B03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744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66E0B5D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520</w:t>
            </w:r>
          </w:p>
        </w:tc>
      </w:tr>
      <w:tr w:rsidR="00C649E8" w:rsidRPr="00DD585C" w14:paraId="35465931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514F9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74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D6776D2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44</w:t>
            </w:r>
          </w:p>
        </w:tc>
      </w:tr>
      <w:tr w:rsidR="00C649E8" w:rsidRPr="00DD585C" w14:paraId="6AFB0D40" w14:textId="77777777" w:rsidTr="00C649E8">
        <w:tc>
          <w:tcPr>
            <w:tcW w:w="25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6D86CD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7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7D53FB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230/3,65</w:t>
            </w:r>
          </w:p>
        </w:tc>
      </w:tr>
      <w:tr w:rsidR="00C649E8" w:rsidRPr="00DD585C" w14:paraId="53A4CFA7" w14:textId="77777777" w:rsidTr="00C649E8">
        <w:trPr>
          <w:trHeight w:val="931"/>
        </w:trPr>
        <w:tc>
          <w:tcPr>
            <w:tcW w:w="926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C38370D" w14:textId="14798FC0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noProof/>
                <w:szCs w:val="24"/>
                <w:lang w:eastAsia="en-US"/>
              </w:rPr>
              <w:drawing>
                <wp:inline distT="0" distB="0" distL="0" distR="0" wp14:anchorId="1775A9B2" wp14:editId="2F636DD7">
                  <wp:extent cx="1645920" cy="2926080"/>
                  <wp:effectExtent l="0" t="0" r="0" b="7620"/>
                  <wp:docPr id="77" name="Obraz 77" descr="indukcja 2-stanowisk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9" descr="indukcja 2-stanowisk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920" cy="292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63AF3920" w14:textId="77777777" w:rsidTr="00C649E8">
        <w:tc>
          <w:tcPr>
            <w:tcW w:w="926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74BF230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1947C76F" w14:textId="77777777" w:rsidTr="00C649E8">
        <w:tc>
          <w:tcPr>
            <w:tcW w:w="926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42F776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Płyta indukcyjna do zabudowy z dwoma polami grzewczymi. Płyta wykonana z czarnego szkła ceramicznego. </w:t>
            </w:r>
          </w:p>
          <w:p w14:paraId="3C03E6FC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Regulowany zegar umożliwiający kontrolę procesu gotowania. Wskaźnik ciepła resztkowego. Rozpoznawanie obecności garnka. Sterowanie elektroniczne dotykowe. Do każdego pola grzewczego dedykowane niezależne przyciski "plus" i "minus" umożliwiające precyzyjną regulację temperatury. Funkcja blokady zapewniająca utrzymanie wprowadzonych parametrów pracy w sytuacji przypadkowego dotknięcia panelu sterującego. Płyta wyposażona w funkcję szybkiego podgrzewania. Sygnał dźwiękowy z opcją wyłączenia.</w:t>
            </w:r>
          </w:p>
          <w:p w14:paraId="7CC1191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UWAGA:</w:t>
            </w:r>
          </w:p>
          <w:p w14:paraId="16ECE632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Krawędzie płyty powinny zostać zabezpieczone stalowa ramą (ochrona przed uszkodzeniem mechanicznym)</w:t>
            </w:r>
          </w:p>
        </w:tc>
      </w:tr>
    </w:tbl>
    <w:p w14:paraId="71BABACC" w14:textId="77777777" w:rsidR="00C649E8" w:rsidRPr="00DD585C" w:rsidRDefault="00C649E8" w:rsidP="00C649E8">
      <w:pPr>
        <w:spacing w:line="264" w:lineRule="auto"/>
        <w:rPr>
          <w:b/>
          <w:bCs/>
          <w:iCs/>
          <w:caps/>
        </w:rPr>
        <w:sectPr w:rsidR="00C649E8" w:rsidRPr="00DD585C">
          <w:pgSz w:w="11906" w:h="16838"/>
          <w:pgMar w:top="1417" w:right="1417" w:bottom="1417" w:left="1417" w:header="284" w:footer="708" w:gutter="0"/>
          <w:cols w:space="708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79DD1DD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239D1D4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5D78AEF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Stół z segmentem szuflad (L) i półką</w:t>
            </w:r>
          </w:p>
        </w:tc>
      </w:tr>
      <w:tr w:rsidR="00C649E8" w:rsidRPr="00DD585C" w14:paraId="2BF8791A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2CE67F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3785F9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19E63E0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64AB25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AA8698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66184776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0E6A3C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1B24FDB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7525AD0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416B6F5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19BEE78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0145D207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A59DA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0CD5CDD3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2200</w:t>
            </w:r>
          </w:p>
        </w:tc>
      </w:tr>
      <w:tr w:rsidR="00C649E8" w:rsidRPr="00DD585C" w14:paraId="0ADBD98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96F6C2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08574BA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800</w:t>
            </w:r>
          </w:p>
        </w:tc>
      </w:tr>
      <w:tr w:rsidR="00C649E8" w:rsidRPr="00DD585C" w14:paraId="0F7D4C1C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345D8B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6F56701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850</w:t>
            </w:r>
          </w:p>
        </w:tc>
      </w:tr>
      <w:tr w:rsidR="00C649E8" w:rsidRPr="00DD585C" w14:paraId="1286EF7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4DD913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319741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2C3EDFA" w14:textId="77777777" w:rsidTr="00C649E8">
        <w:trPr>
          <w:trHeight w:val="187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D9D9E04" w14:textId="747D50CB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noProof/>
                <w:szCs w:val="24"/>
                <w:lang w:eastAsia="en-US"/>
              </w:rPr>
              <w:drawing>
                <wp:inline distT="0" distB="0" distL="0" distR="0" wp14:anchorId="17FBD075" wp14:editId="38501D35">
                  <wp:extent cx="1371600" cy="2560320"/>
                  <wp:effectExtent l="0" t="3810" r="0" b="0"/>
                  <wp:docPr id="76" name="Obraz 76" descr="240716115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8" descr="240716115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462" t="5502" r="15800" b="55649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71600" cy="256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12E5B197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18D403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4EE9F0AF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0DAA10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Szkielet stołu</w:t>
            </w:r>
            <w:r w:rsidRPr="00DD585C">
              <w:rPr>
                <w:lang w:eastAsia="en-US"/>
              </w:rPr>
              <w:t xml:space="preserve"> wykonany ze stali nierdzewnej w gatunku AISI 304. Konstrukcja wyrobu spawano - zgrzewana. Półki stołu pełne (grubość 40 mm). </w:t>
            </w:r>
          </w:p>
          <w:p w14:paraId="2E608C12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Łączenie krawędzi blach spawane, oszlifowane. Wytrzymałość półki na obciążenia statyczne w płaszczyźnie poziomej 125 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 Wytrzymałość szkieletu na obciążenia statyczne w płaszczyźnie pionowej w zakresie od 200 do 250kg/m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</w:t>
            </w:r>
          </w:p>
          <w:p w14:paraId="48EA520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b/>
                <w:lang w:eastAsia="en-US"/>
              </w:rPr>
            </w:pPr>
            <w:r w:rsidRPr="00DD585C">
              <w:rPr>
                <w:lang w:eastAsia="en-US"/>
              </w:rPr>
              <w:t xml:space="preserve">Strona </w:t>
            </w:r>
            <w:r w:rsidRPr="00DD585C">
              <w:rPr>
                <w:b/>
                <w:lang w:eastAsia="en-US"/>
              </w:rPr>
              <w:t xml:space="preserve">lewa </w:t>
            </w:r>
            <w:r w:rsidRPr="00DD585C">
              <w:rPr>
                <w:lang w:eastAsia="en-US"/>
              </w:rPr>
              <w:t xml:space="preserve">podstawy szkieletowej (rys) wyposażona w segment z szufladami. Segment z szufladami wyposażony w prowadnice rolkowe o nośności 40 kg. Konstrukcja szuflady w formie pełnego koryta z dnem i tyłem. Szuflady wyposażone w ergonomiczny uchwyt wyprofilowany z poszycia wzdłuż całej długości szuflady. </w:t>
            </w:r>
            <w:r w:rsidRPr="00DD585C">
              <w:rPr>
                <w:b/>
                <w:lang w:eastAsia="en-US"/>
              </w:rPr>
              <w:t>UWAGA: górna szuflada wyposażona w organizer na sztućce dostosowany do całej powierzchni szuflady.</w:t>
            </w:r>
          </w:p>
          <w:p w14:paraId="605A897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Szkielet stołu mobilny wyposażony w samonastawne zespoły jezdne z elastycznym bieżnikiem z niebrudzącej gumy, w tym dwa zestawy jezdne z blokadą ruchu.</w:t>
            </w:r>
          </w:p>
          <w:p w14:paraId="0C57DA9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Przestrzeń pomiędzy posadzką a półką stołu powinna wynosić ok. 160 mm (dla wysokości wyrobu 850 mm) lub 200 mm (dla wysokości wyrobu 900 mm) </w:t>
            </w:r>
          </w:p>
          <w:p w14:paraId="216AB11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Płyta wierzchnia stołu</w:t>
            </w:r>
            <w:r w:rsidRPr="00DD585C">
              <w:rPr>
                <w:lang w:eastAsia="en-US"/>
              </w:rPr>
              <w:t xml:space="preserve"> o grubości min. 40 mm wykonana z blachy o grubości min. 0,8 mm, dodatkowo wygłuszona materiałami tłumiącymi drgania i nie chłonącymi wilgoci.</w:t>
            </w:r>
          </w:p>
          <w:p w14:paraId="1517D8E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 płycie wierzchniej należy przewidzieć otwór o wymiarach umożliwiających osadzenie płyty indukcyjnej (nr na rys 1.4). W górnej części szkieletu (w segmencie z półkami) pod blatem, wzdłuż dłużej krawędzi stołu należy przewidzieć maskownicę z zainstalowanymi gniazdami: 1x 230V i 1x 400V. </w:t>
            </w:r>
            <w:r w:rsidRPr="00DD585C">
              <w:rPr>
                <w:b/>
                <w:lang w:eastAsia="en-US"/>
              </w:rPr>
              <w:t>Energia elektryczna z gniazda podłogowego (pod stołem: 1 gniazdo siłowe trójfazowe i 1 gniazdo 230V)</w:t>
            </w:r>
            <w:r w:rsidRPr="00DD585C">
              <w:rPr>
                <w:lang w:eastAsia="en-US"/>
              </w:rPr>
              <w:t xml:space="preserve">. Na maskownicy powinien być zainstalowany dodatkowo wyłącznik bezpieczeństwa umożliwiający zatrzymanie pracy urządzenia w przypadku awarii lub zagrożenia życia. Przewód do zasilania gniazd powinien być ukryty w konstrukcji. Stół szkieletowy wyposażony w ochronny kołek uziemiający, który umożliwia </w:t>
            </w:r>
            <w:r w:rsidRPr="00DD585C">
              <w:rPr>
                <w:lang w:eastAsia="en-US"/>
              </w:rPr>
              <w:lastRenderedPageBreak/>
              <w:t>przyłączenie przewodu wyrównującego gromadzące się ładunki elektryczne na powierzchni roboczej.</w:t>
            </w:r>
          </w:p>
        </w:tc>
      </w:tr>
    </w:tbl>
    <w:p w14:paraId="7FC35BB0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04A16148" w14:textId="3DC3D0D3" w:rsidR="00C649E8" w:rsidRPr="00DD585C" w:rsidRDefault="00C649E8" w:rsidP="00C649E8">
      <w:pPr>
        <w:spacing w:after="160" w:line="256" w:lineRule="auto"/>
        <w:rPr>
          <w:b/>
          <w:bCs/>
          <w:iCs/>
          <w:cap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6EB4843A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16A19E1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513B659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Płyta indukcyjna 4 pola grzewcze (do zabudowy)</w:t>
            </w:r>
          </w:p>
        </w:tc>
      </w:tr>
      <w:tr w:rsidR="00C649E8" w:rsidRPr="00DD585C" w14:paraId="1A52D0C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E419E6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665CC1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32F62AC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61FBD3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AAA511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51C9DCF8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8D440C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1C5F16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4C5452E3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82F01E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4E69567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3A26A84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7812D3E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5594262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237C116B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FCAB86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4D4D2472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590</w:t>
            </w:r>
          </w:p>
        </w:tc>
      </w:tr>
      <w:tr w:rsidR="00C649E8" w:rsidRPr="00DD585C" w14:paraId="140E4A32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B4EDD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5D15453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520</w:t>
            </w:r>
          </w:p>
        </w:tc>
      </w:tr>
      <w:tr w:rsidR="00C649E8" w:rsidRPr="00DD585C" w14:paraId="40AB06CA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11E82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43C197F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44</w:t>
            </w:r>
          </w:p>
        </w:tc>
      </w:tr>
      <w:tr w:rsidR="00C649E8" w:rsidRPr="00DD585C" w14:paraId="5722DF97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C30424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26BA84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230-400/7,35</w:t>
            </w:r>
          </w:p>
        </w:tc>
      </w:tr>
      <w:tr w:rsidR="00C649E8" w:rsidRPr="00DD585C" w14:paraId="46BA755C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FE8881B" w14:textId="5B73854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3278D439" wp14:editId="0D42EC65">
                  <wp:extent cx="4023360" cy="3474720"/>
                  <wp:effectExtent l="0" t="0" r="0" b="0"/>
                  <wp:docPr id="75" name="Obraz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3360" cy="347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64132C21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7A35268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6FB7876C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E90E53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Płyta indukcyjna do zabudowy z czteroma polami grzewczymi. Płyta wykonana z czarnego szkła ceramicznego. </w:t>
            </w:r>
          </w:p>
          <w:p w14:paraId="27B5AEF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Regulowany zegar umożliwiający kontrolę procesu gotowania. Wskaźnik ciepła resztkowego. Rozpoznawanie obecności garnka. Sterowanie elektroniczne dotykowe. Do każdego pola grzewczego dedykowane niezależne przyciski "plus" i "minus" umożliwiające precyzyjną regulację temperatury. Funkcja blokady zapewniająca utrzymanie wprowadzonych parametrów pracy w sytuacji przypadkowego dotknięcia panelu sterującego. Płyta wyposażona </w:t>
            </w:r>
            <w:r w:rsidRPr="00DD585C">
              <w:rPr>
                <w:lang w:eastAsia="en-US"/>
              </w:rPr>
              <w:lastRenderedPageBreak/>
              <w:t>w funkcję szybkiego podgrzewania. Sygnał dźwiękowy z opcją wyłączenia. Dostępna funkcja łączenia dwóch pól w jedno większe.</w:t>
            </w:r>
          </w:p>
          <w:p w14:paraId="00071B7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UWAGA:</w:t>
            </w:r>
          </w:p>
          <w:p w14:paraId="2BB5923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Krawędzie płyty powinny zostać zabezpieczone stalowa ramą (ochrona przed uszkodzeniem mechanicznym)</w:t>
            </w:r>
          </w:p>
        </w:tc>
      </w:tr>
    </w:tbl>
    <w:p w14:paraId="6ED3253B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354830F6" w14:textId="1C2F148F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37C2689A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2D8B0FD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4AEB164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Stół z szafką (P) i szufladami (L)</w:t>
            </w:r>
          </w:p>
        </w:tc>
      </w:tr>
      <w:tr w:rsidR="00C649E8" w:rsidRPr="00DD585C" w14:paraId="165EA24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833A85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0CF28D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56D813D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783BC3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3D8FFB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68DE020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A7DBD3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4D134A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023B17C1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80076B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34D7692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46EAD89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3A84BCC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14AEB8C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54115177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0AFBF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0700234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900</w:t>
            </w:r>
          </w:p>
        </w:tc>
      </w:tr>
      <w:tr w:rsidR="00C649E8" w:rsidRPr="00DD585C" w14:paraId="1CE3B95E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6F347F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403DC60D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600</w:t>
            </w:r>
          </w:p>
        </w:tc>
      </w:tr>
      <w:tr w:rsidR="00C649E8" w:rsidRPr="00DD585C" w14:paraId="204B5D2C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4AFA0D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267B9B0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850</w:t>
            </w:r>
          </w:p>
        </w:tc>
      </w:tr>
      <w:tr w:rsidR="00C649E8" w:rsidRPr="00DD585C" w14:paraId="01293DD7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642185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0AD3DD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4EE3C3A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6361C73" w14:textId="662AC570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noProof/>
                <w:szCs w:val="24"/>
                <w:lang w:eastAsia="en-US"/>
              </w:rPr>
              <w:drawing>
                <wp:inline distT="0" distB="0" distL="0" distR="0" wp14:anchorId="60725FA1" wp14:editId="73964039">
                  <wp:extent cx="2468880" cy="2103120"/>
                  <wp:effectExtent l="0" t="0" r="7620" b="0"/>
                  <wp:docPr id="74" name="Obraz 74" descr="Stół z szafką otwartą i szufladami DM 3129 szerokość: 700 mm (800x700x850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6" descr="Stół z szafką otwartą i szufladami DM 3129 szerokość: 700 mm (800x700x85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4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888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24252BF4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428930E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3E71B2A8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113E35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Wykonany ze stali nierdzewnej w gatunku AISI 304. Konstrukcja wyrobu spawano - zgrzewana. Łączenie krawędzi blach spawane, oszlifowane.</w:t>
            </w:r>
          </w:p>
          <w:p w14:paraId="3305672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Płyta wierzchnia stołu</w:t>
            </w:r>
            <w:r w:rsidRPr="00DD585C">
              <w:rPr>
                <w:lang w:eastAsia="en-US"/>
              </w:rPr>
              <w:t xml:space="preserve"> o grubości min. 40 mm wykonana z blachy o grubości min. 0,8 mm, dodatkowo wygłuszona materiałami tłumiącymi drgania i nie chłonącymi wilgoci. Płyta wierzchnia wyposażona w wysoką antybryzgową krawędź tylną (min 40 mm). Połączenie powierzchni płyty z rantem wykonane po łuku. </w:t>
            </w:r>
          </w:p>
          <w:p w14:paraId="7154431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Półka stołu pełna, ruchoma (grubość min. 30 mm). Elementy nośne zaczepów półek muszą być wykonane w formie listew nierdzewnych i montowane w sposób uniemożliwiający zaleganie nieczystości - demontowalne.</w:t>
            </w:r>
          </w:p>
          <w:p w14:paraId="489F0BC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Wytrzymałość półki na obciążenia statyczne w płaszczyźnie poziomej 125 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 Wytrzymałość szkieletu na obciążenia statyczne w płaszczyźnie pionowej w zakresie od 200 do 250kg/m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</w:t>
            </w:r>
          </w:p>
          <w:p w14:paraId="18945260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b/>
                <w:lang w:eastAsia="en-US"/>
              </w:rPr>
            </w:pPr>
            <w:r w:rsidRPr="00DD585C">
              <w:rPr>
                <w:lang w:eastAsia="en-US"/>
              </w:rPr>
              <w:lastRenderedPageBreak/>
              <w:t xml:space="preserve">Segment z szufladami wyposażony w prowadnice rolkowe o nośności 40 kg. Konstrukcja szuflady w formie pełnego koryta z dnem i tyłem Szuflady wyposażone w ergonomiczny uchwyt wyprofilowany z poszycia wzdłuż całej długości szuflady. </w:t>
            </w:r>
            <w:r w:rsidRPr="00DD585C">
              <w:rPr>
                <w:b/>
                <w:lang w:eastAsia="en-US"/>
              </w:rPr>
              <w:t>UWAGA: górna szuflada wyposażona w organizer na sztućce dostosowany do całej powierzchni szuflady.</w:t>
            </w:r>
          </w:p>
          <w:p w14:paraId="0D28E85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Korpus stołu</w:t>
            </w:r>
            <w:r w:rsidRPr="00DD585C">
              <w:rPr>
                <w:lang w:eastAsia="en-US"/>
              </w:rPr>
              <w:t xml:space="preserve"> wyposażony jest w nogi ze stopkami z możliwością regulacji wysokości w zakresie +25 ÷ -15 mm, od wymiaru bazowego 850mm lub 900mm. Stopki wykonane z wysokogatunkowego oraz odpornego na zarysowania i chemikalia tworzywa, łatwe do czyszczenia i utrzymania w czystości. </w:t>
            </w:r>
          </w:p>
          <w:p w14:paraId="7567408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Przestrzeń pomiędzy posadzką a półką stołu powinna wynosić ok. 160mm (dla wysokości wyrobu 850mm) lub 200mm (dla wysokości wyrobu 900mm). </w:t>
            </w:r>
          </w:p>
          <w:p w14:paraId="152367D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0A53730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  <w:tr w:rsidR="00C649E8" w:rsidRPr="00DD585C" w14:paraId="4E85C77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0213A19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4629D96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Szafa chłodnicza z agregatem</w:t>
            </w:r>
          </w:p>
        </w:tc>
      </w:tr>
      <w:tr w:rsidR="00C649E8" w:rsidRPr="00DD585C" w14:paraId="021394AC" w14:textId="77777777" w:rsidTr="00C649E8">
        <w:trPr>
          <w:trHeight w:val="377"/>
        </w:trPr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D43086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FA6839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39295D8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43B494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176E48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45BE9ED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2F5685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BAFE3B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40B9D30B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CE1A9E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383EE08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5F39437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32DDCF3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26390E2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32A3F47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E2158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0360C64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660</w:t>
            </w:r>
          </w:p>
        </w:tc>
      </w:tr>
      <w:tr w:rsidR="00C649E8" w:rsidRPr="00DD585C" w14:paraId="544EF80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E5CB6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48B7F56B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681</w:t>
            </w:r>
          </w:p>
        </w:tc>
      </w:tr>
      <w:tr w:rsidR="00C649E8" w:rsidRPr="00DD585C" w14:paraId="5268C51B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8D8BBD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536CD24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2045</w:t>
            </w:r>
          </w:p>
        </w:tc>
      </w:tr>
      <w:tr w:rsidR="00C649E8" w:rsidRPr="00DD585C" w14:paraId="0F56F8C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85E6D5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996200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230/0,192</w:t>
            </w:r>
          </w:p>
        </w:tc>
      </w:tr>
      <w:tr w:rsidR="00C649E8" w:rsidRPr="00DD585C" w14:paraId="090A8457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69263C7" w14:textId="7DAEBAAA" w:rsidR="00C649E8" w:rsidRPr="00DD585C" w:rsidRDefault="00C649E8">
            <w:pPr>
              <w:pStyle w:val="Bezodstpw"/>
              <w:spacing w:line="256" w:lineRule="auto"/>
              <w:jc w:val="center"/>
              <w:rPr>
                <w:lang w:eastAsia="en-US"/>
              </w:rPr>
            </w:pPr>
            <w:r w:rsidRPr="00DD585C">
              <w:rPr>
                <w:noProof/>
                <w:lang w:eastAsia="en-US"/>
              </w:rPr>
              <w:drawing>
                <wp:inline distT="0" distB="0" distL="0" distR="0" wp14:anchorId="1ECB83EC" wp14:editId="358D02BC">
                  <wp:extent cx="3474720" cy="2286000"/>
                  <wp:effectExtent l="0" t="0" r="0" b="0"/>
                  <wp:docPr id="73" name="Obraz 73" descr="Szafa chłodnicza nierdzewna 440L, Dora metal DM-926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Szafa chłodnicza nierdzewna 440L, Dora metal DM-926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r:link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4720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lang w:eastAsia="en-US"/>
              </w:rPr>
              <w:t>**</w:t>
            </w:r>
          </w:p>
        </w:tc>
      </w:tr>
      <w:tr w:rsidR="00C649E8" w:rsidRPr="00DD585C" w14:paraId="1EF0BB82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7383B62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45910D1B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456381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Wykonanie ze stali nierdzewnej. Pojemność komory chłodniczej 440 L.</w:t>
            </w:r>
          </w:p>
          <w:p w14:paraId="4AB2268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Chłodzenie z zastosowaniem hydrocarbonu (czynnik chłodniczy R290)  zmniejszające zużycie energii elektrycznej. Urządzenie przystosowane do pracy w klasie klimatycznej 5. </w:t>
            </w:r>
          </w:p>
          <w:p w14:paraId="2F7D5CB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Izolacja wykonana z ekologicznej pianki poliuretanowej o grubości min. 60 mm. Uchwyt wykonany w sposób łatwy do wymycia, np. profilowany. Drzwi wyposażone w łatwo wymienną wciskaną uszczelkę magnetyczną. Możliwość zmiany kierunku otwierania drzwi.</w:t>
            </w:r>
          </w:p>
          <w:p w14:paraId="775AB77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Komora wyposażona w 3 ruszty 470x510 mm. Możliwość regulacji odstępów między rusztami.</w:t>
            </w:r>
          </w:p>
          <w:p w14:paraId="6E3E1C8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lastRenderedPageBreak/>
              <w:t xml:space="preserve">Wymuszony obieg powietrza wewnątrz komory. </w:t>
            </w:r>
          </w:p>
          <w:p w14:paraId="5FD9A3C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Wewnętrzne narożniki z zaokrąglonymi krawędziami.</w:t>
            </w:r>
          </w:p>
          <w:p w14:paraId="3B6D452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Sterowanie przy pomocy termostatu elektronicznego z wyświetlaczem cyfrowym; alarm nieprawidłowej temperatury. Sygnalizacja otwartych drzwi.</w:t>
            </w:r>
          </w:p>
          <w:p w14:paraId="6A0237D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Automatyczne odszranianie i odparowanie wody pochodzącej z rozmrażania parownika</w:t>
            </w:r>
          </w:p>
          <w:p w14:paraId="7226058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Wewnętrzne oświetlenie LED. Drzwi z systemem samoczynnego zamykania i wyłącznikiem wewnętrznego wentylatora w momencie otwarcia drzwi.</w:t>
            </w:r>
          </w:p>
          <w:p w14:paraId="37B0047C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Nogi wykonane ze stali nierdzewnej regulowane w zakresie do 50 mm.</w:t>
            </w:r>
          </w:p>
          <w:p w14:paraId="76A8D21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Skraplacz umieszczony poza przestrzenią przeznaczoną na przechowywanie produktów.</w:t>
            </w:r>
          </w:p>
        </w:tc>
      </w:tr>
    </w:tbl>
    <w:p w14:paraId="68B0A0BE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5B13945B" w14:textId="5534669F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19B22C8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192F402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44BCCA8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Stół ze zlewem 1.-komorowym i szafką</w:t>
            </w:r>
          </w:p>
        </w:tc>
      </w:tr>
      <w:tr w:rsidR="00C649E8" w:rsidRPr="00DD585C" w14:paraId="101954E0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3640E1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07C6AC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19D9AB1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6D9BD2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A3AB90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5456396B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E85983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62DC11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77AB612D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AE5AD9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28414D0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6C34D0D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413CDD5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7050C08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12AFBABA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BBE62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77806F5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600</w:t>
            </w:r>
          </w:p>
        </w:tc>
      </w:tr>
      <w:tr w:rsidR="00C649E8" w:rsidRPr="00DD585C" w14:paraId="37577AD1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9B1D4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BBE1C7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600</w:t>
            </w:r>
          </w:p>
        </w:tc>
      </w:tr>
      <w:tr w:rsidR="00C649E8" w:rsidRPr="00DD585C" w14:paraId="25678340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0F7F7D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79AB6E7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850</w:t>
            </w:r>
          </w:p>
        </w:tc>
      </w:tr>
      <w:tr w:rsidR="00C649E8" w:rsidRPr="00DD585C" w14:paraId="5677564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F23051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D87313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416D83B7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B36D3F0" w14:textId="2036E79A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0090C5D0" wp14:editId="7D2C1BE4">
                  <wp:extent cx="1280160" cy="1371600"/>
                  <wp:effectExtent l="0" t="0" r="0" b="0"/>
                  <wp:docPr id="72" name="Obraz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69867C50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2162E20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4FD67897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75BEB5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Wykonany ze stali nierdzewnej w gatunku AISI 304. Konstrukcja wyrobu spawano – zgrzewana. Łączenie krawędzi blach spawane, oszlifowane.</w:t>
            </w:r>
          </w:p>
          <w:p w14:paraId="4C615AF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Płyta wierzchnia:</w:t>
            </w:r>
            <w:r w:rsidRPr="00DD585C">
              <w:rPr>
                <w:lang w:eastAsia="en-US"/>
              </w:rPr>
              <w:t xml:space="preserve"> profil płyty wierzchniej wykonany jako monolit z jednego formatu blachy technologią gięcia, spawania oraz tłoczenia; krawędź przednia blatu stołu powinna być wyposażona w tzw. „kapinosek”. Tylni rant płyty o wysokości min. 40 mm ponad krawędź płyty. Połączenie powierzchni płyty z rantem wykonane po łuku. Płyta wierzchnia wykonana z blachy o grubości minimum 1,5 mm. Grubość płyty min. 40 mm. Powierzchnia robocza płyty wyprofilowana jest z 10 mm zagłębieniem zabezpieczającym przed spływaniem wody poza obrys stołu. Ochronny kołek uziemiający umożliwiający przyłączenie przewodu wyrównującego gromadzące się ładunki elektryczne na powierzchniach roboczych.</w:t>
            </w:r>
          </w:p>
          <w:p w14:paraId="4DEBFCE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Stół korpusowy</w:t>
            </w:r>
            <w:r w:rsidRPr="00DD585C">
              <w:rPr>
                <w:lang w:eastAsia="en-US"/>
              </w:rPr>
              <w:t xml:space="preserve"> – szafka – korpus wykonany w formie skrzyniowej – technologią spawania i zgrzewania. Korpus stołu wyposażony jest w nogi regulowane z możliwością regulacji w zakresie +25 ÷ -15 mm od wymiaru bazowego 850mm lub 900mm. Stopki wykonane z </w:t>
            </w:r>
            <w:r w:rsidRPr="00DD585C">
              <w:rPr>
                <w:lang w:eastAsia="en-US"/>
              </w:rPr>
              <w:lastRenderedPageBreak/>
              <w:t xml:space="preserve">wysokogatunkowego oraz odpornego na zarysowania i chemikalia tworzywa, łatwe do czyszczenia i utrzymania w czystości. </w:t>
            </w:r>
          </w:p>
          <w:p w14:paraId="71518906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Drzwi na zawiasach skrzydełkowych. Uchwyty wykonane w sposób łatwy do wymycia. Elementy nośne zaczepów półek muszą być wykonane w formie listew nierdzewnych i montowane w sposób uniemożliwiający zaleganie nieczystości – demontowalne.</w:t>
            </w:r>
          </w:p>
          <w:p w14:paraId="60028EFC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Przestrzeń pomiędzy posadzką a korpusem szafki powinna wynosi 160 mm (dla wysokości wyrobu 850mm) lub 200mm (dla wysokości wyrobu 900mm) </w:t>
            </w:r>
          </w:p>
          <w:p w14:paraId="3653B242" w14:textId="50F9FF9E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Wytrzymałość płyty wierzchniej na obciążenia statyczne w płaszczyźnie poziomej 100-150kg/m2</w:t>
            </w:r>
            <w:r w:rsidR="00DB09E3">
              <w:rPr>
                <w:lang w:eastAsia="en-US"/>
              </w:rPr>
              <w:t xml:space="preserve">. </w:t>
            </w:r>
            <w:r w:rsidRPr="00DD585C">
              <w:rPr>
                <w:lang w:eastAsia="en-US"/>
              </w:rPr>
              <w:t>Wytrzymałość półki na obciążenia statyczne w płaszczyźnie poziomej 125 kg/m2</w:t>
            </w:r>
          </w:p>
          <w:p w14:paraId="43EA67A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Wytrzymałość korpusu szafki na obciążenia statyczne w płaszczyźnie pionowej 200-250kg/m2</w:t>
            </w:r>
          </w:p>
          <w:p w14:paraId="64E78930" w14:textId="70CC2905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Komora zlewu powinna być wykonana technologią tłoczenia zapewniającą łatwe utrzymanie jej w czystości. Komora zlewu z blachy w gatunku AISI 304 o grubości min. 0,6 mm. Dno komory powinno być wyprofilowane w taki sposób, aby zapewnić całkowite odprowadzenie wody.</w:t>
            </w:r>
            <w:r w:rsidR="00DB09E3">
              <w:rPr>
                <w:lang w:eastAsia="en-US"/>
              </w:rPr>
              <w:t xml:space="preserve"> </w:t>
            </w:r>
            <w:r w:rsidRPr="00DD585C">
              <w:rPr>
                <w:lang w:eastAsia="en-US"/>
              </w:rPr>
              <w:t>Komora zlewu musi być wyposażona w syfon z sitkiem nierdzewnym.</w:t>
            </w:r>
          </w:p>
          <w:p w14:paraId="2186EA4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Wykonany otwór pod baterię stojącą (średnica 30 mm).</w:t>
            </w:r>
          </w:p>
        </w:tc>
      </w:tr>
      <w:tr w:rsidR="00C649E8" w:rsidRPr="00DD585C" w14:paraId="0D94D6C8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71DD07A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477C7B5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Bateria zlewozmywakowa stojąca jednootworowa z wylewką obrotową i wyciąganym prysznicem</w:t>
            </w:r>
          </w:p>
        </w:tc>
      </w:tr>
      <w:tr w:rsidR="00C649E8" w:rsidRPr="00DD585C" w14:paraId="7850E0B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2007B2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780EEA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1D7B621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1CAFC4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33D9B4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B39A311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16FD2A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9F1C5A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75A993AF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D318A8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509B741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76C09E0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567B0A9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9524EE5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7E1FE31D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93A161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0BA2C302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0931BFBB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58C30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703DAD64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12517C41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9519B6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7083E78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445</w:t>
            </w:r>
          </w:p>
        </w:tc>
      </w:tr>
      <w:tr w:rsidR="00C649E8" w:rsidRPr="00DD585C" w14:paraId="64875F78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B188A6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783560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4BDC6F28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8666924" w14:textId="4C323365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4D015E34" wp14:editId="743C666C">
                  <wp:extent cx="1828800" cy="3931920"/>
                  <wp:effectExtent l="0" t="0" r="0" b="0"/>
                  <wp:docPr id="43" name="Obraz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3931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5C3A8AFC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62A12CA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101868D7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CF2C59B" w14:textId="77777777" w:rsidR="00C649E8" w:rsidRPr="00DD585C" w:rsidRDefault="00C649E8" w:rsidP="00C649E8">
            <w:pPr>
              <w:numPr>
                <w:ilvl w:val="0"/>
                <w:numId w:val="77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Wykonana z polerowanej stali nierdzewnej</w:t>
            </w:r>
          </w:p>
          <w:p w14:paraId="18939FE8" w14:textId="77777777" w:rsidR="00C649E8" w:rsidRPr="00DD585C" w:rsidRDefault="00C649E8" w:rsidP="00C649E8">
            <w:pPr>
              <w:numPr>
                <w:ilvl w:val="0"/>
                <w:numId w:val="77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Jednootworowa, wylewka obrotowa</w:t>
            </w:r>
          </w:p>
          <w:p w14:paraId="726A3D87" w14:textId="77777777" w:rsidR="00C649E8" w:rsidRPr="00DD585C" w:rsidRDefault="00C649E8" w:rsidP="00C649E8">
            <w:pPr>
              <w:numPr>
                <w:ilvl w:val="0"/>
                <w:numId w:val="77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Regulacja strumienia</w:t>
            </w:r>
          </w:p>
          <w:p w14:paraId="70C7515C" w14:textId="77777777" w:rsidR="00C649E8" w:rsidRPr="00DD585C" w:rsidRDefault="00C649E8" w:rsidP="00C649E8">
            <w:pPr>
              <w:numPr>
                <w:ilvl w:val="0"/>
                <w:numId w:val="77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Wymagany otwór w stole: 30 mm</w:t>
            </w:r>
          </w:p>
          <w:p w14:paraId="2989373A" w14:textId="77777777" w:rsidR="00C649E8" w:rsidRPr="00DD585C" w:rsidRDefault="00C649E8" w:rsidP="00C649E8">
            <w:pPr>
              <w:numPr>
                <w:ilvl w:val="0"/>
                <w:numId w:val="77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Wężyki przyłączeniowe: 3/8” o długości 350mm</w:t>
            </w:r>
          </w:p>
        </w:tc>
      </w:tr>
    </w:tbl>
    <w:p w14:paraId="137ABF7F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6711383C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  <w:r w:rsidRPr="00DD585C">
        <w:rPr>
          <w:b w:val="0"/>
          <w:bCs w:val="0"/>
          <w:iCs w:val="0"/>
          <w:caps w:val="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38C7A20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1AA7527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2013F5C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Umywalka z szafką</w:t>
            </w:r>
          </w:p>
        </w:tc>
      </w:tr>
      <w:tr w:rsidR="00C649E8" w:rsidRPr="00DD585C" w14:paraId="16A84A68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D9F301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F03FA5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4EC9A9E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13B26F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5537C0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EFE9371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988C85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F7A398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</w:t>
            </w:r>
          </w:p>
        </w:tc>
      </w:tr>
      <w:tr w:rsidR="00C649E8" w:rsidRPr="00DD585C" w14:paraId="69848174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76B18F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42A9771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7A49E85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00636D0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159B514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2B3288BA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7286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5F85CDB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500</w:t>
            </w:r>
          </w:p>
        </w:tc>
      </w:tr>
      <w:tr w:rsidR="00C649E8" w:rsidRPr="00DD585C" w14:paraId="357E293D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B422D5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5A9285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500</w:t>
            </w:r>
          </w:p>
        </w:tc>
      </w:tr>
      <w:tr w:rsidR="00C649E8" w:rsidRPr="00DD585C" w14:paraId="669CF66F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0DE81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064D06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850</w:t>
            </w:r>
          </w:p>
        </w:tc>
      </w:tr>
      <w:tr w:rsidR="00C649E8" w:rsidRPr="00DD585C" w14:paraId="3930D782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EA6DE8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2B3076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3041C64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1C87A2F" w14:textId="1DB63931" w:rsidR="00C649E8" w:rsidRPr="00DD585C" w:rsidRDefault="00C649E8">
            <w:pPr>
              <w:pStyle w:val="Bezodstpw"/>
              <w:spacing w:line="256" w:lineRule="auto"/>
              <w:jc w:val="center"/>
              <w:rPr>
                <w:lang w:eastAsia="en-US"/>
              </w:rPr>
            </w:pPr>
            <w:r w:rsidRPr="00DD585C">
              <w:rPr>
                <w:noProof/>
                <w:lang w:eastAsia="en-US"/>
              </w:rPr>
              <w:drawing>
                <wp:inline distT="0" distB="0" distL="0" distR="0" wp14:anchorId="4887E016" wp14:editId="34939B36">
                  <wp:extent cx="1005840" cy="1371600"/>
                  <wp:effectExtent l="0" t="0" r="3810" b="0"/>
                  <wp:docPr id="42" name="Obraz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84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lang w:eastAsia="en-US"/>
              </w:rPr>
              <w:t>**</w:t>
            </w:r>
          </w:p>
        </w:tc>
      </w:tr>
      <w:tr w:rsidR="00C649E8" w:rsidRPr="00DD585C" w14:paraId="7DE5FF4D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6FC1EE7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6FDFC9D9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B803676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ze stali nierdzewnej w gatunku AISI 304. Konstrukcja wyrobu spawano - zgrzewana. Łączenie krawędzi blach spawane, oszlifowane.</w:t>
            </w:r>
          </w:p>
          <w:p w14:paraId="00B65910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Płyta wierzchnia</w:t>
            </w:r>
            <w:r w:rsidRPr="00DD585C">
              <w:rPr>
                <w:lang w:eastAsia="en-US"/>
              </w:rPr>
              <w:t xml:space="preserve"> profil płyty wierzchniej wykonany jako monolit z jednego formatu blachy technologią gięcia, spawania oraz tłoczenia wyposażona w antybryzgową krawędź tylną (min. 40 mm). Połączenie powierzchni płyty z rantem/krawędzią wykonane po łuku. Łagodnie zaokrąglona krawędź przednia z zabezpieczającym korpus wyrobów tzw. „kapinoskiek”.</w:t>
            </w:r>
          </w:p>
          <w:p w14:paraId="6E83689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 Płyta wierzchnia wykonana z blachy o grubości minimum 1,5 mm. Grubość płyty min. 40 mm. </w:t>
            </w:r>
          </w:p>
          <w:p w14:paraId="4250686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Ochronny kołek uziemiający umożliwiający przyłączenie przewodu wyrównującego gromadzące się ładunki elektryczne na powierzchniach roboczych. </w:t>
            </w:r>
            <w:r w:rsidRPr="00DD585C">
              <w:rPr>
                <w:lang w:eastAsia="en-US"/>
              </w:rPr>
              <w:br/>
            </w:r>
            <w:r w:rsidRPr="00DD585C">
              <w:rPr>
                <w:b/>
                <w:u w:val="single"/>
                <w:lang w:eastAsia="en-US"/>
              </w:rPr>
              <w:t>Szafka</w:t>
            </w:r>
            <w:r w:rsidRPr="00DD585C">
              <w:rPr>
                <w:lang w:eastAsia="en-US"/>
              </w:rPr>
              <w:t xml:space="preserve"> – korpus wykonany w formie skrzyniowej – technologią spawania i zgrzewania. Korpus stołu wyposażony jest w nogi regulowane z możliwością regulacji w zakresie +25 ÷ -15 mm od wymiaru bazowego 850mm lub 900mm. Stopki wykonane z wysokogatunkowego oraz odpornego na zarysowania i chemikalia tworzywa, łatwe do czyszczenia i utrzymania w czystości. </w:t>
            </w:r>
          </w:p>
          <w:p w14:paraId="21C162D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Drzwi na zawiasach skrzydełkowych. Uchwyt drzwiczek wykonany w sposób łatwy do wymycia. Elementy nośne zaczepów półek muszą być wykonane w formie listew nierdzewnych i montowane w sposób uniemożliwiający zaleganie nieczystości - demontowalne.</w:t>
            </w:r>
          </w:p>
          <w:p w14:paraId="12F90FB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Komora umywalki powinna być wykonana technologią tłoczenia zapewniającą łatwe utrzymanie jej w czystości. Komora umywalki z blachy w gatunku AISI 304 o grubości min. 0,6 mm. Dno komory powinno być wyprofilowane w taki sposób, aby zapewnić całkowite odprowadzenie wody. Komora umywalki musi być wyposażona w syfon z sitkiem nierdzewnym.</w:t>
            </w:r>
          </w:p>
          <w:p w14:paraId="77DCE23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Wykonany otwór pod baterię stojącą.</w:t>
            </w:r>
          </w:p>
        </w:tc>
      </w:tr>
    </w:tbl>
    <w:p w14:paraId="774F708E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3D9DF8FD" w14:textId="5651D633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</w:p>
    <w:p w14:paraId="7065D00F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389D6676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0CEBBA9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4A624FD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Bateria umywalkowa</w:t>
            </w:r>
          </w:p>
        </w:tc>
      </w:tr>
      <w:tr w:rsidR="00C649E8" w:rsidRPr="00DD585C" w14:paraId="1FAE14A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9708CA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DD140C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47C3612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45A99F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2D1700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6F9B4B8C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D741B1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A404B7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</w:t>
            </w:r>
          </w:p>
        </w:tc>
      </w:tr>
      <w:tr w:rsidR="00C649E8" w:rsidRPr="00DD585C" w14:paraId="7EA99039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3AE32B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3CDC963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757C4A0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3C3093E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EA803E1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0D4E3477" w14:textId="77777777" w:rsidTr="00C649E8">
        <w:trPr>
          <w:trHeight w:val="931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0ED17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3586BEB0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Indywidualnie</w:t>
            </w:r>
          </w:p>
        </w:tc>
      </w:tr>
      <w:tr w:rsidR="00C649E8" w:rsidRPr="00DD585C" w14:paraId="2D89A3D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C3F7A7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A4B15A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51968D3C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4606886" w14:textId="202C6843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1FAC8037" wp14:editId="3049F442">
                  <wp:extent cx="2468880" cy="3108960"/>
                  <wp:effectExtent l="0" t="0" r="7620" b="0"/>
                  <wp:docPr id="38" name="Obraz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8880" cy="310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1697228C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17B5054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133898B0" w14:textId="77777777" w:rsidTr="00C649E8">
        <w:trPr>
          <w:trHeight w:val="128"/>
        </w:trPr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F15147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Mosiądz - chromowane wykończenie; złącze DIN G3/8''; obrotowa wylewka;</w:t>
            </w:r>
          </w:p>
          <w:p w14:paraId="26BF47F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Zakres działania: od 0,5 bar do 8 bar, przy maks. 90 °C</w:t>
            </w:r>
          </w:p>
        </w:tc>
      </w:tr>
    </w:tbl>
    <w:p w14:paraId="7D465620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0E6300B0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  <w:r w:rsidRPr="00DD585C">
        <w:rPr>
          <w:b w:val="0"/>
          <w:bCs w:val="0"/>
          <w:iCs w:val="0"/>
          <w:caps w:val="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636E3DE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071E2B8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2B79318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Pojemnik na odpady</w:t>
            </w:r>
          </w:p>
        </w:tc>
      </w:tr>
      <w:tr w:rsidR="00C649E8" w:rsidRPr="00DD585C" w14:paraId="3721EE0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7494DF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240B30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030974F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BB4BF5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01CFC5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6B72BED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CD9F08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FECD34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</w:t>
            </w:r>
          </w:p>
        </w:tc>
      </w:tr>
      <w:tr w:rsidR="00C649E8" w:rsidRPr="00DD585C" w14:paraId="410DDC02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C0FE27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786F0CF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Średnica [mm]</w:t>
            </w:r>
          </w:p>
          <w:p w14:paraId="57528DD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5177C72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4B024751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BE143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561A5380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445</w:t>
            </w:r>
          </w:p>
        </w:tc>
      </w:tr>
      <w:tr w:rsidR="00C649E8" w:rsidRPr="00DD585C" w14:paraId="3A4D612F" w14:textId="77777777" w:rsidTr="00C649E8">
        <w:trPr>
          <w:trHeight w:val="356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76C4E5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46C5032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560</w:t>
            </w:r>
          </w:p>
        </w:tc>
      </w:tr>
      <w:tr w:rsidR="00C649E8" w:rsidRPr="00DD585C" w14:paraId="0BA3892C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5962BC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D1B4E9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64BA3171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BD20FF0" w14:textId="231D30D9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37BF77C0" wp14:editId="3F290121">
                  <wp:extent cx="1828800" cy="2468880"/>
                  <wp:effectExtent l="0" t="0" r="0" b="7620"/>
                  <wp:docPr id="37" name="Obraz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68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004F8C7D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607B24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b/>
                <w:lang w:eastAsia="en-US"/>
              </w:rPr>
            </w:pPr>
            <w:r w:rsidRPr="00DD585C">
              <w:rPr>
                <w:b/>
                <w:lang w:eastAsia="en-US"/>
              </w:rPr>
              <w:t>Charakterystyka techniczna:</w:t>
            </w:r>
          </w:p>
        </w:tc>
      </w:tr>
      <w:tr w:rsidR="00C649E8" w:rsidRPr="00DD585C" w14:paraId="0C9FD12D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6CD557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Wykonanie ze stali nierdzewnej. </w:t>
            </w:r>
          </w:p>
          <w:p w14:paraId="0E5405E8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Pojemnik wyposażony w zdejmowaną pokrywę z uchwytem </w:t>
            </w:r>
          </w:p>
          <w:p w14:paraId="4873511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Połączenie ściany bocznej (walca) z dnem wykonane po łuku, </w:t>
            </w:r>
          </w:p>
          <w:p w14:paraId="0AF9C1D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Wyposażony w cztery kółka z blokadą ruchu i elastycznym bieżnikiem z niebrudzącej gumy.</w:t>
            </w:r>
          </w:p>
          <w:p w14:paraId="2A8D5FC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6A285F32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29D8F5AE" w14:textId="1C9346B5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3674D2C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0355D90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0F727EB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Dozownik do mydła w płynie</w:t>
            </w:r>
          </w:p>
        </w:tc>
      </w:tr>
      <w:tr w:rsidR="00C649E8" w:rsidRPr="00DD585C" w14:paraId="3051725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AC800E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5D67BA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1F7D356A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F9BEC1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BBDE81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4085E01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176D76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733927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</w:t>
            </w:r>
          </w:p>
        </w:tc>
      </w:tr>
      <w:tr w:rsidR="00C649E8" w:rsidRPr="00DD585C" w14:paraId="16424BE7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AF22FB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681E42A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6BEF9DD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628627A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FAC0B82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45AB01D5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68FF3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61AD0523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155</w:t>
            </w:r>
          </w:p>
        </w:tc>
      </w:tr>
      <w:tr w:rsidR="00C649E8" w:rsidRPr="00DD585C" w14:paraId="0D9A3D13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2145B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4F83C7F1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125</w:t>
            </w:r>
          </w:p>
        </w:tc>
      </w:tr>
      <w:tr w:rsidR="00C649E8" w:rsidRPr="00DD585C" w14:paraId="1C50694F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25B12E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E0B2327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225</w:t>
            </w:r>
          </w:p>
        </w:tc>
      </w:tr>
      <w:tr w:rsidR="00C649E8" w:rsidRPr="00DD585C" w14:paraId="67A0197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3E4C2E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A15210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3DFAF7C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3FD34D0" w14:textId="4FBCEAC5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4761DC50" wp14:editId="02AD5C5C">
                  <wp:extent cx="1920240" cy="3108960"/>
                  <wp:effectExtent l="0" t="0" r="3810" b="0"/>
                  <wp:docPr id="36" name="Obraz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310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7C2F1C42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75BEA0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4193E280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65C15E0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Pojemność: 1 litr</w:t>
            </w:r>
          </w:p>
          <w:p w14:paraId="05BFFCA2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Materiał obudowy: tworzywo ABS</w:t>
            </w:r>
          </w:p>
          <w:p w14:paraId="314B868E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Kolor obudowy: biała obudowa, szary przycisk</w:t>
            </w:r>
          </w:p>
          <w:p w14:paraId="3975B5CD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Sposób uruchamiania: przycisk</w:t>
            </w:r>
          </w:p>
          <w:p w14:paraId="73CC467F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Wizjer do kontroli poziomu mydła</w:t>
            </w:r>
          </w:p>
          <w:p w14:paraId="7EB96BD8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Przeznaczenie: mydło w płynie</w:t>
            </w:r>
          </w:p>
          <w:p w14:paraId="2A6B4B76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Rodzaj montażu: naścienny, przykręcany</w:t>
            </w:r>
          </w:p>
          <w:p w14:paraId="713AA96F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Opakowanie zawiera zestaw wkrętów z kołkami</w:t>
            </w:r>
          </w:p>
          <w:p w14:paraId="7282F0AC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Zawór niekapek</w:t>
            </w:r>
          </w:p>
          <w:p w14:paraId="2457DF50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Zbiornik wielokrotnego napełniania, można uzupełniać z kanistra</w:t>
            </w:r>
          </w:p>
          <w:p w14:paraId="5A1EB808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Sprężyna: stal hartowana</w:t>
            </w:r>
          </w:p>
          <w:p w14:paraId="6786FF0B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Zamek i klucz: plastik</w:t>
            </w:r>
          </w:p>
          <w:p w14:paraId="40F337AA" w14:textId="77777777" w:rsidR="00C649E8" w:rsidRPr="00DD585C" w:rsidRDefault="00C649E8" w:rsidP="00C649E8">
            <w:pPr>
              <w:numPr>
                <w:ilvl w:val="0"/>
                <w:numId w:val="79"/>
              </w:numPr>
              <w:spacing w:before="100" w:beforeAutospacing="1" w:after="100" w:afterAutospacing="1"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Posiada atest PZH</w:t>
            </w:r>
          </w:p>
          <w:p w14:paraId="4DAB5976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61653226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0241B9FE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  <w:r w:rsidRPr="00DD585C">
        <w:rPr>
          <w:b w:val="0"/>
          <w:bCs w:val="0"/>
          <w:iCs w:val="0"/>
          <w:caps w:val="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69A7F296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2E89051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5995FA1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Podajnik ręczników papierowych</w:t>
            </w:r>
          </w:p>
        </w:tc>
      </w:tr>
      <w:tr w:rsidR="00C649E8" w:rsidRPr="00DD585C" w14:paraId="79C48CA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B12411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6586FC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4FE5D12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5452A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1F2EFC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D6C554B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E969F6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36E66D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</w:t>
            </w:r>
          </w:p>
        </w:tc>
      </w:tr>
      <w:tr w:rsidR="00C649E8" w:rsidRPr="00DD585C" w14:paraId="37C734DA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010FC8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16B3CE0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0AF3FBB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4D0BBFF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6D1556E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01185069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436B81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65802BA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270</w:t>
            </w:r>
          </w:p>
        </w:tc>
      </w:tr>
      <w:tr w:rsidR="00C649E8" w:rsidRPr="00DD585C" w14:paraId="527FC9F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D1875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D41DB1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120</w:t>
            </w:r>
          </w:p>
        </w:tc>
      </w:tr>
      <w:tr w:rsidR="00C649E8" w:rsidRPr="00DD585C" w14:paraId="5D8251A0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7372BE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7059DC4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270</w:t>
            </w:r>
          </w:p>
        </w:tc>
      </w:tr>
      <w:tr w:rsidR="00C649E8" w:rsidRPr="00DD585C" w14:paraId="0E634812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B8256C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2478FC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74A0AA0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1D0834E" w14:textId="52C02175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104DC18E" wp14:editId="1D75FEE4">
                  <wp:extent cx="3108960" cy="3017520"/>
                  <wp:effectExtent l="0" t="0" r="0" b="0"/>
                  <wp:docPr id="35" name="Obraz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8960" cy="301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424F511E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E8653F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77DD202B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7E7BC71" w14:textId="77777777" w:rsidR="00C649E8" w:rsidRPr="00DD585C" w:rsidRDefault="00C649E8" w:rsidP="00C649E8">
            <w:pPr>
              <w:numPr>
                <w:ilvl w:val="0"/>
                <w:numId w:val="80"/>
              </w:num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Materiał obudowy: stal nierdzewna 430 </w:t>
            </w:r>
          </w:p>
          <w:p w14:paraId="1035455F" w14:textId="77777777" w:rsidR="00C649E8" w:rsidRPr="00DD585C" w:rsidRDefault="00C649E8" w:rsidP="00C649E8">
            <w:pPr>
              <w:numPr>
                <w:ilvl w:val="0"/>
                <w:numId w:val="80"/>
              </w:num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Wykończenie powierzchni: szczotkowane </w:t>
            </w:r>
          </w:p>
          <w:p w14:paraId="66B30CF9" w14:textId="77777777" w:rsidR="00C649E8" w:rsidRPr="00DD585C" w:rsidRDefault="00C649E8" w:rsidP="00C649E8">
            <w:pPr>
              <w:numPr>
                <w:ilvl w:val="0"/>
                <w:numId w:val="80"/>
              </w:num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Przeznaczenie: ręczniki papierowe ZZ </w:t>
            </w:r>
          </w:p>
          <w:p w14:paraId="7E05A6E3" w14:textId="77777777" w:rsidR="00C649E8" w:rsidRPr="00DD585C" w:rsidRDefault="00C649E8" w:rsidP="00C649E8">
            <w:pPr>
              <w:numPr>
                <w:ilvl w:val="0"/>
                <w:numId w:val="80"/>
              </w:num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Pojemność: ok. 600 sztuk </w:t>
            </w:r>
          </w:p>
          <w:p w14:paraId="39E04B06" w14:textId="77777777" w:rsidR="00C649E8" w:rsidRPr="00DD585C" w:rsidRDefault="00C649E8" w:rsidP="00C649E8">
            <w:pPr>
              <w:numPr>
                <w:ilvl w:val="0"/>
                <w:numId w:val="80"/>
              </w:num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Wielkość listka: do 250 x 230 mm </w:t>
            </w:r>
          </w:p>
          <w:p w14:paraId="6CAB090F" w14:textId="77777777" w:rsidR="00C649E8" w:rsidRPr="00DD585C" w:rsidRDefault="00C649E8" w:rsidP="00C649E8">
            <w:pPr>
              <w:numPr>
                <w:ilvl w:val="0"/>
                <w:numId w:val="80"/>
              </w:num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Sposób dozowania: wyciągnięcie jednej sztuki papieru powoduje wysunięcie się kolejnej </w:t>
            </w:r>
          </w:p>
          <w:p w14:paraId="78876328" w14:textId="77777777" w:rsidR="00C649E8" w:rsidRPr="00DD585C" w:rsidRDefault="00C649E8" w:rsidP="00C649E8">
            <w:pPr>
              <w:numPr>
                <w:ilvl w:val="0"/>
                <w:numId w:val="80"/>
              </w:num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Zamek i klucz: metal </w:t>
            </w:r>
          </w:p>
          <w:p w14:paraId="7CF3E625" w14:textId="77777777" w:rsidR="00C649E8" w:rsidRPr="00DD585C" w:rsidRDefault="00C649E8" w:rsidP="00C649E8">
            <w:pPr>
              <w:numPr>
                <w:ilvl w:val="0"/>
                <w:numId w:val="80"/>
              </w:num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Okienko kontrolne informujące o ilości ręczników </w:t>
            </w:r>
          </w:p>
          <w:p w14:paraId="33D119F2" w14:textId="77777777" w:rsidR="00C649E8" w:rsidRPr="00DD585C" w:rsidRDefault="00C649E8" w:rsidP="00C649E8">
            <w:pPr>
              <w:pStyle w:val="Bezodstpw"/>
              <w:numPr>
                <w:ilvl w:val="0"/>
                <w:numId w:val="80"/>
              </w:numPr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Rodzaj montażu: naścienny, przykręcany</w:t>
            </w:r>
          </w:p>
        </w:tc>
      </w:tr>
    </w:tbl>
    <w:p w14:paraId="792807DB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0FC24EAD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  <w:r w:rsidRPr="00DD585C">
        <w:rPr>
          <w:b w:val="0"/>
          <w:bCs w:val="0"/>
          <w:iCs w:val="0"/>
          <w:caps w:val="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1865E72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2C510EE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3CB5756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Piec konwekcyjny 3xGN 2/1 z termoobiegiem</w:t>
            </w:r>
          </w:p>
        </w:tc>
      </w:tr>
      <w:tr w:rsidR="00C649E8" w:rsidRPr="00DD585C" w14:paraId="1BA4AD2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862A5B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B7CBE7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03AD2451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793B90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92D8DF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DA9966A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456DF2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3BB25E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513D7984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DFC1A4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2B88F15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3FA0088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7974D08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171AE6E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32D3AD21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6BA8B3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4333BC82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900</w:t>
            </w:r>
          </w:p>
        </w:tc>
      </w:tr>
      <w:tr w:rsidR="00C649E8" w:rsidRPr="00DD585C" w14:paraId="4A2619BA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A5A606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56DF289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850</w:t>
            </w:r>
          </w:p>
        </w:tc>
      </w:tr>
      <w:tr w:rsidR="00C649E8" w:rsidRPr="00DD585C" w14:paraId="3DD60C2E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B5D6BA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4FB7577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640</w:t>
            </w:r>
          </w:p>
        </w:tc>
      </w:tr>
      <w:tr w:rsidR="00C649E8" w:rsidRPr="00DD585C" w14:paraId="2BF62AD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79E122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62B736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400/7,0</w:t>
            </w:r>
          </w:p>
        </w:tc>
      </w:tr>
      <w:tr w:rsidR="00C649E8" w:rsidRPr="00DD585C" w14:paraId="2ED87D7C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DD5D1A6" w14:textId="2A8C5D00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12072BEC" wp14:editId="7CECFBFF">
                  <wp:extent cx="3749040" cy="2651760"/>
                  <wp:effectExtent l="0" t="0" r="3810" b="0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49040" cy="265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 xml:space="preserve"> **</w:t>
            </w:r>
            <w:r w:rsidRPr="00DD585C">
              <w:rPr>
                <w:rFonts w:ascii="Times New Roman" w:hAnsi="Times New Roman"/>
                <w:noProof/>
                <w:szCs w:val="24"/>
                <w:lang w:eastAsia="en-US"/>
              </w:rPr>
              <w:drawing>
                <wp:inline distT="0" distB="0" distL="0" distR="0" wp14:anchorId="382CAD37" wp14:editId="2469A03C">
                  <wp:extent cx="2377440" cy="640080"/>
                  <wp:effectExtent l="0" t="0" r="3810" b="7620"/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640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ruszt GN 2/1</w:t>
            </w:r>
          </w:p>
        </w:tc>
      </w:tr>
      <w:tr w:rsidR="00C649E8" w:rsidRPr="00DD585C" w14:paraId="7E031EB6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4252D00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479AA899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8BE3695" w14:textId="77777777" w:rsidR="00C649E8" w:rsidRPr="00DD585C" w:rsidRDefault="00C649E8">
            <w:p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Obudowa wykonana ze stali nierdzewnej</w:t>
            </w:r>
          </w:p>
          <w:p w14:paraId="1440E5BF" w14:textId="77777777" w:rsidR="00C649E8" w:rsidRPr="00DD585C" w:rsidRDefault="00C649E8">
            <w:p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Możliwość zastosowania tac GN 2/1 na trzech poziomach pieczenia.  </w:t>
            </w:r>
          </w:p>
          <w:p w14:paraId="18BA8E48" w14:textId="77777777" w:rsidR="00C649E8" w:rsidRPr="00DD585C" w:rsidRDefault="00C649E8">
            <w:p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Zaokrąglone krawędzie wewnątrz komory oraz łatwo demontowalne prowadnice na pojemniki GN zapewniające utrzymanie higieny. </w:t>
            </w:r>
          </w:p>
          <w:p w14:paraId="47F114FB" w14:textId="77777777" w:rsidR="00C649E8" w:rsidRPr="00DD585C" w:rsidRDefault="00C649E8">
            <w:p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Oświetlenie komory.</w:t>
            </w:r>
          </w:p>
          <w:p w14:paraId="06BEBD33" w14:textId="77777777" w:rsidR="00C649E8" w:rsidRPr="00DD585C" w:rsidRDefault="00C649E8">
            <w:p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Czytelny i przyjazny w obsłudze panel sterowniczy zapewniają pełen komfort pracy.</w:t>
            </w:r>
          </w:p>
          <w:p w14:paraId="5E6D0319" w14:textId="77777777" w:rsidR="00C649E8" w:rsidRPr="00DD585C" w:rsidRDefault="00C649E8">
            <w:pPr>
              <w:spacing w:line="256" w:lineRule="auto"/>
              <w:rPr>
                <w:lang w:eastAsia="en-US"/>
              </w:rPr>
            </w:pPr>
            <w:r w:rsidRPr="00DD585C">
              <w:rPr>
                <w:lang w:eastAsia="en-US"/>
              </w:rPr>
              <w:t>Podwójna szyba w drzwiach z wentylowaną szybą zewnętrzną dzięki którym możliwe jest zapewnienie bezpiecznej temperatury na obudowie drzwi.</w:t>
            </w:r>
            <w:r w:rsidRPr="00DD585C">
              <w:rPr>
                <w:lang w:eastAsia="en-US"/>
              </w:rPr>
              <w:br/>
              <w:t xml:space="preserve">Równomierny rozkład temperatur uzyskany dzięki odpowiedniej cyrkulacji powietrza. </w:t>
            </w:r>
            <w:r w:rsidRPr="00DD585C">
              <w:rPr>
                <w:lang w:eastAsia="en-US"/>
              </w:rPr>
              <w:br/>
              <w:t>Regulacja temperatury w zakresie: 50-250°C</w:t>
            </w:r>
            <w:r w:rsidRPr="00DD585C">
              <w:rPr>
                <w:lang w:eastAsia="en-US"/>
              </w:rPr>
              <w:br/>
              <w:t>Pojemność komory: 3x GN 2/1</w:t>
            </w:r>
            <w:r w:rsidRPr="00DD585C">
              <w:rPr>
                <w:lang w:eastAsia="en-US"/>
              </w:rPr>
              <w:br/>
              <w:t xml:space="preserve">W komplecie powinny być blachy GN 2/1 (3 szt.) </w:t>
            </w:r>
          </w:p>
          <w:p w14:paraId="171CD16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1342CE4D" w14:textId="590C61F9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3D12F5AB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04F115D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2FDFF05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Podstawa pod piec konwekcyjny otwarta</w:t>
            </w:r>
          </w:p>
        </w:tc>
      </w:tr>
      <w:tr w:rsidR="00C649E8" w:rsidRPr="00DD585C" w14:paraId="72C5C77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B677B5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BF3606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0A3874E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882639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D32A03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14A2834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2EAB55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13B8D2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1EEF0895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994307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0513F2A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695033E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44E3F2D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7E81EB5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626A8C43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28F54C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65575526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870</w:t>
            </w:r>
          </w:p>
        </w:tc>
      </w:tr>
      <w:tr w:rsidR="00C649E8" w:rsidRPr="00DD585C" w14:paraId="1EED786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93D10A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DC73949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900</w:t>
            </w:r>
          </w:p>
        </w:tc>
      </w:tr>
      <w:tr w:rsidR="00C649E8" w:rsidRPr="00DD585C" w14:paraId="126B758B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306A2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7640047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645</w:t>
            </w:r>
          </w:p>
        </w:tc>
      </w:tr>
      <w:tr w:rsidR="00C649E8" w:rsidRPr="00DD585C" w14:paraId="6CC169D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F890F7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8241EE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561A0229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307321A" w14:textId="2BE1FC04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24FDDE77" wp14:editId="232A6143">
                  <wp:extent cx="3840480" cy="3200400"/>
                  <wp:effectExtent l="0" t="0" r="7620" b="0"/>
                  <wp:docPr id="32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0480" cy="320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0F2FEFE5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ED1BC4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7B071836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D12D558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Podstawa otwarta wykonana ze stali nierdzewnej w gatunku AISI 304; służy do przechowywania akcesoriów wyposażenia kuchni.</w:t>
            </w:r>
          </w:p>
          <w:p w14:paraId="168F70C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Konstrukcja wyrobu spawano - zgrzewana. Łączenie krawędzi blach spawane, oszlifowane.</w:t>
            </w:r>
          </w:p>
          <w:p w14:paraId="17E74E8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Podstawa wyposażona w stopki wykonane z wysokogatunkowego oraz odpornego na zarysowania i chemikalia tworzywa, łatwe do czyszczenia i utrzymania w czystości.</w:t>
            </w:r>
          </w:p>
          <w:p w14:paraId="1FBC53A8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Półka stołu pełna (grubość 40 mm). Wytrzymałość półki na obciążenia statyczne w płaszczyźnie poziomej 125 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 Wytrzymałość szkieletu na obciążenia statyczne w płaszczyźnie pionowej w zakresie od 200 do 250kg/m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</w:t>
            </w:r>
          </w:p>
          <w:p w14:paraId="16E219D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5A38C328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4EA3B2F7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  <w:r w:rsidRPr="00DD585C">
        <w:rPr>
          <w:b w:val="0"/>
          <w:bCs w:val="0"/>
          <w:iCs w:val="0"/>
          <w:caps w:val="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5DFDEA4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79159AF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4CE73C3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Kuchnia elektryczna z piekarnikiem elektrycznym 4x2,6kw + 3,5kw (piekarnik)</w:t>
            </w:r>
          </w:p>
        </w:tc>
      </w:tr>
      <w:tr w:rsidR="00C649E8" w:rsidRPr="00DD585C" w14:paraId="3FD7B037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110F5D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2B4095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3317C53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09004B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012FA4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42CCB341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1F69A6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C8DB10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6D77F879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205A56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6DA7EDC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5E5A11C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406916E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A9F5476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3E254C6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84305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03F7983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800</w:t>
            </w:r>
          </w:p>
        </w:tc>
      </w:tr>
      <w:tr w:rsidR="00C649E8" w:rsidRPr="00DD585C" w14:paraId="6D05AC37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F05BD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1B0013D6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700</w:t>
            </w:r>
          </w:p>
        </w:tc>
      </w:tr>
      <w:tr w:rsidR="00C649E8" w:rsidRPr="00DD585C" w14:paraId="7803186F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ACB205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5361CF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900</w:t>
            </w:r>
          </w:p>
        </w:tc>
      </w:tr>
      <w:tr w:rsidR="00C649E8" w:rsidRPr="00DD585C" w14:paraId="13AAE85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9CD443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2BE255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400/13,9</w:t>
            </w:r>
          </w:p>
        </w:tc>
      </w:tr>
      <w:tr w:rsidR="00C649E8" w:rsidRPr="00DD585C" w14:paraId="68D92427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E9F85B5" w14:textId="3E6B99BF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3A4C39A5" wp14:editId="7D22E301">
                  <wp:extent cx="3017520" cy="3108960"/>
                  <wp:effectExtent l="0" t="0" r="0" b="0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520" cy="310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38D0244F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6D4CDD3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1F976FFF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40DB88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Kuchnia indukcyjna nastawna wykonana z wysokogatunkowych stali nierdzewnych. Płyta robocza wykonana ze stali kwasoodpornej AISI 304 o grubości 1,5 mm. </w:t>
            </w:r>
          </w:p>
          <w:p w14:paraId="3D6DC87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b/>
                <w:u w:val="single"/>
                <w:lang w:eastAsia="en-US"/>
              </w:rPr>
            </w:pPr>
            <w:r w:rsidRPr="00DD585C">
              <w:rPr>
                <w:lang w:eastAsia="en-US"/>
              </w:rPr>
              <w:t>Płyty żeliwne, okrągłe są umieszczone i hermetycznie uszczelnione w górnym tłoczonym blacie.</w:t>
            </w:r>
          </w:p>
          <w:p w14:paraId="37B190B8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b/>
                <w:u w:val="single"/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Piekarnik:</w:t>
            </w:r>
          </w:p>
          <w:p w14:paraId="3209C1D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Podwójna szyba w drzwiach z wentylowaną szybą zewnętrzną dzięki którym możliwe jest zapewnienie bezpiecznej temperatury na obudowie drzwi. </w:t>
            </w:r>
          </w:p>
          <w:p w14:paraId="3B5EAE5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Grzanie: góra, dół, góra/dół </w:t>
            </w:r>
          </w:p>
          <w:p w14:paraId="3A526FBC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Termoobieg: Tak</w:t>
            </w:r>
          </w:p>
          <w:p w14:paraId="0795410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Zakres temperatur: 50</w:t>
            </w:r>
            <w:r w:rsidRPr="00DD585C">
              <w:rPr>
                <w:vertAlign w:val="superscript"/>
                <w:lang w:eastAsia="en-US"/>
              </w:rPr>
              <w:t>o</w:t>
            </w:r>
            <w:r w:rsidRPr="00DD585C">
              <w:rPr>
                <w:lang w:eastAsia="en-US"/>
              </w:rPr>
              <w:t xml:space="preserve"> - 300</w:t>
            </w:r>
            <w:r w:rsidRPr="00DD585C">
              <w:rPr>
                <w:vertAlign w:val="superscript"/>
                <w:lang w:eastAsia="en-US"/>
              </w:rPr>
              <w:t>o</w:t>
            </w:r>
            <w:r w:rsidRPr="00DD585C">
              <w:rPr>
                <w:lang w:eastAsia="en-US"/>
              </w:rPr>
              <w:t xml:space="preserve">C </w:t>
            </w:r>
          </w:p>
          <w:p w14:paraId="03EBCF0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Wymiary komory: 575 x 450 x 316 mm </w:t>
            </w:r>
          </w:p>
          <w:p w14:paraId="08722F9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GN: GN 1/1</w:t>
            </w:r>
          </w:p>
        </w:tc>
      </w:tr>
    </w:tbl>
    <w:p w14:paraId="0FB04475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783F0688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  <w:r w:rsidRPr="00DD585C">
        <w:rPr>
          <w:b w:val="0"/>
          <w:bCs w:val="0"/>
          <w:iCs w:val="0"/>
          <w:caps w:val="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4B823068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24EA7AE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527AC91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Stół</w:t>
            </w: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 xml:space="preserve"> </w:t>
            </w: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 szafką</w:t>
            </w: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 xml:space="preserve"> </w:t>
            </w:r>
          </w:p>
        </w:tc>
      </w:tr>
      <w:tr w:rsidR="00C649E8" w:rsidRPr="00DD585C" w14:paraId="7C622D9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C87DB9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2FF6F6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66E461F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D7CE6C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BAD6AB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D1CC51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2905A3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6E1BD0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0F4507C9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3C1517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6A5EAA0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4CADB50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3F07536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7180358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1534F3EC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48621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01E6FAE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800</w:t>
            </w:r>
          </w:p>
        </w:tc>
      </w:tr>
      <w:tr w:rsidR="00C649E8" w:rsidRPr="00DD585C" w14:paraId="4226312B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7E6374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ABA24E5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700</w:t>
            </w:r>
          </w:p>
        </w:tc>
      </w:tr>
      <w:tr w:rsidR="00C649E8" w:rsidRPr="00DD585C" w14:paraId="739CC13E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91F81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07A6C63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900</w:t>
            </w:r>
          </w:p>
        </w:tc>
      </w:tr>
      <w:tr w:rsidR="00C649E8" w:rsidRPr="00DD585C" w14:paraId="63A97F8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FAE58F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E97E14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FD55716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88E8D72" w14:textId="77A8405E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194C548C" wp14:editId="2105D425">
                  <wp:extent cx="1280160" cy="2011680"/>
                  <wp:effectExtent l="0" t="0" r="0" b="7620"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201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2A50AA93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067AA67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64E42F09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3AC9B9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Wykonany ze stali nierdzewnej w gatunku AISI 304. Konstrukcja wyrobu spawano - zgrzewana. Łączenie krawędzi blach spawane, oszlifowane.</w:t>
            </w:r>
          </w:p>
          <w:p w14:paraId="3FDA206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Płyta wierzchnia stołu</w:t>
            </w:r>
            <w:r w:rsidRPr="00DD585C">
              <w:rPr>
                <w:lang w:eastAsia="en-US"/>
              </w:rPr>
              <w:t xml:space="preserve"> o grubości min. 40 mm wykonana z blachy o grubości min. 0,8 mm, dodatkowo wygłuszona materiałami tłumiącymi drgania i nie chłonącymi wilgoci. Płyta wierzchnia wyposażona w wysoką antybryzgową krawędź tylną (min 40 mm). Połączenie powierzchni płyty z rantem wykonane po łuku. </w:t>
            </w:r>
          </w:p>
          <w:p w14:paraId="2E194DB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Korpus stołu</w:t>
            </w:r>
            <w:r w:rsidRPr="00DD585C">
              <w:rPr>
                <w:lang w:eastAsia="en-US"/>
              </w:rPr>
              <w:t xml:space="preserve"> wyposażony jest w nogi ze stopkami z możliwością regulacji wysokości w zakresie +25 ÷ -15 mm, od wymiaru bazowego 850mm lub 900mm. Stopki wykonane z wysokogatunkowego oraz odpornego na zarysowania i chemikalia tworzywa, łatwe do czyszczenia i utrzymania w czystości. </w:t>
            </w:r>
          </w:p>
          <w:p w14:paraId="1BC6E722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Przestrzeń pomiędzy posadzką a półką stołu powinna wynosić ok. 160mm (dla wysokości wyrobu 850mm) lub 200mm (dla wysokości wyrobu 900mm). </w:t>
            </w:r>
          </w:p>
          <w:p w14:paraId="389DB6A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Półka stołu pełna (grubość min. 30 mm). Elementy nośne zaczepów półek muszą być wykonane w formie listew nierdzewnych i montowane w sposób uniemożliwiający zaleganie nieczystości - demontowalne.</w:t>
            </w:r>
          </w:p>
          <w:p w14:paraId="1575F4F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Wytrzymałość półki na obciążenia statyczne w płaszczyźnie poziomej 125 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 Wytrzymałość szkieletu na obciążenia statyczne w płaszczyźnie pionowej w zakresie od 200 do 250kg/m</w:t>
            </w:r>
            <w:r w:rsidRPr="00DD585C">
              <w:rPr>
                <w:vertAlign w:val="superscript"/>
                <w:lang w:eastAsia="en-US"/>
              </w:rPr>
              <w:t>2</w:t>
            </w:r>
            <w:r w:rsidRPr="00DD585C">
              <w:rPr>
                <w:lang w:eastAsia="en-US"/>
              </w:rPr>
              <w:t>.</w:t>
            </w:r>
          </w:p>
          <w:p w14:paraId="6942C98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Drzwi na zawiasach skrzydełkowych. Uchwyt drzwiczek wykonany w sposób łatwy do wymycia. </w:t>
            </w:r>
          </w:p>
          <w:p w14:paraId="423ACD56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lastRenderedPageBreak/>
              <w:t>Ochronny kołek uziemiający umożliwiający przyłączenie przewodu wyrównującego gromadzące się ładunki elektryczne na powierzchniach roboczych.</w:t>
            </w:r>
          </w:p>
        </w:tc>
      </w:tr>
    </w:tbl>
    <w:p w14:paraId="20ED6176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4DC0A2A4" w14:textId="4B176D9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5E12E150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722C3EF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2677D42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 xml:space="preserve">Stół </w:t>
            </w:r>
          </w:p>
        </w:tc>
      </w:tr>
      <w:tr w:rsidR="00C649E8" w:rsidRPr="00DD585C" w14:paraId="58AF6ED6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55AB1A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35E033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1B6C47B8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D3BF79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096FCC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752C0E70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408272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7D1C2D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</w:t>
            </w:r>
          </w:p>
        </w:tc>
      </w:tr>
      <w:tr w:rsidR="00C649E8" w:rsidRPr="00DD585C" w14:paraId="1176E789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632CD3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55F7411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0989239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6D26301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D0FC7F5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4D0F9057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9D2B0B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D890848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750</w:t>
            </w:r>
          </w:p>
        </w:tc>
      </w:tr>
      <w:tr w:rsidR="00C649E8" w:rsidRPr="00DD585C" w14:paraId="13515B58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213FCE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B99B8BF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750</w:t>
            </w:r>
          </w:p>
        </w:tc>
      </w:tr>
      <w:tr w:rsidR="00C649E8" w:rsidRPr="00DD585C" w14:paraId="26456D1C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29FE49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D0CFCA6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728</w:t>
            </w:r>
          </w:p>
        </w:tc>
      </w:tr>
      <w:tr w:rsidR="00C649E8" w:rsidRPr="00DD585C" w14:paraId="621CD5A6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07787F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4A6E7F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537FCFFA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73D3DFD" w14:textId="4E52C613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20543E07" wp14:editId="147E5A16">
                  <wp:extent cx="2834640" cy="2743200"/>
                  <wp:effectExtent l="0" t="0" r="3810" b="0"/>
                  <wp:docPr id="29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464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50B0599C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695A851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1AB437DF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86A8D7E" w14:textId="77777777" w:rsidR="00C649E8" w:rsidRPr="00DD585C" w:rsidRDefault="00C649E8">
            <w:pPr>
              <w:pStyle w:val="NormalnyWeb"/>
              <w:spacing w:line="256" w:lineRule="auto"/>
              <w:rPr>
                <w:sz w:val="24"/>
                <w:szCs w:val="24"/>
                <w:lang w:eastAsia="en-US"/>
              </w:rPr>
            </w:pPr>
            <w:r w:rsidRPr="00DD585C">
              <w:rPr>
                <w:sz w:val="24"/>
                <w:szCs w:val="24"/>
                <w:lang w:eastAsia="en-US"/>
              </w:rPr>
              <w:t>Stół posiada blat o grubości 18mm, wykończony obrzeżem 2mm.</w:t>
            </w:r>
          </w:p>
          <w:p w14:paraId="4AC2C9C1" w14:textId="77777777" w:rsidR="00C649E8" w:rsidRPr="00DD585C" w:rsidRDefault="00C649E8">
            <w:pPr>
              <w:pStyle w:val="NormalnyWeb"/>
              <w:spacing w:line="256" w:lineRule="auto"/>
              <w:rPr>
                <w:sz w:val="24"/>
                <w:szCs w:val="24"/>
                <w:lang w:eastAsia="en-US"/>
              </w:rPr>
            </w:pPr>
            <w:r w:rsidRPr="00DD585C">
              <w:rPr>
                <w:sz w:val="24"/>
                <w:szCs w:val="24"/>
                <w:lang w:eastAsia="en-US"/>
              </w:rPr>
              <w:t>Płyta dwustronnie melaminowana, w klasie higieniczności E-LE - o zmniejszonej zawartości formaldehydów w stosunku do E-1.</w:t>
            </w:r>
          </w:p>
          <w:p w14:paraId="2DC2C6AF" w14:textId="77777777" w:rsidR="00C649E8" w:rsidRPr="00DD585C" w:rsidRDefault="00C649E8">
            <w:pPr>
              <w:pStyle w:val="NormalnyWeb"/>
              <w:spacing w:line="256" w:lineRule="auto"/>
              <w:rPr>
                <w:sz w:val="24"/>
                <w:szCs w:val="24"/>
                <w:lang w:eastAsia="en-US"/>
              </w:rPr>
            </w:pPr>
            <w:r w:rsidRPr="00DD585C">
              <w:rPr>
                <w:sz w:val="24"/>
                <w:szCs w:val="24"/>
                <w:lang w:eastAsia="en-US"/>
              </w:rPr>
              <w:t>Stelaż stołu metalowy, malowany proszkowo na kolor srebrny. Nogi o profilu 30x30mm, rama pod blatem o profilu 40x20mm.</w:t>
            </w:r>
          </w:p>
          <w:p w14:paraId="244CEBB0" w14:textId="77777777" w:rsidR="00C649E8" w:rsidRPr="00DD585C" w:rsidRDefault="00C649E8">
            <w:pPr>
              <w:pStyle w:val="NormalnyWeb"/>
              <w:spacing w:line="256" w:lineRule="auto"/>
              <w:rPr>
                <w:sz w:val="24"/>
                <w:szCs w:val="24"/>
                <w:lang w:eastAsia="en-US"/>
              </w:rPr>
            </w:pPr>
            <w:r w:rsidRPr="00DD585C">
              <w:rPr>
                <w:sz w:val="24"/>
                <w:szCs w:val="24"/>
                <w:lang w:eastAsia="en-US"/>
              </w:rPr>
              <w:t>Rama oraz nogi wycinane są w technologii laserowej. Precyzyjnie wycięte elementy przekładają się na łatwość montażu oraz stabilność stołu.</w:t>
            </w:r>
          </w:p>
          <w:p w14:paraId="35FA76AF" w14:textId="77777777" w:rsidR="00C649E8" w:rsidRPr="00DD585C" w:rsidRDefault="00C649E8">
            <w:pPr>
              <w:pStyle w:val="NormalnyWeb"/>
              <w:spacing w:line="256" w:lineRule="auto"/>
              <w:rPr>
                <w:sz w:val="24"/>
                <w:szCs w:val="24"/>
                <w:lang w:eastAsia="en-US"/>
              </w:rPr>
            </w:pPr>
            <w:r w:rsidRPr="00DD585C">
              <w:rPr>
                <w:sz w:val="24"/>
                <w:szCs w:val="24"/>
                <w:lang w:eastAsia="en-US"/>
              </w:rPr>
              <w:t>Regulatory poziomujące krzywiznę podłogi.</w:t>
            </w:r>
          </w:p>
          <w:p w14:paraId="64A7F6C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0ED0233B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61E45145" w14:textId="5CD4156B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7647C6B7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0F0E9EC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3EEF1D6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Krzesło</w:t>
            </w: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 xml:space="preserve"> </w:t>
            </w:r>
          </w:p>
        </w:tc>
      </w:tr>
      <w:tr w:rsidR="00C649E8" w:rsidRPr="00DD585C" w14:paraId="2A55A7AA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A9F539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D55A98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5D7A98E7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30DF5C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999D48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6E242DB0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348C4A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9AD731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16</w:t>
            </w:r>
          </w:p>
        </w:tc>
      </w:tr>
      <w:tr w:rsidR="00C649E8" w:rsidRPr="00DD585C" w14:paraId="42AA9699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CF9A2F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0FED921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280AEE7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466A870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FCBA5F5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0F8D4CFD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604952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79E98B2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470</w:t>
            </w:r>
          </w:p>
        </w:tc>
      </w:tr>
      <w:tr w:rsidR="00C649E8" w:rsidRPr="00DD585C" w14:paraId="68EB8B03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CF4154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C0A0EE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530</w:t>
            </w:r>
          </w:p>
        </w:tc>
      </w:tr>
      <w:tr w:rsidR="00C649E8" w:rsidRPr="00DD585C" w14:paraId="1BFA7DBE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40E80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8122AA2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820</w:t>
            </w:r>
          </w:p>
        </w:tc>
      </w:tr>
      <w:tr w:rsidR="00C649E8" w:rsidRPr="00DD585C" w14:paraId="49AB8A68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3B6A34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0A3096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1EB27BE0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4E98C26" w14:textId="04B52AB5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5ADC4ABD" wp14:editId="4B1877B5">
                  <wp:extent cx="2468880" cy="3931920"/>
                  <wp:effectExtent l="0" t="0" r="7620" b="0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8880" cy="3931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01CB6CE8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404713B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4783595C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41DC09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Maksymalne obciążenie: 120 kg </w:t>
            </w:r>
          </w:p>
          <w:p w14:paraId="3471750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Wysokość od podłoża do siedziska: 45 cm</w:t>
            </w:r>
          </w:p>
          <w:p w14:paraId="7FA3BC7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nogi - drewno bukowe, ze wzmocnionymi metalowymi wspornikami (równomierne rozprowadzenie obciążenia)</w:t>
            </w:r>
          </w:p>
        </w:tc>
      </w:tr>
    </w:tbl>
    <w:p w14:paraId="1507F6C4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6D927699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color w:val="FF0000"/>
          <w:szCs w:val="24"/>
        </w:rPr>
      </w:pPr>
    </w:p>
    <w:p w14:paraId="26DCAAAB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color w:val="FF0000"/>
          <w:szCs w:val="24"/>
        </w:rPr>
      </w:pPr>
    </w:p>
    <w:p w14:paraId="7A8C28ED" w14:textId="77777777" w:rsidR="00C649E8" w:rsidRPr="00DD585C" w:rsidRDefault="00C649E8" w:rsidP="00C649E8">
      <w:pPr>
        <w:spacing w:after="160" w:line="256" w:lineRule="auto"/>
        <w:rPr>
          <w:color w:val="FF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77CD03F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6E0AFEE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36E12EC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Robot planetarny</w:t>
            </w:r>
          </w:p>
        </w:tc>
      </w:tr>
      <w:tr w:rsidR="00C649E8" w:rsidRPr="00DD585C" w14:paraId="27C62BFC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F1E6CA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D3C278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0E8539E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8921B4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82CECC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ED10C0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80C47E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A2F976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3</w:t>
            </w:r>
          </w:p>
        </w:tc>
      </w:tr>
      <w:tr w:rsidR="00C649E8" w:rsidRPr="00DD585C" w14:paraId="3B9BD06D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4C699A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52011E8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0FFC840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65628EE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1105BBB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303AB359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97C7FA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50DFAE9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4D183B07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FF2FE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16DD9134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114EFED1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D4BCB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E7172D3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3078EE9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E925CA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FF8A25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400/7,0</w:t>
            </w:r>
          </w:p>
        </w:tc>
      </w:tr>
    </w:tbl>
    <w:p w14:paraId="2A663B53" w14:textId="3426534A" w:rsidR="00C649E8" w:rsidRPr="00DD585C" w:rsidRDefault="00C649E8" w:rsidP="00C649E8">
      <w:pPr>
        <w:spacing w:after="160" w:line="256" w:lineRule="auto"/>
        <w:jc w:val="center"/>
      </w:pPr>
      <w:r w:rsidRPr="00DD585C">
        <w:rPr>
          <w:noProof/>
          <w:color w:val="FF0000"/>
        </w:rPr>
        <w:drawing>
          <wp:inline distT="0" distB="0" distL="0" distR="0" wp14:anchorId="502C1757" wp14:editId="756B659E">
            <wp:extent cx="1097280" cy="1097280"/>
            <wp:effectExtent l="0" t="0" r="7620" b="762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585C">
        <w:t>**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2"/>
      </w:tblGrid>
      <w:tr w:rsidR="00C649E8" w:rsidRPr="00DD585C" w14:paraId="02E3788A" w14:textId="77777777" w:rsidTr="00C649E8">
        <w:tc>
          <w:tcPr>
            <w:tcW w:w="926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2EFEAD8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  <w:p w14:paraId="7B53EDB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Funkcje minimalne: ubijanie piany, wyrabianie ciasta, miksowanie, rozdrabnianie, mieszanie, krojenie na plastry, tarcie na wiórki, mielenie mięsa, wyciskanie soku</w:t>
            </w:r>
          </w:p>
          <w:p w14:paraId="5DD4090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 moc silnika min. 1200 W – max. 1500 W</w:t>
            </w:r>
          </w:p>
          <w:p w14:paraId="2A6B598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 pojemność misy roboczej min. 5,5 l – max. 7,0 l</w:t>
            </w:r>
          </w:p>
          <w:p w14:paraId="7356D09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 pojemność kielich: min. 1,6 l – max. 2,3 l</w:t>
            </w:r>
          </w:p>
          <w:p w14:paraId="648DC37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 wykonanie korpusu: metal</w:t>
            </w:r>
          </w:p>
          <w:p w14:paraId="2D90A17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 wbudowana waga z wyświetlaczem</w:t>
            </w:r>
          </w:p>
          <w:p w14:paraId="209042E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 wykonanie misy roboczej: stal nierdzewna</w:t>
            </w:r>
          </w:p>
          <w:p w14:paraId="59627EF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 regulacja obrotów: płynna lub skokowa</w:t>
            </w:r>
          </w:p>
          <w:p w14:paraId="32AE942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 zabezpieczenie przed przegrzaniem</w:t>
            </w:r>
          </w:p>
          <w:p w14:paraId="6E76EA7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 praca pulsacyjna</w:t>
            </w:r>
          </w:p>
          <w:p w14:paraId="630CF36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bCs w:val="0"/>
                <w:iCs w:val="0"/>
                <w:caps w:val="0"/>
                <w:szCs w:val="24"/>
                <w:lang w:eastAsia="en-US"/>
              </w:rPr>
              <w:t>-zasilanie 230V</w:t>
            </w:r>
          </w:p>
        </w:tc>
      </w:tr>
    </w:tbl>
    <w:p w14:paraId="6B93F4BC" w14:textId="77777777" w:rsidR="00C649E8" w:rsidRPr="00DD585C" w:rsidRDefault="00C649E8" w:rsidP="00C649E8">
      <w:pPr>
        <w:spacing w:after="160" w:line="256" w:lineRule="auto"/>
        <w:rPr>
          <w:color w:val="FF0000"/>
        </w:rPr>
      </w:pPr>
    </w:p>
    <w:p w14:paraId="2620CFC1" w14:textId="77777777" w:rsidR="00C649E8" w:rsidRPr="00DD585C" w:rsidRDefault="00C649E8" w:rsidP="00C649E8">
      <w:pPr>
        <w:spacing w:after="160" w:line="256" w:lineRule="auto"/>
        <w:rPr>
          <w:color w:val="FF0000"/>
        </w:rPr>
      </w:pPr>
      <w:r w:rsidRPr="00DD585C">
        <w:rPr>
          <w:color w:val="FF000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2EAB2882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53CEE87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43B916C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Krajalnica uniwersalna</w:t>
            </w:r>
          </w:p>
        </w:tc>
      </w:tr>
      <w:tr w:rsidR="00C649E8" w:rsidRPr="00DD585C" w14:paraId="64C21F8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73DCBC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8BEA4B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718E0A8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64155F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38BB43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7A668EC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137E29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7FCC88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2FFF7CF3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613D2D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118C694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52AFCD9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3D6E086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145DB6B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06B9A2A6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695163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1E643E60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252BEA6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A16F82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E3F805B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788D7A02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CBD52C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6BDC077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7512348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68E845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477700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230/0,65 do 0,7</w:t>
            </w:r>
          </w:p>
        </w:tc>
      </w:tr>
    </w:tbl>
    <w:p w14:paraId="56770E44" w14:textId="6B2D65B1" w:rsidR="00C649E8" w:rsidRPr="00DD585C" w:rsidRDefault="00C649E8" w:rsidP="00C649E8">
      <w:pPr>
        <w:spacing w:after="160" w:line="256" w:lineRule="auto"/>
        <w:jc w:val="center"/>
        <w:rPr>
          <w:color w:val="FF0000"/>
        </w:rPr>
      </w:pPr>
      <w:r w:rsidRPr="00DD585C">
        <w:rPr>
          <w:noProof/>
          <w:color w:val="FF0000"/>
        </w:rPr>
        <w:drawing>
          <wp:inline distT="0" distB="0" distL="0" distR="0" wp14:anchorId="468846E9" wp14:editId="1543F57C">
            <wp:extent cx="1280160" cy="1280160"/>
            <wp:effectExtent l="0" t="0" r="0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585C">
        <w:t>**</w:t>
      </w:r>
    </w:p>
    <w:p w14:paraId="306B2916" w14:textId="77777777" w:rsidR="00C649E8" w:rsidRPr="00DD585C" w:rsidRDefault="00C649E8" w:rsidP="00C649E8">
      <w:pPr>
        <w:spacing w:after="160" w:line="256" w:lineRule="auto"/>
        <w:rPr>
          <w:color w:val="FF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2"/>
      </w:tblGrid>
      <w:tr w:rsidR="00C649E8" w:rsidRPr="00DD585C" w14:paraId="0B07E08D" w14:textId="77777777" w:rsidTr="00C649E8">
        <w:tc>
          <w:tcPr>
            <w:tcW w:w="926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1A13F76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67C1FAE7" w14:textId="77777777" w:rsidTr="00C649E8">
        <w:tc>
          <w:tcPr>
            <w:tcW w:w="92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83E2D6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moc: min. 65 W – max. 170 W</w:t>
            </w:r>
          </w:p>
          <w:p w14:paraId="1461B53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zasilanie: 230 V</w:t>
            </w:r>
          </w:p>
          <w:p w14:paraId="0372F50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metalowa konstrukcja,</w:t>
            </w:r>
          </w:p>
          <w:p w14:paraId="6C2EB76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schowek na kabel/ miejsce na przechowywanie kabla</w:t>
            </w:r>
          </w:p>
          <w:p w14:paraId="573FBF0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średnica noża: min. 170 mm</w:t>
            </w:r>
          </w:p>
          <w:p w14:paraId="4390D8F2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ząbkowane ostrze ze stali nierdzewnej</w:t>
            </w:r>
          </w:p>
          <w:p w14:paraId="26DF8E7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regulacja grubości cięcia min. do 20 mm</w:t>
            </w:r>
          </w:p>
          <w:p w14:paraId="696A0B5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antypoślizgowe nóżki</w:t>
            </w:r>
          </w:p>
          <w:p w14:paraId="24417F0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osłona ostrza</w:t>
            </w:r>
          </w:p>
          <w:p w14:paraId="7FB28CB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zabezpieczenie przed przypadkowym uruchomieniem</w:t>
            </w:r>
          </w:p>
          <w:p w14:paraId="7FCC9D78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17C368EE" w14:textId="77777777" w:rsidR="00C649E8" w:rsidRPr="00DD585C" w:rsidRDefault="00C649E8" w:rsidP="00C649E8">
      <w:pPr>
        <w:spacing w:after="160" w:line="256" w:lineRule="auto"/>
        <w:rPr>
          <w:color w:val="FF0000"/>
        </w:rPr>
      </w:pPr>
      <w:r w:rsidRPr="00DD585C">
        <w:rPr>
          <w:color w:val="FF000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1D8590B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3E9D335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2FC7C2B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Szatkownica elektryczna do warzyw</w:t>
            </w:r>
          </w:p>
        </w:tc>
      </w:tr>
      <w:tr w:rsidR="00C649E8" w:rsidRPr="00DD585C" w14:paraId="15551C7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80E8D9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15A6EA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3046CE40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D31185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F7F435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56BC0B08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76333D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3C8504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02322FDA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70012F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28E363A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36727E5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6165C1C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7C8820F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3838932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626CB9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0CF1EDB3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0F086FAB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719EDF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AE8C633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0098925D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B09E21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FAF3BDD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58190FC2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8339DA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F34CFE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230/0,75</w:t>
            </w:r>
          </w:p>
        </w:tc>
      </w:tr>
    </w:tbl>
    <w:p w14:paraId="547E77E4" w14:textId="379856BE" w:rsidR="00C649E8" w:rsidRPr="00DD585C" w:rsidRDefault="00C649E8" w:rsidP="00C649E8">
      <w:pPr>
        <w:spacing w:after="160" w:line="256" w:lineRule="auto"/>
        <w:jc w:val="center"/>
        <w:rPr>
          <w:color w:val="FF0000"/>
        </w:rPr>
      </w:pPr>
      <w:r w:rsidRPr="00DD585C">
        <w:rPr>
          <w:noProof/>
          <w:color w:val="FF0000"/>
        </w:rPr>
        <w:drawing>
          <wp:inline distT="0" distB="0" distL="0" distR="0" wp14:anchorId="75153E78" wp14:editId="74E95CC1">
            <wp:extent cx="1463040" cy="1463040"/>
            <wp:effectExtent l="0" t="0" r="3810" b="381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585C">
        <w:t>**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2"/>
      </w:tblGrid>
      <w:tr w:rsidR="00C649E8" w:rsidRPr="00DD585C" w14:paraId="7612DC9B" w14:textId="77777777" w:rsidTr="00C649E8">
        <w:tc>
          <w:tcPr>
            <w:tcW w:w="926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12CA4DA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bookmarkStart w:id="5" w:name="_Hlk173914050"/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19E99959" w14:textId="77777777" w:rsidTr="00C649E8">
        <w:tc>
          <w:tcPr>
            <w:tcW w:w="92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A622B0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ciecie w plastry od 2 mm do 10 mm</w:t>
            </w:r>
          </w:p>
          <w:p w14:paraId="1C8DA7DC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rozdrabnianie lub tarcie</w:t>
            </w:r>
          </w:p>
          <w:p w14:paraId="016D684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ścieranie lub ciecie w kostkę 10 mm x 10 mm</w:t>
            </w:r>
          </w:p>
          <w:p w14:paraId="5D4759D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moc silnika min. 750W</w:t>
            </w:r>
          </w:p>
          <w:p w14:paraId="154D8CD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- 5 wymiennych tarcz ze stali nierdzewnej</w:t>
            </w:r>
          </w:p>
          <w:p w14:paraId="5B20878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zabezpieczenie umożliwiające uruchomienie urządzenia tylko w przypadku prawidłowego złożenia, przygotowania do pracy i zamknięcia pokrywy</w:t>
            </w:r>
          </w:p>
          <w:p w14:paraId="09FBBF6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  <w:bookmarkEnd w:id="5"/>
    </w:tbl>
    <w:p w14:paraId="31ACAC25" w14:textId="77777777" w:rsidR="00C649E8" w:rsidRPr="00DD585C" w:rsidRDefault="00C649E8" w:rsidP="00C649E8">
      <w:pPr>
        <w:spacing w:after="160" w:line="256" w:lineRule="auto"/>
        <w:rPr>
          <w:color w:val="FF0000"/>
        </w:rPr>
      </w:pPr>
      <w:r w:rsidRPr="00DD585C">
        <w:rPr>
          <w:color w:val="FF000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0E4AD1B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4854E5D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7C02B0F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Obieraczka do ziemniaków</w:t>
            </w:r>
          </w:p>
        </w:tc>
      </w:tr>
      <w:tr w:rsidR="00C649E8" w:rsidRPr="00DD585C" w14:paraId="2D3C29B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75CFE8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59D43B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60BEE41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819F22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66CA33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605EE99C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6409E5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8076FF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20F2FE20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434FD2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6FE1C30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43048E6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20D9018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401C83A4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698698A8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0BD969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52A04512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03ED59E0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9B4C0E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FC1ABE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25B98D65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9D9162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EDF407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2A47F366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A7225F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8268EF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 0.55</w:t>
            </w:r>
          </w:p>
        </w:tc>
      </w:tr>
    </w:tbl>
    <w:p w14:paraId="25515D15" w14:textId="157A7FE1" w:rsidR="00C649E8" w:rsidRPr="00DD585C" w:rsidRDefault="00C649E8" w:rsidP="00C649E8">
      <w:pPr>
        <w:spacing w:after="160" w:line="256" w:lineRule="auto"/>
        <w:jc w:val="center"/>
      </w:pPr>
      <w:r w:rsidRPr="00DD585C">
        <w:rPr>
          <w:noProof/>
        </w:rPr>
        <w:drawing>
          <wp:inline distT="0" distB="0" distL="0" distR="0" wp14:anchorId="4B0A7C07" wp14:editId="1281B7F2">
            <wp:extent cx="2103120" cy="2103120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585C">
        <w:t>**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2"/>
      </w:tblGrid>
      <w:tr w:rsidR="00C649E8" w:rsidRPr="00DD585C" w14:paraId="0FC10760" w14:textId="77777777" w:rsidTr="00C649E8">
        <w:tc>
          <w:tcPr>
            <w:tcW w:w="926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D6CBDF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4F5A4525" w14:textId="77777777" w:rsidTr="00C649E8">
        <w:tc>
          <w:tcPr>
            <w:tcW w:w="92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B44A26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-wsad jednorazowy min 6 kg surowca</w:t>
            </w:r>
          </w:p>
          <w:p w14:paraId="1317098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wydajność min 140 kg/h</w:t>
            </w:r>
          </w:p>
          <w:p w14:paraId="75D6790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wykonana ze stali nierdzewnej</w:t>
            </w:r>
          </w:p>
          <w:p w14:paraId="3FED1532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wyposażona w panel sterowania, włącznik, wyłącznik oraz programator czasowy (timer)</w:t>
            </w:r>
          </w:p>
          <w:p w14:paraId="0553067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wyposażona w separator obierzyn</w:t>
            </w:r>
          </w:p>
          <w:p w14:paraId="5D2CD5C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dołączona podstawa do obieraczki</w:t>
            </w:r>
          </w:p>
          <w:p w14:paraId="1C113FF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moc min 0.55 kW</w:t>
            </w:r>
          </w:p>
          <w:p w14:paraId="5CD0451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zasilanie: 230 V</w:t>
            </w:r>
          </w:p>
          <w:p w14:paraId="3CF86DE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219E4218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551B7FA5" w14:textId="77777777" w:rsidR="00C649E8" w:rsidRPr="00DD585C" w:rsidRDefault="00C649E8" w:rsidP="00C649E8">
      <w:pPr>
        <w:spacing w:after="160" w:line="256" w:lineRule="auto"/>
        <w:rPr>
          <w:color w:val="FF0000"/>
        </w:rPr>
      </w:pPr>
    </w:p>
    <w:p w14:paraId="1AFCC9AA" w14:textId="77777777" w:rsidR="00C649E8" w:rsidRPr="00DD585C" w:rsidRDefault="00C649E8" w:rsidP="00C649E8">
      <w:pPr>
        <w:spacing w:after="160" w:line="256" w:lineRule="auto"/>
        <w:rPr>
          <w:color w:val="FF0000"/>
        </w:rPr>
      </w:pPr>
      <w:r w:rsidRPr="00DD585C">
        <w:rPr>
          <w:color w:val="FF000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11E000A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6ED147B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6DB9F45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Sokowirówka</w:t>
            </w:r>
          </w:p>
        </w:tc>
      </w:tr>
      <w:tr w:rsidR="00C649E8" w:rsidRPr="00DD585C" w14:paraId="12EB42CC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986E0E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66F325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707A9F32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66E440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F33C78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5A7463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B3A257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0BD350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3</w:t>
            </w:r>
          </w:p>
        </w:tc>
      </w:tr>
      <w:tr w:rsidR="00C649E8" w:rsidRPr="00DD585C" w14:paraId="5561767C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D3DD10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6789991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24C3F2F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0C4D744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272B39E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3AFC5A8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0B54D5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8C2246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5EEA8B50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294986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10F69624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46B41DF5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EF6AA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9DB8CC5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4CAC84F2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6EE294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9B26A7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230/0,8</w:t>
            </w:r>
          </w:p>
        </w:tc>
      </w:tr>
    </w:tbl>
    <w:p w14:paraId="117506AB" w14:textId="65F0A03F" w:rsidR="00C649E8" w:rsidRPr="00DD585C" w:rsidRDefault="00C649E8" w:rsidP="00C649E8">
      <w:pPr>
        <w:spacing w:after="160" w:line="256" w:lineRule="auto"/>
        <w:jc w:val="center"/>
        <w:rPr>
          <w:color w:val="FF0000"/>
        </w:rPr>
      </w:pPr>
      <w:r w:rsidRPr="00DD585C">
        <w:rPr>
          <w:noProof/>
        </w:rPr>
        <w:drawing>
          <wp:inline distT="0" distB="0" distL="0" distR="0" wp14:anchorId="6C44EAE3" wp14:editId="42E1A7D6">
            <wp:extent cx="1097280" cy="1097280"/>
            <wp:effectExtent l="0" t="0" r="7620" b="7620"/>
            <wp:docPr id="23" name="Obraz 23" descr="Sokowirówka ProfiCook PC-AE 1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 descr="Sokowirówka ProfiCook PC-AE 115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2"/>
      </w:tblGrid>
      <w:tr w:rsidR="00C649E8" w:rsidRPr="00DD585C" w14:paraId="3C24C297" w14:textId="77777777" w:rsidTr="00C649E8">
        <w:tc>
          <w:tcPr>
            <w:tcW w:w="926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18D7DE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780B0A45" w14:textId="77777777" w:rsidTr="00C649E8">
        <w:tc>
          <w:tcPr>
            <w:tcW w:w="92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949FE5C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moc: min. 800 W</w:t>
            </w:r>
          </w:p>
          <w:p w14:paraId="56AFF1A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pojemnik na sok: min. 1,0 l z przystawką do usuwania piany</w:t>
            </w:r>
          </w:p>
          <w:p w14:paraId="36D6728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pojemnik na miąższ min. 1,8 l</w:t>
            </w:r>
          </w:p>
          <w:p w14:paraId="5BF47D3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regulacja obrotów: min. 5 – stopniowa</w:t>
            </w:r>
          </w:p>
          <w:p w14:paraId="4D75389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gęste sitko ze stali nierdzewnej</w:t>
            </w:r>
          </w:p>
          <w:p w14:paraId="2509ECB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automatyczne oddzielanie miąższu</w:t>
            </w:r>
          </w:p>
          <w:p w14:paraId="08CB618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antypoślizgowe nóżki</w:t>
            </w:r>
          </w:p>
          <w:p w14:paraId="7D6A5116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obudowa ze stali nierdzewnej</w:t>
            </w:r>
          </w:p>
          <w:p w14:paraId="72B5A44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możliwość mycia elementów w zmywarce</w:t>
            </w:r>
          </w:p>
          <w:p w14:paraId="3D6C88E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wyjmowany zbiornik na miąższ</w:t>
            </w:r>
          </w:p>
          <w:p w14:paraId="07CD77B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regulacja obrotów: mechaniczna - skokowa</w:t>
            </w:r>
          </w:p>
          <w:p w14:paraId="707660D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blokada przed włączeniem urządzenia bez założonej pokrywy</w:t>
            </w:r>
          </w:p>
          <w:p w14:paraId="086F5076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zasilanie: 230 V</w:t>
            </w:r>
          </w:p>
          <w:p w14:paraId="316E85A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5A9603C2" w14:textId="77777777" w:rsidR="00C649E8" w:rsidRPr="00DD585C" w:rsidRDefault="00C649E8" w:rsidP="00C649E8">
      <w:pPr>
        <w:spacing w:after="160" w:line="256" w:lineRule="auto"/>
        <w:rPr>
          <w:color w:val="FF0000"/>
        </w:rPr>
      </w:pPr>
      <w:r w:rsidRPr="00DD585C">
        <w:rPr>
          <w:color w:val="FF000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31BA483A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481B0BB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509CFD9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Blender kielichowy</w:t>
            </w:r>
          </w:p>
        </w:tc>
      </w:tr>
      <w:tr w:rsidR="00C649E8" w:rsidRPr="00DD585C" w14:paraId="7398C88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271AAE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DB5D42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0D316F61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7513C9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28ED94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91B31C7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C8A8AC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9FA79B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3</w:t>
            </w:r>
          </w:p>
        </w:tc>
      </w:tr>
      <w:tr w:rsidR="00C649E8" w:rsidRPr="00DD585C" w14:paraId="4569A023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35154C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122EBDC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263225A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6CDC16C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2634562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43B05738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3128E6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78FAAC49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484C6407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0EDA61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57DCAFAD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58EFB805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A634C3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442FCF9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75C65FB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F73704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AA84E0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230/16 do 17</w:t>
            </w:r>
          </w:p>
        </w:tc>
      </w:tr>
    </w:tbl>
    <w:p w14:paraId="5654103B" w14:textId="1A4A2B7F" w:rsidR="00C649E8" w:rsidRPr="00DD585C" w:rsidRDefault="00C649E8" w:rsidP="00C649E8">
      <w:pPr>
        <w:spacing w:after="160" w:line="256" w:lineRule="auto"/>
        <w:jc w:val="center"/>
        <w:rPr>
          <w:color w:val="FF0000"/>
        </w:rPr>
      </w:pPr>
      <w:r w:rsidRPr="00DD585C">
        <w:rPr>
          <w:noProof/>
        </w:rPr>
        <w:drawing>
          <wp:inline distT="0" distB="0" distL="0" distR="0" wp14:anchorId="2AF3F835" wp14:editId="3035C819">
            <wp:extent cx="1828800" cy="1828800"/>
            <wp:effectExtent l="0" t="0" r="0" b="0"/>
            <wp:docPr id="22" name="Obraz 22" descr="https://encrypted-tbn0.gstatic.com/images?q=tbn:ANd9GcRZAYDoQJbXJzPVgvonwRgfvQSMR2WgETlBA4Df6XgPBYfxyUk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 descr="https://encrypted-tbn0.gstatic.com/images?q=tbn:ANd9GcRZAYDoQJbXJzPVgvonwRgfvQSMR2WgETlBA4Df6XgPBYfxyUkX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585C">
        <w:t>**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2"/>
      </w:tblGrid>
      <w:tr w:rsidR="00C649E8" w:rsidRPr="00DD585C" w14:paraId="73B898F5" w14:textId="77777777" w:rsidTr="00C649E8">
        <w:tc>
          <w:tcPr>
            <w:tcW w:w="926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71FF8C5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1AA65758" w14:textId="77777777" w:rsidTr="00C649E8">
        <w:tc>
          <w:tcPr>
            <w:tcW w:w="92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D0F2C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Moc maksymalna [W]: min. 1600 W – max. 1700 W </w:t>
            </w:r>
          </w:p>
          <w:p w14:paraId="69FF8FC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Pojemność kielicha [l]: min. 2,5 l – max. 2,6 l</w:t>
            </w:r>
          </w:p>
          <w:p w14:paraId="0C3C391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Wykonanie kielicha: Trytanowe tworzywo sztuczne lub poliwęglan – tworzywo niezawierające BPA (nie wydziela szkodliwego bisfenolu A)</w:t>
            </w:r>
          </w:p>
          <w:p w14:paraId="7D67C34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Kielich z miarką, przezroczysty </w:t>
            </w:r>
          </w:p>
          <w:p w14:paraId="10BA9DE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Nóż ze stali nierdzewnej</w:t>
            </w:r>
          </w:p>
          <w:p w14:paraId="6247B7F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Funkcje: System zabezpieczający przed przypadkowym uruchomieniem, Blender wysokoobrotowy, Blender do smoothie</w:t>
            </w:r>
          </w:p>
          <w:p w14:paraId="7468BEB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Funkcje dodatkowe: Rozdrabnianie</w:t>
            </w:r>
          </w:p>
          <w:p w14:paraId="716A543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regulacja obrotów w zakresie: min. od 8000 - 8350 obr./ min. do max. 32000 obr./ min.</w:t>
            </w:r>
          </w:p>
          <w:p w14:paraId="172DB00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zabezpieczenie przed przegrzaniem</w:t>
            </w:r>
          </w:p>
          <w:p w14:paraId="4EC7B61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zasilanie: 230 V</w:t>
            </w:r>
          </w:p>
          <w:p w14:paraId="5EA27D1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7A7178F9" w14:textId="77777777" w:rsidR="00C649E8" w:rsidRPr="00DD585C" w:rsidRDefault="00C649E8" w:rsidP="00C649E8">
      <w:pPr>
        <w:spacing w:after="160" w:line="256" w:lineRule="auto"/>
        <w:rPr>
          <w:color w:val="FF0000"/>
        </w:rPr>
      </w:pPr>
      <w:r w:rsidRPr="00DD585C">
        <w:rPr>
          <w:color w:val="FF000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0463C4F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6E3AD68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6244CC7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Czajnik elektryczny</w:t>
            </w:r>
          </w:p>
        </w:tc>
      </w:tr>
      <w:tr w:rsidR="00C649E8" w:rsidRPr="00DD585C" w14:paraId="51E15DA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288479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12F627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KLASOPRACOWNIA</w:t>
            </w:r>
          </w:p>
        </w:tc>
      </w:tr>
      <w:tr w:rsidR="00C649E8" w:rsidRPr="00DD585C" w14:paraId="4BEADD2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DD39CA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A2D6E3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E7871C2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C32BD1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18DF83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</w:t>
            </w:r>
          </w:p>
        </w:tc>
      </w:tr>
      <w:tr w:rsidR="00C649E8" w:rsidRPr="00DD585C" w14:paraId="03D8DBAE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DB0EB2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473A228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1C4BED2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27D52BD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8007016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0C47409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7053F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D51F596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0DB88619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85336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510B9E6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37D482D6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FD22E1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C2FFB9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-</w:t>
            </w:r>
          </w:p>
        </w:tc>
      </w:tr>
      <w:tr w:rsidR="00C649E8" w:rsidRPr="00DD585C" w14:paraId="557C87C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EAC2C8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E35EAC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</w:t>
            </w:r>
          </w:p>
        </w:tc>
      </w:tr>
    </w:tbl>
    <w:p w14:paraId="2571623D" w14:textId="34494015" w:rsidR="00C649E8" w:rsidRPr="00DD585C" w:rsidRDefault="00C649E8" w:rsidP="00C649E8">
      <w:pPr>
        <w:spacing w:after="160" w:line="256" w:lineRule="auto"/>
        <w:jc w:val="center"/>
        <w:rPr>
          <w:color w:val="FF0000"/>
        </w:rPr>
      </w:pPr>
      <w:r w:rsidRPr="00DD585C">
        <w:rPr>
          <w:noProof/>
          <w:color w:val="FF0000"/>
        </w:rPr>
        <w:drawing>
          <wp:inline distT="0" distB="0" distL="0" distR="0" wp14:anchorId="6C85D8E6" wp14:editId="2ADE7C09">
            <wp:extent cx="914400" cy="91440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585C">
        <w:t>**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2"/>
      </w:tblGrid>
      <w:tr w:rsidR="00C649E8" w:rsidRPr="00DD585C" w14:paraId="6F0CCA72" w14:textId="77777777" w:rsidTr="00C649E8">
        <w:tc>
          <w:tcPr>
            <w:tcW w:w="926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09D2978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3FE43E2E" w14:textId="77777777" w:rsidTr="00C649E8">
        <w:tc>
          <w:tcPr>
            <w:tcW w:w="926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8BF698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obudowa oraz dno komory ze stali nierdzewnej </w:t>
            </w:r>
          </w:p>
          <w:p w14:paraId="4240527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czajnik bezprzewodowy </w:t>
            </w:r>
          </w:p>
          <w:p w14:paraId="38A83A5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ergonomiczny uchwyt z polipropylenu </w:t>
            </w:r>
          </w:p>
          <w:p w14:paraId="28D3857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podstawa umożliwiająca obrót czajnika o 360° </w:t>
            </w:r>
          </w:p>
          <w:p w14:paraId="55B3AF8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duża pokrywka ułatwiająca nalewanie </w:t>
            </w:r>
          </w:p>
          <w:p w14:paraId="69616F3C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ochrona przed włączeniem na sucho </w:t>
            </w:r>
          </w:p>
          <w:p w14:paraId="59F53C8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zabezpieczenie przez przegrzaniem </w:t>
            </w:r>
          </w:p>
          <w:p w14:paraId="302081F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automatyczny wyłącznik </w:t>
            </w:r>
          </w:p>
          <w:p w14:paraId="6A2739B8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lampka kontrolna informująca o włączeniu grzałki </w:t>
            </w:r>
          </w:p>
          <w:p w14:paraId="7DDE493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wskaźnik poziomu wody w czajniku </w:t>
            </w:r>
          </w:p>
          <w:p w14:paraId="53ACC3F6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minimalna objętość 4 l </w:t>
            </w:r>
          </w:p>
          <w:p w14:paraId="25E698B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- zasilanie 230 V </w:t>
            </w:r>
          </w:p>
          <w:p w14:paraId="1A7CC6D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- moc całkowita min. 2000 W</w:t>
            </w:r>
          </w:p>
        </w:tc>
      </w:tr>
    </w:tbl>
    <w:p w14:paraId="32324706" w14:textId="77777777" w:rsidR="00C649E8" w:rsidRPr="00DD585C" w:rsidRDefault="00C649E8" w:rsidP="00C649E8">
      <w:pPr>
        <w:spacing w:after="160" w:line="256" w:lineRule="auto"/>
        <w:rPr>
          <w:b/>
          <w:bCs/>
          <w:iCs/>
          <w:caps/>
          <w:color w:val="FF0000"/>
        </w:rPr>
      </w:pPr>
    </w:p>
    <w:p w14:paraId="4DDB82A0" w14:textId="77777777" w:rsidR="00C649E8" w:rsidRPr="00DD585C" w:rsidRDefault="00C649E8" w:rsidP="00C649E8">
      <w:pPr>
        <w:spacing w:after="160" w:line="256" w:lineRule="auto"/>
        <w:rPr>
          <w:b/>
          <w:bCs/>
          <w:iCs/>
          <w:caps/>
          <w:color w:val="FF0000"/>
        </w:rPr>
      </w:pPr>
      <w:r w:rsidRPr="00DD585C">
        <w:rPr>
          <w:b/>
          <w:bCs/>
          <w:iCs/>
          <w:caps/>
          <w:color w:val="FF000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3FCEC410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792F1EF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1FC4110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Kapturowa maszyna do mycia naczyń konsumenckich</w:t>
            </w:r>
          </w:p>
        </w:tc>
      </w:tr>
      <w:tr w:rsidR="00C649E8" w:rsidRPr="00DD585C" w14:paraId="0708EAB7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A44775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FA2790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ZMYWALNIA</w:t>
            </w:r>
          </w:p>
        </w:tc>
      </w:tr>
      <w:tr w:rsidR="00C649E8" w:rsidRPr="00DD585C" w14:paraId="350AC94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C212FA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02E8E0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AE474FB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9D9825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86AF92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0F580874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9687CA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5883DB3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557E2CD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648C109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C659027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2E0630F8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490D5A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70920CE9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635</w:t>
            </w:r>
          </w:p>
        </w:tc>
      </w:tr>
      <w:tr w:rsidR="00C649E8" w:rsidRPr="00DD585C" w14:paraId="5FBC1485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916A5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6BA97A0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635</w:t>
            </w:r>
          </w:p>
        </w:tc>
      </w:tr>
      <w:tr w:rsidR="00C649E8" w:rsidRPr="00DD585C" w14:paraId="51BEC322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6C1D63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7B04E75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1510</w:t>
            </w:r>
          </w:p>
        </w:tc>
      </w:tr>
      <w:tr w:rsidR="00C649E8" w:rsidRPr="00DD585C" w14:paraId="5A60B28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E50C70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BEFD23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400/7,0</w:t>
            </w:r>
          </w:p>
        </w:tc>
      </w:tr>
      <w:tr w:rsidR="00C649E8" w:rsidRPr="00DD585C" w14:paraId="77A2E0FF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AAD5BAD" w14:textId="06312BDD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noProof/>
                <w:szCs w:val="24"/>
                <w:lang w:eastAsia="en-US"/>
              </w:rPr>
              <w:drawing>
                <wp:inline distT="0" distB="0" distL="0" distR="0" wp14:anchorId="65DEF2FA" wp14:editId="07B35785">
                  <wp:extent cx="1188720" cy="2377440"/>
                  <wp:effectExtent l="0" t="0" r="0" b="381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597" r="33308" b="36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720" cy="2377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6649B9A0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E9E9F1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16770707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563168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Wydajność maszyny: min. 40 koszy/h; wymiar kosza: 500 x 500 mm.</w:t>
            </w:r>
          </w:p>
          <w:p w14:paraId="356405F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Wysokość komory wejścia do maszyny: 440 mm</w:t>
            </w:r>
          </w:p>
          <w:p w14:paraId="5946D00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Oddzielne obiegi mycia i płukania.</w:t>
            </w:r>
          </w:p>
          <w:p w14:paraId="0CA7152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Płukanie z wyparzaniem wodą o temperaturze min. 65°C. (zmywarka wyposażona w funkcję thermostop zabezpieczającą przed płukaniem poniżej temp 65°C). Wyświetlacz temperatur wody myjącej i płuczącej</w:t>
            </w:r>
          </w:p>
          <w:p w14:paraId="00E2472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Zmywarka jest przystosowana do podłączenia zarówno do wody ciepłej jak i zimnej o twardości do 3 stopni niemieckich</w:t>
            </w:r>
          </w:p>
          <w:p w14:paraId="03CFF3B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Kaptur zamknięty ze wszystkich stron, co redukuje straty pary i ciepła oszczędzając nawet do 3 kW/godzinę energii (mniejsza wilgotność w pomieszczeniu kuchennym pomaga zachować odpowiedni poziom higieny).</w:t>
            </w:r>
          </w:p>
          <w:p w14:paraId="5BC6745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Uchwyt z trzech stron kaptura pozwalający na ergonomiczne zamykanie i otwieranie kaptura.</w:t>
            </w:r>
          </w:p>
          <w:p w14:paraId="6769713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System mycia składający się z dwóch obrotowych ramion myjących. </w:t>
            </w:r>
          </w:p>
          <w:p w14:paraId="532A575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Filtr powierzchniowy oraz sito wyjmowalne.</w:t>
            </w:r>
          </w:p>
          <w:p w14:paraId="1A65ECE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Obudowane wewnętrznie doprowadzenia wody do dysz myjących i płuczących w celu ułatwienia czyszczenia urządzenia</w:t>
            </w:r>
          </w:p>
          <w:p w14:paraId="533DAE7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Głęboko tłoczony, bezspoinowy zbiornik</w:t>
            </w:r>
          </w:p>
          <w:p w14:paraId="005AB13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Cykl samoczyszczenia</w:t>
            </w:r>
          </w:p>
          <w:p w14:paraId="324D8EB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lastRenderedPageBreak/>
              <w:t>Pompa wspomagająca płukanie, pompa odpływowa oraz dozownik środków myjących i płuczących</w:t>
            </w:r>
          </w:p>
          <w:p w14:paraId="646875A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  <w:tr w:rsidR="00C649E8" w:rsidRPr="00DD585C" w14:paraId="2E50C33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6F554C3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b w:val="0"/>
                <w:bCs w:val="0"/>
                <w:iCs w:val="0"/>
                <w:caps w:val="0"/>
              </w:rPr>
              <w:br w:type="page"/>
            </w: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3659CE6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 xml:space="preserve">Stół szkieletowy </w:t>
            </w:r>
          </w:p>
        </w:tc>
      </w:tr>
      <w:tr w:rsidR="00C649E8" w:rsidRPr="00DD585C" w14:paraId="61CCE39E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B5D5DA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7DFDA7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ZMYWALNIA</w:t>
            </w:r>
          </w:p>
        </w:tc>
      </w:tr>
      <w:tr w:rsidR="00C649E8" w:rsidRPr="00DD585C" w14:paraId="0742C1B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C44FCE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DA67E2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17356B2A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70F372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DC344D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27E2719B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75CE96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4273B2C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6B9EF89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4CB30FA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C6C0AAE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10EC0F2C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2D0A3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1BEDE80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1200</w:t>
            </w:r>
          </w:p>
        </w:tc>
      </w:tr>
      <w:tr w:rsidR="00C649E8" w:rsidRPr="00DD585C" w14:paraId="601393D0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EB34C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0E0139D0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700</w:t>
            </w:r>
          </w:p>
        </w:tc>
      </w:tr>
      <w:tr w:rsidR="00C649E8" w:rsidRPr="00DD585C" w14:paraId="748FFF2F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1A75B1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421ED0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850</w:t>
            </w:r>
          </w:p>
        </w:tc>
      </w:tr>
      <w:tr w:rsidR="00C649E8" w:rsidRPr="00DD585C" w14:paraId="65F85CC2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33DAAC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FCC918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43AC5D10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40B619C" w14:textId="65D90D00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351C51BD" wp14:editId="24F4FEA0">
                  <wp:extent cx="3566160" cy="2743200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616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771F1652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467AFBE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2446F076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EA8519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Stół na 4 nogach wykonany ze stali nierdzewnej</w:t>
            </w:r>
          </w:p>
          <w:p w14:paraId="1A4E9C78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Konstrukcja wyrobów spawano - zgrzewana. Łączenie krawędzi blach spawane, oszlifowane.</w:t>
            </w:r>
          </w:p>
          <w:p w14:paraId="54D56B4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/>
                <w:u w:val="single"/>
                <w:lang w:eastAsia="en-US"/>
              </w:rPr>
              <w:t>Płyta wierzchnia stołu</w:t>
            </w:r>
            <w:r w:rsidRPr="00DD585C">
              <w:rPr>
                <w:lang w:eastAsia="en-US"/>
              </w:rPr>
              <w:t xml:space="preserve"> o grubości min. 40 mm wykonana z blachy o grubości min. 0,8 mm, dodatkowo wygłuszona materiałami tłumiącymi drgania i nie chłonącymi wilgoci. Płyta wierzchnia wyposażona w wysoką antybryzgową krawędź tylną (H=min 100 mm) oraz łagodnie zaokrągloną krawędź przednią. Połączenie powierzchni płyty z rantem tylnym wykonane po łuku. </w:t>
            </w:r>
          </w:p>
          <w:p w14:paraId="1A80774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Stopki regulowane wykonane są z wysokogatunkowego tworzywa odpornego na zarysowania i chemikalia, łatwe do czyszczenia i utrzymania w czystości, o zakresie regulacji od 25 do -15 mm.</w:t>
            </w:r>
          </w:p>
          <w:p w14:paraId="4D6CB06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 Stół wyposażony jest w ochronny kołek uziemiający umożliwiający przyłączenie przewodu wyrównującego gromadzące się ładunki elektryczne na powierzchniach roboczych.</w:t>
            </w:r>
          </w:p>
          <w:p w14:paraId="5DB7BEB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Wytrzymałość szkieletu na obciążenia statyczne w płaszczyźnie pionowej w zakresie od 200 do 250kg/m2</w:t>
            </w:r>
          </w:p>
          <w:p w14:paraId="6D1D9E18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  <w:tr w:rsidR="00C649E8" w:rsidRPr="00DD585C" w14:paraId="0F40F2DC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5083AE8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66CADB0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Automatyczny uzdatniacz wody (na potrzeby zmywarki)</w:t>
            </w:r>
          </w:p>
        </w:tc>
      </w:tr>
      <w:tr w:rsidR="00C649E8" w:rsidRPr="00DD585C" w14:paraId="2CA5554C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9B1A38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EDC834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ZMYWALNIA</w:t>
            </w:r>
          </w:p>
        </w:tc>
      </w:tr>
      <w:tr w:rsidR="00C649E8" w:rsidRPr="00DD585C" w14:paraId="654D91C0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DC60CE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1EA51B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63D3716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BDD5C6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62E933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75FC7EE2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1B3AD3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250883B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52B2364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19D86AF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E8BD87A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47DAFC69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9C97A3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7C724C03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olor w:val="000000"/>
                <w:szCs w:val="24"/>
                <w:lang w:eastAsia="en-US"/>
              </w:rPr>
              <w:t>275</w:t>
            </w:r>
          </w:p>
        </w:tc>
      </w:tr>
      <w:tr w:rsidR="00C649E8" w:rsidRPr="00DD585C" w14:paraId="2F5F96DC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122295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4DC5912F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olor w:val="000000"/>
                <w:szCs w:val="24"/>
                <w:lang w:eastAsia="en-US"/>
              </w:rPr>
              <w:t>620</w:t>
            </w:r>
          </w:p>
        </w:tc>
      </w:tr>
      <w:tr w:rsidR="00C649E8" w:rsidRPr="00DD585C" w14:paraId="0294928F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2B4726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4552C62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olor w:val="000000"/>
                <w:szCs w:val="24"/>
                <w:lang w:eastAsia="en-US"/>
              </w:rPr>
              <w:t>535</w:t>
            </w:r>
          </w:p>
        </w:tc>
      </w:tr>
      <w:tr w:rsidR="00C649E8" w:rsidRPr="00DD585C" w14:paraId="4AFDBC7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8C726A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B21CE8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</w:t>
            </w:r>
          </w:p>
        </w:tc>
      </w:tr>
      <w:tr w:rsidR="00C649E8" w:rsidRPr="00DD585C" w14:paraId="6FC2C280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333A80E" w14:textId="4D38BD44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1A788F3D" wp14:editId="252FCC70">
                  <wp:extent cx="1733266" cy="2806240"/>
                  <wp:effectExtent l="0" t="0" r="635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4638" cy="2808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03E2294B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1DACA92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04567629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656D9D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Urządzenie przeznaczone do zmiękczania wody - procesu, który usuwa niepożądane minerały z wody, głównie związki wapnia oraz magnezu.</w:t>
            </w:r>
          </w:p>
          <w:p w14:paraId="1CF004C5" w14:textId="77777777" w:rsidR="00C649E8" w:rsidRPr="00DD585C" w:rsidRDefault="00C649E8" w:rsidP="00C649E8">
            <w:pPr>
              <w:pStyle w:val="Bezodstpw"/>
              <w:numPr>
                <w:ilvl w:val="0"/>
                <w:numId w:val="81"/>
              </w:numPr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Natężenie przepływu NOM/MAX [l/min]: 1,8-30/75</w:t>
            </w:r>
          </w:p>
          <w:p w14:paraId="3EF3B01D" w14:textId="77777777" w:rsidR="00C649E8" w:rsidRPr="00DD585C" w:rsidRDefault="00C649E8" w:rsidP="00C649E8">
            <w:pPr>
              <w:pStyle w:val="Bezodstpw"/>
              <w:numPr>
                <w:ilvl w:val="0"/>
                <w:numId w:val="81"/>
              </w:numPr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Ilość uzdatnionej wody przy 10°dh [litry]: 2400 </w:t>
            </w:r>
          </w:p>
          <w:p w14:paraId="25B82B5E" w14:textId="77777777" w:rsidR="00C649E8" w:rsidRPr="00DD585C" w:rsidRDefault="00C649E8" w:rsidP="00C649E8">
            <w:pPr>
              <w:pStyle w:val="Bezodstpw"/>
              <w:numPr>
                <w:ilvl w:val="0"/>
                <w:numId w:val="81"/>
              </w:numPr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Zużycie soli [kg]: 1,2 </w:t>
            </w:r>
          </w:p>
          <w:p w14:paraId="25647F08" w14:textId="77777777" w:rsidR="00C649E8" w:rsidRPr="00DD585C" w:rsidRDefault="00C649E8" w:rsidP="00C649E8">
            <w:pPr>
              <w:pStyle w:val="Bezodstpw"/>
              <w:numPr>
                <w:ilvl w:val="0"/>
                <w:numId w:val="81"/>
              </w:numPr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Zbiornik soli [kg]: 20 </w:t>
            </w:r>
          </w:p>
          <w:p w14:paraId="1B6A0D22" w14:textId="77777777" w:rsidR="00C649E8" w:rsidRPr="00DD585C" w:rsidRDefault="00C649E8" w:rsidP="00C649E8">
            <w:pPr>
              <w:pStyle w:val="Bezodstpw"/>
              <w:numPr>
                <w:ilvl w:val="0"/>
                <w:numId w:val="81"/>
              </w:numPr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Ciśnienie robocze [Bar]: 1,5 - 6,0 </w:t>
            </w:r>
          </w:p>
          <w:p w14:paraId="4E867FCE" w14:textId="77777777" w:rsidR="00C649E8" w:rsidRPr="00DD585C" w:rsidRDefault="00C649E8" w:rsidP="00C649E8">
            <w:pPr>
              <w:pStyle w:val="Bezodstpw"/>
              <w:numPr>
                <w:ilvl w:val="0"/>
                <w:numId w:val="81"/>
              </w:numPr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Maksymalna temperatura wody [°C]: &lt;40 </w:t>
            </w:r>
          </w:p>
          <w:p w14:paraId="18E1F35B" w14:textId="77777777" w:rsidR="00C649E8" w:rsidRPr="00DD585C" w:rsidRDefault="00C649E8" w:rsidP="00C649E8">
            <w:pPr>
              <w:pStyle w:val="Bezodstpw"/>
              <w:numPr>
                <w:ilvl w:val="0"/>
                <w:numId w:val="81"/>
              </w:numPr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Waga [kg]: 12 </w:t>
            </w:r>
          </w:p>
          <w:p w14:paraId="2F41A4A7" w14:textId="77777777" w:rsidR="00C649E8" w:rsidRPr="00DD585C" w:rsidRDefault="00C649E8" w:rsidP="00C649E8">
            <w:pPr>
              <w:pStyle w:val="Bezodstpw"/>
              <w:numPr>
                <w:ilvl w:val="0"/>
                <w:numId w:val="81"/>
              </w:numPr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Średnica przyłącza [cal]: 3/4  </w:t>
            </w:r>
          </w:p>
        </w:tc>
      </w:tr>
    </w:tbl>
    <w:p w14:paraId="03FFAE0F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02C51A8B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</w:rPr>
      </w:pPr>
      <w:r w:rsidRPr="00DD585C">
        <w:rPr>
          <w:b w:val="0"/>
          <w:bCs w:val="0"/>
          <w:iCs w:val="0"/>
          <w:caps w:val="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4A1B204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5E97F69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06DC3CF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Wózek kelnerski 2.-półkowy</w:t>
            </w:r>
          </w:p>
        </w:tc>
      </w:tr>
      <w:tr w:rsidR="00C649E8" w:rsidRPr="00DD585C" w14:paraId="6669A7FB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DB304A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7C5B2D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ZMYWALNIA</w:t>
            </w:r>
          </w:p>
        </w:tc>
      </w:tr>
      <w:tr w:rsidR="00C649E8" w:rsidRPr="00DD585C" w14:paraId="06A81CB1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E5E40E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0EC5C9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E7738A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A6168F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605FAE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6CB5B91F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EC606A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7DF9611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630FCE2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7064C3F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4BE1EF0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77DACC27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8BD599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198E0176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925</w:t>
            </w:r>
          </w:p>
        </w:tc>
      </w:tr>
      <w:tr w:rsidR="00C649E8" w:rsidRPr="00DD585C" w14:paraId="1C742ADD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D6EE8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13897C59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640</w:t>
            </w:r>
          </w:p>
        </w:tc>
      </w:tr>
      <w:tr w:rsidR="00C649E8" w:rsidRPr="00DD585C" w14:paraId="61DC699E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9D338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CCEBAA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900</w:t>
            </w:r>
          </w:p>
        </w:tc>
      </w:tr>
      <w:tr w:rsidR="00C649E8" w:rsidRPr="00DD585C" w14:paraId="273344D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FCCCC6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EC99A5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296260CD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4E5A7C7" w14:textId="1E330E3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noProof/>
                <w:szCs w:val="24"/>
                <w:lang w:eastAsia="en-US"/>
              </w:rPr>
              <w:drawing>
                <wp:inline distT="0" distB="0" distL="0" distR="0" wp14:anchorId="1E1BC6E4" wp14:editId="6C7D4E55">
                  <wp:extent cx="2103120" cy="2011680"/>
                  <wp:effectExtent l="0" t="0" r="0" b="7620"/>
                  <wp:docPr id="17" name="Obraz 17" descr="wozek transportowy 2_polkow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7" descr="wozek transportowy 2_polkow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201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2C386C77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E28545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5CEEB298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BA5E96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Wykonane ze stali nierdzewnej w gatunku AISI 304</w:t>
            </w:r>
          </w:p>
          <w:p w14:paraId="76F8A60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Konstrukcja wyrobów spawano - zgrzewana. </w:t>
            </w:r>
          </w:p>
          <w:p w14:paraId="3C074E6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Płyty płaskie wykonane z blach o grubości minimum 1,2 mm, dodatkowo wygłuszone materiałami tłumiącymi drgania i nie chłonącymi wilgoci </w:t>
            </w:r>
          </w:p>
          <w:p w14:paraId="7F57FE90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Łączenie krawędzi blach spawane, oszlifowane</w:t>
            </w:r>
          </w:p>
          <w:p w14:paraId="6DCDD42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Wytrzymałość płyty wierzchniej na obciążenia statyczne w płaszczyźnie poziomej 100-150kg/m2</w:t>
            </w:r>
          </w:p>
          <w:p w14:paraId="0C5076C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Wytrzymałość szkieletu na obciążenia statyczne w płaszczyźnie pionowej 200-250kg/m2</w:t>
            </w:r>
          </w:p>
          <w:p w14:paraId="4EA1508F" w14:textId="77777777" w:rsidR="00C649E8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Wyposażone w koła samonastawne z bieżnikiem z elastycznej niebrudzącej gumy – dwa kółka posiadają blokady ruchu</w:t>
            </w:r>
          </w:p>
          <w:p w14:paraId="05E929A1" w14:textId="13FD1699" w:rsidR="00DB09E3" w:rsidRPr="00DD585C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  <w:tr w:rsidR="00DB09E3" w:rsidRPr="00DD585C" w14:paraId="258F2E70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4C9BFE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01BE1535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60724C19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396FB313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61E6F6E6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71359A19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44CE379E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2F1A64A8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2C4FFE26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469A3926" w14:textId="22943F60" w:rsidR="00DB09E3" w:rsidRPr="00DD585C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  <w:tr w:rsidR="00C649E8" w:rsidRPr="00DD585C" w14:paraId="16962F31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4C46586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41B9F91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Szafa chłodnicza 2-temperaturowa (2.komorowa)</w:t>
            </w:r>
          </w:p>
        </w:tc>
      </w:tr>
      <w:tr w:rsidR="00C649E8" w:rsidRPr="00DD585C" w14:paraId="43DAFB3D" w14:textId="77777777" w:rsidTr="00C649E8">
        <w:trPr>
          <w:trHeight w:val="377"/>
        </w:trPr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A9D2EF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B205EA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MAGAZYN SPOŻYWCZY</w:t>
            </w:r>
          </w:p>
        </w:tc>
      </w:tr>
      <w:tr w:rsidR="00C649E8" w:rsidRPr="00DD585C" w14:paraId="0F6368E0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2E5283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C4432F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03484DE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3BB0FB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A5613F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7FDA225B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7E0B39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52557AB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3450F84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21510BB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D3A479D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4E7E2D2B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64F27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1B6D7B6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720</w:t>
            </w:r>
          </w:p>
        </w:tc>
      </w:tr>
      <w:tr w:rsidR="00C649E8" w:rsidRPr="00DD585C" w14:paraId="31C92514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97B27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BA69C5B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790</w:t>
            </w:r>
          </w:p>
        </w:tc>
      </w:tr>
      <w:tr w:rsidR="00C649E8" w:rsidRPr="00DD585C" w14:paraId="4C6CBDC0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A037D3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98A5F08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2050</w:t>
            </w:r>
          </w:p>
        </w:tc>
      </w:tr>
      <w:tr w:rsidR="00C649E8" w:rsidRPr="00DD585C" w14:paraId="6A5508B8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2B854B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497459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230/0,49</w:t>
            </w:r>
          </w:p>
        </w:tc>
      </w:tr>
      <w:tr w:rsidR="00C649E8" w:rsidRPr="00DD585C" w14:paraId="3997150D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B3C7666" w14:textId="0F050676" w:rsidR="00C649E8" w:rsidRPr="00DD585C" w:rsidRDefault="00C649E8">
            <w:pPr>
              <w:pStyle w:val="Bezodstpw"/>
              <w:spacing w:line="256" w:lineRule="auto"/>
              <w:jc w:val="center"/>
              <w:rPr>
                <w:lang w:eastAsia="en-US"/>
              </w:rPr>
            </w:pPr>
            <w:r w:rsidRPr="00DD585C">
              <w:rPr>
                <w:noProof/>
                <w:lang w:eastAsia="en-US"/>
              </w:rPr>
              <w:drawing>
                <wp:inline distT="0" distB="0" distL="0" distR="0" wp14:anchorId="2AA9E75B" wp14:editId="3F3C7FF1">
                  <wp:extent cx="822960" cy="1920240"/>
                  <wp:effectExtent l="0" t="0" r="0" b="381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2960" cy="192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lang w:eastAsia="en-US"/>
              </w:rPr>
              <w:t>**</w:t>
            </w:r>
          </w:p>
        </w:tc>
      </w:tr>
      <w:tr w:rsidR="00C649E8" w:rsidRPr="00DD585C" w14:paraId="0CE59644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740F601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3F6909B4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EC26EC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Szafa chłodnicza GN 2/1 wersja 2-temperaturowa +/+ z wymuszonym obiegiem powietrza. Pojemność 640 L.</w:t>
            </w:r>
          </w:p>
          <w:p w14:paraId="64203AA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Każda komora posiada oddzielny sterownik. </w:t>
            </w:r>
          </w:p>
          <w:p w14:paraId="4377169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Wykonanie ze stali nierdzewnej. </w:t>
            </w:r>
          </w:p>
          <w:p w14:paraId="4AABB890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Czynnik chłodniczy R290</w:t>
            </w:r>
          </w:p>
          <w:p w14:paraId="38D44E3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bCs/>
                <w:lang w:eastAsia="en-US"/>
              </w:rPr>
              <w:t>Automatyczne rozmrażanie i odparowanie skroplin gorącym gazem.</w:t>
            </w:r>
          </w:p>
          <w:p w14:paraId="43CA89D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zmniejszające zużycie energii elektrycznej. Urządzenie przystosowane do pracy w klasie klimatycznej 5. </w:t>
            </w:r>
          </w:p>
          <w:p w14:paraId="4C1818B0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Izolacja wykonana z ekologicznej pianki poliuretanowej o grubości min. 60 mm. Uchwyt wykonany w sposób łatwy do wymycia, np. profilowany. Drzwi wyposażone w łatwo wymienną wciskaną uszczelkę magnetyczną. Możliwość zmiany kierunku otwierania drzwi.</w:t>
            </w:r>
          </w:p>
          <w:p w14:paraId="5377E843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Możliwość regulacji odstępów między rusztami.</w:t>
            </w:r>
          </w:p>
          <w:p w14:paraId="3A16216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Wymuszony obieg powietrza wewnątrz komory. </w:t>
            </w:r>
          </w:p>
          <w:p w14:paraId="7E0BC50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Wewnętrzne narożniki z zaokrąglonymi krawędziami.</w:t>
            </w:r>
          </w:p>
          <w:p w14:paraId="2491A2B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Sterowanie przy pomocy termostatu elektronicznego z wyświetlaczem cyfrowym; alarm nieprawidłowej temperatury. Sygnalizacja otwartych drzwi.</w:t>
            </w:r>
          </w:p>
          <w:p w14:paraId="021CEB6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Wewnętrzne oświetlenie LED. Drzwi z systemem samoczynnego zamykania i wyłącznikiem wewnętrznego wentylatora w momencie otwarcia drzwi.</w:t>
            </w:r>
          </w:p>
          <w:p w14:paraId="2A7E9CF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Nogi wykonane ze stali nierdzewnej regulowane w zakresie do 50 mm.</w:t>
            </w:r>
          </w:p>
          <w:p w14:paraId="56596AF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Skraplacz umieszczony poza przestrzenią przeznaczoną na przechowywanie produktów.</w:t>
            </w:r>
          </w:p>
        </w:tc>
      </w:tr>
    </w:tbl>
    <w:p w14:paraId="3BA609EB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  <w:r w:rsidRPr="00DD585C">
        <w:rPr>
          <w:rFonts w:ascii="Times New Roman" w:hAnsi="Times New Roman"/>
          <w:szCs w:val="24"/>
        </w:rPr>
        <w:t xml:space="preserve"> </w:t>
      </w:r>
      <w:r w:rsidRPr="00DD585C">
        <w:rPr>
          <w:rFonts w:ascii="Times New Roman" w:hAnsi="Times New Roman"/>
          <w:szCs w:val="24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0A0AF62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6BD759C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lastRenderedPageBreak/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3F9D211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iCs w:val="0"/>
                <w:caps w:val="0"/>
                <w:szCs w:val="24"/>
                <w:lang w:eastAsia="en-US"/>
              </w:rPr>
              <w:t>Szafa chłodnizo-mroźnicza poj. 590l</w:t>
            </w:r>
          </w:p>
        </w:tc>
      </w:tr>
      <w:tr w:rsidR="00C649E8" w:rsidRPr="00DD585C" w14:paraId="3F7F98E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192E42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B46A04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MAGAZYN SPOŻYWCZY</w:t>
            </w:r>
          </w:p>
        </w:tc>
      </w:tr>
      <w:tr w:rsidR="00C649E8" w:rsidRPr="00DD585C" w14:paraId="7B9022F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D1A09A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AF1DBF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426BC356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39B2DB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33564E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3F041701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B318B8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76C30A0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33652AD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4B28D0F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7E59EA5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60C5F579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F34CF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02DC8423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720</w:t>
            </w:r>
          </w:p>
        </w:tc>
      </w:tr>
      <w:tr w:rsidR="00C649E8" w:rsidRPr="00DD585C" w14:paraId="00866439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671D18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7FD3EF0B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881</w:t>
            </w:r>
          </w:p>
        </w:tc>
      </w:tr>
      <w:tr w:rsidR="00C649E8" w:rsidRPr="00DD585C" w14:paraId="03552E2E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BF8F7C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5F06B67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2045</w:t>
            </w:r>
          </w:p>
        </w:tc>
      </w:tr>
      <w:tr w:rsidR="00C649E8" w:rsidRPr="00DD585C" w14:paraId="393D6BFD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5D9536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D62900F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iCs w:val="0"/>
                <w:szCs w:val="24"/>
                <w:lang w:eastAsia="en-US"/>
              </w:rPr>
              <w:t>230/ 0,93</w:t>
            </w:r>
          </w:p>
        </w:tc>
      </w:tr>
      <w:tr w:rsidR="00C649E8" w:rsidRPr="00DD585C" w14:paraId="1FE4BE0B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46488E7" w14:textId="729682DC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531D4F52" wp14:editId="54B6598E">
                  <wp:extent cx="1097280" cy="2103120"/>
                  <wp:effectExtent l="0" t="0" r="762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3DB25365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255B6159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37C12D0D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D362F24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Wykonanie ze stali nierdzewnej. Pojemność szafy chłodniczo-mroźniczej 590 L (290 +300 L).</w:t>
            </w:r>
          </w:p>
          <w:p w14:paraId="22BB760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Produkt z dwoma agregatami.</w:t>
            </w:r>
          </w:p>
          <w:p w14:paraId="0CABF7C9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Chłodzenie z zastosowaniem hydrocarbonu (czynnik chłodniczy R290)  zmniejszające zużycie energii elektrycznej. </w:t>
            </w:r>
            <w:r w:rsidRPr="00DD585C">
              <w:rPr>
                <w:lang w:eastAsia="en-US"/>
              </w:rPr>
              <w:tab/>
              <w:t xml:space="preserve">Urządzene przystosowane do pracy w klasie klimatycznej 5 (40⁰C przy wilgotności względnej 40%). </w:t>
            </w:r>
          </w:p>
          <w:p w14:paraId="3C4D9C8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Zakres temperatury: +2…+10 (komora chłodnicza),  -14…-22 (komora mroźnicza)</w:t>
            </w:r>
          </w:p>
          <w:p w14:paraId="087BD8D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Izolacja wykonana z ekologicznej pianki poliuretanowej o grubości min. 60 mm. Uchwyt wykonany w sposób łatwy do wymycia, np. profilowany. Drzwi wyposażone w łatwo wymienną wciskaną uszczelkę magnetyczną. Możliwość zmiany kierunku otwierania drzwi.</w:t>
            </w:r>
          </w:p>
          <w:p w14:paraId="12398C9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Komora wyposażona w 3 ruszty 470x510 mm. Możliwość regulacji odstępów między rusztami.</w:t>
            </w:r>
          </w:p>
          <w:p w14:paraId="44D42FD6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Wymuszony obieg powietrza wewnątrz komory. </w:t>
            </w:r>
          </w:p>
          <w:p w14:paraId="1B3C058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Wewnętrzne narożniki z zaokrąglonymi krawędziami.</w:t>
            </w:r>
          </w:p>
          <w:p w14:paraId="68ADBFC5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Sterowanie przy pomocy termostatu elektronicznego z wyświetlaczem cyfrowym; alarm nieprawidłowej temperatury. Sygnalizacja otwartych drzwi.</w:t>
            </w:r>
          </w:p>
          <w:p w14:paraId="6CA2E8B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Automatyczne odszranianie i odparowanie wody pochodzącej z rozmrażania parownika</w:t>
            </w:r>
          </w:p>
          <w:p w14:paraId="40C5BF5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Wewnętrzne oświetlenie LED. Drzwi z systemem samoczynnego zamykania i wyłącznikiem wewnętrznego wentylatora w momencie otwarcia drzwi.</w:t>
            </w:r>
          </w:p>
          <w:p w14:paraId="7D4B56B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Nogi wykonane ze stali nierdzewnej regulowane w zakresie do 50 mm.</w:t>
            </w:r>
          </w:p>
          <w:p w14:paraId="4E4B3F1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Skraplacz umieszczony poza przestrzenią przeznaczoną na przechowywanie produktów.</w:t>
            </w:r>
          </w:p>
        </w:tc>
      </w:tr>
    </w:tbl>
    <w:p w14:paraId="08EA2CAF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0"/>
        <w:gridCol w:w="6552"/>
      </w:tblGrid>
      <w:tr w:rsidR="00C649E8" w:rsidRPr="00DD585C" w14:paraId="0C49D56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75F8A68C" w14:textId="4F46825C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b w:val="0"/>
                <w:bCs w:val="0"/>
                <w:iCs w:val="0"/>
                <w:caps w:val="0"/>
              </w:rPr>
              <w:br w:type="page"/>
            </w: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5F1A3AA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Regał magazynowy</w:t>
            </w:r>
          </w:p>
        </w:tc>
      </w:tr>
      <w:tr w:rsidR="00C649E8" w:rsidRPr="00DD585C" w14:paraId="0CDA2E1F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78C2F4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7FF6BE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MAGAZYN SPOŻYWCZY</w:t>
            </w:r>
          </w:p>
        </w:tc>
      </w:tr>
      <w:tr w:rsidR="00C649E8" w:rsidRPr="00DD585C" w14:paraId="0AF72AA4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9280227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EE7500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4EE4E796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72B8B4D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C8BEBE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2</w:t>
            </w:r>
          </w:p>
        </w:tc>
      </w:tr>
      <w:tr w:rsidR="00C649E8" w:rsidRPr="00DD585C" w14:paraId="557D60F6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E953F0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7E9FF211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Szerokość [mm]</w:t>
            </w:r>
          </w:p>
          <w:p w14:paraId="5916600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Głębokość [mm]</w:t>
            </w:r>
          </w:p>
          <w:p w14:paraId="4A6F9F86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3747B87D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6DD6FC98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FD9722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C9BBE0E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1000</w:t>
            </w:r>
          </w:p>
        </w:tc>
      </w:tr>
      <w:tr w:rsidR="00C649E8" w:rsidRPr="00DD585C" w14:paraId="56CE7A1C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5476E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3EB23CAC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600</w:t>
            </w:r>
          </w:p>
        </w:tc>
      </w:tr>
      <w:tr w:rsidR="00C649E8" w:rsidRPr="00DD585C" w14:paraId="5818D687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2F6607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769FCED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1800</w:t>
            </w:r>
          </w:p>
        </w:tc>
      </w:tr>
      <w:tr w:rsidR="00C649E8" w:rsidRPr="00DD585C" w14:paraId="400828C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BEAEF5B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EED48A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69E3176C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410F712" w14:textId="1B2F0A28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noProof/>
                <w:szCs w:val="24"/>
                <w:lang w:eastAsia="en-US"/>
              </w:rPr>
              <w:drawing>
                <wp:inline distT="0" distB="0" distL="0" distR="0" wp14:anchorId="2678DEA6" wp14:editId="7282B38D">
                  <wp:extent cx="1920240" cy="2194560"/>
                  <wp:effectExtent l="0" t="0" r="3810" b="0"/>
                  <wp:docPr id="14" name="Obraz 14" descr="rega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4" descr="rega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219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3B507B03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480678A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Charakterystyka techniczna:</w:t>
            </w:r>
          </w:p>
        </w:tc>
      </w:tr>
      <w:tr w:rsidR="00C649E8" w:rsidRPr="00DD585C" w14:paraId="502C00AB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98BE6B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Wykonany ze stali nierdzewnej w gatunku AISI 304</w:t>
            </w:r>
          </w:p>
          <w:p w14:paraId="271F2FBC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Usztywniane półki z blachy o grubości 1,0 mm; Półki regału pełne, trwale połączone, spawane do szkieletu regału.</w:t>
            </w:r>
          </w:p>
          <w:p w14:paraId="727701AE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Łączenie krawędzi blach spawane, oszlifowane</w:t>
            </w:r>
          </w:p>
          <w:p w14:paraId="5A886DD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Stopki regulowane, wykonane z wysokogatunkowego, odpornego na zarysowania i chemikalia tworzywa, łatwe do czyszczenia, o zakresie regulacji +15/-10mm</w:t>
            </w:r>
          </w:p>
          <w:p w14:paraId="3EEBA8A7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Przestrzeń pomiędzy posadzką a półką dolną regału wynosi 145 mm</w:t>
            </w:r>
          </w:p>
          <w:p w14:paraId="71B1E1B0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Maksymalne obciążenie każdej półki powinno wynosić min.  70 kg/m2</w:t>
            </w:r>
          </w:p>
        </w:tc>
      </w:tr>
      <w:tr w:rsidR="00DB09E3" w:rsidRPr="00DD585C" w14:paraId="03DA768C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FFC8ED8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6689EC43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4737D788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713B8F0A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27BE0C33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6E2135B2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61BDE1B4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30EEF821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732B0875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22AB74EC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77504A6A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696B2573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6ACB9D17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2BD587EA" w14:textId="77777777" w:rsidR="00DB09E3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  <w:p w14:paraId="6B931005" w14:textId="7BB106FA" w:rsidR="00DB09E3" w:rsidRPr="00DD585C" w:rsidRDefault="00DB09E3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  <w:tr w:rsidR="00C649E8" w:rsidRPr="00DD585C" w14:paraId="1B794A25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432270F8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b w:val="0"/>
                <w:bCs w:val="0"/>
                <w:iCs w:val="0"/>
                <w:caps w:val="0"/>
              </w:rPr>
              <w:br w:type="page"/>
            </w:r>
            <w:r w:rsidRPr="00DD585C">
              <w:rPr>
                <w:b w:val="0"/>
                <w:bCs w:val="0"/>
                <w:iCs w:val="0"/>
                <w:caps w:val="0"/>
              </w:rPr>
              <w:br w:type="page"/>
            </w: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Nazwa wyposażenia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hideMark/>
          </w:tcPr>
          <w:p w14:paraId="1B54B39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Pojemnik na odpady</w:t>
            </w:r>
          </w:p>
        </w:tc>
      </w:tr>
      <w:tr w:rsidR="00C649E8" w:rsidRPr="00DD585C" w14:paraId="411C28F9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71E3513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Pomieszczenie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CE6E64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szCs w:val="24"/>
                <w:lang w:eastAsia="en-US"/>
              </w:rPr>
              <w:t>ZMYWALNIA</w:t>
            </w:r>
          </w:p>
        </w:tc>
      </w:tr>
      <w:tr w:rsidR="00C649E8" w:rsidRPr="00DD585C" w14:paraId="5F282453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05CBEE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113C98E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7B795E0C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20678E5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Liczba sztuk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D589C8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1</w:t>
            </w:r>
          </w:p>
        </w:tc>
      </w:tr>
      <w:tr w:rsidR="00C649E8" w:rsidRPr="00DD585C" w14:paraId="7D057EE0" w14:textId="77777777" w:rsidTr="00C649E8">
        <w:trPr>
          <w:trHeight w:val="304"/>
        </w:trPr>
        <w:tc>
          <w:tcPr>
            <w:tcW w:w="271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A19FA5A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Wymiary:</w:t>
            </w:r>
          </w:p>
          <w:p w14:paraId="51A6429C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Średnica [mm]</w:t>
            </w:r>
          </w:p>
          <w:p w14:paraId="72563482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Wysokość [mm]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0295742" w14:textId="77777777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</w:p>
        </w:tc>
      </w:tr>
      <w:tr w:rsidR="00C649E8" w:rsidRPr="00DD585C" w14:paraId="6EA6B072" w14:textId="77777777" w:rsidTr="00C649E8">
        <w:trPr>
          <w:trHeight w:val="302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E159F9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1E459660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445</w:t>
            </w:r>
          </w:p>
        </w:tc>
      </w:tr>
      <w:tr w:rsidR="00C649E8" w:rsidRPr="00DD585C" w14:paraId="764ECD43" w14:textId="77777777" w:rsidTr="00C649E8">
        <w:trPr>
          <w:trHeight w:val="356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C01E0" w14:textId="77777777" w:rsidR="00C649E8" w:rsidRPr="00DD585C" w:rsidRDefault="00C649E8">
            <w:pPr>
              <w:spacing w:line="256" w:lineRule="auto"/>
              <w:rPr>
                <w:b/>
                <w:bCs/>
                <w:iCs/>
                <w:lang w:eastAsia="en-US"/>
              </w:rPr>
            </w:pPr>
          </w:p>
        </w:tc>
        <w:tc>
          <w:tcPr>
            <w:tcW w:w="65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C70969D" w14:textId="77777777" w:rsidR="00C649E8" w:rsidRPr="00DD585C" w:rsidRDefault="00C649E8">
            <w:pPr>
              <w:pStyle w:val="Nagwekpierwszy"/>
              <w:jc w:val="left"/>
              <w:rPr>
                <w:rFonts w:ascii="Times New Roman" w:hAnsi="Times New Roman"/>
                <w:b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szCs w:val="24"/>
                <w:lang w:eastAsia="en-US"/>
              </w:rPr>
              <w:t>560</w:t>
            </w:r>
          </w:p>
        </w:tc>
      </w:tr>
      <w:tr w:rsidR="00C649E8" w:rsidRPr="00DD585C" w14:paraId="6F6BD631" w14:textId="77777777" w:rsidTr="00C649E8">
        <w:tc>
          <w:tcPr>
            <w:tcW w:w="2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8258770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caps w:val="0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caps w:val="0"/>
                <w:szCs w:val="24"/>
                <w:lang w:eastAsia="en-US"/>
              </w:rPr>
              <w:t>Zasilanie/Moc [V/kW]</w:t>
            </w:r>
          </w:p>
        </w:tc>
        <w:tc>
          <w:tcPr>
            <w:tcW w:w="6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2C9B684" w14:textId="77777777" w:rsidR="00C649E8" w:rsidRPr="00DD585C" w:rsidRDefault="00C649E8">
            <w:pPr>
              <w:pStyle w:val="Nagwekpierwszy"/>
              <w:jc w:val="both"/>
              <w:rPr>
                <w:rFonts w:ascii="Times New Roman" w:hAnsi="Times New Roman"/>
                <w:b w:val="0"/>
                <w:szCs w:val="24"/>
                <w:lang w:eastAsia="en-US"/>
              </w:rPr>
            </w:pPr>
          </w:p>
        </w:tc>
      </w:tr>
      <w:tr w:rsidR="00C649E8" w:rsidRPr="00DD585C" w14:paraId="39B9AFA5" w14:textId="77777777" w:rsidTr="00C649E8">
        <w:trPr>
          <w:trHeight w:val="931"/>
        </w:trPr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70519C1" w14:textId="33EC2C08" w:rsidR="00C649E8" w:rsidRPr="00DD585C" w:rsidRDefault="00C649E8">
            <w:pPr>
              <w:pStyle w:val="Nagwekpierwszy"/>
              <w:rPr>
                <w:rFonts w:ascii="Times New Roman" w:hAnsi="Times New Roman"/>
                <w:szCs w:val="24"/>
                <w:lang w:eastAsia="en-US"/>
              </w:rPr>
            </w:pPr>
            <w:r w:rsidRPr="00DD585C">
              <w:rPr>
                <w:rFonts w:ascii="Times New Roman" w:hAnsi="Times New Roman"/>
                <w:b w:val="0"/>
                <w:caps w:val="0"/>
                <w:noProof/>
                <w:szCs w:val="24"/>
                <w:lang w:eastAsia="en-US"/>
              </w:rPr>
              <w:drawing>
                <wp:inline distT="0" distB="0" distL="0" distR="0" wp14:anchorId="06024253" wp14:editId="5F289BC1">
                  <wp:extent cx="1828800" cy="2468880"/>
                  <wp:effectExtent l="0" t="0" r="0" b="762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68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585C">
              <w:rPr>
                <w:rFonts w:ascii="Times New Roman" w:hAnsi="Times New Roman"/>
                <w:szCs w:val="24"/>
                <w:lang w:eastAsia="en-US"/>
              </w:rPr>
              <w:t>**</w:t>
            </w:r>
          </w:p>
        </w:tc>
      </w:tr>
      <w:tr w:rsidR="00C649E8" w:rsidRPr="00DD585C" w14:paraId="047885A7" w14:textId="77777777" w:rsidTr="00C649E8">
        <w:tc>
          <w:tcPr>
            <w:tcW w:w="92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23941F11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b/>
                <w:lang w:eastAsia="en-US"/>
              </w:rPr>
            </w:pPr>
            <w:r w:rsidRPr="00DD585C">
              <w:rPr>
                <w:b/>
                <w:lang w:eastAsia="en-US"/>
              </w:rPr>
              <w:t>Charakterystyka techniczna:</w:t>
            </w:r>
          </w:p>
        </w:tc>
      </w:tr>
      <w:tr w:rsidR="00C649E8" w:rsidRPr="00DD585C" w14:paraId="35C080BC" w14:textId="77777777" w:rsidTr="00C649E8">
        <w:tc>
          <w:tcPr>
            <w:tcW w:w="92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EAC0D2B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Wykonanie ze stali nierdzewnej. </w:t>
            </w:r>
          </w:p>
          <w:p w14:paraId="4981F89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Pojemnik wyposażony w zdejmowaną pokrywę z uchwytem </w:t>
            </w:r>
          </w:p>
          <w:p w14:paraId="1A2BC8FA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 xml:space="preserve">Połączenie ściany bocznej (walca) z dnem wykonane po łuku, </w:t>
            </w:r>
          </w:p>
          <w:p w14:paraId="1CC9D0CD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  <w:r w:rsidRPr="00DD585C">
              <w:rPr>
                <w:lang w:eastAsia="en-US"/>
              </w:rPr>
              <w:t>Wyposażony w cztery kółka z blokadą ruchu i elastycznym bieżnikiem z niebrudzącej gumy.</w:t>
            </w:r>
          </w:p>
          <w:p w14:paraId="055C01DF" w14:textId="77777777" w:rsidR="00C649E8" w:rsidRPr="00DD585C" w:rsidRDefault="00C649E8">
            <w:pPr>
              <w:pStyle w:val="Bezodstpw"/>
              <w:spacing w:line="256" w:lineRule="auto"/>
              <w:jc w:val="both"/>
              <w:rPr>
                <w:lang w:eastAsia="en-US"/>
              </w:rPr>
            </w:pPr>
          </w:p>
        </w:tc>
      </w:tr>
    </w:tbl>
    <w:p w14:paraId="35177308" w14:textId="77777777" w:rsidR="00C649E8" w:rsidRPr="00DD585C" w:rsidRDefault="00C649E8" w:rsidP="00C649E8">
      <w:pPr>
        <w:pStyle w:val="Nagwekpierwszy"/>
        <w:jc w:val="both"/>
        <w:rPr>
          <w:rFonts w:ascii="Times New Roman" w:hAnsi="Times New Roman"/>
          <w:szCs w:val="24"/>
          <w:lang w:eastAsia="pl-PL"/>
        </w:rPr>
      </w:pPr>
    </w:p>
    <w:p w14:paraId="5CB70D0E" w14:textId="2F684408" w:rsidR="00B70F01" w:rsidRPr="00DD585C" w:rsidRDefault="00B70F01" w:rsidP="00B70F01">
      <w:pPr>
        <w:pStyle w:val="Nagwekpierwszy"/>
        <w:jc w:val="both"/>
        <w:rPr>
          <w:rFonts w:ascii="Times New Roman" w:hAnsi="Times New Roman"/>
          <w:szCs w:val="24"/>
          <w:lang w:val="pl-PL"/>
        </w:rPr>
      </w:pPr>
    </w:p>
    <w:p w14:paraId="161D9145" w14:textId="77777777" w:rsidR="00DB09E3" w:rsidRDefault="00DB09E3" w:rsidP="00B70F01">
      <w:pPr>
        <w:pStyle w:val="Nagwekpierwszy"/>
        <w:jc w:val="both"/>
        <w:rPr>
          <w:rFonts w:ascii="Times New Roman" w:hAnsi="Times New Roman"/>
          <w:caps w:val="0"/>
          <w:szCs w:val="24"/>
          <w:lang w:val="pl-PL" w:eastAsia="pl-PL"/>
        </w:rPr>
      </w:pPr>
    </w:p>
    <w:p w14:paraId="3E9C1D08" w14:textId="77777777" w:rsidR="00DB09E3" w:rsidRDefault="00DB09E3" w:rsidP="00B70F01">
      <w:pPr>
        <w:pStyle w:val="Nagwekpierwszy"/>
        <w:jc w:val="both"/>
        <w:rPr>
          <w:rFonts w:ascii="Times New Roman" w:hAnsi="Times New Roman"/>
          <w:caps w:val="0"/>
          <w:szCs w:val="24"/>
          <w:lang w:val="pl-PL" w:eastAsia="pl-PL"/>
        </w:rPr>
      </w:pPr>
    </w:p>
    <w:p w14:paraId="4E06C67A" w14:textId="075AB9F2" w:rsidR="007B3EC7" w:rsidRPr="00DD585C" w:rsidRDefault="008D7D2C" w:rsidP="00B70F01">
      <w:pPr>
        <w:pStyle w:val="Nagwekpierwszy"/>
        <w:jc w:val="both"/>
        <w:rPr>
          <w:rFonts w:ascii="Times New Roman" w:hAnsi="Times New Roman"/>
          <w:caps w:val="0"/>
          <w:szCs w:val="24"/>
          <w:lang w:val="pl-PL" w:eastAsia="pl-PL"/>
        </w:rPr>
      </w:pPr>
      <w:r w:rsidRPr="00DD585C">
        <w:rPr>
          <w:rFonts w:ascii="Times New Roman" w:hAnsi="Times New Roman"/>
          <w:caps w:val="0"/>
          <w:szCs w:val="24"/>
          <w:lang w:val="pl-PL" w:eastAsia="pl-PL"/>
        </w:rPr>
        <w:t>(**) zdjęcia mają charakter wyłącznie poglądowy</w:t>
      </w:r>
    </w:p>
    <w:p w14:paraId="1CFDD40C" w14:textId="77777777" w:rsidR="007B3EC7" w:rsidRPr="00DD585C" w:rsidRDefault="007B3EC7" w:rsidP="00B70F01">
      <w:pPr>
        <w:pStyle w:val="Nagwekpierwszy"/>
        <w:jc w:val="both"/>
        <w:rPr>
          <w:rFonts w:ascii="Times New Roman" w:hAnsi="Times New Roman"/>
          <w:szCs w:val="24"/>
          <w:lang w:val="pl-PL"/>
        </w:rPr>
      </w:pPr>
    </w:p>
    <w:p w14:paraId="3ACA690C" w14:textId="233CA22A" w:rsidR="007B3EC7" w:rsidRPr="00DD585C" w:rsidRDefault="007B3EC7" w:rsidP="007B3EC7">
      <w:pPr>
        <w:spacing w:line="276" w:lineRule="auto"/>
        <w:jc w:val="both"/>
      </w:pPr>
      <w:r w:rsidRPr="00DD585C">
        <w:rPr>
          <w:b/>
          <w:iCs/>
          <w:u w:val="single"/>
        </w:rPr>
        <w:t>UWAGA:</w:t>
      </w:r>
      <w:r w:rsidR="00C020CC" w:rsidRPr="00DD585C">
        <w:rPr>
          <w:iCs/>
        </w:rPr>
        <w:t xml:space="preserve"> </w:t>
      </w:r>
      <w:r w:rsidRPr="00DD585C">
        <w:rPr>
          <w:iCs/>
        </w:rPr>
        <w:t xml:space="preserve">Wszędzie tam, gdzie przedmiot zamówienia opisany jest poprzez wskazanie znaków towarowych, patentów, danych (technicznych lub jakichkolwiek innych), identyfikujących pośrednio lub bezpośrednio towar bądź produkt Zamawiający dopuszcza zastosowanie przez Wykonawcę rozwiązań </w:t>
      </w:r>
      <w:r w:rsidRPr="00DD585C">
        <w:rPr>
          <w:iCs/>
        </w:rPr>
        <w:lastRenderedPageBreak/>
        <w:t>równoważnych w stosunku do opisanych w dokumentacji stanowiącej opis przedmiotu zamówienia pod warunkiem, że będą one posiadały co najmniej takie same lub lepsze parametry techniczne i funkcjonalne i nie obniżały określonych standardów. Ciężar udowodnienia o zachowaniu parametrów wymaganych przez Zamawiającego leży po stronie składającego ofertę.</w:t>
      </w:r>
    </w:p>
    <w:p w14:paraId="0A8ACB88" w14:textId="77777777" w:rsidR="007B3EC7" w:rsidRPr="00DD585C" w:rsidRDefault="007B3EC7" w:rsidP="007B3EC7">
      <w:pPr>
        <w:spacing w:line="276" w:lineRule="auto"/>
        <w:jc w:val="both"/>
        <w:rPr>
          <w:iCs/>
        </w:rPr>
      </w:pPr>
    </w:p>
    <w:p w14:paraId="2C1CEAE2" w14:textId="77777777" w:rsidR="007B3EC7" w:rsidRPr="00DD585C" w:rsidRDefault="007B3EC7" w:rsidP="007B3EC7">
      <w:pPr>
        <w:spacing w:line="276" w:lineRule="auto"/>
        <w:jc w:val="both"/>
        <w:rPr>
          <w:iCs/>
        </w:rPr>
      </w:pPr>
      <w:r w:rsidRPr="00DD585C">
        <w:rPr>
          <w:iCs/>
        </w:rPr>
        <w:t>Za równoważny, w stosunku do wskazanego przedmiotu zamówienia, Zamawiający uzna taki, oferowany przez Wykonawcę sprzęt, który pod względem wizualnym, funkcjonalnym, technicznym i użytkowym będzie równoważny do opisanego w przedmiocie zamówienia.</w:t>
      </w:r>
    </w:p>
    <w:p w14:paraId="17871537" w14:textId="6FEE82CD" w:rsidR="007B3EC7" w:rsidRPr="00DD585C" w:rsidRDefault="007B3EC7" w:rsidP="007B3EC7">
      <w:pPr>
        <w:spacing w:line="276" w:lineRule="auto"/>
        <w:jc w:val="both"/>
        <w:rPr>
          <w:iCs/>
        </w:rPr>
      </w:pPr>
      <w:r w:rsidRPr="00DD585C">
        <w:rPr>
          <w:iCs/>
        </w:rPr>
        <w:t>Za równoważne pod względem:</w:t>
      </w:r>
    </w:p>
    <w:p w14:paraId="2B463584" w14:textId="25101B3E" w:rsidR="007B3EC7" w:rsidRPr="00DD585C" w:rsidRDefault="007B3EC7" w:rsidP="007B3EC7">
      <w:pPr>
        <w:spacing w:line="276" w:lineRule="auto"/>
        <w:jc w:val="both"/>
        <w:rPr>
          <w:iCs/>
        </w:rPr>
      </w:pPr>
      <w:r w:rsidRPr="00DD585C">
        <w:rPr>
          <w:iCs/>
        </w:rPr>
        <w:t>a) wizualnym i funkcjonalnym - Zamawiający rozumie tak wykonany sprzęt, który umożliwi na etapie jego eksploatacji osiągnięcie zakładanych walorów wizualnych i funkcjonalnych w trakcie użytkowania, takich jak przy użyciu sprzętu o parametrach referencyjnych,</w:t>
      </w:r>
    </w:p>
    <w:p w14:paraId="25B7C2C2" w14:textId="77777777" w:rsidR="007B3EC7" w:rsidRPr="00DD585C" w:rsidRDefault="007B3EC7" w:rsidP="007B3EC7">
      <w:pPr>
        <w:spacing w:line="276" w:lineRule="auto"/>
        <w:jc w:val="both"/>
        <w:rPr>
          <w:iCs/>
        </w:rPr>
      </w:pPr>
      <w:r w:rsidRPr="00DD585C">
        <w:rPr>
          <w:iCs/>
        </w:rPr>
        <w:t>b) technicznym i użytkowym - Zamawiający rozumie tak wykonany sprzęt, który posiada równoważną pod względem technicznym budowę i wyposażenie co zawarty w opisie przedmiotu zamówienia sprzęt, o podanych parametrach referencyjnych.</w:t>
      </w:r>
    </w:p>
    <w:p w14:paraId="28768F46" w14:textId="2C8B886E" w:rsidR="007B3EC7" w:rsidRPr="00DD585C" w:rsidRDefault="007B3EC7" w:rsidP="007B3EC7">
      <w:pPr>
        <w:spacing w:line="276" w:lineRule="auto"/>
        <w:jc w:val="both"/>
        <w:rPr>
          <w:iCs/>
        </w:rPr>
      </w:pPr>
      <w:r w:rsidRPr="00DD585C">
        <w:rPr>
          <w:iCs/>
        </w:rPr>
        <w:t>4. Zamawiający zastrzega, że zaproponowany przez Wykonawcę w ramach niniejszego postępowania asortyment winien spełniać wszystkie wymogi podane w opisie przedmiotu zamówienia. W związku z tym w przypadku zaproponowania produktów równoważnych, niezbędnym jest opisanie przez Wykonawcę sposób precyzyjny, kompletny i jednoznaczny w kolumnie „Uwagi” załącznika nr 2.1.</w:t>
      </w:r>
    </w:p>
    <w:bookmarkEnd w:id="0"/>
    <w:bookmarkEnd w:id="1"/>
    <w:bookmarkEnd w:id="2"/>
    <w:bookmarkEnd w:id="3"/>
    <w:p w14:paraId="0FCB18FD" w14:textId="6EB5EE44" w:rsidR="007B3EC7" w:rsidRPr="00DD585C" w:rsidRDefault="007B3EC7">
      <w:pPr>
        <w:spacing w:after="160" w:line="259" w:lineRule="auto"/>
        <w:rPr>
          <w:b/>
          <w:iCs/>
        </w:rPr>
      </w:pPr>
    </w:p>
    <w:sectPr w:rsidR="007B3EC7" w:rsidRPr="00DD585C" w:rsidSect="00E65BF3">
      <w:footerReference w:type="even" r:id="rId49"/>
      <w:footerReference w:type="default" r:id="rId50"/>
      <w:pgSz w:w="11907" w:h="16840" w:code="9"/>
      <w:pgMar w:top="460" w:right="567" w:bottom="851" w:left="567" w:header="1587" w:footer="851" w:gutter="567"/>
      <w:cols w:space="708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F3D041" w14:textId="77777777" w:rsidR="00E002D2" w:rsidRDefault="00E002D2" w:rsidP="00415AAD">
      <w:r>
        <w:separator/>
      </w:r>
    </w:p>
  </w:endnote>
  <w:endnote w:type="continuationSeparator" w:id="0">
    <w:p w14:paraId="79C8B941" w14:textId="77777777" w:rsidR="00E002D2" w:rsidRDefault="00E002D2" w:rsidP="00415AAD">
      <w:r>
        <w:continuationSeparator/>
      </w:r>
    </w:p>
  </w:endnote>
  <w:endnote w:type="continuationNotice" w:id="1">
    <w:p w14:paraId="25835217" w14:textId="77777777" w:rsidR="00E002D2" w:rsidRDefault="00E002D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TimesNewRomanPS-BoldMT">
    <w:altName w:val="Times New Roman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A53303" w14:textId="77777777" w:rsidR="00DB09E3" w:rsidRPr="0000186E" w:rsidRDefault="00DB09E3">
    <w:pPr>
      <w:pStyle w:val="Stopka"/>
      <w:jc w:val="right"/>
      <w:rPr>
        <w:rFonts w:ascii="Calibri" w:hAnsi="Calibri" w:cs="Calibri"/>
      </w:rPr>
    </w:pPr>
    <w:r w:rsidRPr="0000186E">
      <w:rPr>
        <w:rFonts w:ascii="Calibri" w:hAnsi="Calibri" w:cs="Calibri"/>
      </w:rPr>
      <w:fldChar w:fldCharType="begin"/>
    </w:r>
    <w:r w:rsidRPr="0000186E">
      <w:rPr>
        <w:rFonts w:ascii="Calibri" w:hAnsi="Calibri" w:cs="Calibri"/>
      </w:rPr>
      <w:instrText xml:space="preserve"> PAGE   \* MERGEFORMAT </w:instrText>
    </w:r>
    <w:r w:rsidRPr="0000186E">
      <w:rPr>
        <w:rFonts w:ascii="Calibri" w:hAnsi="Calibri" w:cs="Calibri"/>
      </w:rPr>
      <w:fldChar w:fldCharType="separate"/>
    </w:r>
    <w:r>
      <w:rPr>
        <w:rFonts w:ascii="Calibri" w:hAnsi="Calibri" w:cs="Calibri"/>
        <w:noProof/>
      </w:rPr>
      <w:t>32</w:t>
    </w:r>
    <w:r w:rsidRPr="0000186E">
      <w:rPr>
        <w:rFonts w:ascii="Calibri" w:hAnsi="Calibri" w:cs="Calibri"/>
      </w:rPr>
      <w:fldChar w:fldCharType="end"/>
    </w:r>
  </w:p>
  <w:p w14:paraId="0CA2F281" w14:textId="77777777" w:rsidR="00DB09E3" w:rsidRDefault="00DB09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E66F2E" w14:textId="77777777" w:rsidR="00DB09E3" w:rsidRDefault="00DB09E3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344093C" w14:textId="77777777" w:rsidR="00DB09E3" w:rsidRDefault="00DB09E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683B7" w14:textId="77777777" w:rsidR="00DB09E3" w:rsidRDefault="00DB09E3" w:rsidP="009F6BA3">
    <w:pPr>
      <w:pStyle w:val="Stopka"/>
      <w:jc w:val="center"/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>
      <w:rPr>
        <w:rStyle w:val="Numerstrony"/>
        <w:noProof/>
      </w:rPr>
      <w:t>43</w:t>
    </w:r>
    <w:r>
      <w:rPr>
        <w:rStyle w:val="Numerstrony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43FCB8" w14:textId="77777777" w:rsidR="00E002D2" w:rsidRDefault="00E002D2" w:rsidP="00415AAD">
      <w:r>
        <w:separator/>
      </w:r>
    </w:p>
  </w:footnote>
  <w:footnote w:type="continuationSeparator" w:id="0">
    <w:p w14:paraId="339E6AFD" w14:textId="77777777" w:rsidR="00E002D2" w:rsidRDefault="00E002D2" w:rsidP="00415AAD">
      <w:r>
        <w:continuationSeparator/>
      </w:r>
    </w:p>
  </w:footnote>
  <w:footnote w:type="continuationNotice" w:id="1">
    <w:p w14:paraId="179FC362" w14:textId="77777777" w:rsidR="00E002D2" w:rsidRDefault="00E002D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63ACF3" w14:textId="610E00F2" w:rsidR="00DB09E3" w:rsidRDefault="00DB09E3" w:rsidP="00D31BC0">
    <w:pPr>
      <w:rPr>
        <w:sz w:val="22"/>
        <w:szCs w:val="22"/>
      </w:rPr>
    </w:pPr>
    <w:r>
      <w:rPr>
        <w:noProof/>
      </w:rPr>
      <w:drawing>
        <wp:anchor distT="0" distB="0" distL="114300" distR="114300" simplePos="0" relativeHeight="251658245" behindDoc="0" locked="0" layoutInCell="1" allowOverlap="1" wp14:anchorId="2AEB3459" wp14:editId="41E13199">
          <wp:simplePos x="0" y="0"/>
          <wp:positionH relativeFrom="margin">
            <wp:posOffset>4207980</wp:posOffset>
          </wp:positionH>
          <wp:positionV relativeFrom="margin">
            <wp:posOffset>-985824</wp:posOffset>
          </wp:positionV>
          <wp:extent cx="1533525" cy="552450"/>
          <wp:effectExtent l="0" t="0" r="9525" b="0"/>
          <wp:wrapSquare wrapText="bothSides"/>
          <wp:docPr id="41" name="Obraz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3525" cy="552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 xml:space="preserve">            </w:t>
    </w:r>
    <w:r>
      <w:rPr>
        <w:noProof/>
      </w:rPr>
      <w:drawing>
        <wp:inline distT="0" distB="0" distL="0" distR="0" wp14:anchorId="73FA4C38" wp14:editId="644AF6CE">
          <wp:extent cx="2028825" cy="619125"/>
          <wp:effectExtent l="0" t="0" r="9525" b="9525"/>
          <wp:docPr id="40" name="Obraz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8825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</w:t>
    </w:r>
  </w:p>
  <w:p w14:paraId="7BEE9CBF" w14:textId="2D5407D2" w:rsidR="00DB09E3" w:rsidRDefault="00DB09E3" w:rsidP="00D31BC0">
    <w:pPr>
      <w:pStyle w:val="Nagwek"/>
    </w:pPr>
  </w:p>
  <w:p w14:paraId="3D44E592" w14:textId="5D94A5E7" w:rsidR="00DB09E3" w:rsidRPr="00D31BC0" w:rsidRDefault="00DB09E3" w:rsidP="00D31BC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multilevel"/>
    <w:tmpl w:val="00000003"/>
    <w:name w:val="WW8Num13"/>
    <w:lvl w:ilvl="0">
      <w:start w:val="1"/>
      <w:numFmt w:val="decimal"/>
      <w:lvlText w:val="%1)"/>
      <w:lvlJc w:val="left"/>
      <w:pPr>
        <w:tabs>
          <w:tab w:val="num" w:pos="284"/>
        </w:tabs>
        <w:ind w:left="454" w:hanging="284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353"/>
        </w:tabs>
        <w:ind w:left="1353" w:hanging="360"/>
      </w:pPr>
      <w:rPr>
        <w:rFonts w:cs="Times New Roman"/>
        <w:spacing w:val="-1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2134B02"/>
    <w:multiLevelType w:val="multilevel"/>
    <w:tmpl w:val="33BC07B6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22B476A"/>
    <w:multiLevelType w:val="hybridMultilevel"/>
    <w:tmpl w:val="C8DE7806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AC1FD4"/>
    <w:multiLevelType w:val="singleLevel"/>
    <w:tmpl w:val="DBE4633A"/>
    <w:lvl w:ilvl="0">
      <w:start w:val="1"/>
      <w:numFmt w:val="decimal"/>
      <w:lvlText w:val="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 w:val="0"/>
        <w:i w:val="0"/>
        <w:sz w:val="24"/>
        <w:szCs w:val="18"/>
      </w:rPr>
    </w:lvl>
  </w:abstractNum>
  <w:abstractNum w:abstractNumId="4" w15:restartNumberingAfterBreak="0">
    <w:nsid w:val="08C511C8"/>
    <w:multiLevelType w:val="singleLevel"/>
    <w:tmpl w:val="12A6C8C8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4"/>
        <w:szCs w:val="24"/>
      </w:rPr>
    </w:lvl>
  </w:abstractNum>
  <w:abstractNum w:abstractNumId="5" w15:restartNumberingAfterBreak="0">
    <w:nsid w:val="08FC4E5C"/>
    <w:multiLevelType w:val="hybridMultilevel"/>
    <w:tmpl w:val="B18E3A7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 w:tplc="FFFFFFFF">
      <w:start w:val="1"/>
      <w:numFmt w:val="lowerLetter"/>
      <w:lvlText w:val="%2)"/>
      <w:lvlJc w:val="left"/>
      <w:pPr>
        <w:tabs>
          <w:tab w:val="num" w:pos="1800"/>
        </w:tabs>
        <w:ind w:left="180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0A45CC10"/>
    <w:multiLevelType w:val="multilevel"/>
    <w:tmpl w:val="333ABFEC"/>
    <w:lvl w:ilvl="0">
      <w:numFmt w:val="decimal"/>
      <w:lvlText w:val=""/>
      <w:lvlJc w:val="left"/>
    </w:lvl>
    <w:lvl w:ilvl="1">
      <w:start w:val="1"/>
      <w:numFmt w:val="decimal"/>
      <w:lvlText w:val="%2."/>
      <w:lvlJc w:val="left"/>
      <w:rPr>
        <w:b w:val="0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1662F12"/>
    <w:multiLevelType w:val="hybridMultilevel"/>
    <w:tmpl w:val="D4AEBAAA"/>
    <w:lvl w:ilvl="0" w:tplc="9FEEEF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242D1F2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D027C8"/>
    <w:multiLevelType w:val="hybridMultilevel"/>
    <w:tmpl w:val="17686374"/>
    <w:lvl w:ilvl="0" w:tplc="B022B9AC">
      <w:start w:val="1"/>
      <w:numFmt w:val="lowerRoman"/>
      <w:lvlText w:val="%1)"/>
      <w:lvlJc w:val="left"/>
      <w:pPr>
        <w:ind w:left="1648" w:hanging="360"/>
      </w:pPr>
      <w:rPr>
        <w:rFonts w:ascii="Times New Roman" w:eastAsia="Calibri" w:hAnsi="Times New Roman" w:cs="Times New Roman"/>
        <w:b/>
      </w:rPr>
    </w:lvl>
    <w:lvl w:ilvl="1" w:tplc="04150003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9" w15:restartNumberingAfterBreak="0">
    <w:nsid w:val="14DB572F"/>
    <w:multiLevelType w:val="hybridMultilevel"/>
    <w:tmpl w:val="BCBAA262"/>
    <w:lvl w:ilvl="0" w:tplc="5ACCDC20">
      <w:start w:val="1"/>
      <w:numFmt w:val="bullet"/>
      <w:lvlText w:val=""/>
      <w:lvlJc w:val="left"/>
      <w:pPr>
        <w:ind w:left="157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10" w15:restartNumberingAfterBreak="0">
    <w:nsid w:val="15215852"/>
    <w:multiLevelType w:val="hybridMultilevel"/>
    <w:tmpl w:val="50BE21B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154A83"/>
    <w:multiLevelType w:val="multilevel"/>
    <w:tmpl w:val="33BC07B6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162A084A"/>
    <w:multiLevelType w:val="hybridMultilevel"/>
    <w:tmpl w:val="8378FCC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1F3589"/>
    <w:multiLevelType w:val="hybridMultilevel"/>
    <w:tmpl w:val="18EEB4A6"/>
    <w:lvl w:ilvl="0" w:tplc="FA6E0300">
      <w:start w:val="1"/>
      <w:numFmt w:val="decimal"/>
      <w:lvlText w:val="%1."/>
      <w:lvlJc w:val="left"/>
      <w:pPr>
        <w:ind w:left="1004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 w15:restartNumberingAfterBreak="0">
    <w:nsid w:val="17B07F7B"/>
    <w:multiLevelType w:val="singleLevel"/>
    <w:tmpl w:val="5066F378"/>
    <w:lvl w:ilvl="0">
      <w:start w:val="1"/>
      <w:numFmt w:val="lowerLetter"/>
      <w:lvlText w:val="%1) "/>
      <w:legacy w:legacy="1" w:legacySpace="0" w:legacyIndent="283"/>
      <w:lvlJc w:val="left"/>
      <w:pPr>
        <w:ind w:left="568" w:hanging="283"/>
      </w:pPr>
      <w:rPr>
        <w:b w:val="0"/>
        <w:i w:val="0"/>
        <w:sz w:val="24"/>
        <w:szCs w:val="24"/>
      </w:rPr>
    </w:lvl>
  </w:abstractNum>
  <w:abstractNum w:abstractNumId="15" w15:restartNumberingAfterBreak="0">
    <w:nsid w:val="17E9745F"/>
    <w:multiLevelType w:val="hybridMultilevel"/>
    <w:tmpl w:val="6ACA3114"/>
    <w:lvl w:ilvl="0" w:tplc="04150001">
      <w:start w:val="1"/>
      <w:numFmt w:val="bullet"/>
      <w:lvlText w:val=""/>
      <w:lvlJc w:val="left"/>
      <w:pPr>
        <w:ind w:left="164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16" w15:restartNumberingAfterBreak="0">
    <w:nsid w:val="190F1100"/>
    <w:multiLevelType w:val="hybridMultilevel"/>
    <w:tmpl w:val="D868984C"/>
    <w:lvl w:ilvl="0" w:tplc="3C2A890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9E05844"/>
    <w:multiLevelType w:val="singleLevel"/>
    <w:tmpl w:val="4912A4A8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4"/>
        <w:szCs w:val="24"/>
      </w:rPr>
    </w:lvl>
  </w:abstractNum>
  <w:abstractNum w:abstractNumId="18" w15:restartNumberingAfterBreak="0">
    <w:nsid w:val="19F631FD"/>
    <w:multiLevelType w:val="hybridMultilevel"/>
    <w:tmpl w:val="0D3E8474"/>
    <w:lvl w:ilvl="0" w:tplc="B9EAF290">
      <w:start w:val="4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C440DC5"/>
    <w:multiLevelType w:val="multilevel"/>
    <w:tmpl w:val="7EFE3F3C"/>
    <w:lvl w:ilvl="0">
      <w:start w:val="1"/>
      <w:numFmt w:val="decimal"/>
      <w:lvlText w:val="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 w:val="0"/>
        <w:i w:val="0"/>
        <w:sz w:val="24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39E0DEC"/>
    <w:multiLevelType w:val="hybridMultilevel"/>
    <w:tmpl w:val="A4AA9CB6"/>
    <w:lvl w:ilvl="0" w:tplc="E786AF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40B0248"/>
    <w:multiLevelType w:val="singleLevel"/>
    <w:tmpl w:val="5066F378"/>
    <w:lvl w:ilvl="0">
      <w:start w:val="1"/>
      <w:numFmt w:val="lowerLetter"/>
      <w:lvlText w:val="%1) "/>
      <w:legacy w:legacy="1" w:legacySpace="0" w:legacyIndent="283"/>
      <w:lvlJc w:val="left"/>
      <w:pPr>
        <w:ind w:left="568" w:hanging="283"/>
      </w:pPr>
      <w:rPr>
        <w:b w:val="0"/>
        <w:i w:val="0"/>
        <w:sz w:val="24"/>
        <w:szCs w:val="24"/>
      </w:rPr>
    </w:lvl>
  </w:abstractNum>
  <w:abstractNum w:abstractNumId="22" w15:restartNumberingAfterBreak="0">
    <w:nsid w:val="253216CE"/>
    <w:multiLevelType w:val="hybridMultilevel"/>
    <w:tmpl w:val="36A84EA4"/>
    <w:lvl w:ilvl="0" w:tplc="5B485CDA">
      <w:start w:val="1"/>
      <w:numFmt w:val="lowerLetter"/>
      <w:lvlText w:val="%1)"/>
      <w:lvlJc w:val="left"/>
      <w:pPr>
        <w:tabs>
          <w:tab w:val="num" w:pos="1800"/>
        </w:tabs>
        <w:ind w:left="180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5B127F1"/>
    <w:multiLevelType w:val="hybridMultilevel"/>
    <w:tmpl w:val="FEFCC85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 w15:restartNumberingAfterBreak="0">
    <w:nsid w:val="26774DC8"/>
    <w:multiLevelType w:val="multilevel"/>
    <w:tmpl w:val="86E22E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26EF4EFB"/>
    <w:multiLevelType w:val="hybridMultilevel"/>
    <w:tmpl w:val="13D4F054"/>
    <w:lvl w:ilvl="0" w:tplc="F6ACC9DA">
      <w:start w:val="3"/>
      <w:numFmt w:val="decimal"/>
      <w:lvlText w:val="%1."/>
      <w:lvlJc w:val="left"/>
      <w:pPr>
        <w:ind w:left="578" w:hanging="360"/>
      </w:pPr>
      <w:rPr>
        <w:rFonts w:hint="default"/>
        <w:i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4F0AC2BC">
      <w:start w:val="1"/>
      <w:numFmt w:val="decimal"/>
      <w:lvlText w:val="%4."/>
      <w:lvlJc w:val="left"/>
      <w:pPr>
        <w:ind w:left="360" w:hanging="360"/>
      </w:pPr>
      <w:rPr>
        <w:color w:val="auto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80A442D"/>
    <w:multiLevelType w:val="hybridMultilevel"/>
    <w:tmpl w:val="9774DC38"/>
    <w:lvl w:ilvl="0" w:tplc="6A5CA80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ABE7534"/>
    <w:multiLevelType w:val="hybridMultilevel"/>
    <w:tmpl w:val="C94C0532"/>
    <w:lvl w:ilvl="0" w:tplc="BE36CE7A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iCs/>
        <w:color w:val="auto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AE41A4B"/>
    <w:multiLevelType w:val="hybridMultilevel"/>
    <w:tmpl w:val="B0FC4336"/>
    <w:lvl w:ilvl="0" w:tplc="E1A8AF9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B8D6B55"/>
    <w:multiLevelType w:val="hybridMultilevel"/>
    <w:tmpl w:val="1618DE1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2BB20FA1"/>
    <w:multiLevelType w:val="hybridMultilevel"/>
    <w:tmpl w:val="7932EC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BD424F8"/>
    <w:multiLevelType w:val="singleLevel"/>
    <w:tmpl w:val="8668C5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  <w:szCs w:val="24"/>
      </w:rPr>
    </w:lvl>
  </w:abstractNum>
  <w:abstractNum w:abstractNumId="32" w15:restartNumberingAfterBreak="0">
    <w:nsid w:val="2CB60D07"/>
    <w:multiLevelType w:val="singleLevel"/>
    <w:tmpl w:val="C3F2D13E"/>
    <w:lvl w:ilvl="0">
      <w:start w:val="2"/>
      <w:numFmt w:val="decimal"/>
      <w:lvlText w:val="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 w:val="0"/>
        <w:i w:val="0"/>
        <w:sz w:val="24"/>
        <w:szCs w:val="18"/>
      </w:rPr>
    </w:lvl>
  </w:abstractNum>
  <w:abstractNum w:abstractNumId="33" w15:restartNumberingAfterBreak="0">
    <w:nsid w:val="319B3EBC"/>
    <w:multiLevelType w:val="hybridMultilevel"/>
    <w:tmpl w:val="55A860BC"/>
    <w:lvl w:ilvl="0" w:tplc="FD844B78">
      <w:start w:val="1"/>
      <w:numFmt w:val="lowerLetter"/>
      <w:lvlText w:val="%1)"/>
      <w:lvlJc w:val="left"/>
      <w:pPr>
        <w:ind w:left="928" w:hanging="360"/>
      </w:pPr>
      <w:rPr>
        <w:b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4" w15:restartNumberingAfterBreak="0">
    <w:nsid w:val="33D35CA7"/>
    <w:multiLevelType w:val="hybridMultilevel"/>
    <w:tmpl w:val="C9C2C22C"/>
    <w:lvl w:ilvl="0" w:tplc="72F0F9E0">
      <w:start w:val="1"/>
      <w:numFmt w:val="bullet"/>
      <w:lvlText w:val="-"/>
      <w:lvlJc w:val="left"/>
      <w:pPr>
        <w:ind w:left="644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5" w15:restartNumberingAfterBreak="0">
    <w:nsid w:val="358977FD"/>
    <w:multiLevelType w:val="multilevel"/>
    <w:tmpl w:val="E9F4E1C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bullet"/>
      <w:lvlText w:val="-"/>
      <w:lvlJc w:val="left"/>
      <w:pPr>
        <w:ind w:left="432" w:hanging="432"/>
      </w:pPr>
      <w:rPr>
        <w:rFonts w:ascii="Arial" w:hAnsi="Arial" w:hint="default"/>
        <w:b w:val="0"/>
        <w:sz w:val="22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36436D3B"/>
    <w:multiLevelType w:val="multilevel"/>
    <w:tmpl w:val="59DE23EA"/>
    <w:lvl w:ilvl="0">
      <w:start w:val="1"/>
      <w:numFmt w:val="decimal"/>
      <w:lvlText w:val="%1."/>
      <w:lvlJc w:val="left"/>
      <w:pPr>
        <w:ind w:left="360" w:hanging="360"/>
      </w:pPr>
      <w:rPr>
        <w:b/>
        <w:sz w:val="22"/>
        <w:szCs w:val="22"/>
      </w:rPr>
    </w:lvl>
    <w:lvl w:ilvl="1">
      <w:start w:val="1"/>
      <w:numFmt w:val="bullet"/>
      <w:lvlText w:val="-"/>
      <w:lvlJc w:val="left"/>
      <w:pPr>
        <w:ind w:left="432" w:hanging="432"/>
      </w:pPr>
      <w:rPr>
        <w:rFonts w:ascii="Arial" w:hAnsi="Arial" w:hint="default"/>
        <w:b w:val="0"/>
        <w:sz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395121F3"/>
    <w:multiLevelType w:val="multilevel"/>
    <w:tmpl w:val="37A8A5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39C56749"/>
    <w:multiLevelType w:val="singleLevel"/>
    <w:tmpl w:val="46BAD452"/>
    <w:lvl w:ilvl="0">
      <w:start w:val="1"/>
      <w:numFmt w:val="lowerLetter"/>
      <w:lvlText w:val="%1)"/>
      <w:lvlJc w:val="left"/>
      <w:pPr>
        <w:tabs>
          <w:tab w:val="num" w:pos="0"/>
        </w:tabs>
        <w:ind w:left="567" w:hanging="283"/>
      </w:pPr>
      <w:rPr>
        <w:rFonts w:ascii="Times New Roman" w:hAnsi="Times New Roman" w:cs="Times New Roman" w:hint="default"/>
        <w:sz w:val="22"/>
      </w:rPr>
    </w:lvl>
  </w:abstractNum>
  <w:abstractNum w:abstractNumId="39" w15:restartNumberingAfterBreak="0">
    <w:nsid w:val="3EBD195F"/>
    <w:multiLevelType w:val="hybridMultilevel"/>
    <w:tmpl w:val="B18E3A76"/>
    <w:lvl w:ilvl="0" w:tplc="1990EA8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 w:tplc="5B485CDA">
      <w:start w:val="1"/>
      <w:numFmt w:val="lowerLetter"/>
      <w:lvlText w:val="%2)"/>
      <w:lvlJc w:val="left"/>
      <w:pPr>
        <w:tabs>
          <w:tab w:val="num" w:pos="1800"/>
        </w:tabs>
        <w:ind w:left="180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0" w15:restartNumberingAfterBreak="0">
    <w:nsid w:val="411F0D5B"/>
    <w:multiLevelType w:val="hybridMultilevel"/>
    <w:tmpl w:val="1C6835D2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430560D6"/>
    <w:multiLevelType w:val="singleLevel"/>
    <w:tmpl w:val="DBE4633A"/>
    <w:lvl w:ilvl="0">
      <w:start w:val="1"/>
      <w:numFmt w:val="decimal"/>
      <w:lvlText w:val="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 w:val="0"/>
        <w:i w:val="0"/>
        <w:sz w:val="24"/>
        <w:szCs w:val="18"/>
      </w:rPr>
    </w:lvl>
  </w:abstractNum>
  <w:abstractNum w:abstractNumId="42" w15:restartNumberingAfterBreak="0">
    <w:nsid w:val="440A693E"/>
    <w:multiLevelType w:val="hybridMultilevel"/>
    <w:tmpl w:val="D37863D2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44925308"/>
    <w:multiLevelType w:val="multilevel"/>
    <w:tmpl w:val="B380E0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</w:lvl>
  </w:abstractNum>
  <w:abstractNum w:abstractNumId="44" w15:restartNumberingAfterBreak="0">
    <w:nsid w:val="45840AB9"/>
    <w:multiLevelType w:val="multilevel"/>
    <w:tmpl w:val="7EFE3F3C"/>
    <w:lvl w:ilvl="0">
      <w:start w:val="1"/>
      <w:numFmt w:val="decimal"/>
      <w:lvlText w:val="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 w:val="0"/>
        <w:i w:val="0"/>
        <w:sz w:val="24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6794063"/>
    <w:multiLevelType w:val="hybridMultilevel"/>
    <w:tmpl w:val="D37863D2"/>
    <w:lvl w:ilvl="0" w:tplc="5490A5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47BB112D"/>
    <w:multiLevelType w:val="hybridMultilevel"/>
    <w:tmpl w:val="9226550A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FFFFFFFF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47DF6EA1"/>
    <w:multiLevelType w:val="hybridMultilevel"/>
    <w:tmpl w:val="DB8AE064"/>
    <w:lvl w:ilvl="0" w:tplc="106C68E8">
      <w:start w:val="1"/>
      <w:numFmt w:val="decimal"/>
      <w:lvlText w:val="%1."/>
      <w:lvlJc w:val="left"/>
      <w:pPr>
        <w:ind w:left="360" w:hanging="360"/>
      </w:pPr>
      <w:rPr>
        <w:rFonts w:ascii="Cambria" w:eastAsia="Times New Roman" w:hAnsi="Cambria"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7E608BC"/>
    <w:multiLevelType w:val="multilevel"/>
    <w:tmpl w:val="5FAA8A3C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b w:val="0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</w:lvl>
  </w:abstractNum>
  <w:abstractNum w:abstractNumId="49" w15:restartNumberingAfterBreak="0">
    <w:nsid w:val="4A4F08A3"/>
    <w:multiLevelType w:val="hybridMultilevel"/>
    <w:tmpl w:val="2514D21C"/>
    <w:lvl w:ilvl="0" w:tplc="D25ED7E0">
      <w:start w:val="1"/>
      <w:numFmt w:val="decimal"/>
      <w:lvlText w:val="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 w15:restartNumberingAfterBreak="0">
    <w:nsid w:val="4AF964CD"/>
    <w:multiLevelType w:val="hybridMultilevel"/>
    <w:tmpl w:val="78C8F26E"/>
    <w:lvl w:ilvl="0" w:tplc="9094FECC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51CB2ADD"/>
    <w:multiLevelType w:val="hybridMultilevel"/>
    <w:tmpl w:val="DF4296EA"/>
    <w:lvl w:ilvl="0" w:tplc="0C427EF2">
      <w:start w:val="1"/>
      <w:numFmt w:val="bullet"/>
      <w:lvlText w:val=""/>
      <w:lvlJc w:val="left"/>
      <w:pPr>
        <w:ind w:left="1648" w:hanging="360"/>
      </w:pPr>
      <w:rPr>
        <w:rFonts w:ascii="Symbol" w:hAnsi="Symbol" w:hint="default"/>
        <w:color w:val="000000" w:themeColor="text1"/>
      </w:rPr>
    </w:lvl>
    <w:lvl w:ilvl="1" w:tplc="04150003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52" w15:restartNumberingAfterBreak="0">
    <w:nsid w:val="54C00909"/>
    <w:multiLevelType w:val="multilevel"/>
    <w:tmpl w:val="B5504F94"/>
    <w:lvl w:ilvl="0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  <w:color w:val="auto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53" w15:restartNumberingAfterBreak="0">
    <w:nsid w:val="577E3A92"/>
    <w:multiLevelType w:val="multilevel"/>
    <w:tmpl w:val="B380E0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</w:lvl>
  </w:abstractNum>
  <w:abstractNum w:abstractNumId="54" w15:restartNumberingAfterBreak="0">
    <w:nsid w:val="58B27542"/>
    <w:multiLevelType w:val="hybridMultilevel"/>
    <w:tmpl w:val="9A703AB2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5" w15:restartNumberingAfterBreak="0">
    <w:nsid w:val="59AA0D6F"/>
    <w:multiLevelType w:val="singleLevel"/>
    <w:tmpl w:val="4912A4A8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4"/>
        <w:szCs w:val="24"/>
      </w:rPr>
    </w:lvl>
  </w:abstractNum>
  <w:abstractNum w:abstractNumId="56" w15:restartNumberingAfterBreak="0">
    <w:nsid w:val="59E31EA5"/>
    <w:multiLevelType w:val="hybridMultilevel"/>
    <w:tmpl w:val="9F12FE6A"/>
    <w:lvl w:ilvl="0" w:tplc="72F0F9E0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7" w15:restartNumberingAfterBreak="0">
    <w:nsid w:val="5EB21AC3"/>
    <w:multiLevelType w:val="hybridMultilevel"/>
    <w:tmpl w:val="A7FC117C"/>
    <w:lvl w:ilvl="0" w:tplc="59FEC16A">
      <w:start w:val="1"/>
      <w:numFmt w:val="decimal"/>
      <w:lvlText w:val="%1)"/>
      <w:lvlJc w:val="left"/>
      <w:pPr>
        <w:ind w:left="122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58" w15:restartNumberingAfterBreak="0">
    <w:nsid w:val="5EDE3F2F"/>
    <w:multiLevelType w:val="multilevel"/>
    <w:tmpl w:val="61BE186E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1800" w:hanging="1800"/>
      </w:pPr>
      <w:rPr>
        <w:rFonts w:hint="default"/>
      </w:rPr>
    </w:lvl>
  </w:abstractNum>
  <w:abstractNum w:abstractNumId="59" w15:restartNumberingAfterBreak="0">
    <w:nsid w:val="60BA2755"/>
    <w:multiLevelType w:val="multilevel"/>
    <w:tmpl w:val="CD4448CC"/>
    <w:lvl w:ilvl="0">
      <w:numFmt w:val="decimal"/>
      <w:lvlText w:val="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64B300F5"/>
    <w:multiLevelType w:val="hybridMultilevel"/>
    <w:tmpl w:val="703AC976"/>
    <w:lvl w:ilvl="0" w:tplc="54C80404">
      <w:start w:val="1"/>
      <w:numFmt w:val="decimal"/>
      <w:lvlText w:val="%1)"/>
      <w:lvlJc w:val="left"/>
      <w:pPr>
        <w:ind w:left="79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514" w:hanging="360"/>
      </w:pPr>
    </w:lvl>
    <w:lvl w:ilvl="2" w:tplc="0415001B" w:tentative="1">
      <w:start w:val="1"/>
      <w:numFmt w:val="lowerRoman"/>
      <w:lvlText w:val="%3."/>
      <w:lvlJc w:val="right"/>
      <w:pPr>
        <w:ind w:left="2234" w:hanging="180"/>
      </w:pPr>
    </w:lvl>
    <w:lvl w:ilvl="3" w:tplc="0415000F" w:tentative="1">
      <w:start w:val="1"/>
      <w:numFmt w:val="decimal"/>
      <w:lvlText w:val="%4."/>
      <w:lvlJc w:val="left"/>
      <w:pPr>
        <w:ind w:left="2954" w:hanging="360"/>
      </w:pPr>
    </w:lvl>
    <w:lvl w:ilvl="4" w:tplc="04150019" w:tentative="1">
      <w:start w:val="1"/>
      <w:numFmt w:val="lowerLetter"/>
      <w:lvlText w:val="%5."/>
      <w:lvlJc w:val="left"/>
      <w:pPr>
        <w:ind w:left="3674" w:hanging="360"/>
      </w:pPr>
    </w:lvl>
    <w:lvl w:ilvl="5" w:tplc="0415001B" w:tentative="1">
      <w:start w:val="1"/>
      <w:numFmt w:val="lowerRoman"/>
      <w:lvlText w:val="%6."/>
      <w:lvlJc w:val="right"/>
      <w:pPr>
        <w:ind w:left="4394" w:hanging="180"/>
      </w:pPr>
    </w:lvl>
    <w:lvl w:ilvl="6" w:tplc="0415000F" w:tentative="1">
      <w:start w:val="1"/>
      <w:numFmt w:val="decimal"/>
      <w:lvlText w:val="%7."/>
      <w:lvlJc w:val="left"/>
      <w:pPr>
        <w:ind w:left="5114" w:hanging="360"/>
      </w:pPr>
    </w:lvl>
    <w:lvl w:ilvl="7" w:tplc="04150019" w:tentative="1">
      <w:start w:val="1"/>
      <w:numFmt w:val="lowerLetter"/>
      <w:lvlText w:val="%8."/>
      <w:lvlJc w:val="left"/>
      <w:pPr>
        <w:ind w:left="5834" w:hanging="360"/>
      </w:pPr>
    </w:lvl>
    <w:lvl w:ilvl="8" w:tplc="0415001B" w:tentative="1">
      <w:start w:val="1"/>
      <w:numFmt w:val="lowerRoman"/>
      <w:lvlText w:val="%9."/>
      <w:lvlJc w:val="right"/>
      <w:pPr>
        <w:ind w:left="6554" w:hanging="180"/>
      </w:pPr>
    </w:lvl>
  </w:abstractNum>
  <w:abstractNum w:abstractNumId="61" w15:restartNumberingAfterBreak="0">
    <w:nsid w:val="654A1642"/>
    <w:multiLevelType w:val="hybridMultilevel"/>
    <w:tmpl w:val="9A703AB2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2" w15:restartNumberingAfterBreak="0">
    <w:nsid w:val="69680C51"/>
    <w:multiLevelType w:val="hybridMultilevel"/>
    <w:tmpl w:val="EB12BEF0"/>
    <w:lvl w:ilvl="0" w:tplc="2F949F8A">
      <w:start w:val="3"/>
      <w:numFmt w:val="decimal"/>
      <w:lvlText w:val="%1."/>
      <w:lvlJc w:val="left"/>
      <w:pPr>
        <w:ind w:left="93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58" w:hanging="360"/>
      </w:pPr>
    </w:lvl>
    <w:lvl w:ilvl="2" w:tplc="0415001B" w:tentative="1">
      <w:start w:val="1"/>
      <w:numFmt w:val="lowerRoman"/>
      <w:lvlText w:val="%3."/>
      <w:lvlJc w:val="right"/>
      <w:pPr>
        <w:ind w:left="2378" w:hanging="180"/>
      </w:pPr>
    </w:lvl>
    <w:lvl w:ilvl="3" w:tplc="0415000F" w:tentative="1">
      <w:start w:val="1"/>
      <w:numFmt w:val="decimal"/>
      <w:lvlText w:val="%4."/>
      <w:lvlJc w:val="left"/>
      <w:pPr>
        <w:ind w:left="3098" w:hanging="360"/>
      </w:pPr>
    </w:lvl>
    <w:lvl w:ilvl="4" w:tplc="04150019" w:tentative="1">
      <w:start w:val="1"/>
      <w:numFmt w:val="lowerLetter"/>
      <w:lvlText w:val="%5."/>
      <w:lvlJc w:val="left"/>
      <w:pPr>
        <w:ind w:left="3818" w:hanging="360"/>
      </w:pPr>
    </w:lvl>
    <w:lvl w:ilvl="5" w:tplc="0415001B" w:tentative="1">
      <w:start w:val="1"/>
      <w:numFmt w:val="lowerRoman"/>
      <w:lvlText w:val="%6."/>
      <w:lvlJc w:val="right"/>
      <w:pPr>
        <w:ind w:left="4538" w:hanging="180"/>
      </w:pPr>
    </w:lvl>
    <w:lvl w:ilvl="6" w:tplc="0415000F" w:tentative="1">
      <w:start w:val="1"/>
      <w:numFmt w:val="decimal"/>
      <w:lvlText w:val="%7."/>
      <w:lvlJc w:val="left"/>
      <w:pPr>
        <w:ind w:left="5258" w:hanging="360"/>
      </w:pPr>
    </w:lvl>
    <w:lvl w:ilvl="7" w:tplc="04150019" w:tentative="1">
      <w:start w:val="1"/>
      <w:numFmt w:val="lowerLetter"/>
      <w:lvlText w:val="%8."/>
      <w:lvlJc w:val="left"/>
      <w:pPr>
        <w:ind w:left="5978" w:hanging="360"/>
      </w:pPr>
    </w:lvl>
    <w:lvl w:ilvl="8" w:tplc="0415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63" w15:restartNumberingAfterBreak="0">
    <w:nsid w:val="6DA5106B"/>
    <w:multiLevelType w:val="hybridMultilevel"/>
    <w:tmpl w:val="D1FA112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4" w15:restartNumberingAfterBreak="0">
    <w:nsid w:val="6EC11F22"/>
    <w:multiLevelType w:val="hybridMultilevel"/>
    <w:tmpl w:val="2514D21C"/>
    <w:lvl w:ilvl="0" w:tplc="FFFFFFFF">
      <w:start w:val="1"/>
      <w:numFmt w:val="decimal"/>
      <w:lvlText w:val="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 w15:restartNumberingAfterBreak="0">
    <w:nsid w:val="6EEE763C"/>
    <w:multiLevelType w:val="singleLevel"/>
    <w:tmpl w:val="8668C5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  <w:szCs w:val="24"/>
      </w:rPr>
    </w:lvl>
  </w:abstractNum>
  <w:abstractNum w:abstractNumId="66" w15:restartNumberingAfterBreak="0">
    <w:nsid w:val="707A5419"/>
    <w:multiLevelType w:val="multilevel"/>
    <w:tmpl w:val="1C10E2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7" w15:restartNumberingAfterBreak="0">
    <w:nsid w:val="719073B1"/>
    <w:multiLevelType w:val="singleLevel"/>
    <w:tmpl w:val="12A6C8C8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4"/>
        <w:szCs w:val="24"/>
      </w:rPr>
    </w:lvl>
  </w:abstractNum>
  <w:abstractNum w:abstractNumId="68" w15:restartNumberingAfterBreak="0">
    <w:nsid w:val="75424109"/>
    <w:multiLevelType w:val="hybridMultilevel"/>
    <w:tmpl w:val="94FABFB4"/>
    <w:lvl w:ilvl="0" w:tplc="3C2A890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6957B00"/>
    <w:multiLevelType w:val="hybridMultilevel"/>
    <w:tmpl w:val="92589E22"/>
    <w:lvl w:ilvl="0" w:tplc="F27C37D0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6C279E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  <w:color w:val="auto"/>
        <w:sz w:val="24"/>
        <w:szCs w:val="24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 w15:restartNumberingAfterBreak="0">
    <w:nsid w:val="78B20D67"/>
    <w:multiLevelType w:val="hybridMultilevel"/>
    <w:tmpl w:val="C8DE7806"/>
    <w:lvl w:ilvl="0" w:tplc="221044E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B745BB2"/>
    <w:multiLevelType w:val="multilevel"/>
    <w:tmpl w:val="2364FD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2" w15:restartNumberingAfterBreak="0">
    <w:nsid w:val="7C93573B"/>
    <w:multiLevelType w:val="multilevel"/>
    <w:tmpl w:val="5FAA8A3C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b w:val="0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</w:lvl>
  </w:abstractNum>
  <w:abstractNum w:abstractNumId="73" w15:restartNumberingAfterBreak="0">
    <w:nsid w:val="7DD64812"/>
    <w:multiLevelType w:val="singleLevel"/>
    <w:tmpl w:val="C3F2D13E"/>
    <w:lvl w:ilvl="0">
      <w:start w:val="2"/>
      <w:numFmt w:val="decimal"/>
      <w:lvlText w:val="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 w:val="0"/>
        <w:i w:val="0"/>
        <w:sz w:val="24"/>
        <w:szCs w:val="18"/>
      </w:rPr>
    </w:lvl>
  </w:abstractNum>
  <w:abstractNum w:abstractNumId="74" w15:restartNumberingAfterBreak="0">
    <w:nsid w:val="7EAC4DA8"/>
    <w:multiLevelType w:val="hybridMultilevel"/>
    <w:tmpl w:val="9226550A"/>
    <w:lvl w:ilvl="0" w:tplc="E6A6EA4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AEB86DE2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5" w15:restartNumberingAfterBreak="0">
    <w:nsid w:val="7EEF66DF"/>
    <w:multiLevelType w:val="hybridMultilevel"/>
    <w:tmpl w:val="2F3A513C"/>
    <w:lvl w:ilvl="0" w:tplc="96C46856">
      <w:start w:val="1"/>
      <w:numFmt w:val="decimal"/>
      <w:lvlText w:val="%1."/>
      <w:lvlJc w:val="left"/>
      <w:pPr>
        <w:ind w:left="92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C5140DE0">
      <w:start w:val="1"/>
      <w:numFmt w:val="decimal"/>
      <w:lvlText w:val="%4."/>
      <w:lvlJc w:val="left"/>
      <w:pPr>
        <w:ind w:left="3524" w:hanging="360"/>
      </w:pPr>
      <w:rPr>
        <w:i w:val="0"/>
        <w:color w:val="000000" w:themeColor="text1"/>
      </w:r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num w:numId="1">
    <w:abstractNumId w:val="59"/>
  </w:num>
  <w:num w:numId="2">
    <w:abstractNumId w:val="6"/>
  </w:num>
  <w:num w:numId="3">
    <w:abstractNumId w:val="75"/>
  </w:num>
  <w:num w:numId="4">
    <w:abstractNumId w:val="62"/>
  </w:num>
  <w:num w:numId="5">
    <w:abstractNumId w:val="23"/>
  </w:num>
  <w:num w:numId="6">
    <w:abstractNumId w:val="10"/>
  </w:num>
  <w:num w:numId="7">
    <w:abstractNumId w:val="56"/>
  </w:num>
  <w:num w:numId="8">
    <w:abstractNumId w:val="27"/>
  </w:num>
  <w:num w:numId="9">
    <w:abstractNumId w:val="29"/>
  </w:num>
  <w:num w:numId="10">
    <w:abstractNumId w:val="36"/>
  </w:num>
  <w:num w:numId="11">
    <w:abstractNumId w:val="47"/>
  </w:num>
  <w:num w:numId="12">
    <w:abstractNumId w:val="35"/>
  </w:num>
  <w:num w:numId="13">
    <w:abstractNumId w:val="7"/>
  </w:num>
  <w:num w:numId="14">
    <w:abstractNumId w:val="52"/>
  </w:num>
  <w:num w:numId="15">
    <w:abstractNumId w:val="13"/>
  </w:num>
  <w:num w:numId="16">
    <w:abstractNumId w:val="20"/>
  </w:num>
  <w:num w:numId="17">
    <w:abstractNumId w:val="9"/>
  </w:num>
  <w:num w:numId="18">
    <w:abstractNumId w:val="25"/>
  </w:num>
  <w:num w:numId="19">
    <w:abstractNumId w:val="60"/>
  </w:num>
  <w:num w:numId="20">
    <w:abstractNumId w:val="7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7"/>
  </w:num>
  <w:num w:numId="22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5"/>
  </w:num>
  <w:num w:numId="24">
    <w:abstractNumId w:val="51"/>
  </w:num>
  <w:num w:numId="25">
    <w:abstractNumId w:val="63"/>
  </w:num>
  <w:num w:numId="26">
    <w:abstractNumId w:val="34"/>
  </w:num>
  <w:num w:numId="27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9">
    <w:abstractNumId w:val="43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55"/>
    <w:lvlOverride w:ilvl="0">
      <w:startOverride w:val="1"/>
    </w:lvlOverride>
  </w:num>
  <w:num w:numId="31">
    <w:abstractNumId w:val="41"/>
    <w:lvlOverride w:ilvl="0">
      <w:startOverride w:val="1"/>
    </w:lvlOverride>
  </w:num>
  <w:num w:numId="32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"/>
    <w:lvlOverride w:ilvl="0">
      <w:startOverride w:val="1"/>
    </w:lvlOverride>
  </w:num>
  <w:num w:numId="34">
    <w:abstractNumId w:val="21"/>
    <w:lvlOverride w:ilvl="0">
      <w:startOverride w:val="1"/>
    </w:lvlOverride>
  </w:num>
  <w:num w:numId="35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8"/>
    <w:lvlOverride w:ilvl="0">
      <w:startOverride w:val="1"/>
    </w:lvlOverride>
  </w:num>
  <w:num w:numId="39">
    <w:abstractNumId w:val="32"/>
    <w:lvlOverride w:ilvl="0">
      <w:startOverride w:val="2"/>
    </w:lvlOverride>
  </w:num>
  <w:num w:numId="4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6"/>
  </w:num>
  <w:num w:numId="47">
    <w:abstractNumId w:val="31"/>
  </w:num>
  <w:num w:numId="48">
    <w:abstractNumId w:val="6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58"/>
  </w:num>
  <w:num w:numId="50">
    <w:abstractNumId w:val="24"/>
  </w:num>
  <w:num w:numId="51">
    <w:abstractNumId w:val="37"/>
  </w:num>
  <w:num w:numId="52">
    <w:abstractNumId w:val="68"/>
  </w:num>
  <w:num w:numId="53">
    <w:abstractNumId w:val="16"/>
  </w:num>
  <w:num w:numId="54">
    <w:abstractNumId w:val="12"/>
  </w:num>
  <w:num w:numId="55">
    <w:abstractNumId w:val="18"/>
  </w:num>
  <w:num w:numId="56">
    <w:abstractNumId w:val="50"/>
  </w:num>
  <w:num w:numId="57">
    <w:abstractNumId w:val="28"/>
  </w:num>
  <w:num w:numId="58">
    <w:abstractNumId w:val="53"/>
  </w:num>
  <w:num w:numId="59">
    <w:abstractNumId w:val="17"/>
  </w:num>
  <w:num w:numId="60">
    <w:abstractNumId w:val="3"/>
  </w:num>
  <w:num w:numId="61">
    <w:abstractNumId w:val="64"/>
  </w:num>
  <w:num w:numId="62">
    <w:abstractNumId w:val="67"/>
  </w:num>
  <w:num w:numId="63">
    <w:abstractNumId w:val="14"/>
  </w:num>
  <w:num w:numId="64">
    <w:abstractNumId w:val="48"/>
  </w:num>
  <w:num w:numId="65">
    <w:abstractNumId w:val="44"/>
  </w:num>
  <w:num w:numId="66">
    <w:abstractNumId w:val="61"/>
  </w:num>
  <w:num w:numId="67">
    <w:abstractNumId w:val="73"/>
  </w:num>
  <w:num w:numId="68">
    <w:abstractNumId w:val="42"/>
  </w:num>
  <w:num w:numId="69">
    <w:abstractNumId w:val="5"/>
  </w:num>
  <w:num w:numId="70">
    <w:abstractNumId w:val="22"/>
  </w:num>
  <w:num w:numId="71">
    <w:abstractNumId w:val="46"/>
  </w:num>
  <w:num w:numId="72">
    <w:abstractNumId w:val="1"/>
  </w:num>
  <w:num w:numId="73">
    <w:abstractNumId w:val="2"/>
  </w:num>
  <w:num w:numId="74">
    <w:abstractNumId w:val="40"/>
  </w:num>
  <w:num w:numId="75">
    <w:abstractNumId w:val="65"/>
  </w:num>
  <w:num w:numId="76">
    <w:abstractNumId w:val="71"/>
  </w:num>
  <w:num w:numId="77">
    <w:abstractNumId w:val="24"/>
  </w:num>
  <w:num w:numId="78">
    <w:abstractNumId w:val="66"/>
  </w:num>
  <w:num w:numId="79">
    <w:abstractNumId w:val="37"/>
  </w:num>
  <w:num w:numId="80">
    <w:abstractNumId w:val="68"/>
  </w:num>
  <w:num w:numId="81">
    <w:abstractNumId w:val="16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7AC3"/>
    <w:rsid w:val="00003EA4"/>
    <w:rsid w:val="00010FC9"/>
    <w:rsid w:val="00011513"/>
    <w:rsid w:val="00011D97"/>
    <w:rsid w:val="000137B4"/>
    <w:rsid w:val="0001574E"/>
    <w:rsid w:val="00015C68"/>
    <w:rsid w:val="00020723"/>
    <w:rsid w:val="00026057"/>
    <w:rsid w:val="00026980"/>
    <w:rsid w:val="00031178"/>
    <w:rsid w:val="00031E0E"/>
    <w:rsid w:val="00033C61"/>
    <w:rsid w:val="00033FE0"/>
    <w:rsid w:val="00034E2F"/>
    <w:rsid w:val="00042F1F"/>
    <w:rsid w:val="000431C8"/>
    <w:rsid w:val="000503EE"/>
    <w:rsid w:val="00052105"/>
    <w:rsid w:val="000555FD"/>
    <w:rsid w:val="00056CB1"/>
    <w:rsid w:val="000618D8"/>
    <w:rsid w:val="00062B5E"/>
    <w:rsid w:val="00064B74"/>
    <w:rsid w:val="000713E2"/>
    <w:rsid w:val="00071CF1"/>
    <w:rsid w:val="00082DE5"/>
    <w:rsid w:val="00092C7A"/>
    <w:rsid w:val="000940B6"/>
    <w:rsid w:val="00096442"/>
    <w:rsid w:val="000A110D"/>
    <w:rsid w:val="000A3132"/>
    <w:rsid w:val="000A4992"/>
    <w:rsid w:val="000B6A6B"/>
    <w:rsid w:val="000B6EC9"/>
    <w:rsid w:val="000C33F1"/>
    <w:rsid w:val="000C36D9"/>
    <w:rsid w:val="000C791D"/>
    <w:rsid w:val="000D1A77"/>
    <w:rsid w:val="000D491D"/>
    <w:rsid w:val="000D4AD6"/>
    <w:rsid w:val="000D6E14"/>
    <w:rsid w:val="000E0BB9"/>
    <w:rsid w:val="000E17C7"/>
    <w:rsid w:val="000E3F4D"/>
    <w:rsid w:val="000E43A9"/>
    <w:rsid w:val="000E52A2"/>
    <w:rsid w:val="000E5E21"/>
    <w:rsid w:val="000E6BA0"/>
    <w:rsid w:val="000F40A0"/>
    <w:rsid w:val="000F6244"/>
    <w:rsid w:val="000F6DC8"/>
    <w:rsid w:val="000F7346"/>
    <w:rsid w:val="0010031D"/>
    <w:rsid w:val="00100A06"/>
    <w:rsid w:val="0010165F"/>
    <w:rsid w:val="00103433"/>
    <w:rsid w:val="00103C95"/>
    <w:rsid w:val="00106512"/>
    <w:rsid w:val="001102E0"/>
    <w:rsid w:val="0011123E"/>
    <w:rsid w:val="00113B20"/>
    <w:rsid w:val="001155E7"/>
    <w:rsid w:val="001204A7"/>
    <w:rsid w:val="001219EF"/>
    <w:rsid w:val="0012218E"/>
    <w:rsid w:val="00125C27"/>
    <w:rsid w:val="00130A61"/>
    <w:rsid w:val="0013228F"/>
    <w:rsid w:val="00133C48"/>
    <w:rsid w:val="0014652C"/>
    <w:rsid w:val="0014673A"/>
    <w:rsid w:val="00146A85"/>
    <w:rsid w:val="00147FB3"/>
    <w:rsid w:val="00150BB6"/>
    <w:rsid w:val="00151109"/>
    <w:rsid w:val="001524E2"/>
    <w:rsid w:val="00156984"/>
    <w:rsid w:val="001601E7"/>
    <w:rsid w:val="00160283"/>
    <w:rsid w:val="00160ACA"/>
    <w:rsid w:val="001618C6"/>
    <w:rsid w:val="00164C0E"/>
    <w:rsid w:val="00165381"/>
    <w:rsid w:val="0016649B"/>
    <w:rsid w:val="00166ED9"/>
    <w:rsid w:val="00167413"/>
    <w:rsid w:val="001677C9"/>
    <w:rsid w:val="00167D9A"/>
    <w:rsid w:val="00171A86"/>
    <w:rsid w:val="00175E15"/>
    <w:rsid w:val="00176EDA"/>
    <w:rsid w:val="00184485"/>
    <w:rsid w:val="0018450C"/>
    <w:rsid w:val="00185012"/>
    <w:rsid w:val="00185690"/>
    <w:rsid w:val="00190757"/>
    <w:rsid w:val="0019209A"/>
    <w:rsid w:val="00193120"/>
    <w:rsid w:val="00195138"/>
    <w:rsid w:val="00196226"/>
    <w:rsid w:val="00197F04"/>
    <w:rsid w:val="001A09FB"/>
    <w:rsid w:val="001A27B9"/>
    <w:rsid w:val="001A3759"/>
    <w:rsid w:val="001A4B12"/>
    <w:rsid w:val="001A569D"/>
    <w:rsid w:val="001A67CE"/>
    <w:rsid w:val="001A697F"/>
    <w:rsid w:val="001B44B2"/>
    <w:rsid w:val="001B732F"/>
    <w:rsid w:val="001B7CB3"/>
    <w:rsid w:val="001C29A4"/>
    <w:rsid w:val="001C5B94"/>
    <w:rsid w:val="001C7C25"/>
    <w:rsid w:val="001D0EAB"/>
    <w:rsid w:val="001D21C0"/>
    <w:rsid w:val="001D4486"/>
    <w:rsid w:val="001D5BDF"/>
    <w:rsid w:val="001D67D2"/>
    <w:rsid w:val="001D6EDE"/>
    <w:rsid w:val="001E5D22"/>
    <w:rsid w:val="001E79AD"/>
    <w:rsid w:val="001F06A6"/>
    <w:rsid w:val="001F1ED8"/>
    <w:rsid w:val="001F59AC"/>
    <w:rsid w:val="001F602A"/>
    <w:rsid w:val="001F6EAC"/>
    <w:rsid w:val="00200A09"/>
    <w:rsid w:val="00202534"/>
    <w:rsid w:val="0020559B"/>
    <w:rsid w:val="0020738B"/>
    <w:rsid w:val="002102B4"/>
    <w:rsid w:val="00213102"/>
    <w:rsid w:val="00213C1E"/>
    <w:rsid w:val="0022140D"/>
    <w:rsid w:val="0022167D"/>
    <w:rsid w:val="002224C0"/>
    <w:rsid w:val="00222C29"/>
    <w:rsid w:val="002236DA"/>
    <w:rsid w:val="00231CCC"/>
    <w:rsid w:val="00234289"/>
    <w:rsid w:val="002347D5"/>
    <w:rsid w:val="002364C9"/>
    <w:rsid w:val="0024110E"/>
    <w:rsid w:val="00243892"/>
    <w:rsid w:val="00245510"/>
    <w:rsid w:val="00246399"/>
    <w:rsid w:val="00246E68"/>
    <w:rsid w:val="00252615"/>
    <w:rsid w:val="00253232"/>
    <w:rsid w:val="002537CE"/>
    <w:rsid w:val="00254447"/>
    <w:rsid w:val="002547F5"/>
    <w:rsid w:val="002559D3"/>
    <w:rsid w:val="002573C4"/>
    <w:rsid w:val="00257DBD"/>
    <w:rsid w:val="00261089"/>
    <w:rsid w:val="00261498"/>
    <w:rsid w:val="00261F74"/>
    <w:rsid w:val="00261F7A"/>
    <w:rsid w:val="002659F6"/>
    <w:rsid w:val="00270409"/>
    <w:rsid w:val="0027052C"/>
    <w:rsid w:val="00273A51"/>
    <w:rsid w:val="00276473"/>
    <w:rsid w:val="0027725D"/>
    <w:rsid w:val="002814BA"/>
    <w:rsid w:val="0028546C"/>
    <w:rsid w:val="00286600"/>
    <w:rsid w:val="00286B3F"/>
    <w:rsid w:val="0029051A"/>
    <w:rsid w:val="0029077C"/>
    <w:rsid w:val="002925CF"/>
    <w:rsid w:val="002932BB"/>
    <w:rsid w:val="00296843"/>
    <w:rsid w:val="002974B7"/>
    <w:rsid w:val="00297B20"/>
    <w:rsid w:val="002A3EE0"/>
    <w:rsid w:val="002A5B3B"/>
    <w:rsid w:val="002A656D"/>
    <w:rsid w:val="002B04C0"/>
    <w:rsid w:val="002B72A2"/>
    <w:rsid w:val="002C1351"/>
    <w:rsid w:val="002C517C"/>
    <w:rsid w:val="002C70A1"/>
    <w:rsid w:val="002D3213"/>
    <w:rsid w:val="002D396F"/>
    <w:rsid w:val="002D56D4"/>
    <w:rsid w:val="002E01EE"/>
    <w:rsid w:val="002E0AA3"/>
    <w:rsid w:val="002E2103"/>
    <w:rsid w:val="002E642B"/>
    <w:rsid w:val="002E7448"/>
    <w:rsid w:val="002F019B"/>
    <w:rsid w:val="002F0871"/>
    <w:rsid w:val="002F0B3F"/>
    <w:rsid w:val="002F1214"/>
    <w:rsid w:val="002F1C8D"/>
    <w:rsid w:val="002F4E99"/>
    <w:rsid w:val="002F66E8"/>
    <w:rsid w:val="002F7580"/>
    <w:rsid w:val="003002C7"/>
    <w:rsid w:val="0030379E"/>
    <w:rsid w:val="00303AFE"/>
    <w:rsid w:val="003144F4"/>
    <w:rsid w:val="00314531"/>
    <w:rsid w:val="0031683F"/>
    <w:rsid w:val="00316D34"/>
    <w:rsid w:val="00320E4E"/>
    <w:rsid w:val="003219F2"/>
    <w:rsid w:val="0032428D"/>
    <w:rsid w:val="003349D3"/>
    <w:rsid w:val="00336E15"/>
    <w:rsid w:val="00340E9B"/>
    <w:rsid w:val="0034362D"/>
    <w:rsid w:val="00343E4C"/>
    <w:rsid w:val="003452A8"/>
    <w:rsid w:val="00347C05"/>
    <w:rsid w:val="003536A1"/>
    <w:rsid w:val="00356828"/>
    <w:rsid w:val="00356C98"/>
    <w:rsid w:val="00356FF7"/>
    <w:rsid w:val="003639C7"/>
    <w:rsid w:val="003641A1"/>
    <w:rsid w:val="00366444"/>
    <w:rsid w:val="00370014"/>
    <w:rsid w:val="0037234F"/>
    <w:rsid w:val="00373413"/>
    <w:rsid w:val="003762C8"/>
    <w:rsid w:val="0037632B"/>
    <w:rsid w:val="00376363"/>
    <w:rsid w:val="00383EE6"/>
    <w:rsid w:val="003864F9"/>
    <w:rsid w:val="00387D29"/>
    <w:rsid w:val="003A04CA"/>
    <w:rsid w:val="003A741D"/>
    <w:rsid w:val="003B0D67"/>
    <w:rsid w:val="003B2CEE"/>
    <w:rsid w:val="003B4DB9"/>
    <w:rsid w:val="003B6786"/>
    <w:rsid w:val="003C3CBA"/>
    <w:rsid w:val="003C454D"/>
    <w:rsid w:val="003D5B5D"/>
    <w:rsid w:val="003D69B0"/>
    <w:rsid w:val="003D7640"/>
    <w:rsid w:val="003D7A42"/>
    <w:rsid w:val="003E16B4"/>
    <w:rsid w:val="003E4CC0"/>
    <w:rsid w:val="003E59E9"/>
    <w:rsid w:val="003F052E"/>
    <w:rsid w:val="003F0C52"/>
    <w:rsid w:val="003F4846"/>
    <w:rsid w:val="003F494B"/>
    <w:rsid w:val="003F6F5E"/>
    <w:rsid w:val="00401DA4"/>
    <w:rsid w:val="0040293D"/>
    <w:rsid w:val="00404184"/>
    <w:rsid w:val="00404C24"/>
    <w:rsid w:val="004105CB"/>
    <w:rsid w:val="00410CE8"/>
    <w:rsid w:val="00414040"/>
    <w:rsid w:val="00415AAD"/>
    <w:rsid w:val="00421712"/>
    <w:rsid w:val="00421A49"/>
    <w:rsid w:val="004312B2"/>
    <w:rsid w:val="00431571"/>
    <w:rsid w:val="00432780"/>
    <w:rsid w:val="004333D2"/>
    <w:rsid w:val="004376AD"/>
    <w:rsid w:val="004413D8"/>
    <w:rsid w:val="004423F2"/>
    <w:rsid w:val="00443824"/>
    <w:rsid w:val="00445802"/>
    <w:rsid w:val="00446ED5"/>
    <w:rsid w:val="00450BF4"/>
    <w:rsid w:val="00453AA1"/>
    <w:rsid w:val="00455F89"/>
    <w:rsid w:val="0045698B"/>
    <w:rsid w:val="00464FFE"/>
    <w:rsid w:val="004712DE"/>
    <w:rsid w:val="00471347"/>
    <w:rsid w:val="0047278B"/>
    <w:rsid w:val="00472FA8"/>
    <w:rsid w:val="00477265"/>
    <w:rsid w:val="00481EC1"/>
    <w:rsid w:val="004848B5"/>
    <w:rsid w:val="0048690D"/>
    <w:rsid w:val="00493715"/>
    <w:rsid w:val="00497AFD"/>
    <w:rsid w:val="004B1FD6"/>
    <w:rsid w:val="004B2923"/>
    <w:rsid w:val="004B318B"/>
    <w:rsid w:val="004B33BA"/>
    <w:rsid w:val="004B44CF"/>
    <w:rsid w:val="004B4A17"/>
    <w:rsid w:val="004B4C25"/>
    <w:rsid w:val="004C138E"/>
    <w:rsid w:val="004C50D7"/>
    <w:rsid w:val="004C61F5"/>
    <w:rsid w:val="004D0D3C"/>
    <w:rsid w:val="004D4C62"/>
    <w:rsid w:val="004D565F"/>
    <w:rsid w:val="004E22F5"/>
    <w:rsid w:val="004E257A"/>
    <w:rsid w:val="004E25C7"/>
    <w:rsid w:val="004F3BE6"/>
    <w:rsid w:val="004F4826"/>
    <w:rsid w:val="005013C1"/>
    <w:rsid w:val="00503913"/>
    <w:rsid w:val="00504164"/>
    <w:rsid w:val="00505BDA"/>
    <w:rsid w:val="005103D5"/>
    <w:rsid w:val="0051211A"/>
    <w:rsid w:val="00512578"/>
    <w:rsid w:val="00520788"/>
    <w:rsid w:val="00521147"/>
    <w:rsid w:val="00526AFB"/>
    <w:rsid w:val="00527CBD"/>
    <w:rsid w:val="00531746"/>
    <w:rsid w:val="00531D70"/>
    <w:rsid w:val="0054340A"/>
    <w:rsid w:val="0054484B"/>
    <w:rsid w:val="0054777E"/>
    <w:rsid w:val="00550012"/>
    <w:rsid w:val="00551A79"/>
    <w:rsid w:val="0055597E"/>
    <w:rsid w:val="00563940"/>
    <w:rsid w:val="005656E9"/>
    <w:rsid w:val="00565BB7"/>
    <w:rsid w:val="00566FE4"/>
    <w:rsid w:val="005724C4"/>
    <w:rsid w:val="0057321B"/>
    <w:rsid w:val="0057791A"/>
    <w:rsid w:val="0058126F"/>
    <w:rsid w:val="005830DC"/>
    <w:rsid w:val="00583E64"/>
    <w:rsid w:val="00584BE7"/>
    <w:rsid w:val="0059063C"/>
    <w:rsid w:val="00590E47"/>
    <w:rsid w:val="00592E28"/>
    <w:rsid w:val="00593E57"/>
    <w:rsid w:val="005973A1"/>
    <w:rsid w:val="00597869"/>
    <w:rsid w:val="005A0CB8"/>
    <w:rsid w:val="005A1D66"/>
    <w:rsid w:val="005A6C3E"/>
    <w:rsid w:val="005B16B3"/>
    <w:rsid w:val="005B2139"/>
    <w:rsid w:val="005B58D9"/>
    <w:rsid w:val="005B6C1A"/>
    <w:rsid w:val="005C058F"/>
    <w:rsid w:val="005C2E32"/>
    <w:rsid w:val="005C3460"/>
    <w:rsid w:val="005C7F13"/>
    <w:rsid w:val="005D3694"/>
    <w:rsid w:val="005D49CD"/>
    <w:rsid w:val="005D5FF6"/>
    <w:rsid w:val="005D796B"/>
    <w:rsid w:val="005E45E0"/>
    <w:rsid w:val="005E583C"/>
    <w:rsid w:val="005F37AF"/>
    <w:rsid w:val="006053A1"/>
    <w:rsid w:val="00610B02"/>
    <w:rsid w:val="0061415E"/>
    <w:rsid w:val="00621BD0"/>
    <w:rsid w:val="00626911"/>
    <w:rsid w:val="00626FA6"/>
    <w:rsid w:val="00630269"/>
    <w:rsid w:val="0063133E"/>
    <w:rsid w:val="006316B2"/>
    <w:rsid w:val="00634BA3"/>
    <w:rsid w:val="00637AA4"/>
    <w:rsid w:val="0064727F"/>
    <w:rsid w:val="00647E70"/>
    <w:rsid w:val="006503B8"/>
    <w:rsid w:val="0065289C"/>
    <w:rsid w:val="006535F2"/>
    <w:rsid w:val="006549A4"/>
    <w:rsid w:val="006551C0"/>
    <w:rsid w:val="00660E16"/>
    <w:rsid w:val="00661B9F"/>
    <w:rsid w:val="00663458"/>
    <w:rsid w:val="00664DE9"/>
    <w:rsid w:val="00671A14"/>
    <w:rsid w:val="00671FE3"/>
    <w:rsid w:val="006742D6"/>
    <w:rsid w:val="0067638C"/>
    <w:rsid w:val="00677508"/>
    <w:rsid w:val="00682342"/>
    <w:rsid w:val="00683637"/>
    <w:rsid w:val="0068490F"/>
    <w:rsid w:val="00687B44"/>
    <w:rsid w:val="00687C83"/>
    <w:rsid w:val="00692B63"/>
    <w:rsid w:val="00695511"/>
    <w:rsid w:val="006972E2"/>
    <w:rsid w:val="006A0DD9"/>
    <w:rsid w:val="006A1DAA"/>
    <w:rsid w:val="006A286D"/>
    <w:rsid w:val="006A33EF"/>
    <w:rsid w:val="006A36D1"/>
    <w:rsid w:val="006B1356"/>
    <w:rsid w:val="006B2155"/>
    <w:rsid w:val="006B4650"/>
    <w:rsid w:val="006B6B53"/>
    <w:rsid w:val="006C0943"/>
    <w:rsid w:val="006C1D8F"/>
    <w:rsid w:val="006C292D"/>
    <w:rsid w:val="006C2DF8"/>
    <w:rsid w:val="006C4F09"/>
    <w:rsid w:val="006D002F"/>
    <w:rsid w:val="006D0DA4"/>
    <w:rsid w:val="006D1425"/>
    <w:rsid w:val="006D5904"/>
    <w:rsid w:val="006D6B12"/>
    <w:rsid w:val="006E76BD"/>
    <w:rsid w:val="006E79B2"/>
    <w:rsid w:val="006F1CCB"/>
    <w:rsid w:val="006F2378"/>
    <w:rsid w:val="006F35E9"/>
    <w:rsid w:val="007018B1"/>
    <w:rsid w:val="00703179"/>
    <w:rsid w:val="00703368"/>
    <w:rsid w:val="0070491F"/>
    <w:rsid w:val="00704E93"/>
    <w:rsid w:val="00705BF6"/>
    <w:rsid w:val="00710488"/>
    <w:rsid w:val="00717AC3"/>
    <w:rsid w:val="00720BED"/>
    <w:rsid w:val="00720C83"/>
    <w:rsid w:val="0072377D"/>
    <w:rsid w:val="007324DC"/>
    <w:rsid w:val="0073354B"/>
    <w:rsid w:val="00741082"/>
    <w:rsid w:val="007416B6"/>
    <w:rsid w:val="007419AC"/>
    <w:rsid w:val="00742FB2"/>
    <w:rsid w:val="00746253"/>
    <w:rsid w:val="00747E0F"/>
    <w:rsid w:val="00752A31"/>
    <w:rsid w:val="00756329"/>
    <w:rsid w:val="007571BB"/>
    <w:rsid w:val="00757BC4"/>
    <w:rsid w:val="0076136A"/>
    <w:rsid w:val="0076193E"/>
    <w:rsid w:val="0076324F"/>
    <w:rsid w:val="007660F8"/>
    <w:rsid w:val="00766A9D"/>
    <w:rsid w:val="00767591"/>
    <w:rsid w:val="0077040D"/>
    <w:rsid w:val="00776155"/>
    <w:rsid w:val="007763E7"/>
    <w:rsid w:val="007769B7"/>
    <w:rsid w:val="00776CCC"/>
    <w:rsid w:val="007804CB"/>
    <w:rsid w:val="00781F9B"/>
    <w:rsid w:val="00784CDF"/>
    <w:rsid w:val="007852A1"/>
    <w:rsid w:val="00795820"/>
    <w:rsid w:val="00796F38"/>
    <w:rsid w:val="007A55B9"/>
    <w:rsid w:val="007B1530"/>
    <w:rsid w:val="007B3EC7"/>
    <w:rsid w:val="007C06A1"/>
    <w:rsid w:val="007C2CEC"/>
    <w:rsid w:val="007C54D9"/>
    <w:rsid w:val="007D1065"/>
    <w:rsid w:val="007D1702"/>
    <w:rsid w:val="007D3B3A"/>
    <w:rsid w:val="007D3D73"/>
    <w:rsid w:val="007D4AFF"/>
    <w:rsid w:val="007D58C5"/>
    <w:rsid w:val="007E25A8"/>
    <w:rsid w:val="007E69D0"/>
    <w:rsid w:val="007E6F72"/>
    <w:rsid w:val="007E723D"/>
    <w:rsid w:val="007E7E97"/>
    <w:rsid w:val="007F0513"/>
    <w:rsid w:val="007F0E04"/>
    <w:rsid w:val="007F1CAA"/>
    <w:rsid w:val="007F7D1A"/>
    <w:rsid w:val="008000B8"/>
    <w:rsid w:val="00802B30"/>
    <w:rsid w:val="00804BED"/>
    <w:rsid w:val="00807531"/>
    <w:rsid w:val="00810283"/>
    <w:rsid w:val="00811041"/>
    <w:rsid w:val="00813634"/>
    <w:rsid w:val="00817209"/>
    <w:rsid w:val="008172A2"/>
    <w:rsid w:val="008306FA"/>
    <w:rsid w:val="00831578"/>
    <w:rsid w:val="00831A6A"/>
    <w:rsid w:val="00832218"/>
    <w:rsid w:val="0083417B"/>
    <w:rsid w:val="00835FC2"/>
    <w:rsid w:val="00836A83"/>
    <w:rsid w:val="00841206"/>
    <w:rsid w:val="00842FEE"/>
    <w:rsid w:val="008506DB"/>
    <w:rsid w:val="00850FA2"/>
    <w:rsid w:val="00854793"/>
    <w:rsid w:val="008561BF"/>
    <w:rsid w:val="00860A64"/>
    <w:rsid w:val="008651EF"/>
    <w:rsid w:val="0086777B"/>
    <w:rsid w:val="00870E2B"/>
    <w:rsid w:val="008825D8"/>
    <w:rsid w:val="008836B2"/>
    <w:rsid w:val="008928B4"/>
    <w:rsid w:val="008959D3"/>
    <w:rsid w:val="008A1FD0"/>
    <w:rsid w:val="008A2FA4"/>
    <w:rsid w:val="008A36E9"/>
    <w:rsid w:val="008A4FBB"/>
    <w:rsid w:val="008B00E3"/>
    <w:rsid w:val="008B26CC"/>
    <w:rsid w:val="008B3975"/>
    <w:rsid w:val="008B6136"/>
    <w:rsid w:val="008B6219"/>
    <w:rsid w:val="008B7A4E"/>
    <w:rsid w:val="008C4E22"/>
    <w:rsid w:val="008C6E91"/>
    <w:rsid w:val="008D05C2"/>
    <w:rsid w:val="008D0ACC"/>
    <w:rsid w:val="008D1FDF"/>
    <w:rsid w:val="008D2F26"/>
    <w:rsid w:val="008D4090"/>
    <w:rsid w:val="008D4793"/>
    <w:rsid w:val="008D7D2C"/>
    <w:rsid w:val="008E22A7"/>
    <w:rsid w:val="008E2FD7"/>
    <w:rsid w:val="008E39C8"/>
    <w:rsid w:val="008E3BEF"/>
    <w:rsid w:val="008E4C80"/>
    <w:rsid w:val="008E77A3"/>
    <w:rsid w:val="008E7943"/>
    <w:rsid w:val="008F05D4"/>
    <w:rsid w:val="008F071A"/>
    <w:rsid w:val="008F1248"/>
    <w:rsid w:val="008F346F"/>
    <w:rsid w:val="008F5AAD"/>
    <w:rsid w:val="008F60DB"/>
    <w:rsid w:val="009033AB"/>
    <w:rsid w:val="00903873"/>
    <w:rsid w:val="0090512A"/>
    <w:rsid w:val="0091276A"/>
    <w:rsid w:val="00914358"/>
    <w:rsid w:val="00916B82"/>
    <w:rsid w:val="0092280F"/>
    <w:rsid w:val="009311CF"/>
    <w:rsid w:val="00936F30"/>
    <w:rsid w:val="00942D33"/>
    <w:rsid w:val="00943C3F"/>
    <w:rsid w:val="00945548"/>
    <w:rsid w:val="009466CC"/>
    <w:rsid w:val="009479C1"/>
    <w:rsid w:val="0095072A"/>
    <w:rsid w:val="0095123E"/>
    <w:rsid w:val="009543A9"/>
    <w:rsid w:val="009558EB"/>
    <w:rsid w:val="00956F25"/>
    <w:rsid w:val="00956FDC"/>
    <w:rsid w:val="00961A8D"/>
    <w:rsid w:val="0096788A"/>
    <w:rsid w:val="00972B03"/>
    <w:rsid w:val="0097363D"/>
    <w:rsid w:val="0097450E"/>
    <w:rsid w:val="00974768"/>
    <w:rsid w:val="00976621"/>
    <w:rsid w:val="00976825"/>
    <w:rsid w:val="0097730A"/>
    <w:rsid w:val="0098262F"/>
    <w:rsid w:val="00986B60"/>
    <w:rsid w:val="009902DA"/>
    <w:rsid w:val="00993476"/>
    <w:rsid w:val="00994024"/>
    <w:rsid w:val="009952B6"/>
    <w:rsid w:val="009969D5"/>
    <w:rsid w:val="009A0294"/>
    <w:rsid w:val="009A6724"/>
    <w:rsid w:val="009B0BA6"/>
    <w:rsid w:val="009B13A4"/>
    <w:rsid w:val="009B1A4E"/>
    <w:rsid w:val="009B3049"/>
    <w:rsid w:val="009B48B3"/>
    <w:rsid w:val="009B6F75"/>
    <w:rsid w:val="009B7884"/>
    <w:rsid w:val="009C143F"/>
    <w:rsid w:val="009C42D9"/>
    <w:rsid w:val="009C4748"/>
    <w:rsid w:val="009C7C72"/>
    <w:rsid w:val="009D2C60"/>
    <w:rsid w:val="009D4772"/>
    <w:rsid w:val="009E4B5E"/>
    <w:rsid w:val="009E4DC9"/>
    <w:rsid w:val="009E7F30"/>
    <w:rsid w:val="009F3F88"/>
    <w:rsid w:val="009F6BA3"/>
    <w:rsid w:val="00A003E5"/>
    <w:rsid w:val="00A01EFC"/>
    <w:rsid w:val="00A022B8"/>
    <w:rsid w:val="00A04BE3"/>
    <w:rsid w:val="00A0508B"/>
    <w:rsid w:val="00A06188"/>
    <w:rsid w:val="00A074CF"/>
    <w:rsid w:val="00A10A3C"/>
    <w:rsid w:val="00A14FB7"/>
    <w:rsid w:val="00A1581B"/>
    <w:rsid w:val="00A16D95"/>
    <w:rsid w:val="00A224A0"/>
    <w:rsid w:val="00A22C87"/>
    <w:rsid w:val="00A23E49"/>
    <w:rsid w:val="00A326B1"/>
    <w:rsid w:val="00A32DA6"/>
    <w:rsid w:val="00A34C19"/>
    <w:rsid w:val="00A35849"/>
    <w:rsid w:val="00A368C3"/>
    <w:rsid w:val="00A37B29"/>
    <w:rsid w:val="00A4211F"/>
    <w:rsid w:val="00A4328D"/>
    <w:rsid w:val="00A45935"/>
    <w:rsid w:val="00A475F3"/>
    <w:rsid w:val="00A5149E"/>
    <w:rsid w:val="00A5549E"/>
    <w:rsid w:val="00A56B14"/>
    <w:rsid w:val="00A618A3"/>
    <w:rsid w:val="00A624A4"/>
    <w:rsid w:val="00A6511E"/>
    <w:rsid w:val="00A70221"/>
    <w:rsid w:val="00A710B3"/>
    <w:rsid w:val="00A716C0"/>
    <w:rsid w:val="00A777AF"/>
    <w:rsid w:val="00A8214E"/>
    <w:rsid w:val="00A8477A"/>
    <w:rsid w:val="00A84E4D"/>
    <w:rsid w:val="00A9292A"/>
    <w:rsid w:val="00A94391"/>
    <w:rsid w:val="00A9584A"/>
    <w:rsid w:val="00A9606F"/>
    <w:rsid w:val="00A962D7"/>
    <w:rsid w:val="00A972AB"/>
    <w:rsid w:val="00AA1489"/>
    <w:rsid w:val="00AA313D"/>
    <w:rsid w:val="00AA47D7"/>
    <w:rsid w:val="00AA6892"/>
    <w:rsid w:val="00AB181F"/>
    <w:rsid w:val="00AB1ABD"/>
    <w:rsid w:val="00AB21E8"/>
    <w:rsid w:val="00AB7E98"/>
    <w:rsid w:val="00AC410C"/>
    <w:rsid w:val="00AD0148"/>
    <w:rsid w:val="00AD0205"/>
    <w:rsid w:val="00AD4798"/>
    <w:rsid w:val="00AD5DEA"/>
    <w:rsid w:val="00AD6018"/>
    <w:rsid w:val="00AE242F"/>
    <w:rsid w:val="00AE2620"/>
    <w:rsid w:val="00AE44DD"/>
    <w:rsid w:val="00AF31AB"/>
    <w:rsid w:val="00AF3FDE"/>
    <w:rsid w:val="00AF5BBC"/>
    <w:rsid w:val="00AF7A9A"/>
    <w:rsid w:val="00B02C9F"/>
    <w:rsid w:val="00B12DD6"/>
    <w:rsid w:val="00B15D6D"/>
    <w:rsid w:val="00B2191F"/>
    <w:rsid w:val="00B271BB"/>
    <w:rsid w:val="00B27C92"/>
    <w:rsid w:val="00B36D88"/>
    <w:rsid w:val="00B37500"/>
    <w:rsid w:val="00B43349"/>
    <w:rsid w:val="00B4740F"/>
    <w:rsid w:val="00B47A9F"/>
    <w:rsid w:val="00B55566"/>
    <w:rsid w:val="00B55946"/>
    <w:rsid w:val="00B5655A"/>
    <w:rsid w:val="00B574B1"/>
    <w:rsid w:val="00B61942"/>
    <w:rsid w:val="00B61BD7"/>
    <w:rsid w:val="00B61D0D"/>
    <w:rsid w:val="00B63FB9"/>
    <w:rsid w:val="00B64A72"/>
    <w:rsid w:val="00B64CA8"/>
    <w:rsid w:val="00B66314"/>
    <w:rsid w:val="00B70627"/>
    <w:rsid w:val="00B70864"/>
    <w:rsid w:val="00B70F01"/>
    <w:rsid w:val="00B71F50"/>
    <w:rsid w:val="00B71F82"/>
    <w:rsid w:val="00B7274C"/>
    <w:rsid w:val="00B72E89"/>
    <w:rsid w:val="00B758F6"/>
    <w:rsid w:val="00B75904"/>
    <w:rsid w:val="00B76C9F"/>
    <w:rsid w:val="00B805CD"/>
    <w:rsid w:val="00B90751"/>
    <w:rsid w:val="00B91A74"/>
    <w:rsid w:val="00B9248F"/>
    <w:rsid w:val="00B93719"/>
    <w:rsid w:val="00BA0283"/>
    <w:rsid w:val="00BA2C09"/>
    <w:rsid w:val="00BA5A31"/>
    <w:rsid w:val="00BA5B36"/>
    <w:rsid w:val="00BB26E3"/>
    <w:rsid w:val="00BC0587"/>
    <w:rsid w:val="00BC1ABC"/>
    <w:rsid w:val="00BC3326"/>
    <w:rsid w:val="00BC63F7"/>
    <w:rsid w:val="00BD07DE"/>
    <w:rsid w:val="00BD12F3"/>
    <w:rsid w:val="00BD2091"/>
    <w:rsid w:val="00BE03BB"/>
    <w:rsid w:val="00BE28F0"/>
    <w:rsid w:val="00BF016B"/>
    <w:rsid w:val="00BF4D41"/>
    <w:rsid w:val="00C00A7F"/>
    <w:rsid w:val="00C01EF7"/>
    <w:rsid w:val="00C020CC"/>
    <w:rsid w:val="00C021E2"/>
    <w:rsid w:val="00C038A7"/>
    <w:rsid w:val="00C0438A"/>
    <w:rsid w:val="00C0472C"/>
    <w:rsid w:val="00C1336C"/>
    <w:rsid w:val="00C139EB"/>
    <w:rsid w:val="00C14D38"/>
    <w:rsid w:val="00C16E6E"/>
    <w:rsid w:val="00C17CC6"/>
    <w:rsid w:val="00C20F69"/>
    <w:rsid w:val="00C2153D"/>
    <w:rsid w:val="00C23340"/>
    <w:rsid w:val="00C23BA3"/>
    <w:rsid w:val="00C26036"/>
    <w:rsid w:val="00C26C61"/>
    <w:rsid w:val="00C26E86"/>
    <w:rsid w:val="00C277D6"/>
    <w:rsid w:val="00C31548"/>
    <w:rsid w:val="00C408FE"/>
    <w:rsid w:val="00C427FD"/>
    <w:rsid w:val="00C50760"/>
    <w:rsid w:val="00C50A4B"/>
    <w:rsid w:val="00C539B6"/>
    <w:rsid w:val="00C541DB"/>
    <w:rsid w:val="00C5586A"/>
    <w:rsid w:val="00C61D60"/>
    <w:rsid w:val="00C649E8"/>
    <w:rsid w:val="00C65E5D"/>
    <w:rsid w:val="00C67F9F"/>
    <w:rsid w:val="00C71209"/>
    <w:rsid w:val="00C73F7F"/>
    <w:rsid w:val="00C74F4E"/>
    <w:rsid w:val="00C763BE"/>
    <w:rsid w:val="00C8098D"/>
    <w:rsid w:val="00C80BBB"/>
    <w:rsid w:val="00C8157F"/>
    <w:rsid w:val="00C826E5"/>
    <w:rsid w:val="00C846EC"/>
    <w:rsid w:val="00C87AD1"/>
    <w:rsid w:val="00C9243D"/>
    <w:rsid w:val="00C934B5"/>
    <w:rsid w:val="00C9438B"/>
    <w:rsid w:val="00C94712"/>
    <w:rsid w:val="00C9476E"/>
    <w:rsid w:val="00C96DBB"/>
    <w:rsid w:val="00C977C2"/>
    <w:rsid w:val="00CA17D9"/>
    <w:rsid w:val="00CA2879"/>
    <w:rsid w:val="00CA4F4B"/>
    <w:rsid w:val="00CA69E5"/>
    <w:rsid w:val="00CB1EFC"/>
    <w:rsid w:val="00CB4189"/>
    <w:rsid w:val="00CB6D31"/>
    <w:rsid w:val="00CB7E52"/>
    <w:rsid w:val="00CC03F3"/>
    <w:rsid w:val="00CC0702"/>
    <w:rsid w:val="00CC166D"/>
    <w:rsid w:val="00CC1BA2"/>
    <w:rsid w:val="00CD3082"/>
    <w:rsid w:val="00CD33DB"/>
    <w:rsid w:val="00CD6523"/>
    <w:rsid w:val="00CD6A21"/>
    <w:rsid w:val="00CE2FA1"/>
    <w:rsid w:val="00CE4577"/>
    <w:rsid w:val="00CF4003"/>
    <w:rsid w:val="00CF59A5"/>
    <w:rsid w:val="00CF6A84"/>
    <w:rsid w:val="00D00966"/>
    <w:rsid w:val="00D00FE5"/>
    <w:rsid w:val="00D01F06"/>
    <w:rsid w:val="00D02670"/>
    <w:rsid w:val="00D03CF2"/>
    <w:rsid w:val="00D04D85"/>
    <w:rsid w:val="00D07922"/>
    <w:rsid w:val="00D21AEB"/>
    <w:rsid w:val="00D271FC"/>
    <w:rsid w:val="00D27DA3"/>
    <w:rsid w:val="00D30AE6"/>
    <w:rsid w:val="00D31BC0"/>
    <w:rsid w:val="00D32CB1"/>
    <w:rsid w:val="00D33041"/>
    <w:rsid w:val="00D3417E"/>
    <w:rsid w:val="00D34249"/>
    <w:rsid w:val="00D3554E"/>
    <w:rsid w:val="00D37529"/>
    <w:rsid w:val="00D43DC7"/>
    <w:rsid w:val="00D5036E"/>
    <w:rsid w:val="00D53F96"/>
    <w:rsid w:val="00D555E7"/>
    <w:rsid w:val="00D61FA2"/>
    <w:rsid w:val="00D64D85"/>
    <w:rsid w:val="00D65BBF"/>
    <w:rsid w:val="00D72030"/>
    <w:rsid w:val="00D72B1A"/>
    <w:rsid w:val="00D75491"/>
    <w:rsid w:val="00D913FD"/>
    <w:rsid w:val="00D94F70"/>
    <w:rsid w:val="00DA28DD"/>
    <w:rsid w:val="00DA3B35"/>
    <w:rsid w:val="00DA4FDF"/>
    <w:rsid w:val="00DB05AF"/>
    <w:rsid w:val="00DB09E3"/>
    <w:rsid w:val="00DB106D"/>
    <w:rsid w:val="00DB53EC"/>
    <w:rsid w:val="00DB60B0"/>
    <w:rsid w:val="00DB7213"/>
    <w:rsid w:val="00DC1181"/>
    <w:rsid w:val="00DC7E80"/>
    <w:rsid w:val="00DD1DCC"/>
    <w:rsid w:val="00DD3EB9"/>
    <w:rsid w:val="00DD50A8"/>
    <w:rsid w:val="00DD585C"/>
    <w:rsid w:val="00DD58DF"/>
    <w:rsid w:val="00DD5D2F"/>
    <w:rsid w:val="00DD6AF0"/>
    <w:rsid w:val="00DE4128"/>
    <w:rsid w:val="00DF0C76"/>
    <w:rsid w:val="00DF193C"/>
    <w:rsid w:val="00DF2AC3"/>
    <w:rsid w:val="00DF3D47"/>
    <w:rsid w:val="00DF713C"/>
    <w:rsid w:val="00DF724A"/>
    <w:rsid w:val="00DF7882"/>
    <w:rsid w:val="00E002D2"/>
    <w:rsid w:val="00E02C41"/>
    <w:rsid w:val="00E06747"/>
    <w:rsid w:val="00E06CAD"/>
    <w:rsid w:val="00E07D98"/>
    <w:rsid w:val="00E13DC9"/>
    <w:rsid w:val="00E14254"/>
    <w:rsid w:val="00E15033"/>
    <w:rsid w:val="00E17204"/>
    <w:rsid w:val="00E20048"/>
    <w:rsid w:val="00E20DF4"/>
    <w:rsid w:val="00E237F6"/>
    <w:rsid w:val="00E23B0C"/>
    <w:rsid w:val="00E251C1"/>
    <w:rsid w:val="00E25643"/>
    <w:rsid w:val="00E30F15"/>
    <w:rsid w:val="00E31102"/>
    <w:rsid w:val="00E321D3"/>
    <w:rsid w:val="00E33E9E"/>
    <w:rsid w:val="00E364F1"/>
    <w:rsid w:val="00E374D7"/>
    <w:rsid w:val="00E43AD9"/>
    <w:rsid w:val="00E46C20"/>
    <w:rsid w:val="00E47836"/>
    <w:rsid w:val="00E50B7A"/>
    <w:rsid w:val="00E56E66"/>
    <w:rsid w:val="00E61CD5"/>
    <w:rsid w:val="00E64BCC"/>
    <w:rsid w:val="00E65BF3"/>
    <w:rsid w:val="00E67140"/>
    <w:rsid w:val="00E6787A"/>
    <w:rsid w:val="00E72EDA"/>
    <w:rsid w:val="00E74637"/>
    <w:rsid w:val="00E83FEF"/>
    <w:rsid w:val="00E910F1"/>
    <w:rsid w:val="00E91FE1"/>
    <w:rsid w:val="00E92D56"/>
    <w:rsid w:val="00E94783"/>
    <w:rsid w:val="00E94AE7"/>
    <w:rsid w:val="00E96864"/>
    <w:rsid w:val="00E97970"/>
    <w:rsid w:val="00EA1B89"/>
    <w:rsid w:val="00EA253D"/>
    <w:rsid w:val="00EA2E9F"/>
    <w:rsid w:val="00EA4D36"/>
    <w:rsid w:val="00EB4A0F"/>
    <w:rsid w:val="00ED50ED"/>
    <w:rsid w:val="00ED53E6"/>
    <w:rsid w:val="00ED5CA8"/>
    <w:rsid w:val="00ED72F5"/>
    <w:rsid w:val="00EE1BBC"/>
    <w:rsid w:val="00EE5705"/>
    <w:rsid w:val="00EE5FB7"/>
    <w:rsid w:val="00EF0FCE"/>
    <w:rsid w:val="00EF2578"/>
    <w:rsid w:val="00EF33FF"/>
    <w:rsid w:val="00F034CE"/>
    <w:rsid w:val="00F03B13"/>
    <w:rsid w:val="00F10C58"/>
    <w:rsid w:val="00F10EAA"/>
    <w:rsid w:val="00F11473"/>
    <w:rsid w:val="00F20E66"/>
    <w:rsid w:val="00F21967"/>
    <w:rsid w:val="00F226F2"/>
    <w:rsid w:val="00F23AC8"/>
    <w:rsid w:val="00F252E9"/>
    <w:rsid w:val="00F300FC"/>
    <w:rsid w:val="00F31BE1"/>
    <w:rsid w:val="00F32880"/>
    <w:rsid w:val="00F329B0"/>
    <w:rsid w:val="00F355C2"/>
    <w:rsid w:val="00F41587"/>
    <w:rsid w:val="00F445A4"/>
    <w:rsid w:val="00F45AF2"/>
    <w:rsid w:val="00F45FA5"/>
    <w:rsid w:val="00F5330F"/>
    <w:rsid w:val="00F54C74"/>
    <w:rsid w:val="00F555E7"/>
    <w:rsid w:val="00F55F36"/>
    <w:rsid w:val="00F56D2F"/>
    <w:rsid w:val="00F57DF6"/>
    <w:rsid w:val="00F61A07"/>
    <w:rsid w:val="00F63321"/>
    <w:rsid w:val="00F6638E"/>
    <w:rsid w:val="00F677BB"/>
    <w:rsid w:val="00F71DFB"/>
    <w:rsid w:val="00F7436A"/>
    <w:rsid w:val="00F764DC"/>
    <w:rsid w:val="00F767A8"/>
    <w:rsid w:val="00F81894"/>
    <w:rsid w:val="00F84B8A"/>
    <w:rsid w:val="00F874FA"/>
    <w:rsid w:val="00F90B79"/>
    <w:rsid w:val="00F96B92"/>
    <w:rsid w:val="00FA1F5F"/>
    <w:rsid w:val="00FA4176"/>
    <w:rsid w:val="00FB07A1"/>
    <w:rsid w:val="00FB22C6"/>
    <w:rsid w:val="00FB45D7"/>
    <w:rsid w:val="00FB51FD"/>
    <w:rsid w:val="00FB669F"/>
    <w:rsid w:val="00FB7903"/>
    <w:rsid w:val="00FC0553"/>
    <w:rsid w:val="00FC0D83"/>
    <w:rsid w:val="00FC4C4D"/>
    <w:rsid w:val="00FD0413"/>
    <w:rsid w:val="00FD1B95"/>
    <w:rsid w:val="00FD2D13"/>
    <w:rsid w:val="00FD3933"/>
    <w:rsid w:val="00FD43C9"/>
    <w:rsid w:val="00FE2965"/>
    <w:rsid w:val="00FE5273"/>
    <w:rsid w:val="00FF025D"/>
    <w:rsid w:val="00FF231B"/>
    <w:rsid w:val="01B7F46F"/>
    <w:rsid w:val="029F5C0F"/>
    <w:rsid w:val="02F62908"/>
    <w:rsid w:val="03271CF7"/>
    <w:rsid w:val="046D4B86"/>
    <w:rsid w:val="04F374E9"/>
    <w:rsid w:val="0A05E733"/>
    <w:rsid w:val="0B3B50FD"/>
    <w:rsid w:val="0B5B2311"/>
    <w:rsid w:val="0B6C6083"/>
    <w:rsid w:val="0E26DDFD"/>
    <w:rsid w:val="0F1EB3E9"/>
    <w:rsid w:val="11E669AF"/>
    <w:rsid w:val="14954FD7"/>
    <w:rsid w:val="184A7BEC"/>
    <w:rsid w:val="1861E4BE"/>
    <w:rsid w:val="18AFDBC9"/>
    <w:rsid w:val="1984E607"/>
    <w:rsid w:val="1FB55FD9"/>
    <w:rsid w:val="27702FDA"/>
    <w:rsid w:val="2823D61C"/>
    <w:rsid w:val="2AC905CC"/>
    <w:rsid w:val="2AFF04BC"/>
    <w:rsid w:val="2CFA0C5F"/>
    <w:rsid w:val="2D6A27D3"/>
    <w:rsid w:val="3698C96F"/>
    <w:rsid w:val="36AB68E9"/>
    <w:rsid w:val="36DBD07A"/>
    <w:rsid w:val="38D2B049"/>
    <w:rsid w:val="3A041892"/>
    <w:rsid w:val="3C440A12"/>
    <w:rsid w:val="3D78A597"/>
    <w:rsid w:val="3D85DD24"/>
    <w:rsid w:val="3F6CBAB0"/>
    <w:rsid w:val="40C5A9C0"/>
    <w:rsid w:val="42AEE75C"/>
    <w:rsid w:val="4994751D"/>
    <w:rsid w:val="49D04FCF"/>
    <w:rsid w:val="49E73ED2"/>
    <w:rsid w:val="4AD6E97B"/>
    <w:rsid w:val="4B39AD5A"/>
    <w:rsid w:val="4CD57DBB"/>
    <w:rsid w:val="4E568BA9"/>
    <w:rsid w:val="4EC02CCB"/>
    <w:rsid w:val="4ED15242"/>
    <w:rsid w:val="4F2A2B6D"/>
    <w:rsid w:val="4FD2CCB4"/>
    <w:rsid w:val="5149EDEF"/>
    <w:rsid w:val="5246E54C"/>
    <w:rsid w:val="53A303F9"/>
    <w:rsid w:val="56D10ECF"/>
    <w:rsid w:val="572C1EFA"/>
    <w:rsid w:val="587E09E0"/>
    <w:rsid w:val="58AE1925"/>
    <w:rsid w:val="59B8653F"/>
    <w:rsid w:val="59E531AB"/>
    <w:rsid w:val="5CA58B37"/>
    <w:rsid w:val="5D3D93C6"/>
    <w:rsid w:val="5E80ED3B"/>
    <w:rsid w:val="5FFC5247"/>
    <w:rsid w:val="6012A56E"/>
    <w:rsid w:val="607EBC41"/>
    <w:rsid w:val="626CEFAC"/>
    <w:rsid w:val="633D7C62"/>
    <w:rsid w:val="63E5DCB0"/>
    <w:rsid w:val="63FF413B"/>
    <w:rsid w:val="6595468B"/>
    <w:rsid w:val="666AC19D"/>
    <w:rsid w:val="67A8C678"/>
    <w:rsid w:val="68791B9E"/>
    <w:rsid w:val="6C58782B"/>
    <w:rsid w:val="6DCAB232"/>
    <w:rsid w:val="6F051F12"/>
    <w:rsid w:val="6F7C7957"/>
    <w:rsid w:val="706599C7"/>
    <w:rsid w:val="707AB6BB"/>
    <w:rsid w:val="7199F343"/>
    <w:rsid w:val="7212C28C"/>
    <w:rsid w:val="748A6C95"/>
    <w:rsid w:val="76ADDD87"/>
    <w:rsid w:val="778C350F"/>
    <w:rsid w:val="77D5DEA2"/>
    <w:rsid w:val="789B0C21"/>
    <w:rsid w:val="7919768B"/>
    <w:rsid w:val="797E9116"/>
    <w:rsid w:val="798891CE"/>
    <w:rsid w:val="79EEE354"/>
    <w:rsid w:val="7E041A2E"/>
    <w:rsid w:val="7E240247"/>
    <w:rsid w:val="7F002C72"/>
    <w:rsid w:val="7F2989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1386471"/>
  <w15:docId w15:val="{9AD37ABE-0217-4D64-81CE-5E0E52BDD5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7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2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D764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7"/>
    <w:qFormat/>
    <w:rsid w:val="00717AC3"/>
    <w:pPr>
      <w:keepNext/>
      <w:ind w:left="284" w:hanging="284"/>
      <w:jc w:val="center"/>
      <w:outlineLvl w:val="0"/>
    </w:pPr>
    <w:rPr>
      <w:rFonts w:ascii="Arial" w:hAnsi="Arial" w:cs="Arial"/>
      <w:b/>
      <w:bCs/>
      <w:w w:val="120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717AC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717AC3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70F01"/>
    <w:pPr>
      <w:keepNext/>
      <w:spacing w:before="240" w:after="60"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70F01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qFormat/>
    <w:rsid w:val="00717AC3"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70F01"/>
    <w:pPr>
      <w:spacing w:before="240" w:after="60"/>
      <w:jc w:val="both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70F01"/>
    <w:pPr>
      <w:spacing w:before="240" w:after="60"/>
      <w:jc w:val="both"/>
      <w:outlineLvl w:val="7"/>
    </w:pPr>
    <w:rPr>
      <w:rFonts w:ascii="Calibri" w:hAnsi="Calibri"/>
      <w:i/>
      <w:iCs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70F01"/>
    <w:pPr>
      <w:spacing w:before="240" w:after="60"/>
      <w:jc w:val="both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7"/>
    <w:rsid w:val="00717AC3"/>
    <w:rPr>
      <w:rFonts w:ascii="Arial" w:eastAsia="Times New Roman" w:hAnsi="Arial" w:cs="Arial"/>
      <w:b/>
      <w:bCs/>
      <w:w w:val="120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717AC3"/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717AC3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70F01"/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rsid w:val="00717AC3"/>
    <w:rPr>
      <w:rFonts w:ascii="Times New Roman" w:eastAsia="Times New Roman" w:hAnsi="Times New Roman" w:cs="Times New Roman"/>
      <w:b/>
      <w:bCs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rsid w:val="00717AC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17AC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Rub3">
    <w:name w:val="Rub3"/>
    <w:basedOn w:val="Normalny"/>
    <w:next w:val="Normalny"/>
    <w:uiPriority w:val="99"/>
    <w:rsid w:val="00717AC3"/>
    <w:pPr>
      <w:tabs>
        <w:tab w:val="left" w:pos="709"/>
      </w:tabs>
      <w:jc w:val="both"/>
    </w:pPr>
    <w:rPr>
      <w:b/>
      <w:i/>
      <w:sz w:val="20"/>
      <w:szCs w:val="20"/>
      <w:lang w:val="en-GB"/>
    </w:rPr>
  </w:style>
  <w:style w:type="paragraph" w:customStyle="1" w:styleId="tekst">
    <w:name w:val="tekst"/>
    <w:basedOn w:val="Normalny"/>
    <w:uiPriority w:val="99"/>
    <w:rsid w:val="00717AC3"/>
    <w:pPr>
      <w:suppressLineNumbers/>
      <w:spacing w:before="60" w:after="60"/>
      <w:jc w:val="both"/>
    </w:pPr>
    <w:rPr>
      <w:szCs w:val="20"/>
    </w:rPr>
  </w:style>
  <w:style w:type="character" w:styleId="Hipercze">
    <w:name w:val="Hyperlink"/>
    <w:rsid w:val="00717AC3"/>
    <w:rPr>
      <w:color w:val="0000FF"/>
      <w:u w:val="single"/>
    </w:rPr>
  </w:style>
  <w:style w:type="paragraph" w:styleId="Spistreci1">
    <w:name w:val="toc 1"/>
    <w:basedOn w:val="Tekstpodstawowy"/>
    <w:next w:val="Tekstpodstawowy"/>
    <w:autoRedefine/>
    <w:uiPriority w:val="39"/>
    <w:qFormat/>
    <w:rsid w:val="00717AC3"/>
    <w:pPr>
      <w:tabs>
        <w:tab w:val="right" w:leader="underscore" w:pos="9038"/>
      </w:tabs>
      <w:ind w:left="567" w:hanging="567"/>
      <w:jc w:val="both"/>
    </w:pPr>
    <w:rPr>
      <w:noProof/>
    </w:rPr>
  </w:style>
  <w:style w:type="paragraph" w:styleId="Tekstpodstawowy">
    <w:name w:val="Body Text"/>
    <w:basedOn w:val="Normalny"/>
    <w:link w:val="TekstpodstawowyZnak"/>
    <w:uiPriority w:val="99"/>
    <w:rsid w:val="00717AC3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717AC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2">
    <w:name w:val="Body Text Indent 2"/>
    <w:basedOn w:val="Normalny"/>
    <w:link w:val="Tekstpodstawowywcity2Znak"/>
    <w:uiPriority w:val="99"/>
    <w:rsid w:val="00717AC3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17AC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Rub2">
    <w:name w:val="Rub2"/>
    <w:basedOn w:val="Normalny"/>
    <w:next w:val="Normalny"/>
    <w:uiPriority w:val="99"/>
    <w:rsid w:val="00717AC3"/>
    <w:pPr>
      <w:tabs>
        <w:tab w:val="left" w:pos="709"/>
        <w:tab w:val="left" w:pos="5670"/>
        <w:tab w:val="left" w:pos="6663"/>
        <w:tab w:val="left" w:pos="7088"/>
      </w:tabs>
      <w:ind w:right="-596"/>
    </w:pPr>
    <w:rPr>
      <w:smallCaps/>
      <w:sz w:val="20"/>
      <w:szCs w:val="20"/>
      <w:lang w:val="en-GB"/>
    </w:rPr>
  </w:style>
  <w:style w:type="paragraph" w:customStyle="1" w:styleId="pkt">
    <w:name w:val="pkt"/>
    <w:basedOn w:val="Normalny"/>
    <w:uiPriority w:val="99"/>
    <w:rsid w:val="00717AC3"/>
    <w:pPr>
      <w:spacing w:before="60" w:after="60"/>
      <w:ind w:left="851" w:hanging="295"/>
      <w:jc w:val="both"/>
    </w:pPr>
    <w:rPr>
      <w:szCs w:val="20"/>
    </w:rPr>
  </w:style>
  <w:style w:type="paragraph" w:customStyle="1" w:styleId="ust">
    <w:name w:val="ust"/>
    <w:uiPriority w:val="99"/>
    <w:rsid w:val="00717AC3"/>
    <w:pPr>
      <w:spacing w:before="60" w:after="60" w:line="240" w:lineRule="auto"/>
      <w:ind w:left="426" w:hanging="284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ormalnyWeb">
    <w:name w:val="Normal (Web)"/>
    <w:basedOn w:val="Normalny"/>
    <w:uiPriority w:val="99"/>
    <w:rsid w:val="00717AC3"/>
    <w:pPr>
      <w:spacing w:before="100" w:beforeAutospacing="1" w:after="100" w:afterAutospacing="1"/>
      <w:jc w:val="both"/>
    </w:pPr>
    <w:rPr>
      <w:sz w:val="20"/>
      <w:szCs w:val="20"/>
    </w:rPr>
  </w:style>
  <w:style w:type="paragraph" w:customStyle="1" w:styleId="Blockquote">
    <w:name w:val="Blockquote"/>
    <w:basedOn w:val="Normalny"/>
    <w:uiPriority w:val="99"/>
    <w:rsid w:val="00717AC3"/>
    <w:pPr>
      <w:spacing w:before="100" w:after="100"/>
      <w:ind w:left="360" w:right="360"/>
    </w:pPr>
    <w:rPr>
      <w:snapToGrid w:val="0"/>
      <w:szCs w:val="20"/>
    </w:rPr>
  </w:style>
  <w:style w:type="paragraph" w:styleId="Tekstpodstawowy3">
    <w:name w:val="Body Text 3"/>
    <w:basedOn w:val="Normalny"/>
    <w:link w:val="Tekstpodstawowy3Znak"/>
    <w:uiPriority w:val="99"/>
    <w:rsid w:val="00717AC3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717AC3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pkt1">
    <w:name w:val="pkt1"/>
    <w:basedOn w:val="pkt"/>
    <w:uiPriority w:val="99"/>
    <w:rsid w:val="00717AC3"/>
    <w:pPr>
      <w:ind w:left="850" w:hanging="425"/>
    </w:pPr>
  </w:style>
  <w:style w:type="paragraph" w:styleId="Tekstpodstawowywcity">
    <w:name w:val="Body Text Indent"/>
    <w:basedOn w:val="Normalny"/>
    <w:link w:val="TekstpodstawowywcityZnak"/>
    <w:uiPriority w:val="99"/>
    <w:rsid w:val="00717AC3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717AC3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rsid w:val="00717AC3"/>
  </w:style>
  <w:style w:type="paragraph" w:styleId="Stopka">
    <w:name w:val="footer"/>
    <w:basedOn w:val="Normalny"/>
    <w:link w:val="StopkaZnak"/>
    <w:uiPriority w:val="99"/>
    <w:rsid w:val="00717AC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17AC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rsid w:val="00717AC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17AC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717AC3"/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17AC3"/>
    <w:rPr>
      <w:rFonts w:ascii="Tahoma" w:eastAsia="Times New Roman" w:hAnsi="Tahoma" w:cs="Times New Roman"/>
      <w:sz w:val="16"/>
      <w:szCs w:val="16"/>
    </w:rPr>
  </w:style>
  <w:style w:type="paragraph" w:customStyle="1" w:styleId="ZnakZnak1">
    <w:name w:val="Znak Znak1"/>
    <w:basedOn w:val="Normalny"/>
    <w:uiPriority w:val="99"/>
    <w:rsid w:val="00717AC3"/>
    <w:rPr>
      <w:rFonts w:ascii="Arial" w:hAnsi="Arial" w:cs="Arial"/>
    </w:rPr>
  </w:style>
  <w:style w:type="paragraph" w:customStyle="1" w:styleId="ust1art0">
    <w:name w:val="ust1art0"/>
    <w:basedOn w:val="Normalny"/>
    <w:uiPriority w:val="99"/>
    <w:rsid w:val="00717AC3"/>
    <w:pPr>
      <w:overflowPunct w:val="0"/>
      <w:spacing w:after="80"/>
      <w:ind w:left="1843" w:hanging="255"/>
      <w:jc w:val="both"/>
    </w:pPr>
  </w:style>
  <w:style w:type="paragraph" w:customStyle="1" w:styleId="lit1">
    <w:name w:val="lit1"/>
    <w:basedOn w:val="Normalny"/>
    <w:uiPriority w:val="99"/>
    <w:rsid w:val="00717AC3"/>
    <w:pPr>
      <w:overflowPunct w:val="0"/>
      <w:spacing w:before="60" w:after="60"/>
      <w:ind w:left="1276" w:hanging="340"/>
      <w:jc w:val="both"/>
    </w:pPr>
  </w:style>
  <w:style w:type="paragraph" w:customStyle="1" w:styleId="tir">
    <w:name w:val="tir"/>
    <w:basedOn w:val="Normalny"/>
    <w:uiPriority w:val="99"/>
    <w:rsid w:val="00717AC3"/>
    <w:pPr>
      <w:overflowPunct w:val="0"/>
      <w:spacing w:before="60" w:after="60"/>
      <w:ind w:left="1712" w:hanging="181"/>
      <w:jc w:val="both"/>
    </w:pPr>
  </w:style>
  <w:style w:type="paragraph" w:customStyle="1" w:styleId="Akapitzlist1">
    <w:name w:val="Akapit z listą1"/>
    <w:basedOn w:val="Normalny"/>
    <w:uiPriority w:val="99"/>
    <w:qFormat/>
    <w:rsid w:val="00717AC3"/>
    <w:pPr>
      <w:ind w:left="708"/>
    </w:pPr>
  </w:style>
  <w:style w:type="paragraph" w:customStyle="1" w:styleId="Tekstpodstawowy31">
    <w:name w:val="Tekst podstawowy 31"/>
    <w:basedOn w:val="Normalny"/>
    <w:uiPriority w:val="99"/>
    <w:rsid w:val="00717AC3"/>
    <w:pPr>
      <w:overflowPunct w:val="0"/>
      <w:autoSpaceDE w:val="0"/>
      <w:autoSpaceDN w:val="0"/>
      <w:adjustRightInd w:val="0"/>
      <w:jc w:val="both"/>
      <w:textAlignment w:val="baseline"/>
    </w:pPr>
    <w:rPr>
      <w:color w:val="000000"/>
      <w:sz w:val="22"/>
      <w:szCs w:val="20"/>
    </w:rPr>
  </w:style>
  <w:style w:type="paragraph" w:customStyle="1" w:styleId="Tekstpodstawowy21">
    <w:name w:val="Tekst podstawowy 21"/>
    <w:basedOn w:val="Normalny"/>
    <w:uiPriority w:val="99"/>
    <w:rsid w:val="00717AC3"/>
    <w:pPr>
      <w:overflowPunct w:val="0"/>
      <w:autoSpaceDE w:val="0"/>
      <w:autoSpaceDN w:val="0"/>
      <w:adjustRightInd w:val="0"/>
      <w:ind w:left="1080"/>
      <w:jc w:val="both"/>
      <w:textAlignment w:val="baseline"/>
    </w:pPr>
    <w:rPr>
      <w:sz w:val="22"/>
      <w:szCs w:val="20"/>
    </w:rPr>
  </w:style>
  <w:style w:type="paragraph" w:styleId="Bezodstpw">
    <w:name w:val="No Spacing"/>
    <w:link w:val="BezodstpwZnak"/>
    <w:uiPriority w:val="2"/>
    <w:qFormat/>
    <w:rsid w:val="00717A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BezodstpwZnak">
    <w:name w:val="Bez odstępów Znak"/>
    <w:link w:val="Bezodstpw"/>
    <w:uiPriority w:val="2"/>
    <w:rsid w:val="00B70F01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CommentTextChar">
    <w:name w:val="Comment Text Char"/>
    <w:rsid w:val="00717AC3"/>
    <w:rPr>
      <w:rFonts w:cs="Times New Roman"/>
      <w:lang w:val="pl-PL" w:eastAsia="pl-PL"/>
    </w:rPr>
  </w:style>
  <w:style w:type="character" w:styleId="Odwoaniedokomentarza">
    <w:name w:val="annotation reference"/>
    <w:uiPriority w:val="99"/>
    <w:semiHidden/>
    <w:rsid w:val="00717AC3"/>
    <w:rPr>
      <w:rFonts w:cs="Times New Roman"/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717AC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17AC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Znak7">
    <w:name w:val="Znak7"/>
    <w:semiHidden/>
    <w:rsid w:val="00717AC3"/>
    <w:rPr>
      <w:rFonts w:cs="Times New Roman"/>
      <w:sz w:val="20"/>
      <w:szCs w:val="20"/>
    </w:rPr>
  </w:style>
  <w:style w:type="paragraph" w:customStyle="1" w:styleId="ZnakZnakZnakZnakZnakZnakZnakZnakZnak">
    <w:name w:val="Znak Znak Znak Znak Znak Znak Znak Znak Znak"/>
    <w:basedOn w:val="Normalny"/>
    <w:uiPriority w:val="99"/>
    <w:rsid w:val="00717AC3"/>
    <w:rPr>
      <w:rFonts w:ascii="Arial" w:hAnsi="Arial" w:cs="Arial"/>
    </w:rPr>
  </w:style>
  <w:style w:type="paragraph" w:customStyle="1" w:styleId="Default">
    <w:name w:val="Default"/>
    <w:uiPriority w:val="99"/>
    <w:rsid w:val="00717AC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character" w:customStyle="1" w:styleId="Znak3">
    <w:name w:val="Znak3"/>
    <w:semiHidden/>
    <w:rsid w:val="00717AC3"/>
    <w:rPr>
      <w:sz w:val="24"/>
      <w:szCs w:val="24"/>
      <w:lang w:val="pl-PL" w:eastAsia="pl-PL" w:bidi="ar-SA"/>
    </w:rPr>
  </w:style>
  <w:style w:type="paragraph" w:customStyle="1" w:styleId="Kolorowalistaakcent11">
    <w:name w:val="Kolorowa lista — akcent 11"/>
    <w:basedOn w:val="Normalny"/>
    <w:uiPriority w:val="34"/>
    <w:qFormat/>
    <w:rsid w:val="00717AC3"/>
    <w:pPr>
      <w:widowControl w:val="0"/>
      <w:autoSpaceDE w:val="0"/>
      <w:autoSpaceDN w:val="0"/>
      <w:adjustRightInd w:val="0"/>
      <w:ind w:left="720" w:firstLine="260"/>
      <w:contextualSpacing/>
    </w:pPr>
    <w:rPr>
      <w:rFonts w:ascii="Arial" w:hAnsi="Arial" w:cs="Arial"/>
      <w:sz w:val="20"/>
      <w:szCs w:val="20"/>
    </w:rPr>
  </w:style>
  <w:style w:type="character" w:customStyle="1" w:styleId="Znak4">
    <w:name w:val="Znak4"/>
    <w:semiHidden/>
    <w:rsid w:val="00717AC3"/>
    <w:rPr>
      <w:sz w:val="24"/>
      <w:szCs w:val="24"/>
      <w:lang w:val="pl-PL" w:eastAsia="pl-PL" w:bidi="ar-SA"/>
    </w:rPr>
  </w:style>
  <w:style w:type="character" w:customStyle="1" w:styleId="Znak5">
    <w:name w:val="Znak5"/>
    <w:semiHidden/>
    <w:rsid w:val="00717AC3"/>
    <w:rPr>
      <w:lang w:val="pl-PL" w:eastAsia="pl-PL" w:bidi="ar-SA"/>
    </w:rPr>
  </w:style>
  <w:style w:type="paragraph" w:styleId="Akapitzlist">
    <w:name w:val="List Paragraph"/>
    <w:aliases w:val="CW_Lista,lp1,List Paragraph2,wypunktowanie,Preambuła,Bullet Number,Body MS Bullet,List Paragraph1,ISCG Numerowanie,L1,Numerowanie,normalny tekst,Akapit z listą BS,Colorful Shading Accent 3,Light List Accent 5,Akapit z listą5,Wypunktowanie"/>
    <w:basedOn w:val="Normalny"/>
    <w:link w:val="AkapitzlistZnak"/>
    <w:uiPriority w:val="34"/>
    <w:qFormat/>
    <w:rsid w:val="00717AC3"/>
    <w:pPr>
      <w:spacing w:after="200" w:line="276" w:lineRule="auto"/>
      <w:ind w:left="720"/>
      <w:contextualSpacing/>
    </w:pPr>
    <w:rPr>
      <w:rFonts w:ascii="Calibri" w:eastAsia="Calibri" w:hAnsi="Calibri" w:cs="Calibri"/>
      <w:sz w:val="22"/>
      <w:szCs w:val="22"/>
      <w:lang w:eastAsia="en-US"/>
    </w:rPr>
  </w:style>
  <w:style w:type="character" w:customStyle="1" w:styleId="AkapitzlistZnak">
    <w:name w:val="Akapit z listą Znak"/>
    <w:aliases w:val="CW_Lista Znak,lp1 Znak,List Paragraph2 Znak,wypunktowanie Znak,Preambuła Znak,Bullet Number Znak,Body MS Bullet Znak,List Paragraph1 Znak,ISCG Numerowanie Znak,L1 Znak,Numerowanie Znak,normalny tekst Znak,Akapit z listą BS Znak"/>
    <w:link w:val="Akapitzlist"/>
    <w:uiPriority w:val="34"/>
    <w:qFormat/>
    <w:rsid w:val="00717AC3"/>
    <w:rPr>
      <w:rFonts w:ascii="Calibri" w:eastAsia="Calibri" w:hAnsi="Calibri" w:cs="Calibri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17AC3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17AC3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uiPriority w:val="99"/>
    <w:semiHidden/>
    <w:unhideWhenUsed/>
    <w:rsid w:val="00717AC3"/>
    <w:rPr>
      <w:vertAlign w:val="superscript"/>
    </w:rPr>
  </w:style>
  <w:style w:type="paragraph" w:styleId="Poprawka">
    <w:name w:val="Revision"/>
    <w:hidden/>
    <w:uiPriority w:val="99"/>
    <w:semiHidden/>
    <w:rsid w:val="00717A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415AAD"/>
    <w:pPr>
      <w:suppressAutoHyphens/>
      <w:spacing w:after="200" w:line="276" w:lineRule="auto"/>
    </w:pPr>
    <w:rPr>
      <w:rFonts w:ascii="Calibri" w:hAnsi="Calibri"/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15AAD"/>
    <w:rPr>
      <w:rFonts w:ascii="Calibri" w:eastAsia="Times New Roman" w:hAnsi="Calibri" w:cs="Times New Roman"/>
      <w:sz w:val="20"/>
      <w:szCs w:val="20"/>
      <w:lang w:eastAsia="ar-SA"/>
    </w:rPr>
  </w:style>
  <w:style w:type="character" w:styleId="Odwoanieprzypisudolnego">
    <w:name w:val="footnote reference"/>
    <w:qFormat/>
    <w:rsid w:val="00415AAD"/>
    <w:rPr>
      <w:vertAlign w:val="superscript"/>
    </w:rPr>
  </w:style>
  <w:style w:type="character" w:customStyle="1" w:styleId="alb">
    <w:name w:val="a_lb"/>
    <w:basedOn w:val="Domylnaczcionkaakapitu"/>
    <w:rsid w:val="007D3D73"/>
  </w:style>
  <w:style w:type="character" w:customStyle="1" w:styleId="fn-ref">
    <w:name w:val="fn-ref"/>
    <w:basedOn w:val="Domylnaczcionkaakapitu"/>
    <w:rsid w:val="007D3D73"/>
  </w:style>
  <w:style w:type="paragraph" w:customStyle="1" w:styleId="text-justify">
    <w:name w:val="text-justify"/>
    <w:basedOn w:val="Normalny"/>
    <w:uiPriority w:val="99"/>
    <w:rsid w:val="007D3D73"/>
    <w:pPr>
      <w:spacing w:before="100" w:beforeAutospacing="1" w:after="100" w:afterAutospacing="1"/>
    </w:pPr>
  </w:style>
  <w:style w:type="paragraph" w:customStyle="1" w:styleId="text-justify1">
    <w:name w:val="text-justify1"/>
    <w:basedOn w:val="Normalny"/>
    <w:uiPriority w:val="99"/>
    <w:rsid w:val="005D3694"/>
    <w:pPr>
      <w:spacing w:before="100" w:beforeAutospacing="1" w:after="100" w:afterAutospacing="1"/>
    </w:pPr>
  </w:style>
  <w:style w:type="character" w:styleId="Uwydatnienie">
    <w:name w:val="Emphasis"/>
    <w:basedOn w:val="Domylnaczcionkaakapitu"/>
    <w:uiPriority w:val="99"/>
    <w:qFormat/>
    <w:rsid w:val="00E321D3"/>
    <w:rPr>
      <w:i/>
      <w:iCs/>
    </w:rPr>
  </w:style>
  <w:style w:type="paragraph" w:customStyle="1" w:styleId="CommentSubject">
    <w:name w:val="Comment Subject"/>
    <w:basedOn w:val="Normalny"/>
    <w:uiPriority w:val="99"/>
    <w:semiHidden/>
    <w:rsid w:val="001219EF"/>
    <w:pPr>
      <w:overflowPunct w:val="0"/>
      <w:autoSpaceDE w:val="0"/>
      <w:autoSpaceDN w:val="0"/>
      <w:adjustRightInd w:val="0"/>
      <w:textAlignment w:val="baseline"/>
    </w:pPr>
    <w:rPr>
      <w:b/>
      <w:sz w:val="20"/>
      <w:szCs w:val="20"/>
    </w:rPr>
  </w:style>
  <w:style w:type="paragraph" w:customStyle="1" w:styleId="pgrafodstep1">
    <w:name w:val="pgraf_odstep1"/>
    <w:basedOn w:val="Normalny"/>
    <w:uiPriority w:val="99"/>
    <w:rsid w:val="001219EF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b/>
      <w:sz w:val="20"/>
      <w:szCs w:val="20"/>
    </w:rPr>
  </w:style>
  <w:style w:type="paragraph" w:styleId="Tytu">
    <w:name w:val="Title"/>
    <w:basedOn w:val="Normalny"/>
    <w:link w:val="TytuZnak"/>
    <w:uiPriority w:val="99"/>
    <w:qFormat/>
    <w:rsid w:val="0061415E"/>
    <w:pPr>
      <w:widowControl w:val="0"/>
      <w:shd w:val="clear" w:color="auto" w:fill="FFFFFF"/>
      <w:autoSpaceDE w:val="0"/>
      <w:autoSpaceDN w:val="0"/>
      <w:spacing w:line="274" w:lineRule="atLeast"/>
      <w:ind w:right="38"/>
      <w:jc w:val="center"/>
    </w:pPr>
    <w:rPr>
      <w:sz w:val="28"/>
      <w:szCs w:val="28"/>
    </w:rPr>
  </w:style>
  <w:style w:type="character" w:customStyle="1" w:styleId="TytuZnak">
    <w:name w:val="Tytuł Znak"/>
    <w:basedOn w:val="Domylnaczcionkaakapitu"/>
    <w:link w:val="Tytu"/>
    <w:uiPriority w:val="99"/>
    <w:rsid w:val="0061415E"/>
    <w:rPr>
      <w:rFonts w:ascii="Times New Roman" w:eastAsia="Times New Roman" w:hAnsi="Times New Roman" w:cs="Times New Roman"/>
      <w:sz w:val="28"/>
      <w:szCs w:val="28"/>
      <w:shd w:val="clear" w:color="auto" w:fill="FFFFFF"/>
      <w:lang w:eastAsia="pl-PL"/>
    </w:rPr>
  </w:style>
  <w:style w:type="table" w:styleId="Tabela-Siatka">
    <w:name w:val="Table Grid"/>
    <w:basedOn w:val="Standardowy"/>
    <w:uiPriority w:val="39"/>
    <w:rsid w:val="008A1F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71F50"/>
    <w:rPr>
      <w:color w:val="605E5C"/>
      <w:shd w:val="clear" w:color="auto" w:fill="E1DFDD"/>
    </w:rPr>
  </w:style>
  <w:style w:type="paragraph" w:styleId="Tekstpodstawowy2">
    <w:name w:val="Body Text 2"/>
    <w:basedOn w:val="Normalny"/>
    <w:link w:val="Tekstpodstawowy2Znak"/>
    <w:uiPriority w:val="99"/>
    <w:unhideWhenUsed/>
    <w:rsid w:val="003B6786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3B678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Akapitzlist4">
    <w:name w:val="Akapit z listą4"/>
    <w:basedOn w:val="Normalny"/>
    <w:uiPriority w:val="99"/>
    <w:rsid w:val="003B6786"/>
    <w:pPr>
      <w:widowControl w:val="0"/>
      <w:autoSpaceDE w:val="0"/>
      <w:autoSpaceDN w:val="0"/>
      <w:adjustRightInd w:val="0"/>
      <w:ind w:left="720"/>
      <w:contextualSpacing/>
    </w:pPr>
    <w:rPr>
      <w:rFonts w:ascii="Arial" w:eastAsia="Calibri" w:hAnsi="Arial" w:cs="Arial"/>
      <w:sz w:val="20"/>
      <w:szCs w:val="20"/>
    </w:rPr>
  </w:style>
  <w:style w:type="character" w:customStyle="1" w:styleId="eop">
    <w:name w:val="eop"/>
    <w:basedOn w:val="Domylnaczcionkaakapitu"/>
    <w:rsid w:val="00C14D38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EA2E9F"/>
    <w:rPr>
      <w:color w:val="605E5C"/>
      <w:shd w:val="clear" w:color="auto" w:fill="E1DFDD"/>
    </w:rPr>
  </w:style>
  <w:style w:type="paragraph" w:customStyle="1" w:styleId="default0">
    <w:name w:val="default"/>
    <w:basedOn w:val="Normalny"/>
    <w:uiPriority w:val="99"/>
    <w:rsid w:val="00F57DF6"/>
    <w:pPr>
      <w:spacing w:before="100" w:beforeAutospacing="1" w:after="100" w:afterAutospacing="1"/>
    </w:pPr>
  </w:style>
  <w:style w:type="paragraph" w:customStyle="1" w:styleId="Akapitzlist2">
    <w:name w:val="Akapit z listą2"/>
    <w:basedOn w:val="Normalny"/>
    <w:uiPriority w:val="99"/>
    <w:rsid w:val="000D491D"/>
    <w:pPr>
      <w:ind w:left="720"/>
      <w:contextualSpacing/>
      <w:jc w:val="both"/>
    </w:pPr>
    <w:rPr>
      <w:rFonts w:ascii="Verdana" w:eastAsia="Calibri" w:hAnsi="Verdana" w:cs="Verdana"/>
      <w:sz w:val="22"/>
      <w:szCs w:val="22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70F01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70F01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70F01"/>
    <w:rPr>
      <w:rFonts w:ascii="Calibri" w:eastAsia="Times New Roman" w:hAnsi="Calibri" w:cs="Times New Roman"/>
      <w:i/>
      <w:iCs/>
      <w:sz w:val="24"/>
      <w:szCs w:val="24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70F01"/>
    <w:rPr>
      <w:rFonts w:ascii="Cambria" w:eastAsia="Times New Roman" w:hAnsi="Cambria" w:cs="Times New Roman"/>
      <w:sz w:val="20"/>
      <w:szCs w:val="20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70F01"/>
    <w:pPr>
      <w:spacing w:after="60"/>
      <w:jc w:val="center"/>
      <w:outlineLvl w:val="1"/>
    </w:pPr>
    <w:rPr>
      <w:rFonts w:ascii="Cambria" w:hAnsi="Cambria"/>
      <w:sz w:val="18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B70F01"/>
    <w:rPr>
      <w:rFonts w:ascii="Cambria" w:eastAsia="Times New Roman" w:hAnsi="Cambria" w:cs="Times New Roman"/>
      <w:sz w:val="18"/>
      <w:szCs w:val="24"/>
      <w:lang w:val="x-none" w:eastAsia="x-none"/>
    </w:rPr>
  </w:style>
  <w:style w:type="character" w:styleId="Pogrubienie">
    <w:name w:val="Strong"/>
    <w:uiPriority w:val="22"/>
    <w:qFormat/>
    <w:rsid w:val="00B70F01"/>
    <w:rPr>
      <w:b/>
      <w:bCs/>
    </w:rPr>
  </w:style>
  <w:style w:type="paragraph" w:styleId="Cytat">
    <w:name w:val="Quote"/>
    <w:basedOn w:val="Normalny"/>
    <w:next w:val="Normalny"/>
    <w:link w:val="CytatZnak"/>
    <w:uiPriority w:val="29"/>
    <w:qFormat/>
    <w:rsid w:val="00B70F01"/>
    <w:pPr>
      <w:jc w:val="both"/>
    </w:pPr>
    <w:rPr>
      <w:rFonts w:ascii="Calibri" w:hAnsi="Calibri"/>
      <w:i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B70F01"/>
    <w:rPr>
      <w:rFonts w:ascii="Calibri" w:eastAsia="Times New Roman" w:hAnsi="Calibri" w:cs="Times New Roman"/>
      <w:i/>
      <w:sz w:val="24"/>
      <w:szCs w:val="24"/>
      <w:lang w:val="x-none" w:eastAsia="x-none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70F01"/>
    <w:pPr>
      <w:ind w:left="720" w:right="720"/>
      <w:jc w:val="both"/>
    </w:pPr>
    <w:rPr>
      <w:rFonts w:ascii="Calibri" w:hAnsi="Calibri"/>
      <w:b/>
      <w:i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70F01"/>
    <w:rPr>
      <w:rFonts w:ascii="Calibri" w:eastAsia="Times New Roman" w:hAnsi="Calibri" w:cs="Times New Roman"/>
      <w:b/>
      <w:i/>
      <w:sz w:val="24"/>
      <w:szCs w:val="20"/>
      <w:lang w:val="x-none" w:eastAsia="x-none"/>
    </w:rPr>
  </w:style>
  <w:style w:type="character" w:styleId="Wyrnieniedelikatne">
    <w:name w:val="Subtle Emphasis"/>
    <w:uiPriority w:val="19"/>
    <w:qFormat/>
    <w:rsid w:val="00B70F01"/>
    <w:rPr>
      <w:i/>
      <w:color w:val="5A5A5A"/>
    </w:rPr>
  </w:style>
  <w:style w:type="character" w:styleId="Wyrnienieintensywne">
    <w:name w:val="Intense Emphasis"/>
    <w:uiPriority w:val="21"/>
    <w:qFormat/>
    <w:rsid w:val="00B70F01"/>
    <w:rPr>
      <w:b/>
      <w:i/>
      <w:sz w:val="24"/>
      <w:szCs w:val="24"/>
      <w:u w:val="single"/>
    </w:rPr>
  </w:style>
  <w:style w:type="character" w:styleId="Odwoaniedelikatne">
    <w:name w:val="Subtle Reference"/>
    <w:uiPriority w:val="31"/>
    <w:qFormat/>
    <w:rsid w:val="00B70F01"/>
    <w:rPr>
      <w:sz w:val="24"/>
      <w:szCs w:val="24"/>
      <w:u w:val="single"/>
    </w:rPr>
  </w:style>
  <w:style w:type="character" w:styleId="Odwoanieintensywne">
    <w:name w:val="Intense Reference"/>
    <w:uiPriority w:val="32"/>
    <w:qFormat/>
    <w:rsid w:val="00B70F01"/>
    <w:rPr>
      <w:b/>
      <w:sz w:val="24"/>
      <w:u w:val="single"/>
    </w:rPr>
  </w:style>
  <w:style w:type="character" w:styleId="Tytuksiki">
    <w:name w:val="Book Title"/>
    <w:uiPriority w:val="33"/>
    <w:qFormat/>
    <w:rsid w:val="00B70F01"/>
    <w:rPr>
      <w:rFonts w:ascii="Cambria" w:eastAsia="Times New Roman" w:hAnsi="Cambria"/>
      <w:b/>
      <w:i/>
      <w:sz w:val="24"/>
      <w:szCs w:val="24"/>
    </w:rPr>
  </w:style>
  <w:style w:type="paragraph" w:customStyle="1" w:styleId="MDPI21heading1">
    <w:name w:val="MDPI_2.1_heading1"/>
    <w:basedOn w:val="Normalny"/>
    <w:uiPriority w:val="99"/>
    <w:rsid w:val="00B70F01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hAnsi="Palatino Linotype"/>
      <w:b/>
      <w:snapToGrid w:val="0"/>
      <w:color w:val="000000"/>
      <w:sz w:val="20"/>
      <w:lang w:eastAsia="de-DE" w:bidi="en-US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B70F01"/>
    <w:pPr>
      <w:spacing w:before="240"/>
    </w:pPr>
    <w:rPr>
      <w:rFonts w:ascii="Calibri" w:hAnsi="Calibri" w:cs="Calibri"/>
      <w:b/>
      <w:bCs/>
      <w:color w:val="000000"/>
      <w:sz w:val="20"/>
      <w:szCs w:val="20"/>
      <w:lang w:eastAsia="en-US" w:bidi="en-US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B70F01"/>
    <w:pPr>
      <w:ind w:left="160"/>
    </w:pPr>
    <w:rPr>
      <w:rFonts w:ascii="Calibri" w:hAnsi="Calibri" w:cs="Calibri"/>
      <w:color w:val="000000"/>
      <w:sz w:val="20"/>
      <w:szCs w:val="20"/>
      <w:lang w:eastAsia="en-US" w:bidi="en-US"/>
    </w:rPr>
  </w:style>
  <w:style w:type="paragraph" w:customStyle="1" w:styleId="Tytu1">
    <w:name w:val="Tytuł 1"/>
    <w:basedOn w:val="Nagwek1"/>
    <w:uiPriority w:val="99"/>
    <w:qFormat/>
    <w:rsid w:val="00B70F01"/>
    <w:pPr>
      <w:ind w:left="0" w:firstLine="0"/>
    </w:pPr>
    <w:rPr>
      <w:rFonts w:ascii="Cambria" w:hAnsi="Cambria" w:cs="Times New Roman"/>
      <w:caps/>
      <w:color w:val="000000"/>
      <w:w w:val="100"/>
      <w:kern w:val="32"/>
      <w:sz w:val="40"/>
      <w:szCs w:val="28"/>
      <w:lang w:val="x-none" w:eastAsia="x-none"/>
    </w:rPr>
  </w:style>
  <w:style w:type="paragraph" w:customStyle="1" w:styleId="Tytu2">
    <w:name w:val="Tytuł 2"/>
    <w:basedOn w:val="Tytu1"/>
    <w:uiPriority w:val="99"/>
    <w:qFormat/>
    <w:rsid w:val="00B70F01"/>
    <w:rPr>
      <w:caps w:val="0"/>
      <w:sz w:val="36"/>
    </w:rPr>
  </w:style>
  <w:style w:type="paragraph" w:customStyle="1" w:styleId="Nagwekpierwszy">
    <w:name w:val="Nagłówek pierwszy"/>
    <w:basedOn w:val="Nagwek2"/>
    <w:uiPriority w:val="99"/>
    <w:qFormat/>
    <w:rsid w:val="00B70F01"/>
    <w:pPr>
      <w:spacing w:before="0" w:after="0" w:line="264" w:lineRule="auto"/>
      <w:jc w:val="center"/>
    </w:pPr>
    <w:rPr>
      <w:rFonts w:ascii="Cambria" w:hAnsi="Cambria" w:cs="Times New Roman"/>
      <w:i w:val="0"/>
      <w:caps/>
      <w:sz w:val="24"/>
      <w:lang w:val="x-none" w:eastAsia="x-none"/>
    </w:rPr>
  </w:style>
  <w:style w:type="paragraph" w:customStyle="1" w:styleId="Imiona">
    <w:name w:val="Imiona"/>
    <w:basedOn w:val="Nagwek1"/>
    <w:uiPriority w:val="99"/>
    <w:qFormat/>
    <w:rsid w:val="00B70F01"/>
    <w:pPr>
      <w:ind w:left="0" w:firstLine="0"/>
    </w:pPr>
    <w:rPr>
      <w:rFonts w:ascii="Cambria" w:hAnsi="Cambria" w:cs="Times New Roman"/>
      <w:b w:val="0"/>
      <w:caps/>
      <w:color w:val="000000"/>
      <w:w w:val="100"/>
      <w:kern w:val="32"/>
      <w:szCs w:val="32"/>
      <w:lang w:val="x-none" w:eastAsia="x-none"/>
    </w:rPr>
  </w:style>
  <w:style w:type="paragraph" w:customStyle="1" w:styleId="Jednostka">
    <w:name w:val="Jednostka"/>
    <w:basedOn w:val="Bezodstpw"/>
    <w:uiPriority w:val="99"/>
    <w:qFormat/>
    <w:rsid w:val="00B70F01"/>
    <w:pPr>
      <w:jc w:val="center"/>
    </w:pPr>
    <w:rPr>
      <w:rFonts w:ascii="Calibri" w:hAnsi="Calibri"/>
      <w:color w:val="000000"/>
      <w:sz w:val="20"/>
      <w:szCs w:val="32"/>
      <w:lang w:val="x-none" w:eastAsia="x-none"/>
    </w:rPr>
  </w:style>
  <w:style w:type="paragraph" w:customStyle="1" w:styleId="Akapitzwyky">
    <w:name w:val="Akapit zwykły"/>
    <w:basedOn w:val="Normalny"/>
    <w:uiPriority w:val="99"/>
    <w:qFormat/>
    <w:rsid w:val="00B70F01"/>
    <w:pPr>
      <w:spacing w:line="312" w:lineRule="auto"/>
      <w:ind w:firstLine="284"/>
      <w:jc w:val="both"/>
    </w:pPr>
    <w:rPr>
      <w:color w:val="000000"/>
      <w:spacing w:val="4"/>
      <w:sz w:val="22"/>
      <w:lang w:eastAsia="en-US" w:bidi="en-US"/>
    </w:rPr>
  </w:style>
  <w:style w:type="paragraph" w:customStyle="1" w:styleId="Akapit2">
    <w:name w:val="Akapit 2"/>
    <w:basedOn w:val="Akapitzwyky"/>
    <w:uiPriority w:val="99"/>
    <w:qFormat/>
    <w:rsid w:val="00B70F01"/>
    <w:rPr>
      <w:sz w:val="20"/>
    </w:rPr>
  </w:style>
  <w:style w:type="paragraph" w:customStyle="1" w:styleId="Titlecmq">
    <w:name w:val="Title_cmq"/>
    <w:basedOn w:val="Tytu"/>
    <w:uiPriority w:val="99"/>
    <w:qFormat/>
    <w:rsid w:val="00B70F01"/>
    <w:pPr>
      <w:widowControl/>
      <w:shd w:val="clear" w:color="auto" w:fill="auto"/>
      <w:autoSpaceDE/>
      <w:autoSpaceDN/>
      <w:spacing w:before="1080" w:after="240" w:line="360" w:lineRule="auto"/>
      <w:ind w:right="0" w:firstLine="709"/>
      <w:contextualSpacing/>
    </w:pPr>
    <w:rPr>
      <w:b/>
      <w:lang w:val="x-none" w:eastAsia="x-none"/>
    </w:rPr>
  </w:style>
  <w:style w:type="character" w:styleId="UyteHipercze">
    <w:name w:val="FollowedHyperlink"/>
    <w:basedOn w:val="Domylnaczcionkaakapitu"/>
    <w:uiPriority w:val="99"/>
    <w:semiHidden/>
    <w:unhideWhenUsed/>
    <w:rsid w:val="00BC63F7"/>
    <w:rPr>
      <w:color w:val="954F72" w:themeColor="followedHyperlink"/>
      <w:u w:val="single"/>
    </w:rPr>
  </w:style>
  <w:style w:type="paragraph" w:customStyle="1" w:styleId="msonormal0">
    <w:name w:val="msonormal"/>
    <w:basedOn w:val="Normalny"/>
    <w:uiPriority w:val="99"/>
    <w:rsid w:val="00C649E8"/>
    <w:pPr>
      <w:spacing w:before="100" w:beforeAutospacing="1" w:after="100" w:afterAutospacing="1"/>
      <w:jc w:val="both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38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137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36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28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62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8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90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7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62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8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23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9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4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8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20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836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44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829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14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81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145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63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92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586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47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6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893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298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37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46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923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115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95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756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992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847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82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023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11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898721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50869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461479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884972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13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4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94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6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19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070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850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925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632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06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407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74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2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6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37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050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248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64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65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0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32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36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514952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065721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97829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01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13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66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967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32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66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94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55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04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07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1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49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131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8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49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288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220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49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72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37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1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98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035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44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6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442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763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94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663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359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752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071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2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11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48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4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933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99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424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365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103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8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145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76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299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10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5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466353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50681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01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5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607572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04190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65764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43794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547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97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07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176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83024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380647">
              <w:marLeft w:val="360"/>
              <w:marRight w:val="0"/>
              <w:marTop w:val="0"/>
              <w:marBottom w:val="7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319287">
              <w:marLeft w:val="360"/>
              <w:marRight w:val="0"/>
              <w:marTop w:val="0"/>
              <w:marBottom w:val="7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2417791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41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44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6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775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545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64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350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99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41794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1763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8473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212513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10316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46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21" Type="http://schemas.openxmlformats.org/officeDocument/2006/relationships/image" Target="media/image10.jpeg"/><Relationship Id="rId34" Type="http://schemas.openxmlformats.org/officeDocument/2006/relationships/image" Target="media/image23.png"/><Relationship Id="rId42" Type="http://schemas.openxmlformats.org/officeDocument/2006/relationships/image" Target="media/image31.emf"/><Relationship Id="rId47" Type="http://schemas.openxmlformats.org/officeDocument/2006/relationships/image" Target="media/image36.jpeg"/><Relationship Id="rId50" Type="http://schemas.openxmlformats.org/officeDocument/2006/relationships/footer" Target="footer3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8.png"/><Relationship Id="rId11" Type="http://schemas.openxmlformats.org/officeDocument/2006/relationships/header" Target="header1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2.jpe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8" Type="http://schemas.openxmlformats.org/officeDocument/2006/relationships/webSettings" Target="webSettings.xml"/><Relationship Id="rId51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image" Target="media/image7.png"/><Relationship Id="rId25" Type="http://schemas.openxmlformats.org/officeDocument/2006/relationships/image" Target="media/image14.jpe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jpeg"/><Relationship Id="rId20" Type="http://schemas.openxmlformats.org/officeDocument/2006/relationships/image" Target="https://gastronet24.pl/147410-large_default/szafa-chlodnicza-nierdzewna-poj-440l-dora-metal-dm-92615-standard.jpg" TargetMode="External"/><Relationship Id="rId41" Type="http://schemas.openxmlformats.org/officeDocument/2006/relationships/image" Target="media/image30.jpe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2D0FBD63DFEC34B9F25279A7EDD0C70" ma:contentTypeVersion="15" ma:contentTypeDescription="Utwórz nowy dokument." ma:contentTypeScope="" ma:versionID="c6a26192b10d5c76a6359aef4ed8d734">
  <xsd:schema xmlns:xsd="http://www.w3.org/2001/XMLSchema" xmlns:xs="http://www.w3.org/2001/XMLSchema" xmlns:p="http://schemas.microsoft.com/office/2006/metadata/properties" xmlns:ns3="c41f9e14-747a-4701-9185-ab88c25f6c27" xmlns:ns4="1ec5cc62-5107-49bb-ac35-ee9f262548af" targetNamespace="http://schemas.microsoft.com/office/2006/metadata/properties" ma:root="true" ma:fieldsID="1785e84f183ad3a6fb94c704e970c1a4" ns3:_="" ns4:_="">
    <xsd:import namespace="c41f9e14-747a-4701-9185-ab88c25f6c27"/>
    <xsd:import namespace="1ec5cc62-5107-49bb-ac35-ee9f262548a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_activity" minOccurs="0"/>
                <xsd:element ref="ns3:MediaServiceObjectDetectorVersions" minOccurs="0"/>
                <xsd:element ref="ns3:MediaLengthInSeconds" minOccurs="0"/>
                <xsd:element ref="ns3:MediaServiceSearchProperties" minOccurs="0"/>
                <xsd:element ref="ns3:MediaServiceSystem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1f9e14-747a-4701-9185-ab88c25f6c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_activity" ma:index="18" nillable="true" ma:displayName="_activity" ma:hidden="true" ma:internalName="_activity">
      <xsd:simpleType>
        <xsd:restriction base="dms:Note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c5cc62-5107-49bb-ac35-ee9f262548a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c41f9e14-747a-4701-9185-ab88c25f6c27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061D9F2-9505-4CA4-BC2B-BC20ED54E7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41f9e14-747a-4701-9185-ab88c25f6c27"/>
    <ds:schemaRef ds:uri="1ec5cc62-5107-49bb-ac35-ee9f262548a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6A76A59-02F1-473E-885B-F5A6D00B7F46}">
  <ds:schemaRefs>
    <ds:schemaRef ds:uri="http://schemas.microsoft.com/office/2006/metadata/properties"/>
    <ds:schemaRef ds:uri="http://schemas.microsoft.com/office/infopath/2007/PartnerControls"/>
    <ds:schemaRef ds:uri="c41f9e14-747a-4701-9185-ab88c25f6c27"/>
  </ds:schemaRefs>
</ds:datastoreItem>
</file>

<file path=customXml/itemProps3.xml><?xml version="1.0" encoding="utf-8"?>
<ds:datastoreItem xmlns:ds="http://schemas.openxmlformats.org/officeDocument/2006/customXml" ds:itemID="{3FFDCDC4-FBF9-496C-8BD3-C3A40115C0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EE9C617-ED2B-4388-BB79-98F5AA58F87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40</Pages>
  <Words>6001</Words>
  <Characters>36007</Characters>
  <Application>Microsoft Office Word</Application>
  <DocSecurity>0</DocSecurity>
  <Lines>300</Lines>
  <Paragraphs>83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Kancelaria</dc:creator>
  <cp:lastModifiedBy>Władysław Sadowski</cp:lastModifiedBy>
  <cp:revision>6</cp:revision>
  <cp:lastPrinted>2024-07-24T10:36:00Z</cp:lastPrinted>
  <dcterms:created xsi:type="dcterms:W3CDTF">2024-09-19T05:48:00Z</dcterms:created>
  <dcterms:modified xsi:type="dcterms:W3CDTF">2024-09-19T08:03:00Z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0x010100E2D0FBD63DFEC34B9F25279A7EDD0C70</vt:lpwstr>
  </property>
</Properties>
</file>