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75F0C" w14:textId="77777777" w:rsidR="00E71F63" w:rsidRPr="007606A0" w:rsidRDefault="007606A0" w:rsidP="00E71F63">
      <w:pPr>
        <w:jc w:val="right"/>
        <w:rPr>
          <w:rFonts w:ascii="Arial Narrow" w:hAnsi="Arial Narrow"/>
          <w:b/>
          <w:sz w:val="24"/>
          <w:szCs w:val="24"/>
        </w:rPr>
      </w:pPr>
      <w:r w:rsidRPr="007606A0">
        <w:rPr>
          <w:rFonts w:ascii="Arial Narrow" w:hAnsi="Arial Narrow"/>
          <w:b/>
          <w:sz w:val="24"/>
          <w:szCs w:val="24"/>
        </w:rPr>
        <w:t>Załącznik nr 2</w:t>
      </w:r>
      <w:r w:rsidR="0033658C" w:rsidRPr="007606A0">
        <w:rPr>
          <w:rFonts w:ascii="Arial Narrow" w:hAnsi="Arial Narrow"/>
          <w:b/>
          <w:sz w:val="24"/>
          <w:szCs w:val="24"/>
        </w:rPr>
        <w:t xml:space="preserve"> do SWZ</w:t>
      </w:r>
    </w:p>
    <w:p w14:paraId="64160ADA" w14:textId="77777777" w:rsidR="00E71F63" w:rsidRPr="007606A0" w:rsidRDefault="007606A0" w:rsidP="00E71F63">
      <w:pPr>
        <w:jc w:val="right"/>
        <w:rPr>
          <w:rFonts w:ascii="Arial Narrow" w:hAnsi="Arial Narrow"/>
          <w:b/>
          <w:sz w:val="24"/>
          <w:szCs w:val="24"/>
        </w:rPr>
      </w:pPr>
      <w:r w:rsidRPr="007606A0">
        <w:rPr>
          <w:rFonts w:ascii="Arial Narrow" w:hAnsi="Arial Narrow"/>
          <w:b/>
          <w:sz w:val="24"/>
          <w:szCs w:val="24"/>
        </w:rPr>
        <w:t>Załącznik nr 2</w:t>
      </w:r>
      <w:r w:rsidR="00E71F63" w:rsidRPr="007606A0">
        <w:rPr>
          <w:rFonts w:ascii="Arial Narrow" w:hAnsi="Arial Narrow"/>
          <w:b/>
          <w:sz w:val="24"/>
          <w:szCs w:val="24"/>
        </w:rPr>
        <w:t xml:space="preserve"> do </w:t>
      </w:r>
      <w:r w:rsidR="009B5BC5" w:rsidRPr="007606A0">
        <w:rPr>
          <w:rFonts w:ascii="Arial Narrow" w:hAnsi="Arial Narrow"/>
          <w:b/>
          <w:sz w:val="24"/>
          <w:szCs w:val="24"/>
        </w:rPr>
        <w:t>U</w:t>
      </w:r>
      <w:r w:rsidR="00E71F63" w:rsidRPr="007606A0">
        <w:rPr>
          <w:rFonts w:ascii="Arial Narrow" w:hAnsi="Arial Narrow"/>
          <w:b/>
          <w:sz w:val="24"/>
          <w:szCs w:val="24"/>
        </w:rPr>
        <w:t>mowy</w:t>
      </w:r>
    </w:p>
    <w:p w14:paraId="3CAB2F94" w14:textId="4C4653F0" w:rsidR="00722694" w:rsidRPr="007606A0" w:rsidRDefault="00722694" w:rsidP="00722694">
      <w:pPr>
        <w:jc w:val="right"/>
        <w:rPr>
          <w:rFonts w:ascii="Arial Narrow" w:hAnsi="Arial Narrow"/>
          <w:b/>
          <w:sz w:val="24"/>
          <w:szCs w:val="24"/>
        </w:rPr>
      </w:pPr>
      <w:r w:rsidRPr="007606A0">
        <w:rPr>
          <w:rFonts w:ascii="Arial Narrow" w:hAnsi="Arial Narrow"/>
          <w:b/>
          <w:sz w:val="24"/>
          <w:szCs w:val="24"/>
        </w:rPr>
        <w:t>Nr postępowania ZP</w:t>
      </w:r>
      <w:r w:rsidR="00CD4620">
        <w:rPr>
          <w:rFonts w:ascii="Arial Narrow" w:hAnsi="Arial Narrow"/>
          <w:b/>
          <w:sz w:val="24"/>
          <w:szCs w:val="24"/>
        </w:rPr>
        <w:t>.372.</w:t>
      </w:r>
      <w:r w:rsidR="003C7AE9">
        <w:rPr>
          <w:rFonts w:ascii="Arial Narrow" w:hAnsi="Arial Narrow"/>
          <w:b/>
          <w:sz w:val="24"/>
          <w:szCs w:val="24"/>
        </w:rPr>
        <w:t>23</w:t>
      </w:r>
      <w:r w:rsidR="001902B9" w:rsidRPr="007606A0">
        <w:rPr>
          <w:rFonts w:ascii="Arial Narrow" w:hAnsi="Arial Narrow"/>
          <w:b/>
          <w:sz w:val="24"/>
          <w:szCs w:val="24"/>
        </w:rPr>
        <w:t>.</w:t>
      </w:r>
      <w:r w:rsidR="003C7AE9">
        <w:rPr>
          <w:rFonts w:ascii="Arial Narrow" w:hAnsi="Arial Narrow"/>
          <w:b/>
          <w:sz w:val="24"/>
          <w:szCs w:val="24"/>
        </w:rPr>
        <w:t>2024</w:t>
      </w:r>
    </w:p>
    <w:p w14:paraId="0E4D1E34" w14:textId="77777777" w:rsidR="00A725EA" w:rsidRDefault="00A725EA" w:rsidP="00A725EA">
      <w:pPr>
        <w:rPr>
          <w:rFonts w:ascii="Arial Narrow" w:hAnsi="Arial Narrow"/>
          <w:kern w:val="2"/>
          <w:sz w:val="24"/>
          <w:szCs w:val="24"/>
          <w:lang w:eastAsia="hi-IN" w:bidi="hi-IN"/>
        </w:rPr>
      </w:pPr>
    </w:p>
    <w:p w14:paraId="259A59BA" w14:textId="77777777" w:rsidR="00C93A55" w:rsidRPr="007606A0" w:rsidRDefault="00C93A55" w:rsidP="00A725EA">
      <w:pPr>
        <w:rPr>
          <w:rFonts w:ascii="Arial Narrow" w:hAnsi="Arial Narrow"/>
          <w:kern w:val="2"/>
          <w:sz w:val="24"/>
          <w:szCs w:val="24"/>
          <w:lang w:eastAsia="hi-IN" w:bidi="hi-IN"/>
        </w:rPr>
      </w:pPr>
    </w:p>
    <w:p w14:paraId="3F8C77C6" w14:textId="77777777" w:rsidR="00E71F63" w:rsidRPr="007606A0" w:rsidRDefault="00E71F63" w:rsidP="00A725EA">
      <w:pPr>
        <w:jc w:val="center"/>
        <w:rPr>
          <w:rFonts w:ascii="Arial Narrow" w:hAnsi="Arial Narrow"/>
          <w:b/>
          <w:kern w:val="2"/>
          <w:sz w:val="24"/>
          <w:szCs w:val="24"/>
          <w:lang w:eastAsia="hi-IN" w:bidi="hi-IN"/>
        </w:rPr>
      </w:pPr>
      <w:r w:rsidRPr="007606A0">
        <w:rPr>
          <w:rFonts w:ascii="Arial Narrow" w:hAnsi="Arial Narrow"/>
          <w:b/>
          <w:kern w:val="2"/>
          <w:sz w:val="24"/>
          <w:szCs w:val="24"/>
          <w:lang w:eastAsia="hi-IN" w:bidi="hi-IN"/>
        </w:rPr>
        <w:t xml:space="preserve">FORMULARZ </w:t>
      </w:r>
      <w:r w:rsidR="007606A0" w:rsidRPr="007606A0">
        <w:rPr>
          <w:rFonts w:ascii="Arial Narrow" w:hAnsi="Arial Narrow"/>
          <w:b/>
          <w:kern w:val="2"/>
          <w:sz w:val="24"/>
          <w:szCs w:val="24"/>
          <w:lang w:eastAsia="hi-IN" w:bidi="hi-IN"/>
        </w:rPr>
        <w:t>PARAMETRÓW WYMAGANYCH</w:t>
      </w:r>
    </w:p>
    <w:p w14:paraId="0ADBBA54" w14:textId="77777777" w:rsidR="00AE2A00" w:rsidRPr="008B3868" w:rsidRDefault="00AE2A00" w:rsidP="00A725EA">
      <w:pPr>
        <w:jc w:val="center"/>
        <w:rPr>
          <w:rFonts w:ascii="Arial Narrow" w:hAnsi="Arial Narrow"/>
          <w:b/>
          <w:kern w:val="2"/>
          <w:sz w:val="28"/>
          <w:szCs w:val="24"/>
          <w:lang w:eastAsia="hi-IN" w:bidi="hi-IN"/>
        </w:rPr>
      </w:pPr>
    </w:p>
    <w:p w14:paraId="2A87E25D" w14:textId="77777777" w:rsidR="007606A0" w:rsidRPr="008B3868" w:rsidRDefault="007606A0" w:rsidP="007606A0">
      <w:pPr>
        <w:rPr>
          <w:rFonts w:ascii="Arial Narrow" w:hAnsi="Arial Narrow"/>
          <w:szCs w:val="24"/>
        </w:rPr>
      </w:pPr>
      <w:r w:rsidRPr="008B3868">
        <w:rPr>
          <w:rFonts w:ascii="Arial Narrow" w:hAnsi="Arial Narrow" w:cs="Arial"/>
          <w:szCs w:val="24"/>
        </w:rPr>
        <w:t>Prosimy nie zmieniać formy załącznika.</w:t>
      </w:r>
    </w:p>
    <w:p w14:paraId="3A03C5F4" w14:textId="77777777" w:rsidR="007606A0" w:rsidRPr="008B3868" w:rsidRDefault="007606A0" w:rsidP="007606A0">
      <w:pPr>
        <w:rPr>
          <w:rFonts w:ascii="Arial Narrow" w:hAnsi="Arial Narrow"/>
          <w:szCs w:val="24"/>
        </w:rPr>
      </w:pPr>
      <w:r w:rsidRPr="008B3868">
        <w:rPr>
          <w:rFonts w:ascii="Arial Narrow" w:hAnsi="Arial Narrow" w:cs="Arial"/>
          <w:szCs w:val="24"/>
        </w:rPr>
        <w:t xml:space="preserve">Prosimy o wypełnienie tabel, dotyczących wyłącznie </w:t>
      </w:r>
      <w:r w:rsidR="00DB3152" w:rsidRPr="008B3868">
        <w:rPr>
          <w:rFonts w:ascii="Arial Narrow" w:hAnsi="Arial Narrow" w:cs="Arial"/>
          <w:szCs w:val="24"/>
        </w:rPr>
        <w:t>pakietu</w:t>
      </w:r>
      <w:r w:rsidRPr="008B3868">
        <w:rPr>
          <w:rFonts w:ascii="Arial Narrow" w:hAnsi="Arial Narrow" w:cs="Arial"/>
          <w:szCs w:val="24"/>
        </w:rPr>
        <w:t xml:space="preserve"> lub </w:t>
      </w:r>
      <w:r w:rsidR="00DB3152" w:rsidRPr="008B3868">
        <w:rPr>
          <w:rFonts w:ascii="Arial Narrow" w:hAnsi="Arial Narrow" w:cs="Arial"/>
          <w:szCs w:val="24"/>
        </w:rPr>
        <w:t>pakietów</w:t>
      </w:r>
      <w:r w:rsidRPr="008B3868">
        <w:rPr>
          <w:rFonts w:ascii="Arial Narrow" w:hAnsi="Arial Narrow" w:cs="Arial"/>
          <w:szCs w:val="24"/>
        </w:rPr>
        <w:t>, na które składana jest oferta.</w:t>
      </w:r>
    </w:p>
    <w:p w14:paraId="3DCDF603" w14:textId="77777777" w:rsidR="007606A0" w:rsidRPr="007606A0" w:rsidRDefault="007606A0" w:rsidP="007606A0">
      <w:pPr>
        <w:jc w:val="both"/>
        <w:rPr>
          <w:rFonts w:ascii="Arial Narrow" w:hAnsi="Arial Narrow" w:cs="Arial Narrow"/>
          <w:b/>
          <w:i/>
          <w:color w:val="FF0000"/>
          <w:sz w:val="24"/>
          <w:szCs w:val="24"/>
        </w:rPr>
      </w:pPr>
    </w:p>
    <w:p w14:paraId="216398CC" w14:textId="77777777" w:rsidR="007606A0" w:rsidRPr="008B3868" w:rsidRDefault="007606A0" w:rsidP="007606A0">
      <w:pPr>
        <w:jc w:val="both"/>
        <w:rPr>
          <w:rFonts w:ascii="Arial Narrow" w:hAnsi="Arial Narrow"/>
          <w:szCs w:val="24"/>
        </w:rPr>
      </w:pPr>
      <w:r w:rsidRPr="008B3868">
        <w:rPr>
          <w:rFonts w:ascii="Arial Narrow" w:hAnsi="Arial Narrow" w:cs="Arial Narrow"/>
          <w:b/>
          <w:color w:val="FF0000"/>
          <w:szCs w:val="24"/>
        </w:rPr>
        <w:t xml:space="preserve">UWAGA! W przypadku każdego </w:t>
      </w:r>
      <w:r w:rsidR="00DB3152" w:rsidRPr="008B3868">
        <w:rPr>
          <w:rFonts w:ascii="Arial Narrow" w:hAnsi="Arial Narrow" w:cs="Arial Narrow"/>
          <w:b/>
          <w:color w:val="FF0000"/>
          <w:szCs w:val="24"/>
        </w:rPr>
        <w:t>pakietu</w:t>
      </w:r>
      <w:r w:rsidRPr="008B3868">
        <w:rPr>
          <w:rFonts w:ascii="Arial Narrow" w:hAnsi="Arial Narrow" w:cs="Arial Narrow"/>
          <w:b/>
          <w:color w:val="FF0000"/>
          <w:szCs w:val="24"/>
        </w:rPr>
        <w:t xml:space="preserve">, na które Wykonawca składa ofertę, należy wskazać dokładne nazwy producenta i modelu oferowanego sprzętu oraz szczegółowo wypełnić ostatnią kolumnę tabeli (Wartość oferowana), </w:t>
      </w:r>
      <w:r w:rsidRPr="008B3868">
        <w:rPr>
          <w:rFonts w:ascii="Arial Narrow" w:hAnsi="Arial Narrow" w:cs="Arial Narrow"/>
          <w:b/>
          <w:color w:val="FF0000"/>
          <w:szCs w:val="24"/>
          <w:u w:val="single"/>
        </w:rPr>
        <w:t>wskazując precyzyjnie parametry konkretnego modelu sprzętu, którego dotyczy oferta</w:t>
      </w:r>
      <w:r w:rsidRPr="008B3868">
        <w:rPr>
          <w:rFonts w:ascii="Arial Narrow" w:hAnsi="Arial Narrow" w:cs="Arial Narrow"/>
          <w:b/>
          <w:color w:val="FF0000"/>
          <w:szCs w:val="24"/>
        </w:rPr>
        <w:t xml:space="preserve">. Nie należy posługiwać się zwrotami niedookreślonymi (np. „około”, „minimum”, „maksimum”). Brak wskazania nazwy producenta i modelu oferowanego sprzętu, spowoduje odrzucenie oferty na podstawie art. </w:t>
      </w:r>
      <w:r w:rsidR="007F262E">
        <w:rPr>
          <w:rFonts w:ascii="Arial Narrow" w:hAnsi="Arial Narrow" w:cs="Arial Narrow"/>
          <w:b/>
          <w:color w:val="FF0000"/>
          <w:szCs w:val="24"/>
        </w:rPr>
        <w:t>226</w:t>
      </w:r>
      <w:r w:rsidRPr="008B3868">
        <w:rPr>
          <w:rFonts w:ascii="Arial Narrow" w:hAnsi="Arial Narrow" w:cs="Arial Narrow"/>
          <w:b/>
          <w:color w:val="FF0000"/>
          <w:szCs w:val="24"/>
        </w:rPr>
        <w:t xml:space="preserve"> ust. 1 pkt. 5 ustawy Pzp.</w:t>
      </w:r>
    </w:p>
    <w:p w14:paraId="04E99D6F" w14:textId="77777777" w:rsidR="00B25244" w:rsidRDefault="00B25244" w:rsidP="008B3868">
      <w:pPr>
        <w:jc w:val="both"/>
        <w:rPr>
          <w:rFonts w:ascii="Arial Narrow" w:hAnsi="Arial Narrow" w:cs="Arial Narrow"/>
          <w:b/>
          <w:color w:val="000000" w:themeColor="text1"/>
          <w:sz w:val="24"/>
          <w:szCs w:val="24"/>
          <w:u w:val="single"/>
        </w:rPr>
      </w:pPr>
    </w:p>
    <w:p w14:paraId="6692B799" w14:textId="77777777" w:rsidR="00C93A55" w:rsidRDefault="00C93A55" w:rsidP="008B3868">
      <w:pPr>
        <w:jc w:val="both"/>
        <w:rPr>
          <w:rFonts w:ascii="Arial Narrow" w:hAnsi="Arial Narrow" w:cs="Arial Narrow"/>
          <w:b/>
          <w:color w:val="000000" w:themeColor="text1"/>
          <w:sz w:val="24"/>
          <w:szCs w:val="24"/>
          <w:u w:val="single"/>
        </w:rPr>
      </w:pPr>
    </w:p>
    <w:p w14:paraId="11495E34" w14:textId="15551A1E" w:rsidR="008B3868" w:rsidRPr="009D0607" w:rsidRDefault="00D45039" w:rsidP="008B3868">
      <w:pPr>
        <w:jc w:val="both"/>
        <w:rPr>
          <w:rFonts w:ascii="Arial Narrow" w:hAnsi="Arial Narrow"/>
          <w:b/>
          <w:color w:val="000000" w:themeColor="text1"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Aparat</w:t>
      </w:r>
      <w:r w:rsidRPr="00D45039">
        <w:rPr>
          <w:rFonts w:ascii="Arial Narrow" w:hAnsi="Arial Narrow"/>
          <w:b/>
          <w:sz w:val="24"/>
          <w:szCs w:val="24"/>
          <w:u w:val="single"/>
        </w:rPr>
        <w:t xml:space="preserve"> USG do badań ginekologicznych </w:t>
      </w:r>
      <w:r w:rsidR="008E5F0C">
        <w:rPr>
          <w:rFonts w:ascii="Arial Narrow" w:hAnsi="Arial Narrow" w:cs="Arial Narrow"/>
          <w:b/>
          <w:color w:val="000000" w:themeColor="text1"/>
          <w:sz w:val="24"/>
          <w:szCs w:val="24"/>
          <w:u w:val="single"/>
        </w:rPr>
        <w:t>1</w:t>
      </w:r>
      <w:r w:rsidR="00B82CA4" w:rsidRPr="009D0607">
        <w:rPr>
          <w:rFonts w:ascii="Arial Narrow" w:hAnsi="Arial Narrow" w:cs="Arial Narrow"/>
          <w:b/>
          <w:color w:val="000000" w:themeColor="text1"/>
          <w:sz w:val="24"/>
          <w:szCs w:val="24"/>
          <w:u w:val="single"/>
        </w:rPr>
        <w:t xml:space="preserve"> szt.</w:t>
      </w:r>
    </w:p>
    <w:p w14:paraId="46AFB12E" w14:textId="77777777" w:rsidR="008B3868" w:rsidRDefault="008B3868" w:rsidP="008B3868">
      <w:pPr>
        <w:pStyle w:val="Akapitzlist"/>
        <w:ind w:left="0"/>
        <w:rPr>
          <w:rFonts w:ascii="Arial Narrow" w:hAnsi="Arial Narrow" w:cs="Arial"/>
          <w:b/>
          <w:sz w:val="24"/>
          <w:szCs w:val="24"/>
        </w:rPr>
      </w:pPr>
    </w:p>
    <w:p w14:paraId="2D70F2B0" w14:textId="77777777" w:rsidR="00C93A55" w:rsidRPr="007606A0" w:rsidRDefault="00C93A55" w:rsidP="008B3868">
      <w:pPr>
        <w:pStyle w:val="Akapitzlist"/>
        <w:ind w:left="0"/>
        <w:rPr>
          <w:rFonts w:ascii="Arial Narrow" w:hAnsi="Arial Narrow" w:cs="Arial"/>
          <w:b/>
          <w:sz w:val="24"/>
          <w:szCs w:val="24"/>
        </w:rPr>
      </w:pPr>
    </w:p>
    <w:tbl>
      <w:tblPr>
        <w:tblW w:w="10005" w:type="dxa"/>
        <w:jc w:val="center"/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818"/>
        <w:gridCol w:w="5614"/>
        <w:gridCol w:w="1277"/>
        <w:gridCol w:w="2296"/>
      </w:tblGrid>
      <w:tr w:rsidR="008B3868" w:rsidRPr="007606A0" w14:paraId="4C38CFE9" w14:textId="77777777" w:rsidTr="00C93A55">
        <w:trPr>
          <w:cantSplit/>
          <w:trHeight w:val="696"/>
          <w:tblHeader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2D05B4" w14:textId="77777777" w:rsidR="008B3868" w:rsidRPr="007606A0" w:rsidRDefault="008B3868" w:rsidP="00EA2220">
            <w:pPr>
              <w:pStyle w:val="Nagwek4"/>
              <w:keepLines w:val="0"/>
              <w:numPr>
                <w:ilvl w:val="3"/>
                <w:numId w:val="0"/>
              </w:numPr>
              <w:tabs>
                <w:tab w:val="num" w:pos="0"/>
                <w:tab w:val="left" w:pos="640"/>
              </w:tabs>
              <w:autoSpaceDE/>
              <w:spacing w:before="0"/>
              <w:jc w:val="center"/>
              <w:rPr>
                <w:rFonts w:ascii="Arial Narrow" w:hAnsi="Arial Narrow"/>
                <w:color w:val="000000" w:themeColor="text1"/>
              </w:rPr>
            </w:pPr>
            <w:r w:rsidRPr="007606A0">
              <w:rPr>
                <w:rFonts w:ascii="Arial Narrow" w:hAnsi="Arial Narrow" w:cs="Arial"/>
                <w:color w:val="000000" w:themeColor="text1"/>
              </w:rPr>
              <w:t>Lp.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40BBFC" w14:textId="77777777" w:rsidR="008B3868" w:rsidRDefault="008B3868" w:rsidP="00EA2220">
            <w:pPr>
              <w:pStyle w:val="Nagwek2"/>
              <w:numPr>
                <w:ilvl w:val="1"/>
                <w:numId w:val="0"/>
              </w:numPr>
              <w:tabs>
                <w:tab w:val="num" w:pos="0"/>
              </w:tabs>
              <w:autoSpaceDE/>
              <w:spacing w:before="0"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E2A00">
              <w:rPr>
                <w:rFonts w:ascii="Arial Narrow" w:hAnsi="Arial Narrow"/>
                <w:sz w:val="20"/>
                <w:szCs w:val="20"/>
              </w:rPr>
              <w:t xml:space="preserve">Pozycja asortymentowa oraz parametry (funkcje) </w:t>
            </w:r>
          </w:p>
          <w:p w14:paraId="0578741D" w14:textId="77777777" w:rsidR="008B3868" w:rsidRPr="00AE2A00" w:rsidRDefault="008B3868" w:rsidP="00EA2220">
            <w:pPr>
              <w:pStyle w:val="Nagwek2"/>
              <w:numPr>
                <w:ilvl w:val="1"/>
                <w:numId w:val="0"/>
              </w:numPr>
              <w:tabs>
                <w:tab w:val="num" w:pos="0"/>
              </w:tabs>
              <w:autoSpaceDE/>
              <w:spacing w:before="0" w:after="0"/>
              <w:jc w:val="center"/>
              <w:rPr>
                <w:rFonts w:ascii="Arial Narrow" w:hAnsi="Arial Narrow"/>
                <w:color w:val="000000" w:themeColor="text1"/>
              </w:rPr>
            </w:pPr>
            <w:r w:rsidRPr="00AE2A00">
              <w:rPr>
                <w:rFonts w:ascii="Arial Narrow" w:hAnsi="Arial Narrow"/>
                <w:sz w:val="20"/>
                <w:szCs w:val="20"/>
              </w:rPr>
              <w:t>wymagane (minimalne)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90B2D89" w14:textId="77777777" w:rsidR="008B3868" w:rsidRPr="007606A0" w:rsidRDefault="008B3868" w:rsidP="00EA2220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 w:cs="Arial"/>
                <w:b/>
                <w:color w:val="000000" w:themeColor="text1"/>
              </w:rPr>
              <w:t>Wartość wymagana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DED908" w14:textId="77777777" w:rsidR="008B3868" w:rsidRPr="007606A0" w:rsidRDefault="008B3868" w:rsidP="00EA2220">
            <w:pPr>
              <w:pStyle w:val="Nagwek2"/>
              <w:numPr>
                <w:ilvl w:val="1"/>
                <w:numId w:val="0"/>
              </w:numPr>
              <w:tabs>
                <w:tab w:val="num" w:pos="0"/>
              </w:tabs>
              <w:autoSpaceDE/>
              <w:spacing w:before="0" w:after="0"/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  <w:sz w:val="20"/>
              </w:rPr>
              <w:t>Wartość</w:t>
            </w:r>
            <w:r w:rsidRPr="007606A0">
              <w:rPr>
                <w:rFonts w:ascii="Arial Narrow" w:hAnsi="Arial Narrow"/>
                <w:color w:val="000000" w:themeColor="text1"/>
                <w:sz w:val="20"/>
              </w:rPr>
              <w:t xml:space="preserve"> oferowan</w:t>
            </w:r>
            <w:r>
              <w:rPr>
                <w:rFonts w:ascii="Arial Narrow" w:hAnsi="Arial Narrow"/>
                <w:color w:val="000000" w:themeColor="text1"/>
                <w:sz w:val="20"/>
              </w:rPr>
              <w:t>a</w:t>
            </w:r>
            <w:r w:rsidRPr="007606A0">
              <w:rPr>
                <w:rFonts w:ascii="Arial Narrow" w:hAnsi="Arial Narrow"/>
                <w:color w:val="000000" w:themeColor="text1"/>
                <w:sz w:val="20"/>
              </w:rPr>
              <w:br/>
              <w:t>(podać zakresy lub opisać)</w:t>
            </w:r>
          </w:p>
        </w:tc>
      </w:tr>
      <w:tr w:rsidR="00882926" w:rsidRPr="007606A0" w14:paraId="538D0318" w14:textId="77777777" w:rsidTr="00C93A55">
        <w:trPr>
          <w:cantSplit/>
          <w:trHeight w:val="1403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D0CD7" w14:textId="77777777" w:rsidR="00882926" w:rsidRPr="007606A0" w:rsidRDefault="00882926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25CDC" w14:textId="45781F00" w:rsidR="00882926" w:rsidRPr="0000470E" w:rsidRDefault="00882926" w:rsidP="00837DA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Urządzenie fabrycznie nowe, </w:t>
            </w:r>
            <w:r w:rsidRPr="0000470E">
              <w:rPr>
                <w:rFonts w:ascii="Arial Narrow" w:hAnsi="Arial Narrow"/>
              </w:rPr>
              <w:t xml:space="preserve">rok produkcji min. </w:t>
            </w:r>
            <w:r w:rsidR="00837DA5">
              <w:rPr>
                <w:rFonts w:ascii="Arial Narrow" w:hAnsi="Arial Narrow"/>
              </w:rPr>
              <w:t>2024</w:t>
            </w:r>
            <w:r w:rsidRPr="0000470E">
              <w:rPr>
                <w:rFonts w:ascii="Arial Narrow" w:hAnsi="Arial Narrow"/>
              </w:rPr>
              <w:t xml:space="preserve">, </w:t>
            </w:r>
            <w:r>
              <w:rPr>
                <w:rFonts w:ascii="Arial Narrow" w:hAnsi="Arial Narrow"/>
              </w:rPr>
              <w:t xml:space="preserve">urządzenie </w:t>
            </w:r>
            <w:r w:rsidRPr="0000470E">
              <w:rPr>
                <w:rFonts w:ascii="Arial Narrow" w:hAnsi="Arial Narrow"/>
              </w:rPr>
              <w:t>nieużywane do prezentacji</w:t>
            </w:r>
            <w:r>
              <w:rPr>
                <w:rFonts w:ascii="Arial Narrow" w:hAnsi="Arial Narrow"/>
              </w:rPr>
              <w:t>,</w:t>
            </w:r>
            <w:r w:rsidRPr="0000470E">
              <w:rPr>
                <w:rFonts w:ascii="Arial Narrow" w:hAnsi="Arial Narrow"/>
              </w:rPr>
              <w:t xml:space="preserve"> wyklucza się aparaty demo, rekondycjonowane itd.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14C13" w14:textId="78AE9D83" w:rsidR="00882926" w:rsidRPr="00062296" w:rsidRDefault="00882926" w:rsidP="00882926">
            <w:pPr>
              <w:jc w:val="center"/>
              <w:rPr>
                <w:rFonts w:ascii="Arial Narrow" w:hAnsi="Arial Narrow"/>
              </w:rPr>
            </w:pPr>
            <w:r w:rsidRPr="00062296">
              <w:rPr>
                <w:rFonts w:ascii="Arial Narrow" w:hAnsi="Arial Narrow"/>
              </w:rPr>
              <w:t>Ta</w:t>
            </w:r>
            <w:r w:rsidR="00E93B8C">
              <w:rPr>
                <w:rFonts w:ascii="Arial Narrow" w:hAnsi="Arial Narrow"/>
              </w:rPr>
              <w:t>k,</w:t>
            </w:r>
            <w:r>
              <w:rPr>
                <w:rFonts w:ascii="Arial Narrow" w:hAnsi="Arial Narrow"/>
              </w:rPr>
              <w:t xml:space="preserve"> podać nazwę handlową, model, </w:t>
            </w:r>
            <w:r w:rsidRPr="00062296">
              <w:rPr>
                <w:rFonts w:ascii="Arial Narrow" w:hAnsi="Arial Narrow"/>
              </w:rPr>
              <w:t>producenta</w:t>
            </w:r>
            <w:r>
              <w:rPr>
                <w:rFonts w:ascii="Arial Narrow" w:hAnsi="Arial Narrow"/>
              </w:rPr>
              <w:t>, rok produkcji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03AD0" w14:textId="77777777" w:rsidR="00882926" w:rsidRPr="007606A0" w:rsidRDefault="00882926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1585706C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99772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3D3B1" w14:textId="4DC1000A" w:rsidR="00837DA5" w:rsidRPr="00882926" w:rsidRDefault="00837DA5" w:rsidP="00882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eastAsia="Arial" w:hAnsi="Arial Narrow" w:cs="Arial"/>
                <w:color w:val="000000"/>
              </w:rPr>
            </w:pPr>
            <w:r w:rsidRPr="008A7C65">
              <w:rPr>
                <w:rFonts w:ascii="Arial Narrow" w:hAnsi="Arial Narrow"/>
              </w:rPr>
              <w:t>System operacyjny Windows 10 (lub równoważny) lub nowszy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D20FD" w14:textId="0A67FB32" w:rsidR="00837DA5" w:rsidRPr="0000470E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7522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6DC3B7C6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AF6AC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5FD0D" w14:textId="086E0831" w:rsidR="00837DA5" w:rsidRPr="008A7C65" w:rsidRDefault="00837DA5" w:rsidP="008829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Wersja oprogramowania min. 2024 rok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9AA06" w14:textId="258C0710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C7AE7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395D7258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78674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DE962" w14:textId="50F85DB4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System zgodny z unijną dyrektywą </w:t>
            </w:r>
            <w:proofErr w:type="spellStart"/>
            <w:r w:rsidRPr="008A7C65">
              <w:rPr>
                <w:rFonts w:ascii="Arial Narrow" w:hAnsi="Arial Narrow"/>
              </w:rPr>
              <w:t>Restriction</w:t>
            </w:r>
            <w:proofErr w:type="spellEnd"/>
            <w:r w:rsidRPr="008A7C65">
              <w:rPr>
                <w:rFonts w:ascii="Arial Narrow" w:hAnsi="Arial Narrow"/>
              </w:rPr>
              <w:t xml:space="preserve"> of </w:t>
            </w:r>
            <w:proofErr w:type="spellStart"/>
            <w:r w:rsidRPr="008A7C65">
              <w:rPr>
                <w:rFonts w:ascii="Arial Narrow" w:hAnsi="Arial Narrow"/>
              </w:rPr>
              <w:t>HazardousSubstances</w:t>
            </w:r>
            <w:proofErr w:type="spellEnd"/>
            <w:r w:rsidRPr="008A7C65">
              <w:rPr>
                <w:rFonts w:ascii="Arial Narrow" w:hAnsi="Arial Narrow"/>
              </w:rPr>
              <w:t xml:space="preserve"> (</w:t>
            </w:r>
            <w:proofErr w:type="spellStart"/>
            <w:r w:rsidRPr="008A7C65">
              <w:rPr>
                <w:rFonts w:ascii="Arial Narrow" w:hAnsi="Arial Narrow"/>
              </w:rPr>
              <w:t>ROHS</w:t>
            </w:r>
            <w:proofErr w:type="spellEnd"/>
            <w:r w:rsidRPr="008A7C65">
              <w:rPr>
                <w:rFonts w:ascii="Arial Narrow" w:hAnsi="Arial Narrow"/>
              </w:rPr>
              <w:t xml:space="preserve"> 201 1/65/UE) z dnia 3 stycznia 2013r.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F14E3" w14:textId="167A3425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142D2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7834B6ED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19E5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E4A12" w14:textId="195A88AD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Wyrób posiada znak zgodności CE oraz deklarację zgodności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C7340" w14:textId="533B41EF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E2881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73EE97F2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069BD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54D61" w14:textId="103F45E3" w:rsidR="00837DA5" w:rsidRPr="008A7C65" w:rsidRDefault="00837DA5" w:rsidP="00243151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12-bitowy przetwornik z systemem cyfrowego formownia wiązki ultradźwiękowej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65449" w14:textId="4F61B619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C4A63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240D874B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61912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CC246" w14:textId="6F3AC263" w:rsidR="00837DA5" w:rsidRPr="008A7C65" w:rsidRDefault="00243151" w:rsidP="00097A3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="00837DA5" w:rsidRPr="008A7C65">
              <w:rPr>
                <w:rFonts w:ascii="Arial Narrow" w:hAnsi="Arial Narrow"/>
              </w:rPr>
              <w:t xml:space="preserve">rocesor min </w:t>
            </w:r>
            <w:proofErr w:type="spellStart"/>
            <w:r w:rsidR="00837DA5" w:rsidRPr="008A7C65">
              <w:rPr>
                <w:rFonts w:ascii="Arial Narrow" w:hAnsi="Arial Narrow"/>
              </w:rPr>
              <w:t>intel</w:t>
            </w:r>
            <w:proofErr w:type="spellEnd"/>
            <w:r w:rsidR="00837DA5" w:rsidRPr="008A7C65">
              <w:rPr>
                <w:rFonts w:ascii="Arial Narrow" w:hAnsi="Arial Narrow"/>
              </w:rPr>
              <w:t xml:space="preserve"> i5 2,4 GHz, karta graficzna min </w:t>
            </w:r>
            <w:proofErr w:type="spellStart"/>
            <w:r w:rsidR="00837DA5" w:rsidRPr="008A7C65">
              <w:rPr>
                <w:rFonts w:ascii="Arial Narrow" w:hAnsi="Arial Narrow"/>
              </w:rPr>
              <w:t>NIVIDA</w:t>
            </w:r>
            <w:proofErr w:type="spellEnd"/>
            <w:r w:rsidR="00837DA5" w:rsidRPr="008A7C65">
              <w:rPr>
                <w:rFonts w:ascii="Arial Narrow" w:hAnsi="Arial Narrow"/>
              </w:rPr>
              <w:t xml:space="preserve"> </w:t>
            </w:r>
            <w:proofErr w:type="spellStart"/>
            <w:r w:rsidR="00837DA5" w:rsidRPr="008A7C65">
              <w:rPr>
                <w:rFonts w:ascii="Arial Narrow" w:hAnsi="Arial Narrow"/>
              </w:rPr>
              <w:t>GeForce</w:t>
            </w:r>
            <w:proofErr w:type="spellEnd"/>
            <w:r w:rsidR="00837DA5" w:rsidRPr="008A7C65">
              <w:rPr>
                <w:rFonts w:ascii="Arial Narrow" w:hAnsi="Arial Narrow"/>
              </w:rPr>
              <w:t xml:space="preserve"> </w:t>
            </w:r>
            <w:proofErr w:type="spellStart"/>
            <w:r w:rsidR="00837DA5" w:rsidRPr="008A7C65">
              <w:rPr>
                <w:rFonts w:ascii="Arial Narrow" w:hAnsi="Arial Narrow"/>
              </w:rPr>
              <w:t>GTX</w:t>
            </w:r>
            <w:proofErr w:type="spellEnd"/>
            <w:r w:rsidR="00837DA5" w:rsidRPr="008A7C65">
              <w:rPr>
                <w:rFonts w:ascii="Arial Narrow" w:hAnsi="Arial Narrow"/>
              </w:rPr>
              <w:t xml:space="preserve"> 1650 4GB RAM DDR4 lub jej odpowiednik (lub równoważny)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5BF49" w14:textId="28A0C49D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834C7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251AB816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041B7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5E9EA" w14:textId="0D14FB10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Liczba kanałów cyfrowych min. 8</w:t>
            </w:r>
            <w:r w:rsidRPr="008A7C65">
              <w:rPr>
                <w:rFonts w:ascii="Arial" w:hAnsi="Arial" w:cs="Arial"/>
              </w:rPr>
              <w:t> </w:t>
            </w:r>
            <w:r w:rsidRPr="008A7C65">
              <w:rPr>
                <w:rFonts w:ascii="Arial Narrow" w:hAnsi="Arial Narrow"/>
              </w:rPr>
              <w:t>250 000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B8727" w14:textId="2EC73BBE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CD882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763CB8F8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61C55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39BCBA" w14:textId="12910166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Liczba kanałów </w:t>
            </w:r>
            <w:proofErr w:type="spellStart"/>
            <w:r w:rsidRPr="008A7C65">
              <w:rPr>
                <w:rFonts w:ascii="Arial Narrow" w:hAnsi="Arial Narrow"/>
              </w:rPr>
              <w:t>Tx</w:t>
            </w:r>
            <w:proofErr w:type="spellEnd"/>
            <w:r w:rsidRPr="008A7C65">
              <w:rPr>
                <w:rFonts w:ascii="Arial Narrow" w:hAnsi="Arial Narrow"/>
              </w:rPr>
              <w:t>/</w:t>
            </w:r>
            <w:proofErr w:type="spellStart"/>
            <w:r w:rsidRPr="008A7C65">
              <w:rPr>
                <w:rFonts w:ascii="Arial Narrow" w:hAnsi="Arial Narrow"/>
              </w:rPr>
              <w:t>Rx</w:t>
            </w:r>
            <w:proofErr w:type="spellEnd"/>
            <w:r w:rsidRPr="008A7C65">
              <w:rPr>
                <w:rFonts w:ascii="Arial Narrow" w:hAnsi="Arial Narrow"/>
              </w:rPr>
              <w:t xml:space="preserve"> powyżej 127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9E8DC" w14:textId="6C9C0388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73018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1AB14C86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9AC9D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FC6EB" w14:textId="1ED15F83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Dynamika systemu min. 370 </w:t>
            </w:r>
            <w:proofErr w:type="spellStart"/>
            <w:r w:rsidRPr="008A7C65">
              <w:rPr>
                <w:rFonts w:ascii="Arial Narrow" w:hAnsi="Arial Narrow"/>
              </w:rPr>
              <w:t>dB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F14F1" w14:textId="1877776D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33266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4A11492C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49A5B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27BDC" w14:textId="1430ED4F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Monitor kolorowy LED o przekątnej ekranu min. 21.5” i rozdzielczości min. 1920 x1080 </w:t>
            </w:r>
            <w:proofErr w:type="spellStart"/>
            <w:r w:rsidRPr="008A7C65">
              <w:rPr>
                <w:rFonts w:ascii="Arial Narrow" w:hAnsi="Arial Narrow"/>
              </w:rPr>
              <w:t>px</w:t>
            </w:r>
            <w:proofErr w:type="spellEnd"/>
            <w:r w:rsidRPr="008A7C65">
              <w:rPr>
                <w:rFonts w:ascii="Arial Narrow" w:hAnsi="Arial Narrow"/>
              </w:rPr>
              <w:t>, umieszczony na ruchomym ramieniu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688DA" w14:textId="78C6D9F9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CFC8B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156A4902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A3F3C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8C0A2" w14:textId="297F904B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Panel dotykowy o przekątnej min. 13,7” z możliwością wyświetlania obrazu 4D i obracania bryły za pomocą gestów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2C68B" w14:textId="7B44115A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7851B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59F39DF1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4612F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11F4A" w14:textId="71FF1CB6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Aparat wyposażony w min. 3 aktywne porty do podłączania głowic z możliwością rozbudowy o 4 port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A4435" w14:textId="183AC511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77581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44CDAC1F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30C66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F668A" w14:textId="2150E97F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osobnej regulacji obrazowania monitora (jasność/kontrast) bez wchodzenia w ustawienia systemowe ultrasonografu.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DB2E4" w14:textId="1812632B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D149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1D19E277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6497C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E0FC2" w14:textId="0511B54B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Klawiatura cyfrowa dostępna z poziomu ekranu dotykowego i klawiatura fizyczna wysuwana spod pulpitu aparatu.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F6D07" w14:textId="23034EF9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6806E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521AFDA7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5022B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12FF2" w14:textId="7081E0A8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Cyfrowa regulacja </w:t>
            </w:r>
            <w:proofErr w:type="spellStart"/>
            <w:r w:rsidRPr="008A7C65">
              <w:rPr>
                <w:rFonts w:ascii="Arial Narrow" w:hAnsi="Arial Narrow"/>
              </w:rPr>
              <w:t>TGC</w:t>
            </w:r>
            <w:proofErr w:type="spellEnd"/>
            <w:r w:rsidRPr="008A7C65">
              <w:rPr>
                <w:rFonts w:ascii="Arial Narrow" w:hAnsi="Arial Narrow"/>
              </w:rPr>
              <w:t xml:space="preserve"> i </w:t>
            </w:r>
            <w:proofErr w:type="spellStart"/>
            <w:r w:rsidRPr="008A7C65">
              <w:rPr>
                <w:rFonts w:ascii="Arial Narrow" w:hAnsi="Arial Narrow"/>
              </w:rPr>
              <w:t>LGC</w:t>
            </w:r>
            <w:proofErr w:type="spellEnd"/>
            <w:r w:rsidRPr="008A7C65">
              <w:rPr>
                <w:rFonts w:ascii="Arial Narrow" w:hAnsi="Arial Narrow"/>
              </w:rPr>
              <w:t xml:space="preserve"> z min. 8 strefami, dostępna z poziomu panelu dotykowego (brak fizycznych suwaków) z możliwością zapamiętywania min. 5 ustawień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9285D" w14:textId="0E8237DF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E3C45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26D62C50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CF0D1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F6FA0" w14:textId="016EC63E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Aparat wyposażony w fabrycznie wbudowany systemowy dysk twardy wykonany w technologii </w:t>
            </w:r>
            <w:proofErr w:type="spellStart"/>
            <w:r w:rsidRPr="008A7C65">
              <w:rPr>
                <w:rFonts w:ascii="Arial Narrow" w:hAnsi="Arial Narrow"/>
              </w:rPr>
              <w:t>SSD</w:t>
            </w:r>
            <w:proofErr w:type="spellEnd"/>
            <w:r w:rsidRPr="008A7C65">
              <w:rPr>
                <w:rFonts w:ascii="Arial Narrow" w:hAnsi="Arial Narrow"/>
              </w:rPr>
              <w:t xml:space="preserve"> o pojemności powyżej 500 GB z możliwością rozbudowy do 1TB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9FD9A" w14:textId="63F5D907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2EACB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35693B80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C8297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A9A3F" w14:textId="211C78C4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zaprogramowania min. 2 funkcji pod jednym wybranym klawiszem funkcyjnym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C2FFC" w14:textId="663A513C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9D33B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40651FA1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A2AC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3A616" w14:textId="027B3623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Pamięć dynamiczna </w:t>
            </w:r>
            <w:proofErr w:type="spellStart"/>
            <w:r w:rsidRPr="008A7C65">
              <w:rPr>
                <w:rFonts w:ascii="Arial Narrow" w:hAnsi="Arial Narrow"/>
              </w:rPr>
              <w:t>cine</w:t>
            </w:r>
            <w:proofErr w:type="spellEnd"/>
            <w:r w:rsidRPr="008A7C65">
              <w:rPr>
                <w:rFonts w:ascii="Arial Narrow" w:hAnsi="Arial Narrow"/>
              </w:rPr>
              <w:t xml:space="preserve"> min. 85 000 obrazów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75603" w14:textId="71C5A52D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B7785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29720FF7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064F2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D6ED6" w14:textId="17DB4106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Zakres częstotliwości pracy min. 1-22 MHz (wyznaczany możliwymi do podłączenia głowicami dostępnymi w dniu składania oferty)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1AFD5" w14:textId="3737205A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338AD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24877422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97E39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C2C0B" w14:textId="7B7F062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Obrazowanie wieloczęstotliwościowe wykorzystujące technologię obrazowania na kilku częstotliwościach  jednocześnie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28BF2" w14:textId="49DA51E1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96C2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456F67DC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D35C3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43CC9" w14:textId="5DF03D5C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Oprogramowanie służące do szczegółowego obrazowania drobnych obiektów (w niewielkim stopniu różniących się </w:t>
            </w:r>
            <w:proofErr w:type="spellStart"/>
            <w:r w:rsidRPr="008A7C65">
              <w:rPr>
                <w:rFonts w:ascii="Arial Narrow" w:hAnsi="Arial Narrow"/>
              </w:rPr>
              <w:t>echogenicznością</w:t>
            </w:r>
            <w:proofErr w:type="spellEnd"/>
            <w:r w:rsidRPr="008A7C65">
              <w:rPr>
                <w:rFonts w:ascii="Arial Narrow" w:hAnsi="Arial Narrow"/>
              </w:rPr>
              <w:t xml:space="preserve"> od otaczających tkanek), umożliwiające dokładną wizualizację włókien mięśniowych, przyczepów, ścięgien lub innych struktur anatomicznych. Oprogramowanie dostępne na głowicach convex oraz linia.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CE365" w14:textId="7FE98CFE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C5902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2D7DC69B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C68AC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87D88" w14:textId="4D38F4F6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Funkcja obrazowania, która potrafi wykorzystać pełne dostępne pasmo częstotliwości na głowicy( praca w tym samym czasie na wysokich, średnich i niskich częstotliwościach) – opcja wyłączenia i włączenia funkcji możliwa przy pomocy jednego przycisku. Technologia pokrewna do technologii </w:t>
            </w:r>
            <w:proofErr w:type="spellStart"/>
            <w:r w:rsidRPr="008A7C65">
              <w:rPr>
                <w:rFonts w:ascii="Arial Narrow" w:hAnsi="Arial Narrow"/>
              </w:rPr>
              <w:t>HDR</w:t>
            </w:r>
            <w:proofErr w:type="spellEnd"/>
            <w:r w:rsidRPr="008A7C65">
              <w:rPr>
                <w:rFonts w:ascii="Arial Narrow" w:hAnsi="Arial Narrow"/>
              </w:rPr>
              <w:t xml:space="preserve"> wykorzystywanej w fotografii cyfrowej, która poprawia wizualizację sektorów zacienionych.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4853A" w14:textId="5DF80AF6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7CC19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3093BC15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D02EC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5F1CC" w14:textId="2EA332D1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Wysokoczuły dwukierunkowy Power Doppler - przepływy oznaczone dwoma kolorami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A05B1" w14:textId="3E278D1F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8FDF7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2F978431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A5E09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67AC1" w14:textId="62B70F3C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Głębokość obrazowania  na oferowanej głowicy convex powyżej 50 cm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FFEC8" w14:textId="392814C0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DE8C4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7EE37243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28715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4E7D9" w14:textId="76A37630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Wielkość bramki Dopplerowskiej – min. 0,5 - 23,0 mm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F6B05" w14:textId="0B84F91B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439C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2920AEA9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D47B2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458B2" w14:textId="55DEFCBD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Zakres </w:t>
            </w:r>
            <w:r w:rsidR="00C93A55">
              <w:rPr>
                <w:rFonts w:ascii="Arial Narrow" w:hAnsi="Arial Narrow"/>
              </w:rPr>
              <w:t>prędkości Dopplera Pulsacyjnego</w:t>
            </w:r>
            <w:r w:rsidRPr="008A7C65">
              <w:rPr>
                <w:rFonts w:ascii="Arial Narrow" w:hAnsi="Arial Narrow"/>
              </w:rPr>
              <w:t xml:space="preserve"> dla zerowego kąta min +/- 11m/s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B871E" w14:textId="6CC06F4C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B7DA9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6DE70B9B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5A327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0D274" w14:textId="53B51D56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  <w:lang w:val="en-US"/>
              </w:rPr>
              <w:t xml:space="preserve">Frame rate 2D min 4000 Hz, </w:t>
            </w:r>
            <w:proofErr w:type="spellStart"/>
            <w:r w:rsidRPr="008A7C65">
              <w:rPr>
                <w:rFonts w:ascii="Arial Narrow" w:hAnsi="Arial Narrow"/>
                <w:lang w:val="en-US"/>
              </w:rPr>
              <w:t>PRF</w:t>
            </w:r>
            <w:proofErr w:type="spellEnd"/>
            <w:r w:rsidRPr="008A7C65">
              <w:rPr>
                <w:rFonts w:ascii="Arial Narrow" w:hAnsi="Arial Narrow"/>
                <w:lang w:val="en-US"/>
              </w:rPr>
              <w:t xml:space="preserve"> </w:t>
            </w:r>
            <w:r w:rsidRPr="008A7C65">
              <w:rPr>
                <w:rFonts w:ascii="Arial Narrow" w:hAnsi="Arial Narrow"/>
              </w:rPr>
              <w:t>dla</w:t>
            </w:r>
            <w:r w:rsidRPr="008A7C65">
              <w:rPr>
                <w:rFonts w:ascii="Arial Narrow" w:hAnsi="Arial Narrow"/>
                <w:lang w:val="en-US"/>
              </w:rPr>
              <w:t xml:space="preserve"> color doppler min 0.05- 25 KHz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68A53" w14:textId="579EBD10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5785A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1960ED24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B1EDE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C175F" w14:textId="367644BD" w:rsidR="00837DA5" w:rsidRPr="008A7C65" w:rsidRDefault="00837DA5" w:rsidP="00097A35">
            <w:pPr>
              <w:rPr>
                <w:rFonts w:ascii="Arial Narrow" w:hAnsi="Arial Narrow"/>
                <w:lang w:val="en-US"/>
              </w:rPr>
            </w:pPr>
            <w:r w:rsidRPr="008A7C65">
              <w:rPr>
                <w:rFonts w:ascii="Arial Narrow" w:hAnsi="Arial Narrow"/>
              </w:rPr>
              <w:t>Możliwość regulacji wielkości wyświetlanego obrazu diagnostycznego w czasie rzeczywistym bez użycia funkcji Zoom, możliwość regulacji wzmocnienia obrazu w czasie rzeczywistym i po zamrożeniu min 18x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9607E" w14:textId="37820ECF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79877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50E016A6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3B6DC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AD3BC" w14:textId="3FD1BDC3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Ilość </w:t>
            </w:r>
            <w:proofErr w:type="spellStart"/>
            <w:r w:rsidRPr="008A7C65">
              <w:rPr>
                <w:rFonts w:ascii="Arial Narrow" w:hAnsi="Arial Narrow"/>
              </w:rPr>
              <w:t>presetów</w:t>
            </w:r>
            <w:proofErr w:type="spellEnd"/>
            <w:r w:rsidRPr="008A7C65">
              <w:rPr>
                <w:rFonts w:ascii="Arial Narrow" w:hAnsi="Arial Narrow"/>
              </w:rPr>
              <w:t xml:space="preserve"> dla jednej głowicy min. 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9CDE0" w14:textId="07AB1C65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C10DF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63E87CC5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95F72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F5CAC" w14:textId="69076EED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Automatyczna optymalizacja obrazu dla trybu 2D, </w:t>
            </w:r>
            <w:proofErr w:type="spellStart"/>
            <w:r w:rsidRPr="008A7C65">
              <w:rPr>
                <w:rFonts w:ascii="Arial Narrow" w:hAnsi="Arial Narrow"/>
              </w:rPr>
              <w:t>Color</w:t>
            </w:r>
            <w:proofErr w:type="spellEnd"/>
            <w:r w:rsidRPr="008A7C65">
              <w:rPr>
                <w:rFonts w:ascii="Arial Narrow" w:hAnsi="Arial Narrow"/>
              </w:rPr>
              <w:t xml:space="preserve"> Doppler, </w:t>
            </w:r>
            <w:proofErr w:type="spellStart"/>
            <w:r w:rsidRPr="008A7C65">
              <w:rPr>
                <w:rFonts w:ascii="Arial Narrow" w:hAnsi="Arial Narrow"/>
              </w:rPr>
              <w:t>Pulse</w:t>
            </w:r>
            <w:proofErr w:type="spellEnd"/>
            <w:r w:rsidRPr="008A7C65">
              <w:rPr>
                <w:rFonts w:ascii="Arial Narrow" w:hAnsi="Arial Narrow"/>
              </w:rPr>
              <w:t xml:space="preserve"> </w:t>
            </w:r>
            <w:proofErr w:type="spellStart"/>
            <w:r w:rsidRPr="008A7C65">
              <w:rPr>
                <w:rFonts w:ascii="Arial Narrow" w:hAnsi="Arial Narrow"/>
              </w:rPr>
              <w:t>Wave</w:t>
            </w:r>
            <w:proofErr w:type="spellEnd"/>
            <w:r w:rsidRPr="008A7C65">
              <w:rPr>
                <w:rFonts w:ascii="Arial Narrow" w:hAnsi="Arial Narrow"/>
              </w:rPr>
              <w:t xml:space="preserve"> Doppler (m.in. dopasowanie wzmocnienia na poszczególnych głębokościach, automatyczne ustawienie bramki Dopplera Kolorowego, Automatycznego pochylenia bramki Dopplera Kolorowego, Automatyczne ustawienie położenia i wielkości bramki Dopplera Pulsacyjnego – </w:t>
            </w:r>
            <w:proofErr w:type="spellStart"/>
            <w:r w:rsidRPr="008A7C65">
              <w:rPr>
                <w:rFonts w:ascii="Arial Narrow" w:hAnsi="Arial Narrow"/>
              </w:rPr>
              <w:t>SV</w:t>
            </w:r>
            <w:proofErr w:type="spellEnd"/>
            <w:r w:rsidRPr="008A7C65">
              <w:rPr>
                <w:rFonts w:ascii="Arial Narrow" w:hAnsi="Arial Narrow"/>
              </w:rPr>
              <w:t>, automatyczne dopasowanie spektrum, korekcja kąta w Kolorowym Dopplerze) uruchamiana za pomocą jednego przycisku.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31E89" w14:textId="551564FB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73567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52703F26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84CBD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4B431" w14:textId="37338233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Obrazowanie w układzie wiązek ultradźwięków wysyłanych pod wieloma kątami i z różnymi częstotliwościami (tzw. skrzyżowane ultradźwięki) – min 7 kątów i 4 ustawienia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1AB39" w14:textId="2D7BC490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26101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6F140A1D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FCEAC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878E0" w14:textId="6ED4E801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Oprogramowanie do badań min: brzusznych, ginekologicznych, położniczych, </w:t>
            </w:r>
            <w:proofErr w:type="spellStart"/>
            <w:r w:rsidRPr="008A7C65">
              <w:rPr>
                <w:rFonts w:ascii="Arial Narrow" w:hAnsi="Arial Narrow"/>
              </w:rPr>
              <w:t>mięśniowoszkieletowe</w:t>
            </w:r>
            <w:proofErr w:type="spellEnd"/>
            <w:r w:rsidRPr="008A7C65">
              <w:rPr>
                <w:rFonts w:ascii="Arial Narrow" w:hAnsi="Arial Narrow"/>
              </w:rPr>
              <w:t xml:space="preserve">, położnicze, pediatrycznych, małych narządów w tym piersi, </w:t>
            </w:r>
            <w:proofErr w:type="spellStart"/>
            <w:r w:rsidRPr="008A7C65">
              <w:rPr>
                <w:rFonts w:ascii="Arial Narrow" w:hAnsi="Arial Narrow"/>
              </w:rPr>
              <w:t>transkranialne</w:t>
            </w:r>
            <w:proofErr w:type="spellEnd"/>
            <w:r w:rsidRPr="008A7C65">
              <w:rPr>
                <w:rFonts w:ascii="Arial Narrow" w:hAnsi="Arial Narrow"/>
              </w:rPr>
              <w:t>, urologicznych, naczyniowych, neonatologicznych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1DB6D" w14:textId="6131AD39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BCB53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365AFD05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9D892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60D90" w14:textId="5BA969A1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Automatyczne pomiary: </w:t>
            </w:r>
            <w:proofErr w:type="spellStart"/>
            <w:r w:rsidRPr="008A7C65">
              <w:rPr>
                <w:rFonts w:ascii="Arial Narrow" w:hAnsi="Arial Narrow"/>
              </w:rPr>
              <w:t>HC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BPD</w:t>
            </w:r>
            <w:proofErr w:type="spellEnd"/>
            <w:r w:rsidRPr="008A7C65">
              <w:rPr>
                <w:rFonts w:ascii="Arial Narrow" w:hAnsi="Arial Narrow"/>
              </w:rPr>
              <w:t xml:space="preserve">, AC, </w:t>
            </w:r>
            <w:proofErr w:type="spellStart"/>
            <w:r w:rsidRPr="008A7C65">
              <w:rPr>
                <w:rFonts w:ascii="Arial Narrow" w:hAnsi="Arial Narrow"/>
              </w:rPr>
              <w:t>FL</w:t>
            </w:r>
            <w:proofErr w:type="spellEnd"/>
            <w:r w:rsidRPr="008A7C65">
              <w:rPr>
                <w:rFonts w:ascii="Arial Narrow" w:hAnsi="Arial Narrow"/>
              </w:rPr>
              <w:t xml:space="preserve"> ,HUM, </w:t>
            </w:r>
            <w:proofErr w:type="spellStart"/>
            <w:r w:rsidRPr="008A7C65">
              <w:rPr>
                <w:rFonts w:ascii="Arial Narrow" w:hAnsi="Arial Narrow"/>
              </w:rPr>
              <w:t>AF</w:t>
            </w:r>
            <w:proofErr w:type="spellEnd"/>
            <w:r w:rsidRPr="008A7C65">
              <w:rPr>
                <w:rFonts w:ascii="Arial Narrow" w:hAnsi="Arial Narrow"/>
              </w:rPr>
              <w:t xml:space="preserve"> </w:t>
            </w:r>
            <w:proofErr w:type="spellStart"/>
            <w:r w:rsidRPr="008A7C65">
              <w:rPr>
                <w:rFonts w:ascii="Arial Narrow" w:hAnsi="Arial Narrow"/>
              </w:rPr>
              <w:t>I,CRL</w:t>
            </w:r>
            <w:proofErr w:type="spellEnd"/>
            <w:r w:rsidRPr="008A7C65">
              <w:rPr>
                <w:rFonts w:ascii="Arial Narrow" w:hAnsi="Arial Narrow"/>
              </w:rPr>
              <w:t xml:space="preserve">, NT + </w:t>
            </w:r>
            <w:proofErr w:type="spellStart"/>
            <w:r w:rsidRPr="008A7C65">
              <w:rPr>
                <w:rFonts w:ascii="Arial Narrow" w:hAnsi="Arial Narrow"/>
              </w:rPr>
              <w:t>OFD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Vp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CEREB,CM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333D1" w14:textId="308FABDD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79EFD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62F4198F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E9711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620DE" w14:textId="49857F8E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Funkcja ukrycia danych pacjenta przy archiwizacji na zewnętrzne nośniki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7DF9C" w14:textId="13F4800F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A19FF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17FE24A2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B7FA3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C8C5F" w14:textId="0BD02555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wykreowania własnej formuły obliczeniowej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1F19B" w14:textId="5780E30F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E79A9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4306A42D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F1DDE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9A5B1" w14:textId="70D525E4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Otwarty Moduł komunikacji </w:t>
            </w:r>
            <w:proofErr w:type="spellStart"/>
            <w:r w:rsidRPr="008A7C65">
              <w:rPr>
                <w:rFonts w:ascii="Arial Narrow" w:hAnsi="Arial Narrow"/>
              </w:rPr>
              <w:t>DICOM</w:t>
            </w:r>
            <w:proofErr w:type="spellEnd"/>
            <w:r w:rsidRPr="008A7C65">
              <w:rPr>
                <w:rFonts w:ascii="Arial Narrow" w:hAnsi="Arial Narrow"/>
              </w:rPr>
              <w:t xml:space="preserve"> 3,0 do przesyłania obrazów i danych, min. klasy </w:t>
            </w:r>
            <w:proofErr w:type="spellStart"/>
            <w:r w:rsidRPr="008A7C65">
              <w:rPr>
                <w:rFonts w:ascii="Arial Narrow" w:hAnsi="Arial Narrow"/>
              </w:rPr>
              <w:t>DICOM</w:t>
            </w:r>
            <w:proofErr w:type="spellEnd"/>
            <w:r w:rsidRPr="008A7C65">
              <w:rPr>
                <w:rFonts w:ascii="Arial Narrow" w:hAnsi="Arial Narrow"/>
              </w:rPr>
              <w:t xml:space="preserve"> </w:t>
            </w:r>
            <w:proofErr w:type="spellStart"/>
            <w:r w:rsidRPr="008A7C65">
              <w:rPr>
                <w:rFonts w:ascii="Arial Narrow" w:hAnsi="Arial Narrow"/>
              </w:rPr>
              <w:t>print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store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worklist</w:t>
            </w:r>
            <w:proofErr w:type="spellEnd"/>
            <w:r w:rsidRPr="008A7C65">
              <w:rPr>
                <w:rFonts w:ascii="Arial Narrow" w:hAnsi="Arial Narrow"/>
              </w:rPr>
              <w:t>. Możliwość eksportu obrazów na nośnik USB.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63B30" w14:textId="66E22F3E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969A5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5D64919A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DFAB2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7659E" w14:textId="7632B096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Aparat wyposażony w min. 4 porty USB (min. 2 porty wykonane w technologii 3.0) z czego min. 2 umiejscowione na pulpicie aparatu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227E7" w14:textId="123D6BA6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1AA06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4EE0310A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E9A0F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92451" w14:textId="09C63862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Min. 1x </w:t>
            </w:r>
            <w:proofErr w:type="spellStart"/>
            <w:r w:rsidRPr="008A7C65">
              <w:rPr>
                <w:rFonts w:ascii="Arial Narrow" w:hAnsi="Arial Narrow"/>
              </w:rPr>
              <w:t>HDMI</w:t>
            </w:r>
            <w:proofErr w:type="spellEnd"/>
            <w:r w:rsidRPr="008A7C65">
              <w:rPr>
                <w:rFonts w:ascii="Arial Narrow" w:hAnsi="Arial Narrow"/>
              </w:rPr>
              <w:t xml:space="preserve"> obsługujące przesyłanie obrazu o rozdzielczości min 1920x1080 </w:t>
            </w:r>
            <w:proofErr w:type="spellStart"/>
            <w:r w:rsidRPr="008A7C65">
              <w:rPr>
                <w:rFonts w:ascii="Arial Narrow" w:hAnsi="Arial Narrow"/>
              </w:rPr>
              <w:t>px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307D3" w14:textId="0AFDB2C8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FFFAD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537F4FB2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B7EF9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31CF3" w14:textId="562132C2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powiększenia kursora pomiarowego na osobnym obrazie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A9848" w14:textId="08FA7BF1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0BB55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29F0DCFA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3E7F0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5E8E9" w14:textId="185A2FD9" w:rsidR="00837DA5" w:rsidRPr="008A7C65" w:rsidRDefault="00837DA5" w:rsidP="00097A35">
            <w:pPr>
              <w:rPr>
                <w:rFonts w:ascii="Arial Narrow" w:hAnsi="Arial Narrow"/>
              </w:rPr>
            </w:pPr>
            <w:proofErr w:type="spellStart"/>
            <w:r w:rsidRPr="008A7C65">
              <w:rPr>
                <w:rFonts w:ascii="Arial Narrow" w:hAnsi="Arial Narrow"/>
              </w:rPr>
              <w:t>Videoprinter</w:t>
            </w:r>
            <w:proofErr w:type="spellEnd"/>
            <w:r w:rsidRPr="008A7C65">
              <w:rPr>
                <w:rFonts w:ascii="Arial Narrow" w:hAnsi="Arial Narrow"/>
              </w:rPr>
              <w:t xml:space="preserve"> czarno biały do zdjęć i raportów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4FCE6" w14:textId="7C573B09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6DD9F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23ACF334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3543A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31CB1" w14:textId="3CFAD999" w:rsidR="00837DA5" w:rsidRPr="008A7C65" w:rsidRDefault="00837DA5" w:rsidP="00097A35">
            <w:pPr>
              <w:rPr>
                <w:rFonts w:ascii="Arial Narrow" w:hAnsi="Arial Narrow"/>
              </w:rPr>
            </w:pPr>
            <w:proofErr w:type="spellStart"/>
            <w:r w:rsidRPr="008A7C65">
              <w:rPr>
                <w:rFonts w:ascii="Arial Narrow" w:hAnsi="Arial Narrow"/>
              </w:rPr>
              <w:t>Pseudotrójwymiarowy</w:t>
            </w:r>
            <w:proofErr w:type="spellEnd"/>
            <w:r w:rsidRPr="008A7C65">
              <w:rPr>
                <w:rFonts w:ascii="Arial Narrow" w:hAnsi="Arial Narrow"/>
              </w:rPr>
              <w:t xml:space="preserve"> tryb wizualizacji przepływu krwi, służący do intuicyjnej pomocy zrozumienia struktury przepływu krwi i małych naczyń krwionośnych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0BA86" w14:textId="1B446AF8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062D9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6D206356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1B6CB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E5FC4" w14:textId="0E8FCE16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Oprogramowanie do wizualizacji bardzo wolnych i mikro przepływów, inne niż Power Doppler i Power Doppler kierunkowy, metoda dopplerowska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CA9C2" w14:textId="63241FED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633A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174D62E7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2A9B6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552C2" w14:textId="0ED7F3B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Możliwość rozbudowy o </w:t>
            </w:r>
            <w:proofErr w:type="spellStart"/>
            <w:r w:rsidRPr="008A7C65">
              <w:rPr>
                <w:rFonts w:ascii="Arial Narrow" w:hAnsi="Arial Narrow"/>
              </w:rPr>
              <w:t>elastografie</w:t>
            </w:r>
            <w:proofErr w:type="spellEnd"/>
            <w:r w:rsidRPr="008A7C65">
              <w:rPr>
                <w:rFonts w:ascii="Arial Narrow" w:hAnsi="Arial Narrow"/>
              </w:rPr>
              <w:t xml:space="preserve"> fali poprzecznej wraz ze wskaźnikiem wykonania poprawności i powtarzalności badania, </w:t>
            </w:r>
            <w:proofErr w:type="spellStart"/>
            <w:r w:rsidRPr="008A7C65">
              <w:rPr>
                <w:rFonts w:ascii="Arial Narrow" w:hAnsi="Arial Narrow"/>
              </w:rPr>
              <w:t>elastografia</w:t>
            </w:r>
            <w:proofErr w:type="spellEnd"/>
            <w:r w:rsidRPr="008A7C65">
              <w:rPr>
                <w:rFonts w:ascii="Arial Narrow" w:hAnsi="Arial Narrow"/>
              </w:rPr>
              <w:t xml:space="preserve"> fali poprzecznej mapowanej kolorem wraz ze wskaźnikiem wykonania poprawności i powtarzalności badania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49354" w14:textId="4F8A696F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4AF7E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6EABD3C1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925FF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375EF" w14:textId="50E78A79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Możliwość rozbudowy o fabrycznie wbudowane zasilanie bateryjne o pojemności min. 6900 </w:t>
            </w:r>
            <w:proofErr w:type="spellStart"/>
            <w:r w:rsidRPr="008A7C65">
              <w:rPr>
                <w:rFonts w:ascii="Arial Narrow" w:hAnsi="Arial Narrow"/>
              </w:rPr>
              <w:t>mAh</w:t>
            </w:r>
            <w:proofErr w:type="spellEnd"/>
            <w:r w:rsidRPr="008A7C65">
              <w:rPr>
                <w:rFonts w:ascii="Arial Narrow" w:hAnsi="Arial Narrow"/>
              </w:rPr>
              <w:t xml:space="preserve"> umożliwiające nieprzerwaną pracę po zaniku zasilania sieciowego przez min.70 minut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04AE9" w14:textId="4EBBE16E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69480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17D93A3E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635AC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5E73E" w14:textId="039C1EB0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rozbudowy o dedykowana funkcja oprogramowania do badania piersi oraz tarczycy w trybie B-</w:t>
            </w:r>
            <w:proofErr w:type="spellStart"/>
            <w:r w:rsidRPr="008A7C65">
              <w:rPr>
                <w:rFonts w:ascii="Arial Narrow" w:hAnsi="Arial Narrow"/>
              </w:rPr>
              <w:t>Mode</w:t>
            </w:r>
            <w:proofErr w:type="spellEnd"/>
            <w:r w:rsidRPr="008A7C65">
              <w:rPr>
                <w:rFonts w:ascii="Arial Narrow" w:hAnsi="Arial Narrow"/>
              </w:rPr>
              <w:t>, umożliwiającą analizę morfologiczną z automatycznym oraz półautomatycznym obrysem ewentualnych zmian nowotworowych, możliwością klasyfikacji nowotworowej z skalą BI-</w:t>
            </w:r>
            <w:proofErr w:type="spellStart"/>
            <w:r w:rsidRPr="008A7C65">
              <w:rPr>
                <w:rFonts w:ascii="Arial Narrow" w:hAnsi="Arial Narrow"/>
              </w:rPr>
              <w:t>RADS</w:t>
            </w:r>
            <w:proofErr w:type="spellEnd"/>
            <w:r w:rsidRPr="008A7C65">
              <w:rPr>
                <w:rFonts w:ascii="Arial Narrow" w:hAnsi="Arial Narrow"/>
              </w:rPr>
              <w:t xml:space="preserve"> (piersi) i TI-</w:t>
            </w:r>
            <w:proofErr w:type="spellStart"/>
            <w:r w:rsidRPr="008A7C65">
              <w:rPr>
                <w:rFonts w:ascii="Arial Narrow" w:hAnsi="Arial Narrow"/>
              </w:rPr>
              <w:t>RADS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5149C" w14:textId="365405A9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46B67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0B67AEC8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3B6AB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3A213" w14:textId="23A8EB5A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rozbudowy o oprogramowanie do automatycznej detekcji nerwów w czasie rzeczywistym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D9894" w14:textId="0D0BD851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35243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336FD448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F1091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B4DBC" w14:textId="642F8E38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Oprogramowanie do kontrastów (</w:t>
            </w:r>
            <w:proofErr w:type="spellStart"/>
            <w:r w:rsidRPr="008A7C65">
              <w:rPr>
                <w:rFonts w:ascii="Arial Narrow" w:hAnsi="Arial Narrow"/>
              </w:rPr>
              <w:t>CEUS</w:t>
            </w:r>
            <w:proofErr w:type="spellEnd"/>
            <w:r w:rsidRPr="008A7C65">
              <w:rPr>
                <w:rFonts w:ascii="Arial Narrow" w:hAnsi="Arial Narrow"/>
              </w:rPr>
              <w:t>) - możliwość rozbudowy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214F1" w14:textId="49C32E50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2DE6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7EF0EBAB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28205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2C113" w14:textId="7B8DEF36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Możliwość rozbudowy o obrazowanie </w:t>
            </w:r>
            <w:proofErr w:type="spellStart"/>
            <w:r w:rsidRPr="008A7C65">
              <w:rPr>
                <w:rFonts w:ascii="Arial Narrow" w:hAnsi="Arial Narrow"/>
              </w:rPr>
              <w:t>elastograficzne</w:t>
            </w:r>
            <w:proofErr w:type="spellEnd"/>
            <w:r w:rsidRPr="008A7C65">
              <w:rPr>
                <w:rFonts w:ascii="Arial Narrow" w:hAnsi="Arial Narrow"/>
              </w:rPr>
              <w:t xml:space="preserve"> w formacie pojedynczego ekranu oraz na obrazie podzielonym na dwa pola ze wskaźnikiem ucisku oraz określeniem za pomocą map kolorów wielkości i lokalizacji.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5C5C6" w14:textId="762EA29B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12EE6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6DC1FDD2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6DD84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CC4A8" w14:textId="463340D3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Możliwość rozbudowy o funkcję automatycznego pomiaru kompleksu </w:t>
            </w:r>
            <w:proofErr w:type="spellStart"/>
            <w:r w:rsidRPr="008A7C65">
              <w:rPr>
                <w:rFonts w:ascii="Arial Narrow" w:hAnsi="Arial Narrow"/>
              </w:rPr>
              <w:t>IMT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1213F" w14:textId="6EBDB018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53AE9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30BF8135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2ED1C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F4C6D" w14:textId="3DCC8F71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Możliwość rozbudowy o moduł umożliwiający bezprzewodowe przesyłanie obrazów na telefony i tablety za pomocą sieci WIFI z wykorzystaniem kodu </w:t>
            </w:r>
            <w:proofErr w:type="spellStart"/>
            <w:r w:rsidRPr="008A7C65">
              <w:rPr>
                <w:rFonts w:ascii="Arial Narrow" w:hAnsi="Arial Narrow"/>
              </w:rPr>
              <w:t>QR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3B1CF" w14:textId="2FCCCF5A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94596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0E65AD2A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FFFC6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423AE" w14:textId="6DB0CAB2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rozbudowy o oprogramowanie umożliwiające strumieniowe i sieciowe przesyłanie obrazów diagnostycznych wraz z dźwiękiem na komputery, tablety znajdujące się w innych placówkach w celu współpracy/konsultacji online.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96809" w14:textId="07AB3A61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8DFFC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10F90C15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23EBB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D5B48" w14:textId="3D5147B0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rozbudowy o oprogramowanie służące do wykonywania w sposób w pełni automatyczny pomiarów mięśnia sercowego w trybach 2D/ M-</w:t>
            </w:r>
            <w:proofErr w:type="spellStart"/>
            <w:r w:rsidRPr="008A7C65">
              <w:rPr>
                <w:rFonts w:ascii="Arial Narrow" w:hAnsi="Arial Narrow"/>
              </w:rPr>
              <w:t>mode</w:t>
            </w:r>
            <w:proofErr w:type="spellEnd"/>
            <w:r w:rsidRPr="008A7C65">
              <w:rPr>
                <w:rFonts w:ascii="Arial Narrow" w:hAnsi="Arial Narrow"/>
              </w:rPr>
              <w:t xml:space="preserve"> / </w:t>
            </w:r>
            <w:proofErr w:type="spellStart"/>
            <w:r w:rsidRPr="008A7C65">
              <w:rPr>
                <w:rFonts w:ascii="Arial Narrow" w:hAnsi="Arial Narrow"/>
              </w:rPr>
              <w:t>PW</w:t>
            </w:r>
            <w:proofErr w:type="spellEnd"/>
            <w:r w:rsidRPr="008A7C65">
              <w:rPr>
                <w:rFonts w:ascii="Arial Narrow" w:hAnsi="Arial Narrow"/>
              </w:rPr>
              <w:t xml:space="preserve">/ </w:t>
            </w:r>
            <w:proofErr w:type="spellStart"/>
            <w:r w:rsidRPr="008A7C65">
              <w:rPr>
                <w:rFonts w:ascii="Arial Narrow" w:hAnsi="Arial Narrow"/>
              </w:rPr>
              <w:t>CW</w:t>
            </w:r>
            <w:proofErr w:type="spellEnd"/>
            <w:r w:rsidRPr="008A7C65">
              <w:rPr>
                <w:rFonts w:ascii="Arial Narrow" w:hAnsi="Arial Narrow"/>
              </w:rPr>
              <w:t xml:space="preserve"> oraz Dopplera tkankowego z użyciem EKG lub bez zapisu EKG, automatycznie wykrywającego fazę skurczu oraz rozkurczu. Oprogramowanie te ma w sposób automatyczny wykrywać przekrój anatomiczny serca i wybierać właściwy pomiar dla danego trybu pracy. Pomiary minimum: tryb B (</w:t>
            </w:r>
            <w:proofErr w:type="spellStart"/>
            <w:r w:rsidRPr="008A7C65">
              <w:rPr>
                <w:rFonts w:ascii="Arial Narrow" w:hAnsi="Arial Narrow"/>
              </w:rPr>
              <w:t>LAX</w:t>
            </w:r>
            <w:proofErr w:type="spellEnd"/>
            <w:r w:rsidRPr="008A7C65">
              <w:rPr>
                <w:rFonts w:ascii="Arial Narrow" w:hAnsi="Arial Narrow"/>
              </w:rPr>
              <w:t xml:space="preserve">): </w:t>
            </w:r>
            <w:proofErr w:type="spellStart"/>
            <w:r w:rsidRPr="008A7C65">
              <w:rPr>
                <w:rFonts w:ascii="Arial Narrow" w:hAnsi="Arial Narrow"/>
              </w:rPr>
              <w:t>IVSd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LVIDd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LVPWd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IVSs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LVIDs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LVPWs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RVIDd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Ao</w:t>
            </w:r>
            <w:proofErr w:type="spellEnd"/>
            <w:r w:rsidRPr="008A7C65">
              <w:rPr>
                <w:rFonts w:ascii="Arial Narrow" w:hAnsi="Arial Narrow"/>
              </w:rPr>
              <w:t xml:space="preserve"> </w:t>
            </w:r>
            <w:proofErr w:type="spellStart"/>
            <w:r w:rsidRPr="008A7C65">
              <w:rPr>
                <w:rFonts w:ascii="Arial Narrow" w:hAnsi="Arial Narrow"/>
              </w:rPr>
              <w:t>Diam</w:t>
            </w:r>
            <w:proofErr w:type="spellEnd"/>
            <w:r w:rsidRPr="008A7C65">
              <w:rPr>
                <w:rFonts w:ascii="Arial Narrow" w:hAnsi="Arial Narrow"/>
              </w:rPr>
              <w:t xml:space="preserve">, LA </w:t>
            </w:r>
            <w:proofErr w:type="spellStart"/>
            <w:r w:rsidRPr="008A7C65">
              <w:rPr>
                <w:rFonts w:ascii="Arial Narrow" w:hAnsi="Arial Narrow"/>
              </w:rPr>
              <w:t>Diam</w:t>
            </w:r>
            <w:proofErr w:type="spellEnd"/>
            <w:r w:rsidRPr="008A7C65">
              <w:rPr>
                <w:rFonts w:ascii="Arial Narrow" w:hAnsi="Arial Narrow"/>
              </w:rPr>
              <w:t xml:space="preserve">; (A4C / A2C): LA Volume, LV Volume wraz z wyliczeniem frakcji wyrzutowej, dla trybu M: </w:t>
            </w:r>
            <w:proofErr w:type="spellStart"/>
            <w:r w:rsidRPr="008A7C65">
              <w:rPr>
                <w:rFonts w:ascii="Arial Narrow" w:hAnsi="Arial Narrow"/>
              </w:rPr>
              <w:t>IVSd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LVIDd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LVPWd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IVSs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LVIDs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LVPWs</w:t>
            </w:r>
            <w:proofErr w:type="spellEnd"/>
            <w:r w:rsidRPr="008A7C65">
              <w:rPr>
                <w:rFonts w:ascii="Arial Narrow" w:hAnsi="Arial Narrow"/>
              </w:rPr>
              <w:t xml:space="preserve">; </w:t>
            </w:r>
            <w:proofErr w:type="spellStart"/>
            <w:r w:rsidRPr="008A7C65">
              <w:rPr>
                <w:rFonts w:ascii="Arial Narrow" w:hAnsi="Arial Narrow"/>
              </w:rPr>
              <w:t>Ao</w:t>
            </w:r>
            <w:proofErr w:type="spellEnd"/>
            <w:r w:rsidRPr="008A7C65">
              <w:rPr>
                <w:rFonts w:ascii="Arial Narrow" w:hAnsi="Arial Narrow"/>
              </w:rPr>
              <w:t xml:space="preserve"> </w:t>
            </w:r>
            <w:proofErr w:type="spellStart"/>
            <w:r w:rsidRPr="008A7C65">
              <w:rPr>
                <w:rFonts w:ascii="Arial Narrow" w:hAnsi="Arial Narrow"/>
              </w:rPr>
              <w:t>Diam</w:t>
            </w:r>
            <w:proofErr w:type="spellEnd"/>
            <w:r w:rsidRPr="008A7C65">
              <w:rPr>
                <w:rFonts w:ascii="Arial Narrow" w:hAnsi="Arial Narrow"/>
              </w:rPr>
              <w:t xml:space="preserve">, LA </w:t>
            </w:r>
            <w:proofErr w:type="spellStart"/>
            <w:r w:rsidRPr="008A7C65">
              <w:rPr>
                <w:rFonts w:ascii="Arial Narrow" w:hAnsi="Arial Narrow"/>
              </w:rPr>
              <w:t>Diam</w:t>
            </w:r>
            <w:proofErr w:type="spellEnd"/>
            <w:r w:rsidRPr="008A7C65">
              <w:rPr>
                <w:rFonts w:ascii="Arial Narrow" w:hAnsi="Arial Narrow"/>
              </w:rPr>
              <w:t>; dla trybów Dopplerowskich (</w:t>
            </w:r>
            <w:proofErr w:type="spellStart"/>
            <w:r w:rsidRPr="008A7C65">
              <w:rPr>
                <w:rFonts w:ascii="Arial Narrow" w:hAnsi="Arial Narrow"/>
              </w:rPr>
              <w:t>CW</w:t>
            </w:r>
            <w:proofErr w:type="spellEnd"/>
            <w:r w:rsidRPr="008A7C65">
              <w:rPr>
                <w:rFonts w:ascii="Arial Narrow" w:hAnsi="Arial Narrow"/>
              </w:rPr>
              <w:t>/</w:t>
            </w:r>
            <w:proofErr w:type="spellStart"/>
            <w:r w:rsidRPr="008A7C65">
              <w:rPr>
                <w:rFonts w:ascii="Arial Narrow" w:hAnsi="Arial Narrow"/>
              </w:rPr>
              <w:t>PW</w:t>
            </w:r>
            <w:proofErr w:type="spellEnd"/>
            <w:r w:rsidRPr="008A7C65">
              <w:rPr>
                <w:rFonts w:ascii="Arial Narrow" w:hAnsi="Arial Narrow"/>
              </w:rPr>
              <w:t xml:space="preserve">): </w:t>
            </w:r>
            <w:proofErr w:type="spellStart"/>
            <w:r w:rsidRPr="008A7C65">
              <w:rPr>
                <w:rFonts w:ascii="Arial Narrow" w:hAnsi="Arial Narrow"/>
              </w:rPr>
              <w:t>RVOT</w:t>
            </w:r>
            <w:proofErr w:type="spellEnd"/>
            <w:r w:rsidRPr="008A7C65">
              <w:rPr>
                <w:rFonts w:ascii="Arial Narrow" w:hAnsi="Arial Narrow"/>
              </w:rPr>
              <w:t xml:space="preserve">, </w:t>
            </w:r>
            <w:proofErr w:type="spellStart"/>
            <w:r w:rsidRPr="008A7C65">
              <w:rPr>
                <w:rFonts w:ascii="Arial Narrow" w:hAnsi="Arial Narrow"/>
              </w:rPr>
              <w:t>LVOT</w:t>
            </w:r>
            <w:proofErr w:type="spellEnd"/>
            <w:r w:rsidRPr="008A7C65">
              <w:rPr>
                <w:rFonts w:ascii="Arial Narrow" w:hAnsi="Arial Narrow"/>
              </w:rPr>
              <w:t xml:space="preserve">, MV, </w:t>
            </w:r>
            <w:proofErr w:type="spellStart"/>
            <w:r w:rsidRPr="008A7C65">
              <w:rPr>
                <w:rFonts w:ascii="Arial Narrow" w:hAnsi="Arial Narrow"/>
              </w:rPr>
              <w:t>MR</w:t>
            </w:r>
            <w:proofErr w:type="spellEnd"/>
            <w:r w:rsidRPr="008A7C65">
              <w:rPr>
                <w:rFonts w:ascii="Arial Narrow" w:hAnsi="Arial Narrow"/>
              </w:rPr>
              <w:t xml:space="preserve">, AV, AR, </w:t>
            </w:r>
            <w:proofErr w:type="spellStart"/>
            <w:r w:rsidRPr="008A7C65">
              <w:rPr>
                <w:rFonts w:ascii="Arial Narrow" w:hAnsi="Arial Narrow"/>
              </w:rPr>
              <w:t>PV</w:t>
            </w:r>
            <w:proofErr w:type="spellEnd"/>
            <w:r w:rsidRPr="008A7C65">
              <w:rPr>
                <w:rFonts w:ascii="Arial Narrow" w:hAnsi="Arial Narrow"/>
              </w:rPr>
              <w:t>, PR, dla Dopplera tkankowego E’, A’, S’.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3C0B5" w14:textId="3551477B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4BAA5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07595D2A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49E63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D4563" w14:textId="0A57D599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Opcja rozbudowy o oprogramowanie służące do analizy stłuszczenia wątroby. Oprogramowanie wykorzystujące analizę zmiany wiązki ultradźwiękowej przechodzącą przez wątrobę oraz analizę powracającej fali ultradźwiękowej – rozproszenie </w:t>
            </w:r>
            <w:proofErr w:type="spellStart"/>
            <w:r w:rsidRPr="008A7C65">
              <w:rPr>
                <w:rFonts w:ascii="Arial Narrow" w:hAnsi="Arial Narrow"/>
              </w:rPr>
              <w:t>Rayleigh’a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B9F8A" w14:textId="6E50710B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429EE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3CF71416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9262F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A8A9B" w14:textId="6DCA6183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Opcja rozbudowy o oprogramowanie służące do analizy stłuszczenia oraz marskości wątroby wykorzystujące analizę i porównanie miąższu wątroby i nerki – współczynnik </w:t>
            </w:r>
            <w:proofErr w:type="spellStart"/>
            <w:r w:rsidRPr="008A7C65">
              <w:rPr>
                <w:rFonts w:ascii="Arial Narrow" w:hAnsi="Arial Narrow"/>
              </w:rPr>
              <w:t>HRI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41242" w14:textId="6989D554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D3F6E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6C3C5309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C1995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E740B" w14:textId="614A6E43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Możliwość rozbudowy o automatyczne badanie według </w:t>
            </w:r>
            <w:proofErr w:type="spellStart"/>
            <w:r w:rsidRPr="008A7C65">
              <w:rPr>
                <w:rFonts w:ascii="Arial Narrow" w:hAnsi="Arial Narrow"/>
              </w:rPr>
              <w:t>IOTA</w:t>
            </w:r>
            <w:proofErr w:type="spellEnd"/>
            <w:r w:rsidRPr="008A7C65">
              <w:rPr>
                <w:rFonts w:ascii="Arial Narrow" w:hAnsi="Arial Narrow"/>
              </w:rPr>
              <w:t xml:space="preserve"> </w:t>
            </w:r>
            <w:proofErr w:type="spellStart"/>
            <w:r w:rsidRPr="008A7C65">
              <w:rPr>
                <w:rFonts w:ascii="Arial Narrow" w:hAnsi="Arial Narrow"/>
              </w:rPr>
              <w:t>ADNEX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6C135" w14:textId="454EB7C6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EE7B8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235EB4D2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F1EF0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BAB58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  <w:b/>
                <w:bCs/>
              </w:rPr>
              <w:t xml:space="preserve">Głowica Convex, szerokopasmowa, wykonana w technologii Single </w:t>
            </w:r>
            <w:proofErr w:type="spellStart"/>
            <w:r w:rsidRPr="008A7C65">
              <w:rPr>
                <w:rFonts w:ascii="Arial Narrow" w:hAnsi="Arial Narrow"/>
                <w:b/>
                <w:bCs/>
              </w:rPr>
              <w:t>Crystal</w:t>
            </w:r>
            <w:proofErr w:type="spellEnd"/>
          </w:p>
          <w:p w14:paraId="08F8F449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Zakres częstotliwości pracy min. 1-7 MHz</w:t>
            </w:r>
          </w:p>
          <w:p w14:paraId="51C05988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Liczba elementów min. 192</w:t>
            </w:r>
          </w:p>
          <w:p w14:paraId="5B378C0A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Kąt skanowania min. 100 stopni</w:t>
            </w:r>
          </w:p>
          <w:p w14:paraId="7D043DC9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Promień krzywizny głowicy min. 56mm</w:t>
            </w:r>
          </w:p>
          <w:p w14:paraId="26C34647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Obrazowanie harmoniczne</w:t>
            </w:r>
          </w:p>
          <w:p w14:paraId="3D9298C2" w14:textId="2C6BC7D1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zastosowania przystawki biopsyjnej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B0D77" w14:textId="58A289FD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0508B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000DE588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8B504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B3600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  <w:b/>
                <w:bCs/>
              </w:rPr>
              <w:t>Głowica Liniowa, szerokopasmowa</w:t>
            </w:r>
          </w:p>
          <w:p w14:paraId="04C35C32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Zakres częstotliwości pracy min. 3-14 MHz</w:t>
            </w:r>
          </w:p>
          <w:p w14:paraId="55B4A222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Liczba elementów min. 256</w:t>
            </w:r>
          </w:p>
          <w:p w14:paraId="0DBCE67E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Pole skanowania min. 50 mm</w:t>
            </w:r>
          </w:p>
          <w:p w14:paraId="22E33815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Obrazowanie harmoniczne</w:t>
            </w:r>
          </w:p>
          <w:p w14:paraId="6ED53EDB" w14:textId="01EB3BF9" w:rsidR="00837DA5" w:rsidRPr="008A7C65" w:rsidRDefault="00837DA5" w:rsidP="00097A35">
            <w:pPr>
              <w:rPr>
                <w:rFonts w:ascii="Arial Narrow" w:hAnsi="Arial Narrow"/>
                <w:b/>
                <w:bCs/>
              </w:rPr>
            </w:pPr>
            <w:r w:rsidRPr="008A7C65">
              <w:rPr>
                <w:rFonts w:ascii="Arial Narrow" w:hAnsi="Arial Narrow"/>
              </w:rPr>
              <w:t>Możliwość zastosowania przystawki biopsyjnej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940B0" w14:textId="569099EB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34D6A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12A3B911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CC888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F8A15" w14:textId="77777777" w:rsidR="00837DA5" w:rsidRPr="008A7C65" w:rsidRDefault="00837DA5" w:rsidP="00097A35">
            <w:pPr>
              <w:rPr>
                <w:rFonts w:ascii="Arial Narrow" w:hAnsi="Arial Narrow"/>
                <w:b/>
                <w:bCs/>
              </w:rPr>
            </w:pPr>
            <w:r w:rsidRPr="008A7C65">
              <w:rPr>
                <w:rFonts w:ascii="Arial Narrow" w:hAnsi="Arial Narrow"/>
                <w:b/>
                <w:bCs/>
              </w:rPr>
              <w:t xml:space="preserve">Głowica </w:t>
            </w:r>
            <w:proofErr w:type="spellStart"/>
            <w:r w:rsidRPr="008A7C65">
              <w:rPr>
                <w:rFonts w:ascii="Arial Narrow" w:hAnsi="Arial Narrow"/>
                <w:b/>
                <w:bCs/>
              </w:rPr>
              <w:t>endowaginalna</w:t>
            </w:r>
            <w:proofErr w:type="spellEnd"/>
            <w:r w:rsidRPr="008A7C65">
              <w:rPr>
                <w:rFonts w:ascii="Arial Narrow" w:hAnsi="Arial Narrow"/>
                <w:b/>
                <w:bCs/>
              </w:rPr>
              <w:t xml:space="preserve"> do badań ginekologiczno-położniczych oraz urologicznych:</w:t>
            </w:r>
          </w:p>
          <w:p w14:paraId="3F61175A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Zakres częstotliwości pracy min. 2-11 MHz</w:t>
            </w:r>
          </w:p>
          <w:p w14:paraId="0AC9BBBA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Ilość elementów min. 128</w:t>
            </w:r>
          </w:p>
          <w:p w14:paraId="783394DA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Kąt skanowania: min. 205°</w:t>
            </w:r>
          </w:p>
          <w:p w14:paraId="6DA5C1C0" w14:textId="6DE25791" w:rsidR="00837DA5" w:rsidRPr="008A7C65" w:rsidRDefault="00837DA5" w:rsidP="00097A35">
            <w:pPr>
              <w:rPr>
                <w:rFonts w:ascii="Arial Narrow" w:hAnsi="Arial Narrow"/>
                <w:b/>
                <w:bCs/>
              </w:rPr>
            </w:pPr>
            <w:r w:rsidRPr="008A7C65">
              <w:rPr>
                <w:rFonts w:ascii="Arial Narrow" w:hAnsi="Arial Narrow"/>
              </w:rPr>
              <w:t>Promień krzywizny głowicy max. 10 mm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6D35F" w14:textId="7C9CC226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Tak, podać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7974A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7740EFFD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1325D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3C1B0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rozbudowy o:</w:t>
            </w:r>
          </w:p>
          <w:p w14:paraId="6F6A2B51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Głowicę liniową, szerokopasmową, wykonaną w technologii Single </w:t>
            </w:r>
            <w:proofErr w:type="spellStart"/>
            <w:r w:rsidRPr="008A7C65">
              <w:rPr>
                <w:rFonts w:ascii="Arial Narrow" w:hAnsi="Arial Narrow"/>
              </w:rPr>
              <w:t>Crystal</w:t>
            </w:r>
            <w:proofErr w:type="spellEnd"/>
            <w:r w:rsidRPr="008A7C65">
              <w:rPr>
                <w:rFonts w:ascii="Arial Narrow" w:hAnsi="Arial Narrow"/>
              </w:rPr>
              <w:t xml:space="preserve"> </w:t>
            </w:r>
          </w:p>
          <w:p w14:paraId="570CACF9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Zakres częstotliwości pracy min. 2 – 12 MHz</w:t>
            </w:r>
          </w:p>
          <w:p w14:paraId="1C54B1B0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Liczba elementów min. 192</w:t>
            </w:r>
          </w:p>
          <w:p w14:paraId="78316F9F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Pole skanowania max. 44 mm</w:t>
            </w:r>
          </w:p>
          <w:p w14:paraId="4CE60049" w14:textId="1B9419EE" w:rsidR="00837DA5" w:rsidRPr="008A7C65" w:rsidRDefault="00837DA5" w:rsidP="00097A35">
            <w:pPr>
              <w:rPr>
                <w:rFonts w:ascii="Arial Narrow" w:hAnsi="Arial Narrow"/>
                <w:b/>
                <w:bCs/>
              </w:rPr>
            </w:pPr>
            <w:r w:rsidRPr="008A7C65">
              <w:rPr>
                <w:rFonts w:ascii="Arial Narrow" w:hAnsi="Arial Narrow"/>
              </w:rPr>
              <w:t>Obrazowanie harmoniczne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5DCF1" w14:textId="07A359B3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9DD06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7621C001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239DC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FEA8A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rozbudowy o:</w:t>
            </w:r>
          </w:p>
          <w:p w14:paraId="4E65737E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Głowicę </w:t>
            </w:r>
            <w:proofErr w:type="spellStart"/>
            <w:r w:rsidRPr="008A7C65">
              <w:rPr>
                <w:rFonts w:ascii="Arial Narrow" w:hAnsi="Arial Narrow"/>
              </w:rPr>
              <w:t>microconvex</w:t>
            </w:r>
            <w:proofErr w:type="spellEnd"/>
            <w:r w:rsidRPr="008A7C65">
              <w:rPr>
                <w:rFonts w:ascii="Arial Narrow" w:hAnsi="Arial Narrow"/>
              </w:rPr>
              <w:t xml:space="preserve">, szerokopasmową </w:t>
            </w:r>
          </w:p>
          <w:p w14:paraId="250C8DEE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Zakres częstotliwości pracy min. 3 -12MHz</w:t>
            </w:r>
          </w:p>
          <w:p w14:paraId="6DAD9F2D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Liczba elementów min. 128</w:t>
            </w:r>
          </w:p>
          <w:p w14:paraId="38C078A2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Kąt skanowania min. 91 stopni</w:t>
            </w:r>
          </w:p>
          <w:p w14:paraId="4AE0BF49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Promień krzywizny głowicy max. 14mm</w:t>
            </w:r>
          </w:p>
          <w:p w14:paraId="57C29C6A" w14:textId="2B172498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Obrazowanie harmoniczne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77323" w14:textId="585AF2BF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8DD62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622828AB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723E6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D0422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rozbudowy o:</w:t>
            </w:r>
          </w:p>
          <w:p w14:paraId="3D84684A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Głowicę kardiologiczną, szerokopasmową </w:t>
            </w:r>
          </w:p>
          <w:p w14:paraId="1BA1B3DB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Zakres częstotliwości pracy 1-5MHz</w:t>
            </w:r>
          </w:p>
          <w:p w14:paraId="257D8B49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Liczba elementów 80</w:t>
            </w:r>
          </w:p>
          <w:p w14:paraId="023915BC" w14:textId="5C55483C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Kąt skanowania 90 stopni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38557" w14:textId="33B593AA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F55B8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3D771EE3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6AFEA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8ACA1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rozbudowy o:</w:t>
            </w:r>
          </w:p>
          <w:p w14:paraId="02335EE1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Głowicę szerokopasmową, kardiologiczną, neonatologiczną </w:t>
            </w:r>
          </w:p>
          <w:p w14:paraId="07CB8EAC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Zakres częstotliwości pracy min. 4-12 MHz</w:t>
            </w:r>
          </w:p>
          <w:p w14:paraId="272D010E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Liczba elementów min. 96</w:t>
            </w:r>
          </w:p>
          <w:p w14:paraId="42A77442" w14:textId="048E32C6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Kąt skanowania min. 90 stopni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3D00F" w14:textId="7C203542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19F3F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54AEAF8C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2C2C1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1831F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rozbudowy o:</w:t>
            </w:r>
          </w:p>
          <w:p w14:paraId="0560205F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 xml:space="preserve">Głowicę Convex, szerokopasmową </w:t>
            </w:r>
          </w:p>
          <w:p w14:paraId="53C68366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Zakres częstotliwości pracy min. 3-10 MHz</w:t>
            </w:r>
          </w:p>
          <w:p w14:paraId="01ABC450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Liczba elementów min. 192</w:t>
            </w:r>
          </w:p>
          <w:p w14:paraId="3596E5E3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Kąt skanowania min 65 stopni</w:t>
            </w:r>
          </w:p>
          <w:p w14:paraId="78FE117A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Promień krzywizny głowicy max. 45 mm</w:t>
            </w:r>
          </w:p>
          <w:p w14:paraId="5A4629D9" w14:textId="45F16843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Obrazowanie harmoniczne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04B77" w14:textId="217BB274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BE1B4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837DA5" w:rsidRPr="007606A0" w14:paraId="6C48298D" w14:textId="77777777" w:rsidTr="00C93A55">
        <w:trPr>
          <w:cantSplit/>
          <w:trHeight w:val="340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60CCD" w14:textId="77777777" w:rsidR="00837DA5" w:rsidRPr="007606A0" w:rsidRDefault="00837DA5" w:rsidP="008B3868">
            <w:pPr>
              <w:numPr>
                <w:ilvl w:val="0"/>
                <w:numId w:val="16"/>
              </w:numPr>
              <w:autoSpaceDE/>
              <w:snapToGrid w:val="0"/>
              <w:ind w:right="185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EEAC7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Możliwość rozbudowy o:</w:t>
            </w:r>
          </w:p>
          <w:p w14:paraId="6531A523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Głowicę liniową, szerokopasmową</w:t>
            </w:r>
          </w:p>
          <w:p w14:paraId="3C992F8B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Zakres częstotliwości pracy min. 3-22 MHz</w:t>
            </w:r>
          </w:p>
          <w:p w14:paraId="5BC1BCB0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Liczba elementów min 192</w:t>
            </w:r>
          </w:p>
          <w:p w14:paraId="327099EF" w14:textId="77777777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Pole skanowania max 25,9mm</w:t>
            </w:r>
          </w:p>
          <w:p w14:paraId="63561C51" w14:textId="24CE322E" w:rsidR="00837DA5" w:rsidRPr="008A7C65" w:rsidRDefault="00837DA5" w:rsidP="00097A35">
            <w:pPr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Obrazowanie harmoniczne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93566" w14:textId="5B92AA33" w:rsidR="00837DA5" w:rsidRPr="008A7C65" w:rsidRDefault="00837DA5" w:rsidP="00882926">
            <w:pPr>
              <w:jc w:val="center"/>
              <w:rPr>
                <w:rFonts w:ascii="Arial Narrow" w:hAnsi="Arial Narrow"/>
              </w:rPr>
            </w:pPr>
            <w:r w:rsidRPr="008A7C65">
              <w:rPr>
                <w:rFonts w:ascii="Arial Narrow" w:hAnsi="Arial Narrow"/>
              </w:rPr>
              <w:t>Tak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2926D" w14:textId="77777777" w:rsidR="00837DA5" w:rsidRPr="007606A0" w:rsidRDefault="00837DA5" w:rsidP="00EA2220">
            <w:pPr>
              <w:snapToGrid w:val="0"/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</w:tbl>
    <w:p w14:paraId="24D2B776" w14:textId="77777777" w:rsidR="008B3868" w:rsidRDefault="008B3868" w:rsidP="008B3868">
      <w:pPr>
        <w:widowControl w:val="0"/>
        <w:autoSpaceDN w:val="0"/>
        <w:adjustRightInd w:val="0"/>
        <w:rPr>
          <w:rFonts w:ascii="Arial Narrow" w:hAnsi="Arial Narrow"/>
          <w:b/>
          <w:bCs/>
          <w:kern w:val="2"/>
          <w:sz w:val="24"/>
          <w:szCs w:val="24"/>
          <w:lang w:eastAsia="hi-IN" w:bidi="hi-IN"/>
        </w:rPr>
      </w:pPr>
      <w:bookmarkStart w:id="0" w:name="_GoBack"/>
      <w:bookmarkEnd w:id="0"/>
    </w:p>
    <w:p w14:paraId="42D4EF7A" w14:textId="77777777" w:rsidR="00A84D21" w:rsidRDefault="00A84D21" w:rsidP="008B3868">
      <w:pPr>
        <w:widowControl w:val="0"/>
        <w:autoSpaceDN w:val="0"/>
        <w:adjustRightInd w:val="0"/>
        <w:rPr>
          <w:rFonts w:ascii="Arial Narrow" w:hAnsi="Arial Narrow"/>
          <w:b/>
          <w:bCs/>
          <w:kern w:val="2"/>
          <w:sz w:val="24"/>
          <w:szCs w:val="24"/>
          <w:lang w:eastAsia="hi-IN" w:bidi="hi-IN"/>
        </w:rPr>
      </w:pPr>
    </w:p>
    <w:p w14:paraId="611B13AA" w14:textId="77777777" w:rsidR="00C93A55" w:rsidRDefault="00C93A55" w:rsidP="008B3868">
      <w:pPr>
        <w:widowControl w:val="0"/>
        <w:autoSpaceDN w:val="0"/>
        <w:adjustRightInd w:val="0"/>
        <w:rPr>
          <w:rFonts w:ascii="Arial Narrow" w:hAnsi="Arial Narrow"/>
          <w:b/>
          <w:bCs/>
          <w:kern w:val="2"/>
          <w:sz w:val="24"/>
          <w:szCs w:val="24"/>
          <w:lang w:eastAsia="hi-IN" w:bidi="hi-IN"/>
        </w:rPr>
      </w:pPr>
    </w:p>
    <w:p w14:paraId="7DF3EB57" w14:textId="77777777" w:rsidR="008B3868" w:rsidRPr="003E71AA" w:rsidRDefault="008B3868" w:rsidP="008B3868">
      <w:pPr>
        <w:widowControl w:val="0"/>
        <w:autoSpaceDN w:val="0"/>
        <w:adjustRightInd w:val="0"/>
        <w:rPr>
          <w:rFonts w:ascii="Arial Narrow" w:hAnsi="Arial Narrow"/>
          <w:b/>
          <w:bCs/>
          <w:kern w:val="2"/>
          <w:sz w:val="24"/>
          <w:szCs w:val="24"/>
          <w:lang w:eastAsia="hi-IN" w:bidi="hi-IN"/>
        </w:rPr>
      </w:pPr>
    </w:p>
    <w:p w14:paraId="11986883" w14:textId="77777777" w:rsidR="008B3868" w:rsidRPr="00D0087A" w:rsidRDefault="008B3868" w:rsidP="008B3868">
      <w:pPr>
        <w:jc w:val="right"/>
        <w:rPr>
          <w:rFonts w:ascii="Arial Narrow" w:hAnsi="Arial Narrow"/>
          <w:szCs w:val="24"/>
        </w:rPr>
      </w:pPr>
      <w:r w:rsidRPr="00D0087A">
        <w:rPr>
          <w:rFonts w:ascii="Arial Narrow" w:hAnsi="Arial Narrow"/>
          <w:szCs w:val="24"/>
        </w:rPr>
        <w:t>……………………….……………………………………</w:t>
      </w:r>
    </w:p>
    <w:p w14:paraId="1EEE1F77" w14:textId="77777777" w:rsidR="00B25244" w:rsidRPr="00D0087A" w:rsidRDefault="008B3868" w:rsidP="000539F8">
      <w:pPr>
        <w:ind w:left="4956" w:firstLine="708"/>
        <w:jc w:val="both"/>
        <w:rPr>
          <w:rFonts w:ascii="Arial Narrow" w:hAnsi="Arial Narrow"/>
          <w:i/>
          <w:szCs w:val="24"/>
        </w:rPr>
      </w:pPr>
      <w:r w:rsidRPr="00D0087A">
        <w:rPr>
          <w:rFonts w:ascii="Arial Narrow" w:hAnsi="Arial Narrow"/>
          <w:i/>
          <w:szCs w:val="24"/>
        </w:rPr>
        <w:t>(data; kwalifikowany pod</w:t>
      </w:r>
      <w:r w:rsidR="000539F8" w:rsidRPr="00D0087A">
        <w:rPr>
          <w:rFonts w:ascii="Arial Narrow" w:hAnsi="Arial Narrow"/>
          <w:i/>
          <w:szCs w:val="24"/>
        </w:rPr>
        <w:t>pis elektroniczny)</w:t>
      </w:r>
    </w:p>
    <w:p w14:paraId="280960D4" w14:textId="27305E97" w:rsidR="008B3868" w:rsidRPr="008B3868" w:rsidRDefault="008B3868" w:rsidP="001E7054">
      <w:pPr>
        <w:jc w:val="both"/>
        <w:rPr>
          <w:rFonts w:ascii="Arial Narrow" w:hAnsi="Arial Narrow"/>
          <w:i/>
          <w:szCs w:val="24"/>
        </w:rPr>
      </w:pPr>
    </w:p>
    <w:sectPr w:rsidR="008B3868" w:rsidRPr="008B3868" w:rsidSect="002B2082">
      <w:headerReference w:type="default" r:id="rId9"/>
      <w:footerReference w:type="default" r:id="rId10"/>
      <w:pgSz w:w="11906" w:h="16838"/>
      <w:pgMar w:top="1135" w:right="1418" w:bottom="851" w:left="1418" w:header="142" w:footer="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FBA197" w14:textId="77777777" w:rsidR="00EF0730" w:rsidRDefault="00EF0730" w:rsidP="00353DAB">
      <w:r>
        <w:separator/>
      </w:r>
    </w:p>
  </w:endnote>
  <w:endnote w:type="continuationSeparator" w:id="0">
    <w:p w14:paraId="5B301B55" w14:textId="77777777" w:rsidR="00EF0730" w:rsidRDefault="00EF0730" w:rsidP="0035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EEEE" w14:textId="77777777" w:rsidR="00882926" w:rsidRPr="004A7C0B" w:rsidRDefault="00882926" w:rsidP="008B3868">
    <w:pPr>
      <w:pStyle w:val="Stopka"/>
      <w:pBdr>
        <w:top w:val="single" w:sz="4" w:space="0" w:color="000000"/>
      </w:pBdr>
      <w:tabs>
        <w:tab w:val="clear" w:pos="4536"/>
        <w:tab w:val="left" w:pos="1048"/>
        <w:tab w:val="center" w:pos="4535"/>
      </w:tabs>
      <w:spacing w:before="240"/>
      <w:rPr>
        <w:rFonts w:ascii="Arial Narrow" w:hAnsi="Arial Narrow"/>
        <w:sz w:val="6"/>
        <w:szCs w:val="20"/>
        <w:lang w:val="de-DE"/>
      </w:rPr>
    </w:pPr>
    <w:r>
      <w:rPr>
        <w:rFonts w:ascii="Arial Narrow" w:hAnsi="Arial Narrow"/>
        <w:sz w:val="6"/>
        <w:szCs w:val="20"/>
        <w:lang w:val="de-DE"/>
      </w:rPr>
      <w:tab/>
    </w:r>
    <w:r>
      <w:rPr>
        <w:rFonts w:ascii="Arial Narrow" w:hAnsi="Arial Narrow"/>
        <w:sz w:val="6"/>
        <w:szCs w:val="20"/>
        <w:lang w:val="de-DE"/>
      </w:rPr>
      <w:tab/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1FAC959" wp14:editId="1D0B2BF5">
              <wp:simplePos x="0" y="0"/>
              <wp:positionH relativeFrom="page">
                <wp:posOffset>6943090</wp:posOffset>
              </wp:positionH>
              <wp:positionV relativeFrom="page">
                <wp:posOffset>7774940</wp:posOffset>
              </wp:positionV>
              <wp:extent cx="331470" cy="2183130"/>
              <wp:effectExtent l="0" t="2540" r="254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147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A21A90" w14:textId="77777777" w:rsidR="00882926" w:rsidRPr="00753EDD" w:rsidRDefault="00882926">
                          <w:pPr>
                            <w:pStyle w:val="Stopka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margin-left:546.7pt;margin-top:612.2pt;width:26.1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" o:allowincell="f" filled="f" stroked="f">
              <v:textbox style="layout-flow:vertical;mso-layout-flow-alt:bottom-to-top">
                <w:txbxContent>
                  <w:p w14:paraId="50A21A90" w14:textId="77777777" w:rsidR="00882926" w:rsidRPr="00753EDD" w:rsidRDefault="00882926">
                    <w:pPr>
                      <w:pStyle w:val="Stopka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662DEBD6" w14:textId="77777777" w:rsidR="00882926" w:rsidRPr="00353DAB" w:rsidRDefault="00882926" w:rsidP="00353DAB">
    <w:pPr>
      <w:pStyle w:val="Stopka"/>
      <w:pBdr>
        <w:top w:val="single" w:sz="4" w:space="0" w:color="000000"/>
      </w:pBdr>
      <w:jc w:val="center"/>
      <w:rPr>
        <w:rFonts w:ascii="Arial Narrow" w:hAnsi="Arial Narrow"/>
        <w:b/>
        <w:bCs/>
        <w:sz w:val="20"/>
        <w:szCs w:val="20"/>
        <w:lang w:val="de-DE"/>
      </w:rPr>
    </w:pPr>
    <w:r w:rsidRPr="00353DAB">
      <w:rPr>
        <w:rFonts w:ascii="Arial Narrow" w:hAnsi="Arial Narrow"/>
        <w:sz w:val="20"/>
        <w:szCs w:val="20"/>
        <w:lang w:val="de-DE"/>
      </w:rPr>
      <w:t xml:space="preserve">NIP: </w:t>
    </w:r>
    <w:r w:rsidRPr="00353DAB">
      <w:rPr>
        <w:rFonts w:ascii="Arial Narrow" w:hAnsi="Arial Narrow"/>
        <w:b/>
        <w:bCs/>
        <w:sz w:val="20"/>
        <w:szCs w:val="20"/>
        <w:lang w:val="de-DE"/>
      </w:rPr>
      <w:t>466-038-75-04</w:t>
    </w:r>
    <w:r w:rsidRPr="00353DAB">
      <w:rPr>
        <w:rFonts w:ascii="Arial Narrow" w:hAnsi="Arial Narrow"/>
        <w:sz w:val="20"/>
        <w:szCs w:val="20"/>
        <w:lang w:val="de-DE"/>
      </w:rPr>
      <w:t xml:space="preserve">   REGON: </w:t>
    </w:r>
    <w:r w:rsidRPr="00353DAB">
      <w:rPr>
        <w:rFonts w:ascii="Arial Narrow" w:hAnsi="Arial Narrow"/>
        <w:b/>
        <w:bCs/>
        <w:sz w:val="20"/>
        <w:szCs w:val="20"/>
        <w:lang w:val="de-DE"/>
      </w:rPr>
      <w:t xml:space="preserve">340572055  </w:t>
    </w:r>
    <w:r w:rsidRPr="00353DAB">
      <w:rPr>
        <w:rFonts w:ascii="Arial Narrow" w:hAnsi="Arial Narrow"/>
        <w:bCs/>
        <w:sz w:val="20"/>
        <w:szCs w:val="20"/>
        <w:lang w:val="de-DE"/>
      </w:rPr>
      <w:t xml:space="preserve"> KRS: </w:t>
    </w:r>
    <w:r w:rsidRPr="00353DAB">
      <w:rPr>
        <w:rFonts w:ascii="Arial Narrow" w:hAnsi="Arial Narrow"/>
        <w:b/>
        <w:bCs/>
        <w:sz w:val="20"/>
        <w:szCs w:val="20"/>
        <w:lang w:val="de-DE"/>
      </w:rPr>
      <w:t>0000327976</w:t>
    </w:r>
  </w:p>
  <w:p w14:paraId="0ABD669C" w14:textId="77777777" w:rsidR="00882926" w:rsidRPr="00353DAB" w:rsidRDefault="00882926" w:rsidP="00353DAB">
    <w:pPr>
      <w:pStyle w:val="Stopka"/>
      <w:pBdr>
        <w:top w:val="single" w:sz="4" w:space="0" w:color="000000"/>
      </w:pBdr>
      <w:jc w:val="center"/>
      <w:rPr>
        <w:rFonts w:ascii="Arial Narrow" w:hAnsi="Arial Narrow"/>
        <w:b/>
        <w:bCs/>
        <w:sz w:val="20"/>
        <w:szCs w:val="20"/>
      </w:rPr>
    </w:pPr>
    <w:r w:rsidRPr="00353DAB">
      <w:rPr>
        <w:rFonts w:ascii="Arial Narrow" w:hAnsi="Arial Narrow"/>
        <w:sz w:val="20"/>
        <w:szCs w:val="20"/>
      </w:rPr>
      <w:t>KAPITAŁ ZAKŁADOWY:</w:t>
    </w:r>
    <w:r w:rsidRPr="00353DAB">
      <w:rPr>
        <w:rFonts w:ascii="Arial Narrow" w:hAnsi="Arial Narrow"/>
        <w:b/>
        <w:bCs/>
        <w:sz w:val="20"/>
        <w:szCs w:val="20"/>
      </w:rPr>
      <w:t xml:space="preserve"> </w:t>
    </w:r>
    <w:r>
      <w:rPr>
        <w:rFonts w:ascii="Arial Narrow" w:hAnsi="Arial Narrow"/>
        <w:b/>
        <w:bCs/>
        <w:sz w:val="20"/>
        <w:szCs w:val="20"/>
      </w:rPr>
      <w:t>7.500</w:t>
    </w:r>
    <w:r w:rsidRPr="00353DAB">
      <w:rPr>
        <w:rFonts w:ascii="Arial Narrow" w:hAnsi="Arial Narrow"/>
        <w:b/>
        <w:bCs/>
        <w:sz w:val="20"/>
        <w:szCs w:val="20"/>
      </w:rPr>
      <w:t>.000 PLN</w:t>
    </w:r>
  </w:p>
  <w:p w14:paraId="1F16176F" w14:textId="77777777" w:rsidR="00882926" w:rsidRPr="00353DAB" w:rsidRDefault="00882926" w:rsidP="00353DAB">
    <w:pPr>
      <w:pStyle w:val="Stopka"/>
      <w:jc w:val="center"/>
      <w:rPr>
        <w:rFonts w:ascii="Arial Narrow" w:hAnsi="Arial Narrow"/>
        <w:b/>
        <w:bCs/>
        <w:sz w:val="20"/>
        <w:szCs w:val="20"/>
      </w:rPr>
    </w:pPr>
    <w:r w:rsidRPr="00353DAB">
      <w:rPr>
        <w:rFonts w:ascii="Arial Narrow" w:hAnsi="Arial Narrow"/>
        <w:sz w:val="20"/>
        <w:szCs w:val="20"/>
      </w:rPr>
      <w:t xml:space="preserve">KONTO BANKU: BS LIPNO  </w:t>
    </w:r>
    <w:r w:rsidRPr="00353DAB">
      <w:rPr>
        <w:rFonts w:ascii="Arial Narrow" w:hAnsi="Arial Narrow"/>
        <w:b/>
        <w:bCs/>
        <w:sz w:val="20"/>
        <w:szCs w:val="20"/>
      </w:rPr>
      <w:t>81 9542 0008 2001 0009 3099 0001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CA7CE" w14:textId="77777777" w:rsidR="00EF0730" w:rsidRDefault="00EF0730" w:rsidP="00353DAB">
      <w:r>
        <w:separator/>
      </w:r>
    </w:p>
  </w:footnote>
  <w:footnote w:type="continuationSeparator" w:id="0">
    <w:p w14:paraId="29A6583D" w14:textId="77777777" w:rsidR="00EF0730" w:rsidRDefault="00EF0730" w:rsidP="00353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2BE3D" w14:textId="77777777" w:rsidR="00BB1F28" w:rsidRDefault="00BB1F28" w:rsidP="00BB1F28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7F03944A" wp14:editId="475CDBE9">
              <wp:simplePos x="0" y="0"/>
              <wp:positionH relativeFrom="page">
                <wp:posOffset>6932930</wp:posOffset>
              </wp:positionH>
              <wp:positionV relativeFrom="page">
                <wp:posOffset>7774940</wp:posOffset>
              </wp:positionV>
              <wp:extent cx="351155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1155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E5F77C" w14:textId="77777777" w:rsidR="00BB1F28" w:rsidRDefault="00BB1F28" w:rsidP="00BB1F28">
                          <w:pPr>
                            <w:pStyle w:val="Stopka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545.9pt;margin-top:612.2pt;width:27.65pt;height:171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smatA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" o:allowincell="f" filled="f" stroked="f">
              <v:textbox style="layout-flow:vertical;mso-layout-flow-alt:bottom-to-top;mso-fit-shape-to-text:t">
                <w:txbxContent>
                  <w:p w14:paraId="48E5F77C" w14:textId="77777777" w:rsidR="00BB1F28" w:rsidRDefault="00BB1F28" w:rsidP="00BB1F28">
                    <w:pPr>
                      <w:pStyle w:val="Stopka"/>
                      <w:rPr>
                        <w:rFonts w:ascii="Cambria" w:hAnsi="Cambria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06D4B64" wp14:editId="0BF21BB0">
          <wp:simplePos x="0" y="0"/>
          <wp:positionH relativeFrom="column">
            <wp:posOffset>690880</wp:posOffset>
          </wp:positionH>
          <wp:positionV relativeFrom="paragraph">
            <wp:posOffset>-430530</wp:posOffset>
          </wp:positionV>
          <wp:extent cx="4152900" cy="744220"/>
          <wp:effectExtent l="0" t="0" r="0" b="0"/>
          <wp:wrapSquare wrapText="bothSides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9919BA" w14:textId="77777777" w:rsidR="00BB1F28" w:rsidRPr="00CF1C19" w:rsidRDefault="00BB1F28" w:rsidP="00BB1F28">
    <w:pPr>
      <w:pStyle w:val="Nagwek"/>
      <w:rPr>
        <w:sz w:val="10"/>
      </w:rPr>
    </w:pPr>
  </w:p>
  <w:p w14:paraId="107CE03F" w14:textId="77777777" w:rsidR="00BB1F28" w:rsidRDefault="00BB1F28" w:rsidP="00BB1F28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14:paraId="0C8AE720" w14:textId="77777777" w:rsidR="00BB1F28" w:rsidRDefault="00BB1F28" w:rsidP="00BB1F28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14:paraId="47D17F15" w14:textId="77777777" w:rsidR="00BB1F28" w:rsidRDefault="00BB1F28" w:rsidP="00BB1F28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14:paraId="4B0514E8" w14:textId="77777777" w:rsidR="00BB1F28" w:rsidRDefault="00BB1F28" w:rsidP="00BB1F28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14:paraId="21B3850A" w14:textId="77777777" w:rsidR="00BB1F28" w:rsidRPr="00E65EA8" w:rsidRDefault="00BB1F28" w:rsidP="00BB1F28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bCs/>
        <w:sz w:val="16"/>
        <w:szCs w:val="20"/>
      </w:rPr>
    </w:pPr>
    <w:r w:rsidRPr="00E65EA8">
      <w:rPr>
        <w:rFonts w:ascii="Arial" w:hAnsi="Arial" w:cs="Arial"/>
        <w:b/>
        <w:sz w:val="16"/>
        <w:szCs w:val="20"/>
      </w:rPr>
      <w:t xml:space="preserve">ul. Nieszawska 6  87-600 Lipno  </w:t>
    </w:r>
    <w:r w:rsidRPr="00E65EA8">
      <w:rPr>
        <w:rFonts w:ascii="Arial" w:hAnsi="Arial" w:cs="Arial"/>
        <w:sz w:val="16"/>
        <w:szCs w:val="20"/>
      </w:rPr>
      <w:t xml:space="preserve">tel. </w:t>
    </w:r>
    <w:r w:rsidRPr="00E65EA8">
      <w:rPr>
        <w:rFonts w:ascii="Arial" w:hAnsi="Arial" w:cs="Arial"/>
        <w:b/>
        <w:bCs/>
        <w:sz w:val="16"/>
        <w:szCs w:val="20"/>
      </w:rPr>
      <w:t>54 288 04 1</w:t>
    </w:r>
    <w:r>
      <w:rPr>
        <w:rFonts w:ascii="Arial" w:hAnsi="Arial" w:cs="Arial"/>
        <w:b/>
        <w:bCs/>
        <w:sz w:val="16"/>
        <w:szCs w:val="20"/>
      </w:rPr>
      <w:t>5</w:t>
    </w:r>
    <w:r w:rsidRPr="00E65EA8">
      <w:rPr>
        <w:rFonts w:ascii="Arial" w:hAnsi="Arial" w:cs="Arial"/>
        <w:sz w:val="16"/>
        <w:szCs w:val="20"/>
      </w:rPr>
      <w:t xml:space="preserve">  </w:t>
    </w:r>
    <w:r w:rsidRPr="00E65EA8">
      <w:rPr>
        <w:rFonts w:ascii="Arial" w:hAnsi="Arial" w:cs="Arial"/>
        <w:b/>
        <w:bCs/>
        <w:sz w:val="16"/>
        <w:szCs w:val="20"/>
      </w:rPr>
      <w:t>www.szpitallipno.pl</w:t>
    </w:r>
    <w:r w:rsidRPr="00E65EA8">
      <w:rPr>
        <w:rFonts w:ascii="Arial" w:hAnsi="Arial" w:cs="Arial"/>
        <w:sz w:val="16"/>
        <w:szCs w:val="20"/>
      </w:rPr>
      <w:t xml:space="preserve">  e-mail </w:t>
    </w:r>
    <w:r w:rsidRPr="00E65EA8">
      <w:rPr>
        <w:rFonts w:ascii="Arial" w:hAnsi="Arial" w:cs="Arial"/>
        <w:b/>
        <w:bCs/>
        <w:sz w:val="16"/>
        <w:szCs w:val="20"/>
      </w:rPr>
      <w:t>przetargi@szpitallipno.pl</w:t>
    </w:r>
  </w:p>
  <w:p w14:paraId="6A47EF47" w14:textId="77777777" w:rsidR="00BB1F28" w:rsidRDefault="00BB1F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">
    <w:nsid w:val="00000013"/>
    <w:multiLevelType w:val="multilevel"/>
    <w:tmpl w:val="5086B9A8"/>
    <w:name w:val="WW8Num19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Segoe UI" w:hint="default"/>
        <w:b w:val="0"/>
        <w:bCs/>
        <w:iCs/>
        <w:sz w:val="22"/>
        <w:szCs w:val="22"/>
        <w:lang w:val="pl-PL" w:eastAsia="zh-CN" w:bidi="ar-SA"/>
      </w:rPr>
    </w:lvl>
    <w:lvl w:ilvl="1">
      <w:start w:val="1"/>
      <w:numFmt w:val="decimal"/>
      <w:isLgl/>
      <w:lvlText w:val="%1.%2."/>
      <w:lvlJc w:val="left"/>
      <w:pPr>
        <w:ind w:left="1797" w:hanging="360"/>
      </w:pPr>
      <w:rPr>
        <w:rFonts w:cs="Arial Narrow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cs="Arial Narrow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cs="Arial Narrow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cs="Arial Narrow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cs="Arial Narrow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cs="Arial Narrow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cs="Arial Narrow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cs="Arial Narrow" w:hint="default"/>
      </w:rPr>
    </w:lvl>
  </w:abstractNum>
  <w:abstractNum w:abstractNumId="2">
    <w:nsid w:val="0225052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3">
    <w:nsid w:val="02260F16"/>
    <w:multiLevelType w:val="hybridMultilevel"/>
    <w:tmpl w:val="D1426D0E"/>
    <w:lvl w:ilvl="0" w:tplc="2272B650">
      <w:start w:val="1"/>
      <w:numFmt w:val="decimal"/>
      <w:lvlText w:val="%1)"/>
      <w:lvlJc w:val="left"/>
      <w:pPr>
        <w:ind w:left="177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A1A2F5D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5">
    <w:nsid w:val="0B3E7FAE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6">
    <w:nsid w:val="156156F4"/>
    <w:multiLevelType w:val="hybridMultilevel"/>
    <w:tmpl w:val="A9525698"/>
    <w:lvl w:ilvl="0" w:tplc="3F3A03DE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906204D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8">
    <w:nsid w:val="1E9448A8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9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0">
    <w:nsid w:val="23360D05"/>
    <w:multiLevelType w:val="hybridMultilevel"/>
    <w:tmpl w:val="4982975C"/>
    <w:lvl w:ilvl="0" w:tplc="4AD068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B3A0D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2">
    <w:nsid w:val="28EA53BD"/>
    <w:multiLevelType w:val="hybridMultilevel"/>
    <w:tmpl w:val="9C24B4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802574"/>
    <w:multiLevelType w:val="hybridMultilevel"/>
    <w:tmpl w:val="36DAAF74"/>
    <w:lvl w:ilvl="0" w:tplc="A06857F2">
      <w:start w:val="4"/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BF92A45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5">
    <w:nsid w:val="308A4E69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6">
    <w:nsid w:val="35A64D2E"/>
    <w:multiLevelType w:val="hybridMultilevel"/>
    <w:tmpl w:val="5F3270D2"/>
    <w:lvl w:ilvl="0" w:tplc="2272B65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24776"/>
    <w:multiLevelType w:val="hybridMultilevel"/>
    <w:tmpl w:val="80E44646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F3A61"/>
    <w:multiLevelType w:val="hybridMultilevel"/>
    <w:tmpl w:val="DA8833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E92221D"/>
    <w:multiLevelType w:val="hybridMultilevel"/>
    <w:tmpl w:val="A3707108"/>
    <w:lvl w:ilvl="0" w:tplc="185A87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5604DC"/>
    <w:multiLevelType w:val="hybridMultilevel"/>
    <w:tmpl w:val="49B4EA14"/>
    <w:lvl w:ilvl="0" w:tplc="FFC4ACFA">
      <w:start w:val="1"/>
      <w:numFmt w:val="bullet"/>
      <w:lvlText w:val="-"/>
      <w:lvlJc w:val="left"/>
      <w:pPr>
        <w:ind w:left="1146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0C3175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2">
    <w:nsid w:val="44681FAA"/>
    <w:multiLevelType w:val="hybridMultilevel"/>
    <w:tmpl w:val="EA60ED7C"/>
    <w:lvl w:ilvl="0" w:tplc="2272B650">
      <w:start w:val="1"/>
      <w:numFmt w:val="decimal"/>
      <w:lvlText w:val="%1)"/>
      <w:lvlJc w:val="left"/>
      <w:pPr>
        <w:ind w:left="177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55555431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4">
    <w:nsid w:val="5D0B47C6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5">
    <w:nsid w:val="62D724D0"/>
    <w:multiLevelType w:val="hybridMultilevel"/>
    <w:tmpl w:val="CD78079C"/>
    <w:lvl w:ilvl="0" w:tplc="2AC63F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33D6DC8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7">
    <w:nsid w:val="647F34A7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8">
    <w:nsid w:val="65E26D89"/>
    <w:multiLevelType w:val="hybridMultilevel"/>
    <w:tmpl w:val="2DC0AA0E"/>
    <w:lvl w:ilvl="0" w:tplc="0415000F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8C80BFA"/>
    <w:multiLevelType w:val="hybridMultilevel"/>
    <w:tmpl w:val="72ACC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7B4390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31">
    <w:nsid w:val="7C43624B"/>
    <w:multiLevelType w:val="hybridMultilevel"/>
    <w:tmpl w:val="609EF096"/>
    <w:lvl w:ilvl="0" w:tplc="3F3A03DE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16"/>
  </w:num>
  <w:num w:numId="4">
    <w:abstractNumId w:val="13"/>
  </w:num>
  <w:num w:numId="5">
    <w:abstractNumId w:val="18"/>
  </w:num>
  <w:num w:numId="6">
    <w:abstractNumId w:val="3"/>
  </w:num>
  <w:num w:numId="7">
    <w:abstractNumId w:val="22"/>
  </w:num>
  <w:num w:numId="8">
    <w:abstractNumId w:val="6"/>
  </w:num>
  <w:num w:numId="9">
    <w:abstractNumId w:val="31"/>
  </w:num>
  <w:num w:numId="10">
    <w:abstractNumId w:val="10"/>
  </w:num>
  <w:num w:numId="11">
    <w:abstractNumId w:val="9"/>
  </w:num>
  <w:num w:numId="12">
    <w:abstractNumId w:val="20"/>
  </w:num>
  <w:num w:numId="13">
    <w:abstractNumId w:val="19"/>
  </w:num>
  <w:num w:numId="14">
    <w:abstractNumId w:val="0"/>
  </w:num>
  <w:num w:numId="15">
    <w:abstractNumId w:val="15"/>
  </w:num>
  <w:num w:numId="16">
    <w:abstractNumId w:val="5"/>
  </w:num>
  <w:num w:numId="17">
    <w:abstractNumId w:val="26"/>
  </w:num>
  <w:num w:numId="18">
    <w:abstractNumId w:val="2"/>
  </w:num>
  <w:num w:numId="19">
    <w:abstractNumId w:val="11"/>
  </w:num>
  <w:num w:numId="20">
    <w:abstractNumId w:val="24"/>
  </w:num>
  <w:num w:numId="21">
    <w:abstractNumId w:val="14"/>
  </w:num>
  <w:num w:numId="22">
    <w:abstractNumId w:val="30"/>
  </w:num>
  <w:num w:numId="23">
    <w:abstractNumId w:val="8"/>
  </w:num>
  <w:num w:numId="24">
    <w:abstractNumId w:val="4"/>
  </w:num>
  <w:num w:numId="25">
    <w:abstractNumId w:val="27"/>
  </w:num>
  <w:num w:numId="26">
    <w:abstractNumId w:val="7"/>
  </w:num>
  <w:num w:numId="27">
    <w:abstractNumId w:val="23"/>
  </w:num>
  <w:num w:numId="28">
    <w:abstractNumId w:val="21"/>
  </w:num>
  <w:num w:numId="29">
    <w:abstractNumId w:val="17"/>
  </w:num>
  <w:num w:numId="30">
    <w:abstractNumId w:val="12"/>
  </w:num>
  <w:num w:numId="31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AB"/>
    <w:rsid w:val="000003AD"/>
    <w:rsid w:val="00000A31"/>
    <w:rsid w:val="000010FE"/>
    <w:rsid w:val="000026B2"/>
    <w:rsid w:val="00006D66"/>
    <w:rsid w:val="000072B3"/>
    <w:rsid w:val="00014FC4"/>
    <w:rsid w:val="000152F2"/>
    <w:rsid w:val="0001596E"/>
    <w:rsid w:val="00015AE3"/>
    <w:rsid w:val="00022FB8"/>
    <w:rsid w:val="00023B60"/>
    <w:rsid w:val="000256AD"/>
    <w:rsid w:val="00025A2C"/>
    <w:rsid w:val="00026C3F"/>
    <w:rsid w:val="000274FA"/>
    <w:rsid w:val="00027533"/>
    <w:rsid w:val="00033A05"/>
    <w:rsid w:val="00036DCF"/>
    <w:rsid w:val="000419B6"/>
    <w:rsid w:val="00043642"/>
    <w:rsid w:val="000450B1"/>
    <w:rsid w:val="000506EC"/>
    <w:rsid w:val="000539F8"/>
    <w:rsid w:val="000543F0"/>
    <w:rsid w:val="000572A3"/>
    <w:rsid w:val="00061BFE"/>
    <w:rsid w:val="00067A96"/>
    <w:rsid w:val="00070BCF"/>
    <w:rsid w:val="00072B5A"/>
    <w:rsid w:val="0007488D"/>
    <w:rsid w:val="000915B6"/>
    <w:rsid w:val="00093B6C"/>
    <w:rsid w:val="00096750"/>
    <w:rsid w:val="0009727F"/>
    <w:rsid w:val="000A68C8"/>
    <w:rsid w:val="000B0485"/>
    <w:rsid w:val="000B36E1"/>
    <w:rsid w:val="000B67CE"/>
    <w:rsid w:val="000C098D"/>
    <w:rsid w:val="000C3270"/>
    <w:rsid w:val="000C7423"/>
    <w:rsid w:val="000D0528"/>
    <w:rsid w:val="000D0E90"/>
    <w:rsid w:val="000D1472"/>
    <w:rsid w:val="000D43DD"/>
    <w:rsid w:val="000D7D6E"/>
    <w:rsid w:val="000E0712"/>
    <w:rsid w:val="000E08D5"/>
    <w:rsid w:val="000E0A02"/>
    <w:rsid w:val="000E0FF6"/>
    <w:rsid w:val="000E47FE"/>
    <w:rsid w:val="000F0186"/>
    <w:rsid w:val="000F4347"/>
    <w:rsid w:val="000F5830"/>
    <w:rsid w:val="00101CE7"/>
    <w:rsid w:val="001112B7"/>
    <w:rsid w:val="001139A9"/>
    <w:rsid w:val="00116970"/>
    <w:rsid w:val="0012003B"/>
    <w:rsid w:val="001210B4"/>
    <w:rsid w:val="001224DE"/>
    <w:rsid w:val="00122540"/>
    <w:rsid w:val="00122D6C"/>
    <w:rsid w:val="001245A0"/>
    <w:rsid w:val="00124F63"/>
    <w:rsid w:val="001259B0"/>
    <w:rsid w:val="00140183"/>
    <w:rsid w:val="00141FAA"/>
    <w:rsid w:val="001439BC"/>
    <w:rsid w:val="00143AA3"/>
    <w:rsid w:val="001451F0"/>
    <w:rsid w:val="001476B0"/>
    <w:rsid w:val="0015213D"/>
    <w:rsid w:val="00152E0E"/>
    <w:rsid w:val="00155354"/>
    <w:rsid w:val="00157545"/>
    <w:rsid w:val="00162B01"/>
    <w:rsid w:val="001633D7"/>
    <w:rsid w:val="001650FB"/>
    <w:rsid w:val="00170B33"/>
    <w:rsid w:val="0017309E"/>
    <w:rsid w:val="0017342C"/>
    <w:rsid w:val="0017396A"/>
    <w:rsid w:val="001740E7"/>
    <w:rsid w:val="00174109"/>
    <w:rsid w:val="00175245"/>
    <w:rsid w:val="001755A9"/>
    <w:rsid w:val="00175E0E"/>
    <w:rsid w:val="00180703"/>
    <w:rsid w:val="00181309"/>
    <w:rsid w:val="00183F17"/>
    <w:rsid w:val="00184298"/>
    <w:rsid w:val="001865D5"/>
    <w:rsid w:val="00186A17"/>
    <w:rsid w:val="001902B9"/>
    <w:rsid w:val="001905EC"/>
    <w:rsid w:val="00193557"/>
    <w:rsid w:val="00193D61"/>
    <w:rsid w:val="00196BAC"/>
    <w:rsid w:val="00196D7C"/>
    <w:rsid w:val="001A102B"/>
    <w:rsid w:val="001B624D"/>
    <w:rsid w:val="001B6B16"/>
    <w:rsid w:val="001C0168"/>
    <w:rsid w:val="001C0F9F"/>
    <w:rsid w:val="001C129E"/>
    <w:rsid w:val="001C3B7B"/>
    <w:rsid w:val="001D4818"/>
    <w:rsid w:val="001E7054"/>
    <w:rsid w:val="001E7605"/>
    <w:rsid w:val="001F3A0F"/>
    <w:rsid w:val="00204EC7"/>
    <w:rsid w:val="0020602B"/>
    <w:rsid w:val="0021134D"/>
    <w:rsid w:val="002171F2"/>
    <w:rsid w:val="002172AE"/>
    <w:rsid w:val="00222426"/>
    <w:rsid w:val="002245F3"/>
    <w:rsid w:val="002373D5"/>
    <w:rsid w:val="00243151"/>
    <w:rsid w:val="0024594F"/>
    <w:rsid w:val="00251807"/>
    <w:rsid w:val="00252C95"/>
    <w:rsid w:val="0025435B"/>
    <w:rsid w:val="00257F51"/>
    <w:rsid w:val="00261422"/>
    <w:rsid w:val="002632CC"/>
    <w:rsid w:val="00271DEF"/>
    <w:rsid w:val="00272202"/>
    <w:rsid w:val="00274009"/>
    <w:rsid w:val="00281B7F"/>
    <w:rsid w:val="002837BA"/>
    <w:rsid w:val="00287EA5"/>
    <w:rsid w:val="00292535"/>
    <w:rsid w:val="00293AA0"/>
    <w:rsid w:val="00296A09"/>
    <w:rsid w:val="00297CCC"/>
    <w:rsid w:val="002A27E0"/>
    <w:rsid w:val="002A4A68"/>
    <w:rsid w:val="002A7959"/>
    <w:rsid w:val="002B2082"/>
    <w:rsid w:val="002B3FF7"/>
    <w:rsid w:val="002C5C4E"/>
    <w:rsid w:val="002D04C6"/>
    <w:rsid w:val="002D188E"/>
    <w:rsid w:val="002D1E93"/>
    <w:rsid w:val="002D3590"/>
    <w:rsid w:val="002D6311"/>
    <w:rsid w:val="002E0B8D"/>
    <w:rsid w:val="002E1BAC"/>
    <w:rsid w:val="002E1F6B"/>
    <w:rsid w:val="002E56BF"/>
    <w:rsid w:val="002F7D51"/>
    <w:rsid w:val="00300695"/>
    <w:rsid w:val="00305580"/>
    <w:rsid w:val="003103F6"/>
    <w:rsid w:val="0031380C"/>
    <w:rsid w:val="00313EE3"/>
    <w:rsid w:val="00317EE5"/>
    <w:rsid w:val="00325847"/>
    <w:rsid w:val="00326ED1"/>
    <w:rsid w:val="0032769B"/>
    <w:rsid w:val="0033658C"/>
    <w:rsid w:val="00341F16"/>
    <w:rsid w:val="003456E8"/>
    <w:rsid w:val="003457DE"/>
    <w:rsid w:val="0034611D"/>
    <w:rsid w:val="0034678D"/>
    <w:rsid w:val="0035004F"/>
    <w:rsid w:val="00351905"/>
    <w:rsid w:val="00353DAB"/>
    <w:rsid w:val="0036363A"/>
    <w:rsid w:val="00367C71"/>
    <w:rsid w:val="0037016E"/>
    <w:rsid w:val="00371276"/>
    <w:rsid w:val="00372F4A"/>
    <w:rsid w:val="00373C9F"/>
    <w:rsid w:val="003747CC"/>
    <w:rsid w:val="00376284"/>
    <w:rsid w:val="00376C0E"/>
    <w:rsid w:val="00377207"/>
    <w:rsid w:val="00377457"/>
    <w:rsid w:val="00377567"/>
    <w:rsid w:val="00384BF5"/>
    <w:rsid w:val="00387CDD"/>
    <w:rsid w:val="003914F4"/>
    <w:rsid w:val="003939EA"/>
    <w:rsid w:val="00394A06"/>
    <w:rsid w:val="00396C3A"/>
    <w:rsid w:val="003A0213"/>
    <w:rsid w:val="003A19C8"/>
    <w:rsid w:val="003A2418"/>
    <w:rsid w:val="003A2687"/>
    <w:rsid w:val="003A40C3"/>
    <w:rsid w:val="003B0B99"/>
    <w:rsid w:val="003B3CA8"/>
    <w:rsid w:val="003B4ACF"/>
    <w:rsid w:val="003B7CF2"/>
    <w:rsid w:val="003C19BD"/>
    <w:rsid w:val="003C4A9B"/>
    <w:rsid w:val="003C54B4"/>
    <w:rsid w:val="003C5901"/>
    <w:rsid w:val="003C699A"/>
    <w:rsid w:val="003C7AE9"/>
    <w:rsid w:val="003D1223"/>
    <w:rsid w:val="003D1DC0"/>
    <w:rsid w:val="003D5139"/>
    <w:rsid w:val="003E0B59"/>
    <w:rsid w:val="003E2848"/>
    <w:rsid w:val="003E71AA"/>
    <w:rsid w:val="003F02ED"/>
    <w:rsid w:val="003F02FF"/>
    <w:rsid w:val="003F0D51"/>
    <w:rsid w:val="003F1F26"/>
    <w:rsid w:val="003F2168"/>
    <w:rsid w:val="003F53F2"/>
    <w:rsid w:val="003F7688"/>
    <w:rsid w:val="003F7C05"/>
    <w:rsid w:val="00401FDA"/>
    <w:rsid w:val="0040273D"/>
    <w:rsid w:val="004033CC"/>
    <w:rsid w:val="00405927"/>
    <w:rsid w:val="00405C7A"/>
    <w:rsid w:val="004117A0"/>
    <w:rsid w:val="00411CF8"/>
    <w:rsid w:val="00413969"/>
    <w:rsid w:val="0041783F"/>
    <w:rsid w:val="00421FF0"/>
    <w:rsid w:val="00422208"/>
    <w:rsid w:val="004253B1"/>
    <w:rsid w:val="00427D3F"/>
    <w:rsid w:val="00433089"/>
    <w:rsid w:val="00433185"/>
    <w:rsid w:val="0043445D"/>
    <w:rsid w:val="00437907"/>
    <w:rsid w:val="00441F5B"/>
    <w:rsid w:val="00443166"/>
    <w:rsid w:val="00450DF5"/>
    <w:rsid w:val="004512BF"/>
    <w:rsid w:val="004515D2"/>
    <w:rsid w:val="00451649"/>
    <w:rsid w:val="0045172F"/>
    <w:rsid w:val="004532F7"/>
    <w:rsid w:val="00453CB2"/>
    <w:rsid w:val="00453F87"/>
    <w:rsid w:val="00454E48"/>
    <w:rsid w:val="00456958"/>
    <w:rsid w:val="004571DE"/>
    <w:rsid w:val="00457847"/>
    <w:rsid w:val="00460DD5"/>
    <w:rsid w:val="004628EC"/>
    <w:rsid w:val="0046620C"/>
    <w:rsid w:val="00472528"/>
    <w:rsid w:val="00476719"/>
    <w:rsid w:val="00483708"/>
    <w:rsid w:val="00490214"/>
    <w:rsid w:val="00491AB0"/>
    <w:rsid w:val="004953A3"/>
    <w:rsid w:val="004962EF"/>
    <w:rsid w:val="004A01A6"/>
    <w:rsid w:val="004A061B"/>
    <w:rsid w:val="004A2C93"/>
    <w:rsid w:val="004A32D4"/>
    <w:rsid w:val="004A4833"/>
    <w:rsid w:val="004A5E99"/>
    <w:rsid w:val="004A6C77"/>
    <w:rsid w:val="004A72BB"/>
    <w:rsid w:val="004A7C0B"/>
    <w:rsid w:val="004B3946"/>
    <w:rsid w:val="004B66D9"/>
    <w:rsid w:val="004C2BDC"/>
    <w:rsid w:val="004D11D7"/>
    <w:rsid w:val="004E2A1E"/>
    <w:rsid w:val="004E55C9"/>
    <w:rsid w:val="004E6EA2"/>
    <w:rsid w:val="004E7634"/>
    <w:rsid w:val="004E7715"/>
    <w:rsid w:val="004F11C2"/>
    <w:rsid w:val="004F58E4"/>
    <w:rsid w:val="004F5E9D"/>
    <w:rsid w:val="004F6343"/>
    <w:rsid w:val="005031E6"/>
    <w:rsid w:val="0050374E"/>
    <w:rsid w:val="00504AD1"/>
    <w:rsid w:val="00506861"/>
    <w:rsid w:val="005107DB"/>
    <w:rsid w:val="00512C44"/>
    <w:rsid w:val="00513913"/>
    <w:rsid w:val="00515158"/>
    <w:rsid w:val="00517BD6"/>
    <w:rsid w:val="00520544"/>
    <w:rsid w:val="00522B86"/>
    <w:rsid w:val="005244D5"/>
    <w:rsid w:val="00524EFE"/>
    <w:rsid w:val="0052696A"/>
    <w:rsid w:val="00526F2A"/>
    <w:rsid w:val="00527D43"/>
    <w:rsid w:val="0053283E"/>
    <w:rsid w:val="00532F3E"/>
    <w:rsid w:val="00535437"/>
    <w:rsid w:val="00540062"/>
    <w:rsid w:val="00542AE8"/>
    <w:rsid w:val="00544399"/>
    <w:rsid w:val="005454C1"/>
    <w:rsid w:val="0054703C"/>
    <w:rsid w:val="00550679"/>
    <w:rsid w:val="00551A1D"/>
    <w:rsid w:val="005528FD"/>
    <w:rsid w:val="00556F10"/>
    <w:rsid w:val="00557CBC"/>
    <w:rsid w:val="00563ACB"/>
    <w:rsid w:val="005669D8"/>
    <w:rsid w:val="00566A62"/>
    <w:rsid w:val="00570D98"/>
    <w:rsid w:val="0057170C"/>
    <w:rsid w:val="005718EA"/>
    <w:rsid w:val="005722CC"/>
    <w:rsid w:val="005758A7"/>
    <w:rsid w:val="0058149C"/>
    <w:rsid w:val="00583827"/>
    <w:rsid w:val="0058442F"/>
    <w:rsid w:val="005879FB"/>
    <w:rsid w:val="00587C8E"/>
    <w:rsid w:val="00594DD5"/>
    <w:rsid w:val="005A0BF9"/>
    <w:rsid w:val="005A21F7"/>
    <w:rsid w:val="005A27E4"/>
    <w:rsid w:val="005A42BA"/>
    <w:rsid w:val="005A74ED"/>
    <w:rsid w:val="005B2736"/>
    <w:rsid w:val="005B3D22"/>
    <w:rsid w:val="005B3F44"/>
    <w:rsid w:val="005B5779"/>
    <w:rsid w:val="005B73E3"/>
    <w:rsid w:val="005C2A0C"/>
    <w:rsid w:val="005C59C4"/>
    <w:rsid w:val="005D0844"/>
    <w:rsid w:val="005D08AC"/>
    <w:rsid w:val="005D2328"/>
    <w:rsid w:val="005D236E"/>
    <w:rsid w:val="005D5093"/>
    <w:rsid w:val="005D6B42"/>
    <w:rsid w:val="005E1D62"/>
    <w:rsid w:val="005E52F9"/>
    <w:rsid w:val="005F6EA1"/>
    <w:rsid w:val="005F782A"/>
    <w:rsid w:val="00600423"/>
    <w:rsid w:val="006013B0"/>
    <w:rsid w:val="00606DFA"/>
    <w:rsid w:val="00612EFA"/>
    <w:rsid w:val="00614E20"/>
    <w:rsid w:val="006203A2"/>
    <w:rsid w:val="00620B79"/>
    <w:rsid w:val="00622EE9"/>
    <w:rsid w:val="00623FF8"/>
    <w:rsid w:val="006246D2"/>
    <w:rsid w:val="00625137"/>
    <w:rsid w:val="00625BC2"/>
    <w:rsid w:val="00631121"/>
    <w:rsid w:val="00633FD8"/>
    <w:rsid w:val="00634227"/>
    <w:rsid w:val="00635C2E"/>
    <w:rsid w:val="00635DC7"/>
    <w:rsid w:val="00637A20"/>
    <w:rsid w:val="00642A20"/>
    <w:rsid w:val="00644D80"/>
    <w:rsid w:val="006454CD"/>
    <w:rsid w:val="0064596D"/>
    <w:rsid w:val="00645D15"/>
    <w:rsid w:val="0064705E"/>
    <w:rsid w:val="00652F7C"/>
    <w:rsid w:val="00672141"/>
    <w:rsid w:val="00672D54"/>
    <w:rsid w:val="0068194F"/>
    <w:rsid w:val="00684B2E"/>
    <w:rsid w:val="00687BA3"/>
    <w:rsid w:val="0069067F"/>
    <w:rsid w:val="006914DB"/>
    <w:rsid w:val="0069191E"/>
    <w:rsid w:val="00691ADE"/>
    <w:rsid w:val="00691B3C"/>
    <w:rsid w:val="006938AE"/>
    <w:rsid w:val="006A2A14"/>
    <w:rsid w:val="006A3CB5"/>
    <w:rsid w:val="006A3CC6"/>
    <w:rsid w:val="006A5DEC"/>
    <w:rsid w:val="006A6B78"/>
    <w:rsid w:val="006B10A4"/>
    <w:rsid w:val="006B113F"/>
    <w:rsid w:val="006B1B9F"/>
    <w:rsid w:val="006B2F8B"/>
    <w:rsid w:val="006B3E5B"/>
    <w:rsid w:val="006C25FC"/>
    <w:rsid w:val="006C36BE"/>
    <w:rsid w:val="006C3D1B"/>
    <w:rsid w:val="006D0DA2"/>
    <w:rsid w:val="006D0ED5"/>
    <w:rsid w:val="006D1C9A"/>
    <w:rsid w:val="006D43AB"/>
    <w:rsid w:val="006D4932"/>
    <w:rsid w:val="006E3704"/>
    <w:rsid w:val="006E44C0"/>
    <w:rsid w:val="006E5E0C"/>
    <w:rsid w:val="006E6408"/>
    <w:rsid w:val="006E7A67"/>
    <w:rsid w:val="006F186A"/>
    <w:rsid w:val="006F2FF8"/>
    <w:rsid w:val="006F350B"/>
    <w:rsid w:val="006F5824"/>
    <w:rsid w:val="0070425E"/>
    <w:rsid w:val="007047BA"/>
    <w:rsid w:val="00706D8A"/>
    <w:rsid w:val="00707DE1"/>
    <w:rsid w:val="00710A93"/>
    <w:rsid w:val="007157F3"/>
    <w:rsid w:val="00715C48"/>
    <w:rsid w:val="00716FC4"/>
    <w:rsid w:val="00717072"/>
    <w:rsid w:val="00717E1A"/>
    <w:rsid w:val="0072131C"/>
    <w:rsid w:val="00722694"/>
    <w:rsid w:val="007231A1"/>
    <w:rsid w:val="007243CB"/>
    <w:rsid w:val="0072473D"/>
    <w:rsid w:val="007276CB"/>
    <w:rsid w:val="00727973"/>
    <w:rsid w:val="00735ACE"/>
    <w:rsid w:val="00736B5E"/>
    <w:rsid w:val="0073796C"/>
    <w:rsid w:val="00740529"/>
    <w:rsid w:val="0074083E"/>
    <w:rsid w:val="00753E05"/>
    <w:rsid w:val="00753EDD"/>
    <w:rsid w:val="00756A3A"/>
    <w:rsid w:val="007606A0"/>
    <w:rsid w:val="007643A5"/>
    <w:rsid w:val="0076466F"/>
    <w:rsid w:val="00764E03"/>
    <w:rsid w:val="00770D85"/>
    <w:rsid w:val="007722C9"/>
    <w:rsid w:val="007749D9"/>
    <w:rsid w:val="00780DE7"/>
    <w:rsid w:val="00784B43"/>
    <w:rsid w:val="00790952"/>
    <w:rsid w:val="00790B17"/>
    <w:rsid w:val="007916AA"/>
    <w:rsid w:val="00793390"/>
    <w:rsid w:val="007943F5"/>
    <w:rsid w:val="00797C9A"/>
    <w:rsid w:val="007A2842"/>
    <w:rsid w:val="007A6DF1"/>
    <w:rsid w:val="007A6EA0"/>
    <w:rsid w:val="007B2677"/>
    <w:rsid w:val="007B495F"/>
    <w:rsid w:val="007C447C"/>
    <w:rsid w:val="007D0DCB"/>
    <w:rsid w:val="007D1BFF"/>
    <w:rsid w:val="007D1E28"/>
    <w:rsid w:val="007D55B6"/>
    <w:rsid w:val="007E0329"/>
    <w:rsid w:val="007E4DD9"/>
    <w:rsid w:val="007E7B61"/>
    <w:rsid w:val="007F262E"/>
    <w:rsid w:val="007F39D8"/>
    <w:rsid w:val="007F3AC5"/>
    <w:rsid w:val="007F5D6A"/>
    <w:rsid w:val="00800142"/>
    <w:rsid w:val="0080159C"/>
    <w:rsid w:val="00803008"/>
    <w:rsid w:val="00804D16"/>
    <w:rsid w:val="008061EB"/>
    <w:rsid w:val="00817C9B"/>
    <w:rsid w:val="00820055"/>
    <w:rsid w:val="00821D10"/>
    <w:rsid w:val="0082388B"/>
    <w:rsid w:val="008252A0"/>
    <w:rsid w:val="00827932"/>
    <w:rsid w:val="00830E37"/>
    <w:rsid w:val="00831395"/>
    <w:rsid w:val="0083286C"/>
    <w:rsid w:val="00837DA5"/>
    <w:rsid w:val="00840284"/>
    <w:rsid w:val="00841DDB"/>
    <w:rsid w:val="008440A3"/>
    <w:rsid w:val="00846349"/>
    <w:rsid w:val="008508B2"/>
    <w:rsid w:val="00852872"/>
    <w:rsid w:val="00853A92"/>
    <w:rsid w:val="00853FB7"/>
    <w:rsid w:val="0085582D"/>
    <w:rsid w:val="00855C5E"/>
    <w:rsid w:val="008566C9"/>
    <w:rsid w:val="00860CFC"/>
    <w:rsid w:val="008632D8"/>
    <w:rsid w:val="00870696"/>
    <w:rsid w:val="00870723"/>
    <w:rsid w:val="00872272"/>
    <w:rsid w:val="008728D2"/>
    <w:rsid w:val="00873E0F"/>
    <w:rsid w:val="00874ADE"/>
    <w:rsid w:val="00882926"/>
    <w:rsid w:val="00884D2D"/>
    <w:rsid w:val="008A182B"/>
    <w:rsid w:val="008A2253"/>
    <w:rsid w:val="008A4F16"/>
    <w:rsid w:val="008A74F7"/>
    <w:rsid w:val="008B1220"/>
    <w:rsid w:val="008B208D"/>
    <w:rsid w:val="008B2321"/>
    <w:rsid w:val="008B3868"/>
    <w:rsid w:val="008B7748"/>
    <w:rsid w:val="008C1B66"/>
    <w:rsid w:val="008C770D"/>
    <w:rsid w:val="008D1452"/>
    <w:rsid w:val="008D1538"/>
    <w:rsid w:val="008D1C7D"/>
    <w:rsid w:val="008D1FFA"/>
    <w:rsid w:val="008D5020"/>
    <w:rsid w:val="008E13D1"/>
    <w:rsid w:val="008E4A5C"/>
    <w:rsid w:val="008E4CD8"/>
    <w:rsid w:val="008E55BA"/>
    <w:rsid w:val="008E5F0C"/>
    <w:rsid w:val="008E63A2"/>
    <w:rsid w:val="008E6E39"/>
    <w:rsid w:val="008F275F"/>
    <w:rsid w:val="008F2D73"/>
    <w:rsid w:val="008F5EA0"/>
    <w:rsid w:val="008F5F7A"/>
    <w:rsid w:val="008F69B8"/>
    <w:rsid w:val="00902304"/>
    <w:rsid w:val="00903027"/>
    <w:rsid w:val="00903C69"/>
    <w:rsid w:val="009043B5"/>
    <w:rsid w:val="00904485"/>
    <w:rsid w:val="009149BE"/>
    <w:rsid w:val="00915205"/>
    <w:rsid w:val="00916D27"/>
    <w:rsid w:val="00917234"/>
    <w:rsid w:val="00917B92"/>
    <w:rsid w:val="009214C5"/>
    <w:rsid w:val="00925924"/>
    <w:rsid w:val="009276CA"/>
    <w:rsid w:val="00927AC0"/>
    <w:rsid w:val="009337B5"/>
    <w:rsid w:val="00935853"/>
    <w:rsid w:val="00936260"/>
    <w:rsid w:val="009362C1"/>
    <w:rsid w:val="00937986"/>
    <w:rsid w:val="00937DE3"/>
    <w:rsid w:val="009426DC"/>
    <w:rsid w:val="0094442B"/>
    <w:rsid w:val="00946656"/>
    <w:rsid w:val="00950BB4"/>
    <w:rsid w:val="009519CF"/>
    <w:rsid w:val="00952268"/>
    <w:rsid w:val="00952C78"/>
    <w:rsid w:val="009545F8"/>
    <w:rsid w:val="0095477C"/>
    <w:rsid w:val="00957749"/>
    <w:rsid w:val="00957D2B"/>
    <w:rsid w:val="0096172A"/>
    <w:rsid w:val="00964387"/>
    <w:rsid w:val="009668FD"/>
    <w:rsid w:val="00970D08"/>
    <w:rsid w:val="00973714"/>
    <w:rsid w:val="00973859"/>
    <w:rsid w:val="0097697C"/>
    <w:rsid w:val="0097717D"/>
    <w:rsid w:val="009828CB"/>
    <w:rsid w:val="009836EE"/>
    <w:rsid w:val="00987A6B"/>
    <w:rsid w:val="009900B7"/>
    <w:rsid w:val="0099251D"/>
    <w:rsid w:val="0099289C"/>
    <w:rsid w:val="009978B3"/>
    <w:rsid w:val="009A145D"/>
    <w:rsid w:val="009A1ECD"/>
    <w:rsid w:val="009A30FF"/>
    <w:rsid w:val="009A3C4A"/>
    <w:rsid w:val="009A7C92"/>
    <w:rsid w:val="009B2262"/>
    <w:rsid w:val="009B5BC5"/>
    <w:rsid w:val="009B7018"/>
    <w:rsid w:val="009C193B"/>
    <w:rsid w:val="009C2816"/>
    <w:rsid w:val="009C41D0"/>
    <w:rsid w:val="009C4FCD"/>
    <w:rsid w:val="009C56D1"/>
    <w:rsid w:val="009C7651"/>
    <w:rsid w:val="009D0607"/>
    <w:rsid w:val="009D66BB"/>
    <w:rsid w:val="009D740B"/>
    <w:rsid w:val="009E2BC2"/>
    <w:rsid w:val="009E3D42"/>
    <w:rsid w:val="009E4215"/>
    <w:rsid w:val="009F0A6F"/>
    <w:rsid w:val="009F0EB0"/>
    <w:rsid w:val="009F1CED"/>
    <w:rsid w:val="009F2434"/>
    <w:rsid w:val="009F52C6"/>
    <w:rsid w:val="009F69C3"/>
    <w:rsid w:val="00A02701"/>
    <w:rsid w:val="00A06926"/>
    <w:rsid w:val="00A076E9"/>
    <w:rsid w:val="00A07E26"/>
    <w:rsid w:val="00A13A66"/>
    <w:rsid w:val="00A1442B"/>
    <w:rsid w:val="00A14DA3"/>
    <w:rsid w:val="00A201A0"/>
    <w:rsid w:val="00A31EE0"/>
    <w:rsid w:val="00A35C43"/>
    <w:rsid w:val="00A36138"/>
    <w:rsid w:val="00A37E5D"/>
    <w:rsid w:val="00A40246"/>
    <w:rsid w:val="00A41B3C"/>
    <w:rsid w:val="00A421B1"/>
    <w:rsid w:val="00A4611B"/>
    <w:rsid w:val="00A47ABC"/>
    <w:rsid w:val="00A5026E"/>
    <w:rsid w:val="00A5170A"/>
    <w:rsid w:val="00A57108"/>
    <w:rsid w:val="00A60110"/>
    <w:rsid w:val="00A63337"/>
    <w:rsid w:val="00A6726A"/>
    <w:rsid w:val="00A67F05"/>
    <w:rsid w:val="00A71591"/>
    <w:rsid w:val="00A725EA"/>
    <w:rsid w:val="00A73054"/>
    <w:rsid w:val="00A7467C"/>
    <w:rsid w:val="00A776EB"/>
    <w:rsid w:val="00A816B6"/>
    <w:rsid w:val="00A84AE6"/>
    <w:rsid w:val="00A84D21"/>
    <w:rsid w:val="00A850F1"/>
    <w:rsid w:val="00A85BDD"/>
    <w:rsid w:val="00A85E6F"/>
    <w:rsid w:val="00A8770F"/>
    <w:rsid w:val="00A87D63"/>
    <w:rsid w:val="00A90303"/>
    <w:rsid w:val="00A90558"/>
    <w:rsid w:val="00A925FF"/>
    <w:rsid w:val="00A945A4"/>
    <w:rsid w:val="00A967B4"/>
    <w:rsid w:val="00AA1CB2"/>
    <w:rsid w:val="00AA4604"/>
    <w:rsid w:val="00AA4BCD"/>
    <w:rsid w:val="00AA6E30"/>
    <w:rsid w:val="00AB05FD"/>
    <w:rsid w:val="00AC3748"/>
    <w:rsid w:val="00AC43BB"/>
    <w:rsid w:val="00AD460A"/>
    <w:rsid w:val="00AE0915"/>
    <w:rsid w:val="00AE20BB"/>
    <w:rsid w:val="00AE2A00"/>
    <w:rsid w:val="00AE61C4"/>
    <w:rsid w:val="00AE7B13"/>
    <w:rsid w:val="00AF08D6"/>
    <w:rsid w:val="00AF12E5"/>
    <w:rsid w:val="00AF1D66"/>
    <w:rsid w:val="00AF2E00"/>
    <w:rsid w:val="00AF4482"/>
    <w:rsid w:val="00AF46A6"/>
    <w:rsid w:val="00AF6008"/>
    <w:rsid w:val="00AF7CF7"/>
    <w:rsid w:val="00B03A2A"/>
    <w:rsid w:val="00B056E0"/>
    <w:rsid w:val="00B14200"/>
    <w:rsid w:val="00B24871"/>
    <w:rsid w:val="00B25244"/>
    <w:rsid w:val="00B265AD"/>
    <w:rsid w:val="00B26D91"/>
    <w:rsid w:val="00B270EB"/>
    <w:rsid w:val="00B27DEB"/>
    <w:rsid w:val="00B306CD"/>
    <w:rsid w:val="00B3771E"/>
    <w:rsid w:val="00B37C5B"/>
    <w:rsid w:val="00B42A08"/>
    <w:rsid w:val="00B43DA0"/>
    <w:rsid w:val="00B4747B"/>
    <w:rsid w:val="00B5051B"/>
    <w:rsid w:val="00B6403C"/>
    <w:rsid w:val="00B675D8"/>
    <w:rsid w:val="00B723D9"/>
    <w:rsid w:val="00B7241F"/>
    <w:rsid w:val="00B724DA"/>
    <w:rsid w:val="00B72B71"/>
    <w:rsid w:val="00B74405"/>
    <w:rsid w:val="00B771C2"/>
    <w:rsid w:val="00B82106"/>
    <w:rsid w:val="00B82CA4"/>
    <w:rsid w:val="00B82D6D"/>
    <w:rsid w:val="00B92AFF"/>
    <w:rsid w:val="00B9498A"/>
    <w:rsid w:val="00B95E2D"/>
    <w:rsid w:val="00BA49FE"/>
    <w:rsid w:val="00BA5C0F"/>
    <w:rsid w:val="00BB1F28"/>
    <w:rsid w:val="00BB3BD8"/>
    <w:rsid w:val="00BB41D1"/>
    <w:rsid w:val="00BB4C8A"/>
    <w:rsid w:val="00BC39BD"/>
    <w:rsid w:val="00BC471C"/>
    <w:rsid w:val="00BD0BCB"/>
    <w:rsid w:val="00BD29DE"/>
    <w:rsid w:val="00BD3DB2"/>
    <w:rsid w:val="00BE334E"/>
    <w:rsid w:val="00BE5977"/>
    <w:rsid w:val="00BE7FF8"/>
    <w:rsid w:val="00BF0B82"/>
    <w:rsid w:val="00BF2866"/>
    <w:rsid w:val="00BF5A82"/>
    <w:rsid w:val="00BF78E1"/>
    <w:rsid w:val="00BF7E12"/>
    <w:rsid w:val="00C02961"/>
    <w:rsid w:val="00C02DA7"/>
    <w:rsid w:val="00C04F7C"/>
    <w:rsid w:val="00C0567B"/>
    <w:rsid w:val="00C10076"/>
    <w:rsid w:val="00C11821"/>
    <w:rsid w:val="00C13E90"/>
    <w:rsid w:val="00C259B5"/>
    <w:rsid w:val="00C27229"/>
    <w:rsid w:val="00C34FEC"/>
    <w:rsid w:val="00C3500C"/>
    <w:rsid w:val="00C35D11"/>
    <w:rsid w:val="00C36806"/>
    <w:rsid w:val="00C43169"/>
    <w:rsid w:val="00C45A66"/>
    <w:rsid w:val="00C465AE"/>
    <w:rsid w:val="00C474E0"/>
    <w:rsid w:val="00C50795"/>
    <w:rsid w:val="00C50A34"/>
    <w:rsid w:val="00C5143E"/>
    <w:rsid w:val="00C51475"/>
    <w:rsid w:val="00C62162"/>
    <w:rsid w:val="00C62C97"/>
    <w:rsid w:val="00C64EBD"/>
    <w:rsid w:val="00C656AE"/>
    <w:rsid w:val="00C65F66"/>
    <w:rsid w:val="00C72BFF"/>
    <w:rsid w:val="00C914B0"/>
    <w:rsid w:val="00C926F7"/>
    <w:rsid w:val="00C93A55"/>
    <w:rsid w:val="00C95679"/>
    <w:rsid w:val="00C979FC"/>
    <w:rsid w:val="00CA0E5E"/>
    <w:rsid w:val="00CA2114"/>
    <w:rsid w:val="00CA272F"/>
    <w:rsid w:val="00CA3EBD"/>
    <w:rsid w:val="00CA40D1"/>
    <w:rsid w:val="00CA6215"/>
    <w:rsid w:val="00CA7370"/>
    <w:rsid w:val="00CB046D"/>
    <w:rsid w:val="00CB1486"/>
    <w:rsid w:val="00CB15D8"/>
    <w:rsid w:val="00CB2B62"/>
    <w:rsid w:val="00CB3297"/>
    <w:rsid w:val="00CC24BD"/>
    <w:rsid w:val="00CC3496"/>
    <w:rsid w:val="00CC55C9"/>
    <w:rsid w:val="00CC7B71"/>
    <w:rsid w:val="00CC7FD5"/>
    <w:rsid w:val="00CD12F9"/>
    <w:rsid w:val="00CD28D2"/>
    <w:rsid w:val="00CD4620"/>
    <w:rsid w:val="00CD4AE5"/>
    <w:rsid w:val="00CD76FE"/>
    <w:rsid w:val="00CE2FD3"/>
    <w:rsid w:val="00CE3EEC"/>
    <w:rsid w:val="00CE523B"/>
    <w:rsid w:val="00CF1C19"/>
    <w:rsid w:val="00CF225A"/>
    <w:rsid w:val="00CF30D6"/>
    <w:rsid w:val="00CF4D72"/>
    <w:rsid w:val="00CF7002"/>
    <w:rsid w:val="00D0087A"/>
    <w:rsid w:val="00D0095B"/>
    <w:rsid w:val="00D0465B"/>
    <w:rsid w:val="00D05070"/>
    <w:rsid w:val="00D05160"/>
    <w:rsid w:val="00D071F8"/>
    <w:rsid w:val="00D110D3"/>
    <w:rsid w:val="00D1373B"/>
    <w:rsid w:val="00D15E10"/>
    <w:rsid w:val="00D20C73"/>
    <w:rsid w:val="00D20E71"/>
    <w:rsid w:val="00D271C7"/>
    <w:rsid w:val="00D329E8"/>
    <w:rsid w:val="00D338A7"/>
    <w:rsid w:val="00D33B4E"/>
    <w:rsid w:val="00D3608F"/>
    <w:rsid w:val="00D376D8"/>
    <w:rsid w:val="00D434A6"/>
    <w:rsid w:val="00D45039"/>
    <w:rsid w:val="00D47413"/>
    <w:rsid w:val="00D53187"/>
    <w:rsid w:val="00D56734"/>
    <w:rsid w:val="00D61DCD"/>
    <w:rsid w:val="00D6340C"/>
    <w:rsid w:val="00D63FA3"/>
    <w:rsid w:val="00D64019"/>
    <w:rsid w:val="00D67540"/>
    <w:rsid w:val="00D72E4F"/>
    <w:rsid w:val="00D84584"/>
    <w:rsid w:val="00D94CF3"/>
    <w:rsid w:val="00D9589C"/>
    <w:rsid w:val="00DA026D"/>
    <w:rsid w:val="00DA16F7"/>
    <w:rsid w:val="00DA306E"/>
    <w:rsid w:val="00DA3BAE"/>
    <w:rsid w:val="00DA55EA"/>
    <w:rsid w:val="00DA6943"/>
    <w:rsid w:val="00DA70BD"/>
    <w:rsid w:val="00DB1512"/>
    <w:rsid w:val="00DB3152"/>
    <w:rsid w:val="00DB3530"/>
    <w:rsid w:val="00DB5E4C"/>
    <w:rsid w:val="00DB782B"/>
    <w:rsid w:val="00DB79C9"/>
    <w:rsid w:val="00DC06B0"/>
    <w:rsid w:val="00DC1123"/>
    <w:rsid w:val="00DC3178"/>
    <w:rsid w:val="00DC4239"/>
    <w:rsid w:val="00DC5558"/>
    <w:rsid w:val="00DD3483"/>
    <w:rsid w:val="00DD4028"/>
    <w:rsid w:val="00DE03D0"/>
    <w:rsid w:val="00DE04A5"/>
    <w:rsid w:val="00DE3E77"/>
    <w:rsid w:val="00DE48E0"/>
    <w:rsid w:val="00DE5618"/>
    <w:rsid w:val="00DE6F23"/>
    <w:rsid w:val="00DF1200"/>
    <w:rsid w:val="00DF35AF"/>
    <w:rsid w:val="00DF433A"/>
    <w:rsid w:val="00DF4372"/>
    <w:rsid w:val="00DF7238"/>
    <w:rsid w:val="00E07DF7"/>
    <w:rsid w:val="00E10405"/>
    <w:rsid w:val="00E1131B"/>
    <w:rsid w:val="00E141C1"/>
    <w:rsid w:val="00E14CFB"/>
    <w:rsid w:val="00E17767"/>
    <w:rsid w:val="00E2015C"/>
    <w:rsid w:val="00E20750"/>
    <w:rsid w:val="00E210B0"/>
    <w:rsid w:val="00E26DC8"/>
    <w:rsid w:val="00E342F9"/>
    <w:rsid w:val="00E36F01"/>
    <w:rsid w:val="00E378F3"/>
    <w:rsid w:val="00E42F1A"/>
    <w:rsid w:val="00E453FC"/>
    <w:rsid w:val="00E557FD"/>
    <w:rsid w:val="00E56177"/>
    <w:rsid w:val="00E56428"/>
    <w:rsid w:val="00E57FCD"/>
    <w:rsid w:val="00E63D87"/>
    <w:rsid w:val="00E65AC0"/>
    <w:rsid w:val="00E65EA8"/>
    <w:rsid w:val="00E66AB0"/>
    <w:rsid w:val="00E700FD"/>
    <w:rsid w:val="00E70B19"/>
    <w:rsid w:val="00E71F63"/>
    <w:rsid w:val="00E73DBF"/>
    <w:rsid w:val="00E75B6B"/>
    <w:rsid w:val="00E76E66"/>
    <w:rsid w:val="00E876B3"/>
    <w:rsid w:val="00E93B8C"/>
    <w:rsid w:val="00E966A6"/>
    <w:rsid w:val="00EA1139"/>
    <w:rsid w:val="00EA1C2E"/>
    <w:rsid w:val="00EA2220"/>
    <w:rsid w:val="00EA4403"/>
    <w:rsid w:val="00EA68D9"/>
    <w:rsid w:val="00EB1082"/>
    <w:rsid w:val="00EB223C"/>
    <w:rsid w:val="00EB45F3"/>
    <w:rsid w:val="00EB74B0"/>
    <w:rsid w:val="00EB74C8"/>
    <w:rsid w:val="00EB78A6"/>
    <w:rsid w:val="00EC4A2D"/>
    <w:rsid w:val="00ED72DF"/>
    <w:rsid w:val="00EE1008"/>
    <w:rsid w:val="00EE3A4C"/>
    <w:rsid w:val="00EE45F9"/>
    <w:rsid w:val="00EE54CE"/>
    <w:rsid w:val="00EE6E36"/>
    <w:rsid w:val="00EF0730"/>
    <w:rsid w:val="00EF27E4"/>
    <w:rsid w:val="00EF2831"/>
    <w:rsid w:val="00EF3129"/>
    <w:rsid w:val="00EF3166"/>
    <w:rsid w:val="00EF31E2"/>
    <w:rsid w:val="00EF3432"/>
    <w:rsid w:val="00EF4151"/>
    <w:rsid w:val="00EF6588"/>
    <w:rsid w:val="00EF6D4A"/>
    <w:rsid w:val="00F0233B"/>
    <w:rsid w:val="00F06BFD"/>
    <w:rsid w:val="00F077EB"/>
    <w:rsid w:val="00F12E4E"/>
    <w:rsid w:val="00F15F3A"/>
    <w:rsid w:val="00F244DB"/>
    <w:rsid w:val="00F25CA3"/>
    <w:rsid w:val="00F27091"/>
    <w:rsid w:val="00F275EA"/>
    <w:rsid w:val="00F31297"/>
    <w:rsid w:val="00F326AF"/>
    <w:rsid w:val="00F33C6F"/>
    <w:rsid w:val="00F3680E"/>
    <w:rsid w:val="00F4092D"/>
    <w:rsid w:val="00F40C99"/>
    <w:rsid w:val="00F41E9D"/>
    <w:rsid w:val="00F42CA1"/>
    <w:rsid w:val="00F439FD"/>
    <w:rsid w:val="00F43B1A"/>
    <w:rsid w:val="00F44466"/>
    <w:rsid w:val="00F46D48"/>
    <w:rsid w:val="00F5115A"/>
    <w:rsid w:val="00F51F98"/>
    <w:rsid w:val="00F5521B"/>
    <w:rsid w:val="00F57B46"/>
    <w:rsid w:val="00F63FBE"/>
    <w:rsid w:val="00F66D72"/>
    <w:rsid w:val="00F734ED"/>
    <w:rsid w:val="00F773BA"/>
    <w:rsid w:val="00F77A9D"/>
    <w:rsid w:val="00F77AE4"/>
    <w:rsid w:val="00F8360A"/>
    <w:rsid w:val="00F909A2"/>
    <w:rsid w:val="00F94691"/>
    <w:rsid w:val="00F95896"/>
    <w:rsid w:val="00FA51CB"/>
    <w:rsid w:val="00FA697B"/>
    <w:rsid w:val="00FC4BD5"/>
    <w:rsid w:val="00FC4DF3"/>
    <w:rsid w:val="00FD18C3"/>
    <w:rsid w:val="00FD2321"/>
    <w:rsid w:val="00FD32CE"/>
    <w:rsid w:val="00FD32E9"/>
    <w:rsid w:val="00FD526B"/>
    <w:rsid w:val="00FE1290"/>
    <w:rsid w:val="00FE1FED"/>
    <w:rsid w:val="00FE46C1"/>
    <w:rsid w:val="00FF4AA0"/>
    <w:rsid w:val="00FF69C1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29139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DAB"/>
    <w:pPr>
      <w:suppressAutoHyphens/>
      <w:autoSpaceDE w:val="0"/>
    </w:pPr>
    <w:rPr>
      <w:rFonts w:ascii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3E5B"/>
    <w:pPr>
      <w:keepNext/>
      <w:suppressAutoHyphens w:val="0"/>
      <w:autoSpaceDE/>
      <w:ind w:left="4956"/>
      <w:jc w:val="both"/>
      <w:outlineLvl w:val="0"/>
    </w:pPr>
    <w:rPr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51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06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06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6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6B3E5B"/>
    <w:rPr>
      <w:rFonts w:ascii="Times New Roman" w:hAnsi="Times New Roman" w:cs="Times New Roman"/>
      <w:b/>
      <w:bCs/>
      <w:color w:val="000000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353DAB"/>
    <w:pPr>
      <w:tabs>
        <w:tab w:val="center" w:pos="4536"/>
        <w:tab w:val="right" w:pos="9072"/>
      </w:tabs>
      <w:suppressAutoHyphens w:val="0"/>
      <w:autoSpaceDE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353DA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53DAB"/>
    <w:pPr>
      <w:tabs>
        <w:tab w:val="center" w:pos="4536"/>
        <w:tab w:val="right" w:pos="9072"/>
      </w:tabs>
      <w:suppressAutoHyphens w:val="0"/>
      <w:autoSpaceDE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353DA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DAB"/>
    <w:pPr>
      <w:suppressAutoHyphens w:val="0"/>
      <w:autoSpaceDE/>
    </w:pPr>
    <w:rPr>
      <w:rFonts w:ascii="Tahoma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locked/>
    <w:rsid w:val="00353DA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353DA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A36138"/>
    <w:pPr>
      <w:suppressAutoHyphens w:val="0"/>
      <w:autoSpaceDE/>
      <w:ind w:firstLine="708"/>
      <w:jc w:val="both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locked/>
    <w:rsid w:val="00A36138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Tekstpodstawowy21">
    <w:name w:val="Tekst podstawowy 21"/>
    <w:basedOn w:val="Normalny"/>
    <w:rsid w:val="00F25CA3"/>
    <w:pPr>
      <w:spacing w:line="360" w:lineRule="auto"/>
      <w:ind w:right="-14"/>
      <w:jc w:val="both"/>
    </w:pPr>
    <w:rPr>
      <w:sz w:val="24"/>
    </w:rPr>
  </w:style>
  <w:style w:type="paragraph" w:styleId="NormalnyWeb">
    <w:name w:val="Normal (Web)"/>
    <w:basedOn w:val="Normalny"/>
    <w:uiPriority w:val="99"/>
    <w:unhideWhenUsed/>
    <w:rsid w:val="00A816B6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15158"/>
    <w:pPr>
      <w:spacing w:after="120"/>
    </w:pPr>
  </w:style>
  <w:style w:type="character" w:styleId="Uwydatnienie">
    <w:name w:val="Emphasis"/>
    <w:qFormat/>
    <w:rsid w:val="00515158"/>
    <w:rPr>
      <w:i/>
      <w:iCs/>
    </w:rPr>
  </w:style>
  <w:style w:type="character" w:customStyle="1" w:styleId="Data1">
    <w:name w:val="Data1"/>
    <w:basedOn w:val="Domylnaczcionkaakapitu"/>
    <w:rsid w:val="00515158"/>
  </w:style>
  <w:style w:type="paragraph" w:styleId="Tekstblokowy">
    <w:name w:val="Block Text"/>
    <w:basedOn w:val="Normalny"/>
    <w:rsid w:val="00CF225A"/>
    <w:pPr>
      <w:suppressAutoHyphens w:val="0"/>
      <w:autoSpaceDE/>
      <w:ind w:left="180" w:right="72"/>
      <w:jc w:val="both"/>
    </w:pPr>
    <w:rPr>
      <w:rFonts w:ascii="Bookman Old Style" w:hAnsi="Bookman Old Style"/>
      <w:sz w:val="24"/>
      <w:szCs w:val="24"/>
      <w:lang w:eastAsia="pl-PL"/>
    </w:rPr>
  </w:style>
  <w:style w:type="paragraph" w:customStyle="1" w:styleId="Podpis2">
    <w:name w:val="Podpis2"/>
    <w:basedOn w:val="Normalny"/>
    <w:next w:val="Normalny"/>
    <w:rsid w:val="008C770D"/>
    <w:pPr>
      <w:tabs>
        <w:tab w:val="right" w:pos="9072"/>
      </w:tabs>
      <w:autoSpaceDE/>
      <w:jc w:val="both"/>
    </w:pPr>
    <w:rPr>
      <w:sz w:val="24"/>
    </w:rPr>
  </w:style>
  <w:style w:type="paragraph" w:customStyle="1" w:styleId="Default">
    <w:name w:val="Default"/>
    <w:rsid w:val="00753E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unhideWhenUsed/>
    <w:rsid w:val="00753EDD"/>
    <w:rPr>
      <w:color w:val="0000FF"/>
      <w:u w:val="single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"/>
    <w:basedOn w:val="Normalny"/>
    <w:link w:val="AkapitzlistZnak"/>
    <w:qFormat/>
    <w:rsid w:val="00A13A66"/>
    <w:pPr>
      <w:ind w:left="708"/>
    </w:pPr>
  </w:style>
  <w:style w:type="character" w:styleId="Odwoanieprzypisudolnego">
    <w:name w:val="footnote reference"/>
    <w:uiPriority w:val="99"/>
    <w:rsid w:val="006938A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938AE"/>
    <w:pPr>
      <w:suppressLineNumbers/>
      <w:suppressAutoHyphens w:val="0"/>
      <w:autoSpaceDE/>
      <w:ind w:left="339" w:hanging="339"/>
    </w:pPr>
    <w:rPr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6938AE"/>
    <w:rPr>
      <w:rFonts w:ascii="Times New Roman" w:hAnsi="Times New Roman"/>
      <w:lang w:eastAsia="zh-CN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34"/>
    <w:qFormat/>
    <w:locked/>
    <w:rsid w:val="006938AE"/>
    <w:rPr>
      <w:rFonts w:ascii="Times New Roman" w:hAnsi="Times New Roman"/>
      <w:lang w:eastAsia="ar-SA"/>
    </w:rPr>
  </w:style>
  <w:style w:type="character" w:styleId="Pogrubienie">
    <w:name w:val="Strong"/>
    <w:uiPriority w:val="22"/>
    <w:qFormat/>
    <w:rsid w:val="001476B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0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0F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0FD"/>
    <w:rPr>
      <w:rFonts w:ascii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0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0FD"/>
    <w:rPr>
      <w:rFonts w:ascii="Times New Roman" w:hAnsi="Times New Roman"/>
      <w:b/>
      <w:bCs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604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06A0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06A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Bezodstpw">
    <w:name w:val="No Spacing"/>
    <w:qFormat/>
    <w:rsid w:val="006B10A4"/>
    <w:rPr>
      <w:rFonts w:eastAsia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B82106"/>
    <w:rPr>
      <w:rFonts w:ascii="Times New Roman" w:hAnsi="Times New Roman"/>
      <w:lang w:eastAsia="ar-SA"/>
    </w:rPr>
  </w:style>
  <w:style w:type="paragraph" w:customStyle="1" w:styleId="padding-zero">
    <w:name w:val="padding-zero"/>
    <w:basedOn w:val="Normalny"/>
    <w:rsid w:val="00EF27E4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2Znak">
    <w:name w:val="Nagłówek 2 Znak"/>
    <w:link w:val="Nagwek2"/>
    <w:rsid w:val="0021134D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Zawartotabeli">
    <w:name w:val="Zawartość tabeli"/>
    <w:basedOn w:val="Normalny"/>
    <w:rsid w:val="00BE7FF8"/>
    <w:pPr>
      <w:suppressLineNumbers/>
      <w:autoSpaceDE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DAB"/>
    <w:pPr>
      <w:suppressAutoHyphens/>
      <w:autoSpaceDE w:val="0"/>
    </w:pPr>
    <w:rPr>
      <w:rFonts w:ascii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3E5B"/>
    <w:pPr>
      <w:keepNext/>
      <w:suppressAutoHyphens w:val="0"/>
      <w:autoSpaceDE/>
      <w:ind w:left="4956"/>
      <w:jc w:val="both"/>
      <w:outlineLvl w:val="0"/>
    </w:pPr>
    <w:rPr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51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06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06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6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6B3E5B"/>
    <w:rPr>
      <w:rFonts w:ascii="Times New Roman" w:hAnsi="Times New Roman" w:cs="Times New Roman"/>
      <w:b/>
      <w:bCs/>
      <w:color w:val="000000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353DAB"/>
    <w:pPr>
      <w:tabs>
        <w:tab w:val="center" w:pos="4536"/>
        <w:tab w:val="right" w:pos="9072"/>
      </w:tabs>
      <w:suppressAutoHyphens w:val="0"/>
      <w:autoSpaceDE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353DA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53DAB"/>
    <w:pPr>
      <w:tabs>
        <w:tab w:val="center" w:pos="4536"/>
        <w:tab w:val="right" w:pos="9072"/>
      </w:tabs>
      <w:suppressAutoHyphens w:val="0"/>
      <w:autoSpaceDE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353DA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DAB"/>
    <w:pPr>
      <w:suppressAutoHyphens w:val="0"/>
      <w:autoSpaceDE/>
    </w:pPr>
    <w:rPr>
      <w:rFonts w:ascii="Tahoma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locked/>
    <w:rsid w:val="00353DA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353DA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A36138"/>
    <w:pPr>
      <w:suppressAutoHyphens w:val="0"/>
      <w:autoSpaceDE/>
      <w:ind w:firstLine="708"/>
      <w:jc w:val="both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locked/>
    <w:rsid w:val="00A36138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Tekstpodstawowy21">
    <w:name w:val="Tekst podstawowy 21"/>
    <w:basedOn w:val="Normalny"/>
    <w:rsid w:val="00F25CA3"/>
    <w:pPr>
      <w:spacing w:line="360" w:lineRule="auto"/>
      <w:ind w:right="-14"/>
      <w:jc w:val="both"/>
    </w:pPr>
    <w:rPr>
      <w:sz w:val="24"/>
    </w:rPr>
  </w:style>
  <w:style w:type="paragraph" w:styleId="NormalnyWeb">
    <w:name w:val="Normal (Web)"/>
    <w:basedOn w:val="Normalny"/>
    <w:uiPriority w:val="99"/>
    <w:unhideWhenUsed/>
    <w:rsid w:val="00A816B6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15158"/>
    <w:pPr>
      <w:spacing w:after="120"/>
    </w:pPr>
  </w:style>
  <w:style w:type="character" w:styleId="Uwydatnienie">
    <w:name w:val="Emphasis"/>
    <w:qFormat/>
    <w:rsid w:val="00515158"/>
    <w:rPr>
      <w:i/>
      <w:iCs/>
    </w:rPr>
  </w:style>
  <w:style w:type="character" w:customStyle="1" w:styleId="Data1">
    <w:name w:val="Data1"/>
    <w:basedOn w:val="Domylnaczcionkaakapitu"/>
    <w:rsid w:val="00515158"/>
  </w:style>
  <w:style w:type="paragraph" w:styleId="Tekstblokowy">
    <w:name w:val="Block Text"/>
    <w:basedOn w:val="Normalny"/>
    <w:rsid w:val="00CF225A"/>
    <w:pPr>
      <w:suppressAutoHyphens w:val="0"/>
      <w:autoSpaceDE/>
      <w:ind w:left="180" w:right="72"/>
      <w:jc w:val="both"/>
    </w:pPr>
    <w:rPr>
      <w:rFonts w:ascii="Bookman Old Style" w:hAnsi="Bookman Old Style"/>
      <w:sz w:val="24"/>
      <w:szCs w:val="24"/>
      <w:lang w:eastAsia="pl-PL"/>
    </w:rPr>
  </w:style>
  <w:style w:type="paragraph" w:customStyle="1" w:styleId="Podpis2">
    <w:name w:val="Podpis2"/>
    <w:basedOn w:val="Normalny"/>
    <w:next w:val="Normalny"/>
    <w:rsid w:val="008C770D"/>
    <w:pPr>
      <w:tabs>
        <w:tab w:val="right" w:pos="9072"/>
      </w:tabs>
      <w:autoSpaceDE/>
      <w:jc w:val="both"/>
    </w:pPr>
    <w:rPr>
      <w:sz w:val="24"/>
    </w:rPr>
  </w:style>
  <w:style w:type="paragraph" w:customStyle="1" w:styleId="Default">
    <w:name w:val="Default"/>
    <w:rsid w:val="00753E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unhideWhenUsed/>
    <w:rsid w:val="00753EDD"/>
    <w:rPr>
      <w:color w:val="0000FF"/>
      <w:u w:val="single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"/>
    <w:basedOn w:val="Normalny"/>
    <w:link w:val="AkapitzlistZnak"/>
    <w:qFormat/>
    <w:rsid w:val="00A13A66"/>
    <w:pPr>
      <w:ind w:left="708"/>
    </w:pPr>
  </w:style>
  <w:style w:type="character" w:styleId="Odwoanieprzypisudolnego">
    <w:name w:val="footnote reference"/>
    <w:uiPriority w:val="99"/>
    <w:rsid w:val="006938A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938AE"/>
    <w:pPr>
      <w:suppressLineNumbers/>
      <w:suppressAutoHyphens w:val="0"/>
      <w:autoSpaceDE/>
      <w:ind w:left="339" w:hanging="339"/>
    </w:pPr>
    <w:rPr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6938AE"/>
    <w:rPr>
      <w:rFonts w:ascii="Times New Roman" w:hAnsi="Times New Roman"/>
      <w:lang w:eastAsia="zh-CN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34"/>
    <w:qFormat/>
    <w:locked/>
    <w:rsid w:val="006938AE"/>
    <w:rPr>
      <w:rFonts w:ascii="Times New Roman" w:hAnsi="Times New Roman"/>
      <w:lang w:eastAsia="ar-SA"/>
    </w:rPr>
  </w:style>
  <w:style w:type="character" w:styleId="Pogrubienie">
    <w:name w:val="Strong"/>
    <w:uiPriority w:val="22"/>
    <w:qFormat/>
    <w:rsid w:val="001476B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0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0F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0FD"/>
    <w:rPr>
      <w:rFonts w:ascii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0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0FD"/>
    <w:rPr>
      <w:rFonts w:ascii="Times New Roman" w:hAnsi="Times New Roman"/>
      <w:b/>
      <w:bCs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604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06A0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06A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Bezodstpw">
    <w:name w:val="No Spacing"/>
    <w:qFormat/>
    <w:rsid w:val="006B10A4"/>
    <w:rPr>
      <w:rFonts w:eastAsia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B82106"/>
    <w:rPr>
      <w:rFonts w:ascii="Times New Roman" w:hAnsi="Times New Roman"/>
      <w:lang w:eastAsia="ar-SA"/>
    </w:rPr>
  </w:style>
  <w:style w:type="paragraph" w:customStyle="1" w:styleId="padding-zero">
    <w:name w:val="padding-zero"/>
    <w:basedOn w:val="Normalny"/>
    <w:rsid w:val="00EF27E4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2Znak">
    <w:name w:val="Nagłówek 2 Znak"/>
    <w:link w:val="Nagwek2"/>
    <w:rsid w:val="0021134D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Zawartotabeli">
    <w:name w:val="Zawartość tabeli"/>
    <w:basedOn w:val="Normalny"/>
    <w:rsid w:val="00BE7FF8"/>
    <w:pPr>
      <w:suppressLineNumbers/>
      <w:autoSpaceDE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E5619-2006-43D0-9CA6-909CF4944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1514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Links>
    <vt:vector size="30" baseType="variant">
      <vt:variant>
        <vt:i4>8257619</vt:i4>
      </vt:variant>
      <vt:variant>
        <vt:i4>12</vt:i4>
      </vt:variant>
      <vt:variant>
        <vt:i4>0</vt:i4>
      </vt:variant>
      <vt:variant>
        <vt:i4>5</vt:i4>
      </vt:variant>
      <vt:variant>
        <vt:lpwstr>iod@szpitallipno.pl </vt:lpwstr>
      </vt:variant>
      <vt:variant>
        <vt:lpwstr/>
      </vt:variant>
      <vt:variant>
        <vt:i4>3997707</vt:i4>
      </vt:variant>
      <vt:variant>
        <vt:i4>9</vt:i4>
      </vt:variant>
      <vt:variant>
        <vt:i4>0</vt:i4>
      </vt:variant>
      <vt:variant>
        <vt:i4>5</vt:i4>
      </vt:variant>
      <vt:variant>
        <vt:lpwstr>mailto:sekretariat@szpitallipno.pl</vt:lpwstr>
      </vt:variant>
      <vt:variant>
        <vt:lpwstr/>
      </vt:variant>
      <vt:variant>
        <vt:i4>5832810</vt:i4>
      </vt:variant>
      <vt:variant>
        <vt:i4>6</vt:i4>
      </vt:variant>
      <vt:variant>
        <vt:i4>0</vt:i4>
      </vt:variant>
      <vt:variant>
        <vt:i4>5</vt:i4>
      </vt:variant>
      <vt:variant>
        <vt:lpwstr>mailto:przetargi@szpitallipno.pl</vt:lpwstr>
      </vt:variant>
      <vt:variant>
        <vt:lpwstr/>
      </vt:variant>
      <vt:variant>
        <vt:i4>2097239</vt:i4>
      </vt:variant>
      <vt:variant>
        <vt:i4>3</vt:i4>
      </vt:variant>
      <vt:variant>
        <vt:i4>0</vt:i4>
      </vt:variant>
      <vt:variant>
        <vt:i4>5</vt:i4>
      </vt:variant>
      <vt:variant>
        <vt:lpwstr>przetargi@szpitallipno.pl</vt:lpwstr>
      </vt:variant>
      <vt:variant>
        <vt:lpwstr/>
      </vt:variant>
      <vt:variant>
        <vt:i4>524382</vt:i4>
      </vt:variant>
      <vt:variant>
        <vt:i4>0</vt:i4>
      </vt:variant>
      <vt:variant>
        <vt:i4>0</vt:i4>
      </vt:variant>
      <vt:variant>
        <vt:i4>5</vt:i4>
      </vt:variant>
      <vt:variant>
        <vt:lpwstr>www.szpitallipno.pl 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27</cp:revision>
  <cp:lastPrinted>2023-03-27T09:04:00Z</cp:lastPrinted>
  <dcterms:created xsi:type="dcterms:W3CDTF">2023-10-02T05:13:00Z</dcterms:created>
  <dcterms:modified xsi:type="dcterms:W3CDTF">2024-09-17T08:04:00Z</dcterms:modified>
</cp:coreProperties>
</file>