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F4A" w:rsidRPr="00512DA9" w:rsidRDefault="00137F4A" w:rsidP="00512DA9">
      <w:pPr>
        <w:shd w:val="clear" w:color="auto" w:fill="FFFFFF"/>
        <w:rPr>
          <w:rFonts w:ascii="Arial Narrow" w:hAnsi="Arial Narrow" w:cs="Arial"/>
          <w:sz w:val="24"/>
          <w:szCs w:val="24"/>
        </w:rPr>
      </w:pPr>
    </w:p>
    <w:p w:rsidR="00672D54" w:rsidRPr="00512DA9" w:rsidRDefault="00672D54" w:rsidP="00512DA9">
      <w:pPr>
        <w:shd w:val="clear" w:color="auto" w:fill="FFFFFF"/>
        <w:rPr>
          <w:rFonts w:ascii="Arial Narrow" w:hAnsi="Arial Narrow" w:cs="Arial"/>
          <w:sz w:val="24"/>
          <w:szCs w:val="24"/>
        </w:rPr>
      </w:pPr>
    </w:p>
    <w:p w:rsidR="009043B5" w:rsidRPr="00512DA9" w:rsidRDefault="009043B5" w:rsidP="00512DA9">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512DA9" w:rsidRDefault="008B208D" w:rsidP="00512DA9">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r w:rsidRPr="00512DA9">
        <w:rPr>
          <w:rFonts w:ascii="Arial Narrow" w:hAnsi="Arial Narrow" w:cs="Arial"/>
          <w:b/>
          <w:sz w:val="24"/>
          <w:szCs w:val="24"/>
        </w:rPr>
        <w:t>SPECYFIKACJA WARUNKÓW ZAMÓWIENIA</w:t>
      </w:r>
    </w:p>
    <w:p w:rsidR="008B208D" w:rsidRPr="00512DA9" w:rsidRDefault="008B208D" w:rsidP="00512DA9">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512DA9" w:rsidRDefault="008B208D" w:rsidP="00512DA9">
      <w:pPr>
        <w:jc w:val="center"/>
        <w:rPr>
          <w:rFonts w:ascii="Arial Narrow" w:hAnsi="Arial Narrow" w:cs="Arial"/>
          <w:b/>
          <w:sz w:val="24"/>
          <w:szCs w:val="24"/>
        </w:rPr>
      </w:pPr>
    </w:p>
    <w:p w:rsidR="006013B0" w:rsidRPr="00512DA9" w:rsidRDefault="006013B0" w:rsidP="00512DA9">
      <w:pPr>
        <w:jc w:val="center"/>
        <w:rPr>
          <w:rFonts w:ascii="Arial Narrow" w:hAnsi="Arial Narrow" w:cs="Arial"/>
          <w:b/>
          <w:sz w:val="24"/>
          <w:szCs w:val="24"/>
        </w:rPr>
      </w:pPr>
    </w:p>
    <w:p w:rsidR="008B208D" w:rsidRPr="00B45306" w:rsidRDefault="0008319C" w:rsidP="00512DA9">
      <w:pPr>
        <w:jc w:val="center"/>
        <w:rPr>
          <w:rFonts w:ascii="Arial Narrow" w:hAnsi="Arial Narrow" w:cs="Arial"/>
          <w:b/>
          <w:sz w:val="24"/>
          <w:szCs w:val="24"/>
        </w:rPr>
      </w:pPr>
      <w:r w:rsidRPr="00512DA9">
        <w:rPr>
          <w:rFonts w:ascii="Arial Narrow" w:hAnsi="Arial Narrow" w:cs="Arial"/>
          <w:b/>
          <w:sz w:val="24"/>
          <w:szCs w:val="24"/>
        </w:rPr>
        <w:t>D</w:t>
      </w:r>
      <w:r w:rsidR="008B208D" w:rsidRPr="00512DA9">
        <w:rPr>
          <w:rFonts w:ascii="Arial Narrow" w:hAnsi="Arial Narrow" w:cs="Arial"/>
          <w:b/>
          <w:sz w:val="24"/>
          <w:szCs w:val="24"/>
        </w:rPr>
        <w:t xml:space="preserve">O </w:t>
      </w:r>
      <w:r w:rsidR="008B208D" w:rsidRPr="00B45306">
        <w:rPr>
          <w:rFonts w:ascii="Arial Narrow" w:hAnsi="Arial Narrow" w:cs="Arial"/>
          <w:b/>
          <w:sz w:val="24"/>
          <w:szCs w:val="24"/>
        </w:rPr>
        <w:t>POSTĘPOWANIA PRZETARGOWEGO</w:t>
      </w:r>
    </w:p>
    <w:p w:rsidR="00672D54" w:rsidRPr="00B45306" w:rsidRDefault="00672D54" w:rsidP="00512DA9">
      <w:pPr>
        <w:jc w:val="center"/>
        <w:rPr>
          <w:rFonts w:ascii="Arial Narrow" w:hAnsi="Arial Narrow" w:cs="Arial"/>
          <w:b/>
          <w:sz w:val="24"/>
          <w:szCs w:val="24"/>
          <w:u w:val="single"/>
        </w:rPr>
      </w:pPr>
    </w:p>
    <w:p w:rsidR="008B208D" w:rsidRPr="009261F0" w:rsidRDefault="005C4DE4" w:rsidP="00512DA9">
      <w:pPr>
        <w:jc w:val="center"/>
        <w:rPr>
          <w:rFonts w:ascii="Arial Narrow" w:hAnsi="Arial Narrow" w:cs="Arial"/>
          <w:b/>
          <w:sz w:val="24"/>
          <w:szCs w:val="24"/>
          <w:u w:val="single"/>
        </w:rPr>
      </w:pPr>
      <w:r w:rsidRPr="009261F0">
        <w:rPr>
          <w:rFonts w:ascii="Arial Narrow" w:hAnsi="Arial Narrow" w:cs="Arial"/>
          <w:b/>
          <w:sz w:val="24"/>
          <w:szCs w:val="24"/>
          <w:u w:val="single"/>
        </w:rPr>
        <w:t>NR ZP.372.</w:t>
      </w:r>
      <w:r w:rsidR="0085028A">
        <w:rPr>
          <w:rFonts w:ascii="Arial Narrow" w:hAnsi="Arial Narrow" w:cs="Arial"/>
          <w:b/>
          <w:sz w:val="24"/>
          <w:szCs w:val="24"/>
          <w:u w:val="single"/>
        </w:rPr>
        <w:t>23</w:t>
      </w:r>
      <w:r w:rsidR="00F16166" w:rsidRPr="009261F0">
        <w:rPr>
          <w:rFonts w:ascii="Arial Narrow" w:hAnsi="Arial Narrow" w:cs="Arial"/>
          <w:b/>
          <w:sz w:val="24"/>
          <w:szCs w:val="24"/>
          <w:u w:val="single"/>
        </w:rPr>
        <w:t>.</w:t>
      </w:r>
      <w:r w:rsidR="008B208D" w:rsidRPr="009261F0">
        <w:rPr>
          <w:rFonts w:ascii="Arial Narrow" w:hAnsi="Arial Narrow" w:cs="Arial"/>
          <w:b/>
          <w:sz w:val="24"/>
          <w:szCs w:val="24"/>
          <w:u w:val="single"/>
        </w:rPr>
        <w:t>202</w:t>
      </w:r>
      <w:r w:rsidR="0085028A">
        <w:rPr>
          <w:rFonts w:ascii="Arial Narrow" w:hAnsi="Arial Narrow" w:cs="Arial"/>
          <w:b/>
          <w:sz w:val="24"/>
          <w:szCs w:val="24"/>
          <w:u w:val="single"/>
        </w:rPr>
        <w:t>4</w:t>
      </w:r>
    </w:p>
    <w:p w:rsidR="008B208D" w:rsidRPr="00B45306" w:rsidRDefault="008B208D" w:rsidP="00512DA9">
      <w:pPr>
        <w:jc w:val="center"/>
        <w:rPr>
          <w:rFonts w:ascii="Arial Narrow" w:hAnsi="Arial Narrow" w:cs="Arial"/>
          <w:b/>
          <w:sz w:val="24"/>
          <w:szCs w:val="24"/>
        </w:rPr>
      </w:pPr>
    </w:p>
    <w:p w:rsidR="00457847" w:rsidRPr="00512DA9" w:rsidRDefault="008B208D" w:rsidP="00512DA9">
      <w:pPr>
        <w:jc w:val="center"/>
        <w:rPr>
          <w:rFonts w:ascii="Arial Narrow" w:hAnsi="Arial Narrow" w:cs="Arial"/>
          <w:b/>
          <w:sz w:val="24"/>
          <w:szCs w:val="24"/>
          <w:u w:val="single"/>
        </w:rPr>
      </w:pPr>
      <w:r w:rsidRPr="00B45306">
        <w:rPr>
          <w:rFonts w:ascii="Arial Narrow" w:hAnsi="Arial Narrow" w:cs="Arial"/>
          <w:b/>
          <w:sz w:val="24"/>
          <w:szCs w:val="24"/>
          <w:u w:val="single"/>
        </w:rPr>
        <w:t xml:space="preserve">NA </w:t>
      </w:r>
      <w:r w:rsidR="00457847" w:rsidRPr="00B45306">
        <w:rPr>
          <w:rFonts w:ascii="Arial Narrow" w:hAnsi="Arial Narrow" w:cs="Arial"/>
          <w:b/>
          <w:sz w:val="24"/>
          <w:szCs w:val="24"/>
          <w:u w:val="single"/>
        </w:rPr>
        <w:t>ZADANIE</w:t>
      </w:r>
      <w:r w:rsidR="00457847" w:rsidRPr="00512DA9">
        <w:rPr>
          <w:rFonts w:ascii="Arial Narrow" w:hAnsi="Arial Narrow" w:cs="Arial"/>
          <w:b/>
          <w:sz w:val="24"/>
          <w:szCs w:val="24"/>
          <w:u w:val="single"/>
        </w:rPr>
        <w:t xml:space="preserve">: </w:t>
      </w:r>
    </w:p>
    <w:p w:rsidR="00672D54" w:rsidRPr="00512DA9" w:rsidRDefault="00672D54" w:rsidP="00512DA9">
      <w:pPr>
        <w:jc w:val="center"/>
        <w:rPr>
          <w:rFonts w:ascii="Arial Narrow" w:hAnsi="Arial Narrow" w:cs="Arial"/>
          <w:b/>
          <w:sz w:val="24"/>
          <w:szCs w:val="24"/>
          <w:u w:val="single"/>
        </w:rPr>
      </w:pPr>
    </w:p>
    <w:p w:rsidR="008B208D" w:rsidRPr="0085028A" w:rsidRDefault="00447E85" w:rsidP="00512DA9">
      <w:pPr>
        <w:jc w:val="center"/>
        <w:rPr>
          <w:rFonts w:ascii="Arial Narrow" w:hAnsi="Arial Narrow" w:cs="Arial"/>
          <w:b/>
          <w:sz w:val="24"/>
          <w:szCs w:val="24"/>
          <w:u w:val="single"/>
        </w:rPr>
      </w:pPr>
      <w:r w:rsidRPr="0085028A">
        <w:rPr>
          <w:rFonts w:ascii="Arial Narrow" w:hAnsi="Arial Narrow" w:cs="Arial"/>
          <w:b/>
          <w:sz w:val="24"/>
          <w:szCs w:val="24"/>
          <w:u w:val="single"/>
        </w:rPr>
        <w:t xml:space="preserve">Zakup </w:t>
      </w:r>
      <w:r w:rsidR="0085028A" w:rsidRPr="0085028A">
        <w:rPr>
          <w:rFonts w:ascii="Arial Narrow" w:hAnsi="Arial Narrow" w:cs="Arial"/>
          <w:b/>
          <w:sz w:val="24"/>
          <w:szCs w:val="24"/>
          <w:u w:val="single"/>
        </w:rPr>
        <w:t>aparatu USG do badań ginekologicznych dla potrzeb Szpital Lipno Sp. z o.o.</w:t>
      </w:r>
    </w:p>
    <w:p w:rsidR="009043B5" w:rsidRDefault="009043B5" w:rsidP="00512DA9">
      <w:pPr>
        <w:jc w:val="center"/>
        <w:rPr>
          <w:rFonts w:ascii="Arial Narrow" w:hAnsi="Arial Narrow" w:cs="Arial"/>
          <w:sz w:val="24"/>
          <w:szCs w:val="24"/>
        </w:rPr>
      </w:pPr>
    </w:p>
    <w:p w:rsidR="00447E85" w:rsidRPr="00512DA9" w:rsidRDefault="00447E85" w:rsidP="00512DA9">
      <w:pPr>
        <w:jc w:val="center"/>
        <w:rPr>
          <w:rFonts w:ascii="Arial Narrow" w:hAnsi="Arial Narrow" w:cs="Arial"/>
          <w:sz w:val="24"/>
          <w:szCs w:val="24"/>
        </w:rPr>
      </w:pPr>
    </w:p>
    <w:p w:rsidR="008B208D" w:rsidRPr="00512DA9" w:rsidRDefault="008B208D" w:rsidP="00512DA9">
      <w:pPr>
        <w:jc w:val="center"/>
        <w:rPr>
          <w:rFonts w:ascii="Arial Narrow" w:hAnsi="Arial Narrow"/>
          <w:sz w:val="24"/>
          <w:szCs w:val="24"/>
        </w:rPr>
      </w:pPr>
      <w:r w:rsidRPr="00512DA9">
        <w:rPr>
          <w:rFonts w:ascii="Arial Narrow" w:hAnsi="Arial Narrow" w:cs="Arial Narrow"/>
          <w:b/>
          <w:bCs/>
          <w:sz w:val="24"/>
          <w:szCs w:val="24"/>
        </w:rPr>
        <w:t>Szpital Lipno Sp. z o.o.</w:t>
      </w:r>
    </w:p>
    <w:p w:rsidR="008B208D" w:rsidRPr="00512DA9" w:rsidRDefault="008B208D" w:rsidP="00512DA9">
      <w:pPr>
        <w:jc w:val="center"/>
        <w:rPr>
          <w:rFonts w:ascii="Arial Narrow" w:hAnsi="Arial Narrow" w:cs="Arial Narrow"/>
          <w:b/>
          <w:bCs/>
          <w:sz w:val="24"/>
          <w:szCs w:val="24"/>
        </w:rPr>
      </w:pPr>
      <w:r w:rsidRPr="00512DA9">
        <w:rPr>
          <w:rFonts w:ascii="Arial Narrow" w:hAnsi="Arial Narrow" w:cs="Arial Narrow"/>
          <w:b/>
          <w:bCs/>
          <w:sz w:val="24"/>
          <w:szCs w:val="24"/>
        </w:rPr>
        <w:t>87-600 Lipno, ul. Nieszawska 6</w:t>
      </w:r>
    </w:p>
    <w:p w:rsidR="008B208D" w:rsidRPr="00512DA9" w:rsidRDefault="008B208D" w:rsidP="00512DA9">
      <w:pPr>
        <w:jc w:val="center"/>
        <w:rPr>
          <w:rFonts w:ascii="Arial Narrow" w:hAnsi="Arial Narrow"/>
          <w:sz w:val="24"/>
          <w:szCs w:val="24"/>
        </w:rPr>
      </w:pPr>
      <w:r w:rsidRPr="00512DA9">
        <w:rPr>
          <w:rFonts w:ascii="Arial Narrow" w:hAnsi="Arial Narrow" w:cs="Arial Narrow"/>
          <w:b/>
          <w:bCs/>
          <w:sz w:val="24"/>
          <w:szCs w:val="24"/>
        </w:rPr>
        <w:t>tel. 54 288 04 15, fax. 54 288 04 12</w:t>
      </w:r>
    </w:p>
    <w:p w:rsidR="008B208D" w:rsidRPr="00512DA9" w:rsidRDefault="008B208D" w:rsidP="00512DA9">
      <w:pPr>
        <w:jc w:val="center"/>
        <w:rPr>
          <w:rFonts w:ascii="Arial Narrow" w:hAnsi="Arial Narrow"/>
          <w:sz w:val="24"/>
          <w:szCs w:val="24"/>
        </w:rPr>
      </w:pPr>
      <w:r w:rsidRPr="00512DA9">
        <w:rPr>
          <w:rFonts w:ascii="Arial Narrow" w:hAnsi="Arial Narrow" w:cs="Arial Narrow"/>
          <w:b/>
          <w:bCs/>
          <w:sz w:val="24"/>
          <w:szCs w:val="24"/>
        </w:rPr>
        <w:t>strona internetowa: www.szpitallipno.pl</w:t>
      </w:r>
    </w:p>
    <w:p w:rsidR="008B208D" w:rsidRPr="00512DA9" w:rsidRDefault="008B208D" w:rsidP="00512DA9">
      <w:pPr>
        <w:jc w:val="center"/>
        <w:rPr>
          <w:rFonts w:ascii="Arial Narrow" w:hAnsi="Arial Narrow"/>
          <w:sz w:val="24"/>
          <w:szCs w:val="24"/>
        </w:rPr>
      </w:pPr>
      <w:r w:rsidRPr="00512DA9">
        <w:rPr>
          <w:rFonts w:ascii="Arial Narrow" w:hAnsi="Arial Narrow" w:cs="Arial Narrow"/>
          <w:b/>
          <w:bCs/>
          <w:sz w:val="24"/>
          <w:szCs w:val="24"/>
        </w:rPr>
        <w:t>e-mail: sekretariat@szpitallipno.pl</w:t>
      </w:r>
    </w:p>
    <w:p w:rsidR="008B208D" w:rsidRPr="00512DA9" w:rsidRDefault="008B208D" w:rsidP="00512DA9">
      <w:pPr>
        <w:jc w:val="both"/>
        <w:rPr>
          <w:rFonts w:ascii="Arial Narrow" w:hAnsi="Arial Narrow" w:cs="Arial"/>
          <w:sz w:val="24"/>
          <w:szCs w:val="24"/>
        </w:rPr>
      </w:pPr>
    </w:p>
    <w:p w:rsidR="00672D54" w:rsidRPr="00512DA9" w:rsidRDefault="00672D54" w:rsidP="00512DA9">
      <w:pPr>
        <w:jc w:val="both"/>
        <w:rPr>
          <w:rFonts w:ascii="Arial Narrow" w:hAnsi="Arial Narrow" w:cs="Arial"/>
          <w:sz w:val="24"/>
          <w:szCs w:val="24"/>
        </w:rPr>
      </w:pPr>
    </w:p>
    <w:p w:rsidR="008B208D" w:rsidRPr="00512DA9" w:rsidRDefault="008B208D" w:rsidP="005B38D3">
      <w:pPr>
        <w:jc w:val="both"/>
        <w:rPr>
          <w:rFonts w:ascii="Arial Narrow" w:hAnsi="Arial Narrow" w:cs="Arial"/>
          <w:sz w:val="24"/>
          <w:szCs w:val="24"/>
        </w:rPr>
      </w:pPr>
      <w:r w:rsidRPr="00512DA9">
        <w:rPr>
          <w:rFonts w:ascii="Arial Narrow" w:hAnsi="Arial Narrow" w:cs="Arial"/>
          <w:sz w:val="24"/>
          <w:szCs w:val="24"/>
        </w:rPr>
        <w:t>zwany dalej „Zamawiającym” zaprasza do składania ofert w postę</w:t>
      </w:r>
      <w:r w:rsidR="007B495F" w:rsidRPr="00512DA9">
        <w:rPr>
          <w:rFonts w:ascii="Arial Narrow" w:hAnsi="Arial Narrow" w:cs="Arial"/>
          <w:sz w:val="24"/>
          <w:szCs w:val="24"/>
        </w:rPr>
        <w:t>powaniu o udzielenie zamówienia</w:t>
      </w:r>
      <w:r w:rsidRPr="00512DA9">
        <w:rPr>
          <w:rFonts w:ascii="Arial Narrow" w:hAnsi="Arial Narrow" w:cs="Arial"/>
          <w:sz w:val="24"/>
          <w:szCs w:val="24"/>
        </w:rPr>
        <w:t xml:space="preserve">, prowadzonym w oparciu o przepisy </w:t>
      </w:r>
      <w:r w:rsidR="009043B5" w:rsidRPr="00512DA9">
        <w:rPr>
          <w:rFonts w:ascii="Arial Narrow" w:hAnsi="Arial Narrow" w:cs="Arial Narrow"/>
          <w:sz w:val="24"/>
          <w:szCs w:val="24"/>
        </w:rPr>
        <w:t xml:space="preserve">ustawy z dnia 11 września 2019 r. Prawo </w:t>
      </w:r>
      <w:r w:rsidR="006013B0" w:rsidRPr="00512DA9">
        <w:rPr>
          <w:rFonts w:ascii="Arial Narrow" w:hAnsi="Arial Narrow" w:cs="Arial Narrow"/>
          <w:sz w:val="24"/>
          <w:szCs w:val="24"/>
        </w:rPr>
        <w:t>z</w:t>
      </w:r>
      <w:r w:rsidR="009043B5" w:rsidRPr="00512DA9">
        <w:rPr>
          <w:rFonts w:ascii="Arial Narrow" w:hAnsi="Arial Narrow" w:cs="Arial Narrow"/>
          <w:sz w:val="24"/>
          <w:szCs w:val="24"/>
        </w:rPr>
        <w:t xml:space="preserve">amówień </w:t>
      </w:r>
      <w:r w:rsidR="006013B0" w:rsidRPr="00512DA9">
        <w:rPr>
          <w:rFonts w:ascii="Arial Narrow" w:hAnsi="Arial Narrow" w:cs="Arial Narrow"/>
          <w:sz w:val="24"/>
          <w:szCs w:val="24"/>
        </w:rPr>
        <w:t>p</w:t>
      </w:r>
      <w:r w:rsidR="009043B5" w:rsidRPr="00512DA9">
        <w:rPr>
          <w:rFonts w:ascii="Arial Narrow" w:hAnsi="Arial Narrow" w:cs="Arial Narrow"/>
          <w:sz w:val="24"/>
          <w:szCs w:val="24"/>
        </w:rPr>
        <w:t>ublicznych (</w:t>
      </w:r>
      <w:r w:rsidR="00C03A49" w:rsidRPr="00512DA9">
        <w:rPr>
          <w:rFonts w:ascii="Arial Narrow" w:hAnsi="Arial Narrow"/>
          <w:sz w:val="24"/>
          <w:szCs w:val="24"/>
        </w:rPr>
        <w:t xml:space="preserve">Dz. U. z </w:t>
      </w:r>
      <w:r w:rsidR="0085028A">
        <w:rPr>
          <w:rFonts w:ascii="Arial Narrow" w:hAnsi="Arial Narrow"/>
          <w:sz w:val="24"/>
          <w:szCs w:val="24"/>
        </w:rPr>
        <w:t>2024</w:t>
      </w:r>
      <w:r w:rsidR="00C03A49" w:rsidRPr="00512DA9">
        <w:rPr>
          <w:rFonts w:ascii="Arial Narrow" w:hAnsi="Arial Narrow"/>
          <w:sz w:val="24"/>
          <w:szCs w:val="24"/>
        </w:rPr>
        <w:t xml:space="preserve"> r. poz. </w:t>
      </w:r>
      <w:r w:rsidR="0085028A">
        <w:rPr>
          <w:rFonts w:ascii="Arial Narrow" w:hAnsi="Arial Narrow"/>
          <w:sz w:val="24"/>
          <w:szCs w:val="24"/>
        </w:rPr>
        <w:t>1320</w:t>
      </w:r>
      <w:r w:rsidR="00457847" w:rsidRPr="00512DA9">
        <w:rPr>
          <w:rFonts w:ascii="Arial Narrow" w:hAnsi="Arial Narrow"/>
          <w:sz w:val="24"/>
          <w:szCs w:val="24"/>
        </w:rPr>
        <w:t xml:space="preserve">) </w:t>
      </w:r>
      <w:r w:rsidRPr="00512DA9">
        <w:rPr>
          <w:rFonts w:ascii="Arial Narrow" w:hAnsi="Arial Narrow" w:cs="Arial"/>
          <w:sz w:val="24"/>
          <w:szCs w:val="24"/>
        </w:rPr>
        <w:t xml:space="preserve">w </w:t>
      </w:r>
      <w:r w:rsidRPr="00512DA9">
        <w:rPr>
          <w:rFonts w:ascii="Arial Narrow" w:hAnsi="Arial Narrow" w:cs="Arial"/>
          <w:b/>
          <w:sz w:val="24"/>
          <w:szCs w:val="24"/>
        </w:rPr>
        <w:t xml:space="preserve">trybie </w:t>
      </w:r>
      <w:r w:rsidR="008D1C7D" w:rsidRPr="00404BCF">
        <w:rPr>
          <w:rFonts w:ascii="Arial Narrow" w:hAnsi="Arial Narrow" w:cs="Arial"/>
          <w:b/>
          <w:sz w:val="24"/>
          <w:szCs w:val="24"/>
        </w:rPr>
        <w:t>podstawowym</w:t>
      </w:r>
      <w:r w:rsidRPr="00404BCF">
        <w:rPr>
          <w:rFonts w:ascii="Arial Narrow" w:hAnsi="Arial Narrow" w:cs="Arial"/>
          <w:sz w:val="24"/>
          <w:szCs w:val="24"/>
        </w:rPr>
        <w:t xml:space="preserve"> o wartości szacunkowej </w:t>
      </w:r>
      <w:r w:rsidR="008D1C7D" w:rsidRPr="00404BCF">
        <w:rPr>
          <w:rFonts w:ascii="Arial Narrow" w:hAnsi="Arial Narrow" w:cs="Arial"/>
          <w:sz w:val="24"/>
          <w:szCs w:val="24"/>
        </w:rPr>
        <w:t>poniżej</w:t>
      </w:r>
      <w:r w:rsidRPr="00404BCF">
        <w:rPr>
          <w:rFonts w:ascii="Arial Narrow" w:hAnsi="Arial Narrow" w:cs="Arial"/>
          <w:sz w:val="24"/>
          <w:szCs w:val="24"/>
        </w:rPr>
        <w:t xml:space="preserve"> progów unijnych na</w:t>
      </w:r>
      <w:r w:rsidR="00457847" w:rsidRPr="00404BCF">
        <w:rPr>
          <w:rFonts w:ascii="Arial Narrow" w:hAnsi="Arial Narrow" w:cs="Arial"/>
          <w:sz w:val="24"/>
          <w:szCs w:val="24"/>
        </w:rPr>
        <w:t xml:space="preserve"> </w:t>
      </w:r>
      <w:r w:rsidR="00B92A62" w:rsidRPr="00404BCF">
        <w:rPr>
          <w:rFonts w:ascii="Arial Narrow" w:hAnsi="Arial Narrow" w:cs="Arial"/>
          <w:sz w:val="24"/>
          <w:szCs w:val="24"/>
        </w:rPr>
        <w:t>dostawę</w:t>
      </w:r>
      <w:r w:rsidR="00457847" w:rsidRPr="00404BCF">
        <w:rPr>
          <w:rFonts w:ascii="Arial Narrow" w:hAnsi="Arial Narrow" w:cs="Arial"/>
          <w:sz w:val="24"/>
          <w:szCs w:val="24"/>
        </w:rPr>
        <w:t xml:space="preserve"> polegając</w:t>
      </w:r>
      <w:r w:rsidR="00B92A62" w:rsidRPr="00404BCF">
        <w:rPr>
          <w:rFonts w:ascii="Arial Narrow" w:hAnsi="Arial Narrow" w:cs="Arial"/>
          <w:sz w:val="24"/>
          <w:szCs w:val="24"/>
        </w:rPr>
        <w:t>ą</w:t>
      </w:r>
      <w:r w:rsidR="00457847" w:rsidRPr="00404BCF">
        <w:rPr>
          <w:rFonts w:ascii="Arial Narrow" w:hAnsi="Arial Narrow" w:cs="Arial"/>
          <w:sz w:val="24"/>
          <w:szCs w:val="24"/>
        </w:rPr>
        <w:t xml:space="preserve"> na realizacji zadania pn. ‘</w:t>
      </w:r>
      <w:r w:rsidR="0085028A">
        <w:rPr>
          <w:rFonts w:ascii="Arial Narrow" w:hAnsi="Arial Narrow" w:cs="Arial"/>
          <w:sz w:val="24"/>
          <w:szCs w:val="24"/>
        </w:rPr>
        <w:t>Zakup aparatu USG do badań ginekologicznych dla potrzeb Szpital Lipno Sp. z o.o.</w:t>
      </w:r>
      <w:r w:rsidR="00457847" w:rsidRPr="00404BCF">
        <w:rPr>
          <w:rFonts w:ascii="Arial Narrow" w:hAnsi="Arial Narrow" w:cs="Arial"/>
          <w:sz w:val="24"/>
          <w:szCs w:val="24"/>
        </w:rPr>
        <w:t>’</w:t>
      </w:r>
    </w:p>
    <w:p w:rsidR="00724860" w:rsidRPr="00512DA9" w:rsidRDefault="00724860" w:rsidP="00512DA9">
      <w:pPr>
        <w:jc w:val="both"/>
        <w:rPr>
          <w:rFonts w:ascii="Arial Narrow" w:hAnsi="Arial Narrow" w:cs="Arial"/>
          <w:sz w:val="24"/>
          <w:szCs w:val="24"/>
        </w:rPr>
      </w:pPr>
    </w:p>
    <w:p w:rsidR="008B208D" w:rsidRPr="00512DA9" w:rsidRDefault="008B208D" w:rsidP="00512DA9">
      <w:pPr>
        <w:jc w:val="both"/>
        <w:rPr>
          <w:rFonts w:ascii="Arial Narrow" w:hAnsi="Arial Narrow" w:cs="Arial"/>
          <w:sz w:val="24"/>
          <w:szCs w:val="24"/>
        </w:rPr>
      </w:pPr>
      <w:r w:rsidRPr="00512DA9">
        <w:rPr>
          <w:rFonts w:ascii="Arial Narrow" w:hAnsi="Arial Narrow" w:cs="Arial"/>
          <w:sz w:val="24"/>
          <w:szCs w:val="24"/>
        </w:rPr>
        <w:t xml:space="preserve">O udzielenie zamówienia mogą ubiegać się Wykonawcy, których oferta odpowiada zasadom określonym w </w:t>
      </w:r>
      <w:r w:rsidR="006013B0" w:rsidRPr="00512DA9">
        <w:rPr>
          <w:rFonts w:ascii="Arial Narrow" w:hAnsi="Arial Narrow" w:cs="Arial"/>
          <w:sz w:val="24"/>
          <w:szCs w:val="24"/>
        </w:rPr>
        <w:t>u</w:t>
      </w:r>
      <w:r w:rsidRPr="00512DA9">
        <w:rPr>
          <w:rFonts w:ascii="Arial Narrow" w:hAnsi="Arial Narrow" w:cs="Arial"/>
          <w:sz w:val="24"/>
          <w:szCs w:val="24"/>
        </w:rPr>
        <w:t>stawie Prawo zamówień publicznych i spełniają wymagania określone w niniejszej Specyfikacji Warunków Zamówienia.</w:t>
      </w:r>
    </w:p>
    <w:p w:rsidR="009043B5" w:rsidRPr="00512DA9" w:rsidRDefault="009043B5" w:rsidP="00512DA9">
      <w:pPr>
        <w:jc w:val="both"/>
        <w:rPr>
          <w:rFonts w:ascii="Arial Narrow" w:hAnsi="Arial Narrow" w:cs="Arial"/>
          <w:sz w:val="24"/>
          <w:szCs w:val="24"/>
        </w:rPr>
      </w:pPr>
    </w:p>
    <w:p w:rsidR="008B208D" w:rsidRPr="00512DA9" w:rsidRDefault="008B208D" w:rsidP="00512DA9">
      <w:pPr>
        <w:jc w:val="both"/>
        <w:rPr>
          <w:rFonts w:ascii="Arial Narrow" w:hAnsi="Arial Narrow" w:cs="Arial"/>
          <w:sz w:val="24"/>
          <w:szCs w:val="24"/>
        </w:rPr>
      </w:pPr>
      <w:r w:rsidRPr="00512DA9">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Pr="00512DA9" w:rsidRDefault="009043B5" w:rsidP="00512DA9">
      <w:pPr>
        <w:jc w:val="both"/>
        <w:rPr>
          <w:rFonts w:ascii="Arial Narrow" w:hAnsi="Arial Narrow" w:cs="Arial"/>
          <w:sz w:val="24"/>
          <w:szCs w:val="24"/>
        </w:rPr>
      </w:pPr>
    </w:p>
    <w:p w:rsidR="008B208D" w:rsidRPr="00512DA9" w:rsidRDefault="008B208D" w:rsidP="00512DA9">
      <w:pPr>
        <w:jc w:val="both"/>
        <w:rPr>
          <w:rFonts w:ascii="Arial Narrow" w:hAnsi="Arial Narrow" w:cs="Arial"/>
          <w:sz w:val="24"/>
          <w:szCs w:val="24"/>
        </w:rPr>
      </w:pPr>
      <w:r w:rsidRPr="00512DA9">
        <w:rPr>
          <w:rFonts w:ascii="Arial Narrow" w:hAnsi="Arial Narrow" w:cs="Arial"/>
          <w:sz w:val="24"/>
          <w:szCs w:val="24"/>
        </w:rPr>
        <w:t>Podmioty występujące wspólnie ponoszą solidarną odpowiedzialność za niewykonanie lub nienależyte wykonanie zamówienia.</w:t>
      </w:r>
    </w:p>
    <w:p w:rsidR="009043B5" w:rsidRPr="00512DA9" w:rsidRDefault="009043B5" w:rsidP="00512DA9">
      <w:pPr>
        <w:jc w:val="both"/>
        <w:rPr>
          <w:rFonts w:ascii="Arial Narrow" w:hAnsi="Arial Narrow" w:cs="Arial"/>
          <w:sz w:val="24"/>
          <w:szCs w:val="24"/>
        </w:rPr>
      </w:pPr>
    </w:p>
    <w:p w:rsidR="008B208D" w:rsidRPr="00512DA9" w:rsidRDefault="008B208D" w:rsidP="00512DA9">
      <w:pPr>
        <w:jc w:val="both"/>
        <w:rPr>
          <w:rFonts w:ascii="Arial Narrow" w:hAnsi="Arial Narrow" w:cs="Arial"/>
          <w:sz w:val="24"/>
          <w:szCs w:val="24"/>
        </w:rPr>
      </w:pPr>
      <w:r w:rsidRPr="00512DA9">
        <w:rPr>
          <w:rFonts w:ascii="Arial Narrow" w:hAnsi="Arial Narrow" w:cs="Arial"/>
          <w:sz w:val="24"/>
          <w:szCs w:val="24"/>
        </w:rPr>
        <w:t>Wszystkie załączniki do Specyfikacji Warunków Zamówienia stanowią integralną jej część.</w:t>
      </w:r>
    </w:p>
    <w:p w:rsidR="006013B0" w:rsidRPr="00512DA9" w:rsidRDefault="006013B0" w:rsidP="00512DA9">
      <w:pPr>
        <w:jc w:val="both"/>
        <w:rPr>
          <w:rFonts w:ascii="Arial Narrow" w:hAnsi="Arial Narrow" w:cs="Arial"/>
          <w:sz w:val="24"/>
          <w:szCs w:val="24"/>
        </w:rPr>
      </w:pPr>
    </w:p>
    <w:p w:rsidR="006013B0" w:rsidRPr="00512DA9" w:rsidRDefault="006013B0" w:rsidP="00512DA9">
      <w:pPr>
        <w:jc w:val="both"/>
        <w:rPr>
          <w:rFonts w:ascii="Arial Narrow" w:hAnsi="Arial Narrow" w:cs="Arial"/>
          <w:sz w:val="24"/>
          <w:szCs w:val="24"/>
        </w:rPr>
      </w:pPr>
    </w:p>
    <w:p w:rsidR="00927AC0" w:rsidRPr="00512DA9" w:rsidRDefault="00927AC0" w:rsidP="00512DA9">
      <w:pPr>
        <w:jc w:val="both"/>
        <w:rPr>
          <w:rFonts w:ascii="Arial Narrow" w:hAnsi="Arial Narrow" w:cs="Arial"/>
          <w:sz w:val="24"/>
          <w:szCs w:val="24"/>
        </w:rPr>
      </w:pPr>
    </w:p>
    <w:p w:rsidR="006013B0" w:rsidRPr="00512DA9" w:rsidRDefault="006013B0" w:rsidP="00512DA9">
      <w:pPr>
        <w:jc w:val="both"/>
        <w:rPr>
          <w:rFonts w:ascii="Arial Narrow" w:hAnsi="Arial Narrow" w:cs="Arial"/>
          <w:sz w:val="24"/>
          <w:szCs w:val="24"/>
        </w:rPr>
      </w:pPr>
    </w:p>
    <w:p w:rsidR="006013B0" w:rsidRPr="00512DA9" w:rsidRDefault="006013B0" w:rsidP="00512DA9">
      <w:pPr>
        <w:jc w:val="both"/>
        <w:rPr>
          <w:rFonts w:ascii="Arial Narrow" w:hAnsi="Arial Narrow" w:cs="Arial"/>
          <w:sz w:val="24"/>
          <w:szCs w:val="24"/>
        </w:rPr>
      </w:pPr>
      <w:r w:rsidRPr="00D65D73">
        <w:rPr>
          <w:rFonts w:ascii="Arial Narrow" w:hAnsi="Arial Narrow" w:cs="Arial"/>
          <w:sz w:val="24"/>
          <w:szCs w:val="24"/>
        </w:rPr>
        <w:t xml:space="preserve">Lipno, dnia </w:t>
      </w:r>
      <w:r w:rsidR="00C90476">
        <w:rPr>
          <w:rFonts w:ascii="Arial Narrow" w:hAnsi="Arial Narrow" w:cs="Arial"/>
          <w:sz w:val="24"/>
          <w:szCs w:val="24"/>
        </w:rPr>
        <w:t>18</w:t>
      </w:r>
      <w:r w:rsidRPr="00D65D73">
        <w:rPr>
          <w:rFonts w:ascii="Arial Narrow" w:hAnsi="Arial Narrow" w:cs="Arial"/>
          <w:sz w:val="24"/>
          <w:szCs w:val="24"/>
        </w:rPr>
        <w:t>.</w:t>
      </w:r>
      <w:r w:rsidR="0085028A">
        <w:rPr>
          <w:rFonts w:ascii="Arial Narrow" w:hAnsi="Arial Narrow" w:cs="Arial"/>
          <w:sz w:val="24"/>
          <w:szCs w:val="24"/>
        </w:rPr>
        <w:t>09</w:t>
      </w:r>
      <w:r w:rsidRPr="00D65D73">
        <w:rPr>
          <w:rFonts w:ascii="Arial Narrow" w:hAnsi="Arial Narrow" w:cs="Arial"/>
          <w:sz w:val="24"/>
          <w:szCs w:val="24"/>
        </w:rPr>
        <w:t>.202</w:t>
      </w:r>
      <w:r w:rsidR="004C3752">
        <w:rPr>
          <w:rFonts w:ascii="Arial Narrow" w:hAnsi="Arial Narrow" w:cs="Arial"/>
          <w:sz w:val="24"/>
          <w:szCs w:val="24"/>
        </w:rPr>
        <w:t>4</w:t>
      </w:r>
      <w:r w:rsidRPr="00D65D73">
        <w:rPr>
          <w:rFonts w:ascii="Arial Narrow" w:hAnsi="Arial Narrow" w:cs="Arial"/>
          <w:sz w:val="24"/>
          <w:szCs w:val="24"/>
        </w:rPr>
        <w:t xml:space="preserve"> r.</w:t>
      </w:r>
      <w:r w:rsidRPr="00D65D73">
        <w:rPr>
          <w:rFonts w:ascii="Arial Narrow" w:hAnsi="Arial Narrow" w:cs="Arial"/>
          <w:sz w:val="24"/>
          <w:szCs w:val="24"/>
        </w:rPr>
        <w:tab/>
      </w:r>
      <w:r w:rsidRPr="00D65D73">
        <w:rPr>
          <w:rFonts w:ascii="Arial Narrow" w:hAnsi="Arial Narrow" w:cs="Arial"/>
          <w:sz w:val="24"/>
          <w:szCs w:val="24"/>
        </w:rPr>
        <w:tab/>
      </w:r>
      <w:r w:rsidRPr="00D65D73">
        <w:rPr>
          <w:rFonts w:ascii="Arial Narrow" w:hAnsi="Arial Narrow" w:cs="Arial"/>
          <w:sz w:val="24"/>
          <w:szCs w:val="24"/>
        </w:rPr>
        <w:tab/>
      </w:r>
      <w:r w:rsidRPr="00D65D73">
        <w:rPr>
          <w:rFonts w:ascii="Arial Narrow" w:hAnsi="Arial Narrow" w:cs="Arial"/>
          <w:sz w:val="24"/>
          <w:szCs w:val="24"/>
        </w:rPr>
        <w:tab/>
      </w:r>
      <w:r w:rsidRPr="00D65D73">
        <w:rPr>
          <w:rFonts w:ascii="Arial Narrow" w:hAnsi="Arial Narrow" w:cs="Arial"/>
          <w:sz w:val="24"/>
          <w:szCs w:val="24"/>
        </w:rPr>
        <w:tab/>
        <w:t>________</w:t>
      </w:r>
      <w:r w:rsidR="00642A20" w:rsidRPr="00D65D73">
        <w:rPr>
          <w:rFonts w:ascii="Arial Narrow" w:hAnsi="Arial Narrow" w:cs="Arial"/>
          <w:sz w:val="24"/>
          <w:szCs w:val="24"/>
        </w:rPr>
        <w:t>______</w:t>
      </w:r>
      <w:r w:rsidRPr="00D65D73">
        <w:rPr>
          <w:rFonts w:ascii="Arial Narrow" w:hAnsi="Arial Narrow" w:cs="Arial"/>
          <w:sz w:val="24"/>
          <w:szCs w:val="24"/>
        </w:rPr>
        <w:t>_______________</w:t>
      </w:r>
    </w:p>
    <w:p w:rsidR="006013B0" w:rsidRPr="00512DA9" w:rsidRDefault="00642A20" w:rsidP="00512DA9">
      <w:pPr>
        <w:ind w:left="4956" w:firstLine="708"/>
        <w:jc w:val="both"/>
        <w:rPr>
          <w:rFonts w:ascii="Arial Narrow" w:hAnsi="Arial Narrow" w:cs="Arial"/>
          <w:sz w:val="24"/>
          <w:szCs w:val="24"/>
        </w:rPr>
      </w:pPr>
      <w:r w:rsidRPr="00512DA9">
        <w:rPr>
          <w:rFonts w:ascii="Arial Narrow" w:hAnsi="Arial Narrow" w:cs="Arial"/>
          <w:sz w:val="24"/>
          <w:szCs w:val="24"/>
        </w:rPr>
        <w:t xml:space="preserve"> </w:t>
      </w:r>
      <w:r w:rsidR="006013B0" w:rsidRPr="00512DA9">
        <w:rPr>
          <w:rFonts w:ascii="Arial Narrow" w:hAnsi="Arial Narrow" w:cs="Arial"/>
          <w:sz w:val="24"/>
          <w:szCs w:val="24"/>
        </w:rPr>
        <w:t xml:space="preserve">(podpis, kierownik </w:t>
      </w:r>
      <w:r w:rsidRPr="00512DA9">
        <w:rPr>
          <w:rFonts w:ascii="Arial Narrow" w:hAnsi="Arial Narrow" w:cs="Arial"/>
          <w:sz w:val="24"/>
          <w:szCs w:val="24"/>
        </w:rPr>
        <w:t>Zamawiającego</w:t>
      </w:r>
      <w:r w:rsidR="006013B0" w:rsidRPr="00512DA9">
        <w:rPr>
          <w:rFonts w:ascii="Arial Narrow" w:hAnsi="Arial Narrow" w:cs="Arial"/>
          <w:sz w:val="24"/>
          <w:szCs w:val="24"/>
        </w:rPr>
        <w:t>)</w:t>
      </w:r>
    </w:p>
    <w:p w:rsidR="00753EDD" w:rsidRDefault="00753EDD" w:rsidP="00512DA9">
      <w:pPr>
        <w:pStyle w:val="Default"/>
        <w:rPr>
          <w:rFonts w:ascii="Arial Narrow" w:hAnsi="Arial Narrow"/>
          <w:b/>
          <w:bCs/>
        </w:rPr>
      </w:pPr>
    </w:p>
    <w:p w:rsidR="004450FB" w:rsidRDefault="004450FB" w:rsidP="00512DA9">
      <w:pPr>
        <w:pStyle w:val="Default"/>
        <w:rPr>
          <w:rFonts w:ascii="Arial Narrow" w:hAnsi="Arial Narrow"/>
          <w:b/>
          <w:bCs/>
        </w:rPr>
      </w:pPr>
    </w:p>
    <w:p w:rsidR="005361C7" w:rsidRDefault="005361C7" w:rsidP="00512DA9">
      <w:pPr>
        <w:pStyle w:val="Default"/>
        <w:rPr>
          <w:rFonts w:ascii="Arial Narrow" w:hAnsi="Arial Narrow"/>
          <w:b/>
          <w:bCs/>
        </w:rPr>
      </w:pPr>
    </w:p>
    <w:p w:rsidR="005361C7" w:rsidRPr="00512DA9" w:rsidRDefault="005361C7" w:rsidP="00512DA9">
      <w:pPr>
        <w:pStyle w:val="Default"/>
        <w:rPr>
          <w:rFonts w:ascii="Arial Narrow" w:hAnsi="Arial Narrow"/>
          <w:b/>
          <w:bCs/>
        </w:rPr>
      </w:pPr>
    </w:p>
    <w:p w:rsidR="00F8360A" w:rsidRPr="00512DA9" w:rsidRDefault="00672D54" w:rsidP="00512DA9">
      <w:pPr>
        <w:pStyle w:val="Default"/>
        <w:pBdr>
          <w:top w:val="single" w:sz="4" w:space="1" w:color="auto"/>
          <w:left w:val="single" w:sz="4" w:space="4" w:color="auto"/>
          <w:bottom w:val="single" w:sz="4" w:space="1" w:color="auto"/>
          <w:right w:val="single" w:sz="4" w:space="4" w:color="auto"/>
        </w:pBdr>
        <w:shd w:val="clear" w:color="auto" w:fill="FABF8F" w:themeFill="accent6" w:themeFillTint="99"/>
        <w:jc w:val="center"/>
        <w:rPr>
          <w:rFonts w:ascii="Arial Narrow" w:hAnsi="Arial Narrow"/>
          <w:b/>
          <w:bCs/>
        </w:rPr>
      </w:pPr>
      <w:r w:rsidRPr="00512DA9">
        <w:rPr>
          <w:rFonts w:ascii="Arial Narrow" w:hAnsi="Arial Narrow"/>
          <w:b/>
          <w:bCs/>
        </w:rPr>
        <w:lastRenderedPageBreak/>
        <w:t>DZIAŁ</w:t>
      </w:r>
      <w:r w:rsidR="00A60110" w:rsidRPr="00512DA9">
        <w:rPr>
          <w:rFonts w:ascii="Arial Narrow" w:hAnsi="Arial Narrow"/>
          <w:b/>
          <w:bCs/>
        </w:rPr>
        <w:t xml:space="preserve"> </w:t>
      </w:r>
      <w:r w:rsidR="00A67F05" w:rsidRPr="00512DA9">
        <w:rPr>
          <w:rFonts w:ascii="Arial Narrow" w:hAnsi="Arial Narrow"/>
          <w:b/>
          <w:bCs/>
        </w:rPr>
        <w:t>A SWZ</w:t>
      </w:r>
    </w:p>
    <w:p w:rsidR="00753EDD" w:rsidRPr="00512DA9" w:rsidRDefault="00753EDD" w:rsidP="00512DA9">
      <w:pPr>
        <w:pStyle w:val="Default"/>
        <w:rPr>
          <w:rFonts w:ascii="Arial Narrow" w:hAnsi="Arial Narrow"/>
          <w:b/>
          <w:bCs/>
        </w:rPr>
      </w:pPr>
    </w:p>
    <w:p w:rsidR="00753EDD" w:rsidRPr="00512DA9" w:rsidRDefault="00B24871" w:rsidP="00B12B48">
      <w:pPr>
        <w:pStyle w:val="Default"/>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ind w:left="851" w:hanging="709"/>
        <w:rPr>
          <w:rFonts w:ascii="Arial Narrow" w:hAnsi="Arial Narrow"/>
        </w:rPr>
      </w:pPr>
      <w:r w:rsidRPr="00512DA9">
        <w:rPr>
          <w:rFonts w:ascii="Arial Narrow" w:hAnsi="Arial Narrow"/>
          <w:b/>
          <w:bCs/>
        </w:rPr>
        <w:t>NAZWA ORAZ ADRES ZAMAWIAJĄCEGO (art. 281 ust. 1 pkt 1)</w:t>
      </w:r>
      <w:r w:rsidR="00672D54" w:rsidRPr="00512DA9">
        <w:rPr>
          <w:rFonts w:ascii="Arial Narrow" w:hAnsi="Arial Narrow"/>
          <w:b/>
          <w:bCs/>
        </w:rPr>
        <w:t xml:space="preserve"> </w:t>
      </w:r>
    </w:p>
    <w:p w:rsidR="00855C5E" w:rsidRPr="00512DA9" w:rsidRDefault="00855C5E" w:rsidP="00512DA9">
      <w:pPr>
        <w:pStyle w:val="Default"/>
        <w:rPr>
          <w:rFonts w:ascii="Arial Narrow" w:hAnsi="Arial Narrow"/>
        </w:rPr>
      </w:pPr>
    </w:p>
    <w:p w:rsidR="00753EDD" w:rsidRPr="00512DA9" w:rsidRDefault="00753EDD" w:rsidP="00512DA9">
      <w:pPr>
        <w:pStyle w:val="Default"/>
        <w:rPr>
          <w:rFonts w:ascii="Arial Narrow" w:hAnsi="Arial Narrow"/>
        </w:rPr>
      </w:pPr>
      <w:r w:rsidRPr="00512DA9">
        <w:rPr>
          <w:rFonts w:ascii="Arial Narrow" w:hAnsi="Arial Narrow"/>
          <w:b/>
        </w:rPr>
        <w:t>Szpital Lipno Sp. z o.o. w Lipnie</w:t>
      </w:r>
      <w:r w:rsidRPr="00512DA9">
        <w:rPr>
          <w:rFonts w:ascii="Arial Narrow" w:hAnsi="Arial Narrow"/>
        </w:rPr>
        <w:t xml:space="preserve"> </w:t>
      </w:r>
    </w:p>
    <w:p w:rsidR="00753EDD" w:rsidRPr="00512DA9" w:rsidRDefault="00753EDD" w:rsidP="00512DA9">
      <w:pPr>
        <w:pStyle w:val="Default"/>
        <w:rPr>
          <w:rFonts w:ascii="Arial Narrow" w:hAnsi="Arial Narrow"/>
        </w:rPr>
      </w:pPr>
      <w:r w:rsidRPr="00512DA9">
        <w:rPr>
          <w:rFonts w:ascii="Arial Narrow" w:hAnsi="Arial Narrow"/>
          <w:b/>
        </w:rPr>
        <w:t>ul. Nieszawska 6,</w:t>
      </w:r>
      <w:r w:rsidR="00A25713" w:rsidRPr="00512DA9">
        <w:rPr>
          <w:rFonts w:ascii="Arial Narrow" w:hAnsi="Arial Narrow"/>
          <w:b/>
        </w:rPr>
        <w:t xml:space="preserve"> </w:t>
      </w:r>
      <w:r w:rsidRPr="00512DA9">
        <w:rPr>
          <w:rFonts w:ascii="Arial Narrow" w:hAnsi="Arial Narrow"/>
          <w:b/>
        </w:rPr>
        <w:t>87-600 Lipno</w:t>
      </w:r>
      <w:r w:rsidRPr="00512DA9">
        <w:rPr>
          <w:rFonts w:ascii="Arial Narrow" w:hAnsi="Arial Narrow"/>
        </w:rPr>
        <w:t xml:space="preserve"> </w:t>
      </w:r>
    </w:p>
    <w:p w:rsidR="00753EDD" w:rsidRPr="00512DA9" w:rsidRDefault="00A67F05" w:rsidP="00512DA9">
      <w:pPr>
        <w:pStyle w:val="Default"/>
        <w:rPr>
          <w:rFonts w:ascii="Arial Narrow" w:hAnsi="Arial Narrow"/>
        </w:rPr>
      </w:pPr>
      <w:r w:rsidRPr="00512DA9">
        <w:rPr>
          <w:rFonts w:ascii="Arial Narrow" w:hAnsi="Arial Narrow"/>
        </w:rPr>
        <w:t>Nr t</w:t>
      </w:r>
      <w:r w:rsidR="00753EDD" w:rsidRPr="00512DA9">
        <w:rPr>
          <w:rFonts w:ascii="Arial Narrow" w:hAnsi="Arial Narrow"/>
        </w:rPr>
        <w:t>elefon</w:t>
      </w:r>
      <w:r w:rsidRPr="00512DA9">
        <w:rPr>
          <w:rFonts w:ascii="Arial Narrow" w:hAnsi="Arial Narrow"/>
        </w:rPr>
        <w:t>u</w:t>
      </w:r>
      <w:r w:rsidR="00753EDD" w:rsidRPr="00512DA9">
        <w:rPr>
          <w:rFonts w:ascii="Arial Narrow" w:hAnsi="Arial Narrow"/>
        </w:rPr>
        <w:t xml:space="preserve">: </w:t>
      </w:r>
      <w:r w:rsidR="00A9454D">
        <w:rPr>
          <w:rFonts w:ascii="Arial Narrow" w:hAnsi="Arial Narrow"/>
          <w:b/>
        </w:rPr>
        <w:t>54 288 04 15</w:t>
      </w:r>
      <w:r w:rsidR="00753EDD" w:rsidRPr="00512DA9">
        <w:rPr>
          <w:rFonts w:ascii="Arial Narrow" w:hAnsi="Arial Narrow"/>
          <w:b/>
        </w:rPr>
        <w:t xml:space="preserve"> </w:t>
      </w:r>
    </w:p>
    <w:p w:rsidR="00753EDD" w:rsidRPr="00512DA9" w:rsidRDefault="00753EDD" w:rsidP="00512DA9">
      <w:pPr>
        <w:pStyle w:val="Default"/>
        <w:rPr>
          <w:rFonts w:ascii="Arial Narrow" w:hAnsi="Arial Narrow"/>
        </w:rPr>
      </w:pPr>
      <w:r w:rsidRPr="00512DA9">
        <w:rPr>
          <w:rFonts w:ascii="Arial Narrow" w:hAnsi="Arial Narrow"/>
        </w:rPr>
        <w:t xml:space="preserve">Adres strony internetowej: </w:t>
      </w:r>
      <w:hyperlink r:id="rId9" w:history="1">
        <w:r w:rsidRPr="00512DA9">
          <w:rPr>
            <w:rStyle w:val="Hipercze"/>
            <w:rFonts w:ascii="Arial Narrow" w:hAnsi="Arial Narrow"/>
            <w:b/>
            <w:color w:val="auto"/>
          </w:rPr>
          <w:t>www.szpitallipno.pl</w:t>
        </w:r>
      </w:hyperlink>
    </w:p>
    <w:p w:rsidR="006013B0" w:rsidRPr="00512DA9" w:rsidRDefault="00753EDD" w:rsidP="00512DA9">
      <w:pPr>
        <w:jc w:val="both"/>
        <w:rPr>
          <w:rStyle w:val="Hipercze"/>
          <w:rFonts w:ascii="Arial Narrow" w:hAnsi="Arial Narrow"/>
          <w:b/>
          <w:color w:val="auto"/>
          <w:sz w:val="24"/>
          <w:szCs w:val="24"/>
        </w:rPr>
      </w:pPr>
      <w:r w:rsidRPr="00512DA9">
        <w:rPr>
          <w:rFonts w:ascii="Arial Narrow" w:hAnsi="Arial Narrow"/>
          <w:sz w:val="24"/>
          <w:szCs w:val="24"/>
        </w:rPr>
        <w:t xml:space="preserve">Adres poczty elektronicznej: </w:t>
      </w:r>
      <w:hyperlink r:id="rId10" w:history="1">
        <w:r w:rsidR="00B0220B" w:rsidRPr="00841CC6">
          <w:rPr>
            <w:rStyle w:val="Hipercze"/>
            <w:rFonts w:ascii="Arial Narrow" w:hAnsi="Arial Narrow"/>
            <w:b/>
            <w:sz w:val="24"/>
            <w:szCs w:val="24"/>
          </w:rPr>
          <w:t>sekretariat@szpitallipno.pl</w:t>
        </w:r>
      </w:hyperlink>
    </w:p>
    <w:p w:rsidR="00753EDD" w:rsidRPr="00512DA9" w:rsidRDefault="00753EDD" w:rsidP="00512DA9">
      <w:pPr>
        <w:jc w:val="both"/>
        <w:rPr>
          <w:rFonts w:ascii="Arial Narrow" w:hAnsi="Arial Narrow"/>
          <w:sz w:val="24"/>
          <w:szCs w:val="24"/>
        </w:rPr>
      </w:pPr>
    </w:p>
    <w:p w:rsidR="00753EDD" w:rsidRPr="00512DA9" w:rsidRDefault="002837BA" w:rsidP="00B12B48">
      <w:pPr>
        <w:pStyle w:val="Default"/>
        <w:numPr>
          <w:ilvl w:val="0"/>
          <w:numId w:val="2"/>
        </w:numPr>
        <w:pBdr>
          <w:top w:val="single" w:sz="4" w:space="1" w:color="auto"/>
          <w:left w:val="single" w:sz="4" w:space="4" w:color="auto"/>
          <w:bottom w:val="single" w:sz="4" w:space="0" w:color="auto"/>
          <w:right w:val="single" w:sz="4" w:space="4" w:color="auto"/>
        </w:pBdr>
        <w:shd w:val="clear" w:color="auto" w:fill="F2F2F2" w:themeFill="background1" w:themeFillShade="F2"/>
        <w:ind w:left="851" w:hanging="709"/>
        <w:rPr>
          <w:rFonts w:ascii="Arial Narrow" w:hAnsi="Arial Narrow"/>
          <w:b/>
        </w:rPr>
      </w:pPr>
      <w:r w:rsidRPr="00512DA9">
        <w:rPr>
          <w:rFonts w:ascii="Arial Narrow" w:hAnsi="Arial Narrow"/>
          <w:b/>
        </w:rPr>
        <w:t>ADRES STRONY INTERNETOWEJ, NA KTÓREJ UDOSTĘPNIONE BĘDĄ ZMIANY I WYJAŚNIENIA TREŚCI SWZ ORAZ INNE DOKUMENTY ZAMÓWIENIA BEZPOŚREDNIO ZWIĄZANE Z POSTĘPOWANIEM O UDZIELENIE ZAMÓWIENIA (art. 281 ust.</w:t>
      </w:r>
      <w:r w:rsidR="00CE3EEC" w:rsidRPr="00512DA9">
        <w:rPr>
          <w:rFonts w:ascii="Arial Narrow" w:hAnsi="Arial Narrow"/>
          <w:b/>
        </w:rPr>
        <w:t xml:space="preserve"> 1 pkt 2)</w:t>
      </w:r>
    </w:p>
    <w:p w:rsidR="00855C5E" w:rsidRPr="00512DA9" w:rsidRDefault="00855C5E" w:rsidP="00512DA9">
      <w:pPr>
        <w:pStyle w:val="Default"/>
        <w:ind w:left="66"/>
        <w:jc w:val="both"/>
        <w:rPr>
          <w:rFonts w:ascii="Arial Narrow" w:hAnsi="Arial Narrow"/>
        </w:rPr>
      </w:pPr>
    </w:p>
    <w:p w:rsidR="004D6F37" w:rsidRPr="004D6F37" w:rsidRDefault="002837BA" w:rsidP="004D6F37">
      <w:pPr>
        <w:pStyle w:val="Akapitzlist"/>
        <w:numPr>
          <w:ilvl w:val="0"/>
          <w:numId w:val="3"/>
        </w:numPr>
        <w:ind w:left="426" w:right="-2"/>
        <w:jc w:val="both"/>
        <w:rPr>
          <w:rFonts w:ascii="Arial Narrow" w:hAnsi="Arial Narrow"/>
          <w:sz w:val="24"/>
          <w:szCs w:val="24"/>
        </w:rPr>
      </w:pPr>
      <w:r w:rsidRPr="00512DA9">
        <w:rPr>
          <w:rFonts w:ascii="Arial Narrow" w:hAnsi="Arial Narrow"/>
          <w:sz w:val="24"/>
          <w:szCs w:val="24"/>
        </w:rPr>
        <w:t xml:space="preserve">Zmiany i wyjaśnienia treści SWZ </w:t>
      </w:r>
      <w:r w:rsidR="00DE48E0" w:rsidRPr="00512DA9">
        <w:rPr>
          <w:rFonts w:ascii="Arial Narrow" w:hAnsi="Arial Narrow"/>
          <w:sz w:val="24"/>
          <w:szCs w:val="24"/>
        </w:rPr>
        <w:t>i</w:t>
      </w:r>
      <w:r w:rsidRPr="00512DA9">
        <w:rPr>
          <w:rFonts w:ascii="Arial Narrow" w:hAnsi="Arial Narrow"/>
          <w:sz w:val="24"/>
          <w:szCs w:val="24"/>
        </w:rPr>
        <w:t xml:space="preserve"> inne dokumenty zamówienia bezpośrednio związane z postępowaniem o udzielenie z</w:t>
      </w:r>
      <w:r w:rsidR="00B24871" w:rsidRPr="00512DA9">
        <w:rPr>
          <w:rFonts w:ascii="Arial Narrow" w:hAnsi="Arial Narrow"/>
          <w:sz w:val="24"/>
          <w:szCs w:val="24"/>
        </w:rPr>
        <w:t xml:space="preserve">amówienia będą udostępniane na </w:t>
      </w:r>
      <w:r w:rsidR="00046639">
        <w:rPr>
          <w:rFonts w:ascii="Arial Narrow" w:hAnsi="Arial Narrow"/>
          <w:sz w:val="24"/>
        </w:rPr>
        <w:t>Platformie e-Zamówienia</w:t>
      </w:r>
      <w:r w:rsidR="00B11CA2">
        <w:rPr>
          <w:rFonts w:ascii="Arial Narrow" w:hAnsi="Arial Narrow"/>
          <w:sz w:val="24"/>
        </w:rPr>
        <w:t xml:space="preserve">: </w:t>
      </w:r>
    </w:p>
    <w:p w:rsidR="00054084" w:rsidRDefault="00E43575" w:rsidP="009261F0">
      <w:pPr>
        <w:pStyle w:val="Akapitzlist"/>
        <w:ind w:left="284" w:right="-428"/>
        <w:jc w:val="both"/>
        <w:rPr>
          <w:rStyle w:val="Hipercze"/>
          <w:rFonts w:ascii="Arial Narrow" w:hAnsi="Arial Narrow"/>
          <w:color w:val="auto"/>
          <w:sz w:val="24"/>
          <w:szCs w:val="24"/>
        </w:rPr>
      </w:pPr>
      <w:hyperlink r:id="rId11" w:history="1">
        <w:r w:rsidR="00054084" w:rsidRPr="00F36849">
          <w:rPr>
            <w:rStyle w:val="Hipercze"/>
            <w:rFonts w:ascii="Arial Narrow" w:hAnsi="Arial Narrow"/>
            <w:sz w:val="24"/>
            <w:szCs w:val="24"/>
          </w:rPr>
          <w:t>https://ezamowienia.gov.pl/mp-client/search/list/ocds-148610-5ec4c4e8-ef15-47c7-9a82-f855e66f32ee</w:t>
        </w:r>
      </w:hyperlink>
      <w:r w:rsidR="00054084">
        <w:rPr>
          <w:rStyle w:val="Hipercze"/>
          <w:rFonts w:ascii="Arial Narrow" w:hAnsi="Arial Narrow"/>
          <w:color w:val="auto"/>
          <w:sz w:val="24"/>
          <w:szCs w:val="24"/>
        </w:rPr>
        <w:t xml:space="preserve"> </w:t>
      </w:r>
    </w:p>
    <w:p w:rsidR="00B24871" w:rsidRPr="00512DA9" w:rsidRDefault="002837BA" w:rsidP="00B12B48">
      <w:pPr>
        <w:pStyle w:val="Akapitzlist"/>
        <w:numPr>
          <w:ilvl w:val="0"/>
          <w:numId w:val="3"/>
        </w:numPr>
        <w:ind w:left="426"/>
        <w:jc w:val="both"/>
        <w:rPr>
          <w:rFonts w:ascii="Arial Narrow" w:hAnsi="Arial Narrow"/>
          <w:sz w:val="24"/>
          <w:szCs w:val="24"/>
        </w:rPr>
      </w:pPr>
      <w:r w:rsidRPr="00512DA9">
        <w:rPr>
          <w:rFonts w:ascii="Arial Narrow" w:hAnsi="Arial Narrow"/>
          <w:sz w:val="24"/>
          <w:szCs w:val="24"/>
        </w:rPr>
        <w:t xml:space="preserve">Wykonawca może zwrócić się do Zamawiającego z wnioskiem o </w:t>
      </w:r>
      <w:r w:rsidR="00B24871" w:rsidRPr="00512DA9">
        <w:rPr>
          <w:rFonts w:ascii="Arial Narrow" w:hAnsi="Arial Narrow"/>
          <w:sz w:val="24"/>
          <w:szCs w:val="24"/>
        </w:rPr>
        <w:t>wyjaśnienie</w:t>
      </w:r>
      <w:r w:rsidRPr="00512DA9">
        <w:rPr>
          <w:rFonts w:ascii="Arial Narrow" w:hAnsi="Arial Narrow"/>
          <w:sz w:val="24"/>
          <w:szCs w:val="24"/>
        </w:rPr>
        <w:t xml:space="preserve"> treści SWZ. </w:t>
      </w:r>
    </w:p>
    <w:p w:rsidR="00B24871" w:rsidRPr="00512DA9" w:rsidRDefault="002837BA" w:rsidP="00B12B48">
      <w:pPr>
        <w:pStyle w:val="Akapitzlist"/>
        <w:numPr>
          <w:ilvl w:val="0"/>
          <w:numId w:val="3"/>
        </w:numPr>
        <w:ind w:left="426"/>
        <w:jc w:val="both"/>
        <w:rPr>
          <w:rFonts w:ascii="Arial Narrow" w:hAnsi="Arial Narrow"/>
          <w:sz w:val="24"/>
          <w:szCs w:val="24"/>
        </w:rPr>
      </w:pPr>
      <w:r w:rsidRPr="00512DA9">
        <w:rPr>
          <w:rFonts w:ascii="Arial Narrow" w:hAnsi="Arial Narrow"/>
          <w:sz w:val="24"/>
          <w:szCs w:val="24"/>
        </w:rPr>
        <w:t xml:space="preserve">Zamawiający jest zobowiązany udzielić wyjaśnień niezwłocznie, jednak nie później niż na 2 dni przed upływem terminu składania ofert, pod warunkiem, że wniosek o wyjaśnienie SWZ wpłynął do Zamawiającego nie później niż na 4 dni przed upływem terminu składania ofert. </w:t>
      </w:r>
    </w:p>
    <w:p w:rsidR="00B24871" w:rsidRPr="00512DA9" w:rsidRDefault="002837BA" w:rsidP="00B12B48">
      <w:pPr>
        <w:pStyle w:val="Akapitzlist"/>
        <w:numPr>
          <w:ilvl w:val="0"/>
          <w:numId w:val="3"/>
        </w:numPr>
        <w:ind w:left="426"/>
        <w:jc w:val="both"/>
        <w:rPr>
          <w:rFonts w:ascii="Arial Narrow" w:hAnsi="Arial Narrow"/>
          <w:sz w:val="24"/>
          <w:szCs w:val="24"/>
        </w:rPr>
      </w:pPr>
      <w:r w:rsidRPr="00512DA9">
        <w:rPr>
          <w:rFonts w:ascii="Arial Narrow" w:hAnsi="Arial Narrow"/>
          <w:sz w:val="24"/>
          <w:szCs w:val="24"/>
        </w:rPr>
        <w:t xml:space="preserve">Jeżeli Zamawiający nie udzieli wyjaśnień </w:t>
      </w:r>
      <w:r w:rsidR="00DE48E0" w:rsidRPr="00512DA9">
        <w:rPr>
          <w:rFonts w:ascii="Arial Narrow" w:hAnsi="Arial Narrow"/>
          <w:sz w:val="24"/>
          <w:szCs w:val="24"/>
        </w:rPr>
        <w:t>w</w:t>
      </w:r>
      <w:r w:rsidRPr="00512DA9">
        <w:rPr>
          <w:rFonts w:ascii="Arial Narrow" w:hAnsi="Arial Narrow"/>
          <w:sz w:val="24"/>
          <w:szCs w:val="24"/>
        </w:rPr>
        <w:t xml:space="preserve"> terminie o którym mowa </w:t>
      </w:r>
      <w:r w:rsidR="00DE48E0" w:rsidRPr="00512DA9">
        <w:rPr>
          <w:rFonts w:ascii="Arial Narrow" w:hAnsi="Arial Narrow"/>
          <w:sz w:val="24"/>
          <w:szCs w:val="24"/>
        </w:rPr>
        <w:t>w pkt 4,</w:t>
      </w:r>
      <w:r w:rsidRPr="00512DA9">
        <w:rPr>
          <w:rFonts w:ascii="Arial Narrow" w:hAnsi="Arial Narrow"/>
          <w:sz w:val="24"/>
          <w:szCs w:val="24"/>
        </w:rPr>
        <w:t xml:space="preserve"> przedłuża termin składania ofert o czas niezbędny do zapoznania się zainteresowan</w:t>
      </w:r>
      <w:r w:rsidR="00DE48E0" w:rsidRPr="00512DA9">
        <w:rPr>
          <w:rFonts w:ascii="Arial Narrow" w:hAnsi="Arial Narrow"/>
          <w:sz w:val="24"/>
          <w:szCs w:val="24"/>
        </w:rPr>
        <w:t>ych Wykonawców z wyjaśnieniami,</w:t>
      </w:r>
      <w:r w:rsidRPr="00512DA9">
        <w:rPr>
          <w:rFonts w:ascii="Arial Narrow" w:hAnsi="Arial Narrow"/>
          <w:sz w:val="24"/>
          <w:szCs w:val="24"/>
        </w:rPr>
        <w:t xml:space="preserve"> n</w:t>
      </w:r>
      <w:r w:rsidR="00DE48E0" w:rsidRPr="00512DA9">
        <w:rPr>
          <w:rFonts w:ascii="Arial Narrow" w:hAnsi="Arial Narrow"/>
          <w:sz w:val="24"/>
          <w:szCs w:val="24"/>
        </w:rPr>
        <w:t>iezbędnymi do należytego przygot</w:t>
      </w:r>
      <w:r w:rsidRPr="00512DA9">
        <w:rPr>
          <w:rFonts w:ascii="Arial Narrow" w:hAnsi="Arial Narrow"/>
          <w:sz w:val="24"/>
          <w:szCs w:val="24"/>
        </w:rPr>
        <w:t xml:space="preserve">owania i złożenia ofert. </w:t>
      </w:r>
    </w:p>
    <w:p w:rsidR="00B24871" w:rsidRPr="00512DA9" w:rsidRDefault="008843D8" w:rsidP="00B12B48">
      <w:pPr>
        <w:pStyle w:val="Akapitzlist"/>
        <w:numPr>
          <w:ilvl w:val="0"/>
          <w:numId w:val="3"/>
        </w:numPr>
        <w:ind w:left="426"/>
        <w:jc w:val="both"/>
        <w:rPr>
          <w:rFonts w:ascii="Arial Narrow" w:hAnsi="Arial Narrow"/>
          <w:sz w:val="24"/>
          <w:szCs w:val="24"/>
        </w:rPr>
      </w:pPr>
      <w:r w:rsidRPr="00512DA9">
        <w:rPr>
          <w:rFonts w:ascii="Arial Narrow" w:hAnsi="Arial Narrow"/>
          <w:sz w:val="24"/>
          <w:szCs w:val="24"/>
        </w:rPr>
        <w:t>W przypadku,</w:t>
      </w:r>
      <w:r w:rsidR="002837BA" w:rsidRPr="00512DA9">
        <w:rPr>
          <w:rFonts w:ascii="Arial Narrow" w:hAnsi="Arial Narrow"/>
          <w:sz w:val="24"/>
          <w:szCs w:val="24"/>
        </w:rPr>
        <w:t xml:space="preserve"> gdy wniosek o wyjaśnienie treści S</w:t>
      </w:r>
      <w:r w:rsidR="00DE48E0" w:rsidRPr="00512DA9">
        <w:rPr>
          <w:rFonts w:ascii="Arial Narrow" w:hAnsi="Arial Narrow"/>
          <w:sz w:val="24"/>
          <w:szCs w:val="24"/>
        </w:rPr>
        <w:t xml:space="preserve">WZ nie wpłynął w terminie, o którym mowa w pkt 4, </w:t>
      </w:r>
      <w:r w:rsidR="002837BA" w:rsidRPr="00512DA9">
        <w:rPr>
          <w:rFonts w:ascii="Arial Narrow" w:hAnsi="Arial Narrow"/>
          <w:sz w:val="24"/>
          <w:szCs w:val="24"/>
        </w:rPr>
        <w:t>Zamawiający nie ma obowiązku udzielania wyjaśnień SWZ oraz obowiązku przedł</w:t>
      </w:r>
      <w:r w:rsidRPr="00512DA9">
        <w:rPr>
          <w:rFonts w:ascii="Arial Narrow" w:hAnsi="Arial Narrow"/>
          <w:sz w:val="24"/>
          <w:szCs w:val="24"/>
        </w:rPr>
        <w:t xml:space="preserve">użania terminu składania ofert. </w:t>
      </w:r>
    </w:p>
    <w:p w:rsidR="00B24871" w:rsidRPr="00512DA9" w:rsidRDefault="002837BA" w:rsidP="00B12B48">
      <w:pPr>
        <w:pStyle w:val="Akapitzlist"/>
        <w:numPr>
          <w:ilvl w:val="0"/>
          <w:numId w:val="3"/>
        </w:numPr>
        <w:ind w:left="426"/>
        <w:jc w:val="both"/>
        <w:rPr>
          <w:rFonts w:ascii="Arial Narrow" w:hAnsi="Arial Narrow"/>
          <w:sz w:val="24"/>
          <w:szCs w:val="24"/>
        </w:rPr>
      </w:pPr>
      <w:r w:rsidRPr="00512DA9">
        <w:rPr>
          <w:rFonts w:ascii="Arial Narrow" w:hAnsi="Arial Narrow"/>
          <w:sz w:val="24"/>
          <w:szCs w:val="24"/>
        </w:rPr>
        <w:t>Przedłużenie terminu składania ofert, o którym mowa w pkt 5, ni</w:t>
      </w:r>
      <w:r w:rsidR="00DE48E0" w:rsidRPr="00512DA9">
        <w:rPr>
          <w:rFonts w:ascii="Arial Narrow" w:hAnsi="Arial Narrow"/>
          <w:sz w:val="24"/>
          <w:szCs w:val="24"/>
        </w:rPr>
        <w:t>e</w:t>
      </w:r>
      <w:r w:rsidRPr="00512DA9">
        <w:rPr>
          <w:rFonts w:ascii="Arial Narrow" w:hAnsi="Arial Narrow"/>
          <w:sz w:val="24"/>
          <w:szCs w:val="24"/>
        </w:rPr>
        <w:t xml:space="preserve"> wpływa na bieg terminu składania wniosku o wyjaśnienie SWZ. </w:t>
      </w:r>
    </w:p>
    <w:p w:rsidR="00B24871" w:rsidRPr="00512DA9" w:rsidRDefault="002837BA" w:rsidP="00B12B48">
      <w:pPr>
        <w:pStyle w:val="Akapitzlist"/>
        <w:numPr>
          <w:ilvl w:val="0"/>
          <w:numId w:val="3"/>
        </w:numPr>
        <w:ind w:left="426"/>
        <w:jc w:val="both"/>
        <w:rPr>
          <w:rFonts w:ascii="Arial Narrow" w:hAnsi="Arial Narrow"/>
          <w:sz w:val="24"/>
          <w:szCs w:val="24"/>
        </w:rPr>
      </w:pPr>
      <w:r w:rsidRPr="00512DA9">
        <w:rPr>
          <w:rFonts w:ascii="Arial Narrow" w:hAnsi="Arial Narrow"/>
          <w:sz w:val="24"/>
          <w:szCs w:val="24"/>
        </w:rPr>
        <w:t xml:space="preserve">Treść zapytań wraz z wyjaśnieniami Zamawiający udostępnia, </w:t>
      </w:r>
      <w:r w:rsidR="00DE48E0" w:rsidRPr="00512DA9">
        <w:rPr>
          <w:rFonts w:ascii="Arial Narrow" w:hAnsi="Arial Narrow"/>
          <w:sz w:val="24"/>
          <w:szCs w:val="24"/>
        </w:rPr>
        <w:t>bez ujawniania źródła zapytania,</w:t>
      </w:r>
      <w:r w:rsidRPr="00512DA9">
        <w:rPr>
          <w:rFonts w:ascii="Arial Narrow" w:hAnsi="Arial Narrow"/>
          <w:sz w:val="24"/>
          <w:szCs w:val="24"/>
        </w:rPr>
        <w:t xml:space="preserve"> na stronie internetowej prowadzonego postępowania. </w:t>
      </w:r>
    </w:p>
    <w:p w:rsidR="002837BA" w:rsidRPr="00512DA9" w:rsidRDefault="002837BA" w:rsidP="00B12B48">
      <w:pPr>
        <w:pStyle w:val="Akapitzlist"/>
        <w:numPr>
          <w:ilvl w:val="0"/>
          <w:numId w:val="3"/>
        </w:numPr>
        <w:ind w:left="426"/>
        <w:jc w:val="both"/>
        <w:rPr>
          <w:rFonts w:ascii="Arial Narrow" w:hAnsi="Arial Narrow"/>
          <w:sz w:val="24"/>
          <w:szCs w:val="24"/>
        </w:rPr>
      </w:pPr>
      <w:r w:rsidRPr="00512DA9">
        <w:rPr>
          <w:rFonts w:ascii="Arial Narrow" w:hAnsi="Arial Narrow"/>
          <w:sz w:val="24"/>
          <w:szCs w:val="24"/>
        </w:rPr>
        <w:t xml:space="preserve">Zamawiający nie będzie zwoływać zebrania wszystkich </w:t>
      </w:r>
      <w:r w:rsidR="00D91807" w:rsidRPr="00512DA9">
        <w:rPr>
          <w:rFonts w:ascii="Arial Narrow" w:hAnsi="Arial Narrow"/>
          <w:sz w:val="24"/>
          <w:szCs w:val="24"/>
        </w:rPr>
        <w:t>W</w:t>
      </w:r>
      <w:r w:rsidRPr="00512DA9">
        <w:rPr>
          <w:rFonts w:ascii="Arial Narrow" w:hAnsi="Arial Narrow"/>
          <w:sz w:val="24"/>
          <w:szCs w:val="24"/>
        </w:rPr>
        <w:t>ykonawców w celu wyjaśnienia w</w:t>
      </w:r>
      <w:r w:rsidR="00B24871" w:rsidRPr="00512DA9">
        <w:rPr>
          <w:rFonts w:ascii="Arial Narrow" w:hAnsi="Arial Narrow"/>
          <w:sz w:val="24"/>
          <w:szCs w:val="24"/>
        </w:rPr>
        <w:t>ątpliwości dotyczących SWZ.</w:t>
      </w:r>
      <w:r w:rsidR="008843D8" w:rsidRPr="00512DA9">
        <w:rPr>
          <w:rFonts w:ascii="Arial Narrow" w:hAnsi="Arial Narrow"/>
          <w:sz w:val="24"/>
          <w:szCs w:val="24"/>
        </w:rPr>
        <w:t xml:space="preserve"> </w:t>
      </w:r>
    </w:p>
    <w:p w:rsidR="00B24871" w:rsidRPr="00512DA9" w:rsidRDefault="00B24871" w:rsidP="00512DA9">
      <w:pPr>
        <w:jc w:val="both"/>
        <w:rPr>
          <w:rFonts w:ascii="Arial Narrow" w:hAnsi="Arial Narrow"/>
          <w:sz w:val="24"/>
          <w:szCs w:val="24"/>
        </w:rPr>
      </w:pPr>
    </w:p>
    <w:p w:rsidR="002837BA" w:rsidRPr="00512DA9" w:rsidRDefault="002837BA" w:rsidP="00B12B48">
      <w:pPr>
        <w:pStyle w:val="Akapitzlist"/>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hAnsi="Arial Narrow"/>
          <w:b/>
          <w:sz w:val="24"/>
          <w:szCs w:val="24"/>
        </w:rPr>
        <w:t>TRYB UDZIELENIA ZAM</w:t>
      </w:r>
      <w:r w:rsidR="00CE3EEC" w:rsidRPr="00512DA9">
        <w:rPr>
          <w:rFonts w:ascii="Arial Narrow" w:hAnsi="Arial Narrow"/>
          <w:b/>
          <w:sz w:val="24"/>
          <w:szCs w:val="24"/>
        </w:rPr>
        <w:t>ÓWIENIA (art. 281 ust. 1 pkt 3)</w:t>
      </w:r>
    </w:p>
    <w:p w:rsidR="00B24871" w:rsidRPr="00512DA9" w:rsidRDefault="00B24871" w:rsidP="00512DA9">
      <w:pPr>
        <w:jc w:val="both"/>
        <w:rPr>
          <w:rFonts w:ascii="Arial Narrow" w:hAnsi="Arial Narrow"/>
          <w:sz w:val="24"/>
          <w:szCs w:val="24"/>
        </w:rPr>
      </w:pPr>
    </w:p>
    <w:p w:rsidR="002837BA" w:rsidRPr="00512DA9" w:rsidRDefault="002837BA" w:rsidP="00512DA9">
      <w:pPr>
        <w:jc w:val="both"/>
        <w:rPr>
          <w:rFonts w:ascii="Arial Narrow" w:hAnsi="Arial Narrow"/>
          <w:sz w:val="24"/>
          <w:szCs w:val="24"/>
        </w:rPr>
      </w:pPr>
      <w:r w:rsidRPr="00512DA9">
        <w:rPr>
          <w:rFonts w:ascii="Arial Narrow" w:hAnsi="Arial Narrow"/>
          <w:sz w:val="24"/>
          <w:szCs w:val="24"/>
        </w:rPr>
        <w:t>Postępowanie o udzielenie zamówienia prowadzone jest w trybi</w:t>
      </w:r>
      <w:r w:rsidR="00672D54" w:rsidRPr="00512DA9">
        <w:rPr>
          <w:rFonts w:ascii="Arial Narrow" w:hAnsi="Arial Narrow"/>
          <w:sz w:val="24"/>
          <w:szCs w:val="24"/>
        </w:rPr>
        <w:t xml:space="preserve">e podstawowym, na podstawie art. </w:t>
      </w:r>
      <w:r w:rsidRPr="00512DA9">
        <w:rPr>
          <w:rFonts w:ascii="Arial Narrow" w:hAnsi="Arial Narrow"/>
          <w:sz w:val="24"/>
          <w:szCs w:val="24"/>
        </w:rPr>
        <w:t>275 pkt</w:t>
      </w:r>
      <w:r w:rsidR="00672D54" w:rsidRPr="00512DA9">
        <w:rPr>
          <w:rFonts w:ascii="Arial Narrow" w:hAnsi="Arial Narrow"/>
          <w:sz w:val="24"/>
          <w:szCs w:val="24"/>
        </w:rPr>
        <w:t xml:space="preserve"> 1</w:t>
      </w:r>
      <w:r w:rsidRPr="00512DA9">
        <w:rPr>
          <w:rFonts w:ascii="Arial Narrow" w:hAnsi="Arial Narrow"/>
          <w:sz w:val="24"/>
          <w:szCs w:val="24"/>
        </w:rPr>
        <w:t xml:space="preserve"> ustawy z dnia </w:t>
      </w:r>
      <w:r w:rsidR="00672D54" w:rsidRPr="00512DA9">
        <w:rPr>
          <w:rFonts w:ascii="Arial Narrow" w:hAnsi="Arial Narrow"/>
          <w:sz w:val="24"/>
          <w:szCs w:val="24"/>
        </w:rPr>
        <w:t>11</w:t>
      </w:r>
      <w:r w:rsidRPr="00512DA9">
        <w:rPr>
          <w:rFonts w:ascii="Arial Narrow" w:hAnsi="Arial Narrow"/>
          <w:sz w:val="24"/>
          <w:szCs w:val="24"/>
        </w:rPr>
        <w:t xml:space="preserve"> września 2019 roku</w:t>
      </w:r>
      <w:r w:rsidR="00672D54" w:rsidRPr="00512DA9">
        <w:rPr>
          <w:rFonts w:ascii="Arial Narrow" w:hAnsi="Arial Narrow"/>
          <w:sz w:val="24"/>
          <w:szCs w:val="24"/>
        </w:rPr>
        <w:t xml:space="preserve"> </w:t>
      </w:r>
      <w:r w:rsidR="007B495F" w:rsidRPr="00512DA9">
        <w:rPr>
          <w:rFonts w:ascii="Arial Narrow" w:hAnsi="Arial Narrow"/>
          <w:sz w:val="24"/>
          <w:szCs w:val="24"/>
        </w:rPr>
        <w:t xml:space="preserve">- Prawo zamówień publicznych </w:t>
      </w:r>
      <w:r w:rsidRPr="00512DA9">
        <w:rPr>
          <w:rFonts w:ascii="Arial Narrow" w:hAnsi="Arial Narrow"/>
          <w:sz w:val="24"/>
          <w:szCs w:val="24"/>
        </w:rPr>
        <w:t>(</w:t>
      </w:r>
      <w:r w:rsidR="00C03A49" w:rsidRPr="00512DA9">
        <w:rPr>
          <w:rFonts w:ascii="Arial Narrow" w:hAnsi="Arial Narrow"/>
          <w:sz w:val="24"/>
          <w:szCs w:val="24"/>
        </w:rPr>
        <w:t xml:space="preserve">Dz. U. z </w:t>
      </w:r>
      <w:r w:rsidR="002B218A">
        <w:rPr>
          <w:rFonts w:ascii="Arial Narrow" w:hAnsi="Arial Narrow"/>
          <w:sz w:val="24"/>
          <w:szCs w:val="24"/>
        </w:rPr>
        <w:t>2024</w:t>
      </w:r>
      <w:r w:rsidR="00C03A49" w:rsidRPr="00512DA9">
        <w:rPr>
          <w:rFonts w:ascii="Arial Narrow" w:hAnsi="Arial Narrow"/>
          <w:sz w:val="24"/>
          <w:szCs w:val="24"/>
        </w:rPr>
        <w:t xml:space="preserve"> r. poz. </w:t>
      </w:r>
      <w:r w:rsidR="004450FB">
        <w:rPr>
          <w:rFonts w:ascii="Arial Narrow" w:hAnsi="Arial Narrow"/>
          <w:sz w:val="24"/>
          <w:szCs w:val="24"/>
        </w:rPr>
        <w:t>1</w:t>
      </w:r>
      <w:r w:rsidR="002B218A">
        <w:rPr>
          <w:rFonts w:ascii="Arial Narrow" w:hAnsi="Arial Narrow"/>
          <w:sz w:val="24"/>
          <w:szCs w:val="24"/>
        </w:rPr>
        <w:t>320</w:t>
      </w:r>
      <w:r w:rsidR="00376C0E" w:rsidRPr="00512DA9">
        <w:rPr>
          <w:rFonts w:ascii="Arial Narrow" w:hAnsi="Arial Narrow"/>
          <w:sz w:val="24"/>
          <w:szCs w:val="24"/>
        </w:rPr>
        <w:t>),</w:t>
      </w:r>
      <w:r w:rsidR="00672D54" w:rsidRPr="00512DA9">
        <w:rPr>
          <w:rFonts w:ascii="Arial Narrow" w:hAnsi="Arial Narrow"/>
          <w:sz w:val="24"/>
          <w:szCs w:val="24"/>
        </w:rPr>
        <w:t xml:space="preserve"> zwanej </w:t>
      </w:r>
      <w:r w:rsidRPr="00512DA9">
        <w:rPr>
          <w:rFonts w:ascii="Arial Narrow" w:hAnsi="Arial Narrow"/>
          <w:sz w:val="24"/>
          <w:szCs w:val="24"/>
        </w:rPr>
        <w:t>dalej</w:t>
      </w:r>
      <w:r w:rsidR="00672D54" w:rsidRPr="00512DA9">
        <w:rPr>
          <w:rFonts w:ascii="Arial Narrow" w:hAnsi="Arial Narrow"/>
          <w:sz w:val="24"/>
          <w:szCs w:val="24"/>
        </w:rPr>
        <w:t xml:space="preserve"> ustawą Pzp</w:t>
      </w:r>
      <w:r w:rsidRPr="00512DA9">
        <w:rPr>
          <w:rFonts w:ascii="Arial Narrow" w:hAnsi="Arial Narrow"/>
          <w:sz w:val="24"/>
          <w:szCs w:val="24"/>
        </w:rPr>
        <w:t xml:space="preserve">. </w:t>
      </w:r>
    </w:p>
    <w:p w:rsidR="00DE48E0" w:rsidRPr="00512DA9" w:rsidRDefault="00DE48E0" w:rsidP="00512DA9">
      <w:pPr>
        <w:jc w:val="both"/>
        <w:rPr>
          <w:rFonts w:ascii="Arial Narrow" w:hAnsi="Arial Narrow"/>
          <w:sz w:val="24"/>
          <w:szCs w:val="24"/>
        </w:rPr>
      </w:pPr>
    </w:p>
    <w:p w:rsidR="002837BA" w:rsidRPr="00512DA9" w:rsidRDefault="00672D54" w:rsidP="00B12B48">
      <w:pPr>
        <w:pStyle w:val="Akapitzlist"/>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hAnsi="Arial Narrow"/>
          <w:b/>
          <w:sz w:val="24"/>
          <w:szCs w:val="24"/>
        </w:rPr>
        <w:t>INFORMACJA, CZY ZAMAWIAJĄCY</w:t>
      </w:r>
      <w:r w:rsidR="002837BA" w:rsidRPr="00512DA9">
        <w:rPr>
          <w:rFonts w:ascii="Arial Narrow" w:hAnsi="Arial Narrow"/>
          <w:b/>
          <w:sz w:val="24"/>
          <w:szCs w:val="24"/>
        </w:rPr>
        <w:t xml:space="preserve"> PRZEWIDUJE WYBÓR </w:t>
      </w:r>
      <w:r w:rsidRPr="00512DA9">
        <w:rPr>
          <w:rFonts w:ascii="Arial Narrow" w:hAnsi="Arial Narrow"/>
          <w:b/>
          <w:sz w:val="24"/>
          <w:szCs w:val="24"/>
        </w:rPr>
        <w:t>NAJKORZYSTNIEJSZEJ</w:t>
      </w:r>
      <w:r w:rsidR="002837BA" w:rsidRPr="00512DA9">
        <w:rPr>
          <w:rFonts w:ascii="Arial Narrow" w:hAnsi="Arial Narrow"/>
          <w:b/>
          <w:sz w:val="24"/>
          <w:szCs w:val="24"/>
        </w:rPr>
        <w:t xml:space="preserve"> OFERTY Z MOŻLIWOŚCIĄ PROWADZENIA NEGOCJACJI (art. 281 ust. 1 pkt 4) </w:t>
      </w:r>
    </w:p>
    <w:p w:rsidR="00DE48E0" w:rsidRPr="00512DA9" w:rsidRDefault="00DE48E0" w:rsidP="00512DA9">
      <w:pPr>
        <w:jc w:val="both"/>
        <w:rPr>
          <w:rFonts w:ascii="Arial Narrow" w:hAnsi="Arial Narrow"/>
          <w:sz w:val="24"/>
          <w:szCs w:val="24"/>
        </w:rPr>
      </w:pPr>
    </w:p>
    <w:p w:rsidR="002837BA" w:rsidRPr="00512DA9" w:rsidRDefault="002837BA" w:rsidP="00512DA9">
      <w:pPr>
        <w:jc w:val="both"/>
        <w:rPr>
          <w:rFonts w:ascii="Arial Narrow" w:hAnsi="Arial Narrow"/>
          <w:sz w:val="24"/>
          <w:szCs w:val="24"/>
        </w:rPr>
      </w:pPr>
      <w:r w:rsidRPr="00512DA9">
        <w:rPr>
          <w:rFonts w:ascii="Arial Narrow" w:hAnsi="Arial Narrow"/>
          <w:sz w:val="24"/>
          <w:szCs w:val="24"/>
        </w:rPr>
        <w:t xml:space="preserve">Zamawiający nie przewiduje wyboru najkorzystniejszej oferty z możliwością prowadzenia negocjacji. </w:t>
      </w:r>
    </w:p>
    <w:p w:rsidR="00DE48E0" w:rsidRPr="00512DA9" w:rsidRDefault="00DE48E0" w:rsidP="00512DA9">
      <w:pPr>
        <w:jc w:val="both"/>
        <w:rPr>
          <w:rFonts w:ascii="Arial Narrow" w:hAnsi="Arial Narrow"/>
          <w:sz w:val="24"/>
          <w:szCs w:val="24"/>
        </w:rPr>
      </w:pPr>
    </w:p>
    <w:p w:rsidR="002837BA" w:rsidRPr="00512DA9" w:rsidRDefault="002837BA" w:rsidP="00B12B48">
      <w:pPr>
        <w:pStyle w:val="Akapitzlist"/>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hAnsi="Arial Narrow"/>
          <w:b/>
          <w:sz w:val="24"/>
          <w:szCs w:val="24"/>
        </w:rPr>
        <w:t xml:space="preserve">OPIS </w:t>
      </w:r>
      <w:r w:rsidR="00672D54" w:rsidRPr="00512DA9">
        <w:rPr>
          <w:rFonts w:ascii="Arial Narrow" w:hAnsi="Arial Narrow"/>
          <w:b/>
          <w:sz w:val="24"/>
          <w:szCs w:val="24"/>
        </w:rPr>
        <w:t>PRZEDMIOTU Z</w:t>
      </w:r>
      <w:r w:rsidRPr="00512DA9">
        <w:rPr>
          <w:rFonts w:ascii="Arial Narrow" w:hAnsi="Arial Narrow"/>
          <w:b/>
          <w:sz w:val="24"/>
          <w:szCs w:val="24"/>
        </w:rPr>
        <w:t xml:space="preserve">AMÓWIENIA (art. 281 ust. 1 pkt 5) </w:t>
      </w:r>
    </w:p>
    <w:p w:rsidR="00532F3E" w:rsidRPr="00512DA9" w:rsidRDefault="00532F3E" w:rsidP="00512DA9">
      <w:pPr>
        <w:jc w:val="both"/>
        <w:rPr>
          <w:rFonts w:ascii="Arial Narrow" w:hAnsi="Arial Narrow"/>
          <w:sz w:val="24"/>
          <w:szCs w:val="24"/>
        </w:rPr>
      </w:pPr>
    </w:p>
    <w:p w:rsidR="002F5FEB" w:rsidRPr="002F5FEB" w:rsidRDefault="006D347F" w:rsidP="002B218A">
      <w:pPr>
        <w:numPr>
          <w:ilvl w:val="0"/>
          <w:numId w:val="4"/>
        </w:numPr>
        <w:suppressAutoHyphens w:val="0"/>
        <w:autoSpaceDE/>
        <w:ind w:left="426"/>
        <w:jc w:val="both"/>
        <w:rPr>
          <w:rFonts w:ascii="Arial Narrow" w:hAnsi="Arial Narrow"/>
          <w:sz w:val="24"/>
          <w:szCs w:val="24"/>
        </w:rPr>
      </w:pPr>
      <w:r w:rsidRPr="001D6953">
        <w:rPr>
          <w:rFonts w:ascii="Arial Narrow" w:hAnsi="Arial Narrow"/>
          <w:sz w:val="24"/>
          <w:szCs w:val="24"/>
        </w:rPr>
        <w:t xml:space="preserve">Przedmiotem zamówienia jest dostawa i montaż sprzętu medycznego dla zadania pn. </w:t>
      </w:r>
      <w:r w:rsidRPr="001D6953">
        <w:rPr>
          <w:rFonts w:ascii="Arial Narrow" w:hAnsi="Arial Narrow" w:cs="Arial"/>
          <w:sz w:val="24"/>
          <w:szCs w:val="24"/>
        </w:rPr>
        <w:t>‘</w:t>
      </w:r>
      <w:r w:rsidR="002B218A" w:rsidRPr="002B218A">
        <w:rPr>
          <w:rFonts w:ascii="Arial Narrow" w:hAnsi="Arial Narrow" w:cs="Arial"/>
          <w:sz w:val="24"/>
          <w:szCs w:val="24"/>
        </w:rPr>
        <w:t>Zakup aparatu USG do badań ginekologicznych dla potrzeb Szpital Lipno Sp. z o.o.</w:t>
      </w:r>
      <w:r w:rsidR="004450FB" w:rsidRPr="004450FB">
        <w:rPr>
          <w:rFonts w:ascii="Arial Narrow" w:hAnsi="Arial Narrow" w:cs="Arial"/>
          <w:sz w:val="24"/>
          <w:szCs w:val="24"/>
        </w:rPr>
        <w:t xml:space="preserve"> </w:t>
      </w:r>
      <w:r w:rsidR="003905F1" w:rsidRPr="008F13FF">
        <w:rPr>
          <w:rFonts w:ascii="Arial Narrow" w:hAnsi="Arial Narrow" w:cs="Arial"/>
          <w:sz w:val="24"/>
          <w:szCs w:val="24"/>
        </w:rPr>
        <w:t>‘</w:t>
      </w:r>
      <w:r w:rsidRPr="008F13FF">
        <w:rPr>
          <w:rFonts w:ascii="Arial Narrow" w:hAnsi="Arial Narrow"/>
          <w:sz w:val="24"/>
          <w:szCs w:val="24"/>
        </w:rPr>
        <w:t xml:space="preserve">. </w:t>
      </w:r>
    </w:p>
    <w:p w:rsidR="001D6953" w:rsidRPr="001D6953" w:rsidRDefault="00734D72" w:rsidP="001D6953">
      <w:pPr>
        <w:numPr>
          <w:ilvl w:val="0"/>
          <w:numId w:val="4"/>
        </w:numPr>
        <w:suppressAutoHyphens w:val="0"/>
        <w:autoSpaceDE/>
        <w:ind w:left="426"/>
        <w:jc w:val="both"/>
        <w:rPr>
          <w:rFonts w:ascii="Arial Narrow" w:hAnsi="Arial Narrow"/>
          <w:sz w:val="24"/>
          <w:szCs w:val="24"/>
        </w:rPr>
      </w:pPr>
      <w:r w:rsidRPr="001D6953">
        <w:rPr>
          <w:rFonts w:ascii="Arial Narrow" w:hAnsi="Arial Narrow"/>
          <w:sz w:val="24"/>
          <w:szCs w:val="24"/>
        </w:rPr>
        <w:lastRenderedPageBreak/>
        <w:t xml:space="preserve">Szczegółowy opis przedmiotu zamówienia zawiera Załącznik nr 2 </w:t>
      </w:r>
      <w:r w:rsidR="00D568F3" w:rsidRPr="001D6953">
        <w:rPr>
          <w:rFonts w:ascii="Arial Narrow" w:hAnsi="Arial Narrow"/>
          <w:sz w:val="24"/>
          <w:szCs w:val="24"/>
        </w:rPr>
        <w:t xml:space="preserve">(Formularz </w:t>
      </w:r>
      <w:r w:rsidR="0074554D" w:rsidRPr="001D6953">
        <w:rPr>
          <w:rFonts w:ascii="Arial Narrow" w:hAnsi="Arial Narrow"/>
          <w:sz w:val="24"/>
          <w:szCs w:val="24"/>
        </w:rPr>
        <w:t xml:space="preserve">parametrów </w:t>
      </w:r>
      <w:r w:rsidR="00D568F3" w:rsidRPr="001D6953">
        <w:rPr>
          <w:rFonts w:ascii="Arial Narrow" w:hAnsi="Arial Narrow"/>
          <w:sz w:val="24"/>
          <w:szCs w:val="24"/>
        </w:rPr>
        <w:t>wymaganyc</w:t>
      </w:r>
      <w:r w:rsidR="006513D2" w:rsidRPr="001D6953">
        <w:rPr>
          <w:rFonts w:ascii="Arial Narrow" w:hAnsi="Arial Narrow"/>
          <w:sz w:val="24"/>
          <w:szCs w:val="24"/>
        </w:rPr>
        <w:t>h</w:t>
      </w:r>
      <w:r w:rsidR="00D568F3" w:rsidRPr="001D6953">
        <w:rPr>
          <w:rFonts w:ascii="Arial Narrow" w:hAnsi="Arial Narrow"/>
          <w:sz w:val="24"/>
          <w:szCs w:val="24"/>
        </w:rPr>
        <w:t xml:space="preserve">) </w:t>
      </w:r>
      <w:r w:rsidRPr="001D6953">
        <w:rPr>
          <w:rFonts w:ascii="Arial Narrow" w:hAnsi="Arial Narrow"/>
          <w:sz w:val="24"/>
          <w:szCs w:val="24"/>
        </w:rPr>
        <w:t xml:space="preserve">do niniejszej SWZ stanowiący integralną jej część. </w:t>
      </w:r>
    </w:p>
    <w:p w:rsidR="001D6953" w:rsidRPr="001D6953" w:rsidRDefault="001D6953" w:rsidP="001D6953">
      <w:pPr>
        <w:numPr>
          <w:ilvl w:val="0"/>
          <w:numId w:val="4"/>
        </w:numPr>
        <w:suppressAutoHyphens w:val="0"/>
        <w:autoSpaceDE/>
        <w:ind w:left="426"/>
        <w:jc w:val="both"/>
        <w:rPr>
          <w:rFonts w:ascii="Arial Narrow" w:hAnsi="Arial Narrow"/>
          <w:sz w:val="24"/>
          <w:szCs w:val="24"/>
        </w:rPr>
      </w:pPr>
      <w:r w:rsidRPr="001D6953">
        <w:rPr>
          <w:rFonts w:ascii="Arial Narrow" w:hAnsi="Arial Narrow"/>
          <w:sz w:val="24"/>
          <w:szCs w:val="24"/>
        </w:rPr>
        <w:t>Do obowiązków Wykonawcy należy:</w:t>
      </w:r>
    </w:p>
    <w:p w:rsidR="001D6953" w:rsidRPr="001D6953" w:rsidRDefault="001D6953" w:rsidP="001D6953">
      <w:pPr>
        <w:pStyle w:val="Akapitzlist"/>
        <w:numPr>
          <w:ilvl w:val="0"/>
          <w:numId w:val="46"/>
        </w:numPr>
        <w:suppressAutoHyphens w:val="0"/>
        <w:autoSpaceDE/>
        <w:ind w:left="567"/>
        <w:jc w:val="both"/>
        <w:rPr>
          <w:rFonts w:ascii="Arial Narrow" w:hAnsi="Arial Narrow"/>
          <w:sz w:val="24"/>
          <w:szCs w:val="24"/>
        </w:rPr>
      </w:pPr>
      <w:r w:rsidRPr="001D6953">
        <w:rPr>
          <w:rFonts w:ascii="Arial Narrow" w:hAnsi="Arial Narrow"/>
          <w:sz w:val="24"/>
          <w:szCs w:val="24"/>
        </w:rPr>
        <w:t xml:space="preserve">dostawa i transport, </w:t>
      </w:r>
    </w:p>
    <w:p w:rsidR="001D6953" w:rsidRPr="001D6953" w:rsidRDefault="001D6953" w:rsidP="001D6953">
      <w:pPr>
        <w:pStyle w:val="Akapitzlist"/>
        <w:numPr>
          <w:ilvl w:val="0"/>
          <w:numId w:val="46"/>
        </w:numPr>
        <w:suppressAutoHyphens w:val="0"/>
        <w:autoSpaceDE/>
        <w:ind w:left="567"/>
        <w:jc w:val="both"/>
        <w:rPr>
          <w:rFonts w:ascii="Arial Narrow" w:hAnsi="Arial Narrow"/>
          <w:sz w:val="24"/>
          <w:szCs w:val="24"/>
        </w:rPr>
      </w:pPr>
      <w:r w:rsidRPr="001D6953">
        <w:rPr>
          <w:rFonts w:ascii="Arial Narrow" w:hAnsi="Arial Narrow"/>
          <w:sz w:val="24"/>
          <w:szCs w:val="24"/>
        </w:rPr>
        <w:t xml:space="preserve">rozładunek i </w:t>
      </w:r>
      <w:r w:rsidR="002B218A">
        <w:rPr>
          <w:rFonts w:ascii="Arial Narrow" w:hAnsi="Arial Narrow"/>
          <w:sz w:val="24"/>
          <w:szCs w:val="24"/>
        </w:rPr>
        <w:t>wniesienie</w:t>
      </w:r>
      <w:r w:rsidRPr="001D6953">
        <w:rPr>
          <w:rFonts w:ascii="Arial Narrow" w:hAnsi="Arial Narrow"/>
          <w:sz w:val="24"/>
          <w:szCs w:val="24"/>
        </w:rPr>
        <w:t xml:space="preserve"> do pomieszcze</w:t>
      </w:r>
      <w:r w:rsidR="002B218A">
        <w:rPr>
          <w:rFonts w:ascii="Arial Narrow" w:hAnsi="Arial Narrow"/>
          <w:sz w:val="24"/>
          <w:szCs w:val="24"/>
        </w:rPr>
        <w:t>nia wskazanego</w:t>
      </w:r>
      <w:r w:rsidRPr="001D6953">
        <w:rPr>
          <w:rFonts w:ascii="Arial Narrow" w:hAnsi="Arial Narrow"/>
          <w:sz w:val="24"/>
          <w:szCs w:val="24"/>
        </w:rPr>
        <w:t xml:space="preserve"> przez Zamawiającego na terenie Szpitala</w:t>
      </w:r>
      <w:r w:rsidR="00F1515F">
        <w:rPr>
          <w:rFonts w:ascii="Arial Narrow" w:hAnsi="Arial Narrow"/>
          <w:sz w:val="24"/>
          <w:szCs w:val="24"/>
        </w:rPr>
        <w:t>,</w:t>
      </w:r>
    </w:p>
    <w:p w:rsidR="001D6953" w:rsidRPr="001D6953" w:rsidRDefault="001D6953" w:rsidP="001D6953">
      <w:pPr>
        <w:pStyle w:val="Akapitzlist"/>
        <w:numPr>
          <w:ilvl w:val="0"/>
          <w:numId w:val="46"/>
        </w:numPr>
        <w:suppressAutoHyphens w:val="0"/>
        <w:autoSpaceDE/>
        <w:ind w:left="567"/>
        <w:jc w:val="both"/>
        <w:rPr>
          <w:rFonts w:ascii="Arial Narrow" w:hAnsi="Arial Narrow"/>
          <w:sz w:val="24"/>
          <w:szCs w:val="24"/>
        </w:rPr>
      </w:pPr>
      <w:r w:rsidRPr="001D6953">
        <w:rPr>
          <w:rFonts w:ascii="Arial Narrow" w:hAnsi="Arial Narrow"/>
          <w:sz w:val="24"/>
          <w:szCs w:val="24"/>
        </w:rPr>
        <w:t xml:space="preserve">skręcenie, ustawienie, uruchomienie </w:t>
      </w:r>
      <w:r w:rsidR="002B218A">
        <w:rPr>
          <w:rFonts w:ascii="Arial Narrow" w:hAnsi="Arial Narrow"/>
          <w:sz w:val="24"/>
          <w:szCs w:val="24"/>
        </w:rPr>
        <w:t>oraz szkolenie personelu</w:t>
      </w:r>
      <w:r w:rsidR="005C64DC">
        <w:rPr>
          <w:rFonts w:ascii="Arial Narrow" w:hAnsi="Arial Narrow"/>
          <w:sz w:val="24"/>
          <w:szCs w:val="24"/>
        </w:rPr>
        <w:t xml:space="preserve"> </w:t>
      </w:r>
      <w:r w:rsidR="005C64DC" w:rsidRPr="00411817">
        <w:rPr>
          <w:rFonts w:ascii="Arial Narrow" w:hAnsi="Arial Narrow"/>
          <w:sz w:val="24"/>
          <w:szCs w:val="24"/>
        </w:rPr>
        <w:t>(</w:t>
      </w:r>
      <w:r w:rsidR="005C64DC">
        <w:rPr>
          <w:rFonts w:ascii="Arial Narrow" w:hAnsi="Arial Narrow"/>
          <w:sz w:val="24"/>
          <w:szCs w:val="24"/>
        </w:rPr>
        <w:t>min. 2 szkolenia)</w:t>
      </w:r>
      <w:r w:rsidRPr="001D6953">
        <w:rPr>
          <w:rFonts w:ascii="Arial Narrow" w:hAnsi="Arial Narrow"/>
          <w:sz w:val="24"/>
          <w:szCs w:val="24"/>
        </w:rPr>
        <w:t xml:space="preserve">. </w:t>
      </w:r>
    </w:p>
    <w:p w:rsidR="001D6953" w:rsidRPr="001D6953" w:rsidRDefault="001D6953" w:rsidP="001D6953">
      <w:pPr>
        <w:pStyle w:val="Akapitzlist"/>
        <w:suppressAutoHyphens w:val="0"/>
        <w:autoSpaceDE/>
        <w:ind w:left="426"/>
        <w:jc w:val="both"/>
        <w:rPr>
          <w:rFonts w:ascii="Arial Narrow" w:hAnsi="Arial Narrow"/>
          <w:sz w:val="24"/>
          <w:szCs w:val="24"/>
        </w:rPr>
      </w:pPr>
      <w:r w:rsidRPr="001D6953">
        <w:rPr>
          <w:rFonts w:ascii="Arial Narrow" w:hAnsi="Arial Narrow"/>
          <w:sz w:val="24"/>
          <w:szCs w:val="24"/>
        </w:rPr>
        <w:t>Wykonawca zobowiązuje się dodatkowo przeszkolić personel, jeżeli będzie to konieczne w terminie późniejszym, uzgodnionym z Zamawiającym.</w:t>
      </w:r>
    </w:p>
    <w:p w:rsidR="001D6953" w:rsidRPr="001D6953" w:rsidRDefault="001D6953" w:rsidP="001D6953">
      <w:pPr>
        <w:numPr>
          <w:ilvl w:val="0"/>
          <w:numId w:val="4"/>
        </w:numPr>
        <w:suppressAutoHyphens w:val="0"/>
        <w:autoSpaceDE/>
        <w:ind w:left="426"/>
        <w:jc w:val="both"/>
        <w:rPr>
          <w:rFonts w:ascii="Arial Narrow" w:hAnsi="Arial Narrow"/>
          <w:sz w:val="24"/>
          <w:szCs w:val="24"/>
        </w:rPr>
      </w:pPr>
      <w:r w:rsidRPr="001D6953">
        <w:rPr>
          <w:rFonts w:ascii="Arial Narrow" w:hAnsi="Arial Narrow"/>
          <w:sz w:val="24"/>
          <w:szCs w:val="24"/>
        </w:rPr>
        <w:t xml:space="preserve">Warunki – wymagania określone przez </w:t>
      </w:r>
      <w:r w:rsidR="00146D2D">
        <w:rPr>
          <w:rFonts w:ascii="Arial Narrow" w:hAnsi="Arial Narrow"/>
          <w:sz w:val="24"/>
          <w:szCs w:val="24"/>
        </w:rPr>
        <w:t>Z</w:t>
      </w:r>
      <w:r w:rsidRPr="001D6953">
        <w:rPr>
          <w:rFonts w:ascii="Arial Narrow" w:hAnsi="Arial Narrow"/>
          <w:sz w:val="24"/>
          <w:szCs w:val="24"/>
        </w:rPr>
        <w:t xml:space="preserve">amawiającego </w:t>
      </w:r>
      <w:r w:rsidR="00146D2D">
        <w:rPr>
          <w:rFonts w:ascii="Arial Narrow" w:hAnsi="Arial Narrow"/>
          <w:sz w:val="24"/>
          <w:szCs w:val="24"/>
        </w:rPr>
        <w:t xml:space="preserve">w </w:t>
      </w:r>
      <w:r w:rsidR="00146D2D" w:rsidRPr="001D6953">
        <w:rPr>
          <w:rFonts w:ascii="Arial Narrow" w:hAnsi="Arial Narrow"/>
          <w:sz w:val="24"/>
          <w:szCs w:val="24"/>
        </w:rPr>
        <w:t>Formularz</w:t>
      </w:r>
      <w:r w:rsidR="00146D2D">
        <w:rPr>
          <w:rFonts w:ascii="Arial Narrow" w:hAnsi="Arial Narrow"/>
          <w:sz w:val="24"/>
          <w:szCs w:val="24"/>
        </w:rPr>
        <w:t>u</w:t>
      </w:r>
      <w:r w:rsidR="00146D2D" w:rsidRPr="001D6953">
        <w:rPr>
          <w:rFonts w:ascii="Arial Narrow" w:hAnsi="Arial Narrow"/>
          <w:sz w:val="24"/>
          <w:szCs w:val="24"/>
        </w:rPr>
        <w:t xml:space="preserve"> </w:t>
      </w:r>
      <w:r w:rsidR="00F03AFE">
        <w:rPr>
          <w:rFonts w:ascii="Arial Narrow" w:hAnsi="Arial Narrow"/>
          <w:sz w:val="24"/>
          <w:szCs w:val="24"/>
        </w:rPr>
        <w:t xml:space="preserve">parametrów </w:t>
      </w:r>
      <w:r w:rsidR="00146D2D" w:rsidRPr="001D6953">
        <w:rPr>
          <w:rFonts w:ascii="Arial Narrow" w:hAnsi="Arial Narrow"/>
          <w:sz w:val="24"/>
          <w:szCs w:val="24"/>
        </w:rPr>
        <w:t>wymaganych</w:t>
      </w:r>
      <w:r w:rsidR="00146D2D">
        <w:rPr>
          <w:rFonts w:ascii="Arial Narrow" w:hAnsi="Arial Narrow"/>
          <w:sz w:val="24"/>
          <w:szCs w:val="24"/>
        </w:rPr>
        <w:t xml:space="preserve"> (</w:t>
      </w:r>
      <w:r w:rsidR="00146D2D" w:rsidRPr="001D6953">
        <w:rPr>
          <w:rFonts w:ascii="Arial Narrow" w:hAnsi="Arial Narrow"/>
          <w:sz w:val="24"/>
          <w:szCs w:val="24"/>
        </w:rPr>
        <w:t>Załącznik</w:t>
      </w:r>
      <w:r w:rsidR="00146D2D">
        <w:rPr>
          <w:rFonts w:ascii="Arial Narrow" w:hAnsi="Arial Narrow"/>
          <w:sz w:val="24"/>
          <w:szCs w:val="24"/>
        </w:rPr>
        <w:t>u nr 2 do SWZ) muszą być spełnione przez W</w:t>
      </w:r>
      <w:r w:rsidRPr="001D6953">
        <w:rPr>
          <w:rFonts w:ascii="Arial Narrow" w:hAnsi="Arial Narrow"/>
          <w:sz w:val="24"/>
          <w:szCs w:val="24"/>
        </w:rPr>
        <w:t>ykonawcę. Nie spełnienie wymagań spowoduje odrzucenie oferty w tym zakresie.</w:t>
      </w:r>
    </w:p>
    <w:p w:rsidR="001D6953" w:rsidRPr="001D6953" w:rsidRDefault="001D6953" w:rsidP="001D6953">
      <w:pPr>
        <w:numPr>
          <w:ilvl w:val="0"/>
          <w:numId w:val="4"/>
        </w:numPr>
        <w:suppressAutoHyphens w:val="0"/>
        <w:autoSpaceDE/>
        <w:ind w:left="426"/>
        <w:jc w:val="both"/>
        <w:rPr>
          <w:rFonts w:ascii="Arial Narrow" w:hAnsi="Arial Narrow"/>
          <w:sz w:val="24"/>
          <w:szCs w:val="24"/>
        </w:rPr>
      </w:pPr>
      <w:r w:rsidRPr="001D6953">
        <w:rPr>
          <w:rFonts w:ascii="Arial Narrow" w:hAnsi="Arial Narrow"/>
          <w:sz w:val="24"/>
          <w:szCs w:val="24"/>
        </w:rPr>
        <w:t>W przypadku zakończenia produkcji lub wycofania z rynku wyrobu będącego przedmiotem zamówienia dopuszcza się zmianę na nowy produkt o tych samych bądź lepszych parametrach</w:t>
      </w:r>
      <w:r w:rsidR="003D1C1F">
        <w:rPr>
          <w:rFonts w:ascii="Arial Narrow" w:hAnsi="Arial Narrow"/>
          <w:sz w:val="24"/>
          <w:szCs w:val="24"/>
        </w:rPr>
        <w:t>.</w:t>
      </w:r>
    </w:p>
    <w:p w:rsidR="00333174" w:rsidRPr="001D6953" w:rsidRDefault="00333174" w:rsidP="00333174">
      <w:pPr>
        <w:numPr>
          <w:ilvl w:val="0"/>
          <w:numId w:val="4"/>
        </w:numPr>
        <w:suppressAutoHyphens w:val="0"/>
        <w:autoSpaceDE/>
        <w:ind w:left="426"/>
        <w:jc w:val="both"/>
        <w:rPr>
          <w:rFonts w:ascii="Arial Narrow" w:hAnsi="Arial Narrow"/>
          <w:sz w:val="24"/>
          <w:szCs w:val="24"/>
        </w:rPr>
      </w:pPr>
      <w:r w:rsidRPr="001D6953">
        <w:rPr>
          <w:rFonts w:ascii="Arial Narrow" w:hAnsi="Arial Narrow"/>
          <w:sz w:val="24"/>
          <w:szCs w:val="24"/>
        </w:rPr>
        <w:t>Oferowany przez Wykonawcę przedmiot zamówienia musi być fabrycznie nowy zgodny z wyspecyfikowanym sprzętem (Załącznik nr 2 do SWZ), musi być kompletny i po zamontowaniu, zainstalowaniu, ustawieniu gotowy do pracy bez żadnych dodatkowych zakupów i inwestycji.</w:t>
      </w:r>
    </w:p>
    <w:p w:rsidR="009624D8" w:rsidRPr="00AE23C2" w:rsidRDefault="009624D8" w:rsidP="00B12B48">
      <w:pPr>
        <w:numPr>
          <w:ilvl w:val="0"/>
          <w:numId w:val="4"/>
        </w:numPr>
        <w:suppressAutoHyphens w:val="0"/>
        <w:autoSpaceDE/>
        <w:ind w:left="426"/>
        <w:jc w:val="both"/>
        <w:rPr>
          <w:rFonts w:ascii="Arial Narrow" w:hAnsi="Arial Narrow"/>
          <w:sz w:val="24"/>
          <w:szCs w:val="24"/>
        </w:rPr>
      </w:pPr>
      <w:r w:rsidRPr="00AE23C2">
        <w:rPr>
          <w:rFonts w:ascii="Arial Narrow" w:hAnsi="Arial Narrow"/>
          <w:sz w:val="24"/>
          <w:szCs w:val="24"/>
        </w:rPr>
        <w:t>Oferowany przedmiot zamówienia musi być dopuszczony do obrotu i używania w jednostkach ochrony zdrowia na terytorium RP zgodnie z polskim prawem oraz prawem Unii Europejskiej. Musi posiadać aktualne polskie lub obowiązujące w Unii Europejskiej certyfikaty, świadectwa dopuszczenia do stosowania w placówkach ochrony zdrowia o ile są wymagane zgodnie z prawem.</w:t>
      </w:r>
      <w:r w:rsidR="00333174" w:rsidRPr="00AE23C2">
        <w:rPr>
          <w:rFonts w:ascii="Arial Narrow" w:hAnsi="Arial Narrow"/>
          <w:sz w:val="24"/>
          <w:szCs w:val="24"/>
        </w:rPr>
        <w:t xml:space="preserve"> Uwaga: Kserokopie stosownych dokumentów wynikających z przepisów, wymagań określonych powyżej Wykonawca, którego oferta zostanie wybrana jako najkorzystniejsza, dostarczy Zamawiającemu wraz z pierwszą dostawą.</w:t>
      </w:r>
    </w:p>
    <w:p w:rsidR="00F13C2A" w:rsidRPr="001D6953" w:rsidRDefault="009624D8" w:rsidP="00B12B48">
      <w:pPr>
        <w:numPr>
          <w:ilvl w:val="0"/>
          <w:numId w:val="4"/>
        </w:numPr>
        <w:suppressAutoHyphens w:val="0"/>
        <w:autoSpaceDE/>
        <w:ind w:left="426"/>
        <w:jc w:val="both"/>
        <w:rPr>
          <w:rFonts w:ascii="Arial Narrow" w:hAnsi="Arial Narrow"/>
          <w:sz w:val="24"/>
          <w:szCs w:val="24"/>
        </w:rPr>
      </w:pPr>
      <w:r w:rsidRPr="001D6953">
        <w:rPr>
          <w:rFonts w:ascii="Arial Narrow" w:hAnsi="Arial Narrow"/>
          <w:sz w:val="24"/>
          <w:szCs w:val="24"/>
        </w:rPr>
        <w:t>Zgodnie z art. 101 ust. 4 Zamawiający opisując przedmiot zamówienia przez odniesienie do norm, ocen technicznych, specyfikacji technicznych i systemów referencji technicznych, o których mowa w art. 101 ust. 1 pkt 2 oraz ust. 3, wskazuje, że dopuszcza rozwiązania równoważne opisywanym tj. nie gorsze niż parametry użytkowe, funkcjonalne i techniczne materiałów, urządzeń lub produktów wskazanych w SWZ, a odniesieniu takiemu towarzyszą wyrazy „lub równoważne”. Podane cechy materiału, produktu lub urządzenia należy rozumieć jako wymagania minimalne. Obowiązek udowodnienia powyższego leży po stronie Wykonawcy.</w:t>
      </w:r>
    </w:p>
    <w:p w:rsidR="00F13C2A" w:rsidRPr="001D6953" w:rsidRDefault="009624D8" w:rsidP="00B12B48">
      <w:pPr>
        <w:numPr>
          <w:ilvl w:val="0"/>
          <w:numId w:val="4"/>
        </w:numPr>
        <w:suppressAutoHyphens w:val="0"/>
        <w:autoSpaceDE/>
        <w:ind w:left="426"/>
        <w:jc w:val="both"/>
        <w:rPr>
          <w:rFonts w:ascii="Arial Narrow" w:hAnsi="Arial Narrow"/>
          <w:sz w:val="24"/>
          <w:szCs w:val="24"/>
        </w:rPr>
      </w:pPr>
      <w:r w:rsidRPr="001D6953">
        <w:rPr>
          <w:rFonts w:ascii="Arial Narrow" w:hAnsi="Arial Narrow"/>
          <w:sz w:val="24"/>
          <w:szCs w:val="24"/>
        </w:rPr>
        <w:t>W przypadku, gdy Wykonawca zaproponuje rozwiązania równoważne, zobowiązany jest wykazać ich równoważność w stosunku do opisanych w dokumentacji stanowiącej opis przedmiotu zamówienia, ze wskazaniem nazwy i pozycji opisu przedmiotu zamówienia, których dotyczy. Opis zaproponowanych rozwiązań równoważnych powinien być dołączony do oferty i na tyle szczegółowy, żeby Zamawiający przy ocenie oferty mógł ocenić spełnienie wymagań dotyczących ich parametrów technicznych oraz rozstrzygnąć, czy zaproponowane rozwiązania są równoważne.</w:t>
      </w:r>
    </w:p>
    <w:p w:rsidR="00DC1613" w:rsidRDefault="00927AC0" w:rsidP="00B12B48">
      <w:pPr>
        <w:pStyle w:val="Akapitzlist"/>
        <w:numPr>
          <w:ilvl w:val="0"/>
          <w:numId w:val="4"/>
        </w:numPr>
        <w:ind w:left="426"/>
        <w:jc w:val="both"/>
        <w:rPr>
          <w:rFonts w:ascii="Arial Narrow" w:hAnsi="Arial Narrow"/>
          <w:sz w:val="24"/>
          <w:szCs w:val="24"/>
        </w:rPr>
      </w:pPr>
      <w:r w:rsidRPr="001D6953">
        <w:rPr>
          <w:rFonts w:ascii="Arial Narrow" w:hAnsi="Arial Narrow"/>
          <w:sz w:val="24"/>
          <w:szCs w:val="24"/>
        </w:rPr>
        <w:t xml:space="preserve">Nazwy i kody zamówienia </w:t>
      </w:r>
      <w:r w:rsidRPr="00512DA9">
        <w:rPr>
          <w:rFonts w:ascii="Arial Narrow" w:hAnsi="Arial Narrow"/>
          <w:sz w:val="24"/>
          <w:szCs w:val="24"/>
        </w:rPr>
        <w:t xml:space="preserve">wg Wspólnego Słownika Zamówień (CPV): </w:t>
      </w:r>
    </w:p>
    <w:p w:rsidR="007D0351" w:rsidRPr="007D0351" w:rsidRDefault="007D0351" w:rsidP="00387397">
      <w:pPr>
        <w:pStyle w:val="Akapitzlist"/>
        <w:ind w:left="426"/>
        <w:jc w:val="both"/>
        <w:rPr>
          <w:rFonts w:ascii="Arial Narrow" w:hAnsi="Arial Narrow"/>
          <w:sz w:val="24"/>
          <w:szCs w:val="24"/>
          <w:u w:val="single"/>
        </w:rPr>
      </w:pPr>
      <w:r w:rsidRPr="007D0351">
        <w:rPr>
          <w:rFonts w:ascii="Arial Narrow" w:hAnsi="Arial Narrow"/>
          <w:sz w:val="24"/>
          <w:szCs w:val="24"/>
          <w:u w:val="single"/>
        </w:rPr>
        <w:t>33112200-0 Aparaty ultrasonograficzne</w:t>
      </w:r>
    </w:p>
    <w:p w:rsidR="007F5F13" w:rsidRPr="00512DA9" w:rsidRDefault="007F5F13" w:rsidP="00B12B48">
      <w:pPr>
        <w:pStyle w:val="Akapitzlist"/>
        <w:numPr>
          <w:ilvl w:val="0"/>
          <w:numId w:val="4"/>
        </w:numPr>
        <w:ind w:left="426"/>
        <w:jc w:val="both"/>
        <w:rPr>
          <w:rStyle w:val="size"/>
          <w:rFonts w:ascii="Arial Narrow" w:hAnsi="Arial Narrow"/>
          <w:sz w:val="24"/>
          <w:szCs w:val="24"/>
        </w:rPr>
      </w:pPr>
      <w:r w:rsidRPr="00512DA9">
        <w:rPr>
          <w:rStyle w:val="size"/>
          <w:rFonts w:ascii="Arial Narrow" w:hAnsi="Arial Narrow" w:cs="Arial"/>
          <w:color w:val="000000"/>
          <w:sz w:val="24"/>
          <w:szCs w:val="24"/>
        </w:rPr>
        <w:t xml:space="preserve">Warunki realizacji </w:t>
      </w:r>
      <w:r w:rsidR="00734D72" w:rsidRPr="00512DA9">
        <w:rPr>
          <w:rStyle w:val="size"/>
          <w:rFonts w:ascii="Arial Narrow" w:hAnsi="Arial Narrow" w:cs="Arial"/>
          <w:color w:val="000000"/>
          <w:sz w:val="24"/>
          <w:szCs w:val="24"/>
        </w:rPr>
        <w:t>dostawy</w:t>
      </w:r>
      <w:r w:rsidRPr="00512DA9">
        <w:rPr>
          <w:rStyle w:val="size"/>
          <w:rFonts w:ascii="Arial Narrow" w:hAnsi="Arial Narrow" w:cs="Arial"/>
          <w:color w:val="000000"/>
          <w:sz w:val="24"/>
          <w:szCs w:val="24"/>
        </w:rPr>
        <w:t xml:space="preserve"> zostały określone we wzorze umowy stanowiącym </w:t>
      </w:r>
      <w:r w:rsidR="00F65759">
        <w:rPr>
          <w:rStyle w:val="size"/>
          <w:rFonts w:ascii="Arial Narrow" w:hAnsi="Arial Narrow" w:cs="Arial"/>
          <w:color w:val="000000"/>
          <w:sz w:val="24"/>
          <w:szCs w:val="24"/>
        </w:rPr>
        <w:t>Z</w:t>
      </w:r>
      <w:r w:rsidRPr="00512DA9">
        <w:rPr>
          <w:rStyle w:val="size"/>
          <w:rFonts w:ascii="Arial Narrow" w:hAnsi="Arial Narrow" w:cs="Arial"/>
          <w:color w:val="000000"/>
          <w:sz w:val="24"/>
          <w:szCs w:val="24"/>
        </w:rPr>
        <w:t xml:space="preserve">ałącznik </w:t>
      </w:r>
      <w:r w:rsidR="00F65759">
        <w:rPr>
          <w:rStyle w:val="size"/>
          <w:rFonts w:ascii="Arial Narrow" w:hAnsi="Arial Narrow" w:cs="Arial"/>
          <w:color w:val="000000"/>
          <w:sz w:val="24"/>
          <w:szCs w:val="24"/>
        </w:rPr>
        <w:t xml:space="preserve">nr 4 </w:t>
      </w:r>
      <w:r w:rsidRPr="00512DA9">
        <w:rPr>
          <w:rStyle w:val="size"/>
          <w:rFonts w:ascii="Arial Narrow" w:hAnsi="Arial Narrow" w:cs="Arial"/>
          <w:color w:val="000000"/>
          <w:sz w:val="24"/>
          <w:szCs w:val="24"/>
        </w:rPr>
        <w:t>do SWZ.</w:t>
      </w:r>
    </w:p>
    <w:p w:rsidR="001F3A0F" w:rsidRPr="00512DA9" w:rsidRDefault="001F3A0F" w:rsidP="00B12B48">
      <w:pPr>
        <w:pStyle w:val="Akapitzlist"/>
        <w:numPr>
          <w:ilvl w:val="0"/>
          <w:numId w:val="4"/>
        </w:numPr>
        <w:ind w:left="426"/>
        <w:jc w:val="both"/>
        <w:rPr>
          <w:rFonts w:ascii="Arial Narrow" w:hAnsi="Arial Narrow"/>
          <w:sz w:val="24"/>
          <w:szCs w:val="24"/>
        </w:rPr>
      </w:pPr>
      <w:r w:rsidRPr="00512DA9">
        <w:rPr>
          <w:rFonts w:ascii="Arial Narrow" w:hAnsi="Arial Narrow"/>
          <w:sz w:val="24"/>
          <w:szCs w:val="24"/>
        </w:rPr>
        <w:t>Gwarancja i rękojmia</w:t>
      </w:r>
      <w:r w:rsidR="00916320" w:rsidRPr="00512DA9">
        <w:rPr>
          <w:rFonts w:ascii="Arial Narrow" w:hAnsi="Arial Narrow"/>
          <w:sz w:val="24"/>
          <w:szCs w:val="24"/>
        </w:rPr>
        <w:t xml:space="preserve"> na wady</w:t>
      </w:r>
      <w:r w:rsidRPr="00512DA9">
        <w:rPr>
          <w:rFonts w:ascii="Arial Narrow" w:hAnsi="Arial Narrow"/>
          <w:sz w:val="24"/>
          <w:szCs w:val="24"/>
        </w:rPr>
        <w:t>.</w:t>
      </w:r>
    </w:p>
    <w:p w:rsidR="00803603" w:rsidRPr="00803603" w:rsidRDefault="00803603" w:rsidP="00BB66B7">
      <w:pPr>
        <w:pStyle w:val="Akapitzlist"/>
        <w:numPr>
          <w:ilvl w:val="0"/>
          <w:numId w:val="47"/>
        </w:numPr>
        <w:suppressAutoHyphens w:val="0"/>
        <w:autoSpaceDE/>
        <w:contextualSpacing/>
        <w:jc w:val="both"/>
        <w:rPr>
          <w:rFonts w:ascii="Arial Narrow" w:hAnsi="Arial Narrow"/>
          <w:sz w:val="24"/>
          <w:szCs w:val="24"/>
        </w:rPr>
      </w:pPr>
      <w:r w:rsidRPr="00803603">
        <w:rPr>
          <w:rFonts w:ascii="Arial Narrow" w:hAnsi="Arial Narrow"/>
          <w:sz w:val="24"/>
          <w:szCs w:val="24"/>
        </w:rPr>
        <w:t xml:space="preserve">Zamawiający wymaga, aby dostarczone urządzenia lub </w:t>
      </w:r>
      <w:r w:rsidR="00AD2D74">
        <w:rPr>
          <w:rFonts w:ascii="Arial Narrow" w:hAnsi="Arial Narrow"/>
          <w:sz w:val="24"/>
          <w:szCs w:val="24"/>
        </w:rPr>
        <w:t xml:space="preserve">wyposażenie posiadało </w:t>
      </w:r>
      <w:r w:rsidRPr="00803603">
        <w:rPr>
          <w:rFonts w:ascii="Arial Narrow" w:hAnsi="Arial Narrow"/>
          <w:sz w:val="24"/>
          <w:szCs w:val="24"/>
        </w:rPr>
        <w:t>24 m-ce gwarancji.</w:t>
      </w:r>
    </w:p>
    <w:p w:rsidR="00937924" w:rsidRPr="00937924" w:rsidRDefault="00916320" w:rsidP="00937924">
      <w:pPr>
        <w:pStyle w:val="Akapitzlist"/>
        <w:numPr>
          <w:ilvl w:val="0"/>
          <w:numId w:val="47"/>
        </w:numPr>
        <w:suppressAutoHyphens w:val="0"/>
        <w:autoSpaceDE/>
        <w:contextualSpacing/>
        <w:jc w:val="both"/>
        <w:rPr>
          <w:rFonts w:ascii="Arial Narrow" w:hAnsi="Arial Narrow"/>
          <w:sz w:val="24"/>
          <w:szCs w:val="24"/>
        </w:rPr>
      </w:pPr>
      <w:r w:rsidRPr="00512DA9">
        <w:rPr>
          <w:rFonts w:ascii="Arial Narrow" w:hAnsi="Arial Narrow"/>
          <w:sz w:val="24"/>
          <w:szCs w:val="24"/>
        </w:rPr>
        <w:t xml:space="preserve">Bieg okresu </w:t>
      </w:r>
      <w:r w:rsidR="007D7DAF" w:rsidRPr="00512DA9">
        <w:rPr>
          <w:rFonts w:ascii="Arial Narrow" w:hAnsi="Arial Narrow"/>
          <w:sz w:val="24"/>
          <w:szCs w:val="24"/>
        </w:rPr>
        <w:t xml:space="preserve">gwarancji </w:t>
      </w:r>
      <w:r w:rsidR="00BB66B7">
        <w:rPr>
          <w:rFonts w:ascii="Arial Narrow" w:hAnsi="Arial Narrow"/>
          <w:sz w:val="24"/>
          <w:szCs w:val="24"/>
        </w:rPr>
        <w:t xml:space="preserve">rozpoczyna się </w:t>
      </w:r>
      <w:r w:rsidRPr="00BB66B7">
        <w:rPr>
          <w:rFonts w:ascii="Arial Narrow" w:hAnsi="Arial Narrow"/>
          <w:sz w:val="24"/>
          <w:szCs w:val="24"/>
        </w:rPr>
        <w:t>w dniu następnym po odbiorze końcowym przedmiotu umowy</w:t>
      </w:r>
      <w:r w:rsidR="007550AA" w:rsidRPr="00BB66B7">
        <w:rPr>
          <w:rFonts w:ascii="Arial Narrow" w:hAnsi="Arial Narrow"/>
          <w:sz w:val="24"/>
          <w:szCs w:val="24"/>
        </w:rPr>
        <w:t>.</w:t>
      </w:r>
      <w:r w:rsidRPr="00BB66B7">
        <w:rPr>
          <w:rFonts w:ascii="Arial Narrow" w:hAnsi="Arial Narrow"/>
          <w:sz w:val="24"/>
          <w:szCs w:val="24"/>
        </w:rPr>
        <w:t xml:space="preserve"> </w:t>
      </w:r>
    </w:p>
    <w:p w:rsidR="00687BA3" w:rsidRPr="009E266A" w:rsidRDefault="001F3A0F" w:rsidP="00B12B48">
      <w:pPr>
        <w:pStyle w:val="Akapitzlist"/>
        <w:numPr>
          <w:ilvl w:val="0"/>
          <w:numId w:val="4"/>
        </w:numPr>
        <w:ind w:left="426"/>
        <w:jc w:val="both"/>
        <w:rPr>
          <w:rFonts w:ascii="Arial Narrow" w:hAnsi="Arial Narrow"/>
          <w:sz w:val="24"/>
          <w:szCs w:val="24"/>
        </w:rPr>
      </w:pPr>
      <w:r w:rsidRPr="00512DA9">
        <w:rPr>
          <w:rFonts w:ascii="Arial Narrow" w:hAnsi="Arial Narrow"/>
          <w:sz w:val="24"/>
          <w:szCs w:val="24"/>
        </w:rPr>
        <w:t>N</w:t>
      </w:r>
      <w:r w:rsidR="00687BA3" w:rsidRPr="00512DA9">
        <w:rPr>
          <w:rFonts w:ascii="Arial Narrow" w:hAnsi="Arial Narrow"/>
          <w:sz w:val="24"/>
          <w:szCs w:val="24"/>
        </w:rPr>
        <w:t>a potwierdzenie, ż</w:t>
      </w:r>
      <w:r w:rsidR="006C25FC" w:rsidRPr="00512DA9">
        <w:rPr>
          <w:rFonts w:ascii="Arial Narrow" w:hAnsi="Arial Narrow"/>
          <w:sz w:val="24"/>
          <w:szCs w:val="24"/>
        </w:rPr>
        <w:t>e oferowan</w:t>
      </w:r>
      <w:r w:rsidR="0083367B">
        <w:rPr>
          <w:rFonts w:ascii="Arial Narrow" w:hAnsi="Arial Narrow"/>
          <w:sz w:val="24"/>
          <w:szCs w:val="24"/>
        </w:rPr>
        <w:t>y</w:t>
      </w:r>
      <w:r w:rsidR="006C25FC" w:rsidRPr="00512DA9">
        <w:rPr>
          <w:rFonts w:ascii="Arial Narrow" w:hAnsi="Arial Narrow"/>
          <w:sz w:val="24"/>
          <w:szCs w:val="24"/>
        </w:rPr>
        <w:t xml:space="preserve"> przez Wykonawcę </w:t>
      </w:r>
      <w:r w:rsidR="0083367B">
        <w:rPr>
          <w:rFonts w:ascii="Arial Narrow" w:hAnsi="Arial Narrow"/>
          <w:sz w:val="24"/>
          <w:szCs w:val="24"/>
        </w:rPr>
        <w:t>przedmiot zamówienia</w:t>
      </w:r>
      <w:r w:rsidR="006C25FC" w:rsidRPr="00512DA9">
        <w:rPr>
          <w:rFonts w:ascii="Arial Narrow" w:hAnsi="Arial Narrow"/>
          <w:sz w:val="24"/>
          <w:szCs w:val="24"/>
        </w:rPr>
        <w:t xml:space="preserve"> s</w:t>
      </w:r>
      <w:r w:rsidR="0083367B">
        <w:rPr>
          <w:rFonts w:ascii="Arial Narrow" w:hAnsi="Arial Narrow"/>
          <w:sz w:val="24"/>
          <w:szCs w:val="24"/>
        </w:rPr>
        <w:t>pełnia</w:t>
      </w:r>
      <w:r w:rsidR="006C25FC" w:rsidRPr="00512DA9">
        <w:rPr>
          <w:rFonts w:ascii="Arial Narrow" w:hAnsi="Arial Narrow"/>
          <w:sz w:val="24"/>
          <w:szCs w:val="24"/>
        </w:rPr>
        <w:t xml:space="preserve"> określone przez </w:t>
      </w:r>
      <w:r w:rsidR="00687BA3" w:rsidRPr="00512DA9">
        <w:rPr>
          <w:rFonts w:ascii="Arial Narrow" w:hAnsi="Arial Narrow"/>
          <w:sz w:val="24"/>
          <w:szCs w:val="24"/>
        </w:rPr>
        <w:t>Zamawia</w:t>
      </w:r>
      <w:r w:rsidR="006C25FC" w:rsidRPr="00512DA9">
        <w:rPr>
          <w:rFonts w:ascii="Arial Narrow" w:hAnsi="Arial Narrow"/>
          <w:sz w:val="24"/>
          <w:szCs w:val="24"/>
        </w:rPr>
        <w:t>j</w:t>
      </w:r>
      <w:r w:rsidR="00687BA3" w:rsidRPr="00512DA9">
        <w:rPr>
          <w:rFonts w:ascii="Arial Narrow" w:hAnsi="Arial Narrow"/>
          <w:sz w:val="24"/>
          <w:szCs w:val="24"/>
        </w:rPr>
        <w:t>ą</w:t>
      </w:r>
      <w:r w:rsidR="006C25FC" w:rsidRPr="00512DA9">
        <w:rPr>
          <w:rFonts w:ascii="Arial Narrow" w:hAnsi="Arial Narrow"/>
          <w:sz w:val="24"/>
          <w:szCs w:val="24"/>
        </w:rPr>
        <w:t xml:space="preserve">cego w </w:t>
      </w:r>
      <w:r w:rsidR="00687BA3" w:rsidRPr="00512DA9">
        <w:rPr>
          <w:rFonts w:ascii="Arial Narrow" w:hAnsi="Arial Narrow"/>
          <w:sz w:val="24"/>
          <w:szCs w:val="24"/>
        </w:rPr>
        <w:t>SWZ wymagania,</w:t>
      </w:r>
      <w:r w:rsidR="006C25FC" w:rsidRPr="00512DA9">
        <w:rPr>
          <w:rFonts w:ascii="Arial Narrow" w:hAnsi="Arial Narrow"/>
          <w:sz w:val="24"/>
          <w:szCs w:val="24"/>
        </w:rPr>
        <w:t xml:space="preserve"> Wykonawca zob</w:t>
      </w:r>
      <w:r w:rsidR="00687BA3" w:rsidRPr="00512DA9">
        <w:rPr>
          <w:rFonts w:ascii="Arial Narrow" w:hAnsi="Arial Narrow"/>
          <w:sz w:val="24"/>
          <w:szCs w:val="24"/>
        </w:rPr>
        <w:t>owiązany jest do złożenia wraz z ofertą</w:t>
      </w:r>
      <w:r w:rsidR="006C25FC" w:rsidRPr="00512DA9">
        <w:rPr>
          <w:rFonts w:ascii="Arial Narrow" w:hAnsi="Arial Narrow"/>
          <w:sz w:val="24"/>
          <w:szCs w:val="24"/>
        </w:rPr>
        <w:t xml:space="preserve"> </w:t>
      </w:r>
      <w:r w:rsidR="00687BA3" w:rsidRPr="009E266A">
        <w:rPr>
          <w:rFonts w:ascii="Arial Narrow" w:hAnsi="Arial Narrow"/>
          <w:sz w:val="24"/>
          <w:szCs w:val="24"/>
        </w:rPr>
        <w:t>następujących</w:t>
      </w:r>
      <w:r w:rsidR="006C25FC" w:rsidRPr="009E266A">
        <w:rPr>
          <w:rFonts w:ascii="Arial Narrow" w:hAnsi="Arial Narrow"/>
          <w:sz w:val="24"/>
          <w:szCs w:val="24"/>
        </w:rPr>
        <w:t xml:space="preserve"> przedmiotowych środków dowodowych: </w:t>
      </w:r>
    </w:p>
    <w:p w:rsidR="00DC644D" w:rsidRPr="001D56D7" w:rsidRDefault="00DC644D" w:rsidP="007D0351">
      <w:pPr>
        <w:pStyle w:val="Akapitzlist"/>
        <w:numPr>
          <w:ilvl w:val="0"/>
          <w:numId w:val="42"/>
        </w:numPr>
        <w:jc w:val="both"/>
        <w:rPr>
          <w:rFonts w:ascii="Arial Narrow" w:hAnsi="Arial Narrow"/>
          <w:sz w:val="24"/>
          <w:szCs w:val="24"/>
        </w:rPr>
      </w:pPr>
      <w:r w:rsidRPr="009E266A">
        <w:rPr>
          <w:rFonts w:ascii="Arial Narrow" w:hAnsi="Arial Narrow"/>
          <w:sz w:val="24"/>
          <w:szCs w:val="24"/>
        </w:rPr>
        <w:lastRenderedPageBreak/>
        <w:t>Oświadczenie o posiadaniu aktualnych na dzień składania oferty dokumentów dopuszczających do obrotu i używania dla oferowanych wyrobów medycznych zgodnie z ustawą z dnia 07.04.2022 r. o wyrobach medycznych (</w:t>
      </w:r>
      <w:r w:rsidR="007D0351">
        <w:rPr>
          <w:rFonts w:ascii="Arial Narrow" w:hAnsi="Arial Narrow"/>
          <w:sz w:val="24"/>
          <w:szCs w:val="24"/>
        </w:rPr>
        <w:t>Dz. U. z 2024 r. poz. 1222</w:t>
      </w:r>
      <w:r w:rsidRPr="009E266A">
        <w:rPr>
          <w:rFonts w:ascii="Arial Narrow" w:hAnsi="Arial Narrow"/>
          <w:sz w:val="24"/>
          <w:szCs w:val="24"/>
        </w:rPr>
        <w:t>)</w:t>
      </w:r>
      <w:r w:rsidR="001B0B03" w:rsidRPr="009E266A">
        <w:rPr>
          <w:rFonts w:ascii="Arial Narrow" w:hAnsi="Arial Narrow"/>
          <w:sz w:val="24"/>
          <w:szCs w:val="24"/>
        </w:rPr>
        <w:t xml:space="preserve"> – zawarte</w:t>
      </w:r>
      <w:r w:rsidR="00566588" w:rsidRPr="009E266A">
        <w:rPr>
          <w:rFonts w:ascii="Arial Narrow" w:hAnsi="Arial Narrow"/>
          <w:sz w:val="24"/>
          <w:szCs w:val="24"/>
        </w:rPr>
        <w:t xml:space="preserve"> w Formularzu </w:t>
      </w:r>
      <w:r w:rsidR="00E4600F" w:rsidRPr="001D56D7">
        <w:rPr>
          <w:rFonts w:ascii="Arial Narrow" w:hAnsi="Arial Narrow"/>
          <w:sz w:val="24"/>
          <w:szCs w:val="24"/>
        </w:rPr>
        <w:t>ofertowym</w:t>
      </w:r>
      <w:r w:rsidR="00566588" w:rsidRPr="001D56D7">
        <w:rPr>
          <w:rFonts w:ascii="Arial Narrow" w:hAnsi="Arial Narrow"/>
          <w:sz w:val="24"/>
          <w:szCs w:val="24"/>
        </w:rPr>
        <w:t>,</w:t>
      </w:r>
    </w:p>
    <w:p w:rsidR="00566588" w:rsidRPr="001D56D7" w:rsidRDefault="00566588" w:rsidP="00B12B48">
      <w:pPr>
        <w:pStyle w:val="Akapitzlist"/>
        <w:numPr>
          <w:ilvl w:val="0"/>
          <w:numId w:val="42"/>
        </w:numPr>
        <w:jc w:val="both"/>
        <w:rPr>
          <w:rFonts w:ascii="Arial Narrow" w:hAnsi="Arial Narrow"/>
          <w:sz w:val="24"/>
          <w:szCs w:val="24"/>
        </w:rPr>
      </w:pPr>
      <w:r w:rsidRPr="001D56D7">
        <w:rPr>
          <w:rFonts w:ascii="Arial Narrow" w:hAnsi="Arial Narrow"/>
          <w:sz w:val="24"/>
          <w:szCs w:val="24"/>
        </w:rPr>
        <w:t xml:space="preserve">Formularz </w:t>
      </w:r>
      <w:r w:rsidR="00F03AFE" w:rsidRPr="001D56D7">
        <w:rPr>
          <w:rFonts w:ascii="Arial Narrow" w:hAnsi="Arial Narrow"/>
          <w:sz w:val="24"/>
          <w:szCs w:val="24"/>
        </w:rPr>
        <w:t xml:space="preserve">parametrów </w:t>
      </w:r>
      <w:r w:rsidRPr="001D56D7">
        <w:rPr>
          <w:rFonts w:ascii="Arial Narrow" w:hAnsi="Arial Narrow"/>
          <w:sz w:val="24"/>
          <w:szCs w:val="24"/>
        </w:rPr>
        <w:t>wymaganych</w:t>
      </w:r>
      <w:r w:rsidR="00ED2FB9" w:rsidRPr="001D56D7">
        <w:rPr>
          <w:rFonts w:ascii="Arial Narrow" w:hAnsi="Arial Narrow"/>
          <w:sz w:val="24"/>
          <w:szCs w:val="24"/>
        </w:rPr>
        <w:t xml:space="preserve"> </w:t>
      </w:r>
      <w:r w:rsidR="00434E9E" w:rsidRPr="001D56D7">
        <w:rPr>
          <w:rFonts w:ascii="Arial Narrow" w:hAnsi="Arial Narrow"/>
          <w:sz w:val="24"/>
          <w:szCs w:val="24"/>
        </w:rPr>
        <w:t>–</w:t>
      </w:r>
      <w:r w:rsidRPr="001D56D7">
        <w:rPr>
          <w:rFonts w:ascii="Arial Narrow" w:hAnsi="Arial Narrow"/>
          <w:sz w:val="24"/>
          <w:szCs w:val="24"/>
        </w:rPr>
        <w:t xml:space="preserve"> Załącznik nr 2 do SWZ,</w:t>
      </w:r>
    </w:p>
    <w:p w:rsidR="00DC644D" w:rsidRPr="001D56D7" w:rsidRDefault="00DC644D" w:rsidP="00B12B48">
      <w:pPr>
        <w:pStyle w:val="Akapitzlist"/>
        <w:numPr>
          <w:ilvl w:val="0"/>
          <w:numId w:val="42"/>
        </w:numPr>
        <w:jc w:val="both"/>
        <w:rPr>
          <w:rFonts w:ascii="Arial Narrow" w:hAnsi="Arial Narrow"/>
          <w:sz w:val="24"/>
          <w:szCs w:val="24"/>
        </w:rPr>
      </w:pPr>
      <w:r w:rsidRPr="001D56D7">
        <w:rPr>
          <w:rFonts w:ascii="Arial Narrow" w:hAnsi="Arial Narrow"/>
          <w:sz w:val="24"/>
          <w:szCs w:val="24"/>
        </w:rPr>
        <w:t xml:space="preserve">Opisy (materiały informacyjne), katalogi producenta – w języku polskim oferowanego przedmiotu zamówienia – potwierdzające spełnienie wymagań określonych przez Zamawiającego w Załączniku nr 2 </w:t>
      </w:r>
      <w:r w:rsidR="00F65759" w:rsidRPr="001D56D7">
        <w:rPr>
          <w:rFonts w:ascii="Arial Narrow" w:hAnsi="Arial Narrow"/>
          <w:sz w:val="24"/>
          <w:szCs w:val="24"/>
        </w:rPr>
        <w:t xml:space="preserve">do SWZ </w:t>
      </w:r>
      <w:r w:rsidRPr="001D56D7">
        <w:rPr>
          <w:rFonts w:ascii="Arial Narrow" w:hAnsi="Arial Narrow"/>
          <w:sz w:val="24"/>
          <w:szCs w:val="24"/>
        </w:rPr>
        <w:t xml:space="preserve">– (Formularz </w:t>
      </w:r>
      <w:r w:rsidR="0074554D" w:rsidRPr="001D56D7">
        <w:rPr>
          <w:rFonts w:ascii="Arial Narrow" w:hAnsi="Arial Narrow"/>
          <w:sz w:val="24"/>
          <w:szCs w:val="24"/>
        </w:rPr>
        <w:t xml:space="preserve">parametrów </w:t>
      </w:r>
      <w:r w:rsidRPr="001D56D7">
        <w:rPr>
          <w:rFonts w:ascii="Arial Narrow" w:hAnsi="Arial Narrow"/>
          <w:sz w:val="24"/>
          <w:szCs w:val="24"/>
        </w:rPr>
        <w:t>wymaganych).</w:t>
      </w:r>
    </w:p>
    <w:p w:rsidR="00687BA3" w:rsidRPr="001D56D7" w:rsidRDefault="00687BA3" w:rsidP="00B12B48">
      <w:pPr>
        <w:pStyle w:val="Akapitzlist"/>
        <w:numPr>
          <w:ilvl w:val="0"/>
          <w:numId w:val="4"/>
        </w:numPr>
        <w:ind w:left="426"/>
        <w:jc w:val="both"/>
        <w:rPr>
          <w:rFonts w:ascii="Arial Narrow" w:hAnsi="Arial Narrow"/>
          <w:sz w:val="24"/>
          <w:szCs w:val="24"/>
        </w:rPr>
      </w:pPr>
      <w:r w:rsidRPr="001D56D7">
        <w:rPr>
          <w:rFonts w:ascii="Arial Narrow" w:hAnsi="Arial Narrow"/>
          <w:sz w:val="24"/>
          <w:szCs w:val="24"/>
        </w:rPr>
        <w:t>Wskazane w ust</w:t>
      </w:r>
      <w:r w:rsidR="008C21C1" w:rsidRPr="001D56D7">
        <w:rPr>
          <w:rFonts w:ascii="Arial Narrow" w:hAnsi="Arial Narrow"/>
          <w:sz w:val="24"/>
          <w:szCs w:val="24"/>
        </w:rPr>
        <w:t>. 1</w:t>
      </w:r>
      <w:r w:rsidR="00AE23C2" w:rsidRPr="001D56D7">
        <w:rPr>
          <w:rFonts w:ascii="Arial Narrow" w:hAnsi="Arial Narrow"/>
          <w:sz w:val="24"/>
          <w:szCs w:val="24"/>
        </w:rPr>
        <w:t>3</w:t>
      </w:r>
      <w:r w:rsidRPr="001D56D7">
        <w:rPr>
          <w:rFonts w:ascii="Arial Narrow" w:hAnsi="Arial Narrow"/>
          <w:sz w:val="24"/>
          <w:szCs w:val="24"/>
        </w:rPr>
        <w:t xml:space="preserve"> </w:t>
      </w:r>
      <w:r w:rsidR="008C21C1" w:rsidRPr="001D56D7">
        <w:rPr>
          <w:rFonts w:ascii="Arial Narrow" w:hAnsi="Arial Narrow"/>
          <w:sz w:val="24"/>
          <w:szCs w:val="24"/>
        </w:rPr>
        <w:t>przedmiotowe środki dowodowe</w:t>
      </w:r>
      <w:r w:rsidRPr="001D56D7">
        <w:rPr>
          <w:rFonts w:ascii="Arial Narrow" w:hAnsi="Arial Narrow"/>
          <w:sz w:val="24"/>
          <w:szCs w:val="24"/>
        </w:rPr>
        <w:t xml:space="preserve"> służą potwierdzeniu zgodności z cechami lub kryteriami oceny ofert</w:t>
      </w:r>
      <w:r w:rsidR="008C21C1" w:rsidRPr="001D56D7">
        <w:rPr>
          <w:rFonts w:ascii="Arial Narrow" w:hAnsi="Arial Narrow"/>
          <w:sz w:val="24"/>
          <w:szCs w:val="24"/>
        </w:rPr>
        <w:t>,</w:t>
      </w:r>
      <w:r w:rsidRPr="001D56D7">
        <w:rPr>
          <w:rFonts w:ascii="Arial Narrow" w:hAnsi="Arial Narrow"/>
          <w:sz w:val="24"/>
          <w:szCs w:val="24"/>
        </w:rPr>
        <w:t xml:space="preserve"> </w:t>
      </w:r>
      <w:r w:rsidR="0007004F" w:rsidRPr="001D56D7">
        <w:rPr>
          <w:rFonts w:ascii="Arial Narrow" w:hAnsi="Arial Narrow"/>
          <w:sz w:val="24"/>
          <w:szCs w:val="24"/>
        </w:rPr>
        <w:t xml:space="preserve">a </w:t>
      </w:r>
      <w:r w:rsidRPr="001D56D7">
        <w:rPr>
          <w:rFonts w:ascii="Arial Narrow" w:hAnsi="Arial Narrow"/>
          <w:sz w:val="24"/>
          <w:szCs w:val="24"/>
        </w:rPr>
        <w:t>jeżel</w:t>
      </w:r>
      <w:r w:rsidR="008C21C1" w:rsidRPr="001D56D7">
        <w:rPr>
          <w:rFonts w:ascii="Arial Narrow" w:hAnsi="Arial Narrow"/>
          <w:sz w:val="24"/>
          <w:szCs w:val="24"/>
        </w:rPr>
        <w:t>i Wykonawca wraz z ofertą nie zło</w:t>
      </w:r>
      <w:r w:rsidRPr="001D56D7">
        <w:rPr>
          <w:rFonts w:ascii="Arial Narrow" w:hAnsi="Arial Narrow"/>
          <w:sz w:val="24"/>
          <w:szCs w:val="24"/>
        </w:rPr>
        <w:t xml:space="preserve">ży przedmiotowych środków dowodowych o których mowa w ust. </w:t>
      </w:r>
      <w:r w:rsidR="008C21C1" w:rsidRPr="001D56D7">
        <w:rPr>
          <w:rFonts w:ascii="Arial Narrow" w:hAnsi="Arial Narrow"/>
          <w:sz w:val="24"/>
          <w:szCs w:val="24"/>
        </w:rPr>
        <w:t>1</w:t>
      </w:r>
      <w:r w:rsidR="00AE23C2" w:rsidRPr="001D56D7">
        <w:rPr>
          <w:rFonts w:ascii="Arial Narrow" w:hAnsi="Arial Narrow"/>
          <w:sz w:val="24"/>
          <w:szCs w:val="24"/>
        </w:rPr>
        <w:t>3</w:t>
      </w:r>
      <w:r w:rsidRPr="001D56D7">
        <w:rPr>
          <w:rFonts w:ascii="Arial Narrow" w:hAnsi="Arial Narrow"/>
          <w:sz w:val="24"/>
          <w:szCs w:val="24"/>
        </w:rPr>
        <w:t xml:space="preserve"> </w:t>
      </w:r>
      <w:r w:rsidR="00535B8A">
        <w:rPr>
          <w:rFonts w:ascii="Arial Narrow" w:hAnsi="Arial Narrow"/>
          <w:sz w:val="24"/>
          <w:szCs w:val="24"/>
        </w:rPr>
        <w:t xml:space="preserve">pkt 3 </w:t>
      </w:r>
      <w:r w:rsidRPr="001D56D7">
        <w:rPr>
          <w:rFonts w:ascii="Arial Narrow" w:hAnsi="Arial Narrow"/>
          <w:sz w:val="24"/>
          <w:szCs w:val="24"/>
        </w:rPr>
        <w:t>lub złożone przedmiotowe środki dowodowe będą niekompletne, wówczas Zamawiający działając na podstawie art. 107 ust. 2 ustawy Pzp wezwie Wykonawcę do ich złożenia lub uzupełnienia w wyznaczonym przez Zamawiającego terminie, nie krótszym jednak niż 3 dni, licząc od dnia nas</w:t>
      </w:r>
      <w:r w:rsidR="00E11017" w:rsidRPr="001D56D7">
        <w:rPr>
          <w:rFonts w:ascii="Arial Narrow" w:hAnsi="Arial Narrow"/>
          <w:sz w:val="24"/>
          <w:szCs w:val="24"/>
        </w:rPr>
        <w:t>tępnego po przesłaniu wezwania.</w:t>
      </w:r>
    </w:p>
    <w:p w:rsidR="00EB2EBC" w:rsidRPr="001D56D7" w:rsidRDefault="00687BA3" w:rsidP="00B12B48">
      <w:pPr>
        <w:pStyle w:val="Akapitzlist"/>
        <w:numPr>
          <w:ilvl w:val="0"/>
          <w:numId w:val="4"/>
        </w:numPr>
        <w:ind w:left="426"/>
        <w:jc w:val="both"/>
        <w:rPr>
          <w:rFonts w:ascii="Arial Narrow" w:hAnsi="Arial Narrow"/>
          <w:sz w:val="24"/>
          <w:szCs w:val="24"/>
        </w:rPr>
      </w:pPr>
      <w:r w:rsidRPr="001D56D7">
        <w:rPr>
          <w:rFonts w:ascii="Arial Narrow" w:hAnsi="Arial Narrow"/>
          <w:sz w:val="24"/>
          <w:szCs w:val="24"/>
        </w:rPr>
        <w:t xml:space="preserve">Zamawiający działając na podstawie art. 107 ust. 4 </w:t>
      </w:r>
      <w:r w:rsidR="00EF53CF" w:rsidRPr="001D56D7">
        <w:rPr>
          <w:rFonts w:ascii="Arial Narrow" w:hAnsi="Arial Narrow"/>
          <w:sz w:val="24"/>
          <w:szCs w:val="24"/>
        </w:rPr>
        <w:t xml:space="preserve">ustawy Pzp </w:t>
      </w:r>
      <w:r w:rsidRPr="001D56D7">
        <w:rPr>
          <w:rFonts w:ascii="Arial Narrow" w:hAnsi="Arial Narrow"/>
          <w:sz w:val="24"/>
          <w:szCs w:val="24"/>
        </w:rPr>
        <w:t xml:space="preserve">może żądać od Wykonawców wyjaśnień treści przedmiotowych środków dowodowych. </w:t>
      </w:r>
    </w:p>
    <w:p w:rsidR="00687BA3" w:rsidRPr="00512DA9" w:rsidRDefault="00687BA3" w:rsidP="00512DA9">
      <w:pPr>
        <w:ind w:left="66"/>
        <w:jc w:val="both"/>
        <w:rPr>
          <w:rFonts w:ascii="Arial Narrow" w:hAnsi="Arial Narrow"/>
          <w:sz w:val="24"/>
          <w:szCs w:val="24"/>
        </w:rPr>
      </w:pPr>
    </w:p>
    <w:p w:rsidR="002D1E93" w:rsidRPr="00512DA9" w:rsidRDefault="002D1E93" w:rsidP="00B12B48">
      <w:pPr>
        <w:pStyle w:val="Akapitzlist"/>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hAnsi="Arial Narrow"/>
          <w:b/>
          <w:sz w:val="24"/>
          <w:szCs w:val="24"/>
        </w:rPr>
        <w:t>TERMIN WYKONA</w:t>
      </w:r>
      <w:r w:rsidR="00940D18" w:rsidRPr="00512DA9">
        <w:rPr>
          <w:rFonts w:ascii="Arial Narrow" w:hAnsi="Arial Narrow"/>
          <w:b/>
          <w:sz w:val="24"/>
          <w:szCs w:val="24"/>
        </w:rPr>
        <w:t>NIA</w:t>
      </w:r>
      <w:r w:rsidRPr="00512DA9">
        <w:rPr>
          <w:rFonts w:ascii="Arial Narrow" w:hAnsi="Arial Narrow"/>
          <w:b/>
          <w:sz w:val="24"/>
          <w:szCs w:val="24"/>
        </w:rPr>
        <w:t xml:space="preserve"> </w:t>
      </w:r>
      <w:r w:rsidR="00CA7370" w:rsidRPr="00512DA9">
        <w:rPr>
          <w:rFonts w:ascii="Arial Narrow" w:hAnsi="Arial Narrow"/>
          <w:b/>
          <w:sz w:val="24"/>
          <w:szCs w:val="24"/>
        </w:rPr>
        <w:t>ZAMÓWIENIA</w:t>
      </w:r>
      <w:r w:rsidRPr="00512DA9">
        <w:rPr>
          <w:rFonts w:ascii="Arial Narrow" w:hAnsi="Arial Narrow"/>
          <w:b/>
          <w:sz w:val="24"/>
          <w:szCs w:val="24"/>
        </w:rPr>
        <w:t xml:space="preserve"> (art. 281 ust</w:t>
      </w:r>
      <w:r w:rsidR="00CA7370" w:rsidRPr="00512DA9">
        <w:rPr>
          <w:rFonts w:ascii="Arial Narrow" w:hAnsi="Arial Narrow"/>
          <w:b/>
          <w:sz w:val="24"/>
          <w:szCs w:val="24"/>
        </w:rPr>
        <w:t>. 1 pkt</w:t>
      </w:r>
      <w:r w:rsidRPr="00512DA9">
        <w:rPr>
          <w:rFonts w:ascii="Arial Narrow" w:hAnsi="Arial Narrow"/>
          <w:b/>
          <w:sz w:val="24"/>
          <w:szCs w:val="24"/>
        </w:rPr>
        <w:t xml:space="preserve"> 6) </w:t>
      </w:r>
    </w:p>
    <w:p w:rsidR="002D1E93" w:rsidRPr="00512DA9" w:rsidRDefault="002D1E93" w:rsidP="00512DA9">
      <w:pPr>
        <w:rPr>
          <w:rFonts w:ascii="Arial Narrow" w:hAnsi="Arial Narrow"/>
          <w:sz w:val="24"/>
          <w:szCs w:val="24"/>
        </w:rPr>
      </w:pPr>
    </w:p>
    <w:p w:rsidR="00CA7370" w:rsidRPr="00512DA9" w:rsidRDefault="002D1E93" w:rsidP="00B12B48">
      <w:pPr>
        <w:pStyle w:val="Akapitzlist"/>
        <w:numPr>
          <w:ilvl w:val="0"/>
          <w:numId w:val="6"/>
        </w:numPr>
        <w:ind w:left="426"/>
        <w:jc w:val="both"/>
        <w:rPr>
          <w:rFonts w:ascii="Arial Narrow" w:hAnsi="Arial Narrow"/>
          <w:sz w:val="24"/>
          <w:szCs w:val="24"/>
        </w:rPr>
      </w:pPr>
      <w:r w:rsidRPr="00512DA9">
        <w:rPr>
          <w:rFonts w:ascii="Arial Narrow" w:hAnsi="Arial Narrow"/>
          <w:sz w:val="24"/>
          <w:szCs w:val="24"/>
        </w:rPr>
        <w:t xml:space="preserve">Wykonawca </w:t>
      </w:r>
      <w:r w:rsidR="00CA7370" w:rsidRPr="00512DA9">
        <w:rPr>
          <w:rFonts w:ascii="Arial Narrow" w:hAnsi="Arial Narrow"/>
          <w:sz w:val="24"/>
          <w:szCs w:val="24"/>
        </w:rPr>
        <w:t>z</w:t>
      </w:r>
      <w:r w:rsidRPr="00512DA9">
        <w:rPr>
          <w:rFonts w:ascii="Arial Narrow" w:hAnsi="Arial Narrow"/>
          <w:sz w:val="24"/>
          <w:szCs w:val="24"/>
        </w:rPr>
        <w:t>obowiązany jest zrealizować przedmiot zamó</w:t>
      </w:r>
      <w:r w:rsidR="00CA7370" w:rsidRPr="00512DA9">
        <w:rPr>
          <w:rFonts w:ascii="Arial Narrow" w:hAnsi="Arial Narrow"/>
          <w:sz w:val="24"/>
          <w:szCs w:val="24"/>
        </w:rPr>
        <w:t xml:space="preserve">wienia </w:t>
      </w:r>
      <w:r w:rsidR="00CA7370" w:rsidRPr="00512DA9">
        <w:rPr>
          <w:rFonts w:ascii="Arial Narrow" w:hAnsi="Arial Narrow"/>
          <w:b/>
          <w:sz w:val="24"/>
          <w:szCs w:val="24"/>
        </w:rPr>
        <w:t xml:space="preserve">w terminie do </w:t>
      </w:r>
      <w:r w:rsidR="00F542CC">
        <w:rPr>
          <w:rFonts w:ascii="Arial Narrow" w:hAnsi="Arial Narrow"/>
          <w:b/>
          <w:sz w:val="24"/>
          <w:szCs w:val="24"/>
        </w:rPr>
        <w:t>30</w:t>
      </w:r>
      <w:r w:rsidR="00650158">
        <w:rPr>
          <w:rFonts w:ascii="Arial Narrow" w:hAnsi="Arial Narrow"/>
          <w:b/>
          <w:sz w:val="24"/>
          <w:szCs w:val="24"/>
        </w:rPr>
        <w:t xml:space="preserve"> dni</w:t>
      </w:r>
      <w:r w:rsidR="00CA7370" w:rsidRPr="00512DA9">
        <w:rPr>
          <w:rFonts w:ascii="Arial Narrow" w:hAnsi="Arial Narrow"/>
          <w:sz w:val="24"/>
          <w:szCs w:val="24"/>
        </w:rPr>
        <w:t>, liczą</w:t>
      </w:r>
      <w:r w:rsidR="006E734E">
        <w:rPr>
          <w:rFonts w:ascii="Arial Narrow" w:hAnsi="Arial Narrow"/>
          <w:sz w:val="24"/>
          <w:szCs w:val="24"/>
        </w:rPr>
        <w:t>c od daty zawarcia um</w:t>
      </w:r>
      <w:r w:rsidRPr="00512DA9">
        <w:rPr>
          <w:rFonts w:ascii="Arial Narrow" w:hAnsi="Arial Narrow"/>
          <w:sz w:val="24"/>
          <w:szCs w:val="24"/>
        </w:rPr>
        <w:t xml:space="preserve">owy. </w:t>
      </w:r>
    </w:p>
    <w:p w:rsidR="001263B1" w:rsidRPr="00512DA9" w:rsidRDefault="002D1E93" w:rsidP="00512DA9">
      <w:pPr>
        <w:jc w:val="both"/>
        <w:rPr>
          <w:rFonts w:ascii="Arial Narrow" w:hAnsi="Arial Narrow"/>
          <w:sz w:val="24"/>
          <w:szCs w:val="24"/>
        </w:rPr>
      </w:pPr>
      <w:r w:rsidRPr="00512DA9">
        <w:rPr>
          <w:rFonts w:ascii="Arial Narrow" w:hAnsi="Arial Narrow"/>
          <w:sz w:val="24"/>
          <w:szCs w:val="24"/>
        </w:rPr>
        <w:t xml:space="preserve"> </w:t>
      </w:r>
    </w:p>
    <w:p w:rsidR="00CA7370" w:rsidRPr="00512DA9" w:rsidRDefault="00CA7370" w:rsidP="00B12B48">
      <w:pPr>
        <w:pStyle w:val="Akapitzlist"/>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hAnsi="Arial Narrow"/>
          <w:b/>
          <w:sz w:val="24"/>
          <w:szCs w:val="24"/>
        </w:rPr>
        <w:t xml:space="preserve">PROJEKTOWANE POSTANOWIENIA UMOWY W SPRAWIE  </w:t>
      </w:r>
      <w:r w:rsidR="002D1E93" w:rsidRPr="00512DA9">
        <w:rPr>
          <w:rFonts w:ascii="Arial Narrow" w:hAnsi="Arial Narrow"/>
          <w:b/>
          <w:sz w:val="24"/>
          <w:szCs w:val="24"/>
        </w:rPr>
        <w:t>ZA</w:t>
      </w:r>
      <w:r w:rsidRPr="00512DA9">
        <w:rPr>
          <w:rFonts w:ascii="Arial Narrow" w:hAnsi="Arial Narrow"/>
          <w:b/>
          <w:sz w:val="24"/>
          <w:szCs w:val="24"/>
        </w:rPr>
        <w:t>M</w:t>
      </w:r>
      <w:r w:rsidR="002D1E93" w:rsidRPr="00512DA9">
        <w:rPr>
          <w:rFonts w:ascii="Arial Narrow" w:hAnsi="Arial Narrow"/>
          <w:b/>
          <w:sz w:val="24"/>
          <w:szCs w:val="24"/>
        </w:rPr>
        <w:t xml:space="preserve">ÓWIENIA </w:t>
      </w:r>
      <w:r w:rsidRPr="00512DA9">
        <w:rPr>
          <w:rFonts w:ascii="Arial Narrow" w:hAnsi="Arial Narrow"/>
          <w:b/>
          <w:sz w:val="24"/>
          <w:szCs w:val="24"/>
        </w:rPr>
        <w:t xml:space="preserve">PUBLICZNEGO, KTÓRE ZOSTANĄ WPROWADZONE DO TREŚCI TEJ UMOWY           </w:t>
      </w:r>
      <w:r w:rsidR="00DB79C9" w:rsidRPr="00512DA9">
        <w:rPr>
          <w:rFonts w:ascii="Arial Narrow" w:hAnsi="Arial Narrow"/>
          <w:b/>
          <w:sz w:val="24"/>
          <w:szCs w:val="24"/>
        </w:rPr>
        <w:t xml:space="preserve">  </w:t>
      </w:r>
      <w:r w:rsidRPr="00512DA9">
        <w:rPr>
          <w:rFonts w:ascii="Arial Narrow" w:hAnsi="Arial Narrow"/>
          <w:b/>
          <w:sz w:val="24"/>
          <w:szCs w:val="24"/>
        </w:rPr>
        <w:t xml:space="preserve"> (art. 281 ust. 1 pkt 7) </w:t>
      </w:r>
    </w:p>
    <w:p w:rsidR="005E6074" w:rsidRPr="00512DA9" w:rsidRDefault="005E6074" w:rsidP="00512DA9">
      <w:pPr>
        <w:jc w:val="both"/>
        <w:rPr>
          <w:rFonts w:ascii="Arial Narrow" w:hAnsi="Arial Narrow"/>
          <w:sz w:val="24"/>
          <w:szCs w:val="24"/>
        </w:rPr>
      </w:pPr>
    </w:p>
    <w:p w:rsidR="002D1E93" w:rsidRPr="00512DA9" w:rsidRDefault="002D1E93" w:rsidP="00512DA9">
      <w:pPr>
        <w:jc w:val="both"/>
        <w:rPr>
          <w:rFonts w:ascii="Arial Narrow" w:hAnsi="Arial Narrow"/>
          <w:sz w:val="24"/>
          <w:szCs w:val="24"/>
        </w:rPr>
      </w:pPr>
      <w:r w:rsidRPr="00512DA9">
        <w:rPr>
          <w:rFonts w:ascii="Arial Narrow" w:hAnsi="Arial Narrow"/>
          <w:sz w:val="24"/>
          <w:szCs w:val="24"/>
        </w:rPr>
        <w:t xml:space="preserve">Projektowane postanowienia umowy w sprawie </w:t>
      </w:r>
      <w:r w:rsidR="007B495F" w:rsidRPr="00512DA9">
        <w:rPr>
          <w:rFonts w:ascii="Arial Narrow" w:hAnsi="Arial Narrow"/>
          <w:sz w:val="24"/>
          <w:szCs w:val="24"/>
        </w:rPr>
        <w:t>udzielenia zamówienia,</w:t>
      </w:r>
      <w:r w:rsidRPr="00512DA9">
        <w:rPr>
          <w:rFonts w:ascii="Arial Narrow" w:hAnsi="Arial Narrow"/>
          <w:sz w:val="24"/>
          <w:szCs w:val="24"/>
        </w:rPr>
        <w:t xml:space="preserve"> które zosta</w:t>
      </w:r>
      <w:r w:rsidR="00B90246">
        <w:rPr>
          <w:rFonts w:ascii="Arial Narrow" w:hAnsi="Arial Narrow"/>
          <w:sz w:val="24"/>
          <w:szCs w:val="24"/>
        </w:rPr>
        <w:t>ną wprowadzone do treści um</w:t>
      </w:r>
      <w:r w:rsidR="00DB79C9" w:rsidRPr="00512DA9">
        <w:rPr>
          <w:rFonts w:ascii="Arial Narrow" w:hAnsi="Arial Narrow"/>
          <w:sz w:val="24"/>
          <w:szCs w:val="24"/>
        </w:rPr>
        <w:t>owy</w:t>
      </w:r>
      <w:r w:rsidRPr="00512DA9">
        <w:rPr>
          <w:rFonts w:ascii="Arial Narrow" w:hAnsi="Arial Narrow"/>
          <w:sz w:val="24"/>
          <w:szCs w:val="24"/>
        </w:rPr>
        <w:t xml:space="preserve"> określone zostały w </w:t>
      </w:r>
      <w:r w:rsidR="00F65759">
        <w:rPr>
          <w:rFonts w:ascii="Arial Narrow" w:hAnsi="Arial Narrow"/>
          <w:sz w:val="24"/>
          <w:szCs w:val="24"/>
        </w:rPr>
        <w:t>Z</w:t>
      </w:r>
      <w:r w:rsidRPr="00512DA9">
        <w:rPr>
          <w:rFonts w:ascii="Arial Narrow" w:hAnsi="Arial Narrow"/>
          <w:sz w:val="24"/>
          <w:szCs w:val="24"/>
        </w:rPr>
        <w:t xml:space="preserve">ałączniku </w:t>
      </w:r>
      <w:r w:rsidR="00DB79C9" w:rsidRPr="00512DA9">
        <w:rPr>
          <w:rFonts w:ascii="Arial Narrow" w:hAnsi="Arial Narrow"/>
          <w:sz w:val="24"/>
          <w:szCs w:val="24"/>
        </w:rPr>
        <w:t>n</w:t>
      </w:r>
      <w:r w:rsidRPr="00512DA9">
        <w:rPr>
          <w:rFonts w:ascii="Arial Narrow" w:hAnsi="Arial Narrow"/>
          <w:sz w:val="24"/>
          <w:szCs w:val="24"/>
        </w:rPr>
        <w:t xml:space="preserve">r 4 do SWZ. </w:t>
      </w:r>
    </w:p>
    <w:p w:rsidR="00FA617A" w:rsidRPr="00512DA9" w:rsidRDefault="00FA617A" w:rsidP="00512DA9">
      <w:pPr>
        <w:jc w:val="both"/>
        <w:rPr>
          <w:rFonts w:ascii="Arial Narrow" w:hAnsi="Arial Narrow"/>
          <w:sz w:val="24"/>
          <w:szCs w:val="24"/>
        </w:rPr>
      </w:pPr>
    </w:p>
    <w:p w:rsidR="002D1E93" w:rsidRPr="00512DA9" w:rsidRDefault="002D1E93" w:rsidP="00B12B48">
      <w:pPr>
        <w:pStyle w:val="Akapitzlist"/>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hAnsi="Arial Narrow"/>
          <w:b/>
          <w:sz w:val="24"/>
          <w:szCs w:val="24"/>
        </w:rPr>
        <w:t xml:space="preserve">INFORMACJE O ŚRODKACH KOMUNIKACJI ELEKTRONICZNEJ, PRZY UŻYCIU KTÓRYCH </w:t>
      </w:r>
      <w:r w:rsidR="00DB79C9" w:rsidRPr="00512DA9">
        <w:rPr>
          <w:rFonts w:ascii="Arial Narrow" w:hAnsi="Arial Narrow"/>
          <w:b/>
          <w:sz w:val="24"/>
          <w:szCs w:val="24"/>
        </w:rPr>
        <w:t>ZAMAWIAJĄCY</w:t>
      </w:r>
      <w:r w:rsidRPr="00512DA9">
        <w:rPr>
          <w:rFonts w:ascii="Arial Narrow" w:hAnsi="Arial Narrow"/>
          <w:b/>
          <w:sz w:val="24"/>
          <w:szCs w:val="24"/>
        </w:rPr>
        <w:t xml:space="preserve"> BĘDZIE </w:t>
      </w:r>
      <w:r w:rsidR="00DB79C9" w:rsidRPr="00512DA9">
        <w:rPr>
          <w:rFonts w:ascii="Arial Narrow" w:hAnsi="Arial Narrow"/>
          <w:b/>
          <w:sz w:val="24"/>
          <w:szCs w:val="24"/>
        </w:rPr>
        <w:t>KOMUNIKOWAŁ</w:t>
      </w:r>
      <w:r w:rsidRPr="00512DA9">
        <w:rPr>
          <w:rFonts w:ascii="Arial Narrow" w:hAnsi="Arial Narrow"/>
          <w:b/>
          <w:sz w:val="24"/>
          <w:szCs w:val="24"/>
        </w:rPr>
        <w:t xml:space="preserve"> SIĘ Z WYKONAWCAMI, ORAZ INFORMACJE O WYMAGANIACH TECHNICZNYCH I ORGANIZACYJNYCH </w:t>
      </w:r>
      <w:r w:rsidR="00DB79C9" w:rsidRPr="00512DA9">
        <w:rPr>
          <w:rFonts w:ascii="Arial Narrow" w:hAnsi="Arial Narrow"/>
          <w:b/>
          <w:sz w:val="24"/>
          <w:szCs w:val="24"/>
        </w:rPr>
        <w:t>SPORZĄDZANIA</w:t>
      </w:r>
      <w:r w:rsidRPr="00512DA9">
        <w:rPr>
          <w:rFonts w:ascii="Arial Narrow" w:hAnsi="Arial Narrow"/>
          <w:b/>
          <w:sz w:val="24"/>
          <w:szCs w:val="24"/>
        </w:rPr>
        <w:t>, WYSY</w:t>
      </w:r>
      <w:r w:rsidR="00DB79C9" w:rsidRPr="00512DA9">
        <w:rPr>
          <w:rFonts w:ascii="Arial Narrow" w:hAnsi="Arial Narrow"/>
          <w:b/>
          <w:sz w:val="24"/>
          <w:szCs w:val="24"/>
        </w:rPr>
        <w:t>ŁANIA</w:t>
      </w:r>
      <w:r w:rsidRPr="00512DA9">
        <w:rPr>
          <w:rFonts w:ascii="Arial Narrow" w:hAnsi="Arial Narrow"/>
          <w:b/>
          <w:sz w:val="24"/>
          <w:szCs w:val="24"/>
        </w:rPr>
        <w:t xml:space="preserve"> I ODBIERANIA KOR</w:t>
      </w:r>
      <w:r w:rsidR="00DB79C9" w:rsidRPr="00512DA9">
        <w:rPr>
          <w:rFonts w:ascii="Arial Narrow" w:hAnsi="Arial Narrow"/>
          <w:b/>
          <w:sz w:val="24"/>
          <w:szCs w:val="24"/>
        </w:rPr>
        <w:t>ESPONDENCJI ELEKTRONICZNEJ (art. 281</w:t>
      </w:r>
      <w:r w:rsidR="005A74ED" w:rsidRPr="00512DA9">
        <w:rPr>
          <w:rFonts w:ascii="Arial Narrow" w:hAnsi="Arial Narrow"/>
          <w:b/>
          <w:sz w:val="24"/>
          <w:szCs w:val="24"/>
        </w:rPr>
        <w:t xml:space="preserve"> ust. 1 pkt 8)</w:t>
      </w:r>
    </w:p>
    <w:p w:rsidR="00687BA3" w:rsidRPr="00512DA9" w:rsidRDefault="00687BA3" w:rsidP="00BB4D6D">
      <w:pPr>
        <w:jc w:val="both"/>
        <w:rPr>
          <w:rFonts w:ascii="Arial Narrow" w:hAnsi="Arial Narrow"/>
          <w:sz w:val="24"/>
          <w:szCs w:val="24"/>
        </w:rPr>
      </w:pPr>
    </w:p>
    <w:p w:rsidR="004D11D7" w:rsidRDefault="004D11D7" w:rsidP="00512DA9">
      <w:pPr>
        <w:jc w:val="both"/>
        <w:rPr>
          <w:rFonts w:ascii="Arial Narrow" w:hAnsi="Arial Narrow"/>
          <w:sz w:val="24"/>
          <w:szCs w:val="24"/>
        </w:rPr>
      </w:pPr>
      <w:r w:rsidRPr="00512DA9">
        <w:rPr>
          <w:rFonts w:ascii="Arial Narrow" w:hAnsi="Arial Narrow"/>
          <w:sz w:val="24"/>
          <w:szCs w:val="24"/>
        </w:rPr>
        <w:t>Komunikacja w postępowaniu prowadzona będzie zgodnie z Rozporządzeniem Prezesa Rady Ministrów z dnia 30 grudnia 2020</w:t>
      </w:r>
      <w:r w:rsidR="006A7067">
        <w:rPr>
          <w:rFonts w:ascii="Arial Narrow" w:hAnsi="Arial Narrow"/>
          <w:sz w:val="24"/>
          <w:szCs w:val="24"/>
        </w:rPr>
        <w:t xml:space="preserve"> </w:t>
      </w:r>
      <w:r w:rsidRPr="00512DA9">
        <w:rPr>
          <w:rFonts w:ascii="Arial Narrow" w:hAnsi="Arial Narrow"/>
          <w:sz w:val="24"/>
          <w:szCs w:val="24"/>
        </w:rPr>
        <w:t>r. w sprawie sposobu sporządzania i przekazywania informacji oraz wymagań technicznych dla dokumentów elektronicznych oraz środków komunikacji elektronicznej w postępowaniu o udzielenie zamówienia lub konkursie (Dz. U. z 2020</w:t>
      </w:r>
      <w:r w:rsidR="006A7067">
        <w:rPr>
          <w:rFonts w:ascii="Arial Narrow" w:hAnsi="Arial Narrow"/>
          <w:sz w:val="24"/>
          <w:szCs w:val="24"/>
        </w:rPr>
        <w:t xml:space="preserve"> </w:t>
      </w:r>
      <w:r w:rsidRPr="00512DA9">
        <w:rPr>
          <w:rFonts w:ascii="Arial Narrow" w:hAnsi="Arial Narrow"/>
          <w:sz w:val="24"/>
          <w:szCs w:val="24"/>
        </w:rPr>
        <w:t>r</w:t>
      </w:r>
      <w:r w:rsidR="000F6125">
        <w:rPr>
          <w:rFonts w:ascii="Arial Narrow" w:hAnsi="Arial Narrow"/>
          <w:sz w:val="24"/>
          <w:szCs w:val="24"/>
        </w:rPr>
        <w:t xml:space="preserve">. poz. 2452): </w:t>
      </w:r>
    </w:p>
    <w:p w:rsidR="006A7067" w:rsidRPr="00674931" w:rsidRDefault="006A7067" w:rsidP="00B12B48">
      <w:pPr>
        <w:pStyle w:val="Akapitzlist"/>
        <w:numPr>
          <w:ilvl w:val="0"/>
          <w:numId w:val="44"/>
        </w:numPr>
        <w:suppressAutoHyphens w:val="0"/>
        <w:autoSpaceDE/>
        <w:ind w:left="426"/>
        <w:contextualSpacing/>
        <w:jc w:val="both"/>
        <w:rPr>
          <w:rFonts w:ascii="Arial Narrow" w:hAnsi="Arial Narrow"/>
          <w:sz w:val="24"/>
        </w:rPr>
      </w:pPr>
      <w:r w:rsidRPr="0027385C">
        <w:rPr>
          <w:rFonts w:ascii="Arial Narrow" w:hAnsi="Arial Narrow"/>
          <w:sz w:val="24"/>
        </w:rPr>
        <w:t xml:space="preserve">W postępowaniu o udzielenie zamówienia publicznego komunikacja między Zamawiającym a </w:t>
      </w:r>
      <w:r w:rsidRPr="00674931">
        <w:rPr>
          <w:rFonts w:ascii="Arial Narrow" w:hAnsi="Arial Narrow"/>
          <w:sz w:val="24"/>
        </w:rPr>
        <w:t xml:space="preserve">wykonawcami odbywa się przy użyciu Platformy e-Zamówienia, która jest dostępna pod adresem </w:t>
      </w:r>
      <w:hyperlink r:id="rId12" w:history="1">
        <w:r w:rsidRPr="00674931">
          <w:rPr>
            <w:rStyle w:val="Hipercze"/>
            <w:rFonts w:ascii="Arial Narrow" w:hAnsi="Arial Narrow"/>
            <w:color w:val="auto"/>
            <w:sz w:val="24"/>
          </w:rPr>
          <w:t>https://ezamowienia.gov.pl</w:t>
        </w:r>
      </w:hyperlink>
      <w:r w:rsidRPr="00674931">
        <w:rPr>
          <w:rFonts w:ascii="Arial Narrow" w:hAnsi="Arial Narrow"/>
          <w:sz w:val="24"/>
        </w:rPr>
        <w:t>.</w:t>
      </w:r>
    </w:p>
    <w:p w:rsidR="00AE48F9" w:rsidRDefault="006A7067" w:rsidP="00AE48F9">
      <w:pPr>
        <w:pStyle w:val="Akapitzlist"/>
        <w:numPr>
          <w:ilvl w:val="0"/>
          <w:numId w:val="44"/>
        </w:numPr>
        <w:suppressAutoHyphens w:val="0"/>
        <w:autoSpaceDE/>
        <w:ind w:left="426"/>
        <w:contextualSpacing/>
        <w:jc w:val="both"/>
        <w:rPr>
          <w:rFonts w:ascii="Arial Narrow" w:hAnsi="Arial Narrow"/>
          <w:sz w:val="24"/>
        </w:rPr>
      </w:pPr>
      <w:r w:rsidRPr="00674931">
        <w:rPr>
          <w:rFonts w:ascii="Arial Narrow" w:hAnsi="Arial Narrow"/>
          <w:sz w:val="24"/>
        </w:rPr>
        <w:t xml:space="preserve">Korzystanie z Platformy e-Zamówienia jest bezpłatne. </w:t>
      </w:r>
    </w:p>
    <w:p w:rsidR="00054084" w:rsidRPr="00054084" w:rsidRDefault="006A7067" w:rsidP="00054084">
      <w:pPr>
        <w:pStyle w:val="Akapitzlist"/>
        <w:numPr>
          <w:ilvl w:val="0"/>
          <w:numId w:val="44"/>
        </w:numPr>
        <w:suppressAutoHyphens w:val="0"/>
        <w:autoSpaceDE/>
        <w:ind w:left="426"/>
        <w:contextualSpacing/>
        <w:jc w:val="both"/>
        <w:rPr>
          <w:rFonts w:ascii="Arial Narrow" w:hAnsi="Arial Narrow"/>
          <w:sz w:val="24"/>
        </w:rPr>
      </w:pPr>
      <w:r w:rsidRPr="00054084">
        <w:rPr>
          <w:rFonts w:ascii="Arial Narrow" w:hAnsi="Arial Narrow"/>
          <w:sz w:val="24"/>
        </w:rPr>
        <w:t>Adres strony internetowej prowadzonego postępowania (Iink prowadzący bezpośrednio do widoku postępowan</w:t>
      </w:r>
      <w:r w:rsidR="009261F0" w:rsidRPr="00054084">
        <w:rPr>
          <w:rFonts w:ascii="Arial Narrow" w:hAnsi="Arial Narrow"/>
          <w:sz w:val="24"/>
        </w:rPr>
        <w:t xml:space="preserve">ia na Platformie e-Zamówienia): </w:t>
      </w:r>
      <w:hyperlink r:id="rId13" w:history="1">
        <w:r w:rsidR="00054084" w:rsidRPr="00054084">
          <w:rPr>
            <w:rStyle w:val="Hipercze"/>
            <w:rFonts w:ascii="Arial Narrow" w:hAnsi="Arial Narrow"/>
            <w:sz w:val="24"/>
          </w:rPr>
          <w:t>https://ezamowienia.gov.pl/mp-client/search/list/ocds-148610-5ec4c4e8-ef15-47c7-9a82-f855e66f32ee</w:t>
        </w:r>
      </w:hyperlink>
      <w:r w:rsidR="00054084" w:rsidRPr="00054084">
        <w:rPr>
          <w:rFonts w:ascii="Arial Narrow" w:hAnsi="Arial Narrow"/>
          <w:sz w:val="24"/>
        </w:rPr>
        <w:t xml:space="preserve"> </w:t>
      </w:r>
    </w:p>
    <w:p w:rsidR="00AE48F9" w:rsidRPr="001D56D7" w:rsidRDefault="006A7067" w:rsidP="00054084">
      <w:pPr>
        <w:pStyle w:val="Akapitzlist"/>
        <w:suppressAutoHyphens w:val="0"/>
        <w:autoSpaceDE/>
        <w:ind w:left="426"/>
        <w:contextualSpacing/>
        <w:jc w:val="both"/>
        <w:rPr>
          <w:rFonts w:ascii="Arial Narrow" w:hAnsi="Arial Narrow"/>
          <w:sz w:val="24"/>
        </w:rPr>
      </w:pPr>
      <w:r w:rsidRPr="001D56D7">
        <w:rPr>
          <w:rFonts w:ascii="Arial Narrow" w:hAnsi="Arial Narrow"/>
          <w:sz w:val="24"/>
        </w:rPr>
        <w:t xml:space="preserve">Postępowanie można wyszukać również ze strony głównej Platformy e-Zamówienia (przycisk „Przeglądaj postępowania/konkursy"). </w:t>
      </w:r>
    </w:p>
    <w:p w:rsidR="006A7067" w:rsidRPr="00AE48F9" w:rsidRDefault="006A7067" w:rsidP="00054084">
      <w:pPr>
        <w:pStyle w:val="Akapitzlist"/>
        <w:numPr>
          <w:ilvl w:val="0"/>
          <w:numId w:val="44"/>
        </w:numPr>
        <w:suppressAutoHyphens w:val="0"/>
        <w:autoSpaceDE/>
        <w:ind w:left="426"/>
        <w:contextualSpacing/>
        <w:jc w:val="both"/>
        <w:rPr>
          <w:rFonts w:ascii="Arial Narrow" w:hAnsi="Arial Narrow"/>
          <w:sz w:val="24"/>
        </w:rPr>
      </w:pPr>
      <w:r w:rsidRPr="00AE48F9">
        <w:rPr>
          <w:rFonts w:ascii="Arial Narrow" w:hAnsi="Arial Narrow"/>
          <w:sz w:val="24"/>
        </w:rPr>
        <w:t xml:space="preserve">Identyfikator (ID) postępowania na Platformie e-Zamówienia: </w:t>
      </w:r>
      <w:r w:rsidR="001747E4" w:rsidRPr="001747E4">
        <w:rPr>
          <w:rFonts w:ascii="Arial Narrow" w:hAnsi="Arial Narrow"/>
          <w:b/>
          <w:sz w:val="24"/>
        </w:rPr>
        <w:t>o</w:t>
      </w:r>
      <w:r w:rsidR="00054084" w:rsidRPr="00054084">
        <w:rPr>
          <w:rFonts w:ascii="Arial Narrow" w:hAnsi="Arial Narrow"/>
          <w:b/>
          <w:sz w:val="24"/>
        </w:rPr>
        <w:t>ocds-148610-5ec4c4e8-ef15-47c7-9a82-f855e66f32ee</w:t>
      </w:r>
    </w:p>
    <w:p w:rsidR="006A7067" w:rsidRDefault="006A7067" w:rsidP="00B12B48">
      <w:pPr>
        <w:pStyle w:val="Akapitzlist"/>
        <w:numPr>
          <w:ilvl w:val="0"/>
          <w:numId w:val="44"/>
        </w:numPr>
        <w:suppressAutoHyphens w:val="0"/>
        <w:autoSpaceDE/>
        <w:ind w:left="426"/>
        <w:contextualSpacing/>
        <w:jc w:val="both"/>
        <w:rPr>
          <w:rFonts w:ascii="Arial Narrow" w:hAnsi="Arial Narrow"/>
          <w:sz w:val="24"/>
        </w:rPr>
      </w:pPr>
      <w:r w:rsidRPr="00674931">
        <w:rPr>
          <w:rFonts w:ascii="Arial Narrow" w:hAnsi="Arial Narrow"/>
          <w:sz w:val="24"/>
        </w:rPr>
        <w:lastRenderedPageBreak/>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4" w:history="1">
        <w:r w:rsidRPr="00674931">
          <w:rPr>
            <w:rStyle w:val="Hipercze"/>
            <w:rFonts w:ascii="Arial Narrow" w:hAnsi="Arial Narrow"/>
            <w:color w:val="auto"/>
            <w:sz w:val="24"/>
          </w:rPr>
          <w:t>https://ezamowienia.gov.pl</w:t>
        </w:r>
      </w:hyperlink>
      <w:r w:rsidRPr="00674931">
        <w:rPr>
          <w:rFonts w:ascii="Arial Narrow" w:hAnsi="Arial Narrow"/>
          <w:sz w:val="24"/>
        </w:rPr>
        <w:t xml:space="preserve"> oraz </w:t>
      </w:r>
      <w:r w:rsidRPr="0027385C">
        <w:rPr>
          <w:rFonts w:ascii="Arial Narrow" w:hAnsi="Arial Narrow"/>
          <w:sz w:val="24"/>
        </w:rPr>
        <w:t>info</w:t>
      </w:r>
      <w:r>
        <w:rPr>
          <w:rFonts w:ascii="Arial Narrow" w:hAnsi="Arial Narrow"/>
          <w:sz w:val="24"/>
        </w:rPr>
        <w:t>rmacje zamieszczone w zakładce „</w:t>
      </w:r>
      <w:r w:rsidRPr="0027385C">
        <w:rPr>
          <w:rFonts w:ascii="Arial Narrow" w:hAnsi="Arial Narrow"/>
          <w:sz w:val="24"/>
        </w:rPr>
        <w:t xml:space="preserve">Centrum Pomocy". </w:t>
      </w:r>
    </w:p>
    <w:p w:rsidR="006A7067" w:rsidRDefault="006A7067" w:rsidP="00B12B48">
      <w:pPr>
        <w:pStyle w:val="Akapitzlist"/>
        <w:numPr>
          <w:ilvl w:val="0"/>
          <w:numId w:val="44"/>
        </w:numPr>
        <w:suppressAutoHyphens w:val="0"/>
        <w:autoSpaceDE/>
        <w:ind w:left="426"/>
        <w:contextualSpacing/>
        <w:jc w:val="both"/>
        <w:rPr>
          <w:rFonts w:ascii="Arial Narrow" w:hAnsi="Arial Narrow"/>
          <w:sz w:val="24"/>
        </w:rPr>
      </w:pPr>
      <w:r w:rsidRPr="0027385C">
        <w:rPr>
          <w:rFonts w:ascii="Arial Narrow" w:hAnsi="Arial Narrow"/>
          <w:sz w:val="24"/>
        </w:rPr>
        <w:t xml:space="preserve">Przeglądanie i pobieranie publicznej treści dokumentacji postępowania nie wymaga posiadania konta na Platformie e-Zamówienia ani logowania. </w:t>
      </w:r>
    </w:p>
    <w:p w:rsidR="006A7067" w:rsidRDefault="006A7067" w:rsidP="00B12B48">
      <w:pPr>
        <w:pStyle w:val="Akapitzlist"/>
        <w:numPr>
          <w:ilvl w:val="0"/>
          <w:numId w:val="44"/>
        </w:numPr>
        <w:suppressAutoHyphens w:val="0"/>
        <w:autoSpaceDE/>
        <w:ind w:left="426"/>
        <w:contextualSpacing/>
        <w:jc w:val="both"/>
        <w:rPr>
          <w:rFonts w:ascii="Arial Narrow" w:hAnsi="Arial Narrow"/>
          <w:sz w:val="24"/>
        </w:rPr>
      </w:pPr>
      <w:r w:rsidRPr="00065CF2">
        <w:rPr>
          <w:rFonts w:ascii="Arial Narrow" w:hAnsi="Arial Narrow"/>
          <w:sz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6A7067" w:rsidRPr="005248DB" w:rsidRDefault="006A7067" w:rsidP="00B12B48">
      <w:pPr>
        <w:pStyle w:val="Akapitzlist"/>
        <w:numPr>
          <w:ilvl w:val="0"/>
          <w:numId w:val="44"/>
        </w:numPr>
        <w:suppressAutoHyphens w:val="0"/>
        <w:autoSpaceDE/>
        <w:ind w:left="426"/>
        <w:contextualSpacing/>
        <w:jc w:val="both"/>
        <w:rPr>
          <w:rFonts w:ascii="Arial Narrow" w:hAnsi="Arial Narrow"/>
          <w:sz w:val="24"/>
        </w:rPr>
      </w:pPr>
      <w:r w:rsidRPr="005248DB">
        <w:rPr>
          <w:rFonts w:ascii="Arial Narrow" w:hAnsi="Arial Narrow"/>
          <w:sz w:val="24"/>
        </w:rPr>
        <w:t>Dokumenty elektroniczne</w:t>
      </w:r>
      <w:r>
        <w:rPr>
          <w:rStyle w:val="Odwoanieprzypisudolnego"/>
          <w:rFonts w:ascii="Arial Narrow" w:hAnsi="Arial Narrow"/>
          <w:sz w:val="24"/>
        </w:rPr>
        <w:footnoteReference w:id="1"/>
      </w:r>
      <w:r w:rsidRPr="005248DB">
        <w:rPr>
          <w:rFonts w:ascii="Arial Narrow" w:hAnsi="Arial Narrow"/>
          <w:sz w:val="24"/>
        </w:rPr>
        <w:t>, o których mowa w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w:t>
      </w:r>
      <w:r>
        <w:rPr>
          <w:rFonts w:ascii="Arial Narrow" w:hAnsi="Arial Narrow"/>
          <w:sz w:val="24"/>
        </w:rPr>
        <w:t xml:space="preserve"> </w:t>
      </w:r>
      <w:r w:rsidRPr="005248DB">
        <w:rPr>
          <w:rFonts w:ascii="Arial Narrow" w:hAnsi="Arial Narrow"/>
          <w:sz w:val="24"/>
        </w:rPr>
        <w:t xml:space="preserve">art. 66 ust. 1 ustawy Pzp, ww. regulacje nie będą miały bezpośredniego zastosowania. </w:t>
      </w:r>
    </w:p>
    <w:p w:rsidR="006A7067" w:rsidRPr="005248DB" w:rsidRDefault="006A7067" w:rsidP="00B12B48">
      <w:pPr>
        <w:pStyle w:val="Akapitzlist"/>
        <w:numPr>
          <w:ilvl w:val="0"/>
          <w:numId w:val="44"/>
        </w:numPr>
        <w:suppressAutoHyphens w:val="0"/>
        <w:autoSpaceDE/>
        <w:ind w:left="426"/>
        <w:contextualSpacing/>
        <w:jc w:val="both"/>
        <w:rPr>
          <w:rFonts w:ascii="Arial Narrow" w:hAnsi="Arial Narrow"/>
          <w:sz w:val="24"/>
        </w:rPr>
      </w:pPr>
      <w:r w:rsidRPr="005248DB">
        <w:rPr>
          <w:rFonts w:ascii="Arial Narrow" w:hAnsi="Arial Narrow"/>
          <w:sz w:val="24"/>
        </w:rPr>
        <w:t>Informa</w:t>
      </w:r>
      <w:r>
        <w:rPr>
          <w:rFonts w:ascii="Arial Narrow" w:hAnsi="Arial Narrow"/>
          <w:sz w:val="24"/>
        </w:rPr>
        <w:t>cje, oświadczenia lub dokumenty</w:t>
      </w:r>
      <w:r>
        <w:rPr>
          <w:rStyle w:val="Odwoanieprzypisudolnego"/>
          <w:rFonts w:ascii="Arial Narrow" w:hAnsi="Arial Narrow"/>
          <w:sz w:val="24"/>
        </w:rPr>
        <w:footnoteReference w:id="2"/>
      </w:r>
      <w:r w:rsidRPr="005248DB">
        <w:rPr>
          <w:rFonts w:ascii="Arial Narrow" w:hAnsi="Arial Narrow"/>
          <w:sz w:val="24"/>
        </w:rPr>
        <w:t>, inne niż wymienion</w:t>
      </w:r>
      <w:r>
        <w:rPr>
          <w:rFonts w:ascii="Arial Narrow" w:hAnsi="Arial Narrow"/>
          <w:sz w:val="24"/>
        </w:rPr>
        <w:t>e w §</w:t>
      </w:r>
      <w:r w:rsidRPr="005248DB">
        <w:rPr>
          <w:rFonts w:ascii="Arial Narrow" w:hAnsi="Arial Narrow"/>
          <w:sz w:val="24"/>
        </w:rPr>
        <w:t xml:space="preserve">2 ust. 1 rozporządzenia Prezesa Rady Ministrów w sprawie wymagań dla dokumentów elektronicznych, przekazywane w postępowaniu sporządza się w postaci elektronicznej: </w:t>
      </w:r>
    </w:p>
    <w:p w:rsidR="006A7067" w:rsidRDefault="006A7067" w:rsidP="00B12B48">
      <w:pPr>
        <w:pStyle w:val="Akapitzlist"/>
        <w:numPr>
          <w:ilvl w:val="1"/>
          <w:numId w:val="44"/>
        </w:numPr>
        <w:suppressAutoHyphens w:val="0"/>
        <w:autoSpaceDE/>
        <w:ind w:left="851" w:hanging="511"/>
        <w:contextualSpacing/>
        <w:jc w:val="both"/>
        <w:rPr>
          <w:rFonts w:ascii="Arial Narrow" w:hAnsi="Arial Narrow"/>
          <w:sz w:val="24"/>
        </w:rPr>
      </w:pPr>
      <w:r w:rsidRPr="005248DB">
        <w:rPr>
          <w:rFonts w:ascii="Arial Narrow" w:hAnsi="Arial Narrow"/>
          <w:sz w:val="24"/>
        </w:rPr>
        <w:t xml:space="preserve">w formatach danych określonych w przepisach rozporządzenia Rady Ministrów w sprawie Krajowych Ram Interoperacyjności (i przekazuje się jako załącznik), lub </w:t>
      </w:r>
    </w:p>
    <w:p w:rsidR="006A7067" w:rsidRPr="005248DB" w:rsidRDefault="006A7067" w:rsidP="00B12B48">
      <w:pPr>
        <w:pStyle w:val="Akapitzlist"/>
        <w:numPr>
          <w:ilvl w:val="1"/>
          <w:numId w:val="44"/>
        </w:numPr>
        <w:suppressAutoHyphens w:val="0"/>
        <w:autoSpaceDE/>
        <w:ind w:left="851" w:hanging="511"/>
        <w:contextualSpacing/>
        <w:jc w:val="both"/>
        <w:rPr>
          <w:rFonts w:ascii="Arial Narrow" w:hAnsi="Arial Narrow"/>
          <w:sz w:val="24"/>
        </w:rPr>
      </w:pPr>
      <w:r w:rsidRPr="005248DB">
        <w:rPr>
          <w:rFonts w:ascii="Arial Narrow" w:hAnsi="Arial Narrow"/>
          <w:sz w:val="24"/>
        </w:rPr>
        <w:t xml:space="preserve">jako tekst wpisany bezpośrednio do wiadomości przekazywanej przy użyciu środków komunikacji elektronicznej (np. w treści </w:t>
      </w:r>
      <w:r>
        <w:rPr>
          <w:rFonts w:ascii="Arial Narrow" w:hAnsi="Arial Narrow"/>
          <w:sz w:val="24"/>
        </w:rPr>
        <w:t>wiadomości e-mail lub w treści „</w:t>
      </w:r>
      <w:r w:rsidRPr="005248DB">
        <w:rPr>
          <w:rFonts w:ascii="Arial Narrow" w:hAnsi="Arial Narrow"/>
          <w:sz w:val="24"/>
        </w:rPr>
        <w:t xml:space="preserve">Formularza do komunikacji"). </w:t>
      </w:r>
    </w:p>
    <w:p w:rsidR="006A7067" w:rsidRDefault="006A7067" w:rsidP="00B12B48">
      <w:pPr>
        <w:pStyle w:val="Akapitzlist"/>
        <w:numPr>
          <w:ilvl w:val="0"/>
          <w:numId w:val="44"/>
        </w:numPr>
        <w:suppressAutoHyphens w:val="0"/>
        <w:autoSpaceDE/>
        <w:ind w:left="426"/>
        <w:contextualSpacing/>
        <w:jc w:val="both"/>
        <w:rPr>
          <w:rFonts w:ascii="Arial Narrow" w:hAnsi="Arial Narrow"/>
          <w:sz w:val="24"/>
        </w:rPr>
      </w:pPr>
      <w:r w:rsidRPr="005248DB">
        <w:rPr>
          <w:rFonts w:ascii="Arial Narrow" w:hAnsi="Arial Narrow"/>
          <w:sz w:val="24"/>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w:t>
      </w:r>
      <w:r>
        <w:rPr>
          <w:rFonts w:ascii="Arial Narrow" w:hAnsi="Arial Narrow"/>
          <w:sz w:val="24"/>
        </w:rPr>
        <w:t>ym zaznaczeniem w nazwie pliku „</w:t>
      </w:r>
      <w:r w:rsidRPr="005248DB">
        <w:rPr>
          <w:rFonts w:ascii="Arial Narrow" w:hAnsi="Arial Narrow"/>
          <w:sz w:val="24"/>
        </w:rPr>
        <w:t xml:space="preserve">Dokument stanowiący tajemnicę przedsiębiorstwa". </w:t>
      </w:r>
    </w:p>
    <w:p w:rsidR="006A7067" w:rsidRDefault="006A7067" w:rsidP="00B12B48">
      <w:pPr>
        <w:pStyle w:val="Akapitzlist"/>
        <w:numPr>
          <w:ilvl w:val="0"/>
          <w:numId w:val="44"/>
        </w:numPr>
        <w:suppressAutoHyphens w:val="0"/>
        <w:autoSpaceDE/>
        <w:ind w:left="426"/>
        <w:contextualSpacing/>
        <w:jc w:val="both"/>
        <w:rPr>
          <w:rFonts w:ascii="Arial Narrow" w:hAnsi="Arial Narrow"/>
          <w:sz w:val="24"/>
        </w:rPr>
      </w:pPr>
      <w:r w:rsidRPr="005248DB">
        <w:rPr>
          <w:rFonts w:ascii="Arial Narrow" w:hAnsi="Arial Narrow"/>
          <w:sz w:val="24"/>
        </w:rPr>
        <w:t xml:space="preserve">Komunikacja w postępowaniu, z </w:t>
      </w:r>
      <w:r>
        <w:rPr>
          <w:rFonts w:ascii="Arial Narrow" w:hAnsi="Arial Narrow"/>
          <w:sz w:val="24"/>
        </w:rPr>
        <w:t>wyłączeniem składania ofert</w:t>
      </w:r>
      <w:r w:rsidRPr="005248DB">
        <w:rPr>
          <w:rFonts w:ascii="Arial Narrow" w:hAnsi="Arial Narrow"/>
          <w:sz w:val="24"/>
        </w:rPr>
        <w:t>, odbywa się drogą elektroniczną za pośrednictwem formularzy do kom</w:t>
      </w:r>
      <w:r>
        <w:rPr>
          <w:rFonts w:ascii="Arial Narrow" w:hAnsi="Arial Narrow"/>
          <w:sz w:val="24"/>
        </w:rPr>
        <w:t>unikacji dostępnych w zakładce „Formularze" („</w:t>
      </w:r>
      <w:r w:rsidRPr="005248DB">
        <w:rPr>
          <w:rFonts w:ascii="Arial Narrow" w:hAnsi="Arial Narrow"/>
          <w:sz w:val="24"/>
        </w:rPr>
        <w:t>Formularze do komunikacji"). Za</w:t>
      </w:r>
      <w:r>
        <w:rPr>
          <w:rFonts w:ascii="Arial Narrow" w:hAnsi="Arial Narrow"/>
          <w:sz w:val="24"/>
        </w:rPr>
        <w:t xml:space="preserve"> pośrednictwem „</w:t>
      </w:r>
      <w:r w:rsidRPr="005248DB">
        <w:rPr>
          <w:rFonts w:ascii="Arial Narrow" w:hAnsi="Arial Narrow"/>
          <w:sz w:val="24"/>
        </w:rPr>
        <w:t>Formularzy do komunikacji" odbywa się w szczególności przekazywanie wezwań i zawiadomień, zadawanie pytań i udzielanie odpowiedzi. Formularze do komunikacji umożliwiają również dołączenie załącznika do pr</w:t>
      </w:r>
      <w:r>
        <w:rPr>
          <w:rFonts w:ascii="Arial Narrow" w:hAnsi="Arial Narrow"/>
          <w:sz w:val="24"/>
        </w:rPr>
        <w:t>zesyłanej wiadomości (przycisk „</w:t>
      </w:r>
      <w:r w:rsidRPr="005248DB">
        <w:rPr>
          <w:rFonts w:ascii="Arial Narrow" w:hAnsi="Arial Narrow"/>
          <w:sz w:val="24"/>
        </w:rPr>
        <w:t xml:space="preserve">dodaj załącznik"). </w:t>
      </w:r>
    </w:p>
    <w:p w:rsidR="006A7067" w:rsidRPr="005248DB" w:rsidRDefault="006A7067" w:rsidP="006A7067">
      <w:pPr>
        <w:pStyle w:val="Akapitzlist"/>
        <w:ind w:left="426"/>
        <w:jc w:val="both"/>
        <w:rPr>
          <w:rFonts w:ascii="Arial Narrow" w:hAnsi="Arial Narrow"/>
          <w:sz w:val="24"/>
        </w:rPr>
      </w:pPr>
      <w:r w:rsidRPr="005248DB">
        <w:rPr>
          <w:rFonts w:ascii="Arial Narrow" w:hAnsi="Arial Narrow"/>
          <w:sz w:val="24"/>
        </w:rPr>
        <w:t>W przypadku załączników, które są zgodnie z ustawą Pzp lub rozporządzeniem Prezesa Rady Ministrów w sprawie wymagań dla dokumentów elektronicznych opatrzone kwalifikowanym podpisem elektronicznym, podpisem zaufanym</w:t>
      </w:r>
      <w:r>
        <w:rPr>
          <w:rStyle w:val="Odwoanieprzypisudolnego"/>
          <w:rFonts w:ascii="Arial Narrow" w:hAnsi="Arial Narrow"/>
          <w:sz w:val="24"/>
        </w:rPr>
        <w:footnoteReference w:id="3"/>
      </w:r>
      <w:r w:rsidRPr="005248DB">
        <w:rPr>
          <w:rFonts w:ascii="Arial Narrow" w:hAnsi="Arial Narrow"/>
          <w:sz w:val="24"/>
        </w:rPr>
        <w:t xml:space="preserve"> lub podpisem osobistym</w:t>
      </w:r>
      <w:r>
        <w:rPr>
          <w:rStyle w:val="Odwoanieprzypisudolnego"/>
          <w:rFonts w:ascii="Arial Narrow" w:hAnsi="Arial Narrow"/>
          <w:sz w:val="24"/>
        </w:rPr>
        <w:footnoteReference w:id="4"/>
      </w:r>
      <w:r w:rsidRPr="005248DB">
        <w:rPr>
          <w:rFonts w:ascii="Arial Narrow" w:hAnsi="Arial Narrow"/>
          <w:sz w:val="24"/>
        </w:rPr>
        <w:t xml:space="preserve">,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6A7067" w:rsidRDefault="006A7067" w:rsidP="00B12B48">
      <w:pPr>
        <w:pStyle w:val="Akapitzlist"/>
        <w:numPr>
          <w:ilvl w:val="0"/>
          <w:numId w:val="44"/>
        </w:numPr>
        <w:suppressAutoHyphens w:val="0"/>
        <w:autoSpaceDE/>
        <w:ind w:left="426"/>
        <w:contextualSpacing/>
        <w:jc w:val="both"/>
        <w:rPr>
          <w:rFonts w:ascii="Arial Narrow" w:hAnsi="Arial Narrow"/>
          <w:sz w:val="24"/>
        </w:rPr>
      </w:pPr>
      <w:r w:rsidRPr="005248DB">
        <w:rPr>
          <w:rFonts w:ascii="Arial Narrow" w:hAnsi="Arial Narrow"/>
          <w:sz w:val="24"/>
        </w:rPr>
        <w:lastRenderedPageBreak/>
        <w:t>Możliwoś</w:t>
      </w:r>
      <w:r>
        <w:rPr>
          <w:rFonts w:ascii="Arial Narrow" w:hAnsi="Arial Narrow"/>
          <w:sz w:val="24"/>
        </w:rPr>
        <w:t>ć korzystania w postępowaniu z „</w:t>
      </w:r>
      <w:r w:rsidRPr="005248DB">
        <w:rPr>
          <w:rFonts w:ascii="Arial Narrow" w:hAnsi="Arial Narrow"/>
          <w:sz w:val="24"/>
        </w:rPr>
        <w:t>Formularzy do komunikacji" w pełnym zakresie w</w:t>
      </w:r>
      <w:r>
        <w:rPr>
          <w:rFonts w:ascii="Arial Narrow" w:hAnsi="Arial Narrow"/>
          <w:sz w:val="24"/>
        </w:rPr>
        <w:t>ymaga posiadania konta „</w:t>
      </w:r>
      <w:r w:rsidRPr="005248DB">
        <w:rPr>
          <w:rFonts w:ascii="Arial Narrow" w:hAnsi="Arial Narrow"/>
          <w:sz w:val="24"/>
        </w:rPr>
        <w:t xml:space="preserve">Wykonawcy" na Platformie e-Zamówienia </w:t>
      </w:r>
      <w:r w:rsidRPr="00CA4B1E">
        <w:rPr>
          <w:rFonts w:ascii="Arial Narrow" w:hAnsi="Arial Narrow"/>
          <w:sz w:val="24"/>
        </w:rPr>
        <w:t xml:space="preserve">oraz zalogowania się na Platformie </w:t>
      </w:r>
      <w:r>
        <w:rPr>
          <w:rFonts w:ascii="Arial Narrow" w:hAnsi="Arial Narrow"/>
          <w:sz w:val="24"/>
        </w:rPr>
        <w:t xml:space="preserve">   </w:t>
      </w:r>
      <w:r w:rsidRPr="00CA4B1E">
        <w:rPr>
          <w:rFonts w:ascii="Arial Narrow" w:hAnsi="Arial Narrow"/>
          <w:sz w:val="24"/>
        </w:rPr>
        <w:t>e-</w:t>
      </w:r>
      <w:r>
        <w:rPr>
          <w:rFonts w:ascii="Arial Narrow" w:hAnsi="Arial Narrow"/>
          <w:sz w:val="24"/>
        </w:rPr>
        <w:t>Zamówienia. Do korzystania z „</w:t>
      </w:r>
      <w:r w:rsidRPr="00CA4B1E">
        <w:rPr>
          <w:rFonts w:ascii="Arial Narrow" w:hAnsi="Arial Narrow"/>
          <w:sz w:val="24"/>
        </w:rPr>
        <w:t>Formularzy do komunikacji" służących do zadawania pytań dotyczący</w:t>
      </w:r>
      <w:r>
        <w:rPr>
          <w:rFonts w:ascii="Arial Narrow" w:hAnsi="Arial Narrow"/>
          <w:sz w:val="24"/>
        </w:rPr>
        <w:t>ch treści dokumentów zamówienia</w:t>
      </w:r>
      <w:r>
        <w:rPr>
          <w:rStyle w:val="Odwoanieprzypisudolnego"/>
          <w:rFonts w:ascii="Arial Narrow" w:hAnsi="Arial Narrow"/>
          <w:sz w:val="24"/>
        </w:rPr>
        <w:footnoteReference w:id="5"/>
      </w:r>
      <w:r w:rsidRPr="00CA4B1E">
        <w:rPr>
          <w:rFonts w:ascii="Arial Narrow" w:hAnsi="Arial Narrow"/>
          <w:sz w:val="24"/>
        </w:rPr>
        <w:t xml:space="preserve"> wystarczające jest posiadanie tzw. konta uproszczonego na Platformie e-Zamówienia. </w:t>
      </w:r>
    </w:p>
    <w:p w:rsidR="006A7067" w:rsidRDefault="006A7067" w:rsidP="00B12B48">
      <w:pPr>
        <w:pStyle w:val="Akapitzlist"/>
        <w:numPr>
          <w:ilvl w:val="0"/>
          <w:numId w:val="44"/>
        </w:numPr>
        <w:suppressAutoHyphens w:val="0"/>
        <w:autoSpaceDE/>
        <w:ind w:left="426"/>
        <w:contextualSpacing/>
        <w:jc w:val="both"/>
        <w:rPr>
          <w:rFonts w:ascii="Arial Narrow" w:hAnsi="Arial Narrow"/>
          <w:sz w:val="24"/>
        </w:rPr>
      </w:pPr>
      <w:r w:rsidRPr="00CA4B1E">
        <w:rPr>
          <w:rFonts w:ascii="Arial Narrow" w:hAnsi="Arial Narrow"/>
          <w:sz w:val="24"/>
        </w:rPr>
        <w:t>Wszystkie wysłane i odebrane w postępowaniu przez wykonawcę wiadomości widoczne są po zalogowaniu w podg</w:t>
      </w:r>
      <w:r>
        <w:rPr>
          <w:rFonts w:ascii="Arial Narrow" w:hAnsi="Arial Narrow"/>
          <w:sz w:val="24"/>
        </w:rPr>
        <w:t>lądzie postępowania w zakładce „</w:t>
      </w:r>
      <w:r w:rsidRPr="00CA4B1E">
        <w:rPr>
          <w:rFonts w:ascii="Arial Narrow" w:hAnsi="Arial Narrow"/>
          <w:sz w:val="24"/>
        </w:rPr>
        <w:t xml:space="preserve">Komunikacja". </w:t>
      </w:r>
    </w:p>
    <w:p w:rsidR="006A7067" w:rsidRDefault="006A7067" w:rsidP="00B12B48">
      <w:pPr>
        <w:pStyle w:val="Akapitzlist"/>
        <w:numPr>
          <w:ilvl w:val="0"/>
          <w:numId w:val="44"/>
        </w:numPr>
        <w:suppressAutoHyphens w:val="0"/>
        <w:autoSpaceDE/>
        <w:ind w:left="426"/>
        <w:contextualSpacing/>
        <w:jc w:val="both"/>
        <w:rPr>
          <w:rFonts w:ascii="Arial Narrow" w:hAnsi="Arial Narrow"/>
          <w:sz w:val="24"/>
        </w:rPr>
      </w:pPr>
      <w:r w:rsidRPr="00CA4B1E">
        <w:rPr>
          <w:rFonts w:ascii="Arial Narrow" w:hAnsi="Arial Narrow"/>
          <w:sz w:val="24"/>
        </w:rPr>
        <w:t>Maksymalny rozmiar plików</w:t>
      </w:r>
      <w:r>
        <w:rPr>
          <w:rFonts w:ascii="Arial Narrow" w:hAnsi="Arial Narrow"/>
          <w:sz w:val="24"/>
        </w:rPr>
        <w:t xml:space="preserve"> przesyłanych za pośrednictwem „</w:t>
      </w:r>
      <w:r w:rsidRPr="00CA4B1E">
        <w:rPr>
          <w:rFonts w:ascii="Arial Narrow" w:hAnsi="Arial Narrow"/>
          <w:sz w:val="24"/>
        </w:rPr>
        <w:t xml:space="preserve">Formularzy do komunikacji" wynosi 150 MB (wielkość ta dotyczy plików przesyłanych jako załączniki do jednego formularza). </w:t>
      </w:r>
    </w:p>
    <w:p w:rsidR="006A7067" w:rsidRDefault="006A7067" w:rsidP="00B12B48">
      <w:pPr>
        <w:pStyle w:val="Akapitzlist"/>
        <w:numPr>
          <w:ilvl w:val="0"/>
          <w:numId w:val="44"/>
        </w:numPr>
        <w:suppressAutoHyphens w:val="0"/>
        <w:autoSpaceDE/>
        <w:ind w:left="426"/>
        <w:contextualSpacing/>
        <w:jc w:val="both"/>
        <w:rPr>
          <w:rFonts w:ascii="Arial Narrow" w:hAnsi="Arial Narrow"/>
          <w:sz w:val="24"/>
        </w:rPr>
      </w:pPr>
      <w:r w:rsidRPr="00CA4B1E">
        <w:rPr>
          <w:rFonts w:ascii="Arial Narrow" w:hAnsi="Arial Narrow"/>
          <w:sz w:val="24"/>
        </w:rPr>
        <w:t xml:space="preserve">Minimalne wymagania techniczne dotyczące sprzętu używanego w celu korzystania z usług Platformy e-Zamówienia oraz informacje dotyczące specyfikacji połączenia określa Regulamin Platformy e-Zamówienia. </w:t>
      </w:r>
    </w:p>
    <w:p w:rsidR="006A7067" w:rsidRDefault="006A7067" w:rsidP="00B12B48">
      <w:pPr>
        <w:pStyle w:val="Akapitzlist"/>
        <w:numPr>
          <w:ilvl w:val="0"/>
          <w:numId w:val="44"/>
        </w:numPr>
        <w:suppressAutoHyphens w:val="0"/>
        <w:autoSpaceDE/>
        <w:ind w:left="426"/>
        <w:contextualSpacing/>
        <w:jc w:val="both"/>
        <w:rPr>
          <w:rFonts w:ascii="Arial Narrow" w:hAnsi="Arial Narrow"/>
          <w:sz w:val="24"/>
        </w:rPr>
      </w:pPr>
      <w:r w:rsidRPr="00C05406">
        <w:rPr>
          <w:rFonts w:ascii="Arial Narrow" w:hAnsi="Arial Narrow"/>
          <w:sz w:val="24"/>
        </w:rPr>
        <w:t xml:space="preserve">W przypadku problemów technicznych i awarii związanych z funkcjonowaniem Platformy </w:t>
      </w:r>
      <w:r>
        <w:rPr>
          <w:rFonts w:ascii="Arial Narrow" w:hAnsi="Arial Narrow"/>
          <w:sz w:val="24"/>
        </w:rPr>
        <w:t xml:space="preserve">             </w:t>
      </w:r>
      <w:r w:rsidRPr="00C05406">
        <w:rPr>
          <w:rFonts w:ascii="Arial Narrow" w:hAnsi="Arial Narrow"/>
          <w:sz w:val="24"/>
        </w:rPr>
        <w:t>e-Zamówienia użytkownicy mogą skorzystać ze wsparcia technicznego dostępnego pod numerem telefonu (</w:t>
      </w:r>
      <w:r w:rsidR="00B53723">
        <w:rPr>
          <w:rFonts w:ascii="Arial Narrow" w:hAnsi="Arial Narrow"/>
          <w:sz w:val="24"/>
        </w:rPr>
        <w:t>22</w:t>
      </w:r>
      <w:r w:rsidRPr="00C05406">
        <w:rPr>
          <w:rFonts w:ascii="Arial Narrow" w:hAnsi="Arial Narrow"/>
          <w:sz w:val="24"/>
        </w:rPr>
        <w:t xml:space="preserve">) </w:t>
      </w:r>
      <w:r w:rsidR="00B53723">
        <w:rPr>
          <w:rFonts w:ascii="Arial Narrow" w:hAnsi="Arial Narrow"/>
          <w:sz w:val="24"/>
        </w:rPr>
        <w:t xml:space="preserve">458 77 </w:t>
      </w:r>
      <w:r w:rsidRPr="00C05406">
        <w:rPr>
          <w:rFonts w:ascii="Arial Narrow" w:hAnsi="Arial Narrow"/>
          <w:sz w:val="24"/>
        </w:rPr>
        <w:t xml:space="preserve">99 lub drogą elektroniczną poprzez formularz udostępniony na stronie internetowej </w:t>
      </w:r>
      <w:hyperlink r:id="rId15" w:history="1">
        <w:r w:rsidRPr="00C05406">
          <w:rPr>
            <w:rStyle w:val="Hipercze"/>
            <w:rFonts w:ascii="Arial Narrow" w:hAnsi="Arial Narrow"/>
            <w:sz w:val="24"/>
          </w:rPr>
          <w:t>https://ezamowienia.gov.pl</w:t>
        </w:r>
      </w:hyperlink>
      <w:r w:rsidRPr="00C05406">
        <w:rPr>
          <w:rFonts w:ascii="Arial Narrow" w:hAnsi="Arial Narrow"/>
          <w:sz w:val="24"/>
        </w:rPr>
        <w:t xml:space="preserve"> </w:t>
      </w:r>
      <w:r>
        <w:rPr>
          <w:rFonts w:ascii="Arial Narrow" w:hAnsi="Arial Narrow"/>
          <w:sz w:val="24"/>
        </w:rPr>
        <w:t>w za kładce „</w:t>
      </w:r>
      <w:r w:rsidRPr="00C05406">
        <w:rPr>
          <w:rFonts w:ascii="Arial Narrow" w:hAnsi="Arial Narrow"/>
          <w:sz w:val="24"/>
        </w:rPr>
        <w:t xml:space="preserve">Zgłoś problem". </w:t>
      </w:r>
    </w:p>
    <w:p w:rsidR="006A7067" w:rsidRDefault="006A7067" w:rsidP="00B12B48">
      <w:pPr>
        <w:pStyle w:val="Akapitzlist"/>
        <w:numPr>
          <w:ilvl w:val="0"/>
          <w:numId w:val="44"/>
        </w:numPr>
        <w:suppressAutoHyphens w:val="0"/>
        <w:autoSpaceDE/>
        <w:ind w:left="426"/>
        <w:contextualSpacing/>
        <w:jc w:val="both"/>
        <w:rPr>
          <w:rFonts w:ascii="Arial Narrow" w:hAnsi="Arial Narrow"/>
          <w:sz w:val="24"/>
        </w:rPr>
      </w:pPr>
      <w:r w:rsidRPr="00C05406">
        <w:rPr>
          <w:rFonts w:ascii="Arial Narrow" w:hAnsi="Arial Narrow"/>
          <w:sz w:val="24"/>
        </w:rPr>
        <w:t>W szczególnie uzasadnionych przypadkach uniemożli</w:t>
      </w:r>
      <w:r>
        <w:rPr>
          <w:rFonts w:ascii="Arial Narrow" w:hAnsi="Arial Narrow"/>
          <w:sz w:val="24"/>
        </w:rPr>
        <w:t xml:space="preserve">wiających komunikację wykonawcy i </w:t>
      </w:r>
      <w:r w:rsidRPr="00C05406">
        <w:rPr>
          <w:rFonts w:ascii="Arial Narrow" w:hAnsi="Arial Narrow"/>
          <w:sz w:val="24"/>
        </w:rPr>
        <w:t>Zamawiającego za pośrednictwem Platformy e-Zamówienia, Zamawiający dopuszcza komunikację za pomocą poczty elektronicznej na adres e-mail:</w:t>
      </w:r>
      <w:r>
        <w:rPr>
          <w:rFonts w:ascii="Arial Narrow" w:hAnsi="Arial Narrow"/>
          <w:sz w:val="24"/>
        </w:rPr>
        <w:t xml:space="preserve"> </w:t>
      </w:r>
      <w:hyperlink r:id="rId16" w:history="1">
        <w:r w:rsidRPr="003430EA">
          <w:rPr>
            <w:rStyle w:val="Hipercze"/>
            <w:rFonts w:ascii="Arial Narrow" w:hAnsi="Arial Narrow"/>
            <w:sz w:val="24"/>
          </w:rPr>
          <w:t>przetargi@szpitallipno.pl</w:t>
        </w:r>
      </w:hyperlink>
      <w:r>
        <w:rPr>
          <w:rFonts w:ascii="Arial Narrow" w:hAnsi="Arial Narrow"/>
          <w:sz w:val="24"/>
        </w:rPr>
        <w:t xml:space="preserve"> </w:t>
      </w:r>
      <w:r w:rsidRPr="00C05406">
        <w:rPr>
          <w:rFonts w:ascii="Arial Narrow" w:hAnsi="Arial Narrow"/>
          <w:sz w:val="24"/>
        </w:rPr>
        <w:t>(nie dotyczy s</w:t>
      </w:r>
      <w:r>
        <w:rPr>
          <w:rFonts w:ascii="Arial Narrow" w:hAnsi="Arial Narrow"/>
          <w:sz w:val="24"/>
        </w:rPr>
        <w:t>kładania ofert</w:t>
      </w:r>
      <w:r w:rsidRPr="00C05406">
        <w:rPr>
          <w:rFonts w:ascii="Arial Narrow" w:hAnsi="Arial Narrow"/>
          <w:sz w:val="24"/>
        </w:rPr>
        <w:t>).</w:t>
      </w:r>
    </w:p>
    <w:p w:rsidR="005A74ED" w:rsidRPr="006A7067" w:rsidRDefault="005A74ED" w:rsidP="00B12B48">
      <w:pPr>
        <w:pStyle w:val="Akapitzlist"/>
        <w:numPr>
          <w:ilvl w:val="0"/>
          <w:numId w:val="44"/>
        </w:numPr>
        <w:suppressAutoHyphens w:val="0"/>
        <w:autoSpaceDE/>
        <w:ind w:left="426"/>
        <w:contextualSpacing/>
        <w:jc w:val="both"/>
        <w:rPr>
          <w:rFonts w:ascii="Arial Narrow" w:hAnsi="Arial Narrow"/>
          <w:sz w:val="24"/>
        </w:rPr>
      </w:pPr>
      <w:r w:rsidRPr="006A7067">
        <w:rPr>
          <w:rFonts w:ascii="Arial Narrow" w:hAnsi="Arial Narrow"/>
          <w:sz w:val="24"/>
          <w:szCs w:val="24"/>
        </w:rPr>
        <w:t>Szczegółowe informacje w zakresie sporządzenia oferty i jej załączników zastały za</w:t>
      </w:r>
      <w:r w:rsidR="00635DC7" w:rsidRPr="006A7067">
        <w:rPr>
          <w:rFonts w:ascii="Arial Narrow" w:hAnsi="Arial Narrow"/>
          <w:sz w:val="24"/>
          <w:szCs w:val="24"/>
        </w:rPr>
        <w:t>warte w R</w:t>
      </w:r>
      <w:r w:rsidRPr="006A7067">
        <w:rPr>
          <w:rFonts w:ascii="Arial Narrow" w:hAnsi="Arial Narrow"/>
          <w:sz w:val="24"/>
          <w:szCs w:val="24"/>
        </w:rPr>
        <w:t xml:space="preserve">ozdziale XII niniejszego działu. </w:t>
      </w:r>
    </w:p>
    <w:p w:rsidR="005A74ED" w:rsidRPr="00512DA9" w:rsidRDefault="005A74ED" w:rsidP="005D09B6">
      <w:pPr>
        <w:jc w:val="both"/>
        <w:rPr>
          <w:rFonts w:ascii="Arial Narrow" w:hAnsi="Arial Narrow"/>
          <w:sz w:val="24"/>
          <w:szCs w:val="24"/>
        </w:rPr>
      </w:pPr>
    </w:p>
    <w:p w:rsidR="005A74ED" w:rsidRPr="00512DA9" w:rsidRDefault="005A74ED" w:rsidP="00B12B48">
      <w:pPr>
        <w:pStyle w:val="Akapitzlist"/>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hAnsi="Arial Narrow"/>
          <w:b/>
          <w:sz w:val="24"/>
          <w:szCs w:val="24"/>
        </w:rPr>
        <w:t>INFORMACJE O SPOSOBIE</w:t>
      </w:r>
      <w:r w:rsidRPr="00512DA9">
        <w:rPr>
          <w:rFonts w:ascii="Arial Narrow" w:hAnsi="Arial Narrow"/>
          <w:b/>
          <w:sz w:val="24"/>
          <w:szCs w:val="24"/>
        </w:rPr>
        <w:tab/>
        <w:t>KOMUNIKOWANIA SIĘ ZAMAWIAJĄCEGO Z WYKONAWCAMI W INNY SPOSÓB NIŻ PRZY UŻYCIU ŚRODKÓW KOMUNIKACJI ELEKTRONICZNEJ, W PRZYPADKU ZAISTNIENIA JEDNEJ Z SYTUACJI OKREŚLONYCH W ART. 65 ust. 1, ART. 66 i 69 (art. 281 ust. 1 pkt 9)</w:t>
      </w:r>
    </w:p>
    <w:p w:rsidR="004D11D7" w:rsidRPr="00512DA9" w:rsidRDefault="004D11D7" w:rsidP="00512DA9">
      <w:pPr>
        <w:ind w:left="66"/>
        <w:jc w:val="both"/>
        <w:rPr>
          <w:rFonts w:ascii="Arial Narrow" w:hAnsi="Arial Narrow"/>
          <w:sz w:val="24"/>
          <w:szCs w:val="24"/>
        </w:rPr>
      </w:pPr>
    </w:p>
    <w:p w:rsidR="005A74ED" w:rsidRPr="00512DA9" w:rsidRDefault="005A74ED" w:rsidP="001D56D7">
      <w:pPr>
        <w:jc w:val="both"/>
        <w:rPr>
          <w:rFonts w:ascii="Arial Narrow" w:hAnsi="Arial Narrow"/>
          <w:sz w:val="24"/>
          <w:szCs w:val="24"/>
        </w:rPr>
      </w:pPr>
      <w:r w:rsidRPr="00512DA9">
        <w:rPr>
          <w:rFonts w:ascii="Arial Narrow" w:hAnsi="Arial Narrow"/>
          <w:sz w:val="24"/>
          <w:szCs w:val="24"/>
        </w:rPr>
        <w:t>W niniejszym postępowaniu cała komunikacja między Zamawiającym, a Wykonawcą odbywa się przy użyciu środków komunikacji elektronicznej.</w:t>
      </w:r>
    </w:p>
    <w:p w:rsidR="005A74ED" w:rsidRPr="00512DA9" w:rsidRDefault="005A74ED" w:rsidP="00512DA9">
      <w:pPr>
        <w:rPr>
          <w:rFonts w:ascii="Arial Narrow" w:hAnsi="Arial Narrow"/>
          <w:sz w:val="24"/>
          <w:szCs w:val="24"/>
        </w:rPr>
      </w:pPr>
      <w:r w:rsidRPr="00512DA9">
        <w:rPr>
          <w:rFonts w:ascii="Arial Narrow" w:hAnsi="Arial Narrow"/>
          <w:sz w:val="24"/>
          <w:szCs w:val="24"/>
        </w:rPr>
        <w:t xml:space="preserve"> </w:t>
      </w:r>
    </w:p>
    <w:p w:rsidR="005A74ED" w:rsidRPr="00512DA9" w:rsidRDefault="005A74ED" w:rsidP="00B12B48">
      <w:pPr>
        <w:pStyle w:val="Akapitzlist"/>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sz w:val="24"/>
          <w:szCs w:val="24"/>
        </w:rPr>
      </w:pPr>
      <w:r w:rsidRPr="00512DA9">
        <w:rPr>
          <w:rFonts w:ascii="Arial Narrow" w:hAnsi="Arial Narrow"/>
          <w:b/>
          <w:sz w:val="24"/>
          <w:szCs w:val="24"/>
        </w:rPr>
        <w:t xml:space="preserve">WSKAZANIE OSÓB UPRAWNIONYCH DO KOMUNIKOWANIA SIĘ Z WYKONAWCAMI    (art. 281 ust. 1 pkt 10) </w:t>
      </w:r>
    </w:p>
    <w:p w:rsidR="004D11D7" w:rsidRPr="00512DA9" w:rsidRDefault="004D11D7" w:rsidP="00512DA9">
      <w:pPr>
        <w:ind w:left="66"/>
        <w:jc w:val="both"/>
        <w:rPr>
          <w:rFonts w:ascii="Arial Narrow" w:hAnsi="Arial Narrow"/>
          <w:sz w:val="24"/>
          <w:szCs w:val="24"/>
        </w:rPr>
      </w:pPr>
    </w:p>
    <w:p w:rsidR="00DA306E" w:rsidRPr="00512DA9" w:rsidRDefault="00DA306E" w:rsidP="00B12B48">
      <w:pPr>
        <w:pStyle w:val="Akapitzlist"/>
        <w:numPr>
          <w:ilvl w:val="0"/>
          <w:numId w:val="9"/>
        </w:numPr>
        <w:ind w:left="426"/>
        <w:jc w:val="both"/>
        <w:rPr>
          <w:rFonts w:ascii="Arial Narrow" w:hAnsi="Arial Narrow"/>
          <w:sz w:val="24"/>
          <w:szCs w:val="24"/>
        </w:rPr>
      </w:pPr>
      <w:r w:rsidRPr="00512DA9">
        <w:rPr>
          <w:rFonts w:ascii="Arial Narrow" w:hAnsi="Arial Narrow"/>
          <w:sz w:val="24"/>
          <w:szCs w:val="24"/>
        </w:rPr>
        <w:t xml:space="preserve">Osoby uprawnione do komunikowania się z </w:t>
      </w:r>
      <w:r w:rsidR="00D91807" w:rsidRPr="00512DA9">
        <w:rPr>
          <w:rFonts w:ascii="Arial Narrow" w:hAnsi="Arial Narrow"/>
          <w:sz w:val="24"/>
          <w:szCs w:val="24"/>
        </w:rPr>
        <w:t>W</w:t>
      </w:r>
      <w:r w:rsidRPr="00512DA9">
        <w:rPr>
          <w:rFonts w:ascii="Arial Narrow" w:hAnsi="Arial Narrow"/>
          <w:sz w:val="24"/>
          <w:szCs w:val="24"/>
        </w:rPr>
        <w:t xml:space="preserve">ykonawcami: </w:t>
      </w:r>
    </w:p>
    <w:p w:rsidR="00DA306E" w:rsidRPr="00512DA9" w:rsidRDefault="005E6074" w:rsidP="00B12B48">
      <w:pPr>
        <w:pStyle w:val="Akapitzlist"/>
        <w:numPr>
          <w:ilvl w:val="0"/>
          <w:numId w:val="10"/>
        </w:numPr>
        <w:jc w:val="both"/>
        <w:rPr>
          <w:rFonts w:ascii="Arial Narrow" w:hAnsi="Arial Narrow"/>
          <w:sz w:val="24"/>
          <w:szCs w:val="24"/>
        </w:rPr>
      </w:pPr>
      <w:r w:rsidRPr="00512DA9">
        <w:rPr>
          <w:rFonts w:ascii="Arial Narrow" w:hAnsi="Arial Narrow"/>
          <w:sz w:val="24"/>
          <w:szCs w:val="24"/>
        </w:rPr>
        <w:t>Dział</w:t>
      </w:r>
      <w:r w:rsidR="00DA306E" w:rsidRPr="00512DA9">
        <w:rPr>
          <w:rFonts w:ascii="Arial Narrow" w:hAnsi="Arial Narrow"/>
          <w:sz w:val="24"/>
          <w:szCs w:val="24"/>
        </w:rPr>
        <w:t xml:space="preserve"> Zamówień Publicznych</w:t>
      </w:r>
      <w:r w:rsidR="00650158">
        <w:rPr>
          <w:rFonts w:ascii="Arial Narrow" w:hAnsi="Arial Narrow"/>
          <w:sz w:val="24"/>
          <w:szCs w:val="24"/>
        </w:rPr>
        <w:t>, Rozwoju i Zakupów</w:t>
      </w:r>
      <w:r w:rsidR="00DA306E" w:rsidRPr="00512DA9">
        <w:rPr>
          <w:rFonts w:ascii="Arial Narrow" w:hAnsi="Arial Narrow"/>
          <w:sz w:val="24"/>
          <w:szCs w:val="24"/>
        </w:rPr>
        <w:t xml:space="preserve">: tel. 54 288 </w:t>
      </w:r>
      <w:r w:rsidR="00C435B9">
        <w:rPr>
          <w:rFonts w:ascii="Arial Narrow" w:hAnsi="Arial Narrow"/>
          <w:sz w:val="24"/>
          <w:szCs w:val="24"/>
        </w:rPr>
        <w:t>04 14</w:t>
      </w:r>
      <w:r w:rsidR="009F54F2" w:rsidRPr="00512DA9">
        <w:rPr>
          <w:rFonts w:ascii="Arial Narrow" w:hAnsi="Arial Narrow"/>
          <w:sz w:val="24"/>
          <w:szCs w:val="24"/>
        </w:rPr>
        <w:t>, Damian Szuszkiewicz</w:t>
      </w:r>
      <w:r w:rsidR="00CE58CC">
        <w:rPr>
          <w:rFonts w:ascii="Arial Narrow" w:hAnsi="Arial Narrow"/>
          <w:sz w:val="24"/>
          <w:szCs w:val="24"/>
        </w:rPr>
        <w:t>, Julia Chojnacka</w:t>
      </w:r>
      <w:r w:rsidR="009F54F2" w:rsidRPr="00512DA9">
        <w:rPr>
          <w:rFonts w:ascii="Arial Narrow" w:hAnsi="Arial Narrow"/>
          <w:sz w:val="24"/>
          <w:szCs w:val="24"/>
        </w:rPr>
        <w:t>.</w:t>
      </w:r>
    </w:p>
    <w:p w:rsidR="00DA306E" w:rsidRPr="00512DA9" w:rsidRDefault="00DA306E" w:rsidP="00B12B48">
      <w:pPr>
        <w:pStyle w:val="Akapitzlist"/>
        <w:numPr>
          <w:ilvl w:val="0"/>
          <w:numId w:val="9"/>
        </w:numPr>
        <w:ind w:left="426"/>
        <w:jc w:val="both"/>
        <w:rPr>
          <w:rFonts w:ascii="Arial Narrow" w:hAnsi="Arial Narrow"/>
          <w:sz w:val="24"/>
          <w:szCs w:val="24"/>
        </w:rPr>
      </w:pPr>
      <w:r w:rsidRPr="00512DA9">
        <w:rPr>
          <w:rFonts w:ascii="Arial Narrow" w:hAnsi="Arial Narrow"/>
          <w:sz w:val="24"/>
          <w:szCs w:val="24"/>
        </w:rPr>
        <w:t xml:space="preserve">Zamawiający preferuje komunikację elektroniczną. </w:t>
      </w:r>
    </w:p>
    <w:p w:rsidR="00DA306E" w:rsidRPr="00512DA9" w:rsidRDefault="00DA306E" w:rsidP="00B12B48">
      <w:pPr>
        <w:pStyle w:val="Akapitzlist"/>
        <w:numPr>
          <w:ilvl w:val="0"/>
          <w:numId w:val="9"/>
        </w:numPr>
        <w:ind w:left="426"/>
        <w:jc w:val="both"/>
        <w:rPr>
          <w:rFonts w:ascii="Arial Narrow" w:hAnsi="Arial Narrow"/>
          <w:sz w:val="24"/>
          <w:szCs w:val="24"/>
        </w:rPr>
      </w:pPr>
      <w:r w:rsidRPr="00512DA9">
        <w:rPr>
          <w:rFonts w:ascii="Arial Narrow" w:hAnsi="Arial Narrow"/>
          <w:sz w:val="24"/>
          <w:szCs w:val="24"/>
        </w:rPr>
        <w:t xml:space="preserve">Komunikacja ustna dopuszczalna jest tylko w odniesieniu do informacji, które nie są istotne, w szczególności nie dotyczą ogłoszenia o zamówieniu lub dokumentów zamówienia oraz ofert, o ile jej treść jest udokumentowana. </w:t>
      </w:r>
    </w:p>
    <w:p w:rsidR="005A74ED" w:rsidRPr="00512DA9" w:rsidRDefault="00DA306E" w:rsidP="00B12B48">
      <w:pPr>
        <w:pStyle w:val="Akapitzlist"/>
        <w:numPr>
          <w:ilvl w:val="0"/>
          <w:numId w:val="9"/>
        </w:numPr>
        <w:ind w:left="426"/>
        <w:jc w:val="both"/>
        <w:rPr>
          <w:rFonts w:ascii="Arial Narrow" w:hAnsi="Arial Narrow"/>
          <w:sz w:val="24"/>
          <w:szCs w:val="24"/>
        </w:rPr>
      </w:pPr>
      <w:r w:rsidRPr="00512DA9">
        <w:rPr>
          <w:rFonts w:ascii="Arial Narrow" w:hAnsi="Arial Narrow"/>
          <w:sz w:val="24"/>
          <w:szCs w:val="24"/>
        </w:rPr>
        <w:t>Zamawiający będzie pisemnie dokumentował</w:t>
      </w:r>
      <w:r w:rsidR="0080159C" w:rsidRPr="00512DA9">
        <w:rPr>
          <w:rFonts w:ascii="Arial Narrow" w:hAnsi="Arial Narrow"/>
          <w:sz w:val="24"/>
          <w:szCs w:val="24"/>
        </w:rPr>
        <w:t xml:space="preserve"> treść rozmów telefonicznych z W</w:t>
      </w:r>
      <w:r w:rsidRPr="00512DA9">
        <w:rPr>
          <w:rFonts w:ascii="Arial Narrow" w:hAnsi="Arial Narrow"/>
          <w:sz w:val="24"/>
          <w:szCs w:val="24"/>
        </w:rPr>
        <w:t>ykonawca.</w:t>
      </w:r>
    </w:p>
    <w:p w:rsidR="005A74ED" w:rsidRPr="00512DA9" w:rsidRDefault="005A74ED" w:rsidP="00512DA9">
      <w:pPr>
        <w:ind w:left="66"/>
        <w:jc w:val="both"/>
        <w:rPr>
          <w:rFonts w:ascii="Arial Narrow" w:hAnsi="Arial Narrow"/>
          <w:sz w:val="24"/>
          <w:szCs w:val="24"/>
        </w:rPr>
      </w:pPr>
    </w:p>
    <w:p w:rsidR="005A74ED" w:rsidRPr="00512DA9" w:rsidRDefault="005A74ED" w:rsidP="00B12B48">
      <w:pPr>
        <w:pStyle w:val="Akapitzlist"/>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ind w:left="851"/>
        <w:jc w:val="both"/>
        <w:rPr>
          <w:rFonts w:ascii="Arial Narrow" w:hAnsi="Arial Narrow"/>
          <w:b/>
          <w:sz w:val="24"/>
          <w:szCs w:val="24"/>
        </w:rPr>
      </w:pPr>
      <w:r w:rsidRPr="00512DA9">
        <w:rPr>
          <w:rFonts w:ascii="Arial Narrow" w:hAnsi="Arial Narrow"/>
          <w:b/>
          <w:sz w:val="24"/>
          <w:szCs w:val="24"/>
        </w:rPr>
        <w:t>TERMIN ZWIĄZANIA OFERTĄ (art. 281 ust. 1 pkt 11)</w:t>
      </w:r>
    </w:p>
    <w:p w:rsidR="005A74ED" w:rsidRPr="00512DA9" w:rsidRDefault="005A74ED" w:rsidP="00512DA9">
      <w:pPr>
        <w:shd w:val="clear" w:color="auto" w:fill="FFFFFF" w:themeFill="background1"/>
        <w:jc w:val="both"/>
        <w:rPr>
          <w:rFonts w:ascii="Arial Narrow" w:hAnsi="Arial Narrow"/>
          <w:b/>
          <w:sz w:val="24"/>
          <w:szCs w:val="24"/>
        </w:rPr>
      </w:pPr>
    </w:p>
    <w:p w:rsidR="00F773BA" w:rsidRPr="00E43575" w:rsidRDefault="00F773BA" w:rsidP="00B12B48">
      <w:pPr>
        <w:pStyle w:val="Akapitzlist"/>
        <w:numPr>
          <w:ilvl w:val="0"/>
          <w:numId w:val="11"/>
        </w:numPr>
        <w:ind w:left="426"/>
        <w:jc w:val="both"/>
        <w:rPr>
          <w:rFonts w:ascii="Arial Narrow" w:hAnsi="Arial Narrow"/>
          <w:sz w:val="24"/>
          <w:szCs w:val="24"/>
        </w:rPr>
      </w:pPr>
      <w:r w:rsidRPr="00E43575">
        <w:rPr>
          <w:rFonts w:ascii="Arial Narrow" w:hAnsi="Arial Narrow"/>
          <w:sz w:val="24"/>
          <w:szCs w:val="24"/>
        </w:rPr>
        <w:t xml:space="preserve">Wykonawca jest związany ofertą przez okres </w:t>
      </w:r>
      <w:r w:rsidRPr="00E43575">
        <w:rPr>
          <w:rFonts w:ascii="Arial Narrow" w:hAnsi="Arial Narrow"/>
          <w:b/>
          <w:sz w:val="24"/>
          <w:szCs w:val="24"/>
        </w:rPr>
        <w:t>30 dni</w:t>
      </w:r>
      <w:r w:rsidRPr="00E43575">
        <w:rPr>
          <w:rFonts w:ascii="Arial Narrow" w:hAnsi="Arial Narrow"/>
          <w:sz w:val="24"/>
          <w:szCs w:val="24"/>
        </w:rPr>
        <w:t xml:space="preserve"> od upływu terminu składani</w:t>
      </w:r>
      <w:r w:rsidR="006C36BE" w:rsidRPr="00E43575">
        <w:rPr>
          <w:rFonts w:ascii="Arial Narrow" w:hAnsi="Arial Narrow"/>
          <w:sz w:val="24"/>
          <w:szCs w:val="24"/>
        </w:rPr>
        <w:t xml:space="preserve">a ofert </w:t>
      </w:r>
      <w:r w:rsidR="000641DB" w:rsidRPr="00E43575">
        <w:rPr>
          <w:rFonts w:ascii="Arial Narrow" w:hAnsi="Arial Narrow"/>
          <w:sz w:val="24"/>
          <w:szCs w:val="24"/>
        </w:rPr>
        <w:t xml:space="preserve">tj. do dnia </w:t>
      </w:r>
      <w:r w:rsidR="002F4DA3" w:rsidRPr="00E43575">
        <w:rPr>
          <w:rFonts w:ascii="Arial Narrow" w:hAnsi="Arial Narrow"/>
          <w:sz w:val="24"/>
          <w:szCs w:val="24"/>
        </w:rPr>
        <w:t xml:space="preserve">   </w:t>
      </w:r>
      <w:r w:rsidR="00E43575" w:rsidRPr="00E43575">
        <w:rPr>
          <w:rFonts w:ascii="Arial Narrow" w:hAnsi="Arial Narrow"/>
          <w:b/>
          <w:sz w:val="24"/>
          <w:szCs w:val="24"/>
        </w:rPr>
        <w:t>26</w:t>
      </w:r>
      <w:r w:rsidR="007C6ED7" w:rsidRPr="00E43575">
        <w:rPr>
          <w:rFonts w:ascii="Arial Narrow" w:hAnsi="Arial Narrow"/>
          <w:b/>
          <w:sz w:val="24"/>
          <w:szCs w:val="24"/>
        </w:rPr>
        <w:t>.10.</w:t>
      </w:r>
      <w:r w:rsidR="00650158" w:rsidRPr="00E43575">
        <w:rPr>
          <w:rFonts w:ascii="Arial Narrow" w:hAnsi="Arial Narrow"/>
          <w:b/>
          <w:sz w:val="24"/>
          <w:szCs w:val="24"/>
        </w:rPr>
        <w:t>2024</w:t>
      </w:r>
      <w:r w:rsidR="000641DB" w:rsidRPr="00E43575">
        <w:rPr>
          <w:rFonts w:ascii="Arial Narrow" w:hAnsi="Arial Narrow"/>
          <w:b/>
          <w:sz w:val="24"/>
          <w:szCs w:val="24"/>
        </w:rPr>
        <w:t xml:space="preserve"> r. </w:t>
      </w:r>
      <w:r w:rsidR="006C36BE" w:rsidRPr="00E43575">
        <w:rPr>
          <w:rFonts w:ascii="Arial Narrow" w:hAnsi="Arial Narrow"/>
          <w:sz w:val="24"/>
          <w:szCs w:val="24"/>
        </w:rPr>
        <w:t>(przy czym pierwszym dniem terminu związania ofertą jest dzień, w którym upływa termin składania ofert</w:t>
      </w:r>
      <w:r w:rsidRPr="00E43575">
        <w:rPr>
          <w:rFonts w:ascii="Arial Narrow" w:hAnsi="Arial Narrow"/>
          <w:sz w:val="24"/>
          <w:szCs w:val="24"/>
        </w:rPr>
        <w:t xml:space="preserve">). </w:t>
      </w:r>
    </w:p>
    <w:p w:rsidR="00F773BA" w:rsidRPr="00E43575" w:rsidRDefault="00F773BA" w:rsidP="00B12B48">
      <w:pPr>
        <w:pStyle w:val="Akapitzlist"/>
        <w:numPr>
          <w:ilvl w:val="0"/>
          <w:numId w:val="11"/>
        </w:numPr>
        <w:ind w:left="426"/>
        <w:jc w:val="both"/>
        <w:rPr>
          <w:rFonts w:ascii="Arial Narrow" w:hAnsi="Arial Narrow"/>
          <w:sz w:val="24"/>
          <w:szCs w:val="24"/>
        </w:rPr>
      </w:pPr>
      <w:r w:rsidRPr="00E43575">
        <w:rPr>
          <w:rFonts w:ascii="Arial Narrow" w:hAnsi="Arial Narrow"/>
          <w:sz w:val="24"/>
          <w:szCs w:val="24"/>
        </w:rPr>
        <w:lastRenderedPageBreak/>
        <w:t>W przypadku, gdy wybór najkorzystniejszej oferty nie nastąpi przed upływem terminu zwi</w:t>
      </w:r>
      <w:r w:rsidR="00F97ABC" w:rsidRPr="00E43575">
        <w:rPr>
          <w:rFonts w:ascii="Arial Narrow" w:hAnsi="Arial Narrow"/>
          <w:sz w:val="24"/>
          <w:szCs w:val="24"/>
        </w:rPr>
        <w:t>ązania ofertą określonego w SWZ,</w:t>
      </w:r>
      <w:r w:rsidRPr="00E43575">
        <w:rPr>
          <w:rFonts w:ascii="Arial Narrow" w:hAnsi="Arial Narrow"/>
          <w:sz w:val="24"/>
          <w:szCs w:val="24"/>
        </w:rPr>
        <w:t xml:space="preserve"> Zamawiający przed upływem terminu związania ofertą zwraca się jednokrotnie do Wykonawców o wyrażenie zgody na przedłużenie tego terminu o wskazany przez niego okres, nie dłuższy jednak niż 60 dni. </w:t>
      </w:r>
    </w:p>
    <w:p w:rsidR="00F773BA" w:rsidRPr="00E43575" w:rsidRDefault="00F773BA" w:rsidP="00B12B48">
      <w:pPr>
        <w:pStyle w:val="Akapitzlist"/>
        <w:numPr>
          <w:ilvl w:val="0"/>
          <w:numId w:val="11"/>
        </w:numPr>
        <w:ind w:left="426"/>
        <w:jc w:val="both"/>
        <w:rPr>
          <w:rFonts w:ascii="Arial Narrow" w:hAnsi="Arial Narrow"/>
          <w:sz w:val="24"/>
          <w:szCs w:val="24"/>
        </w:rPr>
      </w:pPr>
      <w:r w:rsidRPr="00E43575">
        <w:rPr>
          <w:rFonts w:ascii="Arial Narrow" w:hAnsi="Arial Narrow"/>
          <w:sz w:val="24"/>
          <w:szCs w:val="24"/>
        </w:rPr>
        <w:t xml:space="preserve">Przedłużenie terminu związania ofertą, o którym mowa w ust. </w:t>
      </w:r>
      <w:bookmarkStart w:id="0" w:name="_GoBack"/>
      <w:bookmarkEnd w:id="0"/>
      <w:r w:rsidRPr="00E43575">
        <w:rPr>
          <w:rFonts w:ascii="Arial Narrow" w:hAnsi="Arial Narrow"/>
          <w:sz w:val="24"/>
          <w:szCs w:val="24"/>
        </w:rPr>
        <w:t xml:space="preserve">2, wymaga złożenia przez Wykonawcę oświadczenia (tj. wyrażonego przy użyciu wyrazów, cyfr lub innych znaków pisarskich, które można odczytać i powielić). </w:t>
      </w:r>
    </w:p>
    <w:p w:rsidR="00F773BA" w:rsidRPr="00E43575" w:rsidRDefault="00F773BA" w:rsidP="00B12B48">
      <w:pPr>
        <w:pStyle w:val="Akapitzlist"/>
        <w:numPr>
          <w:ilvl w:val="0"/>
          <w:numId w:val="11"/>
        </w:numPr>
        <w:ind w:left="426"/>
        <w:jc w:val="both"/>
        <w:rPr>
          <w:rFonts w:ascii="Arial Narrow" w:hAnsi="Arial Narrow"/>
          <w:sz w:val="24"/>
          <w:szCs w:val="24"/>
        </w:rPr>
      </w:pPr>
      <w:r w:rsidRPr="00E43575">
        <w:rPr>
          <w:rFonts w:ascii="Arial Narrow" w:hAnsi="Arial Narrow"/>
          <w:sz w:val="24"/>
          <w:szCs w:val="24"/>
        </w:rPr>
        <w:t xml:space="preserve">Zamawiający mocą art. 226 ust. 1 pkt 12 </w:t>
      </w:r>
      <w:r w:rsidR="00F97ABC" w:rsidRPr="00E43575">
        <w:rPr>
          <w:rFonts w:ascii="Arial Narrow" w:hAnsi="Arial Narrow"/>
          <w:sz w:val="24"/>
          <w:szCs w:val="24"/>
        </w:rPr>
        <w:t xml:space="preserve">ustawy Pzp </w:t>
      </w:r>
      <w:r w:rsidRPr="00E43575">
        <w:rPr>
          <w:rFonts w:ascii="Arial Narrow" w:hAnsi="Arial Narrow"/>
          <w:sz w:val="24"/>
          <w:szCs w:val="24"/>
        </w:rPr>
        <w:t xml:space="preserve">odrzuci ofertę, jeżeli Wykonawca nie wyrazi zgody na przedłużenie terminu związania ofertą. </w:t>
      </w:r>
    </w:p>
    <w:p w:rsidR="005A74ED" w:rsidRPr="00E43575" w:rsidRDefault="005A74ED" w:rsidP="00512DA9">
      <w:pPr>
        <w:shd w:val="clear" w:color="auto" w:fill="FFFFFF" w:themeFill="background1"/>
        <w:jc w:val="both"/>
        <w:rPr>
          <w:rFonts w:ascii="Arial Narrow" w:hAnsi="Arial Narrow"/>
          <w:b/>
          <w:sz w:val="24"/>
          <w:szCs w:val="24"/>
        </w:rPr>
      </w:pPr>
    </w:p>
    <w:p w:rsidR="005A74ED" w:rsidRPr="00E43575" w:rsidRDefault="005A74ED" w:rsidP="00B12B48">
      <w:pPr>
        <w:pStyle w:val="Akapitzlist"/>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E43575">
        <w:rPr>
          <w:rFonts w:ascii="Arial Narrow" w:hAnsi="Arial Narrow"/>
          <w:b/>
          <w:sz w:val="24"/>
          <w:szCs w:val="24"/>
        </w:rPr>
        <w:t xml:space="preserve">OPIS SPOSOBU PRZYGOTOWYWANIA </w:t>
      </w:r>
      <w:r w:rsidR="001B5FCC" w:rsidRPr="00E43575">
        <w:rPr>
          <w:rFonts w:ascii="Arial Narrow" w:hAnsi="Arial Narrow"/>
          <w:b/>
          <w:sz w:val="24"/>
          <w:szCs w:val="24"/>
        </w:rPr>
        <w:t xml:space="preserve">I SKŁADANIA </w:t>
      </w:r>
      <w:r w:rsidRPr="00E43575">
        <w:rPr>
          <w:rFonts w:ascii="Arial Narrow" w:hAnsi="Arial Narrow"/>
          <w:b/>
          <w:sz w:val="24"/>
          <w:szCs w:val="24"/>
        </w:rPr>
        <w:t xml:space="preserve">OFERTY (art. 281 ust. 1 pkt 12) </w:t>
      </w:r>
    </w:p>
    <w:p w:rsidR="001F1FFF" w:rsidRPr="00E43575" w:rsidRDefault="001F1FFF" w:rsidP="00512DA9">
      <w:pPr>
        <w:shd w:val="clear" w:color="auto" w:fill="FFFFFF" w:themeFill="background1"/>
        <w:jc w:val="both"/>
        <w:rPr>
          <w:rFonts w:ascii="Arial Narrow" w:hAnsi="Arial Narrow"/>
          <w:b/>
          <w:sz w:val="24"/>
          <w:szCs w:val="24"/>
        </w:rPr>
      </w:pPr>
    </w:p>
    <w:p w:rsidR="00C435B9" w:rsidRPr="00E43575" w:rsidRDefault="00C435B9" w:rsidP="00C435B9">
      <w:pPr>
        <w:pStyle w:val="Akapitzlist"/>
        <w:numPr>
          <w:ilvl w:val="0"/>
          <w:numId w:val="45"/>
        </w:numPr>
        <w:suppressAutoHyphens w:val="0"/>
        <w:autoSpaceDE/>
        <w:ind w:left="426"/>
        <w:contextualSpacing/>
        <w:jc w:val="both"/>
        <w:rPr>
          <w:rFonts w:ascii="Arial Narrow" w:hAnsi="Arial Narrow"/>
          <w:sz w:val="24"/>
        </w:rPr>
      </w:pPr>
      <w:r w:rsidRPr="00E43575">
        <w:rPr>
          <w:rFonts w:ascii="Arial Narrow" w:hAnsi="Arial Narrow"/>
          <w:sz w:val="24"/>
          <w:szCs w:val="24"/>
        </w:rPr>
        <w:t>Wykonawca przygotowuje ofertę w języku polskim.</w:t>
      </w:r>
    </w:p>
    <w:p w:rsidR="00C435B9" w:rsidRPr="00E43575" w:rsidRDefault="00C435B9" w:rsidP="00C435B9">
      <w:pPr>
        <w:pStyle w:val="Akapitzlist"/>
        <w:numPr>
          <w:ilvl w:val="0"/>
          <w:numId w:val="45"/>
        </w:numPr>
        <w:suppressAutoHyphens w:val="0"/>
        <w:autoSpaceDE/>
        <w:ind w:left="426"/>
        <w:contextualSpacing/>
        <w:jc w:val="both"/>
        <w:rPr>
          <w:rFonts w:ascii="Arial Narrow" w:hAnsi="Arial Narrow"/>
          <w:sz w:val="24"/>
          <w:szCs w:val="24"/>
        </w:rPr>
      </w:pPr>
      <w:r w:rsidRPr="00E43575">
        <w:rPr>
          <w:rFonts w:ascii="Arial Narrow" w:hAnsi="Arial Narrow"/>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rsidR="00C435B9" w:rsidRPr="00E43575" w:rsidRDefault="00C435B9" w:rsidP="00C435B9">
      <w:pPr>
        <w:pStyle w:val="Akapitzlist"/>
        <w:numPr>
          <w:ilvl w:val="0"/>
          <w:numId w:val="45"/>
        </w:numPr>
        <w:suppressAutoHyphens w:val="0"/>
        <w:autoSpaceDE/>
        <w:ind w:left="426"/>
        <w:contextualSpacing/>
        <w:jc w:val="both"/>
        <w:rPr>
          <w:rFonts w:ascii="Arial Narrow" w:hAnsi="Arial Narrow"/>
          <w:sz w:val="24"/>
          <w:szCs w:val="24"/>
        </w:rPr>
      </w:pPr>
      <w:r w:rsidRPr="00E43575">
        <w:rPr>
          <w:rFonts w:ascii="Arial Narrow" w:hAnsi="Arial Narrow"/>
          <w:sz w:val="24"/>
          <w:szCs w:val="24"/>
        </w:rPr>
        <w:t xml:space="preserve">Wykonawca dodaje wybrany z dysku i uprzednio podpisany „Formularz </w:t>
      </w:r>
      <w:r w:rsidR="0074554D" w:rsidRPr="00E43575">
        <w:rPr>
          <w:rFonts w:ascii="Arial Narrow" w:hAnsi="Arial Narrow"/>
          <w:sz w:val="24"/>
          <w:szCs w:val="24"/>
        </w:rPr>
        <w:t>ofertowy</w:t>
      </w:r>
      <w:r w:rsidRPr="00E43575">
        <w:rPr>
          <w:rFonts w:ascii="Arial Narrow" w:hAnsi="Arial Narrow"/>
          <w:sz w:val="24"/>
          <w:szCs w:val="24"/>
        </w:rPr>
        <w:t>" w pierwszym polu („Wypełniony formularz ofertowy"). W kolejnym polu („Załączniki i inne dokumenty przedstawione w ofercie przez Wykonawcę") wykonawca dodaje pozostałe pliki stanowiące ofertę lub składane wraz z ofertą</w:t>
      </w:r>
      <w:r w:rsidRPr="00E43575">
        <w:rPr>
          <w:rStyle w:val="Odwoanieprzypisudolnego"/>
          <w:rFonts w:ascii="Arial Narrow" w:hAnsi="Arial Narrow"/>
          <w:sz w:val="24"/>
          <w:szCs w:val="24"/>
        </w:rPr>
        <w:footnoteReference w:id="6"/>
      </w:r>
      <w:r w:rsidRPr="00E43575">
        <w:rPr>
          <w:rFonts w:ascii="Arial Narrow" w:hAnsi="Arial Narrow"/>
          <w:sz w:val="24"/>
          <w:szCs w:val="24"/>
        </w:rPr>
        <w:t xml:space="preserve">. </w:t>
      </w:r>
    </w:p>
    <w:p w:rsidR="00C435B9" w:rsidRPr="00E43575" w:rsidRDefault="00C435B9" w:rsidP="00C435B9">
      <w:pPr>
        <w:pStyle w:val="Akapitzlist"/>
        <w:numPr>
          <w:ilvl w:val="0"/>
          <w:numId w:val="45"/>
        </w:numPr>
        <w:suppressAutoHyphens w:val="0"/>
        <w:autoSpaceDE/>
        <w:ind w:left="426"/>
        <w:contextualSpacing/>
        <w:jc w:val="both"/>
        <w:rPr>
          <w:rFonts w:ascii="Arial Narrow" w:hAnsi="Arial Narrow"/>
          <w:sz w:val="24"/>
          <w:szCs w:val="24"/>
        </w:rPr>
      </w:pPr>
      <w:r w:rsidRPr="00E43575">
        <w:rPr>
          <w:rFonts w:ascii="Arial Narrow" w:hAnsi="Arial Narrow"/>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C435B9" w:rsidRPr="00E43575" w:rsidRDefault="00C435B9" w:rsidP="00C435B9">
      <w:pPr>
        <w:pStyle w:val="Akapitzlist"/>
        <w:numPr>
          <w:ilvl w:val="0"/>
          <w:numId w:val="45"/>
        </w:numPr>
        <w:suppressAutoHyphens w:val="0"/>
        <w:autoSpaceDE/>
        <w:ind w:left="426"/>
        <w:contextualSpacing/>
        <w:jc w:val="both"/>
        <w:rPr>
          <w:rFonts w:ascii="Arial Narrow" w:hAnsi="Arial Narrow"/>
          <w:sz w:val="24"/>
          <w:szCs w:val="24"/>
        </w:rPr>
      </w:pPr>
      <w:r w:rsidRPr="00E43575">
        <w:rPr>
          <w:rFonts w:ascii="Arial Narrow" w:hAnsi="Arial Narrow"/>
          <w:b/>
          <w:sz w:val="24"/>
          <w:szCs w:val="24"/>
        </w:rPr>
        <w:t>Formularz ofertowy</w:t>
      </w:r>
      <w:r w:rsidRPr="00E43575">
        <w:rPr>
          <w:rFonts w:ascii="Arial Narrow" w:hAnsi="Arial Narrow"/>
          <w:sz w:val="24"/>
          <w:szCs w:val="24"/>
        </w:rPr>
        <w:t xml:space="preserve"> podpisuje się kwalifikowanym podpisem elektronicznym, podpisem zaufanym lub podpisem osobistym. </w:t>
      </w:r>
      <w:r w:rsidRPr="00E43575">
        <w:rPr>
          <w:rFonts w:ascii="Arial Narrow" w:hAnsi="Arial Narrow"/>
          <w:sz w:val="24"/>
          <w:szCs w:val="24"/>
          <w:u w:val="single"/>
        </w:rPr>
        <w:t>Rekomendowanym wariantem podpisu jest typ wewnętrzny</w:t>
      </w:r>
      <w:r w:rsidRPr="00E43575">
        <w:rPr>
          <w:rFonts w:ascii="Arial Narrow" w:hAnsi="Arial Narrow"/>
          <w:sz w:val="24"/>
          <w:szCs w:val="24"/>
        </w:rPr>
        <w:t xml:space="preserve">. Podpis formularza ofertowego </w:t>
      </w:r>
      <w:r w:rsidRPr="00E43575">
        <w:rPr>
          <w:rFonts w:ascii="Arial Narrow" w:hAnsi="Arial Narrow"/>
          <w:sz w:val="24"/>
          <w:szCs w:val="24"/>
          <w:u w:val="single"/>
        </w:rPr>
        <w:t>wariantem podpisu w typie zewnętrznym również jest możliwy</w:t>
      </w:r>
      <w:r w:rsidRPr="00E43575">
        <w:rPr>
          <w:rFonts w:ascii="Arial Narrow" w:hAnsi="Arial Narrow"/>
          <w:sz w:val="24"/>
          <w:szCs w:val="24"/>
        </w:rPr>
        <w:t xml:space="preserve">, tylko w tym przypadku, powstały oddzielny plik podpisu dla tego formularza należy załączyć w polu „Załączniki i inne dokumenty przedstawione w ofercie przez Wykonawcę". </w:t>
      </w:r>
    </w:p>
    <w:p w:rsidR="00C435B9" w:rsidRPr="00E43575" w:rsidRDefault="00C435B9" w:rsidP="00C435B9">
      <w:pPr>
        <w:pStyle w:val="Akapitzlist"/>
        <w:suppressAutoHyphens w:val="0"/>
        <w:autoSpaceDE/>
        <w:ind w:left="426"/>
        <w:contextualSpacing/>
        <w:jc w:val="both"/>
        <w:rPr>
          <w:rFonts w:ascii="Arial Narrow" w:hAnsi="Arial Narrow"/>
          <w:b/>
          <w:sz w:val="24"/>
          <w:szCs w:val="24"/>
          <w:u w:val="single"/>
        </w:rPr>
      </w:pPr>
      <w:r w:rsidRPr="00E43575">
        <w:rPr>
          <w:rFonts w:ascii="Arial Narrow" w:hAnsi="Arial Narrow"/>
          <w:b/>
          <w:sz w:val="24"/>
          <w:u w:val="single"/>
        </w:rPr>
        <w:t>Zamawiający wymaga złożenia formularza ofertowego stanowiącego załącznik nr 1 do SWZ. Niezałączenie przez Wykonawcę formularza ofertowego stanowiącego załącznik nr 1 do SWZ zostanie uznane za niezłożenie oferty.</w:t>
      </w:r>
    </w:p>
    <w:p w:rsidR="00C435B9" w:rsidRPr="00E43575" w:rsidRDefault="00C435B9" w:rsidP="00C435B9">
      <w:pPr>
        <w:pStyle w:val="Akapitzlist"/>
        <w:numPr>
          <w:ilvl w:val="0"/>
          <w:numId w:val="45"/>
        </w:numPr>
        <w:ind w:left="426"/>
        <w:jc w:val="both"/>
        <w:rPr>
          <w:rFonts w:ascii="Arial Narrow" w:hAnsi="Arial Narrow"/>
          <w:sz w:val="24"/>
          <w:szCs w:val="24"/>
        </w:rPr>
      </w:pPr>
      <w:r w:rsidRPr="00E43575">
        <w:rPr>
          <w:rFonts w:ascii="Arial Narrow" w:hAnsi="Arial Narrow"/>
          <w:b/>
          <w:sz w:val="24"/>
          <w:szCs w:val="24"/>
        </w:rPr>
        <w:t>Pozostałe dokumenty</w:t>
      </w:r>
      <w:r w:rsidRPr="00E43575">
        <w:rPr>
          <w:rFonts w:ascii="Arial Narrow" w:hAnsi="Arial Narrow"/>
          <w:sz w:val="24"/>
          <w:szCs w:val="24"/>
        </w:rPr>
        <w:t xml:space="preserve">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E43575">
        <w:rPr>
          <w:rFonts w:ascii="Arial Narrow" w:hAnsi="Arial Narrow"/>
          <w:sz w:val="24"/>
          <w:szCs w:val="24"/>
          <w:u w:val="single"/>
        </w:rPr>
        <w:t>podpisem typu zewnętrznego</w:t>
      </w:r>
      <w:r w:rsidRPr="00E43575">
        <w:rPr>
          <w:rFonts w:ascii="Arial Narrow" w:hAnsi="Arial Narrow"/>
          <w:sz w:val="24"/>
          <w:szCs w:val="24"/>
        </w:rPr>
        <w:t xml:space="preserve"> lub </w:t>
      </w:r>
      <w:r w:rsidRPr="00E43575">
        <w:rPr>
          <w:rFonts w:ascii="Arial Narrow" w:hAnsi="Arial Narrow"/>
          <w:sz w:val="24"/>
          <w:szCs w:val="24"/>
          <w:u w:val="single"/>
        </w:rPr>
        <w:t>wewnętrznego</w:t>
      </w:r>
      <w:r w:rsidRPr="00E43575">
        <w:rPr>
          <w:rFonts w:ascii="Arial Narrow" w:hAnsi="Arial Narrow"/>
          <w:sz w:val="24"/>
          <w:szCs w:val="24"/>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rsidR="00C435B9" w:rsidRPr="00E43575" w:rsidRDefault="00C435B9" w:rsidP="00C435B9">
      <w:pPr>
        <w:pStyle w:val="Akapitzlist"/>
        <w:ind w:left="426"/>
        <w:jc w:val="both"/>
        <w:rPr>
          <w:rFonts w:ascii="Arial Narrow" w:hAnsi="Arial Narrow"/>
          <w:sz w:val="24"/>
          <w:szCs w:val="24"/>
        </w:rPr>
      </w:pPr>
      <w:r w:rsidRPr="00E43575">
        <w:rPr>
          <w:rFonts w:ascii="Arial Narrow" w:hAnsi="Arial Narrow"/>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t>
      </w:r>
      <w:r w:rsidRPr="00E43575">
        <w:rPr>
          <w:rFonts w:ascii="Arial Narrow" w:hAnsi="Arial Narrow"/>
          <w:sz w:val="24"/>
          <w:szCs w:val="24"/>
        </w:rPr>
        <w:lastRenderedPageBreak/>
        <w:t xml:space="preserve">wszystkich dokumentów zawartych w tym pliku odpowiednio kwalifikowanym podpisem elektronicznym, podpisem zaufanym lub podpisem osobistym. </w:t>
      </w:r>
    </w:p>
    <w:p w:rsidR="00C435B9" w:rsidRPr="00E43575" w:rsidRDefault="00C435B9" w:rsidP="00C435B9">
      <w:pPr>
        <w:pStyle w:val="Akapitzlist"/>
        <w:numPr>
          <w:ilvl w:val="0"/>
          <w:numId w:val="45"/>
        </w:numPr>
        <w:ind w:left="426"/>
        <w:jc w:val="both"/>
        <w:rPr>
          <w:rFonts w:ascii="Arial Narrow" w:hAnsi="Arial Narrow"/>
          <w:sz w:val="24"/>
          <w:szCs w:val="24"/>
        </w:rPr>
      </w:pPr>
      <w:r w:rsidRPr="00E43575">
        <w:rPr>
          <w:rFonts w:ascii="Arial Narrow" w:hAnsi="Arial Narrow"/>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645CAF" w:rsidRPr="00E43575" w:rsidRDefault="00645CAF" w:rsidP="00C435B9">
      <w:pPr>
        <w:pStyle w:val="Akapitzlist"/>
        <w:numPr>
          <w:ilvl w:val="0"/>
          <w:numId w:val="45"/>
        </w:numPr>
        <w:ind w:left="426"/>
        <w:jc w:val="both"/>
        <w:rPr>
          <w:rFonts w:ascii="Arial Narrow" w:hAnsi="Arial Narrow"/>
          <w:sz w:val="24"/>
          <w:szCs w:val="24"/>
        </w:rPr>
      </w:pPr>
      <w:r w:rsidRPr="00E43575">
        <w:rPr>
          <w:rFonts w:ascii="Arial Narrow" w:hAnsi="Arial Narrow"/>
          <w:sz w:val="24"/>
        </w:rPr>
        <w:t xml:space="preserve">Oferta może być złożona tylko do upływu terminu składania ofert. </w:t>
      </w:r>
    </w:p>
    <w:p w:rsidR="00645CAF" w:rsidRPr="00E43575" w:rsidRDefault="00645CAF" w:rsidP="00B12B48">
      <w:pPr>
        <w:pStyle w:val="Akapitzlist"/>
        <w:numPr>
          <w:ilvl w:val="0"/>
          <w:numId w:val="45"/>
        </w:numPr>
        <w:suppressAutoHyphens w:val="0"/>
        <w:autoSpaceDE/>
        <w:ind w:left="426"/>
        <w:contextualSpacing/>
        <w:jc w:val="both"/>
        <w:rPr>
          <w:rFonts w:ascii="Arial Narrow" w:hAnsi="Arial Narrow"/>
          <w:sz w:val="24"/>
        </w:rPr>
      </w:pPr>
      <w:r w:rsidRPr="00E43575">
        <w:rPr>
          <w:rFonts w:ascii="Arial Narrow" w:hAnsi="Arial Narrow"/>
          <w:sz w:val="24"/>
        </w:rPr>
        <w:t xml:space="preserve">Wykonawca może przed upływem terminu składania ofert wycofać ofertę. Wykonawca wycofuje ofertę w zakładce „Oferty/wnioski" używając przycisku „Wycofaj ofertę". </w:t>
      </w:r>
    </w:p>
    <w:p w:rsidR="00861AD4" w:rsidRPr="00E43575" w:rsidRDefault="00645CAF" w:rsidP="00861AD4">
      <w:pPr>
        <w:pStyle w:val="Akapitzlist"/>
        <w:numPr>
          <w:ilvl w:val="0"/>
          <w:numId w:val="45"/>
        </w:numPr>
        <w:suppressAutoHyphens w:val="0"/>
        <w:autoSpaceDE/>
        <w:ind w:left="426"/>
        <w:contextualSpacing/>
        <w:jc w:val="both"/>
        <w:rPr>
          <w:rFonts w:ascii="Arial Narrow" w:hAnsi="Arial Narrow"/>
          <w:sz w:val="24"/>
        </w:rPr>
      </w:pPr>
      <w:r w:rsidRPr="00E43575">
        <w:rPr>
          <w:rFonts w:ascii="Arial Narrow" w:hAnsi="Arial Narrow"/>
          <w:sz w:val="24"/>
        </w:rPr>
        <w:t xml:space="preserve">Maksymalny łączny rozmiar plików stanowiących ofertę lub składanych wraz z ofertą to 250 MB. </w:t>
      </w:r>
    </w:p>
    <w:p w:rsidR="00861AD4" w:rsidRPr="00E43575" w:rsidRDefault="00F773BA" w:rsidP="00861AD4">
      <w:pPr>
        <w:pStyle w:val="Akapitzlist"/>
        <w:numPr>
          <w:ilvl w:val="0"/>
          <w:numId w:val="45"/>
        </w:numPr>
        <w:suppressAutoHyphens w:val="0"/>
        <w:autoSpaceDE/>
        <w:ind w:left="426"/>
        <w:contextualSpacing/>
        <w:jc w:val="both"/>
        <w:rPr>
          <w:rFonts w:ascii="Arial Narrow" w:hAnsi="Arial Narrow"/>
          <w:sz w:val="24"/>
        </w:rPr>
      </w:pPr>
      <w:r w:rsidRPr="00E43575">
        <w:rPr>
          <w:rFonts w:ascii="Arial Narrow" w:hAnsi="Arial Narrow"/>
          <w:sz w:val="24"/>
          <w:szCs w:val="24"/>
        </w:rPr>
        <w:t xml:space="preserve">Wykonawca może złożyć jedną ofertę. </w:t>
      </w:r>
    </w:p>
    <w:p w:rsidR="00861AD4" w:rsidRPr="00E43575" w:rsidRDefault="00F773BA" w:rsidP="00861AD4">
      <w:pPr>
        <w:pStyle w:val="Akapitzlist"/>
        <w:numPr>
          <w:ilvl w:val="0"/>
          <w:numId w:val="45"/>
        </w:numPr>
        <w:suppressAutoHyphens w:val="0"/>
        <w:autoSpaceDE/>
        <w:ind w:left="426"/>
        <w:contextualSpacing/>
        <w:jc w:val="both"/>
        <w:rPr>
          <w:rFonts w:ascii="Arial Narrow" w:hAnsi="Arial Narrow"/>
          <w:sz w:val="24"/>
        </w:rPr>
      </w:pPr>
      <w:r w:rsidRPr="00E43575">
        <w:rPr>
          <w:rFonts w:ascii="Arial Narrow" w:hAnsi="Arial Narrow"/>
          <w:sz w:val="24"/>
          <w:szCs w:val="24"/>
        </w:rPr>
        <w:t xml:space="preserve">Oferta musi obejmować całość zamówienia i odpowiadać treści SWZ. </w:t>
      </w:r>
    </w:p>
    <w:p w:rsidR="00861AD4" w:rsidRPr="00E43575" w:rsidRDefault="00F773BA" w:rsidP="00861AD4">
      <w:pPr>
        <w:pStyle w:val="Akapitzlist"/>
        <w:numPr>
          <w:ilvl w:val="0"/>
          <w:numId w:val="45"/>
        </w:numPr>
        <w:suppressAutoHyphens w:val="0"/>
        <w:autoSpaceDE/>
        <w:ind w:left="426"/>
        <w:contextualSpacing/>
        <w:jc w:val="both"/>
        <w:rPr>
          <w:rFonts w:ascii="Arial Narrow" w:hAnsi="Arial Narrow"/>
          <w:sz w:val="24"/>
        </w:rPr>
      </w:pPr>
      <w:r w:rsidRPr="00E43575">
        <w:rPr>
          <w:rFonts w:ascii="Arial Narrow" w:hAnsi="Arial Narrow"/>
          <w:sz w:val="24"/>
          <w:szCs w:val="24"/>
        </w:rPr>
        <w:t>Wykonawcy ponoszą wszelkie koszty związane z pr</w:t>
      </w:r>
      <w:r w:rsidR="009D66BB" w:rsidRPr="00E43575">
        <w:rPr>
          <w:rFonts w:ascii="Arial Narrow" w:hAnsi="Arial Narrow"/>
          <w:sz w:val="24"/>
          <w:szCs w:val="24"/>
        </w:rPr>
        <w:t>zygotowaniem i złożeniem oferty.</w:t>
      </w:r>
      <w:r w:rsidRPr="00E43575">
        <w:rPr>
          <w:rFonts w:ascii="Arial Narrow" w:hAnsi="Arial Narrow"/>
          <w:sz w:val="24"/>
          <w:szCs w:val="24"/>
        </w:rPr>
        <w:t xml:space="preserve"> </w:t>
      </w:r>
    </w:p>
    <w:p w:rsidR="00F773BA" w:rsidRPr="00E43575" w:rsidRDefault="00F773BA" w:rsidP="00861AD4">
      <w:pPr>
        <w:pStyle w:val="Akapitzlist"/>
        <w:numPr>
          <w:ilvl w:val="0"/>
          <w:numId w:val="45"/>
        </w:numPr>
        <w:suppressAutoHyphens w:val="0"/>
        <w:autoSpaceDE/>
        <w:ind w:left="426"/>
        <w:contextualSpacing/>
        <w:jc w:val="both"/>
        <w:rPr>
          <w:rFonts w:ascii="Arial Narrow" w:hAnsi="Arial Narrow"/>
          <w:sz w:val="24"/>
        </w:rPr>
      </w:pPr>
      <w:r w:rsidRPr="00E43575">
        <w:rPr>
          <w:rFonts w:ascii="Arial Narrow" w:hAnsi="Arial Narrow"/>
          <w:b/>
          <w:sz w:val="24"/>
          <w:szCs w:val="24"/>
          <w:u w:val="single"/>
        </w:rPr>
        <w:t>Do oferty należy dołączyć</w:t>
      </w:r>
      <w:r w:rsidR="009D66BB" w:rsidRPr="00E43575">
        <w:rPr>
          <w:rFonts w:ascii="Arial Narrow" w:hAnsi="Arial Narrow"/>
          <w:sz w:val="24"/>
          <w:szCs w:val="24"/>
        </w:rPr>
        <w:t>:</w:t>
      </w:r>
      <w:r w:rsidRPr="00E43575">
        <w:rPr>
          <w:rFonts w:ascii="Arial Narrow" w:hAnsi="Arial Narrow"/>
          <w:sz w:val="24"/>
          <w:szCs w:val="24"/>
        </w:rPr>
        <w:t xml:space="preserve"> </w:t>
      </w:r>
    </w:p>
    <w:p w:rsidR="00861AD4" w:rsidRPr="00E43575" w:rsidRDefault="004345BC" w:rsidP="00387DC2">
      <w:pPr>
        <w:pStyle w:val="Akapitzlist"/>
        <w:numPr>
          <w:ilvl w:val="1"/>
          <w:numId w:val="45"/>
        </w:numPr>
        <w:ind w:hanging="511"/>
        <w:jc w:val="both"/>
        <w:rPr>
          <w:rFonts w:ascii="Arial Narrow" w:hAnsi="Arial Narrow"/>
          <w:sz w:val="24"/>
          <w:szCs w:val="24"/>
        </w:rPr>
      </w:pPr>
      <w:r w:rsidRPr="00E43575">
        <w:rPr>
          <w:rFonts w:ascii="Arial Narrow" w:hAnsi="Arial Narrow"/>
          <w:b/>
          <w:sz w:val="24"/>
          <w:szCs w:val="24"/>
        </w:rPr>
        <w:t xml:space="preserve">Formularz </w:t>
      </w:r>
      <w:r w:rsidR="00E4600F" w:rsidRPr="00E43575">
        <w:rPr>
          <w:rFonts w:ascii="Arial Narrow" w:hAnsi="Arial Narrow"/>
          <w:b/>
          <w:sz w:val="24"/>
          <w:szCs w:val="24"/>
        </w:rPr>
        <w:t>ofertowy</w:t>
      </w:r>
      <w:r w:rsidRPr="00E43575">
        <w:rPr>
          <w:rFonts w:ascii="Arial Narrow" w:hAnsi="Arial Narrow"/>
          <w:sz w:val="24"/>
          <w:szCs w:val="24"/>
        </w:rPr>
        <w:t xml:space="preserve"> sporządzony zgodnie ze wzorem stanowiącym Załącznik nr 1 do SWZ.</w:t>
      </w:r>
    </w:p>
    <w:p w:rsidR="00387DC2" w:rsidRPr="00E43575" w:rsidRDefault="009D66BB" w:rsidP="00387DC2">
      <w:pPr>
        <w:pStyle w:val="Akapitzlist"/>
        <w:numPr>
          <w:ilvl w:val="1"/>
          <w:numId w:val="45"/>
        </w:numPr>
        <w:ind w:hanging="511"/>
        <w:jc w:val="both"/>
        <w:rPr>
          <w:rFonts w:ascii="Arial Narrow" w:hAnsi="Arial Narrow"/>
          <w:sz w:val="24"/>
          <w:szCs w:val="24"/>
        </w:rPr>
      </w:pPr>
      <w:r w:rsidRPr="00E43575">
        <w:rPr>
          <w:rFonts w:ascii="Arial Narrow" w:hAnsi="Arial Narrow"/>
          <w:b/>
          <w:sz w:val="24"/>
          <w:szCs w:val="24"/>
        </w:rPr>
        <w:t>Oświadczenie W</w:t>
      </w:r>
      <w:r w:rsidR="00F773BA" w:rsidRPr="00E43575">
        <w:rPr>
          <w:rFonts w:ascii="Arial Narrow" w:hAnsi="Arial Narrow"/>
          <w:b/>
          <w:sz w:val="24"/>
          <w:szCs w:val="24"/>
        </w:rPr>
        <w:t xml:space="preserve">ykonawcy o niepodleganiu wykluczeniu, </w:t>
      </w:r>
      <w:r w:rsidRPr="00E43575">
        <w:rPr>
          <w:rFonts w:ascii="Arial Narrow" w:hAnsi="Arial Narrow"/>
          <w:b/>
          <w:sz w:val="24"/>
          <w:szCs w:val="24"/>
        </w:rPr>
        <w:t>spełnieniu</w:t>
      </w:r>
      <w:r w:rsidR="00F773BA" w:rsidRPr="00E43575">
        <w:rPr>
          <w:rFonts w:ascii="Arial Narrow" w:hAnsi="Arial Narrow"/>
          <w:b/>
          <w:sz w:val="24"/>
          <w:szCs w:val="24"/>
        </w:rPr>
        <w:t xml:space="preserve"> warunków udziału w postępo</w:t>
      </w:r>
      <w:r w:rsidRPr="00E43575">
        <w:rPr>
          <w:rFonts w:ascii="Arial Narrow" w:hAnsi="Arial Narrow"/>
          <w:b/>
          <w:sz w:val="24"/>
          <w:szCs w:val="24"/>
        </w:rPr>
        <w:t>waniu</w:t>
      </w:r>
      <w:r w:rsidRPr="00E43575">
        <w:rPr>
          <w:rFonts w:ascii="Arial Narrow" w:hAnsi="Arial Narrow"/>
          <w:sz w:val="24"/>
          <w:szCs w:val="24"/>
        </w:rPr>
        <w:t xml:space="preserve"> - wzór stanowi Załącznik N</w:t>
      </w:r>
      <w:r w:rsidR="004345BC" w:rsidRPr="00E43575">
        <w:rPr>
          <w:rFonts w:ascii="Arial Narrow" w:hAnsi="Arial Narrow"/>
          <w:sz w:val="24"/>
          <w:szCs w:val="24"/>
        </w:rPr>
        <w:t>r 3 do SWZ</w:t>
      </w:r>
      <w:r w:rsidR="008542AE" w:rsidRPr="00E43575">
        <w:rPr>
          <w:rFonts w:ascii="Arial Narrow" w:hAnsi="Arial Narrow"/>
          <w:sz w:val="24"/>
          <w:szCs w:val="24"/>
        </w:rPr>
        <w:t>,</w:t>
      </w:r>
      <w:r w:rsidR="004345BC" w:rsidRPr="00E43575">
        <w:rPr>
          <w:rFonts w:ascii="Arial Narrow" w:hAnsi="Arial Narrow"/>
          <w:sz w:val="24"/>
          <w:szCs w:val="24"/>
        </w:rPr>
        <w:t xml:space="preserve"> w tym oświadczenie Wykonawcy dotyczące braku przesłanek wykluczenia z postępowania na podstawie art. 7 ust. 1 ustawy z dnia 13 kwietnia 2022 r. o szczególnych rozwiązaniach w zakresie przeciwdziałania wspieraniu agresji na Ukrainę oraz służących ochronie b</w:t>
      </w:r>
      <w:r w:rsidR="005B7DFC" w:rsidRPr="00E43575">
        <w:rPr>
          <w:rFonts w:ascii="Arial Narrow" w:hAnsi="Arial Narrow"/>
          <w:sz w:val="24"/>
          <w:szCs w:val="24"/>
        </w:rPr>
        <w:t>ezpieczeństwa narodowego.</w:t>
      </w:r>
    </w:p>
    <w:p w:rsidR="00387DC2" w:rsidRPr="00E43575" w:rsidRDefault="00387DC2" w:rsidP="00387DC2">
      <w:pPr>
        <w:pStyle w:val="Akapitzlist"/>
        <w:numPr>
          <w:ilvl w:val="2"/>
          <w:numId w:val="45"/>
        </w:numPr>
        <w:jc w:val="both"/>
        <w:rPr>
          <w:rFonts w:ascii="Arial Narrow" w:hAnsi="Arial Narrow"/>
          <w:sz w:val="24"/>
          <w:szCs w:val="24"/>
        </w:rPr>
      </w:pPr>
      <w:r w:rsidRPr="00E43575">
        <w:rPr>
          <w:rFonts w:ascii="Arial Narrow" w:hAnsi="Arial Narrow"/>
          <w:sz w:val="24"/>
          <w:szCs w:val="24"/>
        </w:rPr>
        <w:t xml:space="preserve">Sposób złożenia oświadczenia Wykonawcy. Oświadczenie Wykonawcy winno być sporządzone zgodnie z formularzem stanowiącym Załącznik nr 3 do SWZ, w postaci elektronicznej opatrzonej kwalifikowanym podpisem elektronicznym lub podpisem zaufanym lub podpisem osobistym, </w:t>
      </w:r>
    </w:p>
    <w:p w:rsidR="00387DC2" w:rsidRPr="00E43575" w:rsidRDefault="00387DC2" w:rsidP="00387DC2">
      <w:pPr>
        <w:pStyle w:val="Akapitzlist"/>
        <w:numPr>
          <w:ilvl w:val="2"/>
          <w:numId w:val="45"/>
        </w:numPr>
        <w:jc w:val="both"/>
        <w:rPr>
          <w:rFonts w:ascii="Arial Narrow" w:hAnsi="Arial Narrow"/>
          <w:sz w:val="24"/>
          <w:szCs w:val="24"/>
        </w:rPr>
      </w:pPr>
      <w:r w:rsidRPr="00E43575">
        <w:rPr>
          <w:rFonts w:ascii="Arial Narrow" w:hAnsi="Arial Narrow"/>
          <w:sz w:val="24"/>
          <w:szCs w:val="24"/>
        </w:rPr>
        <w:t xml:space="preserve">W przypadku podmiotów składających ofertę wspólną (konsorcjum) oraz w przypadku podmiotów udostępniających potencjał, oświadczenie, którego wzór stanowi Załącznik Nr 3 do SWZ składa każdy z Wykonawców. Oświadczenie powinno mieć postać dokumentu elektronicznego, podpisanego kwalifikowanym podpisem elektronicznym lub podpisem zaufanym lub podpisem osobistym, przez każdego z nich w zakresie w jakim potwierdzają okoliczności braku podstaw do wykluczenia, spełnienia warunków udziału, </w:t>
      </w:r>
    </w:p>
    <w:p w:rsidR="00387DC2" w:rsidRPr="00E43575" w:rsidRDefault="00387DC2" w:rsidP="00387DC2">
      <w:pPr>
        <w:pStyle w:val="Akapitzlist"/>
        <w:numPr>
          <w:ilvl w:val="2"/>
          <w:numId w:val="45"/>
        </w:numPr>
        <w:jc w:val="both"/>
        <w:rPr>
          <w:rFonts w:ascii="Arial Narrow" w:hAnsi="Arial Narrow"/>
          <w:sz w:val="24"/>
          <w:szCs w:val="24"/>
        </w:rPr>
      </w:pPr>
      <w:r w:rsidRPr="00E43575">
        <w:rPr>
          <w:rFonts w:ascii="Arial Narrow" w:hAnsi="Arial Narrow"/>
          <w:sz w:val="24"/>
          <w:szCs w:val="24"/>
        </w:rPr>
        <w:t>Wykonawca wypełnia Oświadczenie tworząc dokument elektroniczny,</w:t>
      </w:r>
    </w:p>
    <w:p w:rsidR="00387DC2" w:rsidRPr="00E43575" w:rsidRDefault="00387DC2" w:rsidP="00387DC2">
      <w:pPr>
        <w:pStyle w:val="Akapitzlist"/>
        <w:numPr>
          <w:ilvl w:val="2"/>
          <w:numId w:val="45"/>
        </w:numPr>
        <w:jc w:val="both"/>
        <w:rPr>
          <w:rFonts w:ascii="Arial Narrow" w:hAnsi="Arial Narrow"/>
          <w:sz w:val="24"/>
          <w:szCs w:val="24"/>
        </w:rPr>
      </w:pPr>
      <w:r w:rsidRPr="00E43575">
        <w:rPr>
          <w:rFonts w:ascii="Arial Narrow" w:hAnsi="Arial Narrow"/>
          <w:sz w:val="24"/>
          <w:szCs w:val="24"/>
        </w:rPr>
        <w:t xml:space="preserve">Po stworzeniu przez Wykonawcę Oświadczenia w postaci elektronicznej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(Dz. U. z 2019r. poz. 162 z późn. zm.) lub podpisem zaufanym o którym mowa w ustawie z dnia 17 lutego 2005 r. o informatyzacji działalności podmiotów realizujących zadania publiczne (Dz. U. z 2019 r. poz. 700, z późn. zm.), lub podpisem osobistym o którym mowa w ustawie z dnia z dnia 6 sierpnia 2010r. o dowodach osobistych (Dz. U. z 2019 r. poz. 653 i 730). </w:t>
      </w:r>
    </w:p>
    <w:p w:rsidR="00F773BA" w:rsidRPr="00E43575" w:rsidRDefault="009545F8" w:rsidP="00387DC2">
      <w:pPr>
        <w:pStyle w:val="Akapitzlist"/>
        <w:numPr>
          <w:ilvl w:val="1"/>
          <w:numId w:val="45"/>
        </w:numPr>
        <w:ind w:hanging="511"/>
        <w:jc w:val="both"/>
        <w:rPr>
          <w:rFonts w:ascii="Arial Narrow" w:hAnsi="Arial Narrow"/>
          <w:sz w:val="24"/>
          <w:szCs w:val="24"/>
        </w:rPr>
      </w:pPr>
      <w:r w:rsidRPr="00E43575">
        <w:rPr>
          <w:rFonts w:ascii="Arial Narrow" w:hAnsi="Arial Narrow"/>
          <w:b/>
          <w:sz w:val="24"/>
          <w:szCs w:val="24"/>
        </w:rPr>
        <w:t>Peł</w:t>
      </w:r>
      <w:r w:rsidR="00F773BA" w:rsidRPr="00E43575">
        <w:rPr>
          <w:rFonts w:ascii="Arial Narrow" w:hAnsi="Arial Narrow"/>
          <w:b/>
          <w:sz w:val="24"/>
          <w:szCs w:val="24"/>
        </w:rPr>
        <w:t>no</w:t>
      </w:r>
      <w:r w:rsidRPr="00E43575">
        <w:rPr>
          <w:rFonts w:ascii="Arial Narrow" w:hAnsi="Arial Narrow"/>
          <w:b/>
          <w:sz w:val="24"/>
          <w:szCs w:val="24"/>
        </w:rPr>
        <w:t>m</w:t>
      </w:r>
      <w:r w:rsidR="00F773BA" w:rsidRPr="00E43575">
        <w:rPr>
          <w:rFonts w:ascii="Arial Narrow" w:hAnsi="Arial Narrow"/>
          <w:b/>
          <w:sz w:val="24"/>
          <w:szCs w:val="24"/>
        </w:rPr>
        <w:t>ocnictwo</w:t>
      </w:r>
      <w:r w:rsidR="00F773BA" w:rsidRPr="00E43575">
        <w:rPr>
          <w:rFonts w:ascii="Arial Narrow" w:hAnsi="Arial Narrow"/>
          <w:sz w:val="24"/>
          <w:szCs w:val="24"/>
        </w:rPr>
        <w:t xml:space="preserve">: </w:t>
      </w:r>
    </w:p>
    <w:p w:rsidR="009545F8" w:rsidRPr="00E43575" w:rsidRDefault="009545F8" w:rsidP="00B12B48">
      <w:pPr>
        <w:pStyle w:val="Akapitzlist"/>
        <w:numPr>
          <w:ilvl w:val="0"/>
          <w:numId w:val="13"/>
        </w:numPr>
        <w:ind w:left="1418"/>
        <w:jc w:val="both"/>
        <w:rPr>
          <w:rFonts w:ascii="Arial Narrow" w:hAnsi="Arial Narrow"/>
          <w:sz w:val="24"/>
          <w:szCs w:val="24"/>
        </w:rPr>
      </w:pPr>
      <w:r w:rsidRPr="00E43575">
        <w:rPr>
          <w:rFonts w:ascii="Arial Narrow" w:hAnsi="Arial Narrow"/>
          <w:sz w:val="24"/>
          <w:szCs w:val="24"/>
        </w:rPr>
        <w:t>upoważniające do założenia oferty,</w:t>
      </w:r>
      <w:r w:rsidR="00F773BA" w:rsidRPr="00E43575">
        <w:rPr>
          <w:rFonts w:ascii="Arial Narrow" w:hAnsi="Arial Narrow"/>
          <w:sz w:val="24"/>
          <w:szCs w:val="24"/>
        </w:rPr>
        <w:t xml:space="preserve"> o ile ofertę składa pełnomocnik; </w:t>
      </w:r>
    </w:p>
    <w:p w:rsidR="00F773BA" w:rsidRPr="00E43575" w:rsidRDefault="00F773BA" w:rsidP="00B12B48">
      <w:pPr>
        <w:pStyle w:val="Akapitzlist"/>
        <w:numPr>
          <w:ilvl w:val="0"/>
          <w:numId w:val="13"/>
        </w:numPr>
        <w:ind w:left="1418"/>
        <w:jc w:val="both"/>
        <w:rPr>
          <w:rFonts w:ascii="Arial Narrow" w:hAnsi="Arial Narrow"/>
          <w:sz w:val="24"/>
          <w:szCs w:val="24"/>
        </w:rPr>
      </w:pPr>
      <w:r w:rsidRPr="00E43575">
        <w:rPr>
          <w:rFonts w:ascii="Arial Narrow" w:hAnsi="Arial Narrow"/>
          <w:sz w:val="24"/>
          <w:szCs w:val="24"/>
        </w:rPr>
        <w:t>dla pełnomocnika do reprezentowania w postępowaniu Wykonawców wspólnie ubiegając</w:t>
      </w:r>
      <w:r w:rsidR="009545F8" w:rsidRPr="00E43575">
        <w:rPr>
          <w:rFonts w:ascii="Arial Narrow" w:hAnsi="Arial Narrow"/>
          <w:sz w:val="24"/>
          <w:szCs w:val="24"/>
        </w:rPr>
        <w:t>ych się o udzielenie zamówienia,</w:t>
      </w:r>
      <w:r w:rsidRPr="00E43575">
        <w:rPr>
          <w:rFonts w:ascii="Arial Narrow" w:hAnsi="Arial Narrow"/>
          <w:sz w:val="24"/>
          <w:szCs w:val="24"/>
        </w:rPr>
        <w:t xml:space="preserve"> jeżeli dotyczy. </w:t>
      </w:r>
    </w:p>
    <w:p w:rsidR="00387DC2" w:rsidRPr="00E43575" w:rsidRDefault="009545F8" w:rsidP="00387DC2">
      <w:pPr>
        <w:pStyle w:val="Akapitzlist"/>
        <w:numPr>
          <w:ilvl w:val="2"/>
          <w:numId w:val="45"/>
        </w:numPr>
        <w:jc w:val="both"/>
        <w:rPr>
          <w:rFonts w:ascii="Arial Narrow" w:hAnsi="Arial Narrow"/>
          <w:sz w:val="24"/>
          <w:szCs w:val="24"/>
        </w:rPr>
      </w:pPr>
      <w:r w:rsidRPr="00E43575">
        <w:rPr>
          <w:rFonts w:ascii="Arial Narrow" w:hAnsi="Arial Narrow"/>
          <w:sz w:val="24"/>
          <w:szCs w:val="24"/>
        </w:rPr>
        <w:t>Pełnomocnictwo do złożenia ofert</w:t>
      </w:r>
      <w:r w:rsidR="00F773BA" w:rsidRPr="00E43575">
        <w:rPr>
          <w:rFonts w:ascii="Arial Narrow" w:hAnsi="Arial Narrow"/>
          <w:sz w:val="24"/>
          <w:szCs w:val="24"/>
        </w:rPr>
        <w:t xml:space="preserve">y musi być złożone w </w:t>
      </w:r>
      <w:r w:rsidRPr="00E43575">
        <w:rPr>
          <w:rFonts w:ascii="Arial Narrow" w:hAnsi="Arial Narrow"/>
          <w:sz w:val="24"/>
          <w:szCs w:val="24"/>
        </w:rPr>
        <w:t>oryginale w takiej samej formie jak składana oferta (tj.</w:t>
      </w:r>
      <w:r w:rsidR="00F773BA" w:rsidRPr="00E43575">
        <w:rPr>
          <w:rFonts w:ascii="Arial Narrow" w:hAnsi="Arial Narrow"/>
          <w:sz w:val="24"/>
          <w:szCs w:val="24"/>
        </w:rPr>
        <w:t xml:space="preserve"> w formie elektronicznej lub postaci elektronicznej opatrzonej podpisem zaufanym lub podpisem osobistym). Dopuszcza się także złożenie elektronicznej kopii (skanu </w:t>
      </w:r>
      <w:r w:rsidRPr="00E43575">
        <w:rPr>
          <w:rFonts w:ascii="Arial Narrow" w:hAnsi="Arial Narrow"/>
          <w:sz w:val="24"/>
          <w:szCs w:val="24"/>
        </w:rPr>
        <w:t>pełnomocnictwa</w:t>
      </w:r>
      <w:r w:rsidR="00F773BA" w:rsidRPr="00E43575">
        <w:rPr>
          <w:rFonts w:ascii="Arial Narrow" w:hAnsi="Arial Narrow"/>
          <w:sz w:val="24"/>
          <w:szCs w:val="24"/>
        </w:rPr>
        <w:t xml:space="preserve"> sporządzonego uprzednio w formie pisemnej, w formie elektronicznego poświadczenia sporządzonego stosownie do art. 97 §2 ustawy z dnia 14 </w:t>
      </w:r>
      <w:r w:rsidR="00F773BA" w:rsidRPr="00E43575">
        <w:rPr>
          <w:rFonts w:ascii="Arial Narrow" w:hAnsi="Arial Narrow"/>
          <w:sz w:val="24"/>
          <w:szCs w:val="24"/>
        </w:rPr>
        <w:lastRenderedPageBreak/>
        <w:t>lutego 199</w:t>
      </w:r>
      <w:r w:rsidRPr="00E43575">
        <w:rPr>
          <w:rFonts w:ascii="Arial Narrow" w:hAnsi="Arial Narrow"/>
          <w:sz w:val="24"/>
          <w:szCs w:val="24"/>
        </w:rPr>
        <w:t>1</w:t>
      </w:r>
      <w:r w:rsidR="00F773BA" w:rsidRPr="00E43575">
        <w:rPr>
          <w:rFonts w:ascii="Arial Narrow" w:hAnsi="Arial Narrow"/>
          <w:sz w:val="24"/>
          <w:szCs w:val="24"/>
        </w:rPr>
        <w:t>r. Prawo o notariacie, które to poświadczenie notariusz opatruje kwalifikowanym podpisem elektronicznym, bądź też poprzez opatrzenie skanu pełnomocnictwa sporządzonego uprzednio w formie pi</w:t>
      </w:r>
      <w:r w:rsidRPr="00E43575">
        <w:rPr>
          <w:rFonts w:ascii="Arial Narrow" w:hAnsi="Arial Narrow"/>
          <w:sz w:val="24"/>
          <w:szCs w:val="24"/>
        </w:rPr>
        <w:t>semnej, kwalifikowanym podpisem,</w:t>
      </w:r>
      <w:r w:rsidR="00F773BA" w:rsidRPr="00E43575">
        <w:rPr>
          <w:rFonts w:ascii="Arial Narrow" w:hAnsi="Arial Narrow"/>
          <w:sz w:val="24"/>
          <w:szCs w:val="24"/>
        </w:rPr>
        <w:t xml:space="preserve"> podpisem zaufanym lu</w:t>
      </w:r>
      <w:r w:rsidR="00122D6C" w:rsidRPr="00E43575">
        <w:rPr>
          <w:rFonts w:ascii="Arial Narrow" w:hAnsi="Arial Narrow"/>
          <w:sz w:val="24"/>
          <w:szCs w:val="24"/>
        </w:rPr>
        <w:t xml:space="preserve">b podpisem osobistym mocodawcy, </w:t>
      </w:r>
    </w:p>
    <w:p w:rsidR="00F773BA" w:rsidRPr="00E43575" w:rsidRDefault="00F773BA" w:rsidP="00387DC2">
      <w:pPr>
        <w:pStyle w:val="Akapitzlist"/>
        <w:numPr>
          <w:ilvl w:val="2"/>
          <w:numId w:val="45"/>
        </w:numPr>
        <w:jc w:val="both"/>
        <w:rPr>
          <w:rFonts w:ascii="Arial Narrow" w:hAnsi="Arial Narrow"/>
          <w:sz w:val="24"/>
          <w:szCs w:val="24"/>
        </w:rPr>
      </w:pPr>
      <w:r w:rsidRPr="00E43575">
        <w:rPr>
          <w:rFonts w:ascii="Arial Narrow" w:hAnsi="Arial Narrow"/>
          <w:sz w:val="24"/>
          <w:szCs w:val="24"/>
        </w:rPr>
        <w:t xml:space="preserve">Elektroniczna kopia pełnomocnictwa nie może być uwierzytelniona przez upełnomocnionego. </w:t>
      </w:r>
    </w:p>
    <w:p w:rsidR="00F773BA" w:rsidRPr="00E43575" w:rsidRDefault="00F773BA" w:rsidP="00387DC2">
      <w:pPr>
        <w:pStyle w:val="Akapitzlist"/>
        <w:numPr>
          <w:ilvl w:val="1"/>
          <w:numId w:val="45"/>
        </w:numPr>
        <w:ind w:hanging="511"/>
        <w:jc w:val="both"/>
        <w:rPr>
          <w:rFonts w:ascii="Arial Narrow" w:hAnsi="Arial Narrow"/>
          <w:sz w:val="24"/>
          <w:szCs w:val="24"/>
        </w:rPr>
      </w:pPr>
      <w:r w:rsidRPr="00E43575">
        <w:rPr>
          <w:rFonts w:ascii="Arial Narrow" w:hAnsi="Arial Narrow"/>
          <w:sz w:val="24"/>
          <w:szCs w:val="24"/>
          <w:u w:val="single"/>
        </w:rPr>
        <w:t xml:space="preserve">Zobowiązanie podmiotu udostępniającego zasoby, w przypadku, gdy Wykonawca w celu wykazania </w:t>
      </w:r>
      <w:r w:rsidR="009545F8" w:rsidRPr="00E43575">
        <w:rPr>
          <w:rFonts w:ascii="Arial Narrow" w:hAnsi="Arial Narrow"/>
          <w:sz w:val="24"/>
          <w:szCs w:val="24"/>
          <w:u w:val="single"/>
        </w:rPr>
        <w:t>spełnienia</w:t>
      </w:r>
      <w:r w:rsidRPr="00E43575">
        <w:rPr>
          <w:rFonts w:ascii="Arial Narrow" w:hAnsi="Arial Narrow"/>
          <w:sz w:val="24"/>
          <w:szCs w:val="24"/>
          <w:u w:val="single"/>
        </w:rPr>
        <w:t xml:space="preserve"> warunków udziału w postępowaniu polega na zasobach p</w:t>
      </w:r>
      <w:r w:rsidR="009545F8" w:rsidRPr="00E43575">
        <w:rPr>
          <w:rFonts w:ascii="Arial Narrow" w:hAnsi="Arial Narrow"/>
          <w:sz w:val="24"/>
          <w:szCs w:val="24"/>
          <w:u w:val="single"/>
        </w:rPr>
        <w:t>odmiotu udostępniającego zasoby</w:t>
      </w:r>
      <w:r w:rsidR="009545F8" w:rsidRPr="00E43575">
        <w:rPr>
          <w:rFonts w:ascii="Arial Narrow" w:hAnsi="Arial Narrow"/>
          <w:sz w:val="24"/>
          <w:szCs w:val="24"/>
        </w:rPr>
        <w:t>.</w:t>
      </w:r>
    </w:p>
    <w:p w:rsidR="009545F8" w:rsidRPr="00E43575" w:rsidRDefault="00F773BA" w:rsidP="00387DC2">
      <w:pPr>
        <w:pStyle w:val="Akapitzlist"/>
        <w:numPr>
          <w:ilvl w:val="2"/>
          <w:numId w:val="45"/>
        </w:numPr>
        <w:ind w:left="1134"/>
        <w:jc w:val="both"/>
        <w:rPr>
          <w:rFonts w:ascii="Arial Narrow" w:hAnsi="Arial Narrow"/>
          <w:sz w:val="24"/>
          <w:szCs w:val="24"/>
        </w:rPr>
      </w:pPr>
      <w:r w:rsidRPr="00E43575">
        <w:rPr>
          <w:rFonts w:ascii="Arial Narrow" w:hAnsi="Arial Narrow"/>
          <w:sz w:val="24"/>
          <w:szCs w:val="24"/>
        </w:rPr>
        <w:t>Zobowiązanie składa się w postaci dokumentu elektronicznego, opatrzonego kwalifik</w:t>
      </w:r>
      <w:r w:rsidR="009545F8" w:rsidRPr="00E43575">
        <w:rPr>
          <w:rFonts w:ascii="Arial Narrow" w:hAnsi="Arial Narrow"/>
          <w:sz w:val="24"/>
          <w:szCs w:val="24"/>
        </w:rPr>
        <w:t>owalnym podpisem elektronicznym,</w:t>
      </w:r>
      <w:r w:rsidRPr="00E43575">
        <w:rPr>
          <w:rFonts w:ascii="Arial Narrow" w:hAnsi="Arial Narrow"/>
          <w:sz w:val="24"/>
          <w:szCs w:val="24"/>
        </w:rPr>
        <w:t xml:space="preserve"> lub podpisem </w:t>
      </w:r>
      <w:r w:rsidR="00122D6C" w:rsidRPr="00E43575">
        <w:rPr>
          <w:rFonts w:ascii="Arial Narrow" w:hAnsi="Arial Narrow"/>
          <w:sz w:val="24"/>
          <w:szCs w:val="24"/>
        </w:rPr>
        <w:t>zaufanym lub podpisem osobistym,</w:t>
      </w:r>
      <w:r w:rsidRPr="00E43575">
        <w:rPr>
          <w:rFonts w:ascii="Arial Narrow" w:hAnsi="Arial Narrow"/>
          <w:sz w:val="24"/>
          <w:szCs w:val="24"/>
        </w:rPr>
        <w:t xml:space="preserve"> </w:t>
      </w:r>
    </w:p>
    <w:p w:rsidR="00F773BA" w:rsidRPr="00E43575" w:rsidRDefault="00F773BA" w:rsidP="00387DC2">
      <w:pPr>
        <w:pStyle w:val="Akapitzlist"/>
        <w:numPr>
          <w:ilvl w:val="2"/>
          <w:numId w:val="45"/>
        </w:numPr>
        <w:ind w:left="1134"/>
        <w:jc w:val="both"/>
        <w:rPr>
          <w:rFonts w:ascii="Arial Narrow" w:hAnsi="Arial Narrow"/>
          <w:sz w:val="24"/>
          <w:szCs w:val="24"/>
        </w:rPr>
      </w:pPr>
      <w:r w:rsidRPr="00E43575">
        <w:rPr>
          <w:rFonts w:ascii="Arial Narrow" w:hAnsi="Arial Narrow"/>
          <w:sz w:val="24"/>
          <w:szCs w:val="24"/>
        </w:rPr>
        <w:t>Jeżeli zobowiąz</w:t>
      </w:r>
      <w:r w:rsidR="009545F8" w:rsidRPr="00E43575">
        <w:rPr>
          <w:rFonts w:ascii="Arial Narrow" w:hAnsi="Arial Narrow"/>
          <w:sz w:val="24"/>
          <w:szCs w:val="24"/>
        </w:rPr>
        <w:t>anie podmiotu udostępniającego zasoby zostało sporzą</w:t>
      </w:r>
      <w:r w:rsidRPr="00E43575">
        <w:rPr>
          <w:rFonts w:ascii="Arial Narrow" w:hAnsi="Arial Narrow"/>
          <w:sz w:val="24"/>
          <w:szCs w:val="24"/>
        </w:rPr>
        <w:t>dzo</w:t>
      </w:r>
      <w:r w:rsidR="009545F8" w:rsidRPr="00E43575">
        <w:rPr>
          <w:rFonts w:ascii="Arial Narrow" w:hAnsi="Arial Narrow"/>
          <w:sz w:val="24"/>
          <w:szCs w:val="24"/>
        </w:rPr>
        <w:t>n</w:t>
      </w:r>
      <w:r w:rsidRPr="00E43575">
        <w:rPr>
          <w:rFonts w:ascii="Arial Narrow" w:hAnsi="Arial Narrow"/>
          <w:sz w:val="24"/>
          <w:szCs w:val="24"/>
        </w:rPr>
        <w:t xml:space="preserve">e jako dokument w postaci papierowej i opatrzony własnoręcznym podpisem, wówczas przekazuje się cyfrowe odwzorowanie tego dokumentu, opatrzone kwalifikowanym podpisem elektronicznym, podpisem </w:t>
      </w:r>
      <w:r w:rsidR="009545F8" w:rsidRPr="00E43575">
        <w:rPr>
          <w:rFonts w:ascii="Arial Narrow" w:hAnsi="Arial Narrow"/>
          <w:sz w:val="24"/>
          <w:szCs w:val="24"/>
        </w:rPr>
        <w:t>zaufanym lub podpisem osobistym,</w:t>
      </w:r>
      <w:r w:rsidRPr="00E43575">
        <w:rPr>
          <w:rFonts w:ascii="Arial Narrow" w:hAnsi="Arial Narrow"/>
          <w:sz w:val="24"/>
          <w:szCs w:val="24"/>
        </w:rPr>
        <w:t xml:space="preserve"> poświadczającym zgodność cyfrowego odwzorowania z dokumentem w postaci papierowej. Poświadczenia zgodności dokonuje notariusz lub Wykonawca. </w:t>
      </w:r>
    </w:p>
    <w:p w:rsidR="00F773BA" w:rsidRPr="00E43575" w:rsidRDefault="00F773BA" w:rsidP="00387DC2">
      <w:pPr>
        <w:pStyle w:val="Akapitzlist"/>
        <w:numPr>
          <w:ilvl w:val="1"/>
          <w:numId w:val="45"/>
        </w:numPr>
        <w:ind w:left="851" w:hanging="567"/>
        <w:jc w:val="both"/>
        <w:rPr>
          <w:rFonts w:ascii="Arial Narrow" w:hAnsi="Arial Narrow"/>
          <w:sz w:val="24"/>
          <w:szCs w:val="24"/>
        </w:rPr>
      </w:pPr>
      <w:r w:rsidRPr="00E43575">
        <w:rPr>
          <w:rFonts w:ascii="Arial Narrow" w:hAnsi="Arial Narrow"/>
          <w:sz w:val="24"/>
          <w:szCs w:val="24"/>
          <w:u w:val="single"/>
        </w:rPr>
        <w:t xml:space="preserve">Oświadczenie składane na podstawie </w:t>
      </w:r>
      <w:r w:rsidR="009545F8" w:rsidRPr="00E43575">
        <w:rPr>
          <w:rFonts w:ascii="Arial Narrow" w:hAnsi="Arial Narrow"/>
          <w:sz w:val="24"/>
          <w:szCs w:val="24"/>
          <w:u w:val="single"/>
        </w:rPr>
        <w:t>art.</w:t>
      </w:r>
      <w:r w:rsidRPr="00E43575">
        <w:rPr>
          <w:rFonts w:ascii="Arial Narrow" w:hAnsi="Arial Narrow"/>
          <w:sz w:val="24"/>
          <w:szCs w:val="24"/>
          <w:u w:val="single"/>
        </w:rPr>
        <w:t xml:space="preserve"> 117 ust. 4, w przypadku podmiotów składających ofertę wspólną</w:t>
      </w:r>
      <w:r w:rsidRPr="00E43575">
        <w:rPr>
          <w:rFonts w:ascii="Arial Narrow" w:hAnsi="Arial Narrow"/>
          <w:sz w:val="24"/>
          <w:szCs w:val="24"/>
        </w:rPr>
        <w:t xml:space="preserve">. </w:t>
      </w:r>
    </w:p>
    <w:p w:rsidR="00F773BA" w:rsidRPr="00E43575" w:rsidRDefault="00F773BA" w:rsidP="00387DC2">
      <w:pPr>
        <w:pStyle w:val="Akapitzlist"/>
        <w:numPr>
          <w:ilvl w:val="2"/>
          <w:numId w:val="45"/>
        </w:numPr>
        <w:ind w:left="1134"/>
        <w:jc w:val="both"/>
        <w:rPr>
          <w:rFonts w:ascii="Arial Narrow" w:hAnsi="Arial Narrow"/>
          <w:sz w:val="24"/>
          <w:szCs w:val="24"/>
        </w:rPr>
      </w:pPr>
      <w:r w:rsidRPr="00E43575">
        <w:rPr>
          <w:rFonts w:ascii="Arial Narrow" w:hAnsi="Arial Narrow"/>
          <w:sz w:val="24"/>
          <w:szCs w:val="24"/>
        </w:rPr>
        <w:t>Oświadczenia składa się w po</w:t>
      </w:r>
      <w:r w:rsidR="009545F8" w:rsidRPr="00E43575">
        <w:rPr>
          <w:rFonts w:ascii="Arial Narrow" w:hAnsi="Arial Narrow"/>
          <w:sz w:val="24"/>
          <w:szCs w:val="24"/>
        </w:rPr>
        <w:t>staci dokumentu elektronicznego,</w:t>
      </w:r>
      <w:r w:rsidRPr="00E43575">
        <w:rPr>
          <w:rFonts w:ascii="Arial Narrow" w:hAnsi="Arial Narrow"/>
          <w:sz w:val="24"/>
          <w:szCs w:val="24"/>
        </w:rPr>
        <w:t xml:space="preserve"> op</w:t>
      </w:r>
      <w:r w:rsidR="009545F8" w:rsidRPr="00E43575">
        <w:rPr>
          <w:rFonts w:ascii="Arial Narrow" w:hAnsi="Arial Narrow"/>
          <w:sz w:val="24"/>
          <w:szCs w:val="24"/>
        </w:rPr>
        <w:t>atrzonego kwalifikowalnym</w:t>
      </w:r>
      <w:r w:rsidRPr="00E43575">
        <w:rPr>
          <w:rFonts w:ascii="Arial Narrow" w:hAnsi="Arial Narrow"/>
          <w:sz w:val="24"/>
          <w:szCs w:val="24"/>
        </w:rPr>
        <w:t xml:space="preserve"> podpisem elektronicznym, lub podpisem z</w:t>
      </w:r>
      <w:r w:rsidR="00122D6C" w:rsidRPr="00E43575">
        <w:rPr>
          <w:rFonts w:ascii="Arial Narrow" w:hAnsi="Arial Narrow"/>
          <w:sz w:val="24"/>
          <w:szCs w:val="24"/>
        </w:rPr>
        <w:t>aufanym lub podpisem osobistym,</w:t>
      </w:r>
    </w:p>
    <w:p w:rsidR="00F773BA" w:rsidRPr="00E43575" w:rsidRDefault="00F773BA" w:rsidP="00387DC2">
      <w:pPr>
        <w:pStyle w:val="Akapitzlist"/>
        <w:numPr>
          <w:ilvl w:val="2"/>
          <w:numId w:val="45"/>
        </w:numPr>
        <w:ind w:left="1134"/>
        <w:jc w:val="both"/>
        <w:rPr>
          <w:rFonts w:ascii="Arial Narrow" w:hAnsi="Arial Narrow"/>
          <w:sz w:val="24"/>
          <w:szCs w:val="24"/>
        </w:rPr>
      </w:pPr>
      <w:r w:rsidRPr="00E43575">
        <w:rPr>
          <w:rFonts w:ascii="Arial Narrow" w:hAnsi="Arial Narrow"/>
          <w:sz w:val="24"/>
          <w:szCs w:val="24"/>
        </w:rPr>
        <w:t>Jeżeli oświadczenie zostało sporządzone jako dokument w postaci papierowej i o</w:t>
      </w:r>
      <w:r w:rsidR="00122D6C" w:rsidRPr="00E43575">
        <w:rPr>
          <w:rFonts w:ascii="Arial Narrow" w:hAnsi="Arial Narrow"/>
          <w:sz w:val="24"/>
          <w:szCs w:val="24"/>
        </w:rPr>
        <w:t>patrzony własnoręcznym podpisem,</w:t>
      </w:r>
      <w:r w:rsidRPr="00E43575">
        <w:rPr>
          <w:rFonts w:ascii="Arial Narrow" w:hAnsi="Arial Narrow"/>
          <w:sz w:val="24"/>
          <w:szCs w:val="24"/>
        </w:rPr>
        <w:t xml:space="preserve"> wówczas przekazuje się cyfrowe odwzoro</w:t>
      </w:r>
      <w:r w:rsidR="00122D6C" w:rsidRPr="00E43575">
        <w:rPr>
          <w:rFonts w:ascii="Arial Narrow" w:hAnsi="Arial Narrow"/>
          <w:sz w:val="24"/>
          <w:szCs w:val="24"/>
        </w:rPr>
        <w:t>wanie tego dokumentu,</w:t>
      </w:r>
      <w:r w:rsidRPr="00E43575">
        <w:rPr>
          <w:rFonts w:ascii="Arial Narrow" w:hAnsi="Arial Narrow"/>
          <w:sz w:val="24"/>
          <w:szCs w:val="24"/>
        </w:rPr>
        <w:t xml:space="preserve"> opatrzone kwalifi</w:t>
      </w:r>
      <w:r w:rsidR="00122D6C" w:rsidRPr="00E43575">
        <w:rPr>
          <w:rFonts w:ascii="Arial Narrow" w:hAnsi="Arial Narrow"/>
          <w:sz w:val="24"/>
          <w:szCs w:val="24"/>
        </w:rPr>
        <w:t>kowanym podpisem elektronicznym,</w:t>
      </w:r>
      <w:r w:rsidRPr="00E43575">
        <w:rPr>
          <w:rFonts w:ascii="Arial Narrow" w:hAnsi="Arial Narrow"/>
          <w:sz w:val="24"/>
          <w:szCs w:val="24"/>
        </w:rPr>
        <w:t xml:space="preserve"> podpisem </w:t>
      </w:r>
      <w:r w:rsidR="00122D6C" w:rsidRPr="00E43575">
        <w:rPr>
          <w:rFonts w:ascii="Arial Narrow" w:hAnsi="Arial Narrow"/>
          <w:sz w:val="24"/>
          <w:szCs w:val="24"/>
        </w:rPr>
        <w:t>zaufanym lub podpisem osobistym,</w:t>
      </w:r>
      <w:r w:rsidRPr="00E43575">
        <w:rPr>
          <w:rFonts w:ascii="Arial Narrow" w:hAnsi="Arial Narrow"/>
          <w:sz w:val="24"/>
          <w:szCs w:val="24"/>
        </w:rPr>
        <w:t xml:space="preserve"> </w:t>
      </w:r>
      <w:r w:rsidR="00122D6C" w:rsidRPr="00E43575">
        <w:rPr>
          <w:rFonts w:ascii="Arial Narrow" w:hAnsi="Arial Narrow"/>
          <w:sz w:val="24"/>
          <w:szCs w:val="24"/>
        </w:rPr>
        <w:t>poświadczającym</w:t>
      </w:r>
      <w:r w:rsidRPr="00E43575">
        <w:rPr>
          <w:rFonts w:ascii="Arial Narrow" w:hAnsi="Arial Narrow"/>
          <w:sz w:val="24"/>
          <w:szCs w:val="24"/>
        </w:rPr>
        <w:t xml:space="preserve"> zgodność cyfrowego odwzorowania z dokumentem </w:t>
      </w:r>
      <w:r w:rsidR="00122D6C" w:rsidRPr="00E43575">
        <w:rPr>
          <w:rFonts w:ascii="Arial Narrow" w:hAnsi="Arial Narrow"/>
          <w:sz w:val="24"/>
          <w:szCs w:val="24"/>
        </w:rPr>
        <w:t>w</w:t>
      </w:r>
      <w:r w:rsidRPr="00E43575">
        <w:rPr>
          <w:rFonts w:ascii="Arial Narrow" w:hAnsi="Arial Narrow"/>
          <w:sz w:val="24"/>
          <w:szCs w:val="24"/>
        </w:rPr>
        <w:t xml:space="preserve"> postaci papierowej. Poświadczenia zgodności dokonuje notariusz lub Wykonawca. </w:t>
      </w:r>
    </w:p>
    <w:p w:rsidR="00F773BA" w:rsidRPr="00E43575" w:rsidRDefault="00F773BA" w:rsidP="00387DC2">
      <w:pPr>
        <w:pStyle w:val="Akapitzlist"/>
        <w:numPr>
          <w:ilvl w:val="1"/>
          <w:numId w:val="45"/>
        </w:numPr>
        <w:ind w:left="851" w:hanging="567"/>
        <w:jc w:val="both"/>
        <w:rPr>
          <w:rFonts w:ascii="Arial Narrow" w:hAnsi="Arial Narrow"/>
          <w:sz w:val="24"/>
          <w:szCs w:val="24"/>
        </w:rPr>
      </w:pPr>
      <w:r w:rsidRPr="00E43575">
        <w:rPr>
          <w:rFonts w:ascii="Arial Narrow" w:hAnsi="Arial Narrow"/>
          <w:b/>
          <w:sz w:val="24"/>
          <w:szCs w:val="24"/>
          <w:u w:val="single"/>
        </w:rPr>
        <w:t xml:space="preserve">Następujące </w:t>
      </w:r>
      <w:r w:rsidR="00081695" w:rsidRPr="00E43575">
        <w:rPr>
          <w:rFonts w:ascii="Arial Narrow" w:hAnsi="Arial Narrow"/>
          <w:b/>
          <w:sz w:val="24"/>
          <w:szCs w:val="24"/>
          <w:u w:val="single"/>
        </w:rPr>
        <w:t>P</w:t>
      </w:r>
      <w:r w:rsidRPr="00E43575">
        <w:rPr>
          <w:rFonts w:ascii="Arial Narrow" w:hAnsi="Arial Narrow"/>
          <w:b/>
          <w:sz w:val="24"/>
          <w:szCs w:val="24"/>
          <w:u w:val="single"/>
        </w:rPr>
        <w:t>rzedmiotowe środki dowodowe</w:t>
      </w:r>
      <w:r w:rsidRPr="00E43575">
        <w:rPr>
          <w:rFonts w:ascii="Arial Narrow" w:hAnsi="Arial Narrow"/>
          <w:sz w:val="24"/>
          <w:szCs w:val="24"/>
        </w:rPr>
        <w:t xml:space="preserve">: </w:t>
      </w:r>
    </w:p>
    <w:p w:rsidR="004A00A8" w:rsidRPr="00E43575" w:rsidRDefault="004E24E0" w:rsidP="004A00A8">
      <w:pPr>
        <w:pStyle w:val="Akapitzlist"/>
        <w:numPr>
          <w:ilvl w:val="0"/>
          <w:numId w:val="14"/>
        </w:numPr>
        <w:ind w:left="1134"/>
        <w:jc w:val="both"/>
        <w:rPr>
          <w:rFonts w:ascii="Arial Narrow" w:hAnsi="Arial Narrow"/>
          <w:sz w:val="24"/>
          <w:szCs w:val="24"/>
        </w:rPr>
      </w:pPr>
      <w:r w:rsidRPr="00E43575">
        <w:rPr>
          <w:rFonts w:ascii="Arial Narrow" w:hAnsi="Arial Narrow"/>
          <w:b/>
          <w:sz w:val="24"/>
          <w:szCs w:val="24"/>
        </w:rPr>
        <w:t>Oświadczenie o posiadaniu aktualnych na dzień składania oferty dokumentów dopuszczających do obrotu i używania dla oferowanych wyrobów medycznych zgodnie z ustawą z dnia 07.04.2022 r. o wyrobach medycznych</w:t>
      </w:r>
      <w:r w:rsidRPr="00E43575">
        <w:rPr>
          <w:rFonts w:ascii="Arial Narrow" w:hAnsi="Arial Narrow"/>
          <w:sz w:val="24"/>
          <w:szCs w:val="24"/>
        </w:rPr>
        <w:t xml:space="preserve"> (Dz.U. </w:t>
      </w:r>
      <w:r w:rsidR="00F7337D" w:rsidRPr="00E43575">
        <w:rPr>
          <w:rFonts w:ascii="Arial Narrow" w:hAnsi="Arial Narrow"/>
          <w:sz w:val="24"/>
          <w:szCs w:val="24"/>
        </w:rPr>
        <w:t xml:space="preserve">z </w:t>
      </w:r>
      <w:r w:rsidR="007C6ED7" w:rsidRPr="00E43575">
        <w:rPr>
          <w:rFonts w:ascii="Arial Narrow" w:hAnsi="Arial Narrow"/>
          <w:sz w:val="24"/>
          <w:szCs w:val="24"/>
        </w:rPr>
        <w:t>2024</w:t>
      </w:r>
      <w:r w:rsidRPr="00E43575">
        <w:rPr>
          <w:rFonts w:ascii="Arial Narrow" w:hAnsi="Arial Narrow"/>
          <w:sz w:val="24"/>
          <w:szCs w:val="24"/>
        </w:rPr>
        <w:t xml:space="preserve"> r. poz. </w:t>
      </w:r>
      <w:r w:rsidR="007C6ED7" w:rsidRPr="00E43575">
        <w:rPr>
          <w:rFonts w:ascii="Arial Narrow" w:hAnsi="Arial Narrow"/>
          <w:sz w:val="24"/>
          <w:szCs w:val="24"/>
        </w:rPr>
        <w:t>1222</w:t>
      </w:r>
      <w:r w:rsidRPr="00E43575">
        <w:rPr>
          <w:rFonts w:ascii="Arial Narrow" w:hAnsi="Arial Narrow"/>
          <w:sz w:val="24"/>
          <w:szCs w:val="24"/>
        </w:rPr>
        <w:t xml:space="preserve">) – zawarte w Formularzu </w:t>
      </w:r>
      <w:r w:rsidR="00E4600F" w:rsidRPr="00E43575">
        <w:rPr>
          <w:rFonts w:ascii="Arial Narrow" w:hAnsi="Arial Narrow"/>
          <w:sz w:val="24"/>
          <w:szCs w:val="24"/>
        </w:rPr>
        <w:t>ofertowym</w:t>
      </w:r>
      <w:r w:rsidRPr="00E43575">
        <w:rPr>
          <w:rFonts w:ascii="Arial Narrow" w:hAnsi="Arial Narrow"/>
          <w:sz w:val="24"/>
          <w:szCs w:val="24"/>
        </w:rPr>
        <w:t>.</w:t>
      </w:r>
    </w:p>
    <w:p w:rsidR="004A00A8" w:rsidRPr="00E43575" w:rsidRDefault="004A00A8" w:rsidP="004A00A8">
      <w:pPr>
        <w:pStyle w:val="Akapitzlist"/>
        <w:numPr>
          <w:ilvl w:val="0"/>
          <w:numId w:val="14"/>
        </w:numPr>
        <w:ind w:left="1134"/>
        <w:jc w:val="both"/>
        <w:rPr>
          <w:rFonts w:ascii="Arial Narrow" w:hAnsi="Arial Narrow"/>
          <w:sz w:val="24"/>
          <w:szCs w:val="24"/>
        </w:rPr>
      </w:pPr>
      <w:r w:rsidRPr="00E43575">
        <w:rPr>
          <w:rFonts w:ascii="Arial Narrow" w:hAnsi="Arial Narrow"/>
          <w:b/>
          <w:sz w:val="24"/>
          <w:szCs w:val="24"/>
        </w:rPr>
        <w:t>Formularz parametrów wymaganych</w:t>
      </w:r>
      <w:r w:rsidRPr="00E43575">
        <w:rPr>
          <w:rFonts w:ascii="Arial Narrow" w:hAnsi="Arial Narrow"/>
          <w:sz w:val="24"/>
          <w:szCs w:val="24"/>
        </w:rPr>
        <w:t xml:space="preserve"> – Załącznik nr 2 do SWZ,</w:t>
      </w:r>
    </w:p>
    <w:p w:rsidR="004E24E0" w:rsidRPr="00E43575" w:rsidRDefault="004E24E0" w:rsidP="00B12B48">
      <w:pPr>
        <w:pStyle w:val="Akapitzlist"/>
        <w:numPr>
          <w:ilvl w:val="0"/>
          <w:numId w:val="14"/>
        </w:numPr>
        <w:ind w:left="1134"/>
        <w:jc w:val="both"/>
        <w:rPr>
          <w:rFonts w:ascii="Arial Narrow" w:hAnsi="Arial Narrow"/>
          <w:sz w:val="24"/>
          <w:szCs w:val="24"/>
        </w:rPr>
      </w:pPr>
      <w:r w:rsidRPr="00E43575">
        <w:rPr>
          <w:rFonts w:ascii="Arial Narrow" w:hAnsi="Arial Narrow"/>
          <w:b/>
          <w:sz w:val="24"/>
          <w:szCs w:val="24"/>
        </w:rPr>
        <w:t>Opisy (materiały informacyjne), katalogi producenta</w:t>
      </w:r>
      <w:r w:rsidRPr="00E43575">
        <w:rPr>
          <w:rFonts w:ascii="Arial Narrow" w:hAnsi="Arial Narrow"/>
          <w:sz w:val="24"/>
          <w:szCs w:val="24"/>
        </w:rPr>
        <w:t xml:space="preserve"> – </w:t>
      </w:r>
      <w:r w:rsidR="00FB229E" w:rsidRPr="00E43575">
        <w:rPr>
          <w:rFonts w:ascii="Arial Narrow" w:hAnsi="Arial Narrow"/>
          <w:sz w:val="24"/>
          <w:szCs w:val="24"/>
        </w:rPr>
        <w:t>w języku polskim oferowanego przedmiotu zamówienia – potwierdzające spełnienie wymagań określonych przez Zamawiającego w Załączniku nr 2 do SWZ (Formularz parametrów wymaganych).</w:t>
      </w:r>
    </w:p>
    <w:p w:rsidR="00F773BA" w:rsidRPr="00E43575" w:rsidRDefault="00F773BA" w:rsidP="00387DC2">
      <w:pPr>
        <w:pStyle w:val="Akapitzlist"/>
        <w:numPr>
          <w:ilvl w:val="2"/>
          <w:numId w:val="45"/>
        </w:numPr>
        <w:ind w:left="1134"/>
        <w:jc w:val="both"/>
        <w:rPr>
          <w:rFonts w:ascii="Arial Narrow" w:hAnsi="Arial Narrow"/>
          <w:sz w:val="24"/>
          <w:szCs w:val="24"/>
        </w:rPr>
      </w:pPr>
      <w:r w:rsidRPr="00E43575">
        <w:rPr>
          <w:rFonts w:ascii="Arial Narrow" w:hAnsi="Arial Narrow"/>
          <w:sz w:val="24"/>
          <w:szCs w:val="24"/>
        </w:rPr>
        <w:t>Jeż</w:t>
      </w:r>
      <w:r w:rsidR="00122D6C" w:rsidRPr="00E43575">
        <w:rPr>
          <w:rFonts w:ascii="Arial Narrow" w:hAnsi="Arial Narrow"/>
          <w:sz w:val="24"/>
          <w:szCs w:val="24"/>
        </w:rPr>
        <w:t>e</w:t>
      </w:r>
      <w:r w:rsidRPr="00E43575">
        <w:rPr>
          <w:rFonts w:ascii="Arial Narrow" w:hAnsi="Arial Narrow"/>
          <w:sz w:val="24"/>
          <w:szCs w:val="24"/>
        </w:rPr>
        <w:t>li Wykonawca ni</w:t>
      </w:r>
      <w:r w:rsidR="0064596D" w:rsidRPr="00E43575">
        <w:rPr>
          <w:rFonts w:ascii="Arial Narrow" w:hAnsi="Arial Narrow"/>
          <w:sz w:val="24"/>
          <w:szCs w:val="24"/>
        </w:rPr>
        <w:t>e</w:t>
      </w:r>
      <w:r w:rsidRPr="00E43575">
        <w:rPr>
          <w:rFonts w:ascii="Arial Narrow" w:hAnsi="Arial Narrow"/>
          <w:sz w:val="24"/>
          <w:szCs w:val="24"/>
        </w:rPr>
        <w:t xml:space="preserve"> złoży przedmiotowych środków dowodowych </w:t>
      </w:r>
      <w:r w:rsidR="005D6D8D" w:rsidRPr="00E43575">
        <w:rPr>
          <w:rFonts w:ascii="Arial Narrow" w:hAnsi="Arial Narrow"/>
          <w:sz w:val="24"/>
          <w:szCs w:val="24"/>
        </w:rPr>
        <w:t xml:space="preserve">o których mowa w    pkt 14.6 lit. c) </w:t>
      </w:r>
      <w:r w:rsidRPr="00E43575">
        <w:rPr>
          <w:rFonts w:ascii="Arial Narrow" w:hAnsi="Arial Narrow"/>
          <w:sz w:val="24"/>
          <w:szCs w:val="24"/>
        </w:rPr>
        <w:t>lub złożone przedmiotowe ś</w:t>
      </w:r>
      <w:r w:rsidR="00122D6C" w:rsidRPr="00E43575">
        <w:rPr>
          <w:rFonts w:ascii="Arial Narrow" w:hAnsi="Arial Narrow"/>
          <w:sz w:val="24"/>
          <w:szCs w:val="24"/>
        </w:rPr>
        <w:t>rodki dowodowe będą nie</w:t>
      </w:r>
      <w:r w:rsidRPr="00E43575">
        <w:rPr>
          <w:rFonts w:ascii="Arial Narrow" w:hAnsi="Arial Narrow"/>
          <w:sz w:val="24"/>
          <w:szCs w:val="24"/>
        </w:rPr>
        <w:t xml:space="preserve">kompletne. Zamawiający wezwie do ich złożenia lub </w:t>
      </w:r>
      <w:r w:rsidR="00122D6C" w:rsidRPr="00E43575">
        <w:rPr>
          <w:rFonts w:ascii="Arial Narrow" w:hAnsi="Arial Narrow"/>
          <w:sz w:val="24"/>
          <w:szCs w:val="24"/>
        </w:rPr>
        <w:t>uzupełnienia</w:t>
      </w:r>
      <w:r w:rsidR="00FD78F7" w:rsidRPr="00E43575">
        <w:rPr>
          <w:rFonts w:ascii="Arial Narrow" w:hAnsi="Arial Narrow"/>
          <w:sz w:val="24"/>
          <w:szCs w:val="24"/>
        </w:rPr>
        <w:t xml:space="preserve"> w wyznaczonym terminie</w:t>
      </w:r>
      <w:r w:rsidR="00881393" w:rsidRPr="00E43575">
        <w:rPr>
          <w:rFonts w:ascii="Arial Narrow" w:hAnsi="Arial Narrow"/>
          <w:sz w:val="24"/>
          <w:szCs w:val="24"/>
        </w:rPr>
        <w:t>.</w:t>
      </w:r>
    </w:p>
    <w:p w:rsidR="005A74ED" w:rsidRPr="00E43575" w:rsidRDefault="005A74ED" w:rsidP="00512DA9">
      <w:pPr>
        <w:shd w:val="clear" w:color="auto" w:fill="FFFFFF" w:themeFill="background1"/>
        <w:jc w:val="both"/>
        <w:rPr>
          <w:rFonts w:ascii="Arial Narrow" w:hAnsi="Arial Narrow"/>
          <w:b/>
          <w:sz w:val="24"/>
          <w:szCs w:val="24"/>
        </w:rPr>
      </w:pPr>
    </w:p>
    <w:p w:rsidR="00F5115A" w:rsidRPr="00E43575" w:rsidRDefault="00F5115A" w:rsidP="00B12B48">
      <w:pPr>
        <w:pStyle w:val="Akapitzlist"/>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E43575">
        <w:rPr>
          <w:rFonts w:ascii="Arial Narrow" w:hAnsi="Arial Narrow"/>
          <w:b/>
          <w:sz w:val="24"/>
          <w:szCs w:val="24"/>
        </w:rPr>
        <w:t xml:space="preserve">TERMIN SKŁADANIA OFERT (art. 281 ust. 1 pkt 13) </w:t>
      </w:r>
    </w:p>
    <w:p w:rsidR="00717E1A" w:rsidRPr="00E43575" w:rsidRDefault="00717E1A" w:rsidP="00512DA9">
      <w:pPr>
        <w:jc w:val="both"/>
        <w:rPr>
          <w:rFonts w:ascii="Arial Narrow" w:hAnsi="Arial Narrow" w:cs="Arial"/>
          <w:sz w:val="24"/>
          <w:szCs w:val="24"/>
        </w:rPr>
      </w:pPr>
    </w:p>
    <w:p w:rsidR="000E0FF6" w:rsidRPr="00E43575" w:rsidRDefault="000E0FF6" w:rsidP="00B12B48">
      <w:pPr>
        <w:numPr>
          <w:ilvl w:val="0"/>
          <w:numId w:val="1"/>
        </w:numPr>
        <w:suppressAutoHyphens w:val="0"/>
        <w:autoSpaceDN w:val="0"/>
        <w:adjustRightInd w:val="0"/>
        <w:ind w:left="426"/>
        <w:jc w:val="both"/>
        <w:rPr>
          <w:rFonts w:ascii="Arial Narrow" w:hAnsi="Arial Narrow"/>
          <w:color w:val="000000"/>
          <w:sz w:val="24"/>
          <w:szCs w:val="24"/>
          <w:lang w:eastAsia="pl-PL"/>
        </w:rPr>
      </w:pPr>
      <w:r w:rsidRPr="00E43575">
        <w:rPr>
          <w:rFonts w:ascii="Arial Narrow" w:hAnsi="Arial Narrow"/>
          <w:sz w:val="24"/>
          <w:szCs w:val="24"/>
        </w:rPr>
        <w:t xml:space="preserve">Ofertę wraz z wymaganymi załącznikami należy złożyć w terminie do dnia </w:t>
      </w:r>
      <w:r w:rsidR="00E43575" w:rsidRPr="00E43575">
        <w:rPr>
          <w:rFonts w:ascii="Arial Narrow" w:hAnsi="Arial Narrow"/>
          <w:b/>
          <w:sz w:val="24"/>
          <w:szCs w:val="24"/>
        </w:rPr>
        <w:t>27</w:t>
      </w:r>
      <w:r w:rsidR="007C6ED7" w:rsidRPr="00E43575">
        <w:rPr>
          <w:rFonts w:ascii="Arial Narrow" w:hAnsi="Arial Narrow"/>
          <w:b/>
          <w:sz w:val="24"/>
          <w:szCs w:val="24"/>
        </w:rPr>
        <w:t>.09.</w:t>
      </w:r>
      <w:r w:rsidR="00A0614D" w:rsidRPr="00E43575">
        <w:rPr>
          <w:rFonts w:ascii="Arial Narrow" w:hAnsi="Arial Narrow"/>
          <w:b/>
          <w:sz w:val="24"/>
          <w:szCs w:val="24"/>
        </w:rPr>
        <w:t>202</w:t>
      </w:r>
      <w:r w:rsidR="007C6ED7" w:rsidRPr="00E43575">
        <w:rPr>
          <w:rFonts w:ascii="Arial Narrow" w:hAnsi="Arial Narrow"/>
          <w:b/>
          <w:sz w:val="24"/>
          <w:szCs w:val="24"/>
        </w:rPr>
        <w:t>4</w:t>
      </w:r>
      <w:r w:rsidR="00A0614D" w:rsidRPr="00E43575">
        <w:rPr>
          <w:rFonts w:ascii="Arial Narrow" w:hAnsi="Arial Narrow"/>
          <w:b/>
          <w:sz w:val="24"/>
          <w:szCs w:val="24"/>
        </w:rPr>
        <w:t xml:space="preserve"> </w:t>
      </w:r>
      <w:r w:rsidRPr="00E43575">
        <w:rPr>
          <w:rFonts w:ascii="Arial Narrow" w:hAnsi="Arial Narrow"/>
          <w:b/>
          <w:sz w:val="24"/>
          <w:szCs w:val="24"/>
        </w:rPr>
        <w:t>r</w:t>
      </w:r>
      <w:r w:rsidRPr="00E43575">
        <w:rPr>
          <w:rFonts w:ascii="Arial Narrow" w:hAnsi="Arial Narrow"/>
          <w:sz w:val="24"/>
          <w:szCs w:val="24"/>
        </w:rPr>
        <w:t xml:space="preserve">. do godz. </w:t>
      </w:r>
      <w:r w:rsidR="00DB543A" w:rsidRPr="00E43575">
        <w:rPr>
          <w:rFonts w:ascii="Arial Narrow" w:hAnsi="Arial Narrow"/>
          <w:b/>
          <w:sz w:val="24"/>
          <w:szCs w:val="24"/>
        </w:rPr>
        <w:t>09</w:t>
      </w:r>
      <w:r w:rsidR="000421E7" w:rsidRPr="00E43575">
        <w:rPr>
          <w:rFonts w:ascii="Arial Narrow" w:hAnsi="Arial Narrow"/>
          <w:b/>
          <w:sz w:val="24"/>
          <w:szCs w:val="24"/>
        </w:rPr>
        <w:t>:</w:t>
      </w:r>
      <w:r w:rsidR="00DB543A" w:rsidRPr="00E43575">
        <w:rPr>
          <w:rFonts w:ascii="Arial Narrow" w:hAnsi="Arial Narrow"/>
          <w:b/>
          <w:sz w:val="24"/>
          <w:szCs w:val="24"/>
        </w:rPr>
        <w:t>55</w:t>
      </w:r>
      <w:r w:rsidRPr="00E43575">
        <w:rPr>
          <w:rFonts w:ascii="Arial Narrow" w:hAnsi="Arial Narrow"/>
          <w:sz w:val="24"/>
          <w:szCs w:val="24"/>
        </w:rPr>
        <w:t>.</w:t>
      </w:r>
    </w:p>
    <w:p w:rsidR="000E0FF6" w:rsidRPr="00E43575" w:rsidRDefault="000E0FF6" w:rsidP="00B12B48">
      <w:pPr>
        <w:numPr>
          <w:ilvl w:val="0"/>
          <w:numId w:val="1"/>
        </w:numPr>
        <w:suppressAutoHyphens w:val="0"/>
        <w:autoSpaceDN w:val="0"/>
        <w:adjustRightInd w:val="0"/>
        <w:ind w:left="426"/>
        <w:jc w:val="both"/>
        <w:rPr>
          <w:rFonts w:ascii="Arial Narrow" w:hAnsi="Arial Narrow"/>
          <w:color w:val="000000"/>
          <w:sz w:val="24"/>
          <w:szCs w:val="24"/>
          <w:lang w:eastAsia="pl-PL"/>
        </w:rPr>
      </w:pPr>
      <w:r w:rsidRPr="00E43575">
        <w:rPr>
          <w:rFonts w:ascii="Arial Narrow" w:hAnsi="Arial Narrow"/>
          <w:sz w:val="24"/>
          <w:szCs w:val="24"/>
        </w:rPr>
        <w:t xml:space="preserve">Zamawiający odrzuci ofertę złożoną po terminie składania ofert. </w:t>
      </w:r>
    </w:p>
    <w:p w:rsidR="005A74ED" w:rsidRPr="00E43575" w:rsidRDefault="005A74ED" w:rsidP="00512DA9">
      <w:pPr>
        <w:shd w:val="clear" w:color="auto" w:fill="FFFFFF" w:themeFill="background1"/>
        <w:jc w:val="both"/>
        <w:rPr>
          <w:rFonts w:ascii="Arial Narrow" w:hAnsi="Arial Narrow"/>
          <w:b/>
          <w:sz w:val="24"/>
          <w:szCs w:val="24"/>
        </w:rPr>
      </w:pPr>
    </w:p>
    <w:p w:rsidR="00881393" w:rsidRPr="00E43575" w:rsidRDefault="00881393" w:rsidP="00512DA9">
      <w:pPr>
        <w:shd w:val="clear" w:color="auto" w:fill="FFFFFF" w:themeFill="background1"/>
        <w:jc w:val="both"/>
        <w:rPr>
          <w:rFonts w:ascii="Arial Narrow" w:hAnsi="Arial Narrow"/>
          <w:b/>
          <w:sz w:val="24"/>
          <w:szCs w:val="24"/>
        </w:rPr>
      </w:pPr>
    </w:p>
    <w:p w:rsidR="00F5115A" w:rsidRPr="00E43575" w:rsidRDefault="00F5115A" w:rsidP="00B12B48">
      <w:pPr>
        <w:pStyle w:val="Akapitzlist"/>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E43575">
        <w:rPr>
          <w:rFonts w:ascii="Arial Narrow" w:hAnsi="Arial Narrow"/>
          <w:b/>
          <w:sz w:val="24"/>
          <w:szCs w:val="24"/>
        </w:rPr>
        <w:t xml:space="preserve">TERMIN OTWARCIA OFERT (art. 281 ust. 1 pkt 14) </w:t>
      </w:r>
    </w:p>
    <w:p w:rsidR="009F3E03" w:rsidRPr="00E43575" w:rsidRDefault="009F3E03" w:rsidP="009F3E03">
      <w:pPr>
        <w:jc w:val="both"/>
        <w:rPr>
          <w:rFonts w:ascii="Arial Narrow" w:hAnsi="Arial Narrow"/>
          <w:sz w:val="24"/>
          <w:szCs w:val="24"/>
        </w:rPr>
      </w:pPr>
    </w:p>
    <w:p w:rsidR="000E0FF6" w:rsidRPr="00E43575" w:rsidRDefault="000E0FF6" w:rsidP="00B12B48">
      <w:pPr>
        <w:pStyle w:val="Akapitzlist"/>
        <w:numPr>
          <w:ilvl w:val="0"/>
          <w:numId w:val="15"/>
        </w:numPr>
        <w:ind w:left="426"/>
        <w:jc w:val="both"/>
        <w:rPr>
          <w:rFonts w:ascii="Arial Narrow" w:hAnsi="Arial Narrow"/>
          <w:sz w:val="24"/>
          <w:szCs w:val="24"/>
        </w:rPr>
      </w:pPr>
      <w:r w:rsidRPr="00E43575">
        <w:rPr>
          <w:rFonts w:ascii="Arial Narrow" w:hAnsi="Arial Narrow"/>
          <w:sz w:val="24"/>
          <w:szCs w:val="24"/>
        </w:rPr>
        <w:t xml:space="preserve">Otwarcie ofert nastąpi w dniu </w:t>
      </w:r>
      <w:r w:rsidR="00E43575" w:rsidRPr="00E43575">
        <w:rPr>
          <w:rFonts w:ascii="Arial Narrow" w:hAnsi="Arial Narrow"/>
          <w:b/>
          <w:sz w:val="24"/>
          <w:szCs w:val="24"/>
        </w:rPr>
        <w:t>27</w:t>
      </w:r>
      <w:r w:rsidR="007C6ED7" w:rsidRPr="00E43575">
        <w:rPr>
          <w:rFonts w:ascii="Arial Narrow" w:hAnsi="Arial Narrow"/>
          <w:b/>
          <w:sz w:val="24"/>
          <w:szCs w:val="24"/>
        </w:rPr>
        <w:t>.09.</w:t>
      </w:r>
      <w:r w:rsidRPr="00E43575">
        <w:rPr>
          <w:rFonts w:ascii="Arial Narrow" w:hAnsi="Arial Narrow"/>
          <w:b/>
          <w:sz w:val="24"/>
          <w:szCs w:val="24"/>
        </w:rPr>
        <w:t>202</w:t>
      </w:r>
      <w:r w:rsidR="007C6ED7" w:rsidRPr="00E43575">
        <w:rPr>
          <w:rFonts w:ascii="Arial Narrow" w:hAnsi="Arial Narrow"/>
          <w:b/>
          <w:sz w:val="24"/>
          <w:szCs w:val="24"/>
        </w:rPr>
        <w:t>4</w:t>
      </w:r>
      <w:r w:rsidRPr="00E43575">
        <w:rPr>
          <w:rFonts w:ascii="Arial Narrow" w:hAnsi="Arial Narrow"/>
          <w:b/>
          <w:sz w:val="24"/>
          <w:szCs w:val="24"/>
        </w:rPr>
        <w:t xml:space="preserve"> r</w:t>
      </w:r>
      <w:r w:rsidRPr="00E43575">
        <w:rPr>
          <w:rFonts w:ascii="Arial Narrow" w:hAnsi="Arial Narrow"/>
          <w:sz w:val="24"/>
          <w:szCs w:val="24"/>
        </w:rPr>
        <w:t xml:space="preserve">. o godzinie </w:t>
      </w:r>
      <w:r w:rsidR="00DB543A" w:rsidRPr="00E43575">
        <w:rPr>
          <w:rFonts w:ascii="Arial Narrow" w:hAnsi="Arial Narrow"/>
          <w:b/>
          <w:sz w:val="24"/>
          <w:szCs w:val="24"/>
        </w:rPr>
        <w:t>10</w:t>
      </w:r>
      <w:r w:rsidRPr="00E43575">
        <w:rPr>
          <w:rFonts w:ascii="Arial Narrow" w:hAnsi="Arial Narrow"/>
          <w:b/>
          <w:sz w:val="24"/>
          <w:szCs w:val="24"/>
        </w:rPr>
        <w:t>:</w:t>
      </w:r>
      <w:r w:rsidR="000421E7" w:rsidRPr="00E43575">
        <w:rPr>
          <w:rFonts w:ascii="Arial Narrow" w:hAnsi="Arial Narrow"/>
          <w:b/>
          <w:sz w:val="24"/>
          <w:szCs w:val="24"/>
        </w:rPr>
        <w:t>0</w:t>
      </w:r>
      <w:r w:rsidRPr="00E43575">
        <w:rPr>
          <w:rFonts w:ascii="Arial Narrow" w:hAnsi="Arial Narrow"/>
          <w:b/>
          <w:sz w:val="24"/>
          <w:szCs w:val="24"/>
        </w:rPr>
        <w:t>0</w:t>
      </w:r>
      <w:r w:rsidRPr="00E43575">
        <w:rPr>
          <w:rFonts w:ascii="Arial Narrow" w:hAnsi="Arial Narrow"/>
          <w:sz w:val="24"/>
          <w:szCs w:val="24"/>
        </w:rPr>
        <w:t xml:space="preserve"> w siedzibie </w:t>
      </w:r>
      <w:r w:rsidR="00567922" w:rsidRPr="00E43575">
        <w:rPr>
          <w:rFonts w:ascii="Arial Narrow" w:hAnsi="Arial Narrow"/>
          <w:sz w:val="24"/>
          <w:szCs w:val="24"/>
        </w:rPr>
        <w:t>Zamawiającego</w:t>
      </w:r>
      <w:r w:rsidRPr="00E43575">
        <w:rPr>
          <w:rFonts w:ascii="Arial Narrow" w:hAnsi="Arial Narrow"/>
          <w:sz w:val="24"/>
          <w:szCs w:val="24"/>
        </w:rPr>
        <w:t xml:space="preserve"> tj. </w:t>
      </w:r>
      <w:r w:rsidR="00853A92" w:rsidRPr="00E43575">
        <w:rPr>
          <w:rFonts w:ascii="Arial Narrow" w:hAnsi="Arial Narrow"/>
          <w:sz w:val="24"/>
          <w:szCs w:val="24"/>
        </w:rPr>
        <w:t>Szpital Lipn</w:t>
      </w:r>
      <w:r w:rsidR="00F753D9" w:rsidRPr="00E43575">
        <w:rPr>
          <w:rFonts w:ascii="Arial Narrow" w:hAnsi="Arial Narrow"/>
          <w:sz w:val="24"/>
          <w:szCs w:val="24"/>
        </w:rPr>
        <w:t xml:space="preserve">o Sp. z o.o. ul. Nieszawska 6, </w:t>
      </w:r>
      <w:r w:rsidR="00853A92" w:rsidRPr="00E43575">
        <w:rPr>
          <w:rFonts w:ascii="Arial Narrow" w:hAnsi="Arial Narrow"/>
          <w:sz w:val="24"/>
          <w:szCs w:val="24"/>
        </w:rPr>
        <w:t>87-600 Lipno – Pokój nr 237 (</w:t>
      </w:r>
      <w:r w:rsidR="00D8520D" w:rsidRPr="00E43575">
        <w:rPr>
          <w:rFonts w:ascii="Arial Narrow" w:hAnsi="Arial Narrow"/>
          <w:sz w:val="24"/>
          <w:szCs w:val="24"/>
        </w:rPr>
        <w:t>Dział</w:t>
      </w:r>
      <w:r w:rsidR="00853A92" w:rsidRPr="00E43575">
        <w:rPr>
          <w:rFonts w:ascii="Arial Narrow" w:hAnsi="Arial Narrow"/>
          <w:sz w:val="24"/>
          <w:szCs w:val="24"/>
        </w:rPr>
        <w:t xml:space="preserve"> Zamówień Publicznych</w:t>
      </w:r>
      <w:r w:rsidR="00FC718E" w:rsidRPr="00E43575">
        <w:rPr>
          <w:rFonts w:ascii="Arial Narrow" w:hAnsi="Arial Narrow"/>
          <w:sz w:val="24"/>
          <w:szCs w:val="24"/>
        </w:rPr>
        <w:t>, Rozwoju i Zakupów</w:t>
      </w:r>
      <w:r w:rsidR="00853A92" w:rsidRPr="00E43575">
        <w:rPr>
          <w:rFonts w:ascii="Arial Narrow" w:hAnsi="Arial Narrow"/>
          <w:sz w:val="24"/>
          <w:szCs w:val="24"/>
        </w:rPr>
        <w:t>)</w:t>
      </w:r>
      <w:r w:rsidRPr="00E43575">
        <w:rPr>
          <w:rFonts w:ascii="Arial Narrow" w:hAnsi="Arial Narrow"/>
          <w:sz w:val="24"/>
          <w:szCs w:val="24"/>
        </w:rPr>
        <w:t>.</w:t>
      </w:r>
      <w:r w:rsidR="00F753D9" w:rsidRPr="00E43575">
        <w:rPr>
          <w:rFonts w:ascii="Arial Narrow" w:hAnsi="Arial Narrow"/>
          <w:sz w:val="24"/>
          <w:szCs w:val="24"/>
        </w:rPr>
        <w:t xml:space="preserve"> </w:t>
      </w:r>
    </w:p>
    <w:p w:rsidR="000E0FF6" w:rsidRPr="00E43575" w:rsidRDefault="00193D58" w:rsidP="00B12B48">
      <w:pPr>
        <w:pStyle w:val="Akapitzlist"/>
        <w:numPr>
          <w:ilvl w:val="0"/>
          <w:numId w:val="15"/>
        </w:numPr>
        <w:ind w:left="426"/>
        <w:jc w:val="both"/>
        <w:rPr>
          <w:rFonts w:ascii="Arial Narrow" w:hAnsi="Arial Narrow"/>
          <w:sz w:val="24"/>
          <w:szCs w:val="24"/>
        </w:rPr>
      </w:pPr>
      <w:r w:rsidRPr="00E43575">
        <w:rPr>
          <w:rFonts w:ascii="Arial Narrow" w:hAnsi="Arial Narrow"/>
          <w:sz w:val="24"/>
          <w:szCs w:val="24"/>
        </w:rPr>
        <w:t xml:space="preserve">Otwarcie ofert jest </w:t>
      </w:r>
      <w:r w:rsidR="000E0FF6" w:rsidRPr="00E43575">
        <w:rPr>
          <w:rFonts w:ascii="Arial Narrow" w:hAnsi="Arial Narrow"/>
          <w:sz w:val="24"/>
          <w:szCs w:val="24"/>
        </w:rPr>
        <w:t xml:space="preserve">jawne. </w:t>
      </w:r>
    </w:p>
    <w:p w:rsidR="000E0FF6" w:rsidRPr="00512DA9" w:rsidRDefault="000E0FF6" w:rsidP="00B12B48">
      <w:pPr>
        <w:pStyle w:val="Akapitzlist"/>
        <w:numPr>
          <w:ilvl w:val="0"/>
          <w:numId w:val="15"/>
        </w:numPr>
        <w:ind w:left="426"/>
        <w:jc w:val="both"/>
        <w:rPr>
          <w:rFonts w:ascii="Arial Narrow" w:hAnsi="Arial Narrow"/>
          <w:sz w:val="24"/>
          <w:szCs w:val="24"/>
        </w:rPr>
      </w:pPr>
      <w:r w:rsidRPr="00E43575">
        <w:rPr>
          <w:rFonts w:ascii="Arial Narrow" w:hAnsi="Arial Narrow"/>
          <w:sz w:val="24"/>
          <w:szCs w:val="24"/>
        </w:rPr>
        <w:t>W przypadku awarii systemu, która spowoduje brak możliwości</w:t>
      </w:r>
      <w:r w:rsidRPr="00512DA9">
        <w:rPr>
          <w:rFonts w:ascii="Arial Narrow" w:hAnsi="Arial Narrow"/>
          <w:sz w:val="24"/>
          <w:szCs w:val="24"/>
        </w:rPr>
        <w:t xml:space="preserve"> otwarcia ofert w terminie </w:t>
      </w:r>
      <w:r w:rsidR="00853A92" w:rsidRPr="00512DA9">
        <w:rPr>
          <w:rFonts w:ascii="Arial Narrow" w:hAnsi="Arial Narrow"/>
          <w:sz w:val="24"/>
          <w:szCs w:val="24"/>
        </w:rPr>
        <w:t>określonym</w:t>
      </w:r>
      <w:r w:rsidRPr="00512DA9">
        <w:rPr>
          <w:rFonts w:ascii="Arial Narrow" w:hAnsi="Arial Narrow"/>
          <w:sz w:val="24"/>
          <w:szCs w:val="24"/>
        </w:rPr>
        <w:t xml:space="preserve"> w Rozdziale XIIl, otwarcie ofert nastąpi niezwłocznie po usunięciu awarii. </w:t>
      </w:r>
    </w:p>
    <w:p w:rsidR="000E0FF6" w:rsidRPr="00512DA9" w:rsidRDefault="000E0FF6" w:rsidP="00B12B48">
      <w:pPr>
        <w:pStyle w:val="Akapitzlist"/>
        <w:numPr>
          <w:ilvl w:val="0"/>
          <w:numId w:val="15"/>
        </w:numPr>
        <w:ind w:left="426"/>
        <w:jc w:val="both"/>
        <w:rPr>
          <w:rFonts w:ascii="Arial Narrow" w:hAnsi="Arial Narrow"/>
          <w:sz w:val="24"/>
          <w:szCs w:val="24"/>
        </w:rPr>
      </w:pPr>
      <w:r w:rsidRPr="00512DA9">
        <w:rPr>
          <w:rFonts w:ascii="Arial Narrow" w:hAnsi="Arial Narrow"/>
          <w:sz w:val="24"/>
          <w:szCs w:val="24"/>
        </w:rPr>
        <w:t>Zamawiający poinformuje o zmianie terminu otwarcia ofert na stronie interne</w:t>
      </w:r>
      <w:r w:rsidR="00113F5A">
        <w:rPr>
          <w:rFonts w:ascii="Arial Narrow" w:hAnsi="Arial Narrow"/>
          <w:sz w:val="24"/>
          <w:szCs w:val="24"/>
        </w:rPr>
        <w:t>towej prowadzonego postępowania</w:t>
      </w:r>
      <w:r w:rsidRPr="00512DA9">
        <w:rPr>
          <w:rFonts w:ascii="Arial Narrow" w:hAnsi="Arial Narrow"/>
          <w:sz w:val="24"/>
          <w:szCs w:val="24"/>
        </w:rPr>
        <w:t>.</w:t>
      </w:r>
    </w:p>
    <w:p w:rsidR="000E0FF6" w:rsidRPr="00512DA9" w:rsidRDefault="000E0FF6" w:rsidP="00B12B48">
      <w:pPr>
        <w:pStyle w:val="Akapitzlist"/>
        <w:numPr>
          <w:ilvl w:val="0"/>
          <w:numId w:val="15"/>
        </w:numPr>
        <w:ind w:left="426"/>
        <w:jc w:val="both"/>
        <w:rPr>
          <w:rFonts w:ascii="Arial Narrow" w:hAnsi="Arial Narrow"/>
          <w:sz w:val="24"/>
          <w:szCs w:val="24"/>
        </w:rPr>
      </w:pPr>
      <w:r w:rsidRPr="00512DA9">
        <w:rPr>
          <w:rFonts w:ascii="Arial Narrow" w:hAnsi="Arial Narrow"/>
          <w:sz w:val="24"/>
          <w:szCs w:val="24"/>
        </w:rPr>
        <w:t>Zamawiający najpóźniej przed otwarciem ofert,</w:t>
      </w:r>
      <w:r w:rsidR="00853A92" w:rsidRPr="00512DA9">
        <w:rPr>
          <w:rFonts w:ascii="Arial Narrow" w:hAnsi="Arial Narrow"/>
          <w:sz w:val="24"/>
          <w:szCs w:val="24"/>
          <w:lang w:eastAsia="pl-PL"/>
        </w:rPr>
        <w:t xml:space="preserve"> na podstawie art. 222 ust. 4 ustawy Pzp</w:t>
      </w:r>
      <w:r w:rsidRPr="00512DA9">
        <w:rPr>
          <w:rFonts w:ascii="Arial Narrow" w:hAnsi="Arial Narrow"/>
          <w:sz w:val="24"/>
          <w:szCs w:val="24"/>
        </w:rPr>
        <w:t xml:space="preserve"> udostępni na stronie internetowej prowadzonego p</w:t>
      </w:r>
      <w:r w:rsidR="00853A92" w:rsidRPr="00512DA9">
        <w:rPr>
          <w:rFonts w:ascii="Arial Narrow" w:hAnsi="Arial Narrow"/>
          <w:sz w:val="24"/>
          <w:szCs w:val="24"/>
        </w:rPr>
        <w:t>ostępowania informację o kwocie jaką</w:t>
      </w:r>
      <w:r w:rsidRPr="00512DA9">
        <w:rPr>
          <w:rFonts w:ascii="Arial Narrow" w:hAnsi="Arial Narrow"/>
          <w:sz w:val="24"/>
          <w:szCs w:val="24"/>
        </w:rPr>
        <w:t xml:space="preserve"> zamierz</w:t>
      </w:r>
      <w:r w:rsidR="00853A92" w:rsidRPr="00512DA9">
        <w:rPr>
          <w:rFonts w:ascii="Arial Narrow" w:hAnsi="Arial Narrow"/>
          <w:sz w:val="24"/>
          <w:szCs w:val="24"/>
        </w:rPr>
        <w:t>a</w:t>
      </w:r>
      <w:r w:rsidRPr="00512DA9">
        <w:rPr>
          <w:rFonts w:ascii="Arial Narrow" w:hAnsi="Arial Narrow"/>
          <w:sz w:val="24"/>
          <w:szCs w:val="24"/>
        </w:rPr>
        <w:t xml:space="preserve"> przeznaczyć na sfinansowanie zamówienia. </w:t>
      </w:r>
    </w:p>
    <w:p w:rsidR="000E0FF6" w:rsidRPr="00512DA9" w:rsidRDefault="000E0FF6" w:rsidP="00B12B48">
      <w:pPr>
        <w:pStyle w:val="Akapitzlist"/>
        <w:numPr>
          <w:ilvl w:val="0"/>
          <w:numId w:val="15"/>
        </w:numPr>
        <w:ind w:left="426"/>
        <w:jc w:val="both"/>
        <w:rPr>
          <w:rFonts w:ascii="Arial Narrow" w:hAnsi="Arial Narrow"/>
          <w:sz w:val="24"/>
          <w:szCs w:val="24"/>
        </w:rPr>
      </w:pPr>
      <w:r w:rsidRPr="00512DA9">
        <w:rPr>
          <w:rFonts w:ascii="Arial Narrow" w:hAnsi="Arial Narrow"/>
          <w:sz w:val="24"/>
          <w:szCs w:val="24"/>
        </w:rPr>
        <w:t xml:space="preserve">Zamawiający niezwłocznie po otwarciu ofert, </w:t>
      </w:r>
      <w:r w:rsidR="00193D58" w:rsidRPr="00512DA9">
        <w:rPr>
          <w:rFonts w:ascii="Arial Narrow" w:hAnsi="Arial Narrow"/>
          <w:sz w:val="24"/>
          <w:szCs w:val="24"/>
          <w:lang w:eastAsia="pl-PL"/>
        </w:rPr>
        <w:t>na podstawie art. 222 ust. 5 ustawy Pzp</w:t>
      </w:r>
      <w:r w:rsidR="00193D58" w:rsidRPr="00512DA9">
        <w:rPr>
          <w:rFonts w:ascii="Arial Narrow" w:hAnsi="Arial Narrow"/>
          <w:sz w:val="24"/>
          <w:szCs w:val="24"/>
        </w:rPr>
        <w:t xml:space="preserve"> </w:t>
      </w:r>
      <w:r w:rsidRPr="00512DA9">
        <w:rPr>
          <w:rFonts w:ascii="Arial Narrow" w:hAnsi="Arial Narrow"/>
          <w:sz w:val="24"/>
          <w:szCs w:val="24"/>
        </w:rPr>
        <w:t>udostępn</w:t>
      </w:r>
      <w:r w:rsidR="00F46D48" w:rsidRPr="00512DA9">
        <w:rPr>
          <w:rFonts w:ascii="Arial Narrow" w:hAnsi="Arial Narrow"/>
          <w:sz w:val="24"/>
          <w:szCs w:val="24"/>
        </w:rPr>
        <w:t>i na stronie internetowej prow</w:t>
      </w:r>
      <w:r w:rsidR="008A1385" w:rsidRPr="00512DA9">
        <w:rPr>
          <w:rFonts w:ascii="Arial Narrow" w:hAnsi="Arial Narrow"/>
          <w:sz w:val="24"/>
          <w:szCs w:val="24"/>
        </w:rPr>
        <w:t>adzonego postępowania informację</w:t>
      </w:r>
      <w:r w:rsidRPr="00512DA9">
        <w:rPr>
          <w:rFonts w:ascii="Arial Narrow" w:hAnsi="Arial Narrow"/>
          <w:sz w:val="24"/>
          <w:szCs w:val="24"/>
        </w:rPr>
        <w:t xml:space="preserve"> o: </w:t>
      </w:r>
    </w:p>
    <w:p w:rsidR="00602968" w:rsidRPr="00512DA9" w:rsidRDefault="008217E2" w:rsidP="00B12B48">
      <w:pPr>
        <w:pStyle w:val="Akapitzlist"/>
        <w:numPr>
          <w:ilvl w:val="0"/>
          <w:numId w:val="39"/>
        </w:numPr>
        <w:jc w:val="both"/>
        <w:rPr>
          <w:rFonts w:ascii="Arial Narrow" w:hAnsi="Arial Narrow"/>
          <w:sz w:val="24"/>
          <w:szCs w:val="24"/>
        </w:rPr>
      </w:pPr>
      <w:r w:rsidRPr="00512DA9">
        <w:rPr>
          <w:rFonts w:ascii="Arial Narrow" w:hAnsi="Arial Narrow"/>
          <w:sz w:val="24"/>
          <w:szCs w:val="24"/>
        </w:rPr>
        <w:t>n</w:t>
      </w:r>
      <w:r w:rsidR="000E0FF6" w:rsidRPr="00512DA9">
        <w:rPr>
          <w:rFonts w:ascii="Arial Narrow" w:hAnsi="Arial Narrow"/>
          <w:sz w:val="24"/>
          <w:szCs w:val="24"/>
        </w:rPr>
        <w:t xml:space="preserve">azwach albo imionach i nazwiskach oraz siedzibach lub miejscach prowadzonej działalności gospodarczej albo miejscach zamieszkania </w:t>
      </w:r>
      <w:r w:rsidR="00D91807" w:rsidRPr="00512DA9">
        <w:rPr>
          <w:rFonts w:ascii="Arial Narrow" w:hAnsi="Arial Narrow"/>
          <w:sz w:val="24"/>
          <w:szCs w:val="24"/>
        </w:rPr>
        <w:t>W</w:t>
      </w:r>
      <w:r w:rsidR="000E0FF6" w:rsidRPr="00512DA9">
        <w:rPr>
          <w:rFonts w:ascii="Arial Narrow" w:hAnsi="Arial Narrow"/>
          <w:sz w:val="24"/>
          <w:szCs w:val="24"/>
        </w:rPr>
        <w:t>ykonawców</w:t>
      </w:r>
      <w:r w:rsidR="008A1385" w:rsidRPr="00512DA9">
        <w:rPr>
          <w:rFonts w:ascii="Arial Narrow" w:hAnsi="Arial Narrow"/>
          <w:sz w:val="24"/>
          <w:szCs w:val="24"/>
        </w:rPr>
        <w:t>,</w:t>
      </w:r>
      <w:r w:rsidR="000E0FF6" w:rsidRPr="00512DA9">
        <w:rPr>
          <w:rFonts w:ascii="Arial Narrow" w:hAnsi="Arial Narrow"/>
          <w:sz w:val="24"/>
          <w:szCs w:val="24"/>
        </w:rPr>
        <w:t xml:space="preserve"> których oferty zostały otwarte; </w:t>
      </w:r>
    </w:p>
    <w:p w:rsidR="000E0FF6" w:rsidRPr="00512DA9" w:rsidRDefault="008217E2" w:rsidP="00B12B48">
      <w:pPr>
        <w:pStyle w:val="Akapitzlist"/>
        <w:numPr>
          <w:ilvl w:val="0"/>
          <w:numId w:val="39"/>
        </w:numPr>
        <w:jc w:val="both"/>
        <w:rPr>
          <w:rFonts w:ascii="Arial Narrow" w:hAnsi="Arial Narrow"/>
          <w:sz w:val="24"/>
          <w:szCs w:val="24"/>
        </w:rPr>
      </w:pPr>
      <w:r w:rsidRPr="00512DA9">
        <w:rPr>
          <w:rFonts w:ascii="Arial Narrow" w:hAnsi="Arial Narrow"/>
          <w:sz w:val="24"/>
          <w:szCs w:val="24"/>
        </w:rPr>
        <w:t>c</w:t>
      </w:r>
      <w:r w:rsidR="000E0FF6" w:rsidRPr="00512DA9">
        <w:rPr>
          <w:rFonts w:ascii="Arial Narrow" w:hAnsi="Arial Narrow"/>
          <w:sz w:val="24"/>
          <w:szCs w:val="24"/>
        </w:rPr>
        <w:t xml:space="preserve">enach lub </w:t>
      </w:r>
      <w:r w:rsidR="00F46D48" w:rsidRPr="00512DA9">
        <w:rPr>
          <w:rFonts w:ascii="Arial Narrow" w:hAnsi="Arial Narrow"/>
          <w:sz w:val="24"/>
          <w:szCs w:val="24"/>
        </w:rPr>
        <w:t>kosztach</w:t>
      </w:r>
      <w:r w:rsidR="000E0FF6" w:rsidRPr="00512DA9">
        <w:rPr>
          <w:rFonts w:ascii="Arial Narrow" w:hAnsi="Arial Narrow"/>
          <w:sz w:val="24"/>
          <w:szCs w:val="24"/>
        </w:rPr>
        <w:t xml:space="preserve"> zawartych w ofertach. </w:t>
      </w:r>
    </w:p>
    <w:p w:rsidR="005A74ED" w:rsidRPr="00512DA9" w:rsidRDefault="005A74ED" w:rsidP="00512DA9">
      <w:pPr>
        <w:shd w:val="clear" w:color="auto" w:fill="FFFFFF" w:themeFill="background1"/>
        <w:jc w:val="both"/>
        <w:rPr>
          <w:rFonts w:ascii="Arial Narrow" w:hAnsi="Arial Narrow"/>
          <w:b/>
          <w:sz w:val="24"/>
          <w:szCs w:val="24"/>
        </w:rPr>
      </w:pPr>
    </w:p>
    <w:p w:rsidR="00F5115A" w:rsidRPr="00512DA9" w:rsidRDefault="00F5115A" w:rsidP="00B12B48">
      <w:pPr>
        <w:pStyle w:val="Akapitzlist"/>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hAnsi="Arial Narrow"/>
          <w:b/>
          <w:sz w:val="24"/>
          <w:szCs w:val="24"/>
        </w:rPr>
        <w:t>PODSTAWY WYKLUCZENIA</w:t>
      </w:r>
      <w:r w:rsidR="00341F16" w:rsidRPr="00512DA9">
        <w:rPr>
          <w:rFonts w:ascii="Arial Narrow" w:hAnsi="Arial Narrow"/>
          <w:b/>
          <w:sz w:val="24"/>
          <w:szCs w:val="24"/>
        </w:rPr>
        <w:t>, O KTÓRYCH MOWA W ART. 108</w:t>
      </w:r>
      <w:r w:rsidRPr="00512DA9">
        <w:rPr>
          <w:rFonts w:ascii="Arial Narrow" w:hAnsi="Arial Narrow"/>
          <w:b/>
          <w:sz w:val="24"/>
          <w:szCs w:val="24"/>
        </w:rPr>
        <w:t xml:space="preserve"> </w:t>
      </w:r>
      <w:r w:rsidR="00341F16" w:rsidRPr="00512DA9">
        <w:rPr>
          <w:rFonts w:ascii="Arial Narrow" w:hAnsi="Arial Narrow"/>
          <w:b/>
          <w:sz w:val="24"/>
          <w:szCs w:val="24"/>
        </w:rPr>
        <w:t xml:space="preserve">UST. 1                          </w:t>
      </w:r>
      <w:r w:rsidRPr="00512DA9">
        <w:rPr>
          <w:rFonts w:ascii="Arial Narrow" w:hAnsi="Arial Narrow"/>
          <w:b/>
          <w:sz w:val="24"/>
          <w:szCs w:val="24"/>
        </w:rPr>
        <w:t xml:space="preserve">(art. 281 ust. 1 pkt 15) </w:t>
      </w:r>
    </w:p>
    <w:p w:rsidR="005A74ED" w:rsidRPr="00512DA9" w:rsidRDefault="005A74ED" w:rsidP="00512DA9">
      <w:pPr>
        <w:shd w:val="clear" w:color="auto" w:fill="FFFFFF" w:themeFill="background1"/>
        <w:jc w:val="both"/>
        <w:rPr>
          <w:rFonts w:ascii="Arial Narrow" w:hAnsi="Arial Narrow"/>
          <w:b/>
          <w:sz w:val="24"/>
          <w:szCs w:val="24"/>
        </w:rPr>
      </w:pPr>
    </w:p>
    <w:p w:rsidR="00F4092D" w:rsidRPr="00512DA9" w:rsidRDefault="00DF4372" w:rsidP="00B12B48">
      <w:pPr>
        <w:pStyle w:val="Akapitzlist"/>
        <w:numPr>
          <w:ilvl w:val="0"/>
          <w:numId w:val="16"/>
        </w:numPr>
        <w:ind w:left="426"/>
        <w:rPr>
          <w:rFonts w:ascii="Arial Narrow" w:hAnsi="Arial Narrow"/>
          <w:sz w:val="24"/>
          <w:szCs w:val="24"/>
        </w:rPr>
      </w:pPr>
      <w:r w:rsidRPr="00512DA9">
        <w:rPr>
          <w:rFonts w:ascii="Arial Narrow" w:hAnsi="Arial Narrow"/>
          <w:sz w:val="24"/>
          <w:szCs w:val="24"/>
        </w:rPr>
        <w:t>Zamawiający wykluczy Wykonawcę,</w:t>
      </w:r>
      <w:r w:rsidR="00F4092D" w:rsidRPr="00512DA9">
        <w:rPr>
          <w:rFonts w:ascii="Arial Narrow" w:hAnsi="Arial Narrow"/>
          <w:sz w:val="24"/>
          <w:szCs w:val="24"/>
        </w:rPr>
        <w:t xml:space="preserve"> jeżeli nie wykaże braku podstaw do jego wykluczenia. </w:t>
      </w:r>
    </w:p>
    <w:p w:rsidR="00F4092D" w:rsidRPr="00512DA9" w:rsidRDefault="00F4092D" w:rsidP="00B12B48">
      <w:pPr>
        <w:pStyle w:val="Akapitzlist"/>
        <w:numPr>
          <w:ilvl w:val="0"/>
          <w:numId w:val="16"/>
        </w:numPr>
        <w:ind w:left="426"/>
        <w:jc w:val="both"/>
        <w:rPr>
          <w:rFonts w:ascii="Arial Narrow" w:hAnsi="Arial Narrow"/>
          <w:sz w:val="24"/>
          <w:szCs w:val="24"/>
        </w:rPr>
      </w:pPr>
      <w:r w:rsidRPr="00512DA9">
        <w:rPr>
          <w:rFonts w:ascii="Arial Narrow" w:hAnsi="Arial Narrow"/>
          <w:sz w:val="24"/>
          <w:szCs w:val="24"/>
        </w:rPr>
        <w:t xml:space="preserve">Weryfikacja podstaw wykluczenia oparta jest o </w:t>
      </w:r>
      <w:r w:rsidRPr="00512DA9">
        <w:rPr>
          <w:rFonts w:ascii="Arial Narrow" w:hAnsi="Arial Narrow"/>
          <w:b/>
          <w:sz w:val="24"/>
          <w:szCs w:val="24"/>
        </w:rPr>
        <w:t>art. 108 ust. 1</w:t>
      </w:r>
      <w:r w:rsidRPr="00512DA9">
        <w:rPr>
          <w:rFonts w:ascii="Arial Narrow" w:hAnsi="Arial Narrow"/>
          <w:sz w:val="24"/>
          <w:szCs w:val="24"/>
        </w:rPr>
        <w:t xml:space="preserve"> ustawy jako obligatoryjne przesłanki. </w:t>
      </w:r>
    </w:p>
    <w:p w:rsidR="00F4092D" w:rsidRPr="00512DA9" w:rsidRDefault="00F4092D" w:rsidP="00B12B48">
      <w:pPr>
        <w:pStyle w:val="Akapitzlist"/>
        <w:numPr>
          <w:ilvl w:val="0"/>
          <w:numId w:val="16"/>
        </w:numPr>
        <w:ind w:left="426"/>
        <w:jc w:val="both"/>
        <w:rPr>
          <w:rFonts w:ascii="Arial Narrow" w:hAnsi="Arial Narrow"/>
          <w:sz w:val="24"/>
          <w:szCs w:val="24"/>
        </w:rPr>
      </w:pPr>
      <w:r w:rsidRPr="00512DA9">
        <w:rPr>
          <w:rFonts w:ascii="Arial Narrow" w:hAnsi="Arial Narrow"/>
          <w:sz w:val="24"/>
          <w:szCs w:val="24"/>
        </w:rPr>
        <w:t xml:space="preserve">Z postępowania o udzielenie zamówienia wyklucza się </w:t>
      </w:r>
      <w:r w:rsidR="00D91807" w:rsidRPr="00512DA9">
        <w:rPr>
          <w:rFonts w:ascii="Arial Narrow" w:hAnsi="Arial Narrow"/>
          <w:sz w:val="24"/>
          <w:szCs w:val="24"/>
        </w:rPr>
        <w:t>W</w:t>
      </w:r>
      <w:r w:rsidRPr="00512DA9">
        <w:rPr>
          <w:rFonts w:ascii="Arial Narrow" w:hAnsi="Arial Narrow"/>
          <w:sz w:val="24"/>
          <w:szCs w:val="24"/>
        </w:rPr>
        <w:t xml:space="preserve">ykonawcę: </w:t>
      </w:r>
    </w:p>
    <w:p w:rsidR="00F4092D" w:rsidRPr="00512DA9" w:rsidRDefault="00F4092D" w:rsidP="00B12B48">
      <w:pPr>
        <w:pStyle w:val="Akapitzlist"/>
        <w:numPr>
          <w:ilvl w:val="0"/>
          <w:numId w:val="17"/>
        </w:numPr>
        <w:jc w:val="both"/>
        <w:rPr>
          <w:rFonts w:ascii="Arial Narrow" w:hAnsi="Arial Narrow"/>
          <w:sz w:val="24"/>
          <w:szCs w:val="24"/>
        </w:rPr>
      </w:pPr>
      <w:r w:rsidRPr="00512DA9">
        <w:rPr>
          <w:rFonts w:ascii="Arial Narrow" w:hAnsi="Arial Narrow"/>
          <w:sz w:val="24"/>
          <w:szCs w:val="24"/>
        </w:rPr>
        <w:t xml:space="preserve">będącego osobą fizyczną, którego prawomocnie skazano za przestępstwo: </w:t>
      </w:r>
    </w:p>
    <w:p w:rsidR="00F4092D" w:rsidRPr="00512DA9" w:rsidRDefault="00F4092D" w:rsidP="00B12B48">
      <w:pPr>
        <w:pStyle w:val="Akapitzlist"/>
        <w:numPr>
          <w:ilvl w:val="0"/>
          <w:numId w:val="18"/>
        </w:numPr>
        <w:ind w:left="1134"/>
        <w:jc w:val="both"/>
        <w:rPr>
          <w:rFonts w:ascii="Arial Narrow" w:hAnsi="Arial Narrow"/>
          <w:sz w:val="24"/>
          <w:szCs w:val="24"/>
        </w:rPr>
      </w:pPr>
      <w:r w:rsidRPr="00512DA9">
        <w:rPr>
          <w:rFonts w:ascii="Arial Narrow" w:hAnsi="Arial Narrow"/>
          <w:sz w:val="24"/>
          <w:szCs w:val="24"/>
        </w:rPr>
        <w:t xml:space="preserve">udziału w zorganizowanej grupie przestępczej albo związku mającym na celu popełnienie przestępstwa lub przestępstwa skarbowego, o którym mowa w art. 258 Kodeksu karnego, </w:t>
      </w:r>
    </w:p>
    <w:p w:rsidR="004F35D7" w:rsidRDefault="00F4092D" w:rsidP="004F35D7">
      <w:pPr>
        <w:pStyle w:val="Akapitzlist"/>
        <w:numPr>
          <w:ilvl w:val="0"/>
          <w:numId w:val="18"/>
        </w:numPr>
        <w:ind w:left="1134"/>
        <w:jc w:val="both"/>
        <w:rPr>
          <w:rFonts w:ascii="Arial Narrow" w:hAnsi="Arial Narrow"/>
          <w:sz w:val="24"/>
          <w:szCs w:val="24"/>
        </w:rPr>
      </w:pPr>
      <w:r w:rsidRPr="00512DA9">
        <w:rPr>
          <w:rFonts w:ascii="Arial Narrow" w:hAnsi="Arial Narrow"/>
          <w:sz w:val="24"/>
          <w:szCs w:val="24"/>
        </w:rPr>
        <w:t xml:space="preserve">handlu ludźmi, o którym mowa w art. 189a Kodeksu karnego, </w:t>
      </w:r>
    </w:p>
    <w:p w:rsidR="004F35D7" w:rsidRPr="004F35D7" w:rsidRDefault="004F35D7" w:rsidP="004F35D7">
      <w:pPr>
        <w:pStyle w:val="Akapitzlist"/>
        <w:numPr>
          <w:ilvl w:val="0"/>
          <w:numId w:val="18"/>
        </w:numPr>
        <w:ind w:left="1134"/>
        <w:jc w:val="both"/>
        <w:rPr>
          <w:rFonts w:ascii="Arial Narrow" w:hAnsi="Arial Narrow"/>
          <w:sz w:val="24"/>
          <w:szCs w:val="24"/>
        </w:rPr>
      </w:pPr>
      <w:r w:rsidRPr="004F35D7">
        <w:rPr>
          <w:rFonts w:ascii="Arial Narrow" w:hAnsi="Arial Narrow"/>
          <w:color w:val="000000"/>
          <w:sz w:val="24"/>
          <w:szCs w:val="24"/>
          <w:lang w:eastAsia="pl-PL"/>
        </w:rPr>
        <w:t xml:space="preserve">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w:t>
      </w:r>
      <w:r w:rsidR="006C7DA7">
        <w:rPr>
          <w:rFonts w:ascii="Arial Narrow" w:hAnsi="Arial Narrow"/>
          <w:color w:val="000000"/>
          <w:sz w:val="24"/>
          <w:szCs w:val="24"/>
          <w:lang w:eastAsia="pl-PL"/>
        </w:rPr>
        <w:t xml:space="preserve">     </w:t>
      </w:r>
      <w:r w:rsidRPr="004F35D7">
        <w:rPr>
          <w:rFonts w:ascii="Arial Narrow" w:hAnsi="Arial Narrow"/>
          <w:color w:val="000000"/>
          <w:sz w:val="24"/>
          <w:szCs w:val="24"/>
          <w:lang w:eastAsia="pl-PL"/>
        </w:rPr>
        <w:t>(Dz. U. z 2022 r. poz. 463, 583 i 974),</w:t>
      </w:r>
    </w:p>
    <w:p w:rsidR="00F4092D" w:rsidRPr="00512DA9" w:rsidRDefault="00F4092D" w:rsidP="00B12B48">
      <w:pPr>
        <w:pStyle w:val="Akapitzlist"/>
        <w:numPr>
          <w:ilvl w:val="0"/>
          <w:numId w:val="18"/>
        </w:numPr>
        <w:ind w:left="1134"/>
        <w:jc w:val="both"/>
        <w:rPr>
          <w:rFonts w:ascii="Arial Narrow" w:hAnsi="Arial Narrow"/>
          <w:sz w:val="24"/>
          <w:szCs w:val="24"/>
        </w:rPr>
      </w:pPr>
      <w:r w:rsidRPr="00512DA9">
        <w:rPr>
          <w:rFonts w:ascii="Arial Narrow" w:hAnsi="Arial Narrow"/>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F4092D" w:rsidRPr="00512DA9" w:rsidRDefault="00F4092D" w:rsidP="00B12B48">
      <w:pPr>
        <w:pStyle w:val="Akapitzlist"/>
        <w:numPr>
          <w:ilvl w:val="0"/>
          <w:numId w:val="18"/>
        </w:numPr>
        <w:ind w:left="1134"/>
        <w:jc w:val="both"/>
        <w:rPr>
          <w:rFonts w:ascii="Arial Narrow" w:hAnsi="Arial Narrow"/>
          <w:sz w:val="24"/>
          <w:szCs w:val="24"/>
        </w:rPr>
      </w:pPr>
      <w:r w:rsidRPr="00512DA9">
        <w:rPr>
          <w:rFonts w:ascii="Arial Narrow" w:hAnsi="Arial Narrow"/>
          <w:sz w:val="24"/>
          <w:szCs w:val="24"/>
        </w:rPr>
        <w:t>o charakterze terrorystycznym, o którym mowa w art. 115 §20 Kodeksu karnego, łub mające na celu popełnienie tego przestępstwa,</w:t>
      </w:r>
    </w:p>
    <w:p w:rsidR="00F4092D" w:rsidRPr="00512DA9" w:rsidRDefault="00F4092D" w:rsidP="00B12B48">
      <w:pPr>
        <w:pStyle w:val="Akapitzlist"/>
        <w:numPr>
          <w:ilvl w:val="0"/>
          <w:numId w:val="18"/>
        </w:numPr>
        <w:ind w:left="1134"/>
        <w:jc w:val="both"/>
        <w:rPr>
          <w:rFonts w:ascii="Arial Narrow" w:hAnsi="Arial Narrow"/>
          <w:sz w:val="24"/>
          <w:szCs w:val="24"/>
        </w:rPr>
      </w:pPr>
      <w:r w:rsidRPr="00512DA9">
        <w:rPr>
          <w:rFonts w:ascii="Arial Narrow" w:hAnsi="Arial Narrow"/>
          <w:sz w:val="24"/>
          <w:szCs w:val="24"/>
        </w:rPr>
        <w:t xml:space="preserve">pracy małoletnich cudzoziemców powierzenia wykonywania pracy małoletniemu cudzoziemcowi, o którym mowa w art. 9 ust. 2 ustawy z dnia 15 czerwca 2012 r. o skutkach powierzania wykonywania pracy cudzoziemcom przebywającym wbrew przepisom na terytorium Rzeczypospolitej Polskiej (Dz. U. poz. 769), </w:t>
      </w:r>
    </w:p>
    <w:p w:rsidR="00F4092D" w:rsidRPr="00512DA9" w:rsidRDefault="00F4092D" w:rsidP="00B12B48">
      <w:pPr>
        <w:pStyle w:val="Akapitzlist"/>
        <w:numPr>
          <w:ilvl w:val="0"/>
          <w:numId w:val="18"/>
        </w:numPr>
        <w:ind w:left="1134"/>
        <w:jc w:val="both"/>
        <w:rPr>
          <w:rFonts w:ascii="Arial Narrow" w:hAnsi="Arial Narrow"/>
          <w:sz w:val="24"/>
          <w:szCs w:val="24"/>
        </w:rPr>
      </w:pPr>
      <w:r w:rsidRPr="00512DA9">
        <w:rPr>
          <w:rFonts w:ascii="Arial Narrow" w:hAnsi="Arial Narrow"/>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F4092D" w:rsidRPr="00512DA9" w:rsidRDefault="00F4092D" w:rsidP="00B12B48">
      <w:pPr>
        <w:pStyle w:val="Akapitzlist"/>
        <w:numPr>
          <w:ilvl w:val="0"/>
          <w:numId w:val="18"/>
        </w:numPr>
        <w:ind w:left="1134"/>
        <w:jc w:val="both"/>
        <w:rPr>
          <w:rFonts w:ascii="Arial Narrow" w:hAnsi="Arial Narrow"/>
          <w:sz w:val="24"/>
          <w:szCs w:val="24"/>
        </w:rPr>
      </w:pPr>
      <w:r w:rsidRPr="00512DA9">
        <w:rPr>
          <w:rFonts w:ascii="Arial Narrow" w:hAnsi="Arial Narrow"/>
          <w:sz w:val="24"/>
          <w:szCs w:val="24"/>
        </w:rPr>
        <w:t xml:space="preserve">o którym mowa w art. 9 ust. 1 i 3 lub art. 10 ustawy z dnia 15 czerwca 2011 r. o skutkach powierzania wykonywania pracy cudzoziemcom przebywającym wbrew przepisom na terytorium Rzeczypospolitej Polskiej </w:t>
      </w:r>
    </w:p>
    <w:p w:rsidR="00F4092D" w:rsidRPr="00512DA9" w:rsidRDefault="00F4092D" w:rsidP="00512DA9">
      <w:pPr>
        <w:ind w:left="774"/>
        <w:jc w:val="both"/>
        <w:rPr>
          <w:rFonts w:ascii="Arial Narrow" w:hAnsi="Arial Narrow"/>
          <w:sz w:val="24"/>
          <w:szCs w:val="24"/>
        </w:rPr>
      </w:pPr>
      <w:r w:rsidRPr="00512DA9">
        <w:rPr>
          <w:rFonts w:ascii="Arial Narrow" w:hAnsi="Arial Narrow"/>
          <w:sz w:val="24"/>
          <w:szCs w:val="24"/>
        </w:rPr>
        <w:lastRenderedPageBreak/>
        <w:t>- lub za odpowiedni czyn zabroniony określony w przepisach prawa obcego;</w:t>
      </w:r>
    </w:p>
    <w:p w:rsidR="00F4092D" w:rsidRPr="00512DA9" w:rsidRDefault="00F4092D" w:rsidP="00B12B48">
      <w:pPr>
        <w:pStyle w:val="Akapitzlist"/>
        <w:numPr>
          <w:ilvl w:val="0"/>
          <w:numId w:val="17"/>
        </w:numPr>
        <w:jc w:val="both"/>
        <w:rPr>
          <w:rFonts w:ascii="Arial Narrow" w:hAnsi="Arial Narrow"/>
          <w:sz w:val="24"/>
          <w:szCs w:val="24"/>
        </w:rPr>
      </w:pPr>
      <w:r w:rsidRPr="00512DA9">
        <w:rPr>
          <w:rFonts w:ascii="Arial Narrow" w:hAnsi="Arial Narrow"/>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F4092D" w:rsidRPr="00512DA9" w:rsidRDefault="00F4092D" w:rsidP="00B12B48">
      <w:pPr>
        <w:pStyle w:val="Akapitzlist"/>
        <w:numPr>
          <w:ilvl w:val="0"/>
          <w:numId w:val="17"/>
        </w:numPr>
        <w:jc w:val="both"/>
        <w:rPr>
          <w:rFonts w:ascii="Arial Narrow" w:hAnsi="Arial Narrow"/>
          <w:sz w:val="24"/>
          <w:szCs w:val="24"/>
        </w:rPr>
      </w:pPr>
      <w:r w:rsidRPr="00512DA9">
        <w:rPr>
          <w:rFonts w:ascii="Arial Narrow" w:hAnsi="Arial Narrow"/>
          <w:sz w:val="24"/>
          <w:szCs w:val="24"/>
        </w:rPr>
        <w:t xml:space="preserve">wobec którego wydano prawomocny wyrok sądu lub ostateczną decyzje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F4092D" w:rsidRPr="00512DA9" w:rsidRDefault="00F4092D" w:rsidP="00B12B48">
      <w:pPr>
        <w:pStyle w:val="Akapitzlist"/>
        <w:numPr>
          <w:ilvl w:val="0"/>
          <w:numId w:val="17"/>
        </w:numPr>
        <w:jc w:val="both"/>
        <w:rPr>
          <w:rFonts w:ascii="Arial Narrow" w:hAnsi="Arial Narrow"/>
          <w:sz w:val="24"/>
          <w:szCs w:val="24"/>
        </w:rPr>
      </w:pPr>
      <w:r w:rsidRPr="00512DA9">
        <w:rPr>
          <w:rFonts w:ascii="Arial Narrow" w:hAnsi="Arial Narrow"/>
          <w:sz w:val="24"/>
          <w:szCs w:val="24"/>
        </w:rPr>
        <w:t xml:space="preserve">wobec którego prawomocnie orzeczono zakaz ubiegania się o zamówienia publiczne; </w:t>
      </w:r>
    </w:p>
    <w:p w:rsidR="00F4092D" w:rsidRPr="00512DA9" w:rsidRDefault="00F4092D" w:rsidP="00B12B48">
      <w:pPr>
        <w:pStyle w:val="Akapitzlist"/>
        <w:numPr>
          <w:ilvl w:val="0"/>
          <w:numId w:val="17"/>
        </w:numPr>
        <w:jc w:val="both"/>
        <w:rPr>
          <w:rFonts w:ascii="Arial Narrow" w:hAnsi="Arial Narrow"/>
          <w:sz w:val="24"/>
          <w:szCs w:val="24"/>
        </w:rPr>
      </w:pPr>
      <w:r w:rsidRPr="00512DA9">
        <w:rPr>
          <w:rFonts w:ascii="Arial Narrow" w:hAnsi="Arial Narrow"/>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0D7470" w:rsidRPr="00512DA9" w:rsidRDefault="00F4092D" w:rsidP="00B12B48">
      <w:pPr>
        <w:pStyle w:val="Akapitzlist"/>
        <w:numPr>
          <w:ilvl w:val="0"/>
          <w:numId w:val="17"/>
        </w:numPr>
        <w:jc w:val="both"/>
        <w:rPr>
          <w:rFonts w:ascii="Arial Narrow" w:hAnsi="Arial Narrow"/>
          <w:sz w:val="24"/>
          <w:szCs w:val="24"/>
        </w:rPr>
      </w:pPr>
      <w:r w:rsidRPr="00512DA9">
        <w:rPr>
          <w:rFonts w:ascii="Arial Narrow" w:hAnsi="Arial Narrow"/>
          <w:sz w:val="24"/>
          <w:szCs w:val="24"/>
        </w:rPr>
        <w:t xml:space="preserve">jeżeli, w </w:t>
      </w:r>
      <w:r w:rsidR="00623FF8" w:rsidRPr="00512DA9">
        <w:rPr>
          <w:rFonts w:ascii="Arial Narrow" w:hAnsi="Arial Narrow"/>
          <w:sz w:val="24"/>
          <w:szCs w:val="24"/>
        </w:rPr>
        <w:t>przypadkach. o których mowa w art.</w:t>
      </w:r>
      <w:r w:rsidRPr="00512DA9">
        <w:rPr>
          <w:rFonts w:ascii="Arial Narrow" w:hAnsi="Arial Narrow"/>
          <w:sz w:val="24"/>
          <w:szCs w:val="24"/>
        </w:rPr>
        <w:t xml:space="preserve"> 85 ust. </w:t>
      </w:r>
      <w:r w:rsidR="00623FF8" w:rsidRPr="00512DA9">
        <w:rPr>
          <w:rFonts w:ascii="Arial Narrow" w:hAnsi="Arial Narrow"/>
          <w:sz w:val="24"/>
          <w:szCs w:val="24"/>
        </w:rPr>
        <w:t>1</w:t>
      </w:r>
      <w:r w:rsidRPr="00512DA9">
        <w:rPr>
          <w:rFonts w:ascii="Arial Narrow" w:hAnsi="Arial Narrow"/>
          <w:sz w:val="24"/>
          <w:szCs w:val="24"/>
        </w:rPr>
        <w:t xml:space="preserve"> doszło do zakłó</w:t>
      </w:r>
      <w:r w:rsidR="00623FF8" w:rsidRPr="00512DA9">
        <w:rPr>
          <w:rFonts w:ascii="Arial Narrow" w:hAnsi="Arial Narrow"/>
          <w:sz w:val="24"/>
          <w:szCs w:val="24"/>
        </w:rPr>
        <w:t>cenia konkurencji wynikającego z</w:t>
      </w:r>
      <w:r w:rsidRPr="00512DA9">
        <w:rPr>
          <w:rFonts w:ascii="Arial Narrow" w:hAnsi="Arial Narrow"/>
          <w:sz w:val="24"/>
          <w:szCs w:val="24"/>
        </w:rPr>
        <w:t xml:space="preserve"> wcz</w:t>
      </w:r>
      <w:r w:rsidR="00623FF8" w:rsidRPr="00512DA9">
        <w:rPr>
          <w:rFonts w:ascii="Arial Narrow" w:hAnsi="Arial Narrow"/>
          <w:sz w:val="24"/>
          <w:szCs w:val="24"/>
        </w:rPr>
        <w:t>eśniejszego zaangażowania tego W</w:t>
      </w:r>
      <w:r w:rsidRPr="00512DA9">
        <w:rPr>
          <w:rFonts w:ascii="Arial Narrow" w:hAnsi="Arial Narrow"/>
          <w:sz w:val="24"/>
          <w:szCs w:val="24"/>
        </w:rPr>
        <w:t>ykonaw</w:t>
      </w:r>
      <w:r w:rsidR="00623FF8" w:rsidRPr="00512DA9">
        <w:rPr>
          <w:rFonts w:ascii="Arial Narrow" w:hAnsi="Arial Narrow"/>
          <w:sz w:val="24"/>
          <w:szCs w:val="24"/>
        </w:rPr>
        <w:t>cy lub podmiotu który należy z W</w:t>
      </w:r>
      <w:r w:rsidRPr="00512DA9">
        <w:rPr>
          <w:rFonts w:ascii="Arial Narrow" w:hAnsi="Arial Narrow"/>
          <w:sz w:val="24"/>
          <w:szCs w:val="24"/>
        </w:rPr>
        <w:t>ykonawcą do tej samej grupy kapitałowej w rozumieniu ustaw</w:t>
      </w:r>
      <w:r w:rsidR="00623FF8" w:rsidRPr="00512DA9">
        <w:rPr>
          <w:rFonts w:ascii="Arial Narrow" w:hAnsi="Arial Narrow"/>
          <w:sz w:val="24"/>
          <w:szCs w:val="24"/>
        </w:rPr>
        <w:t>y z dnia 16 lutego 2007 r</w:t>
      </w:r>
      <w:r w:rsidRPr="00512DA9">
        <w:rPr>
          <w:rFonts w:ascii="Arial Narrow" w:hAnsi="Arial Narrow"/>
          <w:sz w:val="24"/>
          <w:szCs w:val="24"/>
        </w:rPr>
        <w:t>. o och</w:t>
      </w:r>
      <w:r w:rsidR="00623FF8" w:rsidRPr="00512DA9">
        <w:rPr>
          <w:rFonts w:ascii="Arial Narrow" w:hAnsi="Arial Narrow"/>
          <w:sz w:val="24"/>
          <w:szCs w:val="24"/>
        </w:rPr>
        <w:t>ronie konkurencji i konsumentów,</w:t>
      </w:r>
      <w:r w:rsidRPr="00512DA9">
        <w:rPr>
          <w:rFonts w:ascii="Arial Narrow" w:hAnsi="Arial Narrow"/>
          <w:sz w:val="24"/>
          <w:szCs w:val="24"/>
        </w:rPr>
        <w:t xml:space="preserve"> chyba że spowodowane tym zakłócenie konkurencji może być wyeliminowane w inny sposób niż przez wykluczenie </w:t>
      </w:r>
      <w:r w:rsidR="00D91807" w:rsidRPr="00512DA9">
        <w:rPr>
          <w:rFonts w:ascii="Arial Narrow" w:hAnsi="Arial Narrow"/>
          <w:sz w:val="24"/>
          <w:szCs w:val="24"/>
        </w:rPr>
        <w:t>W</w:t>
      </w:r>
      <w:r w:rsidRPr="00512DA9">
        <w:rPr>
          <w:rFonts w:ascii="Arial Narrow" w:hAnsi="Arial Narrow"/>
          <w:sz w:val="24"/>
          <w:szCs w:val="24"/>
        </w:rPr>
        <w:t>ykonawcy z udziału w postęp</w:t>
      </w:r>
      <w:r w:rsidR="00623FF8" w:rsidRPr="00512DA9">
        <w:rPr>
          <w:rFonts w:ascii="Arial Narrow" w:hAnsi="Arial Narrow"/>
          <w:sz w:val="24"/>
          <w:szCs w:val="24"/>
        </w:rPr>
        <w:t>owaniu o udzielenie zamówienia.</w:t>
      </w:r>
    </w:p>
    <w:p w:rsidR="000D7470" w:rsidRPr="00512DA9" w:rsidRDefault="000D7470" w:rsidP="00B12B48">
      <w:pPr>
        <w:pStyle w:val="Akapitzlist"/>
        <w:numPr>
          <w:ilvl w:val="0"/>
          <w:numId w:val="16"/>
        </w:numPr>
        <w:ind w:left="426"/>
        <w:jc w:val="both"/>
        <w:rPr>
          <w:rFonts w:ascii="Arial Narrow" w:hAnsi="Arial Narrow"/>
          <w:sz w:val="24"/>
          <w:szCs w:val="24"/>
        </w:rPr>
      </w:pPr>
      <w:r w:rsidRPr="00512DA9">
        <w:rPr>
          <w:rFonts w:ascii="Arial Narrow" w:hAnsi="Arial Narrow"/>
          <w:sz w:val="24"/>
          <w:szCs w:val="24"/>
        </w:rPr>
        <w:t xml:space="preserve">Na podstawie </w:t>
      </w:r>
      <w:r w:rsidRPr="00D8520D">
        <w:rPr>
          <w:rFonts w:ascii="Arial Narrow" w:hAnsi="Arial Narrow"/>
          <w:b/>
          <w:sz w:val="24"/>
          <w:szCs w:val="24"/>
        </w:rPr>
        <w:t>art. 7 ust. 1</w:t>
      </w:r>
      <w:r w:rsidRPr="00512DA9">
        <w:rPr>
          <w:rFonts w:ascii="Arial Narrow" w:hAnsi="Arial Narrow"/>
          <w:sz w:val="24"/>
          <w:szCs w:val="24"/>
        </w:rPr>
        <w:t xml:space="preserve"> ustawy z dnia 13 kwietnia 2022 r.</w:t>
      </w:r>
      <w:r w:rsidRPr="00512DA9">
        <w:rPr>
          <w:rFonts w:ascii="Arial Narrow" w:hAnsi="Arial Narrow"/>
          <w:b/>
          <w:sz w:val="24"/>
          <w:szCs w:val="24"/>
        </w:rPr>
        <w:t xml:space="preserve"> </w:t>
      </w:r>
      <w:r w:rsidRPr="00D8520D">
        <w:rPr>
          <w:rFonts w:ascii="Arial Narrow" w:hAnsi="Arial Narrow"/>
          <w:sz w:val="24"/>
          <w:szCs w:val="24"/>
        </w:rPr>
        <w:t>o szczególnych rozwiązaniach w zakresie przeciwdziałania wspieraniu agresji na Ukrainę oraz służących ochronie bezpieczeństwa narodowego z</w:t>
      </w:r>
      <w:r w:rsidRPr="00D8520D">
        <w:rPr>
          <w:rFonts w:ascii="Arial Narrow" w:hAnsi="Arial Narrow"/>
          <w:color w:val="000000"/>
          <w:sz w:val="24"/>
          <w:szCs w:val="24"/>
          <w:lang w:eastAsia="pl-PL"/>
        </w:rPr>
        <w:t xml:space="preserve"> postępowania o udzielenie zamówienia wyklucza się</w:t>
      </w:r>
      <w:r w:rsidRPr="00512DA9">
        <w:rPr>
          <w:rFonts w:ascii="Arial Narrow" w:hAnsi="Arial Narrow"/>
          <w:color w:val="000000"/>
          <w:sz w:val="24"/>
          <w:szCs w:val="24"/>
          <w:lang w:eastAsia="pl-PL"/>
        </w:rPr>
        <w:t>:</w:t>
      </w:r>
    </w:p>
    <w:p w:rsidR="000D7470" w:rsidRPr="00512DA9" w:rsidRDefault="000D7470" w:rsidP="00B12B48">
      <w:pPr>
        <w:pStyle w:val="Akapitzlist"/>
        <w:numPr>
          <w:ilvl w:val="0"/>
          <w:numId w:val="43"/>
        </w:numPr>
        <w:spacing w:before="26"/>
        <w:jc w:val="both"/>
        <w:rPr>
          <w:rFonts w:ascii="Arial Narrow" w:hAnsi="Arial Narrow"/>
          <w:sz w:val="24"/>
          <w:szCs w:val="24"/>
        </w:rPr>
      </w:pPr>
      <w:r w:rsidRPr="00512DA9">
        <w:rPr>
          <w:rFonts w:ascii="Arial Narrow" w:hAnsi="Arial Narrow"/>
          <w:color w:val="000000"/>
          <w:sz w:val="24"/>
          <w:szCs w:val="24"/>
        </w:rPr>
        <w:t xml:space="preserve">wykonawcę oraz uczestnika konkursu wymienionego w wykazach określonych w </w:t>
      </w:r>
      <w:r w:rsidRPr="00512DA9">
        <w:rPr>
          <w:rFonts w:ascii="Arial Narrow" w:hAnsi="Arial Narrow"/>
          <w:color w:val="1B1B1B"/>
          <w:sz w:val="24"/>
          <w:szCs w:val="24"/>
        </w:rPr>
        <w:t>rozporządzeniu</w:t>
      </w:r>
      <w:r w:rsidRPr="00512DA9">
        <w:rPr>
          <w:rFonts w:ascii="Arial Narrow" w:hAnsi="Arial Narrow"/>
          <w:color w:val="000000"/>
          <w:sz w:val="24"/>
          <w:szCs w:val="24"/>
        </w:rPr>
        <w:t xml:space="preserve"> 765/2006 i </w:t>
      </w:r>
      <w:r w:rsidRPr="00512DA9">
        <w:rPr>
          <w:rFonts w:ascii="Arial Narrow" w:hAnsi="Arial Narrow"/>
          <w:color w:val="1B1B1B"/>
          <w:sz w:val="24"/>
          <w:szCs w:val="24"/>
        </w:rPr>
        <w:t>rozporządzeniu</w:t>
      </w:r>
      <w:r w:rsidRPr="00512DA9">
        <w:rPr>
          <w:rFonts w:ascii="Arial Narrow" w:hAnsi="Arial Narrow"/>
          <w:color w:val="000000"/>
          <w:sz w:val="24"/>
          <w:szCs w:val="24"/>
        </w:rPr>
        <w:t xml:space="preserve"> 269/2014 albo wpisanego na listę na podstawie decyzji w sprawie wpisu na listę rozstrzygającej o zastosowaniu środka, o którym mowa w art. 1 pkt 3 </w:t>
      </w:r>
      <w:r w:rsidRPr="00512DA9">
        <w:rPr>
          <w:rFonts w:ascii="Arial Narrow" w:hAnsi="Arial Narrow"/>
          <w:sz w:val="24"/>
          <w:szCs w:val="24"/>
        </w:rPr>
        <w:t>ustawy o szczególnych rozwiązaniach w zakresie przeciwdziałania wspieraniu agresji na Ukrainę oraz służących ochronie bezpieczeństwa narodowego;</w:t>
      </w:r>
    </w:p>
    <w:p w:rsidR="000D7470" w:rsidRPr="00512DA9" w:rsidRDefault="000D7470" w:rsidP="00B12B48">
      <w:pPr>
        <w:pStyle w:val="Akapitzlist"/>
        <w:numPr>
          <w:ilvl w:val="0"/>
          <w:numId w:val="43"/>
        </w:numPr>
        <w:spacing w:before="26"/>
        <w:jc w:val="both"/>
        <w:rPr>
          <w:rFonts w:ascii="Arial Narrow" w:hAnsi="Arial Narrow"/>
          <w:sz w:val="24"/>
          <w:szCs w:val="24"/>
        </w:rPr>
      </w:pPr>
      <w:r w:rsidRPr="00512DA9">
        <w:rPr>
          <w:rFonts w:ascii="Arial Narrow" w:hAnsi="Arial Narrow"/>
          <w:color w:val="000000"/>
          <w:sz w:val="24"/>
          <w:szCs w:val="24"/>
        </w:rPr>
        <w:t xml:space="preserve">wykonawcę oraz uczestnika konkursu, którego beneficjentem rzeczywistym w rozumieniu </w:t>
      </w:r>
      <w:r w:rsidRPr="00512DA9">
        <w:rPr>
          <w:rFonts w:ascii="Arial Narrow" w:hAnsi="Arial Narrow"/>
          <w:color w:val="1B1B1B"/>
          <w:sz w:val="24"/>
          <w:szCs w:val="24"/>
        </w:rPr>
        <w:t>ustawy</w:t>
      </w:r>
      <w:r w:rsidRPr="00512DA9">
        <w:rPr>
          <w:rFonts w:ascii="Arial Narrow" w:hAnsi="Arial Narrow"/>
          <w:color w:val="000000"/>
          <w:sz w:val="24"/>
          <w:szCs w:val="24"/>
        </w:rPr>
        <w:t xml:space="preserve"> z dnia 1 marca 2018 r. o przeciwdziałaniu praniu pieniędzy oraz finansowaniu terroryzmu (Dz. U. z 2022 r. poz. 593 i 655) jest osoba wymieniona w wykazach określonych w </w:t>
      </w:r>
      <w:r w:rsidRPr="00512DA9">
        <w:rPr>
          <w:rFonts w:ascii="Arial Narrow" w:hAnsi="Arial Narrow"/>
          <w:color w:val="1B1B1B"/>
          <w:sz w:val="24"/>
          <w:szCs w:val="24"/>
        </w:rPr>
        <w:t>rozporządzeniu</w:t>
      </w:r>
      <w:r w:rsidRPr="00512DA9">
        <w:rPr>
          <w:rFonts w:ascii="Arial Narrow" w:hAnsi="Arial Narrow"/>
          <w:color w:val="000000"/>
          <w:sz w:val="24"/>
          <w:szCs w:val="24"/>
        </w:rPr>
        <w:t xml:space="preserve"> 765/2006 i </w:t>
      </w:r>
      <w:r w:rsidRPr="00512DA9">
        <w:rPr>
          <w:rFonts w:ascii="Arial Narrow" w:hAnsi="Arial Narrow"/>
          <w:color w:val="1B1B1B"/>
          <w:sz w:val="24"/>
          <w:szCs w:val="24"/>
        </w:rPr>
        <w:t>rozporządzeniu</w:t>
      </w:r>
      <w:r w:rsidRPr="00512DA9">
        <w:rPr>
          <w:rFonts w:ascii="Arial Narrow" w:hAnsi="Arial Narrow"/>
          <w:color w:val="000000"/>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w:t>
      </w:r>
      <w:r w:rsidRPr="00512DA9">
        <w:rPr>
          <w:rFonts w:ascii="Arial Narrow" w:hAnsi="Arial Narrow"/>
          <w:sz w:val="24"/>
          <w:szCs w:val="24"/>
        </w:rPr>
        <w:t>ustawy o szczególnych rozwiązaniach w zakresie przeciwdziałania wspieraniu agresji na Ukrainę oraz służących ochronie bezpieczeństwa narodowego;</w:t>
      </w:r>
    </w:p>
    <w:p w:rsidR="000D7470" w:rsidRPr="00512DA9" w:rsidRDefault="000D7470" w:rsidP="00B12B48">
      <w:pPr>
        <w:pStyle w:val="Akapitzlist"/>
        <w:numPr>
          <w:ilvl w:val="0"/>
          <w:numId w:val="43"/>
        </w:numPr>
        <w:spacing w:before="26"/>
        <w:jc w:val="both"/>
        <w:rPr>
          <w:rFonts w:ascii="Arial Narrow" w:hAnsi="Arial Narrow"/>
          <w:sz w:val="24"/>
          <w:szCs w:val="24"/>
        </w:rPr>
      </w:pPr>
      <w:r w:rsidRPr="00512DA9">
        <w:rPr>
          <w:rFonts w:ascii="Arial Narrow" w:hAnsi="Arial Narrow"/>
          <w:color w:val="000000"/>
          <w:sz w:val="24"/>
          <w:szCs w:val="24"/>
        </w:rPr>
        <w:t xml:space="preserve">wykonawcę oraz uczestnika konkursu, którego jednostką dominującą w rozumieniu </w:t>
      </w:r>
      <w:r w:rsidRPr="00512DA9">
        <w:rPr>
          <w:rFonts w:ascii="Arial Narrow" w:hAnsi="Arial Narrow"/>
          <w:color w:val="1B1B1B"/>
          <w:sz w:val="24"/>
          <w:szCs w:val="24"/>
        </w:rPr>
        <w:t>art. 3 ust. 1 pkt 37</w:t>
      </w:r>
      <w:r w:rsidRPr="00512DA9">
        <w:rPr>
          <w:rFonts w:ascii="Arial Narrow" w:hAnsi="Arial Narrow"/>
          <w:color w:val="000000"/>
          <w:sz w:val="24"/>
          <w:szCs w:val="24"/>
        </w:rPr>
        <w:t xml:space="preserve"> ustawy z dnia 29 września 1994 r. o rachunkowości (Dz. U. z 2021 r. poz. 217, 2105 i 2106) jest podmiot wymieniony w wykazach określonych w </w:t>
      </w:r>
      <w:r w:rsidRPr="00512DA9">
        <w:rPr>
          <w:rFonts w:ascii="Arial Narrow" w:hAnsi="Arial Narrow"/>
          <w:color w:val="1B1B1B"/>
          <w:sz w:val="24"/>
          <w:szCs w:val="24"/>
        </w:rPr>
        <w:t>rozporządzeniu</w:t>
      </w:r>
      <w:r w:rsidRPr="00512DA9">
        <w:rPr>
          <w:rFonts w:ascii="Arial Narrow" w:hAnsi="Arial Narrow"/>
          <w:color w:val="000000"/>
          <w:sz w:val="24"/>
          <w:szCs w:val="24"/>
        </w:rPr>
        <w:t xml:space="preserve"> 765/2006 i </w:t>
      </w:r>
      <w:r w:rsidRPr="00512DA9">
        <w:rPr>
          <w:rFonts w:ascii="Arial Narrow" w:hAnsi="Arial Narrow"/>
          <w:color w:val="1B1B1B"/>
          <w:sz w:val="24"/>
          <w:szCs w:val="24"/>
        </w:rPr>
        <w:t>rozporządzeniu</w:t>
      </w:r>
      <w:r w:rsidRPr="00512DA9">
        <w:rPr>
          <w:rFonts w:ascii="Arial Narrow" w:hAnsi="Arial Narrow"/>
          <w:color w:val="000000"/>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 </w:t>
      </w:r>
      <w:r w:rsidRPr="00512DA9">
        <w:rPr>
          <w:rFonts w:ascii="Arial Narrow" w:hAnsi="Arial Narrow"/>
          <w:sz w:val="24"/>
          <w:szCs w:val="24"/>
        </w:rPr>
        <w:t>ustawy o szczególnych rozwiązaniach w zakresie przeciwdziałania wspieraniu agresji na Ukrainę oraz służących ochronie bezpieczeństwa narodowego</w:t>
      </w:r>
      <w:r w:rsidRPr="00512DA9">
        <w:rPr>
          <w:rFonts w:ascii="Arial Narrow" w:hAnsi="Arial Narrow"/>
          <w:color w:val="000000"/>
          <w:sz w:val="24"/>
          <w:szCs w:val="24"/>
        </w:rPr>
        <w:t>.</w:t>
      </w:r>
    </w:p>
    <w:p w:rsidR="00623FF8" w:rsidRPr="00512DA9" w:rsidRDefault="00F4092D" w:rsidP="00B12B48">
      <w:pPr>
        <w:pStyle w:val="Akapitzlist"/>
        <w:numPr>
          <w:ilvl w:val="0"/>
          <w:numId w:val="16"/>
        </w:numPr>
        <w:ind w:left="426"/>
        <w:jc w:val="both"/>
        <w:rPr>
          <w:rFonts w:ascii="Arial Narrow" w:hAnsi="Arial Narrow"/>
          <w:sz w:val="24"/>
          <w:szCs w:val="24"/>
        </w:rPr>
      </w:pPr>
      <w:r w:rsidRPr="00512DA9">
        <w:rPr>
          <w:rFonts w:ascii="Arial Narrow" w:hAnsi="Arial Narrow"/>
          <w:sz w:val="24"/>
          <w:szCs w:val="24"/>
        </w:rPr>
        <w:lastRenderedPageBreak/>
        <w:t xml:space="preserve">Wykonawca może zostać wykluczony przez </w:t>
      </w:r>
      <w:r w:rsidR="00623FF8" w:rsidRPr="00512DA9">
        <w:rPr>
          <w:rFonts w:ascii="Arial Narrow" w:hAnsi="Arial Narrow"/>
          <w:sz w:val="24"/>
          <w:szCs w:val="24"/>
        </w:rPr>
        <w:t>Z</w:t>
      </w:r>
      <w:r w:rsidRPr="00512DA9">
        <w:rPr>
          <w:rFonts w:ascii="Arial Narrow" w:hAnsi="Arial Narrow"/>
          <w:sz w:val="24"/>
          <w:szCs w:val="24"/>
        </w:rPr>
        <w:t xml:space="preserve">amawiającego na każdym etapie postępowania o udzielenie zamówienia. </w:t>
      </w:r>
    </w:p>
    <w:p w:rsidR="00F4092D" w:rsidRPr="00512DA9" w:rsidRDefault="00623FF8" w:rsidP="00B12B48">
      <w:pPr>
        <w:pStyle w:val="Akapitzlist"/>
        <w:numPr>
          <w:ilvl w:val="0"/>
          <w:numId w:val="16"/>
        </w:numPr>
        <w:ind w:left="426"/>
        <w:jc w:val="both"/>
        <w:rPr>
          <w:rFonts w:ascii="Arial Narrow" w:hAnsi="Arial Narrow"/>
          <w:sz w:val="24"/>
          <w:szCs w:val="24"/>
        </w:rPr>
      </w:pPr>
      <w:r w:rsidRPr="00512DA9">
        <w:rPr>
          <w:rFonts w:ascii="Arial Narrow" w:hAnsi="Arial Narrow"/>
          <w:sz w:val="24"/>
          <w:szCs w:val="24"/>
        </w:rPr>
        <w:t>Wyk</w:t>
      </w:r>
      <w:r w:rsidR="00F4092D" w:rsidRPr="00512DA9">
        <w:rPr>
          <w:rFonts w:ascii="Arial Narrow" w:hAnsi="Arial Narrow"/>
          <w:sz w:val="24"/>
          <w:szCs w:val="24"/>
        </w:rPr>
        <w:t>onawca nie podlega wykluczeniu w ok</w:t>
      </w:r>
      <w:r w:rsidRPr="00512DA9">
        <w:rPr>
          <w:rFonts w:ascii="Arial Narrow" w:hAnsi="Arial Narrow"/>
          <w:sz w:val="24"/>
          <w:szCs w:val="24"/>
        </w:rPr>
        <w:t>olicznościach określonych w art. 108 ust. 1 pkt 1, 2 i 5,</w:t>
      </w:r>
      <w:r w:rsidR="00F4092D" w:rsidRPr="00512DA9">
        <w:rPr>
          <w:rFonts w:ascii="Arial Narrow" w:hAnsi="Arial Narrow"/>
          <w:sz w:val="24"/>
          <w:szCs w:val="24"/>
        </w:rPr>
        <w:t xml:space="preserve"> jeżeli </w:t>
      </w:r>
      <w:r w:rsidRPr="00512DA9">
        <w:rPr>
          <w:rFonts w:ascii="Arial Narrow" w:hAnsi="Arial Narrow"/>
          <w:sz w:val="24"/>
          <w:szCs w:val="24"/>
        </w:rPr>
        <w:t>udowodni Zamawiającemu, że spełnił łącznie</w:t>
      </w:r>
      <w:r w:rsidR="00F4092D" w:rsidRPr="00512DA9">
        <w:rPr>
          <w:rFonts w:ascii="Arial Narrow" w:hAnsi="Arial Narrow"/>
          <w:sz w:val="24"/>
          <w:szCs w:val="24"/>
        </w:rPr>
        <w:t xml:space="preserve"> następujące przesłanki: </w:t>
      </w:r>
    </w:p>
    <w:p w:rsidR="00623FF8" w:rsidRPr="00512DA9" w:rsidRDefault="00623FF8" w:rsidP="00B12B48">
      <w:pPr>
        <w:pStyle w:val="Akapitzlist"/>
        <w:numPr>
          <w:ilvl w:val="0"/>
          <w:numId w:val="19"/>
        </w:numPr>
        <w:jc w:val="both"/>
        <w:rPr>
          <w:rFonts w:ascii="Arial Narrow" w:hAnsi="Arial Narrow"/>
          <w:sz w:val="24"/>
          <w:szCs w:val="24"/>
        </w:rPr>
      </w:pPr>
      <w:r w:rsidRPr="00512DA9">
        <w:rPr>
          <w:rFonts w:ascii="Arial Narrow" w:hAnsi="Arial Narrow"/>
          <w:sz w:val="24"/>
          <w:szCs w:val="24"/>
        </w:rPr>
        <w:t>n</w:t>
      </w:r>
      <w:r w:rsidR="00F4092D" w:rsidRPr="00512DA9">
        <w:rPr>
          <w:rFonts w:ascii="Arial Narrow" w:hAnsi="Arial Narrow"/>
          <w:sz w:val="24"/>
          <w:szCs w:val="24"/>
        </w:rPr>
        <w:t>aprawił lub zobowiązał się do naprawienia s</w:t>
      </w:r>
      <w:r w:rsidRPr="00512DA9">
        <w:rPr>
          <w:rFonts w:ascii="Arial Narrow" w:hAnsi="Arial Narrow"/>
          <w:sz w:val="24"/>
          <w:szCs w:val="24"/>
        </w:rPr>
        <w:t>zkody wyrządzonej przestępstwem,</w:t>
      </w:r>
      <w:r w:rsidR="00F4092D" w:rsidRPr="00512DA9">
        <w:rPr>
          <w:rFonts w:ascii="Arial Narrow" w:hAnsi="Arial Narrow"/>
          <w:sz w:val="24"/>
          <w:szCs w:val="24"/>
        </w:rPr>
        <w:t xml:space="preserve"> wykroczeniem lub swoim nieprawidłowym postępowaniem, w tym pop</w:t>
      </w:r>
      <w:r w:rsidRPr="00512DA9">
        <w:rPr>
          <w:rFonts w:ascii="Arial Narrow" w:hAnsi="Arial Narrow"/>
          <w:sz w:val="24"/>
          <w:szCs w:val="24"/>
        </w:rPr>
        <w:t>rzez zadośćuczynienie pieniężne;</w:t>
      </w:r>
      <w:r w:rsidR="00F4092D" w:rsidRPr="00512DA9">
        <w:rPr>
          <w:rFonts w:ascii="Arial Narrow" w:hAnsi="Arial Narrow"/>
          <w:sz w:val="24"/>
          <w:szCs w:val="24"/>
        </w:rPr>
        <w:t xml:space="preserve"> </w:t>
      </w:r>
    </w:p>
    <w:p w:rsidR="00623FF8" w:rsidRPr="00512DA9" w:rsidRDefault="00623FF8" w:rsidP="00B12B48">
      <w:pPr>
        <w:pStyle w:val="Akapitzlist"/>
        <w:numPr>
          <w:ilvl w:val="0"/>
          <w:numId w:val="19"/>
        </w:numPr>
        <w:jc w:val="both"/>
        <w:rPr>
          <w:rFonts w:ascii="Arial Narrow" w:hAnsi="Arial Narrow"/>
          <w:sz w:val="24"/>
          <w:szCs w:val="24"/>
        </w:rPr>
      </w:pPr>
      <w:r w:rsidRPr="00512DA9">
        <w:rPr>
          <w:rFonts w:ascii="Arial Narrow" w:hAnsi="Arial Narrow"/>
          <w:sz w:val="24"/>
          <w:szCs w:val="24"/>
        </w:rPr>
        <w:t>wyczerpują</w:t>
      </w:r>
      <w:r w:rsidR="00F4092D" w:rsidRPr="00512DA9">
        <w:rPr>
          <w:rFonts w:ascii="Arial Narrow" w:hAnsi="Arial Narrow"/>
          <w:sz w:val="24"/>
          <w:szCs w:val="24"/>
        </w:rPr>
        <w:t>co wyjaśnił fakty i okolic</w:t>
      </w:r>
      <w:r w:rsidRPr="00512DA9">
        <w:rPr>
          <w:rFonts w:ascii="Arial Narrow" w:hAnsi="Arial Narrow"/>
          <w:sz w:val="24"/>
          <w:szCs w:val="24"/>
        </w:rPr>
        <w:t>zności związane z przestępstwem,</w:t>
      </w:r>
      <w:r w:rsidR="00F4092D" w:rsidRPr="00512DA9">
        <w:rPr>
          <w:rFonts w:ascii="Arial Narrow" w:hAnsi="Arial Narrow"/>
          <w:sz w:val="24"/>
          <w:szCs w:val="24"/>
        </w:rPr>
        <w:t xml:space="preserve"> wykroczeniem lub swoim nieprawidłowym postępowaniem oraz s</w:t>
      </w:r>
      <w:r w:rsidRPr="00512DA9">
        <w:rPr>
          <w:rFonts w:ascii="Arial Narrow" w:hAnsi="Arial Narrow"/>
          <w:sz w:val="24"/>
          <w:szCs w:val="24"/>
        </w:rPr>
        <w:t>powodowanymi przez nie szkodami,</w:t>
      </w:r>
      <w:r w:rsidR="00F4092D" w:rsidRPr="00512DA9">
        <w:rPr>
          <w:rFonts w:ascii="Arial Narrow" w:hAnsi="Arial Narrow"/>
          <w:sz w:val="24"/>
          <w:szCs w:val="24"/>
        </w:rPr>
        <w:t xml:space="preserve"> aktywnie współpracując odpowiednio </w:t>
      </w:r>
      <w:r w:rsidRPr="00512DA9">
        <w:rPr>
          <w:rFonts w:ascii="Arial Narrow" w:hAnsi="Arial Narrow"/>
          <w:sz w:val="24"/>
          <w:szCs w:val="24"/>
        </w:rPr>
        <w:t>z</w:t>
      </w:r>
      <w:r w:rsidR="00F4092D" w:rsidRPr="00512DA9">
        <w:rPr>
          <w:rFonts w:ascii="Arial Narrow" w:hAnsi="Arial Narrow"/>
          <w:sz w:val="24"/>
          <w:szCs w:val="24"/>
        </w:rPr>
        <w:t xml:space="preserve"> właściwymi or</w:t>
      </w:r>
      <w:r w:rsidRPr="00512DA9">
        <w:rPr>
          <w:rFonts w:ascii="Arial Narrow" w:hAnsi="Arial Narrow"/>
          <w:sz w:val="24"/>
          <w:szCs w:val="24"/>
        </w:rPr>
        <w:t>ganami, w tym organami ścigania, lub Z</w:t>
      </w:r>
      <w:r w:rsidR="00F4092D" w:rsidRPr="00512DA9">
        <w:rPr>
          <w:rFonts w:ascii="Arial Narrow" w:hAnsi="Arial Narrow"/>
          <w:sz w:val="24"/>
          <w:szCs w:val="24"/>
        </w:rPr>
        <w:t xml:space="preserve">amawiającym; </w:t>
      </w:r>
    </w:p>
    <w:p w:rsidR="00F4092D" w:rsidRPr="00512DA9" w:rsidRDefault="00F4092D" w:rsidP="00B12B48">
      <w:pPr>
        <w:pStyle w:val="Akapitzlist"/>
        <w:numPr>
          <w:ilvl w:val="0"/>
          <w:numId w:val="19"/>
        </w:numPr>
        <w:jc w:val="both"/>
        <w:rPr>
          <w:rFonts w:ascii="Arial Narrow" w:hAnsi="Arial Narrow"/>
          <w:sz w:val="24"/>
          <w:szCs w:val="24"/>
        </w:rPr>
      </w:pPr>
      <w:r w:rsidRPr="00512DA9">
        <w:rPr>
          <w:rFonts w:ascii="Arial Narrow" w:hAnsi="Arial Narrow"/>
          <w:sz w:val="24"/>
          <w:szCs w:val="24"/>
        </w:rPr>
        <w:t>podjął</w:t>
      </w:r>
      <w:r w:rsidR="00623FF8" w:rsidRPr="00512DA9">
        <w:rPr>
          <w:rFonts w:ascii="Arial Narrow" w:hAnsi="Arial Narrow"/>
          <w:sz w:val="24"/>
          <w:szCs w:val="24"/>
        </w:rPr>
        <w:t xml:space="preserve"> konkretne środki techniczne, organizacyjne i kadrowe,</w:t>
      </w:r>
      <w:r w:rsidRPr="00512DA9">
        <w:rPr>
          <w:rFonts w:ascii="Arial Narrow" w:hAnsi="Arial Narrow"/>
          <w:sz w:val="24"/>
          <w:szCs w:val="24"/>
        </w:rPr>
        <w:t xml:space="preserve"> odpowiednie dla zapobiegania dalszym</w:t>
      </w:r>
      <w:r w:rsidR="00623FF8" w:rsidRPr="00512DA9">
        <w:rPr>
          <w:rFonts w:ascii="Arial Narrow" w:hAnsi="Arial Narrow"/>
          <w:sz w:val="24"/>
          <w:szCs w:val="24"/>
        </w:rPr>
        <w:t xml:space="preserve"> </w:t>
      </w:r>
      <w:r w:rsidRPr="00512DA9">
        <w:rPr>
          <w:rFonts w:ascii="Arial Narrow" w:hAnsi="Arial Narrow"/>
          <w:sz w:val="24"/>
          <w:szCs w:val="24"/>
        </w:rPr>
        <w:t>przestęps</w:t>
      </w:r>
      <w:r w:rsidR="00623FF8" w:rsidRPr="00512DA9">
        <w:rPr>
          <w:rFonts w:ascii="Arial Narrow" w:hAnsi="Arial Narrow"/>
          <w:sz w:val="24"/>
          <w:szCs w:val="24"/>
        </w:rPr>
        <w:t>t</w:t>
      </w:r>
      <w:r w:rsidRPr="00512DA9">
        <w:rPr>
          <w:rFonts w:ascii="Arial Narrow" w:hAnsi="Arial Narrow"/>
          <w:sz w:val="24"/>
          <w:szCs w:val="24"/>
        </w:rPr>
        <w:t xml:space="preserve">wom, wykroczeniom lub nieprawidłowemu postępowaniu, w szczególności: </w:t>
      </w:r>
    </w:p>
    <w:p w:rsidR="00623FF8" w:rsidRPr="00512DA9" w:rsidRDefault="00623FF8" w:rsidP="00B12B48">
      <w:pPr>
        <w:pStyle w:val="Akapitzlist"/>
        <w:numPr>
          <w:ilvl w:val="0"/>
          <w:numId w:val="20"/>
        </w:numPr>
        <w:ind w:left="1134" w:hanging="425"/>
        <w:jc w:val="both"/>
        <w:rPr>
          <w:rFonts w:ascii="Arial Narrow" w:hAnsi="Arial Narrow"/>
          <w:sz w:val="24"/>
          <w:szCs w:val="24"/>
        </w:rPr>
      </w:pPr>
      <w:r w:rsidRPr="00512DA9">
        <w:rPr>
          <w:rFonts w:ascii="Arial Narrow" w:hAnsi="Arial Narrow"/>
          <w:sz w:val="24"/>
          <w:szCs w:val="24"/>
        </w:rPr>
        <w:t>zerwał</w:t>
      </w:r>
      <w:r w:rsidR="00F4092D" w:rsidRPr="00512DA9">
        <w:rPr>
          <w:rFonts w:ascii="Arial Narrow" w:hAnsi="Arial Narrow"/>
          <w:sz w:val="24"/>
          <w:szCs w:val="24"/>
        </w:rPr>
        <w:t xml:space="preserve"> wszelkie powiązania z osobami lub podmiotami odpowied</w:t>
      </w:r>
      <w:r w:rsidRPr="00512DA9">
        <w:rPr>
          <w:rFonts w:ascii="Arial Narrow" w:hAnsi="Arial Narrow"/>
          <w:sz w:val="24"/>
          <w:szCs w:val="24"/>
        </w:rPr>
        <w:t>z</w:t>
      </w:r>
      <w:r w:rsidR="00F4092D" w:rsidRPr="00512DA9">
        <w:rPr>
          <w:rFonts w:ascii="Arial Narrow" w:hAnsi="Arial Narrow"/>
          <w:sz w:val="24"/>
          <w:szCs w:val="24"/>
        </w:rPr>
        <w:t xml:space="preserve">ialnymi za nieprawidłowe </w:t>
      </w:r>
      <w:r w:rsidRPr="00512DA9">
        <w:rPr>
          <w:rFonts w:ascii="Arial Narrow" w:hAnsi="Arial Narrow"/>
          <w:sz w:val="24"/>
          <w:szCs w:val="24"/>
        </w:rPr>
        <w:t>postępowanie W</w:t>
      </w:r>
      <w:r w:rsidR="00F4092D" w:rsidRPr="00512DA9">
        <w:rPr>
          <w:rFonts w:ascii="Arial Narrow" w:hAnsi="Arial Narrow"/>
          <w:sz w:val="24"/>
          <w:szCs w:val="24"/>
        </w:rPr>
        <w:t xml:space="preserve">ykonawcy, </w:t>
      </w:r>
    </w:p>
    <w:p w:rsidR="00623FF8" w:rsidRPr="00512DA9" w:rsidRDefault="00F4092D" w:rsidP="00B12B48">
      <w:pPr>
        <w:pStyle w:val="Akapitzlist"/>
        <w:numPr>
          <w:ilvl w:val="0"/>
          <w:numId w:val="20"/>
        </w:numPr>
        <w:ind w:left="1134" w:hanging="425"/>
        <w:jc w:val="both"/>
        <w:rPr>
          <w:rFonts w:ascii="Arial Narrow" w:hAnsi="Arial Narrow"/>
          <w:sz w:val="24"/>
          <w:szCs w:val="24"/>
        </w:rPr>
      </w:pPr>
      <w:r w:rsidRPr="00512DA9">
        <w:rPr>
          <w:rFonts w:ascii="Arial Narrow" w:hAnsi="Arial Narrow"/>
          <w:sz w:val="24"/>
          <w:szCs w:val="24"/>
        </w:rPr>
        <w:t>zreorganizował personel</w:t>
      </w:r>
      <w:r w:rsidR="00623FF8" w:rsidRPr="00512DA9">
        <w:rPr>
          <w:rFonts w:ascii="Arial Narrow" w:hAnsi="Arial Narrow"/>
          <w:sz w:val="24"/>
          <w:szCs w:val="24"/>
        </w:rPr>
        <w:t xml:space="preserve">, </w:t>
      </w:r>
    </w:p>
    <w:p w:rsidR="00623FF8" w:rsidRPr="00512DA9" w:rsidRDefault="00F4092D" w:rsidP="00B12B48">
      <w:pPr>
        <w:pStyle w:val="Akapitzlist"/>
        <w:numPr>
          <w:ilvl w:val="0"/>
          <w:numId w:val="20"/>
        </w:numPr>
        <w:ind w:left="1134" w:hanging="425"/>
        <w:jc w:val="both"/>
        <w:rPr>
          <w:rFonts w:ascii="Arial Narrow" w:hAnsi="Arial Narrow"/>
          <w:sz w:val="24"/>
          <w:szCs w:val="24"/>
        </w:rPr>
      </w:pPr>
      <w:r w:rsidRPr="00512DA9">
        <w:rPr>
          <w:rFonts w:ascii="Arial Narrow" w:hAnsi="Arial Narrow"/>
          <w:sz w:val="24"/>
          <w:szCs w:val="24"/>
        </w:rPr>
        <w:t xml:space="preserve">wdrożył system sprawozdawczości i kontroli, </w:t>
      </w:r>
    </w:p>
    <w:p w:rsidR="00623FF8" w:rsidRPr="00512DA9" w:rsidRDefault="00F4092D" w:rsidP="00B12B48">
      <w:pPr>
        <w:pStyle w:val="Akapitzlist"/>
        <w:numPr>
          <w:ilvl w:val="0"/>
          <w:numId w:val="20"/>
        </w:numPr>
        <w:ind w:left="1134" w:hanging="425"/>
        <w:jc w:val="both"/>
        <w:rPr>
          <w:rFonts w:ascii="Arial Narrow" w:hAnsi="Arial Narrow"/>
          <w:sz w:val="24"/>
          <w:szCs w:val="24"/>
        </w:rPr>
      </w:pPr>
      <w:r w:rsidRPr="00512DA9">
        <w:rPr>
          <w:rFonts w:ascii="Arial Narrow" w:hAnsi="Arial Narrow"/>
          <w:sz w:val="24"/>
          <w:szCs w:val="24"/>
        </w:rPr>
        <w:t xml:space="preserve">utworzył struktury audytu wewnętrznego do monitorowania przestrzegania przepisów, wewnętrznych regulacji lub standardów. </w:t>
      </w:r>
    </w:p>
    <w:p w:rsidR="00F4092D" w:rsidRPr="00512DA9" w:rsidRDefault="00F4092D" w:rsidP="00B12B48">
      <w:pPr>
        <w:pStyle w:val="Akapitzlist"/>
        <w:numPr>
          <w:ilvl w:val="0"/>
          <w:numId w:val="20"/>
        </w:numPr>
        <w:ind w:left="1134" w:hanging="425"/>
        <w:jc w:val="both"/>
        <w:rPr>
          <w:rFonts w:ascii="Arial Narrow" w:hAnsi="Arial Narrow"/>
          <w:sz w:val="24"/>
          <w:szCs w:val="24"/>
        </w:rPr>
      </w:pPr>
      <w:r w:rsidRPr="00512DA9">
        <w:rPr>
          <w:rFonts w:ascii="Arial Narrow" w:hAnsi="Arial Narrow"/>
          <w:sz w:val="24"/>
          <w:szCs w:val="24"/>
        </w:rPr>
        <w:t xml:space="preserve">wprowadził wewnętrzne regulacje dotyczące odpowiedzialności i odszkodowań za nieprzestrzeganie przepisów, wewnętrznych regulacji lub standardów. </w:t>
      </w:r>
    </w:p>
    <w:p w:rsidR="00623FF8" w:rsidRPr="00512DA9" w:rsidRDefault="00F4092D" w:rsidP="00B12B48">
      <w:pPr>
        <w:pStyle w:val="Akapitzlist"/>
        <w:numPr>
          <w:ilvl w:val="0"/>
          <w:numId w:val="16"/>
        </w:numPr>
        <w:ind w:left="426"/>
        <w:jc w:val="both"/>
        <w:rPr>
          <w:rFonts w:ascii="Arial Narrow" w:hAnsi="Arial Narrow"/>
          <w:sz w:val="24"/>
          <w:szCs w:val="24"/>
        </w:rPr>
      </w:pPr>
      <w:r w:rsidRPr="00512DA9">
        <w:rPr>
          <w:rFonts w:ascii="Arial Narrow" w:hAnsi="Arial Narrow"/>
          <w:sz w:val="24"/>
          <w:szCs w:val="24"/>
        </w:rPr>
        <w:t xml:space="preserve">Zamawiający ocenia czy podjęte przez </w:t>
      </w:r>
      <w:r w:rsidR="00623FF8" w:rsidRPr="00512DA9">
        <w:rPr>
          <w:rFonts w:ascii="Arial Narrow" w:hAnsi="Arial Narrow"/>
          <w:sz w:val="24"/>
          <w:szCs w:val="24"/>
        </w:rPr>
        <w:t>W</w:t>
      </w:r>
      <w:r w:rsidRPr="00512DA9">
        <w:rPr>
          <w:rFonts w:ascii="Arial Narrow" w:hAnsi="Arial Narrow"/>
          <w:sz w:val="24"/>
          <w:szCs w:val="24"/>
        </w:rPr>
        <w:t>ykona</w:t>
      </w:r>
      <w:r w:rsidR="00623FF8" w:rsidRPr="00512DA9">
        <w:rPr>
          <w:rFonts w:ascii="Arial Narrow" w:hAnsi="Arial Narrow"/>
          <w:sz w:val="24"/>
          <w:szCs w:val="24"/>
        </w:rPr>
        <w:t xml:space="preserve">wcę czynności, o których mowa w </w:t>
      </w:r>
      <w:r w:rsidR="006E6408" w:rsidRPr="00512DA9">
        <w:rPr>
          <w:rFonts w:ascii="Arial Narrow" w:hAnsi="Arial Narrow"/>
          <w:sz w:val="24"/>
          <w:szCs w:val="24"/>
        </w:rPr>
        <w:t xml:space="preserve">ust. </w:t>
      </w:r>
      <w:r w:rsidR="002E7AF1" w:rsidRPr="00512DA9">
        <w:rPr>
          <w:rFonts w:ascii="Arial Narrow" w:hAnsi="Arial Narrow"/>
          <w:sz w:val="24"/>
          <w:szCs w:val="24"/>
        </w:rPr>
        <w:t>6</w:t>
      </w:r>
      <w:r w:rsidR="006E6408" w:rsidRPr="00512DA9">
        <w:rPr>
          <w:rFonts w:ascii="Arial Narrow" w:hAnsi="Arial Narrow"/>
          <w:sz w:val="24"/>
          <w:szCs w:val="24"/>
        </w:rPr>
        <w:t>,</w:t>
      </w:r>
      <w:r w:rsidRPr="00512DA9">
        <w:rPr>
          <w:rFonts w:ascii="Arial Narrow" w:hAnsi="Arial Narrow"/>
          <w:sz w:val="24"/>
          <w:szCs w:val="24"/>
        </w:rPr>
        <w:t xml:space="preserve"> są wystarczając</w:t>
      </w:r>
      <w:r w:rsidR="00623FF8" w:rsidRPr="00512DA9">
        <w:rPr>
          <w:rFonts w:ascii="Arial Narrow" w:hAnsi="Arial Narrow"/>
          <w:sz w:val="24"/>
          <w:szCs w:val="24"/>
        </w:rPr>
        <w:t>e do wykazania jego rzetelności,</w:t>
      </w:r>
      <w:r w:rsidRPr="00512DA9">
        <w:rPr>
          <w:rFonts w:ascii="Arial Narrow" w:hAnsi="Arial Narrow"/>
          <w:sz w:val="24"/>
          <w:szCs w:val="24"/>
        </w:rPr>
        <w:t xml:space="preserve"> uwzględniając wagę i</w:t>
      </w:r>
      <w:r w:rsidR="00623FF8" w:rsidRPr="00512DA9">
        <w:rPr>
          <w:rFonts w:ascii="Arial Narrow" w:hAnsi="Arial Narrow"/>
          <w:sz w:val="24"/>
          <w:szCs w:val="24"/>
        </w:rPr>
        <w:t xml:space="preserve"> szczególne okoliczności czynu Wykonawcy. Jeżeli podjęte przez W</w:t>
      </w:r>
      <w:r w:rsidRPr="00512DA9">
        <w:rPr>
          <w:rFonts w:ascii="Arial Narrow" w:hAnsi="Arial Narrow"/>
          <w:sz w:val="24"/>
          <w:szCs w:val="24"/>
        </w:rPr>
        <w:t>ykonawcę czynnoś</w:t>
      </w:r>
      <w:r w:rsidR="00623FF8" w:rsidRPr="00512DA9">
        <w:rPr>
          <w:rFonts w:ascii="Arial Narrow" w:hAnsi="Arial Narrow"/>
          <w:sz w:val="24"/>
          <w:szCs w:val="24"/>
        </w:rPr>
        <w:t xml:space="preserve">ci, o których mowa w ust. </w:t>
      </w:r>
      <w:r w:rsidR="002E7AF1" w:rsidRPr="00512DA9">
        <w:rPr>
          <w:rFonts w:ascii="Arial Narrow" w:hAnsi="Arial Narrow"/>
          <w:sz w:val="24"/>
          <w:szCs w:val="24"/>
        </w:rPr>
        <w:t>6</w:t>
      </w:r>
      <w:r w:rsidR="00623FF8" w:rsidRPr="00512DA9">
        <w:rPr>
          <w:rFonts w:ascii="Arial Narrow" w:hAnsi="Arial Narrow"/>
          <w:sz w:val="24"/>
          <w:szCs w:val="24"/>
        </w:rPr>
        <w:t xml:space="preserve">, nie są </w:t>
      </w:r>
      <w:r w:rsidRPr="00512DA9">
        <w:rPr>
          <w:rFonts w:ascii="Arial Narrow" w:hAnsi="Arial Narrow"/>
          <w:sz w:val="24"/>
          <w:szCs w:val="24"/>
        </w:rPr>
        <w:t>wystarczając</w:t>
      </w:r>
      <w:r w:rsidR="00623FF8" w:rsidRPr="00512DA9">
        <w:rPr>
          <w:rFonts w:ascii="Arial Narrow" w:hAnsi="Arial Narrow"/>
          <w:sz w:val="24"/>
          <w:szCs w:val="24"/>
        </w:rPr>
        <w:t>e do wykazania jego rzetelności,</w:t>
      </w:r>
      <w:r w:rsidRPr="00512DA9">
        <w:rPr>
          <w:rFonts w:ascii="Arial Narrow" w:hAnsi="Arial Narrow"/>
          <w:sz w:val="24"/>
          <w:szCs w:val="24"/>
        </w:rPr>
        <w:t xml:space="preserve"> </w:t>
      </w:r>
      <w:r w:rsidR="00623FF8" w:rsidRPr="00512DA9">
        <w:rPr>
          <w:rFonts w:ascii="Arial Narrow" w:hAnsi="Arial Narrow"/>
          <w:sz w:val="24"/>
          <w:szCs w:val="24"/>
        </w:rPr>
        <w:t>Zamawiający wyklucza W</w:t>
      </w:r>
      <w:r w:rsidRPr="00512DA9">
        <w:rPr>
          <w:rFonts w:ascii="Arial Narrow" w:hAnsi="Arial Narrow"/>
          <w:sz w:val="24"/>
          <w:szCs w:val="24"/>
        </w:rPr>
        <w:t xml:space="preserve">ykonawcę. </w:t>
      </w:r>
    </w:p>
    <w:p w:rsidR="00623FF8" w:rsidRPr="00512DA9" w:rsidRDefault="00F4092D" w:rsidP="00B12B48">
      <w:pPr>
        <w:pStyle w:val="Akapitzlist"/>
        <w:numPr>
          <w:ilvl w:val="0"/>
          <w:numId w:val="16"/>
        </w:numPr>
        <w:ind w:left="426"/>
        <w:jc w:val="both"/>
        <w:rPr>
          <w:rFonts w:ascii="Arial Narrow" w:hAnsi="Arial Narrow"/>
          <w:b/>
          <w:sz w:val="24"/>
          <w:szCs w:val="24"/>
        </w:rPr>
      </w:pPr>
      <w:r w:rsidRPr="00512DA9">
        <w:rPr>
          <w:rFonts w:ascii="Arial Narrow" w:hAnsi="Arial Narrow"/>
          <w:b/>
          <w:sz w:val="24"/>
          <w:szCs w:val="24"/>
        </w:rPr>
        <w:t>Zamawiający oceni brak podstaw do wykluczenia na podstawie wymaganego złożenia z ofertą oświ</w:t>
      </w:r>
      <w:r w:rsidR="00623FF8" w:rsidRPr="00512DA9">
        <w:rPr>
          <w:rFonts w:ascii="Arial Narrow" w:hAnsi="Arial Narrow"/>
          <w:b/>
          <w:sz w:val="24"/>
          <w:szCs w:val="24"/>
        </w:rPr>
        <w:t>adczenia Wykonawcy z art. 125 ust. 1</w:t>
      </w:r>
      <w:r w:rsidRPr="00512DA9">
        <w:rPr>
          <w:rFonts w:ascii="Arial Narrow" w:hAnsi="Arial Narrow"/>
          <w:b/>
          <w:sz w:val="24"/>
          <w:szCs w:val="24"/>
        </w:rPr>
        <w:t xml:space="preserve"> </w:t>
      </w:r>
      <w:r w:rsidR="00623FF8" w:rsidRPr="00512DA9">
        <w:rPr>
          <w:rFonts w:ascii="Arial Narrow" w:hAnsi="Arial Narrow"/>
          <w:b/>
          <w:sz w:val="24"/>
          <w:szCs w:val="24"/>
        </w:rPr>
        <w:t xml:space="preserve">ustawy </w:t>
      </w:r>
      <w:r w:rsidRPr="00512DA9">
        <w:rPr>
          <w:rFonts w:ascii="Arial Narrow" w:hAnsi="Arial Narrow"/>
          <w:b/>
          <w:sz w:val="24"/>
          <w:szCs w:val="24"/>
        </w:rPr>
        <w:t>Pzp.</w:t>
      </w:r>
      <w:r w:rsidR="00623FF8" w:rsidRPr="00512DA9">
        <w:rPr>
          <w:rFonts w:ascii="Arial Narrow" w:hAnsi="Arial Narrow"/>
          <w:b/>
          <w:sz w:val="24"/>
          <w:szCs w:val="24"/>
        </w:rPr>
        <w:t xml:space="preserve"> </w:t>
      </w:r>
    </w:p>
    <w:p w:rsidR="005A74ED" w:rsidRPr="00512DA9" w:rsidRDefault="005A74ED" w:rsidP="00512DA9">
      <w:pPr>
        <w:shd w:val="clear" w:color="auto" w:fill="FFFFFF" w:themeFill="background1"/>
        <w:jc w:val="both"/>
        <w:rPr>
          <w:rFonts w:ascii="Arial Narrow" w:hAnsi="Arial Narrow"/>
          <w:b/>
          <w:sz w:val="24"/>
          <w:szCs w:val="24"/>
        </w:rPr>
      </w:pPr>
    </w:p>
    <w:p w:rsidR="00F5115A" w:rsidRPr="00512DA9" w:rsidRDefault="00F5115A" w:rsidP="00B12B48">
      <w:pPr>
        <w:pStyle w:val="Akapitzlist"/>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hAnsi="Arial Narrow"/>
          <w:b/>
          <w:sz w:val="24"/>
          <w:szCs w:val="24"/>
        </w:rPr>
        <w:t>SPOSÓB OBLICZENIA CENY (art. 281 ust. 1 pkt 16)</w:t>
      </w:r>
    </w:p>
    <w:p w:rsidR="005A74ED" w:rsidRPr="00512DA9" w:rsidRDefault="005A74ED" w:rsidP="00512DA9">
      <w:pPr>
        <w:shd w:val="clear" w:color="auto" w:fill="FFFFFF" w:themeFill="background1"/>
        <w:jc w:val="both"/>
        <w:rPr>
          <w:rFonts w:ascii="Arial Narrow" w:hAnsi="Arial Narrow"/>
          <w:b/>
          <w:sz w:val="24"/>
          <w:szCs w:val="24"/>
        </w:rPr>
      </w:pPr>
    </w:p>
    <w:p w:rsidR="00EA4403" w:rsidRPr="00512DA9" w:rsidRDefault="00614E20" w:rsidP="00B12B48">
      <w:pPr>
        <w:pStyle w:val="Akapitzlist"/>
        <w:numPr>
          <w:ilvl w:val="0"/>
          <w:numId w:val="21"/>
        </w:numPr>
        <w:ind w:left="426"/>
        <w:jc w:val="both"/>
        <w:rPr>
          <w:rFonts w:ascii="Arial Narrow" w:hAnsi="Arial Narrow"/>
          <w:sz w:val="24"/>
          <w:szCs w:val="24"/>
        </w:rPr>
      </w:pPr>
      <w:r w:rsidRPr="00512DA9">
        <w:rPr>
          <w:rFonts w:ascii="Arial Narrow" w:hAnsi="Arial Narrow"/>
          <w:sz w:val="24"/>
          <w:szCs w:val="24"/>
        </w:rPr>
        <w:t xml:space="preserve">Wykonawca poda cenę oferty w Formularzu </w:t>
      </w:r>
      <w:r w:rsidR="004F35D7">
        <w:rPr>
          <w:rFonts w:ascii="Arial Narrow" w:hAnsi="Arial Narrow"/>
          <w:sz w:val="24"/>
          <w:szCs w:val="24"/>
        </w:rPr>
        <w:t>o</w:t>
      </w:r>
      <w:r w:rsidRPr="00512DA9">
        <w:rPr>
          <w:rFonts w:ascii="Arial Narrow" w:hAnsi="Arial Narrow"/>
          <w:sz w:val="24"/>
          <w:szCs w:val="24"/>
        </w:rPr>
        <w:t xml:space="preserve">fertowym sporządzonym według wzoru, stanowiącego </w:t>
      </w:r>
      <w:r w:rsidR="00D8520D">
        <w:rPr>
          <w:rFonts w:ascii="Arial Narrow" w:hAnsi="Arial Narrow"/>
          <w:sz w:val="24"/>
          <w:szCs w:val="24"/>
        </w:rPr>
        <w:t>Z</w:t>
      </w:r>
      <w:r w:rsidRPr="00512DA9">
        <w:rPr>
          <w:rFonts w:ascii="Arial Narrow" w:hAnsi="Arial Narrow"/>
          <w:sz w:val="24"/>
          <w:szCs w:val="24"/>
        </w:rPr>
        <w:t xml:space="preserve">ałącznik nr 1 do SWZ, jako cenę brutto </w:t>
      </w:r>
      <w:r w:rsidR="00EA4403" w:rsidRPr="00512DA9">
        <w:rPr>
          <w:rFonts w:ascii="Arial Narrow" w:hAnsi="Arial Narrow"/>
          <w:sz w:val="24"/>
          <w:szCs w:val="24"/>
        </w:rPr>
        <w:t>[</w:t>
      </w:r>
      <w:r w:rsidRPr="00512DA9">
        <w:rPr>
          <w:rFonts w:ascii="Arial Narrow" w:hAnsi="Arial Narrow"/>
          <w:sz w:val="24"/>
          <w:szCs w:val="24"/>
        </w:rPr>
        <w:t>z uwzględnieniem kwoty podatku od towarów i usług (VAT)</w:t>
      </w:r>
      <w:r w:rsidR="00EA4403" w:rsidRPr="00512DA9">
        <w:rPr>
          <w:rFonts w:ascii="Arial Narrow" w:hAnsi="Arial Narrow"/>
          <w:sz w:val="24"/>
          <w:szCs w:val="24"/>
        </w:rPr>
        <w:t>]</w:t>
      </w:r>
      <w:r w:rsidRPr="00512DA9">
        <w:rPr>
          <w:rFonts w:ascii="Arial Narrow" w:hAnsi="Arial Narrow"/>
          <w:sz w:val="24"/>
          <w:szCs w:val="24"/>
        </w:rPr>
        <w:t xml:space="preserve"> z wyszczególnieniem stawki podatku od towarów i usług (Vat).</w:t>
      </w:r>
      <w:r w:rsidR="00EA4403" w:rsidRPr="00512DA9">
        <w:rPr>
          <w:rFonts w:ascii="Arial Narrow" w:hAnsi="Arial Narrow"/>
          <w:sz w:val="24"/>
          <w:szCs w:val="24"/>
        </w:rPr>
        <w:t xml:space="preserve"> </w:t>
      </w:r>
    </w:p>
    <w:p w:rsidR="00C35D11" w:rsidRPr="00512DA9" w:rsidRDefault="00614E20" w:rsidP="00B12B48">
      <w:pPr>
        <w:pStyle w:val="Akapitzlist"/>
        <w:numPr>
          <w:ilvl w:val="0"/>
          <w:numId w:val="21"/>
        </w:numPr>
        <w:ind w:left="426"/>
        <w:jc w:val="both"/>
        <w:rPr>
          <w:rFonts w:ascii="Arial Narrow" w:hAnsi="Arial Narrow"/>
          <w:sz w:val="24"/>
          <w:szCs w:val="24"/>
        </w:rPr>
      </w:pPr>
      <w:r w:rsidRPr="00512DA9">
        <w:rPr>
          <w:rFonts w:ascii="Arial Narrow" w:hAnsi="Arial Narrow"/>
          <w:sz w:val="24"/>
          <w:szCs w:val="24"/>
        </w:rPr>
        <w:t>Cena oferty stanowi całkowite wynagrodzenie za realizację przedmiotu zamówi</w:t>
      </w:r>
      <w:r w:rsidR="00C35D11" w:rsidRPr="00512DA9">
        <w:rPr>
          <w:rFonts w:ascii="Arial Narrow" w:hAnsi="Arial Narrow"/>
          <w:sz w:val="24"/>
          <w:szCs w:val="24"/>
        </w:rPr>
        <w:t>enia zawarte w formularzu ofertowym.</w:t>
      </w:r>
      <w:r w:rsidRPr="00512DA9">
        <w:rPr>
          <w:rFonts w:ascii="Arial Narrow" w:hAnsi="Arial Narrow"/>
          <w:sz w:val="24"/>
          <w:szCs w:val="24"/>
        </w:rPr>
        <w:t xml:space="preserve"> </w:t>
      </w:r>
    </w:p>
    <w:p w:rsidR="00C35D11" w:rsidRPr="00512DA9" w:rsidRDefault="00614E20" w:rsidP="00B12B48">
      <w:pPr>
        <w:pStyle w:val="Akapitzlist"/>
        <w:numPr>
          <w:ilvl w:val="0"/>
          <w:numId w:val="21"/>
        </w:numPr>
        <w:ind w:left="426"/>
        <w:jc w:val="both"/>
        <w:rPr>
          <w:rFonts w:ascii="Arial Narrow" w:hAnsi="Arial Narrow"/>
          <w:sz w:val="24"/>
          <w:szCs w:val="24"/>
        </w:rPr>
      </w:pPr>
      <w:r w:rsidRPr="00512DA9">
        <w:rPr>
          <w:rFonts w:ascii="Arial Narrow" w:hAnsi="Arial Narrow"/>
          <w:sz w:val="24"/>
          <w:szCs w:val="24"/>
        </w:rPr>
        <w:t>Wykonawca przy obliczaniu Ceny ofertowej musi uwzględnić ry</w:t>
      </w:r>
      <w:r w:rsidR="00C35D11" w:rsidRPr="00512DA9">
        <w:rPr>
          <w:rFonts w:ascii="Arial Narrow" w:hAnsi="Arial Narrow"/>
          <w:sz w:val="24"/>
          <w:szCs w:val="24"/>
        </w:rPr>
        <w:t>zyko wynikające z ryczałtowości.</w:t>
      </w:r>
      <w:r w:rsidRPr="00512DA9">
        <w:rPr>
          <w:rFonts w:ascii="Arial Narrow" w:hAnsi="Arial Narrow"/>
          <w:sz w:val="24"/>
          <w:szCs w:val="24"/>
        </w:rPr>
        <w:t xml:space="preserve"> </w:t>
      </w:r>
      <w:r w:rsidR="00C35D11" w:rsidRPr="00512DA9">
        <w:rPr>
          <w:rFonts w:ascii="Arial Narrow" w:hAnsi="Arial Narrow"/>
          <w:sz w:val="24"/>
          <w:szCs w:val="24"/>
        </w:rPr>
        <w:t>N</w:t>
      </w:r>
      <w:r w:rsidRPr="00512DA9">
        <w:rPr>
          <w:rFonts w:ascii="Arial Narrow" w:hAnsi="Arial Narrow"/>
          <w:sz w:val="24"/>
          <w:szCs w:val="24"/>
        </w:rPr>
        <w:t xml:space="preserve">iedoszacowanie, pominięcie oraz brak rozpoznania pełnego zakresu ofertowanego przedmiotu zamówienia nic może być podstawą do żądania podwyższenia wynagrodzenia ryczałtowego. </w:t>
      </w:r>
    </w:p>
    <w:p w:rsidR="00C35D11" w:rsidRPr="00512DA9" w:rsidRDefault="00614E20" w:rsidP="00B12B48">
      <w:pPr>
        <w:pStyle w:val="Akapitzlist"/>
        <w:numPr>
          <w:ilvl w:val="0"/>
          <w:numId w:val="21"/>
        </w:numPr>
        <w:ind w:left="426"/>
        <w:jc w:val="both"/>
        <w:rPr>
          <w:rFonts w:ascii="Arial Narrow" w:hAnsi="Arial Narrow"/>
          <w:sz w:val="24"/>
          <w:szCs w:val="24"/>
        </w:rPr>
      </w:pPr>
      <w:r w:rsidRPr="00512DA9">
        <w:rPr>
          <w:rFonts w:ascii="Arial Narrow" w:hAnsi="Arial Narrow"/>
          <w:sz w:val="24"/>
          <w:szCs w:val="24"/>
        </w:rPr>
        <w:t>Cena musi by</w:t>
      </w:r>
      <w:r w:rsidR="00C35D11" w:rsidRPr="00512DA9">
        <w:rPr>
          <w:rFonts w:ascii="Arial Narrow" w:hAnsi="Arial Narrow"/>
          <w:sz w:val="24"/>
          <w:szCs w:val="24"/>
        </w:rPr>
        <w:t>ć wyrażona w złotych polskich (P</w:t>
      </w:r>
      <w:r w:rsidRPr="00512DA9">
        <w:rPr>
          <w:rFonts w:ascii="Arial Narrow" w:hAnsi="Arial Narrow"/>
          <w:sz w:val="24"/>
          <w:szCs w:val="24"/>
        </w:rPr>
        <w:t xml:space="preserve">LN) z dokładnością nie większą niż dwa miejsca po przecinku. </w:t>
      </w:r>
    </w:p>
    <w:p w:rsidR="00C35D11" w:rsidRPr="00512DA9" w:rsidRDefault="00614E20" w:rsidP="00B12B48">
      <w:pPr>
        <w:pStyle w:val="Akapitzlist"/>
        <w:numPr>
          <w:ilvl w:val="0"/>
          <w:numId w:val="21"/>
        </w:numPr>
        <w:ind w:left="426"/>
        <w:jc w:val="both"/>
        <w:rPr>
          <w:rFonts w:ascii="Arial Narrow" w:hAnsi="Arial Narrow"/>
          <w:sz w:val="24"/>
          <w:szCs w:val="24"/>
        </w:rPr>
      </w:pPr>
      <w:r w:rsidRPr="00512DA9">
        <w:rPr>
          <w:rFonts w:ascii="Arial Narrow" w:hAnsi="Arial Narrow"/>
          <w:sz w:val="24"/>
          <w:szCs w:val="24"/>
        </w:rPr>
        <w:t>Wykonawca poda w Formular</w:t>
      </w:r>
      <w:r w:rsidR="00C35D11" w:rsidRPr="00512DA9">
        <w:rPr>
          <w:rFonts w:ascii="Arial Narrow" w:hAnsi="Arial Narrow"/>
          <w:sz w:val="24"/>
          <w:szCs w:val="24"/>
        </w:rPr>
        <w:t>zu Ofertowym stawkę podatku od to</w:t>
      </w:r>
      <w:r w:rsidRPr="00512DA9">
        <w:rPr>
          <w:rFonts w:ascii="Arial Narrow" w:hAnsi="Arial Narrow"/>
          <w:sz w:val="24"/>
          <w:szCs w:val="24"/>
        </w:rPr>
        <w:t>warów i usług (Vat) właściwą dla przedmiotu zamówienia, obowiązującą według stanu prawnego na dzień składania ofert. Określenie ceny ofertowej z zastosowaniem ni</w:t>
      </w:r>
      <w:r w:rsidR="00C35D11" w:rsidRPr="00512DA9">
        <w:rPr>
          <w:rFonts w:ascii="Arial Narrow" w:hAnsi="Arial Narrow"/>
          <w:sz w:val="24"/>
          <w:szCs w:val="24"/>
        </w:rPr>
        <w:t>e</w:t>
      </w:r>
      <w:r w:rsidRPr="00512DA9">
        <w:rPr>
          <w:rFonts w:ascii="Arial Narrow" w:hAnsi="Arial Narrow"/>
          <w:sz w:val="24"/>
          <w:szCs w:val="24"/>
        </w:rPr>
        <w:t>prawidłowej stawki podatku od towarów i usług (Vat) potraktowane będzie jako błąd w obliczeniu ceny i spowoduje odrzucenie oferty, jeżeli nie ziszczą się ustawowe przesłanki omyłki (na podstawie a</w:t>
      </w:r>
      <w:r w:rsidR="00C35D11" w:rsidRPr="00512DA9">
        <w:rPr>
          <w:rFonts w:ascii="Arial Narrow" w:hAnsi="Arial Narrow"/>
          <w:sz w:val="24"/>
          <w:szCs w:val="24"/>
        </w:rPr>
        <w:t>rt</w:t>
      </w:r>
      <w:r w:rsidRPr="00512DA9">
        <w:rPr>
          <w:rFonts w:ascii="Arial Narrow" w:hAnsi="Arial Narrow"/>
          <w:sz w:val="24"/>
          <w:szCs w:val="24"/>
        </w:rPr>
        <w:t xml:space="preserve">. 226 ust. </w:t>
      </w:r>
      <w:r w:rsidR="00C35D11" w:rsidRPr="00512DA9">
        <w:rPr>
          <w:rFonts w:ascii="Arial Narrow" w:hAnsi="Arial Narrow"/>
          <w:sz w:val="24"/>
          <w:szCs w:val="24"/>
        </w:rPr>
        <w:t>1</w:t>
      </w:r>
      <w:r w:rsidRPr="00512DA9">
        <w:rPr>
          <w:rFonts w:ascii="Arial Narrow" w:hAnsi="Arial Narrow"/>
          <w:sz w:val="24"/>
          <w:szCs w:val="24"/>
        </w:rPr>
        <w:t xml:space="preserve"> pkt 10 </w:t>
      </w:r>
      <w:r w:rsidR="00C35D11" w:rsidRPr="00512DA9">
        <w:rPr>
          <w:rFonts w:ascii="Arial Narrow" w:hAnsi="Arial Narrow"/>
          <w:sz w:val="24"/>
          <w:szCs w:val="24"/>
        </w:rPr>
        <w:t xml:space="preserve">ustawy </w:t>
      </w:r>
      <w:r w:rsidRPr="00512DA9">
        <w:rPr>
          <w:rFonts w:ascii="Arial Narrow" w:hAnsi="Arial Narrow"/>
          <w:sz w:val="24"/>
          <w:szCs w:val="24"/>
        </w:rPr>
        <w:t xml:space="preserve">Pzp w związku z art. 223 ust. 2 pkt 3 </w:t>
      </w:r>
      <w:r w:rsidR="00C35D11" w:rsidRPr="00512DA9">
        <w:rPr>
          <w:rFonts w:ascii="Arial Narrow" w:hAnsi="Arial Narrow"/>
          <w:sz w:val="24"/>
          <w:szCs w:val="24"/>
        </w:rPr>
        <w:t xml:space="preserve">ustawy Pzp). </w:t>
      </w:r>
    </w:p>
    <w:p w:rsidR="00C35D11" w:rsidRPr="00512DA9" w:rsidRDefault="00614E20" w:rsidP="00B12B48">
      <w:pPr>
        <w:pStyle w:val="Akapitzlist"/>
        <w:numPr>
          <w:ilvl w:val="0"/>
          <w:numId w:val="21"/>
        </w:numPr>
        <w:ind w:left="426"/>
        <w:jc w:val="both"/>
        <w:rPr>
          <w:rFonts w:ascii="Arial Narrow" w:hAnsi="Arial Narrow"/>
          <w:sz w:val="24"/>
          <w:szCs w:val="24"/>
        </w:rPr>
      </w:pPr>
      <w:r w:rsidRPr="00512DA9">
        <w:rPr>
          <w:rFonts w:ascii="Arial Narrow" w:hAnsi="Arial Narrow"/>
          <w:sz w:val="24"/>
          <w:szCs w:val="24"/>
        </w:rPr>
        <w:t>Rozliczenia między Zamawiającym a Wykonawcą będą prowadzone w złotych polskich (PLN).</w:t>
      </w:r>
      <w:r w:rsidR="00571CDF" w:rsidRPr="00512DA9">
        <w:rPr>
          <w:rFonts w:ascii="Arial Narrow" w:hAnsi="Arial Narrow"/>
          <w:sz w:val="24"/>
          <w:szCs w:val="24"/>
        </w:rPr>
        <w:t xml:space="preserve"> </w:t>
      </w:r>
    </w:p>
    <w:p w:rsidR="00614E20" w:rsidRPr="00512DA9" w:rsidRDefault="00614E20" w:rsidP="00B12B48">
      <w:pPr>
        <w:pStyle w:val="Akapitzlist"/>
        <w:numPr>
          <w:ilvl w:val="0"/>
          <w:numId w:val="21"/>
        </w:numPr>
        <w:ind w:left="426"/>
        <w:jc w:val="both"/>
        <w:rPr>
          <w:rFonts w:ascii="Arial Narrow" w:hAnsi="Arial Narrow"/>
          <w:sz w:val="24"/>
          <w:szCs w:val="24"/>
        </w:rPr>
      </w:pPr>
      <w:r w:rsidRPr="00512DA9">
        <w:rPr>
          <w:rFonts w:ascii="Arial Narrow" w:hAnsi="Arial Narrow"/>
          <w:sz w:val="24"/>
          <w:szCs w:val="24"/>
        </w:rPr>
        <w:t>W przypadku rozbieżności pomiędzy ceną rycz</w:t>
      </w:r>
      <w:r w:rsidR="00C35D11" w:rsidRPr="00512DA9">
        <w:rPr>
          <w:rFonts w:ascii="Arial Narrow" w:hAnsi="Arial Narrow"/>
          <w:sz w:val="24"/>
          <w:szCs w:val="24"/>
        </w:rPr>
        <w:t>ałtową podana cyfrowo a słownie,</w:t>
      </w:r>
      <w:r w:rsidRPr="00512DA9">
        <w:rPr>
          <w:rFonts w:ascii="Arial Narrow" w:hAnsi="Arial Narrow"/>
          <w:sz w:val="24"/>
          <w:szCs w:val="24"/>
        </w:rPr>
        <w:t xml:space="preserve"> jako wartość właściwa zostanie przyjęta cena ryczałtowa podana słownie. </w:t>
      </w:r>
    </w:p>
    <w:p w:rsidR="005A74ED" w:rsidRPr="00512DA9" w:rsidRDefault="005A74ED" w:rsidP="00512DA9">
      <w:pPr>
        <w:shd w:val="clear" w:color="auto" w:fill="FFFFFF" w:themeFill="background1"/>
        <w:jc w:val="both"/>
        <w:rPr>
          <w:rFonts w:ascii="Arial Narrow" w:hAnsi="Arial Narrow"/>
          <w:b/>
          <w:sz w:val="24"/>
          <w:szCs w:val="24"/>
        </w:rPr>
      </w:pPr>
    </w:p>
    <w:p w:rsidR="000072B3" w:rsidRPr="00512DA9" w:rsidRDefault="000072B3" w:rsidP="00B12B48">
      <w:pPr>
        <w:pStyle w:val="Akapitzlist"/>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hAnsi="Arial Narrow"/>
          <w:b/>
          <w:sz w:val="24"/>
          <w:szCs w:val="24"/>
        </w:rPr>
        <w:lastRenderedPageBreak/>
        <w:t>OPIS KRYTERIÓW OCENY OFERT, WRAZ Z PODANIEM WAG TYCH KRYTERIÓW I SPOSOBU OCENY OFERT. (art, 281 ust. 1 pkt 17)</w:t>
      </w:r>
    </w:p>
    <w:p w:rsidR="005A74ED" w:rsidRPr="00512DA9" w:rsidRDefault="005A74ED" w:rsidP="00512DA9">
      <w:pPr>
        <w:shd w:val="clear" w:color="auto" w:fill="FFFFFF" w:themeFill="background1"/>
        <w:jc w:val="both"/>
        <w:rPr>
          <w:rFonts w:ascii="Arial Narrow" w:hAnsi="Arial Narrow"/>
          <w:b/>
          <w:sz w:val="24"/>
          <w:szCs w:val="24"/>
        </w:rPr>
      </w:pPr>
    </w:p>
    <w:p w:rsidR="008061EB" w:rsidRPr="00512DA9" w:rsidRDefault="007B495F" w:rsidP="00B12B48">
      <w:pPr>
        <w:pStyle w:val="Akapitzlist"/>
        <w:numPr>
          <w:ilvl w:val="0"/>
          <w:numId w:val="22"/>
        </w:numPr>
        <w:ind w:left="426"/>
        <w:jc w:val="both"/>
        <w:rPr>
          <w:rFonts w:ascii="Arial Narrow" w:hAnsi="Arial Narrow"/>
          <w:sz w:val="24"/>
          <w:szCs w:val="24"/>
        </w:rPr>
      </w:pPr>
      <w:r w:rsidRPr="00512DA9">
        <w:rPr>
          <w:rFonts w:ascii="Arial Narrow" w:hAnsi="Arial Narrow"/>
          <w:sz w:val="24"/>
          <w:szCs w:val="24"/>
        </w:rPr>
        <w:t xml:space="preserve">Przy ocenie ofert Zamawiający uzna oferty za spełnienie wymagania i przyjmie do rozpatrywania jeżeli: </w:t>
      </w:r>
    </w:p>
    <w:p w:rsidR="008061EB" w:rsidRPr="00512DA9" w:rsidRDefault="007B495F" w:rsidP="00B12B48">
      <w:pPr>
        <w:pStyle w:val="Akapitzlist"/>
        <w:numPr>
          <w:ilvl w:val="0"/>
          <w:numId w:val="23"/>
        </w:numPr>
        <w:jc w:val="both"/>
        <w:rPr>
          <w:rFonts w:ascii="Arial Narrow" w:hAnsi="Arial Narrow"/>
          <w:sz w:val="24"/>
          <w:szCs w:val="24"/>
        </w:rPr>
      </w:pPr>
      <w:r w:rsidRPr="00512DA9">
        <w:rPr>
          <w:rFonts w:ascii="Arial Narrow" w:hAnsi="Arial Narrow"/>
          <w:sz w:val="24"/>
          <w:szCs w:val="24"/>
        </w:rPr>
        <w:t xml:space="preserve">Oferta spełnia wymagania zawarte w SWZ; </w:t>
      </w:r>
    </w:p>
    <w:p w:rsidR="007B495F" w:rsidRPr="00512DA9" w:rsidRDefault="007B495F" w:rsidP="00B12B48">
      <w:pPr>
        <w:pStyle w:val="Akapitzlist"/>
        <w:numPr>
          <w:ilvl w:val="0"/>
          <w:numId w:val="23"/>
        </w:numPr>
        <w:jc w:val="both"/>
        <w:rPr>
          <w:rFonts w:ascii="Arial Narrow" w:hAnsi="Arial Narrow"/>
          <w:sz w:val="24"/>
          <w:szCs w:val="24"/>
        </w:rPr>
      </w:pPr>
      <w:r w:rsidRPr="00512DA9">
        <w:rPr>
          <w:rFonts w:ascii="Arial Narrow" w:hAnsi="Arial Narrow"/>
          <w:sz w:val="24"/>
          <w:szCs w:val="24"/>
        </w:rPr>
        <w:t>Została</w:t>
      </w:r>
      <w:r w:rsidR="008061EB" w:rsidRPr="00512DA9">
        <w:rPr>
          <w:rFonts w:ascii="Arial Narrow" w:hAnsi="Arial Narrow"/>
          <w:sz w:val="24"/>
          <w:szCs w:val="24"/>
        </w:rPr>
        <w:t xml:space="preserve"> złożona w wyznaczonym terminie.</w:t>
      </w:r>
      <w:r w:rsidRPr="00512DA9">
        <w:rPr>
          <w:rFonts w:ascii="Arial Narrow" w:hAnsi="Arial Narrow"/>
          <w:sz w:val="24"/>
          <w:szCs w:val="24"/>
        </w:rPr>
        <w:t xml:space="preserve"> </w:t>
      </w:r>
    </w:p>
    <w:p w:rsidR="007B495F" w:rsidRPr="00512DA9" w:rsidRDefault="007B495F" w:rsidP="00B12B48">
      <w:pPr>
        <w:pStyle w:val="Akapitzlist"/>
        <w:numPr>
          <w:ilvl w:val="0"/>
          <w:numId w:val="22"/>
        </w:numPr>
        <w:ind w:left="426"/>
        <w:jc w:val="both"/>
        <w:rPr>
          <w:rFonts w:ascii="Arial Narrow" w:hAnsi="Arial Narrow"/>
          <w:sz w:val="24"/>
          <w:szCs w:val="24"/>
        </w:rPr>
      </w:pPr>
      <w:r w:rsidRPr="00512DA9">
        <w:rPr>
          <w:rFonts w:ascii="Arial Narrow" w:hAnsi="Arial Narrow"/>
          <w:sz w:val="24"/>
          <w:szCs w:val="24"/>
        </w:rPr>
        <w:t xml:space="preserve">W niniejszym postępowaniu </w:t>
      </w:r>
      <w:r w:rsidR="00D8680B" w:rsidRPr="00512DA9">
        <w:rPr>
          <w:rFonts w:ascii="Arial Narrow" w:hAnsi="Arial Narrow"/>
          <w:sz w:val="24"/>
          <w:szCs w:val="24"/>
        </w:rPr>
        <w:t>kryterium</w:t>
      </w:r>
      <w:r w:rsidRPr="00512DA9">
        <w:rPr>
          <w:rFonts w:ascii="Arial Narrow" w:hAnsi="Arial Narrow"/>
          <w:sz w:val="24"/>
          <w:szCs w:val="24"/>
        </w:rPr>
        <w:t xml:space="preserve"> oceny ofert </w:t>
      </w:r>
      <w:r w:rsidR="00D8680B" w:rsidRPr="00512DA9">
        <w:rPr>
          <w:rFonts w:ascii="Arial Narrow" w:hAnsi="Arial Narrow"/>
          <w:sz w:val="24"/>
          <w:szCs w:val="24"/>
        </w:rPr>
        <w:t>jest</w:t>
      </w:r>
      <w:r w:rsidRPr="00512DA9">
        <w:rPr>
          <w:rFonts w:ascii="Arial Narrow" w:hAnsi="Arial Narrow"/>
          <w:sz w:val="24"/>
          <w:szCs w:val="24"/>
        </w:rPr>
        <w:t xml:space="preserve">: </w:t>
      </w:r>
    </w:p>
    <w:p w:rsidR="007B495F" w:rsidRPr="00512DA9" w:rsidRDefault="007B495F" w:rsidP="00512DA9">
      <w:pPr>
        <w:ind w:left="426" w:firstLine="426"/>
        <w:jc w:val="both"/>
        <w:rPr>
          <w:rFonts w:ascii="Arial Narrow" w:hAnsi="Arial Narrow"/>
          <w:b/>
          <w:sz w:val="24"/>
          <w:szCs w:val="24"/>
        </w:rPr>
      </w:pPr>
      <w:r w:rsidRPr="00512DA9">
        <w:rPr>
          <w:rFonts w:ascii="Arial Narrow" w:hAnsi="Arial Narrow"/>
          <w:b/>
          <w:sz w:val="24"/>
          <w:szCs w:val="24"/>
        </w:rPr>
        <w:t>CE</w:t>
      </w:r>
      <w:r w:rsidR="008061EB" w:rsidRPr="00512DA9">
        <w:rPr>
          <w:rFonts w:ascii="Arial Narrow" w:hAnsi="Arial Narrow"/>
          <w:b/>
          <w:sz w:val="24"/>
          <w:szCs w:val="24"/>
        </w:rPr>
        <w:t>N</w:t>
      </w:r>
      <w:r w:rsidRPr="00512DA9">
        <w:rPr>
          <w:rFonts w:ascii="Arial Narrow" w:hAnsi="Arial Narrow"/>
          <w:b/>
          <w:sz w:val="24"/>
          <w:szCs w:val="24"/>
        </w:rPr>
        <w:t xml:space="preserve">A - waga (znaczenie) </w:t>
      </w:r>
      <w:r w:rsidR="00D8680B" w:rsidRPr="00512DA9">
        <w:rPr>
          <w:rFonts w:ascii="Arial Narrow" w:hAnsi="Arial Narrow"/>
          <w:b/>
          <w:sz w:val="24"/>
          <w:szCs w:val="24"/>
        </w:rPr>
        <w:t>10</w:t>
      </w:r>
      <w:r w:rsidRPr="00512DA9">
        <w:rPr>
          <w:rFonts w:ascii="Arial Narrow" w:hAnsi="Arial Narrow"/>
          <w:b/>
          <w:sz w:val="24"/>
          <w:szCs w:val="24"/>
        </w:rPr>
        <w:t xml:space="preserve">0% </w:t>
      </w:r>
    </w:p>
    <w:p w:rsidR="007B495F" w:rsidRPr="00512DA9" w:rsidRDefault="007B495F" w:rsidP="00512DA9">
      <w:pPr>
        <w:jc w:val="both"/>
        <w:rPr>
          <w:rFonts w:ascii="Arial Narrow" w:hAnsi="Arial Narrow"/>
          <w:sz w:val="24"/>
          <w:szCs w:val="24"/>
        </w:rPr>
      </w:pPr>
      <w:r w:rsidRPr="00512DA9">
        <w:rPr>
          <w:rFonts w:ascii="Arial Narrow" w:hAnsi="Arial Narrow"/>
          <w:sz w:val="24"/>
          <w:szCs w:val="24"/>
        </w:rPr>
        <w:t xml:space="preserve">Oferta z najniższą ceną otrzyma maksymalnie </w:t>
      </w:r>
      <w:r w:rsidR="00D8680B" w:rsidRPr="00512DA9">
        <w:rPr>
          <w:rFonts w:ascii="Arial Narrow" w:hAnsi="Arial Narrow"/>
          <w:sz w:val="24"/>
          <w:szCs w:val="24"/>
        </w:rPr>
        <w:t>100</w:t>
      </w:r>
      <w:r w:rsidRPr="00512DA9">
        <w:rPr>
          <w:rFonts w:ascii="Arial Narrow" w:hAnsi="Arial Narrow"/>
          <w:sz w:val="24"/>
          <w:szCs w:val="24"/>
        </w:rPr>
        <w:t xml:space="preserve"> </w:t>
      </w:r>
      <w:r w:rsidR="008061EB" w:rsidRPr="00512DA9">
        <w:rPr>
          <w:rFonts w:ascii="Arial Narrow" w:hAnsi="Arial Narrow"/>
          <w:sz w:val="24"/>
          <w:szCs w:val="24"/>
        </w:rPr>
        <w:t>punktów.</w:t>
      </w:r>
      <w:r w:rsidRPr="00512DA9">
        <w:rPr>
          <w:rFonts w:ascii="Arial Narrow" w:hAnsi="Arial Narrow"/>
          <w:sz w:val="24"/>
          <w:szCs w:val="24"/>
        </w:rPr>
        <w:t xml:space="preserve"> </w:t>
      </w:r>
    </w:p>
    <w:p w:rsidR="007B495F" w:rsidRPr="00512DA9" w:rsidRDefault="007B495F" w:rsidP="00512DA9">
      <w:pPr>
        <w:ind w:left="567"/>
        <w:jc w:val="both"/>
        <w:rPr>
          <w:rFonts w:ascii="Arial Narrow" w:hAnsi="Arial Narrow"/>
          <w:sz w:val="24"/>
          <w:szCs w:val="24"/>
        </w:rPr>
      </w:pPr>
      <w:r w:rsidRPr="00512DA9">
        <w:rPr>
          <w:rFonts w:ascii="Arial Narrow" w:hAnsi="Arial Narrow"/>
          <w:sz w:val="24"/>
          <w:szCs w:val="24"/>
        </w:rPr>
        <w:t>Pozostałe oferty zostaną przeliczone wg wzoru podanego poniże</w:t>
      </w:r>
      <w:r w:rsidR="003C19BD" w:rsidRPr="00512DA9">
        <w:rPr>
          <w:rFonts w:ascii="Arial Narrow" w:hAnsi="Arial Narrow"/>
          <w:sz w:val="24"/>
          <w:szCs w:val="24"/>
        </w:rPr>
        <w:t xml:space="preserve">j. Wynik będzie traktowany jako </w:t>
      </w:r>
      <w:r w:rsidRPr="00512DA9">
        <w:rPr>
          <w:rFonts w:ascii="Arial Narrow" w:hAnsi="Arial Narrow"/>
          <w:sz w:val="24"/>
          <w:szCs w:val="24"/>
        </w:rPr>
        <w:t>wartość punktowa oferty w kryterium cena oferty</w:t>
      </w:r>
      <w:r w:rsidR="008061EB" w:rsidRPr="00512DA9">
        <w:rPr>
          <w:rFonts w:ascii="Arial Narrow" w:hAnsi="Arial Narrow"/>
          <w:sz w:val="24"/>
          <w:szCs w:val="24"/>
        </w:rPr>
        <w:t>.</w:t>
      </w:r>
      <w:r w:rsidRPr="00512DA9">
        <w:rPr>
          <w:rFonts w:ascii="Arial Narrow" w:hAnsi="Arial Narrow"/>
          <w:sz w:val="24"/>
          <w:szCs w:val="24"/>
        </w:rPr>
        <w:t xml:space="preserve"> </w:t>
      </w:r>
    </w:p>
    <w:p w:rsidR="007B495F" w:rsidRPr="00512DA9" w:rsidRDefault="007B495F" w:rsidP="00512DA9">
      <w:pPr>
        <w:ind w:left="708" w:firstLine="708"/>
        <w:jc w:val="both"/>
        <w:rPr>
          <w:rFonts w:ascii="Arial Narrow" w:hAnsi="Arial Narrow"/>
          <w:sz w:val="24"/>
          <w:szCs w:val="24"/>
          <w:lang w:val="en-GB"/>
        </w:rPr>
      </w:pPr>
      <w:r w:rsidRPr="00512DA9">
        <w:rPr>
          <w:rFonts w:ascii="Arial Narrow" w:hAnsi="Arial Narrow"/>
          <w:sz w:val="24"/>
          <w:szCs w:val="24"/>
          <w:lang w:val="en-GB"/>
        </w:rPr>
        <w:t>C</w:t>
      </w:r>
      <w:r w:rsidR="003C19BD" w:rsidRPr="00512DA9">
        <w:rPr>
          <w:rFonts w:ascii="Arial Narrow" w:hAnsi="Arial Narrow"/>
          <w:sz w:val="24"/>
          <w:szCs w:val="24"/>
          <w:lang w:val="en-GB"/>
        </w:rPr>
        <w:t xml:space="preserve"> </w:t>
      </w:r>
      <w:proofErr w:type="spellStart"/>
      <w:r w:rsidR="008061EB" w:rsidRPr="00512DA9">
        <w:rPr>
          <w:rFonts w:ascii="Arial Narrow" w:hAnsi="Arial Narrow"/>
          <w:sz w:val="24"/>
          <w:szCs w:val="24"/>
          <w:vertAlign w:val="subscript"/>
          <w:lang w:val="en-GB"/>
        </w:rPr>
        <w:t>naj</w:t>
      </w:r>
      <w:proofErr w:type="spellEnd"/>
    </w:p>
    <w:p w:rsidR="007B495F" w:rsidRPr="00512DA9" w:rsidRDefault="007B495F" w:rsidP="00512DA9">
      <w:pPr>
        <w:ind w:firstLine="708"/>
        <w:jc w:val="both"/>
        <w:rPr>
          <w:rFonts w:ascii="Arial Narrow" w:hAnsi="Arial Narrow"/>
          <w:sz w:val="24"/>
          <w:szCs w:val="24"/>
          <w:lang w:val="en-GB"/>
        </w:rPr>
      </w:pPr>
      <w:r w:rsidRPr="00512DA9">
        <w:rPr>
          <w:rFonts w:ascii="Arial Narrow" w:hAnsi="Arial Narrow"/>
          <w:sz w:val="24"/>
          <w:szCs w:val="24"/>
          <w:lang w:val="en-GB"/>
        </w:rPr>
        <w:t>P</w:t>
      </w:r>
      <w:r w:rsidRPr="00512DA9">
        <w:rPr>
          <w:rFonts w:ascii="Arial Narrow" w:hAnsi="Arial Narrow"/>
          <w:sz w:val="24"/>
          <w:szCs w:val="24"/>
          <w:vertAlign w:val="subscript"/>
          <w:lang w:val="en-GB"/>
        </w:rPr>
        <w:t>c</w:t>
      </w:r>
      <w:r w:rsidRPr="00512DA9">
        <w:rPr>
          <w:rFonts w:ascii="Arial Narrow" w:hAnsi="Arial Narrow"/>
          <w:sz w:val="24"/>
          <w:szCs w:val="24"/>
          <w:lang w:val="en-GB"/>
        </w:rPr>
        <w:t xml:space="preserve"> = ---------</w:t>
      </w:r>
      <w:r w:rsidR="008061EB" w:rsidRPr="00512DA9">
        <w:rPr>
          <w:rFonts w:ascii="Arial Narrow" w:hAnsi="Arial Narrow"/>
          <w:sz w:val="24"/>
          <w:szCs w:val="24"/>
          <w:lang w:val="en-GB"/>
        </w:rPr>
        <w:t>--------</w:t>
      </w:r>
      <w:r w:rsidR="00BF0B82" w:rsidRPr="00512DA9">
        <w:rPr>
          <w:rFonts w:ascii="Arial Narrow" w:hAnsi="Arial Narrow"/>
          <w:sz w:val="24"/>
          <w:szCs w:val="24"/>
          <w:lang w:val="en-GB"/>
        </w:rPr>
        <w:t xml:space="preserve">-- </w:t>
      </w:r>
      <w:r w:rsidRPr="00512DA9">
        <w:rPr>
          <w:rFonts w:ascii="Arial Narrow" w:hAnsi="Arial Narrow"/>
          <w:sz w:val="24"/>
          <w:szCs w:val="24"/>
          <w:lang w:val="en-GB"/>
        </w:rPr>
        <w:t>x</w:t>
      </w:r>
      <w:r w:rsidR="008061EB" w:rsidRPr="00512DA9">
        <w:rPr>
          <w:rFonts w:ascii="Arial Narrow" w:hAnsi="Arial Narrow"/>
          <w:sz w:val="24"/>
          <w:szCs w:val="24"/>
          <w:lang w:val="en-GB"/>
        </w:rPr>
        <w:t xml:space="preserve"> </w:t>
      </w:r>
      <w:r w:rsidR="00D8680B" w:rsidRPr="00512DA9">
        <w:rPr>
          <w:rFonts w:ascii="Arial Narrow" w:hAnsi="Arial Narrow"/>
          <w:sz w:val="24"/>
          <w:szCs w:val="24"/>
          <w:lang w:val="en-GB"/>
        </w:rPr>
        <w:t>10</w:t>
      </w:r>
      <w:r w:rsidR="00BF0B82" w:rsidRPr="00512DA9">
        <w:rPr>
          <w:rFonts w:ascii="Arial Narrow" w:hAnsi="Arial Narrow"/>
          <w:sz w:val="24"/>
          <w:szCs w:val="24"/>
          <w:lang w:val="en-GB"/>
        </w:rPr>
        <w:t>0 pkt</w:t>
      </w:r>
      <w:r w:rsidRPr="00512DA9">
        <w:rPr>
          <w:rFonts w:ascii="Arial Narrow" w:hAnsi="Arial Narrow"/>
          <w:sz w:val="24"/>
          <w:szCs w:val="24"/>
          <w:lang w:val="en-GB"/>
        </w:rPr>
        <w:t xml:space="preserve"> </w:t>
      </w:r>
    </w:p>
    <w:p w:rsidR="007B495F" w:rsidRPr="00512DA9" w:rsidRDefault="007B495F" w:rsidP="00512DA9">
      <w:pPr>
        <w:ind w:left="708" w:firstLine="708"/>
        <w:jc w:val="both"/>
        <w:rPr>
          <w:rFonts w:ascii="Arial Narrow" w:hAnsi="Arial Narrow"/>
          <w:sz w:val="24"/>
          <w:szCs w:val="24"/>
          <w:lang w:val="en-GB"/>
        </w:rPr>
      </w:pPr>
      <w:r w:rsidRPr="00512DA9">
        <w:rPr>
          <w:rFonts w:ascii="Arial Narrow" w:hAnsi="Arial Narrow"/>
          <w:sz w:val="24"/>
          <w:szCs w:val="24"/>
          <w:lang w:val="en-GB"/>
        </w:rPr>
        <w:t>C</w:t>
      </w:r>
      <w:r w:rsidR="003C19BD" w:rsidRPr="00512DA9">
        <w:rPr>
          <w:rFonts w:ascii="Arial Narrow" w:hAnsi="Arial Narrow"/>
          <w:sz w:val="24"/>
          <w:szCs w:val="24"/>
          <w:lang w:val="en-GB"/>
        </w:rPr>
        <w:t xml:space="preserve"> </w:t>
      </w:r>
      <w:r w:rsidR="003C19BD" w:rsidRPr="00512DA9">
        <w:rPr>
          <w:rFonts w:ascii="Arial Narrow" w:hAnsi="Arial Narrow"/>
          <w:sz w:val="24"/>
          <w:szCs w:val="24"/>
          <w:vertAlign w:val="subscript"/>
          <w:lang w:val="en-GB"/>
        </w:rPr>
        <w:t>of. bad.</w:t>
      </w:r>
      <w:r w:rsidRPr="00512DA9">
        <w:rPr>
          <w:rFonts w:ascii="Arial Narrow" w:hAnsi="Arial Narrow"/>
          <w:sz w:val="24"/>
          <w:szCs w:val="24"/>
          <w:vertAlign w:val="subscript"/>
          <w:lang w:val="en-GB"/>
        </w:rPr>
        <w:t>.</w:t>
      </w:r>
      <w:r w:rsidRPr="00512DA9">
        <w:rPr>
          <w:rFonts w:ascii="Arial Narrow" w:hAnsi="Arial Narrow"/>
          <w:sz w:val="24"/>
          <w:szCs w:val="24"/>
          <w:lang w:val="en-GB"/>
        </w:rPr>
        <w:t xml:space="preserve"> </w:t>
      </w:r>
    </w:p>
    <w:p w:rsidR="003C19BD" w:rsidRPr="00512DA9" w:rsidRDefault="007B495F" w:rsidP="00512DA9">
      <w:pPr>
        <w:ind w:left="567"/>
        <w:jc w:val="both"/>
        <w:rPr>
          <w:rFonts w:ascii="Arial Narrow" w:hAnsi="Arial Narrow"/>
          <w:sz w:val="24"/>
          <w:szCs w:val="24"/>
        </w:rPr>
      </w:pPr>
      <w:proofErr w:type="spellStart"/>
      <w:r w:rsidRPr="00512DA9">
        <w:rPr>
          <w:rFonts w:ascii="Arial Narrow" w:hAnsi="Arial Narrow"/>
          <w:sz w:val="24"/>
          <w:szCs w:val="24"/>
        </w:rPr>
        <w:t>P</w:t>
      </w:r>
      <w:r w:rsidR="003C19BD" w:rsidRPr="00512DA9">
        <w:rPr>
          <w:rFonts w:ascii="Arial Narrow" w:hAnsi="Arial Narrow"/>
          <w:sz w:val="24"/>
          <w:szCs w:val="24"/>
          <w:vertAlign w:val="subscript"/>
        </w:rPr>
        <w:t>c</w:t>
      </w:r>
      <w:proofErr w:type="spellEnd"/>
      <w:r w:rsidRPr="00512DA9">
        <w:rPr>
          <w:rFonts w:ascii="Arial Narrow" w:hAnsi="Arial Narrow"/>
          <w:sz w:val="24"/>
          <w:szCs w:val="24"/>
        </w:rPr>
        <w:t xml:space="preserve"> - wartość punktowa w kryterium cena obliczona do dwóch miejsc po przecinku </w:t>
      </w:r>
    </w:p>
    <w:p w:rsidR="003C19BD" w:rsidRPr="00512DA9" w:rsidRDefault="007B495F" w:rsidP="00512DA9">
      <w:pPr>
        <w:ind w:left="567"/>
        <w:jc w:val="both"/>
        <w:rPr>
          <w:rFonts w:ascii="Arial Narrow" w:hAnsi="Arial Narrow"/>
          <w:sz w:val="24"/>
          <w:szCs w:val="24"/>
        </w:rPr>
      </w:pPr>
      <w:r w:rsidRPr="00512DA9">
        <w:rPr>
          <w:rFonts w:ascii="Arial Narrow" w:hAnsi="Arial Narrow"/>
          <w:sz w:val="24"/>
          <w:szCs w:val="24"/>
        </w:rPr>
        <w:t>C</w:t>
      </w:r>
      <w:r w:rsidR="003C19BD" w:rsidRPr="00512DA9">
        <w:rPr>
          <w:rFonts w:ascii="Arial Narrow" w:hAnsi="Arial Narrow"/>
          <w:sz w:val="24"/>
          <w:szCs w:val="24"/>
        </w:rPr>
        <w:t xml:space="preserve"> </w:t>
      </w:r>
      <w:r w:rsidRPr="00512DA9">
        <w:rPr>
          <w:rFonts w:ascii="Arial Narrow" w:hAnsi="Arial Narrow"/>
          <w:sz w:val="24"/>
          <w:szCs w:val="24"/>
          <w:vertAlign w:val="subscript"/>
        </w:rPr>
        <w:t>n</w:t>
      </w:r>
      <w:r w:rsidR="003C19BD" w:rsidRPr="00512DA9">
        <w:rPr>
          <w:rFonts w:ascii="Arial Narrow" w:hAnsi="Arial Narrow"/>
          <w:sz w:val="24"/>
          <w:szCs w:val="24"/>
          <w:vertAlign w:val="subscript"/>
        </w:rPr>
        <w:t>a</w:t>
      </w:r>
      <w:r w:rsidRPr="00512DA9">
        <w:rPr>
          <w:rFonts w:ascii="Arial Narrow" w:hAnsi="Arial Narrow"/>
          <w:sz w:val="24"/>
          <w:szCs w:val="24"/>
          <w:vertAlign w:val="subscript"/>
        </w:rPr>
        <w:t>j</w:t>
      </w:r>
      <w:r w:rsidRPr="00512DA9">
        <w:rPr>
          <w:rFonts w:ascii="Arial Narrow" w:hAnsi="Arial Narrow"/>
          <w:sz w:val="24"/>
          <w:szCs w:val="24"/>
        </w:rPr>
        <w:t xml:space="preserve"> - cena najkorzystniejszej oferty (</w:t>
      </w:r>
      <w:r w:rsidR="003C19BD" w:rsidRPr="00512DA9">
        <w:rPr>
          <w:rFonts w:ascii="Arial Narrow" w:hAnsi="Arial Narrow"/>
          <w:sz w:val="24"/>
          <w:szCs w:val="24"/>
        </w:rPr>
        <w:t>najtańsza</w:t>
      </w:r>
      <w:r w:rsidRPr="00512DA9">
        <w:rPr>
          <w:rFonts w:ascii="Arial Narrow" w:hAnsi="Arial Narrow"/>
          <w:sz w:val="24"/>
          <w:szCs w:val="24"/>
        </w:rPr>
        <w:t xml:space="preserve">) </w:t>
      </w:r>
    </w:p>
    <w:p w:rsidR="007B495F" w:rsidRPr="00512DA9" w:rsidRDefault="003C19BD" w:rsidP="00512DA9">
      <w:pPr>
        <w:ind w:left="567"/>
        <w:jc w:val="both"/>
        <w:rPr>
          <w:rFonts w:ascii="Arial Narrow" w:hAnsi="Arial Narrow"/>
          <w:sz w:val="24"/>
          <w:szCs w:val="24"/>
        </w:rPr>
      </w:pPr>
      <w:r w:rsidRPr="00512DA9">
        <w:rPr>
          <w:rFonts w:ascii="Arial Narrow" w:hAnsi="Arial Narrow"/>
          <w:sz w:val="24"/>
          <w:szCs w:val="24"/>
        </w:rPr>
        <w:t xml:space="preserve">C </w:t>
      </w:r>
      <w:r w:rsidRPr="00512DA9">
        <w:rPr>
          <w:rFonts w:ascii="Arial Narrow" w:hAnsi="Arial Narrow"/>
          <w:sz w:val="24"/>
          <w:szCs w:val="24"/>
          <w:vertAlign w:val="subscript"/>
        </w:rPr>
        <w:t xml:space="preserve">of. </w:t>
      </w:r>
      <w:proofErr w:type="spellStart"/>
      <w:r w:rsidRPr="00512DA9">
        <w:rPr>
          <w:rFonts w:ascii="Arial Narrow" w:hAnsi="Arial Narrow"/>
          <w:sz w:val="24"/>
          <w:szCs w:val="24"/>
          <w:vertAlign w:val="subscript"/>
        </w:rPr>
        <w:t>bad</w:t>
      </w:r>
      <w:proofErr w:type="spellEnd"/>
      <w:r w:rsidRPr="00512DA9">
        <w:rPr>
          <w:rFonts w:ascii="Arial Narrow" w:hAnsi="Arial Narrow"/>
          <w:sz w:val="24"/>
          <w:szCs w:val="24"/>
          <w:vertAlign w:val="subscript"/>
        </w:rPr>
        <w:t>.</w:t>
      </w:r>
      <w:r w:rsidR="007B495F" w:rsidRPr="00512DA9">
        <w:rPr>
          <w:rFonts w:ascii="Arial Narrow" w:hAnsi="Arial Narrow"/>
          <w:sz w:val="24"/>
          <w:szCs w:val="24"/>
        </w:rPr>
        <w:t xml:space="preserve"> - cena oferty badanej </w:t>
      </w:r>
    </w:p>
    <w:p w:rsidR="00BF0B82" w:rsidRPr="00512DA9" w:rsidRDefault="00BF0B82" w:rsidP="00B12B48">
      <w:pPr>
        <w:pStyle w:val="Akapitzlist"/>
        <w:numPr>
          <w:ilvl w:val="0"/>
          <w:numId w:val="22"/>
        </w:numPr>
        <w:ind w:left="426"/>
        <w:jc w:val="both"/>
        <w:rPr>
          <w:rFonts w:ascii="Arial Narrow" w:hAnsi="Arial Narrow"/>
          <w:sz w:val="24"/>
          <w:szCs w:val="24"/>
        </w:rPr>
      </w:pPr>
      <w:r w:rsidRPr="00512DA9">
        <w:rPr>
          <w:rFonts w:ascii="Arial Narrow" w:hAnsi="Arial Narrow"/>
          <w:sz w:val="24"/>
          <w:szCs w:val="24"/>
        </w:rPr>
        <w:t>Najkorzystniejsza oferta,</w:t>
      </w:r>
      <w:r w:rsidR="007B495F" w:rsidRPr="00512DA9">
        <w:rPr>
          <w:rFonts w:ascii="Arial Narrow" w:hAnsi="Arial Narrow"/>
          <w:sz w:val="24"/>
          <w:szCs w:val="24"/>
        </w:rPr>
        <w:t xml:space="preserve"> to oferta, która uzyskała najwyższą liczbę punktów, którą stanowi suma punktów w kryterium </w:t>
      </w:r>
      <w:r w:rsidR="00D8680B" w:rsidRPr="00512DA9">
        <w:rPr>
          <w:rFonts w:ascii="Arial Narrow" w:hAnsi="Arial Narrow"/>
          <w:sz w:val="24"/>
          <w:szCs w:val="24"/>
        </w:rPr>
        <w:t>cena</w:t>
      </w:r>
      <w:r w:rsidR="007B495F" w:rsidRPr="00512DA9">
        <w:rPr>
          <w:rFonts w:ascii="Arial Narrow" w:hAnsi="Arial Narrow"/>
          <w:sz w:val="24"/>
          <w:szCs w:val="24"/>
        </w:rPr>
        <w:t xml:space="preserve">. </w:t>
      </w:r>
    </w:p>
    <w:p w:rsidR="00BF0B82" w:rsidRPr="00512DA9" w:rsidRDefault="007B495F" w:rsidP="00B12B48">
      <w:pPr>
        <w:pStyle w:val="Akapitzlist"/>
        <w:numPr>
          <w:ilvl w:val="0"/>
          <w:numId w:val="22"/>
        </w:numPr>
        <w:ind w:left="426"/>
        <w:jc w:val="both"/>
        <w:rPr>
          <w:rFonts w:ascii="Arial Narrow" w:hAnsi="Arial Narrow"/>
          <w:sz w:val="24"/>
          <w:szCs w:val="24"/>
        </w:rPr>
      </w:pPr>
      <w:r w:rsidRPr="00512DA9">
        <w:rPr>
          <w:rFonts w:ascii="Arial Narrow" w:hAnsi="Arial Narrow"/>
          <w:sz w:val="24"/>
          <w:szCs w:val="24"/>
        </w:rPr>
        <w:t xml:space="preserve">Jeżeli </w:t>
      </w:r>
      <w:r w:rsidR="00BF0B82" w:rsidRPr="00512DA9">
        <w:rPr>
          <w:rFonts w:ascii="Arial Narrow" w:hAnsi="Arial Narrow"/>
          <w:sz w:val="24"/>
          <w:szCs w:val="24"/>
        </w:rPr>
        <w:t>zostanie złożona oferta,</w:t>
      </w:r>
      <w:r w:rsidRPr="00512DA9">
        <w:rPr>
          <w:rFonts w:ascii="Arial Narrow" w:hAnsi="Arial Narrow"/>
          <w:sz w:val="24"/>
          <w:szCs w:val="24"/>
        </w:rPr>
        <w:t xml:space="preserve"> której </w:t>
      </w:r>
      <w:r w:rsidR="00BF0B82" w:rsidRPr="00512DA9">
        <w:rPr>
          <w:rFonts w:ascii="Arial Narrow" w:hAnsi="Arial Narrow"/>
          <w:sz w:val="24"/>
          <w:szCs w:val="24"/>
        </w:rPr>
        <w:t>wybór prowadziłby do powstania u</w:t>
      </w:r>
      <w:r w:rsidRPr="00512DA9">
        <w:rPr>
          <w:rFonts w:ascii="Arial Narrow" w:hAnsi="Arial Narrow"/>
          <w:sz w:val="24"/>
          <w:szCs w:val="24"/>
        </w:rPr>
        <w:t xml:space="preserve"> Zamawiającego obowiązku podatko</w:t>
      </w:r>
      <w:r w:rsidR="00BF0B82" w:rsidRPr="00512DA9">
        <w:rPr>
          <w:rFonts w:ascii="Arial Narrow" w:hAnsi="Arial Narrow"/>
          <w:sz w:val="24"/>
          <w:szCs w:val="24"/>
        </w:rPr>
        <w:t>wego zgodnie z ustawą z dnia 11 marca 2004 r</w:t>
      </w:r>
      <w:r w:rsidRPr="00512DA9">
        <w:rPr>
          <w:rFonts w:ascii="Arial Narrow" w:hAnsi="Arial Narrow"/>
          <w:sz w:val="24"/>
          <w:szCs w:val="24"/>
        </w:rPr>
        <w:t>. o podatku od towarów i usług</w:t>
      </w:r>
      <w:r w:rsidR="00BF0B82" w:rsidRPr="00512DA9">
        <w:rPr>
          <w:rFonts w:ascii="Arial Narrow" w:hAnsi="Arial Narrow"/>
          <w:sz w:val="24"/>
          <w:szCs w:val="24"/>
        </w:rPr>
        <w:t xml:space="preserve"> (Dz.U. z 2018 r. poz. 2174</w:t>
      </w:r>
      <w:r w:rsidRPr="00512DA9">
        <w:rPr>
          <w:rFonts w:ascii="Arial Narrow" w:hAnsi="Arial Narrow"/>
          <w:sz w:val="24"/>
          <w:szCs w:val="24"/>
        </w:rPr>
        <w:t xml:space="preserve"> z późn. zm.) dla celów zastosowania kryterium ceny Zamawiający dolicza do przedstawionej w tej ofercie ceny kwotę podatku od towarów i usług, którą miałby obowiązek rozliczyć. </w:t>
      </w:r>
    </w:p>
    <w:p w:rsidR="007B495F" w:rsidRPr="00512DA9" w:rsidRDefault="00B40C1B" w:rsidP="00B12B48">
      <w:pPr>
        <w:pStyle w:val="Akapitzlist"/>
        <w:numPr>
          <w:ilvl w:val="0"/>
          <w:numId w:val="22"/>
        </w:numPr>
        <w:ind w:left="426"/>
        <w:jc w:val="both"/>
        <w:rPr>
          <w:rFonts w:ascii="Arial Narrow" w:hAnsi="Arial Narrow"/>
          <w:sz w:val="24"/>
          <w:szCs w:val="24"/>
        </w:rPr>
      </w:pPr>
      <w:r>
        <w:rPr>
          <w:rFonts w:ascii="Arial Narrow" w:hAnsi="Arial Narrow"/>
          <w:sz w:val="24"/>
          <w:szCs w:val="24"/>
        </w:rPr>
        <w:t>W formularzu ofertowym</w:t>
      </w:r>
      <w:r w:rsidR="007B495F" w:rsidRPr="00512DA9">
        <w:rPr>
          <w:rFonts w:ascii="Arial Narrow" w:hAnsi="Arial Narrow"/>
          <w:sz w:val="24"/>
          <w:szCs w:val="24"/>
        </w:rPr>
        <w:t xml:space="preserve"> (Załącznik Nr 1 do SWZ), Wykonawca ma obowiązek: </w:t>
      </w:r>
    </w:p>
    <w:p w:rsidR="006D43AB" w:rsidRPr="00512DA9" w:rsidRDefault="007B495F" w:rsidP="00B12B48">
      <w:pPr>
        <w:pStyle w:val="Akapitzlist"/>
        <w:numPr>
          <w:ilvl w:val="0"/>
          <w:numId w:val="24"/>
        </w:numPr>
        <w:ind w:left="851"/>
        <w:jc w:val="both"/>
        <w:rPr>
          <w:rFonts w:ascii="Arial Narrow" w:hAnsi="Arial Narrow"/>
          <w:sz w:val="24"/>
          <w:szCs w:val="24"/>
        </w:rPr>
      </w:pPr>
      <w:r w:rsidRPr="00512DA9">
        <w:rPr>
          <w:rFonts w:ascii="Arial Narrow" w:hAnsi="Arial Narrow"/>
          <w:sz w:val="24"/>
          <w:szCs w:val="24"/>
        </w:rPr>
        <w:t>Poinfo</w:t>
      </w:r>
      <w:r w:rsidR="006D43AB" w:rsidRPr="00512DA9">
        <w:rPr>
          <w:rFonts w:ascii="Arial Narrow" w:hAnsi="Arial Narrow"/>
          <w:sz w:val="24"/>
          <w:szCs w:val="24"/>
        </w:rPr>
        <w:t>rmo</w:t>
      </w:r>
      <w:r w:rsidRPr="00512DA9">
        <w:rPr>
          <w:rFonts w:ascii="Arial Narrow" w:hAnsi="Arial Narrow"/>
          <w:sz w:val="24"/>
          <w:szCs w:val="24"/>
        </w:rPr>
        <w:t>wania Zamawiającego, że wybór jego oferty będzie prowadził do p</w:t>
      </w:r>
      <w:r w:rsidR="006D43AB" w:rsidRPr="00512DA9">
        <w:rPr>
          <w:rFonts w:ascii="Arial Narrow" w:hAnsi="Arial Narrow"/>
          <w:sz w:val="24"/>
          <w:szCs w:val="24"/>
        </w:rPr>
        <w:t>owstania u</w:t>
      </w:r>
      <w:r w:rsidRPr="00512DA9">
        <w:rPr>
          <w:rFonts w:ascii="Arial Narrow" w:hAnsi="Arial Narrow"/>
          <w:sz w:val="24"/>
          <w:szCs w:val="24"/>
        </w:rPr>
        <w:t xml:space="preserve"> Zamawiającego obowiązku podatkowego; </w:t>
      </w:r>
    </w:p>
    <w:p w:rsidR="006D43AB" w:rsidRPr="00512DA9" w:rsidRDefault="003641C4" w:rsidP="00B12B48">
      <w:pPr>
        <w:pStyle w:val="Akapitzlist"/>
        <w:numPr>
          <w:ilvl w:val="0"/>
          <w:numId w:val="24"/>
        </w:numPr>
        <w:ind w:left="851"/>
        <w:jc w:val="both"/>
        <w:rPr>
          <w:rFonts w:ascii="Arial Narrow" w:hAnsi="Arial Narrow"/>
          <w:sz w:val="24"/>
          <w:szCs w:val="24"/>
        </w:rPr>
      </w:pPr>
      <w:r w:rsidRPr="00512DA9">
        <w:rPr>
          <w:rFonts w:ascii="Arial Narrow" w:hAnsi="Arial Narrow"/>
          <w:sz w:val="24"/>
          <w:szCs w:val="24"/>
        </w:rPr>
        <w:t>Wskazania nazwy, r</w:t>
      </w:r>
      <w:r w:rsidR="007B495F" w:rsidRPr="00512DA9">
        <w:rPr>
          <w:rFonts w:ascii="Arial Narrow" w:hAnsi="Arial Narrow"/>
          <w:sz w:val="24"/>
          <w:szCs w:val="24"/>
        </w:rPr>
        <w:t>odzaju towaru lub usługi</w:t>
      </w:r>
      <w:r w:rsidRPr="00512DA9">
        <w:rPr>
          <w:rFonts w:ascii="Arial Narrow" w:hAnsi="Arial Narrow"/>
          <w:sz w:val="24"/>
          <w:szCs w:val="24"/>
        </w:rPr>
        <w:t>,</w:t>
      </w:r>
      <w:r w:rsidR="007B495F" w:rsidRPr="00512DA9">
        <w:rPr>
          <w:rFonts w:ascii="Arial Narrow" w:hAnsi="Arial Narrow"/>
          <w:sz w:val="24"/>
          <w:szCs w:val="24"/>
        </w:rPr>
        <w:t xml:space="preserve"> któryc</w:t>
      </w:r>
      <w:r w:rsidR="006D43AB" w:rsidRPr="00512DA9">
        <w:rPr>
          <w:rFonts w:ascii="Arial Narrow" w:hAnsi="Arial Narrow"/>
          <w:sz w:val="24"/>
          <w:szCs w:val="24"/>
        </w:rPr>
        <w:t>h</w:t>
      </w:r>
      <w:r w:rsidR="007B495F" w:rsidRPr="00512DA9">
        <w:rPr>
          <w:rFonts w:ascii="Arial Narrow" w:hAnsi="Arial Narrow"/>
          <w:sz w:val="24"/>
          <w:szCs w:val="24"/>
        </w:rPr>
        <w:t xml:space="preserve"> dostawa lub świadczenie będą prowadziły do </w:t>
      </w:r>
      <w:r w:rsidR="006D43AB" w:rsidRPr="00512DA9">
        <w:rPr>
          <w:rFonts w:ascii="Arial Narrow" w:hAnsi="Arial Narrow"/>
          <w:sz w:val="24"/>
          <w:szCs w:val="24"/>
        </w:rPr>
        <w:t>powstania obowiązku podatkowego;</w:t>
      </w:r>
      <w:r w:rsidR="007B495F" w:rsidRPr="00512DA9">
        <w:rPr>
          <w:rFonts w:ascii="Arial Narrow" w:hAnsi="Arial Narrow"/>
          <w:sz w:val="24"/>
          <w:szCs w:val="24"/>
        </w:rPr>
        <w:t xml:space="preserve"> </w:t>
      </w:r>
    </w:p>
    <w:p w:rsidR="006D43AB" w:rsidRPr="00512DA9" w:rsidRDefault="007B495F" w:rsidP="00B12B48">
      <w:pPr>
        <w:pStyle w:val="Akapitzlist"/>
        <w:numPr>
          <w:ilvl w:val="0"/>
          <w:numId w:val="24"/>
        </w:numPr>
        <w:ind w:left="851"/>
        <w:jc w:val="both"/>
        <w:rPr>
          <w:rFonts w:ascii="Arial Narrow" w:hAnsi="Arial Narrow"/>
          <w:sz w:val="24"/>
          <w:szCs w:val="24"/>
        </w:rPr>
      </w:pPr>
      <w:r w:rsidRPr="00512DA9">
        <w:rPr>
          <w:rFonts w:ascii="Arial Narrow" w:hAnsi="Arial Narrow"/>
          <w:sz w:val="24"/>
          <w:szCs w:val="24"/>
        </w:rPr>
        <w:t>Wskazania wartości towaru lub usługi objętego obowiązkiem podatkowym Zamawiającego, bez kwoty</w:t>
      </w:r>
      <w:r w:rsidR="006D43AB" w:rsidRPr="00512DA9">
        <w:rPr>
          <w:rFonts w:ascii="Arial Narrow" w:hAnsi="Arial Narrow"/>
          <w:sz w:val="24"/>
          <w:szCs w:val="24"/>
        </w:rPr>
        <w:t xml:space="preserve"> podatku; </w:t>
      </w:r>
    </w:p>
    <w:p w:rsidR="007B495F" w:rsidRPr="00512DA9" w:rsidRDefault="007B495F" w:rsidP="00B12B48">
      <w:pPr>
        <w:pStyle w:val="Akapitzlist"/>
        <w:numPr>
          <w:ilvl w:val="0"/>
          <w:numId w:val="24"/>
        </w:numPr>
        <w:ind w:left="851"/>
        <w:jc w:val="both"/>
        <w:rPr>
          <w:rFonts w:ascii="Arial Narrow" w:hAnsi="Arial Narrow"/>
          <w:sz w:val="24"/>
          <w:szCs w:val="24"/>
        </w:rPr>
      </w:pPr>
      <w:r w:rsidRPr="00512DA9">
        <w:rPr>
          <w:rFonts w:ascii="Arial Narrow" w:hAnsi="Arial Narrow"/>
          <w:sz w:val="24"/>
          <w:szCs w:val="24"/>
        </w:rPr>
        <w:t>Wskazania stawki podatku od towarów i usług, która zgodnie z wiedzą Wykonawcy, będzie miała</w:t>
      </w:r>
      <w:r w:rsidR="006D43AB" w:rsidRPr="00512DA9">
        <w:rPr>
          <w:rFonts w:ascii="Arial Narrow" w:hAnsi="Arial Narrow"/>
          <w:sz w:val="24"/>
          <w:szCs w:val="24"/>
        </w:rPr>
        <w:t xml:space="preserve"> </w:t>
      </w:r>
      <w:r w:rsidRPr="00512DA9">
        <w:rPr>
          <w:rFonts w:ascii="Arial Narrow" w:hAnsi="Arial Narrow"/>
          <w:sz w:val="24"/>
          <w:szCs w:val="24"/>
        </w:rPr>
        <w:t xml:space="preserve">zastosowanie. </w:t>
      </w:r>
    </w:p>
    <w:p w:rsidR="006D43AB" w:rsidRPr="00512DA9" w:rsidRDefault="007B495F" w:rsidP="00B12B48">
      <w:pPr>
        <w:pStyle w:val="Akapitzlist"/>
        <w:numPr>
          <w:ilvl w:val="0"/>
          <w:numId w:val="22"/>
        </w:numPr>
        <w:ind w:left="426"/>
        <w:jc w:val="both"/>
        <w:rPr>
          <w:rFonts w:ascii="Arial Narrow" w:hAnsi="Arial Narrow"/>
          <w:sz w:val="24"/>
          <w:szCs w:val="24"/>
        </w:rPr>
      </w:pPr>
      <w:r w:rsidRPr="00512DA9">
        <w:rPr>
          <w:rFonts w:ascii="Arial Narrow" w:hAnsi="Arial Narrow"/>
          <w:sz w:val="24"/>
          <w:szCs w:val="24"/>
        </w:rPr>
        <w:t>Zamawiający wybiera najkorzystniejszą of</w:t>
      </w:r>
      <w:r w:rsidR="006D43AB" w:rsidRPr="00512DA9">
        <w:rPr>
          <w:rFonts w:ascii="Arial Narrow" w:hAnsi="Arial Narrow"/>
          <w:sz w:val="24"/>
          <w:szCs w:val="24"/>
        </w:rPr>
        <w:t>ertę w terminie związania ofertą</w:t>
      </w:r>
      <w:r w:rsidRPr="00512DA9">
        <w:rPr>
          <w:rFonts w:ascii="Arial Narrow" w:hAnsi="Arial Narrow"/>
          <w:sz w:val="24"/>
          <w:szCs w:val="24"/>
        </w:rPr>
        <w:t>, określonym w SWZ.</w:t>
      </w:r>
      <w:r w:rsidR="006D43AB" w:rsidRPr="00512DA9">
        <w:rPr>
          <w:rFonts w:ascii="Arial Narrow" w:hAnsi="Arial Narrow"/>
          <w:sz w:val="24"/>
          <w:szCs w:val="24"/>
        </w:rPr>
        <w:t xml:space="preserve"> </w:t>
      </w:r>
    </w:p>
    <w:p w:rsidR="006D43AB" w:rsidRPr="00512DA9" w:rsidRDefault="007B495F" w:rsidP="00B12B48">
      <w:pPr>
        <w:pStyle w:val="Akapitzlist"/>
        <w:numPr>
          <w:ilvl w:val="0"/>
          <w:numId w:val="22"/>
        </w:numPr>
        <w:ind w:left="426"/>
        <w:jc w:val="both"/>
        <w:rPr>
          <w:rFonts w:ascii="Arial Narrow" w:hAnsi="Arial Narrow"/>
          <w:sz w:val="24"/>
          <w:szCs w:val="24"/>
        </w:rPr>
      </w:pPr>
      <w:r w:rsidRPr="00512DA9">
        <w:rPr>
          <w:rFonts w:ascii="Arial Narrow" w:hAnsi="Arial Narrow"/>
          <w:sz w:val="24"/>
          <w:szCs w:val="24"/>
        </w:rPr>
        <w:t>Jeżeli termin związania ofe</w:t>
      </w:r>
      <w:r w:rsidR="006D43AB" w:rsidRPr="00512DA9">
        <w:rPr>
          <w:rFonts w:ascii="Arial Narrow" w:hAnsi="Arial Narrow"/>
          <w:sz w:val="24"/>
          <w:szCs w:val="24"/>
        </w:rPr>
        <w:t>rtą upłynie przed wyborem naj</w:t>
      </w:r>
      <w:r w:rsidRPr="00512DA9">
        <w:rPr>
          <w:rFonts w:ascii="Arial Narrow" w:hAnsi="Arial Narrow"/>
          <w:sz w:val="24"/>
          <w:szCs w:val="24"/>
        </w:rPr>
        <w:t>korzystniejszej oferty Zamawiający</w:t>
      </w:r>
      <w:r w:rsidR="006D43AB" w:rsidRPr="00512DA9">
        <w:rPr>
          <w:rFonts w:ascii="Arial Narrow" w:hAnsi="Arial Narrow"/>
          <w:sz w:val="24"/>
          <w:szCs w:val="24"/>
        </w:rPr>
        <w:t xml:space="preserve"> wezwie Wykonawcę, kt</w:t>
      </w:r>
      <w:r w:rsidRPr="00512DA9">
        <w:rPr>
          <w:rFonts w:ascii="Arial Narrow" w:hAnsi="Arial Narrow"/>
          <w:sz w:val="24"/>
          <w:szCs w:val="24"/>
        </w:rPr>
        <w:t>órego oferta otrzymał</w:t>
      </w:r>
      <w:r w:rsidR="006D43AB" w:rsidRPr="00512DA9">
        <w:rPr>
          <w:rFonts w:ascii="Arial Narrow" w:hAnsi="Arial Narrow"/>
          <w:sz w:val="24"/>
          <w:szCs w:val="24"/>
        </w:rPr>
        <w:t>a najwyższą ocenę, do wyrażenia,</w:t>
      </w:r>
      <w:r w:rsidRPr="00512DA9">
        <w:rPr>
          <w:rFonts w:ascii="Arial Narrow" w:hAnsi="Arial Narrow"/>
          <w:sz w:val="24"/>
          <w:szCs w:val="24"/>
        </w:rPr>
        <w:t xml:space="preserve"> w wyznaczonym przez Zamawiającego terminie, pisemnej zgody na wybór jego oferty. </w:t>
      </w:r>
    </w:p>
    <w:p w:rsidR="005A74ED" w:rsidRPr="00512DA9" w:rsidRDefault="007B495F" w:rsidP="00B12B48">
      <w:pPr>
        <w:pStyle w:val="Akapitzlist"/>
        <w:numPr>
          <w:ilvl w:val="0"/>
          <w:numId w:val="22"/>
        </w:numPr>
        <w:shd w:val="clear" w:color="auto" w:fill="FFFFFF" w:themeFill="background1"/>
        <w:ind w:left="426"/>
        <w:jc w:val="both"/>
        <w:rPr>
          <w:rFonts w:ascii="Arial Narrow" w:hAnsi="Arial Narrow"/>
          <w:sz w:val="24"/>
          <w:szCs w:val="24"/>
        </w:rPr>
      </w:pPr>
      <w:r w:rsidRPr="00512DA9">
        <w:rPr>
          <w:rFonts w:ascii="Arial Narrow" w:hAnsi="Arial Narrow"/>
          <w:sz w:val="24"/>
          <w:szCs w:val="24"/>
        </w:rPr>
        <w:t xml:space="preserve">W przypadku braku zgody, o której mowa w </w:t>
      </w:r>
      <w:r w:rsidR="006D43AB" w:rsidRPr="00512DA9">
        <w:rPr>
          <w:rFonts w:ascii="Arial Narrow" w:hAnsi="Arial Narrow"/>
          <w:sz w:val="24"/>
          <w:szCs w:val="24"/>
        </w:rPr>
        <w:t xml:space="preserve">ust. </w:t>
      </w:r>
      <w:r w:rsidR="003641C4" w:rsidRPr="00512DA9">
        <w:rPr>
          <w:rFonts w:ascii="Arial Narrow" w:hAnsi="Arial Narrow"/>
          <w:sz w:val="24"/>
          <w:szCs w:val="24"/>
        </w:rPr>
        <w:t>7,</w:t>
      </w:r>
      <w:r w:rsidRPr="00512DA9">
        <w:rPr>
          <w:rFonts w:ascii="Arial Narrow" w:hAnsi="Arial Narrow"/>
          <w:sz w:val="24"/>
          <w:szCs w:val="24"/>
        </w:rPr>
        <w:t xml:space="preserve"> ofe</w:t>
      </w:r>
      <w:r w:rsidR="006D43AB" w:rsidRPr="00512DA9">
        <w:rPr>
          <w:rFonts w:ascii="Arial Narrow" w:hAnsi="Arial Narrow"/>
          <w:sz w:val="24"/>
          <w:szCs w:val="24"/>
        </w:rPr>
        <w:t>rta podlega odrzuceniu,</w:t>
      </w:r>
      <w:r w:rsidRPr="00512DA9">
        <w:rPr>
          <w:rFonts w:ascii="Arial Narrow" w:hAnsi="Arial Narrow"/>
          <w:sz w:val="24"/>
          <w:szCs w:val="24"/>
        </w:rPr>
        <w:t xml:space="preserve"> a Za</w:t>
      </w:r>
      <w:r w:rsidR="006D43AB" w:rsidRPr="00512DA9">
        <w:rPr>
          <w:rFonts w:ascii="Arial Narrow" w:hAnsi="Arial Narrow"/>
          <w:sz w:val="24"/>
          <w:szCs w:val="24"/>
        </w:rPr>
        <w:t>mawiający zwraca się o wyrażenie</w:t>
      </w:r>
      <w:r w:rsidRPr="00512DA9">
        <w:rPr>
          <w:rFonts w:ascii="Arial Narrow" w:hAnsi="Arial Narrow"/>
          <w:sz w:val="24"/>
          <w:szCs w:val="24"/>
        </w:rPr>
        <w:t xml:space="preserve"> takiej zgody do kolejnego Wykonawcy, którego oferta została najwyżej oceniona, chyba że zachodzą przesłanki do unieważnienia postępowania. </w:t>
      </w:r>
    </w:p>
    <w:p w:rsidR="005A74ED" w:rsidRPr="00512DA9" w:rsidRDefault="005A74ED" w:rsidP="00512DA9">
      <w:pPr>
        <w:shd w:val="clear" w:color="auto" w:fill="FFFFFF" w:themeFill="background1"/>
        <w:jc w:val="both"/>
        <w:rPr>
          <w:rFonts w:ascii="Arial Narrow" w:hAnsi="Arial Narrow"/>
          <w:sz w:val="24"/>
          <w:szCs w:val="24"/>
        </w:rPr>
      </w:pPr>
    </w:p>
    <w:p w:rsidR="000072B3" w:rsidRPr="00512DA9" w:rsidRDefault="000072B3" w:rsidP="00B12B48">
      <w:pPr>
        <w:pStyle w:val="Akapitzlist"/>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hAnsi="Arial Narrow"/>
          <w:b/>
          <w:sz w:val="24"/>
          <w:szCs w:val="24"/>
        </w:rPr>
        <w:t xml:space="preserve">INFORMACJE O FORMALNOŚCIACH, JAKIE MUSZĄ ZOSTAĆ DOPEŁNIONE PO WYBORZE OFERTY W CELU ZAWARCIA UMOWY W SPRAWIE ZAMÓWIENIA PUBLICZNEGO (art. 281 ust. 1 pkt 18) </w:t>
      </w:r>
    </w:p>
    <w:p w:rsidR="005A74ED" w:rsidRPr="00512DA9" w:rsidRDefault="005A74ED" w:rsidP="00512DA9">
      <w:pPr>
        <w:shd w:val="clear" w:color="auto" w:fill="FFFFFF" w:themeFill="background1"/>
        <w:jc w:val="both"/>
        <w:rPr>
          <w:rFonts w:ascii="Arial Narrow" w:hAnsi="Arial Narrow"/>
          <w:b/>
          <w:sz w:val="24"/>
          <w:szCs w:val="24"/>
        </w:rPr>
      </w:pPr>
    </w:p>
    <w:p w:rsidR="00BE5977" w:rsidRPr="00512DA9" w:rsidRDefault="00BE5977" w:rsidP="00B12B48">
      <w:pPr>
        <w:pStyle w:val="Akapitzlist"/>
        <w:numPr>
          <w:ilvl w:val="0"/>
          <w:numId w:val="25"/>
        </w:numPr>
        <w:ind w:left="426"/>
        <w:jc w:val="both"/>
        <w:rPr>
          <w:rFonts w:ascii="Arial Narrow" w:hAnsi="Arial Narrow"/>
          <w:sz w:val="24"/>
          <w:szCs w:val="24"/>
        </w:rPr>
      </w:pPr>
      <w:r w:rsidRPr="00512DA9">
        <w:rPr>
          <w:rFonts w:ascii="Arial Narrow" w:hAnsi="Arial Narrow"/>
          <w:sz w:val="24"/>
          <w:szCs w:val="24"/>
        </w:rPr>
        <w:t xml:space="preserve">Zamawiający zawiera umowę w sprawie zamówienia publicznego, z uwzględnieniem art. 577 ustawy Pzp w terminie nie krótszym niż 5 dni od dnia przesłania zawiadomienia o wyborze najkorzystniejszej oferty, jeżeli zawiadomienie to zostało przesłane przy użyciu środków komunikacji elektroniczne, albo 10 dni, jeżeli zostało przesłane w inny sposób. </w:t>
      </w:r>
    </w:p>
    <w:p w:rsidR="00BE5977" w:rsidRPr="00512DA9" w:rsidRDefault="00BE5977" w:rsidP="00B12B48">
      <w:pPr>
        <w:pStyle w:val="Akapitzlist"/>
        <w:numPr>
          <w:ilvl w:val="0"/>
          <w:numId w:val="25"/>
        </w:numPr>
        <w:ind w:left="426"/>
        <w:jc w:val="both"/>
        <w:rPr>
          <w:rFonts w:ascii="Arial Narrow" w:hAnsi="Arial Narrow"/>
          <w:sz w:val="24"/>
          <w:szCs w:val="24"/>
        </w:rPr>
      </w:pPr>
      <w:r w:rsidRPr="00512DA9">
        <w:rPr>
          <w:rFonts w:ascii="Arial Narrow" w:hAnsi="Arial Narrow"/>
          <w:sz w:val="24"/>
          <w:szCs w:val="24"/>
        </w:rPr>
        <w:lastRenderedPageBreak/>
        <w:t xml:space="preserve">Zamawiający może zawrzeć umowę w sprawie zamówienia publicznego przed upływem terminu, o którym mowa w ust. 1 , jeżeli w postępowaniu o udzielenie zamówienia złożono tylko jedną ofertę. </w:t>
      </w:r>
    </w:p>
    <w:p w:rsidR="00BE5977" w:rsidRPr="00512DA9" w:rsidRDefault="00BE5977" w:rsidP="00B12B48">
      <w:pPr>
        <w:pStyle w:val="Akapitzlist"/>
        <w:numPr>
          <w:ilvl w:val="0"/>
          <w:numId w:val="25"/>
        </w:numPr>
        <w:ind w:left="426"/>
        <w:jc w:val="both"/>
        <w:rPr>
          <w:rFonts w:ascii="Arial Narrow" w:hAnsi="Arial Narrow"/>
          <w:sz w:val="24"/>
          <w:szCs w:val="24"/>
        </w:rPr>
      </w:pPr>
      <w:r w:rsidRPr="00512DA9">
        <w:rPr>
          <w:rFonts w:ascii="Arial Narrow" w:hAnsi="Arial Narrow"/>
          <w:sz w:val="24"/>
          <w:szCs w:val="24"/>
        </w:rPr>
        <w:t>Wykonawca, którego oferta została wybrana jako najkorzystniejsza, zostanie poinformowany przez Zamawiającego o miejsc</w:t>
      </w:r>
      <w:r w:rsidR="003641C4" w:rsidRPr="00512DA9">
        <w:rPr>
          <w:rFonts w:ascii="Arial Narrow" w:hAnsi="Arial Narrow"/>
          <w:sz w:val="24"/>
          <w:szCs w:val="24"/>
        </w:rPr>
        <w:t xml:space="preserve">u i terminie podpisania urnowy. </w:t>
      </w:r>
    </w:p>
    <w:p w:rsidR="00FA697B" w:rsidRPr="00512DA9" w:rsidRDefault="00FA697B" w:rsidP="00B12B48">
      <w:pPr>
        <w:pStyle w:val="Akapitzlist"/>
        <w:numPr>
          <w:ilvl w:val="0"/>
          <w:numId w:val="25"/>
        </w:numPr>
        <w:ind w:left="426"/>
        <w:jc w:val="both"/>
        <w:rPr>
          <w:rFonts w:ascii="Arial Narrow" w:hAnsi="Arial Narrow"/>
          <w:sz w:val="24"/>
          <w:szCs w:val="24"/>
        </w:rPr>
      </w:pPr>
      <w:r w:rsidRPr="00512DA9">
        <w:rPr>
          <w:rFonts w:ascii="Arial Narrow" w:hAnsi="Arial Narrow"/>
          <w:sz w:val="24"/>
          <w:szCs w:val="24"/>
        </w:rPr>
        <w:t>Wykonawca, o którym mowa w ust. 3</w:t>
      </w:r>
      <w:r w:rsidR="00BE5977" w:rsidRPr="00512DA9">
        <w:rPr>
          <w:rFonts w:ascii="Arial Narrow" w:hAnsi="Arial Narrow"/>
          <w:sz w:val="24"/>
          <w:szCs w:val="24"/>
        </w:rPr>
        <w:t>, ma obowiązek zawrzeć umowę w sprawie zamówienia na warunkach określonych w projektowanych postanowieniach umowy, które stanowią za</w:t>
      </w:r>
      <w:r w:rsidRPr="00512DA9">
        <w:rPr>
          <w:rFonts w:ascii="Arial Narrow" w:hAnsi="Arial Narrow"/>
          <w:sz w:val="24"/>
          <w:szCs w:val="24"/>
        </w:rPr>
        <w:t>ł</w:t>
      </w:r>
      <w:r w:rsidR="00BE5977" w:rsidRPr="00512DA9">
        <w:rPr>
          <w:rFonts w:ascii="Arial Narrow" w:hAnsi="Arial Narrow"/>
          <w:sz w:val="24"/>
          <w:szCs w:val="24"/>
        </w:rPr>
        <w:t xml:space="preserve">ącznik nr 4 do SWZ. Umowa </w:t>
      </w:r>
      <w:r w:rsidRPr="00512DA9">
        <w:rPr>
          <w:rFonts w:ascii="Arial Narrow" w:hAnsi="Arial Narrow"/>
          <w:sz w:val="24"/>
          <w:szCs w:val="24"/>
        </w:rPr>
        <w:t>z</w:t>
      </w:r>
      <w:r w:rsidR="00BE5977" w:rsidRPr="00512DA9">
        <w:rPr>
          <w:rFonts w:ascii="Arial Narrow" w:hAnsi="Arial Narrow"/>
          <w:sz w:val="24"/>
          <w:szCs w:val="24"/>
        </w:rPr>
        <w:t xml:space="preserve">ostanie uzupełniona o zapisy wynikające ze złożonej oferty. </w:t>
      </w:r>
    </w:p>
    <w:p w:rsidR="00FA697B" w:rsidRPr="00512DA9" w:rsidRDefault="00BE5977" w:rsidP="00B12B48">
      <w:pPr>
        <w:pStyle w:val="Akapitzlist"/>
        <w:numPr>
          <w:ilvl w:val="0"/>
          <w:numId w:val="25"/>
        </w:numPr>
        <w:ind w:left="426"/>
        <w:jc w:val="both"/>
        <w:rPr>
          <w:rFonts w:ascii="Arial Narrow" w:hAnsi="Arial Narrow"/>
          <w:sz w:val="24"/>
          <w:szCs w:val="24"/>
        </w:rPr>
      </w:pPr>
      <w:r w:rsidRPr="00512DA9">
        <w:rPr>
          <w:rFonts w:ascii="Arial Narrow" w:hAnsi="Arial Narrow"/>
          <w:sz w:val="24"/>
          <w:szCs w:val="24"/>
        </w:rPr>
        <w:t xml:space="preserve">Przed podpisaniem umowy Wykonawcy wspólnie ubiegający się o udzielnie zamówienia (w przypadku wyboru ich oferty jako najkorzystniejszej) przedstawią Zamawiającemu umowę regulującą współpracę tych Wykonawców. </w:t>
      </w:r>
    </w:p>
    <w:p w:rsidR="000072B3" w:rsidRPr="00512DA9" w:rsidRDefault="00BE5977" w:rsidP="00B12B48">
      <w:pPr>
        <w:pStyle w:val="Akapitzlist"/>
        <w:numPr>
          <w:ilvl w:val="0"/>
          <w:numId w:val="25"/>
        </w:numPr>
        <w:shd w:val="clear" w:color="auto" w:fill="FFFFFF" w:themeFill="background1"/>
        <w:ind w:left="426"/>
        <w:jc w:val="both"/>
        <w:rPr>
          <w:rFonts w:ascii="Arial Narrow" w:hAnsi="Arial Narrow"/>
          <w:b/>
          <w:sz w:val="24"/>
          <w:szCs w:val="24"/>
        </w:rPr>
      </w:pPr>
      <w:r w:rsidRPr="00512DA9">
        <w:rPr>
          <w:rFonts w:ascii="Arial Narrow" w:hAnsi="Arial Narrow"/>
          <w:sz w:val="24"/>
          <w:szCs w:val="24"/>
        </w:rPr>
        <w:t>Jeżeli Wykonawca, którego oferta</w:t>
      </w:r>
      <w:r w:rsidR="00FA697B" w:rsidRPr="00512DA9">
        <w:rPr>
          <w:rFonts w:ascii="Arial Narrow" w:hAnsi="Arial Narrow"/>
          <w:sz w:val="24"/>
          <w:szCs w:val="24"/>
        </w:rPr>
        <w:t xml:space="preserve"> wybrana jako najkorzystniejsza,</w:t>
      </w:r>
      <w:r w:rsidRPr="00512DA9">
        <w:rPr>
          <w:rFonts w:ascii="Arial Narrow" w:hAnsi="Arial Narrow"/>
          <w:sz w:val="24"/>
          <w:szCs w:val="24"/>
        </w:rPr>
        <w:t xml:space="preserve"> uchyla się od zawarcia urnowy w sprawie zamówienia publicznego Zamawiający może dokonać ponownego badania i oceny ofert spośród ofert pozostałych w postępowaniu Wykonawców albo unieważnić postępowanie.</w:t>
      </w:r>
    </w:p>
    <w:p w:rsidR="000072B3" w:rsidRPr="00512DA9" w:rsidRDefault="000072B3" w:rsidP="00512DA9">
      <w:pPr>
        <w:shd w:val="clear" w:color="auto" w:fill="FFFFFF" w:themeFill="background1"/>
        <w:jc w:val="both"/>
        <w:rPr>
          <w:rFonts w:ascii="Arial Narrow" w:hAnsi="Arial Narrow"/>
          <w:b/>
          <w:sz w:val="24"/>
          <w:szCs w:val="24"/>
        </w:rPr>
      </w:pPr>
    </w:p>
    <w:p w:rsidR="000072B3" w:rsidRPr="00512DA9" w:rsidRDefault="000072B3" w:rsidP="00B12B48">
      <w:pPr>
        <w:pStyle w:val="Akapitzlist"/>
        <w:numPr>
          <w:ilvl w:val="0"/>
          <w:numId w:val="2"/>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hAnsi="Arial Narrow"/>
          <w:b/>
          <w:sz w:val="24"/>
          <w:szCs w:val="24"/>
        </w:rPr>
        <w:t xml:space="preserve">POUCZENIE O ŚRODKACH OCHRONY PRAWNEJ PRZYSŁUGUJĄCYCH WYKONAWCY (art. 281 ust 1 pkt 19) </w:t>
      </w:r>
    </w:p>
    <w:p w:rsidR="005A74ED" w:rsidRPr="00512DA9" w:rsidRDefault="005A74ED" w:rsidP="00512DA9">
      <w:pPr>
        <w:shd w:val="clear" w:color="auto" w:fill="FFFFFF" w:themeFill="background1"/>
        <w:jc w:val="both"/>
        <w:rPr>
          <w:rFonts w:ascii="Arial Narrow" w:hAnsi="Arial Narrow"/>
          <w:b/>
          <w:sz w:val="24"/>
          <w:szCs w:val="24"/>
        </w:rPr>
      </w:pPr>
    </w:p>
    <w:p w:rsidR="00FA697B" w:rsidRPr="00512DA9" w:rsidRDefault="00DA3BAE" w:rsidP="00B12B48">
      <w:pPr>
        <w:pStyle w:val="Akapitzlist"/>
        <w:numPr>
          <w:ilvl w:val="0"/>
          <w:numId w:val="26"/>
        </w:numPr>
        <w:ind w:left="426"/>
        <w:jc w:val="both"/>
        <w:rPr>
          <w:rFonts w:ascii="Arial Narrow" w:hAnsi="Arial Narrow"/>
          <w:sz w:val="24"/>
          <w:szCs w:val="24"/>
        </w:rPr>
      </w:pPr>
      <w:r w:rsidRPr="00512DA9">
        <w:rPr>
          <w:rFonts w:ascii="Arial Narrow" w:hAnsi="Arial Narrow"/>
          <w:sz w:val="24"/>
          <w:szCs w:val="24"/>
        </w:rPr>
        <w:t xml:space="preserve">Środki ochrony prawnej przysługują Wykonawcy jeżeli ma lub miał interes w uzyskaniu zamówienia oraz poniósł lub może ponieść szkodę w wyniku naruszenia przez Zamawiającego przepisów Pzp. </w:t>
      </w:r>
    </w:p>
    <w:p w:rsidR="00DA3BAE" w:rsidRPr="00512DA9" w:rsidRDefault="00DA3BAE" w:rsidP="00B12B48">
      <w:pPr>
        <w:pStyle w:val="Akapitzlist"/>
        <w:numPr>
          <w:ilvl w:val="0"/>
          <w:numId w:val="26"/>
        </w:numPr>
        <w:ind w:left="426"/>
        <w:jc w:val="both"/>
        <w:rPr>
          <w:rFonts w:ascii="Arial Narrow" w:hAnsi="Arial Narrow"/>
          <w:sz w:val="24"/>
          <w:szCs w:val="24"/>
        </w:rPr>
      </w:pPr>
      <w:r w:rsidRPr="00512DA9">
        <w:rPr>
          <w:rFonts w:ascii="Arial Narrow" w:hAnsi="Arial Narrow"/>
          <w:sz w:val="24"/>
          <w:szCs w:val="24"/>
        </w:rPr>
        <w:t xml:space="preserve">Odwołanie przysługuje na: </w:t>
      </w:r>
    </w:p>
    <w:p w:rsidR="00FA697B" w:rsidRPr="00512DA9" w:rsidRDefault="00FA697B" w:rsidP="00B12B48">
      <w:pPr>
        <w:pStyle w:val="Akapitzlist"/>
        <w:numPr>
          <w:ilvl w:val="1"/>
          <w:numId w:val="26"/>
        </w:numPr>
        <w:ind w:left="851"/>
        <w:jc w:val="both"/>
        <w:rPr>
          <w:rFonts w:ascii="Arial Narrow" w:hAnsi="Arial Narrow"/>
          <w:sz w:val="24"/>
          <w:szCs w:val="24"/>
        </w:rPr>
      </w:pPr>
      <w:r w:rsidRPr="00512DA9">
        <w:rPr>
          <w:rFonts w:ascii="Arial Narrow" w:hAnsi="Arial Narrow"/>
          <w:sz w:val="24"/>
          <w:szCs w:val="24"/>
        </w:rPr>
        <w:t>Niezgodną z</w:t>
      </w:r>
      <w:r w:rsidR="00DA3BAE" w:rsidRPr="00512DA9">
        <w:rPr>
          <w:rFonts w:ascii="Arial Narrow" w:hAnsi="Arial Narrow"/>
          <w:sz w:val="24"/>
          <w:szCs w:val="24"/>
        </w:rPr>
        <w:t xml:space="preserve"> przepisami ustawy czynność Zamawiającego, podjętą w postępowaniu</w:t>
      </w:r>
      <w:r w:rsidRPr="00512DA9">
        <w:rPr>
          <w:rFonts w:ascii="Arial Narrow" w:hAnsi="Arial Narrow"/>
          <w:sz w:val="24"/>
          <w:szCs w:val="24"/>
        </w:rPr>
        <w:t xml:space="preserve"> o udzielenie zamówienia,</w:t>
      </w:r>
      <w:r w:rsidR="00DA3BAE" w:rsidRPr="00512DA9">
        <w:rPr>
          <w:rFonts w:ascii="Arial Narrow" w:hAnsi="Arial Narrow"/>
          <w:sz w:val="24"/>
          <w:szCs w:val="24"/>
        </w:rPr>
        <w:t xml:space="preserve"> w tym na projektowane postanowienie umowy; </w:t>
      </w:r>
    </w:p>
    <w:p w:rsidR="00DA3BAE" w:rsidRPr="00512DA9" w:rsidRDefault="00DA3BAE" w:rsidP="00B12B48">
      <w:pPr>
        <w:pStyle w:val="Akapitzlist"/>
        <w:numPr>
          <w:ilvl w:val="1"/>
          <w:numId w:val="26"/>
        </w:numPr>
        <w:ind w:left="851"/>
        <w:jc w:val="both"/>
        <w:rPr>
          <w:rFonts w:ascii="Arial Narrow" w:hAnsi="Arial Narrow"/>
          <w:sz w:val="24"/>
          <w:szCs w:val="24"/>
        </w:rPr>
      </w:pPr>
      <w:r w:rsidRPr="00512DA9">
        <w:rPr>
          <w:rFonts w:ascii="Arial Narrow" w:hAnsi="Arial Narrow"/>
          <w:sz w:val="24"/>
          <w:szCs w:val="24"/>
        </w:rPr>
        <w:t>Zaniechanie czynności w postępowaniu o udzielenie zamówienia</w:t>
      </w:r>
      <w:r w:rsidR="007B495F" w:rsidRPr="00512DA9">
        <w:rPr>
          <w:rFonts w:ascii="Arial Narrow" w:hAnsi="Arial Narrow"/>
          <w:sz w:val="24"/>
          <w:szCs w:val="24"/>
        </w:rPr>
        <w:t>,</w:t>
      </w:r>
      <w:r w:rsidR="00FA697B" w:rsidRPr="00512DA9">
        <w:rPr>
          <w:rFonts w:ascii="Arial Narrow" w:hAnsi="Arial Narrow"/>
          <w:sz w:val="24"/>
          <w:szCs w:val="24"/>
        </w:rPr>
        <w:t xml:space="preserve"> do której Zamawiający był</w:t>
      </w:r>
      <w:r w:rsidRPr="00512DA9">
        <w:rPr>
          <w:rFonts w:ascii="Arial Narrow" w:hAnsi="Arial Narrow"/>
          <w:sz w:val="24"/>
          <w:szCs w:val="24"/>
        </w:rPr>
        <w:t xml:space="preserve"> obowiązany na podstawie ustawy. </w:t>
      </w:r>
    </w:p>
    <w:p w:rsidR="00FA697B" w:rsidRPr="00512DA9" w:rsidRDefault="00DA3BAE" w:rsidP="00B12B48">
      <w:pPr>
        <w:pStyle w:val="Akapitzlist"/>
        <w:numPr>
          <w:ilvl w:val="0"/>
          <w:numId w:val="26"/>
        </w:numPr>
        <w:ind w:left="426"/>
        <w:jc w:val="both"/>
        <w:rPr>
          <w:rFonts w:ascii="Arial Narrow" w:hAnsi="Arial Narrow"/>
          <w:sz w:val="24"/>
          <w:szCs w:val="24"/>
        </w:rPr>
      </w:pPr>
      <w:r w:rsidRPr="00512DA9">
        <w:rPr>
          <w:rFonts w:ascii="Arial Narrow" w:hAnsi="Arial Narrow"/>
          <w:sz w:val="24"/>
          <w:szCs w:val="24"/>
        </w:rPr>
        <w:t xml:space="preserve">Odwołanie wnosi się do Prezesa Krajowej Izby Odwoławczej. </w:t>
      </w:r>
    </w:p>
    <w:p w:rsidR="00FA697B" w:rsidRPr="00512DA9" w:rsidRDefault="00DA3BAE" w:rsidP="00B12B48">
      <w:pPr>
        <w:pStyle w:val="Akapitzlist"/>
        <w:numPr>
          <w:ilvl w:val="0"/>
          <w:numId w:val="26"/>
        </w:numPr>
        <w:ind w:left="426"/>
        <w:jc w:val="both"/>
        <w:rPr>
          <w:rFonts w:ascii="Arial Narrow" w:hAnsi="Arial Narrow"/>
          <w:sz w:val="24"/>
          <w:szCs w:val="24"/>
        </w:rPr>
      </w:pPr>
      <w:r w:rsidRPr="00512DA9">
        <w:rPr>
          <w:rFonts w:ascii="Arial Narrow" w:hAnsi="Arial Narrow"/>
          <w:sz w:val="24"/>
          <w:szCs w:val="24"/>
        </w:rPr>
        <w:t xml:space="preserve">Na orzeczenie Krajowej Izby Odwoławczej oraz postanowienie Prezesa Krajowej Izby Odwoławczej, o którym mowa w </w:t>
      </w:r>
      <w:r w:rsidR="00FA697B" w:rsidRPr="00512DA9">
        <w:rPr>
          <w:rFonts w:ascii="Arial Narrow" w:hAnsi="Arial Narrow"/>
          <w:sz w:val="24"/>
          <w:szCs w:val="24"/>
        </w:rPr>
        <w:t>art. 519 ust 1</w:t>
      </w:r>
      <w:r w:rsidRPr="00512DA9">
        <w:rPr>
          <w:rFonts w:ascii="Arial Narrow" w:hAnsi="Arial Narrow"/>
          <w:sz w:val="24"/>
          <w:szCs w:val="24"/>
        </w:rPr>
        <w:t xml:space="preserve"> </w:t>
      </w:r>
      <w:r w:rsidR="00FA697B" w:rsidRPr="00512DA9">
        <w:rPr>
          <w:rFonts w:ascii="Arial Narrow" w:hAnsi="Arial Narrow"/>
          <w:sz w:val="24"/>
          <w:szCs w:val="24"/>
        </w:rPr>
        <w:t xml:space="preserve">ustawy </w:t>
      </w:r>
      <w:r w:rsidRPr="00512DA9">
        <w:rPr>
          <w:rFonts w:ascii="Arial Narrow" w:hAnsi="Arial Narrow"/>
          <w:sz w:val="24"/>
          <w:szCs w:val="24"/>
        </w:rPr>
        <w:t xml:space="preserve">Pzp, stronom oraz uczestnikom postępowania odwoławczego przysługuje skarga do sądu. Skargę wnosi się do sądu Okręgowego w Warszawie za pośrednictwem Prezesa Krajowej Izby Odwoławczej. </w:t>
      </w:r>
    </w:p>
    <w:p w:rsidR="00F761F6" w:rsidRDefault="00DA3BAE" w:rsidP="00F761F6">
      <w:pPr>
        <w:pStyle w:val="Akapitzlist"/>
        <w:numPr>
          <w:ilvl w:val="0"/>
          <w:numId w:val="26"/>
        </w:numPr>
        <w:ind w:left="426"/>
        <w:jc w:val="both"/>
        <w:rPr>
          <w:rFonts w:ascii="Arial Narrow" w:hAnsi="Arial Narrow"/>
          <w:sz w:val="24"/>
          <w:szCs w:val="24"/>
        </w:rPr>
      </w:pPr>
      <w:r w:rsidRPr="00512DA9">
        <w:rPr>
          <w:rFonts w:ascii="Arial Narrow" w:hAnsi="Arial Narrow"/>
          <w:sz w:val="24"/>
          <w:szCs w:val="24"/>
        </w:rPr>
        <w:t xml:space="preserve">Szczegółowe informacje dotyczące środków ochrony Prawnej określone </w:t>
      </w:r>
      <w:r w:rsidR="00FA697B" w:rsidRPr="00512DA9">
        <w:rPr>
          <w:rFonts w:ascii="Arial Narrow" w:hAnsi="Arial Narrow"/>
          <w:sz w:val="24"/>
          <w:szCs w:val="24"/>
        </w:rPr>
        <w:t xml:space="preserve">w Dziale IX. </w:t>
      </w:r>
      <w:r w:rsidRPr="00512DA9">
        <w:rPr>
          <w:rFonts w:ascii="Arial Narrow" w:hAnsi="Arial Narrow"/>
          <w:sz w:val="24"/>
          <w:szCs w:val="24"/>
        </w:rPr>
        <w:t xml:space="preserve">Środki ochrony prawnej" </w:t>
      </w:r>
      <w:r w:rsidR="00FA697B" w:rsidRPr="00512DA9">
        <w:rPr>
          <w:rFonts w:ascii="Arial Narrow" w:hAnsi="Arial Narrow"/>
          <w:sz w:val="24"/>
          <w:szCs w:val="24"/>
        </w:rPr>
        <w:t xml:space="preserve">ustawy </w:t>
      </w:r>
      <w:r w:rsidRPr="00512DA9">
        <w:rPr>
          <w:rFonts w:ascii="Arial Narrow" w:hAnsi="Arial Narrow"/>
          <w:sz w:val="24"/>
          <w:szCs w:val="24"/>
        </w:rPr>
        <w:t xml:space="preserve">Pzp. </w:t>
      </w:r>
    </w:p>
    <w:p w:rsidR="00DC5483" w:rsidRPr="00F761F6" w:rsidRDefault="00DC5483" w:rsidP="00F761F6">
      <w:pPr>
        <w:ind w:left="66"/>
        <w:jc w:val="both"/>
        <w:rPr>
          <w:rFonts w:ascii="Arial Narrow" w:hAnsi="Arial Narrow"/>
          <w:sz w:val="24"/>
          <w:szCs w:val="24"/>
        </w:rPr>
      </w:pPr>
    </w:p>
    <w:p w:rsidR="00F761F6" w:rsidRPr="00F761F6" w:rsidRDefault="00F761F6" w:rsidP="00F761F6">
      <w:pPr>
        <w:pStyle w:val="Akapitzlist"/>
        <w:numPr>
          <w:ilvl w:val="0"/>
          <w:numId w:val="26"/>
        </w:numPr>
        <w:ind w:left="426"/>
        <w:jc w:val="both"/>
        <w:rPr>
          <w:rFonts w:ascii="Arial Narrow" w:hAnsi="Arial Narrow"/>
          <w:sz w:val="24"/>
          <w:szCs w:val="24"/>
        </w:rPr>
        <w:sectPr w:rsidR="00F761F6" w:rsidRPr="00F761F6" w:rsidSect="00A70E27">
          <w:headerReference w:type="default" r:id="rId17"/>
          <w:footerReference w:type="default" r:id="rId18"/>
          <w:pgSz w:w="11906" w:h="16838"/>
          <w:pgMar w:top="1221" w:right="1418" w:bottom="1134" w:left="1418" w:header="142" w:footer="147" w:gutter="0"/>
          <w:cols w:space="708"/>
          <w:docGrid w:linePitch="360"/>
        </w:sectPr>
      </w:pPr>
    </w:p>
    <w:p w:rsidR="00341F16" w:rsidRPr="00512DA9" w:rsidRDefault="00341F16" w:rsidP="00512DA9">
      <w:pPr>
        <w:pStyle w:val="Default"/>
        <w:pBdr>
          <w:top w:val="single" w:sz="4" w:space="1" w:color="auto"/>
          <w:left w:val="single" w:sz="4" w:space="4" w:color="auto"/>
          <w:bottom w:val="single" w:sz="4" w:space="1" w:color="auto"/>
          <w:right w:val="single" w:sz="4" w:space="4" w:color="auto"/>
        </w:pBdr>
        <w:shd w:val="clear" w:color="auto" w:fill="FABF8F" w:themeFill="accent6" w:themeFillTint="99"/>
        <w:jc w:val="center"/>
        <w:rPr>
          <w:rFonts w:ascii="Arial Narrow" w:hAnsi="Arial Narrow"/>
          <w:b/>
        </w:rPr>
      </w:pPr>
      <w:r w:rsidRPr="00512DA9">
        <w:rPr>
          <w:rFonts w:ascii="Arial Narrow" w:hAnsi="Arial Narrow"/>
          <w:b/>
          <w:bCs/>
        </w:rPr>
        <w:lastRenderedPageBreak/>
        <w:t>DZIAŁ B SWZ</w:t>
      </w:r>
    </w:p>
    <w:p w:rsidR="005A74ED" w:rsidRPr="00512DA9" w:rsidRDefault="005A74ED" w:rsidP="00512DA9">
      <w:pPr>
        <w:shd w:val="clear" w:color="auto" w:fill="FFFFFF" w:themeFill="background1"/>
        <w:jc w:val="both"/>
        <w:rPr>
          <w:rFonts w:ascii="Arial Narrow" w:hAnsi="Arial Narrow"/>
          <w:b/>
          <w:sz w:val="24"/>
          <w:szCs w:val="24"/>
        </w:rPr>
      </w:pPr>
    </w:p>
    <w:p w:rsidR="00341F16" w:rsidRPr="00512DA9" w:rsidRDefault="00341F16" w:rsidP="00B12B48">
      <w:pPr>
        <w:pStyle w:val="Akapitzlist"/>
        <w:numPr>
          <w:ilvl w:val="0"/>
          <w:numId w:val="8"/>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hAnsi="Arial Narrow"/>
          <w:b/>
          <w:sz w:val="24"/>
          <w:szCs w:val="24"/>
        </w:rPr>
        <w:t xml:space="preserve">PODSTAWY WYKLUCZENIA, O KTÓRYCH MOWA W ART. 109 UST. 1, JEŻELI ZAMAWIAJĄCY PRZEWIDUJE (art. 281 ust. 2 pkt 1) </w:t>
      </w:r>
    </w:p>
    <w:p w:rsidR="005A74ED" w:rsidRPr="00512DA9" w:rsidRDefault="005A74ED" w:rsidP="00512DA9">
      <w:pPr>
        <w:shd w:val="clear" w:color="auto" w:fill="FFFFFF" w:themeFill="background1"/>
        <w:jc w:val="both"/>
        <w:rPr>
          <w:rFonts w:ascii="Arial Narrow" w:hAnsi="Arial Narrow"/>
          <w:b/>
          <w:sz w:val="24"/>
          <w:szCs w:val="24"/>
        </w:rPr>
      </w:pPr>
    </w:p>
    <w:p w:rsidR="000B46CF" w:rsidRPr="00512DA9" w:rsidRDefault="000B46CF" w:rsidP="000B46CF">
      <w:pPr>
        <w:rPr>
          <w:rFonts w:ascii="Arial Narrow" w:hAnsi="Arial Narrow"/>
          <w:sz w:val="24"/>
          <w:szCs w:val="24"/>
        </w:rPr>
      </w:pPr>
      <w:r w:rsidRPr="00512DA9">
        <w:rPr>
          <w:rFonts w:ascii="Arial Narrow" w:hAnsi="Arial Narrow"/>
          <w:sz w:val="24"/>
          <w:szCs w:val="24"/>
        </w:rPr>
        <w:t xml:space="preserve">Nie dotyczy. </w:t>
      </w:r>
    </w:p>
    <w:p w:rsidR="00870723" w:rsidRPr="00512DA9" w:rsidRDefault="00870723" w:rsidP="00512DA9">
      <w:pPr>
        <w:shd w:val="clear" w:color="auto" w:fill="FFFFFF" w:themeFill="background1"/>
        <w:rPr>
          <w:rFonts w:ascii="Arial Narrow" w:hAnsi="Arial Narrow"/>
          <w:b/>
          <w:sz w:val="24"/>
          <w:szCs w:val="24"/>
        </w:rPr>
      </w:pPr>
    </w:p>
    <w:p w:rsidR="008D1452" w:rsidRPr="00512DA9" w:rsidRDefault="008D1452" w:rsidP="00B12B48">
      <w:pPr>
        <w:pStyle w:val="Akapitzlist"/>
        <w:numPr>
          <w:ilvl w:val="0"/>
          <w:numId w:val="8"/>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hAnsi="Arial Narrow"/>
          <w:b/>
          <w:sz w:val="24"/>
          <w:szCs w:val="24"/>
        </w:rPr>
        <w:t xml:space="preserve">INFORMACJA O WARUNKACH UDZIAŁU W POSTĘPOWANIU O UDZIELENIE ZAMÓWIENIA, JEŻELI ZAMAWIAJĄCY JE PRZEWIDUJE (art. 281 ust. 2 pkt 2) </w:t>
      </w:r>
    </w:p>
    <w:p w:rsidR="00870723" w:rsidRPr="00512DA9" w:rsidRDefault="00870723" w:rsidP="00512DA9">
      <w:pPr>
        <w:shd w:val="clear" w:color="auto" w:fill="FFFFFF" w:themeFill="background1"/>
        <w:rPr>
          <w:rFonts w:ascii="Arial Narrow" w:hAnsi="Arial Narrow"/>
          <w:b/>
          <w:sz w:val="24"/>
          <w:szCs w:val="24"/>
        </w:rPr>
      </w:pPr>
    </w:p>
    <w:p w:rsidR="00F8360A" w:rsidRPr="00512DA9" w:rsidRDefault="00F8360A" w:rsidP="00B12B48">
      <w:pPr>
        <w:pStyle w:val="Akapitzlist"/>
        <w:numPr>
          <w:ilvl w:val="0"/>
          <w:numId w:val="29"/>
        </w:numPr>
        <w:ind w:left="426"/>
        <w:jc w:val="both"/>
        <w:rPr>
          <w:rFonts w:ascii="Arial Narrow" w:hAnsi="Arial Narrow"/>
          <w:sz w:val="24"/>
          <w:szCs w:val="24"/>
        </w:rPr>
      </w:pPr>
      <w:r w:rsidRPr="00512DA9">
        <w:rPr>
          <w:rFonts w:ascii="Arial Narrow" w:hAnsi="Arial Narrow"/>
          <w:sz w:val="24"/>
          <w:szCs w:val="24"/>
        </w:rPr>
        <w:t xml:space="preserve">O udzielenie zamówienia w niniejszym postępowaniu mogą ubiegać się Wykonawcy, którzy: </w:t>
      </w:r>
    </w:p>
    <w:p w:rsidR="00F8360A" w:rsidRPr="00F1515F" w:rsidRDefault="00F8360A" w:rsidP="00B12B48">
      <w:pPr>
        <w:pStyle w:val="Akapitzlist"/>
        <w:numPr>
          <w:ilvl w:val="1"/>
          <w:numId w:val="29"/>
        </w:numPr>
        <w:ind w:left="851"/>
        <w:jc w:val="both"/>
        <w:rPr>
          <w:rFonts w:ascii="Arial Narrow" w:hAnsi="Arial Narrow"/>
          <w:sz w:val="24"/>
          <w:szCs w:val="24"/>
        </w:rPr>
      </w:pPr>
      <w:r w:rsidRPr="00F1515F">
        <w:rPr>
          <w:rFonts w:ascii="Arial Narrow" w:hAnsi="Arial Narrow"/>
          <w:sz w:val="24"/>
          <w:szCs w:val="24"/>
        </w:rPr>
        <w:t xml:space="preserve">nie podlegają wykluczeniu (podstawy wykluczenia Zamawiający wskazał w Dziale A Rozdział XV SWZ); </w:t>
      </w:r>
    </w:p>
    <w:p w:rsidR="00F8360A" w:rsidRPr="00512DA9" w:rsidRDefault="00F8360A" w:rsidP="00B12B48">
      <w:pPr>
        <w:pStyle w:val="Akapitzlist"/>
        <w:numPr>
          <w:ilvl w:val="1"/>
          <w:numId w:val="29"/>
        </w:numPr>
        <w:ind w:left="851"/>
        <w:jc w:val="both"/>
        <w:rPr>
          <w:rFonts w:ascii="Arial Narrow" w:hAnsi="Arial Narrow"/>
          <w:sz w:val="24"/>
          <w:szCs w:val="24"/>
        </w:rPr>
      </w:pPr>
      <w:r w:rsidRPr="00512DA9">
        <w:rPr>
          <w:rFonts w:ascii="Arial Narrow" w:hAnsi="Arial Narrow"/>
          <w:sz w:val="24"/>
          <w:szCs w:val="24"/>
        </w:rPr>
        <w:t>spełniają warunki udział</w:t>
      </w:r>
      <w:r w:rsidR="00841DDB" w:rsidRPr="00512DA9">
        <w:rPr>
          <w:rFonts w:ascii="Arial Narrow" w:hAnsi="Arial Narrow"/>
          <w:sz w:val="24"/>
          <w:szCs w:val="24"/>
        </w:rPr>
        <w:t>u w postępowaniu,</w:t>
      </w:r>
      <w:r w:rsidRPr="00512DA9">
        <w:rPr>
          <w:rFonts w:ascii="Arial Narrow" w:hAnsi="Arial Narrow"/>
          <w:sz w:val="24"/>
          <w:szCs w:val="24"/>
        </w:rPr>
        <w:t xml:space="preserve"> określone przez Zamawiającego w ust 2. </w:t>
      </w:r>
    </w:p>
    <w:p w:rsidR="00F8360A" w:rsidRPr="00512DA9" w:rsidRDefault="00F8360A" w:rsidP="00B12B48">
      <w:pPr>
        <w:pStyle w:val="Akapitzlist"/>
        <w:numPr>
          <w:ilvl w:val="0"/>
          <w:numId w:val="29"/>
        </w:numPr>
        <w:ind w:left="426"/>
        <w:jc w:val="both"/>
        <w:rPr>
          <w:rFonts w:ascii="Arial Narrow" w:hAnsi="Arial Narrow"/>
          <w:sz w:val="24"/>
          <w:szCs w:val="24"/>
        </w:rPr>
      </w:pPr>
      <w:r w:rsidRPr="00512DA9">
        <w:rPr>
          <w:rFonts w:ascii="Arial Narrow" w:hAnsi="Arial Narrow"/>
          <w:sz w:val="24"/>
          <w:szCs w:val="24"/>
        </w:rPr>
        <w:t xml:space="preserve">Zamawiający stawia warunek udziału w postępowaniu w zakresie: </w:t>
      </w:r>
    </w:p>
    <w:p w:rsidR="00F8360A" w:rsidRPr="00512DA9" w:rsidRDefault="00F8360A" w:rsidP="00B12B48">
      <w:pPr>
        <w:pStyle w:val="Akapitzlist"/>
        <w:numPr>
          <w:ilvl w:val="1"/>
          <w:numId w:val="8"/>
        </w:numPr>
        <w:ind w:left="851"/>
        <w:jc w:val="both"/>
        <w:rPr>
          <w:rFonts w:ascii="Arial Narrow" w:hAnsi="Arial Narrow"/>
          <w:sz w:val="24"/>
          <w:szCs w:val="24"/>
        </w:rPr>
      </w:pPr>
      <w:r w:rsidRPr="00512DA9">
        <w:rPr>
          <w:rFonts w:ascii="Arial Narrow" w:hAnsi="Arial Narrow"/>
          <w:sz w:val="24"/>
          <w:szCs w:val="24"/>
        </w:rPr>
        <w:t xml:space="preserve">Zdolności do występowania w obrocie gospodarczym. </w:t>
      </w:r>
    </w:p>
    <w:p w:rsidR="00F8360A" w:rsidRPr="00512DA9" w:rsidRDefault="00F8360A" w:rsidP="00512DA9">
      <w:pPr>
        <w:ind w:left="143" w:firstLine="708"/>
        <w:jc w:val="both"/>
        <w:rPr>
          <w:rFonts w:ascii="Arial Narrow" w:hAnsi="Arial Narrow"/>
          <w:sz w:val="24"/>
          <w:szCs w:val="24"/>
        </w:rPr>
      </w:pPr>
      <w:r w:rsidRPr="00512DA9">
        <w:rPr>
          <w:rFonts w:ascii="Arial Narrow" w:hAnsi="Arial Narrow"/>
          <w:sz w:val="24"/>
          <w:szCs w:val="24"/>
        </w:rPr>
        <w:t>Zamawiający nie staw</w:t>
      </w:r>
      <w:r w:rsidR="003F7C05" w:rsidRPr="00512DA9">
        <w:rPr>
          <w:rFonts w:ascii="Arial Narrow" w:hAnsi="Arial Narrow"/>
          <w:sz w:val="24"/>
          <w:szCs w:val="24"/>
        </w:rPr>
        <w:t>ia warunku w powyższym zakresie.</w:t>
      </w:r>
    </w:p>
    <w:p w:rsidR="003F7C05" w:rsidRPr="00512DA9" w:rsidRDefault="00F8360A" w:rsidP="00B12B48">
      <w:pPr>
        <w:pStyle w:val="Akapitzlist"/>
        <w:numPr>
          <w:ilvl w:val="1"/>
          <w:numId w:val="8"/>
        </w:numPr>
        <w:ind w:left="851"/>
        <w:jc w:val="both"/>
        <w:rPr>
          <w:rFonts w:ascii="Arial Narrow" w:hAnsi="Arial Narrow"/>
          <w:sz w:val="24"/>
          <w:szCs w:val="24"/>
        </w:rPr>
      </w:pPr>
      <w:r w:rsidRPr="00512DA9">
        <w:rPr>
          <w:rFonts w:ascii="Arial Narrow" w:hAnsi="Arial Narrow"/>
          <w:sz w:val="24"/>
          <w:szCs w:val="24"/>
        </w:rPr>
        <w:t>Uprawnień do prowadzenia określonej działalności gospodarcz</w:t>
      </w:r>
      <w:r w:rsidR="003F7C05" w:rsidRPr="00512DA9">
        <w:rPr>
          <w:rFonts w:ascii="Arial Narrow" w:hAnsi="Arial Narrow"/>
          <w:sz w:val="24"/>
          <w:szCs w:val="24"/>
        </w:rPr>
        <w:t>ej lub zawodowej, o ile wynika t</w:t>
      </w:r>
      <w:r w:rsidRPr="00512DA9">
        <w:rPr>
          <w:rFonts w:ascii="Arial Narrow" w:hAnsi="Arial Narrow"/>
          <w:sz w:val="24"/>
          <w:szCs w:val="24"/>
        </w:rPr>
        <w:t>o</w:t>
      </w:r>
      <w:r w:rsidR="003F7C05" w:rsidRPr="00512DA9">
        <w:rPr>
          <w:rFonts w:ascii="Arial Narrow" w:hAnsi="Arial Narrow"/>
          <w:sz w:val="24"/>
          <w:szCs w:val="24"/>
        </w:rPr>
        <w:t xml:space="preserve"> z </w:t>
      </w:r>
      <w:r w:rsidRPr="00512DA9">
        <w:rPr>
          <w:rFonts w:ascii="Arial Narrow" w:hAnsi="Arial Narrow"/>
          <w:sz w:val="24"/>
          <w:szCs w:val="24"/>
        </w:rPr>
        <w:t>odrębnych przepisów:</w:t>
      </w:r>
      <w:r w:rsidR="003F7C05" w:rsidRPr="00512DA9">
        <w:rPr>
          <w:rFonts w:ascii="Arial Narrow" w:hAnsi="Arial Narrow"/>
          <w:sz w:val="24"/>
          <w:szCs w:val="24"/>
        </w:rPr>
        <w:t xml:space="preserve"> </w:t>
      </w:r>
    </w:p>
    <w:p w:rsidR="00F8360A" w:rsidRPr="00512DA9" w:rsidRDefault="00F8360A" w:rsidP="00512DA9">
      <w:pPr>
        <w:pStyle w:val="Akapitzlist"/>
        <w:ind w:left="851"/>
        <w:jc w:val="both"/>
        <w:rPr>
          <w:rFonts w:ascii="Arial Narrow" w:hAnsi="Arial Narrow"/>
          <w:sz w:val="24"/>
          <w:szCs w:val="24"/>
        </w:rPr>
      </w:pPr>
      <w:r w:rsidRPr="00512DA9">
        <w:rPr>
          <w:rFonts w:ascii="Arial Narrow" w:hAnsi="Arial Narrow"/>
          <w:sz w:val="24"/>
          <w:szCs w:val="24"/>
        </w:rPr>
        <w:t>Zamawiający nie stawia warunku w powyższym zakresie</w:t>
      </w:r>
      <w:r w:rsidR="003F7C05" w:rsidRPr="00512DA9">
        <w:rPr>
          <w:rFonts w:ascii="Arial Narrow" w:hAnsi="Arial Narrow"/>
          <w:sz w:val="24"/>
          <w:szCs w:val="24"/>
        </w:rPr>
        <w:t>.</w:t>
      </w:r>
      <w:r w:rsidRPr="00512DA9">
        <w:rPr>
          <w:rFonts w:ascii="Arial Narrow" w:hAnsi="Arial Narrow"/>
          <w:sz w:val="24"/>
          <w:szCs w:val="24"/>
        </w:rPr>
        <w:t xml:space="preserve"> </w:t>
      </w:r>
    </w:p>
    <w:p w:rsidR="003F7C05" w:rsidRPr="00512DA9" w:rsidRDefault="00F8360A" w:rsidP="00B12B48">
      <w:pPr>
        <w:pStyle w:val="Akapitzlist"/>
        <w:numPr>
          <w:ilvl w:val="1"/>
          <w:numId w:val="8"/>
        </w:numPr>
        <w:ind w:left="851"/>
        <w:jc w:val="both"/>
        <w:rPr>
          <w:rFonts w:ascii="Arial Narrow" w:hAnsi="Arial Narrow"/>
          <w:sz w:val="24"/>
          <w:szCs w:val="24"/>
        </w:rPr>
      </w:pPr>
      <w:r w:rsidRPr="00512DA9">
        <w:rPr>
          <w:rFonts w:ascii="Arial Narrow" w:hAnsi="Arial Narrow"/>
          <w:sz w:val="24"/>
          <w:szCs w:val="24"/>
        </w:rPr>
        <w:t xml:space="preserve">Sytuacji ekonomicznej lub finansowej: </w:t>
      </w:r>
    </w:p>
    <w:p w:rsidR="00F8360A" w:rsidRPr="00512DA9" w:rsidRDefault="00F8360A" w:rsidP="00512DA9">
      <w:pPr>
        <w:pStyle w:val="Akapitzlist"/>
        <w:ind w:left="851"/>
        <w:jc w:val="both"/>
        <w:rPr>
          <w:rFonts w:ascii="Arial Narrow" w:hAnsi="Arial Narrow"/>
          <w:sz w:val="24"/>
          <w:szCs w:val="24"/>
        </w:rPr>
      </w:pPr>
      <w:r w:rsidRPr="00512DA9">
        <w:rPr>
          <w:rFonts w:ascii="Arial Narrow" w:hAnsi="Arial Narrow"/>
          <w:sz w:val="24"/>
          <w:szCs w:val="24"/>
        </w:rPr>
        <w:t>Zamawiający nie stawia warunku w powyższy</w:t>
      </w:r>
      <w:r w:rsidR="003F7C05" w:rsidRPr="00512DA9">
        <w:rPr>
          <w:rFonts w:ascii="Arial Narrow" w:hAnsi="Arial Narrow"/>
          <w:sz w:val="24"/>
          <w:szCs w:val="24"/>
        </w:rPr>
        <w:t>m zakresie.</w:t>
      </w:r>
    </w:p>
    <w:p w:rsidR="00845014" w:rsidRPr="00512DA9" w:rsidRDefault="00F8360A" w:rsidP="00B12B48">
      <w:pPr>
        <w:pStyle w:val="Akapitzlist"/>
        <w:numPr>
          <w:ilvl w:val="1"/>
          <w:numId w:val="8"/>
        </w:numPr>
        <w:ind w:left="851"/>
        <w:jc w:val="both"/>
        <w:rPr>
          <w:rFonts w:ascii="Arial Narrow" w:hAnsi="Arial Narrow"/>
          <w:sz w:val="24"/>
          <w:szCs w:val="24"/>
        </w:rPr>
      </w:pPr>
      <w:r w:rsidRPr="00512DA9">
        <w:rPr>
          <w:rFonts w:ascii="Arial Narrow" w:hAnsi="Arial Narrow"/>
          <w:sz w:val="24"/>
          <w:szCs w:val="24"/>
        </w:rPr>
        <w:t>Zdoln</w:t>
      </w:r>
      <w:r w:rsidR="00A84D9D" w:rsidRPr="00512DA9">
        <w:rPr>
          <w:rFonts w:ascii="Arial Narrow" w:hAnsi="Arial Narrow"/>
          <w:sz w:val="24"/>
          <w:szCs w:val="24"/>
        </w:rPr>
        <w:t>ości technicznej luz zawodowej:</w:t>
      </w:r>
    </w:p>
    <w:p w:rsidR="00845014" w:rsidRPr="00512DA9" w:rsidRDefault="00845014" w:rsidP="00512DA9">
      <w:pPr>
        <w:pStyle w:val="Akapitzlist"/>
        <w:ind w:left="851"/>
        <w:jc w:val="both"/>
        <w:rPr>
          <w:rFonts w:ascii="Arial Narrow" w:hAnsi="Arial Narrow"/>
          <w:sz w:val="24"/>
          <w:szCs w:val="24"/>
        </w:rPr>
      </w:pPr>
      <w:r w:rsidRPr="00512DA9">
        <w:rPr>
          <w:rFonts w:ascii="Arial Narrow" w:hAnsi="Arial Narrow"/>
          <w:sz w:val="24"/>
          <w:szCs w:val="24"/>
        </w:rPr>
        <w:t xml:space="preserve">Zamawiający nie stawia warunku w powyższym zakresie. </w:t>
      </w:r>
    </w:p>
    <w:p w:rsidR="00845014" w:rsidRPr="00512DA9" w:rsidRDefault="00845014" w:rsidP="00512DA9">
      <w:pPr>
        <w:shd w:val="clear" w:color="auto" w:fill="FFFFFF" w:themeFill="background1"/>
        <w:rPr>
          <w:rFonts w:ascii="Arial Narrow" w:hAnsi="Arial Narrow"/>
          <w:b/>
          <w:sz w:val="24"/>
          <w:szCs w:val="24"/>
        </w:rPr>
      </w:pPr>
    </w:p>
    <w:p w:rsidR="00413969" w:rsidRPr="00512DA9" w:rsidRDefault="00413969" w:rsidP="00B12B48">
      <w:pPr>
        <w:pStyle w:val="Akapitzlist"/>
        <w:numPr>
          <w:ilvl w:val="0"/>
          <w:numId w:val="8"/>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hAnsi="Arial Narrow"/>
          <w:b/>
          <w:sz w:val="24"/>
          <w:szCs w:val="24"/>
        </w:rPr>
        <w:t>INFORMACJA O PODMIOTOWYCH ŚRODKÓW DOWODOWYCH, JEŻELI ZAMAWIAJĄCY BĘDZIE WYMAGAŁ ICH ZŁOŻENIA ( art. 281 ust. 2 pkt 3)</w:t>
      </w:r>
    </w:p>
    <w:p w:rsidR="00413969" w:rsidRPr="00512DA9" w:rsidRDefault="00413969" w:rsidP="00512DA9">
      <w:pPr>
        <w:shd w:val="clear" w:color="auto" w:fill="FFFFFF" w:themeFill="background1"/>
        <w:rPr>
          <w:rFonts w:ascii="Arial Narrow" w:hAnsi="Arial Narrow"/>
          <w:b/>
          <w:sz w:val="24"/>
          <w:szCs w:val="24"/>
        </w:rPr>
      </w:pPr>
    </w:p>
    <w:p w:rsidR="00903027" w:rsidRPr="005F0E17" w:rsidRDefault="00903027" w:rsidP="005F0E17">
      <w:pPr>
        <w:pStyle w:val="Akapitzlist"/>
        <w:numPr>
          <w:ilvl w:val="0"/>
          <w:numId w:val="30"/>
        </w:numPr>
        <w:ind w:left="426"/>
        <w:jc w:val="both"/>
        <w:rPr>
          <w:rFonts w:ascii="Arial Narrow" w:hAnsi="Arial Narrow"/>
          <w:sz w:val="24"/>
          <w:szCs w:val="24"/>
        </w:rPr>
      </w:pPr>
      <w:r w:rsidRPr="005F0E17">
        <w:rPr>
          <w:rFonts w:ascii="Arial Narrow" w:hAnsi="Arial Narrow"/>
          <w:sz w:val="24"/>
          <w:szCs w:val="24"/>
        </w:rPr>
        <w:t>Zamawiający oprócz oświadczenia, o którym mowa w art. 125 ust. 1 ustawy Pzp, składanego wraz z ofertą, nie wymaga złożenia innych podmiotowych środków dowodowych w zakresie potwierdzenia braku podstaw do wykluczenia. Zamawiający dokona weryfikacji Wykonawcy w zakresie braku podstaw wykl</w:t>
      </w:r>
      <w:r w:rsidR="006A6B78" w:rsidRPr="005F0E17">
        <w:rPr>
          <w:rFonts w:ascii="Arial Narrow" w:hAnsi="Arial Narrow"/>
          <w:sz w:val="24"/>
          <w:szCs w:val="24"/>
        </w:rPr>
        <w:t>uczenia na podstawie złożonego z ofertą oświadczenia.</w:t>
      </w:r>
      <w:r w:rsidRPr="005F0E17">
        <w:rPr>
          <w:rFonts w:ascii="Arial Narrow" w:hAnsi="Arial Narrow"/>
          <w:sz w:val="24"/>
          <w:szCs w:val="24"/>
        </w:rPr>
        <w:t xml:space="preserve"> </w:t>
      </w:r>
    </w:p>
    <w:p w:rsidR="00903027" w:rsidRPr="00512DA9" w:rsidRDefault="00903027" w:rsidP="00B12B48">
      <w:pPr>
        <w:pStyle w:val="Akapitzlist"/>
        <w:numPr>
          <w:ilvl w:val="1"/>
          <w:numId w:val="30"/>
        </w:numPr>
        <w:ind w:left="851" w:hanging="425"/>
        <w:jc w:val="both"/>
        <w:rPr>
          <w:rFonts w:ascii="Arial Narrow" w:hAnsi="Arial Narrow"/>
          <w:sz w:val="24"/>
          <w:szCs w:val="24"/>
        </w:rPr>
      </w:pPr>
      <w:r w:rsidRPr="00512DA9">
        <w:rPr>
          <w:rFonts w:ascii="Arial Narrow" w:hAnsi="Arial Narrow"/>
          <w:sz w:val="24"/>
          <w:szCs w:val="24"/>
        </w:rPr>
        <w:t>W przypadku wspólnego ubiegania się o zamówienie przez Wykonawców, oświadczenie składa każdy z Wykonawców. Oświadczenia te potwierdzają braki podstaw wykluczenia oraz spełnianie warunków udziału w postępowaniu</w:t>
      </w:r>
      <w:r w:rsidR="006A6B78" w:rsidRPr="00512DA9">
        <w:rPr>
          <w:rFonts w:ascii="Arial Narrow" w:hAnsi="Arial Narrow"/>
          <w:sz w:val="24"/>
          <w:szCs w:val="24"/>
        </w:rPr>
        <w:t>,</w:t>
      </w:r>
      <w:r w:rsidRPr="00512DA9">
        <w:rPr>
          <w:rFonts w:ascii="Arial Narrow" w:hAnsi="Arial Narrow"/>
          <w:sz w:val="24"/>
          <w:szCs w:val="24"/>
        </w:rPr>
        <w:t xml:space="preserve"> w zakresie, w jakim </w:t>
      </w:r>
      <w:r w:rsidR="006A6B78" w:rsidRPr="00512DA9">
        <w:rPr>
          <w:rFonts w:ascii="Arial Narrow" w:hAnsi="Arial Narrow"/>
          <w:sz w:val="24"/>
          <w:szCs w:val="24"/>
        </w:rPr>
        <w:t>każdy z Wykonawców wskazuje speł</w:t>
      </w:r>
      <w:r w:rsidRPr="00512DA9">
        <w:rPr>
          <w:rFonts w:ascii="Arial Narrow" w:hAnsi="Arial Narrow"/>
          <w:sz w:val="24"/>
          <w:szCs w:val="24"/>
        </w:rPr>
        <w:t xml:space="preserve">nianie warunków udziału w postępowaniu. </w:t>
      </w:r>
    </w:p>
    <w:p w:rsidR="00903027" w:rsidRPr="00512DA9" w:rsidRDefault="00903027" w:rsidP="00B12B48">
      <w:pPr>
        <w:pStyle w:val="Akapitzlist"/>
        <w:numPr>
          <w:ilvl w:val="0"/>
          <w:numId w:val="30"/>
        </w:numPr>
        <w:ind w:left="426"/>
        <w:jc w:val="both"/>
        <w:rPr>
          <w:rFonts w:ascii="Arial Narrow" w:hAnsi="Arial Narrow"/>
          <w:sz w:val="24"/>
          <w:szCs w:val="24"/>
        </w:rPr>
      </w:pPr>
      <w:r w:rsidRPr="00512DA9">
        <w:rPr>
          <w:rFonts w:ascii="Arial Narrow" w:hAnsi="Arial Narrow"/>
          <w:sz w:val="24"/>
          <w:szCs w:val="24"/>
        </w:rPr>
        <w:t>Podmiotowe środki dowodowe oraz inne dokumenty lub oświadczenia należy przekazać Zamawiającemu przy użyciu środków komunikacji</w:t>
      </w:r>
      <w:r w:rsidR="006A6B78" w:rsidRPr="00512DA9">
        <w:rPr>
          <w:rFonts w:ascii="Arial Narrow" w:hAnsi="Arial Narrow"/>
          <w:sz w:val="24"/>
          <w:szCs w:val="24"/>
        </w:rPr>
        <w:t xml:space="preserve"> elektronicznej dopuszczonych w</w:t>
      </w:r>
      <w:r w:rsidRPr="00512DA9">
        <w:rPr>
          <w:rFonts w:ascii="Arial Narrow" w:hAnsi="Arial Narrow"/>
          <w:sz w:val="24"/>
          <w:szCs w:val="24"/>
        </w:rPr>
        <w:t xml:space="preserve"> SWZ, w zakresie i w sposób określony w przepisach rozporządzenia wydanego na podstawie art. 70 </w:t>
      </w:r>
      <w:r w:rsidR="006A6B78" w:rsidRPr="00512DA9">
        <w:rPr>
          <w:rFonts w:ascii="Arial Narrow" w:hAnsi="Arial Narrow"/>
          <w:sz w:val="24"/>
          <w:szCs w:val="24"/>
        </w:rPr>
        <w:t>u</w:t>
      </w:r>
      <w:r w:rsidRPr="00512DA9">
        <w:rPr>
          <w:rFonts w:ascii="Arial Narrow" w:hAnsi="Arial Narrow"/>
          <w:sz w:val="24"/>
          <w:szCs w:val="24"/>
        </w:rPr>
        <w:t>stawy</w:t>
      </w:r>
      <w:r w:rsidR="006A6B78" w:rsidRPr="00512DA9">
        <w:rPr>
          <w:rFonts w:ascii="Arial Narrow" w:hAnsi="Arial Narrow"/>
          <w:sz w:val="24"/>
          <w:szCs w:val="24"/>
        </w:rPr>
        <w:t xml:space="preserve"> Pzp</w:t>
      </w:r>
      <w:r w:rsidRPr="00512DA9">
        <w:rPr>
          <w:rFonts w:ascii="Arial Narrow" w:hAnsi="Arial Narrow"/>
          <w:sz w:val="24"/>
          <w:szCs w:val="24"/>
        </w:rPr>
        <w:t xml:space="preserve">. Podmiotowe środki dowodowe sporządzone w języku obcym muszą być złożone wraz z tłumaczeniem na język polski. </w:t>
      </w:r>
    </w:p>
    <w:p w:rsidR="00EE45F9" w:rsidRPr="00512DA9" w:rsidRDefault="00903027" w:rsidP="00B12B48">
      <w:pPr>
        <w:pStyle w:val="Akapitzlist"/>
        <w:numPr>
          <w:ilvl w:val="0"/>
          <w:numId w:val="30"/>
        </w:numPr>
        <w:ind w:left="426"/>
        <w:jc w:val="both"/>
        <w:rPr>
          <w:rFonts w:ascii="Arial Narrow" w:hAnsi="Arial Narrow"/>
          <w:sz w:val="24"/>
          <w:szCs w:val="24"/>
        </w:rPr>
      </w:pPr>
      <w:r w:rsidRPr="00512DA9">
        <w:rPr>
          <w:rFonts w:ascii="Arial Narrow" w:hAnsi="Arial Narrow"/>
          <w:sz w:val="24"/>
          <w:szCs w:val="24"/>
        </w:rPr>
        <w:t>Jeżeli Wy</w:t>
      </w:r>
      <w:r w:rsidR="006A6B78" w:rsidRPr="00512DA9">
        <w:rPr>
          <w:rFonts w:ascii="Arial Narrow" w:hAnsi="Arial Narrow"/>
          <w:sz w:val="24"/>
          <w:szCs w:val="24"/>
        </w:rPr>
        <w:t>konawca nie złożył oświadczenia</w:t>
      </w:r>
      <w:r w:rsidRPr="00512DA9">
        <w:rPr>
          <w:rFonts w:ascii="Arial Narrow" w:hAnsi="Arial Narrow"/>
          <w:sz w:val="24"/>
          <w:szCs w:val="24"/>
        </w:rPr>
        <w:t xml:space="preserve"> o </w:t>
      </w:r>
      <w:r w:rsidR="006A6B78" w:rsidRPr="00512DA9">
        <w:rPr>
          <w:rFonts w:ascii="Arial Narrow" w:hAnsi="Arial Narrow"/>
          <w:sz w:val="24"/>
          <w:szCs w:val="24"/>
        </w:rPr>
        <w:t>niepodle</w:t>
      </w:r>
      <w:r w:rsidRPr="00512DA9">
        <w:rPr>
          <w:rFonts w:ascii="Arial Narrow" w:hAnsi="Arial Narrow"/>
          <w:sz w:val="24"/>
          <w:szCs w:val="24"/>
        </w:rPr>
        <w:t>ganiu wykluczeniu</w:t>
      </w:r>
      <w:r w:rsidR="006A6B78" w:rsidRPr="00512DA9">
        <w:rPr>
          <w:rFonts w:ascii="Arial Narrow" w:hAnsi="Arial Narrow"/>
          <w:sz w:val="24"/>
          <w:szCs w:val="24"/>
        </w:rPr>
        <w:t xml:space="preserve"> i spełnianiu warunków udziału w</w:t>
      </w:r>
      <w:r w:rsidRPr="00512DA9">
        <w:rPr>
          <w:rFonts w:ascii="Arial Narrow" w:hAnsi="Arial Narrow"/>
          <w:sz w:val="24"/>
          <w:szCs w:val="24"/>
        </w:rPr>
        <w:t xml:space="preserve"> postępowaniu podmiotowych środków dowodowych, innych dokumentów lub oświadczeń składanych w </w:t>
      </w:r>
      <w:r w:rsidR="006A6B78" w:rsidRPr="00512DA9">
        <w:rPr>
          <w:rFonts w:ascii="Arial Narrow" w:hAnsi="Arial Narrow"/>
          <w:sz w:val="24"/>
          <w:szCs w:val="24"/>
        </w:rPr>
        <w:t>postępowaniu lub są one nie</w:t>
      </w:r>
      <w:r w:rsidRPr="00512DA9">
        <w:rPr>
          <w:rFonts w:ascii="Arial Narrow" w:hAnsi="Arial Narrow"/>
          <w:sz w:val="24"/>
          <w:szCs w:val="24"/>
        </w:rPr>
        <w:t>kompletne lub zawierają błędy</w:t>
      </w:r>
      <w:r w:rsidR="00EE45F9" w:rsidRPr="00512DA9">
        <w:rPr>
          <w:rFonts w:ascii="Arial Narrow" w:hAnsi="Arial Narrow"/>
          <w:sz w:val="24"/>
          <w:szCs w:val="24"/>
        </w:rPr>
        <w:t>,</w:t>
      </w:r>
      <w:r w:rsidRPr="00512DA9">
        <w:rPr>
          <w:rFonts w:ascii="Arial Narrow" w:hAnsi="Arial Narrow"/>
          <w:sz w:val="24"/>
          <w:szCs w:val="24"/>
        </w:rPr>
        <w:t xml:space="preserve"> Zamawiający </w:t>
      </w:r>
      <w:r w:rsidR="00EE45F9" w:rsidRPr="00512DA9">
        <w:rPr>
          <w:rFonts w:ascii="Arial Narrow" w:hAnsi="Arial Narrow"/>
          <w:sz w:val="24"/>
          <w:szCs w:val="24"/>
        </w:rPr>
        <w:t xml:space="preserve">wzywa </w:t>
      </w:r>
      <w:r w:rsidRPr="00512DA9">
        <w:rPr>
          <w:rFonts w:ascii="Arial Narrow" w:hAnsi="Arial Narrow"/>
          <w:sz w:val="24"/>
          <w:szCs w:val="24"/>
        </w:rPr>
        <w:t>Wykona</w:t>
      </w:r>
      <w:r w:rsidR="00EE45F9" w:rsidRPr="00512DA9">
        <w:rPr>
          <w:rFonts w:ascii="Arial Narrow" w:hAnsi="Arial Narrow"/>
          <w:sz w:val="24"/>
          <w:szCs w:val="24"/>
        </w:rPr>
        <w:t>wcę odpowiednio do ich złożenia,</w:t>
      </w:r>
      <w:r w:rsidRPr="00512DA9">
        <w:rPr>
          <w:rFonts w:ascii="Arial Narrow" w:hAnsi="Arial Narrow"/>
          <w:sz w:val="24"/>
          <w:szCs w:val="24"/>
        </w:rPr>
        <w:t xml:space="preserve"> poprawienia lub uzupełnienia w w</w:t>
      </w:r>
      <w:r w:rsidR="00EE45F9" w:rsidRPr="00512DA9">
        <w:rPr>
          <w:rFonts w:ascii="Arial Narrow" w:hAnsi="Arial Narrow"/>
          <w:sz w:val="24"/>
          <w:szCs w:val="24"/>
        </w:rPr>
        <w:t xml:space="preserve">yznaczonym terminie, chyba że </w:t>
      </w:r>
      <w:r w:rsidRPr="00512DA9">
        <w:rPr>
          <w:rFonts w:ascii="Arial Narrow" w:hAnsi="Arial Narrow"/>
          <w:sz w:val="24"/>
          <w:szCs w:val="24"/>
        </w:rPr>
        <w:t>oferta Wykonawcy podlega odrzuceniu be</w:t>
      </w:r>
      <w:r w:rsidR="00EE45F9" w:rsidRPr="00512DA9">
        <w:rPr>
          <w:rFonts w:ascii="Arial Narrow" w:hAnsi="Arial Narrow"/>
          <w:sz w:val="24"/>
          <w:szCs w:val="24"/>
        </w:rPr>
        <w:t>z</w:t>
      </w:r>
      <w:r w:rsidRPr="00512DA9">
        <w:rPr>
          <w:rFonts w:ascii="Arial Narrow" w:hAnsi="Arial Narrow"/>
          <w:sz w:val="24"/>
          <w:szCs w:val="24"/>
        </w:rPr>
        <w:t xml:space="preserve"> względu na ich złożenie, uzupełnienie lub poprawienie lub zachodzą przesłanki unieważnienia postępowania. </w:t>
      </w:r>
    </w:p>
    <w:p w:rsidR="00EE45F9" w:rsidRPr="00512DA9" w:rsidRDefault="00903027" w:rsidP="00B12B48">
      <w:pPr>
        <w:pStyle w:val="Akapitzlist"/>
        <w:numPr>
          <w:ilvl w:val="0"/>
          <w:numId w:val="30"/>
        </w:numPr>
        <w:ind w:left="426"/>
        <w:jc w:val="both"/>
        <w:rPr>
          <w:rFonts w:ascii="Arial Narrow" w:hAnsi="Arial Narrow"/>
          <w:sz w:val="24"/>
          <w:szCs w:val="24"/>
        </w:rPr>
      </w:pPr>
      <w:r w:rsidRPr="00512DA9">
        <w:rPr>
          <w:rFonts w:ascii="Arial Narrow" w:hAnsi="Arial Narrow"/>
          <w:sz w:val="24"/>
          <w:szCs w:val="24"/>
        </w:rPr>
        <w:lastRenderedPageBreak/>
        <w:t>Zamawiający może żądać od Wykonawców wyjaśnień dotyczących treści oświadczenia o niepodleganiu wykluczeniu i spełnianiu warunków udziału w po</w:t>
      </w:r>
      <w:r w:rsidR="00EE45F9" w:rsidRPr="00512DA9">
        <w:rPr>
          <w:rFonts w:ascii="Arial Narrow" w:hAnsi="Arial Narrow"/>
          <w:sz w:val="24"/>
          <w:szCs w:val="24"/>
        </w:rPr>
        <w:t>s</w:t>
      </w:r>
      <w:r w:rsidRPr="00512DA9">
        <w:rPr>
          <w:rFonts w:ascii="Arial Narrow" w:hAnsi="Arial Narrow"/>
          <w:sz w:val="24"/>
          <w:szCs w:val="24"/>
        </w:rPr>
        <w:t>t</w:t>
      </w:r>
      <w:r w:rsidR="00EE45F9" w:rsidRPr="00512DA9">
        <w:rPr>
          <w:rFonts w:ascii="Arial Narrow" w:hAnsi="Arial Narrow"/>
          <w:sz w:val="24"/>
          <w:szCs w:val="24"/>
        </w:rPr>
        <w:t>ę</w:t>
      </w:r>
      <w:r w:rsidRPr="00512DA9">
        <w:rPr>
          <w:rFonts w:ascii="Arial Narrow" w:hAnsi="Arial Narrow"/>
          <w:sz w:val="24"/>
          <w:szCs w:val="24"/>
        </w:rPr>
        <w:t xml:space="preserve">powaniu lub innych dokumentów lub oświadczeń składanych w postępowaniu. </w:t>
      </w:r>
    </w:p>
    <w:p w:rsidR="00EE45F9" w:rsidRPr="00512DA9" w:rsidRDefault="00903027" w:rsidP="00B12B48">
      <w:pPr>
        <w:pStyle w:val="Akapitzlist"/>
        <w:numPr>
          <w:ilvl w:val="0"/>
          <w:numId w:val="30"/>
        </w:numPr>
        <w:shd w:val="clear" w:color="auto" w:fill="FFFFFF" w:themeFill="background1"/>
        <w:ind w:left="426"/>
        <w:jc w:val="both"/>
        <w:rPr>
          <w:rFonts w:ascii="Arial Narrow" w:hAnsi="Arial Narrow"/>
          <w:sz w:val="24"/>
          <w:szCs w:val="24"/>
        </w:rPr>
      </w:pPr>
      <w:r w:rsidRPr="00512DA9">
        <w:rPr>
          <w:rFonts w:ascii="Arial Narrow" w:hAnsi="Arial Narrow"/>
          <w:sz w:val="24"/>
          <w:szCs w:val="24"/>
        </w:rPr>
        <w:t xml:space="preserve">Jeżeli złożone przez Wykonawcę oświadczenie, o niepodleganiu wykluczeniu i spełnianiu warunków </w:t>
      </w:r>
      <w:r w:rsidR="00EE45F9" w:rsidRPr="00512DA9">
        <w:rPr>
          <w:rFonts w:ascii="Arial Narrow" w:hAnsi="Arial Narrow"/>
          <w:sz w:val="24"/>
          <w:szCs w:val="24"/>
        </w:rPr>
        <w:t>udziału</w:t>
      </w:r>
      <w:r w:rsidRPr="00512DA9">
        <w:rPr>
          <w:rFonts w:ascii="Arial Narrow" w:hAnsi="Arial Narrow"/>
          <w:sz w:val="24"/>
          <w:szCs w:val="24"/>
        </w:rPr>
        <w:t xml:space="preserve"> w postępowaniu lub podmiotowe środk</w:t>
      </w:r>
      <w:r w:rsidR="00EE45F9" w:rsidRPr="00512DA9">
        <w:rPr>
          <w:rFonts w:ascii="Arial Narrow" w:hAnsi="Arial Narrow"/>
          <w:sz w:val="24"/>
          <w:szCs w:val="24"/>
        </w:rPr>
        <w:t>i d</w:t>
      </w:r>
      <w:r w:rsidRPr="00512DA9">
        <w:rPr>
          <w:rFonts w:ascii="Arial Narrow" w:hAnsi="Arial Narrow"/>
          <w:sz w:val="24"/>
          <w:szCs w:val="24"/>
        </w:rPr>
        <w:t>owodowe budzą wątpliwości Zamawiającego, może on zwróc</w:t>
      </w:r>
      <w:r w:rsidR="00EE45F9" w:rsidRPr="00512DA9">
        <w:rPr>
          <w:rFonts w:ascii="Arial Narrow" w:hAnsi="Arial Narrow"/>
          <w:sz w:val="24"/>
          <w:szCs w:val="24"/>
        </w:rPr>
        <w:t>ić się bezpośrednio do podmiotu,</w:t>
      </w:r>
      <w:r w:rsidRPr="00512DA9">
        <w:rPr>
          <w:rFonts w:ascii="Arial Narrow" w:hAnsi="Arial Narrow"/>
          <w:sz w:val="24"/>
          <w:szCs w:val="24"/>
        </w:rPr>
        <w:t xml:space="preserve"> który jest w posiadaniu informacji lub dokumentów istotnych w tym zakresie dla oceny spełniania przez Wykonawcę warunków udziału </w:t>
      </w:r>
      <w:r w:rsidR="00EE45F9" w:rsidRPr="00512DA9">
        <w:rPr>
          <w:rFonts w:ascii="Arial Narrow" w:hAnsi="Arial Narrow"/>
          <w:sz w:val="24"/>
          <w:szCs w:val="24"/>
        </w:rPr>
        <w:t>w</w:t>
      </w:r>
      <w:r w:rsidRPr="00512DA9">
        <w:rPr>
          <w:rFonts w:ascii="Arial Narrow" w:hAnsi="Arial Narrow"/>
          <w:sz w:val="24"/>
          <w:szCs w:val="24"/>
        </w:rPr>
        <w:t xml:space="preserve"> postępowaniu lub braku podstaw wy</w:t>
      </w:r>
      <w:r w:rsidR="00EE45F9" w:rsidRPr="00512DA9">
        <w:rPr>
          <w:rFonts w:ascii="Arial Narrow" w:hAnsi="Arial Narrow"/>
          <w:sz w:val="24"/>
          <w:szCs w:val="24"/>
        </w:rPr>
        <w:t>kluczenia,</w:t>
      </w:r>
      <w:r w:rsidRPr="00512DA9">
        <w:rPr>
          <w:rFonts w:ascii="Arial Narrow" w:hAnsi="Arial Narrow"/>
          <w:sz w:val="24"/>
          <w:szCs w:val="24"/>
        </w:rPr>
        <w:t xml:space="preserve"> o przedstawienie takich informacji lub dokumentów.</w:t>
      </w:r>
      <w:r w:rsidR="00EE45F9" w:rsidRPr="00512DA9">
        <w:rPr>
          <w:rFonts w:ascii="Arial Narrow" w:hAnsi="Arial Narrow"/>
          <w:sz w:val="24"/>
          <w:szCs w:val="24"/>
        </w:rPr>
        <w:t xml:space="preserve"> </w:t>
      </w:r>
    </w:p>
    <w:p w:rsidR="003457DE" w:rsidRPr="00512DA9" w:rsidRDefault="003457DE" w:rsidP="00512DA9">
      <w:pPr>
        <w:shd w:val="clear" w:color="auto" w:fill="FFFFFF" w:themeFill="background1"/>
        <w:rPr>
          <w:rFonts w:ascii="Arial Narrow" w:hAnsi="Arial Narrow"/>
          <w:sz w:val="24"/>
          <w:szCs w:val="24"/>
        </w:rPr>
      </w:pPr>
    </w:p>
    <w:p w:rsidR="00413969" w:rsidRPr="00512DA9" w:rsidRDefault="00413969" w:rsidP="00B12B48">
      <w:pPr>
        <w:pStyle w:val="Akapitzlist"/>
        <w:numPr>
          <w:ilvl w:val="0"/>
          <w:numId w:val="8"/>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hAnsi="Arial Narrow"/>
          <w:b/>
          <w:sz w:val="24"/>
          <w:szCs w:val="24"/>
        </w:rPr>
        <w:t xml:space="preserve">OPIS CZĘŚCI ZAMÓWIENIA, JEŻELI </w:t>
      </w:r>
      <w:r w:rsidR="003457DE" w:rsidRPr="00512DA9">
        <w:rPr>
          <w:rFonts w:ascii="Arial Narrow" w:hAnsi="Arial Narrow"/>
          <w:b/>
          <w:sz w:val="24"/>
          <w:szCs w:val="24"/>
        </w:rPr>
        <w:t>ZA</w:t>
      </w:r>
      <w:r w:rsidRPr="00512DA9">
        <w:rPr>
          <w:rFonts w:ascii="Arial Narrow" w:hAnsi="Arial Narrow"/>
          <w:b/>
          <w:sz w:val="24"/>
          <w:szCs w:val="24"/>
        </w:rPr>
        <w:t>MAWIAJĄCY DOPUS</w:t>
      </w:r>
      <w:r w:rsidR="003457DE" w:rsidRPr="00512DA9">
        <w:rPr>
          <w:rFonts w:ascii="Arial Narrow" w:hAnsi="Arial Narrow"/>
          <w:b/>
          <w:sz w:val="24"/>
          <w:szCs w:val="24"/>
        </w:rPr>
        <w:t>ZCZA SKŁADA</w:t>
      </w:r>
      <w:r w:rsidRPr="00512DA9">
        <w:rPr>
          <w:rFonts w:ascii="Arial Narrow" w:hAnsi="Arial Narrow"/>
          <w:b/>
          <w:sz w:val="24"/>
          <w:szCs w:val="24"/>
        </w:rPr>
        <w:t>NIE OFERT CZĘŚCIOWYCH (art. 281 ust</w:t>
      </w:r>
      <w:r w:rsidR="003457DE" w:rsidRPr="00512DA9">
        <w:rPr>
          <w:rFonts w:ascii="Arial Narrow" w:hAnsi="Arial Narrow"/>
          <w:b/>
          <w:sz w:val="24"/>
          <w:szCs w:val="24"/>
        </w:rPr>
        <w:t>.</w:t>
      </w:r>
      <w:r w:rsidRPr="00512DA9">
        <w:rPr>
          <w:rFonts w:ascii="Arial Narrow" w:hAnsi="Arial Narrow"/>
          <w:b/>
          <w:sz w:val="24"/>
          <w:szCs w:val="24"/>
        </w:rPr>
        <w:t xml:space="preserve"> 2 pkt 4) </w:t>
      </w:r>
    </w:p>
    <w:p w:rsidR="00413969" w:rsidRPr="00512DA9" w:rsidRDefault="00413969" w:rsidP="00512DA9">
      <w:pPr>
        <w:shd w:val="clear" w:color="auto" w:fill="FFFFFF" w:themeFill="background1"/>
        <w:rPr>
          <w:rFonts w:ascii="Arial Narrow" w:hAnsi="Arial Narrow"/>
          <w:b/>
          <w:sz w:val="24"/>
          <w:szCs w:val="24"/>
        </w:rPr>
      </w:pPr>
    </w:p>
    <w:p w:rsidR="00D94121" w:rsidRDefault="00D94121" w:rsidP="00F52754">
      <w:pPr>
        <w:jc w:val="both"/>
        <w:rPr>
          <w:rFonts w:ascii="Arial Narrow" w:hAnsi="Arial Narrow"/>
          <w:sz w:val="24"/>
          <w:szCs w:val="24"/>
        </w:rPr>
      </w:pPr>
      <w:r w:rsidRPr="00D94121">
        <w:rPr>
          <w:rFonts w:ascii="Arial Narrow" w:hAnsi="Arial Narrow"/>
          <w:sz w:val="24"/>
          <w:szCs w:val="24"/>
        </w:rPr>
        <w:t>Zamawiający nie dopuszcza składania ofert częściowych.</w:t>
      </w:r>
    </w:p>
    <w:p w:rsidR="00D94121" w:rsidRDefault="00D94121" w:rsidP="00F52754">
      <w:pPr>
        <w:jc w:val="both"/>
        <w:rPr>
          <w:rFonts w:ascii="Arial Narrow" w:hAnsi="Arial Narrow"/>
          <w:sz w:val="24"/>
          <w:szCs w:val="24"/>
        </w:rPr>
      </w:pPr>
    </w:p>
    <w:p w:rsidR="00D94121" w:rsidRPr="00D94121" w:rsidRDefault="00D94121" w:rsidP="00D94121">
      <w:pPr>
        <w:jc w:val="both"/>
        <w:rPr>
          <w:rFonts w:ascii="Arial Narrow" w:hAnsi="Arial Narrow"/>
          <w:sz w:val="24"/>
          <w:szCs w:val="24"/>
        </w:rPr>
      </w:pPr>
      <w:r w:rsidRPr="00D94121">
        <w:rPr>
          <w:rFonts w:ascii="Arial Narrow" w:hAnsi="Arial Narrow"/>
          <w:sz w:val="24"/>
          <w:szCs w:val="24"/>
        </w:rPr>
        <w:t xml:space="preserve">Uzasadnienie braku podziału na części:  </w:t>
      </w:r>
    </w:p>
    <w:p w:rsidR="00D94121" w:rsidRPr="00D94121" w:rsidRDefault="00D94121" w:rsidP="00D94121">
      <w:pPr>
        <w:jc w:val="both"/>
        <w:rPr>
          <w:rFonts w:ascii="Arial Narrow" w:hAnsi="Arial Narrow"/>
          <w:sz w:val="24"/>
          <w:szCs w:val="24"/>
        </w:rPr>
      </w:pPr>
      <w:r w:rsidRPr="00D94121">
        <w:rPr>
          <w:rFonts w:ascii="Arial Narrow" w:hAnsi="Arial Narrow"/>
          <w:sz w:val="24"/>
          <w:szCs w:val="24"/>
        </w:rPr>
        <w:t xml:space="preserve">Przedmiot zamówienia jest niepodzielny i nie istnieje możliwość jego zakupu w częściach. Wartość zamówienia pozwala na jego realizację również Wykonawcom z sektora </w:t>
      </w:r>
      <w:proofErr w:type="spellStart"/>
      <w:r w:rsidRPr="00D94121">
        <w:rPr>
          <w:rFonts w:ascii="Arial Narrow" w:hAnsi="Arial Narrow"/>
          <w:sz w:val="24"/>
          <w:szCs w:val="24"/>
        </w:rPr>
        <w:t>MŚP</w:t>
      </w:r>
      <w:proofErr w:type="spellEnd"/>
      <w:r w:rsidRPr="00D94121">
        <w:rPr>
          <w:rFonts w:ascii="Arial Narrow" w:hAnsi="Arial Narrow"/>
          <w:sz w:val="24"/>
          <w:szCs w:val="24"/>
        </w:rPr>
        <w:t>. Konkurencja w postępowaniu nie została ograniczona, szczególnie ze względu na brak wymogów Zamawiającego związanych z podmiotowymi środkami dowodowymi.</w:t>
      </w:r>
    </w:p>
    <w:p w:rsidR="00D94121" w:rsidRDefault="00D94121" w:rsidP="00F52754">
      <w:pPr>
        <w:jc w:val="both"/>
        <w:rPr>
          <w:rFonts w:ascii="Arial Narrow" w:hAnsi="Arial Narrow"/>
          <w:sz w:val="24"/>
          <w:szCs w:val="24"/>
          <w:highlight w:val="yellow"/>
        </w:rPr>
      </w:pPr>
    </w:p>
    <w:p w:rsidR="003457DE" w:rsidRPr="00512DA9" w:rsidRDefault="003457DE" w:rsidP="00B12B48">
      <w:pPr>
        <w:pStyle w:val="Akapitzlist"/>
        <w:numPr>
          <w:ilvl w:val="0"/>
          <w:numId w:val="8"/>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hAnsi="Arial Narrow"/>
          <w:b/>
          <w:sz w:val="24"/>
          <w:szCs w:val="24"/>
        </w:rPr>
        <w:t xml:space="preserve">LICZBĘ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 ( art. 281 ust. 2 pkt 5) </w:t>
      </w:r>
    </w:p>
    <w:p w:rsidR="003457DE" w:rsidRPr="00512DA9" w:rsidRDefault="003457DE" w:rsidP="00512DA9">
      <w:pPr>
        <w:rPr>
          <w:rFonts w:ascii="Arial Narrow" w:hAnsi="Arial Narrow"/>
          <w:sz w:val="24"/>
          <w:szCs w:val="24"/>
        </w:rPr>
      </w:pPr>
    </w:p>
    <w:p w:rsidR="003457DE" w:rsidRPr="00512DA9" w:rsidRDefault="003457DE" w:rsidP="00512DA9">
      <w:pPr>
        <w:rPr>
          <w:rFonts w:ascii="Arial Narrow" w:hAnsi="Arial Narrow"/>
          <w:sz w:val="24"/>
          <w:szCs w:val="24"/>
        </w:rPr>
      </w:pPr>
      <w:r w:rsidRPr="00512DA9">
        <w:rPr>
          <w:rFonts w:ascii="Arial Narrow" w:hAnsi="Arial Narrow"/>
          <w:sz w:val="24"/>
          <w:szCs w:val="24"/>
        </w:rPr>
        <w:t>Nie dotyczy.</w:t>
      </w:r>
      <w:r w:rsidR="00B6403C" w:rsidRPr="00512DA9">
        <w:rPr>
          <w:rFonts w:ascii="Arial Narrow" w:hAnsi="Arial Narrow"/>
          <w:sz w:val="24"/>
          <w:szCs w:val="24"/>
        </w:rPr>
        <w:t xml:space="preserve"> </w:t>
      </w:r>
    </w:p>
    <w:p w:rsidR="003457DE" w:rsidRPr="00512DA9" w:rsidRDefault="003457DE" w:rsidP="00512DA9">
      <w:pPr>
        <w:rPr>
          <w:rFonts w:ascii="Arial Narrow" w:hAnsi="Arial Narrow"/>
          <w:sz w:val="24"/>
          <w:szCs w:val="24"/>
        </w:rPr>
      </w:pPr>
    </w:p>
    <w:p w:rsidR="003457DE" w:rsidRPr="00512DA9" w:rsidRDefault="003457DE" w:rsidP="00B12B48">
      <w:pPr>
        <w:pStyle w:val="Akapitzlist"/>
        <w:numPr>
          <w:ilvl w:val="0"/>
          <w:numId w:val="8"/>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hAnsi="Arial Narrow"/>
          <w:b/>
          <w:sz w:val="24"/>
          <w:szCs w:val="24"/>
        </w:rPr>
        <w:t xml:space="preserve">INFORMACJE DOTYCZĄCE OFERT WARIANTOWYCH, W TYM INFORMACJE O SPOSOBIE PRZEDSTAWIANIA OFERT WARIANTOWYCH, W TYM INFORMACJE O SPOSOBIE PRZEDSTAWIANIA OFERT WARIANTOWYCH ORAZ MINIMALNE WARUNKI, JAKIM MUSZĄ ODPOWIADAĆ OFERTY WARIANTOWE, JEŻELI ZAMAWIAJĄCY WYMAGA LUB DOPUSZCZA ICH SKŁADANIE (art. 281 ust. 2 pkt 6) </w:t>
      </w:r>
    </w:p>
    <w:p w:rsidR="003457DE" w:rsidRPr="00512DA9" w:rsidRDefault="003457DE" w:rsidP="00512DA9">
      <w:pPr>
        <w:rPr>
          <w:rFonts w:ascii="Arial Narrow" w:hAnsi="Arial Narrow"/>
          <w:sz w:val="24"/>
          <w:szCs w:val="24"/>
        </w:rPr>
      </w:pPr>
    </w:p>
    <w:p w:rsidR="003457DE" w:rsidRPr="00512DA9" w:rsidRDefault="003457DE" w:rsidP="00512DA9">
      <w:pPr>
        <w:rPr>
          <w:rFonts w:ascii="Arial Narrow" w:hAnsi="Arial Narrow"/>
          <w:sz w:val="24"/>
          <w:szCs w:val="24"/>
        </w:rPr>
      </w:pPr>
      <w:r w:rsidRPr="00512DA9">
        <w:rPr>
          <w:rFonts w:ascii="Arial Narrow" w:hAnsi="Arial Narrow"/>
          <w:sz w:val="24"/>
          <w:szCs w:val="24"/>
        </w:rPr>
        <w:t>Zamawiający nie dopuszc</w:t>
      </w:r>
      <w:r w:rsidR="00B6403C" w:rsidRPr="00512DA9">
        <w:rPr>
          <w:rFonts w:ascii="Arial Narrow" w:hAnsi="Arial Narrow"/>
          <w:sz w:val="24"/>
          <w:szCs w:val="24"/>
        </w:rPr>
        <w:t xml:space="preserve">za składania ofert wariantowych. </w:t>
      </w:r>
    </w:p>
    <w:p w:rsidR="003457DE" w:rsidRPr="00512DA9" w:rsidRDefault="003457DE" w:rsidP="00512DA9">
      <w:pPr>
        <w:rPr>
          <w:rFonts w:ascii="Arial Narrow" w:hAnsi="Arial Narrow"/>
          <w:sz w:val="24"/>
          <w:szCs w:val="24"/>
        </w:rPr>
      </w:pPr>
    </w:p>
    <w:p w:rsidR="003457DE" w:rsidRPr="00512DA9" w:rsidRDefault="003457DE" w:rsidP="00B12B48">
      <w:pPr>
        <w:pStyle w:val="Akapitzlist"/>
        <w:numPr>
          <w:ilvl w:val="0"/>
          <w:numId w:val="8"/>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hAnsi="Arial Narrow"/>
          <w:b/>
          <w:sz w:val="24"/>
          <w:szCs w:val="24"/>
        </w:rPr>
        <w:t>WYMAGANIA W ZAKRESIE ZATRUDNIENIA NA PODSTAWIE STOSUNKU PRACY W OKOLICZNOŚCIACH, O KTÓRYCH MOWA w ART. 95 (art. 281 ust. 2</w:t>
      </w:r>
      <w:r w:rsidR="00175E0E" w:rsidRPr="00512DA9">
        <w:rPr>
          <w:rFonts w:ascii="Arial Narrow" w:hAnsi="Arial Narrow"/>
          <w:b/>
          <w:sz w:val="24"/>
          <w:szCs w:val="24"/>
        </w:rPr>
        <w:t xml:space="preserve"> pkt 7</w:t>
      </w:r>
      <w:r w:rsidRPr="00512DA9">
        <w:rPr>
          <w:rFonts w:ascii="Arial Narrow" w:hAnsi="Arial Narrow"/>
          <w:b/>
          <w:sz w:val="24"/>
          <w:szCs w:val="24"/>
        </w:rPr>
        <w:t xml:space="preserve">) </w:t>
      </w:r>
    </w:p>
    <w:p w:rsidR="00413969" w:rsidRPr="00512DA9" w:rsidRDefault="00413969" w:rsidP="00512DA9">
      <w:pPr>
        <w:shd w:val="clear" w:color="auto" w:fill="FFFFFF" w:themeFill="background1"/>
        <w:rPr>
          <w:rFonts w:ascii="Arial Narrow" w:hAnsi="Arial Narrow"/>
          <w:b/>
          <w:sz w:val="24"/>
          <w:szCs w:val="24"/>
        </w:rPr>
      </w:pPr>
    </w:p>
    <w:p w:rsidR="00F91184" w:rsidRPr="00512DA9" w:rsidRDefault="00F91184" w:rsidP="00F91184">
      <w:pPr>
        <w:rPr>
          <w:rFonts w:ascii="Arial Narrow" w:hAnsi="Arial Narrow"/>
          <w:sz w:val="24"/>
          <w:szCs w:val="24"/>
        </w:rPr>
      </w:pPr>
      <w:r w:rsidRPr="00512DA9">
        <w:rPr>
          <w:rFonts w:ascii="Arial Narrow" w:hAnsi="Arial Narrow"/>
          <w:sz w:val="24"/>
          <w:szCs w:val="24"/>
        </w:rPr>
        <w:t xml:space="preserve">Nie dotyczy. </w:t>
      </w:r>
    </w:p>
    <w:p w:rsidR="008474C3" w:rsidRPr="00512DA9" w:rsidRDefault="008474C3" w:rsidP="00512DA9">
      <w:pPr>
        <w:jc w:val="both"/>
        <w:rPr>
          <w:rFonts w:ascii="Arial Narrow" w:hAnsi="Arial Narrow"/>
          <w:sz w:val="24"/>
          <w:szCs w:val="24"/>
        </w:rPr>
      </w:pPr>
    </w:p>
    <w:p w:rsidR="00B6403C" w:rsidRPr="00512DA9" w:rsidRDefault="00B6403C" w:rsidP="00B12B48">
      <w:pPr>
        <w:pStyle w:val="Akapitzlist"/>
        <w:numPr>
          <w:ilvl w:val="0"/>
          <w:numId w:val="8"/>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hAnsi="Arial Narrow"/>
          <w:b/>
          <w:sz w:val="24"/>
          <w:szCs w:val="24"/>
        </w:rPr>
        <w:t xml:space="preserve">WYMAGANIA W ZAKRESIE ZATRUDNIENIA OSÓB, O KTÓRYCH MOWA W ART. 96 UST. 2 PKT 2, JEŻELI ZAMAWIAJĄCY PRZEWIDUJE TAKIE WYMAGANIA                     (art. 281 ust. 2 pkt 8) </w:t>
      </w:r>
    </w:p>
    <w:p w:rsidR="00B6403C" w:rsidRPr="00512DA9" w:rsidRDefault="00B6403C" w:rsidP="00512DA9">
      <w:pPr>
        <w:rPr>
          <w:rFonts w:ascii="Arial Narrow" w:hAnsi="Arial Narrow"/>
          <w:sz w:val="24"/>
          <w:szCs w:val="24"/>
        </w:rPr>
      </w:pPr>
    </w:p>
    <w:p w:rsidR="00B6403C" w:rsidRPr="00512DA9" w:rsidRDefault="00B6403C" w:rsidP="00512DA9">
      <w:pPr>
        <w:rPr>
          <w:rFonts w:ascii="Arial Narrow" w:hAnsi="Arial Narrow"/>
          <w:sz w:val="24"/>
          <w:szCs w:val="24"/>
        </w:rPr>
      </w:pPr>
      <w:r w:rsidRPr="00512DA9">
        <w:rPr>
          <w:rFonts w:ascii="Arial Narrow" w:hAnsi="Arial Narrow"/>
          <w:sz w:val="24"/>
          <w:szCs w:val="24"/>
        </w:rPr>
        <w:t xml:space="preserve">Zamawiający nie przewiduje takich wymagań. </w:t>
      </w:r>
    </w:p>
    <w:p w:rsidR="00413969" w:rsidRPr="00512DA9" w:rsidRDefault="00413969" w:rsidP="00512DA9">
      <w:pPr>
        <w:shd w:val="clear" w:color="auto" w:fill="FFFFFF" w:themeFill="background1"/>
        <w:rPr>
          <w:rFonts w:ascii="Arial Narrow" w:hAnsi="Arial Narrow"/>
          <w:b/>
          <w:sz w:val="24"/>
          <w:szCs w:val="24"/>
        </w:rPr>
      </w:pPr>
    </w:p>
    <w:p w:rsidR="00B6403C" w:rsidRPr="00512DA9" w:rsidRDefault="00B6403C" w:rsidP="00B12B48">
      <w:pPr>
        <w:pStyle w:val="Akapitzlist"/>
        <w:numPr>
          <w:ilvl w:val="0"/>
          <w:numId w:val="8"/>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hAnsi="Arial Narrow"/>
          <w:b/>
          <w:sz w:val="24"/>
          <w:szCs w:val="24"/>
        </w:rPr>
        <w:lastRenderedPageBreak/>
        <w:t>INFORMA</w:t>
      </w:r>
      <w:r w:rsidR="00483708" w:rsidRPr="00512DA9">
        <w:rPr>
          <w:rFonts w:ascii="Arial Narrow" w:hAnsi="Arial Narrow"/>
          <w:b/>
          <w:sz w:val="24"/>
          <w:szCs w:val="24"/>
        </w:rPr>
        <w:t>CJĘ O ZASTRZEŻENIU MOŻLIWOŚCI</w:t>
      </w:r>
      <w:r w:rsidRPr="00512DA9">
        <w:rPr>
          <w:rFonts w:ascii="Arial Narrow" w:hAnsi="Arial Narrow"/>
          <w:b/>
          <w:sz w:val="24"/>
          <w:szCs w:val="24"/>
        </w:rPr>
        <w:t xml:space="preserve"> UBIEG</w:t>
      </w:r>
      <w:r w:rsidR="00483708" w:rsidRPr="00512DA9">
        <w:rPr>
          <w:rFonts w:ascii="Arial Narrow" w:hAnsi="Arial Narrow"/>
          <w:b/>
          <w:sz w:val="24"/>
          <w:szCs w:val="24"/>
        </w:rPr>
        <w:t xml:space="preserve">ANIA </w:t>
      </w:r>
      <w:r w:rsidRPr="00512DA9">
        <w:rPr>
          <w:rFonts w:ascii="Arial Narrow" w:hAnsi="Arial Narrow"/>
          <w:b/>
          <w:sz w:val="24"/>
          <w:szCs w:val="24"/>
        </w:rPr>
        <w:t xml:space="preserve">SIĘ O UDZIELENIE </w:t>
      </w:r>
      <w:r w:rsidR="00483708" w:rsidRPr="00512DA9">
        <w:rPr>
          <w:rFonts w:ascii="Arial Narrow" w:hAnsi="Arial Narrow"/>
          <w:b/>
          <w:sz w:val="24"/>
          <w:szCs w:val="24"/>
        </w:rPr>
        <w:t>ZAMÓWIENIA WYŁĄCZNIE PRZEZ WYKONAWCÓW</w:t>
      </w:r>
      <w:r w:rsidRPr="00512DA9">
        <w:rPr>
          <w:rFonts w:ascii="Arial Narrow" w:hAnsi="Arial Narrow"/>
          <w:b/>
          <w:sz w:val="24"/>
          <w:szCs w:val="24"/>
        </w:rPr>
        <w:t xml:space="preserve">, O </w:t>
      </w:r>
      <w:r w:rsidR="00483708" w:rsidRPr="00512DA9">
        <w:rPr>
          <w:rFonts w:ascii="Arial Narrow" w:hAnsi="Arial Narrow"/>
          <w:b/>
          <w:sz w:val="24"/>
          <w:szCs w:val="24"/>
        </w:rPr>
        <w:t>KTÓRYCH MOWA W ART 94, JEŻELI ZAMAWIAJĄCY PRZEWIDUJE TAKIE WYMAGANIA (art.</w:t>
      </w:r>
      <w:r w:rsidRPr="00512DA9">
        <w:rPr>
          <w:rFonts w:ascii="Arial Narrow" w:hAnsi="Arial Narrow"/>
          <w:b/>
          <w:sz w:val="24"/>
          <w:szCs w:val="24"/>
        </w:rPr>
        <w:t xml:space="preserve"> 281 ust. 2 pkt 9) </w:t>
      </w:r>
    </w:p>
    <w:p w:rsidR="00483708" w:rsidRPr="00512DA9" w:rsidRDefault="00483708" w:rsidP="00512DA9">
      <w:pPr>
        <w:rPr>
          <w:rFonts w:ascii="Arial Narrow" w:hAnsi="Arial Narrow"/>
          <w:sz w:val="24"/>
          <w:szCs w:val="24"/>
        </w:rPr>
      </w:pPr>
    </w:p>
    <w:p w:rsidR="00B6403C" w:rsidRDefault="00B6403C" w:rsidP="00512DA9">
      <w:pPr>
        <w:rPr>
          <w:rFonts w:ascii="Arial Narrow" w:hAnsi="Arial Narrow"/>
          <w:sz w:val="24"/>
          <w:szCs w:val="24"/>
        </w:rPr>
      </w:pPr>
      <w:r w:rsidRPr="00512DA9">
        <w:rPr>
          <w:rFonts w:ascii="Arial Narrow" w:hAnsi="Arial Narrow"/>
          <w:sz w:val="24"/>
          <w:szCs w:val="24"/>
        </w:rPr>
        <w:t>Zamawiający nie przewiduje takich wymagań</w:t>
      </w:r>
      <w:r w:rsidR="00483708" w:rsidRPr="00512DA9">
        <w:rPr>
          <w:rFonts w:ascii="Arial Narrow" w:hAnsi="Arial Narrow"/>
          <w:sz w:val="24"/>
          <w:szCs w:val="24"/>
        </w:rPr>
        <w:t>.</w:t>
      </w:r>
      <w:r w:rsidRPr="00512DA9">
        <w:rPr>
          <w:rFonts w:ascii="Arial Narrow" w:hAnsi="Arial Narrow"/>
          <w:sz w:val="24"/>
          <w:szCs w:val="24"/>
        </w:rPr>
        <w:t xml:space="preserve"> </w:t>
      </w:r>
    </w:p>
    <w:p w:rsidR="006A0C01" w:rsidRPr="00512DA9" w:rsidRDefault="006A0C01" w:rsidP="00512DA9">
      <w:pPr>
        <w:rPr>
          <w:rFonts w:ascii="Arial Narrow" w:hAnsi="Arial Narrow"/>
          <w:sz w:val="24"/>
          <w:szCs w:val="24"/>
        </w:rPr>
      </w:pPr>
    </w:p>
    <w:p w:rsidR="00B6403C" w:rsidRPr="00512DA9" w:rsidRDefault="00483708" w:rsidP="00B12B48">
      <w:pPr>
        <w:pStyle w:val="Akapitzlist"/>
        <w:numPr>
          <w:ilvl w:val="0"/>
          <w:numId w:val="8"/>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hAnsi="Arial Narrow"/>
          <w:b/>
          <w:sz w:val="24"/>
          <w:szCs w:val="24"/>
        </w:rPr>
        <w:t>WYMAGANIA DOTYCZĄ</w:t>
      </w:r>
      <w:r w:rsidR="00B6403C" w:rsidRPr="00512DA9">
        <w:rPr>
          <w:rFonts w:ascii="Arial Narrow" w:hAnsi="Arial Narrow"/>
          <w:b/>
          <w:sz w:val="24"/>
          <w:szCs w:val="24"/>
        </w:rPr>
        <w:t>CE W</w:t>
      </w:r>
      <w:r w:rsidRPr="00512DA9">
        <w:rPr>
          <w:rFonts w:ascii="Arial Narrow" w:hAnsi="Arial Narrow"/>
          <w:b/>
          <w:sz w:val="24"/>
          <w:szCs w:val="24"/>
        </w:rPr>
        <w:t>ADIUM, W TYM KWOTĘ, JEŻELI ZA</w:t>
      </w:r>
      <w:r w:rsidR="00B6403C" w:rsidRPr="00512DA9">
        <w:rPr>
          <w:rFonts w:ascii="Arial Narrow" w:hAnsi="Arial Narrow"/>
          <w:b/>
          <w:sz w:val="24"/>
          <w:szCs w:val="24"/>
        </w:rPr>
        <w:t>MAWIAJ</w:t>
      </w:r>
      <w:r w:rsidRPr="00512DA9">
        <w:rPr>
          <w:rFonts w:ascii="Arial Narrow" w:hAnsi="Arial Narrow"/>
          <w:b/>
          <w:sz w:val="24"/>
          <w:szCs w:val="24"/>
        </w:rPr>
        <w:t>Ą</w:t>
      </w:r>
      <w:r w:rsidR="00B6403C" w:rsidRPr="00512DA9">
        <w:rPr>
          <w:rFonts w:ascii="Arial Narrow" w:hAnsi="Arial Narrow"/>
          <w:b/>
          <w:sz w:val="24"/>
          <w:szCs w:val="24"/>
        </w:rPr>
        <w:t>CY PRZEWIDUJE WNIESIENIA WADIUM (art. 281 ust. 2</w:t>
      </w:r>
      <w:r w:rsidRPr="00512DA9">
        <w:rPr>
          <w:rFonts w:ascii="Arial Narrow" w:hAnsi="Arial Narrow"/>
          <w:b/>
          <w:sz w:val="24"/>
          <w:szCs w:val="24"/>
        </w:rPr>
        <w:t xml:space="preserve"> pkt</w:t>
      </w:r>
      <w:r w:rsidR="00B6403C" w:rsidRPr="00512DA9">
        <w:rPr>
          <w:rFonts w:ascii="Arial Narrow" w:hAnsi="Arial Narrow"/>
          <w:b/>
          <w:sz w:val="24"/>
          <w:szCs w:val="24"/>
        </w:rPr>
        <w:t xml:space="preserve"> 10) </w:t>
      </w:r>
    </w:p>
    <w:p w:rsidR="00483708" w:rsidRDefault="00483708" w:rsidP="00512DA9">
      <w:pPr>
        <w:rPr>
          <w:rFonts w:ascii="Arial Narrow" w:hAnsi="Arial Narrow"/>
          <w:sz w:val="24"/>
          <w:szCs w:val="24"/>
        </w:rPr>
      </w:pPr>
    </w:p>
    <w:p w:rsidR="00FC6F2E" w:rsidRDefault="00FC6F2E" w:rsidP="00512DA9">
      <w:pPr>
        <w:rPr>
          <w:rFonts w:ascii="Arial Narrow" w:hAnsi="Arial Narrow"/>
          <w:sz w:val="24"/>
          <w:szCs w:val="24"/>
        </w:rPr>
      </w:pPr>
      <w:r w:rsidRPr="00F91184">
        <w:rPr>
          <w:rFonts w:ascii="Arial Narrow" w:hAnsi="Arial Narrow"/>
          <w:sz w:val="24"/>
          <w:szCs w:val="24"/>
        </w:rPr>
        <w:t>Zamawiający nie wymaga wniesienia wadium.</w:t>
      </w:r>
    </w:p>
    <w:p w:rsidR="00483708" w:rsidRPr="00512DA9" w:rsidRDefault="00483708" w:rsidP="00512DA9">
      <w:pPr>
        <w:rPr>
          <w:rFonts w:ascii="Arial Narrow" w:hAnsi="Arial Narrow"/>
          <w:sz w:val="24"/>
          <w:szCs w:val="24"/>
        </w:rPr>
      </w:pPr>
    </w:p>
    <w:p w:rsidR="00B6403C" w:rsidRPr="00512DA9" w:rsidRDefault="00B6403C" w:rsidP="00B12B48">
      <w:pPr>
        <w:pStyle w:val="Akapitzlist"/>
        <w:numPr>
          <w:ilvl w:val="0"/>
          <w:numId w:val="8"/>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hAnsi="Arial Narrow"/>
          <w:b/>
          <w:sz w:val="24"/>
          <w:szCs w:val="24"/>
        </w:rPr>
        <w:t>INFOR</w:t>
      </w:r>
      <w:r w:rsidR="00483708" w:rsidRPr="00512DA9">
        <w:rPr>
          <w:rFonts w:ascii="Arial Narrow" w:hAnsi="Arial Narrow"/>
          <w:b/>
          <w:sz w:val="24"/>
          <w:szCs w:val="24"/>
        </w:rPr>
        <w:t>M</w:t>
      </w:r>
      <w:r w:rsidRPr="00512DA9">
        <w:rPr>
          <w:rFonts w:ascii="Arial Narrow" w:hAnsi="Arial Narrow"/>
          <w:b/>
          <w:sz w:val="24"/>
          <w:szCs w:val="24"/>
        </w:rPr>
        <w:t>ACJĘ O</w:t>
      </w:r>
      <w:r w:rsidR="00483708" w:rsidRPr="00512DA9">
        <w:rPr>
          <w:rFonts w:ascii="Arial Narrow" w:hAnsi="Arial Narrow"/>
          <w:b/>
          <w:sz w:val="24"/>
          <w:szCs w:val="24"/>
        </w:rPr>
        <w:t xml:space="preserve"> PRZE</w:t>
      </w:r>
      <w:r w:rsidRPr="00512DA9">
        <w:rPr>
          <w:rFonts w:ascii="Arial Narrow" w:hAnsi="Arial Narrow"/>
          <w:b/>
          <w:sz w:val="24"/>
          <w:szCs w:val="24"/>
        </w:rPr>
        <w:t>WIDYWANYCH ZA</w:t>
      </w:r>
      <w:r w:rsidR="00483708" w:rsidRPr="00512DA9">
        <w:rPr>
          <w:rFonts w:ascii="Arial Narrow" w:hAnsi="Arial Narrow"/>
          <w:b/>
          <w:sz w:val="24"/>
          <w:szCs w:val="24"/>
        </w:rPr>
        <w:t>MÓWIENIACH</w:t>
      </w:r>
      <w:r w:rsidRPr="00512DA9">
        <w:rPr>
          <w:rFonts w:ascii="Arial Narrow" w:hAnsi="Arial Narrow"/>
          <w:b/>
          <w:sz w:val="24"/>
          <w:szCs w:val="24"/>
        </w:rPr>
        <w:t xml:space="preserve">, O KTÓRYCH MOWA W </w:t>
      </w:r>
      <w:r w:rsidR="00483708" w:rsidRPr="00512DA9">
        <w:rPr>
          <w:rFonts w:ascii="Arial Narrow" w:hAnsi="Arial Narrow"/>
          <w:b/>
          <w:sz w:val="24"/>
          <w:szCs w:val="24"/>
        </w:rPr>
        <w:t>ART.  214 UST.</w:t>
      </w:r>
      <w:r w:rsidRPr="00512DA9">
        <w:rPr>
          <w:rFonts w:ascii="Arial Narrow" w:hAnsi="Arial Narrow"/>
          <w:b/>
          <w:sz w:val="24"/>
          <w:szCs w:val="24"/>
        </w:rPr>
        <w:t xml:space="preserve"> 1 </w:t>
      </w:r>
      <w:r w:rsidR="00483708" w:rsidRPr="00512DA9">
        <w:rPr>
          <w:rFonts w:ascii="Arial Narrow" w:hAnsi="Arial Narrow"/>
          <w:b/>
          <w:sz w:val="24"/>
          <w:szCs w:val="24"/>
        </w:rPr>
        <w:t>PKT</w:t>
      </w:r>
      <w:r w:rsidRPr="00512DA9">
        <w:rPr>
          <w:rFonts w:ascii="Arial Narrow" w:hAnsi="Arial Narrow"/>
          <w:b/>
          <w:sz w:val="24"/>
          <w:szCs w:val="24"/>
        </w:rPr>
        <w:t xml:space="preserve"> 7 i 8, JEŻELI </w:t>
      </w:r>
      <w:r w:rsidR="00483708" w:rsidRPr="00512DA9">
        <w:rPr>
          <w:rFonts w:ascii="Arial Narrow" w:hAnsi="Arial Narrow"/>
          <w:b/>
          <w:sz w:val="24"/>
          <w:szCs w:val="24"/>
        </w:rPr>
        <w:t xml:space="preserve">ZAMAWIAJĄCY PRZEWIDUJE UDZIELENIE TAKICH ZAMÓWIEŃ (art. </w:t>
      </w:r>
      <w:r w:rsidRPr="00512DA9">
        <w:rPr>
          <w:rFonts w:ascii="Arial Narrow" w:hAnsi="Arial Narrow"/>
          <w:b/>
          <w:sz w:val="24"/>
          <w:szCs w:val="24"/>
        </w:rPr>
        <w:t xml:space="preserve">281 ust. 2 pkt 11) </w:t>
      </w:r>
    </w:p>
    <w:p w:rsidR="00483708" w:rsidRPr="00512DA9" w:rsidRDefault="00483708" w:rsidP="00512DA9">
      <w:pPr>
        <w:rPr>
          <w:rFonts w:ascii="Arial Narrow" w:hAnsi="Arial Narrow"/>
          <w:sz w:val="24"/>
          <w:szCs w:val="24"/>
        </w:rPr>
      </w:pPr>
    </w:p>
    <w:p w:rsidR="00B6403C" w:rsidRDefault="00B6403C" w:rsidP="00512DA9">
      <w:pPr>
        <w:rPr>
          <w:rFonts w:ascii="Arial Narrow" w:hAnsi="Arial Narrow"/>
          <w:sz w:val="24"/>
          <w:szCs w:val="24"/>
        </w:rPr>
      </w:pPr>
      <w:r w:rsidRPr="00512DA9">
        <w:rPr>
          <w:rFonts w:ascii="Arial Narrow" w:hAnsi="Arial Narrow"/>
          <w:sz w:val="24"/>
          <w:szCs w:val="24"/>
        </w:rPr>
        <w:t>Zamawiający nie przewiduje udzielenia takich zamówień</w:t>
      </w:r>
      <w:r w:rsidR="00537ED2" w:rsidRPr="00512DA9">
        <w:rPr>
          <w:rFonts w:ascii="Arial Narrow" w:hAnsi="Arial Narrow"/>
          <w:sz w:val="24"/>
          <w:szCs w:val="24"/>
        </w:rPr>
        <w:t>.</w:t>
      </w:r>
      <w:r w:rsidRPr="00512DA9">
        <w:rPr>
          <w:rFonts w:ascii="Arial Narrow" w:hAnsi="Arial Narrow"/>
          <w:sz w:val="24"/>
          <w:szCs w:val="24"/>
        </w:rPr>
        <w:t xml:space="preserve"> </w:t>
      </w:r>
    </w:p>
    <w:p w:rsidR="00F761F6" w:rsidRPr="00512DA9" w:rsidRDefault="00F761F6" w:rsidP="00512DA9">
      <w:pPr>
        <w:rPr>
          <w:rFonts w:ascii="Arial Narrow" w:hAnsi="Arial Narrow"/>
          <w:sz w:val="24"/>
          <w:szCs w:val="24"/>
        </w:rPr>
      </w:pPr>
    </w:p>
    <w:p w:rsidR="00B6403C" w:rsidRPr="00512DA9" w:rsidRDefault="00B6403C" w:rsidP="00B12B48">
      <w:pPr>
        <w:pStyle w:val="Akapitzlist"/>
        <w:numPr>
          <w:ilvl w:val="0"/>
          <w:numId w:val="8"/>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hAnsi="Arial Narrow"/>
          <w:b/>
          <w:sz w:val="24"/>
          <w:szCs w:val="24"/>
        </w:rPr>
        <w:t>INFORMACJE DOTYCZĄCE PRZEPROWADZENIA PRZEZ WYKONAWCĘ WIZJI LOKALNEJ LUB SPRAW</w:t>
      </w:r>
      <w:r w:rsidR="00483708" w:rsidRPr="00512DA9">
        <w:rPr>
          <w:rFonts w:ascii="Arial Narrow" w:hAnsi="Arial Narrow"/>
          <w:b/>
          <w:sz w:val="24"/>
          <w:szCs w:val="24"/>
        </w:rPr>
        <w:t>DZENIA PRZEZ NIEGO DOKUMENTÓW NI</w:t>
      </w:r>
      <w:r w:rsidRPr="00512DA9">
        <w:rPr>
          <w:rFonts w:ascii="Arial Narrow" w:hAnsi="Arial Narrow"/>
          <w:b/>
          <w:sz w:val="24"/>
          <w:szCs w:val="24"/>
        </w:rPr>
        <w:t>EZBĘD</w:t>
      </w:r>
      <w:r w:rsidR="00483708" w:rsidRPr="00512DA9">
        <w:rPr>
          <w:rFonts w:ascii="Arial Narrow" w:hAnsi="Arial Narrow"/>
          <w:b/>
          <w:sz w:val="24"/>
          <w:szCs w:val="24"/>
        </w:rPr>
        <w:t xml:space="preserve">NYCH </w:t>
      </w:r>
      <w:r w:rsidRPr="00512DA9">
        <w:rPr>
          <w:rFonts w:ascii="Arial Narrow" w:hAnsi="Arial Narrow"/>
          <w:b/>
          <w:sz w:val="24"/>
          <w:szCs w:val="24"/>
        </w:rPr>
        <w:t>DO REALIZACJI ZAMÓWIENI</w:t>
      </w:r>
      <w:r w:rsidR="00483708" w:rsidRPr="00512DA9">
        <w:rPr>
          <w:rFonts w:ascii="Arial Narrow" w:hAnsi="Arial Narrow"/>
          <w:b/>
          <w:sz w:val="24"/>
          <w:szCs w:val="24"/>
        </w:rPr>
        <w:t>A, O KTÓRYCH MOWA W ART. 131 UST. 2, JEŻELI ZAMAWIAJĄ</w:t>
      </w:r>
      <w:r w:rsidRPr="00512DA9">
        <w:rPr>
          <w:rFonts w:ascii="Arial Narrow" w:hAnsi="Arial Narrow"/>
          <w:b/>
          <w:sz w:val="24"/>
          <w:szCs w:val="24"/>
        </w:rPr>
        <w:t xml:space="preserve">CY PRZEWIDUJE MOŻLIWOŚĆ ALBO </w:t>
      </w:r>
      <w:r w:rsidR="00483708" w:rsidRPr="00512DA9">
        <w:rPr>
          <w:rFonts w:ascii="Arial Narrow" w:hAnsi="Arial Narrow"/>
          <w:b/>
          <w:sz w:val="24"/>
          <w:szCs w:val="24"/>
        </w:rPr>
        <w:t>WYMAGA ZŁOŻ</w:t>
      </w:r>
      <w:r w:rsidRPr="00512DA9">
        <w:rPr>
          <w:rFonts w:ascii="Arial Narrow" w:hAnsi="Arial Narrow"/>
          <w:b/>
          <w:sz w:val="24"/>
          <w:szCs w:val="24"/>
        </w:rPr>
        <w:t>ENIA OFERTY PO ODBYCIU WIZJI LOKALNEJ LUB SPRAWDZENIU TYCH DOKU</w:t>
      </w:r>
      <w:r w:rsidR="00483708" w:rsidRPr="00512DA9">
        <w:rPr>
          <w:rFonts w:ascii="Arial Narrow" w:hAnsi="Arial Narrow"/>
          <w:b/>
          <w:sz w:val="24"/>
          <w:szCs w:val="24"/>
        </w:rPr>
        <w:t>MENTÓW                     (art</w:t>
      </w:r>
      <w:r w:rsidRPr="00512DA9">
        <w:rPr>
          <w:rFonts w:ascii="Arial Narrow" w:hAnsi="Arial Narrow"/>
          <w:b/>
          <w:sz w:val="24"/>
          <w:szCs w:val="24"/>
        </w:rPr>
        <w:t>. 281</w:t>
      </w:r>
      <w:r w:rsidR="00483708" w:rsidRPr="00512DA9">
        <w:rPr>
          <w:rFonts w:ascii="Arial Narrow" w:hAnsi="Arial Narrow"/>
          <w:b/>
          <w:sz w:val="24"/>
          <w:szCs w:val="24"/>
        </w:rPr>
        <w:t xml:space="preserve"> ust. 2</w:t>
      </w:r>
      <w:r w:rsidRPr="00512DA9">
        <w:rPr>
          <w:rFonts w:ascii="Arial Narrow" w:hAnsi="Arial Narrow"/>
          <w:b/>
          <w:sz w:val="24"/>
          <w:szCs w:val="24"/>
        </w:rPr>
        <w:t xml:space="preserve"> p</w:t>
      </w:r>
      <w:r w:rsidR="00483708" w:rsidRPr="00512DA9">
        <w:rPr>
          <w:rFonts w:ascii="Arial Narrow" w:hAnsi="Arial Narrow"/>
          <w:b/>
          <w:sz w:val="24"/>
          <w:szCs w:val="24"/>
        </w:rPr>
        <w:t xml:space="preserve">kt </w:t>
      </w:r>
      <w:r w:rsidRPr="00512DA9">
        <w:rPr>
          <w:rFonts w:ascii="Arial Narrow" w:hAnsi="Arial Narrow"/>
          <w:b/>
          <w:sz w:val="24"/>
          <w:szCs w:val="24"/>
        </w:rPr>
        <w:t xml:space="preserve">12) </w:t>
      </w:r>
    </w:p>
    <w:p w:rsidR="00483708" w:rsidRPr="00512DA9" w:rsidRDefault="00483708" w:rsidP="00512DA9">
      <w:pPr>
        <w:rPr>
          <w:rFonts w:ascii="Arial Narrow" w:hAnsi="Arial Narrow"/>
          <w:sz w:val="24"/>
          <w:szCs w:val="24"/>
        </w:rPr>
      </w:pPr>
    </w:p>
    <w:p w:rsidR="008474C3" w:rsidRPr="00512DA9" w:rsidRDefault="008474C3" w:rsidP="00512DA9">
      <w:pPr>
        <w:rPr>
          <w:rFonts w:ascii="Arial Narrow" w:hAnsi="Arial Narrow"/>
          <w:sz w:val="24"/>
          <w:szCs w:val="24"/>
        </w:rPr>
      </w:pPr>
      <w:r w:rsidRPr="00512DA9">
        <w:rPr>
          <w:rFonts w:ascii="Arial Narrow" w:hAnsi="Arial Narrow"/>
          <w:sz w:val="24"/>
          <w:szCs w:val="24"/>
        </w:rPr>
        <w:t xml:space="preserve">Nie dotyczy. </w:t>
      </w:r>
    </w:p>
    <w:p w:rsidR="00483708" w:rsidRPr="00512DA9" w:rsidRDefault="00483708" w:rsidP="00512DA9">
      <w:pPr>
        <w:rPr>
          <w:rFonts w:ascii="Arial Narrow" w:hAnsi="Arial Narrow"/>
          <w:sz w:val="24"/>
          <w:szCs w:val="24"/>
        </w:rPr>
      </w:pPr>
    </w:p>
    <w:p w:rsidR="00B6403C" w:rsidRPr="00512DA9" w:rsidRDefault="00B6403C" w:rsidP="00B12B48">
      <w:pPr>
        <w:pStyle w:val="Akapitzlist"/>
        <w:numPr>
          <w:ilvl w:val="0"/>
          <w:numId w:val="8"/>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hAnsi="Arial Narrow"/>
          <w:b/>
          <w:sz w:val="24"/>
          <w:szCs w:val="24"/>
        </w:rPr>
        <w:t>INFORMACJE DOTYCZĄCE WALUT OBCYCH, W JAKIC</w:t>
      </w:r>
      <w:r w:rsidR="00483708" w:rsidRPr="00512DA9">
        <w:rPr>
          <w:rFonts w:ascii="Arial Narrow" w:hAnsi="Arial Narrow"/>
          <w:b/>
          <w:sz w:val="24"/>
          <w:szCs w:val="24"/>
        </w:rPr>
        <w:t>H MOGĄ BYĆ PROWADZONE ROZLICZENIA</w:t>
      </w:r>
      <w:r w:rsidRPr="00512DA9">
        <w:rPr>
          <w:rFonts w:ascii="Arial Narrow" w:hAnsi="Arial Narrow"/>
          <w:b/>
          <w:sz w:val="24"/>
          <w:szCs w:val="24"/>
        </w:rPr>
        <w:t xml:space="preserve"> MIĘDZY ZAMAW</w:t>
      </w:r>
      <w:r w:rsidR="00483708" w:rsidRPr="00512DA9">
        <w:rPr>
          <w:rFonts w:ascii="Arial Narrow" w:hAnsi="Arial Narrow"/>
          <w:b/>
          <w:sz w:val="24"/>
          <w:szCs w:val="24"/>
        </w:rPr>
        <w:t>I</w:t>
      </w:r>
      <w:r w:rsidRPr="00512DA9">
        <w:rPr>
          <w:rFonts w:ascii="Arial Narrow" w:hAnsi="Arial Narrow"/>
          <w:b/>
          <w:sz w:val="24"/>
          <w:szCs w:val="24"/>
        </w:rPr>
        <w:t>AJĄCY</w:t>
      </w:r>
      <w:r w:rsidR="00483708" w:rsidRPr="00512DA9">
        <w:rPr>
          <w:rFonts w:ascii="Arial Narrow" w:hAnsi="Arial Narrow"/>
          <w:b/>
          <w:sz w:val="24"/>
          <w:szCs w:val="24"/>
        </w:rPr>
        <w:t>M</w:t>
      </w:r>
      <w:r w:rsidRPr="00512DA9">
        <w:rPr>
          <w:rFonts w:ascii="Arial Narrow" w:hAnsi="Arial Narrow"/>
          <w:b/>
          <w:sz w:val="24"/>
          <w:szCs w:val="24"/>
        </w:rPr>
        <w:t xml:space="preserve"> A WYKONAWCĄ, JEŻELI ZAMAWIAJĄCY PRZEWIDUJE ROZLICZE</w:t>
      </w:r>
      <w:r w:rsidR="00483708" w:rsidRPr="00512DA9">
        <w:rPr>
          <w:rFonts w:ascii="Arial Narrow" w:hAnsi="Arial Narrow"/>
          <w:b/>
          <w:sz w:val="24"/>
          <w:szCs w:val="24"/>
        </w:rPr>
        <w:t>NIA W WALUTACH OBCYCH (art.</w:t>
      </w:r>
      <w:r w:rsidRPr="00512DA9">
        <w:rPr>
          <w:rFonts w:ascii="Arial Narrow" w:hAnsi="Arial Narrow"/>
          <w:b/>
          <w:sz w:val="24"/>
          <w:szCs w:val="24"/>
        </w:rPr>
        <w:t xml:space="preserve"> 281 ust. 2 pkt 13) </w:t>
      </w:r>
    </w:p>
    <w:p w:rsidR="00483708" w:rsidRPr="00512DA9" w:rsidRDefault="00483708" w:rsidP="00512DA9">
      <w:pPr>
        <w:rPr>
          <w:rFonts w:ascii="Arial Narrow" w:hAnsi="Arial Narrow"/>
          <w:sz w:val="24"/>
          <w:szCs w:val="24"/>
        </w:rPr>
      </w:pPr>
    </w:p>
    <w:p w:rsidR="00483708" w:rsidRPr="00512DA9" w:rsidRDefault="00B6403C" w:rsidP="00512DA9">
      <w:pPr>
        <w:rPr>
          <w:rFonts w:ascii="Arial Narrow" w:hAnsi="Arial Narrow"/>
          <w:sz w:val="24"/>
          <w:szCs w:val="24"/>
        </w:rPr>
      </w:pPr>
      <w:r w:rsidRPr="00512DA9">
        <w:rPr>
          <w:rFonts w:ascii="Arial Narrow" w:hAnsi="Arial Narrow"/>
          <w:sz w:val="24"/>
          <w:szCs w:val="24"/>
        </w:rPr>
        <w:t xml:space="preserve">Zamawiający nie przewiduje rozliczenia w </w:t>
      </w:r>
      <w:r w:rsidR="00483708" w:rsidRPr="00512DA9">
        <w:rPr>
          <w:rFonts w:ascii="Arial Narrow" w:hAnsi="Arial Narrow"/>
          <w:sz w:val="24"/>
          <w:szCs w:val="24"/>
        </w:rPr>
        <w:t xml:space="preserve">walutach obcych. </w:t>
      </w:r>
    </w:p>
    <w:p w:rsidR="00483708" w:rsidRPr="00512DA9" w:rsidRDefault="00483708" w:rsidP="00512DA9">
      <w:pPr>
        <w:rPr>
          <w:rFonts w:ascii="Arial Narrow" w:hAnsi="Arial Narrow"/>
          <w:sz w:val="24"/>
          <w:szCs w:val="24"/>
        </w:rPr>
      </w:pPr>
    </w:p>
    <w:p w:rsidR="00B6403C" w:rsidRPr="00512DA9" w:rsidRDefault="00483708" w:rsidP="00B12B48">
      <w:pPr>
        <w:pStyle w:val="Akapitzlist"/>
        <w:numPr>
          <w:ilvl w:val="0"/>
          <w:numId w:val="8"/>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hAnsi="Arial Narrow"/>
          <w:b/>
          <w:sz w:val="24"/>
          <w:szCs w:val="24"/>
        </w:rPr>
        <w:t>INFORMACJE DOTYCZĄ</w:t>
      </w:r>
      <w:r w:rsidR="00B6403C" w:rsidRPr="00512DA9">
        <w:rPr>
          <w:rFonts w:ascii="Arial Narrow" w:hAnsi="Arial Narrow"/>
          <w:b/>
          <w:sz w:val="24"/>
          <w:szCs w:val="24"/>
        </w:rPr>
        <w:t>CE ZWROTU KOSZTÓW UDZI</w:t>
      </w:r>
      <w:r w:rsidRPr="00512DA9">
        <w:rPr>
          <w:rFonts w:ascii="Arial Narrow" w:hAnsi="Arial Narrow"/>
          <w:b/>
          <w:sz w:val="24"/>
          <w:szCs w:val="24"/>
        </w:rPr>
        <w:t>AŁU W POSTĘPOWANIU, JEŻELI ZAMAWIAJĄCY PRZEWIDUJE ICH ZWROT ( ar</w:t>
      </w:r>
      <w:r w:rsidR="00B6403C" w:rsidRPr="00512DA9">
        <w:rPr>
          <w:rFonts w:ascii="Arial Narrow" w:hAnsi="Arial Narrow"/>
          <w:b/>
          <w:sz w:val="24"/>
          <w:szCs w:val="24"/>
        </w:rPr>
        <w:t xml:space="preserve">t. 281 ust. 2 pkt 14) </w:t>
      </w:r>
    </w:p>
    <w:p w:rsidR="00483708" w:rsidRPr="00512DA9" w:rsidRDefault="00483708" w:rsidP="00512DA9">
      <w:pPr>
        <w:rPr>
          <w:rFonts w:ascii="Arial Narrow" w:hAnsi="Arial Narrow"/>
          <w:sz w:val="24"/>
          <w:szCs w:val="24"/>
        </w:rPr>
      </w:pPr>
    </w:p>
    <w:p w:rsidR="00B6403C" w:rsidRPr="00512DA9" w:rsidRDefault="00B6403C" w:rsidP="00512DA9">
      <w:pPr>
        <w:rPr>
          <w:rFonts w:ascii="Arial Narrow" w:hAnsi="Arial Narrow"/>
          <w:sz w:val="24"/>
          <w:szCs w:val="24"/>
        </w:rPr>
      </w:pPr>
      <w:r w:rsidRPr="00512DA9">
        <w:rPr>
          <w:rFonts w:ascii="Arial Narrow" w:hAnsi="Arial Narrow"/>
          <w:sz w:val="24"/>
          <w:szCs w:val="24"/>
        </w:rPr>
        <w:t xml:space="preserve">Zamawiający nie przewiduje zwrotu </w:t>
      </w:r>
      <w:r w:rsidR="0017396A" w:rsidRPr="00512DA9">
        <w:rPr>
          <w:rFonts w:ascii="Arial Narrow" w:hAnsi="Arial Narrow"/>
          <w:sz w:val="24"/>
          <w:szCs w:val="24"/>
        </w:rPr>
        <w:t>kosztów</w:t>
      </w:r>
      <w:r w:rsidRPr="00512DA9">
        <w:rPr>
          <w:rFonts w:ascii="Arial Narrow" w:hAnsi="Arial Narrow"/>
          <w:sz w:val="24"/>
          <w:szCs w:val="24"/>
        </w:rPr>
        <w:t xml:space="preserve"> udziału w postępowaniu. </w:t>
      </w:r>
    </w:p>
    <w:p w:rsidR="00483708" w:rsidRPr="00512DA9" w:rsidRDefault="00483708" w:rsidP="00512DA9">
      <w:pPr>
        <w:rPr>
          <w:rFonts w:ascii="Arial Narrow" w:hAnsi="Arial Narrow"/>
          <w:sz w:val="24"/>
          <w:szCs w:val="24"/>
        </w:rPr>
      </w:pPr>
    </w:p>
    <w:p w:rsidR="00B6403C" w:rsidRPr="00512DA9" w:rsidRDefault="0017396A" w:rsidP="00B12B48">
      <w:pPr>
        <w:pStyle w:val="Akapitzlist"/>
        <w:numPr>
          <w:ilvl w:val="0"/>
          <w:numId w:val="8"/>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hAnsi="Arial Narrow"/>
          <w:b/>
          <w:sz w:val="24"/>
          <w:szCs w:val="24"/>
        </w:rPr>
        <w:t>IN</w:t>
      </w:r>
      <w:r w:rsidR="00B6403C" w:rsidRPr="00512DA9">
        <w:rPr>
          <w:rFonts w:ascii="Arial Narrow" w:hAnsi="Arial Narrow"/>
          <w:b/>
          <w:sz w:val="24"/>
          <w:szCs w:val="24"/>
        </w:rPr>
        <w:t>FOR</w:t>
      </w:r>
      <w:r w:rsidRPr="00512DA9">
        <w:rPr>
          <w:rFonts w:ascii="Arial Narrow" w:hAnsi="Arial Narrow"/>
          <w:b/>
          <w:sz w:val="24"/>
          <w:szCs w:val="24"/>
        </w:rPr>
        <w:t>M</w:t>
      </w:r>
      <w:r w:rsidR="00B6403C" w:rsidRPr="00512DA9">
        <w:rPr>
          <w:rFonts w:ascii="Arial Narrow" w:hAnsi="Arial Narrow"/>
          <w:b/>
          <w:sz w:val="24"/>
          <w:szCs w:val="24"/>
        </w:rPr>
        <w:t xml:space="preserve">ACJĘ O OBOWIĄZKU OSOBISTEGO WYKONANIA PRZEZ WYKONAWCĘ KLUCZOWYCH ZADAŃ, </w:t>
      </w:r>
      <w:r w:rsidRPr="00512DA9">
        <w:rPr>
          <w:rFonts w:ascii="Arial Narrow" w:hAnsi="Arial Narrow"/>
          <w:b/>
          <w:sz w:val="24"/>
          <w:szCs w:val="24"/>
        </w:rPr>
        <w:t>JEŻELI ZAMAWIAJĄCY DOKONUJE TAKI</w:t>
      </w:r>
      <w:r w:rsidR="00B6403C" w:rsidRPr="00512DA9">
        <w:rPr>
          <w:rFonts w:ascii="Arial Narrow" w:hAnsi="Arial Narrow"/>
          <w:b/>
          <w:sz w:val="24"/>
          <w:szCs w:val="24"/>
        </w:rPr>
        <w:t xml:space="preserve">EGO ZASTRZEŻENIA </w:t>
      </w:r>
      <w:r w:rsidRPr="00512DA9">
        <w:rPr>
          <w:rFonts w:ascii="Arial Narrow" w:hAnsi="Arial Narrow"/>
          <w:b/>
          <w:sz w:val="24"/>
          <w:szCs w:val="24"/>
        </w:rPr>
        <w:t>ZGODNIE Z ART.</w:t>
      </w:r>
      <w:r w:rsidR="00B6403C" w:rsidRPr="00512DA9">
        <w:rPr>
          <w:rFonts w:ascii="Arial Narrow" w:hAnsi="Arial Narrow"/>
          <w:b/>
          <w:sz w:val="24"/>
          <w:szCs w:val="24"/>
        </w:rPr>
        <w:t xml:space="preserve"> 60 i </w:t>
      </w:r>
      <w:r w:rsidRPr="00512DA9">
        <w:rPr>
          <w:rFonts w:ascii="Arial Narrow" w:hAnsi="Arial Narrow"/>
          <w:b/>
          <w:sz w:val="24"/>
          <w:szCs w:val="24"/>
        </w:rPr>
        <w:t>ART</w:t>
      </w:r>
      <w:r w:rsidR="00B6403C" w:rsidRPr="00512DA9">
        <w:rPr>
          <w:rFonts w:ascii="Arial Narrow" w:hAnsi="Arial Narrow"/>
          <w:b/>
          <w:sz w:val="24"/>
          <w:szCs w:val="24"/>
        </w:rPr>
        <w:t>. 121 (art. 281 ust. 2</w:t>
      </w:r>
      <w:r w:rsidRPr="00512DA9">
        <w:rPr>
          <w:rFonts w:ascii="Arial Narrow" w:hAnsi="Arial Narrow"/>
          <w:b/>
          <w:sz w:val="24"/>
          <w:szCs w:val="24"/>
        </w:rPr>
        <w:t xml:space="preserve"> pkt</w:t>
      </w:r>
      <w:r w:rsidR="00B6403C" w:rsidRPr="00512DA9">
        <w:rPr>
          <w:rFonts w:ascii="Arial Narrow" w:hAnsi="Arial Narrow"/>
          <w:b/>
          <w:sz w:val="24"/>
          <w:szCs w:val="24"/>
        </w:rPr>
        <w:t xml:space="preserve"> 15) </w:t>
      </w:r>
    </w:p>
    <w:p w:rsidR="00483708" w:rsidRPr="00512DA9" w:rsidRDefault="00483708" w:rsidP="00512DA9">
      <w:pPr>
        <w:rPr>
          <w:rFonts w:ascii="Arial Narrow" w:hAnsi="Arial Narrow"/>
          <w:sz w:val="24"/>
          <w:szCs w:val="24"/>
        </w:rPr>
      </w:pPr>
    </w:p>
    <w:p w:rsidR="00B6403C" w:rsidRPr="00512DA9" w:rsidRDefault="00B6403C" w:rsidP="00512DA9">
      <w:pPr>
        <w:rPr>
          <w:rFonts w:ascii="Arial Narrow" w:hAnsi="Arial Narrow"/>
          <w:sz w:val="24"/>
          <w:szCs w:val="24"/>
        </w:rPr>
      </w:pPr>
      <w:r w:rsidRPr="00512DA9">
        <w:rPr>
          <w:rFonts w:ascii="Arial Narrow" w:hAnsi="Arial Narrow"/>
          <w:sz w:val="24"/>
          <w:szCs w:val="24"/>
        </w:rPr>
        <w:t xml:space="preserve">Zamawiający nie dokonuje takiego zastrzeżenia. </w:t>
      </w:r>
    </w:p>
    <w:p w:rsidR="00903027" w:rsidRPr="00512DA9" w:rsidRDefault="00903027" w:rsidP="00512DA9">
      <w:pPr>
        <w:rPr>
          <w:rFonts w:ascii="Arial Narrow" w:hAnsi="Arial Narrow"/>
          <w:sz w:val="24"/>
          <w:szCs w:val="24"/>
        </w:rPr>
      </w:pPr>
    </w:p>
    <w:p w:rsidR="00B6403C" w:rsidRPr="00512DA9" w:rsidRDefault="00B6403C" w:rsidP="00B12B48">
      <w:pPr>
        <w:pStyle w:val="Akapitzlist"/>
        <w:numPr>
          <w:ilvl w:val="0"/>
          <w:numId w:val="8"/>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hAnsi="Arial Narrow"/>
          <w:b/>
          <w:sz w:val="24"/>
          <w:szCs w:val="24"/>
        </w:rPr>
        <w:t>MAKSYMALNA LICZBA WYKONAWCÓW Z KTÓRYMI ZAMAWIAJ</w:t>
      </w:r>
      <w:r w:rsidR="0017396A" w:rsidRPr="00512DA9">
        <w:rPr>
          <w:rFonts w:ascii="Arial Narrow" w:hAnsi="Arial Narrow"/>
          <w:b/>
          <w:sz w:val="24"/>
          <w:szCs w:val="24"/>
        </w:rPr>
        <w:t>ĄCY ZAWRZE UMOWĘ RAMOWĄ, JEŻELI ZAMA</w:t>
      </w:r>
      <w:r w:rsidRPr="00512DA9">
        <w:rPr>
          <w:rFonts w:ascii="Arial Narrow" w:hAnsi="Arial Narrow"/>
          <w:b/>
          <w:sz w:val="24"/>
          <w:szCs w:val="24"/>
        </w:rPr>
        <w:t>W</w:t>
      </w:r>
      <w:r w:rsidR="0017396A" w:rsidRPr="00512DA9">
        <w:rPr>
          <w:rFonts w:ascii="Arial Narrow" w:hAnsi="Arial Narrow"/>
          <w:b/>
          <w:sz w:val="24"/>
          <w:szCs w:val="24"/>
        </w:rPr>
        <w:t xml:space="preserve">IAJĄCY PRZEWIDUJE ZAWARCIE UMOWY RAMOWEJ          (art. 281 ust. 2 pkt. </w:t>
      </w:r>
      <w:r w:rsidRPr="00512DA9">
        <w:rPr>
          <w:rFonts w:ascii="Arial Narrow" w:hAnsi="Arial Narrow"/>
          <w:b/>
          <w:sz w:val="24"/>
          <w:szCs w:val="24"/>
        </w:rPr>
        <w:t xml:space="preserve">16) </w:t>
      </w:r>
    </w:p>
    <w:p w:rsidR="00483708" w:rsidRPr="00512DA9" w:rsidRDefault="00483708" w:rsidP="00512DA9">
      <w:pPr>
        <w:rPr>
          <w:rFonts w:ascii="Arial Narrow" w:hAnsi="Arial Narrow"/>
          <w:sz w:val="24"/>
          <w:szCs w:val="24"/>
        </w:rPr>
      </w:pPr>
    </w:p>
    <w:p w:rsidR="00B6403C" w:rsidRPr="00512DA9" w:rsidRDefault="00B6403C" w:rsidP="00512DA9">
      <w:pPr>
        <w:rPr>
          <w:rFonts w:ascii="Arial Narrow" w:hAnsi="Arial Narrow"/>
          <w:sz w:val="24"/>
          <w:szCs w:val="24"/>
        </w:rPr>
      </w:pPr>
      <w:r w:rsidRPr="00512DA9">
        <w:rPr>
          <w:rFonts w:ascii="Arial Narrow" w:hAnsi="Arial Narrow"/>
          <w:sz w:val="24"/>
          <w:szCs w:val="24"/>
        </w:rPr>
        <w:t>Zamawiając</w:t>
      </w:r>
      <w:r w:rsidR="0017396A" w:rsidRPr="00512DA9">
        <w:rPr>
          <w:rFonts w:ascii="Arial Narrow" w:hAnsi="Arial Narrow"/>
          <w:sz w:val="24"/>
          <w:szCs w:val="24"/>
        </w:rPr>
        <w:t>y</w:t>
      </w:r>
      <w:r w:rsidRPr="00512DA9">
        <w:rPr>
          <w:rFonts w:ascii="Arial Narrow" w:hAnsi="Arial Narrow"/>
          <w:sz w:val="24"/>
          <w:szCs w:val="24"/>
        </w:rPr>
        <w:t xml:space="preserve"> nie przewiduje zawarcia umowy ramowej. </w:t>
      </w:r>
    </w:p>
    <w:p w:rsidR="0017396A" w:rsidRPr="00512DA9" w:rsidRDefault="0017396A" w:rsidP="00512DA9">
      <w:pPr>
        <w:rPr>
          <w:rFonts w:ascii="Arial Narrow" w:hAnsi="Arial Narrow"/>
          <w:sz w:val="24"/>
          <w:szCs w:val="24"/>
        </w:rPr>
      </w:pPr>
    </w:p>
    <w:p w:rsidR="00B6403C" w:rsidRPr="00512DA9" w:rsidRDefault="00B6403C" w:rsidP="00B12B48">
      <w:pPr>
        <w:pStyle w:val="Akapitzlist"/>
        <w:numPr>
          <w:ilvl w:val="0"/>
          <w:numId w:val="8"/>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hAnsi="Arial Narrow"/>
          <w:b/>
          <w:sz w:val="24"/>
          <w:szCs w:val="24"/>
        </w:rPr>
        <w:t>INFORMACJĘ O PRZEWIDYWANYM WYBORZE NAJKORZYSTNIEJSZEJ OFERTY Z ZASTOSOWANIEM AUKC</w:t>
      </w:r>
      <w:r w:rsidR="0017396A" w:rsidRPr="00512DA9">
        <w:rPr>
          <w:rFonts w:ascii="Arial Narrow" w:hAnsi="Arial Narrow"/>
          <w:b/>
          <w:sz w:val="24"/>
          <w:szCs w:val="24"/>
        </w:rPr>
        <w:t>JI ELEKTRONICZNEJ WRA</w:t>
      </w:r>
      <w:r w:rsidRPr="00512DA9">
        <w:rPr>
          <w:rFonts w:ascii="Arial Narrow" w:hAnsi="Arial Narrow"/>
          <w:b/>
          <w:sz w:val="24"/>
          <w:szCs w:val="24"/>
        </w:rPr>
        <w:t>Z Z INFOR</w:t>
      </w:r>
      <w:r w:rsidR="0017396A" w:rsidRPr="00512DA9">
        <w:rPr>
          <w:rFonts w:ascii="Arial Narrow" w:hAnsi="Arial Narrow"/>
          <w:b/>
          <w:sz w:val="24"/>
          <w:szCs w:val="24"/>
        </w:rPr>
        <w:t>M</w:t>
      </w:r>
      <w:r w:rsidRPr="00512DA9">
        <w:rPr>
          <w:rFonts w:ascii="Arial Narrow" w:hAnsi="Arial Narrow"/>
          <w:b/>
          <w:sz w:val="24"/>
          <w:szCs w:val="24"/>
        </w:rPr>
        <w:t>ACJA</w:t>
      </w:r>
      <w:r w:rsidR="0017396A" w:rsidRPr="00512DA9">
        <w:rPr>
          <w:rFonts w:ascii="Arial Narrow" w:hAnsi="Arial Narrow"/>
          <w:b/>
          <w:sz w:val="24"/>
          <w:szCs w:val="24"/>
        </w:rPr>
        <w:t>MI</w:t>
      </w:r>
      <w:r w:rsidRPr="00512DA9">
        <w:rPr>
          <w:rFonts w:ascii="Arial Narrow" w:hAnsi="Arial Narrow"/>
          <w:b/>
          <w:sz w:val="24"/>
          <w:szCs w:val="24"/>
        </w:rPr>
        <w:t xml:space="preserve">, O KTÓRYCH MOWA </w:t>
      </w:r>
      <w:r w:rsidR="0017396A" w:rsidRPr="00512DA9">
        <w:rPr>
          <w:rFonts w:ascii="Arial Narrow" w:hAnsi="Arial Narrow"/>
          <w:b/>
          <w:sz w:val="24"/>
          <w:szCs w:val="24"/>
        </w:rPr>
        <w:t>W ART.</w:t>
      </w:r>
      <w:r w:rsidRPr="00512DA9">
        <w:rPr>
          <w:rFonts w:ascii="Arial Narrow" w:hAnsi="Arial Narrow"/>
          <w:b/>
          <w:sz w:val="24"/>
          <w:szCs w:val="24"/>
        </w:rPr>
        <w:t xml:space="preserve"> 230, JEŻE</w:t>
      </w:r>
      <w:r w:rsidR="0017396A" w:rsidRPr="00512DA9">
        <w:rPr>
          <w:rFonts w:ascii="Arial Narrow" w:hAnsi="Arial Narrow"/>
          <w:b/>
          <w:sz w:val="24"/>
          <w:szCs w:val="24"/>
        </w:rPr>
        <w:t xml:space="preserve">LI </w:t>
      </w:r>
      <w:r w:rsidRPr="00512DA9">
        <w:rPr>
          <w:rFonts w:ascii="Arial Narrow" w:hAnsi="Arial Narrow"/>
          <w:b/>
          <w:sz w:val="24"/>
          <w:szCs w:val="24"/>
        </w:rPr>
        <w:t>Z</w:t>
      </w:r>
      <w:r w:rsidR="0017396A" w:rsidRPr="00512DA9">
        <w:rPr>
          <w:rFonts w:ascii="Arial Narrow" w:hAnsi="Arial Narrow"/>
          <w:b/>
          <w:sz w:val="24"/>
          <w:szCs w:val="24"/>
        </w:rPr>
        <w:t>AMAWIAJĄCY PRZE</w:t>
      </w:r>
      <w:r w:rsidRPr="00512DA9">
        <w:rPr>
          <w:rFonts w:ascii="Arial Narrow" w:hAnsi="Arial Narrow"/>
          <w:b/>
          <w:sz w:val="24"/>
          <w:szCs w:val="24"/>
        </w:rPr>
        <w:t>W</w:t>
      </w:r>
      <w:r w:rsidR="0017396A" w:rsidRPr="00512DA9">
        <w:rPr>
          <w:rFonts w:ascii="Arial Narrow" w:hAnsi="Arial Narrow"/>
          <w:b/>
          <w:sz w:val="24"/>
          <w:szCs w:val="24"/>
        </w:rPr>
        <w:t>ID</w:t>
      </w:r>
      <w:r w:rsidRPr="00512DA9">
        <w:rPr>
          <w:rFonts w:ascii="Arial Narrow" w:hAnsi="Arial Narrow"/>
          <w:b/>
          <w:sz w:val="24"/>
          <w:szCs w:val="24"/>
        </w:rPr>
        <w:t>UJE AUKCJĘ ELEKTRON</w:t>
      </w:r>
      <w:r w:rsidR="0017396A" w:rsidRPr="00512DA9">
        <w:rPr>
          <w:rFonts w:ascii="Arial Narrow" w:hAnsi="Arial Narrow"/>
          <w:b/>
          <w:sz w:val="24"/>
          <w:szCs w:val="24"/>
        </w:rPr>
        <w:t xml:space="preserve">ICZNĄ (art. 281 ust. 2 pkt 17) </w:t>
      </w:r>
    </w:p>
    <w:p w:rsidR="00483708" w:rsidRPr="00512DA9" w:rsidRDefault="00483708" w:rsidP="00512DA9">
      <w:pPr>
        <w:rPr>
          <w:rFonts w:ascii="Arial Narrow" w:hAnsi="Arial Narrow"/>
          <w:sz w:val="24"/>
          <w:szCs w:val="24"/>
        </w:rPr>
      </w:pPr>
    </w:p>
    <w:p w:rsidR="00B6403C" w:rsidRPr="00512DA9" w:rsidRDefault="0017396A" w:rsidP="00512DA9">
      <w:pPr>
        <w:rPr>
          <w:rFonts w:ascii="Arial Narrow" w:hAnsi="Arial Narrow"/>
          <w:sz w:val="24"/>
          <w:szCs w:val="24"/>
        </w:rPr>
      </w:pPr>
      <w:r w:rsidRPr="00512DA9">
        <w:rPr>
          <w:rFonts w:ascii="Arial Narrow" w:hAnsi="Arial Narrow"/>
          <w:sz w:val="24"/>
          <w:szCs w:val="24"/>
        </w:rPr>
        <w:t>Zamawiający</w:t>
      </w:r>
      <w:r w:rsidR="00B6403C" w:rsidRPr="00512DA9">
        <w:rPr>
          <w:rFonts w:ascii="Arial Narrow" w:hAnsi="Arial Narrow"/>
          <w:sz w:val="24"/>
          <w:szCs w:val="24"/>
        </w:rPr>
        <w:t xml:space="preserve"> ni</w:t>
      </w:r>
      <w:r w:rsidRPr="00512DA9">
        <w:rPr>
          <w:rFonts w:ascii="Arial Narrow" w:hAnsi="Arial Narrow"/>
          <w:sz w:val="24"/>
          <w:szCs w:val="24"/>
        </w:rPr>
        <w:t>e</w:t>
      </w:r>
      <w:r w:rsidR="00B6403C" w:rsidRPr="00512DA9">
        <w:rPr>
          <w:rFonts w:ascii="Arial Narrow" w:hAnsi="Arial Narrow"/>
          <w:sz w:val="24"/>
          <w:szCs w:val="24"/>
        </w:rPr>
        <w:t xml:space="preserve"> przewiduje aukcji elektronicznej. </w:t>
      </w:r>
    </w:p>
    <w:p w:rsidR="00F761F6" w:rsidRPr="00512DA9" w:rsidRDefault="00F761F6" w:rsidP="00512DA9">
      <w:pPr>
        <w:rPr>
          <w:rFonts w:ascii="Arial Narrow" w:hAnsi="Arial Narrow"/>
          <w:sz w:val="24"/>
          <w:szCs w:val="24"/>
        </w:rPr>
      </w:pPr>
    </w:p>
    <w:p w:rsidR="00B6403C" w:rsidRPr="00512DA9" w:rsidRDefault="00B6403C" w:rsidP="00B12B48">
      <w:pPr>
        <w:pStyle w:val="Akapitzlist"/>
        <w:numPr>
          <w:ilvl w:val="0"/>
          <w:numId w:val="8"/>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hAnsi="Arial Narrow"/>
          <w:b/>
          <w:sz w:val="24"/>
          <w:szCs w:val="24"/>
        </w:rPr>
        <w:t>W</w:t>
      </w:r>
      <w:r w:rsidR="0017396A" w:rsidRPr="00512DA9">
        <w:rPr>
          <w:rFonts w:ascii="Arial Narrow" w:hAnsi="Arial Narrow"/>
          <w:b/>
          <w:sz w:val="24"/>
          <w:szCs w:val="24"/>
        </w:rPr>
        <w:t>YM</w:t>
      </w:r>
      <w:r w:rsidRPr="00512DA9">
        <w:rPr>
          <w:rFonts w:ascii="Arial Narrow" w:hAnsi="Arial Narrow"/>
          <w:b/>
          <w:sz w:val="24"/>
          <w:szCs w:val="24"/>
        </w:rPr>
        <w:t>ÓG LUB MOŻLIWOŚĆ ZŁOŻEN</w:t>
      </w:r>
      <w:r w:rsidR="0017396A" w:rsidRPr="00512DA9">
        <w:rPr>
          <w:rFonts w:ascii="Arial Narrow" w:hAnsi="Arial Narrow"/>
          <w:b/>
          <w:sz w:val="24"/>
          <w:szCs w:val="24"/>
        </w:rPr>
        <w:t>IA</w:t>
      </w:r>
      <w:r w:rsidRPr="00512DA9">
        <w:rPr>
          <w:rFonts w:ascii="Arial Narrow" w:hAnsi="Arial Narrow"/>
          <w:b/>
          <w:sz w:val="24"/>
          <w:szCs w:val="24"/>
        </w:rPr>
        <w:t xml:space="preserve"> OFERT </w:t>
      </w:r>
      <w:r w:rsidR="0017396A" w:rsidRPr="00512DA9">
        <w:rPr>
          <w:rFonts w:ascii="Arial Narrow" w:hAnsi="Arial Narrow"/>
          <w:b/>
          <w:sz w:val="24"/>
          <w:szCs w:val="24"/>
        </w:rPr>
        <w:t>W POSTACI KATALOGÓW ELEKTRONICZNY</w:t>
      </w:r>
      <w:r w:rsidRPr="00512DA9">
        <w:rPr>
          <w:rFonts w:ascii="Arial Narrow" w:hAnsi="Arial Narrow"/>
          <w:b/>
          <w:sz w:val="24"/>
          <w:szCs w:val="24"/>
        </w:rPr>
        <w:t>CH LUB DO</w:t>
      </w:r>
      <w:r w:rsidR="0017396A" w:rsidRPr="00512DA9">
        <w:rPr>
          <w:rFonts w:ascii="Arial Narrow" w:hAnsi="Arial Narrow"/>
          <w:b/>
          <w:sz w:val="24"/>
          <w:szCs w:val="24"/>
        </w:rPr>
        <w:t>ŁĄ</w:t>
      </w:r>
      <w:r w:rsidRPr="00512DA9">
        <w:rPr>
          <w:rFonts w:ascii="Arial Narrow" w:hAnsi="Arial Narrow"/>
          <w:b/>
          <w:sz w:val="24"/>
          <w:szCs w:val="24"/>
        </w:rPr>
        <w:t xml:space="preserve">CZENIA KATALOGÓW ELEKTRONICZNYCH DO OFERTY, W SYTUACJI OKREŚLONEJ </w:t>
      </w:r>
      <w:r w:rsidR="0017396A" w:rsidRPr="00512DA9">
        <w:rPr>
          <w:rFonts w:ascii="Arial Narrow" w:hAnsi="Arial Narrow"/>
          <w:b/>
          <w:sz w:val="24"/>
          <w:szCs w:val="24"/>
        </w:rPr>
        <w:t xml:space="preserve">W ART. </w:t>
      </w:r>
      <w:r w:rsidRPr="00512DA9">
        <w:rPr>
          <w:rFonts w:ascii="Arial Narrow" w:hAnsi="Arial Narrow"/>
          <w:b/>
          <w:sz w:val="24"/>
          <w:szCs w:val="24"/>
        </w:rPr>
        <w:t xml:space="preserve">93 (art. 281 ust. 2 pkt 18). </w:t>
      </w:r>
    </w:p>
    <w:p w:rsidR="00483708" w:rsidRPr="00512DA9" w:rsidRDefault="00483708" w:rsidP="00512DA9">
      <w:pPr>
        <w:rPr>
          <w:rFonts w:ascii="Arial Narrow" w:hAnsi="Arial Narrow"/>
          <w:sz w:val="24"/>
          <w:szCs w:val="24"/>
        </w:rPr>
      </w:pPr>
    </w:p>
    <w:p w:rsidR="00B6403C" w:rsidRPr="00512DA9" w:rsidRDefault="0017396A" w:rsidP="00512DA9">
      <w:pPr>
        <w:rPr>
          <w:rFonts w:ascii="Arial Narrow" w:hAnsi="Arial Narrow"/>
          <w:sz w:val="24"/>
          <w:szCs w:val="24"/>
        </w:rPr>
      </w:pPr>
      <w:r w:rsidRPr="00512DA9">
        <w:rPr>
          <w:rFonts w:ascii="Arial Narrow" w:hAnsi="Arial Narrow"/>
          <w:sz w:val="24"/>
          <w:szCs w:val="24"/>
        </w:rPr>
        <w:t>Zamawiający</w:t>
      </w:r>
      <w:r w:rsidR="00B6403C" w:rsidRPr="00512DA9">
        <w:rPr>
          <w:rFonts w:ascii="Arial Narrow" w:hAnsi="Arial Narrow"/>
          <w:sz w:val="24"/>
          <w:szCs w:val="24"/>
        </w:rPr>
        <w:t xml:space="preserve"> nie przewiduje możliwości wniesienia oferty w postaci katalogów elektronicznych. </w:t>
      </w:r>
    </w:p>
    <w:p w:rsidR="00483708" w:rsidRPr="00512DA9" w:rsidRDefault="00483708" w:rsidP="00512DA9">
      <w:pPr>
        <w:rPr>
          <w:rFonts w:ascii="Arial Narrow" w:hAnsi="Arial Narrow"/>
          <w:sz w:val="24"/>
          <w:szCs w:val="24"/>
        </w:rPr>
      </w:pPr>
    </w:p>
    <w:p w:rsidR="00B6403C" w:rsidRPr="00512DA9" w:rsidRDefault="00B6403C" w:rsidP="00B12B48">
      <w:pPr>
        <w:pStyle w:val="Akapitzlist"/>
        <w:numPr>
          <w:ilvl w:val="0"/>
          <w:numId w:val="8"/>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hAnsi="Arial Narrow"/>
          <w:b/>
          <w:sz w:val="24"/>
          <w:szCs w:val="24"/>
        </w:rPr>
        <w:t xml:space="preserve">INFORMACJE DOTYCZĄCE ZABEZPIECZENIA NALEŻYTEGO </w:t>
      </w:r>
      <w:r w:rsidR="0017396A" w:rsidRPr="00512DA9">
        <w:rPr>
          <w:rFonts w:ascii="Arial Narrow" w:hAnsi="Arial Narrow"/>
          <w:b/>
          <w:sz w:val="24"/>
          <w:szCs w:val="24"/>
        </w:rPr>
        <w:t>WYKONANIA UMOWY, JEŻELI ZAMAWIAJĄ</w:t>
      </w:r>
      <w:r w:rsidRPr="00512DA9">
        <w:rPr>
          <w:rFonts w:ascii="Arial Narrow" w:hAnsi="Arial Narrow"/>
          <w:b/>
          <w:sz w:val="24"/>
          <w:szCs w:val="24"/>
        </w:rPr>
        <w:t>CY PRZEWIDUJE OBOWIĄZEK JEGO WN</w:t>
      </w:r>
      <w:r w:rsidR="0017396A" w:rsidRPr="00512DA9">
        <w:rPr>
          <w:rFonts w:ascii="Arial Narrow" w:hAnsi="Arial Narrow"/>
          <w:b/>
          <w:sz w:val="24"/>
          <w:szCs w:val="24"/>
        </w:rPr>
        <w:t>I</w:t>
      </w:r>
      <w:r w:rsidRPr="00512DA9">
        <w:rPr>
          <w:rFonts w:ascii="Arial Narrow" w:hAnsi="Arial Narrow"/>
          <w:b/>
          <w:sz w:val="24"/>
          <w:szCs w:val="24"/>
        </w:rPr>
        <w:t xml:space="preserve">ESIENIA </w:t>
      </w:r>
      <w:r w:rsidR="0017396A" w:rsidRPr="00512DA9">
        <w:rPr>
          <w:rFonts w:ascii="Arial Narrow" w:hAnsi="Arial Narrow"/>
          <w:b/>
          <w:sz w:val="24"/>
          <w:szCs w:val="24"/>
        </w:rPr>
        <w:t xml:space="preserve">                      </w:t>
      </w:r>
      <w:r w:rsidRPr="00512DA9">
        <w:rPr>
          <w:rFonts w:ascii="Arial Narrow" w:hAnsi="Arial Narrow"/>
          <w:b/>
          <w:sz w:val="24"/>
          <w:szCs w:val="24"/>
        </w:rPr>
        <w:t xml:space="preserve">(art. 281 ust. 2 pkt 19) </w:t>
      </w:r>
    </w:p>
    <w:p w:rsidR="00483708" w:rsidRPr="00512DA9" w:rsidRDefault="00483708" w:rsidP="00512DA9">
      <w:pPr>
        <w:rPr>
          <w:rFonts w:ascii="Arial Narrow" w:hAnsi="Arial Narrow"/>
          <w:sz w:val="24"/>
          <w:szCs w:val="24"/>
        </w:rPr>
      </w:pPr>
    </w:p>
    <w:p w:rsidR="00DC5483" w:rsidRDefault="00DC5483" w:rsidP="00DC5483">
      <w:pPr>
        <w:suppressAutoHyphens w:val="0"/>
        <w:autoSpaceDE/>
        <w:jc w:val="both"/>
        <w:rPr>
          <w:rFonts w:ascii="Arial Narrow" w:hAnsi="Arial Narrow"/>
          <w:sz w:val="24"/>
          <w:szCs w:val="24"/>
        </w:rPr>
      </w:pPr>
      <w:r w:rsidRPr="00512DA9">
        <w:rPr>
          <w:rFonts w:ascii="Arial Narrow" w:hAnsi="Arial Narrow"/>
          <w:sz w:val="24"/>
          <w:szCs w:val="24"/>
        </w:rPr>
        <w:t xml:space="preserve">Zamawiający nie wymaga wniesienia zabezpieczenia należytego wykonania umowy. </w:t>
      </w:r>
    </w:p>
    <w:p w:rsidR="00DC5483" w:rsidRDefault="00DC5483" w:rsidP="00512DA9">
      <w:pPr>
        <w:suppressAutoHyphens w:val="0"/>
        <w:autoSpaceDE/>
        <w:jc w:val="both"/>
        <w:rPr>
          <w:rFonts w:ascii="Arial Narrow" w:hAnsi="Arial Narrow"/>
          <w:sz w:val="24"/>
          <w:szCs w:val="24"/>
        </w:rPr>
      </w:pPr>
    </w:p>
    <w:p w:rsidR="00DC5483" w:rsidRDefault="00DC5483" w:rsidP="00DC5483">
      <w:pPr>
        <w:pStyle w:val="Default"/>
        <w:pBdr>
          <w:top w:val="single" w:sz="4" w:space="1" w:color="auto"/>
          <w:left w:val="single" w:sz="4" w:space="4" w:color="auto"/>
          <w:bottom w:val="single" w:sz="4" w:space="1" w:color="auto"/>
          <w:right w:val="single" w:sz="4" w:space="4" w:color="auto"/>
        </w:pBdr>
        <w:shd w:val="clear" w:color="auto" w:fill="FABF8F" w:themeFill="accent6" w:themeFillTint="99"/>
        <w:rPr>
          <w:rFonts w:ascii="Arial Narrow" w:hAnsi="Arial Narrow"/>
          <w:b/>
          <w:bCs/>
        </w:rPr>
        <w:sectPr w:rsidR="00DC5483" w:rsidSect="00A70E27">
          <w:pgSz w:w="11906" w:h="16838"/>
          <w:pgMar w:top="1221" w:right="1418" w:bottom="1134" w:left="1418" w:header="142" w:footer="147" w:gutter="0"/>
          <w:cols w:space="708"/>
          <w:docGrid w:linePitch="360"/>
        </w:sectPr>
      </w:pPr>
    </w:p>
    <w:p w:rsidR="00376C0E" w:rsidRPr="00512DA9" w:rsidRDefault="00376C0E" w:rsidP="00512DA9">
      <w:pPr>
        <w:pStyle w:val="Default"/>
        <w:pBdr>
          <w:top w:val="single" w:sz="4" w:space="1" w:color="auto"/>
          <w:left w:val="single" w:sz="4" w:space="4" w:color="auto"/>
          <w:bottom w:val="single" w:sz="4" w:space="1" w:color="auto"/>
          <w:right w:val="single" w:sz="4" w:space="4" w:color="auto"/>
        </w:pBdr>
        <w:shd w:val="clear" w:color="auto" w:fill="FABF8F" w:themeFill="accent6" w:themeFillTint="99"/>
        <w:jc w:val="center"/>
        <w:rPr>
          <w:rFonts w:ascii="Arial Narrow" w:hAnsi="Arial Narrow"/>
          <w:b/>
        </w:rPr>
      </w:pPr>
      <w:r w:rsidRPr="00512DA9">
        <w:rPr>
          <w:rFonts w:ascii="Arial Narrow" w:hAnsi="Arial Narrow"/>
          <w:b/>
          <w:bCs/>
        </w:rPr>
        <w:lastRenderedPageBreak/>
        <w:t>DZIAŁ C SWZ</w:t>
      </w:r>
    </w:p>
    <w:p w:rsidR="00376C0E" w:rsidRPr="00512DA9" w:rsidRDefault="00376C0E" w:rsidP="00512DA9">
      <w:pPr>
        <w:shd w:val="clear" w:color="auto" w:fill="FFFFFF" w:themeFill="background1"/>
        <w:jc w:val="both"/>
        <w:rPr>
          <w:rFonts w:ascii="Arial Narrow" w:hAnsi="Arial Narrow"/>
          <w:b/>
          <w:sz w:val="24"/>
          <w:szCs w:val="24"/>
        </w:rPr>
      </w:pPr>
    </w:p>
    <w:p w:rsidR="0050374E" w:rsidRPr="00512DA9" w:rsidRDefault="0050374E" w:rsidP="00B12B48">
      <w:pPr>
        <w:pStyle w:val="Akapitzlist"/>
        <w:numPr>
          <w:ilvl w:val="0"/>
          <w:numId w:val="33"/>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eastAsia="Calibri" w:hAnsi="Arial Narrow" w:cs="Arial"/>
          <w:b/>
          <w:sz w:val="24"/>
          <w:szCs w:val="24"/>
          <w:lang w:eastAsia="en-US"/>
        </w:rPr>
        <w:t>KLAUZULA INFORMACYJNA Z ART. 13 RODO DOTYCZĄCA PRZETWARZANIA DANYCH OSOBOWYCH W CELU ZWIĄZANYM Z POSTĘPOWANIEM O UDZIELENIE ZAMÓWIENIA</w:t>
      </w:r>
    </w:p>
    <w:p w:rsidR="00376C0E" w:rsidRPr="00512DA9" w:rsidRDefault="00376C0E" w:rsidP="00512DA9">
      <w:pPr>
        <w:shd w:val="clear" w:color="auto" w:fill="FFFFFF" w:themeFill="background1"/>
        <w:jc w:val="both"/>
        <w:rPr>
          <w:rFonts w:ascii="Arial Narrow" w:hAnsi="Arial Narrow"/>
          <w:b/>
          <w:sz w:val="24"/>
          <w:szCs w:val="24"/>
        </w:rPr>
      </w:pPr>
    </w:p>
    <w:p w:rsidR="0050374E" w:rsidRPr="00512DA9" w:rsidRDefault="0050374E" w:rsidP="00512DA9">
      <w:pPr>
        <w:pStyle w:val="Nagwek1"/>
        <w:ind w:left="0"/>
        <w:rPr>
          <w:rFonts w:ascii="Arial Narrow" w:eastAsiaTheme="minorHAnsi" w:hAnsi="Arial Narrow" w:cs="Arial"/>
          <w:b w:val="0"/>
          <w:bCs w:val="0"/>
          <w:lang w:eastAsia="en-US"/>
        </w:rPr>
      </w:pPr>
      <w:r w:rsidRPr="00512DA9">
        <w:rPr>
          <w:rFonts w:ascii="Arial Narrow" w:hAnsi="Arial Narrow" w:cs="Arial"/>
          <w:b w:val="0"/>
        </w:rPr>
        <w:t xml:space="preserve">Na podstawie art. 13 </w:t>
      </w:r>
      <w:r w:rsidRPr="00512DA9">
        <w:rPr>
          <w:rFonts w:ascii="Arial Narrow" w:eastAsiaTheme="minorHAnsi" w:hAnsi="Arial Narrow" w:cs="Arial"/>
          <w:b w:val="0"/>
          <w:bCs w:val="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(dalej RODO), </w:t>
      </w:r>
      <w:r w:rsidRPr="00512DA9">
        <w:rPr>
          <w:rFonts w:ascii="Arial Narrow" w:hAnsi="Arial Narrow" w:cs="Arial"/>
          <w:b w:val="0"/>
        </w:rPr>
        <w:t>informujemy, że:</w:t>
      </w:r>
      <w:r w:rsidR="005E076C" w:rsidRPr="00512DA9">
        <w:rPr>
          <w:rFonts w:ascii="Arial Narrow" w:hAnsi="Arial Narrow" w:cs="Arial"/>
          <w:b w:val="0"/>
        </w:rPr>
        <w:t xml:space="preserve"> </w:t>
      </w:r>
    </w:p>
    <w:p w:rsidR="0050374E" w:rsidRPr="00512DA9" w:rsidRDefault="0050374E" w:rsidP="00B12B48">
      <w:pPr>
        <w:pStyle w:val="Akapitzlist"/>
        <w:numPr>
          <w:ilvl w:val="0"/>
          <w:numId w:val="35"/>
        </w:numPr>
        <w:suppressAutoHyphens w:val="0"/>
        <w:autoSpaceDE/>
        <w:ind w:left="426"/>
        <w:contextualSpacing/>
        <w:jc w:val="both"/>
        <w:rPr>
          <w:rFonts w:ascii="Arial Narrow" w:hAnsi="Arial Narrow" w:cs="Arial"/>
          <w:sz w:val="24"/>
          <w:szCs w:val="24"/>
        </w:rPr>
      </w:pPr>
      <w:r w:rsidRPr="00512DA9">
        <w:rPr>
          <w:rFonts w:ascii="Arial Narrow" w:hAnsi="Arial Narrow" w:cs="Arial"/>
          <w:sz w:val="24"/>
          <w:szCs w:val="24"/>
        </w:rPr>
        <w:t xml:space="preserve">Administratorem danych osobowych jest Szpital Lipno spółka z o.o., ul. Nieszawska 6, 87-600 Lipno, tel. 54 288 04 44; e-mail: </w:t>
      </w:r>
      <w:hyperlink r:id="rId19" w:history="1">
        <w:r w:rsidRPr="00512DA9">
          <w:rPr>
            <w:rStyle w:val="Hipercze"/>
            <w:rFonts w:ascii="Arial Narrow" w:hAnsi="Arial Narrow" w:cs="Arial"/>
            <w:color w:val="auto"/>
            <w:sz w:val="24"/>
            <w:szCs w:val="24"/>
          </w:rPr>
          <w:t>sekretariat@szpitallipno.pl</w:t>
        </w:r>
      </w:hyperlink>
      <w:r w:rsidRPr="00512DA9">
        <w:rPr>
          <w:rFonts w:ascii="Arial Narrow" w:hAnsi="Arial Narrow" w:cs="Arial"/>
          <w:sz w:val="24"/>
          <w:szCs w:val="24"/>
        </w:rPr>
        <w:t xml:space="preserve">; adres e-mail do Inspektora Ochrony Danych:  </w:t>
      </w:r>
      <w:hyperlink r:id="rId20" w:history="1">
        <w:r w:rsidR="003C10A8" w:rsidRPr="00512DA9">
          <w:rPr>
            <w:rStyle w:val="Hipercze"/>
            <w:rFonts w:ascii="Arial Narrow" w:hAnsi="Arial Narrow" w:cs="Arial"/>
            <w:color w:val="auto"/>
            <w:sz w:val="24"/>
            <w:szCs w:val="24"/>
          </w:rPr>
          <w:t>iod.szpitallipno@szpitallipno.pl</w:t>
        </w:r>
      </w:hyperlink>
      <w:r w:rsidR="003C10A8" w:rsidRPr="00512DA9">
        <w:rPr>
          <w:rFonts w:ascii="Arial Narrow" w:hAnsi="Arial Narrow" w:cs="Arial"/>
          <w:sz w:val="24"/>
          <w:szCs w:val="24"/>
        </w:rPr>
        <w:t xml:space="preserve">. </w:t>
      </w:r>
    </w:p>
    <w:p w:rsidR="0050374E" w:rsidRPr="00512DA9" w:rsidRDefault="0050374E" w:rsidP="00B12B48">
      <w:pPr>
        <w:pStyle w:val="Akapitzlist"/>
        <w:numPr>
          <w:ilvl w:val="0"/>
          <w:numId w:val="35"/>
        </w:numPr>
        <w:suppressAutoHyphens w:val="0"/>
        <w:autoSpaceDE/>
        <w:ind w:left="426"/>
        <w:contextualSpacing/>
        <w:jc w:val="both"/>
        <w:rPr>
          <w:rFonts w:ascii="Arial Narrow" w:hAnsi="Arial Narrow" w:cs="Arial"/>
          <w:sz w:val="24"/>
          <w:szCs w:val="24"/>
        </w:rPr>
      </w:pPr>
      <w:r w:rsidRPr="00512DA9">
        <w:rPr>
          <w:rFonts w:ascii="Arial Narrow" w:hAnsi="Arial Narrow" w:cs="Arial"/>
          <w:sz w:val="24"/>
          <w:szCs w:val="24"/>
        </w:rPr>
        <w:t xml:space="preserve">Dane osobowe przetwarzane będą </w:t>
      </w:r>
      <w:r w:rsidRPr="00512DA9">
        <w:rPr>
          <w:rFonts w:ascii="Arial Narrow" w:hAnsi="Arial Narrow" w:cs="Arial"/>
          <w:sz w:val="24"/>
          <w:szCs w:val="24"/>
          <w:lang w:eastAsia="pl-PL"/>
        </w:rPr>
        <w:t>na podstawie art. 6 ust. 1 lit. c</w:t>
      </w:r>
      <w:r w:rsidRPr="00512DA9">
        <w:rPr>
          <w:rFonts w:ascii="Arial Narrow" w:hAnsi="Arial Narrow" w:cs="Arial"/>
          <w:i/>
          <w:sz w:val="24"/>
          <w:szCs w:val="24"/>
          <w:lang w:eastAsia="pl-PL"/>
        </w:rPr>
        <w:t xml:space="preserve"> </w:t>
      </w:r>
      <w:r w:rsidRPr="00512DA9">
        <w:rPr>
          <w:rFonts w:ascii="Arial Narrow" w:hAnsi="Arial Narrow" w:cs="Arial"/>
          <w:sz w:val="24"/>
          <w:szCs w:val="24"/>
          <w:lang w:eastAsia="pl-PL"/>
        </w:rPr>
        <w:t xml:space="preserve">RODO w celu </w:t>
      </w:r>
      <w:r w:rsidRPr="00512DA9">
        <w:rPr>
          <w:rFonts w:ascii="Arial Narrow" w:hAnsi="Arial Narrow" w:cs="Arial"/>
          <w:sz w:val="24"/>
          <w:szCs w:val="24"/>
        </w:rPr>
        <w:t xml:space="preserve">związanym z przedmiotowym postępowaniem o udzielenie zamówienia publicznego, prowadzonym w trybie </w:t>
      </w:r>
      <w:r w:rsidR="008D23C8" w:rsidRPr="00512DA9">
        <w:rPr>
          <w:rFonts w:ascii="Arial Narrow" w:hAnsi="Arial Narrow" w:cs="Arial"/>
          <w:sz w:val="24"/>
          <w:szCs w:val="24"/>
        </w:rPr>
        <w:t>podstawowym art. 275 pkt 1)</w:t>
      </w:r>
      <w:r w:rsidRPr="00512DA9">
        <w:rPr>
          <w:rFonts w:ascii="Arial Narrow" w:hAnsi="Arial Narrow" w:cs="Arial"/>
          <w:sz w:val="24"/>
          <w:szCs w:val="24"/>
        </w:rPr>
        <w:t>,</w:t>
      </w:r>
      <w:r w:rsidRPr="00512DA9">
        <w:rPr>
          <w:rFonts w:ascii="Arial Narrow" w:hAnsi="Arial Narrow" w:cs="Arial"/>
          <w:sz w:val="24"/>
          <w:szCs w:val="24"/>
          <w:lang w:eastAsia="en-US"/>
        </w:rPr>
        <w:t xml:space="preserve"> na przedmiotowe zadanie</w:t>
      </w:r>
      <w:r w:rsidR="003C10A8" w:rsidRPr="00512DA9">
        <w:rPr>
          <w:rFonts w:ascii="Arial Narrow" w:hAnsi="Arial Narrow" w:cs="Arial"/>
          <w:sz w:val="24"/>
          <w:szCs w:val="24"/>
        </w:rPr>
        <w:t xml:space="preserve">. </w:t>
      </w:r>
    </w:p>
    <w:p w:rsidR="0050374E" w:rsidRPr="00512DA9" w:rsidRDefault="0050374E" w:rsidP="00B12B48">
      <w:pPr>
        <w:pStyle w:val="Akapitzlist"/>
        <w:numPr>
          <w:ilvl w:val="0"/>
          <w:numId w:val="35"/>
        </w:numPr>
        <w:suppressAutoHyphens w:val="0"/>
        <w:autoSpaceDE/>
        <w:contextualSpacing/>
        <w:jc w:val="both"/>
        <w:rPr>
          <w:rFonts w:ascii="Arial Narrow" w:hAnsi="Arial Narrow" w:cs="Arial"/>
          <w:sz w:val="24"/>
          <w:szCs w:val="24"/>
        </w:rPr>
      </w:pPr>
      <w:r w:rsidRPr="00512DA9">
        <w:rPr>
          <w:rFonts w:ascii="Arial Narrow" w:hAnsi="Arial Narrow" w:cs="Arial"/>
          <w:sz w:val="24"/>
          <w:szCs w:val="24"/>
        </w:rPr>
        <w:t>Odbiorcami danych osobowych będą osoby lub podmioty, którym udostępniona zostanie dokumentacja postępowania w oparciu o art. 18 oraz art. 74 ust. 1 ustawy z dnia 11 września 2019 r. – Prawo zamówień publicznych (</w:t>
      </w:r>
      <w:r w:rsidR="007955D3" w:rsidRPr="00512DA9">
        <w:rPr>
          <w:rFonts w:ascii="Arial Narrow" w:hAnsi="Arial Narrow" w:cs="Arial"/>
          <w:sz w:val="24"/>
          <w:szCs w:val="24"/>
        </w:rPr>
        <w:t xml:space="preserve">Dz. U. z </w:t>
      </w:r>
      <w:r w:rsidR="004F35D7">
        <w:rPr>
          <w:rFonts w:ascii="Arial Narrow" w:hAnsi="Arial Narrow" w:cs="Arial"/>
          <w:sz w:val="24"/>
          <w:szCs w:val="24"/>
        </w:rPr>
        <w:t>202</w:t>
      </w:r>
      <w:r w:rsidR="006A0C01">
        <w:rPr>
          <w:rFonts w:ascii="Arial Narrow" w:hAnsi="Arial Narrow" w:cs="Arial"/>
          <w:sz w:val="24"/>
          <w:szCs w:val="24"/>
        </w:rPr>
        <w:t>4</w:t>
      </w:r>
      <w:r w:rsidR="007955D3" w:rsidRPr="00512DA9">
        <w:rPr>
          <w:rFonts w:ascii="Arial Narrow" w:hAnsi="Arial Narrow" w:cs="Arial"/>
          <w:sz w:val="24"/>
          <w:szCs w:val="24"/>
        </w:rPr>
        <w:t xml:space="preserve"> r. poz. </w:t>
      </w:r>
      <w:r w:rsidR="006A0C01">
        <w:rPr>
          <w:rFonts w:ascii="Arial Narrow" w:hAnsi="Arial Narrow"/>
          <w:sz w:val="24"/>
          <w:szCs w:val="24"/>
        </w:rPr>
        <w:t>1320</w:t>
      </w:r>
      <w:r w:rsidRPr="00512DA9">
        <w:rPr>
          <w:rFonts w:ascii="Arial Narrow" w:hAnsi="Arial Narrow" w:cs="Arial"/>
          <w:sz w:val="24"/>
          <w:szCs w:val="24"/>
        </w:rPr>
        <w:t xml:space="preserve">), </w:t>
      </w:r>
      <w:r w:rsidRPr="00512DA9" w:rsidDel="00EB2E8F">
        <w:rPr>
          <w:rFonts w:ascii="Arial Narrow" w:hAnsi="Arial Narrow" w:cs="Arial"/>
          <w:sz w:val="24"/>
          <w:szCs w:val="24"/>
        </w:rPr>
        <w:t xml:space="preserve"> </w:t>
      </w:r>
      <w:r w:rsidR="003C10A8" w:rsidRPr="00512DA9">
        <w:rPr>
          <w:rFonts w:ascii="Arial Narrow" w:hAnsi="Arial Narrow" w:cs="Arial"/>
          <w:sz w:val="24"/>
          <w:szCs w:val="24"/>
        </w:rPr>
        <w:t xml:space="preserve">dalej „ustawa Pzp”. </w:t>
      </w:r>
    </w:p>
    <w:p w:rsidR="0050374E" w:rsidRPr="00512DA9" w:rsidRDefault="0050374E" w:rsidP="00B12B48">
      <w:pPr>
        <w:pStyle w:val="Akapitzlist"/>
        <w:numPr>
          <w:ilvl w:val="0"/>
          <w:numId w:val="35"/>
        </w:numPr>
        <w:suppressAutoHyphens w:val="0"/>
        <w:autoSpaceDE/>
        <w:ind w:left="426"/>
        <w:contextualSpacing/>
        <w:jc w:val="both"/>
        <w:rPr>
          <w:rFonts w:ascii="Arial Narrow" w:hAnsi="Arial Narrow" w:cs="Arial"/>
          <w:sz w:val="24"/>
          <w:szCs w:val="24"/>
        </w:rPr>
      </w:pPr>
      <w:r w:rsidRPr="00512DA9">
        <w:rPr>
          <w:rFonts w:ascii="Arial Narrow" w:hAnsi="Arial Narrow" w:cs="Arial"/>
          <w:sz w:val="24"/>
          <w:szCs w:val="24"/>
        </w:rPr>
        <w:t>Dane osobowe będą przechowywane, zgodnie z art. 78 ust. 1 ustawy Pzp, przez okres 4 lat od dnia zakończenia postępowania o udzielenie zamówienia;</w:t>
      </w:r>
      <w:r w:rsidRPr="00512DA9">
        <w:rPr>
          <w:rFonts w:ascii="Arial Narrow" w:hAnsi="Arial Narrow" w:cs="Arial"/>
          <w:sz w:val="24"/>
          <w:szCs w:val="24"/>
          <w:lang w:eastAsia="pl-PL"/>
        </w:rPr>
        <w:t xml:space="preserve"> a jeżeli czas trwania umowy przekracza 4 lata, okres przechowywania obejmuje cały cza</w:t>
      </w:r>
      <w:r w:rsidR="003C10A8" w:rsidRPr="00512DA9">
        <w:rPr>
          <w:rFonts w:ascii="Arial Narrow" w:hAnsi="Arial Narrow" w:cs="Arial"/>
          <w:sz w:val="24"/>
          <w:szCs w:val="24"/>
          <w:lang w:eastAsia="pl-PL"/>
        </w:rPr>
        <w:t xml:space="preserve">s trwania umowy. </w:t>
      </w:r>
    </w:p>
    <w:p w:rsidR="0050374E" w:rsidRPr="00512DA9" w:rsidRDefault="0050374E" w:rsidP="00B12B48">
      <w:pPr>
        <w:pStyle w:val="Akapitzlist"/>
        <w:numPr>
          <w:ilvl w:val="0"/>
          <w:numId w:val="35"/>
        </w:numPr>
        <w:suppressAutoHyphens w:val="0"/>
        <w:autoSpaceDE/>
        <w:ind w:left="426"/>
        <w:contextualSpacing/>
        <w:jc w:val="both"/>
        <w:rPr>
          <w:rFonts w:ascii="Arial Narrow" w:hAnsi="Arial Narrow" w:cs="Arial"/>
          <w:sz w:val="24"/>
          <w:szCs w:val="24"/>
        </w:rPr>
      </w:pPr>
      <w:r w:rsidRPr="00512DA9">
        <w:rPr>
          <w:rFonts w:ascii="Arial Narrow" w:hAnsi="Arial Narrow" w:cs="Arial"/>
          <w:sz w:val="24"/>
          <w:szCs w:val="24"/>
        </w:rPr>
        <w:t>Obowiązek podania danych osobowych jest wymogiem ustawowym określonym w przepisach ustawy Pzp, związanym z udziałem w postępowaniu o udzielenie zamówienia publicznego; konsekwencje niepodania określonych</w:t>
      </w:r>
      <w:r w:rsidR="003C10A8" w:rsidRPr="00512DA9">
        <w:rPr>
          <w:rFonts w:ascii="Arial Narrow" w:hAnsi="Arial Narrow" w:cs="Arial"/>
          <w:sz w:val="24"/>
          <w:szCs w:val="24"/>
        </w:rPr>
        <w:t xml:space="preserve"> danych wynikają z ustawy Pzp.</w:t>
      </w:r>
      <w:r w:rsidRPr="00512DA9">
        <w:rPr>
          <w:rFonts w:ascii="Arial Narrow" w:hAnsi="Arial Narrow" w:cs="Arial"/>
          <w:sz w:val="24"/>
          <w:szCs w:val="24"/>
        </w:rPr>
        <w:t xml:space="preserve"> </w:t>
      </w:r>
    </w:p>
    <w:p w:rsidR="0050374E" w:rsidRPr="00512DA9" w:rsidRDefault="0050374E" w:rsidP="00B12B48">
      <w:pPr>
        <w:pStyle w:val="Akapitzlist"/>
        <w:numPr>
          <w:ilvl w:val="0"/>
          <w:numId w:val="35"/>
        </w:numPr>
        <w:suppressAutoHyphens w:val="0"/>
        <w:autoSpaceDE/>
        <w:ind w:left="426"/>
        <w:contextualSpacing/>
        <w:jc w:val="both"/>
        <w:rPr>
          <w:rFonts w:ascii="Arial Narrow" w:hAnsi="Arial Narrow" w:cs="Arial"/>
          <w:sz w:val="24"/>
          <w:szCs w:val="24"/>
        </w:rPr>
      </w:pPr>
      <w:r w:rsidRPr="00512DA9">
        <w:rPr>
          <w:rFonts w:ascii="Arial Narrow" w:hAnsi="Arial Narrow" w:cs="Arial"/>
          <w:sz w:val="24"/>
          <w:szCs w:val="24"/>
        </w:rPr>
        <w:t>W odniesieniu do udostępnianych danych osobowych decyzje nie będą podejm</w:t>
      </w:r>
      <w:r w:rsidR="003C10A8" w:rsidRPr="00512DA9">
        <w:rPr>
          <w:rFonts w:ascii="Arial Narrow" w:hAnsi="Arial Narrow" w:cs="Arial"/>
          <w:sz w:val="24"/>
          <w:szCs w:val="24"/>
        </w:rPr>
        <w:t xml:space="preserve">owane w sposób zautomatyzowany. </w:t>
      </w:r>
    </w:p>
    <w:p w:rsidR="0050374E" w:rsidRPr="00512DA9" w:rsidRDefault="0050374E" w:rsidP="00B12B48">
      <w:pPr>
        <w:pStyle w:val="Akapitzlist"/>
        <w:numPr>
          <w:ilvl w:val="0"/>
          <w:numId w:val="35"/>
        </w:numPr>
        <w:suppressAutoHyphens w:val="0"/>
        <w:autoSpaceDE/>
        <w:ind w:left="426"/>
        <w:contextualSpacing/>
        <w:jc w:val="both"/>
        <w:rPr>
          <w:rFonts w:ascii="Arial Narrow" w:hAnsi="Arial Narrow" w:cs="Arial"/>
          <w:sz w:val="24"/>
          <w:szCs w:val="24"/>
        </w:rPr>
      </w:pPr>
      <w:r w:rsidRPr="00512DA9">
        <w:rPr>
          <w:rFonts w:ascii="Arial Narrow" w:hAnsi="Arial Narrow" w:cs="Arial"/>
          <w:sz w:val="24"/>
          <w:szCs w:val="24"/>
        </w:rPr>
        <w:t>Stosownie do art. 22 RODO, osobie, której dane dotyczą przysługuje:</w:t>
      </w:r>
      <w:r w:rsidR="003C10A8" w:rsidRPr="00512DA9">
        <w:rPr>
          <w:rFonts w:ascii="Arial Narrow" w:hAnsi="Arial Narrow" w:cs="Arial"/>
          <w:sz w:val="24"/>
          <w:szCs w:val="24"/>
        </w:rPr>
        <w:t xml:space="preserve"> </w:t>
      </w:r>
    </w:p>
    <w:p w:rsidR="0050374E" w:rsidRPr="00512DA9" w:rsidRDefault="0050374E" w:rsidP="00B12B48">
      <w:pPr>
        <w:pStyle w:val="Nagwek1"/>
        <w:keepNext w:val="0"/>
        <w:numPr>
          <w:ilvl w:val="0"/>
          <w:numId w:val="36"/>
        </w:numPr>
        <w:ind w:left="709"/>
        <w:rPr>
          <w:rFonts w:ascii="Arial Narrow" w:hAnsi="Arial Narrow" w:cs="Arial"/>
          <w:b w:val="0"/>
        </w:rPr>
      </w:pPr>
      <w:r w:rsidRPr="00512DA9">
        <w:rPr>
          <w:rFonts w:ascii="Arial Narrow" w:hAnsi="Arial Narrow" w:cs="Arial"/>
          <w:b w:val="0"/>
        </w:rPr>
        <w:t>na podstawie art. 15 RODO prawo dostępu do własnych danych osobowych;</w:t>
      </w:r>
      <w:r w:rsidR="003C10A8" w:rsidRPr="00512DA9">
        <w:rPr>
          <w:rFonts w:ascii="Arial Narrow" w:hAnsi="Arial Narrow" w:cs="Arial"/>
          <w:b w:val="0"/>
        </w:rPr>
        <w:t xml:space="preserve"> </w:t>
      </w:r>
    </w:p>
    <w:p w:rsidR="0050374E" w:rsidRPr="00512DA9" w:rsidRDefault="0050374E" w:rsidP="00B12B48">
      <w:pPr>
        <w:pStyle w:val="Nagwek1"/>
        <w:keepNext w:val="0"/>
        <w:numPr>
          <w:ilvl w:val="0"/>
          <w:numId w:val="36"/>
        </w:numPr>
        <w:spacing w:before="100" w:beforeAutospacing="1"/>
        <w:ind w:left="709"/>
        <w:rPr>
          <w:rFonts w:ascii="Arial Narrow" w:hAnsi="Arial Narrow" w:cs="Arial"/>
          <w:b w:val="0"/>
        </w:rPr>
      </w:pPr>
      <w:r w:rsidRPr="00512DA9">
        <w:rPr>
          <w:rFonts w:ascii="Arial Narrow" w:hAnsi="Arial Narrow" w:cs="Arial"/>
          <w:b w:val="0"/>
        </w:rPr>
        <w:t>na podstawie art. 16 RODO prawo do sprosto</w:t>
      </w:r>
      <w:r w:rsidR="00A8052A" w:rsidRPr="00512DA9">
        <w:rPr>
          <w:rFonts w:ascii="Arial Narrow" w:hAnsi="Arial Narrow" w:cs="Arial"/>
          <w:b w:val="0"/>
        </w:rPr>
        <w:t>wania własnych danych osobowych</w:t>
      </w:r>
      <w:r w:rsidR="00A8052A" w:rsidRPr="00512DA9">
        <w:rPr>
          <w:rStyle w:val="Odwoanieprzypisudolnego"/>
          <w:rFonts w:ascii="Arial Narrow" w:hAnsi="Arial Narrow" w:cs="Arial"/>
          <w:b w:val="0"/>
        </w:rPr>
        <w:footnoteReference w:id="7"/>
      </w:r>
      <w:r w:rsidRPr="00512DA9">
        <w:rPr>
          <w:rFonts w:ascii="Arial Narrow" w:hAnsi="Arial Narrow" w:cs="Arial"/>
          <w:b w:val="0"/>
        </w:rPr>
        <w:t>;</w:t>
      </w:r>
      <w:r w:rsidR="003C10A8" w:rsidRPr="00512DA9">
        <w:rPr>
          <w:rFonts w:ascii="Arial Narrow" w:hAnsi="Arial Narrow" w:cs="Arial"/>
          <w:b w:val="0"/>
        </w:rPr>
        <w:t xml:space="preserve"> </w:t>
      </w:r>
    </w:p>
    <w:p w:rsidR="0050374E" w:rsidRPr="00512DA9" w:rsidRDefault="0050374E" w:rsidP="00B12B48">
      <w:pPr>
        <w:pStyle w:val="Nagwek1"/>
        <w:keepNext w:val="0"/>
        <w:numPr>
          <w:ilvl w:val="0"/>
          <w:numId w:val="36"/>
        </w:numPr>
        <w:spacing w:before="100" w:beforeAutospacing="1"/>
        <w:ind w:left="709"/>
        <w:rPr>
          <w:rFonts w:ascii="Arial Narrow" w:hAnsi="Arial Narrow" w:cs="Arial"/>
          <w:b w:val="0"/>
        </w:rPr>
      </w:pPr>
      <w:r w:rsidRPr="00512DA9">
        <w:rPr>
          <w:rFonts w:ascii="Arial Narrow" w:hAnsi="Arial Narrow" w:cs="Arial"/>
          <w:b w:val="0"/>
        </w:rPr>
        <w:t>na podstawie art. 18 RODO prawo żądania od administratora ograniczenia przetwarzania danych osobowych z zastrzeżeniem przypadków, o których mowa w art. 18 ust. 2 RODO</w:t>
      </w:r>
      <w:r w:rsidR="00A8052A" w:rsidRPr="00512DA9">
        <w:rPr>
          <w:rFonts w:ascii="Arial Narrow" w:hAnsi="Arial Narrow" w:cs="Arial"/>
          <w:b w:val="0"/>
        </w:rPr>
        <w:t>2</w:t>
      </w:r>
      <w:r w:rsidR="00A8052A" w:rsidRPr="00512DA9">
        <w:rPr>
          <w:rStyle w:val="Odwoanieprzypisudolnego"/>
          <w:rFonts w:ascii="Arial Narrow" w:hAnsi="Arial Narrow" w:cs="Arial"/>
          <w:b w:val="0"/>
        </w:rPr>
        <w:footnoteReference w:id="8"/>
      </w:r>
      <w:r w:rsidRPr="00512DA9">
        <w:rPr>
          <w:rFonts w:ascii="Arial Narrow" w:hAnsi="Arial Narrow" w:cs="Arial"/>
          <w:b w:val="0"/>
        </w:rPr>
        <w:t xml:space="preserve">;  </w:t>
      </w:r>
    </w:p>
    <w:p w:rsidR="0050374E" w:rsidRPr="00512DA9" w:rsidRDefault="0050374E" w:rsidP="00B12B48">
      <w:pPr>
        <w:pStyle w:val="Nagwek1"/>
        <w:keepNext w:val="0"/>
        <w:numPr>
          <w:ilvl w:val="0"/>
          <w:numId w:val="36"/>
        </w:numPr>
        <w:spacing w:before="100" w:beforeAutospacing="1"/>
        <w:ind w:left="709"/>
        <w:rPr>
          <w:rFonts w:ascii="Arial Narrow" w:hAnsi="Arial Narrow" w:cs="Arial"/>
          <w:b w:val="0"/>
        </w:rPr>
      </w:pPr>
      <w:r w:rsidRPr="00512DA9">
        <w:rPr>
          <w:rFonts w:ascii="Arial Narrow" w:hAnsi="Arial Narrow" w:cs="Arial"/>
          <w:b w:val="0"/>
        </w:rPr>
        <w:t>prawo do wniesienia skargi do Prezesa Urzędu Ochrony Danych Osobowych, gdy przetwarzanie danych osobowych narusza przepisy RODO;</w:t>
      </w:r>
      <w:r w:rsidR="003C10A8" w:rsidRPr="00512DA9">
        <w:rPr>
          <w:rFonts w:ascii="Arial Narrow" w:hAnsi="Arial Narrow" w:cs="Arial"/>
          <w:b w:val="0"/>
        </w:rPr>
        <w:t xml:space="preserve"> </w:t>
      </w:r>
    </w:p>
    <w:p w:rsidR="0050374E" w:rsidRPr="00512DA9" w:rsidRDefault="0050374E" w:rsidP="00512DA9">
      <w:pPr>
        <w:pStyle w:val="Nagwek1"/>
        <w:ind w:left="709"/>
        <w:rPr>
          <w:rFonts w:ascii="Arial Narrow" w:hAnsi="Arial Narrow" w:cs="Arial"/>
          <w:b w:val="0"/>
        </w:rPr>
      </w:pPr>
      <w:r w:rsidRPr="00512DA9">
        <w:rPr>
          <w:rFonts w:ascii="Arial Narrow" w:hAnsi="Arial Narrow" w:cs="Arial"/>
          <w:b w:val="0"/>
        </w:rPr>
        <w:t>osobie, której dane dotyczą nie przysługuje:</w:t>
      </w:r>
      <w:r w:rsidR="003C10A8" w:rsidRPr="00512DA9">
        <w:rPr>
          <w:rFonts w:ascii="Arial Narrow" w:hAnsi="Arial Narrow" w:cs="Arial"/>
          <w:b w:val="0"/>
        </w:rPr>
        <w:t xml:space="preserve"> </w:t>
      </w:r>
    </w:p>
    <w:p w:rsidR="0050374E" w:rsidRPr="00512DA9" w:rsidRDefault="0050374E" w:rsidP="00B12B48">
      <w:pPr>
        <w:pStyle w:val="Nagwek1"/>
        <w:keepNext w:val="0"/>
        <w:numPr>
          <w:ilvl w:val="0"/>
          <w:numId w:val="36"/>
        </w:numPr>
        <w:ind w:left="709"/>
        <w:rPr>
          <w:rFonts w:ascii="Arial Narrow" w:hAnsi="Arial Narrow" w:cs="Arial"/>
          <w:b w:val="0"/>
        </w:rPr>
      </w:pPr>
      <w:r w:rsidRPr="00512DA9">
        <w:rPr>
          <w:rFonts w:ascii="Arial Narrow" w:hAnsi="Arial Narrow" w:cs="Arial"/>
          <w:b w:val="0"/>
        </w:rPr>
        <w:t>w związku z art. 17 ust. 3 lit. b, d lub e RODO prawo do usunięcia danych osobowych;</w:t>
      </w:r>
      <w:r w:rsidR="003C10A8" w:rsidRPr="00512DA9">
        <w:rPr>
          <w:rFonts w:ascii="Arial Narrow" w:hAnsi="Arial Narrow" w:cs="Arial"/>
          <w:b w:val="0"/>
        </w:rPr>
        <w:t xml:space="preserve"> </w:t>
      </w:r>
    </w:p>
    <w:p w:rsidR="0050374E" w:rsidRPr="00512DA9" w:rsidRDefault="0050374E" w:rsidP="00B12B48">
      <w:pPr>
        <w:pStyle w:val="Nagwek1"/>
        <w:keepNext w:val="0"/>
        <w:numPr>
          <w:ilvl w:val="0"/>
          <w:numId w:val="36"/>
        </w:numPr>
        <w:spacing w:before="100" w:beforeAutospacing="1"/>
        <w:ind w:left="709"/>
        <w:rPr>
          <w:rFonts w:ascii="Arial Narrow" w:hAnsi="Arial Narrow" w:cs="Arial"/>
          <w:b w:val="0"/>
        </w:rPr>
      </w:pPr>
      <w:r w:rsidRPr="00512DA9">
        <w:rPr>
          <w:rFonts w:ascii="Arial Narrow" w:hAnsi="Arial Narrow" w:cs="Arial"/>
          <w:b w:val="0"/>
        </w:rPr>
        <w:t>prawo do przenoszenia danych osobowych, o którym mowa w art. 20 RODO;</w:t>
      </w:r>
      <w:r w:rsidR="003C10A8" w:rsidRPr="00512DA9">
        <w:rPr>
          <w:rFonts w:ascii="Arial Narrow" w:hAnsi="Arial Narrow" w:cs="Arial"/>
          <w:b w:val="0"/>
        </w:rPr>
        <w:t xml:space="preserve"> </w:t>
      </w:r>
    </w:p>
    <w:p w:rsidR="0050374E" w:rsidRPr="00512DA9" w:rsidRDefault="0050374E" w:rsidP="00B12B48">
      <w:pPr>
        <w:pStyle w:val="Nagwek1"/>
        <w:keepNext w:val="0"/>
        <w:numPr>
          <w:ilvl w:val="0"/>
          <w:numId w:val="36"/>
        </w:numPr>
        <w:spacing w:before="100" w:beforeAutospacing="1"/>
        <w:ind w:left="709"/>
        <w:rPr>
          <w:rFonts w:ascii="Arial Narrow" w:hAnsi="Arial Narrow" w:cs="Arial"/>
          <w:b w:val="0"/>
        </w:rPr>
      </w:pPr>
      <w:r w:rsidRPr="00512DA9">
        <w:rPr>
          <w:rFonts w:ascii="Arial Narrow" w:hAnsi="Arial Narrow" w:cs="Arial"/>
          <w:b w:val="0"/>
        </w:rPr>
        <w:t xml:space="preserve">na podstawie art. 21 RODO prawo sprzeciwu, wobec przetwarzania danych osobowych, gdyż podstawą prawną przetwarzania Pani/Pana danych osobowych jest art. 6 ust. 1 lit. c RODO. </w:t>
      </w:r>
    </w:p>
    <w:p w:rsidR="0050374E" w:rsidRPr="00512DA9" w:rsidRDefault="0050374E" w:rsidP="00512DA9">
      <w:pPr>
        <w:tabs>
          <w:tab w:val="left" w:pos="0"/>
        </w:tabs>
        <w:jc w:val="both"/>
        <w:rPr>
          <w:rFonts w:ascii="Arial Narrow" w:hAnsi="Arial Narrow" w:cs="Arial"/>
          <w:sz w:val="24"/>
          <w:szCs w:val="24"/>
        </w:rPr>
      </w:pPr>
      <w:r w:rsidRPr="00512DA9">
        <w:rPr>
          <w:rFonts w:ascii="Arial Narrow" w:hAnsi="Arial Narrow" w:cs="Arial"/>
          <w:sz w:val="24"/>
          <w:szCs w:val="24"/>
        </w:rPr>
        <w:t>Dodatkowo zgodnie z art. 13 ust. 2 RODO informujemy, że:</w:t>
      </w:r>
      <w:r w:rsidR="009A66CA" w:rsidRPr="00512DA9">
        <w:rPr>
          <w:rFonts w:ascii="Arial Narrow" w:hAnsi="Arial Narrow" w:cs="Arial"/>
          <w:sz w:val="24"/>
          <w:szCs w:val="24"/>
        </w:rPr>
        <w:t xml:space="preserve"> </w:t>
      </w:r>
    </w:p>
    <w:p w:rsidR="0050374E" w:rsidRPr="00512DA9" w:rsidRDefault="0050374E" w:rsidP="00B12B48">
      <w:pPr>
        <w:pStyle w:val="Akapitzlist"/>
        <w:widowControl w:val="0"/>
        <w:numPr>
          <w:ilvl w:val="0"/>
          <w:numId w:val="34"/>
        </w:numPr>
        <w:tabs>
          <w:tab w:val="left" w:pos="426"/>
        </w:tabs>
        <w:autoSpaceDE/>
        <w:ind w:left="426"/>
        <w:contextualSpacing/>
        <w:jc w:val="both"/>
        <w:rPr>
          <w:rFonts w:ascii="Arial Narrow" w:hAnsi="Arial Narrow" w:cs="Arial"/>
          <w:sz w:val="24"/>
          <w:szCs w:val="24"/>
        </w:rPr>
      </w:pPr>
      <w:r w:rsidRPr="00512DA9">
        <w:rPr>
          <w:rFonts w:ascii="Arial Narrow" w:hAnsi="Arial Narrow" w:cs="Arial"/>
          <w:sz w:val="24"/>
          <w:szCs w:val="24"/>
        </w:rPr>
        <w:t>Państwa dane osobowe będą przetwarzane przez okres wskazany w ustawie Pzp albo                      w przypadku zamówień realizowanych w ramach projektów (np. współfinansowanych ze środków Unii Europejskiej) przez okres wskazany w wytycznych w zakr</w:t>
      </w:r>
      <w:r w:rsidR="003C10A8" w:rsidRPr="00512DA9">
        <w:rPr>
          <w:rFonts w:ascii="Arial Narrow" w:hAnsi="Arial Narrow" w:cs="Arial"/>
          <w:sz w:val="24"/>
          <w:szCs w:val="24"/>
        </w:rPr>
        <w:t xml:space="preserve">esie kwalifikowalności wydatków. </w:t>
      </w:r>
    </w:p>
    <w:p w:rsidR="0050374E" w:rsidRPr="00512DA9" w:rsidRDefault="000F285C" w:rsidP="00B12B48">
      <w:pPr>
        <w:pStyle w:val="Akapitzlist"/>
        <w:widowControl w:val="0"/>
        <w:numPr>
          <w:ilvl w:val="0"/>
          <w:numId w:val="34"/>
        </w:numPr>
        <w:tabs>
          <w:tab w:val="left" w:pos="426"/>
        </w:tabs>
        <w:autoSpaceDE/>
        <w:ind w:left="426"/>
        <w:contextualSpacing/>
        <w:jc w:val="both"/>
        <w:rPr>
          <w:rFonts w:ascii="Arial Narrow" w:hAnsi="Arial Narrow" w:cs="Arial"/>
          <w:sz w:val="24"/>
          <w:szCs w:val="24"/>
        </w:rPr>
      </w:pPr>
      <w:r w:rsidRPr="00512DA9">
        <w:rPr>
          <w:rFonts w:ascii="Arial Narrow" w:hAnsi="Arial Narrow" w:cs="Arial"/>
          <w:sz w:val="24"/>
          <w:szCs w:val="24"/>
        </w:rPr>
        <w:t>P</w:t>
      </w:r>
      <w:r w:rsidR="0050374E" w:rsidRPr="00512DA9">
        <w:rPr>
          <w:rFonts w:ascii="Arial Narrow" w:hAnsi="Arial Narrow" w:cs="Arial"/>
          <w:sz w:val="24"/>
          <w:szCs w:val="24"/>
        </w:rPr>
        <w:t xml:space="preserve">rzysługuje Państwu prawo dostępu do treści swoich danych, ich sprostowania lub ograniczenia </w:t>
      </w:r>
      <w:r w:rsidR="0050374E" w:rsidRPr="00512DA9">
        <w:rPr>
          <w:rFonts w:ascii="Arial Narrow" w:hAnsi="Arial Narrow" w:cs="Arial"/>
          <w:sz w:val="24"/>
          <w:szCs w:val="24"/>
        </w:rPr>
        <w:lastRenderedPageBreak/>
        <w:t>przetwarzania, a także prawo do wniesien</w:t>
      </w:r>
      <w:r w:rsidR="003C10A8" w:rsidRPr="00512DA9">
        <w:rPr>
          <w:rFonts w:ascii="Arial Narrow" w:hAnsi="Arial Narrow" w:cs="Arial"/>
          <w:sz w:val="24"/>
          <w:szCs w:val="24"/>
        </w:rPr>
        <w:t xml:space="preserve">ia skargi do organu nadzorczego. </w:t>
      </w:r>
    </w:p>
    <w:p w:rsidR="0050374E" w:rsidRPr="00512DA9" w:rsidRDefault="000F285C" w:rsidP="00B12B48">
      <w:pPr>
        <w:pStyle w:val="Akapitzlist"/>
        <w:widowControl w:val="0"/>
        <w:numPr>
          <w:ilvl w:val="0"/>
          <w:numId w:val="34"/>
        </w:numPr>
        <w:tabs>
          <w:tab w:val="left" w:pos="426"/>
        </w:tabs>
        <w:autoSpaceDE/>
        <w:ind w:left="426"/>
        <w:contextualSpacing/>
        <w:jc w:val="both"/>
        <w:rPr>
          <w:rFonts w:ascii="Arial Narrow" w:hAnsi="Arial Narrow" w:cs="Arial"/>
          <w:sz w:val="24"/>
          <w:szCs w:val="24"/>
        </w:rPr>
      </w:pPr>
      <w:r w:rsidRPr="00512DA9">
        <w:rPr>
          <w:rFonts w:ascii="Arial Narrow" w:hAnsi="Arial Narrow" w:cs="Arial"/>
          <w:sz w:val="24"/>
          <w:szCs w:val="24"/>
        </w:rPr>
        <w:t>P</w:t>
      </w:r>
      <w:r w:rsidR="0050374E" w:rsidRPr="00512DA9">
        <w:rPr>
          <w:rFonts w:ascii="Arial Narrow" w:hAnsi="Arial Narrow" w:cs="Arial"/>
          <w:sz w:val="24"/>
          <w:szCs w:val="24"/>
        </w:rPr>
        <w:t>odanie danych osobowych jest dobrowolne, jednakże niezbędne do realizacji ww. celu. Konsekwencje niepo</w:t>
      </w:r>
      <w:r w:rsidR="003C10A8" w:rsidRPr="00512DA9">
        <w:rPr>
          <w:rFonts w:ascii="Arial Narrow" w:hAnsi="Arial Narrow" w:cs="Arial"/>
          <w:sz w:val="24"/>
          <w:szCs w:val="24"/>
        </w:rPr>
        <w:t xml:space="preserve">dania danych określa ustawa Pzp. </w:t>
      </w:r>
    </w:p>
    <w:p w:rsidR="0050374E" w:rsidRPr="00512DA9" w:rsidRDefault="000F285C" w:rsidP="00B12B48">
      <w:pPr>
        <w:pStyle w:val="Akapitzlist"/>
        <w:widowControl w:val="0"/>
        <w:numPr>
          <w:ilvl w:val="0"/>
          <w:numId w:val="34"/>
        </w:numPr>
        <w:tabs>
          <w:tab w:val="left" w:pos="426"/>
        </w:tabs>
        <w:autoSpaceDE/>
        <w:ind w:left="426"/>
        <w:contextualSpacing/>
        <w:jc w:val="both"/>
        <w:rPr>
          <w:rFonts w:ascii="Arial Narrow" w:hAnsi="Arial Narrow" w:cs="Arial"/>
          <w:sz w:val="24"/>
          <w:szCs w:val="24"/>
        </w:rPr>
      </w:pPr>
      <w:r w:rsidRPr="00512DA9">
        <w:rPr>
          <w:rFonts w:ascii="Arial Narrow" w:hAnsi="Arial Narrow" w:cs="Arial"/>
          <w:sz w:val="24"/>
          <w:szCs w:val="24"/>
        </w:rPr>
        <w:t>A</w:t>
      </w:r>
      <w:r w:rsidR="0050374E" w:rsidRPr="00512DA9">
        <w:rPr>
          <w:rFonts w:ascii="Arial Narrow" w:hAnsi="Arial Narrow" w:cs="Arial"/>
          <w:sz w:val="24"/>
          <w:szCs w:val="24"/>
        </w:rPr>
        <w:t>dministrator nie podejmuje decyzji w sposób zautomatyzowany w oparciu o Państwa dane osobowe.</w:t>
      </w:r>
      <w:r w:rsidR="003C10A8" w:rsidRPr="00512DA9">
        <w:rPr>
          <w:rFonts w:ascii="Arial Narrow" w:hAnsi="Arial Narrow" w:cs="Arial"/>
          <w:sz w:val="24"/>
          <w:szCs w:val="24"/>
        </w:rPr>
        <w:t xml:space="preserve"> </w:t>
      </w:r>
    </w:p>
    <w:p w:rsidR="00413969" w:rsidRPr="00512DA9" w:rsidRDefault="00413969" w:rsidP="00512DA9">
      <w:pPr>
        <w:shd w:val="clear" w:color="auto" w:fill="FFFFFF" w:themeFill="background1"/>
        <w:rPr>
          <w:rFonts w:ascii="Arial Narrow" w:hAnsi="Arial Narrow"/>
          <w:b/>
          <w:sz w:val="24"/>
          <w:szCs w:val="24"/>
        </w:rPr>
      </w:pPr>
    </w:p>
    <w:p w:rsidR="0050374E" w:rsidRPr="00512DA9" w:rsidRDefault="0050374E" w:rsidP="00B12B48">
      <w:pPr>
        <w:pStyle w:val="Akapitzlist"/>
        <w:numPr>
          <w:ilvl w:val="0"/>
          <w:numId w:val="33"/>
        </w:numPr>
        <w:pBdr>
          <w:top w:val="single" w:sz="4" w:space="1" w:color="auto"/>
          <w:left w:val="single" w:sz="4" w:space="4" w:color="auto"/>
          <w:bottom w:val="single" w:sz="4" w:space="1" w:color="auto"/>
          <w:right w:val="single" w:sz="4" w:space="4" w:color="auto"/>
        </w:pBdr>
        <w:shd w:val="clear" w:color="auto" w:fill="F2F2F2" w:themeFill="background1" w:themeFillShade="F2"/>
        <w:ind w:left="851"/>
        <w:rPr>
          <w:rFonts w:ascii="Arial Narrow" w:hAnsi="Arial Narrow"/>
          <w:b/>
          <w:sz w:val="24"/>
          <w:szCs w:val="24"/>
        </w:rPr>
      </w:pPr>
      <w:r w:rsidRPr="00512DA9">
        <w:rPr>
          <w:rFonts w:ascii="Arial Narrow" w:eastAsia="Calibri" w:hAnsi="Arial Narrow" w:cs="Arial"/>
          <w:b/>
          <w:sz w:val="24"/>
          <w:szCs w:val="24"/>
          <w:lang w:eastAsia="en-US"/>
        </w:rPr>
        <w:t>ZAŁĄCZNIKI DO SPECYFIKACJI WARUNKÓW ZAMÓWIENIA</w:t>
      </w:r>
    </w:p>
    <w:p w:rsidR="00413969" w:rsidRPr="00512DA9" w:rsidRDefault="00413969" w:rsidP="00512DA9">
      <w:pPr>
        <w:shd w:val="clear" w:color="auto" w:fill="FFFFFF" w:themeFill="background1"/>
        <w:rPr>
          <w:rFonts w:ascii="Arial Narrow" w:hAnsi="Arial Narrow"/>
          <w:sz w:val="24"/>
          <w:szCs w:val="24"/>
        </w:rPr>
      </w:pPr>
    </w:p>
    <w:p w:rsidR="0050374E" w:rsidRPr="00512DA9" w:rsidRDefault="002C6583" w:rsidP="00512DA9">
      <w:pPr>
        <w:shd w:val="clear" w:color="auto" w:fill="FFFFFF" w:themeFill="background1"/>
        <w:rPr>
          <w:rFonts w:ascii="Arial Narrow" w:hAnsi="Arial Narrow"/>
          <w:sz w:val="24"/>
          <w:szCs w:val="24"/>
        </w:rPr>
      </w:pPr>
      <w:r w:rsidRPr="00512DA9">
        <w:rPr>
          <w:rFonts w:ascii="Arial Narrow" w:hAnsi="Arial Narrow"/>
          <w:sz w:val="24"/>
          <w:szCs w:val="24"/>
        </w:rPr>
        <w:t>Załącznikami do ni</w:t>
      </w:r>
      <w:r w:rsidR="0050374E" w:rsidRPr="00512DA9">
        <w:rPr>
          <w:rFonts w:ascii="Arial Narrow" w:hAnsi="Arial Narrow"/>
          <w:sz w:val="24"/>
          <w:szCs w:val="24"/>
        </w:rPr>
        <w:t xml:space="preserve">niejszej SWZ są następujące dokumenty: </w:t>
      </w:r>
    </w:p>
    <w:p w:rsidR="0050374E" w:rsidRPr="00512DA9" w:rsidRDefault="0050374E" w:rsidP="00B12B48">
      <w:pPr>
        <w:pStyle w:val="Akapitzlist"/>
        <w:numPr>
          <w:ilvl w:val="0"/>
          <w:numId w:val="37"/>
        </w:numPr>
        <w:shd w:val="clear" w:color="auto" w:fill="FFFFFF" w:themeFill="background1"/>
        <w:ind w:left="426"/>
        <w:rPr>
          <w:rFonts w:ascii="Arial Narrow" w:hAnsi="Arial Narrow"/>
          <w:sz w:val="24"/>
          <w:szCs w:val="24"/>
        </w:rPr>
      </w:pPr>
      <w:r w:rsidRPr="00512DA9">
        <w:rPr>
          <w:rFonts w:ascii="Arial Narrow" w:hAnsi="Arial Narrow"/>
          <w:sz w:val="24"/>
          <w:szCs w:val="24"/>
        </w:rPr>
        <w:t xml:space="preserve">Załącznik nr 1. Formularz </w:t>
      </w:r>
      <w:r w:rsidR="00205418">
        <w:rPr>
          <w:rFonts w:ascii="Arial Narrow" w:hAnsi="Arial Narrow"/>
          <w:sz w:val="24"/>
          <w:szCs w:val="24"/>
        </w:rPr>
        <w:t>ofertowy</w:t>
      </w:r>
      <w:r w:rsidRPr="00512DA9">
        <w:rPr>
          <w:rFonts w:ascii="Arial Narrow" w:hAnsi="Arial Narrow"/>
          <w:sz w:val="24"/>
          <w:szCs w:val="24"/>
        </w:rPr>
        <w:t xml:space="preserve">. </w:t>
      </w:r>
    </w:p>
    <w:p w:rsidR="001A74A5" w:rsidRPr="00512DA9" w:rsidRDefault="001A74A5" w:rsidP="00B12B48">
      <w:pPr>
        <w:pStyle w:val="Akapitzlist"/>
        <w:numPr>
          <w:ilvl w:val="0"/>
          <w:numId w:val="37"/>
        </w:numPr>
        <w:shd w:val="clear" w:color="auto" w:fill="FFFFFF" w:themeFill="background1"/>
        <w:ind w:left="426"/>
        <w:rPr>
          <w:rFonts w:ascii="Arial Narrow" w:hAnsi="Arial Narrow"/>
          <w:sz w:val="24"/>
          <w:szCs w:val="24"/>
        </w:rPr>
      </w:pPr>
      <w:r w:rsidRPr="00512DA9">
        <w:rPr>
          <w:rFonts w:ascii="Arial Narrow" w:hAnsi="Arial Narrow"/>
          <w:sz w:val="24"/>
          <w:szCs w:val="24"/>
        </w:rPr>
        <w:t>Załącznik nr 2.</w:t>
      </w:r>
      <w:r w:rsidR="001D55D2" w:rsidRPr="00512DA9">
        <w:rPr>
          <w:rFonts w:ascii="Arial Narrow" w:hAnsi="Arial Narrow"/>
          <w:sz w:val="24"/>
          <w:szCs w:val="24"/>
        </w:rPr>
        <w:t xml:space="preserve"> </w:t>
      </w:r>
      <w:r w:rsidR="00E44993" w:rsidRPr="00512DA9">
        <w:rPr>
          <w:rFonts w:ascii="Arial Narrow" w:hAnsi="Arial Narrow"/>
          <w:sz w:val="24"/>
          <w:szCs w:val="24"/>
        </w:rPr>
        <w:t xml:space="preserve">Formularz </w:t>
      </w:r>
      <w:r w:rsidR="00F03AFE" w:rsidRPr="00512DA9">
        <w:rPr>
          <w:rFonts w:ascii="Arial Narrow" w:hAnsi="Arial Narrow"/>
          <w:sz w:val="24"/>
          <w:szCs w:val="24"/>
        </w:rPr>
        <w:t xml:space="preserve">parametrów </w:t>
      </w:r>
      <w:r w:rsidR="00E44993" w:rsidRPr="00512DA9">
        <w:rPr>
          <w:rFonts w:ascii="Arial Narrow" w:hAnsi="Arial Narrow"/>
          <w:sz w:val="24"/>
          <w:szCs w:val="24"/>
        </w:rPr>
        <w:t>wymaganych.</w:t>
      </w:r>
    </w:p>
    <w:p w:rsidR="0050374E" w:rsidRPr="00512DA9" w:rsidRDefault="001A74A5" w:rsidP="00B12B48">
      <w:pPr>
        <w:pStyle w:val="Akapitzlist"/>
        <w:numPr>
          <w:ilvl w:val="0"/>
          <w:numId w:val="37"/>
        </w:numPr>
        <w:shd w:val="clear" w:color="auto" w:fill="FFFFFF" w:themeFill="background1"/>
        <w:ind w:left="426"/>
        <w:rPr>
          <w:rFonts w:ascii="Arial Narrow" w:hAnsi="Arial Narrow"/>
          <w:sz w:val="24"/>
          <w:szCs w:val="24"/>
        </w:rPr>
      </w:pPr>
      <w:r w:rsidRPr="00512DA9">
        <w:rPr>
          <w:rFonts w:ascii="Arial Narrow" w:hAnsi="Arial Narrow"/>
          <w:sz w:val="24"/>
          <w:szCs w:val="24"/>
        </w:rPr>
        <w:t>Załącznik nr 3</w:t>
      </w:r>
      <w:r w:rsidR="002C6583" w:rsidRPr="00512DA9">
        <w:rPr>
          <w:rFonts w:ascii="Arial Narrow" w:hAnsi="Arial Narrow"/>
          <w:sz w:val="24"/>
          <w:szCs w:val="24"/>
        </w:rPr>
        <w:t>. Oświadczenie</w:t>
      </w:r>
      <w:r w:rsidR="0050374E" w:rsidRPr="00512DA9">
        <w:rPr>
          <w:rFonts w:ascii="Arial Narrow" w:hAnsi="Arial Narrow"/>
          <w:sz w:val="24"/>
          <w:szCs w:val="24"/>
        </w:rPr>
        <w:t xml:space="preserve"> z art. 125 ust</w:t>
      </w:r>
      <w:r w:rsidR="002C6583" w:rsidRPr="00512DA9">
        <w:rPr>
          <w:rFonts w:ascii="Arial Narrow" w:hAnsi="Arial Narrow"/>
          <w:sz w:val="24"/>
          <w:szCs w:val="24"/>
        </w:rPr>
        <w:t>.</w:t>
      </w:r>
      <w:r w:rsidR="0050374E" w:rsidRPr="00512DA9">
        <w:rPr>
          <w:rFonts w:ascii="Arial Narrow" w:hAnsi="Arial Narrow"/>
          <w:sz w:val="24"/>
          <w:szCs w:val="24"/>
        </w:rPr>
        <w:t xml:space="preserve"> 1 ustawy Pzp. </w:t>
      </w:r>
    </w:p>
    <w:p w:rsidR="00F1515F" w:rsidRPr="00512DA9" w:rsidRDefault="00F1515F" w:rsidP="00F1515F">
      <w:pPr>
        <w:pStyle w:val="Akapitzlist"/>
        <w:numPr>
          <w:ilvl w:val="0"/>
          <w:numId w:val="37"/>
        </w:numPr>
        <w:shd w:val="clear" w:color="auto" w:fill="FFFFFF" w:themeFill="background1"/>
        <w:ind w:left="426"/>
        <w:rPr>
          <w:rFonts w:ascii="Arial Narrow" w:hAnsi="Arial Narrow"/>
          <w:sz w:val="24"/>
          <w:szCs w:val="24"/>
        </w:rPr>
      </w:pPr>
      <w:r>
        <w:rPr>
          <w:rFonts w:ascii="Arial Narrow" w:hAnsi="Arial Narrow"/>
          <w:sz w:val="24"/>
          <w:szCs w:val="24"/>
        </w:rPr>
        <w:t>Załącznik nr 4</w:t>
      </w:r>
      <w:r w:rsidR="00031B7F">
        <w:rPr>
          <w:rFonts w:ascii="Arial Narrow" w:hAnsi="Arial Narrow"/>
          <w:sz w:val="24"/>
          <w:szCs w:val="24"/>
        </w:rPr>
        <w:t>. Projekt umowy.</w:t>
      </w:r>
    </w:p>
    <w:sectPr w:rsidR="00F1515F" w:rsidRPr="00512DA9" w:rsidSect="00A70E27">
      <w:pgSz w:w="11906" w:h="16838"/>
      <w:pgMar w:top="1221" w:right="1418" w:bottom="1134" w:left="1418" w:header="142" w:footer="14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FD9" w:rsidRDefault="00A66FD9" w:rsidP="00353DAB">
      <w:r>
        <w:separator/>
      </w:r>
    </w:p>
  </w:endnote>
  <w:endnote w:type="continuationSeparator" w:id="0">
    <w:p w:rsidR="00A66FD9" w:rsidRDefault="00A66FD9"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6EA" w:rsidRPr="004A7C0B" w:rsidRDefault="00B326EA"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14:anchorId="66E2EA73" wp14:editId="2A4925DB">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6EA" w:rsidRPr="00753EDD" w:rsidRDefault="00B326EA">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E43575">
                            <w:rPr>
                              <w:rFonts w:ascii="Arial Narrow" w:hAnsi="Arial Narrow"/>
                              <w:noProof/>
                              <w:sz w:val="20"/>
                              <w:szCs w:val="20"/>
                            </w:rPr>
                            <w:t>10</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B326EA" w:rsidRPr="00753EDD" w:rsidRDefault="00B326EA">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E43575">
                      <w:rPr>
                        <w:rFonts w:ascii="Arial Narrow" w:hAnsi="Arial Narrow"/>
                        <w:noProof/>
                        <w:sz w:val="20"/>
                        <w:szCs w:val="20"/>
                      </w:rPr>
                      <w:t>10</w:t>
                    </w:r>
                    <w:r w:rsidRPr="00753EDD">
                      <w:rPr>
                        <w:rFonts w:ascii="Arial Narrow" w:hAnsi="Arial Narrow"/>
                        <w:sz w:val="20"/>
                        <w:szCs w:val="20"/>
                      </w:rPr>
                      <w:fldChar w:fldCharType="end"/>
                    </w:r>
                  </w:p>
                </w:txbxContent>
              </v:textbox>
              <w10:wrap anchorx="page" anchory="page"/>
            </v:rect>
          </w:pict>
        </mc:Fallback>
      </mc:AlternateContent>
    </w:r>
  </w:p>
  <w:p w:rsidR="00B326EA" w:rsidRPr="00353DAB" w:rsidRDefault="00B326EA"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B326EA" w:rsidRPr="00353DAB" w:rsidRDefault="00B326EA"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Pr>
        <w:rFonts w:ascii="Arial Narrow" w:hAnsi="Arial Narrow"/>
        <w:b/>
        <w:bCs/>
        <w:sz w:val="20"/>
        <w:szCs w:val="20"/>
      </w:rPr>
      <w:t>7.500</w:t>
    </w:r>
    <w:r w:rsidRPr="00353DAB">
      <w:rPr>
        <w:rFonts w:ascii="Arial Narrow" w:hAnsi="Arial Narrow"/>
        <w:b/>
        <w:bCs/>
        <w:sz w:val="20"/>
        <w:szCs w:val="20"/>
      </w:rPr>
      <w:t>.000 PLN</w:t>
    </w:r>
  </w:p>
  <w:p w:rsidR="00B326EA" w:rsidRPr="00353DAB" w:rsidRDefault="00B326EA"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FD9" w:rsidRDefault="00A66FD9" w:rsidP="00353DAB">
      <w:r>
        <w:separator/>
      </w:r>
    </w:p>
  </w:footnote>
  <w:footnote w:type="continuationSeparator" w:id="0">
    <w:p w:rsidR="00A66FD9" w:rsidRDefault="00A66FD9" w:rsidP="00353DAB">
      <w:r>
        <w:continuationSeparator/>
      </w:r>
    </w:p>
  </w:footnote>
  <w:footnote w:id="1">
    <w:p w:rsidR="00B326EA" w:rsidRPr="00F0149C" w:rsidRDefault="00B326EA" w:rsidP="006A7067">
      <w:pPr>
        <w:jc w:val="both"/>
        <w:rPr>
          <w:rFonts w:ascii="Arial Narrow" w:hAnsi="Arial Narrow"/>
          <w:sz w:val="16"/>
          <w:szCs w:val="16"/>
        </w:rPr>
      </w:pPr>
      <w:r w:rsidRPr="00F0149C">
        <w:rPr>
          <w:rStyle w:val="Odwoanieprzypisudolnego"/>
          <w:rFonts w:ascii="Arial Narrow" w:hAnsi="Arial Narrow"/>
          <w:sz w:val="16"/>
          <w:szCs w:val="16"/>
        </w:rPr>
        <w:footnoteRef/>
      </w:r>
      <w:r w:rsidRPr="00F0149C">
        <w:rPr>
          <w:rFonts w:ascii="Arial Narrow" w:hAnsi="Arial Narrow"/>
          <w:sz w:val="16"/>
          <w:szCs w:val="16"/>
        </w:rPr>
        <w:t xml:space="preserve"> Wykaz poszczególnych dokumentów i oświadczeń składanych w postępowaniu oraz ich forma, sposób sporządzania i przekazywania zostały określone przez Zamawiającego w SWZ. </w:t>
      </w:r>
    </w:p>
  </w:footnote>
  <w:footnote w:id="2">
    <w:p w:rsidR="00B326EA" w:rsidRPr="00F0149C" w:rsidRDefault="00B326EA" w:rsidP="006A7067">
      <w:pPr>
        <w:jc w:val="both"/>
        <w:rPr>
          <w:rFonts w:ascii="Arial Narrow" w:hAnsi="Arial Narrow"/>
          <w:sz w:val="16"/>
        </w:rPr>
      </w:pPr>
      <w:r w:rsidRPr="00F0149C">
        <w:rPr>
          <w:rStyle w:val="Odwoanieprzypisudolnego"/>
          <w:rFonts w:ascii="Arial Narrow" w:hAnsi="Arial Narrow"/>
          <w:sz w:val="16"/>
          <w:szCs w:val="16"/>
        </w:rPr>
        <w:footnoteRef/>
      </w:r>
      <w:r w:rsidRPr="00F0149C">
        <w:rPr>
          <w:rFonts w:ascii="Arial Narrow" w:hAnsi="Arial Narrow"/>
          <w:sz w:val="16"/>
          <w:szCs w:val="16"/>
        </w:rPr>
        <w:t xml:space="preserve"> Wykaz</w:t>
      </w:r>
      <w:r w:rsidRPr="00F0149C">
        <w:rPr>
          <w:rFonts w:ascii="Arial Narrow" w:hAnsi="Arial Narrow"/>
          <w:sz w:val="16"/>
        </w:rPr>
        <w:t xml:space="preserve"> poszczególnych informacji, dokumentów i oświadczeń składanych w postępowaniu oraz ich forma, sposób sporządzania i przekazywania zostały określone przez Zamawiającego w SWZ.</w:t>
      </w:r>
    </w:p>
  </w:footnote>
  <w:footnote w:id="3">
    <w:p w:rsidR="00B326EA" w:rsidRPr="00F0149C" w:rsidRDefault="00B326EA" w:rsidP="006A7067">
      <w:pPr>
        <w:pStyle w:val="Tekstprzypisudolnego"/>
        <w:rPr>
          <w:rFonts w:ascii="Arial Narrow" w:hAnsi="Arial Narrow"/>
          <w:sz w:val="16"/>
        </w:rPr>
      </w:pPr>
      <w:r w:rsidRPr="00F0149C">
        <w:rPr>
          <w:rStyle w:val="Odwoanieprzypisudolnego"/>
          <w:rFonts w:ascii="Arial Narrow" w:hAnsi="Arial Narrow"/>
          <w:sz w:val="16"/>
        </w:rPr>
        <w:footnoteRef/>
      </w:r>
      <w:r w:rsidRPr="00F0149C">
        <w:rPr>
          <w:rFonts w:ascii="Arial Narrow" w:hAnsi="Arial Narrow"/>
          <w:sz w:val="16"/>
        </w:rPr>
        <w:t xml:space="preserve"> Opatrzenie podpisem zaufanym dopuszczalne jest w postępowaniach o udzielenie zamówienia o wartości mniejszej niż progi unijne.</w:t>
      </w:r>
    </w:p>
  </w:footnote>
  <w:footnote w:id="4">
    <w:p w:rsidR="00B326EA" w:rsidRPr="00F0149C" w:rsidRDefault="00B326EA" w:rsidP="006A7067">
      <w:pPr>
        <w:pStyle w:val="Tekstprzypisudolnego"/>
        <w:rPr>
          <w:rFonts w:ascii="Arial Narrow" w:hAnsi="Arial Narrow"/>
          <w:sz w:val="16"/>
        </w:rPr>
      </w:pPr>
      <w:r w:rsidRPr="00F0149C">
        <w:rPr>
          <w:rStyle w:val="Odwoanieprzypisudolnego"/>
          <w:rFonts w:ascii="Arial Narrow" w:hAnsi="Arial Narrow"/>
          <w:sz w:val="16"/>
        </w:rPr>
        <w:footnoteRef/>
      </w:r>
      <w:r w:rsidRPr="00F0149C">
        <w:rPr>
          <w:rFonts w:ascii="Arial Narrow" w:hAnsi="Arial Narrow"/>
          <w:sz w:val="16"/>
        </w:rPr>
        <w:t xml:space="preserve"> Opatrzenie podpisem osobistym dopuszczalne jest w postępowaniach o udzielenie zamówienia o wartości mniejszej niż progi unijne.</w:t>
      </w:r>
    </w:p>
  </w:footnote>
  <w:footnote w:id="5">
    <w:p w:rsidR="00B326EA" w:rsidRPr="00EB0123" w:rsidRDefault="00B326EA" w:rsidP="006A7067">
      <w:pPr>
        <w:pStyle w:val="Tekstprzypisudolnego"/>
        <w:rPr>
          <w:rFonts w:ascii="Arial Narrow" w:hAnsi="Arial Narrow"/>
        </w:rPr>
      </w:pPr>
      <w:r w:rsidRPr="00F0149C">
        <w:rPr>
          <w:rStyle w:val="Odwoanieprzypisudolnego"/>
          <w:rFonts w:ascii="Arial Narrow" w:hAnsi="Arial Narrow"/>
          <w:sz w:val="16"/>
        </w:rPr>
        <w:footnoteRef/>
      </w:r>
      <w:r w:rsidRPr="00F0149C">
        <w:rPr>
          <w:rFonts w:ascii="Arial Narrow" w:hAnsi="Arial Narrow"/>
          <w:sz w:val="16"/>
        </w:rPr>
        <w:t xml:space="preserve"> Dotyczy w szczególności SWZ.</w:t>
      </w:r>
    </w:p>
  </w:footnote>
  <w:footnote w:id="6">
    <w:p w:rsidR="00C435B9" w:rsidRPr="00DA0431" w:rsidRDefault="00C435B9" w:rsidP="00C435B9">
      <w:pPr>
        <w:jc w:val="both"/>
        <w:rPr>
          <w:rFonts w:ascii="Arial Narrow" w:hAnsi="Arial Narrow"/>
          <w:sz w:val="24"/>
        </w:rPr>
      </w:pPr>
      <w:r w:rsidRPr="00DA0431">
        <w:rPr>
          <w:rStyle w:val="Odwoanieprzypisudolnego"/>
          <w:rFonts w:ascii="Arial Narrow" w:hAnsi="Arial Narrow"/>
        </w:rPr>
        <w:footnoteRef/>
      </w:r>
      <w:r w:rsidRPr="00DA0431">
        <w:rPr>
          <w:rFonts w:ascii="Arial Narrow" w:hAnsi="Arial Narrow"/>
        </w:rPr>
        <w:t xml:space="preserve"> Wykaz poszczególnych dokumentów i oświadczeń składanych wraz z ofertą, ich forma, sposób sporządzania i przekazywania zostały określone przez Zamawiającego w SWZ. </w:t>
      </w:r>
    </w:p>
  </w:footnote>
  <w:footnote w:id="7">
    <w:p w:rsidR="00B326EA" w:rsidRPr="002F5B36" w:rsidRDefault="00B326EA" w:rsidP="002F5B36">
      <w:pPr>
        <w:ind w:left="284" w:hanging="284"/>
        <w:jc w:val="both"/>
        <w:rPr>
          <w:rFonts w:ascii="Arial Narrow" w:hAnsi="Arial Narrow"/>
          <w:sz w:val="18"/>
        </w:rPr>
      </w:pPr>
      <w:r w:rsidRPr="002F5B36">
        <w:rPr>
          <w:rStyle w:val="Odwoanieprzypisudolnego"/>
          <w:rFonts w:ascii="Arial Narrow" w:hAnsi="Arial Narrow"/>
          <w:sz w:val="18"/>
        </w:rPr>
        <w:footnoteRef/>
      </w:r>
      <w:r w:rsidRPr="002F5B36">
        <w:rPr>
          <w:rFonts w:ascii="Arial Narrow" w:hAnsi="Arial Narrow"/>
          <w:sz w:val="18"/>
        </w:rPr>
        <w:t xml:space="preserve"> </w:t>
      </w:r>
      <w:r w:rsidRPr="002F5B36">
        <w:rPr>
          <w:rFonts w:ascii="Arial Narrow" w:hAnsi="Arial Narrow" w:cs="Arial"/>
          <w:i/>
          <w:sz w:val="18"/>
          <w:szCs w:val="24"/>
        </w:rPr>
        <w:t>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rFonts w:ascii="Arial Narrow" w:hAnsi="Arial Narrow" w:cs="Arial"/>
          <w:i/>
          <w:sz w:val="18"/>
          <w:szCs w:val="24"/>
        </w:rPr>
        <w:t xml:space="preserve"> </w:t>
      </w:r>
    </w:p>
  </w:footnote>
  <w:footnote w:id="8">
    <w:p w:rsidR="00B326EA" w:rsidRPr="002F5B36" w:rsidRDefault="00B326EA" w:rsidP="002F5B36">
      <w:pPr>
        <w:pStyle w:val="Tekstprzypisudolnego"/>
        <w:ind w:left="284" w:hanging="284"/>
        <w:jc w:val="both"/>
        <w:rPr>
          <w:rFonts w:ascii="Arial Narrow" w:hAnsi="Arial Narrow"/>
          <w:sz w:val="18"/>
        </w:rPr>
      </w:pPr>
      <w:r w:rsidRPr="002F5B36">
        <w:rPr>
          <w:rStyle w:val="Odwoanieprzypisudolnego"/>
          <w:rFonts w:ascii="Arial Narrow" w:hAnsi="Arial Narrow"/>
          <w:sz w:val="18"/>
        </w:rPr>
        <w:footnoteRef/>
      </w:r>
      <w:r w:rsidRPr="002F5B36">
        <w:rPr>
          <w:rFonts w:ascii="Arial Narrow" w:hAnsi="Arial Narrow"/>
          <w:sz w:val="18"/>
        </w:rPr>
        <w:t xml:space="preserve"> </w:t>
      </w:r>
      <w:r w:rsidRPr="002F5B36">
        <w:rPr>
          <w:rFonts w:ascii="Arial Narrow" w:hAnsi="Arial Narrow" w:cs="Arial"/>
          <w:i/>
          <w:sz w:val="18"/>
          <w:szCs w:val="24"/>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ascii="Arial Narrow" w:hAnsi="Arial Narrow" w:cs="Arial"/>
          <w:i/>
          <w:sz w:val="18"/>
          <w:szCs w:val="24"/>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E27" w:rsidRDefault="00A70E27" w:rsidP="00A70E27">
    <w:pPr>
      <w:pStyle w:val="Nagwek"/>
    </w:pPr>
    <w:r>
      <w:rPr>
        <w:noProof/>
        <w:lang w:eastAsia="pl-PL"/>
      </w:rPr>
      <mc:AlternateContent>
        <mc:Choice Requires="wps">
          <w:drawing>
            <wp:anchor distT="0" distB="0" distL="114300" distR="114300" simplePos="0" relativeHeight="251662336" behindDoc="0" locked="0" layoutInCell="0" allowOverlap="1" wp14:anchorId="713D1A30" wp14:editId="5022952E">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0E27" w:rsidRDefault="00A70E27" w:rsidP="00A70E27">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A70E27" w:rsidRDefault="00A70E27" w:rsidP="00A70E27">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61312" behindDoc="0" locked="0" layoutInCell="1" allowOverlap="1" wp14:anchorId="59C1D55C" wp14:editId="7C23077B">
          <wp:simplePos x="0" y="0"/>
          <wp:positionH relativeFrom="column">
            <wp:posOffset>690880</wp:posOffset>
          </wp:positionH>
          <wp:positionV relativeFrom="paragraph">
            <wp:posOffset>-430530</wp:posOffset>
          </wp:positionV>
          <wp:extent cx="4152900" cy="744220"/>
          <wp:effectExtent l="0" t="0" r="0" b="0"/>
          <wp:wrapSquare wrapText="bothSides"/>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70E27" w:rsidRPr="00CF1C19" w:rsidRDefault="00A70E27" w:rsidP="00A70E27">
    <w:pPr>
      <w:pStyle w:val="Nagwek"/>
      <w:rPr>
        <w:sz w:val="10"/>
      </w:rPr>
    </w:pPr>
  </w:p>
  <w:p w:rsidR="00A70E27" w:rsidRDefault="00A70E27" w:rsidP="00A70E27">
    <w:pPr>
      <w:pStyle w:val="Nagwek"/>
      <w:tabs>
        <w:tab w:val="clear" w:pos="9072"/>
        <w:tab w:val="right" w:pos="9214"/>
      </w:tabs>
      <w:ind w:left="-1417" w:right="-1417"/>
      <w:jc w:val="center"/>
      <w:rPr>
        <w:rFonts w:ascii="Arial" w:hAnsi="Arial" w:cs="Arial"/>
        <w:b/>
        <w:sz w:val="16"/>
        <w:szCs w:val="20"/>
      </w:rPr>
    </w:pPr>
  </w:p>
  <w:p w:rsidR="00A70E27" w:rsidRDefault="00A70E27" w:rsidP="00A70E27">
    <w:pPr>
      <w:pStyle w:val="Nagwek"/>
      <w:tabs>
        <w:tab w:val="clear" w:pos="9072"/>
        <w:tab w:val="right" w:pos="9214"/>
      </w:tabs>
      <w:ind w:left="-1417" w:right="-1417"/>
      <w:jc w:val="center"/>
      <w:rPr>
        <w:rFonts w:ascii="Arial" w:hAnsi="Arial" w:cs="Arial"/>
        <w:b/>
        <w:sz w:val="16"/>
        <w:szCs w:val="20"/>
      </w:rPr>
    </w:pPr>
  </w:p>
  <w:p w:rsidR="00A70E27" w:rsidRDefault="00A70E27" w:rsidP="00A70E27">
    <w:pPr>
      <w:pStyle w:val="Nagwek"/>
      <w:tabs>
        <w:tab w:val="clear" w:pos="9072"/>
        <w:tab w:val="right" w:pos="9214"/>
      </w:tabs>
      <w:ind w:left="-1417" w:right="-1417"/>
      <w:jc w:val="center"/>
      <w:rPr>
        <w:rFonts w:ascii="Arial" w:hAnsi="Arial" w:cs="Arial"/>
        <w:b/>
        <w:sz w:val="16"/>
        <w:szCs w:val="20"/>
      </w:rPr>
    </w:pPr>
  </w:p>
  <w:p w:rsidR="00A70E27" w:rsidRDefault="00A70E27" w:rsidP="00A70E27">
    <w:pPr>
      <w:pStyle w:val="Nagwek"/>
      <w:tabs>
        <w:tab w:val="clear" w:pos="9072"/>
        <w:tab w:val="right" w:pos="9214"/>
      </w:tabs>
      <w:ind w:left="-1417" w:right="-1417"/>
      <w:jc w:val="center"/>
      <w:rPr>
        <w:rFonts w:ascii="Arial" w:hAnsi="Arial" w:cs="Arial"/>
        <w:b/>
        <w:sz w:val="16"/>
        <w:szCs w:val="20"/>
      </w:rPr>
    </w:pPr>
  </w:p>
  <w:p w:rsidR="00A70E27" w:rsidRPr="00E65EA8" w:rsidRDefault="00A70E27" w:rsidP="00A70E27">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w:t>
    </w:r>
    <w:r>
      <w:rPr>
        <w:rFonts w:ascii="Arial" w:hAnsi="Arial" w:cs="Arial"/>
        <w:b/>
        <w:bCs/>
        <w:sz w:val="16"/>
        <w:szCs w:val="20"/>
      </w:rPr>
      <w:t>5</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B326EA" w:rsidRPr="003E0B59" w:rsidRDefault="00B326EA" w:rsidP="003E0B5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2A8174B"/>
    <w:multiLevelType w:val="hybridMultilevel"/>
    <w:tmpl w:val="4B30DB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7F2882"/>
    <w:multiLevelType w:val="hybridMultilevel"/>
    <w:tmpl w:val="8ED271A2"/>
    <w:lvl w:ilvl="0" w:tplc="3874124E">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
    <w:nsid w:val="050A78C4"/>
    <w:multiLevelType w:val="hybridMultilevel"/>
    <w:tmpl w:val="0B68EA0A"/>
    <w:lvl w:ilvl="0" w:tplc="D80AA9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nsid w:val="05845416"/>
    <w:multiLevelType w:val="hybridMultilevel"/>
    <w:tmpl w:val="09984E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59375D3"/>
    <w:multiLevelType w:val="hybridMultilevel"/>
    <w:tmpl w:val="9ED001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8EF642B"/>
    <w:multiLevelType w:val="hybridMultilevel"/>
    <w:tmpl w:val="E9202C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CD86132"/>
    <w:multiLevelType w:val="hybridMultilevel"/>
    <w:tmpl w:val="227C64F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nsid w:val="0F030CB9"/>
    <w:multiLevelType w:val="hybridMultilevel"/>
    <w:tmpl w:val="7F961D88"/>
    <w:lvl w:ilvl="0" w:tplc="0415000F">
      <w:start w:val="1"/>
      <w:numFmt w:val="decimal"/>
      <w:lvlText w:val="%1."/>
      <w:lvlJc w:val="left"/>
      <w:pPr>
        <w:ind w:left="720" w:hanging="360"/>
      </w:pPr>
      <w:rPr>
        <w:rFonts w:hint="default"/>
      </w:rPr>
    </w:lvl>
    <w:lvl w:ilvl="1" w:tplc="E28EF01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0DB6747"/>
    <w:multiLevelType w:val="multilevel"/>
    <w:tmpl w:val="DCA443A0"/>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113C6944"/>
    <w:multiLevelType w:val="hybridMultilevel"/>
    <w:tmpl w:val="C9625060"/>
    <w:lvl w:ilvl="0" w:tplc="784ED8EA">
      <w:start w:val="1"/>
      <w:numFmt w:val="upperRoman"/>
      <w:lvlText w:val="%1."/>
      <w:lvlJc w:val="left"/>
      <w:pPr>
        <w:ind w:left="1146" w:hanging="720"/>
      </w:pPr>
      <w:rPr>
        <w:rFonts w:hint="default"/>
        <w:b/>
      </w:rPr>
    </w:lvl>
    <w:lvl w:ilvl="1" w:tplc="F49CCA90">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nsid w:val="113D7A02"/>
    <w:multiLevelType w:val="hybridMultilevel"/>
    <w:tmpl w:val="0D06E1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1B5003A"/>
    <w:multiLevelType w:val="hybridMultilevel"/>
    <w:tmpl w:val="AD508A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2E45A16"/>
    <w:multiLevelType w:val="hybridMultilevel"/>
    <w:tmpl w:val="66F654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4F404B8"/>
    <w:multiLevelType w:val="hybridMultilevel"/>
    <w:tmpl w:val="4BF8D92C"/>
    <w:lvl w:ilvl="0" w:tplc="E63C178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5081A1F"/>
    <w:multiLevelType w:val="hybridMultilevel"/>
    <w:tmpl w:val="5484D5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A3A5FC9"/>
    <w:multiLevelType w:val="hybridMultilevel"/>
    <w:tmpl w:val="C22C94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nsid w:val="1A9912B7"/>
    <w:multiLevelType w:val="hybridMultilevel"/>
    <w:tmpl w:val="1208330C"/>
    <w:lvl w:ilvl="0" w:tplc="784ED8EA">
      <w:start w:val="1"/>
      <w:numFmt w:val="upperRoman"/>
      <w:lvlText w:val="%1."/>
      <w:lvlJc w:val="left"/>
      <w:pPr>
        <w:ind w:left="1146" w:hanging="72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nsid w:val="1B9B5226"/>
    <w:multiLevelType w:val="hybridMultilevel"/>
    <w:tmpl w:val="8A5ED0E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9">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E235409"/>
    <w:multiLevelType w:val="hybridMultilevel"/>
    <w:tmpl w:val="C178A1F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F303711"/>
    <w:multiLevelType w:val="hybridMultilevel"/>
    <w:tmpl w:val="8AAC768C"/>
    <w:lvl w:ilvl="0" w:tplc="821872D4">
      <w:start w:val="1"/>
      <w:numFmt w:val="decimal"/>
      <w:lvlText w:val="%1."/>
      <w:lvlJc w:val="left"/>
      <w:pPr>
        <w:ind w:left="720" w:hanging="360"/>
      </w:pPr>
      <w:rPr>
        <w:rFonts w:hint="default"/>
        <w:b w:val="0"/>
      </w:rPr>
    </w:lvl>
    <w:lvl w:ilvl="1" w:tplc="66367B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03B0BF3"/>
    <w:multiLevelType w:val="multilevel"/>
    <w:tmpl w:val="9FCE50AE"/>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32594E29"/>
    <w:multiLevelType w:val="multilevel"/>
    <w:tmpl w:val="F88467D8"/>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338F3586"/>
    <w:multiLevelType w:val="hybridMultilevel"/>
    <w:tmpl w:val="43F20982"/>
    <w:lvl w:ilvl="0" w:tplc="A06857F2">
      <w:start w:val="4"/>
      <w:numFmt w:val="bullet"/>
      <w:lvlText w:val="•"/>
      <w:lvlJc w:val="left"/>
      <w:pPr>
        <w:ind w:left="720" w:hanging="360"/>
      </w:pPr>
      <w:rPr>
        <w:rFonts w:ascii="Arial Narrow" w:eastAsia="Times New Roman" w:hAnsi="Arial Narro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38F2527F"/>
    <w:multiLevelType w:val="hybridMultilevel"/>
    <w:tmpl w:val="1102DC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E3C465F"/>
    <w:multiLevelType w:val="multilevel"/>
    <w:tmpl w:val="64C2FED6"/>
    <w:lvl w:ilvl="0">
      <w:start w:val="1"/>
      <w:numFmt w:val="decimal"/>
      <w:lvlText w:val="%1."/>
      <w:lvlJc w:val="left"/>
      <w:pPr>
        <w:ind w:left="720" w:hanging="360"/>
      </w:pPr>
      <w:rPr>
        <w:rFonts w:hint="default"/>
        <w:color w:val="auto"/>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7">
    <w:nsid w:val="43D515F7"/>
    <w:multiLevelType w:val="hybridMultilevel"/>
    <w:tmpl w:val="2B1AFBB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B5A11E9"/>
    <w:multiLevelType w:val="hybridMultilevel"/>
    <w:tmpl w:val="720CD52C"/>
    <w:lvl w:ilvl="0" w:tplc="B156A53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E0A1745"/>
    <w:multiLevelType w:val="hybridMultilevel"/>
    <w:tmpl w:val="F14EEF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3B22AB3"/>
    <w:multiLevelType w:val="hybridMultilevel"/>
    <w:tmpl w:val="9BDAA4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3D13356"/>
    <w:multiLevelType w:val="hybridMultilevel"/>
    <w:tmpl w:val="FD22B3DA"/>
    <w:lvl w:ilvl="0" w:tplc="8DB854A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40161F7"/>
    <w:multiLevelType w:val="hybridMultilevel"/>
    <w:tmpl w:val="26FCE8C0"/>
    <w:lvl w:ilvl="0" w:tplc="A06857F2">
      <w:start w:val="4"/>
      <w:numFmt w:val="bullet"/>
      <w:lvlText w:val="•"/>
      <w:lvlJc w:val="left"/>
      <w:pPr>
        <w:ind w:left="720" w:hanging="360"/>
      </w:pPr>
      <w:rPr>
        <w:rFonts w:ascii="Arial Narrow" w:eastAsia="Times New Roman" w:hAnsi="Arial Narro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5792319E"/>
    <w:multiLevelType w:val="hybridMultilevel"/>
    <w:tmpl w:val="F1B697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08103E9"/>
    <w:multiLevelType w:val="multilevel"/>
    <w:tmpl w:val="9FD080D8"/>
    <w:lvl w:ilvl="0">
      <w:start w:val="1"/>
      <w:numFmt w:val="decimal"/>
      <w:lvlText w:val="%1."/>
      <w:lvlJc w:val="left"/>
      <w:pPr>
        <w:ind w:left="720" w:hanging="360"/>
      </w:pPr>
      <w:rPr>
        <w:rFonts w:hint="default"/>
      </w:rPr>
    </w:lvl>
    <w:lvl w:ilvl="1">
      <w:start w:val="1"/>
      <w:numFmt w:val="decimal"/>
      <w:isLgl/>
      <w:lvlText w:val="%1.%2."/>
      <w:lvlJc w:val="left"/>
      <w:pPr>
        <w:ind w:left="1095" w:hanging="39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35">
    <w:nsid w:val="61D61024"/>
    <w:multiLevelType w:val="hybridMultilevel"/>
    <w:tmpl w:val="E33278D2"/>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6">
    <w:nsid w:val="67C953F9"/>
    <w:multiLevelType w:val="hybridMultilevel"/>
    <w:tmpl w:val="94E0BE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9A07E0F"/>
    <w:multiLevelType w:val="hybridMultilevel"/>
    <w:tmpl w:val="895C0B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9B46548"/>
    <w:multiLevelType w:val="hybridMultilevel"/>
    <w:tmpl w:val="242649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AE80C6C"/>
    <w:multiLevelType w:val="hybridMultilevel"/>
    <w:tmpl w:val="8E5AB1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EED3D2D"/>
    <w:multiLevelType w:val="hybridMultilevel"/>
    <w:tmpl w:val="C9625060"/>
    <w:lvl w:ilvl="0" w:tplc="784ED8EA">
      <w:start w:val="1"/>
      <w:numFmt w:val="upperRoman"/>
      <w:lvlText w:val="%1."/>
      <w:lvlJc w:val="left"/>
      <w:pPr>
        <w:ind w:left="1146" w:hanging="720"/>
      </w:pPr>
      <w:rPr>
        <w:rFonts w:hint="default"/>
        <w:b/>
      </w:rPr>
    </w:lvl>
    <w:lvl w:ilvl="1" w:tplc="F49CCA90">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nsid w:val="6FCD514D"/>
    <w:multiLevelType w:val="hybridMultilevel"/>
    <w:tmpl w:val="24CC2C20"/>
    <w:lvl w:ilvl="0" w:tplc="6338E7B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nsid w:val="73D15A71"/>
    <w:multiLevelType w:val="hybridMultilevel"/>
    <w:tmpl w:val="ED489D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75E76E3D"/>
    <w:multiLevelType w:val="hybridMultilevel"/>
    <w:tmpl w:val="A21475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6F74184"/>
    <w:multiLevelType w:val="hybridMultilevel"/>
    <w:tmpl w:val="F3328700"/>
    <w:lvl w:ilvl="0" w:tplc="8EDC0DCC">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AE90A7B"/>
    <w:multiLevelType w:val="hybridMultilevel"/>
    <w:tmpl w:val="0896BECC"/>
    <w:lvl w:ilvl="0" w:tplc="36001066">
      <w:start w:val="1"/>
      <w:numFmt w:val="decimal"/>
      <w:lvlText w:val="%1)"/>
      <w:lvlJc w:val="left"/>
      <w:pPr>
        <w:ind w:left="786" w:hanging="360"/>
      </w:pPr>
      <w:rPr>
        <w:rFonts w:ascii="Arial Narrow" w:eastAsia="Times New Roman" w:hAnsi="Arial Narrow"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nsid w:val="7D7E0BEA"/>
    <w:multiLevelType w:val="multilevel"/>
    <w:tmpl w:val="8486758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nsid w:val="7E0856CB"/>
    <w:multiLevelType w:val="hybridMultilevel"/>
    <w:tmpl w:val="FAB238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FAE1295"/>
    <w:multiLevelType w:val="hybridMultilevel"/>
    <w:tmpl w:val="1F8A40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4"/>
  </w:num>
  <w:num w:numId="2">
    <w:abstractNumId w:val="17"/>
  </w:num>
  <w:num w:numId="3">
    <w:abstractNumId w:val="25"/>
  </w:num>
  <w:num w:numId="4">
    <w:abstractNumId w:val="21"/>
  </w:num>
  <w:num w:numId="5">
    <w:abstractNumId w:val="35"/>
  </w:num>
  <w:num w:numId="6">
    <w:abstractNumId w:val="37"/>
  </w:num>
  <w:num w:numId="7">
    <w:abstractNumId w:val="20"/>
  </w:num>
  <w:num w:numId="8">
    <w:abstractNumId w:val="10"/>
  </w:num>
  <w:num w:numId="9">
    <w:abstractNumId w:val="11"/>
  </w:num>
  <w:num w:numId="10">
    <w:abstractNumId w:val="41"/>
  </w:num>
  <w:num w:numId="11">
    <w:abstractNumId w:val="4"/>
  </w:num>
  <w:num w:numId="12">
    <w:abstractNumId w:val="26"/>
  </w:num>
  <w:num w:numId="13">
    <w:abstractNumId w:val="33"/>
  </w:num>
  <w:num w:numId="14">
    <w:abstractNumId w:val="5"/>
  </w:num>
  <w:num w:numId="15">
    <w:abstractNumId w:val="13"/>
  </w:num>
  <w:num w:numId="16">
    <w:abstractNumId w:val="27"/>
  </w:num>
  <w:num w:numId="17">
    <w:abstractNumId w:val="38"/>
  </w:num>
  <w:num w:numId="18">
    <w:abstractNumId w:val="1"/>
  </w:num>
  <w:num w:numId="19">
    <w:abstractNumId w:val="6"/>
  </w:num>
  <w:num w:numId="20">
    <w:abstractNumId w:val="28"/>
  </w:num>
  <w:num w:numId="21">
    <w:abstractNumId w:val="47"/>
  </w:num>
  <w:num w:numId="22">
    <w:abstractNumId w:val="39"/>
  </w:num>
  <w:num w:numId="23">
    <w:abstractNumId w:val="7"/>
  </w:num>
  <w:num w:numId="24">
    <w:abstractNumId w:val="12"/>
  </w:num>
  <w:num w:numId="25">
    <w:abstractNumId w:val="14"/>
  </w:num>
  <w:num w:numId="26">
    <w:abstractNumId w:val="34"/>
  </w:num>
  <w:num w:numId="27">
    <w:abstractNumId w:val="3"/>
  </w:num>
  <w:num w:numId="28">
    <w:abstractNumId w:val="36"/>
  </w:num>
  <w:num w:numId="29">
    <w:abstractNumId w:val="8"/>
  </w:num>
  <w:num w:numId="30">
    <w:abstractNumId w:val="46"/>
  </w:num>
  <w:num w:numId="31">
    <w:abstractNumId w:val="32"/>
  </w:num>
  <w:num w:numId="32">
    <w:abstractNumId w:val="24"/>
  </w:num>
  <w:num w:numId="33">
    <w:abstractNumId w:val="40"/>
  </w:num>
  <w:num w:numId="34">
    <w:abstractNumId w:val="19"/>
  </w:num>
  <w:num w:numId="35">
    <w:abstractNumId w:val="42"/>
  </w:num>
  <w:num w:numId="36">
    <w:abstractNumId w:val="16"/>
  </w:num>
  <w:num w:numId="37">
    <w:abstractNumId w:val="29"/>
  </w:num>
  <w:num w:numId="38">
    <w:abstractNumId w:val="9"/>
  </w:num>
  <w:num w:numId="39">
    <w:abstractNumId w:val="48"/>
  </w:num>
  <w:num w:numId="40">
    <w:abstractNumId w:val="15"/>
  </w:num>
  <w:num w:numId="41">
    <w:abstractNumId w:val="43"/>
  </w:num>
  <w:num w:numId="42">
    <w:abstractNumId w:val="45"/>
  </w:num>
  <w:num w:numId="43">
    <w:abstractNumId w:val="31"/>
  </w:num>
  <w:num w:numId="44">
    <w:abstractNumId w:val="23"/>
  </w:num>
  <w:num w:numId="45">
    <w:abstractNumId w:val="22"/>
  </w:num>
  <w:num w:numId="46">
    <w:abstractNumId w:val="18"/>
  </w:num>
  <w:num w:numId="47">
    <w:abstractNumId w:val="30"/>
  </w:num>
  <w:num w:numId="48">
    <w:abstractNumId w:val="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010FE"/>
    <w:rsid w:val="000026B2"/>
    <w:rsid w:val="00003AD2"/>
    <w:rsid w:val="00006D66"/>
    <w:rsid w:val="000072B3"/>
    <w:rsid w:val="00011E75"/>
    <w:rsid w:val="00014B2C"/>
    <w:rsid w:val="00014FC4"/>
    <w:rsid w:val="000152F2"/>
    <w:rsid w:val="0001596E"/>
    <w:rsid w:val="00023B60"/>
    <w:rsid w:val="00025A2C"/>
    <w:rsid w:val="00025D19"/>
    <w:rsid w:val="000274FA"/>
    <w:rsid w:val="00027533"/>
    <w:rsid w:val="00030080"/>
    <w:rsid w:val="00031B7F"/>
    <w:rsid w:val="000333F8"/>
    <w:rsid w:val="00033A05"/>
    <w:rsid w:val="000419B6"/>
    <w:rsid w:val="000421E7"/>
    <w:rsid w:val="0004475D"/>
    <w:rsid w:val="00046639"/>
    <w:rsid w:val="000529DD"/>
    <w:rsid w:val="00054084"/>
    <w:rsid w:val="000543F0"/>
    <w:rsid w:val="000572A3"/>
    <w:rsid w:val="000641DB"/>
    <w:rsid w:val="00067A96"/>
    <w:rsid w:val="0007004F"/>
    <w:rsid w:val="00070BCF"/>
    <w:rsid w:val="00071763"/>
    <w:rsid w:val="00072B5A"/>
    <w:rsid w:val="00073D50"/>
    <w:rsid w:val="0007488D"/>
    <w:rsid w:val="00081695"/>
    <w:rsid w:val="0008319C"/>
    <w:rsid w:val="000851BB"/>
    <w:rsid w:val="000915B6"/>
    <w:rsid w:val="00093B6C"/>
    <w:rsid w:val="00093E38"/>
    <w:rsid w:val="00095E98"/>
    <w:rsid w:val="0009727F"/>
    <w:rsid w:val="000A68C8"/>
    <w:rsid w:val="000B36E1"/>
    <w:rsid w:val="000B46CF"/>
    <w:rsid w:val="000B67CE"/>
    <w:rsid w:val="000C028C"/>
    <w:rsid w:val="000C3270"/>
    <w:rsid w:val="000C391D"/>
    <w:rsid w:val="000C48E3"/>
    <w:rsid w:val="000C7423"/>
    <w:rsid w:val="000D0528"/>
    <w:rsid w:val="000D0E90"/>
    <w:rsid w:val="000D1472"/>
    <w:rsid w:val="000D2ED0"/>
    <w:rsid w:val="000D43DD"/>
    <w:rsid w:val="000D5E8F"/>
    <w:rsid w:val="000D7470"/>
    <w:rsid w:val="000D7D6E"/>
    <w:rsid w:val="000E0712"/>
    <w:rsid w:val="000E08D5"/>
    <w:rsid w:val="000E0A02"/>
    <w:rsid w:val="000E0FF6"/>
    <w:rsid w:val="000E47FE"/>
    <w:rsid w:val="000F0186"/>
    <w:rsid w:val="000F285C"/>
    <w:rsid w:val="000F4347"/>
    <w:rsid w:val="000F5830"/>
    <w:rsid w:val="000F6125"/>
    <w:rsid w:val="000F7365"/>
    <w:rsid w:val="00101CE7"/>
    <w:rsid w:val="001112B7"/>
    <w:rsid w:val="001139A9"/>
    <w:rsid w:val="00113F5A"/>
    <w:rsid w:val="00114D82"/>
    <w:rsid w:val="001168D8"/>
    <w:rsid w:val="00116970"/>
    <w:rsid w:val="00117A5B"/>
    <w:rsid w:val="0012003B"/>
    <w:rsid w:val="001210B4"/>
    <w:rsid w:val="001224DE"/>
    <w:rsid w:val="00122540"/>
    <w:rsid w:val="00122D6C"/>
    <w:rsid w:val="00124F63"/>
    <w:rsid w:val="00125773"/>
    <w:rsid w:val="001259B0"/>
    <w:rsid w:val="00125C9E"/>
    <w:rsid w:val="001263B1"/>
    <w:rsid w:val="00137F4A"/>
    <w:rsid w:val="00140183"/>
    <w:rsid w:val="00141FAA"/>
    <w:rsid w:val="00143AA3"/>
    <w:rsid w:val="001451F0"/>
    <w:rsid w:val="00146D2D"/>
    <w:rsid w:val="001476B0"/>
    <w:rsid w:val="0015213D"/>
    <w:rsid w:val="00152E0E"/>
    <w:rsid w:val="001534EC"/>
    <w:rsid w:val="00153CFF"/>
    <w:rsid w:val="00156AD0"/>
    <w:rsid w:val="00157545"/>
    <w:rsid w:val="001633D7"/>
    <w:rsid w:val="001650FB"/>
    <w:rsid w:val="00165B67"/>
    <w:rsid w:val="00170B33"/>
    <w:rsid w:val="0017309E"/>
    <w:rsid w:val="0017342C"/>
    <w:rsid w:val="0017396A"/>
    <w:rsid w:val="00173ABC"/>
    <w:rsid w:val="00174109"/>
    <w:rsid w:val="001747E4"/>
    <w:rsid w:val="001755A9"/>
    <w:rsid w:val="00175E0E"/>
    <w:rsid w:val="00180703"/>
    <w:rsid w:val="00181309"/>
    <w:rsid w:val="00183266"/>
    <w:rsid w:val="001865D5"/>
    <w:rsid w:val="001905EC"/>
    <w:rsid w:val="00192051"/>
    <w:rsid w:val="00193557"/>
    <w:rsid w:val="00193BB7"/>
    <w:rsid w:val="00193D58"/>
    <w:rsid w:val="00193D61"/>
    <w:rsid w:val="00195AAC"/>
    <w:rsid w:val="00196581"/>
    <w:rsid w:val="00196A13"/>
    <w:rsid w:val="00196BAC"/>
    <w:rsid w:val="00196D7C"/>
    <w:rsid w:val="001A102B"/>
    <w:rsid w:val="001A5E1A"/>
    <w:rsid w:val="001A74A5"/>
    <w:rsid w:val="001B0B03"/>
    <w:rsid w:val="001B5FCC"/>
    <w:rsid w:val="001B624D"/>
    <w:rsid w:val="001B6B16"/>
    <w:rsid w:val="001C0168"/>
    <w:rsid w:val="001C0F9F"/>
    <w:rsid w:val="001C129E"/>
    <w:rsid w:val="001C2906"/>
    <w:rsid w:val="001D4818"/>
    <w:rsid w:val="001D55D2"/>
    <w:rsid w:val="001D56D7"/>
    <w:rsid w:val="001D6953"/>
    <w:rsid w:val="001E250E"/>
    <w:rsid w:val="001E7605"/>
    <w:rsid w:val="001F1FFF"/>
    <w:rsid w:val="001F3A0F"/>
    <w:rsid w:val="00204EC7"/>
    <w:rsid w:val="00205418"/>
    <w:rsid w:val="0020602B"/>
    <w:rsid w:val="0021035A"/>
    <w:rsid w:val="002152F8"/>
    <w:rsid w:val="002154DB"/>
    <w:rsid w:val="002171F2"/>
    <w:rsid w:val="002172AE"/>
    <w:rsid w:val="002221AA"/>
    <w:rsid w:val="00222426"/>
    <w:rsid w:val="00226956"/>
    <w:rsid w:val="00227EDA"/>
    <w:rsid w:val="0023015B"/>
    <w:rsid w:val="00230565"/>
    <w:rsid w:val="00234B53"/>
    <w:rsid w:val="00240D2E"/>
    <w:rsid w:val="00240DFF"/>
    <w:rsid w:val="0024594F"/>
    <w:rsid w:val="00251807"/>
    <w:rsid w:val="00252C95"/>
    <w:rsid w:val="0025435B"/>
    <w:rsid w:val="00257F51"/>
    <w:rsid w:val="00260A67"/>
    <w:rsid w:val="00260A93"/>
    <w:rsid w:val="00261D96"/>
    <w:rsid w:val="002632CC"/>
    <w:rsid w:val="00266B0A"/>
    <w:rsid w:val="0027128A"/>
    <w:rsid w:val="00271DEF"/>
    <w:rsid w:val="00272202"/>
    <w:rsid w:val="00274114"/>
    <w:rsid w:val="00281B7F"/>
    <w:rsid w:val="002821B7"/>
    <w:rsid w:val="002837BA"/>
    <w:rsid w:val="00287EA5"/>
    <w:rsid w:val="002907AB"/>
    <w:rsid w:val="00292535"/>
    <w:rsid w:val="00293AA0"/>
    <w:rsid w:val="00296A09"/>
    <w:rsid w:val="00297CCC"/>
    <w:rsid w:val="002A27E0"/>
    <w:rsid w:val="002A4A68"/>
    <w:rsid w:val="002A7959"/>
    <w:rsid w:val="002B10DF"/>
    <w:rsid w:val="002B218A"/>
    <w:rsid w:val="002B3FF7"/>
    <w:rsid w:val="002C5C4E"/>
    <w:rsid w:val="002C618C"/>
    <w:rsid w:val="002C6583"/>
    <w:rsid w:val="002C6C0A"/>
    <w:rsid w:val="002D04C6"/>
    <w:rsid w:val="002D188E"/>
    <w:rsid w:val="002D1E93"/>
    <w:rsid w:val="002D3590"/>
    <w:rsid w:val="002D375D"/>
    <w:rsid w:val="002D7D9C"/>
    <w:rsid w:val="002E0B8D"/>
    <w:rsid w:val="002E1BAC"/>
    <w:rsid w:val="002E1E80"/>
    <w:rsid w:val="002E1F6B"/>
    <w:rsid w:val="002E213B"/>
    <w:rsid w:val="002E56BF"/>
    <w:rsid w:val="002E6713"/>
    <w:rsid w:val="002E7AF1"/>
    <w:rsid w:val="002F04E7"/>
    <w:rsid w:val="002F4DA3"/>
    <w:rsid w:val="002F5B36"/>
    <w:rsid w:val="002F5FEB"/>
    <w:rsid w:val="002F7CF8"/>
    <w:rsid w:val="002F7D51"/>
    <w:rsid w:val="00300695"/>
    <w:rsid w:val="003034EE"/>
    <w:rsid w:val="00305580"/>
    <w:rsid w:val="003103F6"/>
    <w:rsid w:val="0031380C"/>
    <w:rsid w:val="00313EE3"/>
    <w:rsid w:val="00317EE5"/>
    <w:rsid w:val="003252C2"/>
    <w:rsid w:val="003264C2"/>
    <w:rsid w:val="00326ED1"/>
    <w:rsid w:val="0032769B"/>
    <w:rsid w:val="00331593"/>
    <w:rsid w:val="003325BD"/>
    <w:rsid w:val="00333174"/>
    <w:rsid w:val="00341F16"/>
    <w:rsid w:val="003456E8"/>
    <w:rsid w:val="003457DE"/>
    <w:rsid w:val="0034611D"/>
    <w:rsid w:val="0034678D"/>
    <w:rsid w:val="003467DA"/>
    <w:rsid w:val="0035004F"/>
    <w:rsid w:val="00353DAB"/>
    <w:rsid w:val="00355591"/>
    <w:rsid w:val="00360E88"/>
    <w:rsid w:val="00362F3A"/>
    <w:rsid w:val="0036363A"/>
    <w:rsid w:val="00363B1A"/>
    <w:rsid w:val="003641C4"/>
    <w:rsid w:val="00365BC8"/>
    <w:rsid w:val="003661AE"/>
    <w:rsid w:val="0036670D"/>
    <w:rsid w:val="00367C71"/>
    <w:rsid w:val="0037016E"/>
    <w:rsid w:val="00370EE9"/>
    <w:rsid w:val="00371276"/>
    <w:rsid w:val="00373C9F"/>
    <w:rsid w:val="003747CC"/>
    <w:rsid w:val="00376284"/>
    <w:rsid w:val="00376C0E"/>
    <w:rsid w:val="00377207"/>
    <w:rsid w:val="00377538"/>
    <w:rsid w:val="00385038"/>
    <w:rsid w:val="00387397"/>
    <w:rsid w:val="00387CDD"/>
    <w:rsid w:val="00387DC2"/>
    <w:rsid w:val="003903E7"/>
    <w:rsid w:val="003905F1"/>
    <w:rsid w:val="003914F4"/>
    <w:rsid w:val="003939EA"/>
    <w:rsid w:val="00394A06"/>
    <w:rsid w:val="00396C3A"/>
    <w:rsid w:val="003A19C8"/>
    <w:rsid w:val="003A2F49"/>
    <w:rsid w:val="003B0293"/>
    <w:rsid w:val="003B065C"/>
    <w:rsid w:val="003B07BE"/>
    <w:rsid w:val="003B0B99"/>
    <w:rsid w:val="003B1131"/>
    <w:rsid w:val="003B2239"/>
    <w:rsid w:val="003B2390"/>
    <w:rsid w:val="003B3CA8"/>
    <w:rsid w:val="003B4ACF"/>
    <w:rsid w:val="003B7CF2"/>
    <w:rsid w:val="003C0041"/>
    <w:rsid w:val="003C10A8"/>
    <w:rsid w:val="003C19BD"/>
    <w:rsid w:val="003C2675"/>
    <w:rsid w:val="003C699A"/>
    <w:rsid w:val="003D1C1F"/>
    <w:rsid w:val="003D1DC0"/>
    <w:rsid w:val="003D5139"/>
    <w:rsid w:val="003D5FC5"/>
    <w:rsid w:val="003E0B59"/>
    <w:rsid w:val="003E2848"/>
    <w:rsid w:val="003F02ED"/>
    <w:rsid w:val="003F0D51"/>
    <w:rsid w:val="003F1F26"/>
    <w:rsid w:val="003F53F2"/>
    <w:rsid w:val="003F6841"/>
    <w:rsid w:val="003F7688"/>
    <w:rsid w:val="003F7C05"/>
    <w:rsid w:val="0040273D"/>
    <w:rsid w:val="004033CC"/>
    <w:rsid w:val="00404661"/>
    <w:rsid w:val="00404BCF"/>
    <w:rsid w:val="00405927"/>
    <w:rsid w:val="00405C7A"/>
    <w:rsid w:val="00406004"/>
    <w:rsid w:val="0040668E"/>
    <w:rsid w:val="004117A0"/>
    <w:rsid w:val="00411CF8"/>
    <w:rsid w:val="004123CB"/>
    <w:rsid w:val="00413969"/>
    <w:rsid w:val="00421CD0"/>
    <w:rsid w:val="00421FF0"/>
    <w:rsid w:val="00422208"/>
    <w:rsid w:val="004253B1"/>
    <w:rsid w:val="00427D3F"/>
    <w:rsid w:val="00432CDA"/>
    <w:rsid w:val="00433089"/>
    <w:rsid w:val="0043445D"/>
    <w:rsid w:val="004345BC"/>
    <w:rsid w:val="00434E9E"/>
    <w:rsid w:val="00437907"/>
    <w:rsid w:val="00437D51"/>
    <w:rsid w:val="00441F5B"/>
    <w:rsid w:val="00443166"/>
    <w:rsid w:val="004450FB"/>
    <w:rsid w:val="00447E85"/>
    <w:rsid w:val="004509E3"/>
    <w:rsid w:val="00450BC7"/>
    <w:rsid w:val="00450C62"/>
    <w:rsid w:val="00450DF5"/>
    <w:rsid w:val="004512BF"/>
    <w:rsid w:val="004515D2"/>
    <w:rsid w:val="00451649"/>
    <w:rsid w:val="0045172F"/>
    <w:rsid w:val="004532F7"/>
    <w:rsid w:val="00453F87"/>
    <w:rsid w:val="004548C1"/>
    <w:rsid w:val="00456958"/>
    <w:rsid w:val="004571DE"/>
    <w:rsid w:val="00457847"/>
    <w:rsid w:val="00460DD5"/>
    <w:rsid w:val="004628EC"/>
    <w:rsid w:val="0046555F"/>
    <w:rsid w:val="0046710B"/>
    <w:rsid w:val="00472528"/>
    <w:rsid w:val="00475C9A"/>
    <w:rsid w:val="00476719"/>
    <w:rsid w:val="00476DD8"/>
    <w:rsid w:val="00483708"/>
    <w:rsid w:val="00490214"/>
    <w:rsid w:val="00490B90"/>
    <w:rsid w:val="0049374A"/>
    <w:rsid w:val="004953A3"/>
    <w:rsid w:val="004962EF"/>
    <w:rsid w:val="004A00A8"/>
    <w:rsid w:val="004A01A6"/>
    <w:rsid w:val="004A061B"/>
    <w:rsid w:val="004A2C93"/>
    <w:rsid w:val="004A32D4"/>
    <w:rsid w:val="004A4833"/>
    <w:rsid w:val="004A5A49"/>
    <w:rsid w:val="004A5E99"/>
    <w:rsid w:val="004A6C77"/>
    <w:rsid w:val="004A72BB"/>
    <w:rsid w:val="004A7C0B"/>
    <w:rsid w:val="004B3946"/>
    <w:rsid w:val="004B66D9"/>
    <w:rsid w:val="004C112F"/>
    <w:rsid w:val="004C1EC8"/>
    <w:rsid w:val="004C2BDC"/>
    <w:rsid w:val="004C3752"/>
    <w:rsid w:val="004D11D7"/>
    <w:rsid w:val="004D2577"/>
    <w:rsid w:val="004D6F37"/>
    <w:rsid w:val="004D7D24"/>
    <w:rsid w:val="004E079E"/>
    <w:rsid w:val="004E1E21"/>
    <w:rsid w:val="004E24E0"/>
    <w:rsid w:val="004E27E2"/>
    <w:rsid w:val="004E2A1E"/>
    <w:rsid w:val="004E5354"/>
    <w:rsid w:val="004E55C9"/>
    <w:rsid w:val="004E6EA2"/>
    <w:rsid w:val="004E7715"/>
    <w:rsid w:val="004F11C2"/>
    <w:rsid w:val="004F2294"/>
    <w:rsid w:val="004F23B8"/>
    <w:rsid w:val="004F2DCE"/>
    <w:rsid w:val="004F35D7"/>
    <w:rsid w:val="004F58E4"/>
    <w:rsid w:val="004F5E9D"/>
    <w:rsid w:val="004F6343"/>
    <w:rsid w:val="0050374E"/>
    <w:rsid w:val="00504AD1"/>
    <w:rsid w:val="0050647F"/>
    <w:rsid w:val="005107DB"/>
    <w:rsid w:val="00512C44"/>
    <w:rsid w:val="00512DA9"/>
    <w:rsid w:val="00513913"/>
    <w:rsid w:val="0051427C"/>
    <w:rsid w:val="00515158"/>
    <w:rsid w:val="00515FD7"/>
    <w:rsid w:val="00517AE9"/>
    <w:rsid w:val="00517BD6"/>
    <w:rsid w:val="00520544"/>
    <w:rsid w:val="00522B86"/>
    <w:rsid w:val="00524EFE"/>
    <w:rsid w:val="0052696A"/>
    <w:rsid w:val="00527D43"/>
    <w:rsid w:val="0053283E"/>
    <w:rsid w:val="00532DA9"/>
    <w:rsid w:val="00532F3E"/>
    <w:rsid w:val="00534F14"/>
    <w:rsid w:val="00535437"/>
    <w:rsid w:val="00535B8A"/>
    <w:rsid w:val="005361C7"/>
    <w:rsid w:val="00537266"/>
    <w:rsid w:val="00537BF9"/>
    <w:rsid w:val="00537ED2"/>
    <w:rsid w:val="00542AE8"/>
    <w:rsid w:val="00550BD3"/>
    <w:rsid w:val="00551A1D"/>
    <w:rsid w:val="005528FD"/>
    <w:rsid w:val="00556F10"/>
    <w:rsid w:val="00562AC1"/>
    <w:rsid w:val="00563ACB"/>
    <w:rsid w:val="0056482B"/>
    <w:rsid w:val="00566588"/>
    <w:rsid w:val="005669D8"/>
    <w:rsid w:val="00566A62"/>
    <w:rsid w:val="00567922"/>
    <w:rsid w:val="0057013A"/>
    <w:rsid w:val="00570D98"/>
    <w:rsid w:val="0057170C"/>
    <w:rsid w:val="005718EA"/>
    <w:rsid w:val="00571CDF"/>
    <w:rsid w:val="0057320E"/>
    <w:rsid w:val="005758A7"/>
    <w:rsid w:val="00580EEE"/>
    <w:rsid w:val="005812A8"/>
    <w:rsid w:val="0058149C"/>
    <w:rsid w:val="0058442F"/>
    <w:rsid w:val="00585E5D"/>
    <w:rsid w:val="00587913"/>
    <w:rsid w:val="005879FB"/>
    <w:rsid w:val="00587C8E"/>
    <w:rsid w:val="00594F99"/>
    <w:rsid w:val="005A0BF9"/>
    <w:rsid w:val="005A1137"/>
    <w:rsid w:val="005A21F7"/>
    <w:rsid w:val="005A27E4"/>
    <w:rsid w:val="005A42BA"/>
    <w:rsid w:val="005A74ED"/>
    <w:rsid w:val="005B2208"/>
    <w:rsid w:val="005B2736"/>
    <w:rsid w:val="005B38D3"/>
    <w:rsid w:val="005B3D22"/>
    <w:rsid w:val="005B3F44"/>
    <w:rsid w:val="005B5779"/>
    <w:rsid w:val="005B73E3"/>
    <w:rsid w:val="005B7994"/>
    <w:rsid w:val="005B7DFC"/>
    <w:rsid w:val="005C1FC6"/>
    <w:rsid w:val="005C2A0C"/>
    <w:rsid w:val="005C3E9E"/>
    <w:rsid w:val="005C4DE4"/>
    <w:rsid w:val="005C50C7"/>
    <w:rsid w:val="005C59C4"/>
    <w:rsid w:val="005C64DC"/>
    <w:rsid w:val="005D0844"/>
    <w:rsid w:val="005D08AC"/>
    <w:rsid w:val="005D09B6"/>
    <w:rsid w:val="005D2328"/>
    <w:rsid w:val="005D236E"/>
    <w:rsid w:val="005D28E7"/>
    <w:rsid w:val="005D6B42"/>
    <w:rsid w:val="005D6D8D"/>
    <w:rsid w:val="005E076C"/>
    <w:rsid w:val="005E11AD"/>
    <w:rsid w:val="005E1D62"/>
    <w:rsid w:val="005E6074"/>
    <w:rsid w:val="005E75FA"/>
    <w:rsid w:val="005F0E17"/>
    <w:rsid w:val="005F6836"/>
    <w:rsid w:val="005F6EA1"/>
    <w:rsid w:val="005F782A"/>
    <w:rsid w:val="006013B0"/>
    <w:rsid w:val="00602968"/>
    <w:rsid w:val="00606DFA"/>
    <w:rsid w:val="00611E7F"/>
    <w:rsid w:val="006125F4"/>
    <w:rsid w:val="00612EFA"/>
    <w:rsid w:val="006145BF"/>
    <w:rsid w:val="00614E20"/>
    <w:rsid w:val="00615E25"/>
    <w:rsid w:val="006203A2"/>
    <w:rsid w:val="00620A33"/>
    <w:rsid w:val="00620B79"/>
    <w:rsid w:val="00621EBC"/>
    <w:rsid w:val="00623F8C"/>
    <w:rsid w:val="00623FF8"/>
    <w:rsid w:val="006246D2"/>
    <w:rsid w:val="00625137"/>
    <w:rsid w:val="00625BC2"/>
    <w:rsid w:val="00631121"/>
    <w:rsid w:val="0063558C"/>
    <w:rsid w:val="00635923"/>
    <w:rsid w:val="00635C2E"/>
    <w:rsid w:val="00635DC7"/>
    <w:rsid w:val="00637A20"/>
    <w:rsid w:val="00642A20"/>
    <w:rsid w:val="00644D80"/>
    <w:rsid w:val="006454CD"/>
    <w:rsid w:val="0064596D"/>
    <w:rsid w:val="00645CAF"/>
    <w:rsid w:val="00645D15"/>
    <w:rsid w:val="006474CF"/>
    <w:rsid w:val="00650158"/>
    <w:rsid w:val="006513D2"/>
    <w:rsid w:val="00652F7C"/>
    <w:rsid w:val="00661EA5"/>
    <w:rsid w:val="006646C6"/>
    <w:rsid w:val="006679CC"/>
    <w:rsid w:val="00672141"/>
    <w:rsid w:val="00672D54"/>
    <w:rsid w:val="00674599"/>
    <w:rsid w:val="00674931"/>
    <w:rsid w:val="00684B2E"/>
    <w:rsid w:val="00687BA3"/>
    <w:rsid w:val="00687EC1"/>
    <w:rsid w:val="0069067F"/>
    <w:rsid w:val="006914DB"/>
    <w:rsid w:val="006917BF"/>
    <w:rsid w:val="0069191E"/>
    <w:rsid w:val="00691ADE"/>
    <w:rsid w:val="00691B3C"/>
    <w:rsid w:val="006938AE"/>
    <w:rsid w:val="006A0C01"/>
    <w:rsid w:val="006A1F9A"/>
    <w:rsid w:val="006A2A14"/>
    <w:rsid w:val="006A3CC6"/>
    <w:rsid w:val="006A5109"/>
    <w:rsid w:val="006A5DEC"/>
    <w:rsid w:val="006A6B78"/>
    <w:rsid w:val="006A7067"/>
    <w:rsid w:val="006B113F"/>
    <w:rsid w:val="006B2F8B"/>
    <w:rsid w:val="006B3E5B"/>
    <w:rsid w:val="006C25FC"/>
    <w:rsid w:val="006C3334"/>
    <w:rsid w:val="006C36BE"/>
    <w:rsid w:val="006C3D1B"/>
    <w:rsid w:val="006C7DA7"/>
    <w:rsid w:val="006D0167"/>
    <w:rsid w:val="006D0DA2"/>
    <w:rsid w:val="006D0ED5"/>
    <w:rsid w:val="006D1C9A"/>
    <w:rsid w:val="006D347F"/>
    <w:rsid w:val="006D43AB"/>
    <w:rsid w:val="006E3704"/>
    <w:rsid w:val="006E44C0"/>
    <w:rsid w:val="006E5E0C"/>
    <w:rsid w:val="006E6408"/>
    <w:rsid w:val="006E734E"/>
    <w:rsid w:val="006E7A67"/>
    <w:rsid w:val="006F350B"/>
    <w:rsid w:val="006F4636"/>
    <w:rsid w:val="006F51AE"/>
    <w:rsid w:val="006F575E"/>
    <w:rsid w:val="006F5824"/>
    <w:rsid w:val="00701828"/>
    <w:rsid w:val="0070425E"/>
    <w:rsid w:val="007047BA"/>
    <w:rsid w:val="00706D8A"/>
    <w:rsid w:val="007073C4"/>
    <w:rsid w:val="00707DE1"/>
    <w:rsid w:val="00710A93"/>
    <w:rsid w:val="00715C48"/>
    <w:rsid w:val="00716FC4"/>
    <w:rsid w:val="00717072"/>
    <w:rsid w:val="00717E1A"/>
    <w:rsid w:val="007211B0"/>
    <w:rsid w:val="0072131C"/>
    <w:rsid w:val="007231A1"/>
    <w:rsid w:val="007243CB"/>
    <w:rsid w:val="0072473D"/>
    <w:rsid w:val="00724860"/>
    <w:rsid w:val="00726EA4"/>
    <w:rsid w:val="007276CB"/>
    <w:rsid w:val="00727973"/>
    <w:rsid w:val="00734D72"/>
    <w:rsid w:val="00735ACE"/>
    <w:rsid w:val="00735D1C"/>
    <w:rsid w:val="00736B5E"/>
    <w:rsid w:val="0073796C"/>
    <w:rsid w:val="00740529"/>
    <w:rsid w:val="007434A2"/>
    <w:rsid w:val="0074554D"/>
    <w:rsid w:val="00745BBF"/>
    <w:rsid w:val="007465AD"/>
    <w:rsid w:val="00747324"/>
    <w:rsid w:val="00753E05"/>
    <w:rsid w:val="00753EDD"/>
    <w:rsid w:val="00754032"/>
    <w:rsid w:val="007550AA"/>
    <w:rsid w:val="00756A3A"/>
    <w:rsid w:val="0075779A"/>
    <w:rsid w:val="007643A5"/>
    <w:rsid w:val="0076466F"/>
    <w:rsid w:val="00764E03"/>
    <w:rsid w:val="007657A7"/>
    <w:rsid w:val="00770D85"/>
    <w:rsid w:val="007749D9"/>
    <w:rsid w:val="007816CA"/>
    <w:rsid w:val="0078349C"/>
    <w:rsid w:val="00784B43"/>
    <w:rsid w:val="00790167"/>
    <w:rsid w:val="00790B17"/>
    <w:rsid w:val="0079310C"/>
    <w:rsid w:val="00793390"/>
    <w:rsid w:val="007943F5"/>
    <w:rsid w:val="007955D3"/>
    <w:rsid w:val="00797C9A"/>
    <w:rsid w:val="00797ED1"/>
    <w:rsid w:val="007A17AE"/>
    <w:rsid w:val="007A2842"/>
    <w:rsid w:val="007A3BFB"/>
    <w:rsid w:val="007A480F"/>
    <w:rsid w:val="007A6DF1"/>
    <w:rsid w:val="007A6EA0"/>
    <w:rsid w:val="007B495F"/>
    <w:rsid w:val="007C21B3"/>
    <w:rsid w:val="007C447C"/>
    <w:rsid w:val="007C6ED7"/>
    <w:rsid w:val="007C7631"/>
    <w:rsid w:val="007D0351"/>
    <w:rsid w:val="007D1BFF"/>
    <w:rsid w:val="007D1E28"/>
    <w:rsid w:val="007D1E99"/>
    <w:rsid w:val="007D55B6"/>
    <w:rsid w:val="007D7DAF"/>
    <w:rsid w:val="007E0329"/>
    <w:rsid w:val="007E4DD9"/>
    <w:rsid w:val="007E7B61"/>
    <w:rsid w:val="007F1662"/>
    <w:rsid w:val="007F1C9F"/>
    <w:rsid w:val="007F39D8"/>
    <w:rsid w:val="007F3AC5"/>
    <w:rsid w:val="007F5D6A"/>
    <w:rsid w:val="007F5F13"/>
    <w:rsid w:val="007F7FF4"/>
    <w:rsid w:val="0080159C"/>
    <w:rsid w:val="00803008"/>
    <w:rsid w:val="00803603"/>
    <w:rsid w:val="00804D16"/>
    <w:rsid w:val="00805C7E"/>
    <w:rsid w:val="008061EB"/>
    <w:rsid w:val="00806766"/>
    <w:rsid w:val="008124CE"/>
    <w:rsid w:val="00816343"/>
    <w:rsid w:val="0081639A"/>
    <w:rsid w:val="00817C9B"/>
    <w:rsid w:val="00820055"/>
    <w:rsid w:val="008217E2"/>
    <w:rsid w:val="00821D10"/>
    <w:rsid w:val="0082388B"/>
    <w:rsid w:val="008252A0"/>
    <w:rsid w:val="00827932"/>
    <w:rsid w:val="00827C97"/>
    <w:rsid w:val="00830E37"/>
    <w:rsid w:val="00831395"/>
    <w:rsid w:val="0083367B"/>
    <w:rsid w:val="008345EF"/>
    <w:rsid w:val="008351B7"/>
    <w:rsid w:val="00835408"/>
    <w:rsid w:val="00835DF4"/>
    <w:rsid w:val="0083682C"/>
    <w:rsid w:val="00840284"/>
    <w:rsid w:val="00841DDB"/>
    <w:rsid w:val="008440A3"/>
    <w:rsid w:val="00845014"/>
    <w:rsid w:val="00846349"/>
    <w:rsid w:val="008474C3"/>
    <w:rsid w:val="00847BB1"/>
    <w:rsid w:val="0085028A"/>
    <w:rsid w:val="008508B2"/>
    <w:rsid w:val="00852872"/>
    <w:rsid w:val="008537E3"/>
    <w:rsid w:val="00853A92"/>
    <w:rsid w:val="00853FB7"/>
    <w:rsid w:val="008542AE"/>
    <w:rsid w:val="00854B30"/>
    <w:rsid w:val="00855351"/>
    <w:rsid w:val="0085582D"/>
    <w:rsid w:val="00855C5E"/>
    <w:rsid w:val="00855C69"/>
    <w:rsid w:val="008566C9"/>
    <w:rsid w:val="00860CFC"/>
    <w:rsid w:val="00861AD4"/>
    <w:rsid w:val="008632D8"/>
    <w:rsid w:val="00870723"/>
    <w:rsid w:val="00871039"/>
    <w:rsid w:val="00872272"/>
    <w:rsid w:val="008728D2"/>
    <w:rsid w:val="00873E0F"/>
    <w:rsid w:val="00874ADE"/>
    <w:rsid w:val="00876C4D"/>
    <w:rsid w:val="00881393"/>
    <w:rsid w:val="00881AFB"/>
    <w:rsid w:val="008843D8"/>
    <w:rsid w:val="00884D2D"/>
    <w:rsid w:val="00885A98"/>
    <w:rsid w:val="00893538"/>
    <w:rsid w:val="00893A17"/>
    <w:rsid w:val="008A1385"/>
    <w:rsid w:val="008A2253"/>
    <w:rsid w:val="008A305C"/>
    <w:rsid w:val="008A35C9"/>
    <w:rsid w:val="008A4F16"/>
    <w:rsid w:val="008A6EE8"/>
    <w:rsid w:val="008A74F7"/>
    <w:rsid w:val="008A7A10"/>
    <w:rsid w:val="008B1220"/>
    <w:rsid w:val="008B208D"/>
    <w:rsid w:val="008B30AE"/>
    <w:rsid w:val="008B3F04"/>
    <w:rsid w:val="008B5A9D"/>
    <w:rsid w:val="008B6017"/>
    <w:rsid w:val="008B724F"/>
    <w:rsid w:val="008C054F"/>
    <w:rsid w:val="008C1B66"/>
    <w:rsid w:val="008C21C1"/>
    <w:rsid w:val="008C29FC"/>
    <w:rsid w:val="008C770D"/>
    <w:rsid w:val="008D02E5"/>
    <w:rsid w:val="008D13AE"/>
    <w:rsid w:val="008D1452"/>
    <w:rsid w:val="008D1538"/>
    <w:rsid w:val="008D1C7D"/>
    <w:rsid w:val="008D1FFA"/>
    <w:rsid w:val="008D23C8"/>
    <w:rsid w:val="008D3E14"/>
    <w:rsid w:val="008D5020"/>
    <w:rsid w:val="008E13D1"/>
    <w:rsid w:val="008E4A5C"/>
    <w:rsid w:val="008E55BA"/>
    <w:rsid w:val="008E5ACD"/>
    <w:rsid w:val="008E63A2"/>
    <w:rsid w:val="008E7955"/>
    <w:rsid w:val="008E7C41"/>
    <w:rsid w:val="008F13FF"/>
    <w:rsid w:val="008F275F"/>
    <w:rsid w:val="008F2D73"/>
    <w:rsid w:val="008F5EA0"/>
    <w:rsid w:val="008F5F7A"/>
    <w:rsid w:val="008F7276"/>
    <w:rsid w:val="00903027"/>
    <w:rsid w:val="009043B5"/>
    <w:rsid w:val="009149BE"/>
    <w:rsid w:val="00915205"/>
    <w:rsid w:val="00916320"/>
    <w:rsid w:val="00916D27"/>
    <w:rsid w:val="00917234"/>
    <w:rsid w:val="00917B92"/>
    <w:rsid w:val="009214C5"/>
    <w:rsid w:val="00921A14"/>
    <w:rsid w:val="00921BFB"/>
    <w:rsid w:val="00925924"/>
    <w:rsid w:val="009261F0"/>
    <w:rsid w:val="009266C4"/>
    <w:rsid w:val="009276CA"/>
    <w:rsid w:val="00927AC0"/>
    <w:rsid w:val="009337B5"/>
    <w:rsid w:val="00935853"/>
    <w:rsid w:val="00936260"/>
    <w:rsid w:val="009362A4"/>
    <w:rsid w:val="00937924"/>
    <w:rsid w:val="00937986"/>
    <w:rsid w:val="00937DE3"/>
    <w:rsid w:val="00940D18"/>
    <w:rsid w:val="0094442B"/>
    <w:rsid w:val="009503FC"/>
    <w:rsid w:val="00952268"/>
    <w:rsid w:val="00952C78"/>
    <w:rsid w:val="009545F8"/>
    <w:rsid w:val="0095477C"/>
    <w:rsid w:val="00957D2B"/>
    <w:rsid w:val="00960F15"/>
    <w:rsid w:val="0096172A"/>
    <w:rsid w:val="009624D8"/>
    <w:rsid w:val="00964D2C"/>
    <w:rsid w:val="009668FD"/>
    <w:rsid w:val="00967097"/>
    <w:rsid w:val="009702CB"/>
    <w:rsid w:val="00970D08"/>
    <w:rsid w:val="00973714"/>
    <w:rsid w:val="00973859"/>
    <w:rsid w:val="00974CD7"/>
    <w:rsid w:val="00975D71"/>
    <w:rsid w:val="0097697C"/>
    <w:rsid w:val="009828CB"/>
    <w:rsid w:val="009836EE"/>
    <w:rsid w:val="00983881"/>
    <w:rsid w:val="0098672A"/>
    <w:rsid w:val="00987A6B"/>
    <w:rsid w:val="009900B7"/>
    <w:rsid w:val="00990D8B"/>
    <w:rsid w:val="0099251D"/>
    <w:rsid w:val="0099289C"/>
    <w:rsid w:val="009947D3"/>
    <w:rsid w:val="009978B3"/>
    <w:rsid w:val="009A145D"/>
    <w:rsid w:val="009A1ECD"/>
    <w:rsid w:val="009A30FF"/>
    <w:rsid w:val="009A3C4A"/>
    <w:rsid w:val="009A3FCC"/>
    <w:rsid w:val="009A66CA"/>
    <w:rsid w:val="009A7C92"/>
    <w:rsid w:val="009B0CBD"/>
    <w:rsid w:val="009B12B8"/>
    <w:rsid w:val="009B2262"/>
    <w:rsid w:val="009B3C67"/>
    <w:rsid w:val="009B7018"/>
    <w:rsid w:val="009C193B"/>
    <w:rsid w:val="009C258F"/>
    <w:rsid w:val="009C2816"/>
    <w:rsid w:val="009C56D1"/>
    <w:rsid w:val="009C7FD1"/>
    <w:rsid w:val="009D01B7"/>
    <w:rsid w:val="009D4219"/>
    <w:rsid w:val="009D43C9"/>
    <w:rsid w:val="009D66BB"/>
    <w:rsid w:val="009D740B"/>
    <w:rsid w:val="009E266A"/>
    <w:rsid w:val="009E3D42"/>
    <w:rsid w:val="009E6A0A"/>
    <w:rsid w:val="009F0A6F"/>
    <w:rsid w:val="009F0BDD"/>
    <w:rsid w:val="009F0EB0"/>
    <w:rsid w:val="009F3E03"/>
    <w:rsid w:val="009F52C6"/>
    <w:rsid w:val="009F54F2"/>
    <w:rsid w:val="00A03CD8"/>
    <w:rsid w:val="00A0614D"/>
    <w:rsid w:val="00A06926"/>
    <w:rsid w:val="00A076E9"/>
    <w:rsid w:val="00A13A66"/>
    <w:rsid w:val="00A1442B"/>
    <w:rsid w:val="00A14DA3"/>
    <w:rsid w:val="00A14F33"/>
    <w:rsid w:val="00A154CF"/>
    <w:rsid w:val="00A16055"/>
    <w:rsid w:val="00A201A0"/>
    <w:rsid w:val="00A23BDF"/>
    <w:rsid w:val="00A25713"/>
    <w:rsid w:val="00A31EE0"/>
    <w:rsid w:val="00A34232"/>
    <w:rsid w:val="00A35C43"/>
    <w:rsid w:val="00A36070"/>
    <w:rsid w:val="00A36138"/>
    <w:rsid w:val="00A367C2"/>
    <w:rsid w:val="00A37E5D"/>
    <w:rsid w:val="00A40246"/>
    <w:rsid w:val="00A41B3C"/>
    <w:rsid w:val="00A421B1"/>
    <w:rsid w:val="00A4611B"/>
    <w:rsid w:val="00A47ABC"/>
    <w:rsid w:val="00A5026E"/>
    <w:rsid w:val="00A5170A"/>
    <w:rsid w:val="00A52415"/>
    <w:rsid w:val="00A57108"/>
    <w:rsid w:val="00A60110"/>
    <w:rsid w:val="00A61A2E"/>
    <w:rsid w:val="00A63337"/>
    <w:rsid w:val="00A66FD9"/>
    <w:rsid w:val="00A6726A"/>
    <w:rsid w:val="00A67301"/>
    <w:rsid w:val="00A67F05"/>
    <w:rsid w:val="00A70D60"/>
    <w:rsid w:val="00A70E27"/>
    <w:rsid w:val="00A71591"/>
    <w:rsid w:val="00A73054"/>
    <w:rsid w:val="00A7467C"/>
    <w:rsid w:val="00A7688F"/>
    <w:rsid w:val="00A8052A"/>
    <w:rsid w:val="00A81260"/>
    <w:rsid w:val="00A816B6"/>
    <w:rsid w:val="00A8195A"/>
    <w:rsid w:val="00A84AE6"/>
    <w:rsid w:val="00A84D9D"/>
    <w:rsid w:val="00A850F1"/>
    <w:rsid w:val="00A85BDD"/>
    <w:rsid w:val="00A87D63"/>
    <w:rsid w:val="00A90303"/>
    <w:rsid w:val="00A90558"/>
    <w:rsid w:val="00A925FF"/>
    <w:rsid w:val="00A9454D"/>
    <w:rsid w:val="00A945A4"/>
    <w:rsid w:val="00A9661E"/>
    <w:rsid w:val="00A967B4"/>
    <w:rsid w:val="00A97998"/>
    <w:rsid w:val="00AA1CB2"/>
    <w:rsid w:val="00AA36ED"/>
    <w:rsid w:val="00AA3F70"/>
    <w:rsid w:val="00AA4BCD"/>
    <w:rsid w:val="00AA6E30"/>
    <w:rsid w:val="00AB05FD"/>
    <w:rsid w:val="00AC3748"/>
    <w:rsid w:val="00AC4086"/>
    <w:rsid w:val="00AC43BB"/>
    <w:rsid w:val="00AC4D02"/>
    <w:rsid w:val="00AC5162"/>
    <w:rsid w:val="00AC6406"/>
    <w:rsid w:val="00AD2D74"/>
    <w:rsid w:val="00AD30A4"/>
    <w:rsid w:val="00AD460A"/>
    <w:rsid w:val="00AD4A74"/>
    <w:rsid w:val="00AE0915"/>
    <w:rsid w:val="00AE20BB"/>
    <w:rsid w:val="00AE23C2"/>
    <w:rsid w:val="00AE37A9"/>
    <w:rsid w:val="00AE48F9"/>
    <w:rsid w:val="00AE61C4"/>
    <w:rsid w:val="00AE7B13"/>
    <w:rsid w:val="00AF08D6"/>
    <w:rsid w:val="00AF12E5"/>
    <w:rsid w:val="00AF1D66"/>
    <w:rsid w:val="00AF4482"/>
    <w:rsid w:val="00AF4885"/>
    <w:rsid w:val="00AF6E42"/>
    <w:rsid w:val="00AF7CF7"/>
    <w:rsid w:val="00B019A8"/>
    <w:rsid w:val="00B0220B"/>
    <w:rsid w:val="00B03A2A"/>
    <w:rsid w:val="00B056E0"/>
    <w:rsid w:val="00B11CA2"/>
    <w:rsid w:val="00B12B48"/>
    <w:rsid w:val="00B14200"/>
    <w:rsid w:val="00B23786"/>
    <w:rsid w:val="00B24871"/>
    <w:rsid w:val="00B26465"/>
    <w:rsid w:val="00B265AD"/>
    <w:rsid w:val="00B270EB"/>
    <w:rsid w:val="00B27D2B"/>
    <w:rsid w:val="00B306CD"/>
    <w:rsid w:val="00B32379"/>
    <w:rsid w:val="00B326EA"/>
    <w:rsid w:val="00B32809"/>
    <w:rsid w:val="00B341A3"/>
    <w:rsid w:val="00B3495A"/>
    <w:rsid w:val="00B37C5B"/>
    <w:rsid w:val="00B40C1B"/>
    <w:rsid w:val="00B45306"/>
    <w:rsid w:val="00B4747B"/>
    <w:rsid w:val="00B53723"/>
    <w:rsid w:val="00B57701"/>
    <w:rsid w:val="00B6403C"/>
    <w:rsid w:val="00B675D8"/>
    <w:rsid w:val="00B719B4"/>
    <w:rsid w:val="00B7241F"/>
    <w:rsid w:val="00B724DA"/>
    <w:rsid w:val="00B729BE"/>
    <w:rsid w:val="00B72B71"/>
    <w:rsid w:val="00B755C3"/>
    <w:rsid w:val="00B763ED"/>
    <w:rsid w:val="00B771C2"/>
    <w:rsid w:val="00B80F8D"/>
    <w:rsid w:val="00B82D6D"/>
    <w:rsid w:val="00B83456"/>
    <w:rsid w:val="00B90246"/>
    <w:rsid w:val="00B92A62"/>
    <w:rsid w:val="00B92AFF"/>
    <w:rsid w:val="00B9498A"/>
    <w:rsid w:val="00B95506"/>
    <w:rsid w:val="00B95E2D"/>
    <w:rsid w:val="00B96FE3"/>
    <w:rsid w:val="00BA1179"/>
    <w:rsid w:val="00BA17FD"/>
    <w:rsid w:val="00BA5C0F"/>
    <w:rsid w:val="00BB3BD8"/>
    <w:rsid w:val="00BB41D1"/>
    <w:rsid w:val="00BB4C8A"/>
    <w:rsid w:val="00BB4D6D"/>
    <w:rsid w:val="00BB515C"/>
    <w:rsid w:val="00BB63BA"/>
    <w:rsid w:val="00BB66B7"/>
    <w:rsid w:val="00BC2524"/>
    <w:rsid w:val="00BC39BD"/>
    <w:rsid w:val="00BC471C"/>
    <w:rsid w:val="00BD031B"/>
    <w:rsid w:val="00BD29DE"/>
    <w:rsid w:val="00BD3DB2"/>
    <w:rsid w:val="00BE300F"/>
    <w:rsid w:val="00BE5977"/>
    <w:rsid w:val="00BF0B82"/>
    <w:rsid w:val="00BF2866"/>
    <w:rsid w:val="00BF5A82"/>
    <w:rsid w:val="00BF73C3"/>
    <w:rsid w:val="00BF7CDD"/>
    <w:rsid w:val="00BF7E12"/>
    <w:rsid w:val="00C01E67"/>
    <w:rsid w:val="00C02961"/>
    <w:rsid w:val="00C02DA7"/>
    <w:rsid w:val="00C03A49"/>
    <w:rsid w:val="00C04F7C"/>
    <w:rsid w:val="00C0567B"/>
    <w:rsid w:val="00C06AD0"/>
    <w:rsid w:val="00C07F2D"/>
    <w:rsid w:val="00C10076"/>
    <w:rsid w:val="00C1156E"/>
    <w:rsid w:val="00C11821"/>
    <w:rsid w:val="00C13E90"/>
    <w:rsid w:val="00C163CA"/>
    <w:rsid w:val="00C173B0"/>
    <w:rsid w:val="00C20ABC"/>
    <w:rsid w:val="00C21BF6"/>
    <w:rsid w:val="00C23572"/>
    <w:rsid w:val="00C259B5"/>
    <w:rsid w:val="00C27229"/>
    <w:rsid w:val="00C3500C"/>
    <w:rsid w:val="00C35D11"/>
    <w:rsid w:val="00C36806"/>
    <w:rsid w:val="00C43169"/>
    <w:rsid w:val="00C435B9"/>
    <w:rsid w:val="00C443F5"/>
    <w:rsid w:val="00C45A66"/>
    <w:rsid w:val="00C465AE"/>
    <w:rsid w:val="00C50795"/>
    <w:rsid w:val="00C50A34"/>
    <w:rsid w:val="00C5143E"/>
    <w:rsid w:val="00C51475"/>
    <w:rsid w:val="00C51841"/>
    <w:rsid w:val="00C612C3"/>
    <w:rsid w:val="00C62162"/>
    <w:rsid w:val="00C63EB9"/>
    <w:rsid w:val="00C656AE"/>
    <w:rsid w:val="00C65F66"/>
    <w:rsid w:val="00C72BFF"/>
    <w:rsid w:val="00C72E0D"/>
    <w:rsid w:val="00C80FEC"/>
    <w:rsid w:val="00C83E46"/>
    <w:rsid w:val="00C85D76"/>
    <w:rsid w:val="00C90476"/>
    <w:rsid w:val="00C91043"/>
    <w:rsid w:val="00C914B0"/>
    <w:rsid w:val="00C91E9C"/>
    <w:rsid w:val="00C926F7"/>
    <w:rsid w:val="00C92D17"/>
    <w:rsid w:val="00C951BD"/>
    <w:rsid w:val="00C95679"/>
    <w:rsid w:val="00C977C6"/>
    <w:rsid w:val="00C979FC"/>
    <w:rsid w:val="00CA0E5E"/>
    <w:rsid w:val="00CA2114"/>
    <w:rsid w:val="00CA34F5"/>
    <w:rsid w:val="00CA3EBD"/>
    <w:rsid w:val="00CA6215"/>
    <w:rsid w:val="00CA7370"/>
    <w:rsid w:val="00CB046D"/>
    <w:rsid w:val="00CB1486"/>
    <w:rsid w:val="00CB15D8"/>
    <w:rsid w:val="00CB26C3"/>
    <w:rsid w:val="00CB2B62"/>
    <w:rsid w:val="00CB3297"/>
    <w:rsid w:val="00CC0653"/>
    <w:rsid w:val="00CC0730"/>
    <w:rsid w:val="00CC1F62"/>
    <w:rsid w:val="00CC24BD"/>
    <w:rsid w:val="00CC3496"/>
    <w:rsid w:val="00CC3829"/>
    <w:rsid w:val="00CC5099"/>
    <w:rsid w:val="00CD28D2"/>
    <w:rsid w:val="00CD4AE5"/>
    <w:rsid w:val="00CD76FE"/>
    <w:rsid w:val="00CE2FD3"/>
    <w:rsid w:val="00CE3EEC"/>
    <w:rsid w:val="00CE5157"/>
    <w:rsid w:val="00CE523B"/>
    <w:rsid w:val="00CE58CC"/>
    <w:rsid w:val="00CF0666"/>
    <w:rsid w:val="00CF1C19"/>
    <w:rsid w:val="00CF225A"/>
    <w:rsid w:val="00CF4847"/>
    <w:rsid w:val="00CF4D72"/>
    <w:rsid w:val="00D0095B"/>
    <w:rsid w:val="00D0465B"/>
    <w:rsid w:val="00D05070"/>
    <w:rsid w:val="00D05160"/>
    <w:rsid w:val="00D071F8"/>
    <w:rsid w:val="00D110D3"/>
    <w:rsid w:val="00D1373B"/>
    <w:rsid w:val="00D15E10"/>
    <w:rsid w:val="00D322A6"/>
    <w:rsid w:val="00D329E8"/>
    <w:rsid w:val="00D338A7"/>
    <w:rsid w:val="00D33B4E"/>
    <w:rsid w:val="00D3608F"/>
    <w:rsid w:val="00D376D8"/>
    <w:rsid w:val="00D434A6"/>
    <w:rsid w:val="00D47413"/>
    <w:rsid w:val="00D53187"/>
    <w:rsid w:val="00D5632F"/>
    <w:rsid w:val="00D568F3"/>
    <w:rsid w:val="00D569E5"/>
    <w:rsid w:val="00D61DCD"/>
    <w:rsid w:val="00D63FA3"/>
    <w:rsid w:val="00D64019"/>
    <w:rsid w:val="00D65D73"/>
    <w:rsid w:val="00D67540"/>
    <w:rsid w:val="00D71FBF"/>
    <w:rsid w:val="00D72E4F"/>
    <w:rsid w:val="00D83319"/>
    <w:rsid w:val="00D83949"/>
    <w:rsid w:val="00D83D7D"/>
    <w:rsid w:val="00D841A4"/>
    <w:rsid w:val="00D84584"/>
    <w:rsid w:val="00D8520D"/>
    <w:rsid w:val="00D8680B"/>
    <w:rsid w:val="00D86B44"/>
    <w:rsid w:val="00D87A89"/>
    <w:rsid w:val="00D91807"/>
    <w:rsid w:val="00D92D8A"/>
    <w:rsid w:val="00D94121"/>
    <w:rsid w:val="00D94CF3"/>
    <w:rsid w:val="00D975F4"/>
    <w:rsid w:val="00DA026D"/>
    <w:rsid w:val="00DA0431"/>
    <w:rsid w:val="00DA16F7"/>
    <w:rsid w:val="00DA306E"/>
    <w:rsid w:val="00DA3BAE"/>
    <w:rsid w:val="00DA3C9F"/>
    <w:rsid w:val="00DA52E4"/>
    <w:rsid w:val="00DA70BD"/>
    <w:rsid w:val="00DB1512"/>
    <w:rsid w:val="00DB3530"/>
    <w:rsid w:val="00DB5193"/>
    <w:rsid w:val="00DB543A"/>
    <w:rsid w:val="00DB5E4C"/>
    <w:rsid w:val="00DB79C9"/>
    <w:rsid w:val="00DC06B0"/>
    <w:rsid w:val="00DC1123"/>
    <w:rsid w:val="00DC1613"/>
    <w:rsid w:val="00DC3178"/>
    <w:rsid w:val="00DC4239"/>
    <w:rsid w:val="00DC5483"/>
    <w:rsid w:val="00DC5558"/>
    <w:rsid w:val="00DC644D"/>
    <w:rsid w:val="00DC676C"/>
    <w:rsid w:val="00DD3483"/>
    <w:rsid w:val="00DD4028"/>
    <w:rsid w:val="00DE00D4"/>
    <w:rsid w:val="00DE03D0"/>
    <w:rsid w:val="00DE3E77"/>
    <w:rsid w:val="00DE48E0"/>
    <w:rsid w:val="00DE4A1B"/>
    <w:rsid w:val="00DE5618"/>
    <w:rsid w:val="00DF35AF"/>
    <w:rsid w:val="00DF4372"/>
    <w:rsid w:val="00DF66E4"/>
    <w:rsid w:val="00DF6FD6"/>
    <w:rsid w:val="00DF7238"/>
    <w:rsid w:val="00E015C6"/>
    <w:rsid w:val="00E054A3"/>
    <w:rsid w:val="00E07DF7"/>
    <w:rsid w:val="00E10405"/>
    <w:rsid w:val="00E11017"/>
    <w:rsid w:val="00E13A75"/>
    <w:rsid w:val="00E141C1"/>
    <w:rsid w:val="00E14CFB"/>
    <w:rsid w:val="00E17767"/>
    <w:rsid w:val="00E2015C"/>
    <w:rsid w:val="00E20750"/>
    <w:rsid w:val="00E26DC8"/>
    <w:rsid w:val="00E32D93"/>
    <w:rsid w:val="00E36C5C"/>
    <w:rsid w:val="00E36F01"/>
    <w:rsid w:val="00E378F3"/>
    <w:rsid w:val="00E429CA"/>
    <w:rsid w:val="00E42F1A"/>
    <w:rsid w:val="00E43575"/>
    <w:rsid w:val="00E43F00"/>
    <w:rsid w:val="00E4426B"/>
    <w:rsid w:val="00E44993"/>
    <w:rsid w:val="00E453FC"/>
    <w:rsid w:val="00E45514"/>
    <w:rsid w:val="00E4600F"/>
    <w:rsid w:val="00E509C8"/>
    <w:rsid w:val="00E53395"/>
    <w:rsid w:val="00E54F76"/>
    <w:rsid w:val="00E557FD"/>
    <w:rsid w:val="00E56177"/>
    <w:rsid w:val="00E56428"/>
    <w:rsid w:val="00E57FCD"/>
    <w:rsid w:val="00E6345F"/>
    <w:rsid w:val="00E63D87"/>
    <w:rsid w:val="00E63E6C"/>
    <w:rsid w:val="00E65AC0"/>
    <w:rsid w:val="00E65EA8"/>
    <w:rsid w:val="00E66AB0"/>
    <w:rsid w:val="00E700FD"/>
    <w:rsid w:val="00E706BA"/>
    <w:rsid w:val="00E70B19"/>
    <w:rsid w:val="00E727E4"/>
    <w:rsid w:val="00E73DBF"/>
    <w:rsid w:val="00E75B6B"/>
    <w:rsid w:val="00E776B7"/>
    <w:rsid w:val="00E80BFA"/>
    <w:rsid w:val="00E8217A"/>
    <w:rsid w:val="00E84B5D"/>
    <w:rsid w:val="00E86CDF"/>
    <w:rsid w:val="00E876B3"/>
    <w:rsid w:val="00E87C56"/>
    <w:rsid w:val="00E966A6"/>
    <w:rsid w:val="00EA1139"/>
    <w:rsid w:val="00EA4403"/>
    <w:rsid w:val="00EA68D9"/>
    <w:rsid w:val="00EB1082"/>
    <w:rsid w:val="00EB2EBC"/>
    <w:rsid w:val="00EB45F3"/>
    <w:rsid w:val="00EB74C8"/>
    <w:rsid w:val="00EB78A6"/>
    <w:rsid w:val="00EB7F49"/>
    <w:rsid w:val="00EC07F0"/>
    <w:rsid w:val="00EC76B6"/>
    <w:rsid w:val="00ED0D5E"/>
    <w:rsid w:val="00ED11DD"/>
    <w:rsid w:val="00ED1AA7"/>
    <w:rsid w:val="00ED2FB9"/>
    <w:rsid w:val="00ED72DF"/>
    <w:rsid w:val="00ED76D8"/>
    <w:rsid w:val="00EE1008"/>
    <w:rsid w:val="00EE3A4C"/>
    <w:rsid w:val="00EE45F9"/>
    <w:rsid w:val="00EE54CE"/>
    <w:rsid w:val="00EE6E36"/>
    <w:rsid w:val="00EF3166"/>
    <w:rsid w:val="00EF31E2"/>
    <w:rsid w:val="00EF3432"/>
    <w:rsid w:val="00EF4151"/>
    <w:rsid w:val="00EF53CF"/>
    <w:rsid w:val="00EF6D4A"/>
    <w:rsid w:val="00F0149C"/>
    <w:rsid w:val="00F0173D"/>
    <w:rsid w:val="00F0233B"/>
    <w:rsid w:val="00F03AFE"/>
    <w:rsid w:val="00F06BFD"/>
    <w:rsid w:val="00F10EE9"/>
    <w:rsid w:val="00F12ABB"/>
    <w:rsid w:val="00F12E4E"/>
    <w:rsid w:val="00F13C2A"/>
    <w:rsid w:val="00F1515F"/>
    <w:rsid w:val="00F15F3A"/>
    <w:rsid w:val="00F16166"/>
    <w:rsid w:val="00F16794"/>
    <w:rsid w:val="00F22831"/>
    <w:rsid w:val="00F244DB"/>
    <w:rsid w:val="00F25CA3"/>
    <w:rsid w:val="00F268E5"/>
    <w:rsid w:val="00F27091"/>
    <w:rsid w:val="00F275EA"/>
    <w:rsid w:val="00F3009E"/>
    <w:rsid w:val="00F305CA"/>
    <w:rsid w:val="00F31297"/>
    <w:rsid w:val="00F326AF"/>
    <w:rsid w:val="00F33C6F"/>
    <w:rsid w:val="00F36432"/>
    <w:rsid w:val="00F3680E"/>
    <w:rsid w:val="00F4092D"/>
    <w:rsid w:val="00F40C99"/>
    <w:rsid w:val="00F41621"/>
    <w:rsid w:val="00F41E9D"/>
    <w:rsid w:val="00F42CA1"/>
    <w:rsid w:val="00F42D70"/>
    <w:rsid w:val="00F439FD"/>
    <w:rsid w:val="00F43B1A"/>
    <w:rsid w:val="00F44466"/>
    <w:rsid w:val="00F4473B"/>
    <w:rsid w:val="00F4542C"/>
    <w:rsid w:val="00F46D48"/>
    <w:rsid w:val="00F5115A"/>
    <w:rsid w:val="00F51F98"/>
    <w:rsid w:val="00F52754"/>
    <w:rsid w:val="00F542CC"/>
    <w:rsid w:val="00F5521B"/>
    <w:rsid w:val="00F576E9"/>
    <w:rsid w:val="00F636F0"/>
    <w:rsid w:val="00F65759"/>
    <w:rsid w:val="00F715E7"/>
    <w:rsid w:val="00F7337D"/>
    <w:rsid w:val="00F73E4E"/>
    <w:rsid w:val="00F753D9"/>
    <w:rsid w:val="00F761F6"/>
    <w:rsid w:val="00F773BA"/>
    <w:rsid w:val="00F77935"/>
    <w:rsid w:val="00F77A9D"/>
    <w:rsid w:val="00F77AE4"/>
    <w:rsid w:val="00F806E1"/>
    <w:rsid w:val="00F8360A"/>
    <w:rsid w:val="00F909A2"/>
    <w:rsid w:val="00F91184"/>
    <w:rsid w:val="00F914FC"/>
    <w:rsid w:val="00F9304A"/>
    <w:rsid w:val="00F94691"/>
    <w:rsid w:val="00F95896"/>
    <w:rsid w:val="00F96896"/>
    <w:rsid w:val="00F97ABC"/>
    <w:rsid w:val="00FA51CB"/>
    <w:rsid w:val="00FA617A"/>
    <w:rsid w:val="00FA697B"/>
    <w:rsid w:val="00FB229E"/>
    <w:rsid w:val="00FB2A80"/>
    <w:rsid w:val="00FB5661"/>
    <w:rsid w:val="00FC4DF3"/>
    <w:rsid w:val="00FC6F2E"/>
    <w:rsid w:val="00FC718E"/>
    <w:rsid w:val="00FC7B42"/>
    <w:rsid w:val="00FD0FFB"/>
    <w:rsid w:val="00FD2321"/>
    <w:rsid w:val="00FD32E9"/>
    <w:rsid w:val="00FD508B"/>
    <w:rsid w:val="00FD526B"/>
    <w:rsid w:val="00FD5DD2"/>
    <w:rsid w:val="00FD5FEA"/>
    <w:rsid w:val="00FD7834"/>
    <w:rsid w:val="00FD78F7"/>
    <w:rsid w:val="00FE1290"/>
    <w:rsid w:val="00FE1FED"/>
    <w:rsid w:val="00FE46C1"/>
    <w:rsid w:val="00FE4CBA"/>
    <w:rsid w:val="00FE53D4"/>
    <w:rsid w:val="00FF33A0"/>
    <w:rsid w:val="00FF44F6"/>
    <w:rsid w:val="00FF69C1"/>
    <w:rsid w:val="00FF77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character" w:styleId="Pogrubienie">
    <w:name w:val="Strong"/>
    <w:qFormat/>
    <w:rsid w:val="001476B0"/>
    <w:rPr>
      <w:b/>
      <w:bCs/>
    </w:rPr>
  </w:style>
  <w:style w:type="character" w:styleId="Odwoaniedokomentarza">
    <w:name w:val="annotation reference"/>
    <w:basedOn w:val="Domylnaczcionkaakapitu"/>
    <w:uiPriority w:val="99"/>
    <w:semiHidden/>
    <w:unhideWhenUsed/>
    <w:rsid w:val="00E700FD"/>
    <w:rPr>
      <w:sz w:val="16"/>
      <w:szCs w:val="16"/>
    </w:rPr>
  </w:style>
  <w:style w:type="paragraph" w:styleId="Tekstkomentarza">
    <w:name w:val="annotation text"/>
    <w:basedOn w:val="Normalny"/>
    <w:link w:val="TekstkomentarzaZnak"/>
    <w:uiPriority w:val="99"/>
    <w:semiHidden/>
    <w:unhideWhenUsed/>
    <w:rsid w:val="00E700FD"/>
  </w:style>
  <w:style w:type="character" w:customStyle="1" w:styleId="TekstkomentarzaZnak">
    <w:name w:val="Tekst komentarza Znak"/>
    <w:basedOn w:val="Domylnaczcionkaakapitu"/>
    <w:link w:val="Tekstkomentarza"/>
    <w:uiPriority w:val="99"/>
    <w:semiHidden/>
    <w:rsid w:val="00E700FD"/>
    <w:rPr>
      <w:rFonts w:ascii="Times New Roman" w:hAnsi="Times New Roman"/>
      <w:lang w:eastAsia="ar-SA"/>
    </w:rPr>
  </w:style>
  <w:style w:type="paragraph" w:styleId="Tematkomentarza">
    <w:name w:val="annotation subject"/>
    <w:basedOn w:val="Tekstkomentarza"/>
    <w:next w:val="Tekstkomentarza"/>
    <w:link w:val="TematkomentarzaZnak"/>
    <w:uiPriority w:val="99"/>
    <w:semiHidden/>
    <w:unhideWhenUsed/>
    <w:rsid w:val="00E700FD"/>
    <w:rPr>
      <w:b/>
      <w:bCs/>
    </w:rPr>
  </w:style>
  <w:style w:type="character" w:customStyle="1" w:styleId="TematkomentarzaZnak">
    <w:name w:val="Temat komentarza Znak"/>
    <w:basedOn w:val="TekstkomentarzaZnak"/>
    <w:link w:val="Tematkomentarza"/>
    <w:uiPriority w:val="99"/>
    <w:semiHidden/>
    <w:rsid w:val="00E700FD"/>
    <w:rPr>
      <w:rFonts w:ascii="Times New Roman" w:hAnsi="Times New Roman"/>
      <w:b/>
      <w:bCs/>
      <w:lang w:eastAsia="ar-SA"/>
    </w:rPr>
  </w:style>
  <w:style w:type="table" w:styleId="Tabela-Siatka">
    <w:name w:val="Table Grid"/>
    <w:basedOn w:val="Standardowy"/>
    <w:uiPriority w:val="59"/>
    <w:rsid w:val="00F300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ze">
    <w:name w:val="size"/>
    <w:basedOn w:val="Domylnaczcionkaakapitu"/>
    <w:rsid w:val="007F5F13"/>
  </w:style>
  <w:style w:type="character" w:customStyle="1" w:styleId="colour">
    <w:name w:val="colour"/>
    <w:basedOn w:val="Domylnaczcionkaakapitu"/>
    <w:rsid w:val="007F5F13"/>
  </w:style>
  <w:style w:type="character" w:styleId="UyteHipercze">
    <w:name w:val="FollowedHyperlink"/>
    <w:basedOn w:val="Domylnaczcionkaakapitu"/>
    <w:uiPriority w:val="99"/>
    <w:semiHidden/>
    <w:unhideWhenUsed/>
    <w:rsid w:val="002907A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character" w:styleId="Pogrubienie">
    <w:name w:val="Strong"/>
    <w:qFormat/>
    <w:rsid w:val="001476B0"/>
    <w:rPr>
      <w:b/>
      <w:bCs/>
    </w:rPr>
  </w:style>
  <w:style w:type="character" w:styleId="Odwoaniedokomentarza">
    <w:name w:val="annotation reference"/>
    <w:basedOn w:val="Domylnaczcionkaakapitu"/>
    <w:uiPriority w:val="99"/>
    <w:semiHidden/>
    <w:unhideWhenUsed/>
    <w:rsid w:val="00E700FD"/>
    <w:rPr>
      <w:sz w:val="16"/>
      <w:szCs w:val="16"/>
    </w:rPr>
  </w:style>
  <w:style w:type="paragraph" w:styleId="Tekstkomentarza">
    <w:name w:val="annotation text"/>
    <w:basedOn w:val="Normalny"/>
    <w:link w:val="TekstkomentarzaZnak"/>
    <w:uiPriority w:val="99"/>
    <w:semiHidden/>
    <w:unhideWhenUsed/>
    <w:rsid w:val="00E700FD"/>
  </w:style>
  <w:style w:type="character" w:customStyle="1" w:styleId="TekstkomentarzaZnak">
    <w:name w:val="Tekst komentarza Znak"/>
    <w:basedOn w:val="Domylnaczcionkaakapitu"/>
    <w:link w:val="Tekstkomentarza"/>
    <w:uiPriority w:val="99"/>
    <w:semiHidden/>
    <w:rsid w:val="00E700FD"/>
    <w:rPr>
      <w:rFonts w:ascii="Times New Roman" w:hAnsi="Times New Roman"/>
      <w:lang w:eastAsia="ar-SA"/>
    </w:rPr>
  </w:style>
  <w:style w:type="paragraph" w:styleId="Tematkomentarza">
    <w:name w:val="annotation subject"/>
    <w:basedOn w:val="Tekstkomentarza"/>
    <w:next w:val="Tekstkomentarza"/>
    <w:link w:val="TematkomentarzaZnak"/>
    <w:uiPriority w:val="99"/>
    <w:semiHidden/>
    <w:unhideWhenUsed/>
    <w:rsid w:val="00E700FD"/>
    <w:rPr>
      <w:b/>
      <w:bCs/>
    </w:rPr>
  </w:style>
  <w:style w:type="character" w:customStyle="1" w:styleId="TematkomentarzaZnak">
    <w:name w:val="Temat komentarza Znak"/>
    <w:basedOn w:val="TekstkomentarzaZnak"/>
    <w:link w:val="Tematkomentarza"/>
    <w:uiPriority w:val="99"/>
    <w:semiHidden/>
    <w:rsid w:val="00E700FD"/>
    <w:rPr>
      <w:rFonts w:ascii="Times New Roman" w:hAnsi="Times New Roman"/>
      <w:b/>
      <w:bCs/>
      <w:lang w:eastAsia="ar-SA"/>
    </w:rPr>
  </w:style>
  <w:style w:type="table" w:styleId="Tabela-Siatka">
    <w:name w:val="Table Grid"/>
    <w:basedOn w:val="Standardowy"/>
    <w:uiPriority w:val="59"/>
    <w:rsid w:val="00F300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ze">
    <w:name w:val="size"/>
    <w:basedOn w:val="Domylnaczcionkaakapitu"/>
    <w:rsid w:val="007F5F13"/>
  </w:style>
  <w:style w:type="character" w:customStyle="1" w:styleId="colour">
    <w:name w:val="colour"/>
    <w:basedOn w:val="Domylnaczcionkaakapitu"/>
    <w:rsid w:val="007F5F13"/>
  </w:style>
  <w:style w:type="character" w:styleId="UyteHipercze">
    <w:name w:val="FollowedHyperlink"/>
    <w:basedOn w:val="Domylnaczcionkaakapitu"/>
    <w:uiPriority w:val="99"/>
    <w:semiHidden/>
    <w:unhideWhenUsed/>
    <w:rsid w:val="002907A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mp-client/search/list/ocds-148610-5ec4c4e8-ef15-47c7-9a82-f855e66f32e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ezamowienia.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przetargi@szpitallipno.pl" TargetMode="External"/><Relationship Id="rId20" Type="http://schemas.openxmlformats.org/officeDocument/2006/relationships/hyperlink" Target="mailto:iod.szpitallipno@szpitallipno.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mp-client/search/list/ocds-148610-5ec4c4e8-ef15-47c7-9a82-f855e66f32ee" TargetMode="External"/><Relationship Id="rId5" Type="http://schemas.openxmlformats.org/officeDocument/2006/relationships/settings" Target="settings.xml"/><Relationship Id="rId15" Type="http://schemas.openxmlformats.org/officeDocument/2006/relationships/hyperlink" Target="https://ezamowienia.gov.pl" TargetMode="External"/><Relationship Id="rId10" Type="http://schemas.openxmlformats.org/officeDocument/2006/relationships/hyperlink" Target="mailto:sekretariat@szpitallipno.pl" TargetMode="External"/><Relationship Id="rId19" Type="http://schemas.openxmlformats.org/officeDocument/2006/relationships/hyperlink" Target="file:///D:\praca\przetargi\Szpital%20Lipno%20Sp.%20z%20o.o\2022\ZP%204%202022%20-%20remont%20bloku%20porodowego\swz_blok_porodowy_gotowy\sekretariat@szpitallipno.pl" TargetMode="Externa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hyperlink" Target="https://ezamowienia.gov.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1C597-359A-4D99-B4F5-C958A0D9C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850</TotalTime>
  <Pages>20</Pages>
  <Words>7440</Words>
  <Characters>48033</Characters>
  <Application>Microsoft Office Word</Application>
  <DocSecurity>0</DocSecurity>
  <Lines>400</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55363</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Damian Szuszkiewicz</dc:creator>
  <cp:lastModifiedBy>Damian Szuszkiewicz</cp:lastModifiedBy>
  <cp:revision>270</cp:revision>
  <cp:lastPrinted>2024-09-17T08:08:00Z</cp:lastPrinted>
  <dcterms:created xsi:type="dcterms:W3CDTF">2022-12-02T11:15:00Z</dcterms:created>
  <dcterms:modified xsi:type="dcterms:W3CDTF">2024-09-19T05:12:00Z</dcterms:modified>
</cp:coreProperties>
</file>