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0689F" w14:textId="77777777" w:rsidR="00FA681B" w:rsidRPr="00B91D19" w:rsidRDefault="00FA681B" w:rsidP="00D24C0B">
      <w:pPr>
        <w:adjustRightInd w:val="0"/>
        <w:spacing w:line="276" w:lineRule="auto"/>
        <w:ind w:right="81"/>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TOM II</w:t>
      </w:r>
    </w:p>
    <w:p w14:paraId="44BA99A4" w14:textId="77777777" w:rsidR="00FA681B" w:rsidRPr="00B91D19" w:rsidRDefault="00FA681B" w:rsidP="00D24C0B">
      <w:pPr>
        <w:adjustRightInd w:val="0"/>
        <w:spacing w:line="276" w:lineRule="auto"/>
        <w:ind w:right="81"/>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Projektowane postanowienia umowy</w:t>
      </w:r>
    </w:p>
    <w:p w14:paraId="50BCA14B" w14:textId="06FA4134" w:rsidR="00687DF2" w:rsidRPr="00B91D19" w:rsidRDefault="00FA681B" w:rsidP="00D24C0B">
      <w:pPr>
        <w:adjustRightInd w:val="0"/>
        <w:spacing w:line="276" w:lineRule="auto"/>
        <w:ind w:right="81"/>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(wspólne dla części I-V przedmiotu zamówienia)</w:t>
      </w:r>
    </w:p>
    <w:p w14:paraId="6F84A863" w14:textId="06D20675" w:rsidR="00687DF2" w:rsidRPr="00B91D19" w:rsidRDefault="00687DF2" w:rsidP="00D24C0B">
      <w:pPr>
        <w:adjustRightInd w:val="0"/>
        <w:spacing w:line="276" w:lineRule="auto"/>
        <w:ind w:right="81"/>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pomiędzy:</w:t>
      </w:r>
    </w:p>
    <w:p w14:paraId="4F3CDE9E"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p>
    <w:p w14:paraId="6D352897"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Skarbem Państwa – Sądem Okręgowym w Olsztynie,  </w:t>
      </w:r>
    </w:p>
    <w:p w14:paraId="2B6316DA"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 siedzibą przy ul. Dąbrowszczaków 44 A, 10-543 Olsztyn, </w:t>
      </w:r>
    </w:p>
    <w:p w14:paraId="1370758D"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NIP: 7391226136, REGON: 000323430, </w:t>
      </w:r>
    </w:p>
    <w:p w14:paraId="5C5A5938"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reprezentowanym przez: </w:t>
      </w:r>
    </w:p>
    <w:p w14:paraId="111D9FA0"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 Dyrektora Sądu Okręgowego w Olsztynie</w:t>
      </w:r>
    </w:p>
    <w:p w14:paraId="38816E47"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zwanym dalej Zamawiającym</w:t>
      </w:r>
    </w:p>
    <w:p w14:paraId="587079A0"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a </w:t>
      </w:r>
    </w:p>
    <w:p w14:paraId="6DF6D52D"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t>
      </w:r>
    </w:p>
    <w:p w14:paraId="315D0853"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 siedzibą w ……………………………………………………</w:t>
      </w:r>
    </w:p>
    <w:p w14:paraId="59151E0F"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NIP:  ………………… Regon: …………………… KRS ………………………..</w:t>
      </w:r>
    </w:p>
    <w:p w14:paraId="1A2F1159"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reprezentowanym przez: </w:t>
      </w:r>
    </w:p>
    <w:p w14:paraId="1AB94C64"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 ………………………………………………………….</w:t>
      </w:r>
    </w:p>
    <w:p w14:paraId="51B44FA0"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zwanym dalej Wykonawcą</w:t>
      </w:r>
    </w:p>
    <w:p w14:paraId="0D5F88EA"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p>
    <w:p w14:paraId="2514400B"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zwanymi też w dalszej części „Stronami”, </w:t>
      </w:r>
    </w:p>
    <w:p w14:paraId="14E9A0F8" w14:textId="77777777" w:rsidR="00687DF2" w:rsidRPr="00B91D19" w:rsidRDefault="00687DF2" w:rsidP="00D24C0B">
      <w:pPr>
        <w:spacing w:line="276" w:lineRule="auto"/>
        <w:rPr>
          <w:rFonts w:ascii="Times New Roman" w:eastAsia="Calibri" w:hAnsi="Times New Roman" w:cs="Times New Roman"/>
          <w:color w:val="auto"/>
          <w:spacing w:val="0"/>
          <w:sz w:val="24"/>
          <w:szCs w:val="24"/>
          <w:lang w:eastAsia="en-US"/>
        </w:rPr>
      </w:pPr>
    </w:p>
    <w:p w14:paraId="641B1454" w14:textId="165CF68B" w:rsidR="00FA681B" w:rsidRPr="00B91D19" w:rsidRDefault="00FA681B" w:rsidP="00D24C0B">
      <w:pPr>
        <w:pStyle w:val="Default"/>
        <w:spacing w:line="276" w:lineRule="auto"/>
        <w:jc w:val="both"/>
        <w:rPr>
          <w:color w:val="auto"/>
        </w:rPr>
      </w:pPr>
      <w:r w:rsidRPr="00B91D19">
        <w:rPr>
          <w:color w:val="auto"/>
        </w:rPr>
        <w:t xml:space="preserve">W wyniku rozstrzygniętego postępowania o udzielenie zamówienia prowadzonego w trybie podstawowym bez negocjacji na podstawie art. 275 </w:t>
      </w:r>
      <w:r w:rsidR="00DD5978">
        <w:rPr>
          <w:color w:val="auto"/>
        </w:rPr>
        <w:t>pkt</w:t>
      </w:r>
      <w:r w:rsidRPr="00B91D19">
        <w:rPr>
          <w:color w:val="auto"/>
        </w:rPr>
        <w:t xml:space="preserve"> 1 ustawy z dnia 11 września 2019 r. - Prawo zamówień publicznych zwanej dalej „Pzp” zawarto Umowę o następującej treści, tj.:</w:t>
      </w:r>
    </w:p>
    <w:p w14:paraId="3AA61532" w14:textId="77777777" w:rsidR="00FA681B" w:rsidRPr="00B91D19" w:rsidRDefault="00FA681B" w:rsidP="00D24C0B">
      <w:pPr>
        <w:shd w:val="clear" w:color="auto" w:fill="FFFFFF"/>
        <w:spacing w:before="150" w:line="276" w:lineRule="auto"/>
        <w:jc w:val="center"/>
        <w:textAlignment w:val="top"/>
        <w:rPr>
          <w:rFonts w:ascii="Times New Roman" w:hAnsi="Times New Roman" w:cs="Times New Roman"/>
          <w:bCs/>
          <w:color w:val="auto"/>
          <w:sz w:val="24"/>
          <w:szCs w:val="24"/>
        </w:rPr>
      </w:pPr>
    </w:p>
    <w:p w14:paraId="0113EC58" w14:textId="47708AD0"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 </w:t>
      </w:r>
      <w:r w:rsidR="00F14870" w:rsidRPr="00B91D19">
        <w:rPr>
          <w:rFonts w:ascii="Times New Roman" w:eastAsia="Calibri" w:hAnsi="Times New Roman" w:cs="Times New Roman"/>
          <w:color w:val="auto"/>
          <w:spacing w:val="0"/>
          <w:sz w:val="24"/>
          <w:szCs w:val="24"/>
          <w:lang w:eastAsia="en-US"/>
        </w:rPr>
        <w:t>1</w:t>
      </w:r>
    </w:p>
    <w:p w14:paraId="745E96D3" w14:textId="2BD3197A"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PRZEDMIOT UMOWY</w:t>
      </w:r>
    </w:p>
    <w:p w14:paraId="5C852A32" w14:textId="77777777" w:rsidR="00D3534A" w:rsidRPr="00B91D19" w:rsidRDefault="00D3534A"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p>
    <w:p w14:paraId="6BCD18F5" w14:textId="3A6B13E4" w:rsidR="00B64E2D" w:rsidRPr="00B91D19" w:rsidRDefault="00B64E2D" w:rsidP="00D24C0B">
      <w:pPr>
        <w:numPr>
          <w:ilvl w:val="0"/>
          <w:numId w:val="5"/>
        </w:numPr>
        <w:shd w:val="clear" w:color="auto" w:fill="FFFFFF"/>
        <w:tabs>
          <w:tab w:val="clear" w:pos="720"/>
          <w:tab w:val="num" w:pos="-360"/>
        </w:tabs>
        <w:spacing w:after="100" w:afterAutospacing="1" w:line="276" w:lineRule="auto"/>
        <w:ind w:left="360"/>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Przedmiotem niniejszej Umowy jest dostarczenie </w:t>
      </w:r>
      <w:r w:rsidR="00F14870" w:rsidRPr="00B91D19">
        <w:rPr>
          <w:rFonts w:ascii="Times New Roman" w:eastAsia="Calibri" w:hAnsi="Times New Roman" w:cs="Times New Roman"/>
          <w:color w:val="auto"/>
          <w:spacing w:val="0"/>
          <w:sz w:val="24"/>
          <w:szCs w:val="24"/>
          <w:lang w:eastAsia="en-US"/>
        </w:rPr>
        <w:t>Zamawiającemu</w:t>
      </w:r>
      <w:r w:rsidRPr="00B91D19">
        <w:rPr>
          <w:rFonts w:ascii="Times New Roman" w:eastAsia="Calibri" w:hAnsi="Times New Roman" w:cs="Times New Roman"/>
          <w:color w:val="auto"/>
          <w:spacing w:val="0"/>
          <w:sz w:val="24"/>
          <w:szCs w:val="24"/>
          <w:lang w:eastAsia="en-US"/>
        </w:rPr>
        <w:t xml:space="preserve"> rozwiązania umożliwiającego ewidencjonowania i wyszukiwania akt sądowych, przy pomocy technologii RFID, za wynagrodzeniem określonym w § </w:t>
      </w:r>
      <w:r w:rsidR="00F76067">
        <w:rPr>
          <w:rFonts w:ascii="Times New Roman" w:eastAsia="Calibri" w:hAnsi="Times New Roman" w:cs="Times New Roman"/>
          <w:color w:val="auto"/>
          <w:spacing w:val="0"/>
          <w:sz w:val="24"/>
          <w:szCs w:val="24"/>
          <w:lang w:eastAsia="en-US"/>
        </w:rPr>
        <w:t>7</w:t>
      </w:r>
      <w:r w:rsidRPr="00B91D19">
        <w:rPr>
          <w:rFonts w:ascii="Times New Roman" w:eastAsia="Calibri" w:hAnsi="Times New Roman" w:cs="Times New Roman"/>
          <w:color w:val="auto"/>
          <w:spacing w:val="0"/>
          <w:sz w:val="24"/>
          <w:szCs w:val="24"/>
          <w:lang w:eastAsia="en-US"/>
        </w:rPr>
        <w:t xml:space="preserve"> Umowy</w:t>
      </w:r>
      <w:r w:rsidR="00FA681B" w:rsidRPr="00B91D19">
        <w:rPr>
          <w:rFonts w:ascii="Times New Roman" w:eastAsia="Calibri" w:hAnsi="Times New Roman" w:cs="Times New Roman"/>
          <w:color w:val="auto"/>
          <w:spacing w:val="0"/>
          <w:sz w:val="24"/>
          <w:szCs w:val="24"/>
          <w:lang w:eastAsia="en-US"/>
        </w:rPr>
        <w:t xml:space="preserve">, w budynkach </w:t>
      </w:r>
      <w:r w:rsidR="00FA681B" w:rsidRPr="00F76067">
        <w:rPr>
          <w:rFonts w:ascii="Times New Roman" w:eastAsia="Calibri" w:hAnsi="Times New Roman" w:cs="Times New Roman"/>
          <w:i/>
          <w:color w:val="5B9BD5" w:themeColor="accent5"/>
          <w:spacing w:val="0"/>
          <w:sz w:val="24"/>
          <w:szCs w:val="24"/>
          <w:lang w:eastAsia="en-US"/>
        </w:rPr>
        <w:t>/zgodnie ze złożoną ofertą – wskazać część, której dotyczy/</w:t>
      </w:r>
      <w:r w:rsidR="00FA681B" w:rsidRPr="00F76067">
        <w:rPr>
          <w:rFonts w:ascii="Times New Roman" w:eastAsia="Calibri" w:hAnsi="Times New Roman" w:cs="Times New Roman"/>
          <w:color w:val="5B9BD5" w:themeColor="accent5"/>
          <w:spacing w:val="0"/>
          <w:sz w:val="24"/>
          <w:szCs w:val="24"/>
          <w:lang w:eastAsia="en-US"/>
        </w:rPr>
        <w:t>:</w:t>
      </w:r>
    </w:p>
    <w:p w14:paraId="36B9ACE7" w14:textId="6695E9CE" w:rsidR="00FA681B" w:rsidRPr="00B91D19" w:rsidRDefault="00FA681B" w:rsidP="00D24C0B">
      <w:pPr>
        <w:numPr>
          <w:ilvl w:val="1"/>
          <w:numId w:val="5"/>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Część I - Sądu Okręgowego w Olsztynie,</w:t>
      </w:r>
    </w:p>
    <w:p w14:paraId="03162583" w14:textId="712F0B6C" w:rsidR="00FA681B" w:rsidRPr="00B91D19" w:rsidRDefault="00D3534A" w:rsidP="00D24C0B">
      <w:pPr>
        <w:numPr>
          <w:ilvl w:val="1"/>
          <w:numId w:val="5"/>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Część II – Sądu Rejonowego w Mrągowie,</w:t>
      </w:r>
    </w:p>
    <w:p w14:paraId="65ABFE9A" w14:textId="0DD05FE9" w:rsidR="00D3534A" w:rsidRPr="00B91D19" w:rsidRDefault="00D3534A" w:rsidP="00D24C0B">
      <w:pPr>
        <w:numPr>
          <w:ilvl w:val="1"/>
          <w:numId w:val="5"/>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Część III – Sądu Rejonowego w Lidzbarku Warmińskim,</w:t>
      </w:r>
    </w:p>
    <w:p w14:paraId="125352F5" w14:textId="4267017C" w:rsidR="00D3534A" w:rsidRPr="00B91D19" w:rsidRDefault="00D3534A" w:rsidP="00D24C0B">
      <w:pPr>
        <w:numPr>
          <w:ilvl w:val="1"/>
          <w:numId w:val="5"/>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Część IV – Sądu Rejonowego w Piszu,</w:t>
      </w:r>
    </w:p>
    <w:p w14:paraId="34D62705" w14:textId="7B999B70" w:rsidR="00D3534A" w:rsidRPr="00B91D19" w:rsidRDefault="00D3534A" w:rsidP="00D24C0B">
      <w:pPr>
        <w:numPr>
          <w:ilvl w:val="1"/>
          <w:numId w:val="5"/>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Część V – Sądu Rejonowego w Nidzicy.</w:t>
      </w:r>
    </w:p>
    <w:p w14:paraId="36436192" w14:textId="487CC694" w:rsidR="00B64E2D" w:rsidRPr="00B91D19" w:rsidRDefault="00F14870" w:rsidP="00D24C0B">
      <w:pPr>
        <w:numPr>
          <w:ilvl w:val="0"/>
          <w:numId w:val="5"/>
        </w:numPr>
        <w:shd w:val="clear" w:color="auto" w:fill="FFFFFF"/>
        <w:tabs>
          <w:tab w:val="clear" w:pos="720"/>
          <w:tab w:val="num" w:pos="360"/>
        </w:tabs>
        <w:spacing w:before="100" w:beforeAutospacing="1" w:after="100" w:afterAutospacing="1" w:line="276" w:lineRule="auto"/>
        <w:ind w:left="360"/>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Zamawiający </w:t>
      </w:r>
      <w:r w:rsidR="00B64E2D" w:rsidRPr="00B91D19">
        <w:rPr>
          <w:rFonts w:ascii="Times New Roman" w:eastAsia="Calibri" w:hAnsi="Times New Roman" w:cs="Times New Roman"/>
          <w:color w:val="auto"/>
          <w:spacing w:val="0"/>
          <w:sz w:val="24"/>
          <w:szCs w:val="24"/>
          <w:lang w:eastAsia="en-US"/>
        </w:rPr>
        <w:t xml:space="preserve">oświadcza, iż zapoznał się z zakresem funkcjonalnym Rozwiązania </w:t>
      </w:r>
      <w:r w:rsidR="00C24DBB" w:rsidRPr="00B91D1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 xml:space="preserve"> RFID i nie wnosi do niego zastrzeżeń. </w:t>
      </w:r>
    </w:p>
    <w:p w14:paraId="5202ED8A" w14:textId="3BB06DB3" w:rsidR="00B64E2D" w:rsidRPr="00B91D19" w:rsidRDefault="00F14870" w:rsidP="00D24C0B">
      <w:pPr>
        <w:numPr>
          <w:ilvl w:val="0"/>
          <w:numId w:val="5"/>
        </w:numPr>
        <w:shd w:val="clear" w:color="auto" w:fill="FFFFFF"/>
        <w:tabs>
          <w:tab w:val="clear" w:pos="720"/>
          <w:tab w:val="num" w:pos="360"/>
        </w:tabs>
        <w:spacing w:before="100" w:beforeAutospacing="1" w:after="100" w:afterAutospacing="1" w:line="276" w:lineRule="auto"/>
        <w:ind w:left="360"/>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Zamawiający </w:t>
      </w:r>
      <w:r w:rsidR="00B64E2D" w:rsidRPr="00B91D19">
        <w:rPr>
          <w:rFonts w:ascii="Times New Roman" w:eastAsia="Calibri" w:hAnsi="Times New Roman" w:cs="Times New Roman"/>
          <w:color w:val="auto"/>
          <w:spacing w:val="0"/>
          <w:sz w:val="24"/>
          <w:szCs w:val="24"/>
          <w:lang w:eastAsia="en-US"/>
        </w:rPr>
        <w:t>wyraża zgodę na powierzenie realizacji Przedmiotu Umowy Podwykonawcy</w:t>
      </w:r>
      <w:r w:rsidR="00C24DBB" w:rsidRPr="00B91D19">
        <w:rPr>
          <w:rFonts w:ascii="Times New Roman" w:eastAsia="Calibri" w:hAnsi="Times New Roman" w:cs="Times New Roman"/>
          <w:color w:val="auto"/>
          <w:spacing w:val="0"/>
          <w:sz w:val="24"/>
          <w:szCs w:val="24"/>
          <w:lang w:eastAsia="en-US"/>
        </w:rPr>
        <w:t>,</w:t>
      </w:r>
      <w:r w:rsidR="00641F30" w:rsidRPr="00B91D19">
        <w:rPr>
          <w:rFonts w:ascii="Times New Roman" w:eastAsia="Calibri" w:hAnsi="Times New Roman" w:cs="Times New Roman"/>
          <w:color w:val="auto"/>
          <w:spacing w:val="0"/>
          <w:sz w:val="24"/>
          <w:szCs w:val="24"/>
          <w:lang w:eastAsia="en-US"/>
        </w:rPr>
        <w:t xml:space="preserve"> z tym zaznaczeniem, że </w:t>
      </w:r>
      <w:r w:rsidRPr="00B91D19">
        <w:rPr>
          <w:rFonts w:ascii="Times New Roman" w:eastAsia="Calibri" w:hAnsi="Times New Roman" w:cs="Times New Roman"/>
          <w:color w:val="auto"/>
          <w:spacing w:val="0"/>
          <w:sz w:val="24"/>
          <w:szCs w:val="24"/>
          <w:lang w:eastAsia="en-US"/>
        </w:rPr>
        <w:t>Wykonawca</w:t>
      </w:r>
      <w:r w:rsidR="00641F30" w:rsidRPr="00B91D19">
        <w:rPr>
          <w:rFonts w:ascii="Times New Roman" w:eastAsia="Calibri" w:hAnsi="Times New Roman" w:cs="Times New Roman"/>
          <w:color w:val="auto"/>
          <w:spacing w:val="0"/>
          <w:sz w:val="24"/>
          <w:szCs w:val="24"/>
          <w:lang w:eastAsia="en-US"/>
        </w:rPr>
        <w:t xml:space="preserve"> ponosi odpowiedzialność za działania lub zaniechania podwykonawcy</w:t>
      </w:r>
      <w:r w:rsidR="00B64E2D" w:rsidRPr="00B91D19">
        <w:rPr>
          <w:rFonts w:ascii="Times New Roman" w:eastAsia="Calibri" w:hAnsi="Times New Roman" w:cs="Times New Roman"/>
          <w:color w:val="auto"/>
          <w:spacing w:val="0"/>
          <w:sz w:val="24"/>
          <w:szCs w:val="24"/>
          <w:lang w:eastAsia="en-US"/>
        </w:rPr>
        <w:t xml:space="preserve">. </w:t>
      </w:r>
      <w:r w:rsidRPr="00B91D19">
        <w:rPr>
          <w:rFonts w:ascii="Times New Roman" w:eastAsia="Calibri" w:hAnsi="Times New Roman" w:cs="Times New Roman"/>
          <w:color w:val="auto"/>
          <w:spacing w:val="0"/>
          <w:sz w:val="24"/>
          <w:szCs w:val="24"/>
          <w:lang w:eastAsia="en-US"/>
        </w:rPr>
        <w:t xml:space="preserve"> </w:t>
      </w:r>
    </w:p>
    <w:p w14:paraId="77056B3B" w14:textId="03200284" w:rsidR="00D3534A" w:rsidRPr="00B91D19" w:rsidRDefault="00D3534A" w:rsidP="00D24C0B">
      <w:pPr>
        <w:numPr>
          <w:ilvl w:val="0"/>
          <w:numId w:val="5"/>
        </w:numPr>
        <w:shd w:val="clear" w:color="auto" w:fill="FFFFFF"/>
        <w:tabs>
          <w:tab w:val="clear" w:pos="720"/>
          <w:tab w:val="num" w:pos="360"/>
        </w:tabs>
        <w:spacing w:before="100" w:beforeAutospacing="1" w:after="100" w:afterAutospacing="1" w:line="276" w:lineRule="auto"/>
        <w:ind w:left="360"/>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 xml:space="preserve">Szczegółowy opis przedmiotu zamówienia dla poszczególnych części zamówienia zawiera załącznik nr 1 – OPZ. </w:t>
      </w:r>
    </w:p>
    <w:p w14:paraId="555F9642" w14:textId="256FB398" w:rsidR="00B64E2D" w:rsidRPr="00B91D19"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w:t>
      </w:r>
      <w:r w:rsidR="00F14870" w:rsidRPr="00B91D19">
        <w:rPr>
          <w:rFonts w:ascii="Times New Roman" w:hAnsi="Times New Roman" w:cs="Times New Roman"/>
          <w:bCs/>
          <w:color w:val="auto"/>
          <w:sz w:val="24"/>
          <w:szCs w:val="24"/>
        </w:rPr>
        <w:t>2</w:t>
      </w:r>
    </w:p>
    <w:p w14:paraId="4F14349F" w14:textId="7BB0A7F0"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OKRES OBOWIĄZYWANIA UMOWY</w:t>
      </w:r>
    </w:p>
    <w:p w14:paraId="432791FB" w14:textId="77777777" w:rsidR="00D3534A" w:rsidRPr="00B91D19" w:rsidRDefault="00D3534A"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p>
    <w:p w14:paraId="55339F03" w14:textId="779593B9" w:rsidR="00B64E2D" w:rsidRPr="00B91D19" w:rsidRDefault="006379DE" w:rsidP="00D24C0B">
      <w:pPr>
        <w:numPr>
          <w:ilvl w:val="0"/>
          <w:numId w:val="13"/>
        </w:numPr>
        <w:shd w:val="clear" w:color="auto" w:fill="FFFFFF"/>
        <w:tabs>
          <w:tab w:val="clear" w:pos="720"/>
          <w:tab w:val="num" w:pos="0"/>
        </w:tabs>
        <w:suppressAutoHyphens/>
        <w:spacing w:line="276" w:lineRule="auto"/>
        <w:ind w:left="36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Wykonawca zobowiązuje się wykonać przedmiot umowy </w:t>
      </w:r>
      <w:bookmarkStart w:id="0" w:name="_Hlk177111995"/>
      <w:r w:rsidRPr="00B91D19">
        <w:rPr>
          <w:rFonts w:ascii="Times New Roman" w:eastAsia="Calibri" w:hAnsi="Times New Roman" w:cs="Times New Roman"/>
          <w:color w:val="auto"/>
          <w:spacing w:val="0"/>
          <w:sz w:val="24"/>
          <w:szCs w:val="24"/>
          <w:lang w:eastAsia="en-US"/>
        </w:rPr>
        <w:t>w terminie</w:t>
      </w:r>
      <w:r w:rsidR="003634C8">
        <w:rPr>
          <w:rFonts w:ascii="Times New Roman" w:eastAsia="Calibri" w:hAnsi="Times New Roman" w:cs="Times New Roman"/>
          <w:color w:val="auto"/>
          <w:spacing w:val="0"/>
          <w:sz w:val="24"/>
          <w:szCs w:val="24"/>
          <w:lang w:eastAsia="en-US"/>
        </w:rPr>
        <w:t xml:space="preserve"> 12 miesięcy (usługa utrzymania), w tym do dokonania usługi wdrożeniowej w ciągu</w:t>
      </w:r>
      <w:r w:rsidRPr="00B91D19">
        <w:rPr>
          <w:rFonts w:ascii="Times New Roman" w:eastAsia="Calibri" w:hAnsi="Times New Roman" w:cs="Times New Roman"/>
          <w:color w:val="auto"/>
          <w:spacing w:val="0"/>
          <w:sz w:val="24"/>
          <w:szCs w:val="24"/>
          <w:lang w:eastAsia="en-US"/>
        </w:rPr>
        <w:t xml:space="preserve"> 30 dni od dnia podpisania umowy</w:t>
      </w:r>
      <w:bookmarkEnd w:id="0"/>
      <w:r w:rsidRPr="00B91D19">
        <w:rPr>
          <w:rFonts w:ascii="Times New Roman" w:eastAsia="Calibri" w:hAnsi="Times New Roman" w:cs="Times New Roman"/>
          <w:color w:val="auto"/>
          <w:spacing w:val="0"/>
          <w:sz w:val="24"/>
          <w:szCs w:val="24"/>
          <w:lang w:eastAsia="en-US"/>
        </w:rPr>
        <w:t>, co zostanie potwierdzone podpisanym bez zastrzeżeń przez Zamawiającego protokołem odbioru</w:t>
      </w:r>
      <w:r w:rsidR="00F14870" w:rsidRPr="00B91D19">
        <w:rPr>
          <w:rFonts w:ascii="Times New Roman" w:eastAsia="Calibri" w:hAnsi="Times New Roman" w:cs="Times New Roman"/>
          <w:color w:val="auto"/>
          <w:spacing w:val="0"/>
          <w:sz w:val="24"/>
          <w:szCs w:val="24"/>
          <w:lang w:eastAsia="en-US"/>
        </w:rPr>
        <w:t>,</w:t>
      </w:r>
      <w:r w:rsidR="004D3996" w:rsidRPr="00B91D19">
        <w:rPr>
          <w:rFonts w:ascii="Times New Roman" w:eastAsia="Calibri" w:hAnsi="Times New Roman" w:cs="Times New Roman"/>
          <w:color w:val="auto"/>
          <w:spacing w:val="0"/>
          <w:sz w:val="24"/>
          <w:szCs w:val="24"/>
          <w:lang w:eastAsia="en-US"/>
        </w:rPr>
        <w:t xml:space="preserve"> z </w:t>
      </w:r>
      <w:r w:rsidR="004D3996" w:rsidRPr="003634C8">
        <w:rPr>
          <w:rFonts w:ascii="Times New Roman" w:eastAsia="Calibri" w:hAnsi="Times New Roman" w:cs="Times New Roman"/>
          <w:color w:val="auto"/>
          <w:spacing w:val="0"/>
          <w:sz w:val="24"/>
          <w:szCs w:val="24"/>
          <w:lang w:eastAsia="en-US"/>
        </w:rPr>
        <w:t xml:space="preserve">zastrzeżeniem </w:t>
      </w:r>
      <w:r w:rsidR="00FA3314" w:rsidRPr="003634C8">
        <w:rPr>
          <w:rFonts w:ascii="Times New Roman" w:eastAsia="Calibri" w:hAnsi="Times New Roman" w:cs="Times New Roman"/>
          <w:color w:val="auto"/>
          <w:spacing w:val="0"/>
          <w:sz w:val="24"/>
          <w:szCs w:val="24"/>
          <w:lang w:eastAsia="en-US"/>
        </w:rPr>
        <w:t xml:space="preserve">prawa do skorzystania z </w:t>
      </w:r>
      <w:r w:rsidR="004D3996" w:rsidRPr="003634C8">
        <w:rPr>
          <w:rFonts w:ascii="Times New Roman" w:eastAsia="Calibri" w:hAnsi="Times New Roman" w:cs="Times New Roman"/>
          <w:color w:val="auto"/>
          <w:spacing w:val="0"/>
          <w:sz w:val="24"/>
          <w:szCs w:val="24"/>
          <w:lang w:eastAsia="en-US"/>
        </w:rPr>
        <w:t>opcji przewidzianej w § 1</w:t>
      </w:r>
      <w:r w:rsidR="00F14870" w:rsidRPr="003634C8">
        <w:rPr>
          <w:rFonts w:ascii="Times New Roman" w:eastAsia="Calibri" w:hAnsi="Times New Roman" w:cs="Times New Roman"/>
          <w:color w:val="auto"/>
          <w:spacing w:val="0"/>
          <w:sz w:val="24"/>
          <w:szCs w:val="24"/>
          <w:lang w:eastAsia="en-US"/>
        </w:rPr>
        <w:t>4</w:t>
      </w:r>
      <w:r w:rsidR="004D3996" w:rsidRPr="003634C8">
        <w:rPr>
          <w:rFonts w:ascii="Times New Roman" w:eastAsia="Calibri" w:hAnsi="Times New Roman" w:cs="Times New Roman"/>
          <w:color w:val="auto"/>
          <w:spacing w:val="0"/>
          <w:sz w:val="24"/>
          <w:szCs w:val="24"/>
          <w:lang w:eastAsia="en-US"/>
        </w:rPr>
        <w:t xml:space="preserve">. </w:t>
      </w:r>
      <w:r w:rsidRPr="003634C8">
        <w:rPr>
          <w:rFonts w:ascii="Times New Roman" w:eastAsia="Calibri" w:hAnsi="Times New Roman" w:cs="Times New Roman"/>
          <w:color w:val="auto"/>
          <w:spacing w:val="0"/>
          <w:sz w:val="24"/>
          <w:szCs w:val="24"/>
          <w:lang w:eastAsia="en-US"/>
        </w:rPr>
        <w:t xml:space="preserve"> Warunkiem niezbędnym </w:t>
      </w:r>
      <w:r w:rsidR="00FA3314" w:rsidRPr="003634C8">
        <w:rPr>
          <w:rFonts w:ascii="Times New Roman" w:eastAsia="Calibri" w:hAnsi="Times New Roman" w:cs="Times New Roman"/>
          <w:color w:val="auto"/>
          <w:spacing w:val="0"/>
          <w:sz w:val="24"/>
          <w:szCs w:val="24"/>
          <w:lang w:eastAsia="en-US"/>
        </w:rPr>
        <w:t xml:space="preserve">do </w:t>
      </w:r>
      <w:r w:rsidRPr="003634C8">
        <w:rPr>
          <w:rFonts w:ascii="Times New Roman" w:eastAsia="Calibri" w:hAnsi="Times New Roman" w:cs="Times New Roman"/>
          <w:color w:val="auto"/>
          <w:spacing w:val="0"/>
          <w:sz w:val="24"/>
          <w:szCs w:val="24"/>
          <w:lang w:eastAsia="en-US"/>
        </w:rPr>
        <w:t xml:space="preserve">dokonania odbioru jest sprawdzenie możliwości drukowania etykiet z poziomu funkcjonującego oprogramowania </w:t>
      </w:r>
      <w:r w:rsidRPr="00B91D19">
        <w:rPr>
          <w:rFonts w:ascii="Times New Roman" w:eastAsia="Calibri" w:hAnsi="Times New Roman" w:cs="Times New Roman"/>
          <w:color w:val="auto"/>
          <w:spacing w:val="0"/>
          <w:sz w:val="24"/>
          <w:szCs w:val="24"/>
          <w:lang w:eastAsia="en-US"/>
        </w:rPr>
        <w:t>repertoryjno-biurowego SAWA</w:t>
      </w:r>
      <w:r w:rsidR="004D3996" w:rsidRPr="00B91D19">
        <w:rPr>
          <w:rFonts w:ascii="Times New Roman" w:eastAsia="Calibri" w:hAnsi="Times New Roman" w:cs="Times New Roman"/>
          <w:color w:val="auto"/>
          <w:spacing w:val="0"/>
          <w:sz w:val="24"/>
          <w:szCs w:val="24"/>
          <w:lang w:eastAsia="en-US"/>
        </w:rPr>
        <w:t xml:space="preserve">. </w:t>
      </w:r>
    </w:p>
    <w:p w14:paraId="38681B78" w14:textId="6EBE7FCD" w:rsidR="00B64E2D" w:rsidRPr="00B91D19" w:rsidRDefault="00B64E2D" w:rsidP="00D24C0B">
      <w:pPr>
        <w:numPr>
          <w:ilvl w:val="0"/>
          <w:numId w:val="13"/>
        </w:numPr>
        <w:shd w:val="clear" w:color="auto" w:fill="FFFFFF"/>
        <w:tabs>
          <w:tab w:val="clear" w:pos="720"/>
          <w:tab w:val="num" w:pos="0"/>
        </w:tabs>
        <w:suppressAutoHyphens/>
        <w:spacing w:line="276" w:lineRule="auto"/>
        <w:ind w:left="36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Licencja na Oprogramowanie RFID i Licencja na Oprogramowanie </w:t>
      </w:r>
      <w:r w:rsidR="00C24DBB"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 RFID udzielane są na czas nieokreślony. </w:t>
      </w:r>
    </w:p>
    <w:p w14:paraId="0CF29B38" w14:textId="0F601238" w:rsidR="00B64E2D" w:rsidRPr="00B91D19" w:rsidRDefault="00F14870" w:rsidP="00D24C0B">
      <w:pPr>
        <w:numPr>
          <w:ilvl w:val="0"/>
          <w:numId w:val="13"/>
        </w:numPr>
        <w:shd w:val="clear" w:color="auto" w:fill="FFFFFF"/>
        <w:tabs>
          <w:tab w:val="clear" w:pos="720"/>
          <w:tab w:val="num" w:pos="0"/>
        </w:tabs>
        <w:suppressAutoHyphens/>
        <w:spacing w:line="276" w:lineRule="auto"/>
        <w:ind w:left="36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w:t>
      </w:r>
      <w:r w:rsidR="00B64E2D" w:rsidRPr="00B91D19">
        <w:rPr>
          <w:rFonts w:ascii="Times New Roman" w:eastAsia="Calibri" w:hAnsi="Times New Roman" w:cs="Times New Roman"/>
          <w:color w:val="auto"/>
          <w:spacing w:val="0"/>
          <w:sz w:val="24"/>
          <w:szCs w:val="24"/>
          <w:lang w:eastAsia="en-US"/>
        </w:rPr>
        <w:t xml:space="preserve"> zobowiązuje się do świadczenia Usługi Utrzymania przez okres roku, począwszy od dnia wykonania Usługi Wdrożeniowej.</w:t>
      </w:r>
    </w:p>
    <w:p w14:paraId="6F7C3556" w14:textId="77777777" w:rsidR="00324C8A" w:rsidRPr="00B91D19" w:rsidRDefault="00324C8A" w:rsidP="00D24C0B">
      <w:pPr>
        <w:shd w:val="clear" w:color="auto" w:fill="FFFFFF"/>
        <w:spacing w:line="276" w:lineRule="auto"/>
        <w:jc w:val="center"/>
        <w:textAlignment w:val="top"/>
        <w:rPr>
          <w:rFonts w:ascii="Times New Roman" w:hAnsi="Times New Roman" w:cs="Times New Roman"/>
          <w:bCs/>
          <w:color w:val="auto"/>
          <w:sz w:val="24"/>
          <w:szCs w:val="24"/>
        </w:rPr>
      </w:pPr>
    </w:p>
    <w:p w14:paraId="523977E7" w14:textId="1FEF63EE" w:rsidR="00B64E2D" w:rsidRPr="00B91D19"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xml:space="preserve">§ </w:t>
      </w:r>
      <w:r w:rsidR="00F14870" w:rsidRPr="00B91D19">
        <w:rPr>
          <w:rFonts w:ascii="Times New Roman" w:hAnsi="Times New Roman" w:cs="Times New Roman"/>
          <w:bCs/>
          <w:color w:val="auto"/>
          <w:sz w:val="24"/>
          <w:szCs w:val="24"/>
        </w:rPr>
        <w:t>3</w:t>
      </w:r>
    </w:p>
    <w:p w14:paraId="01B9BA7B" w14:textId="42DBBF23"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WARUNKI REALIZACJI ROZWIĄZANIA RFID</w:t>
      </w:r>
    </w:p>
    <w:p w14:paraId="4D33A0D4" w14:textId="08F7C6DD" w:rsidR="00B64E2D" w:rsidRPr="003634C8" w:rsidRDefault="00B64E2D" w:rsidP="00D24C0B">
      <w:pPr>
        <w:numPr>
          <w:ilvl w:val="0"/>
          <w:numId w:val="6"/>
        </w:numPr>
        <w:shd w:val="clear" w:color="auto" w:fill="FFFFFF"/>
        <w:spacing w:before="100" w:beforeAutospacing="1" w:after="100" w:afterAutospacing="1" w:line="276" w:lineRule="auto"/>
        <w:jc w:val="left"/>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zakresie Przedmiotu</w:t>
      </w:r>
      <w:r w:rsidRPr="003634C8">
        <w:rPr>
          <w:rFonts w:ascii="Times New Roman" w:eastAsia="Calibri" w:hAnsi="Times New Roman" w:cs="Times New Roman"/>
          <w:color w:val="auto"/>
          <w:spacing w:val="0"/>
          <w:sz w:val="24"/>
          <w:szCs w:val="24"/>
          <w:lang w:eastAsia="en-US"/>
        </w:rPr>
        <w:t xml:space="preserve"> Umowy określonego w § </w:t>
      </w:r>
      <w:r w:rsidR="005466F8" w:rsidRPr="003634C8">
        <w:rPr>
          <w:rFonts w:ascii="Times New Roman" w:eastAsia="Calibri" w:hAnsi="Times New Roman" w:cs="Times New Roman"/>
          <w:color w:val="auto"/>
          <w:spacing w:val="0"/>
          <w:sz w:val="24"/>
          <w:szCs w:val="24"/>
          <w:lang w:eastAsia="en-US"/>
        </w:rPr>
        <w:t>1</w:t>
      </w:r>
      <w:r w:rsidRPr="003634C8">
        <w:rPr>
          <w:rFonts w:ascii="Times New Roman" w:eastAsia="Calibri" w:hAnsi="Times New Roman" w:cs="Times New Roman"/>
          <w:color w:val="auto"/>
          <w:spacing w:val="0"/>
          <w:sz w:val="24"/>
          <w:szCs w:val="24"/>
          <w:lang w:eastAsia="en-US"/>
        </w:rPr>
        <w:t xml:space="preserve"> </w:t>
      </w:r>
      <w:r w:rsidR="00F14870" w:rsidRPr="003634C8">
        <w:rPr>
          <w:rFonts w:ascii="Times New Roman" w:eastAsia="Calibri" w:hAnsi="Times New Roman" w:cs="Times New Roman"/>
          <w:color w:val="auto"/>
          <w:spacing w:val="0"/>
          <w:sz w:val="24"/>
          <w:szCs w:val="24"/>
          <w:lang w:eastAsia="en-US"/>
        </w:rPr>
        <w:t>Wykonawca</w:t>
      </w:r>
      <w:r w:rsidRPr="003634C8">
        <w:rPr>
          <w:rFonts w:ascii="Times New Roman" w:eastAsia="Calibri" w:hAnsi="Times New Roman" w:cs="Times New Roman"/>
          <w:color w:val="auto"/>
          <w:spacing w:val="0"/>
          <w:sz w:val="24"/>
          <w:szCs w:val="24"/>
          <w:lang w:eastAsia="en-US"/>
        </w:rPr>
        <w:t xml:space="preserve"> zobowiązuje się:</w:t>
      </w:r>
    </w:p>
    <w:p w14:paraId="2187E7BE" w14:textId="232D9284" w:rsidR="00F14870" w:rsidRPr="003634C8" w:rsidRDefault="00B64E2D" w:rsidP="00D24C0B">
      <w:pPr>
        <w:numPr>
          <w:ilvl w:val="1"/>
          <w:numId w:val="6"/>
        </w:numPr>
        <w:shd w:val="clear" w:color="auto" w:fill="FFFFFF"/>
        <w:spacing w:before="100" w:beforeAutospacing="1" w:after="100" w:afterAutospacing="1" w:line="276" w:lineRule="auto"/>
        <w:ind w:left="709"/>
        <w:textAlignment w:val="top"/>
        <w:rPr>
          <w:rFonts w:ascii="Times New Roman" w:eastAsia="Calibri" w:hAnsi="Times New Roman" w:cs="Times New Roman"/>
          <w:color w:val="auto"/>
          <w:spacing w:val="0"/>
          <w:sz w:val="24"/>
          <w:szCs w:val="24"/>
          <w:lang w:eastAsia="en-US"/>
        </w:rPr>
      </w:pPr>
      <w:r w:rsidRPr="003634C8">
        <w:rPr>
          <w:rFonts w:ascii="Times New Roman" w:eastAsia="Calibri" w:hAnsi="Times New Roman" w:cs="Times New Roman"/>
          <w:color w:val="auto"/>
          <w:spacing w:val="0"/>
          <w:sz w:val="24"/>
          <w:szCs w:val="24"/>
          <w:lang w:eastAsia="en-US"/>
        </w:rPr>
        <w:t>udzielić niewyłącznej Licencj</w:t>
      </w:r>
      <w:r w:rsidR="00FA3314" w:rsidRPr="003634C8">
        <w:rPr>
          <w:rFonts w:ascii="Times New Roman" w:eastAsia="Calibri" w:hAnsi="Times New Roman" w:cs="Times New Roman"/>
          <w:color w:val="auto"/>
          <w:spacing w:val="0"/>
          <w:sz w:val="24"/>
          <w:szCs w:val="24"/>
          <w:lang w:eastAsia="en-US"/>
        </w:rPr>
        <w:t>i</w:t>
      </w:r>
      <w:r w:rsidRPr="003634C8">
        <w:rPr>
          <w:rFonts w:ascii="Times New Roman" w:eastAsia="Calibri" w:hAnsi="Times New Roman" w:cs="Times New Roman"/>
          <w:color w:val="auto"/>
          <w:spacing w:val="0"/>
          <w:sz w:val="24"/>
          <w:szCs w:val="24"/>
          <w:lang w:eastAsia="en-US"/>
        </w:rPr>
        <w:t xml:space="preserve"> na Oprogramowanie </w:t>
      </w:r>
      <w:r w:rsidR="009C6EF6" w:rsidRPr="003634C8">
        <w:rPr>
          <w:rFonts w:ascii="Times New Roman" w:eastAsia="Calibri" w:hAnsi="Times New Roman" w:cs="Times New Roman"/>
          <w:color w:val="auto"/>
          <w:spacing w:val="0"/>
          <w:sz w:val="24"/>
          <w:szCs w:val="24"/>
          <w:lang w:eastAsia="en-US"/>
        </w:rPr>
        <w:t>…….</w:t>
      </w:r>
      <w:r w:rsidRPr="003634C8">
        <w:rPr>
          <w:rFonts w:ascii="Times New Roman" w:eastAsia="Calibri" w:hAnsi="Times New Roman" w:cs="Times New Roman"/>
          <w:color w:val="auto"/>
          <w:spacing w:val="0"/>
          <w:sz w:val="24"/>
          <w:szCs w:val="24"/>
          <w:lang w:eastAsia="en-US"/>
        </w:rPr>
        <w:t xml:space="preserve"> RFID</w:t>
      </w:r>
      <w:r w:rsidR="00F14870" w:rsidRPr="003634C8">
        <w:rPr>
          <w:rFonts w:ascii="Times New Roman" w:eastAsia="Calibri" w:hAnsi="Times New Roman" w:cs="Times New Roman"/>
          <w:color w:val="auto"/>
          <w:spacing w:val="0"/>
          <w:sz w:val="24"/>
          <w:szCs w:val="24"/>
          <w:lang w:eastAsia="en-US"/>
        </w:rPr>
        <w:t>,</w:t>
      </w:r>
    </w:p>
    <w:p w14:paraId="6B0CAAF5" w14:textId="2494B785" w:rsidR="00F14870" w:rsidRPr="00B91D19" w:rsidRDefault="00B64E2D" w:rsidP="00D24C0B">
      <w:pPr>
        <w:numPr>
          <w:ilvl w:val="1"/>
          <w:numId w:val="6"/>
        </w:numPr>
        <w:shd w:val="clear" w:color="auto" w:fill="FFFFFF"/>
        <w:spacing w:before="100" w:beforeAutospacing="1" w:after="100" w:afterAutospacing="1" w:line="276" w:lineRule="auto"/>
        <w:ind w:left="709"/>
        <w:textAlignment w:val="top"/>
        <w:rPr>
          <w:rFonts w:ascii="Times New Roman" w:eastAsia="Calibri" w:hAnsi="Times New Roman" w:cs="Times New Roman"/>
          <w:color w:val="auto"/>
          <w:spacing w:val="0"/>
          <w:sz w:val="24"/>
          <w:szCs w:val="24"/>
          <w:lang w:eastAsia="en-US"/>
        </w:rPr>
      </w:pPr>
      <w:r w:rsidRPr="003634C8">
        <w:rPr>
          <w:rFonts w:ascii="Times New Roman" w:eastAsia="Calibri" w:hAnsi="Times New Roman" w:cs="Times New Roman"/>
          <w:color w:val="auto"/>
          <w:spacing w:val="0"/>
          <w:sz w:val="24"/>
          <w:szCs w:val="24"/>
          <w:lang w:eastAsia="en-US"/>
        </w:rPr>
        <w:t xml:space="preserve">dostarczyć Licencję na Oprogramowanie </w:t>
      </w:r>
      <w:r w:rsidRPr="00B91D19">
        <w:rPr>
          <w:rFonts w:ascii="Times New Roman" w:eastAsia="Calibri" w:hAnsi="Times New Roman" w:cs="Times New Roman"/>
          <w:color w:val="auto"/>
          <w:spacing w:val="0"/>
          <w:sz w:val="24"/>
          <w:szCs w:val="24"/>
          <w:lang w:eastAsia="en-US"/>
        </w:rPr>
        <w:t>RFI</w:t>
      </w:r>
      <w:r w:rsidR="00F14870" w:rsidRPr="00B91D19">
        <w:rPr>
          <w:rFonts w:ascii="Times New Roman" w:eastAsia="Calibri" w:hAnsi="Times New Roman" w:cs="Times New Roman"/>
          <w:color w:val="auto"/>
          <w:spacing w:val="0"/>
          <w:sz w:val="24"/>
          <w:szCs w:val="24"/>
          <w:lang w:eastAsia="en-US"/>
        </w:rPr>
        <w:t>D</w:t>
      </w:r>
      <w:r w:rsidRPr="00B91D19">
        <w:rPr>
          <w:rFonts w:ascii="Times New Roman" w:eastAsia="Calibri" w:hAnsi="Times New Roman" w:cs="Times New Roman"/>
          <w:color w:val="auto"/>
          <w:spacing w:val="0"/>
          <w:sz w:val="24"/>
          <w:szCs w:val="24"/>
          <w:lang w:eastAsia="en-US"/>
        </w:rPr>
        <w:t xml:space="preserve">. </w:t>
      </w:r>
    </w:p>
    <w:p w14:paraId="324005C2" w14:textId="3ED8F180" w:rsidR="00F14870" w:rsidRPr="00B91D19" w:rsidRDefault="00B64E2D" w:rsidP="00D24C0B">
      <w:pPr>
        <w:numPr>
          <w:ilvl w:val="1"/>
          <w:numId w:val="6"/>
        </w:numPr>
        <w:shd w:val="clear" w:color="auto" w:fill="FFFFFF"/>
        <w:spacing w:before="100" w:beforeAutospacing="1" w:after="100" w:afterAutospacing="1" w:line="276" w:lineRule="auto"/>
        <w:ind w:left="709"/>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dostarczyć – Sprzęt RFID i Materiały Eksploatacyjne zgodnie </w:t>
      </w:r>
      <w:r w:rsidR="00324C8A" w:rsidRPr="00B91D19">
        <w:rPr>
          <w:rFonts w:ascii="Times New Roman" w:eastAsia="Calibri" w:hAnsi="Times New Roman" w:cs="Times New Roman"/>
          <w:color w:val="auto"/>
          <w:spacing w:val="0"/>
          <w:sz w:val="24"/>
          <w:szCs w:val="24"/>
          <w:lang w:eastAsia="en-US"/>
        </w:rPr>
        <w:t>z opisem przedmiotu zamówienia</w:t>
      </w:r>
      <w:r w:rsidR="00F14870" w:rsidRPr="00B91D19">
        <w:rPr>
          <w:rFonts w:ascii="Times New Roman" w:eastAsia="Calibri" w:hAnsi="Times New Roman" w:cs="Times New Roman"/>
          <w:color w:val="auto"/>
          <w:spacing w:val="0"/>
          <w:sz w:val="24"/>
          <w:szCs w:val="24"/>
          <w:lang w:eastAsia="en-US"/>
        </w:rPr>
        <w:t>. S</w:t>
      </w:r>
      <w:r w:rsidRPr="00B91D19">
        <w:rPr>
          <w:rFonts w:ascii="Times New Roman" w:eastAsia="Calibri" w:hAnsi="Times New Roman" w:cs="Times New Roman"/>
          <w:color w:val="auto"/>
          <w:spacing w:val="0"/>
          <w:sz w:val="24"/>
          <w:szCs w:val="24"/>
          <w:lang w:eastAsia="en-US"/>
        </w:rPr>
        <w:t xml:space="preserve">przęt i Materiały Eksploatacyjne zostaną dostarczone za pośrednictwem kuriera na koszt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z zastrzeżeniem ust. 2 poniżej, w terminie ustalonym pomiędzy Stronami, nie później niż 3 dni przed dniem realizacji Usługi Wdrożeniowej. Wraz z dostawą Sprzętu, </w:t>
      </w:r>
      <w:r w:rsidR="00F14870" w:rsidRPr="00B91D19">
        <w:rPr>
          <w:rFonts w:ascii="Times New Roman" w:eastAsia="Calibri" w:hAnsi="Times New Roman" w:cs="Times New Roman"/>
          <w:color w:val="auto"/>
          <w:spacing w:val="0"/>
          <w:sz w:val="24"/>
          <w:szCs w:val="24"/>
          <w:lang w:eastAsia="en-US"/>
        </w:rPr>
        <w:t>Zamawiającemu</w:t>
      </w:r>
      <w:r w:rsidRPr="00B91D19">
        <w:rPr>
          <w:rFonts w:ascii="Times New Roman" w:eastAsia="Calibri" w:hAnsi="Times New Roman" w:cs="Times New Roman"/>
          <w:color w:val="auto"/>
          <w:spacing w:val="0"/>
          <w:sz w:val="24"/>
          <w:szCs w:val="24"/>
          <w:lang w:eastAsia="en-US"/>
        </w:rPr>
        <w:t xml:space="preserve"> dostarczony zostanie Protokół Odbioru oraz dokument gwarancyjny na Sprzęt. </w:t>
      </w:r>
      <w:r w:rsidR="00F14870" w:rsidRPr="00B91D19">
        <w:rPr>
          <w:rFonts w:ascii="Times New Roman" w:eastAsia="Calibri" w:hAnsi="Times New Roman" w:cs="Times New Roman"/>
          <w:color w:val="auto"/>
          <w:spacing w:val="0"/>
          <w:sz w:val="24"/>
          <w:szCs w:val="24"/>
          <w:lang w:eastAsia="en-US"/>
        </w:rPr>
        <w:t>Wykonawca</w:t>
      </w:r>
      <w:r w:rsidRPr="00B91D19">
        <w:rPr>
          <w:rFonts w:ascii="Times New Roman" w:eastAsia="Calibri" w:hAnsi="Times New Roman" w:cs="Times New Roman"/>
          <w:color w:val="auto"/>
          <w:spacing w:val="0"/>
          <w:sz w:val="24"/>
          <w:szCs w:val="24"/>
          <w:lang w:eastAsia="en-US"/>
        </w:rPr>
        <w:t xml:space="preserve"> zobowiązany jest do podpisania protokołu odbioru Sprzętu i przesłania skanu protokołu w nieprzekraczalnym terminie 7 dni do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na adres </w:t>
      </w:r>
      <w:r w:rsidR="00687DF2"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 Brak przesłania protokołu w powyższym terminie skutkować będzie uznaniem odbioru Sprzętu bez zastrzeżeń. Sprzęt staje się własnością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z chwilą podpisania i przekazania </w:t>
      </w:r>
      <w:r w:rsidR="00F14870"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protokołu odbioru Sprzętu, podpisanego przez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bez zastrzeżeń. </w:t>
      </w:r>
    </w:p>
    <w:p w14:paraId="76FED266" w14:textId="2BF2838F" w:rsidR="00B64E2D" w:rsidRPr="00B91D19" w:rsidRDefault="00B64E2D" w:rsidP="00D24C0B">
      <w:pPr>
        <w:numPr>
          <w:ilvl w:val="1"/>
          <w:numId w:val="6"/>
        </w:numPr>
        <w:shd w:val="clear" w:color="auto" w:fill="FFFFFF"/>
        <w:spacing w:before="100" w:beforeAutospacing="1" w:after="100" w:afterAutospacing="1" w:line="276" w:lineRule="auto"/>
        <w:ind w:left="709"/>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świadczyć Usługę Wdrożeniową, w ramach której:</w:t>
      </w:r>
    </w:p>
    <w:p w14:paraId="28DA9B5A" w14:textId="43737911" w:rsidR="00B64E2D" w:rsidRPr="00B91D19" w:rsidRDefault="00B64E2D" w:rsidP="00D24C0B">
      <w:pPr>
        <w:numPr>
          <w:ilvl w:val="2"/>
          <w:numId w:val="6"/>
        </w:numPr>
        <w:shd w:val="clear" w:color="auto" w:fill="FFFFFF"/>
        <w:spacing w:before="100" w:beforeAutospacing="1" w:after="100" w:afterAutospacing="1" w:line="276" w:lineRule="auto"/>
        <w:ind w:left="1134"/>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przeprowadzone zostaną: </w:t>
      </w:r>
    </w:p>
    <w:p w14:paraId="09C334DF" w14:textId="3907CD53" w:rsidR="00F14870" w:rsidRPr="00B91D19" w:rsidRDefault="00B64E2D" w:rsidP="00D24C0B">
      <w:pPr>
        <w:numPr>
          <w:ilvl w:val="3"/>
          <w:numId w:val="6"/>
        </w:numPr>
        <w:shd w:val="clear" w:color="auto" w:fill="FFFFFF"/>
        <w:spacing w:before="100" w:beforeAutospacing="1" w:after="100" w:afterAutospacing="1" w:line="276" w:lineRule="auto"/>
        <w:ind w:left="1276" w:hanging="142"/>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konfiguracja i instalacja Sprzętu RFID, Oprogramowania RFID. Do realizacji Usługi Wdrożeniowej wymagana jest współpraca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polegająca na wyznaczeniu pracownik</w:t>
      </w:r>
      <w:r w:rsidR="00361E83">
        <w:rPr>
          <w:rFonts w:ascii="Times New Roman" w:eastAsia="Calibri" w:hAnsi="Times New Roman" w:cs="Times New Roman"/>
          <w:color w:val="auto"/>
          <w:spacing w:val="0"/>
          <w:sz w:val="24"/>
          <w:szCs w:val="24"/>
          <w:lang w:eastAsia="en-US"/>
        </w:rPr>
        <w:t>a</w:t>
      </w:r>
      <w:r w:rsidRPr="00B91D19">
        <w:rPr>
          <w:rFonts w:ascii="Times New Roman" w:eastAsia="Calibri" w:hAnsi="Times New Roman" w:cs="Times New Roman"/>
          <w:color w:val="auto"/>
          <w:spacing w:val="0"/>
          <w:sz w:val="24"/>
          <w:szCs w:val="24"/>
          <w:lang w:eastAsia="en-US"/>
        </w:rPr>
        <w:t xml:space="preserve">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przy udziale którego przeprowadzon</w:t>
      </w:r>
      <w:r w:rsidR="00361E83">
        <w:rPr>
          <w:rFonts w:ascii="Times New Roman" w:eastAsia="Calibri" w:hAnsi="Times New Roman" w:cs="Times New Roman"/>
          <w:color w:val="auto"/>
          <w:spacing w:val="0"/>
          <w:sz w:val="24"/>
          <w:szCs w:val="24"/>
          <w:lang w:eastAsia="en-US"/>
        </w:rPr>
        <w:t>a</w:t>
      </w:r>
      <w:r w:rsidRPr="00B91D19">
        <w:rPr>
          <w:rFonts w:ascii="Times New Roman" w:eastAsia="Calibri" w:hAnsi="Times New Roman" w:cs="Times New Roman"/>
          <w:color w:val="auto"/>
          <w:spacing w:val="0"/>
          <w:sz w:val="24"/>
          <w:szCs w:val="24"/>
          <w:lang w:eastAsia="en-US"/>
        </w:rPr>
        <w:t xml:space="preserve"> zostanie konfiguracja i instalacja</w:t>
      </w:r>
      <w:r w:rsidR="00F14870" w:rsidRPr="00B91D19">
        <w:rPr>
          <w:rFonts w:ascii="Times New Roman" w:eastAsia="Calibri" w:hAnsi="Times New Roman" w:cs="Times New Roman"/>
          <w:color w:val="auto"/>
          <w:spacing w:val="0"/>
          <w:sz w:val="24"/>
          <w:szCs w:val="24"/>
          <w:lang w:eastAsia="en-US"/>
        </w:rPr>
        <w:t>,</w:t>
      </w:r>
    </w:p>
    <w:p w14:paraId="761F71C1" w14:textId="7F47690B" w:rsidR="00B64E2D" w:rsidRPr="00B91D19" w:rsidRDefault="00361E83" w:rsidP="00D24C0B">
      <w:pPr>
        <w:numPr>
          <w:ilvl w:val="3"/>
          <w:numId w:val="6"/>
        </w:numPr>
        <w:shd w:val="clear" w:color="auto" w:fill="FFFFFF"/>
        <w:spacing w:before="100" w:beforeAutospacing="1" w:after="100" w:afterAutospacing="1" w:line="276" w:lineRule="auto"/>
        <w:ind w:left="1276" w:hanging="142"/>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przeszkolenie</w:t>
      </w:r>
      <w:r w:rsidR="00B64E2D" w:rsidRPr="00B91D19">
        <w:rPr>
          <w:rFonts w:ascii="Times New Roman" w:eastAsia="Calibri" w:hAnsi="Times New Roman" w:cs="Times New Roman"/>
          <w:color w:val="auto"/>
          <w:spacing w:val="0"/>
          <w:sz w:val="24"/>
          <w:szCs w:val="24"/>
          <w:lang w:eastAsia="en-US"/>
        </w:rPr>
        <w:t xml:space="preserve"> wyznaczonego pracownika </w:t>
      </w:r>
      <w:r w:rsidR="00F14870" w:rsidRPr="00B91D19">
        <w:rPr>
          <w:rFonts w:ascii="Times New Roman" w:eastAsia="Calibri" w:hAnsi="Times New Roman" w:cs="Times New Roman"/>
          <w:color w:val="auto"/>
          <w:spacing w:val="0"/>
          <w:sz w:val="24"/>
          <w:szCs w:val="24"/>
          <w:lang w:eastAsia="en-US"/>
        </w:rPr>
        <w:t>Zamawiającego</w:t>
      </w:r>
      <w:r w:rsidR="00B64E2D" w:rsidRPr="00B91D19">
        <w:rPr>
          <w:rFonts w:ascii="Times New Roman" w:eastAsia="Calibri" w:hAnsi="Times New Roman" w:cs="Times New Roman"/>
          <w:color w:val="auto"/>
          <w:spacing w:val="0"/>
          <w:sz w:val="24"/>
          <w:szCs w:val="24"/>
          <w:lang w:eastAsia="en-US"/>
        </w:rPr>
        <w:t xml:space="preserve"> obejmujący zasady użytkowania Sprzętu RFID i korzystania z Oprogramowania RFID.</w:t>
      </w:r>
    </w:p>
    <w:p w14:paraId="746D41B5" w14:textId="7B5CAEE8" w:rsidR="00B64E2D" w:rsidRPr="00B91D19" w:rsidRDefault="00F14870" w:rsidP="00D24C0B">
      <w:pPr>
        <w:numPr>
          <w:ilvl w:val="2"/>
          <w:numId w:val="6"/>
        </w:numPr>
        <w:shd w:val="clear" w:color="auto" w:fill="FFFFFF"/>
        <w:spacing w:line="276" w:lineRule="auto"/>
        <w:ind w:left="993"/>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w:t>
      </w:r>
      <w:r w:rsidR="00B64E2D" w:rsidRPr="00B91D19">
        <w:rPr>
          <w:rFonts w:ascii="Times New Roman" w:eastAsia="Calibri" w:hAnsi="Times New Roman" w:cs="Times New Roman"/>
          <w:color w:val="auto"/>
          <w:spacing w:val="0"/>
          <w:sz w:val="24"/>
          <w:szCs w:val="24"/>
          <w:lang w:eastAsia="en-US"/>
        </w:rPr>
        <w:t xml:space="preserve"> przeprowadzi konfigurację i instalację Oprogramowania </w:t>
      </w:r>
      <w:r w:rsidR="009C6EF6" w:rsidRPr="00B91D1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-RFID</w:t>
      </w:r>
      <w:r w:rsidRPr="00B91D19">
        <w:rPr>
          <w:rFonts w:ascii="Times New Roman" w:eastAsia="Calibri" w:hAnsi="Times New Roman" w:cs="Times New Roman"/>
          <w:color w:val="auto"/>
          <w:spacing w:val="0"/>
          <w:sz w:val="24"/>
          <w:szCs w:val="24"/>
          <w:lang w:eastAsia="en-US"/>
        </w:rPr>
        <w:t>. Wykonawca</w:t>
      </w:r>
      <w:r w:rsidR="00B64E2D" w:rsidRPr="00B91D19">
        <w:rPr>
          <w:rFonts w:ascii="Times New Roman" w:eastAsia="Calibri" w:hAnsi="Times New Roman" w:cs="Times New Roman"/>
          <w:color w:val="auto"/>
          <w:spacing w:val="0"/>
          <w:sz w:val="24"/>
          <w:szCs w:val="24"/>
          <w:lang w:eastAsia="en-US"/>
        </w:rPr>
        <w:t xml:space="preserve"> zobowiązuje się do realizacji Usługi Wdrożeniowej w zakresie </w:t>
      </w:r>
      <w:r w:rsidR="00B64E2D" w:rsidRPr="00B91D19">
        <w:rPr>
          <w:rFonts w:ascii="Times New Roman" w:eastAsia="Calibri" w:hAnsi="Times New Roman" w:cs="Times New Roman"/>
          <w:color w:val="auto"/>
          <w:spacing w:val="0"/>
          <w:sz w:val="24"/>
          <w:szCs w:val="24"/>
          <w:lang w:eastAsia="en-US"/>
        </w:rPr>
        <w:lastRenderedPageBreak/>
        <w:t xml:space="preserve">Oprogramowania RFID oraz Oprogramowania </w:t>
      </w:r>
      <w:r w:rsidR="00B62839" w:rsidRPr="00B91D1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RFID w terminie 30 dni od dnia zawarcia Umowy/ w terminach wspólnie ustalonych przez Strony. Realizacja Usługi Wdrożeniowej potwierdzona zostanie stosownym</w:t>
      </w:r>
      <w:r w:rsidR="00B64E2D" w:rsidRPr="00B91D19">
        <w:rPr>
          <w:rFonts w:ascii="Times New Roman" w:hAnsi="Times New Roman" w:cs="Times New Roman"/>
          <w:color w:val="auto"/>
          <w:sz w:val="24"/>
          <w:szCs w:val="24"/>
        </w:rPr>
        <w:t xml:space="preserve"> </w:t>
      </w:r>
      <w:r w:rsidR="00B64E2D" w:rsidRPr="00B91D19">
        <w:rPr>
          <w:rFonts w:ascii="Times New Roman" w:eastAsia="Calibri" w:hAnsi="Times New Roman" w:cs="Times New Roman"/>
          <w:color w:val="auto"/>
          <w:spacing w:val="0"/>
          <w:sz w:val="24"/>
          <w:szCs w:val="24"/>
          <w:lang w:eastAsia="en-US"/>
        </w:rPr>
        <w:t>protokołem odbioru</w:t>
      </w:r>
      <w:r w:rsidR="005466F8">
        <w:rPr>
          <w:rFonts w:ascii="Times New Roman" w:eastAsia="Calibri" w:hAnsi="Times New Roman" w:cs="Times New Roman"/>
          <w:color w:val="auto"/>
          <w:spacing w:val="0"/>
          <w:sz w:val="24"/>
          <w:szCs w:val="24"/>
          <w:lang w:eastAsia="en-US"/>
        </w:rPr>
        <w:t xml:space="preserve"> zgodnie ze wzorem stanowiącym załącznik nr 4</w:t>
      </w:r>
      <w:r w:rsidR="00B64E2D" w:rsidRPr="00B91D19">
        <w:rPr>
          <w:rFonts w:ascii="Times New Roman" w:eastAsia="Calibri" w:hAnsi="Times New Roman" w:cs="Times New Roman"/>
          <w:color w:val="auto"/>
          <w:spacing w:val="0"/>
          <w:sz w:val="24"/>
          <w:szCs w:val="24"/>
          <w:lang w:eastAsia="en-US"/>
        </w:rPr>
        <w:t xml:space="preserve">. </w:t>
      </w:r>
      <w:r w:rsidRPr="00B91D19">
        <w:rPr>
          <w:rFonts w:ascii="Times New Roman" w:eastAsia="Calibri" w:hAnsi="Times New Roman" w:cs="Times New Roman"/>
          <w:color w:val="auto"/>
          <w:spacing w:val="0"/>
          <w:sz w:val="24"/>
          <w:szCs w:val="24"/>
          <w:lang w:eastAsia="en-US"/>
        </w:rPr>
        <w:t>Zamawiający</w:t>
      </w:r>
      <w:r w:rsidR="00B64E2D" w:rsidRPr="00B91D19">
        <w:rPr>
          <w:rFonts w:ascii="Times New Roman" w:eastAsia="Calibri" w:hAnsi="Times New Roman" w:cs="Times New Roman"/>
          <w:color w:val="auto"/>
          <w:spacing w:val="0"/>
          <w:sz w:val="24"/>
          <w:szCs w:val="24"/>
          <w:lang w:eastAsia="en-US"/>
        </w:rPr>
        <w:t xml:space="preserve"> zobowiązany jest do podpisania protokołu odbioru Usługi Wdrożeniowej skanu protokołu w</w:t>
      </w:r>
      <w:r w:rsidR="005466F8">
        <w:rPr>
          <w:rFonts w:ascii="Times New Roman" w:eastAsia="Calibri" w:hAnsi="Times New Roman" w:cs="Times New Roman"/>
          <w:color w:val="auto"/>
          <w:spacing w:val="0"/>
          <w:sz w:val="24"/>
          <w:szCs w:val="24"/>
          <w:lang w:eastAsia="en-US"/>
        </w:rPr>
        <w:t> </w:t>
      </w:r>
      <w:r w:rsidR="00B64E2D" w:rsidRPr="00B91D19">
        <w:rPr>
          <w:rFonts w:ascii="Times New Roman" w:eastAsia="Calibri" w:hAnsi="Times New Roman" w:cs="Times New Roman"/>
          <w:color w:val="auto"/>
          <w:spacing w:val="0"/>
          <w:sz w:val="24"/>
          <w:szCs w:val="24"/>
          <w:lang w:eastAsia="en-US"/>
        </w:rPr>
        <w:t xml:space="preserve">nieprzekraczalnym terminie 7 dni do </w:t>
      </w:r>
      <w:r w:rsidRPr="00B91D19">
        <w:rPr>
          <w:rFonts w:ascii="Times New Roman" w:eastAsia="Calibri" w:hAnsi="Times New Roman" w:cs="Times New Roman"/>
          <w:color w:val="auto"/>
          <w:spacing w:val="0"/>
          <w:sz w:val="24"/>
          <w:szCs w:val="24"/>
          <w:lang w:eastAsia="en-US"/>
        </w:rPr>
        <w:t>Wykonawcy</w:t>
      </w:r>
      <w:r w:rsidR="00B64E2D" w:rsidRPr="00B91D19">
        <w:rPr>
          <w:rFonts w:ascii="Times New Roman" w:eastAsia="Calibri" w:hAnsi="Times New Roman" w:cs="Times New Roman"/>
          <w:color w:val="auto"/>
          <w:spacing w:val="0"/>
          <w:sz w:val="24"/>
          <w:szCs w:val="24"/>
          <w:lang w:eastAsia="en-US"/>
        </w:rPr>
        <w:t xml:space="preserve"> na adres: </w:t>
      </w:r>
      <w:r w:rsidR="00FA681B" w:rsidRPr="00B91D1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 xml:space="preserve"> Brak przesłania protokołu w powyższym terminie skutkować będzie uznaniem odbioru Usługi Wdrożeniowej bez zastrzeżeń</w:t>
      </w:r>
      <w:r w:rsidR="003E40C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 xml:space="preserve"> </w:t>
      </w:r>
    </w:p>
    <w:p w14:paraId="1E7EB23E" w14:textId="7B78F3E0" w:rsidR="00B64E2D" w:rsidRPr="00B91D19" w:rsidRDefault="00B64E2D" w:rsidP="00D24C0B">
      <w:pPr>
        <w:numPr>
          <w:ilvl w:val="1"/>
          <w:numId w:val="6"/>
        </w:numPr>
        <w:shd w:val="clear" w:color="auto" w:fill="FFFFFF"/>
        <w:spacing w:line="276" w:lineRule="auto"/>
        <w:ind w:left="709"/>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świadczyć Usługę Utrzymania, w ramach której </w:t>
      </w:r>
      <w:r w:rsidR="00F14870" w:rsidRPr="00B91D19">
        <w:rPr>
          <w:rFonts w:ascii="Times New Roman" w:eastAsia="Calibri" w:hAnsi="Times New Roman" w:cs="Times New Roman"/>
          <w:color w:val="auto"/>
          <w:spacing w:val="0"/>
          <w:sz w:val="24"/>
          <w:szCs w:val="24"/>
          <w:lang w:eastAsia="en-US"/>
        </w:rPr>
        <w:t>Wykonawca</w:t>
      </w:r>
      <w:r w:rsidRPr="00B91D19">
        <w:rPr>
          <w:rFonts w:ascii="Times New Roman" w:eastAsia="Calibri" w:hAnsi="Times New Roman" w:cs="Times New Roman"/>
          <w:color w:val="auto"/>
          <w:spacing w:val="0"/>
          <w:sz w:val="24"/>
          <w:szCs w:val="24"/>
          <w:lang w:eastAsia="en-US"/>
        </w:rPr>
        <w:t xml:space="preserve"> zobowiązany będzie:</w:t>
      </w:r>
    </w:p>
    <w:p w14:paraId="7D88C72A" w14:textId="641A5C41" w:rsidR="00B64E2D" w:rsidRPr="00B91D19" w:rsidRDefault="00B64E2D" w:rsidP="00D24C0B">
      <w:pPr>
        <w:numPr>
          <w:ilvl w:val="2"/>
          <w:numId w:val="6"/>
        </w:numPr>
        <w:shd w:val="clear" w:color="auto" w:fill="FFFFFF"/>
        <w:spacing w:line="276" w:lineRule="auto"/>
        <w:ind w:left="993"/>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udostępniać </w:t>
      </w:r>
      <w:r w:rsidR="00F14870" w:rsidRPr="00B91D19">
        <w:rPr>
          <w:rFonts w:ascii="Times New Roman" w:eastAsia="Calibri" w:hAnsi="Times New Roman" w:cs="Times New Roman"/>
          <w:color w:val="auto"/>
          <w:spacing w:val="0"/>
          <w:sz w:val="24"/>
          <w:szCs w:val="24"/>
          <w:lang w:eastAsia="en-US"/>
        </w:rPr>
        <w:t>Zamawiającemu</w:t>
      </w:r>
      <w:r w:rsidRPr="00B91D19">
        <w:rPr>
          <w:rFonts w:ascii="Times New Roman" w:eastAsia="Calibri" w:hAnsi="Times New Roman" w:cs="Times New Roman"/>
          <w:color w:val="auto"/>
          <w:spacing w:val="0"/>
          <w:sz w:val="24"/>
          <w:szCs w:val="24"/>
          <w:lang w:eastAsia="en-US"/>
        </w:rPr>
        <w:t xml:space="preserve"> Wersje Oprogramowania RFID oraz </w:t>
      </w:r>
      <w:r w:rsidR="00903758"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RFID, które powstaną w okresie obowiązywania Umowy, przyjmować Zgłoszenia od nie więcej niż 2 (dwóch) przedstawicieli </w:t>
      </w:r>
      <w:r w:rsidR="00F14870"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drogą elektroniczną, poprzez dedykowaną internetową platformę </w:t>
      </w:r>
      <w:r w:rsidR="00F14870"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w okresie obowiązywania Umowy; listę przedstawicieli </w:t>
      </w:r>
      <w:r w:rsidR="00BD5631"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uprawnionych do Zgłoszeń wskazano w </w:t>
      </w:r>
      <w:r w:rsidRPr="00FA3314">
        <w:rPr>
          <w:rFonts w:ascii="Times New Roman" w:eastAsia="Calibri" w:hAnsi="Times New Roman" w:cs="Times New Roman"/>
          <w:color w:val="FF0000"/>
          <w:spacing w:val="0"/>
          <w:sz w:val="24"/>
          <w:szCs w:val="24"/>
          <w:lang w:eastAsia="en-US"/>
        </w:rPr>
        <w:t xml:space="preserve">§ </w:t>
      </w:r>
      <w:r w:rsidR="00FA3314" w:rsidRPr="00FA3314">
        <w:rPr>
          <w:rFonts w:ascii="Times New Roman" w:eastAsia="Calibri" w:hAnsi="Times New Roman" w:cs="Times New Roman"/>
          <w:color w:val="FF0000"/>
          <w:spacing w:val="0"/>
          <w:sz w:val="24"/>
          <w:szCs w:val="24"/>
          <w:lang w:eastAsia="en-US"/>
        </w:rPr>
        <w:t>6</w:t>
      </w:r>
      <w:r w:rsidRPr="00FA3314">
        <w:rPr>
          <w:rFonts w:ascii="Times New Roman" w:eastAsia="Calibri" w:hAnsi="Times New Roman" w:cs="Times New Roman"/>
          <w:color w:val="FF0000"/>
          <w:spacing w:val="0"/>
          <w:sz w:val="24"/>
          <w:szCs w:val="24"/>
          <w:lang w:eastAsia="en-US"/>
        </w:rPr>
        <w:t xml:space="preserve"> </w:t>
      </w:r>
      <w:r w:rsidRPr="00B91D19">
        <w:rPr>
          <w:rFonts w:ascii="Times New Roman" w:eastAsia="Calibri" w:hAnsi="Times New Roman" w:cs="Times New Roman"/>
          <w:color w:val="auto"/>
          <w:spacing w:val="0"/>
          <w:sz w:val="24"/>
          <w:szCs w:val="24"/>
          <w:lang w:eastAsia="en-US"/>
        </w:rPr>
        <w:t>ust. 3 lit. c</w:t>
      </w:r>
      <w:r w:rsidR="00FA681B" w:rsidRPr="00B91D19">
        <w:rPr>
          <w:rFonts w:ascii="Times New Roman" w:eastAsia="Calibri" w:hAnsi="Times New Roman" w:cs="Times New Roman"/>
          <w:color w:val="auto"/>
          <w:spacing w:val="0"/>
          <w:sz w:val="24"/>
          <w:szCs w:val="24"/>
          <w:lang w:eastAsia="en-US"/>
        </w:rPr>
        <w:t>.</w:t>
      </w:r>
    </w:p>
    <w:p w14:paraId="034DA3E0" w14:textId="20FAF1FB" w:rsidR="00B64E2D" w:rsidRPr="00B91D19" w:rsidRDefault="00B64E2D" w:rsidP="00D24C0B">
      <w:pPr>
        <w:numPr>
          <w:ilvl w:val="2"/>
          <w:numId w:val="6"/>
        </w:numPr>
        <w:shd w:val="clear" w:color="auto" w:fill="FFFFFF"/>
        <w:spacing w:before="100" w:beforeAutospacing="1" w:after="100" w:afterAutospacing="1" w:line="276" w:lineRule="auto"/>
        <w:ind w:left="993"/>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świadczyć wsparcie telefoniczne w dni robocze w godzinach pracy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tj. od </w:t>
      </w:r>
      <w:r w:rsidR="00BD5631"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 do </w:t>
      </w:r>
      <w:r w:rsidR="00BD5631"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w:t>
      </w:r>
    </w:p>
    <w:p w14:paraId="5494878A" w14:textId="7A305F34" w:rsidR="00B64E2D" w:rsidRPr="00B91D19" w:rsidRDefault="00BD5631" w:rsidP="00D24C0B">
      <w:pPr>
        <w:numPr>
          <w:ilvl w:val="2"/>
          <w:numId w:val="6"/>
        </w:numPr>
        <w:shd w:val="clear" w:color="auto" w:fill="FFFFFF"/>
        <w:spacing w:before="100" w:beforeAutospacing="1" w:after="100" w:afterAutospacing="1" w:line="276" w:lineRule="auto"/>
        <w:ind w:left="993"/>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w:t>
      </w:r>
      <w:r w:rsidR="00B64E2D" w:rsidRPr="00B91D19">
        <w:rPr>
          <w:rFonts w:ascii="Times New Roman" w:eastAsia="Calibri" w:hAnsi="Times New Roman" w:cs="Times New Roman"/>
          <w:color w:val="auto"/>
          <w:spacing w:val="0"/>
          <w:sz w:val="24"/>
          <w:szCs w:val="24"/>
          <w:lang w:eastAsia="en-US"/>
        </w:rPr>
        <w:t xml:space="preserve"> zobowiązuje się do realizacji Usługi Utrzymania na następujących zasadach:</w:t>
      </w:r>
    </w:p>
    <w:p w14:paraId="3C49FB50" w14:textId="62A44F5A" w:rsidR="00F14870" w:rsidRPr="00B91D19" w:rsidRDefault="00B64E2D" w:rsidP="00D24C0B">
      <w:pPr>
        <w:numPr>
          <w:ilvl w:val="3"/>
          <w:numId w:val="6"/>
        </w:numPr>
        <w:shd w:val="clear" w:color="auto" w:fill="FFFFFF"/>
        <w:spacing w:before="100" w:beforeAutospacing="1" w:after="100" w:afterAutospacing="1" w:line="276" w:lineRule="auto"/>
        <w:ind w:left="1134" w:hanging="141"/>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dedykowana platforma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przeznaczona do przesyłania Zgłoszeń, będzie dostępna dla upoważnionych pracowników </w:t>
      </w:r>
      <w:r w:rsidR="00BD5631"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w trybie 24/7/365 (z zastrzeżeniem niezbędnych przerw technologicznych);</w:t>
      </w:r>
    </w:p>
    <w:p w14:paraId="46708857" w14:textId="57169A1A" w:rsidR="00F14870" w:rsidRPr="00B91D19" w:rsidRDefault="00B64E2D" w:rsidP="00D24C0B">
      <w:pPr>
        <w:numPr>
          <w:ilvl w:val="3"/>
          <w:numId w:val="6"/>
        </w:numPr>
        <w:shd w:val="clear" w:color="auto" w:fill="FFFFFF"/>
        <w:spacing w:before="100" w:beforeAutospacing="1" w:after="100" w:afterAutospacing="1" w:line="276" w:lineRule="auto"/>
        <w:ind w:left="1134" w:hanging="141"/>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Wsparcie telefoniczne odbywać się będzie w dni robocze w godzinach pracy </w:t>
      </w:r>
      <w:r w:rsid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tj. od </w:t>
      </w:r>
      <w:r w:rsidR="00BD5631"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 do </w:t>
      </w:r>
      <w:r w:rsidR="00BD5631"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w:t>
      </w:r>
    </w:p>
    <w:p w14:paraId="50774EC9" w14:textId="66172ABC" w:rsidR="00B64E2D" w:rsidRPr="00B91D19" w:rsidRDefault="00B64E2D" w:rsidP="00D24C0B">
      <w:pPr>
        <w:numPr>
          <w:ilvl w:val="3"/>
          <w:numId w:val="6"/>
        </w:numPr>
        <w:shd w:val="clear" w:color="auto" w:fill="FFFFFF"/>
        <w:spacing w:before="100" w:beforeAutospacing="1" w:after="100" w:afterAutospacing="1" w:line="276" w:lineRule="auto"/>
        <w:ind w:left="1134" w:hanging="141"/>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wszelkie ustalenia dotyczące sposobu, a w szczególności terminów realizacji usług wynikających z niniejszej Umowy, będą realizowane bezpośrednio i tylko pomiędzy osobami wyznaczonymi przez Strony w § </w:t>
      </w:r>
      <w:r w:rsidR="005466F8">
        <w:rPr>
          <w:rFonts w:ascii="Times New Roman" w:eastAsia="Calibri" w:hAnsi="Times New Roman" w:cs="Times New Roman"/>
          <w:color w:val="auto"/>
          <w:spacing w:val="0"/>
          <w:sz w:val="24"/>
          <w:szCs w:val="24"/>
          <w:lang w:eastAsia="en-US"/>
        </w:rPr>
        <w:t>6</w:t>
      </w:r>
      <w:r w:rsidRPr="00B91D19">
        <w:rPr>
          <w:rFonts w:ascii="Times New Roman" w:eastAsia="Calibri" w:hAnsi="Times New Roman" w:cs="Times New Roman"/>
          <w:color w:val="auto"/>
          <w:spacing w:val="0"/>
          <w:sz w:val="24"/>
          <w:szCs w:val="24"/>
          <w:lang w:eastAsia="en-US"/>
        </w:rPr>
        <w:t xml:space="preserve"> ust. 3 jako odpowiedzialne za realizację Umowy.</w:t>
      </w:r>
    </w:p>
    <w:p w14:paraId="0C165BAD" w14:textId="265AA234" w:rsidR="00B64E2D" w:rsidRPr="00B91D19" w:rsidRDefault="00B64E2D" w:rsidP="00D24C0B">
      <w:pPr>
        <w:pStyle w:val="Akapitzlist"/>
        <w:numPr>
          <w:ilvl w:val="0"/>
          <w:numId w:val="6"/>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Usługi Utrzymania w zakresie Oprogramowania RFID realizowane są zdalni</w:t>
      </w:r>
      <w:r w:rsidR="00C44837" w:rsidRPr="00B91D19">
        <w:rPr>
          <w:rFonts w:ascii="Times New Roman" w:eastAsia="Calibri" w:hAnsi="Times New Roman" w:cs="Times New Roman"/>
          <w:color w:val="auto"/>
          <w:spacing w:val="0"/>
          <w:sz w:val="24"/>
          <w:szCs w:val="24"/>
          <w:lang w:eastAsia="en-US"/>
        </w:rPr>
        <w:t xml:space="preserve">e. </w:t>
      </w:r>
      <w:r w:rsidRPr="00B91D19">
        <w:rPr>
          <w:rFonts w:ascii="Times New Roman" w:eastAsia="Calibri" w:hAnsi="Times New Roman" w:cs="Times New Roman"/>
          <w:color w:val="auto"/>
          <w:spacing w:val="0"/>
          <w:sz w:val="24"/>
          <w:szCs w:val="24"/>
          <w:lang w:eastAsia="en-US"/>
        </w:rPr>
        <w:t xml:space="preserve">Jeżeli zrealizowanie, usług w sposób zdalny nie będzie możliwe, </w:t>
      </w:r>
      <w:r w:rsidR="00BD5631" w:rsidRPr="00B91D19">
        <w:rPr>
          <w:rFonts w:ascii="Times New Roman" w:eastAsia="Calibri" w:hAnsi="Times New Roman" w:cs="Times New Roman"/>
          <w:color w:val="auto"/>
          <w:spacing w:val="0"/>
          <w:sz w:val="24"/>
          <w:szCs w:val="24"/>
          <w:lang w:eastAsia="en-US"/>
        </w:rPr>
        <w:t>Wykonawca</w:t>
      </w:r>
      <w:r w:rsidRPr="00B91D19">
        <w:rPr>
          <w:rFonts w:ascii="Times New Roman" w:eastAsia="Calibri" w:hAnsi="Times New Roman" w:cs="Times New Roman"/>
          <w:color w:val="auto"/>
          <w:spacing w:val="0"/>
          <w:sz w:val="24"/>
          <w:szCs w:val="24"/>
          <w:lang w:eastAsia="en-US"/>
        </w:rPr>
        <w:t xml:space="preserve"> zapewni realizację tychże usług za pośrednictwem Podwykonawcy w sposób stacjonarny (w siedzibie </w:t>
      </w:r>
      <w:r w:rsidR="00BD5631"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W przypadku, gdy w ramach realizacji ww. usługi stwierdzone zostanie, że nieprawidłowości w działania Oprogramowania wynikają z winy </w:t>
      </w:r>
      <w:r w:rsidR="00BD5631"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zostanie on obciążony kosztami realizacji Usług Utrzymania w formie stacjonarnej. </w:t>
      </w:r>
    </w:p>
    <w:p w14:paraId="16BD9EEA" w14:textId="0B90231B"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 </w:t>
      </w:r>
      <w:r w:rsidR="003101A7">
        <w:rPr>
          <w:rFonts w:ascii="Times New Roman" w:eastAsia="Calibri" w:hAnsi="Times New Roman" w:cs="Times New Roman"/>
          <w:color w:val="auto"/>
          <w:spacing w:val="0"/>
          <w:sz w:val="24"/>
          <w:szCs w:val="24"/>
          <w:lang w:eastAsia="en-US"/>
        </w:rPr>
        <w:t>4</w:t>
      </w:r>
    </w:p>
    <w:p w14:paraId="03863893" w14:textId="564C4849"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OBOWIĄZKI </w:t>
      </w:r>
      <w:r w:rsidR="00BD5631" w:rsidRPr="00B91D19">
        <w:rPr>
          <w:rFonts w:ascii="Times New Roman" w:eastAsia="Calibri" w:hAnsi="Times New Roman" w:cs="Times New Roman"/>
          <w:color w:val="auto"/>
          <w:spacing w:val="0"/>
          <w:sz w:val="24"/>
          <w:szCs w:val="24"/>
          <w:lang w:eastAsia="en-US"/>
        </w:rPr>
        <w:t>ZAMAWIAJĄCEGO</w:t>
      </w:r>
    </w:p>
    <w:p w14:paraId="4F351068" w14:textId="510FC196" w:rsidR="00B64E2D" w:rsidRPr="00B91D19" w:rsidRDefault="00B64E2D" w:rsidP="00D24C0B">
      <w:pPr>
        <w:numPr>
          <w:ilvl w:val="0"/>
          <w:numId w:val="7"/>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Dla zapewnienia prawidłowego świadczenia usług Wdrożenia i Utrzymania, </w:t>
      </w:r>
      <w:r w:rsidR="00BD5631" w:rsidRPr="00B91D19">
        <w:rPr>
          <w:rFonts w:ascii="Times New Roman" w:eastAsia="Calibri" w:hAnsi="Times New Roman" w:cs="Times New Roman"/>
          <w:color w:val="auto"/>
          <w:spacing w:val="0"/>
          <w:sz w:val="24"/>
          <w:szCs w:val="24"/>
          <w:lang w:eastAsia="en-US"/>
        </w:rPr>
        <w:t>Zamawiający</w:t>
      </w:r>
      <w:r w:rsidRPr="00B91D19">
        <w:rPr>
          <w:rFonts w:ascii="Times New Roman" w:eastAsia="Calibri" w:hAnsi="Times New Roman" w:cs="Times New Roman"/>
          <w:color w:val="auto"/>
          <w:spacing w:val="0"/>
          <w:sz w:val="24"/>
          <w:szCs w:val="24"/>
          <w:lang w:eastAsia="en-US"/>
        </w:rPr>
        <w:t xml:space="preserve"> zobowiązany jest do stosownego przygotowania środowiska informatycznego sądu zgodnie z wymaganiami określonymi w Dokumentacji.</w:t>
      </w:r>
    </w:p>
    <w:p w14:paraId="793BD624" w14:textId="45E42DBF" w:rsidR="00B64E2D" w:rsidRPr="003634C8" w:rsidRDefault="00B64E2D" w:rsidP="00D24C0B">
      <w:pPr>
        <w:numPr>
          <w:ilvl w:val="0"/>
          <w:numId w:val="7"/>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Podczas realizacji niniejszej Umowy </w:t>
      </w:r>
      <w:r w:rsidR="00BD5631" w:rsidRPr="00B91D19">
        <w:rPr>
          <w:rFonts w:ascii="Times New Roman" w:eastAsia="Calibri" w:hAnsi="Times New Roman" w:cs="Times New Roman"/>
          <w:color w:val="auto"/>
          <w:spacing w:val="0"/>
          <w:sz w:val="24"/>
          <w:szCs w:val="24"/>
          <w:lang w:eastAsia="en-US"/>
        </w:rPr>
        <w:t>Zamawiający</w:t>
      </w:r>
      <w:r w:rsidRPr="00B91D19">
        <w:rPr>
          <w:rFonts w:ascii="Times New Roman" w:eastAsia="Calibri" w:hAnsi="Times New Roman" w:cs="Times New Roman"/>
          <w:color w:val="auto"/>
          <w:spacing w:val="0"/>
          <w:sz w:val="24"/>
          <w:szCs w:val="24"/>
          <w:lang w:eastAsia="en-US"/>
        </w:rPr>
        <w:t xml:space="preserve"> zapewni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dostęp do </w:t>
      </w:r>
      <w:r w:rsidR="00D21048" w:rsidRPr="00B91D19">
        <w:rPr>
          <w:rFonts w:ascii="Times New Roman" w:eastAsia="Calibri" w:hAnsi="Times New Roman" w:cs="Times New Roman"/>
          <w:color w:val="auto"/>
          <w:spacing w:val="0"/>
          <w:sz w:val="24"/>
          <w:szCs w:val="24"/>
          <w:lang w:eastAsia="en-US"/>
        </w:rPr>
        <w:t xml:space="preserve">niezbędnych dla realizacji celu </w:t>
      </w:r>
      <w:r w:rsidRPr="00B91D19">
        <w:rPr>
          <w:rFonts w:ascii="Times New Roman" w:eastAsia="Calibri" w:hAnsi="Times New Roman" w:cs="Times New Roman"/>
          <w:color w:val="auto"/>
          <w:spacing w:val="0"/>
          <w:sz w:val="24"/>
          <w:szCs w:val="24"/>
          <w:lang w:eastAsia="en-US"/>
        </w:rPr>
        <w:t xml:space="preserve">informacji, </w:t>
      </w:r>
      <w:r w:rsidR="00D21048" w:rsidRPr="00B91D19">
        <w:rPr>
          <w:rFonts w:ascii="Times New Roman" w:eastAsia="Calibri" w:hAnsi="Times New Roman" w:cs="Times New Roman"/>
          <w:color w:val="auto"/>
          <w:spacing w:val="0"/>
          <w:sz w:val="24"/>
          <w:szCs w:val="24"/>
          <w:lang w:eastAsia="en-US"/>
        </w:rPr>
        <w:t xml:space="preserve">w zakresie koniecznym </w:t>
      </w:r>
      <w:r w:rsidRPr="00B91D19">
        <w:rPr>
          <w:rFonts w:ascii="Times New Roman" w:eastAsia="Calibri" w:hAnsi="Times New Roman" w:cs="Times New Roman"/>
          <w:color w:val="auto"/>
          <w:spacing w:val="0"/>
          <w:sz w:val="24"/>
          <w:szCs w:val="24"/>
          <w:lang w:eastAsia="en-US"/>
        </w:rPr>
        <w:t xml:space="preserve">do wykonania Umowy z zachowaniem postanowień o poufności określonych </w:t>
      </w:r>
      <w:r w:rsidRPr="00933C40">
        <w:rPr>
          <w:rFonts w:ascii="Times New Roman" w:eastAsia="Calibri" w:hAnsi="Times New Roman" w:cs="Times New Roman"/>
          <w:color w:val="auto"/>
          <w:spacing w:val="0"/>
          <w:sz w:val="24"/>
          <w:szCs w:val="24"/>
          <w:lang w:eastAsia="en-US"/>
        </w:rPr>
        <w:t xml:space="preserve">w § </w:t>
      </w:r>
      <w:r w:rsidR="00933C40" w:rsidRPr="00933C40">
        <w:rPr>
          <w:rFonts w:ascii="Times New Roman" w:eastAsia="Calibri" w:hAnsi="Times New Roman" w:cs="Times New Roman"/>
          <w:color w:val="auto"/>
          <w:spacing w:val="0"/>
          <w:sz w:val="24"/>
          <w:szCs w:val="24"/>
          <w:lang w:eastAsia="en-US"/>
        </w:rPr>
        <w:t>9</w:t>
      </w:r>
      <w:r w:rsidRPr="00933C40">
        <w:rPr>
          <w:rFonts w:ascii="Times New Roman" w:eastAsia="Calibri" w:hAnsi="Times New Roman" w:cs="Times New Roman"/>
          <w:color w:val="auto"/>
          <w:spacing w:val="0"/>
          <w:sz w:val="24"/>
          <w:szCs w:val="24"/>
          <w:lang w:eastAsia="en-US"/>
        </w:rPr>
        <w:t xml:space="preserve"> Umowy</w:t>
      </w:r>
      <w:r w:rsidRPr="00B91D19">
        <w:rPr>
          <w:rFonts w:ascii="Times New Roman" w:eastAsia="Calibri" w:hAnsi="Times New Roman" w:cs="Times New Roman"/>
          <w:color w:val="auto"/>
          <w:spacing w:val="0"/>
          <w:sz w:val="24"/>
          <w:szCs w:val="24"/>
          <w:lang w:eastAsia="en-US"/>
        </w:rPr>
        <w:t>.</w:t>
      </w:r>
    </w:p>
    <w:p w14:paraId="2F257C4A" w14:textId="0A656B67" w:rsidR="00B64E2D" w:rsidRPr="00B91D19"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lastRenderedPageBreak/>
        <w:t xml:space="preserve">§ </w:t>
      </w:r>
      <w:r w:rsidR="003101A7">
        <w:rPr>
          <w:rFonts w:ascii="Times New Roman" w:hAnsi="Times New Roman" w:cs="Times New Roman"/>
          <w:bCs/>
          <w:color w:val="auto"/>
          <w:sz w:val="24"/>
          <w:szCs w:val="24"/>
        </w:rPr>
        <w:t>5</w:t>
      </w:r>
    </w:p>
    <w:p w14:paraId="4C1DEB43" w14:textId="68BA3E95"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OGRANICZENIE ODPOWIEDZIALNOŚCI </w:t>
      </w:r>
      <w:r w:rsidR="00BD5631" w:rsidRPr="00B91D19">
        <w:rPr>
          <w:rFonts w:ascii="Times New Roman" w:eastAsia="Calibri" w:hAnsi="Times New Roman" w:cs="Times New Roman"/>
          <w:color w:val="auto"/>
          <w:spacing w:val="0"/>
          <w:sz w:val="24"/>
          <w:szCs w:val="24"/>
          <w:lang w:eastAsia="en-US"/>
        </w:rPr>
        <w:t>WYKONAWCY</w:t>
      </w:r>
    </w:p>
    <w:p w14:paraId="32D75503" w14:textId="3F057F8F" w:rsidR="00B64E2D" w:rsidRPr="00B91D19" w:rsidRDefault="00B64E2D" w:rsidP="00D24C0B">
      <w:pPr>
        <w:numPr>
          <w:ilvl w:val="0"/>
          <w:numId w:val="8"/>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Zobowiązania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nie obejmują sytuacji, w której wadliwe działanie Oprogramowania lub sprzętu nastąpiło w wyniku działania siły wyższej lub z innych przyczyn niezależnych od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w:t>
      </w:r>
    </w:p>
    <w:p w14:paraId="09E52E9B" w14:textId="590DC8DE" w:rsidR="00B64E2D" w:rsidRPr="00B91D19" w:rsidRDefault="00B64E2D" w:rsidP="00D24C0B">
      <w:pPr>
        <w:numPr>
          <w:ilvl w:val="0"/>
          <w:numId w:val="8"/>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 zakresie dozwolonym przez prawo </w:t>
      </w:r>
      <w:r w:rsidR="00BD5631" w:rsidRPr="00B91D19">
        <w:rPr>
          <w:rFonts w:ascii="Times New Roman" w:eastAsia="Calibri" w:hAnsi="Times New Roman" w:cs="Times New Roman"/>
          <w:color w:val="auto"/>
          <w:spacing w:val="0"/>
          <w:sz w:val="24"/>
          <w:szCs w:val="24"/>
          <w:lang w:eastAsia="en-US"/>
        </w:rPr>
        <w:t>Wykonawca</w:t>
      </w:r>
      <w:r w:rsidRPr="00B91D19">
        <w:rPr>
          <w:rFonts w:ascii="Times New Roman" w:eastAsia="Calibri" w:hAnsi="Times New Roman" w:cs="Times New Roman"/>
          <w:color w:val="auto"/>
          <w:spacing w:val="0"/>
          <w:sz w:val="24"/>
          <w:szCs w:val="24"/>
          <w:lang w:eastAsia="en-US"/>
        </w:rPr>
        <w:t xml:space="preserve"> wyłącza swoją odpowiedzialność za jakąkolwiek szkodę, będącą następstwem używania albo niemożności używania Oprogramowania powstałą z przyczyn innych niż leżące po stronie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w:t>
      </w:r>
    </w:p>
    <w:p w14:paraId="3461E313" w14:textId="055B11D3" w:rsidR="00B64E2D" w:rsidRPr="00B91D19" w:rsidRDefault="00B64E2D" w:rsidP="00D24C0B">
      <w:pPr>
        <w:shd w:val="clear" w:color="auto" w:fill="FFFFFF"/>
        <w:spacing w:before="150"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xml:space="preserve">§ </w:t>
      </w:r>
      <w:r w:rsidR="003101A7">
        <w:rPr>
          <w:rFonts w:ascii="Times New Roman" w:hAnsi="Times New Roman" w:cs="Times New Roman"/>
          <w:bCs/>
          <w:color w:val="auto"/>
          <w:sz w:val="24"/>
          <w:szCs w:val="24"/>
        </w:rPr>
        <w:t>6</w:t>
      </w:r>
    </w:p>
    <w:p w14:paraId="2A512253" w14:textId="77777777"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WSPÓŁDZIAŁANIE STRON</w:t>
      </w:r>
    </w:p>
    <w:p w14:paraId="059E9C81" w14:textId="2335486F" w:rsidR="00B64E2D" w:rsidRPr="00B91D19" w:rsidRDefault="00B64E2D"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Na potrzeby współdziałania Stron w okresie obowiązywania Umowy, </w:t>
      </w:r>
      <w:r w:rsidR="00BD5631" w:rsidRPr="00B91D19">
        <w:rPr>
          <w:rFonts w:ascii="Times New Roman" w:eastAsia="Calibri" w:hAnsi="Times New Roman" w:cs="Times New Roman"/>
          <w:color w:val="auto"/>
          <w:spacing w:val="0"/>
          <w:sz w:val="24"/>
          <w:szCs w:val="24"/>
          <w:lang w:eastAsia="en-US"/>
        </w:rPr>
        <w:t>Wykonawca</w:t>
      </w:r>
      <w:r w:rsidRPr="00B91D19">
        <w:rPr>
          <w:rFonts w:ascii="Times New Roman" w:eastAsia="Calibri" w:hAnsi="Times New Roman" w:cs="Times New Roman"/>
          <w:color w:val="auto"/>
          <w:spacing w:val="0"/>
          <w:sz w:val="24"/>
          <w:szCs w:val="24"/>
          <w:lang w:eastAsia="en-US"/>
        </w:rPr>
        <w:t xml:space="preserve"> udostępni </w:t>
      </w:r>
      <w:r w:rsidR="00BD5631" w:rsidRPr="00B91D19">
        <w:rPr>
          <w:rFonts w:ascii="Times New Roman" w:eastAsia="Calibri" w:hAnsi="Times New Roman" w:cs="Times New Roman"/>
          <w:color w:val="auto"/>
          <w:spacing w:val="0"/>
          <w:sz w:val="24"/>
          <w:szCs w:val="24"/>
          <w:lang w:eastAsia="en-US"/>
        </w:rPr>
        <w:t>Zamawiającemu</w:t>
      </w:r>
      <w:r w:rsidRPr="00B91D19">
        <w:rPr>
          <w:rFonts w:ascii="Times New Roman" w:eastAsia="Calibri" w:hAnsi="Times New Roman" w:cs="Times New Roman"/>
          <w:color w:val="auto"/>
          <w:spacing w:val="0"/>
          <w:sz w:val="24"/>
          <w:szCs w:val="24"/>
          <w:lang w:eastAsia="en-US"/>
        </w:rPr>
        <w:t xml:space="preserve"> dedykowaną internetową platformę, za pośrednictwem której </w:t>
      </w:r>
      <w:r w:rsidR="00BD5631" w:rsidRPr="00B91D19">
        <w:rPr>
          <w:rFonts w:ascii="Times New Roman" w:eastAsia="Calibri" w:hAnsi="Times New Roman" w:cs="Times New Roman"/>
          <w:color w:val="auto"/>
          <w:spacing w:val="0"/>
          <w:sz w:val="24"/>
          <w:szCs w:val="24"/>
          <w:lang w:eastAsia="en-US"/>
        </w:rPr>
        <w:t>Zamawiający</w:t>
      </w:r>
      <w:r w:rsidRPr="00B91D19">
        <w:rPr>
          <w:rFonts w:ascii="Times New Roman" w:eastAsia="Calibri" w:hAnsi="Times New Roman" w:cs="Times New Roman"/>
          <w:color w:val="auto"/>
          <w:spacing w:val="0"/>
          <w:sz w:val="24"/>
          <w:szCs w:val="24"/>
          <w:lang w:eastAsia="en-US"/>
        </w:rPr>
        <w:t xml:space="preserve"> uzyska dostęp na potrzeby:</w:t>
      </w:r>
    </w:p>
    <w:p w14:paraId="30E6A5E1" w14:textId="28EED186" w:rsidR="00B64E2D" w:rsidRPr="00B91D19" w:rsidRDefault="00B64E2D" w:rsidP="00D24C0B">
      <w:pPr>
        <w:numPr>
          <w:ilvl w:val="1"/>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rejestracji Zgłoszeń: </w:t>
      </w:r>
      <w:r w:rsidR="00D21048" w:rsidRPr="00B91D19">
        <w:rPr>
          <w:rFonts w:ascii="Times New Roman" w:eastAsia="Calibri" w:hAnsi="Times New Roman" w:cs="Times New Roman"/>
          <w:color w:val="auto"/>
          <w:spacing w:val="0"/>
          <w:sz w:val="24"/>
          <w:szCs w:val="24"/>
          <w:lang w:eastAsia="en-US"/>
        </w:rPr>
        <w:t>………………</w:t>
      </w:r>
    </w:p>
    <w:p w14:paraId="1B76783D" w14:textId="59FE3F5D" w:rsidR="00B64E2D" w:rsidRPr="00B91D19" w:rsidRDefault="00B64E2D" w:rsidP="00D24C0B">
      <w:pPr>
        <w:numPr>
          <w:ilvl w:val="1"/>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pobierania nowych Wersji Oprogramowania </w:t>
      </w:r>
      <w:r w:rsidR="00D21048"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 RIFD oraz Oprogramowania RFID:</w:t>
      </w:r>
      <w:r w:rsidR="00FA681B" w:rsidRPr="00B91D19">
        <w:rPr>
          <w:rFonts w:ascii="Times New Roman" w:eastAsia="Calibri" w:hAnsi="Times New Roman" w:cs="Times New Roman"/>
          <w:color w:val="auto"/>
          <w:spacing w:val="0"/>
          <w:sz w:val="24"/>
          <w:szCs w:val="24"/>
          <w:lang w:eastAsia="en-US"/>
        </w:rPr>
        <w:t xml:space="preserve"> …………………….</w:t>
      </w:r>
      <w:r w:rsidRPr="00B91D19">
        <w:rPr>
          <w:rFonts w:ascii="Times New Roman" w:eastAsia="Calibri" w:hAnsi="Times New Roman" w:cs="Times New Roman"/>
          <w:color w:val="auto"/>
          <w:spacing w:val="0"/>
          <w:sz w:val="24"/>
          <w:szCs w:val="24"/>
          <w:lang w:eastAsia="en-US"/>
        </w:rPr>
        <w:t xml:space="preserve"> </w:t>
      </w:r>
    </w:p>
    <w:p w14:paraId="2AEF8B49" w14:textId="40E9A8F3" w:rsidR="00B64E2D" w:rsidRPr="00B91D19" w:rsidRDefault="00B64E2D"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Na potrzeby realizacji konsultacji telefonicznych w ramach Usług Utrzymania </w:t>
      </w:r>
      <w:r w:rsidR="00BD5631" w:rsidRPr="00B91D19">
        <w:rPr>
          <w:rFonts w:ascii="Times New Roman" w:eastAsia="Calibri" w:hAnsi="Times New Roman" w:cs="Times New Roman"/>
          <w:color w:val="auto"/>
          <w:spacing w:val="0"/>
          <w:sz w:val="24"/>
          <w:szCs w:val="24"/>
          <w:lang w:eastAsia="en-US"/>
        </w:rPr>
        <w:t>Zamawiający</w:t>
      </w:r>
      <w:r w:rsidRPr="00B91D19">
        <w:rPr>
          <w:rFonts w:ascii="Times New Roman" w:eastAsia="Calibri" w:hAnsi="Times New Roman" w:cs="Times New Roman"/>
          <w:color w:val="auto"/>
          <w:spacing w:val="0"/>
          <w:sz w:val="24"/>
          <w:szCs w:val="24"/>
          <w:lang w:eastAsia="en-US"/>
        </w:rPr>
        <w:t xml:space="preserve"> wskazuje dedykowany numer telefonu: </w:t>
      </w:r>
      <w:r w:rsidR="00D21048"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w:t>
      </w:r>
    </w:p>
    <w:p w14:paraId="42BF422A" w14:textId="77777777" w:rsidR="00B64E2D" w:rsidRPr="00B91D19" w:rsidRDefault="00B64E2D"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Na potrzeby współdziałania Stron w okresie obowiązywania Umowy, Strony wskazują jako odpowiedzialnych za realizację Umowy następujące osoby:</w:t>
      </w:r>
    </w:p>
    <w:p w14:paraId="3E5A2C82" w14:textId="1AF4E213" w:rsidR="00B64E2D" w:rsidRPr="00B91D19" w:rsidRDefault="00B64E2D" w:rsidP="00D24C0B">
      <w:pPr>
        <w:numPr>
          <w:ilvl w:val="1"/>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ze strony </w:t>
      </w:r>
      <w:r w:rsidR="00BD5631"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za obsługę handlową:</w:t>
      </w:r>
    </w:p>
    <w:p w14:paraId="66E3BBA8" w14:textId="23ED198B" w:rsidR="00B64E2D" w:rsidRPr="00B91D19" w:rsidRDefault="00D21048" w:rsidP="00D24C0B">
      <w:pPr>
        <w:numPr>
          <w:ilvl w:val="2"/>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 xml:space="preserve">, tel. </w:t>
      </w:r>
      <w:r w:rsidRPr="00B91D19">
        <w:rPr>
          <w:rFonts w:ascii="Times New Roman" w:eastAsia="Calibri" w:hAnsi="Times New Roman" w:cs="Times New Roman"/>
          <w:color w:val="auto"/>
          <w:spacing w:val="0"/>
          <w:sz w:val="24"/>
          <w:szCs w:val="24"/>
          <w:lang w:eastAsia="en-US"/>
        </w:rPr>
        <w:t>…………………</w:t>
      </w:r>
      <w:r w:rsidR="00B64E2D" w:rsidRPr="00B91D19">
        <w:rPr>
          <w:rFonts w:ascii="Times New Roman" w:eastAsia="Calibri" w:hAnsi="Times New Roman" w:cs="Times New Roman"/>
          <w:color w:val="auto"/>
          <w:spacing w:val="0"/>
          <w:sz w:val="24"/>
          <w:szCs w:val="24"/>
          <w:lang w:eastAsia="en-US"/>
        </w:rPr>
        <w:t>,  e-mail:</w:t>
      </w:r>
      <w:r w:rsidR="00FA681B" w:rsidRPr="00B91D19">
        <w:rPr>
          <w:rFonts w:ascii="Times New Roman" w:eastAsia="Calibri" w:hAnsi="Times New Roman" w:cs="Times New Roman"/>
          <w:color w:val="auto"/>
          <w:spacing w:val="0"/>
          <w:sz w:val="24"/>
          <w:szCs w:val="24"/>
          <w:lang w:eastAsia="en-US"/>
        </w:rPr>
        <w:t xml:space="preserve"> ………….</w:t>
      </w:r>
      <w:r w:rsidR="00B64E2D" w:rsidRPr="00B91D19">
        <w:rPr>
          <w:rFonts w:ascii="Times New Roman" w:eastAsia="Calibri" w:hAnsi="Times New Roman" w:cs="Times New Roman"/>
          <w:color w:val="auto"/>
          <w:spacing w:val="0"/>
          <w:sz w:val="24"/>
          <w:szCs w:val="24"/>
          <w:lang w:eastAsia="en-US"/>
        </w:rPr>
        <w:t xml:space="preserve"> </w:t>
      </w:r>
    </w:p>
    <w:p w14:paraId="12327363" w14:textId="5A6F2CA1" w:rsidR="00B64E2D" w:rsidRPr="00B91D19" w:rsidRDefault="00B64E2D" w:rsidP="00D24C0B">
      <w:pPr>
        <w:numPr>
          <w:ilvl w:val="1"/>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ze strony </w:t>
      </w:r>
      <w:r w:rsidR="00BD5631"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_______________, tel. ________________, e-mail: ______________</w:t>
      </w:r>
    </w:p>
    <w:p w14:paraId="34815829" w14:textId="14247F13" w:rsidR="00B64E2D" w:rsidRPr="00B91D19" w:rsidRDefault="00B64E2D" w:rsidP="00D24C0B">
      <w:pPr>
        <w:numPr>
          <w:ilvl w:val="1"/>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Przedstawiciele </w:t>
      </w:r>
      <w:r w:rsidR="00BD5631"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upoważnieni do Zgłoszeń:</w:t>
      </w:r>
    </w:p>
    <w:p w14:paraId="611FE366" w14:textId="77777777" w:rsidR="00B64E2D" w:rsidRPr="00B91D19" w:rsidRDefault="00B64E2D" w:rsidP="00D24C0B">
      <w:pPr>
        <w:numPr>
          <w:ilvl w:val="2"/>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__________ tel. __________, e-mail: _______@___.gov.pl</w:t>
      </w:r>
    </w:p>
    <w:p w14:paraId="1F63BD56" w14:textId="77777777" w:rsidR="00B64E2D" w:rsidRPr="00B91D19" w:rsidRDefault="00B64E2D" w:rsidP="00D24C0B">
      <w:pPr>
        <w:numPr>
          <w:ilvl w:val="2"/>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__________ tel. __________, e-mail: _______@___.gov.pl</w:t>
      </w:r>
    </w:p>
    <w:p w14:paraId="50635AB1" w14:textId="414495CD" w:rsidR="00B64E2D" w:rsidRPr="00B91D19" w:rsidRDefault="00B64E2D"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Strony zastrzegają sobie prawo do wyznaczenia innych osób w miejsce tych, o których mowa w ust. </w:t>
      </w:r>
      <w:r w:rsidR="00BD5631" w:rsidRPr="00B91D19">
        <w:rPr>
          <w:rFonts w:ascii="Times New Roman" w:eastAsia="Calibri" w:hAnsi="Times New Roman" w:cs="Times New Roman"/>
          <w:color w:val="auto"/>
          <w:spacing w:val="0"/>
          <w:sz w:val="24"/>
          <w:szCs w:val="24"/>
          <w:lang w:eastAsia="en-US"/>
        </w:rPr>
        <w:t>3</w:t>
      </w:r>
      <w:r w:rsidRPr="00B91D19">
        <w:rPr>
          <w:rFonts w:ascii="Times New Roman" w:eastAsia="Calibri" w:hAnsi="Times New Roman" w:cs="Times New Roman"/>
          <w:color w:val="auto"/>
          <w:spacing w:val="0"/>
          <w:sz w:val="24"/>
          <w:szCs w:val="24"/>
          <w:lang w:eastAsia="en-US"/>
        </w:rPr>
        <w:t>, poprzez złożenie oświadczenia w formie pisemnej pod rygorem nieważności. Powyższa zmiana nie stanowi zmiany treści Umowy i nie wymaga zawarcia aneksu.</w:t>
      </w:r>
    </w:p>
    <w:p w14:paraId="0E9B18F6" w14:textId="210A5F01" w:rsidR="00B64E2D" w:rsidRPr="00B91D19" w:rsidRDefault="00BD5631"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w:t>
      </w:r>
      <w:r w:rsidR="00B64E2D" w:rsidRPr="00B91D19">
        <w:rPr>
          <w:rFonts w:ascii="Times New Roman" w:eastAsia="Calibri" w:hAnsi="Times New Roman" w:cs="Times New Roman"/>
          <w:color w:val="auto"/>
          <w:spacing w:val="0"/>
          <w:sz w:val="24"/>
          <w:szCs w:val="24"/>
          <w:lang w:eastAsia="en-US"/>
        </w:rPr>
        <w:t xml:space="preserve"> zastrzega sobie prawo zmiany adresów/ numerów telefonów przeznaczonych do realizacji usług wskazanych w ust. 1 i 2 w formie pisemnej. Powyższa zmiana nie stanowi zmiany treści Umowy i nie wymaga aneksu.</w:t>
      </w:r>
    </w:p>
    <w:p w14:paraId="6F1954FB" w14:textId="7B406432" w:rsidR="00B64E2D" w:rsidRPr="00B91D19" w:rsidRDefault="00BD5631"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bookmarkStart w:id="1" w:name="_Hlk176935416"/>
      <w:r w:rsidRPr="00B91D19">
        <w:rPr>
          <w:rFonts w:ascii="Times New Roman" w:eastAsia="Calibri" w:hAnsi="Times New Roman" w:cs="Times New Roman"/>
          <w:color w:val="auto"/>
          <w:spacing w:val="0"/>
          <w:sz w:val="24"/>
          <w:szCs w:val="24"/>
          <w:lang w:eastAsia="en-US"/>
        </w:rPr>
        <w:t>Wykonawca</w:t>
      </w:r>
      <w:r w:rsidR="00B64E2D" w:rsidRPr="00B91D19">
        <w:rPr>
          <w:rFonts w:ascii="Times New Roman" w:eastAsia="Calibri" w:hAnsi="Times New Roman" w:cs="Times New Roman"/>
          <w:color w:val="auto"/>
          <w:spacing w:val="0"/>
          <w:sz w:val="24"/>
          <w:szCs w:val="24"/>
          <w:lang w:eastAsia="en-US"/>
        </w:rPr>
        <w:t xml:space="preserve"> informuje, iż jest administratorem danych osób wskazanych przez </w:t>
      </w:r>
      <w:r w:rsidRPr="00B91D19">
        <w:rPr>
          <w:rFonts w:ascii="Times New Roman" w:eastAsia="Calibri" w:hAnsi="Times New Roman" w:cs="Times New Roman"/>
          <w:color w:val="auto"/>
          <w:spacing w:val="0"/>
          <w:sz w:val="24"/>
          <w:szCs w:val="24"/>
          <w:lang w:eastAsia="en-US"/>
        </w:rPr>
        <w:t>Zamawiającego</w:t>
      </w:r>
      <w:r w:rsidR="00B64E2D" w:rsidRPr="00B91D19">
        <w:rPr>
          <w:rFonts w:ascii="Times New Roman" w:eastAsia="Calibri" w:hAnsi="Times New Roman" w:cs="Times New Roman"/>
          <w:color w:val="auto"/>
          <w:spacing w:val="0"/>
          <w:sz w:val="24"/>
          <w:szCs w:val="24"/>
          <w:lang w:eastAsia="en-US"/>
        </w:rPr>
        <w:t xml:space="preserve"> w § 7 niniejszej Umowy do współdziałania z </w:t>
      </w:r>
      <w:r w:rsidRPr="00B91D19">
        <w:rPr>
          <w:rFonts w:ascii="Times New Roman" w:eastAsia="Calibri" w:hAnsi="Times New Roman" w:cs="Times New Roman"/>
          <w:color w:val="auto"/>
          <w:spacing w:val="0"/>
          <w:sz w:val="24"/>
          <w:szCs w:val="24"/>
          <w:lang w:eastAsia="en-US"/>
        </w:rPr>
        <w:t>Wykonawcą</w:t>
      </w:r>
      <w:r w:rsidR="00B64E2D" w:rsidRPr="00B91D19">
        <w:rPr>
          <w:rFonts w:ascii="Times New Roman" w:eastAsia="Calibri" w:hAnsi="Times New Roman" w:cs="Times New Roman"/>
          <w:color w:val="auto"/>
          <w:spacing w:val="0"/>
          <w:sz w:val="24"/>
          <w:szCs w:val="24"/>
          <w:lang w:eastAsia="en-US"/>
        </w:rPr>
        <w:t xml:space="preserve"> celem realizacji niniejszej Umowy. Dane osobowe w zakresie wskazanym powyżej będą przetwarzane na podstawie prawnie uzasadnionego interesu </w:t>
      </w:r>
      <w:r w:rsidR="00B91D19">
        <w:rPr>
          <w:rFonts w:ascii="Times New Roman" w:eastAsia="Calibri" w:hAnsi="Times New Roman" w:cs="Times New Roman"/>
          <w:color w:val="auto"/>
          <w:spacing w:val="0"/>
          <w:sz w:val="24"/>
          <w:szCs w:val="24"/>
          <w:lang w:eastAsia="en-US"/>
        </w:rPr>
        <w:t>Wykonawcy</w:t>
      </w:r>
      <w:r w:rsidR="00B64E2D" w:rsidRPr="00B91D19">
        <w:rPr>
          <w:rFonts w:ascii="Times New Roman" w:eastAsia="Calibri" w:hAnsi="Times New Roman" w:cs="Times New Roman"/>
          <w:color w:val="auto"/>
          <w:spacing w:val="0"/>
          <w:sz w:val="24"/>
          <w:szCs w:val="24"/>
          <w:lang w:eastAsia="en-US"/>
        </w:rPr>
        <w:t xml:space="preserve"> (art. 6 ust. 1 lit. F Rozporządzenia Parlamentu Europejskiego i Rady UE 2016/679 z dnia 27 kwietnia 2016 r.) celem prawidłowego wykonania niniejszej Umowy. Podanie danych jest dobrowolne, ale niezbędne do prawidłowego wykonania niniejszej Umowy. Odbiorcami danych mogą być </w:t>
      </w:r>
      <w:r w:rsidR="00B64E2D" w:rsidRPr="00B91D19">
        <w:rPr>
          <w:rFonts w:ascii="Times New Roman" w:eastAsia="Calibri" w:hAnsi="Times New Roman" w:cs="Times New Roman"/>
          <w:color w:val="auto"/>
          <w:spacing w:val="0"/>
          <w:sz w:val="24"/>
          <w:szCs w:val="24"/>
          <w:lang w:eastAsia="en-US"/>
        </w:rPr>
        <w:lastRenderedPageBreak/>
        <w:t xml:space="preserve">podmioty stale współpracujące z </w:t>
      </w:r>
      <w:r w:rsidRPr="00B91D19">
        <w:rPr>
          <w:rFonts w:ascii="Times New Roman" w:eastAsia="Calibri" w:hAnsi="Times New Roman" w:cs="Times New Roman"/>
          <w:color w:val="auto"/>
          <w:spacing w:val="0"/>
          <w:sz w:val="24"/>
          <w:szCs w:val="24"/>
          <w:lang w:eastAsia="en-US"/>
        </w:rPr>
        <w:t>Wykonawcą</w:t>
      </w:r>
      <w:r w:rsidR="00B64E2D" w:rsidRPr="00B91D19">
        <w:rPr>
          <w:rFonts w:ascii="Times New Roman" w:eastAsia="Calibri" w:hAnsi="Times New Roman" w:cs="Times New Roman"/>
          <w:color w:val="auto"/>
          <w:spacing w:val="0"/>
          <w:sz w:val="24"/>
          <w:szCs w:val="24"/>
          <w:lang w:eastAsia="en-US"/>
        </w:rPr>
        <w:t xml:space="preserve">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w:t>
      </w:r>
      <w:r w:rsidR="00FA681B" w:rsidRPr="00B91D19">
        <w:rPr>
          <w:rFonts w:ascii="Times New Roman" w:eastAsia="Calibri" w:hAnsi="Times New Roman" w:cs="Times New Roman"/>
          <w:color w:val="auto"/>
          <w:spacing w:val="0"/>
          <w:sz w:val="24"/>
          <w:szCs w:val="24"/>
          <w:lang w:eastAsia="en-US"/>
        </w:rPr>
        <w:t>: ……………..</w:t>
      </w:r>
    </w:p>
    <w:p w14:paraId="39DE0331" w14:textId="225C2130" w:rsidR="00B64E2D" w:rsidRPr="00B91D19" w:rsidRDefault="00BD5631"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w:t>
      </w:r>
      <w:r w:rsidR="00B64E2D" w:rsidRPr="00B91D19">
        <w:rPr>
          <w:rFonts w:ascii="Times New Roman" w:eastAsia="Calibri" w:hAnsi="Times New Roman" w:cs="Times New Roman"/>
          <w:color w:val="auto"/>
          <w:spacing w:val="0"/>
          <w:sz w:val="24"/>
          <w:szCs w:val="24"/>
          <w:lang w:eastAsia="en-US"/>
        </w:rPr>
        <w:t xml:space="preserve"> oświadcza, iż poinformował osoby wskazane przez </w:t>
      </w:r>
      <w:r w:rsidRPr="00B91D19">
        <w:rPr>
          <w:rFonts w:ascii="Times New Roman" w:eastAsia="Calibri" w:hAnsi="Times New Roman" w:cs="Times New Roman"/>
          <w:color w:val="auto"/>
          <w:spacing w:val="0"/>
          <w:sz w:val="24"/>
          <w:szCs w:val="24"/>
          <w:lang w:eastAsia="en-US"/>
        </w:rPr>
        <w:t>Zamawiającego</w:t>
      </w:r>
      <w:r w:rsidR="00B64E2D" w:rsidRPr="00B91D19">
        <w:rPr>
          <w:rFonts w:ascii="Times New Roman" w:eastAsia="Calibri" w:hAnsi="Times New Roman" w:cs="Times New Roman"/>
          <w:color w:val="auto"/>
          <w:spacing w:val="0"/>
          <w:sz w:val="24"/>
          <w:szCs w:val="24"/>
          <w:lang w:eastAsia="en-US"/>
        </w:rPr>
        <w:t xml:space="preserve"> do współdziałania z </w:t>
      </w:r>
      <w:r w:rsidRPr="00B91D19">
        <w:rPr>
          <w:rFonts w:ascii="Times New Roman" w:eastAsia="Calibri" w:hAnsi="Times New Roman" w:cs="Times New Roman"/>
          <w:color w:val="auto"/>
          <w:spacing w:val="0"/>
          <w:sz w:val="24"/>
          <w:szCs w:val="24"/>
          <w:lang w:eastAsia="en-US"/>
        </w:rPr>
        <w:t>Wykonawcą</w:t>
      </w:r>
      <w:r w:rsidR="00B64E2D" w:rsidRPr="00B91D19">
        <w:rPr>
          <w:rFonts w:ascii="Times New Roman" w:eastAsia="Calibri" w:hAnsi="Times New Roman" w:cs="Times New Roman"/>
          <w:color w:val="auto"/>
          <w:spacing w:val="0"/>
          <w:sz w:val="24"/>
          <w:szCs w:val="24"/>
          <w:lang w:eastAsia="en-US"/>
        </w:rPr>
        <w:t xml:space="preserve">, o treści klauzuli informacyjnej dotyczącej przetwarzania ich danych przez </w:t>
      </w:r>
      <w:r w:rsidRPr="00B91D19">
        <w:rPr>
          <w:rFonts w:ascii="Times New Roman" w:eastAsia="Calibri" w:hAnsi="Times New Roman" w:cs="Times New Roman"/>
          <w:color w:val="auto"/>
          <w:spacing w:val="0"/>
          <w:sz w:val="24"/>
          <w:szCs w:val="24"/>
          <w:lang w:eastAsia="en-US"/>
        </w:rPr>
        <w:t>Wykonawcę</w:t>
      </w:r>
      <w:r w:rsidR="00B64E2D" w:rsidRPr="00B91D19">
        <w:rPr>
          <w:rFonts w:ascii="Times New Roman" w:eastAsia="Calibri" w:hAnsi="Times New Roman" w:cs="Times New Roman"/>
          <w:color w:val="auto"/>
          <w:spacing w:val="0"/>
          <w:sz w:val="24"/>
          <w:szCs w:val="24"/>
          <w:lang w:eastAsia="en-US"/>
        </w:rPr>
        <w:t xml:space="preserve"> wskazanej w </w:t>
      </w:r>
      <w:r w:rsidRPr="00B91D19">
        <w:rPr>
          <w:rFonts w:ascii="Times New Roman" w:eastAsia="Calibri" w:hAnsi="Times New Roman" w:cs="Times New Roman"/>
          <w:color w:val="auto"/>
          <w:spacing w:val="0"/>
          <w:sz w:val="24"/>
          <w:szCs w:val="24"/>
          <w:lang w:eastAsia="en-US"/>
        </w:rPr>
        <w:t>ust.</w:t>
      </w:r>
      <w:r w:rsidR="00B64E2D" w:rsidRPr="00B91D19">
        <w:rPr>
          <w:rFonts w:ascii="Times New Roman" w:eastAsia="Calibri" w:hAnsi="Times New Roman" w:cs="Times New Roman"/>
          <w:color w:val="auto"/>
          <w:spacing w:val="0"/>
          <w:sz w:val="24"/>
          <w:szCs w:val="24"/>
          <w:lang w:eastAsia="en-US"/>
        </w:rPr>
        <w:t xml:space="preserve"> </w:t>
      </w:r>
      <w:r w:rsidRPr="00B91D19">
        <w:rPr>
          <w:rFonts w:ascii="Times New Roman" w:eastAsia="Calibri" w:hAnsi="Times New Roman" w:cs="Times New Roman"/>
          <w:color w:val="auto"/>
          <w:spacing w:val="0"/>
          <w:sz w:val="24"/>
          <w:szCs w:val="24"/>
          <w:lang w:eastAsia="en-US"/>
        </w:rPr>
        <w:t>6</w:t>
      </w:r>
      <w:r w:rsidR="00B64E2D" w:rsidRPr="00B91D19">
        <w:rPr>
          <w:rFonts w:ascii="Times New Roman" w:eastAsia="Calibri" w:hAnsi="Times New Roman" w:cs="Times New Roman"/>
          <w:color w:val="auto"/>
          <w:spacing w:val="0"/>
          <w:sz w:val="24"/>
          <w:szCs w:val="24"/>
          <w:lang w:eastAsia="en-US"/>
        </w:rPr>
        <w:t xml:space="preserve">. </w:t>
      </w:r>
      <w:bookmarkEnd w:id="1"/>
    </w:p>
    <w:p w14:paraId="3F603EAB" w14:textId="5CCBC897" w:rsidR="00362903" w:rsidRPr="00B91D19" w:rsidRDefault="00BD5631"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w:t>
      </w:r>
      <w:r w:rsidR="00362903" w:rsidRPr="00B91D19">
        <w:rPr>
          <w:rFonts w:ascii="Times New Roman" w:eastAsia="Calibri" w:hAnsi="Times New Roman" w:cs="Times New Roman"/>
          <w:color w:val="auto"/>
          <w:spacing w:val="0"/>
          <w:sz w:val="24"/>
          <w:szCs w:val="24"/>
          <w:lang w:eastAsia="en-US"/>
        </w:rPr>
        <w:t xml:space="preserve"> informuje, iż jest administratorem danych osób wskazanych przez </w:t>
      </w:r>
      <w:r w:rsidRPr="00B91D19">
        <w:rPr>
          <w:rFonts w:ascii="Times New Roman" w:eastAsia="Calibri" w:hAnsi="Times New Roman" w:cs="Times New Roman"/>
          <w:color w:val="auto"/>
          <w:spacing w:val="0"/>
          <w:sz w:val="24"/>
          <w:szCs w:val="24"/>
          <w:lang w:eastAsia="en-US"/>
        </w:rPr>
        <w:t>Wykonawcę</w:t>
      </w:r>
      <w:r w:rsidR="00362903" w:rsidRPr="00B91D19">
        <w:rPr>
          <w:rFonts w:ascii="Times New Roman" w:eastAsia="Calibri" w:hAnsi="Times New Roman" w:cs="Times New Roman"/>
          <w:color w:val="auto"/>
          <w:spacing w:val="0"/>
          <w:sz w:val="24"/>
          <w:szCs w:val="24"/>
          <w:lang w:eastAsia="en-US"/>
        </w:rPr>
        <w:t xml:space="preserve"> w </w:t>
      </w:r>
      <w:r w:rsidR="00362903" w:rsidRPr="00933C40">
        <w:rPr>
          <w:rFonts w:ascii="Times New Roman" w:eastAsia="Calibri" w:hAnsi="Times New Roman" w:cs="Times New Roman"/>
          <w:color w:val="auto"/>
          <w:spacing w:val="0"/>
          <w:sz w:val="24"/>
          <w:szCs w:val="24"/>
          <w:lang w:eastAsia="en-US"/>
        </w:rPr>
        <w:t xml:space="preserve">§ </w:t>
      </w:r>
      <w:r w:rsidR="00933C40" w:rsidRPr="00933C40">
        <w:rPr>
          <w:rFonts w:ascii="Times New Roman" w:eastAsia="Calibri" w:hAnsi="Times New Roman" w:cs="Times New Roman"/>
          <w:color w:val="auto"/>
          <w:spacing w:val="0"/>
          <w:sz w:val="24"/>
          <w:szCs w:val="24"/>
          <w:lang w:eastAsia="en-US"/>
        </w:rPr>
        <w:t>6</w:t>
      </w:r>
      <w:r w:rsidR="00362903" w:rsidRPr="00B91D19">
        <w:rPr>
          <w:rFonts w:ascii="Times New Roman" w:eastAsia="Calibri" w:hAnsi="Times New Roman" w:cs="Times New Roman"/>
          <w:color w:val="auto"/>
          <w:spacing w:val="0"/>
          <w:sz w:val="24"/>
          <w:szCs w:val="24"/>
          <w:lang w:eastAsia="en-US"/>
        </w:rPr>
        <w:t xml:space="preserve"> niniejszej Umowy do współdziałania z </w:t>
      </w:r>
      <w:r w:rsidRPr="00B91D19">
        <w:rPr>
          <w:rFonts w:ascii="Times New Roman" w:eastAsia="Calibri" w:hAnsi="Times New Roman" w:cs="Times New Roman"/>
          <w:color w:val="auto"/>
          <w:spacing w:val="0"/>
          <w:sz w:val="24"/>
          <w:szCs w:val="24"/>
          <w:lang w:eastAsia="en-US"/>
        </w:rPr>
        <w:t>Zamawiającym</w:t>
      </w:r>
      <w:r w:rsidR="00362903" w:rsidRPr="00B91D19">
        <w:rPr>
          <w:rFonts w:ascii="Times New Roman" w:eastAsia="Calibri" w:hAnsi="Times New Roman" w:cs="Times New Roman"/>
          <w:color w:val="auto"/>
          <w:spacing w:val="0"/>
          <w:sz w:val="24"/>
          <w:szCs w:val="24"/>
          <w:lang w:eastAsia="en-US"/>
        </w:rPr>
        <w:t xml:space="preserve"> celem realizacji niniejszej Umowy. Dane osobowe w zakresie wskazanym powyżej będą przetwarzane na podstawie </w:t>
      </w:r>
      <w:r w:rsidR="00A151F7" w:rsidRPr="00B91D19">
        <w:rPr>
          <w:rFonts w:ascii="Times New Roman" w:eastAsia="Calibri" w:hAnsi="Times New Roman" w:cs="Times New Roman"/>
          <w:color w:val="auto"/>
          <w:spacing w:val="0"/>
          <w:sz w:val="24"/>
          <w:szCs w:val="24"/>
          <w:lang w:eastAsia="en-US"/>
        </w:rPr>
        <w:t>prawnie uzasadnionego interesu administratora</w:t>
      </w:r>
      <w:r w:rsidR="00362903" w:rsidRPr="00B91D19">
        <w:rPr>
          <w:rFonts w:ascii="Times New Roman" w:eastAsia="Calibri" w:hAnsi="Times New Roman" w:cs="Times New Roman"/>
          <w:color w:val="auto"/>
          <w:spacing w:val="0"/>
          <w:sz w:val="24"/>
          <w:szCs w:val="24"/>
          <w:lang w:eastAsia="en-US"/>
        </w:rPr>
        <w:t xml:space="preserve"> (art. 6 ust. 1 lit. </w:t>
      </w:r>
      <w:r w:rsidR="00A151F7" w:rsidRPr="00B91D19">
        <w:rPr>
          <w:rFonts w:ascii="Times New Roman" w:eastAsia="Calibri" w:hAnsi="Times New Roman" w:cs="Times New Roman"/>
          <w:color w:val="auto"/>
          <w:spacing w:val="0"/>
          <w:sz w:val="24"/>
          <w:szCs w:val="24"/>
          <w:lang w:eastAsia="en-US"/>
        </w:rPr>
        <w:t>F</w:t>
      </w:r>
      <w:r w:rsidR="00362903" w:rsidRPr="00B91D19">
        <w:rPr>
          <w:rFonts w:ascii="Times New Roman" w:eastAsia="Calibri" w:hAnsi="Times New Roman" w:cs="Times New Roman"/>
          <w:color w:val="auto"/>
          <w:spacing w:val="0"/>
          <w:sz w:val="24"/>
          <w:szCs w:val="24"/>
          <w:lang w:eastAsia="en-US"/>
        </w:rPr>
        <w:t xml:space="preserve"> Rozporządzenia Parlamentu Europejskiego i Rady UE 2016/679 z dnia 27 kwietnia 2016 r.) celem prawidłowego wykonania niniejszej Umowy. Podanie danych jest dobrowolne, ale niezbędne do prawidłowego wykonania niniejszej Umowy. Odbiorcami danych mogą być podmioty stale współpracujące z </w:t>
      </w:r>
      <w:r w:rsidRPr="00B91D19">
        <w:rPr>
          <w:rFonts w:ascii="Times New Roman" w:eastAsia="Calibri" w:hAnsi="Times New Roman" w:cs="Times New Roman"/>
          <w:color w:val="auto"/>
          <w:spacing w:val="0"/>
          <w:sz w:val="24"/>
          <w:szCs w:val="24"/>
          <w:lang w:eastAsia="en-US"/>
        </w:rPr>
        <w:t>Wykonawcą</w:t>
      </w:r>
      <w:r w:rsidR="00362903" w:rsidRPr="00B91D19">
        <w:rPr>
          <w:rFonts w:ascii="Times New Roman" w:eastAsia="Calibri" w:hAnsi="Times New Roman" w:cs="Times New Roman"/>
          <w:color w:val="auto"/>
          <w:spacing w:val="0"/>
          <w:sz w:val="24"/>
          <w:szCs w:val="24"/>
          <w:lang w:eastAsia="en-US"/>
        </w:rPr>
        <w:t xml:space="preserve"> w ramach jego struktury organizacyjnej, dostawcy usług IT oraz podmioty świadczące usługi pocztowe. Dane będą przetwarzane przez okres niezbędny do realizacji niniejszej Umowy oraz dochodzenia i obrony przed ewentualnymi roszczeniami. Osobom, których dane są przetwarzane, przysługuje prawo do ich dostępu, sprostowania, żądania usunięcia danych bądź ograniczenia ich przetwarzania, prawo do przenoszenia danych, prawo do wniesienia sprzeciwu oraz wniesienia skargi do organu nadzorczego. Kontakt z Inspektorem ochrony danych jest możliwy poprzez adres e-mail: </w:t>
      </w:r>
      <w:hyperlink r:id="rId8" w:history="1">
        <w:r w:rsidRPr="00B91D19">
          <w:rPr>
            <w:rStyle w:val="Hipercze"/>
            <w:rFonts w:ascii="Times New Roman" w:eastAsia="Calibri" w:hAnsi="Times New Roman" w:cs="Times New Roman"/>
            <w:color w:val="auto"/>
            <w:spacing w:val="0"/>
            <w:sz w:val="24"/>
            <w:szCs w:val="24"/>
            <w:lang w:eastAsia="en-US"/>
          </w:rPr>
          <w:t>iod@olsztyn.so.gov.pl</w:t>
        </w:r>
      </w:hyperlink>
      <w:r w:rsidR="00362903" w:rsidRPr="00B91D19">
        <w:rPr>
          <w:rFonts w:ascii="Times New Roman" w:eastAsia="Calibri" w:hAnsi="Times New Roman" w:cs="Times New Roman"/>
          <w:color w:val="auto"/>
          <w:spacing w:val="0"/>
          <w:sz w:val="24"/>
          <w:szCs w:val="24"/>
          <w:lang w:eastAsia="en-US"/>
        </w:rPr>
        <w:t>.</w:t>
      </w:r>
      <w:r w:rsidRPr="00B91D19">
        <w:rPr>
          <w:rFonts w:ascii="Times New Roman" w:eastAsia="Calibri" w:hAnsi="Times New Roman" w:cs="Times New Roman"/>
          <w:color w:val="auto"/>
          <w:spacing w:val="0"/>
          <w:sz w:val="24"/>
          <w:szCs w:val="24"/>
          <w:lang w:eastAsia="en-US"/>
        </w:rPr>
        <w:t xml:space="preserve"> </w:t>
      </w:r>
    </w:p>
    <w:p w14:paraId="084F773F" w14:textId="0F253B2F" w:rsidR="00362903" w:rsidRPr="00B91D19" w:rsidRDefault="00BD5631" w:rsidP="00D24C0B">
      <w:pPr>
        <w:numPr>
          <w:ilvl w:val="0"/>
          <w:numId w:val="9"/>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w:t>
      </w:r>
      <w:r w:rsidR="00362903" w:rsidRPr="00B91D19">
        <w:rPr>
          <w:rFonts w:ascii="Times New Roman" w:eastAsia="Calibri" w:hAnsi="Times New Roman" w:cs="Times New Roman"/>
          <w:color w:val="auto"/>
          <w:spacing w:val="0"/>
          <w:sz w:val="24"/>
          <w:szCs w:val="24"/>
          <w:lang w:eastAsia="en-US"/>
        </w:rPr>
        <w:t xml:space="preserve"> oświadcza, iż poinformował osoby wskazane przez </w:t>
      </w:r>
      <w:r w:rsidRPr="00B91D19">
        <w:rPr>
          <w:rFonts w:ascii="Times New Roman" w:eastAsia="Calibri" w:hAnsi="Times New Roman" w:cs="Times New Roman"/>
          <w:color w:val="auto"/>
          <w:spacing w:val="0"/>
          <w:sz w:val="24"/>
          <w:szCs w:val="24"/>
          <w:lang w:eastAsia="en-US"/>
        </w:rPr>
        <w:t>Wykonawcę</w:t>
      </w:r>
      <w:r w:rsidR="00362903" w:rsidRPr="00B91D19">
        <w:rPr>
          <w:rFonts w:ascii="Times New Roman" w:eastAsia="Calibri" w:hAnsi="Times New Roman" w:cs="Times New Roman"/>
          <w:color w:val="auto"/>
          <w:spacing w:val="0"/>
          <w:sz w:val="24"/>
          <w:szCs w:val="24"/>
          <w:lang w:eastAsia="en-US"/>
        </w:rPr>
        <w:t xml:space="preserve"> do współdziałania z </w:t>
      </w:r>
      <w:r w:rsidRPr="00B91D19">
        <w:rPr>
          <w:rFonts w:ascii="Times New Roman" w:eastAsia="Calibri" w:hAnsi="Times New Roman" w:cs="Times New Roman"/>
          <w:color w:val="auto"/>
          <w:spacing w:val="0"/>
          <w:sz w:val="24"/>
          <w:szCs w:val="24"/>
          <w:lang w:eastAsia="en-US"/>
        </w:rPr>
        <w:t>Zamawiającym</w:t>
      </w:r>
      <w:r w:rsidR="00362903" w:rsidRPr="00B91D19">
        <w:rPr>
          <w:rFonts w:ascii="Times New Roman" w:eastAsia="Calibri" w:hAnsi="Times New Roman" w:cs="Times New Roman"/>
          <w:color w:val="auto"/>
          <w:spacing w:val="0"/>
          <w:sz w:val="24"/>
          <w:szCs w:val="24"/>
          <w:lang w:eastAsia="en-US"/>
        </w:rPr>
        <w:t xml:space="preserve">, o treści klauzuli informacyjnej dotyczącej przetwarzania ich danych przez </w:t>
      </w:r>
      <w:r w:rsidRPr="00B91D19">
        <w:rPr>
          <w:rFonts w:ascii="Times New Roman" w:eastAsia="Calibri" w:hAnsi="Times New Roman" w:cs="Times New Roman"/>
          <w:color w:val="auto"/>
          <w:spacing w:val="0"/>
          <w:sz w:val="24"/>
          <w:szCs w:val="24"/>
          <w:lang w:eastAsia="en-US"/>
        </w:rPr>
        <w:t>Zamawiającym</w:t>
      </w:r>
      <w:r w:rsidR="00362903" w:rsidRPr="00B91D19">
        <w:rPr>
          <w:rFonts w:ascii="Times New Roman" w:eastAsia="Calibri" w:hAnsi="Times New Roman" w:cs="Times New Roman"/>
          <w:color w:val="auto"/>
          <w:spacing w:val="0"/>
          <w:sz w:val="24"/>
          <w:szCs w:val="24"/>
          <w:lang w:eastAsia="en-US"/>
        </w:rPr>
        <w:t xml:space="preserve"> wskazanej w </w:t>
      </w:r>
      <w:r w:rsidRPr="00B91D19">
        <w:rPr>
          <w:rFonts w:ascii="Times New Roman" w:eastAsia="Calibri" w:hAnsi="Times New Roman" w:cs="Times New Roman"/>
          <w:color w:val="auto"/>
          <w:spacing w:val="0"/>
          <w:sz w:val="24"/>
          <w:szCs w:val="24"/>
          <w:lang w:eastAsia="en-US"/>
        </w:rPr>
        <w:t>ust.</w:t>
      </w:r>
      <w:r w:rsidR="00362903" w:rsidRPr="00B91D19">
        <w:rPr>
          <w:rFonts w:ascii="Times New Roman" w:eastAsia="Calibri" w:hAnsi="Times New Roman" w:cs="Times New Roman"/>
          <w:color w:val="auto"/>
          <w:spacing w:val="0"/>
          <w:sz w:val="24"/>
          <w:szCs w:val="24"/>
          <w:lang w:eastAsia="en-US"/>
        </w:rPr>
        <w:t xml:space="preserve"> </w:t>
      </w:r>
      <w:r w:rsidRPr="00B91D19">
        <w:rPr>
          <w:rFonts w:ascii="Times New Roman" w:eastAsia="Calibri" w:hAnsi="Times New Roman" w:cs="Times New Roman"/>
          <w:color w:val="auto"/>
          <w:spacing w:val="0"/>
          <w:sz w:val="24"/>
          <w:szCs w:val="24"/>
          <w:lang w:eastAsia="en-US"/>
        </w:rPr>
        <w:t>6</w:t>
      </w:r>
      <w:r w:rsidR="00362903" w:rsidRPr="00B91D19">
        <w:rPr>
          <w:rFonts w:ascii="Times New Roman" w:eastAsia="Calibri" w:hAnsi="Times New Roman" w:cs="Times New Roman"/>
          <w:color w:val="auto"/>
          <w:spacing w:val="0"/>
          <w:sz w:val="24"/>
          <w:szCs w:val="24"/>
          <w:lang w:eastAsia="en-US"/>
        </w:rPr>
        <w:t>.</w:t>
      </w:r>
    </w:p>
    <w:p w14:paraId="152D38C2" w14:textId="25A105DB" w:rsidR="00B64E2D" w:rsidRPr="00B91D19" w:rsidRDefault="00B64E2D" w:rsidP="00D24C0B">
      <w:pPr>
        <w:pStyle w:val="Akapitzlist"/>
        <w:numPr>
          <w:ilvl w:val="0"/>
          <w:numId w:val="9"/>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 celu realizacji niniejszej Umowy może dochodzić do przetwarzania danych osobowych. Szczegółowe porozumienie w sprawie powierzenia przetwarzania danych osobowych między Stronami stanowi </w:t>
      </w:r>
      <w:r w:rsidR="00BD5631" w:rsidRPr="00B91D19">
        <w:rPr>
          <w:rFonts w:ascii="Times New Roman" w:eastAsia="Calibri" w:hAnsi="Times New Roman" w:cs="Times New Roman"/>
          <w:color w:val="auto"/>
          <w:spacing w:val="0"/>
          <w:sz w:val="24"/>
          <w:szCs w:val="24"/>
          <w:lang w:eastAsia="en-US"/>
        </w:rPr>
        <w:t>umowa powierzenia danych osobowych</w:t>
      </w:r>
      <w:r w:rsidR="003E40C9">
        <w:rPr>
          <w:rFonts w:ascii="Times New Roman" w:eastAsia="Calibri" w:hAnsi="Times New Roman" w:cs="Times New Roman"/>
          <w:color w:val="auto"/>
          <w:spacing w:val="0"/>
          <w:sz w:val="24"/>
          <w:szCs w:val="24"/>
          <w:lang w:eastAsia="en-US"/>
        </w:rPr>
        <w:t xml:space="preserve"> – załącznik nr 3</w:t>
      </w:r>
      <w:r w:rsidR="00BD5631" w:rsidRPr="00B91D19">
        <w:rPr>
          <w:rFonts w:ascii="Times New Roman" w:eastAsia="Calibri" w:hAnsi="Times New Roman" w:cs="Times New Roman"/>
          <w:color w:val="auto"/>
          <w:spacing w:val="0"/>
          <w:sz w:val="24"/>
          <w:szCs w:val="24"/>
          <w:lang w:eastAsia="en-US"/>
        </w:rPr>
        <w:t>.</w:t>
      </w:r>
    </w:p>
    <w:p w14:paraId="02E728AC" w14:textId="2AD9D3F4" w:rsidR="00B64E2D" w:rsidRPr="00B91D19" w:rsidRDefault="00B64E2D" w:rsidP="00D24C0B">
      <w:pPr>
        <w:shd w:val="clear" w:color="auto" w:fill="FFFFFF"/>
        <w:spacing w:before="150"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xml:space="preserve">§ </w:t>
      </w:r>
      <w:r w:rsidR="003101A7">
        <w:rPr>
          <w:rFonts w:ascii="Times New Roman" w:hAnsi="Times New Roman" w:cs="Times New Roman"/>
          <w:bCs/>
          <w:color w:val="auto"/>
          <w:sz w:val="24"/>
          <w:szCs w:val="24"/>
        </w:rPr>
        <w:t>7</w:t>
      </w:r>
    </w:p>
    <w:p w14:paraId="790FF8D1" w14:textId="77777777" w:rsidR="00B64E2D" w:rsidRPr="00B91D19" w:rsidRDefault="00B64E2D"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CENY I WARUNKI PŁATNOŚCI</w:t>
      </w:r>
    </w:p>
    <w:p w14:paraId="783A89DD" w14:textId="70975F6B" w:rsidR="001030BB" w:rsidRPr="00B91D19" w:rsidRDefault="00B64E2D" w:rsidP="00D24C0B">
      <w:pPr>
        <w:pStyle w:val="Default"/>
        <w:numPr>
          <w:ilvl w:val="0"/>
          <w:numId w:val="16"/>
        </w:numPr>
        <w:suppressAutoHyphens w:val="0"/>
        <w:autoSpaceDE w:val="0"/>
        <w:autoSpaceDN w:val="0"/>
        <w:adjustRightInd w:val="0"/>
        <w:spacing w:line="276" w:lineRule="auto"/>
        <w:jc w:val="both"/>
        <w:rPr>
          <w:strike/>
          <w:color w:val="auto"/>
        </w:rPr>
      </w:pPr>
      <w:r w:rsidRPr="00B91D19">
        <w:rPr>
          <w:color w:val="auto"/>
        </w:rPr>
        <w:t>Z tytułu realizacji Przedmiotu Umowy</w:t>
      </w:r>
      <w:r w:rsidR="006205FA">
        <w:rPr>
          <w:color w:val="auto"/>
        </w:rPr>
        <w:t xml:space="preserve"> w zakresie podstawowym</w:t>
      </w:r>
      <w:r w:rsidRPr="00B91D19">
        <w:rPr>
          <w:color w:val="auto"/>
        </w:rPr>
        <w:t xml:space="preserve">, </w:t>
      </w:r>
      <w:r w:rsidR="00B91D19" w:rsidRPr="00B91D19">
        <w:rPr>
          <w:color w:val="auto"/>
        </w:rPr>
        <w:t>Zamawiający</w:t>
      </w:r>
      <w:r w:rsidRPr="00B91D19">
        <w:rPr>
          <w:color w:val="auto"/>
        </w:rPr>
        <w:t xml:space="preserve"> zapłaci na rzecz </w:t>
      </w:r>
      <w:r w:rsidR="00B91D19" w:rsidRPr="00B91D19">
        <w:rPr>
          <w:color w:val="auto"/>
        </w:rPr>
        <w:t>Wykonawcy</w:t>
      </w:r>
      <w:r w:rsidRPr="00B91D19">
        <w:rPr>
          <w:color w:val="auto"/>
        </w:rPr>
        <w:t xml:space="preserve"> </w:t>
      </w:r>
      <w:r w:rsidR="001030BB" w:rsidRPr="00B91D19">
        <w:rPr>
          <w:color w:val="auto"/>
        </w:rPr>
        <w:t xml:space="preserve">łączne wynagrodzenie brutto w wysokości …………………………… </w:t>
      </w:r>
    </w:p>
    <w:p w14:paraId="78C7CCB5" w14:textId="4F12A5C2" w:rsidR="001030BB" w:rsidRPr="00B91D19" w:rsidRDefault="001030BB" w:rsidP="00D24C0B">
      <w:pPr>
        <w:pStyle w:val="Default"/>
        <w:spacing w:line="276" w:lineRule="auto"/>
        <w:ind w:left="360"/>
        <w:jc w:val="both"/>
        <w:rPr>
          <w:color w:val="auto"/>
        </w:rPr>
      </w:pPr>
      <w:r w:rsidRPr="00B91D19">
        <w:rPr>
          <w:color w:val="auto"/>
        </w:rPr>
        <w:t>z podatkiem VAT: ………………………….. (słownie: ……………………………….)</w:t>
      </w:r>
    </w:p>
    <w:p w14:paraId="24052B79" w14:textId="5E1C2E75" w:rsidR="001030BB" w:rsidRPr="00B91D19" w:rsidRDefault="001030BB" w:rsidP="00D24C0B">
      <w:pPr>
        <w:pStyle w:val="Default"/>
        <w:spacing w:line="276" w:lineRule="auto"/>
        <w:ind w:left="360"/>
        <w:jc w:val="both"/>
        <w:rPr>
          <w:color w:val="auto"/>
        </w:rPr>
      </w:pPr>
      <w:r w:rsidRPr="00B91D19">
        <w:rPr>
          <w:color w:val="auto"/>
        </w:rPr>
        <w:t xml:space="preserve">podatek VAT według stawki: 23% </w:t>
      </w:r>
    </w:p>
    <w:p w14:paraId="75619433" w14:textId="77777777" w:rsidR="001030BB" w:rsidRPr="00B91D19" w:rsidRDefault="001030BB" w:rsidP="00D24C0B">
      <w:pPr>
        <w:pStyle w:val="Default"/>
        <w:spacing w:line="276" w:lineRule="auto"/>
        <w:ind w:left="360"/>
        <w:jc w:val="both"/>
        <w:rPr>
          <w:color w:val="auto"/>
        </w:rPr>
      </w:pPr>
      <w:r w:rsidRPr="00B91D19">
        <w:rPr>
          <w:color w:val="auto"/>
        </w:rPr>
        <w:t>wartość netto: ………………………………………. (słownie: ……………………. )</w:t>
      </w:r>
    </w:p>
    <w:p w14:paraId="74C95BD1" w14:textId="20BF4CD2" w:rsidR="00B64E2D" w:rsidRPr="00B91D19" w:rsidRDefault="001030BB" w:rsidP="00D24C0B">
      <w:pPr>
        <w:pStyle w:val="Default"/>
        <w:spacing w:line="276" w:lineRule="auto"/>
        <w:ind w:left="360"/>
        <w:jc w:val="both"/>
        <w:rPr>
          <w:color w:val="auto"/>
        </w:rPr>
      </w:pPr>
      <w:r w:rsidRPr="00B91D19">
        <w:rPr>
          <w:color w:val="auto"/>
        </w:rPr>
        <w:t>w tym:</w:t>
      </w:r>
      <w:r w:rsidRPr="00933C40">
        <w:rPr>
          <w:color w:val="5B9BD5" w:themeColor="accent5"/>
        </w:rPr>
        <w:t xml:space="preserve"> </w:t>
      </w:r>
      <w:bookmarkStart w:id="2" w:name="_Hlk176950625"/>
      <w:r w:rsidRPr="00933C40">
        <w:rPr>
          <w:i/>
          <w:color w:val="5B9BD5" w:themeColor="accent5"/>
        </w:rPr>
        <w:t xml:space="preserve">/zgodnie ze złożoną ofertą – wskazać część, której dotyczy/ </w:t>
      </w:r>
      <w:r w:rsidRPr="00B91D19">
        <w:rPr>
          <w:color w:val="auto"/>
        </w:rPr>
        <w:t>:</w:t>
      </w:r>
      <w:bookmarkEnd w:id="2"/>
    </w:p>
    <w:p w14:paraId="19B54188" w14:textId="0B67303D" w:rsidR="00990575" w:rsidRPr="00B91D19" w:rsidRDefault="00990575" w:rsidP="00D24C0B">
      <w:pPr>
        <w:pStyle w:val="Akapitzlist"/>
        <w:numPr>
          <w:ilvl w:val="0"/>
          <w:numId w:val="15"/>
        </w:numPr>
        <w:shd w:val="clear" w:color="auto" w:fill="FFFFFF"/>
        <w:spacing w:line="276" w:lineRule="auto"/>
        <w:ind w:left="1134"/>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Część I - Sąd Okręgowy w Olsztynie: kwota netto: …..zł (słownie: …………), podatek VAT 23 %, kwota: ……….. zł, kwota brutto: …………….. zł (słownie: ……………….) za realizację umowy w zakresie podstawowym opisanym w § </w:t>
      </w:r>
      <w:r w:rsidR="00933C40">
        <w:rPr>
          <w:rFonts w:ascii="Times New Roman" w:eastAsia="Calibri" w:hAnsi="Times New Roman" w:cs="Times New Roman"/>
          <w:color w:val="auto"/>
          <w:spacing w:val="0"/>
          <w:sz w:val="24"/>
          <w:szCs w:val="24"/>
          <w:lang w:eastAsia="en-US"/>
        </w:rPr>
        <w:t>1</w:t>
      </w:r>
      <w:r w:rsidRPr="00B91D19">
        <w:rPr>
          <w:rFonts w:ascii="Times New Roman" w:eastAsia="Calibri" w:hAnsi="Times New Roman" w:cs="Times New Roman"/>
          <w:color w:val="auto"/>
          <w:spacing w:val="0"/>
          <w:sz w:val="24"/>
          <w:szCs w:val="24"/>
          <w:lang w:eastAsia="en-US"/>
        </w:rPr>
        <w:t>,</w:t>
      </w:r>
    </w:p>
    <w:p w14:paraId="4B2B6035" w14:textId="226A6A47" w:rsidR="00990575" w:rsidRPr="00B91D19" w:rsidRDefault="00990575" w:rsidP="00D24C0B">
      <w:pPr>
        <w:pStyle w:val="Akapitzlist"/>
        <w:numPr>
          <w:ilvl w:val="0"/>
          <w:numId w:val="15"/>
        </w:numPr>
        <w:shd w:val="clear" w:color="auto" w:fill="FFFFFF"/>
        <w:spacing w:line="276" w:lineRule="auto"/>
        <w:ind w:left="1134"/>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 xml:space="preserve">Część I - Sąd Rejonowy w Mrągowie: kwota netto: …..zł (słownie: …………), podatek VAT 23 %, kwota: ……….. zł, kwota brutto: …………….. zł (słownie: ……………….) za realizację umowy w zakresie podstawowym opisanym w § </w:t>
      </w:r>
      <w:r w:rsidR="00933C40">
        <w:rPr>
          <w:rFonts w:ascii="Times New Roman" w:eastAsia="Calibri" w:hAnsi="Times New Roman" w:cs="Times New Roman"/>
          <w:color w:val="auto"/>
          <w:spacing w:val="0"/>
          <w:sz w:val="24"/>
          <w:szCs w:val="24"/>
          <w:lang w:eastAsia="en-US"/>
        </w:rPr>
        <w:t>1</w:t>
      </w:r>
      <w:r w:rsidRPr="00B91D19">
        <w:rPr>
          <w:rFonts w:ascii="Times New Roman" w:eastAsia="Calibri" w:hAnsi="Times New Roman" w:cs="Times New Roman"/>
          <w:color w:val="auto"/>
          <w:spacing w:val="0"/>
          <w:sz w:val="24"/>
          <w:szCs w:val="24"/>
          <w:lang w:eastAsia="en-US"/>
        </w:rPr>
        <w:t>,</w:t>
      </w:r>
    </w:p>
    <w:p w14:paraId="5A16BDF9" w14:textId="1714092E" w:rsidR="00990575" w:rsidRPr="00B91D19" w:rsidRDefault="00990575" w:rsidP="00D24C0B">
      <w:pPr>
        <w:pStyle w:val="Akapitzlist"/>
        <w:numPr>
          <w:ilvl w:val="0"/>
          <w:numId w:val="15"/>
        </w:numPr>
        <w:shd w:val="clear" w:color="auto" w:fill="FFFFFF"/>
        <w:spacing w:line="276" w:lineRule="auto"/>
        <w:ind w:left="1134"/>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Część I - Sąd Rejonowy w Lidzbarku Warmińskim: kwota netto: …..zł (słownie: …………), podatek VAT 23 %, kwota: ……….. zł, kwota brutto: …………….. zł (słownie: ……………….) za realizację umowy w zakresie podstawowym opisanym w § </w:t>
      </w:r>
      <w:r w:rsidR="00933C40">
        <w:rPr>
          <w:rFonts w:ascii="Times New Roman" w:eastAsia="Calibri" w:hAnsi="Times New Roman" w:cs="Times New Roman"/>
          <w:color w:val="auto"/>
          <w:spacing w:val="0"/>
          <w:sz w:val="24"/>
          <w:szCs w:val="24"/>
          <w:lang w:eastAsia="en-US"/>
        </w:rPr>
        <w:t>1</w:t>
      </w:r>
      <w:r w:rsidRPr="00B91D19">
        <w:rPr>
          <w:rFonts w:ascii="Times New Roman" w:eastAsia="Calibri" w:hAnsi="Times New Roman" w:cs="Times New Roman"/>
          <w:color w:val="auto"/>
          <w:spacing w:val="0"/>
          <w:sz w:val="24"/>
          <w:szCs w:val="24"/>
          <w:lang w:eastAsia="en-US"/>
        </w:rPr>
        <w:t>,</w:t>
      </w:r>
    </w:p>
    <w:p w14:paraId="3582E8CD" w14:textId="4B029133" w:rsidR="00990575" w:rsidRPr="00B91D19" w:rsidRDefault="00990575" w:rsidP="00D24C0B">
      <w:pPr>
        <w:pStyle w:val="Akapitzlist"/>
        <w:numPr>
          <w:ilvl w:val="0"/>
          <w:numId w:val="15"/>
        </w:numPr>
        <w:shd w:val="clear" w:color="auto" w:fill="FFFFFF"/>
        <w:spacing w:line="276" w:lineRule="auto"/>
        <w:ind w:left="1134"/>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Część I - Sąd Rejonowy w Piszu: kwota netto: …..zł (słownie: …………), podatek VAT 23 %, kwota: ……….. zł, kwota brutto: …………….. zł (słownie: ……………….) za realizację umowy w zakresie podstawowym opisanym w § </w:t>
      </w:r>
      <w:r w:rsidR="00933C40">
        <w:rPr>
          <w:rFonts w:ascii="Times New Roman" w:eastAsia="Calibri" w:hAnsi="Times New Roman" w:cs="Times New Roman"/>
          <w:color w:val="auto"/>
          <w:spacing w:val="0"/>
          <w:sz w:val="24"/>
          <w:szCs w:val="24"/>
          <w:lang w:eastAsia="en-US"/>
        </w:rPr>
        <w:t>1</w:t>
      </w:r>
      <w:r w:rsidRPr="00B91D19">
        <w:rPr>
          <w:rFonts w:ascii="Times New Roman" w:eastAsia="Calibri" w:hAnsi="Times New Roman" w:cs="Times New Roman"/>
          <w:color w:val="auto"/>
          <w:spacing w:val="0"/>
          <w:sz w:val="24"/>
          <w:szCs w:val="24"/>
          <w:lang w:eastAsia="en-US"/>
        </w:rPr>
        <w:t>,</w:t>
      </w:r>
    </w:p>
    <w:p w14:paraId="3821E56F" w14:textId="743213C0" w:rsidR="00990575" w:rsidRPr="00B91D19" w:rsidRDefault="00990575" w:rsidP="00D24C0B">
      <w:pPr>
        <w:pStyle w:val="Akapitzlist"/>
        <w:numPr>
          <w:ilvl w:val="0"/>
          <w:numId w:val="15"/>
        </w:numPr>
        <w:shd w:val="clear" w:color="auto" w:fill="FFFFFF"/>
        <w:spacing w:line="276" w:lineRule="auto"/>
        <w:ind w:left="1134"/>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Część V - Sąd Rejonowy w Nidzicy: kwota netto: …..zł (słownie: …………), podatek VAT 23 %, kwota: ……….. zł, kwota brutto: …………….. zł (słownie: ……………….) za realizację umowy w zakresie podstawowym opisanym w § </w:t>
      </w:r>
      <w:r w:rsidR="00933C40">
        <w:rPr>
          <w:rFonts w:ascii="Times New Roman" w:eastAsia="Calibri" w:hAnsi="Times New Roman" w:cs="Times New Roman"/>
          <w:color w:val="auto"/>
          <w:spacing w:val="0"/>
          <w:sz w:val="24"/>
          <w:szCs w:val="24"/>
          <w:lang w:eastAsia="en-US"/>
        </w:rPr>
        <w:t>1</w:t>
      </w:r>
      <w:r w:rsidRPr="00B91D19">
        <w:rPr>
          <w:rFonts w:ascii="Times New Roman" w:eastAsia="Calibri" w:hAnsi="Times New Roman" w:cs="Times New Roman"/>
          <w:color w:val="auto"/>
          <w:spacing w:val="0"/>
          <w:sz w:val="24"/>
          <w:szCs w:val="24"/>
          <w:lang w:eastAsia="en-US"/>
        </w:rPr>
        <w:t>,</w:t>
      </w:r>
    </w:p>
    <w:p w14:paraId="62B6725D" w14:textId="12BDE4B1" w:rsidR="00990575" w:rsidRPr="00B91D19" w:rsidRDefault="00990575" w:rsidP="00D24C0B">
      <w:pPr>
        <w:numPr>
          <w:ilvl w:val="0"/>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 tytułu opcji przewidzianej w §</w:t>
      </w:r>
      <w:r w:rsidR="004D3996" w:rsidRPr="00B91D19">
        <w:rPr>
          <w:rFonts w:ascii="Times New Roman" w:eastAsia="Calibri" w:hAnsi="Times New Roman" w:cs="Times New Roman"/>
          <w:color w:val="auto"/>
          <w:spacing w:val="0"/>
          <w:sz w:val="24"/>
          <w:szCs w:val="24"/>
          <w:lang w:eastAsia="en-US"/>
        </w:rPr>
        <w:t xml:space="preserve"> 1</w:t>
      </w:r>
      <w:r w:rsidR="00933C40">
        <w:rPr>
          <w:rFonts w:ascii="Times New Roman" w:eastAsia="Calibri" w:hAnsi="Times New Roman" w:cs="Times New Roman"/>
          <w:color w:val="auto"/>
          <w:spacing w:val="0"/>
          <w:sz w:val="24"/>
          <w:szCs w:val="24"/>
          <w:lang w:eastAsia="en-US"/>
        </w:rPr>
        <w:t xml:space="preserve">4 </w:t>
      </w:r>
      <w:r w:rsidRPr="00B91D19">
        <w:rPr>
          <w:rFonts w:ascii="Times New Roman" w:eastAsia="Calibri" w:hAnsi="Times New Roman" w:cs="Times New Roman"/>
          <w:color w:val="auto"/>
          <w:spacing w:val="0"/>
          <w:sz w:val="24"/>
          <w:szCs w:val="24"/>
          <w:lang w:eastAsia="en-US"/>
        </w:rPr>
        <w:t xml:space="preserve">strony ustalają </w:t>
      </w:r>
      <w:r w:rsidR="00015C0C">
        <w:rPr>
          <w:rFonts w:ascii="Times New Roman" w:eastAsia="Calibri" w:hAnsi="Times New Roman" w:cs="Times New Roman"/>
          <w:color w:val="auto"/>
          <w:spacing w:val="0"/>
          <w:sz w:val="24"/>
          <w:szCs w:val="24"/>
          <w:lang w:eastAsia="en-US"/>
        </w:rPr>
        <w:t xml:space="preserve">maksymalne wynagrodzenie w kwocie </w:t>
      </w:r>
      <w:r w:rsidR="00015C0C" w:rsidRPr="00B91D19">
        <w:rPr>
          <w:rFonts w:ascii="Times New Roman" w:eastAsia="Calibri" w:hAnsi="Times New Roman" w:cs="Times New Roman"/>
          <w:color w:val="auto"/>
          <w:spacing w:val="0"/>
          <w:sz w:val="24"/>
          <w:szCs w:val="24"/>
          <w:lang w:eastAsia="en-US"/>
        </w:rPr>
        <w:t>netto: …..zł (słownie: …………), podatek VAT 23 %, kwota: ……….. zł, kwota brutto: …………….. zł (słownie: ……………….)</w:t>
      </w:r>
      <w:r w:rsidR="00015C0C">
        <w:rPr>
          <w:rFonts w:ascii="Times New Roman" w:eastAsia="Calibri" w:hAnsi="Times New Roman" w:cs="Times New Roman"/>
          <w:color w:val="auto"/>
          <w:spacing w:val="0"/>
          <w:sz w:val="24"/>
          <w:szCs w:val="24"/>
          <w:lang w:eastAsia="en-US"/>
        </w:rPr>
        <w:t>, w tym kwoty:</w:t>
      </w:r>
      <w:r w:rsidR="00933C40" w:rsidRPr="00933C40">
        <w:rPr>
          <w:rFonts w:ascii="Times New Roman" w:hAnsi="Times New Roman" w:cs="Times New Roman"/>
          <w:i/>
          <w:color w:val="5B9BD5" w:themeColor="accent5"/>
          <w:sz w:val="24"/>
          <w:szCs w:val="24"/>
        </w:rPr>
        <w:t>/zgodnie ze złożoną ofertą/</w:t>
      </w:r>
      <w:r w:rsidRPr="00933C40">
        <w:rPr>
          <w:rFonts w:ascii="Times New Roman" w:eastAsia="Calibri" w:hAnsi="Times New Roman" w:cs="Times New Roman"/>
          <w:color w:val="auto"/>
          <w:spacing w:val="0"/>
          <w:sz w:val="24"/>
          <w:szCs w:val="24"/>
          <w:lang w:eastAsia="en-US"/>
        </w:rPr>
        <w:t>:</w:t>
      </w:r>
    </w:p>
    <w:p w14:paraId="179CA86D" w14:textId="087E6674" w:rsidR="00990575" w:rsidRPr="00B91D19" w:rsidRDefault="00776A8F" w:rsidP="00D24C0B">
      <w:pPr>
        <w:numPr>
          <w:ilvl w:val="1"/>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o</w:t>
      </w:r>
      <w:r w:rsidR="00990575" w:rsidRPr="00B91D19">
        <w:rPr>
          <w:rFonts w:ascii="Times New Roman" w:eastAsia="Calibri" w:hAnsi="Times New Roman" w:cs="Times New Roman"/>
          <w:color w:val="auto"/>
          <w:spacing w:val="0"/>
          <w:sz w:val="24"/>
          <w:szCs w:val="24"/>
          <w:lang w:eastAsia="en-US"/>
        </w:rPr>
        <w:t>programowania – w kwocie netto: …..zł (słownie: …………), podatek VAT 23 %, kwota: ……….. zł, kwota brutto: …………….. zł (słownie: ……………….) za sztukę,</w:t>
      </w:r>
    </w:p>
    <w:p w14:paraId="780EC508" w14:textId="07AE0BAB" w:rsidR="00990575" w:rsidRPr="00B91D19" w:rsidRDefault="00990575" w:rsidP="00D24C0B">
      <w:pPr>
        <w:numPr>
          <w:ilvl w:val="1"/>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naklejek do wydruku etykiet w ilości 2 000 – w kwocie netto: …..zł (słownie: …………), podatek VAT 23 %, kwota: ……….. zł, kwota brutto: …………….. zł (słownie: ……………….) za sztukę,</w:t>
      </w:r>
    </w:p>
    <w:p w14:paraId="314B128B" w14:textId="6323756B" w:rsidR="00990575" w:rsidRPr="00B91D19" w:rsidRDefault="00990575" w:rsidP="00D24C0B">
      <w:pPr>
        <w:numPr>
          <w:ilvl w:val="1"/>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drukarek do etykiet RFID – w kwocie netto: …..zł (słownie: …………), podatek VAT 23 %, kwota: ……….. zł, kwota brutto: …………….. zł (słownie: ……………….) za sztukę,</w:t>
      </w:r>
    </w:p>
    <w:p w14:paraId="73172BAF" w14:textId="05532E4A" w:rsidR="00990575" w:rsidRPr="00B91D19" w:rsidRDefault="00990575" w:rsidP="00D24C0B">
      <w:pPr>
        <w:numPr>
          <w:ilvl w:val="1"/>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kolektora do wyszukiwania akt – w kwocie netto: …..zł (słownie: …………), podatek VAT 23 %, kwota: ……….. zł, kwota brutto: …………….. zł (słownie: ……………….) za sztukę,</w:t>
      </w:r>
    </w:p>
    <w:p w14:paraId="559CCC51" w14:textId="0B857A2F" w:rsidR="00990575" w:rsidRPr="00B91D19" w:rsidRDefault="00990575" w:rsidP="00D24C0B">
      <w:pPr>
        <w:numPr>
          <w:ilvl w:val="1"/>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taśmy barwiącej – w kwocie netto: …..zł (słownie: …………), podatek VAT 23 %, kwota: ……….. zł, kwota brutto: …………….. zł (słownie: ……………….) za sztukę,</w:t>
      </w:r>
    </w:p>
    <w:p w14:paraId="62BCC643" w14:textId="4308F2A7" w:rsidR="00F82A97" w:rsidRPr="00B91D19" w:rsidRDefault="00990575" w:rsidP="00D24C0B">
      <w:pPr>
        <w:numPr>
          <w:ilvl w:val="1"/>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przeprowadzenia wdrożenia oraz </w:t>
      </w:r>
      <w:r w:rsidR="00361E83" w:rsidRPr="00361E83">
        <w:rPr>
          <w:rFonts w:ascii="Times New Roman" w:eastAsia="Calibri" w:hAnsi="Times New Roman" w:cs="Times New Roman"/>
          <w:color w:val="auto"/>
          <w:spacing w:val="0"/>
          <w:sz w:val="24"/>
          <w:szCs w:val="24"/>
          <w:lang w:eastAsia="en-US"/>
        </w:rPr>
        <w:t xml:space="preserve">przeszkolenie użytkowników wydziału </w:t>
      </w:r>
      <w:r w:rsidRPr="00B91D19">
        <w:rPr>
          <w:rFonts w:ascii="Times New Roman" w:eastAsia="Calibri" w:hAnsi="Times New Roman" w:cs="Times New Roman"/>
          <w:color w:val="auto"/>
          <w:spacing w:val="0"/>
          <w:sz w:val="24"/>
          <w:szCs w:val="24"/>
          <w:lang w:eastAsia="en-US"/>
        </w:rPr>
        <w:t>– w kwocie netto: …..zł (słownie: …………), podatek VAT 23 %, kwota: ……….. zł, kwota brutto: …………….. zł (słownie: ……………….) za sztukę.</w:t>
      </w:r>
    </w:p>
    <w:p w14:paraId="4FFB5E2B" w14:textId="4FD7FE1D" w:rsidR="00B64E2D" w:rsidRPr="003634C8" w:rsidRDefault="00B64E2D" w:rsidP="00D24C0B">
      <w:pPr>
        <w:numPr>
          <w:ilvl w:val="0"/>
          <w:numId w:val="10"/>
        </w:numPr>
        <w:shd w:val="clear" w:color="auto" w:fill="FFFFFF"/>
        <w:spacing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 okresie obowiązywania niniejszej </w:t>
      </w:r>
      <w:r w:rsidRPr="003634C8">
        <w:rPr>
          <w:rFonts w:ascii="Times New Roman" w:eastAsia="Calibri" w:hAnsi="Times New Roman" w:cs="Times New Roman"/>
          <w:color w:val="auto"/>
          <w:spacing w:val="0"/>
          <w:sz w:val="24"/>
          <w:szCs w:val="24"/>
          <w:lang w:eastAsia="en-US"/>
        </w:rPr>
        <w:t xml:space="preserve">Umowy, </w:t>
      </w:r>
      <w:r w:rsidR="00B91D19" w:rsidRPr="003634C8">
        <w:rPr>
          <w:rFonts w:ascii="Times New Roman" w:eastAsia="Calibri" w:hAnsi="Times New Roman" w:cs="Times New Roman"/>
          <w:color w:val="auto"/>
          <w:spacing w:val="0"/>
          <w:sz w:val="24"/>
          <w:szCs w:val="24"/>
          <w:lang w:eastAsia="en-US"/>
        </w:rPr>
        <w:t>Wykonawca</w:t>
      </w:r>
      <w:r w:rsidRPr="003634C8">
        <w:rPr>
          <w:rFonts w:ascii="Times New Roman" w:eastAsia="Calibri" w:hAnsi="Times New Roman" w:cs="Times New Roman"/>
          <w:color w:val="auto"/>
          <w:spacing w:val="0"/>
          <w:sz w:val="24"/>
          <w:szCs w:val="24"/>
          <w:lang w:eastAsia="en-US"/>
        </w:rPr>
        <w:t xml:space="preserve"> zobowiązuje się do świadczenia Usługi Utrzymania</w:t>
      </w:r>
      <w:r w:rsidR="00FA3314" w:rsidRPr="003634C8">
        <w:rPr>
          <w:rFonts w:ascii="Times New Roman" w:eastAsia="Calibri" w:hAnsi="Times New Roman" w:cs="Times New Roman"/>
          <w:color w:val="auto"/>
          <w:spacing w:val="0"/>
          <w:sz w:val="24"/>
          <w:szCs w:val="24"/>
          <w:lang w:eastAsia="en-US"/>
        </w:rPr>
        <w:t>, w ramach ustalonego w ust. 1 wynagrodzenia.</w:t>
      </w:r>
    </w:p>
    <w:p w14:paraId="79587EB8" w14:textId="7BE0DF5F" w:rsidR="00B64E2D" w:rsidRPr="00B91D19" w:rsidRDefault="00B64E2D"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3634C8">
        <w:rPr>
          <w:rFonts w:ascii="Times New Roman" w:eastAsia="Calibri" w:hAnsi="Times New Roman" w:cs="Times New Roman"/>
          <w:color w:val="auto"/>
          <w:spacing w:val="0"/>
          <w:sz w:val="24"/>
          <w:szCs w:val="24"/>
          <w:lang w:eastAsia="en-US"/>
        </w:rPr>
        <w:t xml:space="preserve">Łączne wynagrodzenie </w:t>
      </w:r>
      <w:r w:rsidR="00B91D19" w:rsidRPr="003634C8">
        <w:rPr>
          <w:rFonts w:ascii="Times New Roman" w:eastAsia="Calibri" w:hAnsi="Times New Roman" w:cs="Times New Roman"/>
          <w:color w:val="auto"/>
          <w:spacing w:val="0"/>
          <w:sz w:val="24"/>
          <w:szCs w:val="24"/>
          <w:lang w:eastAsia="en-US"/>
        </w:rPr>
        <w:t>Wykonawcy</w:t>
      </w:r>
      <w:r w:rsidRPr="003634C8">
        <w:rPr>
          <w:rFonts w:ascii="Times New Roman" w:eastAsia="Calibri" w:hAnsi="Times New Roman" w:cs="Times New Roman"/>
          <w:color w:val="auto"/>
          <w:spacing w:val="0"/>
          <w:sz w:val="24"/>
          <w:szCs w:val="24"/>
          <w:lang w:eastAsia="en-US"/>
        </w:rPr>
        <w:t xml:space="preserve"> za wykonanie przedmiotu Umowy nie przekroczy </w:t>
      </w:r>
      <w:r w:rsidR="00B45285">
        <w:rPr>
          <w:rFonts w:ascii="Times New Roman" w:eastAsia="Calibri" w:hAnsi="Times New Roman" w:cs="Times New Roman"/>
          <w:color w:val="auto"/>
          <w:spacing w:val="0"/>
          <w:sz w:val="24"/>
          <w:szCs w:val="24"/>
          <w:lang w:eastAsia="en-US"/>
        </w:rPr>
        <w:t xml:space="preserve">sumy kwot wskazanych w ust. 1 oraz 2 (suma zamówienia podstawowego i zamówienia za opcję), tj. </w:t>
      </w:r>
      <w:r w:rsidRPr="00B91D19">
        <w:rPr>
          <w:rFonts w:ascii="Times New Roman" w:eastAsia="Calibri" w:hAnsi="Times New Roman" w:cs="Times New Roman"/>
          <w:color w:val="auto"/>
          <w:spacing w:val="0"/>
          <w:sz w:val="24"/>
          <w:szCs w:val="24"/>
          <w:lang w:eastAsia="en-US"/>
        </w:rPr>
        <w:t>……………………. zł (słownie: ……………………………..) netto, tj. …………………… zł (słownie: ………………………………… ) brutto.</w:t>
      </w:r>
    </w:p>
    <w:p w14:paraId="530256A6" w14:textId="429FD44E" w:rsidR="00B64E2D" w:rsidRPr="00B91D19" w:rsidRDefault="00B64E2D"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strike/>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Szczegółowa kalkulacja kwot wymienionych w u</w:t>
      </w:r>
      <w:r w:rsidRPr="003634C8">
        <w:rPr>
          <w:rFonts w:ascii="Times New Roman" w:eastAsia="Calibri" w:hAnsi="Times New Roman" w:cs="Times New Roman"/>
          <w:color w:val="auto"/>
          <w:spacing w:val="0"/>
          <w:sz w:val="24"/>
          <w:szCs w:val="24"/>
          <w:lang w:eastAsia="en-US"/>
        </w:rPr>
        <w:t>st. 1</w:t>
      </w:r>
      <w:r w:rsidR="00FA3314" w:rsidRPr="003634C8">
        <w:rPr>
          <w:rFonts w:ascii="Times New Roman" w:eastAsia="Calibri" w:hAnsi="Times New Roman" w:cs="Times New Roman"/>
          <w:color w:val="auto"/>
          <w:spacing w:val="0"/>
          <w:sz w:val="24"/>
          <w:szCs w:val="24"/>
          <w:lang w:eastAsia="en-US"/>
        </w:rPr>
        <w:t xml:space="preserve"> i 2</w:t>
      </w:r>
      <w:r w:rsidRPr="003634C8">
        <w:rPr>
          <w:rFonts w:ascii="Times New Roman" w:eastAsia="Calibri" w:hAnsi="Times New Roman" w:cs="Times New Roman"/>
          <w:color w:val="auto"/>
          <w:spacing w:val="0"/>
          <w:sz w:val="24"/>
          <w:szCs w:val="24"/>
          <w:lang w:eastAsia="en-US"/>
        </w:rPr>
        <w:t xml:space="preserve"> powyżej została ustalona przez Strony na podstawie cen określonych w </w:t>
      </w:r>
      <w:r w:rsidR="00B91D19" w:rsidRPr="003634C8">
        <w:rPr>
          <w:rFonts w:ascii="Times New Roman" w:eastAsia="Calibri" w:hAnsi="Times New Roman" w:cs="Times New Roman"/>
          <w:color w:val="auto"/>
          <w:spacing w:val="0"/>
          <w:sz w:val="24"/>
          <w:szCs w:val="24"/>
          <w:lang w:eastAsia="en-US"/>
        </w:rPr>
        <w:t>formularzu ofertowym</w:t>
      </w:r>
      <w:r w:rsidR="00B91D19" w:rsidRPr="00B91D19">
        <w:rPr>
          <w:rFonts w:ascii="Times New Roman" w:eastAsia="Calibri" w:hAnsi="Times New Roman" w:cs="Times New Roman"/>
          <w:color w:val="auto"/>
          <w:spacing w:val="0"/>
          <w:sz w:val="24"/>
          <w:szCs w:val="24"/>
          <w:lang w:eastAsia="en-US"/>
        </w:rPr>
        <w:t>.</w:t>
      </w:r>
    </w:p>
    <w:p w14:paraId="1BC2F73F" w14:textId="52DA4741" w:rsidR="00B64E2D" w:rsidRPr="00B91D19" w:rsidRDefault="00B64E2D"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 xml:space="preserve">Wynagrodzenie </w:t>
      </w:r>
      <w:r w:rsidR="00B91D19"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o którym mowa w ust. 1 powyżej płatne będzie w terminie do </w:t>
      </w:r>
      <w:r w:rsidR="00B91D19" w:rsidRPr="00B91D19">
        <w:rPr>
          <w:rFonts w:ascii="Times New Roman" w:eastAsia="Calibri" w:hAnsi="Times New Roman" w:cs="Times New Roman"/>
          <w:color w:val="auto"/>
          <w:spacing w:val="0"/>
          <w:sz w:val="24"/>
          <w:szCs w:val="24"/>
          <w:lang w:eastAsia="en-US"/>
        </w:rPr>
        <w:t>30</w:t>
      </w:r>
      <w:r w:rsidRPr="00B91D19">
        <w:rPr>
          <w:rFonts w:ascii="Times New Roman" w:eastAsia="Calibri" w:hAnsi="Times New Roman" w:cs="Times New Roman"/>
          <w:color w:val="auto"/>
          <w:spacing w:val="0"/>
          <w:sz w:val="24"/>
          <w:szCs w:val="24"/>
          <w:lang w:eastAsia="en-US"/>
        </w:rPr>
        <w:t xml:space="preserve"> dni od dnia </w:t>
      </w:r>
      <w:r w:rsidR="00CE420F" w:rsidRPr="00B91D19">
        <w:rPr>
          <w:rFonts w:ascii="Times New Roman" w:eastAsia="Calibri" w:hAnsi="Times New Roman" w:cs="Times New Roman"/>
          <w:color w:val="auto"/>
          <w:spacing w:val="0"/>
          <w:sz w:val="24"/>
          <w:szCs w:val="24"/>
          <w:lang w:eastAsia="en-US"/>
        </w:rPr>
        <w:t>prawidłowo wystawionej</w:t>
      </w:r>
      <w:r w:rsidRPr="00B91D19">
        <w:rPr>
          <w:rFonts w:ascii="Times New Roman" w:eastAsia="Calibri" w:hAnsi="Times New Roman" w:cs="Times New Roman"/>
          <w:color w:val="auto"/>
          <w:spacing w:val="0"/>
          <w:sz w:val="24"/>
          <w:szCs w:val="24"/>
          <w:lang w:eastAsia="en-US"/>
        </w:rPr>
        <w:t xml:space="preserve"> faktury VAT przez </w:t>
      </w:r>
      <w:r w:rsidR="00B91D19" w:rsidRPr="00B91D19">
        <w:rPr>
          <w:rFonts w:ascii="Times New Roman" w:eastAsia="Calibri" w:hAnsi="Times New Roman" w:cs="Times New Roman"/>
          <w:color w:val="auto"/>
          <w:spacing w:val="0"/>
          <w:sz w:val="24"/>
          <w:szCs w:val="24"/>
          <w:lang w:eastAsia="en-US"/>
        </w:rPr>
        <w:t>Wykonawcę</w:t>
      </w:r>
      <w:r w:rsidRPr="00B91D19">
        <w:rPr>
          <w:rFonts w:ascii="Times New Roman" w:eastAsia="Calibri" w:hAnsi="Times New Roman" w:cs="Times New Roman"/>
          <w:color w:val="auto"/>
          <w:spacing w:val="0"/>
          <w:sz w:val="24"/>
          <w:szCs w:val="24"/>
          <w:lang w:eastAsia="en-US"/>
        </w:rPr>
        <w:t xml:space="preserve">, na rachunek bankowy </w:t>
      </w:r>
      <w:r w:rsidR="00B91D19"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wskazany na wystawionej fakturze.</w:t>
      </w:r>
    </w:p>
    <w:p w14:paraId="2193F6AB" w14:textId="2B6216CC" w:rsidR="00B64E2D" w:rsidRPr="00B91D19" w:rsidRDefault="00B91D19"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w:t>
      </w:r>
      <w:r w:rsidR="00B64E2D" w:rsidRPr="00B91D19">
        <w:rPr>
          <w:rFonts w:ascii="Times New Roman" w:eastAsia="Calibri" w:hAnsi="Times New Roman" w:cs="Times New Roman"/>
          <w:color w:val="auto"/>
          <w:spacing w:val="0"/>
          <w:sz w:val="24"/>
          <w:szCs w:val="24"/>
          <w:lang w:eastAsia="en-US"/>
        </w:rPr>
        <w:t xml:space="preserve"> niniejszym oświadcza, że wyraża zgodę na otrzymywanie faktur drogą elektroniczną na adres e-mail: ................................................</w:t>
      </w:r>
    </w:p>
    <w:p w14:paraId="446ABC3D" w14:textId="4CBEE79E" w:rsidR="00B64E2D" w:rsidRPr="00B91D19" w:rsidRDefault="00B64E2D"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postaci elektronicznej będą wystawiane i przesyłane również faktury korygujące i</w:t>
      </w:r>
      <w:r w:rsidR="00B91D19" w:rsidRPr="00B91D19">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duplikaty faktur.</w:t>
      </w:r>
    </w:p>
    <w:p w14:paraId="7BEDAF79" w14:textId="18545681" w:rsidR="00B64E2D" w:rsidRPr="00B91D19" w:rsidRDefault="00B64E2D"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Za dzień płatności faktury VAT przyjmuje się datę obciążenia rachunku bankowego </w:t>
      </w:r>
      <w:r w:rsidR="00B91D19"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Termin uważa się za zachowany, jeżeli obciążenie rachunku bankowego </w:t>
      </w:r>
      <w:r w:rsidR="00B91D19" w:rsidRPr="00B91D19">
        <w:rPr>
          <w:rFonts w:ascii="Times New Roman" w:eastAsia="Calibri" w:hAnsi="Times New Roman" w:cs="Times New Roman"/>
          <w:color w:val="auto"/>
          <w:spacing w:val="0"/>
          <w:sz w:val="24"/>
          <w:szCs w:val="24"/>
          <w:lang w:eastAsia="en-US"/>
        </w:rPr>
        <w:t>Zamawiającego</w:t>
      </w:r>
      <w:r w:rsidRPr="00B91D19">
        <w:rPr>
          <w:rFonts w:ascii="Times New Roman" w:eastAsia="Calibri" w:hAnsi="Times New Roman" w:cs="Times New Roman"/>
          <w:color w:val="auto"/>
          <w:spacing w:val="0"/>
          <w:sz w:val="24"/>
          <w:szCs w:val="24"/>
          <w:lang w:eastAsia="en-US"/>
        </w:rPr>
        <w:t xml:space="preserve"> nastąpi najpóźniej w ostatnim dniu terminu płatności.</w:t>
      </w:r>
    </w:p>
    <w:p w14:paraId="05AD0D2C" w14:textId="77777777" w:rsidR="00F82A97" w:rsidRPr="00B91D19" w:rsidRDefault="00F82A97" w:rsidP="00D24C0B">
      <w:pPr>
        <w:numPr>
          <w:ilvl w:val="0"/>
          <w:numId w:val="10"/>
        </w:numPr>
        <w:spacing w:line="276" w:lineRule="auto"/>
        <w:rPr>
          <w:rFonts w:ascii="Times New Roman" w:eastAsia="Calibri" w:hAnsi="Times New Roman" w:cs="Times New Roman"/>
          <w:color w:val="auto"/>
          <w:spacing w:val="0"/>
          <w:sz w:val="24"/>
          <w:szCs w:val="24"/>
          <w:lang w:eastAsia="en-US"/>
        </w:rPr>
      </w:pPr>
      <w:r w:rsidRPr="00B91D19">
        <w:rPr>
          <w:rFonts w:ascii="Times New Roman" w:hAnsi="Times New Roman" w:cs="Times New Roman"/>
          <w:color w:val="auto"/>
          <w:sz w:val="24"/>
          <w:szCs w:val="24"/>
        </w:rPr>
        <w:t xml:space="preserve">Z </w:t>
      </w:r>
      <w:r w:rsidRPr="00B91D19">
        <w:rPr>
          <w:rFonts w:ascii="Times New Roman" w:eastAsia="Calibri" w:hAnsi="Times New Roman" w:cs="Times New Roman"/>
          <w:color w:val="auto"/>
          <w:spacing w:val="0"/>
          <w:sz w:val="24"/>
          <w:szCs w:val="24"/>
          <w:lang w:eastAsia="en-US"/>
        </w:rPr>
        <w:t>tytułu realizacji zamówienia Wykonawca oświadcza, iż wyśle/nie wyśle</w:t>
      </w:r>
      <w:r w:rsidRPr="00B91D19">
        <w:rPr>
          <w:rFonts w:ascii="Times New Roman" w:hAnsi="Times New Roman" w:cs="Times New Roman"/>
          <w:color w:val="auto"/>
          <w:sz w:val="24"/>
          <w:szCs w:val="24"/>
        </w:rPr>
        <w:t xml:space="preserve"> </w:t>
      </w:r>
      <w:r w:rsidRPr="00A742A7">
        <w:rPr>
          <w:rFonts w:ascii="Times New Roman" w:hAnsi="Times New Roman" w:cs="Times New Roman"/>
          <w:color w:val="5B9BD5" w:themeColor="accent5"/>
          <w:sz w:val="24"/>
          <w:szCs w:val="24"/>
        </w:rPr>
        <w:t>(</w:t>
      </w:r>
      <w:r w:rsidRPr="00A742A7">
        <w:rPr>
          <w:rFonts w:ascii="Times New Roman" w:hAnsi="Times New Roman" w:cs="Times New Roman"/>
          <w:i/>
          <w:color w:val="5B9BD5" w:themeColor="accent5"/>
          <w:sz w:val="24"/>
          <w:szCs w:val="24"/>
        </w:rPr>
        <w:t>niepotrzebne skreślić</w:t>
      </w:r>
      <w:r w:rsidRPr="00A742A7">
        <w:rPr>
          <w:rFonts w:ascii="Times New Roman" w:hAnsi="Times New Roman" w:cs="Times New Roman"/>
          <w:color w:val="5B9BD5" w:themeColor="accent5"/>
          <w:sz w:val="24"/>
          <w:szCs w:val="24"/>
        </w:rPr>
        <w:t xml:space="preserve">) </w:t>
      </w:r>
      <w:r w:rsidRPr="00B91D19">
        <w:rPr>
          <w:rFonts w:ascii="Times New Roman" w:eastAsia="Calibri" w:hAnsi="Times New Roman" w:cs="Times New Roman"/>
          <w:color w:val="auto"/>
          <w:spacing w:val="0"/>
          <w:sz w:val="24"/>
          <w:szCs w:val="24"/>
          <w:lang w:eastAsia="en-US"/>
        </w:rPr>
        <w:t>ustrukturyzowaną fakturę elektroniczną w sposób, o którym mowa art. 4 ust. 1 ustawy z dnia 9 listopada 2018 r. o elektronicznym fakturowaniu w zamówieniach publicznych, koncesjach na roboty budowlane lub usługi oraz partnerstwie publiczno – prawnym.</w:t>
      </w:r>
    </w:p>
    <w:p w14:paraId="7C3483B1" w14:textId="5ADF0BCD" w:rsidR="00F82A97" w:rsidRPr="00B91D19" w:rsidRDefault="00F82A97" w:rsidP="00D24C0B">
      <w:pPr>
        <w:numPr>
          <w:ilvl w:val="0"/>
          <w:numId w:val="10"/>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sytuacji przesyłania ustrukturyzowanej faktury elektronicznej w sposób, o którym mowa art. 4 ust. 1 ustawy z dnia 9 listopada 2018 r. o elektronicznym fakturowaniu w zamówieniach publicznych, koncesjach na roboty budowlane lub usługi oraz partnerstwie publiczno – prawnym – Zamawiający wyraża zgodę na odbieranie i wysyłanie innych ustrukturyzowanych dokumentów elektronicznie za pośrednictwem platformy</w:t>
      </w:r>
    </w:p>
    <w:p w14:paraId="6871B861" w14:textId="33928952" w:rsidR="00B64E2D" w:rsidRPr="00B91D19"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xml:space="preserve">§ </w:t>
      </w:r>
      <w:r w:rsidR="003101A7">
        <w:rPr>
          <w:rFonts w:ascii="Times New Roman" w:hAnsi="Times New Roman" w:cs="Times New Roman"/>
          <w:bCs/>
          <w:color w:val="auto"/>
          <w:sz w:val="24"/>
          <w:szCs w:val="24"/>
        </w:rPr>
        <w:t>8</w:t>
      </w:r>
    </w:p>
    <w:p w14:paraId="6DBB5227" w14:textId="742D1EF8" w:rsidR="00B64E2D"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xml:space="preserve">GWARANCJA </w:t>
      </w:r>
    </w:p>
    <w:p w14:paraId="0209FE18" w14:textId="77777777" w:rsidR="00776A8F" w:rsidRPr="00B91D19" w:rsidRDefault="00776A8F" w:rsidP="00D24C0B">
      <w:pPr>
        <w:shd w:val="clear" w:color="auto" w:fill="FFFFFF"/>
        <w:spacing w:line="276" w:lineRule="auto"/>
        <w:jc w:val="center"/>
        <w:textAlignment w:val="top"/>
        <w:rPr>
          <w:rFonts w:ascii="Times New Roman" w:hAnsi="Times New Roman" w:cs="Times New Roman"/>
          <w:bCs/>
          <w:color w:val="auto"/>
          <w:sz w:val="24"/>
          <w:szCs w:val="24"/>
        </w:rPr>
      </w:pPr>
    </w:p>
    <w:p w14:paraId="5D171A0D" w14:textId="03BF971D" w:rsidR="00B64E2D" w:rsidRPr="00B91D19" w:rsidRDefault="00B91D19" w:rsidP="00D24C0B">
      <w:pPr>
        <w:pStyle w:val="Akapitzlist"/>
        <w:numPr>
          <w:ilvl w:val="0"/>
          <w:numId w:val="12"/>
        </w:numPr>
        <w:shd w:val="clear" w:color="auto" w:fill="FFFFFF"/>
        <w:spacing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w:t>
      </w:r>
      <w:r w:rsidR="00B64E2D" w:rsidRPr="00B91D19">
        <w:rPr>
          <w:rFonts w:ascii="Times New Roman" w:eastAsia="Calibri" w:hAnsi="Times New Roman" w:cs="Times New Roman"/>
          <w:color w:val="auto"/>
          <w:spacing w:val="0"/>
          <w:sz w:val="24"/>
          <w:szCs w:val="24"/>
          <w:lang w:eastAsia="en-US"/>
        </w:rPr>
        <w:t xml:space="preserve"> udziela gwarancji na Sprzęt</w:t>
      </w:r>
      <w:r w:rsidR="00E23DBB" w:rsidRPr="00B91D19">
        <w:rPr>
          <w:rFonts w:ascii="Times New Roman" w:eastAsia="Calibri" w:hAnsi="Times New Roman" w:cs="Times New Roman"/>
          <w:color w:val="auto"/>
          <w:spacing w:val="0"/>
          <w:sz w:val="24"/>
          <w:szCs w:val="24"/>
          <w:lang w:eastAsia="en-US"/>
        </w:rPr>
        <w:t xml:space="preserve"> RFID na okres 24 miesięcy od protokolarnego przekazania fabrycznie nowego Sprzętu RFID</w:t>
      </w:r>
      <w:r w:rsidRPr="00B91D19">
        <w:rPr>
          <w:rFonts w:ascii="Times New Roman" w:eastAsia="Calibri" w:hAnsi="Times New Roman" w:cs="Times New Roman"/>
          <w:color w:val="auto"/>
          <w:spacing w:val="0"/>
          <w:sz w:val="24"/>
          <w:szCs w:val="24"/>
          <w:lang w:eastAsia="en-US"/>
        </w:rPr>
        <w:t>.</w:t>
      </w:r>
    </w:p>
    <w:p w14:paraId="5A4F412F" w14:textId="30759201" w:rsidR="00B64E2D" w:rsidRPr="00B91D19" w:rsidRDefault="00B64E2D" w:rsidP="00D24C0B">
      <w:pPr>
        <w:pStyle w:val="Akapitzlist"/>
        <w:numPr>
          <w:ilvl w:val="0"/>
          <w:numId w:val="12"/>
        </w:numPr>
        <w:shd w:val="clear" w:color="auto" w:fill="FFFFFF"/>
        <w:spacing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Dokument Gwarancyjny zostanie </w:t>
      </w:r>
      <w:r w:rsidR="00B91D19" w:rsidRPr="00B91D19">
        <w:rPr>
          <w:rFonts w:ascii="Times New Roman" w:eastAsia="Calibri" w:hAnsi="Times New Roman" w:cs="Times New Roman"/>
          <w:color w:val="auto"/>
          <w:spacing w:val="0"/>
          <w:sz w:val="24"/>
          <w:szCs w:val="24"/>
          <w:lang w:eastAsia="en-US"/>
        </w:rPr>
        <w:t>przekazany</w:t>
      </w:r>
      <w:r w:rsidRPr="00B91D19">
        <w:rPr>
          <w:rFonts w:ascii="Times New Roman" w:eastAsia="Calibri" w:hAnsi="Times New Roman" w:cs="Times New Roman"/>
          <w:color w:val="auto"/>
          <w:spacing w:val="0"/>
          <w:sz w:val="24"/>
          <w:szCs w:val="24"/>
          <w:lang w:eastAsia="en-US"/>
        </w:rPr>
        <w:t xml:space="preserve"> </w:t>
      </w:r>
      <w:r w:rsidR="00B91D19" w:rsidRPr="00B91D19">
        <w:rPr>
          <w:rFonts w:ascii="Times New Roman" w:eastAsia="Calibri" w:hAnsi="Times New Roman" w:cs="Times New Roman"/>
          <w:color w:val="auto"/>
          <w:spacing w:val="0"/>
          <w:sz w:val="24"/>
          <w:szCs w:val="24"/>
          <w:lang w:eastAsia="en-US"/>
        </w:rPr>
        <w:t>Zamawiającemu</w:t>
      </w:r>
      <w:r w:rsidRPr="00B91D19">
        <w:rPr>
          <w:rFonts w:ascii="Times New Roman" w:eastAsia="Calibri" w:hAnsi="Times New Roman" w:cs="Times New Roman"/>
          <w:color w:val="auto"/>
          <w:spacing w:val="0"/>
          <w:sz w:val="24"/>
          <w:szCs w:val="24"/>
          <w:lang w:eastAsia="en-US"/>
        </w:rPr>
        <w:t xml:space="preserve"> w ramach dostawy Sprzętu. </w:t>
      </w:r>
    </w:p>
    <w:p w14:paraId="2D848776" w14:textId="09123F56" w:rsidR="00B64E2D" w:rsidRPr="00B91D19" w:rsidRDefault="00B64E2D" w:rsidP="00D24C0B">
      <w:pPr>
        <w:pStyle w:val="Akapitzlist"/>
        <w:numPr>
          <w:ilvl w:val="0"/>
          <w:numId w:val="12"/>
        </w:numPr>
        <w:shd w:val="clear" w:color="auto" w:fill="FFFFFF"/>
        <w:spacing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Wszelkie roszczenia związane z udzieloną gwarancją, realizowane będą za pośrednictwem </w:t>
      </w:r>
      <w:r w:rsidR="00B91D19"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xml:space="preserve">, dotyczy to jednak wyłącznie zgłoszenia roszczenia, które zostanie przekazane przez dedykowaną platformę </w:t>
      </w:r>
      <w:r w:rsidR="00B91D19" w:rsidRPr="00B91D19">
        <w:rPr>
          <w:rFonts w:ascii="Times New Roman" w:eastAsia="Calibri" w:hAnsi="Times New Roman" w:cs="Times New Roman"/>
          <w:color w:val="auto"/>
          <w:spacing w:val="0"/>
          <w:sz w:val="24"/>
          <w:szCs w:val="24"/>
          <w:lang w:eastAsia="en-US"/>
        </w:rPr>
        <w:t>Wykonawcy</w:t>
      </w:r>
      <w:r w:rsidRPr="00B91D19">
        <w:rPr>
          <w:rFonts w:ascii="Times New Roman" w:eastAsia="Calibri" w:hAnsi="Times New Roman" w:cs="Times New Roman"/>
          <w:color w:val="auto"/>
          <w:spacing w:val="0"/>
          <w:sz w:val="24"/>
          <w:szCs w:val="24"/>
          <w:lang w:eastAsia="en-US"/>
        </w:rPr>
        <w:t>. W pozostałym zakresie zastosowanie znajdą postanowienia Dokumentu Gwarancyjnego.</w:t>
      </w:r>
    </w:p>
    <w:p w14:paraId="504D761C" w14:textId="77777777" w:rsidR="00B64E2D" w:rsidRPr="00B91D19" w:rsidRDefault="00B64E2D" w:rsidP="00D24C0B">
      <w:pPr>
        <w:shd w:val="clear" w:color="auto" w:fill="FFFFFF"/>
        <w:spacing w:line="276" w:lineRule="auto"/>
        <w:textAlignment w:val="top"/>
        <w:rPr>
          <w:rFonts w:ascii="Times New Roman" w:hAnsi="Times New Roman" w:cs="Times New Roman"/>
          <w:bCs/>
          <w:color w:val="auto"/>
          <w:sz w:val="24"/>
          <w:szCs w:val="24"/>
        </w:rPr>
      </w:pPr>
    </w:p>
    <w:p w14:paraId="46B8EB82" w14:textId="739B7BA1" w:rsidR="00B64E2D" w:rsidRPr="00B91D19"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 xml:space="preserve">§ </w:t>
      </w:r>
      <w:r w:rsidR="003101A7">
        <w:rPr>
          <w:rFonts w:ascii="Times New Roman" w:hAnsi="Times New Roman" w:cs="Times New Roman"/>
          <w:bCs/>
          <w:color w:val="auto"/>
          <w:sz w:val="24"/>
          <w:szCs w:val="24"/>
        </w:rPr>
        <w:t>9</w:t>
      </w:r>
    </w:p>
    <w:p w14:paraId="3F2FC42D" w14:textId="77777777" w:rsidR="00B64E2D" w:rsidRPr="00B91D19" w:rsidRDefault="00B64E2D"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ZOBOWIĄZANIA DO ZACHOWANIA POUFNOŚCI</w:t>
      </w:r>
    </w:p>
    <w:p w14:paraId="2685C60B" w14:textId="77777777" w:rsidR="00B64E2D" w:rsidRPr="00B91D19" w:rsidRDefault="00B64E2D" w:rsidP="00D24C0B">
      <w:pPr>
        <w:numPr>
          <w:ilvl w:val="0"/>
          <w:numId w:val="11"/>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Strony zobowiązują się do nieujawniania warunków, okoliczności i innych faktów związanych z niniejszą Umową, jej wykonaniem i treścią, z zastrzeżeniem przepisów ustawy o dostępie do informacji publicznej. Powyższe zobowiązanie nie dotyczy udostępnienia informacji Podwykonawcy w zakresie jakim jest to niezbędne prawidłowej realizacji Umowy. </w:t>
      </w:r>
    </w:p>
    <w:p w14:paraId="750B69B6" w14:textId="57B10379" w:rsidR="00B64E2D" w:rsidRPr="00B91D19" w:rsidRDefault="00B64E2D" w:rsidP="00D24C0B">
      <w:pPr>
        <w:numPr>
          <w:ilvl w:val="0"/>
          <w:numId w:val="11"/>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Strony zobowiązują się do zachowania w tajemnicy wszelkich uzyskanych informacji, w</w:t>
      </w:r>
      <w:r w:rsidR="00B91D19" w:rsidRPr="00B91D19">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czasie realizacji Umowy.</w:t>
      </w:r>
    </w:p>
    <w:p w14:paraId="51E36387" w14:textId="4DC7EE71" w:rsidR="00B64E2D" w:rsidRPr="00B91D19" w:rsidRDefault="00B91D19" w:rsidP="00D24C0B">
      <w:pPr>
        <w:numPr>
          <w:ilvl w:val="0"/>
          <w:numId w:val="11"/>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Wykonawca</w:t>
      </w:r>
      <w:r w:rsidR="00B64E2D" w:rsidRPr="00B91D19">
        <w:rPr>
          <w:rFonts w:ascii="Times New Roman" w:eastAsia="Calibri" w:hAnsi="Times New Roman" w:cs="Times New Roman"/>
          <w:color w:val="auto"/>
          <w:spacing w:val="0"/>
          <w:sz w:val="24"/>
          <w:szCs w:val="24"/>
          <w:lang w:eastAsia="en-US"/>
        </w:rPr>
        <w:t xml:space="preserve"> zobowiązuje się do przestrzegania wytycznych </w:t>
      </w:r>
      <w:r w:rsidRPr="00B91D19">
        <w:rPr>
          <w:rFonts w:ascii="Times New Roman" w:eastAsia="Calibri" w:hAnsi="Times New Roman" w:cs="Times New Roman"/>
          <w:color w:val="auto"/>
          <w:spacing w:val="0"/>
          <w:sz w:val="24"/>
          <w:szCs w:val="24"/>
          <w:lang w:eastAsia="en-US"/>
        </w:rPr>
        <w:t>Zamawiającego</w:t>
      </w:r>
      <w:r w:rsidR="00B64E2D" w:rsidRPr="00B91D19">
        <w:rPr>
          <w:rFonts w:ascii="Times New Roman" w:eastAsia="Calibri" w:hAnsi="Times New Roman" w:cs="Times New Roman"/>
          <w:color w:val="auto"/>
          <w:spacing w:val="0"/>
          <w:sz w:val="24"/>
          <w:szCs w:val="24"/>
          <w:lang w:eastAsia="en-US"/>
        </w:rPr>
        <w:t xml:space="preserve"> o ochronie udostępnionych informacji oraz przestrzegania </w:t>
      </w:r>
      <w:r w:rsidR="00781EC9" w:rsidRPr="00B91D19">
        <w:rPr>
          <w:rFonts w:ascii="Times New Roman" w:eastAsia="Calibri" w:hAnsi="Times New Roman" w:cs="Times New Roman"/>
          <w:color w:val="auto"/>
          <w:spacing w:val="0"/>
          <w:sz w:val="24"/>
          <w:szCs w:val="24"/>
          <w:lang w:eastAsia="en-US"/>
        </w:rPr>
        <w:t xml:space="preserve">obowiązujących przepisów </w:t>
      </w:r>
      <w:r w:rsidR="00B64E2D" w:rsidRPr="00B91D19">
        <w:rPr>
          <w:rFonts w:ascii="Times New Roman" w:eastAsia="Calibri" w:hAnsi="Times New Roman" w:cs="Times New Roman"/>
          <w:color w:val="auto"/>
          <w:spacing w:val="0"/>
          <w:sz w:val="24"/>
          <w:szCs w:val="24"/>
          <w:lang w:eastAsia="en-US"/>
        </w:rPr>
        <w:t>o ochronie danych osobowych.</w:t>
      </w:r>
    </w:p>
    <w:p w14:paraId="1B6E07FD" w14:textId="77777777" w:rsidR="00B64E2D" w:rsidRPr="00B91D19" w:rsidRDefault="00B64E2D" w:rsidP="00D24C0B">
      <w:pPr>
        <w:numPr>
          <w:ilvl w:val="0"/>
          <w:numId w:val="11"/>
        </w:numPr>
        <w:shd w:val="clear" w:color="auto" w:fill="FFFFFF"/>
        <w:spacing w:before="100" w:beforeAutospacing="1" w:after="100" w:afterAutospacing="1"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Powyższe zobowiązania Stron pozostają w mocy również po rozwiązaniu niniejszej Umowy bezterminowo.</w:t>
      </w:r>
    </w:p>
    <w:p w14:paraId="422F1F23" w14:textId="4D4F562B" w:rsidR="00E23DBB" w:rsidRPr="00B91D19" w:rsidRDefault="00E23DBB" w:rsidP="00D24C0B">
      <w:pPr>
        <w:spacing w:line="276" w:lineRule="auto"/>
        <w:jc w:val="center"/>
        <w:rPr>
          <w:rFonts w:ascii="Times New Roman" w:eastAsia="Calibri" w:hAnsi="Times New Roman" w:cs="Times New Roman"/>
          <w:color w:val="auto"/>
          <w:spacing w:val="0"/>
          <w:sz w:val="24"/>
          <w:szCs w:val="24"/>
          <w:lang w:eastAsia="en-US"/>
        </w:rPr>
      </w:pPr>
      <w:r w:rsidRPr="00B91D19">
        <w:rPr>
          <w:rFonts w:ascii="Times New Roman" w:hAnsi="Times New Roman" w:cs="Times New Roman"/>
          <w:color w:val="auto"/>
          <w:sz w:val="24"/>
          <w:szCs w:val="24"/>
        </w:rPr>
        <w:t>§ 1</w:t>
      </w:r>
      <w:r w:rsidR="003101A7">
        <w:rPr>
          <w:rFonts w:ascii="Times New Roman" w:hAnsi="Times New Roman" w:cs="Times New Roman"/>
          <w:color w:val="auto"/>
          <w:sz w:val="24"/>
          <w:szCs w:val="24"/>
        </w:rPr>
        <w:t>0</w:t>
      </w:r>
      <w:r w:rsidRPr="00B91D19">
        <w:rPr>
          <w:rFonts w:ascii="Times New Roman" w:eastAsia="Calibri" w:hAnsi="Times New Roman" w:cs="Times New Roman"/>
          <w:color w:val="auto"/>
          <w:spacing w:val="0"/>
          <w:sz w:val="24"/>
          <w:szCs w:val="24"/>
          <w:lang w:eastAsia="en-US"/>
        </w:rPr>
        <w:t xml:space="preserve">. </w:t>
      </w:r>
    </w:p>
    <w:p w14:paraId="24CA6778" w14:textId="77777777" w:rsidR="00E23DBB" w:rsidRPr="00B91D19" w:rsidRDefault="00E23DBB" w:rsidP="00D24C0B">
      <w:pPr>
        <w:spacing w:line="276" w:lineRule="auto"/>
        <w:jc w:val="center"/>
        <w:rPr>
          <w:rFonts w:ascii="Times New Roman" w:hAnsi="Times New Roman" w:cs="Times New Roman"/>
          <w:color w:val="auto"/>
          <w:sz w:val="24"/>
          <w:szCs w:val="24"/>
        </w:rPr>
      </w:pPr>
    </w:p>
    <w:p w14:paraId="3EAAF570" w14:textId="1287CA20" w:rsidR="00BE0422" w:rsidRDefault="00E23DBB" w:rsidP="00D24C0B">
      <w:pPr>
        <w:numPr>
          <w:ilvl w:val="0"/>
          <w:numId w:val="17"/>
        </w:numPr>
        <w:tabs>
          <w:tab w:val="clear" w:pos="1440"/>
        </w:tabs>
        <w:spacing w:line="276" w:lineRule="auto"/>
        <w:ind w:left="36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Wszelkie zmiany w umowie pod rygorem nieważności muszą być dokonane w formie pisemnego aneksu. Za równoważną z formą pisemną uznaje się formę elektroniczną z</w:t>
      </w:r>
      <w:r w:rsidR="00E27455">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kwalifikowanym certyfikowanym podpisem elektronicznym.</w:t>
      </w:r>
    </w:p>
    <w:p w14:paraId="5FAE7EEB" w14:textId="516D03DF" w:rsidR="00BE0422" w:rsidRDefault="00BE0422" w:rsidP="00D24C0B">
      <w:pPr>
        <w:numPr>
          <w:ilvl w:val="0"/>
          <w:numId w:val="17"/>
        </w:numPr>
        <w:tabs>
          <w:tab w:val="clear" w:pos="1440"/>
        </w:tabs>
        <w:spacing w:line="276" w:lineRule="auto"/>
        <w:ind w:left="360"/>
        <w:rPr>
          <w:rFonts w:ascii="Times New Roman" w:eastAsia="Calibri" w:hAnsi="Times New Roman" w:cs="Times New Roman"/>
          <w:color w:val="auto"/>
          <w:spacing w:val="0"/>
          <w:sz w:val="24"/>
          <w:szCs w:val="24"/>
          <w:lang w:eastAsia="en-US"/>
        </w:rPr>
      </w:pPr>
      <w:r w:rsidRPr="00BE0422">
        <w:rPr>
          <w:rFonts w:ascii="Times New Roman" w:eastAsia="Calibri" w:hAnsi="Times New Roman" w:cs="Times New Roman"/>
          <w:color w:val="auto"/>
          <w:spacing w:val="0"/>
          <w:sz w:val="24"/>
          <w:szCs w:val="24"/>
          <w:lang w:eastAsia="en-US"/>
        </w:rPr>
        <w:t>Wykonawca zapłaci Zamawiającemu kary umowne</w:t>
      </w:r>
      <w:r w:rsidR="00EC1E52">
        <w:rPr>
          <w:rFonts w:ascii="Times New Roman" w:eastAsia="Calibri" w:hAnsi="Times New Roman" w:cs="Times New Roman"/>
          <w:color w:val="auto"/>
          <w:spacing w:val="0"/>
          <w:sz w:val="24"/>
          <w:szCs w:val="24"/>
          <w:lang w:eastAsia="en-US"/>
        </w:rPr>
        <w:t>:</w:t>
      </w:r>
    </w:p>
    <w:p w14:paraId="0E61BF23" w14:textId="5E214644" w:rsidR="004D139F" w:rsidRDefault="00EC1E52" w:rsidP="00D24C0B">
      <w:pPr>
        <w:pStyle w:val="Akapitzlist"/>
        <w:numPr>
          <w:ilvl w:val="0"/>
          <w:numId w:val="46"/>
        </w:numPr>
        <w:spacing w:line="276" w:lineRule="auto"/>
        <w:rPr>
          <w:rFonts w:ascii="Times New Roman" w:eastAsia="Calibri" w:hAnsi="Times New Roman" w:cs="Times New Roman"/>
          <w:color w:val="auto"/>
          <w:spacing w:val="0"/>
          <w:sz w:val="24"/>
          <w:szCs w:val="24"/>
          <w:lang w:eastAsia="en-US"/>
        </w:rPr>
      </w:pPr>
      <w:r w:rsidRPr="00BE0422">
        <w:rPr>
          <w:rFonts w:ascii="Times New Roman" w:eastAsia="Calibri" w:hAnsi="Times New Roman" w:cs="Times New Roman"/>
          <w:color w:val="auto"/>
          <w:spacing w:val="0"/>
          <w:sz w:val="24"/>
          <w:szCs w:val="24"/>
          <w:lang w:eastAsia="en-US"/>
        </w:rPr>
        <w:t>za każdy dzień zwłoki</w:t>
      </w:r>
      <w:r w:rsidRPr="004D139F">
        <w:rPr>
          <w:rFonts w:ascii="Times New Roman" w:eastAsia="Calibri" w:hAnsi="Times New Roman" w:cs="Times New Roman"/>
          <w:color w:val="auto"/>
          <w:spacing w:val="0"/>
          <w:sz w:val="24"/>
          <w:szCs w:val="24"/>
          <w:lang w:eastAsia="en-US"/>
        </w:rPr>
        <w:t xml:space="preserve"> </w:t>
      </w:r>
      <w:r w:rsidR="004D139F" w:rsidRPr="004D139F">
        <w:rPr>
          <w:rFonts w:ascii="Times New Roman" w:eastAsia="Calibri" w:hAnsi="Times New Roman" w:cs="Times New Roman"/>
          <w:color w:val="auto"/>
          <w:spacing w:val="0"/>
          <w:sz w:val="24"/>
          <w:szCs w:val="24"/>
          <w:lang w:eastAsia="en-US"/>
        </w:rPr>
        <w:t>w przypadku niedotrzymania terminu realizacji umowy</w:t>
      </w:r>
      <w:r>
        <w:rPr>
          <w:rFonts w:ascii="Times New Roman" w:eastAsia="Calibri" w:hAnsi="Times New Roman" w:cs="Times New Roman"/>
          <w:color w:val="auto"/>
          <w:spacing w:val="0"/>
          <w:sz w:val="24"/>
          <w:szCs w:val="24"/>
          <w:lang w:eastAsia="en-US"/>
        </w:rPr>
        <w:t xml:space="preserve"> określonego w § 2 umowy </w:t>
      </w:r>
      <w:r w:rsidRPr="00BE0422">
        <w:rPr>
          <w:rFonts w:ascii="Times New Roman" w:eastAsia="Calibri" w:hAnsi="Times New Roman" w:cs="Times New Roman"/>
          <w:color w:val="auto"/>
          <w:spacing w:val="0"/>
          <w:sz w:val="24"/>
          <w:szCs w:val="24"/>
          <w:lang w:eastAsia="en-US"/>
        </w:rPr>
        <w:t>w wysokości 1% wynagrodzenia brutto ustalonego w §</w:t>
      </w:r>
      <w:r w:rsidR="00E27455">
        <w:rPr>
          <w:rFonts w:ascii="Times New Roman" w:eastAsia="Calibri" w:hAnsi="Times New Roman" w:cs="Times New Roman"/>
          <w:color w:val="auto"/>
          <w:spacing w:val="0"/>
          <w:sz w:val="24"/>
          <w:szCs w:val="24"/>
          <w:lang w:eastAsia="en-US"/>
        </w:rPr>
        <w:t> </w:t>
      </w:r>
      <w:r>
        <w:rPr>
          <w:rFonts w:ascii="Times New Roman" w:eastAsia="Calibri" w:hAnsi="Times New Roman" w:cs="Times New Roman"/>
          <w:color w:val="auto"/>
          <w:spacing w:val="0"/>
          <w:sz w:val="24"/>
          <w:szCs w:val="24"/>
          <w:lang w:eastAsia="en-US"/>
        </w:rPr>
        <w:t>7</w:t>
      </w:r>
      <w:r w:rsidRPr="00BE0422">
        <w:rPr>
          <w:rFonts w:ascii="Times New Roman" w:eastAsia="Calibri" w:hAnsi="Times New Roman" w:cs="Times New Roman"/>
          <w:color w:val="auto"/>
          <w:spacing w:val="0"/>
          <w:sz w:val="24"/>
          <w:szCs w:val="24"/>
          <w:lang w:eastAsia="en-US"/>
        </w:rPr>
        <w:t xml:space="preserve"> ust. 1,</w:t>
      </w:r>
    </w:p>
    <w:p w14:paraId="1A23E2D4" w14:textId="41AFC303" w:rsidR="00EC1E52" w:rsidRDefault="00BE0422" w:rsidP="00D24C0B">
      <w:pPr>
        <w:pStyle w:val="Akapitzlist"/>
        <w:numPr>
          <w:ilvl w:val="0"/>
          <w:numId w:val="46"/>
        </w:numPr>
        <w:spacing w:line="276" w:lineRule="auto"/>
        <w:rPr>
          <w:rFonts w:ascii="Times New Roman" w:eastAsia="Calibri" w:hAnsi="Times New Roman" w:cs="Times New Roman"/>
          <w:color w:val="auto"/>
          <w:spacing w:val="0"/>
          <w:sz w:val="24"/>
          <w:szCs w:val="24"/>
          <w:lang w:eastAsia="en-US"/>
        </w:rPr>
      </w:pPr>
      <w:r w:rsidRPr="00BE0422">
        <w:rPr>
          <w:rFonts w:ascii="Times New Roman" w:eastAsia="Calibri" w:hAnsi="Times New Roman" w:cs="Times New Roman"/>
          <w:color w:val="auto"/>
          <w:spacing w:val="0"/>
          <w:sz w:val="24"/>
          <w:szCs w:val="24"/>
          <w:lang w:eastAsia="en-US"/>
        </w:rPr>
        <w:t xml:space="preserve">w </w:t>
      </w:r>
      <w:r w:rsidR="00EC1E52">
        <w:rPr>
          <w:rFonts w:ascii="Times New Roman" w:eastAsia="Calibri" w:hAnsi="Times New Roman" w:cs="Times New Roman"/>
          <w:color w:val="auto"/>
          <w:spacing w:val="0"/>
          <w:sz w:val="24"/>
          <w:szCs w:val="24"/>
          <w:lang w:eastAsia="en-US"/>
        </w:rPr>
        <w:t xml:space="preserve">przypadku niewykonywania lub nieprawidłowego wykonywania obowiązków określonych w § 3 za każdy stwierdzony przypadek </w:t>
      </w:r>
      <w:r w:rsidR="00EC1E52" w:rsidRPr="00BE0422">
        <w:rPr>
          <w:rFonts w:ascii="Times New Roman" w:eastAsia="Calibri" w:hAnsi="Times New Roman" w:cs="Times New Roman"/>
          <w:color w:val="auto"/>
          <w:spacing w:val="0"/>
          <w:sz w:val="24"/>
          <w:szCs w:val="24"/>
          <w:lang w:eastAsia="en-US"/>
        </w:rPr>
        <w:t xml:space="preserve">w wysokości 1% wynagrodzenia brutto ustalonego w § </w:t>
      </w:r>
      <w:r w:rsidR="00EC1E52">
        <w:rPr>
          <w:rFonts w:ascii="Times New Roman" w:eastAsia="Calibri" w:hAnsi="Times New Roman" w:cs="Times New Roman"/>
          <w:color w:val="auto"/>
          <w:spacing w:val="0"/>
          <w:sz w:val="24"/>
          <w:szCs w:val="24"/>
          <w:lang w:eastAsia="en-US"/>
        </w:rPr>
        <w:t>7</w:t>
      </w:r>
      <w:r w:rsidR="00EC1E52" w:rsidRPr="00BE0422">
        <w:rPr>
          <w:rFonts w:ascii="Times New Roman" w:eastAsia="Calibri" w:hAnsi="Times New Roman" w:cs="Times New Roman"/>
          <w:color w:val="auto"/>
          <w:spacing w:val="0"/>
          <w:sz w:val="24"/>
          <w:szCs w:val="24"/>
          <w:lang w:eastAsia="en-US"/>
        </w:rPr>
        <w:t xml:space="preserve"> ust. 1</w:t>
      </w:r>
      <w:r w:rsidR="004A463C">
        <w:rPr>
          <w:rFonts w:ascii="Times New Roman" w:eastAsia="Calibri" w:hAnsi="Times New Roman" w:cs="Times New Roman"/>
          <w:color w:val="auto"/>
          <w:spacing w:val="0"/>
          <w:sz w:val="24"/>
          <w:szCs w:val="24"/>
          <w:lang w:eastAsia="en-US"/>
        </w:rPr>
        <w:t>,</w:t>
      </w:r>
    </w:p>
    <w:p w14:paraId="211537F8" w14:textId="3B2D342B" w:rsidR="00EC1E52" w:rsidRDefault="00E27455" w:rsidP="00D24C0B">
      <w:pPr>
        <w:pStyle w:val="Akapitzlist"/>
        <w:numPr>
          <w:ilvl w:val="0"/>
          <w:numId w:val="46"/>
        </w:numPr>
        <w:spacing w:line="276" w:lineRule="auto"/>
        <w:rPr>
          <w:rFonts w:ascii="Times New Roman" w:eastAsia="Calibri" w:hAnsi="Times New Roman" w:cs="Times New Roman"/>
          <w:color w:val="auto"/>
          <w:spacing w:val="0"/>
          <w:sz w:val="24"/>
          <w:szCs w:val="24"/>
          <w:lang w:eastAsia="en-US"/>
        </w:rPr>
      </w:pPr>
      <w:r>
        <w:rPr>
          <w:rFonts w:ascii="Times New Roman" w:hAnsi="Times New Roman" w:cs="Times New Roman"/>
          <w:sz w:val="24"/>
        </w:rPr>
        <w:t>w</w:t>
      </w:r>
      <w:r w:rsidR="00EC1E52" w:rsidRPr="00EC1E52">
        <w:rPr>
          <w:rFonts w:ascii="Times New Roman" w:hAnsi="Times New Roman" w:cs="Times New Roman"/>
          <w:sz w:val="24"/>
        </w:rPr>
        <w:t xml:space="preserve"> przypadku odstąpienia od Umowy lub rozwiązania Umowy przez Zamawiającego z przyczyn leżących po stronie Wykonawcy, Wykonawca zapłaci Zamawiającemu karę umowną w wysokości 5% całkowitego wynagrodzenia </w:t>
      </w:r>
      <w:r w:rsidR="00EC1E52" w:rsidRPr="00786E8E">
        <w:rPr>
          <w:rFonts w:ascii="Times New Roman" w:eastAsia="Calibri" w:hAnsi="Times New Roman" w:cs="Times New Roman"/>
          <w:color w:val="auto"/>
          <w:spacing w:val="0"/>
          <w:sz w:val="24"/>
          <w:szCs w:val="24"/>
          <w:lang w:eastAsia="en-US"/>
        </w:rPr>
        <w:t>brutto Wykonawcy, określonego w § 7 ust. 1 Umowy</w:t>
      </w:r>
      <w:r w:rsidR="004A463C">
        <w:rPr>
          <w:rFonts w:ascii="Times New Roman" w:eastAsia="Calibri" w:hAnsi="Times New Roman" w:cs="Times New Roman"/>
          <w:color w:val="auto"/>
          <w:spacing w:val="0"/>
          <w:sz w:val="24"/>
          <w:szCs w:val="24"/>
          <w:lang w:eastAsia="en-US"/>
        </w:rPr>
        <w:t>,</w:t>
      </w:r>
    </w:p>
    <w:p w14:paraId="1E560A48" w14:textId="39067FA7" w:rsidR="00E27455" w:rsidRPr="00EC1E52" w:rsidRDefault="00E27455" w:rsidP="00D24C0B">
      <w:pPr>
        <w:pStyle w:val="Akapitzlist"/>
        <w:numPr>
          <w:ilvl w:val="0"/>
          <w:numId w:val="46"/>
        </w:numPr>
        <w:spacing w:line="276" w:lineRule="auto"/>
        <w:rPr>
          <w:rFonts w:ascii="Times New Roman" w:eastAsia="Calibri" w:hAnsi="Times New Roman" w:cs="Times New Roman"/>
          <w:color w:val="auto"/>
          <w:spacing w:val="0"/>
          <w:sz w:val="24"/>
          <w:szCs w:val="24"/>
          <w:lang w:eastAsia="en-US"/>
        </w:rPr>
      </w:pPr>
      <w:r w:rsidRPr="00E27455">
        <w:rPr>
          <w:rFonts w:ascii="Times New Roman" w:eastAsia="Calibri" w:hAnsi="Times New Roman" w:cs="Times New Roman"/>
          <w:color w:val="auto"/>
          <w:spacing w:val="0"/>
          <w:sz w:val="24"/>
          <w:szCs w:val="24"/>
          <w:lang w:eastAsia="en-US"/>
        </w:rPr>
        <w:t xml:space="preserve">z tytułu braku zapłaty lub nieterminowej zapłaty wynagrodzenia należnego podwykonawcom z tytułu zmiany wysokości wynagrodzenia, o której mowa w art. 439 ust. 5 w ustawie Prawo zamówień publicznych, Wykonawca zapłaci na rzecz Zamawiającego karę umowną w wysokości </w:t>
      </w:r>
      <w:r>
        <w:rPr>
          <w:rFonts w:ascii="Times New Roman" w:eastAsia="Calibri" w:hAnsi="Times New Roman" w:cs="Times New Roman"/>
          <w:color w:val="auto"/>
          <w:spacing w:val="0"/>
          <w:sz w:val="24"/>
          <w:szCs w:val="24"/>
          <w:lang w:eastAsia="en-US"/>
        </w:rPr>
        <w:t>1</w:t>
      </w:r>
      <w:r w:rsidRPr="00E27455">
        <w:rPr>
          <w:rFonts w:ascii="Times New Roman" w:eastAsia="Calibri" w:hAnsi="Times New Roman" w:cs="Times New Roman"/>
          <w:color w:val="auto"/>
          <w:spacing w:val="0"/>
          <w:sz w:val="24"/>
          <w:szCs w:val="24"/>
          <w:lang w:eastAsia="en-US"/>
        </w:rPr>
        <w:t>% wynagrodzenia należnego w</w:t>
      </w:r>
      <w:r>
        <w:rPr>
          <w:rFonts w:ascii="Times New Roman" w:eastAsia="Calibri" w:hAnsi="Times New Roman" w:cs="Times New Roman"/>
          <w:color w:val="auto"/>
          <w:spacing w:val="0"/>
          <w:sz w:val="24"/>
          <w:szCs w:val="24"/>
          <w:lang w:eastAsia="en-US"/>
        </w:rPr>
        <w:t> </w:t>
      </w:r>
      <w:r w:rsidRPr="00E27455">
        <w:rPr>
          <w:rFonts w:ascii="Times New Roman" w:eastAsia="Calibri" w:hAnsi="Times New Roman" w:cs="Times New Roman"/>
          <w:color w:val="auto"/>
          <w:spacing w:val="0"/>
          <w:sz w:val="24"/>
          <w:szCs w:val="24"/>
          <w:lang w:eastAsia="en-US"/>
        </w:rPr>
        <w:t>zawartej umowie przez Wykonawcę z podwykonawcą, którego naruszenie to dotyczy</w:t>
      </w:r>
      <w:r>
        <w:rPr>
          <w:rFonts w:ascii="Times New Roman" w:eastAsia="Calibri" w:hAnsi="Times New Roman" w:cs="Times New Roman"/>
          <w:color w:val="auto"/>
          <w:spacing w:val="0"/>
          <w:sz w:val="24"/>
          <w:szCs w:val="24"/>
          <w:lang w:eastAsia="en-US"/>
        </w:rPr>
        <w:t>.</w:t>
      </w:r>
    </w:p>
    <w:p w14:paraId="2BFA94B3" w14:textId="77777777" w:rsidR="00EC1E52" w:rsidRPr="00786E8E" w:rsidRDefault="00EC1E52" w:rsidP="00D24C0B">
      <w:pPr>
        <w:numPr>
          <w:ilvl w:val="0"/>
          <w:numId w:val="47"/>
        </w:numPr>
        <w:tabs>
          <w:tab w:val="left" w:pos="-2977"/>
        </w:tabs>
        <w:spacing w:line="276" w:lineRule="auto"/>
        <w:contextualSpacing/>
        <w:rPr>
          <w:rFonts w:ascii="Times New Roman" w:eastAsia="Calibri" w:hAnsi="Times New Roman" w:cs="Times New Roman"/>
          <w:color w:val="auto"/>
          <w:spacing w:val="0"/>
          <w:sz w:val="24"/>
          <w:szCs w:val="24"/>
          <w:lang w:eastAsia="en-US"/>
        </w:rPr>
      </w:pPr>
      <w:r w:rsidRPr="00786E8E">
        <w:rPr>
          <w:rFonts w:ascii="Times New Roman" w:eastAsia="Calibri" w:hAnsi="Times New Roman" w:cs="Times New Roman"/>
          <w:color w:val="auto"/>
          <w:spacing w:val="0"/>
          <w:sz w:val="24"/>
          <w:szCs w:val="24"/>
          <w:lang w:eastAsia="en-US"/>
        </w:rPr>
        <w:t xml:space="preserve">Przewidziane kary umowne nie wyłączają możliwości dochodzenia przez Strony odszkodowania przewyższającego wysokość kar umownych na zasadach ogólnych. </w:t>
      </w:r>
    </w:p>
    <w:p w14:paraId="47274F60" w14:textId="77777777" w:rsidR="00EC1E52" w:rsidRPr="00786E8E" w:rsidRDefault="00EC1E52" w:rsidP="00D24C0B">
      <w:pPr>
        <w:numPr>
          <w:ilvl w:val="0"/>
          <w:numId w:val="47"/>
        </w:numPr>
        <w:tabs>
          <w:tab w:val="left" w:pos="-2977"/>
        </w:tabs>
        <w:spacing w:line="276" w:lineRule="auto"/>
        <w:contextualSpacing/>
        <w:rPr>
          <w:rFonts w:ascii="Times New Roman" w:eastAsia="Calibri" w:hAnsi="Times New Roman" w:cs="Times New Roman"/>
          <w:color w:val="auto"/>
          <w:spacing w:val="0"/>
          <w:sz w:val="24"/>
          <w:szCs w:val="24"/>
          <w:lang w:eastAsia="en-US"/>
        </w:rPr>
      </w:pPr>
      <w:r w:rsidRPr="00786E8E">
        <w:rPr>
          <w:rFonts w:ascii="Times New Roman" w:eastAsia="Calibri" w:hAnsi="Times New Roman" w:cs="Times New Roman"/>
          <w:color w:val="auto"/>
          <w:spacing w:val="0"/>
          <w:sz w:val="24"/>
          <w:szCs w:val="24"/>
          <w:lang w:eastAsia="en-US"/>
        </w:rPr>
        <w:t>Wykonawca zobowiązuje się pokryć wszystkie szkody poniesione przez Zamawiającego lub Sąd lub osoby trzecie, powstałe w czasie wykonywania niniejszej Umowy z przyczyn leżących po stronie Wykonawcy, wynikłe z wadliwego lub nieterminowego wykonania Umowy.</w:t>
      </w:r>
    </w:p>
    <w:p w14:paraId="4A1CE021" w14:textId="77777777" w:rsidR="00EC1E52" w:rsidRPr="00786E8E" w:rsidRDefault="00EC1E52" w:rsidP="00D24C0B">
      <w:pPr>
        <w:widowControl w:val="0"/>
        <w:numPr>
          <w:ilvl w:val="0"/>
          <w:numId w:val="47"/>
        </w:numPr>
        <w:tabs>
          <w:tab w:val="left" w:pos="709"/>
        </w:tabs>
        <w:overflowPunct w:val="0"/>
        <w:autoSpaceDE w:val="0"/>
        <w:autoSpaceDN w:val="0"/>
        <w:adjustRightInd w:val="0"/>
        <w:spacing w:line="276" w:lineRule="auto"/>
        <w:contextualSpacing/>
        <w:textAlignment w:val="baseline"/>
        <w:rPr>
          <w:rFonts w:ascii="Times New Roman" w:eastAsia="Calibri" w:hAnsi="Times New Roman" w:cs="Times New Roman"/>
          <w:color w:val="auto"/>
          <w:spacing w:val="0"/>
          <w:sz w:val="24"/>
          <w:szCs w:val="24"/>
          <w:lang w:eastAsia="en-US"/>
        </w:rPr>
      </w:pPr>
      <w:r w:rsidRPr="00786E8E">
        <w:rPr>
          <w:rFonts w:ascii="Times New Roman" w:eastAsia="Calibri" w:hAnsi="Times New Roman" w:cs="Times New Roman"/>
          <w:color w:val="auto"/>
          <w:spacing w:val="0"/>
          <w:sz w:val="24"/>
          <w:szCs w:val="24"/>
          <w:lang w:eastAsia="en-US"/>
        </w:rPr>
        <w:t xml:space="preserve">Wykonawca wyraża zgodę na potrącenie kar umownych z przysługującej Wykonawcy należności na podstawie noty księgowej wystawionej przez Zamawiającego. </w:t>
      </w:r>
    </w:p>
    <w:p w14:paraId="50CF2C0D" w14:textId="1CAF8E4B" w:rsidR="00EC1E52" w:rsidRPr="00786E8E" w:rsidRDefault="00EC1E52" w:rsidP="00D24C0B">
      <w:pPr>
        <w:widowControl w:val="0"/>
        <w:numPr>
          <w:ilvl w:val="0"/>
          <w:numId w:val="47"/>
        </w:numPr>
        <w:tabs>
          <w:tab w:val="left" w:pos="709"/>
        </w:tabs>
        <w:overflowPunct w:val="0"/>
        <w:autoSpaceDE w:val="0"/>
        <w:autoSpaceDN w:val="0"/>
        <w:adjustRightInd w:val="0"/>
        <w:spacing w:line="276" w:lineRule="auto"/>
        <w:contextualSpacing/>
        <w:textAlignment w:val="baseline"/>
        <w:rPr>
          <w:rFonts w:ascii="Times New Roman" w:eastAsia="Calibri" w:hAnsi="Times New Roman" w:cs="Times New Roman"/>
          <w:color w:val="auto"/>
          <w:spacing w:val="0"/>
          <w:sz w:val="24"/>
          <w:szCs w:val="24"/>
          <w:lang w:eastAsia="en-US"/>
        </w:rPr>
      </w:pPr>
      <w:r w:rsidRPr="00786E8E">
        <w:rPr>
          <w:rFonts w:ascii="Times New Roman" w:eastAsia="Calibri" w:hAnsi="Times New Roman" w:cs="Times New Roman"/>
          <w:color w:val="auto"/>
          <w:spacing w:val="0"/>
          <w:sz w:val="24"/>
          <w:szCs w:val="24"/>
          <w:lang w:eastAsia="en-US"/>
        </w:rPr>
        <w:t xml:space="preserve">Łączna wysokość kar umownych nie może przekroczyć 40% wynagrodzenia brutto określonego w § </w:t>
      </w:r>
      <w:r w:rsidR="00786E8E">
        <w:rPr>
          <w:rFonts w:ascii="Times New Roman" w:eastAsia="Calibri" w:hAnsi="Times New Roman" w:cs="Times New Roman"/>
          <w:color w:val="auto"/>
          <w:spacing w:val="0"/>
          <w:sz w:val="24"/>
          <w:szCs w:val="24"/>
          <w:lang w:eastAsia="en-US"/>
        </w:rPr>
        <w:t>7</w:t>
      </w:r>
      <w:r w:rsidRPr="00786E8E">
        <w:rPr>
          <w:rFonts w:ascii="Times New Roman" w:eastAsia="Calibri" w:hAnsi="Times New Roman" w:cs="Times New Roman"/>
          <w:color w:val="auto"/>
          <w:spacing w:val="0"/>
          <w:sz w:val="24"/>
          <w:szCs w:val="24"/>
          <w:lang w:eastAsia="en-US"/>
        </w:rPr>
        <w:t xml:space="preserve"> ust. 1 Umowy, z zastrzeżeniem ust. </w:t>
      </w:r>
      <w:r w:rsidR="00786E8E">
        <w:rPr>
          <w:rFonts w:ascii="Times New Roman" w:eastAsia="Calibri" w:hAnsi="Times New Roman" w:cs="Times New Roman"/>
          <w:color w:val="auto"/>
          <w:spacing w:val="0"/>
          <w:sz w:val="24"/>
          <w:szCs w:val="24"/>
          <w:lang w:eastAsia="en-US"/>
        </w:rPr>
        <w:t>6.</w:t>
      </w:r>
    </w:p>
    <w:p w14:paraId="7F1A99AF" w14:textId="77777777" w:rsidR="00EC1E52" w:rsidRDefault="00EC1E52" w:rsidP="00D24C0B">
      <w:pPr>
        <w:spacing w:line="276" w:lineRule="auto"/>
        <w:rPr>
          <w:rFonts w:ascii="Times New Roman" w:eastAsia="Calibri" w:hAnsi="Times New Roman" w:cs="Times New Roman"/>
          <w:color w:val="auto"/>
          <w:spacing w:val="0"/>
          <w:sz w:val="24"/>
          <w:szCs w:val="24"/>
          <w:lang w:eastAsia="en-US"/>
        </w:rPr>
      </w:pPr>
    </w:p>
    <w:p w14:paraId="3C3DDF9F" w14:textId="7D6BE115" w:rsidR="003101A7" w:rsidRDefault="00E23DBB" w:rsidP="00D24C0B">
      <w:pPr>
        <w:spacing w:line="276" w:lineRule="auto"/>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1</w:t>
      </w:r>
      <w:r w:rsidR="003101A7">
        <w:rPr>
          <w:rFonts w:ascii="Times New Roman" w:eastAsia="Calibri" w:hAnsi="Times New Roman" w:cs="Times New Roman"/>
          <w:color w:val="auto"/>
          <w:spacing w:val="0"/>
          <w:sz w:val="24"/>
          <w:szCs w:val="24"/>
          <w:lang w:eastAsia="en-US"/>
        </w:rPr>
        <w:t>1</w:t>
      </w:r>
      <w:r w:rsidRPr="00B91D19">
        <w:rPr>
          <w:rFonts w:ascii="Times New Roman" w:eastAsia="Calibri" w:hAnsi="Times New Roman" w:cs="Times New Roman"/>
          <w:color w:val="auto"/>
          <w:spacing w:val="0"/>
          <w:sz w:val="24"/>
          <w:szCs w:val="24"/>
          <w:lang w:eastAsia="en-US"/>
        </w:rPr>
        <w:t xml:space="preserve">. </w:t>
      </w:r>
    </w:p>
    <w:p w14:paraId="58A2B1AC" w14:textId="52F5D6CA" w:rsidR="00E23DBB" w:rsidRPr="00B91D19" w:rsidRDefault="00E23DBB" w:rsidP="00D24C0B">
      <w:pPr>
        <w:spacing w:line="276" w:lineRule="auto"/>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Odstąpienie od Umowy i Wypowiedzenie Umowy</w:t>
      </w:r>
    </w:p>
    <w:p w14:paraId="7486E8D3" w14:textId="77777777" w:rsidR="00E23DBB" w:rsidRPr="00B91D19" w:rsidRDefault="00E23DBB" w:rsidP="00D24C0B">
      <w:pPr>
        <w:suppressAutoHyphens/>
        <w:autoSpaceDE w:val="0"/>
        <w:autoSpaceDN w:val="0"/>
        <w:spacing w:line="276" w:lineRule="auto"/>
        <w:jc w:val="center"/>
        <w:textAlignment w:val="baseline"/>
        <w:rPr>
          <w:rFonts w:ascii="Times New Roman" w:eastAsia="Calibri" w:hAnsi="Times New Roman" w:cs="Times New Roman"/>
          <w:color w:val="auto"/>
          <w:spacing w:val="0"/>
          <w:sz w:val="24"/>
          <w:szCs w:val="24"/>
          <w:lang w:eastAsia="en-US"/>
        </w:rPr>
      </w:pPr>
    </w:p>
    <w:p w14:paraId="769EE295" w14:textId="64371FE3" w:rsidR="00E23DBB" w:rsidRPr="00B91D19" w:rsidRDefault="00E23DBB" w:rsidP="00D24C0B">
      <w:pPr>
        <w:pStyle w:val="Akapitzlist"/>
        <w:numPr>
          <w:ilvl w:val="0"/>
          <w:numId w:val="19"/>
        </w:numPr>
        <w:tabs>
          <w:tab w:val="left" w:pos="360"/>
        </w:tabs>
        <w:suppressAutoHyphens/>
        <w:autoSpaceDN w:val="0"/>
        <w:spacing w:line="276" w:lineRule="auto"/>
        <w:ind w:left="340" w:hanging="340"/>
        <w:textAlignment w:val="baseline"/>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Zamawiający może odstąpić od umowy w razie zaistnienia istotnej zmiany okoliczności powodującej, że wykonanie umowy nie leży w interesie publicznym, czego nie można było </w:t>
      </w:r>
      <w:r w:rsidRPr="00B91D19">
        <w:rPr>
          <w:rFonts w:ascii="Times New Roman" w:eastAsia="Calibri" w:hAnsi="Times New Roman" w:cs="Times New Roman"/>
          <w:color w:val="auto"/>
          <w:spacing w:val="0"/>
          <w:sz w:val="24"/>
          <w:szCs w:val="24"/>
          <w:lang w:eastAsia="en-US"/>
        </w:rPr>
        <w:lastRenderedPageBreak/>
        <w:t>przewidzieć w chwili zawarcia umowy. Zamawiający może odstąpić od umowy w terminie 30 dni od dnia powzięcia wiadomości o tych okolicznościach (art. 456 ust. 1 pk</w:t>
      </w:r>
      <w:r w:rsidR="002D4802">
        <w:rPr>
          <w:rFonts w:ascii="Times New Roman" w:eastAsia="Calibri" w:hAnsi="Times New Roman" w:cs="Times New Roman"/>
          <w:color w:val="auto"/>
          <w:spacing w:val="0"/>
          <w:sz w:val="24"/>
          <w:szCs w:val="24"/>
          <w:lang w:eastAsia="en-US"/>
        </w:rPr>
        <w:t>t</w:t>
      </w:r>
      <w:r w:rsidRPr="00B91D19">
        <w:rPr>
          <w:rFonts w:ascii="Times New Roman" w:eastAsia="Calibri" w:hAnsi="Times New Roman" w:cs="Times New Roman"/>
          <w:color w:val="auto"/>
          <w:spacing w:val="0"/>
          <w:sz w:val="24"/>
          <w:szCs w:val="24"/>
          <w:lang w:eastAsia="en-US"/>
        </w:rPr>
        <w:t xml:space="preserve"> 1 ustawy Pzp).</w:t>
      </w:r>
    </w:p>
    <w:p w14:paraId="486758C0" w14:textId="7C6DA3DB" w:rsidR="00E23DBB" w:rsidRPr="00B91D19" w:rsidRDefault="00E23DBB" w:rsidP="00D24C0B">
      <w:pPr>
        <w:pStyle w:val="Akapitzlist"/>
        <w:numPr>
          <w:ilvl w:val="0"/>
          <w:numId w:val="19"/>
        </w:numPr>
        <w:tabs>
          <w:tab w:val="left" w:pos="360"/>
        </w:tabs>
        <w:suppressAutoHyphens/>
        <w:autoSpaceDN w:val="0"/>
        <w:spacing w:line="276" w:lineRule="auto"/>
        <w:ind w:left="340" w:hanging="340"/>
        <w:textAlignment w:val="baseline"/>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 może wypowiedzieć umowę, o ile Wykonawca wykonuje usługi z brakiem należytej staranności lub niezgodnie z uzgodnieniami lub zaleceniami Zamawiającego i</w:t>
      </w:r>
      <w:r w:rsidR="00B91D19" w:rsidRPr="00B91D19">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pomimo wezwania do zmiany sposobu wykonania usług i wyznaczenia mu w tym celu odpowiedniego terminu nie wywiązuje się należycie z umowy w terminie 14 dni od chwili uzyskania informacji o powyższych okolicznościach, jednak nie później niż do końca terminu realizacji umowy.</w:t>
      </w:r>
    </w:p>
    <w:p w14:paraId="3FC4A9DF" w14:textId="77777777" w:rsidR="00E23DBB" w:rsidRPr="00B91D19" w:rsidRDefault="00E23DBB" w:rsidP="00D24C0B">
      <w:pPr>
        <w:pStyle w:val="Akapitzlist"/>
        <w:numPr>
          <w:ilvl w:val="0"/>
          <w:numId w:val="19"/>
        </w:numPr>
        <w:tabs>
          <w:tab w:val="left" w:pos="360"/>
        </w:tabs>
        <w:suppressAutoHyphens/>
        <w:autoSpaceDN w:val="0"/>
        <w:spacing w:line="276" w:lineRule="auto"/>
        <w:ind w:left="340" w:hanging="340"/>
        <w:textAlignment w:val="baseline"/>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 może wypowiedzieć umowę ze skutkiem natychmiastowym, bez wyznaczania dodatkowego terminu, jeżeli zajdzie przynajmniej jedna z niżej wymienionych okoliczności:</w:t>
      </w:r>
    </w:p>
    <w:p w14:paraId="76B5ADF8" w14:textId="77777777" w:rsidR="00E23DBB" w:rsidRPr="00B91D19" w:rsidRDefault="00E23DBB" w:rsidP="00D24C0B">
      <w:pPr>
        <w:pStyle w:val="Akapitzlist"/>
        <w:numPr>
          <w:ilvl w:val="0"/>
          <w:numId w:val="18"/>
        </w:numPr>
        <w:suppressAutoHyphens/>
        <w:autoSpaceDN w:val="0"/>
        <w:spacing w:line="276" w:lineRule="auto"/>
        <w:ind w:left="680" w:hanging="340"/>
        <w:textAlignment w:val="baseline"/>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otrzymał drugie wezwanie, o którym mowa w ust. 2,</w:t>
      </w:r>
    </w:p>
    <w:p w14:paraId="32DFFAC1" w14:textId="17719E29" w:rsidR="00E23DBB" w:rsidRPr="00B91D19" w:rsidRDefault="00E23DBB" w:rsidP="00D24C0B">
      <w:pPr>
        <w:pStyle w:val="Akapitzlist"/>
        <w:numPr>
          <w:ilvl w:val="0"/>
          <w:numId w:val="18"/>
        </w:numPr>
        <w:suppressAutoHyphens/>
        <w:autoSpaceDN w:val="0"/>
        <w:spacing w:line="276" w:lineRule="auto"/>
        <w:ind w:left="680" w:hanging="340"/>
        <w:textAlignment w:val="baseline"/>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rażąco narusza postanowienia umowy</w:t>
      </w:r>
      <w:r w:rsidR="00FF11DD" w:rsidRPr="00B91D19">
        <w:rPr>
          <w:rFonts w:ascii="Times New Roman" w:eastAsia="Calibri" w:hAnsi="Times New Roman" w:cs="Times New Roman"/>
          <w:color w:val="auto"/>
          <w:spacing w:val="0"/>
          <w:sz w:val="24"/>
          <w:szCs w:val="24"/>
          <w:lang w:eastAsia="en-US"/>
        </w:rPr>
        <w:t>.</w:t>
      </w:r>
    </w:p>
    <w:p w14:paraId="55A39B19" w14:textId="77777777" w:rsidR="00E23DBB" w:rsidRPr="00B91D19" w:rsidRDefault="00E23DBB" w:rsidP="00D24C0B">
      <w:pPr>
        <w:pStyle w:val="Akapitzlist"/>
        <w:numPr>
          <w:ilvl w:val="0"/>
          <w:numId w:val="18"/>
        </w:numPr>
        <w:suppressAutoHyphens/>
        <w:autoSpaceDN w:val="0"/>
        <w:spacing w:line="276" w:lineRule="auto"/>
        <w:ind w:left="680" w:hanging="340"/>
        <w:textAlignment w:val="baseline"/>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nie rozpoczął realizacji usług lub przerwał realizację usług.</w:t>
      </w:r>
    </w:p>
    <w:p w14:paraId="52B9548B" w14:textId="77777777" w:rsidR="00FA3314" w:rsidRDefault="00FA3314" w:rsidP="00D24C0B">
      <w:pPr>
        <w:spacing w:line="276" w:lineRule="auto"/>
        <w:jc w:val="center"/>
        <w:rPr>
          <w:rFonts w:ascii="Times New Roman" w:hAnsi="Times New Roman" w:cs="Times New Roman"/>
          <w:strike/>
          <w:color w:val="auto"/>
          <w:sz w:val="24"/>
          <w:szCs w:val="24"/>
        </w:rPr>
      </w:pPr>
    </w:p>
    <w:p w14:paraId="43BC1C34" w14:textId="56CEB317" w:rsidR="003101A7" w:rsidRDefault="00E23DBB" w:rsidP="00D24C0B">
      <w:pPr>
        <w:spacing w:line="276" w:lineRule="auto"/>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1</w:t>
      </w:r>
      <w:r w:rsidR="003101A7">
        <w:rPr>
          <w:rFonts w:ascii="Times New Roman" w:eastAsia="Calibri" w:hAnsi="Times New Roman" w:cs="Times New Roman"/>
          <w:color w:val="auto"/>
          <w:spacing w:val="0"/>
          <w:sz w:val="24"/>
          <w:szCs w:val="24"/>
          <w:lang w:eastAsia="en-US"/>
        </w:rPr>
        <w:t>2</w:t>
      </w:r>
    </w:p>
    <w:p w14:paraId="09B6FBE3" w14:textId="420E9021" w:rsidR="00E23DBB" w:rsidRPr="00B91D19" w:rsidRDefault="00E23DBB" w:rsidP="00D24C0B">
      <w:pPr>
        <w:spacing w:line="276" w:lineRule="auto"/>
        <w:jc w:val="center"/>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Podwykonawcy</w:t>
      </w:r>
    </w:p>
    <w:p w14:paraId="4BE9E9E6" w14:textId="77777777" w:rsidR="00E23DBB" w:rsidRPr="00B91D19" w:rsidRDefault="00E23DBB" w:rsidP="00D24C0B">
      <w:pPr>
        <w:spacing w:line="276" w:lineRule="auto"/>
        <w:jc w:val="center"/>
        <w:rPr>
          <w:rFonts w:ascii="Times New Roman" w:eastAsia="Calibri" w:hAnsi="Times New Roman" w:cs="Times New Roman"/>
          <w:color w:val="auto"/>
          <w:spacing w:val="0"/>
          <w:sz w:val="24"/>
          <w:szCs w:val="24"/>
          <w:lang w:eastAsia="en-US"/>
        </w:rPr>
      </w:pPr>
    </w:p>
    <w:p w14:paraId="67BF081D"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jest uprawniony do powierzenia podwykonawcom wykonania przedmiotu Umowy, z zastrzeżeniem przepisów ustawy Pzp i poniższych postanowień.</w:t>
      </w:r>
    </w:p>
    <w:p w14:paraId="26A723BE"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wykona Umowę przy udziale następujących podwykonawców:</w:t>
      </w:r>
    </w:p>
    <w:p w14:paraId="7512F661" w14:textId="77777777" w:rsidR="00E23DBB" w:rsidRPr="00B91D19" w:rsidRDefault="00E23DBB" w:rsidP="00D24C0B">
      <w:pPr>
        <w:numPr>
          <w:ilvl w:val="0"/>
          <w:numId w:val="21"/>
        </w:num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t>
      </w:r>
    </w:p>
    <w:p w14:paraId="7382D694" w14:textId="77777777" w:rsidR="00E23DBB" w:rsidRPr="00B91D19" w:rsidRDefault="00E23DBB" w:rsidP="00D24C0B">
      <w:pPr>
        <w:numPr>
          <w:ilvl w:val="0"/>
          <w:numId w:val="21"/>
        </w:num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t>
      </w:r>
    </w:p>
    <w:p w14:paraId="7D6EE8F8"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zobowiązany jest do poinformowania Zamawiającego o każdej zmianie danych podwykonawcy nie później niż w dniu następującym po nastaniu zmiany. Zmiana tych danych nie wymaga zawarcia aneksu, lecz wystarcza zawiadomienie w formie pisemnej lub w formie elektronicznej.</w:t>
      </w:r>
    </w:p>
    <w:p w14:paraId="22EC6004"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O zamiarze powierzenia wykonania czynności podwykonawcy niewskazanemu w ust. 2, Wykonawca zobowiązany jest zawiadomić Zamawiającego z co najmniej dwutygodniowym wyprzedzeniem, w celu umożliwienia zawarcia przez Strony stosownego aneksu do Umowy.</w:t>
      </w:r>
    </w:p>
    <w:p w14:paraId="612C3EE9"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celu wykazania spełniania warunków udziału w postępowaniu o udzielenie zamówienia publicznego, w wyniku którego zawarta została Umowa, Wykonawca powołał się na zasoby następujących podwykonawców:</w:t>
      </w:r>
    </w:p>
    <w:p w14:paraId="79765917" w14:textId="77777777" w:rsidR="00E23DBB" w:rsidRPr="00B91D19" w:rsidRDefault="00E23DBB" w:rsidP="00D24C0B">
      <w:pPr>
        <w:numPr>
          <w:ilvl w:val="0"/>
          <w:numId w:val="22"/>
        </w:num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[firma, siedziba, adres, dane kontaktowe przedstawicieli podwykonawcy] – w zakresie [wskazać zakres] (jeśli dotyczy).</w:t>
      </w:r>
    </w:p>
    <w:p w14:paraId="4C44CF80"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Jeżeli Wykonawca dokonuje zmiany podwykonawcy, na zasoby którego powoływał się w toku postępowania poprzedzającego zawarcie Umowy, zobowiązany jest do wykazania Zamawiającemu, że proponowany podwykonawca spełnia warunki udziału w postępowaniu w stopniu nie mniejszym niż dotychczasowy podwykonawca. Zamawiający jest uprawniony do odmowy współdziałania z podwykonawcą, co do którego Wykonawca nie wykazał spełnienia warunków, do czasu wykazania przez Wykonawcę ich spełnienia.</w:t>
      </w:r>
    </w:p>
    <w:p w14:paraId="06D93CFE"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Jeżeli Wykonawca rezygnuje z posługiwania się podwykonawcą, na zasoby którego powoływał się w toku postępowania poprzedzającego zawarcie Umowy, zobowiązany jest do wykazania Zamawiającemu, że Wykonawca samodzielnie spełnia warunki udziału w postępowaniu w stopniu nie mniejszym, niż podwykonawca, z którego Wykonawca rezygnuje. Zamawiający jest uprawniony do odmowy współdziałania z Wykonawcą, do czasu wykazania przez Wykonawcę ich spełnienia lub wskazania innego podwykonawcy i wykazania spełnienia przez niego tych warunków.</w:t>
      </w:r>
    </w:p>
    <w:p w14:paraId="5705876E" w14:textId="77777777" w:rsidR="00E23DBB" w:rsidRPr="00B91D19" w:rsidRDefault="00E23DBB" w:rsidP="00D24C0B">
      <w:pPr>
        <w:numPr>
          <w:ilvl w:val="0"/>
          <w:numId w:val="20"/>
        </w:numPr>
        <w:tabs>
          <w:tab w:val="clear" w:pos="360"/>
        </w:tabs>
        <w:spacing w:line="276" w:lineRule="auto"/>
        <w:ind w:left="340" w:hanging="34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Realizacja przedmiotu Umowy przy udziale podwykonawców nie zwalnia Wykonawcy </w:t>
      </w:r>
      <w:r w:rsidRPr="00B91D19">
        <w:rPr>
          <w:rFonts w:ascii="Times New Roman" w:eastAsia="Calibri" w:hAnsi="Times New Roman" w:cs="Times New Roman"/>
          <w:color w:val="auto"/>
          <w:spacing w:val="0"/>
          <w:sz w:val="24"/>
          <w:szCs w:val="24"/>
          <w:lang w:eastAsia="en-US"/>
        </w:rPr>
        <w:br/>
        <w:t>z odpowiedzialności za należyte i terminowe wypełnianie zobowiązań umownych. Za działania i zaniechania podwykonawcy, Wykonawca odpowiada jak za swoje własne.</w:t>
      </w:r>
    </w:p>
    <w:p w14:paraId="6961F0E1" w14:textId="77777777" w:rsidR="00FF11DD" w:rsidRPr="00B91D19" w:rsidRDefault="00FF11DD" w:rsidP="00D24C0B">
      <w:pPr>
        <w:pStyle w:val="Default"/>
        <w:spacing w:line="276" w:lineRule="auto"/>
        <w:jc w:val="center"/>
        <w:rPr>
          <w:bCs/>
          <w:color w:val="auto"/>
        </w:rPr>
      </w:pPr>
    </w:p>
    <w:p w14:paraId="6D62D189" w14:textId="7292A2E0" w:rsidR="00FF11DD" w:rsidRPr="00B91D19" w:rsidRDefault="00FF11DD" w:rsidP="00D24C0B">
      <w:pPr>
        <w:pStyle w:val="Default"/>
        <w:spacing w:line="276" w:lineRule="auto"/>
        <w:jc w:val="center"/>
        <w:rPr>
          <w:color w:val="auto"/>
        </w:rPr>
      </w:pPr>
      <w:r w:rsidRPr="00B91D19">
        <w:rPr>
          <w:color w:val="auto"/>
        </w:rPr>
        <w:t>§ 1</w:t>
      </w:r>
      <w:r w:rsidR="003101A7">
        <w:rPr>
          <w:color w:val="auto"/>
        </w:rPr>
        <w:t>3</w:t>
      </w:r>
    </w:p>
    <w:p w14:paraId="030D60E5" w14:textId="780738CB" w:rsidR="00FF11DD" w:rsidRDefault="00FF11DD" w:rsidP="00D24C0B">
      <w:pPr>
        <w:pStyle w:val="Default"/>
        <w:spacing w:line="276" w:lineRule="auto"/>
        <w:jc w:val="center"/>
        <w:rPr>
          <w:color w:val="auto"/>
        </w:rPr>
      </w:pPr>
      <w:r w:rsidRPr="00B91D19">
        <w:rPr>
          <w:color w:val="auto"/>
        </w:rPr>
        <w:t>Zmiana umowy. Klauzule waloryzacyjne</w:t>
      </w:r>
    </w:p>
    <w:p w14:paraId="481AAC92" w14:textId="77777777" w:rsidR="00BE0422" w:rsidRPr="00B91D19" w:rsidRDefault="00BE0422" w:rsidP="00D24C0B">
      <w:pPr>
        <w:pStyle w:val="Default"/>
        <w:spacing w:line="276" w:lineRule="auto"/>
        <w:jc w:val="center"/>
        <w:rPr>
          <w:color w:val="auto"/>
        </w:rPr>
      </w:pPr>
    </w:p>
    <w:p w14:paraId="2495C5DC" w14:textId="16C684A4" w:rsidR="00FF11DD" w:rsidRPr="00B91D19" w:rsidRDefault="00FF11DD" w:rsidP="00D24C0B">
      <w:pPr>
        <w:widowControl w:val="0"/>
        <w:numPr>
          <w:ilvl w:val="0"/>
          <w:numId w:val="24"/>
        </w:numPr>
        <w:tabs>
          <w:tab w:val="left" w:pos="1180"/>
        </w:tabs>
        <w:adjustRightInd w:val="0"/>
        <w:spacing w:line="276" w:lineRule="auto"/>
        <w:ind w:right="61"/>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Wszelkie zmiany w umowie pod rygorem nieważności muszą być dokonane w formie pisemnego aneksu. Za równoważną z formą pisemną uznaje się formę elektroniczną z</w:t>
      </w:r>
      <w:r w:rsidR="00A742A7">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kwalifikowanym certyfikowanym podpisem elektronicznym.</w:t>
      </w:r>
    </w:p>
    <w:p w14:paraId="5BD43E8D" w14:textId="6202E847" w:rsidR="00FF11DD" w:rsidRPr="00B91D19" w:rsidRDefault="00FF11DD" w:rsidP="00D24C0B">
      <w:pPr>
        <w:widowControl w:val="0"/>
        <w:numPr>
          <w:ilvl w:val="0"/>
          <w:numId w:val="24"/>
        </w:numPr>
        <w:tabs>
          <w:tab w:val="left" w:pos="1180"/>
        </w:tabs>
        <w:adjustRightInd w:val="0"/>
        <w:spacing w:line="276" w:lineRule="auto"/>
        <w:ind w:right="61"/>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Strony dopuszczają zmiany postanowień umowy w stosunku do treści oferty, na podstawie której dokonano wyboru Wykonawcy, w sytuacji obiektywnej konieczności wprowadzenia zmiany, zgodnie z art. 455 ust. 1 pkt 1 ustawy Prawo zamówień publicznych, w niżej przedstawionym zakresie</w:t>
      </w:r>
      <w:r w:rsidRPr="00B91D19">
        <w:rPr>
          <w:rFonts w:ascii="Times New Roman" w:hAnsi="Times New Roman"/>
          <w:color w:val="auto"/>
          <w:sz w:val="24"/>
          <w:szCs w:val="24"/>
        </w:rPr>
        <w:t>:</w:t>
      </w:r>
    </w:p>
    <w:p w14:paraId="78709703" w14:textId="77777777" w:rsidR="00FF11DD" w:rsidRPr="00B91D19" w:rsidRDefault="00FF11DD" w:rsidP="00D24C0B">
      <w:pPr>
        <w:pStyle w:val="Akapitzlist"/>
        <w:numPr>
          <w:ilvl w:val="0"/>
          <w:numId w:val="23"/>
        </w:numPr>
        <w:spacing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 xml:space="preserve">zmiany w zakresie przedmiotu umowy z zastrzeżeniem niezmienności wynagrodzenia, </w:t>
      </w:r>
      <w:r w:rsidRPr="00B91D19">
        <w:rPr>
          <w:rFonts w:ascii="Times New Roman" w:eastAsia="Calibri" w:hAnsi="Times New Roman" w:cs="Times New Roman"/>
          <w:color w:val="auto"/>
          <w:spacing w:val="0"/>
          <w:sz w:val="24"/>
          <w:szCs w:val="24"/>
          <w:lang w:eastAsia="en-US"/>
        </w:rPr>
        <w:br/>
        <w:t xml:space="preserve">w związku z niemożliwą do przewidzenia w momencie zawarcia umowy okolicznością prawną, ekonomiczną lub techniczną, za którą żadna ze Stron nie ponosi odpowiedzialności, skutkującej brakiem możliwości należytego wykonania umowy lub </w:t>
      </w:r>
      <w:r w:rsidRPr="00B91D19">
        <w:rPr>
          <w:rFonts w:ascii="Times New Roman" w:eastAsia="Calibri" w:hAnsi="Times New Roman" w:cs="Times New Roman"/>
          <w:color w:val="auto"/>
          <w:spacing w:val="0"/>
          <w:sz w:val="24"/>
          <w:szCs w:val="24"/>
          <w:lang w:eastAsia="en-US"/>
        </w:rPr>
        <w:br/>
        <w:t>w sytuacji zmiany sprzętu na równoważny lub o lepszych parametrach jedynie w przypadku, gdy</w:t>
      </w:r>
      <w:r w:rsidRPr="00B91D19">
        <w:rPr>
          <w:rFonts w:ascii="Times New Roman" w:hAnsi="Times New Roman"/>
          <w:color w:val="auto"/>
          <w:sz w:val="24"/>
          <w:szCs w:val="24"/>
        </w:rPr>
        <w:t>:</w:t>
      </w:r>
    </w:p>
    <w:p w14:paraId="125E4E98" w14:textId="77777777" w:rsidR="00FF11DD" w:rsidRPr="00B91D19" w:rsidRDefault="00FF11DD" w:rsidP="00D24C0B">
      <w:pPr>
        <w:pStyle w:val="Default"/>
        <w:numPr>
          <w:ilvl w:val="0"/>
          <w:numId w:val="25"/>
        </w:numPr>
        <w:suppressAutoHyphens w:val="0"/>
        <w:autoSpaceDE w:val="0"/>
        <w:autoSpaceDN w:val="0"/>
        <w:adjustRightInd w:val="0"/>
        <w:spacing w:line="276" w:lineRule="auto"/>
        <w:jc w:val="both"/>
        <w:rPr>
          <w:color w:val="auto"/>
        </w:rPr>
      </w:pPr>
      <w:r w:rsidRPr="00B91D19">
        <w:rPr>
          <w:color w:val="auto"/>
        </w:rPr>
        <w:t>zmiany są korzystne dla Zamawiającego,</w:t>
      </w:r>
    </w:p>
    <w:p w14:paraId="46F9E47A" w14:textId="77777777" w:rsidR="00FF11DD" w:rsidRPr="00B91D19" w:rsidRDefault="00FF11DD" w:rsidP="00D24C0B">
      <w:pPr>
        <w:pStyle w:val="Default"/>
        <w:numPr>
          <w:ilvl w:val="0"/>
          <w:numId w:val="25"/>
        </w:numPr>
        <w:suppressAutoHyphens w:val="0"/>
        <w:autoSpaceDE w:val="0"/>
        <w:autoSpaceDN w:val="0"/>
        <w:adjustRightInd w:val="0"/>
        <w:spacing w:line="276" w:lineRule="auto"/>
        <w:jc w:val="both"/>
        <w:rPr>
          <w:color w:val="auto"/>
        </w:rPr>
      </w:pPr>
      <w:r w:rsidRPr="00B91D19">
        <w:rPr>
          <w:color w:val="auto"/>
        </w:rPr>
        <w:t>zaoferowane pierwotnie urządzenia zostały wycofane z produkcji,</w:t>
      </w:r>
    </w:p>
    <w:p w14:paraId="7BBEEC31" w14:textId="77777777" w:rsidR="00FF11DD" w:rsidRPr="00B91D19" w:rsidRDefault="00FF11DD" w:rsidP="00D24C0B">
      <w:pPr>
        <w:pStyle w:val="Default"/>
        <w:numPr>
          <w:ilvl w:val="0"/>
          <w:numId w:val="25"/>
        </w:numPr>
        <w:suppressAutoHyphens w:val="0"/>
        <w:autoSpaceDE w:val="0"/>
        <w:autoSpaceDN w:val="0"/>
        <w:adjustRightInd w:val="0"/>
        <w:spacing w:line="276" w:lineRule="auto"/>
        <w:jc w:val="both"/>
        <w:rPr>
          <w:color w:val="auto"/>
        </w:rPr>
      </w:pPr>
      <w:r w:rsidRPr="00B91D19">
        <w:rPr>
          <w:color w:val="auto"/>
        </w:rPr>
        <w:t>producent zapowiedział zakończenie produkcji urządzenia,</w:t>
      </w:r>
    </w:p>
    <w:p w14:paraId="667805C4" w14:textId="77777777" w:rsidR="00FF11DD" w:rsidRPr="00B91D19" w:rsidRDefault="00FF11DD" w:rsidP="00D24C0B">
      <w:pPr>
        <w:pStyle w:val="Default"/>
        <w:numPr>
          <w:ilvl w:val="0"/>
          <w:numId w:val="25"/>
        </w:numPr>
        <w:suppressAutoHyphens w:val="0"/>
        <w:autoSpaceDE w:val="0"/>
        <w:autoSpaceDN w:val="0"/>
        <w:adjustRightInd w:val="0"/>
        <w:spacing w:line="276" w:lineRule="auto"/>
        <w:jc w:val="both"/>
        <w:rPr>
          <w:color w:val="auto"/>
        </w:rPr>
      </w:pPr>
      <w:r w:rsidRPr="00B91D19">
        <w:rPr>
          <w:color w:val="auto"/>
        </w:rPr>
        <w:t>urządzenie pierwotnie oferowane zostało udoskonalone lub dodatkowo wyposażone;</w:t>
      </w:r>
    </w:p>
    <w:p w14:paraId="258214AF" w14:textId="77777777" w:rsidR="00FF11DD" w:rsidRPr="00B91D19" w:rsidRDefault="00FF11DD" w:rsidP="00D24C0B">
      <w:pPr>
        <w:pStyle w:val="Akapitzlist"/>
        <w:numPr>
          <w:ilvl w:val="0"/>
          <w:numId w:val="23"/>
        </w:numPr>
        <w:spacing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zmiany cen – w następujących przypadkach</w:t>
      </w:r>
      <w:r w:rsidRPr="00B91D19">
        <w:rPr>
          <w:rFonts w:ascii="Times New Roman" w:hAnsi="Times New Roman"/>
          <w:color w:val="auto"/>
          <w:sz w:val="24"/>
          <w:szCs w:val="24"/>
        </w:rPr>
        <w:t>:</w:t>
      </w:r>
    </w:p>
    <w:p w14:paraId="0A60474F" w14:textId="77777777" w:rsidR="00FF11DD" w:rsidRPr="00B91D19" w:rsidRDefault="00FF11DD" w:rsidP="00D24C0B">
      <w:pPr>
        <w:pStyle w:val="Default"/>
        <w:numPr>
          <w:ilvl w:val="0"/>
          <w:numId w:val="26"/>
        </w:numPr>
        <w:suppressAutoHyphens w:val="0"/>
        <w:autoSpaceDE w:val="0"/>
        <w:autoSpaceDN w:val="0"/>
        <w:adjustRightInd w:val="0"/>
        <w:spacing w:line="276" w:lineRule="auto"/>
        <w:jc w:val="both"/>
        <w:rPr>
          <w:color w:val="auto"/>
        </w:rPr>
      </w:pPr>
      <w:r w:rsidRPr="00B91D19">
        <w:rPr>
          <w:color w:val="auto"/>
        </w:rPr>
        <w:t>zmiany wynikającej ze zmiany w prawie właściwym dla podatków i ceł, które podwyższą lub obniżą cenę przedmiotu zamówienia, co w zależności od rodzaju zmian jakie będą miały miejsce, będzie skutkowało obniżeniem lub podwyższeniem ceny jednostkowej brutto przedmiotu zamówienia,</w:t>
      </w:r>
    </w:p>
    <w:p w14:paraId="2A9C4AFD" w14:textId="77777777" w:rsidR="00FF11DD" w:rsidRPr="00B91D19" w:rsidRDefault="00FF11DD" w:rsidP="00D24C0B">
      <w:pPr>
        <w:pStyle w:val="Default"/>
        <w:numPr>
          <w:ilvl w:val="0"/>
          <w:numId w:val="26"/>
        </w:numPr>
        <w:suppressAutoHyphens w:val="0"/>
        <w:autoSpaceDE w:val="0"/>
        <w:autoSpaceDN w:val="0"/>
        <w:adjustRightInd w:val="0"/>
        <w:spacing w:line="276" w:lineRule="auto"/>
        <w:jc w:val="both"/>
        <w:rPr>
          <w:color w:val="auto"/>
        </w:rPr>
      </w:pPr>
      <w:r w:rsidRPr="00B91D19">
        <w:rPr>
          <w:color w:val="auto"/>
        </w:rPr>
        <w:t>zmiany na korzyść Zamawiającego na skutek udzielonych rabatów, promocji, zmiany kursów walutowych.</w:t>
      </w:r>
    </w:p>
    <w:p w14:paraId="48F5829C" w14:textId="77777777" w:rsidR="00FF11DD" w:rsidRPr="00B91D19" w:rsidRDefault="00FF11DD" w:rsidP="00D24C0B">
      <w:pPr>
        <w:pStyle w:val="Akapitzlist"/>
        <w:spacing w:line="276" w:lineRule="auto"/>
        <w:ind w:left="0"/>
        <w:rPr>
          <w:rFonts w:ascii="Times New Roman" w:hAnsi="Times New Roman"/>
          <w:color w:val="auto"/>
          <w:sz w:val="24"/>
          <w:szCs w:val="24"/>
        </w:rPr>
      </w:pPr>
      <w:r w:rsidRPr="00B91D19">
        <w:rPr>
          <w:rFonts w:ascii="Times New Roman" w:hAnsi="Times New Roman"/>
          <w:color w:val="auto"/>
          <w:sz w:val="24"/>
          <w:szCs w:val="24"/>
        </w:rPr>
        <w:t xml:space="preserve">3.  </w:t>
      </w:r>
      <w:r w:rsidRPr="00B91D19">
        <w:rPr>
          <w:rFonts w:ascii="Times New Roman" w:eastAsia="Calibri" w:hAnsi="Times New Roman" w:cs="Times New Roman"/>
          <w:color w:val="auto"/>
          <w:spacing w:val="0"/>
          <w:sz w:val="24"/>
          <w:szCs w:val="24"/>
          <w:lang w:eastAsia="en-US"/>
        </w:rPr>
        <w:t>Zamawiający zastrzega sobie również możliwość zmiany, w przypadku:</w:t>
      </w:r>
    </w:p>
    <w:p w14:paraId="0DA06514" w14:textId="77777777" w:rsidR="00FF11DD" w:rsidRPr="00B91D19" w:rsidRDefault="00FF11DD" w:rsidP="00D24C0B">
      <w:pPr>
        <w:pStyle w:val="Akapitzlist"/>
        <w:numPr>
          <w:ilvl w:val="0"/>
          <w:numId w:val="27"/>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zmiany w obowiązujących przepisach prawa mających wpływ na przedmiot i warunki umowy oraz zmiany sytuacji prawnej lub faktycznej Wykonawcy i/lub Zamawiającego skutkującej brakiem możliwości realizacji przedmiotu umowy; </w:t>
      </w:r>
    </w:p>
    <w:p w14:paraId="5D5271E7" w14:textId="77777777" w:rsidR="00FF11DD" w:rsidRPr="00B91D19" w:rsidRDefault="00FF11DD" w:rsidP="00D24C0B">
      <w:pPr>
        <w:pStyle w:val="Akapitzlist"/>
        <w:numPr>
          <w:ilvl w:val="0"/>
          <w:numId w:val="27"/>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powstania nadzwyczajnych okoliczności będących „siłą wyższą”, grożących rażącą stratą, których Strony nie przewidziały przy zawarciu umowy. Jako „siłę wyższą” rozumie się wydarzenia i okoliczności nadzwyczajne, nieprzewidywalne, niezależne od woli i intencji którejkolwiek ze Stron umowy;</w:t>
      </w:r>
    </w:p>
    <w:p w14:paraId="3EE88941" w14:textId="77777777" w:rsidR="00FF11DD" w:rsidRPr="00B91D19" w:rsidRDefault="00FF11DD" w:rsidP="00D24C0B">
      <w:pPr>
        <w:pStyle w:val="Akapitzlist"/>
        <w:numPr>
          <w:ilvl w:val="0"/>
          <w:numId w:val="27"/>
        </w:numPr>
        <w:spacing w:after="160"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powstania nadzwyczajnych okoliczności nie będących „siłą wyższą”, grożących rażącą stratą, których Strony nie przewidziały przy zawarciu umowy</w:t>
      </w:r>
      <w:r w:rsidRPr="00B91D19">
        <w:rPr>
          <w:rFonts w:ascii="Times New Roman" w:hAnsi="Times New Roman"/>
          <w:color w:val="auto"/>
          <w:sz w:val="24"/>
          <w:szCs w:val="24"/>
        </w:rPr>
        <w:t>.</w:t>
      </w:r>
    </w:p>
    <w:p w14:paraId="79E65063" w14:textId="65334A39" w:rsidR="00FF11DD" w:rsidRPr="00B91D19" w:rsidRDefault="00FF11DD" w:rsidP="00D24C0B">
      <w:pPr>
        <w:pStyle w:val="Akapitzlist"/>
        <w:spacing w:line="276" w:lineRule="auto"/>
        <w:ind w:left="357" w:hanging="357"/>
        <w:rPr>
          <w:rFonts w:ascii="Times New Roman" w:eastAsia="Calibri" w:hAnsi="Times New Roman" w:cs="Times New Roman"/>
          <w:color w:val="auto"/>
          <w:spacing w:val="0"/>
          <w:sz w:val="24"/>
          <w:szCs w:val="24"/>
          <w:lang w:eastAsia="en-US"/>
        </w:rPr>
      </w:pPr>
      <w:r w:rsidRPr="00B91D19">
        <w:rPr>
          <w:rFonts w:ascii="Times New Roman" w:hAnsi="Times New Roman"/>
          <w:color w:val="auto"/>
          <w:sz w:val="24"/>
          <w:szCs w:val="24"/>
        </w:rPr>
        <w:t xml:space="preserve">4. </w:t>
      </w:r>
      <w:r w:rsidR="00A742A7">
        <w:rPr>
          <w:rFonts w:ascii="Times New Roman" w:hAnsi="Times New Roman"/>
          <w:color w:val="auto"/>
          <w:sz w:val="24"/>
          <w:szCs w:val="24"/>
        </w:rPr>
        <w:tab/>
      </w:r>
      <w:r w:rsidRPr="00B91D19">
        <w:rPr>
          <w:rFonts w:ascii="Times New Roman" w:eastAsia="Calibri" w:hAnsi="Times New Roman" w:cs="Times New Roman"/>
          <w:color w:val="auto"/>
          <w:spacing w:val="0"/>
          <w:sz w:val="24"/>
          <w:szCs w:val="24"/>
          <w:lang w:eastAsia="en-US"/>
        </w:rPr>
        <w:t>Zamawiający przewiduje także możliwość zmiany terminu wykonania umowy, w przypadku wystąpienia nieprzewidzianej i niezależnej od stron przeszkody w szczególności siły wyższej.</w:t>
      </w:r>
    </w:p>
    <w:p w14:paraId="13A6D4A3" w14:textId="3EED6BF7" w:rsidR="00FF11DD" w:rsidRPr="00B91D19" w:rsidRDefault="00FF11DD" w:rsidP="00D24C0B">
      <w:pPr>
        <w:pStyle w:val="Akapitzlist"/>
        <w:numPr>
          <w:ilvl w:val="0"/>
          <w:numId w:val="33"/>
        </w:numPr>
        <w:spacing w:after="160"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Wyżej wymienione zmiany mogą być dokonane na wniosek Zamawiającego lub Wykonawcy i za zgodą obu Stron, w formie aneksu, wprowadzone do umowy</w:t>
      </w:r>
      <w:r w:rsidRPr="00B91D19">
        <w:rPr>
          <w:rFonts w:ascii="Times New Roman" w:hAnsi="Times New Roman"/>
          <w:color w:val="auto"/>
          <w:sz w:val="24"/>
          <w:szCs w:val="24"/>
        </w:rPr>
        <w:t>.</w:t>
      </w:r>
    </w:p>
    <w:p w14:paraId="02382FA2"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Nie stanowią zmiany umowy zmiany dotyczące:</w:t>
      </w:r>
    </w:p>
    <w:p w14:paraId="40881917" w14:textId="77777777" w:rsidR="00FF11DD" w:rsidRPr="00B91D19" w:rsidRDefault="00FF11DD" w:rsidP="00D24C0B">
      <w:pPr>
        <w:pStyle w:val="Akapitzlist"/>
        <w:numPr>
          <w:ilvl w:val="0"/>
          <w:numId w:val="28"/>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zakresu rzeczowego prac wykonywanych przez podwykonawców,</w:t>
      </w:r>
    </w:p>
    <w:p w14:paraId="40376CE3" w14:textId="77777777" w:rsidR="00FF11DD" w:rsidRPr="00B91D19" w:rsidRDefault="00FF11DD" w:rsidP="00D24C0B">
      <w:pPr>
        <w:pStyle w:val="Akapitzlist"/>
        <w:numPr>
          <w:ilvl w:val="0"/>
          <w:numId w:val="28"/>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danych związanych z obsługą administracyjno-organizacyjną umowy,</w:t>
      </w:r>
    </w:p>
    <w:p w14:paraId="29590FAA" w14:textId="77777777" w:rsidR="00FF11DD" w:rsidRPr="00B91D19" w:rsidRDefault="00FF11DD" w:rsidP="00D24C0B">
      <w:pPr>
        <w:pStyle w:val="Akapitzlist"/>
        <w:numPr>
          <w:ilvl w:val="0"/>
          <w:numId w:val="28"/>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danych teleadresowych,</w:t>
      </w:r>
    </w:p>
    <w:p w14:paraId="58BAC65F" w14:textId="77777777" w:rsidR="00FF11DD" w:rsidRPr="00B91D19" w:rsidRDefault="00FF11DD" w:rsidP="00D24C0B">
      <w:pPr>
        <w:pStyle w:val="Akapitzlist"/>
        <w:numPr>
          <w:ilvl w:val="0"/>
          <w:numId w:val="28"/>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danych rejestrowych.</w:t>
      </w:r>
    </w:p>
    <w:p w14:paraId="10590DA5" w14:textId="77777777" w:rsidR="00FF11DD" w:rsidRPr="00B91D19" w:rsidRDefault="00FF11DD" w:rsidP="00D24C0B">
      <w:pPr>
        <w:pStyle w:val="Akapitzlist"/>
        <w:spacing w:line="276" w:lineRule="auto"/>
        <w:ind w:left="0"/>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O powyższych zmianach strona, której to dotyczy zawiadamia druga stronę w formie pisemnej.</w:t>
      </w:r>
    </w:p>
    <w:p w14:paraId="436D3255" w14:textId="77777777" w:rsidR="00FF11DD" w:rsidRPr="00B91D19" w:rsidRDefault="00FF11DD" w:rsidP="00D24C0B">
      <w:pPr>
        <w:pStyle w:val="Akapitzlist"/>
        <w:numPr>
          <w:ilvl w:val="0"/>
          <w:numId w:val="33"/>
        </w:numPr>
        <w:spacing w:after="160"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 xml:space="preserve">Strony przewidują możliwość zmiany wynagrodzenia w przypadkach, o których mowa </w:t>
      </w:r>
      <w:r w:rsidRPr="00B91D19">
        <w:rPr>
          <w:rFonts w:ascii="Times New Roman" w:eastAsia="Calibri" w:hAnsi="Times New Roman" w:cs="Times New Roman"/>
          <w:color w:val="auto"/>
          <w:spacing w:val="0"/>
          <w:sz w:val="24"/>
          <w:szCs w:val="24"/>
          <w:lang w:eastAsia="en-US"/>
        </w:rPr>
        <w:br/>
        <w:t xml:space="preserve">w art. 436 pkt 4 </w:t>
      </w:r>
      <w:bookmarkStart w:id="3" w:name="_GoBack"/>
      <w:r w:rsidRPr="00B91D19">
        <w:rPr>
          <w:rFonts w:ascii="Times New Roman" w:eastAsia="Calibri" w:hAnsi="Times New Roman" w:cs="Times New Roman"/>
          <w:color w:val="auto"/>
          <w:spacing w:val="0"/>
          <w:sz w:val="24"/>
          <w:szCs w:val="24"/>
          <w:lang w:eastAsia="en-US"/>
        </w:rPr>
        <w:t>lit</w:t>
      </w:r>
      <w:bookmarkEnd w:id="3"/>
      <w:r w:rsidRPr="00B91D19">
        <w:rPr>
          <w:rFonts w:ascii="Times New Roman" w:eastAsia="Calibri" w:hAnsi="Times New Roman" w:cs="Times New Roman"/>
          <w:color w:val="auto"/>
          <w:spacing w:val="0"/>
          <w:sz w:val="24"/>
          <w:szCs w:val="24"/>
          <w:lang w:eastAsia="en-US"/>
        </w:rPr>
        <w:t>. b ustawy, w tym zasady wprowadzania zmian wysokości wynagrodzenia w przypadku zmiany</w:t>
      </w:r>
      <w:r w:rsidRPr="00B91D19">
        <w:rPr>
          <w:rFonts w:ascii="Times New Roman" w:hAnsi="Times New Roman"/>
          <w:color w:val="auto"/>
          <w:sz w:val="24"/>
          <w:szCs w:val="24"/>
        </w:rPr>
        <w:t>:</w:t>
      </w:r>
    </w:p>
    <w:p w14:paraId="4F30B3FB" w14:textId="77777777" w:rsidR="00FF11DD" w:rsidRPr="00B91D19" w:rsidRDefault="00FF11DD" w:rsidP="00D24C0B">
      <w:pPr>
        <w:pStyle w:val="Akapitzlist"/>
        <w:numPr>
          <w:ilvl w:val="0"/>
          <w:numId w:val="30"/>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stawki podatku od towarów i usług oraz podatku akcyzowego, lub</w:t>
      </w:r>
    </w:p>
    <w:p w14:paraId="1A757A81" w14:textId="77777777" w:rsidR="00FF11DD" w:rsidRPr="00B91D19" w:rsidRDefault="00FF11DD" w:rsidP="00D24C0B">
      <w:pPr>
        <w:pStyle w:val="Akapitzlist"/>
        <w:numPr>
          <w:ilvl w:val="0"/>
          <w:numId w:val="30"/>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wysokości minimalnego wynagrodzenia za pracę albo wysokości minimalnej stawki godzinowej, ustalonych na podstawie ustawy z dnia 10.10.2002 r. o minimalnym wynagrodzeniu za pracę, lub</w:t>
      </w:r>
    </w:p>
    <w:p w14:paraId="27E963EE" w14:textId="77777777" w:rsidR="00FF11DD" w:rsidRPr="00B91D19" w:rsidRDefault="00FF11DD" w:rsidP="00D24C0B">
      <w:pPr>
        <w:pStyle w:val="Akapitzlist"/>
        <w:numPr>
          <w:ilvl w:val="0"/>
          <w:numId w:val="30"/>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zasad podlegania ubezpieczeniom społecznym lub ubezpieczeniu zdrowotnemu lub wysokości stawki składki na ubezpieczenia społeczne lub ubezpieczenie zdrowotne, lub</w:t>
      </w:r>
    </w:p>
    <w:p w14:paraId="3FAB7CB9" w14:textId="77777777" w:rsidR="00FF11DD" w:rsidRPr="00B91D19" w:rsidRDefault="00FF11DD" w:rsidP="00D24C0B">
      <w:pPr>
        <w:pStyle w:val="Akapitzlist"/>
        <w:numPr>
          <w:ilvl w:val="0"/>
          <w:numId w:val="30"/>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zasad gromadzenia i wysokości wpłat do pracowniczych planów kapitałowych, o których mowa w ustawie z dnia 04.10.2018 r. o pracowniczych planach kapitałowych. </w:t>
      </w:r>
    </w:p>
    <w:p w14:paraId="30DCA830" w14:textId="77777777" w:rsidR="00FF11DD" w:rsidRPr="00B91D19" w:rsidRDefault="00FF11DD" w:rsidP="00D24C0B">
      <w:pPr>
        <w:pStyle w:val="Akapitzlist"/>
        <w:spacing w:line="276" w:lineRule="auto"/>
        <w:ind w:left="426"/>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Jeżeli zmiany te będą miały wpływ na koszty wykonania zamówienia przez Wykonawcę. Każda ze Stron może wnosić o odpowiednio podwyższenie bądź obniżenie wynagrodzenia należnego Wykonawcy. W takim przypadku, stawka wynagrodzenia za realizację Umowy zostanie zmieniona stosownie do wpływu określonej zmiany na koszty wykonania zamówienia przez Wykonawcę. Zastrzega się, że uprawnienie Wykonawcy wygasa, jeżeli Zamawiający w terminie miesiąca od dnia wejścia w życie danej zmiany nie otrzyma od Wykonawcy wniosku, w którym wykazany zostanie wpływ takiej zmiany na koszty wykonania zamówienia przez Wykonawcę</w:t>
      </w:r>
      <w:r w:rsidRPr="00B91D19">
        <w:rPr>
          <w:rFonts w:ascii="Times New Roman" w:hAnsi="Times New Roman"/>
          <w:color w:val="auto"/>
          <w:sz w:val="24"/>
          <w:szCs w:val="24"/>
        </w:rPr>
        <w:t>.</w:t>
      </w:r>
    </w:p>
    <w:p w14:paraId="1C2D1142"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 sytuacji wystąpienia okoliczności wskazania w ust. 7 pkt 1 Wykonawca jest uprawniony do złożenia Zamawiającemu w formie pisemnej wniosku o zmianę umowy w zakresie wysokości wynagrodzenia należnego Wykonawcy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oraz muszą zostać załączone do niego dowody </w:t>
      </w:r>
      <w:r w:rsidRPr="00B91D19">
        <w:rPr>
          <w:rFonts w:ascii="Times New Roman" w:eastAsia="Calibri" w:hAnsi="Times New Roman" w:cs="Times New Roman"/>
          <w:color w:val="auto"/>
          <w:spacing w:val="0"/>
          <w:sz w:val="24"/>
          <w:szCs w:val="24"/>
          <w:lang w:eastAsia="en-US"/>
        </w:rPr>
        <w:lastRenderedPageBreak/>
        <w:t>potwierdzające rzeczywisty wpływ okoliczności, o którym mowa w ust. 7, na koszty świadczenia przez Wykonawcę przedmiotu zamówienia.</w:t>
      </w:r>
    </w:p>
    <w:p w14:paraId="07FBBFF6"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sytuacji wystąpienia okoliczności wskazanych w ust. 7 pkt 2 Wykonawca jest uprawniony do złożenia Zamawiającemu w formie pisemnej wniosku o zmianę umowy w zakresie wysokości wynagrodzenia należnego Wykonawcy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iż nie będzie akceptował kosztów wynikających z podwyższenia wynagrodzeń pracowników Wykonawcy, które nie są konieczne w celu ich dostosowania do wysokości minimalnego wynagrodzenia za pracę, w szczególności koszty podwyższenia wynagrodzenia w kwocie przewyższającej wysokość płacy minimalnej.</w:t>
      </w:r>
    </w:p>
    <w:p w14:paraId="5FFFEF92"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 sytuacji wystąpienia okoliczności wskazanych w ust. 7 pkt 3 Wykonawca jest uprawniony złożyć Zamawiającemu w formie pisemnej wniosek o zmianę umowy w zakresie wysokości wynagrodzenia należnego Wykonawcy po zmianie zasad podlegania ubezpieczeniom społecznym lub ubezpieczeniu zdrowotnemu lub wysokości składki na ubezpieczenia społeczne i zdrowotne.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o którym mowa w ust. 7 pkt 3, na kalkulację wynagrodzenia. Wniosek może obejmować jedynie koszty realizacji umowy, które Wykonawca obowiązkowo ponosi w związku ze zmianą zasad, o których mowa w ust. 7 pkt 3. </w:t>
      </w:r>
    </w:p>
    <w:p w14:paraId="78969E82" w14:textId="77777777" w:rsidR="00FF11DD" w:rsidRPr="00BE0422"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sytuacji wystąpienia okoliczności wskazanych w ust. 7 pkt 4 Wykonawca jest uprawniony złożyć Zamawiającemu w formie pisemnej wniosek o zmianę umowy w zakresie wysokości wynagrodzenia należnego Wykonawcy po zmianie zasad gromadzenia i wysokości wpłat do pracowniczych planów kapitałowych.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zasad, o których mowa w ust. 7 pkt 4, na kalkulację wynagrodzenia. Wniosek może obejmować jedynie koszty realizacji umowy, które Wykonawca obowiązkowo ponosi w związku ze zmianą zasad</w:t>
      </w:r>
      <w:r w:rsidRPr="00BE0422">
        <w:rPr>
          <w:rFonts w:ascii="Times New Roman" w:eastAsia="Calibri" w:hAnsi="Times New Roman" w:cs="Times New Roman"/>
          <w:color w:val="auto"/>
          <w:spacing w:val="0"/>
          <w:sz w:val="24"/>
          <w:szCs w:val="24"/>
          <w:lang w:eastAsia="en-US"/>
        </w:rPr>
        <w:t>, o których mowa w ust. 7 pkt 4.</w:t>
      </w:r>
    </w:p>
    <w:p w14:paraId="454BE5B3" w14:textId="24ECAD8C"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E0422">
        <w:rPr>
          <w:rFonts w:ascii="Times New Roman" w:eastAsia="Calibri" w:hAnsi="Times New Roman" w:cs="Times New Roman"/>
          <w:color w:val="auto"/>
          <w:spacing w:val="0"/>
          <w:sz w:val="24"/>
          <w:szCs w:val="24"/>
          <w:lang w:eastAsia="en-US"/>
        </w:rPr>
        <w:t xml:space="preserve">Zmiana umowy w zakresie zmiany wynagrodzenia, z przyczyn określonych w ust. </w:t>
      </w:r>
      <w:r w:rsidR="00F6446F" w:rsidRPr="00BE0422">
        <w:rPr>
          <w:rFonts w:ascii="Times New Roman" w:eastAsia="Calibri" w:hAnsi="Times New Roman" w:cs="Times New Roman"/>
          <w:color w:val="auto"/>
          <w:spacing w:val="0"/>
          <w:sz w:val="24"/>
          <w:szCs w:val="24"/>
          <w:lang w:eastAsia="en-US"/>
        </w:rPr>
        <w:t>7</w:t>
      </w:r>
      <w:r w:rsidRPr="00BE0422">
        <w:rPr>
          <w:rFonts w:ascii="Times New Roman" w:eastAsia="Calibri" w:hAnsi="Times New Roman" w:cs="Times New Roman"/>
          <w:color w:val="auto"/>
          <w:spacing w:val="0"/>
          <w:sz w:val="24"/>
          <w:szCs w:val="24"/>
          <w:lang w:eastAsia="en-US"/>
        </w:rPr>
        <w:t xml:space="preserve">, obejmować będzie wyłącznie wynagrodzenie za realizację Umowy, której w dniu zmiany odpowiednio stawki podatku VAT, wysokości minimalnego wynagrodzenia za pracę, </w:t>
      </w:r>
      <w:r w:rsidRPr="00BE0422">
        <w:rPr>
          <w:rFonts w:ascii="Times New Roman" w:eastAsia="Calibri" w:hAnsi="Times New Roman" w:cs="Times New Roman"/>
          <w:color w:val="auto"/>
          <w:spacing w:val="0"/>
          <w:sz w:val="24"/>
          <w:szCs w:val="24"/>
          <w:lang w:eastAsia="en-US"/>
        </w:rPr>
        <w:lastRenderedPageBreak/>
        <w:t xml:space="preserve">składki na ubezpieczenie społeczne i zdrowotne oraz zasad gromadzenia i wysokości </w:t>
      </w:r>
      <w:r w:rsidRPr="00B91D19">
        <w:rPr>
          <w:rFonts w:ascii="Times New Roman" w:eastAsia="Calibri" w:hAnsi="Times New Roman" w:cs="Times New Roman"/>
          <w:color w:val="auto"/>
          <w:spacing w:val="0"/>
          <w:sz w:val="24"/>
          <w:szCs w:val="24"/>
          <w:lang w:eastAsia="en-US"/>
        </w:rPr>
        <w:t>wpłat do pracowniczych planów kapitałowych, jeszcze nie zrealizowano.</w:t>
      </w:r>
    </w:p>
    <w:p w14:paraId="0BB7E344" w14:textId="504A6485" w:rsidR="00FF11DD" w:rsidRPr="00B91D19" w:rsidRDefault="00FF11DD" w:rsidP="00D24C0B">
      <w:pPr>
        <w:pStyle w:val="Akapitzlist"/>
        <w:numPr>
          <w:ilvl w:val="0"/>
          <w:numId w:val="33"/>
        </w:numPr>
        <w:spacing w:after="160"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 xml:space="preserve">Wykonawca może zwrócić się do Zamawiającego z pisemnym wnioskiem o wprowadzenie zmian wynagrodzenia w terminie od dnia opublikowania przepisów, z których wynikają zmiany, o których mowa w </w:t>
      </w:r>
      <w:r w:rsidRPr="00BE0422">
        <w:rPr>
          <w:rFonts w:ascii="Times New Roman" w:eastAsia="Calibri" w:hAnsi="Times New Roman" w:cs="Times New Roman"/>
          <w:color w:val="auto"/>
          <w:spacing w:val="0"/>
          <w:sz w:val="24"/>
          <w:szCs w:val="24"/>
          <w:lang w:eastAsia="en-US"/>
        </w:rPr>
        <w:t>ust.</w:t>
      </w:r>
      <w:r w:rsidR="00F6446F" w:rsidRPr="00BE0422">
        <w:rPr>
          <w:rFonts w:ascii="Times New Roman" w:eastAsia="Calibri" w:hAnsi="Times New Roman" w:cs="Times New Roman"/>
          <w:color w:val="auto"/>
          <w:spacing w:val="0"/>
          <w:sz w:val="24"/>
          <w:szCs w:val="24"/>
          <w:lang w:eastAsia="en-US"/>
        </w:rPr>
        <w:t xml:space="preserve"> 7</w:t>
      </w:r>
      <w:r w:rsidRPr="00BE0422">
        <w:rPr>
          <w:rFonts w:ascii="Times New Roman" w:eastAsia="Calibri" w:hAnsi="Times New Roman" w:cs="Times New Roman"/>
          <w:color w:val="auto"/>
          <w:spacing w:val="0"/>
          <w:sz w:val="24"/>
          <w:szCs w:val="24"/>
          <w:lang w:eastAsia="en-US"/>
        </w:rPr>
        <w:t xml:space="preserve"> do 30 </w:t>
      </w:r>
      <w:r w:rsidRPr="00B91D19">
        <w:rPr>
          <w:rFonts w:ascii="Times New Roman" w:eastAsia="Calibri" w:hAnsi="Times New Roman" w:cs="Times New Roman"/>
          <w:color w:val="auto"/>
          <w:spacing w:val="0"/>
          <w:sz w:val="24"/>
          <w:szCs w:val="24"/>
          <w:lang w:eastAsia="en-US"/>
        </w:rPr>
        <w:t>dnia od daty ich wejścia w życie. Wniosek powinien zawierać</w:t>
      </w:r>
      <w:r w:rsidRPr="00B91D19">
        <w:rPr>
          <w:rFonts w:ascii="Times New Roman" w:hAnsi="Times New Roman"/>
          <w:color w:val="auto"/>
          <w:sz w:val="24"/>
          <w:szCs w:val="24"/>
        </w:rPr>
        <w:t>:</w:t>
      </w:r>
    </w:p>
    <w:p w14:paraId="28965603" w14:textId="77777777" w:rsidR="00FF11DD" w:rsidRPr="00B91D19" w:rsidRDefault="00FF11DD" w:rsidP="00D24C0B">
      <w:pPr>
        <w:pStyle w:val="Akapitzlist"/>
        <w:numPr>
          <w:ilvl w:val="0"/>
          <w:numId w:val="29"/>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propozycję zmiany wynagrodzenia;</w:t>
      </w:r>
    </w:p>
    <w:p w14:paraId="2A6E6E4F" w14:textId="77777777" w:rsidR="00FF11DD" w:rsidRPr="00B91D19" w:rsidRDefault="00FF11DD" w:rsidP="00D24C0B">
      <w:pPr>
        <w:pStyle w:val="Akapitzlist"/>
        <w:numPr>
          <w:ilvl w:val="0"/>
          <w:numId w:val="29"/>
        </w:num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uzasadnienie zmiany, w tym w szczególności:</w:t>
      </w:r>
    </w:p>
    <w:p w14:paraId="698A8F88" w14:textId="77777777" w:rsidR="00FF11DD" w:rsidRPr="00B91D19" w:rsidRDefault="00FF11DD" w:rsidP="00D24C0B">
      <w:pPr>
        <w:pStyle w:val="Default"/>
        <w:numPr>
          <w:ilvl w:val="0"/>
          <w:numId w:val="31"/>
        </w:numPr>
        <w:suppressAutoHyphens w:val="0"/>
        <w:autoSpaceDE w:val="0"/>
        <w:autoSpaceDN w:val="0"/>
        <w:adjustRightInd w:val="0"/>
        <w:spacing w:line="276" w:lineRule="auto"/>
        <w:jc w:val="both"/>
        <w:rPr>
          <w:color w:val="auto"/>
        </w:rPr>
      </w:pPr>
      <w:r w:rsidRPr="00B91D19">
        <w:rPr>
          <w:color w:val="auto"/>
        </w:rPr>
        <w:t xml:space="preserve">zasady kalkulacji kosztów oraz założenia co do wysokości dotychczasowych </w:t>
      </w:r>
      <w:r w:rsidRPr="00B91D19">
        <w:rPr>
          <w:color w:val="auto"/>
        </w:rPr>
        <w:br/>
        <w:t>i przyszłych kosztów wykonania umowy;</w:t>
      </w:r>
    </w:p>
    <w:p w14:paraId="03B15583" w14:textId="77777777" w:rsidR="00FF11DD" w:rsidRPr="00B91D19" w:rsidRDefault="00FF11DD" w:rsidP="00D24C0B">
      <w:pPr>
        <w:pStyle w:val="Default"/>
        <w:numPr>
          <w:ilvl w:val="0"/>
          <w:numId w:val="31"/>
        </w:numPr>
        <w:suppressAutoHyphens w:val="0"/>
        <w:autoSpaceDE w:val="0"/>
        <w:autoSpaceDN w:val="0"/>
        <w:adjustRightInd w:val="0"/>
        <w:spacing w:line="276" w:lineRule="auto"/>
        <w:jc w:val="both"/>
        <w:rPr>
          <w:color w:val="auto"/>
        </w:rPr>
      </w:pPr>
      <w:r w:rsidRPr="00B91D19">
        <w:rPr>
          <w:color w:val="auto"/>
        </w:rPr>
        <w:t>wskazanie wpływu zmian przepisów, o których mowa w ust. 7 na wysokość kosztów wykonania umowy;</w:t>
      </w:r>
    </w:p>
    <w:p w14:paraId="452A34CB" w14:textId="77777777" w:rsidR="00FF11DD" w:rsidRPr="00B91D19" w:rsidRDefault="00FF11DD" w:rsidP="00D24C0B">
      <w:pPr>
        <w:pStyle w:val="Default"/>
        <w:numPr>
          <w:ilvl w:val="0"/>
          <w:numId w:val="31"/>
        </w:numPr>
        <w:suppressAutoHyphens w:val="0"/>
        <w:autoSpaceDE w:val="0"/>
        <w:autoSpaceDN w:val="0"/>
        <w:adjustRightInd w:val="0"/>
        <w:spacing w:line="276" w:lineRule="auto"/>
        <w:jc w:val="both"/>
        <w:rPr>
          <w:color w:val="auto"/>
        </w:rPr>
      </w:pPr>
      <w:r w:rsidRPr="00B91D19">
        <w:rPr>
          <w:color w:val="auto"/>
        </w:rPr>
        <w:t>szczegółową kalkulację proponowanej zmiany wynagrodzenia;</w:t>
      </w:r>
    </w:p>
    <w:p w14:paraId="7F381E0B" w14:textId="77777777" w:rsidR="00FF11DD" w:rsidRPr="00B91D19" w:rsidRDefault="00FF11DD" w:rsidP="00D24C0B">
      <w:pPr>
        <w:pStyle w:val="Akapitzlist"/>
        <w:numPr>
          <w:ilvl w:val="0"/>
          <w:numId w:val="29"/>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dokumenty niezbędne do oceny przez Zamawiającego, czy zmiany, o których mowa w ust. 1, mają lub będą miały wpływ na koszty wykonywania umowy oraz w jakim stopniu zmiany tych kosztów uzasadniają zmianę wysokości wynagrodzenia.</w:t>
      </w:r>
    </w:p>
    <w:p w14:paraId="26E58515"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 może zwrócić się do Wykonawcy o uzupełnienie wniosku, o którym mowa w ust. 13.</w:t>
      </w:r>
    </w:p>
    <w:p w14:paraId="4E2F3E7C"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 Strony zastrzegają możliwość zmiany Umowy w zakresie:</w:t>
      </w:r>
    </w:p>
    <w:p w14:paraId="057CFC4F" w14:textId="763A327F" w:rsidR="00FF11DD" w:rsidRPr="00B91D19" w:rsidRDefault="00FF11DD" w:rsidP="00D24C0B">
      <w:pPr>
        <w:pStyle w:val="Akapitzlist"/>
        <w:numPr>
          <w:ilvl w:val="0"/>
          <w:numId w:val="32"/>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postanowień, których zmiana dopuszczalna jest w świetle ustawy PZP bez przeprowadzenia nowego postępowania o udzielenie zamówienia, w szczególności jeżeli konieczność zmiany Umowy spowodowana jest okolicznościami, których Zamawiający, działając z należytą starannością, nie mógł przewidzieć, o ile taka zmiana nie modyfikuje ogólnego charakteru Umowy, a wzrost wynagrodzenia spowodowany każdą kolejną zmianą nie przekracza 50 % łącznego wynagrodzenia brutto, o którym mowa w § </w:t>
      </w:r>
      <w:r w:rsidR="00CF2ADD">
        <w:rPr>
          <w:rFonts w:ascii="Times New Roman" w:eastAsia="Calibri" w:hAnsi="Times New Roman" w:cs="Times New Roman"/>
          <w:color w:val="auto"/>
          <w:spacing w:val="0"/>
          <w:sz w:val="24"/>
          <w:szCs w:val="24"/>
          <w:lang w:eastAsia="en-US"/>
        </w:rPr>
        <w:t>7</w:t>
      </w:r>
      <w:r w:rsidRPr="00B91D19">
        <w:rPr>
          <w:rFonts w:ascii="Times New Roman" w:eastAsia="Calibri" w:hAnsi="Times New Roman" w:cs="Times New Roman"/>
          <w:color w:val="auto"/>
          <w:spacing w:val="0"/>
          <w:sz w:val="24"/>
          <w:szCs w:val="24"/>
          <w:lang w:eastAsia="en-US"/>
        </w:rPr>
        <w:t xml:space="preserve"> ust. 1;</w:t>
      </w:r>
    </w:p>
    <w:p w14:paraId="26E80D56" w14:textId="77777777" w:rsidR="00FF11DD" w:rsidRPr="00B91D19" w:rsidRDefault="00FF11DD" w:rsidP="00D24C0B">
      <w:pPr>
        <w:pStyle w:val="Akapitzlist"/>
        <w:numPr>
          <w:ilvl w:val="0"/>
          <w:numId w:val="32"/>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zakresu świadczeń składających się na przedmiot Umowy, w celu dostosowania ich zakresu do planowanej lub wprowadzonej zmiany przepisów prawa i przy odpowiednim zmniejszeniu w sposób proporcjonalny wynagrodzenia należnego Wykonawcy;</w:t>
      </w:r>
    </w:p>
    <w:p w14:paraId="2F545D48" w14:textId="77777777" w:rsidR="00FF11DD" w:rsidRPr="00B91D19" w:rsidRDefault="00FF11DD" w:rsidP="00D24C0B">
      <w:pPr>
        <w:pStyle w:val="Akapitzlist"/>
        <w:numPr>
          <w:ilvl w:val="0"/>
          <w:numId w:val="32"/>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szczegółowych zasad wykonywania przedmiotu Umowy określonych w OPZ, w zakresie niezbędnym do dostosowania treści Umowy do zmian organizacyjnych po stronie Zamawiającego;</w:t>
      </w:r>
    </w:p>
    <w:p w14:paraId="528B601B" w14:textId="77777777" w:rsidR="00FF11DD" w:rsidRPr="00B91D19" w:rsidRDefault="00FF11DD" w:rsidP="00D24C0B">
      <w:pPr>
        <w:pStyle w:val="Akapitzlist"/>
        <w:numPr>
          <w:ilvl w:val="0"/>
          <w:numId w:val="32"/>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terminu wykonania Umowy, jeżeli w toku realizacji Umowy wyniknie potrzeba wykonania innej realizacji czynności, niezbędnej do prawidłowej realizacji przedmiotu Umowy, a których Strony nie przewidziały przy zawarciu Umowy; w takim przypadku termin wykonania Umowy może zostać przesunięty o czas lub wykonania innej realizacji czynności;</w:t>
      </w:r>
    </w:p>
    <w:p w14:paraId="47F2DA8D" w14:textId="77777777" w:rsidR="00FF11DD" w:rsidRPr="00B91D19" w:rsidRDefault="00FF11DD" w:rsidP="00D24C0B">
      <w:pPr>
        <w:pStyle w:val="Akapitzlist"/>
        <w:numPr>
          <w:ilvl w:val="0"/>
          <w:numId w:val="32"/>
        </w:numPr>
        <w:spacing w:after="160" w:line="276" w:lineRule="auto"/>
        <w:rPr>
          <w:rFonts w:ascii="Times New Roman" w:hAnsi="Times New Roman"/>
          <w:color w:val="auto"/>
          <w:sz w:val="24"/>
          <w:szCs w:val="24"/>
        </w:rPr>
      </w:pPr>
      <w:r w:rsidRPr="00B91D19">
        <w:rPr>
          <w:rFonts w:ascii="Times New Roman" w:eastAsia="Calibri" w:hAnsi="Times New Roman" w:cs="Times New Roman"/>
          <w:color w:val="auto"/>
          <w:spacing w:val="0"/>
          <w:sz w:val="24"/>
          <w:szCs w:val="24"/>
          <w:lang w:eastAsia="en-US"/>
        </w:rPr>
        <w:t>wskazanym w § 6 oraz innych wskazanych w Umowie</w:t>
      </w:r>
      <w:r w:rsidRPr="00B91D19">
        <w:rPr>
          <w:rFonts w:ascii="Times New Roman" w:hAnsi="Times New Roman"/>
          <w:color w:val="auto"/>
          <w:sz w:val="24"/>
          <w:szCs w:val="24"/>
        </w:rPr>
        <w:t>.</w:t>
      </w:r>
    </w:p>
    <w:p w14:paraId="4AB73EE5"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przypadku wystąpienia okoliczności skutkujących koniecznością dokonania zmiany Umowy, o której mowa w ust. 15 pkt 3, Zamawiający każdorazowo niezwłocznie poinformuje o tym Wykonawcę w formie pisemnej lub elektronicznej.</w:t>
      </w:r>
    </w:p>
    <w:p w14:paraId="72F4B1B4"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 przypadku zmiany ceny materiałów lub kosztów związanych z realizacją zamówienia, każda ze Stron może wnosić o odpowiednio podwyższenie bądź obniżenie wynagrodzenia należnego Wykonawcy. W takim przypadku, stawka wynagrodzenia za realizację Umowy </w:t>
      </w:r>
      <w:r w:rsidRPr="00B91D19">
        <w:rPr>
          <w:rFonts w:ascii="Times New Roman" w:eastAsia="Calibri" w:hAnsi="Times New Roman" w:cs="Times New Roman"/>
          <w:color w:val="auto"/>
          <w:spacing w:val="0"/>
          <w:sz w:val="24"/>
          <w:szCs w:val="24"/>
          <w:lang w:eastAsia="en-US"/>
        </w:rPr>
        <w:lastRenderedPageBreak/>
        <w:t>zostanie zwaloryzowana o średnioroczny wskaźnik cen towarów i usług konsumpcyjnych obwieszczany przez Prezesa Głównego Urzędu Statystycznego, o ile wartość tego wskaźnika przewyższa 0,5% rok do roku, wstecznie, tj. ze skutkiem na dzień 1 stycznia danego okresu sześciomiesięcznego, z tymże nie więcej niż 3% rok do roku. Wynagrodzenie zostanie zwaloryzowane po raz pierwszy nie wcześniej niż po upływie 6 miesięcy od dnia zawarcia umowy. Zastrzega się, że uprawnienie Wykonawcy wygasa, jeżeli Zamawiający w terminie miesiąca od dnia opublikowania wskaźnika nie otrzyma od Wykonawcy wniosku, w którym wykazany zostanie wpływ zmiany ceny materiałów lub kosztów związanych z realizacją zamówienia na koszty wykonania zamówienia przez Wykonawcę.</w:t>
      </w:r>
    </w:p>
    <w:p w14:paraId="3052306A"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zobowiązany jest do zmiany wynagrodzenia przysługującego podwykonawcy, z którym zawarł umowę, w zakresie odpowiadającym zmianom cen materiałów lub kosztów dotyczących zobowiązania podwykonawcy.</w:t>
      </w:r>
    </w:p>
    <w:p w14:paraId="5C182D3F"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Poziom zmian ceny materiałów i kosztów związanych z realizacją zamówienia, uprawniający do żądania zmiany wynagrodzenia określa się na poziomie nie mniejszym niż 10% zmiany cen materiałów i kosztów.</w:t>
      </w:r>
    </w:p>
    <w:p w14:paraId="268CA274"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Początkowy termin zmiany wynagrodzenia, o którym mowa w ust. 17 ustala się według dnia złożenia drugiej stronie żądania zmiany wynagrodzenia.</w:t>
      </w:r>
    </w:p>
    <w:p w14:paraId="7C410A70"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Wpływ zmiany ceny materiałów i kosztów na koszt wykonania zamówienia odpowiada udziałowi tych kosztów w wykonaniu zamówienia.</w:t>
      </w:r>
    </w:p>
    <w:p w14:paraId="663A63C5" w14:textId="77777777" w:rsidR="00FF11DD" w:rsidRPr="00B91D19" w:rsidRDefault="00FF11DD" w:rsidP="00D24C0B">
      <w:pPr>
        <w:pStyle w:val="Akapitzlist"/>
        <w:numPr>
          <w:ilvl w:val="0"/>
          <w:numId w:val="33"/>
        </w:numPr>
        <w:spacing w:after="160"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Zmiana wynagrodzenia może mieć miejsce w okresach półrocznych, licząc od dnia podpisania umowy. </w:t>
      </w:r>
    </w:p>
    <w:p w14:paraId="69126AC9" w14:textId="3DB81337" w:rsidR="00FF11DD" w:rsidRPr="00B91D19" w:rsidRDefault="00FF11DD" w:rsidP="00D24C0B">
      <w:pPr>
        <w:pStyle w:val="Akapitzlist"/>
        <w:numPr>
          <w:ilvl w:val="0"/>
          <w:numId w:val="33"/>
        </w:numPr>
        <w:spacing w:line="276" w:lineRule="auto"/>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Maksymalna wartość zmiany wynagrodzenia, o której mowa w ust. 17, nie może przekroczyć 10% wartości um</w:t>
      </w:r>
      <w:r w:rsidRPr="00BE0422">
        <w:rPr>
          <w:rFonts w:ascii="Times New Roman" w:eastAsia="Calibri" w:hAnsi="Times New Roman" w:cs="Times New Roman"/>
          <w:color w:val="auto"/>
          <w:spacing w:val="0"/>
          <w:sz w:val="24"/>
          <w:szCs w:val="24"/>
          <w:lang w:eastAsia="en-US"/>
        </w:rPr>
        <w:t>owy brutto</w:t>
      </w:r>
      <w:r w:rsidR="00F6446F" w:rsidRPr="00BE0422">
        <w:rPr>
          <w:rFonts w:ascii="Times New Roman" w:eastAsia="Calibri" w:hAnsi="Times New Roman" w:cs="Times New Roman"/>
          <w:color w:val="auto"/>
          <w:spacing w:val="0"/>
          <w:sz w:val="24"/>
          <w:szCs w:val="24"/>
          <w:lang w:eastAsia="en-US"/>
        </w:rPr>
        <w:t>, o której mowa w § 7 ust. 1.</w:t>
      </w:r>
    </w:p>
    <w:p w14:paraId="28F48574" w14:textId="77777777" w:rsidR="00E23DBB" w:rsidRPr="00B91D19" w:rsidRDefault="00E23DBB" w:rsidP="00D24C0B">
      <w:pPr>
        <w:shd w:val="clear" w:color="auto" w:fill="FFFFFF"/>
        <w:spacing w:line="276" w:lineRule="auto"/>
        <w:jc w:val="center"/>
        <w:textAlignment w:val="top"/>
        <w:rPr>
          <w:rFonts w:ascii="Times New Roman" w:hAnsi="Times New Roman" w:cs="Times New Roman"/>
          <w:bCs/>
          <w:color w:val="auto"/>
          <w:sz w:val="24"/>
          <w:szCs w:val="24"/>
        </w:rPr>
      </w:pPr>
    </w:p>
    <w:p w14:paraId="31CD5CEE" w14:textId="4D8FA99E" w:rsidR="007B2AA0" w:rsidRPr="00B91D19" w:rsidRDefault="007B2AA0" w:rsidP="00D24C0B">
      <w:pPr>
        <w:shd w:val="clear" w:color="auto" w:fill="FFFFFF"/>
        <w:spacing w:line="276" w:lineRule="auto"/>
        <w:jc w:val="center"/>
        <w:textAlignment w:val="top"/>
        <w:rPr>
          <w:rFonts w:ascii="Times New Roman" w:hAnsi="Times New Roman" w:cs="Times New Roman"/>
          <w:bCs/>
          <w:color w:val="auto"/>
          <w:sz w:val="24"/>
          <w:szCs w:val="24"/>
        </w:rPr>
      </w:pPr>
      <w:r w:rsidRPr="00B91D19">
        <w:rPr>
          <w:rFonts w:ascii="Times New Roman" w:hAnsi="Times New Roman" w:cs="Times New Roman"/>
          <w:bCs/>
          <w:color w:val="auto"/>
          <w:sz w:val="24"/>
          <w:szCs w:val="24"/>
        </w:rPr>
        <w:t>§1</w:t>
      </w:r>
      <w:r w:rsidR="003101A7">
        <w:rPr>
          <w:rFonts w:ascii="Times New Roman" w:hAnsi="Times New Roman" w:cs="Times New Roman"/>
          <w:bCs/>
          <w:color w:val="auto"/>
          <w:sz w:val="24"/>
          <w:szCs w:val="24"/>
        </w:rPr>
        <w:t>4</w:t>
      </w:r>
    </w:p>
    <w:p w14:paraId="477C53EF" w14:textId="6DBDA0EE" w:rsidR="007B2AA0" w:rsidRPr="00B91D19" w:rsidRDefault="007B2AA0"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Opcja</w:t>
      </w:r>
    </w:p>
    <w:p w14:paraId="0EB96CE4" w14:textId="77777777" w:rsidR="00D4307A"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 przewiduje możliwość skorzystania z opcji polegającej na dostawie dodatkowego asortymentu w postaci</w:t>
      </w:r>
      <w:r w:rsidR="00D4307A">
        <w:rPr>
          <w:rFonts w:ascii="Times New Roman" w:eastAsia="Calibri" w:hAnsi="Times New Roman" w:cs="Times New Roman"/>
          <w:color w:val="auto"/>
          <w:spacing w:val="0"/>
          <w:sz w:val="24"/>
          <w:szCs w:val="24"/>
          <w:lang w:eastAsia="en-US"/>
        </w:rPr>
        <w:t>:</w:t>
      </w:r>
    </w:p>
    <w:p w14:paraId="45DB8452" w14:textId="0CE53AB5" w:rsidR="00D4307A" w:rsidRDefault="00D4307A" w:rsidP="00D4307A">
      <w:pPr>
        <w:pStyle w:val="Akapitzlist"/>
        <w:numPr>
          <w:ilvl w:val="1"/>
          <w:numId w:val="34"/>
        </w:numPr>
        <w:shd w:val="clear" w:color="auto" w:fill="FFFFFF"/>
        <w:spacing w:before="150" w:line="276" w:lineRule="auto"/>
        <w:ind w:left="85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2</w:t>
      </w:r>
      <w:r w:rsidR="007B2AA0" w:rsidRPr="00B91D19">
        <w:rPr>
          <w:rFonts w:ascii="Times New Roman" w:eastAsia="Calibri" w:hAnsi="Times New Roman" w:cs="Times New Roman"/>
          <w:color w:val="auto"/>
          <w:spacing w:val="0"/>
          <w:sz w:val="24"/>
          <w:szCs w:val="24"/>
          <w:lang w:eastAsia="en-US"/>
        </w:rPr>
        <w:t xml:space="preserve"> oprogramowa</w:t>
      </w:r>
      <w:r>
        <w:rPr>
          <w:rFonts w:ascii="Times New Roman" w:eastAsia="Calibri" w:hAnsi="Times New Roman" w:cs="Times New Roman"/>
          <w:color w:val="auto"/>
          <w:spacing w:val="0"/>
          <w:sz w:val="24"/>
          <w:szCs w:val="24"/>
          <w:lang w:eastAsia="en-US"/>
        </w:rPr>
        <w:t>ń</w:t>
      </w:r>
      <w:r w:rsidR="007B2AA0" w:rsidRPr="00B91D19">
        <w:rPr>
          <w:rFonts w:ascii="Times New Roman" w:eastAsia="Calibri" w:hAnsi="Times New Roman" w:cs="Times New Roman"/>
          <w:color w:val="auto"/>
          <w:spacing w:val="0"/>
          <w:sz w:val="24"/>
          <w:szCs w:val="24"/>
          <w:lang w:eastAsia="en-US"/>
        </w:rPr>
        <w:t xml:space="preserve">, </w:t>
      </w:r>
    </w:p>
    <w:p w14:paraId="04B5DDD6" w14:textId="5109F8A3" w:rsidR="00D4307A" w:rsidRDefault="00D4307A" w:rsidP="00D4307A">
      <w:pPr>
        <w:pStyle w:val="Akapitzlist"/>
        <w:numPr>
          <w:ilvl w:val="1"/>
          <w:numId w:val="34"/>
        </w:numPr>
        <w:shd w:val="clear" w:color="auto" w:fill="FFFFFF"/>
        <w:spacing w:before="150" w:line="276" w:lineRule="auto"/>
        <w:ind w:left="85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xml:space="preserve">9 sztuk </w:t>
      </w:r>
      <w:r w:rsidR="007B2AA0" w:rsidRPr="00B91D19">
        <w:rPr>
          <w:rFonts w:ascii="Times New Roman" w:eastAsia="Calibri" w:hAnsi="Times New Roman" w:cs="Times New Roman"/>
          <w:color w:val="auto"/>
          <w:spacing w:val="0"/>
          <w:sz w:val="24"/>
          <w:szCs w:val="24"/>
          <w:lang w:eastAsia="en-US"/>
        </w:rPr>
        <w:t>naklejek do wydruku etykiet</w:t>
      </w:r>
      <w:r>
        <w:rPr>
          <w:rFonts w:ascii="Times New Roman" w:eastAsia="Calibri" w:hAnsi="Times New Roman" w:cs="Times New Roman"/>
          <w:color w:val="auto"/>
          <w:spacing w:val="0"/>
          <w:sz w:val="24"/>
          <w:szCs w:val="24"/>
          <w:lang w:eastAsia="en-US"/>
        </w:rPr>
        <w:t>, w ilości 2 000 każda</w:t>
      </w:r>
      <w:r w:rsidR="007B2AA0" w:rsidRPr="00B91D19">
        <w:rPr>
          <w:rFonts w:ascii="Times New Roman" w:eastAsia="Calibri" w:hAnsi="Times New Roman" w:cs="Times New Roman"/>
          <w:color w:val="auto"/>
          <w:spacing w:val="0"/>
          <w:sz w:val="24"/>
          <w:szCs w:val="24"/>
          <w:lang w:eastAsia="en-US"/>
        </w:rPr>
        <w:t xml:space="preserve">, </w:t>
      </w:r>
    </w:p>
    <w:p w14:paraId="3A8F2068" w14:textId="77777777" w:rsidR="00D4307A" w:rsidRDefault="00D4307A" w:rsidP="00D4307A">
      <w:pPr>
        <w:pStyle w:val="Akapitzlist"/>
        <w:numPr>
          <w:ilvl w:val="1"/>
          <w:numId w:val="34"/>
        </w:numPr>
        <w:shd w:val="clear" w:color="auto" w:fill="FFFFFF"/>
        <w:spacing w:before="150" w:line="276" w:lineRule="auto"/>
        <w:ind w:left="85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xml:space="preserve">9 sztuk </w:t>
      </w:r>
      <w:r w:rsidR="007B2AA0" w:rsidRPr="00B91D19">
        <w:rPr>
          <w:rFonts w:ascii="Times New Roman" w:eastAsia="Calibri" w:hAnsi="Times New Roman" w:cs="Times New Roman"/>
          <w:color w:val="auto"/>
          <w:spacing w:val="0"/>
          <w:sz w:val="24"/>
          <w:szCs w:val="24"/>
          <w:lang w:eastAsia="en-US"/>
        </w:rPr>
        <w:t xml:space="preserve">drukarek do etykiet RFID, </w:t>
      </w:r>
    </w:p>
    <w:p w14:paraId="29A95E9A" w14:textId="77777777" w:rsidR="00D4307A" w:rsidRDefault="00D4307A" w:rsidP="00D4307A">
      <w:pPr>
        <w:pStyle w:val="Akapitzlist"/>
        <w:numPr>
          <w:ilvl w:val="1"/>
          <w:numId w:val="34"/>
        </w:numPr>
        <w:shd w:val="clear" w:color="auto" w:fill="FFFFFF"/>
        <w:spacing w:before="150" w:line="276" w:lineRule="auto"/>
        <w:ind w:left="85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xml:space="preserve">9 sztuk </w:t>
      </w:r>
      <w:r w:rsidR="007B2AA0" w:rsidRPr="00B91D19">
        <w:rPr>
          <w:rFonts w:ascii="Times New Roman" w:eastAsia="Calibri" w:hAnsi="Times New Roman" w:cs="Times New Roman"/>
          <w:color w:val="auto"/>
          <w:spacing w:val="0"/>
          <w:sz w:val="24"/>
          <w:szCs w:val="24"/>
          <w:lang w:eastAsia="en-US"/>
        </w:rPr>
        <w:t xml:space="preserve">kolektora do wyszukiwania akt, </w:t>
      </w:r>
    </w:p>
    <w:p w14:paraId="200046AB" w14:textId="77777777" w:rsidR="00D4307A" w:rsidRDefault="00D4307A" w:rsidP="00D4307A">
      <w:pPr>
        <w:pStyle w:val="Akapitzlist"/>
        <w:numPr>
          <w:ilvl w:val="1"/>
          <w:numId w:val="34"/>
        </w:numPr>
        <w:shd w:val="clear" w:color="auto" w:fill="FFFFFF"/>
        <w:spacing w:before="150" w:line="276" w:lineRule="auto"/>
        <w:ind w:left="85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xml:space="preserve">9 sztuk </w:t>
      </w:r>
      <w:r w:rsidR="007B2AA0" w:rsidRPr="00B91D19">
        <w:rPr>
          <w:rFonts w:ascii="Times New Roman" w:eastAsia="Calibri" w:hAnsi="Times New Roman" w:cs="Times New Roman"/>
          <w:color w:val="auto"/>
          <w:spacing w:val="0"/>
          <w:sz w:val="24"/>
          <w:szCs w:val="24"/>
          <w:lang w:eastAsia="en-US"/>
        </w:rPr>
        <w:t xml:space="preserve">taśmy barwiącej, </w:t>
      </w:r>
    </w:p>
    <w:p w14:paraId="158EF9F9" w14:textId="77777777" w:rsidR="00D4307A" w:rsidRDefault="00D4307A" w:rsidP="00D4307A">
      <w:pPr>
        <w:pStyle w:val="Akapitzlist"/>
        <w:numPr>
          <w:ilvl w:val="1"/>
          <w:numId w:val="34"/>
        </w:numPr>
        <w:shd w:val="clear" w:color="auto" w:fill="FFFFFF"/>
        <w:spacing w:before="150" w:line="276" w:lineRule="auto"/>
        <w:ind w:left="85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xml:space="preserve">9 </w:t>
      </w:r>
      <w:r w:rsidR="007B2AA0" w:rsidRPr="00B91D19">
        <w:rPr>
          <w:rFonts w:ascii="Times New Roman" w:eastAsia="Calibri" w:hAnsi="Times New Roman" w:cs="Times New Roman"/>
          <w:color w:val="auto"/>
          <w:spacing w:val="0"/>
          <w:sz w:val="24"/>
          <w:szCs w:val="24"/>
          <w:lang w:eastAsia="en-US"/>
        </w:rPr>
        <w:t>wdroże</w:t>
      </w:r>
      <w:r>
        <w:rPr>
          <w:rFonts w:ascii="Times New Roman" w:eastAsia="Calibri" w:hAnsi="Times New Roman" w:cs="Times New Roman"/>
          <w:color w:val="auto"/>
          <w:spacing w:val="0"/>
          <w:sz w:val="24"/>
          <w:szCs w:val="24"/>
          <w:lang w:eastAsia="en-US"/>
        </w:rPr>
        <w:t>ń</w:t>
      </w:r>
      <w:r w:rsidR="007B2AA0" w:rsidRPr="00B91D19">
        <w:rPr>
          <w:rFonts w:ascii="Times New Roman" w:eastAsia="Calibri" w:hAnsi="Times New Roman" w:cs="Times New Roman"/>
          <w:color w:val="auto"/>
          <w:spacing w:val="0"/>
          <w:sz w:val="24"/>
          <w:szCs w:val="24"/>
          <w:lang w:eastAsia="en-US"/>
        </w:rPr>
        <w:t xml:space="preserve"> oraz </w:t>
      </w:r>
      <w:r w:rsidR="00361E83" w:rsidRPr="00361E83">
        <w:rPr>
          <w:rFonts w:ascii="Times New Roman" w:eastAsia="Calibri" w:hAnsi="Times New Roman" w:cs="Times New Roman"/>
          <w:color w:val="auto"/>
          <w:spacing w:val="0"/>
          <w:sz w:val="24"/>
          <w:szCs w:val="24"/>
          <w:lang w:eastAsia="en-US"/>
        </w:rPr>
        <w:t>przeszkole</w:t>
      </w:r>
      <w:r>
        <w:rPr>
          <w:rFonts w:ascii="Times New Roman" w:eastAsia="Calibri" w:hAnsi="Times New Roman" w:cs="Times New Roman"/>
          <w:color w:val="auto"/>
          <w:spacing w:val="0"/>
          <w:sz w:val="24"/>
          <w:szCs w:val="24"/>
          <w:lang w:eastAsia="en-US"/>
        </w:rPr>
        <w:t xml:space="preserve">ń </w:t>
      </w:r>
      <w:r w:rsidR="00361E83" w:rsidRPr="00361E83">
        <w:rPr>
          <w:rFonts w:ascii="Times New Roman" w:eastAsia="Calibri" w:hAnsi="Times New Roman" w:cs="Times New Roman"/>
          <w:color w:val="auto"/>
          <w:spacing w:val="0"/>
          <w:sz w:val="24"/>
          <w:szCs w:val="24"/>
          <w:lang w:eastAsia="en-US"/>
        </w:rPr>
        <w:t xml:space="preserve">użytkowników wydziału </w:t>
      </w:r>
    </w:p>
    <w:p w14:paraId="066CB141" w14:textId="40F0446B" w:rsidR="007B2AA0" w:rsidRPr="00D4307A" w:rsidRDefault="00D4307A" w:rsidP="00D4307A">
      <w:pPr>
        <w:shd w:val="clear" w:color="auto" w:fill="FFFFFF"/>
        <w:spacing w:line="276" w:lineRule="auto"/>
        <w:ind w:left="491"/>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xml:space="preserve">- </w:t>
      </w:r>
      <w:r w:rsidR="007B2AA0" w:rsidRPr="00D4307A">
        <w:rPr>
          <w:rFonts w:ascii="Times New Roman" w:eastAsia="Calibri" w:hAnsi="Times New Roman" w:cs="Times New Roman"/>
          <w:color w:val="auto"/>
          <w:spacing w:val="0"/>
          <w:sz w:val="24"/>
          <w:szCs w:val="24"/>
          <w:lang w:eastAsia="en-US"/>
        </w:rPr>
        <w:t xml:space="preserve">po cenie jednostkowej podanej w </w:t>
      </w:r>
      <w:r w:rsidR="00B91D19" w:rsidRPr="00D4307A">
        <w:rPr>
          <w:rFonts w:ascii="Times New Roman" w:eastAsia="Calibri" w:hAnsi="Times New Roman" w:cs="Times New Roman"/>
          <w:color w:val="auto"/>
          <w:spacing w:val="0"/>
          <w:sz w:val="24"/>
          <w:szCs w:val="24"/>
          <w:lang w:eastAsia="en-US"/>
        </w:rPr>
        <w:t>formularzu ofertowym</w:t>
      </w:r>
      <w:r w:rsidR="007B2AA0" w:rsidRPr="00D4307A">
        <w:rPr>
          <w:rFonts w:ascii="Times New Roman" w:eastAsia="Calibri" w:hAnsi="Times New Roman" w:cs="Times New Roman"/>
          <w:color w:val="auto"/>
          <w:spacing w:val="0"/>
          <w:sz w:val="24"/>
          <w:szCs w:val="24"/>
          <w:lang w:eastAsia="en-US"/>
        </w:rPr>
        <w:t xml:space="preserve">, zgodnie z opisem przedmiotu zamówienia. </w:t>
      </w:r>
    </w:p>
    <w:p w14:paraId="2A21B207" w14:textId="35911717" w:rsidR="007B2AA0" w:rsidRDefault="007B2AA0" w:rsidP="00D4307A">
      <w:pPr>
        <w:pStyle w:val="Akapitzlist"/>
        <w:numPr>
          <w:ilvl w:val="0"/>
          <w:numId w:val="34"/>
        </w:numPr>
        <w:shd w:val="clear" w:color="auto" w:fill="FFFFFF"/>
        <w:spacing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 wskazuje, że</w:t>
      </w:r>
      <w:r w:rsidR="00E742A7">
        <w:rPr>
          <w:rFonts w:ascii="Times New Roman" w:eastAsia="Calibri" w:hAnsi="Times New Roman" w:cs="Times New Roman"/>
          <w:color w:val="auto"/>
          <w:spacing w:val="0"/>
          <w:sz w:val="24"/>
          <w:szCs w:val="24"/>
          <w:lang w:eastAsia="en-US"/>
        </w:rPr>
        <w:t xml:space="preserve"> </w:t>
      </w:r>
      <w:r w:rsidR="00D4307A">
        <w:rPr>
          <w:rFonts w:ascii="Times New Roman" w:eastAsia="Calibri" w:hAnsi="Times New Roman" w:cs="Times New Roman"/>
          <w:color w:val="auto"/>
          <w:spacing w:val="0"/>
          <w:sz w:val="24"/>
          <w:szCs w:val="24"/>
          <w:lang w:eastAsia="en-US"/>
        </w:rPr>
        <w:t>podane ilości</w:t>
      </w:r>
      <w:r w:rsidR="00BC6B8B">
        <w:rPr>
          <w:rFonts w:ascii="Times New Roman" w:eastAsia="Calibri" w:hAnsi="Times New Roman" w:cs="Times New Roman"/>
          <w:color w:val="auto"/>
          <w:spacing w:val="0"/>
          <w:sz w:val="24"/>
          <w:szCs w:val="24"/>
          <w:lang w:eastAsia="en-US"/>
        </w:rPr>
        <w:t xml:space="preserve"> są ilości</w:t>
      </w:r>
      <w:r w:rsidR="003801B7">
        <w:rPr>
          <w:rFonts w:ascii="Times New Roman" w:eastAsia="Calibri" w:hAnsi="Times New Roman" w:cs="Times New Roman"/>
          <w:color w:val="auto"/>
          <w:spacing w:val="0"/>
          <w:sz w:val="24"/>
          <w:szCs w:val="24"/>
          <w:lang w:eastAsia="en-US"/>
        </w:rPr>
        <w:t xml:space="preserve">ami </w:t>
      </w:r>
      <w:r w:rsidR="00BC6B8B">
        <w:rPr>
          <w:rFonts w:ascii="Times New Roman" w:eastAsia="Calibri" w:hAnsi="Times New Roman" w:cs="Times New Roman"/>
          <w:color w:val="auto"/>
          <w:spacing w:val="0"/>
          <w:sz w:val="24"/>
          <w:szCs w:val="24"/>
          <w:lang w:eastAsia="en-US"/>
        </w:rPr>
        <w:t>orientacyjn</w:t>
      </w:r>
      <w:r w:rsidR="003801B7">
        <w:rPr>
          <w:rFonts w:ascii="Times New Roman" w:eastAsia="Calibri" w:hAnsi="Times New Roman" w:cs="Times New Roman"/>
          <w:color w:val="auto"/>
          <w:spacing w:val="0"/>
          <w:sz w:val="24"/>
          <w:szCs w:val="24"/>
          <w:lang w:eastAsia="en-US"/>
        </w:rPr>
        <w:t>ymi</w:t>
      </w:r>
      <w:r w:rsidR="00BC6B8B">
        <w:rPr>
          <w:rFonts w:ascii="Times New Roman" w:eastAsia="Calibri" w:hAnsi="Times New Roman" w:cs="Times New Roman"/>
          <w:color w:val="auto"/>
          <w:spacing w:val="0"/>
          <w:sz w:val="24"/>
          <w:szCs w:val="24"/>
          <w:lang w:eastAsia="en-US"/>
        </w:rPr>
        <w:t xml:space="preserve">. Zamawiający </w:t>
      </w:r>
      <w:r w:rsidRPr="00B91D19">
        <w:rPr>
          <w:rFonts w:ascii="Times New Roman" w:eastAsia="Calibri" w:hAnsi="Times New Roman" w:cs="Times New Roman"/>
          <w:color w:val="auto"/>
          <w:spacing w:val="0"/>
          <w:sz w:val="24"/>
          <w:szCs w:val="24"/>
          <w:lang w:eastAsia="en-US"/>
        </w:rPr>
        <w:t xml:space="preserve">może dowolnie kształtować ilość poszczególnych elementów opisanych powyżej, np. złożyć zamówienie tylko na dostawę drukarki do etykiet RFID lub naklejek do wydruku etykiet. Zamawiający może również nie złożyć zamówienia dotyczącego konkretnego rodzaju asortymentu przewidzianego w opcji. </w:t>
      </w:r>
    </w:p>
    <w:p w14:paraId="3890107C" w14:textId="2A57EEF0" w:rsidR="003801B7" w:rsidRPr="00B91D19" w:rsidRDefault="003801B7"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3801B7">
        <w:rPr>
          <w:rFonts w:ascii="Times New Roman" w:eastAsia="Calibri" w:hAnsi="Times New Roman" w:cs="Times New Roman"/>
          <w:color w:val="auto"/>
          <w:spacing w:val="0"/>
          <w:sz w:val="24"/>
          <w:szCs w:val="24"/>
          <w:lang w:eastAsia="en-US"/>
        </w:rPr>
        <w:lastRenderedPageBreak/>
        <w:t xml:space="preserve">Zamawiający dopuszcza możliwość </w:t>
      </w:r>
      <w:r>
        <w:rPr>
          <w:rFonts w:ascii="Times New Roman" w:eastAsia="Calibri" w:hAnsi="Times New Roman" w:cs="Times New Roman"/>
          <w:color w:val="auto"/>
          <w:spacing w:val="0"/>
          <w:sz w:val="24"/>
          <w:szCs w:val="24"/>
          <w:lang w:eastAsia="en-US"/>
        </w:rPr>
        <w:t>przerzucania</w:t>
      </w:r>
      <w:r w:rsidRPr="003801B7">
        <w:rPr>
          <w:rFonts w:ascii="Times New Roman" w:eastAsia="Calibri" w:hAnsi="Times New Roman" w:cs="Times New Roman"/>
          <w:color w:val="auto"/>
          <w:spacing w:val="0"/>
          <w:sz w:val="24"/>
          <w:szCs w:val="24"/>
          <w:lang w:eastAsia="en-US"/>
        </w:rPr>
        <w:t xml:space="preserve"> </w:t>
      </w:r>
      <w:r>
        <w:rPr>
          <w:rFonts w:ascii="Times New Roman" w:eastAsia="Calibri" w:hAnsi="Times New Roman" w:cs="Times New Roman"/>
          <w:color w:val="auto"/>
          <w:spacing w:val="0"/>
          <w:sz w:val="24"/>
          <w:szCs w:val="24"/>
          <w:lang w:eastAsia="en-US"/>
        </w:rPr>
        <w:t>ilości</w:t>
      </w:r>
      <w:r w:rsidRPr="003801B7">
        <w:rPr>
          <w:rFonts w:ascii="Times New Roman" w:eastAsia="Calibri" w:hAnsi="Times New Roman" w:cs="Times New Roman"/>
          <w:color w:val="auto"/>
          <w:spacing w:val="0"/>
          <w:sz w:val="24"/>
          <w:szCs w:val="24"/>
          <w:lang w:eastAsia="en-US"/>
        </w:rPr>
        <w:t xml:space="preserve"> pomiędzy </w:t>
      </w:r>
      <w:r>
        <w:rPr>
          <w:rFonts w:ascii="Times New Roman" w:eastAsia="Calibri" w:hAnsi="Times New Roman" w:cs="Times New Roman"/>
          <w:color w:val="auto"/>
          <w:spacing w:val="0"/>
          <w:sz w:val="24"/>
          <w:szCs w:val="24"/>
          <w:lang w:eastAsia="en-US"/>
        </w:rPr>
        <w:t>asortymentami</w:t>
      </w:r>
      <w:r w:rsidRPr="003801B7">
        <w:rPr>
          <w:rFonts w:ascii="Times New Roman" w:eastAsia="Calibri" w:hAnsi="Times New Roman" w:cs="Times New Roman"/>
          <w:color w:val="auto"/>
          <w:spacing w:val="0"/>
          <w:sz w:val="24"/>
          <w:szCs w:val="24"/>
          <w:lang w:eastAsia="en-US"/>
        </w:rPr>
        <w:t xml:space="preserve"> wskazanymi w</w:t>
      </w:r>
      <w:r>
        <w:rPr>
          <w:rFonts w:ascii="Times New Roman" w:eastAsia="Calibri" w:hAnsi="Times New Roman" w:cs="Times New Roman"/>
          <w:color w:val="auto"/>
          <w:spacing w:val="0"/>
          <w:sz w:val="24"/>
          <w:szCs w:val="24"/>
          <w:lang w:eastAsia="en-US"/>
        </w:rPr>
        <w:t xml:space="preserve"> ust. 1,</w:t>
      </w:r>
      <w:r w:rsidRPr="003801B7">
        <w:rPr>
          <w:rFonts w:ascii="Times New Roman" w:eastAsia="Calibri" w:hAnsi="Times New Roman" w:cs="Times New Roman"/>
          <w:color w:val="auto"/>
          <w:spacing w:val="0"/>
          <w:sz w:val="24"/>
          <w:szCs w:val="24"/>
          <w:lang w:eastAsia="en-US"/>
        </w:rPr>
        <w:t xml:space="preserve"> przy zachowaniu cen jednostkowych </w:t>
      </w:r>
      <w:r>
        <w:rPr>
          <w:rFonts w:ascii="Times New Roman" w:eastAsia="Calibri" w:hAnsi="Times New Roman" w:cs="Times New Roman"/>
          <w:color w:val="auto"/>
          <w:spacing w:val="0"/>
          <w:sz w:val="24"/>
          <w:szCs w:val="24"/>
          <w:lang w:eastAsia="en-US"/>
        </w:rPr>
        <w:t>wskazanych w formularzu ofertowym.</w:t>
      </w:r>
      <w:r w:rsidRPr="003801B7">
        <w:rPr>
          <w:rFonts w:ascii="Times New Roman" w:eastAsia="Calibri" w:hAnsi="Times New Roman" w:cs="Times New Roman"/>
          <w:color w:val="auto"/>
          <w:spacing w:val="0"/>
          <w:sz w:val="24"/>
          <w:szCs w:val="24"/>
          <w:lang w:eastAsia="en-US"/>
        </w:rPr>
        <w:t xml:space="preserve"> </w:t>
      </w:r>
      <w:r w:rsidR="00D4307A">
        <w:rPr>
          <w:rFonts w:ascii="Times New Roman" w:eastAsia="Calibri" w:hAnsi="Times New Roman" w:cs="Times New Roman"/>
          <w:color w:val="auto"/>
          <w:spacing w:val="0"/>
          <w:sz w:val="24"/>
          <w:szCs w:val="24"/>
          <w:lang w:eastAsia="en-US"/>
        </w:rPr>
        <w:t xml:space="preserve">Ilości podane w ust. 1 jak i </w:t>
      </w:r>
      <w:r>
        <w:rPr>
          <w:rFonts w:ascii="Times New Roman" w:eastAsia="Calibri" w:hAnsi="Times New Roman" w:cs="Times New Roman"/>
          <w:color w:val="auto"/>
          <w:spacing w:val="0"/>
          <w:sz w:val="24"/>
          <w:szCs w:val="24"/>
          <w:lang w:eastAsia="en-US"/>
        </w:rPr>
        <w:t xml:space="preserve"> w formularzu</w:t>
      </w:r>
      <w:r w:rsidRPr="003801B7">
        <w:rPr>
          <w:rFonts w:ascii="Times New Roman" w:eastAsia="Calibri" w:hAnsi="Times New Roman" w:cs="Times New Roman"/>
          <w:color w:val="auto"/>
          <w:spacing w:val="0"/>
          <w:sz w:val="24"/>
          <w:szCs w:val="24"/>
          <w:lang w:eastAsia="en-US"/>
        </w:rPr>
        <w:t xml:space="preserve"> </w:t>
      </w:r>
      <w:r>
        <w:rPr>
          <w:rFonts w:ascii="Times New Roman" w:eastAsia="Calibri" w:hAnsi="Times New Roman" w:cs="Times New Roman"/>
          <w:color w:val="auto"/>
          <w:spacing w:val="0"/>
          <w:sz w:val="24"/>
          <w:szCs w:val="24"/>
          <w:lang w:eastAsia="en-US"/>
        </w:rPr>
        <w:t xml:space="preserve">ofertowym </w:t>
      </w:r>
      <w:r w:rsidRPr="003801B7">
        <w:rPr>
          <w:rFonts w:ascii="Times New Roman" w:eastAsia="Calibri" w:hAnsi="Times New Roman" w:cs="Times New Roman"/>
          <w:color w:val="auto"/>
          <w:spacing w:val="0"/>
          <w:sz w:val="24"/>
          <w:szCs w:val="24"/>
          <w:lang w:eastAsia="en-US"/>
        </w:rPr>
        <w:t xml:space="preserve">stanowią </w:t>
      </w:r>
      <w:r>
        <w:rPr>
          <w:rFonts w:ascii="Times New Roman" w:eastAsia="Calibri" w:hAnsi="Times New Roman" w:cs="Times New Roman"/>
          <w:color w:val="auto"/>
          <w:spacing w:val="0"/>
          <w:sz w:val="24"/>
          <w:szCs w:val="24"/>
          <w:lang w:eastAsia="en-US"/>
        </w:rPr>
        <w:t xml:space="preserve">ilość orientacyjną </w:t>
      </w:r>
      <w:r w:rsidRPr="003801B7">
        <w:rPr>
          <w:rFonts w:ascii="Times New Roman" w:eastAsia="Calibri" w:hAnsi="Times New Roman" w:cs="Times New Roman"/>
          <w:color w:val="auto"/>
          <w:spacing w:val="0"/>
          <w:sz w:val="24"/>
          <w:szCs w:val="24"/>
          <w:lang w:eastAsia="en-US"/>
        </w:rPr>
        <w:t xml:space="preserve">i mogą być zmniejszane lub zwiększane pomiędzy poszczególnymi </w:t>
      </w:r>
      <w:r>
        <w:rPr>
          <w:rFonts w:ascii="Times New Roman" w:eastAsia="Calibri" w:hAnsi="Times New Roman" w:cs="Times New Roman"/>
          <w:color w:val="auto"/>
          <w:spacing w:val="0"/>
          <w:sz w:val="24"/>
          <w:szCs w:val="24"/>
          <w:lang w:eastAsia="en-US"/>
        </w:rPr>
        <w:t>asortymentami</w:t>
      </w:r>
      <w:r w:rsidRPr="003801B7">
        <w:rPr>
          <w:rFonts w:ascii="Times New Roman" w:eastAsia="Calibri" w:hAnsi="Times New Roman" w:cs="Times New Roman"/>
          <w:color w:val="auto"/>
          <w:spacing w:val="0"/>
          <w:sz w:val="24"/>
          <w:szCs w:val="24"/>
          <w:lang w:eastAsia="en-US"/>
        </w:rPr>
        <w:t xml:space="preserve">, </w:t>
      </w:r>
      <w:r w:rsidR="00D4307A">
        <w:rPr>
          <w:rFonts w:ascii="Times New Roman" w:eastAsia="Calibri" w:hAnsi="Times New Roman" w:cs="Times New Roman"/>
          <w:color w:val="auto"/>
          <w:spacing w:val="0"/>
          <w:sz w:val="24"/>
          <w:szCs w:val="24"/>
          <w:lang w:eastAsia="en-US"/>
        </w:rPr>
        <w:t>z zastrzeżeniem, że</w:t>
      </w:r>
      <w:r w:rsidRPr="003801B7">
        <w:rPr>
          <w:rFonts w:ascii="Times New Roman" w:eastAsia="Calibri" w:hAnsi="Times New Roman" w:cs="Times New Roman"/>
          <w:color w:val="auto"/>
          <w:spacing w:val="0"/>
          <w:sz w:val="24"/>
          <w:szCs w:val="24"/>
          <w:lang w:eastAsia="en-US"/>
        </w:rPr>
        <w:t xml:space="preserve"> ogólna wartość zamówienia </w:t>
      </w:r>
      <w:r w:rsidR="00D4307A">
        <w:rPr>
          <w:rFonts w:ascii="Times New Roman" w:eastAsia="Calibri" w:hAnsi="Times New Roman" w:cs="Times New Roman"/>
          <w:color w:val="auto"/>
          <w:spacing w:val="0"/>
          <w:sz w:val="24"/>
          <w:szCs w:val="24"/>
          <w:lang w:eastAsia="en-US"/>
        </w:rPr>
        <w:t xml:space="preserve">za opcję </w:t>
      </w:r>
      <w:r w:rsidRPr="003801B7">
        <w:rPr>
          <w:rFonts w:ascii="Times New Roman" w:eastAsia="Calibri" w:hAnsi="Times New Roman" w:cs="Times New Roman"/>
          <w:color w:val="auto"/>
          <w:spacing w:val="0"/>
          <w:sz w:val="24"/>
          <w:szCs w:val="24"/>
          <w:lang w:eastAsia="en-US"/>
        </w:rPr>
        <w:t>nie przekroczy</w:t>
      </w:r>
      <w:r w:rsidR="00D4307A">
        <w:rPr>
          <w:rFonts w:ascii="Times New Roman" w:eastAsia="Calibri" w:hAnsi="Times New Roman" w:cs="Times New Roman"/>
          <w:color w:val="auto"/>
          <w:spacing w:val="0"/>
          <w:sz w:val="24"/>
          <w:szCs w:val="24"/>
          <w:lang w:eastAsia="en-US"/>
        </w:rPr>
        <w:t xml:space="preserve"> </w:t>
      </w:r>
      <w:r>
        <w:rPr>
          <w:rFonts w:ascii="Times New Roman" w:eastAsia="Calibri" w:hAnsi="Times New Roman" w:cs="Times New Roman"/>
          <w:color w:val="auto"/>
          <w:spacing w:val="0"/>
          <w:sz w:val="24"/>
          <w:szCs w:val="24"/>
          <w:lang w:eastAsia="en-US"/>
        </w:rPr>
        <w:t xml:space="preserve">maksymalnej kwoty opcji, zgodnie z ust 5. </w:t>
      </w:r>
    </w:p>
    <w:p w14:paraId="4B94A3EC" w14:textId="77777777"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Zamawiający dopuszcza wielokrotne złożenie zamówienia przewidzianego w opcji, przy czym Zamawiający ma prawo składać zamówienia wynikające z opcji w terminie do 20.12.2025 r. Po tym terminie opcja wygasa.</w:t>
      </w:r>
    </w:p>
    <w:p w14:paraId="00858C83" w14:textId="5F590897"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Maksymaln</w:t>
      </w:r>
      <w:r w:rsidR="00776A8F">
        <w:rPr>
          <w:rFonts w:ascii="Times New Roman" w:eastAsia="Calibri" w:hAnsi="Times New Roman" w:cs="Times New Roman"/>
          <w:color w:val="auto"/>
          <w:spacing w:val="0"/>
          <w:sz w:val="24"/>
          <w:szCs w:val="24"/>
          <w:lang w:eastAsia="en-US"/>
        </w:rPr>
        <w:t>ą</w:t>
      </w:r>
      <w:r w:rsidRPr="00B91D19">
        <w:rPr>
          <w:rFonts w:ascii="Times New Roman" w:eastAsia="Calibri" w:hAnsi="Times New Roman" w:cs="Times New Roman"/>
          <w:color w:val="auto"/>
          <w:spacing w:val="0"/>
          <w:sz w:val="24"/>
          <w:szCs w:val="24"/>
          <w:lang w:eastAsia="en-US"/>
        </w:rPr>
        <w:t xml:space="preserve"> wartość zamówienia przewidzianego w opcji </w:t>
      </w:r>
      <w:r w:rsidR="00776A8F">
        <w:rPr>
          <w:rFonts w:ascii="Times New Roman" w:eastAsia="Calibri" w:hAnsi="Times New Roman" w:cs="Times New Roman"/>
          <w:color w:val="auto"/>
          <w:spacing w:val="0"/>
          <w:sz w:val="24"/>
          <w:szCs w:val="24"/>
          <w:lang w:eastAsia="en-US"/>
        </w:rPr>
        <w:t>stanowi</w:t>
      </w:r>
      <w:r w:rsidRPr="00B91D19">
        <w:rPr>
          <w:rFonts w:ascii="Times New Roman" w:eastAsia="Calibri" w:hAnsi="Times New Roman" w:cs="Times New Roman"/>
          <w:color w:val="auto"/>
          <w:spacing w:val="0"/>
          <w:sz w:val="24"/>
          <w:szCs w:val="24"/>
          <w:lang w:eastAsia="en-US"/>
        </w:rPr>
        <w:t xml:space="preserve"> </w:t>
      </w:r>
      <w:r w:rsidR="00BC6B8B">
        <w:rPr>
          <w:rFonts w:ascii="Times New Roman" w:eastAsia="Calibri" w:hAnsi="Times New Roman" w:cs="Times New Roman"/>
          <w:color w:val="auto"/>
          <w:spacing w:val="0"/>
          <w:sz w:val="24"/>
          <w:szCs w:val="24"/>
          <w:lang w:eastAsia="en-US"/>
        </w:rPr>
        <w:t>kwota zaoferowana przez Wykonawcę w formularzu ofertowym</w:t>
      </w:r>
      <w:r w:rsidRPr="00B91D19">
        <w:rPr>
          <w:rFonts w:ascii="Times New Roman" w:eastAsia="Calibri" w:hAnsi="Times New Roman" w:cs="Times New Roman"/>
          <w:color w:val="auto"/>
          <w:spacing w:val="0"/>
          <w:sz w:val="24"/>
          <w:szCs w:val="24"/>
          <w:lang w:eastAsia="en-US"/>
        </w:rPr>
        <w:t xml:space="preserve">. Po przekroczeniu tej kwoty opcja wygasa. </w:t>
      </w:r>
    </w:p>
    <w:p w14:paraId="351FDCD8" w14:textId="22560EE3"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Dostawa asortymentu przewidzianego w opcji realizowana jest </w:t>
      </w:r>
      <w:r w:rsidR="00930DF1">
        <w:rPr>
          <w:rFonts w:ascii="Times New Roman" w:eastAsia="Calibri" w:hAnsi="Times New Roman" w:cs="Times New Roman"/>
          <w:color w:val="auto"/>
          <w:spacing w:val="0"/>
          <w:sz w:val="24"/>
          <w:szCs w:val="24"/>
          <w:lang w:eastAsia="en-US"/>
        </w:rPr>
        <w:t xml:space="preserve">analogicznie </w:t>
      </w:r>
      <w:r w:rsidRPr="00B91D19">
        <w:rPr>
          <w:rFonts w:ascii="Times New Roman" w:eastAsia="Calibri" w:hAnsi="Times New Roman" w:cs="Times New Roman"/>
          <w:color w:val="auto"/>
          <w:spacing w:val="0"/>
          <w:sz w:val="24"/>
          <w:szCs w:val="24"/>
          <w:lang w:eastAsia="en-US"/>
        </w:rPr>
        <w:t xml:space="preserve">na zasadach opisanych przy zamówieniu podstawowym oraz w </w:t>
      </w:r>
      <w:r w:rsidR="006205FA">
        <w:rPr>
          <w:rFonts w:ascii="Times New Roman" w:eastAsia="Calibri" w:hAnsi="Times New Roman" w:cs="Times New Roman"/>
          <w:color w:val="auto"/>
          <w:spacing w:val="0"/>
          <w:sz w:val="24"/>
          <w:szCs w:val="24"/>
          <w:lang w:eastAsia="en-US"/>
        </w:rPr>
        <w:t>załączniku nr 1</w:t>
      </w:r>
      <w:r w:rsidRPr="00B91D19">
        <w:rPr>
          <w:rFonts w:ascii="Times New Roman" w:eastAsia="Calibri" w:hAnsi="Times New Roman" w:cs="Times New Roman"/>
          <w:color w:val="auto"/>
          <w:spacing w:val="0"/>
          <w:sz w:val="24"/>
          <w:szCs w:val="24"/>
          <w:lang w:eastAsia="en-US"/>
        </w:rPr>
        <w:t>.</w:t>
      </w:r>
    </w:p>
    <w:p w14:paraId="5CA3F916" w14:textId="2E427D75"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Skorzystanie z opcji nie wymaga zawarcia aneksu do Umowy, lecz wystarcza oświadczenie Zamawiającego o skorzystaniu z opcji złożone Wykonawcy w formie pisemnej lub w formie elektronicznej.</w:t>
      </w:r>
      <w:r w:rsidR="00035658">
        <w:rPr>
          <w:rFonts w:ascii="Times New Roman" w:eastAsia="Calibri" w:hAnsi="Times New Roman" w:cs="Times New Roman"/>
          <w:color w:val="auto"/>
          <w:spacing w:val="0"/>
          <w:sz w:val="24"/>
          <w:szCs w:val="24"/>
          <w:lang w:eastAsia="en-US"/>
        </w:rPr>
        <w:t xml:space="preserve"> Zamawiający wskazuje, że jest uprawniony do wielokrotnego złożenia zamówienia polegającego na dostawie wskazanego rodzaju asortymentu, z zastrzeżeniem ust. </w:t>
      </w:r>
      <w:r w:rsidR="003801B7">
        <w:rPr>
          <w:rFonts w:ascii="Times New Roman" w:eastAsia="Calibri" w:hAnsi="Times New Roman" w:cs="Times New Roman"/>
          <w:color w:val="auto"/>
          <w:spacing w:val="0"/>
          <w:sz w:val="24"/>
          <w:szCs w:val="24"/>
          <w:lang w:eastAsia="en-US"/>
        </w:rPr>
        <w:t>4</w:t>
      </w:r>
      <w:r w:rsidR="00035658">
        <w:rPr>
          <w:rFonts w:ascii="Times New Roman" w:eastAsia="Calibri" w:hAnsi="Times New Roman" w:cs="Times New Roman"/>
          <w:color w:val="auto"/>
          <w:spacing w:val="0"/>
          <w:sz w:val="24"/>
          <w:szCs w:val="24"/>
          <w:lang w:eastAsia="en-US"/>
        </w:rPr>
        <w:t xml:space="preserve"> i </w:t>
      </w:r>
      <w:r w:rsidR="003801B7">
        <w:rPr>
          <w:rFonts w:ascii="Times New Roman" w:eastAsia="Calibri" w:hAnsi="Times New Roman" w:cs="Times New Roman"/>
          <w:color w:val="auto"/>
          <w:spacing w:val="0"/>
          <w:sz w:val="24"/>
          <w:szCs w:val="24"/>
          <w:lang w:eastAsia="en-US"/>
        </w:rPr>
        <w:t>5</w:t>
      </w:r>
      <w:r w:rsidR="00035658">
        <w:rPr>
          <w:rFonts w:ascii="Times New Roman" w:eastAsia="Calibri" w:hAnsi="Times New Roman" w:cs="Times New Roman"/>
          <w:color w:val="auto"/>
          <w:spacing w:val="0"/>
          <w:sz w:val="24"/>
          <w:szCs w:val="24"/>
          <w:lang w:eastAsia="en-US"/>
        </w:rPr>
        <w:t>.</w:t>
      </w:r>
    </w:p>
    <w:p w14:paraId="560FE089" w14:textId="5CF4E8CC"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Wykonawca zrealizuje przedmiot Umowy w ramach opcji na zasadach i zgodnie z</w:t>
      </w:r>
      <w:r w:rsidR="00930DF1">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warunkami określonymi w Opisie przedmiotu zamówienia.</w:t>
      </w:r>
    </w:p>
    <w:p w14:paraId="30E84772" w14:textId="77777777"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przypadku złożenia przez Zamawiającego oświadczenia o skorzystaniu z opcji, Wykonawca zobowiązany jest do realizacji przedmiotu Umowy w ramach opcji w terminie i na warunkach określonych w Umowie, co Wykonawca niniejszym akceptuje przez podpisanie Umowy. Wykonawcy nie przysługują żadne roszczenia w razie nieskorzystania przez Zamawiającego z opcji.</w:t>
      </w:r>
    </w:p>
    <w:p w14:paraId="41A14010" w14:textId="5A09BBAD" w:rsidR="007B2AA0" w:rsidRPr="00B91D19" w:rsidRDefault="007B2AA0" w:rsidP="00D24C0B">
      <w:pPr>
        <w:pStyle w:val="Akapitzlist"/>
        <w:numPr>
          <w:ilvl w:val="0"/>
          <w:numId w:val="34"/>
        </w:numPr>
        <w:shd w:val="clear" w:color="auto" w:fill="FFFFFF"/>
        <w:spacing w:before="150" w:line="276" w:lineRule="auto"/>
        <w:ind w:left="426" w:hanging="426"/>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Do realizacji przedmiotu Umowy objętego opcją, w zakresie nieuregulowanym w Opisie przedmiotu zamówienia, pozostałe postanowienia Umowy stosuje się odpowiednio.</w:t>
      </w:r>
    </w:p>
    <w:p w14:paraId="0D712DDB" w14:textId="4271BED4" w:rsidR="007B2AA0" w:rsidRPr="002E1CC5" w:rsidRDefault="007B2AA0"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p>
    <w:p w14:paraId="6CDE5FAE" w14:textId="78AE9C39" w:rsidR="007B2AA0" w:rsidRPr="002E1CC5" w:rsidRDefault="007B2AA0" w:rsidP="00D24C0B">
      <w:pPr>
        <w:pStyle w:val="Default"/>
        <w:spacing w:line="276" w:lineRule="auto"/>
        <w:jc w:val="center"/>
        <w:rPr>
          <w:color w:val="auto"/>
        </w:rPr>
      </w:pPr>
      <w:r w:rsidRPr="002E1CC5">
        <w:rPr>
          <w:color w:val="auto"/>
        </w:rPr>
        <w:t>§ 1</w:t>
      </w:r>
      <w:r w:rsidR="003101A7" w:rsidRPr="002E1CC5">
        <w:rPr>
          <w:color w:val="auto"/>
        </w:rPr>
        <w:t>5</w:t>
      </w:r>
    </w:p>
    <w:p w14:paraId="2A09930B" w14:textId="77777777" w:rsidR="007B2AA0" w:rsidRPr="00B91D19" w:rsidRDefault="007B2AA0" w:rsidP="00D24C0B">
      <w:pPr>
        <w:pStyle w:val="Default"/>
        <w:spacing w:line="276" w:lineRule="auto"/>
        <w:jc w:val="center"/>
        <w:rPr>
          <w:color w:val="auto"/>
        </w:rPr>
      </w:pPr>
      <w:r w:rsidRPr="00B91D19">
        <w:rPr>
          <w:color w:val="auto"/>
        </w:rPr>
        <w:t>Pozostałe postanowienia umowy</w:t>
      </w:r>
    </w:p>
    <w:p w14:paraId="4C5AD826" w14:textId="77777777" w:rsidR="007B2AA0" w:rsidRPr="00B91D19" w:rsidRDefault="007B2AA0" w:rsidP="00D24C0B">
      <w:pPr>
        <w:pStyle w:val="Default"/>
        <w:numPr>
          <w:ilvl w:val="0"/>
          <w:numId w:val="35"/>
        </w:numPr>
        <w:suppressAutoHyphens w:val="0"/>
        <w:autoSpaceDE w:val="0"/>
        <w:autoSpaceDN w:val="0"/>
        <w:adjustRightInd w:val="0"/>
        <w:spacing w:line="276" w:lineRule="auto"/>
        <w:jc w:val="both"/>
        <w:rPr>
          <w:color w:val="auto"/>
        </w:rPr>
      </w:pPr>
      <w:r w:rsidRPr="00B91D19">
        <w:rPr>
          <w:color w:val="auto"/>
        </w:rPr>
        <w:t xml:space="preserve">Wykonawca nie może bez wcześniejszego uzyskania pisemnego zezwolenia Zamawiającego, przelewać lub przekazywać w całości albo w części innym osobom jakichkolwiek swych obowiązków lub uprawnień wynikających z niniejszej umowy. </w:t>
      </w:r>
    </w:p>
    <w:p w14:paraId="54230AC3" w14:textId="1A4EE2D1" w:rsidR="007B2AA0" w:rsidRPr="00B91D19" w:rsidRDefault="007B2AA0" w:rsidP="00D24C0B">
      <w:pPr>
        <w:widowControl w:val="0"/>
        <w:numPr>
          <w:ilvl w:val="0"/>
          <w:numId w:val="35"/>
        </w:numPr>
        <w:tabs>
          <w:tab w:val="left" w:pos="820"/>
        </w:tabs>
        <w:adjustRightInd w:val="0"/>
        <w:spacing w:line="276" w:lineRule="auto"/>
        <w:ind w:right="59"/>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 xml:space="preserve">Wykonawca oświadcza, że przed podpisaniem niniejszej umowy zapoznał się </w:t>
      </w:r>
      <w:r w:rsidRPr="00B91D19">
        <w:rPr>
          <w:rFonts w:ascii="Times New Roman" w:eastAsia="Calibri" w:hAnsi="Times New Roman" w:cs="Times New Roman"/>
          <w:color w:val="auto"/>
          <w:spacing w:val="0"/>
          <w:sz w:val="24"/>
          <w:szCs w:val="24"/>
          <w:lang w:eastAsia="en-US"/>
        </w:rPr>
        <w:br/>
        <w:t>z pomieszczeniami w budynkach przeznaczonych do wykonywania przedmiotu umowy i</w:t>
      </w:r>
      <w:r w:rsidR="00776A8F">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nie zgłasza żadnych zastrzeżeń w tym przedmiocie.</w:t>
      </w:r>
    </w:p>
    <w:p w14:paraId="5F60B653" w14:textId="4EC1AA94" w:rsidR="007B2AA0" w:rsidRPr="00B91D19" w:rsidRDefault="007B2AA0" w:rsidP="00D24C0B">
      <w:pPr>
        <w:widowControl w:val="0"/>
        <w:numPr>
          <w:ilvl w:val="0"/>
          <w:numId w:val="35"/>
        </w:numPr>
        <w:tabs>
          <w:tab w:val="left" w:pos="820"/>
        </w:tabs>
        <w:adjustRightInd w:val="0"/>
        <w:spacing w:line="276" w:lineRule="auto"/>
        <w:ind w:right="59"/>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Strony będą dążyły do polubownego rozstrzygania wszelkich sporów powstałych w</w:t>
      </w:r>
      <w:r w:rsidR="00930DF1">
        <w:rPr>
          <w:rFonts w:ascii="Times New Roman" w:eastAsia="Calibri" w:hAnsi="Times New Roman" w:cs="Times New Roman"/>
          <w:color w:val="auto"/>
          <w:spacing w:val="0"/>
          <w:sz w:val="24"/>
          <w:szCs w:val="24"/>
          <w:lang w:eastAsia="en-US"/>
        </w:rPr>
        <w:t> </w:t>
      </w:r>
      <w:r w:rsidRPr="00B91D19">
        <w:rPr>
          <w:rFonts w:ascii="Times New Roman" w:eastAsia="Calibri" w:hAnsi="Times New Roman" w:cs="Times New Roman"/>
          <w:color w:val="auto"/>
          <w:spacing w:val="0"/>
          <w:sz w:val="24"/>
          <w:szCs w:val="24"/>
          <w:lang w:eastAsia="en-US"/>
        </w:rPr>
        <w:t xml:space="preserve">związku z wykonaniem Umowy, jednak w przypadku, gdy nie osiągną porozumienia, zaistniały spór będzie poddany rozstrzygnięciu przez sąd. Sądem właściwym dla rozpatrzenia sporów wynikających z niniejszej umowy, nie rozwiązanych w drodze ugody, będzie Sąd Rejonowy w Ostródzie, a w przypadku, gdy wartość sporu przekroczy 100 tys. zł Sąd Okręgowy w Elblągu. </w:t>
      </w:r>
    </w:p>
    <w:p w14:paraId="1C3F860A" w14:textId="77777777" w:rsidR="007B2AA0" w:rsidRPr="00B91D19" w:rsidRDefault="007B2AA0" w:rsidP="00D24C0B">
      <w:pPr>
        <w:widowControl w:val="0"/>
        <w:numPr>
          <w:ilvl w:val="0"/>
          <w:numId w:val="35"/>
        </w:numPr>
        <w:tabs>
          <w:tab w:val="left" w:pos="820"/>
        </w:tabs>
        <w:adjustRightInd w:val="0"/>
        <w:spacing w:line="276" w:lineRule="auto"/>
        <w:ind w:right="59"/>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W sprawach nieregulowanych niniejszą Umową mają zastosowanie ustawy Prawo zamówień publicznych oraz Kodeksu Cywilnego.</w:t>
      </w:r>
    </w:p>
    <w:p w14:paraId="4C05F916" w14:textId="77777777" w:rsidR="007B2AA0" w:rsidRPr="00B91D19" w:rsidRDefault="007B2AA0" w:rsidP="00D24C0B">
      <w:pPr>
        <w:widowControl w:val="0"/>
        <w:numPr>
          <w:ilvl w:val="0"/>
          <w:numId w:val="35"/>
        </w:numPr>
        <w:tabs>
          <w:tab w:val="left" w:pos="820"/>
        </w:tabs>
        <w:adjustRightInd w:val="0"/>
        <w:spacing w:line="276" w:lineRule="auto"/>
        <w:ind w:right="59"/>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lastRenderedPageBreak/>
        <w:t xml:space="preserve">Strony ustalają, że jeżeli gdziekolwiek w umowie zastrzega się formę pisemną oznacza to także formę elektroniczną. </w:t>
      </w:r>
    </w:p>
    <w:p w14:paraId="1FD7340E" w14:textId="23B768E2" w:rsidR="007B2AA0" w:rsidRPr="002E1CC5" w:rsidRDefault="007B2AA0" w:rsidP="00D24C0B">
      <w:pPr>
        <w:shd w:val="clear" w:color="auto" w:fill="FFFFFF"/>
        <w:spacing w:before="150" w:line="276" w:lineRule="auto"/>
        <w:jc w:val="center"/>
        <w:textAlignment w:val="top"/>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1</w:t>
      </w:r>
      <w:r w:rsidR="003101A7" w:rsidRPr="002E1CC5">
        <w:rPr>
          <w:rFonts w:ascii="Times New Roman" w:eastAsia="Calibri" w:hAnsi="Times New Roman" w:cs="Times New Roman"/>
          <w:color w:val="auto"/>
          <w:spacing w:val="0"/>
          <w:sz w:val="24"/>
          <w:szCs w:val="24"/>
          <w:lang w:eastAsia="en-US"/>
        </w:rPr>
        <w:t>6</w:t>
      </w:r>
    </w:p>
    <w:p w14:paraId="1DF4BA28" w14:textId="77777777" w:rsidR="007B2AA0" w:rsidRPr="002E1CC5" w:rsidRDefault="007B2AA0" w:rsidP="00D24C0B">
      <w:pPr>
        <w:shd w:val="clear" w:color="auto" w:fill="FFFFFF"/>
        <w:spacing w:line="276" w:lineRule="auto"/>
        <w:jc w:val="center"/>
        <w:textAlignment w:val="top"/>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ZAŁĄCZNIKI DO UMOWY</w:t>
      </w:r>
    </w:p>
    <w:p w14:paraId="5096456E" w14:textId="77777777" w:rsidR="007B2AA0" w:rsidRPr="00B91D19" w:rsidRDefault="007B2AA0" w:rsidP="00D24C0B">
      <w:pPr>
        <w:shd w:val="clear" w:color="auto" w:fill="FFFFFF"/>
        <w:spacing w:before="150" w:line="276" w:lineRule="auto"/>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Integralną częścią niniejszej Umowy stanowią następujące załączniki:</w:t>
      </w:r>
    </w:p>
    <w:p w14:paraId="2FF26FF1" w14:textId="77777777" w:rsidR="007B2AA0" w:rsidRPr="00B91D19" w:rsidRDefault="007B2AA0" w:rsidP="00D24C0B">
      <w:pPr>
        <w:pStyle w:val="Akapitzlist"/>
        <w:numPr>
          <w:ilvl w:val="0"/>
          <w:numId w:val="14"/>
        </w:numPr>
        <w:shd w:val="clear" w:color="auto" w:fill="FFFFFF"/>
        <w:spacing w:line="276" w:lineRule="auto"/>
        <w:jc w:val="left"/>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Załącznik nr 1 – opis przedmiotu zamówienia,</w:t>
      </w:r>
    </w:p>
    <w:p w14:paraId="02BD485F" w14:textId="5B441CD4" w:rsidR="007B2AA0" w:rsidRDefault="007B2AA0" w:rsidP="00D24C0B">
      <w:pPr>
        <w:pStyle w:val="Akapitzlist"/>
        <w:numPr>
          <w:ilvl w:val="0"/>
          <w:numId w:val="14"/>
        </w:numPr>
        <w:shd w:val="clear" w:color="auto" w:fill="FFFFFF"/>
        <w:spacing w:line="276" w:lineRule="auto"/>
        <w:jc w:val="left"/>
        <w:textAlignment w:val="top"/>
        <w:rPr>
          <w:rFonts w:ascii="Times New Roman" w:eastAsia="Calibri" w:hAnsi="Times New Roman" w:cs="Times New Roman"/>
          <w:color w:val="auto"/>
          <w:spacing w:val="0"/>
          <w:sz w:val="24"/>
          <w:szCs w:val="24"/>
          <w:lang w:eastAsia="en-US"/>
        </w:rPr>
      </w:pPr>
      <w:r w:rsidRPr="00B91D19">
        <w:rPr>
          <w:rFonts w:ascii="Times New Roman" w:eastAsia="Calibri" w:hAnsi="Times New Roman" w:cs="Times New Roman"/>
          <w:color w:val="auto"/>
          <w:spacing w:val="0"/>
          <w:sz w:val="24"/>
          <w:szCs w:val="24"/>
          <w:lang w:eastAsia="en-US"/>
        </w:rPr>
        <w:t>Załącznik nr 2 – oferta wykonawcy</w:t>
      </w:r>
      <w:r w:rsidR="002E1CC5">
        <w:rPr>
          <w:rFonts w:ascii="Times New Roman" w:eastAsia="Calibri" w:hAnsi="Times New Roman" w:cs="Times New Roman"/>
          <w:color w:val="auto"/>
          <w:spacing w:val="0"/>
          <w:sz w:val="24"/>
          <w:szCs w:val="24"/>
          <w:lang w:eastAsia="en-US"/>
        </w:rPr>
        <w:t>,</w:t>
      </w:r>
    </w:p>
    <w:p w14:paraId="7E2A89B1" w14:textId="77F1098D" w:rsidR="00DE3AA5" w:rsidRDefault="00DE3AA5" w:rsidP="00D24C0B">
      <w:pPr>
        <w:pStyle w:val="Akapitzlist"/>
        <w:numPr>
          <w:ilvl w:val="0"/>
          <w:numId w:val="14"/>
        </w:numPr>
        <w:shd w:val="clear" w:color="auto" w:fill="FFFFFF"/>
        <w:spacing w:line="276" w:lineRule="auto"/>
        <w:jc w:val="left"/>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Załącznik nr 3 – umowa powierzenia danych osobowych.</w:t>
      </w:r>
    </w:p>
    <w:p w14:paraId="3CC140F7" w14:textId="5A8860CC" w:rsidR="00DE3AA5" w:rsidRPr="00DE3AA5" w:rsidRDefault="00DE3AA5" w:rsidP="00D24C0B">
      <w:pPr>
        <w:pStyle w:val="Akapitzlist"/>
        <w:numPr>
          <w:ilvl w:val="0"/>
          <w:numId w:val="14"/>
        </w:numPr>
        <w:shd w:val="clear" w:color="auto" w:fill="FFFFFF"/>
        <w:spacing w:line="276" w:lineRule="auto"/>
        <w:jc w:val="left"/>
        <w:textAlignment w:val="top"/>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Załącznik nr 4 – protokół odbioru,</w:t>
      </w:r>
    </w:p>
    <w:p w14:paraId="7DA03554" w14:textId="77777777" w:rsidR="007B2AA0" w:rsidRPr="002E1CC5" w:rsidRDefault="007B2AA0" w:rsidP="00D24C0B">
      <w:pPr>
        <w:spacing w:line="276" w:lineRule="auto"/>
        <w:rPr>
          <w:rFonts w:ascii="Times New Roman" w:eastAsia="Calibri" w:hAnsi="Times New Roman" w:cs="Times New Roman"/>
          <w:color w:val="auto"/>
          <w:spacing w:val="0"/>
          <w:sz w:val="24"/>
          <w:szCs w:val="24"/>
          <w:lang w:eastAsia="en-US"/>
        </w:rPr>
      </w:pPr>
    </w:p>
    <w:tbl>
      <w:tblPr>
        <w:tblW w:w="0" w:type="auto"/>
        <w:tblLook w:val="01E0" w:firstRow="1" w:lastRow="1" w:firstColumn="1" w:lastColumn="1" w:noHBand="0" w:noVBand="0"/>
      </w:tblPr>
      <w:tblGrid>
        <w:gridCol w:w="4519"/>
        <w:gridCol w:w="4547"/>
      </w:tblGrid>
      <w:tr w:rsidR="00F76067" w:rsidRPr="002E1CC5" w14:paraId="490E3F5D" w14:textId="77777777" w:rsidTr="005466F8">
        <w:tc>
          <w:tcPr>
            <w:tcW w:w="4840" w:type="dxa"/>
          </w:tcPr>
          <w:p w14:paraId="7BD99ADA" w14:textId="77777777" w:rsidR="00776A8F" w:rsidRDefault="00776A8F" w:rsidP="00D24C0B">
            <w:pPr>
              <w:spacing w:line="276" w:lineRule="auto"/>
              <w:jc w:val="center"/>
              <w:rPr>
                <w:rFonts w:ascii="Times New Roman" w:eastAsia="Calibri" w:hAnsi="Times New Roman" w:cs="Times New Roman"/>
                <w:color w:val="auto"/>
                <w:spacing w:val="0"/>
                <w:sz w:val="24"/>
                <w:szCs w:val="24"/>
                <w:lang w:eastAsia="en-US"/>
              </w:rPr>
            </w:pPr>
          </w:p>
          <w:p w14:paraId="062AC85D" w14:textId="124F00AD" w:rsidR="007B2AA0" w:rsidRPr="002E1CC5" w:rsidRDefault="007B2AA0" w:rsidP="00D24C0B">
            <w:pPr>
              <w:spacing w:line="276" w:lineRule="auto"/>
              <w:jc w:val="center"/>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ZAMAWIAJĄCY</w:t>
            </w:r>
          </w:p>
          <w:p w14:paraId="32553A2E" w14:textId="77777777" w:rsidR="007B2AA0" w:rsidRPr="002E1CC5" w:rsidRDefault="007B2AA0" w:rsidP="00D24C0B">
            <w:pPr>
              <w:spacing w:line="276" w:lineRule="auto"/>
              <w:jc w:val="center"/>
              <w:rPr>
                <w:rFonts w:ascii="Times New Roman" w:eastAsia="Calibri" w:hAnsi="Times New Roman" w:cs="Times New Roman"/>
                <w:color w:val="auto"/>
                <w:spacing w:val="0"/>
                <w:sz w:val="24"/>
                <w:szCs w:val="24"/>
                <w:lang w:eastAsia="en-US"/>
              </w:rPr>
            </w:pPr>
          </w:p>
          <w:p w14:paraId="0AA5B880" w14:textId="77777777" w:rsidR="007B2AA0" w:rsidRPr="002E1CC5" w:rsidRDefault="007B2AA0" w:rsidP="00D24C0B">
            <w:pPr>
              <w:spacing w:line="276" w:lineRule="auto"/>
              <w:jc w:val="center"/>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w:t>
            </w:r>
          </w:p>
        </w:tc>
        <w:tc>
          <w:tcPr>
            <w:tcW w:w="4840" w:type="dxa"/>
          </w:tcPr>
          <w:p w14:paraId="09E9831A" w14:textId="77777777" w:rsidR="00776A8F" w:rsidRDefault="00776A8F" w:rsidP="00D24C0B">
            <w:pPr>
              <w:spacing w:line="276" w:lineRule="auto"/>
              <w:jc w:val="center"/>
              <w:rPr>
                <w:rFonts w:ascii="Times New Roman" w:eastAsia="Calibri" w:hAnsi="Times New Roman" w:cs="Times New Roman"/>
                <w:color w:val="auto"/>
                <w:spacing w:val="0"/>
                <w:sz w:val="24"/>
                <w:szCs w:val="24"/>
                <w:lang w:eastAsia="en-US"/>
              </w:rPr>
            </w:pPr>
          </w:p>
          <w:p w14:paraId="12A3CC69" w14:textId="66168B43" w:rsidR="007B2AA0" w:rsidRPr="002E1CC5" w:rsidRDefault="007B2AA0" w:rsidP="00D24C0B">
            <w:pPr>
              <w:spacing w:line="276" w:lineRule="auto"/>
              <w:jc w:val="center"/>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WYKONAWCA</w:t>
            </w:r>
          </w:p>
          <w:p w14:paraId="30E59DAE" w14:textId="77777777" w:rsidR="007B2AA0" w:rsidRPr="002E1CC5" w:rsidRDefault="007B2AA0" w:rsidP="00D24C0B">
            <w:pPr>
              <w:spacing w:line="276" w:lineRule="auto"/>
              <w:jc w:val="center"/>
              <w:rPr>
                <w:rFonts w:ascii="Times New Roman" w:eastAsia="Calibri" w:hAnsi="Times New Roman" w:cs="Times New Roman"/>
                <w:color w:val="auto"/>
                <w:spacing w:val="0"/>
                <w:sz w:val="24"/>
                <w:szCs w:val="24"/>
                <w:lang w:eastAsia="en-US"/>
              </w:rPr>
            </w:pPr>
          </w:p>
          <w:p w14:paraId="73DEE543" w14:textId="77777777" w:rsidR="007B2AA0" w:rsidRPr="002E1CC5" w:rsidRDefault="007B2AA0" w:rsidP="00D24C0B">
            <w:pPr>
              <w:spacing w:line="276" w:lineRule="auto"/>
              <w:jc w:val="center"/>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w:t>
            </w:r>
          </w:p>
        </w:tc>
      </w:tr>
    </w:tbl>
    <w:p w14:paraId="2DBAC90D" w14:textId="34A5DB1B" w:rsidR="00F76067" w:rsidRPr="002E1CC5" w:rsidRDefault="00F76067" w:rsidP="00D24C0B">
      <w:pPr>
        <w:spacing w:line="276" w:lineRule="auto"/>
        <w:jc w:val="left"/>
        <w:rPr>
          <w:rFonts w:ascii="Times New Roman" w:eastAsia="Calibri" w:hAnsi="Times New Roman" w:cs="Times New Roman"/>
          <w:color w:val="auto"/>
          <w:spacing w:val="0"/>
          <w:sz w:val="24"/>
          <w:szCs w:val="24"/>
          <w:lang w:eastAsia="en-US"/>
        </w:rPr>
      </w:pPr>
    </w:p>
    <w:p w14:paraId="59D36968" w14:textId="77777777" w:rsidR="00F76067" w:rsidRPr="002E1CC5" w:rsidRDefault="00F76067"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br w:type="page"/>
      </w:r>
    </w:p>
    <w:p w14:paraId="7B286A2F" w14:textId="27836541" w:rsidR="00DE3AA5" w:rsidRDefault="00DE3AA5" w:rsidP="00D24C0B">
      <w:pPr>
        <w:spacing w:line="276" w:lineRule="auto"/>
        <w:jc w:val="left"/>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lastRenderedPageBreak/>
        <w:t>Załącznik nr 3</w:t>
      </w:r>
    </w:p>
    <w:p w14:paraId="43497F45" w14:textId="3B6A616D" w:rsidR="00DE3AA5" w:rsidRPr="00DE3AA5"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 xml:space="preserve">UMOWA POWIERZENIA </w:t>
      </w:r>
    </w:p>
    <w:p w14:paraId="75A4443E" w14:textId="77777777" w:rsidR="00DE3AA5" w:rsidRPr="00DE3AA5"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PRZETWARZANIA DANYCH OSOBOWYCH</w:t>
      </w:r>
    </w:p>
    <w:p w14:paraId="39DAF7FC" w14:textId="77777777" w:rsidR="00DE3AA5" w:rsidRPr="00DE3AA5" w:rsidRDefault="00DE3AA5" w:rsidP="00D24C0B">
      <w:pPr>
        <w:spacing w:line="276" w:lineRule="auto"/>
        <w:jc w:val="center"/>
        <w:rPr>
          <w:rFonts w:ascii="Times New Roman" w:eastAsia="Calibri" w:hAnsi="Times New Roman" w:cs="Times New Roman"/>
          <w:color w:val="auto"/>
          <w:spacing w:val="0"/>
          <w:sz w:val="24"/>
          <w:szCs w:val="24"/>
          <w:lang w:eastAsia="en-US"/>
        </w:rPr>
      </w:pPr>
    </w:p>
    <w:p w14:paraId="206842F5"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zawarta w Olsztynie, w dniu …… roku, pomiędzy:</w:t>
      </w:r>
    </w:p>
    <w:p w14:paraId="5ADD849F"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 xml:space="preserve">Sądem Okręgowym w Olsztynie, z siedzibą w Olsztynie, przy ul. Dąbrowszczaków 44 A, </w:t>
      </w:r>
    </w:p>
    <w:p w14:paraId="7F35BCDF"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 xml:space="preserve">10-543Olsztyn, NIP 739-12-26-136, REGON 000323430 </w:t>
      </w:r>
    </w:p>
    <w:p w14:paraId="4B9BB38B"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w zakresie realizowanych zadań</w:t>
      </w:r>
    </w:p>
    <w:p w14:paraId="2F43B124"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48A14185" w14:textId="6C90D0E4"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Sądem Rejonowym w Biskupcu, z siedzibą w Biskupcu, przy ul. Sądowa 4 i 2, 11-300 Biskupiec</w:t>
      </w:r>
      <w:r w:rsidR="00780DF8">
        <w:rPr>
          <w:rFonts w:ascii="Times New Roman" w:eastAsia="Calibri" w:hAnsi="Times New Roman" w:cs="Times New Roman"/>
          <w:color w:val="auto"/>
          <w:spacing w:val="0"/>
          <w:sz w:val="24"/>
          <w:szCs w:val="24"/>
          <w:lang w:eastAsia="en-US"/>
        </w:rPr>
        <w:t xml:space="preserve">, </w:t>
      </w:r>
      <w:r w:rsidRPr="00DE3AA5">
        <w:rPr>
          <w:rFonts w:ascii="Times New Roman" w:eastAsia="Calibri" w:hAnsi="Times New Roman" w:cs="Times New Roman"/>
          <w:color w:val="auto"/>
          <w:spacing w:val="0"/>
          <w:sz w:val="24"/>
          <w:szCs w:val="24"/>
          <w:lang w:eastAsia="en-US"/>
        </w:rPr>
        <w:t xml:space="preserve">NIP 739-38-75-502, REGON 000323430-00059 </w:t>
      </w:r>
    </w:p>
    <w:p w14:paraId="6D5B6AEC"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 w zakresie realizowanych zadań</w:t>
      </w:r>
    </w:p>
    <w:p w14:paraId="6721D73E"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1DEC74DE" w14:textId="28518C62"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Sądem Rejonowym w Kętrzynie, z siedzibą w Kętrzynie, przy ul. Sikorskiego 66, 11-400 Kętrzyn</w:t>
      </w:r>
      <w:r w:rsidR="00780DF8">
        <w:rPr>
          <w:rFonts w:ascii="Times New Roman" w:eastAsia="Calibri" w:hAnsi="Times New Roman" w:cs="Times New Roman"/>
          <w:color w:val="auto"/>
          <w:spacing w:val="0"/>
          <w:sz w:val="24"/>
          <w:szCs w:val="24"/>
          <w:lang w:eastAsia="en-US"/>
        </w:rPr>
        <w:t xml:space="preserve">, </w:t>
      </w:r>
      <w:r w:rsidRPr="00DE3AA5">
        <w:rPr>
          <w:rFonts w:ascii="Times New Roman" w:eastAsia="Calibri" w:hAnsi="Times New Roman" w:cs="Times New Roman"/>
          <w:color w:val="auto"/>
          <w:spacing w:val="0"/>
          <w:sz w:val="24"/>
          <w:szCs w:val="24"/>
          <w:lang w:eastAsia="en-US"/>
        </w:rPr>
        <w:t>NIP 742-10-33-816, REGON  000323430-00098</w:t>
      </w:r>
    </w:p>
    <w:p w14:paraId="134C2DA9"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w zakresie realizowanych zadań</w:t>
      </w:r>
    </w:p>
    <w:p w14:paraId="6C806B08"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15970C6B"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 xml:space="preserve">Sądem Rejonowym w Lidzbarku Warmińskim, z siedzibą w Lidzbarku Warmińskim, </w:t>
      </w:r>
    </w:p>
    <w:p w14:paraId="23CFE10A" w14:textId="04F57DEB"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przy ul. Bartoszyckiej 4a, 11-100 Lidzbark Warmiński</w:t>
      </w:r>
      <w:r w:rsidR="00780DF8">
        <w:rPr>
          <w:rFonts w:ascii="Times New Roman" w:eastAsia="Calibri" w:hAnsi="Times New Roman" w:cs="Times New Roman"/>
          <w:color w:val="auto"/>
          <w:spacing w:val="0"/>
          <w:sz w:val="24"/>
          <w:szCs w:val="24"/>
          <w:lang w:eastAsia="en-US"/>
        </w:rPr>
        <w:t xml:space="preserve">, </w:t>
      </w:r>
      <w:r w:rsidRPr="00DE3AA5">
        <w:rPr>
          <w:rFonts w:ascii="Times New Roman" w:eastAsia="Calibri" w:hAnsi="Times New Roman" w:cs="Times New Roman"/>
          <w:color w:val="auto"/>
          <w:spacing w:val="0"/>
          <w:sz w:val="24"/>
          <w:szCs w:val="24"/>
          <w:lang w:eastAsia="en-US"/>
        </w:rPr>
        <w:t>NIP 743-20-28-121, REGON 000323430-00073</w:t>
      </w:r>
    </w:p>
    <w:p w14:paraId="78F910A0"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w zakresie realizowanych zadań</w:t>
      </w:r>
    </w:p>
    <w:p w14:paraId="05FFBBB8"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7D13C425" w14:textId="78D829D9"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Sądem Rejonowym w Mrągowie, z siedzibą w Mrągowie, przy ul. Królewieckiej 55, 11-700 Mrągowo</w:t>
      </w:r>
      <w:r w:rsidR="00780DF8">
        <w:rPr>
          <w:rFonts w:ascii="Times New Roman" w:eastAsia="Calibri" w:hAnsi="Times New Roman" w:cs="Times New Roman"/>
          <w:color w:val="auto"/>
          <w:spacing w:val="0"/>
          <w:sz w:val="24"/>
          <w:szCs w:val="24"/>
          <w:lang w:eastAsia="en-US"/>
        </w:rPr>
        <w:t xml:space="preserve">, </w:t>
      </w:r>
      <w:r w:rsidRPr="00DE3AA5">
        <w:rPr>
          <w:rFonts w:ascii="Times New Roman" w:eastAsia="Calibri" w:hAnsi="Times New Roman" w:cs="Times New Roman"/>
          <w:color w:val="auto"/>
          <w:spacing w:val="0"/>
          <w:sz w:val="24"/>
          <w:szCs w:val="24"/>
          <w:lang w:eastAsia="en-US"/>
        </w:rPr>
        <w:t>NIP 742-20-43-739, REGON 000323430-00080</w:t>
      </w:r>
    </w:p>
    <w:p w14:paraId="7A58B7B3"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w zakresie realizowanych zadań</w:t>
      </w:r>
    </w:p>
    <w:p w14:paraId="388C3C66"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76F5DDF5"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Sądem Rejonowym w Nidzicy, z siedzibą w Nidzicy, przy ul. Kościuszki 15, 13-100 Nidzica</w:t>
      </w:r>
    </w:p>
    <w:p w14:paraId="5150F617"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NIP 9840210980, REGON 000323430-00066</w:t>
      </w:r>
    </w:p>
    <w:p w14:paraId="29FDB463"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w zakresie realizowanych zadań</w:t>
      </w:r>
    </w:p>
    <w:p w14:paraId="04FE0040"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1F5C5944"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Sądem Rejonowym w Piszu, z siedzibą w Piszu, przy ul. Warszawskiej 47, 12-200 Pisz</w:t>
      </w:r>
    </w:p>
    <w:p w14:paraId="34D93A27"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NIP 849-15-87-118, REGON 000323430-00041</w:t>
      </w:r>
    </w:p>
    <w:p w14:paraId="0C98C9B4"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reprezentowanym przez …………………………., w zakresie realizowanych zadań</w:t>
      </w:r>
    </w:p>
    <w:p w14:paraId="5C7EC891"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p>
    <w:p w14:paraId="06E15C23" w14:textId="77777777" w:rsidR="00DE3AA5" w:rsidRPr="00DE3AA5" w:rsidRDefault="00DE3AA5" w:rsidP="00D24C0B">
      <w:pPr>
        <w:spacing w:line="276" w:lineRule="auto"/>
        <w:rPr>
          <w:rFonts w:ascii="Times New Roman" w:eastAsia="Calibri" w:hAnsi="Times New Roman" w:cs="Times New Roman"/>
          <w:color w:val="auto"/>
          <w:spacing w:val="0"/>
          <w:sz w:val="24"/>
          <w:szCs w:val="24"/>
          <w:lang w:eastAsia="en-US"/>
        </w:rPr>
      </w:pPr>
      <w:r w:rsidRPr="00DE3AA5">
        <w:rPr>
          <w:rFonts w:ascii="Times New Roman" w:eastAsia="Calibri" w:hAnsi="Times New Roman" w:cs="Times New Roman"/>
          <w:color w:val="auto"/>
          <w:spacing w:val="0"/>
          <w:sz w:val="24"/>
          <w:szCs w:val="24"/>
          <w:lang w:eastAsia="en-US"/>
        </w:rPr>
        <w:t xml:space="preserve">zwanych dalej </w:t>
      </w:r>
      <w:r w:rsidRPr="003576E4">
        <w:rPr>
          <w:rFonts w:ascii="Times New Roman" w:eastAsia="Calibri" w:hAnsi="Times New Roman" w:cs="Times New Roman"/>
          <w:color w:val="auto"/>
          <w:spacing w:val="0"/>
          <w:sz w:val="24"/>
          <w:szCs w:val="24"/>
          <w:lang w:eastAsia="en-US"/>
        </w:rPr>
        <w:t>zwani dalej odrębnie „Administratorem Danych Osobowych”</w:t>
      </w:r>
    </w:p>
    <w:p w14:paraId="0E986F0E" w14:textId="77777777" w:rsidR="00DE3AA5" w:rsidRPr="003576E4" w:rsidRDefault="00DE3AA5" w:rsidP="00D24C0B">
      <w:pPr>
        <w:spacing w:line="276" w:lineRule="auto"/>
        <w:rPr>
          <w:rFonts w:ascii="Times New Roman" w:eastAsia="Calibri" w:hAnsi="Times New Roman" w:cs="Times New Roman"/>
          <w:color w:val="auto"/>
          <w:spacing w:val="0"/>
          <w:sz w:val="24"/>
          <w:szCs w:val="24"/>
          <w:lang w:eastAsia="en-US"/>
        </w:rPr>
      </w:pPr>
    </w:p>
    <w:p w14:paraId="08E91261" w14:textId="77777777" w:rsidR="00DE3AA5" w:rsidRPr="003576E4" w:rsidRDefault="00DE3AA5" w:rsidP="00D24C0B">
      <w:p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a </w:t>
      </w:r>
    </w:p>
    <w:p w14:paraId="7072BFBE" w14:textId="77777777" w:rsidR="00DE3AA5" w:rsidRPr="003576E4" w:rsidRDefault="00DE3AA5" w:rsidP="00D24C0B">
      <w:pPr>
        <w:spacing w:line="276" w:lineRule="auto"/>
        <w:rPr>
          <w:rFonts w:ascii="Times New Roman" w:eastAsia="Calibri" w:hAnsi="Times New Roman" w:cs="Times New Roman"/>
          <w:color w:val="auto"/>
          <w:spacing w:val="0"/>
          <w:sz w:val="24"/>
          <w:szCs w:val="24"/>
          <w:lang w:eastAsia="en-US"/>
        </w:rPr>
      </w:pPr>
    </w:p>
    <w:p w14:paraId="7D32D82D" w14:textId="77777777" w:rsidR="00DE3AA5" w:rsidRPr="003576E4" w:rsidRDefault="00DE3AA5" w:rsidP="00D24C0B">
      <w:p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z siedzibą przy ul. …., …,  reprezentowanym przez …, zwanym dalej „Podmiotem Przetwarzającym”</w:t>
      </w:r>
    </w:p>
    <w:p w14:paraId="229C35CE" w14:textId="77777777" w:rsidR="00DE3AA5" w:rsidRPr="00111BC8" w:rsidRDefault="00DE3AA5" w:rsidP="00D24C0B">
      <w:pPr>
        <w:spacing w:line="276" w:lineRule="auto"/>
        <w:rPr>
          <w:rFonts w:ascii="Times New Roman" w:hAnsi="Times New Roman" w:cs="Times New Roman"/>
          <w:sz w:val="24"/>
          <w:szCs w:val="24"/>
          <w:highlight w:val="yellow"/>
        </w:rPr>
      </w:pPr>
    </w:p>
    <w:p w14:paraId="5DC8D243" w14:textId="77777777" w:rsidR="00DE3AA5" w:rsidRPr="003576E4" w:rsidRDefault="00DE3AA5" w:rsidP="00D24C0B">
      <w:p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zwanymi łącznie „Stronami”.</w:t>
      </w:r>
    </w:p>
    <w:p w14:paraId="48AC4B89" w14:textId="77777777" w:rsidR="00780DF8" w:rsidRDefault="00780DF8" w:rsidP="00D24C0B">
      <w:pPr>
        <w:spacing w:line="276" w:lineRule="auto"/>
        <w:jc w:val="center"/>
        <w:rPr>
          <w:rFonts w:ascii="Times New Roman" w:eastAsia="Calibri" w:hAnsi="Times New Roman" w:cs="Times New Roman"/>
          <w:color w:val="auto"/>
          <w:spacing w:val="0"/>
          <w:sz w:val="24"/>
          <w:szCs w:val="24"/>
          <w:lang w:eastAsia="en-US"/>
        </w:rPr>
      </w:pPr>
    </w:p>
    <w:p w14:paraId="254FCFD1" w14:textId="77777777" w:rsidR="00780DF8" w:rsidRDefault="00780DF8" w:rsidP="00D24C0B">
      <w:pPr>
        <w:spacing w:line="276" w:lineRule="auto"/>
        <w:jc w:val="center"/>
        <w:rPr>
          <w:rFonts w:ascii="Times New Roman" w:eastAsia="Calibri" w:hAnsi="Times New Roman" w:cs="Times New Roman"/>
          <w:color w:val="auto"/>
          <w:spacing w:val="0"/>
          <w:sz w:val="24"/>
          <w:szCs w:val="24"/>
          <w:lang w:eastAsia="en-US"/>
        </w:rPr>
      </w:pPr>
    </w:p>
    <w:p w14:paraId="7C37378B" w14:textId="14DAB49E"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lastRenderedPageBreak/>
        <w:t>§ 1</w:t>
      </w:r>
    </w:p>
    <w:p w14:paraId="6D5ABC37"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Powierzenie przetwarzania danych osobowych</w:t>
      </w:r>
    </w:p>
    <w:p w14:paraId="4CF37966" w14:textId="77777777" w:rsidR="00DE3AA5" w:rsidRPr="003576E4" w:rsidRDefault="00DE3AA5" w:rsidP="00D24C0B">
      <w:pPr>
        <w:numPr>
          <w:ilvl w:val="0"/>
          <w:numId w:val="36"/>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Zamawiający oświadcza, że jest administratorem danych osobowych, o których mowa w § 2 ust. 1 niniejszego Porozumienia.</w:t>
      </w:r>
    </w:p>
    <w:p w14:paraId="33851BCB" w14:textId="77777777" w:rsidR="00DE3AA5" w:rsidRPr="003576E4" w:rsidRDefault="00DE3AA5" w:rsidP="00D24C0B">
      <w:pPr>
        <w:numPr>
          <w:ilvl w:val="0"/>
          <w:numId w:val="36"/>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Zamawiający jako administrator danych powierza Wykonawcy jako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w dalszej części „Rozporządzeniem”) dane osobowe do przetwarzania, na zasadach, w zakresie i w celu określonym w niniejszym porozumieniu.</w:t>
      </w:r>
    </w:p>
    <w:p w14:paraId="1487F724" w14:textId="77777777" w:rsidR="00DE3AA5" w:rsidRPr="003576E4" w:rsidRDefault="00DE3AA5" w:rsidP="00D24C0B">
      <w:pPr>
        <w:numPr>
          <w:ilvl w:val="0"/>
          <w:numId w:val="36"/>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zobowiązuje się przetwarzać powierzone mu dane osobowe zgodnie </w:t>
      </w:r>
      <w:r w:rsidRPr="003576E4">
        <w:rPr>
          <w:rFonts w:ascii="Times New Roman" w:eastAsia="Calibri" w:hAnsi="Times New Roman" w:cs="Times New Roman"/>
          <w:color w:val="auto"/>
          <w:spacing w:val="0"/>
          <w:sz w:val="24"/>
          <w:szCs w:val="24"/>
          <w:lang w:eastAsia="en-US"/>
        </w:rPr>
        <w:br/>
        <w:t>z niniejszym porozumieniem, Rozporządzeniem oraz z innymi przepisami prawa powszechnie obowiązującego, które chronią prawa osób, których dane dotyczą.</w:t>
      </w:r>
    </w:p>
    <w:p w14:paraId="3F20E2FD" w14:textId="77777777" w:rsidR="00DE3AA5" w:rsidRPr="003576E4" w:rsidRDefault="00DE3AA5" w:rsidP="00D24C0B">
      <w:pPr>
        <w:numPr>
          <w:ilvl w:val="0"/>
          <w:numId w:val="36"/>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oświadcza, iż stosuje środki bezpieczeństwa spełniające wymogi Rozporządzenia.</w:t>
      </w:r>
    </w:p>
    <w:p w14:paraId="6BB0E59D" w14:textId="77777777" w:rsidR="00DE3AA5" w:rsidRPr="003576E4" w:rsidRDefault="00DE3AA5" w:rsidP="00D24C0B">
      <w:pPr>
        <w:numPr>
          <w:ilvl w:val="0"/>
          <w:numId w:val="36"/>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Zamawiający oświadcza, że wyznaczonym Inspektorem ochrony danych jest ……. (imię i nazwisko), tel……., e-mail: ………. (kontakt). </w:t>
      </w:r>
      <w:r w:rsidRPr="003576E4">
        <w:rPr>
          <w:rFonts w:ascii="Times New Roman" w:eastAsia="Calibri" w:hAnsi="Times New Roman" w:cs="Times New Roman"/>
          <w:color w:val="auto"/>
          <w:spacing w:val="0"/>
          <w:sz w:val="24"/>
          <w:szCs w:val="24"/>
          <w:lang w:eastAsia="en-US"/>
        </w:rPr>
        <w:br/>
        <w:t xml:space="preserve">Zamawiający zobowiązany jest poinformować Wykonawcę o zmianach dotyczących Inspektora ochrony danych na adres ……………………. </w:t>
      </w:r>
    </w:p>
    <w:p w14:paraId="7C65B2D7" w14:textId="77777777" w:rsidR="00DE3AA5" w:rsidRPr="003576E4" w:rsidRDefault="00DE3AA5" w:rsidP="00D24C0B">
      <w:pPr>
        <w:spacing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Zmiany w tym zakresie nie stanowią zmiany Umowy ani niniejszego Porozumienia.</w:t>
      </w:r>
    </w:p>
    <w:p w14:paraId="648AD737" w14:textId="77777777" w:rsidR="00DE3AA5" w:rsidRPr="003576E4" w:rsidRDefault="00DE3AA5" w:rsidP="00D24C0B">
      <w:pPr>
        <w:spacing w:line="276" w:lineRule="auto"/>
        <w:ind w:left="720"/>
        <w:contextualSpacing/>
        <w:rPr>
          <w:rFonts w:ascii="Times New Roman" w:eastAsia="Calibri" w:hAnsi="Times New Roman" w:cs="Times New Roman"/>
          <w:color w:val="auto"/>
          <w:spacing w:val="0"/>
          <w:sz w:val="24"/>
          <w:szCs w:val="24"/>
          <w:lang w:eastAsia="en-US"/>
        </w:rPr>
      </w:pPr>
    </w:p>
    <w:p w14:paraId="3D6F5596"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§2</w:t>
      </w:r>
    </w:p>
    <w:p w14:paraId="733337F3"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Zakres i cel przetwarzania danych</w:t>
      </w:r>
    </w:p>
    <w:p w14:paraId="0EF66B07" w14:textId="77777777" w:rsidR="00DE3AA5" w:rsidRPr="003576E4" w:rsidRDefault="00DE3AA5" w:rsidP="00D24C0B">
      <w:pPr>
        <w:numPr>
          <w:ilvl w:val="0"/>
          <w:numId w:val="37"/>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będzie przetwarzał, powierzone na podstawie umowy dane zgromadzone w zasobach baz SAWA Sądu ………. ………………………dotyczące: </w:t>
      </w:r>
    </w:p>
    <w:p w14:paraId="1E74A7DD" w14:textId="77777777" w:rsidR="00DE3AA5" w:rsidRPr="003576E4" w:rsidRDefault="00DE3AA5" w:rsidP="00D24C0B">
      <w:pPr>
        <w:numPr>
          <w:ilvl w:val="0"/>
          <w:numId w:val="42"/>
        </w:numPr>
        <w:spacing w:after="160" w:line="276" w:lineRule="auto"/>
        <w:ind w:left="851"/>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Stron i uczestników postępowania sądowego;</w:t>
      </w:r>
    </w:p>
    <w:p w14:paraId="7C588539" w14:textId="77777777" w:rsidR="00DE3AA5" w:rsidRPr="003576E4" w:rsidRDefault="00DE3AA5" w:rsidP="00D24C0B">
      <w:pPr>
        <w:numPr>
          <w:ilvl w:val="0"/>
          <w:numId w:val="42"/>
        </w:numPr>
        <w:spacing w:after="160" w:line="276" w:lineRule="auto"/>
        <w:ind w:left="851"/>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Pracowników Sądu</w:t>
      </w:r>
    </w:p>
    <w:p w14:paraId="6AFBE7E5" w14:textId="77777777" w:rsidR="00DE3AA5" w:rsidRPr="003576E4" w:rsidRDefault="00DE3AA5" w:rsidP="00D24C0B">
      <w:pPr>
        <w:numPr>
          <w:ilvl w:val="0"/>
          <w:numId w:val="42"/>
        </w:numPr>
        <w:spacing w:after="160" w:line="276" w:lineRule="auto"/>
        <w:ind w:left="851"/>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(wskazanie, które dane będą powierzone Wykonawcy jako podmiotowi przetwarzającemu)</w:t>
      </w:r>
    </w:p>
    <w:p w14:paraId="5CFC36B3" w14:textId="77777777" w:rsidR="00DE3AA5" w:rsidRPr="003576E4" w:rsidRDefault="00DE3AA5" w:rsidP="00D24C0B">
      <w:pPr>
        <w:numPr>
          <w:ilvl w:val="0"/>
          <w:numId w:val="37"/>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 zakresie niezbędnym dla realizacji celu przetwarzania, przetwarzane będą następujące kategorie danych:</w:t>
      </w:r>
    </w:p>
    <w:p w14:paraId="52CB4A44" w14:textId="77777777" w:rsidR="00DE3AA5" w:rsidRPr="003576E4" w:rsidRDefault="00DE3AA5" w:rsidP="00D24C0B">
      <w:pPr>
        <w:numPr>
          <w:ilvl w:val="0"/>
          <w:numId w:val="43"/>
        </w:numPr>
        <w:spacing w:after="160" w:line="276" w:lineRule="auto"/>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Dane zwykłe</w:t>
      </w:r>
    </w:p>
    <w:p w14:paraId="5BECF95A" w14:textId="77777777" w:rsidR="00DE3AA5" w:rsidRPr="003576E4" w:rsidRDefault="00DE3AA5" w:rsidP="00D24C0B">
      <w:pPr>
        <w:numPr>
          <w:ilvl w:val="0"/>
          <w:numId w:val="43"/>
        </w:numPr>
        <w:spacing w:after="160" w:line="276" w:lineRule="auto"/>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Szczególne kategorie danych o których mowa w art. 9 ust. 1 Rozporządzenia</w:t>
      </w:r>
    </w:p>
    <w:p w14:paraId="2D26EC0E" w14:textId="77777777" w:rsidR="00DE3AA5" w:rsidRPr="003576E4" w:rsidRDefault="00DE3AA5" w:rsidP="00D24C0B">
      <w:pPr>
        <w:numPr>
          <w:ilvl w:val="0"/>
          <w:numId w:val="43"/>
        </w:numPr>
        <w:spacing w:after="160" w:line="276" w:lineRule="auto"/>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Dane dotyczące wyroków skazujących i czynów zabronionych, o których mowa w art. 10 Rozporządzenia </w:t>
      </w:r>
    </w:p>
    <w:p w14:paraId="493AA050" w14:textId="77777777" w:rsidR="00DE3AA5" w:rsidRPr="003576E4" w:rsidRDefault="00DE3AA5" w:rsidP="00D24C0B">
      <w:pPr>
        <w:numPr>
          <w:ilvl w:val="0"/>
          <w:numId w:val="37"/>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będzie przetwarzał dane osobowe w imieniu Zamawiającego wyłącznie na jego polecenie.</w:t>
      </w:r>
    </w:p>
    <w:p w14:paraId="692504FC" w14:textId="77777777" w:rsidR="00DE3AA5" w:rsidRPr="003576E4" w:rsidRDefault="00DE3AA5" w:rsidP="00D24C0B">
      <w:pPr>
        <w:numPr>
          <w:ilvl w:val="0"/>
          <w:numId w:val="37"/>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Powierzone przez Zamawiającego dane osobowe będą przetwarzane przez Wykonawcę jednorazowo wyłącznie w celu wdrożenia usługi RFID dalej jako: „Umowa”).</w:t>
      </w:r>
    </w:p>
    <w:p w14:paraId="4C3D3547" w14:textId="77777777" w:rsidR="00DE3AA5" w:rsidRPr="003576E4" w:rsidRDefault="00DE3AA5" w:rsidP="00D24C0B">
      <w:pPr>
        <w:spacing w:line="276" w:lineRule="auto"/>
        <w:ind w:left="426"/>
        <w:contextualSpacing/>
        <w:rPr>
          <w:rFonts w:ascii="Times New Roman" w:eastAsia="Calibri" w:hAnsi="Times New Roman" w:cs="Times New Roman"/>
          <w:color w:val="auto"/>
          <w:spacing w:val="0"/>
          <w:sz w:val="24"/>
          <w:szCs w:val="24"/>
          <w:lang w:eastAsia="en-US"/>
        </w:rPr>
      </w:pPr>
    </w:p>
    <w:p w14:paraId="6331B6B0" w14:textId="77777777" w:rsidR="00DE3AA5" w:rsidRDefault="00DE3AA5" w:rsidP="00D24C0B">
      <w:pPr>
        <w:spacing w:line="276" w:lineRule="auto"/>
        <w:jc w:val="center"/>
        <w:rPr>
          <w:rFonts w:ascii="Times New Roman" w:eastAsia="Calibri" w:hAnsi="Times New Roman" w:cs="Times New Roman"/>
          <w:sz w:val="24"/>
          <w:szCs w:val="24"/>
        </w:rPr>
      </w:pPr>
    </w:p>
    <w:p w14:paraId="053A6C3C" w14:textId="77777777" w:rsidR="00DE3AA5" w:rsidRDefault="00DE3AA5" w:rsidP="00D24C0B">
      <w:pPr>
        <w:spacing w:line="276" w:lineRule="auto"/>
        <w:jc w:val="center"/>
        <w:rPr>
          <w:rFonts w:ascii="Times New Roman" w:eastAsia="Calibri" w:hAnsi="Times New Roman" w:cs="Times New Roman"/>
          <w:sz w:val="24"/>
          <w:szCs w:val="24"/>
        </w:rPr>
      </w:pPr>
    </w:p>
    <w:p w14:paraId="2D56FBA9" w14:textId="77777777" w:rsidR="00DE3AA5" w:rsidRDefault="00DE3AA5" w:rsidP="00D24C0B">
      <w:pPr>
        <w:spacing w:line="276" w:lineRule="auto"/>
        <w:jc w:val="center"/>
        <w:rPr>
          <w:rFonts w:ascii="Times New Roman" w:eastAsia="Calibri" w:hAnsi="Times New Roman" w:cs="Times New Roman"/>
          <w:sz w:val="24"/>
          <w:szCs w:val="24"/>
        </w:rPr>
      </w:pPr>
    </w:p>
    <w:p w14:paraId="7D014F44"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lastRenderedPageBreak/>
        <w:t>§3</w:t>
      </w:r>
    </w:p>
    <w:p w14:paraId="364AF1D8"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Obowiązki Wykonawcy jako podmiotu przetwarzającego </w:t>
      </w:r>
    </w:p>
    <w:p w14:paraId="742CB4F8"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72279590"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zobowiązuje się dołożyć należytej staranności przy przetwarzaniu powierzonych danych osobowych.</w:t>
      </w:r>
    </w:p>
    <w:p w14:paraId="73A19EBC"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zobowiązuje się do nadania upoważnień do przetwarzania danych osobowych wszystkim pracownikom i współpracownikom działającym w strukturze firmy, którzy będą przetwarzać powierzone dane w celu realizacji niniejszego porozumienia.  </w:t>
      </w:r>
    </w:p>
    <w:p w14:paraId="1A538205"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zobowiązuje się zapewnić, by osoby upoważnione do przetwarzania danych osobowych zobowiązały się do zachowania tajemnicy lub podlegały odpowiedniemu ustawowemu obowiązkowi zachowania tajemnicy danych osobowych przetwarzanych w celu realizacji niniejszego porozumienia.  </w:t>
      </w:r>
    </w:p>
    <w:p w14:paraId="10AFA6B4"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po zakończeniu świadczenia usług związanych z przetwarzaniem usuwa wszelkie dane osobowe oraz usuwa wszelkie ich istniejące kopie, chyba że prawo Unii lub prawo państwa członkowskiego nakazują przechowywanie danych osobowych.</w:t>
      </w:r>
    </w:p>
    <w:p w14:paraId="3D9AF34D"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 miarę możliwości Wykonawca pomaga Zamawiającemu w niezbędnym zakresie wywiązywać się z obowiązku odpowiadania na żądania osoby, której dane dotyczą oraz wywiązywania się z obowiązków określonych w art. 32-36 Rozporządzenia. </w:t>
      </w:r>
    </w:p>
    <w:p w14:paraId="7C749561" w14:textId="77777777" w:rsidR="00DE3AA5" w:rsidRPr="003576E4" w:rsidRDefault="00DE3AA5" w:rsidP="00D24C0B">
      <w:pPr>
        <w:numPr>
          <w:ilvl w:val="0"/>
          <w:numId w:val="38"/>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po stwierdzeniu naruszenia ochrony danych osobowych bez zbędnej zwłoki zgłasza je Zamawiającemu w miarę możliwości w ciągu 24 h. </w:t>
      </w:r>
    </w:p>
    <w:p w14:paraId="1F93A439" w14:textId="77777777" w:rsidR="00DE3AA5" w:rsidRPr="00111BC8" w:rsidRDefault="00DE3AA5" w:rsidP="00D24C0B">
      <w:pPr>
        <w:spacing w:line="276" w:lineRule="auto"/>
        <w:jc w:val="center"/>
        <w:rPr>
          <w:rFonts w:ascii="Times New Roman" w:eastAsia="Calibri" w:hAnsi="Times New Roman" w:cs="Times New Roman"/>
          <w:sz w:val="24"/>
          <w:szCs w:val="24"/>
        </w:rPr>
      </w:pPr>
    </w:p>
    <w:p w14:paraId="7E0FED74"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§4</w:t>
      </w:r>
    </w:p>
    <w:p w14:paraId="441577AC"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Prawo kontroli</w:t>
      </w:r>
    </w:p>
    <w:p w14:paraId="069CD722" w14:textId="77777777" w:rsidR="00DE3AA5" w:rsidRPr="003576E4" w:rsidRDefault="00DE3AA5" w:rsidP="00D24C0B">
      <w:pPr>
        <w:numPr>
          <w:ilvl w:val="0"/>
          <w:numId w:val="39"/>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Zamawiający zgodnie z art. 28 ust. 3 pkt h Rozporządzenia ma prawo kontroli, czy środki zastosowane przez Wykonawcę przy przetwarzaniu i zabezpieczeniu powierzonych danych osobowych spełniają postanowienia porozumienia. </w:t>
      </w:r>
    </w:p>
    <w:p w14:paraId="49F5D811" w14:textId="77777777" w:rsidR="00DE3AA5" w:rsidRPr="003576E4" w:rsidRDefault="00DE3AA5" w:rsidP="00D24C0B">
      <w:pPr>
        <w:numPr>
          <w:ilvl w:val="0"/>
          <w:numId w:val="39"/>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Zamawiający realizować będzie prawo kontroli w godzinach pracy Wykonawcy i w uzgodnionym przez Strony terminie. O zamiarze przeprowadzenia kontroli i jej zakresie Zamawiający zawiadamia Wykonawcę z minimum 7 dniowym wyprzedzeniem.</w:t>
      </w:r>
    </w:p>
    <w:p w14:paraId="776EDE29" w14:textId="77777777" w:rsidR="00DE3AA5" w:rsidRPr="003576E4" w:rsidRDefault="00DE3AA5" w:rsidP="00D24C0B">
      <w:pPr>
        <w:numPr>
          <w:ilvl w:val="0"/>
          <w:numId w:val="39"/>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zobowiązuje się do usunięcia uchybień stwierdzonych podczas kontroli w terminie wskazanym przez Zamawiającego nie dłuższym niż 14 dni roboczych.</w:t>
      </w:r>
    </w:p>
    <w:p w14:paraId="734DD0DD" w14:textId="77777777" w:rsidR="00DE3AA5" w:rsidRPr="003576E4" w:rsidRDefault="00DE3AA5" w:rsidP="00D24C0B">
      <w:pPr>
        <w:numPr>
          <w:ilvl w:val="0"/>
          <w:numId w:val="39"/>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udostępnia Zamawiającemu wszelkie informacje niezbędne do wykazania spełnienia obowiązków określonych w art. 28 Rozporządzenia. </w:t>
      </w:r>
    </w:p>
    <w:p w14:paraId="0B52A5CD" w14:textId="77777777" w:rsidR="00DE3AA5" w:rsidRPr="003576E4" w:rsidRDefault="00DE3AA5" w:rsidP="00D24C0B">
      <w:pPr>
        <w:numPr>
          <w:ilvl w:val="0"/>
          <w:numId w:val="39"/>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Wykonywanie czynności opisanych w ust. 1-4 niniejszego paragrafu przez Zamawiającego nie może powodować skutku w postaci naruszenia przez Wykonawcę wiążących go umów o poufności, zobowiązań wynikających z Rozporządzenia czy innych zobowiązań z zakresu ochrony danych osobowych czy też prowadzić do naruszenia tajemnicy zawodowej lub innej przewidzianej przepisami prawa.</w:t>
      </w:r>
    </w:p>
    <w:p w14:paraId="7CAF5228" w14:textId="77777777" w:rsidR="00DE3AA5" w:rsidRPr="00111BC8" w:rsidRDefault="00DE3AA5" w:rsidP="00D24C0B">
      <w:pPr>
        <w:spacing w:line="276" w:lineRule="auto"/>
        <w:jc w:val="center"/>
        <w:rPr>
          <w:rFonts w:ascii="Times New Roman" w:eastAsia="Calibri" w:hAnsi="Times New Roman" w:cs="Times New Roman"/>
          <w:sz w:val="24"/>
          <w:szCs w:val="24"/>
        </w:rPr>
      </w:pPr>
      <w:r w:rsidRPr="00111BC8">
        <w:rPr>
          <w:rFonts w:ascii="Times New Roman" w:eastAsia="Calibri" w:hAnsi="Times New Roman" w:cs="Times New Roman"/>
          <w:sz w:val="24"/>
          <w:szCs w:val="24"/>
        </w:rPr>
        <w:br w:type="page"/>
      </w:r>
    </w:p>
    <w:p w14:paraId="6CEFBA92"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lastRenderedPageBreak/>
        <w:t>§5</w:t>
      </w:r>
    </w:p>
    <w:p w14:paraId="43D55E90"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Dalsze powierzenie danych do przetwarzania</w:t>
      </w:r>
    </w:p>
    <w:p w14:paraId="6B9986F6" w14:textId="77777777" w:rsidR="00DE3AA5" w:rsidRPr="003576E4" w:rsidRDefault="00DE3AA5" w:rsidP="00D24C0B">
      <w:pPr>
        <w:numPr>
          <w:ilvl w:val="0"/>
          <w:numId w:val="40"/>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Wykonawca może powierzyć dane osobowe objęte niniejszym porozumieniem do dalszego przetwarzania podwykonawcom jedynie w celu wykonania Umowy po uzyskaniu uprzedniej pisemnej zgody Zamawiającego. Uzyskanie uprzedniej zgody Zamawiającego nie dotyczy współpracowników Wykonawcy działających w ramach struktury firmy.  </w:t>
      </w:r>
    </w:p>
    <w:p w14:paraId="7BDB8499" w14:textId="77777777" w:rsidR="00DE3AA5" w:rsidRPr="003576E4" w:rsidRDefault="00DE3AA5" w:rsidP="00D24C0B">
      <w:pPr>
        <w:numPr>
          <w:ilvl w:val="0"/>
          <w:numId w:val="40"/>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p>
    <w:p w14:paraId="2F7ADDE4" w14:textId="77777777" w:rsidR="00DE3AA5" w:rsidRPr="003576E4" w:rsidRDefault="00DE3AA5" w:rsidP="00D24C0B">
      <w:pPr>
        <w:numPr>
          <w:ilvl w:val="0"/>
          <w:numId w:val="40"/>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Podwykonawca, winien spełniać te same gwarancje i obowiązki jakie zostały nałożone na Wykonawcę w niniejszym porozumieniu. </w:t>
      </w:r>
    </w:p>
    <w:p w14:paraId="179F347E" w14:textId="77777777" w:rsidR="00DE3AA5" w:rsidRDefault="00DE3AA5" w:rsidP="00D24C0B">
      <w:pPr>
        <w:spacing w:line="276" w:lineRule="auto"/>
        <w:jc w:val="center"/>
        <w:rPr>
          <w:rFonts w:ascii="Times New Roman" w:eastAsia="Calibri" w:hAnsi="Times New Roman" w:cs="Times New Roman"/>
          <w:sz w:val="24"/>
          <w:szCs w:val="24"/>
        </w:rPr>
      </w:pPr>
    </w:p>
    <w:p w14:paraId="51AD963F"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6</w:t>
      </w:r>
    </w:p>
    <w:p w14:paraId="0B69CBE0"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Odpowiedzialność Wykonawcy jako Podmiotu przetwarzającego</w:t>
      </w:r>
    </w:p>
    <w:p w14:paraId="74BF13CF" w14:textId="77777777" w:rsidR="00DE3AA5" w:rsidRPr="003576E4" w:rsidRDefault="00DE3AA5" w:rsidP="00D24C0B">
      <w:pPr>
        <w:numPr>
          <w:ilvl w:val="0"/>
          <w:numId w:val="41"/>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jest odpowiedzialny za udostępnienie lub wykorzystanie danych osobowych niezgodnie z treścią porozumienia, a w szczególności za udostępnienie powierzonych do przetwarzania danych osobowych osobom nieupoważnionym z winy Wykonawcy.</w:t>
      </w:r>
    </w:p>
    <w:p w14:paraId="6167D852" w14:textId="77777777" w:rsidR="00DE3AA5" w:rsidRPr="003576E4" w:rsidRDefault="00DE3AA5" w:rsidP="00D24C0B">
      <w:pPr>
        <w:numPr>
          <w:ilvl w:val="0"/>
          <w:numId w:val="41"/>
        </w:numPr>
        <w:spacing w:after="160" w:line="276" w:lineRule="auto"/>
        <w:ind w:left="426"/>
        <w:contextualSpacing/>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Wykonawca zobowiązuje się do niezwłocznego poinformowania Zamawiającego o jakimkolwiek postępowaniu, w szczególności administracyjnym lub sądowym, dotyczącym przetwarzania przez Wykonawcę danych osobowych określonych w porozumieniu, o jakiejkolwiek decyzji administracyjnej lub orzeczeniu dotyczącym przetwarzania tych danych, skierowanych do Wykonawcy. Niniejszy ustęp dotyczy wyłącznie danych osobowych powierzonych przez Zamawiającego.</w:t>
      </w:r>
    </w:p>
    <w:p w14:paraId="67E29FD2" w14:textId="77777777" w:rsidR="00DE3AA5" w:rsidRPr="00111BC8" w:rsidRDefault="00DE3AA5" w:rsidP="00D24C0B">
      <w:pPr>
        <w:spacing w:after="160" w:line="276" w:lineRule="auto"/>
        <w:contextualSpacing/>
        <w:rPr>
          <w:rFonts w:ascii="Times New Roman" w:eastAsia="Calibri" w:hAnsi="Times New Roman" w:cs="Times New Roman"/>
          <w:color w:val="FF0000"/>
          <w:sz w:val="24"/>
          <w:szCs w:val="24"/>
        </w:rPr>
      </w:pPr>
    </w:p>
    <w:p w14:paraId="7C1A39EA" w14:textId="77777777" w:rsidR="00DE3AA5" w:rsidRPr="003576E4" w:rsidRDefault="00DE3AA5" w:rsidP="00D24C0B">
      <w:pPr>
        <w:spacing w:after="160" w:line="276" w:lineRule="auto"/>
        <w:contextualSpacing/>
        <w:jc w:val="center"/>
        <w:rPr>
          <w:rFonts w:ascii="Times New Roman" w:eastAsia="Calibri" w:hAnsi="Times New Roman" w:cs="Times New Roman"/>
          <w:color w:val="auto"/>
          <w:spacing w:val="0"/>
          <w:sz w:val="24"/>
          <w:szCs w:val="24"/>
          <w:lang w:eastAsia="en-US"/>
        </w:rPr>
      </w:pPr>
      <w:r w:rsidRPr="00111BC8">
        <w:rPr>
          <w:rFonts w:ascii="Times New Roman" w:eastAsia="Calibri" w:hAnsi="Times New Roman" w:cs="Times New Roman"/>
          <w:color w:val="auto"/>
          <w:sz w:val="24"/>
          <w:szCs w:val="24"/>
        </w:rPr>
        <w:t>§</w:t>
      </w:r>
      <w:r w:rsidRPr="003576E4">
        <w:rPr>
          <w:rFonts w:ascii="Times New Roman" w:eastAsia="Calibri" w:hAnsi="Times New Roman" w:cs="Times New Roman"/>
          <w:color w:val="auto"/>
          <w:spacing w:val="0"/>
          <w:sz w:val="24"/>
          <w:szCs w:val="24"/>
          <w:lang w:eastAsia="en-US"/>
        </w:rPr>
        <w:t xml:space="preserve">7 </w:t>
      </w:r>
    </w:p>
    <w:p w14:paraId="152CC52A" w14:textId="77777777" w:rsidR="00DE3AA5" w:rsidRPr="003576E4" w:rsidRDefault="00DE3AA5" w:rsidP="00D24C0B">
      <w:pPr>
        <w:spacing w:after="160" w:line="276" w:lineRule="auto"/>
        <w:contextualSpacing/>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Postanowienia końcowe</w:t>
      </w:r>
    </w:p>
    <w:p w14:paraId="7194992C" w14:textId="77777777" w:rsidR="00DE3AA5" w:rsidRPr="003576E4" w:rsidRDefault="00DE3AA5" w:rsidP="00D24C0B">
      <w:pPr>
        <w:pStyle w:val="Akapitzlist"/>
        <w:numPr>
          <w:ilvl w:val="0"/>
          <w:numId w:val="44"/>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Zmiany lub uzupełnienia Umowy wymagają zachowania formy pisemnej pod rygorem nieważności.</w:t>
      </w:r>
    </w:p>
    <w:p w14:paraId="6CC520AC" w14:textId="77777777" w:rsidR="00DE3AA5" w:rsidRPr="003576E4" w:rsidRDefault="00DE3AA5" w:rsidP="00D24C0B">
      <w:pPr>
        <w:numPr>
          <w:ilvl w:val="0"/>
          <w:numId w:val="44"/>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Strony ustalają następujące dane kontaktowe do realizacji obowiązków wynikających </w:t>
      </w:r>
      <w:r w:rsidRPr="003576E4">
        <w:rPr>
          <w:rFonts w:ascii="Times New Roman" w:eastAsia="Calibri" w:hAnsi="Times New Roman" w:cs="Times New Roman"/>
          <w:color w:val="auto"/>
          <w:spacing w:val="0"/>
          <w:sz w:val="24"/>
          <w:szCs w:val="24"/>
          <w:lang w:eastAsia="en-US"/>
        </w:rPr>
        <w:br/>
        <w:t>z umowy:</w:t>
      </w:r>
    </w:p>
    <w:p w14:paraId="618351B4" w14:textId="77777777" w:rsidR="00DE3AA5" w:rsidRPr="003576E4" w:rsidRDefault="00DE3AA5" w:rsidP="00D24C0B">
      <w:pPr>
        <w:pStyle w:val="Akapitzlist"/>
        <w:numPr>
          <w:ilvl w:val="0"/>
          <w:numId w:val="45"/>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ze strony Administratora Danych Osobowych: Imię i nazwisko, stanowisko i dane kontaktowe osoby;</w:t>
      </w:r>
    </w:p>
    <w:p w14:paraId="05E263E6" w14:textId="77777777" w:rsidR="00DE3AA5" w:rsidRPr="003576E4" w:rsidRDefault="00DE3AA5" w:rsidP="00D24C0B">
      <w:pPr>
        <w:pStyle w:val="Akapitzlist"/>
        <w:numPr>
          <w:ilvl w:val="0"/>
          <w:numId w:val="45"/>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ze strony Podmiotu przetwarzającego: Imię i nazwisko, stanowisko i dane kontaktowe.</w:t>
      </w:r>
    </w:p>
    <w:p w14:paraId="591F2B8C" w14:textId="77777777" w:rsidR="00DE3AA5" w:rsidRPr="003576E4" w:rsidRDefault="00DE3AA5" w:rsidP="00D24C0B">
      <w:pPr>
        <w:numPr>
          <w:ilvl w:val="0"/>
          <w:numId w:val="44"/>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W sprawach nieuregulowanych Umową, a dotyczących jej przedmiotu mają zastosowanie przepisy Kodeksu cywilnego, RODO oraz pozostałe przepisy odnoszące się </w:t>
      </w:r>
      <w:r w:rsidRPr="003576E4">
        <w:rPr>
          <w:rFonts w:ascii="Times New Roman" w:eastAsia="Calibri" w:hAnsi="Times New Roman" w:cs="Times New Roman"/>
          <w:color w:val="auto"/>
          <w:spacing w:val="0"/>
          <w:sz w:val="24"/>
          <w:szCs w:val="24"/>
          <w:lang w:eastAsia="en-US"/>
        </w:rPr>
        <w:br/>
        <w:t>do przedmiotu Umowy.</w:t>
      </w:r>
    </w:p>
    <w:p w14:paraId="1BD66E28" w14:textId="77777777" w:rsidR="00DE3AA5" w:rsidRPr="003576E4" w:rsidRDefault="00DE3AA5" w:rsidP="00D24C0B">
      <w:pPr>
        <w:numPr>
          <w:ilvl w:val="0"/>
          <w:numId w:val="44"/>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Strony będą dążyły do polubownego rozstrzygania wszelkich sporów powstałych </w:t>
      </w:r>
      <w:r w:rsidRPr="003576E4">
        <w:rPr>
          <w:rFonts w:ascii="Times New Roman" w:eastAsia="Calibri" w:hAnsi="Times New Roman" w:cs="Times New Roman"/>
          <w:color w:val="auto"/>
          <w:spacing w:val="0"/>
          <w:sz w:val="24"/>
          <w:szCs w:val="24"/>
          <w:lang w:eastAsia="en-US"/>
        </w:rPr>
        <w:br/>
        <w:t>w związku z wykonaniem Umowy, jednak w przypadku, gdy nie osiągną porozumienia, zaistniały spór będzie poddany rozstrzygnięciu przez sąd.</w:t>
      </w:r>
    </w:p>
    <w:p w14:paraId="0C4CB546" w14:textId="77777777" w:rsidR="00DE3AA5" w:rsidRPr="003576E4" w:rsidRDefault="00DE3AA5" w:rsidP="00D24C0B">
      <w:pPr>
        <w:numPr>
          <w:ilvl w:val="0"/>
          <w:numId w:val="44"/>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lastRenderedPageBreak/>
        <w:t>Jeśli nie dojdzie do polubownego rozwiązania sporu, wówczas sprawa rozstrzygana będzie przez Sąd Rejonowy w Ostródzie, a w przypadku, gdy wartość przedmiotu sporu przekroczy 100 tyś. zł Sąd Okręgowy w Elblągu.</w:t>
      </w:r>
    </w:p>
    <w:p w14:paraId="75D2EF81" w14:textId="77777777" w:rsidR="00DE3AA5" w:rsidRPr="003576E4" w:rsidRDefault="00DE3AA5" w:rsidP="00D24C0B">
      <w:pPr>
        <w:numPr>
          <w:ilvl w:val="0"/>
          <w:numId w:val="44"/>
        </w:numPr>
        <w:spacing w:line="276" w:lineRule="auto"/>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 xml:space="preserve">Umowę sporządzono w dwóch jednobrzmiących egzemplarzach, po jednym dla każdej </w:t>
      </w:r>
      <w:r w:rsidRPr="003576E4">
        <w:rPr>
          <w:rFonts w:ascii="Times New Roman" w:eastAsia="Calibri" w:hAnsi="Times New Roman" w:cs="Times New Roman"/>
          <w:color w:val="auto"/>
          <w:spacing w:val="0"/>
          <w:sz w:val="24"/>
          <w:szCs w:val="24"/>
          <w:lang w:eastAsia="en-US"/>
        </w:rPr>
        <w:br/>
        <w:t xml:space="preserve">ze stron. </w:t>
      </w:r>
    </w:p>
    <w:p w14:paraId="383B2718" w14:textId="77777777" w:rsidR="00DE3AA5" w:rsidRPr="003576E4" w:rsidRDefault="00DE3AA5" w:rsidP="00D24C0B">
      <w:pPr>
        <w:spacing w:line="276" w:lineRule="auto"/>
        <w:ind w:left="720"/>
        <w:contextualSpacing/>
        <w:rPr>
          <w:rFonts w:ascii="Times New Roman" w:eastAsia="Calibri" w:hAnsi="Times New Roman" w:cs="Times New Roman"/>
          <w:color w:val="auto"/>
          <w:spacing w:val="0"/>
          <w:sz w:val="24"/>
          <w:szCs w:val="24"/>
          <w:lang w:eastAsia="en-US"/>
        </w:rPr>
      </w:pPr>
    </w:p>
    <w:p w14:paraId="505787AE" w14:textId="77777777" w:rsidR="00DE3AA5" w:rsidRPr="003576E4" w:rsidRDefault="00DE3AA5" w:rsidP="00D24C0B">
      <w:pPr>
        <w:spacing w:line="276" w:lineRule="auto"/>
        <w:ind w:left="720"/>
        <w:contextualSpacing/>
        <w:rPr>
          <w:rFonts w:ascii="Times New Roman" w:eastAsia="Calibri" w:hAnsi="Times New Roman" w:cs="Times New Roman"/>
          <w:color w:val="auto"/>
          <w:spacing w:val="0"/>
          <w:sz w:val="24"/>
          <w:szCs w:val="24"/>
          <w:lang w:eastAsia="en-US"/>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E3AA5" w:rsidRPr="003576E4" w14:paraId="0A7821B3" w14:textId="77777777" w:rsidTr="005466F8">
        <w:tc>
          <w:tcPr>
            <w:tcW w:w="4531" w:type="dxa"/>
          </w:tcPr>
          <w:p w14:paraId="48FCEE62"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Administrator Danych Osobowych</w:t>
            </w:r>
          </w:p>
          <w:p w14:paraId="2A520D14"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p>
          <w:p w14:paraId="28CC8C30"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p>
          <w:p w14:paraId="4A2AD1B2"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t>
            </w:r>
          </w:p>
          <w:p w14:paraId="67BB85B5"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p>
        </w:tc>
        <w:tc>
          <w:tcPr>
            <w:tcW w:w="4531" w:type="dxa"/>
            <w:hideMark/>
          </w:tcPr>
          <w:p w14:paraId="20056E1C"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Podmiot przetwarzający</w:t>
            </w:r>
          </w:p>
          <w:p w14:paraId="0B5DFD98"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p>
          <w:p w14:paraId="2FD66665"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p>
          <w:p w14:paraId="4F22F0AE" w14:textId="77777777" w:rsidR="00DE3AA5" w:rsidRPr="003576E4" w:rsidRDefault="00DE3AA5" w:rsidP="00D24C0B">
            <w:pPr>
              <w:spacing w:line="276" w:lineRule="auto"/>
              <w:jc w:val="center"/>
              <w:rPr>
                <w:rFonts w:ascii="Times New Roman" w:eastAsia="Calibri" w:hAnsi="Times New Roman" w:cs="Times New Roman"/>
                <w:color w:val="auto"/>
                <w:spacing w:val="0"/>
                <w:sz w:val="24"/>
                <w:szCs w:val="24"/>
                <w:lang w:eastAsia="en-US"/>
              </w:rPr>
            </w:pPr>
            <w:r w:rsidRPr="003576E4">
              <w:rPr>
                <w:rFonts w:ascii="Times New Roman" w:eastAsia="Calibri" w:hAnsi="Times New Roman" w:cs="Times New Roman"/>
                <w:color w:val="auto"/>
                <w:spacing w:val="0"/>
                <w:sz w:val="24"/>
                <w:szCs w:val="24"/>
                <w:lang w:eastAsia="en-US"/>
              </w:rPr>
              <w:t>……………………………………</w:t>
            </w:r>
          </w:p>
        </w:tc>
      </w:tr>
    </w:tbl>
    <w:p w14:paraId="30262AEC" w14:textId="77777777" w:rsidR="00DE3AA5" w:rsidRDefault="00DE3AA5" w:rsidP="00D24C0B">
      <w:pPr>
        <w:spacing w:line="276" w:lineRule="auto"/>
        <w:jc w:val="left"/>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br w:type="page"/>
      </w:r>
    </w:p>
    <w:p w14:paraId="028E6839" w14:textId="07FDD6CD"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lastRenderedPageBreak/>
        <w:t xml:space="preserve">Załącznik nr </w:t>
      </w:r>
      <w:r w:rsidR="00DE3AA5">
        <w:rPr>
          <w:rFonts w:ascii="Times New Roman" w:eastAsia="Calibri" w:hAnsi="Times New Roman" w:cs="Times New Roman"/>
          <w:color w:val="auto"/>
          <w:spacing w:val="0"/>
          <w:sz w:val="24"/>
          <w:szCs w:val="24"/>
          <w:lang w:eastAsia="en-US"/>
        </w:rPr>
        <w:t>4</w:t>
      </w:r>
      <w:r w:rsidRPr="002E1CC5">
        <w:rPr>
          <w:rFonts w:ascii="Times New Roman" w:eastAsia="Calibri" w:hAnsi="Times New Roman" w:cs="Times New Roman"/>
          <w:color w:val="auto"/>
          <w:spacing w:val="0"/>
          <w:sz w:val="24"/>
          <w:szCs w:val="24"/>
          <w:lang w:eastAsia="en-US"/>
        </w:rPr>
        <w:t xml:space="preserve"> Wzór protokołu odbioru Usługi Wdrożeniowej </w:t>
      </w:r>
    </w:p>
    <w:p w14:paraId="2C40F327"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p>
    <w:p w14:paraId="52BCEB99" w14:textId="77777777" w:rsidR="002E1CC5" w:rsidRPr="002E1CC5" w:rsidRDefault="002E1CC5" w:rsidP="00D24C0B">
      <w:pPr>
        <w:spacing w:line="276" w:lineRule="auto"/>
        <w:jc w:val="center"/>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PROTOKÓŁ ODBIORU WDROŻENIA …………..</w:t>
      </w:r>
    </w:p>
    <w:p w14:paraId="34A7218D"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0ABEF751"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5B2290C7" w14:textId="23BF94F8"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Wykonawca: …………………………………….</w:t>
      </w:r>
    </w:p>
    <w:p w14:paraId="522FFF07"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p>
    <w:p w14:paraId="5818FE87" w14:textId="55964A68"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Zamawiający: ……………………………………          </w:t>
      </w:r>
    </w:p>
    <w:p w14:paraId="51E971E2"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03C2DA13"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6534BEC0" w14:textId="06420595"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W dniu …............................... r. wdrożenie zostało zakończone.</w:t>
      </w:r>
    </w:p>
    <w:p w14:paraId="3386C044"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538AB57D"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0B614C83" w14:textId="371E2796" w:rsidR="002E1CC5" w:rsidRPr="002E1CC5" w:rsidRDefault="002E1CC5" w:rsidP="00D24C0B">
      <w:pPr>
        <w:spacing w:line="276" w:lineRule="auto"/>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Niniejszym potwierdzam odbiór wdrożenia systemu …………….……….., obejmującego instalację i pełną konfigurację.</w:t>
      </w:r>
    </w:p>
    <w:p w14:paraId="2EC0F7BC"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 xml:space="preserve"> </w:t>
      </w:r>
    </w:p>
    <w:p w14:paraId="3BECBF57" w14:textId="66058A8F"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sidRPr="002E1CC5">
        <w:rPr>
          <w:rFonts w:ascii="Times New Roman" w:eastAsia="Calibri" w:hAnsi="Times New Roman" w:cs="Times New Roman"/>
          <w:color w:val="auto"/>
          <w:spacing w:val="0"/>
          <w:sz w:val="24"/>
          <w:szCs w:val="24"/>
          <w:lang w:eastAsia="en-US"/>
        </w:rPr>
        <w:t>Uwagi:...................................................................</w:t>
      </w:r>
      <w:r>
        <w:rPr>
          <w:rFonts w:ascii="Times New Roman" w:eastAsia="Calibri" w:hAnsi="Times New Roman" w:cs="Times New Roman"/>
          <w:color w:val="auto"/>
          <w:spacing w:val="0"/>
          <w:sz w:val="24"/>
          <w:szCs w:val="24"/>
          <w:lang w:eastAsia="en-US"/>
        </w:rPr>
        <w:t>.....................................................................................................................................................................................................................................................................................................................................................................................</w:t>
      </w:r>
      <w:r w:rsidRPr="002E1CC5">
        <w:rPr>
          <w:rFonts w:ascii="Times New Roman" w:eastAsia="Calibri" w:hAnsi="Times New Roman" w:cs="Times New Roman"/>
          <w:color w:val="auto"/>
          <w:spacing w:val="0"/>
          <w:sz w:val="24"/>
          <w:szCs w:val="24"/>
          <w:lang w:eastAsia="en-US"/>
        </w:rPr>
        <w:t xml:space="preserve">.                          </w:t>
      </w:r>
    </w:p>
    <w:p w14:paraId="0475307F"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p>
    <w:p w14:paraId="1ED21AFB" w14:textId="77777777"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p>
    <w:p w14:paraId="1C9253CF" w14:textId="001DE23F" w:rsidR="000B2C59" w:rsidRDefault="002E1CC5" w:rsidP="00D24C0B">
      <w:pPr>
        <w:spacing w:line="276" w:lineRule="auto"/>
        <w:jc w:val="left"/>
        <w:rPr>
          <w:rFonts w:ascii="Times New Roman" w:hAnsi="Times New Roman" w:cs="Times New Roman"/>
          <w:color w:val="auto"/>
          <w:sz w:val="24"/>
          <w:szCs w:val="24"/>
        </w:rPr>
      </w:pPr>
      <w:r w:rsidRPr="002E1CC5">
        <w:rPr>
          <w:rFonts w:ascii="Times New Roman" w:eastAsia="Calibri" w:hAnsi="Times New Roman" w:cs="Times New Roman"/>
          <w:color w:val="auto"/>
          <w:spacing w:val="0"/>
          <w:sz w:val="24"/>
          <w:szCs w:val="24"/>
          <w:lang w:eastAsia="en-US"/>
        </w:rPr>
        <w:t>(podpis przedstawiciela Wykonawcy)                     (podpis  przedstawiciela</w:t>
      </w:r>
      <w:r w:rsidRPr="002E1CC5">
        <w:rPr>
          <w:rFonts w:ascii="Times New Roman" w:hAnsi="Times New Roman" w:cs="Times New Roman"/>
          <w:color w:val="auto"/>
          <w:sz w:val="24"/>
          <w:szCs w:val="24"/>
        </w:rPr>
        <w:t xml:space="preserve">  Użytkownika)</w:t>
      </w:r>
    </w:p>
    <w:p w14:paraId="157D42B6" w14:textId="0174FFF6" w:rsidR="002E1CC5" w:rsidRDefault="002E1CC5" w:rsidP="00D24C0B">
      <w:pPr>
        <w:spacing w:line="276" w:lineRule="auto"/>
        <w:jc w:val="left"/>
        <w:rPr>
          <w:rFonts w:ascii="Times New Roman" w:eastAsia="Calibri" w:hAnsi="Times New Roman" w:cs="Times New Roman"/>
          <w:color w:val="auto"/>
          <w:spacing w:val="0"/>
          <w:sz w:val="24"/>
          <w:szCs w:val="24"/>
          <w:lang w:eastAsia="en-US"/>
        </w:rPr>
      </w:pPr>
    </w:p>
    <w:p w14:paraId="008C38EC" w14:textId="66A0E621" w:rsidR="002E1CC5" w:rsidRPr="002E1CC5" w:rsidRDefault="002E1CC5" w:rsidP="00D24C0B">
      <w:pPr>
        <w:spacing w:line="276" w:lineRule="auto"/>
        <w:jc w:val="left"/>
        <w:rPr>
          <w:rFonts w:ascii="Times New Roman" w:eastAsia="Calibri" w:hAnsi="Times New Roman" w:cs="Times New Roman"/>
          <w:color w:val="auto"/>
          <w:spacing w:val="0"/>
          <w:sz w:val="24"/>
          <w:szCs w:val="24"/>
          <w:lang w:eastAsia="en-US"/>
        </w:rPr>
      </w:pPr>
      <w:r>
        <w:rPr>
          <w:rFonts w:ascii="Times New Roman" w:eastAsia="Calibri" w:hAnsi="Times New Roman" w:cs="Times New Roman"/>
          <w:color w:val="auto"/>
          <w:spacing w:val="0"/>
          <w:sz w:val="24"/>
          <w:szCs w:val="24"/>
          <w:lang w:eastAsia="en-US"/>
        </w:rPr>
        <w:t>………………………………………                     ……………………………………………</w:t>
      </w:r>
    </w:p>
    <w:sectPr w:rsidR="002E1CC5" w:rsidRPr="002E1CC5" w:rsidSect="00D24C0B">
      <w:footerReference w:type="even" r:id="rId9"/>
      <w:footerReference w:type="default" r:id="rId10"/>
      <w:pgSz w:w="11900" w:h="16840"/>
      <w:pgMar w:top="1417" w:right="1417" w:bottom="1417" w:left="1417" w:header="708" w:footer="4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7A5541" w16cex:dateUtc="2024-09-12T12:51:00Z"/>
  <w16cex:commentExtensible w16cex:durableId="36E7AA15" w16cex:dateUtc="2024-09-12T12:40:00Z"/>
  <w16cex:commentExtensible w16cex:durableId="6006C6C3" w16cex:dateUtc="2024-09-12T12: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AAC50" w14:textId="77777777" w:rsidR="003A25F9" w:rsidRDefault="003A25F9" w:rsidP="008D4BE4">
      <w:pPr>
        <w:spacing w:line="240" w:lineRule="auto"/>
      </w:pPr>
      <w:r>
        <w:separator/>
      </w:r>
    </w:p>
  </w:endnote>
  <w:endnote w:type="continuationSeparator" w:id="0">
    <w:p w14:paraId="2073ECCE" w14:textId="77777777" w:rsidR="003A25F9" w:rsidRDefault="003A25F9" w:rsidP="008D4B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New Roman (Tekst podstawo">
    <w:panose1 w:val="00000000000000000000"/>
    <w:charset w:val="00"/>
    <w:family w:val="roman"/>
    <w:notTrueType/>
    <w:pitch w:val="default"/>
  </w:font>
  <w:font w:name="+mn-ea">
    <w:charset w:val="00"/>
    <w:family w:val="roman"/>
    <w:pitch w:val="default"/>
  </w:font>
  <w:font w:name="Calibri (Tekst podstawowy)">
    <w:altName w:val="Calibri"/>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erstrony"/>
      </w:rPr>
      <w:id w:val="819849604"/>
      <w:docPartObj>
        <w:docPartGallery w:val="Page Numbers (Bottom of Page)"/>
        <w:docPartUnique/>
      </w:docPartObj>
    </w:sdtPr>
    <w:sdtEndPr>
      <w:rPr>
        <w:rStyle w:val="Numerstrony"/>
      </w:rPr>
    </w:sdtEndPr>
    <w:sdtContent>
      <w:p w14:paraId="7848F9F0" w14:textId="55BEEBF5" w:rsidR="005466F8" w:rsidRDefault="005466F8" w:rsidP="005466F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sdt>
    <w:sdtPr>
      <w:rPr>
        <w:rStyle w:val="Numerstrony"/>
      </w:rPr>
      <w:id w:val="-321970427"/>
      <w:docPartObj>
        <w:docPartGallery w:val="Page Numbers (Bottom of Page)"/>
        <w:docPartUnique/>
      </w:docPartObj>
    </w:sdtPr>
    <w:sdtEndPr>
      <w:rPr>
        <w:rStyle w:val="Numerstrony"/>
      </w:rPr>
    </w:sdtEndPr>
    <w:sdtContent>
      <w:p w14:paraId="3D468540" w14:textId="2EC91B50" w:rsidR="005466F8" w:rsidRDefault="005466F8" w:rsidP="00EE6020">
        <w:pPr>
          <w:pStyle w:val="Stopka"/>
          <w:framePr w:wrap="none" w:vAnchor="text" w:hAnchor="margin" w:xAlign="right" w:y="1"/>
          <w:ind w:right="360"/>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5D51A5C6" w14:textId="77777777" w:rsidR="005466F8" w:rsidRDefault="005466F8" w:rsidP="00AE5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rPr>
      <w:id w:val="796265306"/>
      <w:docPartObj>
        <w:docPartGallery w:val="Page Numbers (Bottom of Page)"/>
        <w:docPartUnique/>
      </w:docPartObj>
    </w:sdtPr>
    <w:sdtEndPr/>
    <w:sdtContent>
      <w:p w14:paraId="42FA3A01" w14:textId="778CD5BF" w:rsidR="007B58FA" w:rsidRPr="007B58FA" w:rsidRDefault="007B58FA">
        <w:pPr>
          <w:pStyle w:val="Stopka"/>
          <w:jc w:val="center"/>
          <w:rPr>
            <w:rFonts w:ascii="Times New Roman" w:hAnsi="Times New Roman" w:cs="Times New Roman"/>
            <w:sz w:val="20"/>
          </w:rPr>
        </w:pPr>
        <w:r w:rsidRPr="007B58FA">
          <w:rPr>
            <w:rFonts w:ascii="Times New Roman" w:hAnsi="Times New Roman" w:cs="Times New Roman"/>
            <w:sz w:val="20"/>
          </w:rPr>
          <w:fldChar w:fldCharType="begin"/>
        </w:r>
        <w:r w:rsidRPr="007B58FA">
          <w:rPr>
            <w:rFonts w:ascii="Times New Roman" w:hAnsi="Times New Roman" w:cs="Times New Roman"/>
            <w:sz w:val="20"/>
          </w:rPr>
          <w:instrText>PAGE   \* MERGEFORMAT</w:instrText>
        </w:r>
        <w:r w:rsidRPr="007B58FA">
          <w:rPr>
            <w:rFonts w:ascii="Times New Roman" w:hAnsi="Times New Roman" w:cs="Times New Roman"/>
            <w:sz w:val="20"/>
          </w:rPr>
          <w:fldChar w:fldCharType="separate"/>
        </w:r>
        <w:r w:rsidRPr="007B58FA">
          <w:rPr>
            <w:rFonts w:ascii="Times New Roman" w:hAnsi="Times New Roman" w:cs="Times New Roman"/>
            <w:sz w:val="20"/>
          </w:rPr>
          <w:t>2</w:t>
        </w:r>
        <w:r w:rsidRPr="007B58FA">
          <w:rPr>
            <w:rFonts w:ascii="Times New Roman" w:hAnsi="Times New Roman" w:cs="Times New Roman"/>
            <w:sz w:val="20"/>
          </w:rPr>
          <w:fldChar w:fldCharType="end"/>
        </w:r>
      </w:p>
    </w:sdtContent>
  </w:sdt>
  <w:p w14:paraId="2CB004B8" w14:textId="77777777" w:rsidR="007B58FA" w:rsidRPr="007B58FA" w:rsidRDefault="007B58FA">
    <w:pPr>
      <w:pStyle w:val="Stopka"/>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43860" w14:textId="77777777" w:rsidR="003A25F9" w:rsidRDefault="003A25F9" w:rsidP="008D4BE4">
      <w:pPr>
        <w:spacing w:line="240" w:lineRule="auto"/>
      </w:pPr>
      <w:r>
        <w:separator/>
      </w:r>
    </w:p>
  </w:footnote>
  <w:footnote w:type="continuationSeparator" w:id="0">
    <w:p w14:paraId="2300D4B5" w14:textId="77777777" w:rsidR="003A25F9" w:rsidRDefault="003A25F9" w:rsidP="008D4BE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hybridMultilevel"/>
    <w:tmpl w:val="16A03808"/>
    <w:lvl w:ilvl="0" w:tplc="0415000F">
      <w:start w:val="1"/>
      <w:numFmt w:val="decimal"/>
      <w:lvlText w:val="%1."/>
      <w:lvlJc w:val="left"/>
      <w:pPr>
        <w:tabs>
          <w:tab w:val="left" w:pos="360"/>
        </w:tabs>
        <w:ind w:left="360" w:hanging="360"/>
      </w:pPr>
    </w:lvl>
    <w:lvl w:ilvl="1" w:tplc="04150019">
      <w:start w:val="1"/>
      <w:numFmt w:val="lowerLetter"/>
      <w:lvlText w:val="%2."/>
      <w:lvlJc w:val="left"/>
      <w:pPr>
        <w:tabs>
          <w:tab w:val="left" w:pos="1080"/>
        </w:tabs>
        <w:ind w:left="1080" w:hanging="360"/>
      </w:pPr>
    </w:lvl>
    <w:lvl w:ilvl="2" w:tplc="0415001B">
      <w:start w:val="1"/>
      <w:numFmt w:val="lowerRoman"/>
      <w:lvlText w:val="%3."/>
      <w:lvlJc w:val="right"/>
      <w:pPr>
        <w:tabs>
          <w:tab w:val="left" w:pos="1800"/>
        </w:tabs>
        <w:ind w:left="1800" w:hanging="180"/>
      </w:pPr>
    </w:lvl>
    <w:lvl w:ilvl="3" w:tplc="0415000F">
      <w:start w:val="1"/>
      <w:numFmt w:val="decimal"/>
      <w:lvlText w:val="%4."/>
      <w:lvlJc w:val="left"/>
      <w:pPr>
        <w:tabs>
          <w:tab w:val="left" w:pos="2520"/>
        </w:tabs>
        <w:ind w:left="2520" w:hanging="360"/>
      </w:pPr>
    </w:lvl>
    <w:lvl w:ilvl="4" w:tplc="04150019" w:tentative="1">
      <w:start w:val="1"/>
      <w:numFmt w:val="lowerLetter"/>
      <w:lvlText w:val="%5."/>
      <w:lvlJc w:val="left"/>
      <w:pPr>
        <w:tabs>
          <w:tab w:val="left" w:pos="3240"/>
        </w:tabs>
        <w:ind w:left="3240" w:hanging="360"/>
      </w:pPr>
    </w:lvl>
    <w:lvl w:ilvl="5" w:tplc="0415001B" w:tentative="1">
      <w:start w:val="1"/>
      <w:numFmt w:val="lowerRoman"/>
      <w:lvlText w:val="%6."/>
      <w:lvlJc w:val="right"/>
      <w:pPr>
        <w:tabs>
          <w:tab w:val="left" w:pos="3960"/>
        </w:tabs>
        <w:ind w:left="3960" w:hanging="180"/>
      </w:pPr>
    </w:lvl>
    <w:lvl w:ilvl="6" w:tplc="0415000F" w:tentative="1">
      <w:start w:val="1"/>
      <w:numFmt w:val="decimal"/>
      <w:lvlText w:val="%7."/>
      <w:lvlJc w:val="left"/>
      <w:pPr>
        <w:tabs>
          <w:tab w:val="left" w:pos="4680"/>
        </w:tabs>
        <w:ind w:left="4680" w:hanging="360"/>
      </w:pPr>
    </w:lvl>
    <w:lvl w:ilvl="7" w:tplc="04150019" w:tentative="1">
      <w:start w:val="1"/>
      <w:numFmt w:val="lowerLetter"/>
      <w:lvlText w:val="%8."/>
      <w:lvlJc w:val="left"/>
      <w:pPr>
        <w:tabs>
          <w:tab w:val="left" w:pos="5400"/>
        </w:tabs>
        <w:ind w:left="5400" w:hanging="360"/>
      </w:pPr>
    </w:lvl>
    <w:lvl w:ilvl="8" w:tplc="0415001B" w:tentative="1">
      <w:start w:val="1"/>
      <w:numFmt w:val="lowerRoman"/>
      <w:lvlText w:val="%9."/>
      <w:lvlJc w:val="right"/>
      <w:pPr>
        <w:tabs>
          <w:tab w:val="left" w:pos="6120"/>
        </w:tabs>
        <w:ind w:left="6120" w:hanging="180"/>
      </w:pPr>
    </w:lvl>
  </w:abstractNum>
  <w:abstractNum w:abstractNumId="1" w15:restartNumberingAfterBreak="0">
    <w:nsid w:val="00000009"/>
    <w:multiLevelType w:val="hybridMultilevel"/>
    <w:tmpl w:val="4EFA209E"/>
    <w:lvl w:ilvl="0" w:tplc="FDC03AC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00000D"/>
    <w:multiLevelType w:val="hybridMultilevel"/>
    <w:tmpl w:val="4DB44C26"/>
    <w:lvl w:ilvl="0" w:tplc="BB621B74">
      <w:start w:val="1"/>
      <w:numFmt w:val="decimal"/>
      <w:lvlText w:val="%1)"/>
      <w:lvlJc w:val="left"/>
      <w:pPr>
        <w:ind w:left="1065" w:hanging="360"/>
      </w:pPr>
      <w:rPr>
        <w:sz w:val="22"/>
        <w:szCs w:val="20"/>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0000013"/>
    <w:multiLevelType w:val="hybridMultilevel"/>
    <w:tmpl w:val="F998D792"/>
    <w:lvl w:ilvl="0" w:tplc="7AD4A97A">
      <w:start w:val="1"/>
      <w:numFmt w:val="decimal"/>
      <w:lvlText w:val="%1."/>
      <w:lvlJc w:val="left"/>
      <w:pPr>
        <w:ind w:left="720" w:hanging="360"/>
      </w:pPr>
      <w:rPr>
        <w:rFonts w:hint="default"/>
        <w:b w:val="0"/>
        <w:color w:val="auto"/>
        <w:sz w:val="24"/>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000014"/>
    <w:multiLevelType w:val="hybridMultilevel"/>
    <w:tmpl w:val="49ACACA0"/>
    <w:lvl w:ilvl="0" w:tplc="B03694B4">
      <w:start w:val="1"/>
      <w:numFmt w:val="decimal"/>
      <w:lvlText w:val="%1."/>
      <w:lvlJc w:val="left"/>
      <w:pPr>
        <w:tabs>
          <w:tab w:val="left" w:pos="1440"/>
        </w:tabs>
        <w:ind w:left="1440" w:hanging="360"/>
      </w:pPr>
      <w:rPr>
        <w:rFonts w:hint="default"/>
      </w:rPr>
    </w:lvl>
    <w:lvl w:ilvl="1" w:tplc="04150019">
      <w:start w:val="1"/>
      <w:numFmt w:val="lowerLetter"/>
      <w:lvlText w:val="%2."/>
      <w:lvlJc w:val="left"/>
      <w:pPr>
        <w:tabs>
          <w:tab w:val="left" w:pos="1440"/>
        </w:tabs>
        <w:ind w:left="1440" w:hanging="360"/>
      </w:pPr>
    </w:lvl>
    <w:lvl w:ilvl="2" w:tplc="0415001B" w:tentative="1">
      <w:start w:val="1"/>
      <w:numFmt w:val="lowerRoman"/>
      <w:lvlText w:val="%3."/>
      <w:lvlJc w:val="right"/>
      <w:pPr>
        <w:tabs>
          <w:tab w:val="left" w:pos="2160"/>
        </w:tabs>
        <w:ind w:left="2160" w:hanging="180"/>
      </w:pPr>
    </w:lvl>
    <w:lvl w:ilvl="3" w:tplc="0415000F" w:tentative="1">
      <w:start w:val="1"/>
      <w:numFmt w:val="decimal"/>
      <w:lvlText w:val="%4."/>
      <w:lvlJc w:val="left"/>
      <w:pPr>
        <w:tabs>
          <w:tab w:val="left" w:pos="2880"/>
        </w:tabs>
        <w:ind w:left="2880" w:hanging="360"/>
      </w:pPr>
    </w:lvl>
    <w:lvl w:ilvl="4" w:tplc="04150019" w:tentative="1">
      <w:start w:val="1"/>
      <w:numFmt w:val="lowerLetter"/>
      <w:lvlText w:val="%5."/>
      <w:lvlJc w:val="left"/>
      <w:pPr>
        <w:tabs>
          <w:tab w:val="left" w:pos="3600"/>
        </w:tabs>
        <w:ind w:left="3600" w:hanging="360"/>
      </w:pPr>
    </w:lvl>
    <w:lvl w:ilvl="5" w:tplc="0415001B" w:tentative="1">
      <w:start w:val="1"/>
      <w:numFmt w:val="lowerRoman"/>
      <w:lvlText w:val="%6."/>
      <w:lvlJc w:val="right"/>
      <w:pPr>
        <w:tabs>
          <w:tab w:val="left" w:pos="4320"/>
        </w:tabs>
        <w:ind w:left="4320" w:hanging="180"/>
      </w:pPr>
    </w:lvl>
    <w:lvl w:ilvl="6" w:tplc="0415000F" w:tentative="1">
      <w:start w:val="1"/>
      <w:numFmt w:val="decimal"/>
      <w:lvlText w:val="%7."/>
      <w:lvlJc w:val="left"/>
      <w:pPr>
        <w:tabs>
          <w:tab w:val="left" w:pos="5040"/>
        </w:tabs>
        <w:ind w:left="5040" w:hanging="360"/>
      </w:pPr>
    </w:lvl>
    <w:lvl w:ilvl="7" w:tplc="04150019" w:tentative="1">
      <w:start w:val="1"/>
      <w:numFmt w:val="lowerLetter"/>
      <w:lvlText w:val="%8."/>
      <w:lvlJc w:val="left"/>
      <w:pPr>
        <w:tabs>
          <w:tab w:val="left" w:pos="5760"/>
        </w:tabs>
        <w:ind w:left="5760" w:hanging="360"/>
      </w:pPr>
    </w:lvl>
    <w:lvl w:ilvl="8" w:tplc="0415001B" w:tentative="1">
      <w:start w:val="1"/>
      <w:numFmt w:val="lowerRoman"/>
      <w:lvlText w:val="%9."/>
      <w:lvlJc w:val="right"/>
      <w:pPr>
        <w:tabs>
          <w:tab w:val="left" w:pos="6480"/>
        </w:tabs>
        <w:ind w:left="6480" w:hanging="180"/>
      </w:pPr>
    </w:lvl>
  </w:abstractNum>
  <w:abstractNum w:abstractNumId="5" w15:restartNumberingAfterBreak="0">
    <w:nsid w:val="00000017"/>
    <w:multiLevelType w:val="hybridMultilevel"/>
    <w:tmpl w:val="1794003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02D7E78"/>
    <w:multiLevelType w:val="multilevel"/>
    <w:tmpl w:val="257EA4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00543CB3"/>
    <w:multiLevelType w:val="hybridMultilevel"/>
    <w:tmpl w:val="E2ECF39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14A1AC2"/>
    <w:multiLevelType w:val="multilevel"/>
    <w:tmpl w:val="A972F61C"/>
    <w:lvl w:ilvl="0">
      <w:start w:val="1"/>
      <w:numFmt w:val="decimal"/>
      <w:lvlText w:val="%1."/>
      <w:lvlJc w:val="left"/>
      <w:pPr>
        <w:tabs>
          <w:tab w:val="num" w:pos="720"/>
        </w:tabs>
        <w:ind w:left="720" w:hanging="360"/>
      </w:pPr>
      <w:rPr>
        <w:rFonts w:ascii="Times New Roman" w:eastAsia="Times New Roman" w:hAnsi="Times New Roman" w:cs="Times New Roman" w:hint="default"/>
        <w:strike w:val="0"/>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922609"/>
    <w:multiLevelType w:val="hybridMultilevel"/>
    <w:tmpl w:val="22F67E6A"/>
    <w:lvl w:ilvl="0" w:tplc="979E233C">
      <w:start w:val="1"/>
      <w:numFmt w:val="bullet"/>
      <w:pStyle w:val="Bullet1"/>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5A716D4"/>
    <w:multiLevelType w:val="hybridMultilevel"/>
    <w:tmpl w:val="16BEFBC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09A067E8"/>
    <w:multiLevelType w:val="hybridMultilevel"/>
    <w:tmpl w:val="2CD668DA"/>
    <w:lvl w:ilvl="0" w:tplc="F34C4AE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10774F9"/>
    <w:multiLevelType w:val="multilevel"/>
    <w:tmpl w:val="1380663E"/>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Letter"/>
      <w:lvlText w:val="%3)"/>
      <w:lvlJc w:val="left"/>
      <w:pPr>
        <w:ind w:left="1800" w:hanging="360"/>
      </w:pPr>
    </w:lvl>
    <w:lvl w:ilvl="3">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15:restartNumberingAfterBreak="0">
    <w:nsid w:val="130D20AC"/>
    <w:multiLevelType w:val="hybridMultilevel"/>
    <w:tmpl w:val="D46E3F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197B77"/>
    <w:multiLevelType w:val="hybridMultilevel"/>
    <w:tmpl w:val="285A4910"/>
    <w:lvl w:ilvl="0" w:tplc="3A0C5D64">
      <w:start w:val="1"/>
      <w:numFmt w:val="decimalZero"/>
      <w:pStyle w:val="TableofContent"/>
      <w:lvlText w:val="%1"/>
      <w:lvlJc w:val="left"/>
      <w:pPr>
        <w:ind w:left="397" w:hanging="397"/>
      </w:pPr>
      <w:rPr>
        <w:rFonts w:ascii="Arial" w:hAnsi="Arial" w:hint="default"/>
        <w:b w:val="0"/>
        <w:i w:val="0"/>
        <w:color w:val="EF4F1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354791"/>
    <w:multiLevelType w:val="multilevel"/>
    <w:tmpl w:val="A07C65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CEB128F"/>
    <w:multiLevelType w:val="multilevel"/>
    <w:tmpl w:val="2FF89936"/>
    <w:lvl w:ilvl="0">
      <w:start w:val="1"/>
      <w:numFmt w:val="decimal"/>
      <w:lvlText w:val="%1."/>
      <w:lvlJc w:val="left"/>
      <w:pPr>
        <w:tabs>
          <w:tab w:val="num" w:pos="360"/>
        </w:tabs>
        <w:ind w:left="360" w:hanging="360"/>
      </w:pPr>
    </w:lvl>
    <w:lvl w:ilvl="1">
      <w:start w:val="1"/>
      <w:numFmt w:val="decimal"/>
      <w:lvlText w:val="%2)"/>
      <w:lvlJc w:val="left"/>
      <w:pPr>
        <w:ind w:left="1080" w:hanging="360"/>
      </w:pPr>
    </w:lvl>
    <w:lvl w:ilvl="2">
      <w:start w:val="1"/>
      <w:numFmt w:val="lowerLetter"/>
      <w:lvlText w:val="%3)"/>
      <w:lvlJc w:val="left"/>
      <w:pPr>
        <w:ind w:left="1800" w:hanging="360"/>
      </w:pPr>
    </w:lvl>
    <w:lvl w:ilvl="3">
      <w:start w:val="1"/>
      <w:numFmt w:val="upperRoman"/>
      <w:lvlText w:val="%4."/>
      <w:lvlJc w:val="right"/>
      <w:pPr>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010F62"/>
    <w:multiLevelType w:val="hybridMultilevel"/>
    <w:tmpl w:val="50C404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052253"/>
    <w:multiLevelType w:val="hybridMultilevel"/>
    <w:tmpl w:val="0E845104"/>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1" w15:restartNumberingAfterBreak="0">
    <w:nsid w:val="272734EF"/>
    <w:multiLevelType w:val="hybridMultilevel"/>
    <w:tmpl w:val="F522CE5C"/>
    <w:lvl w:ilvl="0" w:tplc="D804CD4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0701D3"/>
    <w:multiLevelType w:val="hybridMultilevel"/>
    <w:tmpl w:val="0E845104"/>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3" w15:restartNumberingAfterBreak="0">
    <w:nsid w:val="2D7235B1"/>
    <w:multiLevelType w:val="hybridMultilevel"/>
    <w:tmpl w:val="F59C2488"/>
    <w:lvl w:ilvl="0" w:tplc="383E12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4" w15:restartNumberingAfterBreak="0">
    <w:nsid w:val="30A02E71"/>
    <w:multiLevelType w:val="hybridMultilevel"/>
    <w:tmpl w:val="991420B0"/>
    <w:lvl w:ilvl="0" w:tplc="5914AB26">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31F36B1B"/>
    <w:multiLevelType w:val="multilevel"/>
    <w:tmpl w:val="0FC0A64C"/>
    <w:lvl w:ilvl="0">
      <w:start w:val="1"/>
      <w:numFmt w:val="decimal"/>
      <w:lvlText w:val="%1)"/>
      <w:lvlJc w:val="left"/>
      <w:pPr>
        <w:tabs>
          <w:tab w:val="num" w:pos="360"/>
        </w:tabs>
        <w:ind w:left="360" w:hanging="360"/>
      </w:pPr>
      <w:rPr>
        <w:b w:val="0"/>
        <w:bCs w:val="0"/>
        <w:strike w:val="0"/>
        <w:u w:val="none"/>
      </w:rPr>
    </w:lvl>
    <w:lvl w:ilvl="1">
      <w:start w:val="1"/>
      <w:numFmt w:val="decimal"/>
      <w:lvlText w:val="%2)"/>
      <w:lvlJc w:val="left"/>
      <w:pPr>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356811B9"/>
    <w:multiLevelType w:val="multilevel"/>
    <w:tmpl w:val="941A2A10"/>
    <w:styleLink w:val="Biecalista1"/>
    <w:lvl w:ilvl="0">
      <w:start w:val="1"/>
      <w:numFmt w:val="decimalZero"/>
      <w:lvlText w:val="%1"/>
      <w:lvlJc w:val="left"/>
      <w:pPr>
        <w:ind w:left="340" w:hanging="340"/>
      </w:pPr>
      <w:rPr>
        <w:rFonts w:ascii="Arial" w:hAnsi="Arial" w:hint="default"/>
        <w:b w:val="0"/>
        <w:i w:val="0"/>
        <w:color w:val="EF4F1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AB853C8"/>
    <w:multiLevelType w:val="hybridMultilevel"/>
    <w:tmpl w:val="0E845104"/>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8" w15:restartNumberingAfterBreak="0">
    <w:nsid w:val="40391D07"/>
    <w:multiLevelType w:val="hybridMultilevel"/>
    <w:tmpl w:val="0E845104"/>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29" w15:restartNumberingAfterBreak="0">
    <w:nsid w:val="44DE37BD"/>
    <w:multiLevelType w:val="hybridMultilevel"/>
    <w:tmpl w:val="8E3AE8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23204F"/>
    <w:multiLevelType w:val="hybridMultilevel"/>
    <w:tmpl w:val="4EAC6C3A"/>
    <w:lvl w:ilvl="0" w:tplc="04150017">
      <w:start w:val="1"/>
      <w:numFmt w:val="lowerLetter"/>
      <w:lvlText w:val="%1)"/>
      <w:lvlJc w:val="left"/>
      <w:pPr>
        <w:tabs>
          <w:tab w:val="num" w:pos="1069"/>
        </w:tabs>
        <w:ind w:left="1069" w:hanging="360"/>
      </w:pPr>
    </w:lvl>
    <w:lvl w:ilvl="1" w:tplc="04150017">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1" w15:restartNumberingAfterBreak="0">
    <w:nsid w:val="4E5D11B7"/>
    <w:multiLevelType w:val="hybridMultilevel"/>
    <w:tmpl w:val="FADA21B2"/>
    <w:lvl w:ilvl="0" w:tplc="1BE0B808">
      <w:start w:val="1"/>
      <w:numFmt w:val="decimal"/>
      <w:lvlText w:val="%1."/>
      <w:lvlJc w:val="left"/>
      <w:pPr>
        <w:tabs>
          <w:tab w:val="num" w:pos="360"/>
        </w:tabs>
        <w:ind w:left="360" w:hanging="360"/>
      </w:pPr>
      <w:rPr>
        <w:b w:val="0"/>
        <w:strike w:val="0"/>
      </w:rPr>
    </w:lvl>
    <w:lvl w:ilvl="1" w:tplc="04150011">
      <w:start w:val="1"/>
      <w:numFmt w:val="decimal"/>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5011670B"/>
    <w:multiLevelType w:val="hybridMultilevel"/>
    <w:tmpl w:val="0E845104"/>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33" w15:restartNumberingAfterBreak="0">
    <w:nsid w:val="545743C9"/>
    <w:multiLevelType w:val="multilevel"/>
    <w:tmpl w:val="285A4910"/>
    <w:styleLink w:val="Biecalista2"/>
    <w:lvl w:ilvl="0">
      <w:start w:val="1"/>
      <w:numFmt w:val="decimalZero"/>
      <w:lvlText w:val="%1"/>
      <w:lvlJc w:val="left"/>
      <w:pPr>
        <w:ind w:left="397" w:hanging="397"/>
      </w:pPr>
      <w:rPr>
        <w:rFonts w:ascii="Arial" w:hAnsi="Arial" w:hint="default"/>
        <w:b w:val="0"/>
        <w:i w:val="0"/>
        <w:color w:val="EF4F10"/>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72E4EAB"/>
    <w:multiLevelType w:val="multilevel"/>
    <w:tmpl w:val="6F42AEC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5" w15:restartNumberingAfterBreak="0">
    <w:nsid w:val="57A10EE5"/>
    <w:multiLevelType w:val="hybridMultilevel"/>
    <w:tmpl w:val="4EAC6C3A"/>
    <w:lvl w:ilvl="0" w:tplc="04150017">
      <w:start w:val="1"/>
      <w:numFmt w:val="lowerLetter"/>
      <w:lvlText w:val="%1)"/>
      <w:lvlJc w:val="left"/>
      <w:pPr>
        <w:tabs>
          <w:tab w:val="num" w:pos="1069"/>
        </w:tabs>
        <w:ind w:left="1069" w:hanging="360"/>
      </w:pPr>
    </w:lvl>
    <w:lvl w:ilvl="1" w:tplc="04150017">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36" w15:restartNumberingAfterBreak="0">
    <w:nsid w:val="5C3B7A69"/>
    <w:multiLevelType w:val="multilevel"/>
    <w:tmpl w:val="CC80C1D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7" w15:restartNumberingAfterBreak="0">
    <w:nsid w:val="61CA3F11"/>
    <w:multiLevelType w:val="hybridMultilevel"/>
    <w:tmpl w:val="CA2C8F2A"/>
    <w:lvl w:ilvl="0" w:tplc="B1FC88E4">
      <w:start w:val="1"/>
      <w:numFmt w:val="decimal"/>
      <w:lvlText w:val="%1."/>
      <w:lvlJc w:val="left"/>
      <w:pPr>
        <w:ind w:left="360" w:hanging="360"/>
      </w:pPr>
      <w:rPr>
        <w:rFonts w:ascii="Times New Roman" w:eastAsia="Calibri" w:hAnsi="Times New Roman" w:cs="Times New Roman"/>
        <w:b w:val="0"/>
        <w:i w:val="0"/>
        <w:color w:val="auto"/>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48A416F"/>
    <w:multiLevelType w:val="hybridMultilevel"/>
    <w:tmpl w:val="40A44D9A"/>
    <w:lvl w:ilvl="0" w:tplc="9702CAD2">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B655E3"/>
    <w:multiLevelType w:val="multilevel"/>
    <w:tmpl w:val="BBEE45F6"/>
    <w:lvl w:ilvl="0">
      <w:start w:val="2"/>
      <w:numFmt w:val="decimal"/>
      <w:lvlText w:val="%1."/>
      <w:lvlJc w:val="left"/>
      <w:pPr>
        <w:tabs>
          <w:tab w:val="num" w:pos="360"/>
        </w:tabs>
        <w:ind w:left="360" w:hanging="360"/>
      </w:pPr>
      <w:rPr>
        <w:rFonts w:hint="default"/>
        <w:strike w:val="0"/>
      </w:rPr>
    </w:lvl>
    <w:lvl w:ilvl="1">
      <w:start w:val="1"/>
      <w:numFmt w:val="decimal"/>
      <w:lvlText w:val="%2)"/>
      <w:lvlJc w:val="left"/>
      <w:pPr>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4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6C6A78"/>
    <w:multiLevelType w:val="multilevel"/>
    <w:tmpl w:val="8DB4D9B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2" w15:restartNumberingAfterBreak="0">
    <w:nsid w:val="6FA97DCB"/>
    <w:multiLevelType w:val="hybridMultilevel"/>
    <w:tmpl w:val="A0A6784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13E36EA"/>
    <w:multiLevelType w:val="hybridMultilevel"/>
    <w:tmpl w:val="4EAC6C3A"/>
    <w:lvl w:ilvl="0" w:tplc="04150017">
      <w:start w:val="1"/>
      <w:numFmt w:val="lowerLetter"/>
      <w:lvlText w:val="%1)"/>
      <w:lvlJc w:val="left"/>
      <w:pPr>
        <w:tabs>
          <w:tab w:val="num" w:pos="1069"/>
        </w:tabs>
        <w:ind w:left="1069" w:hanging="360"/>
      </w:pPr>
    </w:lvl>
    <w:lvl w:ilvl="1" w:tplc="04150017">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44" w15:restartNumberingAfterBreak="0">
    <w:nsid w:val="71AB0569"/>
    <w:multiLevelType w:val="multilevel"/>
    <w:tmpl w:val="8F7AA096"/>
    <w:lvl w:ilvl="0">
      <w:start w:val="6"/>
      <w:numFmt w:val="decimal"/>
      <w:lvlText w:val="%1."/>
      <w:lvlJc w:val="left"/>
      <w:pPr>
        <w:tabs>
          <w:tab w:val="num" w:pos="360"/>
        </w:tabs>
        <w:ind w:left="360" w:hanging="360"/>
      </w:pPr>
      <w:rPr>
        <w:rFonts w:hint="default"/>
        <w:b w:val="0"/>
        <w:i w:val="0"/>
        <w:sz w:val="24"/>
        <w:szCs w:val="24"/>
      </w:rPr>
    </w:lvl>
    <w:lvl w:ilvl="1">
      <w:start w:val="1"/>
      <w:numFmt w:val="lowerLetter"/>
      <w:lvlText w:val="%2)"/>
      <w:lvlJc w:val="left"/>
      <w:pPr>
        <w:tabs>
          <w:tab w:val="num" w:pos="1440"/>
        </w:tabs>
        <w:ind w:left="1440" w:hanging="360"/>
      </w:pPr>
      <w:rPr>
        <w:rFonts w:hint="default"/>
        <w:b w:val="0"/>
        <w:i w:val="0"/>
        <w:sz w:val="20"/>
        <w:szCs w:val="20"/>
      </w:rPr>
    </w:lvl>
    <w:lvl w:ilvl="2">
      <w:start w:val="2"/>
      <w:numFmt w:val="decimal"/>
      <w:lvlText w:val="%3."/>
      <w:lvlJc w:val="left"/>
      <w:pPr>
        <w:tabs>
          <w:tab w:val="num" w:pos="360"/>
        </w:tabs>
        <w:ind w:left="360" w:hanging="360"/>
      </w:pPr>
      <w:rPr>
        <w:rFonts w:ascii="Arial" w:eastAsia="Times New Roman" w:hAnsi="Arial" w:cs="Arial" w:hint="default"/>
        <w:i w:val="0"/>
        <w:sz w:val="20"/>
        <w:szCs w:val="20"/>
      </w:rPr>
    </w:lvl>
    <w:lvl w:ilvl="3">
      <w:start w:val="1"/>
      <w:numFmt w:val="decimal"/>
      <w:lvlText w:val="%4."/>
      <w:lvlJc w:val="left"/>
      <w:pPr>
        <w:tabs>
          <w:tab w:val="num" w:pos="360"/>
        </w:tabs>
        <w:ind w:left="360" w:hanging="360"/>
      </w:pPr>
      <w:rPr>
        <w:rFonts w:hint="default"/>
        <w:i w:val="0"/>
        <w:sz w:val="20"/>
        <w:szCs w:val="2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927"/>
        </w:tabs>
        <w:ind w:left="927" w:hanging="360"/>
      </w:pPr>
      <w:rPr>
        <w:rFonts w:ascii="Arial" w:hAnsi="Arial" w:cs="Arial" w:hint="default"/>
        <w:i w:val="0"/>
        <w:sz w:val="20"/>
        <w:szCs w:val="2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5" w15:restartNumberingAfterBreak="0">
    <w:nsid w:val="7C884C10"/>
    <w:multiLevelType w:val="hybridMultilevel"/>
    <w:tmpl w:val="0E845104"/>
    <w:lvl w:ilvl="0" w:tplc="04150011">
      <w:start w:val="1"/>
      <w:numFmt w:val="decimal"/>
      <w:lvlText w:val="%1)"/>
      <w:lvlJc w:val="left"/>
      <w:pPr>
        <w:ind w:left="717" w:hanging="360"/>
      </w:pPr>
      <w:rPr>
        <w:rFonts w:hint="default"/>
        <w:b w:val="0"/>
        <w:color w:val="auto"/>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46"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15"/>
  </w:num>
  <w:num w:numId="3">
    <w:abstractNumId w:val="26"/>
  </w:num>
  <w:num w:numId="4">
    <w:abstractNumId w:val="33"/>
  </w:num>
  <w:num w:numId="5">
    <w:abstractNumId w:val="16"/>
  </w:num>
  <w:num w:numId="6">
    <w:abstractNumId w:val="17"/>
  </w:num>
  <w:num w:numId="7">
    <w:abstractNumId w:val="41"/>
  </w:num>
  <w:num w:numId="8">
    <w:abstractNumId w:val="6"/>
  </w:num>
  <w:num w:numId="9">
    <w:abstractNumId w:val="34"/>
  </w:num>
  <w:num w:numId="10">
    <w:abstractNumId w:val="39"/>
  </w:num>
  <w:num w:numId="11">
    <w:abstractNumId w:val="36"/>
  </w:num>
  <w:num w:numId="12">
    <w:abstractNumId w:val="13"/>
  </w:num>
  <w:num w:numId="13">
    <w:abstractNumId w:val="8"/>
  </w:num>
  <w:num w:numId="14">
    <w:abstractNumId w:val="25"/>
  </w:num>
  <w:num w:numId="15">
    <w:abstractNumId w:val="7"/>
  </w:num>
  <w:num w:numId="16">
    <w:abstractNumId w:val="31"/>
  </w:num>
  <w:num w:numId="17">
    <w:abstractNumId w:val="4"/>
  </w:num>
  <w:num w:numId="18">
    <w:abstractNumId w:val="2"/>
  </w:num>
  <w:num w:numId="19">
    <w:abstractNumId w:val="3"/>
  </w:num>
  <w:num w:numId="20">
    <w:abstractNumId w:val="0"/>
  </w:num>
  <w:num w:numId="21">
    <w:abstractNumId w:val="5"/>
  </w:num>
  <w:num w:numId="22">
    <w:abstractNumId w:val="1"/>
  </w:num>
  <w:num w:numId="23">
    <w:abstractNumId w:val="20"/>
  </w:num>
  <w:num w:numId="24">
    <w:abstractNumId w:val="10"/>
  </w:num>
  <w:num w:numId="25">
    <w:abstractNumId w:val="30"/>
  </w:num>
  <w:num w:numId="26">
    <w:abstractNumId w:val="43"/>
  </w:num>
  <w:num w:numId="27">
    <w:abstractNumId w:val="45"/>
  </w:num>
  <w:num w:numId="28">
    <w:abstractNumId w:val="28"/>
  </w:num>
  <w:num w:numId="29">
    <w:abstractNumId w:val="22"/>
  </w:num>
  <w:num w:numId="30">
    <w:abstractNumId w:val="27"/>
  </w:num>
  <w:num w:numId="31">
    <w:abstractNumId w:val="35"/>
  </w:num>
  <w:num w:numId="32">
    <w:abstractNumId w:val="32"/>
  </w:num>
  <w:num w:numId="33">
    <w:abstractNumId w:val="21"/>
  </w:num>
  <w:num w:numId="34">
    <w:abstractNumId w:val="14"/>
  </w:num>
  <w:num w:numId="35">
    <w:abstractNumId w:val="24"/>
  </w:num>
  <w:num w:numId="36">
    <w:abstractNumId w:val="12"/>
  </w:num>
  <w:num w:numId="37">
    <w:abstractNumId w:val="38"/>
  </w:num>
  <w:num w:numId="38">
    <w:abstractNumId w:val="29"/>
  </w:num>
  <w:num w:numId="39">
    <w:abstractNumId w:val="46"/>
  </w:num>
  <w:num w:numId="40">
    <w:abstractNumId w:val="40"/>
  </w:num>
  <w:num w:numId="41">
    <w:abstractNumId w:val="18"/>
  </w:num>
  <w:num w:numId="42">
    <w:abstractNumId w:val="11"/>
  </w:num>
  <w:num w:numId="43">
    <w:abstractNumId w:val="23"/>
  </w:num>
  <w:num w:numId="44">
    <w:abstractNumId w:val="37"/>
  </w:num>
  <w:num w:numId="45">
    <w:abstractNumId w:val="19"/>
  </w:num>
  <w:num w:numId="46">
    <w:abstractNumId w:val="42"/>
  </w:num>
  <w:num w:numId="47">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BE2"/>
    <w:rsid w:val="00015C0C"/>
    <w:rsid w:val="000165DE"/>
    <w:rsid w:val="00031391"/>
    <w:rsid w:val="0003199B"/>
    <w:rsid w:val="00035658"/>
    <w:rsid w:val="00037169"/>
    <w:rsid w:val="00050B6B"/>
    <w:rsid w:val="00066B6E"/>
    <w:rsid w:val="000679A2"/>
    <w:rsid w:val="000A44FC"/>
    <w:rsid w:val="000B2C59"/>
    <w:rsid w:val="000E2446"/>
    <w:rsid w:val="000E6480"/>
    <w:rsid w:val="000F2371"/>
    <w:rsid w:val="000F3CB2"/>
    <w:rsid w:val="001030BB"/>
    <w:rsid w:val="0014026A"/>
    <w:rsid w:val="00147165"/>
    <w:rsid w:val="00155B26"/>
    <w:rsid w:val="0016153B"/>
    <w:rsid w:val="00167AFD"/>
    <w:rsid w:val="00176CEE"/>
    <w:rsid w:val="00186E5E"/>
    <w:rsid w:val="001A1D34"/>
    <w:rsid w:val="001A6145"/>
    <w:rsid w:val="001B02B1"/>
    <w:rsid w:val="00204DF7"/>
    <w:rsid w:val="00204EF4"/>
    <w:rsid w:val="00212F42"/>
    <w:rsid w:val="002237B4"/>
    <w:rsid w:val="00224BC4"/>
    <w:rsid w:val="002314C5"/>
    <w:rsid w:val="0023373F"/>
    <w:rsid w:val="00256CE1"/>
    <w:rsid w:val="002626F8"/>
    <w:rsid w:val="00276A90"/>
    <w:rsid w:val="00294313"/>
    <w:rsid w:val="00294924"/>
    <w:rsid w:val="002B721D"/>
    <w:rsid w:val="002B72B0"/>
    <w:rsid w:val="002C6B5E"/>
    <w:rsid w:val="002C7416"/>
    <w:rsid w:val="002D2E65"/>
    <w:rsid w:val="002D4802"/>
    <w:rsid w:val="002E1CC5"/>
    <w:rsid w:val="002E2735"/>
    <w:rsid w:val="003101A7"/>
    <w:rsid w:val="003179F7"/>
    <w:rsid w:val="00324C8A"/>
    <w:rsid w:val="00324F80"/>
    <w:rsid w:val="00333FDA"/>
    <w:rsid w:val="00336A5A"/>
    <w:rsid w:val="00340813"/>
    <w:rsid w:val="003434EA"/>
    <w:rsid w:val="00355375"/>
    <w:rsid w:val="0035569A"/>
    <w:rsid w:val="003576E4"/>
    <w:rsid w:val="00361E83"/>
    <w:rsid w:val="00362903"/>
    <w:rsid w:val="003634C8"/>
    <w:rsid w:val="003801B7"/>
    <w:rsid w:val="00381031"/>
    <w:rsid w:val="003939B7"/>
    <w:rsid w:val="003A25F9"/>
    <w:rsid w:val="003E40C9"/>
    <w:rsid w:val="003F6847"/>
    <w:rsid w:val="004057B0"/>
    <w:rsid w:val="004162B8"/>
    <w:rsid w:val="00425F3C"/>
    <w:rsid w:val="00440221"/>
    <w:rsid w:val="004474F5"/>
    <w:rsid w:val="00447D4F"/>
    <w:rsid w:val="00460488"/>
    <w:rsid w:val="00487828"/>
    <w:rsid w:val="004900A0"/>
    <w:rsid w:val="004903AE"/>
    <w:rsid w:val="00490C14"/>
    <w:rsid w:val="004A09FA"/>
    <w:rsid w:val="004A26BA"/>
    <w:rsid w:val="004A463C"/>
    <w:rsid w:val="004A5840"/>
    <w:rsid w:val="004B17F3"/>
    <w:rsid w:val="004D139F"/>
    <w:rsid w:val="004D3996"/>
    <w:rsid w:val="004E65D9"/>
    <w:rsid w:val="004F4F92"/>
    <w:rsid w:val="005345A4"/>
    <w:rsid w:val="00535C89"/>
    <w:rsid w:val="005466F8"/>
    <w:rsid w:val="0054704A"/>
    <w:rsid w:val="00581FA8"/>
    <w:rsid w:val="00593A2E"/>
    <w:rsid w:val="005A3B4D"/>
    <w:rsid w:val="005A7C8F"/>
    <w:rsid w:val="005C1020"/>
    <w:rsid w:val="005C1881"/>
    <w:rsid w:val="005C34C7"/>
    <w:rsid w:val="005D123B"/>
    <w:rsid w:val="005F550C"/>
    <w:rsid w:val="006205FA"/>
    <w:rsid w:val="00622CFE"/>
    <w:rsid w:val="0062546F"/>
    <w:rsid w:val="006346B3"/>
    <w:rsid w:val="006379DE"/>
    <w:rsid w:val="00637A34"/>
    <w:rsid w:val="0064089C"/>
    <w:rsid w:val="00641F30"/>
    <w:rsid w:val="00652D0D"/>
    <w:rsid w:val="00657327"/>
    <w:rsid w:val="006851CB"/>
    <w:rsid w:val="00687DF2"/>
    <w:rsid w:val="00692AED"/>
    <w:rsid w:val="006B6048"/>
    <w:rsid w:val="006C0D17"/>
    <w:rsid w:val="006C3758"/>
    <w:rsid w:val="006D26B3"/>
    <w:rsid w:val="006F3E34"/>
    <w:rsid w:val="00712F92"/>
    <w:rsid w:val="007272E3"/>
    <w:rsid w:val="00732B20"/>
    <w:rsid w:val="00740AF9"/>
    <w:rsid w:val="007677A9"/>
    <w:rsid w:val="00776A8F"/>
    <w:rsid w:val="00777954"/>
    <w:rsid w:val="00780DF8"/>
    <w:rsid w:val="00781EC9"/>
    <w:rsid w:val="00785C81"/>
    <w:rsid w:val="00786E8E"/>
    <w:rsid w:val="007974B8"/>
    <w:rsid w:val="007B0FEB"/>
    <w:rsid w:val="007B2AA0"/>
    <w:rsid w:val="007B58FA"/>
    <w:rsid w:val="007B63B1"/>
    <w:rsid w:val="007C7698"/>
    <w:rsid w:val="007D686A"/>
    <w:rsid w:val="007D75E5"/>
    <w:rsid w:val="007F3451"/>
    <w:rsid w:val="00807221"/>
    <w:rsid w:val="00811D22"/>
    <w:rsid w:val="00811EF8"/>
    <w:rsid w:val="00843CD2"/>
    <w:rsid w:val="00871C34"/>
    <w:rsid w:val="008809CB"/>
    <w:rsid w:val="0089097A"/>
    <w:rsid w:val="00897BBF"/>
    <w:rsid w:val="008A7CFA"/>
    <w:rsid w:val="008B1C16"/>
    <w:rsid w:val="008C4CA9"/>
    <w:rsid w:val="008D4116"/>
    <w:rsid w:val="008D4BE4"/>
    <w:rsid w:val="008E250D"/>
    <w:rsid w:val="008F0E64"/>
    <w:rsid w:val="00903758"/>
    <w:rsid w:val="009074C4"/>
    <w:rsid w:val="00910064"/>
    <w:rsid w:val="009112E5"/>
    <w:rsid w:val="00913853"/>
    <w:rsid w:val="00930DF1"/>
    <w:rsid w:val="00933C40"/>
    <w:rsid w:val="009364CA"/>
    <w:rsid w:val="0094104D"/>
    <w:rsid w:val="00956C6C"/>
    <w:rsid w:val="00980E7C"/>
    <w:rsid w:val="00990575"/>
    <w:rsid w:val="009C6EF6"/>
    <w:rsid w:val="009D5E55"/>
    <w:rsid w:val="009E19B6"/>
    <w:rsid w:val="009E6823"/>
    <w:rsid w:val="009F441A"/>
    <w:rsid w:val="00A04A84"/>
    <w:rsid w:val="00A04FFD"/>
    <w:rsid w:val="00A132C3"/>
    <w:rsid w:val="00A151F7"/>
    <w:rsid w:val="00A25D1B"/>
    <w:rsid w:val="00A57ADC"/>
    <w:rsid w:val="00A63D39"/>
    <w:rsid w:val="00A70B77"/>
    <w:rsid w:val="00A742A7"/>
    <w:rsid w:val="00A74C41"/>
    <w:rsid w:val="00AC1D5C"/>
    <w:rsid w:val="00AD0B8B"/>
    <w:rsid w:val="00AD4367"/>
    <w:rsid w:val="00AD70F1"/>
    <w:rsid w:val="00AD72A8"/>
    <w:rsid w:val="00AE5332"/>
    <w:rsid w:val="00AE7E39"/>
    <w:rsid w:val="00B45285"/>
    <w:rsid w:val="00B46BC3"/>
    <w:rsid w:val="00B515BB"/>
    <w:rsid w:val="00B51ED7"/>
    <w:rsid w:val="00B62839"/>
    <w:rsid w:val="00B64E2D"/>
    <w:rsid w:val="00B81FA3"/>
    <w:rsid w:val="00B91D19"/>
    <w:rsid w:val="00BA32C3"/>
    <w:rsid w:val="00BB7A61"/>
    <w:rsid w:val="00BC6B8B"/>
    <w:rsid w:val="00BD5631"/>
    <w:rsid w:val="00BD706C"/>
    <w:rsid w:val="00BE0422"/>
    <w:rsid w:val="00C11BCF"/>
    <w:rsid w:val="00C157F5"/>
    <w:rsid w:val="00C24DBB"/>
    <w:rsid w:val="00C42174"/>
    <w:rsid w:val="00C44017"/>
    <w:rsid w:val="00C44837"/>
    <w:rsid w:val="00C50F81"/>
    <w:rsid w:val="00C80B55"/>
    <w:rsid w:val="00C93E72"/>
    <w:rsid w:val="00C94D83"/>
    <w:rsid w:val="00C96E20"/>
    <w:rsid w:val="00CA2E00"/>
    <w:rsid w:val="00CD7D48"/>
    <w:rsid w:val="00CE420F"/>
    <w:rsid w:val="00CF2ADD"/>
    <w:rsid w:val="00D00171"/>
    <w:rsid w:val="00D104DF"/>
    <w:rsid w:val="00D13AFD"/>
    <w:rsid w:val="00D21048"/>
    <w:rsid w:val="00D24C0B"/>
    <w:rsid w:val="00D25C09"/>
    <w:rsid w:val="00D26556"/>
    <w:rsid w:val="00D33808"/>
    <w:rsid w:val="00D3534A"/>
    <w:rsid w:val="00D4307A"/>
    <w:rsid w:val="00D60893"/>
    <w:rsid w:val="00D63ECC"/>
    <w:rsid w:val="00D87D4E"/>
    <w:rsid w:val="00DB6FA0"/>
    <w:rsid w:val="00DD2B86"/>
    <w:rsid w:val="00DD5978"/>
    <w:rsid w:val="00DE3AA5"/>
    <w:rsid w:val="00E23DBB"/>
    <w:rsid w:val="00E27455"/>
    <w:rsid w:val="00E301A4"/>
    <w:rsid w:val="00E3265D"/>
    <w:rsid w:val="00E43F79"/>
    <w:rsid w:val="00E5501B"/>
    <w:rsid w:val="00E573C4"/>
    <w:rsid w:val="00E73F8A"/>
    <w:rsid w:val="00E742A7"/>
    <w:rsid w:val="00E91CB1"/>
    <w:rsid w:val="00EA4E96"/>
    <w:rsid w:val="00EC1E52"/>
    <w:rsid w:val="00EC3C7B"/>
    <w:rsid w:val="00ED290F"/>
    <w:rsid w:val="00ED2F0C"/>
    <w:rsid w:val="00ED6E0E"/>
    <w:rsid w:val="00EE1405"/>
    <w:rsid w:val="00EE1DFC"/>
    <w:rsid w:val="00EE42D0"/>
    <w:rsid w:val="00EE4F85"/>
    <w:rsid w:val="00EE6020"/>
    <w:rsid w:val="00EF432A"/>
    <w:rsid w:val="00F079A8"/>
    <w:rsid w:val="00F1139D"/>
    <w:rsid w:val="00F14870"/>
    <w:rsid w:val="00F20848"/>
    <w:rsid w:val="00F20C62"/>
    <w:rsid w:val="00F2446F"/>
    <w:rsid w:val="00F36709"/>
    <w:rsid w:val="00F418ED"/>
    <w:rsid w:val="00F46BE2"/>
    <w:rsid w:val="00F550C3"/>
    <w:rsid w:val="00F60FBE"/>
    <w:rsid w:val="00F61581"/>
    <w:rsid w:val="00F6446F"/>
    <w:rsid w:val="00F76067"/>
    <w:rsid w:val="00F76E3A"/>
    <w:rsid w:val="00F82A97"/>
    <w:rsid w:val="00F83D5E"/>
    <w:rsid w:val="00F91301"/>
    <w:rsid w:val="00F946C6"/>
    <w:rsid w:val="00FA3314"/>
    <w:rsid w:val="00FA681B"/>
    <w:rsid w:val="00FF11DD"/>
    <w:rsid w:val="00FF3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41E496"/>
  <w15:chartTrackingRefBased/>
  <w15:docId w15:val="{77EE0D7F-5FD7-1041-9EA9-EEE4CC4CD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2446F"/>
    <w:pPr>
      <w:spacing w:line="396" w:lineRule="auto"/>
      <w:jc w:val="both"/>
    </w:pPr>
    <w:rPr>
      <w:rFonts w:ascii="Arial" w:eastAsia="Times New Roman" w:hAnsi="Arial" w:cs="Arial"/>
      <w:color w:val="000000"/>
      <w:spacing w:val="2"/>
      <w:sz w:val="20"/>
      <w:szCs w:val="20"/>
      <w:lang w:eastAsia="pl-PL"/>
    </w:rPr>
  </w:style>
  <w:style w:type="paragraph" w:styleId="Nagwek1">
    <w:name w:val="heading 1"/>
    <w:next w:val="Body1"/>
    <w:link w:val="Nagwek1Znak"/>
    <w:qFormat/>
    <w:rsid w:val="003939B7"/>
    <w:pPr>
      <w:spacing w:after="320"/>
      <w:outlineLvl w:val="0"/>
    </w:pPr>
    <w:rPr>
      <w:rFonts w:ascii="Arial" w:eastAsiaTheme="majorEastAsia" w:hAnsi="Arial" w:cs="Arial"/>
      <w:b/>
      <w:bCs/>
      <w:color w:val="EF4F10"/>
      <w:spacing w:val="6"/>
      <w:sz w:val="72"/>
      <w:szCs w:val="72"/>
      <w:lang w:eastAsia="pl-PL"/>
    </w:rPr>
  </w:style>
  <w:style w:type="paragraph" w:styleId="Nagwek2">
    <w:name w:val="heading 2"/>
    <w:next w:val="Body1"/>
    <w:link w:val="Nagwek2Znak"/>
    <w:unhideWhenUsed/>
    <w:qFormat/>
    <w:rsid w:val="003939B7"/>
    <w:pPr>
      <w:spacing w:after="200" w:line="264" w:lineRule="auto"/>
      <w:outlineLvl w:val="1"/>
    </w:pPr>
    <w:rPr>
      <w:rFonts w:ascii="Arial" w:eastAsiaTheme="majorEastAsia" w:hAnsi="Arial" w:cs="Arial"/>
      <w:b/>
      <w:bCs/>
      <w:color w:val="EF4F10"/>
      <w:spacing w:val="4"/>
      <w:sz w:val="48"/>
      <w:szCs w:val="48"/>
      <w:lang w:eastAsia="pl-PL"/>
    </w:rPr>
  </w:style>
  <w:style w:type="paragraph" w:styleId="Nagwek3">
    <w:name w:val="heading 3"/>
    <w:next w:val="Body1"/>
    <w:link w:val="Nagwek3Znak"/>
    <w:unhideWhenUsed/>
    <w:qFormat/>
    <w:rsid w:val="003939B7"/>
    <w:pPr>
      <w:spacing w:after="160" w:line="288" w:lineRule="auto"/>
      <w:outlineLvl w:val="2"/>
    </w:pPr>
    <w:rPr>
      <w:rFonts w:ascii="Arial" w:eastAsiaTheme="majorEastAsia" w:hAnsi="Arial" w:cs="Arial"/>
      <w:b/>
      <w:bCs/>
      <w:color w:val="EF4F10"/>
      <w:spacing w:val="4"/>
      <w:sz w:val="36"/>
      <w:szCs w:val="36"/>
      <w:lang w:eastAsia="pl-PL"/>
    </w:rPr>
  </w:style>
  <w:style w:type="paragraph" w:styleId="Nagwek4">
    <w:name w:val="heading 4"/>
    <w:next w:val="Body1"/>
    <w:link w:val="Nagwek4Znak"/>
    <w:unhideWhenUsed/>
    <w:qFormat/>
    <w:rsid w:val="003939B7"/>
    <w:pPr>
      <w:spacing w:after="160" w:line="288" w:lineRule="auto"/>
      <w:outlineLvl w:val="3"/>
    </w:pPr>
    <w:rPr>
      <w:rFonts w:ascii="Arial" w:eastAsiaTheme="majorEastAsia" w:hAnsi="Arial" w:cs="Arial"/>
      <w:b/>
      <w:bCs/>
      <w:color w:val="EF4F10"/>
      <w:spacing w:val="4"/>
      <w:sz w:val="28"/>
      <w:szCs w:val="28"/>
      <w:lang w:eastAsia="pl-PL"/>
    </w:rPr>
  </w:style>
  <w:style w:type="paragraph" w:styleId="Nagwek5">
    <w:name w:val="heading 5"/>
    <w:next w:val="Body1"/>
    <w:link w:val="Nagwek5Znak"/>
    <w:unhideWhenUsed/>
    <w:qFormat/>
    <w:rsid w:val="003939B7"/>
    <w:pPr>
      <w:spacing w:after="120"/>
      <w:outlineLvl w:val="4"/>
    </w:pPr>
    <w:rPr>
      <w:rFonts w:ascii="Arial" w:eastAsiaTheme="majorEastAsia" w:hAnsi="Arial" w:cs="Arial"/>
      <w:b/>
      <w:bCs/>
      <w:color w:val="EF4F10"/>
      <w:spacing w:val="4"/>
      <w:lang w:eastAsia="pl-PL"/>
    </w:rPr>
  </w:style>
  <w:style w:type="paragraph" w:styleId="Nagwek6">
    <w:name w:val="heading 6"/>
    <w:basedOn w:val="Normalny"/>
    <w:next w:val="Normalny"/>
    <w:link w:val="Nagwek6Znak"/>
    <w:unhideWhenUsed/>
    <w:qFormat/>
    <w:rsid w:val="00F46BE2"/>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nhideWhenUsed/>
    <w:qFormat/>
    <w:rsid w:val="00F46BE2"/>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nhideWhenUsed/>
    <w:qFormat/>
    <w:rsid w:val="00F46BE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nhideWhenUsed/>
    <w:qFormat/>
    <w:rsid w:val="00F46BE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939B7"/>
    <w:rPr>
      <w:rFonts w:ascii="Arial" w:eastAsiaTheme="majorEastAsia" w:hAnsi="Arial" w:cs="Arial"/>
      <w:b/>
      <w:bCs/>
      <w:color w:val="EF4F10"/>
      <w:spacing w:val="6"/>
      <w:sz w:val="72"/>
      <w:szCs w:val="72"/>
      <w:lang w:eastAsia="pl-PL"/>
    </w:rPr>
  </w:style>
  <w:style w:type="character" w:customStyle="1" w:styleId="Nagwek2Znak">
    <w:name w:val="Nagłówek 2 Znak"/>
    <w:basedOn w:val="Domylnaczcionkaakapitu"/>
    <w:link w:val="Nagwek2"/>
    <w:rsid w:val="003939B7"/>
    <w:rPr>
      <w:rFonts w:ascii="Arial" w:eastAsiaTheme="majorEastAsia" w:hAnsi="Arial" w:cs="Arial"/>
      <w:b/>
      <w:bCs/>
      <w:color w:val="EF4F10"/>
      <w:spacing w:val="4"/>
      <w:sz w:val="48"/>
      <w:szCs w:val="48"/>
      <w:lang w:eastAsia="pl-PL"/>
    </w:rPr>
  </w:style>
  <w:style w:type="character" w:customStyle="1" w:styleId="Nagwek3Znak">
    <w:name w:val="Nagłówek 3 Znak"/>
    <w:basedOn w:val="Domylnaczcionkaakapitu"/>
    <w:link w:val="Nagwek3"/>
    <w:rsid w:val="003939B7"/>
    <w:rPr>
      <w:rFonts w:ascii="Arial" w:eastAsiaTheme="majorEastAsia" w:hAnsi="Arial" w:cs="Arial"/>
      <w:b/>
      <w:bCs/>
      <w:color w:val="EF4F10"/>
      <w:spacing w:val="4"/>
      <w:sz w:val="36"/>
      <w:szCs w:val="36"/>
      <w:lang w:eastAsia="pl-PL"/>
    </w:rPr>
  </w:style>
  <w:style w:type="character" w:customStyle="1" w:styleId="Nagwek4Znak">
    <w:name w:val="Nagłówek 4 Znak"/>
    <w:basedOn w:val="Domylnaczcionkaakapitu"/>
    <w:link w:val="Nagwek4"/>
    <w:rsid w:val="003939B7"/>
    <w:rPr>
      <w:rFonts w:ascii="Arial" w:eastAsiaTheme="majorEastAsia" w:hAnsi="Arial" w:cs="Arial"/>
      <w:b/>
      <w:bCs/>
      <w:color w:val="EF4F10"/>
      <w:spacing w:val="4"/>
      <w:sz w:val="28"/>
      <w:szCs w:val="28"/>
      <w:lang w:eastAsia="pl-PL"/>
    </w:rPr>
  </w:style>
  <w:style w:type="character" w:customStyle="1" w:styleId="Nagwek5Znak">
    <w:name w:val="Nagłówek 5 Znak"/>
    <w:basedOn w:val="Domylnaczcionkaakapitu"/>
    <w:link w:val="Nagwek5"/>
    <w:rsid w:val="003939B7"/>
    <w:rPr>
      <w:rFonts w:ascii="Arial" w:eastAsiaTheme="majorEastAsia" w:hAnsi="Arial" w:cs="Arial"/>
      <w:b/>
      <w:bCs/>
      <w:color w:val="EF4F10"/>
      <w:spacing w:val="4"/>
      <w:lang w:eastAsia="pl-PL"/>
    </w:rPr>
  </w:style>
  <w:style w:type="character" w:customStyle="1" w:styleId="Nagwek6Znak">
    <w:name w:val="Nagłówek 6 Znak"/>
    <w:basedOn w:val="Domylnaczcionkaakapitu"/>
    <w:link w:val="Nagwek6"/>
    <w:rsid w:val="00F46BE2"/>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rsid w:val="00F46BE2"/>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rsid w:val="00F46BE2"/>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rsid w:val="00F46BE2"/>
    <w:rPr>
      <w:rFonts w:asciiTheme="majorHAnsi" w:eastAsiaTheme="majorEastAsia" w:hAnsiTheme="majorHAnsi" w:cstheme="majorBidi"/>
      <w:i/>
      <w:iCs/>
      <w:color w:val="272727" w:themeColor="text1" w:themeTint="D8"/>
      <w:sz w:val="21"/>
      <w:szCs w:val="21"/>
    </w:rPr>
  </w:style>
  <w:style w:type="character" w:styleId="Wyrnieniedelikatne">
    <w:name w:val="Subtle Emphasis"/>
    <w:basedOn w:val="Domylnaczcionkaakapitu"/>
    <w:uiPriority w:val="19"/>
    <w:qFormat/>
    <w:rsid w:val="00F46BE2"/>
    <w:rPr>
      <w:i/>
      <w:iCs/>
      <w:color w:val="404040" w:themeColor="text1" w:themeTint="BF"/>
    </w:rPr>
  </w:style>
  <w:style w:type="paragraph" w:styleId="NormalnyWeb">
    <w:name w:val="Normal (Web)"/>
    <w:basedOn w:val="Normalny"/>
    <w:link w:val="NormalnyWebZnak"/>
    <w:uiPriority w:val="99"/>
    <w:unhideWhenUsed/>
    <w:qFormat/>
    <w:rsid w:val="00910064"/>
    <w:pPr>
      <w:spacing w:before="100" w:beforeAutospacing="1" w:after="100" w:afterAutospacing="1"/>
    </w:pPr>
    <w:rPr>
      <w:rFonts w:ascii="Times New Roman" w:hAnsi="Times New Roman" w:cs="Times New Roman"/>
    </w:rPr>
  </w:style>
  <w:style w:type="character" w:customStyle="1" w:styleId="apple-converted-space">
    <w:name w:val="apple-converted-space"/>
    <w:basedOn w:val="Domylnaczcionkaakapitu"/>
    <w:rsid w:val="00176CEE"/>
  </w:style>
  <w:style w:type="paragraph" w:styleId="Nagwek">
    <w:name w:val="header"/>
    <w:basedOn w:val="Normalny"/>
    <w:link w:val="NagwekZnak"/>
    <w:uiPriority w:val="99"/>
    <w:unhideWhenUsed/>
    <w:rsid w:val="00176CEE"/>
    <w:pPr>
      <w:tabs>
        <w:tab w:val="center" w:pos="4536"/>
        <w:tab w:val="right" w:pos="9072"/>
      </w:tabs>
      <w:spacing w:line="240" w:lineRule="auto"/>
    </w:pPr>
  </w:style>
  <w:style w:type="paragraph" w:styleId="Stopka">
    <w:name w:val="footer"/>
    <w:link w:val="StopkaZnak"/>
    <w:uiPriority w:val="99"/>
    <w:unhideWhenUsed/>
    <w:rsid w:val="00B46BC3"/>
    <w:pPr>
      <w:tabs>
        <w:tab w:val="center" w:pos="4536"/>
        <w:tab w:val="right" w:pos="9072"/>
      </w:tabs>
      <w:spacing w:line="200" w:lineRule="exact"/>
    </w:pPr>
    <w:rPr>
      <w:rFonts w:ascii="Arial" w:eastAsia="Times New Roman" w:hAnsi="Arial" w:cs="Arial"/>
      <w:noProof/>
      <w:color w:val="888888"/>
      <w:spacing w:val="2"/>
      <w:sz w:val="12"/>
      <w:szCs w:val="12"/>
      <w:lang w:eastAsia="pl-PL"/>
    </w:rPr>
  </w:style>
  <w:style w:type="character" w:customStyle="1" w:styleId="StopkaZnak">
    <w:name w:val="Stopka Znak"/>
    <w:basedOn w:val="Domylnaczcionkaakapitu"/>
    <w:link w:val="Stopka"/>
    <w:uiPriority w:val="99"/>
    <w:rsid w:val="00B46BC3"/>
    <w:rPr>
      <w:rFonts w:ascii="Arial" w:eastAsia="Times New Roman" w:hAnsi="Arial" w:cs="Arial"/>
      <w:noProof/>
      <w:color w:val="888888"/>
      <w:spacing w:val="2"/>
      <w:sz w:val="12"/>
      <w:szCs w:val="12"/>
      <w:lang w:eastAsia="pl-PL"/>
    </w:rPr>
  </w:style>
  <w:style w:type="character" w:styleId="Hipercze">
    <w:name w:val="Hyperlink"/>
    <w:aliases w:val="Link"/>
    <w:uiPriority w:val="99"/>
    <w:unhideWhenUsed/>
    <w:rsid w:val="003939B7"/>
    <w:rPr>
      <w:color w:val="EF4F10"/>
      <w:u w:val="single"/>
    </w:rPr>
  </w:style>
  <w:style w:type="character" w:styleId="Nierozpoznanawzmianka">
    <w:name w:val="Unresolved Mention"/>
    <w:basedOn w:val="Domylnaczcionkaakapitu"/>
    <w:uiPriority w:val="99"/>
    <w:semiHidden/>
    <w:unhideWhenUsed/>
    <w:rsid w:val="008D4BE4"/>
    <w:rPr>
      <w:color w:val="605E5C"/>
      <w:shd w:val="clear" w:color="auto" w:fill="E1DFDD"/>
    </w:rPr>
  </w:style>
  <w:style w:type="paragraph" w:customStyle="1" w:styleId="Body2">
    <w:name w:val="Body 2"/>
    <w:qFormat/>
    <w:rsid w:val="005C1020"/>
    <w:pPr>
      <w:spacing w:after="120" w:line="260" w:lineRule="exact"/>
      <w:jc w:val="both"/>
    </w:pPr>
    <w:rPr>
      <w:rFonts w:ascii="Arial" w:eastAsia="Times New Roman" w:hAnsi="Arial" w:cs="Arial"/>
      <w:color w:val="000000"/>
      <w:sz w:val="16"/>
      <w:szCs w:val="16"/>
      <w:lang w:eastAsia="pl-PL"/>
    </w:rPr>
  </w:style>
  <w:style w:type="paragraph" w:customStyle="1" w:styleId="Body1">
    <w:name w:val="Body 1"/>
    <w:qFormat/>
    <w:rsid w:val="00CA2E00"/>
    <w:pPr>
      <w:spacing w:after="160" w:line="360" w:lineRule="exact"/>
      <w:jc w:val="both"/>
    </w:pPr>
    <w:rPr>
      <w:rFonts w:ascii="Arial" w:eastAsia="Times New Roman" w:hAnsi="Arial" w:cs="Arial"/>
      <w:color w:val="000000"/>
      <w:spacing w:val="2"/>
      <w:sz w:val="20"/>
      <w:szCs w:val="20"/>
      <w:lang w:eastAsia="pl-PL"/>
    </w:rPr>
  </w:style>
  <w:style w:type="paragraph" w:customStyle="1" w:styleId="Headline1">
    <w:name w:val="Headline 1"/>
    <w:next w:val="Body1"/>
    <w:qFormat/>
    <w:rsid w:val="00843CD2"/>
    <w:pPr>
      <w:spacing w:after="160" w:line="840" w:lineRule="exact"/>
    </w:pPr>
    <w:rPr>
      <w:rFonts w:ascii="Arial" w:eastAsiaTheme="majorEastAsia" w:hAnsi="Arial" w:cs="Arial"/>
      <w:b/>
      <w:bCs/>
      <w:color w:val="EF4F10"/>
      <w:spacing w:val="6"/>
      <w:sz w:val="72"/>
      <w:szCs w:val="72"/>
      <w:lang w:eastAsia="pl-PL"/>
    </w:rPr>
  </w:style>
  <w:style w:type="paragraph" w:customStyle="1" w:styleId="Headline2">
    <w:name w:val="Headline 2"/>
    <w:next w:val="Body1"/>
    <w:qFormat/>
    <w:rsid w:val="00732B20"/>
    <w:pPr>
      <w:spacing w:after="120" w:line="600" w:lineRule="exact"/>
    </w:pPr>
    <w:rPr>
      <w:rFonts w:ascii="Arial" w:eastAsiaTheme="majorEastAsia" w:hAnsi="Arial" w:cs="Arial"/>
      <w:b/>
      <w:bCs/>
      <w:color w:val="EF4F10"/>
      <w:spacing w:val="4"/>
      <w:sz w:val="48"/>
      <w:szCs w:val="48"/>
      <w:lang w:eastAsia="pl-PL"/>
    </w:rPr>
  </w:style>
  <w:style w:type="paragraph" w:customStyle="1" w:styleId="Headline3">
    <w:name w:val="Headline 3"/>
    <w:next w:val="Body1"/>
    <w:qFormat/>
    <w:rsid w:val="00176CEE"/>
    <w:pPr>
      <w:spacing w:after="120" w:line="480" w:lineRule="exact"/>
    </w:pPr>
    <w:rPr>
      <w:rFonts w:ascii="Arial" w:eastAsiaTheme="majorEastAsia" w:hAnsi="Arial" w:cs="Arial"/>
      <w:b/>
      <w:bCs/>
      <w:color w:val="EF4F10"/>
      <w:spacing w:val="4"/>
      <w:sz w:val="36"/>
      <w:szCs w:val="36"/>
      <w:lang w:eastAsia="pl-PL"/>
    </w:rPr>
  </w:style>
  <w:style w:type="paragraph" w:customStyle="1" w:styleId="Headline4">
    <w:name w:val="Headline 4"/>
    <w:next w:val="Body1"/>
    <w:qFormat/>
    <w:rsid w:val="00732B20"/>
    <w:pPr>
      <w:spacing w:after="80" w:line="400" w:lineRule="exact"/>
    </w:pPr>
    <w:rPr>
      <w:rFonts w:ascii="Arial" w:eastAsiaTheme="majorEastAsia" w:hAnsi="Arial" w:cs="Arial"/>
      <w:b/>
      <w:bCs/>
      <w:color w:val="EF4F10"/>
      <w:spacing w:val="4"/>
      <w:sz w:val="28"/>
      <w:szCs w:val="28"/>
      <w:lang w:eastAsia="pl-PL"/>
    </w:rPr>
  </w:style>
  <w:style w:type="paragraph" w:customStyle="1" w:styleId="Headline5">
    <w:name w:val="Headline 5"/>
    <w:next w:val="Body1"/>
    <w:qFormat/>
    <w:rsid w:val="002E2735"/>
    <w:pPr>
      <w:spacing w:after="80" w:line="360" w:lineRule="exact"/>
    </w:pPr>
    <w:rPr>
      <w:rFonts w:ascii="Arial" w:eastAsiaTheme="majorEastAsia" w:hAnsi="Arial" w:cs="Arial"/>
      <w:bCs/>
      <w:color w:val="EF4F10"/>
      <w:spacing w:val="4"/>
      <w:lang w:eastAsia="pl-PL"/>
    </w:rPr>
  </w:style>
  <w:style w:type="character" w:styleId="Odwoaniedelikatne">
    <w:name w:val="Subtle Reference"/>
    <w:basedOn w:val="Domylnaczcionkaakapitu"/>
    <w:uiPriority w:val="31"/>
    <w:qFormat/>
    <w:rsid w:val="00F36709"/>
    <w:rPr>
      <w:smallCaps/>
      <w:color w:val="5A5A5A" w:themeColor="text1" w:themeTint="A5"/>
    </w:rPr>
  </w:style>
  <w:style w:type="character" w:customStyle="1" w:styleId="NagwekZnak">
    <w:name w:val="Nagłówek Znak"/>
    <w:basedOn w:val="Domylnaczcionkaakapitu"/>
    <w:link w:val="Nagwek"/>
    <w:uiPriority w:val="99"/>
    <w:rsid w:val="00176CEE"/>
    <w:rPr>
      <w:rFonts w:ascii="Arial" w:eastAsia="Times New Roman" w:hAnsi="Arial" w:cs="Arial"/>
      <w:color w:val="000000"/>
      <w:spacing w:val="2"/>
      <w:sz w:val="20"/>
      <w:szCs w:val="20"/>
      <w:lang w:eastAsia="pl-PL"/>
    </w:rPr>
  </w:style>
  <w:style w:type="character" w:styleId="Numerstrony">
    <w:name w:val="page number"/>
    <w:basedOn w:val="Domylnaczcionkaakapitu"/>
    <w:uiPriority w:val="99"/>
    <w:semiHidden/>
    <w:unhideWhenUsed/>
    <w:rsid w:val="00AE5332"/>
  </w:style>
  <w:style w:type="paragraph" w:styleId="Nagwekspisutreci">
    <w:name w:val="TOC Heading"/>
    <w:basedOn w:val="Nagwek1"/>
    <w:next w:val="Normalny"/>
    <w:uiPriority w:val="39"/>
    <w:unhideWhenUsed/>
    <w:qFormat/>
    <w:rsid w:val="00460488"/>
    <w:pPr>
      <w:keepNext/>
      <w:keepLines/>
      <w:spacing w:before="480" w:after="0" w:line="276" w:lineRule="auto"/>
      <w:outlineLvl w:val="9"/>
    </w:pPr>
    <w:rPr>
      <w:rFonts w:asciiTheme="majorHAnsi" w:hAnsiTheme="majorHAnsi" w:cstheme="majorBidi"/>
      <w:color w:val="2F5496" w:themeColor="accent1" w:themeShade="BF"/>
      <w:spacing w:val="0"/>
      <w:sz w:val="28"/>
      <w:szCs w:val="28"/>
    </w:rPr>
  </w:style>
  <w:style w:type="paragraph" w:styleId="Spistreci1">
    <w:name w:val="toc 1"/>
    <w:basedOn w:val="TableofContent"/>
    <w:next w:val="TableofContent"/>
    <w:autoRedefine/>
    <w:uiPriority w:val="39"/>
    <w:unhideWhenUsed/>
    <w:rsid w:val="00460488"/>
    <w:pPr>
      <w:spacing w:before="120" w:after="120"/>
    </w:pPr>
    <w:rPr>
      <w:rFonts w:asciiTheme="minorHAnsi" w:hAnsiTheme="minorHAnsi" w:cstheme="minorHAnsi"/>
      <w:b/>
      <w:bCs w:val="0"/>
      <w:caps/>
    </w:rPr>
  </w:style>
  <w:style w:type="paragraph" w:styleId="Spistreci2">
    <w:name w:val="toc 2"/>
    <w:basedOn w:val="Normalny"/>
    <w:next w:val="Normalny"/>
    <w:autoRedefine/>
    <w:uiPriority w:val="39"/>
    <w:semiHidden/>
    <w:unhideWhenUsed/>
    <w:rsid w:val="00460488"/>
    <w:pPr>
      <w:ind w:left="200"/>
      <w:jc w:val="left"/>
    </w:pPr>
    <w:rPr>
      <w:rFonts w:asciiTheme="minorHAnsi" w:hAnsiTheme="minorHAnsi" w:cstheme="minorHAnsi"/>
      <w:smallCaps/>
    </w:rPr>
  </w:style>
  <w:style w:type="paragraph" w:styleId="Spistreci3">
    <w:name w:val="toc 3"/>
    <w:basedOn w:val="Normalny"/>
    <w:next w:val="Normalny"/>
    <w:autoRedefine/>
    <w:uiPriority w:val="39"/>
    <w:semiHidden/>
    <w:unhideWhenUsed/>
    <w:rsid w:val="00460488"/>
    <w:pPr>
      <w:ind w:left="400"/>
      <w:jc w:val="left"/>
    </w:pPr>
    <w:rPr>
      <w:rFonts w:asciiTheme="minorHAnsi" w:hAnsiTheme="minorHAnsi" w:cstheme="minorHAnsi"/>
      <w:i/>
      <w:iCs/>
    </w:rPr>
  </w:style>
  <w:style w:type="paragraph" w:styleId="Spistreci4">
    <w:name w:val="toc 4"/>
    <w:basedOn w:val="Normalny"/>
    <w:next w:val="Normalny"/>
    <w:autoRedefine/>
    <w:uiPriority w:val="39"/>
    <w:semiHidden/>
    <w:unhideWhenUsed/>
    <w:rsid w:val="00460488"/>
    <w:pPr>
      <w:ind w:left="600"/>
      <w:jc w:val="left"/>
    </w:pPr>
    <w:rPr>
      <w:rFonts w:asciiTheme="minorHAnsi" w:hAnsiTheme="minorHAnsi" w:cstheme="minorHAnsi"/>
      <w:sz w:val="18"/>
      <w:szCs w:val="18"/>
    </w:rPr>
  </w:style>
  <w:style w:type="paragraph" w:styleId="Spistreci5">
    <w:name w:val="toc 5"/>
    <w:basedOn w:val="Normalny"/>
    <w:next w:val="Normalny"/>
    <w:autoRedefine/>
    <w:uiPriority w:val="39"/>
    <w:semiHidden/>
    <w:unhideWhenUsed/>
    <w:rsid w:val="00460488"/>
    <w:pPr>
      <w:ind w:left="800"/>
      <w:jc w:val="left"/>
    </w:pPr>
    <w:rPr>
      <w:rFonts w:asciiTheme="minorHAnsi" w:hAnsiTheme="minorHAnsi" w:cstheme="minorHAnsi"/>
      <w:sz w:val="18"/>
      <w:szCs w:val="18"/>
    </w:rPr>
  </w:style>
  <w:style w:type="paragraph" w:styleId="Spistreci6">
    <w:name w:val="toc 6"/>
    <w:basedOn w:val="Normalny"/>
    <w:next w:val="Normalny"/>
    <w:autoRedefine/>
    <w:uiPriority w:val="39"/>
    <w:semiHidden/>
    <w:unhideWhenUsed/>
    <w:rsid w:val="00460488"/>
    <w:pPr>
      <w:ind w:left="1000"/>
      <w:jc w:val="left"/>
    </w:pPr>
    <w:rPr>
      <w:rFonts w:asciiTheme="minorHAnsi" w:hAnsiTheme="minorHAnsi" w:cstheme="minorHAnsi"/>
      <w:sz w:val="18"/>
      <w:szCs w:val="18"/>
    </w:rPr>
  </w:style>
  <w:style w:type="paragraph" w:styleId="Spistreci7">
    <w:name w:val="toc 7"/>
    <w:basedOn w:val="Normalny"/>
    <w:next w:val="Normalny"/>
    <w:autoRedefine/>
    <w:uiPriority w:val="39"/>
    <w:semiHidden/>
    <w:unhideWhenUsed/>
    <w:rsid w:val="00460488"/>
    <w:pPr>
      <w:ind w:left="1200"/>
      <w:jc w:val="left"/>
    </w:pPr>
    <w:rPr>
      <w:rFonts w:asciiTheme="minorHAnsi" w:hAnsiTheme="minorHAnsi" w:cstheme="minorHAnsi"/>
      <w:sz w:val="18"/>
      <w:szCs w:val="18"/>
    </w:rPr>
  </w:style>
  <w:style w:type="paragraph" w:styleId="Spistreci8">
    <w:name w:val="toc 8"/>
    <w:basedOn w:val="Normalny"/>
    <w:next w:val="Normalny"/>
    <w:autoRedefine/>
    <w:uiPriority w:val="39"/>
    <w:semiHidden/>
    <w:unhideWhenUsed/>
    <w:rsid w:val="00460488"/>
    <w:pPr>
      <w:ind w:left="1400"/>
      <w:jc w:val="left"/>
    </w:pPr>
    <w:rPr>
      <w:rFonts w:asciiTheme="minorHAnsi" w:hAnsiTheme="minorHAnsi" w:cstheme="minorHAnsi"/>
      <w:sz w:val="18"/>
      <w:szCs w:val="18"/>
    </w:rPr>
  </w:style>
  <w:style w:type="paragraph" w:styleId="Spistreci9">
    <w:name w:val="toc 9"/>
    <w:basedOn w:val="Normalny"/>
    <w:next w:val="Normalny"/>
    <w:autoRedefine/>
    <w:uiPriority w:val="39"/>
    <w:semiHidden/>
    <w:unhideWhenUsed/>
    <w:rsid w:val="00460488"/>
    <w:pPr>
      <w:ind w:left="1600"/>
      <w:jc w:val="left"/>
    </w:pPr>
    <w:rPr>
      <w:rFonts w:asciiTheme="minorHAnsi" w:hAnsiTheme="minorHAnsi" w:cstheme="minorHAnsi"/>
      <w:sz w:val="18"/>
      <w:szCs w:val="18"/>
    </w:rPr>
  </w:style>
  <w:style w:type="paragraph" w:styleId="Tekstkomentarza">
    <w:name w:val="annotation text"/>
    <w:basedOn w:val="Normalny"/>
    <w:link w:val="TekstkomentarzaZnak"/>
    <w:uiPriority w:val="99"/>
    <w:unhideWhenUsed/>
    <w:rsid w:val="005D123B"/>
    <w:pPr>
      <w:spacing w:after="160" w:line="240" w:lineRule="auto"/>
      <w:jc w:val="left"/>
    </w:pPr>
    <w:rPr>
      <w:rFonts w:asciiTheme="minorHAnsi" w:eastAsiaTheme="minorHAnsi" w:hAnsiTheme="minorHAnsi" w:cstheme="minorBidi"/>
      <w:color w:val="auto"/>
      <w:spacing w:val="0"/>
      <w:lang w:eastAsia="en-US"/>
    </w:rPr>
  </w:style>
  <w:style w:type="character" w:customStyle="1" w:styleId="TekstkomentarzaZnak">
    <w:name w:val="Tekst komentarza Znak"/>
    <w:basedOn w:val="Domylnaczcionkaakapitu"/>
    <w:link w:val="Tekstkomentarza"/>
    <w:uiPriority w:val="99"/>
    <w:rsid w:val="005D123B"/>
    <w:rPr>
      <w:sz w:val="20"/>
      <w:szCs w:val="20"/>
    </w:rPr>
  </w:style>
  <w:style w:type="paragraph" w:styleId="Tematkomentarza">
    <w:name w:val="annotation subject"/>
    <w:basedOn w:val="Tekstkomentarza"/>
    <w:next w:val="Tekstkomentarza"/>
    <w:link w:val="TematkomentarzaZnak"/>
    <w:uiPriority w:val="99"/>
    <w:semiHidden/>
    <w:unhideWhenUsed/>
    <w:rsid w:val="005D123B"/>
    <w:rPr>
      <w:b/>
      <w:bCs/>
    </w:rPr>
  </w:style>
  <w:style w:type="character" w:customStyle="1" w:styleId="TematkomentarzaZnak">
    <w:name w:val="Temat komentarza Znak"/>
    <w:basedOn w:val="TekstkomentarzaZnak"/>
    <w:link w:val="Tematkomentarza"/>
    <w:uiPriority w:val="99"/>
    <w:semiHidden/>
    <w:rsid w:val="005D123B"/>
    <w:rPr>
      <w:b/>
      <w:bCs/>
      <w:sz w:val="20"/>
      <w:szCs w:val="20"/>
    </w:rPr>
  </w:style>
  <w:style w:type="table" w:styleId="Tabela-Siatka">
    <w:name w:val="Table Grid"/>
    <w:basedOn w:val="Standardowy"/>
    <w:uiPriority w:val="59"/>
    <w:rsid w:val="00CA2E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1">
    <w:name w:val="Table 1"/>
    <w:basedOn w:val="Standardowy"/>
    <w:uiPriority w:val="99"/>
    <w:rsid w:val="00D25C09"/>
    <w:pPr>
      <w:spacing w:line="260" w:lineRule="exact"/>
    </w:pPr>
    <w:rPr>
      <w:rFonts w:ascii="Arial" w:hAnsi="Arial" w:cs="Times New Roman (Tekst podstawo"/>
      <w:sz w:val="16"/>
    </w:rPr>
    <w:tblPr>
      <w:tblBorders>
        <w:top w:val="single" w:sz="4" w:space="0" w:color="C3C3C3"/>
        <w:bottom w:val="single" w:sz="4" w:space="0" w:color="C3C3C3"/>
        <w:insideH w:val="single" w:sz="4" w:space="0" w:color="C3C3C3"/>
      </w:tblBorders>
      <w:tblCellMar>
        <w:top w:w="113" w:type="dxa"/>
        <w:left w:w="0" w:type="dxa"/>
        <w:bottom w:w="170" w:type="dxa"/>
        <w:right w:w="57" w:type="dxa"/>
      </w:tblCellMar>
    </w:tblPr>
  </w:style>
  <w:style w:type="table" w:styleId="Siatkatabelijasna">
    <w:name w:val="Grid Table Light"/>
    <w:basedOn w:val="Standardowy"/>
    <w:uiPriority w:val="40"/>
    <w:rsid w:val="00740AF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Headline6">
    <w:name w:val="Headline 6"/>
    <w:qFormat/>
    <w:rsid w:val="007F3451"/>
    <w:pPr>
      <w:spacing w:after="40" w:line="280" w:lineRule="exact"/>
    </w:pPr>
    <w:rPr>
      <w:rFonts w:ascii="Arial" w:eastAsia="+mn-ea" w:hAnsi="Arial" w:cs="Arial"/>
      <w:b/>
      <w:color w:val="EF4F10"/>
      <w:spacing w:val="2"/>
      <w:sz w:val="20"/>
      <w:szCs w:val="20"/>
      <w:lang w:eastAsia="pl-PL"/>
    </w:rPr>
  </w:style>
  <w:style w:type="paragraph" w:customStyle="1" w:styleId="Bullet1">
    <w:name w:val="Bullet 1"/>
    <w:next w:val="Body1"/>
    <w:qFormat/>
    <w:rsid w:val="00F61581"/>
    <w:pPr>
      <w:numPr>
        <w:numId w:val="1"/>
      </w:numPr>
      <w:spacing w:line="360" w:lineRule="exact"/>
      <w:ind w:left="357" w:hanging="357"/>
    </w:pPr>
    <w:rPr>
      <w:rFonts w:ascii="Arial" w:eastAsia="Times New Roman" w:hAnsi="Arial" w:cs="Arial"/>
      <w:color w:val="000000" w:themeColor="text1"/>
      <w:spacing w:val="2"/>
      <w:sz w:val="20"/>
      <w:szCs w:val="20"/>
      <w:lang w:val="en-US" w:eastAsia="pl-PL"/>
    </w:rPr>
  </w:style>
  <w:style w:type="table" w:styleId="Zwykatabela1">
    <w:name w:val="Plain Table 1"/>
    <w:basedOn w:val="Standardowy"/>
    <w:uiPriority w:val="41"/>
    <w:rsid w:val="0038103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3">
    <w:name w:val="Plain Table 3"/>
    <w:basedOn w:val="Standardowy"/>
    <w:uiPriority w:val="43"/>
    <w:rsid w:val="0038103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38103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5">
    <w:name w:val="Plain Table 5"/>
    <w:basedOn w:val="Standardowy"/>
    <w:uiPriority w:val="45"/>
    <w:rsid w:val="0038103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atki1jasna">
    <w:name w:val="Grid Table 1 Light"/>
    <w:basedOn w:val="Standardowy"/>
    <w:uiPriority w:val="46"/>
    <w:rsid w:val="0038103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asiatki1jasnaakcent1">
    <w:name w:val="Grid Table 1 Light Accent 1"/>
    <w:basedOn w:val="Standardowy"/>
    <w:uiPriority w:val="46"/>
    <w:rsid w:val="0038103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381031"/>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381031"/>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Akapitzlist">
    <w:name w:val="List Paragraph"/>
    <w:aliases w:val="Podsis rysunku,Numerowanie,List Paragraph,L1,Akapit z listą5,T_SZ_List Paragraph,Akapit normalny,Bullet Number,List Paragraph1,lp1,List Paragraph2,ISCG Numerowanie,lp11,List Paragraph11,Use Case List Paragraph,Body MS Bullet"/>
    <w:basedOn w:val="Normalny"/>
    <w:link w:val="AkapitzlistZnak"/>
    <w:uiPriority w:val="34"/>
    <w:qFormat/>
    <w:rsid w:val="000165DE"/>
    <w:pPr>
      <w:ind w:left="720"/>
      <w:contextualSpacing/>
    </w:pPr>
  </w:style>
  <w:style w:type="paragraph" w:customStyle="1" w:styleId="Body2Table">
    <w:name w:val="Body 2 – Table"/>
    <w:qFormat/>
    <w:rsid w:val="00440221"/>
    <w:pPr>
      <w:spacing w:line="260" w:lineRule="exact"/>
    </w:pPr>
    <w:rPr>
      <w:rFonts w:ascii="Arial" w:eastAsia="Times New Roman" w:hAnsi="Arial" w:cs="Arial"/>
      <w:color w:val="000000"/>
      <w:sz w:val="16"/>
      <w:szCs w:val="16"/>
      <w:lang w:eastAsia="pl-PL"/>
    </w:rPr>
  </w:style>
  <w:style w:type="paragraph" w:customStyle="1" w:styleId="Headline6Table">
    <w:name w:val="Headline 6 – Table"/>
    <w:qFormat/>
    <w:rsid w:val="00D25C09"/>
    <w:pPr>
      <w:spacing w:line="280" w:lineRule="exact"/>
    </w:pPr>
    <w:rPr>
      <w:rFonts w:ascii="Arial" w:eastAsia="+mn-ea" w:hAnsi="Arial" w:cs="Arial"/>
      <w:b/>
      <w:color w:val="EF4F10"/>
      <w:spacing w:val="2"/>
      <w:sz w:val="20"/>
      <w:szCs w:val="20"/>
      <w:lang w:eastAsia="pl-PL"/>
    </w:rPr>
  </w:style>
  <w:style w:type="paragraph" w:customStyle="1" w:styleId="Headline4Content">
    <w:name w:val="Headline 4 Content"/>
    <w:basedOn w:val="Headline4"/>
    <w:qFormat/>
    <w:rsid w:val="009112E5"/>
    <w:rPr>
      <w:color w:val="FFFFFF" w:themeColor="background1"/>
    </w:rPr>
  </w:style>
  <w:style w:type="paragraph" w:customStyle="1" w:styleId="TableofContent">
    <w:name w:val="Table of Content"/>
    <w:link w:val="TableofContentZnak"/>
    <w:qFormat/>
    <w:rsid w:val="002D2E65"/>
    <w:pPr>
      <w:numPr>
        <w:numId w:val="2"/>
      </w:numPr>
      <w:tabs>
        <w:tab w:val="right" w:leader="dot" w:pos="9056"/>
      </w:tabs>
      <w:spacing w:after="160" w:line="260" w:lineRule="exact"/>
    </w:pPr>
    <w:rPr>
      <w:rFonts w:ascii="Arial" w:eastAsia="Times New Roman" w:hAnsi="Arial" w:cs="Calibri (Tekst podstawowy)"/>
      <w:bCs/>
      <w:color w:val="000000"/>
      <w:spacing w:val="2"/>
      <w:sz w:val="20"/>
      <w:szCs w:val="20"/>
      <w:lang w:eastAsia="pl-PL"/>
    </w:rPr>
  </w:style>
  <w:style w:type="character" w:customStyle="1" w:styleId="TableofContentZnak">
    <w:name w:val="Table of Content Znak"/>
    <w:basedOn w:val="Domylnaczcionkaakapitu"/>
    <w:link w:val="TableofContent"/>
    <w:rsid w:val="002D2E65"/>
    <w:rPr>
      <w:rFonts w:ascii="Arial" w:eastAsia="Times New Roman" w:hAnsi="Arial" w:cs="Calibri (Tekst podstawowy)"/>
      <w:bCs/>
      <w:color w:val="000000"/>
      <w:spacing w:val="2"/>
      <w:sz w:val="20"/>
      <w:szCs w:val="20"/>
      <w:lang w:eastAsia="pl-PL"/>
    </w:rPr>
  </w:style>
  <w:style w:type="numbering" w:customStyle="1" w:styleId="Biecalista1">
    <w:name w:val="Bieżąca lista1"/>
    <w:uiPriority w:val="99"/>
    <w:rsid w:val="002D2E65"/>
    <w:pPr>
      <w:numPr>
        <w:numId w:val="3"/>
      </w:numPr>
    </w:pPr>
  </w:style>
  <w:style w:type="numbering" w:customStyle="1" w:styleId="Biecalista2">
    <w:name w:val="Bieżąca lista2"/>
    <w:uiPriority w:val="99"/>
    <w:rsid w:val="002D2E65"/>
    <w:pPr>
      <w:numPr>
        <w:numId w:val="4"/>
      </w:numPr>
    </w:pPr>
  </w:style>
  <w:style w:type="paragraph" w:styleId="Bezodstpw">
    <w:name w:val="No Spacing"/>
    <w:uiPriority w:val="1"/>
    <w:qFormat/>
    <w:rsid w:val="00ED2F0C"/>
    <w:pPr>
      <w:jc w:val="both"/>
    </w:pPr>
    <w:rPr>
      <w:rFonts w:ascii="Arial" w:eastAsia="Times New Roman" w:hAnsi="Arial" w:cs="Arial"/>
      <w:color w:val="000000"/>
      <w:spacing w:val="2"/>
      <w:sz w:val="20"/>
      <w:szCs w:val="20"/>
      <w:lang w:eastAsia="pl-PL"/>
    </w:rPr>
  </w:style>
  <w:style w:type="paragraph" w:customStyle="1" w:styleId="Headline3Content">
    <w:name w:val="Headline 3 Content"/>
    <w:basedOn w:val="Headline3"/>
    <w:qFormat/>
    <w:rsid w:val="005A3B4D"/>
    <w:rPr>
      <w:color w:val="FFFFFF" w:themeColor="background1"/>
    </w:rPr>
  </w:style>
  <w:style w:type="character" w:styleId="Pogrubienie">
    <w:name w:val="Strong"/>
    <w:basedOn w:val="Domylnaczcionkaakapitu"/>
    <w:qFormat/>
    <w:rsid w:val="0064089C"/>
    <w:rPr>
      <w:b/>
      <w:bCs/>
    </w:rPr>
  </w:style>
  <w:style w:type="character" w:customStyle="1" w:styleId="Stopka0">
    <w:name w:val="Stopka_"/>
    <w:basedOn w:val="Domylnaczcionkaakapitu"/>
    <w:link w:val="Stopka1"/>
    <w:locked/>
    <w:rsid w:val="000B2C59"/>
    <w:rPr>
      <w:rFonts w:ascii="Times New Roman" w:eastAsia="Times New Roman" w:hAnsi="Times New Roman" w:cs="Times New Roman"/>
      <w:sz w:val="20"/>
      <w:szCs w:val="20"/>
      <w:shd w:val="clear" w:color="auto" w:fill="FFFFFF"/>
    </w:rPr>
  </w:style>
  <w:style w:type="paragraph" w:customStyle="1" w:styleId="Stopka1">
    <w:name w:val="Stopka1"/>
    <w:basedOn w:val="Normalny"/>
    <w:link w:val="Stopka0"/>
    <w:rsid w:val="000B2C59"/>
    <w:pPr>
      <w:widowControl w:val="0"/>
      <w:shd w:val="clear" w:color="auto" w:fill="FFFFFF"/>
      <w:spacing w:line="240" w:lineRule="auto"/>
    </w:pPr>
    <w:rPr>
      <w:rFonts w:ascii="Times New Roman" w:hAnsi="Times New Roman" w:cs="Times New Roman"/>
      <w:color w:val="auto"/>
      <w:spacing w:val="0"/>
      <w:lang w:eastAsia="en-US"/>
    </w:rPr>
  </w:style>
  <w:style w:type="character" w:customStyle="1" w:styleId="Teksttreci2">
    <w:name w:val="Tekst treści (2)_"/>
    <w:basedOn w:val="Domylnaczcionkaakapitu"/>
    <w:link w:val="Teksttreci20"/>
    <w:locked/>
    <w:rsid w:val="000B2C59"/>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0B2C59"/>
    <w:pPr>
      <w:widowControl w:val="0"/>
      <w:shd w:val="clear" w:color="auto" w:fill="FFFFFF"/>
      <w:spacing w:line="256" w:lineRule="auto"/>
      <w:ind w:left="300" w:hanging="300"/>
    </w:pPr>
    <w:rPr>
      <w:rFonts w:ascii="Times New Roman" w:hAnsi="Times New Roman" w:cs="Times New Roman"/>
      <w:color w:val="auto"/>
      <w:spacing w:val="0"/>
      <w:sz w:val="24"/>
      <w:szCs w:val="24"/>
      <w:lang w:eastAsia="en-US"/>
    </w:rPr>
  </w:style>
  <w:style w:type="paragraph" w:customStyle="1" w:styleId="Default">
    <w:name w:val="Default"/>
    <w:qFormat/>
    <w:rsid w:val="006C0D17"/>
    <w:pPr>
      <w:suppressAutoHyphens/>
    </w:pPr>
    <w:rPr>
      <w:rFonts w:ascii="Times New Roman" w:eastAsia="Calibri" w:hAnsi="Times New Roman" w:cs="Times New Roman"/>
      <w:color w:val="000000"/>
    </w:rPr>
  </w:style>
  <w:style w:type="character" w:customStyle="1" w:styleId="inline-comment-marker">
    <w:name w:val="inline-comment-marker"/>
    <w:basedOn w:val="Domylnaczcionkaakapitu"/>
    <w:rsid w:val="00B64E2D"/>
  </w:style>
  <w:style w:type="paragraph" w:styleId="Poprawka">
    <w:name w:val="Revision"/>
    <w:hidden/>
    <w:uiPriority w:val="99"/>
    <w:semiHidden/>
    <w:rsid w:val="00B64E2D"/>
    <w:rPr>
      <w:kern w:val="2"/>
      <w:sz w:val="22"/>
      <w:szCs w:val="22"/>
      <w14:ligatures w14:val="standardContextual"/>
    </w:rPr>
  </w:style>
  <w:style w:type="character" w:styleId="Odwoaniedokomentarza">
    <w:name w:val="annotation reference"/>
    <w:basedOn w:val="Domylnaczcionkaakapitu"/>
    <w:uiPriority w:val="99"/>
    <w:semiHidden/>
    <w:unhideWhenUsed/>
    <w:rsid w:val="00B64E2D"/>
    <w:rPr>
      <w:sz w:val="16"/>
      <w:szCs w:val="16"/>
    </w:rPr>
  </w:style>
  <w:style w:type="character" w:customStyle="1" w:styleId="NormalnyWebZnak">
    <w:name w:val="Normalny (Web) Znak"/>
    <w:link w:val="NormalnyWeb"/>
    <w:uiPriority w:val="99"/>
    <w:qFormat/>
    <w:rsid w:val="00B64E2D"/>
    <w:rPr>
      <w:rFonts w:ascii="Times New Roman" w:eastAsia="Times New Roman" w:hAnsi="Times New Roman" w:cs="Times New Roman"/>
      <w:color w:val="000000"/>
      <w:spacing w:val="2"/>
      <w:sz w:val="20"/>
      <w:szCs w:val="20"/>
      <w:lang w:eastAsia="pl-PL"/>
    </w:rPr>
  </w:style>
  <w:style w:type="paragraph" w:styleId="Lista">
    <w:name w:val="List"/>
    <w:basedOn w:val="Normalny"/>
    <w:rsid w:val="00B64E2D"/>
    <w:pPr>
      <w:suppressAutoHyphens/>
      <w:spacing w:line="240" w:lineRule="auto"/>
      <w:ind w:left="283" w:hanging="283"/>
      <w:jc w:val="left"/>
    </w:pPr>
    <w:rPr>
      <w:rFonts w:ascii="Times New Roman" w:hAnsi="Times New Roman" w:cs="Times New Roman"/>
      <w:color w:val="auto"/>
      <w:spacing w:val="0"/>
      <w:lang w:eastAsia="zh-CN"/>
    </w:rPr>
  </w:style>
  <w:style w:type="paragraph" w:customStyle="1" w:styleId="WW-Lista-kontynuacja">
    <w:name w:val="WW-Lista - kontynuacja"/>
    <w:basedOn w:val="Normalny"/>
    <w:qFormat/>
    <w:rsid w:val="00B64E2D"/>
    <w:pPr>
      <w:suppressAutoHyphens/>
      <w:spacing w:after="120" w:line="240" w:lineRule="auto"/>
      <w:ind w:left="283"/>
      <w:jc w:val="left"/>
    </w:pPr>
    <w:rPr>
      <w:rFonts w:ascii="Times New Roman" w:hAnsi="Times New Roman" w:cs="Times New Roman"/>
      <w:color w:val="auto"/>
      <w:spacing w:val="0"/>
      <w:lang w:eastAsia="zh-CN"/>
    </w:rPr>
  </w:style>
  <w:style w:type="character" w:customStyle="1" w:styleId="ui-provider">
    <w:name w:val="ui-provider"/>
    <w:basedOn w:val="Domylnaczcionkaakapitu"/>
    <w:rsid w:val="00B64E2D"/>
  </w:style>
  <w:style w:type="paragraph" w:styleId="Tekstpodstawowy">
    <w:name w:val="Body Text"/>
    <w:basedOn w:val="Normalny"/>
    <w:link w:val="TekstpodstawowyZnak"/>
    <w:uiPriority w:val="99"/>
    <w:semiHidden/>
    <w:unhideWhenUsed/>
    <w:rsid w:val="00B64E2D"/>
    <w:pPr>
      <w:spacing w:after="120" w:line="259" w:lineRule="auto"/>
      <w:jc w:val="left"/>
    </w:pPr>
    <w:rPr>
      <w:rFonts w:asciiTheme="minorHAnsi" w:eastAsiaTheme="minorHAnsi" w:hAnsiTheme="minorHAnsi" w:cstheme="minorBidi"/>
      <w:color w:val="auto"/>
      <w:spacing w:val="0"/>
      <w:kern w:val="2"/>
      <w:sz w:val="22"/>
      <w:szCs w:val="22"/>
      <w:lang w:eastAsia="en-US"/>
      <w14:ligatures w14:val="standardContextual"/>
    </w:rPr>
  </w:style>
  <w:style w:type="character" w:customStyle="1" w:styleId="TekstpodstawowyZnak">
    <w:name w:val="Tekst podstawowy Znak"/>
    <w:basedOn w:val="Domylnaczcionkaakapitu"/>
    <w:link w:val="Tekstpodstawowy"/>
    <w:uiPriority w:val="99"/>
    <w:semiHidden/>
    <w:rsid w:val="00B64E2D"/>
    <w:rPr>
      <w:kern w:val="2"/>
      <w:sz w:val="22"/>
      <w:szCs w:val="22"/>
      <w14:ligatures w14:val="standardContextual"/>
    </w:rPr>
  </w:style>
  <w:style w:type="paragraph" w:customStyle="1" w:styleId="Body2Table0">
    <w:name w:val="Body 2 Table"/>
    <w:qFormat/>
    <w:rsid w:val="00581FA8"/>
    <w:pPr>
      <w:spacing w:line="260" w:lineRule="exact"/>
    </w:pPr>
    <w:rPr>
      <w:rFonts w:ascii="Arial" w:eastAsia="Times New Roman" w:hAnsi="Arial" w:cs="Arial"/>
      <w:color w:val="000000"/>
      <w:sz w:val="16"/>
      <w:szCs w:val="16"/>
      <w:lang w:eastAsia="pl-PL"/>
    </w:rPr>
  </w:style>
  <w:style w:type="paragraph" w:customStyle="1" w:styleId="Body2TableColor">
    <w:name w:val="Body 2 Table Color"/>
    <w:basedOn w:val="Body2Table0"/>
    <w:qFormat/>
    <w:rsid w:val="00581FA8"/>
    <w:rPr>
      <w:b/>
      <w:bCs/>
      <w:color w:val="EF4F10"/>
    </w:rPr>
  </w:style>
  <w:style w:type="character" w:customStyle="1" w:styleId="AkapitzlistZnak">
    <w:name w:val="Akapit z listą Znak"/>
    <w:aliases w:val="Podsis rysunku Znak,Numerowanie Znak,List Paragraph Znak,L1 Znak,Akapit z listą5 Znak,T_SZ_List Paragraph Znak,Akapit normalny Znak,Bullet Number Znak,List Paragraph1 Znak,lp1 Znak,List Paragraph2 Znak,ISCG Numerowanie Znak,lp11 Znak"/>
    <w:link w:val="Akapitzlist"/>
    <w:uiPriority w:val="34"/>
    <w:qFormat/>
    <w:rsid w:val="004057B0"/>
    <w:rPr>
      <w:rFonts w:ascii="Arial" w:eastAsia="Times New Roman" w:hAnsi="Arial" w:cs="Arial"/>
      <w:color w:val="000000"/>
      <w:spacing w:val="2"/>
      <w:sz w:val="20"/>
      <w:szCs w:val="20"/>
      <w:lang w:eastAsia="pl-PL"/>
    </w:rPr>
  </w:style>
  <w:style w:type="character" w:styleId="Odwoanieprzypisudolnego">
    <w:name w:val="footnote reference"/>
    <w:basedOn w:val="Domylnaczcionkaakapitu"/>
    <w:uiPriority w:val="99"/>
    <w:semiHidden/>
    <w:unhideWhenUsed/>
    <w:rsid w:val="00687DF2"/>
    <w:rPr>
      <w:vertAlign w:val="superscript"/>
    </w:rPr>
  </w:style>
  <w:style w:type="paragraph" w:styleId="Tekstprzypisukocowego">
    <w:name w:val="endnote text"/>
    <w:basedOn w:val="Normalny"/>
    <w:link w:val="TekstprzypisukocowegoZnak"/>
    <w:uiPriority w:val="99"/>
    <w:semiHidden/>
    <w:unhideWhenUsed/>
    <w:rsid w:val="00FA681B"/>
    <w:pPr>
      <w:spacing w:line="240" w:lineRule="auto"/>
    </w:pPr>
  </w:style>
  <w:style w:type="character" w:customStyle="1" w:styleId="TekstprzypisukocowegoZnak">
    <w:name w:val="Tekst przypisu końcowego Znak"/>
    <w:basedOn w:val="Domylnaczcionkaakapitu"/>
    <w:link w:val="Tekstprzypisukocowego"/>
    <w:uiPriority w:val="99"/>
    <w:semiHidden/>
    <w:rsid w:val="00FA681B"/>
    <w:rPr>
      <w:rFonts w:ascii="Arial" w:eastAsia="Times New Roman" w:hAnsi="Arial" w:cs="Arial"/>
      <w:color w:val="000000"/>
      <w:spacing w:val="2"/>
      <w:sz w:val="20"/>
      <w:szCs w:val="20"/>
      <w:lang w:eastAsia="pl-PL"/>
    </w:rPr>
  </w:style>
  <w:style w:type="character" w:styleId="Odwoanieprzypisukocowego">
    <w:name w:val="endnote reference"/>
    <w:basedOn w:val="Domylnaczcionkaakapitu"/>
    <w:uiPriority w:val="99"/>
    <w:semiHidden/>
    <w:unhideWhenUsed/>
    <w:rsid w:val="00FA681B"/>
    <w:rPr>
      <w:vertAlign w:val="superscript"/>
    </w:rPr>
  </w:style>
  <w:style w:type="paragraph" w:styleId="Tekstdymka">
    <w:name w:val="Balloon Text"/>
    <w:basedOn w:val="Normalny"/>
    <w:link w:val="TekstdymkaZnak"/>
    <w:uiPriority w:val="99"/>
    <w:semiHidden/>
    <w:unhideWhenUsed/>
    <w:rsid w:val="00324C8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24C8A"/>
    <w:rPr>
      <w:rFonts w:ascii="Segoe UI" w:eastAsia="Times New Roman" w:hAnsi="Segoe UI" w:cs="Segoe UI"/>
      <w:color w:val="000000"/>
      <w:spacing w:val="2"/>
      <w:sz w:val="18"/>
      <w:szCs w:val="18"/>
      <w:lang w:eastAsia="pl-PL"/>
    </w:rPr>
  </w:style>
  <w:style w:type="paragraph" w:customStyle="1" w:styleId="ZnakZnak3">
    <w:name w:val="Znak Znak3"/>
    <w:basedOn w:val="Normalny"/>
    <w:rsid w:val="001030BB"/>
    <w:pPr>
      <w:spacing w:line="360" w:lineRule="atLeast"/>
    </w:pPr>
    <w:rPr>
      <w:rFonts w:ascii="Times New Roman" w:hAnsi="Times New Roman" w:cs="Times New Roman"/>
      <w:color w:val="auto"/>
      <w:spacing w:val="0"/>
      <w:sz w:val="24"/>
    </w:rPr>
  </w:style>
  <w:style w:type="character" w:customStyle="1" w:styleId="FontStyle26">
    <w:name w:val="Font Style26"/>
    <w:basedOn w:val="Domylnaczcionkaakapitu"/>
    <w:uiPriority w:val="99"/>
    <w:rsid w:val="00DE3AA5"/>
    <w:rPr>
      <w:rFonts w:ascii="Times New Roman" w:hAnsi="Times New Roman"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15786">
      <w:bodyDiv w:val="1"/>
      <w:marLeft w:val="0"/>
      <w:marRight w:val="0"/>
      <w:marTop w:val="0"/>
      <w:marBottom w:val="0"/>
      <w:divBdr>
        <w:top w:val="none" w:sz="0" w:space="0" w:color="auto"/>
        <w:left w:val="none" w:sz="0" w:space="0" w:color="auto"/>
        <w:bottom w:val="none" w:sz="0" w:space="0" w:color="auto"/>
        <w:right w:val="none" w:sz="0" w:space="0" w:color="auto"/>
      </w:divBdr>
    </w:div>
    <w:div w:id="111094832">
      <w:bodyDiv w:val="1"/>
      <w:marLeft w:val="0"/>
      <w:marRight w:val="0"/>
      <w:marTop w:val="0"/>
      <w:marBottom w:val="0"/>
      <w:divBdr>
        <w:top w:val="none" w:sz="0" w:space="0" w:color="auto"/>
        <w:left w:val="none" w:sz="0" w:space="0" w:color="auto"/>
        <w:bottom w:val="none" w:sz="0" w:space="0" w:color="auto"/>
        <w:right w:val="none" w:sz="0" w:space="0" w:color="auto"/>
      </w:divBdr>
    </w:div>
    <w:div w:id="130487487">
      <w:bodyDiv w:val="1"/>
      <w:marLeft w:val="0"/>
      <w:marRight w:val="0"/>
      <w:marTop w:val="0"/>
      <w:marBottom w:val="0"/>
      <w:divBdr>
        <w:top w:val="none" w:sz="0" w:space="0" w:color="auto"/>
        <w:left w:val="none" w:sz="0" w:space="0" w:color="auto"/>
        <w:bottom w:val="none" w:sz="0" w:space="0" w:color="auto"/>
        <w:right w:val="none" w:sz="0" w:space="0" w:color="auto"/>
      </w:divBdr>
    </w:div>
    <w:div w:id="133834855">
      <w:bodyDiv w:val="1"/>
      <w:marLeft w:val="0"/>
      <w:marRight w:val="0"/>
      <w:marTop w:val="0"/>
      <w:marBottom w:val="0"/>
      <w:divBdr>
        <w:top w:val="none" w:sz="0" w:space="0" w:color="auto"/>
        <w:left w:val="none" w:sz="0" w:space="0" w:color="auto"/>
        <w:bottom w:val="none" w:sz="0" w:space="0" w:color="auto"/>
        <w:right w:val="none" w:sz="0" w:space="0" w:color="auto"/>
      </w:divBdr>
    </w:div>
    <w:div w:id="159545287">
      <w:bodyDiv w:val="1"/>
      <w:marLeft w:val="0"/>
      <w:marRight w:val="0"/>
      <w:marTop w:val="0"/>
      <w:marBottom w:val="0"/>
      <w:divBdr>
        <w:top w:val="none" w:sz="0" w:space="0" w:color="auto"/>
        <w:left w:val="none" w:sz="0" w:space="0" w:color="auto"/>
        <w:bottom w:val="none" w:sz="0" w:space="0" w:color="auto"/>
        <w:right w:val="none" w:sz="0" w:space="0" w:color="auto"/>
      </w:divBdr>
    </w:div>
    <w:div w:id="173501307">
      <w:bodyDiv w:val="1"/>
      <w:marLeft w:val="0"/>
      <w:marRight w:val="0"/>
      <w:marTop w:val="0"/>
      <w:marBottom w:val="0"/>
      <w:divBdr>
        <w:top w:val="none" w:sz="0" w:space="0" w:color="auto"/>
        <w:left w:val="none" w:sz="0" w:space="0" w:color="auto"/>
        <w:bottom w:val="none" w:sz="0" w:space="0" w:color="auto"/>
        <w:right w:val="none" w:sz="0" w:space="0" w:color="auto"/>
      </w:divBdr>
    </w:div>
    <w:div w:id="233200485">
      <w:bodyDiv w:val="1"/>
      <w:marLeft w:val="0"/>
      <w:marRight w:val="0"/>
      <w:marTop w:val="0"/>
      <w:marBottom w:val="0"/>
      <w:divBdr>
        <w:top w:val="none" w:sz="0" w:space="0" w:color="auto"/>
        <w:left w:val="none" w:sz="0" w:space="0" w:color="auto"/>
        <w:bottom w:val="none" w:sz="0" w:space="0" w:color="auto"/>
        <w:right w:val="none" w:sz="0" w:space="0" w:color="auto"/>
      </w:divBdr>
    </w:div>
    <w:div w:id="292715157">
      <w:bodyDiv w:val="1"/>
      <w:marLeft w:val="0"/>
      <w:marRight w:val="0"/>
      <w:marTop w:val="0"/>
      <w:marBottom w:val="0"/>
      <w:divBdr>
        <w:top w:val="none" w:sz="0" w:space="0" w:color="auto"/>
        <w:left w:val="none" w:sz="0" w:space="0" w:color="auto"/>
        <w:bottom w:val="none" w:sz="0" w:space="0" w:color="auto"/>
        <w:right w:val="none" w:sz="0" w:space="0" w:color="auto"/>
      </w:divBdr>
    </w:div>
    <w:div w:id="378405933">
      <w:bodyDiv w:val="1"/>
      <w:marLeft w:val="0"/>
      <w:marRight w:val="0"/>
      <w:marTop w:val="0"/>
      <w:marBottom w:val="0"/>
      <w:divBdr>
        <w:top w:val="none" w:sz="0" w:space="0" w:color="auto"/>
        <w:left w:val="none" w:sz="0" w:space="0" w:color="auto"/>
        <w:bottom w:val="none" w:sz="0" w:space="0" w:color="auto"/>
        <w:right w:val="none" w:sz="0" w:space="0" w:color="auto"/>
      </w:divBdr>
    </w:div>
    <w:div w:id="384380859">
      <w:bodyDiv w:val="1"/>
      <w:marLeft w:val="0"/>
      <w:marRight w:val="0"/>
      <w:marTop w:val="0"/>
      <w:marBottom w:val="0"/>
      <w:divBdr>
        <w:top w:val="none" w:sz="0" w:space="0" w:color="auto"/>
        <w:left w:val="none" w:sz="0" w:space="0" w:color="auto"/>
        <w:bottom w:val="none" w:sz="0" w:space="0" w:color="auto"/>
        <w:right w:val="none" w:sz="0" w:space="0" w:color="auto"/>
      </w:divBdr>
    </w:div>
    <w:div w:id="397090381">
      <w:bodyDiv w:val="1"/>
      <w:marLeft w:val="0"/>
      <w:marRight w:val="0"/>
      <w:marTop w:val="0"/>
      <w:marBottom w:val="0"/>
      <w:divBdr>
        <w:top w:val="none" w:sz="0" w:space="0" w:color="auto"/>
        <w:left w:val="none" w:sz="0" w:space="0" w:color="auto"/>
        <w:bottom w:val="none" w:sz="0" w:space="0" w:color="auto"/>
        <w:right w:val="none" w:sz="0" w:space="0" w:color="auto"/>
      </w:divBdr>
    </w:div>
    <w:div w:id="510413027">
      <w:bodyDiv w:val="1"/>
      <w:marLeft w:val="0"/>
      <w:marRight w:val="0"/>
      <w:marTop w:val="0"/>
      <w:marBottom w:val="0"/>
      <w:divBdr>
        <w:top w:val="none" w:sz="0" w:space="0" w:color="auto"/>
        <w:left w:val="none" w:sz="0" w:space="0" w:color="auto"/>
        <w:bottom w:val="none" w:sz="0" w:space="0" w:color="auto"/>
        <w:right w:val="none" w:sz="0" w:space="0" w:color="auto"/>
      </w:divBdr>
    </w:div>
    <w:div w:id="532571040">
      <w:bodyDiv w:val="1"/>
      <w:marLeft w:val="0"/>
      <w:marRight w:val="0"/>
      <w:marTop w:val="0"/>
      <w:marBottom w:val="0"/>
      <w:divBdr>
        <w:top w:val="none" w:sz="0" w:space="0" w:color="auto"/>
        <w:left w:val="none" w:sz="0" w:space="0" w:color="auto"/>
        <w:bottom w:val="none" w:sz="0" w:space="0" w:color="auto"/>
        <w:right w:val="none" w:sz="0" w:space="0" w:color="auto"/>
      </w:divBdr>
    </w:div>
    <w:div w:id="541017207">
      <w:bodyDiv w:val="1"/>
      <w:marLeft w:val="0"/>
      <w:marRight w:val="0"/>
      <w:marTop w:val="0"/>
      <w:marBottom w:val="0"/>
      <w:divBdr>
        <w:top w:val="none" w:sz="0" w:space="0" w:color="auto"/>
        <w:left w:val="none" w:sz="0" w:space="0" w:color="auto"/>
        <w:bottom w:val="none" w:sz="0" w:space="0" w:color="auto"/>
        <w:right w:val="none" w:sz="0" w:space="0" w:color="auto"/>
      </w:divBdr>
    </w:div>
    <w:div w:id="554438938">
      <w:bodyDiv w:val="1"/>
      <w:marLeft w:val="0"/>
      <w:marRight w:val="0"/>
      <w:marTop w:val="0"/>
      <w:marBottom w:val="0"/>
      <w:divBdr>
        <w:top w:val="none" w:sz="0" w:space="0" w:color="auto"/>
        <w:left w:val="none" w:sz="0" w:space="0" w:color="auto"/>
        <w:bottom w:val="none" w:sz="0" w:space="0" w:color="auto"/>
        <w:right w:val="none" w:sz="0" w:space="0" w:color="auto"/>
      </w:divBdr>
    </w:div>
    <w:div w:id="639500829">
      <w:bodyDiv w:val="1"/>
      <w:marLeft w:val="0"/>
      <w:marRight w:val="0"/>
      <w:marTop w:val="0"/>
      <w:marBottom w:val="0"/>
      <w:divBdr>
        <w:top w:val="none" w:sz="0" w:space="0" w:color="auto"/>
        <w:left w:val="none" w:sz="0" w:space="0" w:color="auto"/>
        <w:bottom w:val="none" w:sz="0" w:space="0" w:color="auto"/>
        <w:right w:val="none" w:sz="0" w:space="0" w:color="auto"/>
      </w:divBdr>
    </w:div>
    <w:div w:id="846670315">
      <w:bodyDiv w:val="1"/>
      <w:marLeft w:val="0"/>
      <w:marRight w:val="0"/>
      <w:marTop w:val="0"/>
      <w:marBottom w:val="0"/>
      <w:divBdr>
        <w:top w:val="none" w:sz="0" w:space="0" w:color="auto"/>
        <w:left w:val="none" w:sz="0" w:space="0" w:color="auto"/>
        <w:bottom w:val="none" w:sz="0" w:space="0" w:color="auto"/>
        <w:right w:val="none" w:sz="0" w:space="0" w:color="auto"/>
      </w:divBdr>
    </w:div>
    <w:div w:id="911037552">
      <w:bodyDiv w:val="1"/>
      <w:marLeft w:val="0"/>
      <w:marRight w:val="0"/>
      <w:marTop w:val="0"/>
      <w:marBottom w:val="0"/>
      <w:divBdr>
        <w:top w:val="none" w:sz="0" w:space="0" w:color="auto"/>
        <w:left w:val="none" w:sz="0" w:space="0" w:color="auto"/>
        <w:bottom w:val="none" w:sz="0" w:space="0" w:color="auto"/>
        <w:right w:val="none" w:sz="0" w:space="0" w:color="auto"/>
      </w:divBdr>
    </w:div>
    <w:div w:id="995492826">
      <w:bodyDiv w:val="1"/>
      <w:marLeft w:val="0"/>
      <w:marRight w:val="0"/>
      <w:marTop w:val="0"/>
      <w:marBottom w:val="0"/>
      <w:divBdr>
        <w:top w:val="none" w:sz="0" w:space="0" w:color="auto"/>
        <w:left w:val="none" w:sz="0" w:space="0" w:color="auto"/>
        <w:bottom w:val="none" w:sz="0" w:space="0" w:color="auto"/>
        <w:right w:val="none" w:sz="0" w:space="0" w:color="auto"/>
      </w:divBdr>
    </w:div>
    <w:div w:id="998581091">
      <w:bodyDiv w:val="1"/>
      <w:marLeft w:val="0"/>
      <w:marRight w:val="0"/>
      <w:marTop w:val="0"/>
      <w:marBottom w:val="0"/>
      <w:divBdr>
        <w:top w:val="none" w:sz="0" w:space="0" w:color="auto"/>
        <w:left w:val="none" w:sz="0" w:space="0" w:color="auto"/>
        <w:bottom w:val="none" w:sz="0" w:space="0" w:color="auto"/>
        <w:right w:val="none" w:sz="0" w:space="0" w:color="auto"/>
      </w:divBdr>
    </w:div>
    <w:div w:id="1015494704">
      <w:bodyDiv w:val="1"/>
      <w:marLeft w:val="0"/>
      <w:marRight w:val="0"/>
      <w:marTop w:val="0"/>
      <w:marBottom w:val="0"/>
      <w:divBdr>
        <w:top w:val="none" w:sz="0" w:space="0" w:color="auto"/>
        <w:left w:val="none" w:sz="0" w:space="0" w:color="auto"/>
        <w:bottom w:val="none" w:sz="0" w:space="0" w:color="auto"/>
        <w:right w:val="none" w:sz="0" w:space="0" w:color="auto"/>
      </w:divBdr>
    </w:div>
    <w:div w:id="1028021592">
      <w:bodyDiv w:val="1"/>
      <w:marLeft w:val="0"/>
      <w:marRight w:val="0"/>
      <w:marTop w:val="0"/>
      <w:marBottom w:val="0"/>
      <w:divBdr>
        <w:top w:val="none" w:sz="0" w:space="0" w:color="auto"/>
        <w:left w:val="none" w:sz="0" w:space="0" w:color="auto"/>
        <w:bottom w:val="none" w:sz="0" w:space="0" w:color="auto"/>
        <w:right w:val="none" w:sz="0" w:space="0" w:color="auto"/>
      </w:divBdr>
    </w:div>
    <w:div w:id="1121456157">
      <w:bodyDiv w:val="1"/>
      <w:marLeft w:val="0"/>
      <w:marRight w:val="0"/>
      <w:marTop w:val="0"/>
      <w:marBottom w:val="0"/>
      <w:divBdr>
        <w:top w:val="none" w:sz="0" w:space="0" w:color="auto"/>
        <w:left w:val="none" w:sz="0" w:space="0" w:color="auto"/>
        <w:bottom w:val="none" w:sz="0" w:space="0" w:color="auto"/>
        <w:right w:val="none" w:sz="0" w:space="0" w:color="auto"/>
      </w:divBdr>
    </w:div>
    <w:div w:id="1134525998">
      <w:bodyDiv w:val="1"/>
      <w:marLeft w:val="0"/>
      <w:marRight w:val="0"/>
      <w:marTop w:val="0"/>
      <w:marBottom w:val="0"/>
      <w:divBdr>
        <w:top w:val="none" w:sz="0" w:space="0" w:color="auto"/>
        <w:left w:val="none" w:sz="0" w:space="0" w:color="auto"/>
        <w:bottom w:val="none" w:sz="0" w:space="0" w:color="auto"/>
        <w:right w:val="none" w:sz="0" w:space="0" w:color="auto"/>
      </w:divBdr>
    </w:div>
    <w:div w:id="1150051308">
      <w:bodyDiv w:val="1"/>
      <w:marLeft w:val="0"/>
      <w:marRight w:val="0"/>
      <w:marTop w:val="0"/>
      <w:marBottom w:val="0"/>
      <w:divBdr>
        <w:top w:val="none" w:sz="0" w:space="0" w:color="auto"/>
        <w:left w:val="none" w:sz="0" w:space="0" w:color="auto"/>
        <w:bottom w:val="none" w:sz="0" w:space="0" w:color="auto"/>
        <w:right w:val="none" w:sz="0" w:space="0" w:color="auto"/>
      </w:divBdr>
    </w:div>
    <w:div w:id="1223559787">
      <w:bodyDiv w:val="1"/>
      <w:marLeft w:val="0"/>
      <w:marRight w:val="0"/>
      <w:marTop w:val="0"/>
      <w:marBottom w:val="0"/>
      <w:divBdr>
        <w:top w:val="none" w:sz="0" w:space="0" w:color="auto"/>
        <w:left w:val="none" w:sz="0" w:space="0" w:color="auto"/>
        <w:bottom w:val="none" w:sz="0" w:space="0" w:color="auto"/>
        <w:right w:val="none" w:sz="0" w:space="0" w:color="auto"/>
      </w:divBdr>
    </w:div>
    <w:div w:id="1270620540">
      <w:bodyDiv w:val="1"/>
      <w:marLeft w:val="0"/>
      <w:marRight w:val="0"/>
      <w:marTop w:val="0"/>
      <w:marBottom w:val="0"/>
      <w:divBdr>
        <w:top w:val="none" w:sz="0" w:space="0" w:color="auto"/>
        <w:left w:val="none" w:sz="0" w:space="0" w:color="auto"/>
        <w:bottom w:val="none" w:sz="0" w:space="0" w:color="auto"/>
        <w:right w:val="none" w:sz="0" w:space="0" w:color="auto"/>
      </w:divBdr>
    </w:div>
    <w:div w:id="1397779669">
      <w:bodyDiv w:val="1"/>
      <w:marLeft w:val="0"/>
      <w:marRight w:val="0"/>
      <w:marTop w:val="0"/>
      <w:marBottom w:val="0"/>
      <w:divBdr>
        <w:top w:val="none" w:sz="0" w:space="0" w:color="auto"/>
        <w:left w:val="none" w:sz="0" w:space="0" w:color="auto"/>
        <w:bottom w:val="none" w:sz="0" w:space="0" w:color="auto"/>
        <w:right w:val="none" w:sz="0" w:space="0" w:color="auto"/>
      </w:divBdr>
    </w:div>
    <w:div w:id="1415123267">
      <w:bodyDiv w:val="1"/>
      <w:marLeft w:val="0"/>
      <w:marRight w:val="0"/>
      <w:marTop w:val="0"/>
      <w:marBottom w:val="0"/>
      <w:divBdr>
        <w:top w:val="none" w:sz="0" w:space="0" w:color="auto"/>
        <w:left w:val="none" w:sz="0" w:space="0" w:color="auto"/>
        <w:bottom w:val="none" w:sz="0" w:space="0" w:color="auto"/>
        <w:right w:val="none" w:sz="0" w:space="0" w:color="auto"/>
      </w:divBdr>
    </w:div>
    <w:div w:id="1428379551">
      <w:bodyDiv w:val="1"/>
      <w:marLeft w:val="0"/>
      <w:marRight w:val="0"/>
      <w:marTop w:val="0"/>
      <w:marBottom w:val="0"/>
      <w:divBdr>
        <w:top w:val="none" w:sz="0" w:space="0" w:color="auto"/>
        <w:left w:val="none" w:sz="0" w:space="0" w:color="auto"/>
        <w:bottom w:val="none" w:sz="0" w:space="0" w:color="auto"/>
        <w:right w:val="none" w:sz="0" w:space="0" w:color="auto"/>
      </w:divBdr>
    </w:div>
    <w:div w:id="1443449974">
      <w:bodyDiv w:val="1"/>
      <w:marLeft w:val="0"/>
      <w:marRight w:val="0"/>
      <w:marTop w:val="0"/>
      <w:marBottom w:val="0"/>
      <w:divBdr>
        <w:top w:val="none" w:sz="0" w:space="0" w:color="auto"/>
        <w:left w:val="none" w:sz="0" w:space="0" w:color="auto"/>
        <w:bottom w:val="none" w:sz="0" w:space="0" w:color="auto"/>
        <w:right w:val="none" w:sz="0" w:space="0" w:color="auto"/>
      </w:divBdr>
    </w:div>
    <w:div w:id="1471634383">
      <w:bodyDiv w:val="1"/>
      <w:marLeft w:val="0"/>
      <w:marRight w:val="0"/>
      <w:marTop w:val="0"/>
      <w:marBottom w:val="0"/>
      <w:divBdr>
        <w:top w:val="none" w:sz="0" w:space="0" w:color="auto"/>
        <w:left w:val="none" w:sz="0" w:space="0" w:color="auto"/>
        <w:bottom w:val="none" w:sz="0" w:space="0" w:color="auto"/>
        <w:right w:val="none" w:sz="0" w:space="0" w:color="auto"/>
      </w:divBdr>
    </w:div>
    <w:div w:id="1476675605">
      <w:bodyDiv w:val="1"/>
      <w:marLeft w:val="0"/>
      <w:marRight w:val="0"/>
      <w:marTop w:val="0"/>
      <w:marBottom w:val="0"/>
      <w:divBdr>
        <w:top w:val="none" w:sz="0" w:space="0" w:color="auto"/>
        <w:left w:val="none" w:sz="0" w:space="0" w:color="auto"/>
        <w:bottom w:val="none" w:sz="0" w:space="0" w:color="auto"/>
        <w:right w:val="none" w:sz="0" w:space="0" w:color="auto"/>
      </w:divBdr>
    </w:div>
    <w:div w:id="1594826786">
      <w:bodyDiv w:val="1"/>
      <w:marLeft w:val="0"/>
      <w:marRight w:val="0"/>
      <w:marTop w:val="0"/>
      <w:marBottom w:val="0"/>
      <w:divBdr>
        <w:top w:val="none" w:sz="0" w:space="0" w:color="auto"/>
        <w:left w:val="none" w:sz="0" w:space="0" w:color="auto"/>
        <w:bottom w:val="none" w:sz="0" w:space="0" w:color="auto"/>
        <w:right w:val="none" w:sz="0" w:space="0" w:color="auto"/>
      </w:divBdr>
    </w:div>
    <w:div w:id="1605378731">
      <w:bodyDiv w:val="1"/>
      <w:marLeft w:val="0"/>
      <w:marRight w:val="0"/>
      <w:marTop w:val="0"/>
      <w:marBottom w:val="0"/>
      <w:divBdr>
        <w:top w:val="none" w:sz="0" w:space="0" w:color="auto"/>
        <w:left w:val="none" w:sz="0" w:space="0" w:color="auto"/>
        <w:bottom w:val="none" w:sz="0" w:space="0" w:color="auto"/>
        <w:right w:val="none" w:sz="0" w:space="0" w:color="auto"/>
      </w:divBdr>
    </w:div>
    <w:div w:id="1623145460">
      <w:bodyDiv w:val="1"/>
      <w:marLeft w:val="0"/>
      <w:marRight w:val="0"/>
      <w:marTop w:val="0"/>
      <w:marBottom w:val="0"/>
      <w:divBdr>
        <w:top w:val="none" w:sz="0" w:space="0" w:color="auto"/>
        <w:left w:val="none" w:sz="0" w:space="0" w:color="auto"/>
        <w:bottom w:val="none" w:sz="0" w:space="0" w:color="auto"/>
        <w:right w:val="none" w:sz="0" w:space="0" w:color="auto"/>
      </w:divBdr>
    </w:div>
    <w:div w:id="1672414937">
      <w:bodyDiv w:val="1"/>
      <w:marLeft w:val="0"/>
      <w:marRight w:val="0"/>
      <w:marTop w:val="0"/>
      <w:marBottom w:val="0"/>
      <w:divBdr>
        <w:top w:val="none" w:sz="0" w:space="0" w:color="auto"/>
        <w:left w:val="none" w:sz="0" w:space="0" w:color="auto"/>
        <w:bottom w:val="none" w:sz="0" w:space="0" w:color="auto"/>
        <w:right w:val="none" w:sz="0" w:space="0" w:color="auto"/>
      </w:divBdr>
    </w:div>
    <w:div w:id="1695573850">
      <w:bodyDiv w:val="1"/>
      <w:marLeft w:val="0"/>
      <w:marRight w:val="0"/>
      <w:marTop w:val="0"/>
      <w:marBottom w:val="0"/>
      <w:divBdr>
        <w:top w:val="none" w:sz="0" w:space="0" w:color="auto"/>
        <w:left w:val="none" w:sz="0" w:space="0" w:color="auto"/>
        <w:bottom w:val="none" w:sz="0" w:space="0" w:color="auto"/>
        <w:right w:val="none" w:sz="0" w:space="0" w:color="auto"/>
      </w:divBdr>
    </w:div>
    <w:div w:id="1764253920">
      <w:bodyDiv w:val="1"/>
      <w:marLeft w:val="0"/>
      <w:marRight w:val="0"/>
      <w:marTop w:val="0"/>
      <w:marBottom w:val="0"/>
      <w:divBdr>
        <w:top w:val="none" w:sz="0" w:space="0" w:color="auto"/>
        <w:left w:val="none" w:sz="0" w:space="0" w:color="auto"/>
        <w:bottom w:val="none" w:sz="0" w:space="0" w:color="auto"/>
        <w:right w:val="none" w:sz="0" w:space="0" w:color="auto"/>
      </w:divBdr>
    </w:div>
    <w:div w:id="1781609877">
      <w:bodyDiv w:val="1"/>
      <w:marLeft w:val="0"/>
      <w:marRight w:val="0"/>
      <w:marTop w:val="0"/>
      <w:marBottom w:val="0"/>
      <w:divBdr>
        <w:top w:val="none" w:sz="0" w:space="0" w:color="auto"/>
        <w:left w:val="none" w:sz="0" w:space="0" w:color="auto"/>
        <w:bottom w:val="none" w:sz="0" w:space="0" w:color="auto"/>
        <w:right w:val="none" w:sz="0" w:space="0" w:color="auto"/>
      </w:divBdr>
    </w:div>
    <w:div w:id="1798647528">
      <w:bodyDiv w:val="1"/>
      <w:marLeft w:val="0"/>
      <w:marRight w:val="0"/>
      <w:marTop w:val="0"/>
      <w:marBottom w:val="0"/>
      <w:divBdr>
        <w:top w:val="none" w:sz="0" w:space="0" w:color="auto"/>
        <w:left w:val="none" w:sz="0" w:space="0" w:color="auto"/>
        <w:bottom w:val="none" w:sz="0" w:space="0" w:color="auto"/>
        <w:right w:val="none" w:sz="0" w:space="0" w:color="auto"/>
      </w:divBdr>
    </w:div>
    <w:div w:id="1804035615">
      <w:bodyDiv w:val="1"/>
      <w:marLeft w:val="0"/>
      <w:marRight w:val="0"/>
      <w:marTop w:val="0"/>
      <w:marBottom w:val="0"/>
      <w:divBdr>
        <w:top w:val="none" w:sz="0" w:space="0" w:color="auto"/>
        <w:left w:val="none" w:sz="0" w:space="0" w:color="auto"/>
        <w:bottom w:val="none" w:sz="0" w:space="0" w:color="auto"/>
        <w:right w:val="none" w:sz="0" w:space="0" w:color="auto"/>
      </w:divBdr>
    </w:div>
    <w:div w:id="1821341743">
      <w:bodyDiv w:val="1"/>
      <w:marLeft w:val="0"/>
      <w:marRight w:val="0"/>
      <w:marTop w:val="0"/>
      <w:marBottom w:val="0"/>
      <w:divBdr>
        <w:top w:val="none" w:sz="0" w:space="0" w:color="auto"/>
        <w:left w:val="none" w:sz="0" w:space="0" w:color="auto"/>
        <w:bottom w:val="none" w:sz="0" w:space="0" w:color="auto"/>
        <w:right w:val="none" w:sz="0" w:space="0" w:color="auto"/>
      </w:divBdr>
    </w:div>
    <w:div w:id="1848136291">
      <w:bodyDiv w:val="1"/>
      <w:marLeft w:val="0"/>
      <w:marRight w:val="0"/>
      <w:marTop w:val="0"/>
      <w:marBottom w:val="0"/>
      <w:divBdr>
        <w:top w:val="none" w:sz="0" w:space="0" w:color="auto"/>
        <w:left w:val="none" w:sz="0" w:space="0" w:color="auto"/>
        <w:bottom w:val="none" w:sz="0" w:space="0" w:color="auto"/>
        <w:right w:val="none" w:sz="0" w:space="0" w:color="auto"/>
      </w:divBdr>
    </w:div>
    <w:div w:id="1884978095">
      <w:bodyDiv w:val="1"/>
      <w:marLeft w:val="0"/>
      <w:marRight w:val="0"/>
      <w:marTop w:val="0"/>
      <w:marBottom w:val="0"/>
      <w:divBdr>
        <w:top w:val="none" w:sz="0" w:space="0" w:color="auto"/>
        <w:left w:val="none" w:sz="0" w:space="0" w:color="auto"/>
        <w:bottom w:val="none" w:sz="0" w:space="0" w:color="auto"/>
        <w:right w:val="none" w:sz="0" w:space="0" w:color="auto"/>
      </w:divBdr>
    </w:div>
    <w:div w:id="1921518798">
      <w:bodyDiv w:val="1"/>
      <w:marLeft w:val="0"/>
      <w:marRight w:val="0"/>
      <w:marTop w:val="0"/>
      <w:marBottom w:val="0"/>
      <w:divBdr>
        <w:top w:val="none" w:sz="0" w:space="0" w:color="auto"/>
        <w:left w:val="none" w:sz="0" w:space="0" w:color="auto"/>
        <w:bottom w:val="none" w:sz="0" w:space="0" w:color="auto"/>
        <w:right w:val="none" w:sz="0" w:space="0" w:color="auto"/>
      </w:divBdr>
    </w:div>
    <w:div w:id="1927030029">
      <w:bodyDiv w:val="1"/>
      <w:marLeft w:val="0"/>
      <w:marRight w:val="0"/>
      <w:marTop w:val="0"/>
      <w:marBottom w:val="0"/>
      <w:divBdr>
        <w:top w:val="none" w:sz="0" w:space="0" w:color="auto"/>
        <w:left w:val="none" w:sz="0" w:space="0" w:color="auto"/>
        <w:bottom w:val="none" w:sz="0" w:space="0" w:color="auto"/>
        <w:right w:val="none" w:sz="0" w:space="0" w:color="auto"/>
      </w:divBdr>
    </w:div>
    <w:div w:id="1957709950">
      <w:bodyDiv w:val="1"/>
      <w:marLeft w:val="0"/>
      <w:marRight w:val="0"/>
      <w:marTop w:val="0"/>
      <w:marBottom w:val="0"/>
      <w:divBdr>
        <w:top w:val="none" w:sz="0" w:space="0" w:color="auto"/>
        <w:left w:val="none" w:sz="0" w:space="0" w:color="auto"/>
        <w:bottom w:val="none" w:sz="0" w:space="0" w:color="auto"/>
        <w:right w:val="none" w:sz="0" w:space="0" w:color="auto"/>
      </w:divBdr>
    </w:div>
    <w:div w:id="1980765837">
      <w:bodyDiv w:val="1"/>
      <w:marLeft w:val="0"/>
      <w:marRight w:val="0"/>
      <w:marTop w:val="0"/>
      <w:marBottom w:val="0"/>
      <w:divBdr>
        <w:top w:val="none" w:sz="0" w:space="0" w:color="auto"/>
        <w:left w:val="none" w:sz="0" w:space="0" w:color="auto"/>
        <w:bottom w:val="none" w:sz="0" w:space="0" w:color="auto"/>
        <w:right w:val="none" w:sz="0" w:space="0" w:color="auto"/>
      </w:divBdr>
    </w:div>
    <w:div w:id="2032801182">
      <w:bodyDiv w:val="1"/>
      <w:marLeft w:val="0"/>
      <w:marRight w:val="0"/>
      <w:marTop w:val="0"/>
      <w:marBottom w:val="0"/>
      <w:divBdr>
        <w:top w:val="none" w:sz="0" w:space="0" w:color="auto"/>
        <w:left w:val="none" w:sz="0" w:space="0" w:color="auto"/>
        <w:bottom w:val="none" w:sz="0" w:space="0" w:color="auto"/>
        <w:right w:val="none" w:sz="0" w:space="0" w:color="auto"/>
      </w:divBdr>
    </w:div>
    <w:div w:id="2051295295">
      <w:bodyDiv w:val="1"/>
      <w:marLeft w:val="0"/>
      <w:marRight w:val="0"/>
      <w:marTop w:val="0"/>
      <w:marBottom w:val="0"/>
      <w:divBdr>
        <w:top w:val="none" w:sz="0" w:space="0" w:color="auto"/>
        <w:left w:val="none" w:sz="0" w:space="0" w:color="auto"/>
        <w:bottom w:val="none" w:sz="0" w:space="0" w:color="auto"/>
        <w:right w:val="none" w:sz="0" w:space="0" w:color="auto"/>
      </w:divBdr>
    </w:div>
    <w:div w:id="2060199128">
      <w:bodyDiv w:val="1"/>
      <w:marLeft w:val="0"/>
      <w:marRight w:val="0"/>
      <w:marTop w:val="0"/>
      <w:marBottom w:val="0"/>
      <w:divBdr>
        <w:top w:val="none" w:sz="0" w:space="0" w:color="auto"/>
        <w:left w:val="none" w:sz="0" w:space="0" w:color="auto"/>
        <w:bottom w:val="none" w:sz="0" w:space="0" w:color="auto"/>
        <w:right w:val="none" w:sz="0" w:space="0" w:color="auto"/>
      </w:divBdr>
    </w:div>
    <w:div w:id="2087871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lsztyn.so.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93F24-8BC1-4F4A-8A5C-B4CFE2F0C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22</Pages>
  <Words>7222</Words>
  <Characters>43334</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Samsel Patryk</cp:lastModifiedBy>
  <cp:revision>4</cp:revision>
  <cp:lastPrinted>2021-12-15T12:22:00Z</cp:lastPrinted>
  <dcterms:created xsi:type="dcterms:W3CDTF">2024-09-11T05:49:00Z</dcterms:created>
  <dcterms:modified xsi:type="dcterms:W3CDTF">2024-09-18T09:10:00Z</dcterms:modified>
</cp:coreProperties>
</file>