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C1BF5" w14:textId="0D618FA9" w:rsidR="00722F06" w:rsidRPr="00804D9D" w:rsidRDefault="00C20492" w:rsidP="00B30836">
      <w:pPr>
        <w:jc w:val="center"/>
        <w:rPr>
          <w:rFonts w:asciiTheme="minorHAnsi" w:hAnsiTheme="minorHAnsi" w:cstheme="majorHAnsi"/>
          <w:b/>
          <w:caps/>
          <w:sz w:val="28"/>
          <w:szCs w:val="28"/>
        </w:rPr>
      </w:pPr>
      <w:r>
        <w:rPr>
          <w:rFonts w:ascii="Open Sans" w:hAnsi="Open Sans" w:cs="Open Sans"/>
          <w:b/>
          <w:bCs/>
          <w:i/>
          <w:noProof/>
        </w:rPr>
        <w:drawing>
          <wp:anchor distT="0" distB="0" distL="114300" distR="114300" simplePos="0" relativeHeight="251658240" behindDoc="1" locked="0" layoutInCell="1" allowOverlap="1" wp14:anchorId="210F10B3" wp14:editId="5A9C2632">
            <wp:simplePos x="0" y="0"/>
            <wp:positionH relativeFrom="column">
              <wp:posOffset>5080</wp:posOffset>
            </wp:positionH>
            <wp:positionV relativeFrom="paragraph">
              <wp:posOffset>0</wp:posOffset>
            </wp:positionV>
            <wp:extent cx="5759450" cy="810260"/>
            <wp:effectExtent l="0" t="0" r="0" b="8890"/>
            <wp:wrapTight wrapText="bothSides">
              <wp:wrapPolygon edited="0">
                <wp:start x="0" y="0"/>
                <wp:lineTo x="0" y="21329"/>
                <wp:lineTo x="21505" y="21329"/>
                <wp:lineTo x="21505"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anchor>
        </w:drawing>
      </w:r>
    </w:p>
    <w:p w14:paraId="53796EFA" w14:textId="77777777" w:rsidR="00014D44" w:rsidRPr="00804D9D" w:rsidRDefault="00014D44" w:rsidP="00B30836">
      <w:pPr>
        <w:jc w:val="center"/>
        <w:rPr>
          <w:rFonts w:asciiTheme="minorHAnsi" w:hAnsiTheme="minorHAnsi" w:cstheme="majorHAnsi"/>
          <w:b/>
          <w:caps/>
          <w:sz w:val="28"/>
          <w:szCs w:val="28"/>
        </w:rPr>
      </w:pPr>
    </w:p>
    <w:p w14:paraId="74A35904" w14:textId="77777777" w:rsidR="00465F49" w:rsidRPr="00804D9D" w:rsidRDefault="00465F49" w:rsidP="00B30836">
      <w:pPr>
        <w:jc w:val="center"/>
        <w:rPr>
          <w:rFonts w:asciiTheme="minorHAnsi" w:hAnsiTheme="minorHAnsi" w:cstheme="majorHAnsi"/>
          <w:b/>
          <w:caps/>
          <w:sz w:val="28"/>
          <w:szCs w:val="28"/>
        </w:rPr>
      </w:pPr>
      <w:r w:rsidRPr="00804D9D">
        <w:rPr>
          <w:rFonts w:asciiTheme="minorHAnsi" w:hAnsiTheme="minorHAnsi" w:cstheme="majorHAnsi"/>
          <w:b/>
          <w:caps/>
          <w:sz w:val="28"/>
          <w:szCs w:val="28"/>
        </w:rPr>
        <w:t>specyfikacja warunków zamówienia</w:t>
      </w:r>
    </w:p>
    <w:p w14:paraId="399AD362" w14:textId="77777777" w:rsidR="00465F49" w:rsidRPr="00804D9D" w:rsidRDefault="00465F49" w:rsidP="00B30836">
      <w:pPr>
        <w:spacing w:before="480" w:after="480"/>
        <w:jc w:val="center"/>
        <w:rPr>
          <w:rFonts w:asciiTheme="minorHAnsi" w:hAnsiTheme="minorHAnsi" w:cstheme="majorHAnsi"/>
          <w:b/>
          <w:caps/>
        </w:rPr>
      </w:pPr>
      <w:r w:rsidRPr="00804D9D">
        <w:rPr>
          <w:rFonts w:asciiTheme="minorHAnsi" w:hAnsiTheme="minorHAnsi" w:cstheme="majorHAnsi"/>
          <w:b/>
          <w:caps/>
        </w:rPr>
        <w:t>zAMAWIAJĄCY:</w:t>
      </w:r>
    </w:p>
    <w:p w14:paraId="03AC23DB" w14:textId="77777777" w:rsidR="00465F49" w:rsidRPr="00804D9D" w:rsidRDefault="00722F06" w:rsidP="00B30836">
      <w:pPr>
        <w:spacing w:before="40" w:after="240"/>
        <w:jc w:val="center"/>
        <w:rPr>
          <w:rFonts w:asciiTheme="minorHAnsi" w:hAnsiTheme="minorHAnsi" w:cstheme="majorHAnsi"/>
          <w:caps/>
          <w:sz w:val="28"/>
          <w:szCs w:val="28"/>
        </w:rPr>
      </w:pPr>
      <w:r w:rsidRPr="00804D9D">
        <w:rPr>
          <w:rFonts w:asciiTheme="minorHAnsi" w:hAnsiTheme="minorHAnsi" w:cstheme="majorHAnsi"/>
          <w:b/>
          <w:sz w:val="28"/>
          <w:szCs w:val="28"/>
          <w:lang w:eastAsia="ar-SA"/>
        </w:rPr>
        <w:t>Muzeum Narodowe w Szczecinie</w:t>
      </w:r>
      <w:r w:rsidRPr="00804D9D">
        <w:rPr>
          <w:rFonts w:asciiTheme="minorHAnsi" w:hAnsiTheme="minorHAnsi" w:cstheme="majorHAnsi"/>
          <w:color w:val="000000"/>
          <w:sz w:val="28"/>
          <w:szCs w:val="28"/>
          <w:lang w:eastAsia="ar-SA"/>
        </w:rPr>
        <w:br/>
      </w:r>
      <w:r w:rsidRPr="00804D9D">
        <w:rPr>
          <w:rFonts w:asciiTheme="minorHAnsi" w:hAnsiTheme="minorHAnsi" w:cstheme="majorHAnsi"/>
          <w:color w:val="000000"/>
          <w:sz w:val="28"/>
          <w:szCs w:val="28"/>
          <w:shd w:val="clear" w:color="auto" w:fill="FFFFFF"/>
          <w:lang w:eastAsia="ar-SA"/>
        </w:rPr>
        <w:t>ul. Staromłyńska 27</w:t>
      </w:r>
      <w:r w:rsidRPr="00804D9D">
        <w:rPr>
          <w:rFonts w:asciiTheme="minorHAnsi" w:hAnsiTheme="minorHAnsi" w:cstheme="majorHAnsi"/>
          <w:color w:val="000000"/>
          <w:sz w:val="28"/>
          <w:szCs w:val="28"/>
          <w:lang w:eastAsia="ar-SA"/>
        </w:rPr>
        <w:br/>
      </w:r>
      <w:r w:rsidRPr="00804D9D">
        <w:rPr>
          <w:rFonts w:asciiTheme="minorHAnsi" w:hAnsiTheme="minorHAnsi" w:cstheme="majorHAnsi"/>
          <w:color w:val="000000"/>
          <w:sz w:val="28"/>
          <w:szCs w:val="28"/>
          <w:shd w:val="clear" w:color="auto" w:fill="FFFFFF"/>
          <w:lang w:eastAsia="ar-SA"/>
        </w:rPr>
        <w:t>70-561 Szczecin</w:t>
      </w:r>
    </w:p>
    <w:p w14:paraId="52E384F7" w14:textId="77777777" w:rsidR="00CE64A9" w:rsidRPr="00804D9D" w:rsidRDefault="00CE64A9" w:rsidP="00B30836">
      <w:pPr>
        <w:jc w:val="both"/>
        <w:rPr>
          <w:rFonts w:asciiTheme="minorHAnsi" w:hAnsiTheme="minorHAnsi" w:cstheme="majorHAnsi"/>
          <w:b/>
          <w:sz w:val="21"/>
          <w:szCs w:val="21"/>
        </w:rPr>
      </w:pPr>
    </w:p>
    <w:p w14:paraId="7C022F3D" w14:textId="052F7780" w:rsidR="009A6F01" w:rsidRPr="009A6F01" w:rsidRDefault="009A6F01" w:rsidP="009A6F01">
      <w:pPr>
        <w:spacing w:before="480"/>
        <w:jc w:val="center"/>
        <w:rPr>
          <w:rFonts w:asciiTheme="minorHAnsi" w:hAnsiTheme="minorHAnsi" w:cs="Arial"/>
          <w:sz w:val="22"/>
          <w:szCs w:val="22"/>
        </w:rPr>
      </w:pPr>
      <w:r w:rsidRPr="009A6F01">
        <w:rPr>
          <w:rFonts w:asciiTheme="minorHAnsi" w:hAnsiTheme="minorHAnsi" w:cs="Arial"/>
          <w:sz w:val="22"/>
          <w:szCs w:val="22"/>
        </w:rPr>
        <w:t xml:space="preserve">Zaprasza do złożenia oferty w postępowaniu o udzielenie zamówienia publicznego </w:t>
      </w:r>
      <w:r w:rsidR="009432C3">
        <w:rPr>
          <w:rFonts w:asciiTheme="minorHAnsi" w:hAnsiTheme="minorHAnsi" w:cs="Arial"/>
          <w:sz w:val="22"/>
          <w:szCs w:val="22"/>
        </w:rPr>
        <w:t xml:space="preserve">(zamówienie na usługi społeczne) </w:t>
      </w:r>
      <w:r w:rsidRPr="009A6F01">
        <w:rPr>
          <w:rFonts w:asciiTheme="minorHAnsi" w:hAnsiTheme="minorHAnsi" w:cs="Arial"/>
          <w:sz w:val="22"/>
          <w:szCs w:val="22"/>
        </w:rPr>
        <w:t>prowadzonego na podstawie art.359 pkt 2) w zw. z art.  275 pkt 2) ustawy z 11 września 2019 r. – Prawo zamówień publicznych (Dz.U. z 2023 r. poz. 1605</w:t>
      </w:r>
      <w:r w:rsidR="00BB0E62">
        <w:rPr>
          <w:rFonts w:asciiTheme="minorHAnsi" w:hAnsiTheme="minorHAnsi" w:cs="Arial"/>
          <w:sz w:val="22"/>
          <w:szCs w:val="22"/>
        </w:rPr>
        <w:t xml:space="preserve"> z późn. zm.</w:t>
      </w:r>
      <w:r w:rsidRPr="009A6F01">
        <w:rPr>
          <w:rFonts w:asciiTheme="minorHAnsi" w:hAnsiTheme="minorHAnsi" w:cs="Arial"/>
          <w:sz w:val="22"/>
          <w:szCs w:val="22"/>
        </w:rPr>
        <w:t xml:space="preserve">) w trybie podstawowym z fakultatywnymi negocjacjami o wartości zamówienia </w:t>
      </w:r>
      <w:r w:rsidR="000B6231">
        <w:rPr>
          <w:rFonts w:asciiTheme="minorHAnsi" w:hAnsiTheme="minorHAnsi" w:cs="Arial"/>
          <w:sz w:val="22"/>
          <w:szCs w:val="22"/>
        </w:rPr>
        <w:t xml:space="preserve">mniejszej niż </w:t>
      </w:r>
      <w:r w:rsidRPr="009A6F01">
        <w:rPr>
          <w:rFonts w:asciiTheme="minorHAnsi" w:hAnsiTheme="minorHAnsi" w:cs="Arial"/>
          <w:sz w:val="22"/>
          <w:szCs w:val="22"/>
        </w:rPr>
        <w:t xml:space="preserve"> równowartoś</w:t>
      </w:r>
      <w:r w:rsidR="000B6231">
        <w:rPr>
          <w:rFonts w:asciiTheme="minorHAnsi" w:hAnsiTheme="minorHAnsi" w:cs="Arial"/>
          <w:sz w:val="22"/>
          <w:szCs w:val="22"/>
        </w:rPr>
        <w:t>ć</w:t>
      </w:r>
      <w:r w:rsidRPr="009A6F01">
        <w:rPr>
          <w:rFonts w:asciiTheme="minorHAnsi" w:hAnsiTheme="minorHAnsi" w:cs="Arial"/>
          <w:sz w:val="22"/>
          <w:szCs w:val="22"/>
        </w:rPr>
        <w:t xml:space="preserve"> kwoty 750 000 euro pod nazwą:</w:t>
      </w:r>
      <w:r>
        <w:rPr>
          <w:rFonts w:asciiTheme="minorHAnsi" w:hAnsiTheme="minorHAnsi" w:cs="Arial"/>
          <w:sz w:val="22"/>
          <w:szCs w:val="22"/>
        </w:rPr>
        <w:t xml:space="preserve"> </w:t>
      </w:r>
    </w:p>
    <w:p w14:paraId="7D70D3D0" w14:textId="77777777" w:rsidR="00CE64A9" w:rsidRPr="00804D9D" w:rsidRDefault="00CE64A9" w:rsidP="00B30836">
      <w:pPr>
        <w:rPr>
          <w:rFonts w:asciiTheme="minorHAnsi" w:hAnsiTheme="minorHAnsi" w:cstheme="majorHAnsi"/>
          <w:b/>
          <w:sz w:val="21"/>
          <w:szCs w:val="21"/>
        </w:rPr>
      </w:pPr>
    </w:p>
    <w:p w14:paraId="66947A81" w14:textId="77777777" w:rsidR="00362740" w:rsidRPr="00AB3C8D" w:rsidRDefault="00362740" w:rsidP="00362740">
      <w:pPr>
        <w:autoSpaceDE w:val="0"/>
        <w:autoSpaceDN w:val="0"/>
        <w:adjustRightInd w:val="0"/>
        <w:spacing w:before="100" w:beforeAutospacing="1" w:after="100" w:afterAutospacing="1"/>
        <w:jc w:val="center"/>
        <w:rPr>
          <w:rFonts w:asciiTheme="minorHAnsi" w:hAnsiTheme="minorHAnsi" w:cstheme="majorHAnsi"/>
          <w:b/>
        </w:rPr>
      </w:pPr>
      <w:r w:rsidRPr="00AB3C8D">
        <w:rPr>
          <w:rFonts w:asciiTheme="minorHAnsi" w:hAnsiTheme="minorHAnsi" w:cstheme="majorHAnsi"/>
          <w:b/>
        </w:rPr>
        <w:t>„Kompleksowe świadczenie obsługi prawnej w trakcie realizacji inwestycji w ramach Projektu na lata 2021-2027 pn. „ Imago Mundi – przebudowa i remont zabytkowego budynku Muzeum Narodowego w Szczecinie”</w:t>
      </w:r>
    </w:p>
    <w:p w14:paraId="0DFFBA9A" w14:textId="77777777" w:rsidR="00004250" w:rsidRPr="00DF77F6" w:rsidRDefault="00004250" w:rsidP="00004250">
      <w:pPr>
        <w:autoSpaceDE w:val="0"/>
        <w:autoSpaceDN w:val="0"/>
        <w:adjustRightInd w:val="0"/>
        <w:ind w:left="709" w:hanging="567"/>
        <w:jc w:val="center"/>
        <w:rPr>
          <w:b/>
        </w:rPr>
      </w:pPr>
    </w:p>
    <w:p w14:paraId="6C7ADBD4" w14:textId="77777777" w:rsidR="00CE64A9" w:rsidRPr="00804D9D" w:rsidRDefault="00CE64A9" w:rsidP="00B30836">
      <w:pPr>
        <w:rPr>
          <w:rFonts w:asciiTheme="minorHAnsi" w:hAnsiTheme="minorHAnsi" w:cstheme="majorHAnsi"/>
          <w:b/>
          <w:sz w:val="21"/>
          <w:szCs w:val="21"/>
        </w:rPr>
      </w:pPr>
    </w:p>
    <w:p w14:paraId="0DB430B2" w14:textId="6F505CCA" w:rsidR="002A521D" w:rsidRPr="009503D5" w:rsidRDefault="002A521D" w:rsidP="009503D5">
      <w:pPr>
        <w:tabs>
          <w:tab w:val="center" w:pos="4536"/>
          <w:tab w:val="left" w:pos="6945"/>
        </w:tabs>
        <w:spacing w:before="40"/>
        <w:jc w:val="center"/>
        <w:rPr>
          <w:rFonts w:ascii="Cambria" w:hAnsi="Cambria" w:cs="Arial"/>
          <w:b/>
          <w:color w:val="FF0000"/>
        </w:rPr>
      </w:pPr>
      <w:r w:rsidRPr="000D79C7">
        <w:rPr>
          <w:rFonts w:ascii="Cambria" w:hAnsi="Cambria" w:cs="Arial"/>
          <w:b/>
          <w:color w:val="FF0000"/>
        </w:rPr>
        <w:t>Przedmiotowe postępowanie prowadzone jest przy użyciu środków</w:t>
      </w:r>
      <w:r>
        <w:rPr>
          <w:rFonts w:ascii="Cambria" w:hAnsi="Cambria" w:cs="Arial"/>
          <w:b/>
          <w:color w:val="FF0000"/>
        </w:rPr>
        <w:t xml:space="preserve"> komunikacji elektronicznej. </w:t>
      </w:r>
      <w:r w:rsidRPr="000D79C7">
        <w:rPr>
          <w:rFonts w:ascii="Cambria" w:hAnsi="Cambria" w:cs="Arial"/>
          <w:b/>
          <w:color w:val="FF0000"/>
        </w:rPr>
        <w:t>Komunikacja oraz składanie ofert następuje za pośre</w:t>
      </w:r>
      <w:r>
        <w:rPr>
          <w:rFonts w:ascii="Cambria" w:hAnsi="Cambria" w:cs="Arial"/>
          <w:b/>
          <w:color w:val="FF0000"/>
        </w:rPr>
        <w:t xml:space="preserve">dnictwem platformy e-Zamówienia </w:t>
      </w:r>
      <w:r w:rsidRPr="000D79C7">
        <w:rPr>
          <w:rFonts w:ascii="Cambria" w:hAnsi="Cambria" w:cs="Arial"/>
          <w:b/>
          <w:color w:val="FF0000"/>
        </w:rPr>
        <w:t xml:space="preserve">dostępnej pod adresem internetowym: </w:t>
      </w:r>
      <w:hyperlink r:id="rId9" w:history="1">
        <w:r w:rsidRPr="00E15998">
          <w:rPr>
            <w:rStyle w:val="Hipercze"/>
            <w:rFonts w:ascii="Cambria" w:hAnsi="Cambria" w:cs="Arial"/>
            <w:b/>
          </w:rPr>
          <w:t>https://ezamowienia.gov.pl</w:t>
        </w:r>
      </w:hyperlink>
      <w:r>
        <w:rPr>
          <w:rFonts w:ascii="Cambria" w:hAnsi="Cambria" w:cs="Arial"/>
          <w:b/>
          <w:color w:val="FF0000"/>
        </w:rPr>
        <w:t xml:space="preserve"> </w:t>
      </w:r>
    </w:p>
    <w:p w14:paraId="2CEFBD45" w14:textId="77777777" w:rsidR="002A521D" w:rsidRDefault="002A521D" w:rsidP="00B30836">
      <w:pPr>
        <w:tabs>
          <w:tab w:val="center" w:pos="4536"/>
          <w:tab w:val="left" w:pos="6945"/>
        </w:tabs>
        <w:spacing w:before="480" w:after="480"/>
        <w:rPr>
          <w:rFonts w:asciiTheme="minorHAnsi" w:hAnsiTheme="minorHAnsi" w:cstheme="majorHAnsi"/>
          <w:color w:val="FF0000"/>
          <w:sz w:val="20"/>
          <w:szCs w:val="20"/>
        </w:rPr>
      </w:pPr>
    </w:p>
    <w:p w14:paraId="46337241" w14:textId="406C4A69" w:rsidR="00465F49" w:rsidRPr="00804D9D" w:rsidRDefault="002A521D" w:rsidP="00B30836">
      <w:pPr>
        <w:tabs>
          <w:tab w:val="center" w:pos="4536"/>
          <w:tab w:val="left" w:pos="6945"/>
        </w:tabs>
        <w:spacing w:before="480" w:after="480"/>
        <w:rPr>
          <w:rFonts w:asciiTheme="minorHAnsi" w:hAnsiTheme="minorHAnsi" w:cstheme="majorHAnsi"/>
          <w:caps/>
          <w:color w:val="FF0000"/>
          <w:sz w:val="20"/>
          <w:szCs w:val="20"/>
        </w:rPr>
      </w:pPr>
      <w:r>
        <w:rPr>
          <w:rFonts w:asciiTheme="minorHAnsi" w:hAnsiTheme="minorHAnsi" w:cstheme="majorHAnsi"/>
          <w:color w:val="FF0000"/>
          <w:sz w:val="20"/>
          <w:szCs w:val="20"/>
        </w:rPr>
        <w:t xml:space="preserve">                                                                         </w:t>
      </w:r>
      <w:r w:rsidR="00B76847" w:rsidRPr="00804D9D">
        <w:rPr>
          <w:rFonts w:asciiTheme="minorHAnsi" w:hAnsiTheme="minorHAnsi" w:cstheme="majorHAnsi"/>
          <w:color w:val="FF0000"/>
          <w:sz w:val="20"/>
          <w:szCs w:val="20"/>
        </w:rPr>
        <w:t xml:space="preserve">Znak sprawy: </w:t>
      </w:r>
      <w:r w:rsidR="009C747E" w:rsidRPr="00804D9D">
        <w:rPr>
          <w:rFonts w:asciiTheme="minorHAnsi" w:hAnsiTheme="minorHAnsi" w:cstheme="majorHAnsi"/>
          <w:color w:val="FF0000"/>
          <w:sz w:val="20"/>
          <w:szCs w:val="20"/>
        </w:rPr>
        <w:t>AZ.2710.</w:t>
      </w:r>
      <w:r w:rsidR="00C50963">
        <w:rPr>
          <w:rFonts w:asciiTheme="minorHAnsi" w:hAnsiTheme="minorHAnsi" w:cstheme="majorHAnsi"/>
          <w:color w:val="FF0000"/>
          <w:sz w:val="20"/>
          <w:szCs w:val="20"/>
        </w:rPr>
        <w:t>10</w:t>
      </w:r>
      <w:r w:rsidR="008D7E0E">
        <w:rPr>
          <w:rFonts w:asciiTheme="minorHAnsi" w:hAnsiTheme="minorHAnsi" w:cstheme="majorHAnsi"/>
          <w:color w:val="FF0000"/>
          <w:sz w:val="20"/>
          <w:szCs w:val="20"/>
        </w:rPr>
        <w:t>.2024</w:t>
      </w:r>
      <w:r w:rsidR="009C747E" w:rsidRPr="00804D9D">
        <w:rPr>
          <w:rFonts w:asciiTheme="minorHAnsi" w:hAnsiTheme="minorHAnsi" w:cstheme="majorHAnsi"/>
          <w:color w:val="FF0000"/>
          <w:sz w:val="20"/>
          <w:szCs w:val="20"/>
        </w:rPr>
        <w:t>.MS</w:t>
      </w:r>
    </w:p>
    <w:p w14:paraId="3EB2F457" w14:textId="77777777" w:rsidR="004659A9" w:rsidRPr="00804D9D" w:rsidRDefault="004659A9" w:rsidP="00B30836">
      <w:pPr>
        <w:pStyle w:val="Tytu"/>
        <w:spacing w:before="120" w:after="40"/>
        <w:jc w:val="left"/>
        <w:rPr>
          <w:rFonts w:asciiTheme="minorHAnsi" w:hAnsiTheme="minorHAnsi" w:cstheme="majorHAnsi"/>
          <w:caps/>
          <w:sz w:val="24"/>
        </w:rPr>
      </w:pPr>
    </w:p>
    <w:p w14:paraId="72548771" w14:textId="77777777" w:rsidR="00CE64A9" w:rsidRPr="00804D9D" w:rsidRDefault="00CE64A9" w:rsidP="00B30836">
      <w:pPr>
        <w:pStyle w:val="Tytu"/>
        <w:spacing w:before="120" w:after="40"/>
        <w:jc w:val="left"/>
        <w:rPr>
          <w:rFonts w:asciiTheme="minorHAnsi" w:hAnsiTheme="minorHAnsi" w:cstheme="majorHAnsi"/>
          <w:caps/>
          <w:sz w:val="24"/>
        </w:rPr>
      </w:pPr>
    </w:p>
    <w:p w14:paraId="2FDCF216" w14:textId="77777777" w:rsidR="00CE64A9" w:rsidRPr="00804D9D" w:rsidRDefault="00CE64A9" w:rsidP="00014D44">
      <w:pPr>
        <w:pStyle w:val="Tytu"/>
        <w:spacing w:before="120" w:after="40"/>
        <w:rPr>
          <w:rFonts w:asciiTheme="minorHAnsi" w:hAnsiTheme="minorHAnsi" w:cstheme="majorHAnsi"/>
          <w:caps/>
          <w:sz w:val="24"/>
        </w:rPr>
      </w:pPr>
      <w:r w:rsidRPr="00804D9D">
        <w:rPr>
          <w:rFonts w:asciiTheme="minorHAnsi" w:hAnsiTheme="minorHAnsi" w:cstheme="majorHAnsi"/>
          <w:caps/>
          <w:sz w:val="24"/>
        </w:rPr>
        <w:t>zatwierdza</w:t>
      </w:r>
    </w:p>
    <w:p w14:paraId="4A400F88" w14:textId="77777777" w:rsidR="00CE64A9" w:rsidRPr="00804D9D" w:rsidRDefault="00CE64A9" w:rsidP="00014D44">
      <w:pPr>
        <w:pStyle w:val="Tytu"/>
        <w:spacing w:before="120" w:after="40"/>
        <w:rPr>
          <w:rFonts w:asciiTheme="minorHAnsi" w:hAnsiTheme="minorHAnsi" w:cstheme="majorHAnsi"/>
          <w:caps/>
          <w:sz w:val="24"/>
        </w:rPr>
      </w:pPr>
    </w:p>
    <w:p w14:paraId="16A0B092" w14:textId="77777777" w:rsidR="00CE64A9" w:rsidRPr="00804D9D" w:rsidRDefault="00CE64A9" w:rsidP="00014D44">
      <w:pPr>
        <w:pStyle w:val="Tytu"/>
        <w:spacing w:before="120" w:after="40"/>
        <w:rPr>
          <w:rFonts w:asciiTheme="minorHAnsi" w:hAnsiTheme="minorHAnsi" w:cstheme="majorHAnsi"/>
          <w:caps/>
          <w:sz w:val="24"/>
        </w:rPr>
        <w:sectPr w:rsidR="00CE64A9" w:rsidRPr="00804D9D" w:rsidSect="00063976">
          <w:footerReference w:type="default" r:id="rId10"/>
          <w:footerReference w:type="first" r:id="rId11"/>
          <w:pgSz w:w="11906" w:h="16838"/>
          <w:pgMar w:top="1417" w:right="1417" w:bottom="1417" w:left="1417" w:header="708" w:footer="708" w:gutter="0"/>
          <w:cols w:space="708"/>
          <w:titlePg/>
          <w:docGrid w:linePitch="360"/>
        </w:sectPr>
      </w:pPr>
      <w:r w:rsidRPr="00804D9D">
        <w:rPr>
          <w:rFonts w:asciiTheme="minorHAnsi" w:hAnsiTheme="minorHAnsi" w:cstheme="majorHAnsi"/>
          <w:caps/>
          <w:sz w:val="24"/>
        </w:rPr>
        <w:t>………………………………</w:t>
      </w:r>
    </w:p>
    <w:p w14:paraId="2DA2948D" w14:textId="77777777" w:rsidR="00BD11A4" w:rsidRPr="00804D9D" w:rsidRDefault="00171095"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rPr>
      </w:pPr>
      <w:r w:rsidRPr="00804D9D">
        <w:rPr>
          <w:rFonts w:asciiTheme="minorHAnsi" w:hAnsiTheme="minorHAnsi" w:cstheme="majorHAnsi"/>
          <w:b/>
        </w:rPr>
        <w:lastRenderedPageBreak/>
        <w:t>I.</w:t>
      </w:r>
      <w:r w:rsidRPr="00804D9D">
        <w:rPr>
          <w:rFonts w:asciiTheme="minorHAnsi" w:hAnsiTheme="minorHAnsi" w:cstheme="majorHAnsi"/>
          <w:b/>
        </w:rPr>
        <w:tab/>
      </w:r>
      <w:r w:rsidR="00927FE7" w:rsidRPr="00804D9D">
        <w:rPr>
          <w:rFonts w:asciiTheme="minorHAnsi" w:hAnsiTheme="minorHAnsi" w:cstheme="majorHAnsi"/>
          <w:b/>
          <w:bCs/>
          <w:kern w:val="32"/>
        </w:rPr>
        <w:t>NAZWA ORAZ ADRES ZAMAWIAJĄCEGO</w:t>
      </w:r>
    </w:p>
    <w:p w14:paraId="5129B1F3" w14:textId="77777777" w:rsidR="00645C19" w:rsidRPr="00804D9D" w:rsidRDefault="00645C19" w:rsidP="00B30836">
      <w:pPr>
        <w:tabs>
          <w:tab w:val="left" w:pos="567"/>
          <w:tab w:val="center" w:pos="7020"/>
        </w:tabs>
        <w:suppressAutoHyphens/>
        <w:rPr>
          <w:rFonts w:asciiTheme="minorHAnsi" w:hAnsiTheme="minorHAnsi" w:cstheme="majorHAnsi"/>
          <w:b/>
          <w:lang w:eastAsia="ar-SA"/>
        </w:rPr>
      </w:pPr>
    </w:p>
    <w:p w14:paraId="479C911E" w14:textId="77777777" w:rsidR="00645C19" w:rsidRPr="00804D9D" w:rsidRDefault="00645C19" w:rsidP="00B30836">
      <w:pPr>
        <w:tabs>
          <w:tab w:val="left" w:pos="567"/>
          <w:tab w:val="center" w:pos="7020"/>
        </w:tabs>
        <w:suppressAutoHyphens/>
        <w:rPr>
          <w:rFonts w:asciiTheme="minorHAnsi" w:hAnsiTheme="minorHAnsi" w:cstheme="majorHAnsi"/>
          <w:b/>
          <w:lang w:eastAsia="ar-SA"/>
        </w:rPr>
      </w:pPr>
      <w:r w:rsidRPr="00804D9D">
        <w:rPr>
          <w:rFonts w:asciiTheme="minorHAnsi" w:hAnsiTheme="minorHAnsi" w:cstheme="majorHAnsi"/>
          <w:b/>
          <w:lang w:eastAsia="ar-SA"/>
        </w:rPr>
        <w:t>ZAMAWIAJĄCY:</w:t>
      </w:r>
    </w:p>
    <w:p w14:paraId="5C77FD92" w14:textId="77777777" w:rsidR="00B30836" w:rsidRPr="00804D9D" w:rsidRDefault="00B30836" w:rsidP="00B30836">
      <w:pPr>
        <w:tabs>
          <w:tab w:val="left" w:pos="567"/>
        </w:tabs>
        <w:suppressAutoHyphens/>
        <w:rPr>
          <w:rFonts w:asciiTheme="minorHAnsi" w:hAnsiTheme="minorHAnsi" w:cstheme="majorHAnsi"/>
          <w:b/>
          <w:lang w:eastAsia="ar-SA"/>
        </w:rPr>
      </w:pPr>
    </w:p>
    <w:p w14:paraId="0247A36F" w14:textId="77777777" w:rsidR="00645C19" w:rsidRPr="00804D9D" w:rsidRDefault="00B30836" w:rsidP="00B30836">
      <w:pPr>
        <w:tabs>
          <w:tab w:val="left" w:pos="567"/>
        </w:tabs>
        <w:suppressAutoHyphens/>
        <w:rPr>
          <w:rFonts w:asciiTheme="minorHAnsi" w:hAnsiTheme="minorHAnsi" w:cstheme="majorHAnsi"/>
          <w:shd w:val="clear" w:color="auto" w:fill="FFFFFF"/>
          <w:lang w:eastAsia="ar-SA"/>
        </w:rPr>
      </w:pPr>
      <w:r w:rsidRPr="00804D9D">
        <w:rPr>
          <w:rFonts w:asciiTheme="minorHAnsi" w:hAnsiTheme="minorHAnsi" w:cstheme="majorHAnsi"/>
          <w:b/>
          <w:lang w:eastAsia="ar-SA"/>
        </w:rPr>
        <w:t>Muzeum</w:t>
      </w:r>
      <w:r w:rsidRPr="00804D9D">
        <w:rPr>
          <w:rFonts w:asciiTheme="minorHAnsi" w:hAnsiTheme="minorHAnsi" w:cstheme="majorHAnsi"/>
          <w:b/>
          <w:lang w:eastAsia="ar-SA"/>
        </w:rPr>
        <w:tab/>
        <w:t>Narodowe</w:t>
      </w:r>
      <w:r w:rsidRPr="00804D9D">
        <w:rPr>
          <w:rFonts w:asciiTheme="minorHAnsi" w:hAnsiTheme="minorHAnsi" w:cstheme="majorHAnsi"/>
          <w:b/>
          <w:lang w:eastAsia="ar-SA"/>
        </w:rPr>
        <w:tab/>
      </w:r>
      <w:r w:rsidR="00370217" w:rsidRPr="00804D9D">
        <w:rPr>
          <w:rFonts w:asciiTheme="minorHAnsi" w:hAnsiTheme="minorHAnsi" w:cstheme="majorHAnsi"/>
          <w:b/>
          <w:lang w:eastAsia="ar-SA"/>
        </w:rPr>
        <w:t xml:space="preserve"> </w:t>
      </w:r>
      <w:r w:rsidR="00645C19" w:rsidRPr="00804D9D">
        <w:rPr>
          <w:rFonts w:asciiTheme="minorHAnsi" w:hAnsiTheme="minorHAnsi" w:cstheme="majorHAnsi"/>
          <w:b/>
          <w:lang w:eastAsia="ar-SA"/>
        </w:rPr>
        <w:t>w Szczecinie</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ul. Staromłyńska 27</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70-561 Szczecin</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tel. (+48) 91 4315 200</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fax (+48) 91 4315 204</w:t>
      </w:r>
      <w:r w:rsidR="00645C19" w:rsidRPr="00804D9D">
        <w:rPr>
          <w:rFonts w:asciiTheme="minorHAnsi" w:hAnsiTheme="minorHAnsi" w:cstheme="majorHAnsi"/>
          <w:color w:val="000000"/>
          <w:lang w:eastAsia="ar-SA"/>
        </w:rPr>
        <w:br/>
      </w:r>
      <w:r w:rsidR="00645C19" w:rsidRPr="00804D9D">
        <w:rPr>
          <w:rFonts w:asciiTheme="minorHAnsi" w:hAnsiTheme="minorHAnsi" w:cstheme="majorHAnsi"/>
          <w:shd w:val="clear" w:color="auto" w:fill="FFFFFF"/>
          <w:lang w:eastAsia="ar-SA"/>
        </w:rPr>
        <w:t>e-mail:</w:t>
      </w:r>
      <w:r w:rsidR="00645C19" w:rsidRPr="00804D9D">
        <w:rPr>
          <w:rFonts w:asciiTheme="minorHAnsi" w:hAnsiTheme="minorHAnsi" w:cstheme="majorHAnsi"/>
          <w:shd w:val="clear" w:color="auto" w:fill="FFFFFF"/>
          <w:lang w:eastAsia="ar-SA"/>
        </w:rPr>
        <w:tab/>
      </w:r>
      <w:hyperlink r:id="rId12" w:history="1">
        <w:r w:rsidR="00645C19" w:rsidRPr="00804D9D">
          <w:rPr>
            <w:rFonts w:asciiTheme="minorHAnsi" w:hAnsiTheme="minorHAnsi" w:cstheme="majorHAnsi"/>
            <w:u w:val="single"/>
            <w:shd w:val="clear" w:color="auto" w:fill="FFFFFF"/>
            <w:lang w:eastAsia="ar-SA"/>
          </w:rPr>
          <w:t>biuro@muzeum.szczecin.pl</w:t>
        </w:r>
      </w:hyperlink>
    </w:p>
    <w:p w14:paraId="1849DA32" w14:textId="631597F9" w:rsidR="00862FAE" w:rsidRPr="00804D9D" w:rsidRDefault="00645C19" w:rsidP="00B30836">
      <w:pPr>
        <w:tabs>
          <w:tab w:val="left" w:pos="567"/>
        </w:tabs>
        <w:suppressAutoHyphens/>
        <w:rPr>
          <w:rFonts w:asciiTheme="minorHAnsi" w:hAnsiTheme="minorHAnsi" w:cstheme="majorHAnsi"/>
          <w:color w:val="000000"/>
          <w:shd w:val="clear" w:color="auto" w:fill="FFFFFF"/>
          <w:lang w:eastAsia="ar-SA"/>
        </w:rPr>
      </w:pPr>
      <w:r w:rsidRPr="00804D9D">
        <w:rPr>
          <w:rFonts w:asciiTheme="minorHAnsi" w:hAnsiTheme="minorHAnsi" w:cstheme="majorHAnsi"/>
          <w:color w:val="000000"/>
          <w:shd w:val="clear" w:color="auto" w:fill="FFFFFF"/>
          <w:lang w:eastAsia="ar-SA"/>
        </w:rPr>
        <w:t xml:space="preserve">strona internetowa: </w:t>
      </w:r>
      <w:hyperlink r:id="rId13" w:history="1">
        <w:r w:rsidRPr="00804D9D">
          <w:rPr>
            <w:rFonts w:asciiTheme="minorHAnsi" w:hAnsiTheme="minorHAnsi" w:cstheme="majorHAnsi"/>
            <w:color w:val="0000FF"/>
            <w:u w:val="single"/>
            <w:shd w:val="clear" w:color="auto" w:fill="FFFFFF"/>
            <w:lang w:eastAsia="ar-SA"/>
          </w:rPr>
          <w:t>www.bip.muzeum.szczecin.pl</w:t>
        </w:r>
      </w:hyperlink>
    </w:p>
    <w:p w14:paraId="70A910DE" w14:textId="2952C919" w:rsidR="002A521D" w:rsidRDefault="002A521D" w:rsidP="002A521D">
      <w:pPr>
        <w:spacing w:before="240"/>
        <w:rPr>
          <w:rFonts w:ascii="Cambria" w:hAnsi="Cambria"/>
          <w:b/>
        </w:rPr>
      </w:pPr>
      <w:r w:rsidRPr="00D038F2">
        <w:rPr>
          <w:rFonts w:ascii="Cambria" w:hAnsi="Cambria"/>
          <w:b/>
        </w:rPr>
        <w:t xml:space="preserve">Adres strony internetowej, na której jest prowadzone postępowanie i na której będą dostępne wszelkie dokumenty związane z prowadzoną procedurą: </w:t>
      </w:r>
      <w:hyperlink r:id="rId14" w:history="1">
        <w:r w:rsidRPr="007B10C3">
          <w:rPr>
            <w:rStyle w:val="Hipercze"/>
            <w:rFonts w:ascii="Cambria" w:hAnsi="Cambria"/>
            <w:b/>
          </w:rPr>
          <w:t>https://ezamowienia.gov.pl</w:t>
        </w:r>
      </w:hyperlink>
      <w:r>
        <w:rPr>
          <w:rFonts w:ascii="Cambria" w:hAnsi="Cambria"/>
          <w:b/>
        </w:rPr>
        <w:t xml:space="preserve"> </w:t>
      </w:r>
      <w:r w:rsidRPr="00D038F2">
        <w:rPr>
          <w:rFonts w:ascii="Cambria" w:hAnsi="Cambria"/>
          <w:b/>
        </w:rPr>
        <w:t>or</w:t>
      </w:r>
      <w:r>
        <w:rPr>
          <w:rFonts w:ascii="Cambria" w:hAnsi="Cambria"/>
          <w:b/>
        </w:rPr>
        <w:t>a</w:t>
      </w:r>
      <w:r w:rsidRPr="00D038F2">
        <w:rPr>
          <w:rFonts w:ascii="Cambria" w:hAnsi="Cambria"/>
          <w:b/>
        </w:rPr>
        <w:t xml:space="preserve">z </w:t>
      </w:r>
      <w:hyperlink r:id="rId15" w:history="1">
        <w:r w:rsidR="009A6F01" w:rsidRPr="00D454E9">
          <w:rPr>
            <w:rStyle w:val="Hipercze"/>
            <w:rFonts w:ascii="Cambria" w:hAnsi="Cambria"/>
            <w:b/>
          </w:rPr>
          <w:t>https://bip.muzeum.szczecin.pl/zamowienia-publiczne/zamowienia-na-uslugi-spoleczne.html</w:t>
        </w:r>
      </w:hyperlink>
      <w:r w:rsidR="009A6F01">
        <w:rPr>
          <w:rFonts w:ascii="Cambria" w:hAnsi="Cambria"/>
          <w:b/>
        </w:rPr>
        <w:t xml:space="preserve"> </w:t>
      </w:r>
    </w:p>
    <w:p w14:paraId="64446CC7" w14:textId="34AC603B" w:rsidR="001B2E05" w:rsidRPr="00876CEE" w:rsidRDefault="00004250" w:rsidP="006A228B">
      <w:pPr>
        <w:spacing w:before="240"/>
        <w:rPr>
          <w:rFonts w:ascii="Cambria" w:hAnsi="Cambria"/>
          <w:color w:val="FF0000"/>
        </w:rPr>
      </w:pPr>
      <w:r>
        <w:rPr>
          <w:rFonts w:ascii="Cambria" w:hAnsi="Cambria"/>
          <w:b/>
          <w:color w:val="FF0000"/>
        </w:rPr>
        <w:t>Identyfikator postępowania -</w:t>
      </w:r>
      <w:r w:rsidR="004368FD">
        <w:rPr>
          <w:rFonts w:ascii="Cambria" w:hAnsi="Cambria"/>
          <w:b/>
          <w:color w:val="FF0000"/>
        </w:rPr>
        <w:t xml:space="preserve"> </w:t>
      </w:r>
      <w:bookmarkStart w:id="0" w:name="_GoBack"/>
      <w:bookmarkEnd w:id="0"/>
      <w:r w:rsidR="004368FD" w:rsidRPr="004368FD">
        <w:rPr>
          <w:rFonts w:ascii="Cambria" w:hAnsi="Cambria"/>
          <w:b/>
          <w:color w:val="FF0000"/>
        </w:rPr>
        <w:t>ocds-148610-a8047ccd-0350-429a-9c98-95f2f24eac7a</w:t>
      </w:r>
    </w:p>
    <w:p w14:paraId="300E0C79" w14:textId="77777777" w:rsidR="00651132" w:rsidRPr="00804D9D" w:rsidRDefault="00171095"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II.</w:t>
      </w:r>
      <w:r w:rsidRPr="00804D9D">
        <w:rPr>
          <w:rFonts w:asciiTheme="minorHAnsi" w:hAnsiTheme="minorHAnsi" w:cstheme="majorHAnsi"/>
          <w:b/>
        </w:rPr>
        <w:tab/>
      </w:r>
      <w:r w:rsidR="007A3EC3" w:rsidRPr="00804D9D">
        <w:rPr>
          <w:rFonts w:asciiTheme="minorHAnsi" w:hAnsiTheme="minorHAnsi" w:cstheme="majorHAnsi"/>
          <w:b/>
        </w:rPr>
        <w:t>OCHRONA DANYCH OSOBOWYCH</w:t>
      </w:r>
    </w:p>
    <w:p w14:paraId="2601534D" w14:textId="77777777" w:rsidR="00014D44" w:rsidRPr="00804D9D" w:rsidRDefault="00014D44" w:rsidP="00014D44">
      <w:pPr>
        <w:tabs>
          <w:tab w:val="left" w:pos="357"/>
        </w:tabs>
        <w:ind w:left="567" w:hanging="567"/>
        <w:jc w:val="both"/>
        <w:rPr>
          <w:rFonts w:asciiTheme="minorHAnsi" w:hAnsiTheme="minorHAnsi" w:cstheme="majorHAnsi"/>
          <w:b/>
        </w:rPr>
      </w:pPr>
    </w:p>
    <w:p w14:paraId="1BE5868B" w14:textId="77777777" w:rsidR="00014D44" w:rsidRPr="00804D9D" w:rsidRDefault="00014D44" w:rsidP="00527C2A">
      <w:pPr>
        <w:pStyle w:val="Akapitzlist"/>
        <w:numPr>
          <w:ilvl w:val="0"/>
          <w:numId w:val="19"/>
        </w:numPr>
        <w:tabs>
          <w:tab w:val="left" w:pos="426"/>
        </w:tabs>
        <w:spacing w:line="240" w:lineRule="auto"/>
        <w:ind w:left="425" w:hanging="425"/>
        <w:jc w:val="both"/>
        <w:rPr>
          <w:rFonts w:asciiTheme="minorHAnsi" w:hAnsiTheme="minorHAnsi" w:cstheme="majorHAnsi"/>
        </w:rPr>
      </w:pPr>
      <w:r w:rsidRPr="00804D9D">
        <w:rPr>
          <w:rFonts w:asciiTheme="minorHAnsi" w:hAnsiTheme="minorHAnsi" w:cstheme="majorHAnsi"/>
        </w:rPr>
        <w:t xml:space="preserve">Zgodnie z </w:t>
      </w:r>
      <w:r w:rsidRPr="00804D9D">
        <w:rPr>
          <w:rFonts w:asciiTheme="minorHAnsi" w:hAnsiTheme="minorHAnsi" w:cstheme="majorHAnsi"/>
          <w:sz w:val="24"/>
          <w:szCs w:val="24"/>
        </w:rPr>
        <w:t>art.</w:t>
      </w:r>
      <w:r w:rsidRPr="00804D9D">
        <w:rPr>
          <w:rFonts w:asciiTheme="minorHAnsi" w:hAnsiTheme="minorHAnsi" w:cstheme="majorHAnsi"/>
          <w:sz w:val="24"/>
          <w:szCs w:val="24"/>
          <w:lang w:eastAsia="pl-PL"/>
        </w:rPr>
        <w:t xml:space="preserve">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r w:rsidRPr="00804D9D">
        <w:rPr>
          <w:rFonts w:asciiTheme="minorHAnsi" w:hAnsiTheme="minorHAnsi" w:cstheme="majorHAnsi"/>
        </w:rPr>
        <w:t xml:space="preserve"> </w:t>
      </w:r>
    </w:p>
    <w:p w14:paraId="4F67469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administratorem Pani/Pana danych osobowych jest Muzeum Narodowe w Szczecinie z siedzibą przy ul. Staromłyńskiej 27 w Szczecinie, wpisanym do rejestru Instytucji Kultury Województwa Zachodniopomorskiego pod nr. 2/99/WZ, dla której organizatorem jest Samorząd Województwa Zachodniopomorskiego oraz Minister Kultury i Dziedzictwa Narodowego.</w:t>
      </w:r>
    </w:p>
    <w:p w14:paraId="480C866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inspektorem ochrony danych osobowych w Muzeum Narodowym w Szczecinie jest Pan: </w:t>
      </w:r>
      <w:r w:rsidRPr="00804D9D">
        <w:rPr>
          <w:rFonts w:asciiTheme="minorHAnsi" w:hAnsiTheme="minorHAnsi" w:cstheme="majorHAnsi"/>
          <w:b/>
          <w:bCs/>
        </w:rPr>
        <w:t>Michał Dłużak</w:t>
      </w:r>
      <w:r w:rsidRPr="00804D9D">
        <w:rPr>
          <w:rFonts w:asciiTheme="minorHAnsi" w:hAnsiTheme="minorHAnsi" w:cstheme="majorHAnsi"/>
        </w:rPr>
        <w:t xml:space="preserve">, </w:t>
      </w:r>
      <w:hyperlink r:id="rId16" w:history="1">
        <w:r w:rsidRPr="00804D9D">
          <w:rPr>
            <w:rFonts w:asciiTheme="minorHAnsi" w:hAnsiTheme="minorHAnsi" w:cstheme="majorHAnsi"/>
            <w:color w:val="0000FF" w:themeColor="hyperlink"/>
            <w:u w:val="single"/>
          </w:rPr>
          <w:t>m.dluzak@muzeum.szczecin.pl</w:t>
        </w:r>
      </w:hyperlink>
      <w:r w:rsidRPr="00804D9D">
        <w:rPr>
          <w:rFonts w:asciiTheme="minorHAnsi" w:hAnsiTheme="minorHAnsi" w:cstheme="majorHAnsi"/>
        </w:rPr>
        <w:t xml:space="preserve">; </w:t>
      </w:r>
    </w:p>
    <w:p w14:paraId="238D961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Pani/Pana dane osobowe przetwarzane będą na podstawie art. 6 ust. 1 lit. c RODO w celu związanym z </w:t>
      </w:r>
      <w:r w:rsidR="00EE6AD8" w:rsidRPr="00804D9D">
        <w:rPr>
          <w:rFonts w:asciiTheme="minorHAnsi" w:hAnsiTheme="minorHAnsi" w:cstheme="majorHAnsi"/>
        </w:rPr>
        <w:t xml:space="preserve">niniejszym </w:t>
      </w:r>
      <w:r w:rsidRPr="00804D9D">
        <w:rPr>
          <w:rFonts w:asciiTheme="minorHAnsi" w:hAnsiTheme="minorHAnsi" w:cstheme="majorHAnsi"/>
        </w:rPr>
        <w:t xml:space="preserve">postępowaniem o udzielenie zamówienia publicznego </w:t>
      </w:r>
    </w:p>
    <w:p w14:paraId="09C45E7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odbiorcami Pani/Pana danych osobowych będą osoby lub podmioty, którym udostępniona zostanie dokumentacja postępowania </w:t>
      </w:r>
      <w:r w:rsidR="00EE6AD8" w:rsidRPr="00804D9D">
        <w:rPr>
          <w:rFonts w:asciiTheme="minorHAnsi" w:hAnsiTheme="minorHAnsi" w:cstheme="majorHAnsi"/>
        </w:rPr>
        <w:t>o udzielenie zamówienia publicznego.</w:t>
      </w:r>
    </w:p>
    <w:p w14:paraId="4D6951E6" w14:textId="77777777" w:rsidR="006B6CA4" w:rsidRPr="00804D9D" w:rsidRDefault="006B6CA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Pani/Pana dane osobowe pozyskane w związku z prowadzeniem niniejszego postępowania o udzielenie zamówienia mogą zostać przekazane podmiotom świadczącym usługi doradcze, w tym usługi prawne, i konsultingowe,</w:t>
      </w:r>
    </w:p>
    <w:p w14:paraId="5C77CDC1" w14:textId="77777777" w:rsidR="00EE6AD8" w:rsidRPr="00804D9D" w:rsidRDefault="00EE6AD8"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lastRenderedPageBreak/>
        <w:t xml:space="preserve">Zamawiający udostępnia </w:t>
      </w:r>
      <w:r w:rsidR="006B6CA4" w:rsidRPr="00804D9D">
        <w:rPr>
          <w:rFonts w:asciiTheme="minorHAnsi" w:hAnsiTheme="minorHAnsi" w:cstheme="majorHAnsi"/>
        </w:rPr>
        <w:t xml:space="preserve">Pani/Pana </w:t>
      </w:r>
      <w:r w:rsidRPr="00804D9D">
        <w:rPr>
          <w:rFonts w:asciiTheme="minorHAnsi" w:hAnsiTheme="minorHAnsi" w:cstheme="majorHAnsi"/>
        </w:rPr>
        <w:t>dane osobowe, o których mowa w art. 10 RODO w celu umożliwienia korzystania ze środków ochrony prawnej, o których mowa w dziale VI PZP, do upływu terminu do ich wniesienia.</w:t>
      </w:r>
    </w:p>
    <w:p w14:paraId="7B1D3FD9" w14:textId="77777777" w:rsidR="00EE6AD8" w:rsidRPr="00804D9D" w:rsidRDefault="006B6CA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Pani/Pana d</w:t>
      </w:r>
      <w:r w:rsidR="00EE6AD8" w:rsidRPr="00804D9D">
        <w:rPr>
          <w:rFonts w:asciiTheme="minorHAnsi" w:hAnsiTheme="minorHAnsi" w:cstheme="majorHAnsi"/>
        </w:rPr>
        <w:t>ane osobowe przetwarzane będą na podstawie art. 6 ust. 1 lit. c RODO w celu 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2C2766C3"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Pani/Pana dane osobowe będą przechowywane, zgodnie z art. </w:t>
      </w:r>
      <w:r w:rsidR="00F24B06" w:rsidRPr="00804D9D">
        <w:rPr>
          <w:rFonts w:asciiTheme="minorHAnsi" w:hAnsiTheme="minorHAnsi" w:cstheme="majorHAnsi"/>
        </w:rPr>
        <w:t>78</w:t>
      </w:r>
      <w:r w:rsidRPr="00804D9D">
        <w:rPr>
          <w:rFonts w:asciiTheme="minorHAnsi" w:hAnsiTheme="minorHAnsi" w:cstheme="majorHAnsi"/>
        </w:rPr>
        <w:t xml:space="preserve"> ust. 1  P</w:t>
      </w:r>
      <w:r w:rsidR="00F24B06" w:rsidRPr="00804D9D">
        <w:rPr>
          <w:rFonts w:asciiTheme="minorHAnsi" w:hAnsiTheme="minorHAnsi" w:cstheme="majorHAnsi"/>
        </w:rPr>
        <w:t>ZP</w:t>
      </w:r>
      <w:r w:rsidRPr="00804D9D">
        <w:rPr>
          <w:rFonts w:asciiTheme="minorHAnsi" w:hAnsiTheme="minorHAnsi" w:cstheme="majorHAnsi"/>
        </w:rPr>
        <w:t>, przez okres 4 lat od dnia zakończenia postępowania o udzielenie zamówienia, a jeżeli czas trwania umowy przekracza 4 lata, okres przechowywania obejmuje cały czas trwania umowy.</w:t>
      </w:r>
    </w:p>
    <w:p w14:paraId="7E9E1549" w14:textId="77777777" w:rsidR="006B6CA4" w:rsidRPr="00804D9D" w:rsidRDefault="006B6CA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ab/>
        <w:t>Niezależnie od postanowień lit. powyżej, w przypadku zawarcia umowy w sprawie zamówienia publicznego, Pani/Pana dane osobowe będą przetwarzane do upływu okresu przedawnienia roszczeń wynikających z umowy w sprawie zamówienia publicznego.</w:t>
      </w:r>
    </w:p>
    <w:p w14:paraId="11A3988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obowiązek podania przez Panią/Pana danych osobowych bezpośrednio Pani/Pana dotyczących jest wymogiem ustawowym określonym w przepisach </w:t>
      </w:r>
      <w:r w:rsidR="00EE6AD8" w:rsidRPr="00804D9D">
        <w:rPr>
          <w:rFonts w:asciiTheme="minorHAnsi" w:hAnsiTheme="minorHAnsi" w:cstheme="majorHAnsi"/>
        </w:rPr>
        <w:t>PZP</w:t>
      </w:r>
      <w:r w:rsidRPr="00804D9D">
        <w:rPr>
          <w:rFonts w:asciiTheme="minorHAnsi" w:hAnsiTheme="minorHAnsi" w:cstheme="majorHAnsi"/>
        </w:rPr>
        <w:t xml:space="preserve"> związanym z udziałem w postępowaniu o udzielenie zamówienia publicznego; konsekwencje niepodania określonych danych wynikają z </w:t>
      </w:r>
      <w:r w:rsidR="00EE6AD8" w:rsidRPr="00804D9D">
        <w:rPr>
          <w:rFonts w:asciiTheme="minorHAnsi" w:hAnsiTheme="minorHAnsi" w:cstheme="majorHAnsi"/>
        </w:rPr>
        <w:t>PZP</w:t>
      </w:r>
    </w:p>
    <w:p w14:paraId="4C1FCC42"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w odniesieniu do Pani/Pana danych osobowych decyzje nie będą podejmowane w sposób zautomatyzowany, stosowanie do art. 22 RODO;</w:t>
      </w:r>
    </w:p>
    <w:p w14:paraId="7AEBEFEB" w14:textId="77777777" w:rsidR="00014D44" w:rsidRPr="00804D9D" w:rsidRDefault="00014D44" w:rsidP="00014D44">
      <w:pPr>
        <w:tabs>
          <w:tab w:val="left" w:pos="357"/>
        </w:tabs>
        <w:ind w:left="357" w:hanging="357"/>
        <w:jc w:val="both"/>
        <w:rPr>
          <w:rFonts w:asciiTheme="minorHAnsi" w:hAnsiTheme="minorHAnsi" w:cstheme="majorHAnsi"/>
        </w:rPr>
      </w:pPr>
      <w:r w:rsidRPr="00804D9D">
        <w:rPr>
          <w:rFonts w:asciiTheme="minorHAnsi" w:hAnsiTheme="minorHAnsi" w:cstheme="majorHAnsi"/>
        </w:rPr>
        <w:tab/>
      </w:r>
      <w:r w:rsidRPr="00804D9D">
        <w:rPr>
          <w:rFonts w:asciiTheme="minorHAnsi" w:hAnsiTheme="minorHAnsi" w:cstheme="majorHAnsi"/>
        </w:rPr>
        <w:tab/>
        <w:t>posiada Pani/Pan:</w:t>
      </w:r>
    </w:p>
    <w:p w14:paraId="485FF272" w14:textId="77777777" w:rsidR="00014D44" w:rsidRPr="00804D9D" w:rsidRDefault="00014D44" w:rsidP="00527C2A">
      <w:pPr>
        <w:numPr>
          <w:ilvl w:val="0"/>
          <w:numId w:val="13"/>
        </w:numPr>
        <w:tabs>
          <w:tab w:val="left" w:pos="357"/>
        </w:tabs>
        <w:spacing w:line="259" w:lineRule="auto"/>
        <w:jc w:val="both"/>
        <w:rPr>
          <w:rFonts w:asciiTheme="minorHAnsi" w:hAnsiTheme="minorHAnsi" w:cstheme="majorHAnsi"/>
        </w:rPr>
      </w:pPr>
      <w:r w:rsidRPr="00804D9D">
        <w:rPr>
          <w:rFonts w:asciiTheme="minorHAnsi" w:hAnsiTheme="minorHAnsi" w:cstheme="majorHAnsi"/>
        </w:rPr>
        <w:t>na podstawie art. 15 RODO prawo dostępu do danych osobowych Pani/Pana dotyczących;</w:t>
      </w:r>
    </w:p>
    <w:p w14:paraId="23E4E4CB" w14:textId="77777777" w:rsidR="00014D44" w:rsidRPr="00804D9D" w:rsidRDefault="00014D44" w:rsidP="00527C2A">
      <w:pPr>
        <w:numPr>
          <w:ilvl w:val="0"/>
          <w:numId w:val="13"/>
        </w:numPr>
        <w:tabs>
          <w:tab w:val="left" w:pos="357"/>
        </w:tabs>
        <w:spacing w:line="259" w:lineRule="auto"/>
        <w:jc w:val="both"/>
        <w:rPr>
          <w:rFonts w:asciiTheme="minorHAnsi" w:hAnsiTheme="minorHAnsi" w:cstheme="majorHAnsi"/>
        </w:rPr>
      </w:pPr>
      <w:r w:rsidRPr="00804D9D">
        <w:rPr>
          <w:rFonts w:asciiTheme="minorHAnsi" w:hAnsiTheme="minorHAnsi" w:cstheme="majorHAnsi"/>
        </w:rPr>
        <w:t>na podstawie art. 16 RODO prawo do sprostowania Pani/Pana danych osobowych.</w:t>
      </w:r>
    </w:p>
    <w:p w14:paraId="1F2A105F" w14:textId="77777777" w:rsidR="00014D44" w:rsidRPr="00804D9D" w:rsidRDefault="00014D44" w:rsidP="00527C2A">
      <w:pPr>
        <w:numPr>
          <w:ilvl w:val="0"/>
          <w:numId w:val="13"/>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na podstawie art. 18 RODO prawo żądania od administratora ograniczenia przetwarzania danych osobowych z zastrzeżeniem przypadków, o których mowa w art. 18 ust. 2 RODO.  </w:t>
      </w:r>
    </w:p>
    <w:p w14:paraId="2BC2D113" w14:textId="77777777" w:rsidR="00014D44" w:rsidRPr="00804D9D" w:rsidRDefault="00014D44" w:rsidP="00527C2A">
      <w:pPr>
        <w:numPr>
          <w:ilvl w:val="0"/>
          <w:numId w:val="13"/>
        </w:numPr>
        <w:spacing w:line="259" w:lineRule="auto"/>
        <w:jc w:val="both"/>
        <w:rPr>
          <w:rFonts w:asciiTheme="minorHAnsi" w:hAnsiTheme="minorHAnsi" w:cstheme="majorHAnsi"/>
        </w:rPr>
      </w:pPr>
      <w:r w:rsidRPr="00804D9D">
        <w:rPr>
          <w:rFonts w:asciiTheme="minorHAnsi" w:hAnsiTheme="minorHAnsi" w:cstheme="majorHAnsi"/>
        </w:rPr>
        <w:t>prawo do wniesienia skargi do Prezesa Urzędu Ochrony Danych Osobowych, gdy uzna Pani/Pan, że przetwarzanie danych osobowych Pani/Pana dotyczących narusza przepisy RODO.</w:t>
      </w:r>
    </w:p>
    <w:p w14:paraId="6BDB8118" w14:textId="77777777" w:rsidR="00014D44" w:rsidRPr="00804D9D" w:rsidRDefault="00014D44" w:rsidP="00014D44">
      <w:pPr>
        <w:tabs>
          <w:tab w:val="left" w:pos="357"/>
        </w:tabs>
        <w:ind w:left="357"/>
        <w:jc w:val="both"/>
        <w:rPr>
          <w:rFonts w:asciiTheme="minorHAnsi" w:hAnsiTheme="minorHAnsi" w:cstheme="majorHAnsi"/>
        </w:rPr>
      </w:pPr>
      <w:r w:rsidRPr="00804D9D">
        <w:rPr>
          <w:rFonts w:asciiTheme="minorHAnsi" w:hAnsiTheme="minorHAnsi" w:cstheme="majorHAnsi"/>
        </w:rPr>
        <w:tab/>
        <w:t>nie przysługuje Pani/Panu:</w:t>
      </w:r>
    </w:p>
    <w:p w14:paraId="5EF46297" w14:textId="77777777" w:rsidR="00014D44" w:rsidRPr="00804D9D" w:rsidRDefault="00014D44" w:rsidP="00527C2A">
      <w:pPr>
        <w:pStyle w:val="Akapitzlist"/>
        <w:numPr>
          <w:ilvl w:val="0"/>
          <w:numId w:val="14"/>
        </w:numPr>
        <w:tabs>
          <w:tab w:val="left" w:pos="357"/>
        </w:tabs>
        <w:spacing w:after="0" w:line="240" w:lineRule="auto"/>
        <w:contextualSpacing w:val="0"/>
        <w:jc w:val="both"/>
        <w:rPr>
          <w:rFonts w:asciiTheme="minorHAnsi" w:hAnsiTheme="minorHAnsi" w:cstheme="majorHAnsi"/>
          <w:sz w:val="56"/>
          <w:szCs w:val="56"/>
          <w:lang w:eastAsia="pl-PL"/>
        </w:rPr>
      </w:pPr>
      <w:r w:rsidRPr="00804D9D">
        <w:rPr>
          <w:rFonts w:asciiTheme="minorHAnsi" w:hAnsiTheme="minorHAnsi" w:cstheme="majorHAnsi"/>
          <w:sz w:val="24"/>
          <w:szCs w:val="24"/>
        </w:rPr>
        <w:t xml:space="preserve">w związku z art. 17 ust. 3 lit. b, d lub e RODO prawo do usunięcia danych osobowych, prawo do przenoszenia danych osobowych, o którym mowa w art. 20 RODO; </w:t>
      </w:r>
    </w:p>
    <w:p w14:paraId="607711D8" w14:textId="77777777" w:rsidR="001214F5" w:rsidRPr="00804D9D" w:rsidRDefault="00014D44" w:rsidP="00527C2A">
      <w:pPr>
        <w:pStyle w:val="Akapitzlist"/>
        <w:numPr>
          <w:ilvl w:val="0"/>
          <w:numId w:val="14"/>
        </w:numPr>
        <w:tabs>
          <w:tab w:val="left" w:pos="357"/>
        </w:tabs>
        <w:spacing w:after="0" w:line="240" w:lineRule="auto"/>
        <w:contextualSpacing w:val="0"/>
        <w:jc w:val="both"/>
        <w:rPr>
          <w:rFonts w:asciiTheme="minorHAnsi" w:hAnsiTheme="minorHAnsi" w:cstheme="majorHAnsi"/>
          <w:sz w:val="24"/>
          <w:szCs w:val="24"/>
          <w:lang w:eastAsia="pl-PL"/>
        </w:rPr>
      </w:pPr>
      <w:r w:rsidRPr="00804D9D">
        <w:rPr>
          <w:rFonts w:asciiTheme="minorHAnsi" w:hAnsiTheme="minorHAnsi" w:cstheme="majorHAnsi"/>
          <w:sz w:val="24"/>
          <w:szCs w:val="24"/>
          <w:lang w:eastAsia="pl-PL"/>
        </w:rPr>
        <w:t>na podstawie art. 21 RODO prawo sprzeciwu, wobec przetwarzania danych osobowych, gdyż podstawą prawną przetwarzania Pani/Pana danych osobowych jest art. 6 ust. 1 lit. c RODO.</w:t>
      </w:r>
      <w:r w:rsidR="001214F5" w:rsidRPr="00804D9D">
        <w:rPr>
          <w:rFonts w:asciiTheme="minorHAnsi" w:hAnsiTheme="minorHAnsi" w:cstheme="majorHAnsi"/>
          <w:sz w:val="24"/>
          <w:szCs w:val="24"/>
          <w:lang w:eastAsia="pl-PL"/>
        </w:rPr>
        <w:tab/>
      </w:r>
    </w:p>
    <w:p w14:paraId="52F48740" w14:textId="77777777" w:rsidR="00326512" w:rsidRPr="00804D9D" w:rsidRDefault="001214F5" w:rsidP="00527C2A">
      <w:pPr>
        <w:pStyle w:val="Akapitzlist"/>
        <w:numPr>
          <w:ilvl w:val="0"/>
          <w:numId w:val="19"/>
        </w:numPr>
        <w:tabs>
          <w:tab w:val="left" w:pos="426"/>
        </w:tabs>
        <w:spacing w:after="0"/>
        <w:ind w:left="426" w:hanging="426"/>
        <w:jc w:val="both"/>
        <w:rPr>
          <w:rFonts w:asciiTheme="minorHAnsi" w:hAnsiTheme="minorHAnsi" w:cstheme="majorHAnsi"/>
        </w:rPr>
      </w:pPr>
      <w:r w:rsidRPr="00804D9D">
        <w:rPr>
          <w:rFonts w:asciiTheme="minorHAnsi" w:hAnsiTheme="minorHAnsi" w:cstheme="majorHAnsi"/>
          <w:sz w:val="24"/>
          <w:szCs w:val="24"/>
        </w:rPr>
        <w:t>Obowiązek podania danych osobowych jest wymogiem ustawowym określonym w przepisach PZP, związanym z udziałem w postępowaniu o udzielenie zamówienia publicznego; konsekwencje niepodania określonych danych określa PZP.</w:t>
      </w:r>
    </w:p>
    <w:p w14:paraId="09F57ECA" w14:textId="77777777" w:rsidR="001214F5" w:rsidRPr="00804D9D" w:rsidRDefault="001214F5" w:rsidP="00527C2A">
      <w:pPr>
        <w:pStyle w:val="Akapitzlist"/>
        <w:numPr>
          <w:ilvl w:val="0"/>
          <w:numId w:val="19"/>
        </w:numPr>
        <w:tabs>
          <w:tab w:val="left" w:pos="426"/>
        </w:tabs>
        <w:spacing w:after="0"/>
        <w:ind w:left="426" w:hanging="426"/>
        <w:jc w:val="both"/>
        <w:rPr>
          <w:rFonts w:asciiTheme="minorHAnsi" w:hAnsiTheme="minorHAnsi" w:cstheme="majorHAnsi"/>
          <w:sz w:val="24"/>
          <w:szCs w:val="24"/>
          <w:lang w:eastAsia="pl-PL"/>
        </w:rPr>
      </w:pPr>
      <w:r w:rsidRPr="00804D9D">
        <w:rPr>
          <w:rFonts w:asciiTheme="minorHAnsi" w:hAnsiTheme="minorHAnsi" w:cstheme="majorHAnsi"/>
          <w:sz w:val="24"/>
          <w:szCs w:val="24"/>
        </w:rPr>
        <w:lastRenderedPageBreak/>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A0DCB60" w14:textId="77777777" w:rsidR="007B7462" w:rsidRPr="00804D9D" w:rsidRDefault="00171095" w:rsidP="001F40F3">
      <w:pPr>
        <w:pStyle w:val="pkt"/>
        <w:pBdr>
          <w:bottom w:val="double" w:sz="4" w:space="0"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III.</w:t>
      </w:r>
      <w:r w:rsidRPr="00804D9D">
        <w:rPr>
          <w:rFonts w:asciiTheme="minorHAnsi" w:hAnsiTheme="minorHAnsi" w:cstheme="majorHAnsi"/>
          <w:b/>
        </w:rPr>
        <w:tab/>
      </w:r>
      <w:r w:rsidR="007B7462" w:rsidRPr="00804D9D">
        <w:rPr>
          <w:rFonts w:asciiTheme="minorHAnsi" w:hAnsiTheme="minorHAnsi" w:cstheme="majorHAnsi"/>
          <w:b/>
        </w:rPr>
        <w:t>TRYB UDZIELENIA ZAMÓWIENIA</w:t>
      </w:r>
    </w:p>
    <w:p w14:paraId="6E3FD9FE" w14:textId="392C4B0C" w:rsidR="00F56513" w:rsidRPr="00804D9D" w:rsidRDefault="00171095" w:rsidP="006A228B">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F56513" w:rsidRPr="00804D9D">
        <w:rPr>
          <w:rFonts w:asciiTheme="minorHAnsi" w:hAnsiTheme="minorHAnsi" w:cstheme="majorHAnsi"/>
        </w:rPr>
        <w:t xml:space="preserve">Niniejsze postępowanie prowadzone jest w trybie </w:t>
      </w:r>
      <w:r w:rsidR="006204E8" w:rsidRPr="00804D9D">
        <w:rPr>
          <w:rFonts w:asciiTheme="minorHAnsi" w:hAnsiTheme="minorHAnsi" w:cstheme="majorHAnsi"/>
        </w:rPr>
        <w:t xml:space="preserve">podstawowym </w:t>
      </w:r>
      <w:r w:rsidR="00517870" w:rsidRPr="00804D9D">
        <w:rPr>
          <w:rFonts w:asciiTheme="minorHAnsi" w:hAnsiTheme="minorHAnsi" w:cstheme="majorHAnsi"/>
        </w:rPr>
        <w:t>w rozumieniu</w:t>
      </w:r>
      <w:r w:rsidR="006204E8" w:rsidRPr="00804D9D">
        <w:rPr>
          <w:rFonts w:asciiTheme="minorHAnsi" w:hAnsiTheme="minorHAnsi" w:cstheme="majorHAnsi"/>
        </w:rPr>
        <w:t xml:space="preserve"> art. 275 pkt </w:t>
      </w:r>
      <w:r w:rsidR="00343BDE" w:rsidRPr="00804D9D">
        <w:rPr>
          <w:rFonts w:asciiTheme="minorHAnsi" w:hAnsiTheme="minorHAnsi" w:cstheme="majorHAnsi"/>
        </w:rPr>
        <w:t>2</w:t>
      </w:r>
      <w:r w:rsidR="005179ED" w:rsidRPr="00804D9D">
        <w:rPr>
          <w:rFonts w:asciiTheme="minorHAnsi" w:hAnsiTheme="minorHAnsi" w:cstheme="majorHAnsi"/>
        </w:rPr>
        <w:t xml:space="preserve"> </w:t>
      </w:r>
      <w:r w:rsidR="009A6F01">
        <w:rPr>
          <w:rFonts w:asciiTheme="minorHAnsi" w:hAnsiTheme="minorHAnsi" w:cstheme="majorHAnsi"/>
        </w:rPr>
        <w:t xml:space="preserve">PZP </w:t>
      </w:r>
      <w:r w:rsidR="009A6F01" w:rsidRPr="009A6F01">
        <w:rPr>
          <w:rFonts w:asciiTheme="minorHAnsi" w:hAnsiTheme="minorHAnsi" w:cstheme="majorHAnsi"/>
        </w:rPr>
        <w:t>w zw. z art. 359 pkt 2 PZP.</w:t>
      </w:r>
      <w:r w:rsidR="009A6F01">
        <w:rPr>
          <w:rFonts w:asciiTheme="minorHAnsi" w:hAnsiTheme="minorHAnsi" w:cstheme="majorHAnsi"/>
        </w:rPr>
        <w:t xml:space="preserve"> </w:t>
      </w:r>
    </w:p>
    <w:p w14:paraId="229AE75A" w14:textId="77777777" w:rsidR="006204E8" w:rsidRPr="00804D9D" w:rsidRDefault="00171095" w:rsidP="006A228B">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DA5780" w:rsidRPr="00804D9D">
        <w:rPr>
          <w:rFonts w:asciiTheme="minorHAnsi" w:hAnsiTheme="minorHAnsi" w:cstheme="majorHAnsi"/>
        </w:rPr>
        <w:t xml:space="preserve">Zamawiający przewiduje </w:t>
      </w:r>
      <w:r w:rsidR="00666855" w:rsidRPr="00804D9D">
        <w:rPr>
          <w:rFonts w:asciiTheme="minorHAnsi" w:hAnsiTheme="minorHAnsi" w:cstheme="majorHAnsi"/>
        </w:rPr>
        <w:t xml:space="preserve">wybór </w:t>
      </w:r>
      <w:r w:rsidR="006204E8" w:rsidRPr="00804D9D">
        <w:rPr>
          <w:rFonts w:asciiTheme="minorHAnsi" w:hAnsiTheme="minorHAnsi" w:cstheme="majorHAnsi"/>
        </w:rPr>
        <w:t>najkorzystniejszej oferty z moż</w:t>
      </w:r>
      <w:r w:rsidR="00273D93" w:rsidRPr="00804D9D">
        <w:rPr>
          <w:rFonts w:asciiTheme="minorHAnsi" w:hAnsiTheme="minorHAnsi" w:cstheme="majorHAnsi"/>
        </w:rPr>
        <w:t>liwością prowadzenia negocjacji tj. zamawiający może prowadzić negocjacje w celu ulepszenia treści ofert, które podlegają ocenie w ramach kryteriów oceny ofert i w takim przypadku po zakończeniu negocjacji zamawiający zaprosi wykonawców do składania ofert dodatkowych.</w:t>
      </w:r>
      <w:r w:rsidR="006204E8" w:rsidRPr="00804D9D">
        <w:rPr>
          <w:rFonts w:asciiTheme="minorHAnsi" w:hAnsiTheme="minorHAnsi" w:cstheme="majorHAnsi"/>
        </w:rPr>
        <w:t xml:space="preserve"> </w:t>
      </w:r>
    </w:p>
    <w:p w14:paraId="3B067EC3" w14:textId="130A94D3" w:rsidR="003E4D1A" w:rsidRDefault="00171095" w:rsidP="00A952A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3C7684" w:rsidRPr="00804D9D">
        <w:rPr>
          <w:rFonts w:asciiTheme="minorHAnsi" w:hAnsiTheme="minorHAnsi" w:cstheme="majorHAnsi"/>
        </w:rPr>
        <w:t>Szacunkowa wartość</w:t>
      </w:r>
      <w:r w:rsidR="007A3EC3" w:rsidRPr="00804D9D">
        <w:rPr>
          <w:rFonts w:asciiTheme="minorHAnsi" w:hAnsiTheme="minorHAnsi" w:cstheme="majorHAnsi"/>
        </w:rPr>
        <w:t xml:space="preserve"> przedmiotowego</w:t>
      </w:r>
      <w:r w:rsidR="003C7684" w:rsidRPr="00804D9D">
        <w:rPr>
          <w:rFonts w:asciiTheme="minorHAnsi" w:hAnsiTheme="minorHAnsi" w:cstheme="majorHAnsi"/>
        </w:rPr>
        <w:t xml:space="preserve"> zamówienia </w:t>
      </w:r>
      <w:r w:rsidR="009432C3">
        <w:rPr>
          <w:rFonts w:asciiTheme="minorHAnsi" w:hAnsiTheme="minorHAnsi" w:cstheme="majorHAnsi"/>
        </w:rPr>
        <w:t>jest mniejsza od</w:t>
      </w:r>
      <w:r w:rsidR="003C7684" w:rsidRPr="00804D9D">
        <w:rPr>
          <w:rFonts w:asciiTheme="minorHAnsi" w:hAnsiTheme="minorHAnsi" w:cstheme="majorHAnsi"/>
        </w:rPr>
        <w:t xml:space="preserve"> </w:t>
      </w:r>
      <w:r w:rsidR="009A6F01">
        <w:rPr>
          <w:rFonts w:asciiTheme="minorHAnsi" w:hAnsiTheme="minorHAnsi" w:cstheme="majorHAnsi"/>
        </w:rPr>
        <w:t>równowartości kwoty 750</w:t>
      </w:r>
      <w:r w:rsidR="00645C19" w:rsidRPr="00804D9D">
        <w:rPr>
          <w:rFonts w:asciiTheme="minorHAnsi" w:hAnsiTheme="minorHAnsi" w:cstheme="majorHAnsi"/>
        </w:rPr>
        <w:t> 000 euro.</w:t>
      </w:r>
    </w:p>
    <w:p w14:paraId="29ABBA0E" w14:textId="5EF54D76" w:rsidR="00FC3743" w:rsidRPr="00FC3743" w:rsidRDefault="00FC3743" w:rsidP="00A952AF">
      <w:pPr>
        <w:pStyle w:val="pkt"/>
        <w:spacing w:before="0" w:after="0"/>
        <w:ind w:left="426" w:hanging="426"/>
        <w:rPr>
          <w:rFonts w:asciiTheme="minorHAnsi" w:hAnsiTheme="minorHAnsi" w:cstheme="majorHAnsi"/>
          <w:b/>
        </w:rPr>
      </w:pPr>
      <w:r>
        <w:rPr>
          <w:rFonts w:asciiTheme="minorHAnsi" w:hAnsiTheme="minorHAnsi" w:cstheme="majorHAnsi"/>
          <w:b/>
        </w:rPr>
        <w:t>4.</w:t>
      </w:r>
      <w:r>
        <w:rPr>
          <w:rFonts w:asciiTheme="minorHAnsi" w:hAnsiTheme="minorHAnsi" w:cstheme="majorHAnsi"/>
        </w:rPr>
        <w:tab/>
      </w:r>
      <w:r w:rsidRPr="002577D0">
        <w:rPr>
          <w:rFonts w:asciiTheme="minorHAnsi" w:hAnsiTheme="minorHAnsi" w:cstheme="majorHAnsi"/>
          <w:b/>
          <w:color w:val="FF0000"/>
        </w:rPr>
        <w:t>Przedmiot zamówienia realizowany jest w ramach realizacji projektu na lata 2021-2027 pn. „ Imago Mundi – przebudowa i remont zabytkowego budynku Muzeum Narodowego w Szczecinie” współfinansowanego ze środków funduszy Europejskich na Infrastrukturę, Klimat, Środowisko 2021-2027 i Województwa Zachodniopomorskiego.</w:t>
      </w:r>
    </w:p>
    <w:p w14:paraId="39C422EE" w14:textId="55A39FB4" w:rsidR="003C7684" w:rsidRPr="00804D9D" w:rsidRDefault="00FC3743" w:rsidP="006A228B">
      <w:pPr>
        <w:pStyle w:val="pkt"/>
        <w:spacing w:before="0" w:after="0"/>
        <w:ind w:left="426" w:hanging="426"/>
        <w:rPr>
          <w:rFonts w:asciiTheme="minorHAnsi" w:hAnsiTheme="minorHAnsi" w:cstheme="majorHAnsi"/>
        </w:rPr>
      </w:pPr>
      <w:r>
        <w:rPr>
          <w:rFonts w:asciiTheme="minorHAnsi" w:hAnsiTheme="minorHAnsi" w:cstheme="majorHAnsi"/>
          <w:b/>
        </w:rPr>
        <w:t>5</w:t>
      </w:r>
      <w:r w:rsidR="00171095" w:rsidRPr="00804D9D">
        <w:rPr>
          <w:rFonts w:asciiTheme="minorHAnsi" w:hAnsiTheme="minorHAnsi" w:cstheme="majorHAnsi"/>
          <w:b/>
        </w:rPr>
        <w:t>.</w:t>
      </w:r>
      <w:r w:rsidR="00171095" w:rsidRPr="00804D9D">
        <w:rPr>
          <w:rFonts w:asciiTheme="minorHAnsi" w:hAnsiTheme="minorHAnsi" w:cstheme="majorHAnsi"/>
          <w:b/>
        </w:rPr>
        <w:tab/>
      </w:r>
      <w:r w:rsidR="003C7684" w:rsidRPr="00804D9D">
        <w:rPr>
          <w:rFonts w:asciiTheme="minorHAnsi" w:hAnsiTheme="minorHAnsi" w:cstheme="majorHAnsi"/>
        </w:rPr>
        <w:t>Zamawiający nie przewiduje aukcji elektronicznej.</w:t>
      </w:r>
    </w:p>
    <w:p w14:paraId="347CDC0E" w14:textId="51E5FE17" w:rsidR="006204E8" w:rsidRPr="00804D9D" w:rsidRDefault="00FC3743" w:rsidP="006A228B">
      <w:pPr>
        <w:pStyle w:val="pkt"/>
        <w:spacing w:before="0" w:after="0"/>
        <w:ind w:left="426" w:hanging="426"/>
        <w:rPr>
          <w:rFonts w:asciiTheme="minorHAnsi" w:hAnsiTheme="minorHAnsi" w:cstheme="majorHAnsi"/>
        </w:rPr>
      </w:pPr>
      <w:r>
        <w:rPr>
          <w:rFonts w:asciiTheme="minorHAnsi" w:hAnsiTheme="minorHAnsi" w:cstheme="majorHAnsi"/>
          <w:b/>
        </w:rPr>
        <w:t>6</w:t>
      </w:r>
      <w:r w:rsidR="00171095" w:rsidRPr="00804D9D">
        <w:rPr>
          <w:rFonts w:asciiTheme="minorHAnsi" w:hAnsiTheme="minorHAnsi" w:cstheme="majorHAnsi"/>
          <w:b/>
        </w:rPr>
        <w:t>.</w:t>
      </w:r>
      <w:r w:rsidR="00171095" w:rsidRPr="00804D9D">
        <w:rPr>
          <w:rFonts w:asciiTheme="minorHAnsi" w:hAnsiTheme="minorHAnsi" w:cstheme="majorHAnsi"/>
          <w:b/>
        </w:rPr>
        <w:tab/>
      </w:r>
      <w:r w:rsidR="006204E8" w:rsidRPr="00804D9D">
        <w:rPr>
          <w:rFonts w:asciiTheme="minorHAnsi" w:hAnsiTheme="minorHAnsi" w:cstheme="majorHAnsi"/>
        </w:rPr>
        <w:t>Zamawiający nie przewiduje złożenia oferty w postaci katalogów elektronicznych.</w:t>
      </w:r>
    </w:p>
    <w:p w14:paraId="3512C586" w14:textId="18E3C6B4" w:rsidR="004836E1" w:rsidRPr="00804D9D" w:rsidRDefault="00FC3743" w:rsidP="006A228B">
      <w:pPr>
        <w:pStyle w:val="pkt"/>
        <w:spacing w:before="0" w:after="0"/>
        <w:ind w:left="426" w:hanging="426"/>
        <w:rPr>
          <w:rFonts w:asciiTheme="minorHAnsi" w:hAnsiTheme="minorHAnsi" w:cstheme="majorHAnsi"/>
        </w:rPr>
      </w:pPr>
      <w:r>
        <w:rPr>
          <w:rFonts w:asciiTheme="minorHAnsi" w:hAnsiTheme="minorHAnsi" w:cstheme="majorHAnsi"/>
          <w:b/>
        </w:rPr>
        <w:t>7</w:t>
      </w:r>
      <w:r w:rsidR="00171095" w:rsidRPr="00804D9D">
        <w:rPr>
          <w:rFonts w:asciiTheme="minorHAnsi" w:hAnsiTheme="minorHAnsi" w:cstheme="majorHAnsi"/>
          <w:b/>
        </w:rPr>
        <w:t>.</w:t>
      </w:r>
      <w:r w:rsidR="00171095" w:rsidRPr="00804D9D">
        <w:rPr>
          <w:rFonts w:asciiTheme="minorHAnsi" w:hAnsiTheme="minorHAnsi" w:cstheme="majorHAnsi"/>
          <w:b/>
        </w:rPr>
        <w:tab/>
      </w:r>
      <w:r w:rsidR="003C7684" w:rsidRPr="00804D9D">
        <w:rPr>
          <w:rFonts w:asciiTheme="minorHAnsi" w:hAnsiTheme="minorHAnsi" w:cstheme="majorHAnsi"/>
        </w:rPr>
        <w:t xml:space="preserve">Zamawiający nie </w:t>
      </w:r>
      <w:r w:rsidR="00666855" w:rsidRPr="00804D9D">
        <w:rPr>
          <w:rFonts w:asciiTheme="minorHAnsi" w:hAnsiTheme="minorHAnsi" w:cstheme="majorHAnsi"/>
        </w:rPr>
        <w:t xml:space="preserve"> przewiduje</w:t>
      </w:r>
      <w:r w:rsidR="003C7684" w:rsidRPr="00804D9D">
        <w:rPr>
          <w:rFonts w:asciiTheme="minorHAnsi" w:hAnsiTheme="minorHAnsi" w:cstheme="majorHAnsi"/>
        </w:rPr>
        <w:t xml:space="preserve"> zawarcia umowy ramowej.</w:t>
      </w:r>
    </w:p>
    <w:p w14:paraId="2C30879D" w14:textId="4A01512A" w:rsidR="00206E65" w:rsidRPr="00804D9D" w:rsidRDefault="00A952AF" w:rsidP="006A228B">
      <w:pPr>
        <w:pStyle w:val="pkt"/>
        <w:spacing w:before="0" w:after="0"/>
        <w:ind w:left="426" w:hanging="426"/>
        <w:rPr>
          <w:rFonts w:asciiTheme="minorHAnsi" w:hAnsiTheme="minorHAnsi" w:cstheme="majorHAnsi"/>
        </w:rPr>
      </w:pPr>
      <w:r>
        <w:rPr>
          <w:rFonts w:asciiTheme="minorHAnsi" w:hAnsiTheme="minorHAnsi" w:cstheme="majorHAnsi"/>
          <w:b/>
        </w:rPr>
        <w:t>7</w:t>
      </w:r>
      <w:r w:rsidR="00206E65" w:rsidRPr="00804D9D">
        <w:rPr>
          <w:rFonts w:asciiTheme="minorHAnsi" w:hAnsiTheme="minorHAnsi" w:cstheme="majorHAnsi"/>
          <w:b/>
        </w:rPr>
        <w:t>.</w:t>
      </w:r>
      <w:r w:rsidR="00206E65" w:rsidRPr="00804D9D">
        <w:rPr>
          <w:rFonts w:asciiTheme="minorHAnsi" w:hAnsiTheme="minorHAnsi" w:cstheme="majorHAnsi"/>
        </w:rPr>
        <w:tab/>
        <w:t>Zamawiający nie dopuszcza składania ofert wariantowych oraz w postaci katalogów elektronicznych.</w:t>
      </w:r>
    </w:p>
    <w:p w14:paraId="5CCF5505" w14:textId="6931DB63" w:rsidR="005179ED" w:rsidRPr="00804D9D" w:rsidRDefault="00A952AF" w:rsidP="006A228B">
      <w:pPr>
        <w:pStyle w:val="pkt"/>
        <w:spacing w:before="0" w:after="0"/>
        <w:ind w:left="426" w:hanging="426"/>
        <w:rPr>
          <w:rFonts w:asciiTheme="minorHAnsi" w:hAnsiTheme="minorHAnsi" w:cstheme="majorHAnsi"/>
        </w:rPr>
      </w:pPr>
      <w:r>
        <w:rPr>
          <w:rFonts w:asciiTheme="minorHAnsi" w:hAnsiTheme="minorHAnsi" w:cstheme="majorHAnsi"/>
          <w:b/>
        </w:rPr>
        <w:t>8</w:t>
      </w:r>
      <w:r w:rsidR="005179ED" w:rsidRPr="00804D9D">
        <w:rPr>
          <w:rFonts w:asciiTheme="minorHAnsi" w:hAnsiTheme="minorHAnsi" w:cstheme="majorHAnsi"/>
          <w:b/>
        </w:rPr>
        <w:t>.</w:t>
      </w:r>
      <w:r w:rsidR="005179ED" w:rsidRPr="00804D9D">
        <w:rPr>
          <w:rFonts w:asciiTheme="minorHAnsi" w:hAnsiTheme="minorHAnsi" w:cstheme="majorHAnsi"/>
        </w:rPr>
        <w:tab/>
        <w:t xml:space="preserve">Zamawiający </w:t>
      </w:r>
      <w:r w:rsidR="00324D41" w:rsidRPr="00804D9D">
        <w:rPr>
          <w:rFonts w:asciiTheme="minorHAnsi" w:hAnsiTheme="minorHAnsi" w:cstheme="majorHAnsi"/>
        </w:rPr>
        <w:t xml:space="preserve">nie </w:t>
      </w:r>
      <w:r w:rsidR="005179ED" w:rsidRPr="00804D9D">
        <w:rPr>
          <w:rFonts w:asciiTheme="minorHAnsi" w:hAnsiTheme="minorHAnsi" w:cstheme="majorHAnsi"/>
        </w:rPr>
        <w:t xml:space="preserve">dopuszcza </w:t>
      </w:r>
      <w:r w:rsidR="00F12D75" w:rsidRPr="00804D9D">
        <w:rPr>
          <w:rFonts w:asciiTheme="minorHAnsi" w:hAnsiTheme="minorHAnsi" w:cstheme="majorHAnsi"/>
        </w:rPr>
        <w:t>możliwości</w:t>
      </w:r>
      <w:r w:rsidR="0039280A" w:rsidRPr="00804D9D">
        <w:rPr>
          <w:rFonts w:asciiTheme="minorHAnsi" w:hAnsiTheme="minorHAnsi" w:cstheme="majorHAnsi"/>
        </w:rPr>
        <w:t xml:space="preserve"> </w:t>
      </w:r>
      <w:r w:rsidR="005179ED" w:rsidRPr="00804D9D">
        <w:rPr>
          <w:rFonts w:asciiTheme="minorHAnsi" w:hAnsiTheme="minorHAnsi" w:cstheme="majorHAnsi"/>
        </w:rPr>
        <w:t>składania ofert częściowych.</w:t>
      </w:r>
    </w:p>
    <w:p w14:paraId="51907719" w14:textId="19E189BF" w:rsidR="009B37E7" w:rsidRPr="00804D9D" w:rsidRDefault="00A952AF" w:rsidP="00251F02">
      <w:pPr>
        <w:pStyle w:val="pkt"/>
        <w:spacing w:before="0" w:after="0"/>
        <w:ind w:left="426" w:hanging="426"/>
        <w:rPr>
          <w:rFonts w:asciiTheme="minorHAnsi" w:hAnsiTheme="minorHAnsi" w:cstheme="majorHAnsi"/>
        </w:rPr>
      </w:pPr>
      <w:r>
        <w:rPr>
          <w:rFonts w:asciiTheme="minorHAnsi" w:hAnsiTheme="minorHAnsi" w:cstheme="majorHAnsi"/>
          <w:b/>
        </w:rPr>
        <w:t>9</w:t>
      </w:r>
      <w:r w:rsidR="00011851" w:rsidRPr="00804D9D">
        <w:rPr>
          <w:rFonts w:asciiTheme="minorHAnsi" w:hAnsiTheme="minorHAnsi" w:cstheme="majorHAnsi"/>
          <w:b/>
        </w:rPr>
        <w:t>.</w:t>
      </w:r>
      <w:r w:rsidR="00011851" w:rsidRPr="00804D9D">
        <w:rPr>
          <w:rFonts w:asciiTheme="minorHAnsi" w:hAnsiTheme="minorHAnsi" w:cstheme="majorHAnsi"/>
        </w:rPr>
        <w:t xml:space="preserve"> </w:t>
      </w:r>
      <w:r w:rsidR="00251F02">
        <w:rPr>
          <w:rFonts w:asciiTheme="minorHAnsi" w:hAnsiTheme="minorHAnsi" w:cstheme="majorHAnsi"/>
        </w:rPr>
        <w:t xml:space="preserve"> </w:t>
      </w:r>
      <w:r>
        <w:rPr>
          <w:rFonts w:asciiTheme="minorHAnsi" w:hAnsiTheme="minorHAnsi" w:cstheme="majorHAnsi"/>
        </w:rPr>
        <w:t xml:space="preserve">  </w:t>
      </w:r>
      <w:r w:rsidR="00011851" w:rsidRPr="00804D9D">
        <w:rPr>
          <w:rFonts w:asciiTheme="minorHAnsi" w:hAnsiTheme="minorHAnsi" w:cstheme="majorHAnsi"/>
        </w:rPr>
        <w:t xml:space="preserve">Zamawiający nie dokonuje podziału zamówienia na części. </w:t>
      </w:r>
      <w:r w:rsidR="00251F02">
        <w:rPr>
          <w:rFonts w:asciiTheme="minorHAnsi" w:hAnsiTheme="minorHAnsi" w:cstheme="majorHAnsi"/>
        </w:rPr>
        <w:t xml:space="preserve"> </w:t>
      </w:r>
    </w:p>
    <w:p w14:paraId="29569FF2" w14:textId="77777777" w:rsidR="002F6643" w:rsidRDefault="002F6643" w:rsidP="002F6643">
      <w:pPr>
        <w:pStyle w:val="pkt"/>
        <w:spacing w:before="0" w:after="0"/>
        <w:ind w:left="483" w:firstLine="30"/>
        <w:rPr>
          <w:rFonts w:asciiTheme="minorHAnsi" w:hAnsiTheme="minorHAnsi" w:cstheme="majorHAnsi"/>
          <w:b/>
          <w:szCs w:val="24"/>
        </w:rPr>
      </w:pPr>
    </w:p>
    <w:p w14:paraId="58E5BB76" w14:textId="7AD06F9C" w:rsidR="00004250" w:rsidRPr="008E4927" w:rsidRDefault="00942211" w:rsidP="002F6643">
      <w:pPr>
        <w:pStyle w:val="pkt"/>
        <w:spacing w:before="0" w:after="0"/>
        <w:ind w:left="483" w:firstLine="30"/>
        <w:rPr>
          <w:rFonts w:asciiTheme="minorHAnsi" w:hAnsiTheme="minorHAnsi" w:cs="Calibri"/>
          <w:b/>
          <w:color w:val="FF0000"/>
          <w:szCs w:val="24"/>
        </w:rPr>
      </w:pPr>
      <w:r w:rsidRPr="00804D9D">
        <w:rPr>
          <w:rFonts w:asciiTheme="minorHAnsi" w:hAnsiTheme="minorHAnsi" w:cstheme="majorHAnsi"/>
          <w:b/>
          <w:szCs w:val="24"/>
        </w:rPr>
        <w:t>Uzasadnienie braku podziału zamówienia na części:</w:t>
      </w:r>
      <w:r w:rsidR="006922D8" w:rsidRPr="006922D8">
        <w:rPr>
          <w:rFonts w:asciiTheme="minorHAnsi" w:hAnsiTheme="minorHAnsi" w:cs="Calibri"/>
          <w:b/>
          <w:color w:val="FF0000"/>
          <w:szCs w:val="24"/>
        </w:rPr>
        <w:t xml:space="preserve"> </w:t>
      </w:r>
      <w:r w:rsidR="002F6643">
        <w:rPr>
          <w:rFonts w:asciiTheme="minorHAnsi" w:hAnsiTheme="minorHAnsi" w:cs="Calibri"/>
          <w:b/>
          <w:color w:val="FF0000"/>
          <w:szCs w:val="24"/>
        </w:rPr>
        <w:t xml:space="preserve"> </w:t>
      </w:r>
    </w:p>
    <w:p w14:paraId="6D846264" w14:textId="65919159" w:rsidR="00004250" w:rsidRPr="00004250" w:rsidRDefault="008E4927" w:rsidP="00004250">
      <w:pPr>
        <w:pStyle w:val="pkt"/>
        <w:ind w:left="556" w:firstLine="0"/>
        <w:rPr>
          <w:rFonts w:asciiTheme="minorHAnsi" w:hAnsiTheme="minorHAnsi" w:cstheme="majorHAnsi"/>
          <w:color w:val="000000" w:themeColor="text1"/>
          <w:szCs w:val="24"/>
        </w:rPr>
      </w:pPr>
      <w:r>
        <w:rPr>
          <w:rFonts w:asciiTheme="minorHAnsi" w:hAnsiTheme="minorHAnsi" w:cstheme="majorHAnsi"/>
          <w:color w:val="000000" w:themeColor="text1"/>
          <w:szCs w:val="24"/>
        </w:rPr>
        <w:t xml:space="preserve">Przedmiotowe postępowanie ma za </w:t>
      </w:r>
      <w:r w:rsidR="00004250" w:rsidRPr="00004250">
        <w:rPr>
          <w:rFonts w:asciiTheme="minorHAnsi" w:hAnsiTheme="minorHAnsi" w:cstheme="majorHAnsi"/>
          <w:color w:val="000000" w:themeColor="text1"/>
          <w:szCs w:val="24"/>
        </w:rPr>
        <w:t xml:space="preserve">zadanie wyłonienie podmiotu, którego zadaniem będzie świadczenie na rzecz Zamawiającego (Beneficjenta projektu) kompleksowej obsługi </w:t>
      </w:r>
      <w:r w:rsidR="00E90D3A">
        <w:rPr>
          <w:rFonts w:asciiTheme="minorHAnsi" w:hAnsiTheme="minorHAnsi" w:cstheme="majorHAnsi"/>
          <w:color w:val="000000" w:themeColor="text1"/>
          <w:szCs w:val="24"/>
        </w:rPr>
        <w:t xml:space="preserve">prawnej </w:t>
      </w:r>
      <w:r w:rsidR="00004250" w:rsidRPr="00004250">
        <w:rPr>
          <w:rFonts w:asciiTheme="minorHAnsi" w:hAnsiTheme="minorHAnsi" w:cstheme="majorHAnsi"/>
          <w:color w:val="000000" w:themeColor="text1"/>
          <w:szCs w:val="24"/>
        </w:rPr>
        <w:t>proje</w:t>
      </w:r>
      <w:r w:rsidR="00462330">
        <w:rPr>
          <w:rFonts w:asciiTheme="minorHAnsi" w:hAnsiTheme="minorHAnsi" w:cstheme="majorHAnsi"/>
          <w:color w:val="000000" w:themeColor="text1"/>
          <w:szCs w:val="24"/>
        </w:rPr>
        <w:t>ktu.</w:t>
      </w:r>
    </w:p>
    <w:p w14:paraId="4D0BE220" w14:textId="5C19850E" w:rsidR="00004250" w:rsidRPr="00004250" w:rsidRDefault="008E4927" w:rsidP="00462330">
      <w:pPr>
        <w:pStyle w:val="pkt"/>
        <w:ind w:left="556" w:firstLine="0"/>
        <w:rPr>
          <w:rFonts w:asciiTheme="minorHAnsi" w:hAnsiTheme="minorHAnsi" w:cstheme="majorHAnsi"/>
          <w:color w:val="000000" w:themeColor="text1"/>
          <w:szCs w:val="24"/>
        </w:rPr>
      </w:pPr>
      <w:r>
        <w:rPr>
          <w:rFonts w:asciiTheme="minorHAnsi" w:hAnsiTheme="minorHAnsi" w:cstheme="majorHAnsi"/>
          <w:color w:val="000000" w:themeColor="text1"/>
          <w:szCs w:val="24"/>
        </w:rPr>
        <w:t>Projekt jest projektem inwestycyjnym</w:t>
      </w:r>
      <w:r w:rsidR="00004250" w:rsidRPr="00004250">
        <w:rPr>
          <w:rFonts w:asciiTheme="minorHAnsi" w:hAnsiTheme="minorHAnsi" w:cstheme="majorHAnsi"/>
          <w:color w:val="000000" w:themeColor="text1"/>
          <w:szCs w:val="24"/>
        </w:rPr>
        <w:t xml:space="preserve"> o wartośc</w:t>
      </w:r>
      <w:r>
        <w:rPr>
          <w:rFonts w:asciiTheme="minorHAnsi" w:hAnsiTheme="minorHAnsi" w:cstheme="majorHAnsi"/>
          <w:color w:val="000000" w:themeColor="text1"/>
          <w:szCs w:val="24"/>
        </w:rPr>
        <w:t>i ok. 24</w:t>
      </w:r>
      <w:r w:rsidR="00004250" w:rsidRPr="00004250">
        <w:rPr>
          <w:rFonts w:asciiTheme="minorHAnsi" w:hAnsiTheme="minorHAnsi" w:cstheme="majorHAnsi"/>
          <w:color w:val="000000" w:themeColor="text1"/>
          <w:szCs w:val="24"/>
        </w:rPr>
        <w:t xml:space="preserve"> mln złotych, znacznie rozłożonym w</w:t>
      </w:r>
      <w:r>
        <w:rPr>
          <w:rFonts w:asciiTheme="minorHAnsi" w:hAnsiTheme="minorHAnsi" w:cstheme="majorHAnsi"/>
          <w:color w:val="000000" w:themeColor="text1"/>
          <w:szCs w:val="24"/>
        </w:rPr>
        <w:t xml:space="preserve"> czasie (zakończenie planowane jest na 2027 r.). Sprawna realizacja projektu będzie </w:t>
      </w:r>
      <w:r w:rsidR="002F6643">
        <w:rPr>
          <w:rFonts w:asciiTheme="minorHAnsi" w:hAnsiTheme="minorHAnsi" w:cstheme="majorHAnsi"/>
          <w:color w:val="000000" w:themeColor="text1"/>
          <w:szCs w:val="24"/>
        </w:rPr>
        <w:t>wymagać</w:t>
      </w:r>
      <w:r>
        <w:rPr>
          <w:rFonts w:asciiTheme="minorHAnsi" w:hAnsiTheme="minorHAnsi" w:cstheme="majorHAnsi"/>
          <w:color w:val="000000" w:themeColor="text1"/>
          <w:szCs w:val="24"/>
        </w:rPr>
        <w:t xml:space="preserve"> koordynacji działań, zarówno przedstawicieli Zamawiającego jak i wszelkich Wykonawców realizujących zadania w ramach projektu.</w:t>
      </w:r>
    </w:p>
    <w:p w14:paraId="2B6E6ADB" w14:textId="3B2879F9" w:rsidR="00004250" w:rsidRPr="00004250" w:rsidRDefault="00004250" w:rsidP="006C49FA">
      <w:pPr>
        <w:pStyle w:val="pkt"/>
        <w:ind w:left="556" w:firstLine="0"/>
        <w:rPr>
          <w:rFonts w:asciiTheme="minorHAnsi" w:hAnsiTheme="minorHAnsi" w:cstheme="majorHAnsi"/>
          <w:color w:val="000000" w:themeColor="text1"/>
          <w:szCs w:val="24"/>
        </w:rPr>
      </w:pPr>
      <w:r w:rsidRPr="00004250">
        <w:rPr>
          <w:rFonts w:asciiTheme="minorHAnsi" w:hAnsiTheme="minorHAnsi" w:cstheme="majorHAnsi"/>
          <w:color w:val="000000" w:themeColor="text1"/>
          <w:szCs w:val="24"/>
        </w:rPr>
        <w:t>Szczególnie na wczesnym etapie realizacji projektu ta koordynacja będzie miała największe</w:t>
      </w:r>
      <w:r w:rsidR="008E4927">
        <w:rPr>
          <w:rFonts w:asciiTheme="minorHAnsi" w:hAnsiTheme="minorHAnsi" w:cstheme="majorHAnsi"/>
          <w:color w:val="000000" w:themeColor="text1"/>
          <w:szCs w:val="24"/>
        </w:rPr>
        <w:t xml:space="preserve"> znaczenie</w:t>
      </w:r>
      <w:r w:rsidR="003744BA">
        <w:rPr>
          <w:rFonts w:asciiTheme="minorHAnsi" w:hAnsiTheme="minorHAnsi" w:cstheme="majorHAnsi"/>
          <w:color w:val="000000" w:themeColor="text1"/>
          <w:szCs w:val="24"/>
        </w:rPr>
        <w:t>,</w:t>
      </w:r>
      <w:r w:rsidR="008E4927">
        <w:rPr>
          <w:rFonts w:asciiTheme="minorHAnsi" w:hAnsiTheme="minorHAnsi" w:cstheme="majorHAnsi"/>
          <w:color w:val="000000" w:themeColor="text1"/>
          <w:szCs w:val="24"/>
        </w:rPr>
        <w:t xml:space="preserve"> ponieważ wyłonienie głównego wykonawcy rodzi konieczność posiadania wiedzy i </w:t>
      </w:r>
      <w:r w:rsidR="002F6643">
        <w:rPr>
          <w:rFonts w:asciiTheme="minorHAnsi" w:hAnsiTheme="minorHAnsi" w:cstheme="majorHAnsi"/>
          <w:color w:val="000000" w:themeColor="text1"/>
          <w:szCs w:val="24"/>
        </w:rPr>
        <w:t>doświadczenia</w:t>
      </w:r>
      <w:r w:rsidR="008E4927">
        <w:rPr>
          <w:rFonts w:asciiTheme="minorHAnsi" w:hAnsiTheme="minorHAnsi" w:cstheme="majorHAnsi"/>
          <w:color w:val="000000" w:themeColor="text1"/>
          <w:szCs w:val="24"/>
        </w:rPr>
        <w:t xml:space="preserve"> </w:t>
      </w:r>
      <w:r w:rsidR="00462330">
        <w:rPr>
          <w:rFonts w:asciiTheme="minorHAnsi" w:hAnsiTheme="minorHAnsi" w:cstheme="majorHAnsi"/>
          <w:color w:val="000000" w:themeColor="text1"/>
          <w:szCs w:val="24"/>
        </w:rPr>
        <w:t xml:space="preserve">w zakresie </w:t>
      </w:r>
      <w:r w:rsidR="00A00647">
        <w:rPr>
          <w:rFonts w:asciiTheme="minorHAnsi" w:hAnsiTheme="minorHAnsi" w:cstheme="majorHAnsi"/>
          <w:color w:val="000000" w:themeColor="text1"/>
          <w:szCs w:val="24"/>
        </w:rPr>
        <w:t xml:space="preserve">prawa </w:t>
      </w:r>
      <w:r w:rsidR="00E90D3A">
        <w:rPr>
          <w:rFonts w:asciiTheme="minorHAnsi" w:hAnsiTheme="minorHAnsi" w:cstheme="majorHAnsi"/>
          <w:color w:val="000000" w:themeColor="text1"/>
          <w:szCs w:val="24"/>
        </w:rPr>
        <w:t xml:space="preserve">w tym prawa </w:t>
      </w:r>
      <w:r w:rsidR="00A00647">
        <w:rPr>
          <w:rFonts w:asciiTheme="minorHAnsi" w:hAnsiTheme="minorHAnsi" w:cstheme="majorHAnsi"/>
          <w:color w:val="000000" w:themeColor="text1"/>
          <w:szCs w:val="24"/>
        </w:rPr>
        <w:t xml:space="preserve"> </w:t>
      </w:r>
      <w:r w:rsidRPr="00004250">
        <w:rPr>
          <w:rFonts w:asciiTheme="minorHAnsi" w:hAnsiTheme="minorHAnsi" w:cstheme="majorHAnsi"/>
          <w:color w:val="000000" w:themeColor="text1"/>
          <w:szCs w:val="24"/>
        </w:rPr>
        <w:t>zamówień</w:t>
      </w:r>
      <w:r w:rsidR="00A00647">
        <w:rPr>
          <w:rFonts w:asciiTheme="minorHAnsi" w:hAnsiTheme="minorHAnsi" w:cstheme="majorHAnsi"/>
          <w:color w:val="000000" w:themeColor="text1"/>
          <w:szCs w:val="24"/>
        </w:rPr>
        <w:t xml:space="preserve"> publicznych. </w:t>
      </w:r>
      <w:r w:rsidR="00A00647" w:rsidRPr="00A00647">
        <w:rPr>
          <w:rFonts w:asciiTheme="minorHAnsi" w:hAnsiTheme="minorHAnsi" w:cstheme="majorHAnsi"/>
          <w:color w:val="000000" w:themeColor="text1"/>
          <w:szCs w:val="24"/>
        </w:rPr>
        <w:t>Brak skoordynowania działań różnych Wykonawców realizujących poszczególne części zamówienia mogłoby poważnie zagrozić właściwemu wykonaniu przedmiotowego zamówienia.</w:t>
      </w:r>
      <w:r w:rsidRPr="00004250">
        <w:rPr>
          <w:rFonts w:asciiTheme="minorHAnsi" w:hAnsiTheme="minorHAnsi" w:cstheme="majorHAnsi"/>
          <w:color w:val="000000" w:themeColor="text1"/>
          <w:szCs w:val="24"/>
        </w:rPr>
        <w:t xml:space="preserve"> </w:t>
      </w:r>
    </w:p>
    <w:p w14:paraId="692B5067" w14:textId="77777777" w:rsidR="00004250" w:rsidRPr="006922D8" w:rsidRDefault="00004250" w:rsidP="00251F02">
      <w:pPr>
        <w:pStyle w:val="pkt"/>
        <w:spacing w:before="0" w:after="0"/>
        <w:ind w:left="426" w:firstLine="0"/>
        <w:rPr>
          <w:rFonts w:asciiTheme="minorHAnsi" w:hAnsiTheme="minorHAnsi" w:cstheme="majorHAnsi"/>
          <w:strike/>
          <w:color w:val="000000" w:themeColor="text1"/>
          <w:szCs w:val="24"/>
        </w:rPr>
      </w:pPr>
    </w:p>
    <w:p w14:paraId="2E35C922" w14:textId="16C58931" w:rsidR="00DA5780" w:rsidRPr="00804D9D" w:rsidRDefault="00A00647" w:rsidP="006A228B">
      <w:pPr>
        <w:pStyle w:val="pkt"/>
        <w:spacing w:before="0" w:after="0"/>
        <w:ind w:left="426" w:hanging="426"/>
        <w:rPr>
          <w:rFonts w:asciiTheme="minorHAnsi" w:hAnsiTheme="minorHAnsi" w:cstheme="majorHAnsi"/>
          <w:szCs w:val="24"/>
        </w:rPr>
      </w:pPr>
      <w:r>
        <w:rPr>
          <w:rFonts w:asciiTheme="minorHAnsi" w:hAnsiTheme="minorHAnsi" w:cstheme="majorHAnsi"/>
          <w:b/>
          <w:szCs w:val="24"/>
        </w:rPr>
        <w:t>10</w:t>
      </w:r>
      <w:r w:rsidR="00DA5780" w:rsidRPr="00804D9D">
        <w:rPr>
          <w:rFonts w:asciiTheme="minorHAnsi" w:hAnsiTheme="minorHAnsi" w:cstheme="majorHAnsi"/>
          <w:b/>
          <w:szCs w:val="24"/>
        </w:rPr>
        <w:t>.</w:t>
      </w:r>
      <w:r w:rsidR="00DA5780" w:rsidRPr="00804D9D">
        <w:rPr>
          <w:rFonts w:asciiTheme="minorHAnsi" w:hAnsiTheme="minorHAnsi" w:cstheme="majorHAnsi"/>
          <w:szCs w:val="24"/>
        </w:rPr>
        <w:tab/>
        <w:t>Zamawiający nie przewiduje zamówień o których mowa w art. 214 ust.1 pkt</w:t>
      </w:r>
      <w:r w:rsidR="001C28A0" w:rsidRPr="00804D9D">
        <w:rPr>
          <w:rFonts w:asciiTheme="minorHAnsi" w:hAnsiTheme="minorHAnsi" w:cstheme="majorHAnsi"/>
          <w:szCs w:val="24"/>
        </w:rPr>
        <w:t>.</w:t>
      </w:r>
      <w:r w:rsidR="00606D29" w:rsidRPr="00804D9D">
        <w:rPr>
          <w:rFonts w:asciiTheme="minorHAnsi" w:hAnsiTheme="minorHAnsi" w:cstheme="majorHAnsi"/>
          <w:szCs w:val="24"/>
        </w:rPr>
        <w:t xml:space="preserve"> </w:t>
      </w:r>
      <w:r w:rsidR="00DA5780" w:rsidRPr="00804D9D">
        <w:rPr>
          <w:rFonts w:asciiTheme="minorHAnsi" w:hAnsiTheme="minorHAnsi" w:cstheme="majorHAnsi"/>
          <w:szCs w:val="24"/>
        </w:rPr>
        <w:t>7 PZP.</w:t>
      </w:r>
    </w:p>
    <w:p w14:paraId="2B61A203" w14:textId="597B640A" w:rsidR="009B37E7" w:rsidRPr="00804D9D" w:rsidRDefault="009B37E7" w:rsidP="009C22C3">
      <w:pPr>
        <w:pStyle w:val="pkt"/>
        <w:spacing w:before="0" w:after="0"/>
        <w:ind w:left="0" w:firstLine="0"/>
        <w:rPr>
          <w:rFonts w:asciiTheme="minorHAnsi" w:hAnsiTheme="minorHAnsi" w:cstheme="majorHAnsi"/>
          <w:szCs w:val="24"/>
        </w:rPr>
      </w:pPr>
    </w:p>
    <w:p w14:paraId="5B91213C" w14:textId="77777777" w:rsidR="00F74F25" w:rsidRPr="00804D9D" w:rsidRDefault="00171095" w:rsidP="009C22C3">
      <w:pPr>
        <w:pStyle w:val="pkt"/>
        <w:pBdr>
          <w:bottom w:val="double" w:sz="4" w:space="1" w:color="auto"/>
        </w:pBdr>
        <w:shd w:val="clear" w:color="auto" w:fill="DAEEF3" w:themeFill="accent5" w:themeFillTint="33"/>
        <w:spacing w:before="360" w:after="40"/>
        <w:ind w:left="0" w:firstLine="0"/>
        <w:jc w:val="left"/>
        <w:rPr>
          <w:rFonts w:asciiTheme="minorHAnsi" w:hAnsiTheme="minorHAnsi" w:cstheme="majorHAnsi"/>
          <w:b/>
          <w:szCs w:val="24"/>
        </w:rPr>
      </w:pPr>
      <w:r w:rsidRPr="00804D9D">
        <w:rPr>
          <w:rFonts w:asciiTheme="minorHAnsi" w:hAnsiTheme="minorHAnsi" w:cstheme="majorHAnsi"/>
          <w:b/>
          <w:szCs w:val="24"/>
        </w:rPr>
        <w:t>IV.</w:t>
      </w:r>
      <w:r w:rsidRPr="00804D9D">
        <w:rPr>
          <w:rFonts w:asciiTheme="minorHAnsi" w:hAnsiTheme="minorHAnsi" w:cstheme="majorHAnsi"/>
          <w:b/>
          <w:szCs w:val="24"/>
        </w:rPr>
        <w:tab/>
      </w:r>
      <w:r w:rsidR="00927FE7" w:rsidRPr="00804D9D">
        <w:rPr>
          <w:rFonts w:asciiTheme="minorHAnsi" w:hAnsiTheme="minorHAnsi" w:cstheme="majorHAnsi"/>
          <w:b/>
          <w:szCs w:val="24"/>
        </w:rPr>
        <w:t>OPIS PRZEDMIOTU ZAM</w:t>
      </w:r>
      <w:r w:rsidR="005B5095" w:rsidRPr="00804D9D">
        <w:rPr>
          <w:rFonts w:asciiTheme="minorHAnsi" w:hAnsiTheme="minorHAnsi" w:cstheme="majorHAnsi"/>
          <w:b/>
          <w:szCs w:val="24"/>
        </w:rPr>
        <w:t>ÓWIENIA</w:t>
      </w:r>
    </w:p>
    <w:p w14:paraId="2167982A" w14:textId="4D41F5FB" w:rsidR="00D11608" w:rsidRPr="002F2D5C" w:rsidRDefault="002F2D5C" w:rsidP="002F2D5C">
      <w:pPr>
        <w:ind w:left="285" w:hanging="285"/>
        <w:jc w:val="both"/>
        <w:rPr>
          <w:rFonts w:asciiTheme="minorHAnsi" w:hAnsiTheme="minorHAnsi" w:cstheme="majorHAnsi"/>
          <w:b/>
        </w:rPr>
      </w:pPr>
      <w:r>
        <w:rPr>
          <w:rFonts w:asciiTheme="minorHAnsi" w:hAnsiTheme="minorHAnsi" w:cstheme="majorHAnsi"/>
        </w:rPr>
        <w:t xml:space="preserve">1. </w:t>
      </w:r>
      <w:r>
        <w:rPr>
          <w:rFonts w:asciiTheme="minorHAnsi" w:hAnsiTheme="minorHAnsi" w:cstheme="majorHAnsi"/>
        </w:rPr>
        <w:tab/>
      </w:r>
      <w:r w:rsidR="00E37F70" w:rsidRPr="002F2D5C">
        <w:rPr>
          <w:rFonts w:asciiTheme="minorHAnsi" w:hAnsiTheme="minorHAnsi" w:cstheme="majorHAnsi"/>
        </w:rPr>
        <w:t>Przedmiotem zamówienia jest</w:t>
      </w:r>
      <w:r w:rsidR="00324D41" w:rsidRPr="002F2D5C">
        <w:rPr>
          <w:rFonts w:asciiTheme="minorHAnsi" w:hAnsiTheme="minorHAnsi" w:cstheme="majorHAnsi"/>
        </w:rPr>
        <w:t xml:space="preserve"> </w:t>
      </w:r>
      <w:r w:rsidR="009503D5" w:rsidRPr="002F2D5C">
        <w:rPr>
          <w:rFonts w:asciiTheme="minorHAnsi" w:hAnsiTheme="minorHAnsi" w:cstheme="majorHAnsi"/>
          <w:b/>
        </w:rPr>
        <w:t>„Kompleksowe świadczenie obsługi prawnej w trakcie realizacji inwestycji w ramach Projektu na lata 2021-2027 pn. „Imago Mundi – przebudowa i remont zabytkowego budynku Muzeum Narodowego w Szczecinie”</w:t>
      </w:r>
    </w:p>
    <w:p w14:paraId="71560196" w14:textId="4D637D58" w:rsidR="00AF2B64" w:rsidRPr="002F2D5C" w:rsidRDefault="002F2D5C" w:rsidP="002F2D5C">
      <w:pPr>
        <w:jc w:val="both"/>
        <w:rPr>
          <w:rFonts w:asciiTheme="minorHAnsi" w:hAnsiTheme="minorHAnsi" w:cstheme="majorHAnsi"/>
          <w:bCs/>
        </w:rPr>
      </w:pPr>
      <w:r>
        <w:rPr>
          <w:rFonts w:asciiTheme="minorHAnsi" w:hAnsiTheme="minorHAnsi" w:cstheme="majorHAnsi"/>
          <w:bCs/>
        </w:rPr>
        <w:t xml:space="preserve">2. </w:t>
      </w:r>
      <w:r>
        <w:rPr>
          <w:rFonts w:asciiTheme="minorHAnsi" w:hAnsiTheme="minorHAnsi" w:cstheme="majorHAnsi"/>
          <w:bCs/>
        </w:rPr>
        <w:tab/>
      </w:r>
      <w:r w:rsidR="00AF2B64" w:rsidRPr="002F2D5C">
        <w:rPr>
          <w:rFonts w:asciiTheme="minorHAnsi" w:hAnsiTheme="minorHAnsi" w:cstheme="majorHAnsi"/>
          <w:bCs/>
        </w:rPr>
        <w:t>Kompleksowa obsługa prawna świadczona będzie w zakresie:</w:t>
      </w:r>
    </w:p>
    <w:p w14:paraId="0B87D021" w14:textId="79E235BD" w:rsidR="00AF2B64" w:rsidRPr="00AF2B64" w:rsidRDefault="00AF2B64" w:rsidP="00E84234">
      <w:pPr>
        <w:pStyle w:val="Akapitzlist"/>
        <w:numPr>
          <w:ilvl w:val="0"/>
          <w:numId w:val="73"/>
        </w:numPr>
        <w:jc w:val="both"/>
        <w:rPr>
          <w:rFonts w:asciiTheme="minorHAnsi" w:hAnsiTheme="minorHAnsi" w:cstheme="majorHAnsi"/>
          <w:bCs/>
        </w:rPr>
      </w:pPr>
      <w:r w:rsidRPr="00AF2B64">
        <w:rPr>
          <w:rFonts w:asciiTheme="minorHAnsi" w:hAnsiTheme="minorHAnsi" w:cstheme="majorHAnsi"/>
          <w:bCs/>
        </w:rPr>
        <w:t xml:space="preserve">prac budowlanych, </w:t>
      </w:r>
    </w:p>
    <w:p w14:paraId="7448468B" w14:textId="76347BE2" w:rsidR="00AF2B64" w:rsidRPr="00AF2B64" w:rsidRDefault="00AF2B64" w:rsidP="00E84234">
      <w:pPr>
        <w:pStyle w:val="Akapitzlist"/>
        <w:numPr>
          <w:ilvl w:val="0"/>
          <w:numId w:val="73"/>
        </w:numPr>
        <w:jc w:val="both"/>
        <w:rPr>
          <w:rFonts w:asciiTheme="minorHAnsi" w:hAnsiTheme="minorHAnsi" w:cstheme="majorHAnsi"/>
          <w:bCs/>
        </w:rPr>
      </w:pPr>
      <w:r w:rsidRPr="00AF2B64">
        <w:rPr>
          <w:rFonts w:asciiTheme="minorHAnsi" w:hAnsiTheme="minorHAnsi" w:cstheme="majorHAnsi"/>
          <w:bCs/>
        </w:rPr>
        <w:t>nadzorów,</w:t>
      </w:r>
    </w:p>
    <w:p w14:paraId="13C74A6B" w14:textId="77777777" w:rsidR="00AF2B64" w:rsidRPr="00AF2B64" w:rsidRDefault="00AF2B64" w:rsidP="00E84234">
      <w:pPr>
        <w:pStyle w:val="Akapitzlist"/>
        <w:numPr>
          <w:ilvl w:val="0"/>
          <w:numId w:val="73"/>
        </w:numPr>
        <w:jc w:val="both"/>
        <w:rPr>
          <w:rFonts w:asciiTheme="minorHAnsi" w:hAnsiTheme="minorHAnsi" w:cstheme="majorHAnsi"/>
          <w:bCs/>
        </w:rPr>
      </w:pPr>
      <w:r w:rsidRPr="00AF2B64">
        <w:rPr>
          <w:rFonts w:asciiTheme="minorHAnsi" w:hAnsiTheme="minorHAnsi" w:cstheme="majorHAnsi"/>
          <w:bCs/>
        </w:rPr>
        <w:t xml:space="preserve">działań informacyjno – promocyjnych, </w:t>
      </w:r>
    </w:p>
    <w:p w14:paraId="5F7EB187" w14:textId="77777777" w:rsidR="00AF2B64" w:rsidRPr="00AF2B64" w:rsidRDefault="00AF2B64" w:rsidP="00E84234">
      <w:pPr>
        <w:pStyle w:val="Akapitzlist"/>
        <w:numPr>
          <w:ilvl w:val="0"/>
          <w:numId w:val="73"/>
        </w:numPr>
        <w:jc w:val="both"/>
        <w:rPr>
          <w:rFonts w:asciiTheme="minorHAnsi" w:hAnsiTheme="minorHAnsi" w:cstheme="majorHAnsi"/>
          <w:bCs/>
        </w:rPr>
      </w:pPr>
      <w:r w:rsidRPr="00AF2B64">
        <w:rPr>
          <w:rFonts w:asciiTheme="minorHAnsi" w:hAnsiTheme="minorHAnsi" w:cstheme="majorHAnsi"/>
          <w:bCs/>
        </w:rPr>
        <w:t>zakupów sprzętu i wyposażenia,</w:t>
      </w:r>
    </w:p>
    <w:p w14:paraId="1A6D6CE6" w14:textId="5681806A" w:rsidR="00AF2B64" w:rsidRPr="00AF2B64" w:rsidRDefault="00AF2B64" w:rsidP="00E84234">
      <w:pPr>
        <w:pStyle w:val="Akapitzlist"/>
        <w:numPr>
          <w:ilvl w:val="0"/>
          <w:numId w:val="73"/>
        </w:numPr>
        <w:jc w:val="both"/>
        <w:rPr>
          <w:rFonts w:asciiTheme="minorHAnsi" w:hAnsiTheme="minorHAnsi" w:cstheme="majorHAnsi"/>
          <w:bCs/>
        </w:rPr>
      </w:pPr>
      <w:r w:rsidRPr="00AF2B64">
        <w:rPr>
          <w:rFonts w:asciiTheme="minorHAnsi" w:hAnsiTheme="minorHAnsi" w:cstheme="majorHAnsi"/>
          <w:bCs/>
        </w:rPr>
        <w:t>digitalizacji zabytków,</w:t>
      </w:r>
    </w:p>
    <w:p w14:paraId="072A2A5A" w14:textId="14A33009" w:rsidR="00AF2B64" w:rsidRPr="00AF2B64" w:rsidRDefault="003744BA" w:rsidP="00E84234">
      <w:pPr>
        <w:pStyle w:val="Akapitzlist"/>
        <w:numPr>
          <w:ilvl w:val="0"/>
          <w:numId w:val="73"/>
        </w:numPr>
        <w:jc w:val="both"/>
        <w:rPr>
          <w:rFonts w:asciiTheme="minorHAnsi" w:hAnsiTheme="minorHAnsi" w:cstheme="majorHAnsi"/>
          <w:bCs/>
        </w:rPr>
      </w:pPr>
      <w:r>
        <w:rPr>
          <w:rFonts w:asciiTheme="minorHAnsi" w:hAnsiTheme="minorHAnsi" w:cstheme="majorHAnsi"/>
          <w:bCs/>
        </w:rPr>
        <w:t>działań edukacyjnych.</w:t>
      </w:r>
    </w:p>
    <w:p w14:paraId="743A3A83" w14:textId="60E3807D" w:rsidR="00353869" w:rsidRPr="00804D9D" w:rsidRDefault="005310D7" w:rsidP="009503D5">
      <w:pPr>
        <w:pStyle w:val="pkt"/>
        <w:spacing w:before="0" w:after="0"/>
        <w:ind w:left="284" w:firstLine="0"/>
        <w:rPr>
          <w:rFonts w:asciiTheme="minorHAnsi" w:hAnsiTheme="minorHAnsi" w:cstheme="majorHAnsi"/>
        </w:rPr>
      </w:pPr>
      <w:r w:rsidRPr="00804D9D">
        <w:rPr>
          <w:rFonts w:asciiTheme="minorHAnsi" w:hAnsiTheme="minorHAnsi" w:cstheme="majorHAnsi"/>
        </w:rPr>
        <w:t xml:space="preserve">Szczegółowy opis przedmiotu zamówienia opisany jest w </w:t>
      </w:r>
      <w:r w:rsidRPr="00804D9D">
        <w:rPr>
          <w:rFonts w:asciiTheme="minorHAnsi" w:hAnsiTheme="minorHAnsi" w:cstheme="majorHAnsi"/>
          <w:color w:val="000000" w:themeColor="text1"/>
        </w:rPr>
        <w:t>Załączniku n</w:t>
      </w:r>
      <w:r w:rsidR="00C00443" w:rsidRPr="00804D9D">
        <w:rPr>
          <w:rFonts w:asciiTheme="minorHAnsi" w:hAnsiTheme="minorHAnsi" w:cstheme="majorHAnsi"/>
          <w:color w:val="000000" w:themeColor="text1"/>
        </w:rPr>
        <w:t xml:space="preserve">r </w:t>
      </w:r>
      <w:r w:rsidR="007C2F32">
        <w:rPr>
          <w:rFonts w:asciiTheme="minorHAnsi" w:hAnsiTheme="minorHAnsi" w:cstheme="majorHAnsi"/>
          <w:color w:val="000000" w:themeColor="text1"/>
        </w:rPr>
        <w:t>9</w:t>
      </w:r>
      <w:r w:rsidR="00EE304A" w:rsidRPr="00804D9D">
        <w:rPr>
          <w:rFonts w:asciiTheme="minorHAnsi" w:hAnsiTheme="minorHAnsi" w:cstheme="majorHAnsi"/>
        </w:rPr>
        <w:t xml:space="preserve"> </w:t>
      </w:r>
      <w:r w:rsidR="000A61DC" w:rsidRPr="00804D9D">
        <w:rPr>
          <w:rFonts w:asciiTheme="minorHAnsi" w:hAnsiTheme="minorHAnsi" w:cstheme="majorHAnsi"/>
        </w:rPr>
        <w:t>do SWZ</w:t>
      </w:r>
      <w:r w:rsidRPr="00804D9D">
        <w:rPr>
          <w:rFonts w:asciiTheme="minorHAnsi" w:hAnsiTheme="minorHAnsi" w:cstheme="majorHAnsi"/>
        </w:rPr>
        <w:t xml:space="preserve"> -  Opis przedmiotu zamówienia.</w:t>
      </w:r>
      <w:r w:rsidR="00353869" w:rsidRPr="00804D9D">
        <w:rPr>
          <w:rFonts w:asciiTheme="minorHAnsi" w:hAnsiTheme="minorHAnsi" w:cstheme="majorHAnsi"/>
        </w:rPr>
        <w:t xml:space="preserve"> </w:t>
      </w:r>
    </w:p>
    <w:p w14:paraId="78E3AB3F" w14:textId="00C8C591" w:rsidR="006A3CB5" w:rsidRPr="00804D9D" w:rsidRDefault="002F2D5C" w:rsidP="006A228B">
      <w:pPr>
        <w:pStyle w:val="pkt"/>
        <w:spacing w:before="0" w:after="0"/>
        <w:ind w:left="426" w:hanging="426"/>
        <w:rPr>
          <w:rFonts w:asciiTheme="minorHAnsi" w:hAnsiTheme="minorHAnsi" w:cstheme="majorHAnsi"/>
        </w:rPr>
      </w:pPr>
      <w:r>
        <w:rPr>
          <w:rFonts w:asciiTheme="minorHAnsi" w:hAnsiTheme="minorHAnsi" w:cstheme="majorHAnsi"/>
          <w:b/>
        </w:rPr>
        <w:t>3</w:t>
      </w:r>
      <w:r w:rsidR="00171095" w:rsidRPr="00804D9D">
        <w:rPr>
          <w:rFonts w:asciiTheme="minorHAnsi" w:hAnsiTheme="minorHAnsi" w:cstheme="majorHAnsi"/>
          <w:b/>
        </w:rPr>
        <w:t>.</w:t>
      </w:r>
      <w:r w:rsidR="00171095" w:rsidRPr="00804D9D">
        <w:rPr>
          <w:rFonts w:asciiTheme="minorHAnsi" w:hAnsiTheme="minorHAnsi" w:cstheme="majorHAnsi"/>
          <w:b/>
        </w:rPr>
        <w:tab/>
      </w:r>
      <w:r w:rsidR="006A3CB5" w:rsidRPr="00804D9D">
        <w:rPr>
          <w:rFonts w:asciiTheme="minorHAnsi" w:hAnsiTheme="minorHAnsi" w:cstheme="majorHAnsi"/>
        </w:rPr>
        <w:t xml:space="preserve">Wspólny Słownik Zamówień CPV: </w:t>
      </w:r>
    </w:p>
    <w:p w14:paraId="3E394731" w14:textId="06224E02" w:rsidR="00DE643E" w:rsidRPr="00DE643E" w:rsidRDefault="00D34506" w:rsidP="009503D5">
      <w:pPr>
        <w:pStyle w:val="pkt"/>
        <w:ind w:left="0" w:firstLine="0"/>
        <w:rPr>
          <w:rFonts w:asciiTheme="minorHAnsi" w:hAnsiTheme="minorHAnsi" w:cstheme="majorHAnsi"/>
          <w:b/>
        </w:rPr>
      </w:pPr>
      <w:r>
        <w:rPr>
          <w:rFonts w:asciiTheme="minorHAnsi" w:hAnsiTheme="minorHAnsi" w:cstheme="majorHAnsi"/>
          <w:b/>
        </w:rPr>
        <w:t xml:space="preserve">        79111000-5 – usługi w zakresie doradztwa prawnego</w:t>
      </w:r>
    </w:p>
    <w:p w14:paraId="0B8FD82E" w14:textId="6778A386" w:rsidR="0098030D" w:rsidRPr="00804D9D" w:rsidRDefault="002F2D5C" w:rsidP="0095346D">
      <w:pPr>
        <w:pStyle w:val="pkt"/>
        <w:spacing w:before="0" w:after="0"/>
        <w:ind w:left="432" w:hanging="432"/>
        <w:rPr>
          <w:rFonts w:asciiTheme="minorHAnsi" w:hAnsiTheme="minorHAnsi" w:cstheme="majorHAnsi"/>
        </w:rPr>
      </w:pPr>
      <w:r>
        <w:rPr>
          <w:rFonts w:asciiTheme="minorHAnsi" w:hAnsiTheme="minorHAnsi" w:cstheme="majorHAnsi"/>
          <w:b/>
          <w:bCs/>
        </w:rPr>
        <w:t>4</w:t>
      </w:r>
      <w:r w:rsidR="0098030D" w:rsidRPr="00804D9D">
        <w:rPr>
          <w:rFonts w:asciiTheme="minorHAnsi" w:hAnsiTheme="minorHAnsi" w:cstheme="majorHAnsi"/>
          <w:b/>
          <w:bCs/>
        </w:rPr>
        <w:t>.</w:t>
      </w:r>
      <w:r w:rsidR="0098030D" w:rsidRPr="00804D9D">
        <w:rPr>
          <w:rFonts w:asciiTheme="minorHAnsi" w:hAnsiTheme="minorHAnsi" w:cstheme="majorHAnsi"/>
        </w:rPr>
        <w:tab/>
      </w:r>
      <w:r w:rsidR="0098030D" w:rsidRPr="00804D9D">
        <w:rPr>
          <w:rFonts w:asciiTheme="minorHAnsi" w:hAnsiTheme="minorHAnsi" w:cstheme="majorHAnsi"/>
        </w:rPr>
        <w:tab/>
        <w:t>Zamawiający nie określa dodatkowych wymagań związanych z</w:t>
      </w:r>
      <w:r w:rsidR="00ED71F6" w:rsidRPr="00804D9D">
        <w:rPr>
          <w:rFonts w:asciiTheme="minorHAnsi" w:hAnsiTheme="minorHAnsi" w:cstheme="majorHAnsi"/>
        </w:rPr>
        <w:t xml:space="preserve"> </w:t>
      </w:r>
      <w:r w:rsidR="0027333C" w:rsidRPr="00804D9D">
        <w:rPr>
          <w:rFonts w:asciiTheme="minorHAnsi" w:hAnsiTheme="minorHAnsi" w:cstheme="majorHAnsi"/>
        </w:rPr>
        <w:t>realizacją zamówienia, które mogą obejmować aspekty gospodarcze, środowiskowe, społeczne, związane z innowacyjnością, zatrudnieniem lub zachowaniem poufnego charakteru informacji przekazanych wykonawcy w toku realizacji zamówieni w rozumieniu art. 96 PZP</w:t>
      </w:r>
      <w:r w:rsidR="0098030D" w:rsidRPr="00804D9D">
        <w:rPr>
          <w:rFonts w:asciiTheme="minorHAnsi" w:hAnsiTheme="minorHAnsi" w:cstheme="majorHAnsi"/>
        </w:rPr>
        <w:t>.</w:t>
      </w:r>
    </w:p>
    <w:p w14:paraId="7909A000" w14:textId="26DFBF28" w:rsidR="00CD61CB" w:rsidRPr="00D34506" w:rsidRDefault="002F2D5C" w:rsidP="00D34506">
      <w:pPr>
        <w:pStyle w:val="pkt"/>
        <w:ind w:left="432" w:hanging="432"/>
        <w:rPr>
          <w:rFonts w:asciiTheme="minorHAnsi" w:hAnsiTheme="minorHAnsi" w:cstheme="majorHAnsi"/>
        </w:rPr>
      </w:pPr>
      <w:r>
        <w:rPr>
          <w:rFonts w:asciiTheme="minorHAnsi" w:hAnsiTheme="minorHAnsi" w:cstheme="majorHAnsi"/>
          <w:b/>
          <w:bCs/>
        </w:rPr>
        <w:t>5</w:t>
      </w:r>
      <w:r w:rsidR="00703752" w:rsidRPr="00804D9D">
        <w:rPr>
          <w:rFonts w:asciiTheme="minorHAnsi" w:hAnsiTheme="minorHAnsi" w:cstheme="majorHAnsi"/>
        </w:rPr>
        <w:t xml:space="preserve">.  </w:t>
      </w:r>
      <w:r w:rsidR="00D34506">
        <w:rPr>
          <w:rFonts w:asciiTheme="minorHAnsi" w:hAnsiTheme="minorHAnsi" w:cstheme="majorHAnsi"/>
        </w:rPr>
        <w:t xml:space="preserve"> </w:t>
      </w:r>
      <w:r w:rsidR="00D34506" w:rsidRPr="00D34506">
        <w:rPr>
          <w:rFonts w:asciiTheme="minorHAnsi" w:hAnsiTheme="minorHAnsi" w:cstheme="majorHAnsi"/>
        </w:rPr>
        <w:t>Zamawiający nie stawia wymogów w zakresie zatrudnienia</w:t>
      </w:r>
      <w:r w:rsidR="00D34506">
        <w:rPr>
          <w:rFonts w:asciiTheme="minorHAnsi" w:hAnsiTheme="minorHAnsi" w:cstheme="majorHAnsi"/>
        </w:rPr>
        <w:t xml:space="preserve"> na podstawie stosunku pracy, w </w:t>
      </w:r>
      <w:r w:rsidR="00D34506" w:rsidRPr="00D34506">
        <w:rPr>
          <w:rFonts w:asciiTheme="minorHAnsi" w:hAnsiTheme="minorHAnsi" w:cstheme="majorHAnsi"/>
        </w:rPr>
        <w:t>okolicznościach, o których mowa w art. 95</w:t>
      </w:r>
      <w:r w:rsidR="00D34506">
        <w:rPr>
          <w:rFonts w:asciiTheme="minorHAnsi" w:hAnsiTheme="minorHAnsi" w:cstheme="majorHAnsi"/>
        </w:rPr>
        <w:t xml:space="preserve">  </w:t>
      </w:r>
    </w:p>
    <w:p w14:paraId="014C1C03" w14:textId="77777777" w:rsidR="00ED27C3" w:rsidRPr="00804D9D" w:rsidRDefault="00ED27C3" w:rsidP="009C22C3">
      <w:pPr>
        <w:pStyle w:val="pkt"/>
        <w:pBdr>
          <w:bottom w:val="double" w:sz="4" w:space="1" w:color="auto"/>
        </w:pBdr>
        <w:shd w:val="clear" w:color="auto" w:fill="DAEEF3" w:themeFill="accent5" w:themeFillTint="33"/>
        <w:spacing w:before="360" w:after="40"/>
        <w:ind w:left="0" w:firstLine="0"/>
        <w:jc w:val="left"/>
        <w:rPr>
          <w:rFonts w:asciiTheme="minorHAnsi" w:hAnsiTheme="minorHAnsi" w:cstheme="majorHAnsi"/>
          <w:b/>
        </w:rPr>
      </w:pPr>
      <w:r w:rsidRPr="00804D9D">
        <w:rPr>
          <w:rFonts w:asciiTheme="minorHAnsi" w:hAnsiTheme="minorHAnsi" w:cstheme="majorHAnsi"/>
          <w:b/>
        </w:rPr>
        <w:t>V.</w:t>
      </w:r>
      <w:r w:rsidRPr="00804D9D">
        <w:rPr>
          <w:rFonts w:asciiTheme="minorHAnsi" w:hAnsiTheme="minorHAnsi" w:cstheme="majorHAnsi"/>
          <w:b/>
        </w:rPr>
        <w:tab/>
        <w:t>TERMIN REALIZACJI ZAMÓWIENIA</w:t>
      </w:r>
    </w:p>
    <w:p w14:paraId="5FDB43E1" w14:textId="77777777" w:rsidR="00ED27C3" w:rsidRPr="00804D9D" w:rsidRDefault="00ED27C3" w:rsidP="00B30836">
      <w:pPr>
        <w:pStyle w:val="pkt"/>
        <w:spacing w:before="0" w:after="0"/>
        <w:ind w:left="426" w:hanging="426"/>
        <w:jc w:val="left"/>
        <w:rPr>
          <w:rFonts w:asciiTheme="minorHAnsi" w:hAnsiTheme="minorHAnsi" w:cstheme="majorHAnsi"/>
        </w:rPr>
      </w:pPr>
    </w:p>
    <w:p w14:paraId="0B8070B7" w14:textId="5A535A1B" w:rsidR="00D11608" w:rsidRPr="00EA243A" w:rsidRDefault="00C551F8" w:rsidP="00742303">
      <w:pPr>
        <w:pStyle w:val="pkt"/>
        <w:numPr>
          <w:ilvl w:val="0"/>
          <w:numId w:val="22"/>
        </w:numPr>
        <w:spacing w:before="0" w:after="0"/>
        <w:ind w:left="426" w:hanging="426"/>
        <w:rPr>
          <w:rFonts w:asciiTheme="minorHAnsi" w:hAnsiTheme="minorHAnsi" w:cstheme="majorHAnsi"/>
          <w:b/>
        </w:rPr>
      </w:pPr>
      <w:r>
        <w:rPr>
          <w:rStyle w:val="markedcontent"/>
          <w:rFonts w:asciiTheme="minorHAnsi" w:hAnsiTheme="minorHAnsi" w:cstheme="majorHAnsi"/>
        </w:rPr>
        <w:t xml:space="preserve">Okres realizacji zamówienia: </w:t>
      </w:r>
      <w:r w:rsidR="0066744E">
        <w:rPr>
          <w:rStyle w:val="markedcontent"/>
          <w:rFonts w:asciiTheme="minorHAnsi" w:hAnsiTheme="minorHAnsi" w:cstheme="majorHAnsi"/>
          <w:b/>
        </w:rPr>
        <w:t>33</w:t>
      </w:r>
      <w:r w:rsidR="00937E43">
        <w:rPr>
          <w:rStyle w:val="markedcontent"/>
          <w:rFonts w:asciiTheme="minorHAnsi" w:hAnsiTheme="minorHAnsi" w:cstheme="majorHAnsi"/>
          <w:b/>
        </w:rPr>
        <w:t xml:space="preserve"> miesiące</w:t>
      </w:r>
      <w:r w:rsidR="003744BA">
        <w:rPr>
          <w:rStyle w:val="markedcontent"/>
          <w:rFonts w:asciiTheme="minorHAnsi" w:hAnsiTheme="minorHAnsi" w:cstheme="majorHAnsi"/>
          <w:b/>
        </w:rPr>
        <w:t xml:space="preserve"> liczone</w:t>
      </w:r>
      <w:r w:rsidRPr="00EA243A">
        <w:rPr>
          <w:rStyle w:val="markedcontent"/>
          <w:rFonts w:asciiTheme="minorHAnsi" w:hAnsiTheme="minorHAnsi" w:cstheme="majorHAnsi"/>
          <w:b/>
        </w:rPr>
        <w:t xml:space="preserve"> od 1 dnia miesiąca przypadającego po miesiącu podpisania </w:t>
      </w:r>
      <w:r w:rsidR="00884BDE" w:rsidRPr="00EA243A">
        <w:rPr>
          <w:rStyle w:val="markedcontent"/>
          <w:rFonts w:asciiTheme="minorHAnsi" w:hAnsiTheme="minorHAnsi" w:cstheme="majorHAnsi"/>
          <w:b/>
        </w:rPr>
        <w:t>umowy.</w:t>
      </w:r>
    </w:p>
    <w:p w14:paraId="6D7F21FE" w14:textId="77777777" w:rsidR="006204E8" w:rsidRPr="00804D9D" w:rsidRDefault="00171095" w:rsidP="00DA5780">
      <w:pPr>
        <w:pStyle w:val="arimr"/>
        <w:widowControl/>
        <w:pBdr>
          <w:bottom w:val="double" w:sz="4" w:space="1" w:color="auto"/>
        </w:pBdr>
        <w:shd w:val="clear" w:color="auto" w:fill="DAEEF3" w:themeFill="accent5" w:themeFillTint="33"/>
        <w:suppressAutoHyphens/>
        <w:snapToGrid/>
        <w:spacing w:before="360" w:after="40" w:line="240" w:lineRule="auto"/>
        <w:rPr>
          <w:rFonts w:asciiTheme="minorHAnsi" w:hAnsiTheme="minorHAnsi" w:cstheme="majorHAnsi"/>
          <w:b/>
          <w:bCs/>
          <w:lang w:val="pl-PL"/>
        </w:rPr>
      </w:pPr>
      <w:r w:rsidRPr="00804D9D">
        <w:rPr>
          <w:rFonts w:asciiTheme="minorHAnsi" w:hAnsiTheme="minorHAnsi" w:cstheme="majorHAnsi"/>
          <w:b/>
          <w:bCs/>
          <w:lang w:val="pl-PL"/>
        </w:rPr>
        <w:t>V</w:t>
      </w:r>
      <w:r w:rsidR="00C760DD" w:rsidRPr="00804D9D">
        <w:rPr>
          <w:rFonts w:asciiTheme="minorHAnsi" w:hAnsiTheme="minorHAnsi" w:cstheme="majorHAnsi"/>
          <w:b/>
          <w:bCs/>
          <w:lang w:val="pl-PL"/>
        </w:rPr>
        <w:t>I</w:t>
      </w:r>
      <w:r w:rsidRPr="00804D9D">
        <w:rPr>
          <w:rFonts w:asciiTheme="minorHAnsi" w:hAnsiTheme="minorHAnsi" w:cstheme="majorHAnsi"/>
          <w:b/>
          <w:bCs/>
          <w:lang w:val="pl-PL"/>
        </w:rPr>
        <w:t>.</w:t>
      </w:r>
      <w:r w:rsidRPr="00804D9D">
        <w:rPr>
          <w:rFonts w:asciiTheme="minorHAnsi" w:hAnsiTheme="minorHAnsi" w:cstheme="majorHAnsi"/>
          <w:b/>
          <w:bCs/>
          <w:lang w:val="pl-PL"/>
        </w:rPr>
        <w:tab/>
      </w:r>
      <w:r w:rsidR="006204E8" w:rsidRPr="00804D9D">
        <w:rPr>
          <w:rFonts w:asciiTheme="minorHAnsi" w:hAnsiTheme="minorHAnsi" w:cstheme="majorHAnsi"/>
          <w:b/>
          <w:bCs/>
          <w:lang w:val="pl-PL"/>
        </w:rPr>
        <w:t>WIZJA LOKALNA</w:t>
      </w:r>
    </w:p>
    <w:p w14:paraId="24D4B418" w14:textId="382331DF" w:rsidR="00D56CDA" w:rsidRPr="00804D9D" w:rsidRDefault="00771DC4" w:rsidP="00C20492">
      <w:pPr>
        <w:pStyle w:val="pkt"/>
        <w:tabs>
          <w:tab w:val="left" w:pos="426"/>
        </w:tabs>
        <w:ind w:left="426" w:hanging="426"/>
        <w:rPr>
          <w:rFonts w:asciiTheme="minorHAnsi" w:hAnsiTheme="minorHAnsi" w:cstheme="majorHAnsi"/>
          <w:bCs/>
        </w:rPr>
      </w:pPr>
      <w:r w:rsidRPr="00804D9D">
        <w:rPr>
          <w:rFonts w:asciiTheme="minorHAnsi" w:hAnsiTheme="minorHAnsi" w:cstheme="majorHAnsi"/>
          <w:b/>
        </w:rPr>
        <w:t>1.</w:t>
      </w:r>
      <w:r w:rsidRPr="00804D9D">
        <w:rPr>
          <w:rFonts w:asciiTheme="minorHAnsi" w:hAnsiTheme="minorHAnsi" w:cstheme="majorHAnsi"/>
          <w:bCs/>
        </w:rPr>
        <w:t xml:space="preserve"> </w:t>
      </w:r>
      <w:r w:rsidR="00171095" w:rsidRPr="00804D9D">
        <w:rPr>
          <w:rFonts w:asciiTheme="minorHAnsi" w:hAnsiTheme="minorHAnsi" w:cstheme="majorHAnsi"/>
          <w:bCs/>
        </w:rPr>
        <w:tab/>
      </w:r>
      <w:r w:rsidR="006A2621" w:rsidRPr="00804D9D">
        <w:rPr>
          <w:rFonts w:asciiTheme="minorHAnsi" w:hAnsiTheme="minorHAnsi" w:cstheme="majorHAnsi"/>
          <w:bCs/>
        </w:rPr>
        <w:t xml:space="preserve">Zamawiający  informuje,  że  </w:t>
      </w:r>
      <w:r w:rsidR="003F2B50" w:rsidRPr="00804D9D">
        <w:rPr>
          <w:rFonts w:asciiTheme="minorHAnsi" w:hAnsiTheme="minorHAnsi" w:cstheme="majorHAnsi"/>
          <w:bCs/>
        </w:rPr>
        <w:t xml:space="preserve">nie przewiduje </w:t>
      </w:r>
      <w:r w:rsidR="006A2621" w:rsidRPr="00804D9D">
        <w:rPr>
          <w:rFonts w:asciiTheme="minorHAnsi" w:hAnsiTheme="minorHAnsi" w:cstheme="majorHAnsi"/>
          <w:bCs/>
        </w:rPr>
        <w:t>odbyci</w:t>
      </w:r>
      <w:r w:rsidR="003F2B50" w:rsidRPr="00804D9D">
        <w:rPr>
          <w:rFonts w:asciiTheme="minorHAnsi" w:hAnsiTheme="minorHAnsi" w:cstheme="majorHAnsi"/>
          <w:bCs/>
        </w:rPr>
        <w:t>a</w:t>
      </w:r>
      <w:r w:rsidR="006A2621" w:rsidRPr="00804D9D">
        <w:rPr>
          <w:rFonts w:asciiTheme="minorHAnsi" w:hAnsiTheme="minorHAnsi" w:cstheme="majorHAnsi"/>
          <w:bCs/>
        </w:rPr>
        <w:t xml:space="preserve"> </w:t>
      </w:r>
      <w:r w:rsidR="00E27AAE" w:rsidRPr="00804D9D">
        <w:rPr>
          <w:rFonts w:asciiTheme="minorHAnsi" w:hAnsiTheme="minorHAnsi" w:cstheme="majorHAnsi"/>
          <w:bCs/>
        </w:rPr>
        <w:t xml:space="preserve"> wizji lokalnej.</w:t>
      </w:r>
    </w:p>
    <w:p w14:paraId="01208DB1" w14:textId="77777777" w:rsidR="00582C38" w:rsidRPr="00804D9D" w:rsidRDefault="00171095" w:rsidP="00B30836">
      <w:pPr>
        <w:pStyle w:val="arimr"/>
        <w:widowControl/>
        <w:pBdr>
          <w:bottom w:val="double" w:sz="4" w:space="1" w:color="auto"/>
        </w:pBdr>
        <w:shd w:val="clear" w:color="auto" w:fill="DAEEF3" w:themeFill="accent5" w:themeFillTint="33"/>
        <w:suppressAutoHyphens/>
        <w:snapToGrid/>
        <w:spacing w:before="360" w:after="40" w:line="240" w:lineRule="auto"/>
        <w:ind w:left="568" w:hanging="568"/>
        <w:rPr>
          <w:rFonts w:asciiTheme="minorHAnsi" w:hAnsiTheme="minorHAnsi" w:cstheme="majorHAnsi"/>
          <w:lang w:val="pl-PL"/>
        </w:rPr>
      </w:pPr>
      <w:r w:rsidRPr="00804D9D">
        <w:rPr>
          <w:rFonts w:asciiTheme="minorHAnsi" w:hAnsiTheme="minorHAnsi" w:cstheme="majorHAnsi"/>
          <w:b/>
          <w:lang w:val="pl-PL"/>
        </w:rPr>
        <w:t>VI</w:t>
      </w:r>
      <w:r w:rsidR="00DC0368" w:rsidRPr="00804D9D">
        <w:rPr>
          <w:rFonts w:asciiTheme="minorHAnsi" w:hAnsiTheme="minorHAnsi" w:cstheme="majorHAnsi"/>
          <w:b/>
          <w:lang w:val="pl-PL"/>
        </w:rPr>
        <w:t>I</w:t>
      </w:r>
      <w:r w:rsidRPr="00804D9D">
        <w:rPr>
          <w:rFonts w:asciiTheme="minorHAnsi" w:hAnsiTheme="minorHAnsi" w:cstheme="majorHAnsi"/>
          <w:b/>
          <w:lang w:val="pl-PL"/>
        </w:rPr>
        <w:t>.</w:t>
      </w:r>
      <w:r w:rsidRPr="00804D9D">
        <w:rPr>
          <w:rFonts w:asciiTheme="minorHAnsi" w:hAnsiTheme="minorHAnsi" w:cstheme="majorHAnsi"/>
          <w:b/>
          <w:lang w:val="pl-PL"/>
        </w:rPr>
        <w:tab/>
      </w:r>
      <w:r w:rsidR="00E8086A" w:rsidRPr="00804D9D">
        <w:rPr>
          <w:rFonts w:asciiTheme="minorHAnsi" w:hAnsiTheme="minorHAnsi" w:cstheme="majorHAnsi"/>
          <w:b/>
          <w:lang w:val="pl-PL"/>
        </w:rPr>
        <w:t>PODWYKO</w:t>
      </w:r>
      <w:r w:rsidR="00CF6AE5" w:rsidRPr="00804D9D">
        <w:rPr>
          <w:rFonts w:asciiTheme="minorHAnsi" w:hAnsiTheme="minorHAnsi" w:cstheme="majorHAnsi"/>
          <w:b/>
          <w:lang w:val="pl-PL"/>
        </w:rPr>
        <w:t>NAWSTWO</w:t>
      </w:r>
    </w:p>
    <w:p w14:paraId="58E88223" w14:textId="77777777" w:rsidR="00251161" w:rsidRPr="00804D9D" w:rsidRDefault="00251161" w:rsidP="00DC0368">
      <w:pPr>
        <w:pStyle w:val="pkt"/>
        <w:ind w:left="0" w:firstLine="0"/>
        <w:rPr>
          <w:rFonts w:asciiTheme="minorHAnsi" w:hAnsiTheme="minorHAnsi" w:cstheme="majorHAnsi"/>
        </w:rPr>
      </w:pPr>
    </w:p>
    <w:p w14:paraId="6AD55374" w14:textId="77777777" w:rsidR="00251161" w:rsidRPr="00804D9D" w:rsidRDefault="00DC0368" w:rsidP="00DA3A7E">
      <w:pPr>
        <w:pStyle w:val="pkt"/>
        <w:ind w:left="426" w:hanging="426"/>
        <w:rPr>
          <w:rFonts w:asciiTheme="minorHAnsi" w:hAnsiTheme="minorHAnsi" w:cstheme="majorHAnsi"/>
          <w:bCs/>
        </w:rPr>
      </w:pPr>
      <w:r w:rsidRPr="00804D9D">
        <w:rPr>
          <w:rFonts w:asciiTheme="minorHAnsi" w:hAnsiTheme="minorHAnsi" w:cstheme="majorHAnsi"/>
          <w:b/>
          <w:bCs/>
        </w:rPr>
        <w:t>1</w:t>
      </w:r>
      <w:r w:rsidR="00251161" w:rsidRPr="00804D9D">
        <w:rPr>
          <w:rFonts w:asciiTheme="minorHAnsi" w:hAnsiTheme="minorHAnsi" w:cstheme="majorHAnsi"/>
          <w:b/>
          <w:bCs/>
        </w:rPr>
        <w:t>.</w:t>
      </w:r>
      <w:r w:rsidR="00251161" w:rsidRPr="00804D9D">
        <w:rPr>
          <w:rFonts w:asciiTheme="minorHAnsi" w:hAnsiTheme="minorHAnsi" w:cstheme="majorHAnsi"/>
        </w:rPr>
        <w:tab/>
        <w:t>Wykonawca może powierzyć wykonanie</w:t>
      </w:r>
      <w:r w:rsidRPr="00804D9D">
        <w:rPr>
          <w:rFonts w:asciiTheme="minorHAnsi" w:hAnsiTheme="minorHAnsi" w:cstheme="majorHAnsi"/>
        </w:rPr>
        <w:t xml:space="preserve"> części zamówienia podwykonawcy</w:t>
      </w:r>
      <w:r w:rsidR="00251161" w:rsidRPr="00804D9D">
        <w:rPr>
          <w:rFonts w:asciiTheme="minorHAnsi" w:hAnsiTheme="minorHAnsi" w:cstheme="majorHAnsi"/>
          <w:bCs/>
        </w:rPr>
        <w:t>.</w:t>
      </w:r>
    </w:p>
    <w:p w14:paraId="14EF6D2C" w14:textId="3F47F9A8" w:rsidR="00251161" w:rsidRPr="00804D9D" w:rsidRDefault="00DC0368" w:rsidP="00DA3A7E">
      <w:pPr>
        <w:pStyle w:val="pkt"/>
        <w:ind w:left="426" w:hanging="426"/>
        <w:rPr>
          <w:rFonts w:asciiTheme="minorHAnsi" w:hAnsiTheme="minorHAnsi" w:cstheme="majorHAnsi"/>
        </w:rPr>
      </w:pPr>
      <w:r w:rsidRPr="00804D9D">
        <w:rPr>
          <w:rFonts w:asciiTheme="minorHAnsi" w:hAnsiTheme="minorHAnsi" w:cstheme="majorHAnsi"/>
          <w:b/>
          <w:bCs/>
        </w:rPr>
        <w:t>2</w:t>
      </w:r>
      <w:r w:rsidR="00251161" w:rsidRPr="00804D9D">
        <w:rPr>
          <w:rFonts w:asciiTheme="minorHAnsi" w:hAnsiTheme="minorHAnsi" w:cstheme="majorHAnsi"/>
          <w:b/>
          <w:bCs/>
        </w:rPr>
        <w:t>.</w:t>
      </w:r>
      <w:r w:rsidR="00251161" w:rsidRPr="00804D9D">
        <w:rPr>
          <w:rFonts w:asciiTheme="minorHAnsi" w:hAnsiTheme="minorHAnsi" w:cstheme="majorHAnsi"/>
        </w:rPr>
        <w:tab/>
        <w:t xml:space="preserve">W przypadku powierzenia wykonania </w:t>
      </w:r>
      <w:r w:rsidR="009C04AF" w:rsidRPr="00804D9D">
        <w:rPr>
          <w:rFonts w:asciiTheme="minorHAnsi" w:hAnsiTheme="minorHAnsi" w:cstheme="majorHAnsi"/>
        </w:rPr>
        <w:t xml:space="preserve">części zamówienia podwykonawcy </w:t>
      </w:r>
      <w:r w:rsidR="00251161" w:rsidRPr="00804D9D">
        <w:rPr>
          <w:rFonts w:asciiTheme="minorHAnsi" w:hAnsiTheme="minorHAnsi" w:cstheme="majorHAnsi"/>
        </w:rPr>
        <w:t>Wykonawca zobowiązany jest do wykazania w formularzu ofertowym części zamówienia, której wykonanie zamierza powierzyć podwykonawcom oraz podania przez Wykonawcę nazw (firm) tych podwykonawców</w:t>
      </w:r>
      <w:r w:rsidR="00687DF3">
        <w:rPr>
          <w:rFonts w:asciiTheme="minorHAnsi" w:hAnsiTheme="minorHAnsi" w:cstheme="majorHAnsi"/>
        </w:rPr>
        <w:t xml:space="preserve"> o ile są one znane na etapie składania ofert</w:t>
      </w:r>
      <w:r w:rsidR="00251161" w:rsidRPr="00804D9D">
        <w:rPr>
          <w:rFonts w:asciiTheme="minorHAnsi" w:hAnsiTheme="minorHAnsi" w:cstheme="majorHAnsi"/>
        </w:rPr>
        <w:t>.</w:t>
      </w:r>
    </w:p>
    <w:p w14:paraId="403BF758" w14:textId="77777777" w:rsidR="00251161" w:rsidRPr="00804D9D" w:rsidRDefault="00DC0368" w:rsidP="00DA3A7E">
      <w:pPr>
        <w:pStyle w:val="pkt"/>
        <w:ind w:left="426" w:hanging="426"/>
        <w:rPr>
          <w:rFonts w:asciiTheme="minorHAnsi" w:hAnsiTheme="minorHAnsi" w:cstheme="majorHAnsi"/>
        </w:rPr>
      </w:pPr>
      <w:r w:rsidRPr="00804D9D">
        <w:rPr>
          <w:rFonts w:asciiTheme="minorHAnsi" w:hAnsiTheme="minorHAnsi" w:cstheme="majorHAnsi"/>
          <w:b/>
          <w:bCs/>
        </w:rPr>
        <w:lastRenderedPageBreak/>
        <w:t>3</w:t>
      </w:r>
      <w:r w:rsidR="00251161" w:rsidRPr="00804D9D">
        <w:rPr>
          <w:rFonts w:asciiTheme="minorHAnsi" w:hAnsiTheme="minorHAnsi" w:cstheme="majorHAnsi"/>
          <w:b/>
          <w:bCs/>
        </w:rPr>
        <w:t>.</w:t>
      </w:r>
      <w:r w:rsidR="00251161" w:rsidRPr="00804D9D">
        <w:rPr>
          <w:rFonts w:asciiTheme="minorHAnsi" w:hAnsiTheme="minorHAnsi" w:cstheme="majorHAnsi"/>
        </w:rPr>
        <w:tab/>
        <w:t>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prac.</w:t>
      </w:r>
    </w:p>
    <w:p w14:paraId="578CB3F3" w14:textId="67F7A3CE" w:rsidR="00251161" w:rsidRPr="00804D9D" w:rsidRDefault="00DC0368" w:rsidP="00DA3A7E">
      <w:pPr>
        <w:pStyle w:val="pkt"/>
        <w:ind w:left="426" w:hanging="426"/>
        <w:rPr>
          <w:rFonts w:asciiTheme="minorHAnsi" w:hAnsiTheme="minorHAnsi" w:cstheme="majorHAnsi"/>
        </w:rPr>
      </w:pPr>
      <w:r w:rsidRPr="00804D9D">
        <w:rPr>
          <w:rFonts w:asciiTheme="minorHAnsi" w:hAnsiTheme="minorHAnsi" w:cstheme="majorHAnsi"/>
          <w:b/>
          <w:bCs/>
        </w:rPr>
        <w:t>4</w:t>
      </w:r>
      <w:r w:rsidR="00251161" w:rsidRPr="00804D9D">
        <w:rPr>
          <w:rFonts w:asciiTheme="minorHAnsi" w:hAnsiTheme="minorHAnsi" w:cstheme="majorHAnsi"/>
        </w:rPr>
        <w:t>.</w:t>
      </w:r>
      <w:r w:rsidR="00251161" w:rsidRPr="00804D9D">
        <w:rPr>
          <w:rFonts w:asciiTheme="minorHAnsi" w:hAnsiTheme="minorHAnsi" w:cstheme="majorHAnsi"/>
        </w:rPr>
        <w:tab/>
        <w:t>Jeżeli zmiana albo rezygnacja z podwykonawcy dotyczy podmiotu, na którego zasoby wykonawca powoływał się na zasadach okr</w:t>
      </w:r>
      <w:r w:rsidR="009D1B19" w:rsidRPr="00804D9D">
        <w:rPr>
          <w:rFonts w:asciiTheme="minorHAnsi" w:hAnsiTheme="minorHAnsi" w:cstheme="majorHAnsi"/>
        </w:rPr>
        <w:t>eślonych w niniejszej SWZ</w:t>
      </w:r>
      <w:r w:rsidR="00251161" w:rsidRPr="00804D9D">
        <w:rPr>
          <w:rFonts w:asciiTheme="minorHAnsi" w:hAnsiTheme="minorHAnsi" w:cstheme="majorHAnsi"/>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w:t>
      </w:r>
    </w:p>
    <w:p w14:paraId="4BE047F8" w14:textId="77777777" w:rsidR="00E37F70" w:rsidRPr="00804D9D" w:rsidRDefault="00DC0368"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VIII</w:t>
      </w:r>
      <w:r w:rsidR="00171095" w:rsidRPr="00804D9D">
        <w:rPr>
          <w:rFonts w:asciiTheme="minorHAnsi" w:hAnsiTheme="minorHAnsi" w:cstheme="majorHAnsi"/>
          <w:b/>
        </w:rPr>
        <w:t>.</w:t>
      </w:r>
      <w:r w:rsidR="00171095" w:rsidRPr="00804D9D">
        <w:rPr>
          <w:rFonts w:asciiTheme="minorHAnsi" w:hAnsiTheme="minorHAnsi" w:cstheme="majorHAnsi"/>
          <w:b/>
        </w:rPr>
        <w:tab/>
      </w:r>
      <w:r w:rsidR="005B5095" w:rsidRPr="00804D9D">
        <w:rPr>
          <w:rFonts w:asciiTheme="minorHAnsi" w:hAnsiTheme="minorHAnsi" w:cstheme="majorHAnsi"/>
          <w:b/>
        </w:rPr>
        <w:t>WARUNKI UDZIAŁU W POSTĘPOWANIU</w:t>
      </w:r>
    </w:p>
    <w:p w14:paraId="7635D500" w14:textId="77777777" w:rsidR="008539CF" w:rsidRPr="00804D9D" w:rsidRDefault="00171095" w:rsidP="00DA3A7E">
      <w:pPr>
        <w:pStyle w:val="pkt"/>
        <w:spacing w:before="240" w:after="0"/>
        <w:ind w:left="426" w:hanging="426"/>
        <w:rPr>
          <w:rStyle w:val="TeksttreciPogrubienie"/>
          <w:rFonts w:asciiTheme="minorHAnsi" w:hAnsiTheme="minorHAnsi" w:cstheme="majorHAnsi"/>
          <w:b w:val="0"/>
          <w:bCs w:val="0"/>
          <w:sz w:val="24"/>
          <w:szCs w:val="20"/>
          <w:shd w:val="clear" w:color="auto" w:fill="auto"/>
        </w:rPr>
      </w:pPr>
      <w:r w:rsidRPr="00804D9D">
        <w:rPr>
          <w:rStyle w:val="TeksttreciPogrubienie"/>
          <w:rFonts w:asciiTheme="minorHAnsi" w:hAnsiTheme="minorHAnsi" w:cstheme="majorHAnsi"/>
          <w:bCs w:val="0"/>
          <w:sz w:val="24"/>
          <w:szCs w:val="20"/>
          <w:shd w:val="clear" w:color="auto" w:fill="auto"/>
        </w:rPr>
        <w:t>1.</w:t>
      </w:r>
      <w:r w:rsidRPr="00804D9D">
        <w:rPr>
          <w:rStyle w:val="TeksttreciPogrubienie"/>
          <w:rFonts w:asciiTheme="minorHAnsi" w:hAnsiTheme="minorHAnsi" w:cstheme="majorHAnsi"/>
          <w:bCs w:val="0"/>
          <w:sz w:val="24"/>
          <w:szCs w:val="20"/>
          <w:shd w:val="clear" w:color="auto" w:fill="auto"/>
        </w:rPr>
        <w:tab/>
      </w:r>
      <w:r w:rsidR="003544E7" w:rsidRPr="00804D9D">
        <w:rPr>
          <w:rFonts w:asciiTheme="minorHAnsi" w:hAnsiTheme="minorHAnsi" w:cstheme="majorHAnsi"/>
        </w:rPr>
        <w:t>O udzielenie zamówienia mogą ubiegać się Wykonawcy, którzy nie podlegają wykluczeniu</w:t>
      </w:r>
      <w:r w:rsidR="00CA06FA" w:rsidRPr="00804D9D">
        <w:rPr>
          <w:rFonts w:asciiTheme="minorHAnsi" w:hAnsiTheme="minorHAnsi" w:cstheme="majorHAnsi"/>
        </w:rPr>
        <w:t xml:space="preserve"> na zas</w:t>
      </w:r>
      <w:r w:rsidR="00E26154" w:rsidRPr="00804D9D">
        <w:rPr>
          <w:rFonts w:asciiTheme="minorHAnsi" w:hAnsiTheme="minorHAnsi" w:cstheme="majorHAnsi"/>
        </w:rPr>
        <w:t xml:space="preserve">adach określonych </w:t>
      </w:r>
      <w:r w:rsidR="00C3337E" w:rsidRPr="00804D9D">
        <w:rPr>
          <w:rFonts w:asciiTheme="minorHAnsi" w:hAnsiTheme="minorHAnsi" w:cstheme="majorHAnsi"/>
        </w:rPr>
        <w:t xml:space="preserve">w Rozdziale </w:t>
      </w:r>
      <w:r w:rsidR="00285669" w:rsidRPr="00804D9D">
        <w:rPr>
          <w:rFonts w:asciiTheme="minorHAnsi" w:hAnsiTheme="minorHAnsi" w:cstheme="majorHAnsi"/>
        </w:rPr>
        <w:t>I</w:t>
      </w:r>
      <w:r w:rsidR="00E26154" w:rsidRPr="00804D9D">
        <w:rPr>
          <w:rFonts w:asciiTheme="minorHAnsi" w:hAnsiTheme="minorHAnsi" w:cstheme="majorHAnsi"/>
        </w:rPr>
        <w:t>X</w:t>
      </w:r>
      <w:r w:rsidR="00CA06FA" w:rsidRPr="00804D9D">
        <w:rPr>
          <w:rFonts w:asciiTheme="minorHAnsi" w:hAnsiTheme="minorHAnsi" w:cstheme="majorHAnsi"/>
        </w:rPr>
        <w:t xml:space="preserve"> SWZ,</w:t>
      </w:r>
      <w:r w:rsidR="003544E7" w:rsidRPr="00804D9D">
        <w:rPr>
          <w:rFonts w:asciiTheme="minorHAnsi" w:hAnsiTheme="minorHAnsi" w:cstheme="majorHAnsi"/>
        </w:rPr>
        <w:t xml:space="preserve"> oraz spełniają określone przez </w:t>
      </w:r>
      <w:r w:rsidR="00334FF0" w:rsidRPr="00804D9D">
        <w:rPr>
          <w:rFonts w:asciiTheme="minorHAnsi" w:hAnsiTheme="minorHAnsi" w:cstheme="majorHAnsi"/>
        </w:rPr>
        <w:t>Z</w:t>
      </w:r>
      <w:r w:rsidR="003544E7" w:rsidRPr="00804D9D">
        <w:rPr>
          <w:rFonts w:asciiTheme="minorHAnsi" w:hAnsiTheme="minorHAnsi" w:cstheme="majorHAnsi"/>
        </w:rPr>
        <w:t>amawiającego warunki</w:t>
      </w:r>
      <w:r w:rsidR="003544E7" w:rsidRPr="00804D9D">
        <w:rPr>
          <w:rStyle w:val="TeksttreciPogrubienie"/>
          <w:rFonts w:asciiTheme="minorHAnsi" w:hAnsiTheme="minorHAnsi" w:cstheme="majorHAnsi"/>
          <w:sz w:val="24"/>
          <w:szCs w:val="20"/>
        </w:rPr>
        <w:t xml:space="preserve"> </w:t>
      </w:r>
      <w:r w:rsidR="003544E7" w:rsidRPr="00804D9D">
        <w:rPr>
          <w:rStyle w:val="TeksttreciPogrubienie"/>
          <w:rFonts w:asciiTheme="minorHAnsi" w:hAnsiTheme="minorHAnsi" w:cstheme="majorHAnsi"/>
          <w:b w:val="0"/>
          <w:sz w:val="24"/>
          <w:szCs w:val="20"/>
        </w:rPr>
        <w:t>udziału w postępowaniu.</w:t>
      </w:r>
      <w:bookmarkStart w:id="1" w:name="bookmark3"/>
    </w:p>
    <w:p w14:paraId="0A394E06" w14:textId="77777777" w:rsidR="008539CF" w:rsidRPr="00804D9D" w:rsidRDefault="00171095" w:rsidP="00DA3A7E">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374B1F" w:rsidRPr="00804D9D">
        <w:rPr>
          <w:rFonts w:asciiTheme="minorHAnsi" w:hAnsiTheme="minorHAnsi" w:cstheme="majorHAnsi"/>
        </w:rPr>
        <w:t>O udzielenie zamówienia mogą ubiegać się Wykonawcy, którzy spełniają warunki dotyczące:</w:t>
      </w:r>
      <w:bookmarkEnd w:id="1"/>
    </w:p>
    <w:p w14:paraId="5372FABE" w14:textId="77777777" w:rsidR="00EC2BDD" w:rsidRPr="00804D9D" w:rsidRDefault="00EC2BDD" w:rsidP="00DA3A7E">
      <w:pPr>
        <w:pStyle w:val="pkt"/>
        <w:spacing w:before="0" w:after="0"/>
        <w:ind w:left="426" w:hanging="426"/>
        <w:rPr>
          <w:rFonts w:asciiTheme="minorHAnsi" w:hAnsiTheme="minorHAnsi" w:cstheme="majorHAnsi"/>
        </w:rPr>
      </w:pPr>
    </w:p>
    <w:p w14:paraId="7D0A3E8F" w14:textId="77777777" w:rsidR="008539CF" w:rsidRPr="00804D9D" w:rsidRDefault="00A10A3C" w:rsidP="00DA3A7E">
      <w:pPr>
        <w:pStyle w:val="Teksttreci0"/>
        <w:shd w:val="clear" w:color="auto" w:fill="auto"/>
        <w:spacing w:line="240" w:lineRule="auto"/>
        <w:ind w:left="852" w:right="20" w:hanging="426"/>
        <w:jc w:val="both"/>
        <w:rPr>
          <w:rFonts w:asciiTheme="minorHAnsi" w:hAnsiTheme="minorHAnsi" w:cstheme="majorHAnsi"/>
          <w:b/>
          <w:bCs/>
          <w:sz w:val="24"/>
          <w:szCs w:val="20"/>
          <w:lang w:val="pl-PL"/>
        </w:rPr>
      </w:pPr>
      <w:r w:rsidRPr="00804D9D">
        <w:rPr>
          <w:rFonts w:asciiTheme="minorHAnsi" w:hAnsiTheme="minorHAnsi" w:cstheme="majorHAnsi"/>
          <w:b/>
          <w:bCs/>
          <w:sz w:val="24"/>
          <w:szCs w:val="24"/>
        </w:rPr>
        <w:t>a</w:t>
      </w:r>
      <w:r w:rsidR="00171095" w:rsidRPr="00804D9D">
        <w:rPr>
          <w:rFonts w:asciiTheme="minorHAnsi" w:hAnsiTheme="minorHAnsi" w:cstheme="majorHAnsi"/>
          <w:b/>
          <w:bCs/>
          <w:sz w:val="24"/>
          <w:szCs w:val="24"/>
        </w:rPr>
        <w:t>)</w:t>
      </w:r>
      <w:r w:rsidR="00171095" w:rsidRPr="00804D9D">
        <w:rPr>
          <w:rFonts w:asciiTheme="minorHAnsi" w:hAnsiTheme="minorHAnsi" w:cstheme="majorHAnsi"/>
          <w:b/>
          <w:bCs/>
        </w:rPr>
        <w:tab/>
      </w:r>
      <w:r w:rsidR="00E26154" w:rsidRPr="00804D9D">
        <w:rPr>
          <w:rFonts w:asciiTheme="minorHAnsi" w:hAnsiTheme="minorHAnsi" w:cstheme="majorHAnsi"/>
          <w:b/>
          <w:bCs/>
          <w:sz w:val="24"/>
          <w:szCs w:val="20"/>
          <w:lang w:val="pl-PL"/>
        </w:rPr>
        <w:t>zdolności do występowania w obrocie gospodarczym</w:t>
      </w:r>
      <w:r w:rsidR="005E7E59" w:rsidRPr="00804D9D">
        <w:rPr>
          <w:rFonts w:asciiTheme="minorHAnsi" w:hAnsiTheme="minorHAnsi" w:cstheme="majorHAnsi"/>
          <w:b/>
          <w:bCs/>
          <w:sz w:val="24"/>
          <w:szCs w:val="20"/>
          <w:lang w:val="pl-PL"/>
        </w:rPr>
        <w:t>:</w:t>
      </w:r>
    </w:p>
    <w:p w14:paraId="0D0EF79A" w14:textId="77777777" w:rsidR="008539CF" w:rsidRPr="00804D9D" w:rsidRDefault="005E7E59" w:rsidP="00DA3A7E">
      <w:pPr>
        <w:pStyle w:val="Teksttreci0"/>
        <w:shd w:val="clear" w:color="auto" w:fill="auto"/>
        <w:spacing w:line="240" w:lineRule="auto"/>
        <w:ind w:left="852" w:right="20" w:firstLine="0"/>
        <w:jc w:val="both"/>
        <w:rPr>
          <w:rFonts w:asciiTheme="minorHAnsi" w:hAnsiTheme="minorHAnsi" w:cstheme="majorHAnsi"/>
          <w:sz w:val="24"/>
          <w:szCs w:val="20"/>
          <w:lang w:val="pl-PL"/>
        </w:rPr>
      </w:pPr>
      <w:r w:rsidRPr="00804D9D">
        <w:rPr>
          <w:rFonts w:asciiTheme="minorHAnsi" w:hAnsiTheme="minorHAnsi" w:cstheme="majorHAnsi"/>
          <w:sz w:val="24"/>
          <w:szCs w:val="20"/>
          <w:lang w:val="pl-PL"/>
        </w:rPr>
        <w:t xml:space="preserve">Zamawiający </w:t>
      </w:r>
      <w:r w:rsidR="00087869" w:rsidRPr="00804D9D">
        <w:rPr>
          <w:rFonts w:asciiTheme="minorHAnsi" w:hAnsiTheme="minorHAnsi" w:cstheme="majorHAnsi"/>
          <w:sz w:val="24"/>
          <w:szCs w:val="20"/>
          <w:lang w:val="pl-PL"/>
        </w:rPr>
        <w:t xml:space="preserve"> nie</w:t>
      </w:r>
      <w:r w:rsidR="00A6380E" w:rsidRPr="00804D9D">
        <w:rPr>
          <w:rFonts w:asciiTheme="minorHAnsi" w:hAnsiTheme="minorHAnsi" w:cstheme="majorHAnsi"/>
          <w:sz w:val="24"/>
          <w:szCs w:val="20"/>
          <w:lang w:val="pl-PL"/>
        </w:rPr>
        <w:t xml:space="preserve"> formułuje warunku udziału w po</w:t>
      </w:r>
      <w:r w:rsidR="00087869" w:rsidRPr="00804D9D">
        <w:rPr>
          <w:rFonts w:asciiTheme="minorHAnsi" w:hAnsiTheme="minorHAnsi" w:cstheme="majorHAnsi"/>
          <w:sz w:val="24"/>
          <w:szCs w:val="20"/>
          <w:lang w:val="pl-PL"/>
        </w:rPr>
        <w:t xml:space="preserve">stępowaniu w odniesieniu do warunku zdolności do występowania w obrocie gospodarczym. </w:t>
      </w:r>
    </w:p>
    <w:p w14:paraId="123D87F8" w14:textId="77777777" w:rsidR="003930B2" w:rsidRPr="00804D9D" w:rsidRDefault="003930B2" w:rsidP="00DA3A7E">
      <w:pPr>
        <w:pStyle w:val="Teksttreci0"/>
        <w:shd w:val="clear" w:color="auto" w:fill="auto"/>
        <w:spacing w:line="240" w:lineRule="auto"/>
        <w:ind w:left="852" w:right="20" w:firstLine="0"/>
        <w:jc w:val="both"/>
        <w:rPr>
          <w:rFonts w:asciiTheme="minorHAnsi" w:hAnsiTheme="minorHAnsi" w:cstheme="majorHAnsi"/>
          <w:sz w:val="24"/>
          <w:szCs w:val="20"/>
          <w:lang w:val="pl-PL"/>
        </w:rPr>
      </w:pPr>
    </w:p>
    <w:p w14:paraId="5D95F156" w14:textId="698DF7BF" w:rsidR="0004244F" w:rsidRDefault="00A10A3C" w:rsidP="00DA3A7E">
      <w:pPr>
        <w:pStyle w:val="Teksttreci0"/>
        <w:shd w:val="clear" w:color="auto" w:fill="auto"/>
        <w:spacing w:line="240" w:lineRule="auto"/>
        <w:ind w:left="852" w:right="20" w:hanging="426"/>
        <w:jc w:val="both"/>
        <w:rPr>
          <w:rFonts w:asciiTheme="minorHAnsi" w:hAnsiTheme="minorHAnsi" w:cstheme="majorHAnsi"/>
          <w:sz w:val="24"/>
          <w:szCs w:val="20"/>
          <w:lang w:val="pl-PL"/>
        </w:rPr>
      </w:pPr>
      <w:r w:rsidRPr="00804D9D">
        <w:rPr>
          <w:rFonts w:asciiTheme="minorHAnsi" w:hAnsiTheme="minorHAnsi" w:cstheme="majorHAnsi"/>
          <w:b/>
          <w:sz w:val="24"/>
          <w:szCs w:val="20"/>
          <w:lang w:val="pl-PL"/>
        </w:rPr>
        <w:t>b</w:t>
      </w:r>
      <w:r w:rsidR="00171095" w:rsidRPr="00804D9D">
        <w:rPr>
          <w:rFonts w:asciiTheme="minorHAnsi" w:hAnsiTheme="minorHAnsi" w:cstheme="majorHAnsi"/>
          <w:b/>
          <w:sz w:val="24"/>
          <w:szCs w:val="20"/>
          <w:lang w:val="pl-PL"/>
        </w:rPr>
        <w:t>)</w:t>
      </w:r>
      <w:r w:rsidR="00171095" w:rsidRPr="00804D9D">
        <w:rPr>
          <w:rFonts w:asciiTheme="minorHAnsi" w:hAnsiTheme="minorHAnsi" w:cstheme="majorHAnsi"/>
          <w:sz w:val="24"/>
          <w:szCs w:val="20"/>
          <w:lang w:val="pl-PL"/>
        </w:rPr>
        <w:tab/>
      </w:r>
      <w:r w:rsidR="0004244F" w:rsidRPr="00804D9D">
        <w:rPr>
          <w:rFonts w:asciiTheme="minorHAnsi" w:hAnsiTheme="minorHAnsi" w:cstheme="majorHAnsi"/>
          <w:b/>
          <w:sz w:val="24"/>
          <w:szCs w:val="20"/>
          <w:lang w:val="pl-PL"/>
        </w:rPr>
        <w:t>uprawnień do prowadzenia określonej działalności gospodarczej lub zawodowej, o ile wynika to z odrębnych przepisów</w:t>
      </w:r>
      <w:r w:rsidR="0004244F" w:rsidRPr="00804D9D">
        <w:rPr>
          <w:rFonts w:asciiTheme="minorHAnsi" w:hAnsiTheme="minorHAnsi" w:cstheme="majorHAnsi"/>
          <w:sz w:val="24"/>
          <w:szCs w:val="20"/>
          <w:lang w:val="pl-PL"/>
        </w:rPr>
        <w:t>:</w:t>
      </w:r>
    </w:p>
    <w:p w14:paraId="4368CA26" w14:textId="375EC43B" w:rsidR="00ED7708" w:rsidRPr="00DD2E3D" w:rsidRDefault="00DD2E3D" w:rsidP="00DD2E3D">
      <w:pPr>
        <w:pStyle w:val="Teksttreci0"/>
        <w:ind w:left="795" w:right="20" w:firstLine="57"/>
        <w:jc w:val="both"/>
        <w:rPr>
          <w:rFonts w:asciiTheme="minorHAnsi" w:hAnsiTheme="minorHAnsi" w:cstheme="majorHAnsi"/>
          <w:bCs/>
          <w:sz w:val="24"/>
          <w:szCs w:val="20"/>
          <w:lang w:val="pl-PL"/>
        </w:rPr>
      </w:pPr>
      <w:r w:rsidRPr="00DD2E3D">
        <w:rPr>
          <w:rFonts w:asciiTheme="minorHAnsi" w:hAnsiTheme="minorHAnsi" w:cstheme="majorHAnsi"/>
          <w:bCs/>
          <w:sz w:val="24"/>
          <w:szCs w:val="20"/>
          <w:lang w:val="pl-PL"/>
        </w:rPr>
        <w:t>Zamawiający  nie formułuje warunku udziału w postępowaniu</w:t>
      </w:r>
      <w:r>
        <w:rPr>
          <w:rFonts w:asciiTheme="minorHAnsi" w:hAnsiTheme="minorHAnsi" w:cstheme="majorHAnsi"/>
          <w:bCs/>
          <w:sz w:val="24"/>
          <w:szCs w:val="20"/>
          <w:lang w:val="pl-PL"/>
        </w:rPr>
        <w:t xml:space="preserve"> w tym zakresie</w:t>
      </w:r>
      <w:r w:rsidR="007C2F32">
        <w:rPr>
          <w:rFonts w:asciiTheme="minorHAnsi" w:hAnsiTheme="minorHAnsi" w:cstheme="majorHAnsi"/>
          <w:bCs/>
          <w:sz w:val="24"/>
          <w:szCs w:val="20"/>
          <w:lang w:val="pl-PL"/>
        </w:rPr>
        <w:t>.</w:t>
      </w:r>
      <w:r>
        <w:rPr>
          <w:rFonts w:asciiTheme="minorHAnsi" w:hAnsiTheme="minorHAnsi" w:cstheme="majorHAnsi"/>
          <w:bCs/>
          <w:sz w:val="24"/>
          <w:szCs w:val="20"/>
          <w:lang w:val="pl-PL"/>
        </w:rPr>
        <w:t xml:space="preserve"> </w:t>
      </w:r>
    </w:p>
    <w:p w14:paraId="425856B7" w14:textId="77777777" w:rsidR="00DD2DAB" w:rsidRPr="00804D9D" w:rsidRDefault="00DD2DAB" w:rsidP="00DD2DAB">
      <w:pPr>
        <w:pStyle w:val="Teksttreci0"/>
        <w:shd w:val="clear" w:color="auto" w:fill="auto"/>
        <w:spacing w:line="240" w:lineRule="auto"/>
        <w:ind w:left="852" w:right="20" w:firstLine="0"/>
        <w:jc w:val="both"/>
        <w:rPr>
          <w:rFonts w:asciiTheme="minorHAnsi" w:hAnsiTheme="minorHAnsi" w:cstheme="majorHAnsi"/>
          <w:b/>
          <w:sz w:val="24"/>
          <w:szCs w:val="20"/>
          <w:lang w:val="pl-PL"/>
        </w:rPr>
      </w:pPr>
    </w:p>
    <w:p w14:paraId="05A53534" w14:textId="4FFB1C83" w:rsidR="009D0432" w:rsidRPr="00804D9D" w:rsidRDefault="00FD3A64" w:rsidP="007C2F32">
      <w:pPr>
        <w:pStyle w:val="Teksttreci0"/>
        <w:shd w:val="clear" w:color="auto" w:fill="auto"/>
        <w:spacing w:line="240" w:lineRule="auto"/>
        <w:ind w:left="852" w:right="20" w:hanging="426"/>
        <w:jc w:val="both"/>
        <w:rPr>
          <w:rFonts w:asciiTheme="minorHAnsi" w:hAnsiTheme="minorHAnsi" w:cstheme="majorHAnsi"/>
          <w:b/>
          <w:sz w:val="24"/>
          <w:szCs w:val="20"/>
          <w:lang w:val="pl-PL"/>
        </w:rPr>
      </w:pPr>
      <w:r w:rsidRPr="00804D9D">
        <w:rPr>
          <w:rFonts w:asciiTheme="minorHAnsi" w:hAnsiTheme="minorHAnsi" w:cstheme="majorHAnsi"/>
          <w:b/>
          <w:bCs/>
          <w:sz w:val="24"/>
          <w:szCs w:val="20"/>
          <w:lang w:val="pl-PL"/>
        </w:rPr>
        <w:t>c</w:t>
      </w:r>
      <w:r w:rsidR="00171095" w:rsidRPr="00804D9D">
        <w:rPr>
          <w:rFonts w:asciiTheme="minorHAnsi" w:hAnsiTheme="minorHAnsi" w:cstheme="majorHAnsi"/>
          <w:b/>
          <w:bCs/>
          <w:sz w:val="24"/>
          <w:szCs w:val="20"/>
          <w:lang w:val="pl-PL"/>
        </w:rPr>
        <w:t>)</w:t>
      </w:r>
      <w:r w:rsidR="00171095" w:rsidRPr="00804D9D">
        <w:rPr>
          <w:rFonts w:asciiTheme="minorHAnsi" w:hAnsiTheme="minorHAnsi" w:cstheme="majorHAnsi"/>
          <w:b/>
          <w:bCs/>
          <w:sz w:val="24"/>
          <w:szCs w:val="20"/>
          <w:lang w:val="pl-PL"/>
        </w:rPr>
        <w:tab/>
      </w:r>
      <w:r w:rsidR="005E7E59" w:rsidRPr="00804D9D">
        <w:rPr>
          <w:rFonts w:asciiTheme="minorHAnsi" w:hAnsiTheme="minorHAnsi" w:cstheme="majorHAnsi"/>
          <w:b/>
          <w:sz w:val="24"/>
          <w:szCs w:val="20"/>
          <w:lang w:val="pl-PL"/>
        </w:rPr>
        <w:t>sytuacji ekonomicznej lub finansowej:</w:t>
      </w:r>
    </w:p>
    <w:p w14:paraId="3FC60CAF" w14:textId="17E88D2B" w:rsidR="00BF3D5E" w:rsidRDefault="00BF3D5E" w:rsidP="00DD2E3D">
      <w:pPr>
        <w:pStyle w:val="Teksttreci0"/>
        <w:ind w:left="798" w:right="20" w:firstLine="0"/>
        <w:jc w:val="both"/>
        <w:rPr>
          <w:rFonts w:asciiTheme="minorHAnsi" w:hAnsiTheme="minorHAnsi" w:cstheme="majorHAnsi"/>
          <w:sz w:val="24"/>
          <w:szCs w:val="20"/>
          <w:lang w:val="pl-PL"/>
        </w:rPr>
      </w:pPr>
      <w:r>
        <w:rPr>
          <w:rFonts w:asciiTheme="minorHAnsi" w:hAnsiTheme="minorHAnsi" w:cstheme="majorHAnsi"/>
          <w:sz w:val="24"/>
          <w:szCs w:val="20"/>
          <w:lang w:val="pl-PL"/>
        </w:rPr>
        <w:t>Zamawiający nie formułuje warunku udziału w postępowaniu w tym zakresie</w:t>
      </w:r>
      <w:r w:rsidR="007C2F32">
        <w:rPr>
          <w:rFonts w:asciiTheme="minorHAnsi" w:hAnsiTheme="minorHAnsi" w:cstheme="majorHAnsi"/>
          <w:sz w:val="24"/>
          <w:szCs w:val="20"/>
          <w:lang w:val="pl-PL"/>
        </w:rPr>
        <w:t>.</w:t>
      </w:r>
    </w:p>
    <w:p w14:paraId="0CC997A1" w14:textId="77777777" w:rsidR="007C2F32" w:rsidRPr="00F557BA" w:rsidRDefault="007C2F32" w:rsidP="00DD2E3D">
      <w:pPr>
        <w:pStyle w:val="Teksttreci0"/>
        <w:ind w:left="798" w:right="20" w:firstLine="0"/>
        <w:jc w:val="both"/>
        <w:rPr>
          <w:rFonts w:asciiTheme="minorHAnsi" w:hAnsiTheme="minorHAnsi" w:cstheme="majorHAnsi"/>
          <w:sz w:val="24"/>
          <w:szCs w:val="20"/>
          <w:lang w:val="pl-PL"/>
        </w:rPr>
      </w:pPr>
    </w:p>
    <w:p w14:paraId="08C330A7" w14:textId="654DF6E4" w:rsidR="00285669" w:rsidRPr="000D5597" w:rsidRDefault="00FD3A64" w:rsidP="0039280A">
      <w:pPr>
        <w:pStyle w:val="Teksttreci0"/>
        <w:shd w:val="clear" w:color="auto" w:fill="auto"/>
        <w:spacing w:line="240" w:lineRule="auto"/>
        <w:ind w:left="399" w:right="20" w:firstLine="57"/>
        <w:jc w:val="both"/>
        <w:rPr>
          <w:rFonts w:asciiTheme="minorHAnsi" w:hAnsiTheme="minorHAnsi" w:cstheme="majorHAnsi"/>
          <w:b/>
          <w:bCs/>
          <w:sz w:val="24"/>
          <w:szCs w:val="24"/>
          <w:lang w:val="pl-PL"/>
        </w:rPr>
      </w:pPr>
      <w:bookmarkStart w:id="2" w:name="_Hlk176174476"/>
      <w:r w:rsidRPr="000D5597">
        <w:rPr>
          <w:rFonts w:asciiTheme="minorHAnsi" w:hAnsiTheme="minorHAnsi" w:cstheme="majorHAnsi"/>
          <w:b/>
          <w:bCs/>
          <w:sz w:val="24"/>
          <w:szCs w:val="24"/>
          <w:lang w:val="pl-PL"/>
        </w:rPr>
        <w:t>d</w:t>
      </w:r>
      <w:r w:rsidR="00171095" w:rsidRPr="000D5597">
        <w:rPr>
          <w:rFonts w:asciiTheme="minorHAnsi" w:hAnsiTheme="minorHAnsi" w:cstheme="majorHAnsi"/>
          <w:b/>
          <w:bCs/>
          <w:sz w:val="24"/>
          <w:szCs w:val="24"/>
          <w:lang w:val="pl-PL"/>
        </w:rPr>
        <w:t>)</w:t>
      </w:r>
      <w:r w:rsidR="00171095" w:rsidRPr="000D5597">
        <w:rPr>
          <w:rFonts w:asciiTheme="minorHAnsi" w:hAnsiTheme="minorHAnsi" w:cstheme="majorHAnsi"/>
          <w:b/>
          <w:bCs/>
          <w:sz w:val="24"/>
          <w:szCs w:val="24"/>
          <w:lang w:val="pl-PL"/>
        </w:rPr>
        <w:tab/>
      </w:r>
      <w:r w:rsidR="004D44F9" w:rsidRPr="000D5597">
        <w:rPr>
          <w:rFonts w:asciiTheme="minorHAnsi" w:hAnsiTheme="minorHAnsi" w:cstheme="majorHAnsi"/>
          <w:b/>
          <w:bCs/>
          <w:sz w:val="24"/>
          <w:szCs w:val="24"/>
          <w:lang w:val="pl-PL"/>
        </w:rPr>
        <w:tab/>
      </w:r>
      <w:r w:rsidR="004D44F9" w:rsidRPr="000D5597">
        <w:rPr>
          <w:rFonts w:asciiTheme="minorHAnsi" w:hAnsiTheme="minorHAnsi" w:cstheme="majorHAnsi"/>
          <w:b/>
          <w:bCs/>
          <w:sz w:val="24"/>
          <w:szCs w:val="24"/>
          <w:lang w:val="pl-PL"/>
        </w:rPr>
        <w:tab/>
      </w:r>
      <w:r w:rsidR="00DA3A7E" w:rsidRPr="000D5597">
        <w:rPr>
          <w:rFonts w:asciiTheme="minorHAnsi" w:hAnsiTheme="minorHAnsi" w:cstheme="majorHAnsi"/>
          <w:b/>
          <w:bCs/>
          <w:sz w:val="24"/>
          <w:szCs w:val="24"/>
          <w:lang w:val="pl-PL"/>
        </w:rPr>
        <w:tab/>
      </w:r>
      <w:r w:rsidR="005E7E59" w:rsidRPr="000D5597">
        <w:rPr>
          <w:rFonts w:asciiTheme="minorHAnsi" w:hAnsiTheme="minorHAnsi" w:cstheme="majorHAnsi"/>
          <w:b/>
          <w:bCs/>
          <w:sz w:val="24"/>
          <w:szCs w:val="24"/>
          <w:lang w:val="pl-PL"/>
        </w:rPr>
        <w:t>zdolności technicznej lub zawodowej:</w:t>
      </w:r>
    </w:p>
    <w:p w14:paraId="7B0567AF" w14:textId="3C260E52" w:rsidR="000D5597" w:rsidRPr="000D5597" w:rsidRDefault="000D5597" w:rsidP="0039280A">
      <w:pPr>
        <w:pStyle w:val="Teksttreci0"/>
        <w:shd w:val="clear" w:color="auto" w:fill="auto"/>
        <w:spacing w:line="240" w:lineRule="auto"/>
        <w:ind w:left="399" w:right="20" w:firstLine="57"/>
        <w:jc w:val="both"/>
        <w:rPr>
          <w:rFonts w:asciiTheme="minorHAnsi" w:hAnsiTheme="minorHAnsi" w:cstheme="majorHAnsi"/>
          <w:b/>
          <w:bCs/>
          <w:sz w:val="24"/>
          <w:szCs w:val="24"/>
          <w:lang w:val="pl-PL"/>
        </w:rPr>
      </w:pPr>
    </w:p>
    <w:p w14:paraId="70E54762" w14:textId="4136D647" w:rsidR="009303E4" w:rsidRPr="00246DB4" w:rsidRDefault="009303E4" w:rsidP="00124FE0">
      <w:pPr>
        <w:pStyle w:val="Akapitzlist"/>
        <w:tabs>
          <w:tab w:val="left" w:pos="1985"/>
        </w:tabs>
        <w:autoSpaceDE w:val="0"/>
        <w:autoSpaceDN w:val="0"/>
        <w:adjustRightInd w:val="0"/>
        <w:spacing w:before="100" w:beforeAutospacing="1" w:after="100" w:afterAutospacing="1"/>
        <w:ind w:left="851"/>
        <w:jc w:val="both"/>
        <w:rPr>
          <w:rFonts w:asciiTheme="minorHAnsi" w:eastAsia="Times New Roman" w:hAnsiTheme="minorHAnsi" w:cs="Aptos"/>
          <w:b/>
        </w:rPr>
      </w:pPr>
      <w:r w:rsidRPr="00246DB4">
        <w:rPr>
          <w:rFonts w:asciiTheme="minorHAnsi" w:eastAsia="Times New Roman" w:hAnsiTheme="minorHAnsi" w:cs="Aptos"/>
          <w:b/>
        </w:rPr>
        <w:t>O udzielenie zamówienia może ubiegać się Wykonawca, który spełni war</w:t>
      </w:r>
      <w:r w:rsidR="00246DB4" w:rsidRPr="00246DB4">
        <w:rPr>
          <w:rFonts w:asciiTheme="minorHAnsi" w:eastAsia="Times New Roman" w:hAnsiTheme="minorHAnsi" w:cs="Aptos"/>
          <w:b/>
        </w:rPr>
        <w:t xml:space="preserve">unki w zakresie </w:t>
      </w:r>
      <w:r w:rsidR="00246DB4" w:rsidRPr="00F46D5E">
        <w:rPr>
          <w:rFonts w:asciiTheme="minorHAnsi" w:eastAsia="Times New Roman" w:hAnsiTheme="minorHAnsi" w:cs="Aptos"/>
          <w:b/>
          <w:u w:val="single"/>
        </w:rPr>
        <w:t xml:space="preserve">dysponowania odpowiednim potencjałem </w:t>
      </w:r>
      <w:r w:rsidR="008D047B">
        <w:rPr>
          <w:rFonts w:asciiTheme="minorHAnsi" w:eastAsia="Times New Roman" w:hAnsiTheme="minorHAnsi" w:cs="Aptos"/>
          <w:b/>
          <w:u w:val="single"/>
        </w:rPr>
        <w:t>zawodowym</w:t>
      </w:r>
      <w:r w:rsidR="00657D03">
        <w:rPr>
          <w:rFonts w:asciiTheme="minorHAnsi" w:eastAsia="Times New Roman" w:hAnsiTheme="minorHAnsi" w:cs="Aptos"/>
          <w:b/>
          <w:u w:val="single"/>
        </w:rPr>
        <w:t xml:space="preserve">, </w:t>
      </w:r>
      <w:r w:rsidR="00246DB4" w:rsidRPr="00F46D5E">
        <w:rPr>
          <w:rFonts w:asciiTheme="minorHAnsi" w:eastAsia="Times New Roman" w:hAnsiTheme="minorHAnsi" w:cs="Aptos"/>
          <w:b/>
          <w:u w:val="single"/>
        </w:rPr>
        <w:t>osobami skierowanymi do realizacji zamówienia</w:t>
      </w:r>
      <w:r w:rsidRPr="00246DB4">
        <w:rPr>
          <w:rFonts w:asciiTheme="minorHAnsi" w:eastAsia="Times New Roman" w:hAnsiTheme="minorHAnsi" w:cs="Aptos"/>
          <w:b/>
        </w:rPr>
        <w:t xml:space="preserve"> i wykaże że:</w:t>
      </w:r>
    </w:p>
    <w:p w14:paraId="4603CDB7" w14:textId="77777777" w:rsidR="009303E4" w:rsidRPr="009303E4" w:rsidRDefault="009303E4" w:rsidP="000D5597">
      <w:pPr>
        <w:ind w:left="852" w:right="20"/>
        <w:jc w:val="both"/>
        <w:rPr>
          <w:rFonts w:asciiTheme="minorHAnsi" w:eastAsia="Times New Roman" w:hAnsiTheme="minorHAnsi" w:cs="Aptos Display"/>
          <w:b/>
          <w:bCs/>
          <w:strike/>
        </w:rPr>
      </w:pPr>
    </w:p>
    <w:p w14:paraId="6A9C8808" w14:textId="77777777" w:rsidR="000D5597" w:rsidRPr="000D5597" w:rsidRDefault="000D5597" w:rsidP="000D5597">
      <w:pPr>
        <w:ind w:left="852" w:right="20"/>
        <w:jc w:val="both"/>
        <w:rPr>
          <w:rFonts w:asciiTheme="minorHAnsi" w:eastAsia="Times New Roman" w:hAnsiTheme="minorHAnsi" w:cs="Aptos Display"/>
          <w:b/>
          <w:bCs/>
        </w:rPr>
      </w:pPr>
    </w:p>
    <w:p w14:paraId="121B8E13" w14:textId="02335FAB" w:rsidR="000D5597" w:rsidRPr="000D5597" w:rsidRDefault="00CB384A" w:rsidP="00246DB4">
      <w:pPr>
        <w:suppressAutoHyphens/>
        <w:spacing w:line="276" w:lineRule="auto"/>
        <w:ind w:left="1570" w:right="23"/>
        <w:contextualSpacing/>
        <w:jc w:val="both"/>
        <w:rPr>
          <w:rFonts w:asciiTheme="minorHAnsi" w:eastAsia="Times New Roman" w:hAnsiTheme="minorHAnsi" w:cs="Aptos Display"/>
          <w:bCs/>
        </w:rPr>
      </w:pPr>
      <w:r>
        <w:rPr>
          <w:rFonts w:asciiTheme="minorHAnsi" w:eastAsia="Times New Roman" w:hAnsiTheme="minorHAnsi" w:cs="Aptos"/>
        </w:rPr>
        <w:t xml:space="preserve">Dysponuje lub będzie </w:t>
      </w:r>
      <w:r w:rsidR="000D5597" w:rsidRPr="000D5597">
        <w:rPr>
          <w:rFonts w:asciiTheme="minorHAnsi" w:eastAsia="Times New Roman" w:hAnsiTheme="minorHAnsi" w:cs="Aptos"/>
        </w:rPr>
        <w:t xml:space="preserve">dysponował osobami zdolnymi do wykonania zamówienia, które będą realizować zamówienie tj.  </w:t>
      </w:r>
      <w:r w:rsidR="000D5597" w:rsidRPr="0067401A">
        <w:rPr>
          <w:rFonts w:asciiTheme="minorHAnsi" w:eastAsia="Times New Roman" w:hAnsiTheme="minorHAnsi" w:cs="Aptos"/>
          <w:u w:val="single"/>
        </w:rPr>
        <w:t>co najmniej 2 radcami prawnymi/adwokatami/prawnikami zagranicznymi</w:t>
      </w:r>
      <w:r w:rsidR="000D5597" w:rsidRPr="000D5597">
        <w:rPr>
          <w:rFonts w:asciiTheme="minorHAnsi" w:eastAsia="Times New Roman" w:hAnsiTheme="minorHAnsi" w:cs="Aptos"/>
        </w:rPr>
        <w:t xml:space="preserve">, </w:t>
      </w:r>
      <w:r w:rsidR="005D22E2">
        <w:rPr>
          <w:rFonts w:asciiTheme="minorHAnsi" w:eastAsia="Times New Roman" w:hAnsiTheme="minorHAnsi" w:cs="Aptos"/>
        </w:rPr>
        <w:t xml:space="preserve">z </w:t>
      </w:r>
      <w:r w:rsidR="000D5597" w:rsidRPr="000D5597">
        <w:rPr>
          <w:rFonts w:asciiTheme="minorHAnsi" w:eastAsia="Times New Roman" w:hAnsiTheme="minorHAnsi" w:cs="Aptos"/>
        </w:rPr>
        <w:t>któr</w:t>
      </w:r>
      <w:r w:rsidR="005D22E2">
        <w:rPr>
          <w:rFonts w:asciiTheme="minorHAnsi" w:eastAsia="Times New Roman" w:hAnsiTheme="minorHAnsi" w:cs="Aptos"/>
        </w:rPr>
        <w:t>ych każda</w:t>
      </w:r>
      <w:r w:rsidR="000D5597" w:rsidRPr="000D5597">
        <w:rPr>
          <w:rFonts w:asciiTheme="minorHAnsi" w:eastAsia="Times New Roman" w:hAnsiTheme="minorHAnsi" w:cs="Aptos"/>
        </w:rPr>
        <w:t xml:space="preserve">: </w:t>
      </w:r>
    </w:p>
    <w:p w14:paraId="46262959" w14:textId="72FEADEF" w:rsidR="000D5597" w:rsidRPr="000D5597" w:rsidRDefault="005D22E2" w:rsidP="000D5597">
      <w:pPr>
        <w:numPr>
          <w:ilvl w:val="0"/>
          <w:numId w:val="40"/>
        </w:numPr>
        <w:tabs>
          <w:tab w:val="left" w:pos="1800"/>
        </w:tabs>
        <w:autoSpaceDE w:val="0"/>
        <w:autoSpaceDN w:val="0"/>
        <w:adjustRightInd w:val="0"/>
        <w:spacing w:before="100" w:beforeAutospacing="1" w:after="100" w:afterAutospacing="1"/>
        <w:jc w:val="both"/>
        <w:rPr>
          <w:rFonts w:asciiTheme="minorHAnsi" w:eastAsia="Times New Roman" w:hAnsiTheme="minorHAnsi" w:cs="Aptos"/>
        </w:rPr>
      </w:pPr>
      <w:r>
        <w:rPr>
          <w:rFonts w:asciiTheme="minorHAnsi" w:eastAsia="Times New Roman" w:hAnsiTheme="minorHAnsi" w:cs="Aptos"/>
        </w:rPr>
        <w:lastRenderedPageBreak/>
        <w:t>p</w:t>
      </w:r>
      <w:r w:rsidR="000D5597" w:rsidRPr="000D5597">
        <w:rPr>
          <w:rFonts w:asciiTheme="minorHAnsi" w:eastAsia="Times New Roman" w:hAnsiTheme="minorHAnsi" w:cs="Aptos"/>
        </w:rPr>
        <w:t>osiada</w:t>
      </w:r>
      <w:r>
        <w:rPr>
          <w:rFonts w:asciiTheme="minorHAnsi" w:eastAsia="Times New Roman" w:hAnsiTheme="minorHAnsi" w:cs="Aptos"/>
        </w:rPr>
        <w:t xml:space="preserve"> </w:t>
      </w:r>
      <w:r w:rsidR="000D5597" w:rsidRPr="000D5597">
        <w:rPr>
          <w:rFonts w:asciiTheme="minorHAnsi" w:eastAsia="Times New Roman" w:hAnsiTheme="minorHAnsi" w:cs="Aptos"/>
        </w:rPr>
        <w:t xml:space="preserve"> uprawnienia do wykonywania zawodu radcy prawnego zgodnie z ustawą z dnia   6 lipca 1982 r. o radcach prawnych (t. j. Dz.U. z 2024 r. poz. 499 z późn.zm.) lub zawodu adwokata zgodnie z ustawą z dnia 26 maja 1982 r. Prawo o adwokaturze (t. j. Dz.U. z 2012 r. poz. 1184 z późn.zm.) lub która jest prawnikiem zagranicznym wykonującym stałą praktykę na podstawie ustawy z dnia 5 lipca 2002 r. o świadczeniu przez prawników zagranicznych pomocy prawnej w Rzeczypospolitej Polskiej (t. j. Dz.U. z 2020 r. poz. 823 z późn.zm.) oraz posiada wpis na listę potwierdzającą wykonywanie zawodu w zakresie podobnym do adwokata lub radcy prawnego prowadzoną przez Okręgową Izbę Radców Prawnych lub Okręgową </w:t>
      </w:r>
      <w:r w:rsidR="00E0436C">
        <w:rPr>
          <w:rFonts w:asciiTheme="minorHAnsi" w:eastAsia="Times New Roman" w:hAnsiTheme="minorHAnsi" w:cs="Aptos"/>
        </w:rPr>
        <w:t>Radę</w:t>
      </w:r>
      <w:r w:rsidR="000D5597" w:rsidRPr="000D5597">
        <w:rPr>
          <w:rFonts w:asciiTheme="minorHAnsi" w:eastAsia="Times New Roman" w:hAnsiTheme="minorHAnsi" w:cs="Aptos"/>
        </w:rPr>
        <w:t xml:space="preserve"> Adwokacką, </w:t>
      </w:r>
    </w:p>
    <w:p w14:paraId="410D08E2" w14:textId="7F8320BA" w:rsidR="000D5597" w:rsidRPr="0087702F" w:rsidRDefault="000D5597" w:rsidP="000D5597">
      <w:pPr>
        <w:numPr>
          <w:ilvl w:val="0"/>
          <w:numId w:val="40"/>
        </w:numPr>
        <w:tabs>
          <w:tab w:val="left" w:pos="1800"/>
        </w:tabs>
        <w:autoSpaceDE w:val="0"/>
        <w:autoSpaceDN w:val="0"/>
        <w:adjustRightInd w:val="0"/>
        <w:spacing w:before="100" w:beforeAutospacing="1" w:after="100" w:afterAutospacing="1"/>
        <w:jc w:val="both"/>
        <w:rPr>
          <w:rFonts w:asciiTheme="minorHAnsi" w:eastAsia="Times New Roman" w:hAnsiTheme="minorHAnsi" w:cs="Aptos"/>
        </w:rPr>
      </w:pPr>
      <w:r w:rsidRPr="0087702F">
        <w:rPr>
          <w:rFonts w:asciiTheme="minorHAnsi" w:eastAsia="Times New Roman" w:hAnsiTheme="minorHAnsi" w:cs="Aptos"/>
        </w:rPr>
        <w:t>posiada co najmniej 5 letnie doświadczenie</w:t>
      </w:r>
      <w:r w:rsidR="005E294B" w:rsidRPr="0087702F">
        <w:rPr>
          <w:rFonts w:asciiTheme="minorHAnsi" w:eastAsia="Times New Roman" w:hAnsiTheme="minorHAnsi" w:cs="Aptos"/>
        </w:rPr>
        <w:t xml:space="preserve"> (chodzi o faktyczne i praktyczne wykonywanie zawodu w tym czasie polegające na świadczeniu pomocy prawnej na rzecz podmiotu/podmiotów</w:t>
      </w:r>
      <w:r w:rsidR="00016E02" w:rsidRPr="0087702F">
        <w:rPr>
          <w:rFonts w:asciiTheme="minorHAnsi" w:eastAsia="Times New Roman" w:hAnsiTheme="minorHAnsi" w:cs="Aptos"/>
        </w:rPr>
        <w:t xml:space="preserve"> poprzez świadczenie pomocy prawnej w ramach stosunku pracy, umowy cywilnoprawnej, kancelarii/spółki</w:t>
      </w:r>
      <w:r w:rsidR="005E294B" w:rsidRPr="0087702F">
        <w:rPr>
          <w:rFonts w:asciiTheme="minorHAnsi" w:eastAsia="Times New Roman" w:hAnsiTheme="minorHAnsi" w:cs="Aptos"/>
        </w:rPr>
        <w:t>)</w:t>
      </w:r>
      <w:r w:rsidRPr="0087702F">
        <w:rPr>
          <w:rFonts w:asciiTheme="minorHAnsi" w:eastAsia="Times New Roman" w:hAnsiTheme="minorHAnsi" w:cs="Aptos"/>
        </w:rPr>
        <w:t>w wykonywaniu zawodu radcy prawnego</w:t>
      </w:r>
      <w:r w:rsidR="003D6106" w:rsidRPr="0087702F">
        <w:rPr>
          <w:rFonts w:asciiTheme="minorHAnsi" w:eastAsia="Times New Roman" w:hAnsiTheme="minorHAnsi" w:cs="Aptos"/>
        </w:rPr>
        <w:t>,</w:t>
      </w:r>
      <w:r w:rsidRPr="0087702F">
        <w:rPr>
          <w:rFonts w:asciiTheme="minorHAnsi" w:eastAsia="Times New Roman" w:hAnsiTheme="minorHAnsi" w:cs="Aptos"/>
        </w:rPr>
        <w:t xml:space="preserve"> adwokata</w:t>
      </w:r>
      <w:r w:rsidR="003D6106" w:rsidRPr="0087702F">
        <w:rPr>
          <w:rFonts w:asciiTheme="minorHAnsi" w:eastAsia="Times New Roman" w:hAnsiTheme="minorHAnsi" w:cs="Aptos"/>
        </w:rPr>
        <w:t xml:space="preserve"> lub</w:t>
      </w:r>
      <w:r w:rsidRPr="0087702F">
        <w:rPr>
          <w:rFonts w:asciiTheme="minorHAnsi" w:eastAsia="Times New Roman" w:hAnsiTheme="minorHAnsi" w:cs="Aptos"/>
        </w:rPr>
        <w:t xml:space="preserve"> odpowiadającego im zawodu, o którym mowa ustawie z dnia 5 lipca 2002 r. o świadczeniu przez prawników zagranicznych pomocy prawnej w Rzeczypospolitej Polskiej</w:t>
      </w:r>
      <w:r w:rsidR="00F27E31" w:rsidRPr="0087702F">
        <w:rPr>
          <w:rFonts w:asciiTheme="minorHAnsi" w:eastAsia="Times New Roman" w:hAnsiTheme="minorHAnsi" w:cs="Aptos"/>
        </w:rPr>
        <w:t>*</w:t>
      </w:r>
    </w:p>
    <w:p w14:paraId="7A08FDD6" w14:textId="77777777" w:rsidR="0087702F" w:rsidRPr="0087702F" w:rsidRDefault="000D5597" w:rsidP="00F557BA">
      <w:pPr>
        <w:numPr>
          <w:ilvl w:val="0"/>
          <w:numId w:val="40"/>
        </w:numPr>
        <w:tabs>
          <w:tab w:val="left" w:pos="1800"/>
        </w:tabs>
        <w:autoSpaceDE w:val="0"/>
        <w:autoSpaceDN w:val="0"/>
        <w:adjustRightInd w:val="0"/>
        <w:spacing w:before="100" w:beforeAutospacing="1" w:after="100" w:afterAutospacing="1"/>
        <w:jc w:val="both"/>
        <w:rPr>
          <w:rFonts w:asciiTheme="minorHAnsi" w:eastAsia="Times New Roman" w:hAnsiTheme="minorHAnsi" w:cs="Aptos"/>
        </w:rPr>
      </w:pPr>
      <w:r w:rsidRPr="0087702F">
        <w:rPr>
          <w:rFonts w:asciiTheme="minorHAnsi" w:eastAsia="Times New Roman" w:hAnsiTheme="minorHAnsi" w:cs="Aptos"/>
        </w:rPr>
        <w:t xml:space="preserve">posiada doświadczenie w wykonywaniu zastępstwa procesowego polegające na co najmniej </w:t>
      </w:r>
      <w:r w:rsidR="005934CA" w:rsidRPr="0087702F">
        <w:rPr>
          <w:rFonts w:asciiTheme="minorHAnsi" w:eastAsia="Times New Roman" w:hAnsiTheme="minorHAnsi" w:cs="Aptos"/>
        </w:rPr>
        <w:t>4</w:t>
      </w:r>
      <w:r w:rsidRPr="0087702F">
        <w:rPr>
          <w:rFonts w:asciiTheme="minorHAnsi" w:eastAsia="Times New Roman" w:hAnsiTheme="minorHAnsi" w:cs="Aptos"/>
        </w:rPr>
        <w:t xml:space="preserve"> – krotnej reprezentacji (w tym co najmniej </w:t>
      </w:r>
      <w:r w:rsidR="005934CA" w:rsidRPr="0087702F">
        <w:rPr>
          <w:rFonts w:asciiTheme="minorHAnsi" w:eastAsia="Times New Roman" w:hAnsiTheme="minorHAnsi" w:cs="Aptos"/>
        </w:rPr>
        <w:t>2</w:t>
      </w:r>
      <w:r w:rsidRPr="0087702F">
        <w:rPr>
          <w:rFonts w:asciiTheme="minorHAnsi" w:eastAsia="Times New Roman" w:hAnsiTheme="minorHAnsi" w:cs="Aptos"/>
        </w:rPr>
        <w:t xml:space="preserve">-krotnej reprezentacji zamawiającego) w postępowaniu odwoławczym przed Krajową Izbą Odwoławczą oraz co najmniej </w:t>
      </w:r>
      <w:r w:rsidR="005934CA" w:rsidRPr="0087702F">
        <w:rPr>
          <w:rFonts w:asciiTheme="minorHAnsi" w:eastAsia="Times New Roman" w:hAnsiTheme="minorHAnsi" w:cs="Aptos"/>
        </w:rPr>
        <w:t>1</w:t>
      </w:r>
      <w:r w:rsidRPr="0087702F">
        <w:rPr>
          <w:rFonts w:asciiTheme="minorHAnsi" w:eastAsia="Times New Roman" w:hAnsiTheme="minorHAnsi" w:cs="Aptos"/>
        </w:rPr>
        <w:t xml:space="preserve"> – krotnej reprezentacji </w:t>
      </w:r>
      <w:r w:rsidR="00016E02" w:rsidRPr="0087702F">
        <w:rPr>
          <w:rFonts w:asciiTheme="minorHAnsi" w:eastAsia="Times New Roman" w:hAnsiTheme="minorHAnsi" w:cs="Aptos"/>
        </w:rPr>
        <w:t xml:space="preserve">przed sądem okręgowym </w:t>
      </w:r>
      <w:r w:rsidRPr="0087702F">
        <w:rPr>
          <w:rFonts w:asciiTheme="minorHAnsi" w:eastAsia="Times New Roman" w:hAnsiTheme="minorHAnsi" w:cs="Aptos"/>
        </w:rPr>
        <w:t>w sprawie ze skargi na orzeczenie KIO;</w:t>
      </w:r>
    </w:p>
    <w:p w14:paraId="471556DF" w14:textId="1367392C" w:rsidR="00F27E31" w:rsidRPr="00F557BA" w:rsidRDefault="00126DB7" w:rsidP="00F557BA">
      <w:pPr>
        <w:numPr>
          <w:ilvl w:val="0"/>
          <w:numId w:val="40"/>
        </w:numPr>
        <w:tabs>
          <w:tab w:val="left" w:pos="1800"/>
        </w:tabs>
        <w:autoSpaceDE w:val="0"/>
        <w:autoSpaceDN w:val="0"/>
        <w:adjustRightInd w:val="0"/>
        <w:spacing w:before="100" w:beforeAutospacing="1" w:after="100" w:afterAutospacing="1"/>
        <w:jc w:val="both"/>
        <w:rPr>
          <w:rFonts w:asciiTheme="minorHAnsi" w:eastAsia="Times New Roman" w:hAnsiTheme="minorHAnsi" w:cs="Aptos"/>
        </w:rPr>
      </w:pPr>
      <w:r w:rsidRPr="00F557BA">
        <w:rPr>
          <w:rFonts w:asciiTheme="minorHAnsi" w:eastAsia="Times New Roman" w:hAnsiTheme="minorHAnsi" w:cs="Aptos"/>
        </w:rPr>
        <w:t xml:space="preserve">posiada doświadczenie w obsłudze prawnej zamawiających tj.: </w:t>
      </w:r>
      <w:r w:rsidR="00736F39" w:rsidRPr="00F557BA">
        <w:rPr>
          <w:rFonts w:asciiTheme="minorHAnsi" w:eastAsia="Times New Roman" w:hAnsiTheme="minorHAnsi" w:cs="Aptos"/>
        </w:rPr>
        <w:t>w ostatnich 6 latach liczonych wstecz od dnia, w którym upływa termin składania ofert świadczyła przez łączny okres co najmniej 24 miesięcy - stałą obsługę prawną na rzecz zamawiającego</w:t>
      </w:r>
      <w:r w:rsidRPr="00F557BA">
        <w:rPr>
          <w:rFonts w:asciiTheme="minorHAnsi" w:eastAsia="Times New Roman" w:hAnsiTheme="minorHAnsi" w:cs="Aptos"/>
        </w:rPr>
        <w:t>/zamawiających</w:t>
      </w:r>
      <w:r w:rsidR="00736F39" w:rsidRPr="00BC5296">
        <w:rPr>
          <w:rFonts w:asciiTheme="minorHAnsi" w:eastAsia="Times New Roman" w:hAnsiTheme="minorHAnsi" w:cs="Aptos"/>
        </w:rPr>
        <w:t xml:space="preserve"> w rozumieniu przepisów ustawy Prawo zamówień publicznych w zakresie zamówień publicznych (stała obsługa prawna musi dotyczyć doradztwa prawnego, które nie obejmuje tylko zastępstwa procesowego</w:t>
      </w:r>
      <w:r w:rsidR="008520B9" w:rsidRPr="00BC5296">
        <w:rPr>
          <w:rFonts w:asciiTheme="minorHAnsi" w:eastAsia="Times New Roman" w:hAnsiTheme="minorHAnsi" w:cs="Aptos"/>
        </w:rPr>
        <w:t>. W</w:t>
      </w:r>
      <w:r w:rsidR="00736F39" w:rsidRPr="00BC5296">
        <w:rPr>
          <w:rFonts w:asciiTheme="minorHAnsi" w:eastAsia="Times New Roman" w:hAnsiTheme="minorHAnsi" w:cs="Aptos"/>
        </w:rPr>
        <w:t xml:space="preserve"> celu wykazania okresu 24 miesięcy dopuszczalne jest wykazan</w:t>
      </w:r>
      <w:r w:rsidR="00736F39" w:rsidRPr="00F557BA">
        <w:rPr>
          <w:rFonts w:asciiTheme="minorHAnsi" w:eastAsia="Times New Roman" w:hAnsiTheme="minorHAnsi" w:cs="Aptos"/>
        </w:rPr>
        <w:t xml:space="preserve">ie kilku różnych </w:t>
      </w:r>
      <w:r w:rsidRPr="00F557BA">
        <w:rPr>
          <w:rFonts w:asciiTheme="minorHAnsi" w:eastAsia="Times New Roman" w:hAnsiTheme="minorHAnsi" w:cs="Aptos"/>
        </w:rPr>
        <w:t>usług, które łącznie dadzą co najmniej 24 miesięczny okres, przy czym dana obsługa prawna musi być świadczona przez okres nie krótszy niż 6 miesięc</w:t>
      </w:r>
      <w:r w:rsidR="008520B9" w:rsidRPr="00F557BA">
        <w:rPr>
          <w:rFonts w:asciiTheme="minorHAnsi" w:eastAsia="Times New Roman" w:hAnsiTheme="minorHAnsi" w:cs="Aptos"/>
        </w:rPr>
        <w:t>y.</w:t>
      </w:r>
      <w:r w:rsidRPr="00F557BA">
        <w:rPr>
          <w:rFonts w:asciiTheme="minorHAnsi" w:eastAsia="Times New Roman" w:hAnsiTheme="minorHAnsi" w:cs="Aptos"/>
        </w:rPr>
        <w:t xml:space="preserve"> </w:t>
      </w:r>
      <w:r w:rsidR="008520B9" w:rsidRPr="00F557BA">
        <w:rPr>
          <w:rFonts w:asciiTheme="minorHAnsi" w:eastAsia="Times New Roman" w:hAnsiTheme="minorHAnsi" w:cs="Aptos"/>
        </w:rPr>
        <w:t>N</w:t>
      </w:r>
      <w:r w:rsidRPr="00F557BA">
        <w:rPr>
          <w:rFonts w:asciiTheme="minorHAnsi" w:eastAsia="Times New Roman" w:hAnsiTheme="minorHAnsi" w:cs="Aptos"/>
        </w:rPr>
        <w:t>akładające się na siebie okresy nie będą sumowane).</w:t>
      </w:r>
    </w:p>
    <w:bookmarkEnd w:id="2"/>
    <w:p w14:paraId="7E19E208" w14:textId="5396ADBD" w:rsidR="008606F7" w:rsidRPr="00804D9D" w:rsidRDefault="00171095" w:rsidP="0087702F">
      <w:pPr>
        <w:pStyle w:val="pkt"/>
        <w:ind w:left="450" w:hanging="450"/>
        <w:rPr>
          <w:rFonts w:asciiTheme="minorHAnsi" w:hAnsiTheme="minorHAnsi" w:cstheme="majorHAnsi"/>
        </w:rPr>
      </w:pPr>
      <w:r w:rsidRPr="00804D9D">
        <w:rPr>
          <w:rFonts w:asciiTheme="minorHAnsi" w:hAnsiTheme="minorHAnsi" w:cstheme="majorHAnsi"/>
          <w:b/>
          <w:bCs/>
        </w:rPr>
        <w:t>3.</w:t>
      </w:r>
      <w:r w:rsidRPr="00804D9D">
        <w:rPr>
          <w:rFonts w:asciiTheme="minorHAnsi" w:hAnsiTheme="minorHAnsi" w:cstheme="majorHAnsi"/>
        </w:rPr>
        <w:tab/>
      </w:r>
      <w:r w:rsidR="0087702F">
        <w:rPr>
          <w:rFonts w:asciiTheme="minorHAnsi" w:hAnsiTheme="minorHAnsi" w:cstheme="majorHAnsi"/>
        </w:rPr>
        <w:tab/>
      </w:r>
      <w:r w:rsidR="008606F7" w:rsidRPr="00804D9D">
        <w:rPr>
          <w:rFonts w:asciiTheme="minorHAnsi" w:hAnsiTheme="minorHAnsi" w:cstheme="majorHAnsi"/>
        </w:rPr>
        <w:t>Ocena spełniania warunków udziału w postępowaniu dokonana zostanie zgodnie z formułą „spełnia”/„nie spełnia”, w oparciu o informacje zawarte w dokumentach i oświadczeniach</w:t>
      </w:r>
      <w:r w:rsidR="00E0436C">
        <w:rPr>
          <w:rFonts w:asciiTheme="minorHAnsi" w:hAnsiTheme="minorHAnsi" w:cstheme="majorHAnsi"/>
        </w:rPr>
        <w:t>, które Wykonawca będzie zobligowany złożyć.</w:t>
      </w:r>
    </w:p>
    <w:p w14:paraId="420150A1" w14:textId="4BAA0EE3" w:rsidR="008606F7" w:rsidRPr="00804D9D" w:rsidRDefault="008606F7" w:rsidP="008606F7">
      <w:pPr>
        <w:pStyle w:val="pkt"/>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rPr>
        <w:tab/>
        <w:t>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w:t>
      </w:r>
      <w:r w:rsidR="00BA3F08" w:rsidRPr="00804D9D">
        <w:rPr>
          <w:rFonts w:asciiTheme="minorHAnsi" w:hAnsiTheme="minorHAnsi" w:cstheme="majorHAnsi"/>
        </w:rPr>
        <w:t xml:space="preserve"> w postępowaniu określone powyżej</w:t>
      </w:r>
      <w:r w:rsidRPr="00804D9D">
        <w:rPr>
          <w:rFonts w:asciiTheme="minorHAnsi" w:hAnsiTheme="minorHAnsi" w:cstheme="majorHAnsi"/>
        </w:rPr>
        <w:t xml:space="preserve"> powinni spełniać łącznie wszyscy </w:t>
      </w:r>
      <w:r w:rsidR="002A422B" w:rsidRPr="00804D9D">
        <w:rPr>
          <w:rFonts w:asciiTheme="minorHAnsi" w:hAnsiTheme="minorHAnsi" w:cstheme="majorHAnsi"/>
        </w:rPr>
        <w:t>Wykonawcy</w:t>
      </w:r>
      <w:r w:rsidR="00BC5296">
        <w:rPr>
          <w:rFonts w:asciiTheme="minorHAnsi" w:hAnsiTheme="minorHAnsi" w:cstheme="majorHAnsi"/>
        </w:rPr>
        <w:t>.</w:t>
      </w:r>
    </w:p>
    <w:p w14:paraId="7F6A76A9" w14:textId="58A3CF0A" w:rsidR="00204559" w:rsidRDefault="008606F7" w:rsidP="008D786E">
      <w:pPr>
        <w:pStyle w:val="pkt"/>
        <w:ind w:left="426" w:hanging="426"/>
        <w:rPr>
          <w:rFonts w:asciiTheme="minorHAnsi" w:hAnsiTheme="minorHAnsi" w:cstheme="majorHAnsi"/>
        </w:rPr>
      </w:pPr>
      <w:r w:rsidRPr="00804D9D">
        <w:rPr>
          <w:rFonts w:asciiTheme="minorHAnsi" w:hAnsiTheme="minorHAnsi" w:cstheme="majorHAnsi"/>
          <w:b/>
          <w:bCs/>
        </w:rPr>
        <w:t>5</w:t>
      </w:r>
      <w:r w:rsidRPr="00804D9D">
        <w:rPr>
          <w:rFonts w:asciiTheme="minorHAnsi" w:hAnsiTheme="minorHAnsi" w:cstheme="majorHAnsi"/>
        </w:rPr>
        <w:t>.</w:t>
      </w:r>
      <w:r w:rsidRPr="00804D9D">
        <w:rPr>
          <w:rFonts w:asciiTheme="minorHAnsi" w:hAnsiTheme="minorHAnsi" w:cstheme="majorHAnsi"/>
        </w:rPr>
        <w:tab/>
        <w:t xml:space="preserve">W odniesieniu do warunków dotyczących wykształcenia, kwalifikacji zawodowych lub doświadczenia Wykonawcy wspólnie ubiegający się o udzielenie zamówienia </w:t>
      </w:r>
      <w:r w:rsidRPr="00804D9D">
        <w:rPr>
          <w:rFonts w:asciiTheme="minorHAnsi" w:hAnsiTheme="minorHAnsi" w:cstheme="majorHAnsi"/>
        </w:rPr>
        <w:lastRenderedPageBreak/>
        <w:t xml:space="preserve">mogą polegać na zdolnościach tych Wykonawców, którzy wykonają usługi, do realizacji których te zdolności są wymagane. </w:t>
      </w:r>
    </w:p>
    <w:p w14:paraId="719EF475" w14:textId="571412D1" w:rsidR="004A2CB5" w:rsidRPr="00804D9D" w:rsidRDefault="005934CA" w:rsidP="009A1358">
      <w:pPr>
        <w:pStyle w:val="pkt"/>
        <w:spacing w:before="0" w:after="0"/>
        <w:ind w:left="396" w:hanging="396"/>
        <w:rPr>
          <w:rFonts w:asciiTheme="minorHAnsi" w:hAnsiTheme="minorHAnsi" w:cstheme="majorHAnsi"/>
        </w:rPr>
      </w:pPr>
      <w:r>
        <w:rPr>
          <w:rFonts w:asciiTheme="minorHAnsi" w:hAnsiTheme="minorHAnsi" w:cstheme="majorHAnsi"/>
          <w:b/>
          <w:bCs/>
        </w:rPr>
        <w:t>6</w:t>
      </w:r>
      <w:r w:rsidR="008606F7" w:rsidRPr="00804D9D">
        <w:rPr>
          <w:rFonts w:asciiTheme="minorHAnsi" w:hAnsiTheme="minorHAnsi" w:cstheme="majorHAnsi"/>
          <w:b/>
          <w:bCs/>
        </w:rPr>
        <w:t>.</w:t>
      </w:r>
      <w:r w:rsidR="008606F7" w:rsidRPr="00804D9D">
        <w:rPr>
          <w:rFonts w:asciiTheme="minorHAnsi" w:hAnsiTheme="minorHAnsi" w:cstheme="majorHAnsi"/>
        </w:rPr>
        <w:tab/>
      </w:r>
      <w:r w:rsidR="008606F7" w:rsidRPr="00804D9D">
        <w:rPr>
          <w:rFonts w:asciiTheme="minorHAnsi" w:hAnsiTheme="minorHAnsi" w:cstheme="majorHAnsi"/>
        </w:rPr>
        <w:tab/>
        <w:t>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4A2CB5" w:rsidRPr="00804D9D">
        <w:rPr>
          <w:rFonts w:asciiTheme="minorHAnsi" w:hAnsiTheme="minorHAnsi" w:cstheme="majorHAnsi"/>
        </w:rPr>
        <w:t>.</w:t>
      </w:r>
    </w:p>
    <w:p w14:paraId="7A152A75" w14:textId="77777777" w:rsidR="00505F53" w:rsidRPr="00804D9D" w:rsidRDefault="00505F53" w:rsidP="009A1358">
      <w:pPr>
        <w:pStyle w:val="pkt"/>
        <w:spacing w:before="0" w:after="0"/>
        <w:ind w:left="396" w:hanging="396"/>
        <w:rPr>
          <w:rFonts w:asciiTheme="minorHAnsi" w:hAnsiTheme="minorHAnsi" w:cstheme="majorHAnsi"/>
          <w:bCs/>
        </w:rPr>
      </w:pPr>
    </w:p>
    <w:p w14:paraId="190AB162" w14:textId="77777777" w:rsidR="009051D6" w:rsidRPr="00804D9D" w:rsidRDefault="00DC0368"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iCs/>
          <w:szCs w:val="20"/>
        </w:rPr>
      </w:pPr>
      <w:r w:rsidRPr="00804D9D">
        <w:rPr>
          <w:rFonts w:asciiTheme="minorHAnsi" w:hAnsiTheme="minorHAnsi" w:cstheme="majorHAnsi"/>
          <w:b/>
          <w:iCs/>
          <w:szCs w:val="20"/>
        </w:rPr>
        <w:t>I</w:t>
      </w:r>
      <w:r w:rsidR="00171095" w:rsidRPr="00804D9D">
        <w:rPr>
          <w:rFonts w:asciiTheme="minorHAnsi" w:hAnsiTheme="minorHAnsi" w:cstheme="majorHAnsi"/>
          <w:b/>
          <w:iCs/>
          <w:szCs w:val="20"/>
        </w:rPr>
        <w:t>X.</w:t>
      </w:r>
      <w:r w:rsidR="00171095" w:rsidRPr="00804D9D">
        <w:rPr>
          <w:rFonts w:asciiTheme="minorHAnsi" w:hAnsiTheme="minorHAnsi" w:cstheme="majorHAnsi"/>
          <w:b/>
          <w:iCs/>
          <w:szCs w:val="20"/>
        </w:rPr>
        <w:tab/>
      </w:r>
      <w:r w:rsidR="00A76ADE" w:rsidRPr="00804D9D">
        <w:rPr>
          <w:rFonts w:asciiTheme="minorHAnsi" w:hAnsiTheme="minorHAnsi" w:cstheme="majorHAnsi"/>
          <w:b/>
          <w:szCs w:val="20"/>
        </w:rPr>
        <w:t>PODSTAWY WYKLUCZENIA Z POSTĘPOWANIA</w:t>
      </w:r>
    </w:p>
    <w:p w14:paraId="43ABDC1E" w14:textId="77777777" w:rsidR="00BA1307" w:rsidRPr="00BA1307" w:rsidRDefault="00BA1307" w:rsidP="002614CC">
      <w:pPr>
        <w:numPr>
          <w:ilvl w:val="0"/>
          <w:numId w:val="42"/>
        </w:numPr>
        <w:suppressAutoHyphens/>
        <w:spacing w:after="120"/>
        <w:ind w:left="425" w:hanging="425"/>
        <w:jc w:val="both"/>
        <w:rPr>
          <w:rFonts w:asciiTheme="minorHAnsi" w:hAnsiTheme="minorHAnsi" w:cs="Calibri"/>
          <w:lang w:eastAsia="zh-CN"/>
        </w:rPr>
      </w:pPr>
      <w:r w:rsidRPr="00BA1307">
        <w:rPr>
          <w:rFonts w:asciiTheme="minorHAnsi" w:hAnsiTheme="minorHAnsi" w:cs="Calibri"/>
          <w:lang w:eastAsia="zh-CN"/>
        </w:rPr>
        <w:t xml:space="preserve">W postępowaniu mogą brać udział Wykonawcy, którzy nie podlegają wykluczeniu z postępowania o udzielenie zamówienia w okolicznościach, o których mowa w art. 108 ust. 1 PZP. </w:t>
      </w:r>
      <w:r w:rsidRPr="00BA1307">
        <w:rPr>
          <w:rFonts w:asciiTheme="minorHAnsi" w:hAnsiTheme="minorHAnsi" w:cs="Calibri"/>
          <w:lang w:val="en-US" w:eastAsia="zh-CN"/>
        </w:rPr>
        <w:t xml:space="preserve">Na podstawie: </w:t>
      </w:r>
    </w:p>
    <w:p w14:paraId="33284351" w14:textId="77777777" w:rsidR="00BA1307" w:rsidRPr="00BA1307" w:rsidRDefault="00BA1307" w:rsidP="002614CC">
      <w:pPr>
        <w:numPr>
          <w:ilvl w:val="0"/>
          <w:numId w:val="43"/>
        </w:numPr>
        <w:suppressAutoHyphens/>
        <w:spacing w:after="120"/>
        <w:ind w:left="814" w:hanging="357"/>
        <w:contextualSpacing/>
        <w:jc w:val="both"/>
        <w:rPr>
          <w:rFonts w:asciiTheme="minorHAnsi" w:hAnsiTheme="minorHAnsi" w:cs="Calibri"/>
          <w:lang w:eastAsia="zh-CN"/>
        </w:rPr>
      </w:pPr>
      <w:r w:rsidRPr="00BA1307">
        <w:rPr>
          <w:rFonts w:asciiTheme="minorHAnsi" w:hAnsiTheme="minorHAnsi" w:cs="Calibri"/>
          <w:lang w:eastAsia="zh-CN"/>
        </w:rPr>
        <w:t>art. 108 ust. 1 pkt 1 PZP Zamawiający wykluczy Wykonawcę będącego osobą fizyczną, którego prawomocnie skazano za przestępstwo:</w:t>
      </w:r>
    </w:p>
    <w:p w14:paraId="2AAB3ACA" w14:textId="77777777" w:rsidR="00BA1307" w:rsidRPr="00BA1307" w:rsidRDefault="00BA1307" w:rsidP="002614CC">
      <w:pPr>
        <w:numPr>
          <w:ilvl w:val="0"/>
          <w:numId w:val="44"/>
        </w:numPr>
        <w:suppressAutoHyphens/>
        <w:spacing w:after="120"/>
        <w:ind w:left="1304" w:hanging="357"/>
        <w:contextualSpacing/>
        <w:jc w:val="both"/>
        <w:rPr>
          <w:rFonts w:asciiTheme="minorHAnsi" w:hAnsiTheme="minorHAnsi" w:cs="Calibri"/>
          <w:lang w:eastAsia="zh-CN"/>
        </w:rPr>
      </w:pPr>
      <w:r w:rsidRPr="00BA1307">
        <w:rPr>
          <w:rFonts w:asciiTheme="minorHAnsi" w:hAnsiTheme="minorHAnsi" w:cs="Calibri"/>
          <w:lang w:eastAsia="zh-CN"/>
        </w:rPr>
        <w:t xml:space="preserve">udziału w zorganizowanej grupie przestępczej albo związku mającym na celu popełnienie przestępstwa lub przestępstwa skarbowego, o którym mowa w art. 258 Kodeksu karnego - „KK”, </w:t>
      </w:r>
    </w:p>
    <w:p w14:paraId="05FB325A" w14:textId="77777777" w:rsidR="00BA1307" w:rsidRPr="00BA1307" w:rsidRDefault="00BA1307" w:rsidP="002614CC">
      <w:pPr>
        <w:numPr>
          <w:ilvl w:val="0"/>
          <w:numId w:val="44"/>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handlu ludźmi, o którym mowa w art. 189a KK, </w:t>
      </w:r>
    </w:p>
    <w:p w14:paraId="10C74771" w14:textId="77777777" w:rsidR="00BA1307" w:rsidRPr="00BA1307" w:rsidRDefault="00BA1307" w:rsidP="002614CC">
      <w:pPr>
        <w:numPr>
          <w:ilvl w:val="0"/>
          <w:numId w:val="44"/>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o  którym mowa w art. 228–230a, art. 250a KK, w art. 46–48 ustawy z dnia 25 czerwca 2010 r. o sporcie  lub w art. 54 ust. 1–4 ustawy z dnia 12 maja 2011 r. o refundacji leków, środków spożywczych specjalnego przeznaczenia żywieniowego oraz wyrobów medycznych </w:t>
      </w:r>
    </w:p>
    <w:p w14:paraId="480C7BFD" w14:textId="77777777" w:rsidR="00BA1307" w:rsidRPr="00BA1307" w:rsidRDefault="00BA1307" w:rsidP="002614CC">
      <w:pPr>
        <w:numPr>
          <w:ilvl w:val="0"/>
          <w:numId w:val="44"/>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21FD6CC2" w14:textId="77777777" w:rsidR="00BA1307" w:rsidRPr="00BA1307" w:rsidRDefault="00BA1307" w:rsidP="002614CC">
      <w:pPr>
        <w:numPr>
          <w:ilvl w:val="0"/>
          <w:numId w:val="44"/>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o charakterze terrorystycznym, o którym mowa w art. 115 § 20 KK, lub mające na celu popełnienie tego przestępstwa, </w:t>
      </w:r>
    </w:p>
    <w:p w14:paraId="71ABDCA1" w14:textId="77777777" w:rsidR="008036D2" w:rsidRDefault="00BA1307" w:rsidP="002614CC">
      <w:pPr>
        <w:numPr>
          <w:ilvl w:val="0"/>
          <w:numId w:val="44"/>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powierzenia wykonywania pracy małoletniemu cudzoziemcowi, o którym mowa w art. 9 ust. 2 ustawy z dnia 15 czerwca 2012 r. o skutkach powierzania wykonania pracy cudzoziemcom przebywającym wbrew przepisom na terytorium Rzeczypospolitej Polskiej</w:t>
      </w:r>
      <w:r w:rsidR="008036D2">
        <w:rPr>
          <w:rFonts w:asciiTheme="minorHAnsi" w:hAnsiTheme="minorHAnsi" w:cs="Calibri"/>
          <w:lang w:eastAsia="zh-CN"/>
        </w:rPr>
        <w:t>,</w:t>
      </w:r>
    </w:p>
    <w:p w14:paraId="0E2D6922" w14:textId="6F0A2D25" w:rsidR="00BA1307" w:rsidRPr="0087702F" w:rsidRDefault="00BA1307" w:rsidP="0087702F">
      <w:pPr>
        <w:numPr>
          <w:ilvl w:val="0"/>
          <w:numId w:val="44"/>
        </w:numPr>
        <w:suppressAutoHyphens/>
        <w:spacing w:after="120"/>
        <w:ind w:left="1304"/>
        <w:contextualSpacing/>
        <w:jc w:val="both"/>
        <w:rPr>
          <w:rFonts w:asciiTheme="minorHAnsi" w:hAnsiTheme="minorHAnsi" w:cs="Calibri"/>
          <w:lang w:eastAsia="zh-CN"/>
        </w:rPr>
      </w:pPr>
      <w:r w:rsidRPr="0087702F">
        <w:rPr>
          <w:rFonts w:asciiTheme="minorHAnsi" w:hAnsiTheme="minorHAnsi" w:cs="Calibri"/>
          <w:lang w:eastAsia="zh-CN"/>
        </w:rPr>
        <w:t xml:space="preserve">przeciwko obrotowi gospodarczemu, o których mowa w art. 296-307 KK, przestępstwo oszustwa, o którym mowa w art. 286 KK, przestępstwo przeciwko wiarygodności dokumentów, o których mowa w art. 270-277d KK, lub przestępstwo skarbowe, </w:t>
      </w:r>
      <w:r w:rsidRPr="0087702F">
        <w:rPr>
          <w:rFonts w:asciiTheme="minorHAnsi" w:hAnsiTheme="minorHAnsi"/>
        </w:rPr>
        <w:t>o którym mowa w art. 9 ust. 1 i 3 lub art. 10 ustawy z dnia 15 czerwca 2012 r. o skutkach powierzania wykonywania pracy cudzoziemcom przebywającym wbrew przepisom na terytorium Rzeczypospolitej Polskiej,</w:t>
      </w:r>
    </w:p>
    <w:p w14:paraId="268E77EB" w14:textId="6A933473" w:rsidR="00F85E48" w:rsidRDefault="00BA1307" w:rsidP="00F85E48">
      <w:pPr>
        <w:spacing w:after="120"/>
        <w:ind w:left="1304"/>
        <w:contextualSpacing/>
        <w:jc w:val="both"/>
        <w:rPr>
          <w:rFonts w:asciiTheme="minorHAnsi" w:hAnsiTheme="minorHAnsi"/>
          <w:lang w:eastAsia="en-US"/>
        </w:rPr>
      </w:pPr>
      <w:r w:rsidRPr="00BA1307">
        <w:rPr>
          <w:rFonts w:asciiTheme="minorHAnsi" w:hAnsiTheme="minorHAnsi"/>
          <w:lang w:eastAsia="en-US"/>
        </w:rPr>
        <w:t>- lub za odpowiedni czyn zabroniony określony w przepisach prawa obcego.</w:t>
      </w:r>
    </w:p>
    <w:p w14:paraId="33AE1871" w14:textId="77777777" w:rsidR="00F85E48" w:rsidRPr="00BA1307" w:rsidRDefault="00F85E48" w:rsidP="00F85E48">
      <w:pPr>
        <w:spacing w:after="120"/>
        <w:ind w:left="1304"/>
        <w:contextualSpacing/>
        <w:jc w:val="both"/>
        <w:rPr>
          <w:rFonts w:asciiTheme="minorHAnsi" w:hAnsiTheme="minorHAnsi"/>
          <w:lang w:eastAsia="en-US"/>
        </w:rPr>
      </w:pPr>
    </w:p>
    <w:p w14:paraId="13CF483E" w14:textId="77777777" w:rsidR="00BA1307" w:rsidRPr="00BA1307" w:rsidRDefault="00BA1307" w:rsidP="002614CC">
      <w:pPr>
        <w:numPr>
          <w:ilvl w:val="0"/>
          <w:numId w:val="43"/>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 xml:space="preserve">art. 108 ust. 1 pkt 2 PZP Zamawiający wykluczy Wykonawcę, jeżeli urzędującego członka jego organu zarządzającego lub nadzorczego, wspólnika spółki w spółce jawnej lub partnerskiej albo komplementariusza w spółce komandytowej lub </w:t>
      </w:r>
      <w:r w:rsidRPr="00BA1307">
        <w:rPr>
          <w:rFonts w:asciiTheme="minorHAnsi" w:hAnsiTheme="minorHAnsi" w:cs="Calibri"/>
          <w:lang w:eastAsia="zh-CN"/>
        </w:rPr>
        <w:lastRenderedPageBreak/>
        <w:t>komandytowo-akcyjnej lub prokurenta prawomocnie skazano za przestępstwo, o którym mowa w art. 108 ust. 1 pkt 1) PZP;</w:t>
      </w:r>
    </w:p>
    <w:p w14:paraId="121330CB" w14:textId="77777777" w:rsidR="00BA1307" w:rsidRPr="00BA1307" w:rsidRDefault="00BA1307" w:rsidP="002614CC">
      <w:pPr>
        <w:numPr>
          <w:ilvl w:val="0"/>
          <w:numId w:val="43"/>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5438D0E" w14:textId="77777777" w:rsidR="00BA1307" w:rsidRPr="00BA1307" w:rsidRDefault="00BA1307" w:rsidP="002614CC">
      <w:pPr>
        <w:numPr>
          <w:ilvl w:val="0"/>
          <w:numId w:val="43"/>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4 PZP Zamawiający wykluczy Wykonawcę, wobec którego prawomocnie orzeczono zakaz ubiegania się o zamówienia publiczne;</w:t>
      </w:r>
    </w:p>
    <w:p w14:paraId="0B86F322" w14:textId="77777777" w:rsidR="00BA1307" w:rsidRPr="00BA1307" w:rsidRDefault="00BA1307" w:rsidP="002614CC">
      <w:pPr>
        <w:numPr>
          <w:ilvl w:val="0"/>
          <w:numId w:val="43"/>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32A16CC" w14:textId="77777777" w:rsidR="00BA1307" w:rsidRPr="00BA1307" w:rsidRDefault="00BA1307" w:rsidP="002614CC">
      <w:pPr>
        <w:numPr>
          <w:ilvl w:val="0"/>
          <w:numId w:val="43"/>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0B979D6" w14:textId="4C09F0ED" w:rsidR="00BA1307" w:rsidRPr="00BA1307" w:rsidRDefault="00BA1307" w:rsidP="002614CC">
      <w:pPr>
        <w:numPr>
          <w:ilvl w:val="0"/>
          <w:numId w:val="43"/>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 xml:space="preserve">W związku z tym, iż wartość zamówienia nie przekracza wyrażonej w złotych równowartości kwoty dla </w:t>
      </w:r>
      <w:r w:rsidR="00F85E48">
        <w:rPr>
          <w:rFonts w:asciiTheme="minorHAnsi" w:hAnsiTheme="minorHAnsi" w:cs="Calibri"/>
          <w:lang w:eastAsia="zh-CN"/>
        </w:rPr>
        <w:t>usług</w:t>
      </w:r>
      <w:r w:rsidRPr="00BA1307">
        <w:rPr>
          <w:rFonts w:asciiTheme="minorHAnsi" w:hAnsiTheme="minorHAnsi" w:cs="Calibri"/>
          <w:color w:val="FF0000"/>
          <w:lang w:eastAsia="zh-CN"/>
        </w:rPr>
        <w:t xml:space="preserve"> </w:t>
      </w:r>
      <w:r w:rsidRPr="00BA1307">
        <w:rPr>
          <w:rFonts w:asciiTheme="minorHAnsi" w:hAnsiTheme="minorHAnsi" w:cs="Calibri"/>
          <w:lang w:eastAsia="zh-CN"/>
        </w:rPr>
        <w:t xml:space="preserve"> </w:t>
      </w:r>
      <w:r w:rsidR="00F85E48">
        <w:rPr>
          <w:rFonts w:asciiTheme="minorHAnsi" w:hAnsiTheme="minorHAnsi" w:cs="Calibri"/>
          <w:lang w:eastAsia="zh-CN"/>
        </w:rPr>
        <w:t>1</w:t>
      </w:r>
      <w:r w:rsidRPr="00BA1307">
        <w:rPr>
          <w:rFonts w:asciiTheme="minorHAnsi" w:hAnsiTheme="minorHAnsi" w:cs="Calibri"/>
          <w:lang w:eastAsia="zh-CN"/>
        </w:rPr>
        <w:t>0 000 000 euro, przesłanka wykluczenia, o której mowa w art. 108 ust. 2 PZP w niniejszym postępowaniu nie występuje.</w:t>
      </w:r>
    </w:p>
    <w:p w14:paraId="3683C588" w14:textId="1A7F4344" w:rsidR="00BA1307" w:rsidRPr="00BA1307" w:rsidRDefault="00BA1307" w:rsidP="002614CC">
      <w:pPr>
        <w:numPr>
          <w:ilvl w:val="0"/>
          <w:numId w:val="42"/>
        </w:numPr>
        <w:suppressAutoHyphens/>
        <w:spacing w:after="120"/>
        <w:ind w:left="426" w:hanging="426"/>
        <w:contextualSpacing/>
        <w:jc w:val="both"/>
        <w:rPr>
          <w:rFonts w:asciiTheme="minorHAnsi" w:hAnsiTheme="minorHAnsi" w:cs="Calibri"/>
          <w:lang w:eastAsia="zh-CN"/>
        </w:rPr>
      </w:pPr>
      <w:r w:rsidRPr="00BA1307">
        <w:rPr>
          <w:rFonts w:asciiTheme="minorHAnsi" w:hAnsiTheme="minorHAnsi" w:cs="Calibri"/>
          <w:lang w:eastAsia="zh-CN"/>
        </w:rPr>
        <w:t xml:space="preserve">W postępowaniu mogą brać udział Wykonawcy, którzy nie podlegają wykluczeniu z postępowania o udzielenie zamówienia w okolicznościach, o których mowa w art. 109 ust. 1 pkt 4, 5, </w:t>
      </w:r>
      <w:r w:rsidR="00F85E48">
        <w:rPr>
          <w:rFonts w:asciiTheme="minorHAnsi" w:hAnsiTheme="minorHAnsi" w:cs="Calibri"/>
          <w:lang w:eastAsia="zh-CN"/>
        </w:rPr>
        <w:t xml:space="preserve">6, </w:t>
      </w:r>
      <w:r w:rsidRPr="00BA1307">
        <w:rPr>
          <w:rFonts w:asciiTheme="minorHAnsi" w:hAnsiTheme="minorHAnsi" w:cs="Calibri"/>
          <w:lang w:eastAsia="zh-CN"/>
        </w:rPr>
        <w:t>7</w:t>
      </w:r>
      <w:r w:rsidR="00F85E48">
        <w:rPr>
          <w:rFonts w:asciiTheme="minorHAnsi" w:hAnsiTheme="minorHAnsi" w:cs="Calibri"/>
          <w:lang w:eastAsia="zh-CN"/>
        </w:rPr>
        <w:t>,</w:t>
      </w:r>
      <w:r w:rsidRPr="00BA1307">
        <w:rPr>
          <w:rFonts w:asciiTheme="minorHAnsi" w:hAnsiTheme="minorHAnsi" w:cs="Calibri"/>
          <w:lang w:eastAsia="zh-CN"/>
        </w:rPr>
        <w:t>8</w:t>
      </w:r>
      <w:r w:rsidR="00F85E48">
        <w:rPr>
          <w:rFonts w:asciiTheme="minorHAnsi" w:hAnsiTheme="minorHAnsi" w:cs="Calibri"/>
          <w:lang w:eastAsia="zh-CN"/>
        </w:rPr>
        <w:t xml:space="preserve"> i 10</w:t>
      </w:r>
      <w:r w:rsidRPr="00BA1307">
        <w:rPr>
          <w:rFonts w:asciiTheme="minorHAnsi" w:hAnsiTheme="minorHAnsi" w:cs="Calibri"/>
          <w:lang w:eastAsia="zh-CN"/>
        </w:rPr>
        <w:t xml:space="preserve">  PZP. Na podstawie:</w:t>
      </w:r>
    </w:p>
    <w:p w14:paraId="783DD47C" w14:textId="77777777" w:rsidR="00BA1307" w:rsidRPr="00BA1307" w:rsidRDefault="00BA1307" w:rsidP="002614CC">
      <w:pPr>
        <w:numPr>
          <w:ilvl w:val="0"/>
          <w:numId w:val="46"/>
        </w:numPr>
        <w:suppressAutoHyphens/>
        <w:spacing w:after="120"/>
        <w:contextualSpacing/>
        <w:jc w:val="both"/>
        <w:rPr>
          <w:rFonts w:asciiTheme="minorHAnsi" w:hAnsiTheme="minorHAnsi" w:cs="Calibri"/>
          <w:lang w:eastAsia="zh-CN"/>
        </w:rPr>
      </w:pPr>
      <w:r w:rsidRPr="00BA1307">
        <w:rPr>
          <w:rFonts w:asciiTheme="minorHAnsi" w:hAnsiTheme="minorHAnsi" w:cs="Calibri"/>
          <w:lang w:eastAsia="zh-CN"/>
        </w:rPr>
        <w:t xml:space="preserve">art. 109 ust. 1 pkt 4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70D9054" w14:textId="6338C987" w:rsidR="00BA1307" w:rsidRPr="00C50963" w:rsidRDefault="00BA1307" w:rsidP="002614CC">
      <w:pPr>
        <w:numPr>
          <w:ilvl w:val="0"/>
          <w:numId w:val="46"/>
        </w:numPr>
        <w:suppressAutoHyphens/>
        <w:spacing w:after="120"/>
        <w:contextualSpacing/>
        <w:jc w:val="both"/>
        <w:rPr>
          <w:rFonts w:asciiTheme="minorHAnsi" w:hAnsiTheme="minorHAnsi" w:cs="Calibri"/>
          <w:lang w:eastAsia="zh-CN"/>
        </w:rPr>
      </w:pPr>
      <w:r w:rsidRPr="00BA1307">
        <w:rPr>
          <w:rFonts w:asciiTheme="minorHAnsi" w:hAnsiTheme="minorHAnsi" w:cs="Calibri"/>
          <w:lang w:eastAsia="zh-CN"/>
        </w:rPr>
        <w:t>art. 109 ust.1 pkt</w:t>
      </w:r>
      <w:r w:rsidR="00A63B28">
        <w:rPr>
          <w:rFonts w:asciiTheme="minorHAnsi" w:hAnsiTheme="minorHAnsi" w:cs="Calibri"/>
          <w:lang w:eastAsia="zh-CN"/>
        </w:rPr>
        <w:t xml:space="preserve"> </w:t>
      </w:r>
      <w:r w:rsidRPr="00BA1307">
        <w:rPr>
          <w:rFonts w:asciiTheme="minorHAnsi" w:hAnsiTheme="minorHAnsi" w:cs="Calibri"/>
          <w:lang w:eastAsia="zh-CN"/>
        </w:rPr>
        <w:t xml:space="preserve">5 PZP Zamawiający wykluczy Wykonawcę, </w:t>
      </w:r>
      <w:r w:rsidRPr="00BA1307">
        <w:rPr>
          <w:rFonts w:asciiTheme="minorHAnsi" w:hAnsiTheme="minorHAnsi"/>
        </w:rPr>
        <w:t>który w sposób zawiniony poważnie naruszył obowiązki zawodowe, co podważa jego uczciwość, w szczególności</w:t>
      </w:r>
      <w:r w:rsidR="00A63B28">
        <w:rPr>
          <w:rFonts w:asciiTheme="minorHAnsi" w:hAnsiTheme="minorHAnsi"/>
        </w:rPr>
        <w:t xml:space="preserve">, </w:t>
      </w:r>
      <w:r w:rsidRPr="00BA1307">
        <w:rPr>
          <w:rFonts w:asciiTheme="minorHAnsi" w:hAnsiTheme="minorHAnsi"/>
        </w:rPr>
        <w:t>gdy wykonawca w wyniku zamierzonego działania lub rażącego niedbalstwa nie wykonał lub nienależycie wykonał zamówienie, co zamawiający jest w stanie wykazać za pomocą stosownych dowodów;</w:t>
      </w:r>
    </w:p>
    <w:p w14:paraId="4054E8E5" w14:textId="6A2A06F7" w:rsidR="00F85E48" w:rsidRPr="00BA1307" w:rsidRDefault="00F85E48" w:rsidP="002614CC">
      <w:pPr>
        <w:numPr>
          <w:ilvl w:val="0"/>
          <w:numId w:val="46"/>
        </w:numPr>
        <w:suppressAutoHyphens/>
        <w:spacing w:after="120"/>
        <w:contextualSpacing/>
        <w:jc w:val="both"/>
        <w:rPr>
          <w:rFonts w:asciiTheme="minorHAnsi" w:hAnsiTheme="minorHAnsi" w:cs="Calibri"/>
          <w:lang w:eastAsia="zh-CN"/>
        </w:rPr>
      </w:pPr>
      <w:r>
        <w:rPr>
          <w:rFonts w:asciiTheme="minorHAnsi" w:hAnsiTheme="minorHAnsi"/>
        </w:rPr>
        <w:t>art. 109 ust. 1 pkt 6 PZP Zamawiający wykluczy Wykonawcę, jeżeli występuje konflikt interesów w rozumieniu art. 56 ust. 2, którego nie można skutecznie wyeliminować w inny sposób niż przez wykluczenie Wykonawcy;</w:t>
      </w:r>
    </w:p>
    <w:p w14:paraId="5E66ED4F" w14:textId="77777777" w:rsidR="00BA1307" w:rsidRPr="00BA1307" w:rsidRDefault="00BA1307" w:rsidP="002614CC">
      <w:pPr>
        <w:numPr>
          <w:ilvl w:val="0"/>
          <w:numId w:val="46"/>
        </w:numPr>
        <w:suppressAutoHyphens/>
        <w:spacing w:after="120"/>
        <w:contextualSpacing/>
        <w:jc w:val="both"/>
        <w:rPr>
          <w:rFonts w:asciiTheme="minorHAnsi" w:hAnsiTheme="minorHAnsi"/>
        </w:rPr>
      </w:pPr>
      <w:r w:rsidRPr="00BA1307">
        <w:rPr>
          <w:rFonts w:asciiTheme="minorHAnsi" w:hAnsiTheme="minorHAnsi" w:cs="Calibri"/>
          <w:lang w:eastAsia="zh-CN"/>
        </w:rPr>
        <w:t xml:space="preserve">art. 109 ust. 1 pkt 7 PZP Zamawiający wykluczy Wykonawcę który, z przyczyn leżących po jego stronie, w znacznym stopniu lub zakresie nie wykonał lub </w:t>
      </w:r>
      <w:r w:rsidRPr="00BA1307">
        <w:rPr>
          <w:rFonts w:asciiTheme="minorHAnsi" w:hAnsiTheme="minorHAnsi" w:cs="Calibri"/>
          <w:lang w:eastAsia="zh-CN"/>
        </w:rPr>
        <w:lastRenderedPageBreak/>
        <w:t xml:space="preserve">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w:t>
      </w:r>
      <w:r w:rsidRPr="00BA1307">
        <w:rPr>
          <w:rFonts w:asciiTheme="minorHAnsi" w:hAnsiTheme="minorHAnsi"/>
        </w:rPr>
        <w:t>uprawnień z tytułu rękojmi za wady.</w:t>
      </w:r>
    </w:p>
    <w:p w14:paraId="2DAAE736" w14:textId="77777777" w:rsidR="00BA1307" w:rsidRDefault="00BA1307" w:rsidP="002614CC">
      <w:pPr>
        <w:numPr>
          <w:ilvl w:val="0"/>
          <w:numId w:val="46"/>
        </w:numPr>
        <w:suppressAutoHyphens/>
        <w:spacing w:after="120"/>
        <w:contextualSpacing/>
        <w:jc w:val="both"/>
        <w:rPr>
          <w:rFonts w:asciiTheme="minorHAnsi" w:hAnsiTheme="minorHAnsi"/>
        </w:rPr>
      </w:pPr>
      <w:r w:rsidRPr="00BA1307">
        <w:rPr>
          <w:rFonts w:asciiTheme="minorHAnsi" w:hAnsiTheme="minorHAnsi"/>
        </w:rPr>
        <w:t>art. 109 ust. 1 pkt 8 PZP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B04F869" w14:textId="6F2A384B" w:rsidR="00F85E48" w:rsidRPr="00BA1307" w:rsidRDefault="00F85E48" w:rsidP="002614CC">
      <w:pPr>
        <w:numPr>
          <w:ilvl w:val="0"/>
          <w:numId w:val="46"/>
        </w:numPr>
        <w:suppressAutoHyphens/>
        <w:spacing w:after="120"/>
        <w:contextualSpacing/>
        <w:jc w:val="both"/>
        <w:rPr>
          <w:rFonts w:asciiTheme="minorHAnsi" w:hAnsiTheme="minorHAnsi"/>
        </w:rPr>
      </w:pPr>
      <w:r>
        <w:rPr>
          <w:rFonts w:asciiTheme="minorHAnsi" w:hAnsiTheme="minorHAnsi"/>
        </w:rPr>
        <w:t>art. 109 ust. 1 pkt 10 PZP, który w wyniku lekkomyślności lub niedbalstwa przedstawił informacje wprowadzające w błąd, co mogło mieć istotny</w:t>
      </w:r>
      <w:r w:rsidR="007C6B6D">
        <w:rPr>
          <w:rFonts w:asciiTheme="minorHAnsi" w:hAnsiTheme="minorHAnsi"/>
        </w:rPr>
        <w:t xml:space="preserve"> wpływ</w:t>
      </w:r>
      <w:r>
        <w:rPr>
          <w:rFonts w:asciiTheme="minorHAnsi" w:hAnsiTheme="minorHAnsi"/>
        </w:rPr>
        <w:t xml:space="preserve"> na decyzje podejmowane przez Zamawiającego w postępowaniu o udzielenie zamówienia.</w:t>
      </w:r>
    </w:p>
    <w:p w14:paraId="1074D198" w14:textId="5BFA6381" w:rsidR="00BA1307" w:rsidRPr="00BA1307" w:rsidRDefault="00BA1307" w:rsidP="00BA1307">
      <w:pPr>
        <w:suppressAutoHyphens/>
        <w:spacing w:after="120"/>
        <w:ind w:left="426" w:hanging="426"/>
        <w:contextualSpacing/>
        <w:jc w:val="both"/>
        <w:rPr>
          <w:rFonts w:asciiTheme="minorHAnsi" w:hAnsiTheme="minorHAnsi" w:cs="Calibri"/>
          <w:lang w:eastAsia="zh-CN"/>
        </w:rPr>
      </w:pPr>
      <w:r w:rsidRPr="00BA1307">
        <w:rPr>
          <w:rFonts w:asciiTheme="minorHAnsi" w:hAnsiTheme="minorHAnsi"/>
          <w:b/>
        </w:rPr>
        <w:t>3.</w:t>
      </w:r>
      <w:r>
        <w:rPr>
          <w:rFonts w:asciiTheme="minorHAnsi" w:hAnsiTheme="minorHAnsi"/>
        </w:rPr>
        <w:t xml:space="preserve"> </w:t>
      </w:r>
      <w:r>
        <w:rPr>
          <w:rFonts w:asciiTheme="minorHAnsi" w:hAnsiTheme="minorHAnsi"/>
        </w:rPr>
        <w:tab/>
      </w:r>
      <w:r>
        <w:rPr>
          <w:rFonts w:asciiTheme="minorHAnsi" w:hAnsiTheme="minorHAnsi"/>
        </w:rPr>
        <w:tab/>
      </w:r>
      <w:r w:rsidRPr="00BA1307">
        <w:rPr>
          <w:rFonts w:asciiTheme="minorHAnsi" w:hAnsiTheme="minorHAnsi"/>
        </w:rPr>
        <w:t>Wykonawca może zostać wykluczony przez Zamawiającego na każdym</w:t>
      </w:r>
      <w:r w:rsidRPr="00BA1307">
        <w:rPr>
          <w:rFonts w:asciiTheme="minorHAnsi" w:hAnsiTheme="minorHAnsi" w:cs="Calibri"/>
          <w:lang w:eastAsia="zh-CN"/>
        </w:rPr>
        <w:t xml:space="preserve"> etapie postępowania o udzielenie zamówienia.</w:t>
      </w:r>
    </w:p>
    <w:p w14:paraId="6C9978ED" w14:textId="6E676AB2" w:rsidR="00BA1307" w:rsidRPr="00BA1307" w:rsidRDefault="00BA1307" w:rsidP="002614CC">
      <w:pPr>
        <w:numPr>
          <w:ilvl w:val="0"/>
          <w:numId w:val="47"/>
        </w:numPr>
        <w:suppressAutoHyphens/>
        <w:spacing w:after="120"/>
        <w:ind w:left="426" w:hanging="426"/>
        <w:contextualSpacing/>
        <w:jc w:val="both"/>
        <w:rPr>
          <w:rFonts w:asciiTheme="minorHAnsi" w:hAnsiTheme="minorHAnsi" w:cs="Calibri"/>
          <w:lang w:eastAsia="zh-CN"/>
        </w:rPr>
      </w:pPr>
      <w:r w:rsidRPr="00BA1307">
        <w:rPr>
          <w:rFonts w:asciiTheme="minorHAnsi" w:hAnsiTheme="minorHAnsi" w:cs="Calibri"/>
          <w:lang w:eastAsia="zh-CN"/>
        </w:rPr>
        <w:t>Wykonawca nie podlega wykluczeniu w okolicznościach określonych w art. 108 ust. 1 pkt 1, 2 i 5  lub art. 109 ust. 1 pkt 4, 5, 7</w:t>
      </w:r>
      <w:r w:rsidR="00376889">
        <w:rPr>
          <w:rFonts w:asciiTheme="minorHAnsi" w:hAnsiTheme="minorHAnsi" w:cs="Calibri"/>
          <w:lang w:eastAsia="zh-CN"/>
        </w:rPr>
        <w:t>,</w:t>
      </w:r>
      <w:r w:rsidRPr="00BA1307">
        <w:rPr>
          <w:rFonts w:asciiTheme="minorHAnsi" w:hAnsiTheme="minorHAnsi" w:cs="Calibri"/>
          <w:lang w:eastAsia="zh-CN"/>
        </w:rPr>
        <w:t xml:space="preserve">8 </w:t>
      </w:r>
      <w:r w:rsidR="00376889">
        <w:rPr>
          <w:rFonts w:asciiTheme="minorHAnsi" w:hAnsiTheme="minorHAnsi" w:cs="Calibri"/>
          <w:lang w:eastAsia="zh-CN"/>
        </w:rPr>
        <w:t xml:space="preserve">i 10 </w:t>
      </w:r>
      <w:r w:rsidRPr="00BA1307">
        <w:rPr>
          <w:rFonts w:asciiTheme="minorHAnsi" w:hAnsiTheme="minorHAnsi" w:cs="Calibri"/>
          <w:lang w:eastAsia="zh-CN"/>
        </w:rPr>
        <w:t>PZP, jeżeli udowodni Zamawiającemu, że spełnił łącznie przesłanki wymienione w art. 110 ust. 2 pkt PZP.</w:t>
      </w:r>
    </w:p>
    <w:p w14:paraId="56C10B97" w14:textId="77777777" w:rsidR="00BA1307" w:rsidRPr="00BA1307" w:rsidRDefault="00BA1307" w:rsidP="002614CC">
      <w:pPr>
        <w:numPr>
          <w:ilvl w:val="0"/>
          <w:numId w:val="47"/>
        </w:numPr>
        <w:suppressAutoHyphens/>
        <w:spacing w:after="120"/>
        <w:ind w:left="426" w:hanging="426"/>
        <w:contextualSpacing/>
        <w:jc w:val="both"/>
        <w:rPr>
          <w:rFonts w:asciiTheme="minorHAnsi" w:hAnsiTheme="minorHAnsi" w:cs="Calibri"/>
          <w:lang w:eastAsia="zh-CN"/>
        </w:rPr>
      </w:pPr>
      <w:r w:rsidRPr="00BA1307">
        <w:rPr>
          <w:rFonts w:asciiTheme="minorHAnsi" w:hAnsiTheme="minorHAnsi"/>
          <w:lang w:eastAsia="en-US"/>
        </w:rPr>
        <w:t>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46E6847C" w14:textId="3239D6C7" w:rsidR="00BA1307" w:rsidRPr="00BA1307" w:rsidRDefault="00BA1307" w:rsidP="00BA1307">
      <w:pPr>
        <w:spacing w:after="120"/>
        <w:ind w:left="405" w:hanging="405"/>
        <w:jc w:val="both"/>
        <w:rPr>
          <w:rFonts w:asciiTheme="minorHAnsi" w:hAnsiTheme="minorHAnsi" w:cs="Calibri"/>
        </w:rPr>
      </w:pPr>
      <w:r>
        <w:rPr>
          <w:rFonts w:asciiTheme="minorHAnsi" w:hAnsiTheme="minorHAnsi" w:cs="Calibri"/>
          <w:b/>
        </w:rPr>
        <w:t>6</w:t>
      </w:r>
      <w:r w:rsidRPr="00BA1307">
        <w:rPr>
          <w:rFonts w:asciiTheme="minorHAnsi" w:hAnsiTheme="minorHAnsi" w:cs="Calibri"/>
          <w:b/>
        </w:rPr>
        <w:t>.</w:t>
      </w:r>
      <w:r w:rsidRPr="00BA1307">
        <w:rPr>
          <w:rFonts w:asciiTheme="minorHAnsi" w:hAnsiTheme="minorHAnsi" w:cs="Calibri"/>
        </w:rPr>
        <w:t xml:space="preserve"> </w:t>
      </w:r>
      <w:r w:rsidRPr="00BA1307">
        <w:rPr>
          <w:rFonts w:asciiTheme="minorHAnsi" w:hAnsiTheme="minorHAnsi" w:cs="Calibri"/>
        </w:rPr>
        <w:tab/>
        <w:t>W postępowaniu mogą brać udział Wykonawcy, którzy nie podlegają wykluczeniu z postępowania o udzielenie zamówienia w okolicznościach, o których mowa w art. 7</w:t>
      </w:r>
      <w:r w:rsidR="0097136F">
        <w:rPr>
          <w:rFonts w:asciiTheme="minorHAnsi" w:hAnsiTheme="minorHAnsi" w:cs="Calibri"/>
        </w:rPr>
        <w:t xml:space="preserve"> ust. 1 pkt 1-3</w:t>
      </w:r>
      <w:r w:rsidRPr="00BA1307">
        <w:rPr>
          <w:rFonts w:asciiTheme="minorHAnsi" w:hAnsiTheme="minorHAnsi" w:cs="Calibri"/>
        </w:rPr>
        <w:t xml:space="preserve"> ustawy z dnia 13 kwietnia 2022r. o szczególnych rozwiązaniach w zakresie przeciwdziałania wspieraniu agresji na Ukrainę oraz służących ochronie bezpieczeństwa narodowego (dalej: ustawa o przeciwdziałaniu agresji na Ukrainie). Na podstawie:</w:t>
      </w:r>
    </w:p>
    <w:p w14:paraId="147560B7" w14:textId="77777777" w:rsidR="00BA1307" w:rsidRPr="00BA1307" w:rsidRDefault="00BA1307" w:rsidP="002614CC">
      <w:pPr>
        <w:numPr>
          <w:ilvl w:val="2"/>
          <w:numId w:val="45"/>
        </w:numPr>
        <w:suppressAutoHyphens/>
        <w:spacing w:after="120"/>
        <w:ind w:left="426" w:hanging="284"/>
        <w:contextualSpacing/>
        <w:jc w:val="both"/>
        <w:rPr>
          <w:rFonts w:ascii="Cambria" w:hAnsi="Cambria" w:cs="Calibri"/>
          <w:lang w:eastAsia="zh-CN"/>
        </w:rPr>
      </w:pPr>
      <w:r w:rsidRPr="00BA1307">
        <w:rPr>
          <w:rFonts w:ascii="Cambria" w:hAnsi="Cambria" w:cs="Calibri"/>
          <w:lang w:eastAsia="zh-CN"/>
        </w:rPr>
        <w:t>art. 7 ust. 1 pkt 1) ustawy o przeciwdziałaniu agresji na Ukrainie Zamawiający wykluczy wykonawcę wymienionego w wykazach określonych w rozporządzeniu 765/2006 i rozporządzeniu 269/2014 albo wpisanego na listę na podstawie decyzji w sprawie wpisu na listę rozstrzygającej o zastosowaniu środka, o którym mowa w art. 1 pkt 3 ustawy o przeciwdziałaniu agresji na Ukrainę,</w:t>
      </w:r>
    </w:p>
    <w:p w14:paraId="760C13E2" w14:textId="4808552E" w:rsidR="00BA1307" w:rsidRPr="00BA1307" w:rsidRDefault="00BA1307" w:rsidP="002614CC">
      <w:pPr>
        <w:numPr>
          <w:ilvl w:val="2"/>
          <w:numId w:val="45"/>
        </w:numPr>
        <w:suppressAutoHyphens/>
        <w:ind w:left="426" w:hanging="284"/>
        <w:contextualSpacing/>
        <w:jc w:val="both"/>
        <w:rPr>
          <w:rFonts w:ascii="Cambria" w:hAnsi="Cambria" w:cs="Calibri"/>
          <w:lang w:eastAsia="zh-CN"/>
        </w:rPr>
      </w:pPr>
      <w:r w:rsidRPr="00BA1307">
        <w:rPr>
          <w:rFonts w:ascii="Cambria" w:hAnsi="Cambria" w:cs="Calibri"/>
          <w:lang w:eastAsia="zh-CN"/>
        </w:rPr>
        <w:t>art. 7 ust. 1 pkt 2)  ustawy o przeciwdziałaniu agresji na Ukrainie Zamawiający wykluczy</w:t>
      </w:r>
      <w:r w:rsidRPr="00BA1307">
        <w:rPr>
          <w:rFonts w:ascii="Calibri" w:hAnsi="Calibri" w:cs="Calibri"/>
          <w:lang w:eastAsia="zh-CN"/>
        </w:rPr>
        <w:t xml:space="preserve"> </w:t>
      </w:r>
      <w:r w:rsidRPr="00BA1307">
        <w:rPr>
          <w:rFonts w:ascii="Cambria" w:hAnsi="Cambria" w:cs="Calibri"/>
          <w:lang w:eastAsia="zh-CN"/>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agresji na Ukrainę, </w:t>
      </w:r>
    </w:p>
    <w:p w14:paraId="405AED5A" w14:textId="791A0F0E" w:rsidR="00BA1307" w:rsidRPr="002F2D5C" w:rsidRDefault="00BA1307" w:rsidP="002F2D5C">
      <w:pPr>
        <w:suppressAutoHyphens/>
        <w:spacing w:after="120"/>
        <w:ind w:left="426" w:hanging="284"/>
        <w:contextualSpacing/>
        <w:jc w:val="both"/>
        <w:rPr>
          <w:rFonts w:ascii="Cambria" w:hAnsi="Cambria"/>
        </w:rPr>
      </w:pPr>
      <w:r w:rsidRPr="00BA1307">
        <w:rPr>
          <w:rFonts w:ascii="Cambria" w:hAnsi="Cambria"/>
        </w:rPr>
        <w:t>c) art. 7 ust. 1 pkt 3)  ustawy o przeciwdziałaniu agresji na Ukrainie Zamawiający wykluczy wykonawcę,</w:t>
      </w:r>
      <w:r w:rsidRPr="00BA1307">
        <w:t xml:space="preserve"> </w:t>
      </w:r>
      <w:r w:rsidRPr="00BA1307">
        <w:rPr>
          <w:rFonts w:ascii="Cambria" w:hAnsi="Cambria"/>
        </w:rPr>
        <w:t xml:space="preserve">którego jednostką dominującą w rozumieniu art. 3 ust. 1 pkt 37 ustawy z dnia 29 września 1994 r. o rachunkowości  jest podmiot wymieniony w </w:t>
      </w:r>
      <w:r w:rsidRPr="00BA1307">
        <w:rPr>
          <w:rFonts w:ascii="Cambria" w:hAnsi="Cambria"/>
        </w:rPr>
        <w:lastRenderedPageBreak/>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agresji na Ukrainę,</w:t>
      </w:r>
      <w:r w:rsidR="002F2D5C">
        <w:rPr>
          <w:rFonts w:ascii="Cambria" w:hAnsi="Cambria"/>
        </w:rPr>
        <w:t xml:space="preserve"> </w:t>
      </w:r>
    </w:p>
    <w:p w14:paraId="6A4D4912" w14:textId="77777777" w:rsidR="003B377F" w:rsidRPr="00804D9D" w:rsidRDefault="00171095" w:rsidP="005A1370">
      <w:pPr>
        <w:pBdr>
          <w:bottom w:val="double" w:sz="4" w:space="1" w:color="auto"/>
        </w:pBdr>
        <w:shd w:val="clear" w:color="auto" w:fill="DAEEF3" w:themeFill="accent5" w:themeFillTint="33"/>
        <w:spacing w:before="360" w:after="40"/>
        <w:rPr>
          <w:rFonts w:asciiTheme="minorHAnsi" w:hAnsiTheme="minorHAnsi" w:cstheme="majorHAnsi"/>
          <w:bCs/>
          <w:szCs w:val="20"/>
        </w:rPr>
      </w:pPr>
      <w:r w:rsidRPr="00804D9D">
        <w:rPr>
          <w:rFonts w:asciiTheme="minorHAnsi" w:hAnsiTheme="minorHAnsi" w:cstheme="majorHAnsi"/>
          <w:b/>
          <w:bCs/>
          <w:szCs w:val="20"/>
        </w:rPr>
        <w:t>X.</w:t>
      </w:r>
      <w:r w:rsidRPr="00804D9D">
        <w:rPr>
          <w:rFonts w:asciiTheme="minorHAnsi" w:hAnsiTheme="minorHAnsi" w:cstheme="majorHAnsi"/>
          <w:b/>
          <w:bCs/>
          <w:szCs w:val="20"/>
        </w:rPr>
        <w:tab/>
      </w:r>
      <w:r w:rsidR="00E3032A" w:rsidRPr="00804D9D">
        <w:rPr>
          <w:rFonts w:asciiTheme="minorHAnsi" w:hAnsiTheme="minorHAnsi" w:cstheme="majorHAnsi"/>
          <w:b/>
          <w:szCs w:val="20"/>
        </w:rPr>
        <w:t>OŚWIADCZENIA I DOKUMENTY, JAKIE ZOBOWIĄZANI SĄ DOSTAR</w:t>
      </w:r>
      <w:r w:rsidR="00225683" w:rsidRPr="00804D9D">
        <w:rPr>
          <w:rFonts w:asciiTheme="minorHAnsi" w:hAnsiTheme="minorHAnsi" w:cstheme="majorHAnsi"/>
          <w:b/>
          <w:szCs w:val="20"/>
        </w:rPr>
        <w:t xml:space="preserve">CZYĆ WYKONAWCY W CELU </w:t>
      </w:r>
      <w:r w:rsidR="00E81B72" w:rsidRPr="00804D9D">
        <w:rPr>
          <w:rFonts w:asciiTheme="minorHAnsi" w:hAnsiTheme="minorHAnsi" w:cstheme="majorHAnsi"/>
          <w:b/>
          <w:szCs w:val="20"/>
        </w:rPr>
        <w:t xml:space="preserve">POTWIERDZENIA SPEŁNIANIA WARUNKÓW UDZIAŁU W POSTĘPOWANIU </w:t>
      </w:r>
      <w:r w:rsidR="00FA7F11" w:rsidRPr="00804D9D">
        <w:rPr>
          <w:rFonts w:asciiTheme="minorHAnsi" w:hAnsiTheme="minorHAnsi" w:cstheme="majorHAnsi"/>
          <w:b/>
          <w:szCs w:val="20"/>
        </w:rPr>
        <w:t>ORAZ</w:t>
      </w:r>
      <w:r w:rsidR="00225683" w:rsidRPr="00804D9D">
        <w:rPr>
          <w:rFonts w:asciiTheme="minorHAnsi" w:hAnsiTheme="minorHAnsi" w:cstheme="majorHAnsi"/>
          <w:b/>
          <w:szCs w:val="20"/>
        </w:rPr>
        <w:t xml:space="preserve"> WYKAZANIA</w:t>
      </w:r>
      <w:r w:rsidR="00FA7F11" w:rsidRPr="00804D9D">
        <w:rPr>
          <w:rFonts w:asciiTheme="minorHAnsi" w:hAnsiTheme="minorHAnsi" w:cstheme="majorHAnsi"/>
          <w:b/>
          <w:szCs w:val="20"/>
        </w:rPr>
        <w:t xml:space="preserve"> </w:t>
      </w:r>
      <w:r w:rsidR="00E3032A" w:rsidRPr="00804D9D">
        <w:rPr>
          <w:rFonts w:asciiTheme="minorHAnsi" w:hAnsiTheme="minorHAnsi" w:cstheme="majorHAnsi"/>
          <w:b/>
          <w:szCs w:val="20"/>
        </w:rPr>
        <w:t>BRAKU PODSTAW WYKLUCZENIA</w:t>
      </w:r>
      <w:r w:rsidR="00CF0BA5" w:rsidRPr="00804D9D">
        <w:rPr>
          <w:rFonts w:asciiTheme="minorHAnsi" w:hAnsiTheme="minorHAnsi" w:cstheme="majorHAnsi"/>
          <w:b/>
          <w:szCs w:val="20"/>
        </w:rPr>
        <w:t xml:space="preserve"> (</w:t>
      </w:r>
      <w:r w:rsidR="008D2EEB" w:rsidRPr="00804D9D">
        <w:rPr>
          <w:rFonts w:asciiTheme="minorHAnsi" w:hAnsiTheme="minorHAnsi" w:cstheme="majorHAnsi"/>
          <w:b/>
          <w:szCs w:val="20"/>
        </w:rPr>
        <w:t xml:space="preserve">w tym </w:t>
      </w:r>
      <w:r w:rsidR="00CF0BA5" w:rsidRPr="00804D9D">
        <w:rPr>
          <w:rFonts w:asciiTheme="minorHAnsi" w:hAnsiTheme="minorHAnsi" w:cstheme="majorHAnsi"/>
          <w:b/>
          <w:szCs w:val="20"/>
        </w:rPr>
        <w:t>PODMIOTOWE ŚRODKI DOWODOWE)</w:t>
      </w:r>
    </w:p>
    <w:p w14:paraId="31F932CC" w14:textId="680433CE" w:rsidR="00D02E57" w:rsidRPr="00804D9D" w:rsidRDefault="00171095" w:rsidP="003804B7">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E3032A" w:rsidRPr="00804D9D">
        <w:rPr>
          <w:rFonts w:asciiTheme="minorHAnsi" w:hAnsiTheme="minorHAnsi" w:cstheme="majorHAnsi"/>
        </w:rPr>
        <w:t>Do oferty Wykonawca zobowiązany jest dołączyć aktualne na dzień składania ofert</w:t>
      </w:r>
      <w:r w:rsidR="00A52DBF" w:rsidRPr="00804D9D">
        <w:rPr>
          <w:rFonts w:asciiTheme="minorHAnsi" w:hAnsiTheme="minorHAnsi" w:cstheme="majorHAnsi"/>
        </w:rPr>
        <w:t xml:space="preserve"> </w:t>
      </w:r>
      <w:r w:rsidR="00881CE8" w:rsidRPr="00804D9D">
        <w:rPr>
          <w:rFonts w:asciiTheme="minorHAnsi" w:hAnsiTheme="minorHAnsi" w:cstheme="majorHAnsi"/>
        </w:rPr>
        <w:t xml:space="preserve">oświadczenie </w:t>
      </w:r>
      <w:r w:rsidR="00AE5C60" w:rsidRPr="00804D9D">
        <w:rPr>
          <w:rFonts w:asciiTheme="minorHAnsi" w:hAnsiTheme="minorHAnsi" w:cstheme="majorHAnsi"/>
        </w:rPr>
        <w:t xml:space="preserve">o spełnianiu warunków udziału w postępowaniu </w:t>
      </w:r>
      <w:r w:rsidR="004423A3" w:rsidRPr="00804D9D">
        <w:rPr>
          <w:rFonts w:asciiTheme="minorHAnsi" w:hAnsiTheme="minorHAnsi" w:cstheme="majorHAnsi"/>
        </w:rPr>
        <w:t xml:space="preserve">– </w:t>
      </w:r>
      <w:r w:rsidR="004423A3" w:rsidRPr="00804D9D">
        <w:rPr>
          <w:rFonts w:asciiTheme="minorHAnsi" w:hAnsiTheme="minorHAnsi" w:cstheme="majorHAnsi"/>
          <w:b/>
          <w:bCs/>
        </w:rPr>
        <w:t xml:space="preserve">zgodnie z </w:t>
      </w:r>
      <w:r w:rsidR="009F7A1F">
        <w:rPr>
          <w:rFonts w:asciiTheme="minorHAnsi" w:hAnsiTheme="minorHAnsi" w:cstheme="majorHAnsi"/>
          <w:b/>
          <w:bCs/>
        </w:rPr>
        <w:t>załącznikiem nr 2</w:t>
      </w:r>
      <w:r w:rsidR="004423A3" w:rsidRPr="00804D9D">
        <w:rPr>
          <w:rFonts w:asciiTheme="minorHAnsi" w:hAnsiTheme="minorHAnsi" w:cstheme="majorHAnsi"/>
          <w:b/>
          <w:bCs/>
        </w:rPr>
        <w:t xml:space="preserve"> do SWZ</w:t>
      </w:r>
      <w:r w:rsidR="004423A3" w:rsidRPr="00804D9D">
        <w:rPr>
          <w:rFonts w:asciiTheme="minorHAnsi" w:hAnsiTheme="minorHAnsi" w:cstheme="majorHAnsi"/>
        </w:rPr>
        <w:t xml:space="preserve"> </w:t>
      </w:r>
      <w:r w:rsidR="00AE5C60" w:rsidRPr="00804D9D">
        <w:rPr>
          <w:rFonts w:asciiTheme="minorHAnsi" w:hAnsiTheme="minorHAnsi" w:cstheme="majorHAnsi"/>
        </w:rPr>
        <w:t xml:space="preserve">oraz </w:t>
      </w:r>
      <w:r w:rsidR="00881CE8" w:rsidRPr="00804D9D">
        <w:rPr>
          <w:rFonts w:asciiTheme="minorHAnsi" w:hAnsiTheme="minorHAnsi" w:cstheme="majorHAnsi"/>
        </w:rPr>
        <w:t xml:space="preserve">o braku podstaw do wykluczenia z postępowania </w:t>
      </w:r>
      <w:r w:rsidRPr="00804D9D">
        <w:rPr>
          <w:rFonts w:asciiTheme="minorHAnsi" w:hAnsiTheme="minorHAnsi" w:cstheme="majorHAnsi"/>
        </w:rPr>
        <w:t>-</w:t>
      </w:r>
      <w:r w:rsidR="00881CE8" w:rsidRPr="00804D9D">
        <w:rPr>
          <w:rFonts w:asciiTheme="minorHAnsi" w:hAnsiTheme="minorHAnsi" w:cstheme="majorHAnsi"/>
        </w:rPr>
        <w:t xml:space="preserve"> zgodnie z </w:t>
      </w:r>
      <w:r w:rsidR="004423A3" w:rsidRPr="00804D9D">
        <w:rPr>
          <w:rFonts w:asciiTheme="minorHAnsi" w:hAnsiTheme="minorHAnsi" w:cstheme="majorHAnsi"/>
          <w:b/>
        </w:rPr>
        <w:t xml:space="preserve"> załącznikiem </w:t>
      </w:r>
      <w:r w:rsidR="0039280A" w:rsidRPr="00804D9D">
        <w:rPr>
          <w:rFonts w:asciiTheme="minorHAnsi" w:hAnsiTheme="minorHAnsi" w:cstheme="majorHAnsi"/>
          <w:b/>
        </w:rPr>
        <w:t xml:space="preserve">nr </w:t>
      </w:r>
      <w:r w:rsidR="009F7A1F">
        <w:rPr>
          <w:rFonts w:asciiTheme="minorHAnsi" w:hAnsiTheme="minorHAnsi" w:cstheme="majorHAnsi"/>
          <w:b/>
        </w:rPr>
        <w:t>3</w:t>
      </w:r>
      <w:r w:rsidR="00D32541" w:rsidRPr="00804D9D">
        <w:rPr>
          <w:rFonts w:asciiTheme="minorHAnsi" w:hAnsiTheme="minorHAnsi" w:cstheme="majorHAnsi"/>
          <w:b/>
        </w:rPr>
        <w:t xml:space="preserve"> do SWZ</w:t>
      </w:r>
      <w:r w:rsidR="00881CE8" w:rsidRPr="00804D9D">
        <w:rPr>
          <w:rFonts w:asciiTheme="minorHAnsi" w:hAnsiTheme="minorHAnsi" w:cstheme="majorHAnsi"/>
        </w:rPr>
        <w:t>;</w:t>
      </w:r>
    </w:p>
    <w:p w14:paraId="401E8E3B" w14:textId="77777777" w:rsidR="00D02E57" w:rsidRPr="00804D9D" w:rsidRDefault="00171095"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881CE8" w:rsidRPr="00804D9D">
        <w:rPr>
          <w:rFonts w:asciiTheme="minorHAnsi" w:hAnsiTheme="minorHAnsi" w:cstheme="majorHAnsi"/>
        </w:rPr>
        <w:t>Informacje zawarte w oświadczeni</w:t>
      </w:r>
      <w:r w:rsidR="00A52DBF" w:rsidRPr="00804D9D">
        <w:rPr>
          <w:rFonts w:asciiTheme="minorHAnsi" w:hAnsiTheme="minorHAnsi" w:cstheme="majorHAnsi"/>
        </w:rPr>
        <w:t>u</w:t>
      </w:r>
      <w:r w:rsidR="00881CE8" w:rsidRPr="00804D9D">
        <w:rPr>
          <w:rFonts w:asciiTheme="minorHAnsi" w:hAnsiTheme="minorHAnsi" w:cstheme="majorHAnsi"/>
        </w:rPr>
        <w:t>, o który</w:t>
      </w:r>
      <w:r w:rsidR="00A52DBF" w:rsidRPr="00804D9D">
        <w:rPr>
          <w:rFonts w:asciiTheme="minorHAnsi" w:hAnsiTheme="minorHAnsi" w:cstheme="majorHAnsi"/>
        </w:rPr>
        <w:t xml:space="preserve">m </w:t>
      </w:r>
      <w:r w:rsidR="00881CE8" w:rsidRPr="00804D9D">
        <w:rPr>
          <w:rFonts w:asciiTheme="minorHAnsi" w:hAnsiTheme="minorHAnsi" w:cstheme="majorHAnsi"/>
        </w:rPr>
        <w:t xml:space="preserve">mowa w </w:t>
      </w:r>
      <w:r w:rsidR="00A52DBF" w:rsidRPr="00804D9D">
        <w:rPr>
          <w:rFonts w:asciiTheme="minorHAnsi" w:hAnsiTheme="minorHAnsi" w:cstheme="majorHAnsi"/>
        </w:rPr>
        <w:t xml:space="preserve">pkt 1 </w:t>
      </w:r>
      <w:r w:rsidR="00881CE8" w:rsidRPr="00804D9D">
        <w:rPr>
          <w:rFonts w:asciiTheme="minorHAnsi" w:hAnsiTheme="minorHAnsi" w:cstheme="majorHAnsi"/>
        </w:rPr>
        <w:t>stanowią wstępne potwierdzenie, że Wykonawca nie podlega wykluczeniu oraz spełnia warunki udziału w postępowaniu.</w:t>
      </w:r>
    </w:p>
    <w:p w14:paraId="6F434A44" w14:textId="77777777" w:rsidR="00D02E57" w:rsidRPr="00804D9D" w:rsidRDefault="00171095"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BE17E8" w:rsidRPr="00804D9D">
        <w:rPr>
          <w:rFonts w:asciiTheme="minorHAnsi" w:hAnsiTheme="minorHAnsi" w:cstheme="majorHAnsi"/>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804D9D">
        <w:rPr>
          <w:rFonts w:asciiTheme="minorHAnsi" w:hAnsiTheme="minorHAnsi" w:cstheme="majorHAnsi"/>
        </w:rPr>
        <w:t xml:space="preserve">złożenia </w:t>
      </w:r>
      <w:r w:rsidR="00BE17E8" w:rsidRPr="00804D9D">
        <w:rPr>
          <w:rFonts w:asciiTheme="minorHAnsi" w:hAnsiTheme="minorHAnsi" w:cstheme="majorHAnsi"/>
        </w:rPr>
        <w:t>podmiotowych środków dowodowych.</w:t>
      </w:r>
    </w:p>
    <w:p w14:paraId="038514EF" w14:textId="77777777" w:rsidR="00115CBD" w:rsidRPr="00804D9D" w:rsidRDefault="00171095" w:rsidP="00F602C3">
      <w:pPr>
        <w:pStyle w:val="pkt"/>
        <w:spacing w:before="0" w:after="0"/>
        <w:ind w:left="426" w:hanging="426"/>
        <w:rPr>
          <w:rFonts w:asciiTheme="minorHAnsi" w:hAnsiTheme="minorHAnsi" w:cstheme="majorHAnsi"/>
          <w:bCs/>
        </w:rPr>
      </w:pPr>
      <w:r w:rsidRPr="00804D9D">
        <w:rPr>
          <w:rFonts w:asciiTheme="minorHAnsi" w:hAnsiTheme="minorHAnsi" w:cstheme="majorHAnsi"/>
          <w:b/>
        </w:rPr>
        <w:t>4.</w:t>
      </w:r>
      <w:r w:rsidRPr="00804D9D">
        <w:rPr>
          <w:rFonts w:asciiTheme="minorHAnsi" w:hAnsiTheme="minorHAnsi" w:cstheme="majorHAnsi"/>
          <w:bCs/>
        </w:rPr>
        <w:tab/>
      </w:r>
      <w:r w:rsidR="00E731AF" w:rsidRPr="00804D9D">
        <w:rPr>
          <w:rFonts w:asciiTheme="minorHAnsi" w:hAnsiTheme="minorHAnsi" w:cstheme="majorHAnsi"/>
          <w:b/>
          <w:bCs/>
        </w:rPr>
        <w:t xml:space="preserve">Podmiotowe środki dowodowe wymagane od wykonawcy </w:t>
      </w:r>
      <w:r w:rsidR="00F15C3B" w:rsidRPr="00804D9D">
        <w:rPr>
          <w:rFonts w:asciiTheme="minorHAnsi" w:hAnsiTheme="minorHAnsi" w:cstheme="majorHAnsi"/>
          <w:b/>
          <w:bCs/>
        </w:rPr>
        <w:t>w celu potwierdzenia bra</w:t>
      </w:r>
      <w:r w:rsidR="00903A3E" w:rsidRPr="00804D9D">
        <w:rPr>
          <w:rFonts w:asciiTheme="minorHAnsi" w:hAnsiTheme="minorHAnsi" w:cstheme="majorHAnsi"/>
          <w:b/>
          <w:bCs/>
        </w:rPr>
        <w:t>ku podstaw wykluczenia</w:t>
      </w:r>
      <w:r w:rsidR="00F15C3B" w:rsidRPr="00804D9D">
        <w:rPr>
          <w:rFonts w:asciiTheme="minorHAnsi" w:hAnsiTheme="minorHAnsi" w:cstheme="majorHAnsi"/>
          <w:b/>
          <w:bCs/>
        </w:rPr>
        <w:t xml:space="preserve"> z udziału w postępowaniu </w:t>
      </w:r>
      <w:r w:rsidR="00E731AF" w:rsidRPr="00804D9D">
        <w:rPr>
          <w:rFonts w:asciiTheme="minorHAnsi" w:hAnsiTheme="minorHAnsi" w:cstheme="majorHAnsi"/>
          <w:b/>
          <w:bCs/>
        </w:rPr>
        <w:t>obejmują:</w:t>
      </w:r>
    </w:p>
    <w:p w14:paraId="2380BC9D" w14:textId="77777777" w:rsidR="00CB133E" w:rsidRPr="00804D9D" w:rsidRDefault="00CB133E" w:rsidP="00BD7B10">
      <w:pPr>
        <w:pStyle w:val="pkt"/>
        <w:spacing w:before="0" w:after="0"/>
        <w:ind w:left="0" w:firstLine="0"/>
        <w:rPr>
          <w:rFonts w:asciiTheme="minorHAnsi" w:hAnsiTheme="minorHAnsi" w:cstheme="majorHAnsi"/>
          <w:bCs/>
        </w:rPr>
      </w:pPr>
    </w:p>
    <w:p w14:paraId="4690C061" w14:textId="77777777" w:rsidR="00610B47" w:rsidRPr="000257FB" w:rsidRDefault="00610B47" w:rsidP="002614CC">
      <w:pPr>
        <w:numPr>
          <w:ilvl w:val="1"/>
          <w:numId w:val="50"/>
        </w:numPr>
        <w:tabs>
          <w:tab w:val="left" w:pos="709"/>
        </w:tabs>
        <w:suppressAutoHyphens/>
        <w:spacing w:after="120" w:line="276" w:lineRule="auto"/>
        <w:contextualSpacing/>
        <w:jc w:val="both"/>
        <w:rPr>
          <w:rFonts w:asciiTheme="minorHAnsi" w:hAnsiTheme="minorHAnsi" w:cs="Calibri"/>
          <w:lang w:eastAsia="zh-CN"/>
        </w:rPr>
      </w:pPr>
      <w:r w:rsidRPr="000257FB">
        <w:rPr>
          <w:rFonts w:asciiTheme="minorHAnsi" w:hAnsiTheme="minorHAnsi" w:cs="Calibri"/>
          <w:lang w:eastAsia="zh-CN"/>
        </w:rPr>
        <w:t xml:space="preserve">informację z Krajowego Rejestru Karnego w zakresie: </w:t>
      </w:r>
    </w:p>
    <w:p w14:paraId="3A31137E" w14:textId="77777777" w:rsidR="00610B47" w:rsidRPr="000257FB" w:rsidRDefault="00610B47" w:rsidP="00610B47">
      <w:pPr>
        <w:tabs>
          <w:tab w:val="left" w:pos="1134"/>
        </w:tabs>
        <w:suppressAutoHyphens/>
        <w:spacing w:after="120" w:line="276" w:lineRule="auto"/>
        <w:ind w:left="1134" w:hanging="425"/>
        <w:contextualSpacing/>
        <w:jc w:val="both"/>
        <w:rPr>
          <w:rFonts w:asciiTheme="minorHAnsi" w:hAnsiTheme="minorHAnsi" w:cs="Calibri"/>
          <w:lang w:eastAsia="zh-CN"/>
        </w:rPr>
      </w:pPr>
      <w:r w:rsidRPr="000257FB">
        <w:rPr>
          <w:rFonts w:asciiTheme="minorHAnsi" w:hAnsiTheme="minorHAnsi" w:cs="Calibri"/>
          <w:lang w:eastAsia="zh-CN"/>
        </w:rPr>
        <w:t xml:space="preserve">i. </w:t>
      </w:r>
      <w:r w:rsidRPr="000257FB">
        <w:rPr>
          <w:rFonts w:asciiTheme="minorHAnsi" w:hAnsiTheme="minorHAnsi" w:cs="Calibri"/>
          <w:lang w:eastAsia="zh-CN"/>
        </w:rPr>
        <w:tab/>
        <w:t xml:space="preserve">art. 108 ust. 1 pkt 4 PZP, dotyczącej orzeczenia zakazu ubiegania się o zamówienie publiczne tytułem środka karnego, </w:t>
      </w:r>
    </w:p>
    <w:p w14:paraId="07C5A2D7" w14:textId="77777777" w:rsidR="00610B47" w:rsidRPr="000257FB" w:rsidRDefault="00610B47" w:rsidP="00610B47">
      <w:pPr>
        <w:tabs>
          <w:tab w:val="left" w:pos="1134"/>
        </w:tabs>
        <w:suppressAutoHyphens/>
        <w:spacing w:after="120" w:line="276" w:lineRule="auto"/>
        <w:ind w:left="1134" w:hanging="425"/>
        <w:contextualSpacing/>
        <w:jc w:val="both"/>
        <w:rPr>
          <w:rFonts w:asciiTheme="minorHAnsi" w:hAnsiTheme="minorHAnsi" w:cs="Calibri"/>
          <w:lang w:eastAsia="zh-CN"/>
        </w:rPr>
      </w:pPr>
      <w:r w:rsidRPr="000257FB">
        <w:rPr>
          <w:rFonts w:asciiTheme="minorHAnsi" w:hAnsiTheme="minorHAnsi" w:cs="Calibri"/>
          <w:lang w:eastAsia="zh-CN"/>
        </w:rPr>
        <w:t xml:space="preserve">ii. </w:t>
      </w:r>
      <w:r w:rsidRPr="000257FB">
        <w:rPr>
          <w:rFonts w:asciiTheme="minorHAnsi" w:hAnsiTheme="minorHAnsi" w:cs="Calibri"/>
          <w:lang w:eastAsia="zh-CN"/>
        </w:rPr>
        <w:tab/>
        <w:t xml:space="preserve">art.108 ust. 1 pkt. 1 i 2 PZP, </w:t>
      </w:r>
    </w:p>
    <w:p w14:paraId="4404D252" w14:textId="77777777" w:rsidR="00610B47" w:rsidRPr="000257FB" w:rsidRDefault="00610B47" w:rsidP="00610B47">
      <w:pPr>
        <w:suppressAutoHyphens/>
        <w:spacing w:after="120"/>
        <w:ind w:left="848" w:hanging="139"/>
        <w:contextualSpacing/>
        <w:jc w:val="both"/>
        <w:rPr>
          <w:rFonts w:asciiTheme="minorHAnsi" w:hAnsiTheme="minorHAnsi" w:cs="Calibri"/>
          <w:lang w:eastAsia="zh-CN"/>
        </w:rPr>
      </w:pPr>
      <w:r w:rsidRPr="000257FB">
        <w:rPr>
          <w:rFonts w:asciiTheme="minorHAnsi" w:hAnsiTheme="minorHAnsi" w:cs="Calibri"/>
          <w:lang w:eastAsia="zh-CN"/>
        </w:rPr>
        <w:t xml:space="preserve">sporządzoną nie wcześniej niż 6 miesięcy przed jej złożeniem </w:t>
      </w:r>
    </w:p>
    <w:p w14:paraId="080560D2" w14:textId="01C7FF4C" w:rsidR="00610B47" w:rsidRPr="000257FB" w:rsidRDefault="00610B47" w:rsidP="002614CC">
      <w:pPr>
        <w:numPr>
          <w:ilvl w:val="0"/>
          <w:numId w:val="49"/>
        </w:numPr>
        <w:suppressAutoHyphens/>
        <w:spacing w:after="120"/>
        <w:contextualSpacing/>
        <w:jc w:val="both"/>
        <w:rPr>
          <w:rFonts w:asciiTheme="minorHAnsi" w:hAnsiTheme="minorHAnsi" w:cs="Calibri"/>
          <w:b/>
          <w:lang w:eastAsia="zh-CN"/>
        </w:rPr>
      </w:pPr>
      <w:r w:rsidRPr="000257FB">
        <w:rPr>
          <w:rFonts w:asciiTheme="minorHAnsi" w:hAnsiTheme="minorHAnsi" w:cs="Calibri"/>
          <w:bCs/>
          <w:lang w:eastAsia="zh-CN"/>
        </w:rPr>
        <w:t xml:space="preserve">oświadczenie Wykonawcy, w zakresie art. 108 ust. 1 pkt 5 PZP, o braku przynależności do tej samej grupy kapitałowej, w rozumieniu ustawy z dnia 16 lutego 2007 r. o ochronie konkurencji i konsumentów ,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(wzór oświadczenia Wykonawcy w zakresie art. 108 ust. 1 pkt 5 PZP o przynależności lub braku przynależności do tej grupy kapitałowej stanowi </w:t>
      </w:r>
      <w:r w:rsidR="009F7A1F">
        <w:rPr>
          <w:rFonts w:asciiTheme="minorHAnsi" w:hAnsiTheme="minorHAnsi" w:cs="Calibri"/>
          <w:b/>
          <w:bCs/>
          <w:lang w:eastAsia="zh-CN"/>
        </w:rPr>
        <w:t>załącznik nr 4</w:t>
      </w:r>
      <w:r w:rsidR="000257FB">
        <w:rPr>
          <w:rFonts w:asciiTheme="minorHAnsi" w:hAnsiTheme="minorHAnsi" w:cs="Calibri"/>
          <w:b/>
          <w:bCs/>
          <w:lang w:eastAsia="zh-CN"/>
        </w:rPr>
        <w:t xml:space="preserve"> do SWZ</w:t>
      </w:r>
      <w:r w:rsidRPr="000257FB">
        <w:rPr>
          <w:rFonts w:asciiTheme="minorHAnsi" w:hAnsiTheme="minorHAnsi" w:cs="Calibri"/>
          <w:b/>
          <w:bCs/>
          <w:lang w:eastAsia="zh-CN"/>
        </w:rPr>
        <w:t>,</w:t>
      </w:r>
    </w:p>
    <w:p w14:paraId="51600146" w14:textId="77777777" w:rsidR="00610B47" w:rsidRPr="000257FB" w:rsidRDefault="00610B47" w:rsidP="002614CC">
      <w:pPr>
        <w:numPr>
          <w:ilvl w:val="0"/>
          <w:numId w:val="49"/>
        </w:numPr>
        <w:suppressAutoHyphens/>
        <w:spacing w:after="120"/>
        <w:ind w:left="709" w:hanging="283"/>
        <w:contextualSpacing/>
        <w:jc w:val="both"/>
        <w:rPr>
          <w:rFonts w:asciiTheme="minorHAnsi" w:hAnsiTheme="minorHAnsi" w:cs="Calibri"/>
          <w:lang w:eastAsia="zh-CN"/>
        </w:rPr>
      </w:pPr>
      <w:r w:rsidRPr="000257FB">
        <w:rPr>
          <w:rFonts w:asciiTheme="minorHAnsi" w:hAnsiTheme="minorHAnsi" w:cs="Calibri"/>
          <w:bCs/>
          <w:lang w:eastAsia="zh-CN"/>
        </w:rPr>
        <w:t>odpis lub informację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14:paraId="6B1DC1FA" w14:textId="77777777" w:rsidR="00610B47" w:rsidRPr="000257FB" w:rsidRDefault="00610B47" w:rsidP="002614CC">
      <w:pPr>
        <w:numPr>
          <w:ilvl w:val="0"/>
          <w:numId w:val="49"/>
        </w:numPr>
        <w:suppressAutoHyphens/>
        <w:spacing w:after="120"/>
        <w:ind w:left="709" w:hanging="283"/>
        <w:contextualSpacing/>
        <w:jc w:val="both"/>
        <w:rPr>
          <w:rFonts w:asciiTheme="minorHAnsi" w:hAnsiTheme="minorHAnsi" w:cs="Calibri"/>
          <w:lang w:eastAsia="zh-CN"/>
        </w:rPr>
      </w:pPr>
      <w:r w:rsidRPr="000257FB">
        <w:rPr>
          <w:rFonts w:asciiTheme="minorHAnsi" w:hAnsiTheme="minorHAnsi" w:cs="Calibri"/>
          <w:lang w:eastAsia="zh-CN"/>
        </w:rPr>
        <w:t xml:space="preserve">oświadczenie wykonawcy o aktualności informacji zawartych w oświadczeniu wstępnym, o którym mowa w art. 125 ust. 1 PZP - w zakresie braku podstaw wykluczenia z postępowania na podstawie: </w:t>
      </w:r>
    </w:p>
    <w:p w14:paraId="6FA79512" w14:textId="77777777" w:rsidR="00610B47" w:rsidRPr="000257FB" w:rsidRDefault="00610B47" w:rsidP="00610B47">
      <w:pPr>
        <w:tabs>
          <w:tab w:val="left" w:pos="1134"/>
        </w:tabs>
        <w:suppressAutoHyphens/>
        <w:spacing w:after="120"/>
        <w:ind w:left="1134" w:hanging="425"/>
        <w:contextualSpacing/>
        <w:jc w:val="both"/>
        <w:rPr>
          <w:rFonts w:asciiTheme="minorHAnsi" w:hAnsiTheme="minorHAnsi" w:cs="Calibri"/>
          <w:lang w:eastAsia="zh-CN"/>
        </w:rPr>
      </w:pPr>
      <w:r w:rsidRPr="000257FB">
        <w:rPr>
          <w:rFonts w:asciiTheme="minorHAnsi" w:hAnsiTheme="minorHAnsi" w:cs="Calibri"/>
          <w:lang w:eastAsia="zh-CN"/>
        </w:rPr>
        <w:lastRenderedPageBreak/>
        <w:t xml:space="preserve">i. </w:t>
      </w:r>
      <w:r w:rsidRPr="000257FB">
        <w:rPr>
          <w:rFonts w:asciiTheme="minorHAnsi" w:hAnsiTheme="minorHAnsi" w:cs="Calibri"/>
          <w:lang w:eastAsia="zh-CN"/>
        </w:rPr>
        <w:tab/>
        <w:t xml:space="preserve">art. 108 ust. 1 pkt 3 PZP </w:t>
      </w:r>
    </w:p>
    <w:p w14:paraId="0B0EBA1F" w14:textId="77777777" w:rsidR="00610B47" w:rsidRPr="000257FB" w:rsidRDefault="00610B47" w:rsidP="00610B47">
      <w:pPr>
        <w:tabs>
          <w:tab w:val="left" w:pos="1134"/>
        </w:tabs>
        <w:suppressAutoHyphens/>
        <w:spacing w:after="120"/>
        <w:ind w:left="1134" w:hanging="425"/>
        <w:contextualSpacing/>
        <w:jc w:val="both"/>
        <w:rPr>
          <w:rFonts w:asciiTheme="minorHAnsi" w:hAnsiTheme="minorHAnsi" w:cs="Calibri"/>
          <w:lang w:eastAsia="zh-CN"/>
        </w:rPr>
      </w:pPr>
      <w:r w:rsidRPr="000257FB">
        <w:rPr>
          <w:rFonts w:asciiTheme="minorHAnsi" w:hAnsiTheme="minorHAnsi" w:cs="Calibri"/>
          <w:lang w:eastAsia="zh-CN"/>
        </w:rPr>
        <w:t xml:space="preserve">ii. </w:t>
      </w:r>
      <w:r w:rsidRPr="000257FB">
        <w:rPr>
          <w:rFonts w:asciiTheme="minorHAnsi" w:hAnsiTheme="minorHAnsi" w:cs="Calibri"/>
          <w:lang w:eastAsia="zh-CN"/>
        </w:rPr>
        <w:tab/>
        <w:t xml:space="preserve">art. 108 ust. 1 pkt 4 PZP, dotyczących orzeczenia zakazu ubiegania się o zamówienie publiczne tytułem środka zapobiegawczego, </w:t>
      </w:r>
    </w:p>
    <w:p w14:paraId="4F06DE00" w14:textId="77777777" w:rsidR="00610B47" w:rsidRPr="000257FB" w:rsidRDefault="00610B47" w:rsidP="00610B47">
      <w:pPr>
        <w:tabs>
          <w:tab w:val="left" w:pos="1134"/>
        </w:tabs>
        <w:suppressAutoHyphens/>
        <w:spacing w:after="120"/>
        <w:ind w:left="1134" w:hanging="425"/>
        <w:contextualSpacing/>
        <w:jc w:val="both"/>
        <w:rPr>
          <w:rFonts w:asciiTheme="minorHAnsi" w:hAnsiTheme="minorHAnsi" w:cs="Calibri"/>
          <w:lang w:eastAsia="zh-CN"/>
        </w:rPr>
      </w:pPr>
      <w:r w:rsidRPr="000257FB">
        <w:rPr>
          <w:rFonts w:asciiTheme="minorHAnsi" w:hAnsiTheme="minorHAnsi" w:cs="Calibri"/>
          <w:lang w:eastAsia="zh-CN"/>
        </w:rPr>
        <w:t xml:space="preserve">iii. </w:t>
      </w:r>
      <w:r w:rsidRPr="000257FB">
        <w:rPr>
          <w:rFonts w:asciiTheme="minorHAnsi" w:hAnsiTheme="minorHAnsi" w:cs="Calibri"/>
          <w:lang w:eastAsia="zh-CN"/>
        </w:rPr>
        <w:tab/>
        <w:t>art. 108 ust. 1 pkt 5 PZP dotyczących zawarcia z innymi wykonawcami porozumienia mającego na celu zakłócenie konkurencji,</w:t>
      </w:r>
    </w:p>
    <w:p w14:paraId="557F7C51" w14:textId="77777777" w:rsidR="00610B47" w:rsidRPr="000257FB" w:rsidRDefault="00610B47" w:rsidP="00DA6B97">
      <w:pPr>
        <w:numPr>
          <w:ilvl w:val="0"/>
          <w:numId w:val="76"/>
        </w:numPr>
        <w:tabs>
          <w:tab w:val="left" w:pos="1134"/>
        </w:tabs>
        <w:suppressAutoHyphens/>
        <w:spacing w:after="120"/>
        <w:ind w:hanging="436"/>
        <w:contextualSpacing/>
        <w:jc w:val="both"/>
        <w:rPr>
          <w:rFonts w:asciiTheme="minorHAnsi" w:hAnsiTheme="minorHAnsi" w:cs="Calibri"/>
          <w:lang w:eastAsia="zh-CN"/>
        </w:rPr>
      </w:pPr>
      <w:r w:rsidRPr="000257FB">
        <w:rPr>
          <w:rFonts w:asciiTheme="minorHAnsi" w:hAnsiTheme="minorHAnsi" w:cs="Calibri"/>
          <w:lang w:eastAsia="zh-CN"/>
        </w:rPr>
        <w:t xml:space="preserve">art. 108 ust. 1 pkt 6 PZP </w:t>
      </w:r>
    </w:p>
    <w:p w14:paraId="16D112DC" w14:textId="77777777" w:rsidR="00610B47" w:rsidRDefault="00610B47" w:rsidP="0087702F">
      <w:pPr>
        <w:numPr>
          <w:ilvl w:val="0"/>
          <w:numId w:val="76"/>
        </w:numPr>
        <w:tabs>
          <w:tab w:val="left" w:pos="1134"/>
        </w:tabs>
        <w:suppressAutoHyphens/>
        <w:spacing w:after="120"/>
        <w:ind w:left="1276"/>
        <w:contextualSpacing/>
        <w:jc w:val="both"/>
        <w:rPr>
          <w:rFonts w:asciiTheme="minorHAnsi" w:hAnsiTheme="minorHAnsi" w:cs="Calibri"/>
          <w:lang w:eastAsia="zh-CN"/>
        </w:rPr>
      </w:pPr>
      <w:r w:rsidRPr="000257FB">
        <w:rPr>
          <w:rFonts w:asciiTheme="minorHAnsi" w:hAnsiTheme="minorHAnsi" w:cs="Calibri"/>
          <w:lang w:eastAsia="zh-CN"/>
        </w:rPr>
        <w:t>art. 109 ust. 1 pkt.5 PZP</w:t>
      </w:r>
    </w:p>
    <w:p w14:paraId="3C45D0BE" w14:textId="4543E620" w:rsidR="00155DFA" w:rsidRPr="000257FB" w:rsidRDefault="00155DFA" w:rsidP="0087702F">
      <w:pPr>
        <w:numPr>
          <w:ilvl w:val="0"/>
          <w:numId w:val="76"/>
        </w:numPr>
        <w:tabs>
          <w:tab w:val="left" w:pos="1134"/>
        </w:tabs>
        <w:suppressAutoHyphens/>
        <w:spacing w:after="120"/>
        <w:ind w:left="1276"/>
        <w:contextualSpacing/>
        <w:jc w:val="both"/>
        <w:rPr>
          <w:rFonts w:asciiTheme="minorHAnsi" w:hAnsiTheme="minorHAnsi" w:cs="Calibri"/>
          <w:lang w:eastAsia="zh-CN"/>
        </w:rPr>
      </w:pPr>
      <w:r>
        <w:rPr>
          <w:rFonts w:asciiTheme="minorHAnsi" w:hAnsiTheme="minorHAnsi" w:cs="Calibri"/>
          <w:lang w:eastAsia="zh-CN"/>
        </w:rPr>
        <w:t>art. 109 ust. 1 pkt 6 PZP</w:t>
      </w:r>
    </w:p>
    <w:p w14:paraId="6DCD36D2" w14:textId="77777777" w:rsidR="00610B47" w:rsidRPr="000257FB" w:rsidRDefault="00610B47" w:rsidP="00DA6B97">
      <w:pPr>
        <w:numPr>
          <w:ilvl w:val="0"/>
          <w:numId w:val="76"/>
        </w:numPr>
        <w:tabs>
          <w:tab w:val="left" w:pos="1134"/>
        </w:tabs>
        <w:suppressAutoHyphens/>
        <w:spacing w:after="120"/>
        <w:ind w:hanging="436"/>
        <w:contextualSpacing/>
        <w:jc w:val="both"/>
        <w:rPr>
          <w:rFonts w:asciiTheme="minorHAnsi" w:hAnsiTheme="minorHAnsi" w:cs="Calibri"/>
          <w:lang w:eastAsia="zh-CN"/>
        </w:rPr>
      </w:pPr>
      <w:r w:rsidRPr="000257FB">
        <w:rPr>
          <w:rFonts w:asciiTheme="minorHAnsi" w:hAnsiTheme="minorHAnsi" w:cs="Calibri"/>
          <w:lang w:eastAsia="zh-CN"/>
        </w:rPr>
        <w:t>art. 109 ust. 1 pkt 7 PZP</w:t>
      </w:r>
    </w:p>
    <w:p w14:paraId="74BCF944" w14:textId="77777777" w:rsidR="00610B47" w:rsidRDefault="00610B47" w:rsidP="00DA6B97">
      <w:pPr>
        <w:numPr>
          <w:ilvl w:val="0"/>
          <w:numId w:val="76"/>
        </w:numPr>
        <w:tabs>
          <w:tab w:val="left" w:pos="1134"/>
        </w:tabs>
        <w:suppressAutoHyphens/>
        <w:spacing w:after="120"/>
        <w:ind w:hanging="436"/>
        <w:contextualSpacing/>
        <w:jc w:val="both"/>
        <w:rPr>
          <w:rFonts w:asciiTheme="minorHAnsi" w:hAnsiTheme="minorHAnsi" w:cs="Calibri"/>
          <w:lang w:eastAsia="zh-CN"/>
        </w:rPr>
      </w:pPr>
      <w:r w:rsidRPr="000257FB">
        <w:rPr>
          <w:rFonts w:asciiTheme="minorHAnsi" w:hAnsiTheme="minorHAnsi" w:cs="Calibri"/>
          <w:lang w:eastAsia="zh-CN"/>
        </w:rPr>
        <w:t>art. 109 ust. 1 pkt 8 PZP</w:t>
      </w:r>
    </w:p>
    <w:p w14:paraId="19521253" w14:textId="4A911D44" w:rsidR="00155DFA" w:rsidRPr="000257FB" w:rsidRDefault="00155DFA" w:rsidP="00DA6B97">
      <w:pPr>
        <w:numPr>
          <w:ilvl w:val="0"/>
          <w:numId w:val="76"/>
        </w:numPr>
        <w:tabs>
          <w:tab w:val="left" w:pos="1134"/>
        </w:tabs>
        <w:suppressAutoHyphens/>
        <w:spacing w:after="120"/>
        <w:ind w:hanging="436"/>
        <w:contextualSpacing/>
        <w:jc w:val="both"/>
        <w:rPr>
          <w:rFonts w:asciiTheme="minorHAnsi" w:hAnsiTheme="minorHAnsi" w:cs="Calibri"/>
          <w:lang w:eastAsia="zh-CN"/>
        </w:rPr>
      </w:pPr>
      <w:r>
        <w:rPr>
          <w:rFonts w:asciiTheme="minorHAnsi" w:hAnsiTheme="minorHAnsi" w:cs="Calibri"/>
          <w:lang w:eastAsia="zh-CN"/>
        </w:rPr>
        <w:t>art. 109 ust. 1 pkt 10 PZP</w:t>
      </w:r>
    </w:p>
    <w:p w14:paraId="10B3A3F6" w14:textId="03069808" w:rsidR="00610B47" w:rsidRPr="000257FB" w:rsidRDefault="00610B47" w:rsidP="00610B47">
      <w:pPr>
        <w:tabs>
          <w:tab w:val="left" w:pos="1134"/>
        </w:tabs>
        <w:suppressAutoHyphens/>
        <w:spacing w:after="120"/>
        <w:ind w:left="1134" w:hanging="425"/>
        <w:contextualSpacing/>
        <w:jc w:val="both"/>
        <w:rPr>
          <w:rFonts w:asciiTheme="minorHAnsi" w:hAnsiTheme="minorHAnsi" w:cs="Calibri"/>
          <w:b/>
          <w:lang w:eastAsia="zh-CN"/>
        </w:rPr>
      </w:pPr>
      <w:r w:rsidRPr="000257FB">
        <w:rPr>
          <w:rFonts w:asciiTheme="minorHAnsi" w:hAnsiTheme="minorHAnsi" w:cs="Calibri"/>
          <w:b/>
          <w:lang w:eastAsia="zh-CN"/>
        </w:rPr>
        <w:t>(wzór oświa</w:t>
      </w:r>
      <w:r w:rsidR="00DA6B97">
        <w:rPr>
          <w:rFonts w:asciiTheme="minorHAnsi" w:hAnsiTheme="minorHAnsi" w:cs="Calibri"/>
          <w:b/>
          <w:lang w:eastAsia="zh-CN"/>
        </w:rPr>
        <w:t>dczenia stanowi załącznik nr  8</w:t>
      </w:r>
      <w:r w:rsidRPr="000257FB">
        <w:rPr>
          <w:rFonts w:asciiTheme="minorHAnsi" w:hAnsiTheme="minorHAnsi" w:cs="Calibri"/>
          <w:b/>
          <w:lang w:eastAsia="zh-CN"/>
        </w:rPr>
        <w:t xml:space="preserve"> do SWZ).</w:t>
      </w:r>
    </w:p>
    <w:p w14:paraId="2035ED93" w14:textId="77777777" w:rsidR="00332B3B" w:rsidRPr="00804D9D" w:rsidRDefault="00332B3B" w:rsidP="00903A3E">
      <w:pPr>
        <w:pStyle w:val="pkt"/>
        <w:spacing w:before="0" w:after="0"/>
        <w:ind w:left="426" w:hanging="426"/>
        <w:rPr>
          <w:rFonts w:asciiTheme="minorHAnsi" w:hAnsiTheme="minorHAnsi" w:cstheme="majorHAnsi"/>
          <w:b/>
          <w:highlight w:val="yellow"/>
        </w:rPr>
      </w:pPr>
    </w:p>
    <w:p w14:paraId="4FE7F0F3" w14:textId="15A242F5" w:rsidR="00903A3E" w:rsidRDefault="00903A3E" w:rsidP="00903A3E">
      <w:pPr>
        <w:pStyle w:val="pkt"/>
        <w:spacing w:before="0" w:after="0"/>
        <w:ind w:left="426" w:hanging="426"/>
        <w:rPr>
          <w:rFonts w:asciiTheme="minorHAnsi" w:hAnsiTheme="minorHAnsi" w:cstheme="majorHAnsi"/>
          <w:b/>
          <w:bCs/>
        </w:rPr>
      </w:pPr>
      <w:r w:rsidRPr="00804D9D">
        <w:rPr>
          <w:rFonts w:asciiTheme="minorHAnsi" w:hAnsiTheme="minorHAnsi" w:cstheme="majorHAnsi"/>
          <w:b/>
        </w:rPr>
        <w:t>5.</w:t>
      </w:r>
      <w:r w:rsidRPr="00804D9D">
        <w:rPr>
          <w:rFonts w:asciiTheme="minorHAnsi" w:hAnsiTheme="minorHAnsi" w:cstheme="majorHAnsi"/>
          <w:bCs/>
        </w:rPr>
        <w:tab/>
      </w:r>
      <w:r w:rsidRPr="00804D9D">
        <w:rPr>
          <w:rFonts w:asciiTheme="minorHAnsi" w:hAnsiTheme="minorHAnsi" w:cstheme="majorHAnsi"/>
          <w:b/>
          <w:bCs/>
        </w:rPr>
        <w:t>Podmiotowe środki dowodowe wymagane od wykonawcy na potwierdzenie spełniania warunków udziału w postępowaniu obejmują:</w:t>
      </w:r>
    </w:p>
    <w:p w14:paraId="0CEF7B69" w14:textId="23C24E48" w:rsidR="00610B47" w:rsidRPr="00BF5257" w:rsidRDefault="00610B47" w:rsidP="00903A3E">
      <w:pPr>
        <w:pStyle w:val="pkt"/>
        <w:spacing w:before="0" w:after="0"/>
        <w:ind w:left="426" w:hanging="426"/>
        <w:rPr>
          <w:rFonts w:asciiTheme="majorHAnsi" w:hAnsiTheme="majorHAnsi" w:cstheme="majorHAnsi"/>
          <w:bCs/>
          <w:szCs w:val="24"/>
        </w:rPr>
      </w:pPr>
    </w:p>
    <w:p w14:paraId="25CB8F42" w14:textId="77777777" w:rsidR="00864F91" w:rsidRPr="00610B47" w:rsidRDefault="00864F91" w:rsidP="004F7C5F">
      <w:pPr>
        <w:suppressAutoHyphens/>
        <w:spacing w:after="120"/>
        <w:ind w:left="720"/>
        <w:contextualSpacing/>
        <w:jc w:val="both"/>
        <w:rPr>
          <w:rFonts w:asciiTheme="minorHAnsi" w:hAnsiTheme="minorHAnsi" w:cstheme="majorHAnsi"/>
          <w:bCs/>
          <w:lang w:eastAsia="zh-CN"/>
        </w:rPr>
      </w:pPr>
    </w:p>
    <w:p w14:paraId="6D6B4B9A" w14:textId="155B506E" w:rsidR="00610B47" w:rsidRPr="00BF5257" w:rsidRDefault="004F7C5F" w:rsidP="002614CC">
      <w:pPr>
        <w:numPr>
          <w:ilvl w:val="0"/>
          <w:numId w:val="51"/>
        </w:numPr>
        <w:spacing w:after="120"/>
        <w:contextualSpacing/>
        <w:jc w:val="both"/>
        <w:rPr>
          <w:rFonts w:asciiTheme="minorHAnsi" w:hAnsiTheme="minorHAnsi" w:cstheme="majorHAnsi"/>
          <w:b/>
          <w:bCs/>
        </w:rPr>
      </w:pPr>
      <w:r w:rsidRPr="004F7C5F">
        <w:rPr>
          <w:rFonts w:asciiTheme="minorHAnsi" w:hAnsiTheme="minorHAnsi" w:cstheme="majorHAnsi"/>
          <w:bCs/>
        </w:rPr>
        <w:t>wykaz osób skierowanych przez Wykonawcę do realizacji zamówienia publicznego wraz z informacjami na temat ich kwalifikacji zawodowych, uprawnień niezbędnych do wykonania zamówienia publicznego, a także zakresu wykonywanych przez nie czynności</w:t>
      </w:r>
      <w:r w:rsidR="00134D75">
        <w:rPr>
          <w:rFonts w:asciiTheme="minorHAnsi" w:hAnsiTheme="minorHAnsi" w:cstheme="majorHAnsi"/>
          <w:bCs/>
        </w:rPr>
        <w:t>, doświadczenia</w:t>
      </w:r>
      <w:r w:rsidRPr="004F7C5F">
        <w:rPr>
          <w:rFonts w:asciiTheme="minorHAnsi" w:hAnsiTheme="minorHAnsi" w:cstheme="majorHAnsi"/>
          <w:bCs/>
        </w:rPr>
        <w:t xml:space="preserve"> oraz informacją o podstawie do dysponowania tymi osobami – </w:t>
      </w:r>
      <w:r w:rsidRPr="004F7C5F">
        <w:rPr>
          <w:rFonts w:asciiTheme="minorHAnsi" w:hAnsiTheme="minorHAnsi" w:cstheme="majorHAnsi"/>
          <w:b/>
          <w:bCs/>
        </w:rPr>
        <w:t>z</w:t>
      </w:r>
      <w:r w:rsidR="00DA6B97">
        <w:rPr>
          <w:rFonts w:asciiTheme="minorHAnsi" w:hAnsiTheme="minorHAnsi" w:cstheme="majorHAnsi"/>
          <w:b/>
          <w:bCs/>
        </w:rPr>
        <w:t>ałącznik nr 5</w:t>
      </w:r>
      <w:r w:rsidRPr="004F7C5F">
        <w:rPr>
          <w:rFonts w:asciiTheme="minorHAnsi" w:hAnsiTheme="minorHAnsi" w:cstheme="majorHAnsi"/>
          <w:b/>
          <w:bCs/>
        </w:rPr>
        <w:t xml:space="preserve"> do SWZ</w:t>
      </w:r>
    </w:p>
    <w:p w14:paraId="10137E3C" w14:textId="6DEE734E" w:rsidR="0039280A" w:rsidRPr="00804D9D" w:rsidRDefault="0039280A" w:rsidP="00AD7C6B">
      <w:pPr>
        <w:ind w:right="20"/>
        <w:rPr>
          <w:rFonts w:asciiTheme="minorHAnsi" w:hAnsiTheme="minorHAnsi" w:cstheme="majorHAnsi"/>
          <w:b/>
          <w:bCs/>
          <w:szCs w:val="20"/>
        </w:rPr>
      </w:pPr>
    </w:p>
    <w:p w14:paraId="307DF62A" w14:textId="6169A1AA" w:rsidR="004F7C5F" w:rsidRDefault="002645EC" w:rsidP="004F7C5F">
      <w:pPr>
        <w:pStyle w:val="pkt"/>
        <w:spacing w:before="0" w:after="0"/>
        <w:ind w:left="426" w:hanging="426"/>
        <w:rPr>
          <w:rFonts w:asciiTheme="minorHAnsi" w:hAnsiTheme="minorHAnsi" w:cs="Calibri"/>
          <w:lang w:eastAsia="zh-CN"/>
        </w:rPr>
      </w:pPr>
      <w:r w:rsidRPr="00804D9D">
        <w:rPr>
          <w:rFonts w:asciiTheme="minorHAnsi" w:hAnsiTheme="minorHAnsi" w:cstheme="majorHAnsi"/>
          <w:b/>
        </w:rPr>
        <w:t>6</w:t>
      </w:r>
      <w:r w:rsidR="00171095" w:rsidRPr="00804D9D">
        <w:rPr>
          <w:rFonts w:asciiTheme="minorHAnsi" w:hAnsiTheme="minorHAnsi" w:cstheme="majorHAnsi"/>
          <w:b/>
        </w:rPr>
        <w:t>.</w:t>
      </w:r>
      <w:r w:rsidR="00171095" w:rsidRPr="00804D9D">
        <w:rPr>
          <w:rFonts w:asciiTheme="minorHAnsi" w:hAnsiTheme="minorHAnsi" w:cstheme="majorHAnsi"/>
          <w:b/>
        </w:rPr>
        <w:tab/>
      </w:r>
      <w:r w:rsidR="004F7C5F" w:rsidRPr="004F7C5F">
        <w:rPr>
          <w:rFonts w:asciiTheme="minorHAnsi" w:hAnsiTheme="minorHAnsi" w:cs="Calibri"/>
          <w:lang w:eastAsia="zh-CN"/>
        </w:rPr>
        <w:t xml:space="preserve">Jeżeli Wykonawca </w:t>
      </w:r>
      <w:r w:rsidR="008D19EC">
        <w:rPr>
          <w:rFonts w:asciiTheme="minorHAnsi" w:hAnsiTheme="minorHAnsi" w:cs="Calibri"/>
          <w:lang w:eastAsia="zh-CN"/>
        </w:rPr>
        <w:t xml:space="preserve">lub podmiot udostępniający zasoby </w:t>
      </w:r>
      <w:r w:rsidR="004F7C5F" w:rsidRPr="004F7C5F">
        <w:rPr>
          <w:rFonts w:asciiTheme="minorHAnsi" w:hAnsiTheme="minorHAnsi" w:cs="Calibri"/>
          <w:lang w:eastAsia="zh-CN"/>
        </w:rPr>
        <w:t>ma siedzibę lub miejsce zamieszkania poza granicami Rzeczypospolitej Polskiej zamiast dokumentów:</w:t>
      </w:r>
    </w:p>
    <w:p w14:paraId="62AEE1E8" w14:textId="77777777" w:rsidR="004F7C5F" w:rsidRPr="004F7C5F" w:rsidRDefault="004F7C5F" w:rsidP="004F7C5F">
      <w:pPr>
        <w:pStyle w:val="pkt"/>
        <w:spacing w:before="0" w:after="0"/>
        <w:ind w:left="426" w:hanging="426"/>
        <w:rPr>
          <w:rFonts w:asciiTheme="minorHAnsi" w:hAnsiTheme="minorHAnsi" w:cstheme="majorHAnsi"/>
        </w:rPr>
      </w:pPr>
    </w:p>
    <w:p w14:paraId="6B596C51" w14:textId="4C1DE600" w:rsidR="004F7C5F" w:rsidRPr="004F7C5F" w:rsidRDefault="004F7C5F" w:rsidP="004F7C5F">
      <w:pPr>
        <w:ind w:left="993" w:hanging="426"/>
        <w:jc w:val="both"/>
        <w:rPr>
          <w:rFonts w:asciiTheme="minorHAnsi" w:hAnsiTheme="minorHAnsi"/>
          <w:bCs/>
          <w:color w:val="000000" w:themeColor="text1"/>
        </w:rPr>
      </w:pPr>
      <w:r w:rsidRPr="004F7C5F">
        <w:rPr>
          <w:rFonts w:asciiTheme="minorHAnsi" w:hAnsiTheme="minorHAnsi"/>
          <w:bCs/>
        </w:rPr>
        <w:t xml:space="preserve">a) </w:t>
      </w:r>
      <w:r w:rsidRPr="004F7C5F">
        <w:rPr>
          <w:rFonts w:asciiTheme="minorHAnsi" w:hAnsiTheme="minorHAnsi"/>
          <w:bCs/>
        </w:rPr>
        <w:tab/>
        <w:t xml:space="preserve">informacji z Krajowego Rejestru Karnego, o </w:t>
      </w:r>
      <w:r w:rsidRPr="004F7C5F">
        <w:rPr>
          <w:rFonts w:asciiTheme="minorHAnsi" w:hAnsiTheme="minorHAnsi"/>
          <w:bCs/>
          <w:color w:val="000000" w:themeColor="text1"/>
        </w:rPr>
        <w:t>której mowa w pkt.4 ppkt. a) - składa informację z odpowiedniego rejestru</w:t>
      </w:r>
      <w:r w:rsidR="00826227">
        <w:rPr>
          <w:rFonts w:asciiTheme="minorHAnsi" w:hAnsiTheme="minorHAnsi"/>
          <w:bCs/>
          <w:color w:val="000000" w:themeColor="text1"/>
        </w:rPr>
        <w:t xml:space="preserve"> takiego jak rejestr sądowy,</w:t>
      </w:r>
      <w:r w:rsidRPr="004F7C5F">
        <w:rPr>
          <w:rFonts w:asciiTheme="minorHAnsi" w:hAnsiTheme="minorHAnsi"/>
          <w:bCs/>
          <w:color w:val="000000" w:themeColor="text1"/>
        </w:rPr>
        <w:t xml:space="preserve"> albo, w przypadku braku takiego rejestru</w:t>
      </w:r>
      <w:r w:rsidRPr="004F7C5F">
        <w:rPr>
          <w:rFonts w:asciiTheme="minorHAnsi" w:hAnsiTheme="minorHAnsi"/>
          <w:bCs/>
        </w:rPr>
        <w:t xml:space="preserve">, inny równoważny dokument wydany przez właściwy organ sądowy lub administracyjny kraju, w którym wykonawca ma siedzibę lub miejsce </w:t>
      </w:r>
      <w:r w:rsidRPr="004F7C5F">
        <w:rPr>
          <w:rFonts w:asciiTheme="minorHAnsi" w:hAnsiTheme="minorHAnsi"/>
          <w:bCs/>
          <w:color w:val="000000" w:themeColor="text1"/>
        </w:rPr>
        <w:t>zamieszkania, lub miejsce zamieszkania ma osoba, której dotyczy informacja albo dokument w zakresie określonym art. 108 ust. 1 pkt 1, 2, 4.</w:t>
      </w:r>
    </w:p>
    <w:p w14:paraId="609D4F11" w14:textId="77777777" w:rsidR="004F7C5F" w:rsidRPr="004F7C5F" w:rsidRDefault="004F7C5F" w:rsidP="004F7C5F">
      <w:pPr>
        <w:ind w:left="993" w:hanging="426"/>
        <w:jc w:val="both"/>
        <w:rPr>
          <w:rFonts w:asciiTheme="minorHAnsi" w:hAnsiTheme="minorHAnsi"/>
          <w:bCs/>
        </w:rPr>
      </w:pPr>
      <w:r w:rsidRPr="004F7C5F">
        <w:rPr>
          <w:rFonts w:asciiTheme="minorHAnsi" w:hAnsiTheme="minorHAnsi"/>
          <w:bCs/>
          <w:color w:val="000000" w:themeColor="text1"/>
        </w:rPr>
        <w:t xml:space="preserve">b) </w:t>
      </w:r>
      <w:r w:rsidRPr="004F7C5F">
        <w:rPr>
          <w:rFonts w:asciiTheme="minorHAnsi" w:hAnsiTheme="minorHAnsi"/>
          <w:bCs/>
          <w:color w:val="000000" w:themeColor="text1"/>
        </w:rPr>
        <w:tab/>
      </w:r>
      <w:r w:rsidRPr="004F7C5F">
        <w:rPr>
          <w:rFonts w:asciiTheme="minorHAnsi" w:hAnsiTheme="minorHAnsi"/>
          <w:bCs/>
        </w:rPr>
        <w:t xml:space="preserve">odpisu albo informacji z Krajowego Rejestru Sądowego lub z Centralnej Ewidencji i Informacji o Działalności </w:t>
      </w:r>
      <w:r w:rsidRPr="004F7C5F">
        <w:rPr>
          <w:rFonts w:asciiTheme="minorHAnsi" w:hAnsiTheme="minorHAnsi"/>
          <w:bCs/>
          <w:color w:val="000000" w:themeColor="text1"/>
        </w:rPr>
        <w:t>Gospodarczej, o którym mowa w pkt.4 ppkt. c) - składa</w:t>
      </w:r>
      <w:r w:rsidRPr="004F7C5F">
        <w:rPr>
          <w:rFonts w:asciiTheme="minorHAnsi" w:hAnsiTheme="minorHAnsi"/>
          <w:bCs/>
        </w:rPr>
        <w:t xml:space="preserve"> dokument lub dokumenty wystawione w kraju, w którym wykonawca ma siedzibę lub miejsce zamieszkania, potwierdzające odpowiednio, że:</w:t>
      </w:r>
    </w:p>
    <w:p w14:paraId="0DEF31E5" w14:textId="77777777" w:rsidR="004F7C5F" w:rsidRPr="004F7C5F" w:rsidRDefault="004F7C5F" w:rsidP="002614CC">
      <w:pPr>
        <w:numPr>
          <w:ilvl w:val="0"/>
          <w:numId w:val="52"/>
        </w:numPr>
        <w:ind w:left="1418"/>
        <w:jc w:val="both"/>
        <w:rPr>
          <w:rFonts w:asciiTheme="minorHAnsi" w:hAnsiTheme="minorHAnsi"/>
          <w:bCs/>
        </w:rPr>
      </w:pPr>
      <w:r w:rsidRPr="004F7C5F">
        <w:rPr>
          <w:rFonts w:asciiTheme="minorHAnsi" w:hAnsiTheme="minorHAnsi"/>
          <w:bCs/>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C59D531" w14:textId="77777777" w:rsidR="004F7C5F" w:rsidRPr="004F7C5F" w:rsidRDefault="004F7C5F" w:rsidP="004F7C5F">
      <w:pPr>
        <w:ind w:left="993" w:hanging="426"/>
        <w:jc w:val="both"/>
        <w:rPr>
          <w:rFonts w:asciiTheme="minorHAnsi" w:hAnsiTheme="minorHAnsi"/>
          <w:color w:val="000000" w:themeColor="text1"/>
        </w:rPr>
      </w:pPr>
      <w:r w:rsidRPr="004F7C5F">
        <w:rPr>
          <w:rFonts w:asciiTheme="minorHAnsi" w:hAnsiTheme="minorHAnsi"/>
        </w:rPr>
        <w:t xml:space="preserve">c) </w:t>
      </w:r>
      <w:r w:rsidRPr="004F7C5F">
        <w:rPr>
          <w:rFonts w:asciiTheme="minorHAnsi" w:hAnsiTheme="minorHAnsi"/>
        </w:rPr>
        <w:tab/>
        <w:t xml:space="preserve">dokumenty, o których mowa </w:t>
      </w:r>
      <w:r w:rsidRPr="004F7C5F">
        <w:rPr>
          <w:rFonts w:asciiTheme="minorHAnsi" w:hAnsiTheme="minorHAnsi"/>
          <w:color w:val="000000" w:themeColor="text1"/>
        </w:rPr>
        <w:t xml:space="preserve">powyżej w pkt. 6. ppkt. a) powinny być wystawione nie wcześniej niż </w:t>
      </w:r>
      <w:r w:rsidRPr="004F7C5F">
        <w:rPr>
          <w:rFonts w:asciiTheme="minorHAnsi" w:hAnsiTheme="minorHAnsi"/>
          <w:b/>
          <w:bCs/>
          <w:color w:val="000000" w:themeColor="text1"/>
        </w:rPr>
        <w:t>6 miesięcy</w:t>
      </w:r>
      <w:r w:rsidRPr="004F7C5F">
        <w:rPr>
          <w:rFonts w:asciiTheme="minorHAnsi" w:hAnsiTheme="minorHAnsi"/>
          <w:color w:val="000000" w:themeColor="text1"/>
        </w:rPr>
        <w:t xml:space="preserve"> przed ich złożeniem. Dokumenty, o których mowa powyżej w pkt. 6. ppkt b) powinny być wystawiane nie wcześniej </w:t>
      </w:r>
      <w:r w:rsidRPr="004F7C5F">
        <w:rPr>
          <w:rFonts w:asciiTheme="minorHAnsi" w:hAnsiTheme="minorHAnsi"/>
          <w:b/>
          <w:bCs/>
          <w:color w:val="000000" w:themeColor="text1"/>
        </w:rPr>
        <w:t xml:space="preserve">niż 3 miesiące </w:t>
      </w:r>
      <w:r w:rsidRPr="004F7C5F">
        <w:rPr>
          <w:rFonts w:asciiTheme="minorHAnsi" w:hAnsiTheme="minorHAnsi"/>
          <w:color w:val="000000" w:themeColor="text1"/>
        </w:rPr>
        <w:t>przed ich złożeniem</w:t>
      </w:r>
    </w:p>
    <w:p w14:paraId="0D5478B8" w14:textId="77CA1CFF" w:rsidR="004F7C5F" w:rsidRPr="004F7C5F" w:rsidRDefault="004F7C5F" w:rsidP="004F7C5F">
      <w:pPr>
        <w:ind w:left="993" w:hanging="426"/>
        <w:jc w:val="both"/>
        <w:rPr>
          <w:rFonts w:asciiTheme="minorHAnsi" w:hAnsiTheme="minorHAnsi"/>
          <w:color w:val="FF0000"/>
        </w:rPr>
      </w:pPr>
      <w:r w:rsidRPr="004F7C5F">
        <w:rPr>
          <w:rFonts w:asciiTheme="minorHAnsi" w:hAnsiTheme="minorHAnsi"/>
          <w:color w:val="000000" w:themeColor="text1"/>
        </w:rPr>
        <w:lastRenderedPageBreak/>
        <w:t>d)</w:t>
      </w:r>
      <w:r w:rsidRPr="004F7C5F">
        <w:rPr>
          <w:rFonts w:asciiTheme="minorHAnsi" w:hAnsiTheme="minorHAnsi"/>
          <w:color w:val="000000" w:themeColor="text1"/>
        </w:rPr>
        <w:tab/>
      </w:r>
      <w:r w:rsidRPr="004F7C5F">
        <w:rPr>
          <w:rFonts w:asciiTheme="minorHAnsi" w:hAnsiTheme="minorHAnsi"/>
          <w:color w:val="000000" w:themeColor="text1"/>
        </w:rPr>
        <w:tab/>
        <w:t>Jeżeli w kraju, w którym wykonawca</w:t>
      </w:r>
      <w:r w:rsidRPr="004F7C5F">
        <w:rPr>
          <w:rFonts w:asciiTheme="minorHAnsi" w:hAnsiTheme="minorHAnsi"/>
        </w:rPr>
        <w:t xml:space="preserve"> ma siedzibę lub miejsce zamieszkania, lub miejsce zamieszkania ma osoba, której dokument dotyczy, nie wydaje się dokumentów, o których mowa </w:t>
      </w:r>
      <w:r w:rsidRPr="004F7C5F">
        <w:rPr>
          <w:rFonts w:asciiTheme="minorHAnsi" w:hAnsiTheme="minorHAnsi"/>
          <w:color w:val="000000" w:themeColor="text1"/>
        </w:rPr>
        <w:t>w pkt. 6, lub gdy dokumenty te nie odnoszą się do wszystkich przypadków, o których mowa w art. 108 ust. 1 pkt 1, 2 i 4 PZP,  zastępuje</w:t>
      </w:r>
      <w:r w:rsidRPr="004F7C5F">
        <w:rPr>
          <w:rFonts w:asciiTheme="minorHAnsi" w:hAnsiTheme="minorHAnsi"/>
        </w:rPr>
        <w:t xml:space="preserve"> się je </w:t>
      </w:r>
      <w:r w:rsidR="00826227">
        <w:rPr>
          <w:rFonts w:asciiTheme="minorHAnsi" w:hAnsiTheme="minorHAnsi"/>
        </w:rPr>
        <w:t xml:space="preserve">odpowiednio </w:t>
      </w:r>
      <w:r w:rsidRPr="004F7C5F">
        <w:rPr>
          <w:rFonts w:asciiTheme="minorHAnsi" w:hAnsiTheme="minorHAnsi"/>
        </w:rPr>
        <w:t xml:space="preserve">w całości lub w części dokumentem zawierającym odpowiednio oświadczenie wykonawcy, ze wskazaniem osoby albo osób uprawnionych do jego reprezentacji, lub oświadczenie osoby, której dokument miał dotyczyć, złożone pod przysięga,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4F7C5F">
        <w:rPr>
          <w:rFonts w:asciiTheme="minorHAnsi" w:hAnsiTheme="minorHAnsi"/>
          <w:color w:val="FF0000"/>
        </w:rPr>
        <w:t xml:space="preserve"> </w:t>
      </w:r>
    </w:p>
    <w:p w14:paraId="757FC000" w14:textId="7D032D6F" w:rsidR="006B43EE" w:rsidRPr="004F7C5F" w:rsidRDefault="004F7C5F" w:rsidP="004F7C5F">
      <w:pPr>
        <w:ind w:left="993" w:hanging="426"/>
        <w:jc w:val="both"/>
        <w:rPr>
          <w:rFonts w:asciiTheme="minorHAnsi" w:hAnsiTheme="minorHAnsi"/>
        </w:rPr>
      </w:pPr>
      <w:r w:rsidRPr="004F7C5F">
        <w:rPr>
          <w:rFonts w:asciiTheme="minorHAnsi" w:hAnsiTheme="minorHAnsi"/>
        </w:rPr>
        <w:t>e)</w:t>
      </w:r>
      <w:r w:rsidRPr="004F7C5F">
        <w:rPr>
          <w:rFonts w:asciiTheme="minorHAnsi" w:hAnsiTheme="minorHAnsi"/>
        </w:rPr>
        <w:tab/>
      </w:r>
      <w:r w:rsidRPr="004F7C5F">
        <w:rPr>
          <w:rFonts w:asciiTheme="minorHAnsi" w:hAnsiTheme="minorHAnsi"/>
        </w:rPr>
        <w:tab/>
        <w:t>W przypadku wątpliwości co do treści dokumentu złożonego przez Wykonawcę, Zamawiający może zwrócić się bezpośrednio do właściwych organów kraju, w którym wykonawca ma siedzibę lub miejsce zamieszkania o udzielenie niezbędnych informacji dotyczących tego dokumentu.</w:t>
      </w:r>
    </w:p>
    <w:p w14:paraId="025B2C58" w14:textId="77777777" w:rsidR="00B940AE" w:rsidRPr="00804D9D" w:rsidRDefault="009D781E"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7</w:t>
      </w:r>
      <w:r w:rsidR="00171095" w:rsidRPr="00804D9D">
        <w:rPr>
          <w:rFonts w:asciiTheme="minorHAnsi" w:hAnsiTheme="minorHAnsi" w:cstheme="majorHAnsi"/>
          <w:b/>
        </w:rPr>
        <w:t>.</w:t>
      </w:r>
      <w:r w:rsidR="00171095" w:rsidRPr="00804D9D">
        <w:rPr>
          <w:rFonts w:asciiTheme="minorHAnsi" w:hAnsiTheme="minorHAnsi" w:cstheme="majorHAnsi"/>
          <w:b/>
        </w:rPr>
        <w:tab/>
      </w:r>
      <w:r w:rsidR="00B940AE" w:rsidRPr="00804D9D">
        <w:rPr>
          <w:rFonts w:asciiTheme="minorHAnsi" w:hAnsiTheme="minorHAnsi" w:cstheme="majorHAnsi"/>
        </w:rPr>
        <w:t>Zamawiający nie wzywa do złożenia podmiotowych środków dowodowych, jeżeli:</w:t>
      </w:r>
    </w:p>
    <w:p w14:paraId="7EC0DA6C" w14:textId="77777777" w:rsidR="00B940AE" w:rsidRPr="00804D9D" w:rsidRDefault="00DD6B48" w:rsidP="005A1370">
      <w:pPr>
        <w:pStyle w:val="Akapitzlist"/>
        <w:suppressAutoHyphens w:val="0"/>
        <w:spacing w:after="0" w:line="240" w:lineRule="auto"/>
        <w:ind w:left="709" w:hanging="425"/>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a</w:t>
      </w:r>
      <w:r w:rsidR="00B940AE" w:rsidRPr="00804D9D">
        <w:rPr>
          <w:rFonts w:asciiTheme="minorHAnsi" w:hAnsiTheme="minorHAnsi" w:cstheme="majorHAnsi"/>
          <w:sz w:val="24"/>
          <w:szCs w:val="20"/>
          <w:lang w:eastAsia="pl-PL"/>
        </w:rPr>
        <w:t>)</w:t>
      </w:r>
      <w:r w:rsidR="00B940AE" w:rsidRPr="00804D9D">
        <w:rPr>
          <w:rFonts w:asciiTheme="minorHAnsi" w:hAnsiTheme="minorHAnsi" w:cstheme="majorHAnsi"/>
          <w:sz w:val="24"/>
          <w:szCs w:val="20"/>
          <w:lang w:eastAsia="pl-PL"/>
        </w:rPr>
        <w:tab/>
        <w:t xml:space="preserve">może je uzyskać za pomocą bezpłatnych i ogólnodostępnych baz danych, w szczególności rejestrów publicznych w rozumieniu ustawy </w:t>
      </w:r>
      <w:r w:rsidR="00171095" w:rsidRPr="00804D9D">
        <w:rPr>
          <w:rFonts w:asciiTheme="minorHAnsi" w:hAnsiTheme="minorHAnsi" w:cstheme="majorHAnsi"/>
          <w:sz w:val="24"/>
          <w:szCs w:val="20"/>
          <w:lang w:eastAsia="pl-PL"/>
        </w:rPr>
        <w:t>z dnia 17.02.2005 r</w:t>
      </w:r>
      <w:r w:rsidR="00B940AE" w:rsidRPr="00804D9D">
        <w:rPr>
          <w:rFonts w:asciiTheme="minorHAnsi" w:hAnsiTheme="minorHAnsi" w:cstheme="majorHAnsi"/>
          <w:sz w:val="24"/>
          <w:szCs w:val="20"/>
          <w:lang w:eastAsia="pl-PL"/>
        </w:rPr>
        <w:t>. o informatyzacji działalności podmiotów realizujących zadania publiczne, o ile wykonawca wskazał w</w:t>
      </w:r>
      <w:r w:rsidR="00CB6F08" w:rsidRPr="00804D9D">
        <w:rPr>
          <w:rFonts w:asciiTheme="minorHAnsi" w:hAnsiTheme="minorHAnsi" w:cstheme="majorHAnsi"/>
          <w:sz w:val="24"/>
          <w:szCs w:val="20"/>
          <w:lang w:eastAsia="pl-PL"/>
        </w:rPr>
        <w:t xml:space="preserve"> oświadczeniu</w:t>
      </w:r>
      <w:r w:rsidR="00030A96" w:rsidRPr="00804D9D">
        <w:rPr>
          <w:rFonts w:asciiTheme="minorHAnsi" w:hAnsiTheme="minorHAnsi" w:cstheme="majorHAnsi"/>
          <w:sz w:val="24"/>
          <w:szCs w:val="20"/>
          <w:lang w:eastAsia="pl-PL"/>
        </w:rPr>
        <w:t xml:space="preserve">, o którym mowa w art. 125 ust. 1 </w:t>
      </w:r>
      <w:r w:rsidR="000A20AF" w:rsidRPr="00804D9D">
        <w:rPr>
          <w:rFonts w:asciiTheme="minorHAnsi" w:hAnsiTheme="minorHAnsi" w:cstheme="majorHAnsi"/>
          <w:sz w:val="24"/>
          <w:szCs w:val="20"/>
          <w:lang w:eastAsia="pl-PL"/>
        </w:rPr>
        <w:t>PZP</w:t>
      </w:r>
      <w:r w:rsidR="00B940AE" w:rsidRPr="00804D9D">
        <w:rPr>
          <w:rFonts w:asciiTheme="minorHAnsi" w:hAnsiTheme="minorHAnsi" w:cstheme="majorHAnsi"/>
          <w:sz w:val="24"/>
          <w:szCs w:val="20"/>
          <w:lang w:eastAsia="pl-PL"/>
        </w:rPr>
        <w:t xml:space="preserve"> dane umożliwiające dostęp do tych środków;</w:t>
      </w:r>
    </w:p>
    <w:p w14:paraId="478852C1" w14:textId="77777777" w:rsidR="004F14B9" w:rsidRPr="00804D9D" w:rsidRDefault="009D781E"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8</w:t>
      </w:r>
      <w:r w:rsidR="001B30F8" w:rsidRPr="00804D9D">
        <w:rPr>
          <w:rFonts w:asciiTheme="minorHAnsi" w:hAnsiTheme="minorHAnsi" w:cstheme="majorHAnsi"/>
          <w:b/>
        </w:rPr>
        <w:t>.</w:t>
      </w:r>
      <w:r w:rsidR="001B30F8" w:rsidRPr="00804D9D">
        <w:rPr>
          <w:rFonts w:asciiTheme="minorHAnsi" w:hAnsiTheme="minorHAnsi" w:cstheme="majorHAnsi"/>
          <w:b/>
        </w:rPr>
        <w:tab/>
      </w:r>
      <w:r w:rsidR="00B940AE" w:rsidRPr="00804D9D">
        <w:rPr>
          <w:rFonts w:asciiTheme="minorHAnsi" w:hAnsiTheme="minorHAnsi" w:cstheme="majorHAnsi"/>
        </w:rPr>
        <w:t>Wykonawca nie jest zobowiązany do złożenia podmiotowych środków dowodowych, które zamawiający posiada, jeżeli wykonawca wskaże te środki oraz potwierdzi ich prawidłowość i aktualność.</w:t>
      </w:r>
    </w:p>
    <w:p w14:paraId="53DB87B6" w14:textId="77777777" w:rsidR="000C58A9" w:rsidRPr="00804D9D" w:rsidRDefault="009D781E" w:rsidP="00B77B68">
      <w:pPr>
        <w:pStyle w:val="pkt"/>
        <w:spacing w:before="0" w:after="0"/>
        <w:ind w:left="426" w:hanging="426"/>
        <w:rPr>
          <w:rFonts w:asciiTheme="minorHAnsi" w:hAnsiTheme="minorHAnsi" w:cstheme="majorHAnsi"/>
        </w:rPr>
      </w:pPr>
      <w:r w:rsidRPr="00804D9D">
        <w:rPr>
          <w:rFonts w:asciiTheme="minorHAnsi" w:hAnsiTheme="minorHAnsi" w:cstheme="majorHAnsi"/>
          <w:b/>
        </w:rPr>
        <w:t>9</w:t>
      </w:r>
      <w:r w:rsidR="000C58A9" w:rsidRPr="00804D9D">
        <w:rPr>
          <w:rFonts w:asciiTheme="minorHAnsi" w:hAnsiTheme="minorHAnsi" w:cstheme="majorHAnsi"/>
          <w:b/>
        </w:rPr>
        <w:t>.</w:t>
      </w:r>
      <w:r w:rsidR="000C58A9" w:rsidRPr="00804D9D">
        <w:rPr>
          <w:rFonts w:asciiTheme="minorHAnsi" w:hAnsiTheme="minorHAnsi" w:cstheme="majorHAnsi"/>
        </w:rPr>
        <w:t xml:space="preserve"> </w:t>
      </w:r>
      <w:r w:rsidR="00B77B68" w:rsidRPr="00804D9D">
        <w:rPr>
          <w:rFonts w:asciiTheme="minorHAnsi" w:hAnsiTheme="minorHAnsi" w:cstheme="majorHAnsi"/>
        </w:rPr>
        <w:tab/>
        <w:t>J</w:t>
      </w:r>
      <w:r w:rsidR="00BF1CCE" w:rsidRPr="00804D9D">
        <w:rPr>
          <w:rFonts w:asciiTheme="minorHAnsi" w:hAnsiTheme="minorHAnsi" w:cstheme="majorHAnsi"/>
        </w:rPr>
        <w:t>eżeli wykonawca nie</w:t>
      </w:r>
      <w:r w:rsidR="00E634BF" w:rsidRPr="00804D9D">
        <w:rPr>
          <w:rFonts w:asciiTheme="minorHAnsi" w:hAnsiTheme="minorHAnsi" w:cstheme="majorHAnsi"/>
        </w:rPr>
        <w:t xml:space="preserve"> złożył oświadczenia, o którym mowa w art. 125 ust.1 P</w:t>
      </w:r>
      <w:r w:rsidR="00354991" w:rsidRPr="00804D9D">
        <w:rPr>
          <w:rFonts w:asciiTheme="minorHAnsi" w:hAnsiTheme="minorHAnsi" w:cstheme="majorHAnsi"/>
        </w:rPr>
        <w:t>ZP</w:t>
      </w:r>
      <w:r w:rsidR="00E634BF" w:rsidRPr="00804D9D">
        <w:rPr>
          <w:rFonts w:asciiTheme="minorHAnsi" w:hAnsiTheme="minorHAnsi" w:cstheme="majorHAnsi"/>
        </w:rPr>
        <w:t xml:space="preserve">, podmiotowych </w:t>
      </w:r>
      <w:r w:rsidR="00B77B68" w:rsidRPr="00804D9D">
        <w:rPr>
          <w:rFonts w:asciiTheme="minorHAnsi" w:hAnsiTheme="minorHAnsi" w:cstheme="majorHAnsi"/>
        </w:rPr>
        <w:t>środków</w:t>
      </w:r>
      <w:r w:rsidR="00E634BF" w:rsidRPr="00804D9D">
        <w:rPr>
          <w:rFonts w:asciiTheme="minorHAnsi" w:hAnsiTheme="minorHAnsi" w:cstheme="majorHAnsi"/>
        </w:rPr>
        <w:t xml:space="preserve"> dowodowych lub innych dokumentów lub </w:t>
      </w:r>
      <w:r w:rsidR="00B77B68" w:rsidRPr="00804D9D">
        <w:rPr>
          <w:rFonts w:asciiTheme="minorHAnsi" w:hAnsiTheme="minorHAnsi" w:cstheme="majorHAnsi"/>
        </w:rPr>
        <w:t>oświadczeń</w:t>
      </w:r>
      <w:r w:rsidR="00E634BF" w:rsidRPr="00804D9D">
        <w:rPr>
          <w:rFonts w:asciiTheme="minorHAnsi" w:hAnsiTheme="minorHAnsi" w:cstheme="majorHAnsi"/>
        </w:rPr>
        <w:t xml:space="preserve"> składanych w postepowaniu lub </w:t>
      </w:r>
      <w:r w:rsidR="00B77B68" w:rsidRPr="00804D9D">
        <w:rPr>
          <w:rFonts w:asciiTheme="minorHAnsi" w:hAnsiTheme="minorHAnsi" w:cstheme="majorHAnsi"/>
        </w:rPr>
        <w:t>są</w:t>
      </w:r>
      <w:r w:rsidR="00E634BF" w:rsidRPr="00804D9D">
        <w:rPr>
          <w:rFonts w:asciiTheme="minorHAnsi" w:hAnsiTheme="minorHAnsi" w:cstheme="majorHAnsi"/>
        </w:rPr>
        <w:t xml:space="preserve"> one niekompletne lub zawierają błędy, zamawiający wezwie wykonawcę odpowiednio do ich złożenia lub uzupełnienia w </w:t>
      </w:r>
      <w:r w:rsidR="00B77B68" w:rsidRPr="00804D9D">
        <w:rPr>
          <w:rFonts w:asciiTheme="minorHAnsi" w:hAnsiTheme="minorHAnsi" w:cstheme="majorHAnsi"/>
        </w:rPr>
        <w:t>wyznaczonym</w:t>
      </w:r>
      <w:r w:rsidR="00E634BF" w:rsidRPr="00804D9D">
        <w:rPr>
          <w:rFonts w:asciiTheme="minorHAnsi" w:hAnsiTheme="minorHAnsi" w:cstheme="majorHAnsi"/>
        </w:rPr>
        <w:t xml:space="preserve"> terminie</w:t>
      </w:r>
      <w:r w:rsidR="00B77B68" w:rsidRPr="00804D9D">
        <w:rPr>
          <w:rFonts w:asciiTheme="minorHAnsi" w:hAnsiTheme="minorHAnsi" w:cstheme="majorHAnsi"/>
        </w:rPr>
        <w:t>.</w:t>
      </w:r>
    </w:p>
    <w:p w14:paraId="27F2238A" w14:textId="1278AD29" w:rsidR="00B77B68" w:rsidRPr="00804D9D" w:rsidRDefault="009D781E" w:rsidP="00B77B68">
      <w:pPr>
        <w:pStyle w:val="pkt"/>
        <w:spacing w:before="0" w:after="0"/>
        <w:ind w:left="426" w:hanging="426"/>
        <w:rPr>
          <w:rFonts w:asciiTheme="minorHAnsi" w:hAnsiTheme="minorHAnsi" w:cstheme="majorHAnsi"/>
        </w:rPr>
      </w:pPr>
      <w:r w:rsidRPr="00804D9D">
        <w:rPr>
          <w:rFonts w:asciiTheme="minorHAnsi" w:hAnsiTheme="minorHAnsi" w:cstheme="majorHAnsi"/>
          <w:b/>
        </w:rPr>
        <w:t>10</w:t>
      </w:r>
      <w:r w:rsidR="00B77B68" w:rsidRPr="00804D9D">
        <w:rPr>
          <w:rFonts w:asciiTheme="minorHAnsi" w:hAnsiTheme="minorHAnsi" w:cstheme="majorHAnsi"/>
          <w:b/>
        </w:rPr>
        <w:t>.</w:t>
      </w:r>
      <w:r w:rsidR="00B77B68" w:rsidRPr="00804D9D">
        <w:rPr>
          <w:rFonts w:asciiTheme="minorHAnsi" w:hAnsiTheme="minorHAnsi" w:cstheme="majorHAnsi"/>
        </w:rPr>
        <w:tab/>
        <w:t>Zamawiający może żądać od wykonawców wyjaśnień dotyczących treści oświadczenia, o którym mowa w</w:t>
      </w:r>
      <w:r w:rsidR="00826227">
        <w:rPr>
          <w:rFonts w:asciiTheme="minorHAnsi" w:hAnsiTheme="minorHAnsi" w:cstheme="majorHAnsi"/>
        </w:rPr>
        <w:t xml:space="preserve"> </w:t>
      </w:r>
      <w:r w:rsidR="00B77B68" w:rsidRPr="00804D9D">
        <w:rPr>
          <w:rFonts w:asciiTheme="minorHAnsi" w:hAnsiTheme="minorHAnsi" w:cstheme="majorHAnsi"/>
        </w:rPr>
        <w:t>art.125 ust.1</w:t>
      </w:r>
      <w:r w:rsidR="007D37C5" w:rsidRPr="00804D9D">
        <w:rPr>
          <w:rFonts w:asciiTheme="minorHAnsi" w:hAnsiTheme="minorHAnsi" w:cstheme="majorHAnsi"/>
        </w:rPr>
        <w:t xml:space="preserve"> PZP</w:t>
      </w:r>
      <w:r w:rsidR="00B77B68" w:rsidRPr="00804D9D">
        <w:rPr>
          <w:rFonts w:asciiTheme="minorHAnsi" w:hAnsiTheme="minorHAnsi" w:cstheme="majorHAnsi"/>
        </w:rPr>
        <w:t xml:space="preserve">, lub złożonych podmiotowych środków dowodowych lub innych dokumentów lub oświadczeń składanych w postępowaniu. </w:t>
      </w:r>
    </w:p>
    <w:p w14:paraId="0F4A377B" w14:textId="77777777" w:rsidR="007D37C5" w:rsidRPr="00804D9D" w:rsidRDefault="007D37C5" w:rsidP="00B77B68">
      <w:pPr>
        <w:pStyle w:val="pkt"/>
        <w:spacing w:before="0" w:after="0"/>
        <w:ind w:left="426" w:hanging="426"/>
        <w:rPr>
          <w:rFonts w:asciiTheme="minorHAnsi" w:hAnsiTheme="minorHAnsi" w:cstheme="majorHAnsi"/>
          <w:b/>
        </w:rPr>
      </w:pPr>
      <w:r w:rsidRPr="00804D9D">
        <w:rPr>
          <w:rFonts w:asciiTheme="minorHAnsi" w:hAnsiTheme="minorHAnsi" w:cstheme="majorHAnsi"/>
          <w:b/>
        </w:rPr>
        <w:t>1</w:t>
      </w:r>
      <w:r w:rsidR="009D781E" w:rsidRPr="00804D9D">
        <w:rPr>
          <w:rFonts w:asciiTheme="minorHAnsi" w:hAnsiTheme="minorHAnsi" w:cstheme="majorHAnsi"/>
          <w:b/>
        </w:rPr>
        <w:t>1</w:t>
      </w:r>
      <w:r w:rsidRPr="00804D9D">
        <w:rPr>
          <w:rFonts w:asciiTheme="minorHAnsi" w:hAnsiTheme="minorHAnsi" w:cstheme="majorHAnsi"/>
          <w:b/>
        </w:rPr>
        <w:t>.</w:t>
      </w:r>
      <w:r w:rsidRPr="00804D9D">
        <w:rPr>
          <w:rFonts w:asciiTheme="minorHAnsi" w:hAnsiTheme="minorHAnsi" w:cstheme="majorHAnsi"/>
          <w:bCs/>
        </w:rPr>
        <w:t xml:space="preserve"> Jeżeli w dokumentach złożonych na potwierdzenie spełnienia warunków udziału w postępowaniu jakiekolwiek wartości zostaną podane w walucie obcej to Zamawiający przeliczy wartość waluty na złote wedle średniego kursu NBP z dnia </w:t>
      </w:r>
      <w:r w:rsidR="00D329DA" w:rsidRPr="00804D9D">
        <w:rPr>
          <w:rFonts w:asciiTheme="minorHAnsi" w:hAnsiTheme="minorHAnsi" w:cstheme="majorHAnsi"/>
          <w:bCs/>
        </w:rPr>
        <w:t xml:space="preserve">publikacji </w:t>
      </w:r>
      <w:r w:rsidRPr="00804D9D">
        <w:rPr>
          <w:rFonts w:asciiTheme="minorHAnsi" w:hAnsiTheme="minorHAnsi" w:cstheme="majorHAnsi"/>
          <w:bCs/>
        </w:rPr>
        <w:t xml:space="preserve">ogłoszenia o zamówieniu </w:t>
      </w:r>
    </w:p>
    <w:p w14:paraId="2D3F3510" w14:textId="2782EE79" w:rsidR="007D37C5" w:rsidRPr="00804D9D" w:rsidRDefault="007D37C5" w:rsidP="007D37C5">
      <w:pPr>
        <w:pStyle w:val="pkt"/>
        <w:ind w:left="426" w:hanging="426"/>
        <w:rPr>
          <w:rFonts w:asciiTheme="minorHAnsi" w:hAnsiTheme="minorHAnsi" w:cstheme="majorHAnsi"/>
          <w:bCs/>
        </w:rPr>
      </w:pPr>
      <w:r w:rsidRPr="00804D9D">
        <w:rPr>
          <w:rFonts w:asciiTheme="minorHAnsi" w:hAnsiTheme="minorHAnsi" w:cstheme="majorHAnsi"/>
          <w:b/>
        </w:rPr>
        <w:t>1</w:t>
      </w:r>
      <w:r w:rsidR="009D781E" w:rsidRPr="00804D9D">
        <w:rPr>
          <w:rFonts w:asciiTheme="minorHAnsi" w:hAnsiTheme="minorHAnsi" w:cstheme="majorHAnsi"/>
          <w:b/>
        </w:rPr>
        <w:t>2</w:t>
      </w:r>
      <w:r w:rsidRPr="00804D9D">
        <w:rPr>
          <w:rFonts w:asciiTheme="minorHAnsi" w:hAnsiTheme="minorHAnsi" w:cstheme="majorHAnsi"/>
          <w:b/>
        </w:rPr>
        <w:t>.</w:t>
      </w:r>
      <w:r w:rsidRPr="00804D9D">
        <w:rPr>
          <w:rFonts w:asciiTheme="minorHAnsi" w:hAnsiTheme="minorHAnsi" w:cstheme="majorHAnsi"/>
          <w:bCs/>
        </w:rPr>
        <w:t xml:space="preserve">Podmiotowe środki dowodowe, przedmiotowe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i wymagane zapisami SWZ składa się w formie elektronicznej (czyli opatrzone podpisem kwalifikowanym) lub w postaci elektronicznej opatrzonej podpisem zaufanym lub podpisem osobistym. </w:t>
      </w:r>
    </w:p>
    <w:p w14:paraId="6CE3764F" w14:textId="77777777" w:rsidR="007D37C5" w:rsidRPr="00804D9D" w:rsidRDefault="007D37C5" w:rsidP="007D37C5">
      <w:pPr>
        <w:pStyle w:val="pkt"/>
        <w:ind w:left="426" w:hanging="426"/>
        <w:rPr>
          <w:rFonts w:asciiTheme="minorHAnsi" w:hAnsiTheme="minorHAnsi" w:cstheme="majorHAnsi"/>
          <w:bCs/>
        </w:rPr>
      </w:pPr>
      <w:r w:rsidRPr="00804D9D">
        <w:rPr>
          <w:rFonts w:asciiTheme="minorHAnsi" w:hAnsiTheme="minorHAnsi" w:cstheme="majorHAnsi"/>
          <w:b/>
        </w:rPr>
        <w:lastRenderedPageBreak/>
        <w:t>1</w:t>
      </w:r>
      <w:r w:rsidR="009D781E" w:rsidRPr="00804D9D">
        <w:rPr>
          <w:rFonts w:asciiTheme="minorHAnsi" w:hAnsiTheme="minorHAnsi" w:cstheme="majorHAnsi"/>
          <w:b/>
        </w:rPr>
        <w:t>3</w:t>
      </w:r>
      <w:r w:rsidRPr="00804D9D">
        <w:rPr>
          <w:rFonts w:asciiTheme="minorHAnsi" w:hAnsiTheme="minorHAnsi" w:cstheme="majorHAnsi"/>
          <w:bCs/>
        </w:rPr>
        <w:t xml:space="preserve">. W przypadku gdy podmiotowe środki dowodowe, przedmiotowe środki dowodowe, inne dokumenty, w tym dokumenty, o których mowa w art. 94 ust. 2 PZP, lub dokumenty potwierdzające umocowanie do reprezentowania, zostały wystawione przez upoważnione podmioty jako dokument w postaci papierowej, przekazuje się cyfrowe odwzorowanie tego dokumentu opatrzone kwalifikowanym podpisem elektronicznym (czyli opatrzoną podpisem kwalifikowanym) lub w postaci elektronicznej opatrzonej podpisem zaufanym lub podpisem osobistym poświadczające zgodność cyfrowego odwzorowania z dokumentem w postaci papierowej. </w:t>
      </w:r>
    </w:p>
    <w:p w14:paraId="6D3EAA2F" w14:textId="04EA9164" w:rsidR="007D37C5" w:rsidRPr="00804D9D" w:rsidRDefault="007D37C5" w:rsidP="007D37C5">
      <w:pPr>
        <w:pStyle w:val="pkt"/>
        <w:ind w:left="426" w:hanging="426"/>
        <w:rPr>
          <w:rFonts w:asciiTheme="minorHAnsi" w:hAnsiTheme="minorHAnsi" w:cstheme="majorHAnsi"/>
          <w:bCs/>
        </w:rPr>
      </w:pPr>
      <w:r w:rsidRPr="00804D9D">
        <w:rPr>
          <w:rFonts w:asciiTheme="minorHAnsi" w:hAnsiTheme="minorHAnsi" w:cstheme="majorHAnsi"/>
          <w:b/>
        </w:rPr>
        <w:t>1</w:t>
      </w:r>
      <w:r w:rsidR="009D781E" w:rsidRPr="00804D9D">
        <w:rPr>
          <w:rFonts w:asciiTheme="minorHAnsi" w:hAnsiTheme="minorHAnsi" w:cstheme="majorHAnsi"/>
          <w:b/>
        </w:rPr>
        <w:t>4</w:t>
      </w:r>
      <w:r w:rsidRPr="00804D9D">
        <w:rPr>
          <w:rFonts w:asciiTheme="minorHAnsi" w:hAnsiTheme="minorHAnsi" w:cstheme="majorHAnsi"/>
          <w:b/>
        </w:rPr>
        <w:t>.</w:t>
      </w:r>
      <w:r w:rsidRPr="00804D9D">
        <w:rPr>
          <w:rFonts w:asciiTheme="minorHAnsi" w:hAnsiTheme="minorHAnsi" w:cstheme="majorHAnsi"/>
          <w:bCs/>
        </w:rPr>
        <w:tab/>
        <w:t>Sposób sporządzenia podmiotowych środków dowodowych, przedmiotowych środków dowodowych oraz innych dokumentów lub oświadczeń  musi być zgod</w:t>
      </w:r>
      <w:r w:rsidR="00826227">
        <w:rPr>
          <w:rFonts w:asciiTheme="minorHAnsi" w:hAnsiTheme="minorHAnsi" w:cstheme="majorHAnsi"/>
          <w:bCs/>
        </w:rPr>
        <w:t>n</w:t>
      </w:r>
      <w:r w:rsidRPr="00804D9D">
        <w:rPr>
          <w:rFonts w:asciiTheme="minorHAnsi" w:hAnsiTheme="minorHAnsi" w:cstheme="majorHAnsi"/>
          <w:bCs/>
        </w:rPr>
        <w:t>y z wymaganiami określonymi w rozporządzeniu rozporządzenia Prezesa Rady Ministrów z dnia 30 grudnia 2021 r. w sprawie sposobu sporządzania i przekazywania informacji oraz wymagań technicznych dla dokumentów elektronicznych oraz środków komunikacji elektronicznej w postępowaniu o udzielenie zamówienia publicznego lub konkursie</w:t>
      </w:r>
      <w:r w:rsidR="00E2786F">
        <w:rPr>
          <w:rFonts w:asciiTheme="minorHAnsi" w:hAnsiTheme="minorHAnsi" w:cstheme="majorHAnsi"/>
          <w:bCs/>
        </w:rPr>
        <w:t>.</w:t>
      </w:r>
    </w:p>
    <w:p w14:paraId="1813C616" w14:textId="3C4BDF8C" w:rsidR="00206E65" w:rsidRPr="00804D9D" w:rsidRDefault="00945A0E" w:rsidP="006D3C5E">
      <w:pPr>
        <w:pStyle w:val="pkt"/>
        <w:ind w:left="0" w:firstLine="0"/>
        <w:rPr>
          <w:rFonts w:asciiTheme="minorHAnsi" w:hAnsiTheme="minorHAnsi" w:cstheme="majorHAnsi"/>
          <w:bCs/>
        </w:rPr>
      </w:pPr>
      <w:r>
        <w:rPr>
          <w:rFonts w:asciiTheme="minorHAnsi" w:hAnsiTheme="minorHAnsi" w:cstheme="majorHAnsi"/>
          <w:bCs/>
        </w:rPr>
        <w:tab/>
      </w:r>
    </w:p>
    <w:p w14:paraId="49A2FAF4" w14:textId="77777777" w:rsidR="00206E65" w:rsidRPr="00804D9D" w:rsidRDefault="009D0728" w:rsidP="00206E65">
      <w:pPr>
        <w:pBdr>
          <w:bottom w:val="double" w:sz="4" w:space="1" w:color="auto"/>
        </w:pBdr>
        <w:shd w:val="clear" w:color="auto" w:fill="DAEEF3" w:themeFill="accent5" w:themeFillTint="33"/>
        <w:spacing w:before="360" w:after="40"/>
        <w:ind w:left="568" w:hanging="568"/>
        <w:rPr>
          <w:rFonts w:asciiTheme="minorHAnsi" w:hAnsiTheme="minorHAnsi" w:cstheme="majorHAnsi"/>
          <w:szCs w:val="20"/>
        </w:rPr>
      </w:pPr>
      <w:r w:rsidRPr="00804D9D">
        <w:rPr>
          <w:rFonts w:asciiTheme="minorHAnsi" w:hAnsiTheme="minorHAnsi" w:cstheme="majorHAnsi"/>
          <w:b/>
          <w:szCs w:val="20"/>
        </w:rPr>
        <w:t>XI</w:t>
      </w:r>
      <w:r w:rsidR="00206E65" w:rsidRPr="00804D9D">
        <w:rPr>
          <w:rFonts w:asciiTheme="minorHAnsi" w:hAnsiTheme="minorHAnsi" w:cstheme="majorHAnsi"/>
          <w:b/>
          <w:szCs w:val="20"/>
        </w:rPr>
        <w:t>.</w:t>
      </w:r>
      <w:r w:rsidR="00206E65" w:rsidRPr="00804D9D">
        <w:rPr>
          <w:rFonts w:asciiTheme="minorHAnsi" w:hAnsiTheme="minorHAnsi" w:cstheme="majorHAnsi"/>
          <w:b/>
          <w:szCs w:val="20"/>
        </w:rPr>
        <w:tab/>
        <w:t>INFORMACJA O PRZEDMIOTOWYCH ŚRODKACH DOWODOWYCH</w:t>
      </w:r>
    </w:p>
    <w:p w14:paraId="0C824EFE" w14:textId="77777777" w:rsidR="00206E65" w:rsidRPr="00804D9D" w:rsidRDefault="00206E65" w:rsidP="00AE2761">
      <w:pPr>
        <w:pStyle w:val="pkt"/>
        <w:ind w:left="426" w:hanging="426"/>
        <w:rPr>
          <w:rFonts w:asciiTheme="minorHAnsi" w:hAnsiTheme="minorHAnsi" w:cstheme="majorHAnsi"/>
          <w:bCs/>
        </w:rPr>
      </w:pPr>
    </w:p>
    <w:p w14:paraId="7E1D0C69" w14:textId="77777777" w:rsidR="007D37C5" w:rsidRPr="00804D9D" w:rsidRDefault="00DD6B48" w:rsidP="00AE2761">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w:t>
      </w:r>
      <w:r w:rsidR="004D0E3B" w:rsidRPr="00804D9D">
        <w:rPr>
          <w:rFonts w:asciiTheme="minorHAnsi" w:hAnsiTheme="minorHAnsi" w:cstheme="majorHAnsi"/>
        </w:rPr>
        <w:tab/>
        <w:t>Zamawiający nie wymaga złożenia wraz z ofertą przedmiotowych środków dowodowych.</w:t>
      </w:r>
    </w:p>
    <w:p w14:paraId="3B720371" w14:textId="77777777" w:rsidR="00C135CB"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szCs w:val="20"/>
        </w:rPr>
      </w:pPr>
      <w:r w:rsidRPr="00804D9D">
        <w:rPr>
          <w:rFonts w:asciiTheme="minorHAnsi" w:hAnsiTheme="minorHAnsi" w:cstheme="majorHAnsi"/>
          <w:b/>
          <w:szCs w:val="20"/>
        </w:rPr>
        <w:t>XI</w:t>
      </w:r>
      <w:r w:rsidR="005C714A" w:rsidRPr="00804D9D">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r>
      <w:r w:rsidR="0055240B" w:rsidRPr="00804D9D">
        <w:rPr>
          <w:rFonts w:asciiTheme="minorHAnsi" w:hAnsiTheme="minorHAnsi" w:cstheme="majorHAnsi"/>
          <w:b/>
          <w:szCs w:val="20"/>
        </w:rPr>
        <w:t xml:space="preserve">POLEGANIE </w:t>
      </w:r>
      <w:r w:rsidR="002307A6" w:rsidRPr="00804D9D">
        <w:rPr>
          <w:rFonts w:asciiTheme="minorHAnsi" w:hAnsiTheme="minorHAnsi" w:cstheme="majorHAnsi"/>
          <w:b/>
          <w:szCs w:val="20"/>
        </w:rPr>
        <w:t>NA ZASOBACH INNYCH PODMIOTÓW</w:t>
      </w:r>
    </w:p>
    <w:p w14:paraId="1FFAE417" w14:textId="77777777" w:rsidR="00EE724B" w:rsidRPr="00804D9D" w:rsidRDefault="000A61DC" w:rsidP="00AE2761">
      <w:pPr>
        <w:pStyle w:val="pkt"/>
        <w:spacing w:before="24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w:t>
      </w:r>
      <w:r w:rsidRPr="00804D9D">
        <w:rPr>
          <w:rFonts w:asciiTheme="minorHAnsi" w:hAnsiTheme="minorHAnsi" w:cstheme="majorHAnsi"/>
        </w:rPr>
        <w:tab/>
      </w:r>
      <w:r w:rsidR="00EE724B" w:rsidRPr="00804D9D">
        <w:rPr>
          <w:rFonts w:asciiTheme="minorHAnsi" w:hAnsiTheme="minorHAnsi" w:cstheme="maj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0CF841" w14:textId="77777777" w:rsidR="00EE724B" w:rsidRPr="00804D9D" w:rsidRDefault="00EE724B" w:rsidP="00AE2761">
      <w:pPr>
        <w:pStyle w:val="pkt"/>
        <w:spacing w:before="240"/>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rPr>
        <w:t>.</w:t>
      </w:r>
      <w:r w:rsidRPr="00804D9D">
        <w:rPr>
          <w:rFonts w:asciiTheme="minorHAnsi" w:hAnsiTheme="minorHAnsi" w:cstheme="majorHAnsi"/>
        </w:rPr>
        <w:ta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79CD4C4" w14:textId="77777777" w:rsidR="00EE724B" w:rsidRPr="00804D9D" w:rsidRDefault="00EE724B" w:rsidP="00AE2761">
      <w:pPr>
        <w:pStyle w:val="pkt"/>
        <w:spacing w:before="240"/>
        <w:ind w:left="426" w:hanging="426"/>
        <w:rPr>
          <w:rFonts w:asciiTheme="minorHAnsi" w:hAnsiTheme="minorHAnsi" w:cstheme="majorHAnsi"/>
        </w:rPr>
      </w:pPr>
      <w:r w:rsidRPr="00804D9D">
        <w:rPr>
          <w:rFonts w:asciiTheme="minorHAnsi" w:hAnsiTheme="minorHAnsi" w:cstheme="majorHAnsi"/>
          <w:b/>
          <w:bCs/>
        </w:rPr>
        <w:t>3.</w:t>
      </w:r>
      <w:r w:rsidRPr="00804D9D">
        <w:rPr>
          <w:rFonts w:asciiTheme="minorHAnsi" w:hAnsiTheme="minorHAnsi" w:cstheme="majorHAnsi"/>
        </w:rPr>
        <w:tab/>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69B467B" w14:textId="092E2A2E" w:rsidR="00EE724B" w:rsidRPr="00804D9D" w:rsidRDefault="00EE724B" w:rsidP="00360578">
      <w:pPr>
        <w:pStyle w:val="pkt"/>
        <w:spacing w:before="240"/>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b/>
          <w:bCs/>
        </w:rPr>
        <w:tab/>
      </w:r>
      <w:r w:rsidRPr="00804D9D">
        <w:rPr>
          <w:rFonts w:asciiTheme="minorHAnsi" w:hAnsiTheme="minorHAnsi" w:cstheme="majorHAns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w:t>
      </w:r>
      <w:r w:rsidR="00E925EF" w:rsidRPr="00804D9D">
        <w:rPr>
          <w:rFonts w:asciiTheme="minorHAnsi" w:hAnsiTheme="minorHAnsi" w:cstheme="majorHAnsi"/>
        </w:rPr>
        <w:t xml:space="preserve">ania stanowi </w:t>
      </w:r>
      <w:r w:rsidR="00E925EF" w:rsidRPr="00804D9D">
        <w:rPr>
          <w:rFonts w:asciiTheme="minorHAnsi" w:hAnsiTheme="minorHAnsi" w:cstheme="majorHAnsi"/>
          <w:b/>
          <w:bCs/>
        </w:rPr>
        <w:t>Załącznik nr</w:t>
      </w:r>
      <w:r w:rsidR="001F40F3" w:rsidRPr="00804D9D">
        <w:rPr>
          <w:rFonts w:asciiTheme="minorHAnsi" w:hAnsiTheme="minorHAnsi" w:cstheme="majorHAnsi"/>
          <w:b/>
          <w:bCs/>
        </w:rPr>
        <w:t xml:space="preserve"> </w:t>
      </w:r>
      <w:r w:rsidR="003C729B">
        <w:rPr>
          <w:rFonts w:asciiTheme="minorHAnsi" w:hAnsiTheme="minorHAnsi" w:cstheme="majorHAnsi"/>
          <w:b/>
          <w:bCs/>
        </w:rPr>
        <w:t>6</w:t>
      </w:r>
      <w:r w:rsidR="00F952F0" w:rsidRPr="00804D9D">
        <w:rPr>
          <w:rFonts w:asciiTheme="minorHAnsi" w:hAnsiTheme="minorHAnsi" w:cstheme="majorHAnsi"/>
          <w:b/>
          <w:bCs/>
        </w:rPr>
        <w:t xml:space="preserve"> </w:t>
      </w:r>
      <w:r w:rsidRPr="00804D9D">
        <w:rPr>
          <w:rFonts w:asciiTheme="minorHAnsi" w:hAnsiTheme="minorHAnsi" w:cstheme="majorHAnsi"/>
          <w:b/>
          <w:bCs/>
        </w:rPr>
        <w:t>do SWZ.</w:t>
      </w:r>
    </w:p>
    <w:p w14:paraId="6DEBD05F" w14:textId="77777777"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lastRenderedPageBreak/>
        <w:t>5</w:t>
      </w:r>
      <w:r w:rsidRPr="00804D9D">
        <w:rPr>
          <w:rFonts w:asciiTheme="minorHAnsi" w:hAnsiTheme="minorHAnsi" w:cstheme="majorHAnsi"/>
        </w:rPr>
        <w:t>.</w:t>
      </w:r>
      <w:r w:rsidRPr="00804D9D">
        <w:rPr>
          <w:rFonts w:asciiTheme="minorHAnsi" w:hAnsiTheme="minorHAnsi" w:cstheme="majorHAnsi"/>
        </w:rPr>
        <w:tab/>
        <w:t>Zobow</w:t>
      </w:r>
      <w:r w:rsidR="00E925EF" w:rsidRPr="00804D9D">
        <w:rPr>
          <w:rFonts w:asciiTheme="minorHAnsi" w:hAnsiTheme="minorHAnsi" w:cstheme="majorHAnsi"/>
        </w:rPr>
        <w:t xml:space="preserve">iązanie podmiotu, </w:t>
      </w:r>
      <w:r w:rsidRPr="00804D9D">
        <w:rPr>
          <w:rFonts w:asciiTheme="minorHAnsi" w:hAnsiTheme="minorHAnsi" w:cstheme="majorHAnsi"/>
        </w:rPr>
        <w:t xml:space="preserve">potwierdza, że stosunek łączący wykonawcę z podmiotami udostępniającymi zasoby gwarantuje rzeczywisty dostęp do tych zasobów oraz określa w szczególności: </w:t>
      </w:r>
    </w:p>
    <w:p w14:paraId="0AA5B7BD" w14:textId="77777777" w:rsidR="00EE724B" w:rsidRPr="00804D9D" w:rsidRDefault="00EE724B" w:rsidP="00527C2A">
      <w:pPr>
        <w:pStyle w:val="pkt"/>
        <w:numPr>
          <w:ilvl w:val="0"/>
          <w:numId w:val="20"/>
        </w:numPr>
        <w:spacing w:before="240"/>
        <w:ind w:hanging="390"/>
        <w:rPr>
          <w:rFonts w:asciiTheme="minorHAnsi" w:hAnsiTheme="minorHAnsi" w:cstheme="majorHAnsi"/>
        </w:rPr>
      </w:pPr>
      <w:r w:rsidRPr="00804D9D">
        <w:rPr>
          <w:rFonts w:asciiTheme="minorHAnsi" w:hAnsiTheme="minorHAnsi" w:cstheme="majorHAnsi"/>
        </w:rPr>
        <w:t xml:space="preserve">zakres dostępnych wykonawcy zasobów podmiotu udostępniającego zasoby; </w:t>
      </w:r>
    </w:p>
    <w:p w14:paraId="12867E71" w14:textId="77777777" w:rsidR="00EE724B" w:rsidRPr="00804D9D" w:rsidRDefault="00EE724B" w:rsidP="00527C2A">
      <w:pPr>
        <w:pStyle w:val="pkt"/>
        <w:numPr>
          <w:ilvl w:val="0"/>
          <w:numId w:val="20"/>
        </w:numPr>
        <w:spacing w:before="240"/>
        <w:ind w:hanging="390"/>
        <w:rPr>
          <w:rFonts w:asciiTheme="minorHAnsi" w:hAnsiTheme="minorHAnsi" w:cstheme="majorHAnsi"/>
        </w:rPr>
      </w:pPr>
      <w:r w:rsidRPr="00804D9D">
        <w:rPr>
          <w:rFonts w:asciiTheme="minorHAnsi" w:hAnsiTheme="minorHAnsi" w:cstheme="majorHAnsi"/>
        </w:rPr>
        <w:t xml:space="preserve">sposób i okres udostępnienia wykonawcy i wykorzystania przez niego zasobów podmiotu udostępniającego te zasoby przy wykonywaniu zamówienia; </w:t>
      </w:r>
    </w:p>
    <w:p w14:paraId="4CAD720B" w14:textId="77777777" w:rsidR="00EE724B" w:rsidRPr="00804D9D" w:rsidRDefault="00EE724B" w:rsidP="00527C2A">
      <w:pPr>
        <w:pStyle w:val="pkt"/>
        <w:numPr>
          <w:ilvl w:val="0"/>
          <w:numId w:val="20"/>
        </w:numPr>
        <w:spacing w:before="240"/>
        <w:ind w:hanging="390"/>
        <w:rPr>
          <w:rFonts w:asciiTheme="minorHAnsi" w:hAnsiTheme="minorHAnsi" w:cstheme="majorHAnsi"/>
        </w:rPr>
      </w:pPr>
      <w:r w:rsidRPr="00804D9D">
        <w:rPr>
          <w:rFonts w:asciiTheme="minorHAnsi" w:hAnsiTheme="minorHAnsi" w:cstheme="majorHAnsi"/>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34FCE44B" w14:textId="77777777"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t>6.</w:t>
      </w:r>
      <w:r w:rsidRPr="00804D9D">
        <w:rPr>
          <w:rFonts w:asciiTheme="minorHAnsi" w:hAnsiTheme="minorHAnsi" w:cstheme="majorHAnsi"/>
        </w:rPr>
        <w:tab/>
        <w:t>Zamawiający oceni, czy udostępniane wykonawcy przez podmioty udostępniające zasoby zdolności techniczne lub zawodowe lub ich sytuacja finansowa lub ekonomiczna, pozwalają na wykazanie przez wykonawcę spełniania warunków udziału</w:t>
      </w:r>
      <w:r w:rsidR="00E925EF" w:rsidRPr="00804D9D">
        <w:rPr>
          <w:rFonts w:asciiTheme="minorHAnsi" w:hAnsiTheme="minorHAnsi" w:cstheme="majorHAnsi"/>
        </w:rPr>
        <w:t xml:space="preserve"> w postępowaniu</w:t>
      </w:r>
      <w:r w:rsidRPr="00804D9D">
        <w:rPr>
          <w:rFonts w:asciiTheme="minorHAnsi" w:hAnsiTheme="minorHAnsi" w:cstheme="majorHAnsi"/>
        </w:rPr>
        <w:t xml:space="preserve">, a także zbada, czy nie zachodzą wobec tego podmiotu podstawy wykluczenia, które zostały przewidziane względem wykonawcy. </w:t>
      </w:r>
    </w:p>
    <w:p w14:paraId="64CED1FB" w14:textId="77777777"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t>7.</w:t>
      </w:r>
      <w:r w:rsidRPr="00804D9D">
        <w:rPr>
          <w:rFonts w:asciiTheme="minorHAnsi" w:hAnsiTheme="minorHAnsi" w:cstheme="majorHAnsi"/>
        </w:rPr>
        <w:tab/>
        <w:t>Jeżeli zdolności techniczne lub zawodowe, sytuacja ekonomiczne lub finansowa podmiotu udostępniającego zasoby nie potwierdzają spełniania przez wykonawcę warunków udziału w postępowaniu lub zachodzą, wobec tego podmiotu podstawy wykluczenia, Zamawiający zażąda, aby wykonawca w terminie określonym przez Zamawiającego:</w:t>
      </w:r>
    </w:p>
    <w:p w14:paraId="6D5A87FC" w14:textId="77777777" w:rsidR="00EE724B" w:rsidRPr="00804D9D" w:rsidRDefault="00EE724B" w:rsidP="005A1370">
      <w:pPr>
        <w:pStyle w:val="pkt"/>
        <w:spacing w:before="240"/>
        <w:ind w:hanging="425"/>
        <w:rPr>
          <w:rFonts w:asciiTheme="minorHAnsi" w:hAnsiTheme="minorHAnsi" w:cstheme="majorHAnsi"/>
        </w:rPr>
      </w:pPr>
      <w:r w:rsidRPr="00804D9D">
        <w:rPr>
          <w:rFonts w:asciiTheme="minorHAnsi" w:hAnsiTheme="minorHAnsi" w:cstheme="majorHAnsi"/>
        </w:rPr>
        <w:t>a)</w:t>
      </w:r>
      <w:r w:rsidRPr="00804D9D">
        <w:rPr>
          <w:rFonts w:asciiTheme="minorHAnsi" w:hAnsiTheme="minorHAnsi" w:cstheme="majorHAnsi"/>
        </w:rPr>
        <w:tab/>
        <w:t xml:space="preserve">zastąpił ten podmiot innym podmiotem lub podmiotami albo </w:t>
      </w:r>
    </w:p>
    <w:p w14:paraId="451FCDC6" w14:textId="77777777" w:rsidR="00EE724B" w:rsidRPr="00804D9D" w:rsidRDefault="00EE724B" w:rsidP="005A1370">
      <w:pPr>
        <w:pStyle w:val="pkt"/>
        <w:spacing w:before="240"/>
        <w:ind w:hanging="425"/>
        <w:rPr>
          <w:rFonts w:asciiTheme="minorHAnsi" w:hAnsiTheme="minorHAnsi" w:cstheme="majorHAnsi"/>
        </w:rPr>
      </w:pPr>
      <w:r w:rsidRPr="00804D9D">
        <w:rPr>
          <w:rFonts w:asciiTheme="minorHAnsi" w:hAnsiTheme="minorHAnsi" w:cstheme="majorHAnsi"/>
        </w:rPr>
        <w:t>b)</w:t>
      </w:r>
      <w:r w:rsidRPr="00804D9D">
        <w:rPr>
          <w:rFonts w:asciiTheme="minorHAnsi" w:hAnsiTheme="minorHAnsi" w:cstheme="majorHAnsi"/>
        </w:rPr>
        <w:tab/>
        <w:t>wykazał, że samodzielnie spełnia warunki udziału w postępowaniu.</w:t>
      </w:r>
    </w:p>
    <w:p w14:paraId="70260F40" w14:textId="6FC83676"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t>8.</w:t>
      </w:r>
      <w:r w:rsidRPr="00804D9D">
        <w:rPr>
          <w:rFonts w:asciiTheme="minorHAnsi" w:hAnsiTheme="minorHAnsi" w:cstheme="majorHAnsi"/>
        </w:rPr>
        <w:tab/>
        <w:t xml:space="preserve">Wykonawca, w przypadku polegania na zdolnościach lub sytuacji podmiotów udostępniających zasoby, przedstawia, wraz z oświadczeniem, o którym mowa </w:t>
      </w:r>
      <w:r w:rsidR="00E1622B" w:rsidRPr="00804D9D">
        <w:rPr>
          <w:rFonts w:asciiTheme="minorHAnsi" w:hAnsiTheme="minorHAnsi" w:cstheme="majorHAnsi"/>
        </w:rPr>
        <w:t>w art.125</w:t>
      </w:r>
      <w:r w:rsidR="00586BE7" w:rsidRPr="00804D9D">
        <w:rPr>
          <w:rFonts w:asciiTheme="minorHAnsi" w:hAnsiTheme="minorHAnsi" w:cstheme="majorHAnsi"/>
        </w:rPr>
        <w:t xml:space="preserve"> </w:t>
      </w:r>
      <w:r w:rsidR="00E1622B" w:rsidRPr="00804D9D">
        <w:rPr>
          <w:rFonts w:asciiTheme="minorHAnsi" w:hAnsiTheme="minorHAnsi" w:cstheme="majorHAnsi"/>
        </w:rPr>
        <w:t>ust.1</w:t>
      </w:r>
      <w:r w:rsidRPr="00804D9D">
        <w:rPr>
          <w:rFonts w:asciiTheme="minorHAnsi" w:hAnsiTheme="minorHAnsi" w:cstheme="majorHAnsi"/>
        </w:rPr>
        <w:t xml:space="preserve"> </w:t>
      </w:r>
      <w:r w:rsidR="007D37C5" w:rsidRPr="00804D9D">
        <w:rPr>
          <w:rFonts w:asciiTheme="minorHAnsi" w:hAnsiTheme="minorHAnsi" w:cstheme="majorHAnsi"/>
        </w:rPr>
        <w:t xml:space="preserve">PZP </w:t>
      </w:r>
      <w:r w:rsidRPr="00804D9D">
        <w:rPr>
          <w:rFonts w:asciiTheme="minorHAnsi" w:hAnsiTheme="minorHAnsi" w:cstheme="majorHAnsi"/>
        </w:rPr>
        <w:t>także oświadczenie podmiotu udostępniającego zasoby, potwierdzające brak podstaw wykluczenia tego podmiotu oraz odpowiednio spełnianie warunków udziału w postępowaniu, w zakresie, w jakim wykonawca powołuje się na jego zasoby. Wzór ośw</w:t>
      </w:r>
      <w:r w:rsidR="00E1622B" w:rsidRPr="00804D9D">
        <w:rPr>
          <w:rFonts w:asciiTheme="minorHAnsi" w:hAnsiTheme="minorHAnsi" w:cstheme="majorHAnsi"/>
        </w:rPr>
        <w:t xml:space="preserve">iadczenia stanowi </w:t>
      </w:r>
      <w:r w:rsidR="00E1622B" w:rsidRPr="00804D9D">
        <w:rPr>
          <w:rFonts w:asciiTheme="minorHAnsi" w:hAnsiTheme="minorHAnsi" w:cstheme="majorHAnsi"/>
          <w:b/>
          <w:bCs/>
        </w:rPr>
        <w:t xml:space="preserve">Załącznik nr </w:t>
      </w:r>
      <w:r w:rsidR="003C729B">
        <w:rPr>
          <w:rFonts w:asciiTheme="minorHAnsi" w:hAnsiTheme="minorHAnsi" w:cstheme="majorHAnsi"/>
          <w:b/>
          <w:bCs/>
        </w:rPr>
        <w:t>7</w:t>
      </w:r>
      <w:r w:rsidR="00F952F0" w:rsidRPr="00804D9D">
        <w:rPr>
          <w:rFonts w:asciiTheme="minorHAnsi" w:hAnsiTheme="minorHAnsi" w:cstheme="majorHAnsi"/>
          <w:b/>
          <w:bCs/>
        </w:rPr>
        <w:t xml:space="preserve"> </w:t>
      </w:r>
      <w:r w:rsidRPr="00804D9D">
        <w:rPr>
          <w:rFonts w:asciiTheme="minorHAnsi" w:hAnsiTheme="minorHAnsi" w:cstheme="majorHAnsi"/>
          <w:b/>
          <w:bCs/>
        </w:rPr>
        <w:t>do SWZ.</w:t>
      </w:r>
    </w:p>
    <w:p w14:paraId="7F2400C8" w14:textId="77777777" w:rsidR="00F70501" w:rsidRDefault="00EE724B" w:rsidP="00B77B68">
      <w:pPr>
        <w:pStyle w:val="pkt"/>
        <w:spacing w:before="240" w:after="0"/>
        <w:ind w:left="426" w:hanging="426"/>
        <w:rPr>
          <w:rFonts w:asciiTheme="minorHAnsi" w:hAnsiTheme="minorHAnsi" w:cstheme="majorHAnsi"/>
          <w:b/>
          <w:color w:val="000000" w:themeColor="text1"/>
        </w:rPr>
      </w:pPr>
      <w:r w:rsidRPr="00804D9D">
        <w:rPr>
          <w:rFonts w:asciiTheme="minorHAnsi" w:hAnsiTheme="minorHAnsi" w:cstheme="majorHAnsi"/>
          <w:b/>
          <w:bCs/>
        </w:rPr>
        <w:t>9.</w:t>
      </w:r>
      <w:r w:rsidRPr="00804D9D">
        <w:rPr>
          <w:rFonts w:asciiTheme="minorHAnsi" w:hAnsiTheme="minorHAnsi" w:cstheme="majorHAnsi"/>
        </w:rPr>
        <w:tab/>
      </w:r>
      <w:r w:rsidRPr="00804D9D">
        <w:rPr>
          <w:rFonts w:asciiTheme="minorHAnsi" w:hAnsiTheme="minorHAnsi" w:cstheme="majorHAnsi"/>
          <w:color w:val="000000" w:themeColor="text1"/>
        </w:rPr>
        <w:t xml:space="preserve">Na wezwanie Zamawiającego wykonawca, którego oferta została oceniona najwyżej, a który polega na zdolnościach lub sytuacji innych podmiotów na zasadach określonych w art. 118 </w:t>
      </w:r>
      <w:r w:rsidR="007D37C5" w:rsidRPr="00804D9D">
        <w:rPr>
          <w:rFonts w:asciiTheme="minorHAnsi" w:hAnsiTheme="minorHAnsi" w:cstheme="majorHAnsi"/>
          <w:color w:val="000000" w:themeColor="text1"/>
        </w:rPr>
        <w:t>PZP</w:t>
      </w:r>
      <w:r w:rsidRPr="00804D9D">
        <w:rPr>
          <w:rFonts w:asciiTheme="minorHAnsi" w:hAnsiTheme="minorHAnsi" w:cstheme="majorHAnsi"/>
          <w:color w:val="000000" w:themeColor="text1"/>
        </w:rPr>
        <w:t xml:space="preserve"> zobowiązany jest do przedstawienia w odniesieniu do tych podmiotów właściwych podmiotowych </w:t>
      </w:r>
      <w:r w:rsidR="00E1622B" w:rsidRPr="00804D9D">
        <w:rPr>
          <w:rFonts w:asciiTheme="minorHAnsi" w:hAnsiTheme="minorHAnsi" w:cstheme="majorHAnsi"/>
          <w:color w:val="000000" w:themeColor="text1"/>
        </w:rPr>
        <w:t xml:space="preserve">środków dowodowych </w:t>
      </w:r>
      <w:r w:rsidRPr="00804D9D">
        <w:rPr>
          <w:rFonts w:asciiTheme="minorHAnsi" w:hAnsiTheme="minorHAnsi" w:cstheme="majorHAnsi"/>
          <w:color w:val="000000" w:themeColor="text1"/>
        </w:rPr>
        <w:t>odpowiednio do udostępnianych zasobów</w:t>
      </w:r>
      <w:r w:rsidR="00A85D14" w:rsidRPr="00804D9D">
        <w:rPr>
          <w:rFonts w:asciiTheme="minorHAnsi" w:hAnsiTheme="minorHAnsi" w:cstheme="majorHAnsi"/>
          <w:color w:val="000000" w:themeColor="text1"/>
        </w:rPr>
        <w:t xml:space="preserve"> </w:t>
      </w:r>
      <w:r w:rsidR="00A85D14" w:rsidRPr="00804D9D">
        <w:rPr>
          <w:rFonts w:asciiTheme="minorHAnsi" w:hAnsiTheme="minorHAnsi" w:cstheme="majorHAnsi"/>
          <w:b/>
          <w:color w:val="000000" w:themeColor="text1"/>
        </w:rPr>
        <w:t>w zakresie spełnienia warunków udziału w postepowaniu</w:t>
      </w:r>
      <w:r w:rsidRPr="00804D9D">
        <w:rPr>
          <w:rFonts w:asciiTheme="minorHAnsi" w:hAnsiTheme="minorHAnsi" w:cstheme="majorHAnsi"/>
          <w:b/>
          <w:color w:val="000000" w:themeColor="text1"/>
        </w:rPr>
        <w:t xml:space="preserve"> oraz podmiotowych </w:t>
      </w:r>
      <w:r w:rsidR="00A85D14" w:rsidRPr="00804D9D">
        <w:rPr>
          <w:rFonts w:asciiTheme="minorHAnsi" w:hAnsiTheme="minorHAnsi" w:cstheme="majorHAnsi"/>
          <w:b/>
          <w:color w:val="000000" w:themeColor="text1"/>
        </w:rPr>
        <w:t>środków dowodowych w zakresie podstaw wykluczenia.</w:t>
      </w:r>
    </w:p>
    <w:p w14:paraId="233F06A6" w14:textId="77777777" w:rsidR="005919F8" w:rsidRPr="00804D9D" w:rsidRDefault="00171095" w:rsidP="00B30836">
      <w:pPr>
        <w:pStyle w:val="Teksttreci40"/>
        <w:pBdr>
          <w:bottom w:val="double" w:sz="4" w:space="1" w:color="auto"/>
        </w:pBdr>
        <w:shd w:val="clear" w:color="auto" w:fill="DAEEF3" w:themeFill="accent5" w:themeFillTint="33"/>
        <w:spacing w:before="360" w:after="40" w:line="240" w:lineRule="auto"/>
        <w:ind w:left="568" w:right="23" w:hanging="568"/>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XI</w:t>
      </w:r>
      <w:r w:rsidR="009D0728" w:rsidRPr="00804D9D">
        <w:rPr>
          <w:rFonts w:asciiTheme="minorHAnsi" w:hAnsiTheme="minorHAnsi" w:cstheme="majorHAnsi"/>
          <w:b/>
          <w:sz w:val="24"/>
          <w:szCs w:val="20"/>
          <w:lang w:val="pl-PL"/>
        </w:rPr>
        <w:t>II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5919F8" w:rsidRPr="00804D9D">
        <w:rPr>
          <w:rFonts w:asciiTheme="minorHAnsi" w:hAnsiTheme="minorHAnsi" w:cstheme="majorHAnsi"/>
          <w:b/>
          <w:sz w:val="24"/>
          <w:szCs w:val="20"/>
          <w:lang w:val="pl-PL"/>
        </w:rPr>
        <w:t>INFORMACJA DLA WYKONAWCÓW WSPÓLNIE UBIEGAJĄCYCH SIĘ O UDZIELENIE ZAMÓWIENIA (SPÓŁKI CYWILNE/ KONSORCJA)</w:t>
      </w:r>
    </w:p>
    <w:p w14:paraId="43EEC9DF" w14:textId="77777777" w:rsidR="00C36AF5" w:rsidRPr="00804D9D" w:rsidRDefault="009E7590" w:rsidP="000A364E">
      <w:pPr>
        <w:pStyle w:val="pkt"/>
        <w:spacing w:before="0"/>
        <w:ind w:left="426" w:hanging="426"/>
        <w:rPr>
          <w:rFonts w:asciiTheme="minorHAnsi" w:hAnsiTheme="minorHAnsi" w:cstheme="majorHAnsi"/>
        </w:rPr>
      </w:pPr>
      <w:bookmarkStart w:id="3" w:name="bookmark11"/>
      <w:r w:rsidRPr="00804D9D">
        <w:rPr>
          <w:rFonts w:asciiTheme="minorHAnsi" w:hAnsiTheme="minorHAnsi" w:cstheme="majorHAnsi"/>
        </w:rPr>
        <w:tab/>
      </w:r>
    </w:p>
    <w:p w14:paraId="3AC3595D" w14:textId="77777777" w:rsidR="001A7255" w:rsidRPr="00804D9D" w:rsidRDefault="001A7255" w:rsidP="00527C2A">
      <w:pPr>
        <w:pStyle w:val="pkt"/>
        <w:numPr>
          <w:ilvl w:val="0"/>
          <w:numId w:val="16"/>
        </w:numPr>
        <w:spacing w:before="0"/>
        <w:ind w:left="426"/>
        <w:rPr>
          <w:rFonts w:asciiTheme="minorHAnsi" w:hAnsiTheme="minorHAnsi" w:cstheme="majorHAnsi"/>
        </w:rPr>
      </w:pPr>
      <w:r w:rsidRPr="00804D9D">
        <w:rPr>
          <w:rFonts w:asciiTheme="minorHAnsi" w:hAnsiTheme="minorHAnsi" w:cstheme="majorHAnsi"/>
        </w:rPr>
        <w:lastRenderedPageBreak/>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3480718" w14:textId="77777777" w:rsidR="009E7590" w:rsidRPr="00804D9D" w:rsidRDefault="009E7590" w:rsidP="00527C2A">
      <w:pPr>
        <w:pStyle w:val="pkt"/>
        <w:numPr>
          <w:ilvl w:val="0"/>
          <w:numId w:val="16"/>
        </w:numPr>
        <w:ind w:left="426"/>
        <w:rPr>
          <w:rFonts w:asciiTheme="minorHAnsi" w:hAnsiTheme="minorHAnsi" w:cstheme="majorHAnsi"/>
        </w:rPr>
      </w:pPr>
      <w:r w:rsidRPr="00804D9D">
        <w:rPr>
          <w:rFonts w:asciiTheme="minorHAnsi" w:hAnsiTheme="minorHAnsi" w:cstheme="majorHAnsi"/>
        </w:rPr>
        <w:t>W formularzu oferty należy wskazać firmy (nazwy) wszystkich Wykonawców wspólnie ubiegających się o udzielenie zamówienia;</w:t>
      </w:r>
    </w:p>
    <w:p w14:paraId="2D451A68" w14:textId="77777777" w:rsidR="009E7590" w:rsidRPr="00804D9D" w:rsidRDefault="009E7590" w:rsidP="00527C2A">
      <w:pPr>
        <w:pStyle w:val="pkt"/>
        <w:numPr>
          <w:ilvl w:val="0"/>
          <w:numId w:val="16"/>
        </w:numPr>
        <w:spacing w:before="0"/>
        <w:ind w:left="426"/>
        <w:rPr>
          <w:rFonts w:asciiTheme="minorHAnsi" w:hAnsiTheme="minorHAnsi" w:cstheme="majorHAnsi"/>
        </w:rPr>
      </w:pPr>
      <w:r w:rsidRPr="00804D9D">
        <w:rPr>
          <w:rFonts w:asciiTheme="minorHAnsi" w:hAnsiTheme="minorHAnsi" w:cstheme="majorHAnsi"/>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4F12D6D4" w14:textId="0D112396" w:rsidR="008A7CDD" w:rsidRDefault="001A7255"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 przypadku Wykonawców wspólnie ubiegających się o udzielenie z</w:t>
      </w:r>
      <w:r w:rsidR="00D40B5E" w:rsidRPr="00804D9D">
        <w:rPr>
          <w:rFonts w:asciiTheme="minorHAnsi" w:hAnsiTheme="minorHAnsi" w:cstheme="majorHAnsi"/>
        </w:rPr>
        <w:t>amówienia, oświadczenie</w:t>
      </w:r>
      <w:r w:rsidRPr="00804D9D">
        <w:rPr>
          <w:rFonts w:asciiTheme="minorHAnsi" w:hAnsiTheme="minorHAnsi" w:cstheme="majorHAnsi"/>
        </w:rPr>
        <w:t>, o którym mowa w art.125 ust.1</w:t>
      </w:r>
      <w:r w:rsidR="009E7590" w:rsidRPr="00804D9D">
        <w:rPr>
          <w:rFonts w:asciiTheme="minorHAnsi" w:hAnsiTheme="minorHAnsi" w:cstheme="majorHAnsi"/>
        </w:rPr>
        <w:t xml:space="preserve"> PZP </w:t>
      </w:r>
      <w:r w:rsidR="00965BF6" w:rsidRPr="00804D9D">
        <w:rPr>
          <w:rFonts w:asciiTheme="minorHAnsi" w:hAnsiTheme="minorHAnsi" w:cstheme="majorHAnsi"/>
        </w:rPr>
        <w:t xml:space="preserve">stanowiące załączniki nr </w:t>
      </w:r>
      <w:r w:rsidR="00EA7B83">
        <w:rPr>
          <w:rFonts w:asciiTheme="minorHAnsi" w:hAnsiTheme="minorHAnsi" w:cstheme="majorHAnsi"/>
        </w:rPr>
        <w:t>2</w:t>
      </w:r>
      <w:r w:rsidR="00A903C6" w:rsidRPr="00804D9D">
        <w:rPr>
          <w:rFonts w:asciiTheme="minorHAnsi" w:hAnsiTheme="minorHAnsi" w:cstheme="majorHAnsi"/>
        </w:rPr>
        <w:t xml:space="preserve"> </w:t>
      </w:r>
      <w:r w:rsidR="00965BF6" w:rsidRPr="00804D9D">
        <w:rPr>
          <w:rFonts w:asciiTheme="minorHAnsi" w:hAnsiTheme="minorHAnsi" w:cstheme="majorHAnsi"/>
        </w:rPr>
        <w:t xml:space="preserve">oraz </w:t>
      </w:r>
      <w:r w:rsidR="002273E5" w:rsidRPr="00804D9D">
        <w:rPr>
          <w:rFonts w:asciiTheme="minorHAnsi" w:hAnsiTheme="minorHAnsi" w:cstheme="majorHAnsi"/>
        </w:rPr>
        <w:t>3</w:t>
      </w:r>
      <w:r w:rsidRPr="00804D9D">
        <w:rPr>
          <w:rFonts w:asciiTheme="minorHAnsi" w:hAnsiTheme="minorHAnsi" w:cstheme="majorHAnsi"/>
        </w:rPr>
        <w:t xml:space="preserve">, składa każdy z Wykonawców. </w:t>
      </w:r>
    </w:p>
    <w:p w14:paraId="20C8750F" w14:textId="77777777" w:rsidR="00C36AF5" w:rsidRPr="00804D9D" w:rsidRDefault="001A7255"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Oświadczenia i dokumenty potwierdzające brak podstaw do wykluczenia z postępowania składa każdy z Wykonawców wspólnie ubiegających się o zamówienie.</w:t>
      </w:r>
      <w:r w:rsidR="00C36AF5" w:rsidRPr="00804D9D">
        <w:rPr>
          <w:rFonts w:asciiTheme="minorHAnsi" w:hAnsiTheme="minorHAnsi" w:cstheme="majorHAnsi"/>
        </w:rPr>
        <w:t xml:space="preserve"> </w:t>
      </w:r>
    </w:p>
    <w:p w14:paraId="453F8575" w14:textId="70528EAE" w:rsidR="00F10CD3" w:rsidRPr="00804D9D" w:rsidRDefault="00F10CD3"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 xml:space="preserve">Dokumenty wspólne, takie jak np.: oferta cenowa, </w:t>
      </w:r>
      <w:r w:rsidR="0067401A">
        <w:rPr>
          <w:rFonts w:asciiTheme="minorHAnsi" w:hAnsiTheme="minorHAnsi" w:cstheme="majorHAnsi"/>
        </w:rPr>
        <w:t>wykaz osób</w:t>
      </w:r>
      <w:r w:rsidR="002F7024" w:rsidRPr="00804D9D">
        <w:rPr>
          <w:rFonts w:asciiTheme="minorHAnsi" w:hAnsiTheme="minorHAnsi" w:cstheme="majorHAnsi"/>
        </w:rPr>
        <w:t>,</w:t>
      </w:r>
      <w:r w:rsidRPr="00804D9D">
        <w:rPr>
          <w:rFonts w:asciiTheme="minorHAnsi" w:hAnsiTheme="minorHAnsi" w:cstheme="majorHAnsi"/>
        </w:rPr>
        <w:t xml:space="preserve"> itp. składa pełnomocnik Wykonawców w imieniu wszystkich Wykonawców składających ofertę wspólną,</w:t>
      </w:r>
    </w:p>
    <w:p w14:paraId="30EFBE82" w14:textId="77777777" w:rsidR="009E7590" w:rsidRPr="00804D9D" w:rsidRDefault="009E7590"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Wszyscy Wykonawcy wspólnie ubiegający się o udzielenie zamówienia będą ponosić odpowiedzialność solidarną za wykonanie umowy;</w:t>
      </w:r>
    </w:p>
    <w:p w14:paraId="786C555E" w14:textId="77777777" w:rsidR="009E7590" w:rsidRPr="00804D9D" w:rsidRDefault="009E7590"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6F13F6AD" w14:textId="77777777" w:rsidR="009E7590" w:rsidRPr="00804D9D" w:rsidRDefault="009E7590"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Zamawiający może w ramach odpowiedzialności solidarnej żądać wykonania umowy w całości przez lidera lub od wszystkich Wykonawców wspólnie ubiegających się o udzielenie zamówienia łącznie lub każdego z osobna.</w:t>
      </w:r>
    </w:p>
    <w:p w14:paraId="6BEB2AAE" w14:textId="77777777" w:rsidR="00974EE8" w:rsidRPr="00804D9D" w:rsidRDefault="00C36AF5"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 przypadku wyboru oferty wykonawców wspólnie ubiegających się o udzielenie zamówienia publicznego, Zamawiający mo</w:t>
      </w:r>
      <w:r w:rsidR="00C869FA" w:rsidRPr="00804D9D">
        <w:rPr>
          <w:rFonts w:asciiTheme="minorHAnsi" w:hAnsiTheme="minorHAnsi" w:cstheme="majorHAnsi"/>
        </w:rPr>
        <w:t xml:space="preserve">że żądać przed zawarciem umowy </w:t>
      </w:r>
      <w:r w:rsidRPr="00804D9D">
        <w:rPr>
          <w:rFonts w:asciiTheme="minorHAnsi" w:hAnsiTheme="minorHAnsi" w:cstheme="majorHAnsi"/>
        </w:rPr>
        <w:t>w sprawie zamówienia publicznego, umowy regulującej współpracę tych wykonawców.</w:t>
      </w:r>
    </w:p>
    <w:p w14:paraId="37D13B57" w14:textId="77777777" w:rsidR="00DE12EE" w:rsidRPr="00804D9D" w:rsidRDefault="00DE12EE"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ab/>
        <w:t>W przypadku Wykonawców wykonujących działalność w formie spółki cywilnej postanowienia dot. oferty Wykonawców wspólnie ubiegających się o udzielenie zamówienia (konso</w:t>
      </w:r>
      <w:r w:rsidR="009D0A35" w:rsidRPr="00804D9D">
        <w:rPr>
          <w:rFonts w:asciiTheme="minorHAnsi" w:hAnsiTheme="minorHAnsi" w:cstheme="majorHAnsi"/>
        </w:rPr>
        <w:t>rcjum) stosuje się odpowiednio.</w:t>
      </w:r>
    </w:p>
    <w:p w14:paraId="70DE4242" w14:textId="5CC332A3" w:rsidR="00974EE8" w:rsidRPr="00804D9D" w:rsidRDefault="00641E9E" w:rsidP="00B30836">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r w:rsidRPr="00804D9D">
        <w:rPr>
          <w:rFonts w:asciiTheme="minorHAnsi" w:hAnsiTheme="minorHAnsi" w:cstheme="majorHAnsi"/>
          <w:b/>
          <w:bCs/>
          <w:szCs w:val="20"/>
        </w:rPr>
        <w:t>X</w:t>
      </w:r>
      <w:r w:rsidR="009D0728" w:rsidRPr="00804D9D">
        <w:rPr>
          <w:rFonts w:asciiTheme="minorHAnsi" w:hAnsiTheme="minorHAnsi" w:cstheme="majorHAnsi"/>
          <w:b/>
          <w:bCs/>
          <w:szCs w:val="20"/>
        </w:rPr>
        <w:t>I</w:t>
      </w:r>
      <w:r w:rsidRPr="00804D9D">
        <w:rPr>
          <w:rFonts w:asciiTheme="minorHAnsi" w:hAnsiTheme="minorHAnsi" w:cstheme="majorHAnsi"/>
          <w:b/>
          <w:bCs/>
          <w:szCs w:val="20"/>
        </w:rPr>
        <w:t>V</w:t>
      </w:r>
      <w:r w:rsidR="00171095" w:rsidRPr="00804D9D">
        <w:rPr>
          <w:rFonts w:asciiTheme="minorHAnsi" w:hAnsiTheme="minorHAnsi" w:cstheme="majorHAnsi"/>
          <w:b/>
          <w:bCs/>
          <w:szCs w:val="20"/>
        </w:rPr>
        <w:t>.</w:t>
      </w:r>
      <w:r w:rsidR="00171095" w:rsidRPr="00804D9D">
        <w:rPr>
          <w:rFonts w:asciiTheme="minorHAnsi" w:hAnsiTheme="minorHAnsi" w:cstheme="majorHAnsi"/>
          <w:b/>
          <w:bCs/>
          <w:szCs w:val="20"/>
        </w:rPr>
        <w:tab/>
      </w:r>
      <w:bookmarkEnd w:id="3"/>
      <w:r w:rsidR="00BA3263">
        <w:rPr>
          <w:rFonts w:asciiTheme="minorHAnsi" w:hAnsiTheme="minorHAnsi" w:cstheme="majorHAnsi"/>
          <w:b/>
          <w:bCs/>
          <w:szCs w:val="20"/>
        </w:rPr>
        <w:t>KOMUNIKACJA W POSTĘPOWANIU</w:t>
      </w:r>
    </w:p>
    <w:p w14:paraId="1EDA415C"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 postępowaniu o udzielenie zamówienia publicznego komunikacja między Zamawiającym a wykonawcami odbywa się przy użyciu Platformy e-Zamówienia, która jest dostępna pod adresem </w:t>
      </w:r>
      <w:hyperlink r:id="rId17" w:history="1">
        <w:r w:rsidRPr="007E028C">
          <w:rPr>
            <w:rStyle w:val="Hipercze"/>
            <w:rFonts w:asciiTheme="minorHAnsi" w:hAnsiTheme="minorHAnsi"/>
            <w:sz w:val="24"/>
            <w:szCs w:val="24"/>
          </w:rPr>
          <w:t>https://ezamowienia.gov.pl</w:t>
        </w:r>
      </w:hyperlink>
      <w:r w:rsidRPr="007E028C">
        <w:rPr>
          <w:rFonts w:asciiTheme="minorHAnsi" w:hAnsiTheme="minorHAnsi"/>
          <w:sz w:val="24"/>
          <w:szCs w:val="24"/>
        </w:rPr>
        <w:t xml:space="preserve"> .</w:t>
      </w:r>
    </w:p>
    <w:p w14:paraId="360A3878"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Korzystanie z Platformy e-Zamówienia jest bezpłatne.</w:t>
      </w:r>
    </w:p>
    <w:p w14:paraId="41252976"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Zamawiający wyznacza następujące osoby do kontaktu z wykonawcami:</w:t>
      </w:r>
    </w:p>
    <w:p w14:paraId="49B473DA" w14:textId="77777777" w:rsidR="00BA3263" w:rsidRPr="007E028C" w:rsidRDefault="00BA3263" w:rsidP="008D7E0E">
      <w:pPr>
        <w:pStyle w:val="Akapitzlist"/>
        <w:numPr>
          <w:ilvl w:val="0"/>
          <w:numId w:val="28"/>
        </w:numPr>
        <w:spacing w:after="0" w:line="240" w:lineRule="auto"/>
        <w:jc w:val="both"/>
        <w:rPr>
          <w:rFonts w:asciiTheme="minorHAnsi" w:hAnsiTheme="minorHAnsi"/>
          <w:sz w:val="24"/>
          <w:szCs w:val="24"/>
        </w:rPr>
      </w:pPr>
      <w:r w:rsidRPr="007E028C">
        <w:rPr>
          <w:rFonts w:asciiTheme="minorHAnsi" w:hAnsiTheme="minorHAnsi"/>
          <w:sz w:val="24"/>
          <w:szCs w:val="24"/>
        </w:rPr>
        <w:lastRenderedPageBreak/>
        <w:t xml:space="preserve">w sprawach związanych z procedurą: Pani Monika Skowrońska, e-mail: </w:t>
      </w:r>
      <w:hyperlink r:id="rId18" w:history="1">
        <w:r w:rsidRPr="007E028C">
          <w:rPr>
            <w:rStyle w:val="Hipercze"/>
            <w:rFonts w:asciiTheme="minorHAnsi" w:hAnsiTheme="minorHAnsi"/>
            <w:sz w:val="24"/>
            <w:szCs w:val="24"/>
          </w:rPr>
          <w:t>m.skowronska@muzeum.szczecin.pl</w:t>
        </w:r>
      </w:hyperlink>
      <w:r w:rsidRPr="007E028C">
        <w:rPr>
          <w:rFonts w:asciiTheme="minorHAnsi" w:hAnsiTheme="minorHAnsi"/>
          <w:sz w:val="24"/>
          <w:szCs w:val="24"/>
        </w:rPr>
        <w:t xml:space="preserve"> </w:t>
      </w:r>
    </w:p>
    <w:p w14:paraId="2ACD3FD3" w14:textId="12775B3E" w:rsidR="00BA3263" w:rsidRPr="007E028C" w:rsidRDefault="00BA3263" w:rsidP="008D7E0E">
      <w:pPr>
        <w:pStyle w:val="Akapitzlist"/>
        <w:numPr>
          <w:ilvl w:val="0"/>
          <w:numId w:val="28"/>
        </w:numPr>
        <w:spacing w:after="0" w:line="240" w:lineRule="auto"/>
        <w:jc w:val="both"/>
        <w:rPr>
          <w:rFonts w:asciiTheme="minorHAnsi" w:hAnsiTheme="minorHAnsi"/>
          <w:sz w:val="24"/>
          <w:szCs w:val="24"/>
        </w:rPr>
      </w:pPr>
      <w:r w:rsidRPr="007E028C">
        <w:rPr>
          <w:rFonts w:asciiTheme="minorHAnsi" w:hAnsiTheme="minorHAnsi"/>
          <w:sz w:val="24"/>
          <w:szCs w:val="24"/>
        </w:rPr>
        <w:t>w sprawach związanych z przedmiotem zamówienia:</w:t>
      </w:r>
      <w:r w:rsidR="006570F3">
        <w:rPr>
          <w:rFonts w:asciiTheme="minorHAnsi" w:hAnsiTheme="minorHAnsi"/>
          <w:sz w:val="24"/>
          <w:szCs w:val="24"/>
        </w:rPr>
        <w:t xml:space="preserve"> Pani Agnieszka Bortnowska</w:t>
      </w:r>
      <w:r w:rsidRPr="007E028C">
        <w:rPr>
          <w:rFonts w:asciiTheme="minorHAnsi" w:hAnsiTheme="minorHAnsi"/>
          <w:sz w:val="24"/>
          <w:szCs w:val="24"/>
        </w:rPr>
        <w:t xml:space="preserve">, e-mail: </w:t>
      </w:r>
      <w:hyperlink r:id="rId19" w:history="1">
        <w:r w:rsidR="006570F3" w:rsidRPr="00CD0601">
          <w:rPr>
            <w:rStyle w:val="Hipercze"/>
            <w:rFonts w:asciiTheme="minorHAnsi" w:hAnsiTheme="minorHAnsi"/>
            <w:sz w:val="24"/>
            <w:szCs w:val="24"/>
          </w:rPr>
          <w:t>a.bortnowska@muzeum.szczecin.pl</w:t>
        </w:r>
      </w:hyperlink>
      <w:r w:rsidRPr="007E028C">
        <w:rPr>
          <w:rFonts w:asciiTheme="minorHAnsi" w:hAnsiTheme="minorHAnsi"/>
          <w:sz w:val="24"/>
          <w:szCs w:val="24"/>
        </w:rPr>
        <w:t xml:space="preserve"> </w:t>
      </w:r>
    </w:p>
    <w:p w14:paraId="1F163C06" w14:textId="77777777" w:rsidR="00BA3263" w:rsidRPr="00F5518A"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history="1">
        <w:r w:rsidRPr="007E028C">
          <w:rPr>
            <w:rStyle w:val="Hipercze"/>
            <w:rFonts w:asciiTheme="minorHAnsi" w:hAnsiTheme="minorHAnsi"/>
            <w:sz w:val="24"/>
            <w:szCs w:val="24"/>
          </w:rPr>
          <w:t>https://ezamowienia.gov.pl</w:t>
        </w:r>
      </w:hyperlink>
      <w:r w:rsidRPr="007E028C">
        <w:rPr>
          <w:rFonts w:asciiTheme="minorHAnsi" w:hAnsiTheme="minorHAnsi"/>
          <w:sz w:val="24"/>
          <w:szCs w:val="24"/>
        </w:rPr>
        <w:t xml:space="preserve">  oraz informacje zamieszczone w zakładce „Centrum Pomocy”.</w:t>
      </w:r>
    </w:p>
    <w:p w14:paraId="330978C3"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D6AAEBA"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BDDFE6"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Wszystkie wysłane i odebrane w postępowaniu przez wykonawcę wiadomości widoczne są po zalogowaniu w podglądzie postępowania w zakładce „Komunikacja”.</w:t>
      </w:r>
    </w:p>
    <w:p w14:paraId="1F435B97"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Maksymalny rozmiar plików przesyłanych za pośrednictwem „Formularzy do komunikacji” wynosi 150 MB (wielkość ta dotyczy plików przesyłanych jako załączniki do jednego formularza).</w:t>
      </w:r>
    </w:p>
    <w:p w14:paraId="761D6BF2"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Minimalne wymagania techniczne dotyczące sprzętu używanego w celu korzystania z usług Platformy e-Zamówienia oraz informacje dotyczące specyfikacji połączenia określa Regulamin Platformy e-Zamówienia.</w:t>
      </w:r>
    </w:p>
    <w:p w14:paraId="61C316AD"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449DD1E" w14:textId="77777777" w:rsidR="00BA3263" w:rsidRPr="007E028C"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Pr="007E028C">
          <w:rPr>
            <w:rStyle w:val="Hipercze"/>
            <w:rFonts w:asciiTheme="minorHAnsi" w:hAnsiTheme="minorHAnsi"/>
            <w:sz w:val="24"/>
            <w:szCs w:val="24"/>
          </w:rPr>
          <w:t>biuro@muzeum.szczecin.pl</w:t>
        </w:r>
      </w:hyperlink>
      <w:r w:rsidRPr="007E028C">
        <w:rPr>
          <w:rFonts w:asciiTheme="minorHAnsi" w:hAnsiTheme="minorHAnsi"/>
          <w:sz w:val="24"/>
          <w:szCs w:val="24"/>
        </w:rPr>
        <w:t xml:space="preserve"> (nie dotyczy składania ofert).</w:t>
      </w:r>
    </w:p>
    <w:p w14:paraId="04EB12A2" w14:textId="6866D83F" w:rsidR="00BA3263" w:rsidRPr="00BA3263" w:rsidRDefault="00BA3263" w:rsidP="008D7E0E">
      <w:pPr>
        <w:pStyle w:val="Akapitzlist"/>
        <w:numPr>
          <w:ilvl w:val="3"/>
          <w:numId w:val="29"/>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 korespondencji kierowanej do Zamawiającego Wykonawcy powinni posługiwać się numerem przedmiotowego postępowania.</w:t>
      </w:r>
    </w:p>
    <w:p w14:paraId="6BD50E37" w14:textId="4C425F99" w:rsidR="00BA3263" w:rsidRPr="00804D9D" w:rsidRDefault="00BA3263" w:rsidP="00BA3263">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r w:rsidRPr="00804D9D">
        <w:rPr>
          <w:rFonts w:asciiTheme="minorHAnsi" w:hAnsiTheme="minorHAnsi" w:cstheme="majorHAnsi"/>
          <w:b/>
          <w:bCs/>
          <w:szCs w:val="20"/>
        </w:rPr>
        <w:t>XV.</w:t>
      </w:r>
      <w:r w:rsidRPr="00804D9D">
        <w:rPr>
          <w:rFonts w:asciiTheme="minorHAnsi" w:hAnsiTheme="minorHAnsi" w:cstheme="majorHAnsi"/>
          <w:b/>
          <w:bCs/>
          <w:szCs w:val="20"/>
        </w:rPr>
        <w:tab/>
      </w:r>
      <w:r>
        <w:rPr>
          <w:rFonts w:asciiTheme="minorHAnsi" w:hAnsiTheme="minorHAnsi" w:cstheme="majorHAnsi"/>
          <w:b/>
          <w:bCs/>
          <w:szCs w:val="20"/>
        </w:rPr>
        <w:t>WYJAŚNIENIA TREŚCI SWZ</w:t>
      </w:r>
    </w:p>
    <w:p w14:paraId="0F01C4A0" w14:textId="77777777" w:rsidR="00BA3263" w:rsidRPr="009132CC" w:rsidRDefault="00BA3263" w:rsidP="002614CC">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t>Wykonawca może zwrócić się do zamawiającego z wnioskiem o wyjaśnienie treści SWZ.</w:t>
      </w:r>
    </w:p>
    <w:p w14:paraId="51E0D59D" w14:textId="77777777" w:rsidR="00BA3263" w:rsidRPr="009132CC" w:rsidRDefault="00BA3263" w:rsidP="002614CC">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lastRenderedPageBreak/>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96FB74F" w14:textId="776674A1" w:rsidR="00BA3263" w:rsidRPr="009132CC" w:rsidRDefault="00BA3263" w:rsidP="002614CC">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t>Jeżeli zamawiający nie udzieli wyjaśnień w</w:t>
      </w:r>
      <w:r>
        <w:rPr>
          <w:rFonts w:ascii="Cambria" w:hAnsi="Cambria"/>
          <w:sz w:val="24"/>
          <w:szCs w:val="24"/>
        </w:rPr>
        <w:t xml:space="preserve"> terminie, o którym mowa w pkt 2.</w:t>
      </w:r>
      <w:r w:rsidRPr="009132CC">
        <w:rPr>
          <w:rFonts w:ascii="Cambria" w:hAnsi="Cambria"/>
          <w:sz w:val="24"/>
          <w:szCs w:val="24"/>
        </w:rPr>
        <w:t xml:space="preserve"> przedłuża termin składania ofert o czas niezbędny do zapoznania się wszystkich zainteresowanych wykonawc</w:t>
      </w:r>
      <w:r>
        <w:rPr>
          <w:rFonts w:ascii="Cambria" w:hAnsi="Cambria"/>
          <w:sz w:val="24"/>
          <w:szCs w:val="24"/>
        </w:rPr>
        <w:t>ów z wyjaśnieniami niezbędnymi do należytego</w:t>
      </w:r>
      <w:r w:rsidRPr="009132CC">
        <w:rPr>
          <w:rFonts w:ascii="Cambria" w:hAnsi="Cambria"/>
          <w:sz w:val="24"/>
          <w:szCs w:val="24"/>
        </w:rPr>
        <w:t xml:space="preserve"> przygotowania i</w:t>
      </w:r>
      <w:r>
        <w:rPr>
          <w:rFonts w:ascii="Cambria" w:hAnsi="Cambria"/>
          <w:sz w:val="24"/>
          <w:szCs w:val="24"/>
        </w:rPr>
        <w:t xml:space="preserve"> złożenia  ofert.  W  przypadku gdy wniosek o wyjaśnienie treści</w:t>
      </w:r>
      <w:r w:rsidRPr="009132CC">
        <w:rPr>
          <w:rFonts w:ascii="Cambria" w:hAnsi="Cambria"/>
          <w:sz w:val="24"/>
          <w:szCs w:val="24"/>
        </w:rPr>
        <w:t xml:space="preserve"> SWZ nie wpłynął w te</w:t>
      </w:r>
      <w:r>
        <w:rPr>
          <w:rFonts w:ascii="Cambria" w:hAnsi="Cambria"/>
          <w:sz w:val="24"/>
          <w:szCs w:val="24"/>
        </w:rPr>
        <w:t>rminie, o którym  mowa w  pkt 2</w:t>
      </w:r>
      <w:r w:rsidRPr="009132CC">
        <w:rPr>
          <w:rFonts w:ascii="Cambria" w:hAnsi="Cambria"/>
          <w:sz w:val="24"/>
          <w:szCs w:val="24"/>
        </w:rPr>
        <w:t>, zamawiający nie ma obowiązku udzielania wyjaśnień  SWZ oraz obowiązku przedłużenia terminu składania ofert.</w:t>
      </w:r>
    </w:p>
    <w:p w14:paraId="0DD83249" w14:textId="77777777" w:rsidR="00BA3263" w:rsidRPr="009132CC" w:rsidRDefault="00BA3263" w:rsidP="002614CC">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t>Przedłużenie terminu składani</w:t>
      </w:r>
      <w:r>
        <w:rPr>
          <w:rFonts w:ascii="Cambria" w:hAnsi="Cambria"/>
          <w:sz w:val="24"/>
          <w:szCs w:val="24"/>
        </w:rPr>
        <w:t>a ofert, o których mowa w pkt 3.</w:t>
      </w:r>
      <w:r w:rsidRPr="009132CC">
        <w:rPr>
          <w:rFonts w:ascii="Cambria" w:hAnsi="Cambria"/>
          <w:sz w:val="24"/>
          <w:szCs w:val="24"/>
        </w:rPr>
        <w:t xml:space="preserve"> nie wpływa na bieg terminu składania wniosku o wyjaśnienie treści SWZ.</w:t>
      </w:r>
    </w:p>
    <w:p w14:paraId="3A0DD32A" w14:textId="77777777" w:rsidR="00BA3263" w:rsidRPr="009132CC" w:rsidRDefault="00BA3263" w:rsidP="002614CC">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t xml:space="preserve">W przypadku gdy wniosek o wyjaśnienie treści SWZ nie wpłynął w </w:t>
      </w:r>
      <w:r>
        <w:rPr>
          <w:rFonts w:ascii="Cambria" w:hAnsi="Cambria"/>
          <w:sz w:val="24"/>
          <w:szCs w:val="24"/>
        </w:rPr>
        <w:t>terminie, o którym mowa w pkt 2</w:t>
      </w:r>
      <w:r w:rsidRPr="009132CC">
        <w:rPr>
          <w:rFonts w:ascii="Cambria" w:hAnsi="Cambria"/>
          <w:sz w:val="24"/>
          <w:szCs w:val="24"/>
        </w:rPr>
        <w:t>, Zamawiający nie ma obowiązku udzielania wyjaśnień SWZ oraz obowiązku przedłużenia terminu składania ofert.</w:t>
      </w:r>
    </w:p>
    <w:p w14:paraId="3F6AD863" w14:textId="77777777" w:rsidR="00BA3263" w:rsidRPr="009132CC" w:rsidRDefault="00BA3263" w:rsidP="002614CC">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t>Treść zapytań wraz z wyjaśnieniami Zamawiający udostępnia na stronie internetowej prowadzonego postępowania.</w:t>
      </w:r>
    </w:p>
    <w:p w14:paraId="00FC178C" w14:textId="77777777" w:rsidR="00BA3263" w:rsidRPr="009132CC" w:rsidRDefault="00BA3263" w:rsidP="002614CC">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t>W uzasadnionych przypadkach Zamawiający może przed upływem terminu składania ofert zmienić treść SWZ. Dokonaną zmianę treści SWZ Zamawiający udostępni na stronie internetowej prowadzonego postępowania.</w:t>
      </w:r>
    </w:p>
    <w:p w14:paraId="62D9CE55" w14:textId="285ABCAA" w:rsidR="00BA3263" w:rsidRPr="00BA3263" w:rsidRDefault="00BA3263" w:rsidP="002614CC">
      <w:pPr>
        <w:pStyle w:val="Akapitzlist"/>
        <w:numPr>
          <w:ilvl w:val="0"/>
          <w:numId w:val="30"/>
        </w:numPr>
        <w:spacing w:before="120" w:after="120" w:line="240" w:lineRule="auto"/>
        <w:jc w:val="both"/>
        <w:rPr>
          <w:rFonts w:ascii="Cambria" w:hAnsi="Cambria"/>
          <w:sz w:val="24"/>
          <w:szCs w:val="24"/>
        </w:rPr>
      </w:pPr>
      <w:r w:rsidRPr="009132CC">
        <w:rPr>
          <w:rFonts w:ascii="Cambria" w:hAnsi="Cambria"/>
          <w:sz w:val="24"/>
          <w:szCs w:val="24"/>
        </w:rPr>
        <w:t>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w:t>
      </w:r>
    </w:p>
    <w:p w14:paraId="3EF77E68" w14:textId="78AECB04" w:rsidR="0034764B" w:rsidRPr="00804D9D" w:rsidRDefault="00641E9E" w:rsidP="00B30836">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bookmarkStart w:id="4" w:name="bookmark12"/>
      <w:r w:rsidRPr="00804D9D">
        <w:rPr>
          <w:rFonts w:asciiTheme="minorHAnsi" w:hAnsiTheme="minorHAnsi" w:cstheme="majorHAnsi"/>
          <w:b/>
          <w:bCs/>
          <w:szCs w:val="20"/>
        </w:rPr>
        <w:t>X</w:t>
      </w:r>
      <w:r w:rsidR="00171095" w:rsidRPr="00804D9D">
        <w:rPr>
          <w:rFonts w:asciiTheme="minorHAnsi" w:hAnsiTheme="minorHAnsi" w:cstheme="majorHAnsi"/>
          <w:b/>
          <w:bCs/>
          <w:szCs w:val="20"/>
        </w:rPr>
        <w:t>V</w:t>
      </w:r>
      <w:r w:rsidR="00BA3263">
        <w:rPr>
          <w:rFonts w:asciiTheme="minorHAnsi" w:hAnsiTheme="minorHAnsi" w:cstheme="majorHAnsi"/>
          <w:b/>
          <w:bCs/>
          <w:szCs w:val="20"/>
        </w:rPr>
        <w:t>I</w:t>
      </w:r>
      <w:r w:rsidR="00171095" w:rsidRPr="00804D9D">
        <w:rPr>
          <w:rFonts w:asciiTheme="minorHAnsi" w:hAnsiTheme="minorHAnsi" w:cstheme="majorHAnsi"/>
          <w:b/>
          <w:bCs/>
          <w:szCs w:val="20"/>
        </w:rPr>
        <w:t>.</w:t>
      </w:r>
      <w:r w:rsidR="00171095" w:rsidRPr="00804D9D">
        <w:rPr>
          <w:rFonts w:asciiTheme="minorHAnsi" w:hAnsiTheme="minorHAnsi" w:cstheme="majorHAnsi"/>
          <w:b/>
          <w:bCs/>
          <w:szCs w:val="20"/>
        </w:rPr>
        <w:tab/>
      </w:r>
      <w:r w:rsidR="0034764B" w:rsidRPr="00804D9D">
        <w:rPr>
          <w:rFonts w:asciiTheme="minorHAnsi" w:hAnsiTheme="minorHAnsi" w:cstheme="majorHAnsi"/>
          <w:b/>
          <w:bCs/>
          <w:szCs w:val="20"/>
        </w:rPr>
        <w:t xml:space="preserve">OPIS SPOSOBU PRZYGOTOWANIA </w:t>
      </w:r>
      <w:r w:rsidR="00DB2E87">
        <w:rPr>
          <w:rFonts w:asciiTheme="minorHAnsi" w:hAnsiTheme="minorHAnsi" w:cstheme="majorHAnsi"/>
          <w:b/>
          <w:bCs/>
          <w:szCs w:val="20"/>
        </w:rPr>
        <w:t xml:space="preserve">I SKŁADANIA </w:t>
      </w:r>
      <w:r w:rsidR="0034764B" w:rsidRPr="00804D9D">
        <w:rPr>
          <w:rFonts w:asciiTheme="minorHAnsi" w:hAnsiTheme="minorHAnsi" w:cstheme="majorHAnsi"/>
          <w:b/>
          <w:bCs/>
          <w:szCs w:val="20"/>
        </w:rPr>
        <w:t>OFER</w:t>
      </w:r>
      <w:bookmarkEnd w:id="4"/>
      <w:r w:rsidR="00641EB7" w:rsidRPr="00804D9D">
        <w:rPr>
          <w:rFonts w:asciiTheme="minorHAnsi" w:hAnsiTheme="minorHAnsi" w:cstheme="majorHAnsi"/>
          <w:b/>
          <w:bCs/>
          <w:szCs w:val="20"/>
        </w:rPr>
        <w:t xml:space="preserve">T </w:t>
      </w:r>
    </w:p>
    <w:p w14:paraId="37B93120" w14:textId="77777777" w:rsidR="0034764B" w:rsidRPr="00804D9D" w:rsidRDefault="00171095" w:rsidP="00977319">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34764B" w:rsidRPr="00804D9D">
        <w:rPr>
          <w:rFonts w:asciiTheme="minorHAnsi" w:hAnsiTheme="minorHAnsi" w:cstheme="majorHAnsi"/>
        </w:rPr>
        <w:t>Wykonawca może złożyć tylko jedną ofertę.</w:t>
      </w:r>
      <w:r w:rsidR="007B06B9" w:rsidRPr="00804D9D">
        <w:rPr>
          <w:rFonts w:asciiTheme="minorHAnsi" w:hAnsiTheme="minorHAnsi" w:cstheme="majorHAnsi"/>
        </w:rPr>
        <w:t xml:space="preserve"> Oferta musi być </w:t>
      </w:r>
      <w:r w:rsidR="00C80C9D" w:rsidRPr="00804D9D">
        <w:rPr>
          <w:rFonts w:asciiTheme="minorHAnsi" w:hAnsiTheme="minorHAnsi" w:cstheme="majorHAnsi"/>
        </w:rPr>
        <w:t>sporządzona</w:t>
      </w:r>
      <w:r w:rsidR="007B06B9" w:rsidRPr="00804D9D">
        <w:rPr>
          <w:rFonts w:asciiTheme="minorHAnsi" w:hAnsiTheme="minorHAnsi" w:cstheme="majorHAnsi"/>
        </w:rPr>
        <w:t xml:space="preserve"> pod rygorem </w:t>
      </w:r>
      <w:r w:rsidR="00C80C9D" w:rsidRPr="00804D9D">
        <w:rPr>
          <w:rFonts w:asciiTheme="minorHAnsi" w:hAnsiTheme="minorHAnsi" w:cstheme="majorHAnsi"/>
        </w:rPr>
        <w:t>nieważności</w:t>
      </w:r>
      <w:r w:rsidR="007B06B9" w:rsidRPr="00804D9D">
        <w:rPr>
          <w:rFonts w:asciiTheme="minorHAnsi" w:hAnsiTheme="minorHAnsi" w:cstheme="majorHAnsi"/>
        </w:rPr>
        <w:t xml:space="preserve"> w formie </w:t>
      </w:r>
      <w:r w:rsidR="00C80C9D" w:rsidRPr="00804D9D">
        <w:rPr>
          <w:rFonts w:asciiTheme="minorHAnsi" w:hAnsiTheme="minorHAnsi" w:cstheme="majorHAnsi"/>
        </w:rPr>
        <w:t xml:space="preserve">elektronicznej lub w postaci elektronicznej opatrzonej podpisem zaufanym lub podpisem osobistym. </w:t>
      </w:r>
    </w:p>
    <w:p w14:paraId="569E6E31" w14:textId="77777777" w:rsidR="0034764B" w:rsidRPr="00804D9D" w:rsidRDefault="00171095" w:rsidP="00977319">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801FBF" w:rsidRPr="00804D9D">
        <w:rPr>
          <w:rFonts w:asciiTheme="minorHAnsi" w:hAnsiTheme="minorHAnsi" w:cstheme="majorHAnsi"/>
        </w:rPr>
        <w:t>Treść oferty musi odpowiadać treści SWZ.</w:t>
      </w:r>
    </w:p>
    <w:p w14:paraId="16F63847" w14:textId="77777777" w:rsidR="00913695" w:rsidRPr="00804D9D" w:rsidRDefault="00171095" w:rsidP="00EE6429">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34764B" w:rsidRPr="00804D9D">
        <w:rPr>
          <w:rFonts w:asciiTheme="minorHAnsi" w:hAnsiTheme="minorHAnsi" w:cstheme="majorHAnsi"/>
        </w:rPr>
        <w:t xml:space="preserve">Ofertę </w:t>
      </w:r>
      <w:r w:rsidR="00801FBF" w:rsidRPr="00804D9D">
        <w:rPr>
          <w:rFonts w:asciiTheme="minorHAnsi" w:hAnsiTheme="minorHAnsi" w:cstheme="majorHAnsi"/>
        </w:rPr>
        <w:t xml:space="preserve">składa się na </w:t>
      </w:r>
      <w:r w:rsidR="00801FBF" w:rsidRPr="00804D9D">
        <w:rPr>
          <w:rFonts w:asciiTheme="minorHAnsi" w:hAnsiTheme="minorHAnsi" w:cstheme="majorHAnsi"/>
          <w:b/>
        </w:rPr>
        <w:t xml:space="preserve">Formularzu Ofertowym </w:t>
      </w:r>
      <w:r w:rsidRPr="00804D9D">
        <w:rPr>
          <w:rFonts w:asciiTheme="minorHAnsi" w:hAnsiTheme="minorHAnsi" w:cstheme="majorHAnsi"/>
          <w:b/>
        </w:rPr>
        <w:t>-</w:t>
      </w:r>
      <w:r w:rsidR="00801FBF" w:rsidRPr="00804D9D">
        <w:rPr>
          <w:rFonts w:asciiTheme="minorHAnsi" w:hAnsiTheme="minorHAnsi" w:cstheme="majorHAnsi"/>
          <w:b/>
        </w:rPr>
        <w:t xml:space="preserve"> zgodnie z </w:t>
      </w:r>
      <w:r w:rsidR="00D32541" w:rsidRPr="00804D9D">
        <w:rPr>
          <w:rFonts w:asciiTheme="minorHAnsi" w:hAnsiTheme="minorHAnsi" w:cstheme="majorHAnsi"/>
          <w:b/>
        </w:rPr>
        <w:t>Załącznikiem nr 1 do SWZ</w:t>
      </w:r>
      <w:r w:rsidR="00801FBF" w:rsidRPr="00804D9D">
        <w:rPr>
          <w:rFonts w:asciiTheme="minorHAnsi" w:hAnsiTheme="minorHAnsi" w:cstheme="majorHAnsi"/>
          <w:b/>
        </w:rPr>
        <w:t>.</w:t>
      </w:r>
      <w:r w:rsidR="00801FBF" w:rsidRPr="00804D9D">
        <w:rPr>
          <w:rFonts w:asciiTheme="minorHAnsi" w:hAnsiTheme="minorHAnsi" w:cstheme="majorHAnsi"/>
        </w:rPr>
        <w:t xml:space="preserve"> Wraz z ofertą Wy</w:t>
      </w:r>
      <w:r w:rsidR="006306D9" w:rsidRPr="00804D9D">
        <w:rPr>
          <w:rFonts w:asciiTheme="minorHAnsi" w:hAnsiTheme="minorHAnsi" w:cstheme="majorHAnsi"/>
        </w:rPr>
        <w:t>konawca jest zobowiązany złożyć:</w:t>
      </w:r>
    </w:p>
    <w:p w14:paraId="00C9945F" w14:textId="48FBB61D" w:rsidR="00954BC1" w:rsidRPr="00737AFB" w:rsidRDefault="00954BC1" w:rsidP="009C06EE">
      <w:pPr>
        <w:pStyle w:val="pkt"/>
        <w:spacing w:before="0" w:after="0"/>
        <w:ind w:left="0" w:firstLine="0"/>
        <w:rPr>
          <w:rFonts w:asciiTheme="minorHAnsi" w:hAnsiTheme="minorHAnsi" w:cstheme="majorHAnsi"/>
          <w:b/>
        </w:rPr>
      </w:pPr>
    </w:p>
    <w:p w14:paraId="504DAEE4" w14:textId="1979705E" w:rsidR="00E84975" w:rsidRPr="00737AFB" w:rsidRDefault="00C43A94" w:rsidP="00742303">
      <w:pPr>
        <w:pStyle w:val="Akapitzlist"/>
        <w:numPr>
          <w:ilvl w:val="0"/>
          <w:numId w:val="26"/>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 xml:space="preserve">oświadczenie o spełnieniu warunków w postępowaniu – </w:t>
      </w:r>
      <w:r w:rsidRPr="00737AFB">
        <w:rPr>
          <w:rFonts w:asciiTheme="minorHAnsi" w:hAnsiTheme="minorHAnsi" w:cstheme="majorHAnsi"/>
          <w:b/>
          <w:bCs/>
          <w:sz w:val="24"/>
          <w:szCs w:val="24"/>
        </w:rPr>
        <w:t>załącznik</w:t>
      </w:r>
      <w:r w:rsidR="005F553D" w:rsidRPr="00737AFB">
        <w:rPr>
          <w:rFonts w:asciiTheme="minorHAnsi" w:hAnsiTheme="minorHAnsi" w:cstheme="majorHAnsi"/>
          <w:b/>
          <w:bCs/>
          <w:sz w:val="24"/>
          <w:szCs w:val="24"/>
        </w:rPr>
        <w:t xml:space="preserve"> nr </w:t>
      </w:r>
      <w:r w:rsidR="009F7A1F">
        <w:rPr>
          <w:rFonts w:asciiTheme="minorHAnsi" w:hAnsiTheme="minorHAnsi" w:cstheme="majorHAnsi"/>
          <w:b/>
          <w:bCs/>
          <w:sz w:val="24"/>
          <w:szCs w:val="24"/>
        </w:rPr>
        <w:t>2</w:t>
      </w:r>
    </w:p>
    <w:p w14:paraId="4F3B4B60" w14:textId="1FA42BB8" w:rsidR="00C43A94" w:rsidRPr="00737AFB" w:rsidRDefault="00C43A94" w:rsidP="00742303">
      <w:pPr>
        <w:pStyle w:val="Akapitzlist"/>
        <w:numPr>
          <w:ilvl w:val="0"/>
          <w:numId w:val="26"/>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 xml:space="preserve">oświadczenie o braku podstaw wykluczenia – </w:t>
      </w:r>
      <w:r w:rsidR="005F553D" w:rsidRPr="00737AFB">
        <w:rPr>
          <w:rFonts w:asciiTheme="minorHAnsi" w:hAnsiTheme="minorHAnsi" w:cstheme="majorHAnsi"/>
          <w:b/>
          <w:bCs/>
          <w:sz w:val="24"/>
          <w:szCs w:val="24"/>
        </w:rPr>
        <w:t xml:space="preserve">załącznik nr </w:t>
      </w:r>
      <w:r w:rsidR="009F7A1F">
        <w:rPr>
          <w:rFonts w:asciiTheme="minorHAnsi" w:hAnsiTheme="minorHAnsi" w:cstheme="majorHAnsi"/>
          <w:b/>
          <w:bCs/>
          <w:sz w:val="24"/>
          <w:szCs w:val="24"/>
        </w:rPr>
        <w:t>3</w:t>
      </w:r>
    </w:p>
    <w:p w14:paraId="30C7926B" w14:textId="438904D6" w:rsidR="00E84975" w:rsidRPr="00737AFB" w:rsidRDefault="00E4361D" w:rsidP="00742303">
      <w:pPr>
        <w:pStyle w:val="Akapitzlist"/>
        <w:numPr>
          <w:ilvl w:val="0"/>
          <w:numId w:val="26"/>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z</w:t>
      </w:r>
      <w:r w:rsidR="00801FBF" w:rsidRPr="00804D9D">
        <w:rPr>
          <w:rFonts w:asciiTheme="minorHAnsi" w:hAnsiTheme="minorHAnsi" w:cstheme="majorHAnsi"/>
          <w:bCs/>
          <w:sz w:val="24"/>
          <w:szCs w:val="24"/>
        </w:rPr>
        <w:t>obowiązanie</w:t>
      </w:r>
      <w:r w:rsidR="00C43A94" w:rsidRPr="00804D9D">
        <w:rPr>
          <w:rFonts w:asciiTheme="minorHAnsi" w:hAnsiTheme="minorHAnsi" w:cstheme="majorHAnsi"/>
          <w:bCs/>
          <w:sz w:val="24"/>
          <w:szCs w:val="24"/>
        </w:rPr>
        <w:t xml:space="preserve"> podmiotu udostępniającego zasoby do oddania do dyspozycji Wykona</w:t>
      </w:r>
      <w:r w:rsidR="00E95FE9" w:rsidRPr="00804D9D">
        <w:rPr>
          <w:rFonts w:asciiTheme="minorHAnsi" w:hAnsiTheme="minorHAnsi" w:cstheme="majorHAnsi"/>
          <w:bCs/>
          <w:sz w:val="24"/>
          <w:szCs w:val="24"/>
        </w:rPr>
        <w:t xml:space="preserve">wcy niezbędnych zasobów (jeżeli dotyczy) </w:t>
      </w:r>
      <w:r w:rsidR="00737AFB" w:rsidRPr="00737AFB">
        <w:rPr>
          <w:rFonts w:asciiTheme="minorHAnsi" w:hAnsiTheme="minorHAnsi" w:cstheme="majorHAnsi"/>
          <w:bCs/>
          <w:sz w:val="24"/>
          <w:szCs w:val="24"/>
        </w:rPr>
        <w:t>-</w:t>
      </w:r>
      <w:r w:rsidR="00E95FE9" w:rsidRPr="00737AFB">
        <w:rPr>
          <w:rFonts w:asciiTheme="minorHAnsi" w:hAnsiTheme="minorHAnsi" w:cstheme="majorHAnsi"/>
          <w:bCs/>
          <w:sz w:val="24"/>
          <w:szCs w:val="24"/>
        </w:rPr>
        <w:t xml:space="preserve"> </w:t>
      </w:r>
      <w:r w:rsidR="00E95FE9" w:rsidRPr="00737AFB">
        <w:rPr>
          <w:rFonts w:asciiTheme="minorHAnsi" w:hAnsiTheme="minorHAnsi" w:cstheme="majorHAnsi"/>
          <w:b/>
          <w:bCs/>
          <w:sz w:val="24"/>
          <w:szCs w:val="24"/>
        </w:rPr>
        <w:t xml:space="preserve">załącznik nr </w:t>
      </w:r>
      <w:r w:rsidR="003C729B">
        <w:rPr>
          <w:rFonts w:asciiTheme="minorHAnsi" w:hAnsiTheme="minorHAnsi" w:cstheme="majorHAnsi"/>
          <w:b/>
          <w:bCs/>
          <w:sz w:val="24"/>
          <w:szCs w:val="24"/>
        </w:rPr>
        <w:t>6</w:t>
      </w:r>
    </w:p>
    <w:p w14:paraId="7348E5F7" w14:textId="224C08A6" w:rsidR="00E95FE9" w:rsidRDefault="00E95FE9" w:rsidP="00742303">
      <w:pPr>
        <w:pStyle w:val="Akapitzlist"/>
        <w:numPr>
          <w:ilvl w:val="0"/>
          <w:numId w:val="26"/>
        </w:numPr>
        <w:ind w:right="20"/>
        <w:jc w:val="both"/>
        <w:rPr>
          <w:rFonts w:asciiTheme="minorHAnsi" w:hAnsiTheme="minorHAnsi" w:cstheme="majorHAnsi"/>
          <w:bCs/>
          <w:sz w:val="24"/>
          <w:szCs w:val="24"/>
        </w:rPr>
      </w:pPr>
      <w:r w:rsidRPr="00804D9D">
        <w:rPr>
          <w:rFonts w:asciiTheme="minorHAnsi" w:hAnsiTheme="minorHAnsi" w:cstheme="majorHAnsi"/>
          <w:bCs/>
          <w:sz w:val="24"/>
          <w:szCs w:val="24"/>
        </w:rPr>
        <w:t>oświadczenie podmiotu udostępniającego zasoby</w:t>
      </w:r>
      <w:r w:rsidR="00073FFF" w:rsidRPr="00804D9D">
        <w:rPr>
          <w:rFonts w:asciiTheme="minorHAnsi" w:hAnsiTheme="minorHAnsi" w:cstheme="majorHAnsi"/>
          <w:bCs/>
          <w:sz w:val="24"/>
          <w:szCs w:val="24"/>
        </w:rPr>
        <w:t xml:space="preserve"> (jeżeli dotyczy)</w:t>
      </w:r>
      <w:r w:rsidRPr="00804D9D">
        <w:rPr>
          <w:rFonts w:asciiTheme="minorHAnsi" w:hAnsiTheme="minorHAnsi" w:cstheme="majorHAnsi"/>
          <w:bCs/>
          <w:sz w:val="24"/>
          <w:szCs w:val="24"/>
        </w:rPr>
        <w:t xml:space="preserve"> – </w:t>
      </w:r>
      <w:r w:rsidRPr="00737AFB">
        <w:rPr>
          <w:rFonts w:asciiTheme="minorHAnsi" w:hAnsiTheme="minorHAnsi" w:cstheme="majorHAnsi"/>
          <w:b/>
          <w:bCs/>
          <w:sz w:val="24"/>
          <w:szCs w:val="24"/>
        </w:rPr>
        <w:t xml:space="preserve">załącznik nr </w:t>
      </w:r>
      <w:r w:rsidR="003C729B">
        <w:rPr>
          <w:rFonts w:asciiTheme="minorHAnsi" w:hAnsiTheme="minorHAnsi" w:cstheme="majorHAnsi"/>
          <w:b/>
          <w:bCs/>
          <w:sz w:val="24"/>
          <w:szCs w:val="24"/>
        </w:rPr>
        <w:t>7</w:t>
      </w:r>
    </w:p>
    <w:p w14:paraId="15E18B9E" w14:textId="3A2B39A5" w:rsidR="00E84975" w:rsidRPr="00804D9D" w:rsidRDefault="00DB2E87" w:rsidP="00742303">
      <w:pPr>
        <w:pStyle w:val="Akapitzlist"/>
        <w:numPr>
          <w:ilvl w:val="0"/>
          <w:numId w:val="26"/>
        </w:numPr>
        <w:ind w:right="20"/>
        <w:jc w:val="both"/>
        <w:rPr>
          <w:rFonts w:asciiTheme="minorHAnsi" w:hAnsiTheme="minorHAnsi" w:cstheme="majorHAnsi"/>
          <w:bCs/>
          <w:sz w:val="24"/>
          <w:szCs w:val="24"/>
        </w:rPr>
      </w:pPr>
      <w:r>
        <w:rPr>
          <w:rFonts w:asciiTheme="minorHAnsi" w:hAnsiTheme="minorHAnsi" w:cstheme="majorHAnsi"/>
          <w:bCs/>
          <w:sz w:val="24"/>
          <w:szCs w:val="24"/>
        </w:rPr>
        <w:t>p</w:t>
      </w:r>
      <w:r w:rsidR="00433169" w:rsidRPr="00804D9D">
        <w:rPr>
          <w:rFonts w:asciiTheme="minorHAnsi" w:hAnsiTheme="minorHAnsi" w:cstheme="majorHAnsi"/>
          <w:bCs/>
          <w:sz w:val="24"/>
          <w:szCs w:val="24"/>
        </w:rPr>
        <w:t>ełnomocnictwo do złożenia oferty, o ile prawo do podpisania oferty nie wynika z innych dokumentów złożonych wraz z ofertą;</w:t>
      </w:r>
      <w:r w:rsidR="00203C3B" w:rsidRPr="00804D9D">
        <w:rPr>
          <w:rFonts w:asciiTheme="minorHAnsi" w:hAnsiTheme="minorHAnsi" w:cstheme="majorHAnsi"/>
          <w:bCs/>
          <w:sz w:val="24"/>
          <w:szCs w:val="24"/>
        </w:rPr>
        <w:t xml:space="preserve"> </w:t>
      </w:r>
      <w:r w:rsidR="00801FBF" w:rsidRPr="00804D9D">
        <w:rPr>
          <w:rFonts w:asciiTheme="minorHAnsi" w:hAnsiTheme="minorHAnsi" w:cstheme="majorHAnsi"/>
          <w:bCs/>
          <w:sz w:val="24"/>
          <w:szCs w:val="24"/>
        </w:rPr>
        <w:t xml:space="preserve">(jeżeli dotyczy). </w:t>
      </w:r>
    </w:p>
    <w:p w14:paraId="08B5D8E9" w14:textId="7369E59B" w:rsidR="00433169" w:rsidRPr="00804D9D" w:rsidRDefault="00DB2E87" w:rsidP="00742303">
      <w:pPr>
        <w:pStyle w:val="Akapitzlist"/>
        <w:numPr>
          <w:ilvl w:val="0"/>
          <w:numId w:val="26"/>
        </w:numPr>
        <w:ind w:right="20"/>
        <w:jc w:val="both"/>
        <w:rPr>
          <w:rFonts w:asciiTheme="minorHAnsi" w:hAnsiTheme="minorHAnsi" w:cstheme="majorHAnsi"/>
          <w:bCs/>
          <w:sz w:val="24"/>
          <w:szCs w:val="24"/>
        </w:rPr>
      </w:pPr>
      <w:r>
        <w:rPr>
          <w:rFonts w:asciiTheme="minorHAnsi" w:hAnsiTheme="minorHAnsi" w:cstheme="majorHAnsi"/>
          <w:bCs/>
          <w:sz w:val="24"/>
          <w:szCs w:val="24"/>
        </w:rPr>
        <w:t>p</w:t>
      </w:r>
      <w:r w:rsidR="00433169" w:rsidRPr="00804D9D">
        <w:rPr>
          <w:rFonts w:asciiTheme="minorHAnsi" w:hAnsiTheme="minorHAnsi" w:cstheme="majorHAnsi"/>
          <w:bCs/>
          <w:sz w:val="24"/>
          <w:szCs w:val="24"/>
        </w:rPr>
        <w:t>ełnomocnictwo dla pełnomocnika ustanowionego przez Wykonawców wspólnie ubiegających się o udzielenie zamówienia (jeżeli dotyczy)</w:t>
      </w:r>
    </w:p>
    <w:p w14:paraId="70B7FED8" w14:textId="341A97BF" w:rsidR="006D3C5E" w:rsidRPr="009C06EE" w:rsidRDefault="00C80C9D" w:rsidP="00742303">
      <w:pPr>
        <w:pStyle w:val="Akapitzlist"/>
        <w:numPr>
          <w:ilvl w:val="0"/>
          <w:numId w:val="26"/>
        </w:numPr>
        <w:spacing w:after="0"/>
        <w:ind w:left="714" w:right="23" w:hanging="357"/>
        <w:jc w:val="both"/>
        <w:rPr>
          <w:rFonts w:asciiTheme="minorHAnsi" w:hAnsiTheme="minorHAnsi" w:cstheme="majorHAnsi"/>
          <w:bCs/>
          <w:sz w:val="24"/>
          <w:szCs w:val="24"/>
        </w:rPr>
      </w:pPr>
      <w:r w:rsidRPr="00804D9D">
        <w:rPr>
          <w:rFonts w:asciiTheme="minorHAnsi" w:hAnsiTheme="minorHAnsi" w:cstheme="majorHAnsi"/>
          <w:bCs/>
          <w:sz w:val="24"/>
          <w:szCs w:val="24"/>
        </w:rPr>
        <w:t xml:space="preserve">odpis lub informację z Krajowego Rejestru Sądowego, Centralnej Ewidencji i Informacji o Działalności Gospodarczej lub innego właściwego rejestru w celu </w:t>
      </w:r>
      <w:r w:rsidRPr="00804D9D">
        <w:rPr>
          <w:rFonts w:asciiTheme="minorHAnsi" w:hAnsiTheme="minorHAnsi" w:cstheme="majorHAnsi"/>
          <w:bCs/>
          <w:sz w:val="24"/>
          <w:szCs w:val="24"/>
        </w:rPr>
        <w:lastRenderedPageBreak/>
        <w:t xml:space="preserve">potwierdzenia, że osoba działająca w imieniu Wykonawcy jest umocowana do jego reprezentowania. Wykonawca nie jest zobowiązany do złożenia dokumentów, o których mowa w zdaniu poprzednim, jeżeli Zamawiający może je uzyskać za pomocą bezpłatnych i ogólnodostępnych baz danych, </w:t>
      </w:r>
      <w:r w:rsidRPr="00DB2E87">
        <w:rPr>
          <w:rFonts w:asciiTheme="minorHAnsi" w:hAnsiTheme="minorHAnsi" w:cstheme="majorHAnsi"/>
          <w:bCs/>
          <w:sz w:val="24"/>
          <w:szCs w:val="24"/>
        </w:rPr>
        <w:t>o ile Wykonawca dostarczy dane umożliwiające dostęp do tych dokumentów</w:t>
      </w:r>
      <w:r w:rsidR="009A1A29" w:rsidRPr="00DB2E87">
        <w:rPr>
          <w:rFonts w:asciiTheme="minorHAnsi" w:hAnsiTheme="minorHAnsi" w:cstheme="majorHAnsi"/>
          <w:bCs/>
          <w:sz w:val="24"/>
          <w:szCs w:val="24"/>
        </w:rPr>
        <w:t>.</w:t>
      </w:r>
    </w:p>
    <w:p w14:paraId="4B753BEB" w14:textId="63A4308A" w:rsidR="00C42E9B" w:rsidRPr="006D3C5E" w:rsidRDefault="001B48B7" w:rsidP="006D3C5E">
      <w:pPr>
        <w:tabs>
          <w:tab w:val="left" w:pos="284"/>
        </w:tabs>
        <w:ind w:left="399" w:right="23" w:hanging="399"/>
        <w:jc w:val="both"/>
        <w:rPr>
          <w:rFonts w:asciiTheme="minorHAnsi" w:hAnsiTheme="minorHAnsi" w:cstheme="majorHAnsi"/>
        </w:rPr>
      </w:pPr>
      <w:r>
        <w:rPr>
          <w:rFonts w:asciiTheme="minorHAnsi" w:hAnsiTheme="minorHAnsi" w:cstheme="majorHAnsi"/>
          <w:b/>
        </w:rPr>
        <w:t xml:space="preserve"> </w:t>
      </w:r>
      <w:r w:rsidR="00171095" w:rsidRPr="006D3C5E">
        <w:rPr>
          <w:rFonts w:asciiTheme="minorHAnsi" w:hAnsiTheme="minorHAnsi" w:cstheme="majorHAnsi"/>
          <w:b/>
        </w:rPr>
        <w:t>4.</w:t>
      </w:r>
      <w:r w:rsidR="00171095" w:rsidRPr="006D3C5E">
        <w:rPr>
          <w:rFonts w:asciiTheme="minorHAnsi" w:hAnsiTheme="minorHAnsi" w:cstheme="majorHAnsi"/>
          <w:b/>
        </w:rPr>
        <w:tab/>
      </w:r>
      <w:r w:rsidR="00321897" w:rsidRPr="006D3C5E">
        <w:rPr>
          <w:rFonts w:asciiTheme="minorHAnsi" w:hAnsiTheme="minorHAnsi" w:cstheme="majorHAnsi"/>
          <w:b/>
        </w:rPr>
        <w:t xml:space="preserve">  </w:t>
      </w:r>
      <w:r w:rsidR="006D3C5E">
        <w:rPr>
          <w:rFonts w:asciiTheme="minorHAnsi" w:hAnsiTheme="minorHAnsi" w:cstheme="majorHAnsi"/>
          <w:b/>
        </w:rPr>
        <w:tab/>
      </w:r>
      <w:r w:rsidR="0034764B" w:rsidRPr="006D3C5E">
        <w:rPr>
          <w:rFonts w:asciiTheme="minorHAnsi" w:hAnsiTheme="minorHAnsi" w:cstheme="majorHAnsi"/>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F32503" w:rsidRPr="006D3C5E">
        <w:rPr>
          <w:rFonts w:asciiTheme="minorHAnsi" w:hAnsiTheme="minorHAnsi" w:cstheme="majorHAnsi"/>
        </w:rPr>
        <w:t xml:space="preserve"> </w:t>
      </w:r>
    </w:p>
    <w:p w14:paraId="6B88781E" w14:textId="5CD9822E" w:rsidR="0034764B" w:rsidRPr="00804D9D" w:rsidRDefault="001B48B7" w:rsidP="004D6AF7">
      <w:pPr>
        <w:pStyle w:val="pkt"/>
        <w:tabs>
          <w:tab w:val="left" w:pos="284"/>
        </w:tabs>
        <w:spacing w:before="0" w:after="0"/>
        <w:ind w:left="426" w:hanging="426"/>
        <w:rPr>
          <w:rFonts w:asciiTheme="minorHAnsi" w:hAnsiTheme="minorHAnsi" w:cstheme="majorHAnsi"/>
        </w:rPr>
      </w:pPr>
      <w:r>
        <w:rPr>
          <w:rFonts w:asciiTheme="minorHAnsi" w:hAnsiTheme="minorHAnsi" w:cstheme="majorHAnsi"/>
          <w:b/>
        </w:rPr>
        <w:t xml:space="preserve"> </w:t>
      </w:r>
      <w:r w:rsidR="00171095" w:rsidRPr="00804D9D">
        <w:rPr>
          <w:rFonts w:asciiTheme="minorHAnsi" w:hAnsiTheme="minorHAnsi" w:cstheme="majorHAnsi"/>
          <w:b/>
        </w:rPr>
        <w:t>5.</w:t>
      </w:r>
      <w:r w:rsidR="00171095" w:rsidRPr="00804D9D">
        <w:rPr>
          <w:rFonts w:asciiTheme="minorHAnsi" w:hAnsiTheme="minorHAnsi" w:cstheme="majorHAnsi"/>
          <w:b/>
        </w:rPr>
        <w:tab/>
      </w:r>
      <w:r w:rsidR="00321897" w:rsidRPr="00804D9D">
        <w:rPr>
          <w:rFonts w:asciiTheme="minorHAnsi" w:hAnsiTheme="minorHAnsi" w:cstheme="majorHAnsi"/>
          <w:b/>
        </w:rPr>
        <w:t xml:space="preserve">  </w:t>
      </w:r>
      <w:r w:rsidR="0034764B" w:rsidRPr="00804D9D">
        <w:rPr>
          <w:rFonts w:asciiTheme="minorHAnsi" w:hAnsiTheme="minorHAnsi" w:cstheme="majorHAnsi"/>
        </w:rPr>
        <w:t xml:space="preserve">Oferta oraz pozostałe oświadczenia i dokumenty, dla których Zamawiający określił wzory w formie formularzy zamieszczonych </w:t>
      </w:r>
      <w:r w:rsidR="00141D3A" w:rsidRPr="00804D9D">
        <w:rPr>
          <w:rFonts w:asciiTheme="minorHAnsi" w:hAnsiTheme="minorHAnsi" w:cstheme="majorHAnsi"/>
        </w:rPr>
        <w:t xml:space="preserve">w załącznikach do </w:t>
      </w:r>
      <w:r w:rsidR="0034764B" w:rsidRPr="00804D9D">
        <w:rPr>
          <w:rFonts w:asciiTheme="minorHAnsi" w:hAnsiTheme="minorHAnsi" w:cstheme="majorHAnsi"/>
        </w:rPr>
        <w:t>SWZ, powinny być sporządzone zgodni</w:t>
      </w:r>
      <w:r w:rsidR="00C80C9D" w:rsidRPr="00804D9D">
        <w:rPr>
          <w:rFonts w:asciiTheme="minorHAnsi" w:hAnsiTheme="minorHAnsi" w:cstheme="majorHAnsi"/>
        </w:rPr>
        <w:t>e z tymi wzorami.</w:t>
      </w:r>
    </w:p>
    <w:p w14:paraId="6D74F741" w14:textId="07DE1254" w:rsidR="00930CD4" w:rsidRDefault="001B48B7" w:rsidP="004D6AF7">
      <w:pPr>
        <w:pStyle w:val="pkt"/>
        <w:tabs>
          <w:tab w:val="left" w:pos="284"/>
        </w:tabs>
        <w:spacing w:before="0" w:after="0"/>
        <w:ind w:left="426" w:hanging="426"/>
        <w:rPr>
          <w:rFonts w:asciiTheme="minorHAnsi" w:hAnsiTheme="minorHAnsi" w:cstheme="majorHAnsi"/>
        </w:rPr>
      </w:pPr>
      <w:r>
        <w:rPr>
          <w:rFonts w:asciiTheme="minorHAnsi" w:hAnsiTheme="minorHAnsi" w:cstheme="majorHAnsi"/>
          <w:b/>
        </w:rPr>
        <w:t xml:space="preserve"> </w:t>
      </w:r>
      <w:r w:rsidR="00930CD4" w:rsidRPr="00804D9D">
        <w:rPr>
          <w:rFonts w:asciiTheme="minorHAnsi" w:hAnsiTheme="minorHAnsi" w:cstheme="majorHAnsi"/>
          <w:b/>
        </w:rPr>
        <w:t>6.</w:t>
      </w:r>
      <w:r w:rsidR="00930CD4" w:rsidRPr="00804D9D">
        <w:rPr>
          <w:rFonts w:asciiTheme="minorHAnsi" w:hAnsiTheme="minorHAnsi" w:cstheme="majorHAnsi"/>
        </w:rPr>
        <w:t xml:space="preserve">  </w:t>
      </w:r>
      <w:r w:rsidR="00930CD4" w:rsidRPr="00804D9D">
        <w:rPr>
          <w:rFonts w:asciiTheme="minorHAnsi" w:hAnsiTheme="minorHAnsi" w:cstheme="majorHAnsi"/>
        </w:rPr>
        <w:tab/>
        <w:t>Wykonawcy ponoszą wszelkie koszty związane z przygotowaniem i złożeniem oferty.</w:t>
      </w:r>
    </w:p>
    <w:p w14:paraId="228565AC" w14:textId="549AF1DB" w:rsidR="00DB2E87" w:rsidRPr="00AB69B7" w:rsidRDefault="005B72F5" w:rsidP="005072CA">
      <w:pPr>
        <w:pStyle w:val="Akapitzlist"/>
        <w:numPr>
          <w:ilvl w:val="0"/>
          <w:numId w:val="31"/>
        </w:numPr>
        <w:spacing w:after="0" w:line="240" w:lineRule="auto"/>
        <w:ind w:left="426"/>
        <w:jc w:val="both"/>
        <w:rPr>
          <w:rFonts w:ascii="Cambria" w:hAnsi="Cambria"/>
          <w:sz w:val="24"/>
          <w:szCs w:val="24"/>
        </w:rPr>
      </w:pPr>
      <w:r>
        <w:rPr>
          <w:rFonts w:ascii="Cambria" w:hAnsi="Cambria"/>
          <w:sz w:val="24"/>
          <w:szCs w:val="24"/>
        </w:rPr>
        <w:t xml:space="preserve"> </w:t>
      </w:r>
      <w:r w:rsidR="00DB2E87" w:rsidRPr="00AB69B7">
        <w:rPr>
          <w:rFonts w:ascii="Cambria" w:hAnsi="Cambria"/>
          <w:sz w:val="24"/>
          <w:szCs w:val="24"/>
        </w:rPr>
        <w:t xml:space="preserve">Wykonawca przygotowuje ofertę wg wzoru przedstawionego przez Zamawiającego i stanowiącego </w:t>
      </w:r>
      <w:r w:rsidR="009D2177">
        <w:rPr>
          <w:rFonts w:ascii="Cambria" w:hAnsi="Cambria"/>
          <w:b/>
          <w:bCs/>
          <w:sz w:val="24"/>
          <w:szCs w:val="24"/>
        </w:rPr>
        <w:t>za</w:t>
      </w:r>
      <w:r w:rsidR="009F7A1F">
        <w:rPr>
          <w:rFonts w:ascii="Cambria" w:hAnsi="Cambria"/>
          <w:b/>
          <w:bCs/>
          <w:sz w:val="24"/>
          <w:szCs w:val="24"/>
        </w:rPr>
        <w:t xml:space="preserve">łącznik nr 1 </w:t>
      </w:r>
      <w:r w:rsidR="00DB2E87" w:rsidRPr="00AB69B7">
        <w:rPr>
          <w:rFonts w:ascii="Cambria" w:hAnsi="Cambria"/>
          <w:b/>
          <w:bCs/>
          <w:sz w:val="24"/>
          <w:szCs w:val="24"/>
        </w:rPr>
        <w:t xml:space="preserve"> do SWZ.</w:t>
      </w:r>
    </w:p>
    <w:p w14:paraId="729A4E53" w14:textId="77777777" w:rsidR="00DB2E87" w:rsidRPr="00AB69B7" w:rsidRDefault="00DB2E87" w:rsidP="002614CC">
      <w:pPr>
        <w:pStyle w:val="Akapitzlist"/>
        <w:numPr>
          <w:ilvl w:val="0"/>
          <w:numId w:val="31"/>
        </w:numPr>
        <w:spacing w:after="0" w:line="240" w:lineRule="auto"/>
        <w:ind w:left="454"/>
        <w:jc w:val="both"/>
        <w:rPr>
          <w:rFonts w:ascii="Cambria" w:hAnsi="Cambria"/>
          <w:sz w:val="24"/>
          <w:szCs w:val="24"/>
        </w:rPr>
      </w:pPr>
      <w:r w:rsidRPr="00AB69B7">
        <w:rPr>
          <w:rFonts w:ascii="Cambria" w:hAnsi="Cambria"/>
          <w:sz w:val="24"/>
          <w:szCs w:val="24"/>
        </w:rPr>
        <w:t>Zamawiający sugeruje, aby plik z ofertą nosił nazwę „Formularz oferty”/”Oferta”.</w:t>
      </w:r>
    </w:p>
    <w:p w14:paraId="24BBB400" w14:textId="77777777" w:rsidR="00DB2E87" w:rsidRPr="00AB69B7" w:rsidRDefault="00DB2E87" w:rsidP="002614CC">
      <w:pPr>
        <w:pStyle w:val="Akapitzlist"/>
        <w:numPr>
          <w:ilvl w:val="0"/>
          <w:numId w:val="31"/>
        </w:numPr>
        <w:spacing w:after="0" w:line="240" w:lineRule="auto"/>
        <w:ind w:left="454"/>
        <w:jc w:val="both"/>
        <w:rPr>
          <w:rFonts w:ascii="Cambria" w:hAnsi="Cambria"/>
          <w:sz w:val="24"/>
          <w:szCs w:val="24"/>
        </w:rPr>
      </w:pPr>
      <w:r w:rsidRPr="00AB69B7">
        <w:rPr>
          <w:rFonts w:ascii="Cambria" w:hAnsi="Cambria"/>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FF52291" w14:textId="77777777" w:rsidR="00DB2E87" w:rsidRDefault="00DB2E87" w:rsidP="002614CC">
      <w:pPr>
        <w:pStyle w:val="Akapitzlist"/>
        <w:numPr>
          <w:ilvl w:val="0"/>
          <w:numId w:val="31"/>
        </w:numPr>
        <w:spacing w:after="0" w:line="240" w:lineRule="auto"/>
        <w:ind w:left="454"/>
        <w:jc w:val="both"/>
        <w:rPr>
          <w:rFonts w:ascii="Cambria" w:hAnsi="Cambria"/>
          <w:sz w:val="24"/>
          <w:szCs w:val="24"/>
        </w:rPr>
      </w:pPr>
      <w:r w:rsidRPr="00AB69B7">
        <w:rPr>
          <w:rFonts w:ascii="Cambria" w:hAnsi="Cambria"/>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A3BE1DB" w14:textId="77777777" w:rsidR="00DB2E87" w:rsidRDefault="00DB2E87" w:rsidP="00DB2E87">
      <w:pPr>
        <w:pStyle w:val="Akapitzlist"/>
        <w:spacing w:after="0" w:line="240" w:lineRule="auto"/>
        <w:ind w:left="454"/>
        <w:jc w:val="both"/>
        <w:rPr>
          <w:rFonts w:ascii="Cambria" w:hAnsi="Cambria"/>
          <w:sz w:val="24"/>
          <w:szCs w:val="24"/>
        </w:rPr>
      </w:pPr>
    </w:p>
    <w:p w14:paraId="3654457B" w14:textId="77777777" w:rsidR="00DB2E87" w:rsidRPr="00494828" w:rsidRDefault="00DB2E87" w:rsidP="00DB2E87">
      <w:pPr>
        <w:ind w:left="396" w:hanging="396"/>
        <w:jc w:val="center"/>
        <w:rPr>
          <w:rFonts w:ascii="Cambria" w:hAnsi="Cambria"/>
          <w:b/>
          <w:u w:val="single"/>
        </w:rPr>
      </w:pPr>
      <w:r w:rsidRPr="00494828">
        <w:rPr>
          <w:rFonts w:ascii="Cambria" w:hAnsi="Cambria"/>
          <w:b/>
        </w:rPr>
        <w:t>UWAGA:</w:t>
      </w:r>
      <w:r w:rsidRPr="00494828">
        <w:rPr>
          <w:rFonts w:ascii="Cambria" w:hAnsi="Cambria"/>
          <w:b/>
        </w:rPr>
        <w:br/>
      </w:r>
      <w:r w:rsidRPr="00AB69B7">
        <w:rPr>
          <w:rFonts w:ascii="Cambria" w:hAnsi="Cambria"/>
          <w:b/>
          <w:i/>
          <w:iCs/>
          <w:u w:val="single"/>
        </w:rPr>
        <w:t>W związku z tym, że Zamawiający udostępnia Wykonawcom własny</w:t>
      </w:r>
      <w:r w:rsidRPr="002E04FE">
        <w:rPr>
          <w:rFonts w:ascii="Cambria" w:hAnsi="Cambria"/>
          <w:b/>
          <w:i/>
          <w:iCs/>
          <w:u w:val="single"/>
        </w:rPr>
        <w:br/>
      </w:r>
      <w:r w:rsidRPr="00AB69B7">
        <w:rPr>
          <w:rFonts w:ascii="Cambria" w:hAnsi="Cambria"/>
          <w:b/>
          <w:i/>
          <w:iCs/>
          <w:u w:val="single"/>
        </w:rPr>
        <w:t>„Formularz oferty" (tj. nie za pośrednictwem interaktywnego Formularza</w:t>
      </w:r>
      <w:r w:rsidRPr="002E04FE">
        <w:rPr>
          <w:rFonts w:ascii="Cambria" w:hAnsi="Cambria"/>
          <w:b/>
          <w:i/>
          <w:iCs/>
          <w:u w:val="single"/>
        </w:rPr>
        <w:br/>
      </w:r>
      <w:r w:rsidRPr="00AB69B7">
        <w:rPr>
          <w:rFonts w:ascii="Cambria" w:hAnsi="Cambria"/>
          <w:b/>
          <w:i/>
          <w:iCs/>
          <w:u w:val="single"/>
        </w:rPr>
        <w:t>ofertowego, który umożliwia Platforma e-zamówienia), podczas czynności</w:t>
      </w:r>
      <w:r w:rsidRPr="002E04FE">
        <w:rPr>
          <w:rFonts w:ascii="Cambria" w:hAnsi="Cambria"/>
          <w:b/>
          <w:i/>
          <w:iCs/>
          <w:u w:val="single"/>
        </w:rPr>
        <w:br/>
      </w:r>
      <w:r w:rsidRPr="00AB69B7">
        <w:rPr>
          <w:rFonts w:ascii="Cambria" w:hAnsi="Cambria"/>
          <w:b/>
          <w:i/>
          <w:iCs/>
          <w:u w:val="single"/>
        </w:rPr>
        <w:t>składania oferty może pojawić się komunikat o następującej treści:</w:t>
      </w:r>
      <w:r w:rsidRPr="002E04FE">
        <w:rPr>
          <w:rFonts w:ascii="Cambria" w:hAnsi="Cambria"/>
          <w:b/>
          <w:i/>
          <w:iCs/>
          <w:u w:val="single"/>
        </w:rPr>
        <w:br/>
      </w:r>
      <w:r w:rsidRPr="00AB69B7">
        <w:rPr>
          <w:rFonts w:ascii="Cambria" w:hAnsi="Cambria"/>
          <w:b/>
          <w:i/>
          <w:iCs/>
          <w:u w:val="single"/>
        </w:rPr>
        <w:t>„Czy chcesz kontynuować? Postępowanie nie posiada opublikowanego</w:t>
      </w:r>
      <w:r w:rsidRPr="002E04FE">
        <w:rPr>
          <w:rFonts w:ascii="Cambria" w:hAnsi="Cambria"/>
          <w:b/>
          <w:i/>
          <w:iCs/>
          <w:u w:val="single"/>
        </w:rPr>
        <w:br/>
      </w:r>
      <w:r w:rsidRPr="00AB69B7">
        <w:rPr>
          <w:rFonts w:ascii="Cambria" w:hAnsi="Cambria"/>
          <w:b/>
          <w:i/>
          <w:iCs/>
          <w:u w:val="single"/>
        </w:rPr>
        <w:t>formularza do tego etapu postępowania. Plik [w tym miejscu pojawia się nazwa pliku] nie jest poprawnym formularzem interaktywnym wygenerowanym na Platformie."</w:t>
      </w:r>
      <w:r w:rsidRPr="002E04FE">
        <w:rPr>
          <w:rFonts w:ascii="Cambria" w:hAnsi="Cambria"/>
          <w:b/>
          <w:i/>
          <w:iCs/>
          <w:u w:val="single"/>
        </w:rPr>
        <w:br/>
      </w:r>
      <w:r w:rsidRPr="00AB69B7">
        <w:rPr>
          <w:rFonts w:ascii="Cambria" w:hAnsi="Cambria"/>
          <w:b/>
          <w:i/>
          <w:iCs/>
          <w:u w:val="single"/>
        </w:rPr>
        <w:t>W takim przypadku należy wybrać opcję „Tak, chcę kontynuować</w:t>
      </w:r>
      <w:r w:rsidRPr="00494828">
        <w:rPr>
          <w:rFonts w:ascii="Cambria" w:hAnsi="Cambria"/>
          <w:b/>
          <w:u w:val="single"/>
        </w:rPr>
        <w:t>".</w:t>
      </w:r>
    </w:p>
    <w:p w14:paraId="59FA5EFE" w14:textId="77777777" w:rsidR="00DB2E87" w:rsidRDefault="00DB2E87" w:rsidP="00DB2E87">
      <w:pPr>
        <w:pStyle w:val="Akapitzlist"/>
        <w:spacing w:after="0" w:line="240" w:lineRule="auto"/>
        <w:ind w:left="454"/>
        <w:jc w:val="both"/>
        <w:rPr>
          <w:rFonts w:ascii="Cambria" w:hAnsi="Cambria"/>
          <w:sz w:val="24"/>
          <w:szCs w:val="24"/>
        </w:rPr>
      </w:pPr>
    </w:p>
    <w:p w14:paraId="751B11E8" w14:textId="77777777" w:rsidR="00DB2E87" w:rsidRPr="00AB69B7" w:rsidRDefault="00DB2E87" w:rsidP="002614CC">
      <w:pPr>
        <w:pStyle w:val="Akapitzlist"/>
        <w:numPr>
          <w:ilvl w:val="0"/>
          <w:numId w:val="31"/>
        </w:numPr>
        <w:spacing w:after="0" w:line="240" w:lineRule="auto"/>
        <w:ind w:left="454" w:hanging="454"/>
        <w:jc w:val="both"/>
        <w:rPr>
          <w:rFonts w:asciiTheme="minorHAnsi" w:hAnsiTheme="minorHAnsi"/>
          <w:sz w:val="24"/>
          <w:szCs w:val="24"/>
        </w:rPr>
      </w:pPr>
      <w:r w:rsidRPr="002E04FE">
        <w:rPr>
          <w:rFonts w:asciiTheme="minorHAnsi" w:hAnsiTheme="minorHAnsi"/>
          <w:sz w:val="24"/>
          <w:szCs w:val="24"/>
        </w:rPr>
        <w:tab/>
      </w:r>
      <w:r w:rsidRPr="00AB69B7">
        <w:rPr>
          <w:rFonts w:asciiTheme="minorHAnsi" w:hAnsi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A8AF71B" w14:textId="77777777" w:rsidR="00DB2E87" w:rsidRPr="00A4600F" w:rsidRDefault="00DB2E87" w:rsidP="002614CC">
      <w:pPr>
        <w:pStyle w:val="Akapitzlist"/>
        <w:numPr>
          <w:ilvl w:val="0"/>
          <w:numId w:val="31"/>
        </w:numPr>
        <w:spacing w:after="0" w:line="240" w:lineRule="auto"/>
        <w:jc w:val="both"/>
        <w:rPr>
          <w:rFonts w:asciiTheme="minorHAnsi" w:hAnsiTheme="minorHAnsi"/>
          <w:sz w:val="24"/>
          <w:szCs w:val="24"/>
        </w:rPr>
      </w:pPr>
      <w:r w:rsidRPr="00AB69B7">
        <w:rPr>
          <w:rFonts w:asciiTheme="minorHAnsi" w:hAnsiTheme="minorHAnsi"/>
          <w:sz w:val="24"/>
          <w:szCs w:val="24"/>
        </w:rPr>
        <w:t xml:space="preserve">Formularz ofertowy podpisuje się kwalifikowanym podpisem elektronicznym, </w:t>
      </w:r>
      <w:r>
        <w:rPr>
          <w:rFonts w:asciiTheme="minorHAnsi" w:hAnsiTheme="minorHAnsi"/>
          <w:sz w:val="24"/>
          <w:szCs w:val="24"/>
        </w:rPr>
        <w:t xml:space="preserve"> </w:t>
      </w:r>
      <w:r w:rsidRPr="00AB69B7">
        <w:rPr>
          <w:rFonts w:asciiTheme="minorHAnsi" w:hAnsiTheme="minorHAnsi"/>
          <w:sz w:val="24"/>
          <w:szCs w:val="24"/>
        </w:rPr>
        <w:t xml:space="preserve">podpisem zaufanym lub podpisem osobistym. Rekomendowanym wariantem podpisu jest typ wewnętrzny. Podpis formularza ofertowego wariantem podpisu w typie zewnętrznym również jest możliwy, tylko w tym przypadku, powstały oddzielny plik </w:t>
      </w:r>
      <w:r w:rsidRPr="00AB69B7">
        <w:rPr>
          <w:rFonts w:asciiTheme="minorHAnsi" w:hAnsiTheme="minorHAnsi"/>
          <w:sz w:val="24"/>
          <w:szCs w:val="24"/>
        </w:rPr>
        <w:lastRenderedPageBreak/>
        <w:t xml:space="preserve">podpisu dla tego formularza należy załączyć w polu „Załączniki i inne dokumenty przedstawione w ofercie przez Wykonawcę”. </w:t>
      </w:r>
    </w:p>
    <w:p w14:paraId="30368A2C" w14:textId="77777777" w:rsidR="00DB2E87" w:rsidRPr="00AB69B7" w:rsidRDefault="00DB2E87" w:rsidP="002614CC">
      <w:pPr>
        <w:pStyle w:val="Akapitzlist"/>
        <w:numPr>
          <w:ilvl w:val="0"/>
          <w:numId w:val="31"/>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75F78C6" w14:textId="77777777" w:rsidR="00DB2E87" w:rsidRPr="00AB69B7" w:rsidRDefault="00DB2E87" w:rsidP="002614CC">
      <w:pPr>
        <w:pStyle w:val="Akapitzlist"/>
        <w:numPr>
          <w:ilvl w:val="0"/>
          <w:numId w:val="31"/>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4A92602" w14:textId="77777777" w:rsidR="00DB2E87" w:rsidRPr="00AB69B7" w:rsidRDefault="00DB2E87" w:rsidP="002614CC">
      <w:pPr>
        <w:pStyle w:val="Akapitzlist"/>
        <w:numPr>
          <w:ilvl w:val="0"/>
          <w:numId w:val="31"/>
        </w:numPr>
        <w:spacing w:after="0" w:line="240" w:lineRule="auto"/>
        <w:ind w:left="454" w:hanging="454"/>
        <w:jc w:val="both"/>
        <w:rPr>
          <w:rFonts w:asciiTheme="minorHAnsi" w:hAnsiTheme="minorHAnsi"/>
          <w:sz w:val="24"/>
          <w:szCs w:val="24"/>
        </w:rPr>
      </w:pPr>
      <w:r w:rsidRPr="00F37CA0">
        <w:rPr>
          <w:rFonts w:asciiTheme="minorHAnsi" w:hAnsiTheme="minorHAnsi"/>
          <w:sz w:val="24"/>
          <w:szCs w:val="24"/>
        </w:rPr>
        <w:tab/>
      </w:r>
      <w:r w:rsidRPr="00F37CA0">
        <w:rPr>
          <w:rFonts w:asciiTheme="minorHAnsi" w:hAnsiTheme="minorHAnsi"/>
          <w:sz w:val="24"/>
          <w:szCs w:val="24"/>
        </w:rPr>
        <w:tab/>
      </w:r>
      <w:r w:rsidRPr="00AB69B7">
        <w:rPr>
          <w:rFonts w:asciiTheme="minorHAnsi" w:hAnsi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8241203" w14:textId="77777777" w:rsidR="00DB2E87" w:rsidRPr="00AB69B7" w:rsidRDefault="00DB2E87" w:rsidP="002614CC">
      <w:pPr>
        <w:pStyle w:val="Akapitzlist"/>
        <w:numPr>
          <w:ilvl w:val="0"/>
          <w:numId w:val="31"/>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Oferta może być złożona tylko do upływu terminu składania ofert.</w:t>
      </w:r>
    </w:p>
    <w:p w14:paraId="2AD3DD86" w14:textId="77777777" w:rsidR="00DB2E87" w:rsidRPr="00AB69B7" w:rsidRDefault="00DB2E87" w:rsidP="002614CC">
      <w:pPr>
        <w:pStyle w:val="Akapitzlist"/>
        <w:numPr>
          <w:ilvl w:val="0"/>
          <w:numId w:val="31"/>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Wykonawca może przed upływem terminu składania ofert wycofać ofertę. Wykonawca wycofuje ofertę w zakładce „Oferty/wnioski” używając przycisku „Wycofaj ofertę”.</w:t>
      </w:r>
    </w:p>
    <w:p w14:paraId="1CE62EC1" w14:textId="77777777" w:rsidR="00DB2E87" w:rsidRPr="00AB69B7" w:rsidRDefault="00DB2E87" w:rsidP="002614CC">
      <w:pPr>
        <w:pStyle w:val="Akapitzlist"/>
        <w:numPr>
          <w:ilvl w:val="0"/>
          <w:numId w:val="31"/>
        </w:numPr>
        <w:spacing w:after="0" w:line="240" w:lineRule="auto"/>
        <w:ind w:left="454" w:hanging="454"/>
        <w:jc w:val="both"/>
        <w:rPr>
          <w:rFonts w:asciiTheme="minorHAnsi" w:hAnsiTheme="minorHAnsi"/>
          <w:sz w:val="24"/>
          <w:szCs w:val="24"/>
        </w:rPr>
      </w:pPr>
      <w:r w:rsidRPr="002E04FE">
        <w:rPr>
          <w:rFonts w:asciiTheme="minorHAnsi" w:hAnsiTheme="minorHAnsi"/>
          <w:sz w:val="24"/>
          <w:szCs w:val="24"/>
        </w:rPr>
        <w:tab/>
      </w:r>
      <w:r w:rsidRPr="00AB69B7">
        <w:rPr>
          <w:rFonts w:asciiTheme="minorHAnsi" w:hAnsiTheme="minorHAnsi"/>
          <w:sz w:val="24"/>
          <w:szCs w:val="24"/>
        </w:rPr>
        <w:t>Maksymalny łączny rozmiar plików stanowiących ofertę lub składanych wraz z ofertą to 250 MB.</w:t>
      </w:r>
    </w:p>
    <w:p w14:paraId="2E13436B" w14:textId="77777777" w:rsidR="00DB2E87" w:rsidRPr="00804D9D" w:rsidRDefault="00DB2E87" w:rsidP="004D6AF7">
      <w:pPr>
        <w:pStyle w:val="pkt"/>
        <w:tabs>
          <w:tab w:val="left" w:pos="284"/>
        </w:tabs>
        <w:spacing w:before="0" w:after="0"/>
        <w:ind w:left="426" w:hanging="426"/>
        <w:rPr>
          <w:rFonts w:asciiTheme="minorHAnsi" w:hAnsiTheme="minorHAnsi" w:cstheme="majorHAnsi"/>
        </w:rPr>
      </w:pPr>
    </w:p>
    <w:p w14:paraId="3B3E693B" w14:textId="1DDA1476" w:rsidR="007527FF" w:rsidRPr="00804D9D" w:rsidRDefault="007527FF" w:rsidP="00EB3C75">
      <w:pPr>
        <w:pStyle w:val="Teksttreci40"/>
        <w:pBdr>
          <w:bottom w:val="double" w:sz="4" w:space="1" w:color="auto"/>
        </w:pBdr>
        <w:shd w:val="clear" w:color="auto" w:fill="DAEEF3" w:themeFill="accent5" w:themeFillTint="33"/>
        <w:spacing w:before="360" w:after="40" w:line="240" w:lineRule="auto"/>
        <w:ind w:left="426" w:hanging="426"/>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XVI</w:t>
      </w:r>
      <w:r w:rsidR="006C2CB5">
        <w:rPr>
          <w:rFonts w:asciiTheme="minorHAnsi" w:hAnsiTheme="minorHAnsi" w:cstheme="majorHAnsi"/>
          <w:b/>
          <w:sz w:val="24"/>
          <w:szCs w:val="20"/>
          <w:lang w:val="pl-PL"/>
        </w:rPr>
        <w:t>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E0349C" w:rsidRPr="00804D9D">
        <w:rPr>
          <w:rFonts w:asciiTheme="minorHAnsi" w:hAnsiTheme="minorHAnsi" w:cstheme="majorHAnsi"/>
          <w:b/>
          <w:sz w:val="24"/>
          <w:szCs w:val="20"/>
          <w:lang w:val="pl-PL"/>
        </w:rPr>
        <w:t>WYMAGANIA FORMALNE DOTYCZĄCE SKŁADANYCH OŚWIADCZEŃ I</w:t>
      </w:r>
      <w:r w:rsidR="00EB3C75" w:rsidRPr="00804D9D">
        <w:rPr>
          <w:rFonts w:asciiTheme="minorHAnsi" w:hAnsiTheme="minorHAnsi" w:cstheme="majorHAnsi"/>
          <w:b/>
          <w:sz w:val="24"/>
          <w:szCs w:val="20"/>
          <w:lang w:val="pl-PL"/>
        </w:rPr>
        <w:t xml:space="preserve"> </w:t>
      </w:r>
      <w:r w:rsidR="00E0349C" w:rsidRPr="00804D9D">
        <w:rPr>
          <w:rFonts w:asciiTheme="minorHAnsi" w:hAnsiTheme="minorHAnsi" w:cstheme="majorHAnsi"/>
          <w:b/>
          <w:sz w:val="24"/>
          <w:szCs w:val="20"/>
          <w:lang w:val="pl-PL"/>
        </w:rPr>
        <w:t>DOKUMENTÓW</w:t>
      </w:r>
    </w:p>
    <w:p w14:paraId="42523250" w14:textId="67B63305" w:rsidR="006C2CB5" w:rsidRDefault="006C2CB5" w:rsidP="00E322DE">
      <w:pPr>
        <w:pStyle w:val="pkt"/>
        <w:ind w:left="426" w:hanging="426"/>
        <w:rPr>
          <w:rFonts w:asciiTheme="minorHAnsi" w:hAnsiTheme="minorHAnsi" w:cstheme="majorHAnsi"/>
        </w:rPr>
      </w:pPr>
    </w:p>
    <w:p w14:paraId="1F6EAD67" w14:textId="49301E3D"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 dalej jako „rozporządzenie”.</w:t>
      </w:r>
    </w:p>
    <w:p w14:paraId="73FF0C9A" w14:textId="27D35E52" w:rsidR="006C2CB5" w:rsidRPr="00AB69B7"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Oferty, oświadczenia, o których mowa w z art. 125 ust. 1 PZP, podmiotowe środki dowodowe, w tym oświadczenie, o którym mowa w art. 117 ust. 4 PZP, oraz </w:t>
      </w:r>
      <w:r w:rsidRPr="009132CC">
        <w:rPr>
          <w:rFonts w:ascii="Cambria" w:hAnsi="Cambria"/>
          <w:sz w:val="24"/>
          <w:szCs w:val="24"/>
        </w:rPr>
        <w:lastRenderedPageBreak/>
        <w:t>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 z zastrzeżeniem formatów, o których mowa w art. 66 ust. 1 PZP, z uwzględnieniem rodzaju przekazywanych dan</w:t>
      </w:r>
      <w:r>
        <w:rPr>
          <w:rFonts w:ascii="Cambria" w:hAnsi="Cambria"/>
          <w:sz w:val="24"/>
          <w:szCs w:val="24"/>
        </w:rPr>
        <w:t xml:space="preserve">ych (§ 2 ust. 1 rozporządzenia) </w:t>
      </w:r>
      <w:r w:rsidRPr="00AB69B7">
        <w:rPr>
          <w:rFonts w:ascii="Cambria" w:hAnsi="Cambria"/>
          <w:sz w:val="24"/>
          <w:szCs w:val="24"/>
        </w:rPr>
        <w:t>w szczególności  formatach  .pdf,  .doc, .txt, .docx, .odt, .xls, .xlsx, .ods, .jpg, .jpeg, .png, .gif, .zip, .7z,  .dwg, .ath, .xades, .xml, rar.</w:t>
      </w:r>
    </w:p>
    <w:p w14:paraId="1A935507" w14:textId="77777777" w:rsidR="006C2CB5" w:rsidRPr="00AB69B7" w:rsidRDefault="006C2CB5" w:rsidP="002614CC">
      <w:pPr>
        <w:pStyle w:val="Akapitzlist"/>
        <w:numPr>
          <w:ilvl w:val="0"/>
          <w:numId w:val="32"/>
        </w:numPr>
        <w:spacing w:after="120" w:line="240" w:lineRule="auto"/>
        <w:ind w:left="425" w:hanging="425"/>
        <w:jc w:val="both"/>
        <w:rPr>
          <w:rFonts w:ascii="Cambria" w:hAnsi="Cambria"/>
          <w:sz w:val="24"/>
          <w:szCs w:val="24"/>
        </w:rPr>
      </w:pPr>
      <w:r w:rsidRPr="00AB69B7">
        <w:rPr>
          <w:rFonts w:ascii="Cambria" w:hAnsi="Cambria"/>
          <w:sz w:val="24"/>
          <w:szCs w:val="24"/>
        </w:rPr>
        <w:t>Lista zalecanych przeglądarek internetowych: Google Chrome, Mozilla Firefox, Opera, Microsoft Edge. Zalecane jest używanie najnowszych wersji przeglądarek</w:t>
      </w:r>
    </w:p>
    <w:p w14:paraId="2131A25F" w14:textId="77777777" w:rsidR="006C2CB5" w:rsidRPr="00E5408F"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Informacje, oświadczenia lub dokumenty, inne niż określone w § 2 ust. 1 </w:t>
      </w:r>
      <w:r w:rsidRPr="00E5408F">
        <w:rPr>
          <w:rFonts w:ascii="Cambria" w:hAnsi="Cambria"/>
          <w:sz w:val="24"/>
          <w:szCs w:val="24"/>
        </w:rPr>
        <w:t xml:space="preserve">rozporządzenia, przekazywane w postępowaniu, sporządza się w postaci elektronicznej, </w:t>
      </w:r>
    </w:p>
    <w:p w14:paraId="082ECC2A" w14:textId="77777777" w:rsidR="006C2CB5" w:rsidRPr="00AB69B7" w:rsidRDefault="006C2CB5" w:rsidP="002614CC">
      <w:pPr>
        <w:pStyle w:val="Akapitzlist"/>
        <w:numPr>
          <w:ilvl w:val="0"/>
          <w:numId w:val="36"/>
        </w:numPr>
        <w:spacing w:after="120"/>
        <w:jc w:val="both"/>
        <w:rPr>
          <w:rFonts w:ascii="Cambria" w:hAnsi="Cambria"/>
          <w:sz w:val="24"/>
          <w:szCs w:val="24"/>
        </w:rPr>
      </w:pPr>
      <w:r w:rsidRPr="00E5408F">
        <w:rPr>
          <w:rFonts w:ascii="Cambria" w:hAnsi="Cambria"/>
          <w:sz w:val="24"/>
          <w:szCs w:val="24"/>
        </w:rPr>
        <w:t xml:space="preserve">w formatach danych określonych w przepisach rozporządzenia </w:t>
      </w:r>
      <w:r w:rsidRPr="00AB69B7">
        <w:rPr>
          <w:rFonts w:ascii="Cambria" w:hAnsi="Cambria"/>
          <w:sz w:val="24"/>
          <w:szCs w:val="24"/>
        </w:rPr>
        <w:t>(i przekazuje się jako załącznik), lub</w:t>
      </w:r>
    </w:p>
    <w:p w14:paraId="065B1CD6" w14:textId="77777777" w:rsidR="006C2CB5" w:rsidRPr="00AB69B7" w:rsidRDefault="006C2CB5" w:rsidP="002614CC">
      <w:pPr>
        <w:pStyle w:val="Akapitzlist"/>
        <w:numPr>
          <w:ilvl w:val="0"/>
          <w:numId w:val="36"/>
        </w:numPr>
        <w:spacing w:after="120"/>
        <w:jc w:val="both"/>
        <w:rPr>
          <w:rFonts w:ascii="Cambria" w:hAnsi="Cambria"/>
          <w:sz w:val="24"/>
          <w:szCs w:val="24"/>
        </w:rPr>
      </w:pPr>
      <w:r w:rsidRPr="00E5408F">
        <w:rPr>
          <w:rFonts w:ascii="Cambria" w:hAnsi="Cambria"/>
          <w:sz w:val="24"/>
          <w:szCs w:val="24"/>
        </w:rPr>
        <w:t xml:space="preserve">jako tekst wpisany bezpośrednio do wiadomości przekazywanej przy użyciu </w:t>
      </w:r>
      <w:r w:rsidRPr="00AB69B7">
        <w:rPr>
          <w:rFonts w:ascii="Cambria" w:hAnsi="Cambria"/>
          <w:sz w:val="24"/>
          <w:szCs w:val="24"/>
        </w:rPr>
        <w:t>środków komunikacji elektronicznej (np. w treści wiadomości e-mail lub w treści „Formularza do komunikacji”).</w:t>
      </w:r>
    </w:p>
    <w:p w14:paraId="4410EB6C" w14:textId="0CE866A7" w:rsidR="006C2CB5" w:rsidRPr="001B48B7" w:rsidRDefault="006C2CB5" w:rsidP="001B48B7">
      <w:pPr>
        <w:pStyle w:val="Akapitzlist"/>
        <w:numPr>
          <w:ilvl w:val="0"/>
          <w:numId w:val="32"/>
        </w:numPr>
        <w:spacing w:after="120"/>
        <w:jc w:val="both"/>
        <w:rPr>
          <w:rFonts w:ascii="Cambria" w:hAnsi="Cambria"/>
          <w:sz w:val="24"/>
          <w:szCs w:val="24"/>
        </w:rPr>
      </w:pPr>
      <w:r w:rsidRPr="009132CC">
        <w:rPr>
          <w:rFonts w:ascii="Cambria" w:hAnsi="Cambria"/>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 wykonawca, w celu utrzymania w poufności tych informacji, przekazuje je w wydzielonym i odpowiednio oznaczonym pliku (§ 4 ust. 1 rozporządzenia)</w:t>
      </w:r>
      <w:r>
        <w:rPr>
          <w:rFonts w:ascii="Cambria" w:hAnsi="Cambria"/>
          <w:sz w:val="24"/>
          <w:szCs w:val="24"/>
        </w:rPr>
        <w:t xml:space="preserve">, </w:t>
      </w:r>
      <w:r w:rsidRPr="00E5408F">
        <w:rPr>
          <w:rFonts w:ascii="Cambria" w:hAnsi="Cambria"/>
          <w:sz w:val="24"/>
          <w:szCs w:val="24"/>
        </w:rPr>
        <w:t>wraz z jednoczesnym zaznaczeniem w nazwie pliku „Dokument</w:t>
      </w:r>
      <w:r w:rsidR="001B48B7">
        <w:rPr>
          <w:rFonts w:ascii="Cambria" w:hAnsi="Cambria"/>
          <w:sz w:val="24"/>
          <w:szCs w:val="24"/>
        </w:rPr>
        <w:t xml:space="preserve"> </w:t>
      </w:r>
      <w:r w:rsidRPr="001B48B7">
        <w:rPr>
          <w:rFonts w:ascii="Cambria" w:hAnsi="Cambria"/>
          <w:sz w:val="24"/>
          <w:szCs w:val="24"/>
        </w:rPr>
        <w:t>stanowiący tajemnicę przedsiębiorstwa”.</w:t>
      </w:r>
    </w:p>
    <w:p w14:paraId="58246706"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Podmiotowe środki dowodowe, przedmiotowe środki dowodowe oraz inne dokumenty lub oświadczenia, sporządzone w języku obcym przekazuje się wraz z tłumaczeniem na język polski.</w:t>
      </w:r>
    </w:p>
    <w:p w14:paraId="07913463"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 zw. z art. 266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68938052"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w:t>
      </w:r>
      <w:r w:rsidRPr="009132CC">
        <w:rPr>
          <w:rFonts w:ascii="Cambria" w:hAnsi="Cambria"/>
          <w:sz w:val="24"/>
          <w:szCs w:val="24"/>
        </w:rPr>
        <w:lastRenderedPageBreak/>
        <w:t>osobistym, poświadczające zgodność cyfrowego odwzorowania z dokumentem w postaci papierowej (§ 6 ust. 2 rozporządzenia).</w:t>
      </w:r>
    </w:p>
    <w:p w14:paraId="7DAEB921"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Zgodnie z § 6 ust. 3 rozporządzenia poświadczenia zgodności cyfrowego odwzorowania z dokumentem w postaci papierowej, o którym mowa w § 6 ust. 2 rozporządzenia, dokonuje w przypadku: </w:t>
      </w:r>
    </w:p>
    <w:p w14:paraId="3301240B" w14:textId="77777777" w:rsidR="006C2CB5" w:rsidRPr="009132CC" w:rsidRDefault="006C2CB5" w:rsidP="002614CC">
      <w:pPr>
        <w:pStyle w:val="Akapitzlist"/>
        <w:numPr>
          <w:ilvl w:val="0"/>
          <w:numId w:val="33"/>
        </w:numPr>
        <w:spacing w:after="120" w:line="240" w:lineRule="auto"/>
        <w:ind w:left="814"/>
        <w:jc w:val="both"/>
        <w:rPr>
          <w:rFonts w:ascii="Cambria" w:hAnsi="Cambria"/>
          <w:sz w:val="24"/>
          <w:szCs w:val="24"/>
        </w:rPr>
      </w:pPr>
      <w:r w:rsidRPr="009132CC">
        <w:rPr>
          <w:rFonts w:ascii="Cambria" w:hAnsi="Cambria"/>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DD099FB" w14:textId="77777777" w:rsidR="006C2CB5" w:rsidRPr="009132CC" w:rsidRDefault="006C2CB5" w:rsidP="002614CC">
      <w:pPr>
        <w:pStyle w:val="Akapitzlist"/>
        <w:numPr>
          <w:ilvl w:val="0"/>
          <w:numId w:val="33"/>
        </w:numPr>
        <w:spacing w:after="120" w:line="240" w:lineRule="auto"/>
        <w:ind w:left="814"/>
        <w:jc w:val="both"/>
        <w:rPr>
          <w:rFonts w:ascii="Cambria" w:hAnsi="Cambria"/>
          <w:sz w:val="24"/>
          <w:szCs w:val="24"/>
        </w:rPr>
      </w:pPr>
      <w:r w:rsidRPr="009132CC">
        <w:rPr>
          <w:rFonts w:ascii="Cambria" w:hAnsi="Cambria"/>
          <w:sz w:val="24"/>
          <w:szCs w:val="24"/>
        </w:rPr>
        <w:t xml:space="preserve">przedmiotowych środków dowodowych - odpowiednio wykonawca lub wykonawca wspólnie ubiegający się o udzielenie zamówienia; </w:t>
      </w:r>
    </w:p>
    <w:p w14:paraId="56AFFFCF" w14:textId="77777777" w:rsidR="006C2CB5" w:rsidRPr="009132CC" w:rsidRDefault="006C2CB5" w:rsidP="002614CC">
      <w:pPr>
        <w:pStyle w:val="Akapitzlist"/>
        <w:numPr>
          <w:ilvl w:val="0"/>
          <w:numId w:val="33"/>
        </w:numPr>
        <w:spacing w:after="120" w:line="240" w:lineRule="auto"/>
        <w:ind w:left="814"/>
        <w:jc w:val="both"/>
        <w:rPr>
          <w:rFonts w:ascii="Cambria" w:hAnsi="Cambria"/>
          <w:sz w:val="24"/>
          <w:szCs w:val="24"/>
        </w:rPr>
      </w:pPr>
      <w:r w:rsidRPr="009132CC">
        <w:rPr>
          <w:rFonts w:ascii="Cambria" w:hAnsi="Cambria"/>
          <w:sz w:val="24"/>
          <w:szCs w:val="24"/>
        </w:rPr>
        <w:t xml:space="preserve">innych dokumentów, w tym dokumentów, o których mowa w art. 94 ust. 2  PZP - odpowiednio wykonawca lub wykonawca wspólnie ubiegający się o udzielenie zamówienia, w zakresie dokumentów, które każdego z nich dotyczą. </w:t>
      </w:r>
    </w:p>
    <w:p w14:paraId="38F588EF"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Poświadczenia zgodności cyfrowego odwzorowania z dokumentem w postaci papierowej, o którym mowa w § 6 ust. 2 rozporządzenia, może dokonać również notariusz (§ 6 ust. 4 rozporządzenia).</w:t>
      </w:r>
    </w:p>
    <w:p w14:paraId="3E92FF68"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285D16AB"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 7 ust. 1 rozporządzenia). </w:t>
      </w:r>
    </w:p>
    <w:p w14:paraId="163B6874"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 7 ust. 2 rozporządzenia).</w:t>
      </w:r>
    </w:p>
    <w:p w14:paraId="0022E4D0"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Zgodnie z § 7 ust. 3 rozporządzenia poświadczenia zgodności cyfrowego odwzorowania z dokumentem w postaci papierowej, o którym mowa w ust. 2, dokonuje w przypadku: </w:t>
      </w:r>
    </w:p>
    <w:p w14:paraId="55B0BBA7" w14:textId="77777777" w:rsidR="006C2CB5" w:rsidRPr="009132CC" w:rsidRDefault="006C2CB5" w:rsidP="002614CC">
      <w:pPr>
        <w:pStyle w:val="Akapitzlist"/>
        <w:numPr>
          <w:ilvl w:val="0"/>
          <w:numId w:val="34"/>
        </w:numPr>
        <w:spacing w:after="120" w:line="240" w:lineRule="auto"/>
        <w:ind w:left="814"/>
        <w:jc w:val="both"/>
        <w:rPr>
          <w:rFonts w:ascii="Cambria" w:hAnsi="Cambria"/>
          <w:sz w:val="24"/>
          <w:szCs w:val="24"/>
        </w:rPr>
      </w:pPr>
      <w:r w:rsidRPr="009132CC">
        <w:rPr>
          <w:rFonts w:ascii="Cambria" w:hAnsi="Cambria"/>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1BE96E" w14:textId="77777777" w:rsidR="006C2CB5" w:rsidRPr="009132CC" w:rsidRDefault="006C2CB5" w:rsidP="002614CC">
      <w:pPr>
        <w:pStyle w:val="Akapitzlist"/>
        <w:numPr>
          <w:ilvl w:val="0"/>
          <w:numId w:val="34"/>
        </w:numPr>
        <w:spacing w:after="120" w:line="240" w:lineRule="auto"/>
        <w:ind w:left="814"/>
        <w:jc w:val="both"/>
        <w:rPr>
          <w:rFonts w:ascii="Cambria" w:hAnsi="Cambria"/>
          <w:sz w:val="24"/>
          <w:szCs w:val="24"/>
        </w:rPr>
      </w:pPr>
      <w:r w:rsidRPr="009132CC">
        <w:rPr>
          <w:rFonts w:ascii="Cambria" w:hAnsi="Cambria"/>
          <w:sz w:val="24"/>
          <w:szCs w:val="24"/>
        </w:rPr>
        <w:t xml:space="preserve">przedmiotowego środka dowodowego, oświadczenia, o którym mowa w  art.117 ust. 4  PZP, lub zobowiązania podmiotu udostępniającego zasoby - odpowiednio wykonawca lub wykonawca wspólnie ubiegający się o udzielenie zamówienia; </w:t>
      </w:r>
    </w:p>
    <w:p w14:paraId="61D72189" w14:textId="77777777" w:rsidR="006C2CB5" w:rsidRPr="009132CC" w:rsidRDefault="006C2CB5" w:rsidP="002614CC">
      <w:pPr>
        <w:pStyle w:val="Akapitzlist"/>
        <w:numPr>
          <w:ilvl w:val="0"/>
          <w:numId w:val="34"/>
        </w:numPr>
        <w:spacing w:after="120" w:line="240" w:lineRule="auto"/>
        <w:ind w:left="814"/>
        <w:jc w:val="both"/>
        <w:rPr>
          <w:rFonts w:ascii="Cambria" w:hAnsi="Cambria"/>
          <w:sz w:val="24"/>
          <w:szCs w:val="24"/>
        </w:rPr>
      </w:pPr>
      <w:r w:rsidRPr="009132CC">
        <w:rPr>
          <w:rFonts w:ascii="Cambria" w:hAnsi="Cambria"/>
          <w:sz w:val="24"/>
          <w:szCs w:val="24"/>
        </w:rPr>
        <w:t>pełnomocnictwa - mocodawca.</w:t>
      </w:r>
    </w:p>
    <w:p w14:paraId="152E7949"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lastRenderedPageBreak/>
        <w:t>Poświadczenia zgodności cyfrowego odwzorowania z dokumentem w postaci papierowej, o którym mowa w § 7 ust. 2 rozporządzenia, może dokonać również notariusz (§ 7 ust. 4 rozporządzenia).</w:t>
      </w:r>
    </w:p>
    <w:p w14:paraId="32EFAA4E"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2F654270"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5AB27CD5"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0C6BCF6C"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Zamawiający może żądać przedstawienia oryginału lub notarialnie poświadczonej kopii, wyłącznie wtedy, gdy złożona kopia jest nieczytelna lub budzi wątpliwości co do jej prawdziwości (§ 9 ust. 7 rozporządzenia).</w:t>
      </w:r>
    </w:p>
    <w:p w14:paraId="1F01261F" w14:textId="77777777" w:rsidR="006C2CB5" w:rsidRPr="009132CC" w:rsidRDefault="006C2CB5" w:rsidP="002614CC">
      <w:pPr>
        <w:pStyle w:val="Akapitzlist"/>
        <w:numPr>
          <w:ilvl w:val="0"/>
          <w:numId w:val="32"/>
        </w:numPr>
        <w:spacing w:after="120" w:line="240" w:lineRule="auto"/>
        <w:ind w:left="425" w:hanging="425"/>
        <w:jc w:val="both"/>
        <w:rPr>
          <w:rFonts w:ascii="Cambria" w:hAnsi="Cambria"/>
          <w:sz w:val="24"/>
          <w:szCs w:val="24"/>
        </w:rPr>
      </w:pPr>
      <w:r w:rsidRPr="009132CC">
        <w:rPr>
          <w:rFonts w:ascii="Cambria" w:hAnsi="Cambria"/>
          <w:sz w:val="24"/>
          <w:szCs w:val="24"/>
        </w:rPr>
        <w:t>Zgodnie z § 10 rozporządzenia dokumenty elektroniczne w postępowaniu musza spełniać łącznie następujące wymagania:</w:t>
      </w:r>
    </w:p>
    <w:p w14:paraId="0A203C78" w14:textId="77777777" w:rsidR="006C2CB5" w:rsidRPr="009132CC" w:rsidRDefault="006C2CB5" w:rsidP="002614CC">
      <w:pPr>
        <w:pStyle w:val="Akapitzlist"/>
        <w:numPr>
          <w:ilvl w:val="0"/>
          <w:numId w:val="35"/>
        </w:numPr>
        <w:spacing w:after="120" w:line="240" w:lineRule="auto"/>
        <w:ind w:left="814"/>
        <w:jc w:val="both"/>
        <w:rPr>
          <w:rFonts w:ascii="Cambria" w:hAnsi="Cambria"/>
          <w:sz w:val="24"/>
          <w:szCs w:val="24"/>
        </w:rPr>
      </w:pPr>
      <w:r w:rsidRPr="009132CC">
        <w:rPr>
          <w:rFonts w:ascii="Cambria" w:hAnsi="Cambria"/>
          <w:sz w:val="24"/>
          <w:szCs w:val="24"/>
        </w:rPr>
        <w:t>muszą być utrwalone w sposób umożliwiający ich wielokrotne odczytanie, zapisanie i powielenie, a także przekazanie przy użyciu środków komunikacji elektronicznej lub na informatycznym nośniku danych;</w:t>
      </w:r>
    </w:p>
    <w:p w14:paraId="11BC8CD5" w14:textId="77777777" w:rsidR="006C2CB5" w:rsidRPr="009132CC" w:rsidRDefault="006C2CB5" w:rsidP="002614CC">
      <w:pPr>
        <w:pStyle w:val="Akapitzlist"/>
        <w:numPr>
          <w:ilvl w:val="0"/>
          <w:numId w:val="35"/>
        </w:numPr>
        <w:spacing w:after="120" w:line="240" w:lineRule="auto"/>
        <w:ind w:left="814"/>
        <w:jc w:val="both"/>
        <w:rPr>
          <w:rFonts w:ascii="Cambria" w:hAnsi="Cambria"/>
          <w:sz w:val="24"/>
          <w:szCs w:val="24"/>
        </w:rPr>
      </w:pPr>
      <w:r w:rsidRPr="009132CC">
        <w:rPr>
          <w:rFonts w:ascii="Cambria" w:hAnsi="Cambria"/>
          <w:sz w:val="24"/>
          <w:szCs w:val="24"/>
        </w:rPr>
        <w:t xml:space="preserve">muszą umożliwiać prezentację treści w postaci elektronicznej, w szczególności przez wyświetlenie tej treści na monitorze ekranowym; </w:t>
      </w:r>
    </w:p>
    <w:p w14:paraId="09737490" w14:textId="77777777" w:rsidR="006C2CB5" w:rsidRPr="009132CC" w:rsidRDefault="006C2CB5" w:rsidP="002614CC">
      <w:pPr>
        <w:pStyle w:val="Akapitzlist"/>
        <w:numPr>
          <w:ilvl w:val="0"/>
          <w:numId w:val="35"/>
        </w:numPr>
        <w:spacing w:after="120" w:line="240" w:lineRule="auto"/>
        <w:ind w:left="814"/>
        <w:jc w:val="both"/>
        <w:rPr>
          <w:rFonts w:ascii="Cambria" w:hAnsi="Cambria"/>
          <w:sz w:val="24"/>
          <w:szCs w:val="24"/>
        </w:rPr>
      </w:pPr>
      <w:r w:rsidRPr="009132CC">
        <w:rPr>
          <w:rFonts w:ascii="Cambria" w:hAnsi="Cambria"/>
          <w:sz w:val="24"/>
          <w:szCs w:val="24"/>
        </w:rPr>
        <w:t>muszą umożliwiać prezentację treści w postaci papierowej, w szczególności za pomocą wydruku;</w:t>
      </w:r>
    </w:p>
    <w:p w14:paraId="2AE2FA70" w14:textId="48170EAC" w:rsidR="006C2CB5" w:rsidRPr="006C2CB5" w:rsidRDefault="006C2CB5" w:rsidP="002614CC">
      <w:pPr>
        <w:pStyle w:val="Akapitzlist"/>
        <w:numPr>
          <w:ilvl w:val="0"/>
          <w:numId w:val="35"/>
        </w:numPr>
        <w:spacing w:after="120" w:line="240" w:lineRule="auto"/>
        <w:ind w:left="814"/>
        <w:jc w:val="both"/>
        <w:rPr>
          <w:rFonts w:ascii="Cambria" w:hAnsi="Cambria"/>
          <w:sz w:val="24"/>
          <w:szCs w:val="24"/>
        </w:rPr>
      </w:pPr>
      <w:r w:rsidRPr="009132CC">
        <w:rPr>
          <w:rFonts w:ascii="Cambria" w:hAnsi="Cambria"/>
          <w:sz w:val="24"/>
          <w:szCs w:val="24"/>
        </w:rPr>
        <w:t>muszą zawierać dane w układzie niepozostawiającym wątpliwości co do treści i kontekstu zapisanych informacji.</w:t>
      </w:r>
    </w:p>
    <w:p w14:paraId="6B523782" w14:textId="4B9A9094" w:rsidR="00C80F47" w:rsidRPr="00804D9D" w:rsidRDefault="00171095" w:rsidP="004D0E3B">
      <w:pPr>
        <w:pStyle w:val="Teksttreci40"/>
        <w:pBdr>
          <w:bottom w:val="double" w:sz="4" w:space="1" w:color="auto"/>
        </w:pBdr>
        <w:shd w:val="clear" w:color="auto" w:fill="DAEEF3" w:themeFill="accent5" w:themeFillTint="33"/>
        <w:spacing w:before="360" w:after="40" w:line="240" w:lineRule="auto"/>
        <w:ind w:firstLine="0"/>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XV</w:t>
      </w:r>
      <w:r w:rsidR="007527FF" w:rsidRPr="00804D9D">
        <w:rPr>
          <w:rFonts w:asciiTheme="minorHAnsi" w:hAnsiTheme="minorHAnsi" w:cstheme="majorHAnsi"/>
          <w:b/>
          <w:sz w:val="24"/>
          <w:szCs w:val="20"/>
          <w:lang w:val="pl-PL"/>
        </w:rPr>
        <w:t>I</w:t>
      </w:r>
      <w:r w:rsidR="00641E9E" w:rsidRPr="00804D9D">
        <w:rPr>
          <w:rFonts w:asciiTheme="minorHAnsi" w:hAnsiTheme="minorHAnsi" w:cstheme="majorHAnsi"/>
          <w:b/>
          <w:sz w:val="24"/>
          <w:szCs w:val="20"/>
          <w:lang w:val="pl-PL"/>
        </w:rPr>
        <w:t>I</w:t>
      </w:r>
      <w:r w:rsidR="00A94B1C">
        <w:rPr>
          <w:rFonts w:asciiTheme="minorHAnsi" w:hAnsiTheme="minorHAnsi" w:cstheme="majorHAnsi"/>
          <w:b/>
          <w:sz w:val="24"/>
          <w:szCs w:val="20"/>
          <w:lang w:val="pl-PL"/>
        </w:rPr>
        <w:t>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141D3A" w:rsidRPr="00804D9D">
        <w:rPr>
          <w:rFonts w:asciiTheme="minorHAnsi" w:hAnsiTheme="minorHAnsi" w:cstheme="majorHAnsi"/>
          <w:b/>
          <w:sz w:val="24"/>
          <w:szCs w:val="20"/>
          <w:lang w:val="pl-PL"/>
        </w:rPr>
        <w:t>SPOS</w:t>
      </w:r>
      <w:r w:rsidR="006204E8" w:rsidRPr="00804D9D">
        <w:rPr>
          <w:rFonts w:asciiTheme="minorHAnsi" w:hAnsiTheme="minorHAnsi" w:cstheme="majorHAnsi"/>
          <w:b/>
          <w:sz w:val="24"/>
          <w:szCs w:val="20"/>
          <w:lang w:val="pl-PL"/>
        </w:rPr>
        <w:t xml:space="preserve">ÓB </w:t>
      </w:r>
      <w:r w:rsidR="00141D3A" w:rsidRPr="00804D9D">
        <w:rPr>
          <w:rFonts w:asciiTheme="minorHAnsi" w:hAnsiTheme="minorHAnsi" w:cstheme="majorHAnsi"/>
          <w:b/>
          <w:sz w:val="24"/>
          <w:szCs w:val="20"/>
          <w:lang w:val="pl-PL"/>
        </w:rPr>
        <w:t>OBLICZENIA CENY OFERTY</w:t>
      </w:r>
    </w:p>
    <w:p w14:paraId="4C286964" w14:textId="644E056C" w:rsidR="009A1DE8" w:rsidRPr="00804D9D" w:rsidRDefault="00171095" w:rsidP="005B092F">
      <w:pPr>
        <w:pStyle w:val="pkt"/>
        <w:spacing w:before="240" w:after="0"/>
        <w:ind w:left="426" w:hanging="426"/>
        <w:rPr>
          <w:rFonts w:asciiTheme="minorHAnsi" w:hAnsiTheme="minorHAnsi" w:cstheme="majorHAnsi"/>
          <w:color w:val="FF0000"/>
        </w:rPr>
      </w:pPr>
      <w:r w:rsidRPr="00804D9D">
        <w:rPr>
          <w:rFonts w:asciiTheme="minorHAnsi" w:hAnsiTheme="minorHAnsi" w:cstheme="majorHAnsi"/>
          <w:b/>
        </w:rPr>
        <w:t>1.</w:t>
      </w:r>
      <w:r w:rsidRPr="00804D9D">
        <w:rPr>
          <w:rFonts w:asciiTheme="minorHAnsi" w:hAnsiTheme="minorHAnsi" w:cstheme="majorHAnsi"/>
          <w:b/>
        </w:rPr>
        <w:tab/>
      </w:r>
      <w:r w:rsidR="004B79C1" w:rsidRPr="00804D9D">
        <w:rPr>
          <w:rFonts w:asciiTheme="minorHAnsi" w:hAnsiTheme="minorHAnsi" w:cstheme="majorHAnsi"/>
        </w:rPr>
        <w:t>Wykonawca podaje</w:t>
      </w:r>
      <w:r w:rsidR="00F66D30" w:rsidRPr="00804D9D">
        <w:rPr>
          <w:rFonts w:asciiTheme="minorHAnsi" w:hAnsiTheme="minorHAnsi" w:cstheme="majorHAnsi"/>
        </w:rPr>
        <w:t xml:space="preserve"> cenę</w:t>
      </w:r>
      <w:r w:rsidR="0043712B" w:rsidRPr="00804D9D">
        <w:rPr>
          <w:rFonts w:asciiTheme="minorHAnsi" w:hAnsiTheme="minorHAnsi" w:cstheme="majorHAnsi"/>
        </w:rPr>
        <w:t xml:space="preserve"> </w:t>
      </w:r>
      <w:r w:rsidR="00F66D30" w:rsidRPr="00804D9D">
        <w:rPr>
          <w:rFonts w:asciiTheme="minorHAnsi" w:hAnsiTheme="minorHAnsi" w:cstheme="majorHAnsi"/>
        </w:rPr>
        <w:t xml:space="preserve">za realizację przedmiotu zamówienia zgodnie ze wzorem </w:t>
      </w:r>
      <w:r w:rsidR="0043712B" w:rsidRPr="00804D9D">
        <w:rPr>
          <w:rFonts w:asciiTheme="minorHAnsi" w:hAnsiTheme="minorHAnsi" w:cstheme="majorHAnsi"/>
        </w:rPr>
        <w:t>Formularza Ofertowego</w:t>
      </w:r>
      <w:r w:rsidR="005851F8" w:rsidRPr="00804D9D">
        <w:rPr>
          <w:rFonts w:asciiTheme="minorHAnsi" w:hAnsiTheme="minorHAnsi" w:cstheme="majorHAnsi"/>
        </w:rPr>
        <w:t>, stanowiąc</w:t>
      </w:r>
      <w:r w:rsidR="0043712B" w:rsidRPr="00804D9D">
        <w:rPr>
          <w:rFonts w:asciiTheme="minorHAnsi" w:hAnsiTheme="minorHAnsi" w:cstheme="majorHAnsi"/>
        </w:rPr>
        <w:t xml:space="preserve">ego </w:t>
      </w:r>
      <w:r w:rsidR="005851F8" w:rsidRPr="00804D9D">
        <w:rPr>
          <w:rFonts w:asciiTheme="minorHAnsi" w:hAnsiTheme="minorHAnsi" w:cstheme="majorHAnsi"/>
        </w:rPr>
        <w:t>Załącznik nr 1</w:t>
      </w:r>
      <w:r w:rsidR="003B6C52" w:rsidRPr="00804D9D">
        <w:rPr>
          <w:rFonts w:asciiTheme="minorHAnsi" w:hAnsiTheme="minorHAnsi" w:cstheme="majorHAnsi"/>
        </w:rPr>
        <w:t xml:space="preserve"> do SWZ</w:t>
      </w:r>
      <w:r w:rsidR="009C06EE">
        <w:rPr>
          <w:rFonts w:asciiTheme="minorHAnsi" w:hAnsiTheme="minorHAnsi" w:cstheme="majorHAnsi"/>
          <w:b/>
        </w:rPr>
        <w:t>.</w:t>
      </w:r>
      <w:r w:rsidR="005851F8" w:rsidRPr="00804D9D">
        <w:rPr>
          <w:rFonts w:asciiTheme="minorHAnsi" w:hAnsiTheme="minorHAnsi" w:cstheme="majorHAnsi"/>
          <w:color w:val="FF0000"/>
        </w:rPr>
        <w:t xml:space="preserve"> </w:t>
      </w:r>
    </w:p>
    <w:p w14:paraId="45600236" w14:textId="77777777" w:rsidR="009A1DE8"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D62767" w:rsidRPr="00804D9D">
        <w:rPr>
          <w:rFonts w:asciiTheme="minorHAnsi" w:hAnsiTheme="minorHAnsi" w:cstheme="majorHAnsi"/>
        </w:rPr>
        <w:t>C</w:t>
      </w:r>
      <w:r w:rsidR="009A1DE8" w:rsidRPr="00804D9D">
        <w:rPr>
          <w:rFonts w:asciiTheme="minorHAnsi" w:hAnsiTheme="minorHAnsi" w:cstheme="majorHAnsi"/>
        </w:rPr>
        <w:t>ena ofertowa brutto musi uwzględniać wszystkie koszty związane z realizacją przedmiotu zamówienia zgodnie z opisem przedmiotu zamówienia oraz istotnymi postanowieniami umowy określonymi w niniejsz</w:t>
      </w:r>
      <w:r w:rsidR="00F66D30" w:rsidRPr="00804D9D">
        <w:rPr>
          <w:rFonts w:asciiTheme="minorHAnsi" w:hAnsiTheme="minorHAnsi" w:cstheme="majorHAnsi"/>
        </w:rPr>
        <w:t>ej S</w:t>
      </w:r>
      <w:r w:rsidR="00F66699" w:rsidRPr="00804D9D">
        <w:rPr>
          <w:rFonts w:asciiTheme="minorHAnsi" w:hAnsiTheme="minorHAnsi" w:cstheme="majorHAnsi"/>
        </w:rPr>
        <w:t>WZ.</w:t>
      </w:r>
    </w:p>
    <w:p w14:paraId="0F41A624" w14:textId="77777777" w:rsidR="009B48E2"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CC38C5" w:rsidRPr="00804D9D">
        <w:rPr>
          <w:rFonts w:asciiTheme="minorHAnsi" w:hAnsiTheme="minorHAnsi" w:cstheme="majorHAnsi"/>
        </w:rPr>
        <w:t>Cena podana na Formularzu Ofertowym jest ceną wyczerpującą wszelkie należności Wykonawcy wobec Zamawiającego związane z realizacją przedmiotu zamówienia.</w:t>
      </w:r>
    </w:p>
    <w:p w14:paraId="648F625B" w14:textId="77777777" w:rsidR="00C80F47"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4.</w:t>
      </w:r>
      <w:r w:rsidRPr="00804D9D">
        <w:rPr>
          <w:rFonts w:asciiTheme="minorHAnsi" w:hAnsiTheme="minorHAnsi" w:cstheme="majorHAnsi"/>
          <w:b/>
        </w:rPr>
        <w:tab/>
      </w:r>
      <w:r w:rsidR="00C80F47" w:rsidRPr="00804D9D">
        <w:rPr>
          <w:rFonts w:asciiTheme="minorHAnsi" w:hAnsiTheme="minorHAnsi" w:cstheme="majorHAnsi"/>
        </w:rPr>
        <w:t>Cena oferty</w:t>
      </w:r>
      <w:r w:rsidR="00045E04" w:rsidRPr="00804D9D">
        <w:rPr>
          <w:rFonts w:asciiTheme="minorHAnsi" w:hAnsiTheme="minorHAnsi" w:cstheme="majorHAnsi"/>
        </w:rPr>
        <w:t xml:space="preserve"> </w:t>
      </w:r>
      <w:r w:rsidR="00C80F47" w:rsidRPr="00804D9D">
        <w:rPr>
          <w:rFonts w:asciiTheme="minorHAnsi" w:hAnsiTheme="minorHAnsi" w:cstheme="majorHAnsi"/>
        </w:rPr>
        <w:t>powinna być wyrażona w złotych polskich (PLN) z dokładnością do dwóch miejsc po przecinku.</w:t>
      </w:r>
    </w:p>
    <w:p w14:paraId="6BBD2E7F" w14:textId="77777777" w:rsidR="0004303A"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5.</w:t>
      </w:r>
      <w:r w:rsidRPr="00804D9D">
        <w:rPr>
          <w:rFonts w:asciiTheme="minorHAnsi" w:hAnsiTheme="minorHAnsi" w:cstheme="majorHAnsi"/>
          <w:b/>
        </w:rPr>
        <w:tab/>
      </w:r>
      <w:r w:rsidR="0004303A" w:rsidRPr="00804D9D">
        <w:rPr>
          <w:rFonts w:asciiTheme="minorHAnsi" w:hAnsiTheme="minorHAnsi" w:cstheme="majorHAnsi"/>
        </w:rPr>
        <w:t>Zamawiający nie przewiduje rozliczeń w walucie obcej.</w:t>
      </w:r>
    </w:p>
    <w:p w14:paraId="53ADBE7D" w14:textId="77777777" w:rsidR="0004303A"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6.</w:t>
      </w:r>
      <w:r w:rsidRPr="00804D9D">
        <w:rPr>
          <w:rFonts w:asciiTheme="minorHAnsi" w:hAnsiTheme="minorHAnsi" w:cstheme="majorHAnsi"/>
          <w:b/>
        </w:rPr>
        <w:tab/>
      </w:r>
      <w:r w:rsidR="0004303A" w:rsidRPr="00804D9D">
        <w:rPr>
          <w:rFonts w:asciiTheme="minorHAnsi" w:hAnsiTheme="minorHAnsi" w:cstheme="majorHAnsi"/>
        </w:rPr>
        <w:t xml:space="preserve">Wyliczona cena oferty brutto będzie służyć do porównania złożonych </w:t>
      </w:r>
      <w:r w:rsidR="00D52F06" w:rsidRPr="00804D9D">
        <w:rPr>
          <w:rFonts w:asciiTheme="minorHAnsi" w:hAnsiTheme="minorHAnsi" w:cstheme="majorHAnsi"/>
        </w:rPr>
        <w:t>ofert i do rozliczenia w trakcie realizacji zamówienia.</w:t>
      </w:r>
    </w:p>
    <w:p w14:paraId="4B71A118" w14:textId="7CAC7E07" w:rsidR="00166665" w:rsidRPr="00804D9D" w:rsidRDefault="00171095" w:rsidP="005B092F">
      <w:pPr>
        <w:pStyle w:val="pkt"/>
        <w:spacing w:before="0" w:after="0"/>
        <w:ind w:left="426" w:hanging="426"/>
        <w:rPr>
          <w:rFonts w:asciiTheme="minorHAnsi" w:hAnsiTheme="minorHAnsi" w:cstheme="majorHAnsi"/>
          <w:b/>
        </w:rPr>
      </w:pPr>
      <w:r w:rsidRPr="00804D9D">
        <w:rPr>
          <w:rFonts w:asciiTheme="minorHAnsi" w:hAnsiTheme="minorHAnsi" w:cstheme="majorHAnsi"/>
          <w:b/>
        </w:rPr>
        <w:lastRenderedPageBreak/>
        <w:t>7.</w:t>
      </w:r>
      <w:r w:rsidRPr="00804D9D">
        <w:rPr>
          <w:rFonts w:asciiTheme="minorHAnsi" w:hAnsiTheme="minorHAnsi" w:cstheme="majorHAnsi"/>
          <w:b/>
        </w:rPr>
        <w:tab/>
      </w:r>
      <w:r w:rsidR="00166665" w:rsidRPr="00804D9D">
        <w:rPr>
          <w:rFonts w:asciiTheme="minorHAnsi" w:hAnsiTheme="minorHAnsi" w:cstheme="majorHAnsi"/>
        </w:rPr>
        <w:t>Jeżeli została złożona oferta, której wybór prowadziłby do powstania u zamawiającego obowiązku podatkowego zgodnie z ustawą z dnia 11 marca 2004 r. o podatku od towarów i usług , dla celów zastosowania kryterium ceny lub kosztu zamawiający dolicza do przedstawionej w tej ofercie ceny kwotę podatku od towarów i usług, którą miałby obowiązek rozliczyć.</w:t>
      </w:r>
      <w:r w:rsidR="0093122A" w:rsidRPr="00804D9D">
        <w:rPr>
          <w:rFonts w:asciiTheme="minorHAnsi" w:hAnsiTheme="minorHAnsi" w:cstheme="majorHAnsi"/>
          <w:b/>
        </w:rPr>
        <w:t xml:space="preserve"> </w:t>
      </w:r>
      <w:r w:rsidR="00433169" w:rsidRPr="00804D9D">
        <w:rPr>
          <w:rFonts w:asciiTheme="minorHAnsi" w:hAnsiTheme="minorHAnsi" w:cstheme="majorHAnsi"/>
        </w:rPr>
        <w:t>W ofercie</w:t>
      </w:r>
      <w:r w:rsidR="00166665" w:rsidRPr="00804D9D">
        <w:rPr>
          <w:rFonts w:asciiTheme="minorHAnsi" w:hAnsiTheme="minorHAnsi" w:cstheme="majorHAnsi"/>
        </w:rPr>
        <w:t>,</w:t>
      </w:r>
      <w:r w:rsidR="00166665" w:rsidRPr="00804D9D">
        <w:rPr>
          <w:rFonts w:asciiTheme="minorHAnsi" w:hAnsiTheme="minorHAnsi" w:cstheme="majorHAnsi"/>
          <w:color w:val="FF0000"/>
        </w:rPr>
        <w:t xml:space="preserve"> </w:t>
      </w:r>
      <w:r w:rsidR="00166665" w:rsidRPr="00804D9D">
        <w:rPr>
          <w:rFonts w:asciiTheme="minorHAnsi" w:hAnsiTheme="minorHAnsi" w:cstheme="majorHAnsi"/>
        </w:rPr>
        <w:t>wykonawca ma obowiązek:</w:t>
      </w:r>
    </w:p>
    <w:p w14:paraId="613DEDD5"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a</w:t>
      </w:r>
      <w:r w:rsidR="00166665" w:rsidRPr="00804D9D">
        <w:rPr>
          <w:rFonts w:asciiTheme="minorHAnsi" w:hAnsiTheme="minorHAnsi" w:cstheme="majorHAnsi"/>
          <w:szCs w:val="20"/>
        </w:rPr>
        <w:t>)</w:t>
      </w:r>
      <w:r w:rsidR="00166665" w:rsidRPr="00804D9D">
        <w:rPr>
          <w:rFonts w:asciiTheme="minorHAnsi" w:hAnsiTheme="minorHAnsi" w:cstheme="majorHAnsi"/>
          <w:szCs w:val="20"/>
        </w:rPr>
        <w:tab/>
        <w:t>poinformowania zamawiającego, że wybór jego oferty będzie prowadził do powstania u zamawiającego obowiązku podatkowego;</w:t>
      </w:r>
    </w:p>
    <w:p w14:paraId="1FD9F599"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b</w:t>
      </w:r>
      <w:r w:rsidR="00166665" w:rsidRPr="00804D9D">
        <w:rPr>
          <w:rFonts w:asciiTheme="minorHAnsi" w:hAnsiTheme="minorHAnsi" w:cstheme="majorHAnsi"/>
          <w:szCs w:val="20"/>
        </w:rPr>
        <w:t>)</w:t>
      </w:r>
      <w:r w:rsidR="00166665" w:rsidRPr="00804D9D">
        <w:rPr>
          <w:rFonts w:asciiTheme="minorHAnsi" w:hAnsiTheme="minorHAnsi" w:cstheme="majorHAnsi"/>
          <w:szCs w:val="20"/>
        </w:rPr>
        <w:tab/>
        <w:t>wskazania nazwy (rodzaju) towaru lub usługi, których dostawa lub świadczenie będą prowadziły do powstania obowiązku podatkowego;</w:t>
      </w:r>
    </w:p>
    <w:p w14:paraId="07AFB3AB"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c</w:t>
      </w:r>
      <w:r w:rsidR="00166665" w:rsidRPr="00804D9D">
        <w:rPr>
          <w:rFonts w:asciiTheme="minorHAnsi" w:hAnsiTheme="minorHAnsi" w:cstheme="majorHAnsi"/>
          <w:szCs w:val="20"/>
        </w:rPr>
        <w:t>)</w:t>
      </w:r>
      <w:r w:rsidR="00166665" w:rsidRPr="00804D9D">
        <w:rPr>
          <w:rFonts w:asciiTheme="minorHAnsi" w:hAnsiTheme="minorHAnsi" w:cstheme="majorHAnsi"/>
          <w:szCs w:val="20"/>
        </w:rPr>
        <w:tab/>
        <w:t>wskazania wartości towaru lub usługi objętego obowiązkiem podatkowym zamawiającego, bez kwoty podatku;</w:t>
      </w:r>
    </w:p>
    <w:p w14:paraId="7A8C6CBA"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d</w:t>
      </w:r>
      <w:r w:rsidR="00166665" w:rsidRPr="00804D9D">
        <w:rPr>
          <w:rFonts w:asciiTheme="minorHAnsi" w:hAnsiTheme="minorHAnsi" w:cstheme="majorHAnsi"/>
          <w:szCs w:val="20"/>
        </w:rPr>
        <w:t>)</w:t>
      </w:r>
      <w:r w:rsidR="00166665" w:rsidRPr="00804D9D">
        <w:rPr>
          <w:rFonts w:asciiTheme="minorHAnsi" w:hAnsiTheme="minorHAnsi" w:cstheme="majorHAnsi"/>
          <w:szCs w:val="20"/>
        </w:rPr>
        <w:tab/>
        <w:t>wskazania stawki podatku od towarów i usług, która zgodnie z wiedzą wykonawcy, będzie miała zastosowanie.</w:t>
      </w:r>
    </w:p>
    <w:p w14:paraId="783411F4" w14:textId="77777777" w:rsidR="00C80F47" w:rsidRPr="00804D9D" w:rsidRDefault="00171095" w:rsidP="005B092F">
      <w:pPr>
        <w:pStyle w:val="pkt"/>
        <w:spacing w:before="0" w:after="0"/>
        <w:ind w:left="426" w:hanging="426"/>
        <w:rPr>
          <w:rFonts w:asciiTheme="minorHAnsi" w:hAnsiTheme="minorHAnsi" w:cstheme="majorHAnsi"/>
          <w:b/>
        </w:rPr>
      </w:pPr>
      <w:r w:rsidRPr="00804D9D">
        <w:rPr>
          <w:rFonts w:asciiTheme="minorHAnsi" w:hAnsiTheme="minorHAnsi" w:cstheme="majorHAnsi"/>
          <w:b/>
        </w:rPr>
        <w:t>8.</w:t>
      </w:r>
      <w:r w:rsidRPr="00804D9D">
        <w:rPr>
          <w:rFonts w:asciiTheme="minorHAnsi" w:hAnsiTheme="minorHAnsi" w:cstheme="majorHAnsi"/>
          <w:b/>
        </w:rPr>
        <w:tab/>
      </w:r>
      <w:r w:rsidR="003E42FE" w:rsidRPr="00804D9D">
        <w:rPr>
          <w:rFonts w:asciiTheme="minorHAnsi" w:hAnsiTheme="minorHAnsi" w:cstheme="majorHAnsi"/>
        </w:rPr>
        <w:t>Wzór Formularza O</w:t>
      </w:r>
      <w:r w:rsidR="00B7046B" w:rsidRPr="00804D9D">
        <w:rPr>
          <w:rFonts w:asciiTheme="minorHAnsi" w:hAnsiTheme="minorHAnsi" w:cstheme="majorHAnsi"/>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A1BD8C" w14:textId="25FC9DD7" w:rsidR="00552FBA" w:rsidRPr="00804D9D" w:rsidRDefault="00171095" w:rsidP="00B30836">
      <w:pPr>
        <w:pStyle w:val="pkt1"/>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X</w:t>
      </w:r>
      <w:r w:rsidR="00B35001">
        <w:rPr>
          <w:rFonts w:asciiTheme="minorHAnsi" w:hAnsiTheme="minorHAnsi" w:cstheme="majorHAnsi"/>
          <w:b/>
        </w:rPr>
        <w:t>IX</w:t>
      </w:r>
      <w:r w:rsidRPr="00804D9D">
        <w:rPr>
          <w:rFonts w:asciiTheme="minorHAnsi" w:hAnsiTheme="minorHAnsi" w:cstheme="majorHAnsi"/>
          <w:b/>
        </w:rPr>
        <w:t>.</w:t>
      </w:r>
      <w:r w:rsidRPr="00804D9D">
        <w:rPr>
          <w:rFonts w:asciiTheme="minorHAnsi" w:hAnsiTheme="minorHAnsi" w:cstheme="majorHAnsi"/>
          <w:b/>
        </w:rPr>
        <w:tab/>
      </w:r>
      <w:r w:rsidR="00C80F47" w:rsidRPr="00804D9D">
        <w:rPr>
          <w:rFonts w:asciiTheme="minorHAnsi" w:hAnsiTheme="minorHAnsi" w:cstheme="majorHAnsi"/>
          <w:b/>
        </w:rPr>
        <w:t>WYMAGANIA DOTYCZĄCE WADIUM</w:t>
      </w:r>
    </w:p>
    <w:p w14:paraId="1B328569" w14:textId="51FDA8BC" w:rsidR="00BC02CD" w:rsidRPr="009C06EE" w:rsidRDefault="00BC02CD" w:rsidP="002614CC">
      <w:pPr>
        <w:pStyle w:val="Akapitzlist"/>
        <w:widowControl w:val="0"/>
        <w:numPr>
          <w:ilvl w:val="1"/>
          <w:numId w:val="27"/>
        </w:numPr>
        <w:autoSpaceDE w:val="0"/>
        <w:spacing w:after="0"/>
        <w:ind w:left="567" w:hanging="567"/>
        <w:contextualSpacing w:val="0"/>
        <w:jc w:val="both"/>
        <w:rPr>
          <w:rFonts w:asciiTheme="minorHAnsi" w:hAnsiTheme="minorHAnsi"/>
          <w:bCs/>
          <w:sz w:val="24"/>
          <w:szCs w:val="24"/>
        </w:rPr>
      </w:pPr>
      <w:r w:rsidRPr="006D3C5E">
        <w:rPr>
          <w:rFonts w:asciiTheme="minorHAnsi" w:hAnsiTheme="minorHAnsi"/>
          <w:bCs/>
          <w:sz w:val="24"/>
          <w:szCs w:val="24"/>
        </w:rPr>
        <w:t xml:space="preserve">Zamawiający </w:t>
      </w:r>
      <w:r w:rsidR="009C06EE">
        <w:rPr>
          <w:rFonts w:asciiTheme="minorHAnsi" w:hAnsiTheme="minorHAnsi"/>
          <w:bCs/>
          <w:sz w:val="24"/>
          <w:szCs w:val="24"/>
        </w:rPr>
        <w:t xml:space="preserve">nie </w:t>
      </w:r>
      <w:r w:rsidR="005B03E9" w:rsidRPr="006D3C5E">
        <w:rPr>
          <w:rFonts w:asciiTheme="minorHAnsi" w:hAnsiTheme="minorHAnsi"/>
          <w:bCs/>
          <w:sz w:val="24"/>
          <w:szCs w:val="24"/>
        </w:rPr>
        <w:t xml:space="preserve">wymaga </w:t>
      </w:r>
      <w:r w:rsidRPr="006D3C5E">
        <w:rPr>
          <w:rFonts w:asciiTheme="minorHAnsi" w:hAnsiTheme="minorHAnsi"/>
          <w:bCs/>
          <w:sz w:val="24"/>
          <w:szCs w:val="24"/>
        </w:rPr>
        <w:t>wn</w:t>
      </w:r>
      <w:r w:rsidR="009C06EE">
        <w:rPr>
          <w:rFonts w:asciiTheme="minorHAnsi" w:hAnsiTheme="minorHAnsi"/>
          <w:bCs/>
          <w:sz w:val="24"/>
          <w:szCs w:val="24"/>
        </w:rPr>
        <w:t>iesienia wadium.</w:t>
      </w:r>
    </w:p>
    <w:p w14:paraId="610C4BC6" w14:textId="1D9FF8D6" w:rsidR="00552FBA"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w:t>
      </w:r>
      <w:r w:rsidR="007527FF" w:rsidRPr="00804D9D">
        <w:rPr>
          <w:rFonts w:asciiTheme="minorHAnsi" w:hAnsiTheme="minorHAnsi" w:cstheme="majorHAnsi"/>
          <w:b/>
          <w:szCs w:val="20"/>
        </w:rPr>
        <w:t>X</w:t>
      </w:r>
      <w:r w:rsidRPr="00804D9D">
        <w:rPr>
          <w:rFonts w:asciiTheme="minorHAnsi" w:hAnsiTheme="minorHAnsi" w:cstheme="majorHAnsi"/>
          <w:b/>
          <w:szCs w:val="20"/>
        </w:rPr>
        <w:t>.</w:t>
      </w:r>
      <w:r w:rsidRPr="00804D9D">
        <w:rPr>
          <w:rFonts w:asciiTheme="minorHAnsi" w:hAnsiTheme="minorHAnsi" w:cstheme="majorHAnsi"/>
          <w:b/>
          <w:szCs w:val="20"/>
        </w:rPr>
        <w:tab/>
      </w:r>
      <w:r w:rsidR="005B5095" w:rsidRPr="00804D9D">
        <w:rPr>
          <w:rFonts w:asciiTheme="minorHAnsi" w:hAnsiTheme="minorHAnsi" w:cstheme="majorHAnsi"/>
          <w:b/>
          <w:szCs w:val="20"/>
        </w:rPr>
        <w:t>TERMIN ZWIĄZANIA OFERTĄ</w:t>
      </w:r>
    </w:p>
    <w:p w14:paraId="2FC3E55D" w14:textId="57A2D057" w:rsidR="006204E8" w:rsidRPr="00804D9D" w:rsidRDefault="00171095" w:rsidP="0091124B">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552FBA" w:rsidRPr="00804D9D">
        <w:rPr>
          <w:rFonts w:asciiTheme="minorHAnsi" w:hAnsiTheme="minorHAnsi" w:cstheme="majorHAnsi"/>
        </w:rPr>
        <w:t xml:space="preserve">Wykonawca będzie związany ofertą przez okres </w:t>
      </w:r>
      <w:r w:rsidR="0040693A" w:rsidRPr="00804D9D">
        <w:rPr>
          <w:rFonts w:asciiTheme="minorHAnsi" w:hAnsiTheme="minorHAnsi" w:cstheme="majorHAnsi"/>
          <w:b/>
          <w:color w:val="FF0000"/>
        </w:rPr>
        <w:t>3</w:t>
      </w:r>
      <w:r w:rsidR="006611FC" w:rsidRPr="00804D9D">
        <w:rPr>
          <w:rFonts w:asciiTheme="minorHAnsi" w:hAnsiTheme="minorHAnsi" w:cstheme="majorHAnsi"/>
          <w:b/>
          <w:color w:val="FF0000"/>
        </w:rPr>
        <w:t>0</w:t>
      </w:r>
      <w:r w:rsidR="00552FBA" w:rsidRPr="00804D9D">
        <w:rPr>
          <w:rFonts w:asciiTheme="minorHAnsi" w:hAnsiTheme="minorHAnsi" w:cstheme="majorHAnsi"/>
          <w:b/>
          <w:color w:val="FF0000"/>
        </w:rPr>
        <w:t xml:space="preserve"> dni</w:t>
      </w:r>
      <w:r w:rsidR="006204E8" w:rsidRPr="00804D9D">
        <w:rPr>
          <w:rFonts w:asciiTheme="minorHAnsi" w:hAnsiTheme="minorHAnsi" w:cstheme="majorHAnsi"/>
          <w:b/>
          <w:color w:val="FF0000"/>
        </w:rPr>
        <w:t xml:space="preserve">, tj. do dnia </w:t>
      </w:r>
      <w:r w:rsidR="009175A3">
        <w:rPr>
          <w:rFonts w:asciiTheme="minorHAnsi" w:hAnsiTheme="minorHAnsi" w:cstheme="majorHAnsi"/>
          <w:b/>
          <w:color w:val="FF0000"/>
        </w:rPr>
        <w:t>30.10.</w:t>
      </w:r>
      <w:r w:rsidR="00A77DF8" w:rsidRPr="00804D9D">
        <w:rPr>
          <w:rFonts w:asciiTheme="minorHAnsi" w:hAnsiTheme="minorHAnsi" w:cstheme="majorHAnsi"/>
          <w:b/>
          <w:color w:val="FF0000"/>
        </w:rPr>
        <w:t>202</w:t>
      </w:r>
      <w:r w:rsidR="009C06EE">
        <w:rPr>
          <w:rFonts w:asciiTheme="minorHAnsi" w:hAnsiTheme="minorHAnsi" w:cstheme="majorHAnsi"/>
          <w:b/>
          <w:color w:val="FF0000"/>
        </w:rPr>
        <w:t>4</w:t>
      </w:r>
      <w:r w:rsidR="006204E8" w:rsidRPr="00804D9D">
        <w:rPr>
          <w:rFonts w:asciiTheme="minorHAnsi" w:hAnsiTheme="minorHAnsi" w:cstheme="majorHAnsi"/>
          <w:b/>
          <w:color w:val="FF0000"/>
        </w:rPr>
        <w:t xml:space="preserve"> r</w:t>
      </w:r>
      <w:r w:rsidR="006204E8" w:rsidRPr="00804D9D">
        <w:rPr>
          <w:rFonts w:asciiTheme="minorHAnsi" w:hAnsiTheme="minorHAnsi" w:cstheme="majorHAnsi"/>
        </w:rPr>
        <w:t>.</w:t>
      </w:r>
      <w:r w:rsidR="00552FBA" w:rsidRPr="00804D9D">
        <w:rPr>
          <w:rFonts w:asciiTheme="minorHAnsi" w:hAnsiTheme="minorHAnsi" w:cstheme="majorHAnsi"/>
        </w:rPr>
        <w:t xml:space="preserve"> Bieg terminu związania ofertą rozpoczyna się wraz z up</w:t>
      </w:r>
      <w:r w:rsidR="00AF7093" w:rsidRPr="00804D9D">
        <w:rPr>
          <w:rFonts w:asciiTheme="minorHAnsi" w:hAnsiTheme="minorHAnsi" w:cstheme="majorHAnsi"/>
        </w:rPr>
        <w:t>ływem terminu składania ofert.</w:t>
      </w:r>
    </w:p>
    <w:p w14:paraId="0942F2FC" w14:textId="77777777" w:rsidR="002267C8" w:rsidRPr="00804D9D" w:rsidRDefault="00171095" w:rsidP="0091124B">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6204E8" w:rsidRPr="00804D9D">
        <w:rPr>
          <w:rFonts w:asciiTheme="minorHAnsi" w:hAnsiTheme="minorHAnsi" w:cstheme="majorHAnsi"/>
        </w:rPr>
        <w:t>W przypadku</w:t>
      </w:r>
      <w:r w:rsidR="002267C8" w:rsidRPr="00804D9D">
        <w:rPr>
          <w:rFonts w:asciiTheme="minorHAnsi" w:hAnsiTheme="minorHAnsi" w:cstheme="majorHAnsi"/>
        </w:rPr>
        <w:t>,</w:t>
      </w:r>
      <w:r w:rsidR="006204E8" w:rsidRPr="00804D9D">
        <w:rPr>
          <w:rFonts w:asciiTheme="minorHAnsi" w:hAnsiTheme="minorHAnsi" w:cstheme="majorHAnsi"/>
        </w:rPr>
        <w:t xml:space="preserve"> gdy wybór najkorzystniejszej oferty nie nastąpi przed upływem terminu związania ofertą wskazanego w </w:t>
      </w:r>
      <w:r w:rsidR="002267C8" w:rsidRPr="00804D9D">
        <w:rPr>
          <w:rFonts w:asciiTheme="minorHAnsi" w:hAnsiTheme="minorHAnsi" w:cstheme="majorHAnsi"/>
        </w:rPr>
        <w:t>pkt.</w:t>
      </w:r>
      <w:r w:rsidR="006204E8" w:rsidRPr="00804D9D">
        <w:rPr>
          <w:rFonts w:asciiTheme="minorHAnsi" w:hAnsiTheme="minorHAnsi" w:cstheme="majorHAnsi"/>
        </w:rPr>
        <w:t xml:space="preserve"> 1, Zamawiający przed upływem terminu związania ofertą zwraca się jednokrotnie do wykonawców o wyrażenie zgody na przedłużenie tego terminu o wskazywany przez niego okres, nie dłuższy niż 30 dni. </w:t>
      </w:r>
      <w:r w:rsidR="006204E8" w:rsidRPr="00804D9D">
        <w:rPr>
          <w:rFonts w:asciiTheme="minorHAnsi" w:hAnsiTheme="minorHAnsi" w:cstheme="majorHAnsi"/>
        </w:rPr>
        <w:tab/>
      </w:r>
    </w:p>
    <w:p w14:paraId="68706AFC" w14:textId="74C3C145" w:rsidR="006204E8" w:rsidRPr="00804D9D" w:rsidRDefault="002267C8" w:rsidP="0091124B">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rPr>
        <w:t xml:space="preserve"> </w:t>
      </w:r>
      <w:r w:rsidR="00B35001">
        <w:rPr>
          <w:rFonts w:asciiTheme="minorHAnsi" w:hAnsiTheme="minorHAnsi" w:cstheme="majorHAnsi"/>
        </w:rPr>
        <w:tab/>
      </w:r>
      <w:r w:rsidR="006204E8" w:rsidRPr="00804D9D">
        <w:rPr>
          <w:rFonts w:asciiTheme="minorHAnsi" w:hAnsiTheme="minorHAnsi" w:cstheme="majorHAnsi"/>
        </w:rPr>
        <w:t>Przedłużenie terminu związania ofertą wymaga złożenia przez wykonawcę pisemnego oświadczenia o wyrażeniu zgody na przedłużenie terminu związania ofertą.</w:t>
      </w:r>
    </w:p>
    <w:p w14:paraId="3BC543A7" w14:textId="4FECC8C6" w:rsidR="00552FBA" w:rsidRPr="00804D9D" w:rsidRDefault="00641E9E"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XX</w:t>
      </w:r>
      <w:r w:rsidR="00B35001">
        <w:rPr>
          <w:rFonts w:asciiTheme="minorHAnsi" w:hAnsiTheme="minorHAnsi" w:cstheme="majorHAnsi"/>
          <w:b/>
          <w:szCs w:val="20"/>
        </w:rPr>
        <w:t>I</w:t>
      </w:r>
      <w:r w:rsidR="00171095" w:rsidRPr="00804D9D">
        <w:rPr>
          <w:rFonts w:asciiTheme="minorHAnsi" w:hAnsiTheme="minorHAnsi" w:cstheme="majorHAnsi"/>
          <w:b/>
          <w:szCs w:val="20"/>
        </w:rPr>
        <w:t>.</w:t>
      </w:r>
      <w:r w:rsidR="00171095" w:rsidRPr="00804D9D">
        <w:rPr>
          <w:rFonts w:asciiTheme="minorHAnsi" w:hAnsiTheme="minorHAnsi" w:cstheme="majorHAnsi"/>
          <w:b/>
          <w:szCs w:val="20"/>
        </w:rPr>
        <w:tab/>
      </w:r>
      <w:r w:rsidR="006204E8" w:rsidRPr="00804D9D">
        <w:rPr>
          <w:rFonts w:asciiTheme="minorHAnsi" w:hAnsiTheme="minorHAnsi" w:cstheme="majorHAnsi"/>
          <w:b/>
          <w:szCs w:val="20"/>
        </w:rPr>
        <w:t>SPOSÓB I</w:t>
      </w:r>
      <w:r w:rsidR="00D8710C" w:rsidRPr="00804D9D">
        <w:rPr>
          <w:rFonts w:asciiTheme="minorHAnsi" w:hAnsiTheme="minorHAnsi" w:cstheme="majorHAnsi"/>
          <w:b/>
          <w:szCs w:val="20"/>
        </w:rPr>
        <w:t xml:space="preserve"> TE</w:t>
      </w:r>
      <w:r w:rsidR="005B5095" w:rsidRPr="00804D9D">
        <w:rPr>
          <w:rFonts w:asciiTheme="minorHAnsi" w:hAnsiTheme="minorHAnsi" w:cstheme="majorHAnsi"/>
          <w:b/>
          <w:szCs w:val="20"/>
        </w:rPr>
        <w:t>RMIN SKŁADANIA I OTWARCIA OFERT</w:t>
      </w:r>
    </w:p>
    <w:p w14:paraId="3B0F7E1B" w14:textId="1A336684" w:rsidR="00B35001" w:rsidRPr="0024077D" w:rsidRDefault="00B35001" w:rsidP="002614CC">
      <w:pPr>
        <w:pStyle w:val="Akapitzlist"/>
        <w:numPr>
          <w:ilvl w:val="0"/>
          <w:numId w:val="37"/>
        </w:numPr>
        <w:spacing w:after="120" w:line="240" w:lineRule="auto"/>
        <w:ind w:left="425" w:hanging="425"/>
        <w:jc w:val="both"/>
        <w:rPr>
          <w:rFonts w:ascii="Cambria" w:hAnsi="Cambria"/>
          <w:sz w:val="24"/>
          <w:szCs w:val="24"/>
        </w:rPr>
      </w:pPr>
      <w:r w:rsidRPr="00192633">
        <w:rPr>
          <w:rFonts w:ascii="Cambria" w:hAnsi="Cambria"/>
          <w:sz w:val="24"/>
          <w:szCs w:val="24"/>
        </w:rPr>
        <w:t xml:space="preserve">Ofertę należy złożyć </w:t>
      </w:r>
      <w:r w:rsidRPr="0024077D">
        <w:rPr>
          <w:rFonts w:ascii="Cambria" w:hAnsi="Cambria"/>
          <w:sz w:val="24"/>
          <w:szCs w:val="24"/>
        </w:rPr>
        <w:t xml:space="preserve">do dnia </w:t>
      </w:r>
      <w:r w:rsidR="009175A3">
        <w:rPr>
          <w:rFonts w:ascii="Cambria" w:hAnsi="Cambria"/>
          <w:b/>
          <w:color w:val="FF0000"/>
          <w:sz w:val="24"/>
          <w:szCs w:val="24"/>
        </w:rPr>
        <w:t>01.10.</w:t>
      </w:r>
      <w:r w:rsidR="009C06EE">
        <w:rPr>
          <w:rFonts w:ascii="Cambria" w:hAnsi="Cambria"/>
          <w:b/>
          <w:color w:val="FF0000"/>
          <w:sz w:val="24"/>
          <w:szCs w:val="24"/>
        </w:rPr>
        <w:t>2024</w:t>
      </w:r>
      <w:r>
        <w:rPr>
          <w:rFonts w:ascii="Cambria" w:hAnsi="Cambria"/>
          <w:b/>
          <w:color w:val="FF0000"/>
          <w:sz w:val="24"/>
          <w:szCs w:val="24"/>
        </w:rPr>
        <w:t xml:space="preserve"> r. do godz. 11.00</w:t>
      </w:r>
    </w:p>
    <w:p w14:paraId="5C65ACC5" w14:textId="590B5BBB" w:rsidR="00B35001" w:rsidRPr="0024077D" w:rsidRDefault="00B35001" w:rsidP="002614CC">
      <w:pPr>
        <w:pStyle w:val="Akapitzlist"/>
        <w:numPr>
          <w:ilvl w:val="0"/>
          <w:numId w:val="37"/>
        </w:numPr>
        <w:spacing w:after="120" w:line="240" w:lineRule="auto"/>
        <w:ind w:left="425" w:hanging="425"/>
        <w:jc w:val="both"/>
        <w:rPr>
          <w:rFonts w:ascii="Cambria" w:hAnsi="Cambria"/>
          <w:sz w:val="24"/>
          <w:szCs w:val="24"/>
        </w:rPr>
      </w:pPr>
      <w:r w:rsidRPr="0024077D">
        <w:rPr>
          <w:rFonts w:ascii="Cambria" w:hAnsi="Cambria"/>
          <w:sz w:val="24"/>
          <w:szCs w:val="24"/>
        </w:rPr>
        <w:t xml:space="preserve">Otwarcie ofert nastąpi w dniu </w:t>
      </w:r>
      <w:r w:rsidR="009175A3">
        <w:rPr>
          <w:rFonts w:ascii="Cambria" w:hAnsi="Cambria"/>
          <w:b/>
          <w:color w:val="FF0000"/>
          <w:sz w:val="24"/>
          <w:szCs w:val="24"/>
        </w:rPr>
        <w:t>01.10.</w:t>
      </w:r>
      <w:r w:rsidR="009C06EE">
        <w:rPr>
          <w:rFonts w:ascii="Cambria" w:hAnsi="Cambria"/>
          <w:b/>
          <w:color w:val="FF0000"/>
          <w:sz w:val="24"/>
          <w:szCs w:val="24"/>
        </w:rPr>
        <w:t>2024</w:t>
      </w:r>
      <w:r>
        <w:rPr>
          <w:rFonts w:ascii="Cambria" w:hAnsi="Cambria"/>
          <w:b/>
          <w:color w:val="FF0000"/>
          <w:sz w:val="24"/>
          <w:szCs w:val="24"/>
        </w:rPr>
        <w:t xml:space="preserve"> r. </w:t>
      </w:r>
      <w:r w:rsidRPr="0024077D">
        <w:rPr>
          <w:rFonts w:ascii="Cambria" w:hAnsi="Cambria"/>
          <w:b/>
          <w:color w:val="FF0000"/>
          <w:sz w:val="24"/>
          <w:szCs w:val="24"/>
        </w:rPr>
        <w:t xml:space="preserve">godz. </w:t>
      </w:r>
      <w:r>
        <w:rPr>
          <w:rFonts w:ascii="Cambria" w:hAnsi="Cambria"/>
          <w:b/>
          <w:color w:val="FF0000"/>
          <w:sz w:val="24"/>
          <w:szCs w:val="24"/>
        </w:rPr>
        <w:t xml:space="preserve">12.00 </w:t>
      </w:r>
    </w:p>
    <w:p w14:paraId="43A1EF09" w14:textId="77777777" w:rsidR="00B35001" w:rsidRPr="009132CC" w:rsidRDefault="00B35001" w:rsidP="002614CC">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Otwa</w:t>
      </w:r>
      <w:r>
        <w:rPr>
          <w:rFonts w:ascii="Cambria" w:hAnsi="Cambria"/>
          <w:sz w:val="24"/>
          <w:szCs w:val="24"/>
        </w:rPr>
        <w:t>rcie  ofert następuje za pośrednictwem platformy e-Zamówienia, gdzie zamawiający dokonuje czynności automatycznej deszyfracji ofert.</w:t>
      </w:r>
    </w:p>
    <w:p w14:paraId="365C1492" w14:textId="77777777" w:rsidR="00B35001" w:rsidRPr="009132CC" w:rsidRDefault="00B35001" w:rsidP="002614CC">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W przypadku awarii systemu teleinformatycznego przy użyciu, którego Zamawiający dokonuje otwarcia ofert, która spowoduje brak możliwości otwarcia ofert w terminie określonym w pkt. 2, otwarcie ofert następuje niezwłocznie po usunięciu awarii. Zamawiający informuje o zmianie terminu otwarcia ofert na stronie internetowej prowadzonego postępowania.</w:t>
      </w:r>
    </w:p>
    <w:p w14:paraId="058DF8E3" w14:textId="77777777" w:rsidR="00B35001" w:rsidRPr="009132CC" w:rsidRDefault="00B35001" w:rsidP="002614CC">
      <w:pPr>
        <w:pStyle w:val="Akapitzlist"/>
        <w:numPr>
          <w:ilvl w:val="0"/>
          <w:numId w:val="37"/>
        </w:numPr>
        <w:spacing w:after="120" w:line="240" w:lineRule="auto"/>
        <w:ind w:left="425" w:hanging="425"/>
        <w:jc w:val="both"/>
        <w:rPr>
          <w:rFonts w:ascii="Cambria" w:hAnsi="Cambria"/>
          <w:sz w:val="24"/>
          <w:szCs w:val="24"/>
        </w:rPr>
      </w:pPr>
      <w:r>
        <w:rPr>
          <w:rFonts w:ascii="Cambria" w:hAnsi="Cambria"/>
          <w:sz w:val="24"/>
          <w:szCs w:val="24"/>
        </w:rPr>
        <w:lastRenderedPageBreak/>
        <w:t>Zamawiający najpóźniej przed otwarciem ofert, udostępnia</w:t>
      </w:r>
      <w:r w:rsidRPr="009132CC">
        <w:rPr>
          <w:rFonts w:ascii="Cambria" w:hAnsi="Cambria"/>
          <w:sz w:val="24"/>
          <w:szCs w:val="24"/>
        </w:rPr>
        <w:t xml:space="preserve"> się</w:t>
      </w:r>
      <w:r>
        <w:rPr>
          <w:rFonts w:ascii="Cambria" w:hAnsi="Cambria"/>
          <w:sz w:val="24"/>
          <w:szCs w:val="24"/>
        </w:rPr>
        <w:t xml:space="preserve"> na stronie internetowej prowadzonego </w:t>
      </w:r>
      <w:r w:rsidRPr="009132CC">
        <w:rPr>
          <w:rFonts w:ascii="Cambria" w:hAnsi="Cambria"/>
          <w:sz w:val="24"/>
          <w:szCs w:val="24"/>
        </w:rPr>
        <w:t>postępowania informację o kwocie, jaką zamierza się przeznaczyć na sfinansowanie zamówienia.</w:t>
      </w:r>
    </w:p>
    <w:p w14:paraId="3291D9C2" w14:textId="77777777" w:rsidR="00B35001" w:rsidRPr="009132CC" w:rsidRDefault="00B35001" w:rsidP="002614CC">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Zamawiający niezwłocznie   po   otwarciu   ofert,   udostępnia   się   na   stronie   internetowej   prowadzonego postępowania informacje o:</w:t>
      </w:r>
    </w:p>
    <w:p w14:paraId="205BB148" w14:textId="77777777" w:rsidR="00B35001" w:rsidRPr="009132CC" w:rsidRDefault="00B35001" w:rsidP="002614CC">
      <w:pPr>
        <w:pStyle w:val="Akapitzlist"/>
        <w:numPr>
          <w:ilvl w:val="0"/>
          <w:numId w:val="38"/>
        </w:numPr>
        <w:spacing w:after="120" w:line="240" w:lineRule="auto"/>
        <w:ind w:left="814"/>
        <w:jc w:val="both"/>
        <w:rPr>
          <w:rFonts w:ascii="Cambria" w:hAnsi="Cambria"/>
          <w:sz w:val="24"/>
          <w:szCs w:val="24"/>
        </w:rPr>
      </w:pPr>
      <w:r>
        <w:rPr>
          <w:rFonts w:ascii="Cambria" w:hAnsi="Cambria"/>
          <w:sz w:val="24"/>
          <w:szCs w:val="24"/>
        </w:rPr>
        <w:t xml:space="preserve">nazwach albo imionach i nazwiskach oraz siedzibach lub miejscach </w:t>
      </w:r>
      <w:r w:rsidRPr="009132CC">
        <w:rPr>
          <w:rFonts w:ascii="Cambria" w:hAnsi="Cambria"/>
          <w:sz w:val="24"/>
          <w:szCs w:val="24"/>
        </w:rPr>
        <w:t>prowadzonej działalności gospodarczej albo miejscach zamieszkania wykonawców, których oferty zostały otwarte;</w:t>
      </w:r>
    </w:p>
    <w:p w14:paraId="0344C36C" w14:textId="50BF3782" w:rsidR="00B35001" w:rsidRPr="00B35001" w:rsidRDefault="00B35001" w:rsidP="002614CC">
      <w:pPr>
        <w:pStyle w:val="Akapitzlist"/>
        <w:numPr>
          <w:ilvl w:val="0"/>
          <w:numId w:val="38"/>
        </w:numPr>
        <w:spacing w:after="120" w:line="240" w:lineRule="auto"/>
        <w:ind w:left="814"/>
        <w:jc w:val="both"/>
        <w:rPr>
          <w:rFonts w:ascii="Cambria" w:hAnsi="Cambria"/>
          <w:sz w:val="24"/>
          <w:szCs w:val="24"/>
        </w:rPr>
      </w:pPr>
      <w:r w:rsidRPr="009132CC">
        <w:rPr>
          <w:rFonts w:ascii="Cambria" w:hAnsi="Cambria"/>
          <w:sz w:val="24"/>
          <w:szCs w:val="24"/>
        </w:rPr>
        <w:t>cenach lub kosztach zawartych w ofertach.</w:t>
      </w:r>
    </w:p>
    <w:p w14:paraId="2211061E" w14:textId="4D29CE64" w:rsidR="00080477" w:rsidRPr="00804D9D" w:rsidRDefault="00641E9E"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w:t>
      </w:r>
      <w:r w:rsidR="00171095" w:rsidRPr="00804D9D">
        <w:rPr>
          <w:rFonts w:asciiTheme="minorHAnsi" w:hAnsiTheme="minorHAnsi" w:cstheme="majorHAnsi"/>
          <w:b/>
          <w:szCs w:val="20"/>
        </w:rPr>
        <w:t>X</w:t>
      </w:r>
      <w:r w:rsidR="009D0728" w:rsidRPr="00804D9D">
        <w:rPr>
          <w:rFonts w:asciiTheme="minorHAnsi" w:hAnsiTheme="minorHAnsi" w:cstheme="majorHAnsi"/>
          <w:b/>
          <w:szCs w:val="20"/>
        </w:rPr>
        <w:t>I</w:t>
      </w:r>
      <w:r w:rsidR="0038402F">
        <w:rPr>
          <w:rFonts w:asciiTheme="minorHAnsi" w:hAnsiTheme="minorHAnsi" w:cstheme="majorHAnsi"/>
          <w:b/>
          <w:szCs w:val="20"/>
        </w:rPr>
        <w:t>I</w:t>
      </w:r>
      <w:r w:rsidR="00171095" w:rsidRPr="00804D9D">
        <w:rPr>
          <w:rFonts w:asciiTheme="minorHAnsi" w:hAnsiTheme="minorHAnsi" w:cstheme="majorHAnsi"/>
          <w:b/>
          <w:szCs w:val="20"/>
        </w:rPr>
        <w:t>.</w:t>
      </w:r>
      <w:r w:rsidR="00171095" w:rsidRPr="00804D9D">
        <w:rPr>
          <w:rFonts w:asciiTheme="minorHAnsi" w:hAnsiTheme="minorHAnsi" w:cstheme="majorHAnsi"/>
          <w:b/>
          <w:szCs w:val="20"/>
        </w:rPr>
        <w:tab/>
      </w:r>
      <w:r w:rsidR="00927FE7" w:rsidRPr="00804D9D">
        <w:rPr>
          <w:rFonts w:asciiTheme="minorHAnsi" w:hAnsiTheme="minorHAnsi" w:cstheme="majorHAnsi"/>
          <w:b/>
          <w:szCs w:val="20"/>
        </w:rPr>
        <w:t>OPIS KRYTERIÓW</w:t>
      </w:r>
      <w:r w:rsidR="007660F9" w:rsidRPr="00804D9D">
        <w:rPr>
          <w:rFonts w:asciiTheme="minorHAnsi" w:hAnsiTheme="minorHAnsi" w:cstheme="majorHAnsi"/>
          <w:b/>
          <w:szCs w:val="20"/>
        </w:rPr>
        <w:t xml:space="preserve"> OCENY OFERT</w:t>
      </w:r>
      <w:r w:rsidR="00927FE7" w:rsidRPr="00804D9D">
        <w:rPr>
          <w:rFonts w:asciiTheme="minorHAnsi" w:hAnsiTheme="minorHAnsi" w:cstheme="majorHAnsi"/>
          <w:b/>
          <w:szCs w:val="20"/>
        </w:rPr>
        <w:t xml:space="preserve">, WRAZ Z PODANIEM WAG TYCH </w:t>
      </w:r>
      <w:r w:rsidR="005B5095" w:rsidRPr="00804D9D">
        <w:rPr>
          <w:rFonts w:asciiTheme="minorHAnsi" w:hAnsiTheme="minorHAnsi" w:cstheme="majorHAnsi"/>
          <w:b/>
          <w:szCs w:val="20"/>
        </w:rPr>
        <w:t>KRYTERIÓW I SPOSOBU OCENY OFERT</w:t>
      </w:r>
    </w:p>
    <w:p w14:paraId="02246A6B" w14:textId="77777777" w:rsidR="0073753E" w:rsidRPr="00804D9D" w:rsidRDefault="00171095" w:rsidP="005B092F">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D36AE2" w:rsidRPr="0038402F">
        <w:rPr>
          <w:rFonts w:asciiTheme="minorHAnsi" w:hAnsiTheme="minorHAnsi" w:cstheme="majorHAnsi"/>
        </w:rPr>
        <w:t>Przy wyborze oferty Zamawiający będzie się kierował następującymi kryteriami oceny ofert:</w:t>
      </w:r>
    </w:p>
    <w:p w14:paraId="4A134338" w14:textId="77777777" w:rsidR="00A07E48" w:rsidRPr="00804D9D" w:rsidRDefault="00A07E48" w:rsidP="00A02709">
      <w:pPr>
        <w:jc w:val="both"/>
        <w:rPr>
          <w:rFonts w:asciiTheme="minorHAnsi" w:hAnsiTheme="minorHAnsi" w:cstheme="majorHAnsi"/>
          <w:b/>
        </w:rPr>
      </w:pPr>
    </w:p>
    <w:p w14:paraId="60068599" w14:textId="77777777" w:rsidR="001A1845" w:rsidRPr="00804D9D" w:rsidRDefault="00A07E48" w:rsidP="00A07E48">
      <w:pPr>
        <w:ind w:left="852" w:hanging="426"/>
        <w:jc w:val="both"/>
        <w:rPr>
          <w:rFonts w:asciiTheme="minorHAnsi" w:hAnsiTheme="minorHAnsi" w:cstheme="majorHAnsi"/>
          <w:b/>
          <w:szCs w:val="20"/>
        </w:rPr>
      </w:pPr>
      <w:r w:rsidRPr="00804D9D">
        <w:rPr>
          <w:rFonts w:asciiTheme="minorHAnsi" w:hAnsiTheme="minorHAnsi" w:cstheme="majorHAnsi"/>
          <w:szCs w:val="20"/>
        </w:rPr>
        <w:t>1</w:t>
      </w:r>
      <w:r w:rsidR="001A1845" w:rsidRPr="00804D9D">
        <w:rPr>
          <w:rFonts w:asciiTheme="minorHAnsi" w:hAnsiTheme="minorHAnsi" w:cstheme="majorHAnsi"/>
          <w:szCs w:val="20"/>
        </w:rPr>
        <w:t>)</w:t>
      </w:r>
      <w:r w:rsidR="001A1845" w:rsidRPr="00804D9D">
        <w:rPr>
          <w:rFonts w:asciiTheme="minorHAnsi" w:hAnsiTheme="minorHAnsi" w:cstheme="majorHAnsi"/>
          <w:szCs w:val="20"/>
        </w:rPr>
        <w:tab/>
      </w:r>
      <w:r w:rsidR="003B1D24" w:rsidRPr="00804D9D">
        <w:rPr>
          <w:rFonts w:asciiTheme="minorHAnsi" w:hAnsiTheme="minorHAnsi" w:cstheme="majorHAnsi"/>
          <w:szCs w:val="20"/>
        </w:rPr>
        <w:t xml:space="preserve"> </w:t>
      </w:r>
      <w:r w:rsidR="001A1845" w:rsidRPr="00804D9D">
        <w:rPr>
          <w:rFonts w:asciiTheme="minorHAnsi" w:hAnsiTheme="minorHAnsi" w:cstheme="majorHAnsi"/>
          <w:b/>
          <w:szCs w:val="20"/>
        </w:rPr>
        <w:t xml:space="preserve">Cena wykonania zamówienia – 60 % </w:t>
      </w:r>
    </w:p>
    <w:p w14:paraId="6C5644E3" w14:textId="32E73A46" w:rsidR="003F6106" w:rsidRPr="00B623CB" w:rsidRDefault="00A07E48" w:rsidP="0041089E">
      <w:pPr>
        <w:ind w:left="906" w:hanging="480"/>
        <w:jc w:val="both"/>
        <w:rPr>
          <w:rFonts w:asciiTheme="minorHAnsi" w:hAnsiTheme="minorHAnsi" w:cstheme="majorHAnsi"/>
          <w:b/>
          <w:color w:val="000000" w:themeColor="text1"/>
          <w:szCs w:val="20"/>
        </w:rPr>
      </w:pPr>
      <w:r w:rsidRPr="00B623CB">
        <w:rPr>
          <w:rFonts w:asciiTheme="minorHAnsi" w:hAnsiTheme="minorHAnsi" w:cstheme="majorHAnsi"/>
          <w:bCs/>
          <w:color w:val="000000" w:themeColor="text1"/>
          <w:szCs w:val="20"/>
        </w:rPr>
        <w:t>2</w:t>
      </w:r>
      <w:r w:rsidR="003B1D24" w:rsidRPr="00B623CB">
        <w:rPr>
          <w:rFonts w:asciiTheme="minorHAnsi" w:hAnsiTheme="minorHAnsi" w:cstheme="majorHAnsi"/>
          <w:bCs/>
          <w:color w:val="000000" w:themeColor="text1"/>
          <w:szCs w:val="20"/>
        </w:rPr>
        <w:t>)</w:t>
      </w:r>
      <w:r w:rsidR="003B1D24" w:rsidRPr="00B623CB">
        <w:rPr>
          <w:rFonts w:asciiTheme="minorHAnsi" w:hAnsiTheme="minorHAnsi" w:cstheme="majorHAnsi"/>
          <w:b/>
          <w:color w:val="000000" w:themeColor="text1"/>
          <w:szCs w:val="20"/>
        </w:rPr>
        <w:tab/>
      </w:r>
      <w:r w:rsidR="00540242" w:rsidRPr="00540242">
        <w:rPr>
          <w:rFonts w:asciiTheme="minorHAnsi" w:hAnsiTheme="minorHAnsi" w:cstheme="majorHAnsi"/>
          <w:b/>
          <w:color w:val="000000" w:themeColor="text1"/>
          <w:szCs w:val="20"/>
        </w:rPr>
        <w:t>Dodatkowe doświadczenie osób wska</w:t>
      </w:r>
      <w:r w:rsidR="00540242">
        <w:rPr>
          <w:rFonts w:asciiTheme="minorHAnsi" w:hAnsiTheme="minorHAnsi" w:cstheme="majorHAnsi"/>
          <w:b/>
          <w:color w:val="000000" w:themeColor="text1"/>
          <w:szCs w:val="20"/>
        </w:rPr>
        <w:t xml:space="preserve">zanych do realizacji zamówienia </w:t>
      </w:r>
      <w:r w:rsidR="0041089E" w:rsidRPr="00B623CB">
        <w:rPr>
          <w:rFonts w:asciiTheme="minorHAnsi" w:hAnsiTheme="minorHAnsi" w:cstheme="majorHAnsi"/>
          <w:b/>
          <w:color w:val="000000" w:themeColor="text1"/>
          <w:szCs w:val="20"/>
        </w:rPr>
        <w:t>– 4</w:t>
      </w:r>
      <w:r w:rsidR="009F319C" w:rsidRPr="00B623CB">
        <w:rPr>
          <w:rFonts w:asciiTheme="minorHAnsi" w:hAnsiTheme="minorHAnsi" w:cstheme="majorHAnsi"/>
          <w:b/>
          <w:color w:val="000000" w:themeColor="text1"/>
          <w:szCs w:val="20"/>
        </w:rPr>
        <w:t>0 %</w:t>
      </w:r>
    </w:p>
    <w:p w14:paraId="3A70D0D1" w14:textId="77777777" w:rsidR="001B3805" w:rsidRPr="00804D9D" w:rsidRDefault="001B3805" w:rsidP="002464B9">
      <w:pPr>
        <w:jc w:val="both"/>
        <w:rPr>
          <w:rFonts w:asciiTheme="minorHAnsi" w:hAnsiTheme="minorHAnsi" w:cstheme="majorHAnsi"/>
          <w:b/>
          <w:szCs w:val="20"/>
        </w:rPr>
      </w:pPr>
    </w:p>
    <w:p w14:paraId="1507AFC7" w14:textId="77777777" w:rsidR="00576166"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rPr>
        <w:t xml:space="preserve"> </w:t>
      </w:r>
    </w:p>
    <w:p w14:paraId="62EF3491" w14:textId="77777777" w:rsidR="009D67D6" w:rsidRPr="00804D9D" w:rsidRDefault="00A07E48" w:rsidP="001F40F3">
      <w:pPr>
        <w:tabs>
          <w:tab w:val="center" w:pos="4896"/>
          <w:tab w:val="right" w:pos="9432"/>
        </w:tabs>
        <w:ind w:left="567"/>
        <w:jc w:val="both"/>
        <w:rPr>
          <w:rFonts w:asciiTheme="minorHAnsi" w:hAnsiTheme="minorHAnsi" w:cstheme="majorHAnsi"/>
          <w:lang w:eastAsia="ar-SA"/>
        </w:rPr>
      </w:pPr>
      <w:r w:rsidRPr="00804D9D">
        <w:rPr>
          <w:rFonts w:asciiTheme="minorHAnsi" w:hAnsiTheme="minorHAnsi" w:cstheme="majorHAnsi"/>
          <w:b/>
          <w:lang w:eastAsia="ar-SA"/>
        </w:rPr>
        <w:t xml:space="preserve">Ad. 1) </w:t>
      </w:r>
      <w:r w:rsidR="009B577D" w:rsidRPr="00804D9D">
        <w:rPr>
          <w:rFonts w:asciiTheme="minorHAnsi" w:hAnsiTheme="minorHAnsi" w:cstheme="majorHAnsi"/>
          <w:b/>
          <w:lang w:eastAsia="ar-SA"/>
        </w:rPr>
        <w:tab/>
      </w:r>
      <w:r w:rsidR="003B1D24" w:rsidRPr="00804D9D">
        <w:rPr>
          <w:rFonts w:asciiTheme="minorHAnsi" w:hAnsiTheme="minorHAnsi" w:cstheme="majorHAnsi"/>
          <w:b/>
          <w:u w:val="single"/>
          <w:lang w:eastAsia="ar-SA"/>
        </w:rPr>
        <w:t>Cena wykonania zamówienia</w:t>
      </w:r>
      <w:r w:rsidR="003B1D24" w:rsidRPr="00804D9D">
        <w:rPr>
          <w:rFonts w:asciiTheme="minorHAnsi" w:hAnsiTheme="minorHAnsi" w:cstheme="majorHAnsi"/>
          <w:i/>
          <w:lang w:eastAsia="ar-SA"/>
        </w:rPr>
        <w:t xml:space="preserve">  </w:t>
      </w:r>
      <w:r w:rsidR="003B1D24" w:rsidRPr="00804D9D">
        <w:rPr>
          <w:rFonts w:asciiTheme="minorHAnsi" w:hAnsiTheme="minorHAnsi" w:cstheme="majorHAnsi"/>
          <w:lang w:eastAsia="ar-SA"/>
        </w:rPr>
        <w:t>– obejmuje cenę brutto wykonania przedmiotu zamówienia określonego w niniejszej SWZ. Oferta z najniższą ceną otrzyma maksymalną ilość punktów = 60 pkt, oferty następne będą oceniane na zasadzie proporcji w stosunku do oferty najtańszej wg wzoru:</w:t>
      </w:r>
    </w:p>
    <w:p w14:paraId="0DC07F43" w14:textId="77777777" w:rsidR="001B3805" w:rsidRPr="00804D9D" w:rsidRDefault="001B3805" w:rsidP="00A07E48">
      <w:pPr>
        <w:tabs>
          <w:tab w:val="center" w:pos="4896"/>
          <w:tab w:val="right" w:pos="9432"/>
        </w:tabs>
        <w:ind w:left="851" w:hanging="567"/>
        <w:jc w:val="both"/>
        <w:rPr>
          <w:rFonts w:asciiTheme="minorHAnsi" w:hAnsiTheme="minorHAnsi" w:cstheme="majorHAnsi"/>
          <w:lang w:eastAsia="ar-SA"/>
        </w:rPr>
      </w:pPr>
    </w:p>
    <w:p w14:paraId="2CDEE5FD" w14:textId="77777777" w:rsidR="003B1D24" w:rsidRPr="00804D9D" w:rsidRDefault="009D67D6" w:rsidP="005B092F">
      <w:pPr>
        <w:tabs>
          <w:tab w:val="center" w:pos="4896"/>
          <w:tab w:val="right" w:pos="9432"/>
        </w:tabs>
        <w:suppressAutoHyphens/>
        <w:ind w:left="709"/>
        <w:jc w:val="both"/>
        <w:rPr>
          <w:rFonts w:asciiTheme="minorHAnsi" w:hAnsiTheme="minorHAnsi" w:cstheme="majorHAnsi"/>
          <w:lang w:eastAsia="ar-SA"/>
        </w:rPr>
      </w:pPr>
      <m:oMathPara>
        <m:oMath>
          <m:r>
            <w:rPr>
              <w:rFonts w:ascii="Cambria Math" w:hAnsi="Cambria Math" w:cstheme="majorHAnsi"/>
            </w:rPr>
            <m:t>C=</m:t>
          </m:r>
          <m:f>
            <m:fPr>
              <m:ctrlPr>
                <w:rPr>
                  <w:rFonts w:ascii="Cambria Math" w:hAnsi="Cambria Math" w:cstheme="majorHAnsi"/>
                  <w:i/>
                </w:rPr>
              </m:ctrlPr>
            </m:fPr>
            <m:num>
              <m:r>
                <w:rPr>
                  <w:rFonts w:ascii="Cambria Math" w:hAnsi="Cambria Math" w:cstheme="majorHAnsi"/>
                </w:rPr>
                <m:t>najniższa cena ofertowa</m:t>
              </m:r>
            </m:num>
            <m:den>
              <m:r>
                <w:rPr>
                  <w:rFonts w:ascii="Cambria Math" w:hAnsi="Cambria Math" w:cstheme="majorHAnsi"/>
                </w:rPr>
                <m:t xml:space="preserve">cena ofertowa w ofercie ocenianej </m:t>
              </m:r>
            </m:den>
          </m:f>
          <m:r>
            <w:rPr>
              <w:rFonts w:ascii="Cambria Math" w:hAnsi="Cambria Math" w:cstheme="majorHAnsi"/>
            </w:rPr>
            <m:t>x 100 pkt x 60%</m:t>
          </m:r>
        </m:oMath>
      </m:oMathPara>
    </w:p>
    <w:p w14:paraId="7E29DAAC" w14:textId="77777777" w:rsidR="003B1D24" w:rsidRPr="00804D9D" w:rsidRDefault="003B1D24" w:rsidP="005B092F">
      <w:pPr>
        <w:tabs>
          <w:tab w:val="center" w:pos="1418"/>
          <w:tab w:val="right" w:pos="9432"/>
        </w:tabs>
        <w:suppressAutoHyphens/>
        <w:ind w:left="709"/>
        <w:jc w:val="both"/>
        <w:rPr>
          <w:rFonts w:asciiTheme="minorHAnsi" w:hAnsiTheme="minorHAnsi" w:cstheme="majorHAnsi"/>
          <w:lang w:eastAsia="ar-SA"/>
        </w:rPr>
      </w:pPr>
      <w:r w:rsidRPr="00804D9D">
        <w:rPr>
          <w:rFonts w:asciiTheme="minorHAnsi" w:hAnsiTheme="minorHAnsi" w:cstheme="majorHAnsi"/>
          <w:lang w:eastAsia="ar-SA"/>
        </w:rPr>
        <w:tab/>
      </w:r>
      <w:r w:rsidRPr="00804D9D">
        <w:rPr>
          <w:rFonts w:asciiTheme="minorHAnsi" w:hAnsiTheme="minorHAnsi" w:cstheme="majorHAnsi"/>
          <w:lang w:eastAsia="ar-SA"/>
        </w:rPr>
        <w:tab/>
      </w:r>
    </w:p>
    <w:p w14:paraId="26B6E86E" w14:textId="4BE20E61" w:rsidR="003B1D24" w:rsidRDefault="003B1D24" w:rsidP="00EC7451">
      <w:pPr>
        <w:suppressAutoHyphens/>
        <w:ind w:left="426"/>
        <w:jc w:val="both"/>
        <w:rPr>
          <w:rFonts w:asciiTheme="minorHAnsi" w:hAnsiTheme="minorHAnsi" w:cstheme="majorHAnsi"/>
          <w:lang w:eastAsia="ar-SA"/>
        </w:rPr>
      </w:pPr>
      <w:r w:rsidRPr="00804D9D">
        <w:rPr>
          <w:rFonts w:asciiTheme="minorHAnsi" w:hAnsiTheme="minorHAnsi" w:cstheme="majorHAnsi"/>
          <w:lang w:eastAsia="ar-SA"/>
        </w:rPr>
        <w:t>Uzyskana z wyliczenia ilość punktów zostanie ostatecznie ustalona z dokładnością do drugiego miejsca po przecinku z zachowaniem zasady zaokrągleń matematycznych.</w:t>
      </w:r>
    </w:p>
    <w:p w14:paraId="3A4E7C87" w14:textId="1DA79A48" w:rsidR="009C06EE" w:rsidRDefault="009C06EE" w:rsidP="00EC7451">
      <w:pPr>
        <w:suppressAutoHyphens/>
        <w:ind w:left="426"/>
        <w:jc w:val="both"/>
        <w:rPr>
          <w:rFonts w:asciiTheme="minorHAnsi" w:hAnsiTheme="minorHAnsi" w:cstheme="majorHAnsi"/>
          <w:lang w:eastAsia="ar-SA"/>
        </w:rPr>
      </w:pPr>
    </w:p>
    <w:p w14:paraId="41D670C2" w14:textId="4D8B651A" w:rsidR="009C06EE" w:rsidRDefault="009C06EE" w:rsidP="00EC7451">
      <w:pPr>
        <w:suppressAutoHyphens/>
        <w:ind w:left="426"/>
        <w:jc w:val="both"/>
        <w:rPr>
          <w:rFonts w:asciiTheme="minorHAnsi" w:hAnsiTheme="minorHAnsi" w:cstheme="majorHAnsi"/>
          <w:lang w:eastAsia="ar-SA"/>
        </w:rPr>
      </w:pPr>
    </w:p>
    <w:p w14:paraId="5338D8FD" w14:textId="77777777" w:rsidR="00540242" w:rsidRDefault="009F319C" w:rsidP="0079718C">
      <w:pPr>
        <w:suppressAutoHyphens/>
        <w:ind w:left="709" w:hanging="709"/>
        <w:jc w:val="both"/>
        <w:rPr>
          <w:rFonts w:asciiTheme="minorHAnsi" w:eastAsia="Times New Roman" w:hAnsiTheme="minorHAnsi" w:cstheme="minorHAnsi"/>
          <w:b/>
          <w:u w:val="single"/>
          <w:lang w:eastAsia="ar-SA"/>
        </w:rPr>
      </w:pPr>
      <w:bookmarkStart w:id="5" w:name="_Hlk176174564"/>
      <w:r w:rsidRPr="008D7E0E">
        <w:rPr>
          <w:rFonts w:asciiTheme="minorHAnsi" w:eastAsia="Times New Roman" w:hAnsiTheme="minorHAnsi" w:cstheme="minorHAnsi"/>
          <w:lang w:eastAsia="ar-SA"/>
        </w:rPr>
        <w:t xml:space="preserve">      </w:t>
      </w:r>
      <w:r w:rsidR="0079718C">
        <w:rPr>
          <w:rFonts w:asciiTheme="minorHAnsi" w:eastAsia="Times New Roman" w:hAnsiTheme="minorHAnsi" w:cstheme="minorHAnsi"/>
          <w:lang w:eastAsia="ar-SA"/>
        </w:rPr>
        <w:t xml:space="preserve">      </w:t>
      </w:r>
      <w:r w:rsidRPr="0079718C">
        <w:rPr>
          <w:rFonts w:asciiTheme="minorHAnsi" w:eastAsia="Times New Roman" w:hAnsiTheme="minorHAnsi" w:cstheme="minorHAnsi"/>
          <w:b/>
          <w:lang w:eastAsia="ar-SA"/>
        </w:rPr>
        <w:t>Ad.</w:t>
      </w:r>
      <w:r w:rsidR="0079718C">
        <w:rPr>
          <w:rFonts w:asciiTheme="minorHAnsi" w:eastAsia="Times New Roman" w:hAnsiTheme="minorHAnsi" w:cstheme="minorHAnsi"/>
          <w:b/>
          <w:lang w:eastAsia="ar-SA"/>
        </w:rPr>
        <w:t xml:space="preserve"> </w:t>
      </w:r>
      <w:r w:rsidRPr="0079718C">
        <w:rPr>
          <w:rFonts w:asciiTheme="minorHAnsi" w:eastAsia="Times New Roman" w:hAnsiTheme="minorHAnsi" w:cstheme="minorHAnsi"/>
          <w:b/>
          <w:lang w:eastAsia="ar-SA"/>
        </w:rPr>
        <w:t>2)</w:t>
      </w:r>
      <w:r w:rsidRPr="0079718C">
        <w:rPr>
          <w:rFonts w:asciiTheme="minorHAnsi" w:eastAsia="Times New Roman" w:hAnsiTheme="minorHAnsi" w:cstheme="minorHAnsi"/>
          <w:b/>
          <w:u w:val="single"/>
          <w:lang w:eastAsia="ar-SA"/>
        </w:rPr>
        <w:t xml:space="preserve"> </w:t>
      </w:r>
      <w:r w:rsidR="0079718C" w:rsidRPr="0079718C">
        <w:rPr>
          <w:rFonts w:asciiTheme="minorHAnsi" w:eastAsia="Times New Roman" w:hAnsiTheme="minorHAnsi" w:cstheme="minorHAnsi"/>
          <w:b/>
          <w:u w:val="single"/>
          <w:lang w:eastAsia="ar-SA"/>
        </w:rPr>
        <w:t>Dodatkowe doświadczenie osób wska</w:t>
      </w:r>
      <w:r w:rsidR="0079718C">
        <w:rPr>
          <w:rFonts w:asciiTheme="minorHAnsi" w:eastAsia="Times New Roman" w:hAnsiTheme="minorHAnsi" w:cstheme="minorHAnsi"/>
          <w:b/>
          <w:u w:val="single"/>
          <w:lang w:eastAsia="ar-SA"/>
        </w:rPr>
        <w:t xml:space="preserve">zanych do realizacji zamówienia </w:t>
      </w:r>
    </w:p>
    <w:p w14:paraId="04A2A252" w14:textId="77777777" w:rsidR="00540242" w:rsidRDefault="00540242" w:rsidP="0079718C">
      <w:pPr>
        <w:suppressAutoHyphens/>
        <w:ind w:left="709" w:hanging="709"/>
        <w:jc w:val="both"/>
        <w:rPr>
          <w:rFonts w:asciiTheme="minorHAnsi" w:eastAsia="Times New Roman" w:hAnsiTheme="minorHAnsi" w:cstheme="minorHAnsi"/>
          <w:lang w:eastAsia="ar-SA"/>
        </w:rPr>
      </w:pPr>
    </w:p>
    <w:p w14:paraId="209FA864" w14:textId="21092C66" w:rsidR="0079718C" w:rsidRPr="0079718C" w:rsidRDefault="00540242" w:rsidP="00540242">
      <w:pPr>
        <w:suppressAutoHyphens/>
        <w:ind w:left="709" w:hanging="82"/>
        <w:jc w:val="both"/>
        <w:rPr>
          <w:rFonts w:asciiTheme="minorHAnsi" w:eastAsia="Times New Roman" w:hAnsiTheme="minorHAnsi" w:cstheme="minorHAnsi"/>
          <w:lang w:eastAsia="ar-SA"/>
        </w:rPr>
      </w:pPr>
      <w:r>
        <w:rPr>
          <w:rFonts w:asciiTheme="minorHAnsi" w:eastAsia="Times New Roman" w:hAnsiTheme="minorHAnsi" w:cstheme="minorHAnsi"/>
          <w:lang w:eastAsia="ar-SA"/>
        </w:rPr>
        <w:t xml:space="preserve">  </w:t>
      </w:r>
      <w:r w:rsidR="0079718C" w:rsidRPr="0079718C">
        <w:rPr>
          <w:rFonts w:asciiTheme="minorHAnsi" w:eastAsia="Times New Roman" w:hAnsiTheme="minorHAnsi" w:cstheme="minorHAnsi"/>
          <w:lang w:eastAsia="ar-SA"/>
        </w:rPr>
        <w:t>Zamawiający przyzna punkty za dodatkowe doświadczenie osób, którymi Wykonawca ma się wykazać w celu spełnienia warunku udziału w postępowaniu, w następujący sposób:</w:t>
      </w:r>
    </w:p>
    <w:p w14:paraId="280BCBA9" w14:textId="77777777" w:rsidR="0079718C" w:rsidRPr="0079718C" w:rsidRDefault="0079718C" w:rsidP="0079718C">
      <w:pPr>
        <w:suppressAutoHyphens/>
        <w:ind w:left="709" w:hanging="709"/>
        <w:jc w:val="both"/>
        <w:rPr>
          <w:rFonts w:asciiTheme="minorHAnsi" w:eastAsia="Times New Roman" w:hAnsiTheme="minorHAnsi" w:cstheme="minorHAnsi"/>
          <w:lang w:eastAsia="ar-SA"/>
        </w:rPr>
      </w:pPr>
    </w:p>
    <w:p w14:paraId="6790E93C" w14:textId="7A925AA7" w:rsidR="0079718C" w:rsidRPr="0079718C" w:rsidRDefault="0079718C" w:rsidP="0079718C">
      <w:pPr>
        <w:suppressAutoHyphens/>
        <w:ind w:left="709" w:hanging="709"/>
        <w:jc w:val="both"/>
        <w:rPr>
          <w:rFonts w:asciiTheme="minorHAnsi" w:eastAsia="Times New Roman" w:hAnsiTheme="minorHAnsi" w:cstheme="minorHAnsi"/>
          <w:b/>
          <w:lang w:eastAsia="ar-SA"/>
        </w:rPr>
      </w:pPr>
    </w:p>
    <w:p w14:paraId="3D5090A4" w14:textId="2D29E0D1" w:rsidR="0079718C" w:rsidRPr="0079718C" w:rsidRDefault="0079718C" w:rsidP="0079718C">
      <w:pPr>
        <w:suppressAutoHyphens/>
        <w:ind w:left="709" w:hanging="82"/>
        <w:jc w:val="both"/>
        <w:rPr>
          <w:rFonts w:asciiTheme="minorHAnsi" w:eastAsia="Times New Roman" w:hAnsiTheme="minorHAnsi" w:cstheme="minorHAnsi"/>
          <w:lang w:eastAsia="ar-SA"/>
        </w:rPr>
      </w:pPr>
      <w:r>
        <w:rPr>
          <w:rFonts w:asciiTheme="minorHAnsi" w:eastAsia="Times New Roman" w:hAnsiTheme="minorHAnsi" w:cstheme="minorHAnsi"/>
          <w:lang w:eastAsia="ar-SA"/>
        </w:rPr>
        <w:t xml:space="preserve"> </w:t>
      </w:r>
      <w:r w:rsidRPr="0079718C">
        <w:rPr>
          <w:rFonts w:asciiTheme="minorHAnsi" w:eastAsia="Times New Roman" w:hAnsiTheme="minorHAnsi" w:cstheme="minorHAnsi"/>
          <w:lang w:eastAsia="ar-SA"/>
        </w:rPr>
        <w:t>Doświadczenie każdej z dwóch wskazanych</w:t>
      </w:r>
      <w:r w:rsidR="00C376BD">
        <w:rPr>
          <w:rFonts w:asciiTheme="minorHAnsi" w:eastAsia="Times New Roman" w:hAnsiTheme="minorHAnsi" w:cstheme="minorHAnsi"/>
          <w:lang w:eastAsia="ar-SA"/>
        </w:rPr>
        <w:t xml:space="preserve"> przez Wykonawcę</w:t>
      </w:r>
      <w:r w:rsidRPr="0079718C">
        <w:rPr>
          <w:rFonts w:asciiTheme="minorHAnsi" w:eastAsia="Times New Roman" w:hAnsiTheme="minorHAnsi" w:cstheme="minorHAnsi"/>
          <w:lang w:eastAsia="ar-SA"/>
        </w:rPr>
        <w:t xml:space="preserve"> osób w obsłudze prawnej zamawiającego (w rozumieniu przepisów ustawy</w:t>
      </w:r>
      <w:r w:rsidR="00C376BD">
        <w:rPr>
          <w:rFonts w:asciiTheme="minorHAnsi" w:eastAsia="Times New Roman" w:hAnsiTheme="minorHAnsi" w:cstheme="minorHAnsi"/>
          <w:b/>
          <w:lang w:eastAsia="ar-SA"/>
        </w:rPr>
        <w:t xml:space="preserve"> </w:t>
      </w:r>
      <w:r w:rsidR="00C376BD">
        <w:rPr>
          <w:rFonts w:asciiTheme="minorHAnsi" w:eastAsia="Times New Roman" w:hAnsiTheme="minorHAnsi" w:cstheme="minorHAnsi"/>
          <w:bCs/>
          <w:lang w:eastAsia="ar-SA"/>
        </w:rPr>
        <w:t>Prawo zamówień publicznych</w:t>
      </w:r>
      <w:r w:rsidRPr="0079718C">
        <w:rPr>
          <w:rFonts w:asciiTheme="minorHAnsi" w:eastAsia="Times New Roman" w:hAnsiTheme="minorHAnsi" w:cstheme="minorHAnsi"/>
          <w:lang w:eastAsia="ar-SA"/>
        </w:rPr>
        <w:t>) przy inwestycji budowlanej o wartości robót budowlanych co najmniej 10.000.000 zł brutto, w której okres trwania obsługi prawnej wynosił co najmniej 12 miesięcy (w przypadku umów jeszcze trwających obsługa prawna inwestycji budowlanej musi trwać co najmniej od 12 miesięcy licząc wstecz od dnia, w którym upływa termin składania ofert)</w:t>
      </w:r>
      <w:r w:rsidR="00C376BD">
        <w:rPr>
          <w:rFonts w:asciiTheme="minorHAnsi" w:eastAsia="Times New Roman" w:hAnsiTheme="minorHAnsi" w:cstheme="minorHAnsi"/>
          <w:lang w:eastAsia="ar-SA"/>
        </w:rPr>
        <w:t xml:space="preserve">. </w:t>
      </w:r>
      <w:r w:rsidR="00C376BD" w:rsidRPr="00127E9D">
        <w:rPr>
          <w:rFonts w:asciiTheme="minorHAnsi" w:eastAsia="Times New Roman" w:hAnsiTheme="minorHAnsi" w:cstheme="minorHAnsi"/>
          <w:b/>
          <w:bCs/>
          <w:lang w:eastAsia="ar-SA"/>
        </w:rPr>
        <w:t xml:space="preserve">Wykonawca może wykazywać </w:t>
      </w:r>
      <w:r w:rsidR="00C376BD" w:rsidRPr="00127E9D">
        <w:rPr>
          <w:rFonts w:asciiTheme="minorHAnsi" w:eastAsia="Times New Roman" w:hAnsiTheme="minorHAnsi" w:cstheme="minorHAnsi"/>
          <w:b/>
          <w:bCs/>
          <w:lang w:eastAsia="ar-SA"/>
        </w:rPr>
        <w:lastRenderedPageBreak/>
        <w:t>ww. inwestycje budowlane, które miały/mają miejsce w ostatnich 6 latach liczonych wstecz od dnia, w którym upływa termin składania ofert.</w:t>
      </w:r>
    </w:p>
    <w:p w14:paraId="56C9C85B" w14:textId="77777777" w:rsidR="0079718C" w:rsidRPr="0079718C" w:rsidRDefault="0079718C" w:rsidP="0079718C">
      <w:pPr>
        <w:suppressAutoHyphens/>
        <w:ind w:left="709" w:hanging="709"/>
        <w:jc w:val="both"/>
        <w:rPr>
          <w:rFonts w:asciiTheme="minorHAnsi" w:eastAsia="Times New Roman" w:hAnsiTheme="minorHAnsi" w:cstheme="minorHAnsi"/>
          <w:lang w:eastAsia="ar-SA"/>
        </w:rPr>
      </w:pPr>
    </w:p>
    <w:p w14:paraId="161830AA" w14:textId="21E33751" w:rsidR="0079718C" w:rsidRPr="0079718C" w:rsidRDefault="0079718C" w:rsidP="0079718C">
      <w:pPr>
        <w:suppressAutoHyphens/>
        <w:ind w:left="709"/>
        <w:jc w:val="both"/>
        <w:rPr>
          <w:rFonts w:asciiTheme="minorHAnsi" w:eastAsia="Times New Roman" w:hAnsiTheme="minorHAnsi" w:cstheme="minorHAnsi"/>
          <w:lang w:eastAsia="ar-SA"/>
        </w:rPr>
      </w:pPr>
      <w:r w:rsidRPr="0079718C">
        <w:rPr>
          <w:rFonts w:asciiTheme="minorHAnsi" w:eastAsia="Times New Roman" w:hAnsiTheme="minorHAnsi" w:cstheme="minorHAnsi"/>
          <w:lang w:eastAsia="ar-SA"/>
        </w:rPr>
        <w:t>Punkty zostaną przyznane maksymalnie za doświadczenie w obsłudze prawnej 4 (czterech) inwestycji budowlan</w:t>
      </w:r>
      <w:r w:rsidR="00B623CB">
        <w:rPr>
          <w:rFonts w:asciiTheme="minorHAnsi" w:eastAsia="Times New Roman" w:hAnsiTheme="minorHAnsi" w:cstheme="minorHAnsi"/>
          <w:lang w:eastAsia="ar-SA"/>
        </w:rPr>
        <w:t>ych</w:t>
      </w:r>
      <w:r w:rsidRPr="0079718C">
        <w:rPr>
          <w:rFonts w:asciiTheme="minorHAnsi" w:eastAsia="Times New Roman" w:hAnsiTheme="minorHAnsi" w:cstheme="minorHAnsi"/>
          <w:lang w:eastAsia="ar-SA"/>
        </w:rPr>
        <w:t xml:space="preserve"> dla każdej z dwóch wykazanych w celu spełnienia warunku udziału w postępowaniu osób – po </w:t>
      </w:r>
      <w:r w:rsidR="004071BC">
        <w:rPr>
          <w:rFonts w:asciiTheme="minorHAnsi" w:eastAsia="Times New Roman" w:hAnsiTheme="minorHAnsi" w:cstheme="minorHAnsi"/>
          <w:lang w:eastAsia="ar-SA"/>
        </w:rPr>
        <w:t>5</w:t>
      </w:r>
      <w:r w:rsidRPr="0079718C">
        <w:rPr>
          <w:rFonts w:asciiTheme="minorHAnsi" w:eastAsia="Times New Roman" w:hAnsiTheme="minorHAnsi" w:cstheme="minorHAnsi"/>
          <w:lang w:eastAsia="ar-SA"/>
        </w:rPr>
        <w:t xml:space="preserve"> punktów za każdą inwestycje (maksymalnie do zdobycia </w:t>
      </w:r>
      <w:r w:rsidR="004B7069">
        <w:rPr>
          <w:rFonts w:asciiTheme="minorHAnsi" w:eastAsia="Times New Roman" w:hAnsiTheme="minorHAnsi" w:cstheme="minorHAnsi"/>
          <w:lang w:eastAsia="ar-SA"/>
        </w:rPr>
        <w:t xml:space="preserve">są </w:t>
      </w:r>
      <w:r w:rsidR="004071BC">
        <w:rPr>
          <w:rFonts w:asciiTheme="minorHAnsi" w:eastAsia="Times New Roman" w:hAnsiTheme="minorHAnsi" w:cstheme="minorHAnsi"/>
          <w:lang w:eastAsia="ar-SA"/>
        </w:rPr>
        <w:t>40</w:t>
      </w:r>
      <w:r w:rsidRPr="0079718C">
        <w:rPr>
          <w:rFonts w:asciiTheme="minorHAnsi" w:eastAsia="Times New Roman" w:hAnsiTheme="minorHAnsi" w:cstheme="minorHAnsi"/>
          <w:lang w:eastAsia="ar-SA"/>
        </w:rPr>
        <w:t xml:space="preserve"> punkty</w:t>
      </w:r>
      <w:r w:rsidR="003A2A4B">
        <w:rPr>
          <w:rFonts w:asciiTheme="minorHAnsi" w:eastAsia="Times New Roman" w:hAnsiTheme="minorHAnsi" w:cstheme="minorHAnsi"/>
          <w:lang w:eastAsia="ar-SA"/>
        </w:rPr>
        <w:t xml:space="preserve"> </w:t>
      </w:r>
      <w:r w:rsidRPr="0079718C">
        <w:rPr>
          <w:rFonts w:asciiTheme="minorHAnsi" w:eastAsia="Times New Roman" w:hAnsiTheme="minorHAnsi" w:cstheme="minorHAnsi"/>
          <w:lang w:eastAsia="ar-SA"/>
        </w:rPr>
        <w:t>)</w:t>
      </w:r>
    </w:p>
    <w:p w14:paraId="390FA8EC" w14:textId="77777777" w:rsidR="0079718C" w:rsidRPr="0079718C" w:rsidRDefault="0079718C" w:rsidP="0079718C">
      <w:pPr>
        <w:suppressAutoHyphens/>
        <w:ind w:left="709" w:hanging="709"/>
        <w:jc w:val="both"/>
        <w:rPr>
          <w:rFonts w:asciiTheme="minorHAnsi" w:eastAsia="Times New Roman" w:hAnsiTheme="minorHAnsi" w:cstheme="minorHAnsi"/>
          <w:lang w:eastAsia="ar-SA"/>
        </w:rPr>
      </w:pPr>
    </w:p>
    <w:p w14:paraId="28D0444C" w14:textId="582FDFF4" w:rsidR="0079718C" w:rsidRDefault="0079718C" w:rsidP="0079718C">
      <w:pPr>
        <w:suppressAutoHyphens/>
        <w:ind w:left="709"/>
        <w:jc w:val="both"/>
        <w:rPr>
          <w:rFonts w:asciiTheme="minorHAnsi" w:eastAsia="Times New Roman" w:hAnsiTheme="minorHAnsi" w:cstheme="minorHAnsi"/>
          <w:lang w:eastAsia="ar-SA"/>
        </w:rPr>
      </w:pPr>
      <w:r w:rsidRPr="0079718C">
        <w:rPr>
          <w:rFonts w:asciiTheme="minorHAnsi" w:eastAsia="Times New Roman" w:hAnsiTheme="minorHAnsi" w:cstheme="minorHAnsi"/>
          <w:lang w:eastAsia="ar-SA"/>
        </w:rPr>
        <w:t>Wskazywane doświadczenie dla poszczególnych osób nie może się powtarzać. W przypadku wskazania tego samego doświadczenia dla każdej z dwóch wskazanych osób, Zamawiający przyzna punkty tylko jednej z osób.</w:t>
      </w:r>
    </w:p>
    <w:p w14:paraId="3FAF6D41" w14:textId="635D3B5C" w:rsidR="00245BF7" w:rsidRDefault="00245BF7" w:rsidP="0079718C">
      <w:pPr>
        <w:suppressAutoHyphens/>
        <w:ind w:left="709"/>
        <w:jc w:val="both"/>
        <w:rPr>
          <w:rFonts w:asciiTheme="minorHAnsi" w:eastAsia="Times New Roman" w:hAnsiTheme="minorHAnsi" w:cstheme="minorHAnsi"/>
          <w:lang w:eastAsia="ar-SA"/>
        </w:rPr>
      </w:pPr>
    </w:p>
    <w:bookmarkEnd w:id="5"/>
    <w:p w14:paraId="58D8D3ED" w14:textId="77777777" w:rsidR="0079718C" w:rsidRPr="0079718C" w:rsidRDefault="0079718C" w:rsidP="0079718C">
      <w:pPr>
        <w:suppressAutoHyphens/>
        <w:ind w:left="709" w:hanging="709"/>
        <w:jc w:val="both"/>
        <w:rPr>
          <w:rFonts w:asciiTheme="minorHAnsi" w:eastAsia="Times New Roman" w:hAnsiTheme="minorHAnsi" w:cstheme="minorHAnsi"/>
          <w:lang w:eastAsia="ar-SA"/>
        </w:rPr>
      </w:pPr>
    </w:p>
    <w:p w14:paraId="11470D68" w14:textId="46117E63" w:rsidR="0079718C" w:rsidRPr="0079718C" w:rsidRDefault="0079718C" w:rsidP="0079718C">
      <w:pPr>
        <w:suppressAutoHyphens/>
        <w:ind w:left="709" w:hanging="709"/>
        <w:jc w:val="both"/>
        <w:rPr>
          <w:rFonts w:asciiTheme="minorHAnsi" w:eastAsia="Times New Roman" w:hAnsiTheme="minorHAnsi" w:cstheme="minorHAnsi"/>
          <w:b/>
          <w:lang w:eastAsia="ar-SA"/>
        </w:rPr>
      </w:pPr>
    </w:p>
    <w:p w14:paraId="23037BED" w14:textId="4EEB08D2" w:rsidR="0079718C" w:rsidRPr="0079718C" w:rsidRDefault="0079718C" w:rsidP="00245BF7">
      <w:pPr>
        <w:suppressAutoHyphens/>
        <w:jc w:val="both"/>
        <w:rPr>
          <w:rFonts w:asciiTheme="minorHAnsi" w:eastAsia="Times New Roman" w:hAnsiTheme="minorHAnsi" w:cstheme="minorHAnsi"/>
          <w:lang w:eastAsia="ar-SA"/>
        </w:rPr>
      </w:pPr>
    </w:p>
    <w:p w14:paraId="1CA7BDEB" w14:textId="3AC98AFA" w:rsidR="009F319C" w:rsidRPr="008D7E0E" w:rsidRDefault="009F319C" w:rsidP="0079718C">
      <w:pPr>
        <w:suppressAutoHyphens/>
        <w:ind w:left="709" w:hanging="709"/>
        <w:jc w:val="both"/>
        <w:rPr>
          <w:rFonts w:asciiTheme="minorHAnsi" w:eastAsia="Times New Roman" w:hAnsiTheme="minorHAnsi" w:cstheme="minorHAnsi"/>
          <w:lang w:eastAsia="ar-SA"/>
        </w:rPr>
      </w:pPr>
    </w:p>
    <w:p w14:paraId="51FF85D2" w14:textId="1D6B6B4F" w:rsidR="003B1D24" w:rsidRPr="00804D9D" w:rsidRDefault="003B1D24" w:rsidP="008D7E0E">
      <w:pPr>
        <w:jc w:val="both"/>
        <w:rPr>
          <w:rFonts w:asciiTheme="minorHAnsi" w:hAnsiTheme="minorHAnsi" w:cstheme="majorHAnsi"/>
          <w:lang w:eastAsia="ar-SA"/>
        </w:rPr>
      </w:pPr>
    </w:p>
    <w:p w14:paraId="5D87FA92" w14:textId="77777777" w:rsidR="003B07CA"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00171095" w:rsidRPr="00804D9D">
        <w:rPr>
          <w:rFonts w:asciiTheme="minorHAnsi" w:hAnsiTheme="minorHAnsi" w:cstheme="majorHAnsi"/>
          <w:b/>
        </w:rPr>
        <w:t>.</w:t>
      </w:r>
      <w:r w:rsidR="00171095" w:rsidRPr="00804D9D">
        <w:rPr>
          <w:rFonts w:asciiTheme="minorHAnsi" w:hAnsiTheme="minorHAnsi" w:cstheme="majorHAnsi"/>
          <w:b/>
        </w:rPr>
        <w:tab/>
      </w:r>
      <w:r w:rsidR="00A209DE" w:rsidRPr="00804D9D">
        <w:rPr>
          <w:rFonts w:asciiTheme="minorHAnsi" w:hAnsiTheme="minorHAnsi" w:cstheme="majorHAnsi"/>
        </w:rPr>
        <w:t>Punktacja przyznawana ofertom w poszczególnych kryteriach oceny ofert będzie liczona z dokładnością do dwóch miejsc po przecinku, zgodnie z zasadami arytmetyki.</w:t>
      </w:r>
    </w:p>
    <w:p w14:paraId="44A48ED4" w14:textId="77777777" w:rsidR="00DE2294"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00171095" w:rsidRPr="00804D9D">
        <w:rPr>
          <w:rFonts w:asciiTheme="minorHAnsi" w:hAnsiTheme="minorHAnsi" w:cstheme="majorHAnsi"/>
          <w:b/>
        </w:rPr>
        <w:t>.</w:t>
      </w:r>
      <w:r w:rsidR="00171095" w:rsidRPr="00804D9D">
        <w:rPr>
          <w:rFonts w:asciiTheme="minorHAnsi" w:hAnsiTheme="minorHAnsi" w:cstheme="majorHAnsi"/>
          <w:b/>
        </w:rPr>
        <w:tab/>
      </w:r>
      <w:r w:rsidR="00DE2294" w:rsidRPr="00804D9D">
        <w:rPr>
          <w:rFonts w:asciiTheme="minorHAnsi" w:hAnsiTheme="minorHAnsi" w:cstheme="majorHAnsi"/>
        </w:rPr>
        <w:t>W toku badania i oceny ofert Zamawiający może żądać od Wykonawcy wyjaśnień dotyczących treści złożonej oferty, w tym zaoferowanej ceny.</w:t>
      </w:r>
    </w:p>
    <w:p w14:paraId="7808220B" w14:textId="77777777" w:rsidR="009805F0" w:rsidRPr="00804D9D" w:rsidRDefault="00A07E48" w:rsidP="005B092F">
      <w:pPr>
        <w:pStyle w:val="pkt"/>
        <w:spacing w:before="0" w:after="0"/>
        <w:ind w:left="426" w:hanging="426"/>
        <w:rPr>
          <w:rFonts w:asciiTheme="minorHAnsi" w:hAnsiTheme="minorHAnsi" w:cstheme="majorHAnsi"/>
          <w:bCs/>
        </w:rPr>
      </w:pPr>
      <w:r w:rsidRPr="00804D9D">
        <w:rPr>
          <w:rFonts w:asciiTheme="minorHAnsi" w:hAnsiTheme="minorHAnsi" w:cstheme="majorHAnsi"/>
          <w:b/>
        </w:rPr>
        <w:t>4</w:t>
      </w:r>
      <w:r w:rsidR="00171095" w:rsidRPr="00804D9D">
        <w:rPr>
          <w:rFonts w:asciiTheme="minorHAnsi" w:hAnsiTheme="minorHAnsi" w:cstheme="majorHAnsi"/>
          <w:bCs/>
        </w:rPr>
        <w:t>.</w:t>
      </w:r>
      <w:r w:rsidR="00171095" w:rsidRPr="00804D9D">
        <w:rPr>
          <w:rFonts w:asciiTheme="minorHAnsi" w:hAnsiTheme="minorHAnsi" w:cstheme="majorHAnsi"/>
          <w:bCs/>
        </w:rPr>
        <w:tab/>
      </w:r>
      <w:r w:rsidR="00DE2294" w:rsidRPr="00804D9D">
        <w:rPr>
          <w:rFonts w:asciiTheme="minorHAnsi" w:hAnsiTheme="minorHAnsi" w:cstheme="majorHAnsi"/>
          <w:bCs/>
        </w:rPr>
        <w:t>Zamawiający udzieli zamówienia Wykonawcy, którego oferta zostanie uznana za najkorzystniejszą.</w:t>
      </w:r>
      <w:r w:rsidR="001953AC" w:rsidRPr="00804D9D">
        <w:rPr>
          <w:rFonts w:asciiTheme="minorHAnsi" w:hAnsiTheme="minorHAnsi" w:cstheme="majorHAnsi"/>
          <w:bCs/>
        </w:rPr>
        <w:t xml:space="preserve"> Jeżeli zamawiający nie będzie prowadził negocjacji</w:t>
      </w:r>
      <w:r w:rsidR="004C6228" w:rsidRPr="00804D9D">
        <w:rPr>
          <w:rFonts w:asciiTheme="minorHAnsi" w:hAnsiTheme="minorHAnsi" w:cstheme="majorHAnsi"/>
          <w:bCs/>
        </w:rPr>
        <w:t xml:space="preserve">, dokona wyboru najkorzystniejszej oferty spośród niepodlegających odrzuceniu ofert. </w:t>
      </w:r>
    </w:p>
    <w:p w14:paraId="6B0F07B0" w14:textId="5BCEF50B" w:rsidR="009805F0"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rPr>
        <w:t>XX</w:t>
      </w:r>
      <w:r w:rsidR="00641E9E" w:rsidRPr="00804D9D">
        <w:rPr>
          <w:rFonts w:asciiTheme="minorHAnsi" w:hAnsiTheme="minorHAnsi" w:cstheme="majorHAnsi"/>
          <w:b/>
          <w:szCs w:val="20"/>
        </w:rPr>
        <w:t>I</w:t>
      </w:r>
      <w:r w:rsidR="009D0728" w:rsidRPr="00804D9D">
        <w:rPr>
          <w:rFonts w:asciiTheme="minorHAnsi" w:hAnsiTheme="minorHAnsi" w:cstheme="majorHAnsi"/>
          <w:b/>
          <w:szCs w:val="20"/>
        </w:rPr>
        <w:t>I</w:t>
      </w:r>
      <w:r w:rsidR="0038402F">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r>
      <w:r w:rsidR="000951E8" w:rsidRPr="00804D9D">
        <w:rPr>
          <w:rFonts w:asciiTheme="minorHAnsi" w:hAnsiTheme="minorHAnsi" w:cstheme="majorHAnsi"/>
          <w:b/>
          <w:szCs w:val="20"/>
        </w:rPr>
        <w:t>P</w:t>
      </w:r>
      <w:r w:rsidR="000E44D8" w:rsidRPr="00804D9D">
        <w:rPr>
          <w:rFonts w:asciiTheme="minorHAnsi" w:hAnsiTheme="minorHAnsi" w:cstheme="majorHAnsi"/>
          <w:b/>
          <w:szCs w:val="20"/>
        </w:rPr>
        <w:t>ROWADZENI</w:t>
      </w:r>
      <w:r w:rsidR="00DE57E7" w:rsidRPr="00804D9D">
        <w:rPr>
          <w:rFonts w:asciiTheme="minorHAnsi" w:hAnsiTheme="minorHAnsi" w:cstheme="majorHAnsi"/>
          <w:b/>
          <w:szCs w:val="20"/>
        </w:rPr>
        <w:t>E</w:t>
      </w:r>
      <w:r w:rsidR="000E44D8" w:rsidRPr="00804D9D">
        <w:rPr>
          <w:rFonts w:asciiTheme="minorHAnsi" w:hAnsiTheme="minorHAnsi" w:cstheme="majorHAnsi"/>
          <w:b/>
          <w:szCs w:val="20"/>
        </w:rPr>
        <w:t xml:space="preserve"> PROCEDURY WRAZ Z NEGOCJAC</w:t>
      </w:r>
      <w:r w:rsidR="00AF10CB" w:rsidRPr="00804D9D">
        <w:rPr>
          <w:rFonts w:asciiTheme="minorHAnsi" w:hAnsiTheme="minorHAnsi" w:cstheme="majorHAnsi"/>
          <w:b/>
          <w:szCs w:val="20"/>
        </w:rPr>
        <w:t>JAMI</w:t>
      </w:r>
    </w:p>
    <w:p w14:paraId="3AA6E958" w14:textId="77777777" w:rsidR="00D16D31" w:rsidRPr="00804D9D" w:rsidRDefault="00171095" w:rsidP="00641E9E">
      <w:pPr>
        <w:pStyle w:val="pkt"/>
        <w:spacing w:before="24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b/>
          <w:bCs/>
        </w:rPr>
        <w:tab/>
      </w:r>
      <w:r w:rsidR="005A4287" w:rsidRPr="00804D9D">
        <w:rPr>
          <w:rFonts w:asciiTheme="minorHAnsi" w:hAnsiTheme="minorHAnsi" w:cstheme="majorHAnsi"/>
        </w:rPr>
        <w:t xml:space="preserve">Zamawiający </w:t>
      </w:r>
      <w:r w:rsidR="002C2E10" w:rsidRPr="00804D9D">
        <w:rPr>
          <w:rFonts w:asciiTheme="minorHAnsi" w:hAnsiTheme="minorHAnsi" w:cstheme="majorHAnsi"/>
        </w:rPr>
        <w:t xml:space="preserve">nie </w:t>
      </w:r>
      <w:r w:rsidR="000F69CD" w:rsidRPr="00804D9D">
        <w:rPr>
          <w:rFonts w:asciiTheme="minorHAnsi" w:hAnsiTheme="minorHAnsi" w:cstheme="majorHAnsi"/>
        </w:rPr>
        <w:t>korzysta z uprawnienia</w:t>
      </w:r>
      <w:r w:rsidR="00A95432" w:rsidRPr="00804D9D">
        <w:rPr>
          <w:rFonts w:asciiTheme="minorHAnsi" w:hAnsiTheme="minorHAnsi" w:cstheme="majorHAnsi"/>
        </w:rPr>
        <w:t>,</w:t>
      </w:r>
      <w:r w:rsidR="000F69CD" w:rsidRPr="00804D9D">
        <w:rPr>
          <w:rFonts w:asciiTheme="minorHAnsi" w:hAnsiTheme="minorHAnsi" w:cstheme="majorHAnsi"/>
        </w:rPr>
        <w:t xml:space="preserve"> o jakim stanowi art. 288</w:t>
      </w:r>
      <w:r w:rsidR="00CA5EC6" w:rsidRPr="00804D9D">
        <w:rPr>
          <w:rFonts w:asciiTheme="minorHAnsi" w:hAnsiTheme="minorHAnsi" w:cstheme="majorHAnsi"/>
        </w:rPr>
        <w:t xml:space="preserve"> ust. 1 </w:t>
      </w:r>
      <w:r w:rsidR="00A10A3C" w:rsidRPr="00804D9D">
        <w:rPr>
          <w:rFonts w:asciiTheme="minorHAnsi" w:hAnsiTheme="minorHAnsi" w:cstheme="majorHAnsi"/>
        </w:rPr>
        <w:t>PZP</w:t>
      </w:r>
      <w:r w:rsidR="00B37668" w:rsidRPr="00804D9D">
        <w:rPr>
          <w:rFonts w:asciiTheme="minorHAnsi" w:hAnsiTheme="minorHAnsi" w:cstheme="majorHAnsi"/>
        </w:rPr>
        <w:t>.</w:t>
      </w:r>
      <w:r w:rsidR="00A10A3C" w:rsidRPr="00804D9D" w:rsidDel="00A10A3C">
        <w:rPr>
          <w:rFonts w:asciiTheme="minorHAnsi" w:hAnsiTheme="minorHAnsi" w:cstheme="majorHAnsi"/>
        </w:rPr>
        <w:t xml:space="preserve"> </w:t>
      </w:r>
    </w:p>
    <w:p w14:paraId="305298EE" w14:textId="77777777" w:rsidR="00320B93" w:rsidRPr="00804D9D" w:rsidRDefault="00171095"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b/>
          <w:bCs/>
        </w:rPr>
        <w:tab/>
      </w:r>
      <w:r w:rsidR="00990E31" w:rsidRPr="00804D9D">
        <w:rPr>
          <w:rFonts w:asciiTheme="minorHAnsi" w:hAnsiTheme="minorHAnsi" w:cstheme="majorHAnsi"/>
        </w:rPr>
        <w:t xml:space="preserve">W przypadku podjęcia decyzji o prowadzeniu negocjacji w pierwszym kroku zamawiający </w:t>
      </w:r>
      <w:r w:rsidR="00EC7832" w:rsidRPr="00804D9D">
        <w:rPr>
          <w:rFonts w:asciiTheme="minorHAnsi" w:hAnsiTheme="minorHAnsi" w:cstheme="majorHAnsi"/>
        </w:rPr>
        <w:t>po</w:t>
      </w:r>
      <w:r w:rsidR="00320B93" w:rsidRPr="00804D9D">
        <w:rPr>
          <w:rFonts w:asciiTheme="minorHAnsi" w:hAnsiTheme="minorHAnsi" w:cstheme="majorHAnsi"/>
        </w:rPr>
        <w:t>informuje równocześnie wszystkich wykonawców, którzy złożyli oferty, o wykonawcach:</w:t>
      </w:r>
    </w:p>
    <w:p w14:paraId="6BC1B2A2" w14:textId="77777777" w:rsidR="00320B93" w:rsidRPr="00804D9D" w:rsidRDefault="00641E9E" w:rsidP="005F16CB">
      <w:pPr>
        <w:pStyle w:val="Akapitzlist"/>
        <w:suppressAutoHyphens w:val="0"/>
        <w:spacing w:after="0" w:line="240" w:lineRule="auto"/>
        <w:ind w:left="851" w:hanging="426"/>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a</w:t>
      </w:r>
      <w:r w:rsidR="00320B93" w:rsidRPr="00804D9D">
        <w:rPr>
          <w:rFonts w:asciiTheme="minorHAnsi" w:hAnsiTheme="minorHAnsi" w:cstheme="majorHAnsi"/>
          <w:sz w:val="24"/>
          <w:szCs w:val="20"/>
          <w:lang w:eastAsia="pl-PL"/>
        </w:rPr>
        <w:t>)</w:t>
      </w:r>
      <w:r w:rsidR="008C69C2" w:rsidRPr="00804D9D">
        <w:rPr>
          <w:rFonts w:asciiTheme="minorHAnsi" w:hAnsiTheme="minorHAnsi" w:cstheme="majorHAnsi"/>
          <w:sz w:val="24"/>
          <w:szCs w:val="20"/>
          <w:lang w:eastAsia="pl-PL"/>
        </w:rPr>
        <w:tab/>
      </w:r>
      <w:r w:rsidR="00320B93" w:rsidRPr="00804D9D">
        <w:rPr>
          <w:rFonts w:asciiTheme="minorHAnsi" w:hAnsiTheme="minorHAnsi" w:cstheme="majorHAnsi"/>
          <w:sz w:val="24"/>
          <w:szCs w:val="20"/>
          <w:lang w:eastAsia="pl-PL"/>
        </w:rPr>
        <w:t>których oferty nie zostały odrzucone, oraz punktacji przyznanej ofertom w każdym kryterium oceny ofert i łącznej punktacji,</w:t>
      </w:r>
    </w:p>
    <w:p w14:paraId="00EED855" w14:textId="77777777" w:rsidR="009F31B8" w:rsidRPr="00804D9D" w:rsidRDefault="00641E9E" w:rsidP="004D51B9">
      <w:pPr>
        <w:pStyle w:val="Akapitzlist"/>
        <w:suppressAutoHyphens w:val="0"/>
        <w:spacing w:after="0" w:line="240" w:lineRule="auto"/>
        <w:ind w:left="851" w:hanging="426"/>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b</w:t>
      </w:r>
      <w:r w:rsidR="00320B93" w:rsidRPr="00804D9D">
        <w:rPr>
          <w:rFonts w:asciiTheme="minorHAnsi" w:hAnsiTheme="minorHAnsi" w:cstheme="majorHAnsi"/>
          <w:sz w:val="24"/>
          <w:szCs w:val="20"/>
          <w:lang w:eastAsia="pl-PL"/>
        </w:rPr>
        <w:t>)</w:t>
      </w:r>
      <w:r w:rsidR="008C69C2" w:rsidRPr="00804D9D">
        <w:rPr>
          <w:rFonts w:asciiTheme="minorHAnsi" w:hAnsiTheme="minorHAnsi" w:cstheme="majorHAnsi"/>
          <w:sz w:val="24"/>
          <w:szCs w:val="20"/>
          <w:lang w:eastAsia="pl-PL"/>
        </w:rPr>
        <w:tab/>
      </w:r>
      <w:r w:rsidR="00320B93" w:rsidRPr="00804D9D">
        <w:rPr>
          <w:rFonts w:asciiTheme="minorHAnsi" w:hAnsiTheme="minorHAnsi" w:cstheme="majorHAnsi"/>
          <w:sz w:val="24"/>
          <w:szCs w:val="20"/>
          <w:lang w:eastAsia="pl-PL"/>
        </w:rPr>
        <w:t>których oferty zostały odrzucone,</w:t>
      </w:r>
      <w:r w:rsidR="009F31B8" w:rsidRPr="00804D9D">
        <w:rPr>
          <w:rFonts w:asciiTheme="minorHAnsi" w:hAnsiTheme="minorHAnsi" w:cstheme="majorHAnsi"/>
          <w:sz w:val="24"/>
          <w:szCs w:val="20"/>
          <w:lang w:eastAsia="pl-PL"/>
        </w:rPr>
        <w:tab/>
      </w:r>
    </w:p>
    <w:p w14:paraId="65EDE282" w14:textId="77777777" w:rsidR="00320B93" w:rsidRPr="00804D9D" w:rsidRDefault="00171095" w:rsidP="004D51B9">
      <w:pPr>
        <w:pStyle w:val="Akapitzlist"/>
        <w:suppressAutoHyphens w:val="0"/>
        <w:spacing w:after="0" w:line="240" w:lineRule="auto"/>
        <w:ind w:left="851" w:hanging="426"/>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w:t>
      </w:r>
      <w:r w:rsidR="008C69C2" w:rsidRPr="00804D9D">
        <w:rPr>
          <w:rFonts w:asciiTheme="minorHAnsi" w:hAnsiTheme="minorHAnsi" w:cstheme="majorHAnsi"/>
          <w:sz w:val="24"/>
          <w:szCs w:val="20"/>
          <w:lang w:eastAsia="pl-PL"/>
        </w:rPr>
        <w:tab/>
      </w:r>
      <w:r w:rsidR="00320B93" w:rsidRPr="00804D9D">
        <w:rPr>
          <w:rFonts w:asciiTheme="minorHAnsi" w:hAnsiTheme="minorHAnsi" w:cstheme="majorHAnsi"/>
          <w:sz w:val="24"/>
          <w:szCs w:val="20"/>
          <w:lang w:eastAsia="pl-PL"/>
        </w:rPr>
        <w:t>podając uzasadnienie faktyczne i prawne.</w:t>
      </w:r>
    </w:p>
    <w:p w14:paraId="721786D1" w14:textId="77777777" w:rsidR="0093072B" w:rsidRPr="00804D9D" w:rsidRDefault="00171095" w:rsidP="004D51B9">
      <w:pPr>
        <w:pStyle w:val="pkt"/>
        <w:spacing w:before="0" w:after="0"/>
        <w:ind w:left="426" w:hanging="426"/>
        <w:rPr>
          <w:rFonts w:asciiTheme="minorHAnsi" w:hAnsiTheme="minorHAnsi" w:cstheme="majorHAnsi"/>
        </w:rPr>
      </w:pPr>
      <w:r w:rsidRPr="00804D9D">
        <w:rPr>
          <w:rFonts w:asciiTheme="minorHAnsi" w:hAnsiTheme="minorHAnsi" w:cstheme="majorHAnsi"/>
          <w:b/>
          <w:bCs/>
        </w:rPr>
        <w:t>3.</w:t>
      </w:r>
      <w:r w:rsidRPr="00804D9D">
        <w:rPr>
          <w:rFonts w:asciiTheme="minorHAnsi" w:hAnsiTheme="minorHAnsi" w:cstheme="majorHAnsi"/>
          <w:b/>
          <w:bCs/>
        </w:rPr>
        <w:tab/>
      </w:r>
      <w:r w:rsidR="00407499" w:rsidRPr="00804D9D">
        <w:rPr>
          <w:rFonts w:asciiTheme="minorHAnsi" w:hAnsiTheme="minorHAnsi" w:cstheme="majorHAnsi"/>
        </w:rPr>
        <w:t>Zamawiający w zaproszeniu do negocjacji wskaże miejsce, termin i sposób prowadzenia negocjacji oraz kryteria oceny ofert, w ramach których będą prowadzone negocjacje w celu ulepszenia treści ofert</w:t>
      </w:r>
      <w:r w:rsidR="005B092F" w:rsidRPr="00804D9D">
        <w:rPr>
          <w:rFonts w:asciiTheme="minorHAnsi" w:hAnsiTheme="minorHAnsi" w:cstheme="majorHAnsi"/>
        </w:rPr>
        <w:t>.</w:t>
      </w:r>
    </w:p>
    <w:p w14:paraId="0B9BF352" w14:textId="77777777" w:rsidR="0093072B" w:rsidRPr="00804D9D" w:rsidRDefault="0093072B" w:rsidP="0091124B">
      <w:pPr>
        <w:pStyle w:val="pkt"/>
        <w:spacing w:before="0" w:after="0"/>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rPr>
        <w:tab/>
        <w:t xml:space="preserve">Negocjacje prowadzone będą w formie spotkania właściwie umocowanych </w:t>
      </w:r>
      <w:r w:rsidRPr="00804D9D">
        <w:rPr>
          <w:rFonts w:asciiTheme="minorHAnsi" w:hAnsiTheme="minorHAnsi" w:cstheme="majorHAnsi"/>
        </w:rPr>
        <w:tab/>
        <w:t xml:space="preserve">przedstawicieli Zamawiającego oraz przedstawicieli Wykonawcy odbywającego się </w:t>
      </w:r>
    </w:p>
    <w:p w14:paraId="78D239C6" w14:textId="77777777" w:rsidR="0093072B" w:rsidRPr="00804D9D" w:rsidRDefault="0093072B" w:rsidP="0093072B">
      <w:pPr>
        <w:pStyle w:val="pkt"/>
        <w:ind w:left="426" w:hanging="426"/>
        <w:rPr>
          <w:rFonts w:asciiTheme="minorHAnsi" w:hAnsiTheme="minorHAnsi" w:cstheme="majorHAnsi"/>
        </w:rPr>
      </w:pPr>
      <w:r w:rsidRPr="00804D9D">
        <w:rPr>
          <w:rFonts w:asciiTheme="minorHAnsi" w:hAnsiTheme="minorHAnsi" w:cstheme="majorHAnsi"/>
        </w:rPr>
        <w:tab/>
        <w:t xml:space="preserve">w siedzibie Zamawiającego lub prowadzonego za pomocą środków komunikacji </w:t>
      </w:r>
      <w:r w:rsidRPr="00804D9D">
        <w:rPr>
          <w:rFonts w:asciiTheme="minorHAnsi" w:hAnsiTheme="minorHAnsi" w:cstheme="majorHAnsi"/>
        </w:rPr>
        <w:tab/>
        <w:t>elektronicznej.</w:t>
      </w:r>
    </w:p>
    <w:p w14:paraId="33FF487B" w14:textId="77777777" w:rsidR="0093072B" w:rsidRPr="00804D9D" w:rsidRDefault="0093072B" w:rsidP="0093072B">
      <w:pPr>
        <w:pStyle w:val="pkt"/>
        <w:ind w:left="426" w:hanging="426"/>
        <w:rPr>
          <w:rFonts w:asciiTheme="minorHAnsi" w:hAnsiTheme="minorHAnsi" w:cstheme="majorHAnsi"/>
        </w:rPr>
      </w:pPr>
      <w:r w:rsidRPr="00804D9D">
        <w:rPr>
          <w:rFonts w:asciiTheme="minorHAnsi" w:hAnsiTheme="minorHAnsi" w:cstheme="majorHAnsi"/>
          <w:b/>
          <w:bCs/>
        </w:rPr>
        <w:t>5.</w:t>
      </w:r>
      <w:r w:rsidRPr="00804D9D">
        <w:rPr>
          <w:rFonts w:asciiTheme="minorHAnsi" w:hAnsiTheme="minorHAnsi" w:cstheme="majorHAnsi"/>
        </w:rPr>
        <w:tab/>
        <w:t>Podczas negocjacji ofert Zamawiający zapewnia równe traktowanie wszystkich Wykonawców i nie udziela informacji w sposób, który mógłby zapewnić niektórym Wykonawcom przewagę nad innymi Wykonawcami.</w:t>
      </w:r>
    </w:p>
    <w:p w14:paraId="638C71B8" w14:textId="77777777" w:rsidR="00337569" w:rsidRPr="00804D9D" w:rsidRDefault="0093072B"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6</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1B47B7" w:rsidRPr="00804D9D">
        <w:rPr>
          <w:rFonts w:asciiTheme="minorHAnsi" w:hAnsiTheme="minorHAnsi" w:cstheme="majorHAnsi"/>
        </w:rPr>
        <w:t xml:space="preserve">Prowadzone negocjacje mają poufny charakter. </w:t>
      </w:r>
      <w:r w:rsidR="00FD7C82" w:rsidRPr="00804D9D">
        <w:rPr>
          <w:rFonts w:asciiTheme="minorHAnsi" w:hAnsiTheme="minorHAnsi" w:cstheme="majorHAnsi"/>
        </w:rPr>
        <w:t xml:space="preserve">Żadna ze stron nie może, bez zgody drugiej strony, ujawniać informacji technicznych i handlowych związanych z </w:t>
      </w:r>
      <w:r w:rsidR="00FD7C82" w:rsidRPr="00804D9D">
        <w:rPr>
          <w:rFonts w:asciiTheme="minorHAnsi" w:hAnsiTheme="minorHAnsi" w:cstheme="majorHAnsi"/>
        </w:rPr>
        <w:lastRenderedPageBreak/>
        <w:t>negocjacjami. Zgoda jest udzielana w odniesieniu do konkretnych informacji i przed ich ujawnieniem.</w:t>
      </w:r>
    </w:p>
    <w:p w14:paraId="1DF39449" w14:textId="77777777" w:rsidR="00A67F80" w:rsidRPr="00804D9D" w:rsidRDefault="0093072B"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7</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A67F80" w:rsidRPr="00804D9D">
        <w:rPr>
          <w:rFonts w:asciiTheme="minorHAnsi" w:hAnsiTheme="minorHAnsi" w:cstheme="majorHAnsi"/>
        </w:rPr>
        <w:t>Po zakończeniu negocjacji z wszystkimi wykonawcami</w:t>
      </w:r>
      <w:r w:rsidR="00490768" w:rsidRPr="00804D9D">
        <w:rPr>
          <w:rFonts w:asciiTheme="minorHAnsi" w:hAnsiTheme="minorHAnsi" w:cstheme="majorHAnsi"/>
        </w:rPr>
        <w:t xml:space="preserve">, zamawiający informuje o tym fakcie uczestników negocjacji </w:t>
      </w:r>
      <w:r w:rsidR="00A67F80" w:rsidRPr="00804D9D">
        <w:rPr>
          <w:rFonts w:asciiTheme="minorHAnsi" w:hAnsiTheme="minorHAnsi" w:cstheme="majorHAnsi"/>
        </w:rPr>
        <w:t>oraz zaprasza ich do składania ofert dodatkowych.</w:t>
      </w:r>
    </w:p>
    <w:p w14:paraId="248C7256" w14:textId="77777777" w:rsidR="00090988" w:rsidRPr="00804D9D" w:rsidRDefault="0093072B"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8</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090988" w:rsidRPr="00804D9D">
        <w:rPr>
          <w:rFonts w:asciiTheme="minorHAnsi" w:hAnsiTheme="minorHAnsi" w:cstheme="majorHAnsi"/>
        </w:rPr>
        <w:t>Zaproszenie do złożenia ofert dodatkowych będzie zawierać co najmniej:</w:t>
      </w:r>
    </w:p>
    <w:p w14:paraId="3B0B2176" w14:textId="77777777" w:rsidR="0063555D" w:rsidRPr="00804D9D" w:rsidRDefault="00116DF3" w:rsidP="004D51B9">
      <w:pPr>
        <w:ind w:left="851" w:hanging="426"/>
        <w:jc w:val="both"/>
        <w:rPr>
          <w:rFonts w:asciiTheme="minorHAnsi" w:hAnsiTheme="minorHAnsi" w:cstheme="majorHAnsi"/>
          <w:bCs/>
          <w:szCs w:val="20"/>
        </w:rPr>
      </w:pPr>
      <w:r w:rsidRPr="00804D9D">
        <w:rPr>
          <w:rFonts w:asciiTheme="minorHAnsi" w:hAnsiTheme="minorHAnsi" w:cstheme="majorHAnsi"/>
          <w:bCs/>
          <w:szCs w:val="19"/>
        </w:rPr>
        <w:t>a</w:t>
      </w:r>
      <w:r w:rsidR="00171095" w:rsidRPr="00804D9D">
        <w:rPr>
          <w:rFonts w:asciiTheme="minorHAnsi" w:hAnsiTheme="minorHAnsi" w:cstheme="majorHAnsi"/>
          <w:bCs/>
          <w:szCs w:val="19"/>
        </w:rPr>
        <w:t>)</w:t>
      </w:r>
      <w:r w:rsidR="00171095" w:rsidRPr="00804D9D">
        <w:rPr>
          <w:rFonts w:asciiTheme="minorHAnsi" w:hAnsiTheme="minorHAnsi" w:cstheme="majorHAnsi"/>
          <w:bCs/>
          <w:szCs w:val="19"/>
        </w:rPr>
        <w:tab/>
      </w:r>
      <w:r w:rsidR="006A1365" w:rsidRPr="00804D9D">
        <w:rPr>
          <w:rFonts w:asciiTheme="minorHAnsi" w:hAnsiTheme="minorHAnsi" w:cstheme="majorHAnsi"/>
          <w:bCs/>
          <w:szCs w:val="20"/>
        </w:rPr>
        <w:t>nazwę oraz adres zamawiającego, numer telefonu, adres poczty elektronicznej oraz strony internetowej prowadzonego postępowania;</w:t>
      </w:r>
    </w:p>
    <w:p w14:paraId="350F8C00" w14:textId="77777777" w:rsidR="00337569" w:rsidRPr="00804D9D" w:rsidRDefault="00116DF3" w:rsidP="004D51B9">
      <w:pPr>
        <w:ind w:left="851" w:hanging="426"/>
        <w:jc w:val="both"/>
        <w:rPr>
          <w:rFonts w:asciiTheme="minorHAnsi" w:hAnsiTheme="minorHAnsi" w:cstheme="majorHAnsi"/>
          <w:szCs w:val="20"/>
        </w:rPr>
      </w:pPr>
      <w:r w:rsidRPr="00804D9D">
        <w:rPr>
          <w:rFonts w:asciiTheme="minorHAnsi" w:hAnsiTheme="minorHAnsi" w:cstheme="majorHAnsi"/>
          <w:bCs/>
          <w:szCs w:val="19"/>
        </w:rPr>
        <w:t>b</w:t>
      </w:r>
      <w:r w:rsidR="00171095" w:rsidRPr="00804D9D">
        <w:rPr>
          <w:rFonts w:asciiTheme="minorHAnsi" w:hAnsiTheme="minorHAnsi" w:cstheme="majorHAnsi"/>
          <w:bCs/>
          <w:szCs w:val="19"/>
        </w:rPr>
        <w:t>)</w:t>
      </w:r>
      <w:r w:rsidR="00171095" w:rsidRPr="00804D9D">
        <w:rPr>
          <w:rFonts w:asciiTheme="minorHAnsi" w:hAnsiTheme="minorHAnsi" w:cstheme="majorHAnsi"/>
          <w:bCs/>
          <w:szCs w:val="19"/>
        </w:rPr>
        <w:tab/>
      </w:r>
      <w:r w:rsidR="006A1365" w:rsidRPr="00804D9D">
        <w:rPr>
          <w:rFonts w:asciiTheme="minorHAnsi" w:hAnsiTheme="minorHAnsi" w:cstheme="majorHAnsi"/>
          <w:bCs/>
          <w:szCs w:val="20"/>
        </w:rPr>
        <w:t>sposób</w:t>
      </w:r>
      <w:r w:rsidR="006A1365" w:rsidRPr="00804D9D">
        <w:rPr>
          <w:rFonts w:asciiTheme="minorHAnsi" w:hAnsiTheme="minorHAnsi" w:cstheme="majorHAnsi"/>
          <w:szCs w:val="20"/>
        </w:rPr>
        <w:t xml:space="preserve"> i termin składania ofert dodatkowych oraz język lub języki, w jakich muszą one być sporządzone, oraz termin otwarcia tych ofert.</w:t>
      </w:r>
    </w:p>
    <w:p w14:paraId="307AB790" w14:textId="304F408E" w:rsidR="009274E0" w:rsidRPr="00804D9D" w:rsidRDefault="00FB6641"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9</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735934" w:rsidRPr="00804D9D">
        <w:rPr>
          <w:rFonts w:asciiTheme="minorHAnsi" w:hAnsiTheme="minorHAnsi" w:cstheme="majorHAnsi"/>
        </w:rPr>
        <w:t xml:space="preserve">Wykonawca może złożyć ofertę dodatkową, która zawiera nowe propozycje w zakresie treści oferty podlegających ocenie w ramach kryteriów oceny ofert wskazanych przez zamawiającego w zaproszeniu do negocjacji. </w:t>
      </w:r>
      <w:r w:rsidR="008A5D0E">
        <w:rPr>
          <w:rFonts w:asciiTheme="minorHAnsi" w:hAnsiTheme="minorHAnsi" w:cstheme="majorHAnsi"/>
        </w:rPr>
        <w:t>Kryterium oceny ofert, które będzie negocjowane – będzie cena.</w:t>
      </w:r>
    </w:p>
    <w:p w14:paraId="6EE0E7CD" w14:textId="77777777" w:rsidR="009274E0" w:rsidRPr="00804D9D" w:rsidRDefault="00FB6641" w:rsidP="00641E9E">
      <w:pPr>
        <w:pStyle w:val="pkt"/>
        <w:spacing w:before="0" w:after="0"/>
        <w:ind w:left="426" w:hanging="426"/>
        <w:rPr>
          <w:rFonts w:asciiTheme="minorHAnsi" w:hAnsiTheme="minorHAnsi" w:cstheme="majorHAnsi"/>
        </w:rPr>
      </w:pPr>
      <w:r w:rsidRPr="00804D9D">
        <w:rPr>
          <w:rFonts w:asciiTheme="minorHAnsi" w:hAnsiTheme="minorHAnsi" w:cstheme="majorHAnsi"/>
          <w:b/>
        </w:rPr>
        <w:t>10</w:t>
      </w:r>
      <w:r w:rsidR="00171095" w:rsidRPr="00804D9D">
        <w:rPr>
          <w:rFonts w:asciiTheme="minorHAnsi" w:hAnsiTheme="minorHAnsi" w:cstheme="majorHAnsi"/>
          <w:b/>
        </w:rPr>
        <w:t>.</w:t>
      </w:r>
      <w:r w:rsidR="00171095" w:rsidRPr="00804D9D">
        <w:rPr>
          <w:rFonts w:asciiTheme="minorHAnsi" w:hAnsiTheme="minorHAnsi" w:cstheme="majorHAnsi"/>
        </w:rPr>
        <w:tab/>
      </w:r>
      <w:r w:rsidR="00735934" w:rsidRPr="00804D9D">
        <w:rPr>
          <w:rFonts w:asciiTheme="minorHAnsi" w:hAnsiTheme="minorHAnsi" w:cstheme="majorHAnsi"/>
        </w:rPr>
        <w:t xml:space="preserve">Oferta dodatkowa nie może być mniej korzystna w żadnym z kryteriów oceny ofert wskazanych w zaproszeniu do negocjacji niż oferta złożona w odpowiedzi na ogłoszenie o zamówieniu. </w:t>
      </w:r>
    </w:p>
    <w:p w14:paraId="4529912B" w14:textId="77777777" w:rsidR="009274E0" w:rsidRPr="00804D9D" w:rsidRDefault="00FB6641"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11</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735934" w:rsidRPr="00804D9D">
        <w:rPr>
          <w:rFonts w:asciiTheme="minorHAnsi" w:hAnsiTheme="minorHAnsi" w:cstheme="majorHAnsi"/>
        </w:rPr>
        <w:t xml:space="preserve">Oferta przestaje wiązać wykonawcę w zakresie, w jakim złoży on ofertę dodatkową zawierającą korzystniejsze propozycje w ramach każdego z kryteriów oceny ofert wskazanych w zaproszeniu do negocjacji. </w:t>
      </w:r>
    </w:p>
    <w:p w14:paraId="66B2F576" w14:textId="77777777" w:rsidR="00A67F80" w:rsidRPr="00804D9D" w:rsidRDefault="00171095"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00FB6641" w:rsidRPr="00804D9D">
        <w:rPr>
          <w:rFonts w:asciiTheme="minorHAnsi" w:hAnsiTheme="minorHAnsi" w:cstheme="majorHAnsi"/>
          <w:b/>
          <w:bCs/>
        </w:rPr>
        <w:t>2</w:t>
      </w:r>
      <w:r w:rsidRPr="00804D9D">
        <w:rPr>
          <w:rFonts w:asciiTheme="minorHAnsi" w:hAnsiTheme="minorHAnsi" w:cstheme="majorHAnsi"/>
        </w:rPr>
        <w:t>.</w:t>
      </w:r>
      <w:r w:rsidRPr="00804D9D">
        <w:rPr>
          <w:rFonts w:asciiTheme="minorHAnsi" w:hAnsiTheme="minorHAnsi" w:cstheme="majorHAnsi"/>
        </w:rPr>
        <w:tab/>
      </w:r>
      <w:r w:rsidR="00735934" w:rsidRPr="00804D9D">
        <w:rPr>
          <w:rFonts w:asciiTheme="minorHAnsi" w:hAnsiTheme="minorHAnsi" w:cstheme="majorHAnsi"/>
        </w:rPr>
        <w:t>Oferta dodatkowa, która jest mniej korzystna w którymkolwiek z kryteriów oceny ofert wskazanych w zaproszeniu do negocjacji niż oferta złożona w odpowiedzi na ogłoszenie o zamówieniu, podlega odrzuceniu</w:t>
      </w:r>
      <w:r w:rsidR="00735934" w:rsidRPr="00804D9D">
        <w:rPr>
          <w:rFonts w:asciiTheme="minorHAnsi" w:hAnsiTheme="minorHAnsi" w:cstheme="majorHAnsi"/>
          <w:b/>
          <w:bCs/>
        </w:rPr>
        <w:t>.</w:t>
      </w:r>
    </w:p>
    <w:p w14:paraId="7A7F9DB5" w14:textId="06942B36" w:rsidR="00552FBA" w:rsidRPr="00804D9D" w:rsidRDefault="00845322"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XX</w:t>
      </w:r>
      <w:r w:rsidR="0038402F">
        <w:rPr>
          <w:rFonts w:asciiTheme="minorHAnsi" w:hAnsiTheme="minorHAnsi" w:cstheme="majorHAnsi"/>
          <w:b/>
          <w:szCs w:val="20"/>
        </w:rPr>
        <w:t>IV</w:t>
      </w:r>
      <w:r w:rsidRPr="00804D9D">
        <w:rPr>
          <w:rFonts w:asciiTheme="minorHAnsi" w:hAnsiTheme="minorHAnsi" w:cstheme="majorHAnsi"/>
          <w:b/>
          <w:szCs w:val="20"/>
        </w:rPr>
        <w:t>.</w:t>
      </w:r>
      <w:r w:rsidRPr="00804D9D">
        <w:rPr>
          <w:rFonts w:asciiTheme="minorHAnsi" w:hAnsiTheme="minorHAnsi" w:cstheme="majorHAnsi"/>
          <w:b/>
          <w:szCs w:val="20"/>
        </w:rPr>
        <w:tab/>
      </w:r>
      <w:r w:rsidR="00D8710C" w:rsidRPr="00804D9D">
        <w:rPr>
          <w:rFonts w:asciiTheme="minorHAnsi" w:hAnsiTheme="minorHAnsi" w:cstheme="majorHAnsi"/>
          <w:b/>
          <w:szCs w:val="20"/>
        </w:rPr>
        <w:t>INFORMACJE O FORMALNOŚCIACH, JAKIE POWINNY BYĆ DOPEŁNIONE PO WYBORZE OFERTY W CELU ZAWARCIA UMOWY W</w:t>
      </w:r>
      <w:r w:rsidR="005B5095" w:rsidRPr="00804D9D">
        <w:rPr>
          <w:rFonts w:asciiTheme="minorHAnsi" w:hAnsiTheme="minorHAnsi" w:cstheme="majorHAnsi"/>
          <w:b/>
          <w:szCs w:val="20"/>
        </w:rPr>
        <w:t> SPRAWIE ZAMÓWIENIA PUBLICZNEGO</w:t>
      </w:r>
    </w:p>
    <w:p w14:paraId="0CD233E6" w14:textId="77777777" w:rsidR="00EC2888" w:rsidRPr="00804D9D" w:rsidRDefault="00171095" w:rsidP="00641E9E">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EC2888" w:rsidRPr="00804D9D">
        <w:rPr>
          <w:rFonts w:asciiTheme="minorHAnsi" w:hAnsiTheme="minorHAnsi" w:cstheme="majorHAnsi"/>
        </w:rPr>
        <w:t xml:space="preserve">Zamawiający zawiera umowę w sprawie zamówienia publicznego w terminie nie krótszym </w:t>
      </w:r>
      <w:r w:rsidR="00EC2888" w:rsidRPr="00804D9D">
        <w:rPr>
          <w:rFonts w:asciiTheme="minorHAnsi" w:hAnsiTheme="minorHAnsi" w:cstheme="majorHAnsi"/>
          <w:b/>
          <w:bCs/>
        </w:rPr>
        <w:t>niż 5 dni</w:t>
      </w:r>
      <w:r w:rsidR="00EC2888" w:rsidRPr="00804D9D">
        <w:rPr>
          <w:rFonts w:asciiTheme="minorHAnsi" w:hAnsiTheme="minorHAnsi" w:cstheme="majorHAnsi"/>
        </w:rPr>
        <w:t xml:space="preserve"> od dnia przesłania zawiadomienia o wyborze najkorzystniejszej oferty.</w:t>
      </w:r>
    </w:p>
    <w:p w14:paraId="771DBDDE" w14:textId="77777777" w:rsidR="00EC2888" w:rsidRPr="00804D9D" w:rsidRDefault="00171095" w:rsidP="00641E9E">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EC2888" w:rsidRPr="00804D9D">
        <w:rPr>
          <w:rFonts w:asciiTheme="minorHAnsi" w:hAnsiTheme="minorHAnsi" w:cstheme="majorHAnsi"/>
        </w:rPr>
        <w:t xml:space="preserve">Zamawiający może zawrzeć umowę w sprawie zamówienia publicznego przed upływem terminu, o którym mowa w ust. 1, jeżeli </w:t>
      </w:r>
      <w:r w:rsidR="00EC2888" w:rsidRPr="00804D9D">
        <w:rPr>
          <w:rFonts w:asciiTheme="minorHAnsi" w:hAnsiTheme="minorHAnsi" w:cstheme="majorHAnsi"/>
        </w:rPr>
        <w:tab/>
        <w:t>w postępowaniu o udzielenie zamówienia prowadzonym w trybie</w:t>
      </w:r>
      <w:r w:rsidR="00EC2888" w:rsidRPr="00804D9D">
        <w:rPr>
          <w:rFonts w:asciiTheme="minorHAnsi" w:hAnsiTheme="minorHAnsi" w:cstheme="majorHAnsi"/>
        </w:rPr>
        <w:tab/>
        <w:t>podstawowym złożono tylko jedną ofertę.</w:t>
      </w:r>
    </w:p>
    <w:p w14:paraId="4B09DA25" w14:textId="3BCC6F19" w:rsidR="00BC5468" w:rsidRDefault="00171095" w:rsidP="00381BEF">
      <w:pPr>
        <w:pStyle w:val="pkt"/>
        <w:spacing w:before="0" w:after="0"/>
        <w:ind w:left="426" w:hanging="426"/>
        <w:rPr>
          <w:rFonts w:asciiTheme="minorHAnsi" w:hAnsiTheme="minorHAnsi" w:cstheme="majorHAnsi"/>
          <w:b/>
        </w:rPr>
      </w:pPr>
      <w:r w:rsidRPr="00804D9D">
        <w:rPr>
          <w:rFonts w:asciiTheme="minorHAnsi" w:hAnsiTheme="minorHAnsi" w:cstheme="majorHAnsi"/>
          <w:b/>
        </w:rPr>
        <w:t>3.</w:t>
      </w:r>
      <w:r w:rsidRPr="00804D9D">
        <w:rPr>
          <w:rFonts w:asciiTheme="minorHAnsi" w:hAnsiTheme="minorHAnsi" w:cstheme="majorHAnsi"/>
          <w:b/>
        </w:rPr>
        <w:tab/>
      </w:r>
      <w:r w:rsidR="00DE2294" w:rsidRPr="00B307E7">
        <w:rPr>
          <w:rFonts w:asciiTheme="minorHAnsi" w:hAnsiTheme="minorHAnsi" w:cstheme="majorHAnsi"/>
          <w:b/>
        </w:rPr>
        <w:t>Wykonawca, którego oferta zostanie uznana za najkorzystniejszą, będzie zobowiązany przed podpisaniem umowy do</w:t>
      </w:r>
      <w:r w:rsidR="00FD5C82" w:rsidRPr="00B307E7">
        <w:rPr>
          <w:rFonts w:asciiTheme="minorHAnsi" w:hAnsiTheme="minorHAnsi" w:cstheme="majorHAnsi"/>
          <w:b/>
        </w:rPr>
        <w:t xml:space="preserve"> </w:t>
      </w:r>
      <w:r w:rsidR="00DE2294" w:rsidRPr="00B307E7">
        <w:rPr>
          <w:rFonts w:asciiTheme="minorHAnsi" w:hAnsiTheme="minorHAnsi" w:cstheme="majorHAnsi"/>
          <w:b/>
        </w:rPr>
        <w:t>wniesienia zabezpiecz</w:t>
      </w:r>
      <w:r w:rsidR="00B81BF1" w:rsidRPr="00B307E7">
        <w:rPr>
          <w:rFonts w:asciiTheme="minorHAnsi" w:hAnsiTheme="minorHAnsi" w:cstheme="majorHAnsi"/>
          <w:b/>
        </w:rPr>
        <w:t>enia należytego wykonania umowy</w:t>
      </w:r>
      <w:r w:rsidR="00251581" w:rsidRPr="00B307E7">
        <w:rPr>
          <w:rFonts w:asciiTheme="minorHAnsi" w:hAnsiTheme="minorHAnsi" w:cstheme="majorHAnsi"/>
          <w:b/>
        </w:rPr>
        <w:t xml:space="preserve"> </w:t>
      </w:r>
      <w:r w:rsidR="00BD1389" w:rsidRPr="00B307E7">
        <w:rPr>
          <w:rFonts w:asciiTheme="minorHAnsi" w:hAnsiTheme="minorHAnsi" w:cstheme="majorHAnsi"/>
          <w:b/>
        </w:rPr>
        <w:t xml:space="preserve"> w</w:t>
      </w:r>
      <w:r w:rsidR="00DE2294" w:rsidRPr="00B307E7">
        <w:rPr>
          <w:rFonts w:asciiTheme="minorHAnsi" w:hAnsiTheme="minorHAnsi" w:cstheme="majorHAnsi"/>
          <w:b/>
        </w:rPr>
        <w:t xml:space="preserve"> wysokości i formie określonej w Rozdziale </w:t>
      </w:r>
      <w:r w:rsidR="00972413" w:rsidRPr="00B307E7">
        <w:rPr>
          <w:rFonts w:asciiTheme="minorHAnsi" w:hAnsiTheme="minorHAnsi" w:cstheme="majorHAnsi"/>
          <w:b/>
        </w:rPr>
        <w:t>X</w:t>
      </w:r>
      <w:r w:rsidR="00164E83" w:rsidRPr="00B307E7">
        <w:rPr>
          <w:rFonts w:asciiTheme="minorHAnsi" w:hAnsiTheme="minorHAnsi" w:cstheme="majorHAnsi"/>
          <w:b/>
        </w:rPr>
        <w:t>X</w:t>
      </w:r>
      <w:r w:rsidR="005F553D" w:rsidRPr="00B307E7">
        <w:rPr>
          <w:rFonts w:asciiTheme="minorHAnsi" w:hAnsiTheme="minorHAnsi" w:cstheme="majorHAnsi"/>
          <w:b/>
        </w:rPr>
        <w:t>V</w:t>
      </w:r>
      <w:r w:rsidR="00EC2888" w:rsidRPr="00530424">
        <w:rPr>
          <w:rFonts w:asciiTheme="minorHAnsi" w:hAnsiTheme="minorHAnsi" w:cstheme="majorHAnsi"/>
          <w:b/>
        </w:rPr>
        <w:t xml:space="preserve"> S</w:t>
      </w:r>
      <w:r w:rsidR="00FD5C82" w:rsidRPr="00530424">
        <w:rPr>
          <w:rFonts w:asciiTheme="minorHAnsi" w:hAnsiTheme="minorHAnsi" w:cstheme="majorHAnsi"/>
          <w:b/>
        </w:rPr>
        <w:t>WZ.</w:t>
      </w:r>
    </w:p>
    <w:p w14:paraId="2CCED658" w14:textId="4C51E37A" w:rsidR="00B307E7" w:rsidRPr="00530424" w:rsidRDefault="00B307E7" w:rsidP="00381BEF">
      <w:pPr>
        <w:pStyle w:val="pkt"/>
        <w:spacing w:before="0" w:after="0"/>
        <w:ind w:left="426" w:hanging="426"/>
        <w:rPr>
          <w:rFonts w:asciiTheme="minorHAnsi" w:hAnsiTheme="minorHAnsi" w:cstheme="majorHAnsi"/>
          <w:b/>
        </w:rPr>
      </w:pPr>
      <w:r>
        <w:rPr>
          <w:rFonts w:asciiTheme="minorHAnsi" w:hAnsiTheme="minorHAnsi" w:cstheme="majorHAnsi"/>
          <w:b/>
        </w:rPr>
        <w:t xml:space="preserve">4.   </w:t>
      </w:r>
      <w:r w:rsidRPr="00B307E7">
        <w:rPr>
          <w:rFonts w:asciiTheme="minorHAnsi" w:hAnsiTheme="minorHAnsi" w:cstheme="majorHAnsi"/>
          <w:b/>
        </w:rPr>
        <w:t xml:space="preserve">Wykonawca będzie zobowiązany przed podpisaniem umowy do przedłożenia Zamawiającemu opłaconej polisy ubezpieczeniowej od odpowiedzialności cywilnej w zakresie prowadzonej działalności gospodarczej na zasadach określonych we wzorze umowy.  </w:t>
      </w:r>
    </w:p>
    <w:p w14:paraId="540297E1" w14:textId="68785570" w:rsidR="007A6918" w:rsidRPr="00804D9D" w:rsidRDefault="00B307E7" w:rsidP="00C119AE">
      <w:pPr>
        <w:pStyle w:val="pkt"/>
        <w:spacing w:before="0" w:after="0"/>
        <w:ind w:left="426" w:hanging="426"/>
        <w:rPr>
          <w:rFonts w:asciiTheme="minorHAnsi" w:hAnsiTheme="minorHAnsi" w:cstheme="majorHAnsi"/>
        </w:rPr>
      </w:pPr>
      <w:r>
        <w:rPr>
          <w:rFonts w:asciiTheme="minorHAnsi" w:hAnsiTheme="minorHAnsi" w:cstheme="majorHAnsi"/>
          <w:b/>
        </w:rPr>
        <w:t>5</w:t>
      </w:r>
      <w:r w:rsidR="00171095" w:rsidRPr="00804D9D">
        <w:rPr>
          <w:rFonts w:asciiTheme="minorHAnsi" w:hAnsiTheme="minorHAnsi" w:cstheme="majorHAnsi"/>
          <w:b/>
        </w:rPr>
        <w:t>.</w:t>
      </w:r>
      <w:r w:rsidR="00171095" w:rsidRPr="00804D9D">
        <w:rPr>
          <w:rFonts w:asciiTheme="minorHAnsi" w:hAnsiTheme="minorHAnsi" w:cstheme="majorHAnsi"/>
          <w:b/>
        </w:rPr>
        <w:tab/>
      </w:r>
      <w:r w:rsidR="00552FBA" w:rsidRPr="00804D9D">
        <w:rPr>
          <w:rFonts w:asciiTheme="minorHAnsi" w:hAnsiTheme="minorHAnsi" w:cstheme="majorHAnsi"/>
        </w:rPr>
        <w:t xml:space="preserve">W przypadku wyboru oferty złożonej przez Wykonawców wspólnie ubiegających się o udzielenie zamówienia Zamawiający </w:t>
      </w:r>
      <w:r w:rsidR="001D28CC" w:rsidRPr="00804D9D">
        <w:rPr>
          <w:rFonts w:asciiTheme="minorHAnsi" w:hAnsiTheme="minorHAnsi" w:cstheme="majorHAnsi"/>
        </w:rPr>
        <w:t>zastrzega sobie prawo żądania przed zawarciem umowy w sprawie zamówienia publicznego umowy regulującej współpracę tych Wykonawców.</w:t>
      </w:r>
    </w:p>
    <w:p w14:paraId="028975CC" w14:textId="262982C2" w:rsidR="00552FBA" w:rsidRPr="00804D9D" w:rsidRDefault="00B307E7" w:rsidP="00641E9E">
      <w:pPr>
        <w:pStyle w:val="pkt"/>
        <w:spacing w:before="0" w:after="0"/>
        <w:ind w:left="426" w:hanging="426"/>
        <w:rPr>
          <w:rFonts w:asciiTheme="minorHAnsi" w:hAnsiTheme="minorHAnsi" w:cstheme="majorHAnsi"/>
        </w:rPr>
      </w:pPr>
      <w:r>
        <w:rPr>
          <w:rFonts w:asciiTheme="minorHAnsi" w:hAnsiTheme="minorHAnsi" w:cstheme="majorHAnsi"/>
          <w:b/>
        </w:rPr>
        <w:t>6</w:t>
      </w:r>
      <w:r w:rsidR="00171095" w:rsidRPr="00804D9D">
        <w:rPr>
          <w:rFonts w:asciiTheme="minorHAnsi" w:hAnsiTheme="minorHAnsi" w:cstheme="majorHAnsi"/>
          <w:b/>
        </w:rPr>
        <w:t>.</w:t>
      </w:r>
      <w:r w:rsidR="00171095" w:rsidRPr="00804D9D">
        <w:rPr>
          <w:rFonts w:asciiTheme="minorHAnsi" w:hAnsiTheme="minorHAnsi" w:cstheme="majorHAnsi"/>
          <w:b/>
        </w:rPr>
        <w:tab/>
      </w:r>
      <w:r w:rsidR="00DE2294" w:rsidRPr="00804D9D">
        <w:rPr>
          <w:rFonts w:asciiTheme="minorHAnsi" w:hAnsiTheme="minorHAnsi" w:cstheme="majorHAnsi"/>
        </w:rPr>
        <w:t xml:space="preserve">Wykonawca będzie zobowiązany do podpisania umowy w miejscu i </w:t>
      </w:r>
      <w:r w:rsidR="00C83BC8" w:rsidRPr="00804D9D">
        <w:rPr>
          <w:rFonts w:asciiTheme="minorHAnsi" w:hAnsiTheme="minorHAnsi" w:cstheme="majorHAnsi"/>
        </w:rPr>
        <w:t>terminie</w:t>
      </w:r>
      <w:r w:rsidR="00DE2294" w:rsidRPr="00804D9D">
        <w:rPr>
          <w:rFonts w:asciiTheme="minorHAnsi" w:hAnsiTheme="minorHAnsi" w:cstheme="majorHAnsi"/>
        </w:rPr>
        <w:t xml:space="preserve"> wskazanym przez Zamawiającego.</w:t>
      </w:r>
    </w:p>
    <w:p w14:paraId="2B24F1A2" w14:textId="046B527C" w:rsidR="00DF5A61" w:rsidRPr="0070510A" w:rsidRDefault="00B36148" w:rsidP="0070510A">
      <w:pPr>
        <w:pBdr>
          <w:bottom w:val="double" w:sz="4" w:space="1" w:color="auto"/>
        </w:pBdr>
        <w:shd w:val="clear" w:color="auto" w:fill="DAEEF3" w:themeFill="accent5" w:themeFillTint="33"/>
        <w:spacing w:before="360" w:after="40"/>
        <w:ind w:left="710" w:hanging="710"/>
        <w:rPr>
          <w:rFonts w:asciiTheme="minorHAnsi" w:hAnsiTheme="minorHAnsi" w:cstheme="majorHAnsi"/>
          <w:b/>
          <w:szCs w:val="20"/>
        </w:rPr>
      </w:pPr>
      <w:r w:rsidRPr="00804D9D">
        <w:rPr>
          <w:rFonts w:asciiTheme="minorHAnsi" w:hAnsiTheme="minorHAnsi" w:cstheme="majorHAnsi"/>
          <w:b/>
          <w:szCs w:val="20"/>
        </w:rPr>
        <w:lastRenderedPageBreak/>
        <w:t>XX</w:t>
      </w:r>
      <w:r w:rsidR="00324059" w:rsidRPr="00804D9D">
        <w:rPr>
          <w:rFonts w:asciiTheme="minorHAnsi" w:hAnsiTheme="minorHAnsi" w:cstheme="majorHAnsi"/>
          <w:b/>
          <w:szCs w:val="20"/>
        </w:rPr>
        <w:t>V</w:t>
      </w:r>
      <w:r w:rsidRPr="00804D9D">
        <w:rPr>
          <w:rFonts w:asciiTheme="minorHAnsi" w:hAnsiTheme="minorHAnsi" w:cstheme="majorHAnsi"/>
          <w:b/>
          <w:szCs w:val="20"/>
        </w:rPr>
        <w:t>.</w:t>
      </w:r>
      <w:r w:rsidRPr="00804D9D">
        <w:rPr>
          <w:rFonts w:asciiTheme="minorHAnsi" w:hAnsiTheme="minorHAnsi" w:cstheme="majorHAnsi"/>
          <w:b/>
          <w:szCs w:val="20"/>
        </w:rPr>
        <w:tab/>
      </w:r>
      <w:r w:rsidR="00D8710C" w:rsidRPr="00804D9D">
        <w:rPr>
          <w:rFonts w:asciiTheme="minorHAnsi" w:hAnsiTheme="minorHAnsi" w:cstheme="majorHAnsi"/>
          <w:b/>
          <w:szCs w:val="20"/>
        </w:rPr>
        <w:t>WYMAGANIA DOTYCZĄCE ZABEZPIECZ</w:t>
      </w:r>
      <w:r w:rsidR="005B5095" w:rsidRPr="00804D9D">
        <w:rPr>
          <w:rFonts w:asciiTheme="minorHAnsi" w:hAnsiTheme="minorHAnsi" w:cstheme="majorHAnsi"/>
          <w:b/>
          <w:szCs w:val="20"/>
        </w:rPr>
        <w:t>ENIA NALEŻYTEGO WYKONANIA UMOWY</w:t>
      </w:r>
    </w:p>
    <w:p w14:paraId="15B2BECA" w14:textId="369D673E" w:rsidR="0070510A" w:rsidRDefault="0070510A" w:rsidP="0091124B">
      <w:pPr>
        <w:tabs>
          <w:tab w:val="left" w:pos="567"/>
        </w:tabs>
        <w:suppressAutoHyphens/>
        <w:jc w:val="both"/>
        <w:rPr>
          <w:rFonts w:asciiTheme="minorHAnsi" w:hAnsiTheme="minorHAnsi" w:cstheme="majorHAnsi"/>
          <w:lang w:eastAsia="ar-SA"/>
        </w:rPr>
      </w:pPr>
    </w:p>
    <w:p w14:paraId="046F4AA1" w14:textId="77777777"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Zamawiający wymaga wniesienia zabezpieczenia należytego wykonania umowy przez Wykonawcę.</w:t>
      </w:r>
    </w:p>
    <w:p w14:paraId="3C8EB930" w14:textId="77777777"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 xml:space="preserve">Zamawiający ustala zabezpieczenie należytego wykonania umowy w wysokości </w:t>
      </w:r>
      <w:r w:rsidRPr="0070510A">
        <w:rPr>
          <w:rFonts w:asciiTheme="minorHAnsi" w:hAnsiTheme="minorHAnsi" w:cs="Calibri"/>
          <w:b/>
          <w:lang w:eastAsia="ar-SA"/>
        </w:rPr>
        <w:t>5%</w:t>
      </w:r>
      <w:r w:rsidRPr="0070510A">
        <w:rPr>
          <w:rFonts w:asciiTheme="minorHAnsi" w:hAnsiTheme="minorHAnsi" w:cs="Calibri"/>
          <w:lang w:eastAsia="ar-SA"/>
        </w:rPr>
        <w:t xml:space="preserve"> ceny całkowitej oferty brutto. Należną kwotę zabezpieczenia Wykonawca zobowiązany będzie wnieść w całości przed zawarciem umowy.</w:t>
      </w:r>
    </w:p>
    <w:p w14:paraId="4A6347D6" w14:textId="77777777"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 xml:space="preserve">Zabezpieczenie może być wnoszone według wyboru wykonawcy w jednej lub w kilku  następujących formach: </w:t>
      </w:r>
    </w:p>
    <w:p w14:paraId="5DC7AC64" w14:textId="77777777" w:rsidR="0070510A" w:rsidRPr="0070510A" w:rsidRDefault="0070510A" w:rsidP="0070510A">
      <w:pPr>
        <w:numPr>
          <w:ilvl w:val="0"/>
          <w:numId w:val="15"/>
        </w:numPr>
        <w:tabs>
          <w:tab w:val="left" w:pos="567"/>
          <w:tab w:val="left" w:pos="851"/>
        </w:tabs>
        <w:suppressAutoHyphens/>
        <w:spacing w:before="120" w:after="120"/>
        <w:ind w:left="709" w:hanging="283"/>
        <w:contextualSpacing/>
        <w:jc w:val="both"/>
        <w:rPr>
          <w:rFonts w:asciiTheme="minorHAnsi" w:hAnsiTheme="minorHAnsi" w:cs="Calibri"/>
          <w:lang w:eastAsia="zh-CN"/>
        </w:rPr>
      </w:pPr>
      <w:r w:rsidRPr="0070510A">
        <w:rPr>
          <w:rFonts w:asciiTheme="minorHAnsi" w:hAnsiTheme="minorHAnsi" w:cs="Calibri"/>
          <w:lang w:eastAsia="zh-CN"/>
        </w:rPr>
        <w:t>pieniądzu;</w:t>
      </w:r>
    </w:p>
    <w:p w14:paraId="502D5563" w14:textId="77777777" w:rsidR="0070510A" w:rsidRPr="0070510A" w:rsidRDefault="0070510A" w:rsidP="0070510A">
      <w:pPr>
        <w:numPr>
          <w:ilvl w:val="0"/>
          <w:numId w:val="15"/>
        </w:numPr>
        <w:tabs>
          <w:tab w:val="left" w:pos="567"/>
          <w:tab w:val="left" w:pos="851"/>
          <w:tab w:val="left" w:pos="1418"/>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 xml:space="preserve">poręczeniach bankowych lub poręczeniach spółdzielczej kasy oszczędnościowo- kredytowej, z </w:t>
      </w:r>
      <w:r w:rsidRPr="0070510A">
        <w:rPr>
          <w:rFonts w:asciiTheme="minorHAnsi" w:hAnsiTheme="minorHAnsi" w:cs="Calibri"/>
        </w:rPr>
        <w:tab/>
        <w:t>tym, że zobowiązanie kasy jest zawsze zobowiązaniem pieniężnym;</w:t>
      </w:r>
    </w:p>
    <w:p w14:paraId="7631A7BB" w14:textId="77777777" w:rsidR="0070510A" w:rsidRPr="0070510A" w:rsidRDefault="0070510A" w:rsidP="0070510A">
      <w:pPr>
        <w:numPr>
          <w:ilvl w:val="0"/>
          <w:numId w:val="15"/>
        </w:numPr>
        <w:tabs>
          <w:tab w:val="left" w:pos="567"/>
          <w:tab w:val="left" w:pos="851"/>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gwarancjach bankowych;</w:t>
      </w:r>
    </w:p>
    <w:p w14:paraId="69FC98EF" w14:textId="77777777" w:rsidR="0070510A" w:rsidRPr="0070510A" w:rsidRDefault="0070510A" w:rsidP="0070510A">
      <w:pPr>
        <w:numPr>
          <w:ilvl w:val="0"/>
          <w:numId w:val="15"/>
        </w:numPr>
        <w:tabs>
          <w:tab w:val="left" w:pos="567"/>
          <w:tab w:val="left" w:pos="851"/>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gwarancjach ubezpieczeniowych;</w:t>
      </w:r>
    </w:p>
    <w:p w14:paraId="1A83E729" w14:textId="77777777" w:rsidR="0070510A" w:rsidRPr="0070510A" w:rsidRDefault="0070510A" w:rsidP="0070510A">
      <w:pPr>
        <w:numPr>
          <w:ilvl w:val="0"/>
          <w:numId w:val="15"/>
        </w:numPr>
        <w:tabs>
          <w:tab w:val="left" w:pos="567"/>
          <w:tab w:val="left" w:pos="851"/>
          <w:tab w:val="left" w:pos="1418"/>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 xml:space="preserve">poręczeniach udzielanych przez podmioty, o których mowa w art. 6b ust. 5 pkt 2  ustawy </w:t>
      </w:r>
      <w:r w:rsidRPr="0070510A">
        <w:rPr>
          <w:rFonts w:asciiTheme="minorHAnsi" w:hAnsiTheme="minorHAnsi" w:cs="Calibri"/>
        </w:rPr>
        <w:tab/>
        <w:t xml:space="preserve">z </w:t>
      </w:r>
      <w:r w:rsidRPr="0070510A">
        <w:rPr>
          <w:rFonts w:asciiTheme="minorHAnsi" w:hAnsiTheme="minorHAnsi" w:cs="Calibri"/>
        </w:rPr>
        <w:tab/>
        <w:t>dnia 9 listopada 2000 r. o utworzeniu Polskiej Agencji Rozwoju Przedsiębiorczości.</w:t>
      </w:r>
    </w:p>
    <w:p w14:paraId="5147DDAB" w14:textId="77777777"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W przypadku wniesienia zabezpieczenia należytego wykonania umowy w formie gwarancji, jeżeli oferta została złożona wspólnie przez kilku Wykonawców, w treści gwarancji muszą być dokonane następujące stwierdzenia:</w:t>
      </w:r>
    </w:p>
    <w:p w14:paraId="4D0FD7CA" w14:textId="77777777" w:rsidR="0070510A" w:rsidRPr="0070510A" w:rsidRDefault="0070510A" w:rsidP="0070510A">
      <w:pPr>
        <w:numPr>
          <w:ilvl w:val="0"/>
          <w:numId w:val="18"/>
        </w:numPr>
        <w:tabs>
          <w:tab w:val="left" w:pos="851"/>
        </w:tabs>
        <w:suppressAutoHyphens/>
        <w:spacing w:before="120" w:after="120"/>
        <w:ind w:left="851" w:hanging="425"/>
        <w:contextualSpacing/>
        <w:jc w:val="both"/>
        <w:rPr>
          <w:rFonts w:asciiTheme="minorHAnsi" w:hAnsiTheme="minorHAnsi" w:cs="Calibri"/>
        </w:rPr>
      </w:pPr>
      <w:r w:rsidRPr="0070510A">
        <w:rPr>
          <w:rFonts w:asciiTheme="minorHAnsi" w:hAnsiTheme="minorHAnsi" w:cs="Calibri"/>
          <w:lang w:eastAsia="zh-CN"/>
        </w:rPr>
        <w:t>wykaz wszystkich Wykonawców wspólnie realizujących</w:t>
      </w:r>
      <w:r w:rsidRPr="0070510A">
        <w:rPr>
          <w:rFonts w:asciiTheme="minorHAnsi" w:hAnsiTheme="minorHAnsi" w:cs="Calibri"/>
        </w:rPr>
        <w:t xml:space="preserve"> zamówienie;</w:t>
      </w:r>
    </w:p>
    <w:p w14:paraId="73D64515" w14:textId="77777777" w:rsidR="0070510A" w:rsidRPr="0070510A" w:rsidRDefault="0070510A" w:rsidP="0070510A">
      <w:pPr>
        <w:numPr>
          <w:ilvl w:val="0"/>
          <w:numId w:val="18"/>
        </w:numPr>
        <w:tabs>
          <w:tab w:val="left" w:pos="851"/>
        </w:tabs>
        <w:suppressAutoHyphens/>
        <w:spacing w:before="120" w:after="120"/>
        <w:ind w:left="851" w:hanging="425"/>
        <w:contextualSpacing/>
        <w:jc w:val="both"/>
        <w:rPr>
          <w:rFonts w:asciiTheme="minorHAnsi" w:hAnsiTheme="minorHAnsi" w:cs="Calibri"/>
        </w:rPr>
      </w:pPr>
      <w:r w:rsidRPr="0070510A">
        <w:rPr>
          <w:rFonts w:asciiTheme="minorHAnsi" w:hAnsiTheme="minorHAnsi" w:cs="Calibri"/>
        </w:rPr>
        <w:t xml:space="preserve">gwarant zapłaci bezwarunkowo kwotę zabezpieczenia bez względu na to, z przyczyny którego z wykonawców wspólnie wykonujących przedmiot zamówienia nie został on wykonany należycie; </w:t>
      </w:r>
    </w:p>
    <w:p w14:paraId="7E253BA0" w14:textId="77777777" w:rsidR="0070510A" w:rsidRPr="0070510A" w:rsidRDefault="0070510A" w:rsidP="0070510A">
      <w:pPr>
        <w:numPr>
          <w:ilvl w:val="0"/>
          <w:numId w:val="18"/>
        </w:numPr>
        <w:tabs>
          <w:tab w:val="left" w:pos="851"/>
        </w:tabs>
        <w:suppressAutoHyphens/>
        <w:spacing w:before="120" w:after="120"/>
        <w:ind w:left="851" w:hanging="425"/>
        <w:contextualSpacing/>
        <w:jc w:val="both"/>
        <w:rPr>
          <w:rFonts w:asciiTheme="minorHAnsi" w:hAnsiTheme="minorHAnsi" w:cs="Calibri"/>
        </w:rPr>
      </w:pPr>
      <w:r w:rsidRPr="0070510A">
        <w:rPr>
          <w:rFonts w:asciiTheme="minorHAnsi" w:hAnsiTheme="minorHAnsi" w:cs="Calibri"/>
        </w:rPr>
        <w:t xml:space="preserve">termin ważności gwarancji, obejmować będzie okres realizacji zamówienia zgodnie z umową oraz w odpowiedniej kwocie, jak w pkt. 3 niniejszego rozdziału na okres odpowiedzialności z tytułu najdłuższego okresu gwarancji udzielonej w ramach niniejszego zamówienia. </w:t>
      </w:r>
    </w:p>
    <w:p w14:paraId="756D52D9"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Zabezpieczenie wnoszone w pieniądzu Wykonawca wpłaci przelewem na rachunek bankowy Zamawiającego: Bank Gospodarstwa Krajowego, oddział Szczecin:</w:t>
      </w:r>
    </w:p>
    <w:p w14:paraId="7E10340F" w14:textId="77777777" w:rsidR="0070510A" w:rsidRPr="0070510A" w:rsidRDefault="0070510A" w:rsidP="0070510A">
      <w:pPr>
        <w:tabs>
          <w:tab w:val="left" w:pos="0"/>
          <w:tab w:val="left" w:pos="567"/>
        </w:tabs>
        <w:suppressAutoHyphens/>
        <w:spacing w:before="120" w:after="120"/>
        <w:ind w:left="425"/>
        <w:contextualSpacing/>
        <w:jc w:val="center"/>
        <w:rPr>
          <w:rFonts w:asciiTheme="minorHAnsi" w:hAnsiTheme="minorHAnsi" w:cs="Calibri"/>
          <w:b/>
          <w:lang w:eastAsia="ar-SA"/>
        </w:rPr>
      </w:pPr>
      <w:r w:rsidRPr="0070510A">
        <w:rPr>
          <w:rFonts w:asciiTheme="minorHAnsi" w:hAnsiTheme="minorHAnsi" w:cs="Calibri"/>
          <w:b/>
          <w:lang w:eastAsia="ar-SA"/>
        </w:rPr>
        <w:t>68 1130 1176 0022 2063 6520 0004</w:t>
      </w:r>
    </w:p>
    <w:p w14:paraId="4EAA0C93"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Jeżeli zabezpieczenie wniesiono w pieniądzu, Zamawiający przechowa je na oprocentowanym rachunku bankowym. Zamawiający zwróci zabezpieczenie wniesione w pieniądzu wraz z odsetkami wynikającymi z umowy rachunku bankowego, na którym było ono przechowywane, pomniejszone o koszt prowadzenia tego rachunku oraz prowizji bankowej za przelew pieniędzy na rachunek bankowy Wykonawcy.</w:t>
      </w:r>
    </w:p>
    <w:p w14:paraId="6CB1373F"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 xml:space="preserve">Zabezpieczenie należytego wykonania umowy, we wszystkich formach przewidzianych w pkt 2,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w:t>
      </w:r>
      <w:r w:rsidRPr="0070510A">
        <w:rPr>
          <w:rFonts w:asciiTheme="minorHAnsi" w:hAnsiTheme="minorHAnsi" w:cs="Calibri"/>
          <w:lang w:eastAsia="ar-SA"/>
        </w:rPr>
        <w:lastRenderedPageBreak/>
        <w:t>jakichkolwiek warunków, poza oświadczeniem Zamawiającego, iż żądana kwota jest należna z tytułu niewykonania bądź nienależytego wykonania umowy.</w:t>
      </w:r>
    </w:p>
    <w:p w14:paraId="65A14F8A"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W trakcie realizacji umowy Wykonawca może dokonać zmiany formy zabezpieczenia na jedną lub kilka form, o których mowa w pkt. 2.</w:t>
      </w:r>
    </w:p>
    <w:p w14:paraId="228AC610" w14:textId="22D2DDC9" w:rsidR="0070510A" w:rsidRPr="0070510A" w:rsidRDefault="0070510A" w:rsidP="0091124B">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W przypadku dokonania zmiany terminu wykonania zamówienia, Wykonawca będzie zobowiązany do przedłużenia ważności o okres, o jaki przedłużono termin wykonania zamówienia.</w:t>
      </w:r>
    </w:p>
    <w:p w14:paraId="06E36A7E" w14:textId="7276B763" w:rsidR="00552FBA" w:rsidRPr="00804D9D" w:rsidRDefault="00B36148"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szCs w:val="20"/>
        </w:rPr>
        <w:t>XX</w:t>
      </w:r>
      <w:r w:rsidR="00641E9E" w:rsidRPr="00804D9D">
        <w:rPr>
          <w:rFonts w:asciiTheme="minorHAnsi" w:hAnsiTheme="minorHAnsi" w:cstheme="majorHAnsi"/>
          <w:b/>
          <w:sz w:val="24"/>
          <w:szCs w:val="20"/>
          <w:lang w:eastAsia="pl-PL"/>
        </w:rPr>
        <w:t>V</w:t>
      </w:r>
      <w:r w:rsidR="00F93FED">
        <w:rPr>
          <w:rFonts w:asciiTheme="minorHAnsi" w:hAnsiTheme="minorHAnsi" w:cstheme="majorHAnsi"/>
          <w:b/>
          <w:sz w:val="24"/>
          <w:szCs w:val="20"/>
          <w:lang w:eastAsia="pl-PL"/>
        </w:rPr>
        <w:t>I</w:t>
      </w:r>
      <w:r w:rsidRPr="00804D9D">
        <w:rPr>
          <w:rFonts w:asciiTheme="minorHAnsi" w:hAnsiTheme="minorHAnsi" w:cstheme="majorHAnsi"/>
          <w:b/>
          <w:sz w:val="24"/>
          <w:szCs w:val="20"/>
          <w:lang w:eastAsia="pl-PL"/>
        </w:rPr>
        <w:t>.</w:t>
      </w:r>
      <w:r w:rsidRPr="00804D9D">
        <w:rPr>
          <w:rFonts w:asciiTheme="minorHAnsi" w:hAnsiTheme="minorHAnsi" w:cstheme="majorHAnsi"/>
          <w:b/>
          <w:sz w:val="24"/>
          <w:szCs w:val="20"/>
          <w:lang w:eastAsia="pl-PL"/>
        </w:rPr>
        <w:tab/>
      </w:r>
      <w:r w:rsidR="00541DD9" w:rsidRPr="00804D9D">
        <w:rPr>
          <w:rFonts w:asciiTheme="minorHAnsi" w:hAnsiTheme="minorHAnsi" w:cstheme="majorHAnsi"/>
          <w:b/>
          <w:sz w:val="24"/>
          <w:szCs w:val="20"/>
          <w:lang w:eastAsia="pl-PL"/>
        </w:rPr>
        <w:t xml:space="preserve">INFORMACJE O </w:t>
      </w:r>
      <w:r w:rsidR="00AE3A66" w:rsidRPr="00804D9D">
        <w:rPr>
          <w:rFonts w:asciiTheme="minorHAnsi" w:hAnsiTheme="minorHAnsi" w:cstheme="majorHAnsi"/>
          <w:b/>
          <w:sz w:val="24"/>
          <w:szCs w:val="20"/>
          <w:lang w:eastAsia="pl-PL"/>
        </w:rPr>
        <w:t>TREŚCI ZAWIERANEJ UMOWY ORAZ MOŻ</w:t>
      </w:r>
      <w:r w:rsidR="00541DD9" w:rsidRPr="00804D9D">
        <w:rPr>
          <w:rFonts w:asciiTheme="minorHAnsi" w:hAnsiTheme="minorHAnsi" w:cstheme="majorHAnsi"/>
          <w:b/>
          <w:sz w:val="24"/>
          <w:szCs w:val="20"/>
          <w:lang w:eastAsia="pl-PL"/>
        </w:rPr>
        <w:t>LIWOŚCI JEJ ZMIANY</w:t>
      </w:r>
    </w:p>
    <w:p w14:paraId="5D7913F3" w14:textId="19521AF6" w:rsidR="00FA3063" w:rsidRPr="00530424" w:rsidRDefault="00171095" w:rsidP="0091124B">
      <w:pPr>
        <w:pStyle w:val="pkt"/>
        <w:spacing w:before="240" w:after="0"/>
        <w:ind w:left="426" w:hanging="426"/>
        <w:rPr>
          <w:rFonts w:asciiTheme="minorHAnsi" w:hAnsiTheme="minorHAnsi" w:cstheme="majorHAnsi"/>
          <w:b/>
        </w:rPr>
      </w:pPr>
      <w:r w:rsidRPr="00804D9D">
        <w:rPr>
          <w:rFonts w:asciiTheme="minorHAnsi" w:hAnsiTheme="minorHAnsi" w:cstheme="majorHAnsi"/>
          <w:b/>
          <w:bCs/>
        </w:rPr>
        <w:t>1.</w:t>
      </w:r>
      <w:r w:rsidRPr="00804D9D">
        <w:rPr>
          <w:rFonts w:asciiTheme="minorHAnsi" w:hAnsiTheme="minorHAnsi" w:cstheme="majorHAnsi"/>
          <w:b/>
          <w:bCs/>
        </w:rPr>
        <w:tab/>
      </w:r>
      <w:r w:rsidR="00541DD9" w:rsidRPr="00804D9D">
        <w:rPr>
          <w:rFonts w:asciiTheme="minorHAnsi" w:hAnsiTheme="minorHAnsi" w:cstheme="majorHAnsi"/>
        </w:rPr>
        <w:t>Wybrany Wykonawca jest zobowiązany do zawarcia umowy w sprawie zamówienia publiczne</w:t>
      </w:r>
      <w:r w:rsidR="002E24EC" w:rsidRPr="00804D9D">
        <w:rPr>
          <w:rFonts w:asciiTheme="minorHAnsi" w:hAnsiTheme="minorHAnsi" w:cstheme="majorHAnsi"/>
        </w:rPr>
        <w:t>go na warunkach określonych we W</w:t>
      </w:r>
      <w:r w:rsidR="00541DD9" w:rsidRPr="00804D9D">
        <w:rPr>
          <w:rFonts w:asciiTheme="minorHAnsi" w:hAnsiTheme="minorHAnsi" w:cstheme="majorHAnsi"/>
        </w:rPr>
        <w:t>zo</w:t>
      </w:r>
      <w:r w:rsidR="002E24EC" w:rsidRPr="00804D9D">
        <w:rPr>
          <w:rFonts w:asciiTheme="minorHAnsi" w:hAnsiTheme="minorHAnsi" w:cstheme="majorHAnsi"/>
        </w:rPr>
        <w:t>rze U</w:t>
      </w:r>
      <w:r w:rsidR="00541DD9" w:rsidRPr="00804D9D">
        <w:rPr>
          <w:rFonts w:asciiTheme="minorHAnsi" w:hAnsiTheme="minorHAnsi" w:cstheme="majorHAnsi"/>
        </w:rPr>
        <w:t xml:space="preserve">mowy, stanowiącym </w:t>
      </w:r>
      <w:r w:rsidR="00D32541" w:rsidRPr="00530424">
        <w:rPr>
          <w:rFonts w:asciiTheme="minorHAnsi" w:hAnsiTheme="minorHAnsi" w:cstheme="majorHAnsi"/>
          <w:b/>
        </w:rPr>
        <w:t xml:space="preserve">Załącznik nr </w:t>
      </w:r>
      <w:r w:rsidR="003C729B">
        <w:rPr>
          <w:rFonts w:asciiTheme="minorHAnsi" w:hAnsiTheme="minorHAnsi" w:cstheme="majorHAnsi"/>
          <w:b/>
        </w:rPr>
        <w:t>10</w:t>
      </w:r>
      <w:r w:rsidR="00EE304A" w:rsidRPr="00530424">
        <w:rPr>
          <w:rFonts w:asciiTheme="minorHAnsi" w:hAnsiTheme="minorHAnsi" w:cstheme="majorHAnsi"/>
          <w:b/>
        </w:rPr>
        <w:t xml:space="preserve"> </w:t>
      </w:r>
      <w:r w:rsidR="00D32541" w:rsidRPr="00530424">
        <w:rPr>
          <w:rFonts w:asciiTheme="minorHAnsi" w:hAnsiTheme="minorHAnsi" w:cstheme="majorHAnsi"/>
          <w:b/>
        </w:rPr>
        <w:t>do SWZ</w:t>
      </w:r>
      <w:r w:rsidR="00541DD9" w:rsidRPr="00530424">
        <w:rPr>
          <w:rFonts w:asciiTheme="minorHAnsi" w:hAnsiTheme="minorHAnsi" w:cstheme="majorHAnsi"/>
          <w:b/>
        </w:rPr>
        <w:t>.</w:t>
      </w:r>
    </w:p>
    <w:p w14:paraId="08FF499E" w14:textId="77777777" w:rsidR="00541DD9" w:rsidRPr="00804D9D" w:rsidRDefault="00171095" w:rsidP="0091124B">
      <w:pPr>
        <w:pStyle w:val="pkt"/>
        <w:spacing w:before="0" w:after="0"/>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b/>
          <w:bCs/>
        </w:rPr>
        <w:tab/>
      </w:r>
      <w:r w:rsidR="00541DD9" w:rsidRPr="00804D9D">
        <w:rPr>
          <w:rFonts w:asciiTheme="minorHAnsi" w:hAnsiTheme="minorHAnsi" w:cstheme="majorHAnsi"/>
        </w:rPr>
        <w:t>Zakres świadczenia Wykonawcy wynikający z umowy jest tożsamy z jego zobowiązaniem zawartym w ofercie.</w:t>
      </w:r>
    </w:p>
    <w:p w14:paraId="44B7DAEF" w14:textId="15F4C918" w:rsidR="00FA3063" w:rsidRPr="00804D9D" w:rsidRDefault="00171095" w:rsidP="0091124B">
      <w:pPr>
        <w:pStyle w:val="pkt"/>
        <w:spacing w:before="0" w:after="0"/>
        <w:ind w:left="426" w:hanging="426"/>
        <w:rPr>
          <w:rFonts w:asciiTheme="minorHAnsi" w:hAnsiTheme="minorHAnsi" w:cstheme="majorHAnsi"/>
          <w:color w:val="000000" w:themeColor="text1"/>
        </w:rPr>
      </w:pPr>
      <w:r w:rsidRPr="00804D9D">
        <w:rPr>
          <w:rFonts w:asciiTheme="minorHAnsi" w:hAnsiTheme="minorHAnsi" w:cstheme="majorHAnsi"/>
          <w:b/>
          <w:bCs/>
        </w:rPr>
        <w:t>3.</w:t>
      </w:r>
      <w:r w:rsidRPr="00804D9D">
        <w:rPr>
          <w:rFonts w:asciiTheme="minorHAnsi" w:hAnsiTheme="minorHAnsi" w:cstheme="majorHAnsi"/>
          <w:b/>
          <w:bCs/>
        </w:rPr>
        <w:tab/>
      </w:r>
      <w:r w:rsidR="00FA3063" w:rsidRPr="00804D9D">
        <w:rPr>
          <w:rFonts w:asciiTheme="minorHAnsi" w:hAnsiTheme="minorHAnsi" w:cstheme="majorHAnsi"/>
        </w:rPr>
        <w:t xml:space="preserve">Zamawiający przewiduje możliwość </w:t>
      </w:r>
      <w:r w:rsidR="00014473" w:rsidRPr="00804D9D">
        <w:rPr>
          <w:rFonts w:asciiTheme="minorHAnsi" w:hAnsiTheme="minorHAnsi" w:cstheme="majorHAnsi"/>
        </w:rPr>
        <w:t xml:space="preserve">zmiany zawartej umowy w stosunku do treści wybranej </w:t>
      </w:r>
      <w:r w:rsidR="002E24EC" w:rsidRPr="00804D9D">
        <w:rPr>
          <w:rFonts w:asciiTheme="minorHAnsi" w:hAnsiTheme="minorHAnsi" w:cstheme="majorHAnsi"/>
        </w:rPr>
        <w:t xml:space="preserve">oferty w </w:t>
      </w:r>
      <w:r w:rsidR="002E24EC" w:rsidRPr="00804D9D">
        <w:rPr>
          <w:rFonts w:asciiTheme="minorHAnsi" w:hAnsiTheme="minorHAnsi" w:cstheme="majorHAnsi"/>
          <w:color w:val="000000" w:themeColor="text1"/>
        </w:rPr>
        <w:t xml:space="preserve">zakresie </w:t>
      </w:r>
      <w:r w:rsidR="00033137" w:rsidRPr="00804D9D">
        <w:rPr>
          <w:rFonts w:asciiTheme="minorHAnsi" w:hAnsiTheme="minorHAnsi" w:cstheme="majorHAnsi"/>
          <w:color w:val="000000" w:themeColor="text1"/>
        </w:rPr>
        <w:t>u</w:t>
      </w:r>
      <w:r w:rsidR="00333440" w:rsidRPr="00804D9D">
        <w:rPr>
          <w:rFonts w:asciiTheme="minorHAnsi" w:hAnsiTheme="minorHAnsi" w:cstheme="majorHAnsi"/>
          <w:color w:val="000000" w:themeColor="text1"/>
        </w:rPr>
        <w:t xml:space="preserve">regulowanym w art. </w:t>
      </w:r>
      <w:r w:rsidR="00033137" w:rsidRPr="00804D9D">
        <w:rPr>
          <w:rFonts w:asciiTheme="minorHAnsi" w:hAnsiTheme="minorHAnsi" w:cstheme="majorHAnsi"/>
          <w:color w:val="000000" w:themeColor="text1"/>
        </w:rPr>
        <w:t xml:space="preserve">454-455 </w:t>
      </w:r>
      <w:r w:rsidR="00A10A3C" w:rsidRPr="00804D9D">
        <w:rPr>
          <w:rFonts w:asciiTheme="minorHAnsi" w:hAnsiTheme="minorHAnsi" w:cstheme="majorHAnsi"/>
          <w:color w:val="000000" w:themeColor="text1"/>
        </w:rPr>
        <w:t>PZP</w:t>
      </w:r>
      <w:r w:rsidR="00033137" w:rsidRPr="00804D9D">
        <w:rPr>
          <w:rFonts w:asciiTheme="minorHAnsi" w:hAnsiTheme="minorHAnsi" w:cstheme="majorHAnsi"/>
          <w:color w:val="000000" w:themeColor="text1"/>
        </w:rPr>
        <w:t xml:space="preserve"> oraz </w:t>
      </w:r>
      <w:r w:rsidR="002E24EC" w:rsidRPr="00804D9D">
        <w:rPr>
          <w:rFonts w:asciiTheme="minorHAnsi" w:hAnsiTheme="minorHAnsi" w:cstheme="majorHAnsi"/>
          <w:color w:val="000000" w:themeColor="text1"/>
        </w:rPr>
        <w:t>wskazanym we Wzorze U</w:t>
      </w:r>
      <w:r w:rsidR="00014473" w:rsidRPr="00804D9D">
        <w:rPr>
          <w:rFonts w:asciiTheme="minorHAnsi" w:hAnsiTheme="minorHAnsi" w:cstheme="majorHAnsi"/>
          <w:color w:val="000000" w:themeColor="text1"/>
        </w:rPr>
        <w:t xml:space="preserve">mowy, stanowiącym </w:t>
      </w:r>
      <w:r w:rsidR="00D32541" w:rsidRPr="00530424">
        <w:rPr>
          <w:rFonts w:asciiTheme="minorHAnsi" w:hAnsiTheme="minorHAnsi" w:cstheme="majorHAnsi"/>
          <w:b/>
        </w:rPr>
        <w:t xml:space="preserve">Załącznik nr </w:t>
      </w:r>
      <w:r w:rsidR="003C729B">
        <w:rPr>
          <w:rFonts w:asciiTheme="minorHAnsi" w:hAnsiTheme="minorHAnsi" w:cstheme="majorHAnsi"/>
          <w:b/>
        </w:rPr>
        <w:t>10</w:t>
      </w:r>
      <w:r w:rsidR="00530424" w:rsidRPr="00530424">
        <w:rPr>
          <w:rFonts w:asciiTheme="minorHAnsi" w:hAnsiTheme="minorHAnsi" w:cstheme="majorHAnsi"/>
          <w:b/>
        </w:rPr>
        <w:t xml:space="preserve"> </w:t>
      </w:r>
      <w:r w:rsidR="00D32541" w:rsidRPr="00530424">
        <w:rPr>
          <w:rFonts w:asciiTheme="minorHAnsi" w:hAnsiTheme="minorHAnsi" w:cstheme="majorHAnsi"/>
          <w:b/>
        </w:rPr>
        <w:t>do SWZ</w:t>
      </w:r>
      <w:r w:rsidR="00014473" w:rsidRPr="00530424">
        <w:rPr>
          <w:rFonts w:asciiTheme="minorHAnsi" w:hAnsiTheme="minorHAnsi" w:cstheme="majorHAnsi"/>
          <w:b/>
        </w:rPr>
        <w:t>.</w:t>
      </w:r>
    </w:p>
    <w:p w14:paraId="5C56E6ED" w14:textId="77777777" w:rsidR="00552FBA" w:rsidRPr="00804D9D" w:rsidRDefault="00171095" w:rsidP="0091124B">
      <w:pPr>
        <w:pStyle w:val="pkt"/>
        <w:spacing w:before="0" w:after="0"/>
        <w:ind w:left="426" w:hanging="426"/>
        <w:rPr>
          <w:rFonts w:asciiTheme="minorHAnsi" w:hAnsiTheme="minorHAnsi" w:cstheme="majorHAnsi"/>
          <w:color w:val="000000" w:themeColor="text1"/>
        </w:rPr>
      </w:pPr>
      <w:r w:rsidRPr="00804D9D">
        <w:rPr>
          <w:rFonts w:asciiTheme="minorHAnsi" w:hAnsiTheme="minorHAnsi" w:cstheme="majorHAnsi"/>
          <w:b/>
          <w:bCs/>
          <w:color w:val="000000" w:themeColor="text1"/>
        </w:rPr>
        <w:t>4.</w:t>
      </w:r>
      <w:r w:rsidRPr="00804D9D">
        <w:rPr>
          <w:rFonts w:asciiTheme="minorHAnsi" w:hAnsiTheme="minorHAnsi" w:cstheme="majorHAnsi"/>
          <w:b/>
          <w:bCs/>
          <w:color w:val="000000" w:themeColor="text1"/>
        </w:rPr>
        <w:tab/>
      </w:r>
      <w:r w:rsidR="00014473" w:rsidRPr="00804D9D">
        <w:rPr>
          <w:rFonts w:asciiTheme="minorHAnsi" w:hAnsiTheme="minorHAnsi" w:cstheme="majorHAnsi"/>
          <w:color w:val="000000" w:themeColor="text1"/>
        </w:rPr>
        <w:t>Zmiana umowy wymaga dla swej ważności, pod rygorem nieważności, zachowania formy pisemnej.</w:t>
      </w:r>
    </w:p>
    <w:p w14:paraId="0CE605B7" w14:textId="3EF1A27F" w:rsidR="00080477" w:rsidRPr="00804D9D" w:rsidRDefault="00A16316"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rPr>
        <w:t>XX</w:t>
      </w:r>
      <w:r w:rsidR="00846F60" w:rsidRPr="00804D9D">
        <w:rPr>
          <w:rFonts w:asciiTheme="minorHAnsi" w:hAnsiTheme="minorHAnsi" w:cstheme="majorHAnsi"/>
          <w:b/>
          <w:sz w:val="24"/>
          <w:szCs w:val="20"/>
          <w:lang w:eastAsia="pl-PL"/>
        </w:rPr>
        <w:t>V</w:t>
      </w:r>
      <w:r w:rsidR="009D0728" w:rsidRPr="00804D9D">
        <w:rPr>
          <w:rFonts w:asciiTheme="minorHAnsi" w:hAnsiTheme="minorHAnsi" w:cstheme="majorHAnsi"/>
          <w:b/>
          <w:sz w:val="24"/>
          <w:szCs w:val="20"/>
          <w:lang w:eastAsia="pl-PL"/>
        </w:rPr>
        <w:t>I</w:t>
      </w:r>
      <w:r w:rsidR="009D2177">
        <w:rPr>
          <w:rFonts w:asciiTheme="minorHAnsi" w:hAnsiTheme="minorHAnsi" w:cstheme="majorHAnsi"/>
          <w:b/>
          <w:sz w:val="24"/>
          <w:szCs w:val="20"/>
          <w:lang w:eastAsia="pl-PL"/>
        </w:rPr>
        <w:t>I</w:t>
      </w:r>
      <w:r w:rsidR="00AB6448" w:rsidRPr="00804D9D">
        <w:rPr>
          <w:rFonts w:asciiTheme="minorHAnsi" w:hAnsiTheme="minorHAnsi" w:cstheme="majorHAnsi"/>
          <w:b/>
          <w:sz w:val="24"/>
          <w:szCs w:val="20"/>
          <w:lang w:eastAsia="pl-PL"/>
        </w:rPr>
        <w:t>.</w:t>
      </w:r>
      <w:r w:rsidR="00AB6448" w:rsidRPr="00804D9D">
        <w:rPr>
          <w:rFonts w:asciiTheme="minorHAnsi" w:hAnsiTheme="minorHAnsi" w:cstheme="majorHAnsi"/>
          <w:b/>
          <w:sz w:val="24"/>
          <w:szCs w:val="20"/>
          <w:lang w:eastAsia="pl-PL"/>
        </w:rPr>
        <w:tab/>
      </w:r>
      <w:r w:rsidR="00927FE7" w:rsidRPr="00804D9D">
        <w:rPr>
          <w:rFonts w:asciiTheme="minorHAnsi" w:hAnsiTheme="minorHAnsi" w:cstheme="majorHAnsi"/>
          <w:b/>
          <w:sz w:val="24"/>
          <w:szCs w:val="20"/>
          <w:lang w:eastAsia="pl-PL"/>
        </w:rPr>
        <w:t>POUCZE</w:t>
      </w:r>
      <w:r w:rsidR="005B5095" w:rsidRPr="00804D9D">
        <w:rPr>
          <w:rFonts w:asciiTheme="minorHAnsi" w:hAnsiTheme="minorHAnsi" w:cstheme="majorHAnsi"/>
          <w:b/>
          <w:sz w:val="24"/>
          <w:szCs w:val="20"/>
          <w:lang w:eastAsia="pl-PL"/>
        </w:rPr>
        <w:t>NIE O ŚRODKACH OCHRONY PRAWNEJ</w:t>
      </w:r>
      <w:r w:rsidR="006204E8" w:rsidRPr="00804D9D">
        <w:rPr>
          <w:rFonts w:asciiTheme="minorHAnsi" w:hAnsiTheme="minorHAnsi" w:cstheme="majorHAnsi"/>
          <w:b/>
          <w:sz w:val="24"/>
          <w:szCs w:val="20"/>
          <w:lang w:eastAsia="pl-PL"/>
        </w:rPr>
        <w:t xml:space="preserve"> PRZYSŁUGUJĄCYCH WYKONAWCY</w:t>
      </w:r>
    </w:p>
    <w:p w14:paraId="6F75FB5E" w14:textId="77777777" w:rsidR="006204E8" w:rsidRPr="00804D9D" w:rsidRDefault="00171095" w:rsidP="007D0ACD">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6204E8" w:rsidRPr="00804D9D">
        <w:rPr>
          <w:rFonts w:asciiTheme="minorHAnsi" w:hAnsiTheme="minorHAnsi" w:cstheme="maj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0A20AF" w:rsidRPr="00804D9D">
        <w:rPr>
          <w:rFonts w:asciiTheme="minorHAnsi" w:hAnsiTheme="minorHAnsi" w:cstheme="majorHAnsi"/>
        </w:rPr>
        <w:t>PZP</w:t>
      </w:r>
      <w:r w:rsidR="00033137" w:rsidRPr="00804D9D">
        <w:rPr>
          <w:rFonts w:asciiTheme="minorHAnsi" w:hAnsiTheme="minorHAnsi" w:cstheme="majorHAnsi"/>
        </w:rPr>
        <w:t xml:space="preserve">. </w:t>
      </w:r>
    </w:p>
    <w:p w14:paraId="1C3946B4"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6204E8" w:rsidRPr="00804D9D">
        <w:rPr>
          <w:rFonts w:asciiTheme="minorHAnsi" w:hAnsiTheme="minorHAnsi" w:cstheme="majorHAnsi"/>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A10A3C" w:rsidRPr="00804D9D">
        <w:rPr>
          <w:rFonts w:asciiTheme="minorHAnsi" w:hAnsiTheme="minorHAnsi" w:cstheme="majorHAnsi"/>
        </w:rPr>
        <w:t>PZP</w:t>
      </w:r>
      <w:r w:rsidR="00033137" w:rsidRPr="00804D9D">
        <w:rPr>
          <w:rFonts w:asciiTheme="minorHAnsi" w:hAnsiTheme="minorHAnsi" w:cstheme="majorHAnsi"/>
        </w:rPr>
        <w:t xml:space="preserve"> </w:t>
      </w:r>
      <w:r w:rsidR="006204E8" w:rsidRPr="00804D9D">
        <w:rPr>
          <w:rFonts w:asciiTheme="minorHAnsi" w:hAnsiTheme="minorHAnsi" w:cstheme="majorHAnsi"/>
        </w:rPr>
        <w:t>oraz Rzecznikowi Małych i Średnich Przedsiębiorców.</w:t>
      </w:r>
    </w:p>
    <w:p w14:paraId="5C5A1D1D"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6204E8" w:rsidRPr="00804D9D">
        <w:rPr>
          <w:rFonts w:asciiTheme="minorHAnsi" w:hAnsiTheme="minorHAnsi" w:cstheme="majorHAnsi"/>
        </w:rPr>
        <w:t>Odwołanie przysługuje na:</w:t>
      </w:r>
    </w:p>
    <w:p w14:paraId="081BC472" w14:textId="77777777" w:rsidR="006204E8"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a</w:t>
      </w:r>
      <w:r w:rsidR="006204E8" w:rsidRPr="00804D9D">
        <w:rPr>
          <w:rFonts w:asciiTheme="minorHAnsi" w:hAnsiTheme="minorHAnsi" w:cstheme="majorHAnsi"/>
          <w:szCs w:val="20"/>
        </w:rPr>
        <w:t>)</w:t>
      </w:r>
      <w:r w:rsidR="006204E8" w:rsidRPr="00804D9D">
        <w:rPr>
          <w:rFonts w:asciiTheme="minorHAnsi" w:hAnsiTheme="minorHAnsi" w:cstheme="majorHAnsi"/>
          <w:szCs w:val="20"/>
        </w:rPr>
        <w:tab/>
        <w:t>niezgodną z przepisami ustawy czynność Zamawiającego, podjętą w postępowaniu o udzielenie zamówienia, w tym na projektowane postanowienie umowy;</w:t>
      </w:r>
    </w:p>
    <w:p w14:paraId="2C4BF3E6" w14:textId="77777777" w:rsidR="006204E8"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b</w:t>
      </w:r>
      <w:r w:rsidR="006204E8" w:rsidRPr="00804D9D">
        <w:rPr>
          <w:rFonts w:asciiTheme="minorHAnsi" w:hAnsiTheme="minorHAnsi" w:cstheme="majorHAnsi"/>
          <w:szCs w:val="20"/>
        </w:rPr>
        <w:t>)</w:t>
      </w:r>
      <w:r w:rsidR="006204E8" w:rsidRPr="00804D9D">
        <w:rPr>
          <w:rFonts w:asciiTheme="minorHAnsi" w:hAnsiTheme="minorHAnsi" w:cstheme="majorHAnsi"/>
          <w:szCs w:val="20"/>
        </w:rPr>
        <w:tab/>
        <w:t>zaniechanie czynności w postępowaniu o udzielenie zamówienia do której zamawiający był obowiązany na podstawie ustawy;</w:t>
      </w:r>
    </w:p>
    <w:p w14:paraId="78D89804" w14:textId="77777777" w:rsidR="00D90335"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c</w:t>
      </w:r>
      <w:r w:rsidR="00D90335" w:rsidRPr="00804D9D">
        <w:rPr>
          <w:rFonts w:asciiTheme="minorHAnsi" w:hAnsiTheme="minorHAnsi" w:cstheme="majorHAnsi"/>
          <w:szCs w:val="20"/>
        </w:rPr>
        <w:t xml:space="preserve">) </w:t>
      </w:r>
      <w:r w:rsidR="00D90335" w:rsidRPr="00804D9D">
        <w:rPr>
          <w:rFonts w:asciiTheme="minorHAnsi" w:hAnsiTheme="minorHAnsi" w:cstheme="majorHAnsi"/>
          <w:szCs w:val="20"/>
        </w:rPr>
        <w:tab/>
        <w:t>zaniechanie przeprowadzenia postępowania o udzielenie zamówienia, mimo że Zamawiający był do tego obowiązany.</w:t>
      </w:r>
    </w:p>
    <w:p w14:paraId="2552731C" w14:textId="2933E54E" w:rsidR="009211FC" w:rsidRPr="009211FC" w:rsidRDefault="006204E8" w:rsidP="009211FC">
      <w:pPr>
        <w:pStyle w:val="pkt"/>
        <w:spacing w:before="0" w:after="0"/>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rPr>
        <w:tab/>
      </w:r>
      <w:r w:rsidRPr="00804D9D">
        <w:rPr>
          <w:rFonts w:asciiTheme="minorHAnsi" w:hAnsiTheme="minorHAnsi" w:cstheme="majorHAnsi"/>
        </w:rPr>
        <w:tab/>
        <w:t>Odwołanie wnosi się do Prezesa Izby.</w:t>
      </w:r>
      <w:r w:rsidR="009211FC">
        <w:rPr>
          <w:rFonts w:asciiTheme="minorHAnsi" w:hAnsiTheme="minorHAnsi" w:cstheme="majorHAnsi"/>
        </w:rPr>
        <w:t xml:space="preserve"> </w:t>
      </w:r>
      <w:r w:rsidR="009211FC" w:rsidRPr="00EA7B83">
        <w:rPr>
          <w:rFonts w:asciiTheme="minorHAnsi" w:hAnsiTheme="minorHAnsi" w:cs="Open Sans"/>
          <w:color w:val="333333"/>
          <w:shd w:val="clear" w:color="auto" w:fill="FFFFFF"/>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5F1F4EB" w14:textId="77777777" w:rsidR="009211FC" w:rsidRDefault="009211FC" w:rsidP="007D0ACD">
      <w:pPr>
        <w:pStyle w:val="pkt"/>
        <w:spacing w:before="0" w:after="0"/>
        <w:ind w:left="426" w:hanging="426"/>
        <w:rPr>
          <w:rFonts w:asciiTheme="minorHAnsi" w:hAnsiTheme="minorHAnsi" w:cstheme="majorHAnsi"/>
        </w:rPr>
      </w:pPr>
    </w:p>
    <w:p w14:paraId="4A04B750" w14:textId="77777777" w:rsidR="005343A4" w:rsidRDefault="005343A4" w:rsidP="005072CA">
      <w:pPr>
        <w:pStyle w:val="pkt"/>
        <w:spacing w:before="0" w:after="0"/>
        <w:ind w:left="0" w:firstLine="0"/>
        <w:rPr>
          <w:rFonts w:asciiTheme="minorHAnsi" w:hAnsiTheme="minorHAnsi" w:cstheme="majorHAnsi"/>
        </w:rPr>
      </w:pPr>
    </w:p>
    <w:p w14:paraId="2561B3CC" w14:textId="103485FB" w:rsidR="006204E8" w:rsidRPr="00804D9D" w:rsidRDefault="006204E8" w:rsidP="005072CA">
      <w:pPr>
        <w:pStyle w:val="pkt"/>
        <w:spacing w:before="0" w:after="0"/>
        <w:ind w:left="0" w:firstLine="0"/>
        <w:rPr>
          <w:rFonts w:asciiTheme="minorHAnsi" w:hAnsiTheme="minorHAnsi" w:cstheme="majorHAnsi"/>
        </w:rPr>
      </w:pPr>
      <w:r w:rsidRPr="00804D9D">
        <w:rPr>
          <w:rFonts w:asciiTheme="minorHAnsi" w:hAnsiTheme="minorHAnsi" w:cstheme="majorHAnsi"/>
          <w:b/>
          <w:bCs/>
        </w:rPr>
        <w:lastRenderedPageBreak/>
        <w:t>5.</w:t>
      </w:r>
      <w:r w:rsidRPr="00804D9D">
        <w:rPr>
          <w:rFonts w:asciiTheme="minorHAnsi" w:hAnsiTheme="minorHAnsi" w:cstheme="majorHAnsi"/>
        </w:rPr>
        <w:tab/>
      </w:r>
      <w:r w:rsidRPr="00804D9D">
        <w:rPr>
          <w:rFonts w:asciiTheme="minorHAnsi" w:hAnsiTheme="minorHAnsi" w:cstheme="majorHAnsi"/>
        </w:rPr>
        <w:tab/>
      </w:r>
      <w:r w:rsidR="00924F4B" w:rsidRPr="00804D9D">
        <w:rPr>
          <w:rFonts w:asciiTheme="minorHAnsi" w:hAnsiTheme="minorHAnsi" w:cstheme="majorHAnsi"/>
        </w:rPr>
        <w:t>Odwołanie</w:t>
      </w:r>
      <w:r w:rsidRPr="00804D9D">
        <w:rPr>
          <w:rFonts w:asciiTheme="minorHAnsi" w:hAnsiTheme="minorHAnsi" w:cstheme="majorHAnsi"/>
        </w:rPr>
        <w:t xml:space="preserve"> wobec treści ogłoszenia lub treści SWZ wnosi się w terminie 5 dni od dnia zamieszczenia ogłoszenia w Biuletynie Zamówień Publicznych lub treści SWZ na stronie internetowej.</w:t>
      </w:r>
    </w:p>
    <w:p w14:paraId="303B6C6E" w14:textId="77777777" w:rsidR="006204E8" w:rsidRPr="00804D9D" w:rsidRDefault="006204E8"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6.</w:t>
      </w:r>
      <w:r w:rsidRPr="00804D9D">
        <w:rPr>
          <w:rFonts w:asciiTheme="minorHAnsi" w:hAnsiTheme="minorHAnsi" w:cstheme="majorHAnsi"/>
        </w:rPr>
        <w:tab/>
        <w:t>Odwołanie wnosi się w terminie:</w:t>
      </w:r>
    </w:p>
    <w:p w14:paraId="72BB9133" w14:textId="77777777" w:rsidR="006204E8"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a</w:t>
      </w:r>
      <w:r w:rsidR="006204E8" w:rsidRPr="00804D9D">
        <w:rPr>
          <w:rFonts w:asciiTheme="minorHAnsi" w:hAnsiTheme="minorHAnsi" w:cstheme="majorHAnsi"/>
          <w:szCs w:val="20"/>
        </w:rPr>
        <w:t>)</w:t>
      </w:r>
      <w:r w:rsidR="006204E8" w:rsidRPr="00804D9D">
        <w:rPr>
          <w:rFonts w:asciiTheme="minorHAnsi" w:hAnsiTheme="minorHAnsi" w:cstheme="majorHAnsi"/>
          <w:szCs w:val="20"/>
        </w:rPr>
        <w:tab/>
        <w:t>5 dni od dnia przekazania informacji o czynności zamawiającego stanowiącej podstawę jego wniesienia, jeżeli informacja została przekazana przy użyciu środków komunikacji elektronicznej,</w:t>
      </w:r>
    </w:p>
    <w:p w14:paraId="20BE382E" w14:textId="77777777" w:rsidR="006204E8" w:rsidRPr="00804D9D" w:rsidRDefault="00116066"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b</w:t>
      </w:r>
      <w:r w:rsidR="006204E8" w:rsidRPr="00804D9D">
        <w:rPr>
          <w:rFonts w:asciiTheme="minorHAnsi" w:hAnsiTheme="minorHAnsi" w:cstheme="majorHAnsi"/>
          <w:szCs w:val="20"/>
        </w:rPr>
        <w:t>)</w:t>
      </w:r>
      <w:r w:rsidR="006204E8" w:rsidRPr="00804D9D">
        <w:rPr>
          <w:rFonts w:asciiTheme="minorHAnsi" w:hAnsiTheme="minorHAnsi" w:cstheme="majorHAnsi"/>
          <w:szCs w:val="20"/>
        </w:rPr>
        <w:tab/>
        <w:t>10 dni od dnia przekazania informacji o czynności zamawiającego stanowiącej podstawę jego wniesienia, jeżeli informacja została przekazana w sposób inny niż określony w pkt 1).</w:t>
      </w:r>
    </w:p>
    <w:p w14:paraId="3C7E10DB" w14:textId="77777777" w:rsidR="001569AA" w:rsidRPr="00804D9D" w:rsidRDefault="006204E8"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7.</w:t>
      </w:r>
      <w:r w:rsidRPr="00804D9D">
        <w:rPr>
          <w:rFonts w:asciiTheme="minorHAnsi" w:hAnsiTheme="minorHAnsi" w:cstheme="majorHAnsi"/>
          <w:b/>
          <w:bCs/>
        </w:rPr>
        <w:tab/>
      </w:r>
      <w:r w:rsidRPr="00804D9D">
        <w:rPr>
          <w:rFonts w:asciiTheme="minorHAnsi" w:hAnsiTheme="minorHAnsi" w:cstheme="majorHAnsi"/>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B597AB9" w14:textId="77777777" w:rsidR="006204E8" w:rsidRPr="00804D9D" w:rsidRDefault="001569AA"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8.</w:t>
      </w:r>
      <w:r w:rsidRPr="00804D9D">
        <w:rPr>
          <w:rFonts w:asciiTheme="minorHAnsi" w:hAnsiTheme="minorHAnsi" w:cstheme="majorHAnsi"/>
        </w:rPr>
        <w:tab/>
      </w:r>
      <w:r w:rsidR="006204E8" w:rsidRPr="00804D9D">
        <w:rPr>
          <w:rFonts w:asciiTheme="minorHAnsi" w:hAnsiTheme="minorHAnsi" w:cstheme="majorHAnsi"/>
        </w:rPr>
        <w:t xml:space="preserve">Na orzeczenie Izby oraz postanowienie Prezesa Izby, o którym mowa w art. 519 ust. 1 </w:t>
      </w:r>
      <w:r w:rsidR="000A20AF" w:rsidRPr="00804D9D">
        <w:rPr>
          <w:rFonts w:asciiTheme="minorHAnsi" w:hAnsiTheme="minorHAnsi" w:cstheme="majorHAnsi"/>
        </w:rPr>
        <w:t>PZP</w:t>
      </w:r>
      <w:r w:rsidR="00033137" w:rsidRPr="00804D9D">
        <w:rPr>
          <w:rFonts w:asciiTheme="minorHAnsi" w:hAnsiTheme="minorHAnsi" w:cstheme="majorHAnsi"/>
        </w:rPr>
        <w:t>.</w:t>
      </w:r>
      <w:r w:rsidR="006204E8" w:rsidRPr="00804D9D">
        <w:rPr>
          <w:rFonts w:asciiTheme="minorHAnsi" w:hAnsiTheme="minorHAnsi" w:cstheme="majorHAnsi"/>
        </w:rPr>
        <w:t>, stronom oraz uczestnikom postępowania odwoławczego przysługuje skarga do sądu.</w:t>
      </w:r>
    </w:p>
    <w:p w14:paraId="42C5EAE4" w14:textId="2785368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9.</w:t>
      </w:r>
      <w:r w:rsidRPr="00804D9D">
        <w:rPr>
          <w:rFonts w:asciiTheme="minorHAnsi" w:hAnsiTheme="minorHAnsi" w:cstheme="majorHAnsi"/>
          <w:b/>
        </w:rPr>
        <w:tab/>
      </w:r>
      <w:r w:rsidR="006204E8" w:rsidRPr="00804D9D">
        <w:rPr>
          <w:rFonts w:asciiTheme="minorHAnsi" w:hAnsiTheme="minorHAnsi" w:cstheme="majorHAnsi"/>
        </w:rPr>
        <w:t xml:space="preserve">W postępowaniu toczącym się wskutek wniesienia skargi stosuje się odpowiednio przepisy ustawy </w:t>
      </w:r>
      <w:r w:rsidRPr="00804D9D">
        <w:rPr>
          <w:rFonts w:asciiTheme="minorHAnsi" w:hAnsiTheme="minorHAnsi" w:cstheme="majorHAnsi"/>
        </w:rPr>
        <w:t>z dnia 17.11.1964 r</w:t>
      </w:r>
      <w:r w:rsidR="006204E8" w:rsidRPr="00804D9D">
        <w:rPr>
          <w:rFonts w:asciiTheme="minorHAnsi" w:hAnsiTheme="minorHAnsi" w:cstheme="majorHAnsi"/>
        </w:rPr>
        <w:t>. - Kodeks postępowania cywilnego o apelacji, jeżeli przepisy niniejszego rozdziału nie stanowią inaczej.</w:t>
      </w:r>
    </w:p>
    <w:p w14:paraId="3DD104F2"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10.</w:t>
      </w:r>
      <w:r w:rsidRPr="00804D9D">
        <w:rPr>
          <w:rFonts w:asciiTheme="minorHAnsi" w:hAnsiTheme="minorHAnsi" w:cstheme="majorHAnsi"/>
          <w:b/>
        </w:rPr>
        <w:tab/>
      </w:r>
      <w:r w:rsidR="006204E8" w:rsidRPr="00804D9D">
        <w:rPr>
          <w:rFonts w:asciiTheme="minorHAnsi" w:hAnsiTheme="minorHAnsi" w:cstheme="majorHAnsi"/>
        </w:rPr>
        <w:tab/>
        <w:t xml:space="preserve">Skargę wnosi się do Sądu Okręgowego w Warszawie - sądu zamówień publicznych, zwanego dalej </w:t>
      </w:r>
      <w:r w:rsidRPr="00804D9D">
        <w:rPr>
          <w:rFonts w:asciiTheme="minorHAnsi" w:hAnsiTheme="minorHAnsi" w:cstheme="majorHAnsi"/>
        </w:rPr>
        <w:t>"</w:t>
      </w:r>
      <w:r w:rsidR="006204E8" w:rsidRPr="00804D9D">
        <w:rPr>
          <w:rFonts w:asciiTheme="minorHAnsi" w:hAnsiTheme="minorHAnsi" w:cstheme="majorHAnsi"/>
        </w:rPr>
        <w:t>sądem zamówień publicznych</w:t>
      </w:r>
      <w:r w:rsidRPr="00804D9D">
        <w:rPr>
          <w:rFonts w:asciiTheme="minorHAnsi" w:hAnsiTheme="minorHAnsi" w:cstheme="majorHAnsi"/>
        </w:rPr>
        <w:t>"</w:t>
      </w:r>
      <w:r w:rsidR="006204E8" w:rsidRPr="00804D9D">
        <w:rPr>
          <w:rFonts w:asciiTheme="minorHAnsi" w:hAnsiTheme="minorHAnsi" w:cstheme="majorHAnsi"/>
        </w:rPr>
        <w:t>.</w:t>
      </w:r>
    </w:p>
    <w:p w14:paraId="16B782C5" w14:textId="72E7AD5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11.</w:t>
      </w:r>
      <w:r w:rsidRPr="00804D9D">
        <w:rPr>
          <w:rFonts w:asciiTheme="minorHAnsi" w:hAnsiTheme="minorHAnsi" w:cstheme="majorHAnsi"/>
          <w:b/>
        </w:rPr>
        <w:tab/>
      </w:r>
      <w:r w:rsidR="006204E8" w:rsidRPr="00804D9D">
        <w:rPr>
          <w:rFonts w:asciiTheme="minorHAnsi" w:hAnsiTheme="minorHAnsi" w:cstheme="majorHAnsi"/>
        </w:rPr>
        <w:t xml:space="preserve">Skargę wnosi się za pośrednictwem Prezesa Izby, w terminie 14 dni od dnia doręczenia orzeczenia Izby lub postanowienia Prezesa Izby, o którym mowa w art. 519 ust. 1 </w:t>
      </w:r>
      <w:r w:rsidR="000A20AF" w:rsidRPr="00804D9D">
        <w:rPr>
          <w:rFonts w:asciiTheme="minorHAnsi" w:hAnsiTheme="minorHAnsi" w:cstheme="majorHAnsi"/>
        </w:rPr>
        <w:t>PZP</w:t>
      </w:r>
      <w:r w:rsidR="00033137" w:rsidRPr="00804D9D">
        <w:rPr>
          <w:rFonts w:asciiTheme="minorHAnsi" w:hAnsiTheme="minorHAnsi" w:cstheme="majorHAnsi"/>
        </w:rPr>
        <w:t>.</w:t>
      </w:r>
      <w:r w:rsidR="006204E8" w:rsidRPr="00804D9D">
        <w:rPr>
          <w:rFonts w:asciiTheme="minorHAnsi" w:hAnsiTheme="minorHAnsi" w:cstheme="majorHAnsi"/>
        </w:rPr>
        <w:t xml:space="preserve">, przesyłając jednocześnie jej odpis przeciwnikowi skargi. Złożenie skargi w placówce pocztowej operatora wyznaczonego w rozumieniu ustawy </w:t>
      </w:r>
      <w:r w:rsidRPr="00804D9D">
        <w:rPr>
          <w:rFonts w:asciiTheme="minorHAnsi" w:hAnsiTheme="minorHAnsi" w:cstheme="majorHAnsi"/>
        </w:rPr>
        <w:t>z dnia 23.11.2012 r</w:t>
      </w:r>
      <w:r w:rsidR="006204E8" w:rsidRPr="00804D9D">
        <w:rPr>
          <w:rFonts w:asciiTheme="minorHAnsi" w:hAnsiTheme="minorHAnsi" w:cstheme="majorHAnsi"/>
        </w:rPr>
        <w:t>. - Prawo pocztowe</w:t>
      </w:r>
      <w:r w:rsidR="0070136E" w:rsidRPr="00804D9D">
        <w:rPr>
          <w:rFonts w:asciiTheme="minorHAnsi" w:hAnsiTheme="minorHAnsi" w:cstheme="majorHAnsi"/>
        </w:rPr>
        <w:t xml:space="preserve"> </w:t>
      </w:r>
      <w:r w:rsidR="006204E8" w:rsidRPr="00804D9D">
        <w:rPr>
          <w:rFonts w:asciiTheme="minorHAnsi" w:hAnsiTheme="minorHAnsi" w:cstheme="majorHAnsi"/>
        </w:rPr>
        <w:t xml:space="preserve"> jest równoznaczne z jej wniesieniem.</w:t>
      </w:r>
    </w:p>
    <w:p w14:paraId="192084A7"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12.</w:t>
      </w:r>
      <w:r w:rsidRPr="00804D9D">
        <w:rPr>
          <w:rFonts w:asciiTheme="minorHAnsi" w:hAnsiTheme="minorHAnsi" w:cstheme="majorHAnsi"/>
          <w:b/>
        </w:rPr>
        <w:tab/>
      </w:r>
      <w:r w:rsidR="006204E8" w:rsidRPr="00804D9D">
        <w:rPr>
          <w:rFonts w:asciiTheme="minorHAnsi" w:hAnsiTheme="minorHAnsi" w:cstheme="majorHAnsi"/>
        </w:rPr>
        <w:t>Prezes Izby przekazuje skargę wraz z aktami postępowania odwoławczego do sądu zamówień publicznych w terminie 7 dni od dnia jej otrzymania.</w:t>
      </w:r>
    </w:p>
    <w:p w14:paraId="0F8DC048" w14:textId="14DA789C" w:rsidR="007D0ACD" w:rsidRPr="00804D9D" w:rsidRDefault="007D0ACD" w:rsidP="004D51B9">
      <w:pPr>
        <w:pBdr>
          <w:bottom w:val="double" w:sz="4" w:space="1" w:color="auto"/>
        </w:pBdr>
        <w:shd w:val="clear" w:color="auto" w:fill="DAEEF3" w:themeFill="accent5" w:themeFillTint="33"/>
        <w:spacing w:before="360" w:after="40"/>
        <w:rPr>
          <w:rFonts w:asciiTheme="minorHAnsi" w:hAnsiTheme="minorHAnsi" w:cstheme="majorHAnsi"/>
          <w:b/>
          <w:szCs w:val="20"/>
        </w:rPr>
      </w:pPr>
      <w:r w:rsidRPr="00804D9D">
        <w:rPr>
          <w:rFonts w:asciiTheme="minorHAnsi" w:hAnsiTheme="minorHAnsi" w:cstheme="majorHAnsi"/>
          <w:b/>
          <w:szCs w:val="20"/>
        </w:rPr>
        <w:t>XXVI</w:t>
      </w:r>
      <w:r w:rsidR="00E27F34" w:rsidRPr="00804D9D">
        <w:rPr>
          <w:rFonts w:asciiTheme="minorHAnsi" w:hAnsiTheme="minorHAnsi" w:cstheme="majorHAnsi"/>
          <w:b/>
          <w:szCs w:val="20"/>
        </w:rPr>
        <w:t>I</w:t>
      </w:r>
      <w:r w:rsidR="00530424">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t>DODATKOWE INFORMACJE</w:t>
      </w:r>
    </w:p>
    <w:p w14:paraId="4C1633D1" w14:textId="77777777" w:rsidR="007D0ACD" w:rsidRPr="00804D9D" w:rsidRDefault="007D0ACD" w:rsidP="007D0ACD">
      <w:pPr>
        <w:pStyle w:val="pkt"/>
        <w:spacing w:before="0" w:after="0"/>
        <w:ind w:left="426" w:hanging="426"/>
        <w:rPr>
          <w:rFonts w:asciiTheme="minorHAnsi" w:hAnsiTheme="minorHAnsi" w:cstheme="majorHAnsi"/>
        </w:rPr>
      </w:pPr>
    </w:p>
    <w:p w14:paraId="0ACEB278" w14:textId="77777777" w:rsidR="007D0ACD" w:rsidRPr="00804D9D" w:rsidRDefault="007D0ACD"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 xml:space="preserve">. </w:t>
      </w:r>
      <w:r w:rsidRPr="00804D9D">
        <w:rPr>
          <w:rFonts w:asciiTheme="minorHAnsi" w:hAnsiTheme="minorHAnsi" w:cstheme="majorHAnsi"/>
        </w:rPr>
        <w:tab/>
        <w:t>Sprawy nie ujęte w niniejszej SWZ regulują przepisy ustawy prawo zamówień publicznych.</w:t>
      </w:r>
    </w:p>
    <w:p w14:paraId="36A15B65" w14:textId="77777777" w:rsidR="00E27F34" w:rsidRPr="00804D9D" w:rsidRDefault="00E27F34" w:rsidP="00DD2DAB">
      <w:pPr>
        <w:pStyle w:val="pkt"/>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rPr>
        <w:t xml:space="preserve"> </w:t>
      </w:r>
      <w:r w:rsidRPr="00804D9D">
        <w:rPr>
          <w:rFonts w:asciiTheme="minorHAnsi" w:hAnsiTheme="minorHAnsi" w:cstheme="majorHAnsi"/>
        </w:rPr>
        <w:tab/>
        <w:t>E-faktury. W przypadku wystawienia ustrukturyzowanej faktury elektronicznej ,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Ustrukturyzowaną fakturę elektroniczną należy wysyłać na następujący adres Zamawiającego na Platformie Elektronicznego Fakturowania: numer PEPPOL: 851-</w:t>
      </w:r>
      <w:r w:rsidR="00DD2DAB" w:rsidRPr="00804D9D">
        <w:rPr>
          <w:rFonts w:asciiTheme="minorHAnsi" w:hAnsiTheme="minorHAnsi" w:cstheme="majorHAnsi"/>
        </w:rPr>
        <w:t xml:space="preserve">00-13-721, numer NIP jednostki </w:t>
      </w:r>
      <w:r w:rsidRPr="00804D9D">
        <w:rPr>
          <w:rFonts w:asciiTheme="minorHAnsi" w:hAnsiTheme="minorHAnsi" w:cstheme="majorHAnsi"/>
        </w:rPr>
        <w:t>nadrzędnej: 851-00-13-721.</w:t>
      </w:r>
    </w:p>
    <w:p w14:paraId="673BF533" w14:textId="58C73D6E" w:rsidR="00FD2CCD" w:rsidRPr="00804D9D" w:rsidRDefault="001569AA"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sz w:val="24"/>
          <w:szCs w:val="20"/>
          <w:lang w:eastAsia="pl-PL"/>
        </w:rPr>
        <w:t>XX</w:t>
      </w:r>
      <w:r w:rsidR="00530424">
        <w:rPr>
          <w:rFonts w:asciiTheme="minorHAnsi" w:hAnsiTheme="minorHAnsi" w:cstheme="majorHAnsi"/>
          <w:b/>
          <w:sz w:val="24"/>
          <w:szCs w:val="20"/>
          <w:lang w:eastAsia="pl-PL"/>
        </w:rPr>
        <w:t>IX</w:t>
      </w:r>
      <w:r w:rsidRPr="00804D9D">
        <w:rPr>
          <w:rFonts w:asciiTheme="minorHAnsi" w:hAnsiTheme="minorHAnsi" w:cstheme="majorHAnsi"/>
          <w:b/>
          <w:sz w:val="24"/>
          <w:szCs w:val="20"/>
          <w:lang w:eastAsia="pl-PL"/>
        </w:rPr>
        <w:t>.</w:t>
      </w:r>
      <w:r w:rsidRPr="00804D9D">
        <w:rPr>
          <w:rFonts w:asciiTheme="minorHAnsi" w:hAnsiTheme="minorHAnsi" w:cstheme="majorHAnsi"/>
          <w:b/>
          <w:sz w:val="24"/>
          <w:szCs w:val="20"/>
          <w:lang w:eastAsia="pl-PL"/>
        </w:rPr>
        <w:tab/>
      </w:r>
      <w:r w:rsidR="005B5095" w:rsidRPr="00804D9D">
        <w:rPr>
          <w:rFonts w:asciiTheme="minorHAnsi" w:hAnsiTheme="minorHAnsi" w:cstheme="majorHAnsi"/>
          <w:b/>
          <w:sz w:val="24"/>
          <w:szCs w:val="20"/>
          <w:lang w:eastAsia="pl-PL"/>
        </w:rPr>
        <w:t>WYKAZ ZAŁĄCZNIKÓW DO SWZ</w:t>
      </w:r>
    </w:p>
    <w:p w14:paraId="023A989F" w14:textId="77777777" w:rsidR="000F259B" w:rsidRPr="00804D9D" w:rsidRDefault="000F259B" w:rsidP="00B30836">
      <w:pPr>
        <w:suppressAutoHyphens/>
        <w:spacing w:after="40"/>
        <w:ind w:left="709" w:hanging="709"/>
        <w:rPr>
          <w:rFonts w:asciiTheme="minorHAnsi" w:hAnsiTheme="minorHAnsi" w:cstheme="majorHAnsi"/>
          <w:bCs/>
          <w:szCs w:val="20"/>
        </w:rPr>
      </w:pPr>
    </w:p>
    <w:p w14:paraId="4D9E58D5" w14:textId="21C33ED4" w:rsidR="00264B29" w:rsidRPr="00804D9D" w:rsidRDefault="000F259B" w:rsidP="003513B9">
      <w:pPr>
        <w:suppressAutoHyphens/>
        <w:spacing w:after="40"/>
        <w:ind w:left="709" w:hanging="709"/>
        <w:jc w:val="both"/>
        <w:rPr>
          <w:rFonts w:asciiTheme="minorHAnsi" w:hAnsiTheme="minorHAnsi" w:cstheme="majorHAnsi"/>
          <w:bCs/>
          <w:szCs w:val="20"/>
        </w:rPr>
      </w:pPr>
      <w:r w:rsidRPr="00804D9D">
        <w:rPr>
          <w:rFonts w:asciiTheme="minorHAnsi" w:hAnsiTheme="minorHAnsi" w:cstheme="majorHAnsi"/>
          <w:bCs/>
          <w:szCs w:val="20"/>
        </w:rPr>
        <w:t>Załącznik nr 1</w:t>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00B943DE"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FF5037">
        <w:rPr>
          <w:rFonts w:asciiTheme="minorHAnsi" w:hAnsiTheme="minorHAnsi" w:cstheme="majorHAnsi"/>
          <w:bCs/>
          <w:szCs w:val="20"/>
        </w:rPr>
        <w:t>formularz oferty</w:t>
      </w:r>
      <w:r w:rsidR="005E4AA3">
        <w:rPr>
          <w:rFonts w:asciiTheme="minorHAnsi" w:hAnsiTheme="minorHAnsi" w:cstheme="majorHAnsi"/>
          <w:bCs/>
          <w:szCs w:val="20"/>
        </w:rPr>
        <w:t xml:space="preserve"> wraz z </w:t>
      </w:r>
      <w:r w:rsidR="003513B9">
        <w:rPr>
          <w:rFonts w:asciiTheme="minorHAnsi" w:hAnsiTheme="minorHAnsi" w:cstheme="majorHAnsi"/>
          <w:bCs/>
          <w:szCs w:val="20"/>
        </w:rPr>
        <w:t>załącznikiem</w:t>
      </w:r>
    </w:p>
    <w:p w14:paraId="4EC2D3C5" w14:textId="1BE4DA8D" w:rsidR="000F259B" w:rsidRPr="00804D9D" w:rsidRDefault="000F259B" w:rsidP="003513B9">
      <w:pPr>
        <w:suppressAutoHyphens/>
        <w:spacing w:after="40"/>
        <w:ind w:left="1710" w:hanging="1710"/>
        <w:jc w:val="both"/>
        <w:rPr>
          <w:rFonts w:asciiTheme="minorHAnsi" w:hAnsiTheme="minorHAnsi" w:cstheme="majorHAnsi"/>
          <w:bCs/>
          <w:szCs w:val="20"/>
        </w:rPr>
      </w:pPr>
      <w:r w:rsidRPr="00804D9D">
        <w:rPr>
          <w:rFonts w:asciiTheme="minorHAnsi" w:hAnsiTheme="minorHAnsi" w:cstheme="majorHAnsi"/>
          <w:bCs/>
          <w:szCs w:val="20"/>
        </w:rPr>
        <w:t>Z</w:t>
      </w:r>
      <w:r w:rsidR="006C0B90" w:rsidRPr="00804D9D">
        <w:rPr>
          <w:rFonts w:asciiTheme="minorHAnsi" w:hAnsiTheme="minorHAnsi" w:cstheme="majorHAnsi"/>
          <w:bCs/>
          <w:szCs w:val="20"/>
        </w:rPr>
        <w:t xml:space="preserve">ałącznik nr </w:t>
      </w:r>
      <w:r w:rsidR="003513B9">
        <w:rPr>
          <w:rFonts w:asciiTheme="minorHAnsi" w:hAnsiTheme="minorHAnsi" w:cstheme="majorHAnsi"/>
          <w:bCs/>
          <w:szCs w:val="20"/>
        </w:rPr>
        <w:t>2</w:t>
      </w:r>
      <w:r w:rsidRPr="00804D9D">
        <w:rPr>
          <w:rFonts w:asciiTheme="minorHAnsi" w:hAnsiTheme="minorHAnsi" w:cstheme="majorHAnsi"/>
          <w:bCs/>
          <w:szCs w:val="20"/>
        </w:rPr>
        <w:tab/>
      </w:r>
      <w:r w:rsidRPr="00804D9D">
        <w:rPr>
          <w:rFonts w:asciiTheme="minorHAnsi" w:hAnsiTheme="minorHAnsi" w:cstheme="majorHAnsi"/>
          <w:bCs/>
          <w:szCs w:val="20"/>
        </w:rPr>
        <w:tab/>
      </w:r>
      <w:r w:rsidR="00B943DE"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32096B" w:rsidRPr="00804D9D">
        <w:rPr>
          <w:rFonts w:asciiTheme="minorHAnsi" w:hAnsiTheme="minorHAnsi" w:cstheme="majorHAnsi"/>
          <w:bCs/>
          <w:szCs w:val="20"/>
        </w:rPr>
        <w:t>oświadczenie</w:t>
      </w:r>
      <w:r w:rsidRPr="00804D9D">
        <w:rPr>
          <w:rFonts w:asciiTheme="minorHAnsi" w:hAnsiTheme="minorHAnsi" w:cstheme="majorHAnsi"/>
          <w:bCs/>
          <w:szCs w:val="20"/>
        </w:rPr>
        <w:t xml:space="preserve"> o spełnieniu warunków udziału w postepowaniu </w:t>
      </w:r>
    </w:p>
    <w:p w14:paraId="23431817" w14:textId="770CB421" w:rsidR="000F259B" w:rsidRPr="00804D9D" w:rsidRDefault="006C0B90" w:rsidP="003513B9">
      <w:pPr>
        <w:suppressAutoHyphens/>
        <w:spacing w:after="40"/>
        <w:ind w:left="1710" w:hanging="1710"/>
        <w:jc w:val="both"/>
        <w:rPr>
          <w:rFonts w:asciiTheme="minorHAnsi" w:hAnsiTheme="minorHAnsi" w:cstheme="majorHAnsi"/>
          <w:bCs/>
          <w:szCs w:val="20"/>
        </w:rPr>
      </w:pPr>
      <w:r w:rsidRPr="00804D9D">
        <w:rPr>
          <w:rFonts w:asciiTheme="minorHAnsi" w:hAnsiTheme="minorHAnsi" w:cstheme="majorHAnsi"/>
          <w:bCs/>
          <w:szCs w:val="20"/>
        </w:rPr>
        <w:lastRenderedPageBreak/>
        <w:t xml:space="preserve">Załącznik nr </w:t>
      </w:r>
      <w:r w:rsidR="003513B9">
        <w:rPr>
          <w:rFonts w:asciiTheme="minorHAnsi" w:hAnsiTheme="minorHAnsi" w:cstheme="majorHAnsi"/>
          <w:bCs/>
          <w:szCs w:val="20"/>
        </w:rPr>
        <w:t>3</w:t>
      </w:r>
      <w:r w:rsidR="000F259B" w:rsidRPr="00804D9D">
        <w:rPr>
          <w:rFonts w:asciiTheme="minorHAnsi" w:hAnsiTheme="minorHAnsi" w:cstheme="majorHAnsi"/>
          <w:bCs/>
          <w:szCs w:val="20"/>
        </w:rPr>
        <w:t xml:space="preserve"> </w:t>
      </w:r>
      <w:r w:rsidR="000F259B" w:rsidRPr="00804D9D">
        <w:rPr>
          <w:rFonts w:asciiTheme="minorHAnsi" w:hAnsiTheme="minorHAnsi" w:cstheme="majorHAnsi"/>
          <w:bCs/>
          <w:szCs w:val="20"/>
        </w:rPr>
        <w:tab/>
      </w:r>
      <w:r w:rsidR="00B943DE" w:rsidRPr="00804D9D">
        <w:rPr>
          <w:rFonts w:asciiTheme="minorHAnsi" w:hAnsiTheme="minorHAnsi" w:cstheme="majorHAnsi"/>
          <w:bCs/>
          <w:szCs w:val="20"/>
        </w:rPr>
        <w:tab/>
      </w:r>
      <w:r w:rsidR="000F259B"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0F259B" w:rsidRPr="00804D9D">
        <w:rPr>
          <w:rFonts w:asciiTheme="minorHAnsi" w:hAnsiTheme="minorHAnsi" w:cstheme="majorHAnsi"/>
          <w:bCs/>
          <w:szCs w:val="20"/>
        </w:rPr>
        <w:t>oświadczenie o braku podstaw wykluczenia</w:t>
      </w:r>
    </w:p>
    <w:p w14:paraId="5FFFF6EE" w14:textId="43881D9A" w:rsidR="0032096B" w:rsidRPr="00804D9D" w:rsidRDefault="006C0B90" w:rsidP="003513B9">
      <w:pPr>
        <w:suppressAutoHyphens/>
        <w:spacing w:after="40"/>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3513B9">
        <w:rPr>
          <w:rFonts w:asciiTheme="minorHAnsi" w:hAnsiTheme="minorHAnsi" w:cstheme="majorHAnsi"/>
          <w:bCs/>
          <w:szCs w:val="20"/>
        </w:rPr>
        <w:t>4</w:t>
      </w:r>
      <w:r w:rsidR="0032096B" w:rsidRPr="00804D9D">
        <w:rPr>
          <w:rFonts w:asciiTheme="minorHAnsi" w:hAnsiTheme="minorHAnsi" w:cstheme="majorHAnsi"/>
          <w:bCs/>
          <w:szCs w:val="20"/>
        </w:rPr>
        <w:t xml:space="preserve"> </w:t>
      </w:r>
      <w:r w:rsidR="0032096B" w:rsidRPr="00804D9D">
        <w:rPr>
          <w:rFonts w:asciiTheme="minorHAnsi" w:hAnsiTheme="minorHAnsi" w:cstheme="majorHAnsi"/>
          <w:bCs/>
          <w:szCs w:val="20"/>
        </w:rPr>
        <w:tab/>
      </w:r>
      <w:r w:rsidR="005F553D" w:rsidRPr="00804D9D">
        <w:rPr>
          <w:rFonts w:asciiTheme="minorHAnsi" w:hAnsiTheme="minorHAnsi" w:cstheme="majorHAnsi"/>
          <w:bCs/>
          <w:szCs w:val="20"/>
        </w:rPr>
        <w:tab/>
      </w:r>
      <w:r w:rsidR="0032096B" w:rsidRPr="00804D9D">
        <w:rPr>
          <w:rFonts w:asciiTheme="minorHAnsi" w:hAnsiTheme="minorHAnsi" w:cstheme="majorHAnsi"/>
          <w:bCs/>
          <w:szCs w:val="20"/>
        </w:rPr>
        <w:t>oświadczenie o przynależności lub braku przynależności do tej samej grupy kapitałowej</w:t>
      </w:r>
    </w:p>
    <w:p w14:paraId="1E109F24" w14:textId="2ADFB15B" w:rsidR="003513B9" w:rsidRPr="00804D9D" w:rsidRDefault="003513B9" w:rsidP="003513B9">
      <w:pPr>
        <w:jc w:val="both"/>
        <w:rPr>
          <w:rFonts w:asciiTheme="minorHAnsi" w:hAnsiTheme="minorHAnsi" w:cstheme="majorHAnsi"/>
          <w:bCs/>
          <w:szCs w:val="20"/>
        </w:rPr>
      </w:pPr>
      <w:r>
        <w:rPr>
          <w:rFonts w:asciiTheme="minorHAnsi" w:hAnsiTheme="minorHAnsi" w:cstheme="majorHAnsi"/>
          <w:bCs/>
          <w:szCs w:val="20"/>
        </w:rPr>
        <w:t>Załą</w:t>
      </w:r>
      <w:r w:rsidR="00F22F74">
        <w:rPr>
          <w:rFonts w:asciiTheme="minorHAnsi" w:hAnsiTheme="minorHAnsi" w:cstheme="majorHAnsi"/>
          <w:bCs/>
          <w:szCs w:val="20"/>
        </w:rPr>
        <w:t xml:space="preserve">cznik nr </w:t>
      </w:r>
      <w:r w:rsidR="00127E9D">
        <w:rPr>
          <w:rFonts w:asciiTheme="minorHAnsi" w:hAnsiTheme="minorHAnsi" w:cstheme="majorHAnsi"/>
          <w:bCs/>
          <w:szCs w:val="20"/>
        </w:rPr>
        <w:t>5</w:t>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t xml:space="preserve">Wykaz osób do realizacji zamówienia </w:t>
      </w:r>
    </w:p>
    <w:p w14:paraId="158F8B7D" w14:textId="490337C9" w:rsidR="0032096B" w:rsidRPr="00804D9D" w:rsidRDefault="0032096B" w:rsidP="003513B9">
      <w:pPr>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127E9D">
        <w:rPr>
          <w:rFonts w:asciiTheme="minorHAnsi" w:hAnsiTheme="minorHAnsi" w:cstheme="majorHAnsi"/>
          <w:bCs/>
          <w:szCs w:val="20"/>
        </w:rPr>
        <w:t>6</w:t>
      </w:r>
      <w:r w:rsidRPr="00804D9D">
        <w:rPr>
          <w:rFonts w:asciiTheme="minorHAnsi" w:hAnsiTheme="minorHAnsi" w:cstheme="majorHAnsi"/>
          <w:bCs/>
          <w:szCs w:val="20"/>
        </w:rPr>
        <w:t xml:space="preserve"> </w:t>
      </w:r>
      <w:r w:rsidRPr="00804D9D">
        <w:rPr>
          <w:rFonts w:asciiTheme="minorHAnsi" w:hAnsiTheme="minorHAnsi" w:cstheme="majorHAnsi"/>
          <w:bCs/>
          <w:szCs w:val="20"/>
        </w:rPr>
        <w:tab/>
      </w:r>
      <w:r w:rsidR="00B943DE" w:rsidRPr="00804D9D">
        <w:rPr>
          <w:rFonts w:asciiTheme="minorHAnsi" w:hAnsiTheme="minorHAnsi" w:cstheme="majorHAnsi"/>
          <w:bCs/>
          <w:szCs w:val="20"/>
        </w:rPr>
        <w:t>w</w:t>
      </w:r>
      <w:r w:rsidRPr="00804D9D">
        <w:rPr>
          <w:rFonts w:asciiTheme="minorHAnsi" w:hAnsiTheme="minorHAnsi" w:cstheme="majorHAnsi"/>
          <w:bCs/>
          <w:szCs w:val="20"/>
        </w:rPr>
        <w:t>zór zobowiązania podmiotu trzeciego do oddania do dyspozycji Wykonawcy niezbędnych zasobów na potrzeby wykonania zamówienia</w:t>
      </w:r>
      <w:r w:rsidRPr="00804D9D">
        <w:rPr>
          <w:rFonts w:asciiTheme="minorHAnsi" w:hAnsiTheme="minorHAnsi" w:cstheme="majorHAnsi"/>
          <w:bCs/>
          <w:szCs w:val="20"/>
        </w:rPr>
        <w:tab/>
      </w:r>
      <w:r w:rsidRPr="00804D9D">
        <w:rPr>
          <w:rFonts w:asciiTheme="minorHAnsi" w:hAnsiTheme="minorHAnsi" w:cstheme="majorHAnsi"/>
          <w:bCs/>
          <w:szCs w:val="20"/>
        </w:rPr>
        <w:tab/>
      </w:r>
    </w:p>
    <w:p w14:paraId="3EE6ECB0" w14:textId="5180757D" w:rsidR="0032096B" w:rsidRDefault="0032096B" w:rsidP="003513B9">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127E9D">
        <w:rPr>
          <w:rFonts w:asciiTheme="minorHAnsi" w:hAnsiTheme="minorHAnsi" w:cstheme="majorHAnsi"/>
          <w:bCs/>
          <w:szCs w:val="20"/>
        </w:rPr>
        <w:t>7</w:t>
      </w:r>
      <w:r w:rsidRPr="00804D9D">
        <w:rPr>
          <w:rFonts w:asciiTheme="minorHAnsi" w:hAnsiTheme="minorHAnsi" w:cstheme="majorHAnsi"/>
          <w:bCs/>
          <w:szCs w:val="20"/>
        </w:rPr>
        <w:t xml:space="preserve"> </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2D35DB">
        <w:rPr>
          <w:rFonts w:asciiTheme="minorHAnsi" w:hAnsiTheme="minorHAnsi" w:cstheme="majorHAnsi"/>
          <w:bCs/>
          <w:szCs w:val="20"/>
        </w:rPr>
        <w:t>o</w:t>
      </w:r>
      <w:r w:rsidRPr="00804D9D">
        <w:rPr>
          <w:rFonts w:asciiTheme="minorHAnsi" w:hAnsiTheme="minorHAnsi" w:cstheme="majorHAnsi"/>
          <w:bCs/>
          <w:szCs w:val="20"/>
        </w:rPr>
        <w:t>świadczenie podmiotu  udostępniającego zasoby</w:t>
      </w:r>
    </w:p>
    <w:p w14:paraId="3C12F135" w14:textId="08A69689" w:rsidR="0032096B" w:rsidRPr="00804D9D" w:rsidRDefault="0032096B" w:rsidP="003513B9">
      <w:pPr>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127E9D">
        <w:rPr>
          <w:rFonts w:asciiTheme="minorHAnsi" w:hAnsiTheme="minorHAnsi" w:cstheme="majorHAnsi"/>
          <w:bCs/>
          <w:szCs w:val="20"/>
        </w:rPr>
        <w:t>8</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Pr="00804D9D">
        <w:rPr>
          <w:rFonts w:asciiTheme="minorHAnsi" w:hAnsiTheme="minorHAnsi" w:cstheme="majorHAnsi"/>
          <w:bCs/>
          <w:szCs w:val="20"/>
        </w:rPr>
        <w:t>oświadczenie dotyczące aktualności danych zawartych w oświadczeniu, o którym mowa w art. 125 ust. 1 ustawy P</w:t>
      </w:r>
      <w:r w:rsidR="00354991" w:rsidRPr="00804D9D">
        <w:rPr>
          <w:rFonts w:asciiTheme="minorHAnsi" w:hAnsiTheme="minorHAnsi" w:cstheme="majorHAnsi"/>
          <w:bCs/>
          <w:szCs w:val="20"/>
        </w:rPr>
        <w:t>ZP</w:t>
      </w:r>
    </w:p>
    <w:p w14:paraId="3DBC4CDB" w14:textId="437D7158" w:rsidR="007815AB" w:rsidRPr="00804D9D" w:rsidRDefault="0032096B" w:rsidP="003513B9">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127E9D">
        <w:rPr>
          <w:rFonts w:asciiTheme="minorHAnsi" w:hAnsiTheme="minorHAnsi" w:cstheme="majorHAnsi"/>
          <w:bCs/>
          <w:szCs w:val="20"/>
        </w:rPr>
        <w:t>9</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Pr="00804D9D">
        <w:rPr>
          <w:rFonts w:asciiTheme="minorHAnsi" w:hAnsiTheme="minorHAnsi" w:cstheme="majorHAnsi"/>
          <w:bCs/>
          <w:szCs w:val="20"/>
        </w:rPr>
        <w:t>opis przedmiotu zamówienia</w:t>
      </w:r>
    </w:p>
    <w:p w14:paraId="28FEC743" w14:textId="3445E677" w:rsidR="003D5B3E" w:rsidRPr="008D7E0E" w:rsidRDefault="0032096B" w:rsidP="008D7E0E">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F22F74">
        <w:rPr>
          <w:rFonts w:asciiTheme="minorHAnsi" w:hAnsiTheme="minorHAnsi" w:cstheme="majorHAnsi"/>
          <w:bCs/>
          <w:szCs w:val="20"/>
        </w:rPr>
        <w:t>1</w:t>
      </w:r>
      <w:r w:rsidR="00127E9D">
        <w:rPr>
          <w:rFonts w:asciiTheme="minorHAnsi" w:hAnsiTheme="minorHAnsi" w:cstheme="majorHAnsi"/>
          <w:bCs/>
          <w:szCs w:val="20"/>
        </w:rPr>
        <w:t>0</w:t>
      </w:r>
      <w:r w:rsidR="005228B4" w:rsidRPr="00804D9D">
        <w:rPr>
          <w:rFonts w:asciiTheme="minorHAnsi" w:hAnsiTheme="minorHAnsi" w:cstheme="majorHAnsi"/>
          <w:bCs/>
          <w:szCs w:val="20"/>
        </w:rPr>
        <w:t xml:space="preserve"> </w:t>
      </w:r>
      <w:r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B943DE" w:rsidRPr="00804D9D">
        <w:rPr>
          <w:rFonts w:asciiTheme="minorHAnsi" w:hAnsiTheme="minorHAnsi" w:cstheme="majorHAnsi"/>
          <w:bCs/>
          <w:szCs w:val="20"/>
        </w:rPr>
        <w:t>wzór umowy</w:t>
      </w:r>
    </w:p>
    <w:p w14:paraId="4E64141B" w14:textId="00060EDF" w:rsidR="00D3710D" w:rsidRPr="00804D9D" w:rsidRDefault="00D3710D" w:rsidP="00B30836">
      <w:pPr>
        <w:pageBreakBefore/>
        <w:tabs>
          <w:tab w:val="left" w:pos="210"/>
        </w:tabs>
        <w:suppressAutoHyphens/>
        <w:rPr>
          <w:rFonts w:asciiTheme="minorHAnsi" w:hAnsiTheme="minorHAnsi" w:cstheme="majorHAnsi"/>
          <w:lang w:eastAsia="ar-SA"/>
        </w:rPr>
      </w:pPr>
      <w:r w:rsidRPr="00804D9D">
        <w:rPr>
          <w:rFonts w:asciiTheme="minorHAnsi" w:hAnsiTheme="minorHAnsi" w:cstheme="majorHAnsi"/>
          <w:b/>
          <w:lang w:eastAsia="ar-SA"/>
        </w:rPr>
        <w:lastRenderedPageBreak/>
        <w:t xml:space="preserve">Załącznik nr 1 – wzór formularza ofertowego                                                      </w:t>
      </w:r>
    </w:p>
    <w:p w14:paraId="70643063" w14:textId="77777777" w:rsidR="00D3710D" w:rsidRPr="00804D9D" w:rsidRDefault="00D3710D" w:rsidP="00B30836">
      <w:pPr>
        <w:tabs>
          <w:tab w:val="left" w:pos="210"/>
        </w:tabs>
        <w:suppressAutoHyphens/>
        <w:rPr>
          <w:rFonts w:asciiTheme="minorHAnsi" w:hAnsiTheme="minorHAnsi" w:cstheme="majorHAnsi"/>
          <w:lang w:eastAsia="ar-SA"/>
        </w:rPr>
      </w:pPr>
      <w:r w:rsidRPr="00804D9D">
        <w:rPr>
          <w:rFonts w:asciiTheme="minorHAnsi" w:hAnsiTheme="minorHAnsi" w:cstheme="majorHAnsi"/>
          <w:lang w:eastAsia="ar-SA"/>
        </w:rPr>
        <w:t xml:space="preserve">                                                                                                                              </w:t>
      </w:r>
    </w:p>
    <w:p w14:paraId="4EA14B56" w14:textId="77777777" w:rsidR="00D3710D" w:rsidRPr="00804D9D" w:rsidRDefault="00D3710D" w:rsidP="00B30836">
      <w:pPr>
        <w:tabs>
          <w:tab w:val="left" w:pos="210"/>
        </w:tabs>
        <w:suppressAutoHyphens/>
        <w:rPr>
          <w:rFonts w:asciiTheme="minorHAnsi" w:hAnsiTheme="minorHAnsi" w:cstheme="majorHAnsi"/>
          <w:b/>
          <w:lang w:eastAsia="ar-SA"/>
        </w:rPr>
      </w:pPr>
    </w:p>
    <w:tbl>
      <w:tblPr>
        <w:tblStyle w:val="Tabela-Siatka"/>
        <w:tblW w:w="0" w:type="auto"/>
        <w:tblLook w:val="04A0" w:firstRow="1" w:lastRow="0" w:firstColumn="1" w:lastColumn="0" w:noHBand="0" w:noVBand="1"/>
      </w:tblPr>
      <w:tblGrid>
        <w:gridCol w:w="3227"/>
      </w:tblGrid>
      <w:tr w:rsidR="00E41F78" w:rsidRPr="00804D9D" w14:paraId="6173F143" w14:textId="77777777" w:rsidTr="00E41F78">
        <w:trPr>
          <w:trHeight w:val="1413"/>
        </w:trPr>
        <w:tc>
          <w:tcPr>
            <w:tcW w:w="3227" w:type="dxa"/>
          </w:tcPr>
          <w:p w14:paraId="1CD4085F" w14:textId="77777777" w:rsidR="00E41F78" w:rsidRPr="00804D9D" w:rsidRDefault="00E41F78" w:rsidP="00B30836">
            <w:pPr>
              <w:suppressAutoHyphens/>
              <w:spacing w:before="120" w:after="120"/>
              <w:rPr>
                <w:rFonts w:asciiTheme="minorHAnsi" w:hAnsiTheme="minorHAnsi" w:cstheme="majorHAnsi"/>
                <w:b/>
                <w:bCs/>
                <w:u w:val="single"/>
                <w:lang w:eastAsia="ar-SA"/>
              </w:rPr>
            </w:pPr>
          </w:p>
          <w:p w14:paraId="0D51EE18" w14:textId="77777777" w:rsidR="00E41F78" w:rsidRPr="00804D9D" w:rsidRDefault="00E41F78" w:rsidP="00B30836">
            <w:pPr>
              <w:suppressAutoHyphens/>
              <w:spacing w:before="120" w:after="120"/>
              <w:rPr>
                <w:rFonts w:asciiTheme="minorHAnsi" w:hAnsiTheme="minorHAnsi" w:cstheme="majorHAnsi"/>
                <w:b/>
                <w:bCs/>
                <w:u w:val="single"/>
                <w:lang w:eastAsia="ar-SA"/>
              </w:rPr>
            </w:pPr>
          </w:p>
          <w:p w14:paraId="1B27D06F" w14:textId="77777777" w:rsidR="00E41F78" w:rsidRPr="00804D9D" w:rsidRDefault="00B6573E" w:rsidP="00B30836">
            <w:pPr>
              <w:suppressAutoHyphens/>
              <w:spacing w:before="120" w:after="120"/>
              <w:rPr>
                <w:rFonts w:asciiTheme="minorHAnsi" w:hAnsiTheme="minorHAnsi" w:cstheme="majorHAnsi"/>
                <w:bCs/>
                <w:lang w:eastAsia="ar-SA"/>
              </w:rPr>
            </w:pPr>
            <w:r w:rsidRPr="00804D9D">
              <w:rPr>
                <w:rFonts w:asciiTheme="minorHAnsi" w:hAnsiTheme="minorHAnsi" w:cstheme="majorHAnsi"/>
                <w:bCs/>
                <w:lang w:eastAsia="ar-SA"/>
              </w:rPr>
              <w:t xml:space="preserve">                   </w:t>
            </w:r>
            <w:r w:rsidR="00E41F78" w:rsidRPr="00804D9D">
              <w:rPr>
                <w:rFonts w:asciiTheme="minorHAnsi" w:hAnsiTheme="minorHAnsi" w:cstheme="majorHAnsi"/>
                <w:bCs/>
                <w:lang w:eastAsia="ar-SA"/>
              </w:rPr>
              <w:t>(wykonawca)</w:t>
            </w:r>
          </w:p>
        </w:tc>
      </w:tr>
    </w:tbl>
    <w:p w14:paraId="37FB875C" w14:textId="77777777" w:rsidR="00D3710D" w:rsidRPr="00804D9D" w:rsidRDefault="00D3710D" w:rsidP="00B30836">
      <w:pPr>
        <w:suppressAutoHyphens/>
        <w:spacing w:before="120" w:after="120"/>
        <w:rPr>
          <w:rFonts w:asciiTheme="minorHAnsi" w:hAnsiTheme="minorHAnsi" w:cstheme="majorHAnsi"/>
          <w:b/>
          <w:bCs/>
          <w:u w:val="single"/>
          <w:lang w:eastAsia="ar-SA"/>
        </w:rPr>
      </w:pPr>
    </w:p>
    <w:p w14:paraId="47849D1A" w14:textId="77777777" w:rsidR="00D3710D" w:rsidRPr="00804D9D" w:rsidRDefault="00D3710D" w:rsidP="00B30836">
      <w:pPr>
        <w:suppressAutoHyphens/>
        <w:spacing w:before="120" w:after="120"/>
        <w:rPr>
          <w:rFonts w:asciiTheme="minorHAnsi" w:hAnsiTheme="minorHAnsi" w:cstheme="majorHAnsi"/>
          <w:b/>
          <w:bCs/>
          <w:u w:val="single"/>
          <w:lang w:eastAsia="ar-SA"/>
        </w:rPr>
      </w:pPr>
    </w:p>
    <w:p w14:paraId="458BCFA1" w14:textId="77777777" w:rsidR="00D3710D" w:rsidRPr="00804D9D" w:rsidRDefault="00D3710D" w:rsidP="00B943DE">
      <w:pPr>
        <w:suppressAutoHyphens/>
        <w:spacing w:before="120" w:after="120"/>
        <w:jc w:val="center"/>
        <w:rPr>
          <w:rFonts w:asciiTheme="minorHAnsi" w:hAnsiTheme="minorHAnsi" w:cstheme="majorHAnsi"/>
          <w:b/>
          <w:bCs/>
          <w:u w:val="single"/>
          <w:lang w:eastAsia="ar-SA"/>
        </w:rPr>
      </w:pPr>
      <w:r w:rsidRPr="00804D9D">
        <w:rPr>
          <w:rFonts w:asciiTheme="minorHAnsi" w:hAnsiTheme="minorHAnsi" w:cstheme="majorHAnsi"/>
          <w:b/>
          <w:bCs/>
          <w:u w:val="single"/>
          <w:lang w:eastAsia="ar-SA"/>
        </w:rPr>
        <w:t>FORMULARZ OFERTOWY</w:t>
      </w:r>
    </w:p>
    <w:p w14:paraId="1FA91D85" w14:textId="77777777" w:rsidR="00D3710D" w:rsidRPr="00804D9D" w:rsidRDefault="00D3710D" w:rsidP="00B943DE">
      <w:pPr>
        <w:suppressAutoHyphens/>
        <w:spacing w:before="120" w:after="120"/>
        <w:jc w:val="center"/>
        <w:rPr>
          <w:rFonts w:asciiTheme="minorHAnsi" w:hAnsiTheme="minorHAnsi" w:cstheme="majorHAnsi"/>
          <w:b/>
          <w:bCs/>
          <w:lang w:eastAsia="ar-SA"/>
        </w:rPr>
      </w:pPr>
      <w:r w:rsidRPr="00804D9D">
        <w:rPr>
          <w:rFonts w:asciiTheme="minorHAnsi" w:hAnsiTheme="minorHAnsi" w:cstheme="majorHAnsi"/>
          <w:b/>
          <w:bCs/>
          <w:lang w:eastAsia="ar-SA"/>
        </w:rPr>
        <w:t>na</w:t>
      </w:r>
    </w:p>
    <w:p w14:paraId="46494907" w14:textId="77777777" w:rsidR="009503D5" w:rsidRPr="00AB3C8D" w:rsidRDefault="009503D5" w:rsidP="009503D5">
      <w:pPr>
        <w:autoSpaceDE w:val="0"/>
        <w:autoSpaceDN w:val="0"/>
        <w:adjustRightInd w:val="0"/>
        <w:spacing w:before="100" w:beforeAutospacing="1" w:after="100" w:afterAutospacing="1"/>
        <w:jc w:val="center"/>
        <w:rPr>
          <w:rFonts w:asciiTheme="minorHAnsi" w:hAnsiTheme="minorHAnsi" w:cstheme="majorHAnsi"/>
          <w:b/>
        </w:rPr>
      </w:pPr>
      <w:r w:rsidRPr="00AB3C8D">
        <w:rPr>
          <w:rFonts w:asciiTheme="minorHAnsi" w:hAnsiTheme="minorHAnsi" w:cstheme="majorHAnsi"/>
          <w:b/>
        </w:rPr>
        <w:t>„Kompleksowe świadczenie obsługi prawnej w trakcie realizacji inwestycji w ramach Projektu na lata 2021-2027 pn. „ Imago Mundi – przebudowa i remont zabytkowego budynku Muzeum Narodowego w Szczecinie”</w:t>
      </w:r>
    </w:p>
    <w:p w14:paraId="29C2E0E6" w14:textId="77777777" w:rsidR="00D3710D" w:rsidRPr="00804D9D" w:rsidRDefault="00D3710D" w:rsidP="00B30836">
      <w:pPr>
        <w:widowControl w:val="0"/>
        <w:rPr>
          <w:rFonts w:asciiTheme="minorHAnsi" w:hAnsiTheme="minorHAnsi" w:cstheme="majorHAnsi"/>
          <w:b/>
          <w:i/>
          <w:iCs/>
        </w:rPr>
      </w:pPr>
    </w:p>
    <w:p w14:paraId="343AA375"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489D996B"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nazwa firmy</w:t>
      </w:r>
    </w:p>
    <w:p w14:paraId="61137682"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42B654DC"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adres</w:t>
      </w:r>
    </w:p>
    <w:p w14:paraId="67E24A85"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6F51BEE8"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KRS/Regon</w:t>
      </w:r>
    </w:p>
    <w:p w14:paraId="2E15CE62"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159B4212" w14:textId="01CAE854" w:rsidR="00D3710D" w:rsidRPr="00804D9D" w:rsidRDefault="00F93FED" w:rsidP="004926CA">
      <w:pPr>
        <w:widowControl w:val="0"/>
        <w:jc w:val="center"/>
        <w:rPr>
          <w:rFonts w:asciiTheme="minorHAnsi" w:hAnsiTheme="minorHAnsi" w:cstheme="majorHAnsi"/>
          <w:i/>
          <w:iCs/>
        </w:rPr>
      </w:pPr>
      <w:r>
        <w:rPr>
          <w:rFonts w:asciiTheme="minorHAnsi" w:hAnsiTheme="minorHAnsi" w:cstheme="majorHAnsi"/>
          <w:i/>
          <w:iCs/>
        </w:rPr>
        <w:t>telefon</w:t>
      </w:r>
      <w:r w:rsidR="00D3710D" w:rsidRPr="00804D9D">
        <w:rPr>
          <w:rFonts w:asciiTheme="minorHAnsi" w:hAnsiTheme="minorHAnsi" w:cstheme="majorHAnsi"/>
          <w:i/>
          <w:iCs/>
        </w:rPr>
        <w:t>, e-mail</w:t>
      </w:r>
    </w:p>
    <w:p w14:paraId="0042766C" w14:textId="77777777" w:rsidR="00D3710D" w:rsidRPr="00804D9D" w:rsidRDefault="00D3710D" w:rsidP="00B30836">
      <w:pPr>
        <w:widowControl w:val="0"/>
        <w:rPr>
          <w:rFonts w:asciiTheme="minorHAnsi" w:hAnsiTheme="minorHAnsi" w:cstheme="majorHAnsi"/>
          <w:i/>
          <w:iCs/>
        </w:rPr>
      </w:pPr>
    </w:p>
    <w:p w14:paraId="26352519" w14:textId="6D55FA8C" w:rsidR="005D01B7" w:rsidRPr="009503D5" w:rsidRDefault="009A6F01" w:rsidP="008858A2">
      <w:pPr>
        <w:ind w:left="285"/>
        <w:jc w:val="both"/>
        <w:rPr>
          <w:rFonts w:asciiTheme="minorHAnsi" w:hAnsiTheme="minorHAnsi" w:cstheme="majorHAnsi"/>
          <w:b/>
          <w:bCs/>
        </w:rPr>
      </w:pPr>
      <w:r w:rsidRPr="009A6F01">
        <w:rPr>
          <w:rFonts w:asciiTheme="minorHAnsi" w:hAnsiTheme="minorHAnsi" w:cstheme="majorHAnsi"/>
          <w:lang w:eastAsia="ar-SA"/>
        </w:rPr>
        <w:t>W postępowaniu o udzielenie zamówienia prowadzonym na podstawie art.359 ust.2 w zw. z art.  275 pkt 2)   ustawy z 11 września 2019 r. – Prawo zamówień publicznych (Dz.U. z 2023r. poz. 1605</w:t>
      </w:r>
      <w:r w:rsidR="001B48B7">
        <w:rPr>
          <w:rFonts w:asciiTheme="minorHAnsi" w:hAnsiTheme="minorHAnsi" w:cstheme="majorHAnsi"/>
          <w:lang w:eastAsia="ar-SA"/>
        </w:rPr>
        <w:t>)</w:t>
      </w:r>
      <w:r w:rsidRPr="009A6F01">
        <w:rPr>
          <w:rFonts w:asciiTheme="minorHAnsi" w:hAnsiTheme="minorHAnsi" w:cstheme="majorHAnsi"/>
          <w:lang w:eastAsia="ar-SA"/>
        </w:rPr>
        <w:t xml:space="preserve"> – dalej PZP. w trybie podstawowym z fakultatywnymi negocjacjami o wartości zamówienia nieprzekraczającej równowartości kwoty 750 000 euro pod nazwą: </w:t>
      </w:r>
      <w:r w:rsidR="009503D5" w:rsidRPr="009503D5">
        <w:rPr>
          <w:rFonts w:asciiTheme="minorHAnsi" w:hAnsiTheme="minorHAnsi" w:cstheme="majorHAnsi"/>
          <w:b/>
          <w:lang w:eastAsia="ar-SA"/>
        </w:rPr>
        <w:t>„Kompleksowe świadczenie obsługi prawnej w trakcie realizacji inwestycji w ramach Projektu na lata 2021-2027 pn. „ Imago Mundi – przebudowa i remont zabytkowego budynku Muzeum Narodowego w Szczecinie”</w:t>
      </w:r>
    </w:p>
    <w:p w14:paraId="10C5C476" w14:textId="1608257B" w:rsidR="00D3710D" w:rsidRPr="00804D9D" w:rsidRDefault="00D3710D" w:rsidP="00B943DE">
      <w:pPr>
        <w:suppressAutoHyphens/>
        <w:autoSpaceDE w:val="0"/>
        <w:jc w:val="both"/>
        <w:rPr>
          <w:rFonts w:asciiTheme="minorHAnsi" w:hAnsiTheme="minorHAnsi" w:cstheme="majorHAnsi"/>
          <w:b/>
          <w:lang w:eastAsia="ar-SA"/>
        </w:rPr>
      </w:pPr>
    </w:p>
    <w:p w14:paraId="59B82DDF" w14:textId="0EAB9A7B" w:rsidR="008858A2" w:rsidRDefault="00BB7FDE" w:rsidP="008858A2">
      <w:pPr>
        <w:widowControl w:val="0"/>
        <w:spacing w:before="120" w:after="120"/>
        <w:ind w:left="342" w:hanging="342"/>
        <w:jc w:val="both"/>
        <w:rPr>
          <w:rFonts w:asciiTheme="minorHAnsi" w:hAnsiTheme="minorHAnsi" w:cstheme="majorHAnsi"/>
          <w:b/>
          <w:lang w:eastAsia="ar-SA"/>
        </w:rPr>
      </w:pPr>
      <w:r w:rsidRPr="00804D9D">
        <w:rPr>
          <w:rFonts w:asciiTheme="minorHAnsi" w:hAnsiTheme="minorHAnsi" w:cstheme="majorHAnsi"/>
          <w:b/>
          <w:lang w:eastAsia="ar-SA"/>
        </w:rPr>
        <w:t>1.</w:t>
      </w:r>
      <w:r w:rsidRPr="00804D9D">
        <w:rPr>
          <w:rFonts w:asciiTheme="minorHAnsi" w:hAnsiTheme="minorHAnsi" w:cstheme="majorHAnsi"/>
          <w:lang w:eastAsia="ar-SA"/>
        </w:rPr>
        <w:t xml:space="preserve"> </w:t>
      </w:r>
      <w:r w:rsidRPr="00804D9D">
        <w:rPr>
          <w:rFonts w:asciiTheme="minorHAnsi" w:hAnsiTheme="minorHAnsi" w:cstheme="majorHAnsi"/>
          <w:lang w:eastAsia="ar-SA"/>
        </w:rPr>
        <w:tab/>
      </w:r>
      <w:r w:rsidR="005A742C" w:rsidRPr="00804D9D">
        <w:rPr>
          <w:rFonts w:asciiTheme="minorHAnsi" w:hAnsiTheme="minorHAnsi" w:cstheme="majorHAnsi"/>
          <w:lang w:eastAsia="ar-SA"/>
        </w:rPr>
        <w:tab/>
      </w:r>
      <w:r w:rsidRPr="00804D9D">
        <w:rPr>
          <w:rFonts w:asciiTheme="minorHAnsi" w:hAnsiTheme="minorHAnsi" w:cstheme="majorHAnsi"/>
          <w:b/>
          <w:lang w:eastAsia="ar-SA"/>
        </w:rPr>
        <w:t>Ofer</w:t>
      </w:r>
      <w:r w:rsidR="008858A2">
        <w:rPr>
          <w:rFonts w:asciiTheme="minorHAnsi" w:hAnsiTheme="minorHAnsi" w:cstheme="majorHAnsi"/>
          <w:b/>
          <w:lang w:eastAsia="ar-SA"/>
        </w:rPr>
        <w:t xml:space="preserve">uję wykonanie usługi będącej przedmiotem zamówienia: </w:t>
      </w:r>
    </w:p>
    <w:p w14:paraId="48B7BE49" w14:textId="7D1C35A6" w:rsidR="00BB7FDE" w:rsidRPr="0021366D" w:rsidRDefault="008858A2" w:rsidP="008858A2">
      <w:pPr>
        <w:widowControl w:val="0"/>
        <w:spacing w:before="120" w:after="120"/>
        <w:ind w:left="342"/>
        <w:jc w:val="both"/>
        <w:rPr>
          <w:rFonts w:asciiTheme="minorHAnsi" w:hAnsiTheme="minorHAnsi" w:cstheme="majorHAnsi"/>
          <w:b/>
          <w:u w:val="single"/>
          <w:lang w:eastAsia="ar-SA"/>
        </w:rPr>
      </w:pPr>
      <w:r w:rsidRPr="0021366D">
        <w:rPr>
          <w:rFonts w:asciiTheme="minorHAnsi" w:hAnsiTheme="minorHAnsi" w:cstheme="majorHAnsi"/>
          <w:b/>
          <w:u w:val="single"/>
          <w:lang w:eastAsia="ar-SA"/>
        </w:rPr>
        <w:t>za cenę miesięczną brutto:</w:t>
      </w:r>
    </w:p>
    <w:p w14:paraId="0A8FD919" w14:textId="2D89D62B" w:rsidR="00422562" w:rsidRDefault="008858A2" w:rsidP="009503D5">
      <w:pPr>
        <w:widowControl w:val="0"/>
        <w:spacing w:before="120" w:after="120"/>
        <w:ind w:left="342"/>
        <w:jc w:val="both"/>
        <w:rPr>
          <w:rFonts w:asciiTheme="minorHAnsi" w:hAnsiTheme="minorHAnsi" w:cstheme="majorHAnsi"/>
          <w:b/>
          <w:lang w:eastAsia="ar-SA"/>
        </w:rPr>
      </w:pPr>
      <w:r>
        <w:rPr>
          <w:rFonts w:asciiTheme="minorHAnsi" w:hAnsiTheme="minorHAnsi" w:cstheme="majorHAnsi"/>
          <w:b/>
          <w:lang w:eastAsia="ar-SA"/>
        </w:rPr>
        <w:t>…………………………………………..</w:t>
      </w:r>
      <w:r>
        <w:rPr>
          <w:rFonts w:asciiTheme="minorHAnsi" w:hAnsiTheme="minorHAnsi" w:cstheme="majorHAnsi"/>
          <w:b/>
          <w:lang w:eastAsia="ar-SA"/>
        </w:rPr>
        <w:br/>
        <w:t>w tym podat</w:t>
      </w:r>
      <w:r w:rsidR="0041089E">
        <w:rPr>
          <w:rFonts w:asciiTheme="minorHAnsi" w:hAnsiTheme="minorHAnsi" w:cstheme="majorHAnsi"/>
          <w:b/>
          <w:lang w:eastAsia="ar-SA"/>
        </w:rPr>
        <w:t>ek Vat wg obowiązującej stawki.</w:t>
      </w:r>
    </w:p>
    <w:p w14:paraId="13E60F44" w14:textId="4EF0BBCC" w:rsidR="0021366D" w:rsidRPr="0021366D" w:rsidRDefault="0021366D" w:rsidP="0021366D">
      <w:pPr>
        <w:widowControl w:val="0"/>
        <w:spacing w:before="120" w:after="120"/>
        <w:jc w:val="both"/>
        <w:rPr>
          <w:rFonts w:asciiTheme="minorHAnsi" w:hAnsiTheme="minorHAnsi" w:cstheme="majorHAnsi"/>
          <w:b/>
          <w:lang w:eastAsia="ar-SA"/>
        </w:rPr>
      </w:pPr>
    </w:p>
    <w:p w14:paraId="7BE470F3" w14:textId="143AC15C" w:rsidR="0021366D" w:rsidRPr="0021366D" w:rsidRDefault="0021366D" w:rsidP="0021366D">
      <w:pPr>
        <w:widowControl w:val="0"/>
        <w:spacing w:before="120" w:after="120"/>
        <w:ind w:left="342"/>
        <w:jc w:val="both"/>
        <w:rPr>
          <w:rFonts w:asciiTheme="minorHAnsi" w:hAnsiTheme="minorHAnsi" w:cstheme="majorHAnsi"/>
          <w:b/>
          <w:u w:val="single"/>
          <w:lang w:eastAsia="ar-SA"/>
        </w:rPr>
      </w:pPr>
      <w:r w:rsidRPr="0021366D">
        <w:rPr>
          <w:rFonts w:asciiTheme="minorHAnsi" w:hAnsiTheme="minorHAnsi" w:cstheme="majorHAnsi"/>
          <w:b/>
          <w:u w:val="single"/>
          <w:lang w:eastAsia="ar-SA"/>
        </w:rPr>
        <w:t>łączna cena brutto (obejmująca cały okr</w:t>
      </w:r>
      <w:r w:rsidR="0066744E">
        <w:rPr>
          <w:rFonts w:asciiTheme="minorHAnsi" w:hAnsiTheme="minorHAnsi" w:cstheme="majorHAnsi"/>
          <w:b/>
          <w:u w:val="single"/>
          <w:lang w:eastAsia="ar-SA"/>
        </w:rPr>
        <w:t xml:space="preserve">es realizacji zamówienia, tj. 33 </w:t>
      </w:r>
      <w:r w:rsidR="00776FF5">
        <w:rPr>
          <w:rFonts w:asciiTheme="minorHAnsi" w:hAnsiTheme="minorHAnsi" w:cstheme="majorHAnsi"/>
          <w:b/>
          <w:u w:val="single"/>
          <w:lang w:eastAsia="ar-SA"/>
        </w:rPr>
        <w:t>miesiące</w:t>
      </w:r>
      <w:r w:rsidRPr="0021366D">
        <w:rPr>
          <w:rFonts w:asciiTheme="minorHAnsi" w:hAnsiTheme="minorHAnsi" w:cstheme="majorHAnsi"/>
          <w:b/>
          <w:u w:val="single"/>
          <w:lang w:eastAsia="ar-SA"/>
        </w:rPr>
        <w:t>)</w:t>
      </w:r>
    </w:p>
    <w:p w14:paraId="05CE24E6" w14:textId="77777777" w:rsidR="0021366D" w:rsidRPr="0021366D" w:rsidRDefault="0021366D" w:rsidP="0021366D">
      <w:pPr>
        <w:widowControl w:val="0"/>
        <w:spacing w:before="120" w:after="120"/>
        <w:ind w:left="342"/>
        <w:jc w:val="both"/>
        <w:rPr>
          <w:rFonts w:asciiTheme="minorHAnsi" w:hAnsiTheme="minorHAnsi" w:cstheme="majorHAnsi"/>
          <w:b/>
          <w:lang w:eastAsia="ar-SA"/>
        </w:rPr>
      </w:pPr>
      <w:r w:rsidRPr="0021366D">
        <w:rPr>
          <w:rFonts w:asciiTheme="minorHAnsi" w:hAnsiTheme="minorHAnsi" w:cstheme="majorHAnsi"/>
          <w:b/>
          <w:lang w:eastAsia="ar-SA"/>
        </w:rPr>
        <w:t>…………………………………………………………………..zł</w:t>
      </w:r>
    </w:p>
    <w:p w14:paraId="058226E1" w14:textId="506A4087" w:rsidR="0021366D" w:rsidRPr="009503D5" w:rsidRDefault="0021366D" w:rsidP="0021366D">
      <w:pPr>
        <w:widowControl w:val="0"/>
        <w:spacing w:before="120" w:after="120"/>
        <w:ind w:left="342"/>
        <w:jc w:val="both"/>
        <w:rPr>
          <w:rFonts w:asciiTheme="minorHAnsi" w:hAnsiTheme="minorHAnsi" w:cstheme="majorHAnsi"/>
          <w:b/>
          <w:lang w:eastAsia="ar-SA"/>
        </w:rPr>
      </w:pPr>
      <w:r w:rsidRPr="0021366D">
        <w:rPr>
          <w:rFonts w:asciiTheme="minorHAnsi" w:hAnsiTheme="minorHAnsi" w:cstheme="majorHAnsi"/>
          <w:b/>
          <w:lang w:eastAsia="ar-SA"/>
        </w:rPr>
        <w:lastRenderedPageBreak/>
        <w:t>(słownie: ……………………………………… ……………………………………………….)</w:t>
      </w:r>
    </w:p>
    <w:p w14:paraId="4B70C40B" w14:textId="1D59C7C7"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2</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Oświadczam, że podana wyżej cena obejmuje wszelkie koszty związane z realizacją przedmiotu zamówienia.</w:t>
      </w:r>
    </w:p>
    <w:p w14:paraId="401DC991" w14:textId="655B8C10"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3</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zapoznałem się z </w:t>
      </w:r>
      <w:r w:rsidR="001253FE" w:rsidRPr="00804D9D">
        <w:rPr>
          <w:rFonts w:asciiTheme="minorHAnsi" w:hAnsiTheme="minorHAnsi" w:cstheme="majorHAnsi"/>
          <w:lang w:eastAsia="ar-SA"/>
        </w:rPr>
        <w:t>dokumentami zamówienia</w:t>
      </w:r>
      <w:r w:rsidR="00D3710D" w:rsidRPr="00804D9D">
        <w:rPr>
          <w:rFonts w:asciiTheme="minorHAnsi" w:hAnsiTheme="minorHAnsi" w:cstheme="majorHAnsi"/>
          <w:lang w:eastAsia="ar-SA"/>
        </w:rPr>
        <w:t xml:space="preserve"> i nie wnoszę do </w:t>
      </w:r>
      <w:r w:rsidR="001253FE" w:rsidRPr="00804D9D">
        <w:rPr>
          <w:rFonts w:asciiTheme="minorHAnsi" w:hAnsiTheme="minorHAnsi" w:cstheme="majorHAnsi"/>
          <w:lang w:eastAsia="ar-SA"/>
        </w:rPr>
        <w:t xml:space="preserve">nich </w:t>
      </w:r>
      <w:r w:rsidR="00D3710D" w:rsidRPr="00804D9D">
        <w:rPr>
          <w:rFonts w:asciiTheme="minorHAnsi" w:hAnsiTheme="minorHAnsi" w:cstheme="majorHAnsi"/>
          <w:lang w:eastAsia="ar-SA"/>
        </w:rPr>
        <w:t>zastrzeżeń oraz uzyskałem konieczne informacje do przygotowania oferty.</w:t>
      </w:r>
    </w:p>
    <w:p w14:paraId="51CA84E9" w14:textId="6FD9C0C2"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4</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przedmiot zamówienia zrealizujemy w terminie określonym w </w:t>
      </w:r>
      <w:r w:rsidR="001253FE" w:rsidRPr="00804D9D">
        <w:rPr>
          <w:rFonts w:asciiTheme="minorHAnsi" w:hAnsiTheme="minorHAnsi" w:cstheme="majorHAnsi"/>
          <w:lang w:eastAsia="ar-SA"/>
        </w:rPr>
        <w:t>dokumentach zamówienia</w:t>
      </w:r>
      <w:r w:rsidR="00D3710D" w:rsidRPr="00804D9D">
        <w:rPr>
          <w:rFonts w:asciiTheme="minorHAnsi" w:hAnsiTheme="minorHAnsi" w:cstheme="majorHAnsi"/>
          <w:lang w:eastAsia="ar-SA"/>
        </w:rPr>
        <w:t>.</w:t>
      </w:r>
    </w:p>
    <w:p w14:paraId="6159B230" w14:textId="06074CC0"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5</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 xml:space="preserve"> </w:t>
      </w:r>
      <w:r w:rsidR="00D3710D" w:rsidRPr="00804D9D">
        <w:rPr>
          <w:rFonts w:asciiTheme="minorHAnsi" w:hAnsiTheme="minorHAnsi" w:cstheme="majorHAnsi"/>
          <w:lang w:eastAsia="ar-SA"/>
        </w:rPr>
        <w:tab/>
        <w:t xml:space="preserve">Oświadczam, że jestem związany ofertą do upływu terminu wskazanego w </w:t>
      </w:r>
      <w:r w:rsidR="001253FE" w:rsidRPr="00804D9D">
        <w:rPr>
          <w:rFonts w:asciiTheme="minorHAnsi" w:hAnsiTheme="minorHAnsi" w:cstheme="majorHAnsi"/>
          <w:lang w:eastAsia="ar-SA"/>
        </w:rPr>
        <w:t>dokumentach zamówienia</w:t>
      </w:r>
      <w:r w:rsidR="002C286A">
        <w:rPr>
          <w:rFonts w:asciiTheme="minorHAnsi" w:hAnsiTheme="minorHAnsi" w:cstheme="majorHAnsi"/>
          <w:lang w:eastAsia="ar-SA"/>
        </w:rPr>
        <w:t xml:space="preserve">, </w:t>
      </w:r>
    </w:p>
    <w:p w14:paraId="4915C995" w14:textId="15A7B6AD" w:rsidR="00D3710D" w:rsidRPr="00804D9D" w:rsidRDefault="0041089E" w:rsidP="00BC07FC">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6</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akceptuję postanowienia we wzorze umowy zawarte w </w:t>
      </w:r>
      <w:r w:rsidR="001253FE" w:rsidRPr="00804D9D">
        <w:rPr>
          <w:rFonts w:asciiTheme="minorHAnsi" w:hAnsiTheme="minorHAnsi" w:cstheme="majorHAnsi"/>
          <w:lang w:eastAsia="ar-SA"/>
        </w:rPr>
        <w:t xml:space="preserve">dokumentach zamówienia </w:t>
      </w:r>
      <w:r w:rsidR="00D3710D" w:rsidRPr="00804D9D">
        <w:rPr>
          <w:rFonts w:asciiTheme="minorHAnsi" w:hAnsiTheme="minorHAnsi" w:cstheme="majorHAnsi"/>
          <w:lang w:eastAsia="ar-SA"/>
        </w:rPr>
        <w:t>i zobowiązuję się, w przypadku wyboru mojej oferty, do zawarcia umowy na warunkach wymienionych we wzorze umowy, w miejscu i terminie wyznaczonym przez Zamawiającego.</w:t>
      </w:r>
    </w:p>
    <w:p w14:paraId="63E3336A" w14:textId="0DC985F4" w:rsidR="00D3710D" w:rsidRPr="00804D9D" w:rsidRDefault="0041089E" w:rsidP="00B943DE">
      <w:pPr>
        <w:widowControl w:val="0"/>
        <w:ind w:left="426" w:hanging="426"/>
        <w:jc w:val="both"/>
        <w:rPr>
          <w:rFonts w:asciiTheme="minorHAnsi" w:hAnsiTheme="minorHAnsi" w:cstheme="majorHAnsi"/>
        </w:rPr>
      </w:pPr>
      <w:r>
        <w:rPr>
          <w:rFonts w:asciiTheme="minorHAnsi" w:hAnsiTheme="minorHAnsi" w:cstheme="majorHAnsi"/>
          <w:b/>
          <w:bCs/>
          <w:lang w:eastAsia="ar-SA"/>
        </w:rPr>
        <w:t>7</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 xml:space="preserve">   </w:t>
      </w:r>
      <w:r w:rsidR="00D3710D" w:rsidRPr="00804D9D">
        <w:rPr>
          <w:rFonts w:asciiTheme="minorHAnsi" w:hAnsiTheme="minorHAnsi" w:cstheme="majorHAnsi"/>
          <w:lang w:eastAsia="ar-SA"/>
        </w:rPr>
        <w:tab/>
      </w:r>
      <w:r w:rsidR="00D3710D" w:rsidRPr="00804D9D">
        <w:rPr>
          <w:rFonts w:asciiTheme="minorHAnsi" w:hAnsiTheme="minorHAnsi" w:cstheme="majorHAnsi"/>
        </w:rPr>
        <w:t>„Informuję/inform</w:t>
      </w:r>
      <w:r w:rsidR="001B48B7">
        <w:rPr>
          <w:rFonts w:asciiTheme="minorHAnsi" w:hAnsiTheme="minorHAnsi" w:cstheme="majorHAnsi"/>
        </w:rPr>
        <w:t>ujemy, iż: wybór oferty będzie/</w:t>
      </w:r>
      <w:r w:rsidR="00D3710D" w:rsidRPr="00804D9D">
        <w:rPr>
          <w:rFonts w:asciiTheme="minorHAnsi" w:hAnsiTheme="minorHAnsi" w:cstheme="majorHAnsi"/>
        </w:rPr>
        <w:t>nie będzie* prowadzić do powstania u Zamawiającego obowiązku podatkowego. W związku z powyższym wskazujemy nazwę (rodzaj) usługi, których świadczenie będzie prowadzić do jego powstania, oraz wskazujemy ich wartość bez kwoty podatku:  </w:t>
      </w:r>
    </w:p>
    <w:p w14:paraId="1E3864FE" w14:textId="77777777" w:rsidR="00D3710D" w:rsidRPr="00804D9D" w:rsidRDefault="00D3710D"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bl>
      <w:tblPr>
        <w:tblW w:w="8634" w:type="dxa"/>
        <w:tblInd w:w="416" w:type="dxa"/>
        <w:tblCellMar>
          <w:left w:w="0" w:type="dxa"/>
          <w:right w:w="0" w:type="dxa"/>
        </w:tblCellMar>
        <w:tblLook w:val="04A0" w:firstRow="1" w:lastRow="0" w:firstColumn="1" w:lastColumn="0" w:noHBand="0" w:noVBand="1"/>
      </w:tblPr>
      <w:tblGrid>
        <w:gridCol w:w="424"/>
        <w:gridCol w:w="2496"/>
        <w:gridCol w:w="2911"/>
        <w:gridCol w:w="2803"/>
      </w:tblGrid>
      <w:tr w:rsidR="00D544A8" w:rsidRPr="00804D9D" w14:paraId="6050B70B" w14:textId="2E932C17" w:rsidTr="00D544A8">
        <w:tc>
          <w:tcPr>
            <w:tcW w:w="42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14:paraId="748724EF"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p w14:paraId="7FA0DBA8"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Lp. </w:t>
            </w:r>
          </w:p>
        </w:tc>
        <w:tc>
          <w:tcPr>
            <w:tcW w:w="249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14:paraId="5917BF87" w14:textId="77FB32A8" w:rsidR="00D544A8" w:rsidRPr="00804D9D" w:rsidRDefault="00D544A8" w:rsidP="00D544A8">
            <w:pPr>
              <w:widowControl w:val="0"/>
              <w:jc w:val="center"/>
              <w:rPr>
                <w:rFonts w:asciiTheme="minorHAnsi" w:hAnsiTheme="minorHAnsi" w:cstheme="majorHAnsi"/>
                <w:lang w:eastAsia="ar-SA"/>
              </w:rPr>
            </w:pPr>
            <w:r w:rsidRPr="00804D9D">
              <w:rPr>
                <w:rFonts w:asciiTheme="minorHAnsi" w:hAnsiTheme="minorHAnsi" w:cstheme="majorHAnsi"/>
                <w:b/>
                <w:bCs/>
                <w:lang w:eastAsia="ar-SA"/>
              </w:rPr>
              <w:t xml:space="preserve">Nazwa (rodzaj) </w:t>
            </w:r>
            <w:r>
              <w:rPr>
                <w:rFonts w:asciiTheme="minorHAnsi" w:hAnsiTheme="minorHAnsi" w:cstheme="majorHAnsi"/>
                <w:b/>
                <w:bCs/>
                <w:lang w:eastAsia="ar-SA"/>
              </w:rPr>
              <w:t>towaru/</w:t>
            </w:r>
            <w:r w:rsidRPr="00804D9D">
              <w:rPr>
                <w:rFonts w:asciiTheme="minorHAnsi" w:hAnsiTheme="minorHAnsi" w:cstheme="majorHAnsi"/>
                <w:b/>
                <w:bCs/>
                <w:lang w:eastAsia="ar-SA"/>
              </w:rPr>
              <w:t>usługi </w:t>
            </w:r>
            <w:r w:rsidRPr="00804D9D">
              <w:rPr>
                <w:rFonts w:asciiTheme="minorHAnsi" w:hAnsiTheme="minorHAnsi" w:cstheme="majorHAnsi"/>
                <w:lang w:eastAsia="ar-SA"/>
              </w:rPr>
              <w:t>, która będzie prowadzić do powstania u Zamawiającego obowiązku podatkowego</w:t>
            </w:r>
          </w:p>
        </w:tc>
        <w:tc>
          <w:tcPr>
            <w:tcW w:w="2911" w:type="dxa"/>
            <w:tcBorders>
              <w:top w:val="single" w:sz="8" w:space="0" w:color="auto"/>
              <w:left w:val="nil"/>
              <w:bottom w:val="single" w:sz="8" w:space="0" w:color="auto"/>
              <w:right w:val="single" w:sz="8" w:space="0" w:color="auto"/>
            </w:tcBorders>
            <w:tcMar>
              <w:top w:w="15" w:type="dxa"/>
              <w:left w:w="15" w:type="dxa"/>
              <w:bottom w:w="15" w:type="dxa"/>
              <w:right w:w="15" w:type="dxa"/>
            </w:tcMar>
            <w:hideMark/>
          </w:tcPr>
          <w:p w14:paraId="7F1B95DA" w14:textId="7AD34493" w:rsidR="00D544A8" w:rsidRPr="00804D9D" w:rsidRDefault="00D544A8" w:rsidP="00D544A8">
            <w:pPr>
              <w:widowControl w:val="0"/>
              <w:jc w:val="center"/>
              <w:rPr>
                <w:rFonts w:asciiTheme="minorHAnsi" w:hAnsiTheme="minorHAnsi" w:cstheme="majorHAnsi"/>
                <w:lang w:eastAsia="ar-SA"/>
              </w:rPr>
            </w:pPr>
            <w:r w:rsidRPr="00804D9D">
              <w:rPr>
                <w:rFonts w:asciiTheme="minorHAnsi" w:hAnsiTheme="minorHAnsi" w:cstheme="majorHAnsi"/>
                <w:b/>
                <w:bCs/>
                <w:lang w:eastAsia="ar-SA"/>
              </w:rPr>
              <w:t xml:space="preserve">Wartość </w:t>
            </w:r>
            <w:r>
              <w:rPr>
                <w:rFonts w:asciiTheme="minorHAnsi" w:hAnsiTheme="minorHAnsi" w:cstheme="majorHAnsi"/>
                <w:b/>
                <w:bCs/>
                <w:lang w:eastAsia="ar-SA"/>
              </w:rPr>
              <w:t>towaru/</w:t>
            </w:r>
            <w:r w:rsidRPr="00804D9D">
              <w:rPr>
                <w:rFonts w:asciiTheme="minorHAnsi" w:hAnsiTheme="minorHAnsi" w:cstheme="majorHAnsi"/>
                <w:b/>
                <w:bCs/>
                <w:lang w:eastAsia="ar-SA"/>
              </w:rPr>
              <w:t>usługi</w:t>
            </w:r>
            <w:r w:rsidRPr="00804D9D">
              <w:rPr>
                <w:rFonts w:asciiTheme="minorHAnsi" w:hAnsiTheme="minorHAnsi" w:cstheme="majorHAnsi"/>
                <w:lang w:eastAsia="ar-SA"/>
              </w:rPr>
              <w:t>, która będzie prowadzić do powstania obowiązku podatkowego</w:t>
            </w:r>
            <w:r w:rsidRPr="00804D9D">
              <w:rPr>
                <w:rFonts w:asciiTheme="minorHAnsi" w:hAnsiTheme="minorHAnsi" w:cstheme="majorHAnsi"/>
                <w:b/>
                <w:bCs/>
                <w:lang w:eastAsia="ar-SA"/>
              </w:rPr>
              <w:t> bez kwoty podatku (netto)</w:t>
            </w:r>
          </w:p>
        </w:tc>
        <w:tc>
          <w:tcPr>
            <w:tcW w:w="2803" w:type="dxa"/>
            <w:tcBorders>
              <w:top w:val="single" w:sz="8" w:space="0" w:color="auto"/>
              <w:left w:val="nil"/>
              <w:bottom w:val="single" w:sz="8" w:space="0" w:color="auto"/>
              <w:right w:val="single" w:sz="8" w:space="0" w:color="auto"/>
            </w:tcBorders>
          </w:tcPr>
          <w:p w14:paraId="5F0F2D5E" w14:textId="5FB79872" w:rsidR="00D544A8" w:rsidRPr="00804D9D" w:rsidRDefault="00D544A8" w:rsidP="00D544A8">
            <w:pPr>
              <w:widowControl w:val="0"/>
              <w:jc w:val="center"/>
              <w:rPr>
                <w:rFonts w:asciiTheme="minorHAnsi" w:hAnsiTheme="minorHAnsi" w:cstheme="majorHAnsi"/>
                <w:b/>
                <w:bCs/>
                <w:lang w:eastAsia="ar-SA"/>
              </w:rPr>
            </w:pPr>
            <w:r>
              <w:rPr>
                <w:rFonts w:asciiTheme="minorHAnsi" w:hAnsiTheme="minorHAnsi" w:cstheme="majorHAnsi"/>
                <w:b/>
                <w:bCs/>
                <w:lang w:eastAsia="ar-SA"/>
              </w:rPr>
              <w:t xml:space="preserve">Stawka podatku od towarów i usług, </w:t>
            </w:r>
            <w:r w:rsidRPr="00D544A8">
              <w:rPr>
                <w:rFonts w:asciiTheme="minorHAnsi" w:hAnsiTheme="minorHAnsi" w:cstheme="majorHAnsi"/>
                <w:bCs/>
                <w:lang w:eastAsia="ar-SA"/>
              </w:rPr>
              <w:t>która będzie miała zastosowanie</w:t>
            </w:r>
          </w:p>
        </w:tc>
      </w:tr>
      <w:tr w:rsidR="00D544A8" w:rsidRPr="00804D9D" w14:paraId="250149D7" w14:textId="644C6622" w:rsidTr="00D544A8">
        <w:tc>
          <w:tcPr>
            <w:tcW w:w="424"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138AFBBD"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p w14:paraId="55E833DC"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496" w:type="dxa"/>
            <w:tcBorders>
              <w:top w:val="nil"/>
              <w:left w:val="nil"/>
              <w:bottom w:val="single" w:sz="8" w:space="0" w:color="auto"/>
              <w:right w:val="single" w:sz="8" w:space="0" w:color="auto"/>
            </w:tcBorders>
            <w:tcMar>
              <w:top w:w="15" w:type="dxa"/>
              <w:left w:w="15" w:type="dxa"/>
              <w:bottom w:w="15" w:type="dxa"/>
              <w:right w:w="15" w:type="dxa"/>
            </w:tcMar>
            <w:hideMark/>
          </w:tcPr>
          <w:p w14:paraId="481A7396"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911" w:type="dxa"/>
            <w:tcBorders>
              <w:top w:val="nil"/>
              <w:left w:val="nil"/>
              <w:bottom w:val="single" w:sz="8" w:space="0" w:color="auto"/>
              <w:right w:val="single" w:sz="8" w:space="0" w:color="auto"/>
            </w:tcBorders>
            <w:tcMar>
              <w:top w:w="15" w:type="dxa"/>
              <w:left w:w="15" w:type="dxa"/>
              <w:bottom w:w="15" w:type="dxa"/>
              <w:right w:w="15" w:type="dxa"/>
            </w:tcMar>
            <w:hideMark/>
          </w:tcPr>
          <w:p w14:paraId="39D11437"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803" w:type="dxa"/>
            <w:tcBorders>
              <w:top w:val="nil"/>
              <w:left w:val="nil"/>
              <w:bottom w:val="single" w:sz="8" w:space="0" w:color="auto"/>
              <w:right w:val="single" w:sz="8" w:space="0" w:color="auto"/>
            </w:tcBorders>
          </w:tcPr>
          <w:p w14:paraId="61F71146" w14:textId="77777777" w:rsidR="00D544A8" w:rsidRPr="00804D9D" w:rsidRDefault="00D544A8" w:rsidP="00B30836">
            <w:pPr>
              <w:widowControl w:val="0"/>
              <w:rPr>
                <w:rFonts w:asciiTheme="minorHAnsi" w:hAnsiTheme="minorHAnsi" w:cstheme="majorHAnsi"/>
                <w:lang w:eastAsia="ar-SA"/>
              </w:rPr>
            </w:pPr>
          </w:p>
        </w:tc>
      </w:tr>
    </w:tbl>
    <w:p w14:paraId="0C357AB0" w14:textId="77777777" w:rsidR="00D3710D" w:rsidRPr="00804D9D" w:rsidRDefault="00D3710D" w:rsidP="00B30836">
      <w:pPr>
        <w:widowControl w:val="0"/>
        <w:rPr>
          <w:rFonts w:asciiTheme="minorHAnsi" w:hAnsiTheme="minorHAnsi" w:cstheme="majorHAnsi"/>
        </w:rPr>
      </w:pPr>
    </w:p>
    <w:p w14:paraId="7AB06629" w14:textId="49712859" w:rsidR="00D3710D" w:rsidRPr="00804D9D" w:rsidRDefault="0041089E" w:rsidP="00EC7451">
      <w:pPr>
        <w:widowControl w:val="0"/>
        <w:suppressAutoHyphens/>
        <w:spacing w:before="120" w:after="120"/>
        <w:ind w:left="426" w:hanging="420"/>
        <w:jc w:val="both"/>
        <w:rPr>
          <w:rFonts w:asciiTheme="minorHAnsi" w:hAnsiTheme="minorHAnsi" w:cstheme="majorHAnsi"/>
          <w:b/>
          <w:color w:val="FF0000"/>
          <w:u w:val="single"/>
          <w:lang w:eastAsia="ar-SA"/>
        </w:rPr>
      </w:pPr>
      <w:r>
        <w:rPr>
          <w:rFonts w:asciiTheme="minorHAnsi" w:hAnsiTheme="minorHAnsi" w:cstheme="majorHAnsi"/>
          <w:b/>
          <w:bCs/>
        </w:rPr>
        <w:t>8</w:t>
      </w:r>
      <w:r w:rsidR="00D3710D" w:rsidRPr="00804D9D">
        <w:rPr>
          <w:rFonts w:asciiTheme="minorHAnsi" w:hAnsiTheme="minorHAnsi" w:cstheme="majorHAnsi"/>
          <w:b/>
          <w:bCs/>
        </w:rPr>
        <w:t>.</w:t>
      </w:r>
      <w:r w:rsidR="00D3710D" w:rsidRPr="00804D9D">
        <w:rPr>
          <w:rFonts w:asciiTheme="minorHAnsi" w:hAnsiTheme="minorHAnsi" w:cstheme="majorHAnsi"/>
        </w:rPr>
        <w:tab/>
      </w:r>
      <w:r w:rsidR="00D3710D" w:rsidRPr="00804D9D">
        <w:rPr>
          <w:rFonts w:asciiTheme="minorHAnsi" w:hAnsiTheme="minorHAnsi" w:cstheme="majorHAnsi"/>
          <w:lang w:eastAsia="ar-SA"/>
        </w:rPr>
        <w:t>Oświadczam, że zamówienie wykonamy</w:t>
      </w:r>
      <w:r w:rsidR="00D3710D" w:rsidRPr="00804D9D">
        <w:rPr>
          <w:rFonts w:asciiTheme="minorHAnsi" w:hAnsiTheme="minorHAnsi" w:cstheme="majorHAnsi"/>
          <w:b/>
          <w:lang w:eastAsia="ar-SA"/>
        </w:rPr>
        <w:t xml:space="preserve"> samodzielnie*/przy pomocy podwykonawców*, którym zamierzamy powierzyć wykonanie n</w:t>
      </w:r>
      <w:r w:rsidR="005A742C" w:rsidRPr="00804D9D">
        <w:rPr>
          <w:rFonts w:asciiTheme="minorHAnsi" w:hAnsiTheme="minorHAnsi" w:cstheme="majorHAnsi"/>
          <w:b/>
          <w:lang w:eastAsia="ar-SA"/>
        </w:rPr>
        <w:t>astępującej części zamówienia</w:t>
      </w:r>
    </w:p>
    <w:p w14:paraId="5C4C23E3" w14:textId="77777777" w:rsidR="00D3710D" w:rsidRPr="00804D9D" w:rsidRDefault="00D3710D" w:rsidP="00B30836">
      <w:pPr>
        <w:widowControl w:val="0"/>
        <w:spacing w:before="120" w:after="120"/>
        <w:ind w:left="284"/>
        <w:rPr>
          <w:rFonts w:asciiTheme="minorHAnsi" w:hAnsiTheme="minorHAnsi" w:cstheme="majorHAnsi"/>
          <w:b/>
          <w:color w:val="FF0000"/>
          <w:lang w:eastAsia="ar-S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4185"/>
      </w:tblGrid>
      <w:tr w:rsidR="00D3710D" w:rsidRPr="00804D9D" w14:paraId="57AD2A13" w14:textId="77777777" w:rsidTr="00D3710D">
        <w:tc>
          <w:tcPr>
            <w:tcW w:w="4111" w:type="dxa"/>
          </w:tcPr>
          <w:p w14:paraId="70099201" w14:textId="6AF1FAF5" w:rsidR="00D3710D" w:rsidRPr="00804D9D" w:rsidRDefault="00D3710D" w:rsidP="00B30836">
            <w:pPr>
              <w:widowControl w:val="0"/>
              <w:spacing w:before="120" w:after="120"/>
              <w:rPr>
                <w:rFonts w:asciiTheme="minorHAnsi" w:hAnsiTheme="minorHAnsi" w:cstheme="majorHAnsi"/>
                <w:b/>
                <w:lang w:eastAsia="ar-SA"/>
              </w:rPr>
            </w:pPr>
            <w:r w:rsidRPr="00804D9D">
              <w:rPr>
                <w:rFonts w:asciiTheme="minorHAnsi" w:hAnsiTheme="minorHAnsi" w:cstheme="majorHAnsi"/>
                <w:b/>
                <w:lang w:eastAsia="ar-SA"/>
              </w:rPr>
              <w:t>Nazwa podwykonawcy</w:t>
            </w:r>
            <w:r w:rsidR="00374113">
              <w:rPr>
                <w:rFonts w:asciiTheme="minorHAnsi" w:hAnsiTheme="minorHAnsi" w:cstheme="majorHAnsi"/>
                <w:b/>
                <w:lang w:eastAsia="ar-SA"/>
              </w:rPr>
              <w:t xml:space="preserve"> (jeżeli jest znany)</w:t>
            </w:r>
          </w:p>
        </w:tc>
        <w:tc>
          <w:tcPr>
            <w:tcW w:w="4252" w:type="dxa"/>
          </w:tcPr>
          <w:p w14:paraId="3A3328B3" w14:textId="77777777" w:rsidR="00D3710D" w:rsidRPr="00804D9D" w:rsidRDefault="00D3710D" w:rsidP="00B30836">
            <w:pPr>
              <w:widowControl w:val="0"/>
              <w:spacing w:before="120" w:after="120"/>
              <w:rPr>
                <w:rFonts w:asciiTheme="minorHAnsi" w:hAnsiTheme="minorHAnsi" w:cstheme="majorHAnsi"/>
                <w:b/>
                <w:lang w:eastAsia="ar-SA"/>
              </w:rPr>
            </w:pPr>
            <w:r w:rsidRPr="00804D9D">
              <w:rPr>
                <w:rFonts w:asciiTheme="minorHAnsi" w:hAnsiTheme="minorHAnsi" w:cstheme="majorHAnsi"/>
                <w:b/>
                <w:lang w:eastAsia="ar-SA"/>
              </w:rPr>
              <w:t>Część ( zakres) zamówienia</w:t>
            </w:r>
          </w:p>
        </w:tc>
      </w:tr>
      <w:tr w:rsidR="00D3710D" w:rsidRPr="00804D9D" w14:paraId="7DE996BC" w14:textId="77777777" w:rsidTr="00D3710D">
        <w:tc>
          <w:tcPr>
            <w:tcW w:w="4111" w:type="dxa"/>
          </w:tcPr>
          <w:p w14:paraId="29340CF2" w14:textId="77777777" w:rsidR="00D3710D" w:rsidRPr="00804D9D" w:rsidRDefault="00D3710D" w:rsidP="00B30836">
            <w:pPr>
              <w:widowControl w:val="0"/>
              <w:spacing w:before="120" w:after="120"/>
              <w:rPr>
                <w:rFonts w:asciiTheme="minorHAnsi" w:hAnsiTheme="minorHAnsi" w:cstheme="majorHAnsi"/>
                <w:b/>
                <w:lang w:eastAsia="ar-SA"/>
              </w:rPr>
            </w:pPr>
          </w:p>
        </w:tc>
        <w:tc>
          <w:tcPr>
            <w:tcW w:w="4252" w:type="dxa"/>
          </w:tcPr>
          <w:p w14:paraId="4CE164EC" w14:textId="77777777" w:rsidR="00D3710D" w:rsidRPr="00804D9D" w:rsidRDefault="00D3710D" w:rsidP="00B30836">
            <w:pPr>
              <w:widowControl w:val="0"/>
              <w:spacing w:before="120" w:after="120"/>
              <w:rPr>
                <w:rFonts w:asciiTheme="minorHAnsi" w:hAnsiTheme="minorHAnsi" w:cstheme="majorHAnsi"/>
                <w:b/>
                <w:lang w:eastAsia="ar-SA"/>
              </w:rPr>
            </w:pPr>
          </w:p>
        </w:tc>
      </w:tr>
    </w:tbl>
    <w:p w14:paraId="0548A4CF" w14:textId="77777777" w:rsidR="00D3710D" w:rsidRPr="00804D9D" w:rsidRDefault="00D3710D" w:rsidP="00B30836">
      <w:pPr>
        <w:widowControl w:val="0"/>
        <w:spacing w:before="120" w:after="120"/>
        <w:ind w:left="284" w:hanging="284"/>
        <w:rPr>
          <w:rFonts w:asciiTheme="minorHAnsi" w:hAnsiTheme="minorHAnsi" w:cstheme="majorHAnsi"/>
          <w:b/>
          <w:lang w:eastAsia="ar-SA"/>
        </w:rPr>
      </w:pPr>
    </w:p>
    <w:p w14:paraId="1A5E5B8F" w14:textId="250D7910" w:rsidR="00B943DE" w:rsidRDefault="00D3710D" w:rsidP="002C286A">
      <w:pPr>
        <w:widowControl w:val="0"/>
        <w:spacing w:before="120" w:after="120"/>
        <w:ind w:left="426"/>
        <w:jc w:val="both"/>
        <w:rPr>
          <w:rFonts w:asciiTheme="minorHAnsi" w:hAnsiTheme="minorHAnsi" w:cstheme="majorHAnsi"/>
          <w:lang w:eastAsia="ar-SA"/>
        </w:rPr>
      </w:pPr>
      <w:r w:rsidRPr="00804D9D">
        <w:rPr>
          <w:rFonts w:asciiTheme="minorHAnsi" w:hAnsiTheme="minorHAnsi" w:cstheme="majorHAnsi"/>
          <w:lang w:eastAsia="ar-SA"/>
        </w:rPr>
        <w:t xml:space="preserve">W przypadku nie wypełnienia tego punktu w całości, bądź nie wymienienia części, które zostaną powierzone podwykonawcom, Zamawiający uzna, że Wykonawca wykona zamówienie samodzielnie. </w:t>
      </w:r>
    </w:p>
    <w:p w14:paraId="10EA2A51" w14:textId="519C6BCF" w:rsidR="00D544A8" w:rsidRPr="00804D9D" w:rsidRDefault="0041089E" w:rsidP="00D544A8">
      <w:pPr>
        <w:widowControl w:val="0"/>
        <w:spacing w:before="120" w:after="120"/>
        <w:ind w:left="399" w:hanging="399"/>
        <w:jc w:val="both"/>
        <w:rPr>
          <w:rFonts w:asciiTheme="minorHAnsi" w:hAnsiTheme="minorHAnsi" w:cstheme="majorHAnsi"/>
          <w:lang w:eastAsia="ar-SA"/>
        </w:rPr>
      </w:pPr>
      <w:r>
        <w:rPr>
          <w:rFonts w:asciiTheme="minorHAnsi" w:hAnsiTheme="minorHAnsi" w:cstheme="majorHAnsi"/>
          <w:b/>
          <w:lang w:eastAsia="ar-SA"/>
        </w:rPr>
        <w:t>9</w:t>
      </w:r>
      <w:r w:rsidR="00D544A8" w:rsidRPr="00D544A8">
        <w:rPr>
          <w:rFonts w:asciiTheme="minorHAnsi" w:hAnsiTheme="minorHAnsi" w:cstheme="majorHAnsi"/>
          <w:b/>
          <w:lang w:eastAsia="ar-SA"/>
        </w:rPr>
        <w:t>.</w:t>
      </w:r>
      <w:r w:rsidR="00D544A8">
        <w:rPr>
          <w:rFonts w:asciiTheme="minorHAnsi" w:hAnsiTheme="minorHAnsi" w:cstheme="majorHAnsi"/>
          <w:lang w:eastAsia="ar-SA"/>
        </w:rPr>
        <w:tab/>
      </w:r>
      <w:r w:rsidR="00D544A8">
        <w:rPr>
          <w:rFonts w:asciiTheme="minorHAnsi" w:hAnsiTheme="minorHAnsi" w:cstheme="majorHAnsi"/>
          <w:lang w:eastAsia="ar-SA"/>
        </w:rPr>
        <w:tab/>
        <w:t xml:space="preserve">Wykonawca wpisany jest do rejestru ……………………… prowadzonego przez …………… pod nr …………………….. . Dokument można bezpłatnie uzyskać pod adresem </w:t>
      </w:r>
      <w:r w:rsidR="00D544A8">
        <w:rPr>
          <w:rFonts w:asciiTheme="minorHAnsi" w:hAnsiTheme="minorHAnsi" w:cstheme="majorHAnsi"/>
          <w:lang w:eastAsia="ar-SA"/>
        </w:rPr>
        <w:lastRenderedPageBreak/>
        <w:t>…………………. .</w:t>
      </w:r>
    </w:p>
    <w:p w14:paraId="30EB2A95" w14:textId="131AC965" w:rsidR="005D1AA1" w:rsidRPr="00804D9D" w:rsidRDefault="0041089E" w:rsidP="001F40F3">
      <w:pPr>
        <w:spacing w:line="360" w:lineRule="auto"/>
        <w:ind w:left="426" w:hanging="426"/>
        <w:jc w:val="both"/>
        <w:rPr>
          <w:rFonts w:asciiTheme="minorHAnsi" w:hAnsiTheme="minorHAnsi" w:cstheme="majorHAnsi"/>
          <w:color w:val="000000"/>
        </w:rPr>
      </w:pPr>
      <w:r>
        <w:rPr>
          <w:rFonts w:asciiTheme="minorHAnsi" w:hAnsiTheme="minorHAnsi" w:cstheme="majorHAnsi"/>
          <w:b/>
          <w:bCs/>
          <w:lang w:eastAsia="ar-SA"/>
        </w:rPr>
        <w:t>10</w:t>
      </w:r>
      <w:r w:rsidR="005D1AA1" w:rsidRPr="00804D9D">
        <w:rPr>
          <w:rFonts w:asciiTheme="minorHAnsi" w:hAnsiTheme="minorHAnsi" w:cstheme="majorHAnsi"/>
          <w:lang w:eastAsia="ar-SA"/>
        </w:rPr>
        <w:t>.</w:t>
      </w:r>
      <w:r w:rsidR="005D1AA1" w:rsidRPr="00804D9D">
        <w:rPr>
          <w:rFonts w:asciiTheme="minorHAnsi" w:hAnsiTheme="minorHAnsi" w:cstheme="majorHAnsi"/>
          <w:lang w:eastAsia="ar-SA"/>
        </w:rPr>
        <w:tab/>
      </w:r>
      <w:r w:rsidR="005D1AA1" w:rsidRPr="00804D9D">
        <w:rPr>
          <w:rFonts w:asciiTheme="minorHAnsi" w:hAnsiTheme="minorHAnsi" w:cstheme="majorHAnsi"/>
          <w:lang w:eastAsia="ar-SA"/>
        </w:rPr>
        <w:tab/>
      </w:r>
      <w:r w:rsidR="005D1AA1" w:rsidRPr="00804D9D">
        <w:rPr>
          <w:rFonts w:asciiTheme="minorHAnsi" w:hAnsiTheme="minorHAnsi" w:cstheme="majorHAnsi"/>
          <w:color w:val="000000"/>
        </w:rPr>
        <w:t>Rodzaj Wykonawcy: oświadczamy, iż należymy do następującej kategorii wykonawców:</w:t>
      </w:r>
    </w:p>
    <w:p w14:paraId="48CD615B" w14:textId="6512285C" w:rsidR="005D1AA1" w:rsidRPr="00804D9D" w:rsidRDefault="0023133E" w:rsidP="00742303">
      <w:pPr>
        <w:numPr>
          <w:ilvl w:val="0"/>
          <w:numId w:val="23"/>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mikroprzedsiębiorstw*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0A1CC7FD" w14:textId="6F410288" w:rsidR="005D1AA1" w:rsidRPr="00804D9D" w:rsidRDefault="0023133E" w:rsidP="00742303">
      <w:pPr>
        <w:numPr>
          <w:ilvl w:val="0"/>
          <w:numId w:val="23"/>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małych 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0D30E5EB" w14:textId="34F878EE" w:rsidR="005D1AA1" w:rsidRPr="00804D9D" w:rsidRDefault="0023133E" w:rsidP="00742303">
      <w:pPr>
        <w:numPr>
          <w:ilvl w:val="0"/>
          <w:numId w:val="23"/>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średnich 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27F113E8" w14:textId="66581FC7" w:rsidR="005D1AA1" w:rsidRPr="00804D9D" w:rsidRDefault="005D1AA1" w:rsidP="00742303">
      <w:pPr>
        <w:numPr>
          <w:ilvl w:val="0"/>
          <w:numId w:val="23"/>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jednoosobowa działalność gospodarcza</w:t>
      </w:r>
      <w:r w:rsidR="00D544A8">
        <w:rPr>
          <w:rFonts w:asciiTheme="minorHAnsi" w:hAnsiTheme="minorHAnsi" w:cstheme="majorHAnsi"/>
          <w:color w:val="000000"/>
          <w:lang w:val="x-none"/>
        </w:rPr>
        <w:t xml:space="preserve">.............................. </w:t>
      </w:r>
    </w:p>
    <w:p w14:paraId="66957336" w14:textId="2BAF15A6" w:rsidR="005D1AA1" w:rsidRPr="00804D9D" w:rsidRDefault="005D1AA1" w:rsidP="00742303">
      <w:pPr>
        <w:numPr>
          <w:ilvl w:val="0"/>
          <w:numId w:val="23"/>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osoba fizyczna nieprowadząca działalności gospodarczej....</w:t>
      </w:r>
      <w:r w:rsidR="0023133E" w:rsidRPr="00804D9D">
        <w:rPr>
          <w:rFonts w:asciiTheme="minorHAnsi" w:hAnsiTheme="minorHAnsi" w:cstheme="majorHAnsi"/>
          <w:color w:val="000000"/>
        </w:rPr>
        <w:t>......................</w:t>
      </w:r>
      <w:r w:rsidR="00D544A8">
        <w:rPr>
          <w:rFonts w:asciiTheme="minorHAnsi" w:hAnsiTheme="minorHAnsi" w:cstheme="majorHAnsi"/>
          <w:color w:val="000000"/>
          <w:lang w:val="x-none"/>
        </w:rPr>
        <w:t xml:space="preserve"> </w:t>
      </w:r>
    </w:p>
    <w:p w14:paraId="0E71C6D9" w14:textId="78CB316F" w:rsidR="005D1AA1" w:rsidRPr="00804D9D" w:rsidRDefault="005D1AA1" w:rsidP="00742303">
      <w:pPr>
        <w:numPr>
          <w:ilvl w:val="0"/>
          <w:numId w:val="23"/>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inny rodzaj...........................................</w:t>
      </w:r>
      <w:r w:rsidR="00D544A8">
        <w:rPr>
          <w:rFonts w:asciiTheme="minorHAnsi" w:hAnsiTheme="minorHAnsi" w:cstheme="majorHAnsi"/>
          <w:color w:val="000000"/>
          <w:lang w:val="x-none"/>
        </w:rPr>
        <w:t xml:space="preserve">.............................. </w:t>
      </w:r>
    </w:p>
    <w:p w14:paraId="3DE61958" w14:textId="77777777" w:rsidR="005D1AA1" w:rsidRPr="00804D9D" w:rsidRDefault="005D1AA1" w:rsidP="0023133E">
      <w:pPr>
        <w:spacing w:line="276" w:lineRule="auto"/>
        <w:ind w:left="425"/>
        <w:jc w:val="both"/>
        <w:rPr>
          <w:rFonts w:asciiTheme="minorHAnsi" w:hAnsiTheme="minorHAnsi" w:cstheme="majorHAnsi"/>
          <w:color w:val="000000"/>
          <w:sz w:val="18"/>
          <w:szCs w:val="18"/>
        </w:rPr>
      </w:pPr>
      <w:r w:rsidRPr="00804D9D">
        <w:rPr>
          <w:rFonts w:asciiTheme="minorHAnsi" w:hAnsiTheme="minorHAnsi" w:cstheme="majorHAnsi"/>
          <w:i/>
          <w:iCs/>
          <w:color w:val="000000"/>
          <w:sz w:val="18"/>
          <w:szCs w:val="18"/>
        </w:rPr>
        <w:t>(zaznaczyć właściwe – w przypadku braku zaznaczenia którejkolwiek odpowiedzi Zamawiający będzie przyjmował, iż Wykonawca należy do kategorii mikroprzedsiębiorstw – Zamawiający wymaga udzielenie odpowiedzi na niniejsze pytanie ze względów na konieczność przekazywania informacji w tym zakresie Prezesowi Urzędu Zamówień Publicznych)</w:t>
      </w:r>
    </w:p>
    <w:p w14:paraId="3F672CBF" w14:textId="77777777" w:rsidR="005D1AA1" w:rsidRPr="00804D9D" w:rsidRDefault="005D1AA1" w:rsidP="00742303">
      <w:pPr>
        <w:numPr>
          <w:ilvl w:val="0"/>
          <w:numId w:val="24"/>
        </w:numPr>
        <w:autoSpaceDE w:val="0"/>
        <w:autoSpaceDN w:val="0"/>
        <w:spacing w:line="360" w:lineRule="auto"/>
        <w:ind w:left="425"/>
        <w:jc w:val="both"/>
        <w:rPr>
          <w:rFonts w:asciiTheme="minorHAnsi" w:hAnsiTheme="minorHAnsi" w:cstheme="majorHAnsi"/>
          <w:color w:val="000000"/>
          <w:sz w:val="18"/>
          <w:szCs w:val="18"/>
          <w:lang w:val="x-none"/>
        </w:rPr>
      </w:pPr>
      <w:r w:rsidRPr="00804D9D">
        <w:rPr>
          <w:rFonts w:asciiTheme="minorHAnsi" w:hAnsiTheme="minorHAnsi" w:cstheme="majorHAnsi"/>
          <w:b/>
          <w:bCs/>
          <w:color w:val="000000"/>
          <w:sz w:val="18"/>
          <w:szCs w:val="18"/>
          <w:lang w:val="x-none"/>
        </w:rPr>
        <w:t xml:space="preserve">Mikroprzedsiębiorstwo: </w:t>
      </w:r>
      <w:r w:rsidRPr="00804D9D">
        <w:rPr>
          <w:rFonts w:asciiTheme="minorHAnsi" w:hAnsiTheme="minorHAnsi" w:cstheme="majorHAnsi"/>
          <w:color w:val="000000"/>
          <w:sz w:val="18"/>
          <w:szCs w:val="18"/>
          <w:lang w:val="x-none"/>
        </w:rPr>
        <w:t>przedsiębiorstwo, które zatrudnia mniej niż 10 osób i którego roczny obrót lub roczna suma bilansowa nie przekracza 2 milionów EUR,</w:t>
      </w:r>
    </w:p>
    <w:p w14:paraId="742C64D0" w14:textId="77777777" w:rsidR="005D1AA1" w:rsidRPr="00804D9D" w:rsidRDefault="005D1AA1" w:rsidP="00742303">
      <w:pPr>
        <w:numPr>
          <w:ilvl w:val="0"/>
          <w:numId w:val="24"/>
        </w:numPr>
        <w:autoSpaceDE w:val="0"/>
        <w:autoSpaceDN w:val="0"/>
        <w:spacing w:line="360" w:lineRule="auto"/>
        <w:ind w:left="425"/>
        <w:jc w:val="both"/>
        <w:rPr>
          <w:rFonts w:asciiTheme="minorHAnsi" w:hAnsiTheme="minorHAnsi" w:cstheme="majorHAnsi"/>
          <w:color w:val="000000"/>
          <w:sz w:val="18"/>
          <w:szCs w:val="18"/>
          <w:lang w:val="x-none"/>
        </w:rPr>
      </w:pPr>
      <w:r w:rsidRPr="00804D9D">
        <w:rPr>
          <w:rFonts w:asciiTheme="minorHAnsi" w:hAnsiTheme="minorHAnsi" w:cstheme="majorHAnsi"/>
          <w:b/>
          <w:bCs/>
          <w:color w:val="000000"/>
          <w:sz w:val="18"/>
          <w:szCs w:val="18"/>
          <w:lang w:val="x-none"/>
        </w:rPr>
        <w:t xml:space="preserve">Małe przedsiębiorstwo: </w:t>
      </w:r>
      <w:r w:rsidRPr="00804D9D">
        <w:rPr>
          <w:rFonts w:asciiTheme="minorHAnsi" w:hAnsiTheme="minorHAnsi" w:cstheme="majorHAnsi"/>
          <w:color w:val="000000"/>
          <w:sz w:val="18"/>
          <w:szCs w:val="18"/>
          <w:lang w:val="x-none"/>
        </w:rPr>
        <w:t>przedsiębiorstwo, które zatrudnia mniej niż 50 osób i którego roczny obrót lub roczna suma bilansowa nie przekracza 10 milionów EUR,</w:t>
      </w:r>
    </w:p>
    <w:p w14:paraId="52B88521" w14:textId="44962FA2" w:rsidR="00B943DE" w:rsidRPr="00D544A8" w:rsidRDefault="005D1AA1" w:rsidP="00742303">
      <w:pPr>
        <w:numPr>
          <w:ilvl w:val="0"/>
          <w:numId w:val="24"/>
        </w:numPr>
        <w:autoSpaceDE w:val="0"/>
        <w:autoSpaceDN w:val="0"/>
        <w:spacing w:line="360" w:lineRule="auto"/>
        <w:ind w:left="425"/>
        <w:jc w:val="both"/>
        <w:rPr>
          <w:rFonts w:asciiTheme="minorHAnsi" w:hAnsiTheme="minorHAnsi" w:cstheme="majorHAnsi"/>
          <w:color w:val="000000"/>
          <w:sz w:val="18"/>
          <w:szCs w:val="18"/>
        </w:rPr>
      </w:pPr>
      <w:r w:rsidRPr="00804D9D">
        <w:rPr>
          <w:rFonts w:asciiTheme="minorHAnsi" w:hAnsiTheme="minorHAnsi" w:cstheme="majorHAnsi"/>
          <w:b/>
          <w:bCs/>
          <w:color w:val="000000"/>
          <w:sz w:val="18"/>
          <w:szCs w:val="18"/>
        </w:rPr>
        <w:t xml:space="preserve">Średnie przedsiębiorstwa: </w:t>
      </w:r>
      <w:r w:rsidRPr="00804D9D">
        <w:rPr>
          <w:rFonts w:asciiTheme="minorHAnsi" w:hAnsiTheme="minorHAnsi" w:cstheme="majorHAnsi"/>
          <w:color w:val="000000"/>
          <w:sz w:val="18"/>
          <w:szCs w:val="18"/>
        </w:rPr>
        <w:t xml:space="preserve">przedsiębiorstwa, które nie są mikroprzedsiębiorstwami ani małymi przedsiębiorstwami i które zatrudniają mniej niż 250 osób i których roczny obrót nie przekracza 50 milionów EUR </w:t>
      </w:r>
      <w:r w:rsidRPr="00804D9D">
        <w:rPr>
          <w:rFonts w:asciiTheme="minorHAnsi" w:hAnsiTheme="minorHAnsi" w:cstheme="majorHAnsi"/>
          <w:i/>
          <w:iCs/>
          <w:color w:val="000000"/>
          <w:sz w:val="18"/>
          <w:szCs w:val="18"/>
        </w:rPr>
        <w:t xml:space="preserve">lub </w:t>
      </w:r>
      <w:r w:rsidRPr="00804D9D">
        <w:rPr>
          <w:rFonts w:asciiTheme="minorHAnsi" w:hAnsiTheme="minorHAnsi" w:cstheme="majorHAnsi"/>
          <w:color w:val="000000"/>
          <w:sz w:val="18"/>
          <w:szCs w:val="18"/>
        </w:rPr>
        <w:t>roczna suma bilansowa nie przekracza 43 milionów EUR,</w:t>
      </w:r>
    </w:p>
    <w:p w14:paraId="0BD82765" w14:textId="77777777" w:rsidR="00B943DE" w:rsidRPr="00804D9D" w:rsidRDefault="00B943DE" w:rsidP="00B30836">
      <w:pPr>
        <w:suppressAutoHyphens/>
        <w:rPr>
          <w:rFonts w:asciiTheme="minorHAnsi" w:hAnsiTheme="minorHAnsi" w:cstheme="majorHAnsi"/>
          <w:b/>
          <w:lang w:eastAsia="ar-SA"/>
        </w:rPr>
      </w:pPr>
    </w:p>
    <w:p w14:paraId="7E6C1073" w14:textId="0FBFB1B6" w:rsidR="00D3710D" w:rsidRDefault="00BB7FDE" w:rsidP="0023133E">
      <w:pPr>
        <w:suppressAutoHyphens/>
        <w:rPr>
          <w:rFonts w:asciiTheme="minorHAnsi" w:hAnsiTheme="minorHAnsi" w:cstheme="majorHAnsi"/>
          <w:b/>
          <w:lang w:eastAsia="ar-SA"/>
        </w:rPr>
      </w:pPr>
      <w:r w:rsidRPr="00804D9D">
        <w:rPr>
          <w:rFonts w:asciiTheme="minorHAnsi" w:hAnsiTheme="minorHAnsi" w:cstheme="majorHAnsi"/>
          <w:b/>
          <w:lang w:eastAsia="ar-SA"/>
        </w:rPr>
        <w:t>* niewłaściwe</w:t>
      </w:r>
      <w:r w:rsidR="0023133E" w:rsidRPr="00804D9D">
        <w:rPr>
          <w:rFonts w:asciiTheme="minorHAnsi" w:hAnsiTheme="minorHAnsi" w:cstheme="majorHAnsi"/>
          <w:b/>
          <w:lang w:eastAsia="ar-SA"/>
        </w:rPr>
        <w:t xml:space="preserve"> skreślić</w:t>
      </w:r>
    </w:p>
    <w:p w14:paraId="48114D90" w14:textId="77777777" w:rsidR="00494BC4" w:rsidRPr="00804D9D" w:rsidRDefault="00494BC4" w:rsidP="0023133E">
      <w:pPr>
        <w:suppressAutoHyphens/>
        <w:rPr>
          <w:rFonts w:asciiTheme="minorHAnsi" w:hAnsiTheme="minorHAnsi" w:cstheme="majorHAnsi"/>
          <w:b/>
          <w:lang w:eastAsia="ar-SA"/>
        </w:rPr>
      </w:pPr>
    </w:p>
    <w:p w14:paraId="2CC85297" w14:textId="77777777" w:rsidR="00494BC4" w:rsidRPr="00494BC4" w:rsidRDefault="00494BC4" w:rsidP="00494BC4">
      <w:pPr>
        <w:widowControl w:val="0"/>
        <w:spacing w:after="120"/>
        <w:contextualSpacing/>
        <w:rPr>
          <w:rFonts w:asciiTheme="minorHAnsi" w:hAnsiTheme="minorHAnsi"/>
          <w:b/>
          <w:u w:val="single"/>
        </w:rPr>
      </w:pPr>
      <w:r w:rsidRPr="00494BC4">
        <w:rPr>
          <w:rFonts w:asciiTheme="minorHAnsi" w:hAnsiTheme="minorHAnsi" w:cs="Calibri"/>
          <w:b/>
          <w:u w:val="single"/>
          <w:lang w:eastAsia="ar-SA"/>
        </w:rPr>
        <w:t>Załączniki:</w:t>
      </w:r>
      <w:r w:rsidRPr="00494BC4">
        <w:rPr>
          <w:rFonts w:asciiTheme="minorHAnsi" w:hAnsiTheme="minorHAnsi"/>
          <w:b/>
          <w:u w:val="single"/>
        </w:rPr>
        <w:t xml:space="preserve"> </w:t>
      </w:r>
    </w:p>
    <w:p w14:paraId="1C15424D" w14:textId="77777777" w:rsidR="00494BC4" w:rsidRPr="00494BC4" w:rsidRDefault="00494BC4" w:rsidP="002614CC">
      <w:pPr>
        <w:widowControl w:val="0"/>
        <w:numPr>
          <w:ilvl w:val="3"/>
          <w:numId w:val="53"/>
        </w:numPr>
        <w:suppressAutoHyphens/>
        <w:spacing w:after="120" w:line="276" w:lineRule="auto"/>
        <w:ind w:left="360"/>
        <w:contextualSpacing/>
        <w:rPr>
          <w:rFonts w:asciiTheme="minorHAnsi" w:hAnsiTheme="minorHAnsi" w:cs="Calibri"/>
          <w:lang w:eastAsia="ar-SA"/>
        </w:rPr>
      </w:pPr>
      <w:r w:rsidRPr="00494BC4">
        <w:rPr>
          <w:rFonts w:asciiTheme="minorHAnsi" w:hAnsiTheme="minorHAnsi" w:cs="Calibri"/>
          <w:lang w:eastAsia="ar-SA"/>
        </w:rPr>
        <w:t>Doświadczenie osób biorących udział w realizacji</w:t>
      </w:r>
    </w:p>
    <w:p w14:paraId="11E7D487" w14:textId="4562E4E7" w:rsidR="00BF5257" w:rsidRDefault="00BF5257" w:rsidP="0068632E">
      <w:pPr>
        <w:widowControl w:val="0"/>
        <w:spacing w:before="120" w:after="120"/>
        <w:jc w:val="both"/>
        <w:rPr>
          <w:rFonts w:asciiTheme="minorHAnsi" w:hAnsiTheme="minorHAnsi" w:cstheme="majorHAnsi"/>
          <w:lang w:eastAsia="ar-SA"/>
        </w:rPr>
      </w:pPr>
    </w:p>
    <w:p w14:paraId="7DF44E27" w14:textId="77777777" w:rsidR="00CD5E83" w:rsidRDefault="00CD5E83" w:rsidP="0068632E">
      <w:pPr>
        <w:widowControl w:val="0"/>
        <w:spacing w:before="120" w:after="120"/>
        <w:jc w:val="both"/>
        <w:rPr>
          <w:rFonts w:asciiTheme="minorHAnsi" w:hAnsiTheme="minorHAnsi" w:cstheme="majorHAnsi"/>
          <w:lang w:eastAsia="ar-SA"/>
        </w:rPr>
      </w:pPr>
    </w:p>
    <w:p w14:paraId="6BAF987A" w14:textId="0615EB12" w:rsidR="00BC4701" w:rsidRPr="00804D9D" w:rsidRDefault="00BC4701" w:rsidP="0068632E">
      <w:pPr>
        <w:widowControl w:val="0"/>
        <w:spacing w:before="120" w:after="120"/>
        <w:jc w:val="both"/>
        <w:rPr>
          <w:rFonts w:asciiTheme="minorHAnsi" w:hAnsiTheme="minorHAnsi" w:cstheme="majorHAnsi"/>
          <w:lang w:eastAsia="ar-SA"/>
        </w:rPr>
      </w:pPr>
      <w:r w:rsidRPr="00804D9D">
        <w:rPr>
          <w:rFonts w:asciiTheme="minorHAnsi" w:hAnsiTheme="minorHAnsi" w:cstheme="majorHAnsi"/>
          <w:lang w:eastAsia="ar-SA"/>
        </w:rPr>
        <w:t>UWAGA:</w:t>
      </w:r>
    </w:p>
    <w:p w14:paraId="4A79828C" w14:textId="77777777" w:rsidR="00D3710D" w:rsidRPr="00804D9D" w:rsidRDefault="00BC4701" w:rsidP="0068632E">
      <w:pPr>
        <w:widowControl w:val="0"/>
        <w:spacing w:before="120" w:after="120"/>
        <w:jc w:val="both"/>
        <w:rPr>
          <w:rFonts w:asciiTheme="minorHAnsi" w:hAnsiTheme="minorHAnsi" w:cstheme="majorHAnsi"/>
          <w:lang w:eastAsia="ar-SA"/>
        </w:rPr>
      </w:pPr>
      <w:r w:rsidRPr="00804D9D">
        <w:rPr>
          <w:rFonts w:asciiTheme="minorHAnsi" w:hAnsiTheme="minorHAnsi" w:cstheme="majorHAnsi"/>
          <w:lang w:eastAsia="ar-SA"/>
        </w:rPr>
        <w:t>Formularz oferty musi być opatrzony przez osobę lub osoby uprawnione do reprezentowania wykonawcy, kwalifikowanym podpisem elektronicznym lub podpisem zaufanym lub podpisem osobistym.</w:t>
      </w:r>
    </w:p>
    <w:p w14:paraId="32920303" w14:textId="77777777" w:rsidR="004F664E" w:rsidRPr="00804D9D" w:rsidRDefault="004F664E" w:rsidP="00B30836">
      <w:pPr>
        <w:widowControl w:val="0"/>
        <w:spacing w:before="120" w:after="120"/>
        <w:rPr>
          <w:rFonts w:asciiTheme="minorHAnsi" w:hAnsiTheme="minorHAnsi" w:cstheme="majorHAnsi"/>
          <w:b/>
          <w:lang w:eastAsia="ar-SA"/>
        </w:rPr>
      </w:pPr>
    </w:p>
    <w:p w14:paraId="268A4EE0" w14:textId="77777777" w:rsidR="004B5F3B" w:rsidRPr="00804D9D" w:rsidRDefault="004B5F3B" w:rsidP="00B30836">
      <w:pPr>
        <w:suppressAutoHyphens/>
        <w:spacing w:after="40"/>
        <w:rPr>
          <w:rFonts w:asciiTheme="minorHAnsi" w:hAnsiTheme="minorHAnsi" w:cstheme="majorHAnsi"/>
          <w:b/>
          <w:bCs/>
          <w:szCs w:val="20"/>
        </w:rPr>
      </w:pPr>
    </w:p>
    <w:p w14:paraId="2300B77A" w14:textId="77777777" w:rsidR="004B5F3B" w:rsidRPr="00804D9D" w:rsidRDefault="004B5F3B" w:rsidP="00B30836">
      <w:pPr>
        <w:suppressAutoHyphens/>
        <w:spacing w:after="40"/>
        <w:rPr>
          <w:rFonts w:asciiTheme="minorHAnsi" w:hAnsiTheme="minorHAnsi" w:cstheme="majorHAnsi"/>
          <w:b/>
          <w:bCs/>
          <w:szCs w:val="20"/>
        </w:rPr>
      </w:pPr>
    </w:p>
    <w:p w14:paraId="12F7C542" w14:textId="1BD636F3" w:rsidR="00A607C1" w:rsidRDefault="00A607C1">
      <w:pPr>
        <w:rPr>
          <w:rFonts w:asciiTheme="minorHAnsi" w:hAnsiTheme="minorHAnsi" w:cstheme="majorHAnsi"/>
          <w:b/>
          <w:bCs/>
          <w:szCs w:val="20"/>
        </w:rPr>
      </w:pPr>
    </w:p>
    <w:p w14:paraId="0406B610" w14:textId="00D35FA2" w:rsidR="00311C70" w:rsidRDefault="00311C70">
      <w:pPr>
        <w:rPr>
          <w:rFonts w:asciiTheme="minorHAnsi" w:hAnsiTheme="minorHAnsi" w:cstheme="majorHAnsi"/>
          <w:b/>
          <w:bCs/>
          <w:szCs w:val="20"/>
        </w:rPr>
      </w:pPr>
    </w:p>
    <w:p w14:paraId="48086D11" w14:textId="4E329198" w:rsidR="0041089E" w:rsidRDefault="0041089E">
      <w:pPr>
        <w:rPr>
          <w:rFonts w:asciiTheme="minorHAnsi" w:hAnsiTheme="minorHAnsi" w:cstheme="majorHAnsi"/>
          <w:b/>
          <w:bCs/>
          <w:szCs w:val="20"/>
        </w:rPr>
      </w:pPr>
    </w:p>
    <w:p w14:paraId="05084A04" w14:textId="3E12F825" w:rsidR="0041089E" w:rsidRDefault="0041089E">
      <w:pPr>
        <w:rPr>
          <w:rFonts w:asciiTheme="minorHAnsi" w:hAnsiTheme="minorHAnsi" w:cstheme="majorHAnsi"/>
          <w:b/>
          <w:bCs/>
          <w:szCs w:val="20"/>
        </w:rPr>
      </w:pPr>
    </w:p>
    <w:p w14:paraId="78C6794E" w14:textId="3B2758B7" w:rsidR="0041089E" w:rsidRDefault="0041089E">
      <w:pPr>
        <w:rPr>
          <w:rFonts w:asciiTheme="minorHAnsi" w:hAnsiTheme="minorHAnsi" w:cstheme="majorHAnsi"/>
          <w:b/>
          <w:bCs/>
          <w:szCs w:val="20"/>
        </w:rPr>
      </w:pPr>
    </w:p>
    <w:p w14:paraId="6F832AC3" w14:textId="22BDC1B5" w:rsidR="0041089E" w:rsidRDefault="0041089E">
      <w:pPr>
        <w:rPr>
          <w:rFonts w:asciiTheme="minorHAnsi" w:hAnsiTheme="minorHAnsi" w:cstheme="majorHAnsi"/>
          <w:b/>
          <w:bCs/>
          <w:szCs w:val="20"/>
        </w:rPr>
      </w:pPr>
    </w:p>
    <w:p w14:paraId="2747487C" w14:textId="5F220F63" w:rsidR="00311C70" w:rsidRDefault="00311C70">
      <w:pPr>
        <w:rPr>
          <w:rFonts w:asciiTheme="minorHAnsi" w:hAnsiTheme="minorHAnsi" w:cstheme="majorHAnsi"/>
          <w:b/>
          <w:bCs/>
          <w:szCs w:val="20"/>
        </w:rPr>
      </w:pPr>
    </w:p>
    <w:p w14:paraId="570E1C7F" w14:textId="69BF67C9" w:rsidR="00311C70" w:rsidRDefault="00311C70">
      <w:pPr>
        <w:rPr>
          <w:rFonts w:asciiTheme="minorHAnsi" w:hAnsiTheme="minorHAnsi" w:cstheme="majorHAnsi"/>
          <w:b/>
          <w:bCs/>
          <w:szCs w:val="20"/>
        </w:rPr>
      </w:pPr>
    </w:p>
    <w:p w14:paraId="48BFA4FF" w14:textId="77777777" w:rsidR="00494BC4" w:rsidRPr="00D71790" w:rsidRDefault="00494BC4" w:rsidP="00494BC4">
      <w:pPr>
        <w:widowControl w:val="0"/>
        <w:spacing w:after="120"/>
        <w:contextualSpacing/>
        <w:jc w:val="both"/>
        <w:rPr>
          <w:rFonts w:asciiTheme="minorHAnsi" w:hAnsiTheme="minorHAnsi" w:cs="Calibri"/>
          <w:lang w:eastAsia="ar-SA"/>
        </w:rPr>
      </w:pPr>
      <w:r w:rsidRPr="00D71790">
        <w:rPr>
          <w:rFonts w:asciiTheme="minorHAnsi" w:hAnsiTheme="minorHAnsi"/>
          <w:b/>
          <w:bCs/>
          <w:u w:val="single"/>
          <w:lang w:eastAsia="en-US"/>
        </w:rPr>
        <w:t xml:space="preserve">Załącznik nr 1 do formularza ofertowego </w:t>
      </w:r>
    </w:p>
    <w:p w14:paraId="7B29A5AC" w14:textId="77777777" w:rsidR="00494BC4" w:rsidRPr="00D71790" w:rsidRDefault="00494BC4" w:rsidP="00494BC4">
      <w:pPr>
        <w:spacing w:after="120"/>
        <w:ind w:left="-17"/>
        <w:contextualSpacing/>
        <w:rPr>
          <w:rFonts w:asciiTheme="minorHAnsi" w:hAnsiTheme="minorHAnsi"/>
          <w:b/>
          <w:bCs/>
          <w:u w:val="single"/>
          <w:lang w:eastAsia="en-US"/>
        </w:rPr>
      </w:pPr>
    </w:p>
    <w:p w14:paraId="07C5ABED" w14:textId="77777777" w:rsidR="00494BC4" w:rsidRPr="00D71790" w:rsidRDefault="00494BC4" w:rsidP="00494BC4">
      <w:pPr>
        <w:spacing w:after="120"/>
        <w:ind w:left="-17"/>
        <w:contextualSpacing/>
        <w:rPr>
          <w:rFonts w:asciiTheme="minorHAnsi" w:hAnsiTheme="minorHAnsi"/>
          <w:b/>
          <w:bCs/>
          <w:u w:val="single"/>
          <w:lang w:eastAsia="en-US"/>
        </w:rPr>
      </w:pPr>
    </w:p>
    <w:p w14:paraId="45616110" w14:textId="1A67AD0C" w:rsidR="00494BC4" w:rsidRPr="00D71790" w:rsidRDefault="00494BC4" w:rsidP="00494BC4">
      <w:pPr>
        <w:spacing w:after="120"/>
        <w:ind w:left="-17"/>
        <w:contextualSpacing/>
        <w:jc w:val="center"/>
        <w:rPr>
          <w:rFonts w:asciiTheme="minorHAnsi" w:hAnsiTheme="minorHAnsi"/>
          <w:b/>
          <w:bCs/>
          <w:lang w:eastAsia="en-US"/>
        </w:rPr>
      </w:pPr>
      <w:r>
        <w:rPr>
          <w:rFonts w:asciiTheme="minorHAnsi" w:hAnsiTheme="minorHAnsi"/>
          <w:b/>
          <w:bCs/>
          <w:lang w:eastAsia="en-US"/>
        </w:rPr>
        <w:t xml:space="preserve">KRYTERIA POZACENOWE- </w:t>
      </w:r>
      <w:r w:rsidR="007731E0">
        <w:rPr>
          <w:rFonts w:asciiTheme="minorHAnsi" w:hAnsiTheme="minorHAnsi"/>
          <w:b/>
          <w:bCs/>
          <w:lang w:eastAsia="en-US"/>
        </w:rPr>
        <w:t xml:space="preserve">DODATKOWE </w:t>
      </w:r>
      <w:r w:rsidRPr="00D71790">
        <w:rPr>
          <w:rFonts w:asciiTheme="minorHAnsi" w:hAnsiTheme="minorHAnsi"/>
          <w:b/>
          <w:bCs/>
          <w:lang w:eastAsia="en-US"/>
        </w:rPr>
        <w:t>DOŚWIADCZENIE OSÓB BIORĄCYCH UDZIAŁ W REALIZACJI ZAMÓWIENIA</w:t>
      </w:r>
    </w:p>
    <w:p w14:paraId="43D584F8" w14:textId="77777777" w:rsidR="00494BC4" w:rsidRPr="00D71790" w:rsidRDefault="00494BC4" w:rsidP="00494BC4">
      <w:pPr>
        <w:spacing w:after="120"/>
        <w:ind w:left="-17"/>
        <w:contextualSpacing/>
        <w:rPr>
          <w:rFonts w:asciiTheme="minorHAnsi" w:hAnsiTheme="minorHAnsi"/>
          <w:b/>
          <w:bCs/>
          <w:u w:val="single"/>
          <w:lang w:eastAsia="en-US"/>
        </w:rPr>
      </w:pPr>
    </w:p>
    <w:p w14:paraId="715AF5FB" w14:textId="77777777" w:rsidR="00494BC4" w:rsidRPr="00D71790" w:rsidRDefault="00494BC4" w:rsidP="00494BC4">
      <w:pPr>
        <w:spacing w:after="120"/>
        <w:ind w:left="-17"/>
        <w:contextualSpacing/>
        <w:rPr>
          <w:rFonts w:asciiTheme="minorHAnsi" w:hAnsiTheme="minorHAnsi"/>
          <w:b/>
          <w:bCs/>
          <w:u w:val="single"/>
          <w:lang w:eastAsia="en-US"/>
        </w:rPr>
      </w:pPr>
    </w:p>
    <w:p w14:paraId="499BA0DC" w14:textId="77777777" w:rsidR="00494BC4" w:rsidRPr="00D71790" w:rsidRDefault="00494BC4" w:rsidP="00494BC4">
      <w:pPr>
        <w:spacing w:after="120"/>
        <w:ind w:left="-17"/>
        <w:contextualSpacing/>
        <w:rPr>
          <w:rFonts w:asciiTheme="minorHAnsi" w:hAnsiTheme="minorHAnsi"/>
          <w:b/>
          <w:bCs/>
          <w:u w:val="single"/>
          <w:lang w:eastAsia="en-US"/>
        </w:rPr>
      </w:pPr>
    </w:p>
    <w:p w14:paraId="7276E95E" w14:textId="77777777" w:rsidR="00494BC4" w:rsidRPr="00D71790" w:rsidRDefault="00494BC4" w:rsidP="00494BC4">
      <w:pPr>
        <w:spacing w:after="120"/>
        <w:ind w:left="-17"/>
        <w:contextualSpacing/>
        <w:rPr>
          <w:rFonts w:asciiTheme="minorHAnsi" w:hAnsiTheme="minorHAnsi"/>
          <w:b/>
          <w:bCs/>
          <w:u w:val="single"/>
          <w:lang w:eastAsia="en-US"/>
        </w:rPr>
      </w:pPr>
    </w:p>
    <w:p w14:paraId="56E3A5FF" w14:textId="77777777" w:rsidR="00494BC4" w:rsidRPr="00D71790" w:rsidRDefault="00494BC4" w:rsidP="00494BC4">
      <w:pPr>
        <w:spacing w:after="120"/>
        <w:ind w:left="-17"/>
        <w:contextualSpacing/>
        <w:rPr>
          <w:rFonts w:asciiTheme="minorHAnsi" w:hAnsiTheme="minorHAnsi"/>
          <w:bCs/>
          <w:lang w:eastAsia="en-US"/>
        </w:rPr>
      </w:pPr>
      <w:r w:rsidRPr="00D71790">
        <w:rPr>
          <w:rFonts w:asciiTheme="minorHAnsi" w:hAnsiTheme="minorHAnsi"/>
          <w:bCs/>
          <w:lang w:eastAsia="en-US"/>
        </w:rPr>
        <w:t>…………………………………………….</w:t>
      </w:r>
    </w:p>
    <w:p w14:paraId="7664025F" w14:textId="77777777" w:rsidR="00494BC4" w:rsidRPr="00D71790" w:rsidRDefault="00494BC4" w:rsidP="00494BC4">
      <w:pPr>
        <w:spacing w:after="120"/>
        <w:ind w:left="-17"/>
        <w:contextualSpacing/>
        <w:rPr>
          <w:rFonts w:asciiTheme="minorHAnsi" w:hAnsiTheme="minorHAnsi"/>
          <w:bCs/>
          <w:lang w:eastAsia="en-US"/>
        </w:rPr>
      </w:pPr>
      <w:r w:rsidRPr="00D71790">
        <w:rPr>
          <w:rFonts w:asciiTheme="minorHAnsi" w:hAnsiTheme="minorHAnsi"/>
          <w:bCs/>
          <w:lang w:eastAsia="en-US"/>
        </w:rPr>
        <w:t xml:space="preserve">Nazwa Wykonawcy </w:t>
      </w:r>
    </w:p>
    <w:p w14:paraId="75BBF570" w14:textId="77777777" w:rsidR="00494BC4" w:rsidRPr="00D71790" w:rsidRDefault="00494BC4" w:rsidP="00494BC4">
      <w:pPr>
        <w:spacing w:after="120"/>
        <w:ind w:left="-17"/>
        <w:contextualSpacing/>
        <w:rPr>
          <w:rFonts w:asciiTheme="minorHAnsi" w:hAnsiTheme="minorHAnsi"/>
          <w:bCs/>
          <w:lang w:eastAsia="en-US"/>
        </w:rPr>
      </w:pPr>
    </w:p>
    <w:p w14:paraId="46C3BE80" w14:textId="77777777" w:rsidR="00494BC4" w:rsidRPr="00D71790" w:rsidRDefault="00494BC4" w:rsidP="00494BC4">
      <w:pPr>
        <w:spacing w:after="120"/>
        <w:ind w:left="-17"/>
        <w:contextualSpacing/>
        <w:rPr>
          <w:rFonts w:asciiTheme="minorHAnsi" w:hAnsiTheme="minorHAnsi"/>
          <w:bCs/>
          <w:lang w:eastAsia="en-US"/>
        </w:rPr>
      </w:pPr>
    </w:p>
    <w:p w14:paraId="5E70153B" w14:textId="0507CC57" w:rsidR="00494BC4" w:rsidRPr="00657477" w:rsidRDefault="00B66EC1" w:rsidP="00494BC4">
      <w:pPr>
        <w:spacing w:after="120"/>
        <w:ind w:left="-17"/>
        <w:contextualSpacing/>
        <w:jc w:val="both"/>
        <w:rPr>
          <w:rFonts w:asciiTheme="minorHAnsi" w:hAnsiTheme="minorHAnsi"/>
          <w:bCs/>
          <w:u w:val="single"/>
          <w:lang w:eastAsia="en-US"/>
        </w:rPr>
      </w:pPr>
      <w:r w:rsidRPr="00B66EC1">
        <w:rPr>
          <w:rFonts w:asciiTheme="minorHAnsi" w:hAnsiTheme="minorHAnsi"/>
          <w:bCs/>
          <w:lang w:eastAsia="en-US"/>
        </w:rPr>
        <w:t>W postępowaniu o udzielenie zamówienia prowadzonym na podstawie art.359 ust.2 w zw. z art.  275 pkt 2)   ustawy z 11 września 2019 r. – Prawo zamówień publicznych (</w:t>
      </w:r>
      <w:r w:rsidR="000B6231">
        <w:rPr>
          <w:rFonts w:asciiTheme="minorHAnsi" w:hAnsiTheme="minorHAnsi"/>
          <w:bCs/>
          <w:lang w:eastAsia="en-US"/>
        </w:rPr>
        <w:t xml:space="preserve">tekst jednolity: </w:t>
      </w:r>
      <w:r w:rsidRPr="00B66EC1">
        <w:rPr>
          <w:rFonts w:asciiTheme="minorHAnsi" w:hAnsiTheme="minorHAnsi"/>
          <w:bCs/>
          <w:lang w:eastAsia="en-US"/>
        </w:rPr>
        <w:t xml:space="preserve">Dz.U. z 2023r. poz. 1605 </w:t>
      </w:r>
      <w:r w:rsidR="000B6231">
        <w:rPr>
          <w:rFonts w:asciiTheme="minorHAnsi" w:hAnsiTheme="minorHAnsi"/>
          <w:bCs/>
          <w:lang w:eastAsia="en-US"/>
        </w:rPr>
        <w:t>z późn. zm.</w:t>
      </w:r>
      <w:r w:rsidRPr="00B66EC1">
        <w:rPr>
          <w:rFonts w:asciiTheme="minorHAnsi" w:hAnsiTheme="minorHAnsi"/>
          <w:bCs/>
          <w:lang w:eastAsia="en-US"/>
        </w:rPr>
        <w:t>– dalej PZP</w:t>
      </w:r>
      <w:r w:rsidR="000B6231">
        <w:rPr>
          <w:rFonts w:asciiTheme="minorHAnsi" w:hAnsiTheme="minorHAnsi"/>
          <w:bCs/>
          <w:lang w:eastAsia="en-US"/>
        </w:rPr>
        <w:t>)</w:t>
      </w:r>
      <w:r w:rsidRPr="00B66EC1">
        <w:rPr>
          <w:rFonts w:asciiTheme="minorHAnsi" w:hAnsiTheme="minorHAnsi"/>
          <w:bCs/>
          <w:lang w:eastAsia="en-US"/>
        </w:rPr>
        <w:t xml:space="preserve">w trybie podstawowym z fakultatywnymi negocjacjami o wartości zamówienia </w:t>
      </w:r>
      <w:r w:rsidR="000B6231">
        <w:rPr>
          <w:rFonts w:asciiTheme="minorHAnsi" w:hAnsiTheme="minorHAnsi"/>
          <w:bCs/>
          <w:lang w:eastAsia="en-US"/>
        </w:rPr>
        <w:t>mniejszej niż</w:t>
      </w:r>
      <w:r w:rsidRPr="00B66EC1">
        <w:rPr>
          <w:rFonts w:asciiTheme="minorHAnsi" w:hAnsiTheme="minorHAnsi"/>
          <w:bCs/>
          <w:lang w:eastAsia="en-US"/>
        </w:rPr>
        <w:t xml:space="preserve"> równowartoś</w:t>
      </w:r>
      <w:r w:rsidR="000B6231">
        <w:rPr>
          <w:rFonts w:asciiTheme="minorHAnsi" w:hAnsiTheme="minorHAnsi"/>
          <w:bCs/>
          <w:lang w:eastAsia="en-US"/>
        </w:rPr>
        <w:t>ć</w:t>
      </w:r>
      <w:r>
        <w:rPr>
          <w:rFonts w:asciiTheme="minorHAnsi" w:hAnsiTheme="minorHAnsi"/>
          <w:bCs/>
          <w:lang w:eastAsia="en-US"/>
        </w:rPr>
        <w:t xml:space="preserve"> kwoty 750 000 euro pod nazwą</w:t>
      </w:r>
      <w:r w:rsidR="00494BC4" w:rsidRPr="00D71790">
        <w:rPr>
          <w:rFonts w:asciiTheme="minorHAnsi" w:hAnsiTheme="minorHAnsi"/>
          <w:bCs/>
          <w:lang w:eastAsia="en-US"/>
        </w:rPr>
        <w:t>:</w:t>
      </w:r>
      <w:r w:rsidR="007E4C46">
        <w:rPr>
          <w:rFonts w:asciiTheme="minorHAnsi" w:hAnsiTheme="minorHAnsi"/>
          <w:b/>
          <w:bCs/>
          <w:lang w:eastAsia="en-US"/>
        </w:rPr>
        <w:t xml:space="preserve"> </w:t>
      </w:r>
      <w:r w:rsidR="007E4C46" w:rsidRPr="007E4C46">
        <w:rPr>
          <w:rFonts w:asciiTheme="minorHAnsi" w:hAnsiTheme="minorHAnsi"/>
          <w:b/>
          <w:bCs/>
          <w:lang w:eastAsia="en-US"/>
        </w:rPr>
        <w:t>„Kompleksowe świadczenie obsługi prawnej w trakcie realizacji inwestycji w ramach Projektu na lata 2021-2027 pn. „Imago Mundi – przebudowa i remont zabytkowego budynku Muzeum Narodowego w Szczecinie”</w:t>
      </w:r>
      <w:r w:rsidR="00494BC4" w:rsidRPr="00D71790">
        <w:rPr>
          <w:rFonts w:asciiTheme="minorHAnsi" w:hAnsiTheme="minorHAnsi"/>
          <w:b/>
          <w:bCs/>
          <w:lang w:eastAsia="en-US"/>
        </w:rPr>
        <w:t xml:space="preserve">, </w:t>
      </w:r>
      <w:r w:rsidR="00494BC4" w:rsidRPr="00657477">
        <w:rPr>
          <w:rFonts w:asciiTheme="minorHAnsi" w:hAnsiTheme="minorHAnsi"/>
          <w:bCs/>
          <w:u w:val="single"/>
          <w:lang w:eastAsia="en-US"/>
        </w:rPr>
        <w:t>oświadczam, że skieruj</w:t>
      </w:r>
      <w:r w:rsidR="00D856AD" w:rsidRPr="00657477">
        <w:rPr>
          <w:rFonts w:asciiTheme="minorHAnsi" w:hAnsiTheme="minorHAnsi"/>
          <w:bCs/>
          <w:u w:val="single"/>
          <w:lang w:eastAsia="en-US"/>
        </w:rPr>
        <w:t>ę do realizacji zamówienia osoby spełniające</w:t>
      </w:r>
      <w:r w:rsidR="00494BC4" w:rsidRPr="00657477">
        <w:rPr>
          <w:rFonts w:asciiTheme="minorHAnsi" w:hAnsiTheme="minorHAnsi"/>
          <w:bCs/>
          <w:u w:val="single"/>
          <w:lang w:eastAsia="en-US"/>
        </w:rPr>
        <w:t xml:space="preserve"> warunki udziału w </w:t>
      </w:r>
      <w:r w:rsidR="000E11C7">
        <w:rPr>
          <w:rFonts w:asciiTheme="minorHAnsi" w:hAnsiTheme="minorHAnsi"/>
          <w:bCs/>
          <w:u w:val="single"/>
          <w:lang w:eastAsia="en-US"/>
        </w:rPr>
        <w:t>postępowaniu (wg Załącznika nr 5</w:t>
      </w:r>
      <w:r w:rsidR="00494BC4" w:rsidRPr="00657477">
        <w:rPr>
          <w:rFonts w:asciiTheme="minorHAnsi" w:hAnsiTheme="minorHAnsi"/>
          <w:bCs/>
          <w:u w:val="single"/>
          <w:lang w:eastAsia="en-US"/>
        </w:rPr>
        <w:t>)</w:t>
      </w:r>
      <w:r w:rsidR="00D856AD" w:rsidRPr="00657477">
        <w:rPr>
          <w:rFonts w:asciiTheme="minorHAnsi" w:hAnsiTheme="minorHAnsi"/>
          <w:bCs/>
          <w:u w:val="single"/>
          <w:lang w:eastAsia="en-US"/>
        </w:rPr>
        <w:t xml:space="preserve">, </w:t>
      </w:r>
      <w:r w:rsidR="00D856AD" w:rsidRPr="00F713D9">
        <w:rPr>
          <w:rFonts w:asciiTheme="minorHAnsi" w:hAnsiTheme="minorHAnsi"/>
          <w:b/>
          <w:bCs/>
          <w:u w:val="single"/>
          <w:lang w:eastAsia="en-US"/>
        </w:rPr>
        <w:t>które</w:t>
      </w:r>
      <w:r w:rsidR="00494BC4" w:rsidRPr="00F713D9">
        <w:rPr>
          <w:rFonts w:asciiTheme="minorHAnsi" w:hAnsiTheme="minorHAnsi"/>
          <w:b/>
          <w:bCs/>
          <w:u w:val="single"/>
          <w:lang w:eastAsia="en-US"/>
        </w:rPr>
        <w:t xml:space="preserve"> dodatkowo </w:t>
      </w:r>
      <w:r w:rsidR="00540242" w:rsidRPr="00F713D9">
        <w:rPr>
          <w:rFonts w:asciiTheme="minorHAnsi" w:hAnsiTheme="minorHAnsi"/>
          <w:b/>
          <w:bCs/>
          <w:u w:val="single"/>
          <w:lang w:eastAsia="en-US"/>
        </w:rPr>
        <w:t>posiadają</w:t>
      </w:r>
      <w:r w:rsidR="00540242">
        <w:rPr>
          <w:rFonts w:asciiTheme="minorHAnsi" w:hAnsiTheme="minorHAnsi"/>
          <w:bCs/>
          <w:u w:val="single"/>
          <w:lang w:eastAsia="en-US"/>
        </w:rPr>
        <w:t>:</w:t>
      </w:r>
    </w:p>
    <w:p w14:paraId="0447390B" w14:textId="77777777" w:rsidR="00C4420B" w:rsidRDefault="00C4420B" w:rsidP="00C4420B">
      <w:pPr>
        <w:suppressAutoHyphens/>
        <w:jc w:val="both"/>
        <w:rPr>
          <w:rFonts w:asciiTheme="minorHAnsi" w:hAnsiTheme="minorHAnsi"/>
          <w:bCs/>
          <w:lang w:eastAsia="en-US"/>
        </w:rPr>
      </w:pPr>
    </w:p>
    <w:p w14:paraId="5B9AF032" w14:textId="3560544D" w:rsidR="00B95194" w:rsidRDefault="00B95194" w:rsidP="00C4420B">
      <w:pPr>
        <w:suppressAutoHyphens/>
        <w:jc w:val="both"/>
        <w:rPr>
          <w:rFonts w:asciiTheme="minorHAnsi" w:hAnsiTheme="minorHAnsi"/>
          <w:bCs/>
          <w:lang w:eastAsia="en-US"/>
        </w:rPr>
      </w:pPr>
      <w:r>
        <w:rPr>
          <w:rFonts w:asciiTheme="minorHAnsi" w:hAnsiTheme="minorHAnsi"/>
          <w:bCs/>
          <w:lang w:eastAsia="en-US"/>
        </w:rPr>
        <w:t>doświadczenie w obsłudze prawnej zamawiającego (w rozumieniu przepisów ustawy Prawo zamówień publicznych) przy inwestycji budowlanej o wartości robót budowlanych co najmniej 10.000.000 zł brutto, w której okres trwania obsługi prawnej wynosił co najmniej 12 miesięcy (w przypadku umów jeszcze trwających obsługa prawna inwestycji budowlanej musi trwać co najmniej od 12 miesięcy licząc wstecz od dnia, w którym, upływa termin składania ofert). Wykonawca może wykazywać ww. inwestycje budowlane, które miały/mają miejsce w terminie ostatnich 6 latach liczonych wstecz od dnia, w którym upływa termin składnia ofert.</w:t>
      </w:r>
    </w:p>
    <w:p w14:paraId="0B47C023" w14:textId="77777777" w:rsidR="00B95194" w:rsidRDefault="00B95194" w:rsidP="00C4420B">
      <w:pPr>
        <w:suppressAutoHyphens/>
        <w:jc w:val="both"/>
        <w:rPr>
          <w:rFonts w:asciiTheme="minorHAnsi" w:hAnsiTheme="minorHAnsi"/>
          <w:bCs/>
          <w:lang w:eastAsia="en-US"/>
        </w:rPr>
      </w:pPr>
    </w:p>
    <w:p w14:paraId="2A274E02" w14:textId="7511FA9E" w:rsidR="00B95194" w:rsidRDefault="00B95194" w:rsidP="00C4420B">
      <w:pPr>
        <w:suppressAutoHyphens/>
        <w:jc w:val="both"/>
        <w:rPr>
          <w:rFonts w:asciiTheme="minorHAnsi" w:hAnsiTheme="minorHAnsi"/>
          <w:bCs/>
          <w:lang w:eastAsia="en-US"/>
        </w:rPr>
      </w:pPr>
      <w:r>
        <w:rPr>
          <w:rFonts w:asciiTheme="minorHAnsi" w:hAnsiTheme="minorHAnsi"/>
          <w:bCs/>
          <w:lang w:eastAsia="en-US"/>
        </w:rPr>
        <w:t>Punkty w tym kryterium zostaną przyznane maksymalnie za doświadczenie w obsłudze prawnej 4 (czterech) inwestycji budowlanych dla każdej z dwóch wykazanych w celu spełnienia warunku  udziału w postepowaniu osób – po 5 punków za każdą inwestycję (maksymalnie do zdobycia są 40 punkty)</w:t>
      </w:r>
    </w:p>
    <w:p w14:paraId="01EA3D9D" w14:textId="77777777" w:rsidR="00C4420B" w:rsidRDefault="00C4420B" w:rsidP="00C4420B">
      <w:pPr>
        <w:suppressAutoHyphens/>
        <w:jc w:val="both"/>
        <w:rPr>
          <w:rFonts w:asciiTheme="minorHAnsi" w:hAnsiTheme="minorHAnsi"/>
          <w:bCs/>
          <w:lang w:eastAsia="en-US"/>
        </w:rPr>
      </w:pPr>
    </w:p>
    <w:p w14:paraId="5F025166" w14:textId="77777777" w:rsidR="00B95194" w:rsidRDefault="00B95194" w:rsidP="00C4420B">
      <w:pPr>
        <w:suppressAutoHyphens/>
        <w:jc w:val="both"/>
        <w:rPr>
          <w:rFonts w:asciiTheme="minorHAnsi" w:hAnsiTheme="minorHAnsi"/>
          <w:bCs/>
          <w:lang w:eastAsia="en-US"/>
        </w:rPr>
      </w:pPr>
    </w:p>
    <w:p w14:paraId="72D91A87" w14:textId="77777777" w:rsidR="001B1239" w:rsidRPr="001B1239" w:rsidRDefault="001B1239" w:rsidP="00FA20E6">
      <w:pPr>
        <w:jc w:val="both"/>
        <w:rPr>
          <w:rFonts w:eastAsia="Times New Roman"/>
        </w:rPr>
      </w:pPr>
    </w:p>
    <w:p w14:paraId="0DDBB185" w14:textId="77777777" w:rsidR="001B1239" w:rsidRPr="00F713D9" w:rsidRDefault="001B1239" w:rsidP="00FA20E6">
      <w:pPr>
        <w:jc w:val="both"/>
        <w:rPr>
          <w:rFonts w:asciiTheme="minorHAnsi" w:eastAsia="Times New Roman" w:hAnsiTheme="minorHAnsi"/>
        </w:rPr>
      </w:pPr>
      <w:r w:rsidRPr="00F713D9">
        <w:rPr>
          <w:rFonts w:asciiTheme="minorHAnsi" w:eastAsia="Times New Roman" w:hAnsiTheme="minorHAnsi"/>
        </w:rPr>
        <w:t>Wskazywane doświadczenie dla poszczególnych osób nie może się powtarzać. W przypadku wskazania tego samego doświadczenia dla każdej z dwóch wskazanych osób, Zamawiający przyzna punkty tylko jednej z osób.</w:t>
      </w:r>
    </w:p>
    <w:p w14:paraId="0B9B6032" w14:textId="2763AFEC" w:rsidR="00D856AD" w:rsidRDefault="00D856AD" w:rsidP="00C4420B">
      <w:pPr>
        <w:suppressAutoHyphens/>
        <w:ind w:left="345" w:hanging="345"/>
        <w:jc w:val="both"/>
        <w:rPr>
          <w:rFonts w:eastAsia="Times New Roman" w:cstheme="minorHAnsi"/>
          <w:b/>
          <w:lang w:eastAsia="ar-SA"/>
        </w:rPr>
      </w:pPr>
    </w:p>
    <w:p w14:paraId="3660C5EE" w14:textId="61FE00FA" w:rsidR="001B1239" w:rsidRDefault="001B1239" w:rsidP="00C4420B">
      <w:pPr>
        <w:suppressAutoHyphens/>
        <w:ind w:left="345" w:hanging="345"/>
        <w:jc w:val="both"/>
        <w:rPr>
          <w:rFonts w:eastAsia="Times New Roman" w:cstheme="minorHAnsi"/>
          <w:b/>
          <w:lang w:eastAsia="ar-SA"/>
        </w:rPr>
      </w:pPr>
    </w:p>
    <w:p w14:paraId="68785BBF" w14:textId="4DB34A45" w:rsidR="001B1239" w:rsidRDefault="001B1239" w:rsidP="00C4420B">
      <w:pPr>
        <w:suppressAutoHyphens/>
        <w:ind w:left="345" w:hanging="345"/>
        <w:jc w:val="both"/>
        <w:rPr>
          <w:rFonts w:eastAsia="Times New Roman" w:cstheme="minorHAnsi"/>
          <w:b/>
          <w:lang w:eastAsia="ar-SA"/>
        </w:rPr>
      </w:pPr>
    </w:p>
    <w:p w14:paraId="72350916" w14:textId="6175958F" w:rsidR="001B1239" w:rsidRDefault="001B1239" w:rsidP="00C4420B">
      <w:pPr>
        <w:suppressAutoHyphens/>
        <w:ind w:left="345" w:hanging="345"/>
        <w:jc w:val="both"/>
        <w:rPr>
          <w:rFonts w:eastAsia="Times New Roman" w:cstheme="minorHAnsi"/>
          <w:b/>
          <w:lang w:eastAsia="ar-SA"/>
        </w:rPr>
      </w:pPr>
    </w:p>
    <w:p w14:paraId="76F778F8" w14:textId="14E64FD9" w:rsidR="001B1239" w:rsidRDefault="001B1239" w:rsidP="00C4420B">
      <w:pPr>
        <w:suppressAutoHyphens/>
        <w:ind w:left="345" w:hanging="345"/>
        <w:jc w:val="both"/>
        <w:rPr>
          <w:rFonts w:eastAsia="Times New Roman" w:cstheme="minorHAnsi"/>
          <w:b/>
          <w:lang w:eastAsia="ar-SA"/>
        </w:rPr>
      </w:pPr>
    </w:p>
    <w:p w14:paraId="6291E89C" w14:textId="77777777" w:rsidR="001B1239" w:rsidRPr="001B48B7" w:rsidRDefault="001B1239" w:rsidP="00C4420B">
      <w:pPr>
        <w:suppressAutoHyphens/>
        <w:ind w:left="345" w:hanging="345"/>
        <w:jc w:val="both"/>
        <w:rPr>
          <w:rFonts w:eastAsia="Times New Roman" w:cstheme="minorHAnsi"/>
          <w:b/>
          <w:lang w:eastAsia="ar-SA"/>
        </w:rPr>
      </w:pPr>
    </w:p>
    <w:p w14:paraId="67649CEB" w14:textId="09486265" w:rsidR="00C4420B" w:rsidRPr="00B37D12" w:rsidRDefault="00C4420B" w:rsidP="00D856AD">
      <w:pPr>
        <w:suppressAutoHyphens/>
        <w:ind w:left="709"/>
        <w:jc w:val="both"/>
        <w:rPr>
          <w:rFonts w:eastAsia="Times New Roman" w:cstheme="minorHAnsi"/>
          <w:b/>
          <w:highlight w:val="yellow"/>
          <w:lang w:eastAsia="ar-SA"/>
        </w:rPr>
      </w:pPr>
    </w:p>
    <w:tbl>
      <w:tblPr>
        <w:tblpPr w:leftFromText="141" w:rightFromText="141" w:vertAnchor="text" w:horzAnchor="margin" w:tblpY="84"/>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1"/>
        <w:gridCol w:w="1276"/>
        <w:gridCol w:w="1842"/>
        <w:gridCol w:w="1843"/>
        <w:gridCol w:w="1841"/>
      </w:tblGrid>
      <w:tr w:rsidR="001B1239" w:rsidRPr="009211FC" w14:paraId="79E9A51D" w14:textId="77777777" w:rsidTr="00AE6984">
        <w:tc>
          <w:tcPr>
            <w:tcW w:w="567" w:type="dxa"/>
            <w:shd w:val="clear" w:color="auto" w:fill="auto"/>
          </w:tcPr>
          <w:p w14:paraId="6B2A864D" w14:textId="77777777" w:rsidR="001B1239" w:rsidRPr="001B1239" w:rsidRDefault="001B1239" w:rsidP="00C15875">
            <w:pPr>
              <w:suppressAutoHyphens/>
              <w:jc w:val="both"/>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L.p.</w:t>
            </w:r>
          </w:p>
        </w:tc>
        <w:tc>
          <w:tcPr>
            <w:tcW w:w="1271" w:type="dxa"/>
            <w:shd w:val="clear" w:color="auto" w:fill="auto"/>
          </w:tcPr>
          <w:p w14:paraId="434477A8" w14:textId="13ABD145" w:rsidR="001B1239" w:rsidRPr="001B1239" w:rsidRDefault="001B1239" w:rsidP="00204966">
            <w:pPr>
              <w:suppressAutoHyphens/>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Imię i Nazwisko</w:t>
            </w:r>
          </w:p>
          <w:p w14:paraId="596F1628" w14:textId="31D1C85C" w:rsidR="001B1239" w:rsidRPr="001B1239" w:rsidRDefault="001B1239" w:rsidP="00204966">
            <w:pPr>
              <w:suppressAutoHyphens/>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Radca/adwokat/prawnik zagraniczny</w:t>
            </w:r>
          </w:p>
        </w:tc>
        <w:tc>
          <w:tcPr>
            <w:tcW w:w="1276" w:type="dxa"/>
            <w:shd w:val="clear" w:color="auto" w:fill="auto"/>
          </w:tcPr>
          <w:p w14:paraId="07D817DA" w14:textId="4E9BDDDC" w:rsidR="001B1239" w:rsidRPr="001B1239" w:rsidRDefault="001B1239"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Nazwa inwestycji</w:t>
            </w:r>
            <w:r w:rsidR="00B95194">
              <w:rPr>
                <w:rFonts w:asciiTheme="majorHAnsi" w:eastAsia="Times New Roman" w:hAnsiTheme="majorHAnsi" w:cstheme="majorHAnsi"/>
                <w:color w:val="000000" w:themeColor="text1"/>
                <w:sz w:val="22"/>
                <w:szCs w:val="22"/>
                <w:lang w:eastAsia="ar-SA"/>
              </w:rPr>
              <w:t xml:space="preserve"> budowlanej</w:t>
            </w:r>
          </w:p>
        </w:tc>
        <w:tc>
          <w:tcPr>
            <w:tcW w:w="1842" w:type="dxa"/>
          </w:tcPr>
          <w:p w14:paraId="66DE1A84" w14:textId="2967139D" w:rsidR="001B1239" w:rsidRDefault="001B1239"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Nazwa Zamawiającego</w:t>
            </w:r>
          </w:p>
          <w:p w14:paraId="2A8F0B76" w14:textId="77777777" w:rsidR="001B1239" w:rsidRDefault="001B1239" w:rsidP="00204966">
            <w:pPr>
              <w:suppressAutoHyphens/>
              <w:rPr>
                <w:rFonts w:asciiTheme="majorHAnsi" w:eastAsia="Times New Roman" w:hAnsiTheme="majorHAnsi" w:cstheme="majorHAnsi"/>
                <w:color w:val="000000" w:themeColor="text1"/>
                <w:sz w:val="22"/>
                <w:szCs w:val="22"/>
                <w:lang w:eastAsia="ar-SA"/>
              </w:rPr>
            </w:pPr>
          </w:p>
          <w:p w14:paraId="32CA588B" w14:textId="1553D6A3" w:rsidR="001B1239" w:rsidRPr="001B1239" w:rsidRDefault="001B1239"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(inwestora)</w:t>
            </w:r>
          </w:p>
        </w:tc>
        <w:tc>
          <w:tcPr>
            <w:tcW w:w="1843" w:type="dxa"/>
          </w:tcPr>
          <w:p w14:paraId="21059171" w14:textId="2F10CE20" w:rsidR="001B1239" w:rsidRDefault="001B1239" w:rsidP="00204966">
            <w:pPr>
              <w:suppressAutoHyphens/>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Wartość inwestycji</w:t>
            </w:r>
          </w:p>
          <w:p w14:paraId="32C05B8C" w14:textId="127DA1B6" w:rsidR="00204966" w:rsidRDefault="00204966"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budowlanej</w:t>
            </w:r>
          </w:p>
          <w:p w14:paraId="60DB5A35" w14:textId="29AE3C72" w:rsidR="001B1239" w:rsidRPr="001B1239" w:rsidRDefault="001B1239"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(co najmniej    10 000 000)</w:t>
            </w:r>
          </w:p>
        </w:tc>
        <w:tc>
          <w:tcPr>
            <w:tcW w:w="1841" w:type="dxa"/>
            <w:shd w:val="clear" w:color="auto" w:fill="auto"/>
          </w:tcPr>
          <w:p w14:paraId="0FE95B57" w14:textId="0C95FEEE" w:rsidR="001B1239" w:rsidRPr="001B1239" w:rsidRDefault="001B1239" w:rsidP="00204966">
            <w:pPr>
              <w:suppressAutoHyphens/>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Okres świadczenia pomocy prawnej</w:t>
            </w:r>
            <w:r w:rsidR="000E41F9">
              <w:rPr>
                <w:rFonts w:asciiTheme="majorHAnsi" w:eastAsia="Times New Roman" w:hAnsiTheme="majorHAnsi" w:cstheme="majorHAnsi"/>
                <w:color w:val="000000" w:themeColor="text1"/>
                <w:sz w:val="22"/>
                <w:szCs w:val="22"/>
                <w:lang w:eastAsia="ar-SA"/>
              </w:rPr>
              <w:t xml:space="preserve"> w ostatnich 6 latach liczonych wstecz od dnia, w którym upływa termin składania ofert</w:t>
            </w:r>
          </w:p>
          <w:p w14:paraId="6456F6B7" w14:textId="2EFC63E8" w:rsidR="001B1239" w:rsidRPr="001B1239" w:rsidRDefault="001B1239" w:rsidP="00204966">
            <w:pPr>
              <w:suppressAutoHyphens/>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(co najmniej 12 miesięcy)</w:t>
            </w:r>
          </w:p>
        </w:tc>
      </w:tr>
      <w:tr w:rsidR="00C15875" w:rsidRPr="009211FC" w14:paraId="65B92774" w14:textId="77777777" w:rsidTr="00AE6984">
        <w:trPr>
          <w:trHeight w:val="2056"/>
        </w:trPr>
        <w:tc>
          <w:tcPr>
            <w:tcW w:w="567" w:type="dxa"/>
            <w:vMerge w:val="restart"/>
            <w:shd w:val="clear" w:color="auto" w:fill="auto"/>
          </w:tcPr>
          <w:p w14:paraId="137032AA" w14:textId="77777777" w:rsidR="00C15875" w:rsidRPr="001B1239" w:rsidRDefault="00C15875" w:rsidP="00C15875">
            <w:pPr>
              <w:suppressAutoHyphens/>
              <w:jc w:val="both"/>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1.</w:t>
            </w:r>
          </w:p>
        </w:tc>
        <w:tc>
          <w:tcPr>
            <w:tcW w:w="1271" w:type="dxa"/>
            <w:vMerge w:val="restart"/>
            <w:shd w:val="clear" w:color="auto" w:fill="auto"/>
          </w:tcPr>
          <w:p w14:paraId="5254513D" w14:textId="26004EF9"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w:t>
            </w:r>
          </w:p>
        </w:tc>
        <w:tc>
          <w:tcPr>
            <w:tcW w:w="1276" w:type="dxa"/>
            <w:shd w:val="clear" w:color="auto" w:fill="auto"/>
          </w:tcPr>
          <w:p w14:paraId="44234F2B"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1.</w:t>
            </w:r>
          </w:p>
          <w:p w14:paraId="656B7F75"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0BB0AA23"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753EF1A4" w14:textId="7DE132FF"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p>
        </w:tc>
        <w:tc>
          <w:tcPr>
            <w:tcW w:w="1842" w:type="dxa"/>
          </w:tcPr>
          <w:p w14:paraId="2EB9E3BD" w14:textId="241F35FD" w:rsidR="00C15875" w:rsidRDefault="00C15875"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1.</w:t>
            </w:r>
          </w:p>
          <w:p w14:paraId="4F34825D"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560564D0"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657E3673"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10FC18B9" w14:textId="1E12150B"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5D8336A5" w14:textId="59D784CC"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p>
        </w:tc>
        <w:tc>
          <w:tcPr>
            <w:tcW w:w="1843" w:type="dxa"/>
          </w:tcPr>
          <w:p w14:paraId="2F9EE306" w14:textId="3982C053"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1.</w:t>
            </w:r>
          </w:p>
        </w:tc>
        <w:tc>
          <w:tcPr>
            <w:tcW w:w="1841" w:type="dxa"/>
            <w:shd w:val="clear" w:color="auto" w:fill="auto"/>
          </w:tcPr>
          <w:p w14:paraId="73A77916" w14:textId="5A20991D"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r w:rsidRPr="001B1239">
              <w:rPr>
                <w:rFonts w:asciiTheme="majorHAnsi" w:eastAsia="Times New Roman" w:hAnsiTheme="majorHAnsi" w:cstheme="majorHAnsi"/>
                <w:color w:val="000000" w:themeColor="text1"/>
                <w:sz w:val="22"/>
                <w:szCs w:val="22"/>
                <w:lang w:eastAsia="ar-SA"/>
              </w:rPr>
              <w:t>Termin początkowy (data dzienna)</w:t>
            </w:r>
          </w:p>
          <w:p w14:paraId="311D417B" w14:textId="77777777" w:rsidR="00C15875"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 xml:space="preserve">DD-MM-RRRR </w:t>
            </w:r>
            <w:r w:rsidR="00C15875" w:rsidRPr="001B1239">
              <w:rPr>
                <w:rFonts w:asciiTheme="majorHAnsi" w:eastAsia="Times New Roman" w:hAnsiTheme="majorHAnsi" w:cstheme="majorHAnsi"/>
                <w:color w:val="000000" w:themeColor="text1"/>
                <w:sz w:val="22"/>
                <w:szCs w:val="22"/>
                <w:lang w:eastAsia="ar-SA"/>
              </w:rPr>
              <w:t>…………………………</w:t>
            </w:r>
          </w:p>
          <w:p w14:paraId="09BCC535"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końcowy (data dzienna)</w:t>
            </w:r>
          </w:p>
          <w:p w14:paraId="404D5A24" w14:textId="29E62B17" w:rsidR="00263D8F" w:rsidRPr="001B1239"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tc>
      </w:tr>
      <w:tr w:rsidR="00C15875" w:rsidRPr="009211FC" w14:paraId="53D0E5C5" w14:textId="77777777" w:rsidTr="00AE6984">
        <w:trPr>
          <w:trHeight w:val="1815"/>
        </w:trPr>
        <w:tc>
          <w:tcPr>
            <w:tcW w:w="567" w:type="dxa"/>
            <w:vMerge/>
            <w:shd w:val="clear" w:color="auto" w:fill="auto"/>
          </w:tcPr>
          <w:p w14:paraId="13505075" w14:textId="77777777" w:rsidR="00C15875" w:rsidRPr="001B1239" w:rsidRDefault="00C15875" w:rsidP="00C15875">
            <w:pPr>
              <w:suppressAutoHyphens/>
              <w:jc w:val="both"/>
              <w:rPr>
                <w:rFonts w:asciiTheme="majorHAnsi" w:eastAsia="Times New Roman" w:hAnsiTheme="majorHAnsi" w:cstheme="majorHAnsi"/>
                <w:color w:val="000000" w:themeColor="text1"/>
                <w:sz w:val="22"/>
                <w:szCs w:val="22"/>
                <w:lang w:eastAsia="ar-SA"/>
              </w:rPr>
            </w:pPr>
          </w:p>
        </w:tc>
        <w:tc>
          <w:tcPr>
            <w:tcW w:w="1271" w:type="dxa"/>
            <w:vMerge/>
            <w:shd w:val="clear" w:color="auto" w:fill="auto"/>
          </w:tcPr>
          <w:p w14:paraId="0B2B52BA" w14:textId="77777777"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p>
        </w:tc>
        <w:tc>
          <w:tcPr>
            <w:tcW w:w="1276" w:type="dxa"/>
            <w:shd w:val="clear" w:color="auto" w:fill="auto"/>
          </w:tcPr>
          <w:p w14:paraId="2E509030" w14:textId="2C69B0AB" w:rsidR="00C15875"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2.</w:t>
            </w:r>
          </w:p>
          <w:p w14:paraId="63B8507C"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18116238"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tc>
        <w:tc>
          <w:tcPr>
            <w:tcW w:w="1842" w:type="dxa"/>
          </w:tcPr>
          <w:p w14:paraId="2C625B7A" w14:textId="0928B8ED" w:rsidR="00C15875"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2.</w:t>
            </w:r>
          </w:p>
          <w:p w14:paraId="545C3129" w14:textId="530C0DBC"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6FD6C390"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1D196B11"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p w14:paraId="6DF1BE1B" w14:textId="77777777" w:rsidR="00C15875" w:rsidRDefault="00C15875" w:rsidP="00204966">
            <w:pPr>
              <w:suppressAutoHyphens/>
              <w:rPr>
                <w:rFonts w:asciiTheme="majorHAnsi" w:eastAsia="Times New Roman" w:hAnsiTheme="majorHAnsi" w:cstheme="majorHAnsi"/>
                <w:color w:val="000000" w:themeColor="text1"/>
                <w:sz w:val="22"/>
                <w:szCs w:val="22"/>
                <w:lang w:eastAsia="ar-SA"/>
              </w:rPr>
            </w:pPr>
          </w:p>
        </w:tc>
        <w:tc>
          <w:tcPr>
            <w:tcW w:w="1843" w:type="dxa"/>
          </w:tcPr>
          <w:p w14:paraId="6E1701C0" w14:textId="019BF2D8"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2.</w:t>
            </w:r>
          </w:p>
        </w:tc>
        <w:tc>
          <w:tcPr>
            <w:tcW w:w="1841" w:type="dxa"/>
            <w:shd w:val="clear" w:color="auto" w:fill="auto"/>
          </w:tcPr>
          <w:p w14:paraId="265AB0A9"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początkowy (data dzienna)</w:t>
            </w:r>
          </w:p>
          <w:p w14:paraId="2DE6CBD4" w14:textId="77777777" w:rsidR="00C15875"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p w14:paraId="307E6F32"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końcowy (data dzienna)</w:t>
            </w:r>
          </w:p>
          <w:p w14:paraId="03AB0AFB" w14:textId="7D7C95DF" w:rsidR="00263D8F" w:rsidRPr="001B1239"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tc>
      </w:tr>
      <w:tr w:rsidR="00C15875" w:rsidRPr="009211FC" w14:paraId="097D5594" w14:textId="77777777" w:rsidTr="00AE6984">
        <w:trPr>
          <w:trHeight w:val="1712"/>
        </w:trPr>
        <w:tc>
          <w:tcPr>
            <w:tcW w:w="567" w:type="dxa"/>
            <w:vMerge/>
            <w:shd w:val="clear" w:color="auto" w:fill="auto"/>
          </w:tcPr>
          <w:p w14:paraId="489F1656" w14:textId="77777777" w:rsidR="00C15875" w:rsidRPr="001B1239" w:rsidRDefault="00C15875" w:rsidP="00C15875">
            <w:pPr>
              <w:suppressAutoHyphens/>
              <w:jc w:val="both"/>
              <w:rPr>
                <w:rFonts w:asciiTheme="majorHAnsi" w:eastAsia="Times New Roman" w:hAnsiTheme="majorHAnsi" w:cstheme="majorHAnsi"/>
                <w:color w:val="000000" w:themeColor="text1"/>
                <w:sz w:val="22"/>
                <w:szCs w:val="22"/>
                <w:lang w:eastAsia="ar-SA"/>
              </w:rPr>
            </w:pPr>
          </w:p>
        </w:tc>
        <w:tc>
          <w:tcPr>
            <w:tcW w:w="1271" w:type="dxa"/>
            <w:vMerge/>
            <w:shd w:val="clear" w:color="auto" w:fill="auto"/>
          </w:tcPr>
          <w:p w14:paraId="1A28C4E6" w14:textId="77777777"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p>
        </w:tc>
        <w:tc>
          <w:tcPr>
            <w:tcW w:w="1276" w:type="dxa"/>
            <w:shd w:val="clear" w:color="auto" w:fill="auto"/>
          </w:tcPr>
          <w:p w14:paraId="79EA9C0C" w14:textId="6E3BE430"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3.</w:t>
            </w:r>
          </w:p>
        </w:tc>
        <w:tc>
          <w:tcPr>
            <w:tcW w:w="1842" w:type="dxa"/>
          </w:tcPr>
          <w:p w14:paraId="20475A2D" w14:textId="4231E199"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3.</w:t>
            </w:r>
          </w:p>
        </w:tc>
        <w:tc>
          <w:tcPr>
            <w:tcW w:w="1843" w:type="dxa"/>
          </w:tcPr>
          <w:p w14:paraId="06CF98E8" w14:textId="01ABA5B4"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3.</w:t>
            </w:r>
          </w:p>
        </w:tc>
        <w:tc>
          <w:tcPr>
            <w:tcW w:w="1841" w:type="dxa"/>
            <w:shd w:val="clear" w:color="auto" w:fill="auto"/>
          </w:tcPr>
          <w:p w14:paraId="581084F8"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początkowy (data dzienna)</w:t>
            </w:r>
          </w:p>
          <w:p w14:paraId="4A0D7996" w14:textId="0CCA0C77"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r w:rsidR="00C15875" w:rsidRPr="001B1239">
              <w:rPr>
                <w:rFonts w:asciiTheme="majorHAnsi" w:eastAsia="Times New Roman" w:hAnsiTheme="majorHAnsi" w:cstheme="majorHAnsi"/>
                <w:color w:val="000000" w:themeColor="text1"/>
                <w:sz w:val="22"/>
                <w:szCs w:val="22"/>
                <w:lang w:eastAsia="ar-SA"/>
              </w:rPr>
              <w:t>Termin końcowy (data dzienna)</w:t>
            </w:r>
          </w:p>
          <w:p w14:paraId="5DA1210A" w14:textId="0185760F"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 xml:space="preserve">DD-MM-RRRR </w:t>
            </w:r>
            <w:r w:rsidR="00C15875" w:rsidRPr="001B1239">
              <w:rPr>
                <w:rFonts w:asciiTheme="majorHAnsi" w:eastAsia="Times New Roman" w:hAnsiTheme="majorHAnsi" w:cstheme="majorHAnsi"/>
                <w:color w:val="000000" w:themeColor="text1"/>
                <w:sz w:val="22"/>
                <w:szCs w:val="22"/>
                <w:lang w:eastAsia="ar-SA"/>
              </w:rPr>
              <w:t>…………………………</w:t>
            </w:r>
          </w:p>
        </w:tc>
      </w:tr>
      <w:tr w:rsidR="00C15875" w:rsidRPr="009211FC" w14:paraId="68D1C617" w14:textId="77777777" w:rsidTr="00AE6984">
        <w:trPr>
          <w:trHeight w:val="1720"/>
        </w:trPr>
        <w:tc>
          <w:tcPr>
            <w:tcW w:w="567" w:type="dxa"/>
            <w:vMerge/>
            <w:shd w:val="clear" w:color="auto" w:fill="auto"/>
          </w:tcPr>
          <w:p w14:paraId="7FF68D3E" w14:textId="77777777" w:rsidR="00C15875" w:rsidRPr="001B1239" w:rsidRDefault="00C15875" w:rsidP="00C15875">
            <w:pPr>
              <w:suppressAutoHyphens/>
              <w:jc w:val="both"/>
              <w:rPr>
                <w:rFonts w:asciiTheme="majorHAnsi" w:eastAsia="Times New Roman" w:hAnsiTheme="majorHAnsi" w:cstheme="majorHAnsi"/>
                <w:color w:val="000000" w:themeColor="text1"/>
                <w:sz w:val="22"/>
                <w:szCs w:val="22"/>
                <w:lang w:eastAsia="ar-SA"/>
              </w:rPr>
            </w:pPr>
          </w:p>
        </w:tc>
        <w:tc>
          <w:tcPr>
            <w:tcW w:w="1271" w:type="dxa"/>
            <w:vMerge/>
            <w:shd w:val="clear" w:color="auto" w:fill="auto"/>
          </w:tcPr>
          <w:p w14:paraId="30957138" w14:textId="77777777" w:rsidR="00C15875" w:rsidRPr="001B1239" w:rsidRDefault="00C15875" w:rsidP="00204966">
            <w:pPr>
              <w:suppressAutoHyphens/>
              <w:rPr>
                <w:rFonts w:asciiTheme="majorHAnsi" w:eastAsia="Times New Roman" w:hAnsiTheme="majorHAnsi" w:cstheme="majorHAnsi"/>
                <w:color w:val="000000" w:themeColor="text1"/>
                <w:sz w:val="22"/>
                <w:szCs w:val="22"/>
                <w:lang w:eastAsia="ar-SA"/>
              </w:rPr>
            </w:pPr>
          </w:p>
        </w:tc>
        <w:tc>
          <w:tcPr>
            <w:tcW w:w="1276" w:type="dxa"/>
            <w:shd w:val="clear" w:color="auto" w:fill="auto"/>
          </w:tcPr>
          <w:p w14:paraId="7025482F" w14:textId="70E7D466" w:rsidR="00C15875"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4.</w:t>
            </w:r>
          </w:p>
        </w:tc>
        <w:tc>
          <w:tcPr>
            <w:tcW w:w="1842" w:type="dxa"/>
          </w:tcPr>
          <w:p w14:paraId="614F20EB" w14:textId="5FCC5A48"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4.</w:t>
            </w:r>
          </w:p>
        </w:tc>
        <w:tc>
          <w:tcPr>
            <w:tcW w:w="1843" w:type="dxa"/>
          </w:tcPr>
          <w:p w14:paraId="33AEBC4D" w14:textId="6630D7D6"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t>4.</w:t>
            </w:r>
          </w:p>
        </w:tc>
        <w:tc>
          <w:tcPr>
            <w:tcW w:w="1841" w:type="dxa"/>
            <w:shd w:val="clear" w:color="auto" w:fill="auto"/>
          </w:tcPr>
          <w:p w14:paraId="795525AB"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początkowy (data dzienna)</w:t>
            </w:r>
          </w:p>
          <w:p w14:paraId="089951DD" w14:textId="52931212"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…………………………Termin końcowy (data dzienna)</w:t>
            </w:r>
          </w:p>
          <w:p w14:paraId="517AA326" w14:textId="7CE63B63" w:rsidR="00C15875" w:rsidRPr="001B1239"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tc>
      </w:tr>
      <w:tr w:rsidR="00263D8F" w:rsidRPr="00263D8F" w14:paraId="4F9829F6" w14:textId="77777777" w:rsidTr="00AE6984">
        <w:trPr>
          <w:trHeight w:val="1914"/>
        </w:trPr>
        <w:tc>
          <w:tcPr>
            <w:tcW w:w="567" w:type="dxa"/>
            <w:vMerge w:val="restart"/>
            <w:shd w:val="clear" w:color="auto" w:fill="auto"/>
          </w:tcPr>
          <w:p w14:paraId="769B21E0" w14:textId="2363051B" w:rsidR="00263D8F" w:rsidRPr="00263D8F" w:rsidRDefault="00263D8F" w:rsidP="00263D8F">
            <w:pPr>
              <w:suppressAutoHyphens/>
              <w:jc w:val="both"/>
              <w:rPr>
                <w:rFonts w:asciiTheme="majorHAnsi" w:eastAsia="Times New Roman" w:hAnsiTheme="majorHAnsi" w:cstheme="majorHAnsi"/>
                <w:color w:val="000000" w:themeColor="text1"/>
                <w:sz w:val="22"/>
                <w:szCs w:val="22"/>
                <w:lang w:eastAsia="ar-SA"/>
              </w:rPr>
            </w:pPr>
            <w:r>
              <w:rPr>
                <w:rFonts w:asciiTheme="majorHAnsi" w:eastAsia="Times New Roman" w:hAnsiTheme="majorHAnsi" w:cstheme="majorHAnsi"/>
                <w:color w:val="000000" w:themeColor="text1"/>
                <w:sz w:val="22"/>
                <w:szCs w:val="22"/>
                <w:lang w:eastAsia="ar-SA"/>
              </w:rPr>
              <w:lastRenderedPageBreak/>
              <w:t>2.</w:t>
            </w:r>
          </w:p>
        </w:tc>
        <w:tc>
          <w:tcPr>
            <w:tcW w:w="1271" w:type="dxa"/>
            <w:vMerge w:val="restart"/>
            <w:shd w:val="clear" w:color="auto" w:fill="auto"/>
          </w:tcPr>
          <w:p w14:paraId="386F9625"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w:t>
            </w:r>
          </w:p>
        </w:tc>
        <w:tc>
          <w:tcPr>
            <w:tcW w:w="1276" w:type="dxa"/>
            <w:shd w:val="clear" w:color="auto" w:fill="auto"/>
          </w:tcPr>
          <w:p w14:paraId="2BDFE861"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1.</w:t>
            </w:r>
          </w:p>
          <w:p w14:paraId="47E28A09"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58D648F8"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2FBA39CC"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16480993"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64A4044C"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tc>
        <w:tc>
          <w:tcPr>
            <w:tcW w:w="1842" w:type="dxa"/>
          </w:tcPr>
          <w:p w14:paraId="0345C4C9"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1.</w:t>
            </w:r>
          </w:p>
          <w:p w14:paraId="269AF916"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22527EF6"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51DD762A"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380AF815"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17DC1AC4"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tc>
        <w:tc>
          <w:tcPr>
            <w:tcW w:w="1843" w:type="dxa"/>
          </w:tcPr>
          <w:p w14:paraId="71FBA293"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1.</w:t>
            </w:r>
          </w:p>
        </w:tc>
        <w:tc>
          <w:tcPr>
            <w:tcW w:w="1841" w:type="dxa"/>
            <w:shd w:val="clear" w:color="auto" w:fill="auto"/>
          </w:tcPr>
          <w:p w14:paraId="5D98C548"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początkowy (data dzienna)</w:t>
            </w:r>
          </w:p>
          <w:p w14:paraId="48D539F1"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p w14:paraId="371CA3C6"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końcowy (data dzienna)</w:t>
            </w:r>
          </w:p>
          <w:p w14:paraId="60C3B8DF"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tc>
      </w:tr>
      <w:tr w:rsidR="00263D8F" w:rsidRPr="00263D8F" w14:paraId="75DCF63C" w14:textId="77777777" w:rsidTr="00AE6984">
        <w:trPr>
          <w:trHeight w:val="1815"/>
        </w:trPr>
        <w:tc>
          <w:tcPr>
            <w:tcW w:w="567" w:type="dxa"/>
            <w:vMerge/>
            <w:shd w:val="clear" w:color="auto" w:fill="auto"/>
          </w:tcPr>
          <w:p w14:paraId="1B8EB23D" w14:textId="77777777" w:rsidR="00263D8F" w:rsidRPr="00263D8F" w:rsidRDefault="00263D8F" w:rsidP="00263D8F">
            <w:pPr>
              <w:suppressAutoHyphens/>
              <w:jc w:val="both"/>
              <w:rPr>
                <w:rFonts w:asciiTheme="majorHAnsi" w:eastAsia="Times New Roman" w:hAnsiTheme="majorHAnsi" w:cstheme="majorHAnsi"/>
                <w:color w:val="000000" w:themeColor="text1"/>
                <w:sz w:val="22"/>
                <w:szCs w:val="22"/>
                <w:lang w:eastAsia="ar-SA"/>
              </w:rPr>
            </w:pPr>
          </w:p>
        </w:tc>
        <w:tc>
          <w:tcPr>
            <w:tcW w:w="1271" w:type="dxa"/>
            <w:vMerge/>
            <w:shd w:val="clear" w:color="auto" w:fill="auto"/>
          </w:tcPr>
          <w:p w14:paraId="4C5888E7"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tc>
        <w:tc>
          <w:tcPr>
            <w:tcW w:w="1276" w:type="dxa"/>
            <w:shd w:val="clear" w:color="auto" w:fill="auto"/>
          </w:tcPr>
          <w:p w14:paraId="7B88EF57"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2.</w:t>
            </w:r>
          </w:p>
          <w:p w14:paraId="4F52CC3F"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36727F9A"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6196144E"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tc>
        <w:tc>
          <w:tcPr>
            <w:tcW w:w="1842" w:type="dxa"/>
          </w:tcPr>
          <w:p w14:paraId="5595DA9D"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2.</w:t>
            </w:r>
          </w:p>
          <w:p w14:paraId="70F0908C"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57E6510E"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39C06C37"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p w14:paraId="26044390"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tc>
        <w:tc>
          <w:tcPr>
            <w:tcW w:w="1843" w:type="dxa"/>
          </w:tcPr>
          <w:p w14:paraId="0CA0AD07"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2.</w:t>
            </w:r>
          </w:p>
        </w:tc>
        <w:tc>
          <w:tcPr>
            <w:tcW w:w="1841" w:type="dxa"/>
            <w:shd w:val="clear" w:color="auto" w:fill="auto"/>
          </w:tcPr>
          <w:p w14:paraId="0B1AA47C"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początkowy (data dzienna)</w:t>
            </w:r>
          </w:p>
          <w:p w14:paraId="1824F2B4"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p w14:paraId="5C7FAC12"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końcowy (data dzienna)</w:t>
            </w:r>
          </w:p>
          <w:p w14:paraId="28F90FB9"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tc>
      </w:tr>
      <w:tr w:rsidR="00263D8F" w:rsidRPr="00263D8F" w14:paraId="2B0B8D26" w14:textId="77777777" w:rsidTr="00AE6984">
        <w:trPr>
          <w:trHeight w:val="1712"/>
        </w:trPr>
        <w:tc>
          <w:tcPr>
            <w:tcW w:w="567" w:type="dxa"/>
            <w:vMerge/>
            <w:shd w:val="clear" w:color="auto" w:fill="auto"/>
          </w:tcPr>
          <w:p w14:paraId="38DF4752" w14:textId="77777777" w:rsidR="00263D8F" w:rsidRPr="00263D8F" w:rsidRDefault="00263D8F" w:rsidP="00263D8F">
            <w:pPr>
              <w:suppressAutoHyphens/>
              <w:jc w:val="both"/>
              <w:rPr>
                <w:rFonts w:asciiTheme="majorHAnsi" w:eastAsia="Times New Roman" w:hAnsiTheme="majorHAnsi" w:cstheme="majorHAnsi"/>
                <w:color w:val="000000" w:themeColor="text1"/>
                <w:sz w:val="22"/>
                <w:szCs w:val="22"/>
                <w:lang w:eastAsia="ar-SA"/>
              </w:rPr>
            </w:pPr>
          </w:p>
        </w:tc>
        <w:tc>
          <w:tcPr>
            <w:tcW w:w="1271" w:type="dxa"/>
            <w:vMerge/>
            <w:shd w:val="clear" w:color="auto" w:fill="auto"/>
          </w:tcPr>
          <w:p w14:paraId="68BFE170"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tc>
        <w:tc>
          <w:tcPr>
            <w:tcW w:w="1276" w:type="dxa"/>
            <w:shd w:val="clear" w:color="auto" w:fill="auto"/>
          </w:tcPr>
          <w:p w14:paraId="24387EEC"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3.</w:t>
            </w:r>
          </w:p>
        </w:tc>
        <w:tc>
          <w:tcPr>
            <w:tcW w:w="1842" w:type="dxa"/>
          </w:tcPr>
          <w:p w14:paraId="2669F987"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3.</w:t>
            </w:r>
          </w:p>
        </w:tc>
        <w:tc>
          <w:tcPr>
            <w:tcW w:w="1843" w:type="dxa"/>
          </w:tcPr>
          <w:p w14:paraId="4A96890F"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3.</w:t>
            </w:r>
          </w:p>
        </w:tc>
        <w:tc>
          <w:tcPr>
            <w:tcW w:w="1841" w:type="dxa"/>
            <w:shd w:val="clear" w:color="auto" w:fill="auto"/>
          </w:tcPr>
          <w:p w14:paraId="0C14D633"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początkowy (data dzienna)</w:t>
            </w:r>
          </w:p>
          <w:p w14:paraId="166A1C86"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…………………………Termin końcowy (data dzienna)</w:t>
            </w:r>
          </w:p>
          <w:p w14:paraId="7FD50AC8"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tc>
      </w:tr>
      <w:tr w:rsidR="00263D8F" w:rsidRPr="00263D8F" w14:paraId="3339E768" w14:textId="77777777" w:rsidTr="00AE6984">
        <w:trPr>
          <w:trHeight w:val="1680"/>
        </w:trPr>
        <w:tc>
          <w:tcPr>
            <w:tcW w:w="567" w:type="dxa"/>
            <w:vMerge/>
            <w:shd w:val="clear" w:color="auto" w:fill="auto"/>
          </w:tcPr>
          <w:p w14:paraId="7532B342" w14:textId="77777777" w:rsidR="00263D8F" w:rsidRPr="00263D8F" w:rsidRDefault="00263D8F" w:rsidP="00263D8F">
            <w:pPr>
              <w:suppressAutoHyphens/>
              <w:jc w:val="both"/>
              <w:rPr>
                <w:rFonts w:asciiTheme="majorHAnsi" w:eastAsia="Times New Roman" w:hAnsiTheme="majorHAnsi" w:cstheme="majorHAnsi"/>
                <w:color w:val="000000" w:themeColor="text1"/>
                <w:sz w:val="22"/>
                <w:szCs w:val="22"/>
                <w:lang w:eastAsia="ar-SA"/>
              </w:rPr>
            </w:pPr>
          </w:p>
        </w:tc>
        <w:tc>
          <w:tcPr>
            <w:tcW w:w="1271" w:type="dxa"/>
            <w:vMerge/>
            <w:shd w:val="clear" w:color="auto" w:fill="auto"/>
          </w:tcPr>
          <w:p w14:paraId="3513DD9E"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p>
        </w:tc>
        <w:tc>
          <w:tcPr>
            <w:tcW w:w="1276" w:type="dxa"/>
            <w:shd w:val="clear" w:color="auto" w:fill="auto"/>
          </w:tcPr>
          <w:p w14:paraId="5629CCF1"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4.</w:t>
            </w:r>
          </w:p>
        </w:tc>
        <w:tc>
          <w:tcPr>
            <w:tcW w:w="1842" w:type="dxa"/>
          </w:tcPr>
          <w:p w14:paraId="1CA80B86"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4.</w:t>
            </w:r>
          </w:p>
        </w:tc>
        <w:tc>
          <w:tcPr>
            <w:tcW w:w="1843" w:type="dxa"/>
          </w:tcPr>
          <w:p w14:paraId="75CEE294"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4.</w:t>
            </w:r>
          </w:p>
        </w:tc>
        <w:tc>
          <w:tcPr>
            <w:tcW w:w="1841" w:type="dxa"/>
            <w:shd w:val="clear" w:color="auto" w:fill="auto"/>
          </w:tcPr>
          <w:p w14:paraId="1CD72BDF"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Termin początkowy (data dzienna)</w:t>
            </w:r>
          </w:p>
          <w:p w14:paraId="05BAD744"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…………………………Termin końcowy (data dzienna)</w:t>
            </w:r>
          </w:p>
          <w:p w14:paraId="6BE10997" w14:textId="77777777" w:rsidR="00263D8F" w:rsidRPr="00263D8F" w:rsidRDefault="00263D8F" w:rsidP="00204966">
            <w:pPr>
              <w:suppressAutoHyphens/>
              <w:rPr>
                <w:rFonts w:asciiTheme="majorHAnsi" w:eastAsia="Times New Roman" w:hAnsiTheme="majorHAnsi" w:cstheme="majorHAnsi"/>
                <w:color w:val="000000" w:themeColor="text1"/>
                <w:sz w:val="22"/>
                <w:szCs w:val="22"/>
                <w:lang w:eastAsia="ar-SA"/>
              </w:rPr>
            </w:pPr>
            <w:r w:rsidRPr="00263D8F">
              <w:rPr>
                <w:rFonts w:asciiTheme="majorHAnsi" w:eastAsia="Times New Roman" w:hAnsiTheme="majorHAnsi" w:cstheme="majorHAnsi"/>
                <w:color w:val="000000" w:themeColor="text1"/>
                <w:sz w:val="22"/>
                <w:szCs w:val="22"/>
                <w:lang w:eastAsia="ar-SA"/>
              </w:rPr>
              <w:t>DD-MM-RRRR …………………………</w:t>
            </w:r>
          </w:p>
        </w:tc>
      </w:tr>
    </w:tbl>
    <w:p w14:paraId="00C15E7E" w14:textId="7EFBAA75" w:rsidR="00C4420B" w:rsidRDefault="00C4420B" w:rsidP="00DB6A7B">
      <w:pPr>
        <w:suppressAutoHyphens/>
        <w:jc w:val="both"/>
        <w:rPr>
          <w:rFonts w:eastAsia="Times New Roman" w:cstheme="minorHAnsi"/>
          <w:b/>
          <w:highlight w:val="yellow"/>
          <w:lang w:eastAsia="ar-SA"/>
        </w:rPr>
      </w:pPr>
    </w:p>
    <w:p w14:paraId="17C7544D" w14:textId="0A9C536D" w:rsidR="003C729B" w:rsidRDefault="003C729B" w:rsidP="00DB6A7B">
      <w:pPr>
        <w:suppressAutoHyphens/>
        <w:jc w:val="both"/>
        <w:rPr>
          <w:rFonts w:eastAsia="Times New Roman" w:cstheme="minorHAnsi"/>
          <w:b/>
          <w:highlight w:val="yellow"/>
          <w:lang w:eastAsia="ar-SA"/>
        </w:rPr>
      </w:pPr>
    </w:p>
    <w:p w14:paraId="2A393B2A" w14:textId="0CF9E7DB" w:rsidR="003C729B" w:rsidRDefault="003C729B" w:rsidP="00DB6A7B">
      <w:pPr>
        <w:suppressAutoHyphens/>
        <w:jc w:val="both"/>
        <w:rPr>
          <w:rFonts w:eastAsia="Times New Roman" w:cstheme="minorHAnsi"/>
          <w:b/>
          <w:highlight w:val="yellow"/>
          <w:lang w:eastAsia="ar-SA"/>
        </w:rPr>
      </w:pPr>
    </w:p>
    <w:p w14:paraId="6A4063D2" w14:textId="78280143" w:rsidR="003C729B" w:rsidRDefault="003C729B" w:rsidP="00DB6A7B">
      <w:pPr>
        <w:suppressAutoHyphens/>
        <w:jc w:val="both"/>
        <w:rPr>
          <w:rFonts w:eastAsia="Times New Roman" w:cstheme="minorHAnsi"/>
          <w:b/>
          <w:highlight w:val="yellow"/>
          <w:lang w:eastAsia="ar-SA"/>
        </w:rPr>
      </w:pPr>
    </w:p>
    <w:p w14:paraId="31C56DC3" w14:textId="51BE3C5D" w:rsidR="003C729B" w:rsidRDefault="003C729B" w:rsidP="00DB6A7B">
      <w:pPr>
        <w:suppressAutoHyphens/>
        <w:jc w:val="both"/>
        <w:rPr>
          <w:rFonts w:eastAsia="Times New Roman" w:cstheme="minorHAnsi"/>
          <w:b/>
          <w:highlight w:val="yellow"/>
          <w:lang w:eastAsia="ar-SA"/>
        </w:rPr>
      </w:pPr>
    </w:p>
    <w:p w14:paraId="0A1E9734" w14:textId="33F2FEE0" w:rsidR="003C729B" w:rsidRDefault="003C729B" w:rsidP="00DB6A7B">
      <w:pPr>
        <w:suppressAutoHyphens/>
        <w:jc w:val="both"/>
        <w:rPr>
          <w:rFonts w:eastAsia="Times New Roman" w:cstheme="minorHAnsi"/>
          <w:b/>
          <w:highlight w:val="yellow"/>
          <w:lang w:eastAsia="ar-SA"/>
        </w:rPr>
      </w:pPr>
    </w:p>
    <w:p w14:paraId="0C28B710" w14:textId="4BD812FB" w:rsidR="003C729B" w:rsidRDefault="003C729B" w:rsidP="00DB6A7B">
      <w:pPr>
        <w:suppressAutoHyphens/>
        <w:jc w:val="both"/>
        <w:rPr>
          <w:rFonts w:eastAsia="Times New Roman" w:cstheme="minorHAnsi"/>
          <w:b/>
          <w:highlight w:val="yellow"/>
          <w:lang w:eastAsia="ar-SA"/>
        </w:rPr>
      </w:pPr>
    </w:p>
    <w:p w14:paraId="3B5D0A04" w14:textId="277DB3D1" w:rsidR="003C729B" w:rsidRDefault="003C729B" w:rsidP="00DB6A7B">
      <w:pPr>
        <w:suppressAutoHyphens/>
        <w:jc w:val="both"/>
        <w:rPr>
          <w:rFonts w:eastAsia="Times New Roman" w:cstheme="minorHAnsi"/>
          <w:b/>
          <w:highlight w:val="yellow"/>
          <w:lang w:eastAsia="ar-SA"/>
        </w:rPr>
      </w:pPr>
    </w:p>
    <w:p w14:paraId="1C681B04" w14:textId="5E1B3BDB" w:rsidR="003C729B" w:rsidRDefault="003C729B" w:rsidP="00DB6A7B">
      <w:pPr>
        <w:suppressAutoHyphens/>
        <w:jc w:val="both"/>
        <w:rPr>
          <w:rFonts w:eastAsia="Times New Roman" w:cstheme="minorHAnsi"/>
          <w:b/>
          <w:highlight w:val="yellow"/>
          <w:lang w:eastAsia="ar-SA"/>
        </w:rPr>
      </w:pPr>
    </w:p>
    <w:p w14:paraId="55D43512" w14:textId="08E621BB" w:rsidR="003C729B" w:rsidRDefault="003C729B" w:rsidP="00DB6A7B">
      <w:pPr>
        <w:suppressAutoHyphens/>
        <w:jc w:val="both"/>
        <w:rPr>
          <w:rFonts w:eastAsia="Times New Roman" w:cstheme="minorHAnsi"/>
          <w:b/>
          <w:highlight w:val="yellow"/>
          <w:lang w:eastAsia="ar-SA"/>
        </w:rPr>
      </w:pPr>
    </w:p>
    <w:p w14:paraId="7FA8B6DB" w14:textId="77777777" w:rsidR="003C729B" w:rsidRPr="00B37D12" w:rsidRDefault="003C729B" w:rsidP="00DB6A7B">
      <w:pPr>
        <w:suppressAutoHyphens/>
        <w:jc w:val="both"/>
        <w:rPr>
          <w:rFonts w:eastAsia="Times New Roman" w:cstheme="minorHAnsi"/>
          <w:b/>
          <w:highlight w:val="yellow"/>
          <w:lang w:eastAsia="ar-SA"/>
        </w:rPr>
      </w:pPr>
    </w:p>
    <w:p w14:paraId="09D62768" w14:textId="52346876" w:rsidR="00B026C2" w:rsidRDefault="00F41430" w:rsidP="00B30836">
      <w:pPr>
        <w:suppressAutoHyphens/>
        <w:spacing w:after="40"/>
        <w:rPr>
          <w:rFonts w:asciiTheme="minorHAnsi" w:hAnsiTheme="minorHAnsi" w:cstheme="majorHAnsi"/>
          <w:b/>
          <w:bCs/>
          <w:szCs w:val="20"/>
        </w:rPr>
      </w:pPr>
      <w:r>
        <w:rPr>
          <w:rFonts w:ascii="Open Sans" w:hAnsi="Open Sans" w:cs="Open Sans"/>
          <w:b/>
          <w:bCs/>
          <w:i/>
          <w:noProof/>
        </w:rPr>
        <w:lastRenderedPageBreak/>
        <w:drawing>
          <wp:inline distT="0" distB="0" distL="0" distR="0" wp14:anchorId="4A0AE80D" wp14:editId="5230B516">
            <wp:extent cx="5759450" cy="810260"/>
            <wp:effectExtent l="0" t="0" r="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220E10C7" w14:textId="77777777" w:rsidR="00B026C2" w:rsidRDefault="00B026C2" w:rsidP="00B30836">
      <w:pPr>
        <w:suppressAutoHyphens/>
        <w:spacing w:after="40"/>
        <w:rPr>
          <w:rFonts w:asciiTheme="minorHAnsi" w:hAnsiTheme="minorHAnsi" w:cstheme="majorHAnsi"/>
          <w:b/>
          <w:bCs/>
          <w:szCs w:val="20"/>
        </w:rPr>
      </w:pPr>
    </w:p>
    <w:p w14:paraId="129BC725" w14:textId="00E22E52" w:rsidR="005C714A" w:rsidRPr="00804D9D" w:rsidRDefault="006C0B90" w:rsidP="00B30836">
      <w:pPr>
        <w:suppressAutoHyphens/>
        <w:spacing w:after="40"/>
        <w:rPr>
          <w:rFonts w:asciiTheme="minorHAnsi" w:hAnsiTheme="minorHAnsi" w:cstheme="majorHAnsi"/>
          <w:b/>
          <w:bCs/>
          <w:szCs w:val="20"/>
        </w:rPr>
      </w:pPr>
      <w:r w:rsidRPr="00804D9D">
        <w:rPr>
          <w:rFonts w:asciiTheme="minorHAnsi" w:hAnsiTheme="minorHAnsi" w:cstheme="majorHAnsi"/>
          <w:b/>
          <w:bCs/>
          <w:szCs w:val="20"/>
        </w:rPr>
        <w:t xml:space="preserve">Załącznik nr </w:t>
      </w:r>
      <w:r w:rsidR="00A05E44">
        <w:rPr>
          <w:rFonts w:asciiTheme="minorHAnsi" w:hAnsiTheme="minorHAnsi" w:cstheme="majorHAnsi"/>
          <w:b/>
          <w:bCs/>
          <w:szCs w:val="20"/>
        </w:rPr>
        <w:t>2</w:t>
      </w:r>
      <w:r w:rsidR="005C714A" w:rsidRPr="00804D9D">
        <w:rPr>
          <w:rFonts w:asciiTheme="minorHAnsi" w:hAnsiTheme="minorHAnsi" w:cstheme="majorHAnsi"/>
          <w:b/>
          <w:bCs/>
          <w:szCs w:val="20"/>
        </w:rPr>
        <w:t xml:space="preserve"> – Oświadczenie o spełnianiu warunków udziału w postępowaniu</w:t>
      </w:r>
    </w:p>
    <w:p w14:paraId="7D338CC3" w14:textId="77777777" w:rsidR="006240AF" w:rsidRPr="00804D9D" w:rsidRDefault="006240AF" w:rsidP="00B30836">
      <w:pPr>
        <w:suppressAutoHyphens/>
        <w:spacing w:after="40"/>
        <w:ind w:left="709" w:hanging="709"/>
        <w:rPr>
          <w:rFonts w:asciiTheme="minorHAnsi" w:hAnsiTheme="minorHAnsi" w:cstheme="majorHAnsi"/>
          <w:bCs/>
          <w:szCs w:val="20"/>
        </w:rPr>
      </w:pPr>
    </w:p>
    <w:tbl>
      <w:tblPr>
        <w:tblStyle w:val="Tabela-Siatka"/>
        <w:tblW w:w="0" w:type="auto"/>
        <w:tblInd w:w="250" w:type="dxa"/>
        <w:tblLook w:val="04A0" w:firstRow="1" w:lastRow="0" w:firstColumn="1" w:lastColumn="0" w:noHBand="0" w:noVBand="1"/>
      </w:tblPr>
      <w:tblGrid>
        <w:gridCol w:w="3260"/>
      </w:tblGrid>
      <w:tr w:rsidR="00E41F78" w:rsidRPr="00804D9D" w14:paraId="7615F610" w14:textId="77777777" w:rsidTr="00843146">
        <w:trPr>
          <w:trHeight w:val="1055"/>
        </w:trPr>
        <w:tc>
          <w:tcPr>
            <w:tcW w:w="3260" w:type="dxa"/>
          </w:tcPr>
          <w:p w14:paraId="3DAC0921" w14:textId="77777777" w:rsidR="00E41F78" w:rsidRPr="00804D9D" w:rsidRDefault="00E41F78" w:rsidP="00B30836">
            <w:pPr>
              <w:suppressAutoHyphens/>
              <w:spacing w:after="40"/>
              <w:rPr>
                <w:rFonts w:asciiTheme="minorHAnsi" w:hAnsiTheme="minorHAnsi" w:cstheme="majorHAnsi"/>
                <w:bCs/>
              </w:rPr>
            </w:pPr>
          </w:p>
          <w:p w14:paraId="0BE70D3C" w14:textId="77777777" w:rsidR="00E41F78" w:rsidRPr="00804D9D" w:rsidRDefault="00E41F78" w:rsidP="00B30836">
            <w:pPr>
              <w:suppressAutoHyphens/>
              <w:spacing w:after="40"/>
              <w:rPr>
                <w:rFonts w:asciiTheme="minorHAnsi" w:hAnsiTheme="minorHAnsi" w:cstheme="majorHAnsi"/>
                <w:bCs/>
              </w:rPr>
            </w:pPr>
          </w:p>
          <w:p w14:paraId="39F36CE5" w14:textId="77777777" w:rsidR="00E41F78" w:rsidRPr="00804D9D" w:rsidRDefault="00E41F78" w:rsidP="00B30836">
            <w:pPr>
              <w:suppressAutoHyphens/>
              <w:spacing w:after="40"/>
              <w:rPr>
                <w:rFonts w:asciiTheme="minorHAnsi" w:hAnsiTheme="minorHAnsi" w:cstheme="majorHAnsi"/>
                <w:bCs/>
              </w:rPr>
            </w:pPr>
          </w:p>
          <w:p w14:paraId="4AA56C93" w14:textId="77777777" w:rsidR="00E41F78" w:rsidRPr="00804D9D" w:rsidRDefault="00E41F78" w:rsidP="00B30836">
            <w:pPr>
              <w:suppressAutoHyphens/>
              <w:spacing w:after="40"/>
              <w:rPr>
                <w:rFonts w:asciiTheme="minorHAnsi" w:hAnsiTheme="minorHAnsi" w:cstheme="majorHAnsi"/>
                <w:bCs/>
              </w:rPr>
            </w:pPr>
          </w:p>
          <w:p w14:paraId="47432602" w14:textId="77777777" w:rsidR="00E41F78" w:rsidRPr="00804D9D" w:rsidRDefault="00E41F78" w:rsidP="00B30836">
            <w:pPr>
              <w:suppressAutoHyphens/>
              <w:spacing w:after="40"/>
              <w:rPr>
                <w:rFonts w:asciiTheme="minorHAnsi" w:hAnsiTheme="minorHAnsi" w:cstheme="majorHAnsi"/>
                <w:bCs/>
              </w:rPr>
            </w:pPr>
            <w:r w:rsidRPr="00804D9D">
              <w:rPr>
                <w:rFonts w:asciiTheme="minorHAnsi" w:hAnsiTheme="minorHAnsi" w:cstheme="majorHAnsi"/>
                <w:bCs/>
              </w:rPr>
              <w:t xml:space="preserve">                    (wykonawca)</w:t>
            </w:r>
          </w:p>
        </w:tc>
      </w:tr>
    </w:tbl>
    <w:p w14:paraId="438DADC3" w14:textId="77777777" w:rsidR="00F30580" w:rsidRPr="00804D9D" w:rsidRDefault="00F30580" w:rsidP="00B30836">
      <w:pPr>
        <w:suppressAutoHyphens/>
        <w:spacing w:after="40"/>
        <w:ind w:left="709" w:hanging="709"/>
        <w:rPr>
          <w:rFonts w:asciiTheme="minorHAnsi" w:hAnsiTheme="minorHAnsi" w:cstheme="majorHAnsi"/>
          <w:bCs/>
          <w:szCs w:val="20"/>
        </w:rPr>
      </w:pPr>
    </w:p>
    <w:p w14:paraId="2D4FE5B0" w14:textId="77777777" w:rsidR="00F30580" w:rsidRPr="00804D9D" w:rsidRDefault="00F30580" w:rsidP="00B30836">
      <w:pPr>
        <w:suppressAutoHyphens/>
        <w:spacing w:after="40"/>
        <w:ind w:left="709" w:hanging="709"/>
        <w:rPr>
          <w:rFonts w:asciiTheme="minorHAnsi" w:hAnsiTheme="minorHAnsi" w:cstheme="majorHAnsi"/>
          <w:bCs/>
          <w:szCs w:val="20"/>
        </w:rPr>
      </w:pPr>
    </w:p>
    <w:p w14:paraId="6D2B4E3A" w14:textId="77777777" w:rsidR="006505C3" w:rsidRPr="00804D9D" w:rsidRDefault="00207436" w:rsidP="00DD31E3">
      <w:pPr>
        <w:spacing w:after="120"/>
        <w:jc w:val="center"/>
        <w:rPr>
          <w:rFonts w:asciiTheme="minorHAnsi" w:hAnsiTheme="minorHAnsi" w:cstheme="majorHAnsi"/>
        </w:rPr>
      </w:pPr>
      <w:r w:rsidRPr="00804D9D">
        <w:rPr>
          <w:rFonts w:asciiTheme="minorHAnsi" w:hAnsiTheme="minorHAnsi" w:cstheme="majorHAnsi"/>
          <w:b/>
          <w:u w:val="single"/>
        </w:rPr>
        <w:t>Wstępne o</w:t>
      </w:r>
      <w:r w:rsidR="006505C3" w:rsidRPr="00804D9D">
        <w:rPr>
          <w:rFonts w:asciiTheme="minorHAnsi" w:hAnsiTheme="minorHAnsi" w:cstheme="majorHAnsi"/>
          <w:b/>
          <w:u w:val="single"/>
        </w:rPr>
        <w:t>świadczenie wykonawcy</w:t>
      </w:r>
    </w:p>
    <w:p w14:paraId="3164F73D" w14:textId="77777777" w:rsidR="006505C3" w:rsidRPr="00804D9D" w:rsidRDefault="006505C3" w:rsidP="00DD31E3">
      <w:pPr>
        <w:jc w:val="center"/>
        <w:rPr>
          <w:rFonts w:asciiTheme="minorHAnsi" w:hAnsiTheme="minorHAnsi" w:cstheme="majorHAnsi"/>
        </w:rPr>
      </w:pPr>
      <w:r w:rsidRPr="00804D9D">
        <w:rPr>
          <w:rFonts w:asciiTheme="minorHAnsi" w:hAnsiTheme="minorHAnsi" w:cstheme="majorHAnsi"/>
          <w:b/>
          <w:sz w:val="21"/>
          <w:szCs w:val="21"/>
        </w:rPr>
        <w:t>składane na podstawie art. 125 ust. 1 ustawy z dnia 11 września 2019 r.</w:t>
      </w:r>
    </w:p>
    <w:p w14:paraId="096DB5DB" w14:textId="136D72CF" w:rsidR="006505C3" w:rsidRPr="00804D9D" w:rsidRDefault="006505C3" w:rsidP="00DD31E3">
      <w:pPr>
        <w:jc w:val="center"/>
        <w:rPr>
          <w:rFonts w:asciiTheme="minorHAnsi" w:hAnsiTheme="minorHAnsi" w:cstheme="majorHAnsi"/>
        </w:rPr>
      </w:pPr>
      <w:r w:rsidRPr="00804D9D">
        <w:rPr>
          <w:rFonts w:asciiTheme="minorHAnsi" w:hAnsiTheme="minorHAnsi" w:cstheme="majorHAnsi"/>
          <w:b/>
          <w:sz w:val="21"/>
          <w:szCs w:val="21"/>
        </w:rPr>
        <w:t xml:space="preserve">Prawo zamówień publicznych </w:t>
      </w:r>
      <w:r w:rsidR="0070136E" w:rsidRPr="00804D9D">
        <w:rPr>
          <w:rFonts w:asciiTheme="minorHAnsi" w:hAnsiTheme="minorHAnsi" w:cstheme="majorHAnsi"/>
          <w:b/>
          <w:sz w:val="21"/>
          <w:szCs w:val="21"/>
        </w:rPr>
        <w:t>(</w:t>
      </w:r>
      <w:r w:rsidR="000B6231">
        <w:rPr>
          <w:rFonts w:asciiTheme="minorHAnsi" w:hAnsiTheme="minorHAnsi" w:cstheme="majorHAnsi"/>
          <w:b/>
          <w:sz w:val="21"/>
          <w:szCs w:val="21"/>
        </w:rPr>
        <w:t xml:space="preserve">tekst jednolity: </w:t>
      </w:r>
      <w:r w:rsidR="0070136E" w:rsidRPr="00804D9D">
        <w:rPr>
          <w:rFonts w:asciiTheme="minorHAnsi" w:hAnsiTheme="minorHAnsi" w:cstheme="majorHAnsi"/>
          <w:b/>
          <w:sz w:val="21"/>
          <w:szCs w:val="21"/>
        </w:rPr>
        <w:t xml:space="preserve">Dz.U. z </w:t>
      </w:r>
      <w:r w:rsidR="00A05E44">
        <w:rPr>
          <w:rFonts w:asciiTheme="minorHAnsi" w:hAnsiTheme="minorHAnsi" w:cstheme="majorHAnsi"/>
          <w:b/>
          <w:sz w:val="21"/>
          <w:szCs w:val="21"/>
        </w:rPr>
        <w:t>2023</w:t>
      </w:r>
      <w:r w:rsidR="005A54A9" w:rsidRPr="00804D9D">
        <w:rPr>
          <w:rFonts w:asciiTheme="minorHAnsi" w:hAnsiTheme="minorHAnsi" w:cstheme="majorHAnsi"/>
          <w:b/>
          <w:sz w:val="21"/>
          <w:szCs w:val="21"/>
        </w:rPr>
        <w:t xml:space="preserve"> </w:t>
      </w:r>
      <w:r w:rsidR="0070136E" w:rsidRPr="00804D9D">
        <w:rPr>
          <w:rFonts w:asciiTheme="minorHAnsi" w:hAnsiTheme="minorHAnsi" w:cstheme="majorHAnsi"/>
          <w:b/>
          <w:sz w:val="21"/>
          <w:szCs w:val="21"/>
        </w:rPr>
        <w:t xml:space="preserve">r. poz. </w:t>
      </w:r>
      <w:r w:rsidR="00A05E44">
        <w:rPr>
          <w:rFonts w:asciiTheme="minorHAnsi" w:hAnsiTheme="minorHAnsi" w:cstheme="majorHAnsi"/>
          <w:b/>
          <w:sz w:val="21"/>
          <w:szCs w:val="21"/>
        </w:rPr>
        <w:t>1605</w:t>
      </w:r>
      <w:r w:rsidR="000B6231">
        <w:rPr>
          <w:rFonts w:asciiTheme="minorHAnsi" w:hAnsiTheme="minorHAnsi" w:cstheme="majorHAnsi"/>
          <w:b/>
          <w:sz w:val="21"/>
          <w:szCs w:val="21"/>
        </w:rPr>
        <w:t xml:space="preserve"> z późn. zm.</w:t>
      </w:r>
      <w:r w:rsidR="0070136E" w:rsidRPr="00804D9D">
        <w:rPr>
          <w:rFonts w:asciiTheme="minorHAnsi" w:hAnsiTheme="minorHAnsi" w:cstheme="majorHAnsi"/>
          <w:b/>
          <w:sz w:val="21"/>
          <w:szCs w:val="21"/>
        </w:rPr>
        <w:t xml:space="preserve">) </w:t>
      </w:r>
      <w:r w:rsidRPr="00804D9D">
        <w:rPr>
          <w:rFonts w:asciiTheme="minorHAnsi" w:hAnsiTheme="minorHAnsi" w:cstheme="majorHAnsi"/>
          <w:b/>
          <w:sz w:val="21"/>
          <w:szCs w:val="21"/>
        </w:rPr>
        <w:t>(dalej jako: ustawa P</w:t>
      </w:r>
      <w:r w:rsidR="00354991" w:rsidRPr="00804D9D">
        <w:rPr>
          <w:rFonts w:asciiTheme="minorHAnsi" w:hAnsiTheme="minorHAnsi" w:cstheme="majorHAnsi"/>
          <w:b/>
          <w:sz w:val="21"/>
          <w:szCs w:val="21"/>
        </w:rPr>
        <w:t>ZP</w:t>
      </w:r>
      <w:r w:rsidRPr="00804D9D">
        <w:rPr>
          <w:rFonts w:asciiTheme="minorHAnsi" w:hAnsiTheme="minorHAnsi" w:cstheme="majorHAnsi"/>
          <w:b/>
          <w:sz w:val="21"/>
          <w:szCs w:val="21"/>
        </w:rPr>
        <w:t>),</w:t>
      </w:r>
    </w:p>
    <w:p w14:paraId="50E64C1A" w14:textId="77777777" w:rsidR="006505C3" w:rsidRPr="00804D9D" w:rsidRDefault="006505C3" w:rsidP="00DD31E3">
      <w:pPr>
        <w:spacing w:before="120"/>
        <w:jc w:val="center"/>
        <w:rPr>
          <w:rFonts w:asciiTheme="minorHAnsi" w:hAnsiTheme="minorHAnsi" w:cstheme="majorHAnsi"/>
        </w:rPr>
      </w:pPr>
      <w:r w:rsidRPr="00804D9D">
        <w:rPr>
          <w:rFonts w:asciiTheme="minorHAnsi" w:hAnsiTheme="minorHAnsi" w:cstheme="majorHAnsi"/>
          <w:b/>
          <w:sz w:val="21"/>
          <w:szCs w:val="21"/>
          <w:u w:val="single"/>
        </w:rPr>
        <w:t xml:space="preserve">DOTYCZĄCE SPEŁNIANIA WARUNKÓW UDZIAŁU W POSTĘPOWANIU </w:t>
      </w:r>
      <w:r w:rsidRPr="00804D9D">
        <w:rPr>
          <w:rFonts w:asciiTheme="minorHAnsi" w:hAnsiTheme="minorHAnsi" w:cstheme="majorHAnsi"/>
        </w:rPr>
        <w:br/>
      </w:r>
    </w:p>
    <w:p w14:paraId="2E026E78" w14:textId="234A79B6" w:rsidR="00843146" w:rsidRPr="00804D9D" w:rsidRDefault="00B66EC1" w:rsidP="00843146">
      <w:pPr>
        <w:jc w:val="both"/>
        <w:rPr>
          <w:rFonts w:asciiTheme="minorHAnsi" w:hAnsiTheme="minorHAnsi" w:cstheme="majorHAnsi"/>
          <w:b/>
        </w:rPr>
      </w:pPr>
      <w:r w:rsidRPr="00B66EC1">
        <w:rPr>
          <w:rFonts w:asciiTheme="minorHAnsi" w:hAnsiTheme="minorHAnsi" w:cstheme="majorHAnsi"/>
        </w:rPr>
        <w:t>W postępowaniu o udzielenie zamówienia prowadzonym na podstawie art.</w:t>
      </w:r>
      <w:r w:rsidR="00B026C2">
        <w:rPr>
          <w:rFonts w:asciiTheme="minorHAnsi" w:hAnsiTheme="minorHAnsi" w:cstheme="majorHAnsi"/>
        </w:rPr>
        <w:t xml:space="preserve"> </w:t>
      </w:r>
      <w:r w:rsidRPr="00B66EC1">
        <w:rPr>
          <w:rFonts w:asciiTheme="minorHAnsi" w:hAnsiTheme="minorHAnsi" w:cstheme="majorHAnsi"/>
        </w:rPr>
        <w:t>359 ust.2 w zw. z art.  275 pkt 2)   ustawy z 11 września 2019 r. – Prawo zamówień publicznych (</w:t>
      </w:r>
      <w:r w:rsidR="000B6231">
        <w:rPr>
          <w:rFonts w:asciiTheme="minorHAnsi" w:hAnsiTheme="minorHAnsi" w:cstheme="majorHAnsi"/>
        </w:rPr>
        <w:t xml:space="preserve">tekst jednolity: </w:t>
      </w:r>
      <w:r w:rsidRPr="00B66EC1">
        <w:rPr>
          <w:rFonts w:asciiTheme="minorHAnsi" w:hAnsiTheme="minorHAnsi" w:cstheme="majorHAnsi"/>
        </w:rPr>
        <w:t xml:space="preserve">Dz.U. z 2023r. poz. 1605 </w:t>
      </w:r>
      <w:r w:rsidR="000B6231">
        <w:rPr>
          <w:rFonts w:asciiTheme="minorHAnsi" w:hAnsiTheme="minorHAnsi" w:cstheme="majorHAnsi"/>
        </w:rPr>
        <w:t>z późn. zm.</w:t>
      </w:r>
      <w:r w:rsidRPr="00B66EC1">
        <w:rPr>
          <w:rFonts w:asciiTheme="minorHAnsi" w:hAnsiTheme="minorHAnsi" w:cstheme="majorHAnsi"/>
        </w:rPr>
        <w:t>– dalej PZP</w:t>
      </w:r>
      <w:r w:rsidR="000B6231">
        <w:rPr>
          <w:rFonts w:asciiTheme="minorHAnsi" w:hAnsiTheme="minorHAnsi" w:cstheme="majorHAnsi"/>
        </w:rPr>
        <w:t>)</w:t>
      </w:r>
      <w:r w:rsidRPr="00B66EC1">
        <w:rPr>
          <w:rFonts w:asciiTheme="minorHAnsi" w:hAnsiTheme="minorHAnsi" w:cstheme="majorHAnsi"/>
        </w:rPr>
        <w:t xml:space="preserve"> w trybie podstawowym z fakultatywnymi negocjacjami o wartości zamówienia </w:t>
      </w:r>
      <w:r w:rsidR="000B6231">
        <w:rPr>
          <w:rFonts w:asciiTheme="minorHAnsi" w:hAnsiTheme="minorHAnsi" w:cstheme="majorHAnsi"/>
        </w:rPr>
        <w:t xml:space="preserve">mniejszej niż </w:t>
      </w:r>
      <w:r w:rsidRPr="00B66EC1">
        <w:rPr>
          <w:rFonts w:asciiTheme="minorHAnsi" w:hAnsiTheme="minorHAnsi" w:cstheme="majorHAnsi"/>
        </w:rPr>
        <w:t xml:space="preserve"> równowartoś</w:t>
      </w:r>
      <w:r w:rsidR="000B6231">
        <w:rPr>
          <w:rFonts w:asciiTheme="minorHAnsi" w:hAnsiTheme="minorHAnsi" w:cstheme="majorHAnsi"/>
        </w:rPr>
        <w:t>ć</w:t>
      </w:r>
      <w:r w:rsidRPr="00B66EC1">
        <w:rPr>
          <w:rFonts w:asciiTheme="minorHAnsi" w:hAnsiTheme="minorHAnsi" w:cstheme="majorHAnsi"/>
        </w:rPr>
        <w:t xml:space="preserve"> kwoty 750 000 euro pod nazwą</w:t>
      </w:r>
      <w:r w:rsidR="00843146" w:rsidRPr="00804D9D">
        <w:rPr>
          <w:rFonts w:asciiTheme="minorHAnsi" w:hAnsiTheme="minorHAnsi" w:cstheme="majorHAnsi"/>
          <w:b/>
        </w:rPr>
        <w:t xml:space="preserve">: </w:t>
      </w:r>
      <w:bookmarkStart w:id="6" w:name="_Hlk70081011"/>
      <w:r w:rsidR="007E4C46" w:rsidRPr="007E4C46">
        <w:rPr>
          <w:rFonts w:asciiTheme="minorHAnsi" w:hAnsiTheme="minorHAnsi" w:cstheme="majorHAnsi"/>
          <w:b/>
        </w:rPr>
        <w:t>„Kompleksowe świadczenie obsługi prawnej w trakcie realizacji inwestycji w ramach Projektu na lata 2021-2027 pn. „Imago Mundi – przebudowa i remont zabytkowego budynku Muzeum Narodowego w Szczecinie”</w:t>
      </w:r>
      <w:r w:rsidR="00843146" w:rsidRPr="00804D9D">
        <w:rPr>
          <w:rFonts w:asciiTheme="minorHAnsi" w:hAnsiTheme="minorHAnsi" w:cstheme="majorHAnsi"/>
          <w:b/>
          <w:bCs/>
        </w:rPr>
        <w:t>,</w:t>
      </w:r>
      <w:r w:rsidR="00843146" w:rsidRPr="00804D9D">
        <w:rPr>
          <w:rFonts w:asciiTheme="minorHAnsi" w:hAnsiTheme="minorHAnsi" w:cstheme="majorHAnsi"/>
          <w:b/>
        </w:rPr>
        <w:t xml:space="preserve"> </w:t>
      </w:r>
      <w:bookmarkEnd w:id="6"/>
      <w:r w:rsidR="00843146" w:rsidRPr="00804D9D">
        <w:rPr>
          <w:rFonts w:asciiTheme="minorHAnsi" w:hAnsiTheme="minorHAnsi" w:cstheme="majorHAnsi"/>
        </w:rPr>
        <w:t>oświadczam, co następuje:</w:t>
      </w:r>
      <w:r w:rsidR="00EB18CB" w:rsidRPr="00804D9D">
        <w:rPr>
          <w:rFonts w:asciiTheme="minorHAnsi" w:hAnsiTheme="minorHAnsi" w:cstheme="majorHAnsi"/>
        </w:rPr>
        <w:t xml:space="preserve"> </w:t>
      </w:r>
    </w:p>
    <w:p w14:paraId="2E54B016" w14:textId="77777777" w:rsidR="006505C3" w:rsidRPr="00804D9D" w:rsidRDefault="006505C3" w:rsidP="00DD31E3">
      <w:pPr>
        <w:ind w:firstLine="709"/>
        <w:jc w:val="both"/>
        <w:rPr>
          <w:rFonts w:asciiTheme="minorHAnsi" w:hAnsiTheme="minorHAnsi" w:cstheme="majorHAnsi"/>
          <w:sz w:val="21"/>
          <w:szCs w:val="21"/>
        </w:rPr>
      </w:pPr>
    </w:p>
    <w:p w14:paraId="01F40234"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INFORMACJA DOTYCZĄCA WYKONAWCY:</w:t>
      </w:r>
    </w:p>
    <w:p w14:paraId="09053FF0" w14:textId="77777777" w:rsidR="006505C3" w:rsidRPr="00804D9D" w:rsidRDefault="006505C3" w:rsidP="00DD31E3">
      <w:pPr>
        <w:jc w:val="both"/>
        <w:rPr>
          <w:rFonts w:asciiTheme="minorHAnsi" w:hAnsiTheme="minorHAnsi" w:cstheme="majorHAnsi"/>
          <w:sz w:val="21"/>
          <w:szCs w:val="21"/>
        </w:rPr>
      </w:pPr>
    </w:p>
    <w:p w14:paraId="297292C3" w14:textId="77777777" w:rsidR="006505C3" w:rsidRPr="00530424" w:rsidRDefault="006505C3" w:rsidP="00DD31E3">
      <w:pPr>
        <w:jc w:val="both"/>
        <w:rPr>
          <w:rFonts w:asciiTheme="minorHAnsi" w:hAnsiTheme="minorHAnsi" w:cstheme="majorHAnsi"/>
          <w:b/>
          <w:sz w:val="21"/>
          <w:szCs w:val="21"/>
          <w:lang w:eastAsia="ar-SA"/>
        </w:rPr>
      </w:pPr>
      <w:r w:rsidRPr="00804D9D">
        <w:rPr>
          <w:rFonts w:asciiTheme="minorHAnsi" w:hAnsiTheme="minorHAnsi" w:cstheme="majorHAnsi"/>
          <w:sz w:val="21"/>
          <w:szCs w:val="21"/>
        </w:rPr>
        <w:t xml:space="preserve">Oświadczam, że spełniam warunki udziału w postępowaniu określone przez zamawiającego w </w:t>
      </w:r>
      <w:r w:rsidRPr="00804D9D">
        <w:rPr>
          <w:rFonts w:asciiTheme="minorHAnsi" w:hAnsiTheme="minorHAnsi" w:cstheme="majorHAnsi"/>
          <w:sz w:val="21"/>
          <w:szCs w:val="21"/>
          <w:lang w:eastAsia="ar-SA"/>
        </w:rPr>
        <w:t xml:space="preserve">Specyfikacji Warunków Zamówienia </w:t>
      </w:r>
      <w:r w:rsidRPr="00530424">
        <w:rPr>
          <w:rFonts w:asciiTheme="minorHAnsi" w:hAnsiTheme="minorHAnsi" w:cstheme="majorHAnsi"/>
          <w:b/>
          <w:sz w:val="21"/>
          <w:szCs w:val="21"/>
          <w:lang w:eastAsia="ar-SA"/>
        </w:rPr>
        <w:t xml:space="preserve">w </w:t>
      </w:r>
      <w:r w:rsidR="000C1650" w:rsidRPr="00530424">
        <w:rPr>
          <w:rFonts w:asciiTheme="minorHAnsi" w:hAnsiTheme="minorHAnsi" w:cstheme="majorHAnsi"/>
          <w:b/>
          <w:sz w:val="21"/>
          <w:szCs w:val="21"/>
          <w:lang w:eastAsia="ar-SA"/>
        </w:rPr>
        <w:t>rozdziale VIII</w:t>
      </w:r>
      <w:r w:rsidRPr="00530424">
        <w:rPr>
          <w:rFonts w:asciiTheme="minorHAnsi" w:hAnsiTheme="minorHAnsi" w:cstheme="majorHAnsi"/>
          <w:b/>
          <w:sz w:val="21"/>
          <w:szCs w:val="21"/>
          <w:lang w:eastAsia="ar-SA"/>
        </w:rPr>
        <w:t>.</w:t>
      </w:r>
    </w:p>
    <w:p w14:paraId="2B7512A1" w14:textId="77777777" w:rsidR="005849FF" w:rsidRPr="00804D9D" w:rsidRDefault="005849FF" w:rsidP="00DD31E3">
      <w:pPr>
        <w:jc w:val="both"/>
        <w:rPr>
          <w:rFonts w:asciiTheme="minorHAnsi" w:hAnsiTheme="minorHAnsi" w:cstheme="majorHAnsi"/>
        </w:rPr>
      </w:pPr>
    </w:p>
    <w:p w14:paraId="4558863D" w14:textId="77777777" w:rsidR="006505C3" w:rsidRPr="00804D9D" w:rsidRDefault="006505C3" w:rsidP="00DD31E3">
      <w:pPr>
        <w:jc w:val="both"/>
        <w:rPr>
          <w:rFonts w:asciiTheme="minorHAnsi" w:hAnsiTheme="minorHAnsi" w:cstheme="majorHAnsi"/>
          <w:sz w:val="21"/>
          <w:szCs w:val="21"/>
        </w:rPr>
      </w:pPr>
    </w:p>
    <w:p w14:paraId="7022A8E3"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7CB602FF" w14:textId="77777777" w:rsidR="006505C3" w:rsidRPr="00804D9D" w:rsidRDefault="006505C3" w:rsidP="00DD31E3">
      <w:pPr>
        <w:jc w:val="both"/>
        <w:rPr>
          <w:rFonts w:asciiTheme="minorHAnsi" w:hAnsiTheme="minorHAnsi" w:cstheme="majorHAnsi"/>
          <w:sz w:val="20"/>
          <w:szCs w:val="20"/>
        </w:rPr>
      </w:pPr>
    </w:p>
    <w:p w14:paraId="6D9DFEA0" w14:textId="165DA5C5"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613E220E" w14:textId="2F2DCC8D" w:rsidR="00986CD7" w:rsidRPr="00804D9D" w:rsidRDefault="00843146" w:rsidP="00843146">
      <w:pPr>
        <w:jc w:val="both"/>
        <w:rPr>
          <w:rFonts w:asciiTheme="minorHAnsi" w:hAnsiTheme="minorHAnsi" w:cstheme="majorHAnsi"/>
        </w:rPr>
      </w:pPr>
      <w:r w:rsidRPr="00804D9D">
        <w:rPr>
          <w:rFonts w:asciiTheme="minorHAnsi" w:hAnsiTheme="minorHAnsi" w:cstheme="majorHAnsi"/>
          <w:i/>
          <w:sz w:val="16"/>
          <w:szCs w:val="16"/>
        </w:rPr>
        <w:t xml:space="preserve">                                </w:t>
      </w:r>
      <w:r w:rsidR="000171CD">
        <w:rPr>
          <w:rFonts w:asciiTheme="minorHAnsi" w:hAnsiTheme="minorHAnsi" w:cstheme="majorHAnsi"/>
          <w:i/>
          <w:sz w:val="16"/>
          <w:szCs w:val="16"/>
        </w:rPr>
        <w:t xml:space="preserve">                                                                                                                                                </w:t>
      </w:r>
      <w:r w:rsidR="006505C3" w:rsidRPr="00804D9D">
        <w:rPr>
          <w:rFonts w:asciiTheme="minorHAnsi" w:hAnsiTheme="minorHAnsi" w:cstheme="majorHAnsi"/>
          <w:i/>
          <w:sz w:val="16"/>
          <w:szCs w:val="16"/>
        </w:rPr>
        <w:t>(podpis)</w:t>
      </w:r>
    </w:p>
    <w:p w14:paraId="27AD5C83" w14:textId="77777777" w:rsidR="006505C3" w:rsidRPr="00804D9D" w:rsidRDefault="006505C3" w:rsidP="00DD31E3">
      <w:pPr>
        <w:jc w:val="both"/>
        <w:rPr>
          <w:rFonts w:asciiTheme="minorHAnsi" w:hAnsiTheme="minorHAnsi" w:cstheme="majorHAnsi"/>
          <w:i/>
          <w:sz w:val="16"/>
          <w:szCs w:val="16"/>
        </w:rPr>
      </w:pPr>
    </w:p>
    <w:p w14:paraId="40C2D6DF"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INFORMACJA W ZWIĄZKU Z POLEGANIEM NA ZASOBACH INNYCH PODMIOTÓW</w:t>
      </w:r>
      <w:r w:rsidRPr="00804D9D">
        <w:rPr>
          <w:rFonts w:asciiTheme="minorHAnsi" w:hAnsiTheme="minorHAnsi" w:cstheme="majorHAnsi"/>
          <w:sz w:val="21"/>
          <w:szCs w:val="21"/>
        </w:rPr>
        <w:t xml:space="preserve">: </w:t>
      </w:r>
    </w:p>
    <w:p w14:paraId="0DB9F538" w14:textId="2FB5D9A3"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xml:space="preserve">Oświadczam, że w celu wykazania spełniania warunków udziału w postępowaniu, określonych przez zamawiającego w </w:t>
      </w:r>
      <w:r w:rsidRPr="00804D9D">
        <w:rPr>
          <w:rFonts w:asciiTheme="minorHAnsi" w:hAnsiTheme="minorHAnsi" w:cstheme="majorHAnsi"/>
          <w:sz w:val="21"/>
          <w:szCs w:val="21"/>
          <w:lang w:eastAsia="ar-SA"/>
        </w:rPr>
        <w:t xml:space="preserve">Specyfikacji Warunków Zamówienia, w </w:t>
      </w:r>
      <w:r w:rsidR="000C1650" w:rsidRPr="00804D9D">
        <w:rPr>
          <w:rFonts w:asciiTheme="minorHAnsi" w:hAnsiTheme="minorHAnsi" w:cstheme="majorHAnsi"/>
          <w:sz w:val="21"/>
          <w:szCs w:val="21"/>
          <w:lang w:eastAsia="ar-SA"/>
        </w:rPr>
        <w:t>rozdziale VIII</w:t>
      </w:r>
      <w:r w:rsidR="000A56E1">
        <w:rPr>
          <w:rFonts w:asciiTheme="minorHAnsi" w:hAnsiTheme="minorHAnsi" w:cstheme="majorHAnsi"/>
          <w:sz w:val="21"/>
          <w:szCs w:val="21"/>
          <w:lang w:eastAsia="ar-SA"/>
        </w:rPr>
        <w:t xml:space="preserve"> punkt……………</w:t>
      </w:r>
      <w:r w:rsidR="000A56E1" w:rsidRPr="000A56E1">
        <w:t xml:space="preserve"> </w:t>
      </w:r>
      <w:r w:rsidR="000A56E1" w:rsidRPr="000A56E1">
        <w:rPr>
          <w:rFonts w:asciiTheme="minorHAnsi" w:hAnsiTheme="minorHAnsi" w:cstheme="majorHAnsi"/>
          <w:sz w:val="21"/>
          <w:szCs w:val="21"/>
          <w:lang w:eastAsia="ar-SA"/>
        </w:rPr>
        <w:t>(</w:t>
      </w:r>
      <w:r w:rsidR="000A56E1" w:rsidRPr="009C3033">
        <w:rPr>
          <w:rFonts w:asciiTheme="minorHAnsi" w:hAnsiTheme="minorHAnsi" w:cstheme="majorHAnsi"/>
          <w:i/>
          <w:iCs/>
          <w:sz w:val="16"/>
          <w:szCs w:val="16"/>
          <w:lang w:eastAsia="ar-SA"/>
        </w:rPr>
        <w:t>wskazać dokument i właściwą jednostkę redakcyjną dokumentu, w której określono warunki udziału w postępowaniu</w:t>
      </w:r>
      <w:r w:rsidR="000A56E1" w:rsidRPr="000A56E1">
        <w:rPr>
          <w:rFonts w:asciiTheme="minorHAnsi" w:hAnsiTheme="minorHAnsi" w:cstheme="majorHAnsi"/>
          <w:sz w:val="21"/>
          <w:szCs w:val="21"/>
          <w:lang w:eastAsia="ar-SA"/>
        </w:rPr>
        <w:t>)</w:t>
      </w:r>
      <w:r w:rsidR="000A56E1">
        <w:rPr>
          <w:rFonts w:asciiTheme="minorHAnsi" w:hAnsiTheme="minorHAnsi" w:cstheme="majorHAnsi"/>
          <w:sz w:val="21"/>
          <w:szCs w:val="21"/>
          <w:lang w:eastAsia="ar-SA"/>
        </w:rPr>
        <w:t>.</w:t>
      </w:r>
      <w:r w:rsidRPr="00804D9D">
        <w:rPr>
          <w:rFonts w:asciiTheme="minorHAnsi" w:hAnsiTheme="minorHAnsi" w:cstheme="majorHAnsi"/>
          <w:sz w:val="21"/>
          <w:szCs w:val="21"/>
          <w:lang w:eastAsia="ar-SA"/>
        </w:rPr>
        <w:t>,</w:t>
      </w:r>
      <w:r w:rsidRPr="00804D9D">
        <w:rPr>
          <w:rFonts w:asciiTheme="minorHAnsi" w:hAnsiTheme="minorHAnsi" w:cstheme="majorHAnsi"/>
          <w:sz w:val="21"/>
          <w:szCs w:val="21"/>
        </w:rPr>
        <w:t xml:space="preserve"> polegam na zasobach następującego/ych podmiotu/ów: …………………….……………………………………….</w:t>
      </w:r>
    </w:p>
    <w:p w14:paraId="32010E68"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w następującym zakresie: …………………………………………</w:t>
      </w:r>
    </w:p>
    <w:p w14:paraId="6D9273EF"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xml:space="preserve">………………………………………………………………………………………………………………… </w:t>
      </w:r>
      <w:r w:rsidRPr="00804D9D">
        <w:rPr>
          <w:rFonts w:asciiTheme="minorHAnsi" w:hAnsiTheme="minorHAnsi" w:cstheme="majorHAnsi"/>
          <w:i/>
          <w:sz w:val="16"/>
          <w:szCs w:val="16"/>
        </w:rPr>
        <w:t xml:space="preserve">(wskazać podmiot i określić odpowiedni zakres dla wskazanego podmiotu). </w:t>
      </w:r>
    </w:p>
    <w:p w14:paraId="267694F5" w14:textId="77777777" w:rsidR="006505C3" w:rsidRPr="00804D9D" w:rsidRDefault="006505C3" w:rsidP="00DD31E3">
      <w:pPr>
        <w:jc w:val="both"/>
        <w:rPr>
          <w:rFonts w:asciiTheme="minorHAnsi" w:hAnsiTheme="minorHAnsi" w:cstheme="majorHAnsi"/>
        </w:rPr>
      </w:pPr>
    </w:p>
    <w:p w14:paraId="2E3D3BAB" w14:textId="77777777" w:rsidR="006505C3" w:rsidRPr="00804D9D" w:rsidRDefault="006505C3" w:rsidP="00DD31E3">
      <w:pPr>
        <w:jc w:val="both"/>
        <w:rPr>
          <w:rFonts w:asciiTheme="minorHAnsi" w:hAnsiTheme="minorHAnsi" w:cstheme="majorHAnsi"/>
          <w:sz w:val="20"/>
          <w:szCs w:val="20"/>
        </w:rPr>
      </w:pPr>
    </w:p>
    <w:p w14:paraId="7E26DF97"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345CA735" w14:textId="77777777" w:rsidR="006505C3" w:rsidRPr="00804D9D" w:rsidRDefault="006505C3" w:rsidP="00DD31E3">
      <w:pPr>
        <w:jc w:val="both"/>
        <w:rPr>
          <w:rFonts w:asciiTheme="minorHAnsi" w:hAnsiTheme="minorHAnsi" w:cstheme="majorHAnsi"/>
          <w:sz w:val="20"/>
          <w:szCs w:val="20"/>
        </w:rPr>
      </w:pPr>
    </w:p>
    <w:p w14:paraId="61875FC3" w14:textId="40F9B5D5"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2171AEEF" w14:textId="2E491896" w:rsidR="00986CD7" w:rsidRPr="00804D9D" w:rsidRDefault="00843146" w:rsidP="00843146">
      <w:pPr>
        <w:jc w:val="both"/>
        <w:rPr>
          <w:rFonts w:asciiTheme="minorHAnsi" w:hAnsiTheme="minorHAnsi" w:cstheme="majorHAnsi"/>
          <w:i/>
          <w:sz w:val="16"/>
          <w:szCs w:val="16"/>
        </w:rPr>
      </w:pPr>
      <w:r w:rsidRPr="00804D9D">
        <w:rPr>
          <w:rFonts w:asciiTheme="minorHAnsi" w:hAnsiTheme="minorHAnsi" w:cstheme="majorHAnsi"/>
          <w:i/>
          <w:sz w:val="16"/>
          <w:szCs w:val="16"/>
        </w:rPr>
        <w:t xml:space="preserve">                               </w:t>
      </w:r>
      <w:r w:rsidR="000171CD">
        <w:rPr>
          <w:rFonts w:asciiTheme="minorHAnsi" w:hAnsiTheme="minorHAnsi" w:cstheme="majorHAnsi"/>
          <w:i/>
          <w:sz w:val="16"/>
          <w:szCs w:val="16"/>
        </w:rPr>
        <w:t xml:space="preserve">                                                                                                                                                    </w:t>
      </w:r>
      <w:r w:rsidRPr="00804D9D">
        <w:rPr>
          <w:rFonts w:asciiTheme="minorHAnsi" w:hAnsiTheme="minorHAnsi" w:cstheme="majorHAnsi"/>
          <w:i/>
          <w:sz w:val="16"/>
          <w:szCs w:val="16"/>
        </w:rPr>
        <w:t xml:space="preserve"> </w:t>
      </w:r>
      <w:r w:rsidR="006505C3" w:rsidRPr="00804D9D">
        <w:rPr>
          <w:rFonts w:asciiTheme="minorHAnsi" w:hAnsiTheme="minorHAnsi" w:cstheme="majorHAnsi"/>
          <w:i/>
          <w:sz w:val="16"/>
          <w:szCs w:val="16"/>
        </w:rPr>
        <w:t>(podpis)</w:t>
      </w:r>
    </w:p>
    <w:p w14:paraId="2150BA4D" w14:textId="77777777" w:rsidR="00843146" w:rsidRPr="00804D9D" w:rsidRDefault="00843146" w:rsidP="00843146">
      <w:pPr>
        <w:jc w:val="both"/>
        <w:rPr>
          <w:rFonts w:asciiTheme="minorHAnsi" w:hAnsiTheme="minorHAnsi" w:cstheme="majorHAnsi"/>
          <w:i/>
          <w:sz w:val="16"/>
          <w:szCs w:val="16"/>
        </w:rPr>
      </w:pPr>
    </w:p>
    <w:p w14:paraId="3107EDA5" w14:textId="77777777" w:rsidR="00843146" w:rsidRPr="00804D9D" w:rsidRDefault="00843146" w:rsidP="00843146">
      <w:pPr>
        <w:jc w:val="both"/>
        <w:rPr>
          <w:rFonts w:asciiTheme="minorHAnsi" w:hAnsiTheme="minorHAnsi" w:cstheme="majorHAnsi"/>
          <w:i/>
          <w:sz w:val="16"/>
          <w:szCs w:val="16"/>
        </w:rPr>
      </w:pPr>
    </w:p>
    <w:p w14:paraId="1834AC55" w14:textId="77777777" w:rsidR="00843146" w:rsidRPr="00804D9D" w:rsidRDefault="00843146" w:rsidP="00843146">
      <w:pPr>
        <w:jc w:val="both"/>
        <w:rPr>
          <w:rFonts w:asciiTheme="minorHAnsi" w:hAnsiTheme="minorHAnsi" w:cstheme="majorHAnsi"/>
          <w:i/>
          <w:sz w:val="16"/>
          <w:szCs w:val="16"/>
        </w:rPr>
      </w:pPr>
    </w:p>
    <w:p w14:paraId="37C4071B" w14:textId="77777777" w:rsidR="00843146" w:rsidRPr="00804D9D" w:rsidRDefault="00843146" w:rsidP="00843146">
      <w:pPr>
        <w:jc w:val="both"/>
        <w:rPr>
          <w:rFonts w:asciiTheme="minorHAnsi" w:hAnsiTheme="minorHAnsi" w:cstheme="majorHAnsi"/>
          <w:i/>
          <w:sz w:val="16"/>
          <w:szCs w:val="16"/>
        </w:rPr>
      </w:pPr>
    </w:p>
    <w:p w14:paraId="7651628F" w14:textId="77777777" w:rsidR="00843146" w:rsidRPr="00804D9D" w:rsidRDefault="00843146" w:rsidP="00843146">
      <w:pPr>
        <w:jc w:val="both"/>
        <w:rPr>
          <w:rFonts w:asciiTheme="minorHAnsi" w:hAnsiTheme="minorHAnsi" w:cstheme="majorHAnsi"/>
          <w:i/>
          <w:sz w:val="16"/>
          <w:szCs w:val="16"/>
        </w:rPr>
      </w:pPr>
    </w:p>
    <w:p w14:paraId="2B3EFA4B" w14:textId="77777777" w:rsidR="00843146" w:rsidRPr="00804D9D" w:rsidRDefault="00843146" w:rsidP="00843146">
      <w:pPr>
        <w:jc w:val="both"/>
        <w:rPr>
          <w:rFonts w:asciiTheme="minorHAnsi" w:hAnsiTheme="minorHAnsi" w:cstheme="majorHAnsi"/>
          <w:i/>
          <w:sz w:val="16"/>
          <w:szCs w:val="16"/>
        </w:rPr>
      </w:pPr>
    </w:p>
    <w:p w14:paraId="2A14C9EB" w14:textId="77777777" w:rsidR="00843146" w:rsidRPr="00804D9D" w:rsidRDefault="00843146" w:rsidP="00843146">
      <w:pPr>
        <w:jc w:val="both"/>
        <w:rPr>
          <w:rFonts w:asciiTheme="minorHAnsi" w:hAnsiTheme="minorHAnsi" w:cstheme="majorHAnsi"/>
          <w:i/>
          <w:sz w:val="16"/>
          <w:szCs w:val="16"/>
        </w:rPr>
      </w:pPr>
    </w:p>
    <w:p w14:paraId="7A92F876" w14:textId="77777777" w:rsidR="00843146" w:rsidRPr="00804D9D" w:rsidRDefault="00843146" w:rsidP="00843146">
      <w:pPr>
        <w:jc w:val="both"/>
        <w:rPr>
          <w:rFonts w:asciiTheme="minorHAnsi" w:hAnsiTheme="minorHAnsi" w:cstheme="majorHAnsi"/>
        </w:rPr>
      </w:pPr>
    </w:p>
    <w:p w14:paraId="7352BAA1" w14:textId="77777777" w:rsidR="006505C3" w:rsidRPr="00804D9D" w:rsidRDefault="006505C3" w:rsidP="00DD31E3">
      <w:pPr>
        <w:ind w:left="5664" w:firstLine="708"/>
        <w:jc w:val="both"/>
        <w:rPr>
          <w:rFonts w:asciiTheme="minorHAnsi" w:hAnsiTheme="minorHAnsi" w:cstheme="majorHAnsi"/>
          <w:i/>
          <w:sz w:val="16"/>
          <w:szCs w:val="16"/>
        </w:rPr>
      </w:pPr>
    </w:p>
    <w:p w14:paraId="47CEA4C1"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OŚWIADCZENIE DOTYCZĄCE PODANYCH INFORMACJI:</w:t>
      </w:r>
    </w:p>
    <w:p w14:paraId="5D935A1A" w14:textId="77777777" w:rsidR="006505C3" w:rsidRPr="00804D9D" w:rsidRDefault="006505C3" w:rsidP="00DD31E3">
      <w:pPr>
        <w:jc w:val="both"/>
        <w:rPr>
          <w:rFonts w:asciiTheme="minorHAnsi" w:hAnsiTheme="minorHAnsi" w:cstheme="majorHAnsi"/>
          <w:sz w:val="21"/>
          <w:szCs w:val="21"/>
        </w:rPr>
      </w:pPr>
    </w:p>
    <w:p w14:paraId="78F4770D"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Oświadczam, że wszystkie informacje podane w powyższych oświadczeniach są aktualne</w:t>
      </w:r>
      <w:r w:rsidRPr="00804D9D">
        <w:rPr>
          <w:rFonts w:asciiTheme="minorHAnsi" w:hAnsiTheme="minorHAnsi" w:cstheme="majorHAnsi"/>
        </w:rPr>
        <w:br/>
      </w:r>
      <w:r w:rsidRPr="00804D9D">
        <w:rPr>
          <w:rFonts w:asciiTheme="minorHAnsi" w:hAnsiTheme="minorHAnsi" w:cstheme="majorHAnsi"/>
          <w:sz w:val="21"/>
          <w:szCs w:val="21"/>
        </w:rPr>
        <w:t>i zgodne z prawdą oraz zostały przedstawione z pełną świadomością konsekwencji wprowadzenia zamawiającego w błąd przy przedstawianiu informacji.</w:t>
      </w:r>
    </w:p>
    <w:p w14:paraId="5588253B" w14:textId="77777777" w:rsidR="006505C3" w:rsidRPr="00804D9D" w:rsidRDefault="006505C3" w:rsidP="00DD31E3">
      <w:pPr>
        <w:jc w:val="both"/>
        <w:rPr>
          <w:rFonts w:asciiTheme="minorHAnsi" w:hAnsiTheme="minorHAnsi" w:cstheme="majorHAnsi"/>
          <w:sz w:val="20"/>
          <w:szCs w:val="20"/>
        </w:rPr>
      </w:pPr>
    </w:p>
    <w:p w14:paraId="63093DD8"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74967982" w14:textId="77777777" w:rsidR="006505C3" w:rsidRPr="00804D9D" w:rsidRDefault="006505C3" w:rsidP="00DD31E3">
      <w:pPr>
        <w:jc w:val="both"/>
        <w:rPr>
          <w:rFonts w:asciiTheme="minorHAnsi" w:hAnsiTheme="minorHAnsi" w:cstheme="majorHAnsi"/>
          <w:sz w:val="20"/>
          <w:szCs w:val="20"/>
        </w:rPr>
      </w:pPr>
    </w:p>
    <w:p w14:paraId="4BC05B99" w14:textId="206AA7FB" w:rsidR="00B773DF" w:rsidRPr="00804D9D" w:rsidRDefault="006505C3" w:rsidP="00B6573E">
      <w:pPr>
        <w:jc w:val="both"/>
        <w:rPr>
          <w:rFonts w:asciiTheme="minorHAnsi" w:hAnsiTheme="minorHAnsi" w:cstheme="majorHAnsi"/>
          <w:sz w:val="20"/>
          <w:szCs w:val="20"/>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2D86E1A9" w14:textId="3B356C88" w:rsidR="00843146" w:rsidRPr="00804D9D" w:rsidRDefault="00B773DF" w:rsidP="00B773DF">
      <w:pPr>
        <w:spacing w:after="200"/>
        <w:jc w:val="both"/>
        <w:rPr>
          <w:rFonts w:asciiTheme="minorHAnsi" w:hAnsiTheme="minorHAnsi" w:cstheme="majorHAnsi"/>
        </w:rPr>
      </w:pPr>
      <w:r w:rsidRPr="00804D9D">
        <w:rPr>
          <w:rFonts w:asciiTheme="minorHAnsi" w:hAnsiTheme="minorHAnsi" w:cstheme="majorHAnsi"/>
          <w:sz w:val="20"/>
          <w:szCs w:val="20"/>
        </w:rPr>
        <w:t xml:space="preserve">                          </w:t>
      </w:r>
      <w:r w:rsidR="000171CD">
        <w:rPr>
          <w:rFonts w:asciiTheme="minorHAnsi" w:hAnsiTheme="minorHAnsi" w:cstheme="majorHAnsi"/>
          <w:sz w:val="20"/>
          <w:szCs w:val="20"/>
        </w:rPr>
        <w:t xml:space="preserve">                                                                                                                             </w:t>
      </w:r>
      <w:r w:rsidR="00B6573E" w:rsidRPr="00804D9D">
        <w:rPr>
          <w:rFonts w:asciiTheme="minorHAnsi" w:hAnsiTheme="minorHAnsi" w:cstheme="majorHAnsi"/>
          <w:sz w:val="20"/>
          <w:szCs w:val="20"/>
        </w:rPr>
        <w:t xml:space="preserve"> </w:t>
      </w:r>
      <w:r w:rsidR="006505C3" w:rsidRPr="00804D9D">
        <w:rPr>
          <w:rFonts w:asciiTheme="minorHAnsi" w:hAnsiTheme="minorHAnsi" w:cstheme="majorHAnsi"/>
          <w:i/>
          <w:sz w:val="16"/>
          <w:szCs w:val="16"/>
        </w:rPr>
        <w:t>(podpis)</w:t>
      </w:r>
    </w:p>
    <w:p w14:paraId="2A8BEB82" w14:textId="77777777" w:rsidR="00910849" w:rsidRPr="00804D9D" w:rsidRDefault="00910849" w:rsidP="009A044F">
      <w:pPr>
        <w:spacing w:after="120"/>
        <w:rPr>
          <w:rFonts w:asciiTheme="minorHAnsi" w:hAnsiTheme="minorHAnsi" w:cstheme="majorHAnsi"/>
          <w:b/>
        </w:rPr>
      </w:pPr>
    </w:p>
    <w:p w14:paraId="54D6AF45" w14:textId="77777777" w:rsidR="00910849" w:rsidRPr="00804D9D" w:rsidRDefault="00910849" w:rsidP="009A044F">
      <w:pPr>
        <w:spacing w:after="120"/>
        <w:rPr>
          <w:rFonts w:asciiTheme="minorHAnsi" w:hAnsiTheme="minorHAnsi" w:cstheme="majorHAnsi"/>
          <w:b/>
        </w:rPr>
      </w:pPr>
    </w:p>
    <w:p w14:paraId="4B0ECA20" w14:textId="77777777" w:rsidR="00910849" w:rsidRPr="00804D9D" w:rsidRDefault="00910849" w:rsidP="009A044F">
      <w:pPr>
        <w:spacing w:after="120"/>
        <w:rPr>
          <w:rFonts w:asciiTheme="minorHAnsi" w:hAnsiTheme="minorHAnsi" w:cstheme="majorHAnsi"/>
          <w:b/>
        </w:rPr>
      </w:pPr>
    </w:p>
    <w:p w14:paraId="116D0239" w14:textId="77777777" w:rsidR="00910849" w:rsidRPr="00804D9D" w:rsidRDefault="00910849" w:rsidP="009A044F">
      <w:pPr>
        <w:spacing w:after="120"/>
        <w:rPr>
          <w:rFonts w:asciiTheme="minorHAnsi" w:hAnsiTheme="minorHAnsi" w:cstheme="majorHAnsi"/>
          <w:b/>
        </w:rPr>
      </w:pPr>
    </w:p>
    <w:p w14:paraId="1DFAFAF5" w14:textId="77777777" w:rsidR="00910849" w:rsidRPr="00804D9D" w:rsidRDefault="00910849" w:rsidP="009A044F">
      <w:pPr>
        <w:spacing w:after="120"/>
        <w:rPr>
          <w:rFonts w:asciiTheme="minorHAnsi" w:hAnsiTheme="minorHAnsi" w:cstheme="majorHAnsi"/>
          <w:b/>
        </w:rPr>
      </w:pPr>
    </w:p>
    <w:p w14:paraId="407A4FF6" w14:textId="77777777" w:rsidR="00910849" w:rsidRPr="00804D9D" w:rsidRDefault="00910849" w:rsidP="009A044F">
      <w:pPr>
        <w:spacing w:after="120"/>
        <w:rPr>
          <w:rFonts w:asciiTheme="minorHAnsi" w:hAnsiTheme="minorHAnsi" w:cstheme="majorHAnsi"/>
          <w:b/>
        </w:rPr>
      </w:pPr>
    </w:p>
    <w:p w14:paraId="2F5A6ABB" w14:textId="77777777" w:rsidR="00910849" w:rsidRPr="00804D9D" w:rsidRDefault="00910849" w:rsidP="009A044F">
      <w:pPr>
        <w:spacing w:after="120"/>
        <w:rPr>
          <w:rFonts w:asciiTheme="minorHAnsi" w:hAnsiTheme="minorHAnsi" w:cstheme="majorHAnsi"/>
          <w:b/>
        </w:rPr>
      </w:pPr>
    </w:p>
    <w:p w14:paraId="3ABD6405" w14:textId="77777777" w:rsidR="00910849" w:rsidRPr="00804D9D" w:rsidRDefault="00910849" w:rsidP="009A044F">
      <w:pPr>
        <w:spacing w:after="120"/>
        <w:rPr>
          <w:rFonts w:asciiTheme="minorHAnsi" w:hAnsiTheme="minorHAnsi" w:cstheme="majorHAnsi"/>
          <w:b/>
        </w:rPr>
      </w:pPr>
    </w:p>
    <w:p w14:paraId="0EB2F6BA" w14:textId="77777777" w:rsidR="00910849" w:rsidRPr="00804D9D" w:rsidRDefault="00910849" w:rsidP="009A044F">
      <w:pPr>
        <w:spacing w:after="120"/>
        <w:rPr>
          <w:rFonts w:asciiTheme="minorHAnsi" w:hAnsiTheme="minorHAnsi" w:cstheme="majorHAnsi"/>
          <w:b/>
        </w:rPr>
      </w:pPr>
    </w:p>
    <w:p w14:paraId="02AFE80F" w14:textId="77777777" w:rsidR="00910849" w:rsidRPr="00804D9D" w:rsidRDefault="00910849" w:rsidP="009A044F">
      <w:pPr>
        <w:spacing w:after="120"/>
        <w:rPr>
          <w:rFonts w:asciiTheme="minorHAnsi" w:hAnsiTheme="minorHAnsi" w:cstheme="majorHAnsi"/>
          <w:b/>
        </w:rPr>
      </w:pPr>
    </w:p>
    <w:p w14:paraId="31663A8D" w14:textId="77777777" w:rsidR="00910849" w:rsidRPr="00804D9D" w:rsidRDefault="00910849" w:rsidP="009A044F">
      <w:pPr>
        <w:spacing w:after="120"/>
        <w:rPr>
          <w:rFonts w:asciiTheme="minorHAnsi" w:hAnsiTheme="minorHAnsi" w:cstheme="majorHAnsi"/>
          <w:b/>
        </w:rPr>
      </w:pPr>
    </w:p>
    <w:p w14:paraId="39E1086B" w14:textId="77777777" w:rsidR="00910849" w:rsidRPr="00804D9D" w:rsidRDefault="00910849" w:rsidP="009A044F">
      <w:pPr>
        <w:spacing w:after="120"/>
        <w:rPr>
          <w:rFonts w:asciiTheme="minorHAnsi" w:hAnsiTheme="minorHAnsi" w:cstheme="majorHAnsi"/>
          <w:b/>
        </w:rPr>
      </w:pPr>
    </w:p>
    <w:p w14:paraId="090CCF82" w14:textId="77777777" w:rsidR="00910849" w:rsidRPr="00804D9D" w:rsidRDefault="00910849" w:rsidP="009A044F">
      <w:pPr>
        <w:spacing w:after="120"/>
        <w:rPr>
          <w:rFonts w:asciiTheme="minorHAnsi" w:hAnsiTheme="minorHAnsi" w:cstheme="majorHAnsi"/>
          <w:b/>
        </w:rPr>
      </w:pPr>
    </w:p>
    <w:p w14:paraId="4B817183" w14:textId="77777777" w:rsidR="00910849" w:rsidRPr="00804D9D" w:rsidRDefault="00910849" w:rsidP="009A044F">
      <w:pPr>
        <w:spacing w:after="120"/>
        <w:rPr>
          <w:rFonts w:asciiTheme="minorHAnsi" w:hAnsiTheme="minorHAnsi" w:cstheme="majorHAnsi"/>
          <w:b/>
        </w:rPr>
      </w:pPr>
    </w:p>
    <w:p w14:paraId="3FEC8CC6" w14:textId="77777777" w:rsidR="00910849" w:rsidRPr="00804D9D" w:rsidRDefault="00910849" w:rsidP="009A044F">
      <w:pPr>
        <w:spacing w:after="120"/>
        <w:rPr>
          <w:rFonts w:asciiTheme="minorHAnsi" w:hAnsiTheme="minorHAnsi" w:cstheme="majorHAnsi"/>
          <w:b/>
        </w:rPr>
      </w:pPr>
    </w:p>
    <w:p w14:paraId="70E16E21" w14:textId="77777777" w:rsidR="00910849" w:rsidRPr="00804D9D" w:rsidRDefault="00910849" w:rsidP="009A044F">
      <w:pPr>
        <w:spacing w:after="120"/>
        <w:rPr>
          <w:rFonts w:asciiTheme="minorHAnsi" w:hAnsiTheme="minorHAnsi" w:cstheme="majorHAnsi"/>
          <w:b/>
        </w:rPr>
      </w:pPr>
    </w:p>
    <w:p w14:paraId="134ADEE7" w14:textId="77777777" w:rsidR="00910849" w:rsidRPr="00804D9D" w:rsidRDefault="00910849" w:rsidP="009A044F">
      <w:pPr>
        <w:spacing w:after="120"/>
        <w:rPr>
          <w:rFonts w:asciiTheme="minorHAnsi" w:hAnsiTheme="minorHAnsi" w:cstheme="majorHAnsi"/>
          <w:b/>
        </w:rPr>
      </w:pPr>
    </w:p>
    <w:p w14:paraId="3A560196" w14:textId="77777777" w:rsidR="00910849" w:rsidRPr="00804D9D" w:rsidRDefault="00910849" w:rsidP="009A044F">
      <w:pPr>
        <w:spacing w:after="120"/>
        <w:rPr>
          <w:rFonts w:asciiTheme="minorHAnsi" w:hAnsiTheme="minorHAnsi" w:cstheme="majorHAnsi"/>
          <w:b/>
        </w:rPr>
      </w:pPr>
    </w:p>
    <w:p w14:paraId="10879DC7" w14:textId="60D902FF" w:rsidR="00910849" w:rsidRDefault="00910849" w:rsidP="009A044F">
      <w:pPr>
        <w:spacing w:after="120"/>
        <w:rPr>
          <w:rFonts w:asciiTheme="minorHAnsi" w:hAnsiTheme="minorHAnsi" w:cstheme="majorHAnsi"/>
          <w:b/>
        </w:rPr>
      </w:pPr>
    </w:p>
    <w:p w14:paraId="0054E887" w14:textId="0AA01C8F" w:rsidR="000171CD" w:rsidRDefault="000171CD" w:rsidP="009A044F">
      <w:pPr>
        <w:spacing w:after="120"/>
        <w:rPr>
          <w:rFonts w:asciiTheme="minorHAnsi" w:hAnsiTheme="minorHAnsi" w:cstheme="majorHAnsi"/>
          <w:b/>
        </w:rPr>
      </w:pPr>
    </w:p>
    <w:p w14:paraId="3B744E1A" w14:textId="1C267949" w:rsidR="000171CD" w:rsidRDefault="000171CD" w:rsidP="009A044F">
      <w:pPr>
        <w:spacing w:after="120"/>
        <w:rPr>
          <w:rFonts w:asciiTheme="minorHAnsi" w:hAnsiTheme="minorHAnsi" w:cstheme="majorHAnsi"/>
          <w:b/>
        </w:rPr>
      </w:pPr>
    </w:p>
    <w:p w14:paraId="0B07B672" w14:textId="78B337F9" w:rsidR="000171CD" w:rsidRDefault="003D5B3E" w:rsidP="009A044F">
      <w:pPr>
        <w:spacing w:after="120"/>
        <w:rPr>
          <w:rFonts w:asciiTheme="minorHAnsi" w:hAnsiTheme="minorHAnsi" w:cstheme="majorHAnsi"/>
          <w:b/>
        </w:rPr>
      </w:pPr>
      <w:r>
        <w:rPr>
          <w:rFonts w:ascii="Open Sans" w:hAnsi="Open Sans" w:cs="Open Sans"/>
          <w:b/>
          <w:bCs/>
          <w:i/>
          <w:noProof/>
        </w:rPr>
        <w:lastRenderedPageBreak/>
        <w:drawing>
          <wp:inline distT="0" distB="0" distL="0" distR="0" wp14:anchorId="0E7744C5" wp14:editId="3248FCED">
            <wp:extent cx="5759450" cy="810260"/>
            <wp:effectExtent l="0" t="0" r="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530B4B1F" w14:textId="7C4B2F80" w:rsidR="000171CD" w:rsidRPr="00804D9D" w:rsidRDefault="000171CD" w:rsidP="009A044F">
      <w:pPr>
        <w:spacing w:after="120"/>
        <w:rPr>
          <w:rFonts w:asciiTheme="minorHAnsi" w:hAnsiTheme="minorHAnsi" w:cstheme="majorHAnsi"/>
          <w:b/>
        </w:rPr>
      </w:pPr>
    </w:p>
    <w:p w14:paraId="28989469" w14:textId="77777777" w:rsidR="009C3033" w:rsidRDefault="009C3033" w:rsidP="0049241D">
      <w:pPr>
        <w:rPr>
          <w:rFonts w:asciiTheme="minorHAnsi" w:hAnsiTheme="minorHAnsi" w:cstheme="majorHAnsi"/>
          <w:b/>
        </w:rPr>
      </w:pPr>
    </w:p>
    <w:p w14:paraId="5B3B99D6" w14:textId="76877D0F" w:rsidR="009A044F" w:rsidRPr="00804D9D" w:rsidRDefault="009A044F" w:rsidP="0049241D">
      <w:pPr>
        <w:rPr>
          <w:rFonts w:asciiTheme="minorHAnsi" w:hAnsiTheme="minorHAnsi" w:cstheme="majorHAnsi"/>
          <w:b/>
        </w:rPr>
      </w:pPr>
      <w:r w:rsidRPr="00804D9D">
        <w:rPr>
          <w:rFonts w:asciiTheme="minorHAnsi" w:hAnsiTheme="minorHAnsi" w:cstheme="majorHAnsi"/>
          <w:b/>
        </w:rPr>
        <w:t>Z</w:t>
      </w:r>
      <w:r w:rsidR="00B773DF" w:rsidRPr="00804D9D">
        <w:rPr>
          <w:rFonts w:asciiTheme="minorHAnsi" w:hAnsiTheme="minorHAnsi" w:cstheme="majorHAnsi"/>
          <w:b/>
        </w:rPr>
        <w:t xml:space="preserve">ałącznik nr </w:t>
      </w:r>
      <w:r w:rsidR="007A5FD4">
        <w:rPr>
          <w:rFonts w:asciiTheme="minorHAnsi" w:hAnsiTheme="minorHAnsi" w:cstheme="majorHAnsi"/>
          <w:b/>
        </w:rPr>
        <w:t>3</w:t>
      </w:r>
      <w:r w:rsidRPr="00804D9D">
        <w:rPr>
          <w:rFonts w:asciiTheme="minorHAnsi" w:hAnsiTheme="minorHAnsi" w:cstheme="majorHAnsi"/>
          <w:b/>
        </w:rPr>
        <w:t xml:space="preserve"> – oświadczenie wykonawcy o braku podstaw wykluczenia z postępowania </w:t>
      </w:r>
    </w:p>
    <w:p w14:paraId="18897CFD" w14:textId="77777777" w:rsidR="00E41F78" w:rsidRPr="00804D9D" w:rsidRDefault="00E41F78" w:rsidP="009A044F">
      <w:pPr>
        <w:spacing w:after="120"/>
        <w:rPr>
          <w:rFonts w:asciiTheme="minorHAnsi" w:hAnsiTheme="minorHAnsi" w:cstheme="majorHAnsi"/>
          <w:b/>
        </w:rPr>
      </w:pPr>
    </w:p>
    <w:tbl>
      <w:tblPr>
        <w:tblStyle w:val="Tabela-Siatka"/>
        <w:tblW w:w="0" w:type="auto"/>
        <w:tblLook w:val="04A0" w:firstRow="1" w:lastRow="0" w:firstColumn="1" w:lastColumn="0" w:noHBand="0" w:noVBand="1"/>
      </w:tblPr>
      <w:tblGrid>
        <w:gridCol w:w="3369"/>
      </w:tblGrid>
      <w:tr w:rsidR="00E41F78" w:rsidRPr="00804D9D" w14:paraId="24754954" w14:textId="77777777" w:rsidTr="00E41F78">
        <w:trPr>
          <w:trHeight w:val="1439"/>
        </w:trPr>
        <w:tc>
          <w:tcPr>
            <w:tcW w:w="3369" w:type="dxa"/>
          </w:tcPr>
          <w:p w14:paraId="6D8CAC02" w14:textId="77777777" w:rsidR="00E41F78" w:rsidRPr="00804D9D" w:rsidRDefault="00E41F78" w:rsidP="009A044F">
            <w:pPr>
              <w:spacing w:after="120"/>
              <w:rPr>
                <w:rFonts w:asciiTheme="minorHAnsi" w:hAnsiTheme="minorHAnsi" w:cstheme="majorHAnsi"/>
                <w:b/>
              </w:rPr>
            </w:pPr>
          </w:p>
          <w:p w14:paraId="48AFA81C" w14:textId="77777777" w:rsidR="00E41F78" w:rsidRPr="00804D9D" w:rsidRDefault="00E41F78" w:rsidP="009A044F">
            <w:pPr>
              <w:spacing w:after="120"/>
              <w:rPr>
                <w:rFonts w:asciiTheme="minorHAnsi" w:hAnsiTheme="minorHAnsi" w:cstheme="majorHAnsi"/>
                <w:b/>
              </w:rPr>
            </w:pPr>
          </w:p>
          <w:p w14:paraId="15D11CDB" w14:textId="77777777" w:rsidR="00E41F78" w:rsidRPr="00804D9D" w:rsidRDefault="00E41F78" w:rsidP="009A044F">
            <w:pPr>
              <w:spacing w:after="120"/>
              <w:rPr>
                <w:rFonts w:asciiTheme="minorHAnsi" w:hAnsiTheme="minorHAnsi" w:cstheme="majorHAnsi"/>
                <w:b/>
              </w:rPr>
            </w:pPr>
          </w:p>
          <w:p w14:paraId="124CB981" w14:textId="77777777" w:rsidR="00E41F78" w:rsidRPr="00804D9D" w:rsidRDefault="00E41F78" w:rsidP="009A044F">
            <w:pPr>
              <w:spacing w:after="120"/>
              <w:rPr>
                <w:rFonts w:asciiTheme="minorHAnsi" w:hAnsiTheme="minorHAnsi" w:cstheme="majorHAnsi"/>
              </w:rPr>
            </w:pPr>
            <w:r w:rsidRPr="00804D9D">
              <w:rPr>
                <w:rFonts w:asciiTheme="minorHAnsi" w:hAnsiTheme="minorHAnsi" w:cstheme="majorHAnsi"/>
              </w:rPr>
              <w:t xml:space="preserve">                   (wykonawca)</w:t>
            </w:r>
          </w:p>
        </w:tc>
      </w:tr>
    </w:tbl>
    <w:p w14:paraId="428AEF96" w14:textId="77777777" w:rsidR="00E41F78" w:rsidRPr="00804D9D" w:rsidRDefault="00E41F78" w:rsidP="009A044F">
      <w:pPr>
        <w:spacing w:after="120"/>
        <w:rPr>
          <w:rFonts w:asciiTheme="minorHAnsi" w:hAnsiTheme="minorHAnsi" w:cstheme="majorHAnsi"/>
          <w:b/>
        </w:rPr>
      </w:pPr>
    </w:p>
    <w:p w14:paraId="67161FB0" w14:textId="77777777" w:rsidR="009A044F" w:rsidRPr="00804D9D" w:rsidRDefault="009A044F" w:rsidP="009A044F">
      <w:pPr>
        <w:spacing w:after="120"/>
        <w:rPr>
          <w:rFonts w:asciiTheme="minorHAnsi" w:hAnsiTheme="minorHAnsi" w:cstheme="majorHAnsi"/>
          <w:b/>
          <w:u w:val="single"/>
        </w:rPr>
      </w:pPr>
    </w:p>
    <w:p w14:paraId="60713A79" w14:textId="77777777" w:rsidR="000171CD" w:rsidRPr="00126FED" w:rsidRDefault="00E41F78" w:rsidP="000171CD">
      <w:pPr>
        <w:spacing w:after="120"/>
        <w:contextualSpacing/>
        <w:jc w:val="center"/>
        <w:rPr>
          <w:rFonts w:ascii="Cambria" w:hAnsi="Cambria"/>
        </w:rPr>
      </w:pP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000171CD" w:rsidRPr="00126FED">
        <w:rPr>
          <w:rFonts w:ascii="Cambria" w:hAnsi="Cambria" w:cs="Arial"/>
          <w:b/>
          <w:u w:val="single"/>
        </w:rPr>
        <w:t>Wstępne oświadczenie Wykonawcy</w:t>
      </w:r>
    </w:p>
    <w:p w14:paraId="72DD277E" w14:textId="659650A0" w:rsidR="000171CD" w:rsidRPr="00126FED" w:rsidRDefault="000171CD" w:rsidP="000171CD">
      <w:pPr>
        <w:spacing w:after="120"/>
        <w:contextualSpacing/>
        <w:jc w:val="center"/>
        <w:rPr>
          <w:rFonts w:ascii="Cambria" w:hAnsi="Cambria"/>
          <w:i/>
        </w:rPr>
      </w:pPr>
      <w:r w:rsidRPr="00126FED">
        <w:rPr>
          <w:rFonts w:ascii="Cambria" w:hAnsi="Cambria" w:cs="Arial"/>
          <w:i/>
        </w:rPr>
        <w:t xml:space="preserve">składane na podstawie art. 108 ust. 1 oraz art. 109 ust. </w:t>
      </w:r>
      <w:r w:rsidR="00EB5C57">
        <w:rPr>
          <w:rFonts w:ascii="Cambria" w:hAnsi="Cambria" w:cs="Arial"/>
          <w:bCs/>
          <w:i/>
        </w:rPr>
        <w:t>1 pkt 4</w:t>
      </w:r>
      <w:r w:rsidR="00EC79B2">
        <w:rPr>
          <w:rFonts w:ascii="Cambria" w:hAnsi="Cambria" w:cs="Arial"/>
          <w:bCs/>
          <w:i/>
        </w:rPr>
        <w:t>,5,</w:t>
      </w:r>
      <w:r w:rsidR="000B6231">
        <w:rPr>
          <w:rFonts w:ascii="Cambria" w:hAnsi="Cambria" w:cs="Arial"/>
          <w:bCs/>
          <w:i/>
        </w:rPr>
        <w:t xml:space="preserve"> 6, </w:t>
      </w:r>
      <w:r w:rsidR="00EC79B2">
        <w:rPr>
          <w:rFonts w:ascii="Cambria" w:hAnsi="Cambria" w:cs="Arial"/>
          <w:bCs/>
          <w:i/>
        </w:rPr>
        <w:t>7,8</w:t>
      </w:r>
      <w:r w:rsidR="000B6231">
        <w:rPr>
          <w:rFonts w:ascii="Cambria" w:hAnsi="Cambria" w:cs="Arial"/>
          <w:bCs/>
          <w:i/>
        </w:rPr>
        <w:t xml:space="preserve"> i 10</w:t>
      </w:r>
      <w:r w:rsidR="00EB5C57">
        <w:rPr>
          <w:rFonts w:ascii="Cambria" w:hAnsi="Cambria" w:cs="Arial"/>
          <w:bCs/>
          <w:i/>
        </w:rPr>
        <w:t xml:space="preserve"> </w:t>
      </w:r>
      <w:r w:rsidRPr="00126FED">
        <w:rPr>
          <w:rFonts w:ascii="Cambria" w:hAnsi="Cambria" w:cs="Arial"/>
          <w:i/>
        </w:rPr>
        <w:t>ustawy z dnia 11 września 2019 r. Prawo zamówień publicznych (dalej, jako: ustawa PZP),</w:t>
      </w:r>
    </w:p>
    <w:p w14:paraId="2941106D" w14:textId="77777777" w:rsidR="000171CD" w:rsidRPr="00126FED" w:rsidRDefault="000171CD" w:rsidP="000171CD">
      <w:pPr>
        <w:spacing w:after="120"/>
        <w:contextualSpacing/>
        <w:jc w:val="center"/>
        <w:rPr>
          <w:rFonts w:ascii="Cambria" w:hAnsi="Cambria"/>
        </w:rPr>
      </w:pPr>
      <w:r w:rsidRPr="00126FED">
        <w:rPr>
          <w:rFonts w:ascii="Cambria" w:hAnsi="Cambria" w:cs="Arial"/>
          <w:b/>
          <w:u w:val="single"/>
        </w:rPr>
        <w:t>DOTYCZĄCE PRZESŁANEK WYKLUCZENIA Z POSTĘPOWANIA</w:t>
      </w:r>
    </w:p>
    <w:p w14:paraId="401FDE9E" w14:textId="77777777" w:rsidR="000171CD" w:rsidRPr="00126FED" w:rsidRDefault="000171CD" w:rsidP="000171CD">
      <w:pPr>
        <w:spacing w:after="120"/>
        <w:contextualSpacing/>
        <w:rPr>
          <w:rFonts w:ascii="Cambria" w:hAnsi="Cambria" w:cs="Arial"/>
        </w:rPr>
      </w:pPr>
    </w:p>
    <w:p w14:paraId="21AC3602" w14:textId="36E472CB" w:rsidR="000171CD" w:rsidRPr="00126FED" w:rsidRDefault="00B66EC1" w:rsidP="000171CD">
      <w:pPr>
        <w:spacing w:after="120"/>
        <w:contextualSpacing/>
        <w:jc w:val="both"/>
        <w:rPr>
          <w:rFonts w:ascii="Cambria" w:hAnsi="Cambria" w:cs="Arial"/>
          <w:b/>
          <w:bCs/>
        </w:rPr>
      </w:pPr>
      <w:r w:rsidRPr="00B66EC1">
        <w:t>W postępowaniu o udzielenie zamówienia prowadzonym na podstawie art.359 ust.2 w zw. z art.  275 pkt 2)  ustawy z 11 września 2019 r. – Prawo zamówień publicznych (</w:t>
      </w:r>
      <w:r w:rsidR="000B6231">
        <w:t xml:space="preserve">tekst jednolity: </w:t>
      </w:r>
      <w:r w:rsidRPr="00B66EC1">
        <w:t xml:space="preserve">Dz.U. z 2023r. poz. 1605 </w:t>
      </w:r>
      <w:r w:rsidR="000B6231">
        <w:t>z późn. zm.)</w:t>
      </w:r>
      <w:r w:rsidRPr="00B66EC1">
        <w:t>– dalej PZP. w trybie podstawowym z fakultatywnymi negocjacjami o wartości zamówienia</w:t>
      </w:r>
      <w:r w:rsidR="009A035F">
        <w:t xml:space="preserve"> mniejszej niż</w:t>
      </w:r>
      <w:r w:rsidRPr="00B66EC1">
        <w:t xml:space="preserve">  równowartoś</w:t>
      </w:r>
      <w:r w:rsidR="009A035F">
        <w:t>ć</w:t>
      </w:r>
      <w:r>
        <w:t xml:space="preserve"> kwoty 750 000 euro pod nazwą:</w:t>
      </w:r>
      <w:r w:rsidR="00EB5C57" w:rsidRPr="00EB5C57">
        <w:t xml:space="preserve"> </w:t>
      </w:r>
      <w:r w:rsidR="007E4C46" w:rsidRPr="007E4C46">
        <w:rPr>
          <w:b/>
        </w:rPr>
        <w:t>„Kompleksowe świadczenie obsługi prawnej w trakcie realizacji inwestycji w ramach Projektu na lata 2021-2027 pn. „Imago Mundi – przebudowa i remont zabytkowego budynku Muzeum Narodowego w Szczecinie”</w:t>
      </w:r>
      <w:r w:rsidR="000171CD" w:rsidRPr="00126FED">
        <w:rPr>
          <w:rFonts w:ascii="Cambria" w:hAnsi="Cambria" w:cs="Arial"/>
        </w:rPr>
        <w:t xml:space="preserve"> , oświadczam, co następuje:</w:t>
      </w:r>
    </w:p>
    <w:p w14:paraId="66A09FB3" w14:textId="77777777" w:rsidR="000171CD" w:rsidRPr="00126FED" w:rsidRDefault="000171CD" w:rsidP="000171CD">
      <w:pPr>
        <w:spacing w:after="120"/>
        <w:contextualSpacing/>
        <w:jc w:val="both"/>
        <w:rPr>
          <w:rFonts w:ascii="Cambria" w:hAnsi="Cambria" w:cs="Arial"/>
        </w:rPr>
      </w:pPr>
    </w:p>
    <w:p w14:paraId="3B1B7FFA" w14:textId="77777777" w:rsidR="000171CD" w:rsidRPr="00126FED" w:rsidRDefault="000171CD" w:rsidP="000171CD">
      <w:pPr>
        <w:shd w:val="clear" w:color="auto" w:fill="BFBFBF"/>
        <w:spacing w:after="120"/>
        <w:contextualSpacing/>
        <w:rPr>
          <w:rFonts w:ascii="Cambria" w:hAnsi="Cambria"/>
        </w:rPr>
      </w:pPr>
      <w:r w:rsidRPr="00126FED">
        <w:rPr>
          <w:rFonts w:ascii="Cambria" w:hAnsi="Cambria" w:cs="Arial"/>
          <w:b/>
        </w:rPr>
        <w:t>OŚWIADCZENIA DOTYCZĄCE WYKONAWCY:</w:t>
      </w:r>
    </w:p>
    <w:p w14:paraId="29096D84" w14:textId="77777777" w:rsidR="000171CD" w:rsidRPr="00126FED" w:rsidRDefault="000171CD" w:rsidP="000171CD">
      <w:pPr>
        <w:suppressAutoHyphens/>
        <w:spacing w:after="120"/>
        <w:ind w:left="720"/>
        <w:contextualSpacing/>
        <w:rPr>
          <w:rFonts w:ascii="Cambria" w:hAnsi="Cambria" w:cs="Arial"/>
          <w:lang w:eastAsia="zh-CN"/>
        </w:rPr>
      </w:pPr>
    </w:p>
    <w:p w14:paraId="69BB36AB" w14:textId="77777777" w:rsidR="000171CD" w:rsidRPr="00126FED" w:rsidRDefault="000171CD" w:rsidP="000171CD">
      <w:pPr>
        <w:suppressAutoHyphens/>
        <w:spacing w:after="120"/>
        <w:contextualSpacing/>
        <w:jc w:val="both"/>
        <w:rPr>
          <w:rFonts w:ascii="Cambria" w:hAnsi="Cambria" w:cs="Calibri Light"/>
          <w:lang w:eastAsia="zh-CN"/>
        </w:rPr>
      </w:pPr>
      <w:r w:rsidRPr="00126FED">
        <w:rPr>
          <w:rFonts w:ascii="Cambria" w:hAnsi="Cambria" w:cs="Calibri Light"/>
          <w:lang w:eastAsia="zh-CN"/>
        </w:rPr>
        <w:t xml:space="preserve">Oświadczam, że nie podlegam wykluczeniu z postępowania na podstawie art. </w:t>
      </w:r>
      <w:r w:rsidRPr="00126FED">
        <w:rPr>
          <w:rFonts w:ascii="Cambria" w:hAnsi="Cambria" w:cs="Calibri Light"/>
        </w:rPr>
        <w:t xml:space="preserve">108 </w:t>
      </w:r>
      <w:r w:rsidRPr="00126FED">
        <w:rPr>
          <w:rFonts w:ascii="Cambria" w:hAnsi="Cambria" w:cs="Calibri Light"/>
          <w:lang w:eastAsia="zh-CN"/>
        </w:rPr>
        <w:t>ust 1 PZP.</w:t>
      </w:r>
    </w:p>
    <w:p w14:paraId="4E2D3688" w14:textId="77777777" w:rsidR="000171CD" w:rsidRPr="00126FED" w:rsidRDefault="000171CD" w:rsidP="000171CD">
      <w:pPr>
        <w:tabs>
          <w:tab w:val="left" w:pos="-180"/>
          <w:tab w:val="left" w:pos="-15"/>
        </w:tabs>
        <w:suppressAutoHyphens/>
        <w:spacing w:after="120"/>
        <w:contextualSpacing/>
        <w:jc w:val="both"/>
        <w:rPr>
          <w:rFonts w:ascii="Cambria" w:hAnsi="Cambria"/>
        </w:rPr>
      </w:pPr>
    </w:p>
    <w:p w14:paraId="3791D546" w14:textId="77777777" w:rsidR="000171CD" w:rsidRPr="00126FED" w:rsidRDefault="000171CD" w:rsidP="000171CD">
      <w:pPr>
        <w:spacing w:after="120"/>
        <w:contextualSpacing/>
        <w:jc w:val="both"/>
        <w:rPr>
          <w:rFonts w:ascii="Cambria" w:hAnsi="Cambria"/>
        </w:rPr>
      </w:pPr>
      <w:r w:rsidRPr="00126FED">
        <w:rPr>
          <w:rFonts w:ascii="Cambria" w:hAnsi="Cambria" w:cs="Arial"/>
          <w:sz w:val="20"/>
          <w:szCs w:val="20"/>
        </w:rPr>
        <w:t>…</w:t>
      </w: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p>
    <w:p w14:paraId="70AFBE69" w14:textId="77777777" w:rsidR="000171CD" w:rsidRPr="00126FED" w:rsidRDefault="000171CD" w:rsidP="000171CD">
      <w:pPr>
        <w:spacing w:after="120"/>
        <w:ind w:left="5760" w:firstLine="720"/>
        <w:contextualSpacing/>
        <w:jc w:val="both"/>
        <w:rPr>
          <w:rFonts w:ascii="Cambria" w:hAnsi="Cambria" w:cs="Arial"/>
          <w:i/>
        </w:rPr>
      </w:pPr>
      <w:r w:rsidRPr="00126FED">
        <w:rPr>
          <w:rFonts w:ascii="Cambria" w:hAnsi="Cambria" w:cs="Arial"/>
          <w:i/>
        </w:rPr>
        <w:t xml:space="preserve">    (podpis)</w:t>
      </w:r>
    </w:p>
    <w:p w14:paraId="2128B623" w14:textId="77777777" w:rsidR="000171CD" w:rsidRPr="00126FED" w:rsidRDefault="000171CD" w:rsidP="000171CD">
      <w:pPr>
        <w:spacing w:after="120"/>
        <w:contextualSpacing/>
        <w:jc w:val="both"/>
        <w:rPr>
          <w:rFonts w:ascii="Cambria" w:hAnsi="Cambria"/>
        </w:rPr>
      </w:pPr>
      <w:r>
        <w:rPr>
          <w:rFonts w:ascii="Cambria" w:hAnsi="Cambria"/>
        </w:rPr>
        <w:t xml:space="preserve">                                                                                                                 …………………………………</w:t>
      </w:r>
      <w:r w:rsidRPr="00126FED">
        <w:rPr>
          <w:rFonts w:ascii="Cambria" w:hAnsi="Cambria"/>
        </w:rPr>
        <w:tab/>
      </w:r>
      <w:r w:rsidRPr="00126FED">
        <w:rPr>
          <w:rFonts w:ascii="Cambria" w:hAnsi="Cambria"/>
        </w:rPr>
        <w:tab/>
      </w:r>
    </w:p>
    <w:p w14:paraId="31E01716"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Oświadczam, że zachodzą w stosunku do mnie podstawy wykluczenia z postępowania na podstawie:</w:t>
      </w:r>
    </w:p>
    <w:p w14:paraId="7CE26D92"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art. 108 ust. 1 pkt</w:t>
      </w:r>
      <w:r>
        <w:rPr>
          <w:rFonts w:ascii="Cambria" w:hAnsi="Cambria" w:cs="Arial"/>
        </w:rPr>
        <w:t xml:space="preserve"> </w:t>
      </w:r>
      <w:r w:rsidRPr="00126FED">
        <w:rPr>
          <w:rFonts w:ascii="Cambria" w:hAnsi="Cambria" w:cs="Arial"/>
        </w:rPr>
        <w:t>1 PZP</w:t>
      </w:r>
    </w:p>
    <w:p w14:paraId="15927E4A"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art. 108 ust. 1 pkt 2 PZP</w:t>
      </w:r>
    </w:p>
    <w:p w14:paraId="3003A74A"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art. 108 ust. 1 pkt 5 PZP*</w:t>
      </w:r>
    </w:p>
    <w:p w14:paraId="17358386" w14:textId="77777777" w:rsidR="000171CD" w:rsidRPr="00126FED" w:rsidRDefault="000171CD" w:rsidP="000171CD">
      <w:pPr>
        <w:spacing w:after="120"/>
        <w:contextualSpacing/>
        <w:jc w:val="both"/>
        <w:rPr>
          <w:rFonts w:ascii="Cambria" w:hAnsi="Cambria" w:cs="Arial"/>
          <w:i/>
          <w:iCs/>
        </w:rPr>
      </w:pPr>
      <w:r w:rsidRPr="00126FED">
        <w:rPr>
          <w:rFonts w:ascii="Cambria" w:hAnsi="Cambria" w:cs="Arial"/>
          <w:i/>
          <w:iCs/>
        </w:rPr>
        <w:t>(niepotrzebne skreślić)</w:t>
      </w:r>
    </w:p>
    <w:p w14:paraId="7B0363A6" w14:textId="77777777" w:rsidR="000171CD" w:rsidRPr="00126FED" w:rsidRDefault="000171CD" w:rsidP="000171CD">
      <w:pPr>
        <w:spacing w:after="120"/>
        <w:contextualSpacing/>
        <w:jc w:val="both"/>
        <w:rPr>
          <w:rFonts w:ascii="Cambria" w:hAnsi="Cambria" w:cs="Arial"/>
        </w:rPr>
      </w:pPr>
    </w:p>
    <w:p w14:paraId="4FBF7126" w14:textId="3DC62C2A" w:rsidR="00CC5C91" w:rsidRPr="00ED6097" w:rsidRDefault="00CC5C91" w:rsidP="00CC5C91">
      <w:pPr>
        <w:spacing w:line="276" w:lineRule="auto"/>
        <w:jc w:val="both"/>
        <w:rPr>
          <w:rFonts w:asciiTheme="minorHAnsi" w:hAnsiTheme="minorHAnsi" w:cs="Arial"/>
        </w:rPr>
      </w:pPr>
      <w:r w:rsidRPr="00ED6097">
        <w:rPr>
          <w:rFonts w:asciiTheme="minorHAnsi" w:hAnsiTheme="minorHAnsi" w:cs="Arial"/>
        </w:rPr>
        <w:t>Jednocześnie oświadcza</w:t>
      </w:r>
      <w:r w:rsidR="003C729B">
        <w:rPr>
          <w:rFonts w:asciiTheme="minorHAnsi" w:hAnsiTheme="minorHAnsi" w:cs="Arial"/>
        </w:rPr>
        <w:t xml:space="preserve">m, że w związku </w:t>
      </w:r>
      <w:r w:rsidRPr="00ED6097">
        <w:rPr>
          <w:rFonts w:asciiTheme="minorHAnsi" w:hAnsiTheme="minorHAnsi" w:cs="Arial"/>
        </w:rPr>
        <w:t xml:space="preserve">z ww. okolicznością, na podstawie art. 110 ust. 2 PZP podjęte zostały następujące czynności: </w:t>
      </w:r>
    </w:p>
    <w:p w14:paraId="4C12CB71" w14:textId="75111C8D" w:rsidR="000171CD" w:rsidRPr="00126FED" w:rsidRDefault="00CC5C91" w:rsidP="000171CD">
      <w:pPr>
        <w:spacing w:after="120"/>
        <w:contextualSpacing/>
        <w:jc w:val="both"/>
        <w:rPr>
          <w:rFonts w:ascii="Cambria" w:hAnsi="Cambria" w:cs="Arial"/>
        </w:rPr>
      </w:pPr>
      <w:r>
        <w:rPr>
          <w:rFonts w:ascii="Cambria" w:hAnsi="Cambria" w:cs="Arial"/>
        </w:rPr>
        <w:lastRenderedPageBreak/>
        <w:t xml:space="preserve"> </w:t>
      </w:r>
      <w:r w:rsidR="000171CD" w:rsidRPr="00126FED">
        <w:rPr>
          <w:rFonts w:ascii="Cambria" w:hAnsi="Cambria" w:cs="Arial"/>
        </w:rPr>
        <w:t xml:space="preserve"> </w:t>
      </w:r>
    </w:p>
    <w:p w14:paraId="08139CE0" w14:textId="77777777" w:rsidR="000171CD" w:rsidRPr="00126FED" w:rsidRDefault="000171CD" w:rsidP="000171CD">
      <w:pPr>
        <w:spacing w:after="120"/>
        <w:contextualSpacing/>
        <w:jc w:val="both"/>
        <w:rPr>
          <w:rFonts w:ascii="Cambria" w:hAnsi="Cambria"/>
        </w:rPr>
      </w:pPr>
      <w:r w:rsidRPr="00126FED">
        <w:rPr>
          <w:rFonts w:ascii="Cambria" w:hAnsi="Cambria" w:cs="Arial"/>
        </w:rPr>
        <w:t>………………………………………………….………………………………………………………………………………</w:t>
      </w:r>
    </w:p>
    <w:p w14:paraId="7375E349" w14:textId="77777777" w:rsidR="000171CD" w:rsidRPr="00126FED" w:rsidRDefault="000171CD" w:rsidP="000171CD">
      <w:pPr>
        <w:spacing w:after="120"/>
        <w:contextualSpacing/>
        <w:jc w:val="both"/>
        <w:rPr>
          <w:rFonts w:ascii="Cambria" w:hAnsi="Cambria" w:cs="Arial"/>
        </w:rPr>
      </w:pPr>
    </w:p>
    <w:p w14:paraId="0C9D6447" w14:textId="77777777" w:rsidR="000171CD" w:rsidRPr="00126FED" w:rsidRDefault="000171CD" w:rsidP="000171CD">
      <w:pPr>
        <w:spacing w:after="120"/>
        <w:contextualSpacing/>
        <w:jc w:val="both"/>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p>
    <w:p w14:paraId="0D1CBBE8" w14:textId="77777777" w:rsidR="000171CD" w:rsidRPr="00126FED" w:rsidRDefault="000171CD" w:rsidP="000171CD">
      <w:pPr>
        <w:spacing w:after="120"/>
        <w:ind w:left="5772" w:firstLine="708"/>
        <w:contextualSpacing/>
        <w:jc w:val="both"/>
        <w:rPr>
          <w:rFonts w:ascii="Cambria" w:hAnsi="Cambria"/>
        </w:rPr>
      </w:pPr>
      <w:r w:rsidRPr="00126FED">
        <w:rPr>
          <w:rFonts w:ascii="Cambria" w:hAnsi="Cambria" w:cs="Arial"/>
          <w:i/>
        </w:rPr>
        <w:t>(podpis)</w:t>
      </w:r>
    </w:p>
    <w:p w14:paraId="22616B08" w14:textId="77777777" w:rsidR="000171CD" w:rsidRPr="00126FED" w:rsidRDefault="000171CD" w:rsidP="000171CD">
      <w:pPr>
        <w:suppressAutoHyphens/>
        <w:spacing w:after="120"/>
        <w:contextualSpacing/>
        <w:jc w:val="both"/>
        <w:rPr>
          <w:rFonts w:ascii="Cambria" w:hAnsi="Cambria" w:cs="Arial"/>
          <w:lang w:eastAsia="zh-CN"/>
        </w:rPr>
      </w:pPr>
      <w:r>
        <w:rPr>
          <w:rFonts w:ascii="Cambria" w:hAnsi="Cambria" w:cs="Arial"/>
          <w:lang w:eastAsia="zh-CN"/>
        </w:rPr>
        <w:t xml:space="preserve">                                                                                                        ……………………………………..</w:t>
      </w:r>
    </w:p>
    <w:p w14:paraId="0E53CAC8" w14:textId="77777777" w:rsidR="000171CD" w:rsidRPr="00126FED" w:rsidRDefault="000171CD" w:rsidP="000171CD">
      <w:pPr>
        <w:suppressAutoHyphens/>
        <w:spacing w:after="120"/>
        <w:contextualSpacing/>
        <w:jc w:val="both"/>
        <w:rPr>
          <w:rFonts w:ascii="Cambria" w:hAnsi="Cambria" w:cs="Arial"/>
          <w:lang w:eastAsia="zh-CN"/>
        </w:rPr>
      </w:pPr>
    </w:p>
    <w:p w14:paraId="3F9708F6" w14:textId="77777777" w:rsidR="000171CD" w:rsidRDefault="000171CD" w:rsidP="000171CD">
      <w:pPr>
        <w:suppressAutoHyphens/>
        <w:spacing w:after="120"/>
        <w:contextualSpacing/>
        <w:jc w:val="both"/>
        <w:rPr>
          <w:rFonts w:ascii="Cambria" w:hAnsi="Cambria" w:cs="Arial"/>
          <w:lang w:eastAsia="zh-CN"/>
        </w:rPr>
      </w:pPr>
    </w:p>
    <w:p w14:paraId="203FA8F3" w14:textId="77777777" w:rsidR="000171CD" w:rsidRDefault="000171CD" w:rsidP="000171CD">
      <w:pPr>
        <w:suppressAutoHyphens/>
        <w:spacing w:after="120"/>
        <w:contextualSpacing/>
        <w:jc w:val="both"/>
        <w:rPr>
          <w:rFonts w:ascii="Cambria" w:hAnsi="Cambria" w:cs="Arial"/>
          <w:lang w:eastAsia="zh-CN"/>
        </w:rPr>
      </w:pPr>
    </w:p>
    <w:p w14:paraId="4541351D" w14:textId="77777777" w:rsidR="000171CD" w:rsidRDefault="000171CD" w:rsidP="000171CD">
      <w:pPr>
        <w:suppressAutoHyphens/>
        <w:spacing w:after="120"/>
        <w:contextualSpacing/>
        <w:jc w:val="both"/>
        <w:rPr>
          <w:rFonts w:ascii="Cambria" w:hAnsi="Cambria" w:cs="Arial"/>
          <w:lang w:eastAsia="zh-CN"/>
        </w:rPr>
      </w:pPr>
    </w:p>
    <w:p w14:paraId="719F7445" w14:textId="77777777" w:rsidR="000171CD" w:rsidRDefault="000171CD" w:rsidP="000171CD">
      <w:pPr>
        <w:suppressAutoHyphens/>
        <w:spacing w:after="120"/>
        <w:contextualSpacing/>
        <w:jc w:val="both"/>
        <w:rPr>
          <w:rFonts w:ascii="Cambria" w:hAnsi="Cambria" w:cs="Arial"/>
          <w:lang w:eastAsia="zh-CN"/>
        </w:rPr>
      </w:pPr>
    </w:p>
    <w:p w14:paraId="0D3C7A00" w14:textId="7AD3B26F" w:rsidR="000171CD" w:rsidRPr="00126FED" w:rsidRDefault="000171CD" w:rsidP="000171CD">
      <w:pPr>
        <w:suppressAutoHyphens/>
        <w:spacing w:after="120"/>
        <w:contextualSpacing/>
        <w:jc w:val="both"/>
        <w:rPr>
          <w:rFonts w:ascii="Cambria" w:hAnsi="Cambria" w:cs="Arial"/>
          <w:lang w:eastAsia="zh-CN"/>
        </w:rPr>
      </w:pPr>
      <w:r w:rsidRPr="00126FED">
        <w:rPr>
          <w:rFonts w:ascii="Cambria" w:hAnsi="Cambria" w:cs="Arial"/>
          <w:lang w:eastAsia="zh-CN"/>
        </w:rPr>
        <w:t xml:space="preserve">Oświadczam, że nie podlegam wykluczeniu z postępowania na podstawie: art. </w:t>
      </w:r>
      <w:r w:rsidRPr="00126FED">
        <w:rPr>
          <w:rFonts w:ascii="Cambria" w:hAnsi="Cambria" w:cs="Arial"/>
        </w:rPr>
        <w:t xml:space="preserve">109 </w:t>
      </w:r>
      <w:r w:rsidRPr="00126FED">
        <w:rPr>
          <w:rFonts w:ascii="Cambria" w:hAnsi="Cambria" w:cs="Arial"/>
          <w:lang w:eastAsia="zh-CN"/>
        </w:rPr>
        <w:t>ust 1 pkt 4</w:t>
      </w:r>
      <w:r w:rsidR="00EC79B2">
        <w:rPr>
          <w:rFonts w:ascii="Cambria" w:hAnsi="Cambria" w:cs="Arial"/>
          <w:lang w:eastAsia="zh-CN"/>
        </w:rPr>
        <w:t>,5,</w:t>
      </w:r>
      <w:r w:rsidR="009A035F">
        <w:rPr>
          <w:rFonts w:ascii="Cambria" w:hAnsi="Cambria" w:cs="Arial"/>
          <w:lang w:eastAsia="zh-CN"/>
        </w:rPr>
        <w:t xml:space="preserve"> 6, </w:t>
      </w:r>
      <w:r w:rsidR="00EC79B2">
        <w:rPr>
          <w:rFonts w:ascii="Cambria" w:hAnsi="Cambria" w:cs="Arial"/>
          <w:lang w:eastAsia="zh-CN"/>
        </w:rPr>
        <w:t>7,8</w:t>
      </w:r>
      <w:r w:rsidR="009A035F">
        <w:rPr>
          <w:rFonts w:ascii="Cambria" w:hAnsi="Cambria" w:cs="Arial"/>
          <w:lang w:eastAsia="zh-CN"/>
        </w:rPr>
        <w:t xml:space="preserve"> i 10 </w:t>
      </w:r>
      <w:r w:rsidR="00EB5C57">
        <w:rPr>
          <w:rFonts w:ascii="Cambria" w:hAnsi="Cambria" w:cs="Arial"/>
          <w:lang w:eastAsia="zh-CN"/>
        </w:rPr>
        <w:t xml:space="preserve"> </w:t>
      </w:r>
      <w:r w:rsidRPr="00126FED">
        <w:rPr>
          <w:rFonts w:ascii="Cambria" w:hAnsi="Cambria" w:cs="Arial"/>
          <w:lang w:eastAsia="zh-CN"/>
        </w:rPr>
        <w:t>PZP.</w:t>
      </w:r>
    </w:p>
    <w:p w14:paraId="6420FA16" w14:textId="77777777" w:rsidR="000171CD" w:rsidRPr="00126FED" w:rsidRDefault="000171CD" w:rsidP="000171CD">
      <w:pPr>
        <w:spacing w:after="120"/>
        <w:contextualSpacing/>
        <w:jc w:val="both"/>
        <w:rPr>
          <w:rFonts w:ascii="Cambria" w:hAnsi="Cambria" w:cs="Arial"/>
        </w:rPr>
      </w:pPr>
    </w:p>
    <w:p w14:paraId="6026FEA6" w14:textId="77777777" w:rsidR="000171CD" w:rsidRPr="00126FED" w:rsidRDefault="000171CD" w:rsidP="000171CD">
      <w:pPr>
        <w:spacing w:after="120"/>
        <w:contextualSpacing/>
        <w:jc w:val="both"/>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p>
    <w:p w14:paraId="53040C48" w14:textId="77777777" w:rsidR="000171CD" w:rsidRDefault="000171CD" w:rsidP="000171CD">
      <w:pPr>
        <w:spacing w:after="120"/>
        <w:contextualSpacing/>
        <w:jc w:val="both"/>
        <w:rPr>
          <w:rFonts w:ascii="Cambria" w:hAnsi="Cambria" w:cs="Arial"/>
          <w:i/>
        </w:rPr>
      </w:pP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 xml:space="preserve"> </w:t>
      </w:r>
      <w:r w:rsidRPr="00126FED">
        <w:rPr>
          <w:rFonts w:ascii="Cambria" w:hAnsi="Cambria" w:cs="Arial"/>
          <w:i/>
        </w:rPr>
        <w:tab/>
      </w:r>
      <w:r w:rsidRPr="00126FED">
        <w:rPr>
          <w:rFonts w:ascii="Cambria" w:hAnsi="Cambria" w:cs="Arial"/>
          <w:i/>
        </w:rPr>
        <w:tab/>
      </w:r>
      <w:r w:rsidRPr="00126FED">
        <w:rPr>
          <w:rFonts w:ascii="Cambria" w:hAnsi="Cambria" w:cs="Arial"/>
          <w:i/>
        </w:rPr>
        <w:tab/>
      </w:r>
      <w:r>
        <w:rPr>
          <w:rFonts w:ascii="Cambria" w:hAnsi="Cambria" w:cs="Arial"/>
          <w:i/>
        </w:rPr>
        <w:tab/>
      </w:r>
      <w:r>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Pr>
          <w:rFonts w:ascii="Cambria" w:hAnsi="Cambria" w:cs="Arial"/>
          <w:i/>
        </w:rPr>
        <w:t xml:space="preserve">                                                                    </w:t>
      </w:r>
      <w:r w:rsidRPr="00126FED">
        <w:rPr>
          <w:rFonts w:ascii="Cambria" w:hAnsi="Cambria" w:cs="Arial"/>
          <w:i/>
        </w:rPr>
        <w:t>(podpis)</w:t>
      </w:r>
    </w:p>
    <w:p w14:paraId="5D580829" w14:textId="77777777" w:rsidR="000171CD" w:rsidRPr="00126FED" w:rsidRDefault="000171CD" w:rsidP="000171CD">
      <w:pPr>
        <w:spacing w:after="120"/>
        <w:contextualSpacing/>
        <w:jc w:val="both"/>
        <w:rPr>
          <w:rFonts w:ascii="Cambria" w:hAnsi="Cambria"/>
        </w:rPr>
      </w:pPr>
      <w:r>
        <w:rPr>
          <w:rFonts w:ascii="Cambria" w:hAnsi="Cambria"/>
        </w:rPr>
        <w:t xml:space="preserve">                                                                                                            ………………………………….</w:t>
      </w:r>
    </w:p>
    <w:p w14:paraId="153DFD37" w14:textId="77777777" w:rsidR="000171CD" w:rsidRPr="00126FED" w:rsidRDefault="000171CD" w:rsidP="000171CD">
      <w:pPr>
        <w:spacing w:after="120"/>
        <w:contextualSpacing/>
        <w:jc w:val="both"/>
        <w:rPr>
          <w:rFonts w:ascii="Cambria" w:hAnsi="Cambria"/>
        </w:rPr>
      </w:pPr>
    </w:p>
    <w:p w14:paraId="0627E52D"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Oświadczam, że zachodzą w stosunku do mnie podstawy wykluczenia z postępowania na podstawie:</w:t>
      </w:r>
    </w:p>
    <w:p w14:paraId="438F99AF" w14:textId="77777777" w:rsidR="000171CD" w:rsidRPr="00126FED" w:rsidRDefault="000171CD" w:rsidP="000171CD">
      <w:pPr>
        <w:spacing w:after="120"/>
        <w:contextualSpacing/>
        <w:jc w:val="both"/>
        <w:rPr>
          <w:rFonts w:ascii="Cambria" w:hAnsi="Cambria" w:cs="Arial"/>
        </w:rPr>
      </w:pPr>
    </w:p>
    <w:p w14:paraId="64BB090F" w14:textId="37BDC315" w:rsidR="000171CD" w:rsidRDefault="000171CD" w:rsidP="000171CD">
      <w:pPr>
        <w:spacing w:after="120"/>
        <w:contextualSpacing/>
        <w:jc w:val="both"/>
        <w:rPr>
          <w:rFonts w:ascii="Cambria" w:hAnsi="Cambria" w:cs="Arial"/>
        </w:rPr>
      </w:pPr>
      <w:r w:rsidRPr="00126FED">
        <w:rPr>
          <w:rFonts w:ascii="Cambria" w:hAnsi="Cambria" w:cs="Arial"/>
        </w:rPr>
        <w:t>art. 109 ust. 1 pkt 4</w:t>
      </w:r>
      <w:r w:rsidR="009A035F">
        <w:rPr>
          <w:rFonts w:ascii="Cambria" w:hAnsi="Cambria" w:cs="Arial"/>
        </w:rPr>
        <w:t xml:space="preserve"> PZP</w:t>
      </w:r>
    </w:p>
    <w:p w14:paraId="17F7E303" w14:textId="0E8E4DBC" w:rsidR="009A035F" w:rsidRDefault="009A035F" w:rsidP="000171CD">
      <w:pPr>
        <w:spacing w:after="120"/>
        <w:contextualSpacing/>
        <w:jc w:val="both"/>
        <w:rPr>
          <w:rFonts w:ascii="Cambria" w:hAnsi="Cambria" w:cs="Arial"/>
        </w:rPr>
      </w:pPr>
      <w:r>
        <w:rPr>
          <w:rFonts w:ascii="Cambria" w:hAnsi="Cambria" w:cs="Arial"/>
        </w:rPr>
        <w:t>art. 109 ust. 1 pkt 5 PZP</w:t>
      </w:r>
    </w:p>
    <w:p w14:paraId="0448D6AE" w14:textId="05939D89" w:rsidR="0012143D" w:rsidRDefault="0012143D" w:rsidP="000171CD">
      <w:pPr>
        <w:spacing w:after="120"/>
        <w:contextualSpacing/>
        <w:jc w:val="both"/>
        <w:rPr>
          <w:rFonts w:ascii="Cambria" w:hAnsi="Cambria" w:cs="Arial"/>
        </w:rPr>
      </w:pPr>
      <w:r>
        <w:rPr>
          <w:rFonts w:ascii="Cambria" w:hAnsi="Cambria" w:cs="Arial"/>
        </w:rPr>
        <w:t>art. 109 ust.1  pkt 6 PZP</w:t>
      </w:r>
    </w:p>
    <w:p w14:paraId="403C82CF" w14:textId="09C5C909" w:rsidR="009A035F" w:rsidRDefault="009A035F" w:rsidP="000171CD">
      <w:pPr>
        <w:spacing w:after="120"/>
        <w:contextualSpacing/>
        <w:jc w:val="both"/>
        <w:rPr>
          <w:rFonts w:ascii="Cambria" w:hAnsi="Cambria" w:cs="Arial"/>
        </w:rPr>
      </w:pPr>
      <w:r>
        <w:rPr>
          <w:rFonts w:ascii="Cambria" w:hAnsi="Cambria" w:cs="Arial"/>
        </w:rPr>
        <w:t>art. 109 ust. 1 pkt 7 PZP</w:t>
      </w:r>
    </w:p>
    <w:p w14:paraId="2EAB256F" w14:textId="0003CA82" w:rsidR="009A035F" w:rsidRDefault="009A035F" w:rsidP="000171CD">
      <w:pPr>
        <w:spacing w:after="120"/>
        <w:contextualSpacing/>
        <w:jc w:val="both"/>
        <w:rPr>
          <w:rFonts w:ascii="Cambria" w:hAnsi="Cambria" w:cs="Arial"/>
        </w:rPr>
      </w:pPr>
      <w:r>
        <w:rPr>
          <w:rFonts w:ascii="Cambria" w:hAnsi="Cambria" w:cs="Arial"/>
        </w:rPr>
        <w:t>art. 109 ust. 1 pkt 8 PZP</w:t>
      </w:r>
    </w:p>
    <w:p w14:paraId="582C1E5F" w14:textId="2F0D15F0" w:rsidR="009A035F" w:rsidRPr="00126FED" w:rsidRDefault="009A035F" w:rsidP="000171CD">
      <w:pPr>
        <w:spacing w:after="120"/>
        <w:contextualSpacing/>
        <w:jc w:val="both"/>
        <w:rPr>
          <w:rFonts w:ascii="Cambria" w:hAnsi="Cambria" w:cs="Arial"/>
        </w:rPr>
      </w:pPr>
      <w:r>
        <w:rPr>
          <w:rFonts w:ascii="Cambria" w:hAnsi="Cambria" w:cs="Arial"/>
        </w:rPr>
        <w:t>art. 109 ust. 1 pkt 10 PZP*</w:t>
      </w:r>
    </w:p>
    <w:p w14:paraId="76575EE2" w14:textId="77777777" w:rsidR="000171CD" w:rsidRPr="00126FED" w:rsidRDefault="000171CD" w:rsidP="000171CD">
      <w:pPr>
        <w:spacing w:after="120"/>
        <w:contextualSpacing/>
        <w:jc w:val="both"/>
        <w:rPr>
          <w:rFonts w:ascii="Cambria" w:hAnsi="Cambria" w:cs="Arial"/>
          <w:i/>
          <w:iCs/>
        </w:rPr>
      </w:pPr>
      <w:r w:rsidRPr="00126FED">
        <w:rPr>
          <w:rFonts w:ascii="Cambria" w:hAnsi="Cambria" w:cs="Arial"/>
          <w:i/>
          <w:iCs/>
        </w:rPr>
        <w:t xml:space="preserve"> (niepotrzebne skreślić)</w:t>
      </w:r>
    </w:p>
    <w:p w14:paraId="10E00D86" w14:textId="77777777" w:rsidR="000171CD" w:rsidRPr="00126FED" w:rsidRDefault="000171CD" w:rsidP="000171CD">
      <w:pPr>
        <w:spacing w:after="120"/>
        <w:contextualSpacing/>
        <w:jc w:val="both"/>
        <w:rPr>
          <w:rFonts w:ascii="Cambria" w:hAnsi="Cambria" w:cs="Arial"/>
        </w:rPr>
      </w:pPr>
    </w:p>
    <w:p w14:paraId="078429E9" w14:textId="77777777" w:rsidR="00E0192B" w:rsidRPr="00ED6097" w:rsidRDefault="00E0192B" w:rsidP="00E0192B">
      <w:pPr>
        <w:spacing w:line="276" w:lineRule="auto"/>
        <w:jc w:val="both"/>
        <w:rPr>
          <w:rFonts w:asciiTheme="minorHAnsi" w:hAnsiTheme="minorHAnsi" w:cs="Arial"/>
        </w:rPr>
      </w:pPr>
      <w:r w:rsidRPr="00ED6097">
        <w:rPr>
          <w:rFonts w:asciiTheme="minorHAnsi" w:hAnsiTheme="minorHAnsi" w:cs="Arial"/>
        </w:rPr>
        <w:t xml:space="preserve">Jednocześnie oświadczam, że w związku                 z ww. okolicznością, na podstawie art. 110 ust. 2 PZP podjęte zostały następujące czynności: </w:t>
      </w:r>
    </w:p>
    <w:p w14:paraId="7E73863F" w14:textId="37968C4C" w:rsidR="000171CD" w:rsidRPr="00126FED" w:rsidRDefault="000171CD" w:rsidP="000171CD">
      <w:pPr>
        <w:spacing w:after="120"/>
        <w:contextualSpacing/>
        <w:jc w:val="both"/>
        <w:rPr>
          <w:rFonts w:ascii="Cambria" w:hAnsi="Cambria" w:cs="Arial"/>
        </w:rPr>
      </w:pPr>
      <w:r w:rsidRPr="00126FED">
        <w:rPr>
          <w:rFonts w:ascii="Cambria" w:hAnsi="Cambria" w:cs="Arial"/>
        </w:rPr>
        <w:t xml:space="preserve"> </w:t>
      </w:r>
    </w:p>
    <w:p w14:paraId="30F22469" w14:textId="77777777" w:rsidR="000171CD" w:rsidRPr="00126FED" w:rsidRDefault="000171CD" w:rsidP="000171CD">
      <w:pPr>
        <w:spacing w:after="120"/>
        <w:contextualSpacing/>
        <w:jc w:val="both"/>
        <w:rPr>
          <w:rFonts w:ascii="Cambria" w:hAnsi="Cambria"/>
        </w:rPr>
      </w:pPr>
      <w:r w:rsidRPr="00126FED">
        <w:rPr>
          <w:rFonts w:ascii="Cambria" w:hAnsi="Cambria" w:cs="Arial"/>
        </w:rPr>
        <w:t>…………………………….………………………………………………………………………………………………….</w:t>
      </w:r>
    </w:p>
    <w:p w14:paraId="546B9DFE" w14:textId="77777777" w:rsidR="000171CD" w:rsidRPr="00126FED" w:rsidRDefault="000171CD" w:rsidP="000171CD">
      <w:pPr>
        <w:spacing w:after="120"/>
        <w:contextualSpacing/>
        <w:jc w:val="both"/>
        <w:rPr>
          <w:rFonts w:ascii="Cambria" w:hAnsi="Cambria" w:cs="Arial"/>
        </w:rPr>
      </w:pPr>
    </w:p>
    <w:p w14:paraId="3F990EE9" w14:textId="77777777" w:rsidR="000171CD" w:rsidRPr="00126FED" w:rsidRDefault="000171CD" w:rsidP="000171CD">
      <w:pPr>
        <w:spacing w:after="120"/>
        <w:contextualSpacing/>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 xml:space="preserve">            </w:t>
      </w:r>
    </w:p>
    <w:p w14:paraId="6DDDE13A" w14:textId="77777777" w:rsidR="000171CD" w:rsidRPr="00126FED" w:rsidRDefault="000171CD" w:rsidP="000171CD">
      <w:pPr>
        <w:spacing w:after="120"/>
        <w:contextualSpacing/>
        <w:jc w:val="center"/>
        <w:rPr>
          <w:rFonts w:ascii="Cambria" w:hAnsi="Cambria"/>
        </w:rPr>
      </w:pPr>
      <w:r>
        <w:rPr>
          <w:rFonts w:ascii="Cambria" w:hAnsi="Cambria" w:cs="Arial"/>
          <w:i/>
        </w:rPr>
        <w:t xml:space="preserve">                                                                                                                         </w:t>
      </w:r>
      <w:r w:rsidRPr="00126FED">
        <w:rPr>
          <w:rFonts w:ascii="Cambria" w:hAnsi="Cambria" w:cs="Arial"/>
          <w:i/>
        </w:rPr>
        <w:t>(podpis)</w:t>
      </w:r>
    </w:p>
    <w:p w14:paraId="74164D14" w14:textId="77777777" w:rsidR="000171CD" w:rsidRPr="00126FED" w:rsidRDefault="000171CD" w:rsidP="000171CD">
      <w:pPr>
        <w:spacing w:after="120"/>
        <w:contextualSpacing/>
        <w:jc w:val="both"/>
        <w:rPr>
          <w:rFonts w:ascii="Cambria" w:hAnsi="Cambria" w:cs="Arial"/>
          <w:i/>
        </w:rPr>
      </w:pPr>
      <w:r>
        <w:rPr>
          <w:rFonts w:ascii="Cambria" w:hAnsi="Cambria" w:cs="Arial"/>
          <w:i/>
        </w:rPr>
        <w:t xml:space="preserve">                                                                                                                            ………………………………..</w:t>
      </w:r>
    </w:p>
    <w:p w14:paraId="1697DE65" w14:textId="77777777" w:rsidR="000171CD" w:rsidRDefault="000171CD" w:rsidP="000171CD">
      <w:pPr>
        <w:suppressAutoHyphens/>
        <w:spacing w:after="120"/>
        <w:contextualSpacing/>
        <w:jc w:val="both"/>
        <w:rPr>
          <w:rFonts w:ascii="Cambria" w:hAnsi="Cambria" w:cs="Calibri Light"/>
          <w:color w:val="FF0000"/>
          <w:lang w:eastAsia="zh-CN"/>
        </w:rPr>
      </w:pPr>
    </w:p>
    <w:p w14:paraId="5B3B9258" w14:textId="2335F044" w:rsidR="000171CD" w:rsidRPr="006A5C98" w:rsidRDefault="000171CD" w:rsidP="000171CD">
      <w:pPr>
        <w:suppressAutoHyphens/>
        <w:spacing w:after="120"/>
        <w:contextualSpacing/>
        <w:jc w:val="both"/>
        <w:rPr>
          <w:rFonts w:ascii="Cambria" w:hAnsi="Cambria" w:cs="Calibri Light"/>
          <w:lang w:eastAsia="zh-CN"/>
        </w:rPr>
      </w:pPr>
      <w:r w:rsidRPr="006A5C98">
        <w:rPr>
          <w:rFonts w:ascii="Cambria" w:hAnsi="Cambria" w:cs="Calibri Light"/>
          <w:lang w:eastAsia="zh-CN"/>
        </w:rPr>
        <w:t>Oświadczam, że nie podlegam wykluczeniu z postępowania na podstawie art. 7 ust. 1 ustawy z dnia 13 kwietnia 2022 r. o szczególnych rozwiązaniach w zakresie przeciwdziałania wspieraniu agresji na Ukrainę oraz służących ochronie bezpieczeństwa narodowego (</w:t>
      </w:r>
      <w:r w:rsidR="009A035F">
        <w:rPr>
          <w:rFonts w:ascii="Cambria" w:hAnsi="Cambria" w:cs="Calibri Light"/>
          <w:lang w:eastAsia="zh-CN"/>
        </w:rPr>
        <w:t xml:space="preserve">tekst jednolity: </w:t>
      </w:r>
      <w:r w:rsidRPr="006A5C98">
        <w:rPr>
          <w:rFonts w:ascii="Cambria" w:hAnsi="Cambria" w:cs="Calibri Light"/>
          <w:lang w:eastAsia="zh-CN"/>
        </w:rPr>
        <w:t>Dz. U.</w:t>
      </w:r>
      <w:r w:rsidR="009A035F">
        <w:rPr>
          <w:rFonts w:ascii="Cambria" w:hAnsi="Cambria" w:cs="Calibri Light"/>
          <w:lang w:eastAsia="zh-CN"/>
        </w:rPr>
        <w:t xml:space="preserve"> z 2024 r.</w:t>
      </w:r>
      <w:r w:rsidRPr="006A5C98">
        <w:rPr>
          <w:rFonts w:ascii="Cambria" w:hAnsi="Cambria" w:cs="Calibri Light"/>
          <w:lang w:eastAsia="zh-CN"/>
        </w:rPr>
        <w:t xml:space="preserve"> poz.</w:t>
      </w:r>
      <w:r w:rsidR="009A035F">
        <w:rPr>
          <w:rFonts w:ascii="Cambria" w:hAnsi="Cambria" w:cs="Calibri Light"/>
          <w:lang w:eastAsia="zh-CN"/>
        </w:rPr>
        <w:t xml:space="preserve"> 507</w:t>
      </w:r>
      <w:r w:rsidRPr="006A5C98">
        <w:rPr>
          <w:rFonts w:ascii="Cambria" w:hAnsi="Cambria" w:cs="Calibri Light"/>
          <w:lang w:eastAsia="zh-CN"/>
        </w:rPr>
        <w:t xml:space="preserve"> , dalej: ustawa o przeciwdziałaniu agresji na Ukrainę)</w:t>
      </w:r>
      <w:r w:rsidRPr="006A5C98">
        <w:rPr>
          <w:rStyle w:val="Odwoanieprzypisudolnego"/>
          <w:rFonts w:ascii="Cambria" w:hAnsi="Cambria"/>
          <w:lang w:eastAsia="zh-CN"/>
        </w:rPr>
        <w:footnoteReference w:id="1"/>
      </w:r>
      <w:r w:rsidRPr="006A5C98">
        <w:rPr>
          <w:rFonts w:ascii="Cambria" w:hAnsi="Cambria" w:cs="Calibri Light"/>
          <w:lang w:eastAsia="zh-CN"/>
        </w:rPr>
        <w:t xml:space="preserve"> </w:t>
      </w:r>
      <w:r w:rsidRPr="006A5C98">
        <w:rPr>
          <w:rFonts w:ascii="Cambria" w:hAnsi="Cambria" w:cs="Calibri Light"/>
        </w:rPr>
        <w:t xml:space="preserve"> </w:t>
      </w:r>
    </w:p>
    <w:p w14:paraId="176A2904" w14:textId="77777777" w:rsidR="000171CD" w:rsidRPr="006A5C98" w:rsidRDefault="000171CD" w:rsidP="000171CD">
      <w:pPr>
        <w:tabs>
          <w:tab w:val="left" w:pos="-180"/>
          <w:tab w:val="left" w:pos="-15"/>
        </w:tabs>
        <w:suppressAutoHyphens/>
        <w:spacing w:after="120"/>
        <w:contextualSpacing/>
        <w:jc w:val="both"/>
        <w:rPr>
          <w:rFonts w:ascii="Cambria" w:hAnsi="Cambria"/>
        </w:rPr>
      </w:pPr>
    </w:p>
    <w:p w14:paraId="5EB43945" w14:textId="77777777" w:rsidR="000171CD" w:rsidRPr="006A5C98" w:rsidRDefault="000171CD" w:rsidP="000171CD">
      <w:pPr>
        <w:spacing w:after="120"/>
        <w:contextualSpacing/>
        <w:jc w:val="both"/>
        <w:rPr>
          <w:rFonts w:ascii="Cambria" w:hAnsi="Cambria"/>
        </w:rPr>
      </w:pPr>
      <w:r w:rsidRPr="006A5C98">
        <w:rPr>
          <w:rFonts w:ascii="Cambria" w:hAnsi="Cambria" w:cs="Arial"/>
          <w:sz w:val="20"/>
          <w:szCs w:val="20"/>
        </w:rPr>
        <w:t>…</w:t>
      </w:r>
      <w:r w:rsidRPr="006A5C98">
        <w:rPr>
          <w:rFonts w:ascii="Cambria" w:hAnsi="Cambria" w:cs="Arial"/>
        </w:rPr>
        <w:t xml:space="preserve">………….……. </w:t>
      </w:r>
      <w:r w:rsidRPr="006A5C98">
        <w:rPr>
          <w:rFonts w:ascii="Cambria" w:hAnsi="Cambria" w:cs="Arial"/>
          <w:i/>
        </w:rPr>
        <w:t xml:space="preserve">(miejscowość), </w:t>
      </w:r>
      <w:r w:rsidRPr="006A5C98">
        <w:rPr>
          <w:rFonts w:ascii="Cambria" w:hAnsi="Cambria" w:cs="Arial"/>
        </w:rPr>
        <w:t xml:space="preserve">dnia ………….……. r. </w:t>
      </w:r>
    </w:p>
    <w:p w14:paraId="4305FC75" w14:textId="77777777" w:rsidR="000171CD" w:rsidRPr="006A5C98" w:rsidRDefault="000171CD" w:rsidP="000171CD">
      <w:pPr>
        <w:spacing w:after="120"/>
        <w:contextualSpacing/>
        <w:jc w:val="both"/>
        <w:rPr>
          <w:rFonts w:ascii="Cambria" w:hAnsi="Cambria"/>
        </w:rPr>
      </w:pP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p>
    <w:p w14:paraId="57B30006" w14:textId="77777777" w:rsidR="000171CD" w:rsidRPr="006A5C98" w:rsidRDefault="000171CD" w:rsidP="000171CD">
      <w:pPr>
        <w:spacing w:after="120"/>
        <w:ind w:left="5760" w:firstLine="720"/>
        <w:contextualSpacing/>
        <w:jc w:val="both"/>
        <w:rPr>
          <w:rFonts w:ascii="Cambria" w:hAnsi="Cambria" w:cs="Arial"/>
          <w:i/>
        </w:rPr>
      </w:pPr>
      <w:r w:rsidRPr="006A5C98">
        <w:rPr>
          <w:rFonts w:ascii="Cambria" w:hAnsi="Cambria" w:cs="Arial"/>
          <w:i/>
        </w:rPr>
        <w:t xml:space="preserve">     (podpis)</w:t>
      </w:r>
    </w:p>
    <w:p w14:paraId="0914D920" w14:textId="77777777" w:rsidR="000171CD" w:rsidRPr="006A5C98" w:rsidRDefault="000171CD" w:rsidP="000171CD">
      <w:pPr>
        <w:spacing w:after="120"/>
        <w:contextualSpacing/>
        <w:jc w:val="both"/>
        <w:rPr>
          <w:rFonts w:ascii="Cambria" w:hAnsi="Cambria"/>
        </w:rPr>
      </w:pPr>
      <w:r w:rsidRPr="006A5C98">
        <w:rPr>
          <w:rFonts w:ascii="Cambria" w:hAnsi="Cambria"/>
        </w:rPr>
        <w:t xml:space="preserve">                                                                                                                    …………………..…………..</w:t>
      </w:r>
      <w:r w:rsidRPr="006A5C98">
        <w:rPr>
          <w:rFonts w:ascii="Cambria" w:hAnsi="Cambria"/>
        </w:rPr>
        <w:tab/>
      </w:r>
      <w:r w:rsidRPr="006A5C98">
        <w:rPr>
          <w:rFonts w:ascii="Cambria" w:hAnsi="Cambria"/>
        </w:rPr>
        <w:tab/>
      </w:r>
    </w:p>
    <w:p w14:paraId="7FDA4629" w14:textId="77777777" w:rsidR="000171CD" w:rsidRPr="006A5C98" w:rsidRDefault="000171CD" w:rsidP="000171CD">
      <w:pPr>
        <w:spacing w:after="120"/>
        <w:ind w:left="6360" w:firstLine="708"/>
        <w:contextualSpacing/>
        <w:jc w:val="both"/>
        <w:rPr>
          <w:rFonts w:ascii="Cambria" w:hAnsi="Cambria"/>
        </w:rPr>
      </w:pPr>
    </w:p>
    <w:p w14:paraId="73C2932B"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Oświadczam, że zachodzą w stosunku do mnie podstawy wykluczenia z postępowania na podstawie:</w:t>
      </w:r>
    </w:p>
    <w:p w14:paraId="0A94D7A1"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art. 7 ust. 1 pkt 1 ustawy o przeciwdziałaniu agresji na Ukrainę</w:t>
      </w:r>
    </w:p>
    <w:p w14:paraId="0B20EA79"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art. 7 ust. 1 pkt 2 ustawy o przeciwdziałaniu agresji na Ukrainę</w:t>
      </w:r>
    </w:p>
    <w:p w14:paraId="08CFD32A"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art. 7 ust. 1 pkt 3 ustawy o przeciwdziałaniu agresji na Ukrainę *</w:t>
      </w:r>
    </w:p>
    <w:p w14:paraId="27E4B65F" w14:textId="77777777" w:rsidR="000171CD" w:rsidRPr="006A5C98" w:rsidRDefault="000171CD" w:rsidP="000171CD">
      <w:pPr>
        <w:spacing w:after="120"/>
        <w:contextualSpacing/>
        <w:jc w:val="both"/>
        <w:rPr>
          <w:rFonts w:ascii="Cambria" w:hAnsi="Cambria" w:cs="Arial"/>
          <w:i/>
          <w:iCs/>
        </w:rPr>
      </w:pPr>
      <w:r w:rsidRPr="006A5C98">
        <w:rPr>
          <w:rFonts w:ascii="Cambria" w:hAnsi="Cambria" w:cs="Arial"/>
          <w:i/>
          <w:iCs/>
        </w:rPr>
        <w:t>(niepotrzebne skreślić)</w:t>
      </w:r>
    </w:p>
    <w:p w14:paraId="0C351243" w14:textId="77777777" w:rsidR="000171CD" w:rsidRPr="006A5C98" w:rsidRDefault="000171CD" w:rsidP="000171CD">
      <w:pPr>
        <w:spacing w:after="120"/>
        <w:contextualSpacing/>
        <w:jc w:val="both"/>
        <w:rPr>
          <w:rFonts w:ascii="Cambria" w:hAnsi="Cambria" w:cs="Arial"/>
        </w:rPr>
      </w:pPr>
    </w:p>
    <w:p w14:paraId="6B0A4D35"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 xml:space="preserve">Jednocześnie przedkładam następujące środki dowodowe wskazujące na brak podstaw wykluczenia z niniejszego postępowania: </w:t>
      </w:r>
    </w:p>
    <w:p w14:paraId="0540E54A" w14:textId="77777777" w:rsidR="000171CD" w:rsidRPr="006A5C98" w:rsidRDefault="000171CD" w:rsidP="000171CD">
      <w:pPr>
        <w:spacing w:after="120"/>
        <w:contextualSpacing/>
        <w:jc w:val="both"/>
        <w:rPr>
          <w:rFonts w:ascii="Cambria" w:hAnsi="Cambria"/>
        </w:rPr>
      </w:pPr>
      <w:r w:rsidRPr="006A5C98">
        <w:rPr>
          <w:rFonts w:ascii="Cambria" w:hAnsi="Cambria" w:cs="Arial"/>
        </w:rPr>
        <w:t>………………………………………………….……………………………………………………………………………………..</w:t>
      </w:r>
    </w:p>
    <w:p w14:paraId="25A90540" w14:textId="77777777" w:rsidR="000171CD" w:rsidRPr="006A5C98" w:rsidRDefault="000171CD" w:rsidP="000171CD">
      <w:pPr>
        <w:spacing w:after="120"/>
        <w:contextualSpacing/>
        <w:jc w:val="both"/>
        <w:rPr>
          <w:rFonts w:ascii="Cambria" w:hAnsi="Cambria" w:cs="Arial"/>
        </w:rPr>
      </w:pPr>
    </w:p>
    <w:p w14:paraId="603B3905" w14:textId="77777777" w:rsidR="000171CD" w:rsidRPr="006A5C98" w:rsidRDefault="000171CD" w:rsidP="000171CD">
      <w:pPr>
        <w:spacing w:after="120"/>
        <w:contextualSpacing/>
        <w:jc w:val="both"/>
        <w:rPr>
          <w:rFonts w:ascii="Cambria" w:hAnsi="Cambria"/>
        </w:rPr>
      </w:pPr>
      <w:r w:rsidRPr="006A5C98">
        <w:rPr>
          <w:rFonts w:ascii="Cambria" w:hAnsi="Cambria" w:cs="Arial"/>
        </w:rPr>
        <w:t xml:space="preserve">…………….……. </w:t>
      </w:r>
      <w:r w:rsidRPr="006A5C98">
        <w:rPr>
          <w:rFonts w:ascii="Cambria" w:hAnsi="Cambria" w:cs="Arial"/>
          <w:i/>
        </w:rPr>
        <w:t xml:space="preserve">(miejscowość), </w:t>
      </w:r>
      <w:r w:rsidRPr="006A5C98">
        <w:rPr>
          <w:rFonts w:ascii="Cambria" w:hAnsi="Cambria" w:cs="Arial"/>
        </w:rPr>
        <w:t xml:space="preserve">dnia …………………. r. </w:t>
      </w:r>
    </w:p>
    <w:p w14:paraId="5B076DAD" w14:textId="77777777" w:rsidR="000171CD" w:rsidRPr="006A5C98" w:rsidRDefault="000171CD" w:rsidP="000171CD">
      <w:pPr>
        <w:spacing w:after="120"/>
        <w:ind w:left="5772" w:firstLine="708"/>
        <w:contextualSpacing/>
        <w:jc w:val="both"/>
        <w:rPr>
          <w:rFonts w:ascii="Cambria" w:hAnsi="Cambria"/>
        </w:rPr>
      </w:pPr>
      <w:r w:rsidRPr="006A5C98">
        <w:rPr>
          <w:rFonts w:ascii="Cambria" w:hAnsi="Cambria" w:cs="Arial"/>
          <w:i/>
        </w:rPr>
        <w:t>(podpis)</w:t>
      </w:r>
    </w:p>
    <w:p w14:paraId="47075F29" w14:textId="77777777" w:rsidR="000171CD" w:rsidRPr="006A5C98" w:rsidRDefault="000171CD" w:rsidP="000171CD">
      <w:pPr>
        <w:suppressAutoHyphens/>
        <w:spacing w:after="120"/>
        <w:contextualSpacing/>
        <w:rPr>
          <w:rFonts w:ascii="Cambria" w:hAnsi="Cambria" w:cs="Calibri"/>
          <w:b/>
        </w:rPr>
      </w:pPr>
      <w:r w:rsidRPr="006A5C98">
        <w:rPr>
          <w:rFonts w:ascii="Cambria" w:hAnsi="Cambria" w:cs="Calibri"/>
          <w:b/>
        </w:rPr>
        <w:t xml:space="preserve">                                                                                                           …………………………………..</w:t>
      </w:r>
    </w:p>
    <w:p w14:paraId="00DA9585" w14:textId="77777777" w:rsidR="000171CD" w:rsidRPr="00126FED" w:rsidRDefault="000171CD" w:rsidP="000171CD">
      <w:pPr>
        <w:suppressAutoHyphens/>
        <w:spacing w:after="120"/>
        <w:contextualSpacing/>
        <w:rPr>
          <w:rFonts w:ascii="Cambria" w:hAnsi="Cambria" w:cs="Calibri"/>
          <w:b/>
        </w:rPr>
      </w:pPr>
    </w:p>
    <w:p w14:paraId="5CA6B8D3" w14:textId="77777777" w:rsidR="000171CD" w:rsidRPr="00126FED" w:rsidRDefault="000171CD" w:rsidP="000171CD">
      <w:pPr>
        <w:shd w:val="clear" w:color="auto" w:fill="BFBFBF"/>
        <w:spacing w:after="120"/>
        <w:contextualSpacing/>
        <w:jc w:val="both"/>
        <w:rPr>
          <w:rFonts w:ascii="Cambria" w:hAnsi="Cambria"/>
        </w:rPr>
      </w:pPr>
      <w:r w:rsidRPr="00126FED">
        <w:rPr>
          <w:rFonts w:ascii="Cambria" w:hAnsi="Cambria" w:cs="Arial"/>
          <w:b/>
        </w:rPr>
        <w:t>OŚWIADCZENIE DOTYCZĄCE PODANYCH INFORMACJI:</w:t>
      </w:r>
    </w:p>
    <w:p w14:paraId="030D68A0" w14:textId="77777777" w:rsidR="000171CD" w:rsidRPr="00126FED" w:rsidRDefault="000171CD" w:rsidP="000171CD">
      <w:pPr>
        <w:spacing w:after="120"/>
        <w:contextualSpacing/>
        <w:jc w:val="both"/>
        <w:rPr>
          <w:rFonts w:ascii="Cambria" w:hAnsi="Cambria" w:cs="Arial"/>
          <w:b/>
        </w:rPr>
      </w:pPr>
    </w:p>
    <w:p w14:paraId="34736544" w14:textId="77777777" w:rsidR="000171CD" w:rsidRPr="00126FED" w:rsidRDefault="000171CD" w:rsidP="000171CD">
      <w:pPr>
        <w:spacing w:after="120"/>
        <w:contextualSpacing/>
        <w:jc w:val="both"/>
        <w:rPr>
          <w:rFonts w:ascii="Cambria" w:hAnsi="Cambria"/>
        </w:rPr>
      </w:pPr>
      <w:r w:rsidRPr="00126FED">
        <w:rPr>
          <w:rFonts w:ascii="Cambria" w:hAnsi="Cambria" w:cs="Arial"/>
        </w:rPr>
        <w:t>Oświadczam, że wszystkie informacje podane w powyższych oświadczeniach są aktualne i zgodne z prawdą oraz zostały przedstawione z pełną świadomością konsekwencji wprowadzenia zamawiającego w błąd przy przedstawianiu informacji.</w:t>
      </w:r>
    </w:p>
    <w:p w14:paraId="4A00C2D0" w14:textId="77777777" w:rsidR="000171CD" w:rsidRPr="00126FED" w:rsidRDefault="000171CD" w:rsidP="000171CD">
      <w:pPr>
        <w:spacing w:after="120"/>
        <w:contextualSpacing/>
        <w:jc w:val="both"/>
        <w:rPr>
          <w:rFonts w:ascii="Cambria" w:hAnsi="Cambria" w:cs="Arial"/>
        </w:rPr>
      </w:pPr>
    </w:p>
    <w:p w14:paraId="1A3E7FA1" w14:textId="77777777" w:rsidR="000171CD" w:rsidRPr="00126FED" w:rsidRDefault="000171CD" w:rsidP="000171CD">
      <w:pPr>
        <w:spacing w:after="120"/>
        <w:contextualSpacing/>
        <w:jc w:val="both"/>
        <w:rPr>
          <w:rFonts w:ascii="Cambria" w:hAnsi="Cambria" w:cs="Arial"/>
        </w:rPr>
      </w:pPr>
    </w:p>
    <w:p w14:paraId="6AB303B3" w14:textId="77777777" w:rsidR="000171CD" w:rsidRPr="00126FED" w:rsidRDefault="000171CD" w:rsidP="000171CD">
      <w:pPr>
        <w:spacing w:after="120"/>
        <w:contextualSpacing/>
        <w:jc w:val="both"/>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 xml:space="preserve">                                                                           </w:t>
      </w:r>
    </w:p>
    <w:p w14:paraId="70A1DD6A" w14:textId="77777777" w:rsidR="000171CD" w:rsidRDefault="000171CD" w:rsidP="000171CD">
      <w:pPr>
        <w:spacing w:after="120"/>
        <w:ind w:left="993"/>
        <w:contextualSpacing/>
        <w:jc w:val="both"/>
        <w:rPr>
          <w:rFonts w:ascii="Cambria" w:hAnsi="Cambria" w:cs="Arial"/>
          <w:bCs/>
          <w:i/>
        </w:rPr>
      </w:pP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p>
    <w:p w14:paraId="0CB82139" w14:textId="77777777" w:rsidR="000171CD" w:rsidRDefault="000171CD" w:rsidP="000171CD">
      <w:pPr>
        <w:spacing w:after="120"/>
        <w:ind w:left="993"/>
        <w:contextualSpacing/>
        <w:jc w:val="both"/>
        <w:rPr>
          <w:rFonts w:ascii="Cambria" w:hAnsi="Cambria" w:cs="Arial"/>
          <w:bCs/>
          <w:i/>
        </w:rPr>
      </w:pPr>
      <w:r>
        <w:rPr>
          <w:rFonts w:ascii="Cambria" w:hAnsi="Cambria" w:cs="Arial"/>
          <w:bCs/>
          <w:i/>
        </w:rPr>
        <w:t xml:space="preserve">                                                                                                      </w:t>
      </w:r>
      <w:r w:rsidRPr="00126FED">
        <w:rPr>
          <w:rFonts w:ascii="Cambria" w:hAnsi="Cambria" w:cs="Arial"/>
          <w:bCs/>
          <w:i/>
        </w:rPr>
        <w:tab/>
        <w:t>(podpis)</w:t>
      </w:r>
    </w:p>
    <w:p w14:paraId="0EDF48F9" w14:textId="77777777" w:rsidR="000171CD" w:rsidRPr="00126FED" w:rsidRDefault="000171CD" w:rsidP="000171CD">
      <w:pPr>
        <w:spacing w:after="120"/>
        <w:ind w:left="993"/>
        <w:contextualSpacing/>
        <w:jc w:val="both"/>
        <w:rPr>
          <w:rFonts w:ascii="Cambria" w:hAnsi="Cambria"/>
          <w:bCs/>
        </w:rPr>
      </w:pPr>
      <w:r>
        <w:rPr>
          <w:rFonts w:ascii="Cambria" w:hAnsi="Cambria" w:cs="Arial"/>
          <w:bCs/>
          <w:i/>
        </w:rPr>
        <w:t xml:space="preserve">                                                                                          …………………………………</w:t>
      </w:r>
    </w:p>
    <w:p w14:paraId="26FF33F4" w14:textId="77777777" w:rsidR="000171CD" w:rsidRPr="00A95C8F" w:rsidRDefault="000171CD" w:rsidP="000171CD">
      <w:pPr>
        <w:suppressAutoHyphens/>
        <w:spacing w:after="120"/>
        <w:contextualSpacing/>
        <w:rPr>
          <w:rFonts w:ascii="Cambria" w:hAnsi="Cambria" w:cs="Calibri"/>
          <w:b/>
        </w:rPr>
      </w:pPr>
    </w:p>
    <w:p w14:paraId="2778D3A9" w14:textId="77777777" w:rsidR="000171CD" w:rsidRPr="00A95C8F" w:rsidRDefault="000171CD" w:rsidP="000171CD">
      <w:pPr>
        <w:suppressAutoHyphens/>
        <w:spacing w:after="120"/>
        <w:contextualSpacing/>
        <w:rPr>
          <w:rFonts w:ascii="Cambria" w:hAnsi="Cambria" w:cs="Calibri"/>
          <w:b/>
        </w:rPr>
      </w:pPr>
    </w:p>
    <w:p w14:paraId="7AD6045E" w14:textId="77777777" w:rsidR="006922D8" w:rsidRDefault="006922D8" w:rsidP="00B30836">
      <w:pPr>
        <w:suppressAutoHyphens/>
        <w:spacing w:before="100" w:beforeAutospacing="1" w:after="100" w:afterAutospacing="1"/>
        <w:rPr>
          <w:rFonts w:asciiTheme="minorHAnsi" w:hAnsiTheme="minorHAnsi" w:cstheme="majorHAnsi"/>
          <w:b/>
        </w:rPr>
      </w:pPr>
    </w:p>
    <w:p w14:paraId="1BCD8397" w14:textId="77777777" w:rsidR="006922D8" w:rsidRDefault="006922D8" w:rsidP="00B30836">
      <w:pPr>
        <w:suppressAutoHyphens/>
        <w:spacing w:before="100" w:beforeAutospacing="1" w:after="100" w:afterAutospacing="1"/>
        <w:rPr>
          <w:rFonts w:asciiTheme="minorHAnsi" w:hAnsiTheme="minorHAnsi" w:cstheme="majorHAnsi"/>
          <w:b/>
        </w:rPr>
      </w:pPr>
    </w:p>
    <w:p w14:paraId="194C6F9E" w14:textId="600BC2E3" w:rsidR="006922D8" w:rsidRDefault="003D5B3E" w:rsidP="00B30836">
      <w:pPr>
        <w:suppressAutoHyphens/>
        <w:spacing w:before="100" w:beforeAutospacing="1" w:after="100" w:afterAutospacing="1"/>
        <w:rPr>
          <w:rFonts w:asciiTheme="minorHAnsi" w:hAnsiTheme="minorHAnsi" w:cstheme="majorHAnsi"/>
          <w:b/>
        </w:rPr>
      </w:pPr>
      <w:r>
        <w:rPr>
          <w:rFonts w:ascii="Open Sans" w:hAnsi="Open Sans" w:cs="Open Sans"/>
          <w:b/>
          <w:bCs/>
          <w:i/>
          <w:noProof/>
        </w:rPr>
        <w:lastRenderedPageBreak/>
        <w:drawing>
          <wp:inline distT="0" distB="0" distL="0" distR="0" wp14:anchorId="3E406CFC" wp14:editId="7C8BFA38">
            <wp:extent cx="5759450" cy="810260"/>
            <wp:effectExtent l="0" t="0" r="0" b="889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541D7387" w14:textId="77777777" w:rsidR="00EB5C57" w:rsidRDefault="00EB5C57" w:rsidP="00B30836">
      <w:pPr>
        <w:suppressAutoHyphens/>
        <w:spacing w:before="100" w:beforeAutospacing="1" w:after="100" w:afterAutospacing="1"/>
        <w:rPr>
          <w:rFonts w:asciiTheme="minorHAnsi" w:hAnsiTheme="minorHAnsi" w:cstheme="majorHAnsi"/>
          <w:b/>
        </w:rPr>
      </w:pPr>
    </w:p>
    <w:p w14:paraId="4F48ED8B" w14:textId="3158DCD2" w:rsidR="006240AF" w:rsidRPr="00804D9D" w:rsidRDefault="00B773DF" w:rsidP="00B30836">
      <w:pPr>
        <w:suppressAutoHyphens/>
        <w:spacing w:before="100" w:beforeAutospacing="1" w:after="100" w:afterAutospacing="1"/>
        <w:rPr>
          <w:rFonts w:asciiTheme="minorHAnsi" w:hAnsiTheme="minorHAnsi" w:cstheme="majorHAnsi"/>
          <w:lang w:eastAsia="ar-SA"/>
        </w:rPr>
      </w:pPr>
      <w:r w:rsidRPr="00804D9D">
        <w:rPr>
          <w:rFonts w:asciiTheme="minorHAnsi" w:hAnsiTheme="minorHAnsi" w:cstheme="majorHAnsi"/>
          <w:b/>
        </w:rPr>
        <w:t xml:space="preserve">Załącznik nr </w:t>
      </w:r>
      <w:r w:rsidR="007A5FD4">
        <w:rPr>
          <w:rFonts w:asciiTheme="minorHAnsi" w:hAnsiTheme="minorHAnsi" w:cstheme="majorHAnsi"/>
          <w:b/>
        </w:rPr>
        <w:t>4</w:t>
      </w:r>
      <w:r w:rsidR="006240AF" w:rsidRPr="00804D9D">
        <w:rPr>
          <w:rFonts w:asciiTheme="minorHAnsi" w:hAnsiTheme="minorHAnsi" w:cstheme="majorHAnsi"/>
          <w:b/>
        </w:rPr>
        <w:t xml:space="preserve"> – oświadczenie o przynależności lub braku przynależności do tej samej grupy kapitałowej</w:t>
      </w:r>
    </w:p>
    <w:p w14:paraId="3BCDC816" w14:textId="77777777" w:rsidR="006240AF" w:rsidRPr="00804D9D" w:rsidRDefault="006240AF" w:rsidP="00B30836">
      <w:pPr>
        <w:rPr>
          <w:rFonts w:asciiTheme="minorHAnsi" w:hAnsiTheme="minorHAnsi" w:cstheme="majorHAnsi"/>
        </w:rPr>
      </w:pPr>
    </w:p>
    <w:tbl>
      <w:tblPr>
        <w:tblStyle w:val="Tabela-Siatka"/>
        <w:tblW w:w="0" w:type="auto"/>
        <w:tblLook w:val="04A0" w:firstRow="1" w:lastRow="0" w:firstColumn="1" w:lastColumn="0" w:noHBand="0" w:noVBand="1"/>
      </w:tblPr>
      <w:tblGrid>
        <w:gridCol w:w="3369"/>
      </w:tblGrid>
      <w:tr w:rsidR="00B773DF" w:rsidRPr="00804D9D" w14:paraId="26900FC0" w14:textId="77777777" w:rsidTr="00B773DF">
        <w:trPr>
          <w:trHeight w:val="1448"/>
        </w:trPr>
        <w:tc>
          <w:tcPr>
            <w:tcW w:w="3369" w:type="dxa"/>
          </w:tcPr>
          <w:p w14:paraId="6081BE9E" w14:textId="77777777" w:rsidR="00B773DF" w:rsidRPr="00804D9D" w:rsidRDefault="00B773DF" w:rsidP="00B30836">
            <w:pPr>
              <w:rPr>
                <w:rFonts w:asciiTheme="minorHAnsi" w:hAnsiTheme="minorHAnsi" w:cstheme="majorHAnsi"/>
              </w:rPr>
            </w:pPr>
          </w:p>
          <w:p w14:paraId="6C7AB04D" w14:textId="77777777" w:rsidR="00B773DF" w:rsidRPr="00804D9D" w:rsidRDefault="00B773DF" w:rsidP="00B30836">
            <w:pPr>
              <w:rPr>
                <w:rFonts w:asciiTheme="minorHAnsi" w:hAnsiTheme="minorHAnsi" w:cstheme="majorHAnsi"/>
              </w:rPr>
            </w:pPr>
            <w:r w:rsidRPr="00804D9D">
              <w:rPr>
                <w:rFonts w:asciiTheme="minorHAnsi" w:hAnsiTheme="minorHAnsi" w:cstheme="majorHAnsi"/>
              </w:rPr>
              <w:t xml:space="preserve">                   </w:t>
            </w:r>
          </w:p>
          <w:p w14:paraId="39CA724F" w14:textId="77777777" w:rsidR="00B773DF" w:rsidRPr="00804D9D" w:rsidRDefault="00B773DF" w:rsidP="00B30836">
            <w:pPr>
              <w:rPr>
                <w:rFonts w:asciiTheme="minorHAnsi" w:hAnsiTheme="minorHAnsi" w:cstheme="majorHAnsi"/>
              </w:rPr>
            </w:pPr>
            <w:r w:rsidRPr="00804D9D">
              <w:rPr>
                <w:rFonts w:asciiTheme="minorHAnsi" w:hAnsiTheme="minorHAnsi" w:cstheme="majorHAnsi"/>
              </w:rPr>
              <w:t xml:space="preserve">                   (wykonawca)</w:t>
            </w:r>
          </w:p>
        </w:tc>
      </w:tr>
    </w:tbl>
    <w:p w14:paraId="7FB9046D" w14:textId="77777777" w:rsidR="006240AF" w:rsidRPr="00804D9D" w:rsidRDefault="006240AF" w:rsidP="00B30836">
      <w:pPr>
        <w:rPr>
          <w:rFonts w:asciiTheme="minorHAnsi" w:hAnsiTheme="minorHAnsi" w:cstheme="majorHAnsi"/>
        </w:rPr>
      </w:pPr>
    </w:p>
    <w:p w14:paraId="77EBB4F8" w14:textId="77777777" w:rsidR="006240AF" w:rsidRPr="00804D9D" w:rsidRDefault="006240AF" w:rsidP="009A044F">
      <w:pPr>
        <w:suppressAutoHyphens/>
        <w:rPr>
          <w:rFonts w:asciiTheme="minorHAnsi" w:hAnsiTheme="minorHAnsi" w:cstheme="majorHAnsi"/>
          <w:lang w:eastAsia="ar-SA"/>
        </w:rPr>
      </w:pPr>
    </w:p>
    <w:p w14:paraId="288A732C" w14:textId="77777777" w:rsidR="006240AF" w:rsidRPr="00804D9D" w:rsidRDefault="006240AF" w:rsidP="00B30836">
      <w:pPr>
        <w:widowControl w:val="0"/>
        <w:spacing w:before="120" w:after="120"/>
        <w:rPr>
          <w:rFonts w:asciiTheme="minorHAnsi" w:hAnsiTheme="minorHAnsi" w:cstheme="majorHAnsi"/>
          <w:b/>
          <w:bCs/>
          <w:lang w:eastAsia="ar-SA"/>
        </w:rPr>
      </w:pPr>
      <w:r w:rsidRPr="00804D9D">
        <w:rPr>
          <w:rFonts w:asciiTheme="minorHAnsi" w:hAnsiTheme="minorHAnsi" w:cstheme="majorHAnsi"/>
          <w:lang w:eastAsia="ar-SA"/>
        </w:rPr>
        <w:t xml:space="preserve">                                                                    </w:t>
      </w:r>
      <w:r w:rsidRPr="00804D9D">
        <w:rPr>
          <w:rFonts w:asciiTheme="minorHAnsi" w:hAnsiTheme="minorHAnsi" w:cstheme="majorHAnsi"/>
          <w:b/>
          <w:bCs/>
          <w:lang w:eastAsia="ar-SA"/>
        </w:rPr>
        <w:t>Informacja Wykonawcy</w:t>
      </w:r>
    </w:p>
    <w:p w14:paraId="62713A2C" w14:textId="77777777" w:rsidR="006240AF" w:rsidRPr="00804D9D" w:rsidRDefault="006240AF" w:rsidP="00B30836">
      <w:pPr>
        <w:widowControl w:val="0"/>
        <w:rPr>
          <w:rFonts w:asciiTheme="minorHAnsi" w:hAnsiTheme="minorHAnsi" w:cstheme="majorHAnsi"/>
          <w:lang w:eastAsia="ar-SA"/>
        </w:rPr>
      </w:pPr>
    </w:p>
    <w:p w14:paraId="2CD185FF" w14:textId="0498A295" w:rsidR="009A044F" w:rsidRPr="007E4C46" w:rsidRDefault="009A044F" w:rsidP="009A044F">
      <w:pPr>
        <w:suppressAutoHyphens/>
        <w:autoSpaceDE w:val="0"/>
        <w:spacing w:after="120"/>
        <w:jc w:val="both"/>
        <w:rPr>
          <w:rFonts w:asciiTheme="minorHAnsi" w:hAnsiTheme="minorHAnsi" w:cstheme="majorHAnsi"/>
          <w:b/>
          <w:bCs/>
          <w:lang w:eastAsia="ar-SA"/>
        </w:rPr>
      </w:pPr>
      <w:r w:rsidRPr="00804D9D">
        <w:rPr>
          <w:rFonts w:asciiTheme="minorHAnsi" w:hAnsiTheme="minorHAnsi" w:cstheme="majorHAnsi"/>
          <w:lang w:eastAsia="ar-SA"/>
        </w:rPr>
        <w:t xml:space="preserve">Przystępując do udziału w postępowaniu o zamówienie publiczne na: </w:t>
      </w:r>
      <w:r w:rsidR="007E4C46" w:rsidRPr="007E4C46">
        <w:rPr>
          <w:rFonts w:asciiTheme="minorHAnsi" w:hAnsiTheme="minorHAnsi" w:cstheme="majorHAnsi"/>
          <w:b/>
          <w:lang w:eastAsia="ar-SA"/>
        </w:rPr>
        <w:t>„Kompleksowe świadczenie obsługi prawnej w trakcie realizacji inwestycji w ramach Projektu na lata 2021-2027 pn. „ Imago Mundi – przebudowa i remont zabytkowego budynku Muzeum Narodowego w Szczecinie”</w:t>
      </w:r>
    </w:p>
    <w:p w14:paraId="7D0E6392" w14:textId="77777777" w:rsidR="00132F53" w:rsidRPr="00804D9D" w:rsidRDefault="00132F53" w:rsidP="00132F53">
      <w:pPr>
        <w:spacing w:before="120"/>
        <w:jc w:val="center"/>
        <w:rPr>
          <w:rFonts w:asciiTheme="minorHAnsi" w:hAnsiTheme="minorHAnsi" w:cstheme="majorHAnsi"/>
          <w:i/>
        </w:rPr>
      </w:pPr>
    </w:p>
    <w:p w14:paraId="2C0ED35F" w14:textId="64A32926"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fldChar w:fldCharType="begin">
          <w:ffData>
            <w:name w:val="Wybór1"/>
            <w:enabled/>
            <w:calcOnExit w:val="0"/>
            <w:checkBox>
              <w:sizeAuto/>
              <w:default w:val="0"/>
              <w:checked w:val="0"/>
            </w:checkBox>
          </w:ffData>
        </w:fldChar>
      </w:r>
      <w:r w:rsidRPr="00804D9D">
        <w:rPr>
          <w:rFonts w:asciiTheme="minorHAnsi" w:hAnsiTheme="minorHAnsi" w:cstheme="majorHAnsi"/>
        </w:rPr>
        <w:instrText xml:space="preserve"> FORMCHECKBOX </w:instrText>
      </w:r>
      <w:r w:rsidR="00B86185">
        <w:rPr>
          <w:rFonts w:asciiTheme="minorHAnsi" w:hAnsiTheme="minorHAnsi" w:cstheme="majorHAnsi"/>
        </w:rPr>
      </w:r>
      <w:r w:rsidR="00B86185">
        <w:rPr>
          <w:rFonts w:asciiTheme="minorHAnsi" w:hAnsiTheme="minorHAnsi" w:cstheme="majorHAnsi"/>
        </w:rPr>
        <w:fldChar w:fldCharType="separate"/>
      </w:r>
      <w:r w:rsidRPr="00804D9D">
        <w:rPr>
          <w:rFonts w:asciiTheme="minorHAnsi" w:hAnsiTheme="minorHAnsi" w:cstheme="majorHAnsi"/>
        </w:rPr>
        <w:fldChar w:fldCharType="end"/>
      </w:r>
      <w:r w:rsidRPr="00804D9D">
        <w:rPr>
          <w:rFonts w:asciiTheme="minorHAnsi" w:hAnsiTheme="minorHAnsi" w:cstheme="majorHAnsi"/>
        </w:rPr>
        <w:t xml:space="preserve"> oświadczam, że Wykonawca, którego reprezentuję nie przynależy do grupy kapitałowej w rozumieniu ustawy z dnia 16 lutego 2007 r. o ochronie konkurencji i konsumentów (tekst jedn. Dz. U. z </w:t>
      </w:r>
      <w:r w:rsidR="000E1523" w:rsidRPr="00804D9D">
        <w:rPr>
          <w:rFonts w:asciiTheme="minorHAnsi" w:hAnsiTheme="minorHAnsi" w:cstheme="majorHAnsi"/>
        </w:rPr>
        <w:t>202</w:t>
      </w:r>
      <w:r w:rsidR="0037663B">
        <w:rPr>
          <w:rFonts w:asciiTheme="minorHAnsi" w:hAnsiTheme="minorHAnsi" w:cstheme="majorHAnsi"/>
        </w:rPr>
        <w:t>4</w:t>
      </w:r>
      <w:r w:rsidR="000E1523" w:rsidRPr="00804D9D">
        <w:rPr>
          <w:rFonts w:asciiTheme="minorHAnsi" w:hAnsiTheme="minorHAnsi" w:cstheme="majorHAnsi"/>
        </w:rPr>
        <w:t xml:space="preserve"> </w:t>
      </w:r>
      <w:r w:rsidRPr="00804D9D">
        <w:rPr>
          <w:rFonts w:asciiTheme="minorHAnsi" w:hAnsiTheme="minorHAnsi" w:cstheme="majorHAnsi"/>
        </w:rPr>
        <w:t xml:space="preserve">r., poz. </w:t>
      </w:r>
      <w:r w:rsidR="0037663B">
        <w:rPr>
          <w:rFonts w:asciiTheme="minorHAnsi" w:hAnsiTheme="minorHAnsi" w:cstheme="majorHAnsi"/>
        </w:rPr>
        <w:t>594</w:t>
      </w:r>
      <w:r w:rsidRPr="00804D9D">
        <w:rPr>
          <w:rFonts w:asciiTheme="minorHAnsi" w:hAnsiTheme="minorHAnsi" w:cstheme="majorHAnsi"/>
        </w:rPr>
        <w:t>) z innym wykonawcą, który złożył ofertę lub ofertę częściową w przedmiotowym postępowaniu*</w:t>
      </w:r>
    </w:p>
    <w:p w14:paraId="4FCFBCC0" w14:textId="77777777" w:rsidR="00132F53" w:rsidRPr="00804D9D" w:rsidRDefault="00132F53" w:rsidP="00132F53">
      <w:pPr>
        <w:spacing w:before="120"/>
        <w:jc w:val="both"/>
        <w:rPr>
          <w:rFonts w:asciiTheme="minorHAnsi" w:hAnsiTheme="minorHAnsi" w:cstheme="majorHAnsi"/>
        </w:rPr>
      </w:pPr>
    </w:p>
    <w:p w14:paraId="6F88F866" w14:textId="4E42C986"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fldChar w:fldCharType="begin">
          <w:ffData>
            <w:name w:val="Wybór1"/>
            <w:enabled/>
            <w:calcOnExit w:val="0"/>
            <w:checkBox>
              <w:sizeAuto/>
              <w:default w:val="0"/>
              <w:checked w:val="0"/>
            </w:checkBox>
          </w:ffData>
        </w:fldChar>
      </w:r>
      <w:r w:rsidRPr="00804D9D">
        <w:rPr>
          <w:rFonts w:asciiTheme="minorHAnsi" w:hAnsiTheme="minorHAnsi" w:cstheme="majorHAnsi"/>
        </w:rPr>
        <w:instrText xml:space="preserve"> FORMCHECKBOX </w:instrText>
      </w:r>
      <w:r w:rsidR="00B86185">
        <w:rPr>
          <w:rFonts w:asciiTheme="minorHAnsi" w:hAnsiTheme="minorHAnsi" w:cstheme="majorHAnsi"/>
        </w:rPr>
      </w:r>
      <w:r w:rsidR="00B86185">
        <w:rPr>
          <w:rFonts w:asciiTheme="minorHAnsi" w:hAnsiTheme="minorHAnsi" w:cstheme="majorHAnsi"/>
        </w:rPr>
        <w:fldChar w:fldCharType="separate"/>
      </w:r>
      <w:r w:rsidRPr="00804D9D">
        <w:rPr>
          <w:rFonts w:asciiTheme="minorHAnsi" w:hAnsiTheme="minorHAnsi" w:cstheme="majorHAnsi"/>
        </w:rPr>
        <w:fldChar w:fldCharType="end"/>
      </w:r>
      <w:r w:rsidRPr="00804D9D">
        <w:rPr>
          <w:rFonts w:asciiTheme="minorHAnsi" w:hAnsiTheme="minorHAnsi" w:cstheme="majorHAnsi"/>
        </w:rPr>
        <w:t xml:space="preserve"> oświadczam, że Wykonawca, którego reprezentuję przynależy do grupy kapitałowej w rozumieniu ustawy z dnia 16 lutego 2007 r. o ochronie konkurencji i konsumentów (tekst jedn. Dz. U. z </w:t>
      </w:r>
      <w:r w:rsidR="000E1523" w:rsidRPr="00804D9D">
        <w:rPr>
          <w:rFonts w:asciiTheme="minorHAnsi" w:hAnsiTheme="minorHAnsi" w:cstheme="majorHAnsi"/>
        </w:rPr>
        <w:t>20</w:t>
      </w:r>
      <w:r w:rsidR="000E1523">
        <w:rPr>
          <w:rFonts w:asciiTheme="minorHAnsi" w:hAnsiTheme="minorHAnsi" w:cstheme="majorHAnsi"/>
        </w:rPr>
        <w:t>2</w:t>
      </w:r>
      <w:r w:rsidR="0037663B">
        <w:rPr>
          <w:rFonts w:asciiTheme="minorHAnsi" w:hAnsiTheme="minorHAnsi" w:cstheme="majorHAnsi"/>
        </w:rPr>
        <w:t>4</w:t>
      </w:r>
      <w:r w:rsidR="000E1523" w:rsidRPr="00804D9D">
        <w:rPr>
          <w:rFonts w:asciiTheme="minorHAnsi" w:hAnsiTheme="minorHAnsi" w:cstheme="majorHAnsi"/>
        </w:rPr>
        <w:t xml:space="preserve"> </w:t>
      </w:r>
      <w:r w:rsidRPr="00804D9D">
        <w:rPr>
          <w:rFonts w:asciiTheme="minorHAnsi" w:hAnsiTheme="minorHAnsi" w:cstheme="majorHAnsi"/>
        </w:rPr>
        <w:t xml:space="preserve">r., poz. </w:t>
      </w:r>
      <w:r w:rsidR="0037663B">
        <w:rPr>
          <w:rFonts w:asciiTheme="minorHAnsi" w:hAnsiTheme="minorHAnsi" w:cstheme="majorHAnsi"/>
        </w:rPr>
        <w:t>594</w:t>
      </w:r>
      <w:r w:rsidRPr="00804D9D">
        <w:rPr>
          <w:rFonts w:asciiTheme="minorHAnsi" w:hAnsiTheme="minorHAnsi" w:cstheme="majorHAnsi"/>
        </w:rPr>
        <w:t>) wraz z wykonawcą, który złożył ofertę lub ofertę częściową w przedmiotowym postępowaniu  tj. (podać nazwę i adres)*:</w:t>
      </w:r>
    </w:p>
    <w:p w14:paraId="74AE5B69" w14:textId="7FCBCDD8"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t xml:space="preserve">________________________________________________________________________________________________________________________________________________________________________________________________________ ** </w:t>
      </w:r>
    </w:p>
    <w:p w14:paraId="5FF5BCCF" w14:textId="77777777" w:rsidR="00132F53" w:rsidRPr="00804D9D" w:rsidRDefault="00132F53" w:rsidP="00132F53">
      <w:pPr>
        <w:spacing w:before="120"/>
        <w:jc w:val="both"/>
        <w:rPr>
          <w:rFonts w:asciiTheme="minorHAnsi" w:hAnsiTheme="minorHAnsi" w:cstheme="majorHAnsi"/>
          <w:bCs/>
          <w:lang w:eastAsia="ar-SA"/>
        </w:rPr>
      </w:pPr>
    </w:p>
    <w:p w14:paraId="7159402A" w14:textId="77777777" w:rsidR="00132F53" w:rsidRPr="00804D9D" w:rsidRDefault="00132F53" w:rsidP="00132F53">
      <w:pPr>
        <w:autoSpaceDE w:val="0"/>
        <w:autoSpaceDN w:val="0"/>
        <w:adjustRightInd w:val="0"/>
        <w:spacing w:before="120"/>
        <w:jc w:val="both"/>
        <w:rPr>
          <w:rFonts w:asciiTheme="minorHAnsi" w:hAnsiTheme="minorHAnsi" w:cstheme="majorHAnsi"/>
          <w:bCs/>
          <w:i/>
        </w:rPr>
      </w:pPr>
      <w:r w:rsidRPr="00804D9D">
        <w:rPr>
          <w:rFonts w:asciiTheme="minorHAnsi" w:hAnsiTheme="minorHAnsi" w:cstheme="majorHAnsi"/>
          <w:bCs/>
          <w:i/>
        </w:rPr>
        <w:t xml:space="preserve">* należy skreślić odpowiedni kwadrat, </w:t>
      </w:r>
    </w:p>
    <w:p w14:paraId="07FF8BD7" w14:textId="77777777" w:rsidR="00132F53" w:rsidRPr="00804D9D" w:rsidRDefault="00132F53" w:rsidP="00132F53">
      <w:pPr>
        <w:spacing w:before="120"/>
        <w:jc w:val="both"/>
        <w:rPr>
          <w:rFonts w:asciiTheme="minorHAnsi" w:hAnsiTheme="minorHAnsi" w:cstheme="majorHAnsi"/>
          <w:i/>
        </w:rPr>
      </w:pPr>
      <w:r w:rsidRPr="00804D9D">
        <w:rPr>
          <w:rFonts w:asciiTheme="minorHAnsi" w:hAnsiTheme="minorHAnsi" w:cstheme="majorHAnsi"/>
          <w:i/>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44199C44" w14:textId="77777777" w:rsidR="00EB5C57" w:rsidRDefault="00EB5C57">
      <w:pPr>
        <w:rPr>
          <w:rFonts w:asciiTheme="minorHAnsi" w:hAnsiTheme="minorHAnsi" w:cstheme="majorHAnsi"/>
          <w:i/>
        </w:rPr>
      </w:pPr>
    </w:p>
    <w:p w14:paraId="14C872EE" w14:textId="77777777" w:rsidR="00EB5C57" w:rsidRDefault="00EB5C57">
      <w:pPr>
        <w:rPr>
          <w:rFonts w:asciiTheme="minorHAnsi" w:hAnsiTheme="minorHAnsi" w:cstheme="majorHAnsi"/>
          <w:i/>
        </w:rPr>
      </w:pPr>
    </w:p>
    <w:p w14:paraId="750C371C" w14:textId="77777777" w:rsidR="00EB5C57" w:rsidRDefault="00EB5C57">
      <w:pPr>
        <w:rPr>
          <w:rFonts w:asciiTheme="minorHAnsi" w:hAnsiTheme="minorHAnsi" w:cstheme="majorHAnsi"/>
          <w:i/>
        </w:rPr>
      </w:pPr>
    </w:p>
    <w:p w14:paraId="68BFD482" w14:textId="77777777" w:rsidR="00EB5C57" w:rsidRDefault="00EB5C57">
      <w:pPr>
        <w:rPr>
          <w:rFonts w:asciiTheme="minorHAnsi" w:hAnsiTheme="minorHAnsi" w:cstheme="majorHAnsi"/>
          <w:i/>
        </w:rPr>
      </w:pPr>
    </w:p>
    <w:p w14:paraId="4E5E5ED8" w14:textId="77777777" w:rsidR="00EB5C57" w:rsidRDefault="00EB5C57">
      <w:pPr>
        <w:rPr>
          <w:rFonts w:asciiTheme="minorHAnsi" w:hAnsiTheme="minorHAnsi" w:cstheme="majorHAnsi"/>
          <w:i/>
        </w:rPr>
      </w:pPr>
      <w:r>
        <w:rPr>
          <w:rFonts w:asciiTheme="minorHAnsi" w:hAnsiTheme="minorHAnsi" w:cstheme="majorHAnsi"/>
          <w:i/>
        </w:rPr>
        <w:t>………..(miejscowość), dnia ……….. r.</w:t>
      </w:r>
    </w:p>
    <w:p w14:paraId="79F1A1A8" w14:textId="77777777" w:rsidR="00EB5C57" w:rsidRDefault="00EB5C57">
      <w:pPr>
        <w:rPr>
          <w:rFonts w:asciiTheme="minorHAnsi" w:hAnsiTheme="minorHAnsi" w:cstheme="majorHAnsi"/>
          <w:i/>
        </w:rPr>
      </w:pPr>
    </w:p>
    <w:p w14:paraId="0061056D" w14:textId="77777777" w:rsidR="00EB5C57" w:rsidRDefault="00EB5C57">
      <w:pPr>
        <w:rPr>
          <w:rFonts w:asciiTheme="minorHAnsi" w:hAnsiTheme="minorHAnsi" w:cstheme="majorHAnsi"/>
          <w:i/>
        </w:rPr>
      </w:pPr>
      <w:r>
        <w:rPr>
          <w:rFonts w:asciiTheme="minorHAnsi" w:hAnsiTheme="minorHAnsi" w:cstheme="majorHAnsi"/>
          <w:i/>
        </w:rPr>
        <w:t xml:space="preserve">                                                                                                                    …………………………………..</w:t>
      </w:r>
    </w:p>
    <w:p w14:paraId="44F3925C" w14:textId="6E801897" w:rsidR="00707429" w:rsidRPr="003C729B" w:rsidRDefault="00EB5C57" w:rsidP="003C729B">
      <w:pPr>
        <w:rPr>
          <w:rFonts w:asciiTheme="minorHAnsi" w:hAnsiTheme="minorHAnsi" w:cstheme="majorHAnsi"/>
          <w:i/>
        </w:rPr>
      </w:pPr>
      <w:r>
        <w:rPr>
          <w:rFonts w:asciiTheme="minorHAnsi" w:hAnsiTheme="minorHAnsi" w:cstheme="majorHAnsi"/>
          <w:i/>
        </w:rPr>
        <w:t xml:space="preserve">                                                                                                                                   (podpis)</w:t>
      </w:r>
      <w:r w:rsidR="004F28D1" w:rsidRPr="00804D9D">
        <w:rPr>
          <w:rFonts w:asciiTheme="minorHAnsi" w:hAnsiTheme="minorHAnsi" w:cstheme="majorHAnsi"/>
          <w:i/>
        </w:rPr>
        <w:br w:type="page"/>
      </w:r>
    </w:p>
    <w:p w14:paraId="116F3880" w14:textId="6A4EAF96" w:rsidR="003D5B3E" w:rsidRDefault="003D5B3E" w:rsidP="00B6573E">
      <w:pPr>
        <w:suppressAutoHyphens/>
        <w:spacing w:before="100" w:beforeAutospacing="1" w:after="100" w:afterAutospacing="1"/>
        <w:rPr>
          <w:rFonts w:asciiTheme="minorHAnsi" w:hAnsiTheme="minorHAnsi" w:cstheme="majorHAnsi"/>
          <w:b/>
          <w:bCs/>
          <w:szCs w:val="20"/>
        </w:rPr>
      </w:pPr>
      <w:r>
        <w:rPr>
          <w:rFonts w:ascii="Open Sans" w:hAnsi="Open Sans" w:cs="Open Sans"/>
          <w:b/>
          <w:bCs/>
          <w:i/>
          <w:noProof/>
        </w:rPr>
        <w:lastRenderedPageBreak/>
        <w:drawing>
          <wp:inline distT="0" distB="0" distL="0" distR="0" wp14:anchorId="67B2EF59" wp14:editId="16D06294">
            <wp:extent cx="5759450" cy="810260"/>
            <wp:effectExtent l="0" t="0" r="0"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462E8BB1" w14:textId="33006E77" w:rsidR="007A5FD4" w:rsidRDefault="003C729B" w:rsidP="00B6573E">
      <w:pPr>
        <w:suppressAutoHyphens/>
        <w:spacing w:before="100" w:beforeAutospacing="1" w:after="100" w:afterAutospacing="1"/>
        <w:rPr>
          <w:rFonts w:asciiTheme="minorHAnsi" w:hAnsiTheme="minorHAnsi" w:cstheme="majorHAnsi"/>
          <w:b/>
          <w:bCs/>
          <w:szCs w:val="20"/>
        </w:rPr>
      </w:pPr>
      <w:r>
        <w:rPr>
          <w:rFonts w:asciiTheme="minorHAnsi" w:hAnsiTheme="minorHAnsi" w:cstheme="majorHAnsi"/>
          <w:b/>
          <w:bCs/>
          <w:szCs w:val="20"/>
        </w:rPr>
        <w:t>Załącznik nr 5</w:t>
      </w:r>
      <w:r w:rsidR="007E4C46">
        <w:rPr>
          <w:rFonts w:asciiTheme="minorHAnsi" w:hAnsiTheme="minorHAnsi" w:cstheme="majorHAnsi"/>
          <w:b/>
          <w:bCs/>
          <w:szCs w:val="20"/>
        </w:rPr>
        <w:t xml:space="preserve"> – wykaz osób skierowanych do realizacji zamówienia przez wykonawcę </w:t>
      </w:r>
    </w:p>
    <w:p w14:paraId="5A84A9D9" w14:textId="77777777" w:rsidR="001449FC" w:rsidRPr="00D71790" w:rsidRDefault="001449FC" w:rsidP="001449FC">
      <w:pPr>
        <w:suppressAutoHyphens/>
        <w:spacing w:after="120"/>
        <w:contextualSpacing/>
        <w:rPr>
          <w:rFonts w:asciiTheme="minorHAnsi" w:hAnsiTheme="minorHAnsi" w:cs="Calibri"/>
          <w:bCs/>
          <w:lang w:eastAsia="ar-SA"/>
        </w:rPr>
      </w:pPr>
      <w:r w:rsidRPr="00D71790">
        <w:rPr>
          <w:rFonts w:asciiTheme="minorHAnsi" w:hAnsiTheme="minorHAnsi" w:cs="Calibri"/>
          <w:bCs/>
          <w:lang w:eastAsia="ar-SA"/>
        </w:rPr>
        <w:t>………………………………………………………</w:t>
      </w:r>
    </w:p>
    <w:p w14:paraId="2E74DE0C" w14:textId="77777777" w:rsidR="001449FC" w:rsidRPr="00D71790" w:rsidRDefault="001449FC" w:rsidP="001449FC">
      <w:pPr>
        <w:suppressAutoHyphens/>
        <w:spacing w:after="120"/>
        <w:contextualSpacing/>
        <w:rPr>
          <w:rFonts w:asciiTheme="minorHAnsi" w:hAnsiTheme="minorHAnsi" w:cs="Calibri"/>
          <w:bCs/>
          <w:lang w:eastAsia="ar-SA"/>
        </w:rPr>
      </w:pPr>
      <w:r w:rsidRPr="00D71790">
        <w:rPr>
          <w:rFonts w:asciiTheme="minorHAnsi" w:hAnsiTheme="minorHAnsi" w:cs="Calibri"/>
          <w:bCs/>
          <w:lang w:eastAsia="ar-SA"/>
        </w:rPr>
        <w:t>Nazwa Wykonawcy</w:t>
      </w:r>
    </w:p>
    <w:p w14:paraId="547741A2" w14:textId="77777777" w:rsidR="001449FC" w:rsidRPr="00D71790" w:rsidRDefault="001449FC" w:rsidP="001449FC">
      <w:pPr>
        <w:suppressAutoHyphens/>
        <w:spacing w:after="120"/>
        <w:contextualSpacing/>
        <w:rPr>
          <w:rFonts w:asciiTheme="minorHAnsi" w:hAnsiTheme="minorHAnsi" w:cs="Calibri"/>
          <w:lang w:eastAsia="ar-SA"/>
        </w:rPr>
      </w:pPr>
    </w:p>
    <w:p w14:paraId="7E1DC46E" w14:textId="77777777" w:rsidR="001449FC" w:rsidRPr="00D71790" w:rsidRDefault="001449FC" w:rsidP="001449FC">
      <w:pPr>
        <w:suppressAutoHyphens/>
        <w:spacing w:after="120"/>
        <w:contextualSpacing/>
        <w:rPr>
          <w:rFonts w:asciiTheme="minorHAnsi" w:hAnsiTheme="minorHAnsi" w:cs="Calibri"/>
          <w:lang w:eastAsia="ar-SA"/>
        </w:rPr>
      </w:pPr>
    </w:p>
    <w:p w14:paraId="5705B555" w14:textId="77777777" w:rsidR="001449FC" w:rsidRPr="00D71790" w:rsidRDefault="001449FC" w:rsidP="001449FC">
      <w:pPr>
        <w:suppressAutoHyphens/>
        <w:spacing w:after="120"/>
        <w:contextualSpacing/>
        <w:rPr>
          <w:rFonts w:asciiTheme="minorHAnsi" w:hAnsiTheme="minorHAnsi" w:cs="Calibri"/>
          <w:lang w:eastAsia="ar-SA"/>
        </w:rPr>
      </w:pPr>
    </w:p>
    <w:p w14:paraId="110A6402" w14:textId="77777777" w:rsidR="001449FC" w:rsidRPr="00D71790" w:rsidRDefault="001449FC" w:rsidP="001449FC">
      <w:pPr>
        <w:suppressAutoHyphens/>
        <w:spacing w:after="120"/>
        <w:rPr>
          <w:rFonts w:asciiTheme="minorHAnsi" w:hAnsiTheme="minorHAnsi" w:cs="Calibri"/>
          <w:b/>
          <w:lang w:eastAsia="ar-SA"/>
        </w:rPr>
      </w:pPr>
      <w:r w:rsidRPr="00D71790">
        <w:rPr>
          <w:rFonts w:asciiTheme="minorHAnsi" w:hAnsiTheme="minorHAnsi" w:cs="Calibri"/>
          <w:b/>
          <w:lang w:eastAsia="ar-SA"/>
        </w:rPr>
        <w:t>WYKAZ OSÓB SKIEROWANYCH DO REALIZACJI ZAMÓWIENIA PRZEZ WYKONAWCĘ</w:t>
      </w:r>
    </w:p>
    <w:p w14:paraId="56AB6A4E" w14:textId="77777777" w:rsidR="001449FC" w:rsidRPr="00D71790" w:rsidRDefault="001449FC" w:rsidP="001449FC">
      <w:pPr>
        <w:autoSpaceDE w:val="0"/>
        <w:autoSpaceDN w:val="0"/>
        <w:adjustRightInd w:val="0"/>
        <w:spacing w:after="120"/>
        <w:jc w:val="both"/>
        <w:rPr>
          <w:rFonts w:asciiTheme="minorHAnsi" w:hAnsiTheme="minorHAnsi" w:cs="Arial"/>
        </w:rPr>
      </w:pPr>
    </w:p>
    <w:p w14:paraId="091A1A6A" w14:textId="065268A1" w:rsidR="001449FC" w:rsidRPr="007E4C46" w:rsidRDefault="00B66EC1" w:rsidP="001449FC">
      <w:pPr>
        <w:autoSpaceDE w:val="0"/>
        <w:autoSpaceDN w:val="0"/>
        <w:adjustRightInd w:val="0"/>
        <w:spacing w:after="120"/>
        <w:jc w:val="both"/>
        <w:rPr>
          <w:rFonts w:asciiTheme="minorHAnsi" w:hAnsiTheme="minorHAnsi" w:cs="Arial"/>
          <w:b/>
        </w:rPr>
      </w:pPr>
      <w:r w:rsidRPr="00B66EC1">
        <w:rPr>
          <w:rFonts w:asciiTheme="minorHAnsi" w:hAnsiTheme="minorHAnsi" w:cs="Arial"/>
        </w:rPr>
        <w:t>W postępowaniu o udzielenie zamówienia prowadzonym na podstawie art.</w:t>
      </w:r>
      <w:r w:rsidR="002D1FA1">
        <w:rPr>
          <w:rFonts w:asciiTheme="minorHAnsi" w:hAnsiTheme="minorHAnsi" w:cs="Arial"/>
        </w:rPr>
        <w:t xml:space="preserve"> </w:t>
      </w:r>
      <w:r w:rsidRPr="00B66EC1">
        <w:rPr>
          <w:rFonts w:asciiTheme="minorHAnsi" w:hAnsiTheme="minorHAnsi" w:cs="Arial"/>
        </w:rPr>
        <w:t xml:space="preserve">359 ust.2 w zw. z art.  275 pkt 2)   ustawy z 11 września 2019 r. – Prawo zamówień publicznych (Dz.U. z 2023r. poz. 1605 – dalej PZP. w trybie podstawowym z fakultatywnymi negocjacjami o wartości zamówienia </w:t>
      </w:r>
      <w:r w:rsidR="0037663B">
        <w:rPr>
          <w:rFonts w:asciiTheme="minorHAnsi" w:hAnsiTheme="minorHAnsi" w:cs="Arial"/>
        </w:rPr>
        <w:t>mniejszej niż</w:t>
      </w:r>
      <w:r w:rsidRPr="00B66EC1">
        <w:rPr>
          <w:rFonts w:asciiTheme="minorHAnsi" w:hAnsiTheme="minorHAnsi" w:cs="Arial"/>
        </w:rPr>
        <w:t xml:space="preserve"> równowartoś</w:t>
      </w:r>
      <w:r w:rsidR="0037663B">
        <w:rPr>
          <w:rFonts w:asciiTheme="minorHAnsi" w:hAnsiTheme="minorHAnsi" w:cs="Arial"/>
        </w:rPr>
        <w:t>ć</w:t>
      </w:r>
      <w:r>
        <w:rPr>
          <w:rFonts w:asciiTheme="minorHAnsi" w:hAnsiTheme="minorHAnsi" w:cs="Arial"/>
        </w:rPr>
        <w:t xml:space="preserve"> kwoty 750 000 euro pod nazwą</w:t>
      </w:r>
      <w:r w:rsidR="001449FC" w:rsidRPr="00D71790">
        <w:rPr>
          <w:rFonts w:asciiTheme="minorHAnsi" w:hAnsiTheme="minorHAnsi" w:cs="Arial"/>
        </w:rPr>
        <w:t xml:space="preserve">: </w:t>
      </w:r>
      <w:r w:rsidR="007E4C46" w:rsidRPr="007E4C46">
        <w:rPr>
          <w:rFonts w:asciiTheme="minorHAnsi" w:hAnsiTheme="minorHAnsi" w:cs="Arial"/>
          <w:b/>
        </w:rPr>
        <w:t>„Kompleksowe świadczenie obsługi prawnej w trakcie realizacji inwestycji w ramach Projektu na lata 2021-2027 pn. „Imago Mundi – przebudowa i remont zabytkowego budynku Muzeum Narodowego w Szczecinie”</w:t>
      </w:r>
    </w:p>
    <w:p w14:paraId="49741373" w14:textId="77777777" w:rsidR="001449FC" w:rsidRPr="00D71790" w:rsidRDefault="001449FC" w:rsidP="001449FC">
      <w:pPr>
        <w:autoSpaceDE w:val="0"/>
        <w:autoSpaceDN w:val="0"/>
        <w:adjustRightInd w:val="0"/>
        <w:spacing w:after="120"/>
        <w:contextualSpacing/>
        <w:rPr>
          <w:rFonts w:asciiTheme="minorHAnsi" w:hAnsiTheme="minorHAnsi" w:cs="Calibri"/>
        </w:rPr>
      </w:pPr>
    </w:p>
    <w:p w14:paraId="051AEC70"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 xml:space="preserve">Ja niżej podpisany </w:t>
      </w:r>
    </w:p>
    <w:p w14:paraId="74ED2700"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w:t>
      </w:r>
    </w:p>
    <w:p w14:paraId="48FE328C"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 xml:space="preserve">działając w imieniu i na rzecz </w:t>
      </w:r>
    </w:p>
    <w:p w14:paraId="5AE5EEF6"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w:t>
      </w:r>
    </w:p>
    <w:p w14:paraId="420D45DC"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(nazwa i adres Wykonawcy/Wykonawców)</w:t>
      </w:r>
    </w:p>
    <w:p w14:paraId="123DD161" w14:textId="77777777" w:rsidR="001449FC" w:rsidRPr="00D71790" w:rsidRDefault="001449FC" w:rsidP="001449FC">
      <w:pPr>
        <w:spacing w:after="120"/>
        <w:contextualSpacing/>
        <w:rPr>
          <w:rFonts w:asciiTheme="minorHAnsi" w:hAnsiTheme="minorHAnsi" w:cs="Calibri"/>
          <w:b/>
        </w:rPr>
      </w:pPr>
    </w:p>
    <w:p w14:paraId="31450C63" w14:textId="42D73733" w:rsidR="001449FC" w:rsidRPr="00D71790" w:rsidRDefault="001449FC" w:rsidP="001449FC">
      <w:pPr>
        <w:spacing w:after="120"/>
        <w:contextualSpacing/>
        <w:jc w:val="both"/>
        <w:rPr>
          <w:rFonts w:asciiTheme="minorHAnsi" w:hAnsiTheme="minorHAnsi" w:cs="Calibri"/>
          <w:b/>
          <w:bCs/>
          <w:lang w:eastAsia="ar-SA"/>
        </w:rPr>
      </w:pPr>
      <w:r w:rsidRPr="00D71790">
        <w:rPr>
          <w:rFonts w:asciiTheme="minorHAnsi" w:hAnsiTheme="minorHAnsi" w:cs="Calibri"/>
          <w:b/>
          <w:lang w:eastAsia="ar-SA"/>
        </w:rPr>
        <w:t>Oświadczam/y, że</w:t>
      </w:r>
      <w:r w:rsidRPr="00D71790">
        <w:rPr>
          <w:rFonts w:asciiTheme="minorHAnsi" w:hAnsiTheme="minorHAnsi" w:cs="Calibri"/>
          <w:b/>
          <w:bCs/>
          <w:lang w:eastAsia="ar-SA"/>
        </w:rPr>
        <w:t xml:space="preserve"> spełniam/y warunki udziału w postępowaniu, określone przez Zamawiającego w Rozdziale VIII SWZ i do realizacji zamówienia dedykuję/my poniżej wskazane osoby:</w:t>
      </w:r>
      <w:r>
        <w:rPr>
          <w:rFonts w:asciiTheme="minorHAnsi" w:hAnsiTheme="minorHAnsi" w:cs="Calibri"/>
          <w:b/>
          <w:bCs/>
          <w:lang w:eastAsia="ar-SA"/>
        </w:rPr>
        <w:t xml:space="preserve"> </w:t>
      </w:r>
    </w:p>
    <w:p w14:paraId="3319CB47" w14:textId="77777777" w:rsidR="001449FC" w:rsidRDefault="001449FC" w:rsidP="001449FC">
      <w:pPr>
        <w:suppressAutoHyphens/>
        <w:spacing w:line="276" w:lineRule="auto"/>
        <w:ind w:right="23"/>
        <w:contextualSpacing/>
        <w:jc w:val="both"/>
        <w:rPr>
          <w:rFonts w:asciiTheme="minorHAnsi" w:hAnsiTheme="minorHAnsi" w:cstheme="minorHAnsi"/>
          <w:lang w:eastAsia="zh-CN"/>
        </w:rPr>
      </w:pPr>
    </w:p>
    <w:p w14:paraId="7F4A2DF0" w14:textId="40D6D18D" w:rsidR="001449FC" w:rsidRPr="00BA392D" w:rsidRDefault="001449FC" w:rsidP="001449FC">
      <w:pPr>
        <w:suppressAutoHyphens/>
        <w:spacing w:line="276" w:lineRule="auto"/>
        <w:ind w:right="23"/>
        <w:contextualSpacing/>
        <w:jc w:val="both"/>
        <w:rPr>
          <w:rFonts w:asciiTheme="minorHAnsi" w:hAnsiTheme="minorHAnsi" w:cstheme="majorHAnsi"/>
          <w:b/>
          <w:bCs/>
          <w:u w:val="single"/>
          <w:lang w:eastAsia="zh-CN"/>
        </w:rPr>
      </w:pPr>
      <w:r w:rsidRPr="001449FC">
        <w:rPr>
          <w:rFonts w:asciiTheme="minorHAnsi" w:hAnsiTheme="minorHAnsi" w:cstheme="minorHAnsi"/>
          <w:lang w:eastAsia="zh-CN"/>
        </w:rPr>
        <w:t xml:space="preserve">Dysponuje lub będzie dysponował osobami zdolnymi do wykonania zamówienia, które będą realizować zamówienie, w tym co najmniej </w:t>
      </w:r>
      <w:r w:rsidRPr="00BA392D">
        <w:rPr>
          <w:rFonts w:asciiTheme="minorHAnsi" w:hAnsiTheme="minorHAnsi" w:cstheme="minorHAnsi"/>
          <w:b/>
          <w:u w:val="single"/>
          <w:lang w:eastAsia="zh-CN"/>
        </w:rPr>
        <w:t xml:space="preserve">2 radcami/adwokatami/prawnikami zagranicznymi, </w:t>
      </w:r>
      <w:r w:rsidR="002D1FA1">
        <w:rPr>
          <w:rFonts w:asciiTheme="minorHAnsi" w:hAnsiTheme="minorHAnsi" w:cstheme="minorHAnsi"/>
          <w:b/>
          <w:u w:val="single"/>
          <w:lang w:eastAsia="zh-CN"/>
        </w:rPr>
        <w:t>z których każda</w:t>
      </w:r>
      <w:r w:rsidRPr="00BA392D">
        <w:rPr>
          <w:rFonts w:asciiTheme="minorHAnsi" w:hAnsiTheme="minorHAnsi" w:cstheme="minorHAnsi"/>
          <w:b/>
          <w:u w:val="single"/>
          <w:lang w:eastAsia="zh-CN"/>
        </w:rPr>
        <w:t xml:space="preserve">: </w:t>
      </w:r>
    </w:p>
    <w:p w14:paraId="5BD15F99" w14:textId="4209F794" w:rsidR="001449FC" w:rsidRPr="001449FC" w:rsidRDefault="001449FC" w:rsidP="002614CC">
      <w:pPr>
        <w:numPr>
          <w:ilvl w:val="0"/>
          <w:numId w:val="40"/>
        </w:numPr>
        <w:autoSpaceDE w:val="0"/>
        <w:autoSpaceDN w:val="0"/>
        <w:adjustRightInd w:val="0"/>
        <w:spacing w:before="100" w:beforeAutospacing="1" w:after="100" w:afterAutospacing="1"/>
        <w:ind w:left="142" w:hanging="284"/>
        <w:jc w:val="both"/>
        <w:rPr>
          <w:rFonts w:asciiTheme="minorHAnsi" w:hAnsiTheme="minorHAnsi" w:cstheme="minorHAnsi"/>
        </w:rPr>
      </w:pPr>
      <w:r w:rsidRPr="001449FC">
        <w:rPr>
          <w:rFonts w:asciiTheme="minorHAnsi" w:hAnsiTheme="minorHAnsi" w:cstheme="minorHAnsi"/>
        </w:rPr>
        <w:t>posiada uprawnienia do wykonywania zawodu radcy pra</w:t>
      </w:r>
      <w:r w:rsidR="008017B7">
        <w:rPr>
          <w:rFonts w:asciiTheme="minorHAnsi" w:hAnsiTheme="minorHAnsi" w:cstheme="minorHAnsi"/>
        </w:rPr>
        <w:t xml:space="preserve">wnego zgodnie z ustawą z dnia  </w:t>
      </w:r>
      <w:r w:rsidRPr="001449FC">
        <w:rPr>
          <w:rFonts w:asciiTheme="minorHAnsi" w:hAnsiTheme="minorHAnsi" w:cstheme="minorHAnsi"/>
        </w:rPr>
        <w:t>6 lipca 1982 r. o radcach prawnych</w:t>
      </w:r>
      <w:r w:rsidR="008017B7">
        <w:rPr>
          <w:rFonts w:asciiTheme="minorHAnsi" w:hAnsiTheme="minorHAnsi" w:cstheme="minorHAnsi"/>
        </w:rPr>
        <w:t xml:space="preserve"> (t.j. Dz.U. z 2024 r. poz. 499 z zm.)</w:t>
      </w:r>
      <w:r w:rsidRPr="001449FC">
        <w:rPr>
          <w:rFonts w:asciiTheme="minorHAnsi" w:hAnsiTheme="minorHAnsi" w:cstheme="minorHAnsi"/>
        </w:rPr>
        <w:t xml:space="preserve">  lub zawodu adwokata zgodnie z ustawą z dnia 26 maja 1982 r. Prawo o adwokaturze</w:t>
      </w:r>
      <w:r w:rsidR="008017B7">
        <w:rPr>
          <w:rFonts w:asciiTheme="minorHAnsi" w:hAnsiTheme="minorHAnsi" w:cstheme="minorHAnsi"/>
        </w:rPr>
        <w:t xml:space="preserve"> (t.j.Dz. U. z 2012 r. poz. 1184 z zm.)</w:t>
      </w:r>
      <w:r w:rsidRPr="001449FC">
        <w:rPr>
          <w:rFonts w:asciiTheme="minorHAnsi" w:hAnsiTheme="minorHAnsi" w:cstheme="minorHAnsi"/>
        </w:rPr>
        <w:t xml:space="preserve"> lub która jest prawnikiem zagranicznym wykonującym stałą praktykę na podstawie ustawy z dnia 5 lipca 2002 r. o świadczeniu przez prawników zagranicznych pomocy prawnej w Rzeczypospolitej Polskiej </w:t>
      </w:r>
      <w:r w:rsidR="008017B7">
        <w:rPr>
          <w:rFonts w:asciiTheme="minorHAnsi" w:hAnsiTheme="minorHAnsi" w:cstheme="minorHAnsi"/>
        </w:rPr>
        <w:t>(t.j. Dz. U. z 2020 r. poz. 823 z  zm.)</w:t>
      </w:r>
      <w:r w:rsidRPr="001449FC">
        <w:rPr>
          <w:rFonts w:asciiTheme="minorHAnsi" w:hAnsiTheme="minorHAnsi" w:cstheme="minorHAnsi"/>
        </w:rPr>
        <w:t xml:space="preserve"> oraz posiada wpis na listę potwierdzającą wykonywanie zawodu w zakresie podobnym do adwokata lub radcy prawnego prowadzoną przez Okręgową Izbę Radców Prawnych lub Okręgową Izbę Adwokacką, </w:t>
      </w:r>
    </w:p>
    <w:p w14:paraId="0A4D63E6" w14:textId="7A3149EB" w:rsidR="001449FC" w:rsidRPr="003C729B" w:rsidRDefault="001449FC" w:rsidP="008C1ABE">
      <w:pPr>
        <w:numPr>
          <w:ilvl w:val="0"/>
          <w:numId w:val="40"/>
        </w:numPr>
        <w:autoSpaceDE w:val="0"/>
        <w:autoSpaceDN w:val="0"/>
        <w:adjustRightInd w:val="0"/>
        <w:spacing w:before="100" w:beforeAutospacing="1" w:after="100" w:afterAutospacing="1"/>
        <w:ind w:left="142" w:hanging="142"/>
        <w:jc w:val="both"/>
        <w:rPr>
          <w:rFonts w:asciiTheme="minorHAnsi" w:hAnsiTheme="minorHAnsi" w:cstheme="minorHAnsi"/>
        </w:rPr>
      </w:pPr>
      <w:r w:rsidRPr="003C729B">
        <w:rPr>
          <w:rFonts w:asciiTheme="minorHAnsi" w:hAnsiTheme="minorHAnsi" w:cstheme="minorHAnsi"/>
        </w:rPr>
        <w:lastRenderedPageBreak/>
        <w:t xml:space="preserve">posiada co najmniej 5 letnie doświadczenie </w:t>
      </w:r>
      <w:r w:rsidR="002D1FA1" w:rsidRPr="003C729B">
        <w:rPr>
          <w:rFonts w:asciiTheme="minorHAnsi" w:hAnsiTheme="minorHAnsi" w:cstheme="minorHAnsi"/>
        </w:rPr>
        <w:t>(chodzi o faktyczne i praktyczne wykonywanie zawodu w tym czasie polegające na świadczeniu pomocy prawnej na rzecz podmiotu/podmiotów poprzez świadczenie pomocy prawnej w ramach stosunku pracy, umowy cywilnoprawnej, kancelarii/spółki )</w:t>
      </w:r>
      <w:r w:rsidRPr="003C729B">
        <w:rPr>
          <w:rFonts w:asciiTheme="minorHAnsi" w:hAnsiTheme="minorHAnsi" w:cstheme="minorHAnsi"/>
        </w:rPr>
        <w:t>w wykonywaniu zawodu radcy prawnego lub adwokata, odpowiadającego im zawodu, o którym mowa ustawie z dnia 5 lipca 2002 r. o świadczeniu przez prawników zagranicznych pomocy prawnej w Rzeczypospolitej Polskiej ,</w:t>
      </w:r>
    </w:p>
    <w:p w14:paraId="580797C3" w14:textId="77777777" w:rsidR="003C729B" w:rsidRDefault="00174139" w:rsidP="003C729B">
      <w:pPr>
        <w:numPr>
          <w:ilvl w:val="0"/>
          <w:numId w:val="40"/>
        </w:numPr>
        <w:autoSpaceDE w:val="0"/>
        <w:autoSpaceDN w:val="0"/>
        <w:adjustRightInd w:val="0"/>
        <w:spacing w:before="100" w:beforeAutospacing="1" w:after="100" w:afterAutospacing="1"/>
        <w:ind w:left="142" w:hanging="284"/>
        <w:jc w:val="both"/>
        <w:rPr>
          <w:rFonts w:asciiTheme="minorHAnsi" w:hAnsiTheme="minorHAnsi" w:cstheme="minorHAnsi"/>
        </w:rPr>
      </w:pPr>
      <w:r>
        <w:rPr>
          <w:rFonts w:asciiTheme="minorHAnsi" w:hAnsiTheme="minorHAnsi" w:cstheme="minorHAnsi"/>
        </w:rPr>
        <w:t xml:space="preserve">posiada doświadczenie w wykonywaniu zastępstwa procesowego polegające na co najmniej </w:t>
      </w:r>
      <w:r w:rsidR="000E0AD7">
        <w:rPr>
          <w:rFonts w:asciiTheme="minorHAnsi" w:hAnsiTheme="minorHAnsi" w:cstheme="minorHAnsi"/>
        </w:rPr>
        <w:t>4</w:t>
      </w:r>
      <w:r>
        <w:rPr>
          <w:rFonts w:asciiTheme="minorHAnsi" w:hAnsiTheme="minorHAnsi" w:cstheme="minorHAnsi"/>
        </w:rPr>
        <w:t xml:space="preserve">-krotnej reprezentacji (w tym co najmniej </w:t>
      </w:r>
      <w:r w:rsidR="000E0AD7">
        <w:rPr>
          <w:rFonts w:asciiTheme="minorHAnsi" w:hAnsiTheme="minorHAnsi" w:cstheme="minorHAnsi"/>
        </w:rPr>
        <w:t>2</w:t>
      </w:r>
      <w:r>
        <w:rPr>
          <w:rFonts w:asciiTheme="minorHAnsi" w:hAnsiTheme="minorHAnsi" w:cstheme="minorHAnsi"/>
        </w:rPr>
        <w:t xml:space="preserve">-krotnej reprezentacji zamawiającego) w postępowaniu odwoławczym przed Krajową Izbą Odwoławczą oraz co najmniej </w:t>
      </w:r>
      <w:r w:rsidR="000E0AD7">
        <w:rPr>
          <w:rFonts w:asciiTheme="minorHAnsi" w:hAnsiTheme="minorHAnsi" w:cstheme="minorHAnsi"/>
        </w:rPr>
        <w:t>1</w:t>
      </w:r>
      <w:r>
        <w:rPr>
          <w:rFonts w:asciiTheme="minorHAnsi" w:hAnsiTheme="minorHAnsi" w:cstheme="minorHAnsi"/>
        </w:rPr>
        <w:t xml:space="preserve">-krotnej reprezentacji </w:t>
      </w:r>
      <w:r w:rsidR="002D1FA1">
        <w:rPr>
          <w:rFonts w:asciiTheme="minorHAnsi" w:hAnsiTheme="minorHAnsi" w:cstheme="minorHAnsi"/>
        </w:rPr>
        <w:t xml:space="preserve">przed sądem okręgowym </w:t>
      </w:r>
      <w:r>
        <w:rPr>
          <w:rFonts w:asciiTheme="minorHAnsi" w:hAnsiTheme="minorHAnsi" w:cstheme="minorHAnsi"/>
        </w:rPr>
        <w:t>w sprawie ze skargi na orzeczenie KIO;</w:t>
      </w:r>
    </w:p>
    <w:p w14:paraId="442B8223" w14:textId="3DA402AE" w:rsidR="008520B9" w:rsidRPr="003C729B" w:rsidRDefault="008520B9" w:rsidP="003C729B">
      <w:pPr>
        <w:numPr>
          <w:ilvl w:val="0"/>
          <w:numId w:val="40"/>
        </w:numPr>
        <w:autoSpaceDE w:val="0"/>
        <w:autoSpaceDN w:val="0"/>
        <w:adjustRightInd w:val="0"/>
        <w:spacing w:before="100" w:beforeAutospacing="1" w:after="100" w:afterAutospacing="1"/>
        <w:ind w:left="142" w:hanging="284"/>
        <w:jc w:val="both"/>
        <w:rPr>
          <w:rFonts w:asciiTheme="minorHAnsi" w:hAnsiTheme="minorHAnsi" w:cstheme="minorHAnsi"/>
        </w:rPr>
      </w:pPr>
      <w:r w:rsidRPr="003C729B">
        <w:rPr>
          <w:rFonts w:asciiTheme="minorHAnsi" w:eastAsia="Times New Roman" w:hAnsiTheme="minorHAnsi" w:cs="Aptos"/>
        </w:rPr>
        <w:t>posiada doświadczenie w obsłudze prawnej zamawiających tj.: w ostatnich 6 latach liczonych wstecz od dnia, w którym upływa termin składania ofert świadczyła przez łączny okres co najmniej 24 miesięcy - stałą obsługę prawną na rzecz zamawiającego/zamawiających w rozumieniu przepisów ustawy Prawo zamówień publicznych w zakresie zamówień publicznych (stała obsługa prawna musi dotyczyć doradztwa prawnego, które nie obejmuje tylko zastępstwa procesowego. W celu wykazania okresu 24 miesięcy dopuszczalne jest wykazanie kilku różnych usług, które łącznie dadzą co najmniej 24 miesięczny okres, przy czym dana obsługa prawna musi być świadczona przez okres nie krótszy niż 6 miesięcy. Nakładające się na siebie okresy nie będą sumowane).</w:t>
      </w:r>
    </w:p>
    <w:p w14:paraId="181B525F" w14:textId="77E3F492" w:rsidR="001449FC" w:rsidRPr="0019608C" w:rsidRDefault="001449FC" w:rsidP="000E0AD7">
      <w:pPr>
        <w:autoSpaceDE w:val="0"/>
        <w:autoSpaceDN w:val="0"/>
        <w:adjustRightInd w:val="0"/>
        <w:spacing w:before="100" w:beforeAutospacing="1" w:after="100" w:afterAutospacing="1"/>
        <w:ind w:left="142"/>
        <w:jc w:val="both"/>
        <w:rPr>
          <w:rFonts w:asciiTheme="minorHAnsi" w:hAnsiTheme="minorHAnsi" w:cstheme="minorHAnsi"/>
        </w:rPr>
      </w:pPr>
    </w:p>
    <w:tbl>
      <w:tblPr>
        <w:tblpPr w:leftFromText="141" w:rightFromText="141" w:vertAnchor="text" w:horzAnchor="margin" w:tblpX="-998" w:tblpY="84"/>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3402"/>
        <w:gridCol w:w="3685"/>
        <w:gridCol w:w="1990"/>
      </w:tblGrid>
      <w:tr w:rsidR="001449FC" w:rsidRPr="008E49DA" w14:paraId="6AB28CAD" w14:textId="77777777" w:rsidTr="005A55E8">
        <w:tc>
          <w:tcPr>
            <w:tcW w:w="562" w:type="dxa"/>
            <w:shd w:val="clear" w:color="auto" w:fill="auto"/>
          </w:tcPr>
          <w:p w14:paraId="15757C6C" w14:textId="77777777" w:rsidR="001449FC" w:rsidRPr="008E49DA" w:rsidRDefault="001449FC" w:rsidP="00F731C2">
            <w:pPr>
              <w:suppressAutoHyphens/>
              <w:jc w:val="both"/>
              <w:rPr>
                <w:rFonts w:eastAsia="Times New Roman" w:cstheme="minorHAnsi"/>
                <w:lang w:eastAsia="ar-SA"/>
              </w:rPr>
            </w:pPr>
            <w:r w:rsidRPr="008E49DA">
              <w:rPr>
                <w:rFonts w:eastAsia="Times New Roman" w:cstheme="minorHAnsi"/>
                <w:lang w:eastAsia="ar-SA"/>
              </w:rPr>
              <w:t>L.p.</w:t>
            </w:r>
          </w:p>
        </w:tc>
        <w:tc>
          <w:tcPr>
            <w:tcW w:w="1560" w:type="dxa"/>
            <w:shd w:val="clear" w:color="auto" w:fill="auto"/>
          </w:tcPr>
          <w:p w14:paraId="5732FFA5" w14:textId="77777777" w:rsidR="001449FC" w:rsidRPr="008E49DA" w:rsidRDefault="001449FC" w:rsidP="00F731C2">
            <w:pPr>
              <w:suppressAutoHyphens/>
              <w:jc w:val="center"/>
              <w:rPr>
                <w:rFonts w:eastAsia="Times New Roman" w:cstheme="minorHAnsi"/>
                <w:lang w:eastAsia="ar-SA"/>
              </w:rPr>
            </w:pPr>
            <w:r w:rsidRPr="008E49DA">
              <w:rPr>
                <w:rFonts w:eastAsia="Times New Roman" w:cstheme="minorHAnsi"/>
                <w:lang w:eastAsia="ar-SA"/>
              </w:rPr>
              <w:t>Imię i Nazwisko</w:t>
            </w:r>
          </w:p>
        </w:tc>
        <w:tc>
          <w:tcPr>
            <w:tcW w:w="3402" w:type="dxa"/>
            <w:shd w:val="clear" w:color="auto" w:fill="auto"/>
          </w:tcPr>
          <w:p w14:paraId="5A86308F" w14:textId="77777777" w:rsidR="001449FC" w:rsidRPr="008E49DA" w:rsidRDefault="001449FC" w:rsidP="00F731C2">
            <w:pPr>
              <w:suppressAutoHyphens/>
              <w:jc w:val="center"/>
              <w:rPr>
                <w:rFonts w:eastAsia="Times New Roman" w:cstheme="minorHAnsi"/>
                <w:lang w:eastAsia="ar-SA"/>
              </w:rPr>
            </w:pPr>
            <w:r>
              <w:rPr>
                <w:rFonts w:eastAsia="Times New Roman" w:cstheme="minorHAnsi"/>
                <w:lang w:eastAsia="ar-SA"/>
              </w:rPr>
              <w:t xml:space="preserve">Uprawnienia </w:t>
            </w:r>
          </w:p>
        </w:tc>
        <w:tc>
          <w:tcPr>
            <w:tcW w:w="3685" w:type="dxa"/>
            <w:shd w:val="clear" w:color="auto" w:fill="auto"/>
          </w:tcPr>
          <w:p w14:paraId="6901D30F" w14:textId="77777777" w:rsidR="001449FC" w:rsidRPr="008E49DA" w:rsidRDefault="001449FC" w:rsidP="00F731C2">
            <w:pPr>
              <w:suppressAutoHyphens/>
              <w:rPr>
                <w:rFonts w:eastAsia="Times New Roman" w:cstheme="minorHAnsi"/>
                <w:lang w:eastAsia="ar-SA"/>
              </w:rPr>
            </w:pPr>
            <w:r>
              <w:rPr>
                <w:rFonts w:eastAsia="Times New Roman" w:cstheme="minorHAnsi"/>
                <w:lang w:eastAsia="ar-SA"/>
              </w:rPr>
              <w:t xml:space="preserve">Doświadczenie osoby </w:t>
            </w:r>
          </w:p>
        </w:tc>
        <w:tc>
          <w:tcPr>
            <w:tcW w:w="1990" w:type="dxa"/>
            <w:shd w:val="clear" w:color="auto" w:fill="auto"/>
          </w:tcPr>
          <w:p w14:paraId="060AE2FC" w14:textId="2CA126A0" w:rsidR="001449FC" w:rsidRPr="008E49DA" w:rsidRDefault="000C4A19" w:rsidP="00F731C2">
            <w:pPr>
              <w:suppressAutoHyphens/>
              <w:jc w:val="center"/>
              <w:rPr>
                <w:rFonts w:eastAsia="Times New Roman" w:cstheme="minorHAnsi"/>
                <w:lang w:eastAsia="ar-SA"/>
              </w:rPr>
            </w:pPr>
            <w:r>
              <w:rPr>
                <w:rFonts w:eastAsia="Times New Roman" w:cstheme="minorHAnsi"/>
                <w:lang w:eastAsia="ar-SA"/>
              </w:rPr>
              <w:t xml:space="preserve">Podstawa </w:t>
            </w:r>
            <w:r w:rsidR="001449FC" w:rsidRPr="008E49DA">
              <w:rPr>
                <w:rFonts w:eastAsia="Times New Roman" w:cstheme="minorHAnsi"/>
                <w:lang w:eastAsia="ar-SA"/>
              </w:rPr>
              <w:t>dysponowa</w:t>
            </w:r>
            <w:r>
              <w:rPr>
                <w:rFonts w:eastAsia="Times New Roman" w:cstheme="minorHAnsi"/>
                <w:lang w:eastAsia="ar-SA"/>
              </w:rPr>
              <w:t>ni</w:t>
            </w:r>
            <w:r w:rsidR="001449FC" w:rsidRPr="008E49DA">
              <w:rPr>
                <w:rFonts w:eastAsia="Times New Roman" w:cstheme="minorHAnsi"/>
                <w:lang w:eastAsia="ar-SA"/>
              </w:rPr>
              <w:t>a osobą</w:t>
            </w:r>
          </w:p>
        </w:tc>
      </w:tr>
      <w:tr w:rsidR="001449FC" w:rsidRPr="008E49DA" w14:paraId="62441320" w14:textId="77777777" w:rsidTr="005A55E8">
        <w:tc>
          <w:tcPr>
            <w:tcW w:w="562" w:type="dxa"/>
            <w:shd w:val="clear" w:color="auto" w:fill="auto"/>
          </w:tcPr>
          <w:p w14:paraId="5ECBAC5A" w14:textId="77777777" w:rsidR="001449FC" w:rsidRPr="008E49DA" w:rsidRDefault="001449FC" w:rsidP="00F731C2">
            <w:pPr>
              <w:suppressAutoHyphens/>
              <w:jc w:val="both"/>
              <w:rPr>
                <w:rFonts w:eastAsia="Times New Roman" w:cstheme="minorHAnsi"/>
                <w:lang w:eastAsia="ar-SA"/>
              </w:rPr>
            </w:pPr>
            <w:r w:rsidRPr="008E49DA">
              <w:rPr>
                <w:rFonts w:eastAsia="Times New Roman" w:cstheme="minorHAnsi"/>
                <w:lang w:eastAsia="ar-SA"/>
              </w:rPr>
              <w:t>1.</w:t>
            </w:r>
          </w:p>
        </w:tc>
        <w:tc>
          <w:tcPr>
            <w:tcW w:w="1560" w:type="dxa"/>
            <w:shd w:val="clear" w:color="auto" w:fill="auto"/>
          </w:tcPr>
          <w:p w14:paraId="469FDAED" w14:textId="77777777" w:rsidR="001449FC" w:rsidRPr="008E49DA" w:rsidRDefault="001449FC" w:rsidP="00F731C2">
            <w:pPr>
              <w:suppressAutoHyphens/>
              <w:jc w:val="both"/>
              <w:rPr>
                <w:rFonts w:eastAsia="Times New Roman" w:cstheme="minorHAnsi"/>
                <w:lang w:eastAsia="ar-SA"/>
              </w:rPr>
            </w:pPr>
          </w:p>
        </w:tc>
        <w:tc>
          <w:tcPr>
            <w:tcW w:w="3402" w:type="dxa"/>
            <w:shd w:val="clear" w:color="auto" w:fill="auto"/>
          </w:tcPr>
          <w:p w14:paraId="7D9E94F4" w14:textId="22849034" w:rsidR="001449FC" w:rsidRDefault="001449FC" w:rsidP="00F731C2">
            <w:pPr>
              <w:suppressAutoHyphens/>
              <w:rPr>
                <w:rFonts w:eastAsia="Times New Roman" w:cstheme="minorHAnsi"/>
                <w:lang w:eastAsia="ar-SA"/>
              </w:rPr>
            </w:pPr>
            <w:r>
              <w:rPr>
                <w:rFonts w:eastAsia="Times New Roman" w:cstheme="minorHAnsi"/>
                <w:lang w:eastAsia="ar-SA"/>
              </w:rPr>
              <w:t>Rodzaj uprawnień</w:t>
            </w:r>
            <w:r w:rsidR="00205A2A">
              <w:rPr>
                <w:rFonts w:eastAsia="Times New Roman" w:cstheme="minorHAnsi"/>
                <w:lang w:eastAsia="ar-SA"/>
              </w:rPr>
              <w:t>/</w:t>
            </w:r>
            <w:r>
              <w:rPr>
                <w:rFonts w:eastAsia="Times New Roman" w:cstheme="minorHAnsi"/>
                <w:lang w:eastAsia="ar-SA"/>
              </w:rPr>
              <w:t xml:space="preserve"> nr wpisu</w:t>
            </w:r>
            <w:r w:rsidR="00205A2A">
              <w:rPr>
                <w:rFonts w:eastAsia="Times New Roman" w:cstheme="minorHAnsi"/>
                <w:lang w:eastAsia="ar-SA"/>
              </w:rPr>
              <w:t>/data uzyskania uprawnień</w:t>
            </w:r>
          </w:p>
          <w:p w14:paraId="47C55332" w14:textId="77777777" w:rsidR="001449FC" w:rsidRDefault="001449FC" w:rsidP="00F731C2">
            <w:pPr>
              <w:suppressAutoHyphens/>
              <w:rPr>
                <w:rFonts w:eastAsia="Times New Roman" w:cstheme="minorHAnsi"/>
                <w:lang w:eastAsia="ar-SA"/>
              </w:rPr>
            </w:pPr>
            <w:r>
              <w:rPr>
                <w:rFonts w:eastAsia="Times New Roman" w:cstheme="minorHAnsi"/>
                <w:lang w:eastAsia="ar-SA"/>
              </w:rPr>
              <w:t>…………………………</w:t>
            </w:r>
          </w:p>
          <w:p w14:paraId="6A8568BE" w14:textId="47C2E225" w:rsidR="001449FC" w:rsidRPr="008E49DA" w:rsidRDefault="001449FC" w:rsidP="00F731C2">
            <w:pPr>
              <w:suppressAutoHyphens/>
              <w:rPr>
                <w:rFonts w:eastAsia="Times New Roman" w:cstheme="minorHAnsi"/>
                <w:lang w:eastAsia="ar-SA"/>
              </w:rPr>
            </w:pPr>
          </w:p>
          <w:p w14:paraId="0DC9A6AD" w14:textId="4A1F997B" w:rsidR="001449FC" w:rsidRDefault="001449FC" w:rsidP="00F731C2">
            <w:pPr>
              <w:suppressAutoHyphens/>
              <w:rPr>
                <w:rFonts w:eastAsia="Times New Roman" w:cstheme="minorHAnsi"/>
                <w:lang w:eastAsia="ar-SA"/>
              </w:rPr>
            </w:pPr>
          </w:p>
          <w:p w14:paraId="50317F3B" w14:textId="63B62AAD" w:rsidR="005A55E8" w:rsidRPr="0047650A" w:rsidRDefault="005A55E8" w:rsidP="00F731C2">
            <w:pPr>
              <w:suppressAutoHyphens/>
              <w:rPr>
                <w:rFonts w:eastAsia="Times New Roman" w:cstheme="minorHAnsi"/>
                <w:lang w:eastAsia="ar-SA"/>
              </w:rPr>
            </w:pPr>
            <w:r w:rsidRPr="0047650A">
              <w:rPr>
                <w:rFonts w:eastAsia="Times New Roman" w:cstheme="minorHAnsi"/>
                <w:lang w:eastAsia="ar-SA"/>
              </w:rPr>
              <w:t xml:space="preserve">Liczba lat doświadczenia </w:t>
            </w:r>
            <w:r w:rsidR="000E0AD7" w:rsidRPr="0047650A">
              <w:rPr>
                <w:rFonts w:eastAsia="Times New Roman" w:cstheme="minorHAnsi"/>
                <w:lang w:eastAsia="ar-SA"/>
              </w:rPr>
              <w:t xml:space="preserve">(chodzi o faktyczne i praktyczne wykonywanie zawodu w tym czasie polegające na świadczeniu pomocy prawnej na rzecz podmiotu/podmiotów poprzez świadczenie pomocy prawnej w ramach stosunku pracy, umowy cywilnoprawnej, kancelarii/spółki )w wykonywaniu zawodu radcy prawnego lub adwokata, odpowiadającego im zawodu, o którym mowa ustawie z dnia 5 lipca 2002 r. o świadczeniu </w:t>
            </w:r>
            <w:r w:rsidR="000E0AD7" w:rsidRPr="0047650A">
              <w:rPr>
                <w:rFonts w:eastAsia="Times New Roman" w:cstheme="minorHAnsi"/>
                <w:lang w:eastAsia="ar-SA"/>
              </w:rPr>
              <w:lastRenderedPageBreak/>
              <w:t>przez prawników zagranicznych pomocy prawnej w Rzeczypospolitej Polskiej ,</w:t>
            </w:r>
          </w:p>
          <w:p w14:paraId="4BE13597" w14:textId="77777777" w:rsidR="005A55E8" w:rsidRPr="0047650A" w:rsidRDefault="005A55E8" w:rsidP="00F731C2">
            <w:pPr>
              <w:suppressAutoHyphens/>
              <w:rPr>
                <w:rFonts w:eastAsia="Times New Roman" w:cstheme="minorHAnsi"/>
                <w:lang w:eastAsia="ar-SA"/>
              </w:rPr>
            </w:pPr>
          </w:p>
          <w:p w14:paraId="1B102940" w14:textId="18570E9D" w:rsidR="005A55E8" w:rsidRPr="008E49DA" w:rsidRDefault="005A55E8" w:rsidP="00F731C2">
            <w:pPr>
              <w:suppressAutoHyphens/>
              <w:rPr>
                <w:rFonts w:eastAsia="Times New Roman" w:cstheme="minorHAnsi"/>
                <w:lang w:eastAsia="ar-SA"/>
              </w:rPr>
            </w:pPr>
            <w:r w:rsidRPr="0047650A">
              <w:rPr>
                <w:rFonts w:eastAsia="Times New Roman" w:cstheme="minorHAnsi"/>
                <w:lang w:eastAsia="ar-SA"/>
              </w:rPr>
              <w:t>………………………………</w:t>
            </w:r>
          </w:p>
        </w:tc>
        <w:tc>
          <w:tcPr>
            <w:tcW w:w="3685" w:type="dxa"/>
            <w:shd w:val="clear" w:color="auto" w:fill="auto"/>
          </w:tcPr>
          <w:p w14:paraId="560B4920" w14:textId="77777777" w:rsidR="001449FC" w:rsidRPr="0019608C" w:rsidRDefault="001449FC" w:rsidP="00F731C2">
            <w:pPr>
              <w:suppressAutoHyphens/>
              <w:rPr>
                <w:rFonts w:eastAsia="Times New Roman" w:cstheme="minorHAnsi"/>
                <w:b/>
                <w:lang w:eastAsia="ar-SA"/>
              </w:rPr>
            </w:pPr>
            <w:r w:rsidRPr="0019608C">
              <w:rPr>
                <w:rFonts w:eastAsia="Times New Roman" w:cstheme="minorHAnsi"/>
                <w:b/>
                <w:lang w:eastAsia="ar-SA"/>
              </w:rPr>
              <w:lastRenderedPageBreak/>
              <w:t xml:space="preserve">Wykonywanie </w:t>
            </w:r>
            <w:r w:rsidRPr="0019608C">
              <w:rPr>
                <w:rFonts w:eastAsia="Times New Roman" w:cstheme="minorHAnsi"/>
                <w:b/>
                <w:lang w:val="x-none" w:eastAsia="ar-SA"/>
              </w:rPr>
              <w:t>zastępstwa procesowego</w:t>
            </w:r>
            <w:r w:rsidRPr="0019608C">
              <w:rPr>
                <w:rFonts w:eastAsia="Times New Roman" w:cstheme="minorHAnsi"/>
                <w:b/>
                <w:lang w:eastAsia="ar-SA"/>
              </w:rPr>
              <w:t xml:space="preserve"> przed KIO: </w:t>
            </w:r>
          </w:p>
          <w:p w14:paraId="0A013868" w14:textId="77777777" w:rsidR="001449FC" w:rsidRDefault="001449FC" w:rsidP="00F731C2">
            <w:pPr>
              <w:suppressAutoHyphens/>
              <w:rPr>
                <w:rFonts w:eastAsia="Times New Roman" w:cstheme="minorHAnsi"/>
                <w:lang w:eastAsia="ar-SA"/>
              </w:rPr>
            </w:pPr>
            <w:r>
              <w:rPr>
                <w:rFonts w:eastAsia="Times New Roman" w:cstheme="minorHAnsi"/>
                <w:lang w:eastAsia="ar-SA"/>
              </w:rPr>
              <w:t xml:space="preserve">Strona reprezentowana </w:t>
            </w:r>
            <w:r w:rsidRPr="00EA22D4">
              <w:rPr>
                <w:rFonts w:eastAsia="Times New Roman" w:cstheme="minorHAnsi"/>
                <w:lang w:eastAsia="ar-SA"/>
              </w:rPr>
              <w:t>…………………………</w:t>
            </w:r>
            <w:r>
              <w:rPr>
                <w:rFonts w:eastAsia="Times New Roman" w:cstheme="minorHAnsi"/>
                <w:lang w:eastAsia="ar-SA"/>
              </w:rPr>
              <w:t>……………………………….</w:t>
            </w:r>
          </w:p>
          <w:p w14:paraId="6BDD90D8" w14:textId="77777777" w:rsidR="001449FC" w:rsidRPr="008B5EE9" w:rsidRDefault="001449FC" w:rsidP="00F731C2">
            <w:pPr>
              <w:suppressAutoHyphens/>
              <w:rPr>
                <w:rFonts w:eastAsia="Times New Roman" w:cstheme="minorHAnsi"/>
                <w:lang w:eastAsia="ar-SA"/>
              </w:rPr>
            </w:pPr>
            <w:r>
              <w:rPr>
                <w:rFonts w:eastAsia="Times New Roman" w:cstheme="minorHAnsi"/>
                <w:lang w:eastAsia="ar-SA"/>
              </w:rPr>
              <w:t>Sygn. akt …………………………………………..</w:t>
            </w:r>
          </w:p>
          <w:p w14:paraId="2E0AAEF9" w14:textId="77777777" w:rsidR="001449FC" w:rsidRDefault="001449FC" w:rsidP="00F731C2">
            <w:pPr>
              <w:suppressAutoHyphens/>
              <w:rPr>
                <w:rFonts w:eastAsia="Times New Roman" w:cstheme="minorHAnsi"/>
                <w:lang w:eastAsia="ar-SA"/>
              </w:rPr>
            </w:pPr>
            <w:r>
              <w:rPr>
                <w:rFonts w:eastAsia="Times New Roman" w:cstheme="minorHAnsi"/>
                <w:lang w:eastAsia="ar-SA"/>
              </w:rPr>
              <w:t>Postępowanie o udzielenie zamówienia publicznego, którego dotyczyła sprawa …………………………………………………………</w:t>
            </w:r>
          </w:p>
          <w:p w14:paraId="6AE74DB6" w14:textId="77777777" w:rsidR="001449FC" w:rsidRDefault="001449FC" w:rsidP="00F731C2">
            <w:pPr>
              <w:suppressAutoHyphens/>
              <w:rPr>
                <w:rFonts w:eastAsia="Times New Roman" w:cstheme="minorHAnsi"/>
                <w:lang w:eastAsia="ar-SA"/>
              </w:rPr>
            </w:pPr>
          </w:p>
          <w:p w14:paraId="469D355B" w14:textId="77777777" w:rsidR="001449FC" w:rsidRDefault="001449FC" w:rsidP="00F731C2">
            <w:pPr>
              <w:suppressAutoHyphens/>
              <w:rPr>
                <w:rFonts w:eastAsia="Times New Roman" w:cstheme="minorHAnsi"/>
                <w:lang w:eastAsia="ar-SA"/>
              </w:rPr>
            </w:pPr>
          </w:p>
          <w:p w14:paraId="1814AFD0" w14:textId="77777777" w:rsidR="001449FC" w:rsidRDefault="001449FC" w:rsidP="00F731C2">
            <w:pPr>
              <w:suppressAutoHyphens/>
              <w:rPr>
                <w:rFonts w:eastAsia="Times New Roman" w:cstheme="minorHAnsi"/>
                <w:lang w:eastAsia="ar-SA"/>
              </w:rPr>
            </w:pPr>
          </w:p>
          <w:p w14:paraId="6CA98A8A" w14:textId="77777777" w:rsidR="001449FC" w:rsidRDefault="001449FC" w:rsidP="00F731C2">
            <w:pPr>
              <w:suppressAutoHyphens/>
              <w:rPr>
                <w:rFonts w:eastAsia="Times New Roman" w:cstheme="minorHAnsi"/>
                <w:lang w:eastAsia="ar-SA"/>
              </w:rPr>
            </w:pPr>
          </w:p>
          <w:p w14:paraId="3F34B104" w14:textId="77777777" w:rsidR="001449FC" w:rsidRPr="0019608C" w:rsidRDefault="001449FC" w:rsidP="00F731C2">
            <w:pPr>
              <w:suppressAutoHyphens/>
              <w:rPr>
                <w:rFonts w:eastAsia="Times New Roman" w:cstheme="minorHAnsi"/>
                <w:b/>
                <w:lang w:eastAsia="ar-SA"/>
              </w:rPr>
            </w:pPr>
            <w:r w:rsidRPr="0019608C">
              <w:rPr>
                <w:rFonts w:eastAsia="Times New Roman" w:cstheme="minorHAnsi"/>
                <w:b/>
                <w:lang w:eastAsia="ar-SA"/>
              </w:rPr>
              <w:t xml:space="preserve">Wykonywanie </w:t>
            </w:r>
            <w:r w:rsidRPr="0019608C">
              <w:rPr>
                <w:rFonts w:eastAsia="Times New Roman" w:cstheme="minorHAnsi"/>
                <w:b/>
                <w:lang w:val="x-none" w:eastAsia="ar-SA"/>
              </w:rPr>
              <w:t>zastępstwa procesowego</w:t>
            </w:r>
            <w:r w:rsidRPr="0019608C">
              <w:rPr>
                <w:rFonts w:eastAsia="Times New Roman" w:cstheme="minorHAnsi"/>
                <w:b/>
                <w:lang w:eastAsia="ar-SA"/>
              </w:rPr>
              <w:t xml:space="preserve"> przed sądem okręgowym: </w:t>
            </w:r>
          </w:p>
          <w:p w14:paraId="6377BB0C" w14:textId="77777777" w:rsidR="001449FC" w:rsidRDefault="001449FC" w:rsidP="00F731C2">
            <w:pPr>
              <w:suppressAutoHyphens/>
              <w:rPr>
                <w:rFonts w:eastAsia="Times New Roman" w:cstheme="minorHAnsi"/>
                <w:lang w:eastAsia="ar-SA"/>
              </w:rPr>
            </w:pPr>
            <w:r>
              <w:rPr>
                <w:rFonts w:eastAsia="Times New Roman" w:cstheme="minorHAnsi"/>
                <w:lang w:eastAsia="ar-SA"/>
              </w:rPr>
              <w:lastRenderedPageBreak/>
              <w:t>Strona reprezentowana ……………………………………………………………</w:t>
            </w:r>
          </w:p>
          <w:p w14:paraId="034F97FA" w14:textId="77777777" w:rsidR="001449FC" w:rsidRDefault="001449FC" w:rsidP="00F731C2">
            <w:pPr>
              <w:suppressAutoHyphens/>
              <w:rPr>
                <w:rFonts w:eastAsia="Times New Roman" w:cstheme="minorHAnsi"/>
                <w:lang w:eastAsia="ar-SA"/>
              </w:rPr>
            </w:pPr>
            <w:r>
              <w:rPr>
                <w:rFonts w:eastAsia="Times New Roman" w:cstheme="minorHAnsi"/>
                <w:lang w:eastAsia="ar-SA"/>
              </w:rPr>
              <w:t>Sąd Okręgowy ……………………………………</w:t>
            </w:r>
          </w:p>
          <w:p w14:paraId="1F85F26B" w14:textId="77777777" w:rsidR="001449FC" w:rsidRPr="008B5EE9" w:rsidRDefault="001449FC" w:rsidP="00F731C2">
            <w:pPr>
              <w:suppressAutoHyphens/>
              <w:rPr>
                <w:rFonts w:eastAsia="Times New Roman" w:cstheme="minorHAnsi"/>
                <w:lang w:eastAsia="ar-SA"/>
              </w:rPr>
            </w:pPr>
            <w:r>
              <w:rPr>
                <w:rFonts w:eastAsia="Times New Roman" w:cstheme="minorHAnsi"/>
                <w:lang w:eastAsia="ar-SA"/>
              </w:rPr>
              <w:t>Sygn. akt ……………………………………………</w:t>
            </w:r>
          </w:p>
          <w:p w14:paraId="70B1A6DF" w14:textId="77777777" w:rsidR="001449FC" w:rsidRDefault="001449FC" w:rsidP="00F731C2">
            <w:pPr>
              <w:suppressAutoHyphens/>
              <w:rPr>
                <w:rFonts w:eastAsia="Times New Roman" w:cstheme="minorHAnsi"/>
                <w:lang w:eastAsia="ar-SA"/>
              </w:rPr>
            </w:pPr>
            <w:r>
              <w:rPr>
                <w:rFonts w:eastAsia="Times New Roman" w:cstheme="minorHAnsi"/>
                <w:lang w:eastAsia="ar-SA"/>
              </w:rPr>
              <w:t>Postępowanie o udzielenie zamówienia publicznego, którego dotyczyła sprawa …………………………………………………………</w:t>
            </w:r>
          </w:p>
          <w:p w14:paraId="6A5BAC19" w14:textId="77777777" w:rsidR="001449FC" w:rsidRDefault="001449FC" w:rsidP="00F731C2">
            <w:pPr>
              <w:suppressAutoHyphens/>
              <w:rPr>
                <w:rFonts w:eastAsia="Times New Roman" w:cstheme="minorHAnsi"/>
                <w:lang w:eastAsia="ar-SA"/>
              </w:rPr>
            </w:pPr>
          </w:p>
          <w:p w14:paraId="59E63B48" w14:textId="77777777" w:rsidR="001449FC" w:rsidRDefault="001449FC" w:rsidP="00F731C2">
            <w:pPr>
              <w:suppressAutoHyphens/>
              <w:rPr>
                <w:rFonts w:eastAsia="Times New Roman" w:cstheme="minorHAnsi"/>
                <w:lang w:eastAsia="ar-SA"/>
              </w:rPr>
            </w:pPr>
          </w:p>
          <w:p w14:paraId="707D3130" w14:textId="77777777" w:rsidR="001449FC" w:rsidRDefault="001449FC" w:rsidP="00F731C2">
            <w:pPr>
              <w:suppressAutoHyphens/>
              <w:rPr>
                <w:rFonts w:eastAsia="Times New Roman" w:cstheme="minorHAnsi"/>
                <w:lang w:eastAsia="ar-SA"/>
              </w:rPr>
            </w:pPr>
          </w:p>
          <w:p w14:paraId="0DD4FE32" w14:textId="77777777" w:rsidR="001449FC" w:rsidRDefault="001449FC" w:rsidP="00F731C2">
            <w:pPr>
              <w:suppressAutoHyphens/>
              <w:rPr>
                <w:rFonts w:eastAsia="Times New Roman" w:cstheme="minorHAnsi"/>
                <w:lang w:eastAsia="ar-SA"/>
              </w:rPr>
            </w:pPr>
          </w:p>
          <w:p w14:paraId="3F286C1A" w14:textId="4E596B22" w:rsidR="001449FC" w:rsidRPr="0019608C" w:rsidRDefault="001449FC" w:rsidP="00F731C2">
            <w:pPr>
              <w:suppressAutoHyphens/>
              <w:rPr>
                <w:rFonts w:eastAsia="Times New Roman" w:cstheme="minorHAnsi"/>
                <w:b/>
                <w:lang w:eastAsia="ar-SA"/>
              </w:rPr>
            </w:pPr>
            <w:r w:rsidRPr="0019608C">
              <w:rPr>
                <w:rFonts w:ascii="Calibri" w:eastAsia="Times New Roman" w:hAnsi="Calibri" w:cs="Calibri"/>
                <w:b/>
              </w:rPr>
              <w:t>Stała obsługa prawna</w:t>
            </w:r>
            <w:r w:rsidR="0019608C">
              <w:rPr>
                <w:rFonts w:ascii="Calibri" w:eastAsia="Times New Roman" w:hAnsi="Calibri" w:cs="Calibri"/>
                <w:b/>
              </w:rPr>
              <w:t xml:space="preserve"> </w:t>
            </w:r>
            <w:r w:rsidRPr="0019608C">
              <w:rPr>
                <w:rFonts w:ascii="Calibri" w:eastAsia="Times New Roman" w:hAnsi="Calibri" w:cs="Calibri"/>
                <w:b/>
              </w:rPr>
              <w:t>zamawiających w zakresie zamówień publicznych</w:t>
            </w:r>
          </w:p>
          <w:p w14:paraId="0CC7F42B" w14:textId="77777777" w:rsidR="001449FC" w:rsidRDefault="001449FC" w:rsidP="00F731C2">
            <w:pPr>
              <w:suppressAutoHyphens/>
              <w:rPr>
                <w:rFonts w:eastAsia="Times New Roman" w:cstheme="minorHAnsi"/>
                <w:lang w:eastAsia="ar-SA"/>
              </w:rPr>
            </w:pPr>
            <w:r>
              <w:rPr>
                <w:rFonts w:eastAsia="Times New Roman" w:cstheme="minorHAnsi"/>
                <w:lang w:eastAsia="ar-SA"/>
              </w:rPr>
              <w:t>Zamawiający: …………………………………………………………..</w:t>
            </w:r>
          </w:p>
          <w:p w14:paraId="6DEEDD7A" w14:textId="77777777" w:rsidR="001449FC" w:rsidRDefault="001449FC" w:rsidP="00F731C2">
            <w:pPr>
              <w:suppressAutoHyphens/>
              <w:rPr>
                <w:rFonts w:eastAsia="Times New Roman" w:cstheme="minorHAnsi"/>
                <w:lang w:eastAsia="ar-SA"/>
              </w:rPr>
            </w:pPr>
          </w:p>
          <w:p w14:paraId="7FB37293" w14:textId="470A1917" w:rsidR="001449FC" w:rsidRDefault="001449FC" w:rsidP="00F731C2">
            <w:pPr>
              <w:suppressAutoHyphens/>
              <w:rPr>
                <w:rFonts w:eastAsia="Times New Roman" w:cstheme="minorHAnsi"/>
                <w:lang w:eastAsia="ar-SA"/>
              </w:rPr>
            </w:pPr>
            <w:r>
              <w:rPr>
                <w:rFonts w:eastAsia="Times New Roman" w:cstheme="minorHAnsi"/>
                <w:lang w:eastAsia="ar-SA"/>
              </w:rPr>
              <w:t>Okres świadczenia pomocy prawnej</w:t>
            </w:r>
            <w:r w:rsidR="00AD215F">
              <w:rPr>
                <w:rFonts w:eastAsia="Times New Roman" w:cstheme="minorHAnsi"/>
                <w:lang w:eastAsia="ar-SA"/>
              </w:rPr>
              <w:t xml:space="preserve"> (dd/mm/rr)</w:t>
            </w:r>
            <w:r>
              <w:rPr>
                <w:rFonts w:eastAsia="Times New Roman" w:cstheme="minorHAnsi"/>
                <w:lang w:eastAsia="ar-SA"/>
              </w:rPr>
              <w:t xml:space="preserve">: </w:t>
            </w:r>
          </w:p>
          <w:p w14:paraId="223F68EA" w14:textId="77777777" w:rsidR="001449FC" w:rsidRPr="008E49DA" w:rsidRDefault="001449FC" w:rsidP="00F731C2">
            <w:pPr>
              <w:suppressAutoHyphens/>
              <w:rPr>
                <w:rFonts w:eastAsia="Times New Roman" w:cstheme="minorHAnsi"/>
                <w:lang w:eastAsia="ar-SA"/>
              </w:rPr>
            </w:pPr>
            <w:r>
              <w:rPr>
                <w:rFonts w:eastAsia="Times New Roman" w:cstheme="minorHAnsi"/>
                <w:lang w:eastAsia="ar-SA"/>
              </w:rPr>
              <w:t>………………………………………………………..</w:t>
            </w:r>
          </w:p>
        </w:tc>
        <w:tc>
          <w:tcPr>
            <w:tcW w:w="1990" w:type="dxa"/>
            <w:shd w:val="clear" w:color="auto" w:fill="auto"/>
          </w:tcPr>
          <w:p w14:paraId="75A8A80E" w14:textId="77777777" w:rsidR="001449FC" w:rsidRPr="008E49DA" w:rsidRDefault="001449FC" w:rsidP="00F731C2">
            <w:pPr>
              <w:suppressAutoHyphens/>
              <w:jc w:val="both"/>
              <w:rPr>
                <w:rFonts w:eastAsia="Times New Roman" w:cstheme="minorHAnsi"/>
                <w:lang w:eastAsia="ar-SA"/>
              </w:rPr>
            </w:pPr>
          </w:p>
        </w:tc>
      </w:tr>
      <w:tr w:rsidR="001449FC" w:rsidRPr="008E49DA" w14:paraId="15E1F969" w14:textId="77777777" w:rsidTr="005A55E8">
        <w:tc>
          <w:tcPr>
            <w:tcW w:w="562" w:type="dxa"/>
            <w:shd w:val="clear" w:color="auto" w:fill="auto"/>
          </w:tcPr>
          <w:p w14:paraId="689E9E25" w14:textId="77777777" w:rsidR="001449FC" w:rsidRPr="00AC16C4" w:rsidRDefault="001449FC" w:rsidP="00F731C2">
            <w:pPr>
              <w:suppressAutoHyphens/>
              <w:jc w:val="both"/>
              <w:rPr>
                <w:rFonts w:eastAsia="Times New Roman" w:cstheme="minorHAnsi"/>
                <w:lang w:eastAsia="ar-SA"/>
              </w:rPr>
            </w:pPr>
            <w:r w:rsidRPr="00AC16C4">
              <w:rPr>
                <w:rFonts w:eastAsia="Times New Roman" w:cstheme="minorHAnsi"/>
                <w:lang w:eastAsia="ar-SA"/>
              </w:rPr>
              <w:t>2.</w:t>
            </w:r>
          </w:p>
        </w:tc>
        <w:tc>
          <w:tcPr>
            <w:tcW w:w="1560" w:type="dxa"/>
            <w:shd w:val="clear" w:color="auto" w:fill="auto"/>
          </w:tcPr>
          <w:p w14:paraId="2825E462" w14:textId="77777777" w:rsidR="001449FC" w:rsidRPr="00AC16C4" w:rsidRDefault="001449FC" w:rsidP="00F731C2">
            <w:pPr>
              <w:suppressAutoHyphens/>
              <w:jc w:val="both"/>
              <w:rPr>
                <w:rFonts w:eastAsia="Times New Roman" w:cstheme="minorHAnsi"/>
                <w:lang w:eastAsia="ar-SA"/>
              </w:rPr>
            </w:pPr>
            <w:r w:rsidRPr="00AC16C4">
              <w:rPr>
                <w:rFonts w:eastAsia="Times New Roman" w:cstheme="minorHAnsi"/>
                <w:lang w:eastAsia="ar-SA"/>
              </w:rPr>
              <w:t>……………………</w:t>
            </w:r>
          </w:p>
        </w:tc>
        <w:tc>
          <w:tcPr>
            <w:tcW w:w="3402" w:type="dxa"/>
            <w:shd w:val="clear" w:color="auto" w:fill="auto"/>
          </w:tcPr>
          <w:p w14:paraId="50B74F81" w14:textId="624F2D3D" w:rsidR="001449FC" w:rsidRDefault="001449FC" w:rsidP="00F731C2">
            <w:pPr>
              <w:suppressAutoHyphens/>
              <w:rPr>
                <w:rFonts w:eastAsia="Times New Roman" w:cstheme="minorHAnsi"/>
                <w:lang w:eastAsia="ar-SA"/>
              </w:rPr>
            </w:pPr>
            <w:r>
              <w:rPr>
                <w:rFonts w:eastAsia="Times New Roman" w:cstheme="minorHAnsi"/>
                <w:lang w:eastAsia="ar-SA"/>
              </w:rPr>
              <w:t xml:space="preserve">Rodzaj uprawnień nr wpisu </w:t>
            </w:r>
            <w:r w:rsidR="000E0AD7" w:rsidRPr="000E0AD7">
              <w:rPr>
                <w:rFonts w:eastAsia="Times New Roman" w:cstheme="minorHAnsi"/>
                <w:lang w:eastAsia="ar-SA"/>
              </w:rPr>
              <w:t>/data uzyskania uprawnień</w:t>
            </w:r>
          </w:p>
          <w:p w14:paraId="2371E1C8" w14:textId="77777777" w:rsidR="001449FC" w:rsidRDefault="001449FC" w:rsidP="00F731C2">
            <w:pPr>
              <w:suppressAutoHyphens/>
              <w:rPr>
                <w:rFonts w:eastAsia="Times New Roman" w:cstheme="minorHAnsi"/>
                <w:lang w:eastAsia="ar-SA"/>
              </w:rPr>
            </w:pPr>
            <w:r>
              <w:rPr>
                <w:rFonts w:eastAsia="Times New Roman" w:cstheme="minorHAnsi"/>
                <w:lang w:eastAsia="ar-SA"/>
              </w:rPr>
              <w:t>…………………………</w:t>
            </w:r>
          </w:p>
          <w:p w14:paraId="62EF67EE" w14:textId="77777777" w:rsidR="001449FC" w:rsidRDefault="001449FC" w:rsidP="00F731C2">
            <w:pPr>
              <w:suppressAutoHyphens/>
              <w:rPr>
                <w:rFonts w:eastAsia="Times New Roman" w:cstheme="minorHAnsi"/>
                <w:lang w:eastAsia="ar-SA"/>
              </w:rPr>
            </w:pPr>
          </w:p>
          <w:p w14:paraId="455DF16B" w14:textId="77777777" w:rsidR="000E0AD7" w:rsidRPr="0047650A" w:rsidRDefault="000E0AD7" w:rsidP="000E0AD7">
            <w:pPr>
              <w:suppressAutoHyphens/>
              <w:rPr>
                <w:rFonts w:eastAsia="Times New Roman" w:cstheme="minorHAnsi"/>
                <w:lang w:eastAsia="ar-SA"/>
              </w:rPr>
            </w:pPr>
            <w:r w:rsidRPr="0047650A">
              <w:rPr>
                <w:rFonts w:eastAsia="Times New Roman" w:cstheme="minorHAnsi"/>
                <w:lang w:eastAsia="ar-SA"/>
              </w:rPr>
              <w:t xml:space="preserve">Liczba lat doświadczenia (chodzi o faktyczne i praktyczne wykonywanie zawodu w tym czasie polegające na świadczeniu pomocy prawnej na rzecz podmiotu/podmiotów poprzez świadczenie pomocy prawnej w ramach stosunku pracy, umowy cywilnoprawnej, kancelarii/spółki )w wykonywaniu zawodu radcy prawnego lub adwokata, odpowiadającego im zawodu, o którym mowa ustawie z dnia 5 lipca 2002 r. o świadczeniu przez prawników zagranicznych </w:t>
            </w:r>
            <w:r w:rsidRPr="0047650A">
              <w:rPr>
                <w:rFonts w:eastAsia="Times New Roman" w:cstheme="minorHAnsi"/>
                <w:lang w:eastAsia="ar-SA"/>
              </w:rPr>
              <w:lastRenderedPageBreak/>
              <w:t>pomocy prawnej w Rzeczypospolitej Polskiej ,</w:t>
            </w:r>
          </w:p>
          <w:p w14:paraId="52B5CBD1" w14:textId="77777777" w:rsidR="00B24531" w:rsidRPr="0047650A" w:rsidRDefault="00B24531" w:rsidP="00B24531">
            <w:pPr>
              <w:suppressAutoHyphens/>
              <w:rPr>
                <w:rFonts w:eastAsia="Times New Roman" w:cstheme="minorHAnsi"/>
                <w:lang w:eastAsia="ar-SA"/>
              </w:rPr>
            </w:pPr>
          </w:p>
          <w:p w14:paraId="7A639451" w14:textId="2358FE06" w:rsidR="001449FC" w:rsidRPr="00AC16C4" w:rsidRDefault="00B24531" w:rsidP="00B24531">
            <w:pPr>
              <w:suppressAutoHyphens/>
              <w:jc w:val="both"/>
              <w:rPr>
                <w:rFonts w:eastAsia="Times New Roman" w:cstheme="minorHAnsi"/>
                <w:lang w:eastAsia="ar-SA"/>
              </w:rPr>
            </w:pPr>
            <w:r w:rsidRPr="0047650A">
              <w:rPr>
                <w:rFonts w:eastAsia="Times New Roman" w:cstheme="minorHAnsi"/>
                <w:lang w:eastAsia="ar-SA"/>
              </w:rPr>
              <w:t>………………………………</w:t>
            </w:r>
          </w:p>
        </w:tc>
        <w:tc>
          <w:tcPr>
            <w:tcW w:w="3685" w:type="dxa"/>
            <w:shd w:val="clear" w:color="auto" w:fill="auto"/>
          </w:tcPr>
          <w:p w14:paraId="593DD605" w14:textId="77777777" w:rsidR="001449FC" w:rsidRPr="0019608C" w:rsidRDefault="001449FC" w:rsidP="00F731C2">
            <w:pPr>
              <w:suppressAutoHyphens/>
              <w:rPr>
                <w:rFonts w:eastAsia="Times New Roman" w:cstheme="minorHAnsi"/>
                <w:b/>
                <w:lang w:eastAsia="ar-SA"/>
              </w:rPr>
            </w:pPr>
            <w:r w:rsidRPr="0019608C">
              <w:rPr>
                <w:rFonts w:eastAsia="Times New Roman" w:cstheme="minorHAnsi"/>
                <w:b/>
                <w:lang w:eastAsia="ar-SA"/>
              </w:rPr>
              <w:lastRenderedPageBreak/>
              <w:t xml:space="preserve">Wykonywanie zastępstwa procesowego przed KIO: </w:t>
            </w:r>
          </w:p>
          <w:p w14:paraId="34485B8E"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Strona reprezentowana ………………………………………………………….</w:t>
            </w:r>
          </w:p>
          <w:p w14:paraId="56ED12FA"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Sygn. akt …………………………………………..</w:t>
            </w:r>
          </w:p>
          <w:p w14:paraId="5FFDEA18"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Postępowanie o udzielenie zamówienia publicznego, którego dotyczyła sprawa …………………………………………………………</w:t>
            </w:r>
          </w:p>
          <w:p w14:paraId="2B0A7C6D" w14:textId="77777777" w:rsidR="001449FC" w:rsidRPr="006971FE" w:rsidRDefault="001449FC" w:rsidP="00F731C2">
            <w:pPr>
              <w:suppressAutoHyphens/>
              <w:rPr>
                <w:rFonts w:eastAsia="Times New Roman" w:cstheme="minorHAnsi"/>
                <w:lang w:eastAsia="ar-SA"/>
              </w:rPr>
            </w:pPr>
          </w:p>
          <w:p w14:paraId="4C54360B" w14:textId="77777777" w:rsidR="001449FC" w:rsidRPr="006971FE" w:rsidRDefault="001449FC" w:rsidP="00F731C2">
            <w:pPr>
              <w:suppressAutoHyphens/>
              <w:rPr>
                <w:rFonts w:eastAsia="Times New Roman" w:cstheme="minorHAnsi"/>
                <w:lang w:eastAsia="ar-SA"/>
              </w:rPr>
            </w:pPr>
          </w:p>
          <w:p w14:paraId="55AA12AB" w14:textId="77777777" w:rsidR="001449FC" w:rsidRPr="006971FE" w:rsidRDefault="001449FC" w:rsidP="00F731C2">
            <w:pPr>
              <w:suppressAutoHyphens/>
              <w:rPr>
                <w:rFonts w:eastAsia="Times New Roman" w:cstheme="minorHAnsi"/>
                <w:lang w:eastAsia="ar-SA"/>
              </w:rPr>
            </w:pPr>
          </w:p>
          <w:p w14:paraId="789B1FAE" w14:textId="77777777" w:rsidR="001449FC" w:rsidRPr="006971FE" w:rsidRDefault="001449FC" w:rsidP="00F731C2">
            <w:pPr>
              <w:suppressAutoHyphens/>
              <w:rPr>
                <w:rFonts w:eastAsia="Times New Roman" w:cstheme="minorHAnsi"/>
                <w:lang w:eastAsia="ar-SA"/>
              </w:rPr>
            </w:pPr>
          </w:p>
          <w:p w14:paraId="721B5630" w14:textId="77777777" w:rsidR="001449FC" w:rsidRPr="0019608C" w:rsidRDefault="001449FC" w:rsidP="00F731C2">
            <w:pPr>
              <w:suppressAutoHyphens/>
              <w:rPr>
                <w:rFonts w:eastAsia="Times New Roman" w:cstheme="minorHAnsi"/>
                <w:b/>
                <w:lang w:eastAsia="ar-SA"/>
              </w:rPr>
            </w:pPr>
            <w:r w:rsidRPr="0019608C">
              <w:rPr>
                <w:rFonts w:eastAsia="Times New Roman" w:cstheme="minorHAnsi"/>
                <w:b/>
                <w:lang w:eastAsia="ar-SA"/>
              </w:rPr>
              <w:t xml:space="preserve">Wykonywanie zastępstwa procesowego przed sądem okręgowym: </w:t>
            </w:r>
          </w:p>
          <w:p w14:paraId="1DC65292"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lastRenderedPageBreak/>
              <w:t>Strona reprezentowana ……………………………………………………………</w:t>
            </w:r>
          </w:p>
          <w:p w14:paraId="5C5A6A80"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Sąd Okręgowy ……………………………………</w:t>
            </w:r>
          </w:p>
          <w:p w14:paraId="13B4AAF0"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Sygn. akt ……………………………………………</w:t>
            </w:r>
          </w:p>
          <w:p w14:paraId="150E6506"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Postępowanie o udzielenie zamówienia publicznego, którego dotyczyła sprawa …………………………………………………………</w:t>
            </w:r>
          </w:p>
          <w:p w14:paraId="6446549E" w14:textId="77777777" w:rsidR="001449FC" w:rsidRPr="006971FE" w:rsidRDefault="001449FC" w:rsidP="00F731C2">
            <w:pPr>
              <w:suppressAutoHyphens/>
              <w:rPr>
                <w:rFonts w:eastAsia="Times New Roman" w:cstheme="minorHAnsi"/>
                <w:lang w:eastAsia="ar-SA"/>
              </w:rPr>
            </w:pPr>
          </w:p>
          <w:p w14:paraId="79292F80" w14:textId="77777777" w:rsidR="001449FC" w:rsidRPr="006971FE" w:rsidRDefault="001449FC" w:rsidP="00F731C2">
            <w:pPr>
              <w:suppressAutoHyphens/>
              <w:rPr>
                <w:rFonts w:eastAsia="Times New Roman" w:cstheme="minorHAnsi"/>
                <w:lang w:eastAsia="ar-SA"/>
              </w:rPr>
            </w:pPr>
          </w:p>
          <w:p w14:paraId="3C10363D" w14:textId="77777777" w:rsidR="001449FC" w:rsidRPr="006971FE" w:rsidRDefault="001449FC" w:rsidP="00F731C2">
            <w:pPr>
              <w:suppressAutoHyphens/>
              <w:rPr>
                <w:rFonts w:eastAsia="Times New Roman" w:cstheme="minorHAnsi"/>
                <w:lang w:eastAsia="ar-SA"/>
              </w:rPr>
            </w:pPr>
          </w:p>
          <w:p w14:paraId="54FD9C00" w14:textId="77777777" w:rsidR="001449FC" w:rsidRPr="006971FE" w:rsidRDefault="001449FC" w:rsidP="00F731C2">
            <w:pPr>
              <w:suppressAutoHyphens/>
              <w:rPr>
                <w:rFonts w:eastAsia="Times New Roman" w:cstheme="minorHAnsi"/>
                <w:lang w:eastAsia="ar-SA"/>
              </w:rPr>
            </w:pPr>
          </w:p>
          <w:p w14:paraId="20567DAD" w14:textId="77777777" w:rsidR="001449FC" w:rsidRPr="0019608C" w:rsidRDefault="001449FC" w:rsidP="00F731C2">
            <w:pPr>
              <w:suppressAutoHyphens/>
              <w:rPr>
                <w:rFonts w:eastAsia="Times New Roman" w:cstheme="minorHAnsi"/>
                <w:b/>
                <w:lang w:eastAsia="ar-SA"/>
              </w:rPr>
            </w:pPr>
            <w:r w:rsidRPr="0019608C">
              <w:rPr>
                <w:rFonts w:eastAsia="Times New Roman" w:cstheme="minorHAnsi"/>
                <w:b/>
                <w:lang w:eastAsia="ar-SA"/>
              </w:rPr>
              <w:t>Stała obsługa prawna zamawiających w zakresie zamówień publicznych</w:t>
            </w:r>
          </w:p>
          <w:p w14:paraId="312008E0" w14:textId="77777777"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Zamawiający: …………………………………………………………..</w:t>
            </w:r>
          </w:p>
          <w:p w14:paraId="3501479A" w14:textId="77777777" w:rsidR="001449FC" w:rsidRPr="006971FE" w:rsidRDefault="001449FC" w:rsidP="00F731C2">
            <w:pPr>
              <w:suppressAutoHyphens/>
              <w:rPr>
                <w:rFonts w:eastAsia="Times New Roman" w:cstheme="minorHAnsi"/>
                <w:lang w:eastAsia="ar-SA"/>
              </w:rPr>
            </w:pPr>
          </w:p>
          <w:p w14:paraId="0D24AAB4" w14:textId="210DC40E" w:rsidR="001449FC" w:rsidRPr="006971FE" w:rsidRDefault="001449FC" w:rsidP="00F731C2">
            <w:pPr>
              <w:suppressAutoHyphens/>
              <w:rPr>
                <w:rFonts w:eastAsia="Times New Roman" w:cstheme="minorHAnsi"/>
                <w:lang w:eastAsia="ar-SA"/>
              </w:rPr>
            </w:pPr>
            <w:r w:rsidRPr="006971FE">
              <w:rPr>
                <w:rFonts w:eastAsia="Times New Roman" w:cstheme="minorHAnsi"/>
                <w:lang w:eastAsia="ar-SA"/>
              </w:rPr>
              <w:t>Okres świadczenia pomocy prawnej</w:t>
            </w:r>
            <w:r w:rsidR="002B09B8">
              <w:rPr>
                <w:rFonts w:eastAsia="Times New Roman" w:cstheme="minorHAnsi"/>
                <w:lang w:eastAsia="ar-SA"/>
              </w:rPr>
              <w:t xml:space="preserve"> (dd/mm/rr)</w:t>
            </w:r>
            <w:r w:rsidRPr="006971FE">
              <w:rPr>
                <w:rFonts w:eastAsia="Times New Roman" w:cstheme="minorHAnsi"/>
                <w:lang w:eastAsia="ar-SA"/>
              </w:rPr>
              <w:t xml:space="preserve">: </w:t>
            </w:r>
          </w:p>
          <w:p w14:paraId="52B56101" w14:textId="77777777" w:rsidR="001449FC" w:rsidRPr="00AC16C4" w:rsidRDefault="001449FC" w:rsidP="00F731C2">
            <w:pPr>
              <w:suppressAutoHyphens/>
              <w:jc w:val="both"/>
              <w:rPr>
                <w:rFonts w:eastAsia="Times New Roman" w:cstheme="minorHAnsi"/>
                <w:lang w:eastAsia="ar-SA"/>
              </w:rPr>
            </w:pPr>
            <w:r w:rsidRPr="006971FE">
              <w:rPr>
                <w:rFonts w:eastAsia="Times New Roman" w:cstheme="minorHAnsi"/>
                <w:lang w:eastAsia="ar-SA"/>
              </w:rPr>
              <w:t>………………………………………………………..</w:t>
            </w:r>
          </w:p>
        </w:tc>
        <w:tc>
          <w:tcPr>
            <w:tcW w:w="1990" w:type="dxa"/>
            <w:shd w:val="clear" w:color="auto" w:fill="auto"/>
          </w:tcPr>
          <w:p w14:paraId="13574440" w14:textId="77777777" w:rsidR="001449FC" w:rsidRPr="00AC16C4" w:rsidRDefault="001449FC" w:rsidP="00F731C2">
            <w:pPr>
              <w:suppressAutoHyphens/>
              <w:jc w:val="both"/>
              <w:rPr>
                <w:rFonts w:eastAsia="Times New Roman" w:cstheme="minorHAnsi"/>
                <w:lang w:eastAsia="ar-SA"/>
              </w:rPr>
            </w:pPr>
          </w:p>
        </w:tc>
      </w:tr>
    </w:tbl>
    <w:p w14:paraId="20CD68C5" w14:textId="77777777" w:rsidR="001449FC" w:rsidRDefault="001449FC" w:rsidP="001449FC">
      <w:pPr>
        <w:suppressAutoHyphens/>
        <w:spacing w:after="120"/>
        <w:contextualSpacing/>
        <w:rPr>
          <w:rFonts w:asciiTheme="minorHAnsi" w:hAnsiTheme="minorHAnsi" w:cs="Calibri"/>
          <w:bCs/>
          <w:lang w:eastAsia="ar-SA"/>
        </w:rPr>
      </w:pPr>
    </w:p>
    <w:p w14:paraId="03392456" w14:textId="77777777" w:rsidR="001449FC" w:rsidRDefault="001449FC" w:rsidP="001449FC">
      <w:pPr>
        <w:suppressAutoHyphens/>
        <w:spacing w:after="120"/>
        <w:contextualSpacing/>
        <w:rPr>
          <w:rFonts w:asciiTheme="minorHAnsi" w:hAnsiTheme="minorHAnsi" w:cs="Calibri"/>
          <w:bCs/>
          <w:lang w:eastAsia="ar-SA"/>
        </w:rPr>
      </w:pPr>
    </w:p>
    <w:p w14:paraId="4233B7C1" w14:textId="77777777" w:rsidR="001449FC" w:rsidRDefault="001449FC" w:rsidP="001449FC">
      <w:pPr>
        <w:suppressAutoHyphens/>
        <w:spacing w:after="120"/>
        <w:contextualSpacing/>
        <w:rPr>
          <w:rFonts w:asciiTheme="minorHAnsi" w:hAnsiTheme="minorHAnsi" w:cs="Calibri"/>
          <w:bCs/>
          <w:lang w:eastAsia="ar-SA"/>
        </w:rPr>
      </w:pPr>
    </w:p>
    <w:p w14:paraId="551D5004" w14:textId="77777777" w:rsidR="001449FC" w:rsidRPr="00D71790" w:rsidRDefault="001449FC" w:rsidP="001449FC">
      <w:pPr>
        <w:suppressAutoHyphens/>
        <w:spacing w:after="120"/>
        <w:contextualSpacing/>
        <w:rPr>
          <w:rFonts w:asciiTheme="minorHAnsi" w:hAnsiTheme="minorHAnsi" w:cs="Calibri"/>
          <w:bCs/>
          <w:lang w:eastAsia="ar-SA"/>
        </w:rPr>
      </w:pPr>
    </w:p>
    <w:p w14:paraId="60937F52" w14:textId="77777777" w:rsidR="001449FC" w:rsidRPr="00D71790" w:rsidRDefault="001449FC" w:rsidP="001449FC">
      <w:pPr>
        <w:suppressAutoHyphens/>
        <w:spacing w:after="120"/>
        <w:contextualSpacing/>
        <w:rPr>
          <w:rFonts w:asciiTheme="minorHAnsi" w:hAnsiTheme="minorHAnsi" w:cs="Calibri"/>
          <w:bCs/>
          <w:lang w:eastAsia="ar-SA"/>
        </w:rPr>
      </w:pPr>
    </w:p>
    <w:p w14:paraId="15884CC6" w14:textId="77777777" w:rsidR="001449FC" w:rsidRPr="00D71790" w:rsidRDefault="001449FC" w:rsidP="001449FC">
      <w:pPr>
        <w:suppressAutoHyphens/>
        <w:spacing w:after="120"/>
        <w:contextualSpacing/>
        <w:rPr>
          <w:rFonts w:asciiTheme="minorHAnsi" w:hAnsiTheme="minorHAnsi" w:cs="Calibri"/>
          <w:bCs/>
          <w:lang w:eastAsia="ar-SA"/>
        </w:rPr>
      </w:pPr>
    </w:p>
    <w:p w14:paraId="28F6158F" w14:textId="71A19EF1" w:rsidR="001449FC" w:rsidRPr="00D71790" w:rsidRDefault="001449FC" w:rsidP="001449FC">
      <w:pPr>
        <w:suppressAutoHyphens/>
        <w:spacing w:after="120"/>
        <w:contextualSpacing/>
        <w:jc w:val="both"/>
        <w:rPr>
          <w:rFonts w:asciiTheme="minorHAnsi" w:hAnsiTheme="minorHAnsi" w:cs="Calibri"/>
          <w:bCs/>
          <w:vertAlign w:val="superscript"/>
          <w:lang w:eastAsia="ar-SA"/>
        </w:rPr>
      </w:pPr>
      <w:r w:rsidRPr="00D71790">
        <w:rPr>
          <w:rFonts w:asciiTheme="minorHAnsi" w:hAnsiTheme="minorHAnsi" w:cs="Calibri"/>
          <w:bCs/>
          <w:vertAlign w:val="superscript"/>
          <w:lang w:eastAsia="ar-SA"/>
        </w:rPr>
        <w:t>1</w:t>
      </w:r>
      <w:r w:rsidRPr="00D71790">
        <w:rPr>
          <w:rFonts w:asciiTheme="minorHAnsi" w:hAnsiTheme="minorHAnsi" w:cs="Cambria"/>
          <w:color w:val="000000"/>
          <w:lang w:eastAsia="en-US"/>
        </w:rPr>
        <w:t xml:space="preserve"> </w:t>
      </w:r>
      <w:r w:rsidRPr="00D71790">
        <w:rPr>
          <w:rFonts w:asciiTheme="minorHAnsi" w:hAnsiTheme="minorHAnsi" w:cs="Calibri"/>
          <w:bCs/>
          <w:lang w:eastAsia="ar-SA"/>
        </w:rPr>
        <w:t>należy podać podstawę do dysponowania osobami wskazanymi w wykazie,</w:t>
      </w:r>
      <w:r w:rsidRPr="00D71790">
        <w:rPr>
          <w:rFonts w:asciiTheme="minorHAnsi" w:hAnsiTheme="minorHAnsi"/>
          <w:lang w:eastAsia="en-US"/>
        </w:rPr>
        <w:t xml:space="preserve"> </w:t>
      </w:r>
      <w:r w:rsidRPr="00D71790">
        <w:rPr>
          <w:rFonts w:asciiTheme="minorHAnsi" w:hAnsiTheme="minorHAnsi" w:cs="Calibri"/>
          <w:bCs/>
          <w:lang w:eastAsia="ar-SA"/>
        </w:rPr>
        <w:t>poprzez wskazanie czy dysponowanie będzie bezpośrednie czy pośrednie. Ponadto, jeżeli Wykonawca będzie polegał na osobach innych podmiotów zdolnych do wykonania zamówienia, niezależnie od charakteru prawnego łączących go z nim stosunków, zobowiązany jest udowodnić zamawiającemu, iż będzie dysponował zasobami niezbędnymi do realizacji zamówienia. W tym celu musi Wykonawca zobowiązany jes</w:t>
      </w:r>
      <w:r w:rsidR="000E11C7">
        <w:rPr>
          <w:rFonts w:asciiTheme="minorHAnsi" w:hAnsiTheme="minorHAnsi" w:cs="Calibri"/>
          <w:bCs/>
          <w:lang w:eastAsia="ar-SA"/>
        </w:rPr>
        <w:t>t do wypełnienia załącznika nr 6</w:t>
      </w:r>
      <w:r w:rsidRPr="00D71790">
        <w:rPr>
          <w:rFonts w:asciiTheme="minorHAnsi" w:hAnsiTheme="minorHAnsi" w:cs="Calibri"/>
          <w:bCs/>
          <w:lang w:eastAsia="ar-SA"/>
        </w:rPr>
        <w:t xml:space="preserve"> „Zobowiązanie podmiotu trzeciego”</w:t>
      </w:r>
    </w:p>
    <w:p w14:paraId="03A5C953" w14:textId="77777777" w:rsidR="001449FC" w:rsidRPr="00D71790" w:rsidRDefault="001449FC" w:rsidP="001449FC">
      <w:pPr>
        <w:suppressAutoHyphens/>
        <w:spacing w:after="120"/>
        <w:contextualSpacing/>
        <w:rPr>
          <w:rFonts w:asciiTheme="minorHAnsi" w:hAnsiTheme="minorHAnsi" w:cs="Calibri"/>
          <w:b/>
          <w:lang w:eastAsia="ar-SA"/>
        </w:rPr>
      </w:pPr>
    </w:p>
    <w:p w14:paraId="4F68813B" w14:textId="00B54906" w:rsidR="0019608C" w:rsidRDefault="0019608C" w:rsidP="00B6573E">
      <w:pPr>
        <w:suppressAutoHyphens/>
        <w:spacing w:before="100" w:beforeAutospacing="1" w:after="100" w:afterAutospacing="1"/>
        <w:rPr>
          <w:rFonts w:asciiTheme="minorHAnsi" w:hAnsiTheme="minorHAnsi" w:cstheme="majorHAnsi"/>
          <w:b/>
          <w:bCs/>
          <w:szCs w:val="20"/>
        </w:rPr>
      </w:pPr>
    </w:p>
    <w:p w14:paraId="7676EA49" w14:textId="44FF7790" w:rsidR="0019608C" w:rsidRDefault="0019608C" w:rsidP="00B6573E">
      <w:pPr>
        <w:suppressAutoHyphens/>
        <w:spacing w:before="100" w:beforeAutospacing="1" w:after="100" w:afterAutospacing="1"/>
        <w:rPr>
          <w:rFonts w:asciiTheme="minorHAnsi" w:hAnsiTheme="minorHAnsi" w:cstheme="majorHAnsi"/>
          <w:b/>
          <w:bCs/>
          <w:szCs w:val="20"/>
        </w:rPr>
      </w:pPr>
    </w:p>
    <w:p w14:paraId="4D1186A6" w14:textId="302A510B" w:rsidR="007E4C46" w:rsidRDefault="003D5B3E" w:rsidP="00B6573E">
      <w:pPr>
        <w:suppressAutoHyphens/>
        <w:spacing w:before="100" w:beforeAutospacing="1" w:after="100" w:afterAutospacing="1"/>
        <w:rPr>
          <w:rFonts w:asciiTheme="minorHAnsi" w:hAnsiTheme="minorHAnsi" w:cstheme="majorHAnsi"/>
          <w:b/>
          <w:bCs/>
          <w:szCs w:val="20"/>
        </w:rPr>
      </w:pPr>
      <w:r>
        <w:rPr>
          <w:rFonts w:ascii="Open Sans" w:hAnsi="Open Sans" w:cs="Open Sans"/>
          <w:b/>
          <w:bCs/>
          <w:i/>
          <w:noProof/>
        </w:rPr>
        <w:lastRenderedPageBreak/>
        <w:drawing>
          <wp:inline distT="0" distB="0" distL="0" distR="0" wp14:anchorId="7E0DD120" wp14:editId="15041245">
            <wp:extent cx="5759450" cy="810260"/>
            <wp:effectExtent l="0" t="0" r="0" b="889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6818BD0D" w14:textId="034E097E" w:rsidR="00985C27" w:rsidRPr="00804D9D" w:rsidRDefault="00B773DF" w:rsidP="00B6573E">
      <w:pPr>
        <w:suppressAutoHyphens/>
        <w:spacing w:before="100" w:beforeAutospacing="1" w:after="100" w:afterAutospacing="1"/>
        <w:rPr>
          <w:rFonts w:asciiTheme="minorHAnsi" w:hAnsiTheme="minorHAnsi" w:cstheme="majorHAnsi"/>
          <w:lang w:eastAsia="ar-SA"/>
        </w:rPr>
      </w:pPr>
      <w:r w:rsidRPr="00804D9D">
        <w:rPr>
          <w:rFonts w:asciiTheme="minorHAnsi" w:hAnsiTheme="minorHAnsi" w:cstheme="majorHAnsi"/>
          <w:b/>
          <w:bCs/>
          <w:szCs w:val="20"/>
        </w:rPr>
        <w:t xml:space="preserve">Załącznik nr </w:t>
      </w:r>
      <w:r w:rsidR="0047650A">
        <w:rPr>
          <w:rFonts w:asciiTheme="minorHAnsi" w:hAnsiTheme="minorHAnsi" w:cstheme="majorHAnsi"/>
          <w:b/>
          <w:bCs/>
          <w:szCs w:val="20"/>
        </w:rPr>
        <w:t>6</w:t>
      </w:r>
      <w:r w:rsidR="00985C27" w:rsidRPr="00804D9D">
        <w:rPr>
          <w:rFonts w:asciiTheme="minorHAnsi" w:hAnsiTheme="minorHAnsi" w:cstheme="majorHAnsi"/>
          <w:b/>
          <w:bCs/>
          <w:szCs w:val="20"/>
        </w:rPr>
        <w:t xml:space="preserve"> </w:t>
      </w:r>
      <w:r w:rsidR="00213ADB" w:rsidRPr="00804D9D">
        <w:rPr>
          <w:rFonts w:asciiTheme="minorHAnsi" w:hAnsiTheme="minorHAnsi" w:cstheme="majorHAnsi"/>
          <w:b/>
          <w:bCs/>
          <w:szCs w:val="20"/>
        </w:rPr>
        <w:t>–</w:t>
      </w:r>
      <w:r w:rsidR="00985C27" w:rsidRPr="00804D9D">
        <w:rPr>
          <w:rFonts w:asciiTheme="minorHAnsi" w:hAnsiTheme="minorHAnsi" w:cstheme="majorHAnsi"/>
          <w:b/>
          <w:bCs/>
          <w:szCs w:val="20"/>
        </w:rPr>
        <w:t xml:space="preserve"> </w:t>
      </w:r>
      <w:r w:rsidR="00807007" w:rsidRPr="00804D9D">
        <w:rPr>
          <w:rFonts w:asciiTheme="minorHAnsi" w:hAnsiTheme="minorHAnsi" w:cstheme="majorHAnsi"/>
          <w:b/>
          <w:bCs/>
          <w:szCs w:val="20"/>
        </w:rPr>
        <w:tab/>
      </w:r>
      <w:r w:rsidR="00213ADB" w:rsidRPr="00804D9D">
        <w:rPr>
          <w:rFonts w:asciiTheme="minorHAnsi" w:hAnsiTheme="minorHAnsi" w:cstheme="majorHAnsi"/>
          <w:b/>
          <w:bCs/>
          <w:szCs w:val="20"/>
        </w:rPr>
        <w:t>Wzór zobowiązania podmiotu trzeciego do oddania do dyspozycji Wykonawcy niezbędnych zasobów na potrzeby wykonania zamówienia</w:t>
      </w:r>
    </w:p>
    <w:p w14:paraId="18199722" w14:textId="77777777" w:rsidR="00213ADB" w:rsidRPr="00804D9D" w:rsidRDefault="00213ADB" w:rsidP="00B30836">
      <w:pPr>
        <w:suppressAutoHyphens/>
        <w:spacing w:after="40"/>
        <w:ind w:left="709" w:hanging="709"/>
        <w:rPr>
          <w:rFonts w:asciiTheme="minorHAnsi" w:hAnsiTheme="minorHAnsi" w:cstheme="majorHAnsi"/>
          <w:bCs/>
          <w:szCs w:val="20"/>
        </w:rPr>
      </w:pPr>
    </w:p>
    <w:p w14:paraId="7F9FBD2E" w14:textId="77777777" w:rsidR="00EB5C57" w:rsidRPr="00A95C8F" w:rsidRDefault="00EB5C57" w:rsidP="00EB5C57">
      <w:pPr>
        <w:autoSpaceDE w:val="0"/>
        <w:autoSpaceDN w:val="0"/>
        <w:adjustRightInd w:val="0"/>
        <w:spacing w:after="120"/>
        <w:contextualSpacing/>
        <w:jc w:val="center"/>
        <w:rPr>
          <w:rFonts w:ascii="Cambria" w:hAnsi="Cambria" w:cs="Calibri"/>
          <w:b/>
          <w:bCs/>
          <w:color w:val="000000"/>
        </w:rPr>
      </w:pPr>
      <w:r w:rsidRPr="00A95C8F">
        <w:rPr>
          <w:rFonts w:ascii="Cambria" w:hAnsi="Cambria" w:cs="Calibri"/>
          <w:b/>
          <w:bCs/>
          <w:color w:val="000000"/>
        </w:rPr>
        <w:t>WZÓR ZOBOWIĄZANIA PODMIOTU TRZECIEGO</w:t>
      </w:r>
    </w:p>
    <w:p w14:paraId="2E299C73" w14:textId="77777777" w:rsidR="00EB5C57" w:rsidRPr="00A95C8F" w:rsidRDefault="00EB5C57" w:rsidP="00EB5C57">
      <w:pPr>
        <w:autoSpaceDE w:val="0"/>
        <w:autoSpaceDN w:val="0"/>
        <w:adjustRightInd w:val="0"/>
        <w:spacing w:after="120"/>
        <w:contextualSpacing/>
        <w:jc w:val="center"/>
        <w:rPr>
          <w:rFonts w:ascii="Cambria" w:hAnsi="Cambria" w:cs="Calibri"/>
          <w:b/>
          <w:bCs/>
          <w:color w:val="000000"/>
        </w:rPr>
      </w:pPr>
      <w:r w:rsidRPr="00A95C8F">
        <w:rPr>
          <w:rFonts w:ascii="Cambria" w:hAnsi="Cambria" w:cs="Calibri"/>
          <w:b/>
          <w:bCs/>
          <w:color w:val="000000"/>
        </w:rPr>
        <w:t>do oddania do dyspozycji Wykonawcy niezbędnych zasobów na potrzeby wykonania zamówienia</w:t>
      </w:r>
    </w:p>
    <w:p w14:paraId="0D63C2AB" w14:textId="77777777" w:rsidR="00EB5C57" w:rsidRPr="00A95C8F" w:rsidRDefault="00EB5C57" w:rsidP="00EB5C57">
      <w:pPr>
        <w:autoSpaceDE w:val="0"/>
        <w:autoSpaceDN w:val="0"/>
        <w:adjustRightInd w:val="0"/>
        <w:spacing w:after="120"/>
        <w:contextualSpacing/>
        <w:rPr>
          <w:rFonts w:ascii="Cambria" w:hAnsi="Cambria" w:cs="Calibri"/>
          <w:b/>
          <w:bCs/>
          <w:color w:val="000000"/>
        </w:rPr>
      </w:pPr>
    </w:p>
    <w:p w14:paraId="472FDA42" w14:textId="77777777" w:rsidR="00EB5C57" w:rsidRPr="00A95C8F" w:rsidRDefault="00EB5C57" w:rsidP="00EB5C57">
      <w:pPr>
        <w:autoSpaceDE w:val="0"/>
        <w:autoSpaceDN w:val="0"/>
        <w:adjustRightInd w:val="0"/>
        <w:spacing w:after="120"/>
        <w:contextualSpacing/>
        <w:rPr>
          <w:rFonts w:ascii="Cambria" w:hAnsi="Cambria" w:cs="Calibri"/>
          <w:bCs/>
          <w:color w:val="000000"/>
        </w:rPr>
      </w:pPr>
    </w:p>
    <w:p w14:paraId="11D50267" w14:textId="77777777" w:rsidR="00EB5C57" w:rsidRPr="00A95C8F" w:rsidRDefault="00EB5C57" w:rsidP="00EB5C57">
      <w:pPr>
        <w:autoSpaceDE w:val="0"/>
        <w:autoSpaceDN w:val="0"/>
        <w:adjustRightInd w:val="0"/>
        <w:spacing w:after="120"/>
        <w:contextualSpacing/>
        <w:rPr>
          <w:rFonts w:ascii="Cambria" w:hAnsi="Cambria" w:cs="Calibri"/>
          <w:bCs/>
          <w:color w:val="000000"/>
        </w:rPr>
      </w:pPr>
    </w:p>
    <w:p w14:paraId="33C9D687" w14:textId="77777777" w:rsidR="00EB5C57" w:rsidRPr="00A95C8F" w:rsidRDefault="00EB5C57" w:rsidP="00EB5C57">
      <w:pPr>
        <w:autoSpaceDE w:val="0"/>
        <w:autoSpaceDN w:val="0"/>
        <w:adjustRightInd w:val="0"/>
        <w:spacing w:after="120"/>
        <w:contextualSpacing/>
        <w:rPr>
          <w:rFonts w:ascii="Cambria" w:hAnsi="Cambria" w:cs="Calibri"/>
          <w:bCs/>
          <w:color w:val="000000"/>
        </w:rPr>
      </w:pPr>
      <w:r w:rsidRPr="00A95C8F">
        <w:rPr>
          <w:rFonts w:ascii="Cambria" w:hAnsi="Cambria" w:cs="Calibri"/>
          <w:bCs/>
          <w:color w:val="000000"/>
        </w:rPr>
        <w:t>………………………………………………………</w:t>
      </w:r>
    </w:p>
    <w:p w14:paraId="6137B9DB" w14:textId="77777777" w:rsidR="00EB5C57" w:rsidRPr="00A95C8F" w:rsidRDefault="00EB5C57" w:rsidP="00EB5C57">
      <w:pPr>
        <w:autoSpaceDE w:val="0"/>
        <w:autoSpaceDN w:val="0"/>
        <w:adjustRightInd w:val="0"/>
        <w:spacing w:after="120"/>
        <w:contextualSpacing/>
        <w:rPr>
          <w:rFonts w:ascii="Cambria" w:hAnsi="Cambria" w:cs="Calibri"/>
          <w:bCs/>
          <w:color w:val="000000"/>
          <w:sz w:val="22"/>
          <w:szCs w:val="22"/>
        </w:rPr>
      </w:pPr>
      <w:r w:rsidRPr="00A95C8F">
        <w:rPr>
          <w:rFonts w:ascii="Cambria" w:hAnsi="Cambria" w:cs="Calibri"/>
          <w:bCs/>
          <w:color w:val="000000"/>
          <w:sz w:val="22"/>
          <w:szCs w:val="22"/>
        </w:rPr>
        <w:t>Nazwa Wykonawcy</w:t>
      </w:r>
    </w:p>
    <w:p w14:paraId="31E1E4F8" w14:textId="77777777" w:rsidR="00EB5C57" w:rsidRPr="00A95C8F" w:rsidRDefault="00EB5C57" w:rsidP="00EB5C57">
      <w:pPr>
        <w:autoSpaceDE w:val="0"/>
        <w:autoSpaceDN w:val="0"/>
        <w:adjustRightInd w:val="0"/>
        <w:spacing w:after="120"/>
        <w:contextualSpacing/>
        <w:rPr>
          <w:rFonts w:ascii="Cambria" w:hAnsi="Cambria" w:cs="Calibri"/>
          <w:b/>
          <w:bCs/>
          <w:color w:val="000000"/>
        </w:rPr>
      </w:pPr>
    </w:p>
    <w:p w14:paraId="4219D2D6" w14:textId="77777777" w:rsidR="00EB5C57" w:rsidRPr="00A95C8F" w:rsidRDefault="00EB5C57" w:rsidP="00EB5C57">
      <w:pPr>
        <w:autoSpaceDE w:val="0"/>
        <w:autoSpaceDN w:val="0"/>
        <w:adjustRightInd w:val="0"/>
        <w:spacing w:after="120"/>
        <w:contextualSpacing/>
        <w:jc w:val="center"/>
        <w:rPr>
          <w:rFonts w:ascii="Cambria" w:hAnsi="Cambria" w:cs="Calibri"/>
          <w:b/>
          <w:bCs/>
          <w:color w:val="000000"/>
        </w:rPr>
      </w:pPr>
      <w:r w:rsidRPr="00A95C8F">
        <w:rPr>
          <w:rFonts w:ascii="Cambria" w:hAnsi="Cambria" w:cs="Calibri"/>
          <w:b/>
          <w:bCs/>
          <w:color w:val="000000"/>
        </w:rPr>
        <w:t>ZOBOWIĄZANIE PODMIOTU TRZECIEGO</w:t>
      </w:r>
    </w:p>
    <w:p w14:paraId="73BA464A" w14:textId="77777777" w:rsidR="00EB5C57" w:rsidRPr="00A95C8F" w:rsidRDefault="00EB5C57" w:rsidP="00EB5C57">
      <w:pPr>
        <w:autoSpaceDE w:val="0"/>
        <w:autoSpaceDN w:val="0"/>
        <w:adjustRightInd w:val="0"/>
        <w:spacing w:after="120"/>
        <w:contextualSpacing/>
        <w:rPr>
          <w:rFonts w:ascii="Cambria" w:hAnsi="Cambria" w:cs="Calibri"/>
          <w:b/>
          <w:bCs/>
          <w:color w:val="000000"/>
        </w:rPr>
      </w:pPr>
    </w:p>
    <w:p w14:paraId="4C2769F6" w14:textId="77777777" w:rsidR="00EB5C57" w:rsidRPr="005A371A" w:rsidRDefault="00EB5C57" w:rsidP="00EB5C57">
      <w:pPr>
        <w:autoSpaceDE w:val="0"/>
        <w:autoSpaceDN w:val="0"/>
        <w:adjustRightInd w:val="0"/>
        <w:spacing w:after="120"/>
        <w:contextualSpacing/>
        <w:rPr>
          <w:rFonts w:ascii="Cambria" w:hAnsi="Cambria" w:cs="Calibri"/>
          <w:sz w:val="22"/>
          <w:szCs w:val="22"/>
        </w:rPr>
      </w:pPr>
      <w:r w:rsidRPr="005A371A">
        <w:rPr>
          <w:rFonts w:ascii="Cambria" w:hAnsi="Cambria" w:cs="Calibri"/>
          <w:sz w:val="22"/>
          <w:szCs w:val="22"/>
        </w:rPr>
        <w:t xml:space="preserve">Ja (my) niżej podpisany(i) </w:t>
      </w:r>
    </w:p>
    <w:p w14:paraId="1F18DD8F" w14:textId="77777777" w:rsidR="00EB5C57" w:rsidRPr="00A95C8F" w:rsidRDefault="00EB5C57" w:rsidP="00EB5C57">
      <w:pPr>
        <w:autoSpaceDE w:val="0"/>
        <w:autoSpaceDN w:val="0"/>
        <w:adjustRightInd w:val="0"/>
        <w:spacing w:after="120"/>
        <w:ind w:left="280" w:hanging="280"/>
        <w:contextualSpacing/>
        <w:rPr>
          <w:rFonts w:ascii="Cambria" w:hAnsi="Cambria" w:cs="Calibri"/>
          <w:sz w:val="22"/>
          <w:szCs w:val="22"/>
        </w:rPr>
      </w:pPr>
      <w:r w:rsidRPr="00A95C8F">
        <w:rPr>
          <w:rFonts w:ascii="Cambria" w:hAnsi="Cambria" w:cs="Calibri"/>
          <w:sz w:val="22"/>
          <w:szCs w:val="22"/>
        </w:rPr>
        <w:t xml:space="preserve">………………………………………………………………………………………………… </w:t>
      </w:r>
    </w:p>
    <w:p w14:paraId="17F86C9A"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sz w:val="22"/>
          <w:szCs w:val="22"/>
        </w:rPr>
        <w:t>(imię i nazwisko osoby upoważnionej do reprezentowania podmiotu trzeciego)</w:t>
      </w:r>
    </w:p>
    <w:p w14:paraId="306B0585"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sz w:val="22"/>
          <w:szCs w:val="22"/>
        </w:rPr>
        <w:t xml:space="preserve"> </w:t>
      </w:r>
    </w:p>
    <w:p w14:paraId="14BF944A" w14:textId="541A8711" w:rsidR="00EB5C57" w:rsidRPr="00A95C8F" w:rsidRDefault="00EB5C57" w:rsidP="00EB5C57">
      <w:pPr>
        <w:autoSpaceDE w:val="0"/>
        <w:autoSpaceDN w:val="0"/>
        <w:adjustRightInd w:val="0"/>
        <w:spacing w:after="120"/>
        <w:contextualSpacing/>
        <w:jc w:val="both"/>
        <w:rPr>
          <w:rFonts w:ascii="Cambria" w:hAnsi="Cambria" w:cs="Calibri"/>
          <w:sz w:val="22"/>
          <w:szCs w:val="22"/>
        </w:rPr>
      </w:pPr>
      <w:r w:rsidRPr="00A95C8F">
        <w:rPr>
          <w:rFonts w:ascii="Cambria" w:hAnsi="Cambria" w:cs="Calibri"/>
          <w:bCs/>
          <w:sz w:val="22"/>
          <w:szCs w:val="22"/>
        </w:rPr>
        <w:t>zobowiązuję się do oddania na potrzeby wykonania zamówienia pod nazwą</w:t>
      </w:r>
      <w:r w:rsidRPr="00A95C8F">
        <w:rPr>
          <w:rFonts w:ascii="Cambria" w:hAnsi="Cambria" w:cs="Calibri"/>
          <w:b/>
          <w:bCs/>
          <w:sz w:val="22"/>
          <w:szCs w:val="22"/>
        </w:rPr>
        <w:t xml:space="preserve">: </w:t>
      </w:r>
      <w:r w:rsidR="007E4C46" w:rsidRPr="007E4C46">
        <w:rPr>
          <w:rFonts w:ascii="Cambria" w:hAnsi="Cambria" w:cs="Calibri"/>
          <w:b/>
          <w:bCs/>
          <w:sz w:val="22"/>
          <w:szCs w:val="22"/>
        </w:rPr>
        <w:t>„Kompleksowe świadczenie obsługi prawnej w trakcie realizacji inwestycji w ramach Projektu na lata 2021-2027 pn. „Imago Mundi – przebudowa i remont zabytkowego budynku Muzeum Narodowego w Szczecinie”</w:t>
      </w:r>
      <w:r w:rsidRPr="00A95C8F">
        <w:rPr>
          <w:rFonts w:ascii="Cambria" w:hAnsi="Cambria" w:cs="Calibri"/>
          <w:b/>
          <w:bCs/>
          <w:sz w:val="22"/>
          <w:szCs w:val="22"/>
        </w:rPr>
        <w:t xml:space="preserve">, </w:t>
      </w:r>
      <w:r w:rsidRPr="00A95C8F">
        <w:rPr>
          <w:rFonts w:ascii="Cambria" w:hAnsi="Cambria" w:cs="Calibri"/>
          <w:bCs/>
          <w:sz w:val="22"/>
          <w:szCs w:val="22"/>
        </w:rPr>
        <w:t>następującemu wykonawcy</w:t>
      </w:r>
      <w:r w:rsidRPr="00A95C8F">
        <w:rPr>
          <w:rFonts w:ascii="Cambria" w:hAnsi="Cambria" w:cs="Calibri"/>
          <w:b/>
          <w:bCs/>
          <w:sz w:val="22"/>
          <w:szCs w:val="22"/>
        </w:rPr>
        <w:t xml:space="preserve"> </w:t>
      </w:r>
      <w:r w:rsidRPr="00A95C8F">
        <w:rPr>
          <w:rFonts w:ascii="Cambria" w:hAnsi="Cambria" w:cs="Calibri"/>
          <w:sz w:val="22"/>
          <w:szCs w:val="22"/>
        </w:rPr>
        <w:t xml:space="preserve">(nazwa i adres wykonawcy): </w:t>
      </w:r>
      <w:r>
        <w:rPr>
          <w:rFonts w:ascii="Cambria" w:hAnsi="Cambria" w:cs="Calibri"/>
          <w:sz w:val="22"/>
          <w:szCs w:val="22"/>
        </w:rPr>
        <w:t xml:space="preserve"> </w:t>
      </w:r>
    </w:p>
    <w:p w14:paraId="14A88D9D" w14:textId="77777777" w:rsidR="00EB5C57" w:rsidRPr="00A95C8F" w:rsidRDefault="00EB5C57" w:rsidP="00EB5C57">
      <w:pPr>
        <w:autoSpaceDE w:val="0"/>
        <w:autoSpaceDN w:val="0"/>
        <w:adjustRightInd w:val="0"/>
        <w:spacing w:after="120"/>
        <w:ind w:left="280" w:hanging="280"/>
        <w:contextualSpacing/>
        <w:rPr>
          <w:rFonts w:ascii="Cambria" w:hAnsi="Cambria" w:cs="Calibri"/>
          <w:sz w:val="22"/>
          <w:szCs w:val="22"/>
        </w:rPr>
      </w:pPr>
      <w:r w:rsidRPr="00A95C8F">
        <w:rPr>
          <w:rFonts w:ascii="Cambria" w:hAnsi="Cambria" w:cs="Calibri"/>
          <w:sz w:val="22"/>
          <w:szCs w:val="22"/>
        </w:rPr>
        <w:t>………………………………………………………………</w:t>
      </w:r>
      <w:r>
        <w:rPr>
          <w:rFonts w:ascii="Cambria" w:hAnsi="Cambria" w:cs="Calibri"/>
          <w:sz w:val="22"/>
          <w:szCs w:val="22"/>
        </w:rPr>
        <w:t>………………………………………………………………………………...</w:t>
      </w:r>
    </w:p>
    <w:p w14:paraId="214D7264"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b/>
          <w:bCs/>
          <w:sz w:val="22"/>
          <w:szCs w:val="22"/>
        </w:rPr>
        <w:t>następujących zasobów (np. wiedza i doświadczenie, potencjał techniczny, potencjał kadrowy, potencjał ekonomiczny lub finansowy)</w:t>
      </w:r>
      <w:r w:rsidRPr="00A95C8F">
        <w:rPr>
          <w:rFonts w:ascii="Cambria" w:hAnsi="Cambria" w:cs="Calibri"/>
          <w:sz w:val="22"/>
          <w:szCs w:val="22"/>
        </w:rPr>
        <w:t xml:space="preserve">: </w:t>
      </w:r>
    </w:p>
    <w:p w14:paraId="332A1C34" w14:textId="77777777" w:rsidR="00EB5C57" w:rsidRPr="00A95C8F" w:rsidRDefault="00EB5C57" w:rsidP="00EB5C57">
      <w:pPr>
        <w:autoSpaceDE w:val="0"/>
        <w:autoSpaceDN w:val="0"/>
        <w:adjustRightInd w:val="0"/>
        <w:spacing w:after="120"/>
        <w:ind w:left="280" w:hanging="280"/>
        <w:contextualSpacing/>
        <w:rPr>
          <w:rFonts w:ascii="Cambria" w:hAnsi="Cambria" w:cs="Calibri"/>
          <w:sz w:val="22"/>
          <w:szCs w:val="22"/>
        </w:rPr>
      </w:pPr>
      <w:r w:rsidRPr="00A95C8F">
        <w:rPr>
          <w:rFonts w:ascii="Cambria" w:hAnsi="Cambria" w:cs="Calibri"/>
          <w:sz w:val="22"/>
          <w:szCs w:val="22"/>
        </w:rPr>
        <w:t xml:space="preserve">……………………………………………………………………………………………………………………………………………… </w:t>
      </w:r>
    </w:p>
    <w:p w14:paraId="7188C15E" w14:textId="77777777" w:rsidR="00EB5C57" w:rsidRPr="00A95C8F" w:rsidRDefault="00EB5C57" w:rsidP="00EB5C57">
      <w:pPr>
        <w:autoSpaceDE w:val="0"/>
        <w:autoSpaceDN w:val="0"/>
        <w:adjustRightInd w:val="0"/>
        <w:spacing w:after="120"/>
        <w:ind w:right="280"/>
        <w:contextualSpacing/>
        <w:rPr>
          <w:rFonts w:ascii="Cambria" w:hAnsi="Cambria" w:cs="Calibri"/>
          <w:sz w:val="22"/>
          <w:szCs w:val="22"/>
        </w:rPr>
      </w:pPr>
    </w:p>
    <w:p w14:paraId="266F221E" w14:textId="77777777" w:rsidR="00EB5C57" w:rsidRPr="00A95C8F" w:rsidRDefault="00EB5C57" w:rsidP="00EB5C57">
      <w:pPr>
        <w:autoSpaceDE w:val="0"/>
        <w:autoSpaceDN w:val="0"/>
        <w:adjustRightInd w:val="0"/>
        <w:spacing w:after="120"/>
        <w:ind w:right="280"/>
        <w:contextualSpacing/>
        <w:rPr>
          <w:rFonts w:ascii="Cambria" w:hAnsi="Cambria" w:cs="Calibri"/>
          <w:sz w:val="22"/>
          <w:szCs w:val="22"/>
        </w:rPr>
      </w:pPr>
      <w:r w:rsidRPr="00A95C8F">
        <w:rPr>
          <w:rFonts w:ascii="Cambria" w:hAnsi="Cambria" w:cs="Calibri"/>
          <w:sz w:val="22"/>
          <w:szCs w:val="22"/>
        </w:rPr>
        <w:t xml:space="preserve">Oświadczam, iż: </w:t>
      </w:r>
    </w:p>
    <w:p w14:paraId="107CB331" w14:textId="77777777" w:rsidR="00EB5C57" w:rsidRPr="00A95C8F" w:rsidRDefault="00EB5C57" w:rsidP="00EB5C57">
      <w:pPr>
        <w:autoSpaceDE w:val="0"/>
        <w:autoSpaceDN w:val="0"/>
        <w:adjustRightInd w:val="0"/>
        <w:spacing w:after="120"/>
        <w:ind w:left="720" w:hanging="360"/>
        <w:contextualSpacing/>
        <w:rPr>
          <w:rFonts w:ascii="Cambria" w:hAnsi="Cambria" w:cs="Calibri"/>
          <w:sz w:val="22"/>
          <w:szCs w:val="22"/>
        </w:rPr>
      </w:pPr>
      <w:r w:rsidRPr="00A95C8F">
        <w:rPr>
          <w:rFonts w:ascii="Cambria" w:hAnsi="Cambria" w:cs="Calibri"/>
          <w:sz w:val="22"/>
          <w:szCs w:val="22"/>
        </w:rPr>
        <w:t xml:space="preserve">a) udostępniam Wykonawcy ww. zasoby, w następującym zakresie: ……………………… </w:t>
      </w:r>
    </w:p>
    <w:p w14:paraId="1AF30D8F" w14:textId="77777777" w:rsidR="00EB5C57" w:rsidRPr="00A95C8F" w:rsidRDefault="00EB5C57" w:rsidP="00EB5C57">
      <w:pPr>
        <w:autoSpaceDE w:val="0"/>
        <w:autoSpaceDN w:val="0"/>
        <w:adjustRightInd w:val="0"/>
        <w:spacing w:after="120"/>
        <w:ind w:left="720" w:hanging="360"/>
        <w:contextualSpacing/>
        <w:rPr>
          <w:rFonts w:ascii="Cambria" w:hAnsi="Cambria" w:cs="Calibri"/>
          <w:sz w:val="22"/>
          <w:szCs w:val="22"/>
        </w:rPr>
      </w:pPr>
      <w:r w:rsidRPr="00A95C8F">
        <w:rPr>
          <w:rFonts w:ascii="Cambria" w:hAnsi="Cambria" w:cs="Calibri"/>
          <w:sz w:val="22"/>
          <w:szCs w:val="22"/>
        </w:rPr>
        <w:t xml:space="preserve">b) sposób wykorzystania udostępnionych przeze mnie zasobów będzie następujący: ……… </w:t>
      </w:r>
    </w:p>
    <w:p w14:paraId="795BE79C" w14:textId="77777777" w:rsidR="00EB5C57" w:rsidRPr="00A95C8F" w:rsidRDefault="00EB5C57" w:rsidP="00EB5C57">
      <w:pPr>
        <w:autoSpaceDE w:val="0"/>
        <w:autoSpaceDN w:val="0"/>
        <w:adjustRightInd w:val="0"/>
        <w:spacing w:after="120"/>
        <w:ind w:left="720" w:hanging="360"/>
        <w:contextualSpacing/>
        <w:rPr>
          <w:rFonts w:ascii="Cambria" w:hAnsi="Cambria" w:cs="Calibri"/>
          <w:sz w:val="22"/>
          <w:szCs w:val="22"/>
        </w:rPr>
      </w:pPr>
      <w:r w:rsidRPr="00A95C8F">
        <w:rPr>
          <w:rFonts w:ascii="Cambria" w:hAnsi="Cambria" w:cs="Calibri"/>
          <w:sz w:val="22"/>
          <w:szCs w:val="22"/>
        </w:rPr>
        <w:t xml:space="preserve">c) charakter stosunku łączącego mnie z Wykonawcą będzie następujący: …………… </w:t>
      </w:r>
    </w:p>
    <w:p w14:paraId="55D14282" w14:textId="77777777" w:rsidR="00EB5C57" w:rsidRPr="00A95C8F" w:rsidRDefault="00EB5C57" w:rsidP="00EB5C57">
      <w:pPr>
        <w:autoSpaceDE w:val="0"/>
        <w:autoSpaceDN w:val="0"/>
        <w:adjustRightInd w:val="0"/>
        <w:spacing w:after="120"/>
        <w:ind w:left="720" w:hanging="360"/>
        <w:contextualSpacing/>
        <w:rPr>
          <w:rFonts w:ascii="Cambria" w:hAnsi="Cambria" w:cs="Calibri"/>
          <w:sz w:val="22"/>
          <w:szCs w:val="22"/>
        </w:rPr>
      </w:pPr>
      <w:r w:rsidRPr="00A95C8F">
        <w:rPr>
          <w:rFonts w:ascii="Cambria" w:hAnsi="Cambria" w:cs="Calibri"/>
          <w:sz w:val="22"/>
          <w:szCs w:val="22"/>
        </w:rPr>
        <w:t xml:space="preserve">d) zakres mojego udziału przy wykonywaniu zamówienia będzie następujący: ……….. </w:t>
      </w:r>
    </w:p>
    <w:p w14:paraId="57F1525C" w14:textId="77777777" w:rsidR="00EB5C57" w:rsidRPr="00A95C8F" w:rsidRDefault="00EB5C57" w:rsidP="00EB5C57">
      <w:pPr>
        <w:autoSpaceDE w:val="0"/>
        <w:autoSpaceDN w:val="0"/>
        <w:adjustRightInd w:val="0"/>
        <w:spacing w:after="120"/>
        <w:ind w:left="720" w:hanging="360"/>
        <w:contextualSpacing/>
        <w:rPr>
          <w:rFonts w:ascii="Cambria" w:hAnsi="Cambria" w:cs="Calibri"/>
          <w:sz w:val="22"/>
          <w:szCs w:val="22"/>
        </w:rPr>
      </w:pPr>
      <w:r w:rsidRPr="00A95C8F">
        <w:rPr>
          <w:rFonts w:ascii="Cambria" w:hAnsi="Cambria" w:cs="Calibri"/>
          <w:sz w:val="22"/>
          <w:szCs w:val="22"/>
        </w:rPr>
        <w:t xml:space="preserve">e) okres mojego udziału przy wykonywaniu zamówienia będzie następujący: ………….. </w:t>
      </w:r>
    </w:p>
    <w:p w14:paraId="5FF18B28" w14:textId="77777777" w:rsidR="00EB5C57" w:rsidRPr="00A95C8F" w:rsidRDefault="00EB5C57" w:rsidP="00EB5C57">
      <w:pPr>
        <w:autoSpaceDE w:val="0"/>
        <w:autoSpaceDN w:val="0"/>
        <w:adjustRightInd w:val="0"/>
        <w:spacing w:after="120"/>
        <w:contextualSpacing/>
        <w:rPr>
          <w:rFonts w:ascii="Cambria" w:hAnsi="Cambria" w:cs="Calibri"/>
          <w:sz w:val="22"/>
          <w:szCs w:val="22"/>
        </w:rPr>
      </w:pPr>
    </w:p>
    <w:p w14:paraId="50746169" w14:textId="77777777" w:rsidR="00EB5C57" w:rsidRPr="00A95C8F" w:rsidRDefault="00EB5C57" w:rsidP="00EB5C57">
      <w:pPr>
        <w:autoSpaceDE w:val="0"/>
        <w:autoSpaceDN w:val="0"/>
        <w:adjustRightInd w:val="0"/>
        <w:spacing w:after="120"/>
        <w:contextualSpacing/>
        <w:rPr>
          <w:rFonts w:ascii="Cambria" w:hAnsi="Cambria" w:cs="Calibri"/>
          <w:sz w:val="22"/>
          <w:szCs w:val="22"/>
        </w:rPr>
      </w:pPr>
    </w:p>
    <w:p w14:paraId="1BC9D7DB"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i/>
          <w:iCs/>
          <w:sz w:val="22"/>
          <w:szCs w:val="22"/>
        </w:rPr>
        <w:t>....................................................................</w:t>
      </w:r>
      <w:r w:rsidRPr="00A95C8F">
        <w:rPr>
          <w:rFonts w:ascii="Cambria" w:hAnsi="Cambria" w:cs="Calibri"/>
          <w:i/>
          <w:iCs/>
          <w:sz w:val="22"/>
          <w:szCs w:val="22"/>
        </w:rPr>
        <w:tab/>
      </w:r>
      <w:r w:rsidRPr="00A95C8F">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sidRPr="00A95C8F">
        <w:rPr>
          <w:rFonts w:ascii="Cambria" w:hAnsi="Cambria" w:cs="Calibri"/>
          <w:i/>
          <w:iCs/>
          <w:sz w:val="22"/>
          <w:szCs w:val="22"/>
        </w:rPr>
        <w:t xml:space="preserve">…………………….............................................. </w:t>
      </w:r>
    </w:p>
    <w:p w14:paraId="296AB6D0"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sz w:val="22"/>
          <w:szCs w:val="22"/>
        </w:rPr>
        <w:t xml:space="preserve">   </w:t>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sidRPr="00A95C8F">
        <w:rPr>
          <w:rFonts w:ascii="Cambria" w:hAnsi="Cambria" w:cs="Calibri"/>
          <w:sz w:val="22"/>
          <w:szCs w:val="22"/>
        </w:rPr>
        <w:t xml:space="preserve">(miejscowość, dnia) </w:t>
      </w:r>
      <w:r w:rsidRPr="00A95C8F">
        <w:rPr>
          <w:rFonts w:ascii="Cambria" w:hAnsi="Cambria" w:cs="Calibri"/>
          <w:sz w:val="22"/>
          <w:szCs w:val="22"/>
        </w:rPr>
        <w:tab/>
      </w:r>
      <w:r w:rsidRPr="00A95C8F">
        <w:rPr>
          <w:rFonts w:ascii="Cambria" w:hAnsi="Cambria" w:cs="Calibri"/>
          <w:sz w:val="22"/>
          <w:szCs w:val="22"/>
        </w:rPr>
        <w:tab/>
      </w:r>
      <w:r w:rsidRPr="00A95C8F">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sidRPr="00A95C8F">
        <w:rPr>
          <w:rFonts w:ascii="Cambria" w:hAnsi="Cambria" w:cs="Calibri"/>
          <w:sz w:val="22"/>
          <w:szCs w:val="22"/>
        </w:rPr>
        <w:t xml:space="preserve">(PODPIS OSOBY UPOWAŻNIONEJ </w:t>
      </w:r>
    </w:p>
    <w:p w14:paraId="7DF4239F" w14:textId="77777777" w:rsidR="00EB5C57" w:rsidRPr="00A95C8F" w:rsidRDefault="00EB5C57" w:rsidP="00EB5C57">
      <w:pPr>
        <w:autoSpaceDE w:val="0"/>
        <w:autoSpaceDN w:val="0"/>
        <w:adjustRightInd w:val="0"/>
        <w:spacing w:after="120"/>
        <w:ind w:left="5130" w:firstLine="456"/>
        <w:contextualSpacing/>
        <w:rPr>
          <w:rFonts w:ascii="Cambria" w:hAnsi="Cambria" w:cs="Calibri"/>
          <w:sz w:val="22"/>
          <w:szCs w:val="22"/>
        </w:rPr>
      </w:pPr>
      <w:r w:rsidRPr="00A95C8F">
        <w:rPr>
          <w:rFonts w:ascii="Cambria" w:hAnsi="Cambria" w:cs="Calibri"/>
          <w:sz w:val="22"/>
          <w:szCs w:val="22"/>
        </w:rPr>
        <w:t xml:space="preserve">DO SKŁADANIA OŚWIADCZEŃ WOLI </w:t>
      </w:r>
    </w:p>
    <w:p w14:paraId="1A0797B4" w14:textId="77777777" w:rsidR="00EB5C57" w:rsidRPr="00A95C8F" w:rsidRDefault="00EB5C57" w:rsidP="00EB5C57">
      <w:pPr>
        <w:autoSpaceDE w:val="0"/>
        <w:autoSpaceDN w:val="0"/>
        <w:adjustRightInd w:val="0"/>
        <w:spacing w:after="120"/>
        <w:ind w:left="5586"/>
        <w:contextualSpacing/>
        <w:rPr>
          <w:rFonts w:ascii="Cambria" w:hAnsi="Cambria" w:cs="Calibri"/>
          <w:sz w:val="22"/>
          <w:szCs w:val="22"/>
        </w:rPr>
      </w:pPr>
      <w:r w:rsidRPr="00A95C8F">
        <w:rPr>
          <w:rFonts w:ascii="Cambria" w:hAnsi="Cambria" w:cs="Calibri"/>
          <w:sz w:val="22"/>
          <w:szCs w:val="22"/>
        </w:rPr>
        <w:t xml:space="preserve">W IMIENIU PODMIOTU TRZECIEGO - </w:t>
      </w:r>
      <w:r>
        <w:rPr>
          <w:rFonts w:ascii="Cambria" w:hAnsi="Cambria" w:cs="Calibri"/>
          <w:sz w:val="22"/>
          <w:szCs w:val="22"/>
        </w:rPr>
        <w:t xml:space="preserve">   </w:t>
      </w:r>
      <w:r w:rsidRPr="00A95C8F">
        <w:rPr>
          <w:rFonts w:ascii="Cambria" w:hAnsi="Cambria" w:cs="Calibri"/>
          <w:sz w:val="22"/>
          <w:szCs w:val="22"/>
        </w:rPr>
        <w:t xml:space="preserve">UDOSTĘPNIAJĄCEGO) </w:t>
      </w:r>
    </w:p>
    <w:p w14:paraId="3053A17E" w14:textId="77777777" w:rsidR="00EB5C57" w:rsidRPr="00A95C8F" w:rsidRDefault="00EB5C57" w:rsidP="00EB5C57">
      <w:pPr>
        <w:autoSpaceDE w:val="0"/>
        <w:autoSpaceDN w:val="0"/>
        <w:adjustRightInd w:val="0"/>
        <w:spacing w:after="120"/>
        <w:contextualSpacing/>
        <w:rPr>
          <w:rFonts w:ascii="Cambria" w:hAnsi="Cambria" w:cs="Calibri"/>
          <w:sz w:val="22"/>
          <w:szCs w:val="22"/>
        </w:rPr>
      </w:pPr>
    </w:p>
    <w:p w14:paraId="1598DEB0" w14:textId="1E56F31C" w:rsidR="00DF07A5" w:rsidRPr="00804D9D" w:rsidRDefault="00DF07A5" w:rsidP="00B30836">
      <w:pPr>
        <w:pStyle w:val="Default"/>
        <w:rPr>
          <w:rFonts w:asciiTheme="minorHAnsi" w:hAnsiTheme="minorHAnsi" w:cstheme="majorHAnsi"/>
          <w:color w:val="auto"/>
          <w:sz w:val="22"/>
          <w:szCs w:val="22"/>
        </w:rPr>
      </w:pPr>
    </w:p>
    <w:p w14:paraId="0964F5C0" w14:textId="687B23FF" w:rsidR="00914764" w:rsidRDefault="00914764" w:rsidP="00B30836">
      <w:pPr>
        <w:suppressAutoHyphens/>
        <w:spacing w:after="40"/>
        <w:rPr>
          <w:rFonts w:asciiTheme="minorHAnsi" w:hAnsiTheme="minorHAnsi" w:cstheme="majorHAnsi"/>
          <w:b/>
          <w:bCs/>
          <w:szCs w:val="20"/>
        </w:rPr>
      </w:pPr>
    </w:p>
    <w:p w14:paraId="5720D57C" w14:textId="0C9A66FB" w:rsidR="00EB5C57" w:rsidRDefault="00EB5C57" w:rsidP="00B30836">
      <w:pPr>
        <w:suppressAutoHyphens/>
        <w:spacing w:after="40"/>
        <w:rPr>
          <w:rFonts w:asciiTheme="minorHAnsi" w:hAnsiTheme="minorHAnsi" w:cstheme="majorHAnsi"/>
          <w:b/>
          <w:bCs/>
          <w:szCs w:val="20"/>
        </w:rPr>
      </w:pPr>
    </w:p>
    <w:p w14:paraId="02E1B382" w14:textId="41606350" w:rsidR="00EB5C57" w:rsidRPr="00804D9D" w:rsidRDefault="003D5B3E" w:rsidP="00B30836">
      <w:pPr>
        <w:suppressAutoHyphens/>
        <w:spacing w:after="40"/>
        <w:rPr>
          <w:rFonts w:asciiTheme="minorHAnsi" w:hAnsiTheme="minorHAnsi" w:cstheme="majorHAnsi"/>
          <w:b/>
          <w:bCs/>
          <w:szCs w:val="20"/>
        </w:rPr>
      </w:pPr>
      <w:r>
        <w:rPr>
          <w:rFonts w:ascii="Open Sans" w:hAnsi="Open Sans" w:cs="Open Sans"/>
          <w:b/>
          <w:bCs/>
          <w:i/>
          <w:noProof/>
        </w:rPr>
        <w:lastRenderedPageBreak/>
        <w:drawing>
          <wp:inline distT="0" distB="0" distL="0" distR="0" wp14:anchorId="29CED40C" wp14:editId="6EEA356A">
            <wp:extent cx="5759450" cy="810260"/>
            <wp:effectExtent l="0" t="0" r="0" b="889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6BF886BE" w14:textId="77777777" w:rsidR="00914764" w:rsidRPr="00804D9D" w:rsidRDefault="00914764" w:rsidP="00B30836">
      <w:pPr>
        <w:suppressAutoHyphens/>
        <w:spacing w:after="40"/>
        <w:rPr>
          <w:rFonts w:asciiTheme="minorHAnsi" w:hAnsiTheme="minorHAnsi" w:cstheme="majorHAnsi"/>
          <w:b/>
          <w:bCs/>
          <w:szCs w:val="20"/>
        </w:rPr>
      </w:pPr>
    </w:p>
    <w:p w14:paraId="24A3CC4C" w14:textId="0F8FB921" w:rsidR="00BF71CB" w:rsidRPr="00804D9D" w:rsidRDefault="00B773DF" w:rsidP="00B30836">
      <w:pPr>
        <w:suppressAutoHyphens/>
        <w:spacing w:after="40"/>
        <w:rPr>
          <w:rFonts w:asciiTheme="minorHAnsi" w:hAnsiTheme="minorHAnsi" w:cstheme="majorHAnsi"/>
          <w:b/>
          <w:bCs/>
          <w:szCs w:val="20"/>
        </w:rPr>
      </w:pPr>
      <w:r w:rsidRPr="00804D9D">
        <w:rPr>
          <w:rFonts w:asciiTheme="minorHAnsi" w:hAnsiTheme="minorHAnsi" w:cstheme="majorHAnsi"/>
          <w:b/>
          <w:bCs/>
          <w:szCs w:val="20"/>
        </w:rPr>
        <w:t xml:space="preserve">Załącznik nr </w:t>
      </w:r>
      <w:r w:rsidR="0047650A">
        <w:rPr>
          <w:rFonts w:asciiTheme="minorHAnsi" w:hAnsiTheme="minorHAnsi" w:cstheme="majorHAnsi"/>
          <w:b/>
          <w:bCs/>
          <w:szCs w:val="20"/>
        </w:rPr>
        <w:t>7</w:t>
      </w:r>
      <w:r w:rsidR="00BF71CB" w:rsidRPr="00804D9D">
        <w:rPr>
          <w:rFonts w:asciiTheme="minorHAnsi" w:hAnsiTheme="minorHAnsi" w:cstheme="majorHAnsi"/>
          <w:b/>
          <w:bCs/>
          <w:szCs w:val="20"/>
        </w:rPr>
        <w:t xml:space="preserve"> – Oświadczenie podmiotu </w:t>
      </w:r>
      <w:r w:rsidR="00A73FD3" w:rsidRPr="00804D9D">
        <w:rPr>
          <w:rFonts w:asciiTheme="minorHAnsi" w:hAnsiTheme="minorHAnsi" w:cstheme="majorHAnsi"/>
          <w:b/>
          <w:bCs/>
          <w:szCs w:val="20"/>
        </w:rPr>
        <w:t xml:space="preserve"> udostępniającego zasoby</w:t>
      </w:r>
    </w:p>
    <w:p w14:paraId="3AE14897" w14:textId="77777777" w:rsidR="00A73FD3" w:rsidRPr="00804D9D" w:rsidRDefault="00A73FD3" w:rsidP="00B30836">
      <w:pPr>
        <w:suppressAutoHyphens/>
        <w:spacing w:after="40"/>
        <w:ind w:left="709" w:hanging="25"/>
        <w:rPr>
          <w:rFonts w:asciiTheme="minorHAnsi" w:hAnsiTheme="minorHAnsi" w:cstheme="majorHAnsi"/>
          <w:bCs/>
          <w:szCs w:val="20"/>
        </w:rPr>
      </w:pPr>
    </w:p>
    <w:p w14:paraId="6FAA9F8B" w14:textId="77777777" w:rsidR="00A73FD3" w:rsidRPr="00804D9D" w:rsidRDefault="00A73FD3" w:rsidP="00B30836">
      <w:pPr>
        <w:suppressAutoHyphens/>
        <w:spacing w:after="40"/>
        <w:ind w:left="709" w:hanging="25"/>
        <w:rPr>
          <w:rFonts w:asciiTheme="minorHAnsi" w:hAnsiTheme="minorHAnsi" w:cstheme="majorHAnsi"/>
          <w:bCs/>
          <w:szCs w:val="20"/>
        </w:rPr>
      </w:pPr>
    </w:p>
    <w:p w14:paraId="78EE0689" w14:textId="77777777" w:rsidR="004221F3" w:rsidRPr="00A95C8F" w:rsidRDefault="004221F3" w:rsidP="004221F3">
      <w:pPr>
        <w:spacing w:after="120"/>
        <w:contextualSpacing/>
        <w:jc w:val="center"/>
        <w:rPr>
          <w:rFonts w:ascii="Cambria" w:hAnsi="Cambria" w:cs="DejaVu Sans Condensed"/>
          <w:b/>
          <w:u w:val="single"/>
        </w:rPr>
      </w:pPr>
      <w:r w:rsidRPr="00A95C8F">
        <w:rPr>
          <w:rFonts w:ascii="Cambria" w:hAnsi="Cambria" w:cs="DejaVu Sans Condensed"/>
          <w:b/>
          <w:u w:val="single"/>
        </w:rPr>
        <w:t>Oświadczenie podmiotu udostępniającego zasoby, tj.</w:t>
      </w:r>
    </w:p>
    <w:p w14:paraId="5E7D9C58" w14:textId="77777777" w:rsidR="004221F3" w:rsidRPr="00A95C8F" w:rsidRDefault="004221F3" w:rsidP="004221F3">
      <w:pPr>
        <w:spacing w:after="120"/>
        <w:contextualSpacing/>
        <w:rPr>
          <w:rFonts w:ascii="Cambria" w:hAnsi="Cambria" w:cs="DejaVu Sans Condensed"/>
          <w:b/>
          <w:sz w:val="28"/>
          <w:szCs w:val="28"/>
          <w:u w:val="single"/>
        </w:rPr>
      </w:pPr>
    </w:p>
    <w:p w14:paraId="13E3CF70" w14:textId="77777777" w:rsidR="004221F3" w:rsidRPr="00A95C8F" w:rsidRDefault="004221F3" w:rsidP="004221F3">
      <w:pPr>
        <w:spacing w:after="120"/>
        <w:contextualSpacing/>
        <w:jc w:val="center"/>
        <w:rPr>
          <w:rFonts w:ascii="Cambria" w:hAnsi="Cambria" w:cs="DejaVu Sans Condensed"/>
          <w:b/>
          <w:sz w:val="28"/>
          <w:szCs w:val="28"/>
        </w:rPr>
      </w:pPr>
      <w:r w:rsidRPr="00A95C8F">
        <w:rPr>
          <w:rFonts w:ascii="Cambria" w:hAnsi="Cambria" w:cs="DejaVu Sans Condensed"/>
          <w:b/>
          <w:sz w:val="28"/>
          <w:szCs w:val="28"/>
        </w:rPr>
        <w:t>……………………………………….…………………………</w:t>
      </w:r>
    </w:p>
    <w:p w14:paraId="2599ABA5" w14:textId="77777777" w:rsidR="004221F3" w:rsidRPr="00A95C8F" w:rsidRDefault="004221F3" w:rsidP="004221F3">
      <w:pPr>
        <w:spacing w:after="120"/>
        <w:contextualSpacing/>
        <w:jc w:val="center"/>
        <w:rPr>
          <w:rFonts w:ascii="Cambria" w:hAnsi="Cambria" w:cs="DejaVu Sans Condensed"/>
          <w:bCs/>
          <w:i/>
          <w:iCs/>
          <w:szCs w:val="28"/>
        </w:rPr>
      </w:pPr>
      <w:r w:rsidRPr="00A95C8F">
        <w:rPr>
          <w:rFonts w:ascii="Cambria" w:hAnsi="Cambria" w:cs="DejaVu Sans Condensed"/>
          <w:bCs/>
          <w:i/>
          <w:iCs/>
          <w:szCs w:val="28"/>
        </w:rPr>
        <w:t>(wskazać nazwę podmiotu)</w:t>
      </w:r>
    </w:p>
    <w:p w14:paraId="135A9603" w14:textId="77777777" w:rsidR="004221F3" w:rsidRPr="00A95C8F" w:rsidRDefault="004221F3" w:rsidP="004221F3">
      <w:pPr>
        <w:spacing w:after="120"/>
        <w:contextualSpacing/>
        <w:rPr>
          <w:rFonts w:ascii="Cambria" w:hAnsi="Cambria" w:cs="DejaVu Sans Condensed"/>
        </w:rPr>
      </w:pPr>
    </w:p>
    <w:p w14:paraId="1539A5FE" w14:textId="35DDECF3" w:rsidR="004221F3" w:rsidRPr="00A95C8F" w:rsidRDefault="004221F3" w:rsidP="004221F3">
      <w:pPr>
        <w:spacing w:after="120"/>
        <w:contextualSpacing/>
        <w:jc w:val="both"/>
        <w:rPr>
          <w:rFonts w:ascii="Cambria" w:hAnsi="Cambria" w:cs="DejaVu Sans Condensed"/>
        </w:rPr>
      </w:pPr>
      <w:r w:rsidRPr="00A95C8F">
        <w:rPr>
          <w:rFonts w:ascii="Cambria" w:hAnsi="Cambria" w:cs="DejaVu Sans Condensed"/>
        </w:rPr>
        <w:t>aktualne na dzień składania ofert, składane na podstawie art. 125 ust. 1 i 5 ustawy z dnia 11 września 2019 r. Prawo za</w:t>
      </w:r>
      <w:r>
        <w:rPr>
          <w:rFonts w:ascii="Cambria" w:hAnsi="Cambria" w:cs="DejaVu Sans Condensed"/>
        </w:rPr>
        <w:t>mówień publicznych (</w:t>
      </w:r>
      <w:r w:rsidR="00D6190B">
        <w:rPr>
          <w:rFonts w:ascii="Cambria" w:hAnsi="Cambria" w:cs="DejaVu Sans Condensed"/>
        </w:rPr>
        <w:t xml:space="preserve">tekst jednolity: </w:t>
      </w:r>
      <w:r>
        <w:rPr>
          <w:rFonts w:ascii="Cambria" w:hAnsi="Cambria" w:cs="DejaVu Sans Condensed"/>
        </w:rPr>
        <w:t xml:space="preserve">Dz.U. z </w:t>
      </w:r>
      <w:r w:rsidR="000E1523">
        <w:rPr>
          <w:rFonts w:ascii="Cambria" w:hAnsi="Cambria" w:cs="DejaVu Sans Condensed"/>
        </w:rPr>
        <w:t>2023r</w:t>
      </w:r>
      <w:r>
        <w:rPr>
          <w:rFonts w:ascii="Cambria" w:hAnsi="Cambria" w:cs="DejaVu Sans Condensed"/>
        </w:rPr>
        <w:t xml:space="preserve">. poz. </w:t>
      </w:r>
      <w:r w:rsidR="000E1523">
        <w:rPr>
          <w:rFonts w:ascii="Cambria" w:hAnsi="Cambria" w:cs="DejaVu Sans Condensed"/>
        </w:rPr>
        <w:t>1605</w:t>
      </w:r>
      <w:r w:rsidR="00D6190B">
        <w:rPr>
          <w:rFonts w:ascii="Cambria" w:hAnsi="Cambria" w:cs="DejaVu Sans Condensed"/>
        </w:rPr>
        <w:t xml:space="preserve"> z późn. zm.</w:t>
      </w:r>
      <w:r w:rsidRPr="00A95C8F">
        <w:rPr>
          <w:rFonts w:ascii="Cambria" w:hAnsi="Cambria" w:cs="DejaVu Sans Condensed"/>
        </w:rPr>
        <w:t>) na potrzeby postępowania o udzielenie zamówienia publicznego pn:</w:t>
      </w:r>
      <w:r w:rsidRPr="00A95C8F">
        <w:rPr>
          <w:rFonts w:ascii="Cambria" w:hAnsi="Cambria" w:cs="Arial"/>
          <w:b/>
          <w:bCs/>
        </w:rPr>
        <w:t xml:space="preserve"> </w:t>
      </w:r>
      <w:r w:rsidR="007E4C46" w:rsidRPr="007E4C46">
        <w:rPr>
          <w:rFonts w:ascii="Cambria" w:hAnsi="Cambria" w:cs="Arial"/>
          <w:b/>
          <w:bCs/>
        </w:rPr>
        <w:t>„Kompleksowe świadczenie obsługi prawnej w trakcie realizacji inwestycji w ramach Projektu na lata 2021-2027 pn. „ Imago Mundi – przebudowa i remont zabytkowego budynku Muzeum Narodowego w Szcze</w:t>
      </w:r>
      <w:r w:rsidR="007E4C46">
        <w:rPr>
          <w:rFonts w:ascii="Cambria" w:hAnsi="Cambria" w:cs="Arial"/>
          <w:b/>
          <w:bCs/>
        </w:rPr>
        <w:t>cinie</w:t>
      </w:r>
      <w:r w:rsidRPr="004221F3">
        <w:rPr>
          <w:rFonts w:ascii="Cambria" w:hAnsi="Cambria" w:cs="Arial"/>
          <w:b/>
          <w:bCs/>
        </w:rPr>
        <w:t>”</w:t>
      </w:r>
      <w:r w:rsidRPr="00B079B5">
        <w:rPr>
          <w:rFonts w:ascii="Cambria" w:hAnsi="Cambria" w:cs="Arial"/>
          <w:b/>
          <w:bCs/>
        </w:rPr>
        <w:t xml:space="preserve">. </w:t>
      </w:r>
    </w:p>
    <w:p w14:paraId="5FA1BDE4" w14:textId="77777777" w:rsidR="004221F3" w:rsidRPr="00A95C8F" w:rsidRDefault="004221F3" w:rsidP="004221F3">
      <w:pPr>
        <w:spacing w:after="120"/>
        <w:ind w:firstLine="709"/>
        <w:contextualSpacing/>
        <w:rPr>
          <w:rFonts w:ascii="Cambria" w:hAnsi="Cambria" w:cs="DejaVu Sans Condensed"/>
        </w:rPr>
      </w:pPr>
    </w:p>
    <w:p w14:paraId="5AFEABA5" w14:textId="77777777" w:rsidR="004221F3" w:rsidRPr="00A95C8F" w:rsidRDefault="004221F3" w:rsidP="004221F3">
      <w:pPr>
        <w:shd w:val="clear" w:color="auto" w:fill="BFBFBF"/>
        <w:spacing w:after="120"/>
        <w:contextualSpacing/>
        <w:rPr>
          <w:rFonts w:ascii="Cambria" w:hAnsi="Cambria" w:cs="DejaVu Sans Condensed"/>
        </w:rPr>
      </w:pPr>
      <w:r w:rsidRPr="00A95C8F">
        <w:rPr>
          <w:rFonts w:ascii="Cambria" w:hAnsi="Cambria" w:cs="DejaVu Sans Condensed"/>
          <w:b/>
        </w:rPr>
        <w:t xml:space="preserve">I. OŚWIADCZENIE DOTYCZĄCE </w:t>
      </w:r>
      <w:r w:rsidRPr="00F739B6">
        <w:rPr>
          <w:rFonts w:ascii="Cambria" w:hAnsi="Cambria" w:cs="DejaVu Sans Condensed"/>
          <w:b/>
        </w:rPr>
        <w:t>PRZESŁANEK WYKLUCZENIA Z  POSTĘPOWANIA:</w:t>
      </w:r>
    </w:p>
    <w:p w14:paraId="770BAE48" w14:textId="77777777" w:rsidR="004221F3" w:rsidRPr="00A95C8F" w:rsidRDefault="004221F3" w:rsidP="004221F3">
      <w:pPr>
        <w:spacing w:after="120"/>
        <w:ind w:firstLine="709"/>
        <w:contextualSpacing/>
        <w:rPr>
          <w:rFonts w:ascii="Cambria" w:hAnsi="Cambria" w:cs="DejaVu Sans Condensed"/>
        </w:rPr>
      </w:pPr>
    </w:p>
    <w:p w14:paraId="1629FC17" w14:textId="1A422996" w:rsidR="004221F3" w:rsidRDefault="004221F3" w:rsidP="004221F3">
      <w:pPr>
        <w:numPr>
          <w:ilvl w:val="2"/>
          <w:numId w:val="11"/>
        </w:numPr>
        <w:tabs>
          <w:tab w:val="num" w:pos="360"/>
        </w:tabs>
        <w:spacing w:after="120" w:line="259" w:lineRule="auto"/>
        <w:ind w:left="360"/>
        <w:contextualSpacing/>
        <w:jc w:val="both"/>
        <w:rPr>
          <w:rFonts w:ascii="Cambria" w:hAnsi="Cambria" w:cs="DejaVu Sans Condensed"/>
        </w:rPr>
      </w:pPr>
      <w:r w:rsidRPr="00A95C8F">
        <w:rPr>
          <w:rFonts w:ascii="Cambria" w:hAnsi="Cambria" w:cs="DejaVu Sans Condensed"/>
        </w:rPr>
        <w:t xml:space="preserve">Oświadczam, że </w:t>
      </w:r>
      <w:r w:rsidRPr="00A95C8F">
        <w:rPr>
          <w:rFonts w:ascii="Cambria" w:hAnsi="Cambria" w:cs="DejaVu Sans Condensed"/>
          <w:b/>
          <w:bCs/>
        </w:rPr>
        <w:t>nie podlegam</w:t>
      </w:r>
      <w:r w:rsidRPr="00A95C8F">
        <w:rPr>
          <w:rFonts w:ascii="Cambria" w:hAnsi="Cambria" w:cs="DejaVu Sans Condensed"/>
        </w:rPr>
        <w:t xml:space="preserve"> wykluczeniu z postępowania na podstawie art.</w:t>
      </w:r>
      <w:r>
        <w:rPr>
          <w:rFonts w:ascii="Cambria" w:hAnsi="Cambria" w:cs="DejaVu Sans Condensed"/>
        </w:rPr>
        <w:t xml:space="preserve"> 108 ust. 1 oraz 109 ust.1 pkt 4</w:t>
      </w:r>
      <w:r w:rsidR="00BA392D">
        <w:rPr>
          <w:rFonts w:ascii="Cambria" w:hAnsi="Cambria" w:cs="DejaVu Sans Condensed"/>
        </w:rPr>
        <w:t>,5,</w:t>
      </w:r>
      <w:r w:rsidR="00D6190B">
        <w:rPr>
          <w:rFonts w:ascii="Cambria" w:hAnsi="Cambria" w:cs="DejaVu Sans Condensed"/>
        </w:rPr>
        <w:t xml:space="preserve"> 6, </w:t>
      </w:r>
      <w:r w:rsidR="00BA392D">
        <w:rPr>
          <w:rFonts w:ascii="Cambria" w:hAnsi="Cambria" w:cs="DejaVu Sans Condensed"/>
        </w:rPr>
        <w:t>7,8</w:t>
      </w:r>
      <w:r>
        <w:rPr>
          <w:rFonts w:ascii="Cambria" w:hAnsi="Cambria" w:cs="DejaVu Sans Condensed"/>
        </w:rPr>
        <w:t xml:space="preserve"> </w:t>
      </w:r>
      <w:r w:rsidR="00D6190B">
        <w:rPr>
          <w:rFonts w:ascii="Cambria" w:hAnsi="Cambria" w:cs="DejaVu Sans Condensed"/>
        </w:rPr>
        <w:t xml:space="preserve">oraz 10 </w:t>
      </w:r>
      <w:r w:rsidRPr="00A95C8F">
        <w:rPr>
          <w:rFonts w:ascii="Cambria" w:hAnsi="Cambria" w:cs="DejaVu Sans Condensed"/>
        </w:rPr>
        <w:t xml:space="preserve">PZP </w:t>
      </w:r>
    </w:p>
    <w:p w14:paraId="63B8C29D" w14:textId="3D9956DB" w:rsidR="004221F3" w:rsidRPr="00A95C8F" w:rsidRDefault="004221F3" w:rsidP="004221F3">
      <w:pPr>
        <w:numPr>
          <w:ilvl w:val="2"/>
          <w:numId w:val="11"/>
        </w:numPr>
        <w:tabs>
          <w:tab w:val="num" w:pos="360"/>
        </w:tabs>
        <w:spacing w:after="120" w:line="259" w:lineRule="auto"/>
        <w:ind w:left="360"/>
        <w:contextualSpacing/>
        <w:jc w:val="both"/>
        <w:rPr>
          <w:rFonts w:ascii="Cambria" w:hAnsi="Cambria" w:cs="DejaVu Sans Condensed"/>
        </w:rPr>
      </w:pPr>
      <w:r w:rsidRPr="00CE78C2">
        <w:rPr>
          <w:rFonts w:ascii="Cambria" w:hAnsi="Cambria" w:cs="DejaVu Sans Condensed"/>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D6190B">
        <w:rPr>
          <w:rFonts w:ascii="Cambria" w:hAnsi="Cambria" w:cs="DejaVu Sans Condensed"/>
        </w:rPr>
        <w:t>tekst jednolity: Dz.U. z 2024 r. poz. 507)</w:t>
      </w:r>
      <w:r>
        <w:rPr>
          <w:rFonts w:ascii="Cambria" w:hAnsi="Cambria" w:cs="DejaVu Sans Condensed"/>
        </w:rPr>
        <w:t>)</w:t>
      </w:r>
      <w:r>
        <w:rPr>
          <w:rStyle w:val="Odwoanieprzypisudolnego"/>
          <w:rFonts w:ascii="Cambria" w:hAnsi="Cambria"/>
        </w:rPr>
        <w:footnoteReference w:id="2"/>
      </w:r>
    </w:p>
    <w:p w14:paraId="420EED15" w14:textId="05F6ACEE" w:rsidR="004221F3" w:rsidRPr="00A95C8F" w:rsidRDefault="004221F3" w:rsidP="004221F3">
      <w:pPr>
        <w:numPr>
          <w:ilvl w:val="2"/>
          <w:numId w:val="11"/>
        </w:numPr>
        <w:tabs>
          <w:tab w:val="num" w:pos="360"/>
        </w:tabs>
        <w:spacing w:after="120" w:line="259" w:lineRule="auto"/>
        <w:ind w:left="360"/>
        <w:contextualSpacing/>
        <w:jc w:val="both"/>
        <w:rPr>
          <w:rFonts w:ascii="Cambria" w:hAnsi="Cambria" w:cs="DejaVu Sans Condensed"/>
        </w:rPr>
      </w:pPr>
      <w:r w:rsidRPr="00A95C8F">
        <w:rPr>
          <w:rFonts w:ascii="Cambria" w:hAnsi="Cambria" w:cs="DejaVu Sans Condensed"/>
        </w:rPr>
        <w:t>Oświadczam, że zachodzą</w:t>
      </w:r>
      <w:r w:rsidRPr="00A95C8F">
        <w:rPr>
          <w:rFonts w:ascii="Cambria" w:hAnsi="Cambria" w:cs="DejaVu Sans Condensed"/>
          <w:b/>
          <w:bCs/>
        </w:rPr>
        <w:t xml:space="preserve"> </w:t>
      </w:r>
      <w:r w:rsidRPr="00A95C8F">
        <w:rPr>
          <w:rFonts w:ascii="Cambria" w:hAnsi="Cambria" w:cs="DejaVu Sans Condensed"/>
        </w:rPr>
        <w:t xml:space="preserve">w stosunku do mnie podstawy wykluczenia z postępowania wskazane w art. …………. PZP </w:t>
      </w:r>
      <w:r w:rsidRPr="00A95C8F">
        <w:rPr>
          <w:rFonts w:ascii="Cambria" w:hAnsi="Cambria" w:cs="DejaVu Sans Condensed"/>
          <w:i/>
        </w:rPr>
        <w:t>(podać mającą zastosowanie podstawę wykluczenia spośród wymienionych w art.</w:t>
      </w:r>
      <w:r>
        <w:rPr>
          <w:rFonts w:ascii="Cambria" w:hAnsi="Cambria" w:cs="DejaVu Sans Condensed"/>
          <w:i/>
        </w:rPr>
        <w:t xml:space="preserve"> 108 u</w:t>
      </w:r>
      <w:r w:rsidR="00530424">
        <w:rPr>
          <w:rFonts w:ascii="Cambria" w:hAnsi="Cambria" w:cs="DejaVu Sans Condensed"/>
          <w:i/>
        </w:rPr>
        <w:t>st. 1</w:t>
      </w:r>
      <w:r w:rsidR="00A943FE">
        <w:rPr>
          <w:rFonts w:ascii="Cambria" w:hAnsi="Cambria" w:cs="DejaVu Sans Condensed"/>
          <w:i/>
        </w:rPr>
        <w:t xml:space="preserve"> pkt 1,2, 5</w:t>
      </w:r>
      <w:r w:rsidR="00530424">
        <w:rPr>
          <w:rFonts w:ascii="Cambria" w:hAnsi="Cambria" w:cs="DejaVu Sans Condensed"/>
          <w:i/>
        </w:rPr>
        <w:t xml:space="preserve"> oraz 109 ust.1 pkt 4</w:t>
      </w:r>
      <w:r w:rsidR="00BA392D">
        <w:rPr>
          <w:rFonts w:ascii="Cambria" w:hAnsi="Cambria" w:cs="DejaVu Sans Condensed"/>
          <w:i/>
        </w:rPr>
        <w:t>,5,</w:t>
      </w:r>
      <w:r w:rsidR="0090261E">
        <w:rPr>
          <w:rFonts w:ascii="Cambria" w:hAnsi="Cambria" w:cs="DejaVu Sans Condensed"/>
          <w:i/>
        </w:rPr>
        <w:t>6,</w:t>
      </w:r>
      <w:r w:rsidR="00BA392D">
        <w:rPr>
          <w:rFonts w:ascii="Cambria" w:hAnsi="Cambria" w:cs="DejaVu Sans Condensed"/>
          <w:i/>
        </w:rPr>
        <w:t>7,8</w:t>
      </w:r>
      <w:r w:rsidR="00A943FE">
        <w:rPr>
          <w:rFonts w:ascii="Cambria" w:hAnsi="Cambria" w:cs="DejaVu Sans Condensed"/>
          <w:i/>
        </w:rPr>
        <w:t>, 10</w:t>
      </w:r>
      <w:r w:rsidRPr="00A95C8F">
        <w:rPr>
          <w:rFonts w:ascii="Cambria" w:hAnsi="Cambria" w:cs="DejaVu Sans Condensed"/>
          <w:i/>
        </w:rPr>
        <w:t>PZP).</w:t>
      </w:r>
      <w:r w:rsidRPr="00A95C8F">
        <w:rPr>
          <w:rFonts w:ascii="Cambria" w:hAnsi="Cambria" w:cs="DejaVu Sans Condensed"/>
        </w:rPr>
        <w:t xml:space="preserve"> </w:t>
      </w:r>
      <w:r w:rsidRPr="00A95C8F">
        <w:rPr>
          <w:rFonts w:ascii="Cambria" w:hAnsi="Cambria" w:cs="DejaVu Sans Condensed"/>
        </w:rPr>
        <w:lastRenderedPageBreak/>
        <w:t xml:space="preserve">Jednocześnie oświadczam, że w związku z ww. okolicznością, na podstawie art. 110 ust. 2 PZP podjąłem następujące środki naprawcze: </w:t>
      </w:r>
    </w:p>
    <w:p w14:paraId="51AA159F" w14:textId="77777777" w:rsidR="004221F3" w:rsidRPr="00A95C8F" w:rsidRDefault="004221F3" w:rsidP="004221F3">
      <w:pPr>
        <w:spacing w:after="120"/>
        <w:ind w:left="360"/>
        <w:contextualSpacing/>
        <w:rPr>
          <w:rFonts w:ascii="Cambria" w:hAnsi="Cambria" w:cs="DejaVu Sans Condensed"/>
        </w:rPr>
      </w:pPr>
      <w:r w:rsidRPr="00A95C8F">
        <w:rPr>
          <w:rFonts w:ascii="Cambria" w:hAnsi="Cambria" w:cs="DejaVu Sans Condensed"/>
        </w:rPr>
        <w:t>…………………………………………………………………………………………………</w:t>
      </w:r>
      <w:r>
        <w:rPr>
          <w:rFonts w:ascii="Cambria" w:hAnsi="Cambria" w:cs="DejaVu Sans Condensed"/>
        </w:rPr>
        <w:t>………..…………………</w:t>
      </w:r>
    </w:p>
    <w:p w14:paraId="050C4A2F" w14:textId="77777777" w:rsidR="004221F3" w:rsidRPr="00A95C8F" w:rsidRDefault="004221F3" w:rsidP="004221F3">
      <w:pPr>
        <w:spacing w:after="120"/>
        <w:ind w:left="360"/>
        <w:contextualSpacing/>
        <w:rPr>
          <w:rFonts w:ascii="Cambria" w:hAnsi="Cambria" w:cs="DejaVu Sans Condensed"/>
        </w:rPr>
      </w:pPr>
    </w:p>
    <w:p w14:paraId="4386A33F" w14:textId="77777777" w:rsidR="004221F3" w:rsidRPr="00F739B6" w:rsidRDefault="004221F3" w:rsidP="004221F3">
      <w:pPr>
        <w:shd w:val="clear" w:color="auto" w:fill="BFBFBF"/>
        <w:spacing w:after="120"/>
        <w:contextualSpacing/>
        <w:jc w:val="both"/>
        <w:rPr>
          <w:rFonts w:ascii="Cambria" w:hAnsi="Cambria" w:cs="DejaVu Sans Condensed"/>
          <w:b/>
          <w:bCs/>
        </w:rPr>
      </w:pPr>
      <w:r w:rsidRPr="00A95C8F">
        <w:rPr>
          <w:rFonts w:ascii="Cambria" w:hAnsi="Cambria" w:cs="DejaVu Sans Condensed"/>
          <w:b/>
        </w:rPr>
        <w:t>II. OŚWIADCZENIE DOTY</w:t>
      </w:r>
      <w:r w:rsidRPr="00F739B6">
        <w:rPr>
          <w:rFonts w:ascii="Cambria" w:hAnsi="Cambria" w:cs="DejaVu Sans Condensed"/>
          <w:b/>
        </w:rPr>
        <w:t xml:space="preserve">CZĄCE </w:t>
      </w:r>
      <w:r w:rsidRPr="00F739B6">
        <w:rPr>
          <w:rFonts w:ascii="Cambria" w:hAnsi="Cambria" w:cs="DejaVu Sans Condensed"/>
          <w:b/>
          <w:bCs/>
        </w:rPr>
        <w:t>SPEŁNIANIA WARUNKÓW UDZIAŁU W</w:t>
      </w:r>
    </w:p>
    <w:p w14:paraId="1F318E3E" w14:textId="77777777" w:rsidR="004221F3" w:rsidRPr="00F739B6" w:rsidRDefault="004221F3" w:rsidP="004221F3">
      <w:pPr>
        <w:shd w:val="clear" w:color="auto" w:fill="BFBFBF"/>
        <w:spacing w:after="120"/>
        <w:contextualSpacing/>
        <w:jc w:val="both"/>
        <w:rPr>
          <w:rFonts w:ascii="Cambria" w:hAnsi="Cambria" w:cs="DejaVu Sans Condensed"/>
        </w:rPr>
      </w:pPr>
      <w:r w:rsidRPr="00F739B6">
        <w:rPr>
          <w:rFonts w:ascii="Cambria" w:hAnsi="Cambria" w:cs="DejaVu Sans Condensed"/>
          <w:b/>
          <w:bCs/>
        </w:rPr>
        <w:t xml:space="preserve">      POSTĘPOWANIU</w:t>
      </w:r>
    </w:p>
    <w:p w14:paraId="4B2A98A5" w14:textId="77777777" w:rsidR="004221F3" w:rsidRPr="00A95C8F" w:rsidRDefault="004221F3" w:rsidP="004221F3">
      <w:pPr>
        <w:spacing w:after="120"/>
        <w:contextualSpacing/>
        <w:rPr>
          <w:rFonts w:ascii="Cambria" w:hAnsi="Cambria"/>
          <w:b/>
          <w:szCs w:val="20"/>
        </w:rPr>
      </w:pPr>
    </w:p>
    <w:p w14:paraId="3C2ECDA7" w14:textId="77777777" w:rsidR="004221F3" w:rsidRPr="00A95C8F" w:rsidRDefault="004221F3" w:rsidP="004221F3">
      <w:pPr>
        <w:spacing w:after="120"/>
        <w:contextualSpacing/>
        <w:jc w:val="both"/>
        <w:rPr>
          <w:rFonts w:ascii="Cambria" w:hAnsi="Cambria" w:cs="DejaVu Sans Condensed"/>
          <w:color w:val="FF0000"/>
        </w:rPr>
      </w:pPr>
      <w:r w:rsidRPr="00A95C8F">
        <w:rPr>
          <w:rFonts w:ascii="Cambria" w:hAnsi="Cambria" w:cs="DejaVu Sans Condensed"/>
        </w:rPr>
        <w:t>Oświadczam, że spełniam następujące warunki udziału w postępowaniu określone w rozdziale VI</w:t>
      </w:r>
      <w:r>
        <w:rPr>
          <w:rFonts w:ascii="Cambria" w:hAnsi="Cambria" w:cs="DejaVu Sans Condensed"/>
        </w:rPr>
        <w:t>I</w:t>
      </w:r>
      <w:r w:rsidRPr="00A95C8F">
        <w:rPr>
          <w:rFonts w:ascii="Cambria" w:hAnsi="Cambria" w:cs="DejaVu Sans Condensed"/>
        </w:rPr>
        <w:t>I SWZ:</w:t>
      </w:r>
    </w:p>
    <w:p w14:paraId="593B2D34" w14:textId="4A9BEEA8" w:rsidR="004221F3" w:rsidRDefault="004221F3" w:rsidP="004221F3">
      <w:pPr>
        <w:spacing w:after="120"/>
        <w:contextualSpacing/>
        <w:rPr>
          <w:rFonts w:ascii="Cambria" w:hAnsi="Cambria" w:cs="DejaVu Sans Condensed"/>
        </w:rPr>
      </w:pPr>
      <w:r w:rsidRPr="00A95C8F">
        <w:rPr>
          <w:rFonts w:ascii="Cambria" w:hAnsi="Cambria" w:cs="DejaVu Sans Condensed"/>
        </w:rPr>
        <w:t>1)…………….</w:t>
      </w:r>
      <w:r>
        <w:rPr>
          <w:rFonts w:ascii="Cambria" w:hAnsi="Cambria" w:cs="DejaVu Sans Condensed"/>
        </w:rPr>
        <w:t>, 2)………….. w zakresie, w jakim udostępniam zasoby.</w:t>
      </w:r>
    </w:p>
    <w:p w14:paraId="0EB09EBB" w14:textId="77777777" w:rsidR="004221F3" w:rsidRPr="00A95C8F" w:rsidRDefault="004221F3" w:rsidP="004221F3">
      <w:pPr>
        <w:tabs>
          <w:tab w:val="num" w:pos="480"/>
        </w:tabs>
        <w:spacing w:after="120"/>
        <w:ind w:left="480" w:hanging="480"/>
        <w:contextualSpacing/>
        <w:rPr>
          <w:rFonts w:ascii="Cambria" w:hAnsi="Cambria" w:cs="DejaVu Sans Condensed"/>
        </w:rPr>
      </w:pPr>
    </w:p>
    <w:p w14:paraId="4E4205D2" w14:textId="77777777" w:rsidR="004221F3" w:rsidRPr="00A95C8F" w:rsidRDefault="004221F3" w:rsidP="004221F3">
      <w:pPr>
        <w:shd w:val="clear" w:color="auto" w:fill="BFBFBF"/>
        <w:spacing w:after="120"/>
        <w:contextualSpacing/>
        <w:rPr>
          <w:rFonts w:ascii="Cambria" w:hAnsi="Cambria" w:cs="DejaVu Sans Condensed"/>
        </w:rPr>
      </w:pPr>
      <w:r w:rsidRPr="00A95C8F">
        <w:rPr>
          <w:rFonts w:ascii="Cambria" w:hAnsi="Cambria" w:cs="DejaVu Sans Condensed"/>
          <w:b/>
        </w:rPr>
        <w:t xml:space="preserve">III. OŚWIADCZENIE DOTYCZĄCE </w:t>
      </w:r>
      <w:r w:rsidRPr="00F739B6">
        <w:rPr>
          <w:rFonts w:ascii="Cambria" w:hAnsi="Cambria" w:cs="DejaVu Sans Condensed"/>
          <w:b/>
        </w:rPr>
        <w:t>PODANYCH INFORMACJI</w:t>
      </w:r>
      <w:r w:rsidRPr="00A95C8F">
        <w:rPr>
          <w:rFonts w:ascii="Cambria" w:hAnsi="Cambria" w:cs="DejaVu Sans Condensed"/>
          <w:b/>
        </w:rPr>
        <w:t>:</w:t>
      </w:r>
    </w:p>
    <w:p w14:paraId="55E632A3" w14:textId="77777777" w:rsidR="004221F3" w:rsidRPr="00A95C8F" w:rsidRDefault="004221F3" w:rsidP="004221F3">
      <w:pPr>
        <w:spacing w:after="120"/>
        <w:contextualSpacing/>
        <w:rPr>
          <w:rFonts w:ascii="Cambria" w:hAnsi="Cambria" w:cs="DejaVu Sans Condensed"/>
        </w:rPr>
      </w:pPr>
    </w:p>
    <w:p w14:paraId="7B317FE3" w14:textId="77777777" w:rsidR="004221F3" w:rsidRPr="00A95C8F" w:rsidRDefault="004221F3" w:rsidP="004221F3">
      <w:pPr>
        <w:spacing w:after="120"/>
        <w:contextualSpacing/>
        <w:jc w:val="both"/>
        <w:rPr>
          <w:rFonts w:ascii="Cambria" w:hAnsi="Cambria" w:cs="DejaVu Sans Condensed"/>
        </w:rPr>
      </w:pPr>
      <w:r w:rsidRPr="00A95C8F">
        <w:rPr>
          <w:rFonts w:ascii="Cambria" w:hAnsi="Cambria" w:cs="DejaVu Sans Condensed"/>
        </w:rPr>
        <w:t>Oświadczam, że wszystkie informacje podane w powyższych oświadczeniach są aktualne i zgodne z prawdą oraz zostały przedstawione z pełną świadomością konsekwencji wprowadzenia Zamawiającego w błąd przy przedstawianiu informacji.</w:t>
      </w:r>
    </w:p>
    <w:p w14:paraId="35041E27" w14:textId="77777777" w:rsidR="004221F3" w:rsidRPr="00A95C8F" w:rsidRDefault="004221F3" w:rsidP="004221F3">
      <w:pPr>
        <w:spacing w:after="120"/>
        <w:contextualSpacing/>
        <w:rPr>
          <w:rFonts w:ascii="Cambria" w:hAnsi="Cambria" w:cs="DejaVu Sans Condensed"/>
          <w:i/>
          <w:iCs/>
          <w:color w:val="000000"/>
          <w:sz w:val="20"/>
          <w:szCs w:val="20"/>
        </w:rPr>
      </w:pPr>
    </w:p>
    <w:p w14:paraId="7A058D37" w14:textId="77777777" w:rsidR="004221F3" w:rsidRPr="001A0771" w:rsidRDefault="004221F3" w:rsidP="004221F3">
      <w:pPr>
        <w:spacing w:after="120"/>
        <w:contextualSpacing/>
        <w:rPr>
          <w:rFonts w:ascii="Cambria" w:hAnsi="Cambria" w:cs="DejaVu Sans Condensed"/>
          <w:bCs/>
          <w:sz w:val="20"/>
          <w:szCs w:val="20"/>
        </w:rPr>
      </w:pPr>
      <w:r w:rsidRPr="00A95C8F">
        <w:rPr>
          <w:rFonts w:ascii="Cambria" w:hAnsi="Cambria" w:cs="DejaVu Sans Condensed"/>
          <w:bCs/>
          <w:sz w:val="20"/>
          <w:szCs w:val="20"/>
          <w:vertAlign w:val="superscript"/>
        </w:rPr>
        <w:t>1)</w:t>
      </w:r>
      <w:r w:rsidRPr="00A95C8F">
        <w:rPr>
          <w:rFonts w:ascii="Cambria" w:hAnsi="Cambria" w:cs="DejaVu Sans Condensed"/>
          <w:bCs/>
          <w:sz w:val="20"/>
          <w:szCs w:val="20"/>
        </w:rPr>
        <w:t xml:space="preserve"> wypełnić, gd</w:t>
      </w:r>
      <w:r>
        <w:rPr>
          <w:rFonts w:ascii="Cambria" w:hAnsi="Cambria" w:cs="DejaVu Sans Condensed"/>
          <w:bCs/>
          <w:sz w:val="20"/>
          <w:szCs w:val="20"/>
        </w:rPr>
        <w:t>y zachodzą podstawy wykluczenia</w:t>
      </w:r>
    </w:p>
    <w:p w14:paraId="42076906" w14:textId="77777777" w:rsidR="004221F3" w:rsidRPr="00A95C8F" w:rsidRDefault="004221F3" w:rsidP="004221F3">
      <w:pPr>
        <w:spacing w:after="120"/>
        <w:contextualSpacing/>
        <w:rPr>
          <w:rFonts w:ascii="Cambria" w:hAnsi="Cambria"/>
          <w:b/>
          <w:sz w:val="22"/>
          <w:szCs w:val="20"/>
        </w:rPr>
      </w:pPr>
    </w:p>
    <w:p w14:paraId="3154D057" w14:textId="77777777" w:rsidR="004221F3" w:rsidRPr="00A95C8F" w:rsidRDefault="004221F3" w:rsidP="004221F3">
      <w:pPr>
        <w:spacing w:after="120"/>
        <w:contextualSpacing/>
        <w:jc w:val="both"/>
        <w:rPr>
          <w:rFonts w:ascii="Cambria" w:hAnsi="Cambria"/>
        </w:rPr>
      </w:pPr>
      <w:r w:rsidRPr="00A95C8F">
        <w:rPr>
          <w:rFonts w:ascii="Cambria" w:hAnsi="Cambria" w:cs="Arial"/>
        </w:rPr>
        <w:t xml:space="preserve">…………….……. </w:t>
      </w:r>
      <w:r w:rsidRPr="00A95C8F">
        <w:rPr>
          <w:rFonts w:ascii="Cambria" w:hAnsi="Cambria" w:cs="Arial"/>
          <w:i/>
        </w:rPr>
        <w:t xml:space="preserve">(miejscowość), </w:t>
      </w:r>
      <w:r w:rsidRPr="00A95C8F">
        <w:rPr>
          <w:rFonts w:ascii="Cambria" w:hAnsi="Cambria" w:cs="Arial"/>
        </w:rPr>
        <w:t xml:space="preserve">dnia …………………. r. </w:t>
      </w:r>
    </w:p>
    <w:p w14:paraId="1DC9662F" w14:textId="77777777" w:rsidR="004221F3" w:rsidRPr="00A95C8F" w:rsidRDefault="004221F3" w:rsidP="004221F3">
      <w:pPr>
        <w:spacing w:after="120"/>
        <w:contextualSpacing/>
        <w:jc w:val="both"/>
        <w:rPr>
          <w:rFonts w:ascii="Cambria" w:hAnsi="Cambria" w:cs="Arial"/>
        </w:rPr>
      </w:pPr>
    </w:p>
    <w:p w14:paraId="5261E4FA" w14:textId="77777777" w:rsidR="004221F3" w:rsidRPr="00A95C8F" w:rsidRDefault="004221F3" w:rsidP="004221F3">
      <w:pPr>
        <w:spacing w:after="120"/>
        <w:contextualSpacing/>
        <w:jc w:val="both"/>
        <w:rPr>
          <w:rFonts w:ascii="Cambria" w:hAnsi="Cambria"/>
        </w:rPr>
      </w:pPr>
      <w:r w:rsidRPr="00A95C8F">
        <w:rPr>
          <w:rFonts w:ascii="Cambria" w:hAnsi="Cambria" w:cs="Arial"/>
        </w:rPr>
        <w:tab/>
      </w:r>
      <w:r w:rsidRPr="00A95C8F">
        <w:rPr>
          <w:rFonts w:ascii="Cambria" w:hAnsi="Cambria" w:cs="Arial"/>
        </w:rPr>
        <w:tab/>
      </w:r>
      <w:r w:rsidRPr="00A95C8F">
        <w:rPr>
          <w:rFonts w:ascii="Cambria" w:hAnsi="Cambria" w:cs="Arial"/>
        </w:rPr>
        <w:tab/>
      </w:r>
      <w:r w:rsidRPr="00A95C8F">
        <w:rPr>
          <w:rFonts w:ascii="Cambria" w:hAnsi="Cambria" w:cs="Arial"/>
        </w:rPr>
        <w:tab/>
      </w:r>
      <w:r w:rsidRPr="00A95C8F">
        <w:rPr>
          <w:rFonts w:ascii="Cambria" w:hAnsi="Cambria" w:cs="Arial"/>
        </w:rPr>
        <w:tab/>
      </w:r>
      <w:r w:rsidRPr="00A95C8F">
        <w:rPr>
          <w:rFonts w:ascii="Cambria" w:hAnsi="Cambria" w:cs="Arial"/>
        </w:rPr>
        <w:tab/>
      </w:r>
      <w:r w:rsidRPr="00A95C8F">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sidRPr="00A95C8F">
        <w:rPr>
          <w:rFonts w:ascii="Cambria" w:hAnsi="Cambria" w:cs="Arial"/>
        </w:rPr>
        <w:tab/>
        <w:t>…………………………………………</w:t>
      </w:r>
    </w:p>
    <w:p w14:paraId="109A24BD" w14:textId="77777777" w:rsidR="004221F3" w:rsidRDefault="004221F3" w:rsidP="004221F3">
      <w:pPr>
        <w:spacing w:after="120"/>
        <w:ind w:left="993"/>
        <w:contextualSpacing/>
        <w:jc w:val="both"/>
        <w:rPr>
          <w:rFonts w:ascii="Cambria" w:hAnsi="Cambria"/>
          <w:bCs/>
        </w:rPr>
      </w:pPr>
      <w:r w:rsidRPr="00A95C8F">
        <w:rPr>
          <w:rFonts w:ascii="Cambria" w:hAnsi="Cambria" w:cs="Arial"/>
          <w:bCs/>
          <w:i/>
        </w:rPr>
        <w:tab/>
      </w:r>
      <w:r w:rsidRPr="00A95C8F">
        <w:rPr>
          <w:rFonts w:ascii="Cambria" w:hAnsi="Cambria" w:cs="Arial"/>
          <w:bCs/>
          <w:i/>
        </w:rPr>
        <w:tab/>
      </w:r>
      <w:r w:rsidRPr="00A95C8F">
        <w:rPr>
          <w:rFonts w:ascii="Cambria" w:hAnsi="Cambria" w:cs="Arial"/>
          <w:bCs/>
          <w:i/>
        </w:rPr>
        <w:tab/>
      </w:r>
      <w:r w:rsidRPr="00A95C8F">
        <w:rPr>
          <w:rFonts w:ascii="Cambria" w:hAnsi="Cambria" w:cs="Arial"/>
          <w:bCs/>
          <w:i/>
        </w:rPr>
        <w:tab/>
      </w:r>
      <w:r w:rsidRPr="00A95C8F">
        <w:rPr>
          <w:rFonts w:ascii="Cambria" w:hAnsi="Cambria" w:cs="Arial"/>
          <w:bCs/>
          <w:i/>
        </w:rPr>
        <w:tab/>
      </w:r>
      <w:r w:rsidRPr="00A95C8F">
        <w:rPr>
          <w:rFonts w:ascii="Cambria" w:hAnsi="Cambria" w:cs="Arial"/>
          <w:bCs/>
          <w:i/>
        </w:rPr>
        <w:tab/>
      </w:r>
      <w:r w:rsidRPr="00A95C8F">
        <w:rPr>
          <w:rFonts w:ascii="Cambria" w:hAnsi="Cambria" w:cs="Arial"/>
          <w:bCs/>
          <w:i/>
        </w:rPr>
        <w:tab/>
      </w:r>
      <w:r w:rsidRPr="00A95C8F">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sidRPr="00A95C8F">
        <w:rPr>
          <w:rFonts w:ascii="Cambria" w:hAnsi="Cambria" w:cs="Arial"/>
          <w:bCs/>
          <w:i/>
        </w:rPr>
        <w:t>(podpis)</w:t>
      </w:r>
    </w:p>
    <w:p w14:paraId="15601521" w14:textId="77777777" w:rsidR="005D0DA1" w:rsidRPr="00804D9D" w:rsidRDefault="005D0DA1" w:rsidP="005D0DA1">
      <w:pPr>
        <w:rPr>
          <w:rFonts w:asciiTheme="minorHAnsi" w:hAnsiTheme="minorHAnsi" w:cstheme="majorHAnsi"/>
          <w:b/>
        </w:rPr>
      </w:pPr>
    </w:p>
    <w:p w14:paraId="22175454" w14:textId="77777777" w:rsidR="005D0DA1" w:rsidRPr="00804D9D" w:rsidRDefault="005D0DA1" w:rsidP="005D0DA1">
      <w:pPr>
        <w:rPr>
          <w:rFonts w:asciiTheme="minorHAnsi" w:hAnsiTheme="minorHAnsi" w:cstheme="majorHAnsi"/>
          <w:b/>
        </w:rPr>
      </w:pPr>
    </w:p>
    <w:p w14:paraId="740ADCF9" w14:textId="77777777" w:rsidR="005D0DA1" w:rsidRPr="00804D9D" w:rsidRDefault="005D0DA1" w:rsidP="005D0DA1">
      <w:pPr>
        <w:rPr>
          <w:rFonts w:asciiTheme="minorHAnsi" w:hAnsiTheme="minorHAnsi" w:cstheme="majorHAnsi"/>
          <w:b/>
        </w:rPr>
      </w:pPr>
    </w:p>
    <w:p w14:paraId="5FCC4114" w14:textId="77777777" w:rsidR="005D0DA1" w:rsidRPr="00804D9D" w:rsidRDefault="005D0DA1" w:rsidP="005D0DA1">
      <w:pPr>
        <w:pStyle w:val="Tekstpodstawowy"/>
        <w:jc w:val="left"/>
        <w:rPr>
          <w:rFonts w:asciiTheme="minorHAnsi" w:hAnsiTheme="minorHAnsi" w:cstheme="majorHAnsi"/>
          <w:color w:val="FF0000"/>
        </w:rPr>
      </w:pPr>
    </w:p>
    <w:p w14:paraId="39E98996" w14:textId="77777777" w:rsidR="00A73FD3" w:rsidRPr="00804D9D" w:rsidRDefault="00A73FD3" w:rsidP="00B30836">
      <w:pPr>
        <w:pStyle w:val="Tekstpodstawowy"/>
        <w:jc w:val="left"/>
        <w:rPr>
          <w:rFonts w:asciiTheme="minorHAnsi" w:hAnsiTheme="minorHAnsi" w:cstheme="majorHAnsi"/>
          <w:color w:val="FF0000"/>
        </w:rPr>
      </w:pPr>
    </w:p>
    <w:p w14:paraId="4DE4C03B" w14:textId="77777777" w:rsidR="004221F3" w:rsidRDefault="004221F3" w:rsidP="00B30836">
      <w:pPr>
        <w:pStyle w:val="Tekstpodstawowy"/>
        <w:jc w:val="left"/>
        <w:rPr>
          <w:rFonts w:asciiTheme="minorHAnsi" w:hAnsiTheme="minorHAnsi" w:cstheme="majorHAnsi"/>
          <w:bCs/>
        </w:rPr>
      </w:pPr>
    </w:p>
    <w:p w14:paraId="605AD4AB" w14:textId="77777777" w:rsidR="004221F3" w:rsidRDefault="004221F3" w:rsidP="00B30836">
      <w:pPr>
        <w:pStyle w:val="Tekstpodstawowy"/>
        <w:jc w:val="left"/>
        <w:rPr>
          <w:rFonts w:asciiTheme="minorHAnsi" w:hAnsiTheme="minorHAnsi" w:cstheme="majorHAnsi"/>
          <w:bCs/>
        </w:rPr>
      </w:pPr>
    </w:p>
    <w:p w14:paraId="1A55C3A8" w14:textId="77777777" w:rsidR="004221F3" w:rsidRDefault="004221F3" w:rsidP="00B30836">
      <w:pPr>
        <w:pStyle w:val="Tekstpodstawowy"/>
        <w:jc w:val="left"/>
        <w:rPr>
          <w:rFonts w:asciiTheme="minorHAnsi" w:hAnsiTheme="minorHAnsi" w:cstheme="majorHAnsi"/>
          <w:bCs/>
        </w:rPr>
      </w:pPr>
    </w:p>
    <w:p w14:paraId="30297222" w14:textId="77777777" w:rsidR="004221F3" w:rsidRDefault="004221F3" w:rsidP="00B30836">
      <w:pPr>
        <w:pStyle w:val="Tekstpodstawowy"/>
        <w:jc w:val="left"/>
        <w:rPr>
          <w:rFonts w:asciiTheme="minorHAnsi" w:hAnsiTheme="minorHAnsi" w:cstheme="majorHAnsi"/>
          <w:bCs/>
        </w:rPr>
      </w:pPr>
    </w:p>
    <w:p w14:paraId="2FE96327" w14:textId="77777777" w:rsidR="004221F3" w:rsidRDefault="004221F3" w:rsidP="00B30836">
      <w:pPr>
        <w:pStyle w:val="Tekstpodstawowy"/>
        <w:jc w:val="left"/>
        <w:rPr>
          <w:rFonts w:asciiTheme="minorHAnsi" w:hAnsiTheme="minorHAnsi" w:cstheme="majorHAnsi"/>
          <w:bCs/>
        </w:rPr>
      </w:pPr>
    </w:p>
    <w:p w14:paraId="6A48EC4F" w14:textId="77777777" w:rsidR="004221F3" w:rsidRDefault="004221F3" w:rsidP="00B30836">
      <w:pPr>
        <w:pStyle w:val="Tekstpodstawowy"/>
        <w:jc w:val="left"/>
        <w:rPr>
          <w:rFonts w:asciiTheme="minorHAnsi" w:hAnsiTheme="minorHAnsi" w:cstheme="majorHAnsi"/>
          <w:bCs/>
        </w:rPr>
      </w:pPr>
    </w:p>
    <w:p w14:paraId="7B041A3E" w14:textId="77777777" w:rsidR="004221F3" w:rsidRDefault="004221F3" w:rsidP="00B30836">
      <w:pPr>
        <w:pStyle w:val="Tekstpodstawowy"/>
        <w:jc w:val="left"/>
        <w:rPr>
          <w:rFonts w:asciiTheme="minorHAnsi" w:hAnsiTheme="minorHAnsi" w:cstheme="majorHAnsi"/>
          <w:bCs/>
        </w:rPr>
      </w:pPr>
    </w:p>
    <w:p w14:paraId="716A24DB" w14:textId="77777777" w:rsidR="004221F3" w:rsidRDefault="004221F3" w:rsidP="00B30836">
      <w:pPr>
        <w:pStyle w:val="Tekstpodstawowy"/>
        <w:jc w:val="left"/>
        <w:rPr>
          <w:rFonts w:asciiTheme="minorHAnsi" w:hAnsiTheme="minorHAnsi" w:cstheme="majorHAnsi"/>
          <w:bCs/>
        </w:rPr>
      </w:pPr>
    </w:p>
    <w:p w14:paraId="5A5891A7" w14:textId="77777777" w:rsidR="004221F3" w:rsidRDefault="004221F3" w:rsidP="00B30836">
      <w:pPr>
        <w:pStyle w:val="Tekstpodstawowy"/>
        <w:jc w:val="left"/>
        <w:rPr>
          <w:rFonts w:asciiTheme="minorHAnsi" w:hAnsiTheme="minorHAnsi" w:cstheme="majorHAnsi"/>
          <w:bCs/>
        </w:rPr>
      </w:pPr>
    </w:p>
    <w:p w14:paraId="3EB6F6B2" w14:textId="77777777" w:rsidR="004221F3" w:rsidRDefault="004221F3" w:rsidP="00B30836">
      <w:pPr>
        <w:pStyle w:val="Tekstpodstawowy"/>
        <w:jc w:val="left"/>
        <w:rPr>
          <w:rFonts w:asciiTheme="minorHAnsi" w:hAnsiTheme="minorHAnsi" w:cstheme="majorHAnsi"/>
          <w:bCs/>
        </w:rPr>
      </w:pPr>
    </w:p>
    <w:p w14:paraId="70ABB163" w14:textId="77777777" w:rsidR="004221F3" w:rsidRDefault="004221F3" w:rsidP="00B30836">
      <w:pPr>
        <w:pStyle w:val="Tekstpodstawowy"/>
        <w:jc w:val="left"/>
        <w:rPr>
          <w:rFonts w:asciiTheme="minorHAnsi" w:hAnsiTheme="minorHAnsi" w:cstheme="majorHAnsi"/>
          <w:bCs/>
        </w:rPr>
      </w:pPr>
    </w:p>
    <w:p w14:paraId="4ED2B47E" w14:textId="77777777" w:rsidR="004221F3" w:rsidRDefault="004221F3" w:rsidP="00B30836">
      <w:pPr>
        <w:pStyle w:val="Tekstpodstawowy"/>
        <w:jc w:val="left"/>
        <w:rPr>
          <w:rFonts w:asciiTheme="minorHAnsi" w:hAnsiTheme="minorHAnsi" w:cstheme="majorHAnsi"/>
          <w:bCs/>
        </w:rPr>
      </w:pPr>
    </w:p>
    <w:p w14:paraId="0754FB51" w14:textId="77777777" w:rsidR="004221F3" w:rsidRDefault="004221F3" w:rsidP="00B30836">
      <w:pPr>
        <w:pStyle w:val="Tekstpodstawowy"/>
        <w:jc w:val="left"/>
        <w:rPr>
          <w:rFonts w:asciiTheme="minorHAnsi" w:hAnsiTheme="minorHAnsi" w:cstheme="majorHAnsi"/>
          <w:bCs/>
        </w:rPr>
      </w:pPr>
    </w:p>
    <w:p w14:paraId="4BC0AF8A" w14:textId="77777777" w:rsidR="004221F3" w:rsidRDefault="004221F3" w:rsidP="00B30836">
      <w:pPr>
        <w:pStyle w:val="Tekstpodstawowy"/>
        <w:jc w:val="left"/>
        <w:rPr>
          <w:rFonts w:asciiTheme="minorHAnsi" w:hAnsiTheme="minorHAnsi" w:cstheme="majorHAnsi"/>
          <w:bCs/>
        </w:rPr>
      </w:pPr>
    </w:p>
    <w:p w14:paraId="69471220" w14:textId="77777777" w:rsidR="004221F3" w:rsidRDefault="004221F3" w:rsidP="00B30836">
      <w:pPr>
        <w:pStyle w:val="Tekstpodstawowy"/>
        <w:jc w:val="left"/>
        <w:rPr>
          <w:rFonts w:asciiTheme="minorHAnsi" w:hAnsiTheme="minorHAnsi" w:cstheme="majorHAnsi"/>
          <w:bCs/>
        </w:rPr>
      </w:pPr>
    </w:p>
    <w:p w14:paraId="4A880727" w14:textId="77777777" w:rsidR="004221F3" w:rsidRDefault="004221F3" w:rsidP="00B30836">
      <w:pPr>
        <w:pStyle w:val="Tekstpodstawowy"/>
        <w:jc w:val="left"/>
        <w:rPr>
          <w:rFonts w:asciiTheme="minorHAnsi" w:hAnsiTheme="minorHAnsi" w:cstheme="majorHAnsi"/>
          <w:bCs/>
        </w:rPr>
      </w:pPr>
    </w:p>
    <w:p w14:paraId="51C9D667" w14:textId="77777777" w:rsidR="004221F3" w:rsidRDefault="004221F3" w:rsidP="00B30836">
      <w:pPr>
        <w:pStyle w:val="Tekstpodstawowy"/>
        <w:jc w:val="left"/>
        <w:rPr>
          <w:rFonts w:asciiTheme="minorHAnsi" w:hAnsiTheme="minorHAnsi" w:cstheme="majorHAnsi"/>
          <w:bCs/>
        </w:rPr>
      </w:pPr>
    </w:p>
    <w:p w14:paraId="28EFC204" w14:textId="77777777" w:rsidR="004221F3" w:rsidRDefault="004221F3" w:rsidP="00B30836">
      <w:pPr>
        <w:pStyle w:val="Tekstpodstawowy"/>
        <w:jc w:val="left"/>
        <w:rPr>
          <w:rFonts w:asciiTheme="minorHAnsi" w:hAnsiTheme="minorHAnsi" w:cstheme="majorHAnsi"/>
          <w:bCs/>
        </w:rPr>
      </w:pPr>
    </w:p>
    <w:p w14:paraId="7529308A" w14:textId="4C9431B6" w:rsidR="004221F3" w:rsidRDefault="004221F3" w:rsidP="00B30836">
      <w:pPr>
        <w:pStyle w:val="Tekstpodstawowy"/>
        <w:jc w:val="left"/>
        <w:rPr>
          <w:rFonts w:asciiTheme="minorHAnsi" w:hAnsiTheme="minorHAnsi" w:cstheme="majorHAnsi"/>
          <w:bCs/>
        </w:rPr>
      </w:pPr>
    </w:p>
    <w:p w14:paraId="51C416D9" w14:textId="3380FB0B" w:rsidR="00E33B52" w:rsidRPr="00804D9D" w:rsidRDefault="00E33B52" w:rsidP="00B30836">
      <w:pPr>
        <w:rPr>
          <w:rFonts w:asciiTheme="minorHAnsi" w:hAnsiTheme="minorHAnsi" w:cstheme="majorHAnsi"/>
          <w:b/>
        </w:rPr>
      </w:pPr>
    </w:p>
    <w:p w14:paraId="46C3D8CC" w14:textId="0D07D37F" w:rsidR="00E33B52" w:rsidRPr="0047650A" w:rsidRDefault="003D5B3E" w:rsidP="0047650A">
      <w:pPr>
        <w:rPr>
          <w:rFonts w:asciiTheme="minorHAnsi" w:hAnsiTheme="minorHAnsi" w:cstheme="majorHAnsi"/>
          <w:b/>
        </w:rPr>
      </w:pPr>
      <w:r>
        <w:rPr>
          <w:rFonts w:ascii="Open Sans" w:hAnsi="Open Sans" w:cs="Open Sans"/>
          <w:b/>
          <w:bCs/>
          <w:i/>
          <w:noProof/>
        </w:rPr>
        <w:lastRenderedPageBreak/>
        <w:drawing>
          <wp:inline distT="0" distB="0" distL="0" distR="0" wp14:anchorId="3BDA2B51" wp14:editId="220D2D06">
            <wp:extent cx="5759450" cy="810260"/>
            <wp:effectExtent l="0" t="0" r="0"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6260DDE1" w14:textId="77777777" w:rsidR="00E33B52" w:rsidRPr="00804D9D" w:rsidRDefault="00E33B52" w:rsidP="00B30836">
      <w:pPr>
        <w:suppressAutoHyphens/>
        <w:spacing w:after="40"/>
        <w:rPr>
          <w:rFonts w:asciiTheme="minorHAnsi" w:hAnsiTheme="minorHAnsi" w:cstheme="majorHAnsi"/>
          <w:bCs/>
          <w:szCs w:val="20"/>
        </w:rPr>
      </w:pPr>
    </w:p>
    <w:p w14:paraId="67B543BE" w14:textId="4277233E" w:rsidR="006240AF" w:rsidRPr="00804D9D" w:rsidRDefault="008E4CD7" w:rsidP="001F7BEF">
      <w:pPr>
        <w:suppressAutoHyphens/>
        <w:spacing w:after="40"/>
        <w:jc w:val="both"/>
        <w:rPr>
          <w:rFonts w:asciiTheme="minorHAnsi" w:hAnsiTheme="minorHAnsi" w:cstheme="majorHAnsi"/>
          <w:b/>
          <w:bCs/>
          <w:szCs w:val="20"/>
        </w:rPr>
      </w:pPr>
      <w:r w:rsidRPr="00804D9D">
        <w:rPr>
          <w:rFonts w:asciiTheme="minorHAnsi" w:hAnsiTheme="minorHAnsi" w:cstheme="majorHAnsi"/>
          <w:b/>
          <w:bCs/>
          <w:szCs w:val="20"/>
        </w:rPr>
        <w:t xml:space="preserve">Załącznik nr </w:t>
      </w:r>
      <w:r w:rsidR="0047650A">
        <w:rPr>
          <w:rFonts w:asciiTheme="minorHAnsi" w:hAnsiTheme="minorHAnsi" w:cstheme="majorHAnsi"/>
          <w:b/>
          <w:bCs/>
          <w:szCs w:val="20"/>
        </w:rPr>
        <w:t xml:space="preserve">8 </w:t>
      </w:r>
      <w:r w:rsidR="00827744" w:rsidRPr="00804D9D">
        <w:rPr>
          <w:rFonts w:asciiTheme="minorHAnsi" w:hAnsiTheme="minorHAnsi" w:cstheme="majorHAnsi"/>
          <w:b/>
          <w:bCs/>
          <w:szCs w:val="20"/>
        </w:rPr>
        <w:t xml:space="preserve">– </w:t>
      </w:r>
      <w:r w:rsidR="002C2018" w:rsidRPr="00804D9D">
        <w:rPr>
          <w:rFonts w:asciiTheme="minorHAnsi" w:hAnsiTheme="minorHAnsi" w:cstheme="majorHAnsi"/>
          <w:b/>
          <w:bCs/>
          <w:szCs w:val="20"/>
        </w:rPr>
        <w:tab/>
      </w:r>
      <w:r w:rsidR="00827744" w:rsidRPr="00804D9D">
        <w:rPr>
          <w:rFonts w:asciiTheme="minorHAnsi" w:hAnsiTheme="minorHAnsi" w:cstheme="majorHAnsi"/>
          <w:b/>
          <w:bCs/>
          <w:szCs w:val="20"/>
        </w:rPr>
        <w:t xml:space="preserve">oświadczenie dotyczące aktualności danych </w:t>
      </w:r>
      <w:r w:rsidR="0001717A" w:rsidRPr="00804D9D">
        <w:rPr>
          <w:rFonts w:asciiTheme="minorHAnsi" w:hAnsiTheme="minorHAnsi" w:cstheme="majorHAnsi"/>
          <w:b/>
          <w:bCs/>
          <w:szCs w:val="20"/>
        </w:rPr>
        <w:t>zawartych w oświadczeniu, o którym mowa w art. 125 ust. 1  P</w:t>
      </w:r>
      <w:r w:rsidR="00E153D4" w:rsidRPr="00804D9D">
        <w:rPr>
          <w:rFonts w:asciiTheme="minorHAnsi" w:hAnsiTheme="minorHAnsi" w:cstheme="majorHAnsi"/>
          <w:b/>
          <w:bCs/>
          <w:szCs w:val="20"/>
        </w:rPr>
        <w:t>ZP</w:t>
      </w:r>
    </w:p>
    <w:p w14:paraId="2FF4B554" w14:textId="77777777" w:rsidR="0001717A" w:rsidRPr="00804D9D" w:rsidRDefault="0001717A" w:rsidP="00B30836">
      <w:pPr>
        <w:tabs>
          <w:tab w:val="left" w:pos="8271"/>
        </w:tabs>
        <w:rPr>
          <w:rFonts w:asciiTheme="minorHAnsi" w:hAnsiTheme="minorHAnsi" w:cstheme="majorHAnsi"/>
          <w:b/>
        </w:rPr>
      </w:pPr>
    </w:p>
    <w:p w14:paraId="6F46B640" w14:textId="77777777" w:rsidR="001C5C2D" w:rsidRPr="00804D9D" w:rsidRDefault="001C5C2D" w:rsidP="00B30836">
      <w:pPr>
        <w:rPr>
          <w:rFonts w:asciiTheme="minorHAnsi" w:hAnsiTheme="minorHAnsi" w:cstheme="majorHAnsi"/>
          <w:b/>
          <w:bCs/>
          <w:color w:val="000000"/>
          <w:lang w:eastAsia="ar-SA"/>
        </w:rPr>
      </w:pPr>
    </w:p>
    <w:p w14:paraId="58F99E37" w14:textId="77777777" w:rsidR="004221F3" w:rsidRPr="00324A00" w:rsidRDefault="004221F3" w:rsidP="004221F3">
      <w:pPr>
        <w:tabs>
          <w:tab w:val="left" w:pos="8271"/>
        </w:tabs>
        <w:jc w:val="center"/>
        <w:rPr>
          <w:rFonts w:ascii="Cambria" w:hAnsi="Cambria"/>
          <w:b/>
        </w:rPr>
      </w:pPr>
      <w:r w:rsidRPr="00324A00">
        <w:rPr>
          <w:rFonts w:ascii="Cambria" w:hAnsi="Cambria"/>
          <w:b/>
        </w:rPr>
        <w:t>OŚWIADCZENIE</w:t>
      </w:r>
    </w:p>
    <w:p w14:paraId="7B377EA4" w14:textId="77777777" w:rsidR="004221F3" w:rsidRPr="00324A00" w:rsidRDefault="004221F3" w:rsidP="004221F3">
      <w:pPr>
        <w:tabs>
          <w:tab w:val="left" w:pos="8271"/>
        </w:tabs>
        <w:spacing w:line="276" w:lineRule="auto"/>
        <w:jc w:val="center"/>
        <w:rPr>
          <w:rFonts w:ascii="Cambria" w:hAnsi="Cambria" w:cs="Open Sans"/>
          <w:b/>
          <w:bCs/>
          <w:iCs/>
          <w:color w:val="000000"/>
          <w:lang w:eastAsia="ar-SA"/>
        </w:rPr>
      </w:pPr>
      <w:r w:rsidRPr="00324A00">
        <w:rPr>
          <w:rFonts w:ascii="Cambria" w:hAnsi="Cambria" w:cs="Open Sans"/>
          <w:b/>
          <w:bCs/>
          <w:iCs/>
          <w:color w:val="000000"/>
          <w:lang w:eastAsia="ar-SA"/>
        </w:rPr>
        <w:t>dotyczące aktualności danych zawartych w oświadczeniu, o którym mowa w art. 125 ust. 1  PZP</w:t>
      </w:r>
    </w:p>
    <w:p w14:paraId="1B02518A" w14:textId="77777777" w:rsidR="004221F3" w:rsidRPr="00324A00" w:rsidRDefault="004221F3" w:rsidP="004221F3">
      <w:pPr>
        <w:spacing w:line="240" w:lineRule="atLeast"/>
        <w:rPr>
          <w:rFonts w:ascii="Cambria" w:hAnsi="Cambria" w:cs="Open Sans"/>
          <w:b/>
        </w:rPr>
      </w:pPr>
      <w:r w:rsidRPr="00324A00">
        <w:rPr>
          <w:rFonts w:ascii="Cambria" w:hAnsi="Cambria" w:cs="Open Sans"/>
          <w:b/>
        </w:rPr>
        <w:t>Ja/my, niżej podpisany/i</w:t>
      </w:r>
    </w:p>
    <w:p w14:paraId="42FEEDA1"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48EF12CD" w14:textId="77777777" w:rsidR="004221F3" w:rsidRPr="00324A00" w:rsidRDefault="004221F3" w:rsidP="004221F3">
      <w:pPr>
        <w:spacing w:line="240" w:lineRule="atLeast"/>
        <w:jc w:val="both"/>
        <w:rPr>
          <w:rFonts w:ascii="Cambria" w:hAnsi="Cambria" w:cs="Open Sans"/>
          <w:i/>
        </w:rPr>
      </w:pPr>
      <w:r w:rsidRPr="00324A00">
        <w:rPr>
          <w:rFonts w:ascii="Cambria" w:hAnsi="Cambria" w:cs="Open Sans"/>
          <w:i/>
        </w:rPr>
        <w:t>(imię i nazwisko osoby składającej oświadczenie oraz stanowisko/podstawa do reprezentacji)</w:t>
      </w:r>
    </w:p>
    <w:p w14:paraId="16B13018" w14:textId="77777777" w:rsidR="004221F3" w:rsidRPr="00324A00" w:rsidRDefault="004221F3" w:rsidP="004221F3">
      <w:pPr>
        <w:spacing w:line="240" w:lineRule="atLeast"/>
        <w:rPr>
          <w:rFonts w:ascii="Cambria" w:hAnsi="Cambria" w:cs="Open Sans"/>
          <w:b/>
        </w:rPr>
      </w:pPr>
      <w:r w:rsidRPr="00324A00">
        <w:rPr>
          <w:rFonts w:ascii="Cambria" w:hAnsi="Cambria" w:cs="Open Sans"/>
          <w:b/>
        </w:rPr>
        <w:t>działając w imieniu i na rzecz:</w:t>
      </w:r>
    </w:p>
    <w:p w14:paraId="268ED898"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51180AD2"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2263FEB2" w14:textId="77777777" w:rsidR="004221F3" w:rsidRPr="00340464" w:rsidRDefault="004221F3" w:rsidP="004221F3">
      <w:pPr>
        <w:spacing w:line="240" w:lineRule="atLeast"/>
        <w:rPr>
          <w:rFonts w:ascii="Cambria" w:hAnsi="Cambria" w:cs="Open Sans"/>
        </w:rPr>
      </w:pPr>
      <w:r w:rsidRPr="00340464">
        <w:rPr>
          <w:rFonts w:ascii="Cambria" w:hAnsi="Cambria" w:cs="Open Sans"/>
          <w:i/>
        </w:rPr>
        <w:t>(imię i nazwisko</w:t>
      </w:r>
      <w:r w:rsidRPr="00324A00">
        <w:rPr>
          <w:rFonts w:ascii="Cambria" w:hAnsi="Cambria" w:cs="Open Sans"/>
          <w:i/>
        </w:rPr>
        <w:t>/firma Wykonawcy, adres siedziby, w zależności od podmiotu: NIP/PESEL, KRS)</w:t>
      </w:r>
    </w:p>
    <w:p w14:paraId="712EB56C" w14:textId="77777777" w:rsidR="004221F3" w:rsidRPr="00324A00" w:rsidRDefault="004221F3" w:rsidP="004221F3">
      <w:pPr>
        <w:spacing w:line="240" w:lineRule="atLeast"/>
        <w:rPr>
          <w:rFonts w:ascii="Cambria" w:hAnsi="Cambria" w:cs="Open Sans"/>
        </w:rPr>
      </w:pPr>
      <w:r w:rsidRPr="00324A00">
        <w:rPr>
          <w:rFonts w:ascii="Cambria" w:hAnsi="Cambria" w:cs="Open Sans"/>
        </w:rPr>
        <w:t>ubiegając się o udzielenie zamówienia publicznego pn.:</w:t>
      </w:r>
    </w:p>
    <w:p w14:paraId="142EC790" w14:textId="529CD8B5" w:rsidR="007E4C46" w:rsidRPr="00AB3C8D" w:rsidRDefault="007E4C46" w:rsidP="007E4C46">
      <w:pPr>
        <w:autoSpaceDE w:val="0"/>
        <w:autoSpaceDN w:val="0"/>
        <w:adjustRightInd w:val="0"/>
        <w:spacing w:before="100" w:beforeAutospacing="1" w:after="100" w:afterAutospacing="1"/>
        <w:jc w:val="center"/>
        <w:rPr>
          <w:rFonts w:asciiTheme="minorHAnsi" w:hAnsiTheme="minorHAnsi" w:cstheme="majorHAnsi"/>
          <w:b/>
        </w:rPr>
      </w:pPr>
      <w:r w:rsidRPr="00AB3C8D">
        <w:rPr>
          <w:rFonts w:asciiTheme="minorHAnsi" w:hAnsiTheme="minorHAnsi" w:cstheme="majorHAnsi"/>
          <w:b/>
        </w:rPr>
        <w:t>„Kompleksowe świadczenie obsługi prawnej w trakcie realizacji inwestycji w ramach Projektu na lata 2021-2027 pn. „Imago Mundi – przebudowa i remont zabytkowego budynku Muzeum Narodowego w Szczecinie”</w:t>
      </w:r>
    </w:p>
    <w:p w14:paraId="2D15F4FC" w14:textId="77777777" w:rsidR="004221F3" w:rsidRDefault="004221F3" w:rsidP="004221F3">
      <w:pPr>
        <w:contextualSpacing/>
        <w:jc w:val="both"/>
        <w:rPr>
          <w:rFonts w:ascii="Cambria" w:hAnsi="Cambria" w:cs="Arial"/>
          <w:b/>
        </w:rPr>
      </w:pPr>
    </w:p>
    <w:p w14:paraId="3E644369" w14:textId="77777777" w:rsidR="004221F3" w:rsidRPr="00324A00" w:rsidRDefault="004221F3" w:rsidP="004221F3">
      <w:pPr>
        <w:contextualSpacing/>
        <w:jc w:val="both"/>
        <w:rPr>
          <w:rFonts w:ascii="Cambria" w:hAnsi="Cambria" w:cs="Open Sans"/>
          <w:b/>
          <w:bCs/>
          <w:color w:val="000000"/>
        </w:rPr>
      </w:pPr>
      <w:r w:rsidRPr="00324A00">
        <w:rPr>
          <w:rFonts w:ascii="Cambria" w:hAnsi="Cambria" w:cs="Open Sans"/>
          <w:b/>
          <w:bCs/>
        </w:rPr>
        <w:t xml:space="preserve">Oświadczam/y, że </w:t>
      </w:r>
      <w:r w:rsidRPr="00324A00">
        <w:rPr>
          <w:rFonts w:ascii="Cambria" w:hAnsi="Cambria" w:cs="Open Sans"/>
          <w:b/>
          <w:bCs/>
          <w:color w:val="000000"/>
        </w:rPr>
        <w:t>informacje zawarte w oświadczeniu, o którym mowa w art. 125 ust. 1 PZP w zakresie odnoszącym się do podstaw wykluczenia, wskazanych w:</w:t>
      </w:r>
    </w:p>
    <w:p w14:paraId="277AE126" w14:textId="77777777" w:rsidR="004221F3" w:rsidRPr="00324A00" w:rsidRDefault="004221F3" w:rsidP="00742303">
      <w:pPr>
        <w:numPr>
          <w:ilvl w:val="0"/>
          <w:numId w:val="21"/>
        </w:numPr>
        <w:spacing w:before="60" w:after="60" w:line="259" w:lineRule="auto"/>
        <w:ind w:left="360"/>
        <w:jc w:val="both"/>
        <w:rPr>
          <w:rFonts w:ascii="Cambria" w:hAnsi="Cambria"/>
          <w:bCs/>
          <w:szCs w:val="20"/>
        </w:rPr>
      </w:pPr>
      <w:r w:rsidRPr="00324A00">
        <w:rPr>
          <w:rFonts w:ascii="Cambria" w:hAnsi="Cambria"/>
          <w:bCs/>
          <w:szCs w:val="20"/>
        </w:rPr>
        <w:t>art. 108 ust. 1 pkt 3 PZP,</w:t>
      </w:r>
    </w:p>
    <w:p w14:paraId="301C25A7" w14:textId="77777777" w:rsidR="004221F3" w:rsidRDefault="004221F3" w:rsidP="00742303">
      <w:pPr>
        <w:numPr>
          <w:ilvl w:val="0"/>
          <w:numId w:val="21"/>
        </w:numPr>
        <w:spacing w:before="60" w:after="60" w:line="259" w:lineRule="auto"/>
        <w:ind w:left="360"/>
        <w:jc w:val="both"/>
        <w:rPr>
          <w:rFonts w:ascii="Cambria" w:hAnsi="Cambria"/>
          <w:bCs/>
          <w:szCs w:val="20"/>
        </w:rPr>
      </w:pPr>
      <w:r w:rsidRPr="00324A00">
        <w:rPr>
          <w:rFonts w:ascii="Cambria" w:hAnsi="Cambria"/>
          <w:bCs/>
          <w:szCs w:val="20"/>
        </w:rPr>
        <w:t>art. 108 ust. 1 pkt 4 PZP, dotyczących orzeczenia zakazu ubiegania się o zamówienie publiczne tytułem środka zapobiegawczego,</w:t>
      </w:r>
    </w:p>
    <w:p w14:paraId="42DD5002" w14:textId="77777777" w:rsidR="004221F3" w:rsidRPr="00B125A8" w:rsidRDefault="004221F3" w:rsidP="00742303">
      <w:pPr>
        <w:numPr>
          <w:ilvl w:val="0"/>
          <w:numId w:val="21"/>
        </w:numPr>
        <w:spacing w:before="60" w:after="60" w:line="259" w:lineRule="auto"/>
        <w:ind w:left="360"/>
        <w:jc w:val="both"/>
        <w:rPr>
          <w:rFonts w:asciiTheme="minorHAnsi" w:hAnsiTheme="minorHAnsi"/>
          <w:bCs/>
          <w:szCs w:val="20"/>
        </w:rPr>
      </w:pPr>
      <w:r w:rsidRPr="00B125A8">
        <w:rPr>
          <w:rFonts w:asciiTheme="minorHAnsi" w:hAnsiTheme="minorHAnsi"/>
        </w:rPr>
        <w:t>art. 108 ust. 1 pkt 5 PZP dotyczących zawarcia z innymi wykonawcami porozumienia mającego na celu zakłócenie konkurencji,</w:t>
      </w:r>
    </w:p>
    <w:p w14:paraId="3F533C7C" w14:textId="532D81EF" w:rsidR="004221F3" w:rsidRDefault="004221F3" w:rsidP="00742303">
      <w:pPr>
        <w:numPr>
          <w:ilvl w:val="0"/>
          <w:numId w:val="21"/>
        </w:numPr>
        <w:spacing w:before="60" w:after="60" w:line="259" w:lineRule="auto"/>
        <w:ind w:left="360"/>
        <w:jc w:val="both"/>
        <w:rPr>
          <w:rFonts w:ascii="Cambria" w:hAnsi="Cambria"/>
          <w:bCs/>
          <w:szCs w:val="20"/>
        </w:rPr>
      </w:pPr>
      <w:r w:rsidRPr="00324A00">
        <w:rPr>
          <w:rFonts w:ascii="Cambria" w:hAnsi="Cambria"/>
          <w:bCs/>
          <w:szCs w:val="20"/>
        </w:rPr>
        <w:t>art. 108 ust. 1 pkt 6 PZP,</w:t>
      </w:r>
    </w:p>
    <w:p w14:paraId="0B08AE16" w14:textId="553328C1" w:rsidR="00BA392D" w:rsidRPr="009D5C74" w:rsidRDefault="00BA392D" w:rsidP="0047650A">
      <w:pPr>
        <w:pStyle w:val="Akapitzlist"/>
        <w:numPr>
          <w:ilvl w:val="0"/>
          <w:numId w:val="21"/>
        </w:numPr>
        <w:spacing w:before="60" w:after="60" w:line="259" w:lineRule="auto"/>
        <w:ind w:hanging="1101"/>
        <w:jc w:val="both"/>
        <w:rPr>
          <w:rFonts w:ascii="Cambria" w:hAnsi="Cambria"/>
          <w:bCs/>
          <w:szCs w:val="20"/>
        </w:rPr>
      </w:pPr>
      <w:r w:rsidRPr="009D5C74">
        <w:rPr>
          <w:rFonts w:ascii="Cambria" w:hAnsi="Cambria"/>
          <w:bCs/>
          <w:szCs w:val="20"/>
        </w:rPr>
        <w:t>art. 109 ust.1 pkt 5 PZP,</w:t>
      </w:r>
    </w:p>
    <w:p w14:paraId="68F0ABB4" w14:textId="1D81BE26" w:rsidR="00025410" w:rsidRPr="009D5C74" w:rsidRDefault="00025410" w:rsidP="0047650A">
      <w:pPr>
        <w:pStyle w:val="Akapitzlist"/>
        <w:numPr>
          <w:ilvl w:val="0"/>
          <w:numId w:val="21"/>
        </w:numPr>
        <w:spacing w:before="60" w:after="60" w:line="259" w:lineRule="auto"/>
        <w:ind w:hanging="1101"/>
        <w:jc w:val="both"/>
        <w:rPr>
          <w:rFonts w:ascii="Cambria" w:hAnsi="Cambria"/>
          <w:bCs/>
          <w:szCs w:val="20"/>
        </w:rPr>
      </w:pPr>
      <w:r>
        <w:rPr>
          <w:rFonts w:ascii="Cambria" w:hAnsi="Cambria"/>
          <w:bCs/>
          <w:szCs w:val="20"/>
        </w:rPr>
        <w:t>art. 109 ust. 1 pkt 6 PZP,</w:t>
      </w:r>
    </w:p>
    <w:p w14:paraId="670B4367" w14:textId="3C4ABBF3" w:rsidR="00BA392D" w:rsidRDefault="00025410" w:rsidP="00BA392D">
      <w:pPr>
        <w:spacing w:before="60" w:after="60" w:line="259" w:lineRule="auto"/>
        <w:jc w:val="both"/>
        <w:rPr>
          <w:rFonts w:ascii="Cambria" w:hAnsi="Cambria"/>
          <w:bCs/>
          <w:szCs w:val="20"/>
        </w:rPr>
      </w:pPr>
      <w:r>
        <w:rPr>
          <w:rFonts w:ascii="Cambria" w:hAnsi="Cambria"/>
          <w:bCs/>
          <w:szCs w:val="20"/>
        </w:rPr>
        <w:t>g</w:t>
      </w:r>
      <w:r w:rsidR="00BA392D" w:rsidRPr="00BA392D">
        <w:rPr>
          <w:rFonts w:ascii="Cambria" w:hAnsi="Cambria"/>
          <w:bCs/>
          <w:szCs w:val="20"/>
        </w:rPr>
        <w:t>) art. 109 ust. 1 pkt 7 PZP,</w:t>
      </w:r>
    </w:p>
    <w:p w14:paraId="6B51224A" w14:textId="40455F80" w:rsidR="00025410" w:rsidRPr="00BA392D" w:rsidRDefault="00025410" w:rsidP="00BA392D">
      <w:pPr>
        <w:spacing w:before="60" w:after="60" w:line="259" w:lineRule="auto"/>
        <w:jc w:val="both"/>
        <w:rPr>
          <w:rFonts w:ascii="Cambria" w:hAnsi="Cambria"/>
          <w:bCs/>
          <w:szCs w:val="20"/>
        </w:rPr>
      </w:pPr>
      <w:r>
        <w:rPr>
          <w:rFonts w:ascii="Cambria" w:hAnsi="Cambria"/>
          <w:bCs/>
          <w:szCs w:val="20"/>
        </w:rPr>
        <w:t>h) art. 109 ust. 1 pkt 8 PZP</w:t>
      </w:r>
    </w:p>
    <w:p w14:paraId="5F7E5473" w14:textId="62DAE89C" w:rsidR="004221F3" w:rsidRPr="0047650A" w:rsidRDefault="00025410" w:rsidP="0047650A">
      <w:pPr>
        <w:spacing w:before="60" w:after="60" w:line="259" w:lineRule="auto"/>
        <w:jc w:val="both"/>
        <w:rPr>
          <w:rFonts w:ascii="Cambria" w:hAnsi="Cambria"/>
          <w:bCs/>
          <w:szCs w:val="20"/>
        </w:rPr>
      </w:pPr>
      <w:r>
        <w:rPr>
          <w:rFonts w:ascii="Cambria" w:hAnsi="Cambria"/>
          <w:bCs/>
          <w:szCs w:val="20"/>
        </w:rPr>
        <w:t>i</w:t>
      </w:r>
      <w:r w:rsidR="00BA392D" w:rsidRPr="00BA392D">
        <w:rPr>
          <w:rFonts w:ascii="Cambria" w:hAnsi="Cambria"/>
          <w:bCs/>
          <w:szCs w:val="20"/>
        </w:rPr>
        <w:t xml:space="preserve">) art. 109 ust. 1 pkt. </w:t>
      </w:r>
      <w:r>
        <w:rPr>
          <w:rFonts w:ascii="Cambria" w:hAnsi="Cambria"/>
          <w:bCs/>
          <w:szCs w:val="20"/>
        </w:rPr>
        <w:t>10</w:t>
      </w:r>
      <w:r w:rsidR="00BA392D" w:rsidRPr="00BA392D">
        <w:rPr>
          <w:rFonts w:ascii="Cambria" w:hAnsi="Cambria"/>
          <w:bCs/>
          <w:szCs w:val="20"/>
        </w:rPr>
        <w:t xml:space="preserve"> PZP.</w:t>
      </w:r>
    </w:p>
    <w:p w14:paraId="0C7AA83B" w14:textId="77777777" w:rsidR="004221F3" w:rsidRPr="00324A00" w:rsidRDefault="004221F3" w:rsidP="004221F3">
      <w:pPr>
        <w:spacing w:before="120"/>
        <w:rPr>
          <w:rFonts w:ascii="Cambria" w:hAnsi="Cambria" w:cs="Open Sans"/>
          <w:bCs/>
          <w:color w:val="000000"/>
        </w:rPr>
      </w:pPr>
      <w:r w:rsidRPr="00324A00">
        <w:rPr>
          <w:rFonts w:ascii="Cambria" w:hAnsi="Cambria" w:cs="Open Sans"/>
          <w:bCs/>
          <w:color w:val="000000"/>
        </w:rPr>
        <w:t xml:space="preserve">- </w:t>
      </w:r>
      <w:r w:rsidRPr="00324A00">
        <w:rPr>
          <w:rFonts w:ascii="Cambria" w:hAnsi="Cambria" w:cs="Open Sans"/>
          <w:b/>
          <w:color w:val="000000"/>
        </w:rPr>
        <w:t>są aktualne/ nieaktualne*.</w:t>
      </w:r>
    </w:p>
    <w:p w14:paraId="5805789B" w14:textId="372B35E2" w:rsidR="004221F3" w:rsidRPr="00324A00" w:rsidRDefault="004221F3" w:rsidP="004221F3">
      <w:pPr>
        <w:rPr>
          <w:rFonts w:ascii="Cambria" w:hAnsi="Cambria" w:cs="Open Sans"/>
          <w:b/>
          <w:bCs/>
          <w:i/>
          <w:color w:val="000000"/>
          <w:lang w:eastAsia="ar-SA"/>
        </w:rPr>
      </w:pPr>
    </w:p>
    <w:p w14:paraId="3BB32DAA" w14:textId="3D639E2D" w:rsidR="00A607C1" w:rsidRPr="00AE5535" w:rsidRDefault="004221F3">
      <w:pPr>
        <w:rPr>
          <w:rFonts w:ascii="Cambria" w:hAnsi="Cambria" w:cs="Open Sans"/>
          <w:bCs/>
          <w:color w:val="000000"/>
          <w:lang w:eastAsia="ar-SA"/>
        </w:rPr>
      </w:pPr>
      <w:r w:rsidRPr="00324A00">
        <w:rPr>
          <w:rFonts w:ascii="Cambria" w:hAnsi="Cambria" w:cs="Open Sans"/>
          <w:bCs/>
          <w:i/>
          <w:color w:val="000000"/>
          <w:lang w:eastAsia="ar-SA"/>
        </w:rPr>
        <w:t>* niepotrzebne skreślić</w:t>
      </w:r>
    </w:p>
    <w:p w14:paraId="391E7EDF" w14:textId="66FA2F61" w:rsidR="00937E43" w:rsidRDefault="00937E43" w:rsidP="001C5C2D">
      <w:pPr>
        <w:rPr>
          <w:rFonts w:asciiTheme="minorHAnsi" w:hAnsiTheme="minorHAnsi" w:cstheme="majorHAnsi"/>
          <w:b/>
          <w:bCs/>
          <w:color w:val="000000"/>
          <w:lang w:eastAsia="ar-SA"/>
        </w:rPr>
      </w:pPr>
      <w:r>
        <w:rPr>
          <w:rFonts w:ascii="Open Sans" w:hAnsi="Open Sans" w:cs="Open Sans"/>
          <w:b/>
          <w:bCs/>
          <w:i/>
          <w:noProof/>
        </w:rPr>
        <w:lastRenderedPageBreak/>
        <w:drawing>
          <wp:inline distT="0" distB="0" distL="0" distR="0" wp14:anchorId="26F88D9B" wp14:editId="3676EAE4">
            <wp:extent cx="5759450" cy="810260"/>
            <wp:effectExtent l="0" t="0" r="0" b="889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249FD952" w14:textId="03377B85" w:rsidR="00937E43" w:rsidRDefault="00937E43" w:rsidP="001C5C2D">
      <w:pPr>
        <w:rPr>
          <w:rFonts w:asciiTheme="minorHAnsi" w:hAnsiTheme="minorHAnsi" w:cstheme="majorHAnsi"/>
          <w:b/>
          <w:bCs/>
          <w:color w:val="000000"/>
          <w:lang w:eastAsia="ar-SA"/>
        </w:rPr>
      </w:pPr>
    </w:p>
    <w:p w14:paraId="028A5D4F" w14:textId="77777777" w:rsidR="00937E43" w:rsidRDefault="00937E43" w:rsidP="001C5C2D">
      <w:pPr>
        <w:rPr>
          <w:rFonts w:asciiTheme="minorHAnsi" w:hAnsiTheme="minorHAnsi" w:cstheme="majorHAnsi"/>
          <w:b/>
          <w:bCs/>
          <w:color w:val="000000"/>
          <w:lang w:eastAsia="ar-SA"/>
        </w:rPr>
      </w:pPr>
    </w:p>
    <w:p w14:paraId="3E08D85B" w14:textId="6931DFFD" w:rsidR="001754EA" w:rsidRPr="00804D9D" w:rsidRDefault="00B773DF" w:rsidP="001C5C2D">
      <w:pPr>
        <w:rPr>
          <w:rFonts w:asciiTheme="minorHAnsi" w:hAnsiTheme="minorHAnsi" w:cstheme="majorHAnsi"/>
          <w:b/>
          <w:bCs/>
          <w:color w:val="000000"/>
          <w:lang w:eastAsia="ar-SA"/>
        </w:rPr>
      </w:pPr>
      <w:r w:rsidRPr="00804D9D">
        <w:rPr>
          <w:rFonts w:asciiTheme="minorHAnsi" w:hAnsiTheme="minorHAnsi" w:cstheme="majorHAnsi"/>
          <w:b/>
          <w:bCs/>
          <w:color w:val="000000"/>
          <w:lang w:eastAsia="ar-SA"/>
        </w:rPr>
        <w:t xml:space="preserve">Załącznik nr </w:t>
      </w:r>
      <w:r w:rsidR="0047650A">
        <w:rPr>
          <w:rFonts w:asciiTheme="minorHAnsi" w:hAnsiTheme="minorHAnsi" w:cstheme="majorHAnsi"/>
          <w:b/>
          <w:bCs/>
          <w:color w:val="000000"/>
          <w:lang w:eastAsia="ar-SA"/>
        </w:rPr>
        <w:t>9</w:t>
      </w:r>
      <w:r w:rsidR="003E4302" w:rsidRPr="00804D9D">
        <w:rPr>
          <w:rFonts w:asciiTheme="minorHAnsi" w:hAnsiTheme="minorHAnsi" w:cstheme="majorHAnsi"/>
          <w:b/>
          <w:bCs/>
          <w:color w:val="000000"/>
          <w:lang w:eastAsia="ar-SA"/>
        </w:rPr>
        <w:t xml:space="preserve"> </w:t>
      </w:r>
      <w:r w:rsidR="009F66D1" w:rsidRPr="00804D9D">
        <w:rPr>
          <w:rFonts w:asciiTheme="minorHAnsi" w:hAnsiTheme="minorHAnsi" w:cstheme="majorHAnsi"/>
          <w:b/>
          <w:bCs/>
          <w:color w:val="000000"/>
          <w:lang w:eastAsia="ar-SA"/>
        </w:rPr>
        <w:t xml:space="preserve">– Opis </w:t>
      </w:r>
      <w:r w:rsidR="001C5C2D" w:rsidRPr="00804D9D">
        <w:rPr>
          <w:rFonts w:asciiTheme="minorHAnsi" w:hAnsiTheme="minorHAnsi" w:cstheme="majorHAnsi"/>
          <w:b/>
          <w:bCs/>
          <w:color w:val="000000"/>
          <w:lang w:eastAsia="ar-SA"/>
        </w:rPr>
        <w:t>przedmiotu zamówienia</w:t>
      </w:r>
    </w:p>
    <w:p w14:paraId="7460EEC0" w14:textId="77777777" w:rsidR="003200EA" w:rsidRPr="00804D9D" w:rsidRDefault="00C16D78" w:rsidP="003200EA">
      <w:pPr>
        <w:jc w:val="center"/>
        <w:rPr>
          <w:rFonts w:asciiTheme="minorHAnsi" w:hAnsiTheme="minorHAnsi" w:cstheme="majorHAnsi"/>
        </w:rPr>
      </w:pPr>
      <w:r w:rsidRPr="00804D9D">
        <w:rPr>
          <w:rFonts w:asciiTheme="minorHAnsi" w:hAnsiTheme="minorHAnsi" w:cstheme="majorHAnsi"/>
        </w:rPr>
        <w:t xml:space="preserve"> </w:t>
      </w:r>
    </w:p>
    <w:p w14:paraId="77435149" w14:textId="77777777" w:rsidR="00361A09" w:rsidRPr="00361A09" w:rsidRDefault="00904B01" w:rsidP="00904B01">
      <w:pPr>
        <w:jc w:val="both"/>
        <w:rPr>
          <w:rFonts w:asciiTheme="minorHAnsi" w:hAnsiTheme="minorHAnsi"/>
          <w:b/>
        </w:rPr>
      </w:pPr>
      <w:r w:rsidRPr="00361A09">
        <w:rPr>
          <w:rFonts w:asciiTheme="minorHAnsi" w:hAnsiTheme="minorHAnsi"/>
          <w:b/>
        </w:rPr>
        <w:t xml:space="preserve">       </w:t>
      </w:r>
    </w:p>
    <w:p w14:paraId="6B08011B" w14:textId="77777777" w:rsidR="00361A09" w:rsidRPr="00361A09" w:rsidRDefault="00361A09" w:rsidP="00361A09">
      <w:pPr>
        <w:ind w:left="709" w:hanging="425"/>
        <w:jc w:val="both"/>
        <w:rPr>
          <w:rFonts w:asciiTheme="minorHAnsi" w:hAnsiTheme="minorHAnsi"/>
          <w:color w:val="000000"/>
          <w:shd w:val="clear" w:color="auto" w:fill="FFFFFF"/>
        </w:rPr>
      </w:pPr>
      <w:r w:rsidRPr="00361A09">
        <w:rPr>
          <w:rFonts w:asciiTheme="minorHAnsi" w:hAnsiTheme="minorHAnsi"/>
        </w:rPr>
        <w:t xml:space="preserve">       Kompleksowa obsługa prawna obejmuje:</w:t>
      </w:r>
    </w:p>
    <w:p w14:paraId="2D1F55AE" w14:textId="77777777" w:rsidR="00361A09" w:rsidRPr="00361A09" w:rsidRDefault="00361A09" w:rsidP="00E84234">
      <w:pPr>
        <w:pStyle w:val="Akapitzlist"/>
        <w:numPr>
          <w:ilvl w:val="0"/>
          <w:numId w:val="57"/>
        </w:numPr>
        <w:suppressAutoHyphens w:val="0"/>
        <w:spacing w:after="160" w:line="259" w:lineRule="auto"/>
        <w:ind w:left="709" w:hanging="425"/>
        <w:jc w:val="both"/>
        <w:rPr>
          <w:rFonts w:asciiTheme="minorHAnsi" w:hAnsiTheme="minorHAnsi"/>
          <w:color w:val="000000"/>
          <w:sz w:val="24"/>
          <w:szCs w:val="24"/>
          <w:shd w:val="clear" w:color="auto" w:fill="FFFFFF"/>
        </w:rPr>
      </w:pPr>
      <w:r w:rsidRPr="00361A09">
        <w:rPr>
          <w:rFonts w:asciiTheme="minorHAnsi" w:hAnsiTheme="minorHAnsi"/>
          <w:sz w:val="24"/>
          <w:szCs w:val="24"/>
        </w:rPr>
        <w:t xml:space="preserve">Wsparcie Zamawiającego we wszystkich czynnościach finansowych związanych z realizacją </w:t>
      </w:r>
      <w:r w:rsidRPr="00361A09">
        <w:rPr>
          <w:rFonts w:asciiTheme="minorHAnsi" w:hAnsiTheme="minorHAnsi"/>
          <w:color w:val="000000"/>
          <w:sz w:val="24"/>
          <w:szCs w:val="24"/>
          <w:shd w:val="clear" w:color="auto" w:fill="FFFFFF"/>
        </w:rPr>
        <w:t xml:space="preserve">świadczenia obsługi prawnej w zakresie postępowań o udzielenie zamówienia publicznego niezależnie od ilości postępowań w ramach realizacji Projektu w zakresie: </w:t>
      </w:r>
    </w:p>
    <w:p w14:paraId="2626CB34"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Doradztwa w zakresie przygotowania postępowania w tym oszacowania wartości zamówienia,</w:t>
      </w:r>
    </w:p>
    <w:p w14:paraId="394E5F4F" w14:textId="49F581C1" w:rsidR="00361A09" w:rsidRPr="00361A09" w:rsidRDefault="008B49BF"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Opiniowania wybranego</w:t>
      </w:r>
      <w:r w:rsidR="00361A09" w:rsidRPr="00361A09">
        <w:rPr>
          <w:rFonts w:asciiTheme="minorHAnsi" w:hAnsiTheme="minorHAnsi"/>
          <w:color w:val="000000"/>
          <w:sz w:val="24"/>
          <w:szCs w:val="24"/>
          <w:shd w:val="clear" w:color="auto" w:fill="FFFFFF"/>
        </w:rPr>
        <w:t xml:space="preserve"> trybu udzielenia zamówienia publicznego zgodnie z PZP, wytycznymi projektu oraz regulaminami wewnętrznymi Zamawiającego, </w:t>
      </w:r>
    </w:p>
    <w:p w14:paraId="0EAB363D"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Weryfikacji dokumentów pod względem zgodności z regulaminami wewnętrznymi Zamawiającego,</w:t>
      </w:r>
    </w:p>
    <w:p w14:paraId="594C8226" w14:textId="39ED648F" w:rsidR="00361A09" w:rsidRPr="00361A09" w:rsidRDefault="00B612AD"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Weryfikacj</w:t>
      </w:r>
      <w:r w:rsidR="008B49BF">
        <w:rPr>
          <w:rFonts w:asciiTheme="minorHAnsi" w:hAnsiTheme="minorHAnsi"/>
          <w:color w:val="000000"/>
          <w:sz w:val="24"/>
          <w:szCs w:val="24"/>
          <w:shd w:val="clear" w:color="auto" w:fill="FFFFFF"/>
        </w:rPr>
        <w:t>i</w:t>
      </w:r>
      <w:r w:rsidR="00361A09" w:rsidRPr="00361A09">
        <w:rPr>
          <w:rFonts w:asciiTheme="minorHAnsi" w:hAnsiTheme="minorHAnsi"/>
          <w:color w:val="000000"/>
          <w:sz w:val="24"/>
          <w:szCs w:val="24"/>
          <w:shd w:val="clear" w:color="auto" w:fill="FFFFFF"/>
        </w:rPr>
        <w:t xml:space="preserve"> części formalnoprawnej specyfikacji warunków      zamówienia, w tym w zakresie formułowania warunków udziału, kryteriów oceny w postępowaniu, </w:t>
      </w:r>
    </w:p>
    <w:p w14:paraId="6729CA4A"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Weryfikacji i opiniowaniu opracowanego przez Zamawiającego wzoru umowy załączonego do specyfikacji warunków zamówienia, zamówienia  publicznego,</w:t>
      </w:r>
    </w:p>
    <w:p w14:paraId="49425498"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Uzgadnianiu treści ogłoszenia o zamówieniu przekazywanego do publikacji w biuletynie zamówień publicznych/dzienniku urzędowym unii europejskiej oraz ogłoszenia o zamówieniu publikowanego na stronie internetowej zamawiającego a także ogłoszeń o zmianach, </w:t>
      </w:r>
    </w:p>
    <w:p w14:paraId="10B431A6" w14:textId="728AD65A" w:rsidR="00361A09" w:rsidRPr="00361A09" w:rsidRDefault="00B612AD"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Weryfikacj</w:t>
      </w:r>
      <w:r w:rsidR="00693F58">
        <w:rPr>
          <w:rFonts w:asciiTheme="minorHAnsi" w:hAnsiTheme="minorHAnsi"/>
          <w:color w:val="000000"/>
          <w:sz w:val="24"/>
          <w:szCs w:val="24"/>
          <w:shd w:val="clear" w:color="auto" w:fill="FFFFFF"/>
        </w:rPr>
        <w:t>i</w:t>
      </w:r>
      <w:r w:rsidR="00361A09" w:rsidRPr="00361A09">
        <w:rPr>
          <w:rFonts w:asciiTheme="minorHAnsi" w:hAnsiTheme="minorHAnsi"/>
          <w:color w:val="000000"/>
          <w:sz w:val="24"/>
          <w:szCs w:val="24"/>
          <w:shd w:val="clear" w:color="auto" w:fill="FFFFFF"/>
        </w:rPr>
        <w:t xml:space="preserve"> </w:t>
      </w:r>
      <w:r w:rsidRPr="00361A09">
        <w:rPr>
          <w:rFonts w:asciiTheme="minorHAnsi" w:hAnsiTheme="minorHAnsi"/>
          <w:color w:val="000000"/>
          <w:sz w:val="24"/>
          <w:szCs w:val="24"/>
          <w:shd w:val="clear" w:color="auto" w:fill="FFFFFF"/>
        </w:rPr>
        <w:t xml:space="preserve">odpowiedzi </w:t>
      </w:r>
      <w:r w:rsidR="00361A09" w:rsidRPr="00361A09">
        <w:rPr>
          <w:rFonts w:asciiTheme="minorHAnsi" w:hAnsiTheme="minorHAnsi"/>
          <w:color w:val="000000"/>
          <w:sz w:val="24"/>
          <w:szCs w:val="24"/>
          <w:shd w:val="clear" w:color="auto" w:fill="FFFFFF"/>
        </w:rPr>
        <w:t xml:space="preserve">na zapytania wykonawców do części formalnoprawnej specyfikacji istotnych warunków zamówienia oraz do wzoru umowy w sprawie zamówienia publicznego, </w:t>
      </w:r>
    </w:p>
    <w:p w14:paraId="6BE16C64" w14:textId="4F8B70D5" w:rsidR="00361A09" w:rsidRPr="00361A09" w:rsidRDefault="008B49BF"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R</w:t>
      </w:r>
      <w:r w:rsidR="00361A09" w:rsidRPr="00361A09">
        <w:rPr>
          <w:rFonts w:asciiTheme="minorHAnsi" w:hAnsiTheme="minorHAnsi"/>
          <w:color w:val="000000"/>
          <w:sz w:val="24"/>
          <w:szCs w:val="24"/>
          <w:shd w:val="clear" w:color="auto" w:fill="FFFFFF"/>
        </w:rPr>
        <w:t>ozstrzygani</w:t>
      </w:r>
      <w:r>
        <w:rPr>
          <w:rFonts w:asciiTheme="minorHAnsi" w:hAnsiTheme="minorHAnsi"/>
          <w:color w:val="000000"/>
          <w:sz w:val="24"/>
          <w:szCs w:val="24"/>
          <w:shd w:val="clear" w:color="auto" w:fill="FFFFFF"/>
        </w:rPr>
        <w:t>e</w:t>
      </w:r>
      <w:r w:rsidR="00361A09" w:rsidRPr="00361A09">
        <w:rPr>
          <w:rFonts w:asciiTheme="minorHAnsi" w:hAnsiTheme="minorHAnsi"/>
          <w:color w:val="000000"/>
          <w:sz w:val="24"/>
          <w:szCs w:val="24"/>
          <w:shd w:val="clear" w:color="auto" w:fill="FFFFFF"/>
        </w:rPr>
        <w:t xml:space="preserve"> zagadnień proceduralnych w toku postępowania o udzielenie zamówienia publicznego,</w:t>
      </w:r>
    </w:p>
    <w:p w14:paraId="42083648"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Doradztwie w zakresie sposobu prowadzenia postępowania zwłaszcza na etapie wprowadzania kolejnych zmian do ustawy PZP,</w:t>
      </w:r>
    </w:p>
    <w:p w14:paraId="50174F08"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Formalnoprawnej analizy złożonych ofert,</w:t>
      </w:r>
    </w:p>
    <w:p w14:paraId="293FCECF" w14:textId="2967F473" w:rsidR="00361A09" w:rsidRPr="00361A09" w:rsidRDefault="00B612AD"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Weryfikacj</w:t>
      </w:r>
      <w:r w:rsidR="008B49BF">
        <w:rPr>
          <w:rFonts w:asciiTheme="minorHAnsi" w:hAnsiTheme="minorHAnsi"/>
          <w:color w:val="000000"/>
          <w:sz w:val="24"/>
          <w:szCs w:val="24"/>
          <w:shd w:val="clear" w:color="auto" w:fill="FFFFFF"/>
        </w:rPr>
        <w:t>i</w:t>
      </w:r>
      <w:r w:rsidR="00361A09" w:rsidRPr="00361A09">
        <w:rPr>
          <w:rFonts w:asciiTheme="minorHAnsi" w:hAnsiTheme="minorHAnsi"/>
          <w:color w:val="000000"/>
          <w:sz w:val="24"/>
          <w:szCs w:val="24"/>
          <w:shd w:val="clear" w:color="auto" w:fill="FFFFFF"/>
        </w:rPr>
        <w:t xml:space="preserve"> treści zapytań / wniosków / powiadomień oraz innych pism proceduralnych, do opracowania jakich w toku postępowania przetargowego zobowiązany będzie zamawiający,</w:t>
      </w:r>
    </w:p>
    <w:p w14:paraId="0FED9A11"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Zgłaszaniu uwag do wszelkich zauważonych lub potencjalnych niezgodności / nieprawidłowości w trakcie realizacji postępowania,</w:t>
      </w:r>
    </w:p>
    <w:p w14:paraId="293C40DD" w14:textId="77777777" w:rsidR="00361A09" w:rsidRPr="00361A09" w:rsidRDefault="00361A09"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lastRenderedPageBreak/>
        <w:t xml:space="preserve">Opiniowania zasadności odwołań wnoszonych do prezesa krajowej izby odwoławczej. </w:t>
      </w:r>
    </w:p>
    <w:p w14:paraId="07912B17" w14:textId="57CCEB09" w:rsidR="00361A09" w:rsidRPr="00361A09" w:rsidRDefault="00B612AD" w:rsidP="00E84234">
      <w:pPr>
        <w:pStyle w:val="Akapitzlist"/>
        <w:numPr>
          <w:ilvl w:val="0"/>
          <w:numId w:val="54"/>
        </w:numPr>
        <w:suppressAutoHyphens w:val="0"/>
        <w:spacing w:after="160" w:line="259" w:lineRule="auto"/>
        <w:ind w:left="1276" w:hanging="425"/>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Weryfikacj</w:t>
      </w:r>
      <w:r w:rsidR="00693F58">
        <w:rPr>
          <w:rFonts w:asciiTheme="minorHAnsi" w:hAnsiTheme="minorHAnsi"/>
          <w:color w:val="000000"/>
          <w:sz w:val="24"/>
          <w:szCs w:val="24"/>
          <w:shd w:val="clear" w:color="auto" w:fill="FFFFFF"/>
        </w:rPr>
        <w:t>i</w:t>
      </w:r>
      <w:r w:rsidR="00361A09" w:rsidRPr="00361A09">
        <w:rPr>
          <w:rFonts w:asciiTheme="minorHAnsi" w:hAnsiTheme="minorHAnsi"/>
          <w:color w:val="000000"/>
          <w:sz w:val="24"/>
          <w:szCs w:val="24"/>
          <w:shd w:val="clear" w:color="auto" w:fill="FFFFFF"/>
        </w:rPr>
        <w:t xml:space="preserve"> protokołów z postępowań i ogłoszeń. </w:t>
      </w:r>
    </w:p>
    <w:p w14:paraId="672ECBCC" w14:textId="77777777" w:rsidR="00361A09" w:rsidRPr="00361A09" w:rsidRDefault="00361A09" w:rsidP="00E84234">
      <w:pPr>
        <w:pStyle w:val="Akapitzlist"/>
        <w:numPr>
          <w:ilvl w:val="0"/>
          <w:numId w:val="57"/>
        </w:numPr>
        <w:suppressAutoHyphens w:val="0"/>
        <w:spacing w:after="160" w:line="259" w:lineRule="auto"/>
        <w:ind w:left="709"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Wsparcie prawne w trakcie wykonywania umów zawartych w ramach realizacji Projektu w zakresie: </w:t>
      </w:r>
    </w:p>
    <w:p w14:paraId="094D4507" w14:textId="77777777" w:rsidR="00361A09" w:rsidRPr="00361A09" w:rsidRDefault="00361A09"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Oceny możliwości dokonania zmian umowy, </w:t>
      </w:r>
    </w:p>
    <w:p w14:paraId="745DD0F1" w14:textId="77777777" w:rsidR="00361A09" w:rsidRPr="00361A09" w:rsidRDefault="00361A09"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Oceny dopuszczalności udzielania ewentualnych zamówień dodatkowych i zamówień  uzupełniających, </w:t>
      </w:r>
    </w:p>
    <w:p w14:paraId="4E259E9E" w14:textId="77777777" w:rsidR="00361A09" w:rsidRPr="00361A09" w:rsidRDefault="00361A09"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Udział w negocjacjach/uzgodnieniach mających na celu wprowadzenie zmian  do treści umów, jeżeli zajdzie taka potrzeba,</w:t>
      </w:r>
    </w:p>
    <w:p w14:paraId="1442F0FD" w14:textId="77777777" w:rsidR="00361A09" w:rsidRPr="00361A09" w:rsidRDefault="00361A09"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Sporządzeniu / opiniowaniu projektów treści zmian do umów, </w:t>
      </w:r>
    </w:p>
    <w:p w14:paraId="6723C85D" w14:textId="77777777" w:rsidR="00361A09" w:rsidRPr="00361A09" w:rsidRDefault="00361A09"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Doradztwa w sprawach spornych na etapie przed procesowym, </w:t>
      </w:r>
    </w:p>
    <w:p w14:paraId="62CA894D" w14:textId="77777777" w:rsidR="00361A09" w:rsidRPr="00361A09" w:rsidRDefault="00361A09"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Wykładni umów,</w:t>
      </w:r>
    </w:p>
    <w:p w14:paraId="0F022FEF" w14:textId="77777777" w:rsidR="00361A09" w:rsidRPr="00361A09" w:rsidRDefault="00361A09"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Doboru instrumentów prawnych w przypadku niewykonywania lub nienależytego wykonywania zobowiązań przez wykonawców, </w:t>
      </w:r>
    </w:p>
    <w:p w14:paraId="61F598F2" w14:textId="5D5E551A" w:rsidR="00361A09" w:rsidRPr="00361A09" w:rsidRDefault="00B612AD" w:rsidP="00E84234">
      <w:pPr>
        <w:pStyle w:val="Akapitzlist"/>
        <w:numPr>
          <w:ilvl w:val="0"/>
          <w:numId w:val="55"/>
        </w:numPr>
        <w:suppressAutoHyphens w:val="0"/>
        <w:spacing w:after="160" w:line="259" w:lineRule="auto"/>
        <w:ind w:left="1276" w:hanging="425"/>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Opiniowani</w:t>
      </w:r>
      <w:r w:rsidR="00693F58">
        <w:rPr>
          <w:rFonts w:asciiTheme="minorHAnsi" w:hAnsiTheme="minorHAnsi"/>
          <w:color w:val="000000"/>
          <w:sz w:val="24"/>
          <w:szCs w:val="24"/>
          <w:shd w:val="clear" w:color="auto" w:fill="FFFFFF"/>
        </w:rPr>
        <w:t>a</w:t>
      </w:r>
      <w:r w:rsidR="00361A09" w:rsidRPr="00361A09">
        <w:rPr>
          <w:rFonts w:asciiTheme="minorHAnsi" w:hAnsiTheme="minorHAnsi"/>
          <w:color w:val="000000"/>
          <w:sz w:val="24"/>
          <w:szCs w:val="24"/>
          <w:shd w:val="clear" w:color="auto" w:fill="FFFFFF"/>
        </w:rPr>
        <w:t xml:space="preserve"> pism wzywających wykonawców do należytego wywiązywania się z podjętych zobowiązań,</w:t>
      </w:r>
    </w:p>
    <w:p w14:paraId="25F973CD" w14:textId="703C062B" w:rsidR="00361A09" w:rsidRPr="00361A09" w:rsidRDefault="00361A09" w:rsidP="00E84234">
      <w:pPr>
        <w:pStyle w:val="Akapitzlist"/>
        <w:numPr>
          <w:ilvl w:val="0"/>
          <w:numId w:val="57"/>
        </w:numPr>
        <w:suppressAutoHyphens w:val="0"/>
        <w:spacing w:after="160" w:line="259" w:lineRule="auto"/>
        <w:ind w:left="709"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Doradztwo prawne w zakresie prawnych aspektów realizacji Projektu, wynikających z dokumentów programowych i wytycznych polskich i unijnych instytucji zaangażowanych w nadzorowanie i finansowanie ww.  Projektów, w zakresie:</w:t>
      </w:r>
    </w:p>
    <w:p w14:paraId="6DDC4AEC" w14:textId="77777777" w:rsidR="00361A09" w:rsidRPr="00361A09" w:rsidRDefault="00361A09" w:rsidP="00E84234">
      <w:pPr>
        <w:pStyle w:val="Akapitzlist"/>
        <w:numPr>
          <w:ilvl w:val="0"/>
          <w:numId w:val="56"/>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Interpretacji umowy o dofinansowanie, </w:t>
      </w:r>
    </w:p>
    <w:p w14:paraId="37333C91" w14:textId="77777777" w:rsidR="00361A09" w:rsidRPr="00361A09" w:rsidRDefault="00361A09" w:rsidP="00E84234">
      <w:pPr>
        <w:pStyle w:val="Akapitzlist"/>
        <w:numPr>
          <w:ilvl w:val="0"/>
          <w:numId w:val="56"/>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Wsparcia w trakcie kontroli Instytucji Pośredniczącej, Instytucji Zarządzającej,  Instytucji Audytowej, Komisji Europejskiej, Urzędu Zamówień Publicznych oraz Europejskiego Trybunału Obrachunkowego lub innych uprawnionych z mocy prawa.</w:t>
      </w:r>
    </w:p>
    <w:p w14:paraId="43A751D4" w14:textId="77777777" w:rsidR="00361A09" w:rsidRPr="00361A09" w:rsidRDefault="00361A09" w:rsidP="00E84234">
      <w:pPr>
        <w:pStyle w:val="Akapitzlist"/>
        <w:numPr>
          <w:ilvl w:val="0"/>
          <w:numId w:val="56"/>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Odwołań od decyzji o nałożeniu korekt finansowych,</w:t>
      </w:r>
    </w:p>
    <w:p w14:paraId="04FB12FA" w14:textId="77777777" w:rsidR="00361A09" w:rsidRPr="00361A09" w:rsidRDefault="00361A09" w:rsidP="00E84234">
      <w:pPr>
        <w:pStyle w:val="Akapitzlist"/>
        <w:numPr>
          <w:ilvl w:val="0"/>
          <w:numId w:val="56"/>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Ewentualnych problemów z rozliczaniem wydatków związanych z projektem i ich zgodnością z wytycznymi.</w:t>
      </w:r>
    </w:p>
    <w:p w14:paraId="2F13B5F2" w14:textId="77777777" w:rsidR="00361A09" w:rsidRPr="00361A09" w:rsidRDefault="00361A09" w:rsidP="00E84234">
      <w:pPr>
        <w:pStyle w:val="Akapitzlist"/>
        <w:numPr>
          <w:ilvl w:val="0"/>
          <w:numId w:val="57"/>
        </w:numPr>
        <w:suppressAutoHyphens w:val="0"/>
        <w:spacing w:after="160" w:line="259" w:lineRule="auto"/>
        <w:ind w:left="709"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Doradztwo prawne – udzielanie wyjaśnień, konsultacje oraz sporządzanie opinii prawnych w zakresie stosowania i interpretowania prawa - we wszelkich pozostałych sprawach związanych lub wynikających z realizacji Projektu, w przypadku zaistnienia takiej potrzeby po stronie Zamawiającego. </w:t>
      </w:r>
    </w:p>
    <w:p w14:paraId="2237D670" w14:textId="77777777" w:rsidR="00361A09" w:rsidRPr="00361A09" w:rsidRDefault="00361A09" w:rsidP="00E84234">
      <w:pPr>
        <w:pStyle w:val="Akapitzlist"/>
        <w:numPr>
          <w:ilvl w:val="0"/>
          <w:numId w:val="57"/>
        </w:numPr>
        <w:suppressAutoHyphens w:val="0"/>
        <w:spacing w:after="160" w:line="259" w:lineRule="auto"/>
        <w:ind w:left="709" w:hanging="425"/>
        <w:jc w:val="both"/>
        <w:rPr>
          <w:rFonts w:asciiTheme="minorHAnsi" w:hAnsiTheme="minorHAnsi"/>
          <w:color w:val="000000"/>
          <w:sz w:val="24"/>
          <w:szCs w:val="24"/>
          <w:shd w:val="clear" w:color="auto" w:fill="FFFFFF"/>
        </w:rPr>
      </w:pPr>
      <w:r w:rsidRPr="00361A09">
        <w:rPr>
          <w:rFonts w:asciiTheme="minorHAnsi" w:hAnsiTheme="minorHAnsi"/>
          <w:sz w:val="24"/>
          <w:szCs w:val="24"/>
        </w:rPr>
        <w:t>Kompleksowa obsługa prawna świadczona będzie w zakresie:</w:t>
      </w:r>
    </w:p>
    <w:p w14:paraId="532A5224" w14:textId="77777777" w:rsidR="00361A09" w:rsidRPr="00361A09" w:rsidRDefault="00361A09" w:rsidP="00E84234">
      <w:pPr>
        <w:pStyle w:val="Akapitzlist"/>
        <w:numPr>
          <w:ilvl w:val="0"/>
          <w:numId w:val="58"/>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Prac budowlanych,</w:t>
      </w:r>
    </w:p>
    <w:p w14:paraId="199E058C" w14:textId="77777777" w:rsidR="00361A09" w:rsidRPr="00361A09" w:rsidRDefault="00361A09" w:rsidP="00E84234">
      <w:pPr>
        <w:pStyle w:val="Akapitzlist"/>
        <w:numPr>
          <w:ilvl w:val="0"/>
          <w:numId w:val="58"/>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Nadzorów,</w:t>
      </w:r>
    </w:p>
    <w:p w14:paraId="5E4796DC" w14:textId="77777777" w:rsidR="00361A09" w:rsidRPr="00361A09" w:rsidRDefault="00361A09" w:rsidP="00E84234">
      <w:pPr>
        <w:pStyle w:val="Akapitzlist"/>
        <w:numPr>
          <w:ilvl w:val="0"/>
          <w:numId w:val="58"/>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Działań informacyjno-promocyjnych,</w:t>
      </w:r>
    </w:p>
    <w:p w14:paraId="7B736F4D" w14:textId="77777777" w:rsidR="00361A09" w:rsidRPr="00361A09" w:rsidRDefault="00361A09" w:rsidP="00E84234">
      <w:pPr>
        <w:pStyle w:val="Akapitzlist"/>
        <w:numPr>
          <w:ilvl w:val="0"/>
          <w:numId w:val="58"/>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Zakupów sprzętu i wyposażenia,</w:t>
      </w:r>
    </w:p>
    <w:p w14:paraId="1681E711" w14:textId="77777777" w:rsidR="00361A09" w:rsidRPr="00361A09" w:rsidRDefault="00361A09" w:rsidP="00E84234">
      <w:pPr>
        <w:pStyle w:val="Akapitzlist"/>
        <w:numPr>
          <w:ilvl w:val="0"/>
          <w:numId w:val="58"/>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Digitalizacji zabytków,</w:t>
      </w:r>
    </w:p>
    <w:p w14:paraId="108A4807" w14:textId="77777777" w:rsidR="00361A09" w:rsidRPr="00361A09" w:rsidRDefault="00361A09" w:rsidP="00E84234">
      <w:pPr>
        <w:pStyle w:val="Akapitzlist"/>
        <w:numPr>
          <w:ilvl w:val="0"/>
          <w:numId w:val="58"/>
        </w:numPr>
        <w:suppressAutoHyphens w:val="0"/>
        <w:spacing w:after="160" w:line="259" w:lineRule="auto"/>
        <w:ind w:left="1276" w:hanging="425"/>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Działań edukacyjnych.</w:t>
      </w:r>
    </w:p>
    <w:p w14:paraId="23F9E7A5" w14:textId="77777777" w:rsidR="00361A09" w:rsidRPr="00361A09" w:rsidRDefault="00361A09" w:rsidP="00361A09">
      <w:pPr>
        <w:pStyle w:val="Akapitzlist"/>
        <w:ind w:left="709"/>
        <w:jc w:val="both"/>
        <w:rPr>
          <w:rFonts w:asciiTheme="minorHAnsi" w:hAnsiTheme="minorHAnsi"/>
          <w:color w:val="000000"/>
          <w:sz w:val="24"/>
          <w:szCs w:val="24"/>
          <w:shd w:val="clear" w:color="auto" w:fill="FFFFFF"/>
        </w:rPr>
      </w:pPr>
    </w:p>
    <w:p w14:paraId="45387A23" w14:textId="77777777" w:rsidR="00361A09" w:rsidRPr="00361A09" w:rsidRDefault="00361A09" w:rsidP="00361A09">
      <w:pPr>
        <w:pStyle w:val="Akapitzlist"/>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Wymagania:</w:t>
      </w:r>
    </w:p>
    <w:p w14:paraId="22B25859" w14:textId="77777777" w:rsidR="00361A09" w:rsidRPr="00361A09" w:rsidRDefault="00361A09" w:rsidP="00E84234">
      <w:pPr>
        <w:pStyle w:val="Akapitzlist"/>
        <w:numPr>
          <w:ilvl w:val="0"/>
          <w:numId w:val="59"/>
        </w:numPr>
        <w:suppressAutoHyphens w:val="0"/>
        <w:spacing w:after="160" w:line="259" w:lineRule="auto"/>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W trakcie świadczenia pomocy prawnej Wykonawca będzie zobowiązany do współpracy polegającej na stałym kontakcie z Zamawiającym za pośrednictwem poczty elektronicznej i telefonu oraz na osobistej bytności w siedzibie </w:t>
      </w:r>
      <w:r w:rsidRPr="00361A09">
        <w:rPr>
          <w:rFonts w:asciiTheme="minorHAnsi" w:hAnsiTheme="minorHAnsi"/>
          <w:color w:val="000000"/>
          <w:sz w:val="24"/>
          <w:szCs w:val="24"/>
          <w:shd w:val="clear" w:color="auto" w:fill="FFFFFF"/>
        </w:rPr>
        <w:lastRenderedPageBreak/>
        <w:t>Zamawiającego zgodnie z zapotrzebowaniem Zamawiającego. Realizacja przedmiotu zamówienia poprzez osobistą bytność w siedzibie Zamawiającego będzie następowała w dniu ustalonym przez Zamawiającego i Wykonawcę.</w:t>
      </w:r>
    </w:p>
    <w:p w14:paraId="2EF41AAF" w14:textId="77777777" w:rsidR="00361A09" w:rsidRPr="00361A09" w:rsidRDefault="00361A09" w:rsidP="00E84234">
      <w:pPr>
        <w:pStyle w:val="Akapitzlist"/>
        <w:numPr>
          <w:ilvl w:val="0"/>
          <w:numId w:val="59"/>
        </w:numPr>
        <w:suppressAutoHyphens w:val="0"/>
        <w:spacing w:after="160" w:line="259" w:lineRule="auto"/>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Wykonawca będzie świadczył usługi objęte zamówieniem od poniedziałku do piątku w godzinach 8:00-16:00, a w szczególnych wypadkach spowodowanych okolicznościami niezależnymi od Zamawiającego, poza wyznaczonymi godzinami pracy, w tym w godzinach wieczornych oraz w dni wolne od pracy. </w:t>
      </w:r>
    </w:p>
    <w:p w14:paraId="65B088EF" w14:textId="09A60276" w:rsidR="00361A09" w:rsidRPr="00361A09" w:rsidRDefault="00361A09" w:rsidP="00E84234">
      <w:pPr>
        <w:pStyle w:val="Akapitzlist"/>
        <w:numPr>
          <w:ilvl w:val="0"/>
          <w:numId w:val="59"/>
        </w:numPr>
        <w:suppressAutoHyphens w:val="0"/>
        <w:spacing w:after="160" w:line="259" w:lineRule="auto"/>
        <w:ind w:left="709"/>
        <w:jc w:val="both"/>
        <w:rPr>
          <w:rFonts w:asciiTheme="minorHAnsi" w:hAnsiTheme="minorHAnsi"/>
          <w:color w:val="000000"/>
          <w:sz w:val="24"/>
          <w:szCs w:val="24"/>
          <w:shd w:val="clear" w:color="auto" w:fill="FFFFFF"/>
        </w:rPr>
      </w:pPr>
      <w:r w:rsidRPr="00361A09">
        <w:rPr>
          <w:rFonts w:asciiTheme="minorHAnsi" w:hAnsiTheme="minorHAnsi"/>
          <w:sz w:val="24"/>
          <w:szCs w:val="24"/>
        </w:rPr>
        <w:t xml:space="preserve">Wykonawca będzie świadczył usługi konsultacji w siedzibie MNS przy ul. Staromłyńskiej 1 w Szczecinie, w wymiarze </w:t>
      </w:r>
      <w:r w:rsidRPr="009D5C74">
        <w:rPr>
          <w:rFonts w:asciiTheme="minorHAnsi" w:hAnsiTheme="minorHAnsi"/>
          <w:sz w:val="24"/>
          <w:szCs w:val="24"/>
        </w:rPr>
        <w:t>do 20 godzin</w:t>
      </w:r>
      <w:r w:rsidRPr="00361A09">
        <w:rPr>
          <w:rFonts w:asciiTheme="minorHAnsi" w:hAnsiTheme="minorHAnsi"/>
          <w:sz w:val="24"/>
          <w:szCs w:val="24"/>
        </w:rPr>
        <w:t xml:space="preserve"> miesięcznie. Terminy spotkań konsultacyjnych ustala Zamawiający w ramach swoich potrzeb. Zamawiający będzie informował Wykonawcę o ich terminach z 3 dniowym wyprzedzeniem.</w:t>
      </w:r>
    </w:p>
    <w:p w14:paraId="40821F1A" w14:textId="77777777" w:rsidR="00361A09" w:rsidRPr="00361A09" w:rsidRDefault="00361A09" w:rsidP="00E84234">
      <w:pPr>
        <w:pStyle w:val="Akapitzlist"/>
        <w:numPr>
          <w:ilvl w:val="0"/>
          <w:numId w:val="59"/>
        </w:numPr>
        <w:suppressAutoHyphens w:val="0"/>
        <w:spacing w:after="160" w:line="259" w:lineRule="auto"/>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Podstawowym terminem na sporządzenie opinii prawnej dotyczącej stosowania lub interpretacji przepisów prawa jest</w:t>
      </w:r>
      <w:r w:rsidRPr="00361A09">
        <w:rPr>
          <w:rFonts w:asciiTheme="minorHAnsi" w:hAnsiTheme="minorHAnsi"/>
          <w:sz w:val="24"/>
          <w:szCs w:val="24"/>
          <w:shd w:val="clear" w:color="auto" w:fill="FFFFFF"/>
        </w:rPr>
        <w:t xml:space="preserve"> 7 dni roboczych, terminem na zaakceptowanie projektu umowy jest 5 dni roboczych, terminem na weryfikację projektów opracowywanej dokumentacji przetargowej jest 5 dni roboczych. </w:t>
      </w:r>
      <w:r w:rsidRPr="00361A09">
        <w:rPr>
          <w:rFonts w:asciiTheme="minorHAnsi" w:hAnsiTheme="minorHAnsi"/>
          <w:color w:val="000000"/>
          <w:sz w:val="24"/>
          <w:szCs w:val="24"/>
          <w:shd w:val="clear" w:color="auto" w:fill="FFFFFF"/>
        </w:rPr>
        <w:t xml:space="preserve">W sytuacjach, gdy ze względu na szczególnie skomplikowany charakter sprawy wydanie opinii prawnej lub zaakceptowanie / weryfikację projektu wymagać będzie terminu dłuższego niż podstawowy, strony umowy wspólnie ustalą inny, wiążący je termin, uwzględniający potrzeby i interes Zamawiającego a także możliwości Wykonawcy. </w:t>
      </w:r>
    </w:p>
    <w:p w14:paraId="5AEFFFF6" w14:textId="77777777" w:rsidR="00361A09" w:rsidRPr="00361A09" w:rsidRDefault="00361A09" w:rsidP="00E84234">
      <w:pPr>
        <w:pStyle w:val="Akapitzlist"/>
        <w:numPr>
          <w:ilvl w:val="0"/>
          <w:numId w:val="59"/>
        </w:numPr>
        <w:suppressAutoHyphens w:val="0"/>
        <w:spacing w:after="160" w:line="259" w:lineRule="auto"/>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Zlecenie świadczenia konkretnej usługi prawniczej następować będzie w chwili przekazania Wykonawcy żądania określającego szczegółowy przedmiot usługi oraz odpowiednich dokumentów lub informacji niezbędnych do wykonania usługi. Zamawiający może wymagać od Wykonawcy wykonania usługi w formie pisemnej, ustnej lub e-mail. W przypadku braku wyboru formy świadczenia usługi Wykonawcę obowiązuje forma pisemna. </w:t>
      </w:r>
    </w:p>
    <w:p w14:paraId="443B6033" w14:textId="77777777" w:rsidR="00361A09" w:rsidRDefault="00361A09" w:rsidP="00E84234">
      <w:pPr>
        <w:pStyle w:val="Akapitzlist"/>
        <w:numPr>
          <w:ilvl w:val="0"/>
          <w:numId w:val="59"/>
        </w:numPr>
        <w:suppressAutoHyphens w:val="0"/>
        <w:spacing w:after="160" w:line="259" w:lineRule="auto"/>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Wykonawca zapozna się z dokumentacją – w tym również zawartymi umowami – związaną z realizacją Projektu.</w:t>
      </w:r>
    </w:p>
    <w:p w14:paraId="37F08650" w14:textId="2679781B" w:rsidR="000C4A19" w:rsidRPr="00361A09" w:rsidRDefault="000C4A19" w:rsidP="00E84234">
      <w:pPr>
        <w:pStyle w:val="Akapitzlist"/>
        <w:numPr>
          <w:ilvl w:val="0"/>
          <w:numId w:val="59"/>
        </w:numPr>
        <w:suppressAutoHyphens w:val="0"/>
        <w:spacing w:after="160" w:line="259" w:lineRule="auto"/>
        <w:ind w:left="709"/>
        <w:jc w:val="both"/>
        <w:rPr>
          <w:rFonts w:asciiTheme="minorHAnsi" w:hAnsiTheme="minorHAnsi"/>
          <w:color w:val="000000"/>
          <w:sz w:val="24"/>
          <w:szCs w:val="24"/>
          <w:shd w:val="clear" w:color="auto" w:fill="FFFFFF"/>
        </w:rPr>
      </w:pPr>
      <w:r>
        <w:rPr>
          <w:rFonts w:asciiTheme="minorHAnsi" w:hAnsiTheme="minorHAnsi"/>
          <w:color w:val="000000"/>
          <w:sz w:val="24"/>
          <w:szCs w:val="24"/>
          <w:shd w:val="clear" w:color="auto" w:fill="FFFFFF"/>
        </w:rPr>
        <w:t>Wykonawca z</w:t>
      </w:r>
      <w:r w:rsidR="00562317">
        <w:rPr>
          <w:rFonts w:asciiTheme="minorHAnsi" w:hAnsiTheme="minorHAnsi"/>
          <w:color w:val="000000"/>
          <w:sz w:val="24"/>
          <w:szCs w:val="24"/>
          <w:shd w:val="clear" w:color="auto" w:fill="FFFFFF"/>
        </w:rPr>
        <w:t>obowiązuje się do realizacji zamówienia przy pomocy osób wykazywanych w celu spełnienia warunków udziału w postępowaniu oraz w kryterium oceny ofert.</w:t>
      </w:r>
    </w:p>
    <w:p w14:paraId="34E66A95" w14:textId="77777777" w:rsidR="00361A09" w:rsidRPr="00361A09" w:rsidRDefault="00361A09" w:rsidP="00361A09">
      <w:pPr>
        <w:pStyle w:val="Akapitzlist"/>
        <w:ind w:left="709"/>
        <w:jc w:val="both"/>
        <w:rPr>
          <w:rFonts w:asciiTheme="minorHAnsi" w:hAnsiTheme="minorHAnsi"/>
          <w:color w:val="000000"/>
          <w:sz w:val="24"/>
          <w:szCs w:val="24"/>
          <w:shd w:val="clear" w:color="auto" w:fill="FFFFFF"/>
        </w:rPr>
      </w:pPr>
    </w:p>
    <w:p w14:paraId="069398BE" w14:textId="77777777" w:rsidR="00361A09" w:rsidRPr="00361A09" w:rsidRDefault="00361A09" w:rsidP="00361A09">
      <w:pPr>
        <w:pStyle w:val="Akapitzlist"/>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Pozostałe wymagania: </w:t>
      </w:r>
    </w:p>
    <w:p w14:paraId="675776DB" w14:textId="77777777" w:rsidR="00361A09" w:rsidRPr="00361A09" w:rsidRDefault="00361A09" w:rsidP="00361A09">
      <w:pPr>
        <w:pStyle w:val="Akapitzlist"/>
        <w:ind w:left="709"/>
        <w:jc w:val="both"/>
        <w:rPr>
          <w:rFonts w:asciiTheme="minorHAnsi" w:hAnsiTheme="minorHAnsi"/>
          <w:color w:val="000000"/>
          <w:sz w:val="24"/>
          <w:szCs w:val="24"/>
          <w:shd w:val="clear" w:color="auto" w:fill="FFFFFF"/>
        </w:rPr>
      </w:pPr>
      <w:r w:rsidRPr="00361A09">
        <w:rPr>
          <w:rFonts w:asciiTheme="minorHAnsi" w:hAnsiTheme="minorHAnsi"/>
          <w:color w:val="000000"/>
          <w:sz w:val="24"/>
          <w:szCs w:val="24"/>
          <w:shd w:val="clear" w:color="auto" w:fill="FFFFFF"/>
        </w:rPr>
        <w:t xml:space="preserve">Wykonawca zobowiązany będzie zapewnić taką organizację wykonywania zleconych czynności, aby gwarantowała ona terminowe wykonywanie usług prawniczych we wszystkich sprawach przyjętych do obsługi. Sposób świadczenia usługi prawniczej w zleconej sprawie, w szczególności termin wykonywania poszczególnych czynności wynikać będzie z rodzaju sprawy, zakresu zlecenia oraz bieżących uzgodnień z Zamawiającym. Naczelną zasadą przy ustalaniu terminu jest zapewnienie Zamawiającemu pomocy prawnej na czas gdy jest ona konieczna, by mógł on właściwie zadbać o swój dobrze pojęty interes oraz wywiązać się z nałożonych przez uprawnione do tego podmioty terminów realizacji spraw. Zamawiający gwarantuje sobie prawo zwołania spotkania z Wykonawcą </w:t>
      </w:r>
      <w:r w:rsidRPr="00361A09">
        <w:rPr>
          <w:rFonts w:asciiTheme="minorHAnsi" w:hAnsiTheme="minorHAnsi"/>
          <w:color w:val="000000"/>
          <w:sz w:val="24"/>
          <w:szCs w:val="24"/>
          <w:shd w:val="clear" w:color="auto" w:fill="FFFFFF"/>
        </w:rPr>
        <w:lastRenderedPageBreak/>
        <w:t>w terminie wzajemnie uzgodnionym, w sprawach które ze względu na swoją złożoność wymagają bezpośrednich ustaleń.</w:t>
      </w:r>
    </w:p>
    <w:p w14:paraId="6FEAE9D6" w14:textId="4560D464" w:rsidR="00361A09" w:rsidRPr="00361A09" w:rsidRDefault="00361A09" w:rsidP="00361A09">
      <w:pPr>
        <w:pStyle w:val="Akapitzlist"/>
        <w:ind w:left="709"/>
        <w:jc w:val="both"/>
        <w:rPr>
          <w:rFonts w:asciiTheme="minorHAnsi" w:hAnsiTheme="minorHAnsi"/>
          <w:color w:val="000000"/>
          <w:sz w:val="24"/>
          <w:szCs w:val="24"/>
          <w:u w:val="single"/>
          <w:shd w:val="clear" w:color="auto" w:fill="FFFFFF"/>
        </w:rPr>
      </w:pPr>
      <w:r w:rsidRPr="00361A09">
        <w:rPr>
          <w:rFonts w:asciiTheme="minorHAnsi" w:hAnsiTheme="minorHAnsi"/>
          <w:color w:val="000000"/>
          <w:sz w:val="24"/>
          <w:szCs w:val="24"/>
          <w:u w:val="single"/>
          <w:shd w:val="clear" w:color="auto" w:fill="FFFFFF"/>
        </w:rPr>
        <w:t>Całkowita wartość projektu (brutto)- 23.949.023,09 zł.</w:t>
      </w:r>
    </w:p>
    <w:p w14:paraId="3AD2041C" w14:textId="39D55DC5" w:rsidR="00904B01" w:rsidRDefault="00904B01" w:rsidP="00904B01">
      <w:pPr>
        <w:jc w:val="both"/>
        <w:rPr>
          <w:b/>
        </w:rPr>
      </w:pPr>
      <w:r>
        <w:rPr>
          <w:b/>
        </w:rPr>
        <w:t xml:space="preserve">    </w:t>
      </w:r>
      <w:r w:rsidR="0066744E">
        <w:rPr>
          <w:b/>
        </w:rPr>
        <w:t>Czas trwania umowy: 33</w:t>
      </w:r>
      <w:r w:rsidR="00A52115" w:rsidRPr="00A52115">
        <w:rPr>
          <w:b/>
        </w:rPr>
        <w:t xml:space="preserve"> miesiące.</w:t>
      </w:r>
      <w:r w:rsidR="00A52115">
        <w:rPr>
          <w:b/>
        </w:rPr>
        <w:t xml:space="preserve"> </w:t>
      </w:r>
    </w:p>
    <w:p w14:paraId="497B2B1A" w14:textId="31FA1307" w:rsidR="00561D4B" w:rsidRDefault="00561D4B" w:rsidP="00904B01">
      <w:pPr>
        <w:jc w:val="both"/>
        <w:rPr>
          <w:b/>
        </w:rPr>
      </w:pPr>
    </w:p>
    <w:p w14:paraId="61B8C97C" w14:textId="73F193A3" w:rsidR="00561D4B" w:rsidRDefault="00561D4B" w:rsidP="00904B01">
      <w:pPr>
        <w:jc w:val="both"/>
        <w:rPr>
          <w:b/>
        </w:rPr>
      </w:pPr>
    </w:p>
    <w:p w14:paraId="15B9CA14" w14:textId="0941D301" w:rsidR="00561D4B" w:rsidRDefault="00561D4B" w:rsidP="00904B01">
      <w:pPr>
        <w:jc w:val="both"/>
        <w:rPr>
          <w:b/>
        </w:rPr>
      </w:pPr>
    </w:p>
    <w:p w14:paraId="3D48851C" w14:textId="7D31965C" w:rsidR="00561D4B" w:rsidRDefault="00561D4B" w:rsidP="00904B01">
      <w:pPr>
        <w:jc w:val="both"/>
        <w:rPr>
          <w:b/>
        </w:rPr>
      </w:pPr>
    </w:p>
    <w:p w14:paraId="7262423A" w14:textId="272CCE34" w:rsidR="00561D4B" w:rsidRDefault="00561D4B" w:rsidP="00904B01">
      <w:pPr>
        <w:jc w:val="both"/>
        <w:rPr>
          <w:b/>
        </w:rPr>
      </w:pPr>
    </w:p>
    <w:p w14:paraId="7CEF7B8D" w14:textId="2808A0F5" w:rsidR="00561D4B" w:rsidRDefault="00561D4B" w:rsidP="00904B01">
      <w:pPr>
        <w:jc w:val="both"/>
        <w:rPr>
          <w:b/>
        </w:rPr>
      </w:pPr>
    </w:p>
    <w:p w14:paraId="6E1393D8" w14:textId="421057B9" w:rsidR="00561D4B" w:rsidRDefault="00561D4B" w:rsidP="00904B01">
      <w:pPr>
        <w:jc w:val="both"/>
        <w:rPr>
          <w:b/>
        </w:rPr>
      </w:pPr>
    </w:p>
    <w:p w14:paraId="08021F84" w14:textId="100B6F01" w:rsidR="00561D4B" w:rsidRDefault="00561D4B" w:rsidP="00904B01">
      <w:pPr>
        <w:jc w:val="both"/>
        <w:rPr>
          <w:b/>
        </w:rPr>
      </w:pPr>
    </w:p>
    <w:p w14:paraId="21AE3E13" w14:textId="27A5905C" w:rsidR="00561D4B" w:rsidRDefault="00561D4B" w:rsidP="00904B01">
      <w:pPr>
        <w:jc w:val="both"/>
        <w:rPr>
          <w:b/>
        </w:rPr>
      </w:pPr>
    </w:p>
    <w:p w14:paraId="159FD525" w14:textId="70BEAB9F" w:rsidR="00561D4B" w:rsidRDefault="00561D4B" w:rsidP="00904B01">
      <w:pPr>
        <w:jc w:val="both"/>
        <w:rPr>
          <w:b/>
        </w:rPr>
      </w:pPr>
    </w:p>
    <w:p w14:paraId="5DCAD3B8" w14:textId="68B1280A" w:rsidR="00561D4B" w:rsidRDefault="00561D4B" w:rsidP="00904B01">
      <w:pPr>
        <w:jc w:val="both"/>
        <w:rPr>
          <w:b/>
        </w:rPr>
      </w:pPr>
    </w:p>
    <w:p w14:paraId="6F5A01EA" w14:textId="41EAB010" w:rsidR="00561D4B" w:rsidRDefault="00561D4B" w:rsidP="00904B01">
      <w:pPr>
        <w:jc w:val="both"/>
        <w:rPr>
          <w:b/>
        </w:rPr>
      </w:pPr>
    </w:p>
    <w:p w14:paraId="63711ECA" w14:textId="09A98348" w:rsidR="00561D4B" w:rsidRDefault="00561D4B" w:rsidP="00904B01">
      <w:pPr>
        <w:jc w:val="both"/>
        <w:rPr>
          <w:b/>
        </w:rPr>
      </w:pPr>
    </w:p>
    <w:p w14:paraId="471E15D5" w14:textId="3CCF86AF" w:rsidR="00561D4B" w:rsidRDefault="00561D4B" w:rsidP="00904B01">
      <w:pPr>
        <w:jc w:val="both"/>
        <w:rPr>
          <w:b/>
        </w:rPr>
      </w:pPr>
    </w:p>
    <w:p w14:paraId="006ECD8E" w14:textId="35C1E61A" w:rsidR="00561D4B" w:rsidRDefault="00561D4B" w:rsidP="00904B01">
      <w:pPr>
        <w:jc w:val="both"/>
        <w:rPr>
          <w:b/>
        </w:rPr>
      </w:pPr>
    </w:p>
    <w:p w14:paraId="6AA54005" w14:textId="2F5DF783" w:rsidR="00561D4B" w:rsidRDefault="00561D4B" w:rsidP="00904B01">
      <w:pPr>
        <w:jc w:val="both"/>
        <w:rPr>
          <w:b/>
        </w:rPr>
      </w:pPr>
    </w:p>
    <w:p w14:paraId="42ED3B86" w14:textId="505B8533" w:rsidR="00561D4B" w:rsidRDefault="00561D4B" w:rsidP="00904B01">
      <w:pPr>
        <w:jc w:val="both"/>
        <w:rPr>
          <w:b/>
        </w:rPr>
      </w:pPr>
    </w:p>
    <w:p w14:paraId="6211D9DB" w14:textId="45F6D95C" w:rsidR="00561D4B" w:rsidRDefault="00561D4B" w:rsidP="00904B01">
      <w:pPr>
        <w:jc w:val="both"/>
        <w:rPr>
          <w:b/>
        </w:rPr>
      </w:pPr>
    </w:p>
    <w:p w14:paraId="29FD7291" w14:textId="1E51391E" w:rsidR="00561D4B" w:rsidRDefault="00561D4B" w:rsidP="00904B01">
      <w:pPr>
        <w:jc w:val="both"/>
        <w:rPr>
          <w:b/>
        </w:rPr>
      </w:pPr>
    </w:p>
    <w:p w14:paraId="2D08F8D5" w14:textId="390E0F96" w:rsidR="00561D4B" w:rsidRDefault="00561D4B" w:rsidP="00904B01">
      <w:pPr>
        <w:jc w:val="both"/>
        <w:rPr>
          <w:b/>
        </w:rPr>
      </w:pPr>
    </w:p>
    <w:p w14:paraId="6B78B57F" w14:textId="7100CAE4" w:rsidR="00561D4B" w:rsidRDefault="00561D4B" w:rsidP="00904B01">
      <w:pPr>
        <w:jc w:val="both"/>
        <w:rPr>
          <w:b/>
        </w:rPr>
      </w:pPr>
    </w:p>
    <w:p w14:paraId="46747E45" w14:textId="281B90ED" w:rsidR="00561D4B" w:rsidRDefault="00561D4B" w:rsidP="00904B01">
      <w:pPr>
        <w:jc w:val="both"/>
        <w:rPr>
          <w:b/>
        </w:rPr>
      </w:pPr>
    </w:p>
    <w:p w14:paraId="4493A95E" w14:textId="11FE4DCA" w:rsidR="00561D4B" w:rsidRDefault="00561D4B" w:rsidP="00904B01">
      <w:pPr>
        <w:jc w:val="both"/>
        <w:rPr>
          <w:b/>
        </w:rPr>
      </w:pPr>
    </w:p>
    <w:p w14:paraId="63FAE6B1" w14:textId="4A86C715" w:rsidR="00561D4B" w:rsidRDefault="00561D4B" w:rsidP="00904B01">
      <w:pPr>
        <w:jc w:val="both"/>
        <w:rPr>
          <w:b/>
        </w:rPr>
      </w:pPr>
    </w:p>
    <w:p w14:paraId="2F9047C6" w14:textId="30182CFC" w:rsidR="00561D4B" w:rsidRDefault="00561D4B" w:rsidP="00904B01">
      <w:pPr>
        <w:jc w:val="both"/>
        <w:rPr>
          <w:b/>
        </w:rPr>
      </w:pPr>
    </w:p>
    <w:p w14:paraId="2A828289" w14:textId="6E986503" w:rsidR="00561D4B" w:rsidRDefault="00561D4B" w:rsidP="00904B01">
      <w:pPr>
        <w:jc w:val="both"/>
        <w:rPr>
          <w:b/>
        </w:rPr>
      </w:pPr>
    </w:p>
    <w:p w14:paraId="67682291" w14:textId="08845E9C" w:rsidR="00561D4B" w:rsidRDefault="00561D4B" w:rsidP="00904B01">
      <w:pPr>
        <w:jc w:val="both"/>
        <w:rPr>
          <w:b/>
        </w:rPr>
      </w:pPr>
    </w:p>
    <w:p w14:paraId="592E3533" w14:textId="2017D855" w:rsidR="00561D4B" w:rsidRDefault="00561D4B" w:rsidP="00904B01">
      <w:pPr>
        <w:jc w:val="both"/>
        <w:rPr>
          <w:b/>
        </w:rPr>
      </w:pPr>
    </w:p>
    <w:p w14:paraId="4DD2FFE2" w14:textId="4EBB67EF" w:rsidR="00561D4B" w:rsidRDefault="00561D4B" w:rsidP="00904B01">
      <w:pPr>
        <w:jc w:val="both"/>
        <w:rPr>
          <w:b/>
        </w:rPr>
      </w:pPr>
    </w:p>
    <w:p w14:paraId="068F2960" w14:textId="085AAE2C" w:rsidR="00561D4B" w:rsidRDefault="00561D4B" w:rsidP="00904B01">
      <w:pPr>
        <w:jc w:val="both"/>
        <w:rPr>
          <w:b/>
        </w:rPr>
      </w:pPr>
    </w:p>
    <w:p w14:paraId="19D87733" w14:textId="7C0BDF9D" w:rsidR="00561D4B" w:rsidRDefault="00561D4B" w:rsidP="00904B01">
      <w:pPr>
        <w:jc w:val="both"/>
        <w:rPr>
          <w:b/>
        </w:rPr>
      </w:pPr>
    </w:p>
    <w:p w14:paraId="6E8E922D" w14:textId="73C48606" w:rsidR="00561D4B" w:rsidRDefault="00561D4B" w:rsidP="00904B01">
      <w:pPr>
        <w:jc w:val="both"/>
        <w:rPr>
          <w:b/>
        </w:rPr>
      </w:pPr>
    </w:p>
    <w:p w14:paraId="5556797B" w14:textId="6324EF69" w:rsidR="00561D4B" w:rsidRDefault="00561D4B" w:rsidP="00904B01">
      <w:pPr>
        <w:jc w:val="both"/>
        <w:rPr>
          <w:b/>
        </w:rPr>
      </w:pPr>
    </w:p>
    <w:p w14:paraId="1B018C47" w14:textId="72304F3B" w:rsidR="00561D4B" w:rsidRDefault="00561D4B" w:rsidP="00904B01">
      <w:pPr>
        <w:jc w:val="both"/>
        <w:rPr>
          <w:b/>
        </w:rPr>
      </w:pPr>
    </w:p>
    <w:p w14:paraId="425C919B" w14:textId="5AC74CBC" w:rsidR="00561D4B" w:rsidRDefault="00561D4B" w:rsidP="00904B01">
      <w:pPr>
        <w:jc w:val="both"/>
        <w:rPr>
          <w:b/>
        </w:rPr>
      </w:pPr>
    </w:p>
    <w:p w14:paraId="2AD7AFB4" w14:textId="6281E824" w:rsidR="0047650A" w:rsidRDefault="0047650A" w:rsidP="00904B01">
      <w:pPr>
        <w:jc w:val="both"/>
        <w:rPr>
          <w:b/>
        </w:rPr>
      </w:pPr>
    </w:p>
    <w:p w14:paraId="2CB3A916" w14:textId="655A3952" w:rsidR="0047650A" w:rsidRDefault="0047650A" w:rsidP="00904B01">
      <w:pPr>
        <w:jc w:val="both"/>
        <w:rPr>
          <w:b/>
        </w:rPr>
      </w:pPr>
    </w:p>
    <w:p w14:paraId="5155E969" w14:textId="4552ECD8" w:rsidR="0047650A" w:rsidRDefault="0047650A" w:rsidP="00904B01">
      <w:pPr>
        <w:jc w:val="both"/>
        <w:rPr>
          <w:b/>
        </w:rPr>
      </w:pPr>
    </w:p>
    <w:p w14:paraId="1954EACC" w14:textId="77777777" w:rsidR="0047650A" w:rsidRDefault="0047650A" w:rsidP="00904B01">
      <w:pPr>
        <w:jc w:val="both"/>
        <w:rPr>
          <w:b/>
        </w:rPr>
      </w:pPr>
    </w:p>
    <w:p w14:paraId="32B4F2AA" w14:textId="771F3DEB" w:rsidR="00561D4B" w:rsidRDefault="00561D4B" w:rsidP="00904B01">
      <w:pPr>
        <w:jc w:val="both"/>
        <w:rPr>
          <w:b/>
        </w:rPr>
      </w:pPr>
    </w:p>
    <w:p w14:paraId="049764B3" w14:textId="77777777" w:rsidR="00561D4B" w:rsidRPr="0052203C" w:rsidRDefault="00561D4B" w:rsidP="00904B01">
      <w:pPr>
        <w:jc w:val="both"/>
      </w:pPr>
    </w:p>
    <w:p w14:paraId="60F7C598" w14:textId="6F668E68" w:rsidR="00904B01" w:rsidRDefault="003D5B3E" w:rsidP="007D217B">
      <w:pPr>
        <w:suppressAutoHyphens/>
        <w:spacing w:after="40"/>
        <w:rPr>
          <w:rFonts w:asciiTheme="majorHAnsi" w:hAnsiTheme="majorHAnsi" w:cstheme="majorHAnsi"/>
          <w:b/>
          <w:bCs/>
        </w:rPr>
      </w:pPr>
      <w:r>
        <w:rPr>
          <w:rFonts w:ascii="Open Sans" w:hAnsi="Open Sans" w:cs="Open Sans"/>
          <w:b/>
          <w:bCs/>
          <w:i/>
          <w:noProof/>
        </w:rPr>
        <w:lastRenderedPageBreak/>
        <w:drawing>
          <wp:inline distT="0" distB="0" distL="0" distR="0" wp14:anchorId="4C720E03" wp14:editId="3EB86809">
            <wp:extent cx="5759450" cy="810260"/>
            <wp:effectExtent l="0" t="0" r="0" b="889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0260"/>
                    </a:xfrm>
                    <a:prstGeom prst="rect">
                      <a:avLst/>
                    </a:prstGeom>
                    <a:noFill/>
                  </pic:spPr>
                </pic:pic>
              </a:graphicData>
            </a:graphic>
          </wp:inline>
        </w:drawing>
      </w:r>
    </w:p>
    <w:p w14:paraId="61438659" w14:textId="3B482FD7" w:rsidR="00904B01" w:rsidRDefault="00904B01" w:rsidP="007D217B">
      <w:pPr>
        <w:suppressAutoHyphens/>
        <w:spacing w:after="40"/>
        <w:rPr>
          <w:rFonts w:asciiTheme="minorHAnsi" w:hAnsiTheme="minorHAnsi" w:cstheme="majorHAnsi"/>
          <w:b/>
          <w:bCs/>
        </w:rPr>
      </w:pPr>
    </w:p>
    <w:p w14:paraId="09011841" w14:textId="77777777" w:rsidR="00904B01" w:rsidRDefault="00904B01" w:rsidP="007D217B">
      <w:pPr>
        <w:suppressAutoHyphens/>
        <w:spacing w:after="40"/>
        <w:rPr>
          <w:rFonts w:asciiTheme="minorHAnsi" w:hAnsiTheme="minorHAnsi" w:cstheme="majorHAnsi"/>
          <w:b/>
          <w:bCs/>
        </w:rPr>
      </w:pPr>
    </w:p>
    <w:p w14:paraId="2347EA84" w14:textId="2E716C0D" w:rsidR="008A3CBA" w:rsidRPr="00804D9D" w:rsidRDefault="009F66D1" w:rsidP="007D217B">
      <w:pPr>
        <w:suppressAutoHyphens/>
        <w:spacing w:after="40"/>
        <w:rPr>
          <w:rFonts w:asciiTheme="minorHAnsi" w:hAnsiTheme="minorHAnsi" w:cstheme="majorHAnsi"/>
          <w:b/>
          <w:bCs/>
        </w:rPr>
      </w:pPr>
      <w:r w:rsidRPr="00804D9D">
        <w:rPr>
          <w:rFonts w:asciiTheme="minorHAnsi" w:hAnsiTheme="minorHAnsi" w:cstheme="majorHAnsi"/>
          <w:b/>
          <w:bCs/>
        </w:rPr>
        <w:t xml:space="preserve">Załącznik nr </w:t>
      </w:r>
      <w:r w:rsidR="0047650A">
        <w:rPr>
          <w:rFonts w:asciiTheme="minorHAnsi" w:hAnsiTheme="minorHAnsi" w:cstheme="majorHAnsi"/>
          <w:b/>
          <w:bCs/>
        </w:rPr>
        <w:t>10</w:t>
      </w:r>
      <w:r w:rsidR="003E4302" w:rsidRPr="00804D9D">
        <w:rPr>
          <w:rFonts w:asciiTheme="minorHAnsi" w:hAnsiTheme="minorHAnsi" w:cstheme="majorHAnsi"/>
          <w:b/>
          <w:bCs/>
        </w:rPr>
        <w:t xml:space="preserve"> </w:t>
      </w:r>
      <w:r w:rsidRPr="00804D9D">
        <w:rPr>
          <w:rFonts w:asciiTheme="minorHAnsi" w:hAnsiTheme="minorHAnsi" w:cstheme="majorHAnsi"/>
          <w:b/>
          <w:bCs/>
        </w:rPr>
        <w:t>– wzó</w:t>
      </w:r>
      <w:r w:rsidR="008A3CBA" w:rsidRPr="00804D9D">
        <w:rPr>
          <w:rFonts w:asciiTheme="minorHAnsi" w:hAnsiTheme="minorHAnsi" w:cstheme="majorHAnsi"/>
          <w:b/>
          <w:bCs/>
        </w:rPr>
        <w:t>r umowy</w:t>
      </w:r>
      <w:r w:rsidR="00F93034" w:rsidRPr="00804D9D">
        <w:rPr>
          <w:rFonts w:asciiTheme="minorHAnsi" w:hAnsiTheme="minorHAnsi" w:cstheme="majorHAnsi"/>
          <w:b/>
          <w:bCs/>
        </w:rPr>
        <w:t xml:space="preserve"> </w:t>
      </w:r>
    </w:p>
    <w:p w14:paraId="18FC9675" w14:textId="77777777" w:rsidR="0075593C" w:rsidRPr="00804D9D" w:rsidRDefault="0075593C" w:rsidP="0075593C">
      <w:pPr>
        <w:suppressAutoHyphens/>
        <w:spacing w:after="40"/>
        <w:rPr>
          <w:rFonts w:asciiTheme="minorHAnsi" w:hAnsiTheme="minorHAnsi" w:cstheme="majorHAnsi"/>
          <w:b/>
          <w:bCs/>
        </w:rPr>
      </w:pPr>
    </w:p>
    <w:p w14:paraId="2D24CB70" w14:textId="77777777" w:rsidR="0075593C" w:rsidRPr="00804D9D" w:rsidRDefault="0075593C" w:rsidP="0075593C">
      <w:pPr>
        <w:rPr>
          <w:rFonts w:asciiTheme="minorHAnsi" w:hAnsiTheme="minorHAnsi" w:cstheme="majorHAnsi"/>
          <w:b/>
        </w:rPr>
      </w:pPr>
    </w:p>
    <w:p w14:paraId="779D65B8" w14:textId="77777777" w:rsidR="00F93034" w:rsidRPr="008A1E3B" w:rsidRDefault="00F93034" w:rsidP="00F93034">
      <w:pPr>
        <w:jc w:val="center"/>
        <w:rPr>
          <w:rFonts w:asciiTheme="minorHAnsi" w:hAnsiTheme="minorHAnsi" w:cstheme="majorHAnsi"/>
          <w:b/>
          <w:color w:val="000000" w:themeColor="text1"/>
        </w:rPr>
      </w:pPr>
      <w:r w:rsidRPr="008A1E3B">
        <w:rPr>
          <w:rFonts w:asciiTheme="minorHAnsi" w:hAnsiTheme="minorHAnsi" w:cstheme="majorHAnsi"/>
          <w:b/>
          <w:color w:val="000000" w:themeColor="text1"/>
        </w:rPr>
        <w:t>Umowa nr ………………..</w:t>
      </w:r>
    </w:p>
    <w:p w14:paraId="6C544278" w14:textId="77777777" w:rsidR="00F93034" w:rsidRPr="008A1E3B" w:rsidRDefault="00F93034" w:rsidP="00F93034">
      <w:pPr>
        <w:jc w:val="both"/>
        <w:rPr>
          <w:rFonts w:asciiTheme="minorHAnsi" w:hAnsiTheme="minorHAnsi" w:cstheme="majorHAnsi"/>
          <w:color w:val="000000" w:themeColor="text1"/>
        </w:rPr>
      </w:pPr>
    </w:p>
    <w:p w14:paraId="7786F4E5"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Zawarta w dniu ............................ </w:t>
      </w:r>
    </w:p>
    <w:p w14:paraId="0F6DE669"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pomiędzy:</w:t>
      </w:r>
    </w:p>
    <w:p w14:paraId="062D0F4F" w14:textId="3ECE8CA7" w:rsidR="00F93034" w:rsidRPr="008A1E3B" w:rsidRDefault="00F93034" w:rsidP="00F93034">
      <w:pPr>
        <w:jc w:val="both"/>
        <w:rPr>
          <w:rFonts w:asciiTheme="minorHAnsi" w:hAnsiTheme="minorHAnsi" w:cstheme="majorHAnsi"/>
        </w:rPr>
      </w:pPr>
      <w:r w:rsidRPr="008A1E3B">
        <w:rPr>
          <w:rFonts w:asciiTheme="minorHAnsi" w:hAnsiTheme="minorHAnsi" w:cstheme="majorHAnsi"/>
          <w:color w:val="000000" w:themeColor="text1"/>
        </w:rPr>
        <w:t xml:space="preserve">Muzeum Narodowym w Szczecinie z siedzibą przy ul. Staromłyńskiej 27 w Szczecinie, wpisanym do rejestru Instytucji Kultury Województwa Zachodniopomorskiego pod nr </w:t>
      </w:r>
      <w:r w:rsidRPr="008A1E3B">
        <w:rPr>
          <w:rFonts w:asciiTheme="minorHAnsi" w:hAnsiTheme="minorHAnsi" w:cstheme="majorHAnsi"/>
        </w:rPr>
        <w:t xml:space="preserve">2/99/WZ, dla której organizatorem jest Samorząd Województwa Zachodniopomorskiego oraz Minister </w:t>
      </w:r>
      <w:r w:rsidR="001F40F3" w:rsidRPr="008A1E3B">
        <w:rPr>
          <w:rFonts w:asciiTheme="minorHAnsi" w:hAnsiTheme="minorHAnsi" w:cstheme="majorHAnsi"/>
        </w:rPr>
        <w:t>Kultury, Dziedzictwa</w:t>
      </w:r>
      <w:r w:rsidRPr="008A1E3B">
        <w:rPr>
          <w:rFonts w:asciiTheme="minorHAnsi" w:hAnsiTheme="minorHAnsi" w:cstheme="majorHAnsi"/>
        </w:rPr>
        <w:t xml:space="preserve"> Narodowego,</w:t>
      </w:r>
    </w:p>
    <w:p w14:paraId="09B0EFEB"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NIP  851-00-13-721, REGON  000276860 </w:t>
      </w:r>
    </w:p>
    <w:p w14:paraId="63F0AFE9"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zwanym dalej </w:t>
      </w:r>
      <w:r w:rsidRPr="008A1E3B">
        <w:rPr>
          <w:rFonts w:asciiTheme="minorHAnsi" w:hAnsiTheme="minorHAnsi" w:cstheme="majorHAnsi"/>
          <w:b/>
          <w:color w:val="000000" w:themeColor="text1"/>
        </w:rPr>
        <w:t>Zamawiającym</w:t>
      </w:r>
      <w:r w:rsidRPr="008A1E3B">
        <w:rPr>
          <w:rFonts w:asciiTheme="minorHAnsi" w:hAnsiTheme="minorHAnsi" w:cstheme="majorHAnsi"/>
          <w:color w:val="000000" w:themeColor="text1"/>
        </w:rPr>
        <w:t xml:space="preserve"> i </w:t>
      </w:r>
    </w:p>
    <w:p w14:paraId="2399578F"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reprezentowanym przez :</w:t>
      </w:r>
    </w:p>
    <w:p w14:paraId="4CC0E197"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p. Lecha Karwowskiego  –  Dyrektora Muzeum</w:t>
      </w:r>
    </w:p>
    <w:p w14:paraId="1E9B3320" w14:textId="77777777" w:rsidR="00F93034" w:rsidRPr="008A1E3B" w:rsidRDefault="00F93034" w:rsidP="00F93034">
      <w:pPr>
        <w:jc w:val="both"/>
        <w:rPr>
          <w:rFonts w:asciiTheme="minorHAnsi" w:hAnsiTheme="minorHAnsi" w:cstheme="majorHAnsi"/>
          <w:color w:val="000000" w:themeColor="text1"/>
        </w:rPr>
      </w:pPr>
    </w:p>
    <w:p w14:paraId="4305213A"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a </w:t>
      </w:r>
    </w:p>
    <w:p w14:paraId="36D8764D" w14:textId="77777777" w:rsidR="00F93034" w:rsidRPr="008A1E3B" w:rsidRDefault="00F93034" w:rsidP="00F93034">
      <w:pPr>
        <w:jc w:val="both"/>
        <w:rPr>
          <w:rFonts w:asciiTheme="minorHAnsi" w:hAnsiTheme="minorHAnsi" w:cstheme="majorHAnsi"/>
          <w:color w:val="000000" w:themeColor="text1"/>
        </w:rPr>
      </w:pPr>
    </w:p>
    <w:p w14:paraId="293F45B6"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 z siedzibą ……………………………………………, wpisaną do Rejestru ……………………………………………., pod numerem KRS: ………………………………, NIP……………………………………, REGON……………………………  </w:t>
      </w:r>
    </w:p>
    <w:p w14:paraId="7B621382"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zwanym dalej </w:t>
      </w:r>
      <w:r w:rsidRPr="008A1E3B">
        <w:rPr>
          <w:rFonts w:asciiTheme="minorHAnsi" w:hAnsiTheme="minorHAnsi" w:cstheme="majorHAnsi"/>
          <w:b/>
          <w:bCs/>
          <w:color w:val="000000" w:themeColor="text1"/>
        </w:rPr>
        <w:t xml:space="preserve">Wykonawcą </w:t>
      </w:r>
    </w:p>
    <w:p w14:paraId="7C934B7F"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reprezentowanym  przez :</w:t>
      </w:r>
    </w:p>
    <w:p w14:paraId="39C44F48" w14:textId="77777777" w:rsidR="00F93034" w:rsidRPr="008A1E3B" w:rsidRDefault="00F93034" w:rsidP="00F93034">
      <w:pPr>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p. ................. </w:t>
      </w:r>
    </w:p>
    <w:p w14:paraId="3B2258A5" w14:textId="77777777" w:rsidR="00F93034" w:rsidRPr="008A1E3B" w:rsidRDefault="00F93034" w:rsidP="00F93034">
      <w:pPr>
        <w:jc w:val="both"/>
        <w:rPr>
          <w:rFonts w:asciiTheme="minorHAnsi" w:hAnsiTheme="minorHAnsi" w:cstheme="majorHAnsi"/>
          <w:color w:val="000000" w:themeColor="text1"/>
        </w:rPr>
      </w:pPr>
    </w:p>
    <w:p w14:paraId="1BFEB5B8" w14:textId="7288147C" w:rsidR="00EC3521" w:rsidRPr="008A1E3B" w:rsidRDefault="00EC3521" w:rsidP="00F93034">
      <w:pPr>
        <w:jc w:val="both"/>
        <w:rPr>
          <w:rFonts w:asciiTheme="minorHAnsi" w:hAnsiTheme="minorHAnsi" w:cstheme="majorHAnsi"/>
          <w:b/>
          <w:color w:val="000000" w:themeColor="text1"/>
        </w:rPr>
      </w:pPr>
    </w:p>
    <w:p w14:paraId="76F64F11" w14:textId="0693CE0C" w:rsidR="00F93034" w:rsidRDefault="008058A9" w:rsidP="00C23A53">
      <w:pPr>
        <w:autoSpaceDE w:val="0"/>
        <w:autoSpaceDN w:val="0"/>
        <w:adjustRightInd w:val="0"/>
        <w:jc w:val="both"/>
        <w:rPr>
          <w:rFonts w:asciiTheme="minorHAnsi" w:hAnsiTheme="minorHAnsi" w:cstheme="majorHAnsi"/>
        </w:rPr>
      </w:pPr>
      <w:r w:rsidRPr="008A1E3B">
        <w:rPr>
          <w:rFonts w:asciiTheme="minorHAnsi" w:hAnsiTheme="minorHAnsi" w:cstheme="majorHAnsi"/>
        </w:rPr>
        <w:t>Niniejsza umowa zostaje zawarta po przeprowadzeniu postępowania o udzielenie zamówienia publicznego na podstawie art. 359 ust.2</w:t>
      </w:r>
      <w:r w:rsidRPr="008A1E3B">
        <w:rPr>
          <w:rFonts w:asciiTheme="minorHAnsi" w:hAnsiTheme="minorHAnsi" w:cstheme="majorHAnsi"/>
          <w:color w:val="FF0000"/>
        </w:rPr>
        <w:t xml:space="preserve"> </w:t>
      </w:r>
      <w:r w:rsidRPr="008A1E3B">
        <w:rPr>
          <w:rFonts w:asciiTheme="minorHAnsi" w:hAnsiTheme="minorHAnsi" w:cstheme="majorHAnsi"/>
        </w:rPr>
        <w:t>w zw. z art.  275 pkt 2)  ustawy z 11 września 2019 r. – Prawo zamówień publicznych (</w:t>
      </w:r>
      <w:r w:rsidR="004019F9">
        <w:rPr>
          <w:rFonts w:asciiTheme="minorHAnsi" w:hAnsiTheme="minorHAnsi" w:cstheme="majorHAnsi"/>
        </w:rPr>
        <w:t xml:space="preserve">tekst jednolity: </w:t>
      </w:r>
      <w:r w:rsidRPr="008A1E3B">
        <w:rPr>
          <w:rFonts w:asciiTheme="minorHAnsi" w:hAnsiTheme="minorHAnsi" w:cstheme="majorHAnsi"/>
        </w:rPr>
        <w:t>Dz.U. z 2023 r. poz. 1605</w:t>
      </w:r>
      <w:r w:rsidR="004019F9">
        <w:rPr>
          <w:rFonts w:asciiTheme="minorHAnsi" w:hAnsiTheme="minorHAnsi" w:cstheme="majorHAnsi"/>
        </w:rPr>
        <w:t xml:space="preserve"> z późn. zm.</w:t>
      </w:r>
      <w:r w:rsidRPr="008A1E3B">
        <w:rPr>
          <w:rFonts w:asciiTheme="minorHAnsi" w:hAnsiTheme="minorHAnsi" w:cstheme="majorHAnsi"/>
        </w:rPr>
        <w:t xml:space="preserve">) – dalej PZP. w trybie podstawowym z fakultatywnymi negocjacjami o wartości zamówienia </w:t>
      </w:r>
      <w:r w:rsidR="004019F9">
        <w:rPr>
          <w:rFonts w:asciiTheme="minorHAnsi" w:hAnsiTheme="minorHAnsi" w:cstheme="majorHAnsi"/>
        </w:rPr>
        <w:t>mniejszej niż</w:t>
      </w:r>
      <w:r w:rsidRPr="008A1E3B">
        <w:rPr>
          <w:rFonts w:asciiTheme="minorHAnsi" w:hAnsiTheme="minorHAnsi" w:cstheme="majorHAnsi"/>
        </w:rPr>
        <w:t xml:space="preserve"> równowartoś</w:t>
      </w:r>
      <w:r w:rsidR="004019F9">
        <w:rPr>
          <w:rFonts w:asciiTheme="minorHAnsi" w:hAnsiTheme="minorHAnsi" w:cstheme="majorHAnsi"/>
        </w:rPr>
        <w:t>ć</w:t>
      </w:r>
      <w:r w:rsidRPr="008A1E3B">
        <w:rPr>
          <w:rFonts w:asciiTheme="minorHAnsi" w:hAnsiTheme="minorHAnsi" w:cstheme="majorHAnsi"/>
        </w:rPr>
        <w:t xml:space="preserve"> kwoty 750 000 euro.</w:t>
      </w:r>
    </w:p>
    <w:p w14:paraId="5D43464E" w14:textId="77777777" w:rsidR="00C23A53" w:rsidRPr="008A1E3B" w:rsidRDefault="00C23A53" w:rsidP="00C23A53">
      <w:pPr>
        <w:autoSpaceDE w:val="0"/>
        <w:autoSpaceDN w:val="0"/>
        <w:adjustRightInd w:val="0"/>
        <w:jc w:val="both"/>
        <w:rPr>
          <w:rFonts w:asciiTheme="minorHAnsi" w:hAnsiTheme="minorHAnsi" w:cstheme="majorHAnsi"/>
        </w:rPr>
      </w:pPr>
    </w:p>
    <w:p w14:paraId="051858C7" w14:textId="5FBF6E0F" w:rsidR="00281B2A" w:rsidRDefault="00281B2A" w:rsidP="00C23A53">
      <w:pPr>
        <w:autoSpaceDE w:val="0"/>
        <w:autoSpaceDN w:val="0"/>
        <w:adjustRightInd w:val="0"/>
        <w:jc w:val="center"/>
        <w:rPr>
          <w:rFonts w:asciiTheme="minorHAnsi" w:eastAsia="Calibri" w:hAnsiTheme="minorHAnsi" w:cstheme="majorHAnsi"/>
          <w:b/>
          <w:bCs/>
        </w:rPr>
      </w:pPr>
      <w:r w:rsidRPr="008A1E3B">
        <w:rPr>
          <w:rFonts w:asciiTheme="minorHAnsi" w:eastAsia="Calibri" w:hAnsiTheme="minorHAnsi" w:cstheme="majorHAnsi"/>
          <w:b/>
          <w:bCs/>
        </w:rPr>
        <w:t xml:space="preserve">§ 1 </w:t>
      </w:r>
    </w:p>
    <w:p w14:paraId="4DEE2D42" w14:textId="77777777" w:rsidR="00C23A53" w:rsidRPr="008A1E3B" w:rsidRDefault="00C23A53" w:rsidP="00C23A53">
      <w:pPr>
        <w:autoSpaceDE w:val="0"/>
        <w:autoSpaceDN w:val="0"/>
        <w:adjustRightInd w:val="0"/>
        <w:jc w:val="center"/>
        <w:rPr>
          <w:rFonts w:asciiTheme="minorHAnsi" w:eastAsia="Calibri" w:hAnsiTheme="minorHAnsi" w:cstheme="majorHAnsi"/>
          <w:b/>
          <w:bCs/>
        </w:rPr>
      </w:pPr>
    </w:p>
    <w:p w14:paraId="12128424" w14:textId="24B3E380" w:rsidR="00281B2A" w:rsidRDefault="00290C55" w:rsidP="00C23A53">
      <w:pPr>
        <w:ind w:left="285" w:hanging="285"/>
        <w:jc w:val="both"/>
        <w:rPr>
          <w:rFonts w:asciiTheme="minorHAnsi" w:hAnsiTheme="minorHAnsi" w:cstheme="majorHAnsi"/>
          <w:color w:val="000000" w:themeColor="text1"/>
        </w:rPr>
      </w:pPr>
      <w:r w:rsidRPr="008A1E3B">
        <w:rPr>
          <w:rFonts w:asciiTheme="minorHAnsi" w:hAnsiTheme="minorHAnsi" w:cstheme="majorHAnsi"/>
          <w:color w:val="000000" w:themeColor="text1"/>
        </w:rPr>
        <w:t xml:space="preserve">1. </w:t>
      </w:r>
      <w:r w:rsidRPr="008A1E3B">
        <w:rPr>
          <w:rFonts w:asciiTheme="minorHAnsi" w:hAnsiTheme="minorHAnsi" w:cstheme="majorHAnsi"/>
          <w:color w:val="000000" w:themeColor="text1"/>
        </w:rPr>
        <w:tab/>
      </w:r>
      <w:r w:rsidR="00281B2A" w:rsidRPr="008A1E3B">
        <w:rPr>
          <w:rFonts w:asciiTheme="minorHAnsi" w:hAnsiTheme="minorHAnsi" w:cstheme="majorHAnsi"/>
          <w:color w:val="000000" w:themeColor="text1"/>
        </w:rPr>
        <w:t xml:space="preserve">Przedmiotem zamówienia jest </w:t>
      </w:r>
      <w:r w:rsidR="008058A9" w:rsidRPr="008A1E3B">
        <w:rPr>
          <w:rFonts w:asciiTheme="minorHAnsi" w:hAnsiTheme="minorHAnsi" w:cstheme="majorHAnsi"/>
          <w:color w:val="000000" w:themeColor="text1"/>
        </w:rPr>
        <w:t>kompleksowe świadczenie obsługi prawnej w trakcie realizacji inwestycji w ramach Projektu na lata 2021-2027 pn. „Imago Mundi – przebudowa i remont zabytkowego budynku Muzeum Narodowego w Szczecinie”</w:t>
      </w:r>
      <w:r w:rsidR="00A52115">
        <w:rPr>
          <w:rFonts w:asciiTheme="minorHAnsi" w:hAnsiTheme="minorHAnsi" w:cstheme="majorHAnsi"/>
          <w:color w:val="000000" w:themeColor="text1"/>
        </w:rPr>
        <w:t>.</w:t>
      </w:r>
    </w:p>
    <w:p w14:paraId="5DB99ED7" w14:textId="54B1CF2A" w:rsidR="00A52115" w:rsidRPr="008A1E3B" w:rsidRDefault="00A52115" w:rsidP="00C23A53">
      <w:pPr>
        <w:ind w:left="285" w:hanging="285"/>
        <w:jc w:val="both"/>
        <w:rPr>
          <w:rFonts w:asciiTheme="minorHAnsi" w:hAnsiTheme="minorHAnsi" w:cstheme="majorHAnsi"/>
          <w:color w:val="000000" w:themeColor="text1"/>
        </w:rPr>
      </w:pPr>
      <w:r>
        <w:rPr>
          <w:rFonts w:asciiTheme="minorHAnsi" w:hAnsiTheme="minorHAnsi" w:cstheme="majorHAnsi"/>
          <w:color w:val="000000" w:themeColor="text1"/>
        </w:rPr>
        <w:tab/>
      </w:r>
      <w:r w:rsidRPr="00A52115">
        <w:rPr>
          <w:rFonts w:asciiTheme="minorHAnsi" w:hAnsiTheme="minorHAnsi" w:cstheme="majorHAnsi"/>
          <w:color w:val="000000" w:themeColor="text1"/>
        </w:rPr>
        <w:t>Kompleksowa obsługa prawna świadczona będzie w zakresie:</w:t>
      </w:r>
    </w:p>
    <w:p w14:paraId="6E3E482B" w14:textId="226C5DA4" w:rsidR="00C76BC7" w:rsidRPr="008A1E3B" w:rsidRDefault="00C76BC7" w:rsidP="00E84234">
      <w:pPr>
        <w:pStyle w:val="Akapitzlist"/>
        <w:numPr>
          <w:ilvl w:val="0"/>
          <w:numId w:val="64"/>
        </w:numPr>
        <w:spacing w:after="0"/>
        <w:jc w:val="both"/>
        <w:rPr>
          <w:rFonts w:asciiTheme="minorHAnsi" w:hAnsiTheme="minorHAnsi" w:cstheme="majorHAnsi"/>
          <w:color w:val="000000" w:themeColor="text1"/>
          <w:sz w:val="24"/>
          <w:szCs w:val="24"/>
        </w:rPr>
      </w:pPr>
      <w:r w:rsidRPr="008A1E3B">
        <w:rPr>
          <w:rFonts w:asciiTheme="minorHAnsi" w:hAnsiTheme="minorHAnsi" w:cstheme="majorHAnsi"/>
          <w:color w:val="000000" w:themeColor="text1"/>
          <w:sz w:val="24"/>
          <w:szCs w:val="24"/>
        </w:rPr>
        <w:tab/>
        <w:t xml:space="preserve">prac budowlanych, </w:t>
      </w:r>
    </w:p>
    <w:p w14:paraId="15724AE0" w14:textId="77777777" w:rsidR="00C76BC7" w:rsidRPr="008A1E3B" w:rsidRDefault="00C76BC7" w:rsidP="00E84234">
      <w:pPr>
        <w:pStyle w:val="Akapitzlist"/>
        <w:numPr>
          <w:ilvl w:val="0"/>
          <w:numId w:val="64"/>
        </w:numPr>
        <w:spacing w:after="0"/>
        <w:jc w:val="both"/>
        <w:rPr>
          <w:rFonts w:asciiTheme="minorHAnsi" w:hAnsiTheme="minorHAnsi" w:cstheme="majorHAnsi"/>
          <w:color w:val="000000" w:themeColor="text1"/>
          <w:sz w:val="24"/>
          <w:szCs w:val="24"/>
        </w:rPr>
      </w:pPr>
      <w:r w:rsidRPr="008A1E3B">
        <w:rPr>
          <w:rFonts w:asciiTheme="minorHAnsi" w:hAnsiTheme="minorHAnsi" w:cstheme="majorHAnsi"/>
          <w:color w:val="000000" w:themeColor="text1"/>
          <w:sz w:val="24"/>
          <w:szCs w:val="24"/>
        </w:rPr>
        <w:tab/>
        <w:t>nadzorów,</w:t>
      </w:r>
    </w:p>
    <w:p w14:paraId="39996410" w14:textId="028063E5" w:rsidR="00C76BC7" w:rsidRPr="008A1E3B" w:rsidRDefault="00C76BC7" w:rsidP="00E84234">
      <w:pPr>
        <w:pStyle w:val="Akapitzlist"/>
        <w:numPr>
          <w:ilvl w:val="0"/>
          <w:numId w:val="64"/>
        </w:numPr>
        <w:spacing w:after="0"/>
        <w:jc w:val="both"/>
        <w:rPr>
          <w:rFonts w:asciiTheme="minorHAnsi" w:hAnsiTheme="minorHAnsi" w:cstheme="majorHAnsi"/>
          <w:color w:val="000000" w:themeColor="text1"/>
          <w:sz w:val="24"/>
          <w:szCs w:val="24"/>
        </w:rPr>
      </w:pPr>
      <w:r w:rsidRPr="008A1E3B">
        <w:rPr>
          <w:rFonts w:asciiTheme="minorHAnsi" w:hAnsiTheme="minorHAnsi" w:cstheme="majorHAnsi"/>
          <w:color w:val="000000" w:themeColor="text1"/>
          <w:sz w:val="24"/>
          <w:szCs w:val="24"/>
        </w:rPr>
        <w:t xml:space="preserve">działań informacyjno – promocyjnych, </w:t>
      </w:r>
    </w:p>
    <w:p w14:paraId="725E458C" w14:textId="59DAC61E" w:rsidR="00C76BC7" w:rsidRPr="008A1E3B" w:rsidRDefault="00C76BC7" w:rsidP="00E84234">
      <w:pPr>
        <w:pStyle w:val="Akapitzlist"/>
        <w:numPr>
          <w:ilvl w:val="0"/>
          <w:numId w:val="64"/>
        </w:numPr>
        <w:spacing w:after="0"/>
        <w:jc w:val="both"/>
        <w:rPr>
          <w:rFonts w:asciiTheme="minorHAnsi" w:hAnsiTheme="minorHAnsi" w:cstheme="majorHAnsi"/>
          <w:color w:val="000000" w:themeColor="text1"/>
          <w:sz w:val="24"/>
          <w:szCs w:val="24"/>
        </w:rPr>
      </w:pPr>
      <w:r w:rsidRPr="008A1E3B">
        <w:rPr>
          <w:rFonts w:asciiTheme="minorHAnsi" w:hAnsiTheme="minorHAnsi" w:cstheme="majorHAnsi"/>
          <w:color w:val="000000" w:themeColor="text1"/>
          <w:sz w:val="24"/>
          <w:szCs w:val="24"/>
        </w:rPr>
        <w:lastRenderedPageBreak/>
        <w:t>zakupów sprzętu i wyposażenia,</w:t>
      </w:r>
    </w:p>
    <w:p w14:paraId="0BC5AB6B" w14:textId="758A59DC" w:rsidR="00C76BC7" w:rsidRPr="008A1E3B" w:rsidRDefault="00C76BC7" w:rsidP="00E84234">
      <w:pPr>
        <w:pStyle w:val="Akapitzlist"/>
        <w:numPr>
          <w:ilvl w:val="0"/>
          <w:numId w:val="64"/>
        </w:numPr>
        <w:spacing w:after="0"/>
        <w:jc w:val="both"/>
        <w:rPr>
          <w:rFonts w:asciiTheme="minorHAnsi" w:hAnsiTheme="minorHAnsi" w:cstheme="majorHAnsi"/>
          <w:color w:val="000000" w:themeColor="text1"/>
          <w:sz w:val="24"/>
          <w:szCs w:val="24"/>
        </w:rPr>
      </w:pPr>
      <w:r w:rsidRPr="008A1E3B">
        <w:rPr>
          <w:rFonts w:asciiTheme="minorHAnsi" w:hAnsiTheme="minorHAnsi" w:cstheme="majorHAnsi"/>
          <w:color w:val="000000" w:themeColor="text1"/>
          <w:sz w:val="24"/>
          <w:szCs w:val="24"/>
        </w:rPr>
        <w:tab/>
        <w:t>digitalizacji zabytków,</w:t>
      </w:r>
    </w:p>
    <w:p w14:paraId="5BA27E44" w14:textId="232A9317" w:rsidR="00C76BC7" w:rsidRPr="00C23A53" w:rsidRDefault="00C76BC7" w:rsidP="00E84234">
      <w:pPr>
        <w:pStyle w:val="Akapitzlist"/>
        <w:numPr>
          <w:ilvl w:val="0"/>
          <w:numId w:val="64"/>
        </w:numPr>
        <w:spacing w:after="0"/>
        <w:jc w:val="both"/>
        <w:rPr>
          <w:rFonts w:asciiTheme="minorHAnsi" w:hAnsiTheme="minorHAnsi" w:cstheme="majorHAnsi"/>
          <w:color w:val="000000" w:themeColor="text1"/>
          <w:sz w:val="24"/>
          <w:szCs w:val="24"/>
        </w:rPr>
      </w:pPr>
      <w:r w:rsidRPr="008A1E3B">
        <w:rPr>
          <w:rFonts w:asciiTheme="minorHAnsi" w:hAnsiTheme="minorHAnsi" w:cstheme="majorHAnsi"/>
          <w:color w:val="000000" w:themeColor="text1"/>
          <w:sz w:val="24"/>
          <w:szCs w:val="24"/>
        </w:rPr>
        <w:tab/>
        <w:t xml:space="preserve">działań edukacyjnych, </w:t>
      </w:r>
    </w:p>
    <w:p w14:paraId="2763AA6A" w14:textId="1AC031E1" w:rsidR="00C76BC7" w:rsidRPr="008A1E3B" w:rsidRDefault="00C23A53" w:rsidP="00C23A53">
      <w:pPr>
        <w:ind w:left="285" w:hanging="285"/>
        <w:jc w:val="both"/>
        <w:rPr>
          <w:rFonts w:asciiTheme="minorHAnsi" w:hAnsiTheme="minorHAnsi" w:cstheme="majorHAnsi"/>
          <w:color w:val="000000" w:themeColor="text1"/>
        </w:rPr>
      </w:pPr>
      <w:r>
        <w:rPr>
          <w:rFonts w:asciiTheme="minorHAnsi" w:hAnsiTheme="minorHAnsi" w:cstheme="majorHAnsi"/>
          <w:color w:val="000000" w:themeColor="text1"/>
        </w:rPr>
        <w:t>2.</w:t>
      </w:r>
      <w:r>
        <w:rPr>
          <w:rFonts w:asciiTheme="minorHAnsi" w:hAnsiTheme="minorHAnsi" w:cstheme="majorHAnsi"/>
          <w:color w:val="000000" w:themeColor="text1"/>
        </w:rPr>
        <w:tab/>
      </w:r>
      <w:r w:rsidR="00C76BC7" w:rsidRPr="008A1E3B">
        <w:rPr>
          <w:rFonts w:asciiTheme="minorHAnsi" w:hAnsiTheme="minorHAnsi" w:cstheme="majorHAnsi"/>
          <w:color w:val="000000" w:themeColor="text1"/>
        </w:rPr>
        <w:t>Zamawiający zleca, a Wykonawca przyjmuje do wykonania przedmiot umowy określony w Specyfikacji Warunków Zamówienia, opisie przedmiotu zamówienia</w:t>
      </w:r>
      <w:r>
        <w:rPr>
          <w:rFonts w:asciiTheme="minorHAnsi" w:hAnsiTheme="minorHAnsi" w:cstheme="majorHAnsi"/>
          <w:color w:val="000000" w:themeColor="text1"/>
        </w:rPr>
        <w:t>,</w:t>
      </w:r>
      <w:r w:rsidR="00C76BC7" w:rsidRPr="008A1E3B">
        <w:rPr>
          <w:rFonts w:asciiTheme="minorHAnsi" w:hAnsiTheme="minorHAnsi" w:cstheme="majorHAnsi"/>
          <w:color w:val="000000" w:themeColor="text1"/>
        </w:rPr>
        <w:t xml:space="preserve"> zgodnie ze złożoną ofertą, warunkami niniejszej umowy oraz obowiązującymi przepisami.</w:t>
      </w:r>
    </w:p>
    <w:p w14:paraId="5055E4BA" w14:textId="004225DA" w:rsidR="00290C55" w:rsidRDefault="00C76BC7" w:rsidP="00C23A53">
      <w:pPr>
        <w:ind w:left="285" w:hanging="285"/>
        <w:jc w:val="both"/>
        <w:rPr>
          <w:rFonts w:asciiTheme="minorHAnsi" w:hAnsiTheme="minorHAnsi" w:cstheme="majorHAnsi"/>
          <w:color w:val="000000" w:themeColor="text1"/>
        </w:rPr>
      </w:pPr>
      <w:r w:rsidRPr="008A1E3B">
        <w:rPr>
          <w:rFonts w:asciiTheme="minorHAnsi" w:hAnsiTheme="minorHAnsi" w:cstheme="majorHAnsi"/>
          <w:color w:val="000000" w:themeColor="text1"/>
        </w:rPr>
        <w:t>3</w:t>
      </w:r>
      <w:r w:rsidR="00290C55" w:rsidRPr="008A1E3B">
        <w:rPr>
          <w:rFonts w:asciiTheme="minorHAnsi" w:hAnsiTheme="minorHAnsi" w:cstheme="majorHAnsi"/>
          <w:color w:val="000000" w:themeColor="text1"/>
        </w:rPr>
        <w:t xml:space="preserve">. </w:t>
      </w:r>
      <w:r w:rsidRPr="008A1E3B">
        <w:rPr>
          <w:rFonts w:asciiTheme="minorHAnsi" w:hAnsiTheme="minorHAnsi" w:cstheme="majorHAnsi"/>
          <w:color w:val="000000" w:themeColor="text1"/>
        </w:rPr>
        <w:t xml:space="preserve"> </w:t>
      </w:r>
      <w:r w:rsidR="00290C55" w:rsidRPr="008A1E3B">
        <w:rPr>
          <w:rFonts w:asciiTheme="minorHAnsi" w:hAnsiTheme="minorHAnsi" w:cstheme="majorHAnsi"/>
          <w:color w:val="000000" w:themeColor="text1"/>
        </w:rPr>
        <w:t>Szczegółowy opis przedmiotu zamówienia stanowi z</w:t>
      </w:r>
      <w:r w:rsidR="00C23A53">
        <w:rPr>
          <w:rFonts w:asciiTheme="minorHAnsi" w:hAnsiTheme="minorHAnsi" w:cstheme="majorHAnsi"/>
          <w:color w:val="000000" w:themeColor="text1"/>
        </w:rPr>
        <w:t>ałącznik nr 1</w:t>
      </w:r>
      <w:r w:rsidR="00290C55" w:rsidRPr="008A1E3B">
        <w:rPr>
          <w:rFonts w:asciiTheme="minorHAnsi" w:hAnsiTheme="minorHAnsi" w:cstheme="majorHAnsi"/>
          <w:color w:val="000000" w:themeColor="text1"/>
        </w:rPr>
        <w:t xml:space="preserve"> </w:t>
      </w:r>
      <w:r w:rsidR="002D0C13" w:rsidRPr="008A1E3B">
        <w:rPr>
          <w:rFonts w:asciiTheme="minorHAnsi" w:hAnsiTheme="minorHAnsi" w:cstheme="majorHAnsi"/>
          <w:color w:val="000000" w:themeColor="text1"/>
        </w:rPr>
        <w:t xml:space="preserve">do </w:t>
      </w:r>
      <w:r w:rsidR="00290C55" w:rsidRPr="008A1E3B">
        <w:rPr>
          <w:rFonts w:asciiTheme="minorHAnsi" w:hAnsiTheme="minorHAnsi" w:cstheme="majorHAnsi"/>
          <w:color w:val="000000" w:themeColor="text1"/>
        </w:rPr>
        <w:t>Umowy.</w:t>
      </w:r>
    </w:p>
    <w:p w14:paraId="04B2DD89" w14:textId="77777777" w:rsidR="00C23A53" w:rsidRPr="008A1E3B" w:rsidRDefault="00C23A53" w:rsidP="00C23A53">
      <w:pPr>
        <w:ind w:left="285" w:hanging="285"/>
        <w:jc w:val="both"/>
        <w:rPr>
          <w:rFonts w:asciiTheme="minorHAnsi" w:hAnsiTheme="minorHAnsi" w:cstheme="majorHAnsi"/>
          <w:color w:val="000000" w:themeColor="text1"/>
        </w:rPr>
      </w:pPr>
    </w:p>
    <w:p w14:paraId="0A349847" w14:textId="7052AF2B" w:rsidR="00290C55" w:rsidRDefault="00290C55" w:rsidP="00C23A53">
      <w:pPr>
        <w:jc w:val="center"/>
        <w:rPr>
          <w:rFonts w:asciiTheme="minorHAnsi" w:hAnsiTheme="minorHAnsi" w:cstheme="majorHAnsi"/>
          <w:b/>
          <w:bCs/>
        </w:rPr>
      </w:pPr>
      <w:r w:rsidRPr="008A1E3B">
        <w:rPr>
          <w:rFonts w:asciiTheme="minorHAnsi" w:hAnsiTheme="minorHAnsi" w:cstheme="majorHAnsi"/>
          <w:b/>
          <w:bCs/>
        </w:rPr>
        <w:t>§ 2</w:t>
      </w:r>
    </w:p>
    <w:p w14:paraId="2F16E74E" w14:textId="77777777" w:rsidR="00C23A53" w:rsidRPr="008A1E3B" w:rsidRDefault="00C23A53" w:rsidP="00C23A53">
      <w:pPr>
        <w:jc w:val="center"/>
        <w:rPr>
          <w:rFonts w:asciiTheme="minorHAnsi" w:hAnsiTheme="minorHAnsi" w:cstheme="majorHAnsi"/>
          <w:b/>
        </w:rPr>
      </w:pPr>
    </w:p>
    <w:p w14:paraId="1EC29411" w14:textId="08D21489" w:rsidR="00290C55" w:rsidRPr="00C23A53" w:rsidRDefault="00290C55" w:rsidP="00E84234">
      <w:pPr>
        <w:numPr>
          <w:ilvl w:val="0"/>
          <w:numId w:val="61"/>
        </w:numPr>
        <w:suppressAutoHyphens/>
        <w:autoSpaceDE w:val="0"/>
        <w:autoSpaceDN w:val="0"/>
        <w:adjustRightInd w:val="0"/>
        <w:spacing w:line="259" w:lineRule="auto"/>
        <w:ind w:left="284" w:hanging="284"/>
        <w:jc w:val="both"/>
        <w:rPr>
          <w:rFonts w:asciiTheme="minorHAnsi" w:eastAsia="Calibri" w:hAnsiTheme="minorHAnsi" w:cstheme="majorHAnsi"/>
          <w:color w:val="000000"/>
          <w:lang w:eastAsia="en-US"/>
        </w:rPr>
      </w:pPr>
      <w:r w:rsidRPr="00C23A53">
        <w:rPr>
          <w:rFonts w:asciiTheme="minorHAnsi" w:eastAsia="Calibri" w:hAnsiTheme="minorHAnsi" w:cstheme="majorHAnsi"/>
          <w:color w:val="000000"/>
          <w:lang w:eastAsia="en-US"/>
        </w:rPr>
        <w:t>W ramach realizacji przedmiotu zamówienia Wykonawca będzie zobowiązany do współpracy polegającej na stałym kontakcie z Zamawiającym za pośrednict</w:t>
      </w:r>
      <w:r w:rsidR="000257FB" w:rsidRPr="00C23A53">
        <w:rPr>
          <w:rFonts w:asciiTheme="minorHAnsi" w:eastAsia="Calibri" w:hAnsiTheme="minorHAnsi" w:cstheme="majorHAnsi"/>
          <w:color w:val="000000"/>
          <w:lang w:eastAsia="en-US"/>
        </w:rPr>
        <w:t>wem poczty elektronicznej</w:t>
      </w:r>
      <w:r w:rsidRPr="00C23A53">
        <w:rPr>
          <w:rFonts w:asciiTheme="minorHAnsi" w:eastAsia="Calibri" w:hAnsiTheme="minorHAnsi" w:cstheme="majorHAnsi"/>
          <w:color w:val="000000"/>
          <w:lang w:eastAsia="en-US"/>
        </w:rPr>
        <w:t xml:space="preserve"> i telefonu oraz na osobistej bytności w siedzibie Zamawiającego zgodnie z zapotrzebowaniem Zamawiającego. Realizacja przedmiotu zamówienia poprzez osobistą bytność w siedzibie Zamawiającego będzie następowała w dniu ustalonym przez Zamawiającego i Wykonawcę.</w:t>
      </w:r>
    </w:p>
    <w:p w14:paraId="7E6A71AE" w14:textId="5BF06841" w:rsidR="000257FB" w:rsidRPr="00C23A53" w:rsidRDefault="000257FB" w:rsidP="00E84234">
      <w:pPr>
        <w:numPr>
          <w:ilvl w:val="0"/>
          <w:numId w:val="61"/>
        </w:numPr>
        <w:suppressAutoHyphens/>
        <w:autoSpaceDE w:val="0"/>
        <w:autoSpaceDN w:val="0"/>
        <w:adjustRightInd w:val="0"/>
        <w:spacing w:line="259" w:lineRule="auto"/>
        <w:ind w:left="284" w:hanging="284"/>
        <w:jc w:val="both"/>
        <w:rPr>
          <w:rFonts w:asciiTheme="minorHAnsi" w:eastAsia="Calibri" w:hAnsiTheme="minorHAnsi" w:cstheme="majorHAnsi"/>
          <w:color w:val="000000"/>
          <w:lang w:eastAsia="en-US"/>
        </w:rPr>
      </w:pPr>
      <w:r w:rsidRPr="00C23A53">
        <w:rPr>
          <w:rFonts w:asciiTheme="minorHAnsi" w:eastAsia="Calibri" w:hAnsiTheme="minorHAnsi" w:cstheme="majorHAnsi"/>
          <w:color w:val="000000"/>
          <w:lang w:eastAsia="en-US"/>
        </w:rPr>
        <w:t>Wykonawca będzie świadczył usługi konsultacji w siedzibie MNS</w:t>
      </w:r>
      <w:r w:rsidR="000308A2" w:rsidRPr="00C23A53">
        <w:rPr>
          <w:rFonts w:asciiTheme="minorHAnsi" w:eastAsia="Calibri" w:hAnsiTheme="minorHAnsi" w:cstheme="majorHAnsi"/>
          <w:color w:val="000000"/>
          <w:lang w:eastAsia="en-US"/>
        </w:rPr>
        <w:t xml:space="preserve"> przy ul. Staromłyńskiej 1 w Szczecinie, w wymiarze do 20 godzin miesięcznie. Terminy spotkań konsultacyjnych ustala Zamawiający w ramach swoich potrzeb. Zamawiający będzie informował Wykonawcę o ich terminach z 3 dniowym wyprzedzeniem.  </w:t>
      </w:r>
    </w:p>
    <w:p w14:paraId="29B71377" w14:textId="204EBDFC" w:rsidR="00290C55" w:rsidRPr="00C23A53" w:rsidRDefault="00C23A53" w:rsidP="00C23A53">
      <w:pPr>
        <w:suppressAutoHyphens/>
        <w:autoSpaceDE w:val="0"/>
        <w:autoSpaceDN w:val="0"/>
        <w:adjustRightInd w:val="0"/>
        <w:spacing w:line="259" w:lineRule="auto"/>
        <w:ind w:left="284" w:hanging="284"/>
        <w:jc w:val="both"/>
        <w:rPr>
          <w:rFonts w:asciiTheme="minorHAnsi" w:eastAsia="Calibri" w:hAnsiTheme="minorHAnsi" w:cstheme="majorHAnsi"/>
          <w:color w:val="000000"/>
          <w:lang w:eastAsia="en-US"/>
        </w:rPr>
      </w:pPr>
      <w:r>
        <w:rPr>
          <w:rFonts w:asciiTheme="minorHAnsi" w:eastAsia="Calibri" w:hAnsiTheme="minorHAnsi" w:cstheme="majorHAnsi"/>
          <w:color w:val="000000"/>
          <w:lang w:eastAsia="en-US"/>
        </w:rPr>
        <w:t xml:space="preserve">3. </w:t>
      </w:r>
      <w:r>
        <w:rPr>
          <w:rFonts w:asciiTheme="minorHAnsi" w:eastAsia="Calibri" w:hAnsiTheme="minorHAnsi" w:cstheme="majorHAnsi"/>
          <w:color w:val="000000"/>
          <w:lang w:eastAsia="en-US"/>
        </w:rPr>
        <w:tab/>
      </w:r>
      <w:r w:rsidR="00290C55" w:rsidRPr="00C23A53">
        <w:rPr>
          <w:rFonts w:asciiTheme="minorHAnsi" w:eastAsia="Calibri" w:hAnsiTheme="minorHAnsi" w:cstheme="majorHAnsi"/>
          <w:color w:val="000000"/>
          <w:lang w:eastAsia="en-US"/>
        </w:rPr>
        <w:t>Ze strony Wykonawcy realizacja przedmiotu zamówienia będzie następować przez osoby wskazane w ofercie tj.:</w:t>
      </w:r>
    </w:p>
    <w:p w14:paraId="6F72740D" w14:textId="31262E83" w:rsidR="00290C55" w:rsidRPr="00C23A53" w:rsidRDefault="00C23A53" w:rsidP="00C23A53">
      <w:pPr>
        <w:autoSpaceDE w:val="0"/>
        <w:autoSpaceDN w:val="0"/>
        <w:adjustRightInd w:val="0"/>
        <w:ind w:left="426" w:hanging="426"/>
        <w:jc w:val="both"/>
        <w:rPr>
          <w:rFonts w:asciiTheme="minorHAnsi" w:eastAsia="Calibri" w:hAnsiTheme="minorHAnsi" w:cstheme="majorHAnsi"/>
          <w:color w:val="000000"/>
          <w:lang w:val="de-DE" w:eastAsia="en-US"/>
        </w:rPr>
      </w:pPr>
      <w:r>
        <w:rPr>
          <w:rFonts w:asciiTheme="minorHAnsi" w:eastAsia="Calibri" w:hAnsiTheme="minorHAnsi" w:cstheme="majorHAnsi"/>
          <w:color w:val="000000"/>
          <w:lang w:eastAsia="en-US"/>
        </w:rPr>
        <w:t xml:space="preserve">     </w:t>
      </w:r>
      <w:r w:rsidR="00290C55" w:rsidRPr="00C23A53">
        <w:rPr>
          <w:rFonts w:asciiTheme="minorHAnsi" w:eastAsia="Calibri" w:hAnsiTheme="minorHAnsi" w:cstheme="majorHAnsi"/>
          <w:color w:val="000000"/>
          <w:lang w:val="de-DE" w:eastAsia="en-US"/>
        </w:rPr>
        <w:t>p.  ……………………………………………, tel. …………………………, adres e-mail: …………………….</w:t>
      </w:r>
    </w:p>
    <w:p w14:paraId="14DAFCEE" w14:textId="4850DA42" w:rsidR="00290C55" w:rsidRPr="00C23A53" w:rsidRDefault="00290C55" w:rsidP="00C23A53">
      <w:pPr>
        <w:autoSpaceDE w:val="0"/>
        <w:autoSpaceDN w:val="0"/>
        <w:adjustRightInd w:val="0"/>
        <w:ind w:left="426" w:hanging="426"/>
        <w:jc w:val="both"/>
        <w:rPr>
          <w:rFonts w:asciiTheme="minorHAnsi" w:eastAsia="Calibri" w:hAnsiTheme="minorHAnsi" w:cstheme="majorHAnsi"/>
          <w:color w:val="000000"/>
          <w:lang w:val="fr-FR" w:eastAsia="en-US"/>
        </w:rPr>
      </w:pPr>
      <w:r w:rsidRPr="00C23A53">
        <w:rPr>
          <w:rFonts w:asciiTheme="minorHAnsi" w:eastAsia="Calibri" w:hAnsiTheme="minorHAnsi" w:cstheme="majorHAnsi"/>
          <w:color w:val="000000"/>
          <w:lang w:val="fr-FR" w:eastAsia="en-US"/>
        </w:rPr>
        <w:t xml:space="preserve">     p.  ……………………………………………, tel. …………………………, adres e-mail: ……………………..</w:t>
      </w:r>
    </w:p>
    <w:p w14:paraId="3827FDE6" w14:textId="50CDD8FC" w:rsidR="00290C55" w:rsidRPr="008A1E3B" w:rsidRDefault="00290C55" w:rsidP="00C23A53">
      <w:pPr>
        <w:autoSpaceDE w:val="0"/>
        <w:autoSpaceDN w:val="0"/>
        <w:adjustRightInd w:val="0"/>
        <w:ind w:left="426" w:hanging="426"/>
        <w:jc w:val="both"/>
        <w:rPr>
          <w:rFonts w:asciiTheme="minorHAnsi" w:eastAsia="Calibri" w:hAnsiTheme="minorHAnsi" w:cstheme="majorHAnsi"/>
          <w:color w:val="000000"/>
          <w:lang w:val="fr-FR" w:eastAsia="en-US"/>
        </w:rPr>
      </w:pPr>
      <w:r w:rsidRPr="00C23A53">
        <w:rPr>
          <w:rFonts w:asciiTheme="minorHAnsi" w:eastAsia="Calibri" w:hAnsiTheme="minorHAnsi" w:cstheme="majorHAnsi"/>
          <w:color w:val="000000"/>
          <w:lang w:val="fr-FR" w:eastAsia="en-US"/>
        </w:rPr>
        <w:t xml:space="preserve">     p.  .............................................., tel. ............................, adres e-mail : ......................</w:t>
      </w:r>
    </w:p>
    <w:p w14:paraId="71441FDE" w14:textId="31584832" w:rsidR="00290C55" w:rsidRPr="008A1E3B"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eastAsia="en-US"/>
        </w:rPr>
      </w:pPr>
      <w:r>
        <w:rPr>
          <w:rFonts w:asciiTheme="minorHAnsi" w:eastAsia="Calibri" w:hAnsiTheme="minorHAnsi" w:cstheme="majorHAnsi"/>
          <w:lang w:eastAsia="en-US"/>
        </w:rPr>
        <w:t>4.</w:t>
      </w:r>
      <w:r>
        <w:rPr>
          <w:rFonts w:asciiTheme="minorHAnsi" w:eastAsia="Calibri" w:hAnsiTheme="minorHAnsi" w:cstheme="majorHAnsi"/>
          <w:lang w:eastAsia="en-US"/>
        </w:rPr>
        <w:tab/>
      </w:r>
      <w:r>
        <w:rPr>
          <w:rFonts w:asciiTheme="minorHAnsi" w:eastAsia="Calibri" w:hAnsiTheme="minorHAnsi" w:cstheme="majorHAnsi"/>
          <w:lang w:eastAsia="en-US"/>
        </w:rPr>
        <w:tab/>
      </w:r>
      <w:r w:rsidR="00290C55" w:rsidRPr="008A1E3B">
        <w:rPr>
          <w:rFonts w:asciiTheme="minorHAnsi" w:eastAsia="Calibri" w:hAnsiTheme="minorHAnsi" w:cstheme="majorHAnsi"/>
          <w:lang w:eastAsia="en-US"/>
        </w:rPr>
        <w:t xml:space="preserve">O każdorazowej zmianie numerów telefonów oraz/ lub adresów poczty elektronicznej, Wykonawca jest zobowiązany niezwłocznie poinformować Zamawiającego. </w:t>
      </w:r>
    </w:p>
    <w:p w14:paraId="5D877425" w14:textId="7B07B5FC" w:rsidR="00290C55" w:rsidRPr="008A1E3B" w:rsidRDefault="00C23A53" w:rsidP="00C23A53">
      <w:pPr>
        <w:suppressAutoHyphens/>
        <w:autoSpaceDE w:val="0"/>
        <w:autoSpaceDN w:val="0"/>
        <w:adjustRightInd w:val="0"/>
        <w:spacing w:line="259" w:lineRule="auto"/>
        <w:ind w:left="228" w:hanging="225"/>
        <w:jc w:val="both"/>
        <w:rPr>
          <w:rFonts w:asciiTheme="minorHAnsi" w:eastAsia="Calibri" w:hAnsiTheme="minorHAnsi" w:cstheme="majorHAnsi"/>
          <w:lang w:eastAsia="en-US"/>
        </w:rPr>
      </w:pPr>
      <w:r>
        <w:rPr>
          <w:rFonts w:asciiTheme="minorHAnsi" w:eastAsia="Calibri" w:hAnsiTheme="minorHAnsi" w:cstheme="majorHAnsi"/>
          <w:color w:val="000000"/>
          <w:lang w:eastAsia="en-US"/>
        </w:rPr>
        <w:t>5.</w:t>
      </w:r>
      <w:r>
        <w:rPr>
          <w:rFonts w:asciiTheme="minorHAnsi" w:eastAsia="Calibri" w:hAnsiTheme="minorHAnsi" w:cstheme="majorHAnsi"/>
          <w:color w:val="000000"/>
          <w:lang w:eastAsia="en-US"/>
        </w:rPr>
        <w:tab/>
      </w:r>
      <w:r w:rsidR="00290C55" w:rsidRPr="008A1E3B">
        <w:rPr>
          <w:rFonts w:asciiTheme="minorHAnsi" w:eastAsia="Calibri" w:hAnsiTheme="minorHAnsi" w:cstheme="majorHAnsi"/>
          <w:color w:val="000000"/>
          <w:lang w:eastAsia="en-US"/>
        </w:rPr>
        <w:t xml:space="preserve">Wykonywanie przedmiotu zamówienia za pomocą innych osób wymaga uzyskania zgody Zamawiającego. </w:t>
      </w:r>
    </w:p>
    <w:p w14:paraId="307F89E2" w14:textId="7FBFBC04" w:rsidR="00290C55" w:rsidRPr="008A1E3B"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eastAsia="en-US"/>
        </w:rPr>
      </w:pPr>
      <w:r>
        <w:rPr>
          <w:rFonts w:asciiTheme="minorHAnsi" w:eastAsia="Calibri" w:hAnsiTheme="minorHAnsi" w:cstheme="majorHAnsi"/>
          <w:lang w:eastAsia="en-US"/>
        </w:rPr>
        <w:t xml:space="preserve">6. </w:t>
      </w:r>
      <w:r>
        <w:rPr>
          <w:rFonts w:asciiTheme="minorHAnsi" w:eastAsia="Calibri" w:hAnsiTheme="minorHAnsi" w:cstheme="majorHAnsi"/>
          <w:lang w:eastAsia="en-US"/>
        </w:rPr>
        <w:tab/>
      </w:r>
      <w:r w:rsidR="00290C55" w:rsidRPr="008A1E3B">
        <w:rPr>
          <w:rFonts w:asciiTheme="minorHAnsi" w:eastAsia="Calibri" w:hAnsiTheme="minorHAnsi" w:cstheme="majorHAnsi"/>
          <w:lang w:eastAsia="en-US"/>
        </w:rPr>
        <w:t>Osobami upoważnionymi do współpracy z Wykonawcą w zakresie realizacji umowy są Dyrektor, Z-ca Dyr. ds. Adminis</w:t>
      </w:r>
      <w:r w:rsidR="002D0C13" w:rsidRPr="008A1E3B">
        <w:rPr>
          <w:rFonts w:asciiTheme="minorHAnsi" w:eastAsia="Calibri" w:hAnsiTheme="minorHAnsi" w:cstheme="majorHAnsi"/>
          <w:lang w:eastAsia="en-US"/>
        </w:rPr>
        <w:t xml:space="preserve">tracyjnych, Dział </w:t>
      </w:r>
      <w:r w:rsidR="00290C55" w:rsidRPr="008A1E3B">
        <w:rPr>
          <w:rFonts w:asciiTheme="minorHAnsi" w:eastAsia="Calibri" w:hAnsiTheme="minorHAnsi" w:cstheme="majorHAnsi"/>
          <w:lang w:eastAsia="en-US"/>
        </w:rPr>
        <w:t>zamówień publicznych oraz inne osoby wynikające z potrzeb Zamawiającego.</w:t>
      </w:r>
    </w:p>
    <w:p w14:paraId="27D95FCC" w14:textId="0FEBF467" w:rsidR="00290C55"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eastAsia="en-US"/>
        </w:rPr>
      </w:pPr>
      <w:r>
        <w:rPr>
          <w:rFonts w:asciiTheme="minorHAnsi" w:eastAsia="Calibri" w:hAnsiTheme="minorHAnsi" w:cstheme="majorHAnsi"/>
          <w:lang w:eastAsia="en-US"/>
        </w:rPr>
        <w:t xml:space="preserve">7. </w:t>
      </w:r>
      <w:r>
        <w:rPr>
          <w:rFonts w:asciiTheme="minorHAnsi" w:eastAsia="Calibri" w:hAnsiTheme="minorHAnsi" w:cstheme="majorHAnsi"/>
          <w:lang w:eastAsia="en-US"/>
        </w:rPr>
        <w:tab/>
      </w:r>
      <w:r w:rsidR="00290C55" w:rsidRPr="00C23A53">
        <w:rPr>
          <w:rFonts w:asciiTheme="minorHAnsi" w:eastAsia="Calibri" w:hAnsiTheme="minorHAnsi" w:cstheme="majorHAnsi"/>
          <w:lang w:eastAsia="en-US"/>
        </w:rPr>
        <w:t xml:space="preserve">Wykonawca będzie świadczył usługi objęte zamówieniem od poniedziałku do piątku w godzinach 8:00-16:00, a w szczególnych wypadkach spowodowanych okolicznościami niezależnymi od Zamawiającego, poza wyznaczonymi godzinami pracy, w tym w godzinach wieczornych oraz w dni wolne od pracy. </w:t>
      </w:r>
    </w:p>
    <w:p w14:paraId="6A0BC638" w14:textId="77777777" w:rsidR="00C23A53" w:rsidRPr="00C23A53"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eastAsia="en-US"/>
        </w:rPr>
      </w:pPr>
    </w:p>
    <w:p w14:paraId="593CCD87" w14:textId="40C8C435" w:rsidR="00290C55" w:rsidRDefault="00290C55" w:rsidP="00C23A53">
      <w:pPr>
        <w:keepNext/>
        <w:autoSpaceDE w:val="0"/>
        <w:autoSpaceDN w:val="0"/>
        <w:adjustRightInd w:val="0"/>
        <w:ind w:left="426" w:hanging="426"/>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xml:space="preserve">§ 3 </w:t>
      </w:r>
    </w:p>
    <w:p w14:paraId="711BEC95" w14:textId="77777777" w:rsidR="00C23A53" w:rsidRPr="008A1E3B" w:rsidRDefault="00C23A53" w:rsidP="00C23A53">
      <w:pPr>
        <w:keepNext/>
        <w:autoSpaceDE w:val="0"/>
        <w:autoSpaceDN w:val="0"/>
        <w:adjustRightInd w:val="0"/>
        <w:ind w:left="426" w:hanging="426"/>
        <w:jc w:val="center"/>
        <w:rPr>
          <w:rFonts w:asciiTheme="minorHAnsi" w:eastAsia="Calibri" w:hAnsiTheme="minorHAnsi" w:cstheme="majorHAnsi"/>
          <w:lang w:eastAsia="en-US"/>
        </w:rPr>
      </w:pPr>
    </w:p>
    <w:p w14:paraId="4AB6156E" w14:textId="1FD45238" w:rsidR="00290C55" w:rsidRPr="008A1E3B" w:rsidRDefault="00C23A53" w:rsidP="00C23A53">
      <w:pPr>
        <w:suppressAutoHyphens/>
        <w:spacing w:line="259" w:lineRule="auto"/>
        <w:ind w:left="285" w:hanging="285"/>
        <w:contextualSpacing/>
        <w:jc w:val="both"/>
        <w:rPr>
          <w:rFonts w:asciiTheme="minorHAnsi" w:hAnsiTheme="minorHAnsi" w:cstheme="majorHAnsi"/>
        </w:rPr>
      </w:pPr>
      <w:r>
        <w:rPr>
          <w:rFonts w:asciiTheme="minorHAnsi" w:hAnsiTheme="minorHAnsi" w:cstheme="majorHAnsi"/>
        </w:rPr>
        <w:t xml:space="preserve">1. </w:t>
      </w:r>
      <w:r>
        <w:rPr>
          <w:rFonts w:asciiTheme="minorHAnsi" w:hAnsiTheme="minorHAnsi" w:cstheme="majorHAnsi"/>
        </w:rPr>
        <w:tab/>
      </w:r>
      <w:r w:rsidR="00290C55" w:rsidRPr="008A1E3B">
        <w:rPr>
          <w:rFonts w:asciiTheme="minorHAnsi" w:hAnsiTheme="minorHAnsi" w:cstheme="majorHAnsi"/>
        </w:rPr>
        <w:t xml:space="preserve">Czynności, stanowiące przedmiot zamówienia, będą wykonywane w terminach ustalonych przez Strony, z uwzględnieniem interesu i potrzeb Zamawiającego, stopnia złożoności danej sprawy i zakresu przewidywanej pracochłonności. Naczelną zasadą przy ustalaniu terminu jest zapewnienie Zamawiającemu pomocy prawnej na czas gdy jest ona konieczna, by mógł on właściwie zadbać o swój dobrze pojęty interes oraz </w:t>
      </w:r>
      <w:r w:rsidR="00290C55" w:rsidRPr="008A1E3B">
        <w:rPr>
          <w:rFonts w:asciiTheme="minorHAnsi" w:hAnsiTheme="minorHAnsi" w:cstheme="majorHAnsi"/>
        </w:rPr>
        <w:lastRenderedPageBreak/>
        <w:t>wywiązać się z nałożonych przez uprawnione do tego podmioty terminów realizacji spraw.</w:t>
      </w:r>
    </w:p>
    <w:p w14:paraId="3F040917" w14:textId="20464BA4" w:rsidR="00290C55" w:rsidRPr="00C23A53"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eastAsia="en-US"/>
        </w:rPr>
      </w:pPr>
      <w:r>
        <w:rPr>
          <w:rFonts w:asciiTheme="minorHAnsi" w:eastAsia="Calibri" w:hAnsiTheme="minorHAnsi" w:cstheme="majorHAnsi"/>
          <w:lang w:eastAsia="en-US"/>
        </w:rPr>
        <w:t xml:space="preserve">2. </w:t>
      </w:r>
      <w:r>
        <w:rPr>
          <w:rFonts w:asciiTheme="minorHAnsi" w:eastAsia="Calibri" w:hAnsiTheme="minorHAnsi" w:cstheme="majorHAnsi"/>
          <w:lang w:eastAsia="en-US"/>
        </w:rPr>
        <w:tab/>
      </w:r>
      <w:r w:rsidR="00290C55" w:rsidRPr="00C23A53">
        <w:rPr>
          <w:rFonts w:asciiTheme="minorHAnsi" w:eastAsia="Calibri" w:hAnsiTheme="minorHAnsi" w:cstheme="majorHAnsi"/>
          <w:lang w:eastAsia="en-US"/>
        </w:rPr>
        <w:t>Podstawowym terminem na sporządzenie opinii prawnej dotyczącej stosowania lub interpretacji przepisów</w:t>
      </w:r>
      <w:r w:rsidR="000308A2" w:rsidRPr="00C23A53">
        <w:rPr>
          <w:rFonts w:asciiTheme="minorHAnsi" w:eastAsia="Calibri" w:hAnsiTheme="minorHAnsi" w:cstheme="majorHAnsi"/>
          <w:lang w:eastAsia="en-US"/>
        </w:rPr>
        <w:t xml:space="preserve"> prawa jest 7 dni roboczych</w:t>
      </w:r>
      <w:r w:rsidR="00290C55" w:rsidRPr="00C23A53">
        <w:rPr>
          <w:rFonts w:asciiTheme="minorHAnsi" w:eastAsia="Calibri" w:hAnsiTheme="minorHAnsi" w:cstheme="majorHAnsi"/>
          <w:lang w:eastAsia="en-US"/>
        </w:rPr>
        <w:t xml:space="preserve">, terminem na </w:t>
      </w:r>
      <w:r w:rsidR="00FA3DE2" w:rsidRPr="00C23A53">
        <w:rPr>
          <w:rFonts w:asciiTheme="minorHAnsi" w:eastAsia="Calibri" w:hAnsiTheme="minorHAnsi" w:cstheme="majorHAnsi"/>
          <w:lang w:eastAsia="en-US"/>
        </w:rPr>
        <w:t>zaakceptowanie projektu umowy jest 5 dni roboczych</w:t>
      </w:r>
      <w:r w:rsidR="00290C55" w:rsidRPr="00C23A53">
        <w:rPr>
          <w:rFonts w:asciiTheme="minorHAnsi" w:eastAsia="Calibri" w:hAnsiTheme="minorHAnsi" w:cstheme="majorHAnsi"/>
          <w:lang w:eastAsia="en-US"/>
        </w:rPr>
        <w:t>, terminem na weryfikację projektów opracowywan</w:t>
      </w:r>
      <w:r w:rsidR="00FA3DE2" w:rsidRPr="00C23A53">
        <w:rPr>
          <w:rFonts w:asciiTheme="minorHAnsi" w:eastAsia="Calibri" w:hAnsiTheme="minorHAnsi" w:cstheme="majorHAnsi"/>
          <w:lang w:eastAsia="en-US"/>
        </w:rPr>
        <w:t>ej dokumentacji przetargowej jest 5 dni roboczych</w:t>
      </w:r>
      <w:r w:rsidR="00290C55" w:rsidRPr="00C23A53">
        <w:rPr>
          <w:rFonts w:asciiTheme="minorHAnsi" w:eastAsia="Calibri" w:hAnsiTheme="minorHAnsi" w:cstheme="majorHAnsi"/>
          <w:lang w:eastAsia="en-US"/>
        </w:rPr>
        <w:t xml:space="preserve">. W sytuacjach, gdy ze względu na szczególnie skomplikowany charakter sprawy wydanie opinii prawnej lub zaakceptowanie / weryfikację projektu wymagać będzie terminu dłuższego niż podstawowy, strony umowy wspólnie ustalą inny, wiążący je termin, uwzględniający potrzeby i interes Zamawiającego a także możliwości Wykonawcy. </w:t>
      </w:r>
    </w:p>
    <w:p w14:paraId="59FEDC6D" w14:textId="4EB5FAF0" w:rsidR="00C100B1" w:rsidRPr="00C23A53"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val="x-none" w:eastAsia="ar-SA"/>
        </w:rPr>
      </w:pPr>
      <w:r>
        <w:rPr>
          <w:rFonts w:asciiTheme="minorHAnsi" w:eastAsia="Calibri" w:hAnsiTheme="minorHAnsi" w:cstheme="majorHAnsi"/>
          <w:lang w:eastAsia="ar-SA"/>
        </w:rPr>
        <w:t xml:space="preserve">3. </w:t>
      </w:r>
      <w:r>
        <w:rPr>
          <w:rFonts w:asciiTheme="minorHAnsi" w:eastAsia="Calibri" w:hAnsiTheme="minorHAnsi" w:cstheme="majorHAnsi"/>
          <w:lang w:eastAsia="ar-SA"/>
        </w:rPr>
        <w:tab/>
      </w:r>
      <w:r w:rsidR="00290C55" w:rsidRPr="00C23A53">
        <w:rPr>
          <w:rFonts w:asciiTheme="minorHAnsi" w:eastAsia="Calibri" w:hAnsiTheme="minorHAnsi" w:cstheme="majorHAnsi"/>
          <w:lang w:val="x-none" w:eastAsia="ar-SA"/>
        </w:rPr>
        <w:t>Zlecenie świadczenia konkretnej usługi prawniczej następować będzie w chwili przekazania   Wykonawcy żądania określającego szczegółowy przedmiot usługi oraz odpowiednich dokumentów lub informacji niezbędnych do wykonania usługi. Zamawiający może wymagać od Wykonawcy wykonania usługi w formie pisemnej, ustnej lub e-mail. W przypadku braku wyboru formy świadczenia usługi Wykonawcę obowiąz</w:t>
      </w:r>
      <w:r w:rsidR="002D0C13" w:rsidRPr="00C23A53">
        <w:rPr>
          <w:rFonts w:asciiTheme="minorHAnsi" w:eastAsia="Calibri" w:hAnsiTheme="minorHAnsi" w:cstheme="majorHAnsi"/>
          <w:lang w:val="x-none" w:eastAsia="ar-SA"/>
        </w:rPr>
        <w:t>uje forma pisemna</w:t>
      </w:r>
      <w:r w:rsidR="00290C55" w:rsidRPr="00C23A53">
        <w:rPr>
          <w:rFonts w:asciiTheme="minorHAnsi" w:eastAsia="Calibri" w:hAnsiTheme="minorHAnsi" w:cstheme="majorHAnsi"/>
          <w:lang w:val="x-none" w:eastAsia="ar-SA"/>
        </w:rPr>
        <w:t xml:space="preserve">. </w:t>
      </w:r>
    </w:p>
    <w:p w14:paraId="143862BE" w14:textId="109E772A" w:rsidR="00C100B1" w:rsidRPr="00C23A53" w:rsidRDefault="00C23A53" w:rsidP="00C23A53">
      <w:pPr>
        <w:ind w:left="285" w:hanging="285"/>
        <w:rPr>
          <w:rFonts w:asciiTheme="minorHAnsi" w:eastAsia="Calibri" w:hAnsiTheme="minorHAnsi" w:cstheme="majorHAnsi"/>
          <w:lang w:val="x-none" w:eastAsia="ar-SA"/>
        </w:rPr>
      </w:pPr>
      <w:r>
        <w:rPr>
          <w:rFonts w:asciiTheme="minorHAnsi" w:eastAsia="Calibri" w:hAnsiTheme="minorHAnsi" w:cstheme="majorHAnsi"/>
          <w:lang w:eastAsia="ar-SA"/>
        </w:rPr>
        <w:t xml:space="preserve">4. </w:t>
      </w:r>
      <w:r>
        <w:rPr>
          <w:rFonts w:asciiTheme="minorHAnsi" w:eastAsia="Calibri" w:hAnsiTheme="minorHAnsi" w:cstheme="majorHAnsi"/>
          <w:lang w:eastAsia="ar-SA"/>
        </w:rPr>
        <w:tab/>
      </w:r>
      <w:r w:rsidR="00C100B1" w:rsidRPr="00C23A53">
        <w:rPr>
          <w:rFonts w:asciiTheme="minorHAnsi" w:eastAsia="Calibri" w:hAnsiTheme="minorHAnsi" w:cstheme="majorHAnsi"/>
          <w:lang w:val="x-none" w:eastAsia="ar-SA"/>
        </w:rPr>
        <w:t xml:space="preserve">Wykonawca </w:t>
      </w:r>
      <w:r w:rsidR="00C100B1" w:rsidRPr="00C23A53">
        <w:rPr>
          <w:rFonts w:asciiTheme="minorHAnsi" w:eastAsia="Calibri" w:hAnsiTheme="minorHAnsi" w:cstheme="majorHAnsi"/>
          <w:lang w:eastAsia="ar-SA"/>
        </w:rPr>
        <w:t xml:space="preserve">zobowiązany jest do </w:t>
      </w:r>
      <w:r w:rsidR="00C100B1" w:rsidRPr="00C23A53">
        <w:rPr>
          <w:rFonts w:asciiTheme="minorHAnsi" w:eastAsia="Calibri" w:hAnsiTheme="minorHAnsi" w:cstheme="majorHAnsi"/>
          <w:lang w:val="x-none" w:eastAsia="ar-SA"/>
        </w:rPr>
        <w:t>zapozna</w:t>
      </w:r>
      <w:r w:rsidR="00C100B1" w:rsidRPr="00C23A53">
        <w:rPr>
          <w:rFonts w:asciiTheme="minorHAnsi" w:eastAsia="Calibri" w:hAnsiTheme="minorHAnsi" w:cstheme="majorHAnsi"/>
          <w:lang w:eastAsia="ar-SA"/>
        </w:rPr>
        <w:t>nia</w:t>
      </w:r>
      <w:r w:rsidR="00C100B1" w:rsidRPr="00C23A53">
        <w:rPr>
          <w:rFonts w:asciiTheme="minorHAnsi" w:eastAsia="Calibri" w:hAnsiTheme="minorHAnsi" w:cstheme="majorHAnsi"/>
          <w:lang w:val="x-none" w:eastAsia="ar-SA"/>
        </w:rPr>
        <w:t xml:space="preserve"> się z dokumentacją – w tym również zawartymi umowami – związaną z realizacją Projektu.</w:t>
      </w:r>
    </w:p>
    <w:p w14:paraId="049CB96C" w14:textId="7AD51558" w:rsidR="00290C55" w:rsidRPr="00C23A53"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val="x-none" w:eastAsia="ar-SA"/>
        </w:rPr>
      </w:pPr>
      <w:r>
        <w:rPr>
          <w:rFonts w:asciiTheme="minorHAnsi" w:eastAsia="Calibri" w:hAnsiTheme="minorHAnsi" w:cstheme="majorHAnsi"/>
          <w:lang w:eastAsia="ar-SA"/>
        </w:rPr>
        <w:t xml:space="preserve">5. </w:t>
      </w:r>
      <w:r>
        <w:rPr>
          <w:rFonts w:asciiTheme="minorHAnsi" w:eastAsia="Calibri" w:hAnsiTheme="minorHAnsi" w:cstheme="majorHAnsi"/>
          <w:lang w:eastAsia="ar-SA"/>
        </w:rPr>
        <w:tab/>
      </w:r>
      <w:r w:rsidR="00C100B1" w:rsidRPr="00C23A53">
        <w:rPr>
          <w:rFonts w:asciiTheme="minorHAnsi" w:eastAsia="Calibri" w:hAnsiTheme="minorHAnsi" w:cstheme="majorHAnsi"/>
          <w:lang w:val="x-none" w:eastAsia="ar-SA"/>
        </w:rPr>
        <w:t>Wykonawca zobowiązany jest zapewnić taką organizację wykonywania zleconych czynności, aby gwarantowała ona terminowe wykonywanie usług prawniczych we wszystkich sprawach przyjętych do obsługi. Sposób świadczenia usługi prawniczej w zleconej sprawie, w szczególności termin wykonywania poszczególnych czynności wynikać będzie z rodzaju sprawy, zakresu zlecenia oraz bieżących uzgodnień z Zamawiającym. Naczelną zasadą przy ustalaniu terminu jest zapewnienie Zamawiającemu pomocy prawnej na czas gdy jest ona konieczna, by mógł on właściwie zadbać o swój dobrze pojęty interes oraz wywiązać się z nałożonych przez uprawnione do tego podmioty terminów realizacji spraw. Zamawiający gwarantuje sobie prawo zwołania spotkania z Wykonawcą w terminie wzajemnie uzgodnionym, w sprawach które ze względu na swoją złożoność wymagają bezpośrednich ustaleń.</w:t>
      </w:r>
    </w:p>
    <w:p w14:paraId="0B820D4C" w14:textId="646CE7BA" w:rsidR="00290C55" w:rsidRDefault="00C23A53" w:rsidP="00C23A53">
      <w:pPr>
        <w:suppressAutoHyphens/>
        <w:autoSpaceDE w:val="0"/>
        <w:autoSpaceDN w:val="0"/>
        <w:adjustRightInd w:val="0"/>
        <w:spacing w:line="259" w:lineRule="auto"/>
        <w:ind w:left="285" w:hanging="285"/>
        <w:jc w:val="both"/>
        <w:rPr>
          <w:rFonts w:asciiTheme="minorHAnsi" w:eastAsia="Calibri" w:hAnsiTheme="minorHAnsi" w:cstheme="majorHAnsi"/>
          <w:lang w:val="x-none" w:eastAsia="ar-SA"/>
        </w:rPr>
      </w:pPr>
      <w:r>
        <w:rPr>
          <w:rFonts w:asciiTheme="minorHAnsi" w:eastAsia="Calibri" w:hAnsiTheme="minorHAnsi" w:cstheme="majorHAnsi"/>
          <w:lang w:eastAsia="ar-SA"/>
        </w:rPr>
        <w:t xml:space="preserve">6. </w:t>
      </w:r>
      <w:r>
        <w:rPr>
          <w:rFonts w:asciiTheme="minorHAnsi" w:eastAsia="Calibri" w:hAnsiTheme="minorHAnsi" w:cstheme="majorHAnsi"/>
          <w:lang w:eastAsia="ar-SA"/>
        </w:rPr>
        <w:tab/>
      </w:r>
      <w:r w:rsidR="00290C55" w:rsidRPr="008A1E3B">
        <w:rPr>
          <w:rFonts w:asciiTheme="minorHAnsi" w:eastAsia="Calibri" w:hAnsiTheme="minorHAnsi" w:cstheme="majorHAnsi"/>
          <w:lang w:val="x-none" w:eastAsia="ar-SA"/>
        </w:rPr>
        <w:t>Wykonawcy przysługuje prawo do odmowy wykonania usługi wyłącznie z ważnych powodów, w szczególności, gdy odjęcie  się wykonania danej czynności stanowiłoby konflikt interesów, wykonanie danej czynności łączyłoby się z naruszeniem obowiązujących przepisów prawa, zasad etyki zawodowej lub dobrego imienia Wykonawcy. Odmawiając wykonania usługi Wykonawca jest zobowiązany do wyczerpującego poinformowania Zamawiającego o przyczynach takiej odmowy.</w:t>
      </w:r>
    </w:p>
    <w:p w14:paraId="4102B51E" w14:textId="77777777" w:rsidR="00647F7B" w:rsidRPr="008A1E3B" w:rsidRDefault="00647F7B" w:rsidP="00C23A53">
      <w:pPr>
        <w:suppressAutoHyphens/>
        <w:autoSpaceDE w:val="0"/>
        <w:autoSpaceDN w:val="0"/>
        <w:adjustRightInd w:val="0"/>
        <w:spacing w:line="259" w:lineRule="auto"/>
        <w:ind w:left="285" w:hanging="285"/>
        <w:jc w:val="both"/>
        <w:rPr>
          <w:rFonts w:asciiTheme="minorHAnsi" w:eastAsia="Calibri" w:hAnsiTheme="minorHAnsi" w:cstheme="majorHAnsi"/>
          <w:lang w:val="x-none" w:eastAsia="ar-SA"/>
        </w:rPr>
      </w:pPr>
    </w:p>
    <w:p w14:paraId="1744E4C5" w14:textId="36501154" w:rsidR="00290C55" w:rsidRDefault="00290C55" w:rsidP="00C23A53">
      <w:pPr>
        <w:autoSpaceDE w:val="0"/>
        <w:autoSpaceDN w:val="0"/>
        <w:adjustRightInd w:val="0"/>
        <w:ind w:left="426" w:hanging="426"/>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xml:space="preserve">§ 4 </w:t>
      </w:r>
    </w:p>
    <w:p w14:paraId="38B58E38" w14:textId="77777777" w:rsidR="00647F7B" w:rsidRPr="008A1E3B" w:rsidRDefault="00647F7B" w:rsidP="00C23A53">
      <w:pPr>
        <w:autoSpaceDE w:val="0"/>
        <w:autoSpaceDN w:val="0"/>
        <w:adjustRightInd w:val="0"/>
        <w:ind w:left="426" w:hanging="426"/>
        <w:jc w:val="center"/>
        <w:rPr>
          <w:rFonts w:asciiTheme="minorHAnsi" w:eastAsia="Calibri" w:hAnsiTheme="minorHAnsi" w:cstheme="majorHAnsi"/>
          <w:lang w:eastAsia="en-US"/>
        </w:rPr>
      </w:pPr>
    </w:p>
    <w:p w14:paraId="490909F8" w14:textId="54D9B3DF" w:rsidR="00290C55" w:rsidRPr="008A1E3B" w:rsidRDefault="00290C55" w:rsidP="00E84234">
      <w:pPr>
        <w:numPr>
          <w:ilvl w:val="0"/>
          <w:numId w:val="60"/>
        </w:numPr>
        <w:suppressAutoHyphens/>
        <w:autoSpaceDE w:val="0"/>
        <w:autoSpaceDN w:val="0"/>
        <w:adjustRightInd w:val="0"/>
        <w:spacing w:line="259" w:lineRule="auto"/>
        <w:ind w:left="284" w:hanging="284"/>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Wykonawca zobowiązuje się do wykonywania czynności określonych w § 1 Umowy z należytą starannością, zgodnie ze swą najlepszą wiedzą oraz z zachowaniem zasad wykonywania zawodu </w:t>
      </w:r>
      <w:r w:rsidRPr="008A1E3B">
        <w:rPr>
          <w:rFonts w:asciiTheme="minorHAnsi" w:eastAsia="Calibri" w:hAnsiTheme="minorHAnsi" w:cstheme="majorHAnsi"/>
          <w:lang w:val="x-none" w:eastAsia="ar-SA"/>
        </w:rPr>
        <w:t>radcy prawnego określonych w ustawie z dnia 6 lipca 1982 r. o radcach prawnych , ustawie z dnia 26 maja 1982 r. Prawo o adwokaturze</w:t>
      </w:r>
      <w:r w:rsidR="007B152F">
        <w:rPr>
          <w:rFonts w:asciiTheme="minorHAnsi" w:eastAsia="Calibri" w:hAnsiTheme="minorHAnsi" w:cstheme="majorHAnsi"/>
          <w:lang w:val="x-none" w:eastAsia="ar-SA"/>
        </w:rPr>
        <w:t xml:space="preserve"> </w:t>
      </w:r>
      <w:r w:rsidRPr="008A1E3B">
        <w:rPr>
          <w:rFonts w:asciiTheme="minorHAnsi" w:eastAsia="Calibri" w:hAnsiTheme="minorHAnsi" w:cstheme="majorHAnsi"/>
          <w:lang w:val="x-none" w:eastAsia="ar-SA"/>
        </w:rPr>
        <w:t xml:space="preserve"> oraz zasadach etyki zawodowej. W zakresie powierzonych sobie czynności Wykonawca zobowiązany jest w najwyższym stopniu chronić interesy Zamawiającego. </w:t>
      </w:r>
    </w:p>
    <w:p w14:paraId="7AD055F8" w14:textId="77777777" w:rsidR="00290C55" w:rsidRPr="008A1E3B" w:rsidRDefault="00290C55" w:rsidP="00E84234">
      <w:pPr>
        <w:numPr>
          <w:ilvl w:val="0"/>
          <w:numId w:val="60"/>
        </w:numPr>
        <w:suppressAutoHyphens/>
        <w:autoSpaceDE w:val="0"/>
        <w:autoSpaceDN w:val="0"/>
        <w:adjustRightInd w:val="0"/>
        <w:spacing w:line="259" w:lineRule="auto"/>
        <w:ind w:left="284" w:hanging="284"/>
        <w:jc w:val="both"/>
        <w:rPr>
          <w:rFonts w:asciiTheme="minorHAnsi" w:eastAsia="Calibri" w:hAnsiTheme="minorHAnsi" w:cstheme="majorHAnsi"/>
          <w:lang w:eastAsia="en-US"/>
        </w:rPr>
      </w:pPr>
      <w:r w:rsidRPr="008A1E3B">
        <w:rPr>
          <w:rFonts w:asciiTheme="minorHAnsi" w:eastAsia="Calibri" w:hAnsiTheme="minorHAnsi" w:cstheme="majorHAnsi"/>
          <w:lang w:eastAsia="en-US"/>
        </w:rPr>
        <w:lastRenderedPageBreak/>
        <w:t xml:space="preserve">Z zastrzeżeniem obowiązku ujawnienia informacji wynikających z przepisów prawa i prawomocnych orzeczeń sądowych, Wykonawca jest zobowiązany do zachowania w tajemnicy wszystkiego, o czym dowiedział się przy wykonywaniu przedmiotu umowy. </w:t>
      </w:r>
    </w:p>
    <w:p w14:paraId="257EF3FF" w14:textId="50B54DEB" w:rsidR="00290C55" w:rsidRDefault="00290C55" w:rsidP="00E84234">
      <w:pPr>
        <w:numPr>
          <w:ilvl w:val="0"/>
          <w:numId w:val="60"/>
        </w:numPr>
        <w:suppressAutoHyphens/>
        <w:autoSpaceDE w:val="0"/>
        <w:autoSpaceDN w:val="0"/>
        <w:adjustRightInd w:val="0"/>
        <w:spacing w:line="259" w:lineRule="auto"/>
        <w:ind w:left="284" w:hanging="284"/>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Powierzenie przetwarzania danych osobowych Zamawiającego lub innych osób związanych z realizacją Projektu, przez Wykonawcę jest ograniczone do czynności potrzebnych do wykonania powierzonych zadań w ramach świadczenia pomocy prawnej, będącej przedmiotem umowy. </w:t>
      </w:r>
    </w:p>
    <w:p w14:paraId="567AFED2" w14:textId="77777777" w:rsidR="00647F7B" w:rsidRPr="008A1E3B" w:rsidRDefault="00647F7B" w:rsidP="00647F7B">
      <w:pPr>
        <w:suppressAutoHyphens/>
        <w:autoSpaceDE w:val="0"/>
        <w:autoSpaceDN w:val="0"/>
        <w:adjustRightInd w:val="0"/>
        <w:spacing w:line="259" w:lineRule="auto"/>
        <w:ind w:left="284"/>
        <w:jc w:val="both"/>
        <w:rPr>
          <w:rFonts w:asciiTheme="minorHAnsi" w:eastAsia="Calibri" w:hAnsiTheme="minorHAnsi" w:cstheme="majorHAnsi"/>
          <w:lang w:eastAsia="en-US"/>
        </w:rPr>
      </w:pPr>
    </w:p>
    <w:p w14:paraId="12633C81" w14:textId="258EB47C" w:rsidR="00290C55" w:rsidRDefault="00290C55" w:rsidP="00C23A53">
      <w:pPr>
        <w:keepNext/>
        <w:autoSpaceDE w:val="0"/>
        <w:autoSpaceDN w:val="0"/>
        <w:adjustRightInd w:val="0"/>
        <w:ind w:left="426" w:hanging="426"/>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5</w:t>
      </w:r>
    </w:p>
    <w:p w14:paraId="06AAB2BC" w14:textId="54F8A42A" w:rsidR="00647F7B" w:rsidRPr="0021366D" w:rsidRDefault="00E152ED" w:rsidP="0021366D">
      <w:pPr>
        <w:keepNext/>
        <w:autoSpaceDE w:val="0"/>
        <w:autoSpaceDN w:val="0"/>
        <w:adjustRightInd w:val="0"/>
        <w:ind w:left="426" w:hanging="426"/>
        <w:jc w:val="both"/>
        <w:rPr>
          <w:rFonts w:asciiTheme="minorHAnsi" w:eastAsia="Calibri" w:hAnsiTheme="minorHAnsi" w:cstheme="majorHAnsi"/>
          <w:bCs/>
          <w:lang w:eastAsia="en-US"/>
        </w:rPr>
      </w:pPr>
      <w:r w:rsidRPr="0021366D">
        <w:rPr>
          <w:rFonts w:asciiTheme="minorHAnsi" w:eastAsia="Calibri" w:hAnsiTheme="minorHAnsi" w:cstheme="majorHAnsi"/>
          <w:bCs/>
          <w:lang w:eastAsia="en-US"/>
        </w:rPr>
        <w:t xml:space="preserve">1. </w:t>
      </w:r>
      <w:r w:rsidRPr="0021366D">
        <w:rPr>
          <w:rFonts w:asciiTheme="minorHAnsi" w:eastAsia="Calibri" w:hAnsiTheme="minorHAnsi" w:cstheme="majorHAnsi"/>
          <w:bCs/>
          <w:lang w:eastAsia="en-US"/>
        </w:rPr>
        <w:tab/>
        <w:t xml:space="preserve">Za cały okres obowiązującej umowy </w:t>
      </w:r>
      <w:r w:rsidR="0066744E">
        <w:rPr>
          <w:rFonts w:asciiTheme="minorHAnsi" w:eastAsia="Calibri" w:hAnsiTheme="minorHAnsi" w:cstheme="majorHAnsi"/>
          <w:bCs/>
          <w:lang w:eastAsia="en-US"/>
        </w:rPr>
        <w:t>( 33 miesiące</w:t>
      </w:r>
      <w:r w:rsidR="0021366D">
        <w:rPr>
          <w:rFonts w:asciiTheme="minorHAnsi" w:eastAsia="Calibri" w:hAnsiTheme="minorHAnsi" w:cstheme="majorHAnsi"/>
          <w:bCs/>
          <w:lang w:eastAsia="en-US"/>
        </w:rPr>
        <w:t xml:space="preserve">) </w:t>
      </w:r>
      <w:r w:rsidRPr="0021366D">
        <w:rPr>
          <w:rFonts w:asciiTheme="minorHAnsi" w:eastAsia="Calibri" w:hAnsiTheme="minorHAnsi" w:cstheme="majorHAnsi"/>
          <w:bCs/>
          <w:lang w:eastAsia="en-US"/>
        </w:rPr>
        <w:t>Zamawiający zapłaci Wykonawcy wynagrodzenie w wysokości nie więcej niż wynikające z oferty w kwocie …………………………………..zł brutto, słownie: (…………………………………zł) w tym podatek VAT ………. %</w:t>
      </w:r>
    </w:p>
    <w:p w14:paraId="0414E38E" w14:textId="77777777" w:rsidR="00290C55" w:rsidRPr="008A1E3B" w:rsidRDefault="00290C55" w:rsidP="00E84234">
      <w:pPr>
        <w:numPr>
          <w:ilvl w:val="0"/>
          <w:numId w:val="72"/>
        </w:numPr>
        <w:suppressAutoHyphens/>
        <w:autoSpaceDE w:val="0"/>
        <w:autoSpaceDN w:val="0"/>
        <w:adjustRightInd w:val="0"/>
        <w:spacing w:line="259" w:lineRule="auto"/>
        <w:ind w:left="426" w:hanging="426"/>
        <w:jc w:val="both"/>
        <w:rPr>
          <w:rFonts w:asciiTheme="minorHAnsi" w:eastAsia="Calibri" w:hAnsiTheme="minorHAnsi" w:cstheme="majorHAnsi"/>
          <w:lang w:eastAsia="en-US"/>
        </w:rPr>
      </w:pPr>
      <w:r w:rsidRPr="008A1E3B">
        <w:rPr>
          <w:rFonts w:asciiTheme="minorHAnsi" w:eastAsia="Calibri" w:hAnsiTheme="minorHAnsi" w:cstheme="majorHAnsi"/>
          <w:lang w:eastAsia="en-US"/>
        </w:rPr>
        <w:t>Zamawiający za wykonanie przedmiotu umowy zapłaci Wykonawcy za każdy miesiąc jego wykonywania wynagrodzenie w kwocie wynikającej z oferty tj. ………………………… brutto ( słownie………………………………………………….. zł. brutto).</w:t>
      </w:r>
    </w:p>
    <w:p w14:paraId="306A6507" w14:textId="74E17492" w:rsidR="00290C55" w:rsidRPr="008A1E3B" w:rsidRDefault="00290C55" w:rsidP="00E84234">
      <w:pPr>
        <w:numPr>
          <w:ilvl w:val="0"/>
          <w:numId w:val="72"/>
        </w:numPr>
        <w:suppressAutoHyphens/>
        <w:autoSpaceDE w:val="0"/>
        <w:autoSpaceDN w:val="0"/>
        <w:adjustRightInd w:val="0"/>
        <w:spacing w:line="259" w:lineRule="auto"/>
        <w:ind w:left="284" w:hanging="284"/>
        <w:jc w:val="both"/>
        <w:rPr>
          <w:rFonts w:asciiTheme="minorHAnsi" w:eastAsia="Calibri" w:hAnsiTheme="minorHAnsi" w:cstheme="majorHAnsi"/>
          <w:lang w:eastAsia="en-US"/>
        </w:rPr>
      </w:pPr>
      <w:r w:rsidRPr="008A1E3B">
        <w:rPr>
          <w:rFonts w:asciiTheme="minorHAnsi" w:eastAsia="Calibri" w:hAnsiTheme="minorHAnsi" w:cstheme="majorHAnsi"/>
          <w:lang w:eastAsia="en-US"/>
        </w:rPr>
        <w:t>Podstawą wypłaty miesięcznego wynagrodzenia, o którym mowa w ust. 1, będzie prawidłowo wypełniona i dostarczona do Zamawiającego faktu</w:t>
      </w:r>
      <w:r w:rsidR="00A6300A" w:rsidRPr="008A1E3B">
        <w:rPr>
          <w:rFonts w:asciiTheme="minorHAnsi" w:eastAsia="Calibri" w:hAnsiTheme="minorHAnsi" w:cstheme="majorHAnsi"/>
          <w:lang w:eastAsia="en-US"/>
        </w:rPr>
        <w:t>ra VAT</w:t>
      </w:r>
      <w:r w:rsidRPr="008A1E3B">
        <w:rPr>
          <w:rFonts w:asciiTheme="minorHAnsi" w:eastAsia="Calibri" w:hAnsiTheme="minorHAnsi" w:cstheme="majorHAnsi"/>
          <w:lang w:eastAsia="en-US"/>
        </w:rPr>
        <w:t xml:space="preserve">, przy czym Wykonawca będzie wystawiać faktury najwcześniej na ostatni dzień roboczy danego miesiąca kalendarzowego. </w:t>
      </w:r>
    </w:p>
    <w:p w14:paraId="7CB277FC" w14:textId="77777777" w:rsidR="00290C55" w:rsidRPr="008A1E3B" w:rsidRDefault="00290C55" w:rsidP="00E84234">
      <w:pPr>
        <w:numPr>
          <w:ilvl w:val="0"/>
          <w:numId w:val="72"/>
        </w:numPr>
        <w:suppressAutoHyphens/>
        <w:autoSpaceDE w:val="0"/>
        <w:autoSpaceDN w:val="0"/>
        <w:adjustRightInd w:val="0"/>
        <w:spacing w:line="259" w:lineRule="auto"/>
        <w:ind w:left="284"/>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Faktury będą płatne przelewem w terminie 30 dni od daty dostarczenia do siedziby Zamawiającego. Za dzień zapłaty uważa się dzień obciążenia rachunku bankowego Zamawiającego. </w:t>
      </w:r>
    </w:p>
    <w:p w14:paraId="65B1F275" w14:textId="77777777" w:rsidR="00290C55" w:rsidRPr="008A1E3B" w:rsidRDefault="00290C55" w:rsidP="00E84234">
      <w:pPr>
        <w:numPr>
          <w:ilvl w:val="0"/>
          <w:numId w:val="72"/>
        </w:numPr>
        <w:suppressAutoHyphens/>
        <w:autoSpaceDE w:val="0"/>
        <w:autoSpaceDN w:val="0"/>
        <w:adjustRightInd w:val="0"/>
        <w:spacing w:line="259" w:lineRule="auto"/>
        <w:ind w:left="284"/>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Koszty zastępstwa procesowego w tym </w:t>
      </w:r>
      <w:r w:rsidRPr="008A1E3B">
        <w:rPr>
          <w:rFonts w:asciiTheme="minorHAnsi" w:eastAsiaTheme="minorHAnsi" w:hAnsiTheme="minorHAnsi" w:cstheme="majorHAnsi"/>
          <w:lang w:eastAsia="en-US"/>
        </w:rPr>
        <w:t xml:space="preserve">reprezentacja przed KIO / reprezentacja w postepowaniach sądowych w sprawach skargi na orzeczenie KIO wraz z dojazdami nie są ujęte w wynagrodzeniu wynikającym z oferty przetargowej i będą rozliczane odrębnie. </w:t>
      </w:r>
    </w:p>
    <w:p w14:paraId="17A7D455" w14:textId="3321DD1C" w:rsidR="00A6300A" w:rsidRPr="008A1E3B" w:rsidRDefault="00A6300A" w:rsidP="00E84234">
      <w:pPr>
        <w:pStyle w:val="Akapitzlist"/>
        <w:keepNext/>
        <w:widowControl w:val="0"/>
        <w:numPr>
          <w:ilvl w:val="0"/>
          <w:numId w:val="72"/>
        </w:numPr>
        <w:spacing w:after="0"/>
        <w:ind w:left="284" w:right="28"/>
        <w:jc w:val="both"/>
        <w:rPr>
          <w:rFonts w:asciiTheme="minorHAnsi" w:hAnsiTheme="minorHAnsi" w:cstheme="majorHAnsi"/>
          <w:b/>
          <w:bCs/>
          <w:color w:val="000000"/>
          <w:sz w:val="24"/>
          <w:szCs w:val="24"/>
          <w:lang w:val="x-none" w:eastAsia="ar-SA"/>
        </w:rPr>
      </w:pPr>
      <w:r w:rsidRPr="008A1E3B">
        <w:rPr>
          <w:rFonts w:asciiTheme="minorHAnsi" w:hAnsiTheme="minorHAnsi" w:cstheme="majorHAnsi"/>
          <w:bCs/>
          <w:color w:val="000000"/>
          <w:sz w:val="24"/>
          <w:szCs w:val="24"/>
          <w:lang w:val="x-none" w:eastAsia="ar-SA"/>
        </w:rPr>
        <w:t xml:space="preserve">Wykonawca przy realizacji Umowy zobowiązuje posługiwać się rachunkiem rozliczeniowym o którym mowa w art. 49 ust. 1 pkt 1 ustawy z dnia 29 sierpnia 1997 r.  Prawo Bankowe </w:t>
      </w:r>
      <w:r w:rsidRPr="008A1E3B">
        <w:rPr>
          <w:rFonts w:asciiTheme="minorHAnsi" w:hAnsiTheme="minorHAnsi" w:cstheme="majorHAnsi"/>
          <w:bCs/>
          <w:color w:val="000000"/>
          <w:sz w:val="24"/>
          <w:szCs w:val="24"/>
          <w:lang w:eastAsia="ar-SA"/>
        </w:rPr>
        <w:t xml:space="preserve"> </w:t>
      </w:r>
      <w:r w:rsidRPr="008A1E3B">
        <w:rPr>
          <w:rFonts w:asciiTheme="minorHAnsi" w:hAnsiTheme="minorHAnsi" w:cstheme="majorHAnsi"/>
          <w:bCs/>
          <w:color w:val="000000"/>
          <w:sz w:val="24"/>
          <w:szCs w:val="24"/>
          <w:lang w:val="x-none" w:eastAsia="ar-SA"/>
        </w:rPr>
        <w:t xml:space="preserve">zawartym w wykazie podmiotów, o którym mowa w art. 96b ust. 1 ustawy z dnia 11 marca 2004 r. o podatku od towarów i usług </w:t>
      </w:r>
      <w:r w:rsidRPr="008A1E3B">
        <w:rPr>
          <w:rFonts w:asciiTheme="minorHAnsi" w:hAnsiTheme="minorHAnsi" w:cstheme="majorHAnsi"/>
          <w:bCs/>
          <w:color w:val="000000"/>
          <w:sz w:val="24"/>
          <w:szCs w:val="24"/>
          <w:lang w:eastAsia="ar-SA"/>
        </w:rPr>
        <w:t>.</w:t>
      </w:r>
    </w:p>
    <w:p w14:paraId="1C897465" w14:textId="3FC73F82" w:rsidR="00A6300A" w:rsidRPr="00A6300A" w:rsidRDefault="00A6300A" w:rsidP="00E84234">
      <w:pPr>
        <w:keepNext/>
        <w:widowControl w:val="0"/>
        <w:numPr>
          <w:ilvl w:val="0"/>
          <w:numId w:val="72"/>
        </w:numPr>
        <w:ind w:left="284" w:right="28" w:hanging="284"/>
        <w:contextualSpacing/>
        <w:jc w:val="both"/>
        <w:rPr>
          <w:rFonts w:asciiTheme="minorHAnsi" w:hAnsiTheme="minorHAnsi" w:cstheme="majorHAnsi"/>
          <w:b/>
          <w:bCs/>
          <w:color w:val="000000"/>
          <w:lang w:val="x-none" w:eastAsia="ar-SA"/>
        </w:rPr>
      </w:pPr>
      <w:r w:rsidRPr="00A6300A">
        <w:rPr>
          <w:rFonts w:asciiTheme="minorHAnsi" w:hAnsiTheme="minorHAnsi" w:cstheme="majorHAnsi"/>
          <w:bCs/>
          <w:color w:val="000000"/>
          <w:lang w:val="x-none" w:eastAsia="ar-SA"/>
        </w:rPr>
        <w:t xml:space="preserve">Wykonawca przyjmuje do wiadomości, iż Zamawiający będzie stosował mechanizm podzielonej płatności, o którym mowa w art. 108a ust. 1 ustawy z dnia 11 marca 2004 r. o podatku od towarów i usług </w:t>
      </w:r>
      <w:r w:rsidRPr="00A6300A">
        <w:rPr>
          <w:rFonts w:asciiTheme="minorHAnsi" w:hAnsiTheme="minorHAnsi" w:cstheme="majorHAnsi"/>
          <w:bCs/>
          <w:color w:val="000000"/>
          <w:lang w:eastAsia="ar-SA"/>
        </w:rPr>
        <w:t xml:space="preserve"> </w:t>
      </w:r>
    </w:p>
    <w:p w14:paraId="604308AA" w14:textId="7A12544D" w:rsidR="00A6300A" w:rsidRPr="00A6300A" w:rsidRDefault="00A6300A" w:rsidP="00E84234">
      <w:pPr>
        <w:keepNext/>
        <w:widowControl w:val="0"/>
        <w:numPr>
          <w:ilvl w:val="0"/>
          <w:numId w:val="72"/>
        </w:numPr>
        <w:ind w:left="284" w:right="28" w:hanging="283"/>
        <w:contextualSpacing/>
        <w:jc w:val="both"/>
        <w:rPr>
          <w:rFonts w:asciiTheme="minorHAnsi" w:hAnsiTheme="minorHAnsi" w:cstheme="majorHAnsi"/>
          <w:bCs/>
          <w:color w:val="000000"/>
          <w:lang w:val="x-none" w:eastAsia="ar-SA"/>
        </w:rPr>
      </w:pPr>
      <w:r w:rsidRPr="00A6300A">
        <w:rPr>
          <w:rFonts w:asciiTheme="minorHAnsi" w:hAnsiTheme="minorHAnsi" w:cstheme="majorHAnsi"/>
          <w:bCs/>
          <w:color w:val="000000"/>
          <w:lang w:val="x-none" w:eastAsia="ar-SA"/>
        </w:rPr>
        <w:t>Wykonawca  może  wystawiać  ustrukturyzowane  faktury  elektroniczne  w  rozumieniu  przepisów ustawy z dnia 9 listopada 2018 r. o elektronicznym fakturowaniu w zamówieniach publicznych, koncesjach na roboty budowlane lub usługi oraz partnerstwie publiczno-prywatnym</w:t>
      </w:r>
      <w:r w:rsidRPr="00A6300A">
        <w:rPr>
          <w:rFonts w:asciiTheme="minorHAnsi" w:hAnsiTheme="minorHAnsi" w:cstheme="majorHAnsi"/>
          <w:bCs/>
          <w:color w:val="000000"/>
          <w:lang w:eastAsia="ar-SA"/>
        </w:rPr>
        <w:t xml:space="preserve"> </w:t>
      </w:r>
      <w:r w:rsidRPr="00A6300A">
        <w:rPr>
          <w:rFonts w:asciiTheme="minorHAnsi" w:hAnsiTheme="minorHAnsi" w:cstheme="majorHAnsi"/>
          <w:bCs/>
          <w:color w:val="000000"/>
          <w:lang w:val="x-none" w:eastAsia="ar-SA"/>
        </w:rPr>
        <w:t xml:space="preserve">  </w:t>
      </w:r>
    </w:p>
    <w:p w14:paraId="06B04C46" w14:textId="38E3A5FB" w:rsidR="00A6300A" w:rsidRPr="008A1E3B" w:rsidRDefault="00A6300A" w:rsidP="00E84234">
      <w:pPr>
        <w:pStyle w:val="Akapitzlist"/>
        <w:keepNext/>
        <w:widowControl w:val="0"/>
        <w:numPr>
          <w:ilvl w:val="0"/>
          <w:numId w:val="72"/>
        </w:numPr>
        <w:spacing w:after="0"/>
        <w:ind w:left="284" w:right="28" w:hanging="284"/>
        <w:jc w:val="both"/>
        <w:rPr>
          <w:rFonts w:asciiTheme="minorHAnsi" w:hAnsiTheme="minorHAnsi" w:cstheme="majorHAnsi"/>
          <w:bCs/>
          <w:color w:val="000000"/>
          <w:sz w:val="24"/>
          <w:szCs w:val="24"/>
          <w:lang w:val="x-none" w:eastAsia="ar-SA"/>
        </w:rPr>
      </w:pPr>
      <w:r w:rsidRPr="008A1E3B">
        <w:rPr>
          <w:rFonts w:asciiTheme="minorHAnsi" w:hAnsiTheme="minorHAnsi" w:cstheme="majorHAnsi"/>
          <w:bCs/>
          <w:color w:val="000000"/>
          <w:sz w:val="24"/>
          <w:szCs w:val="24"/>
          <w:lang w:val="x-none" w:eastAsia="ar-SA"/>
        </w:rPr>
        <w:t xml:space="preserve">W przypadku wystawienia faktury, o której mowa w ust. 4, Wykonawca jest obowiązany do jej ustrukturyzowania wysyłając ją do Zamawiającego za pośrednictwem Platformy Elektronicznego Fakturowania na adres/konto jaki Zamawiający przekaże Wykonawcy najpóźniej do dnia odbioru końcowego.  </w:t>
      </w:r>
    </w:p>
    <w:p w14:paraId="346AC171" w14:textId="77777777" w:rsidR="00A6300A" w:rsidRPr="00A6300A" w:rsidRDefault="00A6300A" w:rsidP="00E84234">
      <w:pPr>
        <w:keepNext/>
        <w:widowControl w:val="0"/>
        <w:numPr>
          <w:ilvl w:val="0"/>
          <w:numId w:val="72"/>
        </w:numPr>
        <w:ind w:left="284" w:right="28" w:hanging="283"/>
        <w:contextualSpacing/>
        <w:jc w:val="both"/>
        <w:rPr>
          <w:rFonts w:asciiTheme="minorHAnsi" w:hAnsiTheme="minorHAnsi" w:cstheme="majorHAnsi"/>
          <w:bCs/>
          <w:color w:val="000000"/>
          <w:lang w:val="x-none" w:eastAsia="ar-SA"/>
        </w:rPr>
      </w:pPr>
      <w:r w:rsidRPr="00A6300A">
        <w:rPr>
          <w:rFonts w:asciiTheme="minorHAnsi" w:hAnsiTheme="minorHAnsi" w:cstheme="majorHAnsi"/>
          <w:bCs/>
          <w:color w:val="000000"/>
          <w:lang w:val="x-none" w:eastAsia="ar-S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7E8BE5BD" w14:textId="77777777" w:rsidR="00A6300A" w:rsidRPr="00A6300A" w:rsidRDefault="00A6300A" w:rsidP="00E84234">
      <w:pPr>
        <w:keepNext/>
        <w:widowControl w:val="0"/>
        <w:numPr>
          <w:ilvl w:val="0"/>
          <w:numId w:val="72"/>
        </w:numPr>
        <w:ind w:left="284" w:right="28" w:hanging="283"/>
        <w:contextualSpacing/>
        <w:jc w:val="both"/>
        <w:rPr>
          <w:rFonts w:asciiTheme="minorHAnsi" w:hAnsiTheme="minorHAnsi" w:cstheme="majorHAnsi"/>
          <w:bCs/>
          <w:color w:val="000000"/>
          <w:lang w:val="x-none" w:eastAsia="ar-SA"/>
        </w:rPr>
      </w:pPr>
      <w:r w:rsidRPr="00A6300A">
        <w:rPr>
          <w:rFonts w:asciiTheme="minorHAnsi" w:hAnsiTheme="minorHAnsi" w:cstheme="majorHAnsi"/>
          <w:bCs/>
          <w:color w:val="000000"/>
          <w:lang w:val="x-none" w:eastAsia="ar-SA"/>
        </w:rPr>
        <w:t xml:space="preserve">Za  chwilę  doręczenia  ustrukturyzowanej  faktury  elektronicznej  uznawać  się  </w:t>
      </w:r>
      <w:r w:rsidRPr="00A6300A">
        <w:rPr>
          <w:rFonts w:asciiTheme="minorHAnsi" w:hAnsiTheme="minorHAnsi" w:cstheme="majorHAnsi"/>
          <w:bCs/>
          <w:color w:val="000000"/>
          <w:lang w:val="x-none" w:eastAsia="ar-SA"/>
        </w:rPr>
        <w:lastRenderedPageBreak/>
        <w:t xml:space="preserve">będzie  chwilę wprowadzenia prawidłowo wystawionej faktury, zawierającej wszystkie elementy, o których mowa w  ust. 6 powyżej,  do  konta  Zamawiającego na  PEF,  w sposób  umożliwiający  Zamawiającemu zapoznanie się z jej treścią. </w:t>
      </w:r>
    </w:p>
    <w:p w14:paraId="57F96DC2" w14:textId="77777777" w:rsidR="00A6300A" w:rsidRPr="00A6300A" w:rsidRDefault="00A6300A" w:rsidP="00E84234">
      <w:pPr>
        <w:keepNext/>
        <w:widowControl w:val="0"/>
        <w:numPr>
          <w:ilvl w:val="0"/>
          <w:numId w:val="72"/>
        </w:numPr>
        <w:ind w:left="284" w:right="28" w:hanging="283"/>
        <w:contextualSpacing/>
        <w:jc w:val="both"/>
        <w:rPr>
          <w:rFonts w:asciiTheme="minorHAnsi" w:hAnsiTheme="minorHAnsi" w:cstheme="majorHAnsi"/>
          <w:bCs/>
          <w:color w:val="000000"/>
          <w:lang w:val="x-none" w:eastAsia="ar-SA"/>
        </w:rPr>
      </w:pPr>
      <w:r w:rsidRPr="00A6300A">
        <w:rPr>
          <w:rFonts w:asciiTheme="minorHAnsi" w:hAnsiTheme="minorHAnsi" w:cstheme="majorHAnsi"/>
          <w:bCs/>
          <w:color w:val="000000"/>
          <w:lang w:val="x-none" w:eastAsia="ar-SA"/>
        </w:rPr>
        <w:t xml:space="preserve">Zapłata: </w:t>
      </w:r>
    </w:p>
    <w:p w14:paraId="16F48D1C" w14:textId="6EDA2225" w:rsidR="00A6300A" w:rsidRPr="00A6300A" w:rsidRDefault="00A6300A" w:rsidP="00C23A53">
      <w:pPr>
        <w:keepNext/>
        <w:widowControl w:val="0"/>
        <w:numPr>
          <w:ilvl w:val="0"/>
          <w:numId w:val="25"/>
        </w:numPr>
        <w:ind w:left="1260" w:right="28"/>
        <w:contextualSpacing/>
        <w:jc w:val="both"/>
        <w:rPr>
          <w:rFonts w:asciiTheme="minorHAnsi" w:hAnsiTheme="minorHAnsi" w:cstheme="majorHAnsi"/>
          <w:bCs/>
          <w:color w:val="000000"/>
          <w:lang w:eastAsia="ar-SA"/>
        </w:rPr>
      </w:pPr>
      <w:r w:rsidRPr="00A6300A">
        <w:rPr>
          <w:rFonts w:asciiTheme="minorHAnsi" w:hAnsiTheme="minorHAnsi" w:cstheme="majorHAnsi"/>
          <w:bCs/>
          <w:color w:val="000000"/>
          <w:lang w:eastAsia="ar-SA"/>
        </w:rPr>
        <w:t xml:space="preserve">kwoty odpowiadającej całości albo części kwoty podatku wynikającej z otrzymanej faktury będzie dokonywana na rachunek VAT, w rozumieniu art. 2 pkt 37 Wykonawcy ustawy z dnia 11 marca 2004 r. o podatku od towarów i usług </w:t>
      </w:r>
    </w:p>
    <w:p w14:paraId="3ED638A6" w14:textId="77777777" w:rsidR="00A6300A" w:rsidRPr="00A6300A" w:rsidRDefault="00A6300A" w:rsidP="00C23A53">
      <w:pPr>
        <w:keepNext/>
        <w:widowControl w:val="0"/>
        <w:numPr>
          <w:ilvl w:val="0"/>
          <w:numId w:val="25"/>
        </w:numPr>
        <w:ind w:left="1260" w:right="28"/>
        <w:contextualSpacing/>
        <w:jc w:val="both"/>
        <w:rPr>
          <w:rFonts w:asciiTheme="minorHAnsi" w:hAnsiTheme="minorHAnsi" w:cstheme="majorHAnsi"/>
          <w:bCs/>
          <w:color w:val="000000"/>
          <w:lang w:eastAsia="ar-SA"/>
        </w:rPr>
      </w:pPr>
      <w:r w:rsidRPr="00A6300A">
        <w:rPr>
          <w:rFonts w:asciiTheme="minorHAnsi" w:hAnsiTheme="minorHAnsi" w:cstheme="majorHAnsi"/>
          <w:bCs/>
          <w:color w:val="000000"/>
          <w:lang w:eastAsia="ar-SA"/>
        </w:rPr>
        <w:t>kwoty odpowiadającej wartości sprzedaży netto wynikającej z otrzymanej faktury jest dokonywana na rachunek bankowy albo na rachunek w spółdzielczej kasie oszczędnościowo-kredytowej, dla których jest prowadzony rachunek VAT Wykonawcy.</w:t>
      </w:r>
    </w:p>
    <w:p w14:paraId="3B480B1A" w14:textId="54258CFE" w:rsidR="00A6300A" w:rsidRPr="00A6300A" w:rsidRDefault="00A6300A" w:rsidP="00E84234">
      <w:pPr>
        <w:keepNext/>
        <w:widowControl w:val="0"/>
        <w:numPr>
          <w:ilvl w:val="0"/>
          <w:numId w:val="72"/>
        </w:numPr>
        <w:ind w:left="426" w:right="28" w:hanging="284"/>
        <w:contextualSpacing/>
        <w:jc w:val="both"/>
        <w:rPr>
          <w:rFonts w:asciiTheme="minorHAnsi" w:hAnsiTheme="minorHAnsi" w:cstheme="majorHAnsi"/>
          <w:bCs/>
          <w:color w:val="000000"/>
          <w:lang w:val="x-none" w:eastAsia="ar-SA"/>
        </w:rPr>
      </w:pPr>
      <w:r w:rsidRPr="00A6300A">
        <w:rPr>
          <w:rFonts w:asciiTheme="minorHAnsi" w:hAnsiTheme="minorHAnsi" w:cstheme="majorHAnsi"/>
          <w:bCs/>
          <w:color w:val="000000"/>
          <w:lang w:val="x-none" w:eastAsia="ar-SA"/>
        </w:rPr>
        <w:t xml:space="preserve">Wykonawca nie może bez uprzedniej zgody Zamawiającego wyrażonej na piśmie </w:t>
      </w:r>
      <w:r w:rsidR="00647F7B">
        <w:rPr>
          <w:rFonts w:asciiTheme="minorHAnsi" w:hAnsiTheme="minorHAnsi" w:cstheme="majorHAnsi"/>
          <w:bCs/>
          <w:color w:val="000000"/>
          <w:lang w:eastAsia="ar-SA"/>
        </w:rPr>
        <w:t xml:space="preserve"> </w:t>
      </w:r>
      <w:r w:rsidRPr="00A6300A">
        <w:rPr>
          <w:rFonts w:asciiTheme="minorHAnsi" w:hAnsiTheme="minorHAnsi" w:cstheme="majorHAnsi"/>
          <w:bCs/>
          <w:color w:val="000000"/>
          <w:lang w:val="x-none" w:eastAsia="ar-SA"/>
        </w:rPr>
        <w:t>pod rygorem nieważności, przenieść na osobę trzecią jakiejkolwiek wierzytelności wynikającej z Umowy.</w:t>
      </w:r>
    </w:p>
    <w:p w14:paraId="55DEB345" w14:textId="6B6E0C5C" w:rsidR="00A6300A" w:rsidRPr="00A6300A" w:rsidRDefault="00A6300A" w:rsidP="00E84234">
      <w:pPr>
        <w:keepNext/>
        <w:widowControl w:val="0"/>
        <w:numPr>
          <w:ilvl w:val="0"/>
          <w:numId w:val="72"/>
        </w:numPr>
        <w:ind w:left="284" w:right="28" w:hanging="141"/>
        <w:contextualSpacing/>
        <w:jc w:val="both"/>
        <w:rPr>
          <w:rFonts w:asciiTheme="minorHAnsi" w:hAnsiTheme="minorHAnsi" w:cstheme="majorHAnsi"/>
          <w:bCs/>
          <w:color w:val="000000"/>
          <w:lang w:val="x-none" w:eastAsia="ar-SA"/>
        </w:rPr>
      </w:pPr>
      <w:r w:rsidRPr="00A6300A">
        <w:rPr>
          <w:rFonts w:asciiTheme="minorHAnsi" w:hAnsiTheme="minorHAnsi" w:cstheme="majorHAnsi"/>
          <w:bCs/>
          <w:color w:val="000000"/>
          <w:lang w:val="x-none" w:eastAsia="ar-SA"/>
        </w:rPr>
        <w:t xml:space="preserve">Dokonanie zapłaty na rachunek bankowy oraz na rachunek VAT (w rozumieniu art. 2 pkt 37 Wykonawcy ustawy z dnia 11 marca 2004 r. o podatku od towarów i usług  wskazanego członka konsorcjum zwalnia Zamawiającego z odpowiedzialności w stosunku do wszystkich członków konsorcjum. </w:t>
      </w:r>
    </w:p>
    <w:p w14:paraId="23D26F9A" w14:textId="14F43E52" w:rsidR="00A6300A" w:rsidRDefault="00A6300A" w:rsidP="00E84234">
      <w:pPr>
        <w:keepNext/>
        <w:widowControl w:val="0"/>
        <w:numPr>
          <w:ilvl w:val="0"/>
          <w:numId w:val="72"/>
        </w:numPr>
        <w:ind w:left="284" w:right="28" w:hanging="141"/>
        <w:contextualSpacing/>
        <w:jc w:val="both"/>
        <w:rPr>
          <w:rFonts w:asciiTheme="minorHAnsi" w:hAnsiTheme="minorHAnsi" w:cstheme="majorHAnsi"/>
          <w:bCs/>
          <w:color w:val="000000"/>
          <w:lang w:eastAsia="ar-SA"/>
        </w:rPr>
      </w:pPr>
      <w:r w:rsidRPr="00A6300A">
        <w:rPr>
          <w:rFonts w:asciiTheme="minorHAnsi" w:hAnsiTheme="minorHAnsi" w:cstheme="majorHAnsi"/>
          <w:bCs/>
          <w:color w:val="000000"/>
          <w:lang w:val="x-none" w:eastAsia="ar-SA"/>
        </w:rPr>
        <w:t>W przypadku wystawienia faktury w formie pisemnej, prawidłowo wystawiona faktura powinna być doręczona do Sekretariatu Zamawiającego na adres jego siedziby</w:t>
      </w:r>
      <w:r w:rsidRPr="00A6300A">
        <w:rPr>
          <w:rFonts w:asciiTheme="minorHAnsi" w:hAnsiTheme="minorHAnsi" w:cstheme="majorHAnsi"/>
          <w:bCs/>
          <w:color w:val="000000"/>
          <w:lang w:eastAsia="ar-SA"/>
        </w:rPr>
        <w:t>.</w:t>
      </w:r>
    </w:p>
    <w:p w14:paraId="79079A6A" w14:textId="77777777" w:rsidR="00647F7B" w:rsidRPr="008A1E3B" w:rsidRDefault="00647F7B" w:rsidP="00647F7B">
      <w:pPr>
        <w:keepNext/>
        <w:widowControl w:val="0"/>
        <w:ind w:left="284" w:right="28"/>
        <w:contextualSpacing/>
        <w:jc w:val="both"/>
        <w:rPr>
          <w:rFonts w:asciiTheme="minorHAnsi" w:hAnsiTheme="minorHAnsi" w:cstheme="majorHAnsi"/>
          <w:bCs/>
          <w:color w:val="000000"/>
          <w:lang w:eastAsia="ar-SA"/>
        </w:rPr>
      </w:pPr>
    </w:p>
    <w:p w14:paraId="4938E445" w14:textId="314ED028" w:rsidR="00290C55" w:rsidRDefault="00290C55" w:rsidP="00C23A53">
      <w:pPr>
        <w:autoSpaceDE w:val="0"/>
        <w:autoSpaceDN w:val="0"/>
        <w:adjustRightInd w:val="0"/>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6</w:t>
      </w:r>
    </w:p>
    <w:p w14:paraId="379461A1" w14:textId="77777777" w:rsidR="00647F7B" w:rsidRPr="008A1E3B" w:rsidRDefault="00647F7B" w:rsidP="00C23A53">
      <w:pPr>
        <w:autoSpaceDE w:val="0"/>
        <w:autoSpaceDN w:val="0"/>
        <w:adjustRightInd w:val="0"/>
        <w:jc w:val="center"/>
        <w:rPr>
          <w:rFonts w:asciiTheme="minorHAnsi" w:eastAsia="Calibri" w:hAnsiTheme="minorHAnsi" w:cstheme="majorHAnsi"/>
          <w:lang w:eastAsia="en-US"/>
        </w:rPr>
      </w:pPr>
    </w:p>
    <w:p w14:paraId="269A00B6" w14:textId="07B9C0BC" w:rsidR="00290C55" w:rsidRPr="008A1E3B" w:rsidRDefault="00610614" w:rsidP="00E84234">
      <w:pPr>
        <w:numPr>
          <w:ilvl w:val="0"/>
          <w:numId w:val="62"/>
        </w:numPr>
        <w:suppressAutoHyphens/>
        <w:autoSpaceDE w:val="0"/>
        <w:autoSpaceDN w:val="0"/>
        <w:adjustRightInd w:val="0"/>
        <w:spacing w:line="259" w:lineRule="auto"/>
        <w:ind w:left="284" w:hanging="142"/>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W okresie obowiązywania umowy Wykonawca </w:t>
      </w:r>
      <w:r w:rsidR="00290C55" w:rsidRPr="008A1E3B">
        <w:rPr>
          <w:rFonts w:asciiTheme="minorHAnsi" w:eastAsia="Calibri" w:hAnsiTheme="minorHAnsi" w:cstheme="majorHAnsi"/>
          <w:lang w:eastAsia="en-US"/>
        </w:rPr>
        <w:t xml:space="preserve">w ramach prowadzonej działalności polegającej na świadczeniu obsługi prawnej </w:t>
      </w:r>
      <w:r w:rsidRPr="008A1E3B">
        <w:rPr>
          <w:rFonts w:asciiTheme="minorHAnsi" w:eastAsia="Calibri" w:hAnsiTheme="minorHAnsi" w:cstheme="majorHAnsi"/>
          <w:lang w:eastAsia="en-US"/>
        </w:rPr>
        <w:t xml:space="preserve">musi być ubezpieczony </w:t>
      </w:r>
      <w:r w:rsidR="00290C55" w:rsidRPr="008A1E3B">
        <w:rPr>
          <w:rFonts w:asciiTheme="minorHAnsi" w:eastAsia="Calibri" w:hAnsiTheme="minorHAnsi" w:cstheme="majorHAnsi"/>
          <w:lang w:eastAsia="en-US"/>
        </w:rPr>
        <w:t xml:space="preserve">od odpowiedzialności cywilnej </w:t>
      </w:r>
      <w:r w:rsidRPr="008A1E3B">
        <w:rPr>
          <w:rFonts w:asciiTheme="minorHAnsi" w:eastAsia="Calibri" w:hAnsiTheme="minorHAnsi" w:cstheme="majorHAnsi"/>
          <w:lang w:eastAsia="en-US"/>
        </w:rPr>
        <w:t xml:space="preserve">w wysokości </w:t>
      </w:r>
      <w:r w:rsidR="007B152F">
        <w:rPr>
          <w:rFonts w:asciiTheme="minorHAnsi" w:eastAsia="Calibri" w:hAnsiTheme="minorHAnsi" w:cstheme="majorHAnsi"/>
          <w:lang w:eastAsia="en-US"/>
        </w:rPr>
        <w:t xml:space="preserve">sumy ubezpieczeniowej wynoszącej </w:t>
      </w:r>
      <w:r w:rsidRPr="008A1E3B">
        <w:rPr>
          <w:rFonts w:asciiTheme="minorHAnsi" w:eastAsia="Calibri" w:hAnsiTheme="minorHAnsi" w:cstheme="majorHAnsi"/>
          <w:lang w:eastAsia="en-US"/>
        </w:rPr>
        <w:t>co najmniej</w:t>
      </w:r>
      <w:r w:rsidR="007B152F">
        <w:rPr>
          <w:rFonts w:asciiTheme="minorHAnsi" w:eastAsia="Calibri" w:hAnsiTheme="minorHAnsi" w:cstheme="majorHAnsi"/>
          <w:lang w:eastAsia="en-US"/>
        </w:rPr>
        <w:t xml:space="preserve"> </w:t>
      </w:r>
      <w:r w:rsidR="00DD745B">
        <w:rPr>
          <w:rFonts w:asciiTheme="minorHAnsi" w:eastAsia="Calibri" w:hAnsiTheme="minorHAnsi" w:cstheme="majorHAnsi"/>
          <w:lang w:eastAsia="en-US"/>
        </w:rPr>
        <w:t>1</w:t>
      </w:r>
      <w:r w:rsidR="007B152F">
        <w:rPr>
          <w:rFonts w:asciiTheme="minorHAnsi" w:eastAsia="Calibri" w:hAnsiTheme="minorHAnsi" w:cstheme="majorHAnsi"/>
          <w:lang w:eastAsia="en-US"/>
        </w:rPr>
        <w:t>5.000.000 zł</w:t>
      </w:r>
      <w:r w:rsidRPr="008A1E3B">
        <w:rPr>
          <w:rFonts w:asciiTheme="minorHAnsi" w:eastAsia="Calibri" w:hAnsiTheme="minorHAnsi" w:cstheme="majorHAnsi"/>
          <w:lang w:eastAsia="en-US"/>
        </w:rPr>
        <w:t xml:space="preserve"> </w:t>
      </w:r>
      <w:r w:rsidR="00B307E7" w:rsidRPr="008A1E3B">
        <w:rPr>
          <w:rFonts w:asciiTheme="minorHAnsi" w:eastAsia="Calibri" w:hAnsiTheme="minorHAnsi" w:cstheme="majorHAnsi"/>
          <w:lang w:eastAsia="en-US"/>
        </w:rPr>
        <w:t xml:space="preserve"> ( cały okres trwania umowy).</w:t>
      </w:r>
    </w:p>
    <w:p w14:paraId="7D1A1131" w14:textId="2C21A61B" w:rsidR="00290C55" w:rsidRPr="008A1E3B" w:rsidRDefault="00290C55" w:rsidP="00E84234">
      <w:pPr>
        <w:numPr>
          <w:ilvl w:val="0"/>
          <w:numId w:val="62"/>
        </w:numPr>
        <w:suppressAutoHyphens/>
        <w:autoSpaceDE w:val="0"/>
        <w:autoSpaceDN w:val="0"/>
        <w:adjustRightInd w:val="0"/>
        <w:spacing w:line="259" w:lineRule="auto"/>
        <w:ind w:left="284" w:hanging="142"/>
        <w:jc w:val="both"/>
        <w:rPr>
          <w:rFonts w:asciiTheme="minorHAnsi" w:eastAsia="Calibri" w:hAnsiTheme="minorHAnsi" w:cstheme="majorHAnsi"/>
          <w:lang w:eastAsia="en-US"/>
        </w:rPr>
      </w:pPr>
      <w:r w:rsidRPr="008A1E3B">
        <w:rPr>
          <w:rFonts w:asciiTheme="minorHAnsi" w:eastAsia="Calibri" w:hAnsiTheme="minorHAnsi" w:cstheme="majorHAnsi"/>
          <w:lang w:eastAsia="en-US"/>
        </w:rPr>
        <w:t>Wykonawca będzie podtrzymywał ubezpieczenie przez cały okres wykonywania przedmiotu umowy. Jeżeli w okresie wykonywania przedmiotu umowy Ubezpieczenie straci swoją ważność Wykonawca natychmiast uzyska nowe ubezpieczenie, którego kopię potwierdzoną za zgodność przekaże Zamawiającemu.</w:t>
      </w:r>
    </w:p>
    <w:p w14:paraId="1CF0C682" w14:textId="31C324FD" w:rsidR="00610614" w:rsidRPr="008A1E3B" w:rsidRDefault="00610614" w:rsidP="00C23A53">
      <w:pPr>
        <w:suppressAutoHyphens/>
        <w:autoSpaceDE w:val="0"/>
        <w:autoSpaceDN w:val="0"/>
        <w:adjustRightInd w:val="0"/>
        <w:spacing w:line="259" w:lineRule="auto"/>
        <w:jc w:val="both"/>
        <w:rPr>
          <w:rFonts w:asciiTheme="minorHAnsi" w:eastAsia="Calibri" w:hAnsiTheme="minorHAnsi" w:cstheme="majorHAnsi"/>
          <w:lang w:eastAsia="en-US"/>
        </w:rPr>
      </w:pPr>
    </w:p>
    <w:p w14:paraId="6C128527" w14:textId="4D87ACF9" w:rsidR="00290C55" w:rsidRDefault="00290C55" w:rsidP="00C23A53">
      <w:pPr>
        <w:autoSpaceDE w:val="0"/>
        <w:autoSpaceDN w:val="0"/>
        <w:adjustRightInd w:val="0"/>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7</w:t>
      </w:r>
    </w:p>
    <w:p w14:paraId="6903ABFD" w14:textId="77777777" w:rsidR="00647F7B" w:rsidRPr="008A1E3B" w:rsidRDefault="00647F7B" w:rsidP="00C23A53">
      <w:pPr>
        <w:autoSpaceDE w:val="0"/>
        <w:autoSpaceDN w:val="0"/>
        <w:adjustRightInd w:val="0"/>
        <w:jc w:val="center"/>
        <w:rPr>
          <w:rFonts w:asciiTheme="minorHAnsi" w:eastAsia="Calibri" w:hAnsiTheme="minorHAnsi" w:cstheme="majorHAnsi"/>
          <w:b/>
          <w:bCs/>
          <w:lang w:eastAsia="en-US"/>
        </w:rPr>
      </w:pPr>
    </w:p>
    <w:p w14:paraId="79DF6B62" w14:textId="2D517D5A" w:rsidR="00290C55" w:rsidRDefault="00290C55" w:rsidP="00647F7B">
      <w:pPr>
        <w:spacing w:line="200" w:lineRule="atLeast"/>
        <w:ind w:left="426" w:hanging="708"/>
        <w:jc w:val="both"/>
        <w:rPr>
          <w:rFonts w:asciiTheme="minorHAnsi" w:hAnsiTheme="minorHAnsi" w:cstheme="majorHAnsi"/>
          <w:b/>
          <w:lang w:eastAsia="ar-SA"/>
        </w:rPr>
      </w:pPr>
      <w:r w:rsidRPr="008A1E3B">
        <w:rPr>
          <w:rFonts w:asciiTheme="minorHAnsi" w:eastAsiaTheme="minorHAnsi" w:hAnsiTheme="minorHAnsi" w:cstheme="majorHAnsi"/>
          <w:color w:val="FF0000"/>
          <w:lang w:eastAsia="en-US"/>
        </w:rPr>
        <w:t xml:space="preserve">        </w:t>
      </w:r>
      <w:r w:rsidRPr="008A1E3B">
        <w:rPr>
          <w:rFonts w:asciiTheme="minorHAnsi" w:eastAsiaTheme="minorHAnsi" w:hAnsiTheme="minorHAnsi" w:cstheme="majorHAnsi"/>
          <w:color w:val="000000" w:themeColor="text1"/>
          <w:lang w:eastAsia="en-US"/>
        </w:rPr>
        <w:t xml:space="preserve">1. </w:t>
      </w:r>
      <w:r w:rsidRPr="008A1E3B">
        <w:rPr>
          <w:rFonts w:asciiTheme="minorHAnsi" w:eastAsiaTheme="minorHAnsi" w:hAnsiTheme="minorHAnsi" w:cstheme="majorHAnsi"/>
          <w:color w:val="FF0000"/>
          <w:lang w:eastAsia="en-US"/>
        </w:rPr>
        <w:tab/>
      </w:r>
      <w:r w:rsidRPr="008A1E3B">
        <w:rPr>
          <w:rFonts w:asciiTheme="minorHAnsi" w:eastAsiaTheme="minorHAnsi" w:hAnsiTheme="minorHAnsi" w:cstheme="majorHAnsi"/>
          <w:color w:val="000000" w:themeColor="text1"/>
          <w:lang w:eastAsia="en-US"/>
        </w:rPr>
        <w:t xml:space="preserve">Umowa zostaje zawarta na czas określony, tj.: </w:t>
      </w:r>
      <w:r w:rsidR="0066744E">
        <w:rPr>
          <w:rFonts w:asciiTheme="minorHAnsi" w:hAnsiTheme="minorHAnsi" w:cstheme="majorHAnsi"/>
          <w:b/>
          <w:lang w:eastAsia="ar-SA"/>
        </w:rPr>
        <w:t>33 miesiące</w:t>
      </w:r>
      <w:r w:rsidR="004A1308" w:rsidRPr="008A1E3B">
        <w:rPr>
          <w:rFonts w:asciiTheme="minorHAnsi" w:hAnsiTheme="minorHAnsi" w:cstheme="majorHAnsi"/>
          <w:b/>
          <w:lang w:eastAsia="ar-SA"/>
        </w:rPr>
        <w:t xml:space="preserve"> </w:t>
      </w:r>
      <w:r w:rsidR="000D5597">
        <w:rPr>
          <w:rFonts w:asciiTheme="minorHAnsi" w:hAnsiTheme="minorHAnsi" w:cstheme="majorHAnsi"/>
          <w:b/>
          <w:lang w:eastAsia="ar-SA"/>
        </w:rPr>
        <w:t xml:space="preserve">liczone </w:t>
      </w:r>
      <w:r w:rsidR="004A1308" w:rsidRPr="008A1E3B">
        <w:rPr>
          <w:rFonts w:asciiTheme="minorHAnsi" w:hAnsiTheme="minorHAnsi" w:cstheme="majorHAnsi"/>
          <w:b/>
          <w:lang w:eastAsia="ar-SA"/>
        </w:rPr>
        <w:t>od pierwszego dnia miesiąca kalendarzowego przypadającego po dniu podpisania umowy.</w:t>
      </w:r>
    </w:p>
    <w:p w14:paraId="7E589E12" w14:textId="77777777" w:rsidR="00647F7B" w:rsidRPr="008A1E3B" w:rsidRDefault="00647F7B" w:rsidP="00647F7B">
      <w:pPr>
        <w:spacing w:line="200" w:lineRule="atLeast"/>
        <w:ind w:left="142" w:hanging="708"/>
        <w:jc w:val="both"/>
        <w:rPr>
          <w:rFonts w:asciiTheme="minorHAnsi" w:eastAsiaTheme="minorHAnsi" w:hAnsiTheme="minorHAnsi" w:cstheme="majorHAnsi"/>
          <w:lang w:eastAsia="en-US"/>
        </w:rPr>
      </w:pPr>
    </w:p>
    <w:p w14:paraId="066AB459" w14:textId="5CEA3546" w:rsidR="00290C55" w:rsidRDefault="00290C55" w:rsidP="00C23A53">
      <w:pPr>
        <w:autoSpaceDE w:val="0"/>
        <w:autoSpaceDN w:val="0"/>
        <w:adjustRightInd w:val="0"/>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8</w:t>
      </w:r>
    </w:p>
    <w:p w14:paraId="200A9A4B" w14:textId="77777777" w:rsidR="00647F7B" w:rsidRPr="008A1E3B" w:rsidRDefault="00647F7B" w:rsidP="00C23A53">
      <w:pPr>
        <w:autoSpaceDE w:val="0"/>
        <w:autoSpaceDN w:val="0"/>
        <w:adjustRightInd w:val="0"/>
        <w:jc w:val="center"/>
        <w:rPr>
          <w:rFonts w:asciiTheme="minorHAnsi" w:eastAsia="Calibri" w:hAnsiTheme="minorHAnsi" w:cstheme="majorHAnsi"/>
          <w:b/>
          <w:bCs/>
          <w:lang w:eastAsia="en-US"/>
        </w:rPr>
      </w:pPr>
    </w:p>
    <w:p w14:paraId="48B43E6A" w14:textId="677BB226" w:rsidR="008E41E5" w:rsidRPr="008E41E5" w:rsidRDefault="008E41E5" w:rsidP="008E41E5">
      <w:pPr>
        <w:suppressAutoHyphens/>
        <w:autoSpaceDE w:val="0"/>
        <w:autoSpaceDN w:val="0"/>
        <w:adjustRightInd w:val="0"/>
        <w:spacing w:line="259" w:lineRule="auto"/>
        <w:ind w:left="342" w:hanging="282"/>
        <w:jc w:val="both"/>
        <w:rPr>
          <w:rFonts w:asciiTheme="minorHAnsi" w:eastAsia="Calibri" w:hAnsiTheme="minorHAnsi" w:cstheme="majorHAnsi"/>
          <w:lang w:eastAsia="en-US"/>
        </w:rPr>
      </w:pPr>
      <w:r w:rsidRPr="008E41E5">
        <w:rPr>
          <w:rFonts w:asciiTheme="minorHAnsi" w:eastAsia="Calibri" w:hAnsiTheme="minorHAnsi" w:cstheme="majorHAnsi"/>
          <w:lang w:eastAsia="en-US"/>
        </w:rPr>
        <w:t xml:space="preserve">1. </w:t>
      </w:r>
      <w:r>
        <w:rPr>
          <w:rFonts w:asciiTheme="minorHAnsi" w:eastAsia="Calibri" w:hAnsiTheme="minorHAnsi" w:cstheme="majorHAnsi"/>
          <w:lang w:eastAsia="en-US"/>
        </w:rPr>
        <w:tab/>
      </w:r>
      <w:r w:rsidRPr="008E41E5">
        <w:rPr>
          <w:rFonts w:asciiTheme="minorHAnsi" w:eastAsia="Calibri" w:hAnsiTheme="minorHAnsi" w:cstheme="majorHAnsi"/>
          <w:lang w:eastAsia="en-US"/>
        </w:rPr>
        <w:t xml:space="preserve">Zamawiający może odstąpić od Umowy na zasadach określonych w art. 456 ustawy PZP. </w:t>
      </w:r>
    </w:p>
    <w:p w14:paraId="1FF9D64F" w14:textId="2A66AD6B" w:rsidR="008E41E5" w:rsidRPr="008E41E5" w:rsidRDefault="008E41E5" w:rsidP="008E41E5">
      <w:pPr>
        <w:suppressAutoHyphens/>
        <w:autoSpaceDE w:val="0"/>
        <w:autoSpaceDN w:val="0"/>
        <w:adjustRightInd w:val="0"/>
        <w:spacing w:line="259" w:lineRule="auto"/>
        <w:ind w:left="342" w:hanging="285"/>
        <w:jc w:val="both"/>
        <w:rPr>
          <w:rFonts w:asciiTheme="minorHAnsi" w:eastAsia="Calibri" w:hAnsiTheme="minorHAnsi" w:cstheme="majorHAnsi"/>
          <w:lang w:eastAsia="en-US"/>
        </w:rPr>
      </w:pPr>
      <w:r w:rsidRPr="008E41E5">
        <w:rPr>
          <w:rFonts w:asciiTheme="minorHAnsi" w:eastAsia="Calibri" w:hAnsiTheme="minorHAnsi" w:cstheme="majorHAnsi"/>
          <w:lang w:eastAsia="en-US"/>
        </w:rPr>
        <w:t xml:space="preserve">2. </w:t>
      </w:r>
      <w:r>
        <w:rPr>
          <w:rFonts w:asciiTheme="minorHAnsi" w:eastAsia="Calibri" w:hAnsiTheme="minorHAnsi" w:cstheme="majorHAnsi"/>
          <w:lang w:eastAsia="en-US"/>
        </w:rPr>
        <w:tab/>
      </w:r>
      <w:r w:rsidRPr="008E41E5">
        <w:rPr>
          <w:rFonts w:asciiTheme="minorHAnsi" w:eastAsia="Calibri" w:hAnsiTheme="minorHAnsi" w:cstheme="majorHAnsi"/>
          <w:lang w:eastAsia="en-US"/>
        </w:rPr>
        <w:t xml:space="preserve">Zamawiający może od Umowy odstąpić w każdym czasie. </w:t>
      </w:r>
      <w:r>
        <w:rPr>
          <w:rFonts w:asciiTheme="minorHAnsi" w:eastAsia="Calibri" w:hAnsiTheme="minorHAnsi" w:cstheme="majorHAnsi"/>
          <w:lang w:eastAsia="en-US"/>
        </w:rPr>
        <w:t xml:space="preserve">Odstąpienie od Umowy następuje </w:t>
      </w:r>
      <w:r w:rsidRPr="008E41E5">
        <w:rPr>
          <w:rFonts w:asciiTheme="minorHAnsi" w:eastAsia="Calibri" w:hAnsiTheme="minorHAnsi" w:cstheme="majorHAnsi"/>
          <w:lang w:eastAsia="en-US"/>
        </w:rPr>
        <w:t>poprzez pisemne oświadczenie Zamawiającego.</w:t>
      </w:r>
    </w:p>
    <w:p w14:paraId="0A08B517" w14:textId="00C77D94" w:rsidR="008E41E5" w:rsidRPr="008E41E5" w:rsidRDefault="00A25725" w:rsidP="008E41E5">
      <w:pPr>
        <w:suppressAutoHyphens/>
        <w:autoSpaceDE w:val="0"/>
        <w:autoSpaceDN w:val="0"/>
        <w:adjustRightInd w:val="0"/>
        <w:spacing w:line="259" w:lineRule="auto"/>
        <w:ind w:left="342" w:hanging="342"/>
        <w:jc w:val="both"/>
        <w:rPr>
          <w:rFonts w:asciiTheme="minorHAnsi" w:eastAsia="Calibri" w:hAnsiTheme="minorHAnsi" w:cstheme="majorHAnsi"/>
          <w:lang w:eastAsia="en-US"/>
        </w:rPr>
      </w:pPr>
      <w:r>
        <w:rPr>
          <w:rFonts w:asciiTheme="minorHAnsi" w:eastAsia="Calibri" w:hAnsiTheme="minorHAnsi" w:cstheme="majorHAnsi"/>
          <w:lang w:eastAsia="en-US"/>
        </w:rPr>
        <w:t xml:space="preserve"> </w:t>
      </w:r>
    </w:p>
    <w:p w14:paraId="0B17FAB1" w14:textId="4D7A3058" w:rsidR="008E41E5" w:rsidRPr="008E41E5" w:rsidRDefault="00B37D12" w:rsidP="008E41E5">
      <w:pPr>
        <w:suppressAutoHyphens/>
        <w:autoSpaceDE w:val="0"/>
        <w:autoSpaceDN w:val="0"/>
        <w:adjustRightInd w:val="0"/>
        <w:spacing w:line="259" w:lineRule="auto"/>
        <w:jc w:val="both"/>
        <w:rPr>
          <w:rFonts w:asciiTheme="minorHAnsi" w:eastAsia="Calibri" w:hAnsiTheme="minorHAnsi" w:cstheme="majorHAnsi"/>
          <w:lang w:eastAsia="en-US"/>
        </w:rPr>
      </w:pPr>
      <w:r>
        <w:rPr>
          <w:rFonts w:asciiTheme="minorHAnsi" w:eastAsia="Calibri" w:hAnsiTheme="minorHAnsi" w:cstheme="majorHAnsi"/>
          <w:lang w:eastAsia="en-US"/>
        </w:rPr>
        <w:t>3</w:t>
      </w:r>
      <w:r w:rsidR="008E41E5" w:rsidRPr="008E41E5">
        <w:rPr>
          <w:rFonts w:asciiTheme="minorHAnsi" w:eastAsia="Calibri" w:hAnsiTheme="minorHAnsi" w:cstheme="majorHAnsi"/>
          <w:lang w:eastAsia="en-US"/>
        </w:rPr>
        <w:t xml:space="preserve">. </w:t>
      </w:r>
      <w:r w:rsidR="008E41E5">
        <w:rPr>
          <w:rFonts w:asciiTheme="minorHAnsi" w:eastAsia="Calibri" w:hAnsiTheme="minorHAnsi" w:cstheme="majorHAnsi"/>
          <w:lang w:eastAsia="en-US"/>
        </w:rPr>
        <w:tab/>
      </w:r>
      <w:r w:rsidR="008E41E5">
        <w:rPr>
          <w:rFonts w:asciiTheme="minorHAnsi" w:eastAsia="Calibri" w:hAnsiTheme="minorHAnsi" w:cstheme="majorHAnsi"/>
          <w:lang w:eastAsia="en-US"/>
        </w:rPr>
        <w:tab/>
      </w:r>
      <w:r w:rsidR="008E41E5" w:rsidRPr="008E41E5">
        <w:rPr>
          <w:rFonts w:asciiTheme="minorHAnsi" w:eastAsia="Calibri" w:hAnsiTheme="minorHAnsi" w:cstheme="majorHAnsi"/>
          <w:lang w:eastAsia="en-US"/>
        </w:rPr>
        <w:t>Zamawiający może rozwiązać Umowę bez zachowania okresu wypowiedzenia jeżeli:</w:t>
      </w:r>
    </w:p>
    <w:p w14:paraId="5DDBD880" w14:textId="6398F522" w:rsidR="008E41E5" w:rsidRPr="008E41E5" w:rsidRDefault="008E41E5" w:rsidP="00431471">
      <w:pPr>
        <w:suppressAutoHyphens/>
        <w:autoSpaceDE w:val="0"/>
        <w:autoSpaceDN w:val="0"/>
        <w:adjustRightInd w:val="0"/>
        <w:spacing w:line="259" w:lineRule="auto"/>
        <w:ind w:left="627" w:hanging="285"/>
        <w:jc w:val="both"/>
        <w:rPr>
          <w:rFonts w:asciiTheme="minorHAnsi" w:eastAsia="Calibri" w:hAnsiTheme="minorHAnsi" w:cstheme="majorHAnsi"/>
          <w:lang w:eastAsia="en-US"/>
        </w:rPr>
      </w:pPr>
      <w:r w:rsidRPr="008E41E5">
        <w:rPr>
          <w:rFonts w:asciiTheme="minorHAnsi" w:eastAsia="Calibri" w:hAnsiTheme="minorHAnsi" w:cstheme="majorHAnsi"/>
          <w:lang w:eastAsia="en-US"/>
        </w:rPr>
        <w:lastRenderedPageBreak/>
        <w:t xml:space="preserve">a) </w:t>
      </w:r>
      <w:r>
        <w:rPr>
          <w:rFonts w:asciiTheme="minorHAnsi" w:eastAsia="Calibri" w:hAnsiTheme="minorHAnsi" w:cstheme="majorHAnsi"/>
          <w:lang w:eastAsia="en-US"/>
        </w:rPr>
        <w:tab/>
      </w:r>
      <w:r w:rsidRPr="008E41E5">
        <w:rPr>
          <w:rFonts w:asciiTheme="minorHAnsi" w:eastAsia="Calibri" w:hAnsiTheme="minorHAnsi" w:cstheme="majorHAnsi"/>
          <w:lang w:eastAsia="en-US"/>
        </w:rPr>
        <w:t>w stosunku do Wykonawcy otwarto likwidację, w za</w:t>
      </w:r>
      <w:r>
        <w:rPr>
          <w:rFonts w:asciiTheme="minorHAnsi" w:eastAsia="Calibri" w:hAnsiTheme="minorHAnsi" w:cstheme="majorHAnsi"/>
          <w:lang w:eastAsia="en-US"/>
        </w:rPr>
        <w:t xml:space="preserve">twierdzonym przez sąd układzie </w:t>
      </w:r>
      <w:r w:rsidRPr="008E41E5">
        <w:rPr>
          <w:rFonts w:asciiTheme="minorHAnsi" w:eastAsia="Calibri" w:hAnsiTheme="minorHAnsi" w:cstheme="majorHAnsi"/>
          <w:lang w:eastAsia="en-US"/>
        </w:rPr>
        <w:t xml:space="preserve">w postępowaniu restrukturyzacyjnym jest przewidziane </w:t>
      </w:r>
      <w:r>
        <w:rPr>
          <w:rFonts w:asciiTheme="minorHAnsi" w:eastAsia="Calibri" w:hAnsiTheme="minorHAnsi" w:cstheme="majorHAnsi"/>
          <w:lang w:eastAsia="en-US"/>
        </w:rPr>
        <w:t xml:space="preserve">zaspokojenie wierzycieli przez </w:t>
      </w:r>
      <w:r w:rsidRPr="008E41E5">
        <w:rPr>
          <w:rFonts w:asciiTheme="minorHAnsi" w:eastAsia="Calibri" w:hAnsiTheme="minorHAnsi" w:cstheme="majorHAnsi"/>
          <w:lang w:eastAsia="en-US"/>
        </w:rPr>
        <w:t>likwidację jego majątku lub sąd zarządził likwidację jego ma</w:t>
      </w:r>
      <w:r>
        <w:rPr>
          <w:rFonts w:asciiTheme="minorHAnsi" w:eastAsia="Calibri" w:hAnsiTheme="minorHAnsi" w:cstheme="majorHAnsi"/>
          <w:lang w:eastAsia="en-US"/>
        </w:rPr>
        <w:t xml:space="preserve">jątku w trybie art. 332 ust. 1 </w:t>
      </w:r>
      <w:r w:rsidRPr="008E41E5">
        <w:rPr>
          <w:rFonts w:asciiTheme="minorHAnsi" w:eastAsia="Calibri" w:hAnsiTheme="minorHAnsi" w:cstheme="majorHAnsi"/>
          <w:lang w:eastAsia="en-US"/>
        </w:rPr>
        <w:t>ustawy z dnia 15 maja 2015 r. - Prawo restrukturyzacyjne ,</w:t>
      </w:r>
    </w:p>
    <w:p w14:paraId="60462CA9" w14:textId="644E759F" w:rsidR="008E41E5" w:rsidRPr="008E41E5" w:rsidRDefault="00FA764E" w:rsidP="008E41E5">
      <w:pPr>
        <w:suppressAutoHyphens/>
        <w:autoSpaceDE w:val="0"/>
        <w:autoSpaceDN w:val="0"/>
        <w:adjustRightInd w:val="0"/>
        <w:spacing w:line="259" w:lineRule="auto"/>
        <w:ind w:left="627" w:hanging="285"/>
        <w:jc w:val="both"/>
        <w:rPr>
          <w:rFonts w:asciiTheme="minorHAnsi" w:eastAsia="Calibri" w:hAnsiTheme="minorHAnsi" w:cstheme="majorHAnsi"/>
          <w:lang w:eastAsia="en-US"/>
        </w:rPr>
      </w:pPr>
      <w:r>
        <w:rPr>
          <w:rFonts w:asciiTheme="minorHAnsi" w:eastAsia="Calibri" w:hAnsiTheme="minorHAnsi" w:cstheme="majorHAnsi"/>
          <w:lang w:eastAsia="en-US"/>
        </w:rPr>
        <w:t>b</w:t>
      </w:r>
      <w:r w:rsidR="008E41E5" w:rsidRPr="008E41E5">
        <w:rPr>
          <w:rFonts w:asciiTheme="minorHAnsi" w:eastAsia="Calibri" w:hAnsiTheme="minorHAnsi" w:cstheme="majorHAnsi"/>
          <w:lang w:eastAsia="en-US"/>
        </w:rPr>
        <w:t xml:space="preserve">) </w:t>
      </w:r>
      <w:r w:rsidR="008E41E5">
        <w:rPr>
          <w:rFonts w:asciiTheme="minorHAnsi" w:eastAsia="Calibri" w:hAnsiTheme="minorHAnsi" w:cstheme="majorHAnsi"/>
          <w:lang w:eastAsia="en-US"/>
        </w:rPr>
        <w:tab/>
      </w:r>
      <w:r w:rsidR="008E41E5">
        <w:rPr>
          <w:rFonts w:asciiTheme="minorHAnsi" w:eastAsia="Calibri" w:hAnsiTheme="minorHAnsi" w:cstheme="majorHAnsi"/>
          <w:lang w:eastAsia="en-US"/>
        </w:rPr>
        <w:tab/>
      </w:r>
      <w:r w:rsidR="008E41E5" w:rsidRPr="008E41E5">
        <w:rPr>
          <w:rFonts w:asciiTheme="minorHAnsi" w:eastAsia="Calibri" w:hAnsiTheme="minorHAnsi" w:cstheme="majorHAnsi"/>
          <w:lang w:eastAsia="en-US"/>
        </w:rPr>
        <w:t>Wykonawca pomimo pisemnych żądań Osoby upoważnionej ze strony Zamawiającego nie wykonuje przedmiotu zamówienia zgodnie z Umową i Warunkami Umownymi,</w:t>
      </w:r>
    </w:p>
    <w:p w14:paraId="7F2C49D3" w14:textId="7F8A6F9F" w:rsidR="008E41E5" w:rsidRPr="008E41E5" w:rsidRDefault="00FA764E" w:rsidP="008E41E5">
      <w:pPr>
        <w:suppressAutoHyphens/>
        <w:autoSpaceDE w:val="0"/>
        <w:autoSpaceDN w:val="0"/>
        <w:adjustRightInd w:val="0"/>
        <w:spacing w:line="259" w:lineRule="auto"/>
        <w:ind w:left="627" w:hanging="285"/>
        <w:jc w:val="both"/>
        <w:rPr>
          <w:rFonts w:asciiTheme="minorHAnsi" w:eastAsia="Calibri" w:hAnsiTheme="minorHAnsi" w:cstheme="majorHAnsi"/>
          <w:lang w:eastAsia="en-US"/>
        </w:rPr>
      </w:pPr>
      <w:r>
        <w:rPr>
          <w:rFonts w:asciiTheme="minorHAnsi" w:eastAsia="Calibri" w:hAnsiTheme="minorHAnsi" w:cstheme="majorHAnsi"/>
          <w:lang w:eastAsia="en-US"/>
        </w:rPr>
        <w:t>c</w:t>
      </w:r>
      <w:r w:rsidR="008E41E5" w:rsidRPr="008E41E5">
        <w:rPr>
          <w:rFonts w:asciiTheme="minorHAnsi" w:eastAsia="Calibri" w:hAnsiTheme="minorHAnsi" w:cstheme="majorHAnsi"/>
          <w:lang w:eastAsia="en-US"/>
        </w:rPr>
        <w:t xml:space="preserve">) </w:t>
      </w:r>
      <w:r w:rsidR="008E41E5">
        <w:rPr>
          <w:rFonts w:asciiTheme="minorHAnsi" w:eastAsia="Calibri" w:hAnsiTheme="minorHAnsi" w:cstheme="majorHAnsi"/>
          <w:lang w:eastAsia="en-US"/>
        </w:rPr>
        <w:tab/>
      </w:r>
      <w:r w:rsidR="008E41E5" w:rsidRPr="008E41E5">
        <w:rPr>
          <w:rFonts w:asciiTheme="minorHAnsi" w:eastAsia="Calibri" w:hAnsiTheme="minorHAnsi" w:cstheme="majorHAnsi"/>
          <w:lang w:eastAsia="en-US"/>
        </w:rPr>
        <w:t>Wykonawca przerwał realizację przedmiotu zamówienia na okres dłuższy niż 14 dni,</w:t>
      </w:r>
    </w:p>
    <w:p w14:paraId="1B5C2780" w14:textId="378CE5D3" w:rsidR="008E41E5" w:rsidRDefault="00FA764E" w:rsidP="008E41E5">
      <w:pPr>
        <w:suppressAutoHyphens/>
        <w:autoSpaceDE w:val="0"/>
        <w:autoSpaceDN w:val="0"/>
        <w:adjustRightInd w:val="0"/>
        <w:spacing w:line="259" w:lineRule="auto"/>
        <w:ind w:left="627" w:hanging="285"/>
        <w:jc w:val="both"/>
        <w:rPr>
          <w:rFonts w:asciiTheme="minorHAnsi" w:eastAsia="Calibri" w:hAnsiTheme="minorHAnsi" w:cstheme="majorHAnsi"/>
          <w:lang w:eastAsia="en-US"/>
        </w:rPr>
      </w:pPr>
      <w:r>
        <w:rPr>
          <w:rFonts w:asciiTheme="minorHAnsi" w:eastAsia="Calibri" w:hAnsiTheme="minorHAnsi" w:cstheme="majorHAnsi"/>
          <w:lang w:eastAsia="en-US"/>
        </w:rPr>
        <w:t>d</w:t>
      </w:r>
      <w:r w:rsidR="008E41E5" w:rsidRPr="008E41E5">
        <w:rPr>
          <w:rFonts w:asciiTheme="minorHAnsi" w:eastAsia="Calibri" w:hAnsiTheme="minorHAnsi" w:cstheme="majorHAnsi"/>
          <w:lang w:eastAsia="en-US"/>
        </w:rPr>
        <w:t xml:space="preserve">) </w:t>
      </w:r>
      <w:r w:rsidR="008E41E5">
        <w:rPr>
          <w:rFonts w:asciiTheme="minorHAnsi" w:eastAsia="Calibri" w:hAnsiTheme="minorHAnsi" w:cstheme="majorHAnsi"/>
          <w:lang w:eastAsia="en-US"/>
        </w:rPr>
        <w:tab/>
      </w:r>
      <w:r w:rsidR="008E41E5" w:rsidRPr="008E41E5">
        <w:rPr>
          <w:rFonts w:asciiTheme="minorHAnsi" w:eastAsia="Calibri" w:hAnsiTheme="minorHAnsi" w:cstheme="majorHAnsi"/>
          <w:lang w:eastAsia="en-US"/>
        </w:rPr>
        <w:t>został wydany nakaz zajęcia majątku Wykonawcy lub Wykonawca ogłosił zrzeczenie się majątku na rzecz wierzycieli.</w:t>
      </w:r>
    </w:p>
    <w:p w14:paraId="2BDDF9B9" w14:textId="58229D5F" w:rsidR="00431471" w:rsidRPr="00431471" w:rsidRDefault="00FA764E" w:rsidP="00431471">
      <w:pPr>
        <w:suppressAutoHyphens/>
        <w:autoSpaceDE w:val="0"/>
        <w:autoSpaceDN w:val="0"/>
        <w:adjustRightInd w:val="0"/>
        <w:spacing w:line="259" w:lineRule="auto"/>
        <w:ind w:left="627" w:hanging="285"/>
        <w:jc w:val="both"/>
        <w:rPr>
          <w:rFonts w:asciiTheme="minorHAnsi" w:eastAsia="Calibri" w:hAnsiTheme="minorHAnsi" w:cstheme="majorHAnsi"/>
          <w:lang w:eastAsia="en-US"/>
        </w:rPr>
      </w:pPr>
      <w:r>
        <w:rPr>
          <w:rFonts w:asciiTheme="minorHAnsi" w:eastAsia="Calibri" w:hAnsiTheme="minorHAnsi" w:cstheme="majorHAnsi"/>
          <w:lang w:eastAsia="en-US"/>
        </w:rPr>
        <w:t>e</w:t>
      </w:r>
      <w:r w:rsidR="00431471">
        <w:rPr>
          <w:rFonts w:asciiTheme="minorHAnsi" w:eastAsia="Calibri" w:hAnsiTheme="minorHAnsi" w:cstheme="majorHAnsi"/>
          <w:lang w:eastAsia="en-US"/>
        </w:rPr>
        <w:t>)</w:t>
      </w:r>
      <w:r w:rsidR="00431471">
        <w:rPr>
          <w:rFonts w:asciiTheme="minorHAnsi" w:eastAsia="Calibri" w:hAnsiTheme="minorHAnsi" w:cstheme="majorHAnsi"/>
          <w:lang w:eastAsia="en-US"/>
        </w:rPr>
        <w:tab/>
        <w:t xml:space="preserve">w przypadku </w:t>
      </w:r>
      <w:r w:rsidR="00431471" w:rsidRPr="00431471">
        <w:rPr>
          <w:rFonts w:asciiTheme="minorHAnsi" w:eastAsia="Calibri" w:hAnsiTheme="minorHAnsi" w:cstheme="majorHAnsi"/>
          <w:lang w:eastAsia="en-US"/>
        </w:rPr>
        <w:t xml:space="preserve">wydania przez Wykonawcę opinii prawnej zawierającej oczywiste błędy merytoryczne, co zostanie stwierdzone inną opinią sformułowaną przez radcę prawnego lub adwokata wybranego przez obydwie strony umowy, </w:t>
      </w:r>
    </w:p>
    <w:p w14:paraId="7DC1ECD8" w14:textId="63239237" w:rsidR="00431471" w:rsidRDefault="00FA764E" w:rsidP="00431471">
      <w:pPr>
        <w:suppressAutoHyphens/>
        <w:autoSpaceDE w:val="0"/>
        <w:autoSpaceDN w:val="0"/>
        <w:adjustRightInd w:val="0"/>
        <w:spacing w:line="259" w:lineRule="auto"/>
        <w:ind w:left="627" w:hanging="285"/>
        <w:jc w:val="both"/>
        <w:rPr>
          <w:rFonts w:asciiTheme="minorHAnsi" w:eastAsia="Calibri" w:hAnsiTheme="minorHAnsi" w:cstheme="majorHAnsi"/>
          <w:lang w:eastAsia="en-US"/>
        </w:rPr>
      </w:pPr>
      <w:r>
        <w:rPr>
          <w:rFonts w:asciiTheme="minorHAnsi" w:eastAsia="Calibri" w:hAnsiTheme="minorHAnsi" w:cstheme="majorHAnsi"/>
          <w:lang w:eastAsia="en-US"/>
        </w:rPr>
        <w:t>f)</w:t>
      </w:r>
      <w:r w:rsidR="00431471" w:rsidRPr="00431471">
        <w:rPr>
          <w:rFonts w:asciiTheme="minorHAnsi" w:eastAsia="Calibri" w:hAnsiTheme="minorHAnsi" w:cstheme="majorHAnsi"/>
          <w:lang w:eastAsia="en-US"/>
        </w:rPr>
        <w:tab/>
      </w:r>
      <w:r w:rsidR="00431471">
        <w:rPr>
          <w:rFonts w:asciiTheme="minorHAnsi" w:eastAsia="Calibri" w:hAnsiTheme="minorHAnsi" w:cstheme="majorHAnsi"/>
          <w:lang w:eastAsia="en-US"/>
        </w:rPr>
        <w:t xml:space="preserve">w przypadku </w:t>
      </w:r>
      <w:r w:rsidR="00431471" w:rsidRPr="00431471">
        <w:rPr>
          <w:rFonts w:asciiTheme="minorHAnsi" w:eastAsia="Calibri" w:hAnsiTheme="minorHAnsi" w:cstheme="majorHAnsi"/>
          <w:lang w:eastAsia="en-US"/>
        </w:rPr>
        <w:t xml:space="preserve">naruszenia postanowień § 4 umowy stwierdzonego protokołem sporządzonym przez Zamawiającego, </w:t>
      </w:r>
    </w:p>
    <w:p w14:paraId="66AD30CE" w14:textId="6CCA646E" w:rsidR="00FA764E" w:rsidRDefault="00FA764E" w:rsidP="00431471">
      <w:pPr>
        <w:suppressAutoHyphens/>
        <w:autoSpaceDE w:val="0"/>
        <w:autoSpaceDN w:val="0"/>
        <w:adjustRightInd w:val="0"/>
        <w:spacing w:line="259" w:lineRule="auto"/>
        <w:ind w:left="627" w:hanging="285"/>
        <w:jc w:val="both"/>
        <w:rPr>
          <w:rFonts w:asciiTheme="minorHAnsi" w:eastAsia="Calibri" w:hAnsiTheme="minorHAnsi" w:cstheme="majorHAnsi"/>
          <w:lang w:eastAsia="en-US"/>
        </w:rPr>
      </w:pPr>
      <w:r>
        <w:rPr>
          <w:rFonts w:asciiTheme="minorHAnsi" w:eastAsia="Calibri" w:hAnsiTheme="minorHAnsi" w:cstheme="majorHAnsi"/>
          <w:lang w:eastAsia="en-US"/>
        </w:rPr>
        <w:t xml:space="preserve">g) </w:t>
      </w:r>
      <w:r w:rsidRPr="00FA764E">
        <w:rPr>
          <w:rFonts w:asciiTheme="minorHAnsi" w:eastAsia="Calibri" w:hAnsiTheme="minorHAnsi" w:cstheme="majorHAnsi"/>
          <w:lang w:eastAsia="en-US"/>
        </w:rPr>
        <w:t>w przy</w:t>
      </w:r>
      <w:r>
        <w:rPr>
          <w:rFonts w:asciiTheme="minorHAnsi" w:eastAsia="Calibri" w:hAnsiTheme="minorHAnsi" w:cstheme="majorHAnsi"/>
          <w:lang w:eastAsia="en-US"/>
        </w:rPr>
        <w:t xml:space="preserve">padku naruszenia postanowień </w:t>
      </w:r>
      <w:r w:rsidRPr="00FA764E">
        <w:rPr>
          <w:rFonts w:asciiTheme="minorHAnsi" w:eastAsia="Calibri" w:hAnsiTheme="minorHAnsi" w:cstheme="majorHAnsi"/>
          <w:lang w:eastAsia="en-US"/>
        </w:rPr>
        <w:t>z § 2 ust.1 oraz ust.2 umowy stwierdzonego protokołem sporządzonym przez Zamawiającego,</w:t>
      </w:r>
    </w:p>
    <w:p w14:paraId="25B3D464" w14:textId="63B58636" w:rsidR="00431471" w:rsidRPr="008E41E5" w:rsidRDefault="00FA764E" w:rsidP="00FA764E">
      <w:pPr>
        <w:suppressAutoHyphens/>
        <w:autoSpaceDE w:val="0"/>
        <w:autoSpaceDN w:val="0"/>
        <w:adjustRightInd w:val="0"/>
        <w:spacing w:line="259" w:lineRule="auto"/>
        <w:ind w:left="285" w:firstLine="57"/>
        <w:jc w:val="both"/>
        <w:rPr>
          <w:rFonts w:asciiTheme="minorHAnsi" w:eastAsia="Calibri" w:hAnsiTheme="minorHAnsi" w:cstheme="majorHAnsi"/>
          <w:lang w:eastAsia="en-US"/>
        </w:rPr>
      </w:pPr>
      <w:r>
        <w:rPr>
          <w:rFonts w:asciiTheme="minorHAnsi" w:eastAsia="Calibri" w:hAnsiTheme="minorHAnsi" w:cstheme="majorHAnsi"/>
          <w:lang w:eastAsia="en-US"/>
        </w:rPr>
        <w:t>h)</w:t>
      </w:r>
      <w:r>
        <w:rPr>
          <w:rFonts w:asciiTheme="minorHAnsi" w:eastAsia="Calibri" w:hAnsiTheme="minorHAnsi" w:cstheme="majorHAnsi"/>
          <w:lang w:eastAsia="en-US"/>
        </w:rPr>
        <w:tab/>
      </w:r>
      <w:r>
        <w:rPr>
          <w:rFonts w:asciiTheme="minorHAnsi" w:eastAsia="Calibri" w:hAnsiTheme="minorHAnsi" w:cstheme="majorHAnsi"/>
          <w:lang w:eastAsia="en-US"/>
        </w:rPr>
        <w:tab/>
      </w:r>
      <w:r w:rsidR="00431471" w:rsidRPr="00431471">
        <w:rPr>
          <w:rFonts w:asciiTheme="minorHAnsi" w:eastAsia="Calibri" w:hAnsiTheme="minorHAnsi" w:cstheme="majorHAnsi"/>
          <w:lang w:eastAsia="en-US"/>
        </w:rPr>
        <w:t>niedotrzymania terminów realizacji spraw, określonych w § 3 ust. 2 umowy.</w:t>
      </w:r>
    </w:p>
    <w:p w14:paraId="4F0D7C16" w14:textId="4A4AA1EB" w:rsidR="008E41E5" w:rsidRPr="008E41E5" w:rsidRDefault="00B37D12" w:rsidP="008E41E5">
      <w:pPr>
        <w:suppressAutoHyphens/>
        <w:autoSpaceDE w:val="0"/>
        <w:autoSpaceDN w:val="0"/>
        <w:adjustRightInd w:val="0"/>
        <w:spacing w:line="259" w:lineRule="auto"/>
        <w:ind w:left="342" w:hanging="285"/>
        <w:jc w:val="both"/>
        <w:rPr>
          <w:rFonts w:asciiTheme="minorHAnsi" w:eastAsia="Calibri" w:hAnsiTheme="minorHAnsi" w:cstheme="majorHAnsi"/>
          <w:lang w:eastAsia="en-US"/>
        </w:rPr>
      </w:pPr>
      <w:r>
        <w:rPr>
          <w:rFonts w:asciiTheme="minorHAnsi" w:eastAsia="Calibri" w:hAnsiTheme="minorHAnsi" w:cstheme="majorHAnsi"/>
          <w:lang w:eastAsia="en-US"/>
        </w:rPr>
        <w:t>4</w:t>
      </w:r>
      <w:r w:rsidR="008E41E5" w:rsidRPr="008E41E5">
        <w:rPr>
          <w:rFonts w:asciiTheme="minorHAnsi" w:eastAsia="Calibri" w:hAnsiTheme="minorHAnsi" w:cstheme="majorHAnsi"/>
          <w:lang w:eastAsia="en-US"/>
        </w:rPr>
        <w:t xml:space="preserve">. </w:t>
      </w:r>
      <w:r w:rsidR="008E41E5">
        <w:rPr>
          <w:rFonts w:asciiTheme="minorHAnsi" w:eastAsia="Calibri" w:hAnsiTheme="minorHAnsi" w:cstheme="majorHAnsi"/>
          <w:lang w:eastAsia="en-US"/>
        </w:rPr>
        <w:tab/>
      </w:r>
      <w:r w:rsidR="008E41E5" w:rsidRPr="008E41E5">
        <w:rPr>
          <w:rFonts w:asciiTheme="minorHAnsi" w:eastAsia="Calibri" w:hAnsiTheme="minorHAnsi" w:cstheme="majorHAnsi"/>
          <w:lang w:eastAsia="en-US"/>
        </w:rPr>
        <w:t>Zamawiający może rozwiązać umowę z zachowaniem jednomie</w:t>
      </w:r>
      <w:r w:rsidR="008E41E5">
        <w:rPr>
          <w:rFonts w:asciiTheme="minorHAnsi" w:eastAsia="Calibri" w:hAnsiTheme="minorHAnsi" w:cstheme="majorHAnsi"/>
          <w:lang w:eastAsia="en-US"/>
        </w:rPr>
        <w:t xml:space="preserve">sięcznego okresu wypowiedzenia </w:t>
      </w:r>
      <w:r w:rsidR="008E41E5" w:rsidRPr="008E41E5">
        <w:rPr>
          <w:rFonts w:asciiTheme="minorHAnsi" w:eastAsia="Calibri" w:hAnsiTheme="minorHAnsi" w:cstheme="majorHAnsi"/>
          <w:lang w:eastAsia="en-US"/>
        </w:rPr>
        <w:t>jeżeli:</w:t>
      </w:r>
    </w:p>
    <w:p w14:paraId="535E320E" w14:textId="77777777" w:rsidR="008E41E5" w:rsidRPr="008E41E5" w:rsidRDefault="008E41E5" w:rsidP="008E41E5">
      <w:pPr>
        <w:suppressAutoHyphens/>
        <w:autoSpaceDE w:val="0"/>
        <w:autoSpaceDN w:val="0"/>
        <w:adjustRightInd w:val="0"/>
        <w:spacing w:line="259" w:lineRule="auto"/>
        <w:ind w:left="285" w:firstLine="57"/>
        <w:jc w:val="both"/>
        <w:rPr>
          <w:rFonts w:asciiTheme="minorHAnsi" w:eastAsia="Calibri" w:hAnsiTheme="minorHAnsi" w:cstheme="majorHAnsi"/>
          <w:lang w:eastAsia="en-US"/>
        </w:rPr>
      </w:pPr>
      <w:r w:rsidRPr="008E41E5">
        <w:rPr>
          <w:rFonts w:asciiTheme="minorHAnsi" w:eastAsia="Calibri" w:hAnsiTheme="minorHAnsi" w:cstheme="majorHAnsi"/>
          <w:lang w:eastAsia="en-US"/>
        </w:rPr>
        <w:t>a) Wykonawca nienależycie wykonuje umowę,</w:t>
      </w:r>
    </w:p>
    <w:p w14:paraId="5FB329A9" w14:textId="77777777" w:rsidR="008E41E5" w:rsidRPr="008E41E5" w:rsidRDefault="008E41E5" w:rsidP="008E41E5">
      <w:pPr>
        <w:suppressAutoHyphens/>
        <w:autoSpaceDE w:val="0"/>
        <w:autoSpaceDN w:val="0"/>
        <w:adjustRightInd w:val="0"/>
        <w:spacing w:line="259" w:lineRule="auto"/>
        <w:ind w:left="285" w:firstLine="57"/>
        <w:jc w:val="both"/>
        <w:rPr>
          <w:rFonts w:asciiTheme="minorHAnsi" w:eastAsia="Calibri" w:hAnsiTheme="minorHAnsi" w:cstheme="majorHAnsi"/>
          <w:lang w:eastAsia="en-US"/>
        </w:rPr>
      </w:pPr>
      <w:r w:rsidRPr="008E41E5">
        <w:rPr>
          <w:rFonts w:asciiTheme="minorHAnsi" w:eastAsia="Calibri" w:hAnsiTheme="minorHAnsi" w:cstheme="majorHAnsi"/>
          <w:lang w:eastAsia="en-US"/>
        </w:rPr>
        <w:t>b) zaistnieją okoliczności niezależne od Zamawiającego.</w:t>
      </w:r>
    </w:p>
    <w:p w14:paraId="77522BC8" w14:textId="73579E5C" w:rsidR="008E41E5" w:rsidRPr="008E41E5" w:rsidRDefault="00B37D12" w:rsidP="008E41E5">
      <w:pPr>
        <w:suppressAutoHyphens/>
        <w:autoSpaceDE w:val="0"/>
        <w:autoSpaceDN w:val="0"/>
        <w:adjustRightInd w:val="0"/>
        <w:spacing w:line="259" w:lineRule="auto"/>
        <w:jc w:val="both"/>
        <w:rPr>
          <w:rFonts w:asciiTheme="minorHAnsi" w:eastAsia="Calibri" w:hAnsiTheme="minorHAnsi" w:cstheme="majorHAnsi"/>
          <w:lang w:eastAsia="en-US"/>
        </w:rPr>
      </w:pPr>
      <w:r>
        <w:rPr>
          <w:rFonts w:asciiTheme="minorHAnsi" w:eastAsia="Calibri" w:hAnsiTheme="minorHAnsi" w:cstheme="majorHAnsi"/>
          <w:lang w:eastAsia="en-US"/>
        </w:rPr>
        <w:t>5</w:t>
      </w:r>
      <w:r w:rsidR="008E41E5" w:rsidRPr="008E41E5">
        <w:rPr>
          <w:rFonts w:asciiTheme="minorHAnsi" w:eastAsia="Calibri" w:hAnsiTheme="minorHAnsi" w:cstheme="majorHAnsi"/>
          <w:lang w:eastAsia="en-US"/>
        </w:rPr>
        <w:t>. Wykonawca może rozwiązać Umowę bez zachowania okresu wypowiedzenia jeżeli:</w:t>
      </w:r>
    </w:p>
    <w:p w14:paraId="05242BCA" w14:textId="044B3D88" w:rsidR="008E41E5" w:rsidRPr="008E41E5" w:rsidRDefault="008E41E5" w:rsidP="008E41E5">
      <w:pPr>
        <w:suppressAutoHyphens/>
        <w:autoSpaceDE w:val="0"/>
        <w:autoSpaceDN w:val="0"/>
        <w:adjustRightInd w:val="0"/>
        <w:spacing w:line="259" w:lineRule="auto"/>
        <w:ind w:left="570" w:hanging="285"/>
        <w:jc w:val="both"/>
        <w:rPr>
          <w:rFonts w:asciiTheme="minorHAnsi" w:eastAsia="Calibri" w:hAnsiTheme="minorHAnsi" w:cstheme="majorHAnsi"/>
          <w:lang w:eastAsia="en-US"/>
        </w:rPr>
      </w:pPr>
      <w:r w:rsidRPr="008E41E5">
        <w:rPr>
          <w:rFonts w:asciiTheme="minorHAnsi" w:eastAsia="Calibri" w:hAnsiTheme="minorHAnsi" w:cstheme="majorHAnsi"/>
          <w:lang w:eastAsia="en-US"/>
        </w:rPr>
        <w:t xml:space="preserve">a) </w:t>
      </w:r>
      <w:r>
        <w:rPr>
          <w:rFonts w:asciiTheme="minorHAnsi" w:eastAsia="Calibri" w:hAnsiTheme="minorHAnsi" w:cstheme="majorHAnsi"/>
          <w:lang w:eastAsia="en-US"/>
        </w:rPr>
        <w:tab/>
      </w:r>
      <w:r w:rsidRPr="008E41E5">
        <w:rPr>
          <w:rFonts w:asciiTheme="minorHAnsi" w:eastAsia="Calibri" w:hAnsiTheme="minorHAnsi" w:cstheme="majorHAnsi"/>
          <w:lang w:eastAsia="en-US"/>
        </w:rPr>
        <w:t>Zamawiający zawiadomił Wykonawcę, że na skutek zaistnien</w:t>
      </w:r>
      <w:r>
        <w:rPr>
          <w:rFonts w:asciiTheme="minorHAnsi" w:eastAsia="Calibri" w:hAnsiTheme="minorHAnsi" w:cstheme="majorHAnsi"/>
          <w:lang w:eastAsia="en-US"/>
        </w:rPr>
        <w:t xml:space="preserve">ia nieprzewidzianych uprzednio </w:t>
      </w:r>
      <w:r w:rsidRPr="008E41E5">
        <w:rPr>
          <w:rFonts w:asciiTheme="minorHAnsi" w:eastAsia="Calibri" w:hAnsiTheme="minorHAnsi" w:cstheme="majorHAnsi"/>
          <w:lang w:eastAsia="en-US"/>
        </w:rPr>
        <w:t>okoliczności nie będzie mógł wywiązywać się z zobowi</w:t>
      </w:r>
      <w:r>
        <w:rPr>
          <w:rFonts w:asciiTheme="minorHAnsi" w:eastAsia="Calibri" w:hAnsiTheme="minorHAnsi" w:cstheme="majorHAnsi"/>
          <w:lang w:eastAsia="en-US"/>
        </w:rPr>
        <w:t xml:space="preserve">ązań umownych, w szczególności </w:t>
      </w:r>
      <w:r w:rsidRPr="008E41E5">
        <w:rPr>
          <w:rFonts w:asciiTheme="minorHAnsi" w:eastAsia="Calibri" w:hAnsiTheme="minorHAnsi" w:cstheme="majorHAnsi"/>
          <w:lang w:eastAsia="en-US"/>
        </w:rPr>
        <w:t>finansowych,</w:t>
      </w:r>
    </w:p>
    <w:p w14:paraId="3731AAA3" w14:textId="6292C5E0" w:rsidR="00647F7B" w:rsidRPr="008A1E3B" w:rsidRDefault="008E41E5" w:rsidP="008E41E5">
      <w:pPr>
        <w:suppressAutoHyphens/>
        <w:autoSpaceDE w:val="0"/>
        <w:autoSpaceDN w:val="0"/>
        <w:adjustRightInd w:val="0"/>
        <w:spacing w:line="259" w:lineRule="auto"/>
        <w:ind w:left="570" w:hanging="285"/>
        <w:jc w:val="both"/>
        <w:rPr>
          <w:rFonts w:asciiTheme="minorHAnsi" w:eastAsia="Calibri" w:hAnsiTheme="minorHAnsi" w:cstheme="majorHAnsi"/>
          <w:lang w:eastAsia="en-US"/>
        </w:rPr>
      </w:pPr>
      <w:r w:rsidRPr="008E41E5">
        <w:rPr>
          <w:rFonts w:asciiTheme="minorHAnsi" w:eastAsia="Calibri" w:hAnsiTheme="minorHAnsi" w:cstheme="majorHAnsi"/>
          <w:lang w:eastAsia="en-US"/>
        </w:rPr>
        <w:t xml:space="preserve">b) </w:t>
      </w:r>
      <w:r>
        <w:rPr>
          <w:rFonts w:asciiTheme="minorHAnsi" w:eastAsia="Calibri" w:hAnsiTheme="minorHAnsi" w:cstheme="majorHAnsi"/>
          <w:lang w:eastAsia="en-US"/>
        </w:rPr>
        <w:tab/>
      </w:r>
      <w:r w:rsidRPr="008E41E5">
        <w:rPr>
          <w:rFonts w:asciiTheme="minorHAnsi" w:eastAsia="Calibri" w:hAnsiTheme="minorHAnsi" w:cstheme="majorHAnsi"/>
          <w:lang w:eastAsia="en-US"/>
        </w:rPr>
        <w:t>Zamawiający odmawia odbioru przedmiotu zamówienia, bez uzasadnionych przyczyn</w:t>
      </w:r>
      <w:r w:rsidR="00431471">
        <w:rPr>
          <w:rFonts w:asciiTheme="minorHAnsi" w:eastAsia="Calibri" w:hAnsiTheme="minorHAnsi" w:cstheme="majorHAnsi"/>
          <w:lang w:eastAsia="en-US"/>
        </w:rPr>
        <w:t>.</w:t>
      </w:r>
    </w:p>
    <w:p w14:paraId="2979C181" w14:textId="637282E0" w:rsidR="00290C55" w:rsidRDefault="00290C55" w:rsidP="00C23A53">
      <w:pPr>
        <w:keepNext/>
        <w:autoSpaceDE w:val="0"/>
        <w:autoSpaceDN w:val="0"/>
        <w:adjustRightInd w:val="0"/>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9</w:t>
      </w:r>
    </w:p>
    <w:p w14:paraId="3B13BCBE" w14:textId="210392F9" w:rsidR="00647F7B" w:rsidRDefault="008D21D1" w:rsidP="00C23A53">
      <w:pPr>
        <w:keepNext/>
        <w:autoSpaceDE w:val="0"/>
        <w:autoSpaceDN w:val="0"/>
        <w:adjustRightInd w:val="0"/>
        <w:jc w:val="center"/>
        <w:rPr>
          <w:rFonts w:asciiTheme="minorHAnsi" w:eastAsia="Calibri" w:hAnsiTheme="minorHAnsi" w:cstheme="majorHAnsi"/>
          <w:lang w:eastAsia="en-US"/>
        </w:rPr>
      </w:pPr>
      <w:r>
        <w:rPr>
          <w:rFonts w:asciiTheme="minorHAnsi" w:eastAsia="Calibri" w:hAnsiTheme="minorHAnsi" w:cstheme="majorHAnsi"/>
          <w:lang w:eastAsia="en-US"/>
        </w:rPr>
        <w:t xml:space="preserve">1. </w:t>
      </w:r>
      <w:r w:rsidRPr="008D21D1">
        <w:rPr>
          <w:rFonts w:asciiTheme="minorHAnsi" w:eastAsia="Calibri" w:hAnsiTheme="minorHAnsi" w:cstheme="majorHAnsi"/>
          <w:lang w:eastAsia="en-US"/>
        </w:rPr>
        <w:t>Wykonawca zapłaci Zamawiającemu karę umowną w następujących przypadkach:</w:t>
      </w:r>
    </w:p>
    <w:p w14:paraId="212A22C4" w14:textId="77777777" w:rsidR="008D21D1" w:rsidRPr="008A1E3B" w:rsidRDefault="008D21D1" w:rsidP="00C23A53">
      <w:pPr>
        <w:keepNext/>
        <w:autoSpaceDE w:val="0"/>
        <w:autoSpaceDN w:val="0"/>
        <w:adjustRightInd w:val="0"/>
        <w:jc w:val="center"/>
        <w:rPr>
          <w:rFonts w:asciiTheme="minorHAnsi" w:eastAsia="Calibri" w:hAnsiTheme="minorHAnsi" w:cstheme="majorHAnsi"/>
          <w:lang w:eastAsia="en-US"/>
        </w:rPr>
      </w:pPr>
    </w:p>
    <w:p w14:paraId="3F0138AC" w14:textId="68414ADB" w:rsidR="00290C55" w:rsidRPr="00A25725" w:rsidRDefault="00290C55" w:rsidP="00A91218">
      <w:pPr>
        <w:pStyle w:val="Akapitzlist"/>
        <w:numPr>
          <w:ilvl w:val="1"/>
          <w:numId w:val="18"/>
        </w:numPr>
        <w:autoSpaceDE w:val="0"/>
        <w:autoSpaceDN w:val="0"/>
        <w:adjustRightInd w:val="0"/>
        <w:spacing w:line="259" w:lineRule="auto"/>
        <w:ind w:left="851" w:hanging="425"/>
        <w:jc w:val="both"/>
        <w:rPr>
          <w:rFonts w:asciiTheme="minorHAnsi" w:eastAsia="Calibri" w:hAnsiTheme="minorHAnsi" w:cstheme="majorHAnsi"/>
          <w:sz w:val="24"/>
          <w:szCs w:val="24"/>
          <w:lang w:eastAsia="en-US"/>
        </w:rPr>
      </w:pPr>
      <w:r w:rsidRPr="00A25725">
        <w:rPr>
          <w:rFonts w:asciiTheme="minorHAnsi" w:eastAsia="Calibri" w:hAnsiTheme="minorHAnsi" w:cstheme="majorHAnsi"/>
          <w:sz w:val="24"/>
          <w:szCs w:val="24"/>
          <w:lang w:eastAsia="en-US"/>
        </w:rPr>
        <w:t>Wykonawca zapłaci Zamawiającemu karę umowną w wysokości 0,3 % brutto miesięcznego wynagrodz</w:t>
      </w:r>
      <w:r w:rsidR="00020021" w:rsidRPr="00A25725">
        <w:rPr>
          <w:rFonts w:asciiTheme="minorHAnsi" w:eastAsia="Calibri" w:hAnsiTheme="minorHAnsi" w:cstheme="majorHAnsi"/>
          <w:sz w:val="24"/>
          <w:szCs w:val="24"/>
          <w:lang w:eastAsia="en-US"/>
        </w:rPr>
        <w:t>enia , o którym mowa w § 5 ust.2</w:t>
      </w:r>
      <w:r w:rsidRPr="00A25725">
        <w:rPr>
          <w:rFonts w:asciiTheme="minorHAnsi" w:eastAsia="Calibri" w:hAnsiTheme="minorHAnsi" w:cstheme="majorHAnsi"/>
          <w:sz w:val="24"/>
          <w:szCs w:val="24"/>
          <w:lang w:eastAsia="en-US"/>
        </w:rPr>
        <w:t xml:space="preserve"> za każdy dzień zwłoki w realizacji spr</w:t>
      </w:r>
      <w:r w:rsidR="00A91218">
        <w:rPr>
          <w:rFonts w:asciiTheme="minorHAnsi" w:eastAsia="Calibri" w:hAnsiTheme="minorHAnsi" w:cstheme="majorHAnsi"/>
          <w:sz w:val="24"/>
          <w:szCs w:val="24"/>
          <w:lang w:eastAsia="en-US"/>
        </w:rPr>
        <w:t>aw w terminach określonych w §3,</w:t>
      </w:r>
    </w:p>
    <w:p w14:paraId="2CE7EAEA" w14:textId="0A918C58" w:rsidR="00290C55" w:rsidRPr="00A25725" w:rsidRDefault="008D21D1" w:rsidP="00A91218">
      <w:pPr>
        <w:pStyle w:val="Akapitzlist"/>
        <w:numPr>
          <w:ilvl w:val="1"/>
          <w:numId w:val="18"/>
        </w:numPr>
        <w:autoSpaceDE w:val="0"/>
        <w:autoSpaceDN w:val="0"/>
        <w:adjustRightInd w:val="0"/>
        <w:spacing w:line="259" w:lineRule="auto"/>
        <w:ind w:left="851" w:hanging="425"/>
        <w:jc w:val="both"/>
        <w:rPr>
          <w:rFonts w:asciiTheme="minorHAnsi" w:eastAsia="Calibri" w:hAnsiTheme="minorHAnsi" w:cstheme="majorHAnsi"/>
          <w:sz w:val="24"/>
          <w:szCs w:val="24"/>
          <w:lang w:eastAsia="en-US"/>
        </w:rPr>
      </w:pPr>
      <w:r w:rsidRPr="00A25725">
        <w:rPr>
          <w:rFonts w:asciiTheme="minorHAnsi" w:eastAsia="Calibri" w:hAnsiTheme="minorHAnsi" w:cstheme="majorHAnsi"/>
          <w:sz w:val="24"/>
          <w:szCs w:val="24"/>
          <w:lang w:eastAsia="en-US"/>
        </w:rPr>
        <w:t xml:space="preserve">za nie wykonanie przez wykonawcę obowiązków przewidzianych do wykonania zgodnie z § 2 </w:t>
      </w:r>
      <w:r w:rsidR="00E152ED" w:rsidRPr="00A25725">
        <w:rPr>
          <w:rFonts w:asciiTheme="minorHAnsi" w:eastAsia="Calibri" w:hAnsiTheme="minorHAnsi" w:cstheme="majorHAnsi"/>
          <w:sz w:val="24"/>
          <w:szCs w:val="24"/>
          <w:lang w:eastAsia="en-US"/>
        </w:rPr>
        <w:t xml:space="preserve">ust.1 oraz ust.2 tj. za każde osobiste nie wstawienie się w siedzibie Zamawiającego </w:t>
      </w:r>
      <w:r w:rsidR="001377FB" w:rsidRPr="00A25725">
        <w:rPr>
          <w:rFonts w:asciiTheme="minorHAnsi" w:eastAsia="Calibri" w:hAnsiTheme="minorHAnsi" w:cstheme="majorHAnsi"/>
          <w:sz w:val="24"/>
          <w:szCs w:val="24"/>
          <w:lang w:eastAsia="en-US"/>
        </w:rPr>
        <w:t xml:space="preserve">w wyznaczonym terminie </w:t>
      </w:r>
      <w:r w:rsidR="00E152ED" w:rsidRPr="00A25725">
        <w:rPr>
          <w:rFonts w:asciiTheme="minorHAnsi" w:eastAsia="Calibri" w:hAnsiTheme="minorHAnsi" w:cstheme="majorHAnsi"/>
          <w:sz w:val="24"/>
          <w:szCs w:val="24"/>
          <w:lang w:eastAsia="en-US"/>
        </w:rPr>
        <w:t>w wysokości 0,3 % brutto miesięcznego wynagrodz</w:t>
      </w:r>
      <w:r w:rsidR="00020021" w:rsidRPr="00A25725">
        <w:rPr>
          <w:rFonts w:asciiTheme="minorHAnsi" w:eastAsia="Calibri" w:hAnsiTheme="minorHAnsi" w:cstheme="majorHAnsi"/>
          <w:sz w:val="24"/>
          <w:szCs w:val="24"/>
          <w:lang w:eastAsia="en-US"/>
        </w:rPr>
        <w:t>enia , o którym mowa w § 5 ust.2</w:t>
      </w:r>
      <w:r w:rsidR="00A91218">
        <w:rPr>
          <w:rFonts w:asciiTheme="minorHAnsi" w:eastAsia="Calibri" w:hAnsiTheme="minorHAnsi" w:cstheme="majorHAnsi"/>
          <w:sz w:val="24"/>
          <w:szCs w:val="24"/>
          <w:lang w:eastAsia="en-US"/>
        </w:rPr>
        <w:t>,</w:t>
      </w:r>
    </w:p>
    <w:p w14:paraId="7906AD1B" w14:textId="2DF5B2DF" w:rsidR="008D21D1" w:rsidRPr="00A25725" w:rsidRDefault="00020021" w:rsidP="00A91218">
      <w:pPr>
        <w:pStyle w:val="Akapitzlist"/>
        <w:numPr>
          <w:ilvl w:val="1"/>
          <w:numId w:val="18"/>
        </w:numPr>
        <w:autoSpaceDE w:val="0"/>
        <w:autoSpaceDN w:val="0"/>
        <w:adjustRightInd w:val="0"/>
        <w:spacing w:line="259" w:lineRule="auto"/>
        <w:ind w:left="993" w:hanging="426"/>
        <w:jc w:val="both"/>
        <w:rPr>
          <w:rFonts w:asciiTheme="minorHAnsi" w:eastAsia="Calibri" w:hAnsiTheme="minorHAnsi" w:cstheme="majorHAnsi"/>
          <w:sz w:val="24"/>
          <w:szCs w:val="24"/>
          <w:lang w:eastAsia="en-US"/>
        </w:rPr>
      </w:pPr>
      <w:r w:rsidRPr="00A25725">
        <w:rPr>
          <w:rFonts w:asciiTheme="minorHAnsi" w:eastAsia="Calibri" w:hAnsiTheme="minorHAnsi" w:cstheme="majorHAnsi"/>
          <w:sz w:val="24"/>
          <w:szCs w:val="24"/>
          <w:lang w:eastAsia="en-US"/>
        </w:rPr>
        <w:t>za odstąpienie od umowy przez Zamawiającego z przyczyn, za które ponosi odpowiedzialność Wykonawca – w wysokości 10 %</w:t>
      </w:r>
      <w:r w:rsidR="008F273E" w:rsidRPr="00A25725">
        <w:rPr>
          <w:rFonts w:asciiTheme="minorHAnsi" w:eastAsia="Calibri" w:hAnsiTheme="minorHAnsi" w:cstheme="majorHAnsi"/>
          <w:sz w:val="24"/>
          <w:szCs w:val="24"/>
          <w:lang w:eastAsia="en-US"/>
        </w:rPr>
        <w:t xml:space="preserve"> brutto wynagrodzenia brutto o którym mowa w § 5 ust. 1 umowy</w:t>
      </w:r>
      <w:r w:rsidR="00A91218">
        <w:rPr>
          <w:rFonts w:asciiTheme="minorHAnsi" w:eastAsia="Calibri" w:hAnsiTheme="minorHAnsi" w:cstheme="majorHAnsi"/>
          <w:sz w:val="24"/>
          <w:szCs w:val="24"/>
          <w:lang w:eastAsia="en-US"/>
        </w:rPr>
        <w:t>,</w:t>
      </w:r>
    </w:p>
    <w:p w14:paraId="686E4445" w14:textId="111B51DC" w:rsidR="00020021" w:rsidRPr="00A25725" w:rsidRDefault="00020021" w:rsidP="00A91218">
      <w:pPr>
        <w:pStyle w:val="Akapitzlist"/>
        <w:numPr>
          <w:ilvl w:val="1"/>
          <w:numId w:val="18"/>
        </w:numPr>
        <w:autoSpaceDE w:val="0"/>
        <w:autoSpaceDN w:val="0"/>
        <w:adjustRightInd w:val="0"/>
        <w:spacing w:line="259" w:lineRule="auto"/>
        <w:ind w:left="993" w:hanging="426"/>
        <w:jc w:val="both"/>
        <w:rPr>
          <w:rFonts w:asciiTheme="minorHAnsi" w:eastAsia="Calibri" w:hAnsiTheme="minorHAnsi" w:cstheme="majorHAnsi"/>
          <w:sz w:val="24"/>
          <w:szCs w:val="24"/>
          <w:lang w:eastAsia="en-US"/>
        </w:rPr>
      </w:pPr>
      <w:r w:rsidRPr="00A25725">
        <w:rPr>
          <w:rFonts w:asciiTheme="minorHAnsi" w:eastAsia="Calibri" w:hAnsiTheme="minorHAnsi" w:cstheme="majorHAnsi"/>
          <w:sz w:val="24"/>
          <w:szCs w:val="24"/>
          <w:lang w:eastAsia="en-US"/>
        </w:rPr>
        <w:t>Zamawiający zapłaci Wykonawcy karę umowną za odstąpienie od umowy przez</w:t>
      </w:r>
      <w:r w:rsidR="00A25725">
        <w:rPr>
          <w:rFonts w:asciiTheme="minorHAnsi" w:eastAsia="Calibri" w:hAnsiTheme="minorHAnsi" w:cstheme="majorHAnsi"/>
          <w:sz w:val="24"/>
          <w:szCs w:val="24"/>
          <w:lang w:eastAsia="en-US"/>
        </w:rPr>
        <w:t xml:space="preserve"> </w:t>
      </w:r>
      <w:r w:rsidRPr="00A25725">
        <w:rPr>
          <w:rFonts w:asciiTheme="minorHAnsi" w:eastAsia="Calibri" w:hAnsiTheme="minorHAnsi" w:cstheme="majorHAnsi"/>
          <w:sz w:val="24"/>
          <w:szCs w:val="24"/>
          <w:lang w:eastAsia="en-US"/>
        </w:rPr>
        <w:t xml:space="preserve">Wykonawcę z przyczyn, za które ponosi odpowiedzialność Zamawiający, w </w:t>
      </w:r>
      <w:r w:rsidRPr="00A25725">
        <w:rPr>
          <w:rFonts w:asciiTheme="minorHAnsi" w:eastAsia="Calibri" w:hAnsiTheme="minorHAnsi" w:cstheme="majorHAnsi"/>
          <w:sz w:val="24"/>
          <w:szCs w:val="24"/>
          <w:lang w:eastAsia="en-US"/>
        </w:rPr>
        <w:lastRenderedPageBreak/>
        <w:t xml:space="preserve">wysokości 10 % brutto </w:t>
      </w:r>
      <w:r w:rsidR="008F273E" w:rsidRPr="00A25725">
        <w:rPr>
          <w:rFonts w:asciiTheme="minorHAnsi" w:eastAsia="Calibri" w:hAnsiTheme="minorHAnsi" w:cstheme="majorHAnsi"/>
          <w:sz w:val="24"/>
          <w:szCs w:val="24"/>
          <w:lang w:eastAsia="en-US"/>
        </w:rPr>
        <w:t>wynagrodzenia brutto o którym mowa w § 5 ust. 1 umowy</w:t>
      </w:r>
      <w:r w:rsidR="00A91218">
        <w:rPr>
          <w:rFonts w:asciiTheme="minorHAnsi" w:eastAsia="Calibri" w:hAnsiTheme="minorHAnsi" w:cstheme="majorHAnsi"/>
          <w:sz w:val="24"/>
          <w:szCs w:val="24"/>
          <w:lang w:eastAsia="en-US"/>
        </w:rPr>
        <w:t>.</w:t>
      </w:r>
    </w:p>
    <w:p w14:paraId="3067AC72" w14:textId="5CC7C8BF" w:rsidR="008F273E" w:rsidRPr="008F273E" w:rsidRDefault="008F273E" w:rsidP="008F273E">
      <w:pPr>
        <w:suppressAutoHyphens/>
        <w:autoSpaceDE w:val="0"/>
        <w:autoSpaceDN w:val="0"/>
        <w:adjustRightInd w:val="0"/>
        <w:spacing w:line="259" w:lineRule="auto"/>
        <w:ind w:left="456" w:hanging="285"/>
        <w:jc w:val="both"/>
        <w:rPr>
          <w:rFonts w:asciiTheme="minorHAnsi" w:eastAsia="Calibri" w:hAnsiTheme="minorHAnsi" w:cstheme="majorHAnsi"/>
          <w:lang w:eastAsia="en-US"/>
        </w:rPr>
      </w:pPr>
      <w:r w:rsidRPr="008F273E">
        <w:rPr>
          <w:rFonts w:asciiTheme="minorHAnsi" w:eastAsia="Calibri" w:hAnsiTheme="minorHAnsi" w:cstheme="majorHAnsi"/>
          <w:lang w:eastAsia="en-US"/>
        </w:rPr>
        <w:t xml:space="preserve">2. </w:t>
      </w:r>
      <w:r>
        <w:rPr>
          <w:rFonts w:asciiTheme="minorHAnsi" w:eastAsia="Calibri" w:hAnsiTheme="minorHAnsi" w:cstheme="majorHAnsi"/>
          <w:lang w:eastAsia="en-US"/>
        </w:rPr>
        <w:tab/>
      </w:r>
      <w:r w:rsidRPr="008F273E">
        <w:rPr>
          <w:rFonts w:asciiTheme="minorHAnsi" w:eastAsia="Calibri" w:hAnsiTheme="minorHAnsi" w:cstheme="majorHAnsi"/>
          <w:lang w:eastAsia="en-US"/>
        </w:rPr>
        <w:t>Łączna maksymalna wysokość kar umownych, jak</w:t>
      </w:r>
      <w:r>
        <w:rPr>
          <w:rFonts w:asciiTheme="minorHAnsi" w:eastAsia="Calibri" w:hAnsiTheme="minorHAnsi" w:cstheme="majorHAnsi"/>
          <w:lang w:eastAsia="en-US"/>
        </w:rPr>
        <w:t xml:space="preserve">ich dochodzić może </w:t>
      </w:r>
      <w:r w:rsidR="005102E0">
        <w:rPr>
          <w:rFonts w:asciiTheme="minorHAnsi" w:eastAsia="Calibri" w:hAnsiTheme="minorHAnsi" w:cstheme="majorHAnsi"/>
          <w:lang w:eastAsia="en-US"/>
        </w:rPr>
        <w:t xml:space="preserve">Zamawiający </w:t>
      </w:r>
      <w:r>
        <w:rPr>
          <w:rFonts w:asciiTheme="minorHAnsi" w:eastAsia="Calibri" w:hAnsiTheme="minorHAnsi" w:cstheme="majorHAnsi"/>
          <w:lang w:eastAsia="en-US"/>
        </w:rPr>
        <w:t xml:space="preserve"> nie </w:t>
      </w:r>
      <w:r w:rsidRPr="008F273E">
        <w:rPr>
          <w:rFonts w:asciiTheme="minorHAnsi" w:eastAsia="Calibri" w:hAnsiTheme="minorHAnsi" w:cstheme="majorHAnsi"/>
          <w:lang w:eastAsia="en-US"/>
        </w:rPr>
        <w:t xml:space="preserve">może przekroczyć </w:t>
      </w:r>
      <w:r w:rsidR="00791DC4">
        <w:rPr>
          <w:rFonts w:asciiTheme="minorHAnsi" w:eastAsia="Calibri" w:hAnsiTheme="minorHAnsi" w:cstheme="majorHAnsi"/>
          <w:lang w:eastAsia="en-US"/>
        </w:rPr>
        <w:t xml:space="preserve">30% </w:t>
      </w:r>
      <w:r w:rsidRPr="008F273E">
        <w:rPr>
          <w:rFonts w:asciiTheme="minorHAnsi" w:eastAsia="Calibri" w:hAnsiTheme="minorHAnsi" w:cstheme="majorHAnsi"/>
          <w:lang w:eastAsia="en-US"/>
        </w:rPr>
        <w:t xml:space="preserve"> kwot</w:t>
      </w:r>
      <w:r>
        <w:rPr>
          <w:rFonts w:asciiTheme="minorHAnsi" w:eastAsia="Calibri" w:hAnsiTheme="minorHAnsi" w:cstheme="majorHAnsi"/>
          <w:lang w:eastAsia="en-US"/>
        </w:rPr>
        <w:t>y wynagrodzenia wskazanego w § 5</w:t>
      </w:r>
      <w:r w:rsidRPr="008F273E">
        <w:rPr>
          <w:rFonts w:asciiTheme="minorHAnsi" w:eastAsia="Calibri" w:hAnsiTheme="minorHAnsi" w:cstheme="majorHAnsi"/>
          <w:lang w:eastAsia="en-US"/>
        </w:rPr>
        <w:t xml:space="preserve"> ust. 1 umowy.</w:t>
      </w:r>
    </w:p>
    <w:p w14:paraId="428DF3EB" w14:textId="1766FC2D" w:rsidR="008F273E" w:rsidRPr="008F273E" w:rsidRDefault="008F273E" w:rsidP="008F273E">
      <w:pPr>
        <w:suppressAutoHyphens/>
        <w:autoSpaceDE w:val="0"/>
        <w:autoSpaceDN w:val="0"/>
        <w:adjustRightInd w:val="0"/>
        <w:spacing w:line="259" w:lineRule="auto"/>
        <w:ind w:left="456" w:hanging="285"/>
        <w:jc w:val="both"/>
        <w:rPr>
          <w:rFonts w:asciiTheme="minorHAnsi" w:eastAsia="Calibri" w:hAnsiTheme="minorHAnsi" w:cstheme="majorHAnsi"/>
          <w:lang w:eastAsia="en-US"/>
        </w:rPr>
      </w:pPr>
      <w:r w:rsidRPr="008F273E">
        <w:rPr>
          <w:rFonts w:asciiTheme="minorHAnsi" w:eastAsia="Calibri" w:hAnsiTheme="minorHAnsi" w:cstheme="majorHAnsi"/>
          <w:lang w:eastAsia="en-US"/>
        </w:rPr>
        <w:t xml:space="preserve">3. </w:t>
      </w:r>
      <w:r>
        <w:rPr>
          <w:rFonts w:asciiTheme="minorHAnsi" w:eastAsia="Calibri" w:hAnsiTheme="minorHAnsi" w:cstheme="majorHAnsi"/>
          <w:lang w:eastAsia="en-US"/>
        </w:rPr>
        <w:tab/>
      </w:r>
      <w:r w:rsidRPr="008F273E">
        <w:rPr>
          <w:rFonts w:asciiTheme="minorHAnsi" w:eastAsia="Calibri" w:hAnsiTheme="minorHAnsi" w:cstheme="majorHAnsi"/>
          <w:lang w:eastAsia="en-US"/>
        </w:rPr>
        <w:t>Zamawiający ma prawo dochodzić odszkodowania uzupełniającego na zasadach Kodeksu</w:t>
      </w:r>
      <w:r>
        <w:rPr>
          <w:rFonts w:asciiTheme="minorHAnsi" w:eastAsia="Calibri" w:hAnsiTheme="minorHAnsi" w:cstheme="majorHAnsi"/>
          <w:lang w:eastAsia="en-US"/>
        </w:rPr>
        <w:t xml:space="preserve"> </w:t>
      </w:r>
      <w:r w:rsidRPr="008F273E">
        <w:rPr>
          <w:rFonts w:asciiTheme="minorHAnsi" w:eastAsia="Calibri" w:hAnsiTheme="minorHAnsi" w:cstheme="majorHAnsi"/>
          <w:lang w:eastAsia="en-US"/>
        </w:rPr>
        <w:t>Cywilnego, jeżeli poniesiona przez niego szkoda przewyższy wysokość kar umownych.</w:t>
      </w:r>
    </w:p>
    <w:p w14:paraId="5AD361BA" w14:textId="34304F52" w:rsidR="008F273E" w:rsidRPr="008F273E" w:rsidRDefault="008F273E" w:rsidP="008F273E">
      <w:pPr>
        <w:suppressAutoHyphens/>
        <w:autoSpaceDE w:val="0"/>
        <w:autoSpaceDN w:val="0"/>
        <w:adjustRightInd w:val="0"/>
        <w:spacing w:line="259" w:lineRule="auto"/>
        <w:ind w:left="114" w:firstLine="57"/>
        <w:jc w:val="both"/>
        <w:rPr>
          <w:rFonts w:asciiTheme="minorHAnsi" w:eastAsia="Calibri" w:hAnsiTheme="minorHAnsi" w:cstheme="majorHAnsi"/>
          <w:lang w:eastAsia="en-US"/>
        </w:rPr>
      </w:pPr>
      <w:r w:rsidRPr="008F273E">
        <w:rPr>
          <w:rFonts w:asciiTheme="minorHAnsi" w:eastAsia="Calibri" w:hAnsiTheme="minorHAnsi" w:cstheme="majorHAnsi"/>
          <w:lang w:eastAsia="en-US"/>
        </w:rPr>
        <w:t xml:space="preserve">4. </w:t>
      </w:r>
      <w:r>
        <w:rPr>
          <w:rFonts w:asciiTheme="minorHAnsi" w:eastAsia="Calibri" w:hAnsiTheme="minorHAnsi" w:cstheme="majorHAnsi"/>
          <w:lang w:eastAsia="en-US"/>
        </w:rPr>
        <w:tab/>
      </w:r>
      <w:r w:rsidRPr="008F273E">
        <w:rPr>
          <w:rFonts w:asciiTheme="minorHAnsi" w:eastAsia="Calibri" w:hAnsiTheme="minorHAnsi" w:cstheme="majorHAnsi"/>
          <w:lang w:eastAsia="en-US"/>
        </w:rPr>
        <w:t>Strony ustalają, iż kary umowne mogą być potrącane z wynagrodzenia należnego</w:t>
      </w:r>
    </w:p>
    <w:p w14:paraId="2ADAB806" w14:textId="7A58F0DD" w:rsidR="00647F7B" w:rsidRPr="008A1E3B" w:rsidRDefault="008F273E" w:rsidP="008F273E">
      <w:pPr>
        <w:suppressAutoHyphens/>
        <w:autoSpaceDE w:val="0"/>
        <w:autoSpaceDN w:val="0"/>
        <w:adjustRightInd w:val="0"/>
        <w:spacing w:line="259" w:lineRule="auto"/>
        <w:ind w:left="399" w:firstLine="57"/>
        <w:jc w:val="both"/>
        <w:rPr>
          <w:rFonts w:asciiTheme="minorHAnsi" w:eastAsia="Calibri" w:hAnsiTheme="minorHAnsi" w:cstheme="majorHAnsi"/>
          <w:lang w:eastAsia="en-US"/>
        </w:rPr>
      </w:pPr>
      <w:r w:rsidRPr="008F273E">
        <w:rPr>
          <w:rFonts w:asciiTheme="minorHAnsi" w:eastAsia="Calibri" w:hAnsiTheme="minorHAnsi" w:cstheme="majorHAnsi"/>
          <w:lang w:eastAsia="en-US"/>
        </w:rPr>
        <w:t>Wykonawcy.</w:t>
      </w:r>
    </w:p>
    <w:p w14:paraId="23FCC29D" w14:textId="147B74EB" w:rsidR="00290C55" w:rsidRDefault="00290C55" w:rsidP="00C23A53">
      <w:pPr>
        <w:autoSpaceDE w:val="0"/>
        <w:autoSpaceDN w:val="0"/>
        <w:adjustRightInd w:val="0"/>
        <w:jc w:val="center"/>
        <w:rPr>
          <w:rFonts w:asciiTheme="minorHAnsi" w:eastAsia="Calibri" w:hAnsiTheme="minorHAnsi" w:cstheme="majorHAnsi"/>
          <w:b/>
          <w:bCs/>
          <w:lang w:eastAsia="en-US"/>
        </w:rPr>
      </w:pPr>
      <w:r w:rsidRPr="008A1E3B">
        <w:rPr>
          <w:rFonts w:asciiTheme="minorHAnsi" w:eastAsia="Calibri" w:hAnsiTheme="minorHAnsi" w:cstheme="majorHAnsi"/>
          <w:b/>
          <w:bCs/>
          <w:lang w:eastAsia="en-US"/>
        </w:rPr>
        <w:t>§ 10</w:t>
      </w:r>
    </w:p>
    <w:p w14:paraId="5F41198F" w14:textId="77777777" w:rsidR="00647F7B" w:rsidRPr="008A1E3B" w:rsidRDefault="00647F7B" w:rsidP="00C23A53">
      <w:pPr>
        <w:autoSpaceDE w:val="0"/>
        <w:autoSpaceDN w:val="0"/>
        <w:adjustRightInd w:val="0"/>
        <w:jc w:val="center"/>
        <w:rPr>
          <w:rFonts w:asciiTheme="minorHAnsi" w:eastAsia="Calibri" w:hAnsiTheme="minorHAnsi" w:cstheme="majorHAnsi"/>
          <w:b/>
          <w:bCs/>
          <w:lang w:eastAsia="en-US"/>
        </w:rPr>
      </w:pPr>
    </w:p>
    <w:p w14:paraId="32C2D8ED" w14:textId="77777777" w:rsidR="00290C55" w:rsidRPr="008A1E3B" w:rsidRDefault="00290C55" w:rsidP="00E84234">
      <w:pPr>
        <w:numPr>
          <w:ilvl w:val="0"/>
          <w:numId w:val="63"/>
        </w:numPr>
        <w:suppressAutoHyphens/>
        <w:autoSpaceDE w:val="0"/>
        <w:autoSpaceDN w:val="0"/>
        <w:adjustRightInd w:val="0"/>
        <w:spacing w:line="259" w:lineRule="auto"/>
        <w:ind w:left="426"/>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W sprawach nieuregulowanych Umową stosuje się przepisy prawa powszechnego, a w szczególności przepisy kodeksu cywilnego, ustawy o radcach prawnych, oraz ustawy Prawo o adwokaturze. </w:t>
      </w:r>
    </w:p>
    <w:p w14:paraId="7808D868" w14:textId="77777777" w:rsidR="00290C55" w:rsidRPr="008A1E3B" w:rsidRDefault="00290C55" w:rsidP="00E84234">
      <w:pPr>
        <w:numPr>
          <w:ilvl w:val="0"/>
          <w:numId w:val="63"/>
        </w:numPr>
        <w:suppressAutoHyphens/>
        <w:autoSpaceDE w:val="0"/>
        <w:autoSpaceDN w:val="0"/>
        <w:adjustRightInd w:val="0"/>
        <w:spacing w:line="259" w:lineRule="auto"/>
        <w:ind w:left="426"/>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Wszelkie zmiany treści Umowy wymagają zachowania formy pisemnej, pod rygorem nieważności. </w:t>
      </w:r>
    </w:p>
    <w:p w14:paraId="06630598" w14:textId="77777777" w:rsidR="00290C55" w:rsidRPr="008A1E3B" w:rsidRDefault="00290C55" w:rsidP="00E84234">
      <w:pPr>
        <w:numPr>
          <w:ilvl w:val="0"/>
          <w:numId w:val="63"/>
        </w:numPr>
        <w:suppressAutoHyphens/>
        <w:autoSpaceDE w:val="0"/>
        <w:autoSpaceDN w:val="0"/>
        <w:adjustRightInd w:val="0"/>
        <w:spacing w:line="259" w:lineRule="auto"/>
        <w:ind w:left="426"/>
        <w:jc w:val="both"/>
        <w:rPr>
          <w:rFonts w:asciiTheme="minorHAnsi" w:eastAsia="Calibri" w:hAnsiTheme="minorHAnsi" w:cstheme="majorHAnsi"/>
          <w:lang w:eastAsia="en-US"/>
        </w:rPr>
      </w:pPr>
      <w:r w:rsidRPr="008A1E3B">
        <w:rPr>
          <w:rFonts w:asciiTheme="minorHAnsi" w:eastAsia="Calibri" w:hAnsiTheme="minorHAnsi" w:cstheme="majorHAnsi"/>
          <w:lang w:eastAsia="en-US"/>
        </w:rPr>
        <w:t>Zamawiający dopuszcza zmianę postanowień zawartej umowy w zakresie:</w:t>
      </w:r>
    </w:p>
    <w:p w14:paraId="1FDA5CC8" w14:textId="77777777" w:rsidR="00290C55" w:rsidRPr="008A1E3B" w:rsidRDefault="00290C55" w:rsidP="00C23A53">
      <w:pPr>
        <w:autoSpaceDE w:val="0"/>
        <w:autoSpaceDN w:val="0"/>
        <w:adjustRightInd w:val="0"/>
        <w:ind w:left="1416" w:hanging="696"/>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a) </w:t>
      </w:r>
      <w:r w:rsidRPr="008A1E3B">
        <w:rPr>
          <w:rFonts w:asciiTheme="minorHAnsi" w:eastAsia="Calibri" w:hAnsiTheme="minorHAnsi" w:cstheme="majorHAnsi"/>
          <w:lang w:eastAsia="en-US"/>
        </w:rPr>
        <w:tab/>
        <w:t>Zmiany terminu obowiązywania umowy, w następstwie: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17261FDA" w14:textId="4B245F25" w:rsidR="00290C55" w:rsidRPr="008A1E3B" w:rsidRDefault="00290C55" w:rsidP="00C23A53">
      <w:pPr>
        <w:autoSpaceDE w:val="0"/>
        <w:autoSpaceDN w:val="0"/>
        <w:adjustRightInd w:val="0"/>
        <w:ind w:left="1416" w:hanging="696"/>
        <w:jc w:val="both"/>
        <w:rPr>
          <w:rFonts w:asciiTheme="minorHAnsi" w:eastAsia="Calibri" w:hAnsiTheme="minorHAnsi" w:cstheme="majorHAnsi"/>
          <w:lang w:eastAsia="en-US"/>
        </w:rPr>
      </w:pPr>
      <w:r w:rsidRPr="008A1E3B">
        <w:rPr>
          <w:rFonts w:asciiTheme="minorHAnsi" w:eastAsia="Calibri" w:hAnsiTheme="minorHAnsi" w:cstheme="majorHAnsi"/>
          <w:lang w:eastAsia="en-US"/>
        </w:rPr>
        <w:t>b)</w:t>
      </w:r>
      <w:r w:rsidRPr="008A1E3B">
        <w:rPr>
          <w:rFonts w:asciiTheme="minorHAnsi" w:eastAsia="Calibri" w:hAnsiTheme="minorHAnsi" w:cstheme="majorHAnsi"/>
          <w:lang w:eastAsia="en-US"/>
        </w:rPr>
        <w:tab/>
        <w:t>Zmian w  terminie realizacji pr</w:t>
      </w:r>
      <w:r w:rsidR="00AF4FEE" w:rsidRPr="008A1E3B">
        <w:rPr>
          <w:rFonts w:asciiTheme="minorHAnsi" w:eastAsia="Calibri" w:hAnsiTheme="minorHAnsi" w:cstheme="majorHAnsi"/>
          <w:lang w:eastAsia="en-US"/>
        </w:rPr>
        <w:t>zedmiotu umowy w przypadku recesji</w:t>
      </w:r>
      <w:r w:rsidRPr="008A1E3B">
        <w:rPr>
          <w:rFonts w:asciiTheme="minorHAnsi" w:eastAsia="Calibri" w:hAnsiTheme="minorHAnsi" w:cstheme="majorHAnsi"/>
          <w:lang w:eastAsia="en-US"/>
        </w:rPr>
        <w:t xml:space="preserve"> g</w:t>
      </w:r>
      <w:r w:rsidR="00AF4FEE" w:rsidRPr="008A1E3B">
        <w:rPr>
          <w:rFonts w:asciiTheme="minorHAnsi" w:eastAsia="Calibri" w:hAnsiTheme="minorHAnsi" w:cstheme="majorHAnsi"/>
          <w:lang w:eastAsia="en-US"/>
        </w:rPr>
        <w:t>ospodarczej</w:t>
      </w:r>
      <w:r w:rsidRPr="008A1E3B">
        <w:rPr>
          <w:rFonts w:asciiTheme="minorHAnsi" w:eastAsia="Calibri" w:hAnsiTheme="minorHAnsi" w:cstheme="majorHAnsi"/>
          <w:lang w:eastAsia="en-US"/>
        </w:rPr>
        <w:t>, w szczególności w przypadku konieczności wstrzymania świadczenia usług i w takim przypadku umowa zostanie przedłużona o czas wstrzymania świadczenia tych usług.</w:t>
      </w:r>
    </w:p>
    <w:p w14:paraId="4D62ED73" w14:textId="67E1784E" w:rsidR="00AF4FEE" w:rsidRPr="008A1E3B" w:rsidRDefault="00AF4FEE" w:rsidP="00C23A53">
      <w:pPr>
        <w:autoSpaceDE w:val="0"/>
        <w:autoSpaceDN w:val="0"/>
        <w:adjustRightInd w:val="0"/>
        <w:ind w:left="1416" w:hanging="696"/>
        <w:jc w:val="both"/>
        <w:rPr>
          <w:rFonts w:asciiTheme="minorHAnsi" w:eastAsia="Calibri" w:hAnsiTheme="minorHAnsi" w:cstheme="majorHAnsi"/>
          <w:lang w:eastAsia="en-US"/>
        </w:rPr>
      </w:pPr>
      <w:r w:rsidRPr="008A1E3B">
        <w:rPr>
          <w:rFonts w:asciiTheme="minorHAnsi" w:eastAsia="Calibri" w:hAnsiTheme="minorHAnsi" w:cstheme="majorHAnsi"/>
          <w:lang w:eastAsia="en-US"/>
        </w:rPr>
        <w:t>c)</w:t>
      </w:r>
      <w:r w:rsidRPr="008A1E3B">
        <w:rPr>
          <w:rFonts w:asciiTheme="minorHAnsi" w:eastAsia="Calibri" w:hAnsiTheme="minorHAnsi" w:cstheme="majorHAnsi"/>
          <w:lang w:eastAsia="en-US"/>
        </w:rPr>
        <w:tab/>
        <w:t>w przypadku wystąpienia zmian stanu prawnego, w tym zmiany ustawowej stawki podatku VAT, gwałtownej dekoniunktury, kryzysów finansowych w skali ponadpaństwowej, przedłużenia się czasu trwania działań wojennych na Ukrainie oraz skutków z tym związanych, powszechnej niedostępności surowców, niekorzystnych warunków atmosferycznych, konieczności uwzględnienia wpływu ewentualnych zmian na rynku pracy lub wpływu ewentualnych prac dodatkowych i zamiennych na realizację przedmiotu umowy. W przypadku zajścia ww. okoliczności możliwa jest zmiana termin</w:t>
      </w:r>
      <w:r w:rsidR="003C1230" w:rsidRPr="008A1E3B">
        <w:rPr>
          <w:rFonts w:asciiTheme="minorHAnsi" w:eastAsia="Calibri" w:hAnsiTheme="minorHAnsi" w:cstheme="majorHAnsi"/>
          <w:lang w:eastAsia="en-US"/>
        </w:rPr>
        <w:t>u realizacji przedmiotu umowy.</w:t>
      </w:r>
    </w:p>
    <w:p w14:paraId="2CA0B4B4" w14:textId="66DB30D5" w:rsidR="00290C55" w:rsidRPr="008A1E3B" w:rsidRDefault="00290C55" w:rsidP="00C23A53">
      <w:pPr>
        <w:autoSpaceDE w:val="0"/>
        <w:autoSpaceDN w:val="0"/>
        <w:adjustRightInd w:val="0"/>
        <w:ind w:left="1413" w:hanging="705"/>
        <w:jc w:val="both"/>
        <w:rPr>
          <w:rFonts w:asciiTheme="minorHAnsi" w:eastAsia="Calibri" w:hAnsiTheme="minorHAnsi" w:cstheme="majorHAnsi"/>
          <w:color w:val="000000" w:themeColor="text1"/>
          <w:lang w:eastAsia="en-US"/>
        </w:rPr>
      </w:pPr>
      <w:r w:rsidRPr="008A1E3B">
        <w:rPr>
          <w:rFonts w:asciiTheme="minorHAnsi" w:eastAsia="Calibri" w:hAnsiTheme="minorHAnsi" w:cstheme="majorHAnsi"/>
          <w:lang w:eastAsia="en-US"/>
        </w:rPr>
        <w:t xml:space="preserve">c) </w:t>
      </w:r>
      <w:r w:rsidRPr="008A1E3B">
        <w:rPr>
          <w:rFonts w:asciiTheme="minorHAnsi" w:eastAsia="Calibri" w:hAnsiTheme="minorHAnsi" w:cstheme="majorHAnsi"/>
          <w:lang w:eastAsia="en-US"/>
        </w:rPr>
        <w:tab/>
      </w:r>
      <w:r w:rsidRPr="008A1E3B">
        <w:rPr>
          <w:rFonts w:asciiTheme="minorHAnsi" w:eastAsia="Calibri" w:hAnsiTheme="minorHAnsi" w:cstheme="majorHAnsi"/>
          <w:lang w:eastAsia="en-US"/>
        </w:rPr>
        <w:tab/>
      </w:r>
      <w:r w:rsidRPr="008A1E3B">
        <w:rPr>
          <w:rFonts w:asciiTheme="minorHAnsi" w:eastAsia="Calibri" w:hAnsiTheme="minorHAnsi" w:cstheme="majorHAnsi"/>
          <w:color w:val="000000" w:themeColor="text1"/>
          <w:lang w:eastAsia="en-US"/>
        </w:rPr>
        <w:t xml:space="preserve">Zmiany osoby przy pomocy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Wykonawca może powierzyć te czynności innym osobom o kwalifikacjach (uprawnieniach) spełniających co najmniej takie warunki jakie zaoferował Wykonawca w trakcie postepowania o udzielenie </w:t>
      </w:r>
      <w:r w:rsidRPr="008A1E3B">
        <w:rPr>
          <w:rFonts w:asciiTheme="minorHAnsi" w:eastAsia="Calibri" w:hAnsiTheme="minorHAnsi" w:cstheme="majorHAnsi"/>
          <w:color w:val="000000" w:themeColor="text1"/>
          <w:lang w:eastAsia="en-US"/>
        </w:rPr>
        <w:lastRenderedPageBreak/>
        <w:t>zamówienia. W przypadku zmiany osoby realizującej przedmiot umowy wskazana nowa osoba musi posiadać doświadczenie co najmniej równoważne co wskazana uprzednio przez Wykonawcę osoba.</w:t>
      </w:r>
    </w:p>
    <w:p w14:paraId="2C41344F" w14:textId="17A676DD" w:rsidR="00290C55" w:rsidRPr="008A1E3B" w:rsidRDefault="00290C55" w:rsidP="00C23A53">
      <w:pPr>
        <w:autoSpaceDE w:val="0"/>
        <w:autoSpaceDN w:val="0"/>
        <w:adjustRightInd w:val="0"/>
        <w:ind w:left="1413" w:hanging="705"/>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d) </w:t>
      </w:r>
      <w:r w:rsidRPr="008A1E3B">
        <w:rPr>
          <w:rFonts w:asciiTheme="minorHAnsi" w:eastAsia="Calibri" w:hAnsiTheme="minorHAnsi" w:cstheme="majorHAnsi"/>
          <w:lang w:eastAsia="en-US"/>
        </w:rPr>
        <w:tab/>
        <w:t xml:space="preserve">Zmiany umowy w przypadku, gdy nastąpi zmiana powszechnie obowiązujących przepisów prawa w zakresie mającym wpływ na realizację przedmiotu zamówienia. </w:t>
      </w:r>
    </w:p>
    <w:p w14:paraId="5C808926" w14:textId="2DF6B82A" w:rsidR="00290C55" w:rsidRPr="008A1E3B" w:rsidRDefault="00290C55" w:rsidP="00C23A53">
      <w:pPr>
        <w:autoSpaceDE w:val="0"/>
        <w:autoSpaceDN w:val="0"/>
        <w:adjustRightInd w:val="0"/>
        <w:ind w:left="1413" w:hanging="705"/>
        <w:jc w:val="both"/>
        <w:rPr>
          <w:rFonts w:asciiTheme="minorHAnsi" w:eastAsia="Calibri" w:hAnsiTheme="minorHAnsi" w:cstheme="majorHAnsi"/>
          <w:lang w:eastAsia="en-US"/>
        </w:rPr>
      </w:pPr>
      <w:r w:rsidRPr="008A1E3B">
        <w:rPr>
          <w:rFonts w:asciiTheme="minorHAnsi" w:eastAsia="Calibri" w:hAnsiTheme="minorHAnsi" w:cstheme="majorHAnsi"/>
          <w:lang w:eastAsia="en-US"/>
        </w:rPr>
        <w:t xml:space="preserve">e) </w:t>
      </w:r>
      <w:r w:rsidRPr="008A1E3B">
        <w:rPr>
          <w:rFonts w:asciiTheme="minorHAnsi" w:eastAsia="Calibri" w:hAnsiTheme="minorHAnsi" w:cstheme="majorHAnsi"/>
          <w:lang w:eastAsia="en-US"/>
        </w:rPr>
        <w:tab/>
        <w:t xml:space="preserve">W przypadku wystąpienia okoliczności stanowiących podstawę do zmiany umowy, każda ze stron może wystąpić </w:t>
      </w:r>
      <w:r w:rsidR="00CB08EA">
        <w:rPr>
          <w:rFonts w:asciiTheme="minorHAnsi" w:eastAsia="Calibri" w:hAnsiTheme="minorHAnsi" w:cstheme="majorHAnsi"/>
          <w:lang w:eastAsia="en-US"/>
        </w:rPr>
        <w:t xml:space="preserve">z </w:t>
      </w:r>
      <w:r w:rsidRPr="008A1E3B">
        <w:rPr>
          <w:rFonts w:asciiTheme="minorHAnsi" w:eastAsia="Calibri" w:hAnsiTheme="minorHAnsi" w:cstheme="majorHAnsi"/>
          <w:lang w:eastAsia="en-US"/>
        </w:rPr>
        <w:t xml:space="preserve">wnioskiem na piśmie w sprawie możliwości dokonania takiej zmiany, We wniosku należy opisać, uzasadnić okoliczności warunkujące zmianę oraz dołączyć stosowne dokumenty – dotyczy to przypadków kiedy dla potwierdzenia dokonania zmiany zasadnym jest przedłożenie odpowiednich dokumentów. </w:t>
      </w:r>
    </w:p>
    <w:p w14:paraId="3AE6179E" w14:textId="569434FE" w:rsidR="003C1230" w:rsidRPr="008A1E3B" w:rsidRDefault="003C1230" w:rsidP="007449B0">
      <w:pPr>
        <w:autoSpaceDE w:val="0"/>
        <w:autoSpaceDN w:val="0"/>
        <w:adjustRightInd w:val="0"/>
        <w:jc w:val="both"/>
        <w:rPr>
          <w:rFonts w:asciiTheme="minorHAnsi" w:eastAsia="Calibri" w:hAnsiTheme="minorHAnsi" w:cstheme="majorHAnsi"/>
          <w:lang w:eastAsia="en-US"/>
        </w:rPr>
      </w:pPr>
    </w:p>
    <w:p w14:paraId="172C6FED" w14:textId="026128C4" w:rsidR="003C1230" w:rsidRDefault="003C1230" w:rsidP="00C23A53">
      <w:pPr>
        <w:autoSpaceDE w:val="0"/>
        <w:autoSpaceDN w:val="0"/>
        <w:adjustRightInd w:val="0"/>
        <w:jc w:val="center"/>
        <w:rPr>
          <w:rFonts w:asciiTheme="minorHAnsi" w:eastAsia="Calibri" w:hAnsiTheme="minorHAnsi" w:cstheme="majorHAnsi"/>
          <w:b/>
          <w:lang w:eastAsia="en-US"/>
        </w:rPr>
      </w:pPr>
      <w:r w:rsidRPr="008A1E3B">
        <w:rPr>
          <w:rFonts w:asciiTheme="minorHAnsi" w:eastAsia="Calibri" w:hAnsiTheme="minorHAnsi" w:cstheme="majorHAnsi"/>
          <w:b/>
          <w:lang w:eastAsia="en-US"/>
        </w:rPr>
        <w:t>§11</w:t>
      </w:r>
    </w:p>
    <w:p w14:paraId="6465962E" w14:textId="77777777" w:rsidR="007449B0" w:rsidRPr="008A1E3B" w:rsidRDefault="007449B0" w:rsidP="00C23A53">
      <w:pPr>
        <w:autoSpaceDE w:val="0"/>
        <w:autoSpaceDN w:val="0"/>
        <w:adjustRightInd w:val="0"/>
        <w:jc w:val="center"/>
        <w:rPr>
          <w:rFonts w:asciiTheme="minorHAnsi" w:eastAsia="Calibri" w:hAnsiTheme="minorHAnsi" w:cstheme="majorHAnsi"/>
          <w:b/>
          <w:lang w:eastAsia="en-US"/>
        </w:rPr>
      </w:pPr>
    </w:p>
    <w:p w14:paraId="539CE745" w14:textId="77777777" w:rsidR="003C1230" w:rsidRPr="003C1230" w:rsidRDefault="003C1230" w:rsidP="00E84234">
      <w:pPr>
        <w:numPr>
          <w:ilvl w:val="3"/>
          <w:numId w:val="65"/>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W przypadku zmian:</w:t>
      </w:r>
    </w:p>
    <w:p w14:paraId="45611DB4" w14:textId="77777777" w:rsidR="003C1230" w:rsidRPr="003C1230" w:rsidRDefault="003C1230" w:rsidP="00C23A53">
      <w:pPr>
        <w:ind w:left="966" w:hanging="399"/>
        <w:jc w:val="both"/>
        <w:rPr>
          <w:rFonts w:asciiTheme="minorHAnsi" w:hAnsiTheme="minorHAnsi" w:cstheme="majorHAnsi"/>
          <w:lang w:eastAsia="ar-SA"/>
        </w:rPr>
      </w:pPr>
      <w:r w:rsidRPr="003C1230">
        <w:rPr>
          <w:rFonts w:asciiTheme="minorHAnsi" w:hAnsiTheme="minorHAnsi" w:cstheme="majorHAnsi"/>
          <w:lang w:eastAsia="ar-SA"/>
        </w:rPr>
        <w:t>a)</w:t>
      </w:r>
      <w:r w:rsidRPr="003C1230">
        <w:rPr>
          <w:rFonts w:asciiTheme="minorHAnsi" w:hAnsiTheme="minorHAnsi" w:cstheme="majorHAnsi"/>
          <w:lang w:eastAsia="ar-SA"/>
        </w:rPr>
        <w:tab/>
        <w:t>stawki podatku od towarów i usług,</w:t>
      </w:r>
    </w:p>
    <w:p w14:paraId="39BD61DA" w14:textId="01B08065" w:rsidR="003C1230" w:rsidRPr="003C1230" w:rsidRDefault="003C1230" w:rsidP="00C23A53">
      <w:pPr>
        <w:ind w:left="966" w:hanging="399"/>
        <w:jc w:val="both"/>
        <w:rPr>
          <w:rFonts w:asciiTheme="minorHAnsi" w:hAnsiTheme="minorHAnsi" w:cstheme="majorHAnsi"/>
          <w:lang w:eastAsia="ar-SA"/>
        </w:rPr>
      </w:pPr>
      <w:r w:rsidRPr="003C1230">
        <w:rPr>
          <w:rFonts w:asciiTheme="minorHAnsi" w:hAnsiTheme="minorHAnsi" w:cstheme="majorHAnsi"/>
          <w:lang w:eastAsia="ar-SA"/>
        </w:rPr>
        <w:t>b)</w:t>
      </w:r>
      <w:r w:rsidRPr="003C1230">
        <w:rPr>
          <w:rFonts w:asciiTheme="minorHAnsi" w:hAnsiTheme="minorHAnsi" w:cstheme="majorHAnsi"/>
          <w:lang w:eastAsia="ar-SA"/>
        </w:rPr>
        <w:tab/>
        <w:t xml:space="preserve">wysokości minimalnego wynagrodzenia za pracę ustalonego na podstawie art. 2 ust. 3–5 ustawy z dnia 10 października 2002 r. o minimalnym wynagrodzeniu za pracę </w:t>
      </w:r>
    </w:p>
    <w:p w14:paraId="315FAB68" w14:textId="77777777" w:rsidR="003C1230" w:rsidRPr="003C1230" w:rsidRDefault="003C1230" w:rsidP="00C23A53">
      <w:pPr>
        <w:ind w:left="966" w:hanging="399"/>
        <w:jc w:val="both"/>
        <w:rPr>
          <w:rFonts w:asciiTheme="minorHAnsi" w:hAnsiTheme="minorHAnsi" w:cstheme="majorHAnsi"/>
          <w:lang w:eastAsia="ar-SA"/>
        </w:rPr>
      </w:pPr>
      <w:r w:rsidRPr="003C1230">
        <w:rPr>
          <w:rFonts w:asciiTheme="minorHAnsi" w:hAnsiTheme="minorHAnsi" w:cstheme="majorHAnsi"/>
          <w:lang w:eastAsia="ar-SA"/>
        </w:rPr>
        <w:t>c)</w:t>
      </w:r>
      <w:r w:rsidRPr="003C1230">
        <w:rPr>
          <w:rFonts w:asciiTheme="minorHAnsi" w:hAnsiTheme="minorHAnsi" w:cstheme="majorHAnsi"/>
          <w:lang w:eastAsia="ar-SA"/>
        </w:rPr>
        <w:tab/>
        <w:t xml:space="preserve">zasad podlegania ubezpieczeniom społecznym lub ubezpieczeniu zdrowotnemu lub wysokości stawki składki na ubezpieczenia społeczne lub zdrowotne, </w:t>
      </w:r>
    </w:p>
    <w:p w14:paraId="3E3F8C00" w14:textId="1A9081C3" w:rsidR="003C1230" w:rsidRPr="003C1230" w:rsidRDefault="003C1230" w:rsidP="00C23A53">
      <w:pPr>
        <w:ind w:left="966" w:hanging="399"/>
        <w:jc w:val="both"/>
        <w:rPr>
          <w:rFonts w:asciiTheme="minorHAnsi" w:hAnsiTheme="minorHAnsi" w:cstheme="majorHAnsi"/>
          <w:lang w:eastAsia="ar-SA"/>
        </w:rPr>
      </w:pPr>
      <w:r w:rsidRPr="003C1230">
        <w:rPr>
          <w:rFonts w:asciiTheme="minorHAnsi" w:hAnsiTheme="minorHAnsi" w:cstheme="majorHAnsi"/>
          <w:lang w:eastAsia="ar-SA"/>
        </w:rPr>
        <w:t>d)</w:t>
      </w:r>
      <w:r w:rsidRPr="003C1230">
        <w:rPr>
          <w:rFonts w:asciiTheme="minorHAnsi" w:hAnsiTheme="minorHAnsi" w:cstheme="majorHAnsi"/>
          <w:lang w:eastAsia="ar-SA"/>
        </w:rPr>
        <w:tab/>
        <w:t>zasad gromadzenia i wysokości wpłat do pracowniczych planów kapitałowych, o których mowa w ustawie z dnia 4 października 2018 r. o pracowniczych planach kapitałowych</w:t>
      </w:r>
    </w:p>
    <w:p w14:paraId="26EA9FF6" w14:textId="77777777" w:rsidR="003C1230" w:rsidRPr="003C1230" w:rsidRDefault="003C1230" w:rsidP="00C23A53">
      <w:pPr>
        <w:ind w:left="567"/>
        <w:jc w:val="both"/>
        <w:rPr>
          <w:rFonts w:asciiTheme="minorHAnsi" w:hAnsiTheme="minorHAnsi" w:cstheme="majorHAnsi"/>
          <w:lang w:eastAsia="ar-SA"/>
        </w:rPr>
      </w:pPr>
      <w:r w:rsidRPr="003C1230">
        <w:rPr>
          <w:rFonts w:asciiTheme="minorHAnsi" w:hAnsiTheme="minorHAnsi" w:cstheme="majorHAnsi"/>
          <w:b/>
          <w:bCs/>
          <w:u w:val="single"/>
          <w:lang w:eastAsia="ar-SA"/>
        </w:rPr>
        <w:t>jeżeli zmiany te będą miały wpływ na koszty wykonania zamówienia przez wykonawcę,</w:t>
      </w:r>
      <w:r w:rsidRPr="003C1230">
        <w:rPr>
          <w:rFonts w:asciiTheme="minorHAnsi" w:hAnsiTheme="minorHAnsi" w:cstheme="majorHAnsi"/>
          <w:lang w:eastAsia="ar-SA"/>
        </w:rPr>
        <w:t xml:space="preserve"> nastąpi waloryzacja wynagrodzenia należnego wykonawcy wprowadzona aneksem do umowy. </w:t>
      </w:r>
    </w:p>
    <w:p w14:paraId="1207708B"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Zmiany, o których mowa w ust. 1 mogą dotyczyć wyłącznie zmian wprowadzonych przepisami uchwalonymi po upływie terminu składania ofert i obejmować będą wynagrodzenie należne za przedmiot umowy wykonany po dniu wejścia w życie zmienionych przepisów.</w:t>
      </w:r>
    </w:p>
    <w:p w14:paraId="4275459C"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W celu dokonania zmiany, o której mowa w ust. 1 Wykonawca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i zdrowotne, może wystąpić do drugiej Strony z wnioskiem o dokonanie zmiany wysokości wynagrodzenia.</w:t>
      </w:r>
    </w:p>
    <w:p w14:paraId="27FC4598"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 xml:space="preserve">Brak złożenia wniosku o aneks w terminie określonym w </w:t>
      </w:r>
      <w:r w:rsidRPr="003C1230">
        <w:rPr>
          <w:rFonts w:asciiTheme="minorHAnsi" w:hAnsiTheme="minorHAnsi" w:cstheme="majorHAnsi"/>
          <w:lang w:eastAsia="ar-SA"/>
        </w:rPr>
        <w:tab/>
        <w:t xml:space="preserve">ust. 3 skutkować będzie uznaniem, iż zmiana przepisów nie ma wpływu na wysokość wynagrodzenia Wykonawcy, co oznacza, iż Wykonawcy w związku ze zmianą przepisów nie będą służyć jakiekolwiek roszczenia wobec Zamawiającego. </w:t>
      </w:r>
    </w:p>
    <w:p w14:paraId="14069C7B"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 xml:space="preserve">Wraz z wnioskiem o aneks, o którym mowa powyżej, Wykonawca składa </w:t>
      </w:r>
      <w:r w:rsidRPr="003C1230">
        <w:rPr>
          <w:rFonts w:asciiTheme="minorHAnsi" w:hAnsiTheme="minorHAnsi" w:cstheme="majorHAnsi"/>
          <w:lang w:eastAsia="ar-SA"/>
        </w:rPr>
        <w:tab/>
        <w:t xml:space="preserve">uzasadnienie zawierające w szczególności szczegółowe wyliczenie całkowitej </w:t>
      </w:r>
      <w:r w:rsidRPr="003C1230">
        <w:rPr>
          <w:rFonts w:asciiTheme="minorHAnsi" w:hAnsiTheme="minorHAnsi" w:cstheme="majorHAnsi"/>
          <w:lang w:eastAsia="ar-SA"/>
        </w:rPr>
        <w:tab/>
        <w:t>kwoty, o jaką wynagrodzenie Wykonawcy powinno ulec zmianie oraz wskazanie daty, od której nastąpiła zmiana przepisów prawa skutkująca zmianą wysokości kosztów wykonania  Umowy przez Wykonawcę. Wykonawca jest zobowiązany do wykazania wpływu zmian, o których mowa w ust. 1 na koszty realizacji umowy.</w:t>
      </w:r>
    </w:p>
    <w:p w14:paraId="5CADE05E"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lastRenderedPageBreak/>
        <w:t xml:space="preserve">W przypadku zmian, o których mowa w ust. 1, jeżeli z wnioskiem występuje Wykonawca, jest on zobowiązany dołączyć do wniosku dokumenty dowodzące w jakim zakresie zmiany te mają wpływ na koszty wykonania Umowy, w szczególności: </w:t>
      </w:r>
    </w:p>
    <w:p w14:paraId="15854D25" w14:textId="77777777" w:rsidR="003C1230" w:rsidRPr="003C1230" w:rsidRDefault="003C1230" w:rsidP="00C23A53">
      <w:pPr>
        <w:ind w:left="969" w:hanging="399"/>
        <w:jc w:val="both"/>
        <w:rPr>
          <w:rFonts w:asciiTheme="minorHAnsi" w:hAnsiTheme="minorHAnsi" w:cstheme="majorHAnsi"/>
          <w:lang w:eastAsia="ar-SA"/>
        </w:rPr>
      </w:pPr>
      <w:r w:rsidRPr="003C1230">
        <w:rPr>
          <w:rFonts w:asciiTheme="minorHAnsi" w:hAnsiTheme="minorHAnsi" w:cstheme="majorHAnsi"/>
          <w:lang w:eastAsia="ar-SA"/>
        </w:rPr>
        <w:t>a)</w:t>
      </w:r>
      <w:r w:rsidRPr="003C1230">
        <w:rPr>
          <w:rFonts w:asciiTheme="minorHAnsi" w:hAnsiTheme="minorHAnsi" w:cstheme="majorHAnsi"/>
          <w:lang w:eastAsia="ar-SA"/>
        </w:rPr>
        <w:tab/>
        <w:t>pisemne zestawienie wynagrodzeń (zarówno przed jak i po zmianie) pracowników uczestniczących w wykonywaniu Umowy wraz z określeniem zakresu (części etatu), w jakim wykonują oni prace bezpośrednio związane z realizacją przedmiotu Umowy oraz części wynagrodzenia odpowiadającej temu zakresowi - w przypadku zmiany, o której mowa ust.1 pkt b i d Umowy,</w:t>
      </w:r>
    </w:p>
    <w:p w14:paraId="35ED337F" w14:textId="77777777" w:rsidR="003C1230" w:rsidRPr="003C1230" w:rsidRDefault="003C1230" w:rsidP="00C23A53">
      <w:pPr>
        <w:ind w:left="969" w:hanging="399"/>
        <w:jc w:val="both"/>
        <w:rPr>
          <w:rFonts w:asciiTheme="minorHAnsi" w:hAnsiTheme="minorHAnsi" w:cstheme="majorHAnsi"/>
          <w:lang w:eastAsia="ar-SA"/>
        </w:rPr>
      </w:pPr>
      <w:r w:rsidRPr="003C1230">
        <w:rPr>
          <w:rFonts w:asciiTheme="minorHAnsi" w:hAnsiTheme="minorHAnsi" w:cstheme="majorHAnsi"/>
          <w:lang w:eastAsia="ar-SA"/>
        </w:rPr>
        <w:t>b)</w:t>
      </w:r>
      <w:r w:rsidRPr="003C1230">
        <w:rPr>
          <w:rFonts w:asciiTheme="minorHAnsi" w:hAnsiTheme="minorHAnsi" w:cstheme="majorHAnsi"/>
          <w:lang w:eastAsia="ar-SA"/>
        </w:rPr>
        <w:tab/>
        <w:t>pisemne zestawienie wynagrodzeń (zarówno przed jak i po zmianie) pracowników uczestniczących w wykonywaniu Umowy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c.</w:t>
      </w:r>
    </w:p>
    <w:p w14:paraId="67DD6BAC"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 xml:space="preserve">W przypadku zmiany, o której mowa w ust. 6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powyżej. </w:t>
      </w:r>
    </w:p>
    <w:p w14:paraId="34788BD6"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ab/>
        <w:t>W terminie do 30 dni roboczych od dnia przekazania wniosku, o którym mowa powyżej, Strona, która otrzymała wniosek, przekaże drugiej Stronie informację o zakresie, w jakim zatwierdza wniosek oraz wskaże kwotę, o którą należne Wykonawcy wynagrodzenie, powinno ulec zmianie, albo informację o niezatwierdzeniu wniosku wraz z uzasadnieniem.</w:t>
      </w:r>
    </w:p>
    <w:p w14:paraId="0F996F3B" w14:textId="77777777" w:rsidR="003C1230" w:rsidRPr="003C1230" w:rsidRDefault="003C1230" w:rsidP="00E84234">
      <w:pPr>
        <w:numPr>
          <w:ilvl w:val="0"/>
          <w:numId w:val="66"/>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ab/>
      </w:r>
      <w:r w:rsidRPr="003C1230">
        <w:rPr>
          <w:rFonts w:asciiTheme="minorHAnsi" w:hAnsiTheme="minorHAnsi" w:cstheme="majorHAnsi"/>
          <w:lang w:eastAsia="en-US"/>
        </w:rPr>
        <w:t xml:space="preserve">Strony przewidują możliwość zmiany wynagrodzenia Wykonawcy w przypadku zmiany (wzrostu lub obniżenia) ceny materiałów lub kosztów związanych z realizacją umowy, zgodnie z poniższymi zasadami: </w:t>
      </w:r>
    </w:p>
    <w:p w14:paraId="0C4CDFC9" w14:textId="77777777" w:rsidR="003C1230" w:rsidRPr="003C1230" w:rsidRDefault="003C1230" w:rsidP="00E84234">
      <w:pPr>
        <w:numPr>
          <w:ilvl w:val="0"/>
          <w:numId w:val="67"/>
        </w:numPr>
        <w:suppressAutoHyphens/>
        <w:contextualSpacing/>
        <w:jc w:val="both"/>
        <w:rPr>
          <w:rFonts w:asciiTheme="minorHAnsi" w:hAnsiTheme="minorHAnsi" w:cstheme="majorHAnsi"/>
          <w:lang w:eastAsia="ar-SA"/>
        </w:rPr>
      </w:pPr>
      <w:r w:rsidRPr="003C1230">
        <w:rPr>
          <w:rFonts w:asciiTheme="minorHAnsi" w:hAnsiTheme="minorHAnsi" w:cstheme="majorHAnsi"/>
          <w:lang w:eastAsia="ar-SA"/>
        </w:rPr>
        <w:t>każda ze stron może żądać zmiany Wynagrodzenia (odpowiednio podwyższenia lub obniżenia), w przypadku zmiany kwartalnego Wskaźnika cen towarów i usług konsumpcyjnych (rodzaj wskaźnika–A - analogiczny okres roku poprzedniego=100), ogłaszanego obwieszczeniem Prezesa Głównego Urzędu Statystycznego („Wskaźnik GUS”) /źródło GUS, www.stat.gov.pl/</w:t>
      </w:r>
    </w:p>
    <w:p w14:paraId="7C31E214" w14:textId="77777777" w:rsidR="003C1230" w:rsidRPr="003C1230" w:rsidRDefault="003C1230" w:rsidP="00E84234">
      <w:pPr>
        <w:numPr>
          <w:ilvl w:val="0"/>
          <w:numId w:val="67"/>
        </w:numPr>
        <w:suppressAutoHyphens/>
        <w:contextualSpacing/>
        <w:jc w:val="both"/>
        <w:rPr>
          <w:rFonts w:asciiTheme="minorHAnsi" w:hAnsiTheme="minorHAnsi" w:cstheme="majorHAnsi"/>
          <w:lang w:eastAsia="ar-SA"/>
        </w:rPr>
      </w:pPr>
      <w:r w:rsidRPr="003C1230">
        <w:rPr>
          <w:rFonts w:asciiTheme="minorHAnsi" w:hAnsiTheme="minorHAnsi" w:cstheme="majorHAnsi"/>
          <w:lang w:eastAsia="ar-SA"/>
        </w:rPr>
        <w:t>zmiana kwartalnego Wskaźnika GUS uzasadnia żądanie zmiany Wynagrodzenia pod warunkiem, że różnica pomiędzy kwartalnym Wskaźnikiem GUS obowiązującym w dniu, w którym upływał termin składania ofert w postępowaniu, w następstwie którego zawarto Umowę, a ostatnio opublikowanym kwartalnym Wskaźnikiem GUS obowiązującym przed wystąpieniem przez Stronę z wnioskiem o zawarcie aneksu, zmieni się o poziom przekraczający 10% ;</w:t>
      </w:r>
    </w:p>
    <w:p w14:paraId="20BB2516" w14:textId="77777777" w:rsidR="003C1230" w:rsidRPr="003C1230" w:rsidRDefault="003C1230" w:rsidP="00E84234">
      <w:pPr>
        <w:numPr>
          <w:ilvl w:val="0"/>
          <w:numId w:val="67"/>
        </w:numPr>
        <w:suppressAutoHyphens/>
        <w:contextualSpacing/>
        <w:jc w:val="both"/>
        <w:rPr>
          <w:rFonts w:asciiTheme="minorHAnsi" w:hAnsiTheme="minorHAnsi" w:cstheme="majorHAnsi"/>
          <w:lang w:eastAsia="ar-SA"/>
        </w:rPr>
      </w:pPr>
      <w:r w:rsidRPr="003C1230">
        <w:rPr>
          <w:rFonts w:asciiTheme="minorHAnsi" w:hAnsiTheme="minorHAnsi" w:cstheme="majorHAnsi"/>
          <w:lang w:eastAsia="ar-SA"/>
        </w:rPr>
        <w:t>Początkowy termin ustalenia zmiany wynagrodzenia określonego w ust. 9 pkt.a) ustala się jako nie wcześniej niż 9 miesięcy od dnia zawarcia umowy.</w:t>
      </w:r>
    </w:p>
    <w:p w14:paraId="468A6E5F" w14:textId="77777777" w:rsidR="003C1230" w:rsidRPr="003C1230" w:rsidRDefault="003C1230" w:rsidP="00E84234">
      <w:pPr>
        <w:numPr>
          <w:ilvl w:val="0"/>
          <w:numId w:val="67"/>
        </w:numPr>
        <w:suppressAutoHyphens/>
        <w:contextualSpacing/>
        <w:jc w:val="both"/>
        <w:rPr>
          <w:rFonts w:asciiTheme="minorHAnsi" w:hAnsiTheme="minorHAnsi" w:cstheme="majorHAnsi"/>
          <w:lang w:eastAsia="ar-SA"/>
        </w:rPr>
      </w:pPr>
      <w:r w:rsidRPr="003C1230">
        <w:rPr>
          <w:rFonts w:asciiTheme="minorHAnsi" w:hAnsiTheme="minorHAnsi" w:cstheme="majorHAnsi"/>
          <w:lang w:eastAsia="ar-SA"/>
        </w:rPr>
        <w:t>nie jest dopuszczalne podwyższenie wynagrodzenia Wykonawcy o wskaźnik cen towarów i usług w zakresie kosztów objętych zmianami, o których mowa w ust. 1.</w:t>
      </w:r>
    </w:p>
    <w:p w14:paraId="47B900E3" w14:textId="77777777" w:rsidR="003C1230" w:rsidRPr="003C1230" w:rsidRDefault="003C1230" w:rsidP="00E84234">
      <w:pPr>
        <w:numPr>
          <w:ilvl w:val="0"/>
          <w:numId w:val="67"/>
        </w:numPr>
        <w:suppressAutoHyphens/>
        <w:contextualSpacing/>
        <w:jc w:val="both"/>
        <w:rPr>
          <w:rFonts w:asciiTheme="minorHAnsi" w:hAnsiTheme="minorHAnsi" w:cstheme="majorHAnsi"/>
          <w:lang w:eastAsia="ar-SA"/>
        </w:rPr>
      </w:pPr>
      <w:r w:rsidRPr="003C1230">
        <w:rPr>
          <w:rFonts w:asciiTheme="minorHAnsi" w:hAnsiTheme="minorHAnsi" w:cstheme="majorHAnsi"/>
          <w:lang w:eastAsia="ar-SA"/>
        </w:rPr>
        <w:lastRenderedPageBreak/>
        <w:t>zmiana Wynagrodzenia dotyczyć będzie części Wynagrodzenia przypadającej do zapłaty po zaistnieniu zdarzenia opisanego w pkt a)-c) powyżej;</w:t>
      </w:r>
    </w:p>
    <w:p w14:paraId="1F63DE28" w14:textId="77777777" w:rsidR="003C1230" w:rsidRPr="003C1230" w:rsidRDefault="003C1230" w:rsidP="00E84234">
      <w:pPr>
        <w:numPr>
          <w:ilvl w:val="0"/>
          <w:numId w:val="67"/>
        </w:numPr>
        <w:suppressAutoHyphens/>
        <w:contextualSpacing/>
        <w:jc w:val="both"/>
        <w:rPr>
          <w:rFonts w:asciiTheme="minorHAnsi" w:hAnsiTheme="minorHAnsi" w:cstheme="majorHAnsi"/>
          <w:lang w:eastAsia="ar-SA"/>
        </w:rPr>
      </w:pPr>
      <w:r w:rsidRPr="003C1230">
        <w:rPr>
          <w:rFonts w:asciiTheme="minorHAnsi" w:hAnsiTheme="minorHAnsi" w:cstheme="majorHAnsi"/>
          <w:lang w:eastAsia="ar-SA"/>
        </w:rPr>
        <w:t>Maksymalna łączna wartość zmiany wynagrodzenia, jaką dopuszcza Zamawiający w związku z wystąpieniem przesłanki zmiany umowy określonej w ust. 9 pkt.a), nie może przekroczyć 10% wynagrodzenia brutto, o którym mowa w § 15 ust. 1 umowy.</w:t>
      </w:r>
    </w:p>
    <w:p w14:paraId="554E6844" w14:textId="77777777" w:rsidR="003C1230" w:rsidRPr="003C1230" w:rsidRDefault="003C1230" w:rsidP="00E84234">
      <w:pPr>
        <w:numPr>
          <w:ilvl w:val="0"/>
          <w:numId w:val="67"/>
        </w:numPr>
        <w:suppressAutoHyphens/>
        <w:contextualSpacing/>
        <w:jc w:val="both"/>
        <w:rPr>
          <w:rFonts w:asciiTheme="minorHAnsi" w:hAnsiTheme="minorHAnsi" w:cstheme="majorHAnsi"/>
          <w:lang w:eastAsia="ar-SA"/>
        </w:rPr>
      </w:pPr>
      <w:r w:rsidRPr="003C1230">
        <w:rPr>
          <w:rFonts w:asciiTheme="minorHAnsi" w:hAnsiTheme="minorHAnsi" w:cstheme="majorHAnsi"/>
          <w:lang w:eastAsia="ar-SA"/>
        </w:rPr>
        <w:t>W przypadku, gdy Wykonawca realizuje przedmiot umowy z pomocą Podwykonawców, w sytuacji zmiany wynagrodzenia, o której mowa w ust. 1, Wykonawca zobowiązany jest do analogicznej zmiany wynagrodzenia przysługującego Podwykonawcy, z którym zawarł umowę, jeżeli łącznie spełnione są następujące warunki:</w:t>
      </w:r>
    </w:p>
    <w:p w14:paraId="3C02DA56" w14:textId="77777777" w:rsidR="003C1230" w:rsidRPr="003C1230" w:rsidRDefault="003C1230" w:rsidP="00C23A53">
      <w:pPr>
        <w:suppressAutoHyphens/>
        <w:ind w:left="1287"/>
        <w:contextualSpacing/>
        <w:jc w:val="both"/>
        <w:rPr>
          <w:rFonts w:asciiTheme="minorHAnsi" w:hAnsiTheme="minorHAnsi" w:cstheme="majorHAnsi"/>
          <w:lang w:eastAsia="ar-SA"/>
        </w:rPr>
      </w:pPr>
      <w:r w:rsidRPr="003C1230">
        <w:rPr>
          <w:rFonts w:asciiTheme="minorHAnsi" w:hAnsiTheme="minorHAnsi" w:cstheme="majorHAnsi"/>
          <w:lang w:eastAsia="ar-SA"/>
        </w:rPr>
        <w:t>- przedmiotem umowy z Podwykonawcą są dostawy lub usługi,</w:t>
      </w:r>
    </w:p>
    <w:p w14:paraId="547EE2B8" w14:textId="77777777" w:rsidR="003C1230" w:rsidRPr="003C1230" w:rsidRDefault="003C1230" w:rsidP="00C23A53">
      <w:pPr>
        <w:suppressAutoHyphens/>
        <w:ind w:left="1287"/>
        <w:contextualSpacing/>
        <w:jc w:val="both"/>
        <w:rPr>
          <w:rFonts w:asciiTheme="minorHAnsi" w:hAnsiTheme="minorHAnsi" w:cstheme="majorHAnsi"/>
          <w:lang w:eastAsia="ar-SA"/>
        </w:rPr>
      </w:pPr>
      <w:r w:rsidRPr="003C1230">
        <w:rPr>
          <w:rFonts w:asciiTheme="minorHAnsi" w:hAnsiTheme="minorHAnsi" w:cstheme="majorHAnsi"/>
          <w:lang w:eastAsia="ar-SA"/>
        </w:rPr>
        <w:t>- okres obowiązywania umowy przekracza 6 miesięcy.</w:t>
      </w:r>
    </w:p>
    <w:p w14:paraId="22CC7FA4" w14:textId="77777777" w:rsidR="003C1230" w:rsidRPr="003C1230" w:rsidRDefault="003C1230" w:rsidP="00E84234">
      <w:pPr>
        <w:numPr>
          <w:ilvl w:val="0"/>
          <w:numId w:val="68"/>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Każda zmiana umowy poprzedzona musi być zgłoszeniem drugiej Stronie wniosku o dokonanie zmiany. Wniosek o dokonanie zmiany musi zostać przygotowany w formie pisemnej.</w:t>
      </w:r>
    </w:p>
    <w:p w14:paraId="1A498568" w14:textId="77777777" w:rsidR="003C1230" w:rsidRPr="003C1230" w:rsidRDefault="003C1230" w:rsidP="00E84234">
      <w:pPr>
        <w:numPr>
          <w:ilvl w:val="0"/>
          <w:numId w:val="68"/>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Wniosek o zmianę powinien zawierać opis proponowanej zmiany wraz z uzasadnieniem.</w:t>
      </w:r>
    </w:p>
    <w:p w14:paraId="118F9D8F" w14:textId="77777777" w:rsidR="003C1230" w:rsidRPr="003C1230" w:rsidRDefault="003C1230" w:rsidP="00E84234">
      <w:pPr>
        <w:numPr>
          <w:ilvl w:val="0"/>
          <w:numId w:val="68"/>
        </w:numPr>
        <w:suppressAutoHyphens/>
        <w:ind w:left="567" w:hanging="567"/>
        <w:contextualSpacing/>
        <w:jc w:val="both"/>
        <w:rPr>
          <w:rFonts w:asciiTheme="minorHAnsi" w:hAnsiTheme="minorHAnsi" w:cstheme="majorHAnsi"/>
          <w:lang w:eastAsia="ar-SA"/>
        </w:rPr>
      </w:pPr>
      <w:r w:rsidRPr="003C1230">
        <w:rPr>
          <w:rFonts w:asciiTheme="minorHAnsi" w:hAnsiTheme="minorHAnsi" w:cstheme="majorHAnsi"/>
          <w:lang w:eastAsia="ar-SA"/>
        </w:rPr>
        <w:t>Zaakceptowany przez Przedstawicieli Wykonawcy i Zamawiającego wniosek o dokonanie zmiany stanowi podstawę do dokonania zmiany Umowy poprzez zawarcie stosownego aneksu do Umowy w formie pisemnej pod rygorem nieważności przez upoważnionych reprezentantów Stron.</w:t>
      </w:r>
    </w:p>
    <w:p w14:paraId="3ED9ECDA" w14:textId="58CDF705" w:rsidR="008A1E3B" w:rsidRPr="008A1E3B" w:rsidRDefault="008A1E3B" w:rsidP="00C23A53">
      <w:pPr>
        <w:pStyle w:val="Akapitzlist"/>
        <w:autoSpaceDE w:val="0"/>
        <w:autoSpaceDN w:val="0"/>
        <w:adjustRightInd w:val="0"/>
        <w:spacing w:after="0"/>
        <w:ind w:left="3048"/>
        <w:rPr>
          <w:rFonts w:asciiTheme="minorHAnsi" w:eastAsia="Calibri" w:hAnsiTheme="minorHAnsi" w:cstheme="majorHAnsi"/>
          <w:b/>
          <w:sz w:val="24"/>
          <w:szCs w:val="24"/>
          <w:lang w:eastAsia="en-US"/>
        </w:rPr>
      </w:pPr>
    </w:p>
    <w:p w14:paraId="7C3B11DB" w14:textId="77777777" w:rsidR="008A1E3B" w:rsidRPr="008A1E3B" w:rsidRDefault="008A1E3B" w:rsidP="00C23A53">
      <w:pPr>
        <w:autoSpaceDE w:val="0"/>
        <w:autoSpaceDN w:val="0"/>
        <w:adjustRightInd w:val="0"/>
        <w:jc w:val="center"/>
        <w:rPr>
          <w:rFonts w:asciiTheme="minorHAnsi" w:eastAsia="Calibri" w:hAnsiTheme="minorHAnsi" w:cstheme="majorHAnsi"/>
          <w:b/>
          <w:lang w:eastAsia="en-US"/>
        </w:rPr>
      </w:pPr>
      <w:r w:rsidRPr="008A1E3B">
        <w:rPr>
          <w:rFonts w:asciiTheme="minorHAnsi" w:eastAsia="Calibri" w:hAnsiTheme="minorHAnsi" w:cstheme="majorHAnsi"/>
          <w:b/>
          <w:lang w:eastAsia="en-US"/>
        </w:rPr>
        <w:t>§12</w:t>
      </w:r>
    </w:p>
    <w:p w14:paraId="3E2A89D1" w14:textId="39E44C8A" w:rsidR="003C1230" w:rsidRPr="008A1E3B" w:rsidRDefault="003C1230" w:rsidP="00C23A53">
      <w:pPr>
        <w:autoSpaceDE w:val="0"/>
        <w:autoSpaceDN w:val="0"/>
        <w:adjustRightInd w:val="0"/>
        <w:ind w:left="1413" w:hanging="705"/>
        <w:jc w:val="both"/>
        <w:rPr>
          <w:rFonts w:asciiTheme="minorHAnsi" w:eastAsia="Calibri" w:hAnsiTheme="minorHAnsi" w:cstheme="majorHAnsi"/>
          <w:lang w:eastAsia="en-US"/>
        </w:rPr>
      </w:pPr>
    </w:p>
    <w:p w14:paraId="233E9EC4" w14:textId="77777777" w:rsidR="008A1E3B" w:rsidRPr="008A1E3B" w:rsidRDefault="008A1E3B" w:rsidP="00E84234">
      <w:pPr>
        <w:numPr>
          <w:ilvl w:val="1"/>
          <w:numId w:val="70"/>
        </w:numPr>
        <w:ind w:left="567" w:hanging="567"/>
        <w:contextualSpacing/>
        <w:jc w:val="both"/>
        <w:rPr>
          <w:rFonts w:asciiTheme="minorHAnsi" w:hAnsiTheme="minorHAnsi" w:cs="Calibri"/>
        </w:rPr>
      </w:pPr>
      <w:r w:rsidRPr="008A1E3B">
        <w:rPr>
          <w:rFonts w:asciiTheme="minorHAnsi" w:hAnsiTheme="minorHAnsi" w:cs="Calibri"/>
        </w:rPr>
        <w:t>W celu zabezpieczenia ewentualnych roszczeń Zamawiającego wynikających z niewykonania lub nienależytego wykonania niniejszej umowy Wykonawca wnosi, przed podpisaniem umowy, zabezpieczenie w wysokości 5 % swojej ceny ofertowej brutto tj. na kwotę …………………….zł</w:t>
      </w:r>
      <w:r w:rsidRPr="008A1E3B">
        <w:rPr>
          <w:rFonts w:asciiTheme="minorHAnsi" w:hAnsiTheme="minorHAnsi" w:cs="Calibri"/>
          <w:b/>
        </w:rPr>
        <w:t xml:space="preserve"> </w:t>
      </w:r>
      <w:r w:rsidRPr="008A1E3B">
        <w:rPr>
          <w:rFonts w:asciiTheme="minorHAnsi" w:hAnsiTheme="minorHAnsi" w:cs="Calibri"/>
        </w:rPr>
        <w:t xml:space="preserve">(słownie złotych: ……………………………………………………………….) w formie „…………………………………. „ </w:t>
      </w:r>
    </w:p>
    <w:p w14:paraId="345D881D" w14:textId="77777777" w:rsidR="008A1E3B" w:rsidRPr="008A1E3B" w:rsidRDefault="008A1E3B" w:rsidP="00E84234">
      <w:pPr>
        <w:numPr>
          <w:ilvl w:val="1"/>
          <w:numId w:val="70"/>
        </w:numPr>
        <w:ind w:left="567" w:hanging="567"/>
        <w:contextualSpacing/>
        <w:jc w:val="both"/>
        <w:rPr>
          <w:rFonts w:asciiTheme="minorHAnsi" w:hAnsiTheme="minorHAnsi" w:cs="Calibri"/>
        </w:rPr>
      </w:pPr>
      <w:r w:rsidRPr="008A1E3B">
        <w:rPr>
          <w:rFonts w:asciiTheme="minorHAnsi" w:hAnsiTheme="minorHAnsi" w:cs="Calibri"/>
        </w:rPr>
        <w:t>Zabezpieczenie w wysokości 100 % zostanie zwrócone Wykonawcy przez Zamawiającego w ciągu 30 dni od dnia wykonania przedmiotu umowy i uznania przez Zamawiającego, że przedmiot umowy został należycie wykonany.</w:t>
      </w:r>
    </w:p>
    <w:p w14:paraId="033BA23F" w14:textId="596DBDAE" w:rsidR="008A1E3B" w:rsidRPr="008A1E3B" w:rsidRDefault="008A1E3B" w:rsidP="00E84234">
      <w:pPr>
        <w:numPr>
          <w:ilvl w:val="1"/>
          <w:numId w:val="70"/>
        </w:numPr>
        <w:ind w:left="567" w:hanging="567"/>
        <w:contextualSpacing/>
        <w:jc w:val="both"/>
        <w:rPr>
          <w:rFonts w:asciiTheme="minorHAnsi" w:hAnsiTheme="minorHAnsi" w:cs="Calibri"/>
        </w:rPr>
      </w:pPr>
      <w:r w:rsidRPr="008A1E3B">
        <w:rPr>
          <w:rFonts w:asciiTheme="minorHAnsi" w:hAnsiTheme="minorHAnsi" w:cs="Calibri"/>
        </w:rPr>
        <w:t>W przypadku naliczenia kar umownych określonych w § 9 umowy Zamawiający dokonuje ich potrącenia z kwoty stanowiącej zabezpieczenie należytego wykonania umowy, o ile nie zostały potrącone z wynagrodzenia.</w:t>
      </w:r>
    </w:p>
    <w:p w14:paraId="21CBF8F8" w14:textId="77777777" w:rsidR="008A1E3B" w:rsidRPr="008A1E3B" w:rsidRDefault="008A1E3B" w:rsidP="00E84234">
      <w:pPr>
        <w:numPr>
          <w:ilvl w:val="1"/>
          <w:numId w:val="70"/>
        </w:numPr>
        <w:ind w:left="567" w:hanging="567"/>
        <w:contextualSpacing/>
        <w:jc w:val="both"/>
        <w:rPr>
          <w:rFonts w:asciiTheme="minorHAnsi" w:hAnsiTheme="minorHAnsi" w:cs="Calibri"/>
        </w:rPr>
      </w:pPr>
      <w:r w:rsidRPr="008A1E3B">
        <w:rPr>
          <w:rFonts w:asciiTheme="minorHAnsi" w:hAnsiTheme="minorHAnsi" w:cs="Calibri"/>
        </w:rPr>
        <w:t xml:space="preserve">Zamawiający wyraża zgodę na zmianę formy zabezpieczenia w trakcie jego utrzymywania na inne formy wskazane w </w:t>
      </w:r>
      <w:r w:rsidRPr="008A1E3B">
        <w:rPr>
          <w:rFonts w:asciiTheme="minorHAnsi" w:hAnsiTheme="minorHAnsi" w:cs="Calibri"/>
          <w:bCs/>
          <w:lang w:eastAsia="ar-SA"/>
        </w:rPr>
        <w:t xml:space="preserve"> ogłoszeniu.</w:t>
      </w:r>
    </w:p>
    <w:p w14:paraId="06590C86" w14:textId="0DBBC8E3" w:rsidR="008A1E3B" w:rsidRPr="008A1E3B" w:rsidRDefault="008A1E3B" w:rsidP="00C23A53">
      <w:pPr>
        <w:autoSpaceDE w:val="0"/>
        <w:autoSpaceDN w:val="0"/>
        <w:adjustRightInd w:val="0"/>
        <w:ind w:left="1413" w:hanging="705"/>
        <w:jc w:val="both"/>
        <w:rPr>
          <w:rFonts w:asciiTheme="minorHAnsi" w:eastAsia="Calibri" w:hAnsiTheme="minorHAnsi" w:cstheme="majorHAnsi"/>
          <w:lang w:eastAsia="en-US"/>
        </w:rPr>
      </w:pPr>
    </w:p>
    <w:p w14:paraId="78167511" w14:textId="53B695DE" w:rsidR="008A1E3B" w:rsidRPr="008A1E3B" w:rsidRDefault="008A1E3B" w:rsidP="00C23A53">
      <w:pPr>
        <w:autoSpaceDE w:val="0"/>
        <w:autoSpaceDN w:val="0"/>
        <w:adjustRightInd w:val="0"/>
        <w:ind w:left="1413" w:hanging="705"/>
        <w:jc w:val="both"/>
        <w:rPr>
          <w:rFonts w:asciiTheme="minorHAnsi" w:eastAsia="Calibri" w:hAnsiTheme="minorHAnsi" w:cstheme="majorHAnsi"/>
          <w:lang w:eastAsia="en-US"/>
        </w:rPr>
      </w:pPr>
    </w:p>
    <w:p w14:paraId="1EA058BE" w14:textId="77777777" w:rsidR="008A1E3B" w:rsidRPr="008A1E3B" w:rsidRDefault="008A1E3B" w:rsidP="00C23A53">
      <w:pPr>
        <w:autoSpaceDE w:val="0"/>
        <w:autoSpaceDN w:val="0"/>
        <w:adjustRightInd w:val="0"/>
        <w:ind w:left="1413" w:hanging="705"/>
        <w:jc w:val="both"/>
        <w:rPr>
          <w:rFonts w:asciiTheme="minorHAnsi" w:eastAsia="Calibri" w:hAnsiTheme="minorHAnsi" w:cstheme="majorHAnsi"/>
          <w:lang w:eastAsia="en-US"/>
        </w:rPr>
      </w:pPr>
    </w:p>
    <w:p w14:paraId="6C4EF4C5" w14:textId="1F159A20" w:rsidR="003C1230" w:rsidRDefault="008A1E3B" w:rsidP="00C23A53">
      <w:pPr>
        <w:autoSpaceDE w:val="0"/>
        <w:autoSpaceDN w:val="0"/>
        <w:adjustRightInd w:val="0"/>
        <w:jc w:val="center"/>
        <w:rPr>
          <w:rFonts w:asciiTheme="minorHAnsi" w:eastAsia="Calibri" w:hAnsiTheme="minorHAnsi" w:cstheme="majorHAnsi"/>
          <w:b/>
          <w:lang w:eastAsia="en-US"/>
        </w:rPr>
      </w:pPr>
      <w:r w:rsidRPr="008A1E3B">
        <w:rPr>
          <w:rFonts w:asciiTheme="minorHAnsi" w:eastAsia="Calibri" w:hAnsiTheme="minorHAnsi" w:cstheme="majorHAnsi"/>
          <w:b/>
          <w:lang w:eastAsia="en-US"/>
        </w:rPr>
        <w:t>§13</w:t>
      </w:r>
    </w:p>
    <w:p w14:paraId="1AC67407" w14:textId="77777777" w:rsidR="00EC218D" w:rsidRPr="008A1E3B" w:rsidRDefault="00EC218D" w:rsidP="00C23A53">
      <w:pPr>
        <w:autoSpaceDE w:val="0"/>
        <w:autoSpaceDN w:val="0"/>
        <w:adjustRightInd w:val="0"/>
        <w:jc w:val="center"/>
        <w:rPr>
          <w:rFonts w:asciiTheme="minorHAnsi" w:eastAsia="Calibri" w:hAnsiTheme="minorHAnsi" w:cstheme="majorHAnsi"/>
          <w:b/>
          <w:lang w:eastAsia="en-US"/>
        </w:rPr>
      </w:pPr>
    </w:p>
    <w:p w14:paraId="2283A674" w14:textId="59827A20" w:rsidR="003C1230" w:rsidRDefault="00EC218D" w:rsidP="00EC218D">
      <w:pPr>
        <w:autoSpaceDE w:val="0"/>
        <w:autoSpaceDN w:val="0"/>
        <w:adjustRightInd w:val="0"/>
        <w:ind w:left="285" w:hanging="285"/>
        <w:jc w:val="both"/>
        <w:rPr>
          <w:rFonts w:asciiTheme="minorHAnsi" w:eastAsia="Calibri" w:hAnsiTheme="minorHAnsi" w:cstheme="majorHAnsi"/>
          <w:lang w:eastAsia="en-US"/>
        </w:rPr>
      </w:pPr>
      <w:r>
        <w:rPr>
          <w:rFonts w:asciiTheme="minorHAnsi" w:eastAsia="Calibri" w:hAnsiTheme="minorHAnsi" w:cstheme="majorHAnsi"/>
          <w:lang w:eastAsia="en-US"/>
        </w:rPr>
        <w:t xml:space="preserve">1. </w:t>
      </w:r>
      <w:r>
        <w:rPr>
          <w:rFonts w:asciiTheme="minorHAnsi" w:eastAsia="Calibri" w:hAnsiTheme="minorHAnsi" w:cstheme="majorHAnsi"/>
          <w:lang w:eastAsia="en-US"/>
        </w:rPr>
        <w:tab/>
      </w:r>
      <w:r w:rsidR="003C1230" w:rsidRPr="008A1E3B">
        <w:rPr>
          <w:rFonts w:asciiTheme="minorHAnsi" w:eastAsia="Calibri" w:hAnsiTheme="minorHAnsi" w:cstheme="majorHAnsi"/>
          <w:lang w:eastAsia="en-US"/>
        </w:rPr>
        <w:t xml:space="preserve">Zamawiający nie stawia wymogów w zakresie zatrudnienia na podstawie stosunku pracy, w okolicznościach, o których mowa w art. 95  </w:t>
      </w:r>
    </w:p>
    <w:p w14:paraId="7D93FEF4" w14:textId="77777777" w:rsidR="00A25725" w:rsidRDefault="00A25725" w:rsidP="00EC218D">
      <w:pPr>
        <w:autoSpaceDE w:val="0"/>
        <w:autoSpaceDN w:val="0"/>
        <w:adjustRightInd w:val="0"/>
        <w:ind w:left="285" w:hanging="285"/>
        <w:jc w:val="both"/>
        <w:rPr>
          <w:rFonts w:asciiTheme="minorHAnsi" w:eastAsia="Calibri" w:hAnsiTheme="minorHAnsi" w:cstheme="majorHAnsi"/>
          <w:lang w:eastAsia="en-US"/>
        </w:rPr>
      </w:pPr>
    </w:p>
    <w:p w14:paraId="00D5E01B" w14:textId="49575D67" w:rsidR="00A25725" w:rsidRDefault="00A25725" w:rsidP="00A25725">
      <w:pPr>
        <w:autoSpaceDE w:val="0"/>
        <w:autoSpaceDN w:val="0"/>
        <w:adjustRightInd w:val="0"/>
        <w:jc w:val="center"/>
        <w:rPr>
          <w:rFonts w:asciiTheme="minorHAnsi" w:eastAsia="Calibri" w:hAnsiTheme="minorHAnsi" w:cstheme="majorHAnsi"/>
          <w:b/>
          <w:lang w:eastAsia="en-US"/>
        </w:rPr>
      </w:pPr>
      <w:r>
        <w:rPr>
          <w:rFonts w:asciiTheme="minorHAnsi" w:eastAsia="Calibri" w:hAnsiTheme="minorHAnsi" w:cstheme="majorHAnsi"/>
          <w:b/>
          <w:lang w:eastAsia="en-US"/>
        </w:rPr>
        <w:t>§14</w:t>
      </w:r>
    </w:p>
    <w:p w14:paraId="4A4A3AC6" w14:textId="4770EB2E" w:rsidR="00A25725" w:rsidRDefault="00A25725" w:rsidP="00EC218D">
      <w:pPr>
        <w:autoSpaceDE w:val="0"/>
        <w:autoSpaceDN w:val="0"/>
        <w:adjustRightInd w:val="0"/>
        <w:ind w:left="285" w:hanging="285"/>
        <w:jc w:val="both"/>
        <w:rPr>
          <w:rFonts w:asciiTheme="minorHAnsi" w:eastAsia="Calibri" w:hAnsiTheme="minorHAnsi" w:cstheme="majorHAnsi"/>
          <w:lang w:eastAsia="en-US"/>
        </w:rPr>
      </w:pPr>
    </w:p>
    <w:p w14:paraId="6A5283E4" w14:textId="7D5A7657" w:rsidR="00A25725" w:rsidRPr="00290C55" w:rsidRDefault="00A25725" w:rsidP="00A25725">
      <w:pPr>
        <w:ind w:left="284" w:hanging="284"/>
        <w:contextualSpacing/>
        <w:jc w:val="both"/>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290C55">
        <w:rPr>
          <w:rFonts w:asciiTheme="majorHAnsi" w:hAnsiTheme="majorHAnsi" w:cstheme="majorHAnsi"/>
          <w:color w:val="000000" w:themeColor="text1"/>
        </w:rPr>
        <w:t xml:space="preserve">Wykonawca może wykonywać Przedmiot Umowy przy udziale podwykonawców. </w:t>
      </w:r>
    </w:p>
    <w:p w14:paraId="7A9AB7FD" w14:textId="3C35F8B2" w:rsidR="00A25725" w:rsidRPr="00290C55" w:rsidRDefault="00A25725" w:rsidP="00A25725">
      <w:pPr>
        <w:ind w:left="284" w:hanging="284"/>
        <w:contextualSpacing/>
        <w:jc w:val="both"/>
        <w:rPr>
          <w:rFonts w:asciiTheme="majorHAnsi" w:hAnsiTheme="majorHAnsi" w:cstheme="majorHAnsi"/>
          <w:color w:val="000000" w:themeColor="text1"/>
        </w:rPr>
      </w:pPr>
      <w:r>
        <w:rPr>
          <w:rFonts w:asciiTheme="majorHAnsi" w:hAnsiTheme="majorHAnsi" w:cstheme="majorHAnsi"/>
          <w:color w:val="000000" w:themeColor="text1"/>
        </w:rPr>
        <w:t>2.</w:t>
      </w:r>
      <w:r w:rsidRPr="00290C55">
        <w:rPr>
          <w:rFonts w:asciiTheme="majorHAnsi" w:hAnsiTheme="majorHAnsi" w:cstheme="majorHAnsi"/>
          <w:color w:val="000000" w:themeColor="text1"/>
        </w:rPr>
        <w:t xml:space="preserve"> </w:t>
      </w:r>
      <w:r w:rsidRPr="00290C55">
        <w:rPr>
          <w:rFonts w:asciiTheme="majorHAnsi" w:hAnsiTheme="majorHAnsi" w:cstheme="majorHAnsi"/>
          <w:color w:val="000000" w:themeColor="text1"/>
        </w:rPr>
        <w:tab/>
        <w:t xml:space="preserve">Udział podwykonawców przy wykonywaniu części Umowy nie wyłącza ani nie ogranicza odpowiedzialności Wykonawcy wobec Zamawiającego za wykonanie powierzonej podwykonawcy części Przedmiotu Umowy. </w:t>
      </w:r>
    </w:p>
    <w:p w14:paraId="3BB56AC8" w14:textId="030C2BF7" w:rsidR="003C1230" w:rsidRPr="00A25725" w:rsidRDefault="00A25725" w:rsidP="00A25725">
      <w:pPr>
        <w:ind w:left="284" w:hanging="284"/>
        <w:contextualSpacing/>
        <w:jc w:val="both"/>
        <w:rPr>
          <w:rFonts w:asciiTheme="majorHAnsi" w:hAnsiTheme="majorHAnsi" w:cstheme="majorHAnsi"/>
          <w:color w:val="000000" w:themeColor="text1"/>
        </w:rPr>
      </w:pPr>
      <w:r>
        <w:rPr>
          <w:rFonts w:asciiTheme="majorHAnsi" w:hAnsiTheme="majorHAnsi" w:cstheme="majorHAnsi"/>
          <w:color w:val="000000" w:themeColor="text1"/>
        </w:rPr>
        <w:t>3.</w:t>
      </w:r>
      <w:r w:rsidRPr="00290C55">
        <w:rPr>
          <w:rFonts w:asciiTheme="majorHAnsi" w:hAnsiTheme="majorHAnsi" w:cstheme="majorHAnsi"/>
          <w:color w:val="000000" w:themeColor="text1"/>
        </w:rPr>
        <w:tab/>
        <w:t xml:space="preserve">Wykonawca jest odpowiedzialny za działania, uchybienia i zaniedbania podwykonawców i ich pracowników w takim samym stopniu, jakby to były działania, uchybienia lub zaniedbania własne. </w:t>
      </w:r>
    </w:p>
    <w:p w14:paraId="4A1A5776" w14:textId="5C780BB0" w:rsidR="00290C55" w:rsidRDefault="003C1230" w:rsidP="00C23A53">
      <w:pPr>
        <w:autoSpaceDE w:val="0"/>
        <w:autoSpaceDN w:val="0"/>
        <w:adjustRightInd w:val="0"/>
        <w:jc w:val="center"/>
        <w:rPr>
          <w:rFonts w:asciiTheme="minorHAnsi" w:eastAsia="Calibri" w:hAnsiTheme="minorHAnsi" w:cstheme="majorHAnsi"/>
          <w:b/>
          <w:lang w:eastAsia="en-US"/>
        </w:rPr>
      </w:pPr>
      <w:r w:rsidRPr="008A1E3B">
        <w:rPr>
          <w:rFonts w:asciiTheme="minorHAnsi" w:eastAsia="Calibri" w:hAnsiTheme="minorHAnsi" w:cstheme="majorHAnsi"/>
          <w:b/>
          <w:lang w:eastAsia="en-US"/>
        </w:rPr>
        <w:t>§1</w:t>
      </w:r>
      <w:r w:rsidR="00A25725">
        <w:rPr>
          <w:rFonts w:asciiTheme="minorHAnsi" w:eastAsia="Calibri" w:hAnsiTheme="minorHAnsi" w:cstheme="majorHAnsi"/>
          <w:b/>
          <w:lang w:eastAsia="en-US"/>
        </w:rPr>
        <w:t>5</w:t>
      </w:r>
    </w:p>
    <w:p w14:paraId="0571B1D0" w14:textId="77777777" w:rsidR="00E15EAF" w:rsidRPr="008A1E3B" w:rsidRDefault="00E15EAF" w:rsidP="00C23A53">
      <w:pPr>
        <w:autoSpaceDE w:val="0"/>
        <w:autoSpaceDN w:val="0"/>
        <w:adjustRightInd w:val="0"/>
        <w:jc w:val="center"/>
        <w:rPr>
          <w:rFonts w:asciiTheme="minorHAnsi" w:eastAsia="Calibri" w:hAnsiTheme="minorHAnsi" w:cstheme="majorHAnsi"/>
          <w:b/>
          <w:lang w:eastAsia="en-US"/>
        </w:rPr>
      </w:pPr>
    </w:p>
    <w:p w14:paraId="092A537B" w14:textId="7FD9200D" w:rsidR="00290C55" w:rsidRPr="00A25725" w:rsidRDefault="00290C55" w:rsidP="00C23A53">
      <w:pPr>
        <w:suppressAutoHyphens/>
        <w:autoSpaceDE w:val="0"/>
        <w:autoSpaceDN w:val="0"/>
        <w:adjustRightInd w:val="0"/>
        <w:ind w:left="1008"/>
        <w:rPr>
          <w:rFonts w:asciiTheme="minorHAnsi" w:eastAsia="Calibri" w:hAnsiTheme="minorHAnsi" w:cstheme="majorHAnsi"/>
          <w:b/>
          <w:lang w:eastAsia="ar-SA"/>
        </w:rPr>
      </w:pPr>
      <w:r w:rsidRPr="008A1E3B">
        <w:rPr>
          <w:rFonts w:asciiTheme="minorHAnsi" w:eastAsia="Calibri" w:hAnsiTheme="minorHAnsi" w:cstheme="majorHAnsi"/>
          <w:b/>
          <w:lang w:eastAsia="ar-SA"/>
        </w:rPr>
        <w:t xml:space="preserve">                                     </w:t>
      </w:r>
      <w:r w:rsidR="00EC218D">
        <w:rPr>
          <w:rFonts w:asciiTheme="minorHAnsi" w:eastAsia="Calibri" w:hAnsiTheme="minorHAnsi" w:cstheme="majorHAnsi"/>
          <w:b/>
          <w:lang w:eastAsia="ar-SA"/>
        </w:rPr>
        <w:t xml:space="preserve">                          </w:t>
      </w:r>
    </w:p>
    <w:p w14:paraId="0F426937" w14:textId="77777777" w:rsidR="003C1230" w:rsidRPr="003C1230" w:rsidRDefault="003C1230" w:rsidP="00C23A53">
      <w:pPr>
        <w:keepNext/>
        <w:widowControl w:val="0"/>
        <w:ind w:right="28"/>
        <w:jc w:val="both"/>
        <w:rPr>
          <w:rFonts w:asciiTheme="minorHAnsi" w:hAnsiTheme="minorHAnsi" w:cs="Calibri"/>
          <w:b/>
          <w:bCs/>
          <w:color w:val="000000" w:themeColor="text1"/>
        </w:rPr>
      </w:pPr>
      <w:r w:rsidRPr="003C1230">
        <w:rPr>
          <w:rFonts w:asciiTheme="minorHAnsi" w:hAnsiTheme="minorHAnsi" w:cs="Calibri"/>
          <w:b/>
          <w:bCs/>
          <w:color w:val="000000" w:themeColor="text1"/>
        </w:rPr>
        <w:t xml:space="preserve">                                                                 </w:t>
      </w:r>
    </w:p>
    <w:p w14:paraId="01CB20CD"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Realizacja umowy wymaga gromadzenia danych osobowych (informacji i danych objętych wymianą w związku z niniejszą Umową, które są powiązane z jakąkolwiek zidentyfikowaną lub możliwą do zidentyfikowania osobą fizyczną lub, w zakresie sprzeczności z obowiązującymi przepisami prawa, które podlegają obowiązującym przepisom o ochronie danych osobowych). Zakres danych osobowych obejmuje dane osobowe niezbędne do realizacji przedmiotu umowy, w szczególności mogących dotyczyć pracowników stron umowy, oraz innych osób fizycznych, których dane osobowe są konieczne do realizacji przedmiotu Umowy. Dane osobowe mogą obejmować: imię i nazwisko, służbowy adres email, nr telefonu służbowego, stanowisko pracy, informacje o posiadanych uprawnieniach i szkoleniach.</w:t>
      </w:r>
    </w:p>
    <w:p w14:paraId="68B60654"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Obydwie strony będą przestrzegać obowiązujących przepisów o ochronie danych osobowych dotyczących danych osobowych przetwarzanych w związku z działalnością na mocy niniejszej Umowy. Strony podejmą wszelkie uzasadnione z handlowego punktu widzenia i prawne kroki w celu ochrony danych osobowych przed niepożądanym ujawnieniem.</w:t>
      </w:r>
    </w:p>
    <w:p w14:paraId="2A1DA4A7"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Jeśli obydwie strony przekazują dane osobowe, zapewnią, że są do tego uprawnione. Strona przekazująca dane osobowe zawiadomi osoby, których dane osobowe dostarczył, o takim przekazaniu przed ich dostarczeniem odbiorcy.</w:t>
      </w:r>
    </w:p>
    <w:p w14:paraId="4E4266DF"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Obydwie strony mogą udostępniać dane osobowe swoim dostawcom usług, ale wyłącznie zgodnie z obowiązującymi przepisami o ochronie danych osobowych oraz z odpowiednimi wdrożonymi zabezpieczeniami.</w:t>
      </w:r>
    </w:p>
    <w:p w14:paraId="6471486F"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W zakresie, w jakim obydwie strony przetwarzają dane osobowe w ramach niniejszej umowy, są uprawnione do przechowywania danych osobowych na czas obowiązywania niniejszej umowy oraz w okresie późniejszym, zgodnie z wymaganiami umowy, w celu ochrony praw obu stron lub spełnienia wymogów prawa i sprawozdawczości. W zakresie, w jakim strona przetwarza dane osobowe do celów odrębnych i niezależnych od niniejszej Umowy, występuje w charakterze administratora danych i przejmuje obowiązki prawne administratora danych, w tym w zakresie określenia odpowiedniego okresu przechowywania danych.</w:t>
      </w:r>
    </w:p>
    <w:p w14:paraId="68F4B8D7"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 xml:space="preserve">Jeśli dane osobowe są związane z incydentem naruszenia ochrony danych (wszelkimi okolicznościami obejmującymi rzeczywistą lub uzasadnioną możliwość uzyskania dostępu do danych osobowych przez osoby nieupoważnione, wejścia przez nie w posiadanie takich danych, ich utratę lub zniszczenie), strona, w której systemie dane były przechowywane, ponosi odpowiedzialność za wszelkie powiadomienia i związane z tym koszty. O ile nie jest to sprzeczne z przepisami prawa lub zakazane przez właściwy dla jednej ze stron organ regulacyjny, strona powiadamiająca dołoży </w:t>
      </w:r>
      <w:r w:rsidRPr="003C1230">
        <w:rPr>
          <w:rFonts w:asciiTheme="minorHAnsi" w:hAnsiTheme="minorHAnsi" w:cs="Calibri"/>
          <w:color w:val="000000" w:themeColor="text1"/>
          <w:lang w:val="x-none" w:eastAsia="ar-SA"/>
        </w:rPr>
        <w:lastRenderedPageBreak/>
        <w:t>racjonalnie uzasadnionych starań w celu dokonania uzgodnień z drugą stroną, by umożliwić jej wpływ na treść powiadomienia przed jego sporządzeniem.</w:t>
      </w:r>
    </w:p>
    <w:p w14:paraId="0F640D3D"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Jeśli podczas wykonywania zobowiązań wynikających z niniejszej umowy jedna ze stron uzyska informacje o: (i) skardze lub zarzucie wskazujących na naruszenie obowiązujących przepisów o ochronie danych osobowych; (ii) wniosku co najmniej jednej osoby ubiegającej się o dostęp do danych osobowych, wprowadzenie do nich poprawek lub ich usunięcie lub (iii) zapytaniu lub skardze co najmniej jednej osoby w związku z przetwarzaniem danych osobowych, wówczas ta strona podejmie wszelkie uzasadnione starania w celu niezwłocznego powiadomienia drugiej ze stron o wyżej wskazanych okolicznościach, z wyjątkiem przypadków, w których jest to niedopuszczalne na mocy prawa, zakazane przez organy ścigania lub przez właściwy organ regulacyjny. Strony zapewnią sobie wzajemne, uzasadnione z handlowego punktu widzenia wsparcie w zakresie weryfikacji powyższych informacji, określania istotnych informacji, przygotowywania odpowiedzi, wdrażania działań naprawczych i/lub współpracy w prowadzeniu wszelkich roszczeń oraz postępowań sądowych lub regulacyjnych i obrony przed takimi roszczeniami oraz postępowaniami.</w:t>
      </w:r>
    </w:p>
    <w:p w14:paraId="0C5C9DAD" w14:textId="77777777" w:rsidR="003C1230" w:rsidRPr="003C1230" w:rsidRDefault="003C1230" w:rsidP="00E84234">
      <w:pPr>
        <w:numPr>
          <w:ilvl w:val="1"/>
          <w:numId w:val="69"/>
        </w:numPr>
        <w:suppressAutoHyphens/>
        <w:ind w:left="284" w:hanging="284"/>
        <w:jc w:val="both"/>
        <w:rPr>
          <w:rFonts w:asciiTheme="minorHAnsi" w:hAnsiTheme="minorHAnsi" w:cs="Calibri"/>
          <w:color w:val="000000" w:themeColor="text1"/>
          <w:lang w:val="x-none" w:eastAsia="ar-SA"/>
        </w:rPr>
      </w:pPr>
      <w:r w:rsidRPr="003C1230">
        <w:rPr>
          <w:rFonts w:asciiTheme="minorHAnsi" w:hAnsiTheme="minorHAnsi" w:cs="Calibri"/>
          <w:color w:val="000000" w:themeColor="text1"/>
          <w:lang w:val="x-none" w:eastAsia="ar-SA"/>
        </w:rPr>
        <w:t>W sprawach nieuregulowanych w niniejszym punkcie, mają zastosowanie odpowiednie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0E63BF05" w14:textId="77777777" w:rsidR="00290C55" w:rsidRPr="008A1E3B" w:rsidRDefault="00290C55" w:rsidP="00C23A53">
      <w:pPr>
        <w:autoSpaceDE w:val="0"/>
        <w:autoSpaceDN w:val="0"/>
        <w:adjustRightInd w:val="0"/>
        <w:ind w:left="284" w:hanging="284"/>
        <w:jc w:val="both"/>
        <w:rPr>
          <w:rFonts w:asciiTheme="minorHAnsi" w:eastAsia="Calibri" w:hAnsiTheme="minorHAnsi" w:cstheme="majorHAnsi"/>
          <w:lang w:eastAsia="en-US"/>
        </w:rPr>
      </w:pPr>
    </w:p>
    <w:p w14:paraId="29755DE0" w14:textId="0F1BCA4B" w:rsidR="0070510A" w:rsidRPr="0070510A" w:rsidRDefault="00A25725" w:rsidP="00C23A53">
      <w:pPr>
        <w:jc w:val="center"/>
        <w:rPr>
          <w:rFonts w:asciiTheme="minorHAnsi" w:hAnsiTheme="minorHAnsi" w:cs="Calibri"/>
          <w:b/>
          <w:bCs/>
          <w:smallCaps/>
        </w:rPr>
      </w:pPr>
      <w:r>
        <w:rPr>
          <w:rFonts w:asciiTheme="minorHAnsi" w:hAnsiTheme="minorHAnsi" w:cs="Calibri"/>
          <w:b/>
          <w:bCs/>
          <w:smallCaps/>
        </w:rPr>
        <w:t>§1</w:t>
      </w:r>
      <w:r w:rsidR="00BE6875">
        <w:rPr>
          <w:rFonts w:asciiTheme="minorHAnsi" w:hAnsiTheme="minorHAnsi" w:cs="Calibri"/>
          <w:b/>
          <w:bCs/>
          <w:smallCaps/>
        </w:rPr>
        <w:t>6</w:t>
      </w:r>
    </w:p>
    <w:p w14:paraId="6733ED3A" w14:textId="27B1C1D4" w:rsidR="0070510A" w:rsidRPr="00057D4F" w:rsidRDefault="0070510A" w:rsidP="00C23A53">
      <w:pPr>
        <w:jc w:val="both"/>
        <w:rPr>
          <w:rFonts w:asciiTheme="minorHAnsi" w:hAnsiTheme="minorHAnsi" w:cstheme="majorHAnsi"/>
          <w:b/>
        </w:rPr>
      </w:pPr>
    </w:p>
    <w:p w14:paraId="4E20B91D" w14:textId="560F2C33" w:rsidR="0070510A" w:rsidRPr="00057D4F" w:rsidRDefault="0070510A" w:rsidP="00E84234">
      <w:pPr>
        <w:pStyle w:val="Akapitzlist"/>
        <w:numPr>
          <w:ilvl w:val="0"/>
          <w:numId w:val="71"/>
        </w:numPr>
        <w:spacing w:after="0"/>
        <w:ind w:left="284" w:hanging="294"/>
        <w:jc w:val="both"/>
        <w:rPr>
          <w:rFonts w:asciiTheme="minorHAnsi" w:hAnsiTheme="minorHAnsi" w:cstheme="majorHAnsi"/>
          <w:sz w:val="24"/>
          <w:szCs w:val="24"/>
        </w:rPr>
      </w:pPr>
      <w:r w:rsidRPr="00057D4F">
        <w:rPr>
          <w:rFonts w:asciiTheme="minorHAnsi" w:hAnsiTheme="minorHAnsi" w:cstheme="majorHAnsi"/>
          <w:sz w:val="24"/>
          <w:szCs w:val="24"/>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586A6EB7" w14:textId="3C45D068" w:rsidR="0070510A" w:rsidRPr="00057D4F" w:rsidRDefault="0070510A" w:rsidP="00E84234">
      <w:pPr>
        <w:pStyle w:val="Akapitzlist"/>
        <w:numPr>
          <w:ilvl w:val="0"/>
          <w:numId w:val="71"/>
        </w:numPr>
        <w:spacing w:after="0"/>
        <w:ind w:left="284" w:hanging="284"/>
        <w:jc w:val="both"/>
        <w:rPr>
          <w:rFonts w:asciiTheme="minorHAnsi" w:hAnsiTheme="minorHAnsi" w:cstheme="majorHAnsi"/>
          <w:sz w:val="24"/>
          <w:szCs w:val="24"/>
        </w:rPr>
      </w:pPr>
      <w:r w:rsidRPr="00057D4F">
        <w:rPr>
          <w:rFonts w:asciiTheme="minorHAnsi" w:hAnsiTheme="minorHAnsi" w:cstheme="majorHAnsi"/>
          <w:sz w:val="24"/>
          <w:szCs w:val="24"/>
        </w:rPr>
        <w:t>Jeśli Zamawiający i Wykonawca nie są w stanie polubownie rozstrzygnąć sporu,  każda ze Stron może poddać spór rozstrzygnięciu sądu powszechnego właściwego dla siedziby Zamawiającego.</w:t>
      </w:r>
    </w:p>
    <w:p w14:paraId="062652E0" w14:textId="1C1A9FB5" w:rsidR="0070510A" w:rsidRPr="00057D4F" w:rsidRDefault="0070510A" w:rsidP="00E84234">
      <w:pPr>
        <w:pStyle w:val="Akapitzlist"/>
        <w:numPr>
          <w:ilvl w:val="0"/>
          <w:numId w:val="71"/>
        </w:numPr>
        <w:spacing w:after="0"/>
        <w:ind w:left="284" w:hanging="284"/>
        <w:jc w:val="both"/>
        <w:rPr>
          <w:rFonts w:asciiTheme="minorHAnsi" w:hAnsiTheme="minorHAnsi" w:cstheme="majorHAnsi"/>
          <w:sz w:val="24"/>
          <w:szCs w:val="24"/>
        </w:rPr>
      </w:pPr>
      <w:r w:rsidRPr="00057D4F">
        <w:rPr>
          <w:rFonts w:asciiTheme="minorHAnsi" w:hAnsiTheme="minorHAnsi" w:cstheme="majorHAnsi"/>
          <w:sz w:val="24"/>
          <w:szCs w:val="24"/>
        </w:rPr>
        <w:t>Wszelkie zmiany niniejszej umowy wymagają formy pisemnej pod rygorem nieważności.</w:t>
      </w:r>
    </w:p>
    <w:p w14:paraId="0746208A" w14:textId="2A5636B8" w:rsidR="0070510A" w:rsidRPr="00057D4F" w:rsidRDefault="0070510A" w:rsidP="00E84234">
      <w:pPr>
        <w:pStyle w:val="Akapitzlist"/>
        <w:numPr>
          <w:ilvl w:val="0"/>
          <w:numId w:val="71"/>
        </w:numPr>
        <w:spacing w:after="0"/>
        <w:ind w:left="284" w:hanging="284"/>
        <w:jc w:val="both"/>
        <w:rPr>
          <w:rFonts w:asciiTheme="minorHAnsi" w:hAnsiTheme="minorHAnsi" w:cstheme="majorHAnsi"/>
          <w:sz w:val="24"/>
          <w:szCs w:val="24"/>
        </w:rPr>
      </w:pPr>
      <w:r w:rsidRPr="00057D4F">
        <w:rPr>
          <w:rFonts w:asciiTheme="minorHAnsi" w:hAnsiTheme="minorHAnsi" w:cstheme="majorHAnsi"/>
          <w:sz w:val="24"/>
          <w:szCs w:val="24"/>
        </w:rPr>
        <w:t xml:space="preserve">W sprawach nie uregulowanych niniejszą umową stosuje się przepisy kodeksu cywilnego oraz Ustawy Pzp. </w:t>
      </w:r>
    </w:p>
    <w:p w14:paraId="285AF459" w14:textId="294A4FB6" w:rsidR="0070510A" w:rsidRPr="00057D4F" w:rsidRDefault="0070510A" w:rsidP="00E84234">
      <w:pPr>
        <w:pStyle w:val="Akapitzlist"/>
        <w:numPr>
          <w:ilvl w:val="0"/>
          <w:numId w:val="71"/>
        </w:numPr>
        <w:spacing w:after="0"/>
        <w:ind w:left="284" w:hanging="284"/>
        <w:jc w:val="both"/>
        <w:rPr>
          <w:rFonts w:asciiTheme="minorHAnsi" w:hAnsiTheme="minorHAnsi" w:cstheme="majorHAnsi"/>
          <w:sz w:val="24"/>
          <w:szCs w:val="24"/>
        </w:rPr>
      </w:pPr>
      <w:r w:rsidRPr="00057D4F">
        <w:rPr>
          <w:rFonts w:asciiTheme="minorHAnsi" w:hAnsiTheme="minorHAnsi" w:cstheme="majorHAnsi"/>
          <w:sz w:val="24"/>
          <w:szCs w:val="24"/>
        </w:rPr>
        <w:t>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w:t>
      </w:r>
    </w:p>
    <w:p w14:paraId="445CC63C" w14:textId="335054A1" w:rsidR="0070510A" w:rsidRPr="00057D4F" w:rsidRDefault="0070510A" w:rsidP="00E84234">
      <w:pPr>
        <w:pStyle w:val="Akapitzlist"/>
        <w:numPr>
          <w:ilvl w:val="0"/>
          <w:numId w:val="71"/>
        </w:numPr>
        <w:spacing w:after="0"/>
        <w:ind w:left="284" w:hanging="284"/>
        <w:jc w:val="both"/>
        <w:rPr>
          <w:rFonts w:asciiTheme="minorHAnsi" w:hAnsiTheme="minorHAnsi" w:cstheme="majorHAnsi"/>
          <w:sz w:val="24"/>
          <w:szCs w:val="24"/>
        </w:rPr>
      </w:pPr>
      <w:r w:rsidRPr="00057D4F">
        <w:rPr>
          <w:rFonts w:asciiTheme="minorHAnsi" w:hAnsiTheme="minorHAnsi" w:cstheme="majorHAnsi"/>
          <w:sz w:val="24"/>
          <w:szCs w:val="24"/>
        </w:rPr>
        <w:t xml:space="preserve">Umowę sporządzono w 2 jednobrzmiących egzemplarzach, po jednym dla każdej ze </w:t>
      </w:r>
      <w:r w:rsidR="00E44C19" w:rsidRPr="00057D4F">
        <w:rPr>
          <w:rFonts w:asciiTheme="minorHAnsi" w:hAnsiTheme="minorHAnsi" w:cstheme="majorHAnsi"/>
          <w:sz w:val="24"/>
          <w:szCs w:val="24"/>
        </w:rPr>
        <w:t xml:space="preserve"> </w:t>
      </w:r>
      <w:r w:rsidRPr="00057D4F">
        <w:rPr>
          <w:rFonts w:asciiTheme="minorHAnsi" w:hAnsiTheme="minorHAnsi" w:cstheme="majorHAnsi"/>
          <w:sz w:val="24"/>
          <w:szCs w:val="24"/>
        </w:rPr>
        <w:t>stron.</w:t>
      </w:r>
    </w:p>
    <w:p w14:paraId="362DC5B6" w14:textId="77777777" w:rsidR="0070510A" w:rsidRPr="008A1E3B" w:rsidRDefault="0070510A" w:rsidP="00C23A53">
      <w:pPr>
        <w:ind w:left="1418" w:hanging="709"/>
        <w:jc w:val="both"/>
        <w:rPr>
          <w:rFonts w:asciiTheme="minorHAnsi" w:hAnsiTheme="minorHAnsi" w:cstheme="majorHAnsi"/>
          <w:color w:val="000000" w:themeColor="text1"/>
        </w:rPr>
      </w:pPr>
    </w:p>
    <w:p w14:paraId="1506AFC3" w14:textId="77777777" w:rsidR="0070510A" w:rsidRPr="008A1E3B" w:rsidRDefault="0070510A" w:rsidP="00C23A53">
      <w:pPr>
        <w:ind w:left="1418" w:hanging="709"/>
        <w:jc w:val="both"/>
        <w:rPr>
          <w:rFonts w:asciiTheme="minorHAnsi" w:hAnsiTheme="minorHAnsi" w:cstheme="majorHAnsi"/>
          <w:color w:val="000000" w:themeColor="text1"/>
        </w:rPr>
      </w:pPr>
    </w:p>
    <w:p w14:paraId="3C917ABF" w14:textId="77777777" w:rsidR="0070510A" w:rsidRPr="008A1E3B" w:rsidRDefault="0070510A" w:rsidP="00C23A53">
      <w:pPr>
        <w:ind w:left="-709" w:firstLine="709"/>
        <w:jc w:val="both"/>
        <w:rPr>
          <w:rFonts w:asciiTheme="minorHAnsi" w:hAnsiTheme="minorHAnsi" w:cstheme="majorHAnsi"/>
          <w:color w:val="000000" w:themeColor="text1"/>
          <w:u w:val="single"/>
        </w:rPr>
      </w:pPr>
      <w:r w:rsidRPr="008A1E3B">
        <w:rPr>
          <w:rFonts w:asciiTheme="minorHAnsi" w:hAnsiTheme="minorHAnsi" w:cstheme="majorHAnsi"/>
          <w:color w:val="000000" w:themeColor="text1"/>
          <w:u w:val="single"/>
        </w:rPr>
        <w:t>Załącznikami do umowy stanowiącymi jej integralną część są:</w:t>
      </w:r>
    </w:p>
    <w:p w14:paraId="341EBFFD" w14:textId="77777777" w:rsidR="0070510A" w:rsidRPr="008A1E3B" w:rsidRDefault="0070510A" w:rsidP="00C23A53">
      <w:pPr>
        <w:ind w:left="342" w:hanging="342"/>
        <w:jc w:val="both"/>
        <w:rPr>
          <w:rFonts w:asciiTheme="minorHAnsi" w:hAnsiTheme="minorHAnsi" w:cstheme="majorHAnsi"/>
          <w:color w:val="000000" w:themeColor="text1"/>
        </w:rPr>
      </w:pPr>
      <w:r w:rsidRPr="008A1E3B">
        <w:rPr>
          <w:rFonts w:asciiTheme="minorHAnsi" w:hAnsiTheme="minorHAnsi" w:cstheme="majorHAnsi"/>
          <w:color w:val="000000" w:themeColor="text1"/>
        </w:rPr>
        <w:t>1)</w:t>
      </w:r>
      <w:r w:rsidRPr="008A1E3B">
        <w:rPr>
          <w:rFonts w:asciiTheme="minorHAnsi" w:hAnsiTheme="minorHAnsi" w:cstheme="majorHAnsi"/>
          <w:color w:val="000000" w:themeColor="text1"/>
        </w:rPr>
        <w:tab/>
      </w:r>
      <w:r w:rsidRPr="008A1E3B">
        <w:rPr>
          <w:rFonts w:asciiTheme="minorHAnsi" w:hAnsiTheme="minorHAnsi" w:cstheme="majorHAnsi"/>
          <w:color w:val="000000" w:themeColor="text1"/>
        </w:rPr>
        <w:tab/>
        <w:t>opis przedmiotu zamówienia</w:t>
      </w:r>
    </w:p>
    <w:p w14:paraId="1AB81525" w14:textId="77777777" w:rsidR="0070510A" w:rsidRPr="008A1E3B" w:rsidRDefault="0070510A" w:rsidP="00C23A53">
      <w:pPr>
        <w:jc w:val="both"/>
        <w:rPr>
          <w:rFonts w:asciiTheme="minorHAnsi" w:hAnsiTheme="minorHAnsi" w:cstheme="majorHAnsi"/>
          <w:color w:val="000000" w:themeColor="text1"/>
        </w:rPr>
      </w:pPr>
      <w:r w:rsidRPr="008A1E3B">
        <w:rPr>
          <w:rFonts w:asciiTheme="minorHAnsi" w:hAnsiTheme="minorHAnsi" w:cstheme="majorHAnsi"/>
          <w:color w:val="000000" w:themeColor="text1"/>
        </w:rPr>
        <w:lastRenderedPageBreak/>
        <w:t>2)</w:t>
      </w:r>
      <w:r w:rsidRPr="008A1E3B">
        <w:rPr>
          <w:rFonts w:asciiTheme="minorHAnsi" w:hAnsiTheme="minorHAnsi" w:cstheme="majorHAnsi"/>
          <w:color w:val="000000" w:themeColor="text1"/>
        </w:rPr>
        <w:tab/>
      </w:r>
      <w:r w:rsidRPr="008A1E3B">
        <w:rPr>
          <w:rFonts w:asciiTheme="minorHAnsi" w:hAnsiTheme="minorHAnsi" w:cstheme="majorHAnsi"/>
          <w:color w:val="000000" w:themeColor="text1"/>
        </w:rPr>
        <w:tab/>
      </w:r>
      <w:r w:rsidRPr="008A1E3B">
        <w:rPr>
          <w:rFonts w:asciiTheme="minorHAnsi" w:hAnsiTheme="minorHAnsi" w:cstheme="majorHAnsi"/>
          <w:color w:val="000000" w:themeColor="text1"/>
        </w:rPr>
        <w:tab/>
        <w:t>oferta wykonawcy</w:t>
      </w:r>
    </w:p>
    <w:p w14:paraId="230FE3D1" w14:textId="0B5BEA16" w:rsidR="0070510A" w:rsidRDefault="0070510A" w:rsidP="00C23A53">
      <w:pPr>
        <w:jc w:val="both"/>
        <w:rPr>
          <w:rFonts w:asciiTheme="minorHAnsi" w:hAnsiTheme="minorHAnsi" w:cstheme="majorHAnsi"/>
          <w:color w:val="000000" w:themeColor="text1"/>
        </w:rPr>
      </w:pPr>
      <w:r w:rsidRPr="008A1E3B">
        <w:rPr>
          <w:rFonts w:asciiTheme="minorHAnsi" w:hAnsiTheme="minorHAnsi" w:cstheme="majorHAnsi"/>
          <w:color w:val="000000" w:themeColor="text1"/>
        </w:rPr>
        <w:t>3)</w:t>
      </w:r>
      <w:r w:rsidRPr="008A1E3B">
        <w:rPr>
          <w:rFonts w:asciiTheme="minorHAnsi" w:hAnsiTheme="minorHAnsi" w:cstheme="majorHAnsi"/>
          <w:color w:val="000000" w:themeColor="text1"/>
        </w:rPr>
        <w:tab/>
      </w:r>
      <w:r w:rsidRPr="008A1E3B">
        <w:rPr>
          <w:rFonts w:asciiTheme="minorHAnsi" w:hAnsiTheme="minorHAnsi" w:cstheme="majorHAnsi"/>
          <w:color w:val="000000" w:themeColor="text1"/>
        </w:rPr>
        <w:tab/>
      </w:r>
      <w:r w:rsidRPr="008A1E3B">
        <w:rPr>
          <w:rFonts w:asciiTheme="minorHAnsi" w:hAnsiTheme="minorHAnsi" w:cstheme="majorHAnsi"/>
          <w:color w:val="000000" w:themeColor="text1"/>
        </w:rPr>
        <w:tab/>
        <w:t xml:space="preserve">umowa powierzenia </w:t>
      </w:r>
      <w:r w:rsidR="00057D4F">
        <w:rPr>
          <w:rFonts w:asciiTheme="minorHAnsi" w:hAnsiTheme="minorHAnsi" w:cstheme="majorHAnsi"/>
          <w:color w:val="000000" w:themeColor="text1"/>
        </w:rPr>
        <w:t>przetwarzania danych osobowych</w:t>
      </w:r>
    </w:p>
    <w:p w14:paraId="38D53B0E" w14:textId="32E67D5D" w:rsidR="00F91228" w:rsidRPr="00F91228" w:rsidRDefault="00F91228" w:rsidP="00F91228">
      <w:pPr>
        <w:jc w:val="both"/>
        <w:rPr>
          <w:rFonts w:asciiTheme="minorHAnsi" w:hAnsiTheme="minorHAnsi" w:cstheme="majorHAnsi"/>
          <w:color w:val="000000" w:themeColor="text1"/>
        </w:rPr>
      </w:pPr>
      <w:r>
        <w:rPr>
          <w:rFonts w:asciiTheme="minorHAnsi" w:hAnsiTheme="minorHAnsi" w:cstheme="majorHAnsi"/>
          <w:color w:val="000000" w:themeColor="text1"/>
        </w:rPr>
        <w:t xml:space="preserve">4)  </w:t>
      </w:r>
      <w:r w:rsidRPr="00F91228">
        <w:rPr>
          <w:rFonts w:asciiTheme="minorHAnsi" w:hAnsiTheme="minorHAnsi" w:cstheme="majorHAnsi"/>
          <w:color w:val="000000" w:themeColor="text1"/>
        </w:rPr>
        <w:t xml:space="preserve">Informacja o funkcjonowaniu mechanizmu umożliwiającego sygnalizowanie </w:t>
      </w:r>
    </w:p>
    <w:p w14:paraId="60300896" w14:textId="67474E97" w:rsidR="00F91228" w:rsidRPr="008A1E3B" w:rsidRDefault="00F91228" w:rsidP="00F91228">
      <w:pPr>
        <w:ind w:left="285" w:firstLine="57"/>
        <w:jc w:val="both"/>
        <w:rPr>
          <w:rFonts w:asciiTheme="minorHAnsi" w:hAnsiTheme="minorHAnsi" w:cstheme="majorHAnsi"/>
          <w:color w:val="000000" w:themeColor="text1"/>
        </w:rPr>
      </w:pPr>
      <w:r w:rsidRPr="00F91228">
        <w:rPr>
          <w:rFonts w:asciiTheme="minorHAnsi" w:hAnsiTheme="minorHAnsi" w:cstheme="majorHAnsi"/>
          <w:color w:val="000000" w:themeColor="text1"/>
        </w:rPr>
        <w:t>o potencjalnych nieprawidłowościach lub nadużyciach finansowych</w:t>
      </w:r>
    </w:p>
    <w:p w14:paraId="33A38552" w14:textId="77777777" w:rsidR="0070510A" w:rsidRPr="008A1E3B" w:rsidRDefault="0070510A" w:rsidP="00C23A53">
      <w:pPr>
        <w:jc w:val="both"/>
        <w:rPr>
          <w:rFonts w:asciiTheme="minorHAnsi" w:hAnsiTheme="minorHAnsi" w:cstheme="majorHAnsi"/>
          <w:color w:val="000000" w:themeColor="text1"/>
        </w:rPr>
      </w:pPr>
    </w:p>
    <w:p w14:paraId="7170FEB2" w14:textId="03708D3D" w:rsidR="00EC3521" w:rsidRPr="008A1E3B" w:rsidRDefault="00EC3521" w:rsidP="00C23A53">
      <w:pPr>
        <w:ind w:left="705" w:hanging="705"/>
        <w:jc w:val="both"/>
        <w:rPr>
          <w:rFonts w:asciiTheme="minorHAnsi" w:hAnsiTheme="minorHAnsi" w:cstheme="majorHAnsi"/>
          <w:color w:val="000000" w:themeColor="text1"/>
        </w:rPr>
      </w:pPr>
    </w:p>
    <w:p w14:paraId="0FE6FEE2" w14:textId="719EFF06" w:rsidR="00EC3521" w:rsidRPr="00290C55" w:rsidRDefault="00EC3521" w:rsidP="00C23A53">
      <w:pPr>
        <w:ind w:left="705" w:hanging="705"/>
        <w:jc w:val="both"/>
        <w:rPr>
          <w:rFonts w:asciiTheme="majorHAnsi" w:hAnsiTheme="majorHAnsi" w:cstheme="majorHAnsi"/>
          <w:color w:val="000000" w:themeColor="text1"/>
        </w:rPr>
      </w:pPr>
    </w:p>
    <w:p w14:paraId="1BBB12BF" w14:textId="77777777" w:rsidR="00EC218D" w:rsidRPr="00290C55" w:rsidRDefault="00EC218D" w:rsidP="00EC218D">
      <w:pPr>
        <w:jc w:val="both"/>
        <w:rPr>
          <w:rFonts w:asciiTheme="majorHAnsi" w:hAnsiTheme="majorHAnsi" w:cstheme="majorHAnsi"/>
          <w:color w:val="000000" w:themeColor="text1"/>
        </w:rPr>
      </w:pPr>
    </w:p>
    <w:p w14:paraId="72CAEFE4" w14:textId="3EDBFF61" w:rsidR="00EC218D" w:rsidRPr="00290C55" w:rsidRDefault="00EC218D" w:rsidP="00EC218D">
      <w:pPr>
        <w:jc w:val="both"/>
        <w:rPr>
          <w:rFonts w:asciiTheme="majorHAnsi" w:hAnsiTheme="majorHAnsi" w:cstheme="majorHAnsi"/>
          <w:color w:val="000000" w:themeColor="text1"/>
        </w:rPr>
      </w:pPr>
      <w:r w:rsidRPr="00290C55">
        <w:rPr>
          <w:rFonts w:asciiTheme="majorHAnsi" w:hAnsiTheme="majorHAnsi" w:cstheme="majorHAnsi"/>
          <w:color w:val="000000" w:themeColor="text1"/>
        </w:rPr>
        <w:t xml:space="preserve">             Zamawiający :</w:t>
      </w:r>
      <w:r w:rsidRPr="00290C55">
        <w:rPr>
          <w:rFonts w:asciiTheme="majorHAnsi" w:hAnsiTheme="majorHAnsi" w:cstheme="majorHAnsi"/>
          <w:color w:val="000000" w:themeColor="text1"/>
        </w:rPr>
        <w:tab/>
        <w:t xml:space="preserve">                                                  </w:t>
      </w:r>
      <w:r w:rsidR="00626A06">
        <w:rPr>
          <w:rFonts w:asciiTheme="majorHAnsi" w:hAnsiTheme="majorHAnsi" w:cstheme="majorHAnsi"/>
          <w:color w:val="000000" w:themeColor="text1"/>
        </w:rPr>
        <w:t xml:space="preserve">                               </w:t>
      </w:r>
      <w:r w:rsidRPr="00290C55">
        <w:rPr>
          <w:rFonts w:asciiTheme="majorHAnsi" w:hAnsiTheme="majorHAnsi" w:cstheme="majorHAnsi"/>
          <w:color w:val="000000" w:themeColor="text1"/>
        </w:rPr>
        <w:t xml:space="preserve">          Wykonawca:</w:t>
      </w:r>
      <w:r w:rsidRPr="00290C55">
        <w:rPr>
          <w:rFonts w:asciiTheme="majorHAnsi" w:hAnsiTheme="majorHAnsi" w:cstheme="majorHAnsi"/>
          <w:color w:val="000000" w:themeColor="text1"/>
        </w:rPr>
        <w:tab/>
      </w:r>
    </w:p>
    <w:p w14:paraId="6E61FB1B" w14:textId="6CD2DB9F" w:rsidR="00EC218D" w:rsidRPr="00290C55" w:rsidRDefault="00EC218D" w:rsidP="00EC218D">
      <w:pPr>
        <w:jc w:val="both"/>
        <w:rPr>
          <w:rFonts w:asciiTheme="majorHAnsi" w:hAnsiTheme="majorHAnsi" w:cstheme="majorHAnsi"/>
          <w:color w:val="000000" w:themeColor="text1"/>
        </w:rPr>
      </w:pPr>
      <w:r w:rsidRPr="00290C55">
        <w:rPr>
          <w:rFonts w:asciiTheme="majorHAnsi" w:hAnsiTheme="majorHAnsi" w:cstheme="majorHAnsi"/>
          <w:color w:val="000000" w:themeColor="text1"/>
        </w:rPr>
        <w:t>……………………………………………</w:t>
      </w:r>
      <w:r w:rsidR="00057D4F">
        <w:rPr>
          <w:rFonts w:asciiTheme="majorHAnsi" w:hAnsiTheme="majorHAnsi" w:cstheme="majorHAnsi"/>
          <w:color w:val="000000" w:themeColor="text1"/>
        </w:rPr>
        <w:t xml:space="preserve"> </w:t>
      </w:r>
      <w:r w:rsidRPr="00290C55">
        <w:rPr>
          <w:rFonts w:asciiTheme="majorHAnsi" w:hAnsiTheme="majorHAnsi" w:cstheme="majorHAnsi"/>
          <w:color w:val="000000" w:themeColor="text1"/>
        </w:rPr>
        <w:t xml:space="preserve">….……………………………………                                                    ……………………………………………                                                              </w:t>
      </w:r>
      <w:r w:rsidR="00057D4F">
        <w:rPr>
          <w:rFonts w:asciiTheme="majorHAnsi" w:hAnsiTheme="majorHAnsi" w:cstheme="majorHAnsi"/>
          <w:color w:val="000000" w:themeColor="text1"/>
        </w:rPr>
        <w:t xml:space="preserve">      </w:t>
      </w:r>
      <w:r w:rsidRPr="00290C55">
        <w:rPr>
          <w:rFonts w:asciiTheme="majorHAnsi" w:hAnsiTheme="majorHAnsi" w:cstheme="majorHAnsi"/>
          <w:color w:val="000000" w:themeColor="text1"/>
        </w:rPr>
        <w:t>………………………………………</w:t>
      </w:r>
    </w:p>
    <w:p w14:paraId="7BAA7D51" w14:textId="033F3940" w:rsidR="00EC3521" w:rsidRPr="00290C55" w:rsidRDefault="00EC3521" w:rsidP="00C23A53">
      <w:pPr>
        <w:ind w:left="705" w:hanging="705"/>
        <w:jc w:val="both"/>
        <w:rPr>
          <w:rFonts w:asciiTheme="majorHAnsi" w:hAnsiTheme="majorHAnsi" w:cstheme="majorHAnsi"/>
          <w:color w:val="000000" w:themeColor="text1"/>
        </w:rPr>
      </w:pPr>
    </w:p>
    <w:p w14:paraId="2B8402B9" w14:textId="6421F093" w:rsidR="00EC3521" w:rsidRDefault="00EC3521" w:rsidP="00C23A53">
      <w:pPr>
        <w:ind w:left="705" w:hanging="705"/>
        <w:jc w:val="both"/>
        <w:rPr>
          <w:rFonts w:asciiTheme="majorHAnsi" w:hAnsiTheme="majorHAnsi" w:cstheme="majorHAnsi"/>
          <w:color w:val="000000" w:themeColor="text1"/>
        </w:rPr>
      </w:pPr>
    </w:p>
    <w:p w14:paraId="0517331D" w14:textId="0074FFF0" w:rsidR="00561D4B" w:rsidRDefault="00561D4B" w:rsidP="00C23A53">
      <w:pPr>
        <w:ind w:left="705" w:hanging="705"/>
        <w:jc w:val="both"/>
        <w:rPr>
          <w:rFonts w:asciiTheme="majorHAnsi" w:hAnsiTheme="majorHAnsi" w:cstheme="majorHAnsi"/>
          <w:color w:val="000000" w:themeColor="text1"/>
        </w:rPr>
      </w:pPr>
    </w:p>
    <w:p w14:paraId="238B54DC" w14:textId="08AEA744" w:rsidR="00561D4B" w:rsidRDefault="00561D4B" w:rsidP="00C23A53">
      <w:pPr>
        <w:ind w:left="705" w:hanging="705"/>
        <w:jc w:val="both"/>
        <w:rPr>
          <w:rFonts w:asciiTheme="majorHAnsi" w:hAnsiTheme="majorHAnsi" w:cstheme="majorHAnsi"/>
          <w:color w:val="000000" w:themeColor="text1"/>
        </w:rPr>
      </w:pPr>
    </w:p>
    <w:p w14:paraId="2F539CE4" w14:textId="631EAFBE" w:rsidR="00561D4B" w:rsidRDefault="00561D4B" w:rsidP="00C23A53">
      <w:pPr>
        <w:ind w:left="705" w:hanging="705"/>
        <w:jc w:val="both"/>
        <w:rPr>
          <w:rFonts w:asciiTheme="majorHAnsi" w:hAnsiTheme="majorHAnsi" w:cstheme="majorHAnsi"/>
          <w:color w:val="000000" w:themeColor="text1"/>
        </w:rPr>
      </w:pPr>
    </w:p>
    <w:p w14:paraId="2B48F4DA" w14:textId="23C1F76F" w:rsidR="00561D4B" w:rsidRDefault="00561D4B" w:rsidP="00C23A53">
      <w:pPr>
        <w:ind w:left="705" w:hanging="705"/>
        <w:jc w:val="both"/>
        <w:rPr>
          <w:rFonts w:asciiTheme="majorHAnsi" w:hAnsiTheme="majorHAnsi" w:cstheme="majorHAnsi"/>
          <w:color w:val="000000" w:themeColor="text1"/>
        </w:rPr>
      </w:pPr>
    </w:p>
    <w:p w14:paraId="633E2C39" w14:textId="1F6674F9" w:rsidR="00561D4B" w:rsidRDefault="00561D4B" w:rsidP="00C23A53">
      <w:pPr>
        <w:ind w:left="705" w:hanging="705"/>
        <w:jc w:val="both"/>
        <w:rPr>
          <w:rFonts w:asciiTheme="majorHAnsi" w:hAnsiTheme="majorHAnsi" w:cstheme="majorHAnsi"/>
          <w:color w:val="000000" w:themeColor="text1"/>
        </w:rPr>
      </w:pPr>
    </w:p>
    <w:p w14:paraId="38A2278F" w14:textId="4C72ECA9" w:rsidR="00561D4B" w:rsidRDefault="00561D4B" w:rsidP="00C23A53">
      <w:pPr>
        <w:ind w:left="705" w:hanging="705"/>
        <w:jc w:val="both"/>
        <w:rPr>
          <w:rFonts w:asciiTheme="majorHAnsi" w:hAnsiTheme="majorHAnsi" w:cstheme="majorHAnsi"/>
          <w:color w:val="000000" w:themeColor="text1"/>
        </w:rPr>
      </w:pPr>
    </w:p>
    <w:p w14:paraId="6FEDEEB3" w14:textId="63EAC5C4" w:rsidR="00561D4B" w:rsidRDefault="00561D4B" w:rsidP="00C23A53">
      <w:pPr>
        <w:ind w:left="705" w:hanging="705"/>
        <w:jc w:val="both"/>
        <w:rPr>
          <w:rFonts w:asciiTheme="majorHAnsi" w:hAnsiTheme="majorHAnsi" w:cstheme="majorHAnsi"/>
          <w:color w:val="000000" w:themeColor="text1"/>
        </w:rPr>
      </w:pPr>
    </w:p>
    <w:p w14:paraId="40B1DD13" w14:textId="690D5ACA" w:rsidR="00561D4B" w:rsidRDefault="00561D4B" w:rsidP="00C23A53">
      <w:pPr>
        <w:ind w:left="705" w:hanging="705"/>
        <w:jc w:val="both"/>
        <w:rPr>
          <w:rFonts w:asciiTheme="majorHAnsi" w:hAnsiTheme="majorHAnsi" w:cstheme="majorHAnsi"/>
          <w:color w:val="000000" w:themeColor="text1"/>
        </w:rPr>
      </w:pPr>
    </w:p>
    <w:p w14:paraId="4060EE5F" w14:textId="4EC3B12B" w:rsidR="00561D4B" w:rsidRDefault="00561D4B" w:rsidP="00C23A53">
      <w:pPr>
        <w:ind w:left="705" w:hanging="705"/>
        <w:jc w:val="both"/>
        <w:rPr>
          <w:rFonts w:asciiTheme="majorHAnsi" w:hAnsiTheme="majorHAnsi" w:cstheme="majorHAnsi"/>
          <w:color w:val="000000" w:themeColor="text1"/>
        </w:rPr>
      </w:pPr>
    </w:p>
    <w:p w14:paraId="4470A0A1" w14:textId="4CE89993" w:rsidR="00561D4B" w:rsidRDefault="00561D4B" w:rsidP="00C23A53">
      <w:pPr>
        <w:ind w:left="705" w:hanging="705"/>
        <w:jc w:val="both"/>
        <w:rPr>
          <w:rFonts w:asciiTheme="majorHAnsi" w:hAnsiTheme="majorHAnsi" w:cstheme="majorHAnsi"/>
          <w:color w:val="000000" w:themeColor="text1"/>
        </w:rPr>
      </w:pPr>
    </w:p>
    <w:p w14:paraId="125878A4" w14:textId="2D1E203B" w:rsidR="00561D4B" w:rsidRDefault="00561D4B" w:rsidP="00C23A53">
      <w:pPr>
        <w:ind w:left="705" w:hanging="705"/>
        <w:jc w:val="both"/>
        <w:rPr>
          <w:rFonts w:asciiTheme="majorHAnsi" w:hAnsiTheme="majorHAnsi" w:cstheme="majorHAnsi"/>
          <w:color w:val="000000" w:themeColor="text1"/>
        </w:rPr>
      </w:pPr>
    </w:p>
    <w:p w14:paraId="77C7401D" w14:textId="6B847BEF" w:rsidR="00561D4B" w:rsidRDefault="00561D4B" w:rsidP="00C23A53">
      <w:pPr>
        <w:ind w:left="705" w:hanging="705"/>
        <w:jc w:val="both"/>
        <w:rPr>
          <w:rFonts w:asciiTheme="majorHAnsi" w:hAnsiTheme="majorHAnsi" w:cstheme="majorHAnsi"/>
          <w:color w:val="000000" w:themeColor="text1"/>
        </w:rPr>
      </w:pPr>
    </w:p>
    <w:p w14:paraId="54937B3B" w14:textId="28355C0F" w:rsidR="00561D4B" w:rsidRDefault="00561D4B" w:rsidP="00C23A53">
      <w:pPr>
        <w:ind w:left="705" w:hanging="705"/>
        <w:jc w:val="both"/>
        <w:rPr>
          <w:rFonts w:asciiTheme="majorHAnsi" w:hAnsiTheme="majorHAnsi" w:cstheme="majorHAnsi"/>
          <w:color w:val="000000" w:themeColor="text1"/>
        </w:rPr>
      </w:pPr>
    </w:p>
    <w:p w14:paraId="22196AB1" w14:textId="71B976F9" w:rsidR="00561D4B" w:rsidRDefault="00561D4B" w:rsidP="00C23A53">
      <w:pPr>
        <w:ind w:left="705" w:hanging="705"/>
        <w:jc w:val="both"/>
        <w:rPr>
          <w:rFonts w:asciiTheme="majorHAnsi" w:hAnsiTheme="majorHAnsi" w:cstheme="majorHAnsi"/>
          <w:color w:val="000000" w:themeColor="text1"/>
        </w:rPr>
      </w:pPr>
    </w:p>
    <w:p w14:paraId="7316351A" w14:textId="13318A87" w:rsidR="00561D4B" w:rsidRDefault="00561D4B" w:rsidP="00C23A53">
      <w:pPr>
        <w:ind w:left="705" w:hanging="705"/>
        <w:jc w:val="both"/>
        <w:rPr>
          <w:rFonts w:asciiTheme="majorHAnsi" w:hAnsiTheme="majorHAnsi" w:cstheme="majorHAnsi"/>
          <w:color w:val="000000" w:themeColor="text1"/>
        </w:rPr>
      </w:pPr>
    </w:p>
    <w:p w14:paraId="6E9C1B28" w14:textId="51F5A60B" w:rsidR="00561D4B" w:rsidRDefault="00561D4B" w:rsidP="00C23A53">
      <w:pPr>
        <w:ind w:left="705" w:hanging="705"/>
        <w:jc w:val="both"/>
        <w:rPr>
          <w:rFonts w:asciiTheme="majorHAnsi" w:hAnsiTheme="majorHAnsi" w:cstheme="majorHAnsi"/>
          <w:color w:val="000000" w:themeColor="text1"/>
        </w:rPr>
      </w:pPr>
    </w:p>
    <w:p w14:paraId="57EFD181" w14:textId="7BEFD1D3" w:rsidR="00561D4B" w:rsidRDefault="00561D4B" w:rsidP="00C23A53">
      <w:pPr>
        <w:ind w:left="705" w:hanging="705"/>
        <w:jc w:val="both"/>
        <w:rPr>
          <w:rFonts w:asciiTheme="majorHAnsi" w:hAnsiTheme="majorHAnsi" w:cstheme="majorHAnsi"/>
          <w:color w:val="000000" w:themeColor="text1"/>
        </w:rPr>
      </w:pPr>
    </w:p>
    <w:p w14:paraId="3A5181BD" w14:textId="3807EAA0" w:rsidR="00561D4B" w:rsidRDefault="00561D4B" w:rsidP="00C23A53">
      <w:pPr>
        <w:ind w:left="705" w:hanging="705"/>
        <w:jc w:val="both"/>
        <w:rPr>
          <w:rFonts w:asciiTheme="majorHAnsi" w:hAnsiTheme="majorHAnsi" w:cstheme="majorHAnsi"/>
          <w:color w:val="000000" w:themeColor="text1"/>
        </w:rPr>
      </w:pPr>
    </w:p>
    <w:p w14:paraId="22C0BC57" w14:textId="28FB00E3" w:rsidR="00561D4B" w:rsidRDefault="00561D4B" w:rsidP="00C23A53">
      <w:pPr>
        <w:ind w:left="705" w:hanging="705"/>
        <w:jc w:val="both"/>
        <w:rPr>
          <w:rFonts w:asciiTheme="majorHAnsi" w:hAnsiTheme="majorHAnsi" w:cstheme="majorHAnsi"/>
          <w:color w:val="000000" w:themeColor="text1"/>
        </w:rPr>
      </w:pPr>
    </w:p>
    <w:p w14:paraId="405DC4E7" w14:textId="587E5ED1" w:rsidR="00561D4B" w:rsidRDefault="00561D4B" w:rsidP="00C23A53">
      <w:pPr>
        <w:ind w:left="705" w:hanging="705"/>
        <w:jc w:val="both"/>
        <w:rPr>
          <w:rFonts w:asciiTheme="majorHAnsi" w:hAnsiTheme="majorHAnsi" w:cstheme="majorHAnsi"/>
          <w:color w:val="000000" w:themeColor="text1"/>
        </w:rPr>
      </w:pPr>
    </w:p>
    <w:p w14:paraId="03085FC8" w14:textId="259CEC78" w:rsidR="00561D4B" w:rsidRDefault="00561D4B" w:rsidP="00C23A53">
      <w:pPr>
        <w:ind w:left="705" w:hanging="705"/>
        <w:jc w:val="both"/>
        <w:rPr>
          <w:rFonts w:asciiTheme="majorHAnsi" w:hAnsiTheme="majorHAnsi" w:cstheme="majorHAnsi"/>
          <w:color w:val="000000" w:themeColor="text1"/>
        </w:rPr>
      </w:pPr>
    </w:p>
    <w:p w14:paraId="1028854C" w14:textId="375AC657" w:rsidR="00561D4B" w:rsidRDefault="00561D4B" w:rsidP="00C23A53">
      <w:pPr>
        <w:ind w:left="705" w:hanging="705"/>
        <w:jc w:val="both"/>
        <w:rPr>
          <w:rFonts w:asciiTheme="majorHAnsi" w:hAnsiTheme="majorHAnsi" w:cstheme="majorHAnsi"/>
          <w:color w:val="000000" w:themeColor="text1"/>
        </w:rPr>
      </w:pPr>
    </w:p>
    <w:p w14:paraId="3077BAE4" w14:textId="32569821" w:rsidR="00561D4B" w:rsidRDefault="00561D4B" w:rsidP="00C23A53">
      <w:pPr>
        <w:ind w:left="705" w:hanging="705"/>
        <w:jc w:val="both"/>
        <w:rPr>
          <w:rFonts w:asciiTheme="majorHAnsi" w:hAnsiTheme="majorHAnsi" w:cstheme="majorHAnsi"/>
          <w:color w:val="000000" w:themeColor="text1"/>
        </w:rPr>
      </w:pPr>
    </w:p>
    <w:p w14:paraId="3F16F764" w14:textId="5B306C24" w:rsidR="00561D4B" w:rsidRDefault="00561D4B" w:rsidP="00C23A53">
      <w:pPr>
        <w:ind w:left="705" w:hanging="705"/>
        <w:jc w:val="both"/>
        <w:rPr>
          <w:rFonts w:asciiTheme="majorHAnsi" w:hAnsiTheme="majorHAnsi" w:cstheme="majorHAnsi"/>
          <w:color w:val="000000" w:themeColor="text1"/>
        </w:rPr>
      </w:pPr>
    </w:p>
    <w:p w14:paraId="6BB1967D" w14:textId="14EBABA3" w:rsidR="00561D4B" w:rsidRDefault="00561D4B" w:rsidP="00C23A53">
      <w:pPr>
        <w:ind w:left="705" w:hanging="705"/>
        <w:jc w:val="both"/>
        <w:rPr>
          <w:rFonts w:asciiTheme="majorHAnsi" w:hAnsiTheme="majorHAnsi" w:cstheme="majorHAnsi"/>
          <w:color w:val="000000" w:themeColor="text1"/>
        </w:rPr>
      </w:pPr>
    </w:p>
    <w:p w14:paraId="30244191" w14:textId="3A65379E" w:rsidR="00561D4B" w:rsidRDefault="00561D4B" w:rsidP="00C23A53">
      <w:pPr>
        <w:ind w:left="705" w:hanging="705"/>
        <w:jc w:val="both"/>
        <w:rPr>
          <w:rFonts w:asciiTheme="majorHAnsi" w:hAnsiTheme="majorHAnsi" w:cstheme="majorHAnsi"/>
          <w:color w:val="000000" w:themeColor="text1"/>
        </w:rPr>
      </w:pPr>
    </w:p>
    <w:p w14:paraId="581384EF" w14:textId="375514E4" w:rsidR="00561D4B" w:rsidRDefault="00561D4B" w:rsidP="00C23A53">
      <w:pPr>
        <w:ind w:left="705" w:hanging="705"/>
        <w:jc w:val="both"/>
        <w:rPr>
          <w:rFonts w:asciiTheme="majorHAnsi" w:hAnsiTheme="majorHAnsi" w:cstheme="majorHAnsi"/>
          <w:color w:val="000000" w:themeColor="text1"/>
        </w:rPr>
      </w:pPr>
    </w:p>
    <w:p w14:paraId="560F2F7D" w14:textId="09AB6598" w:rsidR="00561D4B" w:rsidRDefault="00561D4B" w:rsidP="00C23A53">
      <w:pPr>
        <w:ind w:left="705" w:hanging="705"/>
        <w:jc w:val="both"/>
        <w:rPr>
          <w:rFonts w:asciiTheme="majorHAnsi" w:hAnsiTheme="majorHAnsi" w:cstheme="majorHAnsi"/>
          <w:color w:val="000000" w:themeColor="text1"/>
        </w:rPr>
      </w:pPr>
    </w:p>
    <w:p w14:paraId="0F65251B" w14:textId="1E26D5A5" w:rsidR="00561D4B" w:rsidRDefault="00561D4B" w:rsidP="00C23A53">
      <w:pPr>
        <w:ind w:left="705" w:hanging="705"/>
        <w:jc w:val="both"/>
        <w:rPr>
          <w:rFonts w:asciiTheme="majorHAnsi" w:hAnsiTheme="majorHAnsi" w:cstheme="majorHAnsi"/>
          <w:color w:val="000000" w:themeColor="text1"/>
        </w:rPr>
      </w:pPr>
    </w:p>
    <w:p w14:paraId="52DEDBC1" w14:textId="66C6AAE9" w:rsidR="00561D4B" w:rsidRDefault="00561D4B" w:rsidP="00C23A53">
      <w:pPr>
        <w:ind w:left="705" w:hanging="705"/>
        <w:jc w:val="both"/>
        <w:rPr>
          <w:rFonts w:asciiTheme="majorHAnsi" w:hAnsiTheme="majorHAnsi" w:cstheme="majorHAnsi"/>
          <w:color w:val="000000" w:themeColor="text1"/>
        </w:rPr>
      </w:pPr>
    </w:p>
    <w:p w14:paraId="6E97ABB8" w14:textId="00C5B7D3" w:rsidR="00561D4B" w:rsidRDefault="00561D4B" w:rsidP="00C23A53">
      <w:pPr>
        <w:ind w:left="705" w:hanging="705"/>
        <w:jc w:val="both"/>
        <w:rPr>
          <w:rFonts w:asciiTheme="majorHAnsi" w:hAnsiTheme="majorHAnsi" w:cstheme="majorHAnsi"/>
          <w:color w:val="000000" w:themeColor="text1"/>
        </w:rPr>
      </w:pPr>
    </w:p>
    <w:p w14:paraId="3C29CCFB" w14:textId="41D4A1AC" w:rsidR="00561D4B" w:rsidRDefault="00561D4B" w:rsidP="00C23A53">
      <w:pPr>
        <w:ind w:left="705" w:hanging="705"/>
        <w:jc w:val="both"/>
        <w:rPr>
          <w:rFonts w:asciiTheme="majorHAnsi" w:hAnsiTheme="majorHAnsi" w:cstheme="majorHAnsi"/>
          <w:color w:val="000000" w:themeColor="text1"/>
        </w:rPr>
      </w:pPr>
    </w:p>
    <w:p w14:paraId="154B0BCB" w14:textId="3D6F0A9A" w:rsidR="00561D4B" w:rsidRDefault="00561D4B" w:rsidP="00C23A53">
      <w:pPr>
        <w:ind w:left="705" w:hanging="705"/>
        <w:jc w:val="both"/>
        <w:rPr>
          <w:rFonts w:asciiTheme="majorHAnsi" w:hAnsiTheme="majorHAnsi" w:cstheme="majorHAnsi"/>
          <w:color w:val="000000" w:themeColor="text1"/>
        </w:rPr>
      </w:pPr>
    </w:p>
    <w:p w14:paraId="67F68A63" w14:textId="77777777" w:rsidR="00561D4B" w:rsidRDefault="00561D4B" w:rsidP="00C23A53">
      <w:pPr>
        <w:ind w:left="705" w:hanging="705"/>
        <w:jc w:val="both"/>
        <w:rPr>
          <w:rFonts w:asciiTheme="majorHAnsi" w:hAnsiTheme="majorHAnsi" w:cstheme="majorHAnsi"/>
          <w:color w:val="000000" w:themeColor="text1"/>
        </w:rPr>
      </w:pPr>
    </w:p>
    <w:p w14:paraId="269FC854" w14:textId="659C27FC" w:rsidR="00657C90" w:rsidRDefault="00657C90" w:rsidP="00C23A53">
      <w:pPr>
        <w:ind w:left="705" w:hanging="705"/>
        <w:jc w:val="both"/>
        <w:rPr>
          <w:rFonts w:asciiTheme="majorHAnsi" w:hAnsiTheme="majorHAnsi" w:cstheme="majorHAnsi"/>
          <w:color w:val="000000" w:themeColor="text1"/>
        </w:rPr>
      </w:pPr>
    </w:p>
    <w:p w14:paraId="32B6D01B" w14:textId="6339BE39" w:rsidR="00657C90" w:rsidRDefault="00657C90" w:rsidP="00C23A53">
      <w:pPr>
        <w:ind w:left="705" w:hanging="705"/>
        <w:jc w:val="both"/>
        <w:rPr>
          <w:rFonts w:asciiTheme="majorHAnsi" w:hAnsiTheme="majorHAnsi" w:cstheme="majorHAnsi"/>
          <w:color w:val="000000" w:themeColor="text1"/>
        </w:rPr>
      </w:pPr>
    </w:p>
    <w:p w14:paraId="39437F87" w14:textId="76F19C68" w:rsidR="00657C90" w:rsidRPr="00290C55" w:rsidRDefault="00657C90" w:rsidP="00C23A53">
      <w:pPr>
        <w:ind w:left="705" w:hanging="705"/>
        <w:jc w:val="both"/>
        <w:rPr>
          <w:rFonts w:asciiTheme="majorHAnsi" w:hAnsiTheme="majorHAnsi" w:cstheme="majorHAnsi"/>
          <w:color w:val="000000" w:themeColor="text1"/>
        </w:rPr>
      </w:pPr>
      <w:r>
        <w:rPr>
          <w:rFonts w:asciiTheme="majorHAnsi" w:hAnsiTheme="majorHAnsi" w:cstheme="majorHAnsi"/>
          <w:color w:val="000000" w:themeColor="text1"/>
        </w:rPr>
        <w:t xml:space="preserve">Załącznik nr 3 do umowy </w:t>
      </w:r>
    </w:p>
    <w:p w14:paraId="2BB16A4E" w14:textId="47E34158" w:rsidR="00EC3521" w:rsidRPr="00290C55" w:rsidRDefault="00EC3521" w:rsidP="00C23A53">
      <w:pPr>
        <w:ind w:left="705" w:hanging="705"/>
        <w:jc w:val="both"/>
        <w:rPr>
          <w:rFonts w:asciiTheme="majorHAnsi" w:hAnsiTheme="majorHAnsi" w:cstheme="majorHAnsi"/>
          <w:color w:val="000000" w:themeColor="text1"/>
        </w:rPr>
      </w:pPr>
    </w:p>
    <w:p w14:paraId="6B6AB9A8" w14:textId="24CC9B95" w:rsidR="0039427A" w:rsidRDefault="0039427A" w:rsidP="00A25725">
      <w:pPr>
        <w:tabs>
          <w:tab w:val="left" w:pos="3345"/>
        </w:tabs>
        <w:rPr>
          <w:rFonts w:asciiTheme="majorHAnsi" w:hAnsiTheme="majorHAnsi" w:cstheme="majorHAnsi"/>
        </w:rPr>
      </w:pPr>
    </w:p>
    <w:p w14:paraId="061D6069" w14:textId="77777777" w:rsidR="00657C90" w:rsidRPr="00C5491C" w:rsidRDefault="00657C90" w:rsidP="00657C90">
      <w:pPr>
        <w:spacing w:line="360" w:lineRule="auto"/>
        <w:jc w:val="center"/>
        <w:rPr>
          <w:rFonts w:ascii="Liberation Serif" w:hAnsi="Liberation Serif"/>
        </w:rPr>
      </w:pPr>
      <w:r>
        <w:rPr>
          <w:rFonts w:ascii="Arial" w:hAnsi="Arial"/>
          <w:b/>
          <w:bCs/>
        </w:rPr>
        <w:t>UMOWA POWIERZENIA PRZETWARZANIA DANYCH OSOBOWYCH</w:t>
      </w:r>
    </w:p>
    <w:p w14:paraId="30086068" w14:textId="77777777" w:rsidR="00657C90" w:rsidRPr="00CB4273" w:rsidRDefault="00657C90" w:rsidP="00657C90">
      <w:pPr>
        <w:spacing w:line="360" w:lineRule="auto"/>
        <w:jc w:val="both"/>
        <w:rPr>
          <w:rFonts w:ascii="Cambria" w:hAnsi="Cambria"/>
        </w:rPr>
      </w:pPr>
    </w:p>
    <w:p w14:paraId="4C673B77" w14:textId="77777777" w:rsidR="00657C90" w:rsidRPr="00CB4273" w:rsidRDefault="00657C90" w:rsidP="00657C90">
      <w:pPr>
        <w:jc w:val="both"/>
        <w:rPr>
          <w:rFonts w:ascii="Cambria" w:hAnsi="Cambria"/>
        </w:rPr>
      </w:pPr>
      <w:r w:rsidRPr="00DA5822">
        <w:rPr>
          <w:rFonts w:ascii="Cambria" w:hAnsi="Cambria"/>
          <w:b/>
          <w:color w:val="FF0000"/>
        </w:rPr>
        <w:t>zawarta w dniu ……………r. w</w:t>
      </w:r>
      <w:r w:rsidRPr="00DA5822">
        <w:rPr>
          <w:rFonts w:ascii="Cambria" w:hAnsi="Cambria"/>
          <w:color w:val="FF0000"/>
        </w:rPr>
        <w:t xml:space="preserve"> </w:t>
      </w:r>
      <w:r w:rsidRPr="00CB4273">
        <w:rPr>
          <w:rFonts w:ascii="Cambria" w:hAnsi="Cambria"/>
        </w:rPr>
        <w:t>Szczecinie (</w:t>
      </w:r>
      <w:r w:rsidRPr="00CB4273">
        <w:rPr>
          <w:rFonts w:ascii="Cambria" w:hAnsi="Cambria"/>
          <w:b/>
          <w:bCs/>
        </w:rPr>
        <w:t>„Umowa"</w:t>
      </w:r>
      <w:r w:rsidRPr="00CB4273">
        <w:rPr>
          <w:rFonts w:ascii="Cambria" w:hAnsi="Cambria"/>
        </w:rPr>
        <w:t>), pomiędzy: Muzeum Narodowym z siedzibą w Szczecinie ul. Staromłyńska 27</w:t>
      </w:r>
    </w:p>
    <w:p w14:paraId="2F611B39" w14:textId="77777777" w:rsidR="00657C90" w:rsidRPr="00CB4273" w:rsidRDefault="00657C90" w:rsidP="00657C90">
      <w:pPr>
        <w:jc w:val="both"/>
        <w:rPr>
          <w:rFonts w:ascii="Cambria" w:hAnsi="Cambria"/>
        </w:rPr>
      </w:pPr>
      <w:r w:rsidRPr="00CB4273">
        <w:rPr>
          <w:rFonts w:ascii="Cambria" w:hAnsi="Cambria"/>
        </w:rPr>
        <w:t xml:space="preserve">zwaną dalej </w:t>
      </w:r>
      <w:r w:rsidRPr="00CB4273">
        <w:rPr>
          <w:rFonts w:ascii="Cambria" w:hAnsi="Cambria"/>
          <w:b/>
          <w:bCs/>
        </w:rPr>
        <w:t>„Administratorem"</w:t>
      </w:r>
      <w:r w:rsidRPr="00CB4273">
        <w:rPr>
          <w:rFonts w:ascii="Cambria" w:hAnsi="Cambria"/>
        </w:rPr>
        <w:t xml:space="preserve"> lub </w:t>
      </w:r>
      <w:r w:rsidRPr="00CB4273">
        <w:rPr>
          <w:rFonts w:ascii="Cambria" w:hAnsi="Cambria"/>
          <w:b/>
          <w:bCs/>
        </w:rPr>
        <w:t>„Zleceniodawcą"</w:t>
      </w:r>
    </w:p>
    <w:p w14:paraId="3B5E2F20" w14:textId="77777777" w:rsidR="00657C90" w:rsidRPr="00CB4273" w:rsidRDefault="00657C90" w:rsidP="00657C90">
      <w:pPr>
        <w:jc w:val="both"/>
        <w:rPr>
          <w:rFonts w:ascii="Cambria" w:hAnsi="Cambria"/>
        </w:rPr>
      </w:pPr>
      <w:r w:rsidRPr="00CB4273">
        <w:rPr>
          <w:rFonts w:ascii="Cambria" w:hAnsi="Cambria"/>
        </w:rPr>
        <w:t xml:space="preserve">reprezentowanym przez: </w:t>
      </w:r>
    </w:p>
    <w:p w14:paraId="2742BB2A" w14:textId="77777777" w:rsidR="00657C90" w:rsidRPr="00CB4273" w:rsidRDefault="00657C90" w:rsidP="00657C90">
      <w:pPr>
        <w:jc w:val="both"/>
        <w:rPr>
          <w:rFonts w:ascii="Cambria" w:hAnsi="Cambria"/>
        </w:rPr>
      </w:pPr>
      <w:r w:rsidRPr="00CB4273">
        <w:rPr>
          <w:rFonts w:ascii="Cambria" w:hAnsi="Cambria"/>
        </w:rPr>
        <w:tab/>
        <w:t>1.  Lecha Karwowskiego</w:t>
      </w:r>
    </w:p>
    <w:p w14:paraId="4612FA3F" w14:textId="77777777" w:rsidR="00657C90" w:rsidRPr="00CB4273" w:rsidRDefault="00657C90" w:rsidP="00657C90">
      <w:pPr>
        <w:jc w:val="both"/>
        <w:rPr>
          <w:rFonts w:ascii="Cambria" w:hAnsi="Cambria"/>
        </w:rPr>
      </w:pPr>
      <w:r w:rsidRPr="00CB4273">
        <w:rPr>
          <w:rFonts w:ascii="Cambria" w:hAnsi="Cambria"/>
        </w:rPr>
        <w:t>oraz</w:t>
      </w:r>
    </w:p>
    <w:p w14:paraId="6117215F" w14:textId="77777777" w:rsidR="00657C90" w:rsidRPr="00CB4273" w:rsidRDefault="00657C90" w:rsidP="00657C90">
      <w:pPr>
        <w:jc w:val="both"/>
        <w:rPr>
          <w:rFonts w:ascii="Cambria" w:hAnsi="Cambria"/>
        </w:rPr>
      </w:pPr>
      <w:r w:rsidRPr="00CB4273">
        <w:rPr>
          <w:rFonts w:ascii="Cambria" w:hAnsi="Cambria"/>
        </w:rPr>
        <w:t>…………………………………………………………………………………………………………</w:t>
      </w:r>
    </w:p>
    <w:p w14:paraId="4F681539" w14:textId="77777777" w:rsidR="00657C90" w:rsidRPr="00CB4273" w:rsidRDefault="00657C90" w:rsidP="00657C90">
      <w:pPr>
        <w:jc w:val="both"/>
        <w:rPr>
          <w:rFonts w:ascii="Cambria" w:hAnsi="Cambria"/>
        </w:rPr>
      </w:pPr>
      <w:r w:rsidRPr="00CB4273">
        <w:rPr>
          <w:rFonts w:ascii="Cambria" w:hAnsi="Cambria"/>
        </w:rPr>
        <w:t xml:space="preserve">zwaną dalej </w:t>
      </w:r>
      <w:r w:rsidRPr="00CB4273">
        <w:rPr>
          <w:rFonts w:ascii="Cambria" w:hAnsi="Cambria"/>
          <w:b/>
          <w:bCs/>
        </w:rPr>
        <w:t>„Procesorem"</w:t>
      </w:r>
      <w:r w:rsidRPr="00CB4273">
        <w:rPr>
          <w:rFonts w:ascii="Cambria" w:hAnsi="Cambria"/>
        </w:rPr>
        <w:t xml:space="preserve"> lub </w:t>
      </w:r>
      <w:r w:rsidRPr="00CB4273">
        <w:rPr>
          <w:rFonts w:ascii="Cambria" w:hAnsi="Cambria"/>
          <w:b/>
          <w:bCs/>
        </w:rPr>
        <w:t>„Zleceniobiorcą"</w:t>
      </w:r>
      <w:r w:rsidRPr="00CB4273">
        <w:rPr>
          <w:rFonts w:ascii="Cambria" w:hAnsi="Cambria"/>
        </w:rPr>
        <w:t xml:space="preserve"> reprezentowanym przez:</w:t>
      </w:r>
    </w:p>
    <w:p w14:paraId="67031222" w14:textId="77777777" w:rsidR="00657C90" w:rsidRPr="00CB4273" w:rsidRDefault="00657C90" w:rsidP="00657C90">
      <w:pPr>
        <w:jc w:val="both"/>
        <w:rPr>
          <w:rFonts w:ascii="Cambria" w:hAnsi="Cambria"/>
        </w:rPr>
      </w:pPr>
      <w:r w:rsidRPr="00CB4273">
        <w:rPr>
          <w:rFonts w:ascii="Cambria" w:hAnsi="Cambria"/>
        </w:rPr>
        <w:tab/>
        <w:t>1. ……………………………………………….</w:t>
      </w:r>
    </w:p>
    <w:p w14:paraId="7BDB87CD" w14:textId="77777777" w:rsidR="00657C90" w:rsidRPr="00CB4273" w:rsidRDefault="00657C90" w:rsidP="00657C90">
      <w:pPr>
        <w:jc w:val="both"/>
        <w:rPr>
          <w:rFonts w:ascii="Cambria" w:hAnsi="Cambria"/>
        </w:rPr>
      </w:pPr>
      <w:r w:rsidRPr="00CB4273">
        <w:rPr>
          <w:rFonts w:ascii="Cambria" w:hAnsi="Cambria"/>
        </w:rPr>
        <w:t xml:space="preserve">łącznie zwanymi </w:t>
      </w:r>
      <w:r w:rsidRPr="00CB4273">
        <w:rPr>
          <w:rFonts w:ascii="Cambria" w:hAnsi="Cambria"/>
          <w:b/>
          <w:bCs/>
        </w:rPr>
        <w:t>„Stronami"</w:t>
      </w:r>
      <w:r w:rsidRPr="00CB4273">
        <w:rPr>
          <w:rFonts w:ascii="Cambria" w:hAnsi="Cambria"/>
        </w:rPr>
        <w:t xml:space="preserve">, a każda odrębnie </w:t>
      </w:r>
      <w:r w:rsidRPr="00CB4273">
        <w:rPr>
          <w:rFonts w:ascii="Cambria" w:hAnsi="Cambria"/>
          <w:b/>
          <w:bCs/>
        </w:rPr>
        <w:t>„Stroną"</w:t>
      </w:r>
      <w:r w:rsidRPr="00CB4273">
        <w:rPr>
          <w:rFonts w:ascii="Cambria" w:hAnsi="Cambria"/>
        </w:rPr>
        <w:t xml:space="preserve">, zwaną dalej </w:t>
      </w:r>
      <w:r w:rsidRPr="00CB4273">
        <w:rPr>
          <w:rFonts w:ascii="Cambria" w:hAnsi="Cambria"/>
          <w:b/>
          <w:bCs/>
        </w:rPr>
        <w:t>„Umową"</w:t>
      </w:r>
      <w:r w:rsidRPr="00CB4273">
        <w:rPr>
          <w:rFonts w:ascii="Cambria" w:hAnsi="Cambria"/>
        </w:rPr>
        <w:t>.</w:t>
      </w:r>
    </w:p>
    <w:p w14:paraId="2FF5C16E" w14:textId="77777777" w:rsidR="00657C90" w:rsidRPr="00CB4273" w:rsidRDefault="00657C90" w:rsidP="00657C90">
      <w:pPr>
        <w:jc w:val="both"/>
        <w:rPr>
          <w:rFonts w:ascii="Cambria" w:hAnsi="Cambria"/>
        </w:rPr>
      </w:pPr>
    </w:p>
    <w:p w14:paraId="020A597A" w14:textId="77777777" w:rsidR="00657C90" w:rsidRPr="00CB4273" w:rsidRDefault="00657C90" w:rsidP="00657C90">
      <w:pPr>
        <w:jc w:val="center"/>
        <w:rPr>
          <w:rFonts w:ascii="Cambria" w:hAnsi="Cambria"/>
        </w:rPr>
      </w:pPr>
      <w:r w:rsidRPr="00CB4273">
        <w:rPr>
          <w:rFonts w:ascii="Cambria" w:hAnsi="Cambria"/>
          <w:b/>
          <w:bCs/>
        </w:rPr>
        <w:t>§1</w:t>
      </w:r>
    </w:p>
    <w:p w14:paraId="62175FDB" w14:textId="77777777" w:rsidR="00657C90" w:rsidRPr="00CB4273" w:rsidRDefault="00657C90" w:rsidP="00657C90">
      <w:pPr>
        <w:jc w:val="center"/>
        <w:rPr>
          <w:rFonts w:ascii="Cambria" w:hAnsi="Cambria"/>
        </w:rPr>
      </w:pPr>
      <w:r w:rsidRPr="00CB4273">
        <w:rPr>
          <w:rFonts w:ascii="Cambria" w:hAnsi="Cambria"/>
          <w:b/>
          <w:bCs/>
        </w:rPr>
        <w:t>[Powierzenie przetwarzania danych osobowych]</w:t>
      </w:r>
    </w:p>
    <w:p w14:paraId="35C539CA" w14:textId="1AAA931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Strony zawarły umowę o świadczenie</w:t>
      </w:r>
      <w:r w:rsidR="00DA5822">
        <w:rPr>
          <w:rFonts w:ascii="Cambria" w:hAnsi="Cambria"/>
        </w:rPr>
        <w:t xml:space="preserve"> obsługi prawnej </w:t>
      </w:r>
      <w:r w:rsidRPr="00CB4273">
        <w:rPr>
          <w:rFonts w:ascii="Cambria" w:hAnsi="Cambria"/>
        </w:rPr>
        <w:t xml:space="preserve"> (Umowa Główna), gdzie w celu jej realizacji niezbędne jest powierzenie przetwarzania danych osobowych Procesorowi.</w:t>
      </w:r>
    </w:p>
    <w:p w14:paraId="6A46D412"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W ramach Umowy Administrator powierza Procesorowi (podmiotowi przetwarzającemu zgodnie z art. 28 ROD O) czynności związane z przetwarzaniem danych osobowych wyłącznie w celu realizacji Umowy Głównej.</w:t>
      </w:r>
    </w:p>
    <w:p w14:paraId="3A42A0A3"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Administrator oświadcza, że jest administratorem danych, które powierza Procesorowi do przetwarzania.</w:t>
      </w:r>
    </w:p>
    <w:p w14:paraId="29196ED9" w14:textId="77777777" w:rsidR="00657C90" w:rsidRPr="00CB4273" w:rsidRDefault="00657C90" w:rsidP="00657C90">
      <w:pPr>
        <w:ind w:left="705" w:hanging="705"/>
        <w:jc w:val="both"/>
        <w:rPr>
          <w:rFonts w:ascii="Cambria" w:hAnsi="Cambria"/>
        </w:rPr>
      </w:pPr>
      <w:r w:rsidRPr="00CB4273">
        <w:rPr>
          <w:rFonts w:ascii="Cambria" w:hAnsi="Cambria"/>
        </w:rPr>
        <w:t xml:space="preserve">4. </w:t>
      </w:r>
      <w:r>
        <w:rPr>
          <w:rFonts w:ascii="Cambria" w:hAnsi="Cambria"/>
        </w:rPr>
        <w:tab/>
      </w:r>
      <w:r w:rsidRPr="00CB4273">
        <w:rPr>
          <w:rFonts w:ascii="Cambria" w:hAnsi="Cambria"/>
        </w:rPr>
        <w:t>Administrator powierza Procesorowi przetwarzanie danych osobowych wyłącznie w zakresie określonym w niniejszej Umowie. Jakiekolwiek przetwarzanie danych osobowych, o których mowa w Umowie poza tym zakresem będzie działaniem wbrew upoważnieniu Administratora.</w:t>
      </w:r>
    </w:p>
    <w:p w14:paraId="4FBE484F" w14:textId="77777777" w:rsidR="00657C90" w:rsidRPr="00CB4273" w:rsidRDefault="00657C90" w:rsidP="00657C90">
      <w:pPr>
        <w:ind w:left="705" w:hanging="705"/>
        <w:jc w:val="both"/>
        <w:rPr>
          <w:rFonts w:ascii="Cambria" w:hAnsi="Cambria"/>
        </w:rPr>
      </w:pPr>
      <w:r w:rsidRPr="00CB4273">
        <w:rPr>
          <w:rFonts w:ascii="Cambria" w:hAnsi="Cambria"/>
        </w:rPr>
        <w:t xml:space="preserve">5. </w:t>
      </w:r>
      <w:r>
        <w:rPr>
          <w:rFonts w:ascii="Cambria" w:hAnsi="Cambria"/>
        </w:rPr>
        <w:tab/>
      </w:r>
      <w:r w:rsidRPr="00CB4273">
        <w:rPr>
          <w:rFonts w:ascii="Cambria" w:hAnsi="Cambria"/>
        </w:rPr>
        <w:t>Postanowienia niniejszej Umowy powierzenia pozostają w pełni zgodne z przepisami Rozporządzenia Parlamentu Europejskiego i Rady (UE) 2016/679 z dnia 27 kwietnia 2016 roku w sprawie ochrony osób fizycznych w związku z przetwarzaniem danych osobowych i w sprawie swobodnego przepływu talach danych oraz uchylenia dyrektywy 95/46/WE (Dz.Urz. UE L 2016, Nr 119, s. 1) zwanym dalej „RODO", które wejdą w życie 25 maja 2018 roku.</w:t>
      </w:r>
    </w:p>
    <w:p w14:paraId="51E8D17F" w14:textId="77777777" w:rsidR="00657C90" w:rsidRPr="00CB4273" w:rsidRDefault="00657C90" w:rsidP="00657C90">
      <w:pPr>
        <w:jc w:val="center"/>
        <w:rPr>
          <w:rFonts w:ascii="Cambria" w:hAnsi="Cambria"/>
        </w:rPr>
      </w:pPr>
      <w:r w:rsidRPr="00CB4273">
        <w:rPr>
          <w:rFonts w:ascii="Cambria" w:hAnsi="Cambria"/>
          <w:b/>
          <w:bCs/>
        </w:rPr>
        <w:t>§2</w:t>
      </w:r>
      <w:r w:rsidRPr="00CB4273">
        <w:rPr>
          <w:rFonts w:ascii="Cambria" w:hAnsi="Cambria"/>
          <w:b/>
          <w:bCs/>
        </w:rPr>
        <w:br/>
        <w:t>[Zakres i cel przetwarzania danych]</w:t>
      </w:r>
    </w:p>
    <w:p w14:paraId="6BB9C3F5"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Administrator powierza Procesorowi czynności przetwarzania, wskazane w pkt. 1 Załącznika nr 1 do niniejszej umowy.</w:t>
      </w:r>
    </w:p>
    <w:p w14:paraId="509F9181"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Procesor będzie przetwarzał, powierzone na podstawie Umowy, dane osobowe, w zakresie i odnośnie kategorii osób wskazanych w pkt. 2 Załącznika nr 1.</w:t>
      </w:r>
    </w:p>
    <w:p w14:paraId="149DD350"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 xml:space="preserve">Powierzone przez Administratora dane osobowe będą przetwarzane przez Procesora w formie określonej w pkt. 3 Załącznika nr 1, w sposób zgodny z treścią </w:t>
      </w:r>
      <w:r w:rsidRPr="00CB4273">
        <w:rPr>
          <w:rFonts w:ascii="Cambria" w:hAnsi="Cambria"/>
        </w:rPr>
        <w:lastRenderedPageBreak/>
        <w:t>Umowy, w celu realizacji Umowy Głównej i jedynie przez czas trwania Umowy, w dalszej części Umowy jako „Powierzone Dane".</w:t>
      </w:r>
    </w:p>
    <w:p w14:paraId="05C0688D" w14:textId="77777777" w:rsidR="00657C90" w:rsidRPr="00CB4273" w:rsidRDefault="00657C90" w:rsidP="00657C90">
      <w:pPr>
        <w:jc w:val="center"/>
        <w:rPr>
          <w:rFonts w:ascii="Cambria" w:hAnsi="Cambria"/>
        </w:rPr>
      </w:pPr>
      <w:r w:rsidRPr="00CB4273">
        <w:rPr>
          <w:rFonts w:ascii="Cambria" w:hAnsi="Cambria"/>
          <w:b/>
          <w:bCs/>
        </w:rPr>
        <w:t>§3</w:t>
      </w:r>
    </w:p>
    <w:p w14:paraId="41779D73" w14:textId="77777777" w:rsidR="00657C90" w:rsidRPr="00CB4273" w:rsidRDefault="00657C90" w:rsidP="00657C90">
      <w:pPr>
        <w:jc w:val="center"/>
        <w:rPr>
          <w:rFonts w:ascii="Cambria" w:hAnsi="Cambria"/>
        </w:rPr>
      </w:pPr>
      <w:r w:rsidRPr="00CB4273">
        <w:rPr>
          <w:rFonts w:ascii="Cambria" w:hAnsi="Cambria"/>
          <w:b/>
          <w:bCs/>
        </w:rPr>
        <w:t>[Oświadczenia stron]</w:t>
      </w:r>
    </w:p>
    <w:p w14:paraId="24E00F68"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Administrator oświadcza, że Powierzone Dane zgromadził zgodnie z obowiązującymi przepisami prawa.</w:t>
      </w:r>
    </w:p>
    <w:p w14:paraId="42BBDF53"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Procesor oświadcza, że dysponuje środkami technicznymi i organizacyjnymi umożliwiającymi prawidłowe przetwarzanie Powierzonych Danych, w zakresie i celu przewidzianym w niniejszej Umowie.</w:t>
      </w:r>
    </w:p>
    <w:p w14:paraId="3C734520"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Procesor oświadcza, że nie przekazuje Powierzonych Danych do państwa trzeciego ani do organizacji międzynarodowej i zobowiązuje się ich nie przekazywać przez cały okres trwania Umowy.</w:t>
      </w:r>
    </w:p>
    <w:p w14:paraId="2D2FAB87" w14:textId="77777777" w:rsidR="00657C90" w:rsidRPr="00CB4273" w:rsidRDefault="00657C90" w:rsidP="00657C90">
      <w:pPr>
        <w:ind w:left="705" w:hanging="705"/>
        <w:jc w:val="both"/>
        <w:rPr>
          <w:rFonts w:ascii="Cambria" w:hAnsi="Cambria"/>
        </w:rPr>
      </w:pPr>
      <w:r w:rsidRPr="00CB4273">
        <w:rPr>
          <w:rFonts w:ascii="Cambria" w:hAnsi="Cambria"/>
        </w:rPr>
        <w:t xml:space="preserve">4. </w:t>
      </w:r>
      <w:r>
        <w:rPr>
          <w:rFonts w:ascii="Cambria" w:hAnsi="Cambria"/>
        </w:rPr>
        <w:tab/>
      </w:r>
      <w:r w:rsidRPr="00CB4273">
        <w:rPr>
          <w:rFonts w:ascii="Cambria" w:hAnsi="Cambria"/>
        </w:rPr>
        <w:t>Procesor oświadcza, iż przetwarza dane osobowe wyłącznie na udokumentowane polecenie Administratora.</w:t>
      </w:r>
    </w:p>
    <w:p w14:paraId="18D417C9" w14:textId="77777777" w:rsidR="00657C90" w:rsidRPr="00CB4273" w:rsidRDefault="00657C90" w:rsidP="00657C90">
      <w:pPr>
        <w:jc w:val="center"/>
        <w:rPr>
          <w:rFonts w:ascii="Cambria" w:hAnsi="Cambria"/>
        </w:rPr>
      </w:pPr>
      <w:r w:rsidRPr="00CB4273">
        <w:rPr>
          <w:rFonts w:ascii="Cambria" w:hAnsi="Cambria"/>
          <w:b/>
          <w:bCs/>
        </w:rPr>
        <w:t>§4</w:t>
      </w:r>
    </w:p>
    <w:p w14:paraId="1BA14746" w14:textId="77777777" w:rsidR="00657C90" w:rsidRPr="00CB4273" w:rsidRDefault="00657C90" w:rsidP="00657C90">
      <w:pPr>
        <w:jc w:val="center"/>
        <w:rPr>
          <w:rFonts w:ascii="Cambria" w:hAnsi="Cambria"/>
        </w:rPr>
      </w:pPr>
      <w:r w:rsidRPr="00CB4273">
        <w:rPr>
          <w:rFonts w:ascii="Cambria" w:hAnsi="Cambria"/>
          <w:b/>
          <w:bCs/>
        </w:rPr>
        <w:t>[Zobowiązanie do zachowania tajemnicy]</w:t>
      </w:r>
    </w:p>
    <w:p w14:paraId="15380653"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Procesor zgodnie z art. 28 ust. 3 lit b RODO zobowiązuje się do zachowania Powierzonych Danych w tajemnicy.</w:t>
      </w:r>
    </w:p>
    <w:p w14:paraId="215752FB"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Procesor oświadcza, że w związku ze zobowiązaniem do zachowania w tajemnicy Powierzonych Danych, nie będą one wykorzystywane, ujawniane ani udostępniane bez pisemnej zgody Administratora w innym celu niż wykonanie Umowy Głównej, chyba że konieczność ujawnienia posiadanych informacji wynika z obowiązujących przepisów prawa, niniejszej Umowy lub Umowy Głównej.</w:t>
      </w:r>
    </w:p>
    <w:p w14:paraId="2E171CD5"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Strony zobowiązują się do dołożenia wszelkich starań w celu zapewnienia, aby środki łączności wykorzystywane do odbioru, przekazywania oraz przechowywania danych osobowych gwarantowały zabezpieczenie przed dostępem osób trzecich nieupoważnionych do ujawnienia, udostępnienia i zapoznania się z ich treścią.</w:t>
      </w:r>
    </w:p>
    <w:p w14:paraId="47B9F351" w14:textId="77777777" w:rsidR="00657C90" w:rsidRPr="00CB4273" w:rsidRDefault="00657C90" w:rsidP="00657C90">
      <w:pPr>
        <w:ind w:left="705" w:hanging="705"/>
        <w:jc w:val="both"/>
        <w:rPr>
          <w:rFonts w:ascii="Cambria" w:hAnsi="Cambria"/>
        </w:rPr>
      </w:pPr>
      <w:r w:rsidRPr="00CB4273">
        <w:rPr>
          <w:rFonts w:ascii="Cambria" w:hAnsi="Cambria"/>
        </w:rPr>
        <w:t xml:space="preserve">4. </w:t>
      </w:r>
      <w:r>
        <w:rPr>
          <w:rFonts w:ascii="Cambria" w:hAnsi="Cambria"/>
        </w:rPr>
        <w:tab/>
      </w:r>
      <w:r w:rsidRPr="00CB4273">
        <w:rPr>
          <w:rFonts w:ascii="Cambria" w:hAnsi="Cambria"/>
        </w:rPr>
        <w:t>Procesor zobowiązuje się dopuścić do przetwarzania danych osobowych wyłącznie osoby upoważnione do ich przetwarzania oraz które zobowiązały się do bezterminowego zachowania tych danych oraz sposobów ich zabezpieczenia w tajemnicy.</w:t>
      </w:r>
    </w:p>
    <w:p w14:paraId="43B83F65" w14:textId="77777777" w:rsidR="00657C90" w:rsidRPr="00CB4273" w:rsidRDefault="00657C90" w:rsidP="00657C90">
      <w:pPr>
        <w:jc w:val="center"/>
        <w:rPr>
          <w:rFonts w:ascii="Cambria" w:hAnsi="Cambria"/>
        </w:rPr>
      </w:pPr>
      <w:r w:rsidRPr="00CB4273">
        <w:rPr>
          <w:rFonts w:ascii="Cambria" w:hAnsi="Cambria"/>
          <w:b/>
          <w:bCs/>
        </w:rPr>
        <w:t>§5</w:t>
      </w:r>
    </w:p>
    <w:p w14:paraId="0E64DEC9" w14:textId="77777777" w:rsidR="00657C90" w:rsidRPr="00CB4273" w:rsidRDefault="00657C90" w:rsidP="00657C90">
      <w:pPr>
        <w:jc w:val="center"/>
        <w:rPr>
          <w:rFonts w:ascii="Cambria" w:hAnsi="Cambria"/>
        </w:rPr>
      </w:pPr>
      <w:r w:rsidRPr="00CB4273">
        <w:rPr>
          <w:rFonts w:ascii="Cambria" w:hAnsi="Cambria"/>
          <w:b/>
          <w:bCs/>
        </w:rPr>
        <w:t>[Obowiązki Procesora]</w:t>
      </w:r>
    </w:p>
    <w:p w14:paraId="4EC3775F" w14:textId="77777777" w:rsidR="00657C90" w:rsidRPr="00CB4273" w:rsidRDefault="00657C90" w:rsidP="00657C90">
      <w:pPr>
        <w:jc w:val="both"/>
        <w:rPr>
          <w:rFonts w:ascii="Cambria" w:hAnsi="Cambria"/>
        </w:rPr>
      </w:pPr>
      <w:r w:rsidRPr="00CB4273">
        <w:rPr>
          <w:rFonts w:ascii="Cambria" w:hAnsi="Cambria"/>
        </w:rPr>
        <w:t>1. Procesor realizując zadania wynikające z Umowy:</w:t>
      </w:r>
    </w:p>
    <w:p w14:paraId="3BC753C0" w14:textId="77777777" w:rsidR="00657C90" w:rsidRPr="00CB4273" w:rsidRDefault="00657C90" w:rsidP="00657C90">
      <w:pPr>
        <w:ind w:left="1418" w:hanging="681"/>
        <w:jc w:val="both"/>
        <w:rPr>
          <w:rFonts w:ascii="Cambria" w:hAnsi="Cambria"/>
        </w:rPr>
      </w:pPr>
      <w:r w:rsidRPr="00CB4273">
        <w:rPr>
          <w:rFonts w:ascii="Cambria" w:hAnsi="Cambria"/>
        </w:rPr>
        <w:t xml:space="preserve">a. </w:t>
      </w:r>
      <w:r>
        <w:rPr>
          <w:rFonts w:ascii="Cambria" w:hAnsi="Cambria"/>
        </w:rPr>
        <w:tab/>
      </w:r>
      <w:r w:rsidRPr="00CB4273">
        <w:rPr>
          <w:rFonts w:ascii="Cambria" w:hAnsi="Cambria"/>
        </w:rPr>
        <w:t>Udzieli pomocy Administratorowi w zakresie realizacji obowiązków wynikających z art. 32-36 RODO,</w:t>
      </w:r>
    </w:p>
    <w:p w14:paraId="68E4B73A" w14:textId="77777777" w:rsidR="00657C90" w:rsidRPr="00CB4273" w:rsidRDefault="00657C90" w:rsidP="00657C90">
      <w:pPr>
        <w:ind w:left="1418" w:hanging="681"/>
        <w:jc w:val="both"/>
        <w:rPr>
          <w:rFonts w:ascii="Cambria" w:hAnsi="Cambria"/>
        </w:rPr>
      </w:pPr>
      <w:r w:rsidRPr="00CB4273">
        <w:rPr>
          <w:rFonts w:ascii="Cambria" w:hAnsi="Cambria"/>
        </w:rPr>
        <w:t xml:space="preserve">b. </w:t>
      </w:r>
      <w:r>
        <w:rPr>
          <w:rFonts w:ascii="Cambria" w:hAnsi="Cambria"/>
        </w:rPr>
        <w:tab/>
      </w:r>
      <w:r w:rsidRPr="00CB4273">
        <w:rPr>
          <w:rFonts w:ascii="Cambria" w:hAnsi="Cambria"/>
        </w:rPr>
        <w:t>Bez zbędnej zwłoki zgłosi Administratorowi każde naruszenie Powierzonych Danych, którego będzie uczestnikiem, zgodnie z § 8 Umowy,</w:t>
      </w:r>
    </w:p>
    <w:p w14:paraId="29561B0A" w14:textId="77777777" w:rsidR="00657C90" w:rsidRPr="00CB4273" w:rsidRDefault="00657C90" w:rsidP="00657C90">
      <w:pPr>
        <w:ind w:left="1418" w:hanging="681"/>
        <w:jc w:val="both"/>
        <w:rPr>
          <w:rFonts w:ascii="Cambria" w:hAnsi="Cambria"/>
        </w:rPr>
      </w:pPr>
      <w:r w:rsidRPr="00CB4273">
        <w:rPr>
          <w:rFonts w:ascii="Cambria" w:hAnsi="Cambria"/>
        </w:rPr>
        <w:t xml:space="preserve">c. </w:t>
      </w:r>
      <w:r>
        <w:rPr>
          <w:rFonts w:ascii="Cambria" w:hAnsi="Cambria"/>
        </w:rPr>
        <w:tab/>
      </w:r>
      <w:r w:rsidRPr="00CB4273">
        <w:rPr>
          <w:rFonts w:ascii="Cambria" w:hAnsi="Cambria"/>
        </w:rPr>
        <w:t>Po zakończeniu przetwarzania danych osobowych dokona zwrotu bądź zniszczenia Powierzonych mu Danych, zgodnie z § 13 Umowy,</w:t>
      </w:r>
    </w:p>
    <w:p w14:paraId="675828D8" w14:textId="77777777" w:rsidR="00657C90" w:rsidRPr="00CB4273" w:rsidRDefault="00657C90" w:rsidP="00657C90">
      <w:pPr>
        <w:ind w:left="737"/>
        <w:jc w:val="both"/>
        <w:rPr>
          <w:rFonts w:ascii="Cambria" w:hAnsi="Cambria"/>
        </w:rPr>
      </w:pPr>
    </w:p>
    <w:p w14:paraId="3C23DAFC" w14:textId="77777777" w:rsidR="00657C90" w:rsidRPr="00CB4273" w:rsidRDefault="00657C90" w:rsidP="00657C90">
      <w:pPr>
        <w:ind w:left="1418" w:hanging="681"/>
        <w:jc w:val="both"/>
        <w:rPr>
          <w:rFonts w:ascii="Cambria" w:hAnsi="Cambria"/>
        </w:rPr>
      </w:pPr>
      <w:r w:rsidRPr="00CB4273">
        <w:rPr>
          <w:rFonts w:ascii="Cambria" w:hAnsi="Cambria"/>
        </w:rPr>
        <w:t xml:space="preserve">d. </w:t>
      </w:r>
      <w:r>
        <w:rPr>
          <w:rFonts w:ascii="Cambria" w:hAnsi="Cambria"/>
        </w:rPr>
        <w:tab/>
      </w:r>
      <w:r w:rsidRPr="00CB4273">
        <w:rPr>
          <w:rFonts w:ascii="Cambria" w:hAnsi="Cambria"/>
        </w:rPr>
        <w:t>Udostępni Administratorowi wszelkie informacje niezbędne do wykazania spełnienia obowiązków spoczywających na nim oraz umożliwi Administratorowi lub audytorowi upoważnionemu przez Administratora przeprowadzenie audytów, o których mowa w §9, w tym inspekcji, współpracując przy działaniach sprawdzających i naprawczych.</w:t>
      </w:r>
    </w:p>
    <w:p w14:paraId="4694BA55" w14:textId="77777777" w:rsidR="00657C90" w:rsidRPr="00CB4273" w:rsidRDefault="00657C90" w:rsidP="00657C90">
      <w:pPr>
        <w:jc w:val="center"/>
        <w:rPr>
          <w:rFonts w:ascii="Cambria" w:hAnsi="Cambria"/>
        </w:rPr>
      </w:pPr>
      <w:r w:rsidRPr="00CB4273">
        <w:rPr>
          <w:rFonts w:ascii="Cambria" w:hAnsi="Cambria"/>
          <w:b/>
          <w:bCs/>
        </w:rPr>
        <w:lastRenderedPageBreak/>
        <w:t>§6</w:t>
      </w:r>
      <w:r w:rsidRPr="00CB4273">
        <w:rPr>
          <w:rFonts w:ascii="Cambria" w:hAnsi="Cambria"/>
          <w:b/>
          <w:bCs/>
        </w:rPr>
        <w:br/>
        <w:t>[Prowadzenie rejestru czynności]</w:t>
      </w:r>
    </w:p>
    <w:p w14:paraId="52BD1EFA"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Procesor zobowiązuje się prowadzić rejestr kategorii czynności przetwarzania danych osobowych o którym mowa w art. 30 ust. 2 RODO dla Powierzonych Danych w formie papierowej lub elektronicznej, który to rejestr na żądanie organu nadzorczego zostanie udostępniony przez Procesora.</w:t>
      </w:r>
    </w:p>
    <w:p w14:paraId="3C5A3D54" w14:textId="77777777" w:rsidR="00657C90" w:rsidRPr="00CB4273" w:rsidRDefault="00657C90" w:rsidP="00657C90">
      <w:pPr>
        <w:jc w:val="center"/>
        <w:rPr>
          <w:rFonts w:ascii="Cambria" w:hAnsi="Cambria"/>
        </w:rPr>
      </w:pPr>
      <w:r w:rsidRPr="00CB4273">
        <w:rPr>
          <w:rFonts w:ascii="Cambria" w:hAnsi="Cambria"/>
          <w:b/>
          <w:bCs/>
        </w:rPr>
        <w:t>§7</w:t>
      </w:r>
    </w:p>
    <w:p w14:paraId="6CEF978E" w14:textId="77777777" w:rsidR="00657C90" w:rsidRPr="00CB4273" w:rsidRDefault="00657C90" w:rsidP="00657C90">
      <w:pPr>
        <w:jc w:val="center"/>
        <w:rPr>
          <w:rFonts w:ascii="Cambria" w:hAnsi="Cambria"/>
        </w:rPr>
      </w:pPr>
      <w:r w:rsidRPr="00CB4273">
        <w:rPr>
          <w:rFonts w:ascii="Cambria" w:hAnsi="Cambria"/>
          <w:b/>
          <w:bCs/>
        </w:rPr>
        <w:t>[Współdziałanie w wykonywaniu praw osób, których dane dotyczą]</w:t>
      </w:r>
    </w:p>
    <w:p w14:paraId="3E960CD6"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Procesor pomaga w miarę możliwości Administratorowi poprzez uzgodnione środki techniczne i organizacyjne wywiązać się z obowiązku odpowiadania na żądania osoby, której dane dotyczą, w zakresie wykonywania jej praw, zgodnie z art. 28 ust. 3 lit. e RODO.</w:t>
      </w:r>
    </w:p>
    <w:p w14:paraId="1D773719"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Procesor zobowiązuje się w miarę możliwości do przekazywania Administratorowi żądanych przez podmiot informacji/podejmowania określonych działań niezwłocznie, ale nie później niż w terminie 14 dni od dnia poinformowania Procesora przez Administratora o wystąpieniu z takim wnioskiem przez podmiot danych, a także zobowiązuje się współpracować z Administratorem w miarę możliwości w celu jego realizacji.</w:t>
      </w:r>
    </w:p>
    <w:p w14:paraId="01898D42" w14:textId="77777777" w:rsidR="00657C90" w:rsidRPr="00CB4273" w:rsidRDefault="00657C90" w:rsidP="00657C90">
      <w:pPr>
        <w:jc w:val="center"/>
        <w:rPr>
          <w:rFonts w:ascii="Cambria" w:hAnsi="Cambria"/>
        </w:rPr>
      </w:pPr>
      <w:r w:rsidRPr="00CB4273">
        <w:rPr>
          <w:rFonts w:ascii="Cambria" w:hAnsi="Cambria"/>
          <w:b/>
          <w:bCs/>
        </w:rPr>
        <w:t>§8</w:t>
      </w:r>
    </w:p>
    <w:p w14:paraId="14FCC1EB" w14:textId="77777777" w:rsidR="00657C90" w:rsidRPr="00CB4273" w:rsidRDefault="00657C90" w:rsidP="00657C90">
      <w:pPr>
        <w:jc w:val="center"/>
        <w:rPr>
          <w:rFonts w:ascii="Cambria" w:hAnsi="Cambria"/>
        </w:rPr>
      </w:pPr>
      <w:r w:rsidRPr="00CB4273">
        <w:rPr>
          <w:rFonts w:ascii="Cambria" w:hAnsi="Cambria"/>
          <w:b/>
          <w:bCs/>
        </w:rPr>
        <w:t>[Zarejestrowanie i zgłoszenie incydentu]</w:t>
      </w:r>
    </w:p>
    <w:p w14:paraId="3FA81CE7" w14:textId="77777777" w:rsidR="00657C90" w:rsidRPr="00CB4273" w:rsidRDefault="00657C90" w:rsidP="00657C90">
      <w:pPr>
        <w:ind w:left="567" w:hanging="567"/>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Zgodnie z art. 28 ust. 3 lit. f RODO, Procesor uczestniczy w realizacji obowiązku Administratora, określonego w art. 33 RODO, w szczególności niezwłocznie, nie później niż w ciągu 24 godzin poinformuje osobę odpowiedzialną za ochronę danych u Administratora, o jakichkolwiek ujawnionych lub stwierdzonych przypadkach naruszenia ochrony danych osobowych tzw. incydentach wraz z:</w:t>
      </w:r>
    </w:p>
    <w:p w14:paraId="2F69A8AB" w14:textId="77777777" w:rsidR="00657C90" w:rsidRPr="00CB4273" w:rsidRDefault="00657C90" w:rsidP="00657C90">
      <w:pPr>
        <w:jc w:val="both"/>
        <w:rPr>
          <w:rFonts w:ascii="Cambria" w:hAnsi="Cambria"/>
        </w:rPr>
      </w:pPr>
    </w:p>
    <w:p w14:paraId="037862B8" w14:textId="77777777" w:rsidR="00657C90" w:rsidRPr="00CB4273" w:rsidRDefault="00657C90" w:rsidP="00657C90">
      <w:pPr>
        <w:ind w:left="1418" w:hanging="851"/>
        <w:jc w:val="both"/>
        <w:rPr>
          <w:rFonts w:ascii="Cambria" w:hAnsi="Cambria"/>
        </w:rPr>
      </w:pPr>
      <w:r w:rsidRPr="00CB4273">
        <w:rPr>
          <w:rFonts w:ascii="Cambria" w:hAnsi="Cambria"/>
        </w:rPr>
        <w:t xml:space="preserve">a. </w:t>
      </w:r>
      <w:r>
        <w:rPr>
          <w:rFonts w:ascii="Cambria" w:hAnsi="Cambria"/>
        </w:rPr>
        <w:tab/>
      </w:r>
      <w:r w:rsidRPr="00CB4273">
        <w:rPr>
          <w:rFonts w:ascii="Cambria" w:hAnsi="Cambria"/>
        </w:rPr>
        <w:t>opisem charakteru naruszenia ochrony danych osobowych, w tym w miarę możliwości wskazaniem kategorii i przybliżoną liczbę osób, których dane dotyczą, oraz kategorie i przybliżoną liczbę wpisów danych osobowych, których dotyczy naruszenie,</w:t>
      </w:r>
    </w:p>
    <w:p w14:paraId="3C6FE1F8" w14:textId="4113F4F8" w:rsidR="00657C90" w:rsidRPr="00CB4273" w:rsidRDefault="00657C90" w:rsidP="00657C90">
      <w:pPr>
        <w:ind w:left="567"/>
        <w:jc w:val="both"/>
        <w:rPr>
          <w:rFonts w:ascii="Cambria" w:hAnsi="Cambria"/>
        </w:rPr>
      </w:pPr>
      <w:r w:rsidRPr="00CB4273">
        <w:rPr>
          <w:rFonts w:ascii="Cambria" w:hAnsi="Cambria"/>
        </w:rPr>
        <w:t xml:space="preserve">b. </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Pr="00CB4273">
        <w:rPr>
          <w:rFonts w:ascii="Cambria" w:hAnsi="Cambria"/>
        </w:rPr>
        <w:t>opisem możliwych konsekwencji naruszenia ochrony danych osobowych,</w:t>
      </w:r>
    </w:p>
    <w:p w14:paraId="2B3CB89E" w14:textId="77777777" w:rsidR="00657C90" w:rsidRPr="00CB4273" w:rsidRDefault="00657C90" w:rsidP="00657C90">
      <w:pPr>
        <w:ind w:left="1418" w:hanging="851"/>
        <w:jc w:val="both"/>
        <w:rPr>
          <w:rFonts w:ascii="Cambria" w:hAnsi="Cambria"/>
        </w:rPr>
      </w:pPr>
      <w:r w:rsidRPr="00CB4273">
        <w:rPr>
          <w:rFonts w:ascii="Cambria" w:hAnsi="Cambria"/>
        </w:rPr>
        <w:t xml:space="preserve">c. </w:t>
      </w:r>
      <w:r>
        <w:rPr>
          <w:rFonts w:ascii="Cambria" w:hAnsi="Cambria"/>
        </w:rPr>
        <w:tab/>
      </w:r>
      <w:r w:rsidRPr="00CB4273">
        <w:rPr>
          <w:rFonts w:ascii="Cambria" w:hAnsi="Cambria"/>
        </w:rPr>
        <w:t>opisem zastosowanych łub proponowanych środków w celu zaradzenia naruszeniu ochrony danych osobowych, w tym w stosowanych środkach w celu zminimalizowania jego ewentualnych negatywnych skutków.</w:t>
      </w:r>
    </w:p>
    <w:p w14:paraId="538350DA" w14:textId="77777777" w:rsidR="00657C90" w:rsidRPr="00CB4273" w:rsidRDefault="00657C90" w:rsidP="00657C90">
      <w:pPr>
        <w:ind w:left="567" w:hanging="567"/>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W przypadku, gdy ustalenie wszelkich danych dotyczących incydentu będzie niemożliwe w terminie wskazanym w ust. 1 powyżej, Procesor będzie przekazywał informacje sukcesywnie, w miarę ich pozyskiwania.</w:t>
      </w:r>
    </w:p>
    <w:p w14:paraId="6FC191A9" w14:textId="77777777" w:rsidR="00657C90" w:rsidRPr="00CB4273" w:rsidRDefault="00657C90" w:rsidP="00657C90">
      <w:pPr>
        <w:ind w:left="567" w:hanging="567"/>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Na żądanie Administratora Procesor zobowiązuje się udzielić wszelkich informacji dotyczących Przetwarzanych Danych w sytuacji, powzięcia informacji o wystąpieniu incydentu przez Administratora od osoby trzeciej niezwłocznie, nie później niż w ciągu 24 godzin.</w:t>
      </w:r>
    </w:p>
    <w:p w14:paraId="6FFDF1C2" w14:textId="77777777" w:rsidR="00657C90" w:rsidRPr="00CB4273" w:rsidRDefault="00657C90" w:rsidP="00657C90">
      <w:pPr>
        <w:jc w:val="center"/>
        <w:rPr>
          <w:rFonts w:ascii="Cambria" w:hAnsi="Cambria"/>
        </w:rPr>
      </w:pPr>
      <w:r w:rsidRPr="00CB4273">
        <w:rPr>
          <w:rFonts w:ascii="Cambria" w:hAnsi="Cambria"/>
          <w:b/>
          <w:bCs/>
        </w:rPr>
        <w:t>§9</w:t>
      </w:r>
    </w:p>
    <w:p w14:paraId="7C3098EF" w14:textId="77777777" w:rsidR="00657C90" w:rsidRPr="00CB4273" w:rsidRDefault="00657C90" w:rsidP="00657C90">
      <w:pPr>
        <w:jc w:val="center"/>
        <w:rPr>
          <w:rFonts w:ascii="Cambria" w:hAnsi="Cambria"/>
        </w:rPr>
      </w:pPr>
      <w:r w:rsidRPr="00CB4273">
        <w:rPr>
          <w:rFonts w:ascii="Cambria" w:hAnsi="Cambria"/>
          <w:b/>
          <w:bCs/>
        </w:rPr>
        <w:t>[Kontrola zabezpieczeń]</w:t>
      </w:r>
    </w:p>
    <w:p w14:paraId="6F67F398"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Administrator zastrzega sobie możliwość kontroli sposobu wypełnienia przez Procesora obowiązków umownych, zgodnie z art. 28 ust. 3 lit. h RODO.</w:t>
      </w:r>
    </w:p>
    <w:p w14:paraId="01F90848"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Administrator jest uprawniony do żądania udzielania informacji lub wyjaśnień w formie pisemnej, w postaci papierowej lub elektronicznej, dotyczących Powierzonych Danych.</w:t>
      </w:r>
    </w:p>
    <w:p w14:paraId="49BF6196" w14:textId="77777777" w:rsidR="00657C90" w:rsidRPr="00CB4273" w:rsidRDefault="00657C90" w:rsidP="00657C90">
      <w:pPr>
        <w:ind w:left="705" w:hanging="705"/>
        <w:jc w:val="both"/>
        <w:rPr>
          <w:rFonts w:ascii="Cambria" w:hAnsi="Cambria"/>
        </w:rPr>
      </w:pPr>
      <w:r w:rsidRPr="00CB4273">
        <w:rPr>
          <w:rFonts w:ascii="Cambria" w:hAnsi="Cambria"/>
        </w:rPr>
        <w:lastRenderedPageBreak/>
        <w:t xml:space="preserve">3. </w:t>
      </w:r>
      <w:r>
        <w:rPr>
          <w:rFonts w:ascii="Cambria" w:hAnsi="Cambria"/>
        </w:rPr>
        <w:tab/>
      </w:r>
      <w:r w:rsidRPr="00CB4273">
        <w:rPr>
          <w:rFonts w:ascii="Cambria" w:hAnsi="Cambria"/>
        </w:rPr>
        <w:t>W przypadku wystąpienia zagrożeń mogących mieć wpływ na odpowiedzialność Administratora za przetwarzanie Powierzonych Danych Procesor zobowiązany jest niezwłocznie podjąć działania w celu ich usunięcia oraz natychmiast poinformować o nich Administratora.</w:t>
      </w:r>
    </w:p>
    <w:p w14:paraId="4E0F9082" w14:textId="77777777" w:rsidR="00657C90" w:rsidRPr="00CB4273" w:rsidRDefault="00657C90" w:rsidP="00657C90">
      <w:pPr>
        <w:ind w:left="705" w:hanging="705"/>
        <w:jc w:val="both"/>
        <w:rPr>
          <w:rFonts w:ascii="Cambria" w:hAnsi="Cambria"/>
        </w:rPr>
      </w:pPr>
      <w:r w:rsidRPr="00CB4273">
        <w:rPr>
          <w:rFonts w:ascii="Cambria" w:hAnsi="Cambria"/>
        </w:rPr>
        <w:t xml:space="preserve">4. </w:t>
      </w:r>
      <w:r>
        <w:rPr>
          <w:rFonts w:ascii="Cambria" w:hAnsi="Cambria"/>
        </w:rPr>
        <w:tab/>
      </w:r>
      <w:r w:rsidRPr="00CB4273">
        <w:rPr>
          <w:rFonts w:ascii="Cambria" w:hAnsi="Cambria"/>
        </w:rPr>
        <w:t>Procesor niezwłocznie informuje Administratora o wszelkich czynnościach, w szczególności kontrolnych i skargowych, prowadzonych przez organ nadzorczy z zakresu Powierzonych Danych.</w:t>
      </w:r>
    </w:p>
    <w:p w14:paraId="4627B3FA" w14:textId="77777777" w:rsidR="00657C90" w:rsidRPr="00CB4273" w:rsidRDefault="00657C90" w:rsidP="00657C90">
      <w:pPr>
        <w:ind w:left="705" w:hanging="705"/>
        <w:jc w:val="both"/>
        <w:rPr>
          <w:rFonts w:ascii="Cambria" w:hAnsi="Cambria"/>
        </w:rPr>
      </w:pPr>
      <w:r w:rsidRPr="00CB4273">
        <w:rPr>
          <w:rFonts w:ascii="Cambria" w:hAnsi="Cambria"/>
        </w:rPr>
        <w:t xml:space="preserve">5. </w:t>
      </w:r>
      <w:r>
        <w:rPr>
          <w:rFonts w:ascii="Cambria" w:hAnsi="Cambria"/>
        </w:rPr>
        <w:tab/>
      </w:r>
      <w:r w:rsidRPr="00CB4273">
        <w:rPr>
          <w:rFonts w:ascii="Cambria" w:hAnsi="Cambria"/>
        </w:rPr>
        <w:t>Administrator zastrzega sobie prawo do kontroli zgodności przetwarzania Powierzonych Danych z niniejszą Umową przez Procesora. Administrator powiadomi Procesora o zamiarze przeprowadzenia przedmiotowej kontroli z wyprzedzeniem, nie krótszym niż 7 dni. Kontrola może być przeprowadzana przez jedną osobę, nie może zakłócać codziennych czynności Procesora, a w danym roku kalendarzowym nie może przekraczać 5 dni roboczych.</w:t>
      </w:r>
    </w:p>
    <w:p w14:paraId="7C30551C" w14:textId="77777777" w:rsidR="00657C90" w:rsidRPr="00CB4273" w:rsidRDefault="00657C90" w:rsidP="00657C90">
      <w:pPr>
        <w:jc w:val="center"/>
        <w:rPr>
          <w:rFonts w:ascii="Cambria" w:hAnsi="Cambria"/>
        </w:rPr>
      </w:pPr>
      <w:r w:rsidRPr="00CB4273">
        <w:rPr>
          <w:rFonts w:ascii="Cambria" w:hAnsi="Cambria"/>
          <w:b/>
          <w:bCs/>
        </w:rPr>
        <w:t>§10</w:t>
      </w:r>
    </w:p>
    <w:p w14:paraId="653E0476" w14:textId="77777777" w:rsidR="00657C90" w:rsidRPr="00CB4273" w:rsidRDefault="00657C90" w:rsidP="00657C90">
      <w:pPr>
        <w:jc w:val="center"/>
        <w:rPr>
          <w:rFonts w:ascii="Cambria" w:hAnsi="Cambria"/>
        </w:rPr>
      </w:pPr>
      <w:r w:rsidRPr="00CB4273">
        <w:rPr>
          <w:rFonts w:ascii="Cambria" w:hAnsi="Cambria"/>
          <w:b/>
          <w:bCs/>
        </w:rPr>
        <w:t>[Podpowierzenie przetwarzania danych]</w:t>
      </w:r>
    </w:p>
    <w:p w14:paraId="173E1549"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Procesor nie może korzystać z usług innego podmiotu przetwarzającego bez uprzedniej szczegółowej lub ogólnej pisemnej zgody Administratora zgodnie z art. 28 ust. 2 RODO.</w:t>
      </w:r>
    </w:p>
    <w:p w14:paraId="43C35302"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W przypadku uzyskania zgody Administratora na podpowierzenie Powierzonych Danych Procesor oświadcza, że każdorazowo przestrzega warunków korzystania z usług innego podmiotu przetwarzającego, o których mowa w art. 28 ust. 2 i 4 RODO oraz odpowiada za jego działania i zaniechania jak za działania i zaniechania własne.</w:t>
      </w:r>
    </w:p>
    <w:p w14:paraId="37544420"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Wyłącznym celem realizowanym przez podmiot, któremu Procesor podpowierzył przetwarzanie danych osobowych Administratora może być realizacja czynności przetwarzania, o których mowa w § 2 ust. 1 oraz działania, których realizacja jest niezbędna w celu realizacji wspomnianych zadań w sposób gwarantujący ciągłość i bezpieczeństwo usługi oraz należytą staranność.</w:t>
      </w:r>
    </w:p>
    <w:p w14:paraId="36C655A5" w14:textId="77777777" w:rsidR="00657C90" w:rsidRPr="00CB4273" w:rsidRDefault="00657C90" w:rsidP="00657C90">
      <w:pPr>
        <w:ind w:left="705" w:hanging="705"/>
        <w:jc w:val="both"/>
        <w:rPr>
          <w:rFonts w:ascii="Cambria" w:hAnsi="Cambria"/>
        </w:rPr>
      </w:pPr>
      <w:r w:rsidRPr="00CB4273">
        <w:rPr>
          <w:rFonts w:ascii="Cambria" w:hAnsi="Cambria"/>
        </w:rPr>
        <w:t xml:space="preserve">5. </w:t>
      </w:r>
      <w:r>
        <w:rPr>
          <w:rFonts w:ascii="Cambria" w:hAnsi="Cambria"/>
        </w:rPr>
        <w:tab/>
      </w:r>
      <w:r w:rsidRPr="00CB4273">
        <w:rPr>
          <w:rFonts w:ascii="Cambria" w:hAnsi="Cambria"/>
        </w:rPr>
        <w:t>Procesor oświadcza, że w przypadku dalszego powierzenia przetwarzania danych osobowych, po uzyskaniu zgody Administratora, zawrze z podwykonawcą umowę podpowierzenia przetwarzania danych osobowych.</w:t>
      </w:r>
    </w:p>
    <w:p w14:paraId="71D0627F" w14:textId="77777777" w:rsidR="00657C90" w:rsidRPr="00CB4273" w:rsidRDefault="00657C90" w:rsidP="00657C90">
      <w:pPr>
        <w:jc w:val="center"/>
        <w:rPr>
          <w:rFonts w:ascii="Cambria" w:hAnsi="Cambria"/>
        </w:rPr>
      </w:pPr>
      <w:r w:rsidRPr="00CB4273">
        <w:rPr>
          <w:rFonts w:ascii="Cambria" w:hAnsi="Cambria"/>
          <w:b/>
          <w:bCs/>
        </w:rPr>
        <w:t>§11</w:t>
      </w:r>
      <w:r w:rsidRPr="00CB4273">
        <w:rPr>
          <w:rFonts w:ascii="Cambria" w:hAnsi="Cambria"/>
          <w:b/>
          <w:bCs/>
        </w:rPr>
        <w:br/>
        <w:t>[Odpowiedzialność Stron]</w:t>
      </w:r>
    </w:p>
    <w:p w14:paraId="625F8DE2"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Administrator ponosi odpowiedzialność za przestrzeganie przepisów prawa w zakresie przetwarzania i ochrony danych osobowych według rozporządzenia Parlamentu Europejskiego i Rady (UE) 2016/679 z 27 kwietnia 2016 t w sprawie ochrony osób fizycznych w związku z przetwarzaniem danych osobowych i w sprawie swobodnego przepływu takich danych oraz uchylenia dyrektywy 95/46/WE (ogólne rozporządzenie o ochronie danych).</w:t>
      </w:r>
    </w:p>
    <w:p w14:paraId="06D2F8BD"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Powyższe nie wyłącza odpowiedzialności Procesora za przetwarzanie powierzonych danych niezgodnie z umową.</w:t>
      </w:r>
    </w:p>
    <w:p w14:paraId="669D11C5"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Procesor odpowiada za szkody spowodowane przetwarzaniem, jeśli nie dopełnił obowiązków, które nakłada niniejsza Umowa, lub gdy działał niezgodnie z przepisami prawa.</w:t>
      </w:r>
    </w:p>
    <w:p w14:paraId="32BFABBA" w14:textId="77777777" w:rsidR="00657C90" w:rsidRPr="00CB4273" w:rsidRDefault="00657C90" w:rsidP="00657C90">
      <w:pPr>
        <w:jc w:val="center"/>
        <w:rPr>
          <w:rFonts w:ascii="Cambria" w:hAnsi="Cambria"/>
        </w:rPr>
      </w:pPr>
      <w:r w:rsidRPr="00CB4273">
        <w:rPr>
          <w:rFonts w:ascii="Cambria" w:hAnsi="Cambria"/>
          <w:b/>
          <w:bCs/>
        </w:rPr>
        <w:t>§12</w:t>
      </w:r>
    </w:p>
    <w:p w14:paraId="7E2BCD64" w14:textId="77777777" w:rsidR="00657C90" w:rsidRPr="00CB4273" w:rsidRDefault="00657C90" w:rsidP="00657C90">
      <w:pPr>
        <w:jc w:val="center"/>
        <w:rPr>
          <w:rFonts w:ascii="Cambria" w:hAnsi="Cambria"/>
        </w:rPr>
      </w:pPr>
      <w:r w:rsidRPr="00CB4273">
        <w:rPr>
          <w:rFonts w:ascii="Cambria" w:hAnsi="Cambria"/>
          <w:b/>
          <w:bCs/>
        </w:rPr>
        <w:t>[Czas obowiązywania umowy]</w:t>
      </w:r>
    </w:p>
    <w:p w14:paraId="717378D3" w14:textId="77777777" w:rsidR="00657C90" w:rsidRPr="00CB4273" w:rsidRDefault="00657C90" w:rsidP="00657C90">
      <w:pPr>
        <w:ind w:left="705" w:hanging="705"/>
        <w:jc w:val="both"/>
        <w:rPr>
          <w:rFonts w:ascii="Cambria" w:hAnsi="Cambria"/>
        </w:rPr>
      </w:pPr>
      <w:r w:rsidRPr="00CB4273">
        <w:rPr>
          <w:rFonts w:ascii="Cambria" w:hAnsi="Cambria"/>
        </w:rPr>
        <w:lastRenderedPageBreak/>
        <w:t xml:space="preserve">1. </w:t>
      </w:r>
      <w:r>
        <w:rPr>
          <w:rFonts w:ascii="Cambria" w:hAnsi="Cambria"/>
        </w:rPr>
        <w:tab/>
      </w:r>
      <w:r w:rsidRPr="00CB4273">
        <w:rPr>
          <w:rFonts w:ascii="Cambria" w:hAnsi="Cambria"/>
        </w:rPr>
        <w:t>Umowa obowiązuje od dnia zawarcia do dnia rozwiązania lub wygaśnięcia niniejszej Umowy, nie dłużej jednak niż do dnia rozwiązania lub wygaśnięcia Umowy Głównej.</w:t>
      </w:r>
    </w:p>
    <w:p w14:paraId="75EF2E76"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Umowa wygasa wraz z chwilą rozwiązania lub wygaśnięcia Umowy Głównej bez konieczności jej rozwiązania.</w:t>
      </w:r>
    </w:p>
    <w:p w14:paraId="73D64FC9"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Administrator może wypowiedzieć niniejszą Umowę ze skutkiem natychmiastowym w każdym czasie, w szczególności w sytuacji nieprzestrzegania przez Procesora postanowień Umowy oraz obowiązujących przepisów prawa z zakresu ochrony danych osobowych.</w:t>
      </w:r>
    </w:p>
    <w:p w14:paraId="7FBFDA03" w14:textId="77777777" w:rsidR="00657C90" w:rsidRPr="00CB4273" w:rsidRDefault="00657C90" w:rsidP="00657C90">
      <w:pPr>
        <w:ind w:left="705" w:hanging="705"/>
        <w:jc w:val="both"/>
        <w:rPr>
          <w:rFonts w:ascii="Cambria" w:hAnsi="Cambria"/>
        </w:rPr>
      </w:pPr>
      <w:r w:rsidRPr="00CB4273">
        <w:rPr>
          <w:rFonts w:ascii="Cambria" w:hAnsi="Cambria"/>
        </w:rPr>
        <w:t xml:space="preserve">4. </w:t>
      </w:r>
      <w:r>
        <w:rPr>
          <w:rFonts w:ascii="Cambria" w:hAnsi="Cambria"/>
        </w:rPr>
        <w:tab/>
      </w:r>
      <w:r w:rsidRPr="00CB4273">
        <w:rPr>
          <w:rFonts w:ascii="Cambria" w:hAnsi="Cambria"/>
        </w:rPr>
        <w:t>Procesor może rozwiązać niniejszą Umowę ze skutkiem natychmiastowym, w sytuacji braku wyrażenia zgody na podpowierzenie Powierzonych Danych bądź istotne naruszenia przez Administratora postanowień niniejszej Umowy lub obowiązujących przepisów prawa z zakresu ochrony danych osobowych.</w:t>
      </w:r>
    </w:p>
    <w:p w14:paraId="7E1B9900" w14:textId="77777777" w:rsidR="00657C90" w:rsidRPr="00CB4273" w:rsidRDefault="00657C90" w:rsidP="00657C90">
      <w:pPr>
        <w:jc w:val="center"/>
        <w:rPr>
          <w:rFonts w:ascii="Cambria" w:hAnsi="Cambria"/>
        </w:rPr>
      </w:pPr>
      <w:r w:rsidRPr="00CB4273">
        <w:rPr>
          <w:rFonts w:ascii="Cambria" w:hAnsi="Cambria"/>
          <w:b/>
          <w:bCs/>
        </w:rPr>
        <w:t>§13</w:t>
      </w:r>
    </w:p>
    <w:p w14:paraId="03C99535" w14:textId="77777777" w:rsidR="00657C90" w:rsidRPr="00CB4273" w:rsidRDefault="00657C90" w:rsidP="00657C90">
      <w:pPr>
        <w:jc w:val="center"/>
        <w:rPr>
          <w:rFonts w:ascii="Cambria" w:hAnsi="Cambria"/>
        </w:rPr>
      </w:pPr>
      <w:r w:rsidRPr="00CB4273">
        <w:rPr>
          <w:rFonts w:ascii="Cambria" w:hAnsi="Cambria"/>
          <w:b/>
          <w:bCs/>
        </w:rPr>
        <w:t>[Zakończenie przetwarzania danych]</w:t>
      </w:r>
    </w:p>
    <w:p w14:paraId="676DBDA3" w14:textId="77777777" w:rsidR="00657C90" w:rsidRPr="00CB4273" w:rsidRDefault="00657C90" w:rsidP="00657C90">
      <w:pPr>
        <w:jc w:val="both"/>
        <w:rPr>
          <w:rFonts w:ascii="Cambria" w:hAnsi="Cambria"/>
        </w:rPr>
      </w:pPr>
    </w:p>
    <w:p w14:paraId="7810F692"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W przypadku prowadzenia przez Procesora rejestru (ewidencji, księgi) prowadzonego w wersji papierowej, Procesor zwróci protokolarnie rejestr w ciągu 30 dni kalendarzowych od daty jego zapełnienia, na co Administrator wyraża zgodę.</w:t>
      </w:r>
    </w:p>
    <w:p w14:paraId="3DD02F82" w14:textId="77777777" w:rsidR="00657C90" w:rsidRPr="00CB4273" w:rsidRDefault="00657C90" w:rsidP="00657C90">
      <w:pPr>
        <w:ind w:left="567" w:hanging="567"/>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Po zakończeniu przetwarzania Powierzonych Danych zgodnie z niniejszą Umową, według wyboru Administratora, Procesor zobowiązuje się w terminie 10 dni roboczych:</w:t>
      </w:r>
    </w:p>
    <w:p w14:paraId="76BB5A6D" w14:textId="77777777" w:rsidR="00657C90" w:rsidRPr="00CB4273" w:rsidRDefault="00657C90" w:rsidP="00657C90">
      <w:pPr>
        <w:ind w:left="1418" w:hanging="851"/>
        <w:jc w:val="both"/>
        <w:rPr>
          <w:rFonts w:ascii="Cambria" w:hAnsi="Cambria"/>
        </w:rPr>
      </w:pPr>
      <w:r w:rsidRPr="00CB4273">
        <w:rPr>
          <w:rFonts w:ascii="Cambria" w:hAnsi="Cambria"/>
        </w:rPr>
        <w:t xml:space="preserve">a. </w:t>
      </w:r>
      <w:r>
        <w:rPr>
          <w:rFonts w:ascii="Cambria" w:hAnsi="Cambria"/>
        </w:rPr>
        <w:tab/>
      </w:r>
      <w:r w:rsidRPr="00CB4273">
        <w:rPr>
          <w:rFonts w:ascii="Cambria" w:hAnsi="Cambria"/>
        </w:rPr>
        <w:t>zwrócić Powierzone Dane do siedziby Administratora na własny koszt, w sposób wskazany przez Administratora, albo</w:t>
      </w:r>
    </w:p>
    <w:p w14:paraId="0C88FD63" w14:textId="77777777" w:rsidR="00657C90" w:rsidRPr="00CB4273" w:rsidRDefault="00657C90" w:rsidP="00657C90">
      <w:pPr>
        <w:ind w:left="1418" w:hanging="851"/>
        <w:jc w:val="both"/>
        <w:rPr>
          <w:rFonts w:ascii="Cambria" w:hAnsi="Cambria"/>
        </w:rPr>
      </w:pPr>
      <w:r w:rsidRPr="00CB4273">
        <w:rPr>
          <w:rFonts w:ascii="Cambria" w:hAnsi="Cambria"/>
        </w:rPr>
        <w:t xml:space="preserve">b. </w:t>
      </w:r>
      <w:r>
        <w:rPr>
          <w:rFonts w:ascii="Cambria" w:hAnsi="Cambria"/>
        </w:rPr>
        <w:tab/>
      </w:r>
      <w:r w:rsidRPr="00CB4273">
        <w:rPr>
          <w:rFonts w:ascii="Cambria" w:hAnsi="Cambria"/>
        </w:rPr>
        <w:t>trwale usunąć Powierzone Dane oraz niezwłocznie przedstawić dowód ich trwałego usunięcia Administratorowi.</w:t>
      </w:r>
    </w:p>
    <w:p w14:paraId="7E6D871E" w14:textId="77777777" w:rsidR="00657C90" w:rsidRPr="00CB4273" w:rsidRDefault="00657C90" w:rsidP="00657C90">
      <w:pPr>
        <w:ind w:left="567" w:hanging="567"/>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W przypadku braku decyzji Administratora w terminie 7 dni roboczych Procesor zwróci Powierzone Dane w wersji papierowej na zasadach określonych w ust. 1, ponadto przekaże Administratorowi kopię Powierzonych Danych przetwarzanych w systemach informatycznych i następnie usunie je z własnych systemów informatycznych, chyba że obowiązujący przepis prawa nakazuje ich przechowywanie.</w:t>
      </w:r>
    </w:p>
    <w:p w14:paraId="4AE58707" w14:textId="3EDD5BCA" w:rsidR="00657C90" w:rsidRPr="00CB4273" w:rsidRDefault="00657C90" w:rsidP="00657C90">
      <w:pPr>
        <w:ind w:left="567" w:hanging="567"/>
        <w:jc w:val="both"/>
        <w:rPr>
          <w:rFonts w:ascii="Cambria" w:hAnsi="Cambria"/>
        </w:rPr>
      </w:pPr>
      <w:r w:rsidRPr="00CB4273">
        <w:rPr>
          <w:rFonts w:ascii="Cambria" w:hAnsi="Cambria"/>
        </w:rPr>
        <w:t>4.</w:t>
      </w:r>
      <w:r>
        <w:rPr>
          <w:rFonts w:ascii="Cambria" w:hAnsi="Cambria"/>
        </w:rPr>
        <w:tab/>
      </w:r>
      <w:r w:rsidRPr="00CB4273">
        <w:rPr>
          <w:rFonts w:ascii="Cambria" w:hAnsi="Cambria"/>
        </w:rPr>
        <w:t>Po zakończeniu przetwarzania Powierzonych Danych zgodnie z niniejszą Umową, Procesor zaniecha ich przetwarzania we własnym zakresie, zgodnie z art. 28 ust. 3 lit. g RODO, chyba że prawo Unii lub prawo państwa członkowskiego, któremu podlega Procesor, nakładają obowiązek przechowywania danych osobowych.</w:t>
      </w:r>
    </w:p>
    <w:p w14:paraId="6279FE91" w14:textId="77777777" w:rsidR="00657C90" w:rsidRPr="00CB4273" w:rsidRDefault="00657C90" w:rsidP="00657C90">
      <w:pPr>
        <w:jc w:val="center"/>
        <w:rPr>
          <w:rFonts w:ascii="Cambria" w:hAnsi="Cambria"/>
        </w:rPr>
      </w:pPr>
      <w:r w:rsidRPr="00CB4273">
        <w:rPr>
          <w:rFonts w:ascii="Cambria" w:hAnsi="Cambria"/>
          <w:b/>
          <w:bCs/>
        </w:rPr>
        <w:t>§14</w:t>
      </w:r>
    </w:p>
    <w:p w14:paraId="7D27F782" w14:textId="77777777" w:rsidR="00657C90" w:rsidRPr="00C5491C" w:rsidRDefault="00657C90" w:rsidP="00657C90">
      <w:pPr>
        <w:jc w:val="center"/>
        <w:rPr>
          <w:rFonts w:ascii="Cambria" w:hAnsi="Cambria"/>
        </w:rPr>
      </w:pPr>
      <w:r w:rsidRPr="00CB4273">
        <w:rPr>
          <w:rFonts w:ascii="Cambria" w:hAnsi="Cambria"/>
          <w:b/>
          <w:bCs/>
        </w:rPr>
        <w:t>[Postanowienia końcowe]</w:t>
      </w:r>
    </w:p>
    <w:p w14:paraId="014F3994" w14:textId="77777777" w:rsidR="00657C90" w:rsidRPr="00CB4273" w:rsidRDefault="00657C90" w:rsidP="00657C90">
      <w:pPr>
        <w:ind w:left="705" w:hanging="705"/>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Umowa została sporządzona w dwóch jednobrzmiących egzemplarzach, po jednym dla każdej ze Stron.</w:t>
      </w:r>
    </w:p>
    <w:p w14:paraId="5760A646" w14:textId="77777777" w:rsidR="00657C90" w:rsidRPr="00CB4273" w:rsidRDefault="00657C90" w:rsidP="00657C90">
      <w:pPr>
        <w:ind w:left="705" w:hanging="705"/>
        <w:jc w:val="both"/>
        <w:rPr>
          <w:rFonts w:ascii="Cambria" w:hAnsi="Cambria"/>
        </w:rPr>
      </w:pPr>
      <w:r w:rsidRPr="00CB4273">
        <w:rPr>
          <w:rFonts w:ascii="Cambria" w:hAnsi="Cambria"/>
        </w:rPr>
        <w:t xml:space="preserve">2. </w:t>
      </w:r>
      <w:r>
        <w:rPr>
          <w:rFonts w:ascii="Cambria" w:hAnsi="Cambria"/>
        </w:rPr>
        <w:tab/>
      </w:r>
      <w:r w:rsidRPr="00CB4273">
        <w:rPr>
          <w:rFonts w:ascii="Cambria" w:hAnsi="Cambria"/>
        </w:rPr>
        <w:t>W zakresie nieuregulowanym niniejszą Umową zastosowanie znajdują przepisy Kodeksu cywilnego.</w:t>
      </w:r>
    </w:p>
    <w:p w14:paraId="31D7BE86" w14:textId="77777777" w:rsidR="00657C90" w:rsidRPr="00CB4273" w:rsidRDefault="00657C90" w:rsidP="00657C90">
      <w:pPr>
        <w:ind w:left="705" w:hanging="705"/>
        <w:jc w:val="both"/>
        <w:rPr>
          <w:rFonts w:ascii="Cambria" w:hAnsi="Cambria"/>
        </w:rPr>
      </w:pPr>
      <w:r w:rsidRPr="00CB4273">
        <w:rPr>
          <w:rFonts w:ascii="Cambria" w:hAnsi="Cambria"/>
        </w:rPr>
        <w:t xml:space="preserve">3. </w:t>
      </w:r>
      <w:r>
        <w:rPr>
          <w:rFonts w:ascii="Cambria" w:hAnsi="Cambria"/>
        </w:rPr>
        <w:tab/>
      </w:r>
      <w:r w:rsidRPr="00CB4273">
        <w:rPr>
          <w:rFonts w:ascii="Cambria" w:hAnsi="Cambria"/>
        </w:rPr>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3CB4D99F" w14:textId="77777777" w:rsidR="00657C90" w:rsidRPr="00CB4273" w:rsidRDefault="00657C90" w:rsidP="00657C90">
      <w:pPr>
        <w:ind w:left="705" w:hanging="705"/>
        <w:jc w:val="both"/>
        <w:rPr>
          <w:rFonts w:ascii="Cambria" w:hAnsi="Cambria"/>
        </w:rPr>
      </w:pPr>
      <w:r w:rsidRPr="00CB4273">
        <w:rPr>
          <w:rFonts w:ascii="Cambria" w:hAnsi="Cambria"/>
        </w:rPr>
        <w:lastRenderedPageBreak/>
        <w:t xml:space="preserve">4. </w:t>
      </w:r>
      <w:r>
        <w:rPr>
          <w:rFonts w:ascii="Cambria" w:hAnsi="Cambria"/>
        </w:rPr>
        <w:tab/>
      </w:r>
      <w:r w:rsidRPr="00CB4273">
        <w:rPr>
          <w:rFonts w:ascii="Cambria" w:hAnsi="Cambria"/>
        </w:rPr>
        <w:t>Wszelkie spory wynikające z niniejszej Umowy lub powstające w związku z nią będą rozstrzygane przez sąd właściwości ogólnej.</w:t>
      </w:r>
    </w:p>
    <w:p w14:paraId="010D726C" w14:textId="7E445838" w:rsidR="00657C90" w:rsidRPr="00CB4273" w:rsidRDefault="00657C90" w:rsidP="00657C90">
      <w:pPr>
        <w:jc w:val="both"/>
        <w:rPr>
          <w:rFonts w:ascii="Cambria" w:hAnsi="Cambria"/>
        </w:rPr>
      </w:pPr>
      <w:r w:rsidRPr="00CB4273">
        <w:rPr>
          <w:rFonts w:ascii="Cambria" w:hAnsi="Cambria"/>
        </w:rPr>
        <w:t xml:space="preserve">5. </w:t>
      </w:r>
      <w:r>
        <w:rPr>
          <w:rFonts w:ascii="Cambria" w:hAnsi="Cambria"/>
        </w:rPr>
        <w:tab/>
      </w:r>
      <w:r w:rsidRPr="00CB4273">
        <w:rPr>
          <w:rFonts w:ascii="Cambria" w:hAnsi="Cambria"/>
        </w:rPr>
        <w:t>Umowa wcho</w:t>
      </w:r>
      <w:r>
        <w:rPr>
          <w:rFonts w:ascii="Cambria" w:hAnsi="Cambria"/>
        </w:rPr>
        <w:t xml:space="preserve">dzi w życie z dniem </w:t>
      </w:r>
      <w:r w:rsidRPr="00657C90">
        <w:rPr>
          <w:rFonts w:ascii="Cambria" w:hAnsi="Cambria"/>
          <w:b/>
          <w:color w:val="FF0000"/>
        </w:rPr>
        <w:t>……………. 2024 roku.</w:t>
      </w:r>
    </w:p>
    <w:p w14:paraId="7BEB3B8C" w14:textId="77777777" w:rsidR="00657C90" w:rsidRPr="00CB4273" w:rsidRDefault="00657C90" w:rsidP="00657C90">
      <w:pPr>
        <w:jc w:val="both"/>
        <w:rPr>
          <w:rFonts w:ascii="Cambria" w:hAnsi="Cambria"/>
        </w:rPr>
      </w:pPr>
    </w:p>
    <w:p w14:paraId="77FC1717" w14:textId="11841E78" w:rsidR="00657C90" w:rsidRPr="00CB4273" w:rsidRDefault="00657C90" w:rsidP="00657C90">
      <w:pPr>
        <w:jc w:val="both"/>
        <w:rPr>
          <w:rFonts w:ascii="Cambria" w:hAnsi="Cambria"/>
        </w:rPr>
      </w:pPr>
      <w:r w:rsidRPr="00CB4273">
        <w:rPr>
          <w:rFonts w:ascii="Cambria" w:hAnsi="Cambria"/>
        </w:rPr>
        <w:t>___________________</w:t>
      </w:r>
      <w:r w:rsidRPr="00CB4273">
        <w:rPr>
          <w:rFonts w:ascii="Cambria" w:hAnsi="Cambria"/>
        </w:rPr>
        <w:tab/>
      </w:r>
      <w:r w:rsidRPr="00CB4273">
        <w:rPr>
          <w:rFonts w:ascii="Cambria" w:hAnsi="Cambria"/>
        </w:rPr>
        <w:tab/>
      </w:r>
      <w:r w:rsidRPr="00CB4273">
        <w:rPr>
          <w:rFonts w:ascii="Cambria" w:hAnsi="Cambria"/>
        </w:rPr>
        <w:tab/>
      </w:r>
      <w:r w:rsidRPr="00CB4273">
        <w:rPr>
          <w:rFonts w:ascii="Cambria" w:hAnsi="Cambria"/>
        </w:rPr>
        <w:tab/>
      </w:r>
      <w:r w:rsidRPr="00CB4273">
        <w:rPr>
          <w:rFonts w:ascii="Cambria" w:hAnsi="Cambria"/>
        </w:rPr>
        <w:tab/>
      </w:r>
      <w:r w:rsidRPr="00CB4273">
        <w:rPr>
          <w:rFonts w:ascii="Cambria" w:hAnsi="Cambria"/>
        </w:rPr>
        <w:tab/>
      </w:r>
      <w:r>
        <w:rPr>
          <w:rFonts w:ascii="Cambria" w:hAnsi="Cambria"/>
        </w:rPr>
        <w:t xml:space="preserve">                                                                                         </w:t>
      </w:r>
      <w:r w:rsidRPr="00CB4273">
        <w:rPr>
          <w:rFonts w:ascii="Cambria" w:hAnsi="Cambria"/>
        </w:rPr>
        <w:t>_____________________</w:t>
      </w:r>
      <w:r w:rsidRPr="00CB4273">
        <w:rPr>
          <w:rFonts w:ascii="Cambria" w:hAnsi="Cambria"/>
        </w:rPr>
        <w:br/>
      </w:r>
      <w:r>
        <w:rPr>
          <w:rFonts w:ascii="Cambria" w:hAnsi="Cambria"/>
        </w:rPr>
        <w:t xml:space="preserve">  </w:t>
      </w:r>
      <w:r w:rsidRPr="00CB4273">
        <w:rPr>
          <w:rFonts w:ascii="Cambria" w:hAnsi="Cambria"/>
        </w:rPr>
        <w:t>Administrator</w:t>
      </w:r>
      <w:r w:rsidRPr="00CB4273">
        <w:rPr>
          <w:rFonts w:ascii="Cambria" w:hAnsi="Cambria"/>
        </w:rPr>
        <w:tab/>
      </w:r>
      <w:r w:rsidRPr="00CB4273">
        <w:rPr>
          <w:rFonts w:ascii="Cambria" w:hAnsi="Cambria"/>
        </w:rPr>
        <w:tab/>
      </w:r>
      <w:r w:rsidRPr="00CB4273">
        <w:rPr>
          <w:rFonts w:ascii="Cambria" w:hAnsi="Cambria"/>
        </w:rPr>
        <w:tab/>
      </w:r>
      <w:r w:rsidRPr="00CB4273">
        <w:rPr>
          <w:rFonts w:ascii="Cambria" w:hAnsi="Cambria"/>
        </w:rPr>
        <w:tab/>
      </w:r>
      <w:r w:rsidRPr="00CB4273">
        <w:rPr>
          <w:rFonts w:ascii="Cambria" w:hAnsi="Cambria"/>
        </w:rPr>
        <w:tab/>
      </w:r>
      <w:r w:rsidRPr="00CB4273">
        <w:rPr>
          <w:rFonts w:ascii="Cambria" w:hAnsi="Cambria"/>
        </w:rPr>
        <w:tab/>
      </w:r>
      <w:r w:rsidRPr="00CB4273">
        <w:rPr>
          <w:rFonts w:ascii="Cambria" w:hAnsi="Cambria"/>
        </w:rPr>
        <w:tab/>
      </w:r>
      <w:r>
        <w:rPr>
          <w:rFonts w:ascii="Cambria" w:hAnsi="Cambria"/>
        </w:rPr>
        <w:t xml:space="preserve">                                                                                                  </w:t>
      </w:r>
      <w:r w:rsidRPr="00CB4273">
        <w:rPr>
          <w:rFonts w:ascii="Cambria" w:hAnsi="Cambria"/>
        </w:rPr>
        <w:tab/>
        <w:t>Procesor</w:t>
      </w:r>
    </w:p>
    <w:p w14:paraId="6789E24D" w14:textId="77777777" w:rsidR="0012143D" w:rsidRDefault="0012143D" w:rsidP="00657C90">
      <w:pPr>
        <w:jc w:val="both"/>
        <w:rPr>
          <w:rFonts w:ascii="Cambria" w:hAnsi="Cambria"/>
          <w:b/>
          <w:bCs/>
        </w:rPr>
      </w:pPr>
    </w:p>
    <w:p w14:paraId="6C7F8845" w14:textId="77777777" w:rsidR="0012143D" w:rsidRDefault="0012143D" w:rsidP="00657C90">
      <w:pPr>
        <w:jc w:val="both"/>
        <w:rPr>
          <w:rFonts w:ascii="Cambria" w:hAnsi="Cambria"/>
          <w:b/>
          <w:bCs/>
        </w:rPr>
      </w:pPr>
    </w:p>
    <w:p w14:paraId="369360D5" w14:textId="77777777" w:rsidR="0012143D" w:rsidRDefault="0012143D" w:rsidP="00657C90">
      <w:pPr>
        <w:jc w:val="both"/>
        <w:rPr>
          <w:rFonts w:ascii="Cambria" w:hAnsi="Cambria"/>
          <w:b/>
          <w:bCs/>
        </w:rPr>
      </w:pPr>
    </w:p>
    <w:p w14:paraId="271D619F" w14:textId="77777777" w:rsidR="0012143D" w:rsidRDefault="0012143D" w:rsidP="00657C90">
      <w:pPr>
        <w:jc w:val="both"/>
        <w:rPr>
          <w:rFonts w:ascii="Cambria" w:hAnsi="Cambria"/>
          <w:b/>
          <w:bCs/>
        </w:rPr>
      </w:pPr>
    </w:p>
    <w:p w14:paraId="68636EF4" w14:textId="77777777" w:rsidR="0012143D" w:rsidRDefault="0012143D" w:rsidP="00657C90">
      <w:pPr>
        <w:jc w:val="both"/>
        <w:rPr>
          <w:rFonts w:ascii="Cambria" w:hAnsi="Cambria"/>
          <w:b/>
          <w:bCs/>
        </w:rPr>
      </w:pPr>
    </w:p>
    <w:p w14:paraId="6FE99B5D" w14:textId="77777777" w:rsidR="0012143D" w:rsidRDefault="0012143D" w:rsidP="00657C90">
      <w:pPr>
        <w:jc w:val="both"/>
        <w:rPr>
          <w:rFonts w:ascii="Cambria" w:hAnsi="Cambria"/>
          <w:b/>
          <w:bCs/>
        </w:rPr>
      </w:pPr>
    </w:p>
    <w:p w14:paraId="28DBD170" w14:textId="77777777" w:rsidR="0012143D" w:rsidRDefault="0012143D" w:rsidP="00657C90">
      <w:pPr>
        <w:jc w:val="both"/>
        <w:rPr>
          <w:rFonts w:ascii="Cambria" w:hAnsi="Cambria"/>
          <w:b/>
          <w:bCs/>
        </w:rPr>
      </w:pPr>
    </w:p>
    <w:p w14:paraId="5665A44A" w14:textId="77777777" w:rsidR="0012143D" w:rsidRDefault="0012143D" w:rsidP="00657C90">
      <w:pPr>
        <w:jc w:val="both"/>
        <w:rPr>
          <w:rFonts w:ascii="Cambria" w:hAnsi="Cambria"/>
          <w:b/>
          <w:bCs/>
        </w:rPr>
      </w:pPr>
    </w:p>
    <w:p w14:paraId="6DFC40D0" w14:textId="77777777" w:rsidR="0012143D" w:rsidRDefault="0012143D" w:rsidP="00657C90">
      <w:pPr>
        <w:jc w:val="both"/>
        <w:rPr>
          <w:rFonts w:ascii="Cambria" w:hAnsi="Cambria"/>
          <w:b/>
          <w:bCs/>
        </w:rPr>
      </w:pPr>
    </w:p>
    <w:p w14:paraId="3E149C82" w14:textId="77777777" w:rsidR="0012143D" w:rsidRDefault="0012143D" w:rsidP="00657C90">
      <w:pPr>
        <w:jc w:val="both"/>
        <w:rPr>
          <w:rFonts w:ascii="Cambria" w:hAnsi="Cambria"/>
          <w:b/>
          <w:bCs/>
        </w:rPr>
      </w:pPr>
    </w:p>
    <w:p w14:paraId="17E352E2" w14:textId="77777777" w:rsidR="0012143D" w:rsidRDefault="0012143D" w:rsidP="00657C90">
      <w:pPr>
        <w:jc w:val="both"/>
        <w:rPr>
          <w:rFonts w:ascii="Cambria" w:hAnsi="Cambria"/>
          <w:b/>
          <w:bCs/>
        </w:rPr>
      </w:pPr>
    </w:p>
    <w:p w14:paraId="3F727135" w14:textId="77777777" w:rsidR="0012143D" w:rsidRDefault="0012143D" w:rsidP="00657C90">
      <w:pPr>
        <w:jc w:val="both"/>
        <w:rPr>
          <w:rFonts w:ascii="Cambria" w:hAnsi="Cambria"/>
          <w:b/>
          <w:bCs/>
        </w:rPr>
      </w:pPr>
    </w:p>
    <w:p w14:paraId="07541EFF" w14:textId="77777777" w:rsidR="0012143D" w:rsidRDefault="0012143D" w:rsidP="00657C90">
      <w:pPr>
        <w:jc w:val="both"/>
        <w:rPr>
          <w:rFonts w:ascii="Cambria" w:hAnsi="Cambria"/>
          <w:b/>
          <w:bCs/>
        </w:rPr>
      </w:pPr>
    </w:p>
    <w:p w14:paraId="5ED1A6EC" w14:textId="77777777" w:rsidR="0012143D" w:rsidRDefault="0012143D" w:rsidP="00657C90">
      <w:pPr>
        <w:jc w:val="both"/>
        <w:rPr>
          <w:rFonts w:ascii="Cambria" w:hAnsi="Cambria"/>
          <w:b/>
          <w:bCs/>
        </w:rPr>
      </w:pPr>
    </w:p>
    <w:p w14:paraId="3A05231B" w14:textId="77777777" w:rsidR="0012143D" w:rsidRDefault="0012143D" w:rsidP="00657C90">
      <w:pPr>
        <w:jc w:val="both"/>
        <w:rPr>
          <w:rFonts w:ascii="Cambria" w:hAnsi="Cambria"/>
          <w:b/>
          <w:bCs/>
        </w:rPr>
      </w:pPr>
    </w:p>
    <w:p w14:paraId="00636AEA" w14:textId="77777777" w:rsidR="0012143D" w:rsidRDefault="0012143D" w:rsidP="00657C90">
      <w:pPr>
        <w:jc w:val="both"/>
        <w:rPr>
          <w:rFonts w:ascii="Cambria" w:hAnsi="Cambria"/>
          <w:b/>
          <w:bCs/>
        </w:rPr>
      </w:pPr>
    </w:p>
    <w:p w14:paraId="3DEA692E" w14:textId="77777777" w:rsidR="0012143D" w:rsidRDefault="0012143D" w:rsidP="00657C90">
      <w:pPr>
        <w:jc w:val="both"/>
        <w:rPr>
          <w:rFonts w:ascii="Cambria" w:hAnsi="Cambria"/>
          <w:b/>
          <w:bCs/>
        </w:rPr>
      </w:pPr>
    </w:p>
    <w:p w14:paraId="65E702DD" w14:textId="77777777" w:rsidR="0012143D" w:rsidRDefault="0012143D" w:rsidP="00657C90">
      <w:pPr>
        <w:jc w:val="both"/>
        <w:rPr>
          <w:rFonts w:ascii="Cambria" w:hAnsi="Cambria"/>
          <w:b/>
          <w:bCs/>
        </w:rPr>
      </w:pPr>
    </w:p>
    <w:p w14:paraId="404EEBED" w14:textId="77777777" w:rsidR="0012143D" w:rsidRDefault="0012143D" w:rsidP="00657C90">
      <w:pPr>
        <w:jc w:val="both"/>
        <w:rPr>
          <w:rFonts w:ascii="Cambria" w:hAnsi="Cambria"/>
          <w:b/>
          <w:bCs/>
        </w:rPr>
      </w:pPr>
    </w:p>
    <w:p w14:paraId="0D9DEE31" w14:textId="77777777" w:rsidR="0012143D" w:rsidRDefault="0012143D" w:rsidP="00657C90">
      <w:pPr>
        <w:jc w:val="both"/>
        <w:rPr>
          <w:rFonts w:ascii="Cambria" w:hAnsi="Cambria"/>
          <w:b/>
          <w:bCs/>
        </w:rPr>
      </w:pPr>
    </w:p>
    <w:p w14:paraId="2258EC49" w14:textId="77777777" w:rsidR="0012143D" w:rsidRDefault="0012143D" w:rsidP="00657C90">
      <w:pPr>
        <w:jc w:val="both"/>
        <w:rPr>
          <w:rFonts w:ascii="Cambria" w:hAnsi="Cambria"/>
          <w:b/>
          <w:bCs/>
        </w:rPr>
      </w:pPr>
    </w:p>
    <w:p w14:paraId="66FB5EB1" w14:textId="77777777" w:rsidR="0012143D" w:rsidRDefault="0012143D" w:rsidP="00657C90">
      <w:pPr>
        <w:jc w:val="both"/>
        <w:rPr>
          <w:rFonts w:ascii="Cambria" w:hAnsi="Cambria"/>
          <w:b/>
          <w:bCs/>
        </w:rPr>
      </w:pPr>
    </w:p>
    <w:p w14:paraId="1926F9E3" w14:textId="77777777" w:rsidR="0012143D" w:rsidRDefault="0012143D" w:rsidP="00657C90">
      <w:pPr>
        <w:jc w:val="both"/>
        <w:rPr>
          <w:rFonts w:ascii="Cambria" w:hAnsi="Cambria"/>
          <w:b/>
          <w:bCs/>
        </w:rPr>
      </w:pPr>
    </w:p>
    <w:p w14:paraId="43607EBA" w14:textId="77777777" w:rsidR="0012143D" w:rsidRDefault="0012143D" w:rsidP="00657C90">
      <w:pPr>
        <w:jc w:val="both"/>
        <w:rPr>
          <w:rFonts w:ascii="Cambria" w:hAnsi="Cambria"/>
          <w:b/>
          <w:bCs/>
        </w:rPr>
      </w:pPr>
    </w:p>
    <w:p w14:paraId="41285014" w14:textId="77777777" w:rsidR="0012143D" w:rsidRDefault="0012143D" w:rsidP="00657C90">
      <w:pPr>
        <w:jc w:val="both"/>
        <w:rPr>
          <w:rFonts w:ascii="Cambria" w:hAnsi="Cambria"/>
          <w:b/>
          <w:bCs/>
        </w:rPr>
      </w:pPr>
    </w:p>
    <w:p w14:paraId="54775321" w14:textId="77777777" w:rsidR="0012143D" w:rsidRDefault="0012143D" w:rsidP="00657C90">
      <w:pPr>
        <w:jc w:val="both"/>
        <w:rPr>
          <w:rFonts w:ascii="Cambria" w:hAnsi="Cambria"/>
          <w:b/>
          <w:bCs/>
        </w:rPr>
      </w:pPr>
    </w:p>
    <w:p w14:paraId="340F0C07" w14:textId="77777777" w:rsidR="0012143D" w:rsidRDefault="0012143D" w:rsidP="00657C90">
      <w:pPr>
        <w:jc w:val="both"/>
        <w:rPr>
          <w:rFonts w:ascii="Cambria" w:hAnsi="Cambria"/>
          <w:b/>
          <w:bCs/>
        </w:rPr>
      </w:pPr>
    </w:p>
    <w:p w14:paraId="67C6BE3B" w14:textId="77777777" w:rsidR="0012143D" w:rsidRDefault="0012143D" w:rsidP="00657C90">
      <w:pPr>
        <w:jc w:val="both"/>
        <w:rPr>
          <w:rFonts w:ascii="Cambria" w:hAnsi="Cambria"/>
          <w:b/>
          <w:bCs/>
        </w:rPr>
      </w:pPr>
    </w:p>
    <w:p w14:paraId="7730F654" w14:textId="77777777" w:rsidR="0012143D" w:rsidRDefault="0012143D" w:rsidP="00657C90">
      <w:pPr>
        <w:jc w:val="both"/>
        <w:rPr>
          <w:rFonts w:ascii="Cambria" w:hAnsi="Cambria"/>
          <w:b/>
          <w:bCs/>
        </w:rPr>
      </w:pPr>
    </w:p>
    <w:p w14:paraId="45BD1D3C" w14:textId="77777777" w:rsidR="0012143D" w:rsidRDefault="0012143D" w:rsidP="00657C90">
      <w:pPr>
        <w:jc w:val="both"/>
        <w:rPr>
          <w:rFonts w:ascii="Cambria" w:hAnsi="Cambria"/>
          <w:b/>
          <w:bCs/>
        </w:rPr>
      </w:pPr>
    </w:p>
    <w:p w14:paraId="1064C1D8" w14:textId="77777777" w:rsidR="0012143D" w:rsidRDefault="0012143D" w:rsidP="00657C90">
      <w:pPr>
        <w:jc w:val="both"/>
        <w:rPr>
          <w:rFonts w:ascii="Cambria" w:hAnsi="Cambria"/>
          <w:b/>
          <w:bCs/>
        </w:rPr>
      </w:pPr>
    </w:p>
    <w:p w14:paraId="35FB6EAC" w14:textId="77777777" w:rsidR="0012143D" w:rsidRDefault="0012143D" w:rsidP="00657C90">
      <w:pPr>
        <w:jc w:val="both"/>
        <w:rPr>
          <w:rFonts w:ascii="Cambria" w:hAnsi="Cambria"/>
          <w:b/>
          <w:bCs/>
        </w:rPr>
      </w:pPr>
    </w:p>
    <w:p w14:paraId="05E91A57" w14:textId="77777777" w:rsidR="0012143D" w:rsidRDefault="0012143D" w:rsidP="00657C90">
      <w:pPr>
        <w:jc w:val="both"/>
        <w:rPr>
          <w:rFonts w:ascii="Cambria" w:hAnsi="Cambria"/>
          <w:b/>
          <w:bCs/>
        </w:rPr>
      </w:pPr>
    </w:p>
    <w:p w14:paraId="172D886E" w14:textId="77777777" w:rsidR="0012143D" w:rsidRDefault="0012143D" w:rsidP="00657C90">
      <w:pPr>
        <w:jc w:val="both"/>
        <w:rPr>
          <w:rFonts w:ascii="Cambria" w:hAnsi="Cambria"/>
          <w:b/>
          <w:bCs/>
        </w:rPr>
      </w:pPr>
    </w:p>
    <w:p w14:paraId="6D5986EB" w14:textId="77777777" w:rsidR="0012143D" w:rsidRDefault="0012143D" w:rsidP="00657C90">
      <w:pPr>
        <w:jc w:val="both"/>
        <w:rPr>
          <w:rFonts w:ascii="Cambria" w:hAnsi="Cambria"/>
          <w:b/>
          <w:bCs/>
        </w:rPr>
      </w:pPr>
    </w:p>
    <w:p w14:paraId="2A094F26" w14:textId="77777777" w:rsidR="0012143D" w:rsidRDefault="0012143D" w:rsidP="00657C90">
      <w:pPr>
        <w:jc w:val="both"/>
        <w:rPr>
          <w:rFonts w:ascii="Cambria" w:hAnsi="Cambria"/>
          <w:b/>
          <w:bCs/>
        </w:rPr>
      </w:pPr>
    </w:p>
    <w:p w14:paraId="7B466B5F" w14:textId="77777777" w:rsidR="0012143D" w:rsidRDefault="0012143D" w:rsidP="00657C90">
      <w:pPr>
        <w:jc w:val="both"/>
        <w:rPr>
          <w:rFonts w:ascii="Cambria" w:hAnsi="Cambria"/>
          <w:b/>
          <w:bCs/>
        </w:rPr>
      </w:pPr>
    </w:p>
    <w:p w14:paraId="491731CB" w14:textId="77777777" w:rsidR="0012143D" w:rsidRDefault="0012143D" w:rsidP="00657C90">
      <w:pPr>
        <w:jc w:val="both"/>
        <w:rPr>
          <w:rFonts w:ascii="Cambria" w:hAnsi="Cambria"/>
          <w:b/>
          <w:bCs/>
        </w:rPr>
      </w:pPr>
    </w:p>
    <w:p w14:paraId="237BC202" w14:textId="77777777" w:rsidR="0012143D" w:rsidRDefault="0012143D" w:rsidP="00657C90">
      <w:pPr>
        <w:jc w:val="both"/>
        <w:rPr>
          <w:rFonts w:ascii="Cambria" w:hAnsi="Cambria"/>
          <w:b/>
          <w:bCs/>
        </w:rPr>
      </w:pPr>
    </w:p>
    <w:p w14:paraId="289FA6BE" w14:textId="77777777" w:rsidR="0012143D" w:rsidRDefault="0012143D" w:rsidP="00657C90">
      <w:pPr>
        <w:jc w:val="both"/>
        <w:rPr>
          <w:rFonts w:ascii="Cambria" w:hAnsi="Cambria"/>
          <w:b/>
          <w:bCs/>
        </w:rPr>
      </w:pPr>
    </w:p>
    <w:p w14:paraId="79A6A51F" w14:textId="77777777" w:rsidR="0012143D" w:rsidRDefault="0012143D" w:rsidP="00657C90">
      <w:pPr>
        <w:jc w:val="both"/>
        <w:rPr>
          <w:rFonts w:ascii="Cambria" w:hAnsi="Cambria"/>
          <w:b/>
          <w:bCs/>
        </w:rPr>
      </w:pPr>
    </w:p>
    <w:p w14:paraId="3CA8DAF1" w14:textId="77777777" w:rsidR="0012143D" w:rsidRDefault="0012143D" w:rsidP="00657C90">
      <w:pPr>
        <w:jc w:val="both"/>
        <w:rPr>
          <w:rFonts w:ascii="Cambria" w:hAnsi="Cambria"/>
          <w:b/>
          <w:bCs/>
        </w:rPr>
      </w:pPr>
    </w:p>
    <w:p w14:paraId="1D0EBCA0" w14:textId="0BEDCB9C" w:rsidR="00657C90" w:rsidRPr="00CB4273" w:rsidRDefault="00657C90" w:rsidP="00657C90">
      <w:pPr>
        <w:jc w:val="both"/>
        <w:rPr>
          <w:rFonts w:ascii="Cambria" w:hAnsi="Cambria"/>
        </w:rPr>
      </w:pPr>
      <w:r w:rsidRPr="00CB4273">
        <w:rPr>
          <w:rFonts w:ascii="Cambria" w:hAnsi="Cambria"/>
          <w:b/>
          <w:bCs/>
        </w:rPr>
        <w:lastRenderedPageBreak/>
        <w:t>Załącznik nr 1 do umowy powierzenia przetwarzania danych osobowych</w:t>
      </w:r>
    </w:p>
    <w:p w14:paraId="596715EC" w14:textId="77777777" w:rsidR="00657C90" w:rsidRPr="00CB4273" w:rsidRDefault="00657C90" w:rsidP="00657C90">
      <w:pPr>
        <w:jc w:val="both"/>
        <w:rPr>
          <w:rFonts w:ascii="Cambria" w:hAnsi="Cambria"/>
        </w:rPr>
      </w:pPr>
      <w:r w:rsidRPr="00CB4273">
        <w:rPr>
          <w:rFonts w:ascii="Cambria" w:hAnsi="Cambria"/>
        </w:rPr>
        <w:t xml:space="preserve">1. </w:t>
      </w:r>
      <w:r>
        <w:rPr>
          <w:rFonts w:ascii="Cambria" w:hAnsi="Cambria"/>
        </w:rPr>
        <w:tab/>
      </w:r>
      <w:r w:rsidRPr="00CB4273">
        <w:rPr>
          <w:rFonts w:ascii="Cambria" w:hAnsi="Cambria"/>
        </w:rPr>
        <w:t>Administrator powierza Procesorowi wskazane poniżej czynności przetwarzania:</w:t>
      </w:r>
    </w:p>
    <w:p w14:paraId="62C0E9BB" w14:textId="40CEE31B" w:rsidR="00657C90" w:rsidRPr="00CB4273" w:rsidRDefault="00657C90" w:rsidP="009B7C08">
      <w:pPr>
        <w:ind w:left="741"/>
        <w:jc w:val="both"/>
        <w:rPr>
          <w:rFonts w:ascii="Cambria" w:hAnsi="Cambria"/>
        </w:rPr>
      </w:pPr>
      <w:r w:rsidRPr="00CB4273">
        <w:rPr>
          <w:rFonts w:ascii="Cambria" w:hAnsi="Cambria"/>
        </w:rPr>
        <w:t>a) prowadzenie i przechowywanie ewidencji osób przychodzących i wychodzących,</w:t>
      </w:r>
      <w:r w:rsidR="009B7C08">
        <w:rPr>
          <w:rFonts w:ascii="Cambria" w:hAnsi="Cambria"/>
        </w:rPr>
        <w:t xml:space="preserve"> </w:t>
      </w:r>
    </w:p>
    <w:p w14:paraId="1DD39376" w14:textId="1A0D3FCE" w:rsidR="00657C90" w:rsidRPr="00CB4273" w:rsidRDefault="00657C90" w:rsidP="00657C90">
      <w:pPr>
        <w:jc w:val="both"/>
        <w:rPr>
          <w:rFonts w:ascii="Cambria" w:hAnsi="Cambria"/>
        </w:rPr>
      </w:pPr>
      <w:r w:rsidRPr="00CB4273">
        <w:rPr>
          <w:rFonts w:ascii="Cambria" w:hAnsi="Cambria"/>
        </w:rPr>
        <w:t xml:space="preserve">   </w:t>
      </w:r>
      <w:r>
        <w:rPr>
          <w:rFonts w:ascii="Cambria" w:hAnsi="Cambria"/>
        </w:rPr>
        <w:tab/>
        <w:t xml:space="preserve"> </w:t>
      </w:r>
      <w:r w:rsidRPr="00CB4273">
        <w:rPr>
          <w:rFonts w:ascii="Cambria" w:hAnsi="Cambria"/>
        </w:rPr>
        <w:t xml:space="preserve">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b) prowadzenie weryfikacji tożsamości osób,</w:t>
      </w:r>
    </w:p>
    <w:p w14:paraId="58CCD841" w14:textId="3037BC6C" w:rsidR="00657C90" w:rsidRPr="00CB4273" w:rsidRDefault="00657C90" w:rsidP="00657C90">
      <w:pPr>
        <w:jc w:val="both"/>
        <w:rPr>
          <w:rFonts w:ascii="Cambria" w:hAnsi="Cambria"/>
        </w:rPr>
      </w:pPr>
      <w:r w:rsidRPr="00CB4273">
        <w:rPr>
          <w:rFonts w:ascii="Cambria" w:hAnsi="Cambria"/>
        </w:rPr>
        <w:t xml:space="preserve">    </w:t>
      </w:r>
      <w:r>
        <w:rPr>
          <w:rFonts w:ascii="Cambria" w:hAnsi="Cambria"/>
        </w:rPr>
        <w:tab/>
        <w:t xml:space="preserve">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c) prowadzenie rejestru wydania kart do systemu SKD</w:t>
      </w:r>
    </w:p>
    <w:p w14:paraId="45910CE8" w14:textId="2E28D366" w:rsidR="00657C90" w:rsidRPr="00CB4273" w:rsidRDefault="00657C90" w:rsidP="00657C90">
      <w:pPr>
        <w:jc w:val="both"/>
        <w:rPr>
          <w:rFonts w:ascii="Cambria" w:hAnsi="Cambria"/>
        </w:rPr>
      </w:pPr>
      <w:r w:rsidRPr="00CB4273">
        <w:rPr>
          <w:rFonts w:ascii="Cambria" w:hAnsi="Cambria"/>
        </w:rPr>
        <w:t xml:space="preserve">    </w:t>
      </w:r>
      <w:r>
        <w:rPr>
          <w:rFonts w:ascii="Cambria" w:hAnsi="Cambria"/>
        </w:rPr>
        <w:tab/>
        <w:t xml:space="preserve">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d) prowadzenie rejestru pojazdów wjeżdżających i wyjeżdżających.</w:t>
      </w:r>
    </w:p>
    <w:p w14:paraId="68A8EB35" w14:textId="16FD9EB0" w:rsidR="00657C90" w:rsidRPr="00CB4273" w:rsidRDefault="00657C90" w:rsidP="009B7C08">
      <w:pPr>
        <w:ind w:left="741"/>
        <w:jc w:val="both"/>
        <w:rPr>
          <w:rFonts w:ascii="Cambria" w:hAnsi="Cambria"/>
        </w:rPr>
      </w:pPr>
      <w:r w:rsidRPr="00CB4273">
        <w:rPr>
          <w:rFonts w:ascii="Cambria" w:hAnsi="Cambria"/>
        </w:rPr>
        <w:t>[zakres do ustalenia odpowiednio do umowy OFI, jak również czynności gdzie OFI przetwarza dane osobowe]</w:t>
      </w:r>
      <w:r w:rsidR="009B7C08">
        <w:rPr>
          <w:rFonts w:ascii="Cambria" w:hAnsi="Cambria"/>
        </w:rPr>
        <w:t xml:space="preserve">  </w:t>
      </w:r>
    </w:p>
    <w:p w14:paraId="335442AC" w14:textId="1E219DCF" w:rsidR="00657C90" w:rsidRPr="00CB4273" w:rsidRDefault="00657C90" w:rsidP="00657C90">
      <w:pPr>
        <w:jc w:val="both"/>
        <w:rPr>
          <w:rFonts w:ascii="Cambria" w:hAnsi="Cambria"/>
        </w:rPr>
      </w:pPr>
      <w:r w:rsidRPr="00CB4273">
        <w:rPr>
          <w:rFonts w:ascii="Cambria" w:hAnsi="Cambria"/>
        </w:rPr>
        <w:t xml:space="preserve">2. </w:t>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Procesor będzie przetwarzał, powierzone na podstawie Umowy, dane osobowe:</w:t>
      </w:r>
    </w:p>
    <w:p w14:paraId="428E81F9" w14:textId="196AB649" w:rsidR="00657C90" w:rsidRPr="00CB4273" w:rsidRDefault="00657C90" w:rsidP="00657C90">
      <w:pPr>
        <w:jc w:val="both"/>
        <w:rPr>
          <w:rFonts w:ascii="Cambria" w:hAnsi="Cambria"/>
        </w:rPr>
      </w:pPr>
      <w:r w:rsidRPr="00CB4273">
        <w:rPr>
          <w:rFonts w:ascii="Cambria" w:hAnsi="Cambria"/>
        </w:rPr>
        <w:t xml:space="preserve">    </w:t>
      </w:r>
      <w:r>
        <w:rPr>
          <w:rFonts w:ascii="Cambria" w:hAnsi="Cambria"/>
        </w:rPr>
        <w:tab/>
      </w:r>
      <w:r w:rsidRPr="00CB4273">
        <w:rPr>
          <w:rFonts w:ascii="Cambria" w:hAnsi="Cambria"/>
        </w:rPr>
        <w:t xml:space="preserve">a)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pracownicy i współpracownicy Administratora:</w:t>
      </w:r>
    </w:p>
    <w:p w14:paraId="701CFDDA" w14:textId="04C6FA4E" w:rsidR="00657C90" w:rsidRPr="00CB4273" w:rsidRDefault="00657C90" w:rsidP="00657C90">
      <w:pPr>
        <w:jc w:val="both"/>
        <w:rPr>
          <w:rFonts w:ascii="Cambria" w:hAnsi="Cambria"/>
        </w:rPr>
      </w:pPr>
      <w:r w:rsidRPr="00CB4273">
        <w:rPr>
          <w:rFonts w:ascii="Cambria" w:hAnsi="Cambria"/>
        </w:rPr>
        <w:t xml:space="preserve">   </w:t>
      </w:r>
      <w:r>
        <w:rPr>
          <w:rFonts w:ascii="Cambria" w:hAnsi="Cambria"/>
        </w:rPr>
        <w:tab/>
      </w:r>
      <w:r>
        <w:rPr>
          <w:rFonts w:ascii="Cambria" w:hAnsi="Cambria"/>
        </w:rPr>
        <w:tab/>
      </w:r>
      <w:r w:rsidRPr="00CB4273">
        <w:rPr>
          <w:rFonts w:ascii="Cambria" w:hAnsi="Cambria"/>
        </w:rPr>
        <w:t xml:space="preserve"> </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 xml:space="preserve">i. </w:t>
      </w:r>
      <w:r>
        <w:rPr>
          <w:rFonts w:ascii="Cambria" w:hAnsi="Cambria"/>
        </w:rPr>
        <w:tab/>
      </w:r>
      <w:r>
        <w:rPr>
          <w:rFonts w:ascii="Cambria" w:hAnsi="Cambria"/>
        </w:rPr>
        <w:tab/>
        <w:t xml:space="preserve"> </w:t>
      </w:r>
      <w:r w:rsidRPr="00CB4273">
        <w:rPr>
          <w:rFonts w:ascii="Cambria" w:hAnsi="Cambria"/>
        </w:rPr>
        <w:t>imiona, nazwisko,</w:t>
      </w:r>
    </w:p>
    <w:p w14:paraId="23439094" w14:textId="437B5EA1" w:rsidR="00657C90" w:rsidRPr="00CB4273" w:rsidRDefault="00657C90" w:rsidP="00657C90">
      <w:pPr>
        <w:jc w:val="both"/>
        <w:rPr>
          <w:rFonts w:ascii="Cambria" w:hAnsi="Cambria"/>
        </w:rPr>
      </w:pPr>
      <w:r w:rsidRPr="00CB4273">
        <w:rPr>
          <w:rFonts w:ascii="Cambria" w:hAnsi="Cambria"/>
        </w:rPr>
        <w:t xml:space="preserve">   </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Pr="00CB4273">
        <w:rPr>
          <w:rFonts w:ascii="Cambria" w:hAnsi="Cambria"/>
        </w:rPr>
        <w:t xml:space="preserve">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 xml:space="preserve">ii. </w:t>
      </w:r>
      <w:r>
        <w:rPr>
          <w:rFonts w:ascii="Cambria" w:hAnsi="Cambria"/>
        </w:rPr>
        <w:tab/>
        <w:t xml:space="preserve"> </w:t>
      </w:r>
      <w:r w:rsidRPr="00CB4273">
        <w:rPr>
          <w:rFonts w:ascii="Cambria" w:hAnsi="Cambria"/>
        </w:rPr>
        <w:t>numer rejestracyjny pojazdu/naczepy,</w:t>
      </w:r>
    </w:p>
    <w:p w14:paraId="720E4552" w14:textId="50AFBCDF" w:rsidR="00657C90" w:rsidRPr="00CB4273" w:rsidRDefault="00657C90" w:rsidP="009B7C08">
      <w:pPr>
        <w:ind w:left="741"/>
        <w:jc w:val="both"/>
        <w:rPr>
          <w:rFonts w:ascii="Cambria" w:hAnsi="Cambria"/>
        </w:rPr>
      </w:pPr>
      <w:r>
        <w:rPr>
          <w:rFonts w:ascii="Cambria" w:hAnsi="Cambria"/>
        </w:rPr>
        <w:t xml:space="preserve">iii. </w:t>
      </w:r>
      <w:r w:rsidRPr="00CB4273">
        <w:rPr>
          <w:rFonts w:ascii="Cambria" w:hAnsi="Cambria"/>
        </w:rPr>
        <w:t>notatka służbowa z interwencji w tym z wykorzystaniem środków przymusu bezpośredniego lub broni palnej.</w:t>
      </w:r>
      <w:r>
        <w:rPr>
          <w:rFonts w:ascii="Cambria" w:hAnsi="Cambria"/>
        </w:rPr>
        <w:t xml:space="preserve"> </w:t>
      </w:r>
      <w:r w:rsidR="009B7C08">
        <w:rPr>
          <w:rFonts w:ascii="Cambria" w:hAnsi="Cambria"/>
        </w:rPr>
        <w:t xml:space="preserve"> </w:t>
      </w:r>
    </w:p>
    <w:p w14:paraId="2886468A" w14:textId="149121AE" w:rsidR="00657C90" w:rsidRPr="00CB4273" w:rsidRDefault="00657C90" w:rsidP="00657C90">
      <w:pPr>
        <w:jc w:val="both"/>
        <w:rPr>
          <w:rFonts w:ascii="Cambria" w:hAnsi="Cambria"/>
        </w:rPr>
      </w:pPr>
      <w:r w:rsidRPr="00CB4273">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 xml:space="preserve">a)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kontrahenci Administratora:</w:t>
      </w:r>
    </w:p>
    <w:p w14:paraId="424CD767" w14:textId="153206B8" w:rsidR="00657C90" w:rsidRPr="00CB4273" w:rsidRDefault="00657C90" w:rsidP="00657C90">
      <w:pPr>
        <w:jc w:val="both"/>
        <w:rPr>
          <w:rFonts w:ascii="Cambria" w:hAnsi="Cambria"/>
        </w:rPr>
      </w:pPr>
      <w:r w:rsidRPr="00CB4273">
        <w:rPr>
          <w:rFonts w:ascii="Cambria" w:hAnsi="Cambria"/>
        </w:rPr>
        <w:t xml:space="preserve">    </w:t>
      </w:r>
      <w:r w:rsidRPr="00CB4273">
        <w:rPr>
          <w:rFonts w:ascii="Cambria" w:hAnsi="Cambria"/>
        </w:rPr>
        <w:tab/>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 xml:space="preserve">i. </w:t>
      </w:r>
      <w:r>
        <w:rPr>
          <w:rFonts w:ascii="Cambria" w:hAnsi="Cambria"/>
        </w:rPr>
        <w:tab/>
      </w:r>
      <w:r>
        <w:rPr>
          <w:rFonts w:ascii="Cambria" w:hAnsi="Cambria"/>
        </w:rPr>
        <w:tab/>
      </w:r>
      <w:r w:rsidRPr="00CB4273">
        <w:rPr>
          <w:rFonts w:ascii="Cambria" w:hAnsi="Cambria"/>
        </w:rPr>
        <w:t>imiona, nazwisko,</w:t>
      </w:r>
    </w:p>
    <w:p w14:paraId="18F057E6" w14:textId="5D67B797" w:rsidR="00657C90" w:rsidRPr="00CB4273" w:rsidRDefault="00657C90" w:rsidP="00657C90">
      <w:pPr>
        <w:jc w:val="both"/>
        <w:rPr>
          <w:rFonts w:ascii="Cambria" w:hAnsi="Cambria"/>
        </w:rPr>
      </w:pPr>
      <w:r w:rsidRPr="00CB4273">
        <w:rPr>
          <w:rFonts w:ascii="Cambria" w:hAnsi="Cambria"/>
        </w:rPr>
        <w:t xml:space="preserve">    </w:t>
      </w:r>
      <w:r w:rsidRPr="00CB4273">
        <w:rPr>
          <w:rFonts w:ascii="Cambria" w:hAnsi="Cambria"/>
        </w:rPr>
        <w:tab/>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 xml:space="preserve">ii. </w:t>
      </w:r>
      <w:r>
        <w:rPr>
          <w:rFonts w:ascii="Cambria" w:hAnsi="Cambria"/>
        </w:rPr>
        <w:tab/>
      </w:r>
      <w:r w:rsidRPr="00CB4273">
        <w:rPr>
          <w:rFonts w:ascii="Cambria" w:hAnsi="Cambria"/>
        </w:rPr>
        <w:t>nazwa podmiotu reprezentowanego,</w:t>
      </w:r>
    </w:p>
    <w:p w14:paraId="5768BEFC" w14:textId="418A64AB" w:rsidR="00657C90" w:rsidRPr="00CB4273" w:rsidRDefault="00657C90" w:rsidP="00657C90">
      <w:pPr>
        <w:jc w:val="both"/>
        <w:rPr>
          <w:rFonts w:ascii="Cambria" w:hAnsi="Cambria"/>
        </w:rPr>
      </w:pPr>
      <w:r w:rsidRPr="00CB4273">
        <w:rPr>
          <w:rFonts w:ascii="Cambria" w:hAnsi="Cambria"/>
        </w:rPr>
        <w:t xml:space="preserve">    </w:t>
      </w:r>
      <w:r w:rsidRPr="00CB4273">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iii. imię i nazwisko osoby zapraszającej / odwiedzanej,</w:t>
      </w:r>
    </w:p>
    <w:p w14:paraId="6873BEBC" w14:textId="1F3EC30D" w:rsidR="00657C90" w:rsidRPr="00CB4273" w:rsidRDefault="00657C90" w:rsidP="00657C90">
      <w:pPr>
        <w:jc w:val="both"/>
        <w:rPr>
          <w:rFonts w:ascii="Cambria" w:hAnsi="Cambria"/>
        </w:rPr>
      </w:pPr>
      <w:r w:rsidRPr="00CB4273">
        <w:rPr>
          <w:rFonts w:ascii="Cambria" w:hAnsi="Cambria"/>
        </w:rPr>
        <w:t xml:space="preserve">    </w:t>
      </w:r>
      <w:r w:rsidRPr="00CB4273">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iv. numer rejestracyjny pojazdu/naczepy,</w:t>
      </w:r>
    </w:p>
    <w:p w14:paraId="3B690F6F" w14:textId="34CDDEA9" w:rsidR="00657C90" w:rsidRPr="00CB4273" w:rsidRDefault="00657C90" w:rsidP="009B7C08">
      <w:pPr>
        <w:ind w:left="1418" w:hanging="1418"/>
        <w:jc w:val="both"/>
        <w:rPr>
          <w:rFonts w:ascii="Cambria" w:hAnsi="Cambria"/>
        </w:rPr>
      </w:pPr>
      <w:r w:rsidRPr="00CB4273">
        <w:rPr>
          <w:rFonts w:ascii="Cambria" w:hAnsi="Cambria"/>
        </w:rPr>
        <w:t xml:space="preserve">    </w:t>
      </w:r>
      <w:r w:rsidR="009B7C08">
        <w:rPr>
          <w:rFonts w:ascii="Cambria" w:hAnsi="Cambria"/>
        </w:rPr>
        <w:t xml:space="preserve">          </w:t>
      </w:r>
      <w:r w:rsidRPr="00CB4273">
        <w:rPr>
          <w:rFonts w:ascii="Cambria" w:hAnsi="Cambria"/>
        </w:rPr>
        <w:t>v. notatka służbowa z interwencji w tym z wykorzyst</w:t>
      </w:r>
      <w:r>
        <w:rPr>
          <w:rFonts w:ascii="Cambria" w:hAnsi="Cambria"/>
        </w:rPr>
        <w:t>aniem środków przymusu</w:t>
      </w:r>
      <w:r w:rsidR="009B7C08">
        <w:rPr>
          <w:rFonts w:ascii="Cambria" w:hAnsi="Cambria"/>
        </w:rPr>
        <w:t xml:space="preserve"> </w:t>
      </w:r>
      <w:r w:rsidRPr="00CB4273">
        <w:rPr>
          <w:rFonts w:ascii="Cambria" w:hAnsi="Cambria"/>
        </w:rPr>
        <w:t>bezpośredniego lub broni palnej.</w:t>
      </w:r>
    </w:p>
    <w:p w14:paraId="4881E6B2" w14:textId="61AB4521" w:rsidR="00657C90" w:rsidRPr="00CB4273" w:rsidRDefault="00657C90" w:rsidP="009B7C08">
      <w:pPr>
        <w:ind w:left="735" w:hanging="525"/>
        <w:jc w:val="both"/>
        <w:rPr>
          <w:rFonts w:ascii="Cambria" w:hAnsi="Cambria"/>
        </w:rPr>
      </w:pPr>
      <w:r>
        <w:rPr>
          <w:rFonts w:ascii="Cambria" w:hAnsi="Cambria"/>
        </w:rPr>
        <w:t>b)</w:t>
      </w:r>
      <w:r w:rsidR="009B7C08">
        <w:rPr>
          <w:rFonts w:ascii="Cambria" w:hAnsi="Cambria"/>
        </w:rPr>
        <w:t xml:space="preserve"> </w:t>
      </w:r>
      <w:r w:rsidR="009B7C08">
        <w:rPr>
          <w:rFonts w:ascii="Cambria" w:hAnsi="Cambria"/>
        </w:rPr>
        <w:tab/>
      </w:r>
      <w:r w:rsidR="009B7C08">
        <w:rPr>
          <w:rFonts w:ascii="Cambria" w:hAnsi="Cambria"/>
        </w:rPr>
        <w:tab/>
      </w:r>
      <w:r w:rsidRPr="00CB4273">
        <w:rPr>
          <w:rFonts w:ascii="Cambria" w:hAnsi="Cambria"/>
        </w:rPr>
        <w:t>osoby odwiedzające Administratora - klienci, goście, interesanci, uczestnicy rekrutacji i inni:</w:t>
      </w:r>
    </w:p>
    <w:p w14:paraId="3A7C1E8B" w14:textId="3102AB35" w:rsidR="00657C90" w:rsidRPr="00CB4273" w:rsidRDefault="00657C90" w:rsidP="00657C90">
      <w:pPr>
        <w:jc w:val="both"/>
        <w:rPr>
          <w:rFonts w:ascii="Cambria" w:hAnsi="Cambria"/>
        </w:rPr>
      </w:pPr>
      <w:r w:rsidRPr="00CB4273">
        <w:rPr>
          <w:rFonts w:ascii="Cambria" w:hAnsi="Cambria"/>
        </w:rPr>
        <w:t xml:space="preserve">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i. imiona, nazwisko,</w:t>
      </w:r>
    </w:p>
    <w:p w14:paraId="46AC9935" w14:textId="1501C23D" w:rsidR="00657C90" w:rsidRPr="00CB4273" w:rsidRDefault="00657C90" w:rsidP="00657C90">
      <w:pPr>
        <w:jc w:val="both"/>
        <w:rPr>
          <w:rFonts w:ascii="Cambria" w:hAnsi="Cambria"/>
        </w:rPr>
      </w:pPr>
      <w:r w:rsidRPr="00CB4273">
        <w:rPr>
          <w:rFonts w:ascii="Cambria" w:hAnsi="Cambria"/>
        </w:rPr>
        <w:t xml:space="preserve">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ii. nazwa podmiotu reprezentowanego,</w:t>
      </w:r>
    </w:p>
    <w:p w14:paraId="667E5081" w14:textId="4CC2008A" w:rsidR="00657C90" w:rsidRPr="00CB4273" w:rsidRDefault="00657C90" w:rsidP="00657C90">
      <w:pPr>
        <w:jc w:val="both"/>
        <w:rPr>
          <w:rFonts w:ascii="Cambria" w:hAnsi="Cambria"/>
        </w:rPr>
      </w:pPr>
      <w:r w:rsidRPr="00CB4273">
        <w:rPr>
          <w:rFonts w:ascii="Cambria" w:hAnsi="Cambria"/>
        </w:rPr>
        <w:t xml:space="preserve">    </w:t>
      </w:r>
      <w:r w:rsidR="009B7C08">
        <w:rPr>
          <w:rFonts w:ascii="Cambria" w:hAnsi="Cambria"/>
        </w:rPr>
        <w:tab/>
      </w:r>
      <w:r w:rsidR="009B7C08">
        <w:rPr>
          <w:rFonts w:ascii="Cambria" w:hAnsi="Cambria"/>
        </w:rPr>
        <w:tab/>
      </w:r>
      <w:r>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iii. imię i nazwisko osoby zapraszającej / odwiedzanej,</w:t>
      </w:r>
    </w:p>
    <w:p w14:paraId="16E3654B" w14:textId="4CCCB7CA" w:rsidR="00657C90" w:rsidRPr="00CB4273" w:rsidRDefault="00657C90" w:rsidP="00657C90">
      <w:pPr>
        <w:jc w:val="both"/>
        <w:rPr>
          <w:rFonts w:ascii="Cambria" w:hAnsi="Cambria"/>
        </w:rPr>
      </w:pPr>
      <w:r w:rsidRPr="00CB4273">
        <w:rPr>
          <w:rFonts w:ascii="Cambria" w:hAnsi="Cambria"/>
        </w:rPr>
        <w:t xml:space="preserve">   </w:t>
      </w:r>
      <w:r>
        <w:rPr>
          <w:rFonts w:ascii="Cambria" w:hAnsi="Cambria"/>
        </w:rPr>
        <w:tab/>
      </w:r>
      <w:r w:rsidRPr="00CB4273">
        <w:rPr>
          <w:rFonts w:ascii="Cambria" w:hAnsi="Cambria"/>
        </w:rPr>
        <w:t xml:space="preserve"> </w:t>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009B7C08">
        <w:rPr>
          <w:rFonts w:ascii="Cambria" w:hAnsi="Cambria"/>
        </w:rPr>
        <w:tab/>
      </w:r>
      <w:r w:rsidRPr="00CB4273">
        <w:rPr>
          <w:rFonts w:ascii="Cambria" w:hAnsi="Cambria"/>
        </w:rPr>
        <w:t>iv. numer rejestracyjny pojazdu/naczepy,</w:t>
      </w:r>
    </w:p>
    <w:p w14:paraId="2CB1AE76" w14:textId="77777777" w:rsidR="00657C90" w:rsidRPr="00CB4273" w:rsidRDefault="00657C90" w:rsidP="00657C90">
      <w:pPr>
        <w:ind w:left="709" w:hanging="709"/>
        <w:jc w:val="both"/>
        <w:rPr>
          <w:rFonts w:ascii="Cambria" w:hAnsi="Cambria"/>
        </w:rPr>
      </w:pPr>
      <w:r w:rsidRPr="00CB4273">
        <w:rPr>
          <w:rFonts w:ascii="Cambria" w:hAnsi="Cambria"/>
        </w:rPr>
        <w:t xml:space="preserve">   </w:t>
      </w:r>
      <w:r>
        <w:rPr>
          <w:rFonts w:ascii="Cambria" w:hAnsi="Cambria"/>
        </w:rPr>
        <w:tab/>
      </w:r>
      <w:r w:rsidRPr="00CB4273">
        <w:rPr>
          <w:rFonts w:ascii="Cambria" w:hAnsi="Cambria"/>
        </w:rPr>
        <w:t xml:space="preserve"> v. notatka służbowa z interwencji w tym z wykorzystaniem środków przymusu bezpośredniego lub broni palnej.</w:t>
      </w:r>
    </w:p>
    <w:p w14:paraId="127B6D8B" w14:textId="3281EE9A" w:rsidR="00657C90" w:rsidRPr="00CB4273" w:rsidRDefault="00657C90" w:rsidP="009B7C08">
      <w:pPr>
        <w:ind w:left="684"/>
        <w:jc w:val="both"/>
        <w:rPr>
          <w:rFonts w:ascii="Cambria" w:hAnsi="Cambria"/>
        </w:rPr>
      </w:pPr>
      <w:r w:rsidRPr="00CB4273">
        <w:rPr>
          <w:rFonts w:ascii="Cambria" w:hAnsi="Cambria"/>
        </w:rPr>
        <w:t>[zakres do ustalenia odpowiednio do umowy OFI, jak również czynności gdzie OFI przetworzą dane osobowe]</w:t>
      </w:r>
    </w:p>
    <w:p w14:paraId="24262EB0" w14:textId="47110D0A" w:rsidR="00657C90" w:rsidRPr="00CB4273" w:rsidRDefault="00657C90" w:rsidP="00657C90">
      <w:pPr>
        <w:ind w:left="705" w:hanging="705"/>
        <w:jc w:val="both"/>
        <w:rPr>
          <w:rFonts w:ascii="Cambria" w:hAnsi="Cambria"/>
        </w:rPr>
      </w:pPr>
      <w:r w:rsidRPr="00CB4273">
        <w:rPr>
          <w:rFonts w:ascii="Cambria" w:hAnsi="Cambria"/>
        </w:rPr>
        <w:t xml:space="preserve">3. </w:t>
      </w:r>
      <w:r w:rsidR="009B7C08">
        <w:rPr>
          <w:rFonts w:ascii="Cambria" w:hAnsi="Cambria"/>
        </w:rPr>
        <w:tab/>
      </w:r>
      <w:r w:rsidRPr="00CB4273">
        <w:rPr>
          <w:rFonts w:ascii="Cambria" w:hAnsi="Cambria"/>
        </w:rPr>
        <w:t>Powierzone przez Administratora dane osobowe bę</w:t>
      </w:r>
      <w:r w:rsidR="009B7C08">
        <w:rPr>
          <w:rFonts w:ascii="Cambria" w:hAnsi="Cambria"/>
        </w:rPr>
        <w:t xml:space="preserve">dą przetwarzane przez Procesora </w:t>
      </w:r>
      <w:r w:rsidRPr="00CB4273">
        <w:rPr>
          <w:rFonts w:ascii="Cambria" w:hAnsi="Cambria"/>
        </w:rPr>
        <w:t>w formie papierowej/elektronicznej w systemach informatycznych należących do Administratora/Procesora.</w:t>
      </w:r>
    </w:p>
    <w:p w14:paraId="67D9CA76" w14:textId="77777777" w:rsidR="00657C90" w:rsidRPr="00CB4273" w:rsidRDefault="00657C90" w:rsidP="009B7C08">
      <w:pPr>
        <w:ind w:left="684"/>
        <w:jc w:val="both"/>
        <w:rPr>
          <w:rFonts w:ascii="Cambria" w:hAnsi="Cambria"/>
        </w:rPr>
      </w:pPr>
      <w:r w:rsidRPr="00CB4273">
        <w:rPr>
          <w:rFonts w:ascii="Cambria" w:hAnsi="Cambria"/>
        </w:rPr>
        <w:t>[jeśli przetwarzanie będzie w formie elektronicznej należy odpowiednio dodać takie zapisy i wskazać w jakich systemach - np. elektroniczna książka ruchu osobowego]</w:t>
      </w:r>
    </w:p>
    <w:p w14:paraId="2938F75F" w14:textId="77777777" w:rsidR="00657C90" w:rsidRPr="00CB4273" w:rsidRDefault="00657C90" w:rsidP="00657C90">
      <w:pPr>
        <w:jc w:val="both"/>
        <w:rPr>
          <w:rFonts w:ascii="Cambria" w:hAnsi="Cambria"/>
        </w:rPr>
      </w:pPr>
    </w:p>
    <w:p w14:paraId="0976BD93" w14:textId="6D0A5023" w:rsidR="00657C90" w:rsidRPr="00CB4273" w:rsidRDefault="009B7C08" w:rsidP="00657C90">
      <w:pPr>
        <w:jc w:val="both"/>
        <w:rPr>
          <w:rFonts w:ascii="Cambria" w:hAnsi="Cambria"/>
        </w:rPr>
      </w:pPr>
      <w:r>
        <w:rPr>
          <w:rFonts w:ascii="Cambria" w:hAnsi="Cambria"/>
        </w:rPr>
        <w:t xml:space="preserve"> </w:t>
      </w:r>
      <w:r w:rsidR="00657C90" w:rsidRPr="00CB4273">
        <w:rPr>
          <w:rFonts w:ascii="Cambria" w:hAnsi="Cambria"/>
        </w:rPr>
        <w:t>___________________</w:t>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Pr>
          <w:rFonts w:ascii="Cambria" w:hAnsi="Cambria"/>
        </w:rPr>
        <w:t xml:space="preserve">                  </w:t>
      </w:r>
      <w:r>
        <w:rPr>
          <w:rFonts w:ascii="Cambria" w:hAnsi="Cambria"/>
        </w:rPr>
        <w:t xml:space="preserve">                                                                     </w:t>
      </w:r>
      <w:r w:rsidR="00657C90">
        <w:rPr>
          <w:rFonts w:ascii="Cambria" w:hAnsi="Cambria"/>
        </w:rPr>
        <w:t xml:space="preserve"> </w:t>
      </w:r>
      <w:r w:rsidR="00657C90" w:rsidRPr="00CB4273">
        <w:rPr>
          <w:rFonts w:ascii="Cambria" w:hAnsi="Cambria"/>
        </w:rPr>
        <w:t>_____________________</w:t>
      </w:r>
      <w:r w:rsidR="00657C90" w:rsidRPr="00CB4273">
        <w:rPr>
          <w:rFonts w:ascii="Cambria" w:hAnsi="Cambria"/>
        </w:rPr>
        <w:br/>
      </w:r>
      <w:r w:rsidR="00657C90">
        <w:rPr>
          <w:rFonts w:ascii="Cambria" w:hAnsi="Cambria"/>
        </w:rPr>
        <w:t xml:space="preserve">  </w:t>
      </w:r>
      <w:r w:rsidR="00657C90" w:rsidRPr="00CB4273">
        <w:rPr>
          <w:rFonts w:ascii="Cambria" w:hAnsi="Cambria"/>
        </w:rPr>
        <w:t>Administrator</w:t>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sidR="00657C90" w:rsidRPr="00CB4273">
        <w:rPr>
          <w:rFonts w:ascii="Cambria" w:hAnsi="Cambria"/>
        </w:rPr>
        <w:tab/>
      </w:r>
      <w:r>
        <w:rPr>
          <w:rFonts w:ascii="Cambria" w:hAnsi="Cambria"/>
        </w:rPr>
        <w:t xml:space="preserve">                                                                                                 </w:t>
      </w:r>
      <w:r w:rsidR="00657C90" w:rsidRPr="00CB4273">
        <w:rPr>
          <w:rFonts w:ascii="Cambria" w:hAnsi="Cambria"/>
        </w:rPr>
        <w:t>Procesor</w:t>
      </w:r>
      <w:r>
        <w:rPr>
          <w:rFonts w:ascii="Cambria" w:hAnsi="Cambria"/>
        </w:rPr>
        <w:t xml:space="preserve"> </w:t>
      </w:r>
    </w:p>
    <w:p w14:paraId="2B535D83" w14:textId="77777777" w:rsidR="00657C90" w:rsidRPr="00CB4273" w:rsidRDefault="00657C90" w:rsidP="00657C90">
      <w:pPr>
        <w:jc w:val="both"/>
        <w:rPr>
          <w:rFonts w:ascii="Cambria" w:hAnsi="Cambria"/>
        </w:rPr>
      </w:pPr>
    </w:p>
    <w:p w14:paraId="5879606B" w14:textId="4B898531" w:rsidR="00657C90" w:rsidRDefault="00657C90" w:rsidP="00657C90">
      <w:pPr>
        <w:tabs>
          <w:tab w:val="left" w:pos="3345"/>
        </w:tabs>
        <w:rPr>
          <w:rFonts w:asciiTheme="majorHAnsi" w:hAnsiTheme="majorHAnsi" w:cstheme="majorHAnsi"/>
        </w:rPr>
      </w:pPr>
    </w:p>
    <w:p w14:paraId="75C78615" w14:textId="604AD4D3" w:rsidR="00AC28CA" w:rsidRDefault="00AC28CA" w:rsidP="00657C90">
      <w:pPr>
        <w:tabs>
          <w:tab w:val="left" w:pos="3345"/>
        </w:tabs>
        <w:rPr>
          <w:rFonts w:asciiTheme="majorHAnsi" w:hAnsiTheme="majorHAnsi" w:cstheme="majorHAnsi"/>
        </w:rPr>
      </w:pPr>
    </w:p>
    <w:p w14:paraId="31D38DCD" w14:textId="3D7FFCE9" w:rsidR="00AC28CA" w:rsidRDefault="00AC28CA" w:rsidP="00657C90">
      <w:pPr>
        <w:tabs>
          <w:tab w:val="left" w:pos="3345"/>
        </w:tabs>
        <w:rPr>
          <w:rFonts w:asciiTheme="majorHAnsi" w:hAnsiTheme="majorHAnsi" w:cstheme="majorHAnsi"/>
        </w:rPr>
      </w:pPr>
    </w:p>
    <w:p w14:paraId="72165E45" w14:textId="1F803EFF" w:rsidR="00AC28CA" w:rsidRDefault="00AC28CA" w:rsidP="00657C90">
      <w:pPr>
        <w:tabs>
          <w:tab w:val="left" w:pos="3345"/>
        </w:tabs>
        <w:rPr>
          <w:rFonts w:asciiTheme="majorHAnsi" w:hAnsiTheme="majorHAnsi" w:cstheme="majorHAnsi"/>
        </w:rPr>
      </w:pPr>
    </w:p>
    <w:p w14:paraId="15FD6F84" w14:textId="24D5F4AD" w:rsidR="00AC28CA" w:rsidRDefault="00AC28CA" w:rsidP="00657C90">
      <w:pPr>
        <w:tabs>
          <w:tab w:val="left" w:pos="3345"/>
        </w:tabs>
        <w:rPr>
          <w:rFonts w:asciiTheme="majorHAnsi" w:hAnsiTheme="majorHAnsi" w:cstheme="majorHAnsi"/>
        </w:rPr>
      </w:pPr>
    </w:p>
    <w:p w14:paraId="3F1869B7" w14:textId="453850AF" w:rsidR="00AC28CA" w:rsidRDefault="00AC28CA" w:rsidP="00657C90">
      <w:pPr>
        <w:tabs>
          <w:tab w:val="left" w:pos="3345"/>
        </w:tabs>
        <w:rPr>
          <w:rFonts w:asciiTheme="majorHAnsi" w:hAnsiTheme="majorHAnsi" w:cstheme="majorHAnsi"/>
        </w:rPr>
      </w:pPr>
    </w:p>
    <w:p w14:paraId="1C7C23CA" w14:textId="65EDDE43" w:rsidR="00AC28CA" w:rsidRDefault="00AC28CA" w:rsidP="00657C90">
      <w:pPr>
        <w:tabs>
          <w:tab w:val="left" w:pos="3345"/>
        </w:tabs>
        <w:rPr>
          <w:rFonts w:asciiTheme="majorHAnsi" w:hAnsiTheme="majorHAnsi" w:cstheme="majorHAnsi"/>
        </w:rPr>
      </w:pPr>
      <w:r>
        <w:rPr>
          <w:rFonts w:asciiTheme="majorHAnsi" w:hAnsiTheme="majorHAnsi" w:cstheme="majorHAnsi"/>
        </w:rPr>
        <w:lastRenderedPageBreak/>
        <w:t xml:space="preserve">Załącznik nr 4 </w:t>
      </w:r>
    </w:p>
    <w:p w14:paraId="41CE8E6B" w14:textId="2A77E54A" w:rsidR="00AC28CA" w:rsidRDefault="00AC28CA" w:rsidP="00AC28CA">
      <w:pPr>
        <w:spacing w:line="276" w:lineRule="auto"/>
        <w:rPr>
          <w:rFonts w:ascii="Open Sans" w:hAnsi="Open Sans" w:cs="Open Sans"/>
          <w:b/>
        </w:rPr>
      </w:pPr>
      <w:r w:rsidRPr="005C2196">
        <w:rPr>
          <w:rFonts w:ascii="Open Sans" w:hAnsi="Open Sans" w:cs="Open Sans"/>
          <w:noProof/>
        </w:rPr>
        <w:drawing>
          <wp:inline distT="0" distB="0" distL="0" distR="0" wp14:anchorId="0159F31F" wp14:editId="72D0A953">
            <wp:extent cx="5753100" cy="815340"/>
            <wp:effectExtent l="0" t="0" r="0" b="0"/>
            <wp:docPr id="23" name="Obraz 23" descr="FENIK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NIKS_RP_UE_RGB-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53100" cy="815340"/>
                    </a:xfrm>
                    <a:prstGeom prst="rect">
                      <a:avLst/>
                    </a:prstGeom>
                    <a:noFill/>
                    <a:ln>
                      <a:noFill/>
                    </a:ln>
                  </pic:spPr>
                </pic:pic>
              </a:graphicData>
            </a:graphic>
          </wp:inline>
        </w:drawing>
      </w:r>
    </w:p>
    <w:p w14:paraId="54A41FFF" w14:textId="77777777" w:rsidR="00AC28CA" w:rsidRDefault="00AC28CA" w:rsidP="00AC28CA">
      <w:pPr>
        <w:spacing w:line="276" w:lineRule="auto"/>
        <w:rPr>
          <w:rFonts w:ascii="Open Sans" w:hAnsi="Open Sans" w:cs="Open Sans"/>
          <w:b/>
        </w:rPr>
      </w:pPr>
    </w:p>
    <w:p w14:paraId="3B090F89" w14:textId="5335255A" w:rsidR="00AC28CA" w:rsidRDefault="00AC28CA" w:rsidP="00AC28CA">
      <w:pPr>
        <w:spacing w:line="276" w:lineRule="auto"/>
        <w:rPr>
          <w:rFonts w:ascii="Open Sans" w:hAnsi="Open Sans" w:cs="Open Sans"/>
          <w:b/>
        </w:rPr>
      </w:pPr>
      <w:r w:rsidRPr="005C2196">
        <w:rPr>
          <w:rFonts w:ascii="Open Sans" w:hAnsi="Open Sans" w:cs="Open Sans"/>
          <w:b/>
        </w:rPr>
        <w:t xml:space="preserve">Informacja o funkcjonowaniu mechanizmu </w:t>
      </w:r>
      <w:r>
        <w:rPr>
          <w:rFonts w:ascii="Open Sans" w:hAnsi="Open Sans" w:cs="Open Sans"/>
          <w:b/>
        </w:rPr>
        <w:t xml:space="preserve">umożliwiającego sygnalizowanie </w:t>
      </w:r>
      <w:r w:rsidRPr="005C2196">
        <w:rPr>
          <w:rFonts w:ascii="Open Sans" w:hAnsi="Open Sans" w:cs="Open Sans"/>
          <w:b/>
        </w:rPr>
        <w:t>o potencjalnych nieprawidłowościa</w:t>
      </w:r>
      <w:r>
        <w:rPr>
          <w:rFonts w:ascii="Open Sans" w:hAnsi="Open Sans" w:cs="Open Sans"/>
          <w:b/>
        </w:rPr>
        <w:t>ch lub nadużyciach finansowych</w:t>
      </w:r>
    </w:p>
    <w:p w14:paraId="65A5C219" w14:textId="77777777" w:rsidR="00AC28CA" w:rsidRPr="005C2196" w:rsidRDefault="00AC28CA" w:rsidP="00AC28CA">
      <w:pPr>
        <w:spacing w:line="276" w:lineRule="auto"/>
        <w:rPr>
          <w:rFonts w:ascii="Open Sans" w:hAnsi="Open Sans" w:cs="Open Sans"/>
          <w:b/>
        </w:rPr>
      </w:pPr>
    </w:p>
    <w:p w14:paraId="2314364A" w14:textId="77777777" w:rsidR="00AC28CA" w:rsidRPr="005C2196" w:rsidRDefault="00AC28CA" w:rsidP="00AC28CA">
      <w:pPr>
        <w:spacing w:line="276" w:lineRule="auto"/>
        <w:rPr>
          <w:rFonts w:ascii="Open Sans" w:hAnsi="Open Sans" w:cs="Open Sans"/>
        </w:rPr>
      </w:pPr>
      <w:r w:rsidRPr="005C2196">
        <w:rPr>
          <w:rFonts w:ascii="Open Sans" w:hAnsi="Open Sans" w:cs="Open Sans"/>
        </w:rPr>
        <w:t>Sygnały, zgłoszenia oraz skargi dotyczące potencjalnych nieprawidłowości, nadużyć finansowych, wystąpienia niezgodności Projektu z postanowieniami „Karty Praw Podstawowych” Unii Europejskiej lub „Konwencji o prawach osób niepełnosprawnych” mogą przekazywać osoby fizyczne (uczestnicy projektu lub ich pełnomocnicy i</w:t>
      </w:r>
      <w:r>
        <w:rPr>
          <w:rFonts w:ascii="Open Sans" w:hAnsi="Open Sans" w:cs="Open Sans"/>
        </w:rPr>
        <w:t> </w:t>
      </w:r>
      <w:r w:rsidRPr="005C2196">
        <w:rPr>
          <w:rFonts w:ascii="Open Sans" w:hAnsi="Open Sans" w:cs="Open Sans"/>
        </w:rPr>
        <w:t xml:space="preserve">przedstawiciele), instytucje uczestniczące we wdrażaniu funduszy Unii Europejskiej, strona społeczna (stowarzyszenia, fundacje), </w:t>
      </w:r>
      <w:r>
        <w:rPr>
          <w:rFonts w:ascii="Open Sans" w:hAnsi="Open Sans" w:cs="Open Sans"/>
        </w:rPr>
        <w:t>za pomocą:</w:t>
      </w:r>
    </w:p>
    <w:p w14:paraId="59737C5D" w14:textId="77777777" w:rsidR="00AC28CA" w:rsidRPr="005C2196" w:rsidRDefault="00AC28CA" w:rsidP="00AC28CA">
      <w:pPr>
        <w:spacing w:line="276" w:lineRule="auto"/>
        <w:rPr>
          <w:rFonts w:ascii="Open Sans" w:hAnsi="Open Sans" w:cs="Open Sans"/>
        </w:rPr>
      </w:pPr>
      <w:r w:rsidRPr="005C2196">
        <w:rPr>
          <w:rFonts w:ascii="Open Sans" w:hAnsi="Open Sans" w:cs="Open Sans"/>
        </w:rPr>
        <w:t xml:space="preserve">1) poczty tradycyjnej – w formie listownej na adres ministerstwa: Ministerstwo Funduszy i Polityki Regionalnej, ul. Wspólna 2/4, 00-926 Warszawa lub Ministerstwo Kultury i Dziedzictwa Narodowego, ul. Krakowskie Przedmieście 15, 00-071 Warszawa, </w:t>
      </w:r>
    </w:p>
    <w:p w14:paraId="3E76E090" w14:textId="77777777" w:rsidR="00AC28CA" w:rsidRPr="005C2196" w:rsidRDefault="00AC28CA" w:rsidP="00AC28CA">
      <w:pPr>
        <w:spacing w:line="276" w:lineRule="auto"/>
        <w:rPr>
          <w:rFonts w:ascii="Open Sans" w:hAnsi="Open Sans" w:cs="Open Sans"/>
        </w:rPr>
      </w:pPr>
      <w:r w:rsidRPr="005C2196">
        <w:rPr>
          <w:rFonts w:ascii="Open Sans" w:hAnsi="Open Sans" w:cs="Open Sans"/>
        </w:rPr>
        <w:t xml:space="preserve">2) skrzynki nadawczej e-puap Ministerstwa Funduszy i Polityki Regionalnej lub Ministerstwa Kultury i Dziedzictwa Narodowego, </w:t>
      </w:r>
    </w:p>
    <w:p w14:paraId="7191D9EA" w14:textId="77777777" w:rsidR="00AC28CA" w:rsidRPr="005C2196" w:rsidRDefault="00AC28CA" w:rsidP="00AC28CA">
      <w:pPr>
        <w:spacing w:line="276" w:lineRule="auto"/>
        <w:rPr>
          <w:rFonts w:ascii="Open Sans" w:hAnsi="Open Sans" w:cs="Open Sans"/>
        </w:rPr>
      </w:pPr>
      <w:r w:rsidRPr="005C2196">
        <w:rPr>
          <w:rFonts w:ascii="Open Sans" w:hAnsi="Open Sans" w:cs="Open Sans"/>
        </w:rPr>
        <w:t xml:space="preserve">3) formularza internetowego e-Nieprawidłowości, dostępnego na stronie </w:t>
      </w:r>
      <w:hyperlink r:id="rId23" w:history="1">
        <w:r w:rsidRPr="005C2196">
          <w:rPr>
            <w:rStyle w:val="Hipercze"/>
            <w:rFonts w:ascii="Open Sans" w:hAnsi="Open Sans" w:cs="Open Sans"/>
          </w:rPr>
          <w:t>www.feniks.gov.pl</w:t>
        </w:r>
      </w:hyperlink>
      <w:r w:rsidRPr="005C2196">
        <w:rPr>
          <w:rFonts w:ascii="Open Sans" w:hAnsi="Open Sans" w:cs="Open Sans"/>
        </w:rPr>
        <w:t xml:space="preserve">, </w:t>
      </w:r>
    </w:p>
    <w:p w14:paraId="0361CB8A" w14:textId="77777777" w:rsidR="00AC28CA" w:rsidRPr="005C2196" w:rsidRDefault="00AC28CA" w:rsidP="00AC28CA">
      <w:pPr>
        <w:spacing w:line="276" w:lineRule="auto"/>
        <w:rPr>
          <w:rStyle w:val="Hipercze"/>
          <w:rFonts w:ascii="Open Sans" w:hAnsi="Open Sans" w:cs="Open Sans"/>
        </w:rPr>
      </w:pPr>
      <w:r w:rsidRPr="005C2196">
        <w:rPr>
          <w:rFonts w:ascii="Open Sans" w:hAnsi="Open Sans" w:cs="Open Sans"/>
        </w:rPr>
        <w:t xml:space="preserve">4) mechanizmu sygnalistycznego rozumianego jako dedykowany adres e-mail: </w:t>
      </w:r>
      <w:hyperlink r:id="rId24" w:history="1">
        <w:r w:rsidRPr="005C2196">
          <w:rPr>
            <w:rStyle w:val="Hipercze"/>
            <w:rFonts w:ascii="Open Sans" w:hAnsi="Open Sans" w:cs="Open Sans"/>
          </w:rPr>
          <w:t>rownosc.feniks@mfipr.gov.pl</w:t>
        </w:r>
      </w:hyperlink>
      <w:r w:rsidRPr="005C2196">
        <w:rPr>
          <w:rFonts w:ascii="Open Sans" w:hAnsi="Open Sans" w:cs="Open Sans"/>
        </w:rPr>
        <w:t xml:space="preserve"> lub </w:t>
      </w:r>
      <w:hyperlink r:id="rId25" w:history="1">
        <w:r w:rsidRPr="005C2196">
          <w:rPr>
            <w:rStyle w:val="Hipercze"/>
            <w:rFonts w:ascii="Open Sans" w:hAnsi="Open Sans" w:cs="Open Sans"/>
          </w:rPr>
          <w:t>naduzycia.feniks@mfipr.gov.pl</w:t>
        </w:r>
      </w:hyperlink>
    </w:p>
    <w:p w14:paraId="3B09CA11" w14:textId="79E6C654" w:rsidR="00AC28CA" w:rsidRPr="005C2196" w:rsidRDefault="00AC28CA" w:rsidP="00AC28CA">
      <w:pPr>
        <w:spacing w:line="276" w:lineRule="auto"/>
        <w:rPr>
          <w:rFonts w:ascii="Open Sans" w:hAnsi="Open Sans" w:cs="Open Sans"/>
        </w:rPr>
      </w:pPr>
      <w:r w:rsidRPr="005C2196">
        <w:rPr>
          <w:rFonts w:ascii="Open Sans" w:hAnsi="Open Sans" w:cs="Open Sans"/>
        </w:rPr>
        <w:t>W każdym powyższym przypadku uznaje się zgłoszenie za przekazane w formie pisemnej.</w:t>
      </w:r>
      <w:r>
        <w:rPr>
          <w:rFonts w:ascii="Open Sans" w:hAnsi="Open Sans" w:cs="Open Sans"/>
        </w:rPr>
        <w:t xml:space="preserve"> </w:t>
      </w:r>
      <w:r w:rsidRPr="005C2196">
        <w:rPr>
          <w:rFonts w:ascii="Open Sans" w:hAnsi="Open Sans" w:cs="Open Sans"/>
        </w:rPr>
        <w:t>Ponadto informujemy, że Muzeum Narodowe w Szczecinie zaniecha podejmowania działań odwetowych wobec swoich pracowników, wykonawców jak również innych osób powiązanych z realizowanym projektem, które w dobrej wierze przekazały informację o możliwości wystąpienia nieprawidłowości lub nadużycia finansowego.</w:t>
      </w:r>
    </w:p>
    <w:p w14:paraId="0199CC5D" w14:textId="77777777" w:rsidR="00AC28CA" w:rsidRDefault="00AC28CA" w:rsidP="00AC28CA">
      <w:pPr>
        <w:spacing w:line="276" w:lineRule="auto"/>
        <w:jc w:val="right"/>
        <w:rPr>
          <w:rFonts w:ascii="Open Sans" w:hAnsi="Open Sans" w:cs="Open Sans"/>
        </w:rPr>
      </w:pPr>
      <w:r>
        <w:rPr>
          <w:rFonts w:ascii="Open Sans" w:hAnsi="Open Sans" w:cs="Open Sans"/>
        </w:rPr>
        <w:t xml:space="preserve">Potwierdzam zapoznanie </w:t>
      </w:r>
      <w:r w:rsidRPr="005C2196">
        <w:rPr>
          <w:rFonts w:ascii="Open Sans" w:hAnsi="Open Sans" w:cs="Open Sans"/>
        </w:rPr>
        <w:t>się z</w:t>
      </w:r>
      <w:r>
        <w:rPr>
          <w:rFonts w:ascii="Open Sans" w:hAnsi="Open Sans" w:cs="Open Sans"/>
        </w:rPr>
        <w:t xml:space="preserve"> powyższą</w:t>
      </w:r>
      <w:r w:rsidRPr="005C2196">
        <w:rPr>
          <w:rFonts w:ascii="Open Sans" w:hAnsi="Open Sans" w:cs="Open Sans"/>
        </w:rPr>
        <w:t xml:space="preserve"> informacją</w:t>
      </w:r>
      <w:r>
        <w:rPr>
          <w:rFonts w:ascii="Open Sans" w:hAnsi="Open Sans" w:cs="Open Sans"/>
        </w:rPr>
        <w:t>.</w:t>
      </w:r>
    </w:p>
    <w:p w14:paraId="0441CBA1" w14:textId="77777777" w:rsidR="00AC28CA" w:rsidRDefault="00AC28CA" w:rsidP="00AC28CA">
      <w:pPr>
        <w:spacing w:line="276" w:lineRule="auto"/>
        <w:rPr>
          <w:rFonts w:ascii="Open Sans" w:hAnsi="Open Sans" w:cs="Open Sans"/>
        </w:rPr>
      </w:pPr>
    </w:p>
    <w:p w14:paraId="6B2D89AC" w14:textId="77777777" w:rsidR="00AC28CA" w:rsidRDefault="00AC28CA" w:rsidP="00AC28CA">
      <w:pPr>
        <w:spacing w:line="276" w:lineRule="auto"/>
        <w:jc w:val="right"/>
        <w:rPr>
          <w:rFonts w:ascii="Open Sans" w:hAnsi="Open Sans" w:cs="Open Sans"/>
        </w:rPr>
      </w:pPr>
      <w:r>
        <w:rPr>
          <w:rFonts w:ascii="Open Sans" w:hAnsi="Open Sans" w:cs="Open Sans"/>
        </w:rPr>
        <w:t>…………………………………………………………</w:t>
      </w:r>
    </w:p>
    <w:p w14:paraId="1946B16E" w14:textId="5EC15D58" w:rsidR="00AC28CA" w:rsidRPr="00AC28CA" w:rsidRDefault="00AC28CA" w:rsidP="00AC28CA">
      <w:pPr>
        <w:spacing w:line="276" w:lineRule="auto"/>
        <w:jc w:val="right"/>
        <w:rPr>
          <w:rFonts w:ascii="Open Sans" w:hAnsi="Open Sans" w:cs="Open Sans"/>
        </w:rPr>
      </w:pPr>
      <w:r>
        <w:rPr>
          <w:rFonts w:ascii="Open Sans" w:hAnsi="Open Sans" w:cs="Open Sans"/>
        </w:rPr>
        <w:t xml:space="preserve">data i podpis </w:t>
      </w:r>
    </w:p>
    <w:sectPr w:rsidR="00AC28CA" w:rsidRPr="00AC28CA" w:rsidSect="00063976">
      <w:pgSz w:w="11906" w:h="16838"/>
      <w:pgMar w:top="1531" w:right="1418" w:bottom="153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E1190A0" w16cex:dateUtc="2024-08-21T08:35:00Z"/>
  <w16cex:commentExtensible w16cex:durableId="654B51C0" w16cex:dateUtc="2024-08-31T11:03:00Z"/>
  <w16cex:commentExtensible w16cex:durableId="55DDC412" w16cex:dateUtc="2024-09-02T13:06:00Z"/>
  <w16cex:commentExtensible w16cex:durableId="7739E2A5" w16cex:dateUtc="2024-08-31T11:39:00Z"/>
  <w16cex:commentExtensible w16cex:durableId="120EEB59" w16cex:dateUtc="2024-08-31T14:16:00Z"/>
  <w16cex:commentExtensible w16cex:durableId="6EC65900" w16cex:dateUtc="2024-08-31T14:18:00Z"/>
  <w16cex:commentExtensible w16cex:durableId="7E567D01" w16cex:dateUtc="2024-08-31T15:14:00Z"/>
  <w16cex:commentExtensible w16cex:durableId="75D5B39E" w16cex:dateUtc="2024-09-02T11:38:00Z"/>
  <w16cex:commentExtensible w16cex:durableId="3B137B99" w16cex:dateUtc="2024-09-02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2725B1B" w16cid:durableId="4C303F9E"/>
  <w16cid:commentId w16cid:paraId="1BD3A1A0" w16cid:durableId="7339C751"/>
  <w16cid:commentId w16cid:paraId="4AFF617D" w16cid:durableId="1BA9BA2C"/>
  <w16cid:commentId w16cid:paraId="3B46B64F" w16cid:durableId="343FB862"/>
  <w16cid:commentId w16cid:paraId="50AD7358" w16cid:durableId="6E1190A0"/>
  <w16cid:commentId w16cid:paraId="3B165A45" w16cid:durableId="727639DC"/>
  <w16cid:commentId w16cid:paraId="11714B15" w16cid:durableId="0E3954CB"/>
  <w16cid:commentId w16cid:paraId="46D87A16" w16cid:durableId="6017C03A"/>
  <w16cid:commentId w16cid:paraId="14392410" w16cid:durableId="07F4F04D"/>
  <w16cid:commentId w16cid:paraId="1CCB4C05" w16cid:durableId="0E3EBD17"/>
  <w16cid:commentId w16cid:paraId="12364177" w16cid:durableId="654B51C0"/>
  <w16cid:commentId w16cid:paraId="72E7587B" w16cid:durableId="55DDC412"/>
  <w16cid:commentId w16cid:paraId="56A6AAEC" w16cid:durableId="7739E2A5"/>
  <w16cid:commentId w16cid:paraId="7D3C0F41" w16cid:durableId="2F347EBE"/>
  <w16cid:commentId w16cid:paraId="0E351686" w16cid:durableId="097C4971"/>
  <w16cid:commentId w16cid:paraId="1D4F68F7" w16cid:durableId="59DA81B5"/>
  <w16cid:commentId w16cid:paraId="5AC4BCC3" w16cid:durableId="7E082F2C"/>
  <w16cid:commentId w16cid:paraId="604AB218" w16cid:durableId="120EEB59"/>
  <w16cid:commentId w16cid:paraId="428A0491" w16cid:durableId="6EC65900"/>
  <w16cid:commentId w16cid:paraId="1CD330BF" w16cid:durableId="7E567D01"/>
  <w16cid:commentId w16cid:paraId="3344632E" w16cid:durableId="473AE064"/>
  <w16cid:commentId w16cid:paraId="6C9DA68E" w16cid:durableId="36DF2A19"/>
  <w16cid:commentId w16cid:paraId="616CDE62" w16cid:durableId="1F708DE2"/>
  <w16cid:commentId w16cid:paraId="1081C345" w16cid:durableId="26268BD8"/>
  <w16cid:commentId w16cid:paraId="12245411" w16cid:durableId="022CEB0B"/>
  <w16cid:commentId w16cid:paraId="2D7C726C" w16cid:durableId="3DD1139C"/>
  <w16cid:commentId w16cid:paraId="3040C017" w16cid:durableId="75D5B39E"/>
  <w16cid:commentId w16cid:paraId="3E8FF2EE" w16cid:durableId="40B2FA60"/>
  <w16cid:commentId w16cid:paraId="23B48994" w16cid:durableId="015ACEBF"/>
  <w16cid:commentId w16cid:paraId="6343AC42" w16cid:durableId="47E321A6"/>
  <w16cid:commentId w16cid:paraId="4A73E8BE" w16cid:durableId="3B137B99"/>
  <w16cid:commentId w16cid:paraId="144A9985" w16cid:durableId="79DC237F"/>
  <w16cid:commentId w16cid:paraId="79DC73A1" w16cid:durableId="00701D1E"/>
  <w16cid:commentId w16cid:paraId="044941DC" w16cid:durableId="34AFBEA0"/>
  <w16cid:commentId w16cid:paraId="025CBE1F" w16cid:durableId="33AFB070"/>
  <w16cid:commentId w16cid:paraId="175355DE" w16cid:durableId="0C494038"/>
  <w16cid:commentId w16cid:paraId="7AF05D4B" w16cid:durableId="42FCEFD7"/>
  <w16cid:commentId w16cid:paraId="519716C3" w16cid:durableId="2877EBCD"/>
  <w16cid:commentId w16cid:paraId="2955E9E9" w16cid:durableId="6E41DCC3"/>
  <w16cid:commentId w16cid:paraId="74AC45F5" w16cid:durableId="63370FBE"/>
  <w16cid:commentId w16cid:paraId="4E210AAE" w16cid:durableId="49A17AF1"/>
  <w16cid:commentId w16cid:paraId="5283B157" w16cid:durableId="3211C2B0"/>
  <w16cid:commentId w16cid:paraId="649549DD" w16cid:durableId="35B5A97E"/>
  <w16cid:commentId w16cid:paraId="638350CF" w16cid:durableId="635943B5"/>
  <w16cid:commentId w16cid:paraId="451946C2" w16cid:durableId="41B9A011"/>
  <w16cid:commentId w16cid:paraId="1ADAB711" w16cid:durableId="3EA5BD10"/>
  <w16cid:commentId w16cid:paraId="1A85DD2E" w16cid:durableId="5D495EB3"/>
  <w16cid:commentId w16cid:paraId="5384C88C" w16cid:durableId="2A4ED0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A5225" w14:textId="77777777" w:rsidR="00B86185" w:rsidRDefault="00B86185">
      <w:r>
        <w:separator/>
      </w:r>
    </w:p>
  </w:endnote>
  <w:endnote w:type="continuationSeparator" w:id="0">
    <w:p w14:paraId="5E4AE6CF" w14:textId="77777777" w:rsidR="00B86185" w:rsidRDefault="00B8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en Sans">
    <w:panose1 w:val="00000000000000000000"/>
    <w:charset w:val="EE"/>
    <w:family w:val="auto"/>
    <w:pitch w:val="variable"/>
    <w:sig w:usb0="E00002FF" w:usb1="4000201B" w:usb2="00000028" w:usb3="00000000" w:csb0="000001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DejaVu Sans Condensed">
    <w:altName w:val="Arial"/>
    <w:panose1 w:val="00000000000000000000"/>
    <w:charset w:val="EE"/>
    <w:family w:val="swiss"/>
    <w:notTrueType/>
    <w:pitch w:val="variable"/>
    <w:sig w:usb0="00000007" w:usb1="00000000" w:usb2="00000000" w:usb3="00000000" w:csb0="00000003" w:csb1="00000000"/>
  </w:font>
  <w:font w:name="Liberation Serif">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345BD" w14:textId="4EBC745B" w:rsidR="00DA6B97" w:rsidRDefault="00DA6B97">
    <w:pPr>
      <w:pStyle w:val="Stopka"/>
      <w:jc w:val="right"/>
    </w:pPr>
    <w:r>
      <w:fldChar w:fldCharType="begin"/>
    </w:r>
    <w:r>
      <w:instrText>PAGE   \* MERGEFORMAT</w:instrText>
    </w:r>
    <w:r>
      <w:fldChar w:fldCharType="separate"/>
    </w:r>
    <w:r w:rsidR="004368FD">
      <w:rPr>
        <w:noProof/>
      </w:rPr>
      <w:t>21</w:t>
    </w:r>
    <w:r>
      <w:fldChar w:fldCharType="end"/>
    </w:r>
  </w:p>
  <w:p w14:paraId="05771A5D" w14:textId="77777777" w:rsidR="00DA6B97" w:rsidRDefault="00DA6B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899205"/>
      <w:docPartObj>
        <w:docPartGallery w:val="Page Numbers (Bottom of Page)"/>
        <w:docPartUnique/>
      </w:docPartObj>
    </w:sdtPr>
    <w:sdtEndPr/>
    <w:sdtContent>
      <w:p w14:paraId="6CCC976B" w14:textId="5CB9D718" w:rsidR="00DA6B97" w:rsidRDefault="00DA6B97">
        <w:pPr>
          <w:pStyle w:val="Stopka"/>
          <w:jc w:val="right"/>
        </w:pPr>
        <w:r>
          <w:fldChar w:fldCharType="begin"/>
        </w:r>
        <w:r>
          <w:instrText>PAGE   \* MERGEFORMAT</w:instrText>
        </w:r>
        <w:r>
          <w:fldChar w:fldCharType="separate"/>
        </w:r>
        <w:r w:rsidR="004368FD">
          <w:rPr>
            <w:noProof/>
          </w:rPr>
          <w:t>1</w:t>
        </w:r>
        <w:r>
          <w:fldChar w:fldCharType="end"/>
        </w:r>
      </w:p>
    </w:sdtContent>
  </w:sdt>
  <w:p w14:paraId="4186F0F4" w14:textId="77777777" w:rsidR="00DA6B97" w:rsidRDefault="00DA6B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E2FB3" w14:textId="77777777" w:rsidR="00B86185" w:rsidRDefault="00B86185">
      <w:r>
        <w:separator/>
      </w:r>
    </w:p>
  </w:footnote>
  <w:footnote w:type="continuationSeparator" w:id="0">
    <w:p w14:paraId="63DAC2D6" w14:textId="77777777" w:rsidR="00B86185" w:rsidRDefault="00B86185">
      <w:r>
        <w:continuationSeparator/>
      </w:r>
    </w:p>
  </w:footnote>
  <w:footnote w:id="1">
    <w:p w14:paraId="615CC0D3" w14:textId="77777777" w:rsidR="00DA6B97" w:rsidRPr="00847FB2" w:rsidRDefault="00DA6B97" w:rsidP="000171CD">
      <w:pPr>
        <w:pStyle w:val="Tekstprzypisudolnego"/>
        <w:jc w:val="both"/>
        <w:rPr>
          <w:rFonts w:asciiTheme="minorHAnsi" w:hAnsiTheme="minorHAnsi"/>
          <w:sz w:val="16"/>
          <w:szCs w:val="16"/>
        </w:rPr>
      </w:pPr>
      <w:r>
        <w:rPr>
          <w:rStyle w:val="Odwoanieprzypisudolnego"/>
        </w:rPr>
        <w:footnoteRef/>
      </w:r>
      <w:r>
        <w:t xml:space="preserve"> </w:t>
      </w:r>
      <w:r w:rsidRPr="00847FB2">
        <w:rPr>
          <w:rFonts w:asciiTheme="minorHAnsi" w:hAnsiTheme="minorHAnsi"/>
          <w:sz w:val="16"/>
          <w:szCs w:val="16"/>
        </w:rPr>
        <w:t>Zgodnie z art. 7 ust. 1 ustawy o przeciwdziałania wspieraniu agresji na Ukrainę z postępowania wyklucza się:</w:t>
      </w:r>
    </w:p>
    <w:p w14:paraId="3E5E54F7" w14:textId="77777777" w:rsidR="00DA6B97" w:rsidRPr="00847FB2" w:rsidRDefault="00DA6B97" w:rsidP="002614CC">
      <w:pPr>
        <w:pStyle w:val="Tekstprzypisudolnego"/>
        <w:numPr>
          <w:ilvl w:val="0"/>
          <w:numId w:val="39"/>
        </w:numPr>
        <w:jc w:val="both"/>
        <w:rPr>
          <w:rFonts w:asciiTheme="minorHAnsi" w:hAnsiTheme="minorHAnsi"/>
          <w:sz w:val="16"/>
          <w:szCs w:val="16"/>
        </w:rPr>
      </w:pPr>
      <w:r w:rsidRPr="00847FB2">
        <w:rPr>
          <w:rFonts w:asciiTheme="minorHAnsi" w:hAnsiTheme="minorHAnsi"/>
          <w:sz w:val="16"/>
          <w:szCs w:val="16"/>
        </w:rPr>
        <w:t>wykonawcę wymienionego w wykazach określonych w Rozporządzeniu Rady (WE) nr 765/2006 z dnia 18 maja 2006 r. dotyczącym środków ograniczających w związku z sytuacją na Białorusi i udziałem Białorusi w agresji Rosji wobec Ukrainy (Dz. U. UE.L. 2006.134.1), dalej: „rozporządzenie 765/2006”) i Rozporządzeniu Rady (UE) nr 269/2014 z dnia 17 marca 2014 r. w sprawie środków ograniczających w odniesieniu do działań podważających integralność terytorialną, suwerenność i niezależność Ukrainy lub im zagrażających (Dz. U. UE.L. 2014.78.6, dalej: „rozporządzenie 269/2014”) albo wpisanego na listę na podstawie decyzji w sprawie wpisu na listę rozstrzygającej o zastosowaniu środka, o którym mowa w art. 1 pkt 3 ustawy o przeciwdziałaniu agresji na Ukrainę ,</w:t>
      </w:r>
    </w:p>
    <w:p w14:paraId="43EE5A4D" w14:textId="5A869AEC" w:rsidR="00DA6B97" w:rsidRPr="00847FB2" w:rsidRDefault="00DA6B97" w:rsidP="002614CC">
      <w:pPr>
        <w:pStyle w:val="Tekstprzypisudolnego"/>
        <w:numPr>
          <w:ilvl w:val="0"/>
          <w:numId w:val="39"/>
        </w:numPr>
        <w:jc w:val="both"/>
        <w:rPr>
          <w:rFonts w:asciiTheme="minorHAnsi" w:hAnsiTheme="minorHAnsi"/>
          <w:sz w:val="16"/>
          <w:szCs w:val="16"/>
        </w:rPr>
      </w:pPr>
      <w:r w:rsidRPr="00847FB2">
        <w:rPr>
          <w:rFonts w:asciiTheme="minorHAnsi" w:hAnsiTheme="minorHAnsi"/>
          <w:sz w:val="16"/>
          <w:szCs w:val="16"/>
        </w:rPr>
        <w:t>wykonawcę, którego beneficjentem rzeczywistym w rozumieniu ustawy z dnia 1 marca 2018 r. o przeciwdziałaniu praniu pieniędzy oraz finansowaniu terroryzmu (</w:t>
      </w:r>
      <w:r>
        <w:rPr>
          <w:rFonts w:asciiTheme="minorHAnsi" w:hAnsiTheme="minorHAnsi"/>
          <w:sz w:val="16"/>
          <w:szCs w:val="16"/>
        </w:rPr>
        <w:t xml:space="preserve">tekst jednolity: </w:t>
      </w:r>
      <w:r w:rsidRPr="00847FB2">
        <w:rPr>
          <w:rFonts w:asciiTheme="minorHAnsi" w:hAnsiTheme="minorHAnsi"/>
          <w:sz w:val="16"/>
          <w:szCs w:val="16"/>
        </w:rPr>
        <w:t>Dz. U. z 202</w:t>
      </w:r>
      <w:r>
        <w:rPr>
          <w:rFonts w:asciiTheme="minorHAnsi" w:hAnsiTheme="minorHAnsi"/>
          <w:sz w:val="16"/>
          <w:szCs w:val="16"/>
        </w:rPr>
        <w:t>3</w:t>
      </w:r>
      <w:r w:rsidRPr="00847FB2">
        <w:rPr>
          <w:rFonts w:asciiTheme="minorHAnsi" w:hAnsiTheme="minorHAnsi"/>
          <w:sz w:val="16"/>
          <w:szCs w:val="16"/>
        </w:rPr>
        <w:t xml:space="preserve"> r. poz. </w:t>
      </w:r>
      <w:r>
        <w:rPr>
          <w:rFonts w:asciiTheme="minorHAnsi" w:hAnsiTheme="minorHAnsi"/>
          <w:sz w:val="16"/>
          <w:szCs w:val="16"/>
        </w:rPr>
        <w:t>1124 z późn. zm.</w:t>
      </w:r>
      <w:r w:rsidRPr="00847FB2">
        <w:rPr>
          <w:rFonts w:asciiTheme="minorHAnsi" w:hAnsiTheme="minorHAnsi"/>
          <w:sz w:val="16"/>
          <w:szCs w:val="16"/>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agresji na Ukrainę, </w:t>
      </w:r>
    </w:p>
    <w:p w14:paraId="2A0B1C42" w14:textId="1799F84D" w:rsidR="00DA6B97" w:rsidRDefault="00DA6B97" w:rsidP="002614CC">
      <w:pPr>
        <w:pStyle w:val="Tekstprzypisudolnego"/>
        <w:numPr>
          <w:ilvl w:val="0"/>
          <w:numId w:val="39"/>
        </w:numPr>
        <w:jc w:val="both"/>
      </w:pPr>
      <w:r w:rsidRPr="00847FB2">
        <w:rPr>
          <w:rFonts w:asciiTheme="minorHAnsi" w:hAnsiTheme="minorHAnsi"/>
          <w:sz w:val="16"/>
          <w:szCs w:val="16"/>
        </w:rPr>
        <w:t>wykonawcę, którego jednostką dominującą w rozumieniu art. 3 ust. 1 pkt 37 ustawy z dnia 29 września 1994 r. o rachunkowości (</w:t>
      </w:r>
      <w:r>
        <w:rPr>
          <w:rFonts w:asciiTheme="minorHAnsi" w:hAnsiTheme="minorHAnsi"/>
          <w:sz w:val="16"/>
          <w:szCs w:val="16"/>
        </w:rPr>
        <w:t xml:space="preserve">tekst jednolity: </w:t>
      </w:r>
      <w:r w:rsidRPr="00847FB2">
        <w:rPr>
          <w:rFonts w:asciiTheme="minorHAnsi" w:hAnsiTheme="minorHAnsi"/>
          <w:sz w:val="16"/>
          <w:szCs w:val="16"/>
        </w:rPr>
        <w:t>Dz. U. z 202</w:t>
      </w:r>
      <w:r>
        <w:rPr>
          <w:rFonts w:asciiTheme="minorHAnsi" w:hAnsiTheme="minorHAnsi"/>
          <w:sz w:val="16"/>
          <w:szCs w:val="16"/>
        </w:rPr>
        <w:t>3</w:t>
      </w:r>
      <w:r w:rsidRPr="00847FB2">
        <w:rPr>
          <w:rFonts w:asciiTheme="minorHAnsi" w:hAnsiTheme="minorHAnsi"/>
          <w:sz w:val="16"/>
          <w:szCs w:val="16"/>
        </w:rPr>
        <w:t xml:space="preserve"> r. poz.</w:t>
      </w:r>
      <w:r>
        <w:rPr>
          <w:rFonts w:asciiTheme="minorHAnsi" w:hAnsiTheme="minorHAnsi"/>
          <w:sz w:val="16"/>
          <w:szCs w:val="16"/>
        </w:rPr>
        <w:t xml:space="preserve"> 120 z późn. zm.</w:t>
      </w:r>
      <w:r w:rsidRPr="00847FB2">
        <w:rPr>
          <w:rFonts w:asciiTheme="minorHAnsi" w:hAnsiTheme="minorHAnsi"/>
          <w:sz w:val="16"/>
          <w:szCs w:val="16"/>
        </w:rPr>
        <w:t xml:space="preserve">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agresji na Ukrainę.</w:t>
      </w:r>
    </w:p>
  </w:footnote>
  <w:footnote w:id="2">
    <w:p w14:paraId="048018F1" w14:textId="77777777" w:rsidR="00DA6B97" w:rsidRPr="004E3742" w:rsidRDefault="00DA6B97" w:rsidP="004221F3">
      <w:pPr>
        <w:pStyle w:val="Tekstprzypisudolnego"/>
        <w:rPr>
          <w:sz w:val="16"/>
          <w:szCs w:val="16"/>
        </w:rPr>
      </w:pPr>
      <w:r>
        <w:rPr>
          <w:rStyle w:val="Odwoanieprzypisudolnego"/>
        </w:rPr>
        <w:footnoteRef/>
      </w:r>
      <w:r>
        <w:t xml:space="preserve"> </w:t>
      </w:r>
      <w:r w:rsidRPr="004E3742">
        <w:rPr>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41498475" w14:textId="77777777" w:rsidR="00DA6B97" w:rsidRPr="004E3742" w:rsidRDefault="00DA6B97" w:rsidP="004221F3">
      <w:pPr>
        <w:pStyle w:val="Tekstprzypisudolnego"/>
        <w:rPr>
          <w:sz w:val="16"/>
          <w:szCs w:val="16"/>
        </w:rPr>
      </w:pPr>
      <w:r w:rsidRPr="004E3742">
        <w:rPr>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C6B4B1B" w14:textId="43F419D4" w:rsidR="00DA6B97" w:rsidRPr="004E3742" w:rsidRDefault="00DA6B97" w:rsidP="004221F3">
      <w:pPr>
        <w:pStyle w:val="Tekstprzypisudolnego"/>
        <w:rPr>
          <w:sz w:val="16"/>
          <w:szCs w:val="16"/>
        </w:rPr>
      </w:pPr>
      <w:r w:rsidRPr="004E3742">
        <w:rPr>
          <w:sz w:val="16"/>
          <w:szCs w:val="16"/>
        </w:rPr>
        <w:t>2) wykonawcę oraz uczestnika konkursu, którego beneficjentem rzeczywistym w rozumieniu ustawy z dnia 1 marca 2018 r. o przeciwdziałaniu praniu pieniędzy oraz finansowaniu terroryzmu (</w:t>
      </w:r>
      <w:r>
        <w:rPr>
          <w:sz w:val="16"/>
          <w:szCs w:val="16"/>
        </w:rPr>
        <w:t>tekst jednolity: Dz. U. z 2023 r. poz. 1124 z późn. zm.</w:t>
      </w:r>
      <w:r w:rsidRPr="004E3742">
        <w:rPr>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B2D1309" w14:textId="77777777" w:rsidR="00DA6B97" w:rsidRDefault="00DA6B97" w:rsidP="004221F3">
      <w:pPr>
        <w:pStyle w:val="Tekstprzypisudolnego"/>
      </w:pPr>
      <w:r w:rsidRPr="004E3742">
        <w:rPr>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t>.</w:t>
      </w:r>
    </w:p>
    <w:p w14:paraId="0B40445F" w14:textId="77777777" w:rsidR="00DA6B97" w:rsidRDefault="00DA6B97" w:rsidP="004221F3">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566"/>
        </w:tabs>
        <w:ind w:left="56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720" w:hanging="360"/>
      </w:pPr>
      <w:rPr>
        <w:rFonts w:ascii="Arial" w:hAnsi="Arial" w:cs="Arial"/>
        <w:b w:val="0"/>
        <w:bCs w:val="0"/>
        <w:strike w:val="0"/>
        <w:dstrike w:val="0"/>
        <w:sz w:val="21"/>
        <w:szCs w:val="2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0E91668"/>
    <w:multiLevelType w:val="hybridMultilevel"/>
    <w:tmpl w:val="FFFFFFFF"/>
    <w:lvl w:ilvl="0" w:tplc="157E0080">
      <w:start w:val="1"/>
      <w:numFmt w:val="decimal"/>
      <w:lvlText w:val="%1."/>
      <w:lvlJc w:val="left"/>
      <w:pPr>
        <w:ind w:left="360" w:hanging="360"/>
      </w:pPr>
      <w:rPr>
        <w:rFonts w:cs="Times New Roman"/>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02356455"/>
    <w:multiLevelType w:val="hybridMultilevel"/>
    <w:tmpl w:val="CE762BA6"/>
    <w:lvl w:ilvl="0" w:tplc="04150001">
      <w:start w:val="1"/>
      <w:numFmt w:val="bullet"/>
      <w:lvlText w:val=""/>
      <w:lvlJc w:val="left"/>
      <w:pPr>
        <w:ind w:left="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0" w15:restartNumberingAfterBreak="0">
    <w:nsid w:val="025514BA"/>
    <w:multiLevelType w:val="hybridMultilevel"/>
    <w:tmpl w:val="FFFFFFFF"/>
    <w:lvl w:ilvl="0" w:tplc="0415001B">
      <w:start w:val="1"/>
      <w:numFmt w:val="lowerRoman"/>
      <w:lvlText w:val="%1."/>
      <w:lvlJc w:val="righ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02FB004C"/>
    <w:multiLevelType w:val="hybridMultilevel"/>
    <w:tmpl w:val="FFFFFFFF"/>
    <w:name w:val="WW8Num7"/>
    <w:lvl w:ilvl="0" w:tplc="0415001B">
      <w:start w:val="1"/>
      <w:numFmt w:val="lowerRoman"/>
      <w:lvlText w:val="%1."/>
      <w:lvlJc w:val="righ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030626AA"/>
    <w:multiLevelType w:val="hybridMultilevel"/>
    <w:tmpl w:val="FC6C6034"/>
    <w:lvl w:ilvl="0" w:tplc="3168E21C">
      <w:start w:val="1"/>
      <w:numFmt w:val="lowerLetter"/>
      <w:lvlText w:val="%1)"/>
      <w:lvlJc w:val="left"/>
      <w:pPr>
        <w:ind w:left="720" w:hanging="360"/>
      </w:pPr>
      <w:rPr>
        <w:rFonts w:cs="Times New Roman" w:hint="default"/>
        <w:b w:val="0"/>
        <w:bCs w:val="0"/>
        <w:color w:val="auto"/>
      </w:rPr>
    </w:lvl>
    <w:lvl w:ilvl="1" w:tplc="04150019">
      <w:start w:val="1"/>
      <w:numFmt w:val="lowerLetter"/>
      <w:lvlText w:val="%2."/>
      <w:lvlJc w:val="left"/>
      <w:pPr>
        <w:ind w:left="1440" w:hanging="360"/>
      </w:pPr>
      <w:rPr>
        <w:rFonts w:cs="Times New Roman"/>
      </w:rPr>
    </w:lvl>
    <w:lvl w:ilvl="2" w:tplc="E806C14C">
      <w:start w:val="1"/>
      <w:numFmt w:val="lowerLetter"/>
      <w:lvlText w:val="(%3)"/>
      <w:lvlJc w:val="left"/>
      <w:pPr>
        <w:ind w:left="2400" w:hanging="4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5AD5B74"/>
    <w:multiLevelType w:val="hybridMultilevel"/>
    <w:tmpl w:val="93E2EDCE"/>
    <w:lvl w:ilvl="0" w:tplc="A6BACEB6">
      <w:start w:val="1"/>
      <w:numFmt w:val="lowerLetter"/>
      <w:lvlText w:val="%1)"/>
      <w:lvlJc w:val="left"/>
      <w:pPr>
        <w:ind w:left="720" w:hanging="360"/>
      </w:pPr>
      <w:rPr>
        <w:rFonts w:cs="Times New Roman"/>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6B2085E"/>
    <w:multiLevelType w:val="hybridMultilevel"/>
    <w:tmpl w:val="434E6240"/>
    <w:lvl w:ilvl="0" w:tplc="1DF22EF6">
      <w:start w:val="4"/>
      <w:numFmt w:val="decimal"/>
      <w:lvlText w:val="%1."/>
      <w:lvlJc w:val="left"/>
      <w:pPr>
        <w:ind w:left="1429" w:hanging="360"/>
      </w:pPr>
      <w:rPr>
        <w:rFonts w:ascii="Cambria" w:hAnsi="Cambria"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7F15FC"/>
    <w:multiLevelType w:val="hybridMultilevel"/>
    <w:tmpl w:val="1494C328"/>
    <w:lvl w:ilvl="0" w:tplc="BD9A5004">
      <w:start w:val="4"/>
      <w:numFmt w:val="lowerRoman"/>
      <w:lvlText w:val="%1."/>
      <w:lvlJc w:val="right"/>
      <w:pPr>
        <w:ind w:left="1429"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0A977F71"/>
    <w:multiLevelType w:val="hybridMultilevel"/>
    <w:tmpl w:val="94E82B0A"/>
    <w:lvl w:ilvl="0" w:tplc="52D2B2C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0D01218A"/>
    <w:multiLevelType w:val="hybridMultilevel"/>
    <w:tmpl w:val="EBF82A1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DF94943"/>
    <w:multiLevelType w:val="hybridMultilevel"/>
    <w:tmpl w:val="FF480364"/>
    <w:lvl w:ilvl="0" w:tplc="C71E3BEE">
      <w:start w:val="1"/>
      <w:numFmt w:val="decimal"/>
      <w:lvlText w:val="%1."/>
      <w:lvlJc w:val="left"/>
      <w:pPr>
        <w:ind w:left="720" w:hanging="360"/>
      </w:pPr>
      <w:rPr>
        <w:rFonts w:cs="Times New Roman" w:hint="default"/>
        <w:b w:val="0"/>
        <w:color w:val="auto"/>
      </w:rPr>
    </w:lvl>
    <w:lvl w:ilvl="1" w:tplc="514438A4">
      <w:start w:val="1"/>
      <w:numFmt w:val="decimal"/>
      <w:lvlText w:val="%2."/>
      <w:lvlJc w:val="left"/>
      <w:pPr>
        <w:ind w:left="1440" w:hanging="360"/>
      </w:pPr>
      <w:rPr>
        <w:rFonts w:cs="Times New Roman" w:hint="default"/>
        <w:b w:val="0"/>
        <w:bCs/>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0F421889"/>
    <w:multiLevelType w:val="hybridMultilevel"/>
    <w:tmpl w:val="D31A3C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A2487C"/>
    <w:multiLevelType w:val="hybridMultilevel"/>
    <w:tmpl w:val="16A4F34E"/>
    <w:lvl w:ilvl="0" w:tplc="87E4D50A">
      <w:start w:val="2"/>
      <w:numFmt w:val="decimal"/>
      <w:lvlText w:val="%1."/>
      <w:lvlJc w:val="left"/>
      <w:pPr>
        <w:ind w:left="1119"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02BCA"/>
    <w:multiLevelType w:val="hybridMultilevel"/>
    <w:tmpl w:val="45064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3560E2D"/>
    <w:multiLevelType w:val="hybridMultilevel"/>
    <w:tmpl w:val="FFFFFFFF"/>
    <w:lvl w:ilvl="0" w:tplc="0415001B">
      <w:start w:val="1"/>
      <w:numFmt w:val="lowerRoman"/>
      <w:lvlText w:val="%1."/>
      <w:lvlJc w:val="right"/>
      <w:pPr>
        <w:ind w:left="1215" w:hanging="360"/>
      </w:pPr>
      <w:rPr>
        <w:rFonts w:cs="Times New Roman"/>
      </w:rPr>
    </w:lvl>
    <w:lvl w:ilvl="1" w:tplc="04150019">
      <w:start w:val="1"/>
      <w:numFmt w:val="lowerLetter"/>
      <w:lvlText w:val="%2."/>
      <w:lvlJc w:val="left"/>
      <w:pPr>
        <w:ind w:left="1935" w:hanging="360"/>
      </w:pPr>
      <w:rPr>
        <w:rFonts w:cs="Times New Roman"/>
      </w:rPr>
    </w:lvl>
    <w:lvl w:ilvl="2" w:tplc="0415001B">
      <w:start w:val="1"/>
      <w:numFmt w:val="lowerRoman"/>
      <w:lvlText w:val="%3."/>
      <w:lvlJc w:val="right"/>
      <w:pPr>
        <w:ind w:left="2655" w:hanging="180"/>
      </w:pPr>
      <w:rPr>
        <w:rFonts w:cs="Times New Roman"/>
      </w:rPr>
    </w:lvl>
    <w:lvl w:ilvl="3" w:tplc="0415000F">
      <w:start w:val="1"/>
      <w:numFmt w:val="decimal"/>
      <w:lvlText w:val="%4."/>
      <w:lvlJc w:val="left"/>
      <w:pPr>
        <w:ind w:left="3375" w:hanging="360"/>
      </w:pPr>
      <w:rPr>
        <w:rFonts w:cs="Times New Roman"/>
      </w:rPr>
    </w:lvl>
    <w:lvl w:ilvl="4" w:tplc="04150019" w:tentative="1">
      <w:start w:val="1"/>
      <w:numFmt w:val="lowerLetter"/>
      <w:lvlText w:val="%5."/>
      <w:lvlJc w:val="left"/>
      <w:pPr>
        <w:ind w:left="4095" w:hanging="360"/>
      </w:pPr>
      <w:rPr>
        <w:rFonts w:cs="Times New Roman"/>
      </w:rPr>
    </w:lvl>
    <w:lvl w:ilvl="5" w:tplc="0415001B" w:tentative="1">
      <w:start w:val="1"/>
      <w:numFmt w:val="lowerRoman"/>
      <w:lvlText w:val="%6."/>
      <w:lvlJc w:val="right"/>
      <w:pPr>
        <w:ind w:left="4815" w:hanging="180"/>
      </w:pPr>
      <w:rPr>
        <w:rFonts w:cs="Times New Roman"/>
      </w:rPr>
    </w:lvl>
    <w:lvl w:ilvl="6" w:tplc="0415000F" w:tentative="1">
      <w:start w:val="1"/>
      <w:numFmt w:val="decimal"/>
      <w:lvlText w:val="%7."/>
      <w:lvlJc w:val="left"/>
      <w:pPr>
        <w:ind w:left="5535" w:hanging="360"/>
      </w:pPr>
      <w:rPr>
        <w:rFonts w:cs="Times New Roman"/>
      </w:rPr>
    </w:lvl>
    <w:lvl w:ilvl="7" w:tplc="04150019" w:tentative="1">
      <w:start w:val="1"/>
      <w:numFmt w:val="lowerLetter"/>
      <w:lvlText w:val="%8."/>
      <w:lvlJc w:val="left"/>
      <w:pPr>
        <w:ind w:left="6255" w:hanging="360"/>
      </w:pPr>
      <w:rPr>
        <w:rFonts w:cs="Times New Roman"/>
      </w:rPr>
    </w:lvl>
    <w:lvl w:ilvl="8" w:tplc="0415001B" w:tentative="1">
      <w:start w:val="1"/>
      <w:numFmt w:val="lowerRoman"/>
      <w:lvlText w:val="%9."/>
      <w:lvlJc w:val="right"/>
      <w:pPr>
        <w:ind w:left="6975" w:hanging="180"/>
      </w:pPr>
      <w:rPr>
        <w:rFonts w:cs="Times New Roman"/>
      </w:rPr>
    </w:lvl>
  </w:abstractNum>
  <w:abstractNum w:abstractNumId="24" w15:restartNumberingAfterBreak="0">
    <w:nsid w:val="145B1A3F"/>
    <w:multiLevelType w:val="hybridMultilevel"/>
    <w:tmpl w:val="FFFFFFFF"/>
    <w:lvl w:ilvl="0" w:tplc="04150011">
      <w:start w:val="1"/>
      <w:numFmt w:val="decimal"/>
      <w:lvlText w:val="%1)"/>
      <w:lvlJc w:val="left"/>
      <w:pPr>
        <w:ind w:left="702" w:hanging="360"/>
      </w:pPr>
      <w:rPr>
        <w:rFonts w:cs="Times New Roman"/>
      </w:rPr>
    </w:lvl>
    <w:lvl w:ilvl="1" w:tplc="04150019" w:tentative="1">
      <w:start w:val="1"/>
      <w:numFmt w:val="lowerLetter"/>
      <w:lvlText w:val="%2."/>
      <w:lvlJc w:val="left"/>
      <w:pPr>
        <w:ind w:left="1422" w:hanging="360"/>
      </w:pPr>
      <w:rPr>
        <w:rFonts w:cs="Times New Roman"/>
      </w:rPr>
    </w:lvl>
    <w:lvl w:ilvl="2" w:tplc="0415001B" w:tentative="1">
      <w:start w:val="1"/>
      <w:numFmt w:val="lowerRoman"/>
      <w:lvlText w:val="%3."/>
      <w:lvlJc w:val="right"/>
      <w:pPr>
        <w:ind w:left="2142" w:hanging="180"/>
      </w:pPr>
      <w:rPr>
        <w:rFonts w:cs="Times New Roman"/>
      </w:rPr>
    </w:lvl>
    <w:lvl w:ilvl="3" w:tplc="0415000F">
      <w:start w:val="1"/>
      <w:numFmt w:val="decimal"/>
      <w:lvlText w:val="%4."/>
      <w:lvlJc w:val="left"/>
      <w:pPr>
        <w:ind w:left="2862" w:hanging="360"/>
      </w:pPr>
      <w:rPr>
        <w:rFonts w:cs="Times New Roman"/>
      </w:rPr>
    </w:lvl>
    <w:lvl w:ilvl="4" w:tplc="04150019" w:tentative="1">
      <w:start w:val="1"/>
      <w:numFmt w:val="lowerLetter"/>
      <w:lvlText w:val="%5."/>
      <w:lvlJc w:val="left"/>
      <w:pPr>
        <w:ind w:left="3582" w:hanging="360"/>
      </w:pPr>
      <w:rPr>
        <w:rFonts w:cs="Times New Roman"/>
      </w:rPr>
    </w:lvl>
    <w:lvl w:ilvl="5" w:tplc="0415001B" w:tentative="1">
      <w:start w:val="1"/>
      <w:numFmt w:val="lowerRoman"/>
      <w:lvlText w:val="%6."/>
      <w:lvlJc w:val="right"/>
      <w:pPr>
        <w:ind w:left="4302" w:hanging="180"/>
      </w:pPr>
      <w:rPr>
        <w:rFonts w:cs="Times New Roman"/>
      </w:rPr>
    </w:lvl>
    <w:lvl w:ilvl="6" w:tplc="0415000F">
      <w:start w:val="1"/>
      <w:numFmt w:val="decimal"/>
      <w:lvlText w:val="%7."/>
      <w:lvlJc w:val="left"/>
      <w:pPr>
        <w:ind w:left="5022" w:hanging="360"/>
      </w:pPr>
      <w:rPr>
        <w:rFonts w:cs="Times New Roman"/>
      </w:rPr>
    </w:lvl>
    <w:lvl w:ilvl="7" w:tplc="04150019" w:tentative="1">
      <w:start w:val="1"/>
      <w:numFmt w:val="lowerLetter"/>
      <w:lvlText w:val="%8."/>
      <w:lvlJc w:val="left"/>
      <w:pPr>
        <w:ind w:left="5742" w:hanging="360"/>
      </w:pPr>
      <w:rPr>
        <w:rFonts w:cs="Times New Roman"/>
      </w:rPr>
    </w:lvl>
    <w:lvl w:ilvl="8" w:tplc="0415001B" w:tentative="1">
      <w:start w:val="1"/>
      <w:numFmt w:val="lowerRoman"/>
      <w:lvlText w:val="%9."/>
      <w:lvlJc w:val="right"/>
      <w:pPr>
        <w:ind w:left="6462" w:hanging="180"/>
      </w:pPr>
      <w:rPr>
        <w:rFonts w:cs="Times New Roman"/>
      </w:rPr>
    </w:lvl>
  </w:abstractNum>
  <w:abstractNum w:abstractNumId="25" w15:restartNumberingAfterBreak="0">
    <w:nsid w:val="1495445F"/>
    <w:multiLevelType w:val="hybridMultilevel"/>
    <w:tmpl w:val="69AEC68E"/>
    <w:lvl w:ilvl="0" w:tplc="04150017">
      <w:start w:val="1"/>
      <w:numFmt w:val="lowerLetter"/>
      <w:lvlText w:val="%1)"/>
      <w:lvlJc w:val="left"/>
      <w:pPr>
        <w:ind w:left="1101" w:hanging="360"/>
      </w:pPr>
      <w:rPr>
        <w:rFonts w:cs="Times New Roman" w:hint="default"/>
      </w:rPr>
    </w:lvl>
    <w:lvl w:ilvl="1" w:tplc="04150001">
      <w:start w:val="1"/>
      <w:numFmt w:val="bullet"/>
      <w:lvlText w:val=""/>
      <w:lvlJc w:val="left"/>
      <w:pPr>
        <w:ind w:left="1821" w:hanging="360"/>
      </w:pPr>
      <w:rPr>
        <w:rFonts w:ascii="Symbol" w:hAnsi="Symbol" w:hint="default"/>
      </w:rPr>
    </w:lvl>
    <w:lvl w:ilvl="2" w:tplc="04150005" w:tentative="1">
      <w:start w:val="1"/>
      <w:numFmt w:val="bullet"/>
      <w:lvlText w:val=""/>
      <w:lvlJc w:val="left"/>
      <w:pPr>
        <w:ind w:left="2541" w:hanging="360"/>
      </w:pPr>
      <w:rPr>
        <w:rFonts w:ascii="Wingdings" w:hAnsi="Wingdings" w:hint="default"/>
      </w:rPr>
    </w:lvl>
    <w:lvl w:ilvl="3" w:tplc="04150001" w:tentative="1">
      <w:start w:val="1"/>
      <w:numFmt w:val="bullet"/>
      <w:lvlText w:val=""/>
      <w:lvlJc w:val="left"/>
      <w:pPr>
        <w:ind w:left="3261" w:hanging="360"/>
      </w:pPr>
      <w:rPr>
        <w:rFonts w:ascii="Symbol" w:hAnsi="Symbol" w:hint="default"/>
      </w:rPr>
    </w:lvl>
    <w:lvl w:ilvl="4" w:tplc="04150003" w:tentative="1">
      <w:start w:val="1"/>
      <w:numFmt w:val="bullet"/>
      <w:lvlText w:val="o"/>
      <w:lvlJc w:val="left"/>
      <w:pPr>
        <w:ind w:left="3981" w:hanging="360"/>
      </w:pPr>
      <w:rPr>
        <w:rFonts w:ascii="Courier New" w:hAnsi="Courier New" w:hint="default"/>
      </w:rPr>
    </w:lvl>
    <w:lvl w:ilvl="5" w:tplc="04150005" w:tentative="1">
      <w:start w:val="1"/>
      <w:numFmt w:val="bullet"/>
      <w:lvlText w:val=""/>
      <w:lvlJc w:val="left"/>
      <w:pPr>
        <w:ind w:left="4701" w:hanging="360"/>
      </w:pPr>
      <w:rPr>
        <w:rFonts w:ascii="Wingdings" w:hAnsi="Wingdings" w:hint="default"/>
      </w:rPr>
    </w:lvl>
    <w:lvl w:ilvl="6" w:tplc="04150001" w:tentative="1">
      <w:start w:val="1"/>
      <w:numFmt w:val="bullet"/>
      <w:lvlText w:val=""/>
      <w:lvlJc w:val="left"/>
      <w:pPr>
        <w:ind w:left="5421" w:hanging="360"/>
      </w:pPr>
      <w:rPr>
        <w:rFonts w:ascii="Symbol" w:hAnsi="Symbol" w:hint="default"/>
      </w:rPr>
    </w:lvl>
    <w:lvl w:ilvl="7" w:tplc="04150003" w:tentative="1">
      <w:start w:val="1"/>
      <w:numFmt w:val="bullet"/>
      <w:lvlText w:val="o"/>
      <w:lvlJc w:val="left"/>
      <w:pPr>
        <w:ind w:left="6141" w:hanging="360"/>
      </w:pPr>
      <w:rPr>
        <w:rFonts w:ascii="Courier New" w:hAnsi="Courier New" w:hint="default"/>
      </w:rPr>
    </w:lvl>
    <w:lvl w:ilvl="8" w:tplc="04150005" w:tentative="1">
      <w:start w:val="1"/>
      <w:numFmt w:val="bullet"/>
      <w:lvlText w:val=""/>
      <w:lvlJc w:val="left"/>
      <w:pPr>
        <w:ind w:left="6861" w:hanging="360"/>
      </w:pPr>
      <w:rPr>
        <w:rFonts w:ascii="Wingdings" w:hAnsi="Wingdings" w:hint="default"/>
      </w:rPr>
    </w:lvl>
  </w:abstractNum>
  <w:abstractNum w:abstractNumId="26" w15:restartNumberingAfterBreak="0">
    <w:nsid w:val="1FF77071"/>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0AE5F6C"/>
    <w:multiLevelType w:val="hybridMultilevel"/>
    <w:tmpl w:val="EF46FC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3A47F2A"/>
    <w:multiLevelType w:val="hybridMultilevel"/>
    <w:tmpl w:val="AC8261F6"/>
    <w:lvl w:ilvl="0" w:tplc="04150017">
      <w:start w:val="1"/>
      <w:numFmt w:val="lowerLetter"/>
      <w:lvlText w:val="%1)"/>
      <w:lvlJc w:val="left"/>
      <w:pPr>
        <w:ind w:left="1410" w:hanging="69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25DD53DF"/>
    <w:multiLevelType w:val="hybridMultilevel"/>
    <w:tmpl w:val="FFFFFFFF"/>
    <w:lvl w:ilvl="0" w:tplc="04150017">
      <w:start w:val="1"/>
      <w:numFmt w:val="lowerLetter"/>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1" w15:restartNumberingAfterBreak="0">
    <w:nsid w:val="27BD476F"/>
    <w:multiLevelType w:val="hybridMultilevel"/>
    <w:tmpl w:val="23E4417C"/>
    <w:lvl w:ilvl="0" w:tplc="A98CCB78">
      <w:start w:val="1"/>
      <w:numFmt w:val="decimal"/>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8AB52A0"/>
    <w:multiLevelType w:val="multilevel"/>
    <w:tmpl w:val="D5E6590C"/>
    <w:lvl w:ilvl="0">
      <w:start w:val="12"/>
      <w:numFmt w:val="decimal"/>
      <w:lvlText w:val="%1."/>
      <w:lvlJc w:val="left"/>
      <w:pPr>
        <w:ind w:left="480" w:hanging="480"/>
      </w:pPr>
      <w:rPr>
        <w:rFonts w:hint="default"/>
      </w:rPr>
    </w:lvl>
    <w:lvl w:ilvl="1">
      <w:start w:val="1"/>
      <w:numFmt w:val="decimal"/>
      <w:lvlText w:val="%2."/>
      <w:lvlJc w:val="left"/>
      <w:pPr>
        <w:ind w:left="480" w:hanging="480"/>
      </w:pPr>
      <w:rPr>
        <w:rFonts w:hint="default"/>
        <w:b/>
        <w:color w:val="000000"/>
        <w:sz w:val="24"/>
        <w:szCs w:val="24"/>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B6169BB"/>
    <w:multiLevelType w:val="hybridMultilevel"/>
    <w:tmpl w:val="FFFFFFFF"/>
    <w:lvl w:ilvl="0" w:tplc="81120A3A">
      <w:start w:val="3"/>
      <w:numFmt w:val="decimal"/>
      <w:lvlText w:val="%1."/>
      <w:lvlJc w:val="left"/>
      <w:pPr>
        <w:ind w:left="1429" w:hanging="360"/>
      </w:pPr>
      <w:rPr>
        <w:rFonts w:ascii="Cambria" w:hAnsi="Cambria" w:cs="Times New Roman" w:hint="default"/>
        <w:b/>
      </w:rPr>
    </w:lvl>
    <w:lvl w:ilvl="1" w:tplc="5B6E1312">
      <w:start w:val="1"/>
      <w:numFmt w:val="decimal"/>
      <w:lvlText w:val="%2."/>
      <w:lvlJc w:val="left"/>
      <w:pPr>
        <w:ind w:left="2149" w:hanging="360"/>
      </w:pPr>
      <w:rPr>
        <w:rFonts w:ascii="Cambria" w:hAnsi="Cambria" w:cs="Times New Roman" w:hint="default"/>
        <w:b/>
      </w:rPr>
    </w:lvl>
    <w:lvl w:ilvl="2" w:tplc="804A2692">
      <w:start w:val="1"/>
      <w:numFmt w:val="lowerLetter"/>
      <w:lvlText w:val="%3)"/>
      <w:lvlJc w:val="left"/>
      <w:pPr>
        <w:ind w:left="3049" w:hanging="360"/>
      </w:pPr>
      <w:rPr>
        <w:rFonts w:cs="Times New Roman"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4" w15:restartNumberingAfterBreak="0">
    <w:nsid w:val="2B6F75D5"/>
    <w:multiLevelType w:val="hybridMultilevel"/>
    <w:tmpl w:val="FFFFFFFF"/>
    <w:lvl w:ilvl="0" w:tplc="5DF876D8">
      <w:start w:val="1"/>
      <w:numFmt w:val="decimal"/>
      <w:lvlText w:val="%1."/>
      <w:lvlJc w:val="left"/>
      <w:pPr>
        <w:ind w:left="1440" w:hanging="360"/>
      </w:pPr>
      <w:rPr>
        <w:rFonts w:cs="Times New Roman"/>
        <w:b/>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2D4029AE"/>
    <w:multiLevelType w:val="hybridMultilevel"/>
    <w:tmpl w:val="ECDC4088"/>
    <w:lvl w:ilvl="0" w:tplc="FCC6F0B2">
      <w:start w:val="1"/>
      <w:numFmt w:val="lowerRoman"/>
      <w:lvlText w:val="%1."/>
      <w:lvlJc w:val="right"/>
      <w:pPr>
        <w:ind w:left="1428" w:hanging="360"/>
      </w:pPr>
      <w:rPr>
        <w:rFonts w:cs="Times New Roman"/>
        <w:sz w:val="24"/>
        <w:szCs w:val="24"/>
      </w:rPr>
    </w:lvl>
    <w:lvl w:ilvl="1" w:tplc="04150019" w:tentative="1">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6" w15:restartNumberingAfterBreak="0">
    <w:nsid w:val="2E3262D3"/>
    <w:multiLevelType w:val="hybridMultilevel"/>
    <w:tmpl w:val="1C3EE5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7C6DC9"/>
    <w:multiLevelType w:val="hybridMultilevel"/>
    <w:tmpl w:val="FFFFFFFF"/>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15:restartNumberingAfterBreak="0">
    <w:nsid w:val="33766589"/>
    <w:multiLevelType w:val="hybridMultilevel"/>
    <w:tmpl w:val="11CAE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9634A5"/>
    <w:multiLevelType w:val="hybridMultilevel"/>
    <w:tmpl w:val="FA0EA9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5F35C09"/>
    <w:multiLevelType w:val="hybridMultilevel"/>
    <w:tmpl w:val="FFFFFFFF"/>
    <w:lvl w:ilvl="0" w:tplc="A66E7536">
      <w:start w:val="1"/>
      <w:numFmt w:val="decimal"/>
      <w:lvlText w:val="%1."/>
      <w:lvlJc w:val="left"/>
      <w:pPr>
        <w:ind w:left="360" w:hanging="360"/>
      </w:pPr>
      <w:rPr>
        <w:rFonts w:cs="Times New Roman"/>
        <w:b/>
        <w:bCs/>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370B54AE"/>
    <w:multiLevelType w:val="hybridMultilevel"/>
    <w:tmpl w:val="A43C1464"/>
    <w:lvl w:ilvl="0" w:tplc="04150017">
      <w:start w:val="1"/>
      <w:numFmt w:val="lowerLetter"/>
      <w:lvlText w:val="%1)"/>
      <w:lvlJc w:val="left"/>
      <w:pPr>
        <w:ind w:left="720" w:hanging="360"/>
      </w:pPr>
      <w:rPr>
        <w:rFonts w:cs="Times New Roman" w:hint="default"/>
      </w:rPr>
    </w:lvl>
    <w:lvl w:ilvl="1" w:tplc="1A38247A">
      <w:start w:val="1"/>
      <w:numFmt w:val="lowerLetter"/>
      <w:lvlText w:val="%2)"/>
      <w:lvlJc w:val="left"/>
      <w:pPr>
        <w:tabs>
          <w:tab w:val="num" w:pos="1440"/>
        </w:tabs>
        <w:ind w:left="1440" w:hanging="360"/>
      </w:pPr>
      <w:rPr>
        <w:rFonts w:cs="Times New Roman" w:hint="default"/>
      </w:rPr>
    </w:lvl>
    <w:lvl w:ilvl="2" w:tplc="80060028">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F1D7718"/>
    <w:multiLevelType w:val="hybridMultilevel"/>
    <w:tmpl w:val="FFFFFFFF"/>
    <w:lvl w:ilvl="0" w:tplc="04150017">
      <w:start w:val="1"/>
      <w:numFmt w:val="lowerLetter"/>
      <w:lvlText w:val="%1)"/>
      <w:lvlJc w:val="left"/>
      <w:pPr>
        <w:ind w:left="1176" w:hanging="360"/>
      </w:pPr>
      <w:rPr>
        <w:rFonts w:cs="Times New Roman"/>
      </w:rPr>
    </w:lvl>
    <w:lvl w:ilvl="1" w:tplc="04150017">
      <w:start w:val="1"/>
      <w:numFmt w:val="lowerLetter"/>
      <w:lvlText w:val="%2)"/>
      <w:lvlJc w:val="left"/>
      <w:pPr>
        <w:ind w:left="720" w:hanging="360"/>
      </w:pPr>
      <w:rPr>
        <w:rFonts w:cs="Times New Roman"/>
      </w:rPr>
    </w:lvl>
    <w:lvl w:ilvl="2" w:tplc="0415001B" w:tentative="1">
      <w:start w:val="1"/>
      <w:numFmt w:val="lowerRoman"/>
      <w:lvlText w:val="%3."/>
      <w:lvlJc w:val="right"/>
      <w:pPr>
        <w:ind w:left="2616" w:hanging="180"/>
      </w:pPr>
      <w:rPr>
        <w:rFonts w:cs="Times New Roman"/>
      </w:rPr>
    </w:lvl>
    <w:lvl w:ilvl="3" w:tplc="0415000F" w:tentative="1">
      <w:start w:val="1"/>
      <w:numFmt w:val="decimal"/>
      <w:lvlText w:val="%4."/>
      <w:lvlJc w:val="left"/>
      <w:pPr>
        <w:ind w:left="3336" w:hanging="360"/>
      </w:pPr>
      <w:rPr>
        <w:rFonts w:cs="Times New Roman"/>
      </w:rPr>
    </w:lvl>
    <w:lvl w:ilvl="4" w:tplc="04150019" w:tentative="1">
      <w:start w:val="1"/>
      <w:numFmt w:val="lowerLetter"/>
      <w:lvlText w:val="%5."/>
      <w:lvlJc w:val="left"/>
      <w:pPr>
        <w:ind w:left="4056" w:hanging="360"/>
      </w:pPr>
      <w:rPr>
        <w:rFonts w:cs="Times New Roman"/>
      </w:rPr>
    </w:lvl>
    <w:lvl w:ilvl="5" w:tplc="0415001B" w:tentative="1">
      <w:start w:val="1"/>
      <w:numFmt w:val="lowerRoman"/>
      <w:lvlText w:val="%6."/>
      <w:lvlJc w:val="right"/>
      <w:pPr>
        <w:ind w:left="4776" w:hanging="180"/>
      </w:pPr>
      <w:rPr>
        <w:rFonts w:cs="Times New Roman"/>
      </w:rPr>
    </w:lvl>
    <w:lvl w:ilvl="6" w:tplc="0415000F" w:tentative="1">
      <w:start w:val="1"/>
      <w:numFmt w:val="decimal"/>
      <w:lvlText w:val="%7."/>
      <w:lvlJc w:val="left"/>
      <w:pPr>
        <w:ind w:left="5496" w:hanging="360"/>
      </w:pPr>
      <w:rPr>
        <w:rFonts w:cs="Times New Roman"/>
      </w:rPr>
    </w:lvl>
    <w:lvl w:ilvl="7" w:tplc="04150019" w:tentative="1">
      <w:start w:val="1"/>
      <w:numFmt w:val="lowerLetter"/>
      <w:lvlText w:val="%8."/>
      <w:lvlJc w:val="left"/>
      <w:pPr>
        <w:ind w:left="6216" w:hanging="360"/>
      </w:pPr>
      <w:rPr>
        <w:rFonts w:cs="Times New Roman"/>
      </w:rPr>
    </w:lvl>
    <w:lvl w:ilvl="8" w:tplc="0415001B" w:tentative="1">
      <w:start w:val="1"/>
      <w:numFmt w:val="lowerRoman"/>
      <w:lvlText w:val="%9."/>
      <w:lvlJc w:val="right"/>
      <w:pPr>
        <w:ind w:left="6936" w:hanging="180"/>
      </w:pPr>
      <w:rPr>
        <w:rFonts w:cs="Times New Roman"/>
      </w:rPr>
    </w:lvl>
  </w:abstractNum>
  <w:abstractNum w:abstractNumId="43" w15:restartNumberingAfterBreak="0">
    <w:nsid w:val="408C774C"/>
    <w:multiLevelType w:val="hybridMultilevel"/>
    <w:tmpl w:val="F0FEC922"/>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784295"/>
    <w:multiLevelType w:val="hybridMultilevel"/>
    <w:tmpl w:val="3D3EFCC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47F7D86"/>
    <w:multiLevelType w:val="hybridMultilevel"/>
    <w:tmpl w:val="E6909E70"/>
    <w:lvl w:ilvl="0" w:tplc="04150001">
      <w:start w:val="1"/>
      <w:numFmt w:val="bullet"/>
      <w:lvlText w:val=""/>
      <w:lvlJc w:val="left"/>
      <w:pPr>
        <w:ind w:left="1728" w:hanging="360"/>
      </w:pPr>
      <w:rPr>
        <w:rFonts w:ascii="Symbol" w:hAnsi="Symbol" w:hint="default"/>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4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74D0B8A"/>
    <w:multiLevelType w:val="hybridMultilevel"/>
    <w:tmpl w:val="DAE8B48C"/>
    <w:lvl w:ilvl="0" w:tplc="6406D07A">
      <w:start w:val="1"/>
      <w:numFmt w:val="lowerLetter"/>
      <w:lvlText w:val="%1)"/>
      <w:lvlJc w:val="left"/>
      <w:pPr>
        <w:ind w:left="1266" w:hanging="360"/>
      </w:pPr>
      <w:rPr>
        <w:rFonts w:cs="Times New Roman"/>
        <w:color w:val="auto"/>
      </w:rPr>
    </w:lvl>
    <w:lvl w:ilvl="1" w:tplc="04150019">
      <w:start w:val="1"/>
      <w:numFmt w:val="lowerLetter"/>
      <w:lvlText w:val="%2."/>
      <w:lvlJc w:val="left"/>
      <w:pPr>
        <w:ind w:left="1986" w:hanging="360"/>
      </w:pPr>
      <w:rPr>
        <w:rFonts w:cs="Times New Roman"/>
      </w:rPr>
    </w:lvl>
    <w:lvl w:ilvl="2" w:tplc="0415001B">
      <w:start w:val="1"/>
      <w:numFmt w:val="lowerRoman"/>
      <w:lvlText w:val="%3."/>
      <w:lvlJc w:val="right"/>
      <w:pPr>
        <w:ind w:left="2706" w:hanging="180"/>
      </w:pPr>
      <w:rPr>
        <w:rFonts w:cs="Times New Roman"/>
      </w:rPr>
    </w:lvl>
    <w:lvl w:ilvl="3" w:tplc="0415000F">
      <w:start w:val="1"/>
      <w:numFmt w:val="decimal"/>
      <w:lvlText w:val="%4."/>
      <w:lvlJc w:val="left"/>
      <w:pPr>
        <w:ind w:left="3426" w:hanging="360"/>
      </w:pPr>
      <w:rPr>
        <w:rFonts w:cs="Times New Roman"/>
      </w:rPr>
    </w:lvl>
    <w:lvl w:ilvl="4" w:tplc="04150019">
      <w:start w:val="1"/>
      <w:numFmt w:val="lowerLetter"/>
      <w:lvlText w:val="%5."/>
      <w:lvlJc w:val="left"/>
      <w:pPr>
        <w:ind w:left="4146" w:hanging="360"/>
      </w:pPr>
      <w:rPr>
        <w:rFonts w:cs="Times New Roman"/>
      </w:rPr>
    </w:lvl>
    <w:lvl w:ilvl="5" w:tplc="0415001B">
      <w:start w:val="1"/>
      <w:numFmt w:val="lowerRoman"/>
      <w:lvlText w:val="%6."/>
      <w:lvlJc w:val="right"/>
      <w:pPr>
        <w:ind w:left="4866" w:hanging="180"/>
      </w:pPr>
      <w:rPr>
        <w:rFonts w:cs="Times New Roman"/>
      </w:rPr>
    </w:lvl>
    <w:lvl w:ilvl="6" w:tplc="0415000F">
      <w:start w:val="1"/>
      <w:numFmt w:val="decimal"/>
      <w:lvlText w:val="%7."/>
      <w:lvlJc w:val="left"/>
      <w:pPr>
        <w:ind w:left="5586" w:hanging="360"/>
      </w:pPr>
      <w:rPr>
        <w:rFonts w:cs="Times New Roman"/>
      </w:rPr>
    </w:lvl>
    <w:lvl w:ilvl="7" w:tplc="04150019">
      <w:start w:val="1"/>
      <w:numFmt w:val="lowerLetter"/>
      <w:lvlText w:val="%8."/>
      <w:lvlJc w:val="left"/>
      <w:pPr>
        <w:ind w:left="6306" w:hanging="360"/>
      </w:pPr>
      <w:rPr>
        <w:rFonts w:cs="Times New Roman"/>
      </w:rPr>
    </w:lvl>
    <w:lvl w:ilvl="8" w:tplc="0415001B">
      <w:start w:val="1"/>
      <w:numFmt w:val="lowerRoman"/>
      <w:lvlText w:val="%9."/>
      <w:lvlJc w:val="right"/>
      <w:pPr>
        <w:ind w:left="7026" w:hanging="180"/>
      </w:pPr>
      <w:rPr>
        <w:rFonts w:cs="Times New Roman"/>
      </w:rPr>
    </w:lvl>
  </w:abstractNum>
  <w:abstractNum w:abstractNumId="49" w15:restartNumberingAfterBreak="0">
    <w:nsid w:val="488611D4"/>
    <w:multiLevelType w:val="hybridMultilevel"/>
    <w:tmpl w:val="2E42E922"/>
    <w:lvl w:ilvl="0" w:tplc="04150001">
      <w:start w:val="1"/>
      <w:numFmt w:val="bullet"/>
      <w:lvlText w:val=""/>
      <w:lvlJc w:val="left"/>
      <w:pPr>
        <w:ind w:left="2292" w:hanging="360"/>
      </w:pPr>
      <w:rPr>
        <w:rFonts w:ascii="Symbol" w:hAnsi="Symbol" w:hint="default"/>
      </w:rPr>
    </w:lvl>
    <w:lvl w:ilvl="1" w:tplc="04150003" w:tentative="1">
      <w:start w:val="1"/>
      <w:numFmt w:val="bullet"/>
      <w:lvlText w:val="o"/>
      <w:lvlJc w:val="left"/>
      <w:pPr>
        <w:ind w:left="3012" w:hanging="360"/>
      </w:pPr>
      <w:rPr>
        <w:rFonts w:ascii="Courier New" w:hAnsi="Courier New" w:cs="Courier New" w:hint="default"/>
      </w:rPr>
    </w:lvl>
    <w:lvl w:ilvl="2" w:tplc="04150005" w:tentative="1">
      <w:start w:val="1"/>
      <w:numFmt w:val="bullet"/>
      <w:lvlText w:val=""/>
      <w:lvlJc w:val="left"/>
      <w:pPr>
        <w:ind w:left="3732" w:hanging="360"/>
      </w:pPr>
      <w:rPr>
        <w:rFonts w:ascii="Wingdings" w:hAnsi="Wingdings" w:hint="default"/>
      </w:rPr>
    </w:lvl>
    <w:lvl w:ilvl="3" w:tplc="04150001" w:tentative="1">
      <w:start w:val="1"/>
      <w:numFmt w:val="bullet"/>
      <w:lvlText w:val=""/>
      <w:lvlJc w:val="left"/>
      <w:pPr>
        <w:ind w:left="4452" w:hanging="360"/>
      </w:pPr>
      <w:rPr>
        <w:rFonts w:ascii="Symbol" w:hAnsi="Symbol" w:hint="default"/>
      </w:rPr>
    </w:lvl>
    <w:lvl w:ilvl="4" w:tplc="04150003" w:tentative="1">
      <w:start w:val="1"/>
      <w:numFmt w:val="bullet"/>
      <w:lvlText w:val="o"/>
      <w:lvlJc w:val="left"/>
      <w:pPr>
        <w:ind w:left="5172" w:hanging="360"/>
      </w:pPr>
      <w:rPr>
        <w:rFonts w:ascii="Courier New" w:hAnsi="Courier New" w:cs="Courier New" w:hint="default"/>
      </w:rPr>
    </w:lvl>
    <w:lvl w:ilvl="5" w:tplc="04150005" w:tentative="1">
      <w:start w:val="1"/>
      <w:numFmt w:val="bullet"/>
      <w:lvlText w:val=""/>
      <w:lvlJc w:val="left"/>
      <w:pPr>
        <w:ind w:left="5892" w:hanging="360"/>
      </w:pPr>
      <w:rPr>
        <w:rFonts w:ascii="Wingdings" w:hAnsi="Wingdings" w:hint="default"/>
      </w:rPr>
    </w:lvl>
    <w:lvl w:ilvl="6" w:tplc="04150001" w:tentative="1">
      <w:start w:val="1"/>
      <w:numFmt w:val="bullet"/>
      <w:lvlText w:val=""/>
      <w:lvlJc w:val="left"/>
      <w:pPr>
        <w:ind w:left="6612" w:hanging="360"/>
      </w:pPr>
      <w:rPr>
        <w:rFonts w:ascii="Symbol" w:hAnsi="Symbol" w:hint="default"/>
      </w:rPr>
    </w:lvl>
    <w:lvl w:ilvl="7" w:tplc="04150003" w:tentative="1">
      <w:start w:val="1"/>
      <w:numFmt w:val="bullet"/>
      <w:lvlText w:val="o"/>
      <w:lvlJc w:val="left"/>
      <w:pPr>
        <w:ind w:left="7332" w:hanging="360"/>
      </w:pPr>
      <w:rPr>
        <w:rFonts w:ascii="Courier New" w:hAnsi="Courier New" w:cs="Courier New" w:hint="default"/>
      </w:rPr>
    </w:lvl>
    <w:lvl w:ilvl="8" w:tplc="04150005" w:tentative="1">
      <w:start w:val="1"/>
      <w:numFmt w:val="bullet"/>
      <w:lvlText w:val=""/>
      <w:lvlJc w:val="left"/>
      <w:pPr>
        <w:ind w:left="8052" w:hanging="360"/>
      </w:pPr>
      <w:rPr>
        <w:rFonts w:ascii="Wingdings" w:hAnsi="Wingdings" w:hint="default"/>
      </w:rPr>
    </w:lvl>
  </w:abstractNum>
  <w:abstractNum w:abstractNumId="50" w15:restartNumberingAfterBreak="0">
    <w:nsid w:val="48B80C0C"/>
    <w:multiLevelType w:val="hybridMultilevel"/>
    <w:tmpl w:val="FFFFFFFF"/>
    <w:lvl w:ilvl="0" w:tplc="04150017">
      <w:start w:val="1"/>
      <w:numFmt w:val="lowerLetter"/>
      <w:lvlText w:val="%1)"/>
      <w:lvlJc w:val="left"/>
      <w:pPr>
        <w:ind w:left="1480" w:hanging="360"/>
      </w:pPr>
      <w:rPr>
        <w:rFonts w:cs="Times New Roman"/>
      </w:rPr>
    </w:lvl>
    <w:lvl w:ilvl="1" w:tplc="04150019" w:tentative="1">
      <w:start w:val="1"/>
      <w:numFmt w:val="lowerLetter"/>
      <w:lvlText w:val="%2."/>
      <w:lvlJc w:val="left"/>
      <w:pPr>
        <w:ind w:left="2200" w:hanging="360"/>
      </w:pPr>
      <w:rPr>
        <w:rFonts w:cs="Times New Roman"/>
      </w:rPr>
    </w:lvl>
    <w:lvl w:ilvl="2" w:tplc="0415001B">
      <w:start w:val="1"/>
      <w:numFmt w:val="lowerRoman"/>
      <w:lvlText w:val="%3."/>
      <w:lvlJc w:val="right"/>
      <w:pPr>
        <w:ind w:left="2920" w:hanging="180"/>
      </w:pPr>
      <w:rPr>
        <w:rFonts w:cs="Times New Roman"/>
      </w:rPr>
    </w:lvl>
    <w:lvl w:ilvl="3" w:tplc="0415000F" w:tentative="1">
      <w:start w:val="1"/>
      <w:numFmt w:val="decimal"/>
      <w:lvlText w:val="%4."/>
      <w:lvlJc w:val="left"/>
      <w:pPr>
        <w:ind w:left="3640" w:hanging="360"/>
      </w:pPr>
      <w:rPr>
        <w:rFonts w:cs="Times New Roman"/>
      </w:rPr>
    </w:lvl>
    <w:lvl w:ilvl="4" w:tplc="04150019" w:tentative="1">
      <w:start w:val="1"/>
      <w:numFmt w:val="lowerLetter"/>
      <w:lvlText w:val="%5."/>
      <w:lvlJc w:val="left"/>
      <w:pPr>
        <w:ind w:left="4360" w:hanging="360"/>
      </w:pPr>
      <w:rPr>
        <w:rFonts w:cs="Times New Roman"/>
      </w:rPr>
    </w:lvl>
    <w:lvl w:ilvl="5" w:tplc="0415001B" w:tentative="1">
      <w:start w:val="1"/>
      <w:numFmt w:val="lowerRoman"/>
      <w:lvlText w:val="%6."/>
      <w:lvlJc w:val="right"/>
      <w:pPr>
        <w:ind w:left="5080" w:hanging="180"/>
      </w:pPr>
      <w:rPr>
        <w:rFonts w:cs="Times New Roman"/>
      </w:rPr>
    </w:lvl>
    <w:lvl w:ilvl="6" w:tplc="0415000F" w:tentative="1">
      <w:start w:val="1"/>
      <w:numFmt w:val="decimal"/>
      <w:lvlText w:val="%7."/>
      <w:lvlJc w:val="left"/>
      <w:pPr>
        <w:ind w:left="5800" w:hanging="360"/>
      </w:pPr>
      <w:rPr>
        <w:rFonts w:cs="Times New Roman"/>
      </w:rPr>
    </w:lvl>
    <w:lvl w:ilvl="7" w:tplc="04150019" w:tentative="1">
      <w:start w:val="1"/>
      <w:numFmt w:val="lowerLetter"/>
      <w:lvlText w:val="%8."/>
      <w:lvlJc w:val="left"/>
      <w:pPr>
        <w:ind w:left="6520" w:hanging="360"/>
      </w:pPr>
      <w:rPr>
        <w:rFonts w:cs="Times New Roman"/>
      </w:rPr>
    </w:lvl>
    <w:lvl w:ilvl="8" w:tplc="0415001B" w:tentative="1">
      <w:start w:val="1"/>
      <w:numFmt w:val="lowerRoman"/>
      <w:lvlText w:val="%9."/>
      <w:lvlJc w:val="right"/>
      <w:pPr>
        <w:ind w:left="7240" w:hanging="180"/>
      </w:pPr>
      <w:rPr>
        <w:rFonts w:cs="Times New Roman"/>
      </w:rPr>
    </w:lvl>
  </w:abstractNum>
  <w:abstractNum w:abstractNumId="51" w15:restartNumberingAfterBreak="0">
    <w:nsid w:val="493E12EE"/>
    <w:multiLevelType w:val="hybridMultilevel"/>
    <w:tmpl w:val="5FEA24C4"/>
    <w:lvl w:ilvl="0" w:tplc="EED4C570">
      <w:start w:val="2"/>
      <w:numFmt w:val="lowerLetter"/>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9465705"/>
    <w:multiLevelType w:val="hybridMultilevel"/>
    <w:tmpl w:val="FFFFFFFF"/>
    <w:lvl w:ilvl="0" w:tplc="04150017">
      <w:start w:val="1"/>
      <w:numFmt w:val="lowerLetter"/>
      <w:lvlText w:val="%1)"/>
      <w:lvlJc w:val="left"/>
      <w:pPr>
        <w:ind w:left="816" w:hanging="360"/>
      </w:pPr>
      <w:rPr>
        <w:rFonts w:cs="Times New Roman"/>
      </w:rPr>
    </w:lvl>
    <w:lvl w:ilvl="1" w:tplc="04150019">
      <w:start w:val="1"/>
      <w:numFmt w:val="lowerLetter"/>
      <w:lvlText w:val="%2."/>
      <w:lvlJc w:val="left"/>
      <w:pPr>
        <w:ind w:left="1536" w:hanging="360"/>
      </w:pPr>
      <w:rPr>
        <w:rFonts w:cs="Times New Roman"/>
      </w:rPr>
    </w:lvl>
    <w:lvl w:ilvl="2" w:tplc="0415001B" w:tentative="1">
      <w:start w:val="1"/>
      <w:numFmt w:val="lowerRoman"/>
      <w:lvlText w:val="%3."/>
      <w:lvlJc w:val="right"/>
      <w:pPr>
        <w:ind w:left="2256" w:hanging="180"/>
      </w:pPr>
      <w:rPr>
        <w:rFonts w:cs="Times New Roman"/>
      </w:rPr>
    </w:lvl>
    <w:lvl w:ilvl="3" w:tplc="0415000F">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53" w15:restartNumberingAfterBreak="0">
    <w:nsid w:val="4C353F2B"/>
    <w:multiLevelType w:val="hybridMultilevel"/>
    <w:tmpl w:val="934897F2"/>
    <w:lvl w:ilvl="0" w:tplc="0415001B">
      <w:start w:val="1"/>
      <w:numFmt w:val="lowerRoman"/>
      <w:lvlText w:val="%1."/>
      <w:lvlJc w:val="right"/>
      <w:pPr>
        <w:ind w:left="1429" w:hanging="360"/>
      </w:pPr>
      <w:rPr>
        <w:rFonts w:cs="Times New Roman"/>
      </w:rPr>
    </w:lvl>
    <w:lvl w:ilvl="1" w:tplc="B26A0482">
      <w:start w:val="1"/>
      <w:numFmt w:val="upperRoman"/>
      <w:lvlText w:val="%2."/>
      <w:lvlJc w:val="left"/>
      <w:pPr>
        <w:ind w:left="1816" w:hanging="27"/>
      </w:pPr>
      <w:rPr>
        <w:rFonts w:cs="Times New Roman" w:hint="default"/>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4" w15:restartNumberingAfterBreak="0">
    <w:nsid w:val="4E8D4269"/>
    <w:multiLevelType w:val="hybridMultilevel"/>
    <w:tmpl w:val="E140F4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944D46"/>
    <w:multiLevelType w:val="hybridMultilevel"/>
    <w:tmpl w:val="854ACEF8"/>
    <w:lvl w:ilvl="0" w:tplc="04150017">
      <w:start w:val="1"/>
      <w:numFmt w:val="lowerLetter"/>
      <w:lvlText w:val="%1)"/>
      <w:lvlJc w:val="left"/>
      <w:pPr>
        <w:ind w:left="816" w:hanging="360"/>
      </w:pPr>
      <w:rPr>
        <w:rFonts w:cs="Times New Roman"/>
      </w:rPr>
    </w:lvl>
    <w:lvl w:ilvl="1" w:tplc="04150017">
      <w:start w:val="1"/>
      <w:numFmt w:val="lowerLetter"/>
      <w:lvlText w:val="%2)"/>
      <w:lvlJc w:val="left"/>
      <w:pPr>
        <w:ind w:left="1536" w:hanging="360"/>
      </w:pPr>
      <w:rPr>
        <w:rFonts w:cs="Times New Roman"/>
      </w:rPr>
    </w:lvl>
    <w:lvl w:ilvl="2" w:tplc="0415001B" w:tentative="1">
      <w:start w:val="1"/>
      <w:numFmt w:val="lowerRoman"/>
      <w:lvlText w:val="%3."/>
      <w:lvlJc w:val="right"/>
      <w:pPr>
        <w:ind w:left="2256" w:hanging="180"/>
      </w:pPr>
      <w:rPr>
        <w:rFonts w:cs="Times New Roman"/>
      </w:rPr>
    </w:lvl>
    <w:lvl w:ilvl="3" w:tplc="0415000F" w:tentative="1">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56" w15:restartNumberingAfterBreak="0">
    <w:nsid w:val="51A7320B"/>
    <w:multiLevelType w:val="hybridMultilevel"/>
    <w:tmpl w:val="FBAA51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255582B"/>
    <w:multiLevelType w:val="hybridMultilevel"/>
    <w:tmpl w:val="9FDE7494"/>
    <w:lvl w:ilvl="0" w:tplc="04150017">
      <w:start w:val="1"/>
      <w:numFmt w:val="lowerLetter"/>
      <w:lvlText w:val="%1)"/>
      <w:lvlJc w:val="left"/>
      <w:pPr>
        <w:ind w:left="816" w:hanging="360"/>
      </w:pPr>
      <w:rPr>
        <w:rFonts w:cs="Times New Roman"/>
      </w:rPr>
    </w:lvl>
    <w:lvl w:ilvl="1" w:tplc="04150017">
      <w:start w:val="1"/>
      <w:numFmt w:val="lowerLetter"/>
      <w:lvlText w:val="%2)"/>
      <w:lvlJc w:val="left"/>
      <w:pPr>
        <w:ind w:left="1536" w:hanging="360"/>
      </w:pPr>
      <w:rPr>
        <w:rFonts w:cs="Times New Roman"/>
      </w:rPr>
    </w:lvl>
    <w:lvl w:ilvl="2" w:tplc="0415001B">
      <w:start w:val="1"/>
      <w:numFmt w:val="lowerRoman"/>
      <w:lvlText w:val="%3."/>
      <w:lvlJc w:val="right"/>
      <w:pPr>
        <w:ind w:left="2256" w:hanging="180"/>
      </w:pPr>
      <w:rPr>
        <w:rFonts w:cs="Times New Roman"/>
      </w:rPr>
    </w:lvl>
    <w:lvl w:ilvl="3" w:tplc="0415000F" w:tentative="1">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58" w15:restartNumberingAfterBreak="0">
    <w:nsid w:val="54BE3BF1"/>
    <w:multiLevelType w:val="hybridMultilevel"/>
    <w:tmpl w:val="9ACAD302"/>
    <w:lvl w:ilvl="0" w:tplc="1F821D62">
      <w:start w:val="7"/>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85F739D"/>
    <w:multiLevelType w:val="hybridMultilevel"/>
    <w:tmpl w:val="637C0F7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D5D77E1"/>
    <w:multiLevelType w:val="hybridMultilevel"/>
    <w:tmpl w:val="A9C0B984"/>
    <w:lvl w:ilvl="0" w:tplc="04150017">
      <w:start w:val="1"/>
      <w:numFmt w:val="lowerLetter"/>
      <w:lvlText w:val="%1)"/>
      <w:lvlJc w:val="left"/>
      <w:pPr>
        <w:ind w:left="816" w:hanging="360"/>
      </w:pPr>
      <w:rPr>
        <w:rFonts w:cs="Times New Roman"/>
      </w:rPr>
    </w:lvl>
    <w:lvl w:ilvl="1" w:tplc="04150019">
      <w:start w:val="1"/>
      <w:numFmt w:val="lowerLetter"/>
      <w:lvlText w:val="%2."/>
      <w:lvlJc w:val="left"/>
      <w:pPr>
        <w:ind w:left="1536" w:hanging="360"/>
      </w:pPr>
      <w:rPr>
        <w:rFonts w:cs="Times New Roman"/>
      </w:rPr>
    </w:lvl>
    <w:lvl w:ilvl="2" w:tplc="0415001B" w:tentative="1">
      <w:start w:val="1"/>
      <w:numFmt w:val="lowerRoman"/>
      <w:lvlText w:val="%3."/>
      <w:lvlJc w:val="right"/>
      <w:pPr>
        <w:ind w:left="2256" w:hanging="180"/>
      </w:pPr>
      <w:rPr>
        <w:rFonts w:cs="Times New Roman"/>
      </w:rPr>
    </w:lvl>
    <w:lvl w:ilvl="3" w:tplc="0415000F" w:tentative="1">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62" w15:restartNumberingAfterBreak="0">
    <w:nsid w:val="5DA01981"/>
    <w:multiLevelType w:val="hybridMultilevel"/>
    <w:tmpl w:val="1BC81DC2"/>
    <w:lvl w:ilvl="0" w:tplc="67E43338">
      <w:start w:val="10"/>
      <w:numFmt w:val="decimal"/>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EB20D4"/>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613735DF"/>
    <w:multiLevelType w:val="hybridMultilevel"/>
    <w:tmpl w:val="FFFFFFFF"/>
    <w:lvl w:ilvl="0" w:tplc="5B6E1312">
      <w:start w:val="1"/>
      <w:numFmt w:val="decimal"/>
      <w:lvlText w:val="%1."/>
      <w:lvlJc w:val="left"/>
      <w:pPr>
        <w:ind w:left="1429" w:hanging="360"/>
      </w:pPr>
      <w:rPr>
        <w:rFonts w:ascii="Cambria" w:hAnsi="Cambria" w:cs="Times New Roman" w:hint="default"/>
        <w:b/>
      </w:rPr>
    </w:lvl>
    <w:lvl w:ilvl="1" w:tplc="C02A9E04">
      <w:start w:val="1"/>
      <w:numFmt w:val="lowerLetter"/>
      <w:lvlText w:val="%2)"/>
      <w:lvlJc w:val="left"/>
      <w:pPr>
        <w:ind w:left="1536" w:hanging="456"/>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A36514"/>
    <w:multiLevelType w:val="multilevel"/>
    <w:tmpl w:val="E580FAE2"/>
    <w:lvl w:ilvl="0">
      <w:start w:val="7"/>
      <w:numFmt w:val="decimal"/>
      <w:lvlText w:val="%1"/>
      <w:lvlJc w:val="left"/>
      <w:pPr>
        <w:ind w:left="360" w:hanging="360"/>
      </w:pPr>
      <w:rPr>
        <w:rFonts w:cs="Times New Roman" w:hint="default"/>
      </w:rPr>
    </w:lvl>
    <w:lvl w:ilvl="1">
      <w:start w:val="1"/>
      <w:numFmt w:val="decimal"/>
      <w:lvlText w:val="%2."/>
      <w:lvlJc w:val="left"/>
      <w:pPr>
        <w:ind w:left="757" w:hanging="360"/>
      </w:pPr>
      <w:rPr>
        <w:rFonts w:cs="Times New Roman" w:hint="default"/>
        <w:b w:val="0"/>
        <w:bCs/>
      </w:rPr>
    </w:lvl>
    <w:lvl w:ilvl="2">
      <w:start w:val="1"/>
      <w:numFmt w:val="decimal"/>
      <w:lvlText w:val="%1.%2.%3"/>
      <w:lvlJc w:val="left"/>
      <w:pPr>
        <w:ind w:left="1514" w:hanging="720"/>
      </w:pPr>
      <w:rPr>
        <w:rFonts w:cs="Times New Roman" w:hint="default"/>
      </w:rPr>
    </w:lvl>
    <w:lvl w:ilvl="3">
      <w:start w:val="1"/>
      <w:numFmt w:val="decimal"/>
      <w:lvlText w:val="%1.%2.%3.%4"/>
      <w:lvlJc w:val="left"/>
      <w:pPr>
        <w:ind w:left="1911" w:hanging="720"/>
      </w:pPr>
      <w:rPr>
        <w:rFonts w:cs="Times New Roman" w:hint="default"/>
      </w:rPr>
    </w:lvl>
    <w:lvl w:ilvl="4">
      <w:start w:val="1"/>
      <w:numFmt w:val="decimal"/>
      <w:lvlText w:val="%1.%2.%3.%4.%5"/>
      <w:lvlJc w:val="left"/>
      <w:pPr>
        <w:ind w:left="2668" w:hanging="1080"/>
      </w:pPr>
      <w:rPr>
        <w:rFonts w:cs="Times New Roman" w:hint="default"/>
      </w:rPr>
    </w:lvl>
    <w:lvl w:ilvl="5">
      <w:start w:val="1"/>
      <w:numFmt w:val="decimal"/>
      <w:lvlText w:val="%1.%2.%3.%4.%5.%6"/>
      <w:lvlJc w:val="left"/>
      <w:pPr>
        <w:ind w:left="3065" w:hanging="1080"/>
      </w:pPr>
      <w:rPr>
        <w:rFonts w:cs="Times New Roman" w:hint="default"/>
      </w:rPr>
    </w:lvl>
    <w:lvl w:ilvl="6">
      <w:start w:val="1"/>
      <w:numFmt w:val="decimal"/>
      <w:lvlText w:val="%1.%2.%3.%4.%5.%6.%7"/>
      <w:lvlJc w:val="left"/>
      <w:pPr>
        <w:ind w:left="3822" w:hanging="1440"/>
      </w:pPr>
      <w:rPr>
        <w:rFonts w:cs="Times New Roman" w:hint="default"/>
      </w:rPr>
    </w:lvl>
    <w:lvl w:ilvl="7">
      <w:start w:val="1"/>
      <w:numFmt w:val="decimal"/>
      <w:lvlText w:val="%1.%2.%3.%4.%5.%6.%7.%8"/>
      <w:lvlJc w:val="left"/>
      <w:pPr>
        <w:ind w:left="4219" w:hanging="1440"/>
      </w:pPr>
      <w:rPr>
        <w:rFonts w:cs="Times New Roman" w:hint="default"/>
      </w:rPr>
    </w:lvl>
    <w:lvl w:ilvl="8">
      <w:start w:val="1"/>
      <w:numFmt w:val="decimal"/>
      <w:lvlText w:val="%1.%2.%3.%4.%5.%6.%7.%8.%9"/>
      <w:lvlJc w:val="left"/>
      <w:pPr>
        <w:ind w:left="4616" w:hanging="1440"/>
      </w:pPr>
      <w:rPr>
        <w:rFonts w:cs="Times New Roman" w:hint="default"/>
      </w:rPr>
    </w:lvl>
  </w:abstractNum>
  <w:abstractNum w:abstractNumId="67" w15:restartNumberingAfterBreak="0">
    <w:nsid w:val="63667D7D"/>
    <w:multiLevelType w:val="hybridMultilevel"/>
    <w:tmpl w:val="A33E28C0"/>
    <w:lvl w:ilvl="0" w:tplc="0415000F">
      <w:start w:val="1"/>
      <w:numFmt w:val="decimal"/>
      <w:lvlText w:val="%1."/>
      <w:lvlJc w:val="left"/>
      <w:pPr>
        <w:ind w:left="888" w:hanging="360"/>
      </w:pPr>
    </w:lvl>
    <w:lvl w:ilvl="1" w:tplc="04150019" w:tentative="1">
      <w:start w:val="1"/>
      <w:numFmt w:val="lowerLetter"/>
      <w:lvlText w:val="%2."/>
      <w:lvlJc w:val="left"/>
      <w:pPr>
        <w:ind w:left="1608" w:hanging="360"/>
      </w:pPr>
    </w:lvl>
    <w:lvl w:ilvl="2" w:tplc="0415001B" w:tentative="1">
      <w:start w:val="1"/>
      <w:numFmt w:val="lowerRoman"/>
      <w:lvlText w:val="%3."/>
      <w:lvlJc w:val="right"/>
      <w:pPr>
        <w:ind w:left="2328" w:hanging="180"/>
      </w:pPr>
    </w:lvl>
    <w:lvl w:ilvl="3" w:tplc="D6806CBC">
      <w:start w:val="1"/>
      <w:numFmt w:val="decimal"/>
      <w:lvlText w:val="%4."/>
      <w:lvlJc w:val="left"/>
      <w:pPr>
        <w:ind w:left="3048" w:hanging="360"/>
      </w:pPr>
      <w:rPr>
        <w:b w:val="0"/>
        <w:bCs/>
      </w:rPr>
    </w:lvl>
    <w:lvl w:ilvl="4" w:tplc="04150019" w:tentative="1">
      <w:start w:val="1"/>
      <w:numFmt w:val="lowerLetter"/>
      <w:lvlText w:val="%5."/>
      <w:lvlJc w:val="left"/>
      <w:pPr>
        <w:ind w:left="3768" w:hanging="360"/>
      </w:pPr>
    </w:lvl>
    <w:lvl w:ilvl="5" w:tplc="0415001B" w:tentative="1">
      <w:start w:val="1"/>
      <w:numFmt w:val="lowerRoman"/>
      <w:lvlText w:val="%6."/>
      <w:lvlJc w:val="right"/>
      <w:pPr>
        <w:ind w:left="4488" w:hanging="180"/>
      </w:pPr>
    </w:lvl>
    <w:lvl w:ilvl="6" w:tplc="0415000F" w:tentative="1">
      <w:start w:val="1"/>
      <w:numFmt w:val="decimal"/>
      <w:lvlText w:val="%7."/>
      <w:lvlJc w:val="left"/>
      <w:pPr>
        <w:ind w:left="5208" w:hanging="360"/>
      </w:pPr>
    </w:lvl>
    <w:lvl w:ilvl="7" w:tplc="04150019" w:tentative="1">
      <w:start w:val="1"/>
      <w:numFmt w:val="lowerLetter"/>
      <w:lvlText w:val="%8."/>
      <w:lvlJc w:val="left"/>
      <w:pPr>
        <w:ind w:left="5928" w:hanging="360"/>
      </w:pPr>
    </w:lvl>
    <w:lvl w:ilvl="8" w:tplc="0415001B" w:tentative="1">
      <w:start w:val="1"/>
      <w:numFmt w:val="lowerRoman"/>
      <w:lvlText w:val="%9."/>
      <w:lvlJc w:val="right"/>
      <w:pPr>
        <w:ind w:left="6648" w:hanging="180"/>
      </w:pPr>
    </w:lvl>
  </w:abstractNum>
  <w:abstractNum w:abstractNumId="68" w15:restartNumberingAfterBreak="0">
    <w:nsid w:val="642C48EB"/>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9" w15:restartNumberingAfterBreak="0">
    <w:nsid w:val="64346FA4"/>
    <w:multiLevelType w:val="hybridMultilevel"/>
    <w:tmpl w:val="FFFFFFFF"/>
    <w:lvl w:ilvl="0" w:tplc="14F2EF94">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C9CE6B70">
      <w:start w:val="1"/>
      <w:numFmt w:val="decimal"/>
      <w:lvlText w:val="%4."/>
      <w:lvlJc w:val="left"/>
      <w:pPr>
        <w:ind w:left="2880" w:hanging="360"/>
      </w:pPr>
      <w:rPr>
        <w:rFonts w:cs="Times New Roman"/>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67794B57"/>
    <w:multiLevelType w:val="hybridMultilevel"/>
    <w:tmpl w:val="E46A79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8001223"/>
    <w:multiLevelType w:val="hybridMultilevel"/>
    <w:tmpl w:val="7B6663C2"/>
    <w:lvl w:ilvl="0" w:tplc="F7FC249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9A64DB2"/>
    <w:multiLevelType w:val="hybridMultilevel"/>
    <w:tmpl w:val="55FC3A74"/>
    <w:lvl w:ilvl="0" w:tplc="D57A367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9D71C20"/>
    <w:multiLevelType w:val="hybridMultilevel"/>
    <w:tmpl w:val="4A1A29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0251204"/>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3D00AB"/>
    <w:multiLevelType w:val="hybridMultilevel"/>
    <w:tmpl w:val="BA9ED07E"/>
    <w:lvl w:ilvl="0" w:tplc="13C0EBB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hint="default"/>
      </w:rPr>
    </w:lvl>
    <w:lvl w:ilvl="8" w:tplc="04150005">
      <w:start w:val="1"/>
      <w:numFmt w:val="bullet"/>
      <w:lvlText w:val=""/>
      <w:lvlJc w:val="left"/>
      <w:pPr>
        <w:ind w:left="7047" w:hanging="360"/>
      </w:pPr>
      <w:rPr>
        <w:rFonts w:ascii="Wingdings" w:hAnsi="Wingdings" w:hint="default"/>
      </w:rPr>
    </w:lvl>
  </w:abstractNum>
  <w:abstractNum w:abstractNumId="77" w15:restartNumberingAfterBreak="0">
    <w:nsid w:val="71F4741E"/>
    <w:multiLevelType w:val="hybridMultilevel"/>
    <w:tmpl w:val="E82207CA"/>
    <w:lvl w:ilvl="0" w:tplc="3E4C3A10">
      <w:start w:val="1"/>
      <w:numFmt w:val="decimal"/>
      <w:lvlText w:val="%1."/>
      <w:lvlJc w:val="left"/>
      <w:pPr>
        <w:ind w:left="792" w:hanging="432"/>
      </w:pPr>
      <w:rPr>
        <w:rFonts w:cs="Times New Roman" w:hint="default"/>
        <w:b/>
      </w:rPr>
    </w:lvl>
    <w:lvl w:ilvl="1" w:tplc="7376F08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738757C0"/>
    <w:multiLevelType w:val="hybridMultilevel"/>
    <w:tmpl w:val="771A9F5E"/>
    <w:lvl w:ilvl="0" w:tplc="CEB6CEB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557685"/>
    <w:multiLevelType w:val="hybridMultilevel"/>
    <w:tmpl w:val="531CC932"/>
    <w:lvl w:ilvl="0" w:tplc="14F2EF94">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78"/>
  </w:num>
  <w:num w:numId="5">
    <w:abstractNumId w:val="47"/>
  </w:num>
  <w:num w:numId="6">
    <w:abstractNumId w:val="74"/>
  </w:num>
  <w:num w:numId="7">
    <w:abstractNumId w:val="64"/>
  </w:num>
  <w:num w:numId="8">
    <w:abstractNumId w:val="60"/>
    <w:lvlOverride w:ilvl="0">
      <w:startOverride w:val="1"/>
    </w:lvlOverride>
  </w:num>
  <w:num w:numId="9">
    <w:abstractNumId w:val="44"/>
    <w:lvlOverride w:ilvl="0">
      <w:startOverride w:val="1"/>
    </w:lvlOverride>
  </w:num>
  <w:num w:numId="10">
    <w:abstractNumId w:val="28"/>
  </w:num>
  <w:num w:numId="11">
    <w:abstractNumId w:val="41"/>
  </w:num>
  <w:num w:numId="12">
    <w:abstractNumId w:val="45"/>
  </w:num>
  <w:num w:numId="13">
    <w:abstractNumId w:val="53"/>
  </w:num>
  <w:num w:numId="14">
    <w:abstractNumId w:val="35"/>
  </w:num>
  <w:num w:numId="15">
    <w:abstractNumId w:val="57"/>
  </w:num>
  <w:num w:numId="16">
    <w:abstractNumId w:val="31"/>
  </w:num>
  <w:num w:numId="17">
    <w:abstractNumId w:val="72"/>
  </w:num>
  <w:num w:numId="18">
    <w:abstractNumId w:val="55"/>
  </w:num>
  <w:num w:numId="19">
    <w:abstractNumId w:val="80"/>
  </w:num>
  <w:num w:numId="20">
    <w:abstractNumId w:val="61"/>
  </w:num>
  <w:num w:numId="21">
    <w:abstractNumId w:val="25"/>
  </w:num>
  <w:num w:numId="22">
    <w:abstractNumId w:val="77"/>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num>
  <w:num w:numId="25">
    <w:abstractNumId w:val="29"/>
  </w:num>
  <w:num w:numId="26">
    <w:abstractNumId w:val="13"/>
  </w:num>
  <w:num w:numId="27">
    <w:abstractNumId w:val="32"/>
  </w:num>
  <w:num w:numId="28">
    <w:abstractNumId w:val="26"/>
  </w:num>
  <w:num w:numId="29">
    <w:abstractNumId w:val="69"/>
  </w:num>
  <w:num w:numId="30">
    <w:abstractNumId w:val="40"/>
  </w:num>
  <w:num w:numId="31">
    <w:abstractNumId w:val="58"/>
  </w:num>
  <w:num w:numId="32">
    <w:abstractNumId w:val="8"/>
  </w:num>
  <w:num w:numId="33">
    <w:abstractNumId w:val="68"/>
  </w:num>
  <w:num w:numId="34">
    <w:abstractNumId w:val="63"/>
  </w:num>
  <w:num w:numId="35">
    <w:abstractNumId w:val="37"/>
  </w:num>
  <w:num w:numId="36">
    <w:abstractNumId w:val="52"/>
  </w:num>
  <w:num w:numId="37">
    <w:abstractNumId w:val="34"/>
  </w:num>
  <w:num w:numId="38">
    <w:abstractNumId w:val="30"/>
  </w:num>
  <w:num w:numId="39">
    <w:abstractNumId w:val="24"/>
  </w:num>
  <w:num w:numId="40">
    <w:abstractNumId w:val="43"/>
  </w:num>
  <w:num w:numId="41">
    <w:abstractNumId w:val="46"/>
  </w:num>
  <w:num w:numId="42">
    <w:abstractNumId w:val="65"/>
  </w:num>
  <w:num w:numId="43">
    <w:abstractNumId w:val="50"/>
  </w:num>
  <w:num w:numId="44">
    <w:abstractNumId w:val="10"/>
  </w:num>
  <w:num w:numId="45">
    <w:abstractNumId w:val="33"/>
  </w:num>
  <w:num w:numId="46">
    <w:abstractNumId w:val="75"/>
  </w:num>
  <w:num w:numId="47">
    <w:abstractNumId w:val="14"/>
  </w:num>
  <w:num w:numId="48">
    <w:abstractNumId w:val="11"/>
  </w:num>
  <w:num w:numId="49">
    <w:abstractNumId w:val="51"/>
  </w:num>
  <w:num w:numId="50">
    <w:abstractNumId w:val="42"/>
  </w:num>
  <w:num w:numId="51">
    <w:abstractNumId w:val="12"/>
  </w:num>
  <w:num w:numId="52">
    <w:abstractNumId w:val="23"/>
  </w:num>
  <w:num w:numId="53">
    <w:abstractNumId w:val="48"/>
  </w:num>
  <w:num w:numId="54">
    <w:abstractNumId w:val="39"/>
  </w:num>
  <w:num w:numId="55">
    <w:abstractNumId w:val="70"/>
  </w:num>
  <w:num w:numId="56">
    <w:abstractNumId w:val="56"/>
  </w:num>
  <w:num w:numId="57">
    <w:abstractNumId w:val="59"/>
  </w:num>
  <w:num w:numId="58">
    <w:abstractNumId w:val="73"/>
  </w:num>
  <w:num w:numId="59">
    <w:abstractNumId w:val="17"/>
  </w:num>
  <w:num w:numId="60">
    <w:abstractNumId w:val="54"/>
  </w:num>
  <w:num w:numId="61">
    <w:abstractNumId w:val="71"/>
  </w:num>
  <w:num w:numId="62">
    <w:abstractNumId w:val="20"/>
  </w:num>
  <w:num w:numId="63">
    <w:abstractNumId w:val="27"/>
  </w:num>
  <w:num w:numId="64">
    <w:abstractNumId w:val="36"/>
  </w:num>
  <w:num w:numId="65">
    <w:abstractNumId w:val="67"/>
  </w:num>
  <w:num w:numId="66">
    <w:abstractNumId w:val="21"/>
  </w:num>
  <w:num w:numId="67">
    <w:abstractNumId w:val="18"/>
  </w:num>
  <w:num w:numId="68">
    <w:abstractNumId w:val="62"/>
  </w:num>
  <w:num w:numId="69">
    <w:abstractNumId w:val="19"/>
  </w:num>
  <w:num w:numId="70">
    <w:abstractNumId w:val="66"/>
  </w:num>
  <w:num w:numId="71">
    <w:abstractNumId w:val="38"/>
  </w:num>
  <w:num w:numId="72">
    <w:abstractNumId w:val="79"/>
  </w:num>
  <w:num w:numId="73">
    <w:abstractNumId w:val="22"/>
  </w:num>
  <w:num w:numId="74">
    <w:abstractNumId w:val="9"/>
  </w:num>
  <w:num w:numId="75">
    <w:abstractNumId w:val="49"/>
  </w:num>
  <w:num w:numId="76">
    <w:abstractNumId w:val="1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087"/>
    <w:rsid w:val="00000C0D"/>
    <w:rsid w:val="00001991"/>
    <w:rsid w:val="00002DE6"/>
    <w:rsid w:val="00002FA6"/>
    <w:rsid w:val="0000407A"/>
    <w:rsid w:val="00004250"/>
    <w:rsid w:val="0000464B"/>
    <w:rsid w:val="00004F1B"/>
    <w:rsid w:val="00005629"/>
    <w:rsid w:val="00006F1D"/>
    <w:rsid w:val="00007D0C"/>
    <w:rsid w:val="00007E67"/>
    <w:rsid w:val="000102CD"/>
    <w:rsid w:val="0001031A"/>
    <w:rsid w:val="00011851"/>
    <w:rsid w:val="00011CED"/>
    <w:rsid w:val="0001216F"/>
    <w:rsid w:val="000124DC"/>
    <w:rsid w:val="0001313D"/>
    <w:rsid w:val="000140C7"/>
    <w:rsid w:val="00014473"/>
    <w:rsid w:val="00014D44"/>
    <w:rsid w:val="000161F0"/>
    <w:rsid w:val="00016E02"/>
    <w:rsid w:val="0001717A"/>
    <w:rsid w:val="000171CD"/>
    <w:rsid w:val="00017BEE"/>
    <w:rsid w:val="00020021"/>
    <w:rsid w:val="00020A39"/>
    <w:rsid w:val="00020E59"/>
    <w:rsid w:val="00021355"/>
    <w:rsid w:val="00021853"/>
    <w:rsid w:val="00021A0A"/>
    <w:rsid w:val="00022128"/>
    <w:rsid w:val="000223C5"/>
    <w:rsid w:val="00022668"/>
    <w:rsid w:val="00022B9E"/>
    <w:rsid w:val="00022E8D"/>
    <w:rsid w:val="00023235"/>
    <w:rsid w:val="00024B74"/>
    <w:rsid w:val="00024C82"/>
    <w:rsid w:val="00025410"/>
    <w:rsid w:val="000257FB"/>
    <w:rsid w:val="0002617D"/>
    <w:rsid w:val="00026CDE"/>
    <w:rsid w:val="00026EA2"/>
    <w:rsid w:val="00026FB2"/>
    <w:rsid w:val="00027115"/>
    <w:rsid w:val="00027DDB"/>
    <w:rsid w:val="000308A2"/>
    <w:rsid w:val="00030A96"/>
    <w:rsid w:val="000316A3"/>
    <w:rsid w:val="00031A67"/>
    <w:rsid w:val="000320E5"/>
    <w:rsid w:val="00032937"/>
    <w:rsid w:val="00032FCA"/>
    <w:rsid w:val="00033137"/>
    <w:rsid w:val="00033723"/>
    <w:rsid w:val="00033A87"/>
    <w:rsid w:val="00033AAD"/>
    <w:rsid w:val="00033DB9"/>
    <w:rsid w:val="00034629"/>
    <w:rsid w:val="00035151"/>
    <w:rsid w:val="00035B2F"/>
    <w:rsid w:val="00036141"/>
    <w:rsid w:val="0003628A"/>
    <w:rsid w:val="000364B3"/>
    <w:rsid w:val="0003711D"/>
    <w:rsid w:val="00037A32"/>
    <w:rsid w:val="00037D3E"/>
    <w:rsid w:val="0004004F"/>
    <w:rsid w:val="00040703"/>
    <w:rsid w:val="00040AB2"/>
    <w:rsid w:val="00040BFB"/>
    <w:rsid w:val="00040F4D"/>
    <w:rsid w:val="00041076"/>
    <w:rsid w:val="000410BE"/>
    <w:rsid w:val="00041364"/>
    <w:rsid w:val="000413F2"/>
    <w:rsid w:val="00041436"/>
    <w:rsid w:val="00041891"/>
    <w:rsid w:val="00041978"/>
    <w:rsid w:val="0004244F"/>
    <w:rsid w:val="0004303A"/>
    <w:rsid w:val="00044286"/>
    <w:rsid w:val="00045981"/>
    <w:rsid w:val="00045E04"/>
    <w:rsid w:val="000469CB"/>
    <w:rsid w:val="000511FC"/>
    <w:rsid w:val="000514C4"/>
    <w:rsid w:val="0005155B"/>
    <w:rsid w:val="00052A68"/>
    <w:rsid w:val="00052E07"/>
    <w:rsid w:val="0005369C"/>
    <w:rsid w:val="0005391D"/>
    <w:rsid w:val="00054470"/>
    <w:rsid w:val="00055167"/>
    <w:rsid w:val="00055CF1"/>
    <w:rsid w:val="0005602A"/>
    <w:rsid w:val="000561DE"/>
    <w:rsid w:val="00056EE8"/>
    <w:rsid w:val="0005741C"/>
    <w:rsid w:val="00057D4F"/>
    <w:rsid w:val="00060E1E"/>
    <w:rsid w:val="000611DC"/>
    <w:rsid w:val="00061581"/>
    <w:rsid w:val="00061611"/>
    <w:rsid w:val="00063976"/>
    <w:rsid w:val="00063AF1"/>
    <w:rsid w:val="00063DB8"/>
    <w:rsid w:val="00063E22"/>
    <w:rsid w:val="00064343"/>
    <w:rsid w:val="000645C5"/>
    <w:rsid w:val="000645D9"/>
    <w:rsid w:val="000649CB"/>
    <w:rsid w:val="00065710"/>
    <w:rsid w:val="0006614B"/>
    <w:rsid w:val="0006695B"/>
    <w:rsid w:val="00066F29"/>
    <w:rsid w:val="00067DB7"/>
    <w:rsid w:val="00070007"/>
    <w:rsid w:val="00070952"/>
    <w:rsid w:val="00070A7B"/>
    <w:rsid w:val="00071605"/>
    <w:rsid w:val="00071642"/>
    <w:rsid w:val="00072985"/>
    <w:rsid w:val="00072DFA"/>
    <w:rsid w:val="000731B6"/>
    <w:rsid w:val="000732E6"/>
    <w:rsid w:val="00073C72"/>
    <w:rsid w:val="00073F20"/>
    <w:rsid w:val="00073FEA"/>
    <w:rsid w:val="00073FFF"/>
    <w:rsid w:val="00074549"/>
    <w:rsid w:val="000751B5"/>
    <w:rsid w:val="0007527C"/>
    <w:rsid w:val="00075789"/>
    <w:rsid w:val="00075A96"/>
    <w:rsid w:val="00080477"/>
    <w:rsid w:val="00080702"/>
    <w:rsid w:val="00080D46"/>
    <w:rsid w:val="000814B4"/>
    <w:rsid w:val="00081F20"/>
    <w:rsid w:val="000825A7"/>
    <w:rsid w:val="00082CDE"/>
    <w:rsid w:val="00084848"/>
    <w:rsid w:val="00084EDE"/>
    <w:rsid w:val="00085C65"/>
    <w:rsid w:val="000861F8"/>
    <w:rsid w:val="00087446"/>
    <w:rsid w:val="00087869"/>
    <w:rsid w:val="00087A2B"/>
    <w:rsid w:val="00090988"/>
    <w:rsid w:val="00090D43"/>
    <w:rsid w:val="00090FBB"/>
    <w:rsid w:val="00091027"/>
    <w:rsid w:val="000915D2"/>
    <w:rsid w:val="0009222B"/>
    <w:rsid w:val="000931B5"/>
    <w:rsid w:val="000944A8"/>
    <w:rsid w:val="000945F8"/>
    <w:rsid w:val="000951E8"/>
    <w:rsid w:val="000954DA"/>
    <w:rsid w:val="00096149"/>
    <w:rsid w:val="000A037A"/>
    <w:rsid w:val="000A0A5C"/>
    <w:rsid w:val="000A0BD8"/>
    <w:rsid w:val="000A1069"/>
    <w:rsid w:val="000A1E82"/>
    <w:rsid w:val="000A20AF"/>
    <w:rsid w:val="000A2336"/>
    <w:rsid w:val="000A2CDA"/>
    <w:rsid w:val="000A2D6F"/>
    <w:rsid w:val="000A317F"/>
    <w:rsid w:val="000A364E"/>
    <w:rsid w:val="000A384B"/>
    <w:rsid w:val="000A3ECD"/>
    <w:rsid w:val="000A456C"/>
    <w:rsid w:val="000A488A"/>
    <w:rsid w:val="000A4D1B"/>
    <w:rsid w:val="000A52C2"/>
    <w:rsid w:val="000A56E1"/>
    <w:rsid w:val="000A5D0F"/>
    <w:rsid w:val="000A5F82"/>
    <w:rsid w:val="000A61DC"/>
    <w:rsid w:val="000A6233"/>
    <w:rsid w:val="000A6DF4"/>
    <w:rsid w:val="000A74B0"/>
    <w:rsid w:val="000A7CB3"/>
    <w:rsid w:val="000A7E8B"/>
    <w:rsid w:val="000B0F77"/>
    <w:rsid w:val="000B135A"/>
    <w:rsid w:val="000B1C38"/>
    <w:rsid w:val="000B2B61"/>
    <w:rsid w:val="000B2D78"/>
    <w:rsid w:val="000B3997"/>
    <w:rsid w:val="000B3A19"/>
    <w:rsid w:val="000B3BB8"/>
    <w:rsid w:val="000B4718"/>
    <w:rsid w:val="000B512E"/>
    <w:rsid w:val="000B515F"/>
    <w:rsid w:val="000B6231"/>
    <w:rsid w:val="000B6412"/>
    <w:rsid w:val="000B735C"/>
    <w:rsid w:val="000C057B"/>
    <w:rsid w:val="000C057E"/>
    <w:rsid w:val="000C09A6"/>
    <w:rsid w:val="000C1650"/>
    <w:rsid w:val="000C16C8"/>
    <w:rsid w:val="000C1F41"/>
    <w:rsid w:val="000C2284"/>
    <w:rsid w:val="000C2618"/>
    <w:rsid w:val="000C2E06"/>
    <w:rsid w:val="000C2E9F"/>
    <w:rsid w:val="000C393D"/>
    <w:rsid w:val="000C3FDD"/>
    <w:rsid w:val="000C4A19"/>
    <w:rsid w:val="000C58A9"/>
    <w:rsid w:val="000C68CE"/>
    <w:rsid w:val="000C7661"/>
    <w:rsid w:val="000D00DF"/>
    <w:rsid w:val="000D0113"/>
    <w:rsid w:val="000D0884"/>
    <w:rsid w:val="000D0EDA"/>
    <w:rsid w:val="000D1078"/>
    <w:rsid w:val="000D177F"/>
    <w:rsid w:val="000D3E6D"/>
    <w:rsid w:val="000D4767"/>
    <w:rsid w:val="000D510C"/>
    <w:rsid w:val="000D51FB"/>
    <w:rsid w:val="000D5597"/>
    <w:rsid w:val="000D5621"/>
    <w:rsid w:val="000D56F0"/>
    <w:rsid w:val="000D59D4"/>
    <w:rsid w:val="000D6D7F"/>
    <w:rsid w:val="000E02EF"/>
    <w:rsid w:val="000E0569"/>
    <w:rsid w:val="000E0AD7"/>
    <w:rsid w:val="000E1148"/>
    <w:rsid w:val="000E11C7"/>
    <w:rsid w:val="000E1523"/>
    <w:rsid w:val="000E262C"/>
    <w:rsid w:val="000E3E7A"/>
    <w:rsid w:val="000E41F9"/>
    <w:rsid w:val="000E44D8"/>
    <w:rsid w:val="000E4619"/>
    <w:rsid w:val="000E6BF2"/>
    <w:rsid w:val="000E6D8E"/>
    <w:rsid w:val="000E7A06"/>
    <w:rsid w:val="000E7F7F"/>
    <w:rsid w:val="000F19B7"/>
    <w:rsid w:val="000F1B77"/>
    <w:rsid w:val="000F259B"/>
    <w:rsid w:val="000F26EE"/>
    <w:rsid w:val="000F342B"/>
    <w:rsid w:val="000F349D"/>
    <w:rsid w:val="000F4917"/>
    <w:rsid w:val="000F4B7D"/>
    <w:rsid w:val="000F4F5C"/>
    <w:rsid w:val="000F4FCF"/>
    <w:rsid w:val="000F5272"/>
    <w:rsid w:val="000F5C5E"/>
    <w:rsid w:val="000F5DE1"/>
    <w:rsid w:val="000F69CD"/>
    <w:rsid w:val="0010044A"/>
    <w:rsid w:val="00100530"/>
    <w:rsid w:val="0010067D"/>
    <w:rsid w:val="00100A2F"/>
    <w:rsid w:val="001021B2"/>
    <w:rsid w:val="00102DAC"/>
    <w:rsid w:val="001030D2"/>
    <w:rsid w:val="0010347D"/>
    <w:rsid w:val="0010363C"/>
    <w:rsid w:val="00103C6B"/>
    <w:rsid w:val="00104452"/>
    <w:rsid w:val="00104F3B"/>
    <w:rsid w:val="001056AE"/>
    <w:rsid w:val="00105873"/>
    <w:rsid w:val="00106166"/>
    <w:rsid w:val="00106ABF"/>
    <w:rsid w:val="00106CE1"/>
    <w:rsid w:val="00107936"/>
    <w:rsid w:val="00107C52"/>
    <w:rsid w:val="001105E5"/>
    <w:rsid w:val="001112EA"/>
    <w:rsid w:val="001127D3"/>
    <w:rsid w:val="00112901"/>
    <w:rsid w:val="001130B8"/>
    <w:rsid w:val="00114579"/>
    <w:rsid w:val="00115CBD"/>
    <w:rsid w:val="00115F19"/>
    <w:rsid w:val="00115F5C"/>
    <w:rsid w:val="00115F80"/>
    <w:rsid w:val="00116066"/>
    <w:rsid w:val="00116D53"/>
    <w:rsid w:val="00116DF3"/>
    <w:rsid w:val="0011769F"/>
    <w:rsid w:val="001176D3"/>
    <w:rsid w:val="00117D6A"/>
    <w:rsid w:val="00120245"/>
    <w:rsid w:val="00120A47"/>
    <w:rsid w:val="0012143D"/>
    <w:rsid w:val="001214D7"/>
    <w:rsid w:val="001214F5"/>
    <w:rsid w:val="00121581"/>
    <w:rsid w:val="001215B6"/>
    <w:rsid w:val="00121CD6"/>
    <w:rsid w:val="00122F19"/>
    <w:rsid w:val="00123018"/>
    <w:rsid w:val="001241E9"/>
    <w:rsid w:val="00124FE0"/>
    <w:rsid w:val="00125258"/>
    <w:rsid w:val="001253FE"/>
    <w:rsid w:val="00125942"/>
    <w:rsid w:val="00125D85"/>
    <w:rsid w:val="00125FC0"/>
    <w:rsid w:val="00125FE6"/>
    <w:rsid w:val="001262BD"/>
    <w:rsid w:val="0012655C"/>
    <w:rsid w:val="00126BC4"/>
    <w:rsid w:val="00126C81"/>
    <w:rsid w:val="00126DB7"/>
    <w:rsid w:val="001271FC"/>
    <w:rsid w:val="00127270"/>
    <w:rsid w:val="00127E9D"/>
    <w:rsid w:val="00127FA2"/>
    <w:rsid w:val="00130695"/>
    <w:rsid w:val="0013098B"/>
    <w:rsid w:val="00130A66"/>
    <w:rsid w:val="00130B07"/>
    <w:rsid w:val="00130B9E"/>
    <w:rsid w:val="00130E47"/>
    <w:rsid w:val="00131087"/>
    <w:rsid w:val="001321DA"/>
    <w:rsid w:val="00132F53"/>
    <w:rsid w:val="00133311"/>
    <w:rsid w:val="00134D75"/>
    <w:rsid w:val="001353AD"/>
    <w:rsid w:val="00137624"/>
    <w:rsid w:val="001377FB"/>
    <w:rsid w:val="00137953"/>
    <w:rsid w:val="00140909"/>
    <w:rsid w:val="00140DB0"/>
    <w:rsid w:val="00140F47"/>
    <w:rsid w:val="00140FCA"/>
    <w:rsid w:val="00141C13"/>
    <w:rsid w:val="00141D3A"/>
    <w:rsid w:val="00141FCB"/>
    <w:rsid w:val="00142D70"/>
    <w:rsid w:val="001444D4"/>
    <w:rsid w:val="001444FF"/>
    <w:rsid w:val="00144904"/>
    <w:rsid w:val="001449FC"/>
    <w:rsid w:val="00145A35"/>
    <w:rsid w:val="00146B9B"/>
    <w:rsid w:val="00146CFB"/>
    <w:rsid w:val="0014758A"/>
    <w:rsid w:val="00147B15"/>
    <w:rsid w:val="0015002F"/>
    <w:rsid w:val="00150291"/>
    <w:rsid w:val="00151001"/>
    <w:rsid w:val="0015110F"/>
    <w:rsid w:val="00152B93"/>
    <w:rsid w:val="00153325"/>
    <w:rsid w:val="001550FA"/>
    <w:rsid w:val="0015541F"/>
    <w:rsid w:val="001555D4"/>
    <w:rsid w:val="00155DFA"/>
    <w:rsid w:val="001560B9"/>
    <w:rsid w:val="00156523"/>
    <w:rsid w:val="0015692D"/>
    <w:rsid w:val="001569AA"/>
    <w:rsid w:val="00156D25"/>
    <w:rsid w:val="00156F64"/>
    <w:rsid w:val="00157873"/>
    <w:rsid w:val="00157BA8"/>
    <w:rsid w:val="00157D14"/>
    <w:rsid w:val="00161DB0"/>
    <w:rsid w:val="0016235D"/>
    <w:rsid w:val="0016416A"/>
    <w:rsid w:val="00164E83"/>
    <w:rsid w:val="00166665"/>
    <w:rsid w:val="001667A2"/>
    <w:rsid w:val="00167270"/>
    <w:rsid w:val="00167A06"/>
    <w:rsid w:val="00170186"/>
    <w:rsid w:val="001706F9"/>
    <w:rsid w:val="001708DF"/>
    <w:rsid w:val="00171095"/>
    <w:rsid w:val="00171BE6"/>
    <w:rsid w:val="00171CD4"/>
    <w:rsid w:val="001724A4"/>
    <w:rsid w:val="00172AE2"/>
    <w:rsid w:val="001735B5"/>
    <w:rsid w:val="00173B13"/>
    <w:rsid w:val="00174139"/>
    <w:rsid w:val="00174618"/>
    <w:rsid w:val="001754EA"/>
    <w:rsid w:val="00175DB5"/>
    <w:rsid w:val="001763CB"/>
    <w:rsid w:val="00176662"/>
    <w:rsid w:val="00176CFD"/>
    <w:rsid w:val="001800FC"/>
    <w:rsid w:val="00180781"/>
    <w:rsid w:val="001811A8"/>
    <w:rsid w:val="001813DD"/>
    <w:rsid w:val="00181C14"/>
    <w:rsid w:val="0018209B"/>
    <w:rsid w:val="001821F5"/>
    <w:rsid w:val="00183706"/>
    <w:rsid w:val="00184BDC"/>
    <w:rsid w:val="001850E0"/>
    <w:rsid w:val="001852EC"/>
    <w:rsid w:val="0018575E"/>
    <w:rsid w:val="001862D0"/>
    <w:rsid w:val="001863DA"/>
    <w:rsid w:val="0018685D"/>
    <w:rsid w:val="00186D73"/>
    <w:rsid w:val="00190807"/>
    <w:rsid w:val="00191B5F"/>
    <w:rsid w:val="00193D80"/>
    <w:rsid w:val="00194F5F"/>
    <w:rsid w:val="001953AC"/>
    <w:rsid w:val="001953B7"/>
    <w:rsid w:val="00195D8B"/>
    <w:rsid w:val="0019608C"/>
    <w:rsid w:val="00196621"/>
    <w:rsid w:val="0019688F"/>
    <w:rsid w:val="001969E0"/>
    <w:rsid w:val="00197611"/>
    <w:rsid w:val="001976FE"/>
    <w:rsid w:val="00197AE7"/>
    <w:rsid w:val="00197C51"/>
    <w:rsid w:val="001A0DF5"/>
    <w:rsid w:val="001A1386"/>
    <w:rsid w:val="001A1845"/>
    <w:rsid w:val="001A1ADA"/>
    <w:rsid w:val="001A1E23"/>
    <w:rsid w:val="001A2B2F"/>
    <w:rsid w:val="001A2C61"/>
    <w:rsid w:val="001A3911"/>
    <w:rsid w:val="001A41AA"/>
    <w:rsid w:val="001A4607"/>
    <w:rsid w:val="001A4920"/>
    <w:rsid w:val="001A4BE6"/>
    <w:rsid w:val="001A63E2"/>
    <w:rsid w:val="001A6701"/>
    <w:rsid w:val="001A7255"/>
    <w:rsid w:val="001A7328"/>
    <w:rsid w:val="001B0634"/>
    <w:rsid w:val="001B1028"/>
    <w:rsid w:val="001B121C"/>
    <w:rsid w:val="001B1239"/>
    <w:rsid w:val="001B193C"/>
    <w:rsid w:val="001B2E05"/>
    <w:rsid w:val="001B30F8"/>
    <w:rsid w:val="001B3805"/>
    <w:rsid w:val="001B3AA4"/>
    <w:rsid w:val="001B4473"/>
    <w:rsid w:val="001B47B7"/>
    <w:rsid w:val="001B48B7"/>
    <w:rsid w:val="001B49D6"/>
    <w:rsid w:val="001B4C60"/>
    <w:rsid w:val="001B4E7B"/>
    <w:rsid w:val="001B505C"/>
    <w:rsid w:val="001B58E0"/>
    <w:rsid w:val="001B5E3D"/>
    <w:rsid w:val="001B602E"/>
    <w:rsid w:val="001B7332"/>
    <w:rsid w:val="001B7766"/>
    <w:rsid w:val="001C1213"/>
    <w:rsid w:val="001C127E"/>
    <w:rsid w:val="001C17FA"/>
    <w:rsid w:val="001C1F7D"/>
    <w:rsid w:val="001C28A0"/>
    <w:rsid w:val="001C2BB7"/>
    <w:rsid w:val="001C37CD"/>
    <w:rsid w:val="001C41DB"/>
    <w:rsid w:val="001C48E9"/>
    <w:rsid w:val="001C5103"/>
    <w:rsid w:val="001C51E6"/>
    <w:rsid w:val="001C5C2A"/>
    <w:rsid w:val="001C5C2D"/>
    <w:rsid w:val="001C5E01"/>
    <w:rsid w:val="001C6A4E"/>
    <w:rsid w:val="001D0140"/>
    <w:rsid w:val="001D0742"/>
    <w:rsid w:val="001D0AF9"/>
    <w:rsid w:val="001D1107"/>
    <w:rsid w:val="001D1279"/>
    <w:rsid w:val="001D1310"/>
    <w:rsid w:val="001D1713"/>
    <w:rsid w:val="001D1A67"/>
    <w:rsid w:val="001D1BF1"/>
    <w:rsid w:val="001D2432"/>
    <w:rsid w:val="001D25ED"/>
    <w:rsid w:val="001D28CC"/>
    <w:rsid w:val="001D28F0"/>
    <w:rsid w:val="001D2B2E"/>
    <w:rsid w:val="001D2B44"/>
    <w:rsid w:val="001D2D3A"/>
    <w:rsid w:val="001D3387"/>
    <w:rsid w:val="001D3812"/>
    <w:rsid w:val="001E04C0"/>
    <w:rsid w:val="001E0F38"/>
    <w:rsid w:val="001E117E"/>
    <w:rsid w:val="001E1653"/>
    <w:rsid w:val="001E3F17"/>
    <w:rsid w:val="001E5246"/>
    <w:rsid w:val="001E6206"/>
    <w:rsid w:val="001E6C7C"/>
    <w:rsid w:val="001E6E28"/>
    <w:rsid w:val="001E7457"/>
    <w:rsid w:val="001E7574"/>
    <w:rsid w:val="001E79A9"/>
    <w:rsid w:val="001E7DCF"/>
    <w:rsid w:val="001F0591"/>
    <w:rsid w:val="001F0E9D"/>
    <w:rsid w:val="001F1A40"/>
    <w:rsid w:val="001F2392"/>
    <w:rsid w:val="001F2991"/>
    <w:rsid w:val="001F2C7B"/>
    <w:rsid w:val="001F31AF"/>
    <w:rsid w:val="001F344F"/>
    <w:rsid w:val="001F36C0"/>
    <w:rsid w:val="001F40F3"/>
    <w:rsid w:val="001F44FA"/>
    <w:rsid w:val="001F4D46"/>
    <w:rsid w:val="001F5980"/>
    <w:rsid w:val="001F75EA"/>
    <w:rsid w:val="001F7BEF"/>
    <w:rsid w:val="001F7F81"/>
    <w:rsid w:val="002005B9"/>
    <w:rsid w:val="00200819"/>
    <w:rsid w:val="002009B3"/>
    <w:rsid w:val="00201637"/>
    <w:rsid w:val="00203A53"/>
    <w:rsid w:val="00203C3B"/>
    <w:rsid w:val="00204559"/>
    <w:rsid w:val="002048C0"/>
    <w:rsid w:val="00204966"/>
    <w:rsid w:val="002054F7"/>
    <w:rsid w:val="00205A2A"/>
    <w:rsid w:val="00205D79"/>
    <w:rsid w:val="00206E65"/>
    <w:rsid w:val="00207436"/>
    <w:rsid w:val="0020757B"/>
    <w:rsid w:val="002105CC"/>
    <w:rsid w:val="00211CAF"/>
    <w:rsid w:val="002122D1"/>
    <w:rsid w:val="00212531"/>
    <w:rsid w:val="00212634"/>
    <w:rsid w:val="002130C1"/>
    <w:rsid w:val="00213158"/>
    <w:rsid w:val="0021366D"/>
    <w:rsid w:val="00213ADB"/>
    <w:rsid w:val="00213EB8"/>
    <w:rsid w:val="00213EF8"/>
    <w:rsid w:val="002149CE"/>
    <w:rsid w:val="00215D36"/>
    <w:rsid w:val="00215E65"/>
    <w:rsid w:val="00217753"/>
    <w:rsid w:val="00217B4C"/>
    <w:rsid w:val="00217DE2"/>
    <w:rsid w:val="00220B39"/>
    <w:rsid w:val="0022144E"/>
    <w:rsid w:val="0022155B"/>
    <w:rsid w:val="0022403D"/>
    <w:rsid w:val="00225683"/>
    <w:rsid w:val="00225784"/>
    <w:rsid w:val="002265BD"/>
    <w:rsid w:val="002267C8"/>
    <w:rsid w:val="00226C84"/>
    <w:rsid w:val="002272B0"/>
    <w:rsid w:val="002273E5"/>
    <w:rsid w:val="0023026C"/>
    <w:rsid w:val="002307A6"/>
    <w:rsid w:val="00230AAE"/>
    <w:rsid w:val="00230D02"/>
    <w:rsid w:val="0023133E"/>
    <w:rsid w:val="002316CF"/>
    <w:rsid w:val="00231D20"/>
    <w:rsid w:val="002326C7"/>
    <w:rsid w:val="00232A15"/>
    <w:rsid w:val="00233805"/>
    <w:rsid w:val="0023396E"/>
    <w:rsid w:val="002339C9"/>
    <w:rsid w:val="00233A4E"/>
    <w:rsid w:val="00233B50"/>
    <w:rsid w:val="00233E27"/>
    <w:rsid w:val="00235C45"/>
    <w:rsid w:val="00235F23"/>
    <w:rsid w:val="002370D0"/>
    <w:rsid w:val="0024081B"/>
    <w:rsid w:val="00240CDA"/>
    <w:rsid w:val="0024154A"/>
    <w:rsid w:val="002422C1"/>
    <w:rsid w:val="0024411C"/>
    <w:rsid w:val="0024417F"/>
    <w:rsid w:val="00245825"/>
    <w:rsid w:val="0024596B"/>
    <w:rsid w:val="00245A99"/>
    <w:rsid w:val="00245BF7"/>
    <w:rsid w:val="00246039"/>
    <w:rsid w:val="00246335"/>
    <w:rsid w:val="002464B9"/>
    <w:rsid w:val="00246692"/>
    <w:rsid w:val="00246B77"/>
    <w:rsid w:val="00246C40"/>
    <w:rsid w:val="00246DB4"/>
    <w:rsid w:val="002477EC"/>
    <w:rsid w:val="00247FE9"/>
    <w:rsid w:val="00251161"/>
    <w:rsid w:val="002514F3"/>
    <w:rsid w:val="00251581"/>
    <w:rsid w:val="00251BA5"/>
    <w:rsid w:val="00251F02"/>
    <w:rsid w:val="00252149"/>
    <w:rsid w:val="002526F4"/>
    <w:rsid w:val="00252CC9"/>
    <w:rsid w:val="00252F3B"/>
    <w:rsid w:val="002535F8"/>
    <w:rsid w:val="002542D8"/>
    <w:rsid w:val="0025493A"/>
    <w:rsid w:val="00255489"/>
    <w:rsid w:val="00255CB2"/>
    <w:rsid w:val="002577D0"/>
    <w:rsid w:val="00257D98"/>
    <w:rsid w:val="00260FD9"/>
    <w:rsid w:val="0026116C"/>
    <w:rsid w:val="002614CC"/>
    <w:rsid w:val="00262803"/>
    <w:rsid w:val="002636C4"/>
    <w:rsid w:val="00263700"/>
    <w:rsid w:val="00263AF9"/>
    <w:rsid w:val="00263D8F"/>
    <w:rsid w:val="002645EC"/>
    <w:rsid w:val="00264B29"/>
    <w:rsid w:val="00265B4B"/>
    <w:rsid w:val="0026665A"/>
    <w:rsid w:val="0026735F"/>
    <w:rsid w:val="00267D8F"/>
    <w:rsid w:val="00270106"/>
    <w:rsid w:val="002721BA"/>
    <w:rsid w:val="0027260C"/>
    <w:rsid w:val="00272712"/>
    <w:rsid w:val="0027333C"/>
    <w:rsid w:val="00273440"/>
    <w:rsid w:val="002736FE"/>
    <w:rsid w:val="00273C9D"/>
    <w:rsid w:val="00273D93"/>
    <w:rsid w:val="00274119"/>
    <w:rsid w:val="002759B2"/>
    <w:rsid w:val="00276478"/>
    <w:rsid w:val="00276D6D"/>
    <w:rsid w:val="00276E9A"/>
    <w:rsid w:val="00277956"/>
    <w:rsid w:val="0028068E"/>
    <w:rsid w:val="002806B6"/>
    <w:rsid w:val="00280AFD"/>
    <w:rsid w:val="00281B2A"/>
    <w:rsid w:val="0028218B"/>
    <w:rsid w:val="0028224F"/>
    <w:rsid w:val="00283291"/>
    <w:rsid w:val="00283E89"/>
    <w:rsid w:val="0028532E"/>
    <w:rsid w:val="00285669"/>
    <w:rsid w:val="0028595D"/>
    <w:rsid w:val="00286923"/>
    <w:rsid w:val="0029048B"/>
    <w:rsid w:val="0029090D"/>
    <w:rsid w:val="00290AE2"/>
    <w:rsid w:val="00290C55"/>
    <w:rsid w:val="00291857"/>
    <w:rsid w:val="00291C20"/>
    <w:rsid w:val="00292068"/>
    <w:rsid w:val="00292291"/>
    <w:rsid w:val="00292B94"/>
    <w:rsid w:val="002932F2"/>
    <w:rsid w:val="0029331C"/>
    <w:rsid w:val="002933C1"/>
    <w:rsid w:val="00294BD3"/>
    <w:rsid w:val="00294FEF"/>
    <w:rsid w:val="0029658D"/>
    <w:rsid w:val="002967D4"/>
    <w:rsid w:val="002967F6"/>
    <w:rsid w:val="00297543"/>
    <w:rsid w:val="00297DC1"/>
    <w:rsid w:val="002A08B0"/>
    <w:rsid w:val="002A138D"/>
    <w:rsid w:val="002A305F"/>
    <w:rsid w:val="002A33C3"/>
    <w:rsid w:val="002A374A"/>
    <w:rsid w:val="002A3CAE"/>
    <w:rsid w:val="002A422B"/>
    <w:rsid w:val="002A4ACB"/>
    <w:rsid w:val="002A4F11"/>
    <w:rsid w:val="002A4F33"/>
    <w:rsid w:val="002A521D"/>
    <w:rsid w:val="002A63F7"/>
    <w:rsid w:val="002A6710"/>
    <w:rsid w:val="002A68B5"/>
    <w:rsid w:val="002A6DDC"/>
    <w:rsid w:val="002A77C1"/>
    <w:rsid w:val="002A7BD3"/>
    <w:rsid w:val="002B003C"/>
    <w:rsid w:val="002B08F5"/>
    <w:rsid w:val="002B09B8"/>
    <w:rsid w:val="002B17F3"/>
    <w:rsid w:val="002B27EA"/>
    <w:rsid w:val="002B2FAE"/>
    <w:rsid w:val="002B5397"/>
    <w:rsid w:val="002B591B"/>
    <w:rsid w:val="002B62DE"/>
    <w:rsid w:val="002B6528"/>
    <w:rsid w:val="002B6F48"/>
    <w:rsid w:val="002B74F7"/>
    <w:rsid w:val="002B7506"/>
    <w:rsid w:val="002B75C2"/>
    <w:rsid w:val="002C1AD2"/>
    <w:rsid w:val="002C1EB4"/>
    <w:rsid w:val="002C2018"/>
    <w:rsid w:val="002C24F2"/>
    <w:rsid w:val="002C286A"/>
    <w:rsid w:val="002C2D7E"/>
    <w:rsid w:val="002C2E10"/>
    <w:rsid w:val="002C5AE1"/>
    <w:rsid w:val="002C6F05"/>
    <w:rsid w:val="002C7563"/>
    <w:rsid w:val="002D0C13"/>
    <w:rsid w:val="002D0FB7"/>
    <w:rsid w:val="002D106D"/>
    <w:rsid w:val="002D127E"/>
    <w:rsid w:val="002D12C6"/>
    <w:rsid w:val="002D12D9"/>
    <w:rsid w:val="002D145B"/>
    <w:rsid w:val="002D1C0F"/>
    <w:rsid w:val="002D1FA1"/>
    <w:rsid w:val="002D21D2"/>
    <w:rsid w:val="002D2E67"/>
    <w:rsid w:val="002D34DA"/>
    <w:rsid w:val="002D35DB"/>
    <w:rsid w:val="002D41D0"/>
    <w:rsid w:val="002D4BAF"/>
    <w:rsid w:val="002D4D8B"/>
    <w:rsid w:val="002D4F05"/>
    <w:rsid w:val="002D537D"/>
    <w:rsid w:val="002E045D"/>
    <w:rsid w:val="002E2191"/>
    <w:rsid w:val="002E24EC"/>
    <w:rsid w:val="002E30EE"/>
    <w:rsid w:val="002E6F91"/>
    <w:rsid w:val="002E70CB"/>
    <w:rsid w:val="002E7231"/>
    <w:rsid w:val="002E7885"/>
    <w:rsid w:val="002E7DE7"/>
    <w:rsid w:val="002E7F42"/>
    <w:rsid w:val="002F020E"/>
    <w:rsid w:val="002F0441"/>
    <w:rsid w:val="002F04A5"/>
    <w:rsid w:val="002F2D5C"/>
    <w:rsid w:val="002F3BD1"/>
    <w:rsid w:val="002F3C08"/>
    <w:rsid w:val="002F3C99"/>
    <w:rsid w:val="002F403A"/>
    <w:rsid w:val="002F4865"/>
    <w:rsid w:val="002F4A9B"/>
    <w:rsid w:val="002F4D33"/>
    <w:rsid w:val="002F58D9"/>
    <w:rsid w:val="002F5A23"/>
    <w:rsid w:val="002F6643"/>
    <w:rsid w:val="002F671D"/>
    <w:rsid w:val="002F7024"/>
    <w:rsid w:val="002F7211"/>
    <w:rsid w:val="00302547"/>
    <w:rsid w:val="00302CC8"/>
    <w:rsid w:val="0030300C"/>
    <w:rsid w:val="0030316D"/>
    <w:rsid w:val="00304FD2"/>
    <w:rsid w:val="00305057"/>
    <w:rsid w:val="0030539D"/>
    <w:rsid w:val="003057EC"/>
    <w:rsid w:val="00306632"/>
    <w:rsid w:val="00310297"/>
    <w:rsid w:val="0031037E"/>
    <w:rsid w:val="003104ED"/>
    <w:rsid w:val="00311B0E"/>
    <w:rsid w:val="00311C70"/>
    <w:rsid w:val="003122BE"/>
    <w:rsid w:val="00312428"/>
    <w:rsid w:val="00313014"/>
    <w:rsid w:val="00313853"/>
    <w:rsid w:val="003147EA"/>
    <w:rsid w:val="00314BC1"/>
    <w:rsid w:val="00314C57"/>
    <w:rsid w:val="00314E72"/>
    <w:rsid w:val="00315D55"/>
    <w:rsid w:val="003162EB"/>
    <w:rsid w:val="00317510"/>
    <w:rsid w:val="003200EA"/>
    <w:rsid w:val="0032096B"/>
    <w:rsid w:val="00320AF3"/>
    <w:rsid w:val="00320B93"/>
    <w:rsid w:val="00321897"/>
    <w:rsid w:val="00322343"/>
    <w:rsid w:val="0032269D"/>
    <w:rsid w:val="00324059"/>
    <w:rsid w:val="00324D41"/>
    <w:rsid w:val="003253E9"/>
    <w:rsid w:val="00326512"/>
    <w:rsid w:val="00327889"/>
    <w:rsid w:val="00330397"/>
    <w:rsid w:val="00330F23"/>
    <w:rsid w:val="0033281C"/>
    <w:rsid w:val="00332B3B"/>
    <w:rsid w:val="00332FB2"/>
    <w:rsid w:val="003330F6"/>
    <w:rsid w:val="00333440"/>
    <w:rsid w:val="00333B22"/>
    <w:rsid w:val="00334A6F"/>
    <w:rsid w:val="00334FF0"/>
    <w:rsid w:val="00335050"/>
    <w:rsid w:val="00335BA1"/>
    <w:rsid w:val="003360A6"/>
    <w:rsid w:val="003369D7"/>
    <w:rsid w:val="00336C10"/>
    <w:rsid w:val="00336DDA"/>
    <w:rsid w:val="00337569"/>
    <w:rsid w:val="003376F9"/>
    <w:rsid w:val="00337E4B"/>
    <w:rsid w:val="0034004D"/>
    <w:rsid w:val="003400B8"/>
    <w:rsid w:val="00341826"/>
    <w:rsid w:val="00341B4E"/>
    <w:rsid w:val="0034261A"/>
    <w:rsid w:val="003438EB"/>
    <w:rsid w:val="00343BDE"/>
    <w:rsid w:val="00343BEC"/>
    <w:rsid w:val="00345629"/>
    <w:rsid w:val="00345F29"/>
    <w:rsid w:val="0034731A"/>
    <w:rsid w:val="0034764B"/>
    <w:rsid w:val="00347DD0"/>
    <w:rsid w:val="0035029F"/>
    <w:rsid w:val="003506B8"/>
    <w:rsid w:val="00350B27"/>
    <w:rsid w:val="00350FD5"/>
    <w:rsid w:val="003512C1"/>
    <w:rsid w:val="003513B9"/>
    <w:rsid w:val="003518E3"/>
    <w:rsid w:val="003528D4"/>
    <w:rsid w:val="003529D7"/>
    <w:rsid w:val="003530F9"/>
    <w:rsid w:val="00353724"/>
    <w:rsid w:val="00353869"/>
    <w:rsid w:val="00353CA2"/>
    <w:rsid w:val="00354081"/>
    <w:rsid w:val="003544E7"/>
    <w:rsid w:val="00354991"/>
    <w:rsid w:val="00354A0D"/>
    <w:rsid w:val="00355928"/>
    <w:rsid w:val="0035615D"/>
    <w:rsid w:val="003566FB"/>
    <w:rsid w:val="003567B8"/>
    <w:rsid w:val="00356CFB"/>
    <w:rsid w:val="00360578"/>
    <w:rsid w:val="00360ADF"/>
    <w:rsid w:val="00360B85"/>
    <w:rsid w:val="00361400"/>
    <w:rsid w:val="00361945"/>
    <w:rsid w:val="00361A09"/>
    <w:rsid w:val="00362028"/>
    <w:rsid w:val="00362740"/>
    <w:rsid w:val="003631E4"/>
    <w:rsid w:val="00364003"/>
    <w:rsid w:val="003655FE"/>
    <w:rsid w:val="00365785"/>
    <w:rsid w:val="00365896"/>
    <w:rsid w:val="00365979"/>
    <w:rsid w:val="003661E2"/>
    <w:rsid w:val="003665E4"/>
    <w:rsid w:val="0036664A"/>
    <w:rsid w:val="0036714B"/>
    <w:rsid w:val="0036795E"/>
    <w:rsid w:val="00370217"/>
    <w:rsid w:val="0037048F"/>
    <w:rsid w:val="00370861"/>
    <w:rsid w:val="00371266"/>
    <w:rsid w:val="003716A7"/>
    <w:rsid w:val="003718DC"/>
    <w:rsid w:val="00371F60"/>
    <w:rsid w:val="0037389E"/>
    <w:rsid w:val="00374113"/>
    <w:rsid w:val="003744BA"/>
    <w:rsid w:val="0037476D"/>
    <w:rsid w:val="0037484A"/>
    <w:rsid w:val="003749BA"/>
    <w:rsid w:val="00374B1F"/>
    <w:rsid w:val="00375C56"/>
    <w:rsid w:val="00375C7C"/>
    <w:rsid w:val="00376448"/>
    <w:rsid w:val="0037663B"/>
    <w:rsid w:val="00376889"/>
    <w:rsid w:val="00376DF3"/>
    <w:rsid w:val="00376E75"/>
    <w:rsid w:val="003772FC"/>
    <w:rsid w:val="00377AF7"/>
    <w:rsid w:val="00377B13"/>
    <w:rsid w:val="003804B7"/>
    <w:rsid w:val="0038060F"/>
    <w:rsid w:val="00381BEF"/>
    <w:rsid w:val="00381EA0"/>
    <w:rsid w:val="00383AA0"/>
    <w:rsid w:val="0038402F"/>
    <w:rsid w:val="003842B8"/>
    <w:rsid w:val="00385573"/>
    <w:rsid w:val="00385A3F"/>
    <w:rsid w:val="00385B9F"/>
    <w:rsid w:val="00386475"/>
    <w:rsid w:val="00390F10"/>
    <w:rsid w:val="0039221F"/>
    <w:rsid w:val="00392558"/>
    <w:rsid w:val="0039280A"/>
    <w:rsid w:val="00392E0E"/>
    <w:rsid w:val="003930B2"/>
    <w:rsid w:val="00393648"/>
    <w:rsid w:val="0039427A"/>
    <w:rsid w:val="003957F7"/>
    <w:rsid w:val="00395B19"/>
    <w:rsid w:val="003962A9"/>
    <w:rsid w:val="003A1142"/>
    <w:rsid w:val="003A14B8"/>
    <w:rsid w:val="003A1926"/>
    <w:rsid w:val="003A211E"/>
    <w:rsid w:val="003A279E"/>
    <w:rsid w:val="003A2A4B"/>
    <w:rsid w:val="003A2B58"/>
    <w:rsid w:val="003A3932"/>
    <w:rsid w:val="003A398B"/>
    <w:rsid w:val="003A3E54"/>
    <w:rsid w:val="003A4917"/>
    <w:rsid w:val="003A4948"/>
    <w:rsid w:val="003A4D6F"/>
    <w:rsid w:val="003A6962"/>
    <w:rsid w:val="003A7A29"/>
    <w:rsid w:val="003B07CA"/>
    <w:rsid w:val="003B1D24"/>
    <w:rsid w:val="003B24DF"/>
    <w:rsid w:val="003B2AEB"/>
    <w:rsid w:val="003B2F10"/>
    <w:rsid w:val="003B3080"/>
    <w:rsid w:val="003B34FC"/>
    <w:rsid w:val="003B377F"/>
    <w:rsid w:val="003B3DD8"/>
    <w:rsid w:val="003B48D5"/>
    <w:rsid w:val="003B6C52"/>
    <w:rsid w:val="003C0209"/>
    <w:rsid w:val="003C046D"/>
    <w:rsid w:val="003C0CE7"/>
    <w:rsid w:val="003C1230"/>
    <w:rsid w:val="003C1E6B"/>
    <w:rsid w:val="003C25DC"/>
    <w:rsid w:val="003C284B"/>
    <w:rsid w:val="003C29B6"/>
    <w:rsid w:val="003C2A5F"/>
    <w:rsid w:val="003C4B61"/>
    <w:rsid w:val="003C4BD5"/>
    <w:rsid w:val="003C542C"/>
    <w:rsid w:val="003C635B"/>
    <w:rsid w:val="003C6B06"/>
    <w:rsid w:val="003C729B"/>
    <w:rsid w:val="003C734B"/>
    <w:rsid w:val="003C757F"/>
    <w:rsid w:val="003C7684"/>
    <w:rsid w:val="003D0EEF"/>
    <w:rsid w:val="003D115C"/>
    <w:rsid w:val="003D14EF"/>
    <w:rsid w:val="003D15F1"/>
    <w:rsid w:val="003D1B9F"/>
    <w:rsid w:val="003D1EA9"/>
    <w:rsid w:val="003D205C"/>
    <w:rsid w:val="003D35CE"/>
    <w:rsid w:val="003D38D9"/>
    <w:rsid w:val="003D3F74"/>
    <w:rsid w:val="003D4195"/>
    <w:rsid w:val="003D52C8"/>
    <w:rsid w:val="003D5A0C"/>
    <w:rsid w:val="003D5B3E"/>
    <w:rsid w:val="003D5E94"/>
    <w:rsid w:val="003D6106"/>
    <w:rsid w:val="003D69CC"/>
    <w:rsid w:val="003D6AA5"/>
    <w:rsid w:val="003D6C33"/>
    <w:rsid w:val="003D6DFA"/>
    <w:rsid w:val="003D7B2E"/>
    <w:rsid w:val="003E0010"/>
    <w:rsid w:val="003E05B3"/>
    <w:rsid w:val="003E0FE8"/>
    <w:rsid w:val="003E1038"/>
    <w:rsid w:val="003E279C"/>
    <w:rsid w:val="003E27CD"/>
    <w:rsid w:val="003E2B13"/>
    <w:rsid w:val="003E37C8"/>
    <w:rsid w:val="003E4230"/>
    <w:rsid w:val="003E42FE"/>
    <w:rsid w:val="003E4302"/>
    <w:rsid w:val="003E4436"/>
    <w:rsid w:val="003E45E0"/>
    <w:rsid w:val="003E4D1A"/>
    <w:rsid w:val="003E6D02"/>
    <w:rsid w:val="003E6DC6"/>
    <w:rsid w:val="003E72A3"/>
    <w:rsid w:val="003E77B0"/>
    <w:rsid w:val="003E7BE1"/>
    <w:rsid w:val="003F0443"/>
    <w:rsid w:val="003F0C13"/>
    <w:rsid w:val="003F108A"/>
    <w:rsid w:val="003F10C9"/>
    <w:rsid w:val="003F10FE"/>
    <w:rsid w:val="003F15A5"/>
    <w:rsid w:val="003F1EBC"/>
    <w:rsid w:val="003F223F"/>
    <w:rsid w:val="003F2B50"/>
    <w:rsid w:val="003F2D73"/>
    <w:rsid w:val="003F3B8D"/>
    <w:rsid w:val="003F402D"/>
    <w:rsid w:val="003F4068"/>
    <w:rsid w:val="003F4E03"/>
    <w:rsid w:val="003F4F85"/>
    <w:rsid w:val="003F5150"/>
    <w:rsid w:val="003F52DC"/>
    <w:rsid w:val="003F5955"/>
    <w:rsid w:val="003F6106"/>
    <w:rsid w:val="003F6529"/>
    <w:rsid w:val="00400197"/>
    <w:rsid w:val="004002D2"/>
    <w:rsid w:val="00400360"/>
    <w:rsid w:val="00400A72"/>
    <w:rsid w:val="00400F71"/>
    <w:rsid w:val="004011CB"/>
    <w:rsid w:val="004011D7"/>
    <w:rsid w:val="004019F9"/>
    <w:rsid w:val="00402176"/>
    <w:rsid w:val="004028DA"/>
    <w:rsid w:val="00404868"/>
    <w:rsid w:val="00404D7B"/>
    <w:rsid w:val="00404FD9"/>
    <w:rsid w:val="0040531D"/>
    <w:rsid w:val="00405D92"/>
    <w:rsid w:val="0040659E"/>
    <w:rsid w:val="0040672C"/>
    <w:rsid w:val="0040693A"/>
    <w:rsid w:val="00406C73"/>
    <w:rsid w:val="004071BC"/>
    <w:rsid w:val="00407499"/>
    <w:rsid w:val="0040790B"/>
    <w:rsid w:val="00407969"/>
    <w:rsid w:val="0041089E"/>
    <w:rsid w:val="004118E3"/>
    <w:rsid w:val="0041205D"/>
    <w:rsid w:val="004121DA"/>
    <w:rsid w:val="004124A0"/>
    <w:rsid w:val="00412F6E"/>
    <w:rsid w:val="00413BD0"/>
    <w:rsid w:val="0041452B"/>
    <w:rsid w:val="0041512D"/>
    <w:rsid w:val="004151B0"/>
    <w:rsid w:val="00415C7E"/>
    <w:rsid w:val="00415F17"/>
    <w:rsid w:val="00416330"/>
    <w:rsid w:val="00417F02"/>
    <w:rsid w:val="00422039"/>
    <w:rsid w:val="004221F3"/>
    <w:rsid w:val="00422562"/>
    <w:rsid w:val="00423D42"/>
    <w:rsid w:val="004240C2"/>
    <w:rsid w:val="004240ED"/>
    <w:rsid w:val="00425098"/>
    <w:rsid w:val="004251D7"/>
    <w:rsid w:val="00425589"/>
    <w:rsid w:val="0042598E"/>
    <w:rsid w:val="00425B89"/>
    <w:rsid w:val="0042601D"/>
    <w:rsid w:val="00426081"/>
    <w:rsid w:val="00427453"/>
    <w:rsid w:val="004301E1"/>
    <w:rsid w:val="00430620"/>
    <w:rsid w:val="00430844"/>
    <w:rsid w:val="00430CF0"/>
    <w:rsid w:val="00431471"/>
    <w:rsid w:val="004326E0"/>
    <w:rsid w:val="004328E7"/>
    <w:rsid w:val="00433169"/>
    <w:rsid w:val="004333CB"/>
    <w:rsid w:val="00433485"/>
    <w:rsid w:val="00435FDE"/>
    <w:rsid w:val="00435FE8"/>
    <w:rsid w:val="00436383"/>
    <w:rsid w:val="00436690"/>
    <w:rsid w:val="004368FD"/>
    <w:rsid w:val="0043712B"/>
    <w:rsid w:val="00437C02"/>
    <w:rsid w:val="00437E4A"/>
    <w:rsid w:val="004402B9"/>
    <w:rsid w:val="00441D40"/>
    <w:rsid w:val="004423A3"/>
    <w:rsid w:val="004437E2"/>
    <w:rsid w:val="00443802"/>
    <w:rsid w:val="00444056"/>
    <w:rsid w:val="00444161"/>
    <w:rsid w:val="00444643"/>
    <w:rsid w:val="00444E99"/>
    <w:rsid w:val="004463BC"/>
    <w:rsid w:val="00446780"/>
    <w:rsid w:val="0045085B"/>
    <w:rsid w:val="00451615"/>
    <w:rsid w:val="00451937"/>
    <w:rsid w:val="00452462"/>
    <w:rsid w:val="004527B5"/>
    <w:rsid w:val="00452BFA"/>
    <w:rsid w:val="0045331D"/>
    <w:rsid w:val="00454BA0"/>
    <w:rsid w:val="0045589E"/>
    <w:rsid w:val="00455BC6"/>
    <w:rsid w:val="00455C69"/>
    <w:rsid w:val="00457068"/>
    <w:rsid w:val="00457CD9"/>
    <w:rsid w:val="00460A0B"/>
    <w:rsid w:val="00460E20"/>
    <w:rsid w:val="00461086"/>
    <w:rsid w:val="00462330"/>
    <w:rsid w:val="004628BC"/>
    <w:rsid w:val="00464F9F"/>
    <w:rsid w:val="00465046"/>
    <w:rsid w:val="00465410"/>
    <w:rsid w:val="004659A9"/>
    <w:rsid w:val="00465C8C"/>
    <w:rsid w:val="00465F49"/>
    <w:rsid w:val="00466589"/>
    <w:rsid w:val="00466ED8"/>
    <w:rsid w:val="004671FF"/>
    <w:rsid w:val="00467B7A"/>
    <w:rsid w:val="00470B96"/>
    <w:rsid w:val="00471B5F"/>
    <w:rsid w:val="0047234C"/>
    <w:rsid w:val="0047236E"/>
    <w:rsid w:val="00473C61"/>
    <w:rsid w:val="0047496E"/>
    <w:rsid w:val="00475359"/>
    <w:rsid w:val="00475522"/>
    <w:rsid w:val="00475743"/>
    <w:rsid w:val="00475FFB"/>
    <w:rsid w:val="00476198"/>
    <w:rsid w:val="0047650A"/>
    <w:rsid w:val="00476BAA"/>
    <w:rsid w:val="00477134"/>
    <w:rsid w:val="004772B7"/>
    <w:rsid w:val="00477B9B"/>
    <w:rsid w:val="00477D23"/>
    <w:rsid w:val="00477E5F"/>
    <w:rsid w:val="00480DDF"/>
    <w:rsid w:val="0048163A"/>
    <w:rsid w:val="004819C1"/>
    <w:rsid w:val="00481C87"/>
    <w:rsid w:val="004823C2"/>
    <w:rsid w:val="00482460"/>
    <w:rsid w:val="004836E1"/>
    <w:rsid w:val="004847F3"/>
    <w:rsid w:val="00485034"/>
    <w:rsid w:val="0048550B"/>
    <w:rsid w:val="004865D5"/>
    <w:rsid w:val="00486888"/>
    <w:rsid w:val="00490768"/>
    <w:rsid w:val="00490892"/>
    <w:rsid w:val="00490CA8"/>
    <w:rsid w:val="00490F77"/>
    <w:rsid w:val="0049139D"/>
    <w:rsid w:val="00491F35"/>
    <w:rsid w:val="0049241D"/>
    <w:rsid w:val="004926CA"/>
    <w:rsid w:val="004935A4"/>
    <w:rsid w:val="004939EC"/>
    <w:rsid w:val="00494BC4"/>
    <w:rsid w:val="00494D6F"/>
    <w:rsid w:val="0049541B"/>
    <w:rsid w:val="00495585"/>
    <w:rsid w:val="00495911"/>
    <w:rsid w:val="00496102"/>
    <w:rsid w:val="00496812"/>
    <w:rsid w:val="00497A91"/>
    <w:rsid w:val="004A0084"/>
    <w:rsid w:val="004A0D19"/>
    <w:rsid w:val="004A0FFA"/>
    <w:rsid w:val="004A1308"/>
    <w:rsid w:val="004A1900"/>
    <w:rsid w:val="004A1910"/>
    <w:rsid w:val="004A278F"/>
    <w:rsid w:val="004A28BA"/>
    <w:rsid w:val="004A28EE"/>
    <w:rsid w:val="004A2CB5"/>
    <w:rsid w:val="004A3580"/>
    <w:rsid w:val="004A3CD8"/>
    <w:rsid w:val="004A4535"/>
    <w:rsid w:val="004A6CC0"/>
    <w:rsid w:val="004A739F"/>
    <w:rsid w:val="004B06D0"/>
    <w:rsid w:val="004B0A4E"/>
    <w:rsid w:val="004B0D8C"/>
    <w:rsid w:val="004B121F"/>
    <w:rsid w:val="004B1F82"/>
    <w:rsid w:val="004B3A40"/>
    <w:rsid w:val="004B46C8"/>
    <w:rsid w:val="004B48DA"/>
    <w:rsid w:val="004B5373"/>
    <w:rsid w:val="004B5982"/>
    <w:rsid w:val="004B5D34"/>
    <w:rsid w:val="004B5D79"/>
    <w:rsid w:val="004B5E33"/>
    <w:rsid w:val="004B5F3B"/>
    <w:rsid w:val="004B61F7"/>
    <w:rsid w:val="004B7069"/>
    <w:rsid w:val="004B7762"/>
    <w:rsid w:val="004B79C1"/>
    <w:rsid w:val="004C020C"/>
    <w:rsid w:val="004C1E61"/>
    <w:rsid w:val="004C1E72"/>
    <w:rsid w:val="004C1F0D"/>
    <w:rsid w:val="004C2AF5"/>
    <w:rsid w:val="004C2B4E"/>
    <w:rsid w:val="004C2EEB"/>
    <w:rsid w:val="004C33E9"/>
    <w:rsid w:val="004C362A"/>
    <w:rsid w:val="004C39CD"/>
    <w:rsid w:val="004C39ED"/>
    <w:rsid w:val="004C5DE4"/>
    <w:rsid w:val="004C5FBE"/>
    <w:rsid w:val="004C6228"/>
    <w:rsid w:val="004C6B15"/>
    <w:rsid w:val="004C6EDC"/>
    <w:rsid w:val="004C737A"/>
    <w:rsid w:val="004C787C"/>
    <w:rsid w:val="004C7B7E"/>
    <w:rsid w:val="004D02C9"/>
    <w:rsid w:val="004D03E8"/>
    <w:rsid w:val="004D0E3B"/>
    <w:rsid w:val="004D179C"/>
    <w:rsid w:val="004D1E27"/>
    <w:rsid w:val="004D39C4"/>
    <w:rsid w:val="004D42B2"/>
    <w:rsid w:val="004D44F9"/>
    <w:rsid w:val="004D51B9"/>
    <w:rsid w:val="004D5C71"/>
    <w:rsid w:val="004D6053"/>
    <w:rsid w:val="004D6190"/>
    <w:rsid w:val="004D6AF7"/>
    <w:rsid w:val="004D6B55"/>
    <w:rsid w:val="004D72DF"/>
    <w:rsid w:val="004D7E91"/>
    <w:rsid w:val="004E0E14"/>
    <w:rsid w:val="004E1103"/>
    <w:rsid w:val="004E1305"/>
    <w:rsid w:val="004E13B7"/>
    <w:rsid w:val="004E2961"/>
    <w:rsid w:val="004E392C"/>
    <w:rsid w:val="004E499A"/>
    <w:rsid w:val="004E4B4A"/>
    <w:rsid w:val="004E4FF1"/>
    <w:rsid w:val="004E5602"/>
    <w:rsid w:val="004E5B2C"/>
    <w:rsid w:val="004E6183"/>
    <w:rsid w:val="004E6E83"/>
    <w:rsid w:val="004E75DB"/>
    <w:rsid w:val="004E7D15"/>
    <w:rsid w:val="004F04FD"/>
    <w:rsid w:val="004F0BCD"/>
    <w:rsid w:val="004F0D42"/>
    <w:rsid w:val="004F14B9"/>
    <w:rsid w:val="004F14E5"/>
    <w:rsid w:val="004F1E8D"/>
    <w:rsid w:val="004F25A6"/>
    <w:rsid w:val="004F28D1"/>
    <w:rsid w:val="004F2AD6"/>
    <w:rsid w:val="004F3F23"/>
    <w:rsid w:val="004F4F21"/>
    <w:rsid w:val="004F56AD"/>
    <w:rsid w:val="004F664E"/>
    <w:rsid w:val="004F78DD"/>
    <w:rsid w:val="004F7A24"/>
    <w:rsid w:val="004F7C5F"/>
    <w:rsid w:val="004F7CEE"/>
    <w:rsid w:val="00502400"/>
    <w:rsid w:val="0050249B"/>
    <w:rsid w:val="0050260D"/>
    <w:rsid w:val="00502830"/>
    <w:rsid w:val="00502C98"/>
    <w:rsid w:val="00503CCA"/>
    <w:rsid w:val="005043BE"/>
    <w:rsid w:val="005046B4"/>
    <w:rsid w:val="00505F53"/>
    <w:rsid w:val="005072B2"/>
    <w:rsid w:val="005072CA"/>
    <w:rsid w:val="00507370"/>
    <w:rsid w:val="00507771"/>
    <w:rsid w:val="0050792B"/>
    <w:rsid w:val="005102E0"/>
    <w:rsid w:val="00511A09"/>
    <w:rsid w:val="005121FE"/>
    <w:rsid w:val="005123C9"/>
    <w:rsid w:val="00512561"/>
    <w:rsid w:val="00512AA4"/>
    <w:rsid w:val="0051337E"/>
    <w:rsid w:val="00513E9D"/>
    <w:rsid w:val="0051537A"/>
    <w:rsid w:val="00517870"/>
    <w:rsid w:val="005179C3"/>
    <w:rsid w:val="005179ED"/>
    <w:rsid w:val="005206EE"/>
    <w:rsid w:val="00521E8E"/>
    <w:rsid w:val="005228B4"/>
    <w:rsid w:val="00523540"/>
    <w:rsid w:val="00523626"/>
    <w:rsid w:val="00523A86"/>
    <w:rsid w:val="00523B2F"/>
    <w:rsid w:val="0052576C"/>
    <w:rsid w:val="00526F05"/>
    <w:rsid w:val="0052739F"/>
    <w:rsid w:val="00527521"/>
    <w:rsid w:val="00527C2A"/>
    <w:rsid w:val="00527C53"/>
    <w:rsid w:val="00530424"/>
    <w:rsid w:val="00530903"/>
    <w:rsid w:val="005310D7"/>
    <w:rsid w:val="0053121E"/>
    <w:rsid w:val="00532278"/>
    <w:rsid w:val="005328EC"/>
    <w:rsid w:val="00533518"/>
    <w:rsid w:val="00533D47"/>
    <w:rsid w:val="00533E48"/>
    <w:rsid w:val="005343A4"/>
    <w:rsid w:val="00535000"/>
    <w:rsid w:val="00535663"/>
    <w:rsid w:val="005356AD"/>
    <w:rsid w:val="005357F8"/>
    <w:rsid w:val="00536799"/>
    <w:rsid w:val="00540242"/>
    <w:rsid w:val="005407EC"/>
    <w:rsid w:val="00540ED5"/>
    <w:rsid w:val="0054168E"/>
    <w:rsid w:val="00541DD9"/>
    <w:rsid w:val="00542B4C"/>
    <w:rsid w:val="00543FAE"/>
    <w:rsid w:val="00545712"/>
    <w:rsid w:val="00545F17"/>
    <w:rsid w:val="00547255"/>
    <w:rsid w:val="005475E8"/>
    <w:rsid w:val="00551622"/>
    <w:rsid w:val="00551F98"/>
    <w:rsid w:val="00552386"/>
    <w:rsid w:val="0055240B"/>
    <w:rsid w:val="00552639"/>
    <w:rsid w:val="00552C37"/>
    <w:rsid w:val="00552FBA"/>
    <w:rsid w:val="00553482"/>
    <w:rsid w:val="00553510"/>
    <w:rsid w:val="0055387B"/>
    <w:rsid w:val="00554BC6"/>
    <w:rsid w:val="00555602"/>
    <w:rsid w:val="00556184"/>
    <w:rsid w:val="00556E93"/>
    <w:rsid w:val="00556F95"/>
    <w:rsid w:val="005572DF"/>
    <w:rsid w:val="005613E7"/>
    <w:rsid w:val="00561C31"/>
    <w:rsid w:val="00561D4B"/>
    <w:rsid w:val="00561E30"/>
    <w:rsid w:val="00562317"/>
    <w:rsid w:val="00562387"/>
    <w:rsid w:val="005626E8"/>
    <w:rsid w:val="00562913"/>
    <w:rsid w:val="00562E11"/>
    <w:rsid w:val="005648FA"/>
    <w:rsid w:val="00566523"/>
    <w:rsid w:val="005668D7"/>
    <w:rsid w:val="00570081"/>
    <w:rsid w:val="00570559"/>
    <w:rsid w:val="00570717"/>
    <w:rsid w:val="00571F9F"/>
    <w:rsid w:val="00572B5C"/>
    <w:rsid w:val="00573E5B"/>
    <w:rsid w:val="00574042"/>
    <w:rsid w:val="0057488A"/>
    <w:rsid w:val="0057549E"/>
    <w:rsid w:val="00576166"/>
    <w:rsid w:val="005762D9"/>
    <w:rsid w:val="00576AEC"/>
    <w:rsid w:val="00581D6F"/>
    <w:rsid w:val="00581E46"/>
    <w:rsid w:val="0058276D"/>
    <w:rsid w:val="00582C38"/>
    <w:rsid w:val="0058369C"/>
    <w:rsid w:val="00583BC6"/>
    <w:rsid w:val="005841CB"/>
    <w:rsid w:val="005849DB"/>
    <w:rsid w:val="005849FF"/>
    <w:rsid w:val="00584B7F"/>
    <w:rsid w:val="00584D8B"/>
    <w:rsid w:val="005851F8"/>
    <w:rsid w:val="005859F5"/>
    <w:rsid w:val="00586BE7"/>
    <w:rsid w:val="00586FED"/>
    <w:rsid w:val="0058729C"/>
    <w:rsid w:val="005873BB"/>
    <w:rsid w:val="00590C70"/>
    <w:rsid w:val="00591797"/>
    <w:rsid w:val="00591883"/>
    <w:rsid w:val="00591927"/>
    <w:rsid w:val="005919F8"/>
    <w:rsid w:val="005920CA"/>
    <w:rsid w:val="00592248"/>
    <w:rsid w:val="005934CA"/>
    <w:rsid w:val="00593B50"/>
    <w:rsid w:val="005940D8"/>
    <w:rsid w:val="00594719"/>
    <w:rsid w:val="00594780"/>
    <w:rsid w:val="00594C3B"/>
    <w:rsid w:val="00594C62"/>
    <w:rsid w:val="005954CD"/>
    <w:rsid w:val="00596EBC"/>
    <w:rsid w:val="00597264"/>
    <w:rsid w:val="00597F81"/>
    <w:rsid w:val="005A05CB"/>
    <w:rsid w:val="005A1370"/>
    <w:rsid w:val="005A3582"/>
    <w:rsid w:val="005A3AD2"/>
    <w:rsid w:val="005A4287"/>
    <w:rsid w:val="005A4F14"/>
    <w:rsid w:val="005A54A9"/>
    <w:rsid w:val="005A55E8"/>
    <w:rsid w:val="005A5930"/>
    <w:rsid w:val="005A6090"/>
    <w:rsid w:val="005A73F6"/>
    <w:rsid w:val="005A742C"/>
    <w:rsid w:val="005A7D38"/>
    <w:rsid w:val="005B03E9"/>
    <w:rsid w:val="005B092F"/>
    <w:rsid w:val="005B17F0"/>
    <w:rsid w:val="005B1A5A"/>
    <w:rsid w:val="005B1A8A"/>
    <w:rsid w:val="005B220B"/>
    <w:rsid w:val="005B230A"/>
    <w:rsid w:val="005B262E"/>
    <w:rsid w:val="005B2854"/>
    <w:rsid w:val="005B2B74"/>
    <w:rsid w:val="005B2C58"/>
    <w:rsid w:val="005B5095"/>
    <w:rsid w:val="005B53F9"/>
    <w:rsid w:val="005B68A5"/>
    <w:rsid w:val="005B6F08"/>
    <w:rsid w:val="005B72F5"/>
    <w:rsid w:val="005B759D"/>
    <w:rsid w:val="005B79FE"/>
    <w:rsid w:val="005B7AD0"/>
    <w:rsid w:val="005C016B"/>
    <w:rsid w:val="005C0ADD"/>
    <w:rsid w:val="005C1197"/>
    <w:rsid w:val="005C2A6C"/>
    <w:rsid w:val="005C2D56"/>
    <w:rsid w:val="005C3760"/>
    <w:rsid w:val="005C3804"/>
    <w:rsid w:val="005C428E"/>
    <w:rsid w:val="005C478C"/>
    <w:rsid w:val="005C51E8"/>
    <w:rsid w:val="005C59EB"/>
    <w:rsid w:val="005C5ED8"/>
    <w:rsid w:val="005C6758"/>
    <w:rsid w:val="005C6C06"/>
    <w:rsid w:val="005C714A"/>
    <w:rsid w:val="005D00AD"/>
    <w:rsid w:val="005D01B7"/>
    <w:rsid w:val="005D0DA1"/>
    <w:rsid w:val="005D158D"/>
    <w:rsid w:val="005D1AA1"/>
    <w:rsid w:val="005D22D4"/>
    <w:rsid w:val="005D22E2"/>
    <w:rsid w:val="005D3F6F"/>
    <w:rsid w:val="005D4748"/>
    <w:rsid w:val="005D54D8"/>
    <w:rsid w:val="005D59F6"/>
    <w:rsid w:val="005D5B75"/>
    <w:rsid w:val="005D7483"/>
    <w:rsid w:val="005D76C8"/>
    <w:rsid w:val="005D77C8"/>
    <w:rsid w:val="005D7A5F"/>
    <w:rsid w:val="005E060E"/>
    <w:rsid w:val="005E294B"/>
    <w:rsid w:val="005E2B8B"/>
    <w:rsid w:val="005E2FE6"/>
    <w:rsid w:val="005E3059"/>
    <w:rsid w:val="005E38F1"/>
    <w:rsid w:val="005E4803"/>
    <w:rsid w:val="005E4AA3"/>
    <w:rsid w:val="005E57E4"/>
    <w:rsid w:val="005E5FE3"/>
    <w:rsid w:val="005E69A0"/>
    <w:rsid w:val="005E7E59"/>
    <w:rsid w:val="005F03E4"/>
    <w:rsid w:val="005F08A7"/>
    <w:rsid w:val="005F0ABC"/>
    <w:rsid w:val="005F16CB"/>
    <w:rsid w:val="005F22AE"/>
    <w:rsid w:val="005F262B"/>
    <w:rsid w:val="005F26E2"/>
    <w:rsid w:val="005F293D"/>
    <w:rsid w:val="005F2AF5"/>
    <w:rsid w:val="005F44C8"/>
    <w:rsid w:val="005F5384"/>
    <w:rsid w:val="005F553D"/>
    <w:rsid w:val="005F6136"/>
    <w:rsid w:val="005F6BC2"/>
    <w:rsid w:val="005F6C9B"/>
    <w:rsid w:val="005F7330"/>
    <w:rsid w:val="005F758C"/>
    <w:rsid w:val="005F7CF9"/>
    <w:rsid w:val="005F7DC2"/>
    <w:rsid w:val="00600373"/>
    <w:rsid w:val="00600823"/>
    <w:rsid w:val="00600866"/>
    <w:rsid w:val="00600A65"/>
    <w:rsid w:val="00600F44"/>
    <w:rsid w:val="00601119"/>
    <w:rsid w:val="0060163D"/>
    <w:rsid w:val="00601FA2"/>
    <w:rsid w:val="00601FBC"/>
    <w:rsid w:val="00602324"/>
    <w:rsid w:val="00602DAA"/>
    <w:rsid w:val="00602F0F"/>
    <w:rsid w:val="0060346E"/>
    <w:rsid w:val="00603F63"/>
    <w:rsid w:val="0060502F"/>
    <w:rsid w:val="0060556B"/>
    <w:rsid w:val="006057A5"/>
    <w:rsid w:val="00605E61"/>
    <w:rsid w:val="00606823"/>
    <w:rsid w:val="006069F7"/>
    <w:rsid w:val="00606D29"/>
    <w:rsid w:val="00607055"/>
    <w:rsid w:val="006072E4"/>
    <w:rsid w:val="00607857"/>
    <w:rsid w:val="00607BAC"/>
    <w:rsid w:val="00610078"/>
    <w:rsid w:val="00610543"/>
    <w:rsid w:val="006105C3"/>
    <w:rsid w:val="00610614"/>
    <w:rsid w:val="00610B47"/>
    <w:rsid w:val="00610CA2"/>
    <w:rsid w:val="0061186A"/>
    <w:rsid w:val="00611F97"/>
    <w:rsid w:val="0061221B"/>
    <w:rsid w:val="00612DB1"/>
    <w:rsid w:val="006138DF"/>
    <w:rsid w:val="00613977"/>
    <w:rsid w:val="00613AEF"/>
    <w:rsid w:val="00614013"/>
    <w:rsid w:val="0061409C"/>
    <w:rsid w:val="00614143"/>
    <w:rsid w:val="00615E5B"/>
    <w:rsid w:val="006162E8"/>
    <w:rsid w:val="006166F7"/>
    <w:rsid w:val="006166FA"/>
    <w:rsid w:val="00616C78"/>
    <w:rsid w:val="00616CAB"/>
    <w:rsid w:val="00616CF0"/>
    <w:rsid w:val="006170FF"/>
    <w:rsid w:val="006178C6"/>
    <w:rsid w:val="00617A8E"/>
    <w:rsid w:val="006204E8"/>
    <w:rsid w:val="00622302"/>
    <w:rsid w:val="006223BA"/>
    <w:rsid w:val="0062247B"/>
    <w:rsid w:val="00622513"/>
    <w:rsid w:val="00623278"/>
    <w:rsid w:val="0062380A"/>
    <w:rsid w:val="006240AF"/>
    <w:rsid w:val="00625588"/>
    <w:rsid w:val="006263BF"/>
    <w:rsid w:val="00626A06"/>
    <w:rsid w:val="00626AC4"/>
    <w:rsid w:val="00626C2A"/>
    <w:rsid w:val="00627923"/>
    <w:rsid w:val="00627978"/>
    <w:rsid w:val="00627C39"/>
    <w:rsid w:val="00627E16"/>
    <w:rsid w:val="006306D9"/>
    <w:rsid w:val="006309F5"/>
    <w:rsid w:val="00630E68"/>
    <w:rsid w:val="00631CB2"/>
    <w:rsid w:val="0063302F"/>
    <w:rsid w:val="00633E3F"/>
    <w:rsid w:val="00633F84"/>
    <w:rsid w:val="0063555D"/>
    <w:rsid w:val="00635E48"/>
    <w:rsid w:val="0063724B"/>
    <w:rsid w:val="00637338"/>
    <w:rsid w:val="00640E5A"/>
    <w:rsid w:val="006418E5"/>
    <w:rsid w:val="00641E9E"/>
    <w:rsid w:val="00641EB7"/>
    <w:rsid w:val="00641FEB"/>
    <w:rsid w:val="0064239E"/>
    <w:rsid w:val="006425A6"/>
    <w:rsid w:val="0064415A"/>
    <w:rsid w:val="00644944"/>
    <w:rsid w:val="00645449"/>
    <w:rsid w:val="00645467"/>
    <w:rsid w:val="00645C19"/>
    <w:rsid w:val="00645D97"/>
    <w:rsid w:val="00645D9F"/>
    <w:rsid w:val="006464D4"/>
    <w:rsid w:val="00646FD9"/>
    <w:rsid w:val="00647117"/>
    <w:rsid w:val="0064790D"/>
    <w:rsid w:val="00647C5B"/>
    <w:rsid w:val="00647F7B"/>
    <w:rsid w:val="006505C3"/>
    <w:rsid w:val="00651132"/>
    <w:rsid w:val="00651CF4"/>
    <w:rsid w:val="00652AE5"/>
    <w:rsid w:val="00653685"/>
    <w:rsid w:val="006538DD"/>
    <w:rsid w:val="00656A7C"/>
    <w:rsid w:val="00656B5E"/>
    <w:rsid w:val="00657005"/>
    <w:rsid w:val="006570F3"/>
    <w:rsid w:val="00657477"/>
    <w:rsid w:val="00657C90"/>
    <w:rsid w:val="00657D03"/>
    <w:rsid w:val="00657D08"/>
    <w:rsid w:val="00657F2B"/>
    <w:rsid w:val="006611FC"/>
    <w:rsid w:val="00662216"/>
    <w:rsid w:val="0066224E"/>
    <w:rsid w:val="00662708"/>
    <w:rsid w:val="00662EA9"/>
    <w:rsid w:val="006632B4"/>
    <w:rsid w:val="00663C50"/>
    <w:rsid w:val="00663EDF"/>
    <w:rsid w:val="00663FAF"/>
    <w:rsid w:val="00664705"/>
    <w:rsid w:val="0066522E"/>
    <w:rsid w:val="00665FD1"/>
    <w:rsid w:val="006663FF"/>
    <w:rsid w:val="00666855"/>
    <w:rsid w:val="00666EF9"/>
    <w:rsid w:val="006671DC"/>
    <w:rsid w:val="0066744E"/>
    <w:rsid w:val="006677F0"/>
    <w:rsid w:val="00670277"/>
    <w:rsid w:val="0067037F"/>
    <w:rsid w:val="00670387"/>
    <w:rsid w:val="00670804"/>
    <w:rsid w:val="00670B57"/>
    <w:rsid w:val="00671FAC"/>
    <w:rsid w:val="00672733"/>
    <w:rsid w:val="006727A2"/>
    <w:rsid w:val="00673C92"/>
    <w:rsid w:val="0067401A"/>
    <w:rsid w:val="00674303"/>
    <w:rsid w:val="00674FB5"/>
    <w:rsid w:val="00675C81"/>
    <w:rsid w:val="006761EE"/>
    <w:rsid w:val="006763AB"/>
    <w:rsid w:val="00676CA4"/>
    <w:rsid w:val="006771E9"/>
    <w:rsid w:val="006806AD"/>
    <w:rsid w:val="00683535"/>
    <w:rsid w:val="0068399D"/>
    <w:rsid w:val="00684683"/>
    <w:rsid w:val="00685A75"/>
    <w:rsid w:val="00685F35"/>
    <w:rsid w:val="0068632E"/>
    <w:rsid w:val="00686483"/>
    <w:rsid w:val="006869D8"/>
    <w:rsid w:val="00687DF3"/>
    <w:rsid w:val="006907DF"/>
    <w:rsid w:val="00690982"/>
    <w:rsid w:val="00691412"/>
    <w:rsid w:val="00691857"/>
    <w:rsid w:val="006922D8"/>
    <w:rsid w:val="00692D60"/>
    <w:rsid w:val="00693F58"/>
    <w:rsid w:val="006949C9"/>
    <w:rsid w:val="00694D31"/>
    <w:rsid w:val="0069660D"/>
    <w:rsid w:val="00696C55"/>
    <w:rsid w:val="006A06BE"/>
    <w:rsid w:val="006A0E50"/>
    <w:rsid w:val="006A1365"/>
    <w:rsid w:val="006A16BC"/>
    <w:rsid w:val="006A1B55"/>
    <w:rsid w:val="006A1D83"/>
    <w:rsid w:val="006A1EC3"/>
    <w:rsid w:val="006A2021"/>
    <w:rsid w:val="006A228B"/>
    <w:rsid w:val="006A250E"/>
    <w:rsid w:val="006A2621"/>
    <w:rsid w:val="006A3CB5"/>
    <w:rsid w:val="006A46B6"/>
    <w:rsid w:val="006A5432"/>
    <w:rsid w:val="006A566A"/>
    <w:rsid w:val="006A6890"/>
    <w:rsid w:val="006A717B"/>
    <w:rsid w:val="006A7D52"/>
    <w:rsid w:val="006A7FD4"/>
    <w:rsid w:val="006B0D48"/>
    <w:rsid w:val="006B20F3"/>
    <w:rsid w:val="006B2954"/>
    <w:rsid w:val="006B2A47"/>
    <w:rsid w:val="006B43EE"/>
    <w:rsid w:val="006B6664"/>
    <w:rsid w:val="006B69D5"/>
    <w:rsid w:val="006B6CA4"/>
    <w:rsid w:val="006B7FD5"/>
    <w:rsid w:val="006C057C"/>
    <w:rsid w:val="006C0B90"/>
    <w:rsid w:val="006C1AA3"/>
    <w:rsid w:val="006C2470"/>
    <w:rsid w:val="006C2CB5"/>
    <w:rsid w:val="006C45B7"/>
    <w:rsid w:val="006C49FA"/>
    <w:rsid w:val="006C55F1"/>
    <w:rsid w:val="006C59ED"/>
    <w:rsid w:val="006C6658"/>
    <w:rsid w:val="006C67C3"/>
    <w:rsid w:val="006C67C8"/>
    <w:rsid w:val="006D054B"/>
    <w:rsid w:val="006D0CAA"/>
    <w:rsid w:val="006D1458"/>
    <w:rsid w:val="006D23AE"/>
    <w:rsid w:val="006D2705"/>
    <w:rsid w:val="006D2C3E"/>
    <w:rsid w:val="006D3AD6"/>
    <w:rsid w:val="006D3C5E"/>
    <w:rsid w:val="006D410B"/>
    <w:rsid w:val="006D49A4"/>
    <w:rsid w:val="006D5000"/>
    <w:rsid w:val="006D5177"/>
    <w:rsid w:val="006D57BA"/>
    <w:rsid w:val="006D692C"/>
    <w:rsid w:val="006D6ABA"/>
    <w:rsid w:val="006D6FB6"/>
    <w:rsid w:val="006D76C8"/>
    <w:rsid w:val="006D7C4A"/>
    <w:rsid w:val="006E30A8"/>
    <w:rsid w:val="006E3494"/>
    <w:rsid w:val="006E5BCE"/>
    <w:rsid w:val="006E65C3"/>
    <w:rsid w:val="006E6745"/>
    <w:rsid w:val="006E7DCD"/>
    <w:rsid w:val="006F03FE"/>
    <w:rsid w:val="006F154E"/>
    <w:rsid w:val="006F1582"/>
    <w:rsid w:val="006F28D6"/>
    <w:rsid w:val="006F32B1"/>
    <w:rsid w:val="006F346A"/>
    <w:rsid w:val="006F41B1"/>
    <w:rsid w:val="006F442D"/>
    <w:rsid w:val="006F4C4C"/>
    <w:rsid w:val="006F5037"/>
    <w:rsid w:val="006F50C2"/>
    <w:rsid w:val="006F62DF"/>
    <w:rsid w:val="006F653B"/>
    <w:rsid w:val="006F6862"/>
    <w:rsid w:val="00700B41"/>
    <w:rsid w:val="00700EC8"/>
    <w:rsid w:val="007010F1"/>
    <w:rsid w:val="007012FE"/>
    <w:rsid w:val="0070136E"/>
    <w:rsid w:val="00701C68"/>
    <w:rsid w:val="00702504"/>
    <w:rsid w:val="00702574"/>
    <w:rsid w:val="0070345D"/>
    <w:rsid w:val="00703738"/>
    <w:rsid w:val="00703752"/>
    <w:rsid w:val="00703A9C"/>
    <w:rsid w:val="00703E58"/>
    <w:rsid w:val="00704176"/>
    <w:rsid w:val="0070430B"/>
    <w:rsid w:val="0070502E"/>
    <w:rsid w:val="0070510A"/>
    <w:rsid w:val="00705C6B"/>
    <w:rsid w:val="00706473"/>
    <w:rsid w:val="00707261"/>
    <w:rsid w:val="00707429"/>
    <w:rsid w:val="0070746D"/>
    <w:rsid w:val="00710AD2"/>
    <w:rsid w:val="00711310"/>
    <w:rsid w:val="00712504"/>
    <w:rsid w:val="00713FBA"/>
    <w:rsid w:val="007159BF"/>
    <w:rsid w:val="007160C9"/>
    <w:rsid w:val="007163F2"/>
    <w:rsid w:val="00716A40"/>
    <w:rsid w:val="00716BD5"/>
    <w:rsid w:val="00716D57"/>
    <w:rsid w:val="007174BE"/>
    <w:rsid w:val="00717649"/>
    <w:rsid w:val="00720C37"/>
    <w:rsid w:val="0072104C"/>
    <w:rsid w:val="0072113D"/>
    <w:rsid w:val="00721DDD"/>
    <w:rsid w:val="007223FE"/>
    <w:rsid w:val="007225D0"/>
    <w:rsid w:val="00722F06"/>
    <w:rsid w:val="00723C60"/>
    <w:rsid w:val="00725738"/>
    <w:rsid w:val="007259C0"/>
    <w:rsid w:val="00726AA2"/>
    <w:rsid w:val="00726F5E"/>
    <w:rsid w:val="007272ED"/>
    <w:rsid w:val="0072754E"/>
    <w:rsid w:val="0073043F"/>
    <w:rsid w:val="00730495"/>
    <w:rsid w:val="00730A6F"/>
    <w:rsid w:val="0073103E"/>
    <w:rsid w:val="0073131C"/>
    <w:rsid w:val="00731816"/>
    <w:rsid w:val="00732E2B"/>
    <w:rsid w:val="00733DCB"/>
    <w:rsid w:val="007347F0"/>
    <w:rsid w:val="00734F58"/>
    <w:rsid w:val="00735934"/>
    <w:rsid w:val="0073668D"/>
    <w:rsid w:val="00736AFC"/>
    <w:rsid w:val="00736D3D"/>
    <w:rsid w:val="00736EB2"/>
    <w:rsid w:val="00736F39"/>
    <w:rsid w:val="0073715D"/>
    <w:rsid w:val="007371F8"/>
    <w:rsid w:val="007372CC"/>
    <w:rsid w:val="0073753E"/>
    <w:rsid w:val="00737624"/>
    <w:rsid w:val="00737AFB"/>
    <w:rsid w:val="00737E77"/>
    <w:rsid w:val="00740603"/>
    <w:rsid w:val="0074168D"/>
    <w:rsid w:val="00741949"/>
    <w:rsid w:val="007420EB"/>
    <w:rsid w:val="00742303"/>
    <w:rsid w:val="007423E3"/>
    <w:rsid w:val="007431F7"/>
    <w:rsid w:val="007438F8"/>
    <w:rsid w:val="007439C7"/>
    <w:rsid w:val="00743A46"/>
    <w:rsid w:val="00744307"/>
    <w:rsid w:val="007449B0"/>
    <w:rsid w:val="00745856"/>
    <w:rsid w:val="00745B8B"/>
    <w:rsid w:val="00745CC2"/>
    <w:rsid w:val="00745D9B"/>
    <w:rsid w:val="00746323"/>
    <w:rsid w:val="007468B8"/>
    <w:rsid w:val="00746A9C"/>
    <w:rsid w:val="00747581"/>
    <w:rsid w:val="0074768A"/>
    <w:rsid w:val="00750AE6"/>
    <w:rsid w:val="007511BF"/>
    <w:rsid w:val="00751257"/>
    <w:rsid w:val="00751997"/>
    <w:rsid w:val="0075224C"/>
    <w:rsid w:val="007527FF"/>
    <w:rsid w:val="00752FF9"/>
    <w:rsid w:val="0075320F"/>
    <w:rsid w:val="007539A3"/>
    <w:rsid w:val="007543BB"/>
    <w:rsid w:val="00755680"/>
    <w:rsid w:val="0075593C"/>
    <w:rsid w:val="00755FAD"/>
    <w:rsid w:val="007565DF"/>
    <w:rsid w:val="007568AF"/>
    <w:rsid w:val="007578B6"/>
    <w:rsid w:val="00757DC9"/>
    <w:rsid w:val="00760056"/>
    <w:rsid w:val="00760AAB"/>
    <w:rsid w:val="00761138"/>
    <w:rsid w:val="00761760"/>
    <w:rsid w:val="00761BA8"/>
    <w:rsid w:val="007645FF"/>
    <w:rsid w:val="00764A50"/>
    <w:rsid w:val="00764C38"/>
    <w:rsid w:val="00764D43"/>
    <w:rsid w:val="00764D94"/>
    <w:rsid w:val="007660F9"/>
    <w:rsid w:val="00766856"/>
    <w:rsid w:val="00766986"/>
    <w:rsid w:val="00767666"/>
    <w:rsid w:val="00767673"/>
    <w:rsid w:val="00767DBB"/>
    <w:rsid w:val="00767E21"/>
    <w:rsid w:val="0077000D"/>
    <w:rsid w:val="00770259"/>
    <w:rsid w:val="00770AE1"/>
    <w:rsid w:val="0077102A"/>
    <w:rsid w:val="00771B62"/>
    <w:rsid w:val="00771DC4"/>
    <w:rsid w:val="007720E3"/>
    <w:rsid w:val="00772416"/>
    <w:rsid w:val="0077256E"/>
    <w:rsid w:val="00772851"/>
    <w:rsid w:val="007731E0"/>
    <w:rsid w:val="00773685"/>
    <w:rsid w:val="00774B93"/>
    <w:rsid w:val="00775B0B"/>
    <w:rsid w:val="00775CB4"/>
    <w:rsid w:val="007762A6"/>
    <w:rsid w:val="00776FF5"/>
    <w:rsid w:val="0077712C"/>
    <w:rsid w:val="00777DC2"/>
    <w:rsid w:val="00780818"/>
    <w:rsid w:val="00780B28"/>
    <w:rsid w:val="00780F30"/>
    <w:rsid w:val="0078120E"/>
    <w:rsid w:val="007815AB"/>
    <w:rsid w:val="00781B75"/>
    <w:rsid w:val="007824C4"/>
    <w:rsid w:val="0078526E"/>
    <w:rsid w:val="00785A83"/>
    <w:rsid w:val="00786A21"/>
    <w:rsid w:val="00787AA1"/>
    <w:rsid w:val="007904C2"/>
    <w:rsid w:val="00790653"/>
    <w:rsid w:val="00790896"/>
    <w:rsid w:val="00790A56"/>
    <w:rsid w:val="00791B59"/>
    <w:rsid w:val="00791DC4"/>
    <w:rsid w:val="00792DC3"/>
    <w:rsid w:val="007937AB"/>
    <w:rsid w:val="00794320"/>
    <w:rsid w:val="007954CB"/>
    <w:rsid w:val="0079718C"/>
    <w:rsid w:val="0079771E"/>
    <w:rsid w:val="007A0FA8"/>
    <w:rsid w:val="007A17A5"/>
    <w:rsid w:val="007A262E"/>
    <w:rsid w:val="007A2C63"/>
    <w:rsid w:val="007A2FC0"/>
    <w:rsid w:val="007A3385"/>
    <w:rsid w:val="007A3EC3"/>
    <w:rsid w:val="007A4328"/>
    <w:rsid w:val="007A4362"/>
    <w:rsid w:val="007A4B82"/>
    <w:rsid w:val="007A4D7A"/>
    <w:rsid w:val="007A4E10"/>
    <w:rsid w:val="007A5142"/>
    <w:rsid w:val="007A5FD4"/>
    <w:rsid w:val="007A6918"/>
    <w:rsid w:val="007A6DC8"/>
    <w:rsid w:val="007A7AB7"/>
    <w:rsid w:val="007A7DCB"/>
    <w:rsid w:val="007B06B9"/>
    <w:rsid w:val="007B091C"/>
    <w:rsid w:val="007B1160"/>
    <w:rsid w:val="007B152F"/>
    <w:rsid w:val="007B17EA"/>
    <w:rsid w:val="007B21FF"/>
    <w:rsid w:val="007B2DCF"/>
    <w:rsid w:val="007B401B"/>
    <w:rsid w:val="007B42EF"/>
    <w:rsid w:val="007B5CCF"/>
    <w:rsid w:val="007B6080"/>
    <w:rsid w:val="007B6397"/>
    <w:rsid w:val="007B6766"/>
    <w:rsid w:val="007B6C98"/>
    <w:rsid w:val="007B7328"/>
    <w:rsid w:val="007B7462"/>
    <w:rsid w:val="007B7530"/>
    <w:rsid w:val="007B7670"/>
    <w:rsid w:val="007C000E"/>
    <w:rsid w:val="007C0898"/>
    <w:rsid w:val="007C1C43"/>
    <w:rsid w:val="007C2F25"/>
    <w:rsid w:val="007C2F32"/>
    <w:rsid w:val="007C35DA"/>
    <w:rsid w:val="007C3D3C"/>
    <w:rsid w:val="007C4951"/>
    <w:rsid w:val="007C61C9"/>
    <w:rsid w:val="007C6A7D"/>
    <w:rsid w:val="007C6B6D"/>
    <w:rsid w:val="007C6C35"/>
    <w:rsid w:val="007C6F20"/>
    <w:rsid w:val="007C7451"/>
    <w:rsid w:val="007D011A"/>
    <w:rsid w:val="007D03AA"/>
    <w:rsid w:val="007D0523"/>
    <w:rsid w:val="007D0ACD"/>
    <w:rsid w:val="007D10F6"/>
    <w:rsid w:val="007D17A1"/>
    <w:rsid w:val="007D19CE"/>
    <w:rsid w:val="007D217B"/>
    <w:rsid w:val="007D27F1"/>
    <w:rsid w:val="007D285C"/>
    <w:rsid w:val="007D2BC4"/>
    <w:rsid w:val="007D2EC1"/>
    <w:rsid w:val="007D3492"/>
    <w:rsid w:val="007D3584"/>
    <w:rsid w:val="007D35ED"/>
    <w:rsid w:val="007D36E0"/>
    <w:rsid w:val="007D37C5"/>
    <w:rsid w:val="007D38CF"/>
    <w:rsid w:val="007D491E"/>
    <w:rsid w:val="007D4B86"/>
    <w:rsid w:val="007D51E4"/>
    <w:rsid w:val="007D55C7"/>
    <w:rsid w:val="007D56ED"/>
    <w:rsid w:val="007D5779"/>
    <w:rsid w:val="007D5A18"/>
    <w:rsid w:val="007D5F05"/>
    <w:rsid w:val="007D62B8"/>
    <w:rsid w:val="007D668E"/>
    <w:rsid w:val="007D77F4"/>
    <w:rsid w:val="007D7DF0"/>
    <w:rsid w:val="007E1537"/>
    <w:rsid w:val="007E15D1"/>
    <w:rsid w:val="007E1AF5"/>
    <w:rsid w:val="007E1F05"/>
    <w:rsid w:val="007E2107"/>
    <w:rsid w:val="007E2144"/>
    <w:rsid w:val="007E2AB6"/>
    <w:rsid w:val="007E2D5B"/>
    <w:rsid w:val="007E2DEF"/>
    <w:rsid w:val="007E3727"/>
    <w:rsid w:val="007E3BBB"/>
    <w:rsid w:val="007E3DE6"/>
    <w:rsid w:val="007E48EB"/>
    <w:rsid w:val="007E4C46"/>
    <w:rsid w:val="007E5239"/>
    <w:rsid w:val="007E59ED"/>
    <w:rsid w:val="007E5C29"/>
    <w:rsid w:val="007E5DA6"/>
    <w:rsid w:val="007E637B"/>
    <w:rsid w:val="007E6671"/>
    <w:rsid w:val="007F06CB"/>
    <w:rsid w:val="007F1EEC"/>
    <w:rsid w:val="007F2B8F"/>
    <w:rsid w:val="007F2DCB"/>
    <w:rsid w:val="007F3243"/>
    <w:rsid w:val="007F329E"/>
    <w:rsid w:val="007F5EA7"/>
    <w:rsid w:val="007F6BE4"/>
    <w:rsid w:val="007F751D"/>
    <w:rsid w:val="007F79BD"/>
    <w:rsid w:val="007F7CBD"/>
    <w:rsid w:val="0080039D"/>
    <w:rsid w:val="00800EFF"/>
    <w:rsid w:val="008017B7"/>
    <w:rsid w:val="00801B57"/>
    <w:rsid w:val="00801FBF"/>
    <w:rsid w:val="008026F7"/>
    <w:rsid w:val="008036D2"/>
    <w:rsid w:val="00803E15"/>
    <w:rsid w:val="00804A12"/>
    <w:rsid w:val="00804D9D"/>
    <w:rsid w:val="00805351"/>
    <w:rsid w:val="008058A9"/>
    <w:rsid w:val="00807007"/>
    <w:rsid w:val="00807141"/>
    <w:rsid w:val="008071B3"/>
    <w:rsid w:val="00810956"/>
    <w:rsid w:val="00810E72"/>
    <w:rsid w:val="0081140A"/>
    <w:rsid w:val="00812233"/>
    <w:rsid w:val="00812443"/>
    <w:rsid w:val="00813C31"/>
    <w:rsid w:val="00814C23"/>
    <w:rsid w:val="00815170"/>
    <w:rsid w:val="008152B3"/>
    <w:rsid w:val="008154D6"/>
    <w:rsid w:val="00815572"/>
    <w:rsid w:val="00815B5E"/>
    <w:rsid w:val="008176B4"/>
    <w:rsid w:val="00821D31"/>
    <w:rsid w:val="00821E3B"/>
    <w:rsid w:val="00822747"/>
    <w:rsid w:val="00822799"/>
    <w:rsid w:val="008228F7"/>
    <w:rsid w:val="00822BDE"/>
    <w:rsid w:val="008239BD"/>
    <w:rsid w:val="008252B2"/>
    <w:rsid w:val="00825911"/>
    <w:rsid w:val="00825AB2"/>
    <w:rsid w:val="00826227"/>
    <w:rsid w:val="00827593"/>
    <w:rsid w:val="00827744"/>
    <w:rsid w:val="00830BE9"/>
    <w:rsid w:val="00831776"/>
    <w:rsid w:val="00832858"/>
    <w:rsid w:val="00832C76"/>
    <w:rsid w:val="0083370E"/>
    <w:rsid w:val="00834B33"/>
    <w:rsid w:val="00834D6A"/>
    <w:rsid w:val="00835260"/>
    <w:rsid w:val="0083585E"/>
    <w:rsid w:val="00835C3D"/>
    <w:rsid w:val="00836909"/>
    <w:rsid w:val="0083728E"/>
    <w:rsid w:val="008376F5"/>
    <w:rsid w:val="00837A3C"/>
    <w:rsid w:val="00840022"/>
    <w:rsid w:val="00841485"/>
    <w:rsid w:val="0084183E"/>
    <w:rsid w:val="00843146"/>
    <w:rsid w:val="00845028"/>
    <w:rsid w:val="00845322"/>
    <w:rsid w:val="0084602A"/>
    <w:rsid w:val="00846775"/>
    <w:rsid w:val="00846E35"/>
    <w:rsid w:val="00846ECB"/>
    <w:rsid w:val="00846F60"/>
    <w:rsid w:val="00847898"/>
    <w:rsid w:val="00847CE1"/>
    <w:rsid w:val="0085061D"/>
    <w:rsid w:val="00850BD7"/>
    <w:rsid w:val="00851201"/>
    <w:rsid w:val="008516D9"/>
    <w:rsid w:val="00851F22"/>
    <w:rsid w:val="00852065"/>
    <w:rsid w:val="008520B9"/>
    <w:rsid w:val="008522CB"/>
    <w:rsid w:val="0085348C"/>
    <w:rsid w:val="008539CF"/>
    <w:rsid w:val="008549FD"/>
    <w:rsid w:val="008561CD"/>
    <w:rsid w:val="00856F31"/>
    <w:rsid w:val="00856F45"/>
    <w:rsid w:val="00857C5C"/>
    <w:rsid w:val="0086024D"/>
    <w:rsid w:val="00860281"/>
    <w:rsid w:val="008606F7"/>
    <w:rsid w:val="0086085B"/>
    <w:rsid w:val="00860D93"/>
    <w:rsid w:val="008616A7"/>
    <w:rsid w:val="0086253B"/>
    <w:rsid w:val="0086266D"/>
    <w:rsid w:val="0086286D"/>
    <w:rsid w:val="00862A3C"/>
    <w:rsid w:val="00862DB9"/>
    <w:rsid w:val="00862FAE"/>
    <w:rsid w:val="00864A1D"/>
    <w:rsid w:val="00864B41"/>
    <w:rsid w:val="00864CDC"/>
    <w:rsid w:val="00864F91"/>
    <w:rsid w:val="00865118"/>
    <w:rsid w:val="00865814"/>
    <w:rsid w:val="00866001"/>
    <w:rsid w:val="00866950"/>
    <w:rsid w:val="0086710A"/>
    <w:rsid w:val="008671C3"/>
    <w:rsid w:val="0086764C"/>
    <w:rsid w:val="0086772B"/>
    <w:rsid w:val="00867904"/>
    <w:rsid w:val="008703D1"/>
    <w:rsid w:val="0087091C"/>
    <w:rsid w:val="008721DE"/>
    <w:rsid w:val="00872AB5"/>
    <w:rsid w:val="00873937"/>
    <w:rsid w:val="0087429D"/>
    <w:rsid w:val="00875114"/>
    <w:rsid w:val="008756CA"/>
    <w:rsid w:val="00875BC7"/>
    <w:rsid w:val="008762FB"/>
    <w:rsid w:val="00876BEA"/>
    <w:rsid w:val="00876CEE"/>
    <w:rsid w:val="00876E1E"/>
    <w:rsid w:val="0087701F"/>
    <w:rsid w:val="0087702F"/>
    <w:rsid w:val="00877C35"/>
    <w:rsid w:val="008804AF"/>
    <w:rsid w:val="008818CA"/>
    <w:rsid w:val="00881CE8"/>
    <w:rsid w:val="00881D07"/>
    <w:rsid w:val="00883AC4"/>
    <w:rsid w:val="00883BF5"/>
    <w:rsid w:val="008846A9"/>
    <w:rsid w:val="00884BDE"/>
    <w:rsid w:val="008854A7"/>
    <w:rsid w:val="008858A2"/>
    <w:rsid w:val="0088767F"/>
    <w:rsid w:val="00890371"/>
    <w:rsid w:val="00890390"/>
    <w:rsid w:val="00892191"/>
    <w:rsid w:val="00892C4D"/>
    <w:rsid w:val="008939AD"/>
    <w:rsid w:val="0089474F"/>
    <w:rsid w:val="0089511D"/>
    <w:rsid w:val="008975A8"/>
    <w:rsid w:val="00897612"/>
    <w:rsid w:val="008A00A1"/>
    <w:rsid w:val="008A1249"/>
    <w:rsid w:val="008A12BC"/>
    <w:rsid w:val="008A1362"/>
    <w:rsid w:val="008A1E3B"/>
    <w:rsid w:val="008A2432"/>
    <w:rsid w:val="008A31AB"/>
    <w:rsid w:val="008A3A90"/>
    <w:rsid w:val="008A3CBA"/>
    <w:rsid w:val="008A3CCF"/>
    <w:rsid w:val="008A5D0E"/>
    <w:rsid w:val="008A5DE3"/>
    <w:rsid w:val="008A6007"/>
    <w:rsid w:val="008A6314"/>
    <w:rsid w:val="008A6BA0"/>
    <w:rsid w:val="008A7528"/>
    <w:rsid w:val="008A755B"/>
    <w:rsid w:val="008A760B"/>
    <w:rsid w:val="008A7CDD"/>
    <w:rsid w:val="008B0651"/>
    <w:rsid w:val="008B1B61"/>
    <w:rsid w:val="008B1DD2"/>
    <w:rsid w:val="008B2178"/>
    <w:rsid w:val="008B2A03"/>
    <w:rsid w:val="008B2DB6"/>
    <w:rsid w:val="008B49BF"/>
    <w:rsid w:val="008B5E86"/>
    <w:rsid w:val="008B61F8"/>
    <w:rsid w:val="008B671E"/>
    <w:rsid w:val="008B698C"/>
    <w:rsid w:val="008B7862"/>
    <w:rsid w:val="008C0D7E"/>
    <w:rsid w:val="008C1503"/>
    <w:rsid w:val="008C17E7"/>
    <w:rsid w:val="008C19C4"/>
    <w:rsid w:val="008C1ABE"/>
    <w:rsid w:val="008C2FE2"/>
    <w:rsid w:val="008C3006"/>
    <w:rsid w:val="008C374C"/>
    <w:rsid w:val="008C3BCF"/>
    <w:rsid w:val="008C4E97"/>
    <w:rsid w:val="008C509F"/>
    <w:rsid w:val="008C53B7"/>
    <w:rsid w:val="008C5788"/>
    <w:rsid w:val="008C69C2"/>
    <w:rsid w:val="008C7636"/>
    <w:rsid w:val="008C7E96"/>
    <w:rsid w:val="008D0261"/>
    <w:rsid w:val="008D047B"/>
    <w:rsid w:val="008D0593"/>
    <w:rsid w:val="008D0D6B"/>
    <w:rsid w:val="008D124D"/>
    <w:rsid w:val="008D19A6"/>
    <w:rsid w:val="008D19EC"/>
    <w:rsid w:val="008D21D1"/>
    <w:rsid w:val="008D283A"/>
    <w:rsid w:val="008D2EEB"/>
    <w:rsid w:val="008D36F1"/>
    <w:rsid w:val="008D38B1"/>
    <w:rsid w:val="008D3F0E"/>
    <w:rsid w:val="008D4583"/>
    <w:rsid w:val="008D4FE8"/>
    <w:rsid w:val="008D786E"/>
    <w:rsid w:val="008D7E0E"/>
    <w:rsid w:val="008E0267"/>
    <w:rsid w:val="008E0A42"/>
    <w:rsid w:val="008E19F4"/>
    <w:rsid w:val="008E1A17"/>
    <w:rsid w:val="008E249C"/>
    <w:rsid w:val="008E2746"/>
    <w:rsid w:val="008E283B"/>
    <w:rsid w:val="008E30E3"/>
    <w:rsid w:val="008E316C"/>
    <w:rsid w:val="008E393C"/>
    <w:rsid w:val="008E3A5C"/>
    <w:rsid w:val="008E41E5"/>
    <w:rsid w:val="008E4927"/>
    <w:rsid w:val="008E4CD7"/>
    <w:rsid w:val="008E4EEA"/>
    <w:rsid w:val="008E59D7"/>
    <w:rsid w:val="008E5C46"/>
    <w:rsid w:val="008E63FD"/>
    <w:rsid w:val="008E6844"/>
    <w:rsid w:val="008E7F58"/>
    <w:rsid w:val="008F00C8"/>
    <w:rsid w:val="008F0365"/>
    <w:rsid w:val="008F0AA6"/>
    <w:rsid w:val="008F1282"/>
    <w:rsid w:val="008F13AB"/>
    <w:rsid w:val="008F23FB"/>
    <w:rsid w:val="008F273E"/>
    <w:rsid w:val="008F34C9"/>
    <w:rsid w:val="008F3694"/>
    <w:rsid w:val="008F3E4D"/>
    <w:rsid w:val="008F432C"/>
    <w:rsid w:val="008F6146"/>
    <w:rsid w:val="008F62E3"/>
    <w:rsid w:val="008F7035"/>
    <w:rsid w:val="008F76BA"/>
    <w:rsid w:val="008F7B1D"/>
    <w:rsid w:val="009008F0"/>
    <w:rsid w:val="00900D3D"/>
    <w:rsid w:val="00901499"/>
    <w:rsid w:val="0090158D"/>
    <w:rsid w:val="0090208B"/>
    <w:rsid w:val="009025BB"/>
    <w:rsid w:val="0090261E"/>
    <w:rsid w:val="00902C51"/>
    <w:rsid w:val="009030A7"/>
    <w:rsid w:val="00903A3E"/>
    <w:rsid w:val="00903B97"/>
    <w:rsid w:val="00904A26"/>
    <w:rsid w:val="00904B01"/>
    <w:rsid w:val="009051D6"/>
    <w:rsid w:val="0090565C"/>
    <w:rsid w:val="00906BF4"/>
    <w:rsid w:val="00907283"/>
    <w:rsid w:val="00907881"/>
    <w:rsid w:val="0091040B"/>
    <w:rsid w:val="00910849"/>
    <w:rsid w:val="00910AD9"/>
    <w:rsid w:val="00910DCB"/>
    <w:rsid w:val="00910E98"/>
    <w:rsid w:val="0091124B"/>
    <w:rsid w:val="00911750"/>
    <w:rsid w:val="00912D24"/>
    <w:rsid w:val="00913695"/>
    <w:rsid w:val="00913AF1"/>
    <w:rsid w:val="00914764"/>
    <w:rsid w:val="00914A63"/>
    <w:rsid w:val="00914E89"/>
    <w:rsid w:val="009150F8"/>
    <w:rsid w:val="009175A3"/>
    <w:rsid w:val="00920794"/>
    <w:rsid w:val="00920DBE"/>
    <w:rsid w:val="00920F67"/>
    <w:rsid w:val="009211FC"/>
    <w:rsid w:val="0092147C"/>
    <w:rsid w:val="009214D4"/>
    <w:rsid w:val="009216F9"/>
    <w:rsid w:val="00921CE3"/>
    <w:rsid w:val="00921D2A"/>
    <w:rsid w:val="00922441"/>
    <w:rsid w:val="00922802"/>
    <w:rsid w:val="00922BA8"/>
    <w:rsid w:val="00923252"/>
    <w:rsid w:val="00924C10"/>
    <w:rsid w:val="00924F4B"/>
    <w:rsid w:val="0092521F"/>
    <w:rsid w:val="00926B40"/>
    <w:rsid w:val="009274E0"/>
    <w:rsid w:val="00927558"/>
    <w:rsid w:val="00927FE7"/>
    <w:rsid w:val="009300A1"/>
    <w:rsid w:val="009303E4"/>
    <w:rsid w:val="00930500"/>
    <w:rsid w:val="0093072B"/>
    <w:rsid w:val="00930C32"/>
    <w:rsid w:val="00930CD4"/>
    <w:rsid w:val="00930DD9"/>
    <w:rsid w:val="00930EEB"/>
    <w:rsid w:val="0093122A"/>
    <w:rsid w:val="0093134A"/>
    <w:rsid w:val="00931D6C"/>
    <w:rsid w:val="00931E87"/>
    <w:rsid w:val="00933D52"/>
    <w:rsid w:val="0093511C"/>
    <w:rsid w:val="00935B11"/>
    <w:rsid w:val="00937E43"/>
    <w:rsid w:val="00941972"/>
    <w:rsid w:val="00941FFB"/>
    <w:rsid w:val="00942211"/>
    <w:rsid w:val="00942B7E"/>
    <w:rsid w:val="009432C3"/>
    <w:rsid w:val="00943419"/>
    <w:rsid w:val="00944163"/>
    <w:rsid w:val="00944697"/>
    <w:rsid w:val="00944A3D"/>
    <w:rsid w:val="009451AA"/>
    <w:rsid w:val="0094542A"/>
    <w:rsid w:val="0094576D"/>
    <w:rsid w:val="00945A0E"/>
    <w:rsid w:val="00946A3B"/>
    <w:rsid w:val="009479A1"/>
    <w:rsid w:val="009503D5"/>
    <w:rsid w:val="00950A03"/>
    <w:rsid w:val="00950BFA"/>
    <w:rsid w:val="00951550"/>
    <w:rsid w:val="00951C8B"/>
    <w:rsid w:val="00951D41"/>
    <w:rsid w:val="00951FAF"/>
    <w:rsid w:val="009524DC"/>
    <w:rsid w:val="00952895"/>
    <w:rsid w:val="0095346D"/>
    <w:rsid w:val="009538F6"/>
    <w:rsid w:val="009541A0"/>
    <w:rsid w:val="0095427F"/>
    <w:rsid w:val="00954BC1"/>
    <w:rsid w:val="00955200"/>
    <w:rsid w:val="00955A1D"/>
    <w:rsid w:val="0095651C"/>
    <w:rsid w:val="00956C2C"/>
    <w:rsid w:val="00957539"/>
    <w:rsid w:val="00960336"/>
    <w:rsid w:val="00960828"/>
    <w:rsid w:val="00961722"/>
    <w:rsid w:val="009621BE"/>
    <w:rsid w:val="0096273B"/>
    <w:rsid w:val="009646FD"/>
    <w:rsid w:val="00964A09"/>
    <w:rsid w:val="009651E0"/>
    <w:rsid w:val="00965BF6"/>
    <w:rsid w:val="00965DB4"/>
    <w:rsid w:val="009667BB"/>
    <w:rsid w:val="009673E7"/>
    <w:rsid w:val="0097023C"/>
    <w:rsid w:val="00970436"/>
    <w:rsid w:val="0097047C"/>
    <w:rsid w:val="00970C98"/>
    <w:rsid w:val="0097136F"/>
    <w:rsid w:val="0097185B"/>
    <w:rsid w:val="00971C34"/>
    <w:rsid w:val="00972413"/>
    <w:rsid w:val="00972BFA"/>
    <w:rsid w:val="00973478"/>
    <w:rsid w:val="009739CD"/>
    <w:rsid w:val="00973A4D"/>
    <w:rsid w:val="009740B8"/>
    <w:rsid w:val="00974B4F"/>
    <w:rsid w:val="00974EE8"/>
    <w:rsid w:val="00975061"/>
    <w:rsid w:val="00975BB4"/>
    <w:rsid w:val="00975CBE"/>
    <w:rsid w:val="0097642D"/>
    <w:rsid w:val="009766C2"/>
    <w:rsid w:val="00976B70"/>
    <w:rsid w:val="00977319"/>
    <w:rsid w:val="00977972"/>
    <w:rsid w:val="00977ABA"/>
    <w:rsid w:val="00977E0B"/>
    <w:rsid w:val="00980049"/>
    <w:rsid w:val="00980077"/>
    <w:rsid w:val="0098030D"/>
    <w:rsid w:val="009803AF"/>
    <w:rsid w:val="009805F0"/>
    <w:rsid w:val="009809D9"/>
    <w:rsid w:val="0098110D"/>
    <w:rsid w:val="009819B7"/>
    <w:rsid w:val="009823E4"/>
    <w:rsid w:val="00982C62"/>
    <w:rsid w:val="00983932"/>
    <w:rsid w:val="00983D32"/>
    <w:rsid w:val="009852EB"/>
    <w:rsid w:val="00985C27"/>
    <w:rsid w:val="009869C4"/>
    <w:rsid w:val="00986CD7"/>
    <w:rsid w:val="00986DC3"/>
    <w:rsid w:val="00987549"/>
    <w:rsid w:val="00990E31"/>
    <w:rsid w:val="009916D6"/>
    <w:rsid w:val="00991AE8"/>
    <w:rsid w:val="00992C9D"/>
    <w:rsid w:val="00992D88"/>
    <w:rsid w:val="00993281"/>
    <w:rsid w:val="00994D3A"/>
    <w:rsid w:val="00994D85"/>
    <w:rsid w:val="009952B1"/>
    <w:rsid w:val="009956E0"/>
    <w:rsid w:val="0099575E"/>
    <w:rsid w:val="009958FC"/>
    <w:rsid w:val="0099592F"/>
    <w:rsid w:val="00996007"/>
    <w:rsid w:val="009962BD"/>
    <w:rsid w:val="009A0266"/>
    <w:rsid w:val="009A035F"/>
    <w:rsid w:val="009A044F"/>
    <w:rsid w:val="009A06F4"/>
    <w:rsid w:val="009A07B8"/>
    <w:rsid w:val="009A0E46"/>
    <w:rsid w:val="009A1358"/>
    <w:rsid w:val="009A1A29"/>
    <w:rsid w:val="009A1DE8"/>
    <w:rsid w:val="009A4712"/>
    <w:rsid w:val="009A6309"/>
    <w:rsid w:val="009A6535"/>
    <w:rsid w:val="009A6F01"/>
    <w:rsid w:val="009A7074"/>
    <w:rsid w:val="009A7AC1"/>
    <w:rsid w:val="009B00EB"/>
    <w:rsid w:val="009B22A2"/>
    <w:rsid w:val="009B2BE1"/>
    <w:rsid w:val="009B31B1"/>
    <w:rsid w:val="009B3251"/>
    <w:rsid w:val="009B32DB"/>
    <w:rsid w:val="009B37E7"/>
    <w:rsid w:val="009B48E2"/>
    <w:rsid w:val="009B4D28"/>
    <w:rsid w:val="009B577D"/>
    <w:rsid w:val="009B5DCB"/>
    <w:rsid w:val="009B6982"/>
    <w:rsid w:val="009B6F33"/>
    <w:rsid w:val="009B7B93"/>
    <w:rsid w:val="009B7C08"/>
    <w:rsid w:val="009C04AF"/>
    <w:rsid w:val="009C06EE"/>
    <w:rsid w:val="009C0806"/>
    <w:rsid w:val="009C0E0C"/>
    <w:rsid w:val="009C163D"/>
    <w:rsid w:val="009C22C3"/>
    <w:rsid w:val="009C3033"/>
    <w:rsid w:val="009C36BC"/>
    <w:rsid w:val="009C393B"/>
    <w:rsid w:val="009C3984"/>
    <w:rsid w:val="009C403F"/>
    <w:rsid w:val="009C428F"/>
    <w:rsid w:val="009C4B57"/>
    <w:rsid w:val="009C4D96"/>
    <w:rsid w:val="009C504F"/>
    <w:rsid w:val="009C6D6E"/>
    <w:rsid w:val="009C71D6"/>
    <w:rsid w:val="009C747E"/>
    <w:rsid w:val="009C7586"/>
    <w:rsid w:val="009C7B93"/>
    <w:rsid w:val="009D0432"/>
    <w:rsid w:val="009D0728"/>
    <w:rsid w:val="009D0799"/>
    <w:rsid w:val="009D091E"/>
    <w:rsid w:val="009D0941"/>
    <w:rsid w:val="009D0A35"/>
    <w:rsid w:val="009D15DD"/>
    <w:rsid w:val="009D1B19"/>
    <w:rsid w:val="009D2177"/>
    <w:rsid w:val="009D2448"/>
    <w:rsid w:val="009D29EA"/>
    <w:rsid w:val="009D43FA"/>
    <w:rsid w:val="009D4412"/>
    <w:rsid w:val="009D492C"/>
    <w:rsid w:val="009D5855"/>
    <w:rsid w:val="009D5879"/>
    <w:rsid w:val="009D5C74"/>
    <w:rsid w:val="009D67D6"/>
    <w:rsid w:val="009D6BF1"/>
    <w:rsid w:val="009D6F14"/>
    <w:rsid w:val="009D781E"/>
    <w:rsid w:val="009D79CC"/>
    <w:rsid w:val="009E01B7"/>
    <w:rsid w:val="009E1236"/>
    <w:rsid w:val="009E183F"/>
    <w:rsid w:val="009E1B91"/>
    <w:rsid w:val="009E20CC"/>
    <w:rsid w:val="009E2C4D"/>
    <w:rsid w:val="009E34EA"/>
    <w:rsid w:val="009E37C8"/>
    <w:rsid w:val="009E3AF6"/>
    <w:rsid w:val="009E3E0E"/>
    <w:rsid w:val="009E3E70"/>
    <w:rsid w:val="009E42E2"/>
    <w:rsid w:val="009E4D2F"/>
    <w:rsid w:val="009E4EE9"/>
    <w:rsid w:val="009E58FA"/>
    <w:rsid w:val="009E603B"/>
    <w:rsid w:val="009E66EA"/>
    <w:rsid w:val="009E73AE"/>
    <w:rsid w:val="009E7590"/>
    <w:rsid w:val="009E769A"/>
    <w:rsid w:val="009E7B4D"/>
    <w:rsid w:val="009F0285"/>
    <w:rsid w:val="009F0B21"/>
    <w:rsid w:val="009F0DF1"/>
    <w:rsid w:val="009F11CA"/>
    <w:rsid w:val="009F140A"/>
    <w:rsid w:val="009F1678"/>
    <w:rsid w:val="009F1F1A"/>
    <w:rsid w:val="009F20FE"/>
    <w:rsid w:val="009F22D2"/>
    <w:rsid w:val="009F246C"/>
    <w:rsid w:val="009F319C"/>
    <w:rsid w:val="009F31B8"/>
    <w:rsid w:val="009F39EC"/>
    <w:rsid w:val="009F4084"/>
    <w:rsid w:val="009F451C"/>
    <w:rsid w:val="009F4C36"/>
    <w:rsid w:val="009F66D1"/>
    <w:rsid w:val="009F6D9F"/>
    <w:rsid w:val="009F7447"/>
    <w:rsid w:val="009F7914"/>
    <w:rsid w:val="009F7A1F"/>
    <w:rsid w:val="00A0014A"/>
    <w:rsid w:val="00A001C5"/>
    <w:rsid w:val="00A00647"/>
    <w:rsid w:val="00A0070A"/>
    <w:rsid w:val="00A0098A"/>
    <w:rsid w:val="00A017A3"/>
    <w:rsid w:val="00A02709"/>
    <w:rsid w:val="00A02952"/>
    <w:rsid w:val="00A02D04"/>
    <w:rsid w:val="00A03851"/>
    <w:rsid w:val="00A04592"/>
    <w:rsid w:val="00A05264"/>
    <w:rsid w:val="00A059DE"/>
    <w:rsid w:val="00A05BBF"/>
    <w:rsid w:val="00A05E44"/>
    <w:rsid w:val="00A05F0B"/>
    <w:rsid w:val="00A072B0"/>
    <w:rsid w:val="00A075B6"/>
    <w:rsid w:val="00A07E48"/>
    <w:rsid w:val="00A07FF6"/>
    <w:rsid w:val="00A10181"/>
    <w:rsid w:val="00A10A3C"/>
    <w:rsid w:val="00A10BA7"/>
    <w:rsid w:val="00A11037"/>
    <w:rsid w:val="00A1166A"/>
    <w:rsid w:val="00A11780"/>
    <w:rsid w:val="00A1183E"/>
    <w:rsid w:val="00A124CE"/>
    <w:rsid w:val="00A126E4"/>
    <w:rsid w:val="00A135E2"/>
    <w:rsid w:val="00A13ECF"/>
    <w:rsid w:val="00A1404E"/>
    <w:rsid w:val="00A148AC"/>
    <w:rsid w:val="00A14CC6"/>
    <w:rsid w:val="00A14CEA"/>
    <w:rsid w:val="00A156E9"/>
    <w:rsid w:val="00A15FC6"/>
    <w:rsid w:val="00A16316"/>
    <w:rsid w:val="00A1696E"/>
    <w:rsid w:val="00A16ADB"/>
    <w:rsid w:val="00A179EB"/>
    <w:rsid w:val="00A202EB"/>
    <w:rsid w:val="00A203A2"/>
    <w:rsid w:val="00A209DE"/>
    <w:rsid w:val="00A21400"/>
    <w:rsid w:val="00A21DF8"/>
    <w:rsid w:val="00A222FF"/>
    <w:rsid w:val="00A22AF1"/>
    <w:rsid w:val="00A23336"/>
    <w:rsid w:val="00A2382F"/>
    <w:rsid w:val="00A23CD1"/>
    <w:rsid w:val="00A244A1"/>
    <w:rsid w:val="00A25725"/>
    <w:rsid w:val="00A25E9C"/>
    <w:rsid w:val="00A26F5C"/>
    <w:rsid w:val="00A27260"/>
    <w:rsid w:val="00A2795F"/>
    <w:rsid w:val="00A3063C"/>
    <w:rsid w:val="00A30DEA"/>
    <w:rsid w:val="00A31050"/>
    <w:rsid w:val="00A3139A"/>
    <w:rsid w:val="00A32712"/>
    <w:rsid w:val="00A33A69"/>
    <w:rsid w:val="00A3409B"/>
    <w:rsid w:val="00A34889"/>
    <w:rsid w:val="00A35402"/>
    <w:rsid w:val="00A359FB"/>
    <w:rsid w:val="00A35ACC"/>
    <w:rsid w:val="00A36487"/>
    <w:rsid w:val="00A37273"/>
    <w:rsid w:val="00A372E8"/>
    <w:rsid w:val="00A37D1C"/>
    <w:rsid w:val="00A40145"/>
    <w:rsid w:val="00A403FC"/>
    <w:rsid w:val="00A405DE"/>
    <w:rsid w:val="00A40C98"/>
    <w:rsid w:val="00A41AD2"/>
    <w:rsid w:val="00A4268A"/>
    <w:rsid w:val="00A427E8"/>
    <w:rsid w:val="00A42922"/>
    <w:rsid w:val="00A43FF9"/>
    <w:rsid w:val="00A4495C"/>
    <w:rsid w:val="00A4506C"/>
    <w:rsid w:val="00A45EE9"/>
    <w:rsid w:val="00A461DF"/>
    <w:rsid w:val="00A46944"/>
    <w:rsid w:val="00A46A80"/>
    <w:rsid w:val="00A47B6A"/>
    <w:rsid w:val="00A47B98"/>
    <w:rsid w:val="00A47DFF"/>
    <w:rsid w:val="00A47EFA"/>
    <w:rsid w:val="00A50047"/>
    <w:rsid w:val="00A507A0"/>
    <w:rsid w:val="00A50979"/>
    <w:rsid w:val="00A510AC"/>
    <w:rsid w:val="00A514AB"/>
    <w:rsid w:val="00A51902"/>
    <w:rsid w:val="00A52115"/>
    <w:rsid w:val="00A524F7"/>
    <w:rsid w:val="00A525AB"/>
    <w:rsid w:val="00A52DBF"/>
    <w:rsid w:val="00A52ED6"/>
    <w:rsid w:val="00A5463B"/>
    <w:rsid w:val="00A56F8D"/>
    <w:rsid w:val="00A570F1"/>
    <w:rsid w:val="00A57172"/>
    <w:rsid w:val="00A602D3"/>
    <w:rsid w:val="00A6053F"/>
    <w:rsid w:val="00A607C1"/>
    <w:rsid w:val="00A611A1"/>
    <w:rsid w:val="00A61609"/>
    <w:rsid w:val="00A61A2B"/>
    <w:rsid w:val="00A61DE0"/>
    <w:rsid w:val="00A62794"/>
    <w:rsid w:val="00A6300A"/>
    <w:rsid w:val="00A6360F"/>
    <w:rsid w:val="00A6380E"/>
    <w:rsid w:val="00A63B28"/>
    <w:rsid w:val="00A6487E"/>
    <w:rsid w:val="00A652A5"/>
    <w:rsid w:val="00A65904"/>
    <w:rsid w:val="00A65936"/>
    <w:rsid w:val="00A65E93"/>
    <w:rsid w:val="00A65F7C"/>
    <w:rsid w:val="00A668C8"/>
    <w:rsid w:val="00A6710C"/>
    <w:rsid w:val="00A67D56"/>
    <w:rsid w:val="00A67F80"/>
    <w:rsid w:val="00A70066"/>
    <w:rsid w:val="00A70612"/>
    <w:rsid w:val="00A70D7C"/>
    <w:rsid w:val="00A710F9"/>
    <w:rsid w:val="00A72138"/>
    <w:rsid w:val="00A73FD3"/>
    <w:rsid w:val="00A74079"/>
    <w:rsid w:val="00A74555"/>
    <w:rsid w:val="00A74747"/>
    <w:rsid w:val="00A74F2E"/>
    <w:rsid w:val="00A752C2"/>
    <w:rsid w:val="00A75A99"/>
    <w:rsid w:val="00A75ECD"/>
    <w:rsid w:val="00A768FB"/>
    <w:rsid w:val="00A76ADE"/>
    <w:rsid w:val="00A772DD"/>
    <w:rsid w:val="00A7734C"/>
    <w:rsid w:val="00A77D1E"/>
    <w:rsid w:val="00A77DF8"/>
    <w:rsid w:val="00A804CC"/>
    <w:rsid w:val="00A80D8B"/>
    <w:rsid w:val="00A816A6"/>
    <w:rsid w:val="00A81A75"/>
    <w:rsid w:val="00A8280F"/>
    <w:rsid w:val="00A839AD"/>
    <w:rsid w:val="00A84065"/>
    <w:rsid w:val="00A847AC"/>
    <w:rsid w:val="00A85D14"/>
    <w:rsid w:val="00A864A6"/>
    <w:rsid w:val="00A877AA"/>
    <w:rsid w:val="00A903C6"/>
    <w:rsid w:val="00A90BDF"/>
    <w:rsid w:val="00A90E86"/>
    <w:rsid w:val="00A91218"/>
    <w:rsid w:val="00A91E26"/>
    <w:rsid w:val="00A924B2"/>
    <w:rsid w:val="00A926A4"/>
    <w:rsid w:val="00A93A19"/>
    <w:rsid w:val="00A943FE"/>
    <w:rsid w:val="00A9458D"/>
    <w:rsid w:val="00A94A99"/>
    <w:rsid w:val="00A94B1C"/>
    <w:rsid w:val="00A94BCD"/>
    <w:rsid w:val="00A952AF"/>
    <w:rsid w:val="00A95387"/>
    <w:rsid w:val="00A95432"/>
    <w:rsid w:val="00A95718"/>
    <w:rsid w:val="00A95864"/>
    <w:rsid w:val="00A959A7"/>
    <w:rsid w:val="00A97632"/>
    <w:rsid w:val="00A97F38"/>
    <w:rsid w:val="00AA02AD"/>
    <w:rsid w:val="00AA1630"/>
    <w:rsid w:val="00AA16FB"/>
    <w:rsid w:val="00AA273F"/>
    <w:rsid w:val="00AA2C42"/>
    <w:rsid w:val="00AA36B4"/>
    <w:rsid w:val="00AA38DD"/>
    <w:rsid w:val="00AA58E3"/>
    <w:rsid w:val="00AA63CB"/>
    <w:rsid w:val="00AA680A"/>
    <w:rsid w:val="00AA6D04"/>
    <w:rsid w:val="00AA7709"/>
    <w:rsid w:val="00AB0065"/>
    <w:rsid w:val="00AB2950"/>
    <w:rsid w:val="00AB3B42"/>
    <w:rsid w:val="00AB3C8D"/>
    <w:rsid w:val="00AB50DE"/>
    <w:rsid w:val="00AB5CD2"/>
    <w:rsid w:val="00AB5D33"/>
    <w:rsid w:val="00AB5E8C"/>
    <w:rsid w:val="00AB6256"/>
    <w:rsid w:val="00AB6448"/>
    <w:rsid w:val="00AB6C2A"/>
    <w:rsid w:val="00AB6FC6"/>
    <w:rsid w:val="00AB72C2"/>
    <w:rsid w:val="00AB7B2C"/>
    <w:rsid w:val="00AC060E"/>
    <w:rsid w:val="00AC077F"/>
    <w:rsid w:val="00AC0892"/>
    <w:rsid w:val="00AC28CA"/>
    <w:rsid w:val="00AC2A3A"/>
    <w:rsid w:val="00AC2B33"/>
    <w:rsid w:val="00AC2D01"/>
    <w:rsid w:val="00AC32FC"/>
    <w:rsid w:val="00AC4EF0"/>
    <w:rsid w:val="00AC5651"/>
    <w:rsid w:val="00AC6624"/>
    <w:rsid w:val="00AC686F"/>
    <w:rsid w:val="00AC74AE"/>
    <w:rsid w:val="00AC7B56"/>
    <w:rsid w:val="00AD017A"/>
    <w:rsid w:val="00AD0251"/>
    <w:rsid w:val="00AD18DE"/>
    <w:rsid w:val="00AD215F"/>
    <w:rsid w:val="00AD228A"/>
    <w:rsid w:val="00AD255B"/>
    <w:rsid w:val="00AD2E0C"/>
    <w:rsid w:val="00AD3F26"/>
    <w:rsid w:val="00AD4F6C"/>
    <w:rsid w:val="00AD574E"/>
    <w:rsid w:val="00AD5C0C"/>
    <w:rsid w:val="00AD6E06"/>
    <w:rsid w:val="00AD7AEF"/>
    <w:rsid w:val="00AD7C6B"/>
    <w:rsid w:val="00AE1CEB"/>
    <w:rsid w:val="00AE2048"/>
    <w:rsid w:val="00AE2761"/>
    <w:rsid w:val="00AE2F6A"/>
    <w:rsid w:val="00AE31F0"/>
    <w:rsid w:val="00AE32A0"/>
    <w:rsid w:val="00AE39B0"/>
    <w:rsid w:val="00AE3A66"/>
    <w:rsid w:val="00AE3DAF"/>
    <w:rsid w:val="00AE453A"/>
    <w:rsid w:val="00AE4AD2"/>
    <w:rsid w:val="00AE540B"/>
    <w:rsid w:val="00AE5535"/>
    <w:rsid w:val="00AE5A93"/>
    <w:rsid w:val="00AE5C60"/>
    <w:rsid w:val="00AE5EEB"/>
    <w:rsid w:val="00AE6984"/>
    <w:rsid w:val="00AE6FDB"/>
    <w:rsid w:val="00AF08F5"/>
    <w:rsid w:val="00AF0B54"/>
    <w:rsid w:val="00AF10CB"/>
    <w:rsid w:val="00AF2B64"/>
    <w:rsid w:val="00AF3219"/>
    <w:rsid w:val="00AF3D2E"/>
    <w:rsid w:val="00AF42F7"/>
    <w:rsid w:val="00AF4761"/>
    <w:rsid w:val="00AF4FE3"/>
    <w:rsid w:val="00AF4FEE"/>
    <w:rsid w:val="00AF509C"/>
    <w:rsid w:val="00AF5F30"/>
    <w:rsid w:val="00AF6E39"/>
    <w:rsid w:val="00AF7093"/>
    <w:rsid w:val="00AF7B8D"/>
    <w:rsid w:val="00B00D39"/>
    <w:rsid w:val="00B010B2"/>
    <w:rsid w:val="00B011C3"/>
    <w:rsid w:val="00B01285"/>
    <w:rsid w:val="00B0229A"/>
    <w:rsid w:val="00B026C2"/>
    <w:rsid w:val="00B027AD"/>
    <w:rsid w:val="00B02830"/>
    <w:rsid w:val="00B02C6B"/>
    <w:rsid w:val="00B02F00"/>
    <w:rsid w:val="00B04572"/>
    <w:rsid w:val="00B06442"/>
    <w:rsid w:val="00B06576"/>
    <w:rsid w:val="00B07E51"/>
    <w:rsid w:val="00B07FC3"/>
    <w:rsid w:val="00B10046"/>
    <w:rsid w:val="00B11748"/>
    <w:rsid w:val="00B11876"/>
    <w:rsid w:val="00B11FD6"/>
    <w:rsid w:val="00B13F88"/>
    <w:rsid w:val="00B15069"/>
    <w:rsid w:val="00B15D52"/>
    <w:rsid w:val="00B1605F"/>
    <w:rsid w:val="00B17223"/>
    <w:rsid w:val="00B2041D"/>
    <w:rsid w:val="00B20A2B"/>
    <w:rsid w:val="00B20A4A"/>
    <w:rsid w:val="00B20F54"/>
    <w:rsid w:val="00B20F74"/>
    <w:rsid w:val="00B21997"/>
    <w:rsid w:val="00B2217B"/>
    <w:rsid w:val="00B22793"/>
    <w:rsid w:val="00B2319A"/>
    <w:rsid w:val="00B23F80"/>
    <w:rsid w:val="00B24078"/>
    <w:rsid w:val="00B24531"/>
    <w:rsid w:val="00B24A42"/>
    <w:rsid w:val="00B24EBF"/>
    <w:rsid w:val="00B25293"/>
    <w:rsid w:val="00B25940"/>
    <w:rsid w:val="00B2614F"/>
    <w:rsid w:val="00B26BE1"/>
    <w:rsid w:val="00B26D21"/>
    <w:rsid w:val="00B307E7"/>
    <w:rsid w:val="00B30836"/>
    <w:rsid w:val="00B30B61"/>
    <w:rsid w:val="00B3113F"/>
    <w:rsid w:val="00B32078"/>
    <w:rsid w:val="00B32B49"/>
    <w:rsid w:val="00B334D5"/>
    <w:rsid w:val="00B33797"/>
    <w:rsid w:val="00B33BE0"/>
    <w:rsid w:val="00B33C8D"/>
    <w:rsid w:val="00B34839"/>
    <w:rsid w:val="00B34C17"/>
    <w:rsid w:val="00B35001"/>
    <w:rsid w:val="00B35271"/>
    <w:rsid w:val="00B35879"/>
    <w:rsid w:val="00B35E03"/>
    <w:rsid w:val="00B360A6"/>
    <w:rsid w:val="00B36148"/>
    <w:rsid w:val="00B3624A"/>
    <w:rsid w:val="00B363E3"/>
    <w:rsid w:val="00B3666E"/>
    <w:rsid w:val="00B36870"/>
    <w:rsid w:val="00B36DED"/>
    <w:rsid w:val="00B37421"/>
    <w:rsid w:val="00B37668"/>
    <w:rsid w:val="00B37D12"/>
    <w:rsid w:val="00B4072F"/>
    <w:rsid w:val="00B410DE"/>
    <w:rsid w:val="00B41E68"/>
    <w:rsid w:val="00B423C1"/>
    <w:rsid w:val="00B42E17"/>
    <w:rsid w:val="00B43CDE"/>
    <w:rsid w:val="00B441A7"/>
    <w:rsid w:val="00B444A8"/>
    <w:rsid w:val="00B44D3F"/>
    <w:rsid w:val="00B44E07"/>
    <w:rsid w:val="00B4501D"/>
    <w:rsid w:val="00B450D6"/>
    <w:rsid w:val="00B45580"/>
    <w:rsid w:val="00B45841"/>
    <w:rsid w:val="00B46C29"/>
    <w:rsid w:val="00B47BFB"/>
    <w:rsid w:val="00B5063F"/>
    <w:rsid w:val="00B508A7"/>
    <w:rsid w:val="00B51865"/>
    <w:rsid w:val="00B51D52"/>
    <w:rsid w:val="00B54B3C"/>
    <w:rsid w:val="00B553D9"/>
    <w:rsid w:val="00B556EC"/>
    <w:rsid w:val="00B567DB"/>
    <w:rsid w:val="00B56CB1"/>
    <w:rsid w:val="00B574EB"/>
    <w:rsid w:val="00B5766E"/>
    <w:rsid w:val="00B5787D"/>
    <w:rsid w:val="00B601AC"/>
    <w:rsid w:val="00B602A5"/>
    <w:rsid w:val="00B60894"/>
    <w:rsid w:val="00B612AD"/>
    <w:rsid w:val="00B612E3"/>
    <w:rsid w:val="00B61655"/>
    <w:rsid w:val="00B621DA"/>
    <w:rsid w:val="00B623CB"/>
    <w:rsid w:val="00B631E6"/>
    <w:rsid w:val="00B63782"/>
    <w:rsid w:val="00B63A56"/>
    <w:rsid w:val="00B6573E"/>
    <w:rsid w:val="00B661D0"/>
    <w:rsid w:val="00B662A7"/>
    <w:rsid w:val="00B66EC1"/>
    <w:rsid w:val="00B66F5F"/>
    <w:rsid w:val="00B7046B"/>
    <w:rsid w:val="00B70B68"/>
    <w:rsid w:val="00B716F6"/>
    <w:rsid w:val="00B71E8D"/>
    <w:rsid w:val="00B72CE5"/>
    <w:rsid w:val="00B73CDA"/>
    <w:rsid w:val="00B73D01"/>
    <w:rsid w:val="00B757EA"/>
    <w:rsid w:val="00B75A9E"/>
    <w:rsid w:val="00B75E3E"/>
    <w:rsid w:val="00B75F4C"/>
    <w:rsid w:val="00B76352"/>
    <w:rsid w:val="00B76847"/>
    <w:rsid w:val="00B77375"/>
    <w:rsid w:val="00B773DF"/>
    <w:rsid w:val="00B77A4E"/>
    <w:rsid w:val="00B77B68"/>
    <w:rsid w:val="00B803D2"/>
    <w:rsid w:val="00B8083D"/>
    <w:rsid w:val="00B80C89"/>
    <w:rsid w:val="00B8173D"/>
    <w:rsid w:val="00B81BF1"/>
    <w:rsid w:val="00B83E5E"/>
    <w:rsid w:val="00B86185"/>
    <w:rsid w:val="00B868D3"/>
    <w:rsid w:val="00B86D9B"/>
    <w:rsid w:val="00B9145F"/>
    <w:rsid w:val="00B91564"/>
    <w:rsid w:val="00B9197B"/>
    <w:rsid w:val="00B91EC0"/>
    <w:rsid w:val="00B91EE0"/>
    <w:rsid w:val="00B940AE"/>
    <w:rsid w:val="00B943DE"/>
    <w:rsid w:val="00B94C4D"/>
    <w:rsid w:val="00B95194"/>
    <w:rsid w:val="00B95E6D"/>
    <w:rsid w:val="00B96BB0"/>
    <w:rsid w:val="00B96D9B"/>
    <w:rsid w:val="00B96F0B"/>
    <w:rsid w:val="00B96F1C"/>
    <w:rsid w:val="00B97060"/>
    <w:rsid w:val="00B97628"/>
    <w:rsid w:val="00B97E4A"/>
    <w:rsid w:val="00BA05B7"/>
    <w:rsid w:val="00BA0950"/>
    <w:rsid w:val="00BA1307"/>
    <w:rsid w:val="00BA2078"/>
    <w:rsid w:val="00BA2DE7"/>
    <w:rsid w:val="00BA3263"/>
    <w:rsid w:val="00BA34E8"/>
    <w:rsid w:val="00BA3569"/>
    <w:rsid w:val="00BA392D"/>
    <w:rsid w:val="00BA3F08"/>
    <w:rsid w:val="00BA459F"/>
    <w:rsid w:val="00BA4A71"/>
    <w:rsid w:val="00BA5A7D"/>
    <w:rsid w:val="00BA5BFB"/>
    <w:rsid w:val="00BA61A2"/>
    <w:rsid w:val="00BA67ED"/>
    <w:rsid w:val="00BA73FC"/>
    <w:rsid w:val="00BA7A2B"/>
    <w:rsid w:val="00BB0249"/>
    <w:rsid w:val="00BB0D99"/>
    <w:rsid w:val="00BB0E62"/>
    <w:rsid w:val="00BB226D"/>
    <w:rsid w:val="00BB22C0"/>
    <w:rsid w:val="00BB2948"/>
    <w:rsid w:val="00BB2FD0"/>
    <w:rsid w:val="00BB4134"/>
    <w:rsid w:val="00BB41E6"/>
    <w:rsid w:val="00BB4BB8"/>
    <w:rsid w:val="00BB4FC7"/>
    <w:rsid w:val="00BB4FFD"/>
    <w:rsid w:val="00BB5053"/>
    <w:rsid w:val="00BB513E"/>
    <w:rsid w:val="00BB5690"/>
    <w:rsid w:val="00BB699B"/>
    <w:rsid w:val="00BB6AF7"/>
    <w:rsid w:val="00BB6FAC"/>
    <w:rsid w:val="00BB71C9"/>
    <w:rsid w:val="00BB7B01"/>
    <w:rsid w:val="00BB7BAA"/>
    <w:rsid w:val="00BB7FDE"/>
    <w:rsid w:val="00BB7FE8"/>
    <w:rsid w:val="00BC02CD"/>
    <w:rsid w:val="00BC07FC"/>
    <w:rsid w:val="00BC1705"/>
    <w:rsid w:val="00BC1739"/>
    <w:rsid w:val="00BC1F66"/>
    <w:rsid w:val="00BC1F98"/>
    <w:rsid w:val="00BC204B"/>
    <w:rsid w:val="00BC2082"/>
    <w:rsid w:val="00BC2A83"/>
    <w:rsid w:val="00BC2B9A"/>
    <w:rsid w:val="00BC2F67"/>
    <w:rsid w:val="00BC3974"/>
    <w:rsid w:val="00BC3995"/>
    <w:rsid w:val="00BC4324"/>
    <w:rsid w:val="00BC4701"/>
    <w:rsid w:val="00BC47F3"/>
    <w:rsid w:val="00BC48E4"/>
    <w:rsid w:val="00BC5296"/>
    <w:rsid w:val="00BC5468"/>
    <w:rsid w:val="00BC6ADC"/>
    <w:rsid w:val="00BC70F7"/>
    <w:rsid w:val="00BC7905"/>
    <w:rsid w:val="00BD05AB"/>
    <w:rsid w:val="00BD0BF8"/>
    <w:rsid w:val="00BD11A4"/>
    <w:rsid w:val="00BD1389"/>
    <w:rsid w:val="00BD15B2"/>
    <w:rsid w:val="00BD1B23"/>
    <w:rsid w:val="00BD2B2B"/>
    <w:rsid w:val="00BD2D6D"/>
    <w:rsid w:val="00BD3187"/>
    <w:rsid w:val="00BD3273"/>
    <w:rsid w:val="00BD394E"/>
    <w:rsid w:val="00BD5B78"/>
    <w:rsid w:val="00BD5D76"/>
    <w:rsid w:val="00BD7B10"/>
    <w:rsid w:val="00BD7C8A"/>
    <w:rsid w:val="00BD7E28"/>
    <w:rsid w:val="00BE0D56"/>
    <w:rsid w:val="00BE1047"/>
    <w:rsid w:val="00BE17E8"/>
    <w:rsid w:val="00BE1D44"/>
    <w:rsid w:val="00BE209E"/>
    <w:rsid w:val="00BE2AA2"/>
    <w:rsid w:val="00BE32AD"/>
    <w:rsid w:val="00BE33BA"/>
    <w:rsid w:val="00BE374E"/>
    <w:rsid w:val="00BE386C"/>
    <w:rsid w:val="00BE3FBE"/>
    <w:rsid w:val="00BE4690"/>
    <w:rsid w:val="00BE4FD7"/>
    <w:rsid w:val="00BE553A"/>
    <w:rsid w:val="00BE6875"/>
    <w:rsid w:val="00BE70AC"/>
    <w:rsid w:val="00BE75CB"/>
    <w:rsid w:val="00BF0091"/>
    <w:rsid w:val="00BF0883"/>
    <w:rsid w:val="00BF0AFD"/>
    <w:rsid w:val="00BF0DFD"/>
    <w:rsid w:val="00BF1081"/>
    <w:rsid w:val="00BF14F1"/>
    <w:rsid w:val="00BF1CCE"/>
    <w:rsid w:val="00BF21BC"/>
    <w:rsid w:val="00BF3D5E"/>
    <w:rsid w:val="00BF5257"/>
    <w:rsid w:val="00BF5458"/>
    <w:rsid w:val="00BF5A90"/>
    <w:rsid w:val="00BF5B75"/>
    <w:rsid w:val="00BF5CD5"/>
    <w:rsid w:val="00BF5EF4"/>
    <w:rsid w:val="00BF6263"/>
    <w:rsid w:val="00BF64E8"/>
    <w:rsid w:val="00BF6ECF"/>
    <w:rsid w:val="00BF71CB"/>
    <w:rsid w:val="00BF72E9"/>
    <w:rsid w:val="00C00443"/>
    <w:rsid w:val="00C00D9E"/>
    <w:rsid w:val="00C01278"/>
    <w:rsid w:val="00C0145D"/>
    <w:rsid w:val="00C01879"/>
    <w:rsid w:val="00C02571"/>
    <w:rsid w:val="00C030A6"/>
    <w:rsid w:val="00C03D69"/>
    <w:rsid w:val="00C048B0"/>
    <w:rsid w:val="00C04F4E"/>
    <w:rsid w:val="00C054E5"/>
    <w:rsid w:val="00C05AAD"/>
    <w:rsid w:val="00C05C63"/>
    <w:rsid w:val="00C05FF1"/>
    <w:rsid w:val="00C07A5E"/>
    <w:rsid w:val="00C100B1"/>
    <w:rsid w:val="00C10144"/>
    <w:rsid w:val="00C11685"/>
    <w:rsid w:val="00C11897"/>
    <w:rsid w:val="00C119AE"/>
    <w:rsid w:val="00C11D9E"/>
    <w:rsid w:val="00C135CB"/>
    <w:rsid w:val="00C136A9"/>
    <w:rsid w:val="00C13719"/>
    <w:rsid w:val="00C138F1"/>
    <w:rsid w:val="00C14757"/>
    <w:rsid w:val="00C147FD"/>
    <w:rsid w:val="00C14C8E"/>
    <w:rsid w:val="00C14DCC"/>
    <w:rsid w:val="00C15290"/>
    <w:rsid w:val="00C155A9"/>
    <w:rsid w:val="00C15875"/>
    <w:rsid w:val="00C15A38"/>
    <w:rsid w:val="00C15F45"/>
    <w:rsid w:val="00C160BE"/>
    <w:rsid w:val="00C16D78"/>
    <w:rsid w:val="00C20492"/>
    <w:rsid w:val="00C205C0"/>
    <w:rsid w:val="00C21057"/>
    <w:rsid w:val="00C21AF4"/>
    <w:rsid w:val="00C22631"/>
    <w:rsid w:val="00C22B87"/>
    <w:rsid w:val="00C23A53"/>
    <w:rsid w:val="00C23F9E"/>
    <w:rsid w:val="00C24117"/>
    <w:rsid w:val="00C24865"/>
    <w:rsid w:val="00C25862"/>
    <w:rsid w:val="00C26515"/>
    <w:rsid w:val="00C270B9"/>
    <w:rsid w:val="00C27F59"/>
    <w:rsid w:val="00C30359"/>
    <w:rsid w:val="00C31ABB"/>
    <w:rsid w:val="00C31ED0"/>
    <w:rsid w:val="00C328DD"/>
    <w:rsid w:val="00C3337E"/>
    <w:rsid w:val="00C341A7"/>
    <w:rsid w:val="00C35707"/>
    <w:rsid w:val="00C36AF5"/>
    <w:rsid w:val="00C36C4A"/>
    <w:rsid w:val="00C371FC"/>
    <w:rsid w:val="00C376BD"/>
    <w:rsid w:val="00C4206A"/>
    <w:rsid w:val="00C42E9B"/>
    <w:rsid w:val="00C4327D"/>
    <w:rsid w:val="00C4373F"/>
    <w:rsid w:val="00C43A94"/>
    <w:rsid w:val="00C43B58"/>
    <w:rsid w:val="00C44124"/>
    <w:rsid w:val="00C4420B"/>
    <w:rsid w:val="00C47375"/>
    <w:rsid w:val="00C474AD"/>
    <w:rsid w:val="00C475F7"/>
    <w:rsid w:val="00C47C4C"/>
    <w:rsid w:val="00C47E20"/>
    <w:rsid w:val="00C503F6"/>
    <w:rsid w:val="00C50702"/>
    <w:rsid w:val="00C50737"/>
    <w:rsid w:val="00C50963"/>
    <w:rsid w:val="00C52B55"/>
    <w:rsid w:val="00C53FA5"/>
    <w:rsid w:val="00C54FCF"/>
    <w:rsid w:val="00C551F8"/>
    <w:rsid w:val="00C55FCD"/>
    <w:rsid w:val="00C56B05"/>
    <w:rsid w:val="00C56D44"/>
    <w:rsid w:val="00C56F1E"/>
    <w:rsid w:val="00C5702D"/>
    <w:rsid w:val="00C5727F"/>
    <w:rsid w:val="00C57950"/>
    <w:rsid w:val="00C57E5C"/>
    <w:rsid w:val="00C60C7C"/>
    <w:rsid w:val="00C60C8B"/>
    <w:rsid w:val="00C612B9"/>
    <w:rsid w:val="00C6136B"/>
    <w:rsid w:val="00C614E0"/>
    <w:rsid w:val="00C61D20"/>
    <w:rsid w:val="00C62C88"/>
    <w:rsid w:val="00C62E3A"/>
    <w:rsid w:val="00C63065"/>
    <w:rsid w:val="00C630B9"/>
    <w:rsid w:val="00C631B9"/>
    <w:rsid w:val="00C64107"/>
    <w:rsid w:val="00C64819"/>
    <w:rsid w:val="00C65D06"/>
    <w:rsid w:val="00C660E9"/>
    <w:rsid w:val="00C66783"/>
    <w:rsid w:val="00C7083B"/>
    <w:rsid w:val="00C70E8A"/>
    <w:rsid w:val="00C71CFA"/>
    <w:rsid w:val="00C72BE8"/>
    <w:rsid w:val="00C73D3D"/>
    <w:rsid w:val="00C73F0C"/>
    <w:rsid w:val="00C75732"/>
    <w:rsid w:val="00C760DD"/>
    <w:rsid w:val="00C767B4"/>
    <w:rsid w:val="00C76864"/>
    <w:rsid w:val="00C76BC7"/>
    <w:rsid w:val="00C76D87"/>
    <w:rsid w:val="00C775A0"/>
    <w:rsid w:val="00C8058E"/>
    <w:rsid w:val="00C80C9D"/>
    <w:rsid w:val="00C80F47"/>
    <w:rsid w:val="00C827EF"/>
    <w:rsid w:val="00C83388"/>
    <w:rsid w:val="00C83BC8"/>
    <w:rsid w:val="00C84485"/>
    <w:rsid w:val="00C85A09"/>
    <w:rsid w:val="00C85EDF"/>
    <w:rsid w:val="00C86920"/>
    <w:rsid w:val="00C869FA"/>
    <w:rsid w:val="00C87138"/>
    <w:rsid w:val="00C8724A"/>
    <w:rsid w:val="00C875EE"/>
    <w:rsid w:val="00C879E8"/>
    <w:rsid w:val="00C9031A"/>
    <w:rsid w:val="00C92217"/>
    <w:rsid w:val="00C92765"/>
    <w:rsid w:val="00C92942"/>
    <w:rsid w:val="00C92CEB"/>
    <w:rsid w:val="00C93497"/>
    <w:rsid w:val="00C94718"/>
    <w:rsid w:val="00C94B89"/>
    <w:rsid w:val="00C95BE3"/>
    <w:rsid w:val="00C972A5"/>
    <w:rsid w:val="00C976B2"/>
    <w:rsid w:val="00C97B43"/>
    <w:rsid w:val="00C97D8D"/>
    <w:rsid w:val="00CA0556"/>
    <w:rsid w:val="00CA06FA"/>
    <w:rsid w:val="00CA0BC7"/>
    <w:rsid w:val="00CA19A8"/>
    <w:rsid w:val="00CA2795"/>
    <w:rsid w:val="00CA2F98"/>
    <w:rsid w:val="00CA30AD"/>
    <w:rsid w:val="00CA4289"/>
    <w:rsid w:val="00CA4675"/>
    <w:rsid w:val="00CA5A46"/>
    <w:rsid w:val="00CA5EC6"/>
    <w:rsid w:val="00CA5F98"/>
    <w:rsid w:val="00CA603B"/>
    <w:rsid w:val="00CA6B11"/>
    <w:rsid w:val="00CA70A9"/>
    <w:rsid w:val="00CB06F2"/>
    <w:rsid w:val="00CB08EA"/>
    <w:rsid w:val="00CB0F2C"/>
    <w:rsid w:val="00CB133E"/>
    <w:rsid w:val="00CB16F4"/>
    <w:rsid w:val="00CB250E"/>
    <w:rsid w:val="00CB28E0"/>
    <w:rsid w:val="00CB296A"/>
    <w:rsid w:val="00CB2A26"/>
    <w:rsid w:val="00CB2C57"/>
    <w:rsid w:val="00CB32BA"/>
    <w:rsid w:val="00CB384A"/>
    <w:rsid w:val="00CB4202"/>
    <w:rsid w:val="00CB4679"/>
    <w:rsid w:val="00CB46A5"/>
    <w:rsid w:val="00CB4A37"/>
    <w:rsid w:val="00CB4ABA"/>
    <w:rsid w:val="00CB62E6"/>
    <w:rsid w:val="00CB6476"/>
    <w:rsid w:val="00CB6F08"/>
    <w:rsid w:val="00CC047F"/>
    <w:rsid w:val="00CC174F"/>
    <w:rsid w:val="00CC1C2E"/>
    <w:rsid w:val="00CC29DA"/>
    <w:rsid w:val="00CC3070"/>
    <w:rsid w:val="00CC32B4"/>
    <w:rsid w:val="00CC38C5"/>
    <w:rsid w:val="00CC3BFB"/>
    <w:rsid w:val="00CC469D"/>
    <w:rsid w:val="00CC5886"/>
    <w:rsid w:val="00CC5C91"/>
    <w:rsid w:val="00CC6256"/>
    <w:rsid w:val="00CC66D0"/>
    <w:rsid w:val="00CC685F"/>
    <w:rsid w:val="00CC701D"/>
    <w:rsid w:val="00CD121C"/>
    <w:rsid w:val="00CD1521"/>
    <w:rsid w:val="00CD1EA3"/>
    <w:rsid w:val="00CD302E"/>
    <w:rsid w:val="00CD4BCA"/>
    <w:rsid w:val="00CD5E83"/>
    <w:rsid w:val="00CD61CB"/>
    <w:rsid w:val="00CD6AB2"/>
    <w:rsid w:val="00CE02E6"/>
    <w:rsid w:val="00CE0BBC"/>
    <w:rsid w:val="00CE1871"/>
    <w:rsid w:val="00CE1CF5"/>
    <w:rsid w:val="00CE22F4"/>
    <w:rsid w:val="00CE245E"/>
    <w:rsid w:val="00CE39DF"/>
    <w:rsid w:val="00CE44C8"/>
    <w:rsid w:val="00CE4A05"/>
    <w:rsid w:val="00CE64A9"/>
    <w:rsid w:val="00CE6749"/>
    <w:rsid w:val="00CE6D9B"/>
    <w:rsid w:val="00CE7004"/>
    <w:rsid w:val="00CE7B02"/>
    <w:rsid w:val="00CF07F8"/>
    <w:rsid w:val="00CF0BA5"/>
    <w:rsid w:val="00CF1026"/>
    <w:rsid w:val="00CF13B1"/>
    <w:rsid w:val="00CF2213"/>
    <w:rsid w:val="00CF3309"/>
    <w:rsid w:val="00CF340B"/>
    <w:rsid w:val="00CF4323"/>
    <w:rsid w:val="00CF547A"/>
    <w:rsid w:val="00CF68A3"/>
    <w:rsid w:val="00CF6AE5"/>
    <w:rsid w:val="00D0033D"/>
    <w:rsid w:val="00D01D95"/>
    <w:rsid w:val="00D026A6"/>
    <w:rsid w:val="00D028AC"/>
    <w:rsid w:val="00D0299E"/>
    <w:rsid w:val="00D02E57"/>
    <w:rsid w:val="00D04E0B"/>
    <w:rsid w:val="00D0522A"/>
    <w:rsid w:val="00D05F80"/>
    <w:rsid w:val="00D07418"/>
    <w:rsid w:val="00D07426"/>
    <w:rsid w:val="00D07845"/>
    <w:rsid w:val="00D07F9D"/>
    <w:rsid w:val="00D1038F"/>
    <w:rsid w:val="00D109E0"/>
    <w:rsid w:val="00D109F9"/>
    <w:rsid w:val="00D10E4D"/>
    <w:rsid w:val="00D1131D"/>
    <w:rsid w:val="00D11426"/>
    <w:rsid w:val="00D11608"/>
    <w:rsid w:val="00D11C63"/>
    <w:rsid w:val="00D120F3"/>
    <w:rsid w:val="00D1230D"/>
    <w:rsid w:val="00D13075"/>
    <w:rsid w:val="00D136F8"/>
    <w:rsid w:val="00D13F9B"/>
    <w:rsid w:val="00D149CD"/>
    <w:rsid w:val="00D14A39"/>
    <w:rsid w:val="00D1511E"/>
    <w:rsid w:val="00D15A18"/>
    <w:rsid w:val="00D16134"/>
    <w:rsid w:val="00D162E0"/>
    <w:rsid w:val="00D16D31"/>
    <w:rsid w:val="00D17540"/>
    <w:rsid w:val="00D1796A"/>
    <w:rsid w:val="00D17AF5"/>
    <w:rsid w:val="00D20295"/>
    <w:rsid w:val="00D20301"/>
    <w:rsid w:val="00D2060F"/>
    <w:rsid w:val="00D20EDA"/>
    <w:rsid w:val="00D2144D"/>
    <w:rsid w:val="00D21515"/>
    <w:rsid w:val="00D2279B"/>
    <w:rsid w:val="00D227A8"/>
    <w:rsid w:val="00D22ABF"/>
    <w:rsid w:val="00D23B41"/>
    <w:rsid w:val="00D23F19"/>
    <w:rsid w:val="00D24B8B"/>
    <w:rsid w:val="00D26254"/>
    <w:rsid w:val="00D264BA"/>
    <w:rsid w:val="00D2795A"/>
    <w:rsid w:val="00D27B95"/>
    <w:rsid w:val="00D3125E"/>
    <w:rsid w:val="00D31A98"/>
    <w:rsid w:val="00D32541"/>
    <w:rsid w:val="00D329DA"/>
    <w:rsid w:val="00D33C9D"/>
    <w:rsid w:val="00D34506"/>
    <w:rsid w:val="00D35BB2"/>
    <w:rsid w:val="00D36A2C"/>
    <w:rsid w:val="00D36AE2"/>
    <w:rsid w:val="00D36D7D"/>
    <w:rsid w:val="00D3710D"/>
    <w:rsid w:val="00D3796B"/>
    <w:rsid w:val="00D40ADB"/>
    <w:rsid w:val="00D40B5E"/>
    <w:rsid w:val="00D412E8"/>
    <w:rsid w:val="00D41B2F"/>
    <w:rsid w:val="00D424C7"/>
    <w:rsid w:val="00D429D5"/>
    <w:rsid w:val="00D4333A"/>
    <w:rsid w:val="00D43A22"/>
    <w:rsid w:val="00D46648"/>
    <w:rsid w:val="00D50965"/>
    <w:rsid w:val="00D52F06"/>
    <w:rsid w:val="00D536B4"/>
    <w:rsid w:val="00D544A8"/>
    <w:rsid w:val="00D54CB9"/>
    <w:rsid w:val="00D554F8"/>
    <w:rsid w:val="00D55929"/>
    <w:rsid w:val="00D56368"/>
    <w:rsid w:val="00D5682A"/>
    <w:rsid w:val="00D56CDA"/>
    <w:rsid w:val="00D57024"/>
    <w:rsid w:val="00D57F25"/>
    <w:rsid w:val="00D60108"/>
    <w:rsid w:val="00D6014F"/>
    <w:rsid w:val="00D614F4"/>
    <w:rsid w:val="00D6190B"/>
    <w:rsid w:val="00D6256F"/>
    <w:rsid w:val="00D62767"/>
    <w:rsid w:val="00D62AB8"/>
    <w:rsid w:val="00D636EE"/>
    <w:rsid w:val="00D638EC"/>
    <w:rsid w:val="00D6429E"/>
    <w:rsid w:val="00D6461F"/>
    <w:rsid w:val="00D65791"/>
    <w:rsid w:val="00D65F98"/>
    <w:rsid w:val="00D66843"/>
    <w:rsid w:val="00D66BF5"/>
    <w:rsid w:val="00D66C61"/>
    <w:rsid w:val="00D67E03"/>
    <w:rsid w:val="00D70B4F"/>
    <w:rsid w:val="00D71776"/>
    <w:rsid w:val="00D719B9"/>
    <w:rsid w:val="00D71BB9"/>
    <w:rsid w:val="00D72CC6"/>
    <w:rsid w:val="00D73270"/>
    <w:rsid w:val="00D73A0E"/>
    <w:rsid w:val="00D74397"/>
    <w:rsid w:val="00D745B0"/>
    <w:rsid w:val="00D7499E"/>
    <w:rsid w:val="00D74A7A"/>
    <w:rsid w:val="00D7586D"/>
    <w:rsid w:val="00D75C30"/>
    <w:rsid w:val="00D76C4D"/>
    <w:rsid w:val="00D76E00"/>
    <w:rsid w:val="00D80AC4"/>
    <w:rsid w:val="00D80C11"/>
    <w:rsid w:val="00D8122E"/>
    <w:rsid w:val="00D8176F"/>
    <w:rsid w:val="00D819F5"/>
    <w:rsid w:val="00D81BFF"/>
    <w:rsid w:val="00D820AE"/>
    <w:rsid w:val="00D82C0F"/>
    <w:rsid w:val="00D82C55"/>
    <w:rsid w:val="00D82C8E"/>
    <w:rsid w:val="00D8303B"/>
    <w:rsid w:val="00D839CE"/>
    <w:rsid w:val="00D83EE2"/>
    <w:rsid w:val="00D8447A"/>
    <w:rsid w:val="00D853C8"/>
    <w:rsid w:val="00D856AD"/>
    <w:rsid w:val="00D85C72"/>
    <w:rsid w:val="00D86011"/>
    <w:rsid w:val="00D86744"/>
    <w:rsid w:val="00D8710C"/>
    <w:rsid w:val="00D87C53"/>
    <w:rsid w:val="00D87E07"/>
    <w:rsid w:val="00D90335"/>
    <w:rsid w:val="00D9181E"/>
    <w:rsid w:val="00D91D06"/>
    <w:rsid w:val="00D92489"/>
    <w:rsid w:val="00D928BB"/>
    <w:rsid w:val="00D932B6"/>
    <w:rsid w:val="00D93A70"/>
    <w:rsid w:val="00D93BC1"/>
    <w:rsid w:val="00D94DF6"/>
    <w:rsid w:val="00D952BB"/>
    <w:rsid w:val="00D9570E"/>
    <w:rsid w:val="00D95B71"/>
    <w:rsid w:val="00D966C1"/>
    <w:rsid w:val="00D970D5"/>
    <w:rsid w:val="00DA1905"/>
    <w:rsid w:val="00DA22E2"/>
    <w:rsid w:val="00DA29EC"/>
    <w:rsid w:val="00DA3001"/>
    <w:rsid w:val="00DA34E8"/>
    <w:rsid w:val="00DA3A7E"/>
    <w:rsid w:val="00DA4DA3"/>
    <w:rsid w:val="00DA5780"/>
    <w:rsid w:val="00DA5822"/>
    <w:rsid w:val="00DA623B"/>
    <w:rsid w:val="00DA6B97"/>
    <w:rsid w:val="00DA7698"/>
    <w:rsid w:val="00DA7E76"/>
    <w:rsid w:val="00DB1655"/>
    <w:rsid w:val="00DB18B0"/>
    <w:rsid w:val="00DB1E85"/>
    <w:rsid w:val="00DB1FE7"/>
    <w:rsid w:val="00DB2540"/>
    <w:rsid w:val="00DB271B"/>
    <w:rsid w:val="00DB2E87"/>
    <w:rsid w:val="00DB2EEC"/>
    <w:rsid w:val="00DB3216"/>
    <w:rsid w:val="00DB47AA"/>
    <w:rsid w:val="00DB4870"/>
    <w:rsid w:val="00DB4B62"/>
    <w:rsid w:val="00DB5669"/>
    <w:rsid w:val="00DB5C69"/>
    <w:rsid w:val="00DB6A7B"/>
    <w:rsid w:val="00DB6FEB"/>
    <w:rsid w:val="00DB7757"/>
    <w:rsid w:val="00DB77E8"/>
    <w:rsid w:val="00DB7DD5"/>
    <w:rsid w:val="00DB7FB0"/>
    <w:rsid w:val="00DC0262"/>
    <w:rsid w:val="00DC0368"/>
    <w:rsid w:val="00DC047F"/>
    <w:rsid w:val="00DC16F8"/>
    <w:rsid w:val="00DC1D86"/>
    <w:rsid w:val="00DC2E54"/>
    <w:rsid w:val="00DC35B8"/>
    <w:rsid w:val="00DC3E23"/>
    <w:rsid w:val="00DC3EC6"/>
    <w:rsid w:val="00DC3FE2"/>
    <w:rsid w:val="00DC41EC"/>
    <w:rsid w:val="00DC4552"/>
    <w:rsid w:val="00DC5A7B"/>
    <w:rsid w:val="00DC6B32"/>
    <w:rsid w:val="00DC6C89"/>
    <w:rsid w:val="00DC707E"/>
    <w:rsid w:val="00DC79A2"/>
    <w:rsid w:val="00DD0C45"/>
    <w:rsid w:val="00DD22E6"/>
    <w:rsid w:val="00DD2DAB"/>
    <w:rsid w:val="00DD2E3D"/>
    <w:rsid w:val="00DD31E3"/>
    <w:rsid w:val="00DD4714"/>
    <w:rsid w:val="00DD47BA"/>
    <w:rsid w:val="00DD50ED"/>
    <w:rsid w:val="00DD56A6"/>
    <w:rsid w:val="00DD57BA"/>
    <w:rsid w:val="00DD59CC"/>
    <w:rsid w:val="00DD5C3A"/>
    <w:rsid w:val="00DD6139"/>
    <w:rsid w:val="00DD68E5"/>
    <w:rsid w:val="00DD6B48"/>
    <w:rsid w:val="00DD6DEE"/>
    <w:rsid w:val="00DD745B"/>
    <w:rsid w:val="00DE005C"/>
    <w:rsid w:val="00DE0782"/>
    <w:rsid w:val="00DE12EE"/>
    <w:rsid w:val="00DE1D63"/>
    <w:rsid w:val="00DE1D7F"/>
    <w:rsid w:val="00DE2294"/>
    <w:rsid w:val="00DE22F3"/>
    <w:rsid w:val="00DE2510"/>
    <w:rsid w:val="00DE366E"/>
    <w:rsid w:val="00DE3972"/>
    <w:rsid w:val="00DE3A8C"/>
    <w:rsid w:val="00DE5437"/>
    <w:rsid w:val="00DE57E7"/>
    <w:rsid w:val="00DE61C0"/>
    <w:rsid w:val="00DE643E"/>
    <w:rsid w:val="00DE6C7F"/>
    <w:rsid w:val="00DE6E1B"/>
    <w:rsid w:val="00DE74DB"/>
    <w:rsid w:val="00DE75D2"/>
    <w:rsid w:val="00DE790E"/>
    <w:rsid w:val="00DF0064"/>
    <w:rsid w:val="00DF0156"/>
    <w:rsid w:val="00DF07A5"/>
    <w:rsid w:val="00DF20D4"/>
    <w:rsid w:val="00DF268A"/>
    <w:rsid w:val="00DF2C11"/>
    <w:rsid w:val="00DF3869"/>
    <w:rsid w:val="00DF45FC"/>
    <w:rsid w:val="00DF5760"/>
    <w:rsid w:val="00DF59BB"/>
    <w:rsid w:val="00DF5A61"/>
    <w:rsid w:val="00DF5E23"/>
    <w:rsid w:val="00DF5E25"/>
    <w:rsid w:val="00DF6DF2"/>
    <w:rsid w:val="00DF7729"/>
    <w:rsid w:val="00DF7BB6"/>
    <w:rsid w:val="00E0054E"/>
    <w:rsid w:val="00E011C2"/>
    <w:rsid w:val="00E0192B"/>
    <w:rsid w:val="00E0349C"/>
    <w:rsid w:val="00E0436C"/>
    <w:rsid w:val="00E046CF"/>
    <w:rsid w:val="00E0527F"/>
    <w:rsid w:val="00E055AC"/>
    <w:rsid w:val="00E058E8"/>
    <w:rsid w:val="00E05FFD"/>
    <w:rsid w:val="00E066DB"/>
    <w:rsid w:val="00E070A9"/>
    <w:rsid w:val="00E075A8"/>
    <w:rsid w:val="00E1029A"/>
    <w:rsid w:val="00E104E5"/>
    <w:rsid w:val="00E11A44"/>
    <w:rsid w:val="00E12FFB"/>
    <w:rsid w:val="00E140B6"/>
    <w:rsid w:val="00E1416E"/>
    <w:rsid w:val="00E14A75"/>
    <w:rsid w:val="00E14C83"/>
    <w:rsid w:val="00E14FF0"/>
    <w:rsid w:val="00E152ED"/>
    <w:rsid w:val="00E153D4"/>
    <w:rsid w:val="00E15EAF"/>
    <w:rsid w:val="00E1611F"/>
    <w:rsid w:val="00E1622B"/>
    <w:rsid w:val="00E17096"/>
    <w:rsid w:val="00E17E3C"/>
    <w:rsid w:val="00E20460"/>
    <w:rsid w:val="00E20652"/>
    <w:rsid w:val="00E20A69"/>
    <w:rsid w:val="00E21ABB"/>
    <w:rsid w:val="00E22026"/>
    <w:rsid w:val="00E22E59"/>
    <w:rsid w:val="00E23803"/>
    <w:rsid w:val="00E23D63"/>
    <w:rsid w:val="00E24505"/>
    <w:rsid w:val="00E2480E"/>
    <w:rsid w:val="00E248BB"/>
    <w:rsid w:val="00E24FC7"/>
    <w:rsid w:val="00E2502C"/>
    <w:rsid w:val="00E26154"/>
    <w:rsid w:val="00E2629C"/>
    <w:rsid w:val="00E2786F"/>
    <w:rsid w:val="00E27AAE"/>
    <w:rsid w:val="00E27F34"/>
    <w:rsid w:val="00E30147"/>
    <w:rsid w:val="00E3032A"/>
    <w:rsid w:val="00E30FC2"/>
    <w:rsid w:val="00E31C60"/>
    <w:rsid w:val="00E322DE"/>
    <w:rsid w:val="00E3306F"/>
    <w:rsid w:val="00E332AE"/>
    <w:rsid w:val="00E3356B"/>
    <w:rsid w:val="00E33B52"/>
    <w:rsid w:val="00E3407A"/>
    <w:rsid w:val="00E348D9"/>
    <w:rsid w:val="00E35700"/>
    <w:rsid w:val="00E35F27"/>
    <w:rsid w:val="00E35F48"/>
    <w:rsid w:val="00E3624F"/>
    <w:rsid w:val="00E364D1"/>
    <w:rsid w:val="00E36DB6"/>
    <w:rsid w:val="00E36FAB"/>
    <w:rsid w:val="00E3703E"/>
    <w:rsid w:val="00E379DE"/>
    <w:rsid w:val="00E37F70"/>
    <w:rsid w:val="00E40494"/>
    <w:rsid w:val="00E41510"/>
    <w:rsid w:val="00E41D30"/>
    <w:rsid w:val="00E41F78"/>
    <w:rsid w:val="00E428F1"/>
    <w:rsid w:val="00E42D4C"/>
    <w:rsid w:val="00E4361D"/>
    <w:rsid w:val="00E43B4F"/>
    <w:rsid w:val="00E4430D"/>
    <w:rsid w:val="00E44C19"/>
    <w:rsid w:val="00E45005"/>
    <w:rsid w:val="00E45183"/>
    <w:rsid w:val="00E45B40"/>
    <w:rsid w:val="00E45C11"/>
    <w:rsid w:val="00E46EA4"/>
    <w:rsid w:val="00E476A8"/>
    <w:rsid w:val="00E47B02"/>
    <w:rsid w:val="00E47BE4"/>
    <w:rsid w:val="00E52BAD"/>
    <w:rsid w:val="00E52BF1"/>
    <w:rsid w:val="00E52C3B"/>
    <w:rsid w:val="00E53E29"/>
    <w:rsid w:val="00E53EE3"/>
    <w:rsid w:val="00E5433E"/>
    <w:rsid w:val="00E547D0"/>
    <w:rsid w:val="00E5482A"/>
    <w:rsid w:val="00E5539D"/>
    <w:rsid w:val="00E563D7"/>
    <w:rsid w:val="00E57BD8"/>
    <w:rsid w:val="00E6034B"/>
    <w:rsid w:val="00E60549"/>
    <w:rsid w:val="00E60DDD"/>
    <w:rsid w:val="00E60EA1"/>
    <w:rsid w:val="00E61469"/>
    <w:rsid w:val="00E61AFF"/>
    <w:rsid w:val="00E622DC"/>
    <w:rsid w:val="00E62721"/>
    <w:rsid w:val="00E627B5"/>
    <w:rsid w:val="00E62CBB"/>
    <w:rsid w:val="00E6344B"/>
    <w:rsid w:val="00E634BF"/>
    <w:rsid w:val="00E63E82"/>
    <w:rsid w:val="00E643F1"/>
    <w:rsid w:val="00E64B87"/>
    <w:rsid w:val="00E64C76"/>
    <w:rsid w:val="00E67150"/>
    <w:rsid w:val="00E67646"/>
    <w:rsid w:val="00E67D27"/>
    <w:rsid w:val="00E70FF8"/>
    <w:rsid w:val="00E714C4"/>
    <w:rsid w:val="00E71DA8"/>
    <w:rsid w:val="00E7266A"/>
    <w:rsid w:val="00E726E4"/>
    <w:rsid w:val="00E731AF"/>
    <w:rsid w:val="00E74234"/>
    <w:rsid w:val="00E7495C"/>
    <w:rsid w:val="00E75928"/>
    <w:rsid w:val="00E768F0"/>
    <w:rsid w:val="00E76E0C"/>
    <w:rsid w:val="00E80192"/>
    <w:rsid w:val="00E80646"/>
    <w:rsid w:val="00E8086A"/>
    <w:rsid w:val="00E80BA5"/>
    <w:rsid w:val="00E81B72"/>
    <w:rsid w:val="00E836EA"/>
    <w:rsid w:val="00E8419F"/>
    <w:rsid w:val="00E84234"/>
    <w:rsid w:val="00E84835"/>
    <w:rsid w:val="00E84975"/>
    <w:rsid w:val="00E859D0"/>
    <w:rsid w:val="00E87622"/>
    <w:rsid w:val="00E90539"/>
    <w:rsid w:val="00E90D3A"/>
    <w:rsid w:val="00E915B5"/>
    <w:rsid w:val="00E9185F"/>
    <w:rsid w:val="00E91D3E"/>
    <w:rsid w:val="00E92277"/>
    <w:rsid w:val="00E925EF"/>
    <w:rsid w:val="00E93362"/>
    <w:rsid w:val="00E934BC"/>
    <w:rsid w:val="00E93B65"/>
    <w:rsid w:val="00E93E3C"/>
    <w:rsid w:val="00E95D90"/>
    <w:rsid w:val="00E95FE9"/>
    <w:rsid w:val="00E9663C"/>
    <w:rsid w:val="00E96D70"/>
    <w:rsid w:val="00EA0C2A"/>
    <w:rsid w:val="00EA19CD"/>
    <w:rsid w:val="00EA1A05"/>
    <w:rsid w:val="00EA243A"/>
    <w:rsid w:val="00EA3642"/>
    <w:rsid w:val="00EA3F37"/>
    <w:rsid w:val="00EA5976"/>
    <w:rsid w:val="00EA6260"/>
    <w:rsid w:val="00EA7B83"/>
    <w:rsid w:val="00EB056A"/>
    <w:rsid w:val="00EB0F44"/>
    <w:rsid w:val="00EB1474"/>
    <w:rsid w:val="00EB14A8"/>
    <w:rsid w:val="00EB18CB"/>
    <w:rsid w:val="00EB1AA5"/>
    <w:rsid w:val="00EB2044"/>
    <w:rsid w:val="00EB3C75"/>
    <w:rsid w:val="00EB3CD5"/>
    <w:rsid w:val="00EB4130"/>
    <w:rsid w:val="00EB439A"/>
    <w:rsid w:val="00EB57DA"/>
    <w:rsid w:val="00EB58D6"/>
    <w:rsid w:val="00EB5C57"/>
    <w:rsid w:val="00EB5FA6"/>
    <w:rsid w:val="00EB7F03"/>
    <w:rsid w:val="00EC0285"/>
    <w:rsid w:val="00EC103D"/>
    <w:rsid w:val="00EC17DF"/>
    <w:rsid w:val="00EC218D"/>
    <w:rsid w:val="00EC24DF"/>
    <w:rsid w:val="00EC2888"/>
    <w:rsid w:val="00EC2BDD"/>
    <w:rsid w:val="00EC3521"/>
    <w:rsid w:val="00EC3982"/>
    <w:rsid w:val="00EC3ACA"/>
    <w:rsid w:val="00EC40B4"/>
    <w:rsid w:val="00EC4835"/>
    <w:rsid w:val="00EC491B"/>
    <w:rsid w:val="00EC51AD"/>
    <w:rsid w:val="00EC6200"/>
    <w:rsid w:val="00EC6626"/>
    <w:rsid w:val="00EC6FB6"/>
    <w:rsid w:val="00EC736A"/>
    <w:rsid w:val="00EC7451"/>
    <w:rsid w:val="00EC7832"/>
    <w:rsid w:val="00EC79B2"/>
    <w:rsid w:val="00ED1AE0"/>
    <w:rsid w:val="00ED2032"/>
    <w:rsid w:val="00ED2066"/>
    <w:rsid w:val="00ED22B1"/>
    <w:rsid w:val="00ED2667"/>
    <w:rsid w:val="00ED27C3"/>
    <w:rsid w:val="00ED30DD"/>
    <w:rsid w:val="00ED31F3"/>
    <w:rsid w:val="00ED331D"/>
    <w:rsid w:val="00ED3673"/>
    <w:rsid w:val="00ED38EA"/>
    <w:rsid w:val="00ED3B02"/>
    <w:rsid w:val="00ED3E47"/>
    <w:rsid w:val="00ED3EF6"/>
    <w:rsid w:val="00ED42DB"/>
    <w:rsid w:val="00ED6097"/>
    <w:rsid w:val="00ED62D8"/>
    <w:rsid w:val="00ED71F6"/>
    <w:rsid w:val="00ED7708"/>
    <w:rsid w:val="00ED7F4F"/>
    <w:rsid w:val="00EE0357"/>
    <w:rsid w:val="00EE03C4"/>
    <w:rsid w:val="00EE0A98"/>
    <w:rsid w:val="00EE17C0"/>
    <w:rsid w:val="00EE1950"/>
    <w:rsid w:val="00EE1C73"/>
    <w:rsid w:val="00EE22E5"/>
    <w:rsid w:val="00EE29B0"/>
    <w:rsid w:val="00EE2ED8"/>
    <w:rsid w:val="00EE304A"/>
    <w:rsid w:val="00EE30D5"/>
    <w:rsid w:val="00EE32A2"/>
    <w:rsid w:val="00EE346E"/>
    <w:rsid w:val="00EE3AEA"/>
    <w:rsid w:val="00EE4BD8"/>
    <w:rsid w:val="00EE4D5E"/>
    <w:rsid w:val="00EE59EC"/>
    <w:rsid w:val="00EE5AA8"/>
    <w:rsid w:val="00EE6429"/>
    <w:rsid w:val="00EE6659"/>
    <w:rsid w:val="00EE6805"/>
    <w:rsid w:val="00EE6AD8"/>
    <w:rsid w:val="00EE724B"/>
    <w:rsid w:val="00EE7EE7"/>
    <w:rsid w:val="00EF0518"/>
    <w:rsid w:val="00EF0C76"/>
    <w:rsid w:val="00EF14D0"/>
    <w:rsid w:val="00EF16D9"/>
    <w:rsid w:val="00EF1E62"/>
    <w:rsid w:val="00EF206E"/>
    <w:rsid w:val="00EF2E85"/>
    <w:rsid w:val="00EF3141"/>
    <w:rsid w:val="00EF332F"/>
    <w:rsid w:val="00EF47B2"/>
    <w:rsid w:val="00EF4D9B"/>
    <w:rsid w:val="00EF53CB"/>
    <w:rsid w:val="00EF5E2F"/>
    <w:rsid w:val="00EF6085"/>
    <w:rsid w:val="00EF6377"/>
    <w:rsid w:val="00F00C08"/>
    <w:rsid w:val="00F0139E"/>
    <w:rsid w:val="00F01DCB"/>
    <w:rsid w:val="00F02DDF"/>
    <w:rsid w:val="00F02E07"/>
    <w:rsid w:val="00F02F57"/>
    <w:rsid w:val="00F03926"/>
    <w:rsid w:val="00F03E7A"/>
    <w:rsid w:val="00F0432C"/>
    <w:rsid w:val="00F0476C"/>
    <w:rsid w:val="00F056EC"/>
    <w:rsid w:val="00F05BB1"/>
    <w:rsid w:val="00F06ADB"/>
    <w:rsid w:val="00F102BB"/>
    <w:rsid w:val="00F1059F"/>
    <w:rsid w:val="00F10817"/>
    <w:rsid w:val="00F10C0B"/>
    <w:rsid w:val="00F10CD3"/>
    <w:rsid w:val="00F1165D"/>
    <w:rsid w:val="00F11717"/>
    <w:rsid w:val="00F1295D"/>
    <w:rsid w:val="00F12D75"/>
    <w:rsid w:val="00F13681"/>
    <w:rsid w:val="00F145A6"/>
    <w:rsid w:val="00F14857"/>
    <w:rsid w:val="00F14A55"/>
    <w:rsid w:val="00F14D99"/>
    <w:rsid w:val="00F14ECE"/>
    <w:rsid w:val="00F1551A"/>
    <w:rsid w:val="00F15A74"/>
    <w:rsid w:val="00F15C3B"/>
    <w:rsid w:val="00F17125"/>
    <w:rsid w:val="00F171C1"/>
    <w:rsid w:val="00F171F7"/>
    <w:rsid w:val="00F17CE9"/>
    <w:rsid w:val="00F17D2B"/>
    <w:rsid w:val="00F20B9D"/>
    <w:rsid w:val="00F21617"/>
    <w:rsid w:val="00F21859"/>
    <w:rsid w:val="00F21D3C"/>
    <w:rsid w:val="00F21E9C"/>
    <w:rsid w:val="00F22E12"/>
    <w:rsid w:val="00F22F74"/>
    <w:rsid w:val="00F2474E"/>
    <w:rsid w:val="00F24B06"/>
    <w:rsid w:val="00F24C2C"/>
    <w:rsid w:val="00F2518B"/>
    <w:rsid w:val="00F25847"/>
    <w:rsid w:val="00F27540"/>
    <w:rsid w:val="00F27E31"/>
    <w:rsid w:val="00F30409"/>
    <w:rsid w:val="00F30580"/>
    <w:rsid w:val="00F306D2"/>
    <w:rsid w:val="00F314FA"/>
    <w:rsid w:val="00F32503"/>
    <w:rsid w:val="00F32EB0"/>
    <w:rsid w:val="00F33B38"/>
    <w:rsid w:val="00F34ED9"/>
    <w:rsid w:val="00F352A2"/>
    <w:rsid w:val="00F358FA"/>
    <w:rsid w:val="00F360FA"/>
    <w:rsid w:val="00F364E9"/>
    <w:rsid w:val="00F3685A"/>
    <w:rsid w:val="00F37234"/>
    <w:rsid w:val="00F37482"/>
    <w:rsid w:val="00F40C61"/>
    <w:rsid w:val="00F40D08"/>
    <w:rsid w:val="00F41430"/>
    <w:rsid w:val="00F41C97"/>
    <w:rsid w:val="00F4288D"/>
    <w:rsid w:val="00F428BA"/>
    <w:rsid w:val="00F431B9"/>
    <w:rsid w:val="00F433EB"/>
    <w:rsid w:val="00F4348D"/>
    <w:rsid w:val="00F43D3E"/>
    <w:rsid w:val="00F44E8E"/>
    <w:rsid w:val="00F45250"/>
    <w:rsid w:val="00F45733"/>
    <w:rsid w:val="00F45751"/>
    <w:rsid w:val="00F459E2"/>
    <w:rsid w:val="00F46741"/>
    <w:rsid w:val="00F46D5E"/>
    <w:rsid w:val="00F515FD"/>
    <w:rsid w:val="00F52153"/>
    <w:rsid w:val="00F5314F"/>
    <w:rsid w:val="00F53EF8"/>
    <w:rsid w:val="00F550DD"/>
    <w:rsid w:val="00F55714"/>
    <w:rsid w:val="00F557BA"/>
    <w:rsid w:val="00F56513"/>
    <w:rsid w:val="00F573C8"/>
    <w:rsid w:val="00F60276"/>
    <w:rsid w:val="00F602C3"/>
    <w:rsid w:val="00F61268"/>
    <w:rsid w:val="00F62D2D"/>
    <w:rsid w:val="00F639B0"/>
    <w:rsid w:val="00F63CCE"/>
    <w:rsid w:val="00F644D2"/>
    <w:rsid w:val="00F645AB"/>
    <w:rsid w:val="00F64E52"/>
    <w:rsid w:val="00F65A95"/>
    <w:rsid w:val="00F65B4B"/>
    <w:rsid w:val="00F65CE5"/>
    <w:rsid w:val="00F66699"/>
    <w:rsid w:val="00F66B06"/>
    <w:rsid w:val="00F66D00"/>
    <w:rsid w:val="00F66D30"/>
    <w:rsid w:val="00F70501"/>
    <w:rsid w:val="00F70733"/>
    <w:rsid w:val="00F70B3F"/>
    <w:rsid w:val="00F7123F"/>
    <w:rsid w:val="00F713D9"/>
    <w:rsid w:val="00F71EBE"/>
    <w:rsid w:val="00F72531"/>
    <w:rsid w:val="00F72EFC"/>
    <w:rsid w:val="00F731C2"/>
    <w:rsid w:val="00F73443"/>
    <w:rsid w:val="00F73A87"/>
    <w:rsid w:val="00F7464D"/>
    <w:rsid w:val="00F74A5E"/>
    <w:rsid w:val="00F74BEE"/>
    <w:rsid w:val="00F74F25"/>
    <w:rsid w:val="00F757A9"/>
    <w:rsid w:val="00F7689B"/>
    <w:rsid w:val="00F76BFB"/>
    <w:rsid w:val="00F76FF9"/>
    <w:rsid w:val="00F77657"/>
    <w:rsid w:val="00F8117E"/>
    <w:rsid w:val="00F81EE6"/>
    <w:rsid w:val="00F82107"/>
    <w:rsid w:val="00F82C12"/>
    <w:rsid w:val="00F83806"/>
    <w:rsid w:val="00F8452F"/>
    <w:rsid w:val="00F85112"/>
    <w:rsid w:val="00F85274"/>
    <w:rsid w:val="00F85E48"/>
    <w:rsid w:val="00F87442"/>
    <w:rsid w:val="00F87925"/>
    <w:rsid w:val="00F87D25"/>
    <w:rsid w:val="00F906B1"/>
    <w:rsid w:val="00F90BE8"/>
    <w:rsid w:val="00F91228"/>
    <w:rsid w:val="00F91702"/>
    <w:rsid w:val="00F91C0E"/>
    <w:rsid w:val="00F91C43"/>
    <w:rsid w:val="00F92ED9"/>
    <w:rsid w:val="00F93034"/>
    <w:rsid w:val="00F930B6"/>
    <w:rsid w:val="00F931A2"/>
    <w:rsid w:val="00F93F84"/>
    <w:rsid w:val="00F93FCC"/>
    <w:rsid w:val="00F93FED"/>
    <w:rsid w:val="00F949FA"/>
    <w:rsid w:val="00F9510A"/>
    <w:rsid w:val="00F952F0"/>
    <w:rsid w:val="00F954B5"/>
    <w:rsid w:val="00F95510"/>
    <w:rsid w:val="00F95BC5"/>
    <w:rsid w:val="00F95F3C"/>
    <w:rsid w:val="00F96229"/>
    <w:rsid w:val="00F9704D"/>
    <w:rsid w:val="00F97D67"/>
    <w:rsid w:val="00FA13ED"/>
    <w:rsid w:val="00FA20E6"/>
    <w:rsid w:val="00FA28AE"/>
    <w:rsid w:val="00FA2E83"/>
    <w:rsid w:val="00FA3063"/>
    <w:rsid w:val="00FA3840"/>
    <w:rsid w:val="00FA3DE2"/>
    <w:rsid w:val="00FA45F8"/>
    <w:rsid w:val="00FA4AE8"/>
    <w:rsid w:val="00FA520A"/>
    <w:rsid w:val="00FA607A"/>
    <w:rsid w:val="00FA6505"/>
    <w:rsid w:val="00FA6B63"/>
    <w:rsid w:val="00FA764E"/>
    <w:rsid w:val="00FA7F11"/>
    <w:rsid w:val="00FB05DF"/>
    <w:rsid w:val="00FB0A07"/>
    <w:rsid w:val="00FB10E3"/>
    <w:rsid w:val="00FB1316"/>
    <w:rsid w:val="00FB176C"/>
    <w:rsid w:val="00FB1B96"/>
    <w:rsid w:val="00FB1F78"/>
    <w:rsid w:val="00FB2AFE"/>
    <w:rsid w:val="00FB2BFB"/>
    <w:rsid w:val="00FB4332"/>
    <w:rsid w:val="00FB4DF7"/>
    <w:rsid w:val="00FB5045"/>
    <w:rsid w:val="00FB51DA"/>
    <w:rsid w:val="00FB6641"/>
    <w:rsid w:val="00FB7037"/>
    <w:rsid w:val="00FC026A"/>
    <w:rsid w:val="00FC055B"/>
    <w:rsid w:val="00FC087C"/>
    <w:rsid w:val="00FC1B7F"/>
    <w:rsid w:val="00FC32DC"/>
    <w:rsid w:val="00FC34D7"/>
    <w:rsid w:val="00FC3743"/>
    <w:rsid w:val="00FC3BEF"/>
    <w:rsid w:val="00FC4655"/>
    <w:rsid w:val="00FC4D05"/>
    <w:rsid w:val="00FC560E"/>
    <w:rsid w:val="00FC5DA2"/>
    <w:rsid w:val="00FC7112"/>
    <w:rsid w:val="00FC7CC5"/>
    <w:rsid w:val="00FC7DB9"/>
    <w:rsid w:val="00FD0376"/>
    <w:rsid w:val="00FD0E1C"/>
    <w:rsid w:val="00FD2CCD"/>
    <w:rsid w:val="00FD3A64"/>
    <w:rsid w:val="00FD3D66"/>
    <w:rsid w:val="00FD3E07"/>
    <w:rsid w:val="00FD4A38"/>
    <w:rsid w:val="00FD4D9C"/>
    <w:rsid w:val="00FD5586"/>
    <w:rsid w:val="00FD5C82"/>
    <w:rsid w:val="00FD61F2"/>
    <w:rsid w:val="00FD634A"/>
    <w:rsid w:val="00FD6D13"/>
    <w:rsid w:val="00FD7208"/>
    <w:rsid w:val="00FD7536"/>
    <w:rsid w:val="00FD781A"/>
    <w:rsid w:val="00FD7948"/>
    <w:rsid w:val="00FD7C82"/>
    <w:rsid w:val="00FD7D78"/>
    <w:rsid w:val="00FE00B3"/>
    <w:rsid w:val="00FE08CA"/>
    <w:rsid w:val="00FE10D9"/>
    <w:rsid w:val="00FE3312"/>
    <w:rsid w:val="00FE3553"/>
    <w:rsid w:val="00FE376A"/>
    <w:rsid w:val="00FE4554"/>
    <w:rsid w:val="00FE7D7D"/>
    <w:rsid w:val="00FF1677"/>
    <w:rsid w:val="00FF1F5E"/>
    <w:rsid w:val="00FF2C63"/>
    <w:rsid w:val="00FF3B8A"/>
    <w:rsid w:val="00FF4B98"/>
    <w:rsid w:val="00FF4D1F"/>
    <w:rsid w:val="00FF5037"/>
    <w:rsid w:val="00FF534D"/>
    <w:rsid w:val="00FF5868"/>
    <w:rsid w:val="00FF651C"/>
    <w:rsid w:val="00FF6C14"/>
    <w:rsid w:val="00FF6D3F"/>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C17423"/>
  <w14:defaultImageDpi w14:val="0"/>
  <w15:docId w15:val="{ABD46E56-BD2B-4B69-954D-16C7376F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3724"/>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qFormat/>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qFormat/>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qFormat/>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BulletC,Obiekt,List Paragraph1,Wyliczanie,Akapit z listą3,Akapit z listą31,normalny tekst,Podsis rysunku,T_SZ_List Paragraph,Lista PR,CW_Li"/>
    <w:basedOn w:val="Normalny"/>
    <w:link w:val="AkapitzlistZnak"/>
    <w:uiPriority w:val="34"/>
    <w:qFormat/>
    <w:rsid w:val="00D57024"/>
    <w:pPr>
      <w:suppressAutoHyphens/>
      <w:spacing w:after="200" w:line="276" w:lineRule="auto"/>
      <w:ind w:left="720"/>
      <w:contextualSpacing/>
    </w:pPr>
    <w:rPr>
      <w:rFonts w:ascii="Calibri" w:hAnsi="Calibri" w:cs="Calibri"/>
      <w:sz w:val="22"/>
      <w:szCs w:val="22"/>
      <w:lang w:eastAsia="zh-CN"/>
    </w:r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BulletC Znak,Obiekt Znak,List Paragraph1 Znak,Wyliczanie Znak,Akapit z listą3 Znak,CW_Li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paragraph" w:customStyle="1" w:styleId="p">
    <w:name w:val="p"/>
    <w:rsid w:val="00D3710D"/>
    <w:pPr>
      <w:spacing w:line="340" w:lineRule="auto"/>
    </w:pPr>
    <w:rPr>
      <w:rFonts w:ascii="Arial Narrow" w:hAnsi="Arial Narrow" w:cs="Arial Narrow"/>
      <w:sz w:val="22"/>
      <w:szCs w:val="22"/>
      <w:lang w:val="pl-PL"/>
    </w:rPr>
  </w:style>
  <w:style w:type="paragraph" w:customStyle="1" w:styleId="center">
    <w:name w:val="center"/>
    <w:rsid w:val="00D3710D"/>
    <w:pPr>
      <w:spacing w:after="200" w:line="276" w:lineRule="auto"/>
      <w:jc w:val="center"/>
    </w:pPr>
    <w:rPr>
      <w:rFonts w:ascii="Arial Narrow" w:hAnsi="Arial Narrow" w:cs="Arial Narrow"/>
      <w:sz w:val="22"/>
      <w:szCs w:val="22"/>
      <w:lang w:val="pl-PL"/>
    </w:rPr>
  </w:style>
  <w:style w:type="paragraph" w:customStyle="1" w:styleId="tableCenter">
    <w:name w:val="tableCenter"/>
    <w:rsid w:val="00D3710D"/>
    <w:pPr>
      <w:spacing w:line="276" w:lineRule="auto"/>
      <w:jc w:val="center"/>
    </w:pPr>
    <w:rPr>
      <w:rFonts w:ascii="Arial Narrow" w:hAnsi="Arial Narrow" w:cs="Arial Narrow"/>
      <w:sz w:val="22"/>
      <w:szCs w:val="22"/>
      <w:lang w:val="pl-PL"/>
    </w:rPr>
  </w:style>
  <w:style w:type="paragraph" w:customStyle="1" w:styleId="right">
    <w:name w:val="right"/>
    <w:rsid w:val="00D3710D"/>
    <w:pPr>
      <w:spacing w:after="200" w:line="276" w:lineRule="auto"/>
      <w:jc w:val="right"/>
    </w:pPr>
    <w:rPr>
      <w:rFonts w:ascii="Arial Narrow" w:hAnsi="Arial Narrow" w:cs="Arial Narrow"/>
      <w:sz w:val="22"/>
      <w:szCs w:val="22"/>
      <w:lang w:val="pl-PL"/>
    </w:rPr>
  </w:style>
  <w:style w:type="character" w:customStyle="1" w:styleId="bold">
    <w:name w:val="bold"/>
    <w:rsid w:val="00D3710D"/>
    <w:rPr>
      <w:b/>
    </w:rPr>
  </w:style>
  <w:style w:type="character" w:customStyle="1" w:styleId="Domylnaczcionkaakapitu1">
    <w:name w:val="Domyślna czcionka akapitu1"/>
    <w:rsid w:val="00A73FD3"/>
  </w:style>
  <w:style w:type="paragraph" w:customStyle="1" w:styleId="Arial12CE">
    <w:name w:val="Arial 12 CE"/>
    <w:basedOn w:val="Normalny"/>
    <w:rsid w:val="00A73FD3"/>
    <w:pPr>
      <w:suppressAutoHyphens/>
      <w:spacing w:line="360" w:lineRule="auto"/>
      <w:jc w:val="both"/>
    </w:pPr>
    <w:rPr>
      <w:rFonts w:ascii="Arial" w:hAnsi="Arial" w:cs="Arial"/>
      <w:lang w:eastAsia="ar-SA"/>
    </w:rPr>
  </w:style>
  <w:style w:type="paragraph" w:customStyle="1" w:styleId="Listanumerowana1">
    <w:name w:val="Lista numerowana1"/>
    <w:basedOn w:val="Normalny"/>
    <w:rsid w:val="009F66D1"/>
    <w:pPr>
      <w:tabs>
        <w:tab w:val="left" w:pos="567"/>
      </w:tabs>
      <w:suppressAutoHyphens/>
      <w:overflowPunct w:val="0"/>
      <w:autoSpaceDE w:val="0"/>
      <w:ind w:left="284" w:hanging="284"/>
      <w:jc w:val="both"/>
    </w:pPr>
    <w:rPr>
      <w:rFonts w:ascii="Arial" w:hAnsi="Arial"/>
      <w:sz w:val="20"/>
      <w:szCs w:val="20"/>
      <w:lang w:eastAsia="ar-SA"/>
    </w:rPr>
  </w:style>
  <w:style w:type="paragraph" w:customStyle="1" w:styleId="Listanumerowana21">
    <w:name w:val="Lista numerowana 21"/>
    <w:basedOn w:val="Normalny"/>
    <w:rsid w:val="009F66D1"/>
    <w:pPr>
      <w:tabs>
        <w:tab w:val="left" w:pos="1134"/>
      </w:tabs>
      <w:suppressAutoHyphens/>
      <w:overflowPunct w:val="0"/>
      <w:autoSpaceDE w:val="0"/>
      <w:ind w:left="851" w:hanging="284"/>
      <w:jc w:val="both"/>
      <w:textAlignment w:val="baseline"/>
    </w:pPr>
    <w:rPr>
      <w:rFonts w:ascii="Arial" w:hAnsi="Arial"/>
      <w:sz w:val="16"/>
      <w:szCs w:val="20"/>
      <w:lang w:eastAsia="ar-SA"/>
    </w:rPr>
  </w:style>
  <w:style w:type="paragraph" w:customStyle="1" w:styleId="Listanumerowana2">
    <w:name w:val="Lista numerowana2"/>
    <w:basedOn w:val="Normalny"/>
    <w:rsid w:val="009F66D1"/>
    <w:pPr>
      <w:tabs>
        <w:tab w:val="num" w:pos="6120"/>
      </w:tabs>
      <w:spacing w:after="120"/>
      <w:jc w:val="both"/>
    </w:pPr>
    <w:rPr>
      <w:rFonts w:ascii="Arial" w:hAnsi="Arial"/>
      <w:sz w:val="20"/>
      <w:szCs w:val="20"/>
      <w:lang w:eastAsia="ar-SA"/>
    </w:rPr>
  </w:style>
  <w:style w:type="character" w:customStyle="1" w:styleId="WW8Num7z1">
    <w:name w:val="WW8Num7z1"/>
    <w:rsid w:val="00700EC8"/>
  </w:style>
  <w:style w:type="table" w:customStyle="1" w:styleId="Tabela-Siatka1">
    <w:name w:val="Tabela - Siatka1"/>
    <w:basedOn w:val="Standardowy"/>
    <w:uiPriority w:val="59"/>
    <w:rsid w:val="001754EA"/>
    <w:rPr>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1C5C2D"/>
    <w:rPr>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063">
    <w:name w:val="Tekst063"/>
    <w:basedOn w:val="Normalny"/>
    <w:link w:val="Tekst063Znak"/>
    <w:qFormat/>
    <w:rsid w:val="008F34C9"/>
    <w:pPr>
      <w:tabs>
        <w:tab w:val="left" w:pos="357"/>
      </w:tabs>
      <w:spacing w:after="120" w:line="259" w:lineRule="auto"/>
      <w:ind w:left="357"/>
      <w:jc w:val="both"/>
    </w:pPr>
    <w:rPr>
      <w:rFonts w:asciiTheme="minorHAnsi" w:hAnsiTheme="minorHAnsi"/>
      <w:sz w:val="22"/>
      <w:szCs w:val="22"/>
      <w:lang w:eastAsia="en-US"/>
    </w:rPr>
  </w:style>
  <w:style w:type="character" w:customStyle="1" w:styleId="Tekst063Znak">
    <w:name w:val="Tekst063 Znak"/>
    <w:basedOn w:val="Domylnaczcionkaakapitu"/>
    <w:link w:val="Tekst063"/>
    <w:locked/>
    <w:rsid w:val="008F34C9"/>
    <w:rPr>
      <w:rFonts w:eastAsia="Times New Roman" w:cs="Times New Roman"/>
      <w:sz w:val="22"/>
      <w:szCs w:val="22"/>
      <w:lang w:val="pl-PL" w:eastAsia="en-US"/>
    </w:rPr>
  </w:style>
  <w:style w:type="character" w:customStyle="1" w:styleId="markedcontent">
    <w:name w:val="markedcontent"/>
    <w:basedOn w:val="Domylnaczcionkaakapitu"/>
    <w:rsid w:val="005C59EB"/>
  </w:style>
  <w:style w:type="character" w:customStyle="1" w:styleId="TekstkomentarzaZnak1">
    <w:name w:val="Tekst komentarza Znak1"/>
    <w:uiPriority w:val="99"/>
    <w:semiHidden/>
    <w:rsid w:val="00942211"/>
    <w:rPr>
      <w:lang w:eastAsia="zh-CN"/>
    </w:rPr>
  </w:style>
  <w:style w:type="character" w:customStyle="1" w:styleId="WW8Num5z3">
    <w:name w:val="WW8Num5z3"/>
    <w:rsid w:val="004F28D1"/>
  </w:style>
  <w:style w:type="character" w:customStyle="1" w:styleId="NagwekZnak1">
    <w:name w:val="Nagłówek Znak1"/>
    <w:uiPriority w:val="99"/>
    <w:locked/>
    <w:rsid w:val="00360B85"/>
    <w:rPr>
      <w:rFonts w:ascii="Times New Roman" w:eastAsia="Times New Roman" w:hAnsi="Times New Roman" w:cs="Calibri"/>
      <w:sz w:val="20"/>
      <w:szCs w:val="20"/>
      <w:lang w:eastAsia="ar-SA"/>
    </w:rPr>
  </w:style>
  <w:style w:type="table" w:customStyle="1" w:styleId="Tabela-Siatka21">
    <w:name w:val="Tabela - Siatka21"/>
    <w:basedOn w:val="Standardowy"/>
    <w:next w:val="Tabela-Siatka"/>
    <w:uiPriority w:val="39"/>
    <w:rsid w:val="004221F3"/>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4737">
      <w:bodyDiv w:val="1"/>
      <w:marLeft w:val="0"/>
      <w:marRight w:val="0"/>
      <w:marTop w:val="0"/>
      <w:marBottom w:val="0"/>
      <w:divBdr>
        <w:top w:val="none" w:sz="0" w:space="0" w:color="auto"/>
        <w:left w:val="none" w:sz="0" w:space="0" w:color="auto"/>
        <w:bottom w:val="none" w:sz="0" w:space="0" w:color="auto"/>
        <w:right w:val="none" w:sz="0" w:space="0" w:color="auto"/>
      </w:divBdr>
    </w:div>
    <w:div w:id="489978036">
      <w:marLeft w:val="0"/>
      <w:marRight w:val="0"/>
      <w:marTop w:val="0"/>
      <w:marBottom w:val="0"/>
      <w:divBdr>
        <w:top w:val="none" w:sz="0" w:space="0" w:color="auto"/>
        <w:left w:val="none" w:sz="0" w:space="0" w:color="auto"/>
        <w:bottom w:val="none" w:sz="0" w:space="0" w:color="auto"/>
        <w:right w:val="none" w:sz="0" w:space="0" w:color="auto"/>
      </w:divBdr>
    </w:div>
    <w:div w:id="489978037">
      <w:marLeft w:val="0"/>
      <w:marRight w:val="0"/>
      <w:marTop w:val="0"/>
      <w:marBottom w:val="0"/>
      <w:divBdr>
        <w:top w:val="none" w:sz="0" w:space="0" w:color="auto"/>
        <w:left w:val="none" w:sz="0" w:space="0" w:color="auto"/>
        <w:bottom w:val="none" w:sz="0" w:space="0" w:color="auto"/>
        <w:right w:val="none" w:sz="0" w:space="0" w:color="auto"/>
      </w:divBdr>
    </w:div>
    <w:div w:id="489978038">
      <w:marLeft w:val="0"/>
      <w:marRight w:val="0"/>
      <w:marTop w:val="0"/>
      <w:marBottom w:val="0"/>
      <w:divBdr>
        <w:top w:val="none" w:sz="0" w:space="0" w:color="auto"/>
        <w:left w:val="none" w:sz="0" w:space="0" w:color="auto"/>
        <w:bottom w:val="none" w:sz="0" w:space="0" w:color="auto"/>
        <w:right w:val="none" w:sz="0" w:space="0" w:color="auto"/>
      </w:divBdr>
    </w:div>
    <w:div w:id="489978039">
      <w:marLeft w:val="0"/>
      <w:marRight w:val="0"/>
      <w:marTop w:val="0"/>
      <w:marBottom w:val="0"/>
      <w:divBdr>
        <w:top w:val="none" w:sz="0" w:space="0" w:color="auto"/>
        <w:left w:val="none" w:sz="0" w:space="0" w:color="auto"/>
        <w:bottom w:val="none" w:sz="0" w:space="0" w:color="auto"/>
        <w:right w:val="none" w:sz="0" w:space="0" w:color="auto"/>
      </w:divBdr>
    </w:div>
    <w:div w:id="489978040">
      <w:marLeft w:val="0"/>
      <w:marRight w:val="0"/>
      <w:marTop w:val="0"/>
      <w:marBottom w:val="0"/>
      <w:divBdr>
        <w:top w:val="none" w:sz="0" w:space="0" w:color="auto"/>
        <w:left w:val="none" w:sz="0" w:space="0" w:color="auto"/>
        <w:bottom w:val="none" w:sz="0" w:space="0" w:color="auto"/>
        <w:right w:val="none" w:sz="0" w:space="0" w:color="auto"/>
      </w:divBdr>
    </w:div>
    <w:div w:id="489978041">
      <w:marLeft w:val="0"/>
      <w:marRight w:val="0"/>
      <w:marTop w:val="0"/>
      <w:marBottom w:val="0"/>
      <w:divBdr>
        <w:top w:val="none" w:sz="0" w:space="0" w:color="auto"/>
        <w:left w:val="none" w:sz="0" w:space="0" w:color="auto"/>
        <w:bottom w:val="none" w:sz="0" w:space="0" w:color="auto"/>
        <w:right w:val="none" w:sz="0" w:space="0" w:color="auto"/>
      </w:divBdr>
    </w:div>
    <w:div w:id="489978042">
      <w:marLeft w:val="0"/>
      <w:marRight w:val="0"/>
      <w:marTop w:val="0"/>
      <w:marBottom w:val="0"/>
      <w:divBdr>
        <w:top w:val="none" w:sz="0" w:space="0" w:color="auto"/>
        <w:left w:val="none" w:sz="0" w:space="0" w:color="auto"/>
        <w:bottom w:val="none" w:sz="0" w:space="0" w:color="auto"/>
        <w:right w:val="none" w:sz="0" w:space="0" w:color="auto"/>
      </w:divBdr>
    </w:div>
    <w:div w:id="489978043">
      <w:marLeft w:val="0"/>
      <w:marRight w:val="0"/>
      <w:marTop w:val="0"/>
      <w:marBottom w:val="0"/>
      <w:divBdr>
        <w:top w:val="none" w:sz="0" w:space="0" w:color="auto"/>
        <w:left w:val="none" w:sz="0" w:space="0" w:color="auto"/>
        <w:bottom w:val="none" w:sz="0" w:space="0" w:color="auto"/>
        <w:right w:val="none" w:sz="0" w:space="0" w:color="auto"/>
      </w:divBdr>
    </w:div>
    <w:div w:id="489978044">
      <w:marLeft w:val="0"/>
      <w:marRight w:val="0"/>
      <w:marTop w:val="0"/>
      <w:marBottom w:val="0"/>
      <w:divBdr>
        <w:top w:val="none" w:sz="0" w:space="0" w:color="auto"/>
        <w:left w:val="none" w:sz="0" w:space="0" w:color="auto"/>
        <w:bottom w:val="none" w:sz="0" w:space="0" w:color="auto"/>
        <w:right w:val="none" w:sz="0" w:space="0" w:color="auto"/>
      </w:divBdr>
    </w:div>
    <w:div w:id="489978045">
      <w:marLeft w:val="0"/>
      <w:marRight w:val="0"/>
      <w:marTop w:val="0"/>
      <w:marBottom w:val="0"/>
      <w:divBdr>
        <w:top w:val="none" w:sz="0" w:space="0" w:color="auto"/>
        <w:left w:val="none" w:sz="0" w:space="0" w:color="auto"/>
        <w:bottom w:val="none" w:sz="0" w:space="0" w:color="auto"/>
        <w:right w:val="none" w:sz="0" w:space="0" w:color="auto"/>
      </w:divBdr>
    </w:div>
    <w:div w:id="489978046">
      <w:marLeft w:val="0"/>
      <w:marRight w:val="0"/>
      <w:marTop w:val="0"/>
      <w:marBottom w:val="0"/>
      <w:divBdr>
        <w:top w:val="none" w:sz="0" w:space="0" w:color="auto"/>
        <w:left w:val="none" w:sz="0" w:space="0" w:color="auto"/>
        <w:bottom w:val="none" w:sz="0" w:space="0" w:color="auto"/>
        <w:right w:val="none" w:sz="0" w:space="0" w:color="auto"/>
      </w:divBdr>
    </w:div>
    <w:div w:id="489978047">
      <w:marLeft w:val="0"/>
      <w:marRight w:val="0"/>
      <w:marTop w:val="0"/>
      <w:marBottom w:val="0"/>
      <w:divBdr>
        <w:top w:val="none" w:sz="0" w:space="0" w:color="auto"/>
        <w:left w:val="none" w:sz="0" w:space="0" w:color="auto"/>
        <w:bottom w:val="none" w:sz="0" w:space="0" w:color="auto"/>
        <w:right w:val="none" w:sz="0" w:space="0" w:color="auto"/>
      </w:divBdr>
    </w:div>
    <w:div w:id="489978048">
      <w:marLeft w:val="0"/>
      <w:marRight w:val="0"/>
      <w:marTop w:val="0"/>
      <w:marBottom w:val="0"/>
      <w:divBdr>
        <w:top w:val="none" w:sz="0" w:space="0" w:color="auto"/>
        <w:left w:val="none" w:sz="0" w:space="0" w:color="auto"/>
        <w:bottom w:val="none" w:sz="0" w:space="0" w:color="auto"/>
        <w:right w:val="none" w:sz="0" w:space="0" w:color="auto"/>
      </w:divBdr>
    </w:div>
    <w:div w:id="489978049">
      <w:marLeft w:val="0"/>
      <w:marRight w:val="0"/>
      <w:marTop w:val="0"/>
      <w:marBottom w:val="0"/>
      <w:divBdr>
        <w:top w:val="none" w:sz="0" w:space="0" w:color="auto"/>
        <w:left w:val="none" w:sz="0" w:space="0" w:color="auto"/>
        <w:bottom w:val="none" w:sz="0" w:space="0" w:color="auto"/>
        <w:right w:val="none" w:sz="0" w:space="0" w:color="auto"/>
      </w:divBdr>
    </w:div>
    <w:div w:id="489978052">
      <w:marLeft w:val="0"/>
      <w:marRight w:val="0"/>
      <w:marTop w:val="0"/>
      <w:marBottom w:val="0"/>
      <w:divBdr>
        <w:top w:val="none" w:sz="0" w:space="0" w:color="auto"/>
        <w:left w:val="none" w:sz="0" w:space="0" w:color="auto"/>
        <w:bottom w:val="none" w:sz="0" w:space="0" w:color="auto"/>
        <w:right w:val="none" w:sz="0" w:space="0" w:color="auto"/>
      </w:divBdr>
      <w:divsChild>
        <w:div w:id="489978050">
          <w:marLeft w:val="0"/>
          <w:marRight w:val="0"/>
          <w:marTop w:val="0"/>
          <w:marBottom w:val="0"/>
          <w:divBdr>
            <w:top w:val="none" w:sz="0" w:space="0" w:color="auto"/>
            <w:left w:val="none" w:sz="0" w:space="0" w:color="auto"/>
            <w:bottom w:val="none" w:sz="0" w:space="0" w:color="auto"/>
            <w:right w:val="none" w:sz="0" w:space="0" w:color="auto"/>
          </w:divBdr>
          <w:divsChild>
            <w:div w:id="48997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978053">
      <w:marLeft w:val="0"/>
      <w:marRight w:val="0"/>
      <w:marTop w:val="0"/>
      <w:marBottom w:val="0"/>
      <w:divBdr>
        <w:top w:val="none" w:sz="0" w:space="0" w:color="auto"/>
        <w:left w:val="none" w:sz="0" w:space="0" w:color="auto"/>
        <w:bottom w:val="none" w:sz="0" w:space="0" w:color="auto"/>
        <w:right w:val="none" w:sz="0" w:space="0" w:color="auto"/>
      </w:divBdr>
    </w:div>
    <w:div w:id="489978054">
      <w:marLeft w:val="0"/>
      <w:marRight w:val="0"/>
      <w:marTop w:val="0"/>
      <w:marBottom w:val="0"/>
      <w:divBdr>
        <w:top w:val="none" w:sz="0" w:space="0" w:color="auto"/>
        <w:left w:val="none" w:sz="0" w:space="0" w:color="auto"/>
        <w:bottom w:val="none" w:sz="0" w:space="0" w:color="auto"/>
        <w:right w:val="none" w:sz="0" w:space="0" w:color="auto"/>
      </w:divBdr>
    </w:div>
    <w:div w:id="489978055">
      <w:marLeft w:val="0"/>
      <w:marRight w:val="0"/>
      <w:marTop w:val="0"/>
      <w:marBottom w:val="0"/>
      <w:divBdr>
        <w:top w:val="none" w:sz="0" w:space="0" w:color="auto"/>
        <w:left w:val="none" w:sz="0" w:space="0" w:color="auto"/>
        <w:bottom w:val="none" w:sz="0" w:space="0" w:color="auto"/>
        <w:right w:val="none" w:sz="0" w:space="0" w:color="auto"/>
      </w:divBdr>
    </w:div>
    <w:div w:id="489978056">
      <w:marLeft w:val="0"/>
      <w:marRight w:val="0"/>
      <w:marTop w:val="0"/>
      <w:marBottom w:val="0"/>
      <w:divBdr>
        <w:top w:val="none" w:sz="0" w:space="0" w:color="auto"/>
        <w:left w:val="none" w:sz="0" w:space="0" w:color="auto"/>
        <w:bottom w:val="none" w:sz="0" w:space="0" w:color="auto"/>
        <w:right w:val="none" w:sz="0" w:space="0" w:color="auto"/>
      </w:divBdr>
    </w:div>
    <w:div w:id="489978057">
      <w:marLeft w:val="0"/>
      <w:marRight w:val="0"/>
      <w:marTop w:val="0"/>
      <w:marBottom w:val="0"/>
      <w:divBdr>
        <w:top w:val="none" w:sz="0" w:space="0" w:color="auto"/>
        <w:left w:val="none" w:sz="0" w:space="0" w:color="auto"/>
        <w:bottom w:val="none" w:sz="0" w:space="0" w:color="auto"/>
        <w:right w:val="none" w:sz="0" w:space="0" w:color="auto"/>
      </w:divBdr>
    </w:div>
    <w:div w:id="489978058">
      <w:marLeft w:val="0"/>
      <w:marRight w:val="0"/>
      <w:marTop w:val="0"/>
      <w:marBottom w:val="0"/>
      <w:divBdr>
        <w:top w:val="none" w:sz="0" w:space="0" w:color="auto"/>
        <w:left w:val="none" w:sz="0" w:space="0" w:color="auto"/>
        <w:bottom w:val="none" w:sz="0" w:space="0" w:color="auto"/>
        <w:right w:val="none" w:sz="0" w:space="0" w:color="auto"/>
      </w:divBdr>
    </w:div>
    <w:div w:id="489978059">
      <w:marLeft w:val="0"/>
      <w:marRight w:val="0"/>
      <w:marTop w:val="0"/>
      <w:marBottom w:val="0"/>
      <w:divBdr>
        <w:top w:val="none" w:sz="0" w:space="0" w:color="auto"/>
        <w:left w:val="none" w:sz="0" w:space="0" w:color="auto"/>
        <w:bottom w:val="none" w:sz="0" w:space="0" w:color="auto"/>
        <w:right w:val="none" w:sz="0" w:space="0" w:color="auto"/>
      </w:divBdr>
    </w:div>
    <w:div w:id="489978060">
      <w:marLeft w:val="0"/>
      <w:marRight w:val="0"/>
      <w:marTop w:val="0"/>
      <w:marBottom w:val="0"/>
      <w:divBdr>
        <w:top w:val="none" w:sz="0" w:space="0" w:color="auto"/>
        <w:left w:val="none" w:sz="0" w:space="0" w:color="auto"/>
        <w:bottom w:val="none" w:sz="0" w:space="0" w:color="auto"/>
        <w:right w:val="none" w:sz="0" w:space="0" w:color="auto"/>
      </w:divBdr>
      <w:divsChild>
        <w:div w:id="489978063">
          <w:marLeft w:val="821"/>
          <w:marRight w:val="0"/>
          <w:marTop w:val="0"/>
          <w:marBottom w:val="0"/>
          <w:divBdr>
            <w:top w:val="none" w:sz="0" w:space="0" w:color="auto"/>
            <w:left w:val="none" w:sz="0" w:space="0" w:color="auto"/>
            <w:bottom w:val="none" w:sz="0" w:space="0" w:color="auto"/>
            <w:right w:val="none" w:sz="0" w:space="0" w:color="auto"/>
          </w:divBdr>
        </w:div>
        <w:div w:id="489978103">
          <w:marLeft w:val="821"/>
          <w:marRight w:val="0"/>
          <w:marTop w:val="0"/>
          <w:marBottom w:val="0"/>
          <w:divBdr>
            <w:top w:val="none" w:sz="0" w:space="0" w:color="auto"/>
            <w:left w:val="none" w:sz="0" w:space="0" w:color="auto"/>
            <w:bottom w:val="none" w:sz="0" w:space="0" w:color="auto"/>
            <w:right w:val="none" w:sz="0" w:space="0" w:color="auto"/>
          </w:divBdr>
        </w:div>
      </w:divsChild>
    </w:div>
    <w:div w:id="489978065">
      <w:marLeft w:val="0"/>
      <w:marRight w:val="0"/>
      <w:marTop w:val="0"/>
      <w:marBottom w:val="0"/>
      <w:divBdr>
        <w:top w:val="none" w:sz="0" w:space="0" w:color="auto"/>
        <w:left w:val="none" w:sz="0" w:space="0" w:color="auto"/>
        <w:bottom w:val="none" w:sz="0" w:space="0" w:color="auto"/>
        <w:right w:val="none" w:sz="0" w:space="0" w:color="auto"/>
      </w:divBdr>
    </w:div>
    <w:div w:id="489978067">
      <w:marLeft w:val="0"/>
      <w:marRight w:val="0"/>
      <w:marTop w:val="0"/>
      <w:marBottom w:val="0"/>
      <w:divBdr>
        <w:top w:val="none" w:sz="0" w:space="0" w:color="auto"/>
        <w:left w:val="none" w:sz="0" w:space="0" w:color="auto"/>
        <w:bottom w:val="none" w:sz="0" w:space="0" w:color="auto"/>
        <w:right w:val="none" w:sz="0" w:space="0" w:color="auto"/>
      </w:divBdr>
      <w:divsChild>
        <w:div w:id="489978062">
          <w:marLeft w:val="547"/>
          <w:marRight w:val="0"/>
          <w:marTop w:val="0"/>
          <w:marBottom w:val="0"/>
          <w:divBdr>
            <w:top w:val="none" w:sz="0" w:space="0" w:color="auto"/>
            <w:left w:val="none" w:sz="0" w:space="0" w:color="auto"/>
            <w:bottom w:val="none" w:sz="0" w:space="0" w:color="auto"/>
            <w:right w:val="none" w:sz="0" w:space="0" w:color="auto"/>
          </w:divBdr>
        </w:div>
      </w:divsChild>
    </w:div>
    <w:div w:id="489978068">
      <w:marLeft w:val="0"/>
      <w:marRight w:val="0"/>
      <w:marTop w:val="0"/>
      <w:marBottom w:val="0"/>
      <w:divBdr>
        <w:top w:val="none" w:sz="0" w:space="0" w:color="auto"/>
        <w:left w:val="none" w:sz="0" w:space="0" w:color="auto"/>
        <w:bottom w:val="none" w:sz="0" w:space="0" w:color="auto"/>
        <w:right w:val="none" w:sz="0" w:space="0" w:color="auto"/>
      </w:divBdr>
      <w:divsChild>
        <w:div w:id="489978061">
          <w:marLeft w:val="0"/>
          <w:marRight w:val="0"/>
          <w:marTop w:val="72"/>
          <w:marBottom w:val="0"/>
          <w:divBdr>
            <w:top w:val="none" w:sz="0" w:space="0" w:color="auto"/>
            <w:left w:val="none" w:sz="0" w:space="0" w:color="auto"/>
            <w:bottom w:val="none" w:sz="0" w:space="0" w:color="auto"/>
            <w:right w:val="none" w:sz="0" w:space="0" w:color="auto"/>
          </w:divBdr>
        </w:div>
        <w:div w:id="489978097">
          <w:marLeft w:val="0"/>
          <w:marRight w:val="0"/>
          <w:marTop w:val="72"/>
          <w:marBottom w:val="0"/>
          <w:divBdr>
            <w:top w:val="none" w:sz="0" w:space="0" w:color="auto"/>
            <w:left w:val="none" w:sz="0" w:space="0" w:color="auto"/>
            <w:bottom w:val="none" w:sz="0" w:space="0" w:color="auto"/>
            <w:right w:val="none" w:sz="0" w:space="0" w:color="auto"/>
          </w:divBdr>
          <w:divsChild>
            <w:div w:id="489978078">
              <w:marLeft w:val="360"/>
              <w:marRight w:val="0"/>
              <w:marTop w:val="0"/>
              <w:marBottom w:val="72"/>
              <w:divBdr>
                <w:top w:val="none" w:sz="0" w:space="0" w:color="auto"/>
                <w:left w:val="none" w:sz="0" w:space="0" w:color="auto"/>
                <w:bottom w:val="none" w:sz="0" w:space="0" w:color="auto"/>
                <w:right w:val="none" w:sz="0" w:space="0" w:color="auto"/>
              </w:divBdr>
            </w:div>
            <w:div w:id="48997809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89978069">
      <w:marLeft w:val="0"/>
      <w:marRight w:val="0"/>
      <w:marTop w:val="0"/>
      <w:marBottom w:val="0"/>
      <w:divBdr>
        <w:top w:val="none" w:sz="0" w:space="0" w:color="auto"/>
        <w:left w:val="none" w:sz="0" w:space="0" w:color="auto"/>
        <w:bottom w:val="none" w:sz="0" w:space="0" w:color="auto"/>
        <w:right w:val="none" w:sz="0" w:space="0" w:color="auto"/>
      </w:divBdr>
    </w:div>
    <w:div w:id="489978070">
      <w:marLeft w:val="0"/>
      <w:marRight w:val="0"/>
      <w:marTop w:val="0"/>
      <w:marBottom w:val="0"/>
      <w:divBdr>
        <w:top w:val="none" w:sz="0" w:space="0" w:color="auto"/>
        <w:left w:val="none" w:sz="0" w:space="0" w:color="auto"/>
        <w:bottom w:val="none" w:sz="0" w:space="0" w:color="auto"/>
        <w:right w:val="none" w:sz="0" w:space="0" w:color="auto"/>
      </w:divBdr>
    </w:div>
    <w:div w:id="489978071">
      <w:marLeft w:val="0"/>
      <w:marRight w:val="0"/>
      <w:marTop w:val="0"/>
      <w:marBottom w:val="0"/>
      <w:divBdr>
        <w:top w:val="none" w:sz="0" w:space="0" w:color="auto"/>
        <w:left w:val="none" w:sz="0" w:space="0" w:color="auto"/>
        <w:bottom w:val="none" w:sz="0" w:space="0" w:color="auto"/>
        <w:right w:val="none" w:sz="0" w:space="0" w:color="auto"/>
      </w:divBdr>
    </w:div>
    <w:div w:id="489978072">
      <w:marLeft w:val="0"/>
      <w:marRight w:val="0"/>
      <w:marTop w:val="0"/>
      <w:marBottom w:val="0"/>
      <w:divBdr>
        <w:top w:val="none" w:sz="0" w:space="0" w:color="auto"/>
        <w:left w:val="none" w:sz="0" w:space="0" w:color="auto"/>
        <w:bottom w:val="none" w:sz="0" w:space="0" w:color="auto"/>
        <w:right w:val="none" w:sz="0" w:space="0" w:color="auto"/>
      </w:divBdr>
    </w:div>
    <w:div w:id="489978073">
      <w:marLeft w:val="0"/>
      <w:marRight w:val="0"/>
      <w:marTop w:val="0"/>
      <w:marBottom w:val="0"/>
      <w:divBdr>
        <w:top w:val="none" w:sz="0" w:space="0" w:color="auto"/>
        <w:left w:val="none" w:sz="0" w:space="0" w:color="auto"/>
        <w:bottom w:val="none" w:sz="0" w:space="0" w:color="auto"/>
        <w:right w:val="none" w:sz="0" w:space="0" w:color="auto"/>
      </w:divBdr>
    </w:div>
    <w:div w:id="489978074">
      <w:marLeft w:val="0"/>
      <w:marRight w:val="0"/>
      <w:marTop w:val="0"/>
      <w:marBottom w:val="0"/>
      <w:divBdr>
        <w:top w:val="none" w:sz="0" w:space="0" w:color="auto"/>
        <w:left w:val="none" w:sz="0" w:space="0" w:color="auto"/>
        <w:bottom w:val="none" w:sz="0" w:space="0" w:color="auto"/>
        <w:right w:val="none" w:sz="0" w:space="0" w:color="auto"/>
      </w:divBdr>
      <w:divsChild>
        <w:div w:id="489978102">
          <w:marLeft w:val="0"/>
          <w:marRight w:val="0"/>
          <w:marTop w:val="0"/>
          <w:marBottom w:val="0"/>
          <w:divBdr>
            <w:top w:val="none" w:sz="0" w:space="0" w:color="auto"/>
            <w:left w:val="none" w:sz="0" w:space="0" w:color="auto"/>
            <w:bottom w:val="none" w:sz="0" w:space="0" w:color="auto"/>
            <w:right w:val="none" w:sz="0" w:space="0" w:color="auto"/>
          </w:divBdr>
          <w:divsChild>
            <w:div w:id="489978101">
              <w:marLeft w:val="0"/>
              <w:marRight w:val="0"/>
              <w:marTop w:val="0"/>
              <w:marBottom w:val="0"/>
              <w:divBdr>
                <w:top w:val="none" w:sz="0" w:space="0" w:color="auto"/>
                <w:left w:val="none" w:sz="0" w:space="0" w:color="auto"/>
                <w:bottom w:val="none" w:sz="0" w:space="0" w:color="auto"/>
                <w:right w:val="none" w:sz="0" w:space="0" w:color="auto"/>
              </w:divBdr>
              <w:divsChild>
                <w:div w:id="48997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78075">
      <w:marLeft w:val="0"/>
      <w:marRight w:val="0"/>
      <w:marTop w:val="0"/>
      <w:marBottom w:val="0"/>
      <w:divBdr>
        <w:top w:val="none" w:sz="0" w:space="0" w:color="auto"/>
        <w:left w:val="none" w:sz="0" w:space="0" w:color="auto"/>
        <w:bottom w:val="none" w:sz="0" w:space="0" w:color="auto"/>
        <w:right w:val="none" w:sz="0" w:space="0" w:color="auto"/>
      </w:divBdr>
    </w:div>
    <w:div w:id="489978076">
      <w:marLeft w:val="0"/>
      <w:marRight w:val="0"/>
      <w:marTop w:val="0"/>
      <w:marBottom w:val="0"/>
      <w:divBdr>
        <w:top w:val="none" w:sz="0" w:space="0" w:color="auto"/>
        <w:left w:val="none" w:sz="0" w:space="0" w:color="auto"/>
        <w:bottom w:val="none" w:sz="0" w:space="0" w:color="auto"/>
        <w:right w:val="none" w:sz="0" w:space="0" w:color="auto"/>
      </w:divBdr>
    </w:div>
    <w:div w:id="489978077">
      <w:marLeft w:val="0"/>
      <w:marRight w:val="0"/>
      <w:marTop w:val="0"/>
      <w:marBottom w:val="0"/>
      <w:divBdr>
        <w:top w:val="none" w:sz="0" w:space="0" w:color="auto"/>
        <w:left w:val="none" w:sz="0" w:space="0" w:color="auto"/>
        <w:bottom w:val="none" w:sz="0" w:space="0" w:color="auto"/>
        <w:right w:val="none" w:sz="0" w:space="0" w:color="auto"/>
      </w:divBdr>
    </w:div>
    <w:div w:id="489978079">
      <w:marLeft w:val="0"/>
      <w:marRight w:val="0"/>
      <w:marTop w:val="0"/>
      <w:marBottom w:val="0"/>
      <w:divBdr>
        <w:top w:val="none" w:sz="0" w:space="0" w:color="auto"/>
        <w:left w:val="none" w:sz="0" w:space="0" w:color="auto"/>
        <w:bottom w:val="none" w:sz="0" w:space="0" w:color="auto"/>
        <w:right w:val="none" w:sz="0" w:space="0" w:color="auto"/>
      </w:divBdr>
    </w:div>
    <w:div w:id="489978080">
      <w:marLeft w:val="0"/>
      <w:marRight w:val="0"/>
      <w:marTop w:val="0"/>
      <w:marBottom w:val="0"/>
      <w:divBdr>
        <w:top w:val="none" w:sz="0" w:space="0" w:color="auto"/>
        <w:left w:val="none" w:sz="0" w:space="0" w:color="auto"/>
        <w:bottom w:val="none" w:sz="0" w:space="0" w:color="auto"/>
        <w:right w:val="none" w:sz="0" w:space="0" w:color="auto"/>
      </w:divBdr>
    </w:div>
    <w:div w:id="489978081">
      <w:marLeft w:val="0"/>
      <w:marRight w:val="0"/>
      <w:marTop w:val="0"/>
      <w:marBottom w:val="0"/>
      <w:divBdr>
        <w:top w:val="none" w:sz="0" w:space="0" w:color="auto"/>
        <w:left w:val="none" w:sz="0" w:space="0" w:color="auto"/>
        <w:bottom w:val="none" w:sz="0" w:space="0" w:color="auto"/>
        <w:right w:val="none" w:sz="0" w:space="0" w:color="auto"/>
      </w:divBdr>
      <w:divsChild>
        <w:div w:id="489978064">
          <w:marLeft w:val="749"/>
          <w:marRight w:val="0"/>
          <w:marTop w:val="0"/>
          <w:marBottom w:val="0"/>
          <w:divBdr>
            <w:top w:val="none" w:sz="0" w:space="0" w:color="auto"/>
            <w:left w:val="none" w:sz="0" w:space="0" w:color="auto"/>
            <w:bottom w:val="none" w:sz="0" w:space="0" w:color="auto"/>
            <w:right w:val="none" w:sz="0" w:space="0" w:color="auto"/>
          </w:divBdr>
        </w:div>
        <w:div w:id="489978066">
          <w:marLeft w:val="749"/>
          <w:marRight w:val="0"/>
          <w:marTop w:val="0"/>
          <w:marBottom w:val="0"/>
          <w:divBdr>
            <w:top w:val="none" w:sz="0" w:space="0" w:color="auto"/>
            <w:left w:val="none" w:sz="0" w:space="0" w:color="auto"/>
            <w:bottom w:val="none" w:sz="0" w:space="0" w:color="auto"/>
            <w:right w:val="none" w:sz="0" w:space="0" w:color="auto"/>
          </w:divBdr>
        </w:div>
        <w:div w:id="489978094">
          <w:marLeft w:val="749"/>
          <w:marRight w:val="0"/>
          <w:marTop w:val="0"/>
          <w:marBottom w:val="0"/>
          <w:divBdr>
            <w:top w:val="none" w:sz="0" w:space="0" w:color="auto"/>
            <w:left w:val="none" w:sz="0" w:space="0" w:color="auto"/>
            <w:bottom w:val="none" w:sz="0" w:space="0" w:color="auto"/>
            <w:right w:val="none" w:sz="0" w:space="0" w:color="auto"/>
          </w:divBdr>
        </w:div>
      </w:divsChild>
    </w:div>
    <w:div w:id="489978083">
      <w:marLeft w:val="0"/>
      <w:marRight w:val="0"/>
      <w:marTop w:val="0"/>
      <w:marBottom w:val="0"/>
      <w:divBdr>
        <w:top w:val="none" w:sz="0" w:space="0" w:color="auto"/>
        <w:left w:val="none" w:sz="0" w:space="0" w:color="auto"/>
        <w:bottom w:val="none" w:sz="0" w:space="0" w:color="auto"/>
        <w:right w:val="none" w:sz="0" w:space="0" w:color="auto"/>
      </w:divBdr>
    </w:div>
    <w:div w:id="489978084">
      <w:marLeft w:val="0"/>
      <w:marRight w:val="0"/>
      <w:marTop w:val="0"/>
      <w:marBottom w:val="0"/>
      <w:divBdr>
        <w:top w:val="none" w:sz="0" w:space="0" w:color="auto"/>
        <w:left w:val="none" w:sz="0" w:space="0" w:color="auto"/>
        <w:bottom w:val="none" w:sz="0" w:space="0" w:color="auto"/>
        <w:right w:val="none" w:sz="0" w:space="0" w:color="auto"/>
      </w:divBdr>
    </w:div>
    <w:div w:id="489978085">
      <w:marLeft w:val="0"/>
      <w:marRight w:val="0"/>
      <w:marTop w:val="0"/>
      <w:marBottom w:val="0"/>
      <w:divBdr>
        <w:top w:val="none" w:sz="0" w:space="0" w:color="auto"/>
        <w:left w:val="none" w:sz="0" w:space="0" w:color="auto"/>
        <w:bottom w:val="none" w:sz="0" w:space="0" w:color="auto"/>
        <w:right w:val="none" w:sz="0" w:space="0" w:color="auto"/>
      </w:divBdr>
    </w:div>
    <w:div w:id="489978086">
      <w:marLeft w:val="0"/>
      <w:marRight w:val="0"/>
      <w:marTop w:val="0"/>
      <w:marBottom w:val="0"/>
      <w:divBdr>
        <w:top w:val="none" w:sz="0" w:space="0" w:color="auto"/>
        <w:left w:val="none" w:sz="0" w:space="0" w:color="auto"/>
        <w:bottom w:val="none" w:sz="0" w:space="0" w:color="auto"/>
        <w:right w:val="none" w:sz="0" w:space="0" w:color="auto"/>
      </w:divBdr>
    </w:div>
    <w:div w:id="489978088">
      <w:marLeft w:val="0"/>
      <w:marRight w:val="0"/>
      <w:marTop w:val="0"/>
      <w:marBottom w:val="0"/>
      <w:divBdr>
        <w:top w:val="none" w:sz="0" w:space="0" w:color="auto"/>
        <w:left w:val="none" w:sz="0" w:space="0" w:color="auto"/>
        <w:bottom w:val="none" w:sz="0" w:space="0" w:color="auto"/>
        <w:right w:val="none" w:sz="0" w:space="0" w:color="auto"/>
      </w:divBdr>
    </w:div>
    <w:div w:id="489978089">
      <w:marLeft w:val="0"/>
      <w:marRight w:val="0"/>
      <w:marTop w:val="0"/>
      <w:marBottom w:val="0"/>
      <w:divBdr>
        <w:top w:val="none" w:sz="0" w:space="0" w:color="auto"/>
        <w:left w:val="none" w:sz="0" w:space="0" w:color="auto"/>
        <w:bottom w:val="none" w:sz="0" w:space="0" w:color="auto"/>
        <w:right w:val="none" w:sz="0" w:space="0" w:color="auto"/>
      </w:divBdr>
    </w:div>
    <w:div w:id="489978090">
      <w:marLeft w:val="0"/>
      <w:marRight w:val="0"/>
      <w:marTop w:val="0"/>
      <w:marBottom w:val="0"/>
      <w:divBdr>
        <w:top w:val="none" w:sz="0" w:space="0" w:color="auto"/>
        <w:left w:val="none" w:sz="0" w:space="0" w:color="auto"/>
        <w:bottom w:val="none" w:sz="0" w:space="0" w:color="auto"/>
        <w:right w:val="none" w:sz="0" w:space="0" w:color="auto"/>
      </w:divBdr>
    </w:div>
    <w:div w:id="489978091">
      <w:marLeft w:val="0"/>
      <w:marRight w:val="0"/>
      <w:marTop w:val="0"/>
      <w:marBottom w:val="0"/>
      <w:divBdr>
        <w:top w:val="none" w:sz="0" w:space="0" w:color="auto"/>
        <w:left w:val="none" w:sz="0" w:space="0" w:color="auto"/>
        <w:bottom w:val="none" w:sz="0" w:space="0" w:color="auto"/>
        <w:right w:val="none" w:sz="0" w:space="0" w:color="auto"/>
      </w:divBdr>
    </w:div>
    <w:div w:id="489978092">
      <w:marLeft w:val="0"/>
      <w:marRight w:val="0"/>
      <w:marTop w:val="0"/>
      <w:marBottom w:val="0"/>
      <w:divBdr>
        <w:top w:val="none" w:sz="0" w:space="0" w:color="auto"/>
        <w:left w:val="none" w:sz="0" w:space="0" w:color="auto"/>
        <w:bottom w:val="none" w:sz="0" w:space="0" w:color="auto"/>
        <w:right w:val="none" w:sz="0" w:space="0" w:color="auto"/>
      </w:divBdr>
    </w:div>
    <w:div w:id="489978093">
      <w:marLeft w:val="0"/>
      <w:marRight w:val="0"/>
      <w:marTop w:val="0"/>
      <w:marBottom w:val="0"/>
      <w:divBdr>
        <w:top w:val="none" w:sz="0" w:space="0" w:color="auto"/>
        <w:left w:val="none" w:sz="0" w:space="0" w:color="auto"/>
        <w:bottom w:val="none" w:sz="0" w:space="0" w:color="auto"/>
        <w:right w:val="none" w:sz="0" w:space="0" w:color="auto"/>
      </w:divBdr>
    </w:div>
    <w:div w:id="489978095">
      <w:marLeft w:val="0"/>
      <w:marRight w:val="0"/>
      <w:marTop w:val="0"/>
      <w:marBottom w:val="0"/>
      <w:divBdr>
        <w:top w:val="none" w:sz="0" w:space="0" w:color="auto"/>
        <w:left w:val="none" w:sz="0" w:space="0" w:color="auto"/>
        <w:bottom w:val="none" w:sz="0" w:space="0" w:color="auto"/>
        <w:right w:val="none" w:sz="0" w:space="0" w:color="auto"/>
      </w:divBdr>
    </w:div>
    <w:div w:id="489978096">
      <w:marLeft w:val="0"/>
      <w:marRight w:val="0"/>
      <w:marTop w:val="0"/>
      <w:marBottom w:val="0"/>
      <w:divBdr>
        <w:top w:val="none" w:sz="0" w:space="0" w:color="auto"/>
        <w:left w:val="none" w:sz="0" w:space="0" w:color="auto"/>
        <w:bottom w:val="none" w:sz="0" w:space="0" w:color="auto"/>
        <w:right w:val="none" w:sz="0" w:space="0" w:color="auto"/>
      </w:divBdr>
    </w:div>
    <w:div w:id="489978099">
      <w:marLeft w:val="0"/>
      <w:marRight w:val="0"/>
      <w:marTop w:val="0"/>
      <w:marBottom w:val="0"/>
      <w:divBdr>
        <w:top w:val="none" w:sz="0" w:space="0" w:color="auto"/>
        <w:left w:val="none" w:sz="0" w:space="0" w:color="auto"/>
        <w:bottom w:val="none" w:sz="0" w:space="0" w:color="auto"/>
        <w:right w:val="none" w:sz="0" w:space="0" w:color="auto"/>
      </w:divBdr>
    </w:div>
    <w:div w:id="489978100">
      <w:marLeft w:val="0"/>
      <w:marRight w:val="0"/>
      <w:marTop w:val="0"/>
      <w:marBottom w:val="0"/>
      <w:divBdr>
        <w:top w:val="none" w:sz="0" w:space="0" w:color="auto"/>
        <w:left w:val="none" w:sz="0" w:space="0" w:color="auto"/>
        <w:bottom w:val="none" w:sz="0" w:space="0" w:color="auto"/>
        <w:right w:val="none" w:sz="0" w:space="0" w:color="auto"/>
      </w:divBdr>
    </w:div>
    <w:div w:id="489978104">
      <w:marLeft w:val="0"/>
      <w:marRight w:val="0"/>
      <w:marTop w:val="0"/>
      <w:marBottom w:val="0"/>
      <w:divBdr>
        <w:top w:val="none" w:sz="0" w:space="0" w:color="auto"/>
        <w:left w:val="none" w:sz="0" w:space="0" w:color="auto"/>
        <w:bottom w:val="none" w:sz="0" w:space="0" w:color="auto"/>
        <w:right w:val="none" w:sz="0" w:space="0" w:color="auto"/>
      </w:divBdr>
    </w:div>
    <w:div w:id="489978105">
      <w:marLeft w:val="0"/>
      <w:marRight w:val="0"/>
      <w:marTop w:val="0"/>
      <w:marBottom w:val="0"/>
      <w:divBdr>
        <w:top w:val="none" w:sz="0" w:space="0" w:color="auto"/>
        <w:left w:val="none" w:sz="0" w:space="0" w:color="auto"/>
        <w:bottom w:val="none" w:sz="0" w:space="0" w:color="auto"/>
        <w:right w:val="none" w:sz="0" w:space="0" w:color="auto"/>
      </w:divBdr>
    </w:div>
    <w:div w:id="489978106">
      <w:marLeft w:val="0"/>
      <w:marRight w:val="0"/>
      <w:marTop w:val="0"/>
      <w:marBottom w:val="0"/>
      <w:divBdr>
        <w:top w:val="none" w:sz="0" w:space="0" w:color="auto"/>
        <w:left w:val="none" w:sz="0" w:space="0" w:color="auto"/>
        <w:bottom w:val="none" w:sz="0" w:space="0" w:color="auto"/>
        <w:right w:val="none" w:sz="0" w:space="0" w:color="auto"/>
      </w:divBdr>
    </w:div>
    <w:div w:id="489978108">
      <w:marLeft w:val="0"/>
      <w:marRight w:val="0"/>
      <w:marTop w:val="0"/>
      <w:marBottom w:val="0"/>
      <w:divBdr>
        <w:top w:val="none" w:sz="0" w:space="0" w:color="auto"/>
        <w:left w:val="none" w:sz="0" w:space="0" w:color="auto"/>
        <w:bottom w:val="none" w:sz="0" w:space="0" w:color="auto"/>
        <w:right w:val="none" w:sz="0" w:space="0" w:color="auto"/>
      </w:divBdr>
      <w:divsChild>
        <w:div w:id="489978087">
          <w:marLeft w:val="360"/>
          <w:marRight w:val="0"/>
          <w:marTop w:val="0"/>
          <w:marBottom w:val="0"/>
          <w:divBdr>
            <w:top w:val="none" w:sz="0" w:space="0" w:color="auto"/>
            <w:left w:val="none" w:sz="0" w:space="0" w:color="auto"/>
            <w:bottom w:val="none" w:sz="0" w:space="0" w:color="auto"/>
            <w:right w:val="none" w:sz="0" w:space="0" w:color="auto"/>
          </w:divBdr>
        </w:div>
        <w:div w:id="489978107">
          <w:marLeft w:val="360"/>
          <w:marRight w:val="0"/>
          <w:marTop w:val="0"/>
          <w:marBottom w:val="0"/>
          <w:divBdr>
            <w:top w:val="none" w:sz="0" w:space="0" w:color="auto"/>
            <w:left w:val="none" w:sz="0" w:space="0" w:color="auto"/>
            <w:bottom w:val="none" w:sz="0" w:space="0" w:color="auto"/>
            <w:right w:val="none" w:sz="0" w:space="0" w:color="auto"/>
          </w:divBdr>
        </w:div>
      </w:divsChild>
    </w:div>
    <w:div w:id="489978109">
      <w:marLeft w:val="0"/>
      <w:marRight w:val="0"/>
      <w:marTop w:val="0"/>
      <w:marBottom w:val="0"/>
      <w:divBdr>
        <w:top w:val="none" w:sz="0" w:space="0" w:color="auto"/>
        <w:left w:val="none" w:sz="0" w:space="0" w:color="auto"/>
        <w:bottom w:val="none" w:sz="0" w:space="0" w:color="auto"/>
        <w:right w:val="none" w:sz="0" w:space="0" w:color="auto"/>
      </w:divBdr>
    </w:div>
    <w:div w:id="489978110">
      <w:marLeft w:val="0"/>
      <w:marRight w:val="0"/>
      <w:marTop w:val="0"/>
      <w:marBottom w:val="0"/>
      <w:divBdr>
        <w:top w:val="none" w:sz="0" w:space="0" w:color="auto"/>
        <w:left w:val="none" w:sz="0" w:space="0" w:color="auto"/>
        <w:bottom w:val="none" w:sz="0" w:space="0" w:color="auto"/>
        <w:right w:val="none" w:sz="0" w:space="0" w:color="auto"/>
      </w:divBdr>
    </w:div>
    <w:div w:id="489978111">
      <w:marLeft w:val="0"/>
      <w:marRight w:val="0"/>
      <w:marTop w:val="0"/>
      <w:marBottom w:val="0"/>
      <w:divBdr>
        <w:top w:val="none" w:sz="0" w:space="0" w:color="auto"/>
        <w:left w:val="none" w:sz="0" w:space="0" w:color="auto"/>
        <w:bottom w:val="none" w:sz="0" w:space="0" w:color="auto"/>
        <w:right w:val="none" w:sz="0" w:space="0" w:color="auto"/>
      </w:divBdr>
    </w:div>
    <w:div w:id="489978112">
      <w:marLeft w:val="0"/>
      <w:marRight w:val="0"/>
      <w:marTop w:val="0"/>
      <w:marBottom w:val="0"/>
      <w:divBdr>
        <w:top w:val="none" w:sz="0" w:space="0" w:color="auto"/>
        <w:left w:val="none" w:sz="0" w:space="0" w:color="auto"/>
        <w:bottom w:val="none" w:sz="0" w:space="0" w:color="auto"/>
        <w:right w:val="none" w:sz="0" w:space="0" w:color="auto"/>
      </w:divBdr>
    </w:div>
    <w:div w:id="489978113">
      <w:marLeft w:val="0"/>
      <w:marRight w:val="0"/>
      <w:marTop w:val="0"/>
      <w:marBottom w:val="0"/>
      <w:divBdr>
        <w:top w:val="none" w:sz="0" w:space="0" w:color="auto"/>
        <w:left w:val="none" w:sz="0" w:space="0" w:color="auto"/>
        <w:bottom w:val="none" w:sz="0" w:space="0" w:color="auto"/>
        <w:right w:val="none" w:sz="0" w:space="0" w:color="auto"/>
      </w:divBdr>
    </w:div>
    <w:div w:id="489978114">
      <w:marLeft w:val="0"/>
      <w:marRight w:val="0"/>
      <w:marTop w:val="0"/>
      <w:marBottom w:val="0"/>
      <w:divBdr>
        <w:top w:val="none" w:sz="0" w:space="0" w:color="auto"/>
        <w:left w:val="none" w:sz="0" w:space="0" w:color="auto"/>
        <w:bottom w:val="none" w:sz="0" w:space="0" w:color="auto"/>
        <w:right w:val="none" w:sz="0" w:space="0" w:color="auto"/>
      </w:divBdr>
    </w:div>
    <w:div w:id="489978115">
      <w:marLeft w:val="0"/>
      <w:marRight w:val="0"/>
      <w:marTop w:val="0"/>
      <w:marBottom w:val="0"/>
      <w:divBdr>
        <w:top w:val="none" w:sz="0" w:space="0" w:color="auto"/>
        <w:left w:val="none" w:sz="0" w:space="0" w:color="auto"/>
        <w:bottom w:val="none" w:sz="0" w:space="0" w:color="auto"/>
        <w:right w:val="none" w:sz="0" w:space="0" w:color="auto"/>
      </w:divBdr>
    </w:div>
    <w:div w:id="489978116">
      <w:marLeft w:val="0"/>
      <w:marRight w:val="0"/>
      <w:marTop w:val="0"/>
      <w:marBottom w:val="0"/>
      <w:divBdr>
        <w:top w:val="none" w:sz="0" w:space="0" w:color="auto"/>
        <w:left w:val="none" w:sz="0" w:space="0" w:color="auto"/>
        <w:bottom w:val="none" w:sz="0" w:space="0" w:color="auto"/>
        <w:right w:val="none" w:sz="0" w:space="0" w:color="auto"/>
      </w:divBdr>
    </w:div>
    <w:div w:id="489978117">
      <w:marLeft w:val="0"/>
      <w:marRight w:val="0"/>
      <w:marTop w:val="0"/>
      <w:marBottom w:val="0"/>
      <w:divBdr>
        <w:top w:val="none" w:sz="0" w:space="0" w:color="auto"/>
        <w:left w:val="none" w:sz="0" w:space="0" w:color="auto"/>
        <w:bottom w:val="none" w:sz="0" w:space="0" w:color="auto"/>
        <w:right w:val="none" w:sz="0" w:space="0" w:color="auto"/>
      </w:divBdr>
    </w:div>
    <w:div w:id="489978118">
      <w:marLeft w:val="0"/>
      <w:marRight w:val="0"/>
      <w:marTop w:val="0"/>
      <w:marBottom w:val="0"/>
      <w:divBdr>
        <w:top w:val="none" w:sz="0" w:space="0" w:color="auto"/>
        <w:left w:val="none" w:sz="0" w:space="0" w:color="auto"/>
        <w:bottom w:val="none" w:sz="0" w:space="0" w:color="auto"/>
        <w:right w:val="none" w:sz="0" w:space="0" w:color="auto"/>
      </w:divBdr>
    </w:div>
    <w:div w:id="489978119">
      <w:marLeft w:val="0"/>
      <w:marRight w:val="0"/>
      <w:marTop w:val="0"/>
      <w:marBottom w:val="0"/>
      <w:divBdr>
        <w:top w:val="none" w:sz="0" w:space="0" w:color="auto"/>
        <w:left w:val="none" w:sz="0" w:space="0" w:color="auto"/>
        <w:bottom w:val="none" w:sz="0" w:space="0" w:color="auto"/>
        <w:right w:val="none" w:sz="0" w:space="0" w:color="auto"/>
      </w:divBdr>
    </w:div>
    <w:div w:id="489978120">
      <w:marLeft w:val="0"/>
      <w:marRight w:val="0"/>
      <w:marTop w:val="0"/>
      <w:marBottom w:val="0"/>
      <w:divBdr>
        <w:top w:val="none" w:sz="0" w:space="0" w:color="auto"/>
        <w:left w:val="none" w:sz="0" w:space="0" w:color="auto"/>
        <w:bottom w:val="none" w:sz="0" w:space="0" w:color="auto"/>
        <w:right w:val="none" w:sz="0" w:space="0" w:color="auto"/>
      </w:divBdr>
    </w:div>
    <w:div w:id="489978121">
      <w:marLeft w:val="0"/>
      <w:marRight w:val="0"/>
      <w:marTop w:val="0"/>
      <w:marBottom w:val="0"/>
      <w:divBdr>
        <w:top w:val="none" w:sz="0" w:space="0" w:color="auto"/>
        <w:left w:val="none" w:sz="0" w:space="0" w:color="auto"/>
        <w:bottom w:val="none" w:sz="0" w:space="0" w:color="auto"/>
        <w:right w:val="none" w:sz="0" w:space="0" w:color="auto"/>
      </w:divBdr>
    </w:div>
    <w:div w:id="489978122">
      <w:marLeft w:val="0"/>
      <w:marRight w:val="0"/>
      <w:marTop w:val="0"/>
      <w:marBottom w:val="0"/>
      <w:divBdr>
        <w:top w:val="none" w:sz="0" w:space="0" w:color="auto"/>
        <w:left w:val="none" w:sz="0" w:space="0" w:color="auto"/>
        <w:bottom w:val="none" w:sz="0" w:space="0" w:color="auto"/>
        <w:right w:val="none" w:sz="0" w:space="0" w:color="auto"/>
      </w:divBdr>
    </w:div>
    <w:div w:id="489978123">
      <w:marLeft w:val="0"/>
      <w:marRight w:val="0"/>
      <w:marTop w:val="0"/>
      <w:marBottom w:val="0"/>
      <w:divBdr>
        <w:top w:val="none" w:sz="0" w:space="0" w:color="auto"/>
        <w:left w:val="none" w:sz="0" w:space="0" w:color="auto"/>
        <w:bottom w:val="none" w:sz="0" w:space="0" w:color="auto"/>
        <w:right w:val="none" w:sz="0" w:space="0" w:color="auto"/>
      </w:divBdr>
    </w:div>
    <w:div w:id="489978124">
      <w:marLeft w:val="0"/>
      <w:marRight w:val="0"/>
      <w:marTop w:val="0"/>
      <w:marBottom w:val="0"/>
      <w:divBdr>
        <w:top w:val="none" w:sz="0" w:space="0" w:color="auto"/>
        <w:left w:val="none" w:sz="0" w:space="0" w:color="auto"/>
        <w:bottom w:val="none" w:sz="0" w:space="0" w:color="auto"/>
        <w:right w:val="none" w:sz="0" w:space="0" w:color="auto"/>
      </w:divBdr>
    </w:div>
    <w:div w:id="489978125">
      <w:marLeft w:val="0"/>
      <w:marRight w:val="0"/>
      <w:marTop w:val="0"/>
      <w:marBottom w:val="0"/>
      <w:divBdr>
        <w:top w:val="none" w:sz="0" w:space="0" w:color="auto"/>
        <w:left w:val="none" w:sz="0" w:space="0" w:color="auto"/>
        <w:bottom w:val="none" w:sz="0" w:space="0" w:color="auto"/>
        <w:right w:val="none" w:sz="0" w:space="0" w:color="auto"/>
      </w:divBdr>
    </w:div>
    <w:div w:id="489978126">
      <w:marLeft w:val="0"/>
      <w:marRight w:val="0"/>
      <w:marTop w:val="0"/>
      <w:marBottom w:val="0"/>
      <w:divBdr>
        <w:top w:val="none" w:sz="0" w:space="0" w:color="auto"/>
        <w:left w:val="none" w:sz="0" w:space="0" w:color="auto"/>
        <w:bottom w:val="none" w:sz="0" w:space="0" w:color="auto"/>
        <w:right w:val="none" w:sz="0" w:space="0" w:color="auto"/>
      </w:divBdr>
    </w:div>
    <w:div w:id="489978127">
      <w:marLeft w:val="0"/>
      <w:marRight w:val="0"/>
      <w:marTop w:val="0"/>
      <w:marBottom w:val="0"/>
      <w:divBdr>
        <w:top w:val="none" w:sz="0" w:space="0" w:color="auto"/>
        <w:left w:val="none" w:sz="0" w:space="0" w:color="auto"/>
        <w:bottom w:val="none" w:sz="0" w:space="0" w:color="auto"/>
        <w:right w:val="none" w:sz="0" w:space="0" w:color="auto"/>
      </w:divBdr>
    </w:div>
    <w:div w:id="489978128">
      <w:marLeft w:val="0"/>
      <w:marRight w:val="0"/>
      <w:marTop w:val="0"/>
      <w:marBottom w:val="0"/>
      <w:divBdr>
        <w:top w:val="none" w:sz="0" w:space="0" w:color="auto"/>
        <w:left w:val="none" w:sz="0" w:space="0" w:color="auto"/>
        <w:bottom w:val="none" w:sz="0" w:space="0" w:color="auto"/>
        <w:right w:val="none" w:sz="0" w:space="0" w:color="auto"/>
      </w:divBdr>
    </w:div>
    <w:div w:id="489978129">
      <w:marLeft w:val="0"/>
      <w:marRight w:val="0"/>
      <w:marTop w:val="0"/>
      <w:marBottom w:val="0"/>
      <w:divBdr>
        <w:top w:val="none" w:sz="0" w:space="0" w:color="auto"/>
        <w:left w:val="none" w:sz="0" w:space="0" w:color="auto"/>
        <w:bottom w:val="none" w:sz="0" w:space="0" w:color="auto"/>
        <w:right w:val="none" w:sz="0" w:space="0" w:color="auto"/>
      </w:divBdr>
    </w:div>
    <w:div w:id="489978130">
      <w:marLeft w:val="0"/>
      <w:marRight w:val="0"/>
      <w:marTop w:val="0"/>
      <w:marBottom w:val="0"/>
      <w:divBdr>
        <w:top w:val="none" w:sz="0" w:space="0" w:color="auto"/>
        <w:left w:val="none" w:sz="0" w:space="0" w:color="auto"/>
        <w:bottom w:val="none" w:sz="0" w:space="0" w:color="auto"/>
        <w:right w:val="none" w:sz="0" w:space="0" w:color="auto"/>
      </w:divBdr>
    </w:div>
    <w:div w:id="489978131">
      <w:marLeft w:val="0"/>
      <w:marRight w:val="0"/>
      <w:marTop w:val="0"/>
      <w:marBottom w:val="0"/>
      <w:divBdr>
        <w:top w:val="none" w:sz="0" w:space="0" w:color="auto"/>
        <w:left w:val="none" w:sz="0" w:space="0" w:color="auto"/>
        <w:bottom w:val="none" w:sz="0" w:space="0" w:color="auto"/>
        <w:right w:val="none" w:sz="0" w:space="0" w:color="auto"/>
      </w:divBdr>
    </w:div>
    <w:div w:id="489978132">
      <w:marLeft w:val="0"/>
      <w:marRight w:val="0"/>
      <w:marTop w:val="0"/>
      <w:marBottom w:val="0"/>
      <w:divBdr>
        <w:top w:val="none" w:sz="0" w:space="0" w:color="auto"/>
        <w:left w:val="none" w:sz="0" w:space="0" w:color="auto"/>
        <w:bottom w:val="none" w:sz="0" w:space="0" w:color="auto"/>
        <w:right w:val="none" w:sz="0" w:space="0" w:color="auto"/>
      </w:divBdr>
    </w:div>
    <w:div w:id="489978133">
      <w:marLeft w:val="0"/>
      <w:marRight w:val="0"/>
      <w:marTop w:val="0"/>
      <w:marBottom w:val="0"/>
      <w:divBdr>
        <w:top w:val="none" w:sz="0" w:space="0" w:color="auto"/>
        <w:left w:val="none" w:sz="0" w:space="0" w:color="auto"/>
        <w:bottom w:val="none" w:sz="0" w:space="0" w:color="auto"/>
        <w:right w:val="none" w:sz="0" w:space="0" w:color="auto"/>
      </w:divBdr>
    </w:div>
    <w:div w:id="489978134">
      <w:marLeft w:val="0"/>
      <w:marRight w:val="0"/>
      <w:marTop w:val="0"/>
      <w:marBottom w:val="0"/>
      <w:divBdr>
        <w:top w:val="none" w:sz="0" w:space="0" w:color="auto"/>
        <w:left w:val="none" w:sz="0" w:space="0" w:color="auto"/>
        <w:bottom w:val="none" w:sz="0" w:space="0" w:color="auto"/>
        <w:right w:val="none" w:sz="0" w:space="0" w:color="auto"/>
      </w:divBdr>
    </w:div>
    <w:div w:id="489978135">
      <w:marLeft w:val="0"/>
      <w:marRight w:val="0"/>
      <w:marTop w:val="0"/>
      <w:marBottom w:val="0"/>
      <w:divBdr>
        <w:top w:val="none" w:sz="0" w:space="0" w:color="auto"/>
        <w:left w:val="none" w:sz="0" w:space="0" w:color="auto"/>
        <w:bottom w:val="none" w:sz="0" w:space="0" w:color="auto"/>
        <w:right w:val="none" w:sz="0" w:space="0" w:color="auto"/>
      </w:divBdr>
    </w:div>
    <w:div w:id="590704937">
      <w:bodyDiv w:val="1"/>
      <w:marLeft w:val="0"/>
      <w:marRight w:val="0"/>
      <w:marTop w:val="0"/>
      <w:marBottom w:val="0"/>
      <w:divBdr>
        <w:top w:val="none" w:sz="0" w:space="0" w:color="auto"/>
        <w:left w:val="none" w:sz="0" w:space="0" w:color="auto"/>
        <w:bottom w:val="none" w:sz="0" w:space="0" w:color="auto"/>
        <w:right w:val="none" w:sz="0" w:space="0" w:color="auto"/>
      </w:divBdr>
    </w:div>
    <w:div w:id="167942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p.muzeum.szczecin.pl" TargetMode="External"/><Relationship Id="rId18" Type="http://schemas.openxmlformats.org/officeDocument/2006/relationships/hyperlink" Target="mailto:m.skowronska@muzeum.szczecin.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iuro@muzeum.szczecin.pl" TargetMode="External"/><Relationship Id="rId7" Type="http://schemas.openxmlformats.org/officeDocument/2006/relationships/endnotes" Target="endnotes.xml"/><Relationship Id="rId12" Type="http://schemas.openxmlformats.org/officeDocument/2006/relationships/hyperlink" Target="mailto:biuro@muzeum.szczecin.pl" TargetMode="External"/><Relationship Id="rId17" Type="http://schemas.openxmlformats.org/officeDocument/2006/relationships/hyperlink" Target="https://ezamowienia.gov.pl" TargetMode="External"/><Relationship Id="rId25" Type="http://schemas.openxmlformats.org/officeDocument/2006/relationships/hyperlink" Target="mailto:naduzycia.feniks@mfipr.gov.pl" TargetMode="External"/><Relationship Id="rId2" Type="http://schemas.openxmlformats.org/officeDocument/2006/relationships/numbering" Target="numbering.xml"/><Relationship Id="rId16" Type="http://schemas.openxmlformats.org/officeDocument/2006/relationships/hyperlink" Target="mailto:m.dluzak@muzeum.szczecin.pl" TargetMode="External"/><Relationship Id="rId20" Type="http://schemas.openxmlformats.org/officeDocument/2006/relationships/hyperlink" Target="https://ezamowienia.gov.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rownosc.feniks@mfipr.gov.pl" TargetMode="External"/><Relationship Id="rId5" Type="http://schemas.openxmlformats.org/officeDocument/2006/relationships/webSettings" Target="webSettings.xml"/><Relationship Id="rId15" Type="http://schemas.openxmlformats.org/officeDocument/2006/relationships/hyperlink" Target="https://bip.muzeum.szczecin.pl/zamowienia-publiczne/zamowienia-na-uslugi-spoleczne.html" TargetMode="External"/><Relationship Id="rId23" Type="http://schemas.openxmlformats.org/officeDocument/2006/relationships/hyperlink" Target="http://www.feniks.gov.pl" TargetMode="External"/><Relationship Id="rId28"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mailto:a.bortnowska@muzeum.szczecin.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image" Target="media/image2.jpeg"/><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CFA2-8529-456A-8F70-60853A673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77</Pages>
  <Words>24481</Words>
  <Characters>146889</Characters>
  <Application>Microsoft Office Word</Application>
  <DocSecurity>0</DocSecurity>
  <Lines>1224</Lines>
  <Paragraphs>342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171028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Marta Cieślak</cp:lastModifiedBy>
  <cp:revision>77</cp:revision>
  <cp:lastPrinted>2024-09-18T09:13:00Z</cp:lastPrinted>
  <dcterms:created xsi:type="dcterms:W3CDTF">2024-07-02T06:18:00Z</dcterms:created>
  <dcterms:modified xsi:type="dcterms:W3CDTF">2024-09-18T09:13:00Z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