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A46D5" w:rsidRPr="00F24D17" w:rsidRDefault="005A46D5" w:rsidP="000500B2">
      <w:pPr>
        <w:ind w:right="-1"/>
        <w:rPr>
          <w:rFonts w:cstheme="minorHAnsi"/>
        </w:rPr>
      </w:pPr>
    </w:p>
    <w:p w:rsidR="005A46D5" w:rsidRPr="00F24D17" w:rsidRDefault="005A46D5" w:rsidP="000500B2">
      <w:pPr>
        <w:ind w:right="-1"/>
        <w:rPr>
          <w:rFonts w:cstheme="minorHAnsi"/>
        </w:rPr>
      </w:pPr>
    </w:p>
    <w:p w:rsidR="005A46D5" w:rsidRDefault="005A46D5" w:rsidP="000500B2">
      <w:pPr>
        <w:ind w:right="-1"/>
        <w:rPr>
          <w:rFonts w:cstheme="minorHAnsi"/>
        </w:rPr>
      </w:pPr>
    </w:p>
    <w:p w:rsidR="00741414" w:rsidRPr="000500B2" w:rsidRDefault="000500B2" w:rsidP="007B2A06">
      <w:pPr>
        <w:ind w:right="-1"/>
        <w:jc w:val="center"/>
        <w:rPr>
          <w:rFonts w:cstheme="minorHAnsi"/>
          <w:b/>
          <w:sz w:val="32"/>
          <w:szCs w:val="32"/>
          <w:shd w:val="clear" w:color="auto" w:fill="FFFFFF"/>
        </w:rPr>
      </w:pPr>
      <w:r w:rsidRPr="000500B2">
        <w:rPr>
          <w:rFonts w:cstheme="minorHAnsi"/>
          <w:b/>
          <w:sz w:val="32"/>
          <w:szCs w:val="32"/>
          <w:shd w:val="clear" w:color="auto" w:fill="FFFFFF"/>
        </w:rPr>
        <w:t>PROJEKT TECHNICZNY</w:t>
      </w:r>
    </w:p>
    <w:p w:rsidR="00741414" w:rsidRPr="000500B2" w:rsidRDefault="00F47D31" w:rsidP="007B2A06">
      <w:pPr>
        <w:shd w:val="clear" w:color="auto" w:fill="FFFFFF"/>
        <w:ind w:right="281"/>
        <w:jc w:val="center"/>
        <w:rPr>
          <w:rFonts w:cstheme="minorHAnsi"/>
          <w:b/>
          <w:sz w:val="32"/>
          <w:szCs w:val="32"/>
        </w:rPr>
      </w:pPr>
      <w:r w:rsidRPr="000500B2">
        <w:rPr>
          <w:rFonts w:cstheme="minorHAnsi"/>
          <w:b/>
          <w:sz w:val="32"/>
          <w:szCs w:val="32"/>
          <w:shd w:val="clear" w:color="auto" w:fill="FFFFFF"/>
        </w:rPr>
        <w:t xml:space="preserve">PRZEBUDOWA I REMONT </w:t>
      </w:r>
      <w:r w:rsidR="00741414" w:rsidRPr="000500B2">
        <w:rPr>
          <w:rFonts w:cstheme="minorHAnsi"/>
          <w:b/>
          <w:sz w:val="32"/>
          <w:szCs w:val="32"/>
        </w:rPr>
        <w:t>LOKAL</w:t>
      </w:r>
      <w:r w:rsidR="00D47580" w:rsidRPr="000500B2">
        <w:rPr>
          <w:rFonts w:cstheme="minorHAnsi"/>
          <w:b/>
          <w:sz w:val="32"/>
          <w:szCs w:val="32"/>
        </w:rPr>
        <w:t>I</w:t>
      </w:r>
      <w:r w:rsidR="00741414" w:rsidRPr="000500B2">
        <w:rPr>
          <w:rFonts w:cstheme="minorHAnsi"/>
          <w:b/>
          <w:sz w:val="32"/>
          <w:szCs w:val="32"/>
        </w:rPr>
        <w:t xml:space="preserve"> MIESZKALN</w:t>
      </w:r>
      <w:r w:rsidR="00D47580" w:rsidRPr="000500B2">
        <w:rPr>
          <w:rFonts w:cstheme="minorHAnsi"/>
          <w:b/>
          <w:sz w:val="32"/>
          <w:szCs w:val="32"/>
        </w:rPr>
        <w:t>YCH</w:t>
      </w:r>
      <w:r w:rsidR="00741414" w:rsidRPr="000500B2">
        <w:rPr>
          <w:rFonts w:cstheme="minorHAnsi"/>
          <w:b/>
          <w:sz w:val="32"/>
          <w:szCs w:val="32"/>
        </w:rPr>
        <w:t xml:space="preserve"> NR </w:t>
      </w:r>
      <w:r w:rsidRPr="000500B2">
        <w:rPr>
          <w:rFonts w:cstheme="minorHAnsi"/>
          <w:b/>
          <w:sz w:val="32"/>
          <w:szCs w:val="32"/>
        </w:rPr>
        <w:t>1 i 11</w:t>
      </w:r>
      <w:r w:rsidR="00CE65A4" w:rsidRPr="000500B2">
        <w:rPr>
          <w:rFonts w:cstheme="minorHAnsi"/>
          <w:b/>
          <w:sz w:val="32"/>
          <w:szCs w:val="32"/>
        </w:rPr>
        <w:br/>
        <w:t>REMONT LOKALU NR 2A</w:t>
      </w:r>
      <w:r w:rsidR="00741414" w:rsidRPr="000500B2">
        <w:rPr>
          <w:rFonts w:cstheme="minorHAnsi"/>
          <w:b/>
          <w:sz w:val="32"/>
          <w:szCs w:val="32"/>
        </w:rPr>
        <w:br/>
        <w:t xml:space="preserve"> W BUDYNKU MIESZKALNYM WIELORODZINNYM</w:t>
      </w:r>
      <w:r w:rsidR="00741414" w:rsidRPr="000500B2">
        <w:rPr>
          <w:rFonts w:cstheme="minorHAnsi"/>
          <w:b/>
          <w:sz w:val="32"/>
          <w:szCs w:val="32"/>
        </w:rPr>
        <w:br/>
        <w:t xml:space="preserve">UL. </w:t>
      </w:r>
      <w:r w:rsidRPr="000500B2">
        <w:rPr>
          <w:rFonts w:cstheme="minorHAnsi"/>
          <w:b/>
          <w:sz w:val="32"/>
          <w:szCs w:val="32"/>
        </w:rPr>
        <w:t>ŻELAZNA 75</w:t>
      </w:r>
      <w:r w:rsidR="00277F1F" w:rsidRPr="000500B2">
        <w:rPr>
          <w:rFonts w:cstheme="minorHAnsi"/>
          <w:b/>
          <w:sz w:val="32"/>
          <w:szCs w:val="32"/>
        </w:rPr>
        <w:t>A</w:t>
      </w:r>
      <w:r w:rsidR="00741414" w:rsidRPr="000500B2">
        <w:rPr>
          <w:rFonts w:cstheme="minorHAnsi"/>
          <w:b/>
          <w:sz w:val="32"/>
          <w:szCs w:val="32"/>
        </w:rPr>
        <w:t xml:space="preserve"> W WARSZAWIE</w:t>
      </w:r>
    </w:p>
    <w:p w:rsidR="00E74F9F" w:rsidRDefault="00E74F9F" w:rsidP="000500B2">
      <w:pPr>
        <w:ind w:right="-1"/>
        <w:rPr>
          <w:rFonts w:cstheme="minorHAnsi"/>
        </w:rPr>
      </w:pPr>
    </w:p>
    <w:p w:rsidR="00741414" w:rsidRDefault="00741414" w:rsidP="000500B2">
      <w:pPr>
        <w:ind w:right="-1"/>
        <w:rPr>
          <w:rFonts w:cstheme="minorHAnsi"/>
        </w:rPr>
      </w:pPr>
    </w:p>
    <w:p w:rsidR="00741414" w:rsidRPr="005D55EE" w:rsidRDefault="00741414" w:rsidP="000500B2">
      <w:pPr>
        <w:ind w:right="-1"/>
        <w:rPr>
          <w:rFonts w:cstheme="minorHAnsi"/>
        </w:rPr>
      </w:pPr>
    </w:p>
    <w:p w:rsidR="00741414" w:rsidRPr="00EB4E5F" w:rsidRDefault="00741414" w:rsidP="000500B2">
      <w:pPr>
        <w:ind w:left="142"/>
        <w:rPr>
          <w:rFonts w:cs="Arial"/>
          <w:b/>
          <w:sz w:val="24"/>
          <w:szCs w:val="24"/>
        </w:rPr>
      </w:pPr>
      <w:r>
        <w:t>A</w:t>
      </w:r>
      <w:r w:rsidRPr="00952692">
        <w:t>dres:</w:t>
      </w:r>
      <w:r w:rsidRPr="00952692">
        <w:rPr>
          <w:b/>
        </w:rPr>
        <w:t xml:space="preserve"> </w:t>
      </w:r>
      <w:r w:rsidRPr="00952692">
        <w:rPr>
          <w:b/>
        </w:rPr>
        <w:tab/>
      </w:r>
      <w:r w:rsidRPr="00952692">
        <w:rPr>
          <w:b/>
        </w:rPr>
        <w:tab/>
      </w:r>
      <w:r w:rsidRPr="00952692">
        <w:rPr>
          <w:b/>
        </w:rPr>
        <w:tab/>
      </w:r>
      <w:r w:rsidRPr="00952692">
        <w:rPr>
          <w:b/>
        </w:rPr>
        <w:tab/>
      </w:r>
      <w:r w:rsidRPr="00676404">
        <w:rPr>
          <w:b/>
          <w:sz w:val="24"/>
          <w:szCs w:val="24"/>
        </w:rPr>
        <w:t xml:space="preserve">ul. </w:t>
      </w:r>
      <w:r w:rsidR="00F47D31">
        <w:rPr>
          <w:rFonts w:cs="Arial"/>
          <w:b/>
          <w:sz w:val="24"/>
          <w:szCs w:val="24"/>
        </w:rPr>
        <w:t>Żelazna 75</w:t>
      </w:r>
      <w:r w:rsidR="00277F1F">
        <w:rPr>
          <w:rFonts w:cs="Arial"/>
          <w:b/>
          <w:sz w:val="24"/>
          <w:szCs w:val="24"/>
        </w:rPr>
        <w:t>A</w:t>
      </w:r>
      <w:r w:rsidRPr="00EB4E5F">
        <w:rPr>
          <w:rFonts w:cs="Arial"/>
          <w:b/>
          <w:sz w:val="24"/>
          <w:szCs w:val="24"/>
        </w:rPr>
        <w:t>, 0</w:t>
      </w:r>
      <w:r w:rsidR="00B44543">
        <w:rPr>
          <w:rFonts w:cs="Arial"/>
          <w:b/>
          <w:sz w:val="24"/>
          <w:szCs w:val="24"/>
        </w:rPr>
        <w:t>0-871</w:t>
      </w:r>
      <w:r w:rsidRPr="00EB4E5F">
        <w:rPr>
          <w:rFonts w:cs="Arial"/>
          <w:b/>
          <w:sz w:val="24"/>
          <w:szCs w:val="24"/>
        </w:rPr>
        <w:t xml:space="preserve"> Warszawa</w:t>
      </w:r>
    </w:p>
    <w:p w:rsidR="00741414" w:rsidRPr="00676404" w:rsidRDefault="00741414" w:rsidP="000500B2">
      <w:pPr>
        <w:ind w:left="142"/>
        <w:rPr>
          <w:b/>
          <w:sz w:val="24"/>
          <w:szCs w:val="24"/>
        </w:rPr>
      </w:pPr>
      <w:r>
        <w:t>K</w:t>
      </w:r>
      <w:r w:rsidRPr="00952692">
        <w:t>ategoria obiektu budowlanego:</w:t>
      </w:r>
      <w:r w:rsidRPr="00676404">
        <w:rPr>
          <w:b/>
          <w:sz w:val="24"/>
          <w:szCs w:val="24"/>
        </w:rPr>
        <w:t xml:space="preserve"> </w:t>
      </w:r>
      <w:r w:rsidRPr="00676404">
        <w:rPr>
          <w:b/>
          <w:sz w:val="24"/>
          <w:szCs w:val="24"/>
        </w:rPr>
        <w:tab/>
        <w:t xml:space="preserve">XIII </w:t>
      </w:r>
    </w:p>
    <w:p w:rsidR="00741414" w:rsidRPr="00676404" w:rsidRDefault="00741414" w:rsidP="000500B2">
      <w:pPr>
        <w:ind w:left="142"/>
        <w:rPr>
          <w:b/>
          <w:sz w:val="24"/>
          <w:szCs w:val="24"/>
        </w:rPr>
      </w:pPr>
      <w:r>
        <w:t>N</w:t>
      </w:r>
      <w:r w:rsidRPr="00952692">
        <w:t>azwa jednostki ewidencyjnej:</w:t>
      </w:r>
      <w:r w:rsidRPr="00676404">
        <w:rPr>
          <w:b/>
          <w:sz w:val="24"/>
          <w:szCs w:val="24"/>
        </w:rPr>
        <w:tab/>
        <w:t xml:space="preserve">jedn. </w:t>
      </w:r>
      <w:proofErr w:type="spellStart"/>
      <w:r w:rsidRPr="00676404">
        <w:rPr>
          <w:b/>
          <w:sz w:val="24"/>
          <w:szCs w:val="24"/>
        </w:rPr>
        <w:t>ewid</w:t>
      </w:r>
      <w:proofErr w:type="spellEnd"/>
      <w:r>
        <w:rPr>
          <w:b/>
          <w:sz w:val="24"/>
          <w:szCs w:val="24"/>
        </w:rPr>
        <w:t>.</w:t>
      </w:r>
      <w:r w:rsidRPr="00676404">
        <w:rPr>
          <w:b/>
          <w:sz w:val="24"/>
          <w:szCs w:val="24"/>
        </w:rPr>
        <w:t xml:space="preserve"> </w:t>
      </w:r>
      <w:r w:rsidRPr="00676404">
        <w:rPr>
          <w:rFonts w:cs="Arial"/>
          <w:b/>
          <w:sz w:val="24"/>
          <w:szCs w:val="24"/>
        </w:rPr>
        <w:t>146518_8, dzielnica Wola</w:t>
      </w:r>
    </w:p>
    <w:p w:rsidR="00741414" w:rsidRPr="00676404" w:rsidRDefault="00741414" w:rsidP="000500B2">
      <w:pPr>
        <w:ind w:left="142"/>
        <w:rPr>
          <w:b/>
          <w:sz w:val="24"/>
          <w:szCs w:val="24"/>
        </w:rPr>
      </w:pPr>
      <w:r>
        <w:t>N</w:t>
      </w:r>
      <w:r w:rsidRPr="00952692">
        <w:t>azwa i numer obrębu:</w:t>
      </w:r>
      <w:r w:rsidRPr="00676404">
        <w:rPr>
          <w:b/>
          <w:sz w:val="24"/>
          <w:szCs w:val="24"/>
        </w:rPr>
        <w:t xml:space="preserve"> </w:t>
      </w:r>
      <w:r w:rsidRPr="00676404">
        <w:rPr>
          <w:b/>
          <w:sz w:val="24"/>
          <w:szCs w:val="24"/>
        </w:rPr>
        <w:tab/>
      </w:r>
      <w:r w:rsidRPr="00676404">
        <w:rPr>
          <w:b/>
          <w:sz w:val="24"/>
          <w:szCs w:val="24"/>
        </w:rPr>
        <w:tab/>
        <w:t xml:space="preserve">obręb geodezyjny nr </w:t>
      </w:r>
      <w:r>
        <w:rPr>
          <w:b/>
          <w:sz w:val="24"/>
          <w:szCs w:val="24"/>
        </w:rPr>
        <w:t>60</w:t>
      </w:r>
      <w:r w:rsidR="00B44543">
        <w:rPr>
          <w:b/>
          <w:sz w:val="24"/>
          <w:szCs w:val="24"/>
        </w:rPr>
        <w:t>1</w:t>
      </w:r>
      <w:r>
        <w:rPr>
          <w:b/>
          <w:sz w:val="24"/>
          <w:szCs w:val="24"/>
        </w:rPr>
        <w:t>04</w:t>
      </w:r>
    </w:p>
    <w:p w:rsidR="00741414" w:rsidRPr="00676404" w:rsidRDefault="00741414" w:rsidP="000500B2">
      <w:pPr>
        <w:ind w:left="142"/>
        <w:rPr>
          <w:rFonts w:cstheme="minorHAnsi"/>
          <w:b/>
        </w:rPr>
      </w:pPr>
      <w:r>
        <w:t>N</w:t>
      </w:r>
      <w:r w:rsidRPr="00952692">
        <w:t>umery działek:</w:t>
      </w:r>
      <w:r w:rsidRPr="00676404">
        <w:rPr>
          <w:b/>
          <w:sz w:val="24"/>
          <w:szCs w:val="24"/>
        </w:rPr>
        <w:tab/>
      </w:r>
      <w:r w:rsidRPr="00676404">
        <w:rPr>
          <w:b/>
          <w:sz w:val="24"/>
          <w:szCs w:val="24"/>
        </w:rPr>
        <w:tab/>
      </w:r>
      <w:r w:rsidRPr="00676404">
        <w:rPr>
          <w:b/>
          <w:sz w:val="24"/>
          <w:szCs w:val="24"/>
        </w:rPr>
        <w:tab/>
      </w:r>
      <w:r w:rsidR="00B44543">
        <w:rPr>
          <w:b/>
          <w:sz w:val="24"/>
          <w:szCs w:val="24"/>
        </w:rPr>
        <w:t>7</w:t>
      </w:r>
      <w:r w:rsidRPr="00676404">
        <w:rPr>
          <w:b/>
          <w:sz w:val="24"/>
          <w:szCs w:val="24"/>
        </w:rPr>
        <w:br/>
      </w:r>
    </w:p>
    <w:p w:rsidR="00741414" w:rsidRPr="00676404" w:rsidRDefault="00741414" w:rsidP="000500B2">
      <w:pPr>
        <w:rPr>
          <w:rFonts w:cstheme="minorHAnsi"/>
          <w:b/>
        </w:rPr>
      </w:pPr>
    </w:p>
    <w:p w:rsidR="00741414" w:rsidRPr="00676404" w:rsidRDefault="00741414" w:rsidP="007B2A06">
      <w:pPr>
        <w:ind w:left="2832" w:hanging="2832"/>
        <w:jc w:val="left"/>
        <w:rPr>
          <w:rFonts w:cstheme="minorHAnsi"/>
          <w:b/>
        </w:rPr>
      </w:pPr>
      <w:r>
        <w:rPr>
          <w:sz w:val="24"/>
          <w:szCs w:val="24"/>
        </w:rPr>
        <w:t>I</w:t>
      </w:r>
      <w:r w:rsidRPr="00676404">
        <w:rPr>
          <w:sz w:val="24"/>
          <w:szCs w:val="24"/>
        </w:rPr>
        <w:t>nwestor:</w:t>
      </w:r>
      <w:r w:rsidRPr="00676404">
        <w:rPr>
          <w:b/>
          <w:sz w:val="24"/>
          <w:szCs w:val="24"/>
        </w:rPr>
        <w:t xml:space="preserve"> </w:t>
      </w:r>
      <w:r w:rsidRPr="00676404">
        <w:rPr>
          <w:szCs w:val="24"/>
        </w:rPr>
        <w:tab/>
      </w:r>
      <w:r w:rsidRPr="00741414">
        <w:rPr>
          <w:b/>
          <w:sz w:val="24"/>
          <w:szCs w:val="24"/>
        </w:rPr>
        <w:t>Miasto Stołeczne Warszawa</w:t>
      </w:r>
      <w:r w:rsidRPr="00741414">
        <w:rPr>
          <w:sz w:val="24"/>
          <w:szCs w:val="24"/>
        </w:rPr>
        <w:t xml:space="preserve"> </w:t>
      </w:r>
      <w:r w:rsidRPr="00741414">
        <w:rPr>
          <w:sz w:val="24"/>
          <w:szCs w:val="24"/>
        </w:rPr>
        <w:br/>
      </w:r>
      <w:r w:rsidRPr="00741414">
        <w:rPr>
          <w:rFonts w:cs="Arial"/>
          <w:sz w:val="24"/>
          <w:szCs w:val="24"/>
          <w:shd w:val="clear" w:color="auto" w:fill="FFFFFF"/>
        </w:rPr>
        <w:t xml:space="preserve">Zakład Gospodarowania Nieruchomościami w Dzielnicy Wola </w:t>
      </w:r>
      <w:r w:rsidRPr="00741414">
        <w:rPr>
          <w:rFonts w:cs="Arial"/>
          <w:sz w:val="24"/>
          <w:szCs w:val="24"/>
          <w:shd w:val="clear" w:color="auto" w:fill="FFFFFF"/>
        </w:rPr>
        <w:br/>
        <w:t>m. st. Warszawy, ul. J. Bema 70, 01-225 Warszawa</w:t>
      </w:r>
    </w:p>
    <w:p w:rsidR="009D6863" w:rsidRDefault="009D6863" w:rsidP="007B2A06">
      <w:pPr>
        <w:pStyle w:val="Domylne"/>
        <w:spacing w:before="0" w:after="100" w:afterAutospacing="1"/>
        <w:ind w:left="426"/>
        <w:rPr>
          <w:rFonts w:asciiTheme="minorHAnsi" w:hAnsiTheme="minorHAnsi" w:cstheme="minorHAnsi"/>
          <w:sz w:val="22"/>
          <w:szCs w:val="22"/>
        </w:rPr>
      </w:pPr>
    </w:p>
    <w:p w:rsidR="00741414" w:rsidRDefault="00741414" w:rsidP="007B2A06">
      <w:pPr>
        <w:ind w:left="2832" w:hanging="2832"/>
        <w:jc w:val="left"/>
        <w:rPr>
          <w:sz w:val="24"/>
          <w:szCs w:val="24"/>
        </w:rPr>
      </w:pPr>
      <w:r>
        <w:rPr>
          <w:rFonts w:cs="Arial"/>
          <w:szCs w:val="24"/>
          <w:shd w:val="clear" w:color="auto" w:fill="FFFFFF"/>
        </w:rPr>
        <w:t>P</w:t>
      </w:r>
      <w:r w:rsidRPr="00676404">
        <w:rPr>
          <w:rFonts w:cs="Arial"/>
          <w:szCs w:val="24"/>
          <w:shd w:val="clear" w:color="auto" w:fill="FFFFFF"/>
        </w:rPr>
        <w:t>rojektant:</w:t>
      </w:r>
      <w:r w:rsidRPr="00676404">
        <w:rPr>
          <w:rFonts w:cs="Arial"/>
          <w:szCs w:val="24"/>
          <w:shd w:val="clear" w:color="auto" w:fill="FFFFFF"/>
        </w:rPr>
        <w:tab/>
      </w:r>
      <w:r w:rsidRPr="00741414">
        <w:rPr>
          <w:rFonts w:cs="Arial"/>
          <w:sz w:val="24"/>
          <w:szCs w:val="24"/>
          <w:shd w:val="clear" w:color="auto" w:fill="FFFFFF"/>
        </w:rPr>
        <w:t xml:space="preserve">mgr inż. architekt Andrzej </w:t>
      </w:r>
      <w:proofErr w:type="spellStart"/>
      <w:r w:rsidRPr="00741414">
        <w:rPr>
          <w:rFonts w:cs="Arial"/>
          <w:sz w:val="24"/>
          <w:szCs w:val="24"/>
          <w:shd w:val="clear" w:color="auto" w:fill="FFFFFF"/>
        </w:rPr>
        <w:t>Grajter</w:t>
      </w:r>
      <w:proofErr w:type="spellEnd"/>
      <w:r w:rsidRPr="00741414">
        <w:rPr>
          <w:rFonts w:cs="Arial"/>
          <w:sz w:val="24"/>
          <w:szCs w:val="24"/>
          <w:shd w:val="clear" w:color="auto" w:fill="FFFFFF"/>
        </w:rPr>
        <w:t xml:space="preserve">, </w:t>
      </w:r>
      <w:r w:rsidRPr="00741414">
        <w:rPr>
          <w:rFonts w:cs="Arial"/>
          <w:sz w:val="24"/>
          <w:szCs w:val="24"/>
          <w:shd w:val="clear" w:color="auto" w:fill="FFFFFF"/>
        </w:rPr>
        <w:br/>
      </w:r>
      <w:proofErr w:type="spellStart"/>
      <w:r w:rsidRPr="00741414">
        <w:rPr>
          <w:sz w:val="24"/>
          <w:szCs w:val="24"/>
        </w:rPr>
        <w:t>upr</w:t>
      </w:r>
      <w:proofErr w:type="spellEnd"/>
      <w:r w:rsidRPr="00741414">
        <w:rPr>
          <w:sz w:val="24"/>
          <w:szCs w:val="24"/>
        </w:rPr>
        <w:t xml:space="preserve">. proj. w specjalności architektonicznej i konstrukcyjnej </w:t>
      </w:r>
      <w:r w:rsidRPr="00741414">
        <w:rPr>
          <w:sz w:val="24"/>
          <w:szCs w:val="24"/>
        </w:rPr>
        <w:br/>
        <w:t>nr BŁ/13/90</w:t>
      </w:r>
    </w:p>
    <w:p w:rsidR="00741414" w:rsidRDefault="00741414" w:rsidP="000500B2">
      <w:pPr>
        <w:ind w:left="2832" w:hanging="2832"/>
        <w:rPr>
          <w:sz w:val="24"/>
          <w:szCs w:val="24"/>
        </w:rPr>
      </w:pPr>
    </w:p>
    <w:p w:rsidR="00741414" w:rsidRPr="00676404" w:rsidRDefault="00741414" w:rsidP="000500B2">
      <w:pPr>
        <w:rPr>
          <w:rFonts w:cs="Arial"/>
          <w:szCs w:val="24"/>
          <w:shd w:val="clear" w:color="auto" w:fill="FFFFFF"/>
        </w:rPr>
      </w:pPr>
      <w:r>
        <w:rPr>
          <w:rFonts w:cs="Arial"/>
          <w:szCs w:val="24"/>
          <w:shd w:val="clear" w:color="auto" w:fill="FFFFFF"/>
        </w:rPr>
        <w:t>D</w:t>
      </w:r>
      <w:r w:rsidRPr="00676404">
        <w:rPr>
          <w:rFonts w:cs="Arial"/>
          <w:szCs w:val="24"/>
          <w:shd w:val="clear" w:color="auto" w:fill="FFFFFF"/>
        </w:rPr>
        <w:t>ata opracowania</w:t>
      </w:r>
      <w:r>
        <w:rPr>
          <w:rFonts w:cs="Arial"/>
          <w:szCs w:val="24"/>
          <w:shd w:val="clear" w:color="auto" w:fill="FFFFFF"/>
        </w:rPr>
        <w:t>:</w:t>
      </w:r>
      <w:r>
        <w:rPr>
          <w:rFonts w:cs="Arial"/>
          <w:szCs w:val="24"/>
          <w:shd w:val="clear" w:color="auto" w:fill="FFFFFF"/>
        </w:rPr>
        <w:tab/>
      </w:r>
      <w:r>
        <w:rPr>
          <w:rFonts w:cs="Arial"/>
          <w:szCs w:val="24"/>
          <w:shd w:val="clear" w:color="auto" w:fill="FFFFFF"/>
        </w:rPr>
        <w:tab/>
        <w:t>30</w:t>
      </w:r>
      <w:r w:rsidR="00417E63">
        <w:rPr>
          <w:rFonts w:cs="Arial"/>
          <w:szCs w:val="24"/>
          <w:shd w:val="clear" w:color="auto" w:fill="FFFFFF"/>
        </w:rPr>
        <w:t xml:space="preserve"> sierpnia 2023</w:t>
      </w:r>
      <w:r>
        <w:rPr>
          <w:rFonts w:cs="Arial"/>
          <w:szCs w:val="24"/>
          <w:shd w:val="clear" w:color="auto" w:fill="FFFFFF"/>
        </w:rPr>
        <w:t xml:space="preserve"> </w:t>
      </w:r>
    </w:p>
    <w:p w:rsidR="00741414" w:rsidRPr="00741414" w:rsidRDefault="00741414" w:rsidP="000500B2">
      <w:pPr>
        <w:ind w:left="2832" w:hanging="2832"/>
        <w:rPr>
          <w:rFonts w:cs="Arial"/>
          <w:sz w:val="24"/>
          <w:szCs w:val="24"/>
          <w:shd w:val="clear" w:color="auto" w:fill="FFFFFF"/>
        </w:rPr>
      </w:pPr>
    </w:p>
    <w:p w:rsidR="00417E63" w:rsidRPr="00676404" w:rsidRDefault="00417E63" w:rsidP="000500B2">
      <w:pPr>
        <w:rPr>
          <w:rFonts w:cs="Arial"/>
          <w:b/>
          <w:sz w:val="24"/>
          <w:szCs w:val="24"/>
          <w:shd w:val="clear" w:color="auto" w:fill="FFFFFF"/>
        </w:rPr>
      </w:pPr>
    </w:p>
    <w:p w:rsidR="00417E63" w:rsidRDefault="00417E63" w:rsidP="000500B2">
      <w:pPr>
        <w:pStyle w:val="Nagwek2"/>
        <w:rPr>
          <w:rFonts w:cstheme="minorHAnsi"/>
        </w:rPr>
      </w:pPr>
      <w:bookmarkStart w:id="0" w:name="_GoBack"/>
      <w:bookmarkEnd w:id="0"/>
    </w:p>
    <w:sdt>
      <w:sdtPr>
        <w:rPr>
          <w:b/>
        </w:rPr>
        <w:id w:val="1964776682"/>
        <w:docPartObj>
          <w:docPartGallery w:val="Table of Contents"/>
          <w:docPartUnique/>
        </w:docPartObj>
      </w:sdtPr>
      <w:sdtEndPr>
        <w:rPr>
          <w:rFonts w:cstheme="minorHAnsi"/>
          <w:b w:val="0"/>
          <w:bCs/>
        </w:rPr>
      </w:sdtEndPr>
      <w:sdtContent>
        <w:p w:rsidR="00417E63" w:rsidRDefault="00417E63" w:rsidP="000500B2">
          <w:r w:rsidRPr="00676404">
            <w:t>Spis treści</w:t>
          </w:r>
          <w:r w:rsidR="007B2A06">
            <w:t xml:space="preserve"> </w:t>
          </w:r>
        </w:p>
        <w:p w:rsidR="00CC6FD1" w:rsidRDefault="00CC6FD1" w:rsidP="000500B2"/>
        <w:p w:rsidR="00E53AA2" w:rsidRDefault="00417E63">
          <w:pPr>
            <w:pStyle w:val="Spistreci2"/>
            <w:rPr>
              <w:rFonts w:eastAsiaTheme="minorEastAsia"/>
              <w:noProof/>
              <w:lang w:eastAsia="pl-PL"/>
            </w:rPr>
          </w:pPr>
          <w:r w:rsidRPr="00676404">
            <w:rPr>
              <w:b/>
              <w:bCs/>
            </w:rPr>
            <w:fldChar w:fldCharType="begin"/>
          </w:r>
          <w:r w:rsidRPr="00676404">
            <w:rPr>
              <w:b/>
              <w:bCs/>
            </w:rPr>
            <w:instrText xml:space="preserve"> TOC \o "1-3" \h \z \u </w:instrText>
          </w:r>
          <w:r w:rsidRPr="00676404">
            <w:rPr>
              <w:b/>
              <w:bCs/>
            </w:rPr>
            <w:fldChar w:fldCharType="separate"/>
          </w:r>
          <w:hyperlink w:anchor="_Toc167179716" w:history="1">
            <w:r w:rsidR="00E53AA2" w:rsidRPr="008D30D2">
              <w:rPr>
                <w:rStyle w:val="Hipercze"/>
                <w:noProof/>
                <w:lang w:eastAsia="zh-CN"/>
              </w:rPr>
              <w:t>Oświadczenie projektanta</w:t>
            </w:r>
            <w:r w:rsidR="00E53AA2">
              <w:rPr>
                <w:noProof/>
                <w:webHidden/>
              </w:rPr>
              <w:tab/>
            </w:r>
            <w:r w:rsidR="00E53AA2">
              <w:rPr>
                <w:noProof/>
                <w:webHidden/>
              </w:rPr>
              <w:fldChar w:fldCharType="begin"/>
            </w:r>
            <w:r w:rsidR="00E53AA2">
              <w:rPr>
                <w:noProof/>
                <w:webHidden/>
              </w:rPr>
              <w:instrText xml:space="preserve"> PAGEREF _Toc167179716 \h </w:instrText>
            </w:r>
            <w:r w:rsidR="00E53AA2">
              <w:rPr>
                <w:noProof/>
                <w:webHidden/>
              </w:rPr>
            </w:r>
            <w:r w:rsidR="00E53AA2">
              <w:rPr>
                <w:noProof/>
                <w:webHidden/>
              </w:rPr>
              <w:fldChar w:fldCharType="separate"/>
            </w:r>
            <w:r w:rsidR="006F54FF">
              <w:rPr>
                <w:noProof/>
                <w:webHidden/>
              </w:rPr>
              <w:t>3</w:t>
            </w:r>
            <w:r w:rsidR="00E53AA2">
              <w:rPr>
                <w:noProof/>
                <w:webHidden/>
              </w:rPr>
              <w:fldChar w:fldCharType="end"/>
            </w:r>
          </w:hyperlink>
        </w:p>
        <w:p w:rsidR="00E53AA2" w:rsidRDefault="00E53AA2">
          <w:pPr>
            <w:pStyle w:val="Spistreci2"/>
            <w:rPr>
              <w:rFonts w:eastAsiaTheme="minorEastAsia"/>
              <w:noProof/>
              <w:lang w:eastAsia="pl-PL"/>
            </w:rPr>
          </w:pPr>
          <w:hyperlink w:anchor="_Toc167179717" w:history="1">
            <w:r w:rsidRPr="008D30D2">
              <w:rPr>
                <w:rStyle w:val="Hipercze"/>
                <w:noProof/>
                <w:lang w:eastAsia="zh-CN"/>
              </w:rPr>
              <w:t>Kopie uprawnień i zaświadczenia projektanta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_Toc167179717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6F54FF"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53AA2" w:rsidRDefault="00E53AA2">
          <w:pPr>
            <w:pStyle w:val="Spistreci1"/>
            <w:rPr>
              <w:rFonts w:eastAsiaTheme="minorEastAsia" w:cstheme="minorBidi"/>
              <w:sz w:val="22"/>
              <w:szCs w:val="22"/>
              <w:lang w:eastAsia="pl-PL"/>
            </w:rPr>
          </w:pPr>
          <w:hyperlink w:anchor="_Toc167179718" w:history="1">
            <w:r w:rsidRPr="008D30D2">
              <w:rPr>
                <w:rStyle w:val="Hipercze"/>
              </w:rPr>
              <w:t>Część opisowa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_Toc167179718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6F54FF">
              <w:rPr>
                <w:webHidden/>
              </w:rPr>
              <w:t>8</w:t>
            </w:r>
            <w:r>
              <w:rPr>
                <w:webHidden/>
              </w:rPr>
              <w:fldChar w:fldCharType="end"/>
            </w:r>
          </w:hyperlink>
        </w:p>
        <w:p w:rsidR="00E53AA2" w:rsidRDefault="00E53AA2">
          <w:pPr>
            <w:pStyle w:val="Spistreci2"/>
            <w:rPr>
              <w:rFonts w:eastAsiaTheme="minorEastAsia"/>
              <w:noProof/>
              <w:lang w:eastAsia="pl-PL"/>
            </w:rPr>
          </w:pPr>
          <w:hyperlink w:anchor="_Toc167179719" w:history="1">
            <w:r w:rsidRPr="008D30D2">
              <w:rPr>
                <w:rStyle w:val="Hipercze"/>
                <w:noProof/>
              </w:rPr>
              <w:t>1.</w:t>
            </w:r>
            <w:r>
              <w:rPr>
                <w:rFonts w:eastAsiaTheme="minorEastAsia"/>
                <w:noProof/>
                <w:lang w:eastAsia="pl-PL"/>
              </w:rPr>
              <w:tab/>
            </w:r>
            <w:r w:rsidRPr="008D30D2">
              <w:rPr>
                <w:rStyle w:val="Hipercze"/>
                <w:noProof/>
              </w:rPr>
              <w:t>Rodzaj i kategoria obiektu budowlanego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_Toc167179719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6F54FF"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53AA2" w:rsidRDefault="00E53AA2">
          <w:pPr>
            <w:pStyle w:val="Spistreci2"/>
            <w:rPr>
              <w:rFonts w:eastAsiaTheme="minorEastAsia"/>
              <w:noProof/>
              <w:lang w:eastAsia="pl-PL"/>
            </w:rPr>
          </w:pPr>
          <w:hyperlink w:anchor="_Toc167179720" w:history="1">
            <w:r w:rsidRPr="008D30D2">
              <w:rPr>
                <w:rStyle w:val="Hipercze"/>
                <w:noProof/>
              </w:rPr>
              <w:t>2.</w:t>
            </w:r>
            <w:r>
              <w:rPr>
                <w:rFonts w:eastAsiaTheme="minorEastAsia"/>
                <w:noProof/>
                <w:lang w:eastAsia="pl-PL"/>
              </w:rPr>
              <w:tab/>
            </w:r>
            <w:r w:rsidRPr="008D30D2">
              <w:rPr>
                <w:rStyle w:val="Hipercze"/>
                <w:noProof/>
              </w:rPr>
              <w:t>Zamierzony sposób użytkowania i program użytkowy obiektu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_Toc167179720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6F54FF"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53AA2" w:rsidRDefault="00E53AA2">
          <w:pPr>
            <w:pStyle w:val="Spistreci2"/>
            <w:rPr>
              <w:rFonts w:eastAsiaTheme="minorEastAsia"/>
              <w:noProof/>
              <w:lang w:eastAsia="pl-PL"/>
            </w:rPr>
          </w:pPr>
          <w:hyperlink w:anchor="_Toc167179721" w:history="1">
            <w:r w:rsidRPr="008D30D2">
              <w:rPr>
                <w:rStyle w:val="Hipercze"/>
                <w:noProof/>
              </w:rPr>
              <w:t>3.</w:t>
            </w:r>
            <w:r>
              <w:rPr>
                <w:rFonts w:eastAsiaTheme="minorEastAsia"/>
                <w:noProof/>
                <w:lang w:eastAsia="pl-PL"/>
              </w:rPr>
              <w:tab/>
            </w:r>
            <w:r w:rsidRPr="008D30D2">
              <w:rPr>
                <w:rStyle w:val="Hipercze"/>
                <w:noProof/>
              </w:rPr>
              <w:t>Układ przestrzenny oraz forma architektoniczna obiektu budowlanego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_Toc167179721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6F54FF"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53AA2" w:rsidRDefault="00E53AA2">
          <w:pPr>
            <w:pStyle w:val="Spistreci2"/>
            <w:rPr>
              <w:rFonts w:eastAsiaTheme="minorEastAsia"/>
              <w:noProof/>
              <w:lang w:eastAsia="pl-PL"/>
            </w:rPr>
          </w:pPr>
          <w:hyperlink w:anchor="_Toc167179722" w:history="1">
            <w:r w:rsidRPr="008D30D2">
              <w:rPr>
                <w:rStyle w:val="Hipercze"/>
                <w:noProof/>
              </w:rPr>
              <w:t>4.</w:t>
            </w:r>
            <w:r>
              <w:rPr>
                <w:rFonts w:eastAsiaTheme="minorEastAsia"/>
                <w:noProof/>
                <w:lang w:eastAsia="pl-PL"/>
              </w:rPr>
              <w:tab/>
            </w:r>
            <w:r w:rsidRPr="008D30D2">
              <w:rPr>
                <w:rStyle w:val="Hipercze"/>
                <w:noProof/>
              </w:rPr>
              <w:t>Charakterystyczne parametry obiektu budowlanego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_Toc167179722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6F54FF"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53AA2" w:rsidRDefault="00E53AA2">
          <w:pPr>
            <w:pStyle w:val="Spistreci2"/>
            <w:rPr>
              <w:rFonts w:eastAsiaTheme="minorEastAsia"/>
              <w:noProof/>
              <w:lang w:eastAsia="pl-PL"/>
            </w:rPr>
          </w:pPr>
          <w:hyperlink w:anchor="_Toc167179723" w:history="1">
            <w:r w:rsidRPr="008D30D2">
              <w:rPr>
                <w:rStyle w:val="Hipercze"/>
                <w:noProof/>
              </w:rPr>
              <w:t>5.</w:t>
            </w:r>
            <w:r>
              <w:rPr>
                <w:rFonts w:eastAsiaTheme="minorEastAsia"/>
                <w:noProof/>
                <w:lang w:eastAsia="pl-PL"/>
              </w:rPr>
              <w:tab/>
            </w:r>
            <w:r w:rsidRPr="008D30D2">
              <w:rPr>
                <w:rStyle w:val="Hipercze"/>
                <w:noProof/>
              </w:rPr>
              <w:t>Opinia geotechniczna oraz informacja o sposobie posadowienia obiektu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_Toc167179723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6F54FF"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53AA2" w:rsidRDefault="00E53AA2">
          <w:pPr>
            <w:pStyle w:val="Spistreci2"/>
            <w:rPr>
              <w:rFonts w:eastAsiaTheme="minorEastAsia"/>
              <w:noProof/>
              <w:lang w:eastAsia="pl-PL"/>
            </w:rPr>
          </w:pPr>
          <w:hyperlink w:anchor="_Toc167179724" w:history="1">
            <w:r w:rsidRPr="008D30D2">
              <w:rPr>
                <w:rStyle w:val="Hipercze"/>
                <w:noProof/>
              </w:rPr>
              <w:t>6.</w:t>
            </w:r>
            <w:r>
              <w:rPr>
                <w:rFonts w:eastAsiaTheme="minorEastAsia"/>
                <w:noProof/>
                <w:lang w:eastAsia="pl-PL"/>
              </w:rPr>
              <w:tab/>
            </w:r>
            <w:r w:rsidRPr="008D30D2">
              <w:rPr>
                <w:rStyle w:val="Hipercze"/>
                <w:noProof/>
              </w:rPr>
              <w:t>Liczba lokali mieszkalnych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_Toc167179724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6F54FF"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53AA2" w:rsidRDefault="00E53AA2">
          <w:pPr>
            <w:pStyle w:val="Spistreci2"/>
            <w:rPr>
              <w:rFonts w:eastAsiaTheme="minorEastAsia"/>
              <w:noProof/>
              <w:lang w:eastAsia="pl-PL"/>
            </w:rPr>
          </w:pPr>
          <w:hyperlink w:anchor="_Toc167179725" w:history="1">
            <w:r w:rsidRPr="008D30D2">
              <w:rPr>
                <w:rStyle w:val="Hipercze"/>
                <w:noProof/>
              </w:rPr>
              <w:t>7.</w:t>
            </w:r>
            <w:r>
              <w:rPr>
                <w:rFonts w:eastAsiaTheme="minorEastAsia"/>
                <w:noProof/>
                <w:lang w:eastAsia="pl-PL"/>
              </w:rPr>
              <w:tab/>
            </w:r>
            <w:r w:rsidRPr="008D30D2">
              <w:rPr>
                <w:rStyle w:val="Hipercze"/>
                <w:noProof/>
              </w:rPr>
              <w:t>Liczba lokali mieszkalnych dostępnych dla osób niepełnosprawnych, w tym osób starczych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_Toc167179725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6F54FF"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53AA2" w:rsidRDefault="00E53AA2">
          <w:pPr>
            <w:pStyle w:val="Spistreci2"/>
            <w:rPr>
              <w:rFonts w:eastAsiaTheme="minorEastAsia"/>
              <w:noProof/>
              <w:lang w:eastAsia="pl-PL"/>
            </w:rPr>
          </w:pPr>
          <w:hyperlink w:anchor="_Toc167179726" w:history="1">
            <w:r w:rsidRPr="008D30D2">
              <w:rPr>
                <w:rStyle w:val="Hipercze"/>
                <w:noProof/>
              </w:rPr>
              <w:t>8.</w:t>
            </w:r>
            <w:r>
              <w:rPr>
                <w:rFonts w:eastAsiaTheme="minorEastAsia"/>
                <w:noProof/>
                <w:lang w:eastAsia="pl-PL"/>
              </w:rPr>
              <w:tab/>
            </w:r>
            <w:r w:rsidRPr="008D30D2">
              <w:rPr>
                <w:rStyle w:val="Hipercze"/>
                <w:noProof/>
              </w:rPr>
              <w:t>Opis zapewnienia niezbędnych warunków do korzystania przez osoby niepełnosprawne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_Toc167179726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6F54FF"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53AA2" w:rsidRDefault="00E53AA2">
          <w:pPr>
            <w:pStyle w:val="Spistreci2"/>
            <w:rPr>
              <w:rFonts w:eastAsiaTheme="minorEastAsia"/>
              <w:noProof/>
              <w:lang w:eastAsia="pl-PL"/>
            </w:rPr>
          </w:pPr>
          <w:hyperlink w:anchor="_Toc167179727" w:history="1">
            <w:r w:rsidRPr="008D30D2">
              <w:rPr>
                <w:rStyle w:val="Hipercze"/>
                <w:noProof/>
              </w:rPr>
              <w:t>9.</w:t>
            </w:r>
            <w:r>
              <w:rPr>
                <w:rFonts w:eastAsiaTheme="minorEastAsia"/>
                <w:noProof/>
                <w:lang w:eastAsia="pl-PL"/>
              </w:rPr>
              <w:tab/>
            </w:r>
            <w:r w:rsidRPr="008D30D2">
              <w:rPr>
                <w:rStyle w:val="Hipercze"/>
                <w:noProof/>
              </w:rPr>
              <w:t>Parametry techniczne obiektu budowlanego charakteryzujące jego wpływ na środowisko.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_Toc167179727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6F54FF"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53AA2" w:rsidRDefault="00E53AA2">
          <w:pPr>
            <w:pStyle w:val="Spistreci2"/>
            <w:rPr>
              <w:rFonts w:eastAsiaTheme="minorEastAsia"/>
              <w:noProof/>
              <w:lang w:eastAsia="pl-PL"/>
            </w:rPr>
          </w:pPr>
          <w:hyperlink w:anchor="_Toc167179728" w:history="1">
            <w:r w:rsidRPr="008D30D2">
              <w:rPr>
                <w:rStyle w:val="Hipercze"/>
                <w:noProof/>
              </w:rPr>
              <w:t>10.</w:t>
            </w:r>
            <w:r>
              <w:rPr>
                <w:rFonts w:eastAsiaTheme="minorEastAsia"/>
                <w:noProof/>
                <w:lang w:eastAsia="pl-PL"/>
              </w:rPr>
              <w:tab/>
            </w:r>
            <w:r w:rsidRPr="008D30D2">
              <w:rPr>
                <w:rStyle w:val="Hipercze"/>
                <w:noProof/>
              </w:rPr>
              <w:t>Analiza technicznych, środowiskowych i ekonomicznych możliwości realizacji wysoce wydajnych systemów alternatywnych zaopatrzenia w energię i ciepło.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_Toc167179728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6F54FF"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53AA2" w:rsidRDefault="00E53AA2">
          <w:pPr>
            <w:pStyle w:val="Spistreci2"/>
            <w:rPr>
              <w:rFonts w:eastAsiaTheme="minorEastAsia"/>
              <w:noProof/>
              <w:lang w:eastAsia="pl-PL"/>
            </w:rPr>
          </w:pPr>
          <w:hyperlink w:anchor="_Toc167179729" w:history="1">
            <w:r w:rsidRPr="008D30D2">
              <w:rPr>
                <w:rStyle w:val="Hipercze"/>
                <w:noProof/>
              </w:rPr>
              <w:t>11.</w:t>
            </w:r>
            <w:r>
              <w:rPr>
                <w:rFonts w:eastAsiaTheme="minorEastAsia"/>
                <w:noProof/>
                <w:lang w:eastAsia="pl-PL"/>
              </w:rPr>
              <w:tab/>
            </w:r>
            <w:r w:rsidRPr="008D30D2">
              <w:rPr>
                <w:rStyle w:val="Hipercze"/>
                <w:noProof/>
              </w:rPr>
              <w:t>Analiza technicznych i ekonomicznych możliwości wykorzystania urządzeń, które automatycznie regulują temperaturę.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_Toc167179729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6F54FF"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53AA2" w:rsidRDefault="00E53AA2">
          <w:pPr>
            <w:pStyle w:val="Spistreci2"/>
            <w:rPr>
              <w:rFonts w:eastAsiaTheme="minorEastAsia"/>
              <w:noProof/>
              <w:lang w:eastAsia="pl-PL"/>
            </w:rPr>
          </w:pPr>
          <w:hyperlink w:anchor="_Toc167179730" w:history="1">
            <w:r w:rsidRPr="008D30D2">
              <w:rPr>
                <w:rStyle w:val="Hipercze"/>
                <w:noProof/>
              </w:rPr>
              <w:t>12.</w:t>
            </w:r>
            <w:r>
              <w:rPr>
                <w:rFonts w:eastAsiaTheme="minorEastAsia"/>
                <w:noProof/>
                <w:lang w:eastAsia="pl-PL"/>
              </w:rPr>
              <w:tab/>
            </w:r>
            <w:r w:rsidRPr="008D30D2">
              <w:rPr>
                <w:rStyle w:val="Hipercze"/>
                <w:noProof/>
              </w:rPr>
              <w:t>Informacja o zasadniczych elementach wyposażenia budowlano-instalacyjnego, zapewniających użytkowanie obiektu budowlanego zgodnie z przeznaczeniem.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_Toc167179730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6F54FF"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53AA2" w:rsidRDefault="00E53AA2">
          <w:pPr>
            <w:pStyle w:val="Spistreci2"/>
            <w:rPr>
              <w:rFonts w:eastAsiaTheme="minorEastAsia"/>
              <w:noProof/>
              <w:lang w:eastAsia="pl-PL"/>
            </w:rPr>
          </w:pPr>
          <w:hyperlink w:anchor="_Toc167179731" w:history="1">
            <w:r w:rsidRPr="008D30D2">
              <w:rPr>
                <w:rStyle w:val="Hipercze"/>
                <w:noProof/>
              </w:rPr>
              <w:t>13.</w:t>
            </w:r>
            <w:r>
              <w:rPr>
                <w:rFonts w:eastAsiaTheme="minorEastAsia"/>
                <w:noProof/>
                <w:lang w:eastAsia="pl-PL"/>
              </w:rPr>
              <w:tab/>
            </w:r>
            <w:r w:rsidRPr="008D30D2">
              <w:rPr>
                <w:rStyle w:val="Hipercze"/>
                <w:noProof/>
              </w:rPr>
              <w:t>Programy robót budowlanych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_Toc167179731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6F54FF"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53AA2" w:rsidRDefault="00E53AA2">
          <w:pPr>
            <w:pStyle w:val="Spistreci3"/>
            <w:rPr>
              <w:rFonts w:eastAsiaTheme="minorEastAsia"/>
              <w:noProof/>
              <w:lang w:eastAsia="pl-PL"/>
            </w:rPr>
          </w:pPr>
          <w:hyperlink w:anchor="_Toc167179732" w:history="1">
            <w:r w:rsidRPr="008D30D2">
              <w:rPr>
                <w:rStyle w:val="Hipercze"/>
                <w:noProof/>
              </w:rPr>
              <w:t>13.1</w:t>
            </w:r>
            <w:r>
              <w:rPr>
                <w:rFonts w:eastAsiaTheme="minorEastAsia"/>
                <w:noProof/>
                <w:lang w:eastAsia="pl-PL"/>
              </w:rPr>
              <w:tab/>
            </w:r>
            <w:r w:rsidRPr="008D30D2">
              <w:rPr>
                <w:rStyle w:val="Hipercze"/>
                <w:noProof/>
              </w:rPr>
              <w:t>Stan zachowania zabytku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_Toc167179732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6F54FF"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53AA2" w:rsidRDefault="00E53AA2">
          <w:pPr>
            <w:pStyle w:val="Spistreci3"/>
            <w:rPr>
              <w:rFonts w:eastAsiaTheme="minorEastAsia"/>
              <w:noProof/>
              <w:lang w:eastAsia="pl-PL"/>
            </w:rPr>
          </w:pPr>
          <w:hyperlink w:anchor="_Toc167179733" w:history="1">
            <w:r w:rsidRPr="008D30D2">
              <w:rPr>
                <w:rStyle w:val="Hipercze"/>
                <w:noProof/>
              </w:rPr>
              <w:t>13.2</w:t>
            </w:r>
            <w:r>
              <w:rPr>
                <w:rFonts w:eastAsiaTheme="minorEastAsia"/>
                <w:noProof/>
                <w:lang w:eastAsia="pl-PL"/>
              </w:rPr>
              <w:tab/>
            </w:r>
            <w:r w:rsidRPr="008D30D2">
              <w:rPr>
                <w:rStyle w:val="Hipercze"/>
                <w:noProof/>
              </w:rPr>
              <w:t>Program prac remontowych w lokalu nr 11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_Toc167179733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6F54FF"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53AA2" w:rsidRDefault="00E53AA2">
          <w:pPr>
            <w:pStyle w:val="Spistreci3"/>
            <w:rPr>
              <w:rFonts w:eastAsiaTheme="minorEastAsia"/>
              <w:noProof/>
              <w:lang w:eastAsia="pl-PL"/>
            </w:rPr>
          </w:pPr>
          <w:hyperlink w:anchor="_Toc167179734" w:history="1">
            <w:r w:rsidRPr="008D30D2">
              <w:rPr>
                <w:rStyle w:val="Hipercze"/>
                <w:noProof/>
              </w:rPr>
              <w:t>13.3</w:t>
            </w:r>
            <w:r>
              <w:rPr>
                <w:rFonts w:eastAsiaTheme="minorEastAsia"/>
                <w:noProof/>
                <w:lang w:eastAsia="pl-PL"/>
              </w:rPr>
              <w:tab/>
            </w:r>
            <w:r w:rsidRPr="008D30D2">
              <w:rPr>
                <w:rStyle w:val="Hipercze"/>
                <w:noProof/>
              </w:rPr>
              <w:t>Program prac remontowych w lokalu nr 1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_Toc167179734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6F54FF"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53AA2" w:rsidRDefault="00E53AA2">
          <w:pPr>
            <w:pStyle w:val="Spistreci3"/>
            <w:rPr>
              <w:rFonts w:eastAsiaTheme="minorEastAsia"/>
              <w:noProof/>
              <w:lang w:eastAsia="pl-PL"/>
            </w:rPr>
          </w:pPr>
          <w:hyperlink w:anchor="_Toc167179735" w:history="1">
            <w:r w:rsidRPr="008D30D2">
              <w:rPr>
                <w:rStyle w:val="Hipercze"/>
                <w:noProof/>
              </w:rPr>
              <w:t>13.4</w:t>
            </w:r>
            <w:r>
              <w:rPr>
                <w:rFonts w:eastAsiaTheme="minorEastAsia"/>
                <w:noProof/>
                <w:lang w:eastAsia="pl-PL"/>
              </w:rPr>
              <w:tab/>
            </w:r>
            <w:r w:rsidRPr="008D30D2">
              <w:rPr>
                <w:rStyle w:val="Hipercze"/>
                <w:noProof/>
              </w:rPr>
              <w:t>Sekcja dotycząca lokalu nr 2A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_Toc167179735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6F54FF"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53AA2" w:rsidRDefault="00E53AA2">
          <w:pPr>
            <w:pStyle w:val="Spistreci3"/>
            <w:rPr>
              <w:rFonts w:eastAsiaTheme="minorEastAsia"/>
              <w:noProof/>
              <w:lang w:eastAsia="pl-PL"/>
            </w:rPr>
          </w:pPr>
          <w:hyperlink w:anchor="_Toc167179736" w:history="1">
            <w:r w:rsidRPr="008D30D2">
              <w:rPr>
                <w:rStyle w:val="Hipercze"/>
                <w:noProof/>
              </w:rPr>
              <w:t>13.5</w:t>
            </w:r>
            <w:r>
              <w:rPr>
                <w:rFonts w:eastAsiaTheme="minorEastAsia"/>
                <w:noProof/>
                <w:lang w:eastAsia="pl-PL"/>
              </w:rPr>
              <w:tab/>
            </w:r>
            <w:r w:rsidRPr="008D30D2">
              <w:rPr>
                <w:rStyle w:val="Hipercze"/>
                <w:noProof/>
              </w:rPr>
              <w:t>Program prac remontowych w lokalu nr 2A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_Toc167179736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6F54FF"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53AA2" w:rsidRDefault="00E53AA2">
          <w:pPr>
            <w:pStyle w:val="Spistreci1"/>
            <w:rPr>
              <w:rFonts w:eastAsiaTheme="minorEastAsia" w:cstheme="minorBidi"/>
              <w:sz w:val="22"/>
              <w:szCs w:val="22"/>
              <w:lang w:eastAsia="pl-PL"/>
            </w:rPr>
          </w:pPr>
          <w:hyperlink w:anchor="_Toc167179737" w:history="1">
            <w:r w:rsidRPr="008D30D2">
              <w:rPr>
                <w:rStyle w:val="Hipercze"/>
              </w:rPr>
              <w:t>Część rysunkowa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_Toc167179737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6F54FF">
              <w:rPr>
                <w:webHidden/>
              </w:rPr>
              <w:t>16</w:t>
            </w:r>
            <w:r>
              <w:rPr>
                <w:webHidden/>
              </w:rPr>
              <w:fldChar w:fldCharType="end"/>
            </w:r>
          </w:hyperlink>
        </w:p>
        <w:p w:rsidR="00E53AA2" w:rsidRDefault="00E53AA2">
          <w:pPr>
            <w:pStyle w:val="Spistreci3"/>
            <w:rPr>
              <w:rFonts w:eastAsiaTheme="minorEastAsia"/>
              <w:noProof/>
              <w:lang w:eastAsia="pl-PL"/>
            </w:rPr>
          </w:pPr>
          <w:hyperlink w:anchor="_Toc167179738" w:history="1">
            <w:r w:rsidRPr="008D30D2">
              <w:rPr>
                <w:rStyle w:val="Hipercze"/>
                <w:noProof/>
              </w:rPr>
              <w:t>Plan sytuacyjny – rysunek nr 1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_Toc167179738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6F54FF"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53AA2" w:rsidRDefault="00E53AA2">
          <w:pPr>
            <w:pStyle w:val="Spistreci3"/>
            <w:rPr>
              <w:rFonts w:eastAsiaTheme="minorEastAsia"/>
              <w:noProof/>
              <w:lang w:eastAsia="pl-PL"/>
            </w:rPr>
          </w:pPr>
          <w:hyperlink w:anchor="_Toc167179739" w:history="1">
            <w:r w:rsidRPr="008D30D2">
              <w:rPr>
                <w:rStyle w:val="Hipercze"/>
                <w:noProof/>
              </w:rPr>
              <w:t>Rzut pomieszczeń lokalu nr 1 i lokalu nr 11 – rysunek nr 2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_Toc167179739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6F54FF"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53AA2" w:rsidRDefault="00E53AA2">
          <w:pPr>
            <w:pStyle w:val="Spistreci3"/>
            <w:rPr>
              <w:rFonts w:eastAsiaTheme="minorEastAsia"/>
              <w:noProof/>
              <w:lang w:eastAsia="pl-PL"/>
            </w:rPr>
          </w:pPr>
          <w:hyperlink w:anchor="_Toc167179740" w:history="1">
            <w:r w:rsidRPr="008D30D2">
              <w:rPr>
                <w:rStyle w:val="Hipercze"/>
                <w:noProof/>
              </w:rPr>
              <w:t>Wykaz stolarki okiennej lokalu nr 1 i 11 – rysunek nr 2a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_Toc167179740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6F54FF">
              <w:rPr>
                <w:noProof/>
                <w:webHidden/>
              </w:rPr>
              <w:t>18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53AA2" w:rsidRDefault="00E53AA2">
          <w:pPr>
            <w:pStyle w:val="Spistreci3"/>
            <w:rPr>
              <w:rFonts w:eastAsiaTheme="minorEastAsia"/>
              <w:noProof/>
              <w:lang w:eastAsia="pl-PL"/>
            </w:rPr>
          </w:pPr>
          <w:hyperlink w:anchor="_Toc167179741" w:history="1">
            <w:r w:rsidRPr="008D30D2">
              <w:rPr>
                <w:rStyle w:val="Hipercze"/>
                <w:noProof/>
              </w:rPr>
              <w:t>Wykaz stolarki drzwiowej lokalu nr 1 i 11 – rysunek nr 2b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_Toc167179741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6F54FF"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53AA2" w:rsidRDefault="00E53AA2">
          <w:pPr>
            <w:pStyle w:val="Spistreci3"/>
            <w:rPr>
              <w:rFonts w:eastAsiaTheme="minorEastAsia"/>
              <w:noProof/>
              <w:lang w:eastAsia="pl-PL"/>
            </w:rPr>
          </w:pPr>
          <w:hyperlink w:anchor="_Toc167179742" w:history="1">
            <w:r w:rsidRPr="008D30D2">
              <w:rPr>
                <w:rStyle w:val="Hipercze"/>
                <w:noProof/>
              </w:rPr>
              <w:t>Rzut pomieszczeń lokalu nr 2A – rysunek nr 3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_Toc167179742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6F54FF">
              <w:rPr>
                <w:noProof/>
                <w:webHidden/>
              </w:rPr>
              <w:t>20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53AA2" w:rsidRDefault="00E53AA2">
          <w:pPr>
            <w:pStyle w:val="Spistreci3"/>
            <w:rPr>
              <w:rFonts w:eastAsiaTheme="minorEastAsia"/>
              <w:noProof/>
              <w:lang w:eastAsia="pl-PL"/>
            </w:rPr>
          </w:pPr>
          <w:hyperlink w:anchor="_Toc167179743" w:history="1">
            <w:r w:rsidRPr="008D30D2">
              <w:rPr>
                <w:rStyle w:val="Hipercze"/>
                <w:noProof/>
              </w:rPr>
              <w:t>Wykaz stolarki okiennej lokalu nr 2A – rysunek nr 3a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_Toc167179743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6F54FF">
              <w:rPr>
                <w:noProof/>
                <w:webHidden/>
              </w:rPr>
              <w:t>21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E53AA2" w:rsidRDefault="00E53AA2">
          <w:pPr>
            <w:pStyle w:val="Spistreci3"/>
            <w:rPr>
              <w:rFonts w:eastAsiaTheme="minorEastAsia"/>
              <w:noProof/>
              <w:lang w:eastAsia="pl-PL"/>
            </w:rPr>
          </w:pPr>
          <w:hyperlink w:anchor="_Toc167179744" w:history="1">
            <w:r w:rsidRPr="008D30D2">
              <w:rPr>
                <w:rStyle w:val="Hipercze"/>
                <w:noProof/>
              </w:rPr>
              <w:t>Wykaz stolarki drzwiowej lokalu nr 2A – rysunek nr 3b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_Toc167179744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6F54FF">
              <w:rPr>
                <w:noProof/>
                <w:webHidden/>
              </w:rPr>
              <w:t>22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B1D5C" w:rsidRPr="00156B23" w:rsidRDefault="00417E63" w:rsidP="000500B2">
          <w:pPr>
            <w:rPr>
              <w:rFonts w:cstheme="minorHAnsi"/>
              <w:bCs/>
            </w:rPr>
          </w:pPr>
          <w:r w:rsidRPr="00676404">
            <w:rPr>
              <w:rFonts w:cstheme="minorHAnsi"/>
              <w:b/>
              <w:bCs/>
            </w:rPr>
            <w:fldChar w:fldCharType="end"/>
          </w:r>
        </w:p>
      </w:sdtContent>
    </w:sdt>
    <w:p w:rsidR="00417E63" w:rsidRPr="00676404" w:rsidRDefault="00417E63" w:rsidP="000500B2">
      <w:pPr>
        <w:rPr>
          <w:rFonts w:cs="Arial"/>
          <w:szCs w:val="24"/>
          <w:shd w:val="clear" w:color="auto" w:fill="FFFFFF"/>
        </w:rPr>
      </w:pPr>
      <w:r>
        <w:rPr>
          <w:rFonts w:cs="Arial"/>
          <w:szCs w:val="24"/>
          <w:shd w:val="clear" w:color="auto" w:fill="FFFFFF"/>
        </w:rPr>
        <w:lastRenderedPageBreak/>
        <w:t>30 sierpnia 2023</w:t>
      </w:r>
    </w:p>
    <w:p w:rsidR="00417E63" w:rsidRDefault="00417E63" w:rsidP="000500B2">
      <w:pPr>
        <w:pStyle w:val="Nagwek2"/>
        <w:rPr>
          <w:lang w:eastAsia="zh-CN"/>
        </w:rPr>
      </w:pPr>
    </w:p>
    <w:p w:rsidR="00417E63" w:rsidRDefault="00417E63" w:rsidP="000500B2">
      <w:pPr>
        <w:pStyle w:val="Nagwek2"/>
        <w:rPr>
          <w:lang w:eastAsia="zh-CN"/>
        </w:rPr>
      </w:pPr>
    </w:p>
    <w:p w:rsidR="00417E63" w:rsidRDefault="00417E63" w:rsidP="000500B2">
      <w:pPr>
        <w:pStyle w:val="Nagwek2"/>
        <w:rPr>
          <w:lang w:eastAsia="zh-CN"/>
        </w:rPr>
      </w:pPr>
    </w:p>
    <w:p w:rsidR="00417E63" w:rsidRDefault="00417E63" w:rsidP="000500B2">
      <w:pPr>
        <w:pStyle w:val="Nagwek2"/>
        <w:rPr>
          <w:lang w:eastAsia="zh-CN"/>
        </w:rPr>
      </w:pPr>
    </w:p>
    <w:p w:rsidR="00417E63" w:rsidRPr="00676404" w:rsidRDefault="00417E63" w:rsidP="000500B2">
      <w:pPr>
        <w:pStyle w:val="Nagwek2"/>
        <w:rPr>
          <w:lang w:eastAsia="zh-CN"/>
        </w:rPr>
      </w:pPr>
      <w:bookmarkStart w:id="1" w:name="_Toc167179716"/>
      <w:r w:rsidRPr="00676404">
        <w:rPr>
          <w:lang w:eastAsia="zh-CN"/>
        </w:rPr>
        <w:t>Oświadczenie projektanta</w:t>
      </w:r>
      <w:bookmarkEnd w:id="1"/>
    </w:p>
    <w:p w:rsidR="00417E63" w:rsidRDefault="00417E63" w:rsidP="000500B2">
      <w:pPr>
        <w:rPr>
          <w:rStyle w:val="Nagwek1Znak"/>
          <w:rFonts w:cstheme="minorHAnsi"/>
          <w:szCs w:val="22"/>
        </w:rPr>
      </w:pPr>
    </w:p>
    <w:p w:rsidR="00417E63" w:rsidRPr="00676404" w:rsidRDefault="00417E63" w:rsidP="000500B2">
      <w:pPr>
        <w:rPr>
          <w:rStyle w:val="Nagwek1Znak"/>
          <w:rFonts w:cstheme="minorHAnsi"/>
          <w:szCs w:val="22"/>
        </w:rPr>
      </w:pPr>
    </w:p>
    <w:p w:rsidR="00417E63" w:rsidRPr="00676404" w:rsidRDefault="00417E63" w:rsidP="000500B2">
      <w:r w:rsidRPr="00676404">
        <w:t>Zgodnie z art. 34</w:t>
      </w:r>
      <w:r w:rsidRPr="00676404">
        <w:rPr>
          <w:lang w:eastAsia="zh-CN"/>
        </w:rPr>
        <w:t xml:space="preserve"> ust. 3d pkt 3 ustawy z 7 lipca 1994 „Prawo budowlane” oświadczam, że projekt </w:t>
      </w:r>
      <w:r w:rsidR="006259F9">
        <w:rPr>
          <w:lang w:eastAsia="zh-CN"/>
        </w:rPr>
        <w:t>pn</w:t>
      </w:r>
      <w:r w:rsidR="006259F9" w:rsidRPr="00B44543">
        <w:rPr>
          <w:lang w:eastAsia="zh-CN"/>
        </w:rPr>
        <w:t>.:</w:t>
      </w:r>
      <w:r w:rsidRPr="00B44543">
        <w:rPr>
          <w:lang w:eastAsia="zh-CN"/>
        </w:rPr>
        <w:t>„</w:t>
      </w:r>
      <w:r w:rsidR="00B44543" w:rsidRPr="00B44543">
        <w:rPr>
          <w:rFonts w:cstheme="minorHAnsi"/>
          <w:shd w:val="clear" w:color="auto" w:fill="FFFFFF"/>
        </w:rPr>
        <w:t xml:space="preserve"> PRZEBUDOWA I REMONT </w:t>
      </w:r>
      <w:r w:rsidR="00B44543" w:rsidRPr="00B44543">
        <w:rPr>
          <w:rFonts w:cstheme="minorHAnsi"/>
        </w:rPr>
        <w:t xml:space="preserve">LOKALI MIESZKALNYCH NR 1 i 11 </w:t>
      </w:r>
      <w:r w:rsidR="00CE65A4">
        <w:rPr>
          <w:rFonts w:cstheme="minorHAnsi"/>
        </w:rPr>
        <w:t xml:space="preserve">ORAZ REMONT LOKALU NR 2A </w:t>
      </w:r>
      <w:r w:rsidR="00B44543" w:rsidRPr="00B44543">
        <w:rPr>
          <w:rFonts w:cstheme="minorHAnsi"/>
        </w:rPr>
        <w:t>W BUDYNKU MIESZKALNYM WIELORODZINNYM</w:t>
      </w:r>
      <w:r w:rsidR="00B44543">
        <w:rPr>
          <w:rFonts w:cstheme="minorHAnsi"/>
        </w:rPr>
        <w:t xml:space="preserve"> </w:t>
      </w:r>
      <w:r w:rsidR="00B44543" w:rsidRPr="00B44543">
        <w:rPr>
          <w:rFonts w:cstheme="minorHAnsi"/>
        </w:rPr>
        <w:t>UL. ŻELAZNA 75</w:t>
      </w:r>
      <w:r w:rsidR="00277F1F">
        <w:rPr>
          <w:rFonts w:cstheme="minorHAnsi"/>
        </w:rPr>
        <w:t>A</w:t>
      </w:r>
      <w:r w:rsidR="00B44543" w:rsidRPr="00B44543">
        <w:rPr>
          <w:rFonts w:cstheme="minorHAnsi"/>
        </w:rPr>
        <w:t xml:space="preserve"> W WARSZAWIE</w:t>
      </w:r>
      <w:r w:rsidRPr="00B44543">
        <w:rPr>
          <w:rFonts w:cstheme="minorHAnsi"/>
        </w:rPr>
        <w:t>”</w:t>
      </w:r>
      <w:r w:rsidRPr="00B44543">
        <w:rPr>
          <w:lang w:eastAsia="zh-CN"/>
        </w:rPr>
        <w:t xml:space="preserve"> został sporządzony</w:t>
      </w:r>
      <w:r w:rsidRPr="00676404">
        <w:rPr>
          <w:lang w:eastAsia="zh-CN"/>
        </w:rPr>
        <w:t xml:space="preserve"> zgodnie z obowiązującymi przepisami i zasadami wiedzy technicznej.</w:t>
      </w:r>
    </w:p>
    <w:p w:rsidR="00417E63" w:rsidRDefault="00417E63" w:rsidP="000500B2"/>
    <w:p w:rsidR="00417E63" w:rsidRPr="00676404" w:rsidRDefault="00417E63" w:rsidP="000500B2"/>
    <w:p w:rsidR="00417E63" w:rsidRPr="00676404" w:rsidRDefault="00417E63" w:rsidP="007B2A06">
      <w:pPr>
        <w:ind w:left="3540" w:hanging="3540"/>
        <w:jc w:val="left"/>
      </w:pPr>
      <w:r w:rsidRPr="00676404">
        <w:t xml:space="preserve">Architektura i konstrukcja </w:t>
      </w:r>
      <w:r>
        <w:tab/>
      </w:r>
      <w:r w:rsidRPr="00676404">
        <w:t xml:space="preserve">mgr inż. arch. Andrzej </w:t>
      </w:r>
      <w:proofErr w:type="spellStart"/>
      <w:r w:rsidRPr="00676404">
        <w:t>Grajter</w:t>
      </w:r>
      <w:proofErr w:type="spellEnd"/>
      <w:r>
        <w:br/>
      </w:r>
      <w:proofErr w:type="spellStart"/>
      <w:r w:rsidRPr="00676404">
        <w:t>upr</w:t>
      </w:r>
      <w:proofErr w:type="spellEnd"/>
      <w:r w:rsidRPr="00676404">
        <w:t>. proj. w specjalności architektonicznej i konstrukcyjnej nr BŁ/13/90</w:t>
      </w:r>
    </w:p>
    <w:p w:rsidR="00417E63" w:rsidRDefault="00417E63" w:rsidP="000500B2"/>
    <w:p w:rsidR="00417E63" w:rsidRDefault="00417E63" w:rsidP="000500B2"/>
    <w:p w:rsidR="00417E63" w:rsidRPr="00676404" w:rsidRDefault="00417E63" w:rsidP="000500B2"/>
    <w:p w:rsidR="00417E63" w:rsidRPr="00676404" w:rsidRDefault="00417E63" w:rsidP="000500B2">
      <w:pPr>
        <w:rPr>
          <w:lang w:eastAsia="pl-PL"/>
        </w:rPr>
      </w:pPr>
      <w:r w:rsidRPr="00676404">
        <w:rPr>
          <w:lang w:eastAsia="pl-PL"/>
        </w:rPr>
        <w:br w:type="page"/>
      </w:r>
    </w:p>
    <w:p w:rsidR="00417E63" w:rsidRDefault="00417E63" w:rsidP="000500B2">
      <w:pPr>
        <w:pStyle w:val="Nagwek2"/>
        <w:rPr>
          <w:lang w:eastAsia="zh-CN"/>
        </w:rPr>
      </w:pPr>
      <w:bookmarkStart w:id="2" w:name="_Toc167179717"/>
      <w:r w:rsidRPr="00676404">
        <w:rPr>
          <w:lang w:eastAsia="zh-CN"/>
        </w:rPr>
        <w:lastRenderedPageBreak/>
        <w:t>Kopie uprawnień i zaświadczenia projektanta</w:t>
      </w:r>
      <w:bookmarkEnd w:id="2"/>
    </w:p>
    <w:p w:rsidR="00417E63" w:rsidRDefault="00417E63" w:rsidP="000500B2">
      <w:pPr>
        <w:rPr>
          <w:lang w:eastAsia="zh-CN"/>
        </w:rPr>
      </w:pPr>
    </w:p>
    <w:p w:rsidR="00FC2646" w:rsidRDefault="00D47580" w:rsidP="000500B2">
      <w:pPr>
        <w:rPr>
          <w:b/>
          <w:color w:val="2E74B5" w:themeColor="accent1" w:themeShade="BF"/>
          <w:lang w:eastAsia="zh-CN"/>
        </w:rPr>
      </w:pPr>
      <w:r w:rsidRPr="00F24D17">
        <w:rPr>
          <w:rFonts w:cstheme="minorHAnsi"/>
          <w:noProof/>
          <w:lang w:eastAsia="pl-PL"/>
        </w:rPr>
        <w:drawing>
          <wp:inline distT="0" distB="0" distL="0" distR="0" wp14:anchorId="48487597" wp14:editId="1ED40B35">
            <wp:extent cx="5219700" cy="7408510"/>
            <wp:effectExtent l="0" t="0" r="0" b="2540"/>
            <wp:docPr id="17" name="Obraz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AG_uprawnienia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30105" cy="74232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2646" w:rsidRPr="00FC2646" w:rsidRDefault="00FC2646" w:rsidP="000500B2">
      <w:pPr>
        <w:rPr>
          <w:b/>
          <w:color w:val="2E74B5" w:themeColor="accent1" w:themeShade="BF"/>
          <w:lang w:eastAsia="zh-CN"/>
        </w:rPr>
      </w:pPr>
      <w:r w:rsidRPr="00FC2646">
        <w:rPr>
          <w:b/>
          <w:color w:val="2E74B5" w:themeColor="accent1" w:themeShade="BF"/>
          <w:lang w:eastAsia="zh-CN"/>
        </w:rPr>
        <w:t>Za zgodność z oryginałem</w:t>
      </w:r>
    </w:p>
    <w:p w:rsidR="00417E63" w:rsidRDefault="00417E63" w:rsidP="000500B2">
      <w:pPr>
        <w:rPr>
          <w:rFonts w:asciiTheme="majorHAnsi" w:eastAsiaTheme="majorEastAsia" w:hAnsiTheme="majorHAnsi" w:cstheme="majorBidi"/>
          <w:b/>
          <w:szCs w:val="26"/>
          <w:lang w:eastAsia="zh-CN"/>
        </w:rPr>
      </w:pPr>
      <w:r>
        <w:rPr>
          <w:lang w:eastAsia="zh-CN"/>
        </w:rPr>
        <w:br w:type="page"/>
      </w:r>
    </w:p>
    <w:p w:rsidR="00FC2646" w:rsidRDefault="00D47580" w:rsidP="000500B2">
      <w:pPr>
        <w:rPr>
          <w:b/>
          <w:color w:val="2E74B5" w:themeColor="accent1" w:themeShade="BF"/>
          <w:lang w:eastAsia="zh-CN"/>
        </w:rPr>
      </w:pPr>
      <w:r w:rsidRPr="00F24D17">
        <w:rPr>
          <w:rFonts w:cstheme="minorHAnsi"/>
          <w:noProof/>
          <w:lang w:eastAsia="pl-PL"/>
        </w:rPr>
        <w:lastRenderedPageBreak/>
        <w:drawing>
          <wp:inline distT="0" distB="0" distL="0" distR="0" wp14:anchorId="0444A7CB" wp14:editId="58E5D11D">
            <wp:extent cx="5490845" cy="7793355"/>
            <wp:effectExtent l="0" t="0" r="0" b="0"/>
            <wp:docPr id="18" name="Obraz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AG_zabutki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90845" cy="7793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C2646" w:rsidRPr="00FC2646">
        <w:rPr>
          <w:b/>
          <w:color w:val="2E74B5" w:themeColor="accent1" w:themeShade="BF"/>
          <w:lang w:eastAsia="zh-CN"/>
        </w:rPr>
        <w:t xml:space="preserve"> </w:t>
      </w:r>
    </w:p>
    <w:p w:rsidR="00FC2646" w:rsidRPr="00FC2646" w:rsidRDefault="00FC2646" w:rsidP="000500B2">
      <w:pPr>
        <w:rPr>
          <w:b/>
          <w:color w:val="2E74B5" w:themeColor="accent1" w:themeShade="BF"/>
          <w:lang w:eastAsia="zh-CN"/>
        </w:rPr>
      </w:pPr>
      <w:r w:rsidRPr="00FC2646">
        <w:rPr>
          <w:b/>
          <w:color w:val="2E74B5" w:themeColor="accent1" w:themeShade="BF"/>
          <w:lang w:eastAsia="zh-CN"/>
        </w:rPr>
        <w:t>Za zgodność z oryginałem</w:t>
      </w:r>
    </w:p>
    <w:p w:rsidR="00D47580" w:rsidRPr="00FC2646" w:rsidRDefault="00D47580" w:rsidP="000500B2">
      <w:pPr>
        <w:rPr>
          <w:b/>
          <w:lang w:eastAsia="zh-CN"/>
        </w:rPr>
      </w:pPr>
    </w:p>
    <w:p w:rsidR="00417E63" w:rsidRDefault="00417E63" w:rsidP="000500B2">
      <w:pPr>
        <w:rPr>
          <w:rFonts w:asciiTheme="majorHAnsi" w:eastAsiaTheme="majorEastAsia" w:hAnsiTheme="majorHAnsi" w:cstheme="majorBidi"/>
          <w:b/>
          <w:szCs w:val="26"/>
          <w:lang w:eastAsia="zh-CN"/>
        </w:rPr>
      </w:pPr>
      <w:r>
        <w:rPr>
          <w:lang w:eastAsia="zh-CN"/>
        </w:rPr>
        <w:br w:type="page"/>
      </w:r>
    </w:p>
    <w:p w:rsidR="00D47580" w:rsidRDefault="00320222" w:rsidP="000500B2">
      <w:pPr>
        <w:rPr>
          <w:lang w:eastAsia="zh-CN"/>
        </w:rPr>
      </w:pPr>
      <w:r>
        <w:rPr>
          <w:noProof/>
          <w:lang w:eastAsia="pl-PL"/>
        </w:rPr>
        <w:object w:dxaOrig="8926" w:dyaOrig="1263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46.25pt;height:631.5pt" o:ole="">
            <v:imagedata r:id="rId10" o:title=""/>
          </v:shape>
          <o:OLEObject Type="Embed" ProgID="Acrobat.Document.DC" ShapeID="_x0000_i1025" DrawAspect="Content" ObjectID="_1777792575" r:id="rId11"/>
        </w:object>
      </w:r>
    </w:p>
    <w:p w:rsidR="00417E63" w:rsidRDefault="00417E63" w:rsidP="000500B2">
      <w:pPr>
        <w:rPr>
          <w:lang w:eastAsia="zh-CN"/>
        </w:rPr>
      </w:pPr>
      <w:r>
        <w:rPr>
          <w:lang w:eastAsia="zh-CN"/>
        </w:rPr>
        <w:br w:type="page"/>
      </w:r>
    </w:p>
    <w:p w:rsidR="006259F9" w:rsidRDefault="00320222" w:rsidP="000500B2">
      <w:pPr>
        <w:rPr>
          <w:lang w:eastAsia="zh-CN"/>
        </w:rPr>
      </w:pPr>
      <w:r>
        <w:rPr>
          <w:noProof/>
          <w:lang w:eastAsia="pl-PL"/>
        </w:rPr>
        <w:object w:dxaOrig="8926" w:dyaOrig="12630">
          <v:shape id="_x0000_i1026" type="#_x0000_t75" style="width:446.25pt;height:631.5pt" o:ole="">
            <v:imagedata r:id="rId12" o:title=""/>
          </v:shape>
          <o:OLEObject Type="Embed" ProgID="Acrobat.Document.DC" ShapeID="_x0000_i1026" DrawAspect="Content" ObjectID="_1777792576" r:id="rId13"/>
        </w:object>
      </w:r>
    </w:p>
    <w:p w:rsidR="001848E6" w:rsidRDefault="001848E6" w:rsidP="000500B2">
      <w:pPr>
        <w:rPr>
          <w:lang w:eastAsia="zh-CN"/>
        </w:rPr>
      </w:pPr>
      <w:r>
        <w:rPr>
          <w:lang w:eastAsia="zh-CN"/>
        </w:rPr>
        <w:br w:type="page"/>
      </w:r>
    </w:p>
    <w:p w:rsidR="00AE7B83" w:rsidRDefault="00417E63" w:rsidP="000500B2">
      <w:pPr>
        <w:pStyle w:val="Nagwek1"/>
        <w:numPr>
          <w:ilvl w:val="0"/>
          <w:numId w:val="0"/>
        </w:numPr>
        <w:jc w:val="center"/>
        <w:rPr>
          <w:rStyle w:val="Nagwek2Znak"/>
          <w:rFonts w:asciiTheme="minorHAnsi" w:hAnsiTheme="minorHAnsi"/>
          <w:b/>
          <w:szCs w:val="32"/>
        </w:rPr>
      </w:pPr>
      <w:bookmarkStart w:id="3" w:name="_Toc49163747"/>
      <w:bookmarkStart w:id="4" w:name="_Toc167179718"/>
      <w:r w:rsidRPr="00AE7B83">
        <w:rPr>
          <w:rStyle w:val="Nagwek2Znak"/>
          <w:rFonts w:asciiTheme="minorHAnsi" w:hAnsiTheme="minorHAnsi"/>
          <w:b/>
          <w:szCs w:val="32"/>
        </w:rPr>
        <w:lastRenderedPageBreak/>
        <w:t>Część opisowa</w:t>
      </w:r>
      <w:bookmarkEnd w:id="4"/>
    </w:p>
    <w:bookmarkEnd w:id="3"/>
    <w:p w:rsidR="00203D41" w:rsidRPr="00AE7B83" w:rsidRDefault="00203D41" w:rsidP="000500B2">
      <w:pPr>
        <w:rPr>
          <w:rFonts w:cstheme="minorHAnsi"/>
        </w:rPr>
      </w:pPr>
    </w:p>
    <w:p w:rsidR="00417E63" w:rsidRPr="00AE7B83" w:rsidRDefault="00417E63" w:rsidP="000500B2">
      <w:pPr>
        <w:pStyle w:val="Nagwek2"/>
        <w:numPr>
          <w:ilvl w:val="0"/>
          <w:numId w:val="25"/>
        </w:numPr>
        <w:ind w:left="284"/>
      </w:pPr>
      <w:bookmarkStart w:id="5" w:name="_Toc167179719"/>
      <w:r w:rsidRPr="00AE7B83">
        <w:t>Rodzaj i kategoria obiektu budowlanego</w:t>
      </w:r>
      <w:bookmarkEnd w:id="5"/>
    </w:p>
    <w:p w:rsidR="00417E63" w:rsidRPr="00676404" w:rsidRDefault="00417E63" w:rsidP="000500B2">
      <w:pPr>
        <w:ind w:left="284"/>
      </w:pPr>
      <w:r w:rsidRPr="00676404">
        <w:t xml:space="preserve">Projektuje się </w:t>
      </w:r>
      <w:r w:rsidR="00B44543">
        <w:t xml:space="preserve">przebudowę i </w:t>
      </w:r>
      <w:r w:rsidRPr="00676404">
        <w:t>remont lokal</w:t>
      </w:r>
      <w:r w:rsidR="006259F9">
        <w:t>i</w:t>
      </w:r>
      <w:r w:rsidRPr="00676404">
        <w:t xml:space="preserve"> mieszkaln</w:t>
      </w:r>
      <w:r w:rsidR="006259F9">
        <w:t>ych</w:t>
      </w:r>
      <w:r w:rsidRPr="00676404">
        <w:t xml:space="preserve"> </w:t>
      </w:r>
      <w:r w:rsidR="00FC2646">
        <w:t xml:space="preserve">w </w:t>
      </w:r>
      <w:r w:rsidRPr="00676404">
        <w:t>budynku mieszkalnym wielorodzinnym. Kategoria obiektu będącego przedmiotem zamierzenia budowlanego: XIII</w:t>
      </w:r>
    </w:p>
    <w:p w:rsidR="00417E63" w:rsidRPr="00AE7B83" w:rsidRDefault="00417E63" w:rsidP="000500B2">
      <w:pPr>
        <w:pStyle w:val="Nagwek2"/>
        <w:numPr>
          <w:ilvl w:val="0"/>
          <w:numId w:val="25"/>
        </w:numPr>
        <w:ind w:left="284"/>
      </w:pPr>
      <w:bookmarkStart w:id="6" w:name="_Toc167179720"/>
      <w:r w:rsidRPr="00AE7B83">
        <w:t>Zamierzony sposób użytkowania i program użytkowy obiektu</w:t>
      </w:r>
      <w:bookmarkEnd w:id="6"/>
    </w:p>
    <w:p w:rsidR="00417E63" w:rsidRPr="00676404" w:rsidRDefault="00854DD8" w:rsidP="000500B2">
      <w:pPr>
        <w:ind w:left="284"/>
      </w:pPr>
      <w:r>
        <w:t xml:space="preserve">Zaprojektowano przebudowę i remont lokali mieszkalnych nr 1, 2A i 11. </w:t>
      </w:r>
      <w:r w:rsidR="00F404F8">
        <w:t>Lokal nr 1 pomniejszono. Do lokalu nr 11 dołączono część pomieszczeń lokalu nr 1.</w:t>
      </w:r>
      <w:r>
        <w:t xml:space="preserve"> </w:t>
      </w:r>
      <w:r w:rsidR="00417E63" w:rsidRPr="00676404">
        <w:t xml:space="preserve">Po </w:t>
      </w:r>
      <w:r w:rsidR="00B44543">
        <w:t xml:space="preserve">przebudowie i </w:t>
      </w:r>
      <w:r w:rsidR="00417E63" w:rsidRPr="00676404">
        <w:t xml:space="preserve">remoncie </w:t>
      </w:r>
      <w:r w:rsidR="00FC2646">
        <w:t xml:space="preserve">mieszkania </w:t>
      </w:r>
      <w:r w:rsidR="00B44543">
        <w:t xml:space="preserve">nadal </w:t>
      </w:r>
      <w:r w:rsidR="00FC2646">
        <w:t xml:space="preserve">będą </w:t>
      </w:r>
      <w:r w:rsidR="00417E63" w:rsidRPr="00676404">
        <w:t>pełnił</w:t>
      </w:r>
      <w:r w:rsidR="001848E6">
        <w:t>y</w:t>
      </w:r>
      <w:r w:rsidR="00417E63" w:rsidRPr="00676404">
        <w:t xml:space="preserve"> dotychczasową funkcję. Nie występuje zmiana sposobu </w:t>
      </w:r>
      <w:r w:rsidR="00FC2646">
        <w:t xml:space="preserve">ich </w:t>
      </w:r>
      <w:r w:rsidR="00417E63" w:rsidRPr="00676404">
        <w:t>użytkowania.</w:t>
      </w:r>
      <w:r w:rsidR="00DB0102">
        <w:t xml:space="preserve"> </w:t>
      </w:r>
    </w:p>
    <w:p w:rsidR="00417E63" w:rsidRPr="00AE7B83" w:rsidRDefault="00417E63" w:rsidP="000500B2">
      <w:pPr>
        <w:pStyle w:val="Nagwek2"/>
        <w:numPr>
          <w:ilvl w:val="0"/>
          <w:numId w:val="25"/>
        </w:numPr>
        <w:ind w:left="284"/>
      </w:pPr>
      <w:bookmarkStart w:id="7" w:name="_Toc167179721"/>
      <w:r w:rsidRPr="00AE7B83">
        <w:t>Układ przestrzenny oraz forma architektoniczna obiektu budowlanego</w:t>
      </w:r>
      <w:bookmarkEnd w:id="7"/>
    </w:p>
    <w:p w:rsidR="00B44543" w:rsidRPr="00B44543" w:rsidRDefault="00B44543" w:rsidP="000500B2">
      <w:pPr>
        <w:ind w:left="284"/>
        <w:rPr>
          <w:rFonts w:cs="Calibri"/>
        </w:rPr>
      </w:pPr>
      <w:r w:rsidRPr="009E4C1E">
        <w:t>Mieszkania objęte opracowaniem znajdują się w budynku mieszkalnym wielorodzinnym</w:t>
      </w:r>
      <w:r>
        <w:t xml:space="preserve">, </w:t>
      </w:r>
      <w:r>
        <w:br/>
        <w:t>z usługami w parterze,</w:t>
      </w:r>
      <w:r w:rsidRPr="009E4C1E">
        <w:rPr>
          <w:rFonts w:cs="Arial"/>
          <w:shd w:val="clear" w:color="auto" w:fill="FFFFFF"/>
        </w:rPr>
        <w:t xml:space="preserve"> posiadającym sześć kondygnacji nadziemnych i piwnice. </w:t>
      </w:r>
      <w:r>
        <w:rPr>
          <w:rFonts w:cs="Arial"/>
          <w:shd w:val="clear" w:color="auto" w:fill="FFFFFF"/>
        </w:rPr>
        <w:br/>
        <w:t xml:space="preserve">W parterze zlokalizowane są lokale usługowe, </w:t>
      </w:r>
      <w:r w:rsidR="00A76083">
        <w:rPr>
          <w:rFonts w:cs="Arial"/>
          <w:shd w:val="clear" w:color="auto" w:fill="FFFFFF"/>
        </w:rPr>
        <w:t>na piętrach mieszkania. B</w:t>
      </w:r>
      <w:r w:rsidRPr="00B44543">
        <w:rPr>
          <w:rFonts w:cs="Calibri"/>
        </w:rPr>
        <w:t xml:space="preserve">udynek </w:t>
      </w:r>
      <w:r w:rsidR="00A76083">
        <w:rPr>
          <w:rFonts w:cs="Calibri"/>
        </w:rPr>
        <w:t xml:space="preserve">posiada </w:t>
      </w:r>
      <w:r w:rsidRPr="00B44543">
        <w:rPr>
          <w:rFonts w:cs="Calibri"/>
        </w:rPr>
        <w:t>półkolisty narożnik</w:t>
      </w:r>
      <w:r w:rsidR="00A76083">
        <w:rPr>
          <w:rFonts w:cs="Calibri"/>
        </w:rPr>
        <w:t xml:space="preserve"> </w:t>
      </w:r>
      <w:r w:rsidRPr="00B44543">
        <w:rPr>
          <w:rFonts w:cs="Calibri"/>
        </w:rPr>
        <w:t xml:space="preserve">i </w:t>
      </w:r>
      <w:hyperlink r:id="rId14" w:tooltip="Podcień" w:history="1">
        <w:r w:rsidRPr="00B44543">
          <w:rPr>
            <w:rFonts w:cs="Calibri"/>
          </w:rPr>
          <w:t>podcienia</w:t>
        </w:r>
      </w:hyperlink>
      <w:r w:rsidRPr="00B44543">
        <w:rPr>
          <w:rFonts w:cs="Calibri"/>
        </w:rPr>
        <w:t xml:space="preserve"> z kolumnami od strony ul. Chłodnej</w:t>
      </w:r>
      <w:r w:rsidR="00A76083">
        <w:rPr>
          <w:rFonts w:cs="Calibri"/>
        </w:rPr>
        <w:t>. Z</w:t>
      </w:r>
      <w:r w:rsidRPr="00B44543">
        <w:rPr>
          <w:rFonts w:cs="Calibri"/>
        </w:rPr>
        <w:t>ostał wzniesiony w latach 1937–1938 według projektu</w:t>
      </w:r>
      <w:r w:rsidR="00A76083">
        <w:rPr>
          <w:rFonts w:cs="Calibri"/>
        </w:rPr>
        <w:t xml:space="preserve"> </w:t>
      </w:r>
      <w:hyperlink r:id="rId15" w:tooltip="Edward Herstein (strona nie istnieje)" w:history="1">
        <w:r w:rsidRPr="00B44543">
          <w:rPr>
            <w:rFonts w:cs="Calibri"/>
          </w:rPr>
          <w:t xml:space="preserve">Edwarda </w:t>
        </w:r>
        <w:proofErr w:type="spellStart"/>
        <w:r w:rsidRPr="00B44543">
          <w:rPr>
            <w:rFonts w:cs="Calibri"/>
          </w:rPr>
          <w:t>Hersteina</w:t>
        </w:r>
        <w:proofErr w:type="spellEnd"/>
      </w:hyperlink>
      <w:r w:rsidRPr="00B44543">
        <w:rPr>
          <w:rFonts w:cs="Calibri"/>
        </w:rPr>
        <w:t xml:space="preserve">. W konstrukcji zastosowano m.in. </w:t>
      </w:r>
      <w:hyperlink r:id="rId16" w:tooltip="Strop Kleina" w:history="1">
        <w:r w:rsidRPr="00B44543">
          <w:rPr>
            <w:rFonts w:cs="Calibri"/>
          </w:rPr>
          <w:t>strop Kleina</w:t>
        </w:r>
      </w:hyperlink>
      <w:r w:rsidRPr="00B44543">
        <w:rPr>
          <w:rFonts w:cs="Calibri"/>
        </w:rPr>
        <w:t>, co zwiększyło wytrzymałość na obciążenia i pozwoliło na zaprojektowanie w budynku większych pomieszczeń.</w:t>
      </w:r>
    </w:p>
    <w:p w:rsidR="00B44543" w:rsidRPr="00B44543" w:rsidRDefault="00B44543" w:rsidP="000500B2">
      <w:pPr>
        <w:ind w:left="284"/>
        <w:rPr>
          <w:rFonts w:cs="Calibri"/>
        </w:rPr>
      </w:pPr>
      <w:r w:rsidRPr="00B44543">
        <w:rPr>
          <w:rFonts w:cs="Calibri"/>
        </w:rPr>
        <w:t>W czasie</w:t>
      </w:r>
      <w:r>
        <w:rPr>
          <w:rFonts w:cs="Calibri"/>
        </w:rPr>
        <w:t xml:space="preserve"> </w:t>
      </w:r>
      <w:hyperlink r:id="rId17" w:tooltip="II wojna światowa" w:history="1">
        <w:r w:rsidRPr="00B44543">
          <w:rPr>
            <w:rFonts w:cs="Calibri"/>
          </w:rPr>
          <w:t>II wojny światowej</w:t>
        </w:r>
      </w:hyperlink>
      <w:r>
        <w:rPr>
          <w:rFonts w:cs="Calibri"/>
        </w:rPr>
        <w:t xml:space="preserve"> </w:t>
      </w:r>
      <w:r w:rsidRPr="00B44543">
        <w:rPr>
          <w:rFonts w:cs="Calibri"/>
        </w:rPr>
        <w:t>w kamienicy znajdował się posterunek żandarmerii niemieckiej tzw.</w:t>
      </w:r>
      <w:r>
        <w:rPr>
          <w:rFonts w:cs="Calibri"/>
        </w:rPr>
        <w:t xml:space="preserve"> </w:t>
      </w:r>
      <w:proofErr w:type="spellStart"/>
      <w:r w:rsidRPr="00B44543">
        <w:rPr>
          <w:rFonts w:cs="Calibri"/>
        </w:rPr>
        <w:t>Nordwache</w:t>
      </w:r>
      <w:proofErr w:type="spellEnd"/>
      <w:r w:rsidRPr="00B44543">
        <w:rPr>
          <w:rFonts w:cs="Calibri"/>
        </w:rPr>
        <w:t>, z którego m.in. w latach 1940–1942 Niemcy nadzorowali skrzyżowanie ulic Chłodnej i Żelaznej, stanowiące do stycznia 1942 (otwarcie kładki nad ul. Chłodną) jedyne oficjalne połączenie między</w:t>
      </w:r>
      <w:r>
        <w:rPr>
          <w:rFonts w:cs="Calibri"/>
        </w:rPr>
        <w:t xml:space="preserve"> </w:t>
      </w:r>
      <w:hyperlink r:id="rId18" w:tooltip="Getto warszawskie" w:history="1">
        <w:r w:rsidRPr="00B44543">
          <w:rPr>
            <w:rFonts w:cs="Calibri"/>
          </w:rPr>
          <w:t>małym a dużym gettem</w:t>
        </w:r>
      </w:hyperlink>
      <w:r w:rsidRPr="00B44543">
        <w:rPr>
          <w:rFonts w:cs="Calibri"/>
        </w:rPr>
        <w:t>. W czasie</w:t>
      </w:r>
      <w:r>
        <w:rPr>
          <w:rFonts w:cs="Calibri"/>
        </w:rPr>
        <w:t xml:space="preserve"> </w:t>
      </w:r>
      <w:hyperlink r:id="rId19" w:tooltip="Powstanie warszawskie" w:history="1">
        <w:r w:rsidRPr="00B44543">
          <w:rPr>
            <w:rFonts w:cs="Calibri"/>
          </w:rPr>
          <w:t xml:space="preserve">powstania </w:t>
        </w:r>
        <w:r>
          <w:rPr>
            <w:rFonts w:cs="Calibri"/>
          </w:rPr>
          <w:t>w</w:t>
        </w:r>
        <w:r w:rsidRPr="00B44543">
          <w:rPr>
            <w:rFonts w:cs="Calibri"/>
          </w:rPr>
          <w:t>arszawskiego</w:t>
        </w:r>
      </w:hyperlink>
      <w:r>
        <w:rPr>
          <w:rFonts w:cs="Calibri"/>
        </w:rPr>
        <w:t xml:space="preserve"> </w:t>
      </w:r>
      <w:proofErr w:type="spellStart"/>
      <w:r w:rsidRPr="00B44543">
        <w:rPr>
          <w:rFonts w:cs="Calibri"/>
        </w:rPr>
        <w:t>Nordwache</w:t>
      </w:r>
      <w:proofErr w:type="spellEnd"/>
      <w:r>
        <w:rPr>
          <w:rFonts w:cs="Calibri"/>
        </w:rPr>
        <w:t xml:space="preserve"> </w:t>
      </w:r>
      <w:r w:rsidRPr="00B44543">
        <w:rPr>
          <w:rFonts w:cs="Calibri"/>
        </w:rPr>
        <w:t>została zdobyta</w:t>
      </w:r>
      <w:r>
        <w:rPr>
          <w:rFonts w:cs="Calibri"/>
        </w:rPr>
        <w:t xml:space="preserve"> </w:t>
      </w:r>
      <w:hyperlink r:id="rId20" w:tooltip="Kalendarium powstania warszawskiego - 3 sierpnia" w:history="1">
        <w:r w:rsidRPr="00B44543">
          <w:rPr>
            <w:rFonts w:cs="Calibri"/>
          </w:rPr>
          <w:t>3 sierpnia 1944</w:t>
        </w:r>
      </w:hyperlink>
      <w:r>
        <w:rPr>
          <w:rFonts w:cs="Calibri"/>
        </w:rPr>
        <w:t xml:space="preserve"> </w:t>
      </w:r>
      <w:r w:rsidRPr="00B44543">
        <w:rPr>
          <w:rFonts w:cs="Calibri"/>
        </w:rPr>
        <w:t>przez żołnierzy z</w:t>
      </w:r>
      <w:r>
        <w:rPr>
          <w:rFonts w:cs="Calibri"/>
        </w:rPr>
        <w:t xml:space="preserve"> </w:t>
      </w:r>
      <w:hyperlink r:id="rId21" w:tooltip="Batalion Chrobry I" w:history="1">
        <w:r w:rsidRPr="00B44543">
          <w:rPr>
            <w:rFonts w:cs="Calibri"/>
          </w:rPr>
          <w:t>batalionu „Chrobry I”</w:t>
        </w:r>
      </w:hyperlink>
      <w:r w:rsidRPr="00B44543">
        <w:rPr>
          <w:rFonts w:cs="Calibri"/>
        </w:rPr>
        <w:t>.</w:t>
      </w:r>
    </w:p>
    <w:p w:rsidR="00A76083" w:rsidRDefault="00A76083" w:rsidP="000500B2">
      <w:pPr>
        <w:shd w:val="clear" w:color="auto" w:fill="FFFFFF"/>
        <w:ind w:left="284" w:right="281"/>
      </w:pPr>
      <w:r>
        <w:t>Budynek</w:t>
      </w:r>
      <w:r w:rsidRPr="009E4C1E">
        <w:t xml:space="preserve"> </w:t>
      </w:r>
      <w:r w:rsidRPr="00A76083">
        <w:rPr>
          <w:rFonts w:cs="Arial"/>
          <w:shd w:val="clear" w:color="auto" w:fill="FFFFFF"/>
        </w:rPr>
        <w:t xml:space="preserve">ujęty w rejestrze zabytków: </w:t>
      </w:r>
      <w:r w:rsidRPr="009E4C1E">
        <w:t xml:space="preserve">A-1016, 2011-02-24. </w:t>
      </w:r>
      <w:r w:rsidRPr="00A76083">
        <w:rPr>
          <w:rFonts w:cs="Arial"/>
          <w:shd w:val="clear" w:color="auto" w:fill="FFFFFF"/>
        </w:rPr>
        <w:t xml:space="preserve">Nazwa historyczna: </w:t>
      </w:r>
      <w:r w:rsidRPr="009E4C1E">
        <w:t xml:space="preserve">Kamienica Ignacego </w:t>
      </w:r>
      <w:proofErr w:type="spellStart"/>
      <w:r w:rsidRPr="009E4C1E">
        <w:t>Partowicza</w:t>
      </w:r>
      <w:proofErr w:type="spellEnd"/>
      <w:r>
        <w:t xml:space="preserve">. </w:t>
      </w:r>
    </w:p>
    <w:p w:rsidR="0051682D" w:rsidRPr="0051682D" w:rsidRDefault="0051682D" w:rsidP="000500B2">
      <w:pPr>
        <w:ind w:left="284" w:right="-142"/>
      </w:pPr>
      <w:r w:rsidRPr="00676404">
        <w:t xml:space="preserve">Projekt jest zgodny z ustaleniami zawartymi w § 7 pkt 5 lit. e </w:t>
      </w:r>
      <w:proofErr w:type="spellStart"/>
      <w:r w:rsidRPr="00676404">
        <w:t>tiret</w:t>
      </w:r>
      <w:proofErr w:type="spellEnd"/>
      <w:r w:rsidRPr="00676404">
        <w:t xml:space="preserve"> siódmy Uchwały nr LXXXV/2214/2014 Rady m.st. Warszawy z dnia 3 lipca 2014 w sprawie uchwalenia miejscowego plany zagospodarowania przestrzennego rejonu ulicy Żelaznej – część północna A.  </w:t>
      </w:r>
      <w:r w:rsidRPr="00676404">
        <w:tab/>
      </w:r>
      <w:r w:rsidRPr="00676404">
        <w:tab/>
      </w:r>
    </w:p>
    <w:p w:rsidR="00417E63" w:rsidRPr="00AE7B83" w:rsidRDefault="00417E63" w:rsidP="000500B2">
      <w:pPr>
        <w:pStyle w:val="Nagwek2"/>
        <w:numPr>
          <w:ilvl w:val="0"/>
          <w:numId w:val="25"/>
        </w:numPr>
        <w:ind w:left="284"/>
      </w:pPr>
      <w:bookmarkStart w:id="8" w:name="_Toc167179722"/>
      <w:r w:rsidRPr="00AE7B83">
        <w:t>Charakterystyczne parametry obiektu budowlanego</w:t>
      </w:r>
      <w:bookmarkEnd w:id="8"/>
    </w:p>
    <w:p w:rsidR="00417E63" w:rsidRPr="005528F9" w:rsidRDefault="00417E63" w:rsidP="000500B2">
      <w:pPr>
        <w:ind w:left="284"/>
        <w:jc w:val="left"/>
        <w:rPr>
          <w:rFonts w:cstheme="minorHAnsi"/>
        </w:rPr>
      </w:pPr>
      <w:r w:rsidRPr="005528F9">
        <w:rPr>
          <w:rFonts w:cs="Calibri"/>
        </w:rPr>
        <w:t>P</w:t>
      </w:r>
      <w:r w:rsidR="00D47580">
        <w:rPr>
          <w:rFonts w:cs="Calibri"/>
        </w:rPr>
        <w:t xml:space="preserve">owierzchnia użytkowa lokalu </w:t>
      </w:r>
      <w:r w:rsidR="006259F9">
        <w:rPr>
          <w:rFonts w:cs="Calibri"/>
        </w:rPr>
        <w:t>nr 1</w:t>
      </w:r>
      <w:r w:rsidR="00A76083">
        <w:rPr>
          <w:rFonts w:cs="Calibri"/>
        </w:rPr>
        <w:t xml:space="preserve"> przed przebudową i remontem</w:t>
      </w:r>
      <w:r w:rsidR="006259F9">
        <w:rPr>
          <w:rFonts w:cs="Calibri"/>
        </w:rPr>
        <w:t xml:space="preserve"> </w:t>
      </w:r>
      <w:r w:rsidRPr="005528F9">
        <w:rPr>
          <w:rFonts w:cs="Calibri"/>
        </w:rPr>
        <w:t>–</w:t>
      </w:r>
      <w:r w:rsidR="006259F9">
        <w:rPr>
          <w:rFonts w:cs="Calibri"/>
        </w:rPr>
        <w:t xml:space="preserve"> </w:t>
      </w:r>
      <w:r w:rsidRPr="005528F9">
        <w:rPr>
          <w:rFonts w:cs="Calibri"/>
        </w:rPr>
        <w:t>6</w:t>
      </w:r>
      <w:r w:rsidR="006259F9">
        <w:rPr>
          <w:rFonts w:cs="Calibri"/>
        </w:rPr>
        <w:t>4,</w:t>
      </w:r>
      <w:r w:rsidR="00A76083">
        <w:rPr>
          <w:rFonts w:cs="Calibri"/>
        </w:rPr>
        <w:t>83</w:t>
      </w:r>
      <w:r w:rsidR="00A03A8A">
        <w:rPr>
          <w:rFonts w:cs="Calibri"/>
        </w:rPr>
        <w:t xml:space="preserve"> </w:t>
      </w:r>
      <w:r w:rsidRPr="005528F9">
        <w:rPr>
          <w:rFonts w:cstheme="minorHAnsi"/>
        </w:rPr>
        <w:t>m</w:t>
      </w:r>
      <w:r w:rsidRPr="005528F9">
        <w:rPr>
          <w:rFonts w:cstheme="minorHAnsi"/>
          <w:vertAlign w:val="superscript"/>
        </w:rPr>
        <w:t>2</w:t>
      </w:r>
      <w:r w:rsidR="00A03A8A">
        <w:rPr>
          <w:rFonts w:cstheme="minorHAnsi"/>
        </w:rPr>
        <w:br/>
      </w:r>
      <w:r w:rsidR="006259F9">
        <w:rPr>
          <w:rFonts w:cstheme="minorHAnsi"/>
        </w:rPr>
        <w:t xml:space="preserve">Wysokość </w:t>
      </w:r>
      <w:r w:rsidR="00A03A8A">
        <w:rPr>
          <w:rFonts w:cstheme="minorHAnsi"/>
        </w:rPr>
        <w:t>–</w:t>
      </w:r>
      <w:r w:rsidR="006259F9">
        <w:rPr>
          <w:rFonts w:cstheme="minorHAnsi"/>
        </w:rPr>
        <w:t xml:space="preserve"> </w:t>
      </w:r>
      <w:r w:rsidR="00A03A8A">
        <w:rPr>
          <w:rFonts w:cstheme="minorHAnsi"/>
        </w:rPr>
        <w:t xml:space="preserve">od </w:t>
      </w:r>
      <w:r w:rsidR="00A76083">
        <w:rPr>
          <w:rFonts w:cstheme="minorHAnsi"/>
        </w:rPr>
        <w:t>290</w:t>
      </w:r>
      <w:r w:rsidR="006259F9">
        <w:rPr>
          <w:rFonts w:cstheme="minorHAnsi"/>
        </w:rPr>
        <w:t xml:space="preserve"> </w:t>
      </w:r>
      <w:r w:rsidR="00A03A8A">
        <w:rPr>
          <w:rFonts w:cstheme="minorHAnsi"/>
        </w:rPr>
        <w:t xml:space="preserve">do </w:t>
      </w:r>
      <w:r w:rsidR="00A76083">
        <w:rPr>
          <w:rFonts w:cstheme="minorHAnsi"/>
        </w:rPr>
        <w:t>294</w:t>
      </w:r>
      <w:r w:rsidR="00A03A8A">
        <w:rPr>
          <w:rFonts w:cstheme="minorHAnsi"/>
        </w:rPr>
        <w:t xml:space="preserve"> </w:t>
      </w:r>
      <w:r w:rsidR="006259F9">
        <w:rPr>
          <w:rFonts w:cstheme="minorHAnsi"/>
        </w:rPr>
        <w:t>c</w:t>
      </w:r>
      <w:r w:rsidR="00A03A8A">
        <w:rPr>
          <w:rFonts w:cstheme="minorHAnsi"/>
        </w:rPr>
        <w:t>m</w:t>
      </w:r>
    </w:p>
    <w:p w:rsidR="00417E63" w:rsidRDefault="00417E63" w:rsidP="000500B2">
      <w:pPr>
        <w:ind w:left="284"/>
        <w:jc w:val="left"/>
        <w:rPr>
          <w:rFonts w:cstheme="minorHAnsi"/>
        </w:rPr>
      </w:pPr>
      <w:r w:rsidRPr="005528F9">
        <w:rPr>
          <w:rFonts w:cs="Calibri"/>
        </w:rPr>
        <w:t xml:space="preserve">Powierzchnia użytkowa lokalu nr </w:t>
      </w:r>
      <w:r w:rsidR="00A03A8A">
        <w:rPr>
          <w:rFonts w:cs="Calibri"/>
        </w:rPr>
        <w:t>1</w:t>
      </w:r>
      <w:r w:rsidR="00A76083">
        <w:rPr>
          <w:rFonts w:cs="Calibri"/>
        </w:rPr>
        <w:t>1</w:t>
      </w:r>
      <w:r w:rsidRPr="005528F9">
        <w:rPr>
          <w:rFonts w:cs="Calibri"/>
        </w:rPr>
        <w:t xml:space="preserve"> </w:t>
      </w:r>
      <w:r w:rsidR="00A76083">
        <w:rPr>
          <w:rFonts w:cs="Calibri"/>
        </w:rPr>
        <w:t xml:space="preserve">przed przebudową i remontem </w:t>
      </w:r>
      <w:r w:rsidR="00A03A8A">
        <w:rPr>
          <w:rFonts w:cs="Calibri"/>
        </w:rPr>
        <w:t>–</w:t>
      </w:r>
      <w:r w:rsidRPr="005528F9">
        <w:rPr>
          <w:rFonts w:cs="Calibri"/>
        </w:rPr>
        <w:t xml:space="preserve"> </w:t>
      </w:r>
      <w:r w:rsidR="00A76083">
        <w:rPr>
          <w:rFonts w:cs="Calibri"/>
        </w:rPr>
        <w:t>10</w:t>
      </w:r>
      <w:r w:rsidR="00A03A8A">
        <w:rPr>
          <w:rFonts w:cs="Calibri"/>
        </w:rPr>
        <w:t>,</w:t>
      </w:r>
      <w:r w:rsidR="00A76083">
        <w:rPr>
          <w:rFonts w:cs="Calibri"/>
        </w:rPr>
        <w:t>8</w:t>
      </w:r>
      <w:r w:rsidR="00A03A8A">
        <w:rPr>
          <w:rFonts w:cs="Calibri"/>
        </w:rPr>
        <w:t xml:space="preserve">5 </w:t>
      </w:r>
      <w:r w:rsidRPr="005528F9">
        <w:rPr>
          <w:rFonts w:cstheme="minorHAnsi"/>
        </w:rPr>
        <w:t>m</w:t>
      </w:r>
      <w:r w:rsidRPr="005528F9">
        <w:rPr>
          <w:rFonts w:cstheme="minorHAnsi"/>
          <w:vertAlign w:val="superscript"/>
        </w:rPr>
        <w:t>2</w:t>
      </w:r>
      <w:r w:rsidR="00A03A8A">
        <w:rPr>
          <w:rFonts w:cstheme="minorHAnsi"/>
          <w:vertAlign w:val="superscript"/>
        </w:rPr>
        <w:br/>
      </w:r>
      <w:r w:rsidR="00A03A8A">
        <w:rPr>
          <w:rFonts w:cstheme="minorHAnsi"/>
        </w:rPr>
        <w:t xml:space="preserve">Wysokość – </w:t>
      </w:r>
      <w:r w:rsidR="00A76083">
        <w:rPr>
          <w:rFonts w:cstheme="minorHAnsi"/>
        </w:rPr>
        <w:t>287</w:t>
      </w:r>
      <w:r w:rsidR="00A03A8A">
        <w:rPr>
          <w:rFonts w:cstheme="minorHAnsi"/>
        </w:rPr>
        <w:t xml:space="preserve"> cm</w:t>
      </w:r>
    </w:p>
    <w:p w:rsidR="00882813" w:rsidRPr="00882813" w:rsidRDefault="00882813" w:rsidP="000500B2">
      <w:pPr>
        <w:ind w:left="284"/>
        <w:jc w:val="left"/>
        <w:rPr>
          <w:rFonts w:cstheme="minorHAnsi"/>
          <w:vertAlign w:val="superscript"/>
        </w:rPr>
      </w:pPr>
      <w:r>
        <w:rPr>
          <w:rFonts w:cstheme="minorHAnsi"/>
        </w:rPr>
        <w:t xml:space="preserve">Powierzchnia użytkowa lokalu nr 11 i części lokalu nr 1 przyległego do lokalu 11 – 24,60 </w:t>
      </w:r>
      <w:r w:rsidRPr="005528F9">
        <w:rPr>
          <w:rFonts w:cstheme="minorHAnsi"/>
        </w:rPr>
        <w:t>m</w:t>
      </w:r>
      <w:r w:rsidRPr="005528F9">
        <w:rPr>
          <w:rFonts w:cstheme="minorHAnsi"/>
          <w:vertAlign w:val="superscript"/>
        </w:rPr>
        <w:t>2</w:t>
      </w:r>
      <w:r>
        <w:rPr>
          <w:rFonts w:cstheme="minorHAnsi"/>
          <w:vertAlign w:val="superscript"/>
        </w:rPr>
        <w:br/>
      </w:r>
      <w:r>
        <w:rPr>
          <w:rFonts w:cstheme="minorHAnsi"/>
        </w:rPr>
        <w:t xml:space="preserve">Wysokość lokalu nr 11 i części lokalu nr 1 przyległego do lokalu 11 – od 287 do 294 </w:t>
      </w:r>
    </w:p>
    <w:p w:rsidR="00417E63" w:rsidRPr="00AE7B83" w:rsidRDefault="00417E63" w:rsidP="000500B2">
      <w:pPr>
        <w:pStyle w:val="Nagwek2"/>
        <w:numPr>
          <w:ilvl w:val="0"/>
          <w:numId w:val="25"/>
        </w:numPr>
        <w:ind w:left="284"/>
      </w:pPr>
      <w:bookmarkStart w:id="9" w:name="_Toc167179723"/>
      <w:r w:rsidRPr="00AE7B83">
        <w:t>Opinia geotechniczna oraz informacja o sposobie posadowienia obiektu</w:t>
      </w:r>
      <w:bookmarkEnd w:id="9"/>
    </w:p>
    <w:p w:rsidR="00417E63" w:rsidRPr="00676404" w:rsidRDefault="00417E63" w:rsidP="000500B2">
      <w:pPr>
        <w:ind w:left="284"/>
        <w:rPr>
          <w:spacing w:val="-4"/>
        </w:rPr>
      </w:pPr>
      <w:r w:rsidRPr="00676404">
        <w:rPr>
          <w:spacing w:val="-4"/>
        </w:rPr>
        <w:t>Budynek posiada głębokie piwnice, zagłębione około 3 m poniżej poziomu terenu. Stan posadowienia nie jest znany.</w:t>
      </w:r>
    </w:p>
    <w:p w:rsidR="00417E63" w:rsidRPr="00AE7B83" w:rsidRDefault="00417E63" w:rsidP="000500B2">
      <w:pPr>
        <w:pStyle w:val="Nagwek2"/>
        <w:numPr>
          <w:ilvl w:val="0"/>
          <w:numId w:val="25"/>
        </w:numPr>
        <w:ind w:left="284"/>
      </w:pPr>
      <w:bookmarkStart w:id="10" w:name="_Toc167179724"/>
      <w:r w:rsidRPr="00AE7B83">
        <w:t>Liczba lokali mieszkalnych</w:t>
      </w:r>
      <w:bookmarkEnd w:id="10"/>
    </w:p>
    <w:p w:rsidR="00417E63" w:rsidRPr="005528F9" w:rsidRDefault="00417E63" w:rsidP="000500B2">
      <w:pPr>
        <w:ind w:left="284"/>
      </w:pPr>
      <w:r w:rsidRPr="005528F9">
        <w:t>W budynku znajduj</w:t>
      </w:r>
      <w:r w:rsidR="00E95087">
        <w:t>e</w:t>
      </w:r>
      <w:r w:rsidRPr="005528F9">
        <w:t xml:space="preserve"> się </w:t>
      </w:r>
      <w:r w:rsidR="00730329">
        <w:t>124 lokale</w:t>
      </w:r>
      <w:r w:rsidRPr="005528F9">
        <w:t xml:space="preserve"> mieszkaln</w:t>
      </w:r>
      <w:r w:rsidR="00730329">
        <w:t>e</w:t>
      </w:r>
      <w:r w:rsidRPr="005528F9">
        <w:t>.</w:t>
      </w:r>
    </w:p>
    <w:p w:rsidR="00417E63" w:rsidRPr="00AE7B83" w:rsidRDefault="00417E63" w:rsidP="000500B2">
      <w:pPr>
        <w:pStyle w:val="Nagwek2"/>
        <w:numPr>
          <w:ilvl w:val="0"/>
          <w:numId w:val="25"/>
        </w:numPr>
        <w:ind w:left="284"/>
      </w:pPr>
      <w:bookmarkStart w:id="11" w:name="_Toc167179725"/>
      <w:r w:rsidRPr="00AE7B83">
        <w:lastRenderedPageBreak/>
        <w:t>Liczba lokali mieszkalnych dostępnych dla osób niepełnosprawnych, w tym osób starczych</w:t>
      </w:r>
      <w:bookmarkEnd w:id="11"/>
    </w:p>
    <w:p w:rsidR="00417E63" w:rsidRPr="00676404" w:rsidRDefault="00417E63" w:rsidP="000500B2">
      <w:pPr>
        <w:ind w:left="284" w:right="-1"/>
      </w:pPr>
      <w:r w:rsidRPr="00676404">
        <w:t>W budynku nie występują lokale dostosowane dla osób niepełnosprawnych w tym osób starszych.</w:t>
      </w:r>
    </w:p>
    <w:p w:rsidR="00417E63" w:rsidRPr="00AE7B83" w:rsidRDefault="00417E63" w:rsidP="000500B2">
      <w:pPr>
        <w:pStyle w:val="Nagwek2"/>
        <w:numPr>
          <w:ilvl w:val="0"/>
          <w:numId w:val="25"/>
        </w:numPr>
        <w:ind w:left="284"/>
      </w:pPr>
      <w:bookmarkStart w:id="12" w:name="_Toc167179726"/>
      <w:r w:rsidRPr="00AE7B83">
        <w:t>Opis zapewnienia niezbędnych warunków do korzystania przez osoby niepełnosprawne</w:t>
      </w:r>
      <w:bookmarkEnd w:id="12"/>
    </w:p>
    <w:p w:rsidR="00417E63" w:rsidRPr="00676404" w:rsidRDefault="00417E63" w:rsidP="000500B2">
      <w:pPr>
        <w:ind w:left="284" w:right="-1"/>
      </w:pPr>
      <w:r w:rsidRPr="00676404">
        <w:t>Budynek historyczny o ograniczonym dostępie dla osób niepełnosprawnych. Analiza wykazała brak możliwości zmiany w tym zakresie.</w:t>
      </w:r>
    </w:p>
    <w:p w:rsidR="00417E63" w:rsidRPr="00AE7B83" w:rsidRDefault="00417E63" w:rsidP="000500B2">
      <w:pPr>
        <w:pStyle w:val="Nagwek2"/>
        <w:numPr>
          <w:ilvl w:val="0"/>
          <w:numId w:val="25"/>
        </w:numPr>
        <w:ind w:left="284"/>
      </w:pPr>
      <w:bookmarkStart w:id="13" w:name="_Toc167179727"/>
      <w:r w:rsidRPr="00AE7B83">
        <w:t>Parametry techniczne obiektu budowlanego charakteryzujące jego wpływ na środowisko.</w:t>
      </w:r>
      <w:bookmarkEnd w:id="13"/>
    </w:p>
    <w:p w:rsidR="00417E63" w:rsidRDefault="00417E63" w:rsidP="000500B2">
      <w:pPr>
        <w:pStyle w:val="Akapitzlist"/>
        <w:numPr>
          <w:ilvl w:val="0"/>
          <w:numId w:val="2"/>
        </w:numPr>
        <w:spacing w:after="100" w:line="240" w:lineRule="auto"/>
        <w:ind w:left="709" w:right="-1"/>
      </w:pPr>
      <w:r w:rsidRPr="00676404">
        <w:t>Zapotrzebowania i jakość wody oraz ilości, jakości i sposobu odprowadzania ścieków – woda z sieci wodociągowej – 60 m</w:t>
      </w:r>
      <w:r w:rsidRPr="006B1251">
        <w:rPr>
          <w:vertAlign w:val="superscript"/>
        </w:rPr>
        <w:t>3</w:t>
      </w:r>
      <w:r w:rsidRPr="00676404">
        <w:t>/rok/osobę, ścieki odprowadzane do istniejącej kanalizacji sanitarnej 60 m</w:t>
      </w:r>
      <w:r w:rsidRPr="006B1251">
        <w:rPr>
          <w:vertAlign w:val="superscript"/>
        </w:rPr>
        <w:t>3</w:t>
      </w:r>
      <w:r w:rsidRPr="00676404">
        <w:t xml:space="preserve">/rok/osobę. Wskaźnik przyjęto wg. danych GUS. </w:t>
      </w:r>
    </w:p>
    <w:p w:rsidR="00417E63" w:rsidRPr="00676404" w:rsidRDefault="00417E63" w:rsidP="000500B2">
      <w:pPr>
        <w:pStyle w:val="Akapitzlist"/>
        <w:numPr>
          <w:ilvl w:val="0"/>
          <w:numId w:val="2"/>
        </w:numPr>
        <w:spacing w:after="100" w:line="240" w:lineRule="auto"/>
        <w:ind w:left="709" w:right="-1"/>
      </w:pPr>
      <w:r w:rsidRPr="00676404">
        <w:t>Emisja zanieczyszczeń gazowych, w tym zapachów, pyłowych i pylnych, z podaniem ich rodzaju, ilości i rozprzestrzeniania się – znormalizowany wskaźnik emisji wg EN 483  &lt;35 a zawartość CO</w:t>
      </w:r>
      <w:r w:rsidRPr="006B1251">
        <w:rPr>
          <w:vertAlign w:val="subscript"/>
        </w:rPr>
        <w:t xml:space="preserve">2 </w:t>
      </w:r>
      <w:r w:rsidRPr="00676404">
        <w:t xml:space="preserve"> przy mocy znamionowej 9%</w:t>
      </w:r>
    </w:p>
    <w:p w:rsidR="00417E63" w:rsidRPr="00676404" w:rsidRDefault="00417E63" w:rsidP="000500B2">
      <w:pPr>
        <w:pStyle w:val="Akapitzlist"/>
        <w:numPr>
          <w:ilvl w:val="0"/>
          <w:numId w:val="2"/>
        </w:numPr>
        <w:spacing w:after="100" w:line="240" w:lineRule="auto"/>
        <w:ind w:left="709" w:right="-1"/>
      </w:pPr>
      <w:r w:rsidRPr="00676404">
        <w:t xml:space="preserve">Rodzaj i ilości wytwarzanych odpadów – 283 kg/rok/ mieszkańca, odpady bytowe i odpady biodegradowalne łącznie. Wskaźnik przyjęto wg. danych GUS. Usuwanie odpadów odbywa się poprzez gromadzenie ich w kontenerach i poprzez okresowe wywożenie na miejskie składowisko odpadów komunalnych. Pojemniki opróżniane okresowo przez koncesjonowany zakład oczyszczania.  </w:t>
      </w:r>
    </w:p>
    <w:p w:rsidR="00417E63" w:rsidRPr="00676404" w:rsidRDefault="00417E63" w:rsidP="000500B2">
      <w:pPr>
        <w:pStyle w:val="Akapitzlist"/>
        <w:numPr>
          <w:ilvl w:val="0"/>
          <w:numId w:val="2"/>
        </w:numPr>
        <w:spacing w:after="100" w:line="240" w:lineRule="auto"/>
        <w:ind w:left="709" w:right="-1"/>
      </w:pPr>
      <w:r w:rsidRPr="00676404">
        <w:t xml:space="preserve">Emisja hałasu oraz wibracji, a także promieniowania w szczególności jonizującego pola elektromagnetycznego i innych zakłóceń z podaniem odpowiednich parametrów tych czynników i zasięgu rozprzestrzeniania się – izolacyjność akustyczna ścian działowych murowanych grubości 15 cm R </w:t>
      </w:r>
      <w:r w:rsidRPr="00676404">
        <w:rPr>
          <w:u w:val="single"/>
        </w:rPr>
        <w:t>&lt;</w:t>
      </w:r>
      <w:r w:rsidRPr="00676404">
        <w:t xml:space="preserve"> 47 </w:t>
      </w:r>
      <w:proofErr w:type="spellStart"/>
      <w:r w:rsidRPr="00676404">
        <w:t>dB</w:t>
      </w:r>
      <w:proofErr w:type="spellEnd"/>
      <w:r w:rsidRPr="00676404">
        <w:t>. Izolacyjność akustyczna dla ścian zewnętrznych budynku objętego opracowaniem &lt; 55dB (grubość ścian zewnętrznych 60-65 cm). Budynek</w:t>
      </w:r>
      <w:r w:rsidRPr="00676404">
        <w:rPr>
          <w:rFonts w:cs="Arial"/>
        </w:rPr>
        <w:t xml:space="preserve"> nie będzie emitował na zewnątrz, w przedziale czasu odniesienia równego ośmiu najmniej korzystnym godzinom dnia kolejno po sobie następującym, hałasu o poziomie wyższym niż 55 </w:t>
      </w:r>
      <w:proofErr w:type="spellStart"/>
      <w:r w:rsidRPr="00676404">
        <w:rPr>
          <w:rFonts w:cs="Arial"/>
        </w:rPr>
        <w:t>dB</w:t>
      </w:r>
      <w:proofErr w:type="spellEnd"/>
      <w:r w:rsidRPr="00676404">
        <w:rPr>
          <w:rFonts w:cs="Arial"/>
        </w:rPr>
        <w:t xml:space="preserve">. Poziom hałasu </w:t>
      </w:r>
      <w:r w:rsidRPr="00676404">
        <w:t>nie</w:t>
      </w:r>
      <w:r w:rsidRPr="00676404">
        <w:rPr>
          <w:rFonts w:cs="Arial"/>
        </w:rPr>
        <w:t xml:space="preserve"> </w:t>
      </w:r>
      <w:r w:rsidRPr="00676404">
        <w:t>przekroczy poziomu dopuszczalnego</w:t>
      </w:r>
      <w:r w:rsidRPr="00676404">
        <w:rPr>
          <w:rFonts w:cs="Arial"/>
        </w:rPr>
        <w:t xml:space="preserve"> (45 </w:t>
      </w:r>
      <w:proofErr w:type="spellStart"/>
      <w:r w:rsidRPr="00676404">
        <w:rPr>
          <w:rFonts w:cs="Arial"/>
        </w:rPr>
        <w:t>dB</w:t>
      </w:r>
      <w:proofErr w:type="spellEnd"/>
      <w:r w:rsidRPr="00676404">
        <w:rPr>
          <w:rFonts w:cs="Arial"/>
        </w:rPr>
        <w:t xml:space="preserve">) w </w:t>
      </w:r>
      <w:r w:rsidRPr="00676404">
        <w:t>przedziale czasu odniesienia równego 1 najmniej korzystnej godzinie nocy. Eksploatacja pomieszczeń nie jest związana z emisją hałasu oraz wibracji ani innych zakłóceń. Emisja pola elekromagnetycznego na zewnątrz obiektu będzie miała wartości pomijalnie małe. W bezpośrednim sąsiedztwie instalacji (do 30cm) wartość składowej elektrycznej nie przekroczy 0,2kV/m, a składowej magnetycznej 10A/m.</w:t>
      </w:r>
    </w:p>
    <w:p w:rsidR="00417E63" w:rsidRPr="00676404" w:rsidRDefault="00417E63" w:rsidP="000500B2">
      <w:pPr>
        <w:pStyle w:val="Akapitzlist"/>
        <w:numPr>
          <w:ilvl w:val="0"/>
          <w:numId w:val="2"/>
        </w:numPr>
        <w:spacing w:after="100" w:line="240" w:lineRule="auto"/>
        <w:ind w:left="709" w:right="-1"/>
      </w:pPr>
      <w:r w:rsidRPr="00676404">
        <w:t>Wpływ obiektu budowlanego na istniejący drzewostan, powierzchnię ziemi w tym glebę, wody powierzchniowe i podziemne.</w:t>
      </w:r>
    </w:p>
    <w:p w:rsidR="00417E63" w:rsidRPr="00676404" w:rsidRDefault="00417E63" w:rsidP="000500B2">
      <w:pPr>
        <w:pStyle w:val="Akapitzlist"/>
        <w:ind w:left="709" w:right="-1"/>
      </w:pPr>
      <w:r w:rsidRPr="00676404">
        <w:t xml:space="preserve">Zakres i metoda wykonania projektowanych robót nie wpływa negatywnie na istniejący drzewostan, powierzchnię ziemi, glebę oraz wody powierzchniowe i podziemne, jak również na zdrowie ludzi i inne obiekty budowlane. Przedmiotowa inwestycja nie przewiduje prowadzenia działań mogących prowadzić do zanieczyszczenia wód. </w:t>
      </w:r>
    </w:p>
    <w:p w:rsidR="00417E63" w:rsidRDefault="00417E63" w:rsidP="000500B2">
      <w:pPr>
        <w:shd w:val="clear" w:color="auto" w:fill="FFFFFF"/>
        <w:ind w:left="708" w:right="-1"/>
      </w:pPr>
      <w:r w:rsidRPr="00676404">
        <w:t>Przyjęte w projekcie rozwiązania techniczne i organizacyjne nie powodują pogorszenia wpływu obiektu budowlanego na środowisko przyrodnicze, zdrowie ludzi i inne obiekty budowlane.</w:t>
      </w:r>
    </w:p>
    <w:p w:rsidR="00417E63" w:rsidRPr="00AE7B83" w:rsidRDefault="00417E63" w:rsidP="000500B2">
      <w:pPr>
        <w:pStyle w:val="Nagwek2"/>
        <w:numPr>
          <w:ilvl w:val="0"/>
          <w:numId w:val="25"/>
        </w:numPr>
        <w:ind w:left="284"/>
      </w:pPr>
      <w:bookmarkStart w:id="14" w:name="_Toc167179728"/>
      <w:r w:rsidRPr="00AE7B83">
        <w:t>Analiza technicznych, środowiskowych i ekonomicznych możliwości realizacji wysoce wydajnych systemów alternatywnych zaopatrzenia w energię i ciepło.</w:t>
      </w:r>
      <w:bookmarkEnd w:id="14"/>
    </w:p>
    <w:p w:rsidR="00417E63" w:rsidRPr="00676404" w:rsidRDefault="00417E63" w:rsidP="000500B2">
      <w:pPr>
        <w:ind w:left="284"/>
        <w:rPr>
          <w:rFonts w:cs="Calibri"/>
        </w:rPr>
      </w:pPr>
      <w:r w:rsidRPr="00676404">
        <w:rPr>
          <w:rFonts w:cs="Calibri"/>
        </w:rPr>
        <w:t xml:space="preserve">Źródłem zaopatrzenia lokali w ciepło jest miejska sieć ciepłownicza, w energię – miejska sieć elektryczna. Nie ma możliwości zastosowania efektywnych układów solarnych na dachu budynku ani na poziomie terenu. Nie ma możliwości zastosowanie pompy ciepła – brak wolnego terenu. </w:t>
      </w:r>
    </w:p>
    <w:p w:rsidR="00417E63" w:rsidRPr="00AE7B83" w:rsidRDefault="00417E63" w:rsidP="000500B2">
      <w:pPr>
        <w:pStyle w:val="Nagwek2"/>
        <w:numPr>
          <w:ilvl w:val="0"/>
          <w:numId w:val="25"/>
        </w:numPr>
        <w:ind w:left="284"/>
      </w:pPr>
      <w:bookmarkStart w:id="15" w:name="_Toc167179729"/>
      <w:r w:rsidRPr="00AE7B83">
        <w:lastRenderedPageBreak/>
        <w:t>Analiza technicznych i ekonomicznych możliwości wykorzystania urządzeń, które automatycznie regulują temperaturę.</w:t>
      </w:r>
      <w:bookmarkEnd w:id="15"/>
    </w:p>
    <w:p w:rsidR="00417E63" w:rsidRPr="00676404" w:rsidRDefault="00417E63" w:rsidP="000500B2">
      <w:pPr>
        <w:ind w:left="284"/>
      </w:pPr>
      <w:r w:rsidRPr="00676404">
        <w:t>Budynek, w którym znajdują się lokale objęte opracowaniem nie posiada urządzeń, które automatycznie regulują temperaturę w pomieszczeniach. Grzejniki w pomieszczeniach regulowane poprzez zawory termostatyczne.</w:t>
      </w:r>
    </w:p>
    <w:p w:rsidR="00CA2D40" w:rsidRDefault="00417E63" w:rsidP="000500B2">
      <w:pPr>
        <w:pStyle w:val="Nagwek2"/>
        <w:numPr>
          <w:ilvl w:val="0"/>
          <w:numId w:val="25"/>
        </w:numPr>
        <w:ind w:left="284"/>
      </w:pPr>
      <w:bookmarkStart w:id="16" w:name="_Toc167179730"/>
      <w:r w:rsidRPr="00676404">
        <w:t>Informacja o zasadniczych elementach wyposażenia budowlano-instalacyjnego, zapewniających użytkowanie obiektu budowlanego zgodnie z przeznaczeniem</w:t>
      </w:r>
      <w:r w:rsidR="008F34BD">
        <w:t>.</w:t>
      </w:r>
      <w:bookmarkEnd w:id="16"/>
    </w:p>
    <w:p w:rsidR="00DC2796" w:rsidRDefault="00DC2796" w:rsidP="000500B2">
      <w:pPr>
        <w:ind w:left="284"/>
      </w:pPr>
      <w:r w:rsidRPr="004B51EA">
        <w:t>Lokal</w:t>
      </w:r>
      <w:r>
        <w:t>e</w:t>
      </w:r>
      <w:r w:rsidRPr="004B51EA">
        <w:t xml:space="preserve"> objęt</w:t>
      </w:r>
      <w:r>
        <w:t>e</w:t>
      </w:r>
      <w:r w:rsidRPr="004B51EA">
        <w:t xml:space="preserve"> opracowaniem wyposażon</w:t>
      </w:r>
      <w:r>
        <w:t>e</w:t>
      </w:r>
      <w:r w:rsidRPr="004B51EA">
        <w:t xml:space="preserve"> </w:t>
      </w:r>
      <w:r>
        <w:t>są</w:t>
      </w:r>
      <w:r w:rsidRPr="004B51EA">
        <w:t xml:space="preserve"> w instalację kanalizacyjną grawitacyjną, instalację wodociągową wody zimnej i ciepłej wody użytkowej, instalację centralnego ogrzewania zasilaną z miejskiej sieci cieplnej, instalację gazową zasilaną z miejskiej sieci gazowej, instalację elektryczną.</w:t>
      </w:r>
    </w:p>
    <w:p w:rsidR="00A42021" w:rsidRPr="00121797" w:rsidRDefault="00A42021" w:rsidP="000500B2">
      <w:pPr>
        <w:pStyle w:val="Nagwek2"/>
        <w:numPr>
          <w:ilvl w:val="0"/>
          <w:numId w:val="25"/>
        </w:numPr>
        <w:ind w:left="426" w:hanging="426"/>
      </w:pPr>
      <w:bookmarkStart w:id="17" w:name="_Toc167179731"/>
      <w:r w:rsidRPr="00121797">
        <w:t>Pro</w:t>
      </w:r>
      <w:r w:rsidR="00EF757D" w:rsidRPr="00121797">
        <w:t>gram</w:t>
      </w:r>
      <w:r w:rsidR="005E3FE4" w:rsidRPr="00121797">
        <w:t>y</w:t>
      </w:r>
      <w:r w:rsidR="00EF757D" w:rsidRPr="00121797">
        <w:t xml:space="preserve"> robót budowlanych</w:t>
      </w:r>
      <w:bookmarkEnd w:id="17"/>
    </w:p>
    <w:p w:rsidR="00EF757D" w:rsidRPr="00121797" w:rsidRDefault="00EF757D" w:rsidP="000500B2">
      <w:pPr>
        <w:pStyle w:val="Nagwek3"/>
        <w:numPr>
          <w:ilvl w:val="1"/>
          <w:numId w:val="25"/>
        </w:numPr>
        <w:tabs>
          <w:tab w:val="left" w:pos="284"/>
        </w:tabs>
        <w:ind w:left="284" w:hanging="284"/>
      </w:pPr>
      <w:bookmarkStart w:id="18" w:name="_Toc167179732"/>
      <w:r w:rsidRPr="00121797">
        <w:t>Stan zachowania zabytku</w:t>
      </w:r>
      <w:bookmarkEnd w:id="18"/>
    </w:p>
    <w:p w:rsidR="00121797" w:rsidRPr="00832083" w:rsidRDefault="00121797" w:rsidP="000500B2">
      <w:pPr>
        <w:rPr>
          <w:u w:val="single"/>
        </w:rPr>
      </w:pPr>
      <w:r w:rsidRPr="00832083">
        <w:rPr>
          <w:u w:val="single"/>
        </w:rPr>
        <w:t>Sekcja dotycząca lokalu nr 1</w:t>
      </w:r>
    </w:p>
    <w:p w:rsidR="008F34BD" w:rsidRDefault="00A76083" w:rsidP="000500B2">
      <w:r w:rsidRPr="00CE14C4">
        <w:t xml:space="preserve">Lokal mieszkalny nr 1 znajduje się na I piętrze. Składa się z dwóch, niepołączonych ze sobą części, dostępnych ze wspólnego korytarza. W skład jednej części wchodzą dwa pokoje, korytarz, przedsionek i łazienka, w skład drugiej </w:t>
      </w:r>
      <w:r w:rsidR="00685241">
        <w:t>–</w:t>
      </w:r>
      <w:r w:rsidRPr="00CE14C4">
        <w:t xml:space="preserve"> </w:t>
      </w:r>
      <w:r w:rsidR="00685241">
        <w:t xml:space="preserve">przedsionek </w:t>
      </w:r>
      <w:r w:rsidRPr="00CE14C4">
        <w:t>jadalnia i kuchni. Do lokalu nr 1 przynależy część wspólna korytarza.</w:t>
      </w:r>
      <w:r w:rsidR="00685241">
        <w:t xml:space="preserve"> </w:t>
      </w:r>
      <w:r w:rsidR="00AB177F">
        <w:t>Zaprojektowano</w:t>
      </w:r>
      <w:r w:rsidR="00685241">
        <w:t xml:space="preserve"> w</w:t>
      </w:r>
      <w:r w:rsidR="00AB177F">
        <w:t>y</w:t>
      </w:r>
      <w:r w:rsidR="00685241">
        <w:t xml:space="preserve">łączenie pomieszczeń 0.6, 0.7 i 0.8 </w:t>
      </w:r>
      <w:r w:rsidR="00AB177F">
        <w:t>z</w:t>
      </w:r>
      <w:r w:rsidR="00685241">
        <w:t xml:space="preserve"> lokalu</w:t>
      </w:r>
      <w:r w:rsidR="00AB177F">
        <w:t>.</w:t>
      </w:r>
    </w:p>
    <w:p w:rsidR="008F34BD" w:rsidRPr="001B0FAE" w:rsidRDefault="008F34BD" w:rsidP="000500B2">
      <w:r w:rsidRPr="001B0FAE">
        <w:t xml:space="preserve">Wykaz pomieszczeń i zestawienie powierzchni </w:t>
      </w:r>
    </w:p>
    <w:tbl>
      <w:tblPr>
        <w:tblW w:w="8505" w:type="dxa"/>
        <w:tblInd w:w="-5" w:type="dxa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779"/>
        <w:gridCol w:w="1010"/>
        <w:gridCol w:w="3031"/>
        <w:gridCol w:w="2126"/>
        <w:gridCol w:w="1559"/>
      </w:tblGrid>
      <w:tr w:rsidR="00A76083" w:rsidRPr="00C078C6" w:rsidTr="00121797">
        <w:trPr>
          <w:trHeight w:val="570"/>
        </w:trPr>
        <w:tc>
          <w:tcPr>
            <w:tcW w:w="7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76083" w:rsidRPr="00C078C6" w:rsidRDefault="00A76083" w:rsidP="000500B2">
            <w:pPr>
              <w:ind w:left="-70" w:right="281" w:firstLine="141"/>
              <w:rPr>
                <w:b/>
                <w:bCs/>
              </w:rPr>
            </w:pPr>
            <w:r w:rsidRPr="00C078C6">
              <w:rPr>
                <w:b/>
                <w:bCs/>
              </w:rPr>
              <w:t>LP</w:t>
            </w:r>
          </w:p>
        </w:tc>
        <w:tc>
          <w:tcPr>
            <w:tcW w:w="1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76083" w:rsidRPr="00C078C6" w:rsidRDefault="00A76083" w:rsidP="000500B2">
            <w:pPr>
              <w:tabs>
                <w:tab w:val="left" w:pos="497"/>
              </w:tabs>
              <w:ind w:left="72" w:right="281"/>
              <w:rPr>
                <w:b/>
                <w:bCs/>
              </w:rPr>
            </w:pPr>
            <w:r w:rsidRPr="00C078C6">
              <w:rPr>
                <w:b/>
                <w:bCs/>
              </w:rPr>
              <w:t>NR POM.</w:t>
            </w:r>
          </w:p>
        </w:tc>
        <w:tc>
          <w:tcPr>
            <w:tcW w:w="30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76083" w:rsidRPr="00C078C6" w:rsidRDefault="00A76083" w:rsidP="000500B2">
            <w:pPr>
              <w:ind w:left="-70" w:right="281" w:firstLine="141"/>
              <w:rPr>
                <w:b/>
                <w:bCs/>
              </w:rPr>
            </w:pPr>
            <w:r w:rsidRPr="00C078C6">
              <w:rPr>
                <w:b/>
                <w:bCs/>
              </w:rPr>
              <w:t>NAZWA POMIESZCZENIA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76083" w:rsidRPr="00C078C6" w:rsidRDefault="00A76083" w:rsidP="000500B2">
            <w:pPr>
              <w:ind w:left="-70" w:right="281" w:firstLine="141"/>
              <w:rPr>
                <w:b/>
                <w:bCs/>
              </w:rPr>
            </w:pPr>
            <w:r w:rsidRPr="00C078C6">
              <w:rPr>
                <w:b/>
                <w:bCs/>
              </w:rPr>
              <w:t>RODZAJ POSADZKI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76083" w:rsidRPr="00C078C6" w:rsidRDefault="00A76083" w:rsidP="000500B2">
            <w:pPr>
              <w:ind w:left="-70" w:right="281" w:firstLine="141"/>
              <w:rPr>
                <w:b/>
                <w:bCs/>
              </w:rPr>
            </w:pPr>
            <w:r w:rsidRPr="00C078C6">
              <w:rPr>
                <w:b/>
                <w:bCs/>
              </w:rPr>
              <w:t>POW. [M</w:t>
            </w:r>
            <w:r w:rsidRPr="00C078C6">
              <w:rPr>
                <w:b/>
                <w:bCs/>
                <w:vertAlign w:val="superscript"/>
              </w:rPr>
              <w:t>2</w:t>
            </w:r>
            <w:r w:rsidRPr="00C078C6">
              <w:rPr>
                <w:b/>
                <w:bCs/>
              </w:rPr>
              <w:t>]</w:t>
            </w:r>
          </w:p>
        </w:tc>
      </w:tr>
      <w:tr w:rsidR="00A76083" w:rsidRPr="00C078C6" w:rsidTr="00121797">
        <w:trPr>
          <w:trHeight w:val="300"/>
        </w:trPr>
        <w:tc>
          <w:tcPr>
            <w:tcW w:w="7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A76083" w:rsidRPr="00C078C6" w:rsidRDefault="00A76083" w:rsidP="000500B2">
            <w:pPr>
              <w:ind w:left="-70" w:right="72" w:firstLine="141"/>
            </w:pPr>
            <w:r w:rsidRPr="00C078C6">
              <w:t>1</w:t>
            </w:r>
          </w:p>
        </w:tc>
        <w:tc>
          <w:tcPr>
            <w:tcW w:w="10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A76083" w:rsidRPr="00C078C6" w:rsidRDefault="00A76083" w:rsidP="000500B2">
            <w:pPr>
              <w:tabs>
                <w:tab w:val="left" w:pos="497"/>
              </w:tabs>
              <w:ind w:left="72" w:right="281"/>
            </w:pPr>
            <w:r w:rsidRPr="00C078C6">
              <w:t>0.1</w:t>
            </w:r>
          </w:p>
        </w:tc>
        <w:tc>
          <w:tcPr>
            <w:tcW w:w="3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A76083" w:rsidRPr="00C078C6" w:rsidRDefault="00A76083" w:rsidP="000500B2">
            <w:pPr>
              <w:tabs>
                <w:tab w:val="left" w:pos="567"/>
              </w:tabs>
              <w:ind w:left="72" w:right="281"/>
            </w:pPr>
            <w:r w:rsidRPr="00C078C6">
              <w:t xml:space="preserve">Korytarz 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76083" w:rsidRPr="00C078C6" w:rsidRDefault="00A76083" w:rsidP="000500B2">
            <w:pPr>
              <w:ind w:left="214" w:right="281"/>
            </w:pPr>
            <w:r w:rsidRPr="00C078C6">
              <w:t xml:space="preserve">Panele 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76083" w:rsidRPr="00C078C6" w:rsidRDefault="00A76083" w:rsidP="000500B2">
            <w:pPr>
              <w:ind w:left="182" w:right="281"/>
            </w:pPr>
            <w:r w:rsidRPr="00C078C6">
              <w:t>2,85</w:t>
            </w:r>
          </w:p>
        </w:tc>
      </w:tr>
      <w:tr w:rsidR="00A76083" w:rsidRPr="00C078C6" w:rsidTr="00121797">
        <w:trPr>
          <w:trHeight w:val="300"/>
        </w:trPr>
        <w:tc>
          <w:tcPr>
            <w:tcW w:w="7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A76083" w:rsidRPr="00C078C6" w:rsidRDefault="00A76083" w:rsidP="000500B2">
            <w:pPr>
              <w:ind w:left="-70" w:right="72" w:firstLine="141"/>
            </w:pPr>
            <w:r w:rsidRPr="00C078C6">
              <w:t>2</w:t>
            </w:r>
          </w:p>
        </w:tc>
        <w:tc>
          <w:tcPr>
            <w:tcW w:w="10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A76083" w:rsidRPr="00C078C6" w:rsidRDefault="00A76083" w:rsidP="000500B2">
            <w:pPr>
              <w:tabs>
                <w:tab w:val="left" w:pos="497"/>
              </w:tabs>
              <w:ind w:left="72" w:right="281"/>
            </w:pPr>
            <w:r w:rsidRPr="00C078C6">
              <w:t>0.2</w:t>
            </w:r>
          </w:p>
        </w:tc>
        <w:tc>
          <w:tcPr>
            <w:tcW w:w="3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A76083" w:rsidRPr="00C078C6" w:rsidRDefault="00A76083" w:rsidP="000500B2">
            <w:pPr>
              <w:tabs>
                <w:tab w:val="left" w:pos="567"/>
              </w:tabs>
              <w:ind w:left="72" w:right="281"/>
            </w:pPr>
            <w:r w:rsidRPr="00C078C6">
              <w:t>Łazienka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76083" w:rsidRPr="00C078C6" w:rsidRDefault="00A76083" w:rsidP="000500B2">
            <w:pPr>
              <w:ind w:left="214" w:right="281"/>
            </w:pPr>
            <w:r w:rsidRPr="00C078C6">
              <w:t xml:space="preserve">Gres 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76083" w:rsidRPr="00C078C6" w:rsidRDefault="00A76083" w:rsidP="000500B2">
            <w:pPr>
              <w:ind w:left="182" w:right="281"/>
            </w:pPr>
            <w:r w:rsidRPr="00C078C6">
              <w:t>3,10</w:t>
            </w:r>
          </w:p>
        </w:tc>
      </w:tr>
      <w:tr w:rsidR="00A76083" w:rsidRPr="00C078C6" w:rsidTr="00121797">
        <w:trPr>
          <w:trHeight w:val="300"/>
        </w:trPr>
        <w:tc>
          <w:tcPr>
            <w:tcW w:w="7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A76083" w:rsidRPr="00C078C6" w:rsidRDefault="00A76083" w:rsidP="000500B2">
            <w:pPr>
              <w:ind w:left="-70" w:right="72" w:firstLine="141"/>
            </w:pPr>
            <w:r w:rsidRPr="00C078C6">
              <w:t>3</w:t>
            </w:r>
          </w:p>
        </w:tc>
        <w:tc>
          <w:tcPr>
            <w:tcW w:w="10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A76083" w:rsidRPr="00C078C6" w:rsidRDefault="00A76083" w:rsidP="000500B2">
            <w:pPr>
              <w:tabs>
                <w:tab w:val="left" w:pos="497"/>
              </w:tabs>
              <w:ind w:left="72" w:right="281"/>
            </w:pPr>
            <w:r w:rsidRPr="00C078C6">
              <w:t>0.3</w:t>
            </w:r>
          </w:p>
        </w:tc>
        <w:tc>
          <w:tcPr>
            <w:tcW w:w="3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A76083" w:rsidRPr="00C078C6" w:rsidRDefault="00A76083" w:rsidP="000500B2">
            <w:pPr>
              <w:tabs>
                <w:tab w:val="left" w:pos="567"/>
              </w:tabs>
              <w:ind w:left="72" w:right="281"/>
            </w:pPr>
            <w:r w:rsidRPr="00C078C6">
              <w:t>Pokój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76083" w:rsidRPr="00C078C6" w:rsidRDefault="00A76083" w:rsidP="000500B2">
            <w:pPr>
              <w:ind w:left="214" w:right="281"/>
            </w:pPr>
            <w:r w:rsidRPr="00C078C6">
              <w:t>Panele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76083" w:rsidRPr="00C078C6" w:rsidRDefault="00A76083" w:rsidP="000500B2">
            <w:pPr>
              <w:ind w:left="182" w:right="281"/>
            </w:pPr>
            <w:r w:rsidRPr="00C078C6">
              <w:t>15,83</w:t>
            </w:r>
          </w:p>
        </w:tc>
      </w:tr>
      <w:tr w:rsidR="00A76083" w:rsidRPr="00C078C6" w:rsidTr="00121797">
        <w:trPr>
          <w:trHeight w:val="300"/>
        </w:trPr>
        <w:tc>
          <w:tcPr>
            <w:tcW w:w="7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A76083" w:rsidRPr="00C078C6" w:rsidRDefault="00A76083" w:rsidP="000500B2">
            <w:pPr>
              <w:ind w:left="-70" w:right="72" w:firstLine="141"/>
            </w:pPr>
            <w:r w:rsidRPr="00C078C6">
              <w:t>4</w:t>
            </w:r>
          </w:p>
        </w:tc>
        <w:tc>
          <w:tcPr>
            <w:tcW w:w="10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A76083" w:rsidRPr="00C078C6" w:rsidRDefault="00A76083" w:rsidP="000500B2">
            <w:pPr>
              <w:tabs>
                <w:tab w:val="left" w:pos="497"/>
              </w:tabs>
              <w:ind w:left="72" w:right="281"/>
            </w:pPr>
            <w:r w:rsidRPr="00C078C6">
              <w:t>0.4</w:t>
            </w:r>
          </w:p>
        </w:tc>
        <w:tc>
          <w:tcPr>
            <w:tcW w:w="3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A76083" w:rsidRPr="00C078C6" w:rsidRDefault="00A76083" w:rsidP="000500B2">
            <w:pPr>
              <w:tabs>
                <w:tab w:val="left" w:pos="567"/>
              </w:tabs>
              <w:ind w:left="72" w:right="281"/>
            </w:pPr>
            <w:r w:rsidRPr="00C078C6">
              <w:t>Pokój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76083" w:rsidRPr="00C078C6" w:rsidRDefault="00A76083" w:rsidP="000500B2">
            <w:pPr>
              <w:ind w:left="214" w:right="281"/>
            </w:pPr>
            <w:r w:rsidRPr="00C078C6">
              <w:t>Panele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76083" w:rsidRPr="00C078C6" w:rsidRDefault="00A76083" w:rsidP="000500B2">
            <w:pPr>
              <w:ind w:left="182" w:right="281"/>
            </w:pPr>
            <w:r w:rsidRPr="00C078C6">
              <w:t>21,35</w:t>
            </w:r>
          </w:p>
        </w:tc>
      </w:tr>
      <w:tr w:rsidR="00A76083" w:rsidRPr="00C078C6" w:rsidTr="00121797">
        <w:trPr>
          <w:trHeight w:val="300"/>
        </w:trPr>
        <w:tc>
          <w:tcPr>
            <w:tcW w:w="7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A76083" w:rsidRPr="00C078C6" w:rsidRDefault="00A76083" w:rsidP="000500B2">
            <w:pPr>
              <w:ind w:left="-70" w:right="72" w:firstLine="141"/>
            </w:pPr>
            <w:r w:rsidRPr="00C078C6">
              <w:t>5</w:t>
            </w:r>
          </w:p>
        </w:tc>
        <w:tc>
          <w:tcPr>
            <w:tcW w:w="10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A76083" w:rsidRPr="00C078C6" w:rsidRDefault="00A76083" w:rsidP="000500B2">
            <w:pPr>
              <w:tabs>
                <w:tab w:val="left" w:pos="497"/>
              </w:tabs>
              <w:ind w:left="72" w:right="281"/>
            </w:pPr>
            <w:r w:rsidRPr="00C078C6">
              <w:t>0.5</w:t>
            </w:r>
          </w:p>
        </w:tc>
        <w:tc>
          <w:tcPr>
            <w:tcW w:w="3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A76083" w:rsidRPr="00C078C6" w:rsidRDefault="00A76083" w:rsidP="000500B2">
            <w:pPr>
              <w:tabs>
                <w:tab w:val="left" w:pos="567"/>
              </w:tabs>
              <w:ind w:left="72" w:right="281"/>
            </w:pPr>
            <w:r w:rsidRPr="00C078C6">
              <w:t>Przedsionek 1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76083" w:rsidRPr="00C078C6" w:rsidRDefault="00A76083" w:rsidP="000500B2">
            <w:pPr>
              <w:ind w:left="214" w:right="281"/>
            </w:pPr>
            <w:r w:rsidRPr="00C078C6">
              <w:t>Panele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76083" w:rsidRPr="00C078C6" w:rsidRDefault="00A76083" w:rsidP="000500B2">
            <w:pPr>
              <w:ind w:left="182" w:right="281"/>
            </w:pPr>
            <w:r w:rsidRPr="00C078C6">
              <w:t>1,30</w:t>
            </w:r>
          </w:p>
        </w:tc>
      </w:tr>
      <w:tr w:rsidR="00A76083" w:rsidRPr="00C078C6" w:rsidTr="00121797">
        <w:trPr>
          <w:trHeight w:val="300"/>
        </w:trPr>
        <w:tc>
          <w:tcPr>
            <w:tcW w:w="7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A76083" w:rsidRPr="00C078C6" w:rsidRDefault="00A76083" w:rsidP="000500B2">
            <w:pPr>
              <w:ind w:left="-70" w:right="72" w:firstLine="141"/>
            </w:pPr>
            <w:r w:rsidRPr="00C078C6">
              <w:t>6</w:t>
            </w:r>
          </w:p>
        </w:tc>
        <w:tc>
          <w:tcPr>
            <w:tcW w:w="10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A76083" w:rsidRPr="00C078C6" w:rsidRDefault="00A76083" w:rsidP="000500B2">
            <w:pPr>
              <w:tabs>
                <w:tab w:val="left" w:pos="497"/>
              </w:tabs>
              <w:ind w:left="72" w:right="281"/>
            </w:pPr>
            <w:r w:rsidRPr="00C078C6">
              <w:t>0.6</w:t>
            </w:r>
          </w:p>
        </w:tc>
        <w:tc>
          <w:tcPr>
            <w:tcW w:w="3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A76083" w:rsidRPr="00C078C6" w:rsidRDefault="00A76083" w:rsidP="000500B2">
            <w:pPr>
              <w:tabs>
                <w:tab w:val="left" w:pos="567"/>
              </w:tabs>
              <w:ind w:left="72" w:right="281"/>
            </w:pPr>
            <w:r w:rsidRPr="00C078C6">
              <w:t>Przedsionek 2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76083" w:rsidRPr="00C078C6" w:rsidRDefault="00A76083" w:rsidP="000500B2">
            <w:r w:rsidRPr="00C078C6">
              <w:t>Wykładzina PCV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76083" w:rsidRPr="00C078C6" w:rsidRDefault="00A76083" w:rsidP="000500B2">
            <w:pPr>
              <w:ind w:left="182" w:right="281"/>
            </w:pPr>
            <w:r w:rsidRPr="00C078C6">
              <w:t>1,06</w:t>
            </w:r>
          </w:p>
        </w:tc>
      </w:tr>
      <w:tr w:rsidR="00A76083" w:rsidRPr="00C078C6" w:rsidTr="00121797">
        <w:trPr>
          <w:trHeight w:val="300"/>
        </w:trPr>
        <w:tc>
          <w:tcPr>
            <w:tcW w:w="7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A76083" w:rsidRPr="00C078C6" w:rsidRDefault="00A76083" w:rsidP="000500B2">
            <w:pPr>
              <w:ind w:left="-70" w:right="72" w:firstLine="141"/>
            </w:pPr>
            <w:r w:rsidRPr="00C078C6">
              <w:t>7</w:t>
            </w:r>
          </w:p>
        </w:tc>
        <w:tc>
          <w:tcPr>
            <w:tcW w:w="10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A76083" w:rsidRPr="00C078C6" w:rsidRDefault="00A76083" w:rsidP="000500B2">
            <w:pPr>
              <w:tabs>
                <w:tab w:val="left" w:pos="497"/>
              </w:tabs>
              <w:ind w:left="72" w:right="281"/>
            </w:pPr>
            <w:r w:rsidRPr="00C078C6">
              <w:t>0.7</w:t>
            </w:r>
          </w:p>
        </w:tc>
        <w:tc>
          <w:tcPr>
            <w:tcW w:w="3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A76083" w:rsidRPr="00C078C6" w:rsidRDefault="00A76083" w:rsidP="000500B2">
            <w:pPr>
              <w:tabs>
                <w:tab w:val="left" w:pos="567"/>
              </w:tabs>
              <w:ind w:left="72" w:right="281"/>
            </w:pPr>
            <w:r w:rsidRPr="00C078C6">
              <w:t xml:space="preserve">Jadalnia 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76083" w:rsidRPr="00C078C6" w:rsidRDefault="00A76083" w:rsidP="000500B2">
            <w:r w:rsidRPr="00C078C6">
              <w:t>Wykładzina PCV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76083" w:rsidRPr="00C078C6" w:rsidRDefault="00A76083" w:rsidP="000500B2">
            <w:pPr>
              <w:ind w:left="182" w:right="281"/>
            </w:pPr>
            <w:r w:rsidRPr="00C078C6">
              <w:t>10,20</w:t>
            </w:r>
          </w:p>
        </w:tc>
      </w:tr>
      <w:tr w:rsidR="00A76083" w:rsidRPr="00C078C6" w:rsidTr="00121797">
        <w:trPr>
          <w:trHeight w:val="300"/>
        </w:trPr>
        <w:tc>
          <w:tcPr>
            <w:tcW w:w="7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A76083" w:rsidRPr="00C078C6" w:rsidRDefault="00A76083" w:rsidP="000500B2">
            <w:pPr>
              <w:ind w:left="-70" w:right="72" w:firstLine="141"/>
            </w:pPr>
            <w:r w:rsidRPr="00C078C6">
              <w:t>8</w:t>
            </w:r>
          </w:p>
        </w:tc>
        <w:tc>
          <w:tcPr>
            <w:tcW w:w="10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A76083" w:rsidRPr="00C078C6" w:rsidRDefault="00A76083" w:rsidP="000500B2">
            <w:pPr>
              <w:tabs>
                <w:tab w:val="left" w:pos="497"/>
              </w:tabs>
              <w:ind w:left="72" w:right="281"/>
            </w:pPr>
            <w:r w:rsidRPr="00C078C6">
              <w:t>0.8</w:t>
            </w:r>
          </w:p>
        </w:tc>
        <w:tc>
          <w:tcPr>
            <w:tcW w:w="30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A76083" w:rsidRPr="00C078C6" w:rsidRDefault="00A76083" w:rsidP="000500B2">
            <w:pPr>
              <w:tabs>
                <w:tab w:val="left" w:pos="567"/>
              </w:tabs>
              <w:ind w:left="72" w:right="281"/>
            </w:pPr>
            <w:r w:rsidRPr="00C078C6">
              <w:t xml:space="preserve">Kuchnia 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76083" w:rsidRPr="00C078C6" w:rsidRDefault="00A76083" w:rsidP="000500B2">
            <w:pPr>
              <w:ind w:left="214" w:right="281"/>
            </w:pPr>
            <w:r w:rsidRPr="00C078C6">
              <w:t>Pa</w:t>
            </w:r>
            <w:r>
              <w:t>nele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76083" w:rsidRPr="00C078C6" w:rsidRDefault="00A76083" w:rsidP="000500B2">
            <w:pPr>
              <w:ind w:left="182" w:right="281"/>
            </w:pPr>
            <w:r w:rsidRPr="00C078C6">
              <w:t>3,08</w:t>
            </w:r>
          </w:p>
        </w:tc>
      </w:tr>
      <w:tr w:rsidR="00A76083" w:rsidRPr="00CC3140" w:rsidTr="00121797">
        <w:trPr>
          <w:trHeight w:val="300"/>
        </w:trPr>
        <w:tc>
          <w:tcPr>
            <w:tcW w:w="6946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A76083" w:rsidRPr="00C078C6" w:rsidRDefault="00A76083" w:rsidP="000500B2">
            <w:pPr>
              <w:ind w:left="567" w:right="281"/>
            </w:pPr>
            <w:r w:rsidRPr="00C078C6">
              <w:t>Łączna powierzchnia użytkowa: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76083" w:rsidRPr="00CC3140" w:rsidRDefault="00A76083" w:rsidP="000500B2">
            <w:pPr>
              <w:ind w:left="182" w:right="281"/>
            </w:pPr>
            <w:r w:rsidRPr="00C078C6">
              <w:t>64,83</w:t>
            </w:r>
          </w:p>
        </w:tc>
      </w:tr>
    </w:tbl>
    <w:p w:rsidR="00121797" w:rsidRDefault="00121797" w:rsidP="000500B2"/>
    <w:p w:rsidR="00A76083" w:rsidRPr="001B0FAE" w:rsidRDefault="008F34BD" w:rsidP="000500B2">
      <w:pPr>
        <w:jc w:val="left"/>
        <w:rPr>
          <w:vertAlign w:val="superscript"/>
        </w:rPr>
      </w:pPr>
      <w:r w:rsidRPr="00832083">
        <w:rPr>
          <w:u w:val="single"/>
        </w:rPr>
        <w:t xml:space="preserve">Parametry techniczne </w:t>
      </w:r>
      <w:r w:rsidR="001B0FAE" w:rsidRPr="00832083">
        <w:rPr>
          <w:u w:val="single"/>
        </w:rPr>
        <w:br/>
      </w:r>
      <w:r w:rsidR="00A76083" w:rsidRPr="00CC3140">
        <w:t xml:space="preserve">Powierzchnia użytkowa lokalu – </w:t>
      </w:r>
      <w:r w:rsidR="00A76083">
        <w:t>64,83</w:t>
      </w:r>
      <w:r w:rsidR="00A76083" w:rsidRPr="00CC3140">
        <w:t>m</w:t>
      </w:r>
      <w:r w:rsidR="00A76083" w:rsidRPr="00CC3140">
        <w:rPr>
          <w:vertAlign w:val="superscript"/>
        </w:rPr>
        <w:t>2</w:t>
      </w:r>
      <w:r w:rsidR="005D6349">
        <w:rPr>
          <w:vertAlign w:val="superscript"/>
        </w:rPr>
        <w:br/>
      </w:r>
      <w:r w:rsidR="00A76083" w:rsidRPr="00CC3140">
        <w:t xml:space="preserve">Powierzchnia mieszkalna lokalu – </w:t>
      </w:r>
      <w:r w:rsidR="00A76083">
        <w:t>50,46</w:t>
      </w:r>
      <w:r w:rsidR="00A76083" w:rsidRPr="00CC3140">
        <w:t>m</w:t>
      </w:r>
      <w:r w:rsidR="00A76083" w:rsidRPr="00CC3140">
        <w:rPr>
          <w:vertAlign w:val="superscript"/>
        </w:rPr>
        <w:t>2</w:t>
      </w:r>
      <w:r w:rsidR="001B0FAE">
        <w:rPr>
          <w:vertAlign w:val="superscript"/>
        </w:rPr>
        <w:br/>
      </w:r>
      <w:r w:rsidR="00A76083" w:rsidRPr="00CC3140">
        <w:t xml:space="preserve">Wysokość pomieszczeń – </w:t>
      </w:r>
      <w:r w:rsidR="00A76083">
        <w:t>2</w:t>
      </w:r>
      <w:r w:rsidR="009313BB">
        <w:t>90</w:t>
      </w:r>
      <w:r w:rsidR="00A76083">
        <w:t xml:space="preserve"> - </w:t>
      </w:r>
      <w:r w:rsidR="00A76083" w:rsidRPr="00CC3140">
        <w:t>29</w:t>
      </w:r>
      <w:r w:rsidR="00A76083">
        <w:t>4</w:t>
      </w:r>
      <w:r w:rsidR="00A76083" w:rsidRPr="00CC3140">
        <w:t xml:space="preserve"> cm</w:t>
      </w:r>
    </w:p>
    <w:p w:rsidR="009313BB" w:rsidRPr="001E08BC" w:rsidRDefault="009313BB" w:rsidP="000500B2">
      <w:r w:rsidRPr="00121797">
        <w:rPr>
          <w:u w:val="single"/>
        </w:rPr>
        <w:t>Ściany</w:t>
      </w:r>
      <w:r w:rsidRPr="00121797">
        <w:rPr>
          <w:u w:val="single"/>
        </w:rPr>
        <w:br/>
      </w:r>
      <w:r w:rsidRPr="001E08BC">
        <w:t xml:space="preserve">Murowane, </w:t>
      </w:r>
      <w:r>
        <w:t>o</w:t>
      </w:r>
      <w:r w:rsidRPr="001E08BC">
        <w:t xml:space="preserve">tynkowane tynkiem cementowo-wapiennym, pomalowane. </w:t>
      </w:r>
    </w:p>
    <w:p w:rsidR="009313BB" w:rsidRPr="001E08BC" w:rsidRDefault="009313BB" w:rsidP="000500B2">
      <w:r w:rsidRPr="00121797">
        <w:rPr>
          <w:u w:val="single"/>
        </w:rPr>
        <w:lastRenderedPageBreak/>
        <w:t>Sufity</w:t>
      </w:r>
      <w:r w:rsidRPr="00121797">
        <w:rPr>
          <w:u w:val="single"/>
        </w:rPr>
        <w:br/>
      </w:r>
      <w:r>
        <w:t>Ot</w:t>
      </w:r>
      <w:r w:rsidRPr="001E08BC">
        <w:t xml:space="preserve">ynkowane tynkiem cementowo-wapiennym, pomalowane. </w:t>
      </w:r>
    </w:p>
    <w:p w:rsidR="009313BB" w:rsidRDefault="009313BB" w:rsidP="000500B2">
      <w:r w:rsidRPr="00121797">
        <w:rPr>
          <w:u w:val="single"/>
        </w:rPr>
        <w:t xml:space="preserve">Posadzki </w:t>
      </w:r>
      <w:r w:rsidR="001B0FAE" w:rsidRPr="00121797">
        <w:rPr>
          <w:u w:val="single"/>
        </w:rPr>
        <w:br/>
      </w:r>
      <w:r w:rsidRPr="009B5F88">
        <w:t>zgodnie z wykazem pomieszczeń i zestawieniem powierzchni</w:t>
      </w:r>
      <w:r w:rsidR="001B0FAE">
        <w:t>.</w:t>
      </w:r>
    </w:p>
    <w:p w:rsidR="000500B2" w:rsidRDefault="009313BB" w:rsidP="000500B2">
      <w:pPr>
        <w:jc w:val="left"/>
        <w:rPr>
          <w:u w:val="single"/>
        </w:rPr>
      </w:pPr>
      <w:r w:rsidRPr="00121797">
        <w:rPr>
          <w:u w:val="single"/>
        </w:rPr>
        <w:t>Stolarka okienna</w:t>
      </w:r>
      <w:r w:rsidR="000500B2">
        <w:rPr>
          <w:u w:val="single"/>
        </w:rPr>
        <w:t xml:space="preserve"> </w:t>
      </w:r>
    </w:p>
    <w:p w:rsidR="009313BB" w:rsidRDefault="009313BB" w:rsidP="000500B2">
      <w:r w:rsidRPr="00F02059">
        <w:t xml:space="preserve">W lokalu nie zachowały </w:t>
      </w:r>
      <w:r w:rsidRPr="004B6E5D">
        <w:rPr>
          <w:b/>
        </w:rPr>
        <w:t>się</w:t>
      </w:r>
      <w:r w:rsidRPr="00F02059">
        <w:t xml:space="preserve"> okna pierwotne. Zamontowane są okna i drzwi balkonowe wykonane z PCV, jednoramowe, z szybami zespolonymi w pakietach dwuszybowych, bez szprosów. W pokoju P – 0.3 zestawiono obok siebie dwa okna dwuskrzydłowe, z symetrycznym podziałem. W pokoju P – 0.4 zestawiono obok siebie kolejno: dwa okna dwuskrzydłowe, z symetrycznym podziałem, całkowicie przeszklone drzwi balkonowe, dwuskrzydłowe i dwa okna dwuskrzydłowe, z symetrycznym podziałem.</w:t>
      </w:r>
      <w:r w:rsidR="000500B2">
        <w:t xml:space="preserve"> </w:t>
      </w:r>
      <w:r w:rsidRPr="00F02059">
        <w:t xml:space="preserve">W jadalni P – 0.7 znajduje się okno dwuskrzydłowe, z podziałem symetrycznym, w kuchni jednoskrzydłowe. Parapety systemowe z PCV. </w:t>
      </w:r>
    </w:p>
    <w:p w:rsidR="009313BB" w:rsidRDefault="009313BB" w:rsidP="000500B2">
      <w:r w:rsidRPr="00121797">
        <w:rPr>
          <w:u w:val="single"/>
        </w:rPr>
        <w:t>Drzwi</w:t>
      </w:r>
      <w:r w:rsidRPr="00121797">
        <w:rPr>
          <w:u w:val="single"/>
        </w:rPr>
        <w:br/>
      </w:r>
      <w:r w:rsidRPr="00F02059">
        <w:t>W lokalu nie zachowały się drzwi pierwotne.</w:t>
      </w:r>
      <w:r w:rsidR="000500B2">
        <w:t xml:space="preserve"> </w:t>
      </w:r>
      <w:r w:rsidRPr="00F02059">
        <w:t>Drzwi wejściowe z klatki schodowej do wspólnego korytarza płytow</w:t>
      </w:r>
      <w:r>
        <w:t xml:space="preserve">e pełne, ościeżnice drewniane. </w:t>
      </w:r>
      <w:r w:rsidRPr="00F02059">
        <w:t>Drzwi ze wspólnego korytarza do części lokalu, w której znajdują się pokoje i łazienka - płyt</w:t>
      </w:r>
      <w:r>
        <w:t xml:space="preserve">owe pełne, ościeżnica stalowa. </w:t>
      </w:r>
      <w:r w:rsidRPr="00F02059">
        <w:t>Drzwi do części lokalu, w której znajdują się jadalnia i kuchnia - płytowe, pełne, ościeżnica z MDF.</w:t>
      </w:r>
    </w:p>
    <w:p w:rsidR="009313BB" w:rsidRPr="00832083" w:rsidRDefault="009313BB" w:rsidP="000500B2">
      <w:pPr>
        <w:rPr>
          <w:u w:val="single"/>
        </w:rPr>
      </w:pPr>
      <w:bookmarkStart w:id="19" w:name="_Toc532660467"/>
      <w:bookmarkStart w:id="20" w:name="_Toc145077176"/>
      <w:r w:rsidRPr="00832083">
        <w:rPr>
          <w:u w:val="single"/>
        </w:rPr>
        <w:t>Sekcja dotycząca lokalu nr 11</w:t>
      </w:r>
      <w:bookmarkEnd w:id="19"/>
      <w:bookmarkEnd w:id="20"/>
    </w:p>
    <w:p w:rsidR="009313BB" w:rsidRPr="005C1E20" w:rsidRDefault="009313BB" w:rsidP="000500B2">
      <w:r w:rsidRPr="005C1E20">
        <w:t>Lokal nr 11 znajduje się na I piętrze w budynku mieszkalnym wielorodzinnym. Składa się z jednego pomieszczenia o powierzchni 10,85 m</w:t>
      </w:r>
      <w:r w:rsidRPr="005C1E20">
        <w:rPr>
          <w:vertAlign w:val="superscript"/>
        </w:rPr>
        <w:t>2</w:t>
      </w:r>
      <w:r w:rsidRPr="005C1E20">
        <w:t xml:space="preserve"> przyległego do lokalu nr 1. </w:t>
      </w:r>
      <w:r w:rsidR="00685241">
        <w:t xml:space="preserve">Projektuje się włączenie do lokalu 11 pomieszczeń 0.6, 0.7 i 0.8 z lokalu nr 1. </w:t>
      </w:r>
      <w:r w:rsidRPr="005C1E20">
        <w:t>Projektuje się likwidację wejścia z klatki schodowej i wstawienie drzwi łączących z lokalem nr 1.</w:t>
      </w:r>
    </w:p>
    <w:p w:rsidR="000500B2" w:rsidRDefault="009313BB" w:rsidP="000500B2">
      <w:pPr>
        <w:rPr>
          <w:u w:val="single"/>
        </w:rPr>
      </w:pPr>
      <w:r w:rsidRPr="00121797">
        <w:rPr>
          <w:u w:val="single"/>
        </w:rPr>
        <w:t>Ściany i sufity</w:t>
      </w:r>
    </w:p>
    <w:p w:rsidR="009313BB" w:rsidRPr="009E4C1E" w:rsidRDefault="009313BB" w:rsidP="000500B2">
      <w:pPr>
        <w:rPr>
          <w:rFonts w:cs="Arial"/>
          <w:b/>
        </w:rPr>
      </w:pPr>
      <w:r w:rsidRPr="009E4C1E">
        <w:t xml:space="preserve">Murowane, </w:t>
      </w:r>
      <w:r w:rsidR="000500B2">
        <w:t>o</w:t>
      </w:r>
      <w:r w:rsidRPr="009E4C1E">
        <w:t xml:space="preserve">tynkowane tynkiem cementowo-wapiennym, pomalowane. </w:t>
      </w:r>
    </w:p>
    <w:p w:rsidR="009313BB" w:rsidRPr="009E4C1E" w:rsidRDefault="009313BB" w:rsidP="000500B2">
      <w:pPr>
        <w:rPr>
          <w:rFonts w:cs="Arial"/>
          <w:b/>
        </w:rPr>
      </w:pPr>
      <w:r w:rsidRPr="00121797">
        <w:rPr>
          <w:u w:val="single"/>
        </w:rPr>
        <w:t>Posadzki</w:t>
      </w:r>
      <w:r w:rsidRPr="00121797">
        <w:rPr>
          <w:u w:val="single"/>
        </w:rPr>
        <w:br/>
      </w:r>
      <w:r w:rsidRPr="009E4C1E">
        <w:t>Parkiet klejony warstwowo</w:t>
      </w:r>
      <w:r>
        <w:t>, wyeksploatowany.</w:t>
      </w:r>
    </w:p>
    <w:p w:rsidR="000500B2" w:rsidRDefault="009313BB" w:rsidP="000500B2">
      <w:pPr>
        <w:rPr>
          <w:u w:val="single"/>
        </w:rPr>
      </w:pPr>
      <w:r w:rsidRPr="00121797">
        <w:rPr>
          <w:u w:val="single"/>
        </w:rPr>
        <w:t xml:space="preserve">Stolarka okienna </w:t>
      </w:r>
    </w:p>
    <w:p w:rsidR="009313BB" w:rsidRPr="009E4C1E" w:rsidRDefault="009313BB" w:rsidP="000500B2">
      <w:pPr>
        <w:rPr>
          <w:rFonts w:cs="Arial"/>
          <w:b/>
        </w:rPr>
      </w:pPr>
      <w:r>
        <w:t>W lokalu znajdują</w:t>
      </w:r>
      <w:r w:rsidRPr="009E4C1E">
        <w:t xml:space="preserve"> się </w:t>
      </w:r>
      <w:r>
        <w:t>dwa wyeksploatowane</w:t>
      </w:r>
      <w:r w:rsidRPr="009E4C1E">
        <w:t xml:space="preserve"> okno skrzynkowe</w:t>
      </w:r>
      <w:r>
        <w:t xml:space="preserve"> - trzyskrzydłowe i jednoskrzydłowe.</w:t>
      </w:r>
      <w:r w:rsidRPr="009E4C1E">
        <w:t xml:space="preserve"> </w:t>
      </w:r>
      <w:r>
        <w:t xml:space="preserve">Okno </w:t>
      </w:r>
      <w:r w:rsidRPr="009E4C1E">
        <w:t xml:space="preserve">trzyskrzydłowe, </w:t>
      </w:r>
      <w:r>
        <w:t>ma</w:t>
      </w:r>
      <w:r w:rsidRPr="009E4C1E">
        <w:t xml:space="preserve"> skrzydł</w:t>
      </w:r>
      <w:r>
        <w:t>o</w:t>
      </w:r>
      <w:r w:rsidRPr="009E4C1E">
        <w:t xml:space="preserve"> środkow</w:t>
      </w:r>
      <w:r>
        <w:t>e</w:t>
      </w:r>
      <w:r w:rsidRPr="009E4C1E">
        <w:t xml:space="preserve"> zamocowan</w:t>
      </w:r>
      <w:r>
        <w:t>e</w:t>
      </w:r>
      <w:r w:rsidRPr="009E4C1E">
        <w:t xml:space="preserve"> na stałe, </w:t>
      </w:r>
      <w:r>
        <w:t>posiada</w:t>
      </w:r>
      <w:r w:rsidRPr="009E4C1E">
        <w:t xml:space="preserve"> szpros</w:t>
      </w:r>
      <w:r>
        <w:t>y i lufcik</w:t>
      </w:r>
      <w:r w:rsidRPr="009E4C1E">
        <w:t xml:space="preserve">. W oknie brak skrzydeł wewnętrznych, skrzydła zewnętrzne otwierane na zewnątrz. Parapet drewniany, zniszczony. </w:t>
      </w:r>
      <w:r>
        <w:t>O</w:t>
      </w:r>
      <w:r w:rsidRPr="009E4C1E">
        <w:t>kno jednoskrzydłowe</w:t>
      </w:r>
      <w:r>
        <w:t xml:space="preserve"> ma</w:t>
      </w:r>
      <w:r w:rsidRPr="009E4C1E">
        <w:t xml:space="preserve"> skrzydło zewnętrzne i wewnętrzne otwierane do wewnątrz. P</w:t>
      </w:r>
      <w:r>
        <w:t>od</w:t>
      </w:r>
      <w:r w:rsidRPr="009E4C1E">
        <w:t xml:space="preserve"> okne</w:t>
      </w:r>
      <w:r>
        <w:t>m</w:t>
      </w:r>
      <w:r w:rsidRPr="009E4C1E">
        <w:t xml:space="preserve"> jednoskrzydłowym brak parapetu.</w:t>
      </w:r>
    </w:p>
    <w:p w:rsidR="009313BB" w:rsidRDefault="009313BB" w:rsidP="000500B2">
      <w:r w:rsidRPr="00121797">
        <w:rPr>
          <w:u w:val="single"/>
        </w:rPr>
        <w:t>Drzwi</w:t>
      </w:r>
      <w:r w:rsidRPr="00121797">
        <w:rPr>
          <w:u w:val="single"/>
        </w:rPr>
        <w:br/>
      </w:r>
      <w:proofErr w:type="spellStart"/>
      <w:r w:rsidRPr="009E4C1E">
        <w:t>Drzwi</w:t>
      </w:r>
      <w:proofErr w:type="spellEnd"/>
      <w:r w:rsidRPr="009E4C1E">
        <w:t xml:space="preserve"> </w:t>
      </w:r>
      <w:r>
        <w:t xml:space="preserve">z klatki schodowej do lokalu wtórne, </w:t>
      </w:r>
      <w:r w:rsidRPr="009E4C1E">
        <w:t>płytowe, pełne, ościeżnica drewniana</w:t>
      </w:r>
      <w:r>
        <w:t>. Drzwi i ościeżnica, wyeksploatowane</w:t>
      </w:r>
      <w:r w:rsidRPr="009E4C1E">
        <w:t>.</w:t>
      </w:r>
    </w:p>
    <w:p w:rsidR="00121797" w:rsidRDefault="00CA2D40" w:rsidP="000500B2">
      <w:pPr>
        <w:pStyle w:val="Nagwek3"/>
        <w:numPr>
          <w:ilvl w:val="1"/>
          <w:numId w:val="25"/>
        </w:numPr>
        <w:tabs>
          <w:tab w:val="left" w:pos="284"/>
        </w:tabs>
        <w:ind w:left="284" w:hanging="284"/>
      </w:pPr>
      <w:bookmarkStart w:id="21" w:name="_Toc167179733"/>
      <w:r w:rsidRPr="00121797">
        <w:t xml:space="preserve">Program </w:t>
      </w:r>
      <w:r w:rsidR="00A42021" w:rsidRPr="00121797">
        <w:t>prac remontowych</w:t>
      </w:r>
      <w:r w:rsidRPr="00121797">
        <w:t xml:space="preserve"> w lokalu nr 1</w:t>
      </w:r>
      <w:r w:rsidR="00882813" w:rsidRPr="00121797">
        <w:t>1</w:t>
      </w:r>
      <w:bookmarkEnd w:id="21"/>
      <w:r w:rsidR="00882813" w:rsidRPr="00121797">
        <w:t xml:space="preserve"> </w:t>
      </w:r>
    </w:p>
    <w:p w:rsidR="00AB177F" w:rsidRDefault="00AB177F" w:rsidP="000500B2">
      <w:r>
        <w:t xml:space="preserve">Zaprojektowano włączenie do lokalu pomieszczeń nr 0.6, 0.7 i 0.8 </w:t>
      </w:r>
      <w:r w:rsidR="00CB6486">
        <w:t xml:space="preserve">(numeracja z inwentaryzacji) </w:t>
      </w:r>
      <w:r>
        <w:t>z lokalu nr 1.</w:t>
      </w:r>
    </w:p>
    <w:p w:rsidR="000500B2" w:rsidRDefault="00882813" w:rsidP="000500B2">
      <w:pPr>
        <w:rPr>
          <w:u w:val="single"/>
        </w:rPr>
      </w:pPr>
      <w:r w:rsidRPr="00121797">
        <w:rPr>
          <w:u w:val="single"/>
        </w:rPr>
        <w:t>Ściany i sufity</w:t>
      </w:r>
    </w:p>
    <w:p w:rsidR="000500B2" w:rsidRDefault="00882813" w:rsidP="000500B2">
      <w:r>
        <w:lastRenderedPageBreak/>
        <w:t>Wykonanie ścian GKI na systemowym szkielecie stalowym z wypełnieniem wełną mineralną z osadzeniem drzwi.</w:t>
      </w:r>
    </w:p>
    <w:p w:rsidR="00882813" w:rsidRDefault="00882813" w:rsidP="000500B2">
      <w:r>
        <w:t>Demontaż drzwi z ościeżnicą z zamurowaniem otworu cegłą pełną z obustronnym otynkowaniem ściany i pomalowaniem od strony klatki schodowej w kolorze istniejącym, od strony pokoju w kolorze białym.</w:t>
      </w:r>
      <w:r>
        <w:br/>
        <w:t>Zdemontowanie fragmentu ściany 8 cm z osadzeniem drzwi z ościeżnicą.</w:t>
      </w:r>
      <w:r>
        <w:br/>
        <w:t>Napraw</w:t>
      </w:r>
      <w:r w:rsidRPr="007D7949">
        <w:t>a spękanych, odspojonych i p</w:t>
      </w:r>
      <w:r>
        <w:t>rzebarwionych tynków z</w:t>
      </w:r>
      <w:r w:rsidRPr="00D93844">
        <w:t xml:space="preserve"> </w:t>
      </w:r>
      <w:r>
        <w:t>prze</w:t>
      </w:r>
      <w:r w:rsidRPr="00D93844">
        <w:t>szpachlowanie</w:t>
      </w:r>
      <w:r>
        <w:t>m</w:t>
      </w:r>
      <w:r w:rsidRPr="00D93844">
        <w:t xml:space="preserve"> i pomalowanie</w:t>
      </w:r>
      <w:r>
        <w:t xml:space="preserve"> w kolorze białym farbą paroprzepuszczalną</w:t>
      </w:r>
      <w:r w:rsidRPr="00D93844">
        <w:t xml:space="preserve">. </w:t>
      </w:r>
      <w:r>
        <w:rPr>
          <w:szCs w:val="56"/>
        </w:rPr>
        <w:br/>
      </w:r>
      <w:r w:rsidRPr="00D93844">
        <w:t>P</w:t>
      </w:r>
      <w:r>
        <w:t>rzeszpachlowanie i pomalowanie ścian i sufitów w łazience farbą do pomieszczeń mokrych.</w:t>
      </w:r>
      <w:r>
        <w:rPr>
          <w:szCs w:val="56"/>
        </w:rPr>
        <w:br/>
      </w:r>
      <w:r>
        <w:t>Ułożenie w aneksie  kuchennym glazury nad ciągiem technologicznym 4 rzędy płytek (białe, jednobarwne 15 x 15 cm).</w:t>
      </w:r>
      <w:r>
        <w:rPr>
          <w:szCs w:val="56"/>
        </w:rPr>
        <w:br/>
      </w:r>
      <w:r>
        <w:t>Ułożenie płytek ceramicznych (białe, jednobarwne 15 x 15 cm) w 10 rzędach w łazience.</w:t>
      </w:r>
    </w:p>
    <w:p w:rsidR="00882813" w:rsidRPr="00882813" w:rsidRDefault="00121797" w:rsidP="000500B2">
      <w:r>
        <w:t xml:space="preserve">Wykaz pomieszczeń i </w:t>
      </w:r>
      <w:r w:rsidR="00FA163D">
        <w:t xml:space="preserve">zestawienie powierzchni po </w:t>
      </w:r>
      <w:r w:rsidR="00AB177F">
        <w:t>włączenie do lokalu pomieszczeń z lokalu nr 1</w:t>
      </w:r>
    </w:p>
    <w:tbl>
      <w:tblPr>
        <w:tblW w:w="7938" w:type="dxa"/>
        <w:tblInd w:w="-5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637"/>
        <w:gridCol w:w="1010"/>
        <w:gridCol w:w="3598"/>
        <w:gridCol w:w="1559"/>
        <w:gridCol w:w="1134"/>
      </w:tblGrid>
      <w:tr w:rsidR="00882813" w:rsidRPr="00C078C6" w:rsidTr="00121797">
        <w:trPr>
          <w:trHeight w:val="570"/>
        </w:trPr>
        <w:tc>
          <w:tcPr>
            <w:tcW w:w="6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2813" w:rsidRPr="00C078C6" w:rsidRDefault="00882813" w:rsidP="000500B2">
            <w:pPr>
              <w:ind w:left="-70" w:right="281" w:firstLine="141"/>
              <w:rPr>
                <w:b/>
                <w:bCs/>
              </w:rPr>
            </w:pPr>
            <w:r w:rsidRPr="00C078C6">
              <w:rPr>
                <w:b/>
                <w:bCs/>
              </w:rPr>
              <w:t>LP</w:t>
            </w:r>
          </w:p>
        </w:tc>
        <w:tc>
          <w:tcPr>
            <w:tcW w:w="1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2813" w:rsidRPr="00C078C6" w:rsidRDefault="00882813" w:rsidP="000500B2">
            <w:pPr>
              <w:tabs>
                <w:tab w:val="left" w:pos="497"/>
              </w:tabs>
              <w:ind w:left="72" w:right="281"/>
              <w:rPr>
                <w:b/>
                <w:bCs/>
              </w:rPr>
            </w:pPr>
            <w:r w:rsidRPr="00C078C6">
              <w:rPr>
                <w:b/>
                <w:bCs/>
              </w:rPr>
              <w:t>NR POM.</w:t>
            </w:r>
          </w:p>
        </w:tc>
        <w:tc>
          <w:tcPr>
            <w:tcW w:w="35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82813" w:rsidRPr="00C078C6" w:rsidRDefault="00882813" w:rsidP="000500B2">
            <w:pPr>
              <w:ind w:left="-70" w:right="281" w:firstLine="141"/>
              <w:rPr>
                <w:b/>
                <w:bCs/>
              </w:rPr>
            </w:pPr>
            <w:r w:rsidRPr="00C078C6">
              <w:rPr>
                <w:b/>
                <w:bCs/>
              </w:rPr>
              <w:t>NAZWA POMIESZCZENIA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2813" w:rsidRPr="00C078C6" w:rsidRDefault="00882813" w:rsidP="000500B2">
            <w:pPr>
              <w:ind w:left="-70" w:right="281" w:firstLine="141"/>
              <w:rPr>
                <w:b/>
                <w:bCs/>
              </w:rPr>
            </w:pPr>
            <w:r w:rsidRPr="00C078C6">
              <w:rPr>
                <w:b/>
                <w:bCs/>
              </w:rPr>
              <w:t>RODZAJ POSADZKI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2813" w:rsidRPr="00C078C6" w:rsidRDefault="00882813" w:rsidP="000500B2">
            <w:pPr>
              <w:ind w:left="-70" w:right="281" w:firstLine="141"/>
              <w:rPr>
                <w:b/>
                <w:bCs/>
              </w:rPr>
            </w:pPr>
            <w:r w:rsidRPr="00C078C6">
              <w:rPr>
                <w:b/>
                <w:bCs/>
              </w:rPr>
              <w:t>POW. [M</w:t>
            </w:r>
            <w:r w:rsidRPr="00C078C6">
              <w:rPr>
                <w:b/>
                <w:bCs/>
                <w:vertAlign w:val="superscript"/>
              </w:rPr>
              <w:t>2</w:t>
            </w:r>
            <w:r w:rsidRPr="00C078C6">
              <w:rPr>
                <w:b/>
                <w:bCs/>
              </w:rPr>
              <w:t>]</w:t>
            </w:r>
          </w:p>
        </w:tc>
      </w:tr>
      <w:tr w:rsidR="00882813" w:rsidRPr="00C078C6" w:rsidTr="00121797">
        <w:trPr>
          <w:trHeight w:val="300"/>
        </w:trPr>
        <w:tc>
          <w:tcPr>
            <w:tcW w:w="6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882813" w:rsidRPr="00C078C6" w:rsidRDefault="00882813" w:rsidP="000500B2">
            <w:pPr>
              <w:ind w:left="-70" w:right="72" w:firstLine="141"/>
            </w:pPr>
            <w:r w:rsidRPr="00C078C6">
              <w:t>1</w:t>
            </w:r>
          </w:p>
        </w:tc>
        <w:tc>
          <w:tcPr>
            <w:tcW w:w="10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882813" w:rsidRPr="00C078C6" w:rsidRDefault="00882813" w:rsidP="000500B2">
            <w:pPr>
              <w:tabs>
                <w:tab w:val="left" w:pos="497"/>
              </w:tabs>
              <w:ind w:left="72" w:right="281"/>
            </w:pPr>
            <w:r w:rsidRPr="00C078C6">
              <w:t>0.1</w:t>
            </w:r>
          </w:p>
        </w:tc>
        <w:tc>
          <w:tcPr>
            <w:tcW w:w="3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882813" w:rsidRPr="00C078C6" w:rsidRDefault="00882813" w:rsidP="000500B2">
            <w:pPr>
              <w:tabs>
                <w:tab w:val="left" w:pos="567"/>
              </w:tabs>
              <w:ind w:left="72" w:right="281"/>
            </w:pPr>
            <w:r>
              <w:t>Przedpokój z aneksem kuchennym</w:t>
            </w:r>
            <w:r w:rsidRPr="00C078C6">
              <w:t xml:space="preserve">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2813" w:rsidRPr="00C078C6" w:rsidRDefault="00882813" w:rsidP="000500B2">
            <w:pPr>
              <w:ind w:left="214" w:right="281"/>
            </w:pPr>
            <w:r>
              <w:t>Terakota</w:t>
            </w:r>
            <w:r w:rsidRPr="00C078C6">
              <w:t xml:space="preserve"> 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2813" w:rsidRPr="00C078C6" w:rsidRDefault="00632575" w:rsidP="000500B2">
            <w:pPr>
              <w:ind w:left="182" w:right="281"/>
            </w:pPr>
            <w:r>
              <w:t>10,62</w:t>
            </w:r>
          </w:p>
        </w:tc>
      </w:tr>
      <w:tr w:rsidR="00882813" w:rsidRPr="00C078C6" w:rsidTr="00121797">
        <w:trPr>
          <w:trHeight w:val="300"/>
        </w:trPr>
        <w:tc>
          <w:tcPr>
            <w:tcW w:w="6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882813" w:rsidRPr="00C078C6" w:rsidRDefault="00882813" w:rsidP="000500B2">
            <w:pPr>
              <w:ind w:left="-70" w:right="72" w:firstLine="141"/>
            </w:pPr>
            <w:r w:rsidRPr="00C078C6">
              <w:t>2</w:t>
            </w:r>
          </w:p>
        </w:tc>
        <w:tc>
          <w:tcPr>
            <w:tcW w:w="10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882813" w:rsidRPr="00C078C6" w:rsidRDefault="00882813" w:rsidP="000500B2">
            <w:pPr>
              <w:tabs>
                <w:tab w:val="left" w:pos="497"/>
              </w:tabs>
              <w:ind w:left="72" w:right="281"/>
            </w:pPr>
            <w:r w:rsidRPr="00C078C6">
              <w:t>0.2</w:t>
            </w:r>
          </w:p>
        </w:tc>
        <w:tc>
          <w:tcPr>
            <w:tcW w:w="3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882813" w:rsidRPr="00C078C6" w:rsidRDefault="00882813" w:rsidP="000500B2">
            <w:pPr>
              <w:tabs>
                <w:tab w:val="left" w:pos="567"/>
              </w:tabs>
              <w:ind w:left="72" w:right="281"/>
            </w:pPr>
            <w:r w:rsidRPr="00C078C6">
              <w:t>Łazienka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2813" w:rsidRPr="00C078C6" w:rsidRDefault="00882813" w:rsidP="000500B2">
            <w:pPr>
              <w:ind w:left="214" w:right="281"/>
            </w:pPr>
            <w:r>
              <w:t>Terakota</w:t>
            </w:r>
            <w:r w:rsidRPr="00C078C6">
              <w:t xml:space="preserve"> 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2813" w:rsidRPr="00882813" w:rsidRDefault="00882813" w:rsidP="000500B2">
            <w:pPr>
              <w:ind w:left="182" w:right="281"/>
            </w:pPr>
            <w:r w:rsidRPr="00882813">
              <w:t>3,</w:t>
            </w:r>
            <w:r w:rsidR="00632575">
              <w:t>65</w:t>
            </w:r>
          </w:p>
        </w:tc>
      </w:tr>
      <w:tr w:rsidR="00882813" w:rsidRPr="00C078C6" w:rsidTr="00121797">
        <w:trPr>
          <w:trHeight w:val="300"/>
        </w:trPr>
        <w:tc>
          <w:tcPr>
            <w:tcW w:w="6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882813" w:rsidRPr="00C078C6" w:rsidRDefault="00882813" w:rsidP="000500B2">
            <w:pPr>
              <w:ind w:left="-70" w:right="72" w:firstLine="141"/>
            </w:pPr>
            <w:r w:rsidRPr="00C078C6">
              <w:t>3</w:t>
            </w:r>
          </w:p>
        </w:tc>
        <w:tc>
          <w:tcPr>
            <w:tcW w:w="10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882813" w:rsidRPr="00C078C6" w:rsidRDefault="00882813" w:rsidP="000500B2">
            <w:pPr>
              <w:tabs>
                <w:tab w:val="left" w:pos="497"/>
              </w:tabs>
              <w:ind w:left="72" w:right="281"/>
            </w:pPr>
            <w:r w:rsidRPr="00C078C6">
              <w:t>0.3</w:t>
            </w:r>
          </w:p>
        </w:tc>
        <w:tc>
          <w:tcPr>
            <w:tcW w:w="3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882813" w:rsidRPr="00C078C6" w:rsidRDefault="00882813" w:rsidP="000500B2">
            <w:pPr>
              <w:tabs>
                <w:tab w:val="left" w:pos="567"/>
              </w:tabs>
              <w:ind w:left="72" w:right="281"/>
            </w:pPr>
            <w:r w:rsidRPr="00C078C6">
              <w:t>Pokój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2813" w:rsidRPr="00C078C6" w:rsidRDefault="00882813" w:rsidP="000500B2">
            <w:pPr>
              <w:ind w:left="214" w:right="281"/>
            </w:pPr>
            <w:r w:rsidRPr="00C078C6">
              <w:t>Panele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2813" w:rsidRPr="00882813" w:rsidRDefault="00882813" w:rsidP="000500B2">
            <w:pPr>
              <w:ind w:left="182" w:right="281"/>
            </w:pPr>
            <w:r w:rsidRPr="00882813">
              <w:t>10,</w:t>
            </w:r>
            <w:r w:rsidR="00632575">
              <w:t>85</w:t>
            </w:r>
          </w:p>
        </w:tc>
      </w:tr>
      <w:tr w:rsidR="00882813" w:rsidRPr="00CC3140" w:rsidTr="00121797">
        <w:trPr>
          <w:trHeight w:val="300"/>
        </w:trPr>
        <w:tc>
          <w:tcPr>
            <w:tcW w:w="6804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882813" w:rsidRPr="00C078C6" w:rsidRDefault="00882813" w:rsidP="000500B2">
            <w:pPr>
              <w:ind w:left="567" w:right="281"/>
            </w:pPr>
            <w:r w:rsidRPr="00C078C6">
              <w:t>Łączna powierzchnia użytkowa:</w:t>
            </w: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2813" w:rsidRPr="00882813" w:rsidRDefault="00882813" w:rsidP="000500B2">
            <w:pPr>
              <w:ind w:left="182" w:right="281"/>
            </w:pPr>
            <w:r w:rsidRPr="00882813">
              <w:t>2</w:t>
            </w:r>
            <w:r w:rsidR="00632575">
              <w:t>5</w:t>
            </w:r>
            <w:r w:rsidRPr="00882813">
              <w:t>,</w:t>
            </w:r>
            <w:r w:rsidR="00632575">
              <w:t>02</w:t>
            </w:r>
          </w:p>
        </w:tc>
      </w:tr>
    </w:tbl>
    <w:p w:rsidR="00882813" w:rsidRDefault="001B0FAE" w:rsidP="000500B2">
      <w:r w:rsidRPr="00782557">
        <w:rPr>
          <w:u w:val="single"/>
        </w:rPr>
        <w:t>Posadzki</w:t>
      </w:r>
      <w:r w:rsidRPr="00782557">
        <w:rPr>
          <w:u w:val="single"/>
        </w:rPr>
        <w:br/>
      </w:r>
      <w:r w:rsidR="00882813">
        <w:t>Wykładzinę PCV z płytą pilśniową, na której jest ułożona zdemontować. Odkrytą posadzkę oczyścić i wykonać na niej warstwę wyrównująca z granulatu mineralnego grubości min. 1 cm. Następnie wykonać warstwę podkładową z</w:t>
      </w:r>
      <w:r w:rsidR="00882813" w:rsidRPr="00C55D01">
        <w:t xml:space="preserve"> </w:t>
      </w:r>
      <w:r w:rsidR="00882813">
        <w:t>suchego jastrychu (płyty włókninowo – cementowe 2 x 12,5 mm).</w:t>
      </w:r>
      <w:r w:rsidR="007B2A06">
        <w:t xml:space="preserve"> </w:t>
      </w:r>
      <w:r w:rsidR="00882813">
        <w:t>Na wyrównanym podkładzie ułożyć w przedpokoju z aneksem kuchennym i w łazience terakotę a w pokoju panele. W pomieszczeniach zamontować listwy przypodłogowe.</w:t>
      </w:r>
      <w:r w:rsidR="00FB0CD6">
        <w:t xml:space="preserve"> W łazience wykonać izolację przeciwwilgociowa z folii budowlanej (2x) wywiniętej na ściany 10 cm.</w:t>
      </w:r>
    </w:p>
    <w:p w:rsidR="007B2A06" w:rsidRDefault="00882813" w:rsidP="000500B2">
      <w:pPr>
        <w:rPr>
          <w:u w:val="single"/>
        </w:rPr>
      </w:pPr>
      <w:r w:rsidRPr="00782557">
        <w:rPr>
          <w:u w:val="single"/>
        </w:rPr>
        <w:t>Stolarka okienna i parapety</w:t>
      </w:r>
    </w:p>
    <w:p w:rsidR="000F45FC" w:rsidRDefault="00882813" w:rsidP="000500B2">
      <w:r w:rsidRPr="005A0D2C">
        <w:t>Umycie</w:t>
      </w:r>
      <w:r w:rsidR="001B0FAE">
        <w:t xml:space="preserve"> i</w:t>
      </w:r>
      <w:r w:rsidRPr="005A0D2C">
        <w:t xml:space="preserve"> przegląd</w:t>
      </w:r>
      <w:r w:rsidR="001B0FAE" w:rsidRPr="001B0FAE">
        <w:t xml:space="preserve"> </w:t>
      </w:r>
      <w:r w:rsidR="001B0FAE" w:rsidRPr="005A0D2C">
        <w:t>okien</w:t>
      </w:r>
      <w:r w:rsidRPr="005A0D2C">
        <w:t>, regulacja okuć</w:t>
      </w:r>
      <w:r w:rsidR="00293276">
        <w:t xml:space="preserve">, okien O3 i O4. </w:t>
      </w:r>
      <w:r w:rsidRPr="005A0D2C">
        <w:t>Umycie parapetów</w:t>
      </w:r>
      <w:r w:rsidR="00293276">
        <w:t xml:space="preserve"> </w:t>
      </w:r>
      <w:r w:rsidRPr="005A0D2C">
        <w:t>systemow</w:t>
      </w:r>
      <w:r w:rsidR="00293276">
        <w:t>ych</w:t>
      </w:r>
      <w:r w:rsidRPr="005A0D2C">
        <w:t xml:space="preserve"> z PCV (</w:t>
      </w:r>
      <w:r>
        <w:t xml:space="preserve">uzupełnienie nasadek </w:t>
      </w:r>
      <w:r w:rsidRPr="005A0D2C">
        <w:t>wykończenia bocznego).</w:t>
      </w:r>
      <w:r w:rsidR="00293276">
        <w:t xml:space="preserve"> Remont okien O5 i O6. Remont parapetów drewnianych polegający na przeszlifowaniu i pomalowaniu w kolorze białym.</w:t>
      </w:r>
    </w:p>
    <w:p w:rsidR="007B2A06" w:rsidRDefault="00882813" w:rsidP="000500B2">
      <w:pPr>
        <w:rPr>
          <w:u w:val="single"/>
        </w:rPr>
      </w:pPr>
      <w:r w:rsidRPr="00782557">
        <w:rPr>
          <w:u w:val="single"/>
        </w:rPr>
        <w:t xml:space="preserve">Drzwi </w:t>
      </w:r>
    </w:p>
    <w:p w:rsidR="00882813" w:rsidRPr="005A0D2C" w:rsidRDefault="00882813" w:rsidP="000500B2">
      <w:r w:rsidRPr="005A0D2C">
        <w:t>Umycie drzwi wejściowych z korytarza wspólnego.</w:t>
      </w:r>
      <w:r w:rsidR="007B2A06">
        <w:t xml:space="preserve"> </w:t>
      </w:r>
      <w:r w:rsidRPr="005A0D2C">
        <w:t>Osadzenie drzwi z ościeżnicą w ścianie GKI.</w:t>
      </w:r>
      <w:r w:rsidR="000F45FC">
        <w:br/>
      </w:r>
      <w:r w:rsidRPr="005A0D2C">
        <w:t>Osadzenie drzwi z ościeżnicą w ścianie murowanej 12 cm.</w:t>
      </w:r>
    </w:p>
    <w:p w:rsidR="003E1F5F" w:rsidRPr="00CC3140" w:rsidRDefault="005D6349" w:rsidP="000500B2">
      <w:pPr>
        <w:pStyle w:val="Nagwek3"/>
        <w:numPr>
          <w:ilvl w:val="1"/>
          <w:numId w:val="25"/>
        </w:numPr>
        <w:ind w:left="567" w:hanging="567"/>
        <w:rPr>
          <w:szCs w:val="22"/>
        </w:rPr>
      </w:pPr>
      <w:bookmarkStart w:id="22" w:name="_Toc141890813"/>
      <w:bookmarkStart w:id="23" w:name="_Toc167179734"/>
      <w:r>
        <w:t>Program prac remontowych w lokalu nr 1</w:t>
      </w:r>
      <w:bookmarkEnd w:id="22"/>
      <w:bookmarkEnd w:id="23"/>
    </w:p>
    <w:p w:rsidR="003E1F5F" w:rsidRDefault="001B2BC8" w:rsidP="000500B2">
      <w:r>
        <w:t>Zaprojektowano wyłączenie z lokalu pomieszczeń nr 0.6, 0.7 i 0.8</w:t>
      </w:r>
      <w:r w:rsidR="00CB6486">
        <w:t xml:space="preserve"> (numeracja z inwentaryzacji)</w:t>
      </w:r>
      <w:r>
        <w:t xml:space="preserve">. </w:t>
      </w:r>
      <w:r w:rsidR="003E1F5F" w:rsidRPr="00CC3140">
        <w:t xml:space="preserve">Lokal </w:t>
      </w:r>
      <w:r w:rsidR="003E1F5F">
        <w:t xml:space="preserve">składa </w:t>
      </w:r>
      <w:r w:rsidR="003E1F5F" w:rsidRPr="00CC3140">
        <w:t xml:space="preserve">się z </w:t>
      </w:r>
      <w:r w:rsidR="003E1F5F">
        <w:t>przedpokoju dwóch</w:t>
      </w:r>
      <w:r w:rsidR="003E1F5F" w:rsidRPr="00CC3140">
        <w:t xml:space="preserve"> pokoi</w:t>
      </w:r>
      <w:r w:rsidR="001B0FAE">
        <w:t xml:space="preserve"> i</w:t>
      </w:r>
      <w:r w:rsidR="003E1F5F" w:rsidRPr="00CC3140">
        <w:t xml:space="preserve"> </w:t>
      </w:r>
      <w:r w:rsidR="003E1F5F">
        <w:t>łazienki.</w:t>
      </w:r>
      <w:r w:rsidR="003E1F5F" w:rsidRPr="00CC3140">
        <w:t xml:space="preserve"> </w:t>
      </w:r>
      <w:r w:rsidR="001B0FAE">
        <w:t xml:space="preserve">W jednym pokoju zaprojektowano aneks kuchenny. </w:t>
      </w:r>
    </w:p>
    <w:p w:rsidR="007B2A06" w:rsidRDefault="00832083" w:rsidP="000500B2">
      <w:pPr>
        <w:rPr>
          <w:u w:val="single"/>
        </w:rPr>
      </w:pPr>
      <w:r w:rsidRPr="00782557">
        <w:rPr>
          <w:u w:val="single"/>
        </w:rPr>
        <w:t xml:space="preserve">Parametry techniczne </w:t>
      </w:r>
    </w:p>
    <w:p w:rsidR="003E1F5F" w:rsidRDefault="00832083" w:rsidP="007B2A06">
      <w:pPr>
        <w:jc w:val="left"/>
      </w:pPr>
      <w:r w:rsidRPr="00CC3140">
        <w:lastRenderedPageBreak/>
        <w:t xml:space="preserve">Powierzchnia użytkowa </w:t>
      </w:r>
      <w:r>
        <w:t xml:space="preserve">po remoncie i przebudowie </w:t>
      </w:r>
      <w:r w:rsidRPr="00CC3140">
        <w:t xml:space="preserve">– </w:t>
      </w:r>
      <w:r>
        <w:t>43,13</w:t>
      </w:r>
      <w:r w:rsidRPr="00CC3140">
        <w:t>m</w:t>
      </w:r>
      <w:r w:rsidRPr="00CC3140">
        <w:rPr>
          <w:vertAlign w:val="superscript"/>
        </w:rPr>
        <w:t>2</w:t>
      </w:r>
      <w:r>
        <w:br/>
        <w:t>Wysokość pomieszczeń – 290</w:t>
      </w:r>
      <w:r w:rsidRPr="00CC3140">
        <w:t xml:space="preserve"> cm</w:t>
      </w:r>
    </w:p>
    <w:p w:rsidR="00CC6FD1" w:rsidRDefault="00CC6FD1" w:rsidP="00CC6FD1">
      <w:pPr>
        <w:rPr>
          <w:u w:val="single"/>
        </w:rPr>
      </w:pPr>
      <w:r w:rsidRPr="001B0FAE">
        <w:t>Wykaz pomieszczeń i zestawienie powierzchni</w:t>
      </w:r>
    </w:p>
    <w:p w:rsidR="00CC6FD1" w:rsidRDefault="00CC6FD1" w:rsidP="007B2A06">
      <w:pPr>
        <w:jc w:val="left"/>
      </w:pPr>
    </w:p>
    <w:tbl>
      <w:tblPr>
        <w:tblpPr w:leftFromText="141" w:rightFromText="141" w:vertAnchor="text" w:horzAnchor="margin" w:tblpY="478"/>
        <w:tblW w:w="8080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632"/>
        <w:gridCol w:w="938"/>
        <w:gridCol w:w="3391"/>
        <w:gridCol w:w="1418"/>
        <w:gridCol w:w="1701"/>
      </w:tblGrid>
      <w:tr w:rsidR="00832083" w:rsidRPr="00126A77" w:rsidTr="0042520F">
        <w:trPr>
          <w:trHeight w:val="584"/>
        </w:trPr>
        <w:tc>
          <w:tcPr>
            <w:tcW w:w="6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32083" w:rsidRPr="00126A77" w:rsidRDefault="00832083" w:rsidP="000500B2">
            <w:pPr>
              <w:ind w:right="281"/>
              <w:rPr>
                <w:b/>
                <w:bCs/>
                <w:sz w:val="20"/>
                <w:szCs w:val="20"/>
              </w:rPr>
            </w:pPr>
            <w:r w:rsidRPr="00126A77">
              <w:rPr>
                <w:b/>
                <w:bCs/>
                <w:sz w:val="20"/>
                <w:szCs w:val="20"/>
              </w:rPr>
              <w:t>LP</w:t>
            </w:r>
          </w:p>
        </w:tc>
        <w:tc>
          <w:tcPr>
            <w:tcW w:w="9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32083" w:rsidRPr="00126A77" w:rsidRDefault="00832083" w:rsidP="000500B2">
            <w:pPr>
              <w:ind w:right="281"/>
              <w:rPr>
                <w:b/>
                <w:bCs/>
                <w:sz w:val="20"/>
                <w:szCs w:val="20"/>
              </w:rPr>
            </w:pPr>
            <w:r w:rsidRPr="00126A77">
              <w:rPr>
                <w:b/>
                <w:bCs/>
                <w:sz w:val="20"/>
                <w:szCs w:val="20"/>
              </w:rPr>
              <w:t>NR POM.</w:t>
            </w:r>
          </w:p>
        </w:tc>
        <w:tc>
          <w:tcPr>
            <w:tcW w:w="33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832083" w:rsidRPr="00126A77" w:rsidRDefault="00832083" w:rsidP="000500B2">
            <w:pPr>
              <w:ind w:right="281"/>
              <w:rPr>
                <w:b/>
                <w:bCs/>
                <w:sz w:val="20"/>
                <w:szCs w:val="20"/>
              </w:rPr>
            </w:pPr>
            <w:r w:rsidRPr="00126A77">
              <w:rPr>
                <w:b/>
                <w:bCs/>
                <w:sz w:val="20"/>
                <w:szCs w:val="20"/>
              </w:rPr>
              <w:t xml:space="preserve">NAZWA 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2083" w:rsidRPr="00126A77" w:rsidRDefault="00832083" w:rsidP="000500B2">
            <w:pPr>
              <w:ind w:right="281"/>
              <w:rPr>
                <w:b/>
                <w:bCs/>
                <w:sz w:val="20"/>
                <w:szCs w:val="20"/>
              </w:rPr>
            </w:pPr>
            <w:r w:rsidRPr="00126A77">
              <w:rPr>
                <w:b/>
                <w:bCs/>
                <w:sz w:val="20"/>
                <w:szCs w:val="20"/>
              </w:rPr>
              <w:t>POW. [m</w:t>
            </w:r>
            <w:r w:rsidRPr="00126A77">
              <w:rPr>
                <w:b/>
                <w:bCs/>
                <w:sz w:val="20"/>
                <w:szCs w:val="20"/>
                <w:vertAlign w:val="superscript"/>
              </w:rPr>
              <w:t>2</w:t>
            </w:r>
            <w:r w:rsidRPr="00126A77">
              <w:rPr>
                <w:b/>
                <w:bCs/>
                <w:sz w:val="20"/>
                <w:szCs w:val="20"/>
              </w:rPr>
              <w:t xml:space="preserve">] 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2083" w:rsidRPr="00126A77" w:rsidRDefault="00832083" w:rsidP="000500B2">
            <w:pPr>
              <w:ind w:right="281"/>
              <w:rPr>
                <w:b/>
                <w:bCs/>
                <w:sz w:val="20"/>
                <w:szCs w:val="20"/>
              </w:rPr>
            </w:pPr>
            <w:r w:rsidRPr="00126A77">
              <w:rPr>
                <w:b/>
                <w:bCs/>
                <w:sz w:val="20"/>
                <w:szCs w:val="20"/>
              </w:rPr>
              <w:t>RODZAJ POSADZKI</w:t>
            </w:r>
          </w:p>
        </w:tc>
      </w:tr>
      <w:tr w:rsidR="00832083" w:rsidRPr="00CC3140" w:rsidTr="0042520F">
        <w:trPr>
          <w:trHeight w:val="307"/>
        </w:trPr>
        <w:tc>
          <w:tcPr>
            <w:tcW w:w="63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832083" w:rsidRPr="00CC3140" w:rsidRDefault="00832083" w:rsidP="000500B2">
            <w:pPr>
              <w:ind w:right="281"/>
            </w:pPr>
            <w:r w:rsidRPr="00CC3140">
              <w:t>1</w:t>
            </w:r>
          </w:p>
        </w:tc>
        <w:tc>
          <w:tcPr>
            <w:tcW w:w="9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832083" w:rsidRPr="00CC3140" w:rsidRDefault="00832083" w:rsidP="000500B2">
            <w:pPr>
              <w:ind w:right="281"/>
            </w:pPr>
            <w:r w:rsidRPr="00CC3140">
              <w:t>0.1</w:t>
            </w:r>
          </w:p>
        </w:tc>
        <w:tc>
          <w:tcPr>
            <w:tcW w:w="33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832083" w:rsidRPr="00CC3140" w:rsidRDefault="00832083" w:rsidP="000500B2">
            <w:pPr>
              <w:ind w:right="281"/>
            </w:pPr>
            <w:r>
              <w:t xml:space="preserve">Przedpokój 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2083" w:rsidRPr="00CC3140" w:rsidRDefault="00832083" w:rsidP="000500B2">
            <w:pPr>
              <w:ind w:right="281"/>
            </w:pPr>
            <w:r>
              <w:t>2,85</w:t>
            </w:r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2083" w:rsidRDefault="00832083" w:rsidP="000500B2">
            <w:pPr>
              <w:ind w:right="281"/>
            </w:pPr>
            <w:r>
              <w:t>Panele</w:t>
            </w:r>
          </w:p>
        </w:tc>
      </w:tr>
      <w:tr w:rsidR="00832083" w:rsidRPr="00CC3140" w:rsidTr="0042520F">
        <w:trPr>
          <w:trHeight w:val="307"/>
        </w:trPr>
        <w:tc>
          <w:tcPr>
            <w:tcW w:w="63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832083" w:rsidRPr="00CC3140" w:rsidRDefault="00832083" w:rsidP="000500B2">
            <w:pPr>
              <w:ind w:right="281"/>
            </w:pPr>
            <w:r w:rsidRPr="00CC3140">
              <w:t>2</w:t>
            </w:r>
          </w:p>
        </w:tc>
        <w:tc>
          <w:tcPr>
            <w:tcW w:w="9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832083" w:rsidRPr="00CC3140" w:rsidRDefault="00832083" w:rsidP="000500B2">
            <w:pPr>
              <w:ind w:right="281"/>
            </w:pPr>
            <w:r w:rsidRPr="00CC3140">
              <w:t>0.2</w:t>
            </w:r>
          </w:p>
        </w:tc>
        <w:tc>
          <w:tcPr>
            <w:tcW w:w="33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832083" w:rsidRPr="00CC3140" w:rsidRDefault="00832083" w:rsidP="000500B2">
            <w:pPr>
              <w:ind w:right="281"/>
            </w:pPr>
            <w:r>
              <w:t xml:space="preserve">Łazienka 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2083" w:rsidRPr="00CC3140" w:rsidRDefault="00832083" w:rsidP="000500B2">
            <w:pPr>
              <w:ind w:right="281"/>
            </w:pPr>
            <w:r>
              <w:t>3,10</w:t>
            </w:r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2083" w:rsidRDefault="00832083" w:rsidP="000500B2">
            <w:pPr>
              <w:ind w:right="281"/>
            </w:pPr>
            <w:r>
              <w:t xml:space="preserve">Terakota </w:t>
            </w:r>
          </w:p>
        </w:tc>
      </w:tr>
      <w:tr w:rsidR="00832083" w:rsidRPr="00CC3140" w:rsidTr="0042520F">
        <w:trPr>
          <w:trHeight w:val="307"/>
        </w:trPr>
        <w:tc>
          <w:tcPr>
            <w:tcW w:w="63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832083" w:rsidRPr="00CC3140" w:rsidRDefault="00832083" w:rsidP="000500B2">
            <w:pPr>
              <w:ind w:right="281"/>
            </w:pPr>
            <w:r w:rsidRPr="00CC3140">
              <w:t>3</w:t>
            </w:r>
          </w:p>
        </w:tc>
        <w:tc>
          <w:tcPr>
            <w:tcW w:w="9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832083" w:rsidRPr="00CC3140" w:rsidRDefault="00832083" w:rsidP="000500B2">
            <w:pPr>
              <w:ind w:right="281"/>
            </w:pPr>
            <w:r w:rsidRPr="00CC3140">
              <w:t>0.3</w:t>
            </w:r>
          </w:p>
        </w:tc>
        <w:tc>
          <w:tcPr>
            <w:tcW w:w="33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832083" w:rsidRPr="00CC3140" w:rsidRDefault="00832083" w:rsidP="000500B2">
            <w:pPr>
              <w:ind w:right="281"/>
            </w:pPr>
            <w:r>
              <w:t>Pokój z aneksem kuchennym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2083" w:rsidRPr="00CC3140" w:rsidRDefault="00832083" w:rsidP="000500B2">
            <w:pPr>
              <w:ind w:right="281"/>
            </w:pPr>
            <w:r>
              <w:t>15,830</w:t>
            </w:r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2083" w:rsidRDefault="00832083" w:rsidP="000500B2">
            <w:pPr>
              <w:ind w:right="281"/>
            </w:pPr>
            <w:r>
              <w:t>Panele</w:t>
            </w:r>
          </w:p>
        </w:tc>
      </w:tr>
      <w:tr w:rsidR="00832083" w:rsidRPr="00CC3140" w:rsidTr="0042520F">
        <w:trPr>
          <w:trHeight w:val="307"/>
        </w:trPr>
        <w:tc>
          <w:tcPr>
            <w:tcW w:w="63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832083" w:rsidRPr="00CC3140" w:rsidRDefault="00832083" w:rsidP="000500B2">
            <w:pPr>
              <w:ind w:right="281"/>
            </w:pPr>
            <w:r>
              <w:t>4</w:t>
            </w:r>
          </w:p>
        </w:tc>
        <w:tc>
          <w:tcPr>
            <w:tcW w:w="9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832083" w:rsidRPr="00CC3140" w:rsidRDefault="00832083" w:rsidP="000500B2">
            <w:pPr>
              <w:ind w:right="281"/>
            </w:pPr>
            <w:r>
              <w:t>0.4</w:t>
            </w:r>
          </w:p>
        </w:tc>
        <w:tc>
          <w:tcPr>
            <w:tcW w:w="33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832083" w:rsidRDefault="00832083" w:rsidP="000500B2">
            <w:pPr>
              <w:ind w:right="281"/>
            </w:pPr>
            <w:r>
              <w:t>Pokój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2083" w:rsidRDefault="00832083" w:rsidP="000500B2">
            <w:pPr>
              <w:ind w:right="281"/>
            </w:pPr>
            <w:r>
              <w:t>21,35</w:t>
            </w:r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2083" w:rsidRDefault="00832083" w:rsidP="000500B2">
            <w:pPr>
              <w:ind w:right="281"/>
            </w:pPr>
            <w:r>
              <w:t xml:space="preserve">Panele </w:t>
            </w:r>
          </w:p>
        </w:tc>
      </w:tr>
      <w:tr w:rsidR="00832083" w:rsidRPr="00CC3140" w:rsidTr="0042520F">
        <w:trPr>
          <w:trHeight w:val="307"/>
        </w:trPr>
        <w:tc>
          <w:tcPr>
            <w:tcW w:w="6379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2083" w:rsidRPr="00CC3140" w:rsidRDefault="00832083" w:rsidP="000500B2">
            <w:pPr>
              <w:ind w:right="281"/>
            </w:pPr>
            <w:r>
              <w:t>Razem 43,13</w:t>
            </w:r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2083" w:rsidRDefault="00832083" w:rsidP="000500B2">
            <w:pPr>
              <w:ind w:right="281"/>
            </w:pPr>
          </w:p>
        </w:tc>
      </w:tr>
    </w:tbl>
    <w:p w:rsidR="00832083" w:rsidRDefault="00832083" w:rsidP="000500B2">
      <w:pPr>
        <w:rPr>
          <w:u w:val="single"/>
        </w:rPr>
      </w:pPr>
    </w:p>
    <w:p w:rsidR="00832083" w:rsidRDefault="00832083" w:rsidP="000500B2">
      <w:pPr>
        <w:rPr>
          <w:u w:val="single"/>
        </w:rPr>
      </w:pPr>
    </w:p>
    <w:p w:rsidR="00832083" w:rsidRDefault="00832083" w:rsidP="000500B2">
      <w:pPr>
        <w:rPr>
          <w:u w:val="single"/>
        </w:rPr>
      </w:pPr>
    </w:p>
    <w:p w:rsidR="00832083" w:rsidRDefault="00832083" w:rsidP="000500B2">
      <w:pPr>
        <w:rPr>
          <w:u w:val="single"/>
        </w:rPr>
      </w:pPr>
    </w:p>
    <w:p w:rsidR="00832083" w:rsidRDefault="00832083" w:rsidP="000500B2">
      <w:pPr>
        <w:rPr>
          <w:u w:val="single"/>
        </w:rPr>
      </w:pPr>
    </w:p>
    <w:p w:rsidR="00CC6FD1" w:rsidRDefault="00CC6FD1" w:rsidP="000500B2">
      <w:pPr>
        <w:rPr>
          <w:u w:val="single"/>
        </w:rPr>
      </w:pPr>
    </w:p>
    <w:p w:rsidR="00CC6FD1" w:rsidRDefault="00CC6FD1" w:rsidP="000500B2">
      <w:pPr>
        <w:rPr>
          <w:u w:val="single"/>
        </w:rPr>
      </w:pPr>
    </w:p>
    <w:p w:rsidR="00CC6FD1" w:rsidRDefault="00CC6FD1" w:rsidP="000500B2">
      <w:pPr>
        <w:rPr>
          <w:u w:val="single"/>
        </w:rPr>
      </w:pPr>
    </w:p>
    <w:p w:rsidR="00CC6FD1" w:rsidRDefault="00CC6FD1" w:rsidP="000500B2">
      <w:pPr>
        <w:rPr>
          <w:u w:val="single"/>
        </w:rPr>
      </w:pPr>
    </w:p>
    <w:p w:rsidR="007B2A06" w:rsidRDefault="005D6349" w:rsidP="000500B2">
      <w:pPr>
        <w:rPr>
          <w:u w:val="single"/>
        </w:rPr>
      </w:pPr>
      <w:r w:rsidRPr="00782557">
        <w:rPr>
          <w:u w:val="single"/>
        </w:rPr>
        <w:t xml:space="preserve">Ściany i sufity </w:t>
      </w:r>
    </w:p>
    <w:p w:rsidR="005D6349" w:rsidRDefault="005D6349" w:rsidP="000500B2">
      <w:r w:rsidRPr="005A0D2C">
        <w:t>Przetarcie i pomalowanie ścian i sufitów w kolorze białym</w:t>
      </w:r>
      <w:r w:rsidR="007B2A06">
        <w:t>.</w:t>
      </w:r>
      <w:r w:rsidRPr="005A0D2C">
        <w:t xml:space="preserve"> </w:t>
      </w:r>
      <w:r>
        <w:t>Ułożenie w aneksie  kuchennym glazury nad ciągiem technologicznym 4 rzędy płytek (białe, jednobarwne 15 x 15 cm).</w:t>
      </w:r>
      <w:r>
        <w:rPr>
          <w:szCs w:val="56"/>
        </w:rPr>
        <w:t xml:space="preserve"> </w:t>
      </w:r>
      <w:r>
        <w:t>Wymiana drzwiczek rewizyjnych.</w:t>
      </w:r>
    </w:p>
    <w:p w:rsidR="005D6349" w:rsidRPr="005D6349" w:rsidRDefault="005D6349" w:rsidP="000500B2">
      <w:r w:rsidRPr="00782557">
        <w:rPr>
          <w:u w:val="single"/>
        </w:rPr>
        <w:t xml:space="preserve">Posadzki </w:t>
      </w:r>
      <w:r w:rsidRPr="00782557">
        <w:rPr>
          <w:u w:val="single"/>
        </w:rPr>
        <w:br/>
      </w:r>
      <w:r w:rsidRPr="005D6349">
        <w:t>Gruntowne wyczyszczenie gresu w łazience.</w:t>
      </w:r>
    </w:p>
    <w:p w:rsidR="007B2A06" w:rsidRDefault="005D6349" w:rsidP="000500B2">
      <w:pPr>
        <w:rPr>
          <w:u w:val="single"/>
        </w:rPr>
      </w:pPr>
      <w:r w:rsidRPr="00782557">
        <w:rPr>
          <w:u w:val="single"/>
        </w:rPr>
        <w:t>Stolarka okienna i parapety</w:t>
      </w:r>
    </w:p>
    <w:p w:rsidR="005D6349" w:rsidRPr="005D6349" w:rsidRDefault="005D6349" w:rsidP="000500B2">
      <w:r w:rsidRPr="005A0D2C">
        <w:t>Umycie okien, przegląd, regulacja okuć.</w:t>
      </w:r>
      <w:r w:rsidR="00CB6486">
        <w:t xml:space="preserve"> </w:t>
      </w:r>
      <w:r w:rsidRPr="005A0D2C">
        <w:t>Umycie parapetów.</w:t>
      </w:r>
      <w:r w:rsidR="007B2A06">
        <w:t xml:space="preserve"> </w:t>
      </w:r>
      <w:r w:rsidRPr="005A0D2C">
        <w:t>Naprawienie parapetu systemowego z PCV (</w:t>
      </w:r>
      <w:r>
        <w:t xml:space="preserve">uzupełnienie nasadek </w:t>
      </w:r>
      <w:r w:rsidRPr="005A0D2C">
        <w:t>wykończenia bocznego).</w:t>
      </w:r>
    </w:p>
    <w:p w:rsidR="007B2A06" w:rsidRDefault="005D6349" w:rsidP="000500B2">
      <w:pPr>
        <w:rPr>
          <w:u w:val="single"/>
        </w:rPr>
      </w:pPr>
      <w:r w:rsidRPr="00782557">
        <w:rPr>
          <w:u w:val="single"/>
        </w:rPr>
        <w:t>Drzwi w lokalu 1</w:t>
      </w:r>
    </w:p>
    <w:p w:rsidR="005D6349" w:rsidRPr="005A0D2C" w:rsidRDefault="005D6349" w:rsidP="000500B2">
      <w:r w:rsidRPr="005A0D2C">
        <w:t>Umycie drzwi</w:t>
      </w:r>
      <w:r>
        <w:t>.</w:t>
      </w:r>
    </w:p>
    <w:p w:rsidR="001B0FAE" w:rsidRDefault="001B0FAE" w:rsidP="000500B2">
      <w:pPr>
        <w:pStyle w:val="Nagwek3"/>
        <w:numPr>
          <w:ilvl w:val="1"/>
          <w:numId w:val="25"/>
        </w:numPr>
        <w:tabs>
          <w:tab w:val="left" w:pos="284"/>
        </w:tabs>
        <w:ind w:left="284" w:hanging="284"/>
      </w:pPr>
      <w:bookmarkStart w:id="24" w:name="_Toc167179735"/>
      <w:r>
        <w:t>Sekcja dotycząca lokalu nr 2A</w:t>
      </w:r>
      <w:bookmarkEnd w:id="24"/>
    </w:p>
    <w:p w:rsidR="001B0FAE" w:rsidRDefault="001B0FAE" w:rsidP="000500B2">
      <w:r w:rsidRPr="00CC3140">
        <w:t xml:space="preserve">Lokal mieszkalny znajduje się na II piętrze. Składa się z dwóch pokoi i kuchni oraz przedpokoju. </w:t>
      </w:r>
      <w:r w:rsidR="004822E4">
        <w:t>Łazienka dostępna jest z korytarza wspólnego</w:t>
      </w:r>
      <w:r w:rsidR="00806223">
        <w:t>.</w:t>
      </w:r>
    </w:p>
    <w:p w:rsidR="001B0FAE" w:rsidRPr="001B0FAE" w:rsidRDefault="001B0FAE" w:rsidP="000500B2">
      <w:r w:rsidRPr="001B0FAE">
        <w:t xml:space="preserve">Wykaz pomieszczeń i zestawienie powierzchni </w:t>
      </w:r>
    </w:p>
    <w:tbl>
      <w:tblPr>
        <w:tblW w:w="8222" w:type="dxa"/>
        <w:tblInd w:w="-5" w:type="dxa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708"/>
        <w:gridCol w:w="1276"/>
        <w:gridCol w:w="2836"/>
        <w:gridCol w:w="1984"/>
        <w:gridCol w:w="1418"/>
      </w:tblGrid>
      <w:tr w:rsidR="001B0FAE" w:rsidRPr="00CC3140" w:rsidTr="00832083">
        <w:trPr>
          <w:trHeight w:val="570"/>
        </w:trPr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B0FAE" w:rsidRPr="00CC3140" w:rsidRDefault="001B0FAE" w:rsidP="000500B2">
            <w:pPr>
              <w:ind w:right="281"/>
              <w:rPr>
                <w:b/>
                <w:bCs/>
              </w:rPr>
            </w:pPr>
            <w:r w:rsidRPr="00CC3140">
              <w:rPr>
                <w:b/>
                <w:bCs/>
              </w:rPr>
              <w:t>LP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B0FAE" w:rsidRPr="00CC3140" w:rsidRDefault="001B0FAE" w:rsidP="000500B2">
            <w:pPr>
              <w:ind w:right="281"/>
              <w:rPr>
                <w:b/>
                <w:bCs/>
              </w:rPr>
            </w:pPr>
            <w:r w:rsidRPr="00CC3140">
              <w:rPr>
                <w:b/>
                <w:bCs/>
              </w:rPr>
              <w:t>NR POM.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B0FAE" w:rsidRPr="00CC3140" w:rsidRDefault="001B0FAE" w:rsidP="000500B2">
            <w:pPr>
              <w:ind w:right="281"/>
              <w:rPr>
                <w:b/>
                <w:bCs/>
              </w:rPr>
            </w:pPr>
            <w:r w:rsidRPr="00CC3140">
              <w:rPr>
                <w:b/>
                <w:bCs/>
              </w:rPr>
              <w:t>NAZWA POMIESZCZENIA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0FAE" w:rsidRPr="00CC3140" w:rsidRDefault="001B0FAE" w:rsidP="000500B2">
            <w:pPr>
              <w:ind w:right="281"/>
              <w:rPr>
                <w:b/>
                <w:bCs/>
              </w:rPr>
            </w:pPr>
            <w:r w:rsidRPr="00CC3140">
              <w:rPr>
                <w:b/>
                <w:bCs/>
              </w:rPr>
              <w:t>RODZAJ POSADZKI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0FAE" w:rsidRPr="00CC3140" w:rsidRDefault="001B0FAE" w:rsidP="000500B2">
            <w:pPr>
              <w:ind w:right="281"/>
              <w:rPr>
                <w:b/>
                <w:bCs/>
              </w:rPr>
            </w:pPr>
            <w:r w:rsidRPr="00CC3140">
              <w:rPr>
                <w:b/>
                <w:bCs/>
              </w:rPr>
              <w:t>POW. [M</w:t>
            </w:r>
            <w:r w:rsidRPr="00CC3140">
              <w:rPr>
                <w:b/>
                <w:bCs/>
                <w:vertAlign w:val="superscript"/>
              </w:rPr>
              <w:t>2</w:t>
            </w:r>
            <w:r w:rsidRPr="00CC3140">
              <w:rPr>
                <w:b/>
                <w:bCs/>
              </w:rPr>
              <w:t xml:space="preserve">] </w:t>
            </w:r>
          </w:p>
        </w:tc>
      </w:tr>
      <w:tr w:rsidR="001B0FAE" w:rsidRPr="00CC3140" w:rsidTr="00832083">
        <w:trPr>
          <w:trHeight w:val="300"/>
        </w:trPr>
        <w:tc>
          <w:tcPr>
            <w:tcW w:w="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1B0FAE" w:rsidRPr="00CC3140" w:rsidRDefault="001B0FAE" w:rsidP="000500B2">
            <w:pPr>
              <w:ind w:right="281"/>
            </w:pPr>
            <w:r w:rsidRPr="00CC3140">
              <w:t>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1B0FAE" w:rsidRPr="00CC3140" w:rsidRDefault="001B0FAE" w:rsidP="000500B2">
            <w:pPr>
              <w:ind w:right="281"/>
            </w:pPr>
            <w:r w:rsidRPr="00CC3140">
              <w:t>0.1</w:t>
            </w:r>
          </w:p>
        </w:tc>
        <w:tc>
          <w:tcPr>
            <w:tcW w:w="2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1B0FAE" w:rsidRPr="00CC3140" w:rsidRDefault="001B0FAE" w:rsidP="000500B2">
            <w:pPr>
              <w:ind w:right="281"/>
            </w:pPr>
            <w:r w:rsidRPr="00CC3140">
              <w:t>Przedpokój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0FAE" w:rsidRPr="00CC3140" w:rsidRDefault="001B0FAE" w:rsidP="000500B2">
            <w:r w:rsidRPr="00CC3140">
              <w:t xml:space="preserve">Wykładzina PCV 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0FAE" w:rsidRPr="00CC3140" w:rsidRDefault="001B0FAE" w:rsidP="000500B2">
            <w:pPr>
              <w:ind w:right="281"/>
            </w:pPr>
            <w:r>
              <w:t>2,72</w:t>
            </w:r>
          </w:p>
        </w:tc>
      </w:tr>
      <w:tr w:rsidR="001B0FAE" w:rsidRPr="00CC3140" w:rsidTr="00832083">
        <w:trPr>
          <w:trHeight w:val="300"/>
        </w:trPr>
        <w:tc>
          <w:tcPr>
            <w:tcW w:w="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1B0FAE" w:rsidRPr="00CC3140" w:rsidRDefault="001B0FAE" w:rsidP="000500B2">
            <w:pPr>
              <w:ind w:right="281"/>
            </w:pPr>
            <w:r w:rsidRPr="00CC3140">
              <w:t>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1B0FAE" w:rsidRPr="00CC3140" w:rsidRDefault="001B0FAE" w:rsidP="000500B2">
            <w:pPr>
              <w:ind w:right="281"/>
            </w:pPr>
            <w:r w:rsidRPr="00CC3140">
              <w:t>0.2</w:t>
            </w:r>
          </w:p>
        </w:tc>
        <w:tc>
          <w:tcPr>
            <w:tcW w:w="2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1B0FAE" w:rsidRPr="00CC3140" w:rsidRDefault="001B0FAE" w:rsidP="000500B2">
            <w:pPr>
              <w:ind w:right="281"/>
            </w:pPr>
            <w:r w:rsidRPr="00CC3140">
              <w:t>Pokój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0FAE" w:rsidRPr="00CC3140" w:rsidRDefault="001B0FAE" w:rsidP="000500B2">
            <w:r w:rsidRPr="00CC3140">
              <w:t xml:space="preserve">Parkiet 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0FAE" w:rsidRPr="00CC3140" w:rsidRDefault="001B0FAE" w:rsidP="000500B2">
            <w:pPr>
              <w:ind w:right="281"/>
            </w:pPr>
            <w:r>
              <w:t>14,27</w:t>
            </w:r>
          </w:p>
        </w:tc>
      </w:tr>
      <w:tr w:rsidR="001B0FAE" w:rsidRPr="00CC3140" w:rsidTr="004268E4">
        <w:trPr>
          <w:trHeight w:val="300"/>
        </w:trPr>
        <w:tc>
          <w:tcPr>
            <w:tcW w:w="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1B0FAE" w:rsidRPr="00CC3140" w:rsidRDefault="001B0FAE" w:rsidP="000500B2">
            <w:pPr>
              <w:ind w:right="281"/>
            </w:pPr>
            <w:r w:rsidRPr="00CC3140">
              <w:t>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1B0FAE" w:rsidRPr="00CC3140" w:rsidRDefault="001B0FAE" w:rsidP="000500B2">
            <w:pPr>
              <w:ind w:right="281"/>
            </w:pPr>
            <w:r w:rsidRPr="00CC3140">
              <w:t>0.2</w:t>
            </w:r>
          </w:p>
        </w:tc>
        <w:tc>
          <w:tcPr>
            <w:tcW w:w="2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1B0FAE" w:rsidRPr="00CC3140" w:rsidRDefault="001B0FAE" w:rsidP="000500B2">
            <w:pPr>
              <w:ind w:right="281"/>
            </w:pPr>
            <w:r w:rsidRPr="00CC3140">
              <w:t>Pokój 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0FAE" w:rsidRPr="00CC3140" w:rsidRDefault="001B0FAE" w:rsidP="000500B2">
            <w:r w:rsidRPr="00CC3140">
              <w:t xml:space="preserve">Parkiet 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0FAE" w:rsidRPr="00CC3140" w:rsidRDefault="001B0FAE" w:rsidP="000500B2">
            <w:pPr>
              <w:ind w:right="281"/>
            </w:pPr>
            <w:r w:rsidRPr="00CC3140">
              <w:t>1</w:t>
            </w:r>
            <w:r>
              <w:t>6</w:t>
            </w:r>
            <w:r w:rsidRPr="00CC3140">
              <w:t>,</w:t>
            </w:r>
            <w:r>
              <w:t>6</w:t>
            </w:r>
            <w:r w:rsidRPr="00CC3140">
              <w:t>1</w:t>
            </w:r>
          </w:p>
        </w:tc>
      </w:tr>
      <w:tr w:rsidR="00B3633A" w:rsidRPr="00CC3140" w:rsidTr="004268E4">
        <w:trPr>
          <w:trHeight w:val="300"/>
        </w:trPr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B3633A" w:rsidRPr="00CC3140" w:rsidRDefault="00B3633A" w:rsidP="000500B2">
            <w:pPr>
              <w:ind w:right="281"/>
            </w:pPr>
            <w:r w:rsidRPr="00CC3140">
              <w:lastRenderedPageBreak/>
              <w:t>4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B3633A" w:rsidRPr="00CC3140" w:rsidRDefault="00B3633A" w:rsidP="000500B2">
            <w:pPr>
              <w:ind w:right="281"/>
            </w:pPr>
            <w:r w:rsidRPr="00CC3140">
              <w:t>0.4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B3633A" w:rsidRPr="00CC3140" w:rsidRDefault="00B3633A" w:rsidP="000500B2">
            <w:pPr>
              <w:ind w:right="281"/>
            </w:pPr>
            <w:r w:rsidRPr="00CC3140">
              <w:t>Kuchnia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633A" w:rsidRPr="00CC3140" w:rsidRDefault="00B3633A" w:rsidP="000500B2">
            <w:r w:rsidRPr="00CC3140">
              <w:t>Wykładzina PCV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633A" w:rsidRPr="00CC3140" w:rsidRDefault="004822E4" w:rsidP="000500B2">
            <w:pPr>
              <w:ind w:right="281"/>
            </w:pPr>
            <w:r>
              <w:t>6</w:t>
            </w:r>
            <w:r w:rsidR="00B3633A" w:rsidRPr="00CC3140">
              <w:t>,</w:t>
            </w:r>
            <w:r>
              <w:t>0</w:t>
            </w:r>
            <w:r w:rsidR="00B3633A" w:rsidRPr="00CC3140">
              <w:t>8</w:t>
            </w:r>
          </w:p>
        </w:tc>
      </w:tr>
      <w:tr w:rsidR="00B3633A" w:rsidRPr="00CC3140" w:rsidTr="004268E4">
        <w:trPr>
          <w:trHeight w:val="300"/>
        </w:trPr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B3633A" w:rsidRPr="00CC3140" w:rsidRDefault="00B3633A" w:rsidP="000500B2">
            <w:pPr>
              <w:ind w:right="281"/>
            </w:pPr>
            <w:r w:rsidRPr="00CC3140">
              <w:t>5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B3633A" w:rsidRPr="00CC3140" w:rsidRDefault="00B3633A" w:rsidP="000500B2">
            <w:pPr>
              <w:ind w:right="281"/>
            </w:pPr>
            <w:r w:rsidRPr="00CC3140">
              <w:t>0.5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B3633A" w:rsidRPr="00CC3140" w:rsidRDefault="00B3633A" w:rsidP="000500B2">
            <w:pPr>
              <w:ind w:right="281"/>
            </w:pPr>
            <w:r>
              <w:t>Łazienka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633A" w:rsidRPr="00CC3140" w:rsidRDefault="00B3633A" w:rsidP="000500B2">
            <w:r>
              <w:t xml:space="preserve">Gres 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633A" w:rsidRPr="00CC3140" w:rsidRDefault="004822E4" w:rsidP="000500B2">
            <w:pPr>
              <w:ind w:right="281"/>
            </w:pPr>
            <w:r>
              <w:t>3,13</w:t>
            </w:r>
          </w:p>
        </w:tc>
      </w:tr>
      <w:tr w:rsidR="00B3633A" w:rsidRPr="00CC3140" w:rsidTr="004268E4">
        <w:trPr>
          <w:trHeight w:val="300"/>
        </w:trPr>
        <w:tc>
          <w:tcPr>
            <w:tcW w:w="680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B3633A" w:rsidRPr="00CC3140" w:rsidRDefault="00B3633A" w:rsidP="000500B2">
            <w:pPr>
              <w:ind w:right="281"/>
            </w:pPr>
            <w:r w:rsidRPr="00CC3140">
              <w:t>Łączna powierzchnia użytkowa: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633A" w:rsidRPr="00CC3140" w:rsidRDefault="00B3633A" w:rsidP="000500B2">
            <w:pPr>
              <w:ind w:right="281"/>
            </w:pPr>
            <w:r>
              <w:t>42,81</w:t>
            </w:r>
          </w:p>
        </w:tc>
      </w:tr>
    </w:tbl>
    <w:p w:rsidR="00CC6FD1" w:rsidRDefault="00CC6FD1" w:rsidP="000500B2">
      <w:pPr>
        <w:rPr>
          <w:u w:val="single"/>
        </w:rPr>
      </w:pPr>
    </w:p>
    <w:p w:rsidR="00782557" w:rsidRPr="00782557" w:rsidRDefault="001B0FAE" w:rsidP="000500B2">
      <w:pPr>
        <w:rPr>
          <w:u w:val="single"/>
        </w:rPr>
      </w:pPr>
      <w:r w:rsidRPr="00782557">
        <w:rPr>
          <w:u w:val="single"/>
        </w:rPr>
        <w:t>Parametry techniczne</w:t>
      </w:r>
    </w:p>
    <w:p w:rsidR="004822E4" w:rsidRDefault="001B0FAE" w:rsidP="000500B2">
      <w:pPr>
        <w:spacing w:after="0" w:line="240" w:lineRule="auto"/>
        <w:rPr>
          <w:vertAlign w:val="superscript"/>
        </w:rPr>
      </w:pPr>
      <w:r w:rsidRPr="00CC3140">
        <w:t>Łączna powierzchnia użytkowa – 4</w:t>
      </w:r>
      <w:r w:rsidR="00B3633A">
        <w:t>2</w:t>
      </w:r>
      <w:r w:rsidRPr="00CC3140">
        <w:t>,</w:t>
      </w:r>
      <w:r w:rsidR="00B3633A">
        <w:t>8</w:t>
      </w:r>
      <w:r w:rsidRPr="00CC3140">
        <w:t>1m</w:t>
      </w:r>
      <w:r w:rsidRPr="00CC3140">
        <w:rPr>
          <w:vertAlign w:val="superscript"/>
        </w:rPr>
        <w:t>2</w:t>
      </w:r>
    </w:p>
    <w:p w:rsidR="001B0FAE" w:rsidRPr="00CC3140" w:rsidRDefault="001B0FAE" w:rsidP="000500B2">
      <w:pPr>
        <w:spacing w:after="0" w:line="240" w:lineRule="auto"/>
      </w:pPr>
      <w:r w:rsidRPr="00CC3140">
        <w:t>Wysokość pomieszczeń – 295 cm</w:t>
      </w:r>
    </w:p>
    <w:p w:rsidR="001B0FAE" w:rsidRDefault="00B3633A" w:rsidP="000500B2">
      <w:pPr>
        <w:spacing w:after="0" w:line="240" w:lineRule="auto"/>
        <w:rPr>
          <w:rFonts w:cs="Arial"/>
        </w:rPr>
      </w:pPr>
      <w:r w:rsidRPr="00B3633A">
        <w:rPr>
          <w:rFonts w:cs="Arial"/>
        </w:rPr>
        <w:t>Stan zachowania zabytku</w:t>
      </w:r>
    </w:p>
    <w:p w:rsidR="007B2A06" w:rsidRPr="00B3633A" w:rsidRDefault="007B2A06" w:rsidP="000500B2">
      <w:pPr>
        <w:spacing w:after="0" w:line="240" w:lineRule="auto"/>
        <w:rPr>
          <w:rFonts w:cs="Arial"/>
        </w:rPr>
      </w:pPr>
    </w:p>
    <w:p w:rsidR="001B0FAE" w:rsidRPr="00CC3140" w:rsidRDefault="001B0FAE" w:rsidP="000500B2">
      <w:r w:rsidRPr="00782557">
        <w:rPr>
          <w:u w:val="single"/>
        </w:rPr>
        <w:t>Ściany</w:t>
      </w:r>
      <w:r w:rsidR="004F7403" w:rsidRPr="00782557">
        <w:rPr>
          <w:u w:val="single"/>
        </w:rPr>
        <w:t xml:space="preserve"> i sufity</w:t>
      </w:r>
      <w:r w:rsidR="007B2A06">
        <w:rPr>
          <w:u w:val="single"/>
        </w:rPr>
        <w:t xml:space="preserve"> </w:t>
      </w:r>
      <w:r w:rsidR="00B3633A">
        <w:t xml:space="preserve">Ściany </w:t>
      </w:r>
      <w:r w:rsidRPr="00CC3140">
        <w:t xml:space="preserve">murowane, </w:t>
      </w:r>
      <w:r w:rsidR="00B3633A">
        <w:t>o</w:t>
      </w:r>
      <w:r w:rsidRPr="00CC3140">
        <w:t xml:space="preserve">tynkowane tynkiem cementowo-wapiennym, pomalowane. </w:t>
      </w:r>
      <w:r w:rsidR="004F7403">
        <w:t>Sufity o</w:t>
      </w:r>
      <w:r w:rsidR="004F7403" w:rsidRPr="00CC3140">
        <w:t>tynkowane tynkiem cementowo-wapiennym, pomalowane.</w:t>
      </w:r>
    </w:p>
    <w:p w:rsidR="001B0FAE" w:rsidRPr="00CC3140" w:rsidRDefault="004F7403" w:rsidP="000500B2">
      <w:r w:rsidRPr="00782557">
        <w:rPr>
          <w:u w:val="single"/>
        </w:rPr>
        <w:t>Posadzki</w:t>
      </w:r>
      <w:r w:rsidR="001B0FAE" w:rsidRPr="00782557">
        <w:rPr>
          <w:u w:val="single"/>
        </w:rPr>
        <w:t xml:space="preserve"> </w:t>
      </w:r>
      <w:r w:rsidR="001B0FAE" w:rsidRPr="00782557">
        <w:rPr>
          <w:u w:val="single"/>
        </w:rPr>
        <w:br/>
      </w:r>
      <w:r w:rsidR="00B3633A">
        <w:t>Z</w:t>
      </w:r>
      <w:r w:rsidR="001B0FAE" w:rsidRPr="00CC3140">
        <w:t xml:space="preserve">godnie z wykazem pomieszczeń i zestawieniem powierzchni. </w:t>
      </w:r>
    </w:p>
    <w:p w:rsidR="007B2A06" w:rsidRDefault="00B3633A" w:rsidP="000500B2">
      <w:pPr>
        <w:rPr>
          <w:u w:val="single"/>
        </w:rPr>
      </w:pPr>
      <w:r w:rsidRPr="00782557">
        <w:rPr>
          <w:u w:val="single"/>
        </w:rPr>
        <w:t>Stolarka okienna</w:t>
      </w:r>
      <w:r w:rsidR="001B0FAE" w:rsidRPr="00782557">
        <w:rPr>
          <w:u w:val="single"/>
        </w:rPr>
        <w:t xml:space="preserve"> </w:t>
      </w:r>
    </w:p>
    <w:p w:rsidR="001B0FAE" w:rsidRPr="00CC3140" w:rsidRDefault="001B0FAE" w:rsidP="000500B2">
      <w:r w:rsidRPr="00CC3140">
        <w:t xml:space="preserve">W lokalu nie zachowały się okna pierwotne. Zamontowane są okna wykonane z PCV, jednoramowe, z szybami zespolonymi w pakietach dwuszybowych, bez szprosów. Parapety z Konglomeratu. Okna i parapety w dobrym stanie. </w:t>
      </w:r>
    </w:p>
    <w:p w:rsidR="00CC6FD1" w:rsidRDefault="00B3633A" w:rsidP="000500B2">
      <w:pPr>
        <w:rPr>
          <w:u w:val="single"/>
        </w:rPr>
      </w:pPr>
      <w:r w:rsidRPr="00782557">
        <w:rPr>
          <w:u w:val="single"/>
        </w:rPr>
        <w:t>Drzwi</w:t>
      </w:r>
    </w:p>
    <w:p w:rsidR="001B0FAE" w:rsidRPr="00CC3140" w:rsidRDefault="001B0FAE" w:rsidP="000500B2">
      <w:r w:rsidRPr="00CC3140">
        <w:t xml:space="preserve">W lokalu zachowały się przypuszczalnie pierwotne drzwi wewnętrzne do pokoju i do kuchni. Są to drzwi drewniane, płycinowe, częściowo przeszklone, ościeżnice drewniane. Drzwi wejściowe z klatki schodowej wymienione, systemowe, stalowe, pełne, w dobrym stanie. </w:t>
      </w:r>
    </w:p>
    <w:p w:rsidR="00782557" w:rsidRDefault="00B3633A" w:rsidP="000500B2">
      <w:pPr>
        <w:pStyle w:val="Nagwek3"/>
        <w:numPr>
          <w:ilvl w:val="1"/>
          <w:numId w:val="25"/>
        </w:numPr>
        <w:ind w:left="709" w:hanging="709"/>
      </w:pPr>
      <w:bookmarkStart w:id="25" w:name="_Toc167179736"/>
      <w:r>
        <w:t>Program prac remontowych w lokalu nr 2A</w:t>
      </w:r>
      <w:bookmarkEnd w:id="25"/>
    </w:p>
    <w:p w:rsidR="00B3633A" w:rsidRPr="00782557" w:rsidRDefault="00806223" w:rsidP="000500B2">
      <w:r w:rsidRPr="00782557">
        <w:t xml:space="preserve">Zaprojektowano likwidację „ciemnej kuchni i zastąpienie jej aneksem kuchennym. W miejscu kuchni utworzono łazienkę </w:t>
      </w:r>
      <w:r w:rsidR="004F7403" w:rsidRPr="00782557">
        <w:t>i garderobę</w:t>
      </w:r>
      <w:r w:rsidRPr="00782557">
        <w:t>.</w:t>
      </w:r>
    </w:p>
    <w:p w:rsidR="007B2A06" w:rsidRDefault="0099338C" w:rsidP="000500B2">
      <w:pPr>
        <w:rPr>
          <w:u w:val="single"/>
        </w:rPr>
      </w:pPr>
      <w:r w:rsidRPr="00782557">
        <w:rPr>
          <w:u w:val="single"/>
        </w:rPr>
        <w:t>Ściany i sufity</w:t>
      </w:r>
    </w:p>
    <w:p w:rsidR="0099338C" w:rsidRDefault="0099338C" w:rsidP="000500B2">
      <w:pPr>
        <w:rPr>
          <w:szCs w:val="56"/>
        </w:rPr>
      </w:pPr>
      <w:r w:rsidRPr="0060471F">
        <w:t>Naprawa</w:t>
      </w:r>
      <w:r>
        <w:t xml:space="preserve"> spękanych</w:t>
      </w:r>
      <w:r w:rsidRPr="0060471F">
        <w:t xml:space="preserve"> i niestarannie wykończonych tynków, </w:t>
      </w:r>
      <w:r>
        <w:t xml:space="preserve">usunięcie łuszczącej się farby na suficie łazienki, przetarcie i </w:t>
      </w:r>
      <w:r w:rsidRPr="0060471F">
        <w:t>pomalowanie ścian i sufitów w kolorze białym.</w:t>
      </w:r>
      <w:r>
        <w:t xml:space="preserve"> Usunięcie 15 m</w:t>
      </w:r>
      <w:r w:rsidRPr="0060471F">
        <w:rPr>
          <w:vertAlign w:val="superscript"/>
        </w:rPr>
        <w:t>2</w:t>
      </w:r>
      <w:r>
        <w:rPr>
          <w:vertAlign w:val="superscript"/>
        </w:rPr>
        <w:t xml:space="preserve"> </w:t>
      </w:r>
      <w:r>
        <w:t xml:space="preserve">tapet ze ścian pokoju 0.2. pokoje, przedpokój i kuchnia pomalować należy farba paroprzepuszczalną, łazienkę – farbą do pomieszczeń mokrych. Gruntowne wyczyszczenie glazury znajdującej się na ścianach w łazience i nad ciągiem technologicznym w kuchni z uzupełnieniem spoin. </w:t>
      </w:r>
    </w:p>
    <w:p w:rsidR="0099338C" w:rsidRPr="00832083" w:rsidRDefault="00832083" w:rsidP="000500B2">
      <w:pPr>
        <w:rPr>
          <w:szCs w:val="56"/>
          <w:u w:val="single"/>
        </w:rPr>
      </w:pPr>
      <w:r w:rsidRPr="00832083">
        <w:rPr>
          <w:u w:val="single"/>
        </w:rPr>
        <w:t>Wykaz pomieszczeń i posadzek</w:t>
      </w:r>
    </w:p>
    <w:tbl>
      <w:tblPr>
        <w:tblW w:w="8222" w:type="dxa"/>
        <w:tblInd w:w="-5" w:type="dxa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708"/>
        <w:gridCol w:w="1276"/>
        <w:gridCol w:w="3119"/>
        <w:gridCol w:w="1701"/>
        <w:gridCol w:w="1418"/>
      </w:tblGrid>
      <w:tr w:rsidR="0099338C" w:rsidRPr="00E30528" w:rsidTr="00832083">
        <w:trPr>
          <w:trHeight w:val="570"/>
        </w:trPr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99338C" w:rsidRPr="00E30528" w:rsidRDefault="0099338C" w:rsidP="000500B2">
            <w:pPr>
              <w:ind w:right="281"/>
              <w:rPr>
                <w:b/>
                <w:bCs/>
              </w:rPr>
            </w:pPr>
            <w:r w:rsidRPr="00E30528">
              <w:rPr>
                <w:b/>
                <w:bCs/>
              </w:rPr>
              <w:t>LP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99338C" w:rsidRPr="00E30528" w:rsidRDefault="0099338C" w:rsidP="000500B2">
            <w:pPr>
              <w:ind w:right="281"/>
              <w:rPr>
                <w:b/>
                <w:bCs/>
              </w:rPr>
            </w:pPr>
            <w:r w:rsidRPr="00E30528">
              <w:rPr>
                <w:b/>
                <w:bCs/>
              </w:rPr>
              <w:t>NR POM.</w:t>
            </w:r>
          </w:p>
        </w:tc>
        <w:tc>
          <w:tcPr>
            <w:tcW w:w="31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99338C" w:rsidRPr="00E30528" w:rsidRDefault="0099338C" w:rsidP="000500B2">
            <w:pPr>
              <w:ind w:right="281"/>
              <w:rPr>
                <w:b/>
                <w:bCs/>
              </w:rPr>
            </w:pPr>
            <w:r w:rsidRPr="00E30528">
              <w:rPr>
                <w:b/>
                <w:bCs/>
              </w:rPr>
              <w:t>NAZWA POMIESZCZENIA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38C" w:rsidRPr="00E30528" w:rsidRDefault="0099338C" w:rsidP="000500B2">
            <w:pPr>
              <w:ind w:right="281"/>
              <w:rPr>
                <w:b/>
                <w:bCs/>
              </w:rPr>
            </w:pPr>
            <w:r w:rsidRPr="00E30528">
              <w:rPr>
                <w:b/>
                <w:bCs/>
              </w:rPr>
              <w:t>RODZAJ POSADZKI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38C" w:rsidRPr="00E30528" w:rsidRDefault="0099338C" w:rsidP="000500B2">
            <w:pPr>
              <w:ind w:right="281"/>
              <w:rPr>
                <w:b/>
                <w:bCs/>
              </w:rPr>
            </w:pPr>
            <w:r w:rsidRPr="00E30528">
              <w:rPr>
                <w:b/>
                <w:bCs/>
              </w:rPr>
              <w:t>POW. [M</w:t>
            </w:r>
            <w:r w:rsidRPr="00E30528">
              <w:rPr>
                <w:b/>
                <w:bCs/>
                <w:vertAlign w:val="superscript"/>
              </w:rPr>
              <w:t>2</w:t>
            </w:r>
            <w:r w:rsidRPr="00E30528">
              <w:rPr>
                <w:b/>
                <w:bCs/>
              </w:rPr>
              <w:t xml:space="preserve">] </w:t>
            </w:r>
          </w:p>
        </w:tc>
      </w:tr>
      <w:tr w:rsidR="0099338C" w:rsidRPr="00E30528" w:rsidTr="00832083">
        <w:trPr>
          <w:trHeight w:val="300"/>
        </w:trPr>
        <w:tc>
          <w:tcPr>
            <w:tcW w:w="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9338C" w:rsidRPr="00E30528" w:rsidRDefault="0099338C" w:rsidP="000500B2">
            <w:pPr>
              <w:ind w:right="281"/>
            </w:pPr>
            <w:r w:rsidRPr="00E30528">
              <w:t>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9338C" w:rsidRPr="00E30528" w:rsidRDefault="0099338C" w:rsidP="000500B2">
            <w:pPr>
              <w:ind w:right="281"/>
            </w:pPr>
            <w:r w:rsidRPr="00E30528">
              <w:t>0.1</w:t>
            </w:r>
          </w:p>
        </w:tc>
        <w:tc>
          <w:tcPr>
            <w:tcW w:w="3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9338C" w:rsidRPr="00E30528" w:rsidRDefault="0099338C" w:rsidP="000500B2">
            <w:pPr>
              <w:ind w:right="281"/>
            </w:pPr>
            <w:r w:rsidRPr="00E30528">
              <w:t>Przedpokój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38C" w:rsidRPr="00E30528" w:rsidRDefault="0099338C" w:rsidP="000500B2">
            <w:r w:rsidRPr="00E30528">
              <w:t xml:space="preserve">Panele 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38C" w:rsidRPr="00E30528" w:rsidRDefault="0099338C" w:rsidP="000500B2">
            <w:pPr>
              <w:ind w:right="281"/>
            </w:pPr>
            <w:r w:rsidRPr="00E30528">
              <w:t>2,72</w:t>
            </w:r>
          </w:p>
        </w:tc>
      </w:tr>
      <w:tr w:rsidR="0099338C" w:rsidRPr="00E30528" w:rsidTr="00832083">
        <w:trPr>
          <w:trHeight w:val="300"/>
        </w:trPr>
        <w:tc>
          <w:tcPr>
            <w:tcW w:w="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9338C" w:rsidRPr="00E30528" w:rsidRDefault="0099338C" w:rsidP="000500B2">
            <w:pPr>
              <w:ind w:right="281"/>
            </w:pPr>
            <w:r w:rsidRPr="00E30528">
              <w:t>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9338C" w:rsidRPr="00E30528" w:rsidRDefault="0099338C" w:rsidP="000500B2">
            <w:pPr>
              <w:ind w:right="281"/>
            </w:pPr>
            <w:r w:rsidRPr="00E30528">
              <w:t>0.2</w:t>
            </w:r>
          </w:p>
        </w:tc>
        <w:tc>
          <w:tcPr>
            <w:tcW w:w="3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9338C" w:rsidRPr="00E30528" w:rsidRDefault="0099338C" w:rsidP="000500B2">
            <w:pPr>
              <w:ind w:right="281"/>
            </w:pPr>
            <w:r w:rsidRPr="00E30528">
              <w:t xml:space="preserve">Pokój 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38C" w:rsidRPr="00E30528" w:rsidRDefault="0099338C" w:rsidP="000500B2">
            <w:r w:rsidRPr="00E30528">
              <w:t>Parkiet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38C" w:rsidRPr="00E30528" w:rsidRDefault="0099338C" w:rsidP="000500B2">
            <w:pPr>
              <w:ind w:right="281"/>
            </w:pPr>
            <w:r w:rsidRPr="00E30528">
              <w:t>14,27</w:t>
            </w:r>
          </w:p>
        </w:tc>
      </w:tr>
      <w:tr w:rsidR="0099338C" w:rsidRPr="00E30528" w:rsidTr="00832083">
        <w:trPr>
          <w:trHeight w:val="300"/>
        </w:trPr>
        <w:tc>
          <w:tcPr>
            <w:tcW w:w="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9338C" w:rsidRPr="00E30528" w:rsidRDefault="0099338C" w:rsidP="000500B2">
            <w:pPr>
              <w:ind w:right="281"/>
            </w:pPr>
            <w:r w:rsidRPr="00E30528">
              <w:t>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9338C" w:rsidRPr="00E30528" w:rsidRDefault="0099338C" w:rsidP="000500B2">
            <w:pPr>
              <w:ind w:right="281"/>
            </w:pPr>
            <w:r w:rsidRPr="00E30528">
              <w:t>0.2</w:t>
            </w:r>
          </w:p>
        </w:tc>
        <w:tc>
          <w:tcPr>
            <w:tcW w:w="3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9338C" w:rsidRPr="00E30528" w:rsidRDefault="0099338C" w:rsidP="000500B2">
            <w:pPr>
              <w:ind w:right="281"/>
            </w:pPr>
            <w:r w:rsidRPr="00E30528">
              <w:t xml:space="preserve">Pokój 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38C" w:rsidRPr="00E30528" w:rsidRDefault="0099338C" w:rsidP="000500B2">
            <w:r w:rsidRPr="00E30528">
              <w:t xml:space="preserve">Parkiet 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38C" w:rsidRPr="00E30528" w:rsidRDefault="0099338C" w:rsidP="000500B2">
            <w:pPr>
              <w:ind w:right="281"/>
            </w:pPr>
            <w:r w:rsidRPr="00E30528">
              <w:t>16,61</w:t>
            </w:r>
          </w:p>
        </w:tc>
      </w:tr>
      <w:tr w:rsidR="0099338C" w:rsidRPr="00E30528" w:rsidTr="00832083">
        <w:trPr>
          <w:trHeight w:val="300"/>
        </w:trPr>
        <w:tc>
          <w:tcPr>
            <w:tcW w:w="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9338C" w:rsidRPr="00E30528" w:rsidRDefault="0099338C" w:rsidP="000500B2">
            <w:pPr>
              <w:ind w:right="281"/>
            </w:pPr>
            <w:r w:rsidRPr="00E30528">
              <w:lastRenderedPageBreak/>
              <w:t>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9338C" w:rsidRPr="00E30528" w:rsidRDefault="0099338C" w:rsidP="000500B2">
            <w:pPr>
              <w:ind w:right="281"/>
            </w:pPr>
            <w:r w:rsidRPr="00E30528">
              <w:t>0.3</w:t>
            </w:r>
          </w:p>
        </w:tc>
        <w:tc>
          <w:tcPr>
            <w:tcW w:w="3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9338C" w:rsidRPr="00E30528" w:rsidRDefault="0099338C" w:rsidP="000500B2">
            <w:pPr>
              <w:ind w:right="281"/>
            </w:pPr>
            <w:r w:rsidRPr="00E30528">
              <w:t xml:space="preserve">Kuchnia 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38C" w:rsidRPr="00E30528" w:rsidRDefault="0099338C" w:rsidP="000500B2">
            <w:r w:rsidRPr="00E30528">
              <w:t xml:space="preserve">Terakota 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38C" w:rsidRPr="00E30528" w:rsidRDefault="0099338C" w:rsidP="000500B2">
            <w:pPr>
              <w:ind w:right="281"/>
            </w:pPr>
            <w:r w:rsidRPr="00E30528">
              <w:t>6,08</w:t>
            </w:r>
          </w:p>
        </w:tc>
      </w:tr>
      <w:tr w:rsidR="0099338C" w:rsidRPr="00E30528" w:rsidTr="004268E4">
        <w:trPr>
          <w:trHeight w:val="300"/>
        </w:trPr>
        <w:tc>
          <w:tcPr>
            <w:tcW w:w="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9338C" w:rsidRPr="00E30528" w:rsidRDefault="0099338C" w:rsidP="000500B2">
            <w:pPr>
              <w:ind w:right="281"/>
            </w:pPr>
            <w:r w:rsidRPr="00E30528">
              <w:t>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9338C" w:rsidRPr="00E30528" w:rsidRDefault="0099338C" w:rsidP="000500B2">
            <w:pPr>
              <w:ind w:right="281"/>
            </w:pPr>
            <w:r w:rsidRPr="00E30528">
              <w:t>0.4</w:t>
            </w:r>
          </w:p>
        </w:tc>
        <w:tc>
          <w:tcPr>
            <w:tcW w:w="31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9338C" w:rsidRPr="00E30528" w:rsidRDefault="0099338C" w:rsidP="000500B2">
            <w:pPr>
              <w:ind w:right="281"/>
            </w:pPr>
            <w:r w:rsidRPr="00E30528">
              <w:t>Łazienka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38C" w:rsidRPr="00E30528" w:rsidRDefault="0099338C" w:rsidP="000500B2">
            <w:r w:rsidRPr="00E30528">
              <w:t xml:space="preserve">Gres 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38C" w:rsidRPr="00E30528" w:rsidRDefault="0099338C" w:rsidP="000500B2">
            <w:pPr>
              <w:ind w:right="281"/>
            </w:pPr>
            <w:r w:rsidRPr="00E30528">
              <w:t>3,13</w:t>
            </w:r>
          </w:p>
        </w:tc>
      </w:tr>
      <w:tr w:rsidR="0099338C" w:rsidRPr="00E30528" w:rsidTr="004268E4">
        <w:trPr>
          <w:trHeight w:val="300"/>
        </w:trPr>
        <w:tc>
          <w:tcPr>
            <w:tcW w:w="680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9338C" w:rsidRPr="00E30528" w:rsidRDefault="0099338C" w:rsidP="000500B2">
            <w:pPr>
              <w:ind w:right="281"/>
            </w:pPr>
            <w:r w:rsidRPr="00E30528">
              <w:t>Łączna powierzchnia użytkowa: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338C" w:rsidRPr="00E30528" w:rsidRDefault="0099338C" w:rsidP="000500B2">
            <w:pPr>
              <w:ind w:right="281"/>
            </w:pPr>
            <w:r w:rsidRPr="00E30528">
              <w:t>42,81</w:t>
            </w:r>
          </w:p>
        </w:tc>
      </w:tr>
    </w:tbl>
    <w:p w:rsidR="007B2A06" w:rsidRDefault="007B2A06" w:rsidP="000500B2">
      <w:pPr>
        <w:rPr>
          <w:u w:val="single"/>
        </w:rPr>
      </w:pPr>
    </w:p>
    <w:p w:rsidR="0099338C" w:rsidRPr="007B2A06" w:rsidRDefault="00832083" w:rsidP="000500B2">
      <w:r w:rsidRPr="00832083">
        <w:rPr>
          <w:u w:val="single"/>
        </w:rPr>
        <w:t>Posadzki</w:t>
      </w:r>
      <w:r>
        <w:rPr>
          <w:u w:val="single"/>
        </w:rPr>
        <w:br/>
      </w:r>
      <w:r w:rsidR="0099338C" w:rsidRPr="00832083">
        <w:t>Wymiana paneli w przedpokoju.</w:t>
      </w:r>
      <w:r w:rsidR="007B2A06">
        <w:t xml:space="preserve"> </w:t>
      </w:r>
      <w:r w:rsidR="0099338C">
        <w:t>Wycyklinowanie parkietu w pokoj</w:t>
      </w:r>
      <w:r w:rsidR="004F00B4">
        <w:t>u 0.3</w:t>
      </w:r>
      <w:r w:rsidR="0099338C">
        <w:t xml:space="preserve"> i zabezpieczenie lakierem bezbarwnym.</w:t>
      </w:r>
      <w:r w:rsidR="007B2A06">
        <w:t xml:space="preserve"> </w:t>
      </w:r>
      <w:r w:rsidR="0099338C">
        <w:t>Zamontowanie w pokojach i w przedpokoju drewnianych listew przypodłogowych wysokości 5cm.</w:t>
      </w:r>
      <w:r w:rsidR="007B2A06">
        <w:t xml:space="preserve"> </w:t>
      </w:r>
      <w:r w:rsidR="004F00B4">
        <w:t xml:space="preserve">W pokoju 0.2 wzdłuż ścian aneksu kuchennego zdemontować parkiet 120 cm w odległości 120 cm od ścian i ułożyć terakotę (płytki jednobarwne około 20x20 cm) w odcieniu zbliżonym do </w:t>
      </w:r>
      <w:r w:rsidR="007B2A06">
        <w:t>koloru</w:t>
      </w:r>
      <w:r w:rsidR="004F00B4">
        <w:t xml:space="preserve"> parkietu lub jasnoszare. Zdemontowany parkiet zabezpieczyć do przeniesienia.</w:t>
      </w:r>
      <w:r w:rsidR="007B2A06">
        <w:t xml:space="preserve"> </w:t>
      </w:r>
      <w:r w:rsidR="004F00B4">
        <w:t>W łazience i garderobie z</w:t>
      </w:r>
      <w:r w:rsidR="0099338C" w:rsidRPr="00E30528">
        <w:t xml:space="preserve">demontowanie </w:t>
      </w:r>
      <w:r w:rsidR="004F00B4">
        <w:t xml:space="preserve">wykładziny PCV </w:t>
      </w:r>
      <w:r w:rsidR="0099338C">
        <w:t>z</w:t>
      </w:r>
      <w:r w:rsidR="0099338C" w:rsidRPr="00E30528">
        <w:t xml:space="preserve"> podkładem, na którym zosta</w:t>
      </w:r>
      <w:r w:rsidR="004F00B4">
        <w:t>ła</w:t>
      </w:r>
      <w:r w:rsidR="0099338C" w:rsidRPr="00E30528">
        <w:t xml:space="preserve"> ułożon</w:t>
      </w:r>
      <w:r w:rsidR="004F00B4">
        <w:t>a</w:t>
      </w:r>
      <w:r w:rsidR="0099338C">
        <w:t>. Na odkrytej posadzce wykonanie warstwy wyrównawczej –  podsypka z granulatu mineralnego grubości min. 1 cm i warstwy podkładowej z</w:t>
      </w:r>
      <w:r w:rsidR="0099338C" w:rsidRPr="00C55D01">
        <w:t xml:space="preserve"> </w:t>
      </w:r>
      <w:r w:rsidR="0099338C">
        <w:t xml:space="preserve">suchego jastrychu </w:t>
      </w:r>
      <w:r w:rsidR="00AE496D">
        <w:t>(płyty włókninowo – cementowe 2</w:t>
      </w:r>
      <w:r w:rsidR="0099338C">
        <w:t xml:space="preserve">x12,5 mm). Ułożenie terakoty </w:t>
      </w:r>
      <w:r w:rsidR="004F00B4">
        <w:t>w łazience i parkietu (zdemontowanego w pokoju 0.2) w garderobie</w:t>
      </w:r>
      <w:r w:rsidR="0099338C">
        <w:t>.</w:t>
      </w:r>
    </w:p>
    <w:p w:rsidR="007B2A06" w:rsidRDefault="0099338C" w:rsidP="000500B2">
      <w:pPr>
        <w:rPr>
          <w:u w:val="single"/>
        </w:rPr>
      </w:pPr>
      <w:r w:rsidRPr="00782557">
        <w:rPr>
          <w:u w:val="single"/>
        </w:rPr>
        <w:t>Stolarka okienna i parapety</w:t>
      </w:r>
    </w:p>
    <w:p w:rsidR="0099338C" w:rsidRPr="0099338C" w:rsidRDefault="0099338C" w:rsidP="000500B2">
      <w:r>
        <w:t>Umycie okien z PCV, regulacja okuć, wymiana wyeksploatowanych klamek.</w:t>
      </w:r>
      <w:r w:rsidRPr="006D1442">
        <w:t xml:space="preserve"> </w:t>
      </w:r>
      <w:r>
        <w:t>Zamontowanie nawietrzaków.</w:t>
      </w:r>
      <w:r w:rsidR="007B2A06">
        <w:t xml:space="preserve"> </w:t>
      </w:r>
      <w:r>
        <w:t>Umycie p</w:t>
      </w:r>
      <w:r w:rsidRPr="006D1442">
        <w:t>arapet</w:t>
      </w:r>
      <w:r>
        <w:t>ów</w:t>
      </w:r>
      <w:r w:rsidRPr="006D1442">
        <w:t xml:space="preserve"> </w:t>
      </w:r>
      <w:r>
        <w:t>z konglomeratu.</w:t>
      </w:r>
    </w:p>
    <w:p w:rsidR="007B2A06" w:rsidRDefault="0099338C" w:rsidP="000500B2">
      <w:pPr>
        <w:rPr>
          <w:u w:val="single"/>
        </w:rPr>
      </w:pPr>
      <w:r w:rsidRPr="00782557">
        <w:rPr>
          <w:u w:val="single"/>
        </w:rPr>
        <w:t>Drzwi</w:t>
      </w:r>
    </w:p>
    <w:p w:rsidR="004F00B4" w:rsidRDefault="0099338C" w:rsidP="000500B2">
      <w:r w:rsidRPr="004A4FFA">
        <w:t xml:space="preserve">Remont drzwi wewnętrznych </w:t>
      </w:r>
      <w:r>
        <w:t xml:space="preserve">D3 i D4 z </w:t>
      </w:r>
      <w:r w:rsidRPr="004A4FFA">
        <w:t>ościeżnic</w:t>
      </w:r>
      <w:r>
        <w:t xml:space="preserve">ami </w:t>
      </w:r>
      <w:r w:rsidRPr="004A4FFA">
        <w:t xml:space="preserve">polegający na usunięciu warstw farby z elementów drewnianych oraz z przeszkleń ze szkła karbowanego i pomalowaniu drewna w kolorze białym. Przeszklenia należy pozostawić oczyszczone z farby olejnej metodą chemiczną. </w:t>
      </w:r>
      <w:r>
        <w:t xml:space="preserve">Ościeżnicę drzwi D2 należy oczyścić i pomalować w kolorze białym. </w:t>
      </w:r>
      <w:r w:rsidRPr="004A4FFA">
        <w:t xml:space="preserve">Brakujące skrzydło </w:t>
      </w:r>
      <w:r>
        <w:t xml:space="preserve">D2 </w:t>
      </w:r>
      <w:r w:rsidRPr="004A4FFA">
        <w:t xml:space="preserve">należy wykonać jako drewniane, </w:t>
      </w:r>
      <w:proofErr w:type="spellStart"/>
      <w:r w:rsidRPr="004A4FFA">
        <w:t>filongowe</w:t>
      </w:r>
      <w:proofErr w:type="spellEnd"/>
      <w:r w:rsidRPr="004A4FFA">
        <w:t>, dopasowane do istniejącej ościeżnicy. Podziały odtworzyć jak w drzwiach istniejących</w:t>
      </w:r>
      <w:r>
        <w:t xml:space="preserve"> D3 i D4</w:t>
      </w:r>
      <w:r w:rsidRPr="004A4FFA">
        <w:t>. Do przeszklenia należy zastosować szkło karbowane</w:t>
      </w:r>
      <w:r w:rsidR="00780A0F">
        <w:t>.</w:t>
      </w:r>
      <w:r w:rsidR="007B2A06">
        <w:t xml:space="preserve"> </w:t>
      </w:r>
      <w:r w:rsidRPr="004A4FFA">
        <w:t xml:space="preserve">Drzwi wejściowe z klatki schodowej wymienione, systemowe, stalowe, w okleinie drewnopodobnej, pełne, w dobrym stanie. </w:t>
      </w:r>
    </w:p>
    <w:p w:rsidR="004268E4" w:rsidRDefault="004268E4" w:rsidP="000500B2">
      <w:r>
        <w:t>Uwaga!</w:t>
      </w:r>
      <w:r>
        <w:br/>
        <w:t>Zaprojektowano wykorzystanie wyłącznie istniejących kanałów wentylacyjnych</w:t>
      </w:r>
    </w:p>
    <w:p w:rsidR="0099338C" w:rsidRDefault="0099338C" w:rsidP="000500B2">
      <w:pPr>
        <w:ind w:firstLine="708"/>
      </w:pPr>
    </w:p>
    <w:p w:rsidR="00417E63" w:rsidRPr="005643FE" w:rsidRDefault="005643FE" w:rsidP="007B2A06">
      <w:pPr>
        <w:ind w:left="2127" w:hanging="2124"/>
        <w:jc w:val="left"/>
      </w:pPr>
      <w:r>
        <w:t>Opracowanie:</w:t>
      </w:r>
      <w:r>
        <w:tab/>
      </w:r>
      <w:r w:rsidR="00417E63" w:rsidRPr="005643FE">
        <w:t xml:space="preserve">mgr inż. arch. Andrzej </w:t>
      </w:r>
      <w:proofErr w:type="spellStart"/>
      <w:r w:rsidR="00417E63" w:rsidRPr="005643FE">
        <w:t>Grajter</w:t>
      </w:r>
      <w:proofErr w:type="spellEnd"/>
      <w:r w:rsidR="00417E63" w:rsidRPr="005643FE">
        <w:t xml:space="preserve"> </w:t>
      </w:r>
      <w:r w:rsidR="00417E63" w:rsidRPr="005643FE">
        <w:br/>
      </w:r>
      <w:proofErr w:type="spellStart"/>
      <w:r w:rsidR="00417E63" w:rsidRPr="005643FE">
        <w:t>upr</w:t>
      </w:r>
      <w:proofErr w:type="spellEnd"/>
      <w:r w:rsidR="00417E63" w:rsidRPr="005643FE">
        <w:t xml:space="preserve">. proj. w specjalności architektonicznej i konstrukcyjnej </w:t>
      </w:r>
      <w:r>
        <w:br/>
      </w:r>
      <w:r w:rsidR="00417E63" w:rsidRPr="005643FE">
        <w:t>BŁ/13/90</w:t>
      </w:r>
    </w:p>
    <w:p w:rsidR="00417E63" w:rsidRPr="00676404" w:rsidRDefault="00417E63" w:rsidP="000500B2">
      <w:pPr>
        <w:rPr>
          <w:rFonts w:cs="Calibri"/>
        </w:rPr>
      </w:pPr>
    </w:p>
    <w:p w:rsidR="00417E63" w:rsidRPr="00676404" w:rsidRDefault="00417E63" w:rsidP="000500B2">
      <w:pPr>
        <w:rPr>
          <w:rFonts w:cs="Calibri"/>
        </w:rPr>
      </w:pPr>
    </w:p>
    <w:p w:rsidR="00417E63" w:rsidRDefault="00417E63" w:rsidP="000500B2">
      <w:pPr>
        <w:rPr>
          <w:rStyle w:val="Nagwek2Znak"/>
        </w:rPr>
      </w:pPr>
      <w:r>
        <w:rPr>
          <w:rStyle w:val="Nagwek2Znak"/>
        </w:rPr>
        <w:br w:type="page"/>
      </w:r>
    </w:p>
    <w:p w:rsidR="006E73F1" w:rsidRDefault="006E73F1" w:rsidP="000500B2">
      <w:pPr>
        <w:pStyle w:val="Nagwek1"/>
        <w:numPr>
          <w:ilvl w:val="0"/>
          <w:numId w:val="0"/>
        </w:numPr>
        <w:ind w:left="360"/>
        <w:rPr>
          <w:rStyle w:val="Nagwek2Znak"/>
          <w:rFonts w:asciiTheme="minorHAnsi" w:hAnsiTheme="minorHAnsi"/>
          <w:b/>
          <w:szCs w:val="32"/>
        </w:rPr>
      </w:pPr>
      <w:bookmarkStart w:id="26" w:name="_Toc167179737"/>
      <w:r w:rsidRPr="005643FE">
        <w:rPr>
          <w:rStyle w:val="Nagwek2Znak"/>
          <w:rFonts w:asciiTheme="minorHAnsi" w:hAnsiTheme="minorHAnsi"/>
          <w:b/>
          <w:szCs w:val="32"/>
        </w:rPr>
        <w:lastRenderedPageBreak/>
        <w:t>Część rysunkowa</w:t>
      </w:r>
      <w:bookmarkEnd w:id="26"/>
    </w:p>
    <w:p w:rsidR="006E73F1" w:rsidRPr="006E73F1" w:rsidRDefault="006E73F1" w:rsidP="000500B2">
      <w:pPr>
        <w:pStyle w:val="Nagwek3"/>
      </w:pPr>
      <w:bookmarkStart w:id="27" w:name="_Toc167179738"/>
      <w:r>
        <w:t>Plan sytuacyjny – rysunek nr 1</w:t>
      </w:r>
      <w:bookmarkEnd w:id="27"/>
    </w:p>
    <w:p w:rsidR="006E73F1" w:rsidRDefault="006E73F1" w:rsidP="000500B2">
      <w:pPr>
        <w:rPr>
          <w:rFonts w:eastAsiaTheme="majorEastAsia" w:cstheme="majorBidi"/>
          <w:szCs w:val="24"/>
        </w:rPr>
      </w:pPr>
      <w:r>
        <w:br w:type="page"/>
      </w:r>
    </w:p>
    <w:p w:rsidR="00636A60" w:rsidRDefault="006E73F1" w:rsidP="000500B2">
      <w:pPr>
        <w:pStyle w:val="Nagwek3"/>
      </w:pPr>
      <w:bookmarkStart w:id="28" w:name="_Toc167179739"/>
      <w:r>
        <w:lastRenderedPageBreak/>
        <w:t xml:space="preserve">Rzut </w:t>
      </w:r>
      <w:r w:rsidR="00BD5338">
        <w:t xml:space="preserve">pomieszczeń </w:t>
      </w:r>
      <w:r>
        <w:t>lokalu nr 1</w:t>
      </w:r>
      <w:r w:rsidR="004A5387">
        <w:t xml:space="preserve"> i lokalu nr 11</w:t>
      </w:r>
      <w:r>
        <w:t xml:space="preserve"> – rysunek nr 2</w:t>
      </w:r>
      <w:bookmarkEnd w:id="28"/>
    </w:p>
    <w:p w:rsidR="00636A60" w:rsidRDefault="00636A60" w:rsidP="000500B2">
      <w:pPr>
        <w:rPr>
          <w:rFonts w:eastAsiaTheme="majorEastAsia" w:cstheme="majorBidi"/>
          <w:szCs w:val="24"/>
        </w:rPr>
      </w:pPr>
      <w:r>
        <w:br w:type="page"/>
      </w:r>
    </w:p>
    <w:p w:rsidR="00636A60" w:rsidRDefault="00636A60" w:rsidP="000500B2">
      <w:pPr>
        <w:pStyle w:val="Nagwek3"/>
      </w:pPr>
      <w:bookmarkStart w:id="29" w:name="_Toc167179740"/>
      <w:r>
        <w:lastRenderedPageBreak/>
        <w:t>Wykaz stolarki okiennej lokalu nr 1</w:t>
      </w:r>
      <w:r w:rsidR="004A5387">
        <w:t xml:space="preserve"> i 11</w:t>
      </w:r>
      <w:r>
        <w:t xml:space="preserve"> – rysunek nr 2a</w:t>
      </w:r>
      <w:bookmarkEnd w:id="29"/>
    </w:p>
    <w:p w:rsidR="00636A60" w:rsidRDefault="00636A60" w:rsidP="000500B2">
      <w:pPr>
        <w:rPr>
          <w:rFonts w:asciiTheme="majorHAnsi" w:eastAsiaTheme="majorEastAsia" w:hAnsiTheme="majorHAnsi" w:cstheme="majorBidi"/>
          <w:b/>
          <w:szCs w:val="26"/>
        </w:rPr>
      </w:pPr>
      <w:r>
        <w:br w:type="page"/>
      </w:r>
    </w:p>
    <w:p w:rsidR="00653E31" w:rsidRDefault="00653E31" w:rsidP="000500B2">
      <w:pPr>
        <w:pStyle w:val="Nagwek3"/>
      </w:pPr>
      <w:bookmarkStart w:id="30" w:name="_Toc167179741"/>
      <w:r>
        <w:lastRenderedPageBreak/>
        <w:t>Wykaz stolarki drzwiowej lokalu nr 1</w:t>
      </w:r>
      <w:r w:rsidR="004A5387">
        <w:t xml:space="preserve"> i 11</w:t>
      </w:r>
      <w:r>
        <w:t xml:space="preserve"> – rysunek nr 2b</w:t>
      </w:r>
      <w:bookmarkEnd w:id="30"/>
    </w:p>
    <w:p w:rsidR="006E73F1" w:rsidRDefault="006E73F1" w:rsidP="000500B2">
      <w:pPr>
        <w:rPr>
          <w:rFonts w:asciiTheme="majorHAnsi" w:eastAsiaTheme="majorEastAsia" w:hAnsiTheme="majorHAnsi" w:cstheme="majorBidi"/>
          <w:b/>
          <w:szCs w:val="26"/>
        </w:rPr>
      </w:pPr>
      <w:r>
        <w:br w:type="page"/>
      </w:r>
    </w:p>
    <w:p w:rsidR="006E73F1" w:rsidRDefault="00653E31" w:rsidP="000500B2">
      <w:pPr>
        <w:pStyle w:val="Nagwek3"/>
      </w:pPr>
      <w:bookmarkStart w:id="31" w:name="_Toc167179742"/>
      <w:r>
        <w:lastRenderedPageBreak/>
        <w:t>Rzut pomieszczeń</w:t>
      </w:r>
      <w:r w:rsidR="006E73F1">
        <w:t xml:space="preserve"> lokalu nr </w:t>
      </w:r>
      <w:r w:rsidR="004A5387">
        <w:t>2A</w:t>
      </w:r>
      <w:r w:rsidR="006E73F1">
        <w:t xml:space="preserve"> – rysunek nr 3</w:t>
      </w:r>
      <w:bookmarkEnd w:id="31"/>
    </w:p>
    <w:p w:rsidR="00653E31" w:rsidRDefault="00653E31" w:rsidP="000500B2">
      <w:pPr>
        <w:rPr>
          <w:rFonts w:asciiTheme="majorHAnsi" w:eastAsiaTheme="majorEastAsia" w:hAnsiTheme="majorHAnsi" w:cstheme="majorBidi"/>
          <w:b/>
          <w:szCs w:val="26"/>
        </w:rPr>
      </w:pPr>
      <w:r>
        <w:rPr>
          <w:rFonts w:asciiTheme="majorHAnsi" w:eastAsiaTheme="majorEastAsia" w:hAnsiTheme="majorHAnsi" w:cstheme="majorBidi"/>
          <w:b/>
          <w:szCs w:val="26"/>
        </w:rPr>
        <w:br w:type="page"/>
      </w:r>
    </w:p>
    <w:p w:rsidR="00653E31" w:rsidRDefault="00653E31" w:rsidP="000500B2">
      <w:pPr>
        <w:pStyle w:val="Nagwek3"/>
      </w:pPr>
      <w:bookmarkStart w:id="32" w:name="_Toc167179743"/>
      <w:r>
        <w:lastRenderedPageBreak/>
        <w:t xml:space="preserve">Wykaz stolarki okiennej lokalu nr </w:t>
      </w:r>
      <w:r w:rsidR="004A5387">
        <w:t>2A</w:t>
      </w:r>
      <w:r>
        <w:t xml:space="preserve"> – rysunek nr 3a</w:t>
      </w:r>
      <w:bookmarkEnd w:id="32"/>
    </w:p>
    <w:p w:rsidR="00653E31" w:rsidRDefault="00653E31" w:rsidP="000500B2">
      <w:pPr>
        <w:rPr>
          <w:rFonts w:asciiTheme="majorHAnsi" w:eastAsiaTheme="majorEastAsia" w:hAnsiTheme="majorHAnsi" w:cstheme="majorBidi"/>
          <w:b/>
          <w:szCs w:val="26"/>
        </w:rPr>
      </w:pPr>
      <w:r>
        <w:br w:type="page"/>
      </w:r>
    </w:p>
    <w:p w:rsidR="00653E31" w:rsidRDefault="00653E31" w:rsidP="000500B2">
      <w:pPr>
        <w:pStyle w:val="Nagwek3"/>
      </w:pPr>
      <w:bookmarkStart w:id="33" w:name="_Toc167179744"/>
      <w:r>
        <w:lastRenderedPageBreak/>
        <w:t xml:space="preserve">Wykaz stolarki drzwiowej lokalu nr </w:t>
      </w:r>
      <w:r w:rsidR="004A5387">
        <w:t>2A</w:t>
      </w:r>
      <w:r>
        <w:t xml:space="preserve"> – rysunek nr 3b</w:t>
      </w:r>
      <w:bookmarkEnd w:id="33"/>
    </w:p>
    <w:sectPr w:rsidR="00653E31" w:rsidSect="00203D41">
      <w:footerReference w:type="default" r:id="rId22"/>
      <w:headerReference w:type="first" r:id="rId23"/>
      <w:pgSz w:w="11907" w:h="16839" w:code="9"/>
      <w:pgMar w:top="1701" w:right="992" w:bottom="1418" w:left="1985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2771D" w:rsidRDefault="00A2771D">
      <w:pPr>
        <w:spacing w:after="0" w:line="240" w:lineRule="auto"/>
      </w:pPr>
      <w:r>
        <w:separator/>
      </w:r>
    </w:p>
  </w:endnote>
  <w:endnote w:type="continuationSeparator" w:id="0">
    <w:p w:rsidR="00A2771D" w:rsidRDefault="00A2771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Helvetica Neue">
    <w:altName w:val="Times New Roman"/>
    <w:panose1 w:val="00000000000000000000"/>
    <w:charset w:val="00"/>
    <w:family w:val="roman"/>
    <w:notTrueType/>
    <w:pitch w:val="default"/>
  </w:font>
  <w:font w:name="Geometr231 L2">
    <w:altName w:val="Century Gothic"/>
    <w:panose1 w:val="00000000000000000000"/>
    <w:charset w:val="EE"/>
    <w:family w:val="swiss"/>
    <w:notTrueType/>
    <w:pitch w:val="variable"/>
    <w:sig w:usb0="00000005" w:usb1="00000000" w:usb2="00000000" w:usb3="00000000" w:csb0="00000002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Theme="minorHAnsi" w:hAnsiTheme="minorHAnsi" w:cstheme="minorBidi"/>
        <w:color w:val="auto"/>
        <w:sz w:val="18"/>
        <w:szCs w:val="18"/>
      </w:rPr>
      <w:id w:val="-1332909187"/>
      <w:docPartObj>
        <w:docPartGallery w:val="Page Numbers (Bottom of Page)"/>
        <w:docPartUnique/>
      </w:docPartObj>
    </w:sdtPr>
    <w:sdtEndPr>
      <w:rPr>
        <w:rFonts w:ascii="Times New Roman" w:hAnsi="Times New Roman" w:cstheme="minorHAnsi"/>
        <w:color w:val="000000"/>
      </w:rPr>
    </w:sdtEndPr>
    <w:sdtContent>
      <w:sdt>
        <w:sdtPr>
          <w:rPr>
            <w:rFonts w:asciiTheme="minorHAnsi" w:hAnsiTheme="minorHAnsi" w:cstheme="minorBidi"/>
            <w:color w:val="auto"/>
            <w:sz w:val="18"/>
            <w:szCs w:val="18"/>
          </w:rPr>
          <w:id w:val="-172579581"/>
          <w:docPartObj>
            <w:docPartGallery w:val="Page Numbers (Top of Page)"/>
            <w:docPartUnique/>
          </w:docPartObj>
        </w:sdtPr>
        <w:sdtEndPr>
          <w:rPr>
            <w:rFonts w:ascii="Times New Roman" w:hAnsi="Times New Roman" w:cstheme="minorHAnsi"/>
            <w:color w:val="000000"/>
          </w:rPr>
        </w:sdtEndPr>
        <w:sdtContent>
          <w:p w:rsidR="00320222" w:rsidRPr="00A20C23" w:rsidRDefault="00320222" w:rsidP="00965863">
            <w:pPr>
              <w:pStyle w:val="Default"/>
              <w:ind w:right="-1"/>
              <w:jc w:val="right"/>
              <w:rPr>
                <w:rFonts w:cstheme="minorHAnsi"/>
                <w:sz w:val="18"/>
                <w:szCs w:val="18"/>
              </w:rPr>
            </w:pPr>
            <w:r w:rsidRPr="00A20C23">
              <w:rPr>
                <w:rFonts w:cstheme="minorHAnsi"/>
                <w:sz w:val="18"/>
                <w:szCs w:val="18"/>
              </w:rPr>
              <w:tab/>
            </w:r>
            <w:r w:rsidRPr="00A20C23">
              <w:rPr>
                <w:rFonts w:cstheme="minorHAnsi"/>
                <w:sz w:val="18"/>
                <w:szCs w:val="18"/>
              </w:rPr>
              <w:tab/>
              <w:t xml:space="preserve">Strona </w:t>
            </w:r>
            <w:r w:rsidRPr="00A20C23">
              <w:rPr>
                <w:rFonts w:cstheme="minorHAnsi"/>
                <w:b/>
                <w:bCs/>
                <w:sz w:val="18"/>
                <w:szCs w:val="18"/>
              </w:rPr>
              <w:fldChar w:fldCharType="begin"/>
            </w:r>
            <w:r w:rsidRPr="00A20C23">
              <w:rPr>
                <w:rFonts w:cstheme="minorHAnsi"/>
                <w:b/>
                <w:bCs/>
                <w:sz w:val="18"/>
                <w:szCs w:val="18"/>
              </w:rPr>
              <w:instrText>PAGE</w:instrText>
            </w:r>
            <w:r w:rsidRPr="00A20C23">
              <w:rPr>
                <w:rFonts w:cstheme="minorHAnsi"/>
                <w:b/>
                <w:bCs/>
                <w:sz w:val="18"/>
                <w:szCs w:val="18"/>
              </w:rPr>
              <w:fldChar w:fldCharType="separate"/>
            </w:r>
            <w:r w:rsidR="006F54FF">
              <w:rPr>
                <w:rFonts w:cstheme="minorHAnsi"/>
                <w:b/>
                <w:bCs/>
                <w:noProof/>
                <w:sz w:val="18"/>
                <w:szCs w:val="18"/>
              </w:rPr>
              <w:t>6</w:t>
            </w:r>
            <w:r w:rsidRPr="00A20C23">
              <w:rPr>
                <w:rFonts w:cstheme="minorHAnsi"/>
                <w:b/>
                <w:bCs/>
                <w:sz w:val="18"/>
                <w:szCs w:val="18"/>
              </w:rPr>
              <w:fldChar w:fldCharType="end"/>
            </w:r>
            <w:r w:rsidRPr="00A20C23">
              <w:rPr>
                <w:rFonts w:cstheme="minorHAnsi"/>
                <w:sz w:val="18"/>
                <w:szCs w:val="18"/>
              </w:rPr>
              <w:t xml:space="preserve"> </w:t>
            </w:r>
          </w:p>
        </w:sdtContent>
      </w:sdt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2771D" w:rsidRDefault="00A2771D">
      <w:pPr>
        <w:spacing w:after="0" w:line="240" w:lineRule="auto"/>
      </w:pPr>
      <w:r>
        <w:separator/>
      </w:r>
    </w:p>
  </w:footnote>
  <w:footnote w:type="continuationSeparator" w:id="0">
    <w:p w:rsidR="00A2771D" w:rsidRDefault="00A2771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20222" w:rsidRPr="00F2249B" w:rsidRDefault="00320222" w:rsidP="00965863">
    <w:pPr>
      <w:pStyle w:val="Nagwek"/>
      <w:jc w:val="left"/>
      <w:rPr>
        <w:rFonts w:ascii="Century Gothic" w:hAnsi="Century Gothic"/>
        <w:sz w:val="21"/>
        <w:szCs w:val="21"/>
      </w:rPr>
    </w:pP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62EED523" wp14:editId="7F738C82">
              <wp:simplePos x="0" y="0"/>
              <wp:positionH relativeFrom="column">
                <wp:posOffset>-104775</wp:posOffset>
              </wp:positionH>
              <wp:positionV relativeFrom="paragraph">
                <wp:posOffset>43180</wp:posOffset>
              </wp:positionV>
              <wp:extent cx="45085" cy="1149350"/>
              <wp:effectExtent l="0" t="0" r="0" b="0"/>
              <wp:wrapNone/>
              <wp:docPr id="2" name="Rectangl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45085" cy="1149350"/>
                      </a:xfrm>
                      <a:prstGeom prst="rect">
                        <a:avLst/>
                      </a:prstGeom>
                      <a:solidFill>
                        <a:srgbClr val="C00000"/>
                      </a:solidFill>
                      <a:ln w="9525">
                        <a:solidFill>
                          <a:srgbClr val="C00000"/>
                        </a:solidFill>
                        <a:miter lim="800000"/>
                        <a:headEnd/>
                        <a:tailEnd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5="http://schemas.microsoft.com/office/word/2012/wordml">
          <w:pict>
            <v:rect w14:anchorId="67D35FB6" id="Rectangle 1" o:spid="_x0000_s1026" style="position:absolute;margin-left:-8.25pt;margin-top:3.4pt;width:3.55pt;height:90.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" fillcolor="#c00000" strokecolor="#c00000"/>
          </w:pict>
        </mc:Fallback>
      </mc:AlternateContent>
    </w: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0EE24D8B" wp14:editId="1AC579C8">
              <wp:simplePos x="0" y="0"/>
              <wp:positionH relativeFrom="column">
                <wp:posOffset>-185420</wp:posOffset>
              </wp:positionH>
              <wp:positionV relativeFrom="paragraph">
                <wp:posOffset>-430530</wp:posOffset>
              </wp:positionV>
              <wp:extent cx="635" cy="635"/>
              <wp:effectExtent l="0" t="0" r="0" b="0"/>
              <wp:wrapNone/>
              <wp:docPr id="1" name="AutoShap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35" cy="635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5="http://schemas.microsoft.com/office/word/2012/wordml">
          <w:pict>
            <v:shapetype w14:anchorId="5618978D" id="_x0000_t32" coordsize="21600,21600" o:spt="32" o:oned="t" path="m,l21600,21600e" filled="f">
              <v:path arrowok="t" fillok="f" o:connecttype="none"/>
              <o:lock v:ext="edit" shapetype="t"/>
            </v:shapetype>
            <v:shape id="AutoShape 2" o:spid="_x0000_s1026" type="#_x0000_t32" style="position:absolute;margin-left:-14.6pt;margin-top:-33.9pt;width:.05pt;height:.0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"/>
          </w:pict>
        </mc:Fallback>
      </mc:AlternateContent>
    </w:r>
    <w:r w:rsidRPr="00F2249B">
      <w:rPr>
        <w:rFonts w:ascii="Century Gothic" w:hAnsi="Century Gothic"/>
        <w:sz w:val="48"/>
        <w:szCs w:val="48"/>
      </w:rPr>
      <w:t>PROJEKT 6</w:t>
    </w:r>
    <w:r>
      <w:rPr>
        <w:rFonts w:ascii="Century Gothic" w:hAnsi="Century Gothic"/>
        <w:sz w:val="48"/>
        <w:szCs w:val="48"/>
      </w:rPr>
      <w:tab/>
    </w:r>
    <w:r>
      <w:rPr>
        <w:rFonts w:ascii="Century Gothic" w:hAnsi="Century Gothic"/>
        <w:sz w:val="48"/>
        <w:szCs w:val="48"/>
      </w:rPr>
      <w:tab/>
    </w:r>
    <w:r w:rsidRPr="00741414">
      <w:rPr>
        <w:rFonts w:ascii="Century Gothic" w:hAnsi="Century Gothic"/>
        <w:b/>
      </w:rPr>
      <w:t xml:space="preserve">Tom </w:t>
    </w:r>
    <w:r>
      <w:rPr>
        <w:rFonts w:ascii="Century Gothic" w:hAnsi="Century Gothic"/>
        <w:b/>
      </w:rPr>
      <w:t>3</w:t>
    </w:r>
    <w:r w:rsidRPr="00741414">
      <w:rPr>
        <w:rFonts w:ascii="Century Gothic" w:hAnsi="Century Gothic"/>
        <w:b/>
      </w:rPr>
      <w:t>/3</w:t>
    </w:r>
    <w:r w:rsidRPr="000D6DE4">
      <w:rPr>
        <w:rFonts w:ascii="Century Gothic" w:hAnsi="Century Gothic"/>
      </w:rPr>
      <w:br/>
    </w:r>
    <w:r w:rsidRPr="00F2249B">
      <w:rPr>
        <w:rFonts w:ascii="Century Gothic" w:hAnsi="Century Gothic"/>
        <w:sz w:val="21"/>
        <w:szCs w:val="21"/>
      </w:rPr>
      <w:t>Małgorzata Karpowicz</w:t>
    </w:r>
    <w:r w:rsidRPr="00007073">
      <w:rPr>
        <w:rFonts w:ascii="Century Gothic" w:hAnsi="Century Gothic"/>
        <w:sz w:val="18"/>
        <w:szCs w:val="18"/>
      </w:rPr>
      <w:br/>
    </w:r>
    <w:r w:rsidRPr="00F2249B">
      <w:rPr>
        <w:rFonts w:ascii="Century Gothic" w:hAnsi="Century Gothic"/>
        <w:sz w:val="21"/>
        <w:szCs w:val="21"/>
      </w:rPr>
      <w:t>ul. S</w:t>
    </w:r>
    <w:r>
      <w:rPr>
        <w:rFonts w:ascii="Century Gothic" w:hAnsi="Century Gothic"/>
        <w:sz w:val="21"/>
        <w:szCs w:val="21"/>
      </w:rPr>
      <w:t>tanisława</w:t>
    </w:r>
    <w:r w:rsidRPr="00F2249B">
      <w:rPr>
        <w:rFonts w:ascii="Century Gothic" w:hAnsi="Century Gothic"/>
        <w:sz w:val="21"/>
        <w:szCs w:val="21"/>
      </w:rPr>
      <w:t xml:space="preserve"> Noakowskiego 12 lok. 39</w:t>
    </w:r>
    <w:r w:rsidRPr="00F2249B">
      <w:rPr>
        <w:rFonts w:ascii="Century Gothic" w:hAnsi="Century Gothic"/>
        <w:sz w:val="21"/>
        <w:szCs w:val="21"/>
      </w:rPr>
      <w:br/>
      <w:t>00-666 Warszawa</w:t>
    </w:r>
    <w:r w:rsidRPr="00F2249B">
      <w:rPr>
        <w:rFonts w:ascii="Century Gothic" w:hAnsi="Century Gothic"/>
        <w:sz w:val="21"/>
        <w:szCs w:val="21"/>
      </w:rPr>
      <w:br/>
      <w:t>NIP: 542-206-00-04,</w:t>
    </w:r>
    <w:r w:rsidRPr="00F2249B">
      <w:rPr>
        <w:rFonts w:ascii="Century Gothic" w:hAnsi="Century Gothic"/>
        <w:sz w:val="21"/>
        <w:szCs w:val="21"/>
      </w:rPr>
      <w:br/>
      <w:t xml:space="preserve">tel. 604 590 111  </w:t>
    </w:r>
    <w:r>
      <w:rPr>
        <w:rFonts w:ascii="Century Gothic" w:hAnsi="Century Gothic"/>
        <w:sz w:val="21"/>
        <w:szCs w:val="21"/>
      </w:rPr>
      <w:t>e-mail:</w:t>
    </w:r>
    <w:r w:rsidRPr="00F2249B">
      <w:rPr>
        <w:rFonts w:ascii="Century Gothic" w:hAnsi="Century Gothic"/>
        <w:sz w:val="21"/>
        <w:szCs w:val="21"/>
      </w:rPr>
      <w:t xml:space="preserve"> projekt6mk@gmail.com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636710"/>
    <w:multiLevelType w:val="multilevel"/>
    <w:tmpl w:val="CDC44E54"/>
    <w:lvl w:ilvl="0">
      <w:start w:val="1"/>
      <w:numFmt w:val="decimal"/>
      <w:lvlText w:val="%1."/>
      <w:legacy w:legacy="1" w:legacySpace="120" w:legacyIndent="360"/>
      <w:lvlJc w:val="left"/>
      <w:pPr>
        <w:ind w:left="360" w:hanging="360"/>
      </w:pPr>
      <w:rPr>
        <w:b/>
      </w:rPr>
    </w:lvl>
    <w:lvl w:ilvl="1">
      <w:start w:val="1"/>
      <w:numFmt w:val="lowerLetter"/>
      <w:lvlText w:val="%2."/>
      <w:legacy w:legacy="1" w:legacySpace="120" w:legacyIndent="360"/>
      <w:lvlJc w:val="left"/>
      <w:pPr>
        <w:ind w:left="720" w:hanging="360"/>
      </w:pPr>
    </w:lvl>
    <w:lvl w:ilvl="2">
      <w:start w:val="1"/>
      <w:numFmt w:val="lowerRoman"/>
      <w:lvlText w:val="%3."/>
      <w:legacy w:legacy="1" w:legacySpace="120" w:legacyIndent="180"/>
      <w:lvlJc w:val="left"/>
      <w:pPr>
        <w:ind w:left="900" w:hanging="180"/>
      </w:pPr>
    </w:lvl>
    <w:lvl w:ilvl="3">
      <w:start w:val="1"/>
      <w:numFmt w:val="decimal"/>
      <w:lvlText w:val="%4."/>
      <w:legacy w:legacy="1" w:legacySpace="120" w:legacyIndent="360"/>
      <w:lvlJc w:val="left"/>
      <w:pPr>
        <w:ind w:left="1260" w:hanging="360"/>
      </w:pPr>
    </w:lvl>
    <w:lvl w:ilvl="4">
      <w:start w:val="1"/>
      <w:numFmt w:val="lowerLetter"/>
      <w:lvlText w:val="%5."/>
      <w:legacy w:legacy="1" w:legacySpace="120" w:legacyIndent="360"/>
      <w:lvlJc w:val="left"/>
      <w:pPr>
        <w:ind w:left="1620" w:hanging="360"/>
      </w:pPr>
    </w:lvl>
    <w:lvl w:ilvl="5">
      <w:start w:val="1"/>
      <w:numFmt w:val="lowerRoman"/>
      <w:lvlText w:val="%6."/>
      <w:legacy w:legacy="1" w:legacySpace="120" w:legacyIndent="180"/>
      <w:lvlJc w:val="left"/>
      <w:pPr>
        <w:ind w:left="1800" w:hanging="180"/>
      </w:pPr>
    </w:lvl>
    <w:lvl w:ilvl="6">
      <w:start w:val="1"/>
      <w:numFmt w:val="decimal"/>
      <w:lvlText w:val="%7."/>
      <w:legacy w:legacy="1" w:legacySpace="120" w:legacyIndent="360"/>
      <w:lvlJc w:val="left"/>
      <w:pPr>
        <w:ind w:left="2160" w:hanging="360"/>
      </w:pPr>
    </w:lvl>
    <w:lvl w:ilvl="7">
      <w:start w:val="1"/>
      <w:numFmt w:val="lowerLetter"/>
      <w:lvlText w:val="%8."/>
      <w:legacy w:legacy="1" w:legacySpace="120" w:legacyIndent="360"/>
      <w:lvlJc w:val="left"/>
      <w:pPr>
        <w:ind w:left="2520" w:hanging="360"/>
      </w:pPr>
    </w:lvl>
    <w:lvl w:ilvl="8">
      <w:start w:val="1"/>
      <w:numFmt w:val="lowerRoman"/>
      <w:lvlText w:val="%9."/>
      <w:legacy w:legacy="1" w:legacySpace="120" w:legacyIndent="180"/>
      <w:lvlJc w:val="left"/>
      <w:pPr>
        <w:ind w:left="2700" w:hanging="180"/>
      </w:pPr>
    </w:lvl>
  </w:abstractNum>
  <w:abstractNum w:abstractNumId="1">
    <w:nsid w:val="096525B6"/>
    <w:multiLevelType w:val="hybridMultilevel"/>
    <w:tmpl w:val="FF482634"/>
    <w:lvl w:ilvl="0" w:tplc="A098995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A098995A">
      <w:start w:val="1"/>
      <w:numFmt w:val="bullet"/>
      <w:lvlText w:val=""/>
      <w:lvlJc w:val="left"/>
      <w:pPr>
        <w:ind w:left="2160" w:hanging="360"/>
      </w:pPr>
      <w:rPr>
        <w:rFonts w:ascii="Symbol" w:hAnsi="Symbol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CDF019B"/>
    <w:multiLevelType w:val="multilevel"/>
    <w:tmpl w:val="75CA69B6"/>
    <w:lvl w:ilvl="0">
      <w:start w:val="1"/>
      <w:numFmt w:val="decimal"/>
      <w:lvlText w:val="%1."/>
      <w:lvlJc w:val="left"/>
      <w:pPr>
        <w:ind w:left="644" w:hanging="360"/>
      </w:pPr>
    </w:lvl>
    <w:lvl w:ilvl="1">
      <w:start w:val="1"/>
      <w:numFmt w:val="decimal"/>
      <w:isLgl/>
      <w:lvlText w:val="%1.%2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596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3392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454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5344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65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7296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8092" w:hanging="1440"/>
      </w:pPr>
      <w:rPr>
        <w:rFonts w:hint="default"/>
      </w:rPr>
    </w:lvl>
  </w:abstractNum>
  <w:abstractNum w:abstractNumId="3">
    <w:nsid w:val="166017DD"/>
    <w:multiLevelType w:val="hybridMultilevel"/>
    <w:tmpl w:val="D878321E"/>
    <w:lvl w:ilvl="0" w:tplc="6D4EDB1E">
      <w:start w:val="1"/>
      <w:numFmt w:val="decimal"/>
      <w:lvlText w:val="%1."/>
      <w:lvlJc w:val="left"/>
      <w:pPr>
        <w:ind w:left="1428" w:hanging="360"/>
      </w:pPr>
      <w:rPr>
        <w:rFonts w:asciiTheme="minorHAnsi" w:hAnsiTheme="minorHAnsi" w:hint="default"/>
      </w:rPr>
    </w:lvl>
    <w:lvl w:ilvl="1" w:tplc="04150019">
      <w:start w:val="1"/>
      <w:numFmt w:val="lowerLetter"/>
      <w:lvlText w:val="%2."/>
      <w:lvlJc w:val="left"/>
      <w:pPr>
        <w:ind w:left="2148" w:hanging="360"/>
      </w:pPr>
    </w:lvl>
    <w:lvl w:ilvl="2" w:tplc="0415001B">
      <w:start w:val="1"/>
      <w:numFmt w:val="lowerRoman"/>
      <w:lvlText w:val="%3."/>
      <w:lvlJc w:val="right"/>
      <w:pPr>
        <w:ind w:left="2868" w:hanging="180"/>
      </w:pPr>
    </w:lvl>
    <w:lvl w:ilvl="3" w:tplc="0415000F" w:tentative="1">
      <w:start w:val="1"/>
      <w:numFmt w:val="decimal"/>
      <w:lvlText w:val="%4."/>
      <w:lvlJc w:val="left"/>
      <w:pPr>
        <w:ind w:left="3588" w:hanging="360"/>
      </w:pPr>
    </w:lvl>
    <w:lvl w:ilvl="4" w:tplc="04150019" w:tentative="1">
      <w:start w:val="1"/>
      <w:numFmt w:val="lowerLetter"/>
      <w:lvlText w:val="%5."/>
      <w:lvlJc w:val="left"/>
      <w:pPr>
        <w:ind w:left="4308" w:hanging="360"/>
      </w:pPr>
    </w:lvl>
    <w:lvl w:ilvl="5" w:tplc="0415001B" w:tentative="1">
      <w:start w:val="1"/>
      <w:numFmt w:val="lowerRoman"/>
      <w:lvlText w:val="%6."/>
      <w:lvlJc w:val="right"/>
      <w:pPr>
        <w:ind w:left="5028" w:hanging="180"/>
      </w:pPr>
    </w:lvl>
    <w:lvl w:ilvl="6" w:tplc="0415000F" w:tentative="1">
      <w:start w:val="1"/>
      <w:numFmt w:val="decimal"/>
      <w:lvlText w:val="%7."/>
      <w:lvlJc w:val="left"/>
      <w:pPr>
        <w:ind w:left="5748" w:hanging="360"/>
      </w:pPr>
    </w:lvl>
    <w:lvl w:ilvl="7" w:tplc="04150019" w:tentative="1">
      <w:start w:val="1"/>
      <w:numFmt w:val="lowerLetter"/>
      <w:lvlText w:val="%8."/>
      <w:lvlJc w:val="left"/>
      <w:pPr>
        <w:ind w:left="6468" w:hanging="360"/>
      </w:pPr>
    </w:lvl>
    <w:lvl w:ilvl="8" w:tplc="0415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4">
    <w:nsid w:val="1B431380"/>
    <w:multiLevelType w:val="hybridMultilevel"/>
    <w:tmpl w:val="B4ACBB4A"/>
    <w:lvl w:ilvl="0" w:tplc="A098995A">
      <w:start w:val="1"/>
      <w:numFmt w:val="bullet"/>
      <w:lvlText w:val=""/>
      <w:lvlJc w:val="left"/>
      <w:pPr>
        <w:ind w:left="1712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43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15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87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59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1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03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75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472" w:hanging="360"/>
      </w:pPr>
      <w:rPr>
        <w:rFonts w:ascii="Wingdings" w:hAnsi="Wingdings" w:hint="default"/>
      </w:rPr>
    </w:lvl>
  </w:abstractNum>
  <w:abstractNum w:abstractNumId="5">
    <w:nsid w:val="1BE550F6"/>
    <w:multiLevelType w:val="hybridMultilevel"/>
    <w:tmpl w:val="68563688"/>
    <w:lvl w:ilvl="0" w:tplc="04150003">
      <w:start w:val="1"/>
      <w:numFmt w:val="bullet"/>
      <w:lvlText w:val="o"/>
      <w:lvlJc w:val="left"/>
      <w:pPr>
        <w:ind w:left="1712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243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15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87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59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1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03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75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472" w:hanging="360"/>
      </w:pPr>
      <w:rPr>
        <w:rFonts w:ascii="Wingdings" w:hAnsi="Wingdings" w:hint="default"/>
      </w:rPr>
    </w:lvl>
  </w:abstractNum>
  <w:abstractNum w:abstractNumId="6">
    <w:nsid w:val="20022273"/>
    <w:multiLevelType w:val="hybridMultilevel"/>
    <w:tmpl w:val="A99680E4"/>
    <w:lvl w:ilvl="0" w:tplc="A098995A">
      <w:start w:val="1"/>
      <w:numFmt w:val="bullet"/>
      <w:lvlText w:val=""/>
      <w:lvlJc w:val="left"/>
      <w:pPr>
        <w:ind w:left="1713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7">
    <w:nsid w:val="222C38A6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">
    <w:nsid w:val="26472961"/>
    <w:multiLevelType w:val="hybridMultilevel"/>
    <w:tmpl w:val="9D9E4EBE"/>
    <w:lvl w:ilvl="0" w:tplc="E3745920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87C45B7"/>
    <w:multiLevelType w:val="hybridMultilevel"/>
    <w:tmpl w:val="631C9C0E"/>
    <w:lvl w:ilvl="0" w:tplc="A098995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99F6422"/>
    <w:multiLevelType w:val="multilevel"/>
    <w:tmpl w:val="5F06D3E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928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997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278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704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77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96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262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328" w:hanging="1440"/>
      </w:pPr>
      <w:rPr>
        <w:rFonts w:hint="default"/>
      </w:rPr>
    </w:lvl>
  </w:abstractNum>
  <w:abstractNum w:abstractNumId="11">
    <w:nsid w:val="2A4601B5"/>
    <w:multiLevelType w:val="multilevel"/>
    <w:tmpl w:val="5F06D3E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928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212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278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704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77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96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262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328" w:hanging="1440"/>
      </w:pPr>
      <w:rPr>
        <w:rFonts w:hint="default"/>
      </w:rPr>
    </w:lvl>
  </w:abstractNum>
  <w:abstractNum w:abstractNumId="12">
    <w:nsid w:val="2A913C11"/>
    <w:multiLevelType w:val="multilevel"/>
    <w:tmpl w:val="0E146AF8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200" w:hanging="1440"/>
      </w:pPr>
      <w:rPr>
        <w:rFonts w:hint="default"/>
      </w:rPr>
    </w:lvl>
  </w:abstractNum>
  <w:abstractNum w:abstractNumId="13">
    <w:nsid w:val="2CE6336B"/>
    <w:multiLevelType w:val="multilevel"/>
    <w:tmpl w:val="0B1EFCAA"/>
    <w:lvl w:ilvl="0">
      <w:start w:val="6"/>
      <w:numFmt w:val="decimal"/>
      <w:lvlText w:val="%1"/>
      <w:lvlJc w:val="left"/>
      <w:pPr>
        <w:ind w:left="786" w:hanging="360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1070" w:hanging="360"/>
      </w:pPr>
      <w:rPr>
        <w:rFonts w:hint="default"/>
        <w:b w:val="0"/>
      </w:rPr>
    </w:lvl>
    <w:lvl w:ilvl="2">
      <w:start w:val="1"/>
      <w:numFmt w:val="decimal"/>
      <w:lvlText w:val="%1.%2.%3"/>
      <w:lvlJc w:val="left"/>
      <w:pPr>
        <w:ind w:left="21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5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56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3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34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1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120" w:hanging="1440"/>
      </w:pPr>
      <w:rPr>
        <w:rFonts w:hint="default"/>
      </w:rPr>
    </w:lvl>
  </w:abstractNum>
  <w:abstractNum w:abstractNumId="14">
    <w:nsid w:val="2D595B35"/>
    <w:multiLevelType w:val="multilevel"/>
    <w:tmpl w:val="5F06D3E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928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212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278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704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77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96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262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328" w:hanging="1440"/>
      </w:pPr>
      <w:rPr>
        <w:rFonts w:hint="default"/>
      </w:rPr>
    </w:lvl>
  </w:abstractNum>
  <w:abstractNum w:abstractNumId="15">
    <w:nsid w:val="30BD054A"/>
    <w:multiLevelType w:val="hybridMultilevel"/>
    <w:tmpl w:val="0AF0F2E6"/>
    <w:lvl w:ilvl="0" w:tplc="04150003">
      <w:start w:val="1"/>
      <w:numFmt w:val="bullet"/>
      <w:lvlText w:val="o"/>
      <w:lvlJc w:val="left"/>
      <w:pPr>
        <w:ind w:left="1712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243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15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87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59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1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03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75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472" w:hanging="360"/>
      </w:pPr>
      <w:rPr>
        <w:rFonts w:ascii="Wingdings" w:hAnsi="Wingdings" w:hint="default"/>
      </w:rPr>
    </w:lvl>
  </w:abstractNum>
  <w:abstractNum w:abstractNumId="16">
    <w:nsid w:val="33CD719B"/>
    <w:multiLevelType w:val="hybridMultilevel"/>
    <w:tmpl w:val="4E78BFE8"/>
    <w:lvl w:ilvl="0" w:tplc="A098995A">
      <w:start w:val="1"/>
      <w:numFmt w:val="bullet"/>
      <w:lvlText w:val=""/>
      <w:lvlJc w:val="left"/>
      <w:pPr>
        <w:ind w:left="105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7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9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1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3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5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7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9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10" w:hanging="360"/>
      </w:pPr>
      <w:rPr>
        <w:rFonts w:ascii="Wingdings" w:hAnsi="Wingdings" w:hint="default"/>
      </w:rPr>
    </w:lvl>
  </w:abstractNum>
  <w:abstractNum w:abstractNumId="17">
    <w:nsid w:val="3C135F71"/>
    <w:multiLevelType w:val="hybridMultilevel"/>
    <w:tmpl w:val="F62EEB0A"/>
    <w:lvl w:ilvl="0" w:tplc="D0FCD08E">
      <w:start w:val="1"/>
      <w:numFmt w:val="bullet"/>
      <w:lvlText w:val=""/>
      <w:lvlJc w:val="left"/>
      <w:pPr>
        <w:ind w:left="213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18">
    <w:nsid w:val="3D523112"/>
    <w:multiLevelType w:val="multilevel"/>
    <w:tmpl w:val="7704746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928" w:hanging="360"/>
      </w:pPr>
      <w:rPr>
        <w:rFonts w:hint="default"/>
      </w:rPr>
    </w:lvl>
    <w:lvl w:ilvl="2">
      <w:start w:val="1"/>
      <w:numFmt w:val="bullet"/>
      <w:lvlText w:val=""/>
      <w:lvlJc w:val="left"/>
      <w:pPr>
        <w:ind w:left="1855" w:hanging="720"/>
      </w:pPr>
      <w:rPr>
        <w:rFonts w:ascii="Symbol" w:hAnsi="Symbol" w:hint="default"/>
      </w:rPr>
    </w:lvl>
    <w:lvl w:ilvl="3">
      <w:start w:val="1"/>
      <w:numFmt w:val="decimal"/>
      <w:isLgl/>
      <w:lvlText w:val="%1.%2.%3.%4"/>
      <w:lvlJc w:val="left"/>
      <w:pPr>
        <w:ind w:left="1278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704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77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96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262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328" w:hanging="1440"/>
      </w:pPr>
      <w:rPr>
        <w:rFonts w:hint="default"/>
      </w:rPr>
    </w:lvl>
  </w:abstractNum>
  <w:abstractNum w:abstractNumId="19">
    <w:nsid w:val="3FCB028A"/>
    <w:multiLevelType w:val="multilevel"/>
    <w:tmpl w:val="4F7CA58E"/>
    <w:lvl w:ilvl="0">
      <w:start w:val="11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7"/>
      <w:numFmt w:val="decimal"/>
      <w:lvlText w:val="%1.%2"/>
      <w:lvlJc w:val="left"/>
      <w:pPr>
        <w:ind w:left="5621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20">
    <w:nsid w:val="411E6F97"/>
    <w:multiLevelType w:val="hybridMultilevel"/>
    <w:tmpl w:val="A7CCA90A"/>
    <w:lvl w:ilvl="0" w:tplc="04150003">
      <w:start w:val="1"/>
      <w:numFmt w:val="bullet"/>
      <w:lvlText w:val="o"/>
      <w:lvlJc w:val="left"/>
      <w:pPr>
        <w:ind w:left="1713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21">
    <w:nsid w:val="43D22017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2">
    <w:nsid w:val="51817A4F"/>
    <w:multiLevelType w:val="multilevel"/>
    <w:tmpl w:val="ABF6959A"/>
    <w:lvl w:ilvl="0">
      <w:start w:val="1"/>
      <w:numFmt w:val="decimal"/>
      <w:lvlText w:val="%1."/>
      <w:lvlJc w:val="left"/>
      <w:pPr>
        <w:ind w:left="360" w:hanging="360"/>
      </w:pPr>
      <w:rPr>
        <w:b/>
      </w:rPr>
    </w:lvl>
    <w:lvl w:ilvl="1">
      <w:start w:val="1"/>
      <w:numFmt w:val="lowerLetter"/>
      <w:lvlText w:val="%2)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3">
    <w:nsid w:val="579006AF"/>
    <w:multiLevelType w:val="hybridMultilevel"/>
    <w:tmpl w:val="185CDCFA"/>
    <w:lvl w:ilvl="0" w:tplc="D0FCD08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5C090E27"/>
    <w:multiLevelType w:val="multilevel"/>
    <w:tmpl w:val="B1E417C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1085" w:hanging="37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383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25">
    <w:nsid w:val="5FA63219"/>
    <w:multiLevelType w:val="multilevel"/>
    <w:tmpl w:val="B1E417C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735" w:hanging="37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26">
    <w:nsid w:val="62470734"/>
    <w:multiLevelType w:val="hybridMultilevel"/>
    <w:tmpl w:val="2C9CBE74"/>
    <w:lvl w:ilvl="0" w:tplc="A098995A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7">
    <w:nsid w:val="628C7077"/>
    <w:multiLevelType w:val="hybridMultilevel"/>
    <w:tmpl w:val="A2621EBA"/>
    <w:lvl w:ilvl="0" w:tplc="D0FCD08E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8">
    <w:nsid w:val="63EF01FB"/>
    <w:multiLevelType w:val="hybridMultilevel"/>
    <w:tmpl w:val="3008303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65262687"/>
    <w:multiLevelType w:val="hybridMultilevel"/>
    <w:tmpl w:val="17A803B6"/>
    <w:lvl w:ilvl="0" w:tplc="04150019">
      <w:start w:val="1"/>
      <w:numFmt w:val="lowerLetter"/>
      <w:lvlText w:val="%1."/>
      <w:lvlJc w:val="left"/>
      <w:pPr>
        <w:ind w:left="1004" w:hanging="360"/>
      </w:pPr>
    </w:lvl>
    <w:lvl w:ilvl="1" w:tplc="A90A605E">
      <w:numFmt w:val="bullet"/>
      <w:lvlText w:val=""/>
      <w:lvlJc w:val="left"/>
      <w:pPr>
        <w:ind w:left="1724" w:hanging="360"/>
      </w:pPr>
      <w:rPr>
        <w:rFonts w:ascii="Symbol" w:eastAsiaTheme="minorHAnsi" w:hAnsi="Symbol" w:cstheme="minorBidi" w:hint="default"/>
      </w:r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30">
    <w:nsid w:val="663C5D83"/>
    <w:multiLevelType w:val="hybridMultilevel"/>
    <w:tmpl w:val="81FC30E4"/>
    <w:lvl w:ilvl="0" w:tplc="4E30E302">
      <w:start w:val="1"/>
      <w:numFmt w:val="decimal"/>
      <w:lvlText w:val="%1"/>
      <w:lvlJc w:val="left"/>
      <w:pPr>
        <w:ind w:left="720" w:hanging="360"/>
      </w:pPr>
      <w:rPr>
        <w:rFonts w:hint="default"/>
        <w:b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690776EA"/>
    <w:multiLevelType w:val="multilevel"/>
    <w:tmpl w:val="7E121212"/>
    <w:lvl w:ilvl="0">
      <w:start w:val="8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320" w:hanging="1440"/>
      </w:pPr>
      <w:rPr>
        <w:rFonts w:hint="default"/>
      </w:rPr>
    </w:lvl>
  </w:abstractNum>
  <w:abstractNum w:abstractNumId="32">
    <w:nsid w:val="6D8270F5"/>
    <w:multiLevelType w:val="hybridMultilevel"/>
    <w:tmpl w:val="4C28FF34"/>
    <w:lvl w:ilvl="0" w:tplc="0F32497A">
      <w:start w:val="1"/>
      <w:numFmt w:val="decimal"/>
      <w:lvlText w:val="%1"/>
      <w:lvlJc w:val="left"/>
      <w:pPr>
        <w:ind w:left="1429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2149" w:hanging="360"/>
      </w:pPr>
    </w:lvl>
    <w:lvl w:ilvl="2" w:tplc="0415001B" w:tentative="1">
      <w:start w:val="1"/>
      <w:numFmt w:val="lowerRoman"/>
      <w:lvlText w:val="%3."/>
      <w:lvlJc w:val="right"/>
      <w:pPr>
        <w:ind w:left="2869" w:hanging="180"/>
      </w:pPr>
    </w:lvl>
    <w:lvl w:ilvl="3" w:tplc="0415000F" w:tentative="1">
      <w:start w:val="1"/>
      <w:numFmt w:val="decimal"/>
      <w:lvlText w:val="%4."/>
      <w:lvlJc w:val="left"/>
      <w:pPr>
        <w:ind w:left="3589" w:hanging="360"/>
      </w:pPr>
    </w:lvl>
    <w:lvl w:ilvl="4" w:tplc="04150019" w:tentative="1">
      <w:start w:val="1"/>
      <w:numFmt w:val="lowerLetter"/>
      <w:lvlText w:val="%5."/>
      <w:lvlJc w:val="left"/>
      <w:pPr>
        <w:ind w:left="4309" w:hanging="360"/>
      </w:pPr>
    </w:lvl>
    <w:lvl w:ilvl="5" w:tplc="0415001B" w:tentative="1">
      <w:start w:val="1"/>
      <w:numFmt w:val="lowerRoman"/>
      <w:lvlText w:val="%6."/>
      <w:lvlJc w:val="right"/>
      <w:pPr>
        <w:ind w:left="5029" w:hanging="180"/>
      </w:pPr>
    </w:lvl>
    <w:lvl w:ilvl="6" w:tplc="0415000F" w:tentative="1">
      <w:start w:val="1"/>
      <w:numFmt w:val="decimal"/>
      <w:lvlText w:val="%7."/>
      <w:lvlJc w:val="left"/>
      <w:pPr>
        <w:ind w:left="5749" w:hanging="360"/>
      </w:pPr>
    </w:lvl>
    <w:lvl w:ilvl="7" w:tplc="04150019" w:tentative="1">
      <w:start w:val="1"/>
      <w:numFmt w:val="lowerLetter"/>
      <w:lvlText w:val="%8."/>
      <w:lvlJc w:val="left"/>
      <w:pPr>
        <w:ind w:left="6469" w:hanging="360"/>
      </w:pPr>
    </w:lvl>
    <w:lvl w:ilvl="8" w:tplc="0415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3">
    <w:nsid w:val="6EFE58C8"/>
    <w:multiLevelType w:val="multilevel"/>
    <w:tmpl w:val="ABF6959A"/>
    <w:lvl w:ilvl="0">
      <w:start w:val="1"/>
      <w:numFmt w:val="decimal"/>
      <w:lvlText w:val="%1."/>
      <w:lvlJc w:val="left"/>
      <w:pPr>
        <w:ind w:left="360" w:hanging="360"/>
      </w:pPr>
      <w:rPr>
        <w:b/>
      </w:rPr>
    </w:lvl>
    <w:lvl w:ilvl="1">
      <w:start w:val="1"/>
      <w:numFmt w:val="lowerLetter"/>
      <w:lvlText w:val="%2)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4">
    <w:nsid w:val="7073415C"/>
    <w:multiLevelType w:val="multilevel"/>
    <w:tmpl w:val="A52AB93E"/>
    <w:lvl w:ilvl="0">
      <w:start w:val="1"/>
      <w:numFmt w:val="decimal"/>
      <w:pStyle w:val="Nagwek1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786" w:hanging="360"/>
      </w:pPr>
      <w:rPr>
        <w:rFonts w:hint="default"/>
      </w:rPr>
    </w:lvl>
    <w:lvl w:ilvl="2">
      <w:start w:val="1"/>
      <w:numFmt w:val="bullet"/>
      <w:lvlText w:val=""/>
      <w:lvlJc w:val="left"/>
      <w:pPr>
        <w:ind w:left="1212" w:hanging="720"/>
      </w:pPr>
      <w:rPr>
        <w:rFonts w:ascii="Symbol" w:hAnsi="Symbol" w:hint="default"/>
      </w:rPr>
    </w:lvl>
    <w:lvl w:ilvl="3">
      <w:start w:val="1"/>
      <w:numFmt w:val="decimal"/>
      <w:isLgl/>
      <w:lvlText w:val="%1.%2.%3.%4"/>
      <w:lvlJc w:val="left"/>
      <w:pPr>
        <w:ind w:left="1278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704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77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96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262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328" w:hanging="1440"/>
      </w:pPr>
      <w:rPr>
        <w:rFonts w:hint="default"/>
      </w:rPr>
    </w:lvl>
  </w:abstractNum>
  <w:abstractNum w:abstractNumId="35">
    <w:nsid w:val="71CE41A5"/>
    <w:multiLevelType w:val="hybridMultilevel"/>
    <w:tmpl w:val="44CCAD3A"/>
    <w:lvl w:ilvl="0" w:tplc="A098995A">
      <w:start w:val="1"/>
      <w:numFmt w:val="bullet"/>
      <w:lvlText w:val=""/>
      <w:lvlJc w:val="left"/>
      <w:pPr>
        <w:ind w:left="1146" w:hanging="360"/>
      </w:pPr>
      <w:rPr>
        <w:rFonts w:ascii="Symbol" w:hAnsi="Symbol" w:hint="default"/>
      </w:rPr>
    </w:lvl>
    <w:lvl w:ilvl="1" w:tplc="A098995A">
      <w:start w:val="1"/>
      <w:numFmt w:val="bullet"/>
      <w:lvlText w:val=""/>
      <w:lvlJc w:val="left"/>
      <w:pPr>
        <w:ind w:left="1866" w:hanging="360"/>
      </w:pPr>
      <w:rPr>
        <w:rFonts w:ascii="Symbol" w:hAnsi="Symbol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36">
    <w:nsid w:val="73154E2B"/>
    <w:multiLevelType w:val="hybridMultilevel"/>
    <w:tmpl w:val="1AB6F67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7D4E6453"/>
    <w:multiLevelType w:val="multilevel"/>
    <w:tmpl w:val="4D10F0D6"/>
    <w:lvl w:ilvl="0">
      <w:start w:val="9"/>
      <w:numFmt w:val="decimal"/>
      <w:lvlText w:val="%1"/>
      <w:lvlJc w:val="left"/>
      <w:pPr>
        <w:ind w:left="360" w:hanging="360"/>
      </w:pPr>
      <w:rPr>
        <w:rFonts w:eastAsia="Arial Unicode MS" w:hint="default"/>
      </w:rPr>
    </w:lvl>
    <w:lvl w:ilvl="1">
      <w:start w:val="1"/>
      <w:numFmt w:val="bullet"/>
      <w:lvlText w:val=""/>
      <w:lvlJc w:val="left"/>
      <w:pPr>
        <w:ind w:left="580" w:hanging="360"/>
      </w:pPr>
      <w:rPr>
        <w:rFonts w:ascii="Symbol" w:hAnsi="Symbol" w:hint="default"/>
      </w:rPr>
    </w:lvl>
    <w:lvl w:ilvl="2">
      <w:start w:val="1"/>
      <w:numFmt w:val="decimal"/>
      <w:lvlText w:val="%1.%2.%3"/>
      <w:lvlJc w:val="left"/>
      <w:pPr>
        <w:ind w:left="1160" w:hanging="720"/>
      </w:pPr>
      <w:rPr>
        <w:rFonts w:eastAsia="Arial Unicode MS" w:hint="default"/>
      </w:rPr>
    </w:lvl>
    <w:lvl w:ilvl="3">
      <w:start w:val="1"/>
      <w:numFmt w:val="decimal"/>
      <w:lvlText w:val="%1.%2.%3.%4"/>
      <w:lvlJc w:val="left"/>
      <w:pPr>
        <w:ind w:left="1380" w:hanging="720"/>
      </w:pPr>
      <w:rPr>
        <w:rFonts w:eastAsia="Arial Unicode MS" w:hint="default"/>
      </w:rPr>
    </w:lvl>
    <w:lvl w:ilvl="4">
      <w:start w:val="1"/>
      <w:numFmt w:val="decimal"/>
      <w:lvlText w:val="%1.%2.%3.%4.%5"/>
      <w:lvlJc w:val="left"/>
      <w:pPr>
        <w:ind w:left="1960" w:hanging="1080"/>
      </w:pPr>
      <w:rPr>
        <w:rFonts w:eastAsia="Arial Unicode MS" w:hint="default"/>
      </w:rPr>
    </w:lvl>
    <w:lvl w:ilvl="5">
      <w:start w:val="1"/>
      <w:numFmt w:val="decimal"/>
      <w:lvlText w:val="%1.%2.%3.%4.%5.%6"/>
      <w:lvlJc w:val="left"/>
      <w:pPr>
        <w:ind w:left="2180" w:hanging="1080"/>
      </w:pPr>
      <w:rPr>
        <w:rFonts w:eastAsia="Arial Unicode MS" w:hint="default"/>
      </w:rPr>
    </w:lvl>
    <w:lvl w:ilvl="6">
      <w:start w:val="1"/>
      <w:numFmt w:val="decimal"/>
      <w:lvlText w:val="%1.%2.%3.%4.%5.%6.%7"/>
      <w:lvlJc w:val="left"/>
      <w:pPr>
        <w:ind w:left="2760" w:hanging="1440"/>
      </w:pPr>
      <w:rPr>
        <w:rFonts w:eastAsia="Arial Unicode MS" w:hint="default"/>
      </w:rPr>
    </w:lvl>
    <w:lvl w:ilvl="7">
      <w:start w:val="1"/>
      <w:numFmt w:val="decimal"/>
      <w:lvlText w:val="%1.%2.%3.%4.%5.%6.%7.%8"/>
      <w:lvlJc w:val="left"/>
      <w:pPr>
        <w:ind w:left="2980" w:hanging="1440"/>
      </w:pPr>
      <w:rPr>
        <w:rFonts w:eastAsia="Arial Unicode MS" w:hint="default"/>
      </w:rPr>
    </w:lvl>
    <w:lvl w:ilvl="8">
      <w:start w:val="1"/>
      <w:numFmt w:val="decimal"/>
      <w:lvlText w:val="%1.%2.%3.%4.%5.%6.%7.%8.%9"/>
      <w:lvlJc w:val="left"/>
      <w:pPr>
        <w:ind w:left="3200" w:hanging="1440"/>
      </w:pPr>
      <w:rPr>
        <w:rFonts w:eastAsia="Arial Unicode MS" w:hint="default"/>
      </w:rPr>
    </w:lvl>
  </w:abstractNum>
  <w:num w:numId="1">
    <w:abstractNumId w:val="34"/>
  </w:num>
  <w:num w:numId="2">
    <w:abstractNumId w:val="29"/>
  </w:num>
  <w:num w:numId="3">
    <w:abstractNumId w:val="10"/>
  </w:num>
  <w:num w:numId="4">
    <w:abstractNumId w:val="22"/>
  </w:num>
  <w:num w:numId="5">
    <w:abstractNumId w:val="8"/>
  </w:num>
  <w:num w:numId="6">
    <w:abstractNumId w:val="37"/>
  </w:num>
  <w:num w:numId="7">
    <w:abstractNumId w:val="19"/>
  </w:num>
  <w:num w:numId="8">
    <w:abstractNumId w:val="31"/>
  </w:num>
  <w:num w:numId="9">
    <w:abstractNumId w:val="14"/>
  </w:num>
  <w:num w:numId="10">
    <w:abstractNumId w:val="6"/>
  </w:num>
  <w:num w:numId="11">
    <w:abstractNumId w:val="4"/>
  </w:num>
  <w:num w:numId="12">
    <w:abstractNumId w:val="35"/>
  </w:num>
  <w:num w:numId="13">
    <w:abstractNumId w:val="18"/>
  </w:num>
  <w:num w:numId="14">
    <w:abstractNumId w:val="1"/>
  </w:num>
  <w:num w:numId="15">
    <w:abstractNumId w:val="20"/>
  </w:num>
  <w:num w:numId="16">
    <w:abstractNumId w:val="5"/>
  </w:num>
  <w:num w:numId="17">
    <w:abstractNumId w:val="15"/>
  </w:num>
  <w:num w:numId="18">
    <w:abstractNumId w:val="11"/>
  </w:num>
  <w:num w:numId="19">
    <w:abstractNumId w:val="33"/>
  </w:num>
  <w:num w:numId="20">
    <w:abstractNumId w:val="28"/>
  </w:num>
  <w:num w:numId="21">
    <w:abstractNumId w:val="26"/>
  </w:num>
  <w:num w:numId="22">
    <w:abstractNumId w:val="9"/>
  </w:num>
  <w:num w:numId="23">
    <w:abstractNumId w:val="16"/>
  </w:num>
  <w:num w:numId="24">
    <w:abstractNumId w:val="2"/>
  </w:num>
  <w:num w:numId="25">
    <w:abstractNumId w:val="24"/>
  </w:num>
  <w:num w:numId="26">
    <w:abstractNumId w:val="25"/>
  </w:num>
  <w:num w:numId="27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23"/>
  </w:num>
  <w:num w:numId="29">
    <w:abstractNumId w:val="17"/>
  </w:num>
  <w:num w:numId="30">
    <w:abstractNumId w:val="27"/>
  </w:num>
  <w:num w:numId="31">
    <w:abstractNumId w:val="21"/>
  </w:num>
  <w:num w:numId="32">
    <w:abstractNumId w:val="30"/>
  </w:num>
  <w:num w:numId="33">
    <w:abstractNumId w:val="3"/>
  </w:num>
  <w:num w:numId="34">
    <w:abstractNumId w:val="36"/>
  </w:num>
  <w:num w:numId="35">
    <w:abstractNumId w:val="12"/>
  </w:num>
  <w:num w:numId="36">
    <w:abstractNumId w:val="32"/>
  </w:num>
  <w:num w:numId="37">
    <w:abstractNumId w:val="13"/>
  </w:num>
  <w:num w:numId="38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A46D5"/>
    <w:rsid w:val="00026F27"/>
    <w:rsid w:val="00030427"/>
    <w:rsid w:val="000334E7"/>
    <w:rsid w:val="00043BD2"/>
    <w:rsid w:val="000500B2"/>
    <w:rsid w:val="0006472B"/>
    <w:rsid w:val="00091EB5"/>
    <w:rsid w:val="000965F0"/>
    <w:rsid w:val="000A0639"/>
    <w:rsid w:val="000B340A"/>
    <w:rsid w:val="000E5857"/>
    <w:rsid w:val="000F229B"/>
    <w:rsid w:val="000F45FC"/>
    <w:rsid w:val="00105A9F"/>
    <w:rsid w:val="00121797"/>
    <w:rsid w:val="00134581"/>
    <w:rsid w:val="001439CC"/>
    <w:rsid w:val="00153138"/>
    <w:rsid w:val="00156B23"/>
    <w:rsid w:val="00164457"/>
    <w:rsid w:val="001848E6"/>
    <w:rsid w:val="00194438"/>
    <w:rsid w:val="001B0FAE"/>
    <w:rsid w:val="001B2BC8"/>
    <w:rsid w:val="001F520F"/>
    <w:rsid w:val="00203D41"/>
    <w:rsid w:val="00214D0E"/>
    <w:rsid w:val="002260FD"/>
    <w:rsid w:val="00232C5F"/>
    <w:rsid w:val="00233772"/>
    <w:rsid w:val="002633BC"/>
    <w:rsid w:val="00265E99"/>
    <w:rsid w:val="00277F1F"/>
    <w:rsid w:val="00293276"/>
    <w:rsid w:val="002A2E3B"/>
    <w:rsid w:val="002B175F"/>
    <w:rsid w:val="002B1D5C"/>
    <w:rsid w:val="002C6B4D"/>
    <w:rsid w:val="002E0401"/>
    <w:rsid w:val="002E4786"/>
    <w:rsid w:val="00302823"/>
    <w:rsid w:val="00313240"/>
    <w:rsid w:val="00313482"/>
    <w:rsid w:val="00314677"/>
    <w:rsid w:val="00320222"/>
    <w:rsid w:val="00342A11"/>
    <w:rsid w:val="003B698C"/>
    <w:rsid w:val="003E0E53"/>
    <w:rsid w:val="003E1EAA"/>
    <w:rsid w:val="003E1F5F"/>
    <w:rsid w:val="003F3BA2"/>
    <w:rsid w:val="00417E63"/>
    <w:rsid w:val="0042520F"/>
    <w:rsid w:val="004268E4"/>
    <w:rsid w:val="004319A1"/>
    <w:rsid w:val="004559D6"/>
    <w:rsid w:val="004719B0"/>
    <w:rsid w:val="00482037"/>
    <w:rsid w:val="004822E4"/>
    <w:rsid w:val="00484589"/>
    <w:rsid w:val="00496D3B"/>
    <w:rsid w:val="004A1722"/>
    <w:rsid w:val="004A5387"/>
    <w:rsid w:val="004B08CD"/>
    <w:rsid w:val="004B51EA"/>
    <w:rsid w:val="004E6084"/>
    <w:rsid w:val="004F00B4"/>
    <w:rsid w:val="004F23AF"/>
    <w:rsid w:val="004F7403"/>
    <w:rsid w:val="0051682D"/>
    <w:rsid w:val="005468FD"/>
    <w:rsid w:val="005643FE"/>
    <w:rsid w:val="00565D71"/>
    <w:rsid w:val="0057034C"/>
    <w:rsid w:val="00574DDF"/>
    <w:rsid w:val="0057707F"/>
    <w:rsid w:val="005A46D5"/>
    <w:rsid w:val="005A7347"/>
    <w:rsid w:val="005B245B"/>
    <w:rsid w:val="005C4670"/>
    <w:rsid w:val="005D6349"/>
    <w:rsid w:val="005E1B67"/>
    <w:rsid w:val="005E20B1"/>
    <w:rsid w:val="005E3FE4"/>
    <w:rsid w:val="00605362"/>
    <w:rsid w:val="006078BD"/>
    <w:rsid w:val="006259F9"/>
    <w:rsid w:val="00632575"/>
    <w:rsid w:val="00636A60"/>
    <w:rsid w:val="00653E31"/>
    <w:rsid w:val="00663DA3"/>
    <w:rsid w:val="00683700"/>
    <w:rsid w:val="00685241"/>
    <w:rsid w:val="006A039B"/>
    <w:rsid w:val="006A5877"/>
    <w:rsid w:val="006C1F7B"/>
    <w:rsid w:val="006C2834"/>
    <w:rsid w:val="006D0A02"/>
    <w:rsid w:val="006D19FA"/>
    <w:rsid w:val="006D5003"/>
    <w:rsid w:val="006E73F1"/>
    <w:rsid w:val="006F21D7"/>
    <w:rsid w:val="006F54FF"/>
    <w:rsid w:val="006F6872"/>
    <w:rsid w:val="00700A10"/>
    <w:rsid w:val="00730329"/>
    <w:rsid w:val="00741414"/>
    <w:rsid w:val="00764F2E"/>
    <w:rsid w:val="00771B29"/>
    <w:rsid w:val="00780A0F"/>
    <w:rsid w:val="00782557"/>
    <w:rsid w:val="00787975"/>
    <w:rsid w:val="007B2A06"/>
    <w:rsid w:val="007D3137"/>
    <w:rsid w:val="00806223"/>
    <w:rsid w:val="00807B45"/>
    <w:rsid w:val="00821A4F"/>
    <w:rsid w:val="00826CF2"/>
    <w:rsid w:val="00832083"/>
    <w:rsid w:val="00854DD8"/>
    <w:rsid w:val="0086014C"/>
    <w:rsid w:val="00882813"/>
    <w:rsid w:val="008D0525"/>
    <w:rsid w:val="008F0DFD"/>
    <w:rsid w:val="008F149B"/>
    <w:rsid w:val="008F34BD"/>
    <w:rsid w:val="009313BB"/>
    <w:rsid w:val="00944A5F"/>
    <w:rsid w:val="00965863"/>
    <w:rsid w:val="0099338C"/>
    <w:rsid w:val="009C0DDD"/>
    <w:rsid w:val="009C4AC8"/>
    <w:rsid w:val="009D6863"/>
    <w:rsid w:val="00A03A8A"/>
    <w:rsid w:val="00A26811"/>
    <w:rsid w:val="00A2771D"/>
    <w:rsid w:val="00A42021"/>
    <w:rsid w:val="00A678D4"/>
    <w:rsid w:val="00A76083"/>
    <w:rsid w:val="00A7655A"/>
    <w:rsid w:val="00AB177F"/>
    <w:rsid w:val="00AC171E"/>
    <w:rsid w:val="00AC417D"/>
    <w:rsid w:val="00AD48FA"/>
    <w:rsid w:val="00AE496D"/>
    <w:rsid w:val="00AE7B83"/>
    <w:rsid w:val="00B047D6"/>
    <w:rsid w:val="00B06148"/>
    <w:rsid w:val="00B14017"/>
    <w:rsid w:val="00B1792B"/>
    <w:rsid w:val="00B23C80"/>
    <w:rsid w:val="00B33328"/>
    <w:rsid w:val="00B3633A"/>
    <w:rsid w:val="00B44543"/>
    <w:rsid w:val="00B61758"/>
    <w:rsid w:val="00B662B2"/>
    <w:rsid w:val="00BA3C23"/>
    <w:rsid w:val="00BB34A0"/>
    <w:rsid w:val="00BB5B45"/>
    <w:rsid w:val="00BC1622"/>
    <w:rsid w:val="00BC2DAB"/>
    <w:rsid w:val="00BC5425"/>
    <w:rsid w:val="00BD0587"/>
    <w:rsid w:val="00BD5338"/>
    <w:rsid w:val="00BE4F99"/>
    <w:rsid w:val="00C0595C"/>
    <w:rsid w:val="00C328D6"/>
    <w:rsid w:val="00C55ADF"/>
    <w:rsid w:val="00C74D63"/>
    <w:rsid w:val="00C82433"/>
    <w:rsid w:val="00CA2D40"/>
    <w:rsid w:val="00CB6486"/>
    <w:rsid w:val="00CC6481"/>
    <w:rsid w:val="00CC6FD1"/>
    <w:rsid w:val="00CD2D6A"/>
    <w:rsid w:val="00CE65A4"/>
    <w:rsid w:val="00D063C5"/>
    <w:rsid w:val="00D47580"/>
    <w:rsid w:val="00D60E15"/>
    <w:rsid w:val="00DB0102"/>
    <w:rsid w:val="00DB3A91"/>
    <w:rsid w:val="00DC2796"/>
    <w:rsid w:val="00DC2BE8"/>
    <w:rsid w:val="00DD5520"/>
    <w:rsid w:val="00DD7167"/>
    <w:rsid w:val="00E336C1"/>
    <w:rsid w:val="00E340B4"/>
    <w:rsid w:val="00E353A8"/>
    <w:rsid w:val="00E53AA2"/>
    <w:rsid w:val="00E74F9F"/>
    <w:rsid w:val="00E75267"/>
    <w:rsid w:val="00E8174F"/>
    <w:rsid w:val="00E95087"/>
    <w:rsid w:val="00EB5E74"/>
    <w:rsid w:val="00EC532B"/>
    <w:rsid w:val="00EE72F3"/>
    <w:rsid w:val="00EF4B0E"/>
    <w:rsid w:val="00EF757D"/>
    <w:rsid w:val="00F109BE"/>
    <w:rsid w:val="00F17F72"/>
    <w:rsid w:val="00F258D9"/>
    <w:rsid w:val="00F265AB"/>
    <w:rsid w:val="00F404F8"/>
    <w:rsid w:val="00F47D31"/>
    <w:rsid w:val="00F53F36"/>
    <w:rsid w:val="00F61940"/>
    <w:rsid w:val="00F84E27"/>
    <w:rsid w:val="00FA163D"/>
    <w:rsid w:val="00FB0CD6"/>
    <w:rsid w:val="00FB0FCF"/>
    <w:rsid w:val="00FB2CC0"/>
    <w:rsid w:val="00FB3C89"/>
    <w:rsid w:val="00FC2646"/>
    <w:rsid w:val="00FC788A"/>
    <w:rsid w:val="00FF17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5A46D5"/>
    <w:pPr>
      <w:jc w:val="both"/>
    </w:pPr>
  </w:style>
  <w:style w:type="paragraph" w:styleId="Nagwek1">
    <w:name w:val="heading 1"/>
    <w:basedOn w:val="Normalny"/>
    <w:next w:val="Normalny"/>
    <w:link w:val="Nagwek1Znak"/>
    <w:uiPriority w:val="9"/>
    <w:qFormat/>
    <w:rsid w:val="005A46D5"/>
    <w:pPr>
      <w:keepNext/>
      <w:keepLines/>
      <w:numPr>
        <w:numId w:val="1"/>
      </w:numPr>
      <w:spacing w:before="240" w:after="0"/>
      <w:outlineLvl w:val="0"/>
    </w:pPr>
    <w:rPr>
      <w:rFonts w:eastAsiaTheme="majorEastAsia" w:cstheme="majorBidi"/>
      <w:b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5A46D5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b/>
      <w:szCs w:val="26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5A46D5"/>
    <w:pPr>
      <w:keepNext/>
      <w:keepLines/>
      <w:spacing w:before="40" w:after="0"/>
      <w:outlineLvl w:val="2"/>
    </w:pPr>
    <w:rPr>
      <w:rFonts w:eastAsiaTheme="majorEastAsia" w:cstheme="majorBidi"/>
      <w:szCs w:val="24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417E63"/>
    <w:pPr>
      <w:keepNext/>
      <w:keepLines/>
      <w:spacing w:before="40" w:after="0" w:line="240" w:lineRule="auto"/>
      <w:ind w:right="-425"/>
      <w:jc w:val="left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5A46D5"/>
    <w:rPr>
      <w:rFonts w:eastAsiaTheme="majorEastAsia" w:cstheme="majorBidi"/>
      <w:b/>
      <w:szCs w:val="32"/>
    </w:rPr>
  </w:style>
  <w:style w:type="character" w:customStyle="1" w:styleId="Nagwek2Znak">
    <w:name w:val="Nagłówek 2 Znak"/>
    <w:basedOn w:val="Domylnaczcionkaakapitu"/>
    <w:link w:val="Nagwek2"/>
    <w:rsid w:val="005A46D5"/>
    <w:rPr>
      <w:rFonts w:asciiTheme="majorHAnsi" w:eastAsiaTheme="majorEastAsia" w:hAnsiTheme="majorHAnsi" w:cstheme="majorBidi"/>
      <w:b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rsid w:val="005A46D5"/>
    <w:rPr>
      <w:rFonts w:eastAsiaTheme="majorEastAsia" w:cstheme="majorBidi"/>
      <w:szCs w:val="24"/>
    </w:rPr>
  </w:style>
  <w:style w:type="paragraph" w:styleId="Akapitzlist">
    <w:name w:val="List Paragraph"/>
    <w:basedOn w:val="Normalny"/>
    <w:link w:val="AkapitzlistZnak"/>
    <w:uiPriority w:val="34"/>
    <w:qFormat/>
    <w:rsid w:val="005A46D5"/>
    <w:pPr>
      <w:ind w:left="720"/>
      <w:contextualSpacing/>
    </w:pPr>
  </w:style>
  <w:style w:type="paragraph" w:styleId="Nagwekspisutreci">
    <w:name w:val="TOC Heading"/>
    <w:basedOn w:val="Nagwek1"/>
    <w:next w:val="Normalny"/>
    <w:uiPriority w:val="39"/>
    <w:unhideWhenUsed/>
    <w:qFormat/>
    <w:rsid w:val="005A46D5"/>
    <w:pPr>
      <w:outlineLvl w:val="9"/>
    </w:pPr>
    <w:rPr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5A46D5"/>
    <w:pPr>
      <w:tabs>
        <w:tab w:val="right" w:leader="dot" w:pos="8931"/>
      </w:tabs>
      <w:spacing w:after="100"/>
      <w:ind w:right="-425"/>
    </w:pPr>
    <w:rPr>
      <w:rFonts w:cstheme="minorHAnsi"/>
      <w:noProof/>
      <w:sz w:val="20"/>
      <w:szCs w:val="20"/>
    </w:rPr>
  </w:style>
  <w:style w:type="character" w:styleId="Hipercze">
    <w:name w:val="Hyperlink"/>
    <w:basedOn w:val="Domylnaczcionkaakapitu"/>
    <w:uiPriority w:val="99"/>
    <w:unhideWhenUsed/>
    <w:rsid w:val="005A46D5"/>
    <w:rPr>
      <w:color w:val="0563C1" w:themeColor="hyperlink"/>
      <w:u w:val="single"/>
    </w:rPr>
  </w:style>
  <w:style w:type="paragraph" w:styleId="Nagwek">
    <w:name w:val="header"/>
    <w:basedOn w:val="Normalny"/>
    <w:link w:val="NagwekZnak"/>
    <w:uiPriority w:val="99"/>
    <w:unhideWhenUsed/>
    <w:rsid w:val="005A46D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5A46D5"/>
  </w:style>
  <w:style w:type="paragraph" w:styleId="Stopka">
    <w:name w:val="footer"/>
    <w:basedOn w:val="Normalny"/>
    <w:link w:val="StopkaZnak"/>
    <w:uiPriority w:val="99"/>
    <w:unhideWhenUsed/>
    <w:rsid w:val="005A46D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5A46D5"/>
  </w:style>
  <w:style w:type="paragraph" w:styleId="Tekstdymka">
    <w:name w:val="Balloon Text"/>
    <w:basedOn w:val="Normalny"/>
    <w:link w:val="TekstdymkaZnak"/>
    <w:uiPriority w:val="99"/>
    <w:semiHidden/>
    <w:unhideWhenUsed/>
    <w:rsid w:val="005A46D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A46D5"/>
    <w:rPr>
      <w:rFonts w:ascii="Segoe UI" w:hAnsi="Segoe UI" w:cs="Segoe UI"/>
      <w:sz w:val="18"/>
      <w:szCs w:val="18"/>
    </w:rPr>
  </w:style>
  <w:style w:type="paragraph" w:customStyle="1" w:styleId="Default">
    <w:name w:val="Default"/>
    <w:rsid w:val="005A46D5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NormalnyWeb">
    <w:name w:val="Normal (Web)"/>
    <w:basedOn w:val="Normalny"/>
    <w:uiPriority w:val="99"/>
    <w:semiHidden/>
    <w:unhideWhenUsed/>
    <w:rsid w:val="005A46D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Uwydatnienie">
    <w:name w:val="Emphasis"/>
    <w:basedOn w:val="Domylnaczcionkaakapitu"/>
    <w:uiPriority w:val="20"/>
    <w:qFormat/>
    <w:rsid w:val="005A46D5"/>
    <w:rPr>
      <w:i/>
      <w:iCs/>
    </w:rPr>
  </w:style>
  <w:style w:type="table" w:styleId="Tabela-Siatka">
    <w:name w:val="Table Grid"/>
    <w:basedOn w:val="Standardowy"/>
    <w:uiPriority w:val="39"/>
    <w:rsid w:val="005A46D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5A46D5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5A46D5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5A46D5"/>
    <w:rPr>
      <w:vertAlign w:val="superscript"/>
    </w:rPr>
  </w:style>
  <w:style w:type="paragraph" w:styleId="Spistreci2">
    <w:name w:val="toc 2"/>
    <w:basedOn w:val="Normalny"/>
    <w:next w:val="Normalny"/>
    <w:autoRedefine/>
    <w:uiPriority w:val="39"/>
    <w:unhideWhenUsed/>
    <w:rsid w:val="005A46D5"/>
    <w:pPr>
      <w:tabs>
        <w:tab w:val="left" w:pos="709"/>
        <w:tab w:val="right" w:leader="dot" w:pos="9072"/>
      </w:tabs>
      <w:spacing w:after="100"/>
      <w:ind w:left="709" w:hanging="425"/>
    </w:pPr>
  </w:style>
  <w:style w:type="paragraph" w:styleId="Spistreci3">
    <w:name w:val="toc 3"/>
    <w:basedOn w:val="Normalny"/>
    <w:next w:val="Normalny"/>
    <w:autoRedefine/>
    <w:uiPriority w:val="39"/>
    <w:unhideWhenUsed/>
    <w:rsid w:val="005A46D5"/>
    <w:pPr>
      <w:tabs>
        <w:tab w:val="left" w:pos="851"/>
        <w:tab w:val="right" w:leader="dot" w:pos="9072"/>
      </w:tabs>
      <w:spacing w:after="100"/>
      <w:ind w:left="440"/>
    </w:pPr>
  </w:style>
  <w:style w:type="paragraph" w:customStyle="1" w:styleId="Nagwek2JK">
    <w:name w:val="Nagłówek 2_JK"/>
    <w:basedOn w:val="Nagwek2"/>
    <w:qFormat/>
    <w:rsid w:val="005A46D5"/>
    <w:pPr>
      <w:keepNext w:val="0"/>
      <w:keepLines w:val="0"/>
      <w:suppressAutoHyphens/>
      <w:spacing w:before="200" w:after="200" w:line="276" w:lineRule="auto"/>
    </w:pPr>
    <w:rPr>
      <w:rFonts w:ascii="Arial Narrow" w:eastAsia="SimSun" w:hAnsi="Arial Narrow" w:cs="Times New Roman"/>
      <w:sz w:val="24"/>
      <w:szCs w:val="24"/>
      <w:u w:val="single"/>
      <w:lang w:eastAsia="ar-SA"/>
    </w:rPr>
  </w:style>
  <w:style w:type="paragraph" w:customStyle="1" w:styleId="NormalnyJK">
    <w:name w:val="Normalny_JK"/>
    <w:basedOn w:val="Normalny"/>
    <w:qFormat/>
    <w:rsid w:val="005A46D5"/>
    <w:pPr>
      <w:suppressAutoHyphens/>
      <w:spacing w:after="0" w:line="276" w:lineRule="auto"/>
    </w:pPr>
    <w:rPr>
      <w:rFonts w:ascii="Arial Narrow" w:eastAsia="Times New Roman" w:hAnsi="Arial Narrow" w:cs="Tahoma"/>
      <w:lang w:eastAsia="ar-SA"/>
    </w:rPr>
  </w:style>
  <w:style w:type="paragraph" w:customStyle="1" w:styleId="Akapitzlist1">
    <w:name w:val="Akapit z listą1"/>
    <w:basedOn w:val="Normalny"/>
    <w:link w:val="ListParagraphChar"/>
    <w:rsid w:val="005A46D5"/>
    <w:pPr>
      <w:spacing w:after="0" w:line="240" w:lineRule="auto"/>
      <w:ind w:left="720"/>
    </w:pPr>
    <w:rPr>
      <w:rFonts w:ascii="Times New Roman" w:eastAsia="Calibri" w:hAnsi="Times New Roman" w:cs="Times New Roman"/>
      <w:sz w:val="24"/>
      <w:szCs w:val="20"/>
      <w:lang w:eastAsia="pl-PL"/>
    </w:rPr>
  </w:style>
  <w:style w:type="character" w:customStyle="1" w:styleId="ListParagraphChar">
    <w:name w:val="List Paragraph Char"/>
    <w:link w:val="Akapitzlist1"/>
    <w:rsid w:val="005A46D5"/>
    <w:rPr>
      <w:rFonts w:ascii="Times New Roman" w:eastAsia="Calibri" w:hAnsi="Times New Roman" w:cs="Times New Roman"/>
      <w:sz w:val="24"/>
      <w:szCs w:val="20"/>
      <w:lang w:eastAsia="pl-PL"/>
    </w:rPr>
  </w:style>
  <w:style w:type="character" w:customStyle="1" w:styleId="AkapitzlistZnak">
    <w:name w:val="Akapit z listą Znak"/>
    <w:basedOn w:val="Domylnaczcionkaakapitu"/>
    <w:link w:val="Akapitzlist"/>
    <w:uiPriority w:val="34"/>
    <w:locked/>
    <w:rsid w:val="005A46D5"/>
  </w:style>
  <w:style w:type="paragraph" w:customStyle="1" w:styleId="tresc">
    <w:name w:val="tresc"/>
    <w:basedOn w:val="Normalny"/>
    <w:rsid w:val="005A46D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Nagwek1JK">
    <w:name w:val="Nagłówek 1_JK"/>
    <w:basedOn w:val="Nagwek1"/>
    <w:qFormat/>
    <w:rsid w:val="005A46D5"/>
    <w:pPr>
      <w:keepNext w:val="0"/>
      <w:keepLines w:val="0"/>
      <w:suppressLineNumbers/>
      <w:tabs>
        <w:tab w:val="num" w:pos="227"/>
      </w:tabs>
      <w:suppressAutoHyphens/>
      <w:spacing w:after="200" w:line="276" w:lineRule="auto"/>
      <w:ind w:left="227" w:hanging="227"/>
    </w:pPr>
    <w:rPr>
      <w:rFonts w:ascii="Arial Narrow" w:eastAsia="Times New Roman" w:hAnsi="Arial Narrow" w:cs="Times New Roman"/>
      <w:color w:val="00000A"/>
      <w:sz w:val="28"/>
      <w:szCs w:val="24"/>
      <w:lang w:eastAsia="ar-SA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5A46D5"/>
    <w:pPr>
      <w:spacing w:after="0" w:line="240" w:lineRule="auto"/>
    </w:pPr>
    <w:rPr>
      <w:rFonts w:eastAsia="Times New Roman" w:cs="Times New Roman"/>
      <w:sz w:val="20"/>
      <w:szCs w:val="20"/>
      <w:lang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5A46D5"/>
    <w:rPr>
      <w:rFonts w:eastAsia="Times New Roman" w:cs="Times New Roman"/>
      <w:sz w:val="20"/>
      <w:szCs w:val="20"/>
      <w:lang w:eastAsia="pl-PL"/>
    </w:rPr>
  </w:style>
  <w:style w:type="character" w:customStyle="1" w:styleId="Znakiprzypiswdolnych">
    <w:name w:val="Znaki przypisów dolnych"/>
    <w:rsid w:val="005A46D5"/>
    <w:rPr>
      <w:vertAlign w:val="superscript"/>
    </w:rPr>
  </w:style>
  <w:style w:type="paragraph" w:styleId="Spistreci4">
    <w:name w:val="toc 4"/>
    <w:basedOn w:val="Normalny"/>
    <w:next w:val="Normalny"/>
    <w:autoRedefine/>
    <w:uiPriority w:val="39"/>
    <w:unhideWhenUsed/>
    <w:rsid w:val="005A46D5"/>
    <w:pPr>
      <w:spacing w:after="100"/>
      <w:ind w:left="660"/>
    </w:pPr>
    <w:rPr>
      <w:rFonts w:eastAsiaTheme="minorEastAsia"/>
      <w:lang w:eastAsia="pl-PL"/>
    </w:rPr>
  </w:style>
  <w:style w:type="paragraph" w:styleId="Spistreci5">
    <w:name w:val="toc 5"/>
    <w:basedOn w:val="Normalny"/>
    <w:next w:val="Normalny"/>
    <w:autoRedefine/>
    <w:uiPriority w:val="39"/>
    <w:unhideWhenUsed/>
    <w:rsid w:val="005A46D5"/>
    <w:pPr>
      <w:spacing w:after="100"/>
      <w:ind w:left="880"/>
    </w:pPr>
    <w:rPr>
      <w:rFonts w:eastAsiaTheme="minorEastAsia"/>
      <w:lang w:eastAsia="pl-PL"/>
    </w:rPr>
  </w:style>
  <w:style w:type="paragraph" w:styleId="Spistreci6">
    <w:name w:val="toc 6"/>
    <w:basedOn w:val="Normalny"/>
    <w:next w:val="Normalny"/>
    <w:autoRedefine/>
    <w:uiPriority w:val="39"/>
    <w:unhideWhenUsed/>
    <w:rsid w:val="005A46D5"/>
    <w:pPr>
      <w:spacing w:after="100"/>
      <w:ind w:left="1100"/>
    </w:pPr>
    <w:rPr>
      <w:rFonts w:eastAsiaTheme="minorEastAsia"/>
      <w:lang w:eastAsia="pl-PL"/>
    </w:rPr>
  </w:style>
  <w:style w:type="paragraph" w:styleId="Spistreci7">
    <w:name w:val="toc 7"/>
    <w:basedOn w:val="Normalny"/>
    <w:next w:val="Normalny"/>
    <w:autoRedefine/>
    <w:uiPriority w:val="39"/>
    <w:unhideWhenUsed/>
    <w:rsid w:val="005A46D5"/>
    <w:pPr>
      <w:spacing w:after="100"/>
      <w:ind w:left="1320"/>
    </w:pPr>
    <w:rPr>
      <w:rFonts w:eastAsiaTheme="minorEastAsia"/>
      <w:lang w:eastAsia="pl-PL"/>
    </w:rPr>
  </w:style>
  <w:style w:type="paragraph" w:styleId="Spistreci8">
    <w:name w:val="toc 8"/>
    <w:basedOn w:val="Normalny"/>
    <w:next w:val="Normalny"/>
    <w:autoRedefine/>
    <w:uiPriority w:val="39"/>
    <w:unhideWhenUsed/>
    <w:rsid w:val="005A46D5"/>
    <w:pPr>
      <w:spacing w:after="100"/>
      <w:ind w:left="1540"/>
    </w:pPr>
    <w:rPr>
      <w:rFonts w:eastAsiaTheme="minorEastAsia"/>
      <w:lang w:eastAsia="pl-PL"/>
    </w:rPr>
  </w:style>
  <w:style w:type="paragraph" w:styleId="Spistreci9">
    <w:name w:val="toc 9"/>
    <w:basedOn w:val="Normalny"/>
    <w:next w:val="Normalny"/>
    <w:autoRedefine/>
    <w:uiPriority w:val="39"/>
    <w:unhideWhenUsed/>
    <w:rsid w:val="005A46D5"/>
    <w:pPr>
      <w:spacing w:after="100"/>
      <w:ind w:left="1760"/>
    </w:pPr>
    <w:rPr>
      <w:rFonts w:eastAsiaTheme="minorEastAsia"/>
      <w:lang w:eastAsia="pl-PL"/>
    </w:rPr>
  </w:style>
  <w:style w:type="paragraph" w:styleId="Bezodstpw">
    <w:name w:val="No Spacing"/>
    <w:link w:val="BezodstpwZnak"/>
    <w:uiPriority w:val="1"/>
    <w:qFormat/>
    <w:rsid w:val="005A46D5"/>
    <w:pPr>
      <w:spacing w:after="0" w:line="240" w:lineRule="auto"/>
    </w:pPr>
  </w:style>
  <w:style w:type="character" w:customStyle="1" w:styleId="msonormal0">
    <w:name w:val="msonormal"/>
    <w:basedOn w:val="Domylnaczcionkaakapitu"/>
    <w:rsid w:val="005A46D5"/>
  </w:style>
  <w:style w:type="paragraph" w:customStyle="1" w:styleId="Akapitzlist2">
    <w:name w:val="Akapit z listą2"/>
    <w:basedOn w:val="Normalny"/>
    <w:link w:val="ListParagraphChar1"/>
    <w:rsid w:val="005A46D5"/>
    <w:pPr>
      <w:ind w:left="720"/>
    </w:pPr>
    <w:rPr>
      <w:rFonts w:ascii="Calibri" w:eastAsia="Times New Roman" w:hAnsi="Calibri" w:cs="Calibri"/>
    </w:rPr>
  </w:style>
  <w:style w:type="character" w:customStyle="1" w:styleId="ListParagraphChar1">
    <w:name w:val="List Paragraph Char1"/>
    <w:basedOn w:val="Domylnaczcionkaakapitu"/>
    <w:link w:val="Akapitzlist2"/>
    <w:rsid w:val="005A46D5"/>
    <w:rPr>
      <w:rFonts w:ascii="Calibri" w:eastAsia="Times New Roman" w:hAnsi="Calibri" w:cs="Calibri"/>
    </w:rPr>
  </w:style>
  <w:style w:type="paragraph" w:customStyle="1" w:styleId="Akapitzlist3">
    <w:name w:val="Akapit z listą3"/>
    <w:basedOn w:val="Normalny"/>
    <w:link w:val="ListParagraphChar2"/>
    <w:rsid w:val="005A46D5"/>
    <w:pPr>
      <w:ind w:left="720"/>
    </w:pPr>
    <w:rPr>
      <w:rFonts w:ascii="Calibri" w:eastAsia="Times New Roman" w:hAnsi="Calibri" w:cs="Times New Roman"/>
    </w:rPr>
  </w:style>
  <w:style w:type="character" w:customStyle="1" w:styleId="ListParagraphChar2">
    <w:name w:val="List Paragraph Char2"/>
    <w:basedOn w:val="Domylnaczcionkaakapitu"/>
    <w:link w:val="Akapitzlist3"/>
    <w:rsid w:val="005A46D5"/>
    <w:rPr>
      <w:rFonts w:ascii="Calibri" w:eastAsia="Times New Roman" w:hAnsi="Calibri" w:cs="Times New Roman"/>
    </w:rPr>
  </w:style>
  <w:style w:type="paragraph" w:customStyle="1" w:styleId="Domylne">
    <w:name w:val="Domyślne"/>
    <w:rsid w:val="005A46D5"/>
    <w:pPr>
      <w:spacing w:before="160" w:after="0" w:line="240" w:lineRule="auto"/>
    </w:pPr>
    <w:rPr>
      <w:rFonts w:ascii="Helvetica Neue" w:eastAsia="Arial Unicode MS" w:hAnsi="Helvetica Neue" w:cs="Arial Unicode MS"/>
      <w:color w:val="000000"/>
      <w:sz w:val="24"/>
      <w:szCs w:val="24"/>
      <w:lang w:eastAsia="pl-PL"/>
      <w14:textOutline w14:w="0" w14:cap="flat" w14:cmpd="sng" w14:algn="ctr">
        <w14:noFill/>
        <w14:prstDash w14:val="solid"/>
        <w14:bevel/>
      </w14:textOutline>
    </w:rPr>
  </w:style>
  <w:style w:type="character" w:customStyle="1" w:styleId="BezodstpwZnak">
    <w:name w:val="Bez odstępów Znak"/>
    <w:basedOn w:val="Domylnaczcionkaakapitu"/>
    <w:link w:val="Bezodstpw"/>
    <w:uiPriority w:val="1"/>
    <w:rsid w:val="005A46D5"/>
  </w:style>
  <w:style w:type="paragraph" w:customStyle="1" w:styleId="m2997381562815216028msolistparagraph">
    <w:name w:val="m_2997381562815216028msolistparagraph"/>
    <w:basedOn w:val="Normalny"/>
    <w:rsid w:val="00663DA3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m2997381562815216028msonospacing">
    <w:name w:val="m_2997381562815216028msonospacing"/>
    <w:basedOn w:val="Normalny"/>
    <w:rsid w:val="00663DA3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agwek4Znak">
    <w:name w:val="Nagłówek 4 Znak"/>
    <w:basedOn w:val="Domylnaczcionkaakapitu"/>
    <w:link w:val="Nagwek4"/>
    <w:uiPriority w:val="9"/>
    <w:rsid w:val="00417E63"/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Tekstpodstawowy">
    <w:name w:val="Body Text"/>
    <w:basedOn w:val="Normalny"/>
    <w:link w:val="TekstpodstawowyZnak"/>
    <w:rsid w:val="00091EB5"/>
    <w:pPr>
      <w:autoSpaceDE w:val="0"/>
      <w:autoSpaceDN w:val="0"/>
      <w:spacing w:after="0" w:line="120" w:lineRule="atLeast"/>
    </w:pPr>
    <w:rPr>
      <w:rFonts w:ascii="Geometr231 L2" w:eastAsia="Times New Roman" w:hAnsi="Geometr231 L2" w:cs="Geometr231 L2"/>
      <w:sz w:val="24"/>
      <w:szCs w:val="24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rsid w:val="00091EB5"/>
    <w:rPr>
      <w:rFonts w:ascii="Geometr231 L2" w:eastAsia="Times New Roman" w:hAnsi="Geometr231 L2" w:cs="Geometr231 L2"/>
      <w:sz w:val="24"/>
      <w:szCs w:val="24"/>
      <w:lang w:eastAsia="pl-PL"/>
    </w:rPr>
  </w:style>
  <w:style w:type="paragraph" w:styleId="Tytu">
    <w:name w:val="Title"/>
    <w:basedOn w:val="Normalny"/>
    <w:next w:val="Normalny"/>
    <w:link w:val="TytuZnak"/>
    <w:uiPriority w:val="10"/>
    <w:qFormat/>
    <w:rsid w:val="008F34BD"/>
    <w:pPr>
      <w:spacing w:after="0" w:line="240" w:lineRule="auto"/>
      <w:contextualSpacing/>
      <w:jc w:val="left"/>
    </w:pPr>
    <w:rPr>
      <w:rFonts w:asciiTheme="majorHAnsi" w:eastAsiaTheme="majorEastAsia" w:hAnsiTheme="majorHAnsi" w:cstheme="majorBidi"/>
      <w:spacing w:val="-10"/>
      <w:kern w:val="28"/>
      <w:sz w:val="56"/>
      <w:szCs w:val="56"/>
      <w:lang w:eastAsia="pl-PL"/>
    </w:rPr>
  </w:style>
  <w:style w:type="character" w:customStyle="1" w:styleId="TytuZnak">
    <w:name w:val="Tytuł Znak"/>
    <w:basedOn w:val="Domylnaczcionkaakapitu"/>
    <w:link w:val="Tytu"/>
    <w:uiPriority w:val="10"/>
    <w:rsid w:val="008F34BD"/>
    <w:rPr>
      <w:rFonts w:asciiTheme="majorHAnsi" w:eastAsiaTheme="majorEastAsia" w:hAnsiTheme="majorHAnsi" w:cstheme="majorBidi"/>
      <w:spacing w:val="-10"/>
      <w:kern w:val="28"/>
      <w:sz w:val="56"/>
      <w:szCs w:val="56"/>
      <w:lang w:eastAsia="pl-P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5A46D5"/>
    <w:pPr>
      <w:jc w:val="both"/>
    </w:pPr>
  </w:style>
  <w:style w:type="paragraph" w:styleId="Nagwek1">
    <w:name w:val="heading 1"/>
    <w:basedOn w:val="Normalny"/>
    <w:next w:val="Normalny"/>
    <w:link w:val="Nagwek1Znak"/>
    <w:uiPriority w:val="9"/>
    <w:qFormat/>
    <w:rsid w:val="005A46D5"/>
    <w:pPr>
      <w:keepNext/>
      <w:keepLines/>
      <w:numPr>
        <w:numId w:val="1"/>
      </w:numPr>
      <w:spacing w:before="240" w:after="0"/>
      <w:outlineLvl w:val="0"/>
    </w:pPr>
    <w:rPr>
      <w:rFonts w:eastAsiaTheme="majorEastAsia" w:cstheme="majorBidi"/>
      <w:b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5A46D5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b/>
      <w:szCs w:val="26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5A46D5"/>
    <w:pPr>
      <w:keepNext/>
      <w:keepLines/>
      <w:spacing w:before="40" w:after="0"/>
      <w:outlineLvl w:val="2"/>
    </w:pPr>
    <w:rPr>
      <w:rFonts w:eastAsiaTheme="majorEastAsia" w:cstheme="majorBidi"/>
      <w:szCs w:val="24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417E63"/>
    <w:pPr>
      <w:keepNext/>
      <w:keepLines/>
      <w:spacing w:before="40" w:after="0" w:line="240" w:lineRule="auto"/>
      <w:ind w:right="-425"/>
      <w:jc w:val="left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5A46D5"/>
    <w:rPr>
      <w:rFonts w:eastAsiaTheme="majorEastAsia" w:cstheme="majorBidi"/>
      <w:b/>
      <w:szCs w:val="32"/>
    </w:rPr>
  </w:style>
  <w:style w:type="character" w:customStyle="1" w:styleId="Nagwek2Znak">
    <w:name w:val="Nagłówek 2 Znak"/>
    <w:basedOn w:val="Domylnaczcionkaakapitu"/>
    <w:link w:val="Nagwek2"/>
    <w:rsid w:val="005A46D5"/>
    <w:rPr>
      <w:rFonts w:asciiTheme="majorHAnsi" w:eastAsiaTheme="majorEastAsia" w:hAnsiTheme="majorHAnsi" w:cstheme="majorBidi"/>
      <w:b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rsid w:val="005A46D5"/>
    <w:rPr>
      <w:rFonts w:eastAsiaTheme="majorEastAsia" w:cstheme="majorBidi"/>
      <w:szCs w:val="24"/>
    </w:rPr>
  </w:style>
  <w:style w:type="paragraph" w:styleId="Akapitzlist">
    <w:name w:val="List Paragraph"/>
    <w:basedOn w:val="Normalny"/>
    <w:link w:val="AkapitzlistZnak"/>
    <w:uiPriority w:val="34"/>
    <w:qFormat/>
    <w:rsid w:val="005A46D5"/>
    <w:pPr>
      <w:ind w:left="720"/>
      <w:contextualSpacing/>
    </w:pPr>
  </w:style>
  <w:style w:type="paragraph" w:styleId="Nagwekspisutreci">
    <w:name w:val="TOC Heading"/>
    <w:basedOn w:val="Nagwek1"/>
    <w:next w:val="Normalny"/>
    <w:uiPriority w:val="39"/>
    <w:unhideWhenUsed/>
    <w:qFormat/>
    <w:rsid w:val="005A46D5"/>
    <w:pPr>
      <w:outlineLvl w:val="9"/>
    </w:pPr>
    <w:rPr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5A46D5"/>
    <w:pPr>
      <w:tabs>
        <w:tab w:val="right" w:leader="dot" w:pos="8931"/>
      </w:tabs>
      <w:spacing w:after="100"/>
      <w:ind w:right="-425"/>
    </w:pPr>
    <w:rPr>
      <w:rFonts w:cstheme="minorHAnsi"/>
      <w:noProof/>
      <w:sz w:val="20"/>
      <w:szCs w:val="20"/>
    </w:rPr>
  </w:style>
  <w:style w:type="character" w:styleId="Hipercze">
    <w:name w:val="Hyperlink"/>
    <w:basedOn w:val="Domylnaczcionkaakapitu"/>
    <w:uiPriority w:val="99"/>
    <w:unhideWhenUsed/>
    <w:rsid w:val="005A46D5"/>
    <w:rPr>
      <w:color w:val="0563C1" w:themeColor="hyperlink"/>
      <w:u w:val="single"/>
    </w:rPr>
  </w:style>
  <w:style w:type="paragraph" w:styleId="Nagwek">
    <w:name w:val="header"/>
    <w:basedOn w:val="Normalny"/>
    <w:link w:val="NagwekZnak"/>
    <w:uiPriority w:val="99"/>
    <w:unhideWhenUsed/>
    <w:rsid w:val="005A46D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5A46D5"/>
  </w:style>
  <w:style w:type="paragraph" w:styleId="Stopka">
    <w:name w:val="footer"/>
    <w:basedOn w:val="Normalny"/>
    <w:link w:val="StopkaZnak"/>
    <w:uiPriority w:val="99"/>
    <w:unhideWhenUsed/>
    <w:rsid w:val="005A46D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5A46D5"/>
  </w:style>
  <w:style w:type="paragraph" w:styleId="Tekstdymka">
    <w:name w:val="Balloon Text"/>
    <w:basedOn w:val="Normalny"/>
    <w:link w:val="TekstdymkaZnak"/>
    <w:uiPriority w:val="99"/>
    <w:semiHidden/>
    <w:unhideWhenUsed/>
    <w:rsid w:val="005A46D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A46D5"/>
    <w:rPr>
      <w:rFonts w:ascii="Segoe UI" w:hAnsi="Segoe UI" w:cs="Segoe UI"/>
      <w:sz w:val="18"/>
      <w:szCs w:val="18"/>
    </w:rPr>
  </w:style>
  <w:style w:type="paragraph" w:customStyle="1" w:styleId="Default">
    <w:name w:val="Default"/>
    <w:rsid w:val="005A46D5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NormalnyWeb">
    <w:name w:val="Normal (Web)"/>
    <w:basedOn w:val="Normalny"/>
    <w:uiPriority w:val="99"/>
    <w:semiHidden/>
    <w:unhideWhenUsed/>
    <w:rsid w:val="005A46D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Uwydatnienie">
    <w:name w:val="Emphasis"/>
    <w:basedOn w:val="Domylnaczcionkaakapitu"/>
    <w:uiPriority w:val="20"/>
    <w:qFormat/>
    <w:rsid w:val="005A46D5"/>
    <w:rPr>
      <w:i/>
      <w:iCs/>
    </w:rPr>
  </w:style>
  <w:style w:type="table" w:styleId="Tabela-Siatka">
    <w:name w:val="Table Grid"/>
    <w:basedOn w:val="Standardowy"/>
    <w:uiPriority w:val="39"/>
    <w:rsid w:val="005A46D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5A46D5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5A46D5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5A46D5"/>
    <w:rPr>
      <w:vertAlign w:val="superscript"/>
    </w:rPr>
  </w:style>
  <w:style w:type="paragraph" w:styleId="Spistreci2">
    <w:name w:val="toc 2"/>
    <w:basedOn w:val="Normalny"/>
    <w:next w:val="Normalny"/>
    <w:autoRedefine/>
    <w:uiPriority w:val="39"/>
    <w:unhideWhenUsed/>
    <w:rsid w:val="005A46D5"/>
    <w:pPr>
      <w:tabs>
        <w:tab w:val="left" w:pos="709"/>
        <w:tab w:val="right" w:leader="dot" w:pos="9072"/>
      </w:tabs>
      <w:spacing w:after="100"/>
      <w:ind w:left="709" w:hanging="425"/>
    </w:pPr>
  </w:style>
  <w:style w:type="paragraph" w:styleId="Spistreci3">
    <w:name w:val="toc 3"/>
    <w:basedOn w:val="Normalny"/>
    <w:next w:val="Normalny"/>
    <w:autoRedefine/>
    <w:uiPriority w:val="39"/>
    <w:unhideWhenUsed/>
    <w:rsid w:val="005A46D5"/>
    <w:pPr>
      <w:tabs>
        <w:tab w:val="left" w:pos="851"/>
        <w:tab w:val="right" w:leader="dot" w:pos="9072"/>
      </w:tabs>
      <w:spacing w:after="100"/>
      <w:ind w:left="440"/>
    </w:pPr>
  </w:style>
  <w:style w:type="paragraph" w:customStyle="1" w:styleId="Nagwek2JK">
    <w:name w:val="Nagłówek 2_JK"/>
    <w:basedOn w:val="Nagwek2"/>
    <w:qFormat/>
    <w:rsid w:val="005A46D5"/>
    <w:pPr>
      <w:keepNext w:val="0"/>
      <w:keepLines w:val="0"/>
      <w:suppressAutoHyphens/>
      <w:spacing w:before="200" w:after="200" w:line="276" w:lineRule="auto"/>
    </w:pPr>
    <w:rPr>
      <w:rFonts w:ascii="Arial Narrow" w:eastAsia="SimSun" w:hAnsi="Arial Narrow" w:cs="Times New Roman"/>
      <w:sz w:val="24"/>
      <w:szCs w:val="24"/>
      <w:u w:val="single"/>
      <w:lang w:eastAsia="ar-SA"/>
    </w:rPr>
  </w:style>
  <w:style w:type="paragraph" w:customStyle="1" w:styleId="NormalnyJK">
    <w:name w:val="Normalny_JK"/>
    <w:basedOn w:val="Normalny"/>
    <w:qFormat/>
    <w:rsid w:val="005A46D5"/>
    <w:pPr>
      <w:suppressAutoHyphens/>
      <w:spacing w:after="0" w:line="276" w:lineRule="auto"/>
    </w:pPr>
    <w:rPr>
      <w:rFonts w:ascii="Arial Narrow" w:eastAsia="Times New Roman" w:hAnsi="Arial Narrow" w:cs="Tahoma"/>
      <w:lang w:eastAsia="ar-SA"/>
    </w:rPr>
  </w:style>
  <w:style w:type="paragraph" w:customStyle="1" w:styleId="Akapitzlist1">
    <w:name w:val="Akapit z listą1"/>
    <w:basedOn w:val="Normalny"/>
    <w:link w:val="ListParagraphChar"/>
    <w:rsid w:val="005A46D5"/>
    <w:pPr>
      <w:spacing w:after="0" w:line="240" w:lineRule="auto"/>
      <w:ind w:left="720"/>
    </w:pPr>
    <w:rPr>
      <w:rFonts w:ascii="Times New Roman" w:eastAsia="Calibri" w:hAnsi="Times New Roman" w:cs="Times New Roman"/>
      <w:sz w:val="24"/>
      <w:szCs w:val="20"/>
      <w:lang w:eastAsia="pl-PL"/>
    </w:rPr>
  </w:style>
  <w:style w:type="character" w:customStyle="1" w:styleId="ListParagraphChar">
    <w:name w:val="List Paragraph Char"/>
    <w:link w:val="Akapitzlist1"/>
    <w:rsid w:val="005A46D5"/>
    <w:rPr>
      <w:rFonts w:ascii="Times New Roman" w:eastAsia="Calibri" w:hAnsi="Times New Roman" w:cs="Times New Roman"/>
      <w:sz w:val="24"/>
      <w:szCs w:val="20"/>
      <w:lang w:eastAsia="pl-PL"/>
    </w:rPr>
  </w:style>
  <w:style w:type="character" w:customStyle="1" w:styleId="AkapitzlistZnak">
    <w:name w:val="Akapit z listą Znak"/>
    <w:basedOn w:val="Domylnaczcionkaakapitu"/>
    <w:link w:val="Akapitzlist"/>
    <w:uiPriority w:val="34"/>
    <w:locked/>
    <w:rsid w:val="005A46D5"/>
  </w:style>
  <w:style w:type="paragraph" w:customStyle="1" w:styleId="tresc">
    <w:name w:val="tresc"/>
    <w:basedOn w:val="Normalny"/>
    <w:rsid w:val="005A46D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Nagwek1JK">
    <w:name w:val="Nagłówek 1_JK"/>
    <w:basedOn w:val="Nagwek1"/>
    <w:qFormat/>
    <w:rsid w:val="005A46D5"/>
    <w:pPr>
      <w:keepNext w:val="0"/>
      <w:keepLines w:val="0"/>
      <w:suppressLineNumbers/>
      <w:tabs>
        <w:tab w:val="num" w:pos="227"/>
      </w:tabs>
      <w:suppressAutoHyphens/>
      <w:spacing w:after="200" w:line="276" w:lineRule="auto"/>
      <w:ind w:left="227" w:hanging="227"/>
    </w:pPr>
    <w:rPr>
      <w:rFonts w:ascii="Arial Narrow" w:eastAsia="Times New Roman" w:hAnsi="Arial Narrow" w:cs="Times New Roman"/>
      <w:color w:val="00000A"/>
      <w:sz w:val="28"/>
      <w:szCs w:val="24"/>
      <w:lang w:eastAsia="ar-SA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5A46D5"/>
    <w:pPr>
      <w:spacing w:after="0" w:line="240" w:lineRule="auto"/>
    </w:pPr>
    <w:rPr>
      <w:rFonts w:eastAsia="Times New Roman" w:cs="Times New Roman"/>
      <w:sz w:val="20"/>
      <w:szCs w:val="20"/>
      <w:lang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5A46D5"/>
    <w:rPr>
      <w:rFonts w:eastAsia="Times New Roman" w:cs="Times New Roman"/>
      <w:sz w:val="20"/>
      <w:szCs w:val="20"/>
      <w:lang w:eastAsia="pl-PL"/>
    </w:rPr>
  </w:style>
  <w:style w:type="character" w:customStyle="1" w:styleId="Znakiprzypiswdolnych">
    <w:name w:val="Znaki przypisów dolnych"/>
    <w:rsid w:val="005A46D5"/>
    <w:rPr>
      <w:vertAlign w:val="superscript"/>
    </w:rPr>
  </w:style>
  <w:style w:type="paragraph" w:styleId="Spistreci4">
    <w:name w:val="toc 4"/>
    <w:basedOn w:val="Normalny"/>
    <w:next w:val="Normalny"/>
    <w:autoRedefine/>
    <w:uiPriority w:val="39"/>
    <w:unhideWhenUsed/>
    <w:rsid w:val="005A46D5"/>
    <w:pPr>
      <w:spacing w:after="100"/>
      <w:ind w:left="660"/>
    </w:pPr>
    <w:rPr>
      <w:rFonts w:eastAsiaTheme="minorEastAsia"/>
      <w:lang w:eastAsia="pl-PL"/>
    </w:rPr>
  </w:style>
  <w:style w:type="paragraph" w:styleId="Spistreci5">
    <w:name w:val="toc 5"/>
    <w:basedOn w:val="Normalny"/>
    <w:next w:val="Normalny"/>
    <w:autoRedefine/>
    <w:uiPriority w:val="39"/>
    <w:unhideWhenUsed/>
    <w:rsid w:val="005A46D5"/>
    <w:pPr>
      <w:spacing w:after="100"/>
      <w:ind w:left="880"/>
    </w:pPr>
    <w:rPr>
      <w:rFonts w:eastAsiaTheme="minorEastAsia"/>
      <w:lang w:eastAsia="pl-PL"/>
    </w:rPr>
  </w:style>
  <w:style w:type="paragraph" w:styleId="Spistreci6">
    <w:name w:val="toc 6"/>
    <w:basedOn w:val="Normalny"/>
    <w:next w:val="Normalny"/>
    <w:autoRedefine/>
    <w:uiPriority w:val="39"/>
    <w:unhideWhenUsed/>
    <w:rsid w:val="005A46D5"/>
    <w:pPr>
      <w:spacing w:after="100"/>
      <w:ind w:left="1100"/>
    </w:pPr>
    <w:rPr>
      <w:rFonts w:eastAsiaTheme="minorEastAsia"/>
      <w:lang w:eastAsia="pl-PL"/>
    </w:rPr>
  </w:style>
  <w:style w:type="paragraph" w:styleId="Spistreci7">
    <w:name w:val="toc 7"/>
    <w:basedOn w:val="Normalny"/>
    <w:next w:val="Normalny"/>
    <w:autoRedefine/>
    <w:uiPriority w:val="39"/>
    <w:unhideWhenUsed/>
    <w:rsid w:val="005A46D5"/>
    <w:pPr>
      <w:spacing w:after="100"/>
      <w:ind w:left="1320"/>
    </w:pPr>
    <w:rPr>
      <w:rFonts w:eastAsiaTheme="minorEastAsia"/>
      <w:lang w:eastAsia="pl-PL"/>
    </w:rPr>
  </w:style>
  <w:style w:type="paragraph" w:styleId="Spistreci8">
    <w:name w:val="toc 8"/>
    <w:basedOn w:val="Normalny"/>
    <w:next w:val="Normalny"/>
    <w:autoRedefine/>
    <w:uiPriority w:val="39"/>
    <w:unhideWhenUsed/>
    <w:rsid w:val="005A46D5"/>
    <w:pPr>
      <w:spacing w:after="100"/>
      <w:ind w:left="1540"/>
    </w:pPr>
    <w:rPr>
      <w:rFonts w:eastAsiaTheme="minorEastAsia"/>
      <w:lang w:eastAsia="pl-PL"/>
    </w:rPr>
  </w:style>
  <w:style w:type="paragraph" w:styleId="Spistreci9">
    <w:name w:val="toc 9"/>
    <w:basedOn w:val="Normalny"/>
    <w:next w:val="Normalny"/>
    <w:autoRedefine/>
    <w:uiPriority w:val="39"/>
    <w:unhideWhenUsed/>
    <w:rsid w:val="005A46D5"/>
    <w:pPr>
      <w:spacing w:after="100"/>
      <w:ind w:left="1760"/>
    </w:pPr>
    <w:rPr>
      <w:rFonts w:eastAsiaTheme="minorEastAsia"/>
      <w:lang w:eastAsia="pl-PL"/>
    </w:rPr>
  </w:style>
  <w:style w:type="paragraph" w:styleId="Bezodstpw">
    <w:name w:val="No Spacing"/>
    <w:link w:val="BezodstpwZnak"/>
    <w:uiPriority w:val="1"/>
    <w:qFormat/>
    <w:rsid w:val="005A46D5"/>
    <w:pPr>
      <w:spacing w:after="0" w:line="240" w:lineRule="auto"/>
    </w:pPr>
  </w:style>
  <w:style w:type="character" w:customStyle="1" w:styleId="msonormal0">
    <w:name w:val="msonormal"/>
    <w:basedOn w:val="Domylnaczcionkaakapitu"/>
    <w:rsid w:val="005A46D5"/>
  </w:style>
  <w:style w:type="paragraph" w:customStyle="1" w:styleId="Akapitzlist2">
    <w:name w:val="Akapit z listą2"/>
    <w:basedOn w:val="Normalny"/>
    <w:link w:val="ListParagraphChar1"/>
    <w:rsid w:val="005A46D5"/>
    <w:pPr>
      <w:ind w:left="720"/>
    </w:pPr>
    <w:rPr>
      <w:rFonts w:ascii="Calibri" w:eastAsia="Times New Roman" w:hAnsi="Calibri" w:cs="Calibri"/>
    </w:rPr>
  </w:style>
  <w:style w:type="character" w:customStyle="1" w:styleId="ListParagraphChar1">
    <w:name w:val="List Paragraph Char1"/>
    <w:basedOn w:val="Domylnaczcionkaakapitu"/>
    <w:link w:val="Akapitzlist2"/>
    <w:rsid w:val="005A46D5"/>
    <w:rPr>
      <w:rFonts w:ascii="Calibri" w:eastAsia="Times New Roman" w:hAnsi="Calibri" w:cs="Calibri"/>
    </w:rPr>
  </w:style>
  <w:style w:type="paragraph" w:customStyle="1" w:styleId="Akapitzlist3">
    <w:name w:val="Akapit z listą3"/>
    <w:basedOn w:val="Normalny"/>
    <w:link w:val="ListParagraphChar2"/>
    <w:rsid w:val="005A46D5"/>
    <w:pPr>
      <w:ind w:left="720"/>
    </w:pPr>
    <w:rPr>
      <w:rFonts w:ascii="Calibri" w:eastAsia="Times New Roman" w:hAnsi="Calibri" w:cs="Times New Roman"/>
    </w:rPr>
  </w:style>
  <w:style w:type="character" w:customStyle="1" w:styleId="ListParagraphChar2">
    <w:name w:val="List Paragraph Char2"/>
    <w:basedOn w:val="Domylnaczcionkaakapitu"/>
    <w:link w:val="Akapitzlist3"/>
    <w:rsid w:val="005A46D5"/>
    <w:rPr>
      <w:rFonts w:ascii="Calibri" w:eastAsia="Times New Roman" w:hAnsi="Calibri" w:cs="Times New Roman"/>
    </w:rPr>
  </w:style>
  <w:style w:type="paragraph" w:customStyle="1" w:styleId="Domylne">
    <w:name w:val="Domyślne"/>
    <w:rsid w:val="005A46D5"/>
    <w:pPr>
      <w:spacing w:before="160" w:after="0" w:line="240" w:lineRule="auto"/>
    </w:pPr>
    <w:rPr>
      <w:rFonts w:ascii="Helvetica Neue" w:eastAsia="Arial Unicode MS" w:hAnsi="Helvetica Neue" w:cs="Arial Unicode MS"/>
      <w:color w:val="000000"/>
      <w:sz w:val="24"/>
      <w:szCs w:val="24"/>
      <w:lang w:eastAsia="pl-PL"/>
      <w14:textOutline w14:w="0" w14:cap="flat" w14:cmpd="sng" w14:algn="ctr">
        <w14:noFill/>
        <w14:prstDash w14:val="solid"/>
        <w14:bevel/>
      </w14:textOutline>
    </w:rPr>
  </w:style>
  <w:style w:type="character" w:customStyle="1" w:styleId="BezodstpwZnak">
    <w:name w:val="Bez odstępów Znak"/>
    <w:basedOn w:val="Domylnaczcionkaakapitu"/>
    <w:link w:val="Bezodstpw"/>
    <w:uiPriority w:val="1"/>
    <w:rsid w:val="005A46D5"/>
  </w:style>
  <w:style w:type="paragraph" w:customStyle="1" w:styleId="m2997381562815216028msolistparagraph">
    <w:name w:val="m_2997381562815216028msolistparagraph"/>
    <w:basedOn w:val="Normalny"/>
    <w:rsid w:val="00663DA3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m2997381562815216028msonospacing">
    <w:name w:val="m_2997381562815216028msonospacing"/>
    <w:basedOn w:val="Normalny"/>
    <w:rsid w:val="00663DA3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agwek4Znak">
    <w:name w:val="Nagłówek 4 Znak"/>
    <w:basedOn w:val="Domylnaczcionkaakapitu"/>
    <w:link w:val="Nagwek4"/>
    <w:uiPriority w:val="9"/>
    <w:rsid w:val="00417E63"/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Tekstpodstawowy">
    <w:name w:val="Body Text"/>
    <w:basedOn w:val="Normalny"/>
    <w:link w:val="TekstpodstawowyZnak"/>
    <w:rsid w:val="00091EB5"/>
    <w:pPr>
      <w:autoSpaceDE w:val="0"/>
      <w:autoSpaceDN w:val="0"/>
      <w:spacing w:after="0" w:line="120" w:lineRule="atLeast"/>
    </w:pPr>
    <w:rPr>
      <w:rFonts w:ascii="Geometr231 L2" w:eastAsia="Times New Roman" w:hAnsi="Geometr231 L2" w:cs="Geometr231 L2"/>
      <w:sz w:val="24"/>
      <w:szCs w:val="24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rsid w:val="00091EB5"/>
    <w:rPr>
      <w:rFonts w:ascii="Geometr231 L2" w:eastAsia="Times New Roman" w:hAnsi="Geometr231 L2" w:cs="Geometr231 L2"/>
      <w:sz w:val="24"/>
      <w:szCs w:val="24"/>
      <w:lang w:eastAsia="pl-PL"/>
    </w:rPr>
  </w:style>
  <w:style w:type="paragraph" w:styleId="Tytu">
    <w:name w:val="Title"/>
    <w:basedOn w:val="Normalny"/>
    <w:next w:val="Normalny"/>
    <w:link w:val="TytuZnak"/>
    <w:uiPriority w:val="10"/>
    <w:qFormat/>
    <w:rsid w:val="008F34BD"/>
    <w:pPr>
      <w:spacing w:after="0" w:line="240" w:lineRule="auto"/>
      <w:contextualSpacing/>
      <w:jc w:val="left"/>
    </w:pPr>
    <w:rPr>
      <w:rFonts w:asciiTheme="majorHAnsi" w:eastAsiaTheme="majorEastAsia" w:hAnsiTheme="majorHAnsi" w:cstheme="majorBidi"/>
      <w:spacing w:val="-10"/>
      <w:kern w:val="28"/>
      <w:sz w:val="56"/>
      <w:szCs w:val="56"/>
      <w:lang w:eastAsia="pl-PL"/>
    </w:rPr>
  </w:style>
  <w:style w:type="character" w:customStyle="1" w:styleId="TytuZnak">
    <w:name w:val="Tytuł Znak"/>
    <w:basedOn w:val="Domylnaczcionkaakapitu"/>
    <w:link w:val="Tytu"/>
    <w:uiPriority w:val="10"/>
    <w:rsid w:val="008F34BD"/>
    <w:rPr>
      <w:rFonts w:asciiTheme="majorHAnsi" w:eastAsiaTheme="majorEastAsia" w:hAnsiTheme="majorHAnsi" w:cstheme="majorBidi"/>
      <w:spacing w:val="-10"/>
      <w:kern w:val="28"/>
      <w:sz w:val="56"/>
      <w:szCs w:val="56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78671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885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272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oleObject" Target="embeddings/oleObject2.bin"/><Relationship Id="rId18" Type="http://schemas.openxmlformats.org/officeDocument/2006/relationships/hyperlink" Target="https://pl.wikipedia.org/wiki/Getto_warszawskie" TargetMode="External"/><Relationship Id="rId3" Type="http://schemas.microsoft.com/office/2007/relationships/stylesWithEffects" Target="stylesWithEffects.xml"/><Relationship Id="rId21" Type="http://schemas.openxmlformats.org/officeDocument/2006/relationships/hyperlink" Target="https://pl.wikipedia.org/wiki/Batalion_Chrobry_I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4.emf"/><Relationship Id="rId17" Type="http://schemas.openxmlformats.org/officeDocument/2006/relationships/hyperlink" Target="https://pl.wikipedia.org/wiki/II_wojna_%C5%9Bwiatowa" TargetMode="External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hyperlink" Target="https://pl.wikipedia.org/wiki/Strop_Kleina" TargetMode="External"/><Relationship Id="rId20" Type="http://schemas.openxmlformats.org/officeDocument/2006/relationships/hyperlink" Target="https://pl.wikipedia.org/wiki/Kalendarium_powstania_warszawskiego_-_3_sierpnia" TargetMode="Externa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oleObject" Target="embeddings/oleObject1.bin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hyperlink" Target="https://pl.wikipedia.org/w/index.php?title=Edward_Herstein&amp;action=edit&amp;redlink=1" TargetMode="External"/><Relationship Id="rId23" Type="http://schemas.openxmlformats.org/officeDocument/2006/relationships/header" Target="header1.xml"/><Relationship Id="rId10" Type="http://schemas.openxmlformats.org/officeDocument/2006/relationships/image" Target="media/image3.emf"/><Relationship Id="rId19" Type="http://schemas.openxmlformats.org/officeDocument/2006/relationships/hyperlink" Target="https://pl.wikipedia.org/wiki/Powstanie_warszawskie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https://pl.wikipedia.org/wiki/Podcie%C5%84" TargetMode="External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</Pages>
  <Words>3372</Words>
  <Characters>20236</Characters>
  <Application>Microsoft Office Word</Application>
  <DocSecurity>0</DocSecurity>
  <Lines>168</Lines>
  <Paragraphs>47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23561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Małgorzata Karpowicz</dc:creator>
  <cp:lastModifiedBy>Andrzej Grajter</cp:lastModifiedBy>
  <cp:revision>5</cp:revision>
  <cp:lastPrinted>2024-05-21T08:29:00Z</cp:lastPrinted>
  <dcterms:created xsi:type="dcterms:W3CDTF">2024-05-20T12:56:00Z</dcterms:created>
  <dcterms:modified xsi:type="dcterms:W3CDTF">2024-05-21T08:30:00Z</dcterms:modified>
</cp:coreProperties>
</file>