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8948" w14:textId="667CE0E5" w:rsidR="00C82662" w:rsidRDefault="00C82662" w:rsidP="00E67D45">
      <w:pPr>
        <w:jc w:val="both"/>
      </w:pPr>
      <w:r>
        <w:t>Załącznik nr 2 do SWZ – Opis przedmiotu zamówienia.</w:t>
      </w:r>
    </w:p>
    <w:p w14:paraId="48AA794A" w14:textId="77777777" w:rsidR="00C82662" w:rsidRDefault="00C82662" w:rsidP="00E67D45">
      <w:pPr>
        <w:jc w:val="both"/>
      </w:pPr>
    </w:p>
    <w:p w14:paraId="2FDCA510" w14:textId="0B5308C6" w:rsidR="00C82662" w:rsidRDefault="00C82662" w:rsidP="00E67D45">
      <w:pPr>
        <w:jc w:val="both"/>
      </w:pPr>
      <w:r>
        <w:t>Przedmiotem zamówienia jest z</w:t>
      </w:r>
      <w:r w:rsidRPr="00C82662">
        <w:t>akup, dostawa i montaż foteli audytoryjnych dla Wydziału Historii Uniwersytetu Warszawskiego.</w:t>
      </w:r>
    </w:p>
    <w:p w14:paraId="20D8383B" w14:textId="77777777" w:rsidR="00C82662" w:rsidRDefault="00C82662" w:rsidP="00E67D45">
      <w:pPr>
        <w:jc w:val="both"/>
      </w:pPr>
    </w:p>
    <w:p w14:paraId="16ED5B89" w14:textId="1C064562" w:rsidR="006A6AFC" w:rsidRDefault="0046234B" w:rsidP="00E67D45">
      <w:pPr>
        <w:jc w:val="both"/>
      </w:pPr>
      <w:r>
        <w:t>Fotel</w:t>
      </w:r>
      <w:r w:rsidR="006A6AFC">
        <w:t xml:space="preserve"> trwa</w:t>
      </w:r>
      <w:r>
        <w:t>ły</w:t>
      </w:r>
      <w:r w:rsidR="006A6AFC">
        <w:t xml:space="preserve"> montowan</w:t>
      </w:r>
      <w:r>
        <w:t>y</w:t>
      </w:r>
      <w:r w:rsidR="006A6AFC">
        <w:t xml:space="preserve"> na ramie metalowej, siedzisko i oparcie ergonomiczne ze sklejki bukowej przetłaczanej 3D, </w:t>
      </w:r>
      <w:r w:rsidR="00576594">
        <w:t xml:space="preserve">z pulpitem </w:t>
      </w:r>
      <w:r w:rsidR="004B1863">
        <w:t>„anty-panic”</w:t>
      </w:r>
      <w:r w:rsidR="00E67D45">
        <w:t xml:space="preserve">. </w:t>
      </w:r>
    </w:p>
    <w:p w14:paraId="058CB136" w14:textId="208653D6" w:rsidR="00C63586" w:rsidRDefault="00C63586" w:rsidP="00E67D45">
      <w:pPr>
        <w:jc w:val="both"/>
      </w:pPr>
      <w:r>
        <w:t xml:space="preserve">Ilość: </w:t>
      </w:r>
      <w:r w:rsidR="00D26A67">
        <w:t>85 sztuk.</w:t>
      </w:r>
    </w:p>
    <w:p w14:paraId="16ED5B8A" w14:textId="77777777" w:rsidR="006A6AFC" w:rsidRDefault="006A6AFC" w:rsidP="00E67D45">
      <w:pPr>
        <w:jc w:val="both"/>
      </w:pPr>
    </w:p>
    <w:p w14:paraId="16ED5B8B" w14:textId="13448843" w:rsidR="006A6AFC" w:rsidRPr="007423B7" w:rsidRDefault="006A6AFC" w:rsidP="00E67D45">
      <w:pPr>
        <w:numPr>
          <w:ilvl w:val="0"/>
          <w:numId w:val="1"/>
        </w:numPr>
        <w:jc w:val="both"/>
      </w:pPr>
      <w:r w:rsidRPr="007423B7">
        <w:t xml:space="preserve">Wymiary </w:t>
      </w:r>
      <w:r w:rsidR="0046234B">
        <w:t>fotela</w:t>
      </w:r>
      <w:r w:rsidRPr="007423B7">
        <w:t>:</w:t>
      </w:r>
    </w:p>
    <w:p w14:paraId="16ED5B8C" w14:textId="77777777" w:rsidR="006A6AFC" w:rsidRPr="007423B7" w:rsidRDefault="006A6AFC" w:rsidP="00E67D45">
      <w:pPr>
        <w:numPr>
          <w:ilvl w:val="1"/>
          <w:numId w:val="1"/>
        </w:numPr>
        <w:jc w:val="both"/>
      </w:pPr>
      <w:r w:rsidRPr="007423B7">
        <w:t>Wysokość całkowita min 960 mm</w:t>
      </w:r>
      <w:r w:rsidR="004B4796" w:rsidRPr="007423B7">
        <w:t>.</w:t>
      </w:r>
    </w:p>
    <w:p w14:paraId="16ED5B8D" w14:textId="4D8824A6" w:rsidR="009A743B" w:rsidRPr="007423B7" w:rsidRDefault="009A743B" w:rsidP="00E67D45">
      <w:pPr>
        <w:numPr>
          <w:ilvl w:val="1"/>
          <w:numId w:val="1"/>
        </w:numPr>
        <w:jc w:val="both"/>
      </w:pPr>
      <w:r w:rsidRPr="007423B7">
        <w:t xml:space="preserve">Głębokość złożonego </w:t>
      </w:r>
      <w:r w:rsidR="0046234B">
        <w:t>fotela</w:t>
      </w:r>
      <w:r w:rsidRPr="007423B7">
        <w:t xml:space="preserve"> z pulpitem max 3</w:t>
      </w:r>
      <w:r w:rsidR="005B262E" w:rsidRPr="007423B7">
        <w:t>7</w:t>
      </w:r>
      <w:r w:rsidR="004B4796" w:rsidRPr="007423B7">
        <w:t>0 mm.</w:t>
      </w:r>
    </w:p>
    <w:p w14:paraId="16ED5B8E" w14:textId="0E34FCFD" w:rsidR="006A6AFC" w:rsidRPr="007423B7" w:rsidRDefault="006A6AFC" w:rsidP="00E67D45">
      <w:pPr>
        <w:numPr>
          <w:ilvl w:val="1"/>
          <w:numId w:val="1"/>
        </w:numPr>
        <w:jc w:val="both"/>
      </w:pPr>
      <w:r w:rsidRPr="007423B7">
        <w:t xml:space="preserve">Szerokość </w:t>
      </w:r>
      <w:r w:rsidR="0046234B">
        <w:t>fotela</w:t>
      </w:r>
      <w:r w:rsidR="004B4796" w:rsidRPr="007423B7">
        <w:t xml:space="preserve"> pojedynczego w osiach</w:t>
      </w:r>
      <w:r w:rsidRPr="007423B7">
        <w:t xml:space="preserve"> 545</w:t>
      </w:r>
      <w:r w:rsidR="006D51BE" w:rsidRPr="007423B7">
        <w:t xml:space="preserve"> </w:t>
      </w:r>
      <w:r w:rsidRPr="007423B7">
        <w:t>mm</w:t>
      </w:r>
      <w:r w:rsidR="004B4796" w:rsidRPr="007423B7">
        <w:t>.</w:t>
      </w:r>
    </w:p>
    <w:p w14:paraId="16ED5B8F" w14:textId="77777777" w:rsidR="006A6AFC" w:rsidRDefault="006A6AFC" w:rsidP="00E67D45">
      <w:pPr>
        <w:numPr>
          <w:ilvl w:val="1"/>
          <w:numId w:val="1"/>
        </w:numPr>
        <w:jc w:val="both"/>
      </w:pPr>
      <w:r w:rsidRPr="007423B7">
        <w:t>Głębokość siedziska min 430</w:t>
      </w:r>
      <w:r>
        <w:t xml:space="preserve"> mm</w:t>
      </w:r>
      <w:r w:rsidR="004B4796">
        <w:t>.</w:t>
      </w:r>
    </w:p>
    <w:p w14:paraId="16ED5B90" w14:textId="77777777" w:rsidR="00B51ED8" w:rsidRDefault="00B51ED8" w:rsidP="00B51ED8">
      <w:pPr>
        <w:ind w:left="1440"/>
        <w:jc w:val="both"/>
      </w:pPr>
    </w:p>
    <w:p w14:paraId="16ED5B91" w14:textId="6AAF8FD5" w:rsidR="006A6AFC" w:rsidRDefault="0088081F" w:rsidP="00E67D45">
      <w:pPr>
        <w:numPr>
          <w:ilvl w:val="0"/>
          <w:numId w:val="1"/>
        </w:numPr>
        <w:jc w:val="both"/>
      </w:pPr>
      <w:r>
        <w:t xml:space="preserve">Konstrukcja </w:t>
      </w:r>
      <w:r w:rsidR="0046234B">
        <w:t>fotela</w:t>
      </w:r>
    </w:p>
    <w:p w14:paraId="64A7ABE6" w14:textId="2589D2D3" w:rsidR="00365BA3" w:rsidRDefault="006D51BE" w:rsidP="00365BA3">
      <w:pPr>
        <w:ind w:left="720"/>
        <w:jc w:val="both"/>
      </w:pPr>
      <w:r>
        <w:t>Konstrukcja metalowa spawana</w:t>
      </w:r>
      <w:r w:rsidR="00410E1E">
        <w:t xml:space="preserve"> wykonana z rur i blach stalowych</w:t>
      </w:r>
      <w:r>
        <w:t xml:space="preserve">, malowana techniką proszkową w kolorze </w:t>
      </w:r>
      <w:r w:rsidR="00E34FA5">
        <w:t xml:space="preserve">z palety ral. </w:t>
      </w:r>
      <w:r w:rsidR="00410E1E">
        <w:t xml:space="preserve">Zakończenie dolne konstrukcji powinno zapewniać bezpieczny i stabilny montaż </w:t>
      </w:r>
      <w:r w:rsidR="0046234B">
        <w:t>fotela</w:t>
      </w:r>
      <w:r w:rsidR="00410E1E">
        <w:t xml:space="preserve"> do podłoża, zarówno przy </w:t>
      </w:r>
      <w:r w:rsidR="00337F88">
        <w:t>jednym siedzisku</w:t>
      </w:r>
      <w:r w:rsidR="00410E1E">
        <w:t xml:space="preserve"> jak i dla całego szeregu siedzisk</w:t>
      </w:r>
      <w:r w:rsidR="00337F88">
        <w:t>. Nie dopuszcza się konstrukcji opartej na jednej, środkowej nodze.</w:t>
      </w:r>
      <w:r w:rsidR="002C638F">
        <w:t xml:space="preserve"> </w:t>
      </w:r>
    </w:p>
    <w:p w14:paraId="78AC4654" w14:textId="77777777" w:rsidR="00365BA3" w:rsidRDefault="00337F88" w:rsidP="00365BA3">
      <w:pPr>
        <w:ind w:left="720"/>
        <w:jc w:val="both"/>
      </w:pPr>
      <w:r>
        <w:t>Nogi wykonane z rury stalowej półowalnej 50x25x2mm</w:t>
      </w:r>
      <w:r w:rsidR="0042280F">
        <w:t xml:space="preserve">. </w:t>
      </w:r>
    </w:p>
    <w:p w14:paraId="63947D22" w14:textId="77777777" w:rsidR="00365BA3" w:rsidRDefault="00337F88" w:rsidP="00365BA3">
      <w:pPr>
        <w:ind w:left="720"/>
        <w:jc w:val="both"/>
      </w:pPr>
      <w:r>
        <w:t>Stopa spawana nogi wykonana z rury stalowej ø25x2 mm zakończona dwoma blachami o grubości min</w:t>
      </w:r>
      <w:r w:rsidR="00943A64">
        <w:t>.</w:t>
      </w:r>
      <w:r>
        <w:t xml:space="preserve"> 4mm z otworami montażowymi.</w:t>
      </w:r>
    </w:p>
    <w:p w14:paraId="5119EA92" w14:textId="77777777" w:rsidR="00365BA3" w:rsidRDefault="00BF4C16" w:rsidP="00365BA3">
      <w:pPr>
        <w:ind w:left="720"/>
        <w:jc w:val="both"/>
      </w:pPr>
      <w:r>
        <w:t xml:space="preserve">Rama oparcia pozwalająca na stabilny montaż </w:t>
      </w:r>
      <w:r w:rsidR="0042280F">
        <w:t xml:space="preserve">sklejkowej części </w:t>
      </w:r>
      <w:r>
        <w:t xml:space="preserve">oparcia, spawana do nogi wykonana z rur owalnych stalowych 40x20x2 mm ustawionych równolegle do nogi oraz ustawionych poprzecznie, owalnych rur stalowych </w:t>
      </w:r>
      <w:r w:rsidR="00993EC3">
        <w:t>30x15</w:t>
      </w:r>
      <w:r w:rsidR="00943A64">
        <w:t>x1,5</w:t>
      </w:r>
      <w:r w:rsidR="00993EC3">
        <w:t xml:space="preserve"> mm.</w:t>
      </w:r>
    </w:p>
    <w:p w14:paraId="16ED5B96" w14:textId="06B050D1" w:rsidR="006A6AFC" w:rsidRDefault="0042280F" w:rsidP="00365BA3">
      <w:pPr>
        <w:ind w:left="720"/>
        <w:jc w:val="both"/>
      </w:pPr>
      <w:r>
        <w:t>Uchwyt siedziska pozwalający na montaż siedziska i jego stał</w:t>
      </w:r>
      <w:r w:rsidR="00365BA3">
        <w:t>ą</w:t>
      </w:r>
      <w:r>
        <w:t xml:space="preserve"> prace pod dużym obciążeniem</w:t>
      </w:r>
      <w:r w:rsidR="00576594">
        <w:t>, spawany do nogi, wykonany</w:t>
      </w:r>
      <w:r w:rsidR="00943A64">
        <w:t xml:space="preserve"> rury stalowej prostokątnej </w:t>
      </w:r>
      <w:r w:rsidR="00576594">
        <w:t>40x20x2mm</w:t>
      </w:r>
      <w:r w:rsidR="00B51ED8">
        <w:t xml:space="preserve"> oraz blach stalowych</w:t>
      </w:r>
      <w:r w:rsidR="00943A64">
        <w:t xml:space="preserve"> min</w:t>
      </w:r>
      <w:r w:rsidR="00B51ED8">
        <w:t xml:space="preserve"> 3 oraz 4mm.</w:t>
      </w:r>
    </w:p>
    <w:p w14:paraId="16ED5B97" w14:textId="77777777" w:rsidR="00B51ED8" w:rsidRDefault="00B51ED8" w:rsidP="0088081F">
      <w:pPr>
        <w:ind w:left="1080"/>
        <w:jc w:val="both"/>
      </w:pPr>
    </w:p>
    <w:p w14:paraId="16ED5B98" w14:textId="449EC29B" w:rsidR="006A6AFC" w:rsidRDefault="00365BA3" w:rsidP="00E67D45">
      <w:pPr>
        <w:numPr>
          <w:ilvl w:val="0"/>
          <w:numId w:val="1"/>
        </w:numPr>
        <w:jc w:val="both"/>
      </w:pPr>
      <w:r>
        <w:t>Siedzisko</w:t>
      </w:r>
    </w:p>
    <w:p w14:paraId="16ED5B99" w14:textId="124118FB" w:rsidR="006A6AFC" w:rsidRDefault="006A6AFC" w:rsidP="000A6F1D">
      <w:pPr>
        <w:ind w:left="708"/>
        <w:jc w:val="both"/>
      </w:pPr>
      <w:r>
        <w:t xml:space="preserve">Siedzisko </w:t>
      </w:r>
      <w:r w:rsidR="00E67D45">
        <w:t>profilowane, z pr</w:t>
      </w:r>
      <w:r w:rsidR="001A4890">
        <w:t>zetłoczeniem</w:t>
      </w:r>
      <w:r w:rsidR="00E67D45">
        <w:t xml:space="preserve"> </w:t>
      </w:r>
      <w:r>
        <w:t>3D, ergonomiczne, uchylne, wyposażone w</w:t>
      </w:r>
      <w:r w:rsidR="004B4796">
        <w:t> </w:t>
      </w:r>
      <w:r>
        <w:t>system składania sprężynowy</w:t>
      </w:r>
      <w:r w:rsidR="00E67D45">
        <w:t xml:space="preserve"> oparty na sprężynie skrętnej. Siedzisko</w:t>
      </w:r>
      <w:r>
        <w:t xml:space="preserve"> wykonane ze sklejki bukowej wielowarstwowej o grubości min 12</w:t>
      </w:r>
      <w:r w:rsidR="004B4796">
        <w:t xml:space="preserve"> +/- 1</w:t>
      </w:r>
      <w:r>
        <w:t>mm</w:t>
      </w:r>
      <w:r w:rsidR="001A4890">
        <w:t xml:space="preserve">, malowane lakierem </w:t>
      </w:r>
      <w:r w:rsidR="00E34FA5">
        <w:t xml:space="preserve">wodnym, </w:t>
      </w:r>
      <w:r w:rsidR="001A4890">
        <w:t>bezbarwnym w sposób zapewniający estetyczny wygląd i</w:t>
      </w:r>
      <w:r w:rsidR="00993EC3">
        <w:t> </w:t>
      </w:r>
      <w:r w:rsidR="001A4890">
        <w:t xml:space="preserve">odporność na ścieranie. </w:t>
      </w:r>
      <w:r w:rsidR="00E34FA5">
        <w:t xml:space="preserve">Nie dopuszcza się stosowania lakierów poliuretanowych. </w:t>
      </w:r>
      <w:r w:rsidR="00E67D45">
        <w:t xml:space="preserve">Siedzisko zamontowana </w:t>
      </w:r>
      <w:r>
        <w:t xml:space="preserve">na ramie wykonanej </w:t>
      </w:r>
      <w:r w:rsidR="00E67D45">
        <w:t>z r</w:t>
      </w:r>
      <w:r w:rsidR="00943A64">
        <w:t>ur stalowych</w:t>
      </w:r>
      <w:r>
        <w:t xml:space="preserve"> </w:t>
      </w:r>
      <w:r w:rsidR="00576594">
        <w:t xml:space="preserve">ø22x2,5; ø20x2; </w:t>
      </w:r>
      <w:r w:rsidR="00E67D45">
        <w:t xml:space="preserve">ø16x2, oraz blach stalowych min </w:t>
      </w:r>
      <w:r w:rsidR="00530129">
        <w:t>4</w:t>
      </w:r>
      <w:r w:rsidR="00E67D45">
        <w:t xml:space="preserve">mm. </w:t>
      </w:r>
      <w:r w:rsidR="00E34FA5">
        <w:t>Montaż sklejki siedziska w sposób niewidoczny – nie dopuszcza się widocznych śrub montażowych na siedzisku.</w:t>
      </w:r>
    </w:p>
    <w:p w14:paraId="16ED5B9A" w14:textId="77777777" w:rsidR="00B51ED8" w:rsidRDefault="00B51ED8" w:rsidP="000A6F1D">
      <w:pPr>
        <w:ind w:left="708"/>
        <w:jc w:val="both"/>
      </w:pPr>
    </w:p>
    <w:p w14:paraId="16ED5B9B" w14:textId="5F999184" w:rsidR="006A6AFC" w:rsidRDefault="00365BA3" w:rsidP="00E67D45">
      <w:pPr>
        <w:numPr>
          <w:ilvl w:val="0"/>
          <w:numId w:val="1"/>
        </w:numPr>
        <w:jc w:val="both"/>
      </w:pPr>
      <w:r>
        <w:t>Oparcie</w:t>
      </w:r>
    </w:p>
    <w:p w14:paraId="16ED5B9C" w14:textId="5AA05D6E" w:rsidR="006A6AFC" w:rsidRDefault="006A6AFC" w:rsidP="000A6F1D">
      <w:pPr>
        <w:ind w:left="708"/>
        <w:jc w:val="both"/>
      </w:pPr>
      <w:r>
        <w:t xml:space="preserve">Oparcie </w:t>
      </w:r>
      <w:r w:rsidR="001A4890">
        <w:t>profilowane</w:t>
      </w:r>
      <w:r>
        <w:t xml:space="preserve">, </w:t>
      </w:r>
      <w:r w:rsidR="001A4890">
        <w:t xml:space="preserve">z przetłoczeniem </w:t>
      </w:r>
      <w:r>
        <w:t>3D, zamocowane do</w:t>
      </w:r>
      <w:r w:rsidR="001A4890">
        <w:t xml:space="preserve"> ramy metalowej za pomocą min</w:t>
      </w:r>
      <w:r w:rsidR="00943A64">
        <w:t>.</w:t>
      </w:r>
      <w:r w:rsidR="001A4890">
        <w:t xml:space="preserve"> 4 śrub</w:t>
      </w:r>
      <w:r w:rsidR="00530129">
        <w:t>,</w:t>
      </w:r>
      <w:r w:rsidR="00530129" w:rsidRPr="00530129">
        <w:t xml:space="preserve"> </w:t>
      </w:r>
      <w:r w:rsidR="00530129">
        <w:t>osłoniętych specjalnymi zatyczkami plastikowymi</w:t>
      </w:r>
      <w:r w:rsidR="001A4890">
        <w:t>. W</w:t>
      </w:r>
      <w:r>
        <w:t>ykonane ze sklejki bukowej wielowarstwowej o</w:t>
      </w:r>
      <w:r w:rsidR="00993EC3">
        <w:t> </w:t>
      </w:r>
      <w:r>
        <w:t xml:space="preserve">grubości </w:t>
      </w:r>
      <w:r w:rsidR="009C7452">
        <w:t>12 +/- 1mm</w:t>
      </w:r>
      <w:r w:rsidR="001A4890">
        <w:t>, malowane lakierem bezbarwnym w sposób zapewniający estetyczny wygląd i odporność na ścieranie.</w:t>
      </w:r>
      <w:r w:rsidR="00365BA3">
        <w:t xml:space="preserve"> Nie dopuszcza się stosowania lakierów poliuretanowych.</w:t>
      </w:r>
      <w:r w:rsidR="00E34FA5">
        <w:t xml:space="preserve"> Montaż sklejki oparcia w sposób niewidoczny – nie dopuszcza się widocznych śrub montażowych na oparciu.</w:t>
      </w:r>
    </w:p>
    <w:p w14:paraId="72F3700B" w14:textId="77777777" w:rsidR="00365BA3" w:rsidRDefault="00365BA3" w:rsidP="000A6F1D">
      <w:pPr>
        <w:ind w:left="708"/>
        <w:jc w:val="both"/>
      </w:pPr>
    </w:p>
    <w:p w14:paraId="1FFF50F0" w14:textId="547F62FA" w:rsidR="00365BA3" w:rsidRDefault="00365BA3" w:rsidP="00365BA3">
      <w:pPr>
        <w:pStyle w:val="Akapitzlist"/>
        <w:numPr>
          <w:ilvl w:val="0"/>
          <w:numId w:val="1"/>
        </w:numPr>
        <w:jc w:val="both"/>
      </w:pPr>
      <w:r>
        <w:t>Tapicerowanie</w:t>
      </w:r>
    </w:p>
    <w:p w14:paraId="16ED5B9D" w14:textId="14FC5B3A" w:rsidR="00B51ED8" w:rsidRDefault="00365BA3" w:rsidP="000A6F1D">
      <w:pPr>
        <w:ind w:left="708"/>
        <w:jc w:val="both"/>
      </w:pPr>
      <w:r w:rsidRPr="00365BA3">
        <w:lastRenderedPageBreak/>
        <w:t>Na siedzisku i parciu nakładki tapicerowane. Nakładki wypełnione pianką otwartoporową i tapicerowane tkaniną tapicerską wykonaną w 100% z uniepalnionego poliestru o gramaturze min. 310g/m2 i wytrzymałości min. 100 000 cykli w skali Martindale oraz klasyfikacji ogniowej: EN 1021-1, EN 1021-2. Kolorystyka tapicerki</w:t>
      </w:r>
      <w:r>
        <w:t xml:space="preserve"> do wyboru ze standardowej palety kolorystycznej producenta.</w:t>
      </w:r>
    </w:p>
    <w:p w14:paraId="4D56906D" w14:textId="77777777" w:rsidR="00365BA3" w:rsidRPr="00365BA3" w:rsidRDefault="00365BA3" w:rsidP="00365BA3">
      <w:pPr>
        <w:jc w:val="both"/>
      </w:pPr>
    </w:p>
    <w:p w14:paraId="16ED5B9E" w14:textId="77777777" w:rsidR="006A6AFC" w:rsidRPr="007423B7" w:rsidRDefault="000A6F1D" w:rsidP="00E67D45">
      <w:pPr>
        <w:numPr>
          <w:ilvl w:val="0"/>
          <w:numId w:val="1"/>
        </w:numPr>
        <w:jc w:val="both"/>
      </w:pPr>
      <w:r w:rsidRPr="007423B7">
        <w:t>Pulpit do pisania</w:t>
      </w:r>
    </w:p>
    <w:p w14:paraId="16ED5B9F" w14:textId="233DC07B" w:rsidR="006A6AFC" w:rsidRDefault="001A4890" w:rsidP="000A6F1D">
      <w:pPr>
        <w:ind w:left="708"/>
        <w:jc w:val="both"/>
      </w:pPr>
      <w:r w:rsidRPr="007423B7">
        <w:t>Blat pulpitu przeznaczony do pisania, wyposażony w mechanizm „anty-panic” umożliwiający samoczynne złożenie do pozycji pionowej przy nacisku przy przedniej krawędzi od dołu (np. wstawanie siedzącego), o konstrukcji składania zapewniającej właściwą sztywność, stabilność położenia w pozycji poziomej i pionowej, płynność rozkładania i składania. Proces składania i</w:t>
      </w:r>
      <w:r w:rsidR="00993EC3" w:rsidRPr="007423B7">
        <w:t> </w:t>
      </w:r>
      <w:r w:rsidRPr="007423B7">
        <w:t xml:space="preserve">rozkładania uniemożliwiający przycięcie dłoni. Nie może to być typowy system oparty na mechanizmie nożycowym. </w:t>
      </w:r>
      <w:r w:rsidR="002C3D33" w:rsidRPr="007423B7">
        <w:t>Pulpit wykonany z dwóch warstw łączonej ze sobą sklejki profilowanej: warstwa górna o</w:t>
      </w:r>
      <w:r w:rsidR="00282D0F">
        <w:t> </w:t>
      </w:r>
      <w:r w:rsidR="002C3D33" w:rsidRPr="007423B7">
        <w:t xml:space="preserve">grubości min 10 mm, warstwa dolna o grubości min 8 mm. </w:t>
      </w:r>
      <w:r w:rsidR="00082376">
        <w:t>Powierzchnia robocza oraz spód pulpitu pokryte warstwą laminatu</w:t>
      </w:r>
      <w:r w:rsidR="002B40D1">
        <w:t>, krawędzie woskowane</w:t>
      </w:r>
      <w:r w:rsidR="00082376">
        <w:t xml:space="preserve">. </w:t>
      </w:r>
      <w:r w:rsidR="002C3D33" w:rsidRPr="007423B7">
        <w:t>Zawieszony na specjalnej konstrukcji z</w:t>
      </w:r>
      <w:r w:rsidR="00993EC3" w:rsidRPr="007423B7">
        <w:t> </w:t>
      </w:r>
      <w:r w:rsidR="009C7452" w:rsidRPr="007423B7">
        <w:t xml:space="preserve">pręta metalowego </w:t>
      </w:r>
      <w:r w:rsidR="002C3D33" w:rsidRPr="007423B7">
        <w:t>ø12mm, oraz rury stalowej ø12x1</w:t>
      </w:r>
      <w:r w:rsidR="009C7452" w:rsidRPr="007423B7">
        <w:t>,</w:t>
      </w:r>
      <w:r w:rsidR="002C3D33" w:rsidRPr="007423B7">
        <w:t xml:space="preserve">5mm znajdującej się pomiędzy warstwami sklejki. Drewniany pulpit przymocowany do konstrukcji metalowej za pomocą zderzaków wykonanych z polipropylenu, przymocowanych do półki czterema wkrętami. Kompletny pulpit mocowany za pomocą 4 uchwytów z poliamidu oraz 6 śrub do metalowej ramy </w:t>
      </w:r>
      <w:r w:rsidR="0046234B">
        <w:t>fotela</w:t>
      </w:r>
      <w:r w:rsidR="002C3D33" w:rsidRPr="007423B7">
        <w:t xml:space="preserve">. </w:t>
      </w:r>
      <w:r w:rsidR="009C7452" w:rsidRPr="007423B7">
        <w:t xml:space="preserve">Całkowity wymiar pulpitu 420x320 +/- 5mm, o </w:t>
      </w:r>
      <w:r w:rsidR="002C3D33" w:rsidRPr="007423B7">
        <w:t>powierz</w:t>
      </w:r>
      <w:r w:rsidR="009C7452" w:rsidRPr="007423B7">
        <w:t xml:space="preserve">chni użytkowej około </w:t>
      </w:r>
      <w:r w:rsidR="002C3D33" w:rsidRPr="007423B7">
        <w:t>420x284mm +/- 5mm, Pulpit wyposażony jest w poręczny uchwyt, odbojniki wykonane z</w:t>
      </w:r>
      <w:r w:rsidR="00993EC3" w:rsidRPr="007423B7">
        <w:t> </w:t>
      </w:r>
      <w:r w:rsidR="002C3D33" w:rsidRPr="007423B7">
        <w:t>transparentnego PVC,</w:t>
      </w:r>
      <w:r w:rsidR="009C7452" w:rsidRPr="007423B7">
        <w:t xml:space="preserve"> ukryte w pustej przestrzeni między warstwami pulpitu,</w:t>
      </w:r>
      <w:r w:rsidR="002C3D33" w:rsidRPr="007423B7">
        <w:t xml:space="preserve"> które gwarantują ciche składanie. Dzięki swojej konstrukcji</w:t>
      </w:r>
      <w:r w:rsidR="002C638F">
        <w:t xml:space="preserve"> </w:t>
      </w:r>
      <w:r w:rsidR="00967597">
        <w:t xml:space="preserve">pulpit </w:t>
      </w:r>
      <w:r w:rsidR="0046234B">
        <w:t>fotela</w:t>
      </w:r>
      <w:r w:rsidR="002C3D33" w:rsidRPr="007423B7">
        <w:t xml:space="preserve"> posiada funkcję „anti-panic” umożliwiając szybkie składanie. Pulpit bezpieczny w</w:t>
      </w:r>
      <w:r w:rsidR="00282D0F">
        <w:t> </w:t>
      </w:r>
      <w:r w:rsidR="002C3D33" w:rsidRPr="007423B7">
        <w:t>użytkowaniu, nie wyposażony w żadne okucia, zawiasy zagrażające bezpieczeństwu użytkownika.</w:t>
      </w:r>
    </w:p>
    <w:p w14:paraId="2D027241" w14:textId="77777777" w:rsidR="00CD669C" w:rsidRDefault="00CD669C" w:rsidP="000A6F1D">
      <w:pPr>
        <w:ind w:left="708"/>
        <w:jc w:val="both"/>
      </w:pPr>
    </w:p>
    <w:p w14:paraId="51E5EAF9" w14:textId="77777777" w:rsidR="00CD669C" w:rsidRDefault="00CD669C" w:rsidP="00CD669C">
      <w:pPr>
        <w:numPr>
          <w:ilvl w:val="0"/>
          <w:numId w:val="1"/>
        </w:numPr>
        <w:jc w:val="both"/>
      </w:pPr>
      <w:r>
        <w:t>Wymagania dodatkowe</w:t>
      </w:r>
    </w:p>
    <w:p w14:paraId="16ED5BA0" w14:textId="7C74379B" w:rsidR="002C3D33" w:rsidRDefault="00CD669C" w:rsidP="00CD669C">
      <w:pPr>
        <w:pStyle w:val="Akapitzlist"/>
        <w:jc w:val="both"/>
      </w:pPr>
      <w:r>
        <w:t>W celu zabezpieczenia przed przypadkowym przycięciem palców na obydwu końcach rzędu, siedziska muszą być wyposażone w dodatkowe osłony zewnętrzne. Natomiast każde siedzisko wyposażone jest w osłonę wewnętrzną. Wszystkie osłony wykonane z tworzywa sztucznego, w kolorze szarym. Wszelkie zakończenia profili powinny być zabezpieczone zaślepkami z tworzywa sztucznego zapewniając bezpieczeństwo, estetykę i właściwą funkcjonalność. Czynności konserwacji fotela ograniczone do minimum, czynności regulacji i smarowania wyeliminowane.</w:t>
      </w:r>
    </w:p>
    <w:p w14:paraId="270DD486" w14:textId="77777777" w:rsidR="00CD669C" w:rsidRDefault="00CD669C" w:rsidP="00CD669C">
      <w:pPr>
        <w:pStyle w:val="Akapitzlist"/>
        <w:jc w:val="both"/>
      </w:pPr>
    </w:p>
    <w:p w14:paraId="16ED5BA1" w14:textId="77777777" w:rsidR="006A6AFC" w:rsidRDefault="006A6AFC" w:rsidP="00E67D45">
      <w:pPr>
        <w:numPr>
          <w:ilvl w:val="0"/>
          <w:numId w:val="1"/>
        </w:numPr>
        <w:jc w:val="both"/>
      </w:pPr>
      <w:r>
        <w:t xml:space="preserve">Panel </w:t>
      </w:r>
      <w:r w:rsidR="000A6F1D">
        <w:t xml:space="preserve">frontowy z zamontowanym pulpitem do pisania </w:t>
      </w:r>
    </w:p>
    <w:p w14:paraId="16ED5BA2" w14:textId="40DA8833" w:rsidR="006A6AFC" w:rsidRDefault="000A6F1D" w:rsidP="000A6F1D">
      <w:pPr>
        <w:ind w:left="708"/>
        <w:jc w:val="both"/>
      </w:pPr>
      <w:r>
        <w:t>Panel frontowy składający się</w:t>
      </w:r>
      <w:r w:rsidR="002C638F">
        <w:t xml:space="preserve"> </w:t>
      </w:r>
      <w:r>
        <w:t>z maskownicy wykonanej ze</w:t>
      </w:r>
      <w:r w:rsidR="006A6AFC">
        <w:t xml:space="preserve"> sklejki </w:t>
      </w:r>
      <w:r w:rsidR="009C7452">
        <w:t xml:space="preserve">bukowej </w:t>
      </w:r>
      <w:r w:rsidR="006A6AFC">
        <w:t xml:space="preserve">wielowarstwowej o grubości min </w:t>
      </w:r>
      <w:smartTag w:uri="urn:schemas-microsoft-com:office:smarttags" w:element="metricconverter">
        <w:smartTagPr>
          <w:attr w:name="ProductID" w:val="10 mm"/>
        </w:smartTagPr>
        <w:r w:rsidR="006A6AFC">
          <w:t>10 mm</w:t>
        </w:r>
      </w:smartTag>
      <w:r w:rsidR="006A6AFC">
        <w:t>,</w:t>
      </w:r>
      <w:r w:rsidRPr="000A6F1D">
        <w:t xml:space="preserve"> malowane</w:t>
      </w:r>
      <w:r>
        <w:t>j</w:t>
      </w:r>
      <w:r w:rsidRPr="000A6F1D">
        <w:t xml:space="preserve"> lakierem bezbarwnym w sposób zapewniający estetyczny wygląd i odporność na ścieranie.</w:t>
      </w:r>
      <w:r>
        <w:t xml:space="preserve"> Maskownica </w:t>
      </w:r>
      <w:r w:rsidR="006A6AFC">
        <w:t>zamocowan</w:t>
      </w:r>
      <w:r>
        <w:t>a</w:t>
      </w:r>
      <w:r w:rsidR="006A6AFC">
        <w:t xml:space="preserve"> do metalowej</w:t>
      </w:r>
      <w:r w:rsidR="009C7452">
        <w:t xml:space="preserve">, </w:t>
      </w:r>
      <w:r w:rsidR="006A6AFC">
        <w:t>ramy</w:t>
      </w:r>
      <w:r>
        <w:t xml:space="preserve">, </w:t>
      </w:r>
      <w:r w:rsidR="006A6AFC">
        <w:t>za pomocą śrub montażowych, osłoniętych specjalnymi zatyczkami plastikowymi. Rama panelu</w:t>
      </w:r>
      <w:r>
        <w:t>, spawana</w:t>
      </w:r>
      <w:r w:rsidRPr="000A6F1D">
        <w:t xml:space="preserve"> </w:t>
      </w:r>
      <w:r>
        <w:t xml:space="preserve">malowana proszkowo na kolor </w:t>
      </w:r>
      <w:r w:rsidR="00E34FA5">
        <w:t>z palety ral</w:t>
      </w:r>
      <w:r w:rsidR="009C7452">
        <w:t xml:space="preserve">, </w:t>
      </w:r>
      <w:r w:rsidR="006A6AFC">
        <w:t xml:space="preserve">zbliżona kształtem do konstrukcji metalowej </w:t>
      </w:r>
      <w:r w:rsidR="0046234B">
        <w:t>foteli</w:t>
      </w:r>
      <w:r w:rsidR="006A6AFC">
        <w:t>.</w:t>
      </w:r>
      <w:r>
        <w:t xml:space="preserve"> Rama panelu frontowego złożona z: </w:t>
      </w:r>
    </w:p>
    <w:p w14:paraId="16ED5BA3" w14:textId="18F0952D" w:rsidR="009D09D1" w:rsidRDefault="009D09D1" w:rsidP="009D09D1">
      <w:pPr>
        <w:numPr>
          <w:ilvl w:val="1"/>
          <w:numId w:val="1"/>
        </w:numPr>
        <w:jc w:val="both"/>
      </w:pPr>
      <w:r>
        <w:t>N</w:t>
      </w:r>
      <w:r w:rsidR="00365BA3">
        <w:t>ó</w:t>
      </w:r>
      <w:r>
        <w:t>g wykonan</w:t>
      </w:r>
      <w:r w:rsidR="00365BA3">
        <w:t>ych</w:t>
      </w:r>
      <w:r w:rsidR="009D3072">
        <w:t xml:space="preserve"> z rury stalow</w:t>
      </w:r>
      <w:r w:rsidR="00365BA3">
        <w:t>ych</w:t>
      </w:r>
      <w:r w:rsidR="009D3072">
        <w:t xml:space="preserve"> półowalnej </w:t>
      </w:r>
      <w:r>
        <w:t xml:space="preserve">50x25x2mm. </w:t>
      </w:r>
    </w:p>
    <w:p w14:paraId="16ED5BA4" w14:textId="094B946C" w:rsidR="009D09D1" w:rsidRDefault="009D09D1" w:rsidP="009D09D1">
      <w:pPr>
        <w:numPr>
          <w:ilvl w:val="1"/>
          <w:numId w:val="1"/>
        </w:numPr>
        <w:jc w:val="both"/>
      </w:pPr>
      <w:r>
        <w:t>St</w:t>
      </w:r>
      <w:r w:rsidR="00365BA3">
        <w:t>óp</w:t>
      </w:r>
      <w:r>
        <w:t xml:space="preserve"> n</w:t>
      </w:r>
      <w:r w:rsidR="00365BA3">
        <w:t>óg</w:t>
      </w:r>
      <w:r w:rsidR="009D3072">
        <w:t xml:space="preserve"> wykonan</w:t>
      </w:r>
      <w:r w:rsidR="00365BA3">
        <w:t>ych</w:t>
      </w:r>
      <w:r w:rsidR="009D3072">
        <w:t xml:space="preserve"> z rur stalow</w:t>
      </w:r>
      <w:r w:rsidR="00365BA3">
        <w:t>ych</w:t>
      </w:r>
      <w:r w:rsidR="009D3072">
        <w:t xml:space="preserve"> </w:t>
      </w:r>
      <w:r>
        <w:t>ø25x2 mm zakończona dwoma blachami o grubości min 4mm z otworami montażowymi.</w:t>
      </w:r>
    </w:p>
    <w:p w14:paraId="16ED5BA5" w14:textId="33F682A9" w:rsidR="009D09D1" w:rsidRPr="00DB1344" w:rsidRDefault="009D09D1" w:rsidP="009D09D1">
      <w:pPr>
        <w:numPr>
          <w:ilvl w:val="1"/>
          <w:numId w:val="1"/>
        </w:numPr>
        <w:jc w:val="both"/>
      </w:pPr>
      <w:r>
        <w:t>Ram</w:t>
      </w:r>
      <w:r w:rsidR="00365BA3">
        <w:t>y</w:t>
      </w:r>
      <w:r>
        <w:t xml:space="preserve"> maskownicy pozwalająca na stabilny montaż sklejkowej części, spawana do nogi wykona</w:t>
      </w:r>
      <w:r w:rsidR="009D3072">
        <w:t xml:space="preserve">na z rur owalnych stalowych </w:t>
      </w:r>
      <w:r>
        <w:t xml:space="preserve">40x20x2 mm ustawionych </w:t>
      </w:r>
      <w:r>
        <w:lastRenderedPageBreak/>
        <w:t>równolegle do nogi oraz ustawionych poprzecz</w:t>
      </w:r>
      <w:r w:rsidR="009D3072">
        <w:t xml:space="preserve">nie, owalnych rur stalowych </w:t>
      </w:r>
      <w:r>
        <w:t>30x15</w:t>
      </w:r>
      <w:r w:rsidR="009D3072">
        <w:t>x1,5</w:t>
      </w:r>
      <w:r>
        <w:t xml:space="preserve"> mm.</w:t>
      </w:r>
    </w:p>
    <w:p w14:paraId="16ED5BA6" w14:textId="77777777" w:rsidR="006A6AFC" w:rsidRDefault="006A6AFC" w:rsidP="00E67D45">
      <w:pPr>
        <w:ind w:left="1080"/>
        <w:jc w:val="both"/>
      </w:pPr>
    </w:p>
    <w:p w14:paraId="069A72B6" w14:textId="6B444285" w:rsidR="00E34FA5" w:rsidRDefault="00E34FA5" w:rsidP="00E34FA5">
      <w:pPr>
        <w:pStyle w:val="Akapitzlist"/>
        <w:numPr>
          <w:ilvl w:val="0"/>
          <w:numId w:val="1"/>
        </w:numPr>
        <w:jc w:val="both"/>
      </w:pPr>
      <w:r>
        <w:t xml:space="preserve">Wymagane </w:t>
      </w:r>
      <w:r w:rsidR="007F3A9A">
        <w:t>dokumenty:</w:t>
      </w:r>
    </w:p>
    <w:p w14:paraId="4465936D" w14:textId="38EF93E3" w:rsidR="00365BA3" w:rsidRDefault="00365BA3" w:rsidP="00365BA3">
      <w:pPr>
        <w:pStyle w:val="Akapitzlist"/>
        <w:jc w:val="both"/>
      </w:pPr>
      <w:r>
        <w:t xml:space="preserve">Na przedstawionych raportach, sprawozdaniach z badań i atestach musi widnieć nawa oferowanego modelu </w:t>
      </w:r>
      <w:r w:rsidR="0046234B">
        <w:t>fotela</w:t>
      </w:r>
      <w:r>
        <w:t xml:space="preserve"> wraz z nazwą oferowanych materiałów.</w:t>
      </w:r>
    </w:p>
    <w:p w14:paraId="34B8EBAB" w14:textId="37A1FA0B" w:rsidR="007F3A9A" w:rsidRPr="007F3A9A" w:rsidRDefault="007F3A9A" w:rsidP="007F3A9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F93969">
        <w:t>Kartę katalogową (format minimum A4), na której jest przedstawiony proponowan</w:t>
      </w:r>
      <w:r w:rsidR="00BA7AA4">
        <w:t xml:space="preserve">y </w:t>
      </w:r>
      <w:r w:rsidR="0046234B">
        <w:t>fotel</w:t>
      </w:r>
      <w:r w:rsidRPr="00F93969">
        <w:t xml:space="preserve">. Karta katalogowa musi zawierać nazwę </w:t>
      </w:r>
      <w:r w:rsidR="0046234B">
        <w:t>fotela</w:t>
      </w:r>
      <w:r w:rsidRPr="00F93969">
        <w:t xml:space="preserve">, szczegółową charakterystykę i parametry, rysunek lub zdjęcie proponowanego </w:t>
      </w:r>
      <w:r w:rsidR="00365BA3">
        <w:t>modelu</w:t>
      </w:r>
      <w:r w:rsidRPr="00F93969">
        <w:t xml:space="preserve"> (rozmiar zdjęcia pozwalający dostrzec szczegóły – optymalnie rozmiar zdjęcia A4) wraz z opisem technicznym, nazwą producenta i modelu. </w:t>
      </w:r>
    </w:p>
    <w:p w14:paraId="3535C2A2" w14:textId="418F05AD" w:rsidR="007F3A9A" w:rsidRPr="00F93969" w:rsidRDefault="007F3A9A" w:rsidP="007F3A9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t xml:space="preserve">Sprawozdanie z badań zapalności mebli tapicerowanych </w:t>
      </w:r>
      <w:r w:rsidRPr="00F93969">
        <w:t>wg normy PN-EN 1021-1:2014 oraz normy PN-EN 1021-2:2014</w:t>
      </w:r>
      <w:r w:rsidR="00365BA3">
        <w:t xml:space="preserve"> dla sklejki i oferowanego układu tapicerskiego</w:t>
      </w:r>
    </w:p>
    <w:p w14:paraId="6A788D93" w14:textId="65477961" w:rsidR="007F3A9A" w:rsidRPr="00F93969" w:rsidRDefault="007F3A9A" w:rsidP="007F3A9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t xml:space="preserve">Sprawozdanie z badań toksycznych produktów rozkładu termicznego i spalania </w:t>
      </w:r>
      <w:r w:rsidRPr="00F93969">
        <w:t>wg normy PN-88/B-02855</w:t>
      </w:r>
      <w:r w:rsidR="00365BA3">
        <w:t xml:space="preserve"> dla sklejki i oferowanego układu tapicerskiego;</w:t>
      </w:r>
    </w:p>
    <w:p w14:paraId="2DDC409B" w14:textId="77777777" w:rsidR="007F3A9A" w:rsidRPr="00F93969" w:rsidRDefault="007F3A9A" w:rsidP="007F3A9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F93969">
        <w:t>Atest wytrzymałości i bezpieczeństwa rozwiązań konstrukcyjnych ofertowanych foteli wg normy PN-EN 12727:2016; stopień 4 – intensywny</w:t>
      </w:r>
    </w:p>
    <w:p w14:paraId="75A74BFA" w14:textId="5F01A362" w:rsidR="007F3A9A" w:rsidRPr="00F93969" w:rsidRDefault="007F3A9A" w:rsidP="007F3A9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</w:rPr>
      </w:pPr>
      <w:r w:rsidRPr="00F93969">
        <w:t>Atest higieniczny ofertowanych foteli wydany przez PZH lub jednostkę równoważną;</w:t>
      </w:r>
    </w:p>
    <w:p w14:paraId="16F25F71" w14:textId="77777777" w:rsidR="007F3A9A" w:rsidRDefault="007F3A9A" w:rsidP="007F3A9A">
      <w:pPr>
        <w:pStyle w:val="Akapitzlist"/>
        <w:jc w:val="both"/>
      </w:pPr>
    </w:p>
    <w:p w14:paraId="437B1B5D" w14:textId="77777777" w:rsidR="00C63586" w:rsidRDefault="00C63586" w:rsidP="007F3A9A">
      <w:pPr>
        <w:pStyle w:val="Akapitzlist"/>
        <w:jc w:val="both"/>
      </w:pPr>
    </w:p>
    <w:p w14:paraId="731EAED8" w14:textId="7D861C35" w:rsidR="00C63586" w:rsidRDefault="00C63586" w:rsidP="00C63586">
      <w:pPr>
        <w:pStyle w:val="Akapitzlist"/>
        <w:numPr>
          <w:ilvl w:val="0"/>
          <w:numId w:val="1"/>
        </w:numPr>
        <w:jc w:val="both"/>
      </w:pPr>
      <w:r>
        <w:t>Dodatkowe informacje.</w:t>
      </w:r>
    </w:p>
    <w:p w14:paraId="007DFA04" w14:textId="1FD30699" w:rsidR="00C63586" w:rsidRDefault="00C63586" w:rsidP="00C63586">
      <w:pPr>
        <w:ind w:left="360"/>
        <w:jc w:val="both"/>
      </w:pPr>
      <w:r>
        <w:t>Wykonawca w terminie do 7 dni od dnia zawarcia umowy dokona pomiarów z natury i przedstawi do akceptacji Zamawiającego wizualizację rozmieszczenia foteli.</w:t>
      </w:r>
    </w:p>
    <w:sectPr w:rsidR="00C63586" w:rsidSect="00895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33164"/>
    <w:multiLevelType w:val="hybridMultilevel"/>
    <w:tmpl w:val="CF4C24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35643"/>
    <w:multiLevelType w:val="hybridMultilevel"/>
    <w:tmpl w:val="9EE06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427E21"/>
    <w:multiLevelType w:val="hybridMultilevel"/>
    <w:tmpl w:val="040ED1F6"/>
    <w:lvl w:ilvl="0" w:tplc="EBA47416">
      <w:start w:val="1"/>
      <w:numFmt w:val="decimal"/>
      <w:lvlText w:val="%1."/>
      <w:lvlJc w:val="left"/>
      <w:pPr>
        <w:ind w:left="108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8610088">
    <w:abstractNumId w:val="1"/>
  </w:num>
  <w:num w:numId="2" w16cid:durableId="1267467609">
    <w:abstractNumId w:val="2"/>
  </w:num>
  <w:num w:numId="3" w16cid:durableId="278806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AFC"/>
    <w:rsid w:val="00036A25"/>
    <w:rsid w:val="00082376"/>
    <w:rsid w:val="000A548F"/>
    <w:rsid w:val="000A6F1D"/>
    <w:rsid w:val="001A4890"/>
    <w:rsid w:val="00236845"/>
    <w:rsid w:val="00282D0F"/>
    <w:rsid w:val="002B40D1"/>
    <w:rsid w:val="002C3D33"/>
    <w:rsid w:val="002C638F"/>
    <w:rsid w:val="00337F88"/>
    <w:rsid w:val="00365BA3"/>
    <w:rsid w:val="00410E1E"/>
    <w:rsid w:val="0042280F"/>
    <w:rsid w:val="0046234B"/>
    <w:rsid w:val="004B1863"/>
    <w:rsid w:val="004B4796"/>
    <w:rsid w:val="00530129"/>
    <w:rsid w:val="00576594"/>
    <w:rsid w:val="005B262E"/>
    <w:rsid w:val="005E1D75"/>
    <w:rsid w:val="00641C80"/>
    <w:rsid w:val="006A6AFC"/>
    <w:rsid w:val="006D51BE"/>
    <w:rsid w:val="007423B7"/>
    <w:rsid w:val="007C13DC"/>
    <w:rsid w:val="007C27A2"/>
    <w:rsid w:val="007F3A9A"/>
    <w:rsid w:val="00810D28"/>
    <w:rsid w:val="0088081F"/>
    <w:rsid w:val="008954BD"/>
    <w:rsid w:val="008D69F8"/>
    <w:rsid w:val="00943A64"/>
    <w:rsid w:val="0094758D"/>
    <w:rsid w:val="00967597"/>
    <w:rsid w:val="00972991"/>
    <w:rsid w:val="00993EC3"/>
    <w:rsid w:val="009A743B"/>
    <w:rsid w:val="009C7452"/>
    <w:rsid w:val="009D09D1"/>
    <w:rsid w:val="009D3072"/>
    <w:rsid w:val="009E359D"/>
    <w:rsid w:val="00A66706"/>
    <w:rsid w:val="00AA5A3F"/>
    <w:rsid w:val="00AF68E6"/>
    <w:rsid w:val="00B34C43"/>
    <w:rsid w:val="00B51ED8"/>
    <w:rsid w:val="00B94FB6"/>
    <w:rsid w:val="00BA7AA4"/>
    <w:rsid w:val="00BF4C16"/>
    <w:rsid w:val="00C63586"/>
    <w:rsid w:val="00C82662"/>
    <w:rsid w:val="00CD669C"/>
    <w:rsid w:val="00CE387C"/>
    <w:rsid w:val="00D2419A"/>
    <w:rsid w:val="00D26A67"/>
    <w:rsid w:val="00D47903"/>
    <w:rsid w:val="00E34FA5"/>
    <w:rsid w:val="00E67D45"/>
    <w:rsid w:val="00ED2FA2"/>
    <w:rsid w:val="00F7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ED5B89"/>
  <w15:docId w15:val="{162FB7EE-FDD5-4FCC-8003-F0640ED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4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ia xmlns="475dec17-bc68-4e67-a70b-3a79c30c8111">VISION</Linia>
    <Lang_x002e_ xmlns="475dec17-bc68-4e67-a70b-3a79c30c8111">PL</Lang_x002e_>
    <Status xmlns="475dec17-bc68-4e67-a70b-3a79c30c8111">Aktualny</Status>
    <Project xmlns="475dec17-bc68-4e67-a70b-3a79c30c81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059704F01D264BA759FEC366FE1DE4" ma:contentTypeVersion="10" ma:contentTypeDescription="Utwórz nowy dokument." ma:contentTypeScope="" ma:versionID="6ef86fba1c40fd5449f6a170e095a4cf">
  <xsd:schema xmlns:xsd="http://www.w3.org/2001/XMLSchema" xmlns:xs="http://www.w3.org/2001/XMLSchema" xmlns:p="http://schemas.microsoft.com/office/2006/metadata/properties" xmlns:ns2="475dec17-bc68-4e67-a70b-3a79c30c8111" targetNamespace="http://schemas.microsoft.com/office/2006/metadata/properties" ma:root="true" ma:fieldsID="83acb5c7cceb6c3939e4804b047cfa62" ns2:_="">
    <xsd:import namespace="475dec17-bc68-4e67-a70b-3a79c30c8111"/>
    <xsd:element name="properties">
      <xsd:complexType>
        <xsd:sequence>
          <xsd:element name="documentManagement">
            <xsd:complexType>
              <xsd:all>
                <xsd:element ref="ns2:Linia" minOccurs="0"/>
                <xsd:element ref="ns2:Lang_x002e_" minOccurs="0"/>
                <xsd:element ref="ns2:Status" minOccurs="0"/>
                <xsd:element ref="ns2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dec17-bc68-4e67-a70b-3a79c30c8111" elementFormDefault="qualified">
    <xsd:import namespace="http://schemas.microsoft.com/office/2006/documentManagement/types"/>
    <xsd:import namespace="http://schemas.microsoft.com/office/infopath/2007/PartnerControls"/>
    <xsd:element name="Linia" ma:index="8" nillable="true" ma:displayName="Line" ma:format="Dropdown" ma:internalName="Linia">
      <xsd:simpleType>
        <xsd:restriction base="dms:Choice">
          <xsd:enumeration value="ABACUS"/>
          <xsd:enumeration value="ALPHA"/>
          <xsd:enumeration value="COLLEGE"/>
          <xsd:enumeration value="DELTA"/>
          <xsd:enumeration value="FOSTER"/>
          <xsd:enumeration value="GAMMA"/>
          <xsd:enumeration value="HARRISON"/>
          <xsd:enumeration value="HUMPHREY"/>
          <xsd:enumeration value="LAMBDA"/>
          <xsd:enumeration value="MAGNUS"/>
          <xsd:enumeration value="MIA"/>
          <xsd:enumeration value="MONTGOMERY"/>
          <xsd:enumeration value="NEWTON"/>
          <xsd:enumeration value="OMEGA"/>
          <xsd:enumeration value="OSCAR"/>
          <xsd:enumeration value="PABLO"/>
          <xsd:enumeration value="POLYPHONY"/>
          <xsd:enumeration value="QUENTIN"/>
          <xsd:enumeration value="ROMA"/>
          <xsd:enumeration value="SIBIO"/>
          <xsd:enumeration value="SIGMA"/>
          <xsd:enumeration value="TIAGO"/>
          <xsd:enumeration value="UNIT"/>
          <xsd:enumeration value="VISION"/>
        </xsd:restriction>
      </xsd:simpleType>
    </xsd:element>
    <xsd:element name="Lang_x002e_" ma:index="9" nillable="true" ma:displayName="Lang." ma:format="Dropdown" ma:internalName="Lang_x002e_">
      <xsd:simpleType>
        <xsd:restriction base="dms:Choice">
          <xsd:enumeration value="PL"/>
          <xsd:enumeration value="EN"/>
          <xsd:enumeration value="DE"/>
          <xsd:enumeration value="FR"/>
        </xsd:restriction>
      </xsd:simpleType>
    </xsd:element>
    <xsd:element name="Status" ma:index="10" nillable="true" ma:displayName="Status" ma:format="Dropdown" ma:internalName="Status">
      <xsd:simpleType>
        <xsd:restriction base="dms:Choice">
          <xsd:enumeration value="Archiwalny"/>
          <xsd:enumeration value="Aktualny"/>
        </xsd:restriction>
      </xsd:simpleType>
    </xsd:element>
    <xsd:element name="Project" ma:index="11" nillable="true" ma:displayName="Project" ma:internalName="Pro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Com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AC3940-BB44-435A-BDEA-CA1CD51BF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5EFEDC-F09E-4C98-A170-7C3CB0EC456A}">
  <ds:schemaRefs>
    <ds:schemaRef ds:uri="http://schemas.microsoft.com/office/2006/metadata/properties"/>
    <ds:schemaRef ds:uri="http://schemas.microsoft.com/office/infopath/2007/PartnerControls"/>
    <ds:schemaRef ds:uri="475dec17-bc68-4e67-a70b-3a79c30c8111"/>
  </ds:schemaRefs>
</ds:datastoreItem>
</file>

<file path=customXml/itemProps3.xml><?xml version="1.0" encoding="utf-8"?>
<ds:datastoreItem xmlns:ds="http://schemas.openxmlformats.org/officeDocument/2006/customXml" ds:itemID="{F9D8972C-6905-4121-839B-441C828F2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5dec17-bc68-4e67-a70b-3a79c30c8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1028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Nowy Styl Sp. z o.o.</Company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kamil.glowinski</dc:creator>
  <cp:lastModifiedBy>Krzeczek Monika</cp:lastModifiedBy>
  <cp:revision>9</cp:revision>
  <cp:lastPrinted>2014-03-20T12:58:00Z</cp:lastPrinted>
  <dcterms:created xsi:type="dcterms:W3CDTF">2019-06-11T12:10:00Z</dcterms:created>
  <dcterms:modified xsi:type="dcterms:W3CDTF">2024-09-17T05:22:00Z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0x01010015059704F01D264BA759FEC366FE1DE4</vt:lpwstr>
  </property>
  <property fmtid="{D5CDD505-2E9C-101B-9397-08002B2CF9AE}" pid="3" name="Order">
    <vt:r8>6100</vt:r8>
  </property>
</Properties>
</file>