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171" w:rsidRPr="00734D85" w:rsidRDefault="00EB7171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EB7171" w:rsidRPr="00734D85" w:rsidRDefault="00EB7171">
      <w:pPr>
        <w:pStyle w:val="Akapitzlist"/>
        <w:jc w:val="center"/>
        <w:rPr>
          <w:rFonts w:cs="Times New Roman"/>
          <w:b/>
          <w:bCs/>
          <w:color w:val="FF0000"/>
          <w:lang w:val="pl-PL"/>
        </w:rPr>
      </w:pPr>
    </w:p>
    <w:p w:rsidR="00EB7171" w:rsidRPr="00684B56" w:rsidRDefault="003E2971">
      <w:pPr>
        <w:pStyle w:val="Akapitzlist"/>
        <w:jc w:val="center"/>
        <w:rPr>
          <w:rFonts w:cs="Times New Roman"/>
          <w:b/>
          <w:bCs/>
          <w:lang w:val="pl-PL"/>
        </w:rPr>
      </w:pPr>
      <w:r>
        <w:rPr>
          <w:rFonts w:cs="Times New Roman"/>
          <w:b/>
          <w:bCs/>
          <w:lang w:val="pl-PL"/>
        </w:rPr>
        <w:t>OPIS PRZEDMIOTU ZAMÓWIENIA</w:t>
      </w:r>
      <w:r w:rsidR="00F9202A" w:rsidRPr="00684B56">
        <w:rPr>
          <w:rFonts w:cs="Times New Roman"/>
          <w:b/>
          <w:bCs/>
          <w:lang w:val="pl-PL"/>
        </w:rPr>
        <w:t xml:space="preserve"> </w:t>
      </w:r>
    </w:p>
    <w:p w:rsidR="00EB7171" w:rsidRPr="00684B56" w:rsidRDefault="00EB71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B7171" w:rsidRPr="00684B56" w:rsidRDefault="00EB71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7171" w:rsidRPr="00684B56" w:rsidRDefault="00F9202A">
      <w:pPr>
        <w:jc w:val="center"/>
        <w:rPr>
          <w:rFonts w:ascii="Times New Roman" w:hAnsi="Times New Roman"/>
        </w:rPr>
      </w:pPr>
      <w:r w:rsidRPr="00684B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734D85" w:rsidRPr="00684B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Wymiana ogrodzenia przy budynku mieszkalnym wielorodzinnym zlokalizowanym przy   ul. Kościelnej 52B w Starachowicach </w:t>
      </w:r>
      <w:r w:rsidRPr="00684B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Pr="00684B56">
        <w:rPr>
          <w:rFonts w:ascii="Times New Roman" w:hAnsi="Times New Roman" w:cs="Times New Roman"/>
          <w:i/>
          <w:iCs/>
          <w:sz w:val="24"/>
          <w:szCs w:val="24"/>
        </w:rPr>
        <w:t xml:space="preserve"> w ramach zadania: „Zwiększenie gminnego zasobu mieszkaniowego poprzez budowę budynku mieszkalnego przy ul. Kościelnej w Starachowicach”.</w:t>
      </w:r>
    </w:p>
    <w:p w:rsidR="00EB7171" w:rsidRPr="00684B56" w:rsidRDefault="00EB71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7171" w:rsidRPr="00684B56" w:rsidRDefault="00F9202A">
      <w:pPr>
        <w:pStyle w:val="Akapitzlist"/>
        <w:numPr>
          <w:ilvl w:val="0"/>
          <w:numId w:val="1"/>
        </w:numPr>
        <w:jc w:val="both"/>
        <w:rPr>
          <w:rFonts w:cs="Times New Roman"/>
          <w:b/>
          <w:bCs/>
          <w:lang w:val="pl-PL"/>
        </w:rPr>
      </w:pPr>
      <w:r w:rsidRPr="00684B56">
        <w:rPr>
          <w:rFonts w:cs="Times New Roman"/>
          <w:b/>
          <w:bCs/>
          <w:lang w:val="pl-PL"/>
        </w:rPr>
        <w:t>Nazwa i adres Zamawiającego</w:t>
      </w:r>
    </w:p>
    <w:p w:rsidR="00EB7171" w:rsidRPr="00684B56" w:rsidRDefault="00F9202A">
      <w:pPr>
        <w:pStyle w:val="Akapitzlist"/>
        <w:jc w:val="both"/>
        <w:rPr>
          <w:rFonts w:cs="Times New Roman"/>
          <w:lang w:val="pl-PL"/>
        </w:rPr>
      </w:pPr>
      <w:r w:rsidRPr="00684B56">
        <w:rPr>
          <w:rFonts w:cs="Times New Roman"/>
          <w:lang w:val="pl-PL"/>
        </w:rPr>
        <w:t xml:space="preserve">Gmina Starachowice, ul. Radomska 45, 27-200 Starachowice </w:t>
      </w:r>
    </w:p>
    <w:p w:rsidR="00EB7171" w:rsidRPr="00684B56" w:rsidRDefault="00F9202A">
      <w:pPr>
        <w:pStyle w:val="Akapitzlist"/>
        <w:jc w:val="both"/>
        <w:rPr>
          <w:rFonts w:cs="Times New Roman"/>
          <w:lang w:val="pl-PL"/>
        </w:rPr>
      </w:pPr>
      <w:r w:rsidRPr="00684B56">
        <w:rPr>
          <w:rFonts w:cs="Times New Roman"/>
          <w:lang w:val="pl-PL"/>
        </w:rPr>
        <w:t>NIP: 664-19-09-150, REGON: 291009892</w:t>
      </w:r>
    </w:p>
    <w:p w:rsidR="00EB7171" w:rsidRPr="00684B56" w:rsidRDefault="00F9202A">
      <w:pPr>
        <w:pStyle w:val="Akapitzlist"/>
        <w:jc w:val="both"/>
        <w:rPr>
          <w:rFonts w:cs="Times New Roman"/>
          <w:lang w:val="pl-PL"/>
        </w:rPr>
      </w:pPr>
      <w:r w:rsidRPr="00684B56">
        <w:rPr>
          <w:rFonts w:cs="Times New Roman"/>
          <w:lang w:val="pl-PL"/>
        </w:rPr>
        <w:t>tel.: 41-27-38-274</w:t>
      </w:r>
    </w:p>
    <w:p w:rsidR="00EB7171" w:rsidRPr="00684B56" w:rsidRDefault="00EB7171">
      <w:pPr>
        <w:pStyle w:val="Akapitzlist"/>
        <w:jc w:val="both"/>
        <w:rPr>
          <w:rFonts w:cs="Times New Roman"/>
          <w:b/>
          <w:bCs/>
          <w:lang w:val="pl-PL"/>
        </w:rPr>
      </w:pPr>
    </w:p>
    <w:p w:rsidR="00EB7171" w:rsidRPr="00684B56" w:rsidRDefault="00F9202A">
      <w:pPr>
        <w:pStyle w:val="Akapitzlist"/>
        <w:numPr>
          <w:ilvl w:val="0"/>
          <w:numId w:val="1"/>
        </w:numPr>
        <w:jc w:val="both"/>
        <w:rPr>
          <w:rFonts w:cs="Times New Roman"/>
          <w:b/>
          <w:bCs/>
          <w:lang w:val="pl-PL"/>
        </w:rPr>
      </w:pPr>
      <w:r w:rsidRPr="00684B56">
        <w:rPr>
          <w:rFonts w:cs="Times New Roman"/>
          <w:b/>
          <w:bCs/>
          <w:lang w:val="pl-PL"/>
        </w:rPr>
        <w:t>Opis przedmiotu zamówienia:</w:t>
      </w:r>
    </w:p>
    <w:p w:rsidR="00EB7171" w:rsidRPr="00734D85" w:rsidRDefault="00EB7171">
      <w:pPr>
        <w:ind w:left="1080"/>
        <w:rPr>
          <w:rFonts w:ascii="Times New Roman" w:hAnsi="Times New Roman" w:cs="Times New Roman"/>
          <w:color w:val="FF0000"/>
          <w:sz w:val="24"/>
          <w:szCs w:val="24"/>
        </w:rPr>
      </w:pPr>
    </w:p>
    <w:p w:rsidR="00197632" w:rsidRDefault="00F9202A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34D8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267D4">
        <w:rPr>
          <w:rFonts w:ascii="Times New Roman" w:hAnsi="Times New Roman" w:cs="Times New Roman"/>
          <w:sz w:val="24"/>
          <w:szCs w:val="24"/>
        </w:rPr>
        <w:t xml:space="preserve">Przedmiotem postępowania jest </w:t>
      </w:r>
      <w:r w:rsidR="00734D85" w:rsidRPr="00D267D4">
        <w:rPr>
          <w:rFonts w:ascii="Times New Roman" w:hAnsi="Times New Roman" w:cs="Times New Roman"/>
          <w:sz w:val="24"/>
          <w:szCs w:val="24"/>
        </w:rPr>
        <w:t xml:space="preserve">wymiana </w:t>
      </w:r>
      <w:r w:rsidR="00734D85">
        <w:rPr>
          <w:rFonts w:ascii="Times New Roman" w:hAnsi="Times New Roman" w:cs="Times New Roman"/>
          <w:sz w:val="24"/>
          <w:szCs w:val="24"/>
        </w:rPr>
        <w:t xml:space="preserve">ogrodzenia wzdłuż działek o nr ewid. 181/9; 182/3; 181/7; 182/2; 182/1 zlokalizowanych przy ul. Kościelnej w Starachowicach. Ogrodzenie biegnie w granicy pomiędzy działkami, na których usytuowany jest nowo zrealizowany budynek mieszkalny wielorodzinny, a ogródkami działkowymi. W zakresie zamówienia jest rozbiórka </w:t>
      </w:r>
      <w:r w:rsidR="003656D6">
        <w:rPr>
          <w:rFonts w:ascii="Times New Roman" w:hAnsi="Times New Roman" w:cs="Times New Roman"/>
          <w:sz w:val="24"/>
          <w:szCs w:val="24"/>
        </w:rPr>
        <w:t xml:space="preserve">części </w:t>
      </w:r>
      <w:r w:rsidR="00734D85">
        <w:rPr>
          <w:rFonts w:ascii="Times New Roman" w:hAnsi="Times New Roman" w:cs="Times New Roman"/>
          <w:sz w:val="24"/>
          <w:szCs w:val="24"/>
        </w:rPr>
        <w:t>istniejącego ogrodzenia w tym ogrodzeni</w:t>
      </w:r>
      <w:r w:rsidR="003656D6">
        <w:rPr>
          <w:rFonts w:ascii="Times New Roman" w:hAnsi="Times New Roman" w:cs="Times New Roman"/>
          <w:sz w:val="24"/>
          <w:szCs w:val="24"/>
        </w:rPr>
        <w:t>a</w:t>
      </w:r>
      <w:r w:rsidR="00734D85">
        <w:rPr>
          <w:rFonts w:ascii="Times New Roman" w:hAnsi="Times New Roman" w:cs="Times New Roman"/>
          <w:sz w:val="24"/>
          <w:szCs w:val="24"/>
        </w:rPr>
        <w:t xml:space="preserve"> z elementów betonowych</w:t>
      </w:r>
      <w:r w:rsidR="003656D6">
        <w:rPr>
          <w:rFonts w:ascii="Times New Roman" w:hAnsi="Times New Roman" w:cs="Times New Roman"/>
          <w:sz w:val="24"/>
          <w:szCs w:val="24"/>
        </w:rPr>
        <w:t>. Ogrodzenie betonowe</w:t>
      </w:r>
      <w:r w:rsidR="00734D85">
        <w:rPr>
          <w:rFonts w:ascii="Times New Roman" w:hAnsi="Times New Roman" w:cs="Times New Roman"/>
          <w:sz w:val="24"/>
          <w:szCs w:val="24"/>
        </w:rPr>
        <w:t xml:space="preserve"> należy odtworzyć z wykorzystaniem zdemontowanych elementów</w:t>
      </w:r>
      <w:r w:rsidR="003656D6">
        <w:rPr>
          <w:rFonts w:ascii="Times New Roman" w:hAnsi="Times New Roman" w:cs="Times New Roman"/>
          <w:sz w:val="24"/>
          <w:szCs w:val="24"/>
        </w:rPr>
        <w:t xml:space="preserve"> nadających się do ponownego wbudowania</w:t>
      </w:r>
      <w:r w:rsidR="00734D85">
        <w:rPr>
          <w:rFonts w:ascii="Times New Roman" w:hAnsi="Times New Roman" w:cs="Times New Roman"/>
          <w:sz w:val="24"/>
          <w:szCs w:val="24"/>
        </w:rPr>
        <w:t xml:space="preserve">. Ogrodzenie należy wyprostować, </w:t>
      </w:r>
      <w:r w:rsidR="003656D6">
        <w:rPr>
          <w:rFonts w:ascii="Times New Roman" w:hAnsi="Times New Roman" w:cs="Times New Roman"/>
          <w:sz w:val="24"/>
          <w:szCs w:val="24"/>
        </w:rPr>
        <w:t>a</w:t>
      </w:r>
      <w:r w:rsidR="00734D85">
        <w:rPr>
          <w:rFonts w:ascii="Times New Roman" w:hAnsi="Times New Roman" w:cs="Times New Roman"/>
          <w:sz w:val="24"/>
          <w:szCs w:val="24"/>
        </w:rPr>
        <w:t xml:space="preserve"> </w:t>
      </w:r>
      <w:r w:rsidR="00197632">
        <w:rPr>
          <w:rFonts w:ascii="Times New Roman" w:hAnsi="Times New Roman" w:cs="Times New Roman"/>
          <w:sz w:val="24"/>
          <w:szCs w:val="24"/>
        </w:rPr>
        <w:t>uszkodzone elementy</w:t>
      </w:r>
      <w:r w:rsidR="00734D85">
        <w:rPr>
          <w:rFonts w:ascii="Times New Roman" w:hAnsi="Times New Roman" w:cs="Times New Roman"/>
          <w:sz w:val="24"/>
          <w:szCs w:val="24"/>
        </w:rPr>
        <w:t xml:space="preserve"> należy wymienić</w:t>
      </w:r>
      <w:r w:rsidR="00197632">
        <w:rPr>
          <w:rFonts w:ascii="Times New Roman" w:hAnsi="Times New Roman" w:cs="Times New Roman"/>
          <w:sz w:val="24"/>
          <w:szCs w:val="24"/>
        </w:rPr>
        <w:t xml:space="preserve"> na nowe</w:t>
      </w:r>
      <w:r w:rsidR="00734D85">
        <w:rPr>
          <w:rFonts w:ascii="Times New Roman" w:hAnsi="Times New Roman" w:cs="Times New Roman"/>
          <w:sz w:val="24"/>
          <w:szCs w:val="24"/>
        </w:rPr>
        <w:t xml:space="preserve">. </w:t>
      </w:r>
      <w:r w:rsidR="00197632">
        <w:rPr>
          <w:rFonts w:ascii="Times New Roman" w:hAnsi="Times New Roman" w:cs="Times New Roman"/>
          <w:sz w:val="24"/>
          <w:szCs w:val="24"/>
        </w:rPr>
        <w:t>W dalszej części należy wykonać ogrodzenie systemowe panelowe z betonowym cokołem. Wysokość ogrodzeni</w:t>
      </w:r>
      <w:r w:rsidR="001D7293">
        <w:rPr>
          <w:rFonts w:ascii="Times New Roman" w:hAnsi="Times New Roman" w:cs="Times New Roman"/>
          <w:sz w:val="24"/>
          <w:szCs w:val="24"/>
        </w:rPr>
        <w:t>a panelowego</w:t>
      </w:r>
      <w:r w:rsidR="00197632">
        <w:rPr>
          <w:rFonts w:ascii="Times New Roman" w:hAnsi="Times New Roman" w:cs="Times New Roman"/>
          <w:sz w:val="24"/>
          <w:szCs w:val="24"/>
        </w:rPr>
        <w:t xml:space="preserve"> </w:t>
      </w:r>
      <w:r w:rsidR="005A79FF">
        <w:rPr>
          <w:rFonts w:ascii="Times New Roman" w:hAnsi="Times New Roman" w:cs="Times New Roman"/>
          <w:sz w:val="24"/>
          <w:szCs w:val="24"/>
        </w:rPr>
        <w:t>z podmurówką ok.2</w:t>
      </w:r>
      <w:r w:rsidR="00197632">
        <w:rPr>
          <w:rFonts w:ascii="Times New Roman" w:hAnsi="Times New Roman" w:cs="Times New Roman"/>
          <w:sz w:val="24"/>
          <w:szCs w:val="24"/>
        </w:rPr>
        <w:t>,</w:t>
      </w:r>
      <w:r w:rsidR="005A79FF">
        <w:rPr>
          <w:rFonts w:ascii="Times New Roman" w:hAnsi="Times New Roman" w:cs="Times New Roman"/>
          <w:sz w:val="24"/>
          <w:szCs w:val="24"/>
        </w:rPr>
        <w:t>0</w:t>
      </w:r>
      <w:r w:rsidR="00197632">
        <w:rPr>
          <w:rFonts w:ascii="Times New Roman" w:hAnsi="Times New Roman" w:cs="Times New Roman"/>
          <w:sz w:val="24"/>
          <w:szCs w:val="24"/>
        </w:rPr>
        <w:t xml:space="preserve"> m</w:t>
      </w:r>
      <w:r w:rsidR="001D7293">
        <w:rPr>
          <w:rFonts w:ascii="Times New Roman" w:hAnsi="Times New Roman" w:cs="Times New Roman"/>
          <w:sz w:val="24"/>
          <w:szCs w:val="24"/>
        </w:rPr>
        <w:t>, furtkę należy odtworzyć w istniejącym miejscu, k</w:t>
      </w:r>
      <w:r w:rsidR="00197632">
        <w:rPr>
          <w:rFonts w:ascii="Times New Roman" w:hAnsi="Times New Roman" w:cs="Times New Roman"/>
          <w:sz w:val="24"/>
          <w:szCs w:val="24"/>
        </w:rPr>
        <w:t xml:space="preserve">olorystyka do uzgodnienia z </w:t>
      </w:r>
      <w:r w:rsidR="001D7293">
        <w:rPr>
          <w:rFonts w:ascii="Times New Roman" w:hAnsi="Times New Roman" w:cs="Times New Roman"/>
          <w:sz w:val="24"/>
          <w:szCs w:val="24"/>
        </w:rPr>
        <w:t>Z</w:t>
      </w:r>
      <w:r w:rsidR="00197632">
        <w:rPr>
          <w:rFonts w:ascii="Times New Roman" w:hAnsi="Times New Roman" w:cs="Times New Roman"/>
          <w:sz w:val="24"/>
          <w:szCs w:val="24"/>
        </w:rPr>
        <w:t>amawiającym na etapie realizacji prac.</w:t>
      </w:r>
    </w:p>
    <w:p w:rsidR="002024EE" w:rsidRDefault="002024EE" w:rsidP="00B301E8">
      <w:pPr>
        <w:pStyle w:val="Akapitzlist"/>
        <w:tabs>
          <w:tab w:val="left" w:pos="735"/>
        </w:tabs>
        <w:ind w:left="709"/>
        <w:jc w:val="both"/>
        <w:rPr>
          <w:rFonts w:cs="Times New Roman"/>
          <w:i/>
          <w:iCs/>
          <w:color w:val="FF0000"/>
          <w:lang w:val="pl-PL"/>
        </w:rPr>
      </w:pPr>
    </w:p>
    <w:p w:rsidR="002024EE" w:rsidRPr="00734D85" w:rsidRDefault="002024EE" w:rsidP="00B301E8">
      <w:pPr>
        <w:pStyle w:val="Akapitzlist"/>
        <w:tabs>
          <w:tab w:val="left" w:pos="735"/>
        </w:tabs>
        <w:ind w:left="709"/>
        <w:jc w:val="both"/>
        <w:rPr>
          <w:color w:val="FF0000"/>
        </w:rPr>
      </w:pPr>
    </w:p>
    <w:p w:rsidR="00EB7171" w:rsidRPr="00684B56" w:rsidRDefault="00F9202A">
      <w:pPr>
        <w:pStyle w:val="Akapitzlist"/>
        <w:numPr>
          <w:ilvl w:val="0"/>
          <w:numId w:val="1"/>
        </w:numPr>
        <w:jc w:val="both"/>
        <w:rPr>
          <w:rFonts w:cs="Times New Roman"/>
          <w:b/>
          <w:bCs/>
          <w:lang w:val="pl-PL"/>
        </w:rPr>
      </w:pPr>
      <w:r w:rsidRPr="00684B56">
        <w:rPr>
          <w:rFonts w:cs="Times New Roman"/>
          <w:b/>
          <w:bCs/>
          <w:lang w:val="pl-PL"/>
        </w:rPr>
        <w:t>Warunki realizacji</w:t>
      </w:r>
    </w:p>
    <w:p w:rsidR="00EB7171" w:rsidRPr="00684B56" w:rsidRDefault="00EB7171">
      <w:pPr>
        <w:pStyle w:val="Akapitzlist"/>
        <w:jc w:val="both"/>
        <w:rPr>
          <w:rFonts w:cs="Times New Roman"/>
          <w:b/>
          <w:bCs/>
          <w:lang w:val="pl-PL"/>
        </w:rPr>
      </w:pPr>
    </w:p>
    <w:p w:rsidR="00EB7171" w:rsidRPr="00684B56" w:rsidRDefault="00F9202A">
      <w:pPr>
        <w:pStyle w:val="Akapitzlist"/>
        <w:numPr>
          <w:ilvl w:val="3"/>
          <w:numId w:val="5"/>
        </w:numPr>
        <w:ind w:left="993"/>
        <w:jc w:val="both"/>
        <w:rPr>
          <w:rFonts w:cs="Times New Roman"/>
          <w:lang w:val="pl-PL"/>
        </w:rPr>
      </w:pPr>
      <w:r w:rsidRPr="00684B56">
        <w:rPr>
          <w:rFonts w:cs="Times New Roman"/>
          <w:lang w:val="pl-PL"/>
        </w:rPr>
        <w:t xml:space="preserve">Zamawiający wymaga, aby oferowane </w:t>
      </w:r>
      <w:r w:rsidR="000A6459" w:rsidRPr="00684B56">
        <w:rPr>
          <w:rFonts w:cs="Times New Roman"/>
          <w:lang w:val="pl-PL"/>
        </w:rPr>
        <w:t>materiały</w:t>
      </w:r>
      <w:r w:rsidRPr="00684B56">
        <w:rPr>
          <w:rFonts w:cs="Times New Roman"/>
          <w:lang w:val="pl-PL"/>
        </w:rPr>
        <w:t xml:space="preserve"> stanowiące przedmiot niniejszego zamówienia było:</w:t>
      </w:r>
    </w:p>
    <w:p w:rsidR="00EB7171" w:rsidRPr="00684B56" w:rsidRDefault="00F9202A">
      <w:pPr>
        <w:pStyle w:val="Akapitzlist"/>
        <w:widowControl/>
        <w:numPr>
          <w:ilvl w:val="0"/>
          <w:numId w:val="2"/>
        </w:numPr>
        <w:suppressAutoHyphens w:val="0"/>
        <w:ind w:left="1276" w:hanging="283"/>
        <w:contextualSpacing/>
        <w:jc w:val="both"/>
        <w:textAlignment w:val="auto"/>
        <w:rPr>
          <w:rFonts w:cs="Times New Roman"/>
          <w:lang w:val="pl-PL"/>
        </w:rPr>
      </w:pPr>
      <w:r w:rsidRPr="00684B56">
        <w:rPr>
          <w:rFonts w:cs="Times New Roman"/>
          <w:lang w:val="pl-PL"/>
        </w:rPr>
        <w:t>fabrycznie nowe, pełnowartościowe, wolne od wad oraz wolne od obciążeń prawnych osób trzecich,</w:t>
      </w:r>
    </w:p>
    <w:p w:rsidR="00EB7171" w:rsidRPr="00684B56" w:rsidRDefault="00F9202A">
      <w:pPr>
        <w:pStyle w:val="Akapitzlist"/>
        <w:widowControl/>
        <w:numPr>
          <w:ilvl w:val="0"/>
          <w:numId w:val="2"/>
        </w:numPr>
        <w:suppressAutoHyphens w:val="0"/>
        <w:ind w:left="1276" w:hanging="283"/>
        <w:contextualSpacing/>
        <w:jc w:val="both"/>
        <w:textAlignment w:val="auto"/>
        <w:rPr>
          <w:rFonts w:cs="Times New Roman"/>
          <w:lang w:val="pl-PL"/>
        </w:rPr>
      </w:pPr>
      <w:r w:rsidRPr="00684B56">
        <w:rPr>
          <w:rFonts w:cs="Times New Roman"/>
          <w:lang w:val="pl-PL"/>
        </w:rPr>
        <w:t>wysokiej jakości, spełniające obowiązujące normy oraz wymagania Zamawiającego,</w:t>
      </w:r>
    </w:p>
    <w:p w:rsidR="00EB7171" w:rsidRPr="00684B56" w:rsidRDefault="00F9202A">
      <w:pPr>
        <w:pStyle w:val="Akapitzlist"/>
        <w:widowControl/>
        <w:numPr>
          <w:ilvl w:val="0"/>
          <w:numId w:val="2"/>
        </w:numPr>
        <w:suppressAutoHyphens w:val="0"/>
        <w:ind w:left="1276" w:hanging="283"/>
        <w:contextualSpacing/>
        <w:jc w:val="both"/>
        <w:textAlignment w:val="auto"/>
        <w:rPr>
          <w:rFonts w:cs="Times New Roman"/>
          <w:lang w:val="pl-PL"/>
        </w:rPr>
      </w:pPr>
      <w:r w:rsidRPr="00684B56">
        <w:rPr>
          <w:rFonts w:cs="Times New Roman"/>
          <w:lang w:val="pl-PL"/>
        </w:rPr>
        <w:t>dopuszczone do obrotu i stosowania w krajach Unii Europejskiej w tym w pomieszczeniach przeznaczonych na stały pobyt ludzi,</w:t>
      </w:r>
    </w:p>
    <w:p w:rsidR="00EB7171" w:rsidRPr="00684B56" w:rsidRDefault="00F9202A">
      <w:pPr>
        <w:pStyle w:val="Akapitzlist"/>
        <w:numPr>
          <w:ilvl w:val="3"/>
          <w:numId w:val="5"/>
        </w:numPr>
        <w:ind w:left="993"/>
        <w:jc w:val="both"/>
        <w:rPr>
          <w:rFonts w:cs="Times New Roman"/>
          <w:lang w:val="pl-PL"/>
        </w:rPr>
      </w:pPr>
      <w:r w:rsidRPr="00684B56">
        <w:rPr>
          <w:rFonts w:cs="Times New Roman"/>
          <w:lang w:val="pl-PL"/>
        </w:rPr>
        <w:t>Wykonawca w cenie oferty musi uwzględnić wszelkie koszty związane z wykonaniem przedmiotu zamówienia, a w szczególności koszty dostawy oraz montaż opraw (w tym montażu w osi pomieszczeń), oddanie do użytkowania oraz uporządkowanie terenu</w:t>
      </w:r>
      <w:r w:rsidR="00CF77A1">
        <w:rPr>
          <w:rFonts w:cs="Times New Roman"/>
          <w:lang w:val="pl-PL"/>
        </w:rPr>
        <w:t>)</w:t>
      </w:r>
      <w:bookmarkStart w:id="0" w:name="_GoBack"/>
      <w:bookmarkEnd w:id="0"/>
      <w:r w:rsidRPr="00684B56">
        <w:rPr>
          <w:rFonts w:cs="Times New Roman"/>
          <w:lang w:val="pl-PL"/>
        </w:rPr>
        <w:t xml:space="preserve">. </w:t>
      </w:r>
    </w:p>
    <w:sectPr w:rsidR="00EB7171" w:rsidRPr="00684B56" w:rsidSect="00DF1522">
      <w:pgSz w:w="11906" w:h="16838"/>
      <w:pgMar w:top="993" w:right="1417" w:bottom="1276" w:left="1417" w:header="141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86B" w:rsidRDefault="00F9202A">
      <w:r>
        <w:separator/>
      </w:r>
    </w:p>
  </w:endnote>
  <w:endnote w:type="continuationSeparator" w:id="0">
    <w:p w:rsidR="0038486B" w:rsidRDefault="00F9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86B" w:rsidRDefault="00F9202A">
      <w:r>
        <w:separator/>
      </w:r>
    </w:p>
  </w:footnote>
  <w:footnote w:type="continuationSeparator" w:id="0">
    <w:p w:rsidR="0038486B" w:rsidRDefault="00F92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30A1D"/>
    <w:multiLevelType w:val="multilevel"/>
    <w:tmpl w:val="3CBEB3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auto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52E3A4D"/>
    <w:multiLevelType w:val="multilevel"/>
    <w:tmpl w:val="DA0C8AD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AE40BC"/>
    <w:multiLevelType w:val="multilevel"/>
    <w:tmpl w:val="456A57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0E2112C"/>
    <w:multiLevelType w:val="multilevel"/>
    <w:tmpl w:val="E2BCF0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1664447"/>
    <w:multiLevelType w:val="multilevel"/>
    <w:tmpl w:val="2760DCE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Theme="minorHAnsi" w:hAnsi="Times New Roman"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72C64B9"/>
    <w:multiLevelType w:val="multilevel"/>
    <w:tmpl w:val="9E5CC96C"/>
    <w:lvl w:ilvl="0">
      <w:numFmt w:val="bullet"/>
      <w:lvlText w:val="‒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</w:rPr>
    </w:lvl>
    <w:lvl w:ilvl="1">
      <w:numFmt w:val="bullet"/>
      <w:lvlText w:val="‒"/>
      <w:lvlJc w:val="left"/>
      <w:pPr>
        <w:tabs>
          <w:tab w:val="num" w:pos="0"/>
        </w:tabs>
        <w:ind w:left="1080" w:hanging="360"/>
      </w:pPr>
      <w:rPr>
        <w:rFonts w:ascii="Segoe UI" w:hAnsi="Segoe UI" w:cs="Segoe UI" w:hint="default"/>
      </w:rPr>
    </w:lvl>
    <w:lvl w:ilvl="2">
      <w:numFmt w:val="bullet"/>
      <w:lvlText w:val="‒"/>
      <w:lvlJc w:val="left"/>
      <w:pPr>
        <w:tabs>
          <w:tab w:val="num" w:pos="0"/>
        </w:tabs>
        <w:ind w:left="1440" w:hanging="360"/>
      </w:pPr>
      <w:rPr>
        <w:rFonts w:ascii="Segoe UI" w:hAnsi="Segoe UI" w:cs="Segoe UI" w:hint="default"/>
      </w:rPr>
    </w:lvl>
    <w:lvl w:ilvl="3">
      <w:numFmt w:val="bullet"/>
      <w:lvlText w:val="‒"/>
      <w:lvlJc w:val="left"/>
      <w:pPr>
        <w:tabs>
          <w:tab w:val="num" w:pos="0"/>
        </w:tabs>
        <w:ind w:left="1800" w:hanging="360"/>
      </w:pPr>
      <w:rPr>
        <w:rFonts w:ascii="Segoe UI" w:hAnsi="Segoe UI" w:cs="Segoe UI" w:hint="default"/>
      </w:rPr>
    </w:lvl>
    <w:lvl w:ilvl="4">
      <w:numFmt w:val="bullet"/>
      <w:lvlText w:val="‒"/>
      <w:lvlJc w:val="left"/>
      <w:pPr>
        <w:tabs>
          <w:tab w:val="num" w:pos="0"/>
        </w:tabs>
        <w:ind w:left="2160" w:hanging="360"/>
      </w:pPr>
      <w:rPr>
        <w:rFonts w:ascii="Segoe UI" w:hAnsi="Segoe UI" w:cs="Segoe UI" w:hint="default"/>
      </w:rPr>
    </w:lvl>
    <w:lvl w:ilvl="5">
      <w:numFmt w:val="bullet"/>
      <w:lvlText w:val="‒"/>
      <w:lvlJc w:val="left"/>
      <w:pPr>
        <w:tabs>
          <w:tab w:val="num" w:pos="0"/>
        </w:tabs>
        <w:ind w:left="2520" w:hanging="360"/>
      </w:pPr>
      <w:rPr>
        <w:rFonts w:ascii="Segoe UI" w:hAnsi="Segoe UI" w:cs="Segoe UI" w:hint="default"/>
      </w:rPr>
    </w:lvl>
    <w:lvl w:ilvl="6">
      <w:numFmt w:val="bullet"/>
      <w:lvlText w:val="‒"/>
      <w:lvlJc w:val="left"/>
      <w:pPr>
        <w:tabs>
          <w:tab w:val="num" w:pos="0"/>
        </w:tabs>
        <w:ind w:left="2880" w:hanging="360"/>
      </w:pPr>
      <w:rPr>
        <w:rFonts w:ascii="Segoe UI" w:hAnsi="Segoe UI" w:cs="Segoe UI" w:hint="default"/>
      </w:rPr>
    </w:lvl>
    <w:lvl w:ilvl="7">
      <w:numFmt w:val="bullet"/>
      <w:lvlText w:val="‒"/>
      <w:lvlJc w:val="left"/>
      <w:pPr>
        <w:tabs>
          <w:tab w:val="num" w:pos="0"/>
        </w:tabs>
        <w:ind w:left="3240" w:hanging="360"/>
      </w:pPr>
      <w:rPr>
        <w:rFonts w:ascii="Segoe UI" w:hAnsi="Segoe UI" w:cs="Segoe UI" w:hint="default"/>
      </w:rPr>
    </w:lvl>
    <w:lvl w:ilvl="8">
      <w:numFmt w:val="bullet"/>
      <w:lvlText w:val="‒"/>
      <w:lvlJc w:val="left"/>
      <w:pPr>
        <w:tabs>
          <w:tab w:val="num" w:pos="0"/>
        </w:tabs>
        <w:ind w:left="3600" w:hanging="360"/>
      </w:pPr>
      <w:rPr>
        <w:rFonts w:ascii="Segoe UI" w:hAnsi="Segoe UI" w:cs="Segoe UI" w:hint="default"/>
      </w:rPr>
    </w:lvl>
  </w:abstractNum>
  <w:abstractNum w:abstractNumId="6" w15:restartNumberingAfterBreak="0">
    <w:nsid w:val="45C9045C"/>
    <w:multiLevelType w:val="multilevel"/>
    <w:tmpl w:val="F9BE72FA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3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5"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6"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8"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</w:abstractNum>
  <w:abstractNum w:abstractNumId="7" w15:restartNumberingAfterBreak="0">
    <w:nsid w:val="4D4C243D"/>
    <w:multiLevelType w:val="multilevel"/>
    <w:tmpl w:val="FE5CDB3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8" w15:restartNumberingAfterBreak="0">
    <w:nsid w:val="4E9C7712"/>
    <w:multiLevelType w:val="multilevel"/>
    <w:tmpl w:val="94B2FFF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3AF17DE"/>
    <w:multiLevelType w:val="multilevel"/>
    <w:tmpl w:val="CDE08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D5F5EF7"/>
    <w:multiLevelType w:val="multilevel"/>
    <w:tmpl w:val="DED2DE10"/>
    <w:lvl w:ilvl="0"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83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219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5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91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327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99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435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63452CD6"/>
    <w:multiLevelType w:val="multilevel"/>
    <w:tmpl w:val="7D4E8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10"/>
  </w:num>
  <w:num w:numId="9">
    <w:abstractNumId w:val="11"/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171"/>
    <w:rsid w:val="000A6459"/>
    <w:rsid w:val="00197632"/>
    <w:rsid w:val="001D7293"/>
    <w:rsid w:val="002024EE"/>
    <w:rsid w:val="002E2F11"/>
    <w:rsid w:val="003656D6"/>
    <w:rsid w:val="0038486B"/>
    <w:rsid w:val="003E2971"/>
    <w:rsid w:val="00542A9B"/>
    <w:rsid w:val="005A79FF"/>
    <w:rsid w:val="00684B56"/>
    <w:rsid w:val="006C116A"/>
    <w:rsid w:val="00734D85"/>
    <w:rsid w:val="00772E3A"/>
    <w:rsid w:val="008E138D"/>
    <w:rsid w:val="00A26AD0"/>
    <w:rsid w:val="00B301E8"/>
    <w:rsid w:val="00BE11A5"/>
    <w:rsid w:val="00CA6B87"/>
    <w:rsid w:val="00CF77A1"/>
    <w:rsid w:val="00D267D4"/>
    <w:rsid w:val="00DF1522"/>
    <w:rsid w:val="00EB7171"/>
    <w:rsid w:val="00F9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B6F23"/>
  <w15:docId w15:val="{D5A012A8-E58A-42F6-BF38-23968E4D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B2614"/>
  </w:style>
  <w:style w:type="character" w:customStyle="1" w:styleId="StopkaZnak">
    <w:name w:val="Stopka Znak"/>
    <w:basedOn w:val="Domylnaczcionkaakapitu"/>
    <w:link w:val="Stopka"/>
    <w:uiPriority w:val="99"/>
    <w:qFormat/>
    <w:rsid w:val="001B261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0AFB"/>
    <w:rPr>
      <w:rFonts w:ascii="Segoe UI" w:hAnsi="Segoe UI" w:cs="Segoe UI"/>
      <w:sz w:val="18"/>
      <w:szCs w:val="18"/>
    </w:rPr>
  </w:style>
  <w:style w:type="character" w:customStyle="1" w:styleId="Pogrubienie1">
    <w:name w:val="Pogrubienie1"/>
    <w:qFormat/>
    <w:rsid w:val="00081758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73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37380"/>
    <w:rPr>
      <w:color w:val="605E5C"/>
      <w:shd w:val="clear" w:color="auto" w:fill="E1DFDD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26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B26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1B2614"/>
    <w:pPr>
      <w:widowControl w:val="0"/>
      <w:ind w:left="72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Standard">
    <w:name w:val="Standard"/>
    <w:qFormat/>
    <w:rsid w:val="001B2614"/>
    <w:pPr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1B2614"/>
    <w:pPr>
      <w:widowControl w:val="0"/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0AFB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92508F"/>
    <w:rPr>
      <w:rFonts w:ascii="Calibri" w:eastAsia="Calibri" w:hAnsi="Calibri" w:cs="Calibri"/>
      <w:color w:val="000000"/>
      <w:sz w:val="24"/>
      <w:szCs w:val="24"/>
    </w:rPr>
  </w:style>
  <w:style w:type="paragraph" w:customStyle="1" w:styleId="Textbody">
    <w:name w:val="Text body"/>
    <w:basedOn w:val="Standard"/>
    <w:qFormat/>
    <w:rsid w:val="00DA5BC7"/>
    <w:pPr>
      <w:widowControl w:val="0"/>
      <w:spacing w:after="120"/>
      <w:textAlignment w:val="auto"/>
    </w:pPr>
  </w:style>
  <w:style w:type="paragraph" w:customStyle="1" w:styleId="BodySingle">
    <w:name w:val="Body Single"/>
    <w:qFormat/>
    <w:rsid w:val="00040F50"/>
    <w:rPr>
      <w:rFonts w:ascii="TimesNewRomanPS" w:eastAsia="Arial" w:hAnsi="TimesNewRomanPS" w:cs="Times New Roman"/>
      <w:color w:val="000000"/>
      <w:kern w:val="2"/>
      <w:sz w:val="24"/>
      <w:szCs w:val="20"/>
      <w:lang w:eastAsia="pl-P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ela-Siatka1">
    <w:name w:val="Tabela - Siatka1"/>
    <w:basedOn w:val="Standardowy"/>
    <w:uiPriority w:val="59"/>
    <w:rsid w:val="001B2614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B2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Sikorska</dc:creator>
  <dc:description/>
  <cp:lastModifiedBy>Miłosz Goliński</cp:lastModifiedBy>
  <cp:revision>69</cp:revision>
  <cp:lastPrinted>2024-08-22T09:56:00Z</cp:lastPrinted>
  <dcterms:created xsi:type="dcterms:W3CDTF">2020-06-23T10:44:00Z</dcterms:created>
  <dcterms:modified xsi:type="dcterms:W3CDTF">2024-09-04T10:03:00Z</dcterms:modified>
  <dc:language>pl-PL</dc:language>
</cp:coreProperties>
</file>