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D73F47" w14:textId="100A8266" w:rsidR="00890EDD" w:rsidRPr="00881C5A" w:rsidRDefault="00890EDD" w:rsidP="00A801FA">
      <w:pPr>
        <w:spacing w:after="240" w:line="276" w:lineRule="auto"/>
        <w:jc w:val="center"/>
        <w:rPr>
          <w:rFonts w:ascii="Arial Narrow" w:hAnsi="Arial Narrow"/>
          <w:sz w:val="24"/>
          <w:szCs w:val="24"/>
        </w:rPr>
      </w:pPr>
      <w:r w:rsidRPr="00881C5A">
        <w:rPr>
          <w:rFonts w:ascii="Arial Narrow" w:hAnsi="Arial Narrow"/>
          <w:sz w:val="24"/>
          <w:szCs w:val="24"/>
        </w:rPr>
        <w:t>Umowa nr ……………</w:t>
      </w:r>
      <w:r w:rsidR="00881C5A">
        <w:rPr>
          <w:rFonts w:ascii="Arial Narrow" w:hAnsi="Arial Narrow"/>
          <w:sz w:val="24"/>
          <w:szCs w:val="24"/>
        </w:rPr>
        <w:t>/202</w:t>
      </w:r>
      <w:r w:rsidR="00CF2A5A">
        <w:rPr>
          <w:rFonts w:ascii="Arial Narrow" w:hAnsi="Arial Narrow"/>
          <w:sz w:val="24"/>
          <w:szCs w:val="24"/>
        </w:rPr>
        <w:t>4</w:t>
      </w:r>
    </w:p>
    <w:p w14:paraId="5DA38319" w14:textId="7626F778" w:rsidR="00890EDD" w:rsidRPr="00D22CE9" w:rsidRDefault="00890EDD" w:rsidP="00A801FA">
      <w:pPr>
        <w:spacing w:after="120" w:line="276" w:lineRule="auto"/>
        <w:rPr>
          <w:rFonts w:ascii="Arial Narrow" w:hAnsi="Arial Narrow"/>
          <w:sz w:val="24"/>
          <w:szCs w:val="24"/>
        </w:rPr>
      </w:pPr>
      <w:r w:rsidRPr="00D22CE9">
        <w:rPr>
          <w:rFonts w:ascii="Arial Narrow" w:hAnsi="Arial Narrow"/>
          <w:sz w:val="24"/>
          <w:szCs w:val="24"/>
        </w:rPr>
        <w:t>zawarta w dniu</w:t>
      </w:r>
      <w:proofErr w:type="gramStart"/>
      <w:r w:rsidRPr="00D22CE9">
        <w:rPr>
          <w:rFonts w:ascii="Arial Narrow" w:hAnsi="Arial Narrow"/>
          <w:sz w:val="24"/>
          <w:szCs w:val="24"/>
        </w:rPr>
        <w:t xml:space="preserve"> ….</w:t>
      </w:r>
      <w:proofErr w:type="gramEnd"/>
      <w:r w:rsidRPr="00D22CE9">
        <w:rPr>
          <w:rFonts w:ascii="Arial Narrow" w:hAnsi="Arial Narrow"/>
          <w:sz w:val="24"/>
          <w:szCs w:val="24"/>
        </w:rPr>
        <w:t>…..202</w:t>
      </w:r>
      <w:r w:rsidR="00CF2A5A">
        <w:rPr>
          <w:rFonts w:ascii="Arial Narrow" w:hAnsi="Arial Narrow"/>
          <w:sz w:val="24"/>
          <w:szCs w:val="24"/>
        </w:rPr>
        <w:t>4</w:t>
      </w:r>
      <w:r w:rsidRPr="00D22CE9">
        <w:rPr>
          <w:rFonts w:ascii="Arial Narrow" w:hAnsi="Arial Narrow"/>
          <w:sz w:val="24"/>
          <w:szCs w:val="24"/>
        </w:rPr>
        <w:t xml:space="preserve"> r. w Toruniu pomiędzy: </w:t>
      </w:r>
    </w:p>
    <w:p w14:paraId="64E93D1B" w14:textId="77777777" w:rsidR="00890EDD" w:rsidRPr="00D22CE9" w:rsidRDefault="00890EDD" w:rsidP="00A801FA">
      <w:pPr>
        <w:spacing w:after="0" w:line="276" w:lineRule="auto"/>
        <w:jc w:val="both"/>
        <w:rPr>
          <w:rFonts w:ascii="Arial Narrow" w:hAnsi="Arial Narrow"/>
          <w:sz w:val="24"/>
          <w:szCs w:val="24"/>
        </w:rPr>
      </w:pPr>
      <w:r w:rsidRPr="00D22CE9">
        <w:rPr>
          <w:rFonts w:ascii="Arial Narrow" w:hAnsi="Arial Narrow"/>
          <w:sz w:val="24"/>
          <w:szCs w:val="24"/>
        </w:rPr>
        <w:t>Muzeum Okręgowym w Toruniu, z siedzibą przy ul. Rynek Staromiejski 1, 87-100 Toruń, wpisaną do rejestru instytucji kultury prowadzonym przez Prezydenta Miasta Torunia pod numerem 05/99,</w:t>
      </w:r>
    </w:p>
    <w:p w14:paraId="62DA2BA5" w14:textId="77777777" w:rsidR="00890EDD" w:rsidRPr="00D22CE9" w:rsidRDefault="00890EDD" w:rsidP="00A801FA">
      <w:pPr>
        <w:spacing w:after="0" w:line="276" w:lineRule="auto"/>
        <w:jc w:val="both"/>
        <w:rPr>
          <w:rFonts w:ascii="Arial Narrow" w:hAnsi="Arial Narrow"/>
          <w:sz w:val="24"/>
          <w:szCs w:val="24"/>
        </w:rPr>
      </w:pPr>
      <w:r w:rsidRPr="00D22CE9">
        <w:rPr>
          <w:rFonts w:ascii="Arial Narrow" w:hAnsi="Arial Narrow"/>
          <w:sz w:val="24"/>
          <w:szCs w:val="24"/>
        </w:rPr>
        <w:t>NIP: 956 00 11 771, REGON: …………</w:t>
      </w:r>
      <w:proofErr w:type="gramStart"/>
      <w:r w:rsidRPr="00D22CE9">
        <w:rPr>
          <w:rFonts w:ascii="Arial Narrow" w:hAnsi="Arial Narrow"/>
          <w:sz w:val="24"/>
          <w:szCs w:val="24"/>
        </w:rPr>
        <w:t>…….</w:t>
      </w:r>
      <w:proofErr w:type="gramEnd"/>
      <w:r w:rsidRPr="00D22CE9">
        <w:rPr>
          <w:rFonts w:ascii="Arial Narrow" w:hAnsi="Arial Narrow"/>
          <w:sz w:val="24"/>
          <w:szCs w:val="24"/>
        </w:rPr>
        <w:t>.</w:t>
      </w:r>
    </w:p>
    <w:p w14:paraId="66C935ED" w14:textId="5B6B3A05" w:rsidR="00890EDD" w:rsidRPr="00D22CE9" w:rsidRDefault="0092092A" w:rsidP="00A801FA">
      <w:pPr>
        <w:spacing w:after="0" w:line="276" w:lineRule="auto"/>
        <w:jc w:val="both"/>
        <w:rPr>
          <w:rFonts w:ascii="Arial Narrow" w:hAnsi="Arial Narrow"/>
          <w:sz w:val="24"/>
          <w:szCs w:val="24"/>
        </w:rPr>
      </w:pPr>
      <w:r>
        <w:rPr>
          <w:rFonts w:ascii="Arial Narrow" w:hAnsi="Arial Narrow"/>
          <w:sz w:val="24"/>
          <w:szCs w:val="24"/>
        </w:rPr>
        <w:t>r</w:t>
      </w:r>
      <w:r w:rsidR="00890EDD" w:rsidRPr="00D22CE9">
        <w:rPr>
          <w:rFonts w:ascii="Arial Narrow" w:hAnsi="Arial Narrow"/>
          <w:sz w:val="24"/>
          <w:szCs w:val="24"/>
        </w:rPr>
        <w:t xml:space="preserve">eprezentowanym przez Dyrektor Aleksandrę Mierzejewską, </w:t>
      </w:r>
    </w:p>
    <w:p w14:paraId="5026AEE5" w14:textId="77777777" w:rsidR="00890EDD" w:rsidRPr="00D22CE9" w:rsidRDefault="00890EDD" w:rsidP="00A801FA">
      <w:pPr>
        <w:spacing w:after="0" w:line="276" w:lineRule="auto"/>
        <w:jc w:val="both"/>
        <w:rPr>
          <w:rFonts w:ascii="Arial Narrow" w:hAnsi="Arial Narrow"/>
          <w:sz w:val="24"/>
          <w:szCs w:val="24"/>
        </w:rPr>
      </w:pPr>
      <w:r w:rsidRPr="00D22CE9">
        <w:rPr>
          <w:rFonts w:ascii="Arial Narrow" w:hAnsi="Arial Narrow"/>
          <w:sz w:val="24"/>
          <w:szCs w:val="24"/>
        </w:rPr>
        <w:t>przy kontrasygnacie Głównego księgowego Mariusza Ruszkiewicza,</w:t>
      </w:r>
    </w:p>
    <w:p w14:paraId="7710734F" w14:textId="77777777" w:rsidR="00890EDD" w:rsidRPr="00D22CE9" w:rsidRDefault="00890EDD" w:rsidP="00A801FA">
      <w:pPr>
        <w:spacing w:after="0" w:line="276" w:lineRule="auto"/>
        <w:jc w:val="both"/>
        <w:rPr>
          <w:rFonts w:ascii="Arial Narrow" w:hAnsi="Arial Narrow"/>
          <w:sz w:val="24"/>
          <w:szCs w:val="24"/>
        </w:rPr>
      </w:pPr>
      <w:r w:rsidRPr="00D22CE9">
        <w:rPr>
          <w:rFonts w:ascii="Arial Narrow" w:hAnsi="Arial Narrow"/>
          <w:sz w:val="24"/>
          <w:szCs w:val="24"/>
        </w:rPr>
        <w:t xml:space="preserve">zwanym dalej „Zamawiającym”,  </w:t>
      </w:r>
    </w:p>
    <w:p w14:paraId="4D24A206" w14:textId="77777777" w:rsidR="00890EDD" w:rsidRPr="00D22CE9" w:rsidRDefault="00890EDD" w:rsidP="00A801FA">
      <w:pPr>
        <w:spacing w:after="0" w:line="276" w:lineRule="auto"/>
        <w:jc w:val="both"/>
        <w:rPr>
          <w:rFonts w:ascii="Arial Narrow" w:hAnsi="Arial Narrow"/>
          <w:sz w:val="24"/>
          <w:szCs w:val="24"/>
        </w:rPr>
      </w:pPr>
      <w:r w:rsidRPr="00D22CE9">
        <w:rPr>
          <w:rFonts w:ascii="Arial Narrow" w:hAnsi="Arial Narrow"/>
          <w:sz w:val="24"/>
          <w:szCs w:val="24"/>
        </w:rPr>
        <w:t xml:space="preserve"> a</w:t>
      </w:r>
    </w:p>
    <w:p w14:paraId="22480F11" w14:textId="7EE1CC6D" w:rsidR="00890EDD" w:rsidRPr="00D22CE9" w:rsidRDefault="00450732" w:rsidP="00A801FA">
      <w:pPr>
        <w:spacing w:after="0" w:line="276" w:lineRule="auto"/>
        <w:jc w:val="both"/>
        <w:rPr>
          <w:rFonts w:ascii="Arial Narrow" w:hAnsi="Arial Narrow"/>
          <w:sz w:val="24"/>
          <w:szCs w:val="24"/>
        </w:rPr>
      </w:pPr>
      <w:r>
        <w:rPr>
          <w:rFonts w:ascii="Arial Narrow" w:hAnsi="Arial Narrow"/>
          <w:sz w:val="24"/>
          <w:szCs w:val="24"/>
        </w:rPr>
        <w:t>……………………………………………………………………………………………….</w:t>
      </w:r>
    </w:p>
    <w:p w14:paraId="464BA665" w14:textId="77777777" w:rsidR="00A801FA" w:rsidRDefault="00890EDD" w:rsidP="00A801FA">
      <w:pPr>
        <w:spacing w:after="0" w:line="276" w:lineRule="auto"/>
        <w:jc w:val="both"/>
        <w:rPr>
          <w:rFonts w:ascii="Arial Narrow" w:hAnsi="Arial Narrow"/>
          <w:sz w:val="24"/>
          <w:szCs w:val="24"/>
        </w:rPr>
      </w:pPr>
      <w:r w:rsidRPr="00D22CE9">
        <w:rPr>
          <w:rFonts w:ascii="Arial Narrow" w:hAnsi="Arial Narrow"/>
          <w:sz w:val="24"/>
          <w:szCs w:val="24"/>
        </w:rPr>
        <w:t xml:space="preserve">zwanym dalej „Wykonawcą”,  </w:t>
      </w:r>
    </w:p>
    <w:p w14:paraId="7545CB86" w14:textId="3516275E" w:rsidR="00890EDD" w:rsidRPr="00D22CE9" w:rsidRDefault="00890EDD" w:rsidP="00A801FA">
      <w:pPr>
        <w:spacing w:after="0" w:line="276" w:lineRule="auto"/>
        <w:jc w:val="both"/>
        <w:rPr>
          <w:rFonts w:ascii="Arial Narrow" w:hAnsi="Arial Narrow"/>
          <w:sz w:val="24"/>
          <w:szCs w:val="24"/>
        </w:rPr>
      </w:pPr>
      <w:r w:rsidRPr="00D22CE9">
        <w:rPr>
          <w:rFonts w:ascii="Arial Narrow" w:hAnsi="Arial Narrow"/>
          <w:sz w:val="24"/>
          <w:szCs w:val="24"/>
        </w:rPr>
        <w:t>o następującej treści</w:t>
      </w:r>
      <w:r w:rsidR="0092092A">
        <w:rPr>
          <w:rFonts w:ascii="Arial Narrow" w:hAnsi="Arial Narrow"/>
          <w:sz w:val="24"/>
          <w:szCs w:val="24"/>
        </w:rPr>
        <w:t>:</w:t>
      </w:r>
    </w:p>
    <w:p w14:paraId="119DDB01" w14:textId="77777777" w:rsidR="00890EDD" w:rsidRPr="00D22CE9" w:rsidRDefault="00890EDD" w:rsidP="00A801FA">
      <w:pPr>
        <w:spacing w:line="276" w:lineRule="auto"/>
        <w:jc w:val="center"/>
        <w:rPr>
          <w:rFonts w:ascii="Arial Narrow" w:hAnsi="Arial Narrow"/>
          <w:sz w:val="24"/>
          <w:szCs w:val="24"/>
        </w:rPr>
      </w:pPr>
      <w:r w:rsidRPr="00D22CE9">
        <w:rPr>
          <w:rFonts w:ascii="Arial Narrow" w:hAnsi="Arial Narrow"/>
          <w:sz w:val="24"/>
          <w:szCs w:val="24"/>
        </w:rPr>
        <w:t>§ 1.</w:t>
      </w:r>
    </w:p>
    <w:p w14:paraId="6FE78190" w14:textId="77777777" w:rsidR="00890EDD" w:rsidRPr="00D22CE9" w:rsidRDefault="00890EDD" w:rsidP="00BE3492">
      <w:pPr>
        <w:spacing w:after="0" w:line="276" w:lineRule="auto"/>
        <w:jc w:val="both"/>
        <w:rPr>
          <w:rFonts w:ascii="Arial Narrow" w:hAnsi="Arial Narrow"/>
          <w:sz w:val="24"/>
          <w:szCs w:val="24"/>
        </w:rPr>
      </w:pPr>
      <w:r w:rsidRPr="00D22CE9">
        <w:rPr>
          <w:rFonts w:ascii="Arial Narrow" w:hAnsi="Arial Narrow"/>
          <w:sz w:val="24"/>
          <w:szCs w:val="24"/>
        </w:rPr>
        <w:t>Użyte w treści umowy pojęcia i określenia należy rozumieć:</w:t>
      </w:r>
    </w:p>
    <w:p w14:paraId="1F62671A" w14:textId="4A768148" w:rsidR="00890EDD" w:rsidRPr="00D22CE9" w:rsidRDefault="00890EDD" w:rsidP="00BE3492">
      <w:pPr>
        <w:pStyle w:val="Akapitzlist"/>
        <w:numPr>
          <w:ilvl w:val="0"/>
          <w:numId w:val="1"/>
        </w:numPr>
        <w:spacing w:line="276" w:lineRule="auto"/>
        <w:ind w:left="426" w:hanging="284"/>
        <w:jc w:val="both"/>
        <w:rPr>
          <w:rFonts w:ascii="Arial Narrow" w:hAnsi="Arial Narrow"/>
          <w:sz w:val="24"/>
          <w:szCs w:val="24"/>
        </w:rPr>
      </w:pPr>
      <w:r w:rsidRPr="00D22CE9">
        <w:rPr>
          <w:rFonts w:ascii="Arial Narrow" w:hAnsi="Arial Narrow"/>
          <w:sz w:val="24"/>
          <w:szCs w:val="24"/>
        </w:rPr>
        <w:t>Przedmiot umowy – zakres rzeczowy określony w dokumentacji Zamawiającego stanowiącej jej integralną część na podstawie</w:t>
      </w:r>
      <w:r w:rsidR="00F60F81">
        <w:rPr>
          <w:rFonts w:ascii="Arial Narrow" w:hAnsi="Arial Narrow"/>
          <w:sz w:val="24"/>
          <w:szCs w:val="24"/>
        </w:rPr>
        <w:t xml:space="preserve"> </w:t>
      </w:r>
      <w:r w:rsidRPr="00D22CE9">
        <w:rPr>
          <w:rFonts w:ascii="Arial Narrow" w:hAnsi="Arial Narrow"/>
          <w:sz w:val="24"/>
          <w:szCs w:val="24"/>
        </w:rPr>
        <w:t>której realizowany jest przedmiot umowy.</w:t>
      </w:r>
    </w:p>
    <w:p w14:paraId="1D1A189B" w14:textId="3F4A8737" w:rsidR="00890EDD" w:rsidRPr="00D22CE9" w:rsidRDefault="00890EDD" w:rsidP="00BE3492">
      <w:pPr>
        <w:pStyle w:val="Akapitzlist"/>
        <w:numPr>
          <w:ilvl w:val="0"/>
          <w:numId w:val="1"/>
        </w:numPr>
        <w:spacing w:line="276" w:lineRule="auto"/>
        <w:ind w:left="426" w:hanging="284"/>
        <w:jc w:val="both"/>
        <w:rPr>
          <w:rFonts w:ascii="Arial Narrow" w:hAnsi="Arial Narrow"/>
          <w:sz w:val="24"/>
          <w:szCs w:val="24"/>
        </w:rPr>
      </w:pPr>
      <w:r w:rsidRPr="00D22CE9">
        <w:rPr>
          <w:rFonts w:ascii="Arial Narrow" w:hAnsi="Arial Narrow"/>
          <w:sz w:val="24"/>
          <w:szCs w:val="24"/>
        </w:rPr>
        <w:t>Dokumentacja robót – projekty budowlane, rysunki, opisy, specyfikacje techniczne, przedmiary, lub inne dokumenty ustalające szczegółowy zakres robót budowlanych na podstawie których realizowany jest przedmiot umowy.</w:t>
      </w:r>
    </w:p>
    <w:p w14:paraId="0D2EA2B7" w14:textId="77777777" w:rsidR="00890EDD" w:rsidRPr="00D22CE9" w:rsidRDefault="00890EDD" w:rsidP="00BE3492">
      <w:pPr>
        <w:pStyle w:val="Akapitzlist"/>
        <w:numPr>
          <w:ilvl w:val="0"/>
          <w:numId w:val="1"/>
        </w:numPr>
        <w:spacing w:line="276" w:lineRule="auto"/>
        <w:ind w:left="426" w:hanging="284"/>
        <w:jc w:val="both"/>
        <w:rPr>
          <w:rFonts w:ascii="Arial Narrow" w:hAnsi="Arial Narrow"/>
          <w:sz w:val="24"/>
          <w:szCs w:val="24"/>
        </w:rPr>
      </w:pPr>
      <w:r w:rsidRPr="00D22CE9">
        <w:rPr>
          <w:rFonts w:ascii="Arial Narrow" w:hAnsi="Arial Narrow"/>
          <w:sz w:val="24"/>
          <w:szCs w:val="24"/>
        </w:rPr>
        <w:t>Teren budowy – przestrzeń, w której prowadzone są roboty budowlane wraz z zapleczem na materiały i urządzenia Wykonawcy.</w:t>
      </w:r>
    </w:p>
    <w:p w14:paraId="512506FE" w14:textId="77777777" w:rsidR="00890EDD" w:rsidRPr="00D22CE9" w:rsidRDefault="00890EDD" w:rsidP="00BE3492">
      <w:pPr>
        <w:pStyle w:val="Akapitzlist"/>
        <w:numPr>
          <w:ilvl w:val="0"/>
          <w:numId w:val="1"/>
        </w:numPr>
        <w:spacing w:line="276" w:lineRule="auto"/>
        <w:ind w:left="426" w:hanging="284"/>
        <w:jc w:val="both"/>
        <w:rPr>
          <w:rFonts w:ascii="Arial Narrow" w:hAnsi="Arial Narrow"/>
          <w:sz w:val="24"/>
          <w:szCs w:val="24"/>
        </w:rPr>
      </w:pPr>
      <w:r w:rsidRPr="00D22CE9">
        <w:rPr>
          <w:rFonts w:ascii="Arial Narrow" w:hAnsi="Arial Narrow"/>
          <w:sz w:val="24"/>
          <w:szCs w:val="24"/>
        </w:rPr>
        <w:t>Odbiór końcowy – protokolarne, z udziałem stron umowy przekazanie przedmiotu umowy w stanie gotowym do eksploatacji (użytkowania).</w:t>
      </w:r>
    </w:p>
    <w:p w14:paraId="148A272D" w14:textId="77777777" w:rsidR="00890EDD" w:rsidRPr="00D22CE9" w:rsidRDefault="00890EDD" w:rsidP="00BE3492">
      <w:pPr>
        <w:pStyle w:val="Akapitzlist"/>
        <w:numPr>
          <w:ilvl w:val="0"/>
          <w:numId w:val="1"/>
        </w:numPr>
        <w:spacing w:line="276" w:lineRule="auto"/>
        <w:ind w:left="426" w:hanging="284"/>
        <w:jc w:val="both"/>
        <w:rPr>
          <w:rFonts w:ascii="Arial Narrow" w:hAnsi="Arial Narrow"/>
          <w:sz w:val="24"/>
          <w:szCs w:val="24"/>
        </w:rPr>
      </w:pPr>
      <w:r w:rsidRPr="00D22CE9">
        <w:rPr>
          <w:rFonts w:ascii="Arial Narrow" w:hAnsi="Arial Narrow"/>
          <w:sz w:val="24"/>
          <w:szCs w:val="24"/>
        </w:rPr>
        <w:t>Wada – cecha zmniejszająca wartość wykonanych robót ze względu na cel oznaczony w umowie lub wykonanych niezgodnie z dokumentacją Zamawiającego lub obowiązującymi w tym zakresie warunkami technicznymi wykonania robót, wiedzą techniczną, normami, lub innymi dokumentami wymaganymi przepisami prawa.</w:t>
      </w:r>
    </w:p>
    <w:p w14:paraId="130DA837" w14:textId="77777777" w:rsidR="00890EDD" w:rsidRPr="00D22CE9" w:rsidRDefault="00890EDD" w:rsidP="00BE3492">
      <w:pPr>
        <w:pStyle w:val="Akapitzlist"/>
        <w:numPr>
          <w:ilvl w:val="0"/>
          <w:numId w:val="1"/>
        </w:numPr>
        <w:spacing w:line="276" w:lineRule="auto"/>
        <w:ind w:left="426" w:hanging="284"/>
        <w:jc w:val="both"/>
        <w:rPr>
          <w:rFonts w:ascii="Arial Narrow" w:hAnsi="Arial Narrow"/>
          <w:sz w:val="24"/>
          <w:szCs w:val="24"/>
        </w:rPr>
      </w:pPr>
      <w:r w:rsidRPr="00D22CE9">
        <w:rPr>
          <w:rFonts w:ascii="Arial Narrow" w:hAnsi="Arial Narrow"/>
          <w:sz w:val="24"/>
          <w:szCs w:val="24"/>
        </w:rPr>
        <w:t>Gwarancja, gwarancja jakości – dokumenty gwarancyjne na wbudowane urządzenia i materiały oraz dokument gwarancyjny odrębnie wystawiony przez Wykonawcę na wykonany przedmiot umowy określający zakres i terminy oraz uprawnienia określone przez gwaranta, co do rzeczy sprzedanej.</w:t>
      </w:r>
    </w:p>
    <w:p w14:paraId="0DFB08AC" w14:textId="77777777" w:rsidR="00890EDD" w:rsidRPr="00D22CE9" w:rsidRDefault="00890EDD" w:rsidP="00BE3492">
      <w:pPr>
        <w:pStyle w:val="Akapitzlist"/>
        <w:numPr>
          <w:ilvl w:val="0"/>
          <w:numId w:val="1"/>
        </w:numPr>
        <w:spacing w:line="276" w:lineRule="auto"/>
        <w:ind w:left="426" w:hanging="284"/>
        <w:jc w:val="both"/>
        <w:rPr>
          <w:rFonts w:ascii="Arial Narrow" w:hAnsi="Arial Narrow"/>
          <w:sz w:val="24"/>
          <w:szCs w:val="24"/>
        </w:rPr>
      </w:pPr>
      <w:r w:rsidRPr="00D22CE9">
        <w:rPr>
          <w:rFonts w:ascii="Arial Narrow" w:hAnsi="Arial Narrow"/>
          <w:sz w:val="24"/>
          <w:szCs w:val="24"/>
        </w:rPr>
        <w:t>Podwykonawca – osobę fizyczną lub prawną, z którą Wykonawca zawarł umowę o wykonanie części przedmiotu umowy.</w:t>
      </w:r>
    </w:p>
    <w:p w14:paraId="728854EB" w14:textId="77777777" w:rsidR="00890EDD" w:rsidRPr="00D22CE9" w:rsidRDefault="00890EDD" w:rsidP="00BE3492">
      <w:pPr>
        <w:pStyle w:val="Akapitzlist"/>
        <w:numPr>
          <w:ilvl w:val="0"/>
          <w:numId w:val="1"/>
        </w:numPr>
        <w:spacing w:line="276" w:lineRule="auto"/>
        <w:ind w:left="426" w:hanging="284"/>
        <w:jc w:val="both"/>
        <w:rPr>
          <w:rFonts w:ascii="Arial Narrow" w:hAnsi="Arial Narrow"/>
          <w:sz w:val="24"/>
          <w:szCs w:val="24"/>
        </w:rPr>
      </w:pPr>
      <w:r w:rsidRPr="00D22CE9">
        <w:rPr>
          <w:rFonts w:ascii="Arial Narrow" w:hAnsi="Arial Narrow"/>
          <w:sz w:val="24"/>
          <w:szCs w:val="24"/>
        </w:rPr>
        <w:t xml:space="preserve">Umowa na podwykonawstwo – należy przez to rozumieć umowę w formie pisemnej o charakterze odpłatnym, której przedmiotem są usługi, dostawy lub roboty budowlane stanowiące część zamówienia publicznego, zawartą między wybranym przez Zamawiającego Wykonawcą a innym podmiotem (Podwykonawcą), a w przypadku zamówień publicznych na roboty budowlane także między Podwykonawcą a dalszym Podwykonawcą lub między dalszymi Podwykonawcami. </w:t>
      </w:r>
    </w:p>
    <w:p w14:paraId="732EC28A" w14:textId="77777777" w:rsidR="00890EDD" w:rsidRPr="00D22CE9" w:rsidRDefault="00890EDD" w:rsidP="00BE3492">
      <w:pPr>
        <w:pStyle w:val="Akapitzlist"/>
        <w:numPr>
          <w:ilvl w:val="0"/>
          <w:numId w:val="1"/>
        </w:numPr>
        <w:spacing w:line="276" w:lineRule="auto"/>
        <w:ind w:left="426" w:hanging="284"/>
        <w:jc w:val="both"/>
        <w:rPr>
          <w:rFonts w:ascii="Arial Narrow" w:hAnsi="Arial Narrow"/>
          <w:sz w:val="24"/>
          <w:szCs w:val="24"/>
        </w:rPr>
      </w:pPr>
      <w:r w:rsidRPr="00D22CE9">
        <w:rPr>
          <w:rFonts w:ascii="Arial Narrow" w:hAnsi="Arial Narrow"/>
          <w:sz w:val="24"/>
          <w:szCs w:val="24"/>
        </w:rPr>
        <w:t xml:space="preserve">Siła wyższa – przez siłę wyższą strony rozumieją zdarzenie nagłe, nieprzewidywalne i niezależne od woli stron, uniemożliwiające wykonanie umowy na stałe lub na pewien czas, któremu nie można zapobiec, ani przeciwdziałać przy zachowaniu należytej staranności. </w:t>
      </w:r>
    </w:p>
    <w:p w14:paraId="63EA1C0C" w14:textId="77777777" w:rsidR="00890EDD" w:rsidRPr="00D22CE9" w:rsidRDefault="00890EDD" w:rsidP="00BE3492">
      <w:pPr>
        <w:spacing w:after="0" w:line="276" w:lineRule="auto"/>
        <w:jc w:val="center"/>
        <w:rPr>
          <w:rFonts w:ascii="Arial Narrow" w:hAnsi="Arial Narrow"/>
          <w:sz w:val="24"/>
          <w:szCs w:val="24"/>
        </w:rPr>
      </w:pPr>
      <w:r w:rsidRPr="00D22CE9">
        <w:rPr>
          <w:rFonts w:ascii="Arial Narrow" w:hAnsi="Arial Narrow"/>
          <w:sz w:val="24"/>
          <w:szCs w:val="24"/>
        </w:rPr>
        <w:t>§ 2.</w:t>
      </w:r>
    </w:p>
    <w:p w14:paraId="2742D233" w14:textId="77777777" w:rsidR="00890EDD" w:rsidRPr="00D22CE9" w:rsidRDefault="00890EDD" w:rsidP="00A801FA">
      <w:pPr>
        <w:spacing w:line="276" w:lineRule="auto"/>
        <w:jc w:val="both"/>
        <w:rPr>
          <w:rFonts w:ascii="Arial Narrow" w:hAnsi="Arial Narrow"/>
          <w:sz w:val="24"/>
          <w:szCs w:val="24"/>
        </w:rPr>
      </w:pPr>
      <w:r w:rsidRPr="00D22CE9">
        <w:rPr>
          <w:rFonts w:ascii="Arial Narrow" w:hAnsi="Arial Narrow"/>
          <w:sz w:val="24"/>
          <w:szCs w:val="24"/>
        </w:rPr>
        <w:lastRenderedPageBreak/>
        <w:t xml:space="preserve">Podstawa zawarcia umowy Wykonawca niniejszej umowy został wyłoniony na podstawie postępowania o udzielenie zamówienia publicznego przeprowadzonego w trybie podstawowym bez negocjacji, na podstawie art. 275 pkt. 1 ustawy </w:t>
      </w:r>
      <w:proofErr w:type="spellStart"/>
      <w:r w:rsidRPr="00D22CE9">
        <w:rPr>
          <w:rFonts w:ascii="Arial Narrow" w:hAnsi="Arial Narrow"/>
          <w:sz w:val="24"/>
          <w:szCs w:val="24"/>
        </w:rPr>
        <w:t>Pzp</w:t>
      </w:r>
      <w:proofErr w:type="spellEnd"/>
      <w:r w:rsidRPr="00D22CE9">
        <w:rPr>
          <w:rFonts w:ascii="Arial Narrow" w:hAnsi="Arial Narrow"/>
          <w:sz w:val="24"/>
          <w:szCs w:val="24"/>
        </w:rPr>
        <w:t>.</w:t>
      </w:r>
    </w:p>
    <w:p w14:paraId="4986C033" w14:textId="77777777" w:rsidR="00890EDD" w:rsidRPr="00D22CE9" w:rsidRDefault="00890EDD" w:rsidP="00450732">
      <w:pPr>
        <w:spacing w:after="0" w:line="276" w:lineRule="auto"/>
        <w:jc w:val="center"/>
        <w:rPr>
          <w:rFonts w:ascii="Arial Narrow" w:hAnsi="Arial Narrow"/>
          <w:sz w:val="24"/>
          <w:szCs w:val="24"/>
        </w:rPr>
      </w:pPr>
      <w:r w:rsidRPr="00D22CE9">
        <w:rPr>
          <w:rFonts w:ascii="Arial Narrow" w:hAnsi="Arial Narrow"/>
          <w:sz w:val="24"/>
          <w:szCs w:val="24"/>
        </w:rPr>
        <w:t>§ 3.</w:t>
      </w:r>
    </w:p>
    <w:p w14:paraId="51883DEB" w14:textId="77777777" w:rsidR="00890EDD" w:rsidRPr="00D22CE9" w:rsidRDefault="00890EDD" w:rsidP="00A801FA">
      <w:pPr>
        <w:spacing w:line="276" w:lineRule="auto"/>
        <w:jc w:val="center"/>
        <w:rPr>
          <w:rFonts w:ascii="Arial Narrow" w:hAnsi="Arial Narrow"/>
          <w:sz w:val="24"/>
          <w:szCs w:val="24"/>
        </w:rPr>
      </w:pPr>
      <w:r w:rsidRPr="00D22CE9">
        <w:rPr>
          <w:rFonts w:ascii="Arial Narrow" w:hAnsi="Arial Narrow"/>
          <w:sz w:val="24"/>
          <w:szCs w:val="24"/>
        </w:rPr>
        <w:t>Przedmiot umowy</w:t>
      </w:r>
    </w:p>
    <w:p w14:paraId="72BC2E98" w14:textId="53E891F7" w:rsidR="00890EDD" w:rsidRPr="00637A1F" w:rsidRDefault="00B26BC4" w:rsidP="00637A1F">
      <w:pPr>
        <w:pStyle w:val="Akapitzlist"/>
        <w:numPr>
          <w:ilvl w:val="0"/>
          <w:numId w:val="2"/>
        </w:numPr>
        <w:tabs>
          <w:tab w:val="center" w:pos="0"/>
        </w:tabs>
        <w:spacing w:after="240" w:line="276" w:lineRule="auto"/>
        <w:ind w:left="284" w:hanging="284"/>
        <w:jc w:val="both"/>
        <w:rPr>
          <w:rFonts w:ascii="Arial Narrow" w:hAnsi="Arial Narrow"/>
          <w:sz w:val="24"/>
          <w:szCs w:val="24"/>
        </w:rPr>
      </w:pPr>
      <w:r w:rsidRPr="00637A1F">
        <w:rPr>
          <w:rFonts w:ascii="Arial Narrow" w:hAnsi="Arial Narrow"/>
          <w:sz w:val="24"/>
          <w:szCs w:val="24"/>
        </w:rPr>
        <w:t>Przedmiotem zamówienia jest realizacja zadania pod nazwą „</w:t>
      </w:r>
      <w:r w:rsidR="00637A1F" w:rsidRPr="00637A1F">
        <w:rPr>
          <w:rFonts w:ascii="Arial Narrow" w:hAnsi="Arial Narrow"/>
          <w:sz w:val="24"/>
          <w:szCs w:val="24"/>
        </w:rPr>
        <w:t>Remont pomieszcze</w:t>
      </w:r>
      <w:r w:rsidR="00637A1F" w:rsidRPr="00637A1F">
        <w:rPr>
          <w:rFonts w:ascii="Arial" w:hAnsi="Arial" w:cs="Arial"/>
          <w:sz w:val="24"/>
          <w:szCs w:val="24"/>
        </w:rPr>
        <w:t>ń</w:t>
      </w:r>
      <w:r w:rsidR="00637A1F" w:rsidRPr="00637A1F">
        <w:rPr>
          <w:rFonts w:ascii="Arial Narrow" w:hAnsi="Arial Narrow"/>
          <w:sz w:val="24"/>
          <w:szCs w:val="24"/>
        </w:rPr>
        <w:t xml:space="preserve"> sanitarnych w</w:t>
      </w:r>
      <w:r w:rsidR="00637A1F">
        <w:rPr>
          <w:rFonts w:ascii="Arial Narrow" w:hAnsi="Arial Narrow"/>
          <w:sz w:val="24"/>
          <w:szCs w:val="24"/>
        </w:rPr>
        <w:t> </w:t>
      </w:r>
      <w:r w:rsidR="00637A1F" w:rsidRPr="00637A1F">
        <w:rPr>
          <w:rFonts w:ascii="Arial Narrow" w:hAnsi="Arial Narrow"/>
          <w:sz w:val="24"/>
          <w:szCs w:val="24"/>
        </w:rPr>
        <w:t>lokalu Ratusza Staromiejskiego w Toruniu</w:t>
      </w:r>
      <w:r w:rsidR="00932989" w:rsidRPr="00637A1F">
        <w:rPr>
          <w:rFonts w:ascii="Arial Narrow" w:hAnsi="Arial Narrow"/>
          <w:sz w:val="24"/>
          <w:szCs w:val="24"/>
        </w:rPr>
        <w:t>”</w:t>
      </w:r>
      <w:r w:rsidRPr="00637A1F">
        <w:rPr>
          <w:rFonts w:ascii="Arial Narrow" w:hAnsi="Arial Narrow"/>
          <w:sz w:val="24"/>
          <w:szCs w:val="24"/>
        </w:rPr>
        <w:t xml:space="preserve">. </w:t>
      </w:r>
    </w:p>
    <w:p w14:paraId="38546F56" w14:textId="765366B9" w:rsidR="00890EDD" w:rsidRPr="00D22CE9" w:rsidRDefault="00890EDD" w:rsidP="00450732">
      <w:pPr>
        <w:pStyle w:val="Akapitzlist"/>
        <w:numPr>
          <w:ilvl w:val="0"/>
          <w:numId w:val="2"/>
        </w:numPr>
        <w:spacing w:line="276" w:lineRule="auto"/>
        <w:ind w:left="284" w:hanging="284"/>
        <w:jc w:val="both"/>
        <w:rPr>
          <w:rFonts w:ascii="Arial Narrow" w:hAnsi="Arial Narrow"/>
          <w:sz w:val="24"/>
          <w:szCs w:val="24"/>
        </w:rPr>
      </w:pPr>
      <w:r w:rsidRPr="00D22CE9">
        <w:rPr>
          <w:rFonts w:ascii="Arial Narrow" w:hAnsi="Arial Narrow"/>
          <w:sz w:val="24"/>
          <w:szCs w:val="24"/>
        </w:rPr>
        <w:t>Zakres robót został określony w</w:t>
      </w:r>
      <w:r w:rsidR="00B26BC4" w:rsidRPr="00D22CE9">
        <w:rPr>
          <w:rFonts w:ascii="Arial Narrow" w:hAnsi="Arial Narrow"/>
          <w:sz w:val="24"/>
          <w:szCs w:val="24"/>
        </w:rPr>
        <w:t xml:space="preserve"> Specyfikacji Warunków Zamówienia (SWZ) oraz w dokumentacji technicznej stanowiącej załącznik do SWZ</w:t>
      </w:r>
      <w:r w:rsidRPr="00D22CE9">
        <w:rPr>
          <w:rFonts w:ascii="Arial Narrow" w:hAnsi="Arial Narrow"/>
          <w:sz w:val="24"/>
          <w:szCs w:val="24"/>
        </w:rPr>
        <w:t>.</w:t>
      </w:r>
    </w:p>
    <w:p w14:paraId="1A40024C" w14:textId="77777777" w:rsidR="00890EDD" w:rsidRPr="00D22CE9" w:rsidRDefault="00890EDD" w:rsidP="00450732">
      <w:pPr>
        <w:pStyle w:val="Akapitzlist"/>
        <w:numPr>
          <w:ilvl w:val="0"/>
          <w:numId w:val="2"/>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Zakres prac obejmuje również roboty pomocnicze i towarzyszące oraz inne prace konieczne do wykonania zamówienia nie ujęte w dokumentacji, a niezbędne do wykonania ze względu na sztukę budowlaną, zasady wiedzy technicznej i przepisy prawa, w szczególności: </w:t>
      </w:r>
    </w:p>
    <w:p w14:paraId="24A4DF19" w14:textId="4C26D01B" w:rsidR="00890EDD" w:rsidRPr="00D22CE9" w:rsidRDefault="00890EDD" w:rsidP="00450732">
      <w:pPr>
        <w:pStyle w:val="Akapitzlist"/>
        <w:numPr>
          <w:ilvl w:val="0"/>
          <w:numId w:val="63"/>
        </w:numPr>
        <w:spacing w:line="276" w:lineRule="auto"/>
        <w:ind w:left="567" w:hanging="283"/>
        <w:jc w:val="both"/>
        <w:rPr>
          <w:rFonts w:ascii="Arial Narrow" w:hAnsi="Arial Narrow"/>
          <w:sz w:val="24"/>
          <w:szCs w:val="24"/>
        </w:rPr>
      </w:pPr>
      <w:r w:rsidRPr="00D22CE9">
        <w:rPr>
          <w:rFonts w:ascii="Arial Narrow" w:hAnsi="Arial Narrow"/>
          <w:sz w:val="24"/>
          <w:szCs w:val="24"/>
        </w:rPr>
        <w:t>prowadzenie robót w sposób zapewniający bezpieczeństwo osób zatrudnionych w muzeum</w:t>
      </w:r>
      <w:r w:rsidR="00D134E5">
        <w:rPr>
          <w:rFonts w:ascii="Arial Narrow" w:hAnsi="Arial Narrow"/>
          <w:sz w:val="24"/>
          <w:szCs w:val="24"/>
        </w:rPr>
        <w:t xml:space="preserve"> oraz osób prowadzących prace remontowo-adaptacyjne objęte odrębnym zamówieniem publicznym</w:t>
      </w:r>
      <w:r w:rsidR="00932989">
        <w:rPr>
          <w:rFonts w:ascii="Arial Narrow" w:hAnsi="Arial Narrow"/>
          <w:sz w:val="24"/>
          <w:szCs w:val="24"/>
        </w:rPr>
        <w:t>,</w:t>
      </w:r>
    </w:p>
    <w:p w14:paraId="640F927A" w14:textId="73940B82" w:rsidR="00890EDD" w:rsidRPr="00D22CE9" w:rsidRDefault="00890EDD" w:rsidP="00450732">
      <w:pPr>
        <w:pStyle w:val="Akapitzlist"/>
        <w:numPr>
          <w:ilvl w:val="0"/>
          <w:numId w:val="63"/>
        </w:numPr>
        <w:spacing w:line="276" w:lineRule="auto"/>
        <w:ind w:left="567" w:hanging="283"/>
        <w:jc w:val="both"/>
        <w:rPr>
          <w:rFonts w:ascii="Arial Narrow" w:hAnsi="Arial Narrow"/>
          <w:sz w:val="24"/>
          <w:szCs w:val="24"/>
        </w:rPr>
      </w:pPr>
      <w:r w:rsidRPr="00D22CE9">
        <w:rPr>
          <w:rFonts w:ascii="Arial Narrow" w:hAnsi="Arial Narrow"/>
          <w:sz w:val="24"/>
          <w:szCs w:val="24"/>
        </w:rPr>
        <w:t>wszelkiego rodzaju zabezpieczenia robót, w tym zabezpieczenia pod względem bezpieczeństwa, bhp oraz kradzieży i dewastacji,</w:t>
      </w:r>
    </w:p>
    <w:p w14:paraId="44734EB4" w14:textId="77777777" w:rsidR="00890EDD" w:rsidRPr="00D22CE9" w:rsidRDefault="00890EDD" w:rsidP="00450732">
      <w:pPr>
        <w:pStyle w:val="Akapitzlist"/>
        <w:numPr>
          <w:ilvl w:val="0"/>
          <w:numId w:val="63"/>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naprawy wszelkich uszkodzeń powstałych podczas wykonywania robót, </w:t>
      </w:r>
    </w:p>
    <w:p w14:paraId="169F16F3" w14:textId="5ED4FCEB" w:rsidR="00890EDD" w:rsidRPr="00D22CE9" w:rsidRDefault="00890EDD" w:rsidP="00450732">
      <w:pPr>
        <w:pStyle w:val="Akapitzlist"/>
        <w:numPr>
          <w:ilvl w:val="0"/>
          <w:numId w:val="63"/>
        </w:numPr>
        <w:spacing w:line="276" w:lineRule="auto"/>
        <w:ind w:left="567" w:hanging="283"/>
        <w:jc w:val="both"/>
        <w:rPr>
          <w:rFonts w:ascii="Arial Narrow" w:hAnsi="Arial Narrow"/>
          <w:sz w:val="24"/>
          <w:szCs w:val="24"/>
        </w:rPr>
      </w:pPr>
      <w:r w:rsidRPr="00D22CE9">
        <w:rPr>
          <w:rFonts w:ascii="Arial Narrow" w:hAnsi="Arial Narrow"/>
          <w:sz w:val="24"/>
          <w:szCs w:val="24"/>
        </w:rPr>
        <w:t>gromadzenie, transportowanie, zagospodarowanie i przekazanie do utylizacji odpadów zgodnie z</w:t>
      </w:r>
      <w:r w:rsidR="00F60F81">
        <w:rPr>
          <w:rFonts w:ascii="Arial Narrow" w:hAnsi="Arial Narrow"/>
          <w:sz w:val="24"/>
          <w:szCs w:val="24"/>
        </w:rPr>
        <w:t> </w:t>
      </w:r>
      <w:r w:rsidRPr="00D22CE9">
        <w:rPr>
          <w:rFonts w:ascii="Arial Narrow" w:hAnsi="Arial Narrow"/>
          <w:sz w:val="24"/>
          <w:szCs w:val="24"/>
        </w:rPr>
        <w:t>ustawą z dnia 14 grudnia 2012 r. o odpadach (</w:t>
      </w:r>
      <w:proofErr w:type="spellStart"/>
      <w:r w:rsidR="00D134E5" w:rsidRPr="00D134E5">
        <w:rPr>
          <w:rFonts w:ascii="Arial Narrow" w:hAnsi="Arial Narrow"/>
          <w:sz w:val="24"/>
          <w:szCs w:val="24"/>
        </w:rPr>
        <w:t>t.j</w:t>
      </w:r>
      <w:proofErr w:type="spellEnd"/>
      <w:r w:rsidR="00D134E5" w:rsidRPr="00D134E5">
        <w:rPr>
          <w:rFonts w:ascii="Arial Narrow" w:hAnsi="Arial Narrow"/>
          <w:sz w:val="24"/>
          <w:szCs w:val="24"/>
        </w:rPr>
        <w:t>. Dz. U. z 2023 r. poz. 1587, 1597, 1688, 1852, 2029</w:t>
      </w:r>
      <w:r w:rsidR="00D134E5">
        <w:rPr>
          <w:rFonts w:ascii="Arial Narrow" w:hAnsi="Arial Narrow"/>
          <w:sz w:val="24"/>
          <w:szCs w:val="24"/>
        </w:rPr>
        <w:t xml:space="preserve">). </w:t>
      </w:r>
      <w:r w:rsidRPr="00D22CE9">
        <w:rPr>
          <w:rFonts w:ascii="Arial Narrow" w:hAnsi="Arial Narrow"/>
          <w:sz w:val="24"/>
          <w:szCs w:val="24"/>
        </w:rPr>
        <w:t>Wykonawca jest wytwórcą odpadów w rozumieniu wskazanej w tym punkcie ustawy i</w:t>
      </w:r>
      <w:r w:rsidR="008E205F">
        <w:rPr>
          <w:rFonts w:ascii="Arial Narrow" w:hAnsi="Arial Narrow"/>
          <w:sz w:val="24"/>
          <w:szCs w:val="24"/>
        </w:rPr>
        <w:t> </w:t>
      </w:r>
      <w:r w:rsidRPr="00D22CE9">
        <w:rPr>
          <w:rFonts w:ascii="Arial Narrow" w:hAnsi="Arial Narrow"/>
          <w:sz w:val="24"/>
          <w:szCs w:val="24"/>
        </w:rPr>
        <w:t>zagospodaruje na swoją odpowiedzialność i swój koszt odpady powstałe podczas realizacji zadania,</w:t>
      </w:r>
    </w:p>
    <w:p w14:paraId="70402DA9" w14:textId="77777777" w:rsidR="00890EDD" w:rsidRPr="00D22CE9" w:rsidRDefault="00890EDD" w:rsidP="00450732">
      <w:pPr>
        <w:pStyle w:val="Akapitzlist"/>
        <w:numPr>
          <w:ilvl w:val="0"/>
          <w:numId w:val="63"/>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usuwanie wytworzonych odpadów z miejsc ich powstawania na bieżąco. </w:t>
      </w:r>
    </w:p>
    <w:p w14:paraId="58BD71D5" w14:textId="77777777" w:rsidR="00D247C7" w:rsidRPr="00D22CE9" w:rsidRDefault="00D247C7" w:rsidP="00450732">
      <w:pPr>
        <w:pStyle w:val="Akapitzlist"/>
        <w:numPr>
          <w:ilvl w:val="0"/>
          <w:numId w:val="2"/>
        </w:numPr>
        <w:spacing w:line="276" w:lineRule="auto"/>
        <w:ind w:left="284" w:hanging="284"/>
        <w:jc w:val="both"/>
        <w:rPr>
          <w:rFonts w:ascii="Arial Narrow" w:hAnsi="Arial Narrow"/>
          <w:sz w:val="24"/>
          <w:szCs w:val="24"/>
        </w:rPr>
      </w:pPr>
      <w:r w:rsidRPr="00D22CE9">
        <w:rPr>
          <w:rFonts w:ascii="Arial Narrow" w:hAnsi="Arial Narrow"/>
          <w:sz w:val="24"/>
          <w:szCs w:val="24"/>
        </w:rPr>
        <w:t>Przedmiot umowy zostanie wykonany przez Wykonawcę z materiałów, urządzeń i przy pomocy sprzętu, który dostarczył Wykonawca.</w:t>
      </w:r>
    </w:p>
    <w:p w14:paraId="1F1384CF" w14:textId="5B6F1C4B" w:rsidR="00D247C7" w:rsidRPr="00D22CE9" w:rsidRDefault="00D247C7" w:rsidP="00450732">
      <w:pPr>
        <w:pStyle w:val="Akapitzlist"/>
        <w:numPr>
          <w:ilvl w:val="0"/>
          <w:numId w:val="2"/>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Wszystkie podstawowe materiały budowlane muszą posiadać aktualne certyfikaty, świadectwa jakości, atesty itp., które należy załączyć do dokumentacji odbiorowej.     </w:t>
      </w:r>
    </w:p>
    <w:p w14:paraId="69248DE0" w14:textId="074FE511" w:rsidR="00890EDD" w:rsidRPr="00D22CE9" w:rsidRDefault="00890EDD" w:rsidP="00450732">
      <w:pPr>
        <w:pStyle w:val="Akapitzlist"/>
        <w:numPr>
          <w:ilvl w:val="0"/>
          <w:numId w:val="2"/>
        </w:numPr>
        <w:spacing w:line="276" w:lineRule="auto"/>
        <w:ind w:left="284" w:hanging="284"/>
        <w:jc w:val="both"/>
        <w:rPr>
          <w:rFonts w:ascii="Arial Narrow" w:hAnsi="Arial Narrow"/>
          <w:sz w:val="24"/>
          <w:szCs w:val="24"/>
        </w:rPr>
      </w:pPr>
      <w:r w:rsidRPr="00D22CE9">
        <w:rPr>
          <w:rFonts w:ascii="Arial Narrow" w:hAnsi="Arial Narrow"/>
          <w:sz w:val="24"/>
          <w:szCs w:val="24"/>
        </w:rPr>
        <w:t>Szczegółowy zakres i warunki realizacji umowy zostały określone w niżej wymienionych, ułożonych według hierarchii ważności dokumentach:</w:t>
      </w:r>
    </w:p>
    <w:p w14:paraId="3A63B05A" w14:textId="21AA9092" w:rsidR="00890EDD" w:rsidRPr="00D22CE9" w:rsidRDefault="00D247C7" w:rsidP="00450732">
      <w:pPr>
        <w:pStyle w:val="Akapitzlist"/>
        <w:numPr>
          <w:ilvl w:val="0"/>
          <w:numId w:val="64"/>
        </w:numPr>
        <w:spacing w:line="276" w:lineRule="auto"/>
        <w:ind w:left="567" w:hanging="283"/>
        <w:jc w:val="both"/>
        <w:rPr>
          <w:rFonts w:ascii="Arial Narrow" w:hAnsi="Arial Narrow"/>
          <w:sz w:val="24"/>
          <w:szCs w:val="24"/>
        </w:rPr>
      </w:pPr>
      <w:r w:rsidRPr="00D22CE9">
        <w:rPr>
          <w:rFonts w:ascii="Arial Narrow" w:hAnsi="Arial Narrow"/>
          <w:sz w:val="24"/>
          <w:szCs w:val="24"/>
        </w:rPr>
        <w:t>U</w:t>
      </w:r>
      <w:r w:rsidR="00890EDD" w:rsidRPr="00D22CE9">
        <w:rPr>
          <w:rFonts w:ascii="Arial Narrow" w:hAnsi="Arial Narrow"/>
          <w:sz w:val="24"/>
          <w:szCs w:val="24"/>
        </w:rPr>
        <w:t>mowa,</w:t>
      </w:r>
    </w:p>
    <w:p w14:paraId="1D714EB4" w14:textId="77777777" w:rsidR="00890EDD" w:rsidRPr="00D22CE9" w:rsidRDefault="00890EDD" w:rsidP="00450732">
      <w:pPr>
        <w:pStyle w:val="Akapitzlist"/>
        <w:numPr>
          <w:ilvl w:val="0"/>
          <w:numId w:val="64"/>
        </w:numPr>
        <w:spacing w:line="276" w:lineRule="auto"/>
        <w:ind w:left="567" w:hanging="283"/>
        <w:jc w:val="both"/>
        <w:rPr>
          <w:rFonts w:ascii="Arial Narrow" w:hAnsi="Arial Narrow"/>
          <w:sz w:val="24"/>
          <w:szCs w:val="24"/>
        </w:rPr>
      </w:pPr>
      <w:r w:rsidRPr="00D22CE9">
        <w:rPr>
          <w:rFonts w:ascii="Arial Narrow" w:hAnsi="Arial Narrow"/>
          <w:sz w:val="24"/>
          <w:szCs w:val="24"/>
        </w:rPr>
        <w:t>Specyfikacja Warunków Zamówienia – SWZ.</w:t>
      </w:r>
    </w:p>
    <w:p w14:paraId="1EE51959" w14:textId="5D680711" w:rsidR="00890EDD" w:rsidRPr="00D22CE9" w:rsidRDefault="00890EDD" w:rsidP="00450732">
      <w:pPr>
        <w:pStyle w:val="Akapitzlist"/>
        <w:numPr>
          <w:ilvl w:val="0"/>
          <w:numId w:val="64"/>
        </w:numPr>
        <w:spacing w:line="276" w:lineRule="auto"/>
        <w:ind w:left="567" w:hanging="283"/>
        <w:jc w:val="both"/>
        <w:rPr>
          <w:rFonts w:ascii="Arial Narrow" w:hAnsi="Arial Narrow"/>
          <w:sz w:val="24"/>
          <w:szCs w:val="24"/>
        </w:rPr>
      </w:pPr>
      <w:r w:rsidRPr="00D22CE9">
        <w:rPr>
          <w:rFonts w:ascii="Arial Narrow" w:hAnsi="Arial Narrow"/>
          <w:sz w:val="24"/>
          <w:szCs w:val="24"/>
        </w:rPr>
        <w:t>Dokumentacja projektowa</w:t>
      </w:r>
      <w:r w:rsidR="00D247C7" w:rsidRPr="00D22CE9">
        <w:rPr>
          <w:rFonts w:ascii="Arial Narrow" w:hAnsi="Arial Narrow"/>
          <w:sz w:val="24"/>
          <w:szCs w:val="24"/>
        </w:rPr>
        <w:t>,</w:t>
      </w:r>
    </w:p>
    <w:p w14:paraId="31A7DA15" w14:textId="1A3BE8A2" w:rsidR="00D247C7" w:rsidRPr="00D22CE9" w:rsidRDefault="00D247C7" w:rsidP="00450732">
      <w:pPr>
        <w:pStyle w:val="Akapitzlist"/>
        <w:numPr>
          <w:ilvl w:val="0"/>
          <w:numId w:val="64"/>
        </w:numPr>
        <w:spacing w:line="276" w:lineRule="auto"/>
        <w:ind w:left="567" w:hanging="283"/>
        <w:jc w:val="both"/>
        <w:rPr>
          <w:rFonts w:ascii="Arial Narrow" w:hAnsi="Arial Narrow"/>
          <w:sz w:val="24"/>
          <w:szCs w:val="24"/>
        </w:rPr>
      </w:pPr>
      <w:r w:rsidRPr="00D22CE9">
        <w:rPr>
          <w:rFonts w:ascii="Arial Narrow" w:hAnsi="Arial Narrow"/>
          <w:sz w:val="24"/>
          <w:szCs w:val="24"/>
        </w:rPr>
        <w:t>Oferta Wykonawcy.</w:t>
      </w:r>
    </w:p>
    <w:p w14:paraId="5EE7CA60" w14:textId="31494068" w:rsidR="00890EDD" w:rsidRPr="00D22CE9" w:rsidRDefault="00890EDD" w:rsidP="00450732">
      <w:pPr>
        <w:pStyle w:val="Akapitzlist"/>
        <w:numPr>
          <w:ilvl w:val="0"/>
          <w:numId w:val="2"/>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Zamawiający zgodnie z art. 95 ust. 1 ustawy </w:t>
      </w:r>
      <w:proofErr w:type="spellStart"/>
      <w:r w:rsidRPr="00D22CE9">
        <w:rPr>
          <w:rFonts w:ascii="Arial Narrow" w:hAnsi="Arial Narrow"/>
          <w:sz w:val="24"/>
          <w:szCs w:val="24"/>
        </w:rPr>
        <w:t>Pzp</w:t>
      </w:r>
      <w:proofErr w:type="spellEnd"/>
      <w:r w:rsidRPr="00D22CE9">
        <w:rPr>
          <w:rFonts w:ascii="Arial Narrow" w:hAnsi="Arial Narrow"/>
          <w:sz w:val="24"/>
          <w:szCs w:val="24"/>
        </w:rPr>
        <w:t>, wymaga zatrudnienia przez Wykonawcę lub Podwykonawcę na podstawie umowy o prac</w:t>
      </w:r>
      <w:r w:rsidR="007E425B">
        <w:rPr>
          <w:rFonts w:ascii="Arial Narrow" w:hAnsi="Arial Narrow"/>
          <w:sz w:val="24"/>
          <w:szCs w:val="24"/>
        </w:rPr>
        <w:t>ę</w:t>
      </w:r>
      <w:r w:rsidRPr="00D22CE9">
        <w:rPr>
          <w:rFonts w:ascii="Arial Narrow" w:hAnsi="Arial Narrow"/>
          <w:sz w:val="24"/>
          <w:szCs w:val="24"/>
        </w:rPr>
        <w:t xml:space="preserve"> osób wykonujących następujące czynności w zakresie realizacji zamówienia: bezpośrednie wykonywanie robót budowalnych w zakresie wszystkich branż przewidzianych w dokumentacji projektowej – wszyscy pracownicy wykonujący roboty budowlane z</w:t>
      </w:r>
      <w:r w:rsidR="007E425B">
        <w:rPr>
          <w:rFonts w:ascii="Arial Narrow" w:hAnsi="Arial Narrow"/>
          <w:sz w:val="24"/>
          <w:szCs w:val="24"/>
        </w:rPr>
        <w:t> </w:t>
      </w:r>
      <w:r w:rsidRPr="00D22CE9">
        <w:rPr>
          <w:rFonts w:ascii="Arial Narrow" w:hAnsi="Arial Narrow"/>
          <w:sz w:val="24"/>
          <w:szCs w:val="24"/>
        </w:rPr>
        <w:t>wyłączeniem osób pełniących samodzielne funkcje techniczne w budownictwie.</w:t>
      </w:r>
    </w:p>
    <w:p w14:paraId="7D4BB6C3" w14:textId="7B2FC029" w:rsidR="00890EDD" w:rsidRPr="00D22CE9" w:rsidRDefault="00890EDD" w:rsidP="00450732">
      <w:pPr>
        <w:pStyle w:val="Akapitzlist"/>
        <w:numPr>
          <w:ilvl w:val="0"/>
          <w:numId w:val="2"/>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 celu weryfikacji zatrudniania, przez Wykonawcę lub </w:t>
      </w:r>
      <w:r w:rsidR="00D247C7" w:rsidRPr="00D22CE9">
        <w:rPr>
          <w:rFonts w:ascii="Arial Narrow" w:hAnsi="Arial Narrow"/>
          <w:sz w:val="24"/>
          <w:szCs w:val="24"/>
        </w:rPr>
        <w:t>P</w:t>
      </w:r>
      <w:r w:rsidRPr="00D22CE9">
        <w:rPr>
          <w:rFonts w:ascii="Arial Narrow" w:hAnsi="Arial Narrow"/>
          <w:sz w:val="24"/>
          <w:szCs w:val="24"/>
        </w:rPr>
        <w:t xml:space="preserve">odwykonawcę, na podstawie umowy o pracę, osób wykonujących wskazane powyżej czynności w zakresie realizacji zamówienia, </w:t>
      </w:r>
      <w:r w:rsidR="00C52CBC">
        <w:rPr>
          <w:rFonts w:ascii="Arial Narrow" w:hAnsi="Arial Narrow"/>
          <w:sz w:val="24"/>
          <w:szCs w:val="24"/>
        </w:rPr>
        <w:t>Z</w:t>
      </w:r>
      <w:r w:rsidRPr="00D22CE9">
        <w:rPr>
          <w:rFonts w:ascii="Arial Narrow" w:hAnsi="Arial Narrow"/>
          <w:sz w:val="24"/>
          <w:szCs w:val="24"/>
        </w:rPr>
        <w:t>amawiający może żądać w szczególności:</w:t>
      </w:r>
    </w:p>
    <w:p w14:paraId="5CAF5AA3" w14:textId="77777777" w:rsidR="00890EDD" w:rsidRPr="00D22CE9" w:rsidRDefault="00890EDD" w:rsidP="00450732">
      <w:pPr>
        <w:pStyle w:val="Akapitzlist"/>
        <w:numPr>
          <w:ilvl w:val="0"/>
          <w:numId w:val="65"/>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Oświadczenia zatrudnionego pracownika. </w:t>
      </w:r>
    </w:p>
    <w:p w14:paraId="4E350C89" w14:textId="7E90668E" w:rsidR="00890EDD" w:rsidRPr="00D22CE9" w:rsidRDefault="00890EDD" w:rsidP="00450732">
      <w:pPr>
        <w:pStyle w:val="Akapitzlist"/>
        <w:numPr>
          <w:ilvl w:val="0"/>
          <w:numId w:val="65"/>
        </w:numPr>
        <w:spacing w:line="276" w:lineRule="auto"/>
        <w:ind w:left="567" w:hanging="283"/>
        <w:jc w:val="both"/>
        <w:rPr>
          <w:rFonts w:ascii="Arial Narrow" w:hAnsi="Arial Narrow"/>
          <w:sz w:val="24"/>
          <w:szCs w:val="24"/>
        </w:rPr>
      </w:pPr>
      <w:r w:rsidRPr="00D22CE9">
        <w:rPr>
          <w:rFonts w:ascii="Arial Narrow" w:hAnsi="Arial Narrow"/>
          <w:sz w:val="24"/>
          <w:szCs w:val="24"/>
        </w:rPr>
        <w:lastRenderedPageBreak/>
        <w:t>Oświadczenia Wykonawcy lub Podwykonawcy o zatrudnieniu pracownika na podstawie umowy o</w:t>
      </w:r>
      <w:r w:rsidR="00C52CBC">
        <w:rPr>
          <w:rFonts w:ascii="Arial Narrow" w:hAnsi="Arial Narrow"/>
          <w:sz w:val="24"/>
          <w:szCs w:val="24"/>
        </w:rPr>
        <w:t> </w:t>
      </w:r>
      <w:r w:rsidRPr="00D22CE9">
        <w:rPr>
          <w:rFonts w:ascii="Arial Narrow" w:hAnsi="Arial Narrow"/>
          <w:sz w:val="24"/>
          <w:szCs w:val="24"/>
        </w:rPr>
        <w:t>pracę.</w:t>
      </w:r>
    </w:p>
    <w:p w14:paraId="642EBE22" w14:textId="3FD646B5" w:rsidR="00890EDD" w:rsidRPr="00D22CE9" w:rsidRDefault="00890EDD" w:rsidP="00450732">
      <w:pPr>
        <w:pStyle w:val="Akapitzlist"/>
        <w:numPr>
          <w:ilvl w:val="0"/>
          <w:numId w:val="65"/>
        </w:numPr>
        <w:spacing w:line="276" w:lineRule="auto"/>
        <w:ind w:left="567" w:hanging="283"/>
        <w:jc w:val="both"/>
        <w:rPr>
          <w:rFonts w:ascii="Arial Narrow" w:hAnsi="Arial Narrow"/>
          <w:sz w:val="24"/>
          <w:szCs w:val="24"/>
        </w:rPr>
      </w:pPr>
      <w:r w:rsidRPr="00D22CE9">
        <w:rPr>
          <w:rFonts w:ascii="Arial Narrow" w:hAnsi="Arial Narrow"/>
          <w:sz w:val="24"/>
          <w:szCs w:val="24"/>
        </w:rPr>
        <w:t>Poświadczonej za zgodność z oryginałem kopii umowy o pracę zatrudnionego pracownika</w:t>
      </w:r>
      <w:r w:rsidR="00C52CBC">
        <w:rPr>
          <w:rFonts w:ascii="Arial Narrow" w:hAnsi="Arial Narrow"/>
          <w:sz w:val="24"/>
          <w:szCs w:val="24"/>
        </w:rPr>
        <w:t xml:space="preserve"> (przy zachowaniu ochrony danych osobowych)</w:t>
      </w:r>
      <w:r w:rsidRPr="00D22CE9">
        <w:rPr>
          <w:rFonts w:ascii="Arial Narrow" w:hAnsi="Arial Narrow"/>
          <w:sz w:val="24"/>
          <w:szCs w:val="24"/>
        </w:rPr>
        <w:t>.</w:t>
      </w:r>
    </w:p>
    <w:p w14:paraId="7040FA70" w14:textId="77777777" w:rsidR="00890EDD" w:rsidRPr="00D22CE9" w:rsidRDefault="00890EDD" w:rsidP="00450732">
      <w:pPr>
        <w:pStyle w:val="Akapitzlist"/>
        <w:numPr>
          <w:ilvl w:val="0"/>
          <w:numId w:val="65"/>
        </w:numPr>
        <w:spacing w:line="276" w:lineRule="auto"/>
        <w:ind w:left="567" w:hanging="283"/>
        <w:jc w:val="both"/>
        <w:rPr>
          <w:rFonts w:ascii="Arial Narrow" w:hAnsi="Arial Narrow"/>
          <w:sz w:val="24"/>
          <w:szCs w:val="24"/>
        </w:rPr>
      </w:pPr>
      <w:r w:rsidRPr="00D22CE9">
        <w:rPr>
          <w:rFonts w:ascii="Arial Narrow" w:hAnsi="Arial Narrow"/>
          <w:sz w:val="24"/>
          <w:szCs w:val="24"/>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5E3B8216" w14:textId="53E0D09D" w:rsidR="00D247C7" w:rsidRPr="00D22CE9" w:rsidRDefault="00D247C7" w:rsidP="00450732">
      <w:pPr>
        <w:pStyle w:val="Akapitzlist"/>
        <w:numPr>
          <w:ilvl w:val="0"/>
          <w:numId w:val="2"/>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Zamawiający wymaga złożenia przez Wykonawcę oświadczenia Wykonawcy lub Podwykonawcy (jeżeli występuje) o zatrudnieniu pracowników na podstawie umowy o pracę z chwila podpisania umowy. Pozostałe dokumenty określone w ust. </w:t>
      </w:r>
      <w:r w:rsidR="00C52CBC">
        <w:rPr>
          <w:rFonts w:ascii="Arial Narrow" w:hAnsi="Arial Narrow"/>
          <w:sz w:val="24"/>
          <w:szCs w:val="24"/>
        </w:rPr>
        <w:t>8</w:t>
      </w:r>
      <w:r w:rsidRPr="00D22CE9">
        <w:rPr>
          <w:rFonts w:ascii="Arial Narrow" w:hAnsi="Arial Narrow"/>
          <w:sz w:val="24"/>
          <w:szCs w:val="24"/>
        </w:rPr>
        <w:t xml:space="preserve"> Wykonawca złoży Zamawiającemu, w przypadku żądania ich przez Zamawiającego, w terminie 5 dni od dnia wezwania.   </w:t>
      </w:r>
    </w:p>
    <w:p w14:paraId="07D47D99" w14:textId="49C55F3E" w:rsidR="00890EDD" w:rsidRPr="00D22CE9" w:rsidRDefault="00890EDD" w:rsidP="00450732">
      <w:pPr>
        <w:pStyle w:val="Akapitzlist"/>
        <w:numPr>
          <w:ilvl w:val="0"/>
          <w:numId w:val="2"/>
        </w:numPr>
        <w:spacing w:line="276" w:lineRule="auto"/>
        <w:ind w:left="284" w:hanging="284"/>
        <w:jc w:val="both"/>
        <w:rPr>
          <w:rFonts w:ascii="Arial Narrow" w:hAnsi="Arial Narrow"/>
          <w:sz w:val="24"/>
          <w:szCs w:val="24"/>
        </w:rPr>
      </w:pPr>
      <w:r w:rsidRPr="00D22CE9">
        <w:rPr>
          <w:rFonts w:ascii="Arial Narrow" w:hAnsi="Arial Narrow"/>
          <w:sz w:val="24"/>
          <w:szCs w:val="24"/>
        </w:rPr>
        <w:t>Przekazywane dokumenty, wymienione w ust</w:t>
      </w:r>
      <w:r w:rsidR="003E3E0D">
        <w:rPr>
          <w:rFonts w:ascii="Arial Narrow" w:hAnsi="Arial Narrow"/>
          <w:sz w:val="24"/>
          <w:szCs w:val="24"/>
        </w:rPr>
        <w:t>.</w:t>
      </w:r>
      <w:r w:rsidRPr="00D22CE9">
        <w:rPr>
          <w:rFonts w:ascii="Arial Narrow" w:hAnsi="Arial Narrow"/>
          <w:sz w:val="24"/>
          <w:szCs w:val="24"/>
        </w:rPr>
        <w:t xml:space="preserve"> 8 powinny być zanonimizowane w sposób zapewniający ochronę danych osobowych pracowników, zgodnie z przepisami ustawy z dnia 10 maja 2018 r. o</w:t>
      </w:r>
      <w:r w:rsidR="004D7744">
        <w:rPr>
          <w:rFonts w:ascii="Arial Narrow" w:hAnsi="Arial Narrow"/>
          <w:sz w:val="24"/>
          <w:szCs w:val="24"/>
        </w:rPr>
        <w:t> </w:t>
      </w:r>
      <w:r w:rsidRPr="00D22CE9">
        <w:rPr>
          <w:rFonts w:ascii="Arial Narrow" w:hAnsi="Arial Narrow"/>
          <w:sz w:val="24"/>
          <w:szCs w:val="24"/>
        </w:rPr>
        <w:t>ochronie danych osobowych (</w:t>
      </w:r>
      <w:proofErr w:type="spellStart"/>
      <w:r w:rsidRPr="00D22CE9">
        <w:rPr>
          <w:rFonts w:ascii="Arial Narrow" w:hAnsi="Arial Narrow"/>
          <w:sz w:val="24"/>
          <w:szCs w:val="24"/>
        </w:rPr>
        <w:t>t.j</w:t>
      </w:r>
      <w:proofErr w:type="spellEnd"/>
      <w:r w:rsidRPr="00D22CE9">
        <w:rPr>
          <w:rFonts w:ascii="Arial Narrow" w:hAnsi="Arial Narrow"/>
          <w:sz w:val="24"/>
          <w:szCs w:val="24"/>
        </w:rPr>
        <w:t xml:space="preserve">. Dz.U. z 2019 r. poz. 1781 ze zm.). </w:t>
      </w:r>
    </w:p>
    <w:p w14:paraId="7DE30110" w14:textId="77777777" w:rsidR="00890EDD" w:rsidRPr="00D22CE9" w:rsidRDefault="00890EDD" w:rsidP="00450732">
      <w:pPr>
        <w:pStyle w:val="Akapitzlist"/>
        <w:numPr>
          <w:ilvl w:val="0"/>
          <w:numId w:val="2"/>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Imię i nazwisko pracownika nie </w:t>
      </w:r>
      <w:proofErr w:type="gramStart"/>
      <w:r w:rsidRPr="00D22CE9">
        <w:rPr>
          <w:rFonts w:ascii="Arial Narrow" w:hAnsi="Arial Narrow"/>
          <w:sz w:val="24"/>
          <w:szCs w:val="24"/>
        </w:rPr>
        <w:t>podlega</w:t>
      </w:r>
      <w:proofErr w:type="gramEnd"/>
      <w:r w:rsidRPr="00D22CE9">
        <w:rPr>
          <w:rFonts w:ascii="Arial Narrow" w:hAnsi="Arial Narrow"/>
          <w:sz w:val="24"/>
          <w:szCs w:val="24"/>
        </w:rPr>
        <w:t xml:space="preserve"> </w:t>
      </w:r>
      <w:proofErr w:type="spellStart"/>
      <w:r w:rsidRPr="00D22CE9">
        <w:rPr>
          <w:rFonts w:ascii="Arial Narrow" w:hAnsi="Arial Narrow"/>
          <w:sz w:val="24"/>
          <w:szCs w:val="24"/>
        </w:rPr>
        <w:t>anonimizacji</w:t>
      </w:r>
      <w:proofErr w:type="spellEnd"/>
      <w:r w:rsidRPr="00D22CE9">
        <w:rPr>
          <w:rFonts w:ascii="Arial Narrow" w:hAnsi="Arial Narrow"/>
          <w:sz w:val="24"/>
          <w:szCs w:val="24"/>
        </w:rPr>
        <w:t xml:space="preserve">. </w:t>
      </w:r>
    </w:p>
    <w:p w14:paraId="08ACC2A5" w14:textId="7611E657" w:rsidR="00890EDD" w:rsidRPr="00D22CE9" w:rsidRDefault="00890EDD" w:rsidP="00450732">
      <w:pPr>
        <w:pStyle w:val="Akapitzlist"/>
        <w:numPr>
          <w:ilvl w:val="0"/>
          <w:numId w:val="2"/>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Z tytułu niespełnienia przez Wykonawcę lub Podwykonawcę wymogu zatrudnienia na podstawie umowy o pracę osób wykonujących wskazane w ust. </w:t>
      </w:r>
      <w:r w:rsidR="003E3E0D">
        <w:rPr>
          <w:rFonts w:ascii="Arial Narrow" w:hAnsi="Arial Narrow"/>
          <w:sz w:val="24"/>
          <w:szCs w:val="24"/>
        </w:rPr>
        <w:t>7</w:t>
      </w:r>
      <w:r w:rsidRPr="00D22CE9">
        <w:rPr>
          <w:rFonts w:ascii="Arial Narrow" w:hAnsi="Arial Narrow"/>
          <w:sz w:val="24"/>
          <w:szCs w:val="24"/>
        </w:rPr>
        <w:t xml:space="preserve"> czynności zamawiający przewiduje sankcję w</w:t>
      </w:r>
      <w:r w:rsidR="003E3E0D">
        <w:rPr>
          <w:rFonts w:ascii="Arial Narrow" w:hAnsi="Arial Narrow"/>
          <w:sz w:val="24"/>
          <w:szCs w:val="24"/>
        </w:rPr>
        <w:t> </w:t>
      </w:r>
      <w:r w:rsidRPr="00D22CE9">
        <w:rPr>
          <w:rFonts w:ascii="Arial Narrow" w:hAnsi="Arial Narrow"/>
          <w:sz w:val="24"/>
          <w:szCs w:val="24"/>
        </w:rPr>
        <w:t xml:space="preserve">postaci obowiązku zapłaty przez Wykonawcę kary umownej w wysokości określonej w § 15 ust. 1 </w:t>
      </w:r>
      <w:r w:rsidR="003E3E0D">
        <w:rPr>
          <w:rFonts w:ascii="Arial Narrow" w:hAnsi="Arial Narrow"/>
          <w:sz w:val="24"/>
          <w:szCs w:val="24"/>
        </w:rPr>
        <w:t xml:space="preserve">pkt. </w:t>
      </w:r>
      <w:r w:rsidR="006F27FF">
        <w:rPr>
          <w:rFonts w:ascii="Arial Narrow" w:hAnsi="Arial Narrow"/>
          <w:sz w:val="24"/>
          <w:szCs w:val="24"/>
        </w:rPr>
        <w:t>8</w:t>
      </w:r>
      <w:r w:rsidR="003E3E0D">
        <w:rPr>
          <w:rFonts w:ascii="Arial Narrow" w:hAnsi="Arial Narrow"/>
          <w:sz w:val="24"/>
          <w:szCs w:val="24"/>
        </w:rPr>
        <w:t>)</w:t>
      </w:r>
      <w:r w:rsidRPr="00D22CE9">
        <w:rPr>
          <w:rFonts w:ascii="Arial Narrow" w:hAnsi="Arial Narrow"/>
          <w:sz w:val="24"/>
          <w:szCs w:val="24"/>
        </w:rPr>
        <w:t xml:space="preserve"> umowy. Niezłożenie przez Wykonawcę w wyznaczonym przez Zamawiającego terminie żądanych przez </w:t>
      </w:r>
      <w:r w:rsidR="003E3E0D">
        <w:rPr>
          <w:rFonts w:ascii="Arial Narrow" w:hAnsi="Arial Narrow"/>
          <w:sz w:val="24"/>
          <w:szCs w:val="24"/>
        </w:rPr>
        <w:t>Z</w:t>
      </w:r>
      <w:r w:rsidRPr="00D22CE9">
        <w:rPr>
          <w:rFonts w:ascii="Arial Narrow" w:hAnsi="Arial Narrow"/>
          <w:sz w:val="24"/>
          <w:szCs w:val="24"/>
        </w:rPr>
        <w:t>amawiającego dowodów w celu potwierdzenia spełnienia przez Wykonawcę lub Podwykonawcę wymogu zatrudnienia na podstawie umowy o pracę traktowane będzie jako niespełnienie przez Wykonawcę lub Podwykonawcę wymogu zatrudnienia na podstawie umowy o</w:t>
      </w:r>
      <w:r w:rsidR="003E3E0D">
        <w:rPr>
          <w:rFonts w:ascii="Arial Narrow" w:hAnsi="Arial Narrow"/>
          <w:sz w:val="24"/>
          <w:szCs w:val="24"/>
        </w:rPr>
        <w:t> </w:t>
      </w:r>
      <w:r w:rsidRPr="00D22CE9">
        <w:rPr>
          <w:rFonts w:ascii="Arial Narrow" w:hAnsi="Arial Narrow"/>
          <w:sz w:val="24"/>
          <w:szCs w:val="24"/>
        </w:rPr>
        <w:t xml:space="preserve">pracę osób wykonujących wskazane w ust. 7 czynności. </w:t>
      </w:r>
    </w:p>
    <w:p w14:paraId="66B3E2EB" w14:textId="5C309EF2" w:rsidR="00890EDD" w:rsidRPr="00D22CE9" w:rsidRDefault="00890EDD" w:rsidP="00450732">
      <w:pPr>
        <w:pStyle w:val="Akapitzlist"/>
        <w:numPr>
          <w:ilvl w:val="0"/>
          <w:numId w:val="2"/>
        </w:numPr>
        <w:spacing w:line="276" w:lineRule="auto"/>
        <w:ind w:left="284" w:hanging="284"/>
        <w:jc w:val="both"/>
        <w:rPr>
          <w:rFonts w:ascii="Arial Narrow" w:hAnsi="Arial Narrow"/>
          <w:sz w:val="24"/>
          <w:szCs w:val="24"/>
        </w:rPr>
      </w:pPr>
      <w:r w:rsidRPr="00D22CE9">
        <w:rPr>
          <w:rFonts w:ascii="Arial Narrow" w:hAnsi="Arial Narrow"/>
          <w:sz w:val="24"/>
          <w:szCs w:val="24"/>
        </w:rPr>
        <w:t>Roboty będą wykonane przy użyciu fabrycznie nowych materiałów Wykonawcy. Użyte do wykonania przedmiotu umowy materiały, surowce i wyroby, muszą spełniać wymagania określone w SWZ</w:t>
      </w:r>
      <w:r w:rsidR="003E3E0D">
        <w:rPr>
          <w:rFonts w:ascii="Arial Narrow" w:hAnsi="Arial Narrow"/>
          <w:sz w:val="24"/>
          <w:szCs w:val="24"/>
        </w:rPr>
        <w:t xml:space="preserve"> </w:t>
      </w:r>
      <w:r w:rsidRPr="00D22CE9">
        <w:rPr>
          <w:rFonts w:ascii="Arial Narrow" w:hAnsi="Arial Narrow"/>
          <w:sz w:val="24"/>
          <w:szCs w:val="24"/>
        </w:rPr>
        <w:t>i</w:t>
      </w:r>
      <w:r w:rsidR="003E3E0D">
        <w:rPr>
          <w:rFonts w:ascii="Arial Narrow" w:hAnsi="Arial Narrow"/>
          <w:sz w:val="24"/>
          <w:szCs w:val="24"/>
        </w:rPr>
        <w:t> </w:t>
      </w:r>
      <w:r w:rsidRPr="00D22CE9">
        <w:rPr>
          <w:rFonts w:ascii="Arial Narrow" w:hAnsi="Arial Narrow"/>
          <w:sz w:val="24"/>
          <w:szCs w:val="24"/>
        </w:rPr>
        <w:t>dokumentacji projektowej oraz wszelkie inne wymagania wynikające z obowiązujących przepisów prawa, a w szczególności muszą spełniać określone w art. 10 ustawy z dnia 7 lipca 1994 r. Prawo Budowlane (</w:t>
      </w:r>
      <w:proofErr w:type="spellStart"/>
      <w:r w:rsidRPr="00D22CE9">
        <w:rPr>
          <w:rFonts w:ascii="Arial Narrow" w:hAnsi="Arial Narrow"/>
          <w:sz w:val="24"/>
          <w:szCs w:val="24"/>
        </w:rPr>
        <w:t>t.j</w:t>
      </w:r>
      <w:proofErr w:type="spellEnd"/>
      <w:r w:rsidRPr="00D22CE9">
        <w:rPr>
          <w:rFonts w:ascii="Arial Narrow" w:hAnsi="Arial Narrow"/>
          <w:sz w:val="24"/>
          <w:szCs w:val="24"/>
        </w:rPr>
        <w:t xml:space="preserve"> </w:t>
      </w:r>
      <w:r w:rsidR="00C83A97" w:rsidRPr="00C83A97">
        <w:rPr>
          <w:rFonts w:ascii="Arial Narrow" w:hAnsi="Arial Narrow"/>
          <w:sz w:val="24"/>
          <w:szCs w:val="24"/>
        </w:rPr>
        <w:t>Dz. U. z 2024 r. poz. 725, 834, 1222</w:t>
      </w:r>
      <w:r w:rsidRPr="00D22CE9">
        <w:rPr>
          <w:rFonts w:ascii="Arial Narrow" w:hAnsi="Arial Narrow"/>
          <w:sz w:val="24"/>
          <w:szCs w:val="24"/>
        </w:rPr>
        <w:t xml:space="preserve">) zwanej dalej ustawą Pb, wymogi wyrobów dopuszczonych do obrotu i stosowania w budownictwie. </w:t>
      </w:r>
    </w:p>
    <w:p w14:paraId="37551B8C" w14:textId="26AC01C0" w:rsidR="00D22CE9" w:rsidRPr="00450732" w:rsidRDefault="00890EDD" w:rsidP="00450732">
      <w:pPr>
        <w:pStyle w:val="Akapitzlist"/>
        <w:numPr>
          <w:ilvl w:val="0"/>
          <w:numId w:val="2"/>
        </w:numPr>
        <w:spacing w:line="276" w:lineRule="auto"/>
        <w:ind w:left="284" w:hanging="284"/>
        <w:jc w:val="both"/>
        <w:rPr>
          <w:rFonts w:ascii="Arial Narrow" w:hAnsi="Arial Narrow"/>
          <w:sz w:val="24"/>
          <w:szCs w:val="24"/>
        </w:rPr>
      </w:pPr>
      <w:r w:rsidRPr="00D22CE9">
        <w:rPr>
          <w:rFonts w:ascii="Arial Narrow" w:hAnsi="Arial Narrow"/>
          <w:sz w:val="24"/>
          <w:szCs w:val="24"/>
        </w:rPr>
        <w:t>Wszystkie ewentualne nazwy wyrobów (urządzeń, materiałów, surowców) użyte w dokumentacji projektowej, specyfikacji technicznej, przedmiarach robót są podane przykładowo i określają jedynie minimalne oczekiwane parametry jakościowe oraz wymagany standard.</w:t>
      </w:r>
    </w:p>
    <w:p w14:paraId="63EDFBB6" w14:textId="42BB69F0" w:rsidR="00D22CE9" w:rsidRDefault="00064C89" w:rsidP="00450732">
      <w:pPr>
        <w:spacing w:after="0" w:line="276" w:lineRule="auto"/>
        <w:jc w:val="center"/>
        <w:rPr>
          <w:rFonts w:ascii="Arial Narrow" w:hAnsi="Arial Narrow"/>
          <w:sz w:val="24"/>
          <w:szCs w:val="24"/>
        </w:rPr>
      </w:pPr>
      <w:r>
        <w:rPr>
          <w:rFonts w:ascii="Arial Narrow" w:hAnsi="Arial Narrow"/>
          <w:sz w:val="24"/>
          <w:szCs w:val="24"/>
        </w:rPr>
        <w:t xml:space="preserve">§ </w:t>
      </w:r>
      <w:r w:rsidR="000B5C16">
        <w:rPr>
          <w:rFonts w:ascii="Arial Narrow" w:hAnsi="Arial Narrow"/>
          <w:sz w:val="24"/>
          <w:szCs w:val="24"/>
        </w:rPr>
        <w:t>4</w:t>
      </w:r>
      <w:r>
        <w:rPr>
          <w:rFonts w:ascii="Arial Narrow" w:hAnsi="Arial Narrow"/>
          <w:sz w:val="24"/>
          <w:szCs w:val="24"/>
        </w:rPr>
        <w:t>.</w:t>
      </w:r>
    </w:p>
    <w:p w14:paraId="42A08619" w14:textId="77777777" w:rsidR="00064C89" w:rsidRDefault="00064C89" w:rsidP="00A801FA">
      <w:pPr>
        <w:spacing w:after="0" w:line="276" w:lineRule="auto"/>
        <w:jc w:val="center"/>
        <w:rPr>
          <w:rFonts w:ascii="Arial Narrow" w:hAnsi="Arial Narrow"/>
          <w:sz w:val="24"/>
          <w:szCs w:val="24"/>
        </w:rPr>
      </w:pPr>
      <w:r>
        <w:rPr>
          <w:rFonts w:ascii="Arial Narrow" w:hAnsi="Arial Narrow"/>
          <w:sz w:val="24"/>
          <w:szCs w:val="24"/>
        </w:rPr>
        <w:t>Konsorcjum</w:t>
      </w:r>
    </w:p>
    <w:p w14:paraId="558A1940" w14:textId="2DF78411" w:rsidR="00064C89" w:rsidRDefault="00064C89" w:rsidP="00A801FA">
      <w:pPr>
        <w:spacing w:after="0" w:line="276" w:lineRule="auto"/>
        <w:jc w:val="center"/>
        <w:rPr>
          <w:rFonts w:ascii="Arial Narrow" w:hAnsi="Arial Narrow"/>
          <w:sz w:val="24"/>
          <w:szCs w:val="24"/>
        </w:rPr>
      </w:pPr>
      <w:bookmarkStart w:id="0" w:name="_Hlk132723045"/>
      <w:r>
        <w:rPr>
          <w:rFonts w:ascii="Arial Narrow" w:hAnsi="Arial Narrow"/>
          <w:sz w:val="24"/>
          <w:szCs w:val="24"/>
        </w:rPr>
        <w:t>(paragraf mający zastosowanie w przypadku zawarcia umowy z Konsorcjum;</w:t>
      </w:r>
    </w:p>
    <w:p w14:paraId="0D5B4B28" w14:textId="0B925586" w:rsidR="00064C89" w:rsidRPr="00D22CE9" w:rsidRDefault="00064C89" w:rsidP="00A801FA">
      <w:pPr>
        <w:spacing w:after="0" w:line="276" w:lineRule="auto"/>
        <w:jc w:val="center"/>
        <w:rPr>
          <w:rFonts w:ascii="Arial Narrow" w:hAnsi="Arial Narrow"/>
          <w:sz w:val="24"/>
          <w:szCs w:val="24"/>
        </w:rPr>
      </w:pPr>
      <w:r>
        <w:rPr>
          <w:rFonts w:ascii="Arial Narrow" w:hAnsi="Arial Narrow"/>
          <w:sz w:val="24"/>
          <w:szCs w:val="24"/>
        </w:rPr>
        <w:t>w innym przypadku zostanie usunięty)</w:t>
      </w:r>
    </w:p>
    <w:bookmarkEnd w:id="0"/>
    <w:p w14:paraId="53CAC115" w14:textId="77777777" w:rsidR="00064C89" w:rsidRDefault="00064C89" w:rsidP="00450732">
      <w:pPr>
        <w:pStyle w:val="Akapitzlist"/>
        <w:numPr>
          <w:ilvl w:val="0"/>
          <w:numId w:val="37"/>
        </w:numPr>
        <w:spacing w:line="276" w:lineRule="auto"/>
        <w:ind w:left="284" w:hanging="284"/>
        <w:jc w:val="both"/>
        <w:rPr>
          <w:rFonts w:ascii="Arial Narrow" w:hAnsi="Arial Narrow"/>
          <w:sz w:val="24"/>
        </w:rPr>
      </w:pPr>
      <w:r w:rsidRPr="00064C89">
        <w:rPr>
          <w:rFonts w:ascii="Arial Narrow" w:hAnsi="Arial Narrow"/>
          <w:sz w:val="24"/>
        </w:rPr>
        <w:t>Partnerzy konsorcjum odpowiadają solidarnie, niepodzielnie i wspólnie za wykonanie przedmiotu umowy i wniesienie zabezpieczenia należytego wykonania umowy.</w:t>
      </w:r>
    </w:p>
    <w:p w14:paraId="2B7CF7D0" w14:textId="77777777" w:rsidR="00064C89" w:rsidRDefault="00064C89" w:rsidP="00450732">
      <w:pPr>
        <w:pStyle w:val="Akapitzlist"/>
        <w:numPr>
          <w:ilvl w:val="0"/>
          <w:numId w:val="37"/>
        </w:numPr>
        <w:spacing w:line="276" w:lineRule="auto"/>
        <w:ind w:left="284" w:hanging="284"/>
        <w:jc w:val="both"/>
        <w:rPr>
          <w:rFonts w:ascii="Arial Narrow" w:hAnsi="Arial Narrow"/>
          <w:sz w:val="24"/>
        </w:rPr>
      </w:pPr>
      <w:r w:rsidRPr="00064C89">
        <w:rPr>
          <w:rFonts w:ascii="Arial Narrow" w:hAnsi="Arial Narrow"/>
          <w:sz w:val="24"/>
        </w:rPr>
        <w:t>Partnerzy konsorcjum ponoszą solidarną odpowiedzialność za niewykonanie lub nienależyte wykonanie przedmiotu umowy.</w:t>
      </w:r>
    </w:p>
    <w:p w14:paraId="5178205D" w14:textId="2948CDB5" w:rsidR="00064C89" w:rsidRPr="00064C89" w:rsidRDefault="00064C89" w:rsidP="00450732">
      <w:pPr>
        <w:pStyle w:val="Akapitzlist"/>
        <w:numPr>
          <w:ilvl w:val="0"/>
          <w:numId w:val="37"/>
        </w:numPr>
        <w:spacing w:line="276" w:lineRule="auto"/>
        <w:ind w:left="284" w:hanging="284"/>
        <w:jc w:val="both"/>
        <w:rPr>
          <w:rFonts w:ascii="Arial Narrow" w:hAnsi="Arial Narrow"/>
          <w:sz w:val="24"/>
        </w:rPr>
      </w:pPr>
      <w:r w:rsidRPr="00064C89">
        <w:rPr>
          <w:rFonts w:ascii="Arial Narrow" w:hAnsi="Arial Narrow"/>
          <w:sz w:val="24"/>
        </w:rPr>
        <w:lastRenderedPageBreak/>
        <w:t xml:space="preserve">Partnerem odpowiedzialnym, stosowanie do umowy konsorcjum z dnia </w:t>
      </w:r>
      <w:r w:rsidR="00400F6E">
        <w:rPr>
          <w:rFonts w:ascii="Arial Narrow" w:hAnsi="Arial Narrow"/>
          <w:sz w:val="24"/>
        </w:rPr>
        <w:t xml:space="preserve">…………………… </w:t>
      </w:r>
      <w:r w:rsidRPr="00064C89">
        <w:rPr>
          <w:rFonts w:ascii="Arial Narrow" w:hAnsi="Arial Narrow"/>
          <w:sz w:val="24"/>
        </w:rPr>
        <w:t>i</w:t>
      </w:r>
      <w:r w:rsidR="00400F6E">
        <w:rPr>
          <w:rFonts w:ascii="Arial Narrow" w:hAnsi="Arial Narrow"/>
          <w:sz w:val="24"/>
        </w:rPr>
        <w:t> </w:t>
      </w:r>
      <w:r w:rsidRPr="00064C89">
        <w:rPr>
          <w:rFonts w:ascii="Arial Narrow" w:hAnsi="Arial Narrow"/>
          <w:sz w:val="24"/>
        </w:rPr>
        <w:t>pełnomocnikiem upoważnionym do reprezentowania partnerów konsorcjum wobec Zamawiającego – działającym w imieniu i na rzecz dowolnego bądź wszystkich partnerów konsorcjum oraz do prowadzenia całokształtu spraw związanych</w:t>
      </w:r>
      <w:r w:rsidR="003E3E0D">
        <w:rPr>
          <w:rFonts w:ascii="Arial Narrow" w:hAnsi="Arial Narrow"/>
          <w:sz w:val="24"/>
        </w:rPr>
        <w:t xml:space="preserve"> </w:t>
      </w:r>
      <w:r w:rsidRPr="00064C89">
        <w:rPr>
          <w:rFonts w:ascii="Arial Narrow" w:hAnsi="Arial Narrow"/>
          <w:sz w:val="24"/>
        </w:rPr>
        <w:t xml:space="preserve">z realizacją umowy jest </w:t>
      </w:r>
      <w:r w:rsidR="003E3E0D">
        <w:rPr>
          <w:rFonts w:ascii="Arial Narrow" w:hAnsi="Arial Narrow"/>
          <w:sz w:val="24"/>
        </w:rPr>
        <w:t>…………………………………</w:t>
      </w:r>
    </w:p>
    <w:p w14:paraId="734E0050" w14:textId="530181A5" w:rsidR="00064C89" w:rsidRDefault="00064C89" w:rsidP="00450732">
      <w:pPr>
        <w:spacing w:after="0" w:line="276" w:lineRule="auto"/>
        <w:jc w:val="center"/>
        <w:rPr>
          <w:rFonts w:ascii="Arial Narrow" w:hAnsi="Arial Narrow"/>
          <w:sz w:val="24"/>
          <w:szCs w:val="24"/>
        </w:rPr>
      </w:pPr>
      <w:r>
        <w:rPr>
          <w:rFonts w:ascii="Arial Narrow" w:hAnsi="Arial Narrow"/>
          <w:sz w:val="24"/>
          <w:szCs w:val="24"/>
        </w:rPr>
        <w:t xml:space="preserve">§ </w:t>
      </w:r>
      <w:r w:rsidR="000B5C16">
        <w:rPr>
          <w:rFonts w:ascii="Arial Narrow" w:hAnsi="Arial Narrow"/>
          <w:sz w:val="24"/>
          <w:szCs w:val="24"/>
        </w:rPr>
        <w:t>5</w:t>
      </w:r>
    </w:p>
    <w:p w14:paraId="5FCA8C86" w14:textId="087E60A3" w:rsidR="00890EDD" w:rsidRPr="00D22CE9" w:rsidRDefault="00890EDD" w:rsidP="00A801FA">
      <w:pPr>
        <w:spacing w:line="276" w:lineRule="auto"/>
        <w:jc w:val="center"/>
        <w:rPr>
          <w:rFonts w:ascii="Arial Narrow" w:hAnsi="Arial Narrow"/>
          <w:sz w:val="24"/>
          <w:szCs w:val="24"/>
        </w:rPr>
      </w:pPr>
      <w:r w:rsidRPr="00D22CE9">
        <w:rPr>
          <w:rFonts w:ascii="Arial Narrow" w:hAnsi="Arial Narrow"/>
          <w:sz w:val="24"/>
          <w:szCs w:val="24"/>
        </w:rPr>
        <w:t>Termin realizacji umowy</w:t>
      </w:r>
    </w:p>
    <w:p w14:paraId="3281B118" w14:textId="69DA4106" w:rsidR="002B1685" w:rsidRDefault="00890EDD" w:rsidP="002B1685">
      <w:pPr>
        <w:pStyle w:val="Akapitzlist"/>
        <w:numPr>
          <w:ilvl w:val="0"/>
          <w:numId w:val="6"/>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Wykonawca zobowiązuje się do wykonania przedmiotu umowy w terminie </w:t>
      </w:r>
      <w:r w:rsidR="001A522E">
        <w:rPr>
          <w:rFonts w:ascii="Arial Narrow" w:hAnsi="Arial Narrow"/>
          <w:sz w:val="24"/>
          <w:szCs w:val="24"/>
        </w:rPr>
        <w:t>do 45</w:t>
      </w:r>
      <w:r w:rsidR="00B26BC4" w:rsidRPr="00D22CE9">
        <w:rPr>
          <w:rFonts w:ascii="Arial Narrow" w:hAnsi="Arial Narrow"/>
          <w:sz w:val="24"/>
          <w:szCs w:val="24"/>
        </w:rPr>
        <w:t xml:space="preserve"> dni od dnia podpisania umowy.</w:t>
      </w:r>
    </w:p>
    <w:p w14:paraId="70E410C7" w14:textId="1FFC32BC" w:rsidR="002B1685" w:rsidRPr="002B1685" w:rsidRDefault="002B1685" w:rsidP="002B1685">
      <w:pPr>
        <w:pStyle w:val="Akapitzlist"/>
        <w:numPr>
          <w:ilvl w:val="0"/>
          <w:numId w:val="6"/>
        </w:numPr>
        <w:spacing w:line="276" w:lineRule="auto"/>
        <w:ind w:left="284" w:hanging="284"/>
        <w:jc w:val="both"/>
        <w:rPr>
          <w:rFonts w:ascii="Arial Narrow" w:hAnsi="Arial Narrow"/>
          <w:sz w:val="24"/>
          <w:szCs w:val="24"/>
        </w:rPr>
      </w:pPr>
      <w:r w:rsidRPr="002B1685">
        <w:rPr>
          <w:rFonts w:ascii="Arial Narrow" w:hAnsi="Arial Narrow"/>
          <w:sz w:val="24"/>
          <w:szCs w:val="24"/>
        </w:rPr>
        <w:t xml:space="preserve">W ciągu </w:t>
      </w:r>
      <w:r w:rsidR="00FD506A">
        <w:rPr>
          <w:rFonts w:ascii="Arial Narrow" w:hAnsi="Arial Narrow"/>
          <w:sz w:val="24"/>
          <w:szCs w:val="24"/>
        </w:rPr>
        <w:t>5</w:t>
      </w:r>
      <w:r w:rsidRPr="002B1685">
        <w:rPr>
          <w:rFonts w:ascii="Arial Narrow" w:hAnsi="Arial Narrow"/>
          <w:sz w:val="24"/>
          <w:szCs w:val="24"/>
        </w:rPr>
        <w:t xml:space="preserve"> dni od dnia zawarcia niniejszej umowy Wykonawca zobowiązany jest dostarczyć Zamawiającemu szczegółowy kosztorys </w:t>
      </w:r>
      <w:r w:rsidR="006353FD">
        <w:rPr>
          <w:rFonts w:ascii="Arial Narrow" w:hAnsi="Arial Narrow"/>
          <w:sz w:val="24"/>
          <w:szCs w:val="24"/>
        </w:rPr>
        <w:t>wykonawczy</w:t>
      </w:r>
      <w:r w:rsidRPr="002B1685">
        <w:rPr>
          <w:rFonts w:ascii="Arial Narrow" w:hAnsi="Arial Narrow"/>
          <w:sz w:val="24"/>
          <w:szCs w:val="24"/>
        </w:rPr>
        <w:t xml:space="preserve"> planowanych prac z wyszczególnionymi kosztami brutto i netto. </w:t>
      </w:r>
      <w:r w:rsidR="006353FD">
        <w:rPr>
          <w:rFonts w:ascii="Arial Narrow" w:hAnsi="Arial Narrow"/>
          <w:sz w:val="24"/>
          <w:szCs w:val="24"/>
        </w:rPr>
        <w:t>Wykonawczy</w:t>
      </w:r>
      <w:r w:rsidRPr="002B1685">
        <w:rPr>
          <w:rFonts w:ascii="Arial Narrow" w:hAnsi="Arial Narrow"/>
          <w:sz w:val="24"/>
          <w:szCs w:val="24"/>
        </w:rPr>
        <w:t xml:space="preserve"> kosztorys budowlany musi być szczegółowy i zawierać następujące elementy:</w:t>
      </w:r>
    </w:p>
    <w:p w14:paraId="7864A21E" w14:textId="77777777" w:rsidR="002B1685" w:rsidRDefault="002B1685" w:rsidP="002B1685">
      <w:pPr>
        <w:pStyle w:val="Akapitzlist"/>
        <w:numPr>
          <w:ilvl w:val="0"/>
          <w:numId w:val="74"/>
        </w:numPr>
        <w:spacing w:line="276" w:lineRule="auto"/>
        <w:jc w:val="both"/>
        <w:rPr>
          <w:rFonts w:ascii="Arial Narrow" w:hAnsi="Arial Narrow"/>
          <w:sz w:val="24"/>
          <w:szCs w:val="24"/>
        </w:rPr>
      </w:pPr>
      <w:r>
        <w:rPr>
          <w:rFonts w:ascii="Arial Narrow" w:hAnsi="Arial Narrow"/>
          <w:sz w:val="24"/>
          <w:szCs w:val="24"/>
        </w:rPr>
        <w:t>stronę tytułową,</w:t>
      </w:r>
    </w:p>
    <w:p w14:paraId="47AC5474" w14:textId="77777777" w:rsidR="002B1685" w:rsidRDefault="002B1685" w:rsidP="002B1685">
      <w:pPr>
        <w:pStyle w:val="Akapitzlist"/>
        <w:numPr>
          <w:ilvl w:val="0"/>
          <w:numId w:val="74"/>
        </w:numPr>
        <w:spacing w:line="276" w:lineRule="auto"/>
        <w:jc w:val="both"/>
        <w:rPr>
          <w:rFonts w:ascii="Arial Narrow" w:hAnsi="Arial Narrow"/>
          <w:sz w:val="24"/>
          <w:szCs w:val="24"/>
        </w:rPr>
      </w:pPr>
      <w:r>
        <w:rPr>
          <w:rFonts w:ascii="Arial Narrow" w:hAnsi="Arial Narrow"/>
          <w:sz w:val="24"/>
          <w:szCs w:val="24"/>
        </w:rPr>
        <w:t>przedmiar robót,</w:t>
      </w:r>
    </w:p>
    <w:p w14:paraId="3930D436" w14:textId="77777777" w:rsidR="002B1685" w:rsidRDefault="002B1685" w:rsidP="002B1685">
      <w:pPr>
        <w:pStyle w:val="Akapitzlist"/>
        <w:numPr>
          <w:ilvl w:val="0"/>
          <w:numId w:val="74"/>
        </w:numPr>
        <w:spacing w:line="276" w:lineRule="auto"/>
        <w:jc w:val="both"/>
        <w:rPr>
          <w:rFonts w:ascii="Arial Narrow" w:hAnsi="Arial Narrow"/>
          <w:sz w:val="24"/>
          <w:szCs w:val="24"/>
        </w:rPr>
      </w:pPr>
      <w:r>
        <w:rPr>
          <w:rFonts w:ascii="Arial Narrow" w:hAnsi="Arial Narrow"/>
          <w:sz w:val="24"/>
          <w:szCs w:val="24"/>
        </w:rPr>
        <w:t>kalkulację szczegółową zastosowanych cen jednostkowych,</w:t>
      </w:r>
    </w:p>
    <w:p w14:paraId="2149EEF1" w14:textId="29330DBF" w:rsidR="002B1685" w:rsidRDefault="002B1685" w:rsidP="002B1685">
      <w:pPr>
        <w:pStyle w:val="Akapitzlist"/>
        <w:numPr>
          <w:ilvl w:val="0"/>
          <w:numId w:val="74"/>
        </w:numPr>
        <w:spacing w:line="276" w:lineRule="auto"/>
        <w:jc w:val="both"/>
        <w:rPr>
          <w:rFonts w:ascii="Arial Narrow" w:hAnsi="Arial Narrow"/>
          <w:sz w:val="24"/>
          <w:szCs w:val="24"/>
        </w:rPr>
      </w:pPr>
      <w:r>
        <w:rPr>
          <w:rFonts w:ascii="Arial Narrow" w:hAnsi="Arial Narrow"/>
          <w:sz w:val="24"/>
          <w:szCs w:val="24"/>
        </w:rPr>
        <w:t>tabelę elementów scalonych</w:t>
      </w:r>
      <w:r w:rsidR="006353FD">
        <w:rPr>
          <w:rFonts w:ascii="Arial Narrow" w:hAnsi="Arial Narrow"/>
          <w:sz w:val="24"/>
          <w:szCs w:val="24"/>
        </w:rPr>
        <w:t>,</w:t>
      </w:r>
    </w:p>
    <w:p w14:paraId="274082BB" w14:textId="617933D7" w:rsidR="002B1685" w:rsidRPr="002B1685" w:rsidRDefault="002B1685" w:rsidP="002B1685">
      <w:pPr>
        <w:pStyle w:val="Akapitzlist"/>
        <w:numPr>
          <w:ilvl w:val="0"/>
          <w:numId w:val="74"/>
        </w:numPr>
        <w:spacing w:line="276" w:lineRule="auto"/>
        <w:jc w:val="both"/>
        <w:rPr>
          <w:rFonts w:ascii="Arial Narrow" w:hAnsi="Arial Narrow"/>
          <w:sz w:val="24"/>
          <w:szCs w:val="24"/>
        </w:rPr>
      </w:pPr>
      <w:r>
        <w:rPr>
          <w:rFonts w:ascii="Arial Narrow" w:hAnsi="Arial Narrow"/>
          <w:sz w:val="24"/>
          <w:szCs w:val="24"/>
        </w:rPr>
        <w:t>w załączniku – dla analiz indywidualnych i analogii – kalkulację szczegółową cen jednostkowych wraz z uzasadnieniem.</w:t>
      </w:r>
    </w:p>
    <w:p w14:paraId="0D9E18AE" w14:textId="7CAA2AFF" w:rsidR="00890EDD" w:rsidRPr="00D22CE9" w:rsidRDefault="00890EDD" w:rsidP="00A801FA">
      <w:pPr>
        <w:pStyle w:val="Akapitzlist"/>
        <w:numPr>
          <w:ilvl w:val="0"/>
          <w:numId w:val="6"/>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Rozpoczęcie robót ustala się od dnia </w:t>
      </w:r>
      <w:r w:rsidR="00064C89">
        <w:rPr>
          <w:rFonts w:ascii="Arial Narrow" w:hAnsi="Arial Narrow"/>
          <w:sz w:val="24"/>
          <w:szCs w:val="24"/>
        </w:rPr>
        <w:t>podpisania umowy</w:t>
      </w:r>
      <w:r w:rsidRPr="00D22CE9">
        <w:rPr>
          <w:rFonts w:ascii="Arial Narrow" w:hAnsi="Arial Narrow"/>
          <w:sz w:val="24"/>
          <w:szCs w:val="24"/>
        </w:rPr>
        <w:t>.</w:t>
      </w:r>
    </w:p>
    <w:p w14:paraId="05258895" w14:textId="77777777" w:rsidR="00890EDD" w:rsidRPr="00D22CE9" w:rsidRDefault="00890EDD" w:rsidP="00A801FA">
      <w:pPr>
        <w:pStyle w:val="Akapitzlist"/>
        <w:numPr>
          <w:ilvl w:val="0"/>
          <w:numId w:val="6"/>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Przez wykonanie przedmiotu umowy określonego w § 3 umowy należy rozumieć pisemne zgłoszenie Zamawiającemu gotowości do odbioru końcowego zadania. </w:t>
      </w:r>
    </w:p>
    <w:p w14:paraId="606B8EA1" w14:textId="549F570D" w:rsidR="00890EDD" w:rsidRPr="00064C89" w:rsidRDefault="00890EDD" w:rsidP="00A801FA">
      <w:pPr>
        <w:pStyle w:val="Akapitzlist"/>
        <w:numPr>
          <w:ilvl w:val="0"/>
          <w:numId w:val="6"/>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Przez zakończenie przedmiotu umowy rozumie się dokonanie bez zastrzeżeń odbioru końcowego, przekazanie Zamawiającemu wszystkich znajdujących się w posiadaniu Wykonawcy dokumentów, określonych co do rodzaju </w:t>
      </w:r>
      <w:r w:rsidRPr="006F27FF">
        <w:rPr>
          <w:rFonts w:ascii="Arial Narrow" w:hAnsi="Arial Narrow"/>
          <w:sz w:val="24"/>
          <w:szCs w:val="24"/>
        </w:rPr>
        <w:t xml:space="preserve">w § </w:t>
      </w:r>
      <w:r w:rsidR="006F27FF" w:rsidRPr="006F27FF">
        <w:rPr>
          <w:rFonts w:ascii="Arial Narrow" w:hAnsi="Arial Narrow"/>
          <w:sz w:val="24"/>
          <w:szCs w:val="24"/>
        </w:rPr>
        <w:t>11</w:t>
      </w:r>
      <w:r w:rsidRPr="006F27FF">
        <w:rPr>
          <w:rFonts w:ascii="Arial Narrow" w:hAnsi="Arial Narrow"/>
          <w:sz w:val="24"/>
          <w:szCs w:val="24"/>
        </w:rPr>
        <w:t xml:space="preserve"> niniejszej</w:t>
      </w:r>
      <w:r w:rsidRPr="00D22CE9">
        <w:rPr>
          <w:rFonts w:ascii="Arial Narrow" w:hAnsi="Arial Narrow"/>
          <w:sz w:val="24"/>
          <w:szCs w:val="24"/>
        </w:rPr>
        <w:t xml:space="preserve"> umowy. </w:t>
      </w:r>
    </w:p>
    <w:p w14:paraId="194B8FCE" w14:textId="15EE5939" w:rsidR="00890EDD" w:rsidRPr="00D22CE9" w:rsidRDefault="00890EDD" w:rsidP="00A801FA">
      <w:pPr>
        <w:spacing w:after="0" w:line="276" w:lineRule="auto"/>
        <w:ind w:left="357"/>
        <w:jc w:val="center"/>
        <w:rPr>
          <w:rFonts w:ascii="Arial Narrow" w:hAnsi="Arial Narrow"/>
          <w:sz w:val="24"/>
          <w:szCs w:val="24"/>
        </w:rPr>
      </w:pPr>
      <w:r w:rsidRPr="00D22CE9">
        <w:rPr>
          <w:rFonts w:ascii="Arial Narrow" w:hAnsi="Arial Narrow"/>
          <w:sz w:val="24"/>
          <w:szCs w:val="24"/>
        </w:rPr>
        <w:t xml:space="preserve">§ </w:t>
      </w:r>
      <w:r w:rsidR="000B5C16">
        <w:rPr>
          <w:rFonts w:ascii="Arial Narrow" w:hAnsi="Arial Narrow"/>
          <w:sz w:val="24"/>
          <w:szCs w:val="24"/>
        </w:rPr>
        <w:t>6</w:t>
      </w:r>
      <w:r w:rsidRPr="00D22CE9">
        <w:rPr>
          <w:rFonts w:ascii="Arial Narrow" w:hAnsi="Arial Narrow"/>
          <w:sz w:val="24"/>
          <w:szCs w:val="24"/>
        </w:rPr>
        <w:t xml:space="preserve"> </w:t>
      </w:r>
    </w:p>
    <w:p w14:paraId="02D89919" w14:textId="77777777" w:rsidR="00890EDD" w:rsidRPr="00D22CE9" w:rsidRDefault="00890EDD" w:rsidP="00A801FA">
      <w:pPr>
        <w:spacing w:line="276" w:lineRule="auto"/>
        <w:ind w:left="357"/>
        <w:jc w:val="center"/>
        <w:rPr>
          <w:rFonts w:ascii="Arial Narrow" w:hAnsi="Arial Narrow"/>
          <w:sz w:val="24"/>
          <w:szCs w:val="24"/>
        </w:rPr>
      </w:pPr>
      <w:r w:rsidRPr="00D22CE9">
        <w:rPr>
          <w:rFonts w:ascii="Arial Narrow" w:hAnsi="Arial Narrow"/>
          <w:sz w:val="24"/>
          <w:szCs w:val="24"/>
        </w:rPr>
        <w:t xml:space="preserve">Wynagrodzenie i sposób rozliczeń </w:t>
      </w:r>
    </w:p>
    <w:p w14:paraId="4A75FD98" w14:textId="77777777" w:rsidR="00890EDD" w:rsidRPr="00D22CE9" w:rsidRDefault="00890EDD" w:rsidP="00A801FA">
      <w:pPr>
        <w:pStyle w:val="Akapitzlist"/>
        <w:numPr>
          <w:ilvl w:val="0"/>
          <w:numId w:val="7"/>
        </w:numPr>
        <w:spacing w:line="276" w:lineRule="auto"/>
        <w:ind w:left="284" w:hanging="284"/>
        <w:rPr>
          <w:rFonts w:ascii="Arial Narrow" w:hAnsi="Arial Narrow"/>
          <w:sz w:val="24"/>
          <w:szCs w:val="24"/>
        </w:rPr>
      </w:pPr>
      <w:r w:rsidRPr="00D22CE9">
        <w:rPr>
          <w:rFonts w:ascii="Arial Narrow" w:hAnsi="Arial Narrow"/>
          <w:sz w:val="24"/>
          <w:szCs w:val="24"/>
        </w:rPr>
        <w:t xml:space="preserve">Strony ustalają, że obowiązującą je formą rozliczenia jest wynagrodzenie ryczałtowe. </w:t>
      </w:r>
    </w:p>
    <w:p w14:paraId="2B8E7BD3" w14:textId="3C32E70E"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Za wykonanie przedmiotu umowy określonego w § 3 umowy, strony ustalają wynagrodzenie w łącznej kwocie ......................................... zł netto, plus należny podatek VAT w wysokości ............................... zł</w:t>
      </w:r>
      <w:r w:rsidR="00E501D9">
        <w:rPr>
          <w:rFonts w:ascii="Arial Narrow" w:hAnsi="Arial Narrow"/>
          <w:sz w:val="24"/>
          <w:szCs w:val="24"/>
        </w:rPr>
        <w:t xml:space="preserve"> (słownie ……………………</w:t>
      </w:r>
      <w:proofErr w:type="gramStart"/>
      <w:r w:rsidR="00E501D9">
        <w:rPr>
          <w:rFonts w:ascii="Arial Narrow" w:hAnsi="Arial Narrow"/>
          <w:sz w:val="24"/>
          <w:szCs w:val="24"/>
        </w:rPr>
        <w:t>…….</w:t>
      </w:r>
      <w:proofErr w:type="gramEnd"/>
      <w:r w:rsidR="00E501D9">
        <w:rPr>
          <w:rFonts w:ascii="Arial Narrow" w:hAnsi="Arial Narrow"/>
          <w:sz w:val="24"/>
          <w:szCs w:val="24"/>
        </w:rPr>
        <w:t>. złotych 00/100)</w:t>
      </w:r>
      <w:r w:rsidRPr="00D22CE9">
        <w:rPr>
          <w:rFonts w:ascii="Arial Narrow" w:hAnsi="Arial Narrow"/>
          <w:sz w:val="24"/>
          <w:szCs w:val="24"/>
        </w:rPr>
        <w:t xml:space="preserve">. Łącznie wynagrodzenie wynosi ............................... zł brutto, (słownie: …………................................................. </w:t>
      </w:r>
      <w:r w:rsidR="00E501D9">
        <w:rPr>
          <w:rFonts w:ascii="Arial Narrow" w:hAnsi="Arial Narrow"/>
          <w:sz w:val="24"/>
          <w:szCs w:val="24"/>
        </w:rPr>
        <w:t>złotych 00/100</w:t>
      </w:r>
      <w:r w:rsidRPr="00D22CE9">
        <w:rPr>
          <w:rFonts w:ascii="Arial Narrow" w:hAnsi="Arial Narrow"/>
          <w:sz w:val="24"/>
          <w:szCs w:val="24"/>
        </w:rPr>
        <w:t>), wynikające ze złożonej w postępowaniu przetargowym oferty.</w:t>
      </w:r>
    </w:p>
    <w:p w14:paraId="143122B3" w14:textId="425AFB0F"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Wynagrodzenie określone w ust. 1 zawiera wszystkie koszty związane z realizacją przedmiotu umowy, wynikające wprost z </w:t>
      </w:r>
      <w:r w:rsidR="00E501D9">
        <w:rPr>
          <w:rFonts w:ascii="Arial Narrow" w:hAnsi="Arial Narrow"/>
          <w:sz w:val="24"/>
          <w:szCs w:val="24"/>
        </w:rPr>
        <w:t>materiałów</w:t>
      </w:r>
      <w:r w:rsidRPr="00D22CE9">
        <w:rPr>
          <w:rFonts w:ascii="Arial Narrow" w:hAnsi="Arial Narrow"/>
          <w:sz w:val="24"/>
          <w:szCs w:val="24"/>
        </w:rPr>
        <w:t xml:space="preserve"> określonych w § 3 ust. 4 i 5, jak również w nich nie ujęte, a niezbędne do wykonania przedmiotu umowy.</w:t>
      </w:r>
    </w:p>
    <w:p w14:paraId="3C0CE6B9" w14:textId="77777777"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Ustala się, że wynagrodzenie Wykonawcy uwzględnia wszystkie obowiązujące w Polsce podatki, włącznie z podatkiem VAT oraz opłaty celne i inne opłaty związane z wykonywaniem przedmiotu umowy.</w:t>
      </w:r>
    </w:p>
    <w:p w14:paraId="55FC1BCD" w14:textId="77777777"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Rozliczenie wynagrodzenia za wykonanie przedmiotu umowy nastąpi na podstawie faktury końcowej wystawionej po odbiorze końcowym i podpisaniu przez Zamawiającego protokołu odbioru końcowego </w:t>
      </w:r>
      <w:r w:rsidRPr="00D22CE9">
        <w:rPr>
          <w:rFonts w:ascii="Arial Narrow" w:hAnsi="Arial Narrow"/>
          <w:sz w:val="24"/>
          <w:szCs w:val="24"/>
        </w:rPr>
        <w:lastRenderedPageBreak/>
        <w:t xml:space="preserve">robót. W przypadku stwierdzenia braków przy odbiorze końcowym zadania, Wykonawca ma prawo do wystawienia faktury po protokolarnym potwierdzeniu przez Zamawiającego ich usunięcia. </w:t>
      </w:r>
    </w:p>
    <w:p w14:paraId="43C36416" w14:textId="77777777"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Wykonawca zobowiązany jest dołączyć do faktury niebudzący wątpliwości dowód (w szczególności oświadczenie Podwykonawców lub dalszych Podwykonawców lub bankowe potwierdzenie realizacji płatności na rzecz Podwykonawców), lub dalszych Podwykonawców, że dokonał zapłaty wymagalnego wynagrodzenia Podwykonawców lub dalszemu Podwykonawcy.</w:t>
      </w:r>
    </w:p>
    <w:p w14:paraId="39E366F3" w14:textId="41A50FB8"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W przypadku nieprzedstawienia przez Wykonawcę wszystkich dowodów zapłaty, o których mowa w</w:t>
      </w:r>
      <w:r w:rsidR="003311B8">
        <w:rPr>
          <w:rFonts w:ascii="Arial Narrow" w:hAnsi="Arial Narrow"/>
          <w:sz w:val="24"/>
          <w:szCs w:val="24"/>
        </w:rPr>
        <w:t> </w:t>
      </w:r>
      <w:r w:rsidRPr="00D22CE9">
        <w:rPr>
          <w:rFonts w:ascii="Arial Narrow" w:hAnsi="Arial Narrow"/>
          <w:sz w:val="24"/>
          <w:szCs w:val="24"/>
        </w:rPr>
        <w:t>ust. 6, wstrzymuje się odpowiednio wypłatę należnego wynagrodzenia za odebrane roboty budowlane, w części równej sumie kwot wynikających z nieprzedstawionych dowodów zapłaty.</w:t>
      </w:r>
    </w:p>
    <w:p w14:paraId="63F152A4" w14:textId="77777777"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Zapłata wynagrodzenia należnego Wykonawcy dokonywana będzie na rachunek bankowy Wykonawcy, wskazany na fakturze w terminie maksymalnie 30 dni od daty otrzymania przez Zamawiającego prawidłowo wystawionej faktury VAT, jednak nie wcześniej niż po przedstawieniu przez Wykonawcę Zamawiającemu dokumentów, o których mowa w ust. 6. </w:t>
      </w:r>
    </w:p>
    <w:p w14:paraId="3BFC39AA" w14:textId="77777777"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Za termin zapłaty przyjmuje się datę obciążenia przez bank rachunku Zamawiającego. </w:t>
      </w:r>
    </w:p>
    <w:p w14:paraId="563D11AA" w14:textId="77777777"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8E80569" w14:textId="77777777" w:rsidR="00E501D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Wynagrodzenie, o którym mowa w ust. </w:t>
      </w:r>
      <w:r w:rsidR="00E501D9">
        <w:rPr>
          <w:rFonts w:ascii="Arial Narrow" w:hAnsi="Arial Narrow"/>
          <w:sz w:val="24"/>
          <w:szCs w:val="24"/>
        </w:rPr>
        <w:t>10</w:t>
      </w:r>
      <w:r w:rsidRPr="00D22CE9">
        <w:rPr>
          <w:rFonts w:ascii="Arial Narrow" w:hAnsi="Arial Narrow"/>
          <w:sz w:val="24"/>
          <w:szCs w:val="24"/>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7FDB779A" w14:textId="6E675EE3"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Bezpośrednia zapłata obejmuje wyłącznie należne wynagrodzenie, bez odsetek, należnych Podwykonawcy lub dalszemu Podwykonawcy.</w:t>
      </w:r>
    </w:p>
    <w:p w14:paraId="21884EC6" w14:textId="10001475"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Zamawiający, przed dokonaniem bezpośredniej zapłaty, umożliwi Wykonawcy zgłoszenie pisemnie uwag dotyczących zasadności bezpośredniej zapłaty wynagrodzenia Podwykonawcy lub dalszemu Podwykonawcy.</w:t>
      </w:r>
    </w:p>
    <w:p w14:paraId="0542D747" w14:textId="77777777"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Wykonawca w terminie 7 dni od poinformowania go o zamiarze bezpośredniej zapłaty przez Zamawiającego Podwykonawcy lub dalszemu Podwykonawcy może wnieść w formie pisemnej uwagi dotyczące zasadności bezpośredniej zapłaty wynagrodzenia Podwykonawcy lub dalszemu Podwykonawcy. W uwagach nie można powoływać się na potrącenie roszczeń Wykonawcy względem Podwykonawcy niezwiązanych z realizacją umowy o podwykonawstwo.</w:t>
      </w:r>
    </w:p>
    <w:p w14:paraId="70496DFF" w14:textId="7D9E0806"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Zamawiający, w razie wniesienia przez Wykonawcę w formie pisemnej uwag w określonym w ust. 1</w:t>
      </w:r>
      <w:r w:rsidR="003311B8">
        <w:rPr>
          <w:rFonts w:ascii="Arial Narrow" w:hAnsi="Arial Narrow"/>
          <w:sz w:val="24"/>
          <w:szCs w:val="24"/>
        </w:rPr>
        <w:t>4</w:t>
      </w:r>
      <w:r w:rsidRPr="00D22CE9">
        <w:rPr>
          <w:rFonts w:ascii="Arial Narrow" w:hAnsi="Arial Narrow"/>
          <w:sz w:val="24"/>
          <w:szCs w:val="24"/>
        </w:rPr>
        <w:t xml:space="preserve"> terminie, może: </w:t>
      </w:r>
    </w:p>
    <w:p w14:paraId="4C0DBA1C" w14:textId="77777777" w:rsidR="00890EDD" w:rsidRPr="00D22CE9" w:rsidRDefault="00890EDD" w:rsidP="00A801FA">
      <w:pPr>
        <w:pStyle w:val="Akapitzlist"/>
        <w:numPr>
          <w:ilvl w:val="0"/>
          <w:numId w:val="46"/>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nie dokonać bezpośredniej zapłaty wynagrodzenia Podwykonawcy lub dalszemu Podwykonawcy, jeżeli Wykonawca wykaże niezasadność takiej zapłaty albo </w:t>
      </w:r>
    </w:p>
    <w:p w14:paraId="45A9A25B" w14:textId="77777777" w:rsidR="00890EDD" w:rsidRPr="00D22CE9" w:rsidRDefault="00890EDD" w:rsidP="00A801FA">
      <w:pPr>
        <w:pStyle w:val="Akapitzlist"/>
        <w:numPr>
          <w:ilvl w:val="0"/>
          <w:numId w:val="46"/>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17C66343" w14:textId="77777777" w:rsidR="00890EDD" w:rsidRPr="00D22CE9" w:rsidRDefault="00890EDD" w:rsidP="00A801FA">
      <w:pPr>
        <w:pStyle w:val="Akapitzlist"/>
        <w:numPr>
          <w:ilvl w:val="0"/>
          <w:numId w:val="46"/>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dokonać bezpośredniej zapłaty wynagrodzenia Podwykonawcy lub dalszemu Podwykonawcy, jeżeli Podwykonawca lub dalszy Podwykonawca wykaże zasadność takiej zapłaty. </w:t>
      </w:r>
    </w:p>
    <w:p w14:paraId="30DAD1E4" w14:textId="77777777"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lastRenderedPageBreak/>
        <w:t xml:space="preserve">W przypadku dokonania bezpośredniej zapłaty Podwykonawcy lub dalszemu Podwykonawcy Zamawiający potrąci kwotę wypłaconego wynagrodzenia z wynagrodzenia należnego Wykonawcy. </w:t>
      </w:r>
    </w:p>
    <w:p w14:paraId="55B2D56B" w14:textId="77777777"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Konieczność wielokrotnego dokonywania bezpośredniej zapłaty Podwykonawcy lub dalszemu Podwykonawcy lub konieczność dokonania bezpośrednich zapłat na sumę większą niż 5 % wartości umowy może stanowić podstawę do odstąpienia od umowy. </w:t>
      </w:r>
    </w:p>
    <w:p w14:paraId="48B24F8C" w14:textId="7AD6EE57" w:rsidR="00890EDD" w:rsidRPr="00D22CE9" w:rsidRDefault="00890EDD" w:rsidP="00A801FA">
      <w:pPr>
        <w:pStyle w:val="Akapitzlist"/>
        <w:numPr>
          <w:ilvl w:val="0"/>
          <w:numId w:val="7"/>
        </w:numPr>
        <w:spacing w:line="276" w:lineRule="auto"/>
        <w:ind w:left="284" w:hanging="284"/>
        <w:jc w:val="both"/>
        <w:rPr>
          <w:rFonts w:ascii="Arial Narrow" w:hAnsi="Arial Narrow"/>
          <w:sz w:val="24"/>
          <w:szCs w:val="24"/>
        </w:rPr>
      </w:pPr>
      <w:r w:rsidRPr="00D22CE9">
        <w:rPr>
          <w:rFonts w:ascii="Arial Narrow" w:hAnsi="Arial Narrow"/>
          <w:sz w:val="24"/>
          <w:szCs w:val="24"/>
        </w:rPr>
        <w:t>Zamawiający może skorzystać z prawa do odstąpienia od niniejszej umowy w terminie 30 dni, od dnia w którym dokonana przez niego zapłata bezpośrednia przekroczyła wskazaną w</w:t>
      </w:r>
      <w:r w:rsidR="003311B8">
        <w:rPr>
          <w:rFonts w:ascii="Arial Narrow" w:hAnsi="Arial Narrow"/>
          <w:sz w:val="24"/>
          <w:szCs w:val="24"/>
        </w:rPr>
        <w:t xml:space="preserve"> ust. 17</w:t>
      </w:r>
      <w:r w:rsidRPr="00D22CE9">
        <w:rPr>
          <w:rFonts w:ascii="Arial Narrow" w:hAnsi="Arial Narrow"/>
          <w:sz w:val="24"/>
          <w:szCs w:val="24"/>
        </w:rPr>
        <w:t xml:space="preserve"> wartość albo w</w:t>
      </w:r>
      <w:r w:rsidR="003311B8">
        <w:rPr>
          <w:rFonts w:ascii="Arial Narrow" w:hAnsi="Arial Narrow"/>
          <w:sz w:val="24"/>
          <w:szCs w:val="24"/>
        </w:rPr>
        <w:t> </w:t>
      </w:r>
      <w:r w:rsidRPr="00D22CE9">
        <w:rPr>
          <w:rFonts w:ascii="Arial Narrow" w:hAnsi="Arial Narrow"/>
          <w:sz w:val="24"/>
          <w:szCs w:val="24"/>
        </w:rPr>
        <w:t xml:space="preserve">przypadku dokonania czwartej zapłaty bezpośredniej. </w:t>
      </w:r>
    </w:p>
    <w:p w14:paraId="7BA29A5A" w14:textId="0655CCE3" w:rsidR="00890EDD" w:rsidRPr="00D22CE9" w:rsidRDefault="00890EDD" w:rsidP="00A801FA">
      <w:pPr>
        <w:spacing w:after="0" w:line="276" w:lineRule="auto"/>
        <w:ind w:left="357"/>
        <w:jc w:val="center"/>
        <w:rPr>
          <w:rFonts w:ascii="Arial Narrow" w:hAnsi="Arial Narrow"/>
          <w:sz w:val="24"/>
          <w:szCs w:val="24"/>
        </w:rPr>
      </w:pPr>
      <w:r w:rsidRPr="00D22CE9">
        <w:rPr>
          <w:rFonts w:ascii="Arial Narrow" w:hAnsi="Arial Narrow"/>
          <w:sz w:val="24"/>
          <w:szCs w:val="24"/>
        </w:rPr>
        <w:t xml:space="preserve">§ </w:t>
      </w:r>
      <w:r w:rsidR="003311B8">
        <w:rPr>
          <w:rFonts w:ascii="Arial Narrow" w:hAnsi="Arial Narrow"/>
          <w:sz w:val="24"/>
          <w:szCs w:val="24"/>
        </w:rPr>
        <w:t>7</w:t>
      </w:r>
      <w:r w:rsidRPr="00D22CE9">
        <w:rPr>
          <w:rFonts w:ascii="Arial Narrow" w:hAnsi="Arial Narrow"/>
          <w:sz w:val="24"/>
          <w:szCs w:val="24"/>
        </w:rPr>
        <w:t>.</w:t>
      </w:r>
    </w:p>
    <w:p w14:paraId="28086F80" w14:textId="77777777" w:rsidR="00890EDD" w:rsidRPr="00D22CE9" w:rsidRDefault="00890EDD" w:rsidP="00A801FA">
      <w:pPr>
        <w:spacing w:line="276" w:lineRule="auto"/>
        <w:ind w:left="360"/>
        <w:jc w:val="center"/>
        <w:rPr>
          <w:rFonts w:ascii="Arial Narrow" w:hAnsi="Arial Narrow"/>
          <w:sz w:val="24"/>
          <w:szCs w:val="24"/>
        </w:rPr>
      </w:pPr>
      <w:r w:rsidRPr="00D22CE9">
        <w:rPr>
          <w:rFonts w:ascii="Arial Narrow" w:hAnsi="Arial Narrow"/>
          <w:sz w:val="24"/>
          <w:szCs w:val="24"/>
        </w:rPr>
        <w:t>Obowiązki Zamawiającego</w:t>
      </w:r>
    </w:p>
    <w:p w14:paraId="66AA3E44" w14:textId="77777777" w:rsidR="00890EDD" w:rsidRPr="00D22CE9" w:rsidRDefault="00890EDD" w:rsidP="00A801FA">
      <w:pPr>
        <w:pStyle w:val="Akapitzlist"/>
        <w:numPr>
          <w:ilvl w:val="0"/>
          <w:numId w:val="9"/>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Do obowiązków Zamawiającego należy: </w:t>
      </w:r>
    </w:p>
    <w:p w14:paraId="2C239C75" w14:textId="605B61E0" w:rsidR="00890EDD" w:rsidRPr="00D22CE9" w:rsidRDefault="00890EDD" w:rsidP="00A801FA">
      <w:pPr>
        <w:pStyle w:val="Akapitzlist"/>
        <w:numPr>
          <w:ilvl w:val="0"/>
          <w:numId w:val="47"/>
        </w:numPr>
        <w:spacing w:line="276" w:lineRule="auto"/>
        <w:ind w:left="567" w:hanging="283"/>
        <w:jc w:val="both"/>
        <w:rPr>
          <w:rFonts w:ascii="Arial Narrow" w:hAnsi="Arial Narrow"/>
          <w:sz w:val="24"/>
          <w:szCs w:val="24"/>
        </w:rPr>
      </w:pPr>
      <w:r w:rsidRPr="00D22CE9">
        <w:rPr>
          <w:rFonts w:ascii="Arial Narrow" w:hAnsi="Arial Narrow"/>
          <w:sz w:val="24"/>
          <w:szCs w:val="24"/>
        </w:rPr>
        <w:t>Protokolarne przekazanie terenu budowy</w:t>
      </w:r>
      <w:r w:rsidR="00064C89">
        <w:rPr>
          <w:rFonts w:ascii="Arial Narrow" w:hAnsi="Arial Narrow"/>
          <w:sz w:val="24"/>
          <w:szCs w:val="24"/>
        </w:rPr>
        <w:t>, nie później niż w dniu następnym od dnia zawarcia umowy (z wyłączeniem sobót i dni wolnych od pracy w rozumieniu ustawy z dnia 18 stycznia 1951</w:t>
      </w:r>
      <w:r w:rsidR="003311B8">
        <w:rPr>
          <w:rFonts w:ascii="Arial Narrow" w:hAnsi="Arial Narrow"/>
          <w:sz w:val="24"/>
          <w:szCs w:val="24"/>
        </w:rPr>
        <w:t> </w:t>
      </w:r>
      <w:r w:rsidR="00064C89">
        <w:rPr>
          <w:rFonts w:ascii="Arial Narrow" w:hAnsi="Arial Narrow"/>
          <w:sz w:val="24"/>
          <w:szCs w:val="24"/>
        </w:rPr>
        <w:t>r. o dniach wolnych od pracy (</w:t>
      </w:r>
      <w:proofErr w:type="spellStart"/>
      <w:r w:rsidR="009F50AE">
        <w:rPr>
          <w:rFonts w:ascii="Arial Narrow" w:hAnsi="Arial Narrow"/>
          <w:sz w:val="24"/>
          <w:szCs w:val="24"/>
        </w:rPr>
        <w:t>t.j</w:t>
      </w:r>
      <w:proofErr w:type="spellEnd"/>
      <w:r w:rsidR="009F50AE">
        <w:rPr>
          <w:rFonts w:ascii="Arial Narrow" w:hAnsi="Arial Narrow"/>
          <w:sz w:val="24"/>
          <w:szCs w:val="24"/>
        </w:rPr>
        <w:t xml:space="preserve">. </w:t>
      </w:r>
      <w:r w:rsidR="00064C89">
        <w:rPr>
          <w:rFonts w:ascii="Arial Narrow" w:hAnsi="Arial Narrow"/>
          <w:sz w:val="24"/>
          <w:szCs w:val="24"/>
        </w:rPr>
        <w:t>Dz. U. z 2020 poz. 1920)</w:t>
      </w:r>
      <w:r w:rsidRPr="00D22CE9">
        <w:rPr>
          <w:rFonts w:ascii="Arial Narrow" w:hAnsi="Arial Narrow"/>
          <w:sz w:val="24"/>
          <w:szCs w:val="24"/>
        </w:rPr>
        <w:t xml:space="preserve">. </w:t>
      </w:r>
    </w:p>
    <w:p w14:paraId="6D36019A" w14:textId="77777777" w:rsidR="00890EDD" w:rsidRPr="00D22CE9" w:rsidRDefault="00890EDD" w:rsidP="00A801FA">
      <w:pPr>
        <w:pStyle w:val="Akapitzlist"/>
        <w:numPr>
          <w:ilvl w:val="0"/>
          <w:numId w:val="47"/>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Przekazanie kompletu dokumentacji na dzień przekazania terenu budowy. </w:t>
      </w:r>
    </w:p>
    <w:p w14:paraId="4BE86DA0" w14:textId="43D3AF91" w:rsidR="00890EDD" w:rsidRPr="00D22CE9" w:rsidRDefault="00890EDD" w:rsidP="00A801FA">
      <w:pPr>
        <w:pStyle w:val="Akapitzlist"/>
        <w:numPr>
          <w:ilvl w:val="0"/>
          <w:numId w:val="47"/>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Odbieranie </w:t>
      </w:r>
      <w:r w:rsidR="009F50AE">
        <w:rPr>
          <w:rFonts w:ascii="Arial Narrow" w:hAnsi="Arial Narrow"/>
          <w:sz w:val="24"/>
          <w:szCs w:val="24"/>
        </w:rPr>
        <w:t>wykonanych robót zgodnie z umową</w:t>
      </w:r>
      <w:r w:rsidRPr="00D22CE9">
        <w:rPr>
          <w:rFonts w:ascii="Arial Narrow" w:hAnsi="Arial Narrow"/>
          <w:sz w:val="24"/>
          <w:szCs w:val="24"/>
        </w:rPr>
        <w:t>.</w:t>
      </w:r>
    </w:p>
    <w:p w14:paraId="2EC2768E" w14:textId="77777777" w:rsidR="00890EDD" w:rsidRPr="00D22CE9" w:rsidRDefault="00890EDD" w:rsidP="00A801FA">
      <w:pPr>
        <w:pStyle w:val="Akapitzlist"/>
        <w:numPr>
          <w:ilvl w:val="0"/>
          <w:numId w:val="47"/>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Terminowa zapłata wynagrodzenia za wykonane i odebrane roboty. </w:t>
      </w:r>
    </w:p>
    <w:p w14:paraId="754B00D8" w14:textId="77193D71" w:rsidR="00890EDD" w:rsidRPr="00D22CE9" w:rsidRDefault="00890EDD" w:rsidP="00A801FA">
      <w:pPr>
        <w:pStyle w:val="Akapitzlist"/>
        <w:numPr>
          <w:ilvl w:val="0"/>
          <w:numId w:val="47"/>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Ustanowienie </w:t>
      </w:r>
      <w:r w:rsidR="00B26BC4" w:rsidRPr="00D22CE9">
        <w:rPr>
          <w:rFonts w:ascii="Arial Narrow" w:hAnsi="Arial Narrow"/>
          <w:sz w:val="24"/>
          <w:szCs w:val="24"/>
        </w:rPr>
        <w:t xml:space="preserve">inspektora nadzoru inwestorskiego w specjalności </w:t>
      </w:r>
      <w:r w:rsidR="00AF57CE">
        <w:rPr>
          <w:rFonts w:ascii="Arial Narrow" w:hAnsi="Arial Narrow"/>
          <w:sz w:val="24"/>
          <w:szCs w:val="24"/>
        </w:rPr>
        <w:t>konstrukcyjno-budowlanej</w:t>
      </w:r>
      <w:r w:rsidRPr="00D22CE9">
        <w:rPr>
          <w:rFonts w:ascii="Arial Narrow" w:hAnsi="Arial Narrow"/>
          <w:sz w:val="24"/>
          <w:szCs w:val="24"/>
        </w:rPr>
        <w:t>.</w:t>
      </w:r>
    </w:p>
    <w:p w14:paraId="596C67D0" w14:textId="77777777" w:rsidR="00890EDD" w:rsidRPr="00D22CE9" w:rsidRDefault="00890EDD" w:rsidP="00A801FA">
      <w:pPr>
        <w:pStyle w:val="Akapitzlist"/>
        <w:numPr>
          <w:ilvl w:val="0"/>
          <w:numId w:val="9"/>
        </w:numPr>
        <w:spacing w:line="276" w:lineRule="auto"/>
        <w:ind w:left="284" w:hanging="284"/>
        <w:jc w:val="both"/>
        <w:rPr>
          <w:rFonts w:ascii="Arial Narrow" w:hAnsi="Arial Narrow"/>
          <w:sz w:val="24"/>
          <w:szCs w:val="24"/>
        </w:rPr>
      </w:pPr>
      <w:r w:rsidRPr="00D22CE9">
        <w:rPr>
          <w:rFonts w:ascii="Arial Narrow" w:hAnsi="Arial Narrow"/>
          <w:sz w:val="24"/>
          <w:szCs w:val="24"/>
        </w:rPr>
        <w:t>Zamawiający nie ponosi odpowiedzialności za mienie Wykonawcy zgromadzone w miejscu składowania materiałów oraz na terenie budowy.</w:t>
      </w:r>
    </w:p>
    <w:p w14:paraId="2ED76E74" w14:textId="2EAAA72A" w:rsidR="00890EDD" w:rsidRPr="00043ECF" w:rsidRDefault="00890EDD" w:rsidP="00A801FA">
      <w:pPr>
        <w:pStyle w:val="Akapitzlist"/>
        <w:numPr>
          <w:ilvl w:val="0"/>
          <w:numId w:val="9"/>
        </w:numPr>
        <w:spacing w:line="276" w:lineRule="auto"/>
        <w:ind w:left="284" w:hanging="284"/>
        <w:jc w:val="both"/>
        <w:rPr>
          <w:rFonts w:ascii="Arial Narrow" w:hAnsi="Arial Narrow"/>
          <w:sz w:val="24"/>
          <w:szCs w:val="24"/>
        </w:rPr>
      </w:pPr>
      <w:r w:rsidRPr="00D22CE9">
        <w:rPr>
          <w:rFonts w:ascii="Arial Narrow" w:hAnsi="Arial Narrow"/>
          <w:sz w:val="24"/>
          <w:szCs w:val="24"/>
        </w:rPr>
        <w:t>Zamawiający nie ponosi odpowiedzialności za szkody wyrządzone przez Wykonawcę podczas wykonywania przedmiotu zamówienia.</w:t>
      </w:r>
      <w:r w:rsidRPr="00043ECF">
        <w:rPr>
          <w:rFonts w:ascii="Arial Narrow" w:hAnsi="Arial Narrow"/>
          <w:sz w:val="24"/>
          <w:szCs w:val="24"/>
        </w:rPr>
        <w:t xml:space="preserve"> </w:t>
      </w:r>
    </w:p>
    <w:p w14:paraId="19B53474" w14:textId="6EB43D13" w:rsidR="00890EDD" w:rsidRPr="00D22CE9" w:rsidRDefault="00890EDD" w:rsidP="00A801FA">
      <w:pPr>
        <w:spacing w:after="0" w:line="276" w:lineRule="auto"/>
        <w:ind w:left="357"/>
        <w:jc w:val="center"/>
        <w:rPr>
          <w:rFonts w:ascii="Arial Narrow" w:hAnsi="Arial Narrow"/>
          <w:sz w:val="24"/>
          <w:szCs w:val="24"/>
        </w:rPr>
      </w:pPr>
      <w:r w:rsidRPr="00D22CE9">
        <w:rPr>
          <w:rFonts w:ascii="Arial Narrow" w:hAnsi="Arial Narrow"/>
          <w:sz w:val="24"/>
          <w:szCs w:val="24"/>
        </w:rPr>
        <w:t xml:space="preserve">§ </w:t>
      </w:r>
      <w:r w:rsidR="003311B8">
        <w:rPr>
          <w:rFonts w:ascii="Arial Narrow" w:hAnsi="Arial Narrow"/>
          <w:sz w:val="24"/>
          <w:szCs w:val="24"/>
        </w:rPr>
        <w:t>8</w:t>
      </w:r>
      <w:r w:rsidRPr="00D22CE9">
        <w:rPr>
          <w:rFonts w:ascii="Arial Narrow" w:hAnsi="Arial Narrow"/>
          <w:sz w:val="24"/>
          <w:szCs w:val="24"/>
        </w:rPr>
        <w:t>.</w:t>
      </w:r>
    </w:p>
    <w:p w14:paraId="57AA1796" w14:textId="7884DDBF" w:rsidR="00890EDD" w:rsidRPr="00D22CE9" w:rsidRDefault="00890EDD" w:rsidP="00A801FA">
      <w:pPr>
        <w:spacing w:line="276" w:lineRule="auto"/>
        <w:ind w:left="360"/>
        <w:jc w:val="center"/>
        <w:rPr>
          <w:rFonts w:ascii="Arial Narrow" w:hAnsi="Arial Narrow"/>
          <w:sz w:val="24"/>
          <w:szCs w:val="24"/>
        </w:rPr>
      </w:pPr>
      <w:r w:rsidRPr="00D22CE9">
        <w:rPr>
          <w:rFonts w:ascii="Arial Narrow" w:hAnsi="Arial Narrow"/>
          <w:sz w:val="24"/>
          <w:szCs w:val="24"/>
        </w:rPr>
        <w:t>Obowiązki Wykonawcy</w:t>
      </w:r>
    </w:p>
    <w:p w14:paraId="60B51560" w14:textId="54C1CFE3" w:rsidR="00D247C7" w:rsidRPr="00D22CE9" w:rsidRDefault="00890EDD" w:rsidP="00A801FA">
      <w:pPr>
        <w:pStyle w:val="Akapitzlist"/>
        <w:numPr>
          <w:ilvl w:val="0"/>
          <w:numId w:val="11"/>
        </w:numPr>
        <w:spacing w:line="276" w:lineRule="auto"/>
        <w:ind w:left="284" w:hanging="284"/>
        <w:jc w:val="both"/>
        <w:rPr>
          <w:rFonts w:ascii="Arial Narrow" w:hAnsi="Arial Narrow"/>
          <w:sz w:val="24"/>
          <w:szCs w:val="24"/>
        </w:rPr>
      </w:pPr>
      <w:r w:rsidRPr="00D22CE9">
        <w:rPr>
          <w:rFonts w:ascii="Arial Narrow" w:hAnsi="Arial Narrow"/>
          <w:sz w:val="24"/>
          <w:szCs w:val="24"/>
        </w:rPr>
        <w:t>Do obowiązków Wykonawcy należy w szczególności wykonanie przedmiotu umowy zgodnie z</w:t>
      </w:r>
      <w:r w:rsidR="003311B8">
        <w:rPr>
          <w:rFonts w:ascii="Arial Narrow" w:hAnsi="Arial Narrow"/>
          <w:sz w:val="24"/>
          <w:szCs w:val="24"/>
        </w:rPr>
        <w:t> </w:t>
      </w:r>
      <w:r w:rsidRPr="00D22CE9">
        <w:rPr>
          <w:rFonts w:ascii="Arial Narrow" w:hAnsi="Arial Narrow"/>
          <w:sz w:val="24"/>
          <w:szCs w:val="24"/>
        </w:rPr>
        <w:t xml:space="preserve">dokumentacją projektową, przepisami BHP i zasadami sztuki budowlanej, wiedzą techniczną, aktualnymi normami, z należytą starannością i w terminach umownych. </w:t>
      </w:r>
    </w:p>
    <w:p w14:paraId="487AA432" w14:textId="686AB52B" w:rsidR="00890EDD" w:rsidRPr="00D22CE9" w:rsidRDefault="00890EDD" w:rsidP="00A801FA">
      <w:pPr>
        <w:pStyle w:val="Akapitzlist"/>
        <w:numPr>
          <w:ilvl w:val="0"/>
          <w:numId w:val="11"/>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Wykonawca zgodnie z obowiązującymi przepisami prawa: </w:t>
      </w:r>
    </w:p>
    <w:p w14:paraId="23F9DCCB" w14:textId="77777777" w:rsidR="00890EDD" w:rsidRPr="00D22CE9" w:rsidRDefault="00890EDD" w:rsidP="00A801FA">
      <w:pPr>
        <w:pStyle w:val="Akapitzlist"/>
        <w:numPr>
          <w:ilvl w:val="0"/>
          <w:numId w:val="48"/>
        </w:numPr>
        <w:spacing w:after="0" w:line="276" w:lineRule="auto"/>
        <w:ind w:left="567" w:hanging="283"/>
        <w:contextualSpacing w:val="0"/>
        <w:jc w:val="both"/>
        <w:rPr>
          <w:rFonts w:ascii="Arial Narrow" w:hAnsi="Arial Narrow"/>
          <w:sz w:val="24"/>
          <w:szCs w:val="24"/>
        </w:rPr>
      </w:pPr>
      <w:r w:rsidRPr="00D22CE9">
        <w:rPr>
          <w:rFonts w:ascii="Arial Narrow" w:hAnsi="Arial Narrow"/>
          <w:sz w:val="24"/>
          <w:szCs w:val="24"/>
        </w:rPr>
        <w:t>Przejmie i zorganizuje teren budowy, zaplecze budowy oraz miejsce składowania materiałów we własnym zakresie i na własny koszt.</w:t>
      </w:r>
    </w:p>
    <w:p w14:paraId="43982E4A" w14:textId="77777777" w:rsidR="00890EDD" w:rsidRPr="00D22CE9" w:rsidRDefault="00890EDD" w:rsidP="00A801FA">
      <w:pPr>
        <w:pStyle w:val="Akapitzlist"/>
        <w:numPr>
          <w:ilvl w:val="0"/>
          <w:numId w:val="48"/>
        </w:numPr>
        <w:spacing w:after="0" w:line="276" w:lineRule="auto"/>
        <w:ind w:left="567" w:hanging="283"/>
        <w:contextualSpacing w:val="0"/>
        <w:jc w:val="both"/>
        <w:rPr>
          <w:rFonts w:ascii="Arial Narrow" w:hAnsi="Arial Narrow"/>
          <w:sz w:val="24"/>
          <w:szCs w:val="24"/>
        </w:rPr>
      </w:pPr>
      <w:r w:rsidRPr="00D22CE9">
        <w:rPr>
          <w:rFonts w:ascii="Arial Narrow" w:hAnsi="Arial Narrow"/>
          <w:sz w:val="24"/>
          <w:szCs w:val="24"/>
        </w:rPr>
        <w:t>Zabezpieczy budowę przed kradzieżą i innymi ujemnymi oddziaływaniami przejmując skutki finansowe z tego tytułu.</w:t>
      </w:r>
    </w:p>
    <w:p w14:paraId="40349EDB" w14:textId="77777777" w:rsidR="00890EDD" w:rsidRDefault="00890EDD" w:rsidP="00A801FA">
      <w:pPr>
        <w:pStyle w:val="Akapitzlist"/>
        <w:numPr>
          <w:ilvl w:val="0"/>
          <w:numId w:val="48"/>
        </w:numPr>
        <w:spacing w:after="0" w:line="276" w:lineRule="auto"/>
        <w:ind w:left="567" w:hanging="283"/>
        <w:contextualSpacing w:val="0"/>
        <w:jc w:val="both"/>
        <w:rPr>
          <w:rFonts w:ascii="Arial Narrow" w:hAnsi="Arial Narrow"/>
          <w:sz w:val="24"/>
          <w:szCs w:val="24"/>
        </w:rPr>
      </w:pPr>
      <w:r w:rsidRPr="00D22CE9">
        <w:rPr>
          <w:rFonts w:ascii="Arial Narrow" w:hAnsi="Arial Narrow"/>
          <w:sz w:val="24"/>
          <w:szCs w:val="24"/>
        </w:rPr>
        <w:t>Zabezpieczy pod względem BHP miejsca wykonywania robót oraz miejsca składowania materiałów.</w:t>
      </w:r>
    </w:p>
    <w:p w14:paraId="741750FA" w14:textId="3DB14CD5" w:rsidR="00B26BC4" w:rsidRPr="00BE6C82" w:rsidRDefault="009F50AE" w:rsidP="00A801FA">
      <w:pPr>
        <w:pStyle w:val="Akapitzlist"/>
        <w:numPr>
          <w:ilvl w:val="0"/>
          <w:numId w:val="48"/>
        </w:numPr>
        <w:spacing w:after="0" w:line="276" w:lineRule="auto"/>
        <w:ind w:left="567" w:hanging="283"/>
        <w:contextualSpacing w:val="0"/>
        <w:jc w:val="both"/>
        <w:rPr>
          <w:rFonts w:ascii="Arial Narrow" w:hAnsi="Arial Narrow"/>
          <w:sz w:val="24"/>
          <w:szCs w:val="24"/>
        </w:rPr>
      </w:pPr>
      <w:r>
        <w:rPr>
          <w:rFonts w:ascii="Arial Narrow" w:hAnsi="Arial Narrow"/>
          <w:sz w:val="24"/>
          <w:szCs w:val="24"/>
        </w:rPr>
        <w:t>Zapewni i przeprowadzi</w:t>
      </w:r>
      <w:r w:rsidR="00A732BF">
        <w:rPr>
          <w:rFonts w:ascii="Arial Narrow" w:hAnsi="Arial Narrow"/>
          <w:sz w:val="24"/>
          <w:szCs w:val="24"/>
        </w:rPr>
        <w:t xml:space="preserve"> </w:t>
      </w:r>
      <w:r w:rsidR="00B863B5">
        <w:rPr>
          <w:rFonts w:ascii="Arial Narrow" w:hAnsi="Arial Narrow"/>
          <w:sz w:val="24"/>
          <w:szCs w:val="24"/>
        </w:rPr>
        <w:t xml:space="preserve">próby, sprawdzenia i instalację urządzeń oraz podłączy do </w:t>
      </w:r>
      <w:r w:rsidR="00AF57CE">
        <w:rPr>
          <w:rFonts w:ascii="Arial Narrow" w:hAnsi="Arial Narrow"/>
          <w:sz w:val="24"/>
          <w:szCs w:val="24"/>
        </w:rPr>
        <w:t>kanalizacji</w:t>
      </w:r>
      <w:r w:rsidR="00B863B5">
        <w:rPr>
          <w:rFonts w:ascii="Arial Narrow" w:hAnsi="Arial Narrow"/>
          <w:sz w:val="24"/>
          <w:szCs w:val="24"/>
        </w:rPr>
        <w:t>.</w:t>
      </w:r>
      <w:r w:rsidR="00B863B5" w:rsidRPr="00B863B5">
        <w:rPr>
          <w:rFonts w:ascii="Arial Narrow" w:hAnsi="Arial Narrow"/>
          <w:sz w:val="24"/>
          <w:szCs w:val="24"/>
        </w:rPr>
        <w:t xml:space="preserve"> </w:t>
      </w:r>
      <w:r w:rsidRPr="00B863B5">
        <w:rPr>
          <w:rFonts w:ascii="Arial Narrow" w:hAnsi="Arial Narrow"/>
          <w:sz w:val="24"/>
          <w:szCs w:val="24"/>
        </w:rPr>
        <w:t xml:space="preserve"> </w:t>
      </w:r>
    </w:p>
    <w:p w14:paraId="0FF570F0" w14:textId="43D9C9CC" w:rsidR="00BE6C82" w:rsidRDefault="00BE6C82" w:rsidP="00A801FA">
      <w:pPr>
        <w:pStyle w:val="Akapitzlist"/>
        <w:numPr>
          <w:ilvl w:val="0"/>
          <w:numId w:val="11"/>
        </w:numPr>
        <w:spacing w:line="276" w:lineRule="auto"/>
        <w:ind w:left="284" w:hanging="284"/>
        <w:jc w:val="both"/>
        <w:rPr>
          <w:rFonts w:ascii="Arial Narrow" w:hAnsi="Arial Narrow"/>
          <w:sz w:val="24"/>
          <w:szCs w:val="24"/>
        </w:rPr>
      </w:pPr>
      <w:r w:rsidRPr="00BE6C82">
        <w:rPr>
          <w:rFonts w:ascii="Arial Narrow" w:hAnsi="Arial Narrow"/>
          <w:sz w:val="24"/>
          <w:szCs w:val="24"/>
        </w:rPr>
        <w:t xml:space="preserve">Wykonawca </w:t>
      </w:r>
      <w:r>
        <w:rPr>
          <w:rFonts w:ascii="Arial Narrow" w:hAnsi="Arial Narrow"/>
          <w:sz w:val="24"/>
          <w:szCs w:val="24"/>
        </w:rPr>
        <w:t>ustanawia</w:t>
      </w:r>
      <w:r w:rsidRPr="00BE6C82">
        <w:rPr>
          <w:rFonts w:ascii="Arial Narrow" w:hAnsi="Arial Narrow"/>
          <w:sz w:val="24"/>
          <w:szCs w:val="24"/>
        </w:rPr>
        <w:t xml:space="preserve"> kierownika budowy w specjalności </w:t>
      </w:r>
      <w:r w:rsidR="00AF57CE">
        <w:rPr>
          <w:rFonts w:ascii="Arial Narrow" w:hAnsi="Arial Narrow"/>
          <w:sz w:val="24"/>
          <w:szCs w:val="24"/>
        </w:rPr>
        <w:t xml:space="preserve">konstrukcyjno-budowlanej </w:t>
      </w:r>
      <w:r>
        <w:rPr>
          <w:rFonts w:ascii="Arial Narrow" w:hAnsi="Arial Narrow"/>
          <w:sz w:val="24"/>
          <w:szCs w:val="24"/>
        </w:rPr>
        <w:t>w osobie ………………………………………………………</w:t>
      </w:r>
      <w:proofErr w:type="gramStart"/>
      <w:r>
        <w:rPr>
          <w:rFonts w:ascii="Arial Narrow" w:hAnsi="Arial Narrow"/>
          <w:sz w:val="24"/>
          <w:szCs w:val="24"/>
        </w:rPr>
        <w:t>……</w:t>
      </w:r>
      <w:r w:rsidRPr="00BE6C82">
        <w:rPr>
          <w:rFonts w:ascii="Arial Narrow" w:hAnsi="Arial Narrow"/>
          <w:sz w:val="24"/>
          <w:szCs w:val="24"/>
        </w:rPr>
        <w:t>.</w:t>
      </w:r>
      <w:proofErr w:type="gramEnd"/>
      <w:r>
        <w:rPr>
          <w:rFonts w:ascii="Arial Narrow" w:hAnsi="Arial Narrow"/>
          <w:sz w:val="24"/>
          <w:szCs w:val="24"/>
        </w:rPr>
        <w:t>, posiadającego następujące uprawnienia:</w:t>
      </w:r>
    </w:p>
    <w:p w14:paraId="49EA10D1" w14:textId="3B75A112" w:rsidR="00BE6C82" w:rsidRDefault="003311B8" w:rsidP="003311B8">
      <w:pPr>
        <w:pStyle w:val="Akapitzlist"/>
        <w:numPr>
          <w:ilvl w:val="0"/>
          <w:numId w:val="67"/>
        </w:numPr>
        <w:spacing w:line="276" w:lineRule="auto"/>
        <w:jc w:val="both"/>
        <w:rPr>
          <w:rFonts w:ascii="Arial Narrow" w:hAnsi="Arial Narrow"/>
          <w:sz w:val="24"/>
          <w:szCs w:val="24"/>
        </w:rPr>
      </w:pPr>
      <w:r>
        <w:rPr>
          <w:rFonts w:ascii="Arial Narrow" w:hAnsi="Arial Narrow"/>
          <w:sz w:val="24"/>
          <w:szCs w:val="24"/>
        </w:rPr>
        <w:t>……………………</w:t>
      </w:r>
    </w:p>
    <w:p w14:paraId="62B95751" w14:textId="217720E7" w:rsidR="003311B8" w:rsidRDefault="003311B8" w:rsidP="003311B8">
      <w:pPr>
        <w:pStyle w:val="Akapitzlist"/>
        <w:numPr>
          <w:ilvl w:val="0"/>
          <w:numId w:val="67"/>
        </w:numPr>
        <w:spacing w:line="276" w:lineRule="auto"/>
        <w:jc w:val="both"/>
        <w:rPr>
          <w:rFonts w:ascii="Arial Narrow" w:hAnsi="Arial Narrow"/>
          <w:sz w:val="24"/>
          <w:szCs w:val="24"/>
        </w:rPr>
      </w:pPr>
      <w:r>
        <w:rPr>
          <w:rFonts w:ascii="Arial Narrow" w:hAnsi="Arial Narrow"/>
          <w:sz w:val="24"/>
          <w:szCs w:val="24"/>
        </w:rPr>
        <w:t>……………………..</w:t>
      </w:r>
    </w:p>
    <w:p w14:paraId="59A3A28C" w14:textId="77777777" w:rsidR="00EA41E0" w:rsidRDefault="00EA41E0" w:rsidP="00A801FA">
      <w:pPr>
        <w:pStyle w:val="Akapitzlist"/>
        <w:numPr>
          <w:ilvl w:val="0"/>
          <w:numId w:val="11"/>
        </w:numPr>
        <w:spacing w:after="0" w:line="276" w:lineRule="auto"/>
        <w:ind w:left="284" w:hanging="284"/>
        <w:jc w:val="both"/>
        <w:rPr>
          <w:rFonts w:ascii="Arial Narrow" w:hAnsi="Arial Narrow"/>
          <w:sz w:val="24"/>
          <w:szCs w:val="24"/>
        </w:rPr>
      </w:pPr>
      <w:r>
        <w:rPr>
          <w:rFonts w:ascii="Arial Narrow" w:hAnsi="Arial Narrow"/>
          <w:sz w:val="24"/>
          <w:szCs w:val="24"/>
        </w:rPr>
        <w:t>Kierownik budowy będzie zobowiązany do:</w:t>
      </w:r>
    </w:p>
    <w:p w14:paraId="47709F2E" w14:textId="77777777" w:rsidR="00EA41E0" w:rsidRDefault="00EA41E0" w:rsidP="00A801FA">
      <w:pPr>
        <w:pStyle w:val="Akapitzlist"/>
        <w:numPr>
          <w:ilvl w:val="0"/>
          <w:numId w:val="49"/>
        </w:numPr>
        <w:spacing w:after="0" w:line="276" w:lineRule="auto"/>
        <w:ind w:left="567" w:hanging="283"/>
        <w:jc w:val="both"/>
        <w:rPr>
          <w:rFonts w:ascii="Arial Narrow" w:hAnsi="Arial Narrow"/>
          <w:sz w:val="24"/>
          <w:szCs w:val="24"/>
        </w:rPr>
      </w:pPr>
      <w:r w:rsidRPr="00EA41E0">
        <w:rPr>
          <w:rFonts w:ascii="Arial Narrow" w:hAnsi="Arial Narrow"/>
          <w:sz w:val="24"/>
          <w:szCs w:val="24"/>
        </w:rPr>
        <w:t>prowadz</w:t>
      </w:r>
      <w:r>
        <w:rPr>
          <w:rFonts w:ascii="Arial Narrow" w:hAnsi="Arial Narrow"/>
          <w:sz w:val="24"/>
          <w:szCs w:val="24"/>
        </w:rPr>
        <w:t>enia</w:t>
      </w:r>
      <w:r w:rsidRPr="00EA41E0">
        <w:rPr>
          <w:rFonts w:ascii="Arial Narrow" w:hAnsi="Arial Narrow"/>
          <w:sz w:val="24"/>
          <w:szCs w:val="24"/>
        </w:rPr>
        <w:t xml:space="preserve"> dokumentacj</w:t>
      </w:r>
      <w:r>
        <w:rPr>
          <w:rFonts w:ascii="Arial Narrow" w:hAnsi="Arial Narrow"/>
          <w:sz w:val="24"/>
          <w:szCs w:val="24"/>
        </w:rPr>
        <w:t>i</w:t>
      </w:r>
      <w:r w:rsidRPr="00EA41E0">
        <w:rPr>
          <w:rFonts w:ascii="Arial Narrow" w:hAnsi="Arial Narrow"/>
          <w:sz w:val="24"/>
          <w:szCs w:val="24"/>
        </w:rPr>
        <w:t xml:space="preserve"> budowy i dziennik</w:t>
      </w:r>
      <w:r>
        <w:rPr>
          <w:rFonts w:ascii="Arial Narrow" w:hAnsi="Arial Narrow"/>
          <w:sz w:val="24"/>
          <w:szCs w:val="24"/>
        </w:rPr>
        <w:t>a</w:t>
      </w:r>
      <w:r w:rsidRPr="00EA41E0">
        <w:rPr>
          <w:rFonts w:ascii="Arial Narrow" w:hAnsi="Arial Narrow"/>
          <w:sz w:val="24"/>
          <w:szCs w:val="24"/>
        </w:rPr>
        <w:t xml:space="preserve"> budowy;</w:t>
      </w:r>
    </w:p>
    <w:p w14:paraId="230EA829" w14:textId="7F1A1B92" w:rsidR="00932989" w:rsidRDefault="00932989" w:rsidP="00A801FA">
      <w:pPr>
        <w:pStyle w:val="Akapitzlist"/>
        <w:numPr>
          <w:ilvl w:val="0"/>
          <w:numId w:val="49"/>
        </w:numPr>
        <w:spacing w:after="0" w:line="276" w:lineRule="auto"/>
        <w:ind w:left="567" w:hanging="283"/>
        <w:jc w:val="both"/>
        <w:rPr>
          <w:rFonts w:ascii="Arial Narrow" w:hAnsi="Arial Narrow"/>
          <w:sz w:val="24"/>
          <w:szCs w:val="24"/>
        </w:rPr>
      </w:pPr>
      <w:r>
        <w:rPr>
          <w:rFonts w:ascii="Arial Narrow" w:hAnsi="Arial Narrow"/>
          <w:sz w:val="24"/>
          <w:szCs w:val="24"/>
        </w:rPr>
        <w:lastRenderedPageBreak/>
        <w:t>umieszczenia na budowie, w widocznym miejscu tablicę informacyjną oraz ogłoszenie zawierające dane dotyczące bezpieczeństwa pracy i ochrony zdrowia,</w:t>
      </w:r>
    </w:p>
    <w:p w14:paraId="3A81D86C" w14:textId="1B4C57ED" w:rsidR="00EA41E0" w:rsidRPr="00EA41E0" w:rsidRDefault="00EA41E0" w:rsidP="00A801FA">
      <w:pPr>
        <w:pStyle w:val="Akapitzlist"/>
        <w:numPr>
          <w:ilvl w:val="0"/>
          <w:numId w:val="49"/>
        </w:numPr>
        <w:spacing w:after="0" w:line="276" w:lineRule="auto"/>
        <w:ind w:left="567" w:hanging="283"/>
        <w:jc w:val="both"/>
        <w:rPr>
          <w:rFonts w:ascii="Arial Narrow" w:hAnsi="Arial Narrow"/>
          <w:sz w:val="24"/>
          <w:szCs w:val="24"/>
        </w:rPr>
      </w:pPr>
      <w:r w:rsidRPr="00EA41E0">
        <w:rPr>
          <w:rFonts w:ascii="Arial Narrow" w:hAnsi="Arial Narrow"/>
          <w:sz w:val="24"/>
          <w:szCs w:val="24"/>
        </w:rPr>
        <w:t>zorganizowa</w:t>
      </w:r>
      <w:r>
        <w:rPr>
          <w:rFonts w:ascii="Arial Narrow" w:hAnsi="Arial Narrow"/>
          <w:sz w:val="24"/>
          <w:szCs w:val="24"/>
        </w:rPr>
        <w:t>nia</w:t>
      </w:r>
      <w:r w:rsidRPr="00EA41E0">
        <w:rPr>
          <w:rFonts w:ascii="Arial Narrow" w:hAnsi="Arial Narrow"/>
          <w:sz w:val="24"/>
          <w:szCs w:val="24"/>
        </w:rPr>
        <w:t xml:space="preserve"> i kierowa</w:t>
      </w:r>
      <w:r>
        <w:rPr>
          <w:rFonts w:ascii="Arial Narrow" w:hAnsi="Arial Narrow"/>
          <w:sz w:val="24"/>
          <w:szCs w:val="24"/>
        </w:rPr>
        <w:t>nia</w:t>
      </w:r>
      <w:r w:rsidRPr="00EA41E0">
        <w:rPr>
          <w:rFonts w:ascii="Arial Narrow" w:hAnsi="Arial Narrow"/>
          <w:sz w:val="24"/>
          <w:szCs w:val="24"/>
        </w:rPr>
        <w:t xml:space="preserve"> budową obiektu budowlanego w sposób zgodny z projektem i</w:t>
      </w:r>
      <w:r w:rsidR="003311B8">
        <w:rPr>
          <w:rFonts w:ascii="Arial Narrow" w:hAnsi="Arial Narrow"/>
          <w:sz w:val="24"/>
          <w:szCs w:val="24"/>
        </w:rPr>
        <w:t> </w:t>
      </w:r>
      <w:r w:rsidRPr="00EA41E0">
        <w:rPr>
          <w:rFonts w:ascii="Arial Narrow" w:hAnsi="Arial Narrow"/>
          <w:sz w:val="24"/>
          <w:szCs w:val="24"/>
        </w:rPr>
        <w:t xml:space="preserve">pozwoleniem na budowę, przepisami i obowiązującymi Polskimi Normami oraz przepisami bezpieczeństwa i higieny pracy; </w:t>
      </w:r>
    </w:p>
    <w:p w14:paraId="22588D10" w14:textId="2129C925" w:rsidR="00EA41E0" w:rsidRDefault="00EA41E0" w:rsidP="00A801FA">
      <w:pPr>
        <w:pStyle w:val="Akapitzlist"/>
        <w:numPr>
          <w:ilvl w:val="0"/>
          <w:numId w:val="49"/>
        </w:numPr>
        <w:spacing w:after="0" w:line="276" w:lineRule="auto"/>
        <w:ind w:left="567" w:hanging="283"/>
        <w:jc w:val="both"/>
        <w:rPr>
          <w:rFonts w:ascii="Arial Narrow" w:hAnsi="Arial Narrow"/>
          <w:sz w:val="24"/>
          <w:szCs w:val="24"/>
        </w:rPr>
      </w:pPr>
      <w:r w:rsidRPr="00D043FA">
        <w:rPr>
          <w:rFonts w:ascii="Arial Narrow" w:hAnsi="Arial Narrow"/>
          <w:sz w:val="24"/>
          <w:szCs w:val="24"/>
        </w:rPr>
        <w:t>wstrzym</w:t>
      </w:r>
      <w:r>
        <w:rPr>
          <w:rFonts w:ascii="Arial Narrow" w:hAnsi="Arial Narrow"/>
          <w:sz w:val="24"/>
          <w:szCs w:val="24"/>
        </w:rPr>
        <w:t>ania</w:t>
      </w:r>
      <w:r w:rsidRPr="00D043FA">
        <w:rPr>
          <w:rFonts w:ascii="Arial Narrow" w:hAnsi="Arial Narrow"/>
          <w:sz w:val="24"/>
          <w:szCs w:val="24"/>
        </w:rPr>
        <w:t xml:space="preserve"> rob</w:t>
      </w:r>
      <w:r>
        <w:rPr>
          <w:rFonts w:ascii="Arial Narrow" w:hAnsi="Arial Narrow"/>
          <w:sz w:val="24"/>
          <w:szCs w:val="24"/>
        </w:rPr>
        <w:t>ót</w:t>
      </w:r>
      <w:r w:rsidRPr="00D043FA">
        <w:rPr>
          <w:rFonts w:ascii="Arial Narrow" w:hAnsi="Arial Narrow"/>
          <w:sz w:val="24"/>
          <w:szCs w:val="24"/>
        </w:rPr>
        <w:t xml:space="preserve"> budowlan</w:t>
      </w:r>
      <w:r>
        <w:rPr>
          <w:rFonts w:ascii="Arial Narrow" w:hAnsi="Arial Narrow"/>
          <w:sz w:val="24"/>
          <w:szCs w:val="24"/>
        </w:rPr>
        <w:t>ych</w:t>
      </w:r>
      <w:r w:rsidRPr="00D043FA">
        <w:rPr>
          <w:rFonts w:ascii="Arial Narrow" w:hAnsi="Arial Narrow"/>
          <w:sz w:val="24"/>
          <w:szCs w:val="24"/>
        </w:rPr>
        <w:t xml:space="preserve"> w przypadku stwierdzenia możliwości powstania zagrożenia oraz bezzwłoczn</w:t>
      </w:r>
      <w:r w:rsidR="003311B8">
        <w:rPr>
          <w:rFonts w:ascii="Arial Narrow" w:hAnsi="Arial Narrow"/>
          <w:sz w:val="24"/>
          <w:szCs w:val="24"/>
        </w:rPr>
        <w:t>ego</w:t>
      </w:r>
      <w:r w:rsidRPr="00D043FA">
        <w:rPr>
          <w:rFonts w:ascii="Arial Narrow" w:hAnsi="Arial Narrow"/>
          <w:sz w:val="24"/>
          <w:szCs w:val="24"/>
        </w:rPr>
        <w:t xml:space="preserve"> zawiadomi</w:t>
      </w:r>
      <w:r w:rsidR="003311B8">
        <w:rPr>
          <w:rFonts w:ascii="Arial Narrow" w:hAnsi="Arial Narrow"/>
          <w:sz w:val="24"/>
          <w:szCs w:val="24"/>
        </w:rPr>
        <w:t>enia</w:t>
      </w:r>
      <w:r w:rsidRPr="00D043FA">
        <w:rPr>
          <w:rFonts w:ascii="Arial Narrow" w:hAnsi="Arial Narrow"/>
          <w:sz w:val="24"/>
          <w:szCs w:val="24"/>
        </w:rPr>
        <w:t xml:space="preserve"> o tym właściw</w:t>
      </w:r>
      <w:r w:rsidR="003311B8">
        <w:rPr>
          <w:rFonts w:ascii="Arial Narrow" w:hAnsi="Arial Narrow"/>
          <w:sz w:val="24"/>
          <w:szCs w:val="24"/>
        </w:rPr>
        <w:t>ych</w:t>
      </w:r>
      <w:r w:rsidRPr="00D043FA">
        <w:rPr>
          <w:rFonts w:ascii="Arial Narrow" w:hAnsi="Arial Narrow"/>
          <w:sz w:val="24"/>
          <w:szCs w:val="24"/>
        </w:rPr>
        <w:t xml:space="preserve"> organ</w:t>
      </w:r>
      <w:r w:rsidR="003311B8">
        <w:rPr>
          <w:rFonts w:ascii="Arial Narrow" w:hAnsi="Arial Narrow"/>
          <w:sz w:val="24"/>
          <w:szCs w:val="24"/>
        </w:rPr>
        <w:t>ów</w:t>
      </w:r>
      <w:r w:rsidRPr="00D043FA">
        <w:rPr>
          <w:rFonts w:ascii="Arial Narrow" w:hAnsi="Arial Narrow"/>
          <w:sz w:val="24"/>
          <w:szCs w:val="24"/>
        </w:rPr>
        <w:t xml:space="preserve">; </w:t>
      </w:r>
    </w:p>
    <w:p w14:paraId="3A2872E2" w14:textId="64746206" w:rsidR="00EA41E0" w:rsidRDefault="00EA41E0" w:rsidP="00A801FA">
      <w:pPr>
        <w:pStyle w:val="Akapitzlist"/>
        <w:numPr>
          <w:ilvl w:val="0"/>
          <w:numId w:val="49"/>
        </w:numPr>
        <w:spacing w:after="0" w:line="276" w:lineRule="auto"/>
        <w:ind w:left="567" w:hanging="283"/>
        <w:jc w:val="both"/>
        <w:rPr>
          <w:rFonts w:ascii="Arial Narrow" w:hAnsi="Arial Narrow"/>
          <w:sz w:val="24"/>
          <w:szCs w:val="24"/>
        </w:rPr>
      </w:pPr>
      <w:r w:rsidRPr="00D043FA">
        <w:rPr>
          <w:rFonts w:ascii="Arial Narrow" w:hAnsi="Arial Narrow"/>
          <w:sz w:val="24"/>
          <w:szCs w:val="24"/>
        </w:rPr>
        <w:t>zawiadom</w:t>
      </w:r>
      <w:r>
        <w:rPr>
          <w:rFonts w:ascii="Arial Narrow" w:hAnsi="Arial Narrow"/>
          <w:sz w:val="24"/>
          <w:szCs w:val="24"/>
        </w:rPr>
        <w:t>ienia</w:t>
      </w:r>
      <w:r w:rsidRPr="00D043FA">
        <w:rPr>
          <w:rFonts w:ascii="Arial Narrow" w:hAnsi="Arial Narrow"/>
          <w:sz w:val="24"/>
          <w:szCs w:val="24"/>
        </w:rPr>
        <w:t xml:space="preserve"> </w:t>
      </w:r>
      <w:r>
        <w:rPr>
          <w:rFonts w:ascii="Arial Narrow" w:hAnsi="Arial Narrow"/>
          <w:sz w:val="24"/>
          <w:szCs w:val="24"/>
        </w:rPr>
        <w:t>Wykonawcy i Zamawiającego</w:t>
      </w:r>
      <w:r w:rsidRPr="00D043FA">
        <w:rPr>
          <w:rFonts w:ascii="Arial Narrow" w:hAnsi="Arial Narrow"/>
          <w:sz w:val="24"/>
          <w:szCs w:val="24"/>
        </w:rPr>
        <w:t xml:space="preserve"> o wpisie do dziennika budowy dotyczącym wstrzymania robót budowlanych z powodu wykonywania ich niezgodnie z projektem; </w:t>
      </w:r>
    </w:p>
    <w:p w14:paraId="3CCC1A4C" w14:textId="1E7AA8DD" w:rsidR="00EA41E0" w:rsidRDefault="00EA41E0" w:rsidP="00A801FA">
      <w:pPr>
        <w:pStyle w:val="Akapitzlist"/>
        <w:numPr>
          <w:ilvl w:val="0"/>
          <w:numId w:val="49"/>
        </w:numPr>
        <w:spacing w:after="0" w:line="276" w:lineRule="auto"/>
        <w:ind w:left="567" w:hanging="283"/>
        <w:jc w:val="both"/>
        <w:rPr>
          <w:rFonts w:ascii="Arial Narrow" w:hAnsi="Arial Narrow"/>
          <w:sz w:val="24"/>
          <w:szCs w:val="24"/>
        </w:rPr>
      </w:pPr>
      <w:r w:rsidRPr="00D043FA">
        <w:rPr>
          <w:rFonts w:ascii="Arial Narrow" w:hAnsi="Arial Narrow"/>
          <w:sz w:val="24"/>
          <w:szCs w:val="24"/>
        </w:rPr>
        <w:t>realizowa</w:t>
      </w:r>
      <w:r>
        <w:rPr>
          <w:rFonts w:ascii="Arial Narrow" w:hAnsi="Arial Narrow"/>
          <w:sz w:val="24"/>
          <w:szCs w:val="24"/>
        </w:rPr>
        <w:t>nie</w:t>
      </w:r>
      <w:r w:rsidRPr="00D043FA">
        <w:rPr>
          <w:rFonts w:ascii="Arial Narrow" w:hAnsi="Arial Narrow"/>
          <w:sz w:val="24"/>
          <w:szCs w:val="24"/>
        </w:rPr>
        <w:t xml:space="preserve"> zalece</w:t>
      </w:r>
      <w:r>
        <w:rPr>
          <w:rFonts w:ascii="Arial Narrow" w:hAnsi="Arial Narrow"/>
          <w:sz w:val="24"/>
          <w:szCs w:val="24"/>
        </w:rPr>
        <w:t>ń</w:t>
      </w:r>
      <w:r w:rsidRPr="00D043FA">
        <w:rPr>
          <w:rFonts w:ascii="Arial Narrow" w:hAnsi="Arial Narrow"/>
          <w:sz w:val="24"/>
          <w:szCs w:val="24"/>
        </w:rPr>
        <w:t xml:space="preserve"> wpisan</w:t>
      </w:r>
      <w:r>
        <w:rPr>
          <w:rFonts w:ascii="Arial Narrow" w:hAnsi="Arial Narrow"/>
          <w:sz w:val="24"/>
          <w:szCs w:val="24"/>
        </w:rPr>
        <w:t>ych</w:t>
      </w:r>
      <w:r w:rsidRPr="00D043FA">
        <w:rPr>
          <w:rFonts w:ascii="Arial Narrow" w:hAnsi="Arial Narrow"/>
          <w:sz w:val="24"/>
          <w:szCs w:val="24"/>
        </w:rPr>
        <w:t xml:space="preserve"> do dziennika budowy przez uprawnione do tego organy; </w:t>
      </w:r>
    </w:p>
    <w:p w14:paraId="7D19B969" w14:textId="47B77643" w:rsidR="00EA41E0" w:rsidRDefault="00EA41E0" w:rsidP="00A801FA">
      <w:pPr>
        <w:pStyle w:val="Akapitzlist"/>
        <w:numPr>
          <w:ilvl w:val="0"/>
          <w:numId w:val="49"/>
        </w:numPr>
        <w:spacing w:after="0" w:line="276" w:lineRule="auto"/>
        <w:ind w:left="567" w:hanging="283"/>
        <w:jc w:val="both"/>
        <w:rPr>
          <w:rFonts w:ascii="Arial Narrow" w:hAnsi="Arial Narrow"/>
          <w:sz w:val="24"/>
          <w:szCs w:val="24"/>
        </w:rPr>
      </w:pPr>
      <w:r w:rsidRPr="00D043FA">
        <w:rPr>
          <w:rFonts w:ascii="Arial Narrow" w:hAnsi="Arial Narrow"/>
          <w:sz w:val="24"/>
          <w:szCs w:val="24"/>
        </w:rPr>
        <w:t xml:space="preserve">zgłaszać </w:t>
      </w:r>
      <w:r>
        <w:rPr>
          <w:rFonts w:ascii="Arial Narrow" w:hAnsi="Arial Narrow"/>
          <w:sz w:val="24"/>
          <w:szCs w:val="24"/>
        </w:rPr>
        <w:t>Wykonawcy i Zamawiającemu</w:t>
      </w:r>
      <w:r w:rsidRPr="00D043FA">
        <w:rPr>
          <w:rFonts w:ascii="Arial Narrow" w:hAnsi="Arial Narrow"/>
          <w:sz w:val="24"/>
          <w:szCs w:val="24"/>
        </w:rPr>
        <w:t xml:space="preserve"> do sprawdzenia lub odbioru wykonanych robót ulegających zakryciu bądź zanikających oraz zapewnić dokonanie wymaganych przepisami lub prób i sprawdzeń instalacji, urządzeń technicznych przed zgłoszeniem będącego przedmiotem niniejszej Umowy obiektu budowlanego do odbioru,</w:t>
      </w:r>
    </w:p>
    <w:p w14:paraId="2A807899" w14:textId="26E5093D" w:rsidR="00EA41E0" w:rsidRDefault="00EA41E0" w:rsidP="00A801FA">
      <w:pPr>
        <w:pStyle w:val="Akapitzlist"/>
        <w:numPr>
          <w:ilvl w:val="0"/>
          <w:numId w:val="49"/>
        </w:numPr>
        <w:spacing w:after="0" w:line="276" w:lineRule="auto"/>
        <w:ind w:left="567" w:hanging="283"/>
        <w:jc w:val="both"/>
        <w:rPr>
          <w:rFonts w:ascii="Arial Narrow" w:hAnsi="Arial Narrow"/>
          <w:sz w:val="24"/>
          <w:szCs w:val="24"/>
        </w:rPr>
      </w:pPr>
      <w:r>
        <w:rPr>
          <w:rFonts w:ascii="Arial Narrow" w:hAnsi="Arial Narrow"/>
          <w:sz w:val="24"/>
          <w:szCs w:val="24"/>
        </w:rPr>
        <w:t>dokonani</w:t>
      </w:r>
      <w:r w:rsidR="003311B8">
        <w:rPr>
          <w:rFonts w:ascii="Arial Narrow" w:hAnsi="Arial Narrow"/>
          <w:sz w:val="24"/>
          <w:szCs w:val="24"/>
        </w:rPr>
        <w:t>a</w:t>
      </w:r>
      <w:r>
        <w:rPr>
          <w:rFonts w:ascii="Arial Narrow" w:hAnsi="Arial Narrow"/>
          <w:sz w:val="24"/>
          <w:szCs w:val="24"/>
        </w:rPr>
        <w:t xml:space="preserve"> sprawdzenia </w:t>
      </w:r>
      <w:r w:rsidRPr="00D043FA">
        <w:rPr>
          <w:rFonts w:ascii="Arial Narrow" w:hAnsi="Arial Narrow"/>
          <w:sz w:val="24"/>
          <w:szCs w:val="24"/>
        </w:rPr>
        <w:t>przygotowa</w:t>
      </w:r>
      <w:r>
        <w:rPr>
          <w:rFonts w:ascii="Arial Narrow" w:hAnsi="Arial Narrow"/>
          <w:sz w:val="24"/>
          <w:szCs w:val="24"/>
        </w:rPr>
        <w:t xml:space="preserve">nej przez </w:t>
      </w:r>
      <w:r w:rsidR="003311B8">
        <w:rPr>
          <w:rFonts w:ascii="Arial Narrow" w:hAnsi="Arial Narrow"/>
          <w:sz w:val="24"/>
          <w:szCs w:val="24"/>
        </w:rPr>
        <w:t>W</w:t>
      </w:r>
      <w:r>
        <w:rPr>
          <w:rFonts w:ascii="Arial Narrow" w:hAnsi="Arial Narrow"/>
          <w:sz w:val="24"/>
          <w:szCs w:val="24"/>
        </w:rPr>
        <w:t>ykonawcę robót budowlanych</w:t>
      </w:r>
      <w:r w:rsidRPr="00D043FA">
        <w:rPr>
          <w:rFonts w:ascii="Arial Narrow" w:hAnsi="Arial Narrow"/>
          <w:sz w:val="24"/>
          <w:szCs w:val="24"/>
        </w:rPr>
        <w:t xml:space="preserve"> dokumentacj</w:t>
      </w:r>
      <w:r>
        <w:rPr>
          <w:rFonts w:ascii="Arial Narrow" w:hAnsi="Arial Narrow"/>
          <w:sz w:val="24"/>
          <w:szCs w:val="24"/>
        </w:rPr>
        <w:t>i</w:t>
      </w:r>
      <w:r w:rsidRPr="00D043FA">
        <w:rPr>
          <w:rFonts w:ascii="Arial Narrow" w:hAnsi="Arial Narrow"/>
          <w:sz w:val="24"/>
          <w:szCs w:val="24"/>
        </w:rPr>
        <w:t xml:space="preserve"> powykonawcz</w:t>
      </w:r>
      <w:r>
        <w:rPr>
          <w:rFonts w:ascii="Arial Narrow" w:hAnsi="Arial Narrow"/>
          <w:sz w:val="24"/>
          <w:szCs w:val="24"/>
        </w:rPr>
        <w:t>ej;</w:t>
      </w:r>
    </w:p>
    <w:p w14:paraId="2838E291" w14:textId="79E8F554" w:rsidR="00BE6C82" w:rsidRPr="00EA41E0" w:rsidRDefault="00EA41E0" w:rsidP="00A801FA">
      <w:pPr>
        <w:pStyle w:val="Akapitzlist"/>
        <w:numPr>
          <w:ilvl w:val="0"/>
          <w:numId w:val="49"/>
        </w:numPr>
        <w:spacing w:after="0" w:line="276" w:lineRule="auto"/>
        <w:ind w:left="567" w:hanging="283"/>
        <w:jc w:val="both"/>
        <w:rPr>
          <w:rFonts w:ascii="Arial Narrow" w:hAnsi="Arial Narrow"/>
          <w:sz w:val="24"/>
          <w:szCs w:val="24"/>
        </w:rPr>
      </w:pPr>
      <w:r w:rsidRPr="00EA41E0">
        <w:rPr>
          <w:rFonts w:ascii="Arial Narrow" w:hAnsi="Arial Narrow"/>
          <w:sz w:val="24"/>
          <w:szCs w:val="24"/>
        </w:rPr>
        <w:t>zgło</w:t>
      </w:r>
      <w:r w:rsidR="003311B8">
        <w:rPr>
          <w:rFonts w:ascii="Arial Narrow" w:hAnsi="Arial Narrow"/>
          <w:sz w:val="24"/>
          <w:szCs w:val="24"/>
        </w:rPr>
        <w:t>szenia</w:t>
      </w:r>
      <w:r w:rsidRPr="00EA41E0">
        <w:rPr>
          <w:rFonts w:ascii="Arial Narrow" w:hAnsi="Arial Narrow"/>
          <w:sz w:val="24"/>
          <w:szCs w:val="24"/>
        </w:rPr>
        <w:t xml:space="preserve"> będąc</w:t>
      </w:r>
      <w:r w:rsidR="003311B8">
        <w:rPr>
          <w:rFonts w:ascii="Arial Narrow" w:hAnsi="Arial Narrow"/>
          <w:sz w:val="24"/>
          <w:szCs w:val="24"/>
        </w:rPr>
        <w:t>ego</w:t>
      </w:r>
      <w:r w:rsidRPr="00EA41E0">
        <w:rPr>
          <w:rFonts w:ascii="Arial Narrow" w:hAnsi="Arial Narrow"/>
          <w:sz w:val="24"/>
          <w:szCs w:val="24"/>
        </w:rPr>
        <w:t xml:space="preserve"> przedmiotem niniejszej Umowy obiekt</w:t>
      </w:r>
      <w:r w:rsidR="003311B8">
        <w:rPr>
          <w:rFonts w:ascii="Arial Narrow" w:hAnsi="Arial Narrow"/>
          <w:sz w:val="24"/>
          <w:szCs w:val="24"/>
        </w:rPr>
        <w:t>u</w:t>
      </w:r>
      <w:r w:rsidRPr="00EA41E0">
        <w:rPr>
          <w:rFonts w:ascii="Arial Narrow" w:hAnsi="Arial Narrow"/>
          <w:sz w:val="24"/>
          <w:szCs w:val="24"/>
        </w:rPr>
        <w:t xml:space="preserve"> budowlan</w:t>
      </w:r>
      <w:r w:rsidR="003311B8">
        <w:rPr>
          <w:rFonts w:ascii="Arial Narrow" w:hAnsi="Arial Narrow"/>
          <w:sz w:val="24"/>
          <w:szCs w:val="24"/>
        </w:rPr>
        <w:t>ego</w:t>
      </w:r>
      <w:r w:rsidRPr="00EA41E0">
        <w:rPr>
          <w:rFonts w:ascii="Arial Narrow" w:hAnsi="Arial Narrow"/>
          <w:sz w:val="24"/>
          <w:szCs w:val="24"/>
        </w:rPr>
        <w:t xml:space="preserve"> do odbioru odpowiednim wpisem do dziennika budowy oraz uczestnicz</w:t>
      </w:r>
      <w:r w:rsidR="003311B8">
        <w:rPr>
          <w:rFonts w:ascii="Arial Narrow" w:hAnsi="Arial Narrow"/>
          <w:sz w:val="24"/>
          <w:szCs w:val="24"/>
        </w:rPr>
        <w:t>enia</w:t>
      </w:r>
      <w:r w:rsidRPr="00EA41E0">
        <w:rPr>
          <w:rFonts w:ascii="Arial Narrow" w:hAnsi="Arial Narrow"/>
          <w:sz w:val="24"/>
          <w:szCs w:val="24"/>
        </w:rPr>
        <w:t xml:space="preserve"> w czynnościach odbioru i</w:t>
      </w:r>
      <w:r w:rsidR="003311B8">
        <w:rPr>
          <w:rFonts w:ascii="Arial Narrow" w:hAnsi="Arial Narrow"/>
          <w:sz w:val="24"/>
          <w:szCs w:val="24"/>
        </w:rPr>
        <w:t> </w:t>
      </w:r>
      <w:r w:rsidRPr="00EA41E0">
        <w:rPr>
          <w:rFonts w:ascii="Arial Narrow" w:hAnsi="Arial Narrow"/>
          <w:sz w:val="24"/>
          <w:szCs w:val="24"/>
        </w:rPr>
        <w:t>zapewni</w:t>
      </w:r>
      <w:r w:rsidR="003311B8">
        <w:rPr>
          <w:rFonts w:ascii="Arial Narrow" w:hAnsi="Arial Narrow"/>
          <w:sz w:val="24"/>
          <w:szCs w:val="24"/>
        </w:rPr>
        <w:t>enia</w:t>
      </w:r>
      <w:r w:rsidRPr="00EA41E0">
        <w:rPr>
          <w:rFonts w:ascii="Arial Narrow" w:hAnsi="Arial Narrow"/>
          <w:sz w:val="24"/>
          <w:szCs w:val="24"/>
        </w:rPr>
        <w:t xml:space="preserve"> usunięci</w:t>
      </w:r>
      <w:r w:rsidR="003311B8">
        <w:rPr>
          <w:rFonts w:ascii="Arial Narrow" w:hAnsi="Arial Narrow"/>
          <w:sz w:val="24"/>
          <w:szCs w:val="24"/>
        </w:rPr>
        <w:t>a</w:t>
      </w:r>
      <w:r w:rsidRPr="00EA41E0">
        <w:rPr>
          <w:rFonts w:ascii="Arial Narrow" w:hAnsi="Arial Narrow"/>
          <w:sz w:val="24"/>
          <w:szCs w:val="24"/>
        </w:rPr>
        <w:t xml:space="preserve"> stwierdzonych wad, a także przekaza</w:t>
      </w:r>
      <w:r w:rsidR="003311B8">
        <w:rPr>
          <w:rFonts w:ascii="Arial Narrow" w:hAnsi="Arial Narrow"/>
          <w:sz w:val="24"/>
          <w:szCs w:val="24"/>
        </w:rPr>
        <w:t>nia</w:t>
      </w:r>
      <w:r w:rsidRPr="00EA41E0">
        <w:rPr>
          <w:rFonts w:ascii="Arial Narrow" w:hAnsi="Arial Narrow"/>
          <w:sz w:val="24"/>
          <w:szCs w:val="24"/>
        </w:rPr>
        <w:t xml:space="preserve"> Z</w:t>
      </w:r>
      <w:r w:rsidR="003311B8">
        <w:rPr>
          <w:rFonts w:ascii="Arial Narrow" w:hAnsi="Arial Narrow"/>
          <w:sz w:val="24"/>
          <w:szCs w:val="24"/>
        </w:rPr>
        <w:t>amawiającemu</w:t>
      </w:r>
      <w:r w:rsidRPr="00EA41E0">
        <w:rPr>
          <w:rFonts w:ascii="Arial Narrow" w:hAnsi="Arial Narrow"/>
          <w:sz w:val="24"/>
          <w:szCs w:val="24"/>
        </w:rPr>
        <w:t xml:space="preserve"> oświadczenia, o którym mowa w art. 57 ust. 1 pkt 2. Prawa Budowlanego. </w:t>
      </w:r>
      <w:r w:rsidR="00BE6C82" w:rsidRPr="00EA41E0">
        <w:rPr>
          <w:rFonts w:ascii="Arial Narrow" w:hAnsi="Arial Narrow"/>
          <w:sz w:val="24"/>
          <w:szCs w:val="24"/>
        </w:rPr>
        <w:t xml:space="preserve">   </w:t>
      </w:r>
    </w:p>
    <w:p w14:paraId="0E0C84FE" w14:textId="5984D6A0" w:rsidR="00890EDD" w:rsidRPr="00EA41E0" w:rsidRDefault="00890EDD" w:rsidP="00A801FA">
      <w:pPr>
        <w:pStyle w:val="Akapitzlist"/>
        <w:numPr>
          <w:ilvl w:val="0"/>
          <w:numId w:val="11"/>
        </w:numPr>
        <w:spacing w:line="276" w:lineRule="auto"/>
        <w:ind w:left="284" w:hanging="284"/>
        <w:jc w:val="both"/>
        <w:rPr>
          <w:rFonts w:ascii="Arial Narrow" w:hAnsi="Arial Narrow"/>
          <w:sz w:val="24"/>
          <w:szCs w:val="24"/>
        </w:rPr>
      </w:pPr>
      <w:r w:rsidRPr="00EA41E0">
        <w:rPr>
          <w:rFonts w:ascii="Arial Narrow" w:hAnsi="Arial Narrow"/>
          <w:sz w:val="24"/>
          <w:szCs w:val="24"/>
        </w:rPr>
        <w:t>Wykonawca ponosi pełną odpowiedzialność, w tym finansową, za wszelkie szkody powstałe z jego winy w trakcie wykonywania przedmiotowych robót lub mających związek z prowadzonymi robotami, a w szczególności: uszkodzenia kabli telekomunikacyjnych i energetycznych, uszkodzenia rurociągów, uszkodzenia obiektów budowlanych jak również eksponatów zlokalizowanych na terenie ekspozycji.</w:t>
      </w:r>
    </w:p>
    <w:p w14:paraId="1156B940" w14:textId="5C0C3B61" w:rsidR="00890EDD" w:rsidRPr="00D22CE9" w:rsidRDefault="00890EDD" w:rsidP="00A801FA">
      <w:pPr>
        <w:pStyle w:val="Akapitzlist"/>
        <w:numPr>
          <w:ilvl w:val="0"/>
          <w:numId w:val="11"/>
        </w:numPr>
        <w:spacing w:line="276" w:lineRule="auto"/>
        <w:ind w:left="284" w:hanging="284"/>
        <w:jc w:val="both"/>
        <w:rPr>
          <w:rFonts w:ascii="Arial Narrow" w:hAnsi="Arial Narrow"/>
          <w:sz w:val="24"/>
          <w:szCs w:val="24"/>
        </w:rPr>
      </w:pPr>
      <w:r w:rsidRPr="00D22CE9">
        <w:rPr>
          <w:rFonts w:ascii="Arial Narrow" w:hAnsi="Arial Narrow"/>
          <w:sz w:val="24"/>
          <w:szCs w:val="24"/>
        </w:rPr>
        <w:t>Wykonawca zobowiązany jest do ubezpieczenia budowy i robót z tytułu szkód, które mogą zaistnieć w okresie od rozpoczęcia robót do przekazania przedmiotu umowy Zamawiającemu, w związku z</w:t>
      </w:r>
      <w:r w:rsidR="008540C1">
        <w:rPr>
          <w:rFonts w:ascii="Arial Narrow" w:hAnsi="Arial Narrow"/>
          <w:sz w:val="24"/>
          <w:szCs w:val="24"/>
        </w:rPr>
        <w:t> </w:t>
      </w:r>
      <w:r w:rsidRPr="00D22CE9">
        <w:rPr>
          <w:rFonts w:ascii="Arial Narrow" w:hAnsi="Arial Narrow"/>
          <w:sz w:val="24"/>
          <w:szCs w:val="24"/>
        </w:rPr>
        <w:t xml:space="preserve">określonymi zdarzeniami losowymi – od </w:t>
      </w:r>
      <w:proofErr w:type="spellStart"/>
      <w:r w:rsidRPr="00D22CE9">
        <w:rPr>
          <w:rFonts w:ascii="Arial Narrow" w:hAnsi="Arial Narrow"/>
          <w:sz w:val="24"/>
          <w:szCs w:val="24"/>
        </w:rPr>
        <w:t>ryzyk</w:t>
      </w:r>
      <w:proofErr w:type="spellEnd"/>
      <w:r w:rsidRPr="00D22CE9">
        <w:rPr>
          <w:rFonts w:ascii="Arial Narrow" w:hAnsi="Arial Narrow"/>
          <w:sz w:val="24"/>
          <w:szCs w:val="24"/>
        </w:rPr>
        <w:t xml:space="preserve"> budowlanych oraz od odpowiedzialności cywilnej</w:t>
      </w:r>
      <w:r w:rsidR="008540C1">
        <w:rPr>
          <w:rFonts w:ascii="Arial Narrow" w:hAnsi="Arial Narrow"/>
          <w:sz w:val="24"/>
          <w:szCs w:val="24"/>
        </w:rPr>
        <w:t>.</w:t>
      </w:r>
      <w:r w:rsidRPr="00D22CE9">
        <w:rPr>
          <w:rFonts w:ascii="Arial Narrow" w:hAnsi="Arial Narrow"/>
          <w:sz w:val="24"/>
          <w:szCs w:val="24"/>
        </w:rPr>
        <w:t xml:space="preserve"> Wykonawca na żądanie Zamawiającego przedstawi kopie polis ubezpieczeniowych potwierdzone za zgodność z oryginałem. </w:t>
      </w:r>
    </w:p>
    <w:p w14:paraId="470D8FD6" w14:textId="77777777" w:rsidR="00890EDD" w:rsidRPr="00D22CE9" w:rsidRDefault="00890EDD" w:rsidP="00A801FA">
      <w:pPr>
        <w:pStyle w:val="Akapitzlist"/>
        <w:numPr>
          <w:ilvl w:val="0"/>
          <w:numId w:val="11"/>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Ponadto Wykonawca zobowiązany jest do: </w:t>
      </w:r>
    </w:p>
    <w:p w14:paraId="6E53D86F" w14:textId="77777777" w:rsidR="00890EDD" w:rsidRPr="00D22CE9" w:rsidRDefault="00890EDD" w:rsidP="00A801FA">
      <w:pPr>
        <w:pStyle w:val="Akapitzlist"/>
        <w:numPr>
          <w:ilvl w:val="0"/>
          <w:numId w:val="50"/>
        </w:numPr>
        <w:spacing w:line="276" w:lineRule="auto"/>
        <w:ind w:left="567" w:hanging="283"/>
        <w:jc w:val="both"/>
        <w:rPr>
          <w:rFonts w:ascii="Arial Narrow" w:hAnsi="Arial Narrow"/>
          <w:sz w:val="24"/>
          <w:szCs w:val="24"/>
        </w:rPr>
      </w:pPr>
      <w:r w:rsidRPr="00D22CE9">
        <w:rPr>
          <w:rFonts w:ascii="Arial Narrow" w:hAnsi="Arial Narrow"/>
          <w:sz w:val="24"/>
          <w:szCs w:val="24"/>
        </w:rPr>
        <w:t>Udziału przedstawicieli Wykonawcy w naradach koordynacyjnych budowy, w terminach ustalonych przez Zamawiającego.</w:t>
      </w:r>
    </w:p>
    <w:p w14:paraId="21A31668" w14:textId="77777777" w:rsidR="00890EDD" w:rsidRPr="00D22CE9" w:rsidRDefault="00890EDD" w:rsidP="00A801FA">
      <w:pPr>
        <w:pStyle w:val="Akapitzlist"/>
        <w:numPr>
          <w:ilvl w:val="0"/>
          <w:numId w:val="50"/>
        </w:numPr>
        <w:spacing w:line="276" w:lineRule="auto"/>
        <w:ind w:left="567" w:hanging="283"/>
        <w:jc w:val="both"/>
        <w:rPr>
          <w:rFonts w:ascii="Arial Narrow" w:hAnsi="Arial Narrow"/>
          <w:sz w:val="24"/>
          <w:szCs w:val="24"/>
        </w:rPr>
      </w:pPr>
      <w:r w:rsidRPr="00D22CE9">
        <w:rPr>
          <w:rFonts w:ascii="Arial Narrow" w:hAnsi="Arial Narrow"/>
          <w:sz w:val="24"/>
          <w:szCs w:val="24"/>
        </w:rPr>
        <w:t>Prowadzenia robót w systemie wielozmianowym, jeżeli będzie to niezbędne dla zachowania terminu wykonania robót.</w:t>
      </w:r>
    </w:p>
    <w:p w14:paraId="089F65D5" w14:textId="77777777" w:rsidR="00890EDD" w:rsidRPr="00D22CE9" w:rsidRDefault="00890EDD" w:rsidP="00A801FA">
      <w:pPr>
        <w:pStyle w:val="Akapitzlist"/>
        <w:numPr>
          <w:ilvl w:val="0"/>
          <w:numId w:val="50"/>
        </w:numPr>
        <w:spacing w:line="276" w:lineRule="auto"/>
        <w:ind w:left="567" w:hanging="283"/>
        <w:jc w:val="both"/>
        <w:rPr>
          <w:rFonts w:ascii="Arial Narrow" w:hAnsi="Arial Narrow"/>
          <w:sz w:val="24"/>
          <w:szCs w:val="24"/>
        </w:rPr>
      </w:pPr>
      <w:r w:rsidRPr="00D22CE9">
        <w:rPr>
          <w:rFonts w:ascii="Arial Narrow" w:hAnsi="Arial Narrow"/>
          <w:sz w:val="24"/>
          <w:szCs w:val="24"/>
        </w:rPr>
        <w:t>Uporządkowania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51DCD430" w14:textId="77777777" w:rsidR="00193845" w:rsidRDefault="00890EDD" w:rsidP="00193845">
      <w:pPr>
        <w:pStyle w:val="Akapitzlist"/>
        <w:numPr>
          <w:ilvl w:val="0"/>
          <w:numId w:val="50"/>
        </w:numPr>
        <w:spacing w:line="276" w:lineRule="auto"/>
        <w:ind w:left="567" w:hanging="283"/>
        <w:jc w:val="both"/>
        <w:rPr>
          <w:rFonts w:ascii="Arial Narrow" w:hAnsi="Arial Narrow"/>
          <w:sz w:val="24"/>
          <w:szCs w:val="24"/>
        </w:rPr>
      </w:pPr>
      <w:r w:rsidRPr="00D22CE9">
        <w:rPr>
          <w:rFonts w:ascii="Arial Narrow" w:hAnsi="Arial Narrow"/>
          <w:sz w:val="24"/>
          <w:szCs w:val="24"/>
        </w:rPr>
        <w:t>Zapewnienia warunków zapewniających bezpieczeństwo osób zwiedzających muzeum oraz osób zatrudnionych w muzeum</w:t>
      </w:r>
      <w:r w:rsidR="00193845">
        <w:rPr>
          <w:rFonts w:ascii="Arial Narrow" w:hAnsi="Arial Narrow"/>
          <w:sz w:val="24"/>
          <w:szCs w:val="24"/>
        </w:rPr>
        <w:t>,</w:t>
      </w:r>
    </w:p>
    <w:p w14:paraId="13FA30E1" w14:textId="77777777" w:rsidR="00193845" w:rsidRDefault="00193845" w:rsidP="00193845">
      <w:pPr>
        <w:pStyle w:val="Akapitzlist"/>
        <w:numPr>
          <w:ilvl w:val="0"/>
          <w:numId w:val="50"/>
        </w:numPr>
        <w:spacing w:line="276" w:lineRule="auto"/>
        <w:ind w:left="567" w:hanging="283"/>
        <w:jc w:val="both"/>
        <w:rPr>
          <w:rFonts w:ascii="Arial Narrow" w:hAnsi="Arial Narrow"/>
          <w:sz w:val="24"/>
          <w:szCs w:val="24"/>
        </w:rPr>
      </w:pPr>
      <w:r w:rsidRPr="00193845">
        <w:rPr>
          <w:rFonts w:ascii="Arial Narrow" w:hAnsi="Arial Narrow"/>
          <w:sz w:val="24"/>
          <w:szCs w:val="24"/>
        </w:rPr>
        <w:t>zawiadomienia Miejskiego Konserwatora Zabytków o rozpoczęciu robót,</w:t>
      </w:r>
    </w:p>
    <w:p w14:paraId="7A903787" w14:textId="741176DE" w:rsidR="00193845" w:rsidRDefault="00193845" w:rsidP="00193845">
      <w:pPr>
        <w:pStyle w:val="Akapitzlist"/>
        <w:numPr>
          <w:ilvl w:val="0"/>
          <w:numId w:val="50"/>
        </w:numPr>
        <w:spacing w:line="276" w:lineRule="auto"/>
        <w:ind w:left="567" w:hanging="283"/>
        <w:jc w:val="both"/>
        <w:rPr>
          <w:rFonts w:ascii="Arial Narrow" w:hAnsi="Arial Narrow"/>
          <w:sz w:val="24"/>
          <w:szCs w:val="24"/>
        </w:rPr>
      </w:pPr>
      <w:r w:rsidRPr="00193845">
        <w:rPr>
          <w:rFonts w:ascii="Arial Narrow" w:hAnsi="Arial Narrow"/>
          <w:sz w:val="24"/>
          <w:szCs w:val="24"/>
        </w:rPr>
        <w:t>odbioru prac w obecności Miejskiego Konserwatora Zabytków</w:t>
      </w:r>
      <w:r w:rsidR="00AF57CE">
        <w:rPr>
          <w:rFonts w:ascii="Arial Narrow" w:hAnsi="Arial Narrow"/>
          <w:sz w:val="24"/>
          <w:szCs w:val="24"/>
        </w:rPr>
        <w:t>,</w:t>
      </w:r>
    </w:p>
    <w:p w14:paraId="65E85965" w14:textId="66116B96" w:rsidR="00AF57CE" w:rsidRPr="00D134E5" w:rsidRDefault="00AF57CE" w:rsidP="00193845">
      <w:pPr>
        <w:pStyle w:val="Akapitzlist"/>
        <w:numPr>
          <w:ilvl w:val="0"/>
          <w:numId w:val="50"/>
        </w:numPr>
        <w:spacing w:line="276" w:lineRule="auto"/>
        <w:ind w:left="567" w:hanging="283"/>
        <w:jc w:val="both"/>
        <w:rPr>
          <w:rFonts w:ascii="Arial Narrow" w:hAnsi="Arial Narrow"/>
          <w:sz w:val="24"/>
          <w:szCs w:val="24"/>
        </w:rPr>
      </w:pPr>
      <w:r>
        <w:rPr>
          <w:rFonts w:ascii="Arial Narrow" w:hAnsi="Arial Narrow"/>
          <w:sz w:val="24"/>
          <w:szCs w:val="24"/>
        </w:rPr>
        <w:lastRenderedPageBreak/>
        <w:t>innych czynności wynikających z decyzji nr 34 2023 pozwoleniu na budowę z dnia 3 sierpnia 2023 r. oraz decyzji w sprawie pozwolenia na prowadzenie robót budowlanych przy zabytku MKZ z dnia 19.06.2023 r.</w:t>
      </w:r>
    </w:p>
    <w:p w14:paraId="66F5FD15" w14:textId="65DBDA60" w:rsidR="00890EDD" w:rsidRPr="00D22CE9" w:rsidRDefault="00890EDD" w:rsidP="00A801FA">
      <w:pPr>
        <w:pStyle w:val="Akapitzlist"/>
        <w:numPr>
          <w:ilvl w:val="0"/>
          <w:numId w:val="11"/>
        </w:numPr>
        <w:spacing w:line="276" w:lineRule="auto"/>
        <w:ind w:left="284" w:hanging="284"/>
        <w:jc w:val="both"/>
        <w:rPr>
          <w:rFonts w:ascii="Arial Narrow" w:hAnsi="Arial Narrow"/>
          <w:sz w:val="24"/>
          <w:szCs w:val="24"/>
        </w:rPr>
      </w:pPr>
      <w:r w:rsidRPr="00D22CE9">
        <w:rPr>
          <w:rFonts w:ascii="Arial Narrow" w:hAnsi="Arial Narrow"/>
          <w:sz w:val="24"/>
          <w:szCs w:val="24"/>
        </w:rPr>
        <w:t>Wykonawca przyjmuje na siebie obowiązki wytwórcy odpadów w rozumieniu ustawy z dnia 14 grudnia 2012 r. o odpadach (</w:t>
      </w:r>
      <w:proofErr w:type="spellStart"/>
      <w:r w:rsidRPr="00D22CE9">
        <w:rPr>
          <w:rFonts w:ascii="Arial Narrow" w:hAnsi="Arial Narrow"/>
          <w:sz w:val="24"/>
          <w:szCs w:val="24"/>
        </w:rPr>
        <w:t>t.j</w:t>
      </w:r>
      <w:proofErr w:type="spellEnd"/>
      <w:r w:rsidRPr="00D22CE9">
        <w:rPr>
          <w:rFonts w:ascii="Arial Narrow" w:hAnsi="Arial Narrow"/>
          <w:sz w:val="24"/>
          <w:szCs w:val="24"/>
        </w:rPr>
        <w:t>. Dz.U. z 2022 r., poz. 699</w:t>
      </w:r>
      <w:r w:rsidR="008540C1">
        <w:rPr>
          <w:rFonts w:ascii="Arial Narrow" w:hAnsi="Arial Narrow"/>
          <w:sz w:val="24"/>
          <w:szCs w:val="24"/>
        </w:rPr>
        <w:t xml:space="preserve"> ze zm.</w:t>
      </w:r>
      <w:r w:rsidRPr="00D22CE9">
        <w:rPr>
          <w:rFonts w:ascii="Arial Narrow" w:hAnsi="Arial Narrow"/>
          <w:sz w:val="24"/>
          <w:szCs w:val="24"/>
        </w:rPr>
        <w:t>) i zagospodaruje na swoją odpowiedzialność i swój koszt odpady powstałe podczas realizacji zadania.</w:t>
      </w:r>
    </w:p>
    <w:p w14:paraId="05FB029F" w14:textId="77777777" w:rsidR="00890EDD" w:rsidRPr="00D22CE9" w:rsidRDefault="00890EDD" w:rsidP="00A801FA">
      <w:pPr>
        <w:pStyle w:val="Akapitzlist"/>
        <w:numPr>
          <w:ilvl w:val="0"/>
          <w:numId w:val="11"/>
        </w:numPr>
        <w:spacing w:line="276" w:lineRule="auto"/>
        <w:ind w:left="284" w:hanging="284"/>
        <w:jc w:val="both"/>
        <w:rPr>
          <w:rFonts w:ascii="Arial Narrow" w:hAnsi="Arial Narrow"/>
          <w:sz w:val="24"/>
          <w:szCs w:val="24"/>
        </w:rPr>
      </w:pPr>
      <w:r w:rsidRPr="00D22CE9">
        <w:rPr>
          <w:rFonts w:ascii="Arial Narrow" w:hAnsi="Arial Narrow"/>
          <w:sz w:val="24"/>
          <w:szCs w:val="24"/>
        </w:rPr>
        <w:t>Wykonawca zobowiązany będzie do naprawienia szkód w środowisku, będących następstwem jego działań, a wynikłych przy realizacji niniejszego zadania. W szczególności zobowiązany jest do podjęcia działań przewidzianych przepisami ustawy z dnia 13 kwietnia 2007 o zapobieganiu szkodom w środowisku i ich naprawie (</w:t>
      </w:r>
      <w:proofErr w:type="spellStart"/>
      <w:r w:rsidRPr="00D22CE9">
        <w:rPr>
          <w:rFonts w:ascii="Arial Narrow" w:hAnsi="Arial Narrow"/>
          <w:sz w:val="24"/>
          <w:szCs w:val="24"/>
        </w:rPr>
        <w:t>t.j</w:t>
      </w:r>
      <w:proofErr w:type="spellEnd"/>
      <w:r w:rsidRPr="00D22CE9">
        <w:rPr>
          <w:rFonts w:ascii="Arial Narrow" w:hAnsi="Arial Narrow"/>
          <w:sz w:val="24"/>
          <w:szCs w:val="24"/>
        </w:rPr>
        <w:t>. Dz.U. z 2020 r., poz. 2187). W razie skierowania przez osoby trzecie roszczeń przeciwko Zamawiającemu, będących następstwem działań Wykonawcy, Wykonawca zobowiązuje się zaspokoić te roszczenia, o ile będą one zasadne.</w:t>
      </w:r>
    </w:p>
    <w:p w14:paraId="3CEEF262" w14:textId="575E50BC" w:rsidR="00B863B5" w:rsidRDefault="00B863B5" w:rsidP="00A801FA">
      <w:pPr>
        <w:pStyle w:val="Akapitzlist"/>
        <w:numPr>
          <w:ilvl w:val="0"/>
          <w:numId w:val="11"/>
        </w:numPr>
        <w:spacing w:line="276" w:lineRule="auto"/>
        <w:ind w:left="284" w:hanging="284"/>
        <w:jc w:val="both"/>
        <w:rPr>
          <w:rFonts w:ascii="Arial Narrow" w:hAnsi="Arial Narrow"/>
          <w:sz w:val="24"/>
          <w:szCs w:val="24"/>
        </w:rPr>
      </w:pPr>
      <w:r>
        <w:rPr>
          <w:rFonts w:ascii="Arial Narrow" w:hAnsi="Arial Narrow"/>
          <w:sz w:val="24"/>
          <w:szCs w:val="24"/>
        </w:rPr>
        <w:t xml:space="preserve">Wykonawca jest zobowiązany do wykonania dokumentacji powykonawczej.   </w:t>
      </w:r>
    </w:p>
    <w:p w14:paraId="09A04822" w14:textId="6F0F2DF1" w:rsidR="00890EDD" w:rsidRPr="00D22CE9" w:rsidRDefault="00890EDD" w:rsidP="00A801FA">
      <w:pPr>
        <w:pStyle w:val="Akapitzlist"/>
        <w:numPr>
          <w:ilvl w:val="0"/>
          <w:numId w:val="11"/>
        </w:numPr>
        <w:spacing w:line="276" w:lineRule="auto"/>
        <w:ind w:left="284" w:hanging="284"/>
        <w:jc w:val="both"/>
        <w:rPr>
          <w:rFonts w:ascii="Arial Narrow" w:hAnsi="Arial Narrow"/>
          <w:sz w:val="24"/>
          <w:szCs w:val="24"/>
        </w:rPr>
      </w:pPr>
      <w:r w:rsidRPr="00D22CE9">
        <w:rPr>
          <w:rFonts w:ascii="Arial Narrow" w:hAnsi="Arial Narrow"/>
          <w:sz w:val="24"/>
          <w:szCs w:val="24"/>
        </w:rPr>
        <w:t>Ustalenia i decyzje dotyczące wykonywania zamówienia uzgadniane będą przez Zamawiającego z</w:t>
      </w:r>
      <w:r w:rsidR="008540C1">
        <w:rPr>
          <w:rFonts w:ascii="Arial Narrow" w:hAnsi="Arial Narrow"/>
          <w:sz w:val="24"/>
          <w:szCs w:val="24"/>
        </w:rPr>
        <w:t> </w:t>
      </w:r>
      <w:r w:rsidRPr="00D22CE9">
        <w:rPr>
          <w:rFonts w:ascii="Arial Narrow" w:hAnsi="Arial Narrow"/>
          <w:sz w:val="24"/>
          <w:szCs w:val="24"/>
        </w:rPr>
        <w:t>przedstawicielem Wykonawcy.</w:t>
      </w:r>
    </w:p>
    <w:p w14:paraId="077F1477" w14:textId="77777777" w:rsidR="00D134E5" w:rsidRDefault="00890EDD" w:rsidP="00D134E5">
      <w:pPr>
        <w:pStyle w:val="Akapitzlist"/>
        <w:numPr>
          <w:ilvl w:val="0"/>
          <w:numId w:val="11"/>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Wykonawca oświadcza, że przed podpisaniem umowy zapoznał się z warunkami </w:t>
      </w:r>
      <w:proofErr w:type="spellStart"/>
      <w:r w:rsidRPr="00D22CE9">
        <w:rPr>
          <w:rFonts w:ascii="Arial Narrow" w:hAnsi="Arial Narrow"/>
          <w:sz w:val="24"/>
          <w:szCs w:val="24"/>
        </w:rPr>
        <w:t>lokalizacyjno</w:t>
      </w:r>
      <w:proofErr w:type="spellEnd"/>
      <w:r w:rsidRPr="00D22CE9">
        <w:rPr>
          <w:rFonts w:ascii="Arial Narrow" w:hAnsi="Arial Narrow"/>
          <w:sz w:val="24"/>
          <w:szCs w:val="24"/>
        </w:rPr>
        <w:t xml:space="preserve"> – terenowymi i uwzględnił je w wynagrodzeniu oraz zapewnia, że posiada niezbędną wiedzę fachową, kwalifikacje, doświadczenie, możliwości i uprawnienia konieczne dla prawidłowego wykonania umowy i będzie w stanie należycie wykonać roboty budowlane na warunkach określonych w umowie. </w:t>
      </w:r>
    </w:p>
    <w:p w14:paraId="156809F9" w14:textId="680E9904" w:rsidR="00D134E5" w:rsidRPr="00D134E5" w:rsidRDefault="00D134E5" w:rsidP="00D134E5">
      <w:pPr>
        <w:pStyle w:val="Akapitzlist"/>
        <w:numPr>
          <w:ilvl w:val="0"/>
          <w:numId w:val="11"/>
        </w:numPr>
        <w:spacing w:line="276" w:lineRule="auto"/>
        <w:ind w:left="284" w:hanging="284"/>
        <w:jc w:val="both"/>
        <w:rPr>
          <w:rFonts w:ascii="Arial Narrow" w:hAnsi="Arial Narrow"/>
          <w:sz w:val="24"/>
          <w:szCs w:val="24"/>
        </w:rPr>
      </w:pPr>
      <w:r w:rsidRPr="00D134E5">
        <w:rPr>
          <w:rFonts w:ascii="Arial Narrow" w:hAnsi="Arial Narrow"/>
          <w:sz w:val="24"/>
          <w:szCs w:val="24"/>
        </w:rPr>
        <w:t>W lokalu prowadzone są obecnie prace remontowo-adaptacyjne; harmonogram prac oraz sposób wykonania robót budowlanych powinien uwzględniać udostępnienie lokalu dla pracowników i osób z zewnątrz.</w:t>
      </w:r>
    </w:p>
    <w:p w14:paraId="33A2DCB6" w14:textId="47C10C8F" w:rsidR="00890EDD" w:rsidRPr="00D22CE9" w:rsidRDefault="00890EDD" w:rsidP="00A801FA">
      <w:pPr>
        <w:spacing w:after="0" w:line="276" w:lineRule="auto"/>
        <w:ind w:left="357"/>
        <w:jc w:val="center"/>
        <w:rPr>
          <w:rFonts w:ascii="Arial Narrow" w:hAnsi="Arial Narrow"/>
          <w:sz w:val="24"/>
          <w:szCs w:val="24"/>
        </w:rPr>
      </w:pPr>
      <w:r w:rsidRPr="00D22CE9">
        <w:rPr>
          <w:rFonts w:ascii="Arial Narrow" w:hAnsi="Arial Narrow"/>
          <w:sz w:val="24"/>
          <w:szCs w:val="24"/>
        </w:rPr>
        <w:t xml:space="preserve">§ </w:t>
      </w:r>
      <w:r w:rsidR="003311B8">
        <w:rPr>
          <w:rFonts w:ascii="Arial Narrow" w:hAnsi="Arial Narrow"/>
          <w:sz w:val="24"/>
          <w:szCs w:val="24"/>
        </w:rPr>
        <w:t>9</w:t>
      </w:r>
      <w:r w:rsidRPr="00D22CE9">
        <w:rPr>
          <w:rFonts w:ascii="Arial Narrow" w:hAnsi="Arial Narrow"/>
          <w:sz w:val="24"/>
          <w:szCs w:val="24"/>
        </w:rPr>
        <w:t>.</w:t>
      </w:r>
    </w:p>
    <w:p w14:paraId="09F9FC73" w14:textId="77777777" w:rsidR="00890EDD" w:rsidRDefault="00890EDD" w:rsidP="00A801FA">
      <w:pPr>
        <w:spacing w:line="276" w:lineRule="auto"/>
        <w:ind w:left="360"/>
        <w:jc w:val="center"/>
        <w:rPr>
          <w:rFonts w:ascii="Arial Narrow" w:hAnsi="Arial Narrow"/>
          <w:sz w:val="24"/>
          <w:szCs w:val="24"/>
        </w:rPr>
      </w:pPr>
      <w:r w:rsidRPr="00D22CE9">
        <w:rPr>
          <w:rFonts w:ascii="Arial Narrow" w:hAnsi="Arial Narrow"/>
          <w:sz w:val="24"/>
          <w:szCs w:val="24"/>
        </w:rPr>
        <w:t>Podwykonawstwo</w:t>
      </w:r>
    </w:p>
    <w:p w14:paraId="032A46AE" w14:textId="77777777" w:rsidR="00554597" w:rsidRDefault="00554597" w:rsidP="00554597">
      <w:pPr>
        <w:spacing w:after="0" w:line="276" w:lineRule="auto"/>
        <w:jc w:val="center"/>
        <w:rPr>
          <w:rFonts w:ascii="Arial Narrow" w:hAnsi="Arial Narrow"/>
          <w:sz w:val="24"/>
          <w:szCs w:val="24"/>
        </w:rPr>
      </w:pPr>
      <w:r>
        <w:rPr>
          <w:rFonts w:ascii="Arial Narrow" w:hAnsi="Arial Narrow"/>
          <w:sz w:val="24"/>
          <w:szCs w:val="24"/>
        </w:rPr>
        <w:t>(paragraf mający zastosowanie w przypadku zawarcia umowy z Konsorcjum;</w:t>
      </w:r>
    </w:p>
    <w:p w14:paraId="1F38FDE5" w14:textId="274C00EC" w:rsidR="00554597" w:rsidRPr="00D22CE9" w:rsidRDefault="00554597" w:rsidP="00554597">
      <w:pPr>
        <w:spacing w:after="0" w:line="276" w:lineRule="auto"/>
        <w:jc w:val="center"/>
        <w:rPr>
          <w:rFonts w:ascii="Arial Narrow" w:hAnsi="Arial Narrow"/>
          <w:sz w:val="24"/>
          <w:szCs w:val="24"/>
        </w:rPr>
      </w:pPr>
      <w:r>
        <w:rPr>
          <w:rFonts w:ascii="Arial Narrow" w:hAnsi="Arial Narrow"/>
          <w:sz w:val="24"/>
          <w:szCs w:val="24"/>
        </w:rPr>
        <w:t>w innym przypadku zostanie usunięty)</w:t>
      </w:r>
    </w:p>
    <w:p w14:paraId="56568272" w14:textId="77777777" w:rsidR="00890EDD" w:rsidRPr="00D22CE9"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Wykonawca może powierzyć wykonanie części zamówienia Podwykonawcy. </w:t>
      </w:r>
    </w:p>
    <w:p w14:paraId="4FD731DF" w14:textId="77777777" w:rsidR="00890EDD" w:rsidRPr="00D22CE9"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Zlecenie części przedmiotu umowy Podwykonawcy nie zmieni zobowiązań Wykonawcy wobec Zamawiającego, który jest odpowiedzialny za wykonanie tej części robót. </w:t>
      </w:r>
    </w:p>
    <w:p w14:paraId="0DA1056B" w14:textId="3F7B66FC" w:rsidR="00890EDD" w:rsidRPr="00D22CE9"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Powierzenie wykonania części zamówienia Podwykonawcom nie zwalnia Wykonawcy z</w:t>
      </w:r>
      <w:r w:rsidR="008540C1">
        <w:rPr>
          <w:rFonts w:ascii="Arial Narrow" w:hAnsi="Arial Narrow"/>
          <w:sz w:val="24"/>
          <w:szCs w:val="24"/>
        </w:rPr>
        <w:t> </w:t>
      </w:r>
      <w:r w:rsidRPr="00D22CE9">
        <w:rPr>
          <w:rFonts w:ascii="Arial Narrow" w:hAnsi="Arial Narrow"/>
          <w:sz w:val="24"/>
          <w:szCs w:val="24"/>
        </w:rPr>
        <w:t xml:space="preserve">odpowiedzialności za należyte wykonanie tego zamówienia. </w:t>
      </w:r>
    </w:p>
    <w:p w14:paraId="75597F55" w14:textId="77777777" w:rsidR="00890EDD" w:rsidRPr="00D22CE9"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Wykonawca jest odpowiedzialny za działania, uchybienia i zaniedbania Podwykonawców w takim samym stopniu, jak by to były jego własne. </w:t>
      </w:r>
    </w:p>
    <w:p w14:paraId="0576D931" w14:textId="1830DEF8" w:rsidR="00890EDD" w:rsidRPr="00D22CE9"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Jeżeli zmiana albo rezygnacja z Podwykonawcy dotyczy podmiotu, na którego zasoby Wykonawca powoływał się, na zasadach określonych w art. 118 ust. 1 ustawy </w:t>
      </w:r>
      <w:proofErr w:type="spellStart"/>
      <w:r w:rsidRPr="00D22CE9">
        <w:rPr>
          <w:rFonts w:ascii="Arial Narrow" w:hAnsi="Arial Narrow"/>
          <w:sz w:val="24"/>
          <w:szCs w:val="24"/>
        </w:rPr>
        <w:t>Pzp</w:t>
      </w:r>
      <w:proofErr w:type="spellEnd"/>
      <w:r w:rsidRPr="00D22CE9">
        <w:rPr>
          <w:rFonts w:ascii="Arial Narrow" w:hAnsi="Arial Narrow"/>
          <w:sz w:val="24"/>
          <w:szCs w:val="24"/>
        </w:rPr>
        <w:t xml:space="preserve">, w celu wykazania spełniania warunków udziału w postępowaniu, </w:t>
      </w:r>
      <w:r w:rsidR="008540C1">
        <w:rPr>
          <w:rFonts w:ascii="Arial Narrow" w:hAnsi="Arial Narrow"/>
          <w:sz w:val="24"/>
          <w:szCs w:val="24"/>
        </w:rPr>
        <w:t>W</w:t>
      </w:r>
      <w:r w:rsidRPr="00D22CE9">
        <w:rPr>
          <w:rFonts w:ascii="Arial Narrow" w:hAnsi="Arial Narrow"/>
          <w:sz w:val="24"/>
          <w:szCs w:val="24"/>
        </w:rPr>
        <w:t>ykonawca jest obowiązany wykazać Zamawiającemu, że proponowany inny Podwykonawca lub Wykonawca samodzielnie spełnia je w stopniu nie mniejszym niż Podwykonawca, na którego zasoby Wykonawca powoływał się w trakcie postępowania o</w:t>
      </w:r>
      <w:r w:rsidR="008540C1">
        <w:rPr>
          <w:rFonts w:ascii="Arial Narrow" w:hAnsi="Arial Narrow"/>
          <w:sz w:val="24"/>
          <w:szCs w:val="24"/>
        </w:rPr>
        <w:t> </w:t>
      </w:r>
      <w:r w:rsidRPr="00D22CE9">
        <w:rPr>
          <w:rFonts w:ascii="Arial Narrow" w:hAnsi="Arial Narrow"/>
          <w:sz w:val="24"/>
          <w:szCs w:val="24"/>
        </w:rPr>
        <w:t>udzielenie zamówienia.</w:t>
      </w:r>
    </w:p>
    <w:p w14:paraId="3B76E346" w14:textId="19467336" w:rsidR="00890EDD" w:rsidRPr="00D22CE9"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Umowa o podwykonawstwo nie może zawierać postanowień kształtujących prawa i obowiązki Podwykonawcy w zakresie kar umownych oraz postanowień dotyczących warunków wypłaty </w:t>
      </w:r>
      <w:r w:rsidRPr="00D22CE9">
        <w:rPr>
          <w:rFonts w:ascii="Arial Narrow" w:hAnsi="Arial Narrow"/>
          <w:sz w:val="24"/>
          <w:szCs w:val="24"/>
        </w:rPr>
        <w:lastRenderedPageBreak/>
        <w:t xml:space="preserve">wynagrodzenia w sposób dla niego mniej korzystny niż prawa i obowiązki Wykonawcy, ukształtowane postanowieniami umowy zawartej między Zamawiającym a Wykonawcą. </w:t>
      </w:r>
    </w:p>
    <w:p w14:paraId="5AF9D04A" w14:textId="712074E3" w:rsidR="00890EDD" w:rsidRPr="00D22CE9"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Wykonawca, Podwykonawca lub dalszy Podwykonawca zamówienia na roboty budowlane zamierzający zawrzeć umowę o podwykonawstwo, której przedmiotem są roboty budowlane, jest obowiązany, w trakcie realizacji zamówienia, do przedłożenia </w:t>
      </w:r>
      <w:r w:rsidR="008540C1">
        <w:rPr>
          <w:rFonts w:ascii="Arial Narrow" w:hAnsi="Arial Narrow"/>
          <w:sz w:val="24"/>
          <w:szCs w:val="24"/>
        </w:rPr>
        <w:t>Z</w:t>
      </w:r>
      <w:r w:rsidRPr="00D22CE9">
        <w:rPr>
          <w:rFonts w:ascii="Arial Narrow" w:hAnsi="Arial Narrow"/>
          <w:sz w:val="24"/>
          <w:szCs w:val="24"/>
        </w:rPr>
        <w:t xml:space="preserve">amawiającemu projektu tej umowy, przy czym Podwykonawca lub dalszy </w:t>
      </w:r>
      <w:r w:rsidR="008540C1">
        <w:rPr>
          <w:rFonts w:ascii="Arial Narrow" w:hAnsi="Arial Narrow"/>
          <w:sz w:val="24"/>
          <w:szCs w:val="24"/>
        </w:rPr>
        <w:t>P</w:t>
      </w:r>
      <w:r w:rsidRPr="00D22CE9">
        <w:rPr>
          <w:rFonts w:ascii="Arial Narrow" w:hAnsi="Arial Narrow"/>
          <w:sz w:val="24"/>
          <w:szCs w:val="24"/>
        </w:rPr>
        <w:t xml:space="preserve">odwykonawca jest obowiązany dołączyć zgodę Wykonawcy na zawarcie umowy o podwykonawstwo o treści zgodnej z projektem umowy. </w:t>
      </w:r>
    </w:p>
    <w:p w14:paraId="3CB89B3F" w14:textId="77777777" w:rsidR="00890EDD" w:rsidRPr="00D22CE9"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11289D1A" w14:textId="481A8F14" w:rsidR="00890EDD" w:rsidRPr="00D22CE9"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Zamawiający, w terminie 1 dnia od przedłożenia </w:t>
      </w:r>
      <w:r w:rsidR="008540C1">
        <w:rPr>
          <w:rFonts w:ascii="Arial Narrow" w:hAnsi="Arial Narrow"/>
          <w:sz w:val="24"/>
          <w:szCs w:val="24"/>
        </w:rPr>
        <w:t>Z</w:t>
      </w:r>
      <w:r w:rsidRPr="00D22CE9">
        <w:rPr>
          <w:rFonts w:ascii="Arial Narrow" w:hAnsi="Arial Narrow"/>
          <w:sz w:val="24"/>
          <w:szCs w:val="24"/>
        </w:rPr>
        <w:t xml:space="preserve">amawiającemu projektu umowy, zgłasza w formie pisemnej, pod rygorem nieważności, zastrzeżenia do projektu umowy o podwykonawstwo, której przedmiotem są roboty budowlane, w przypadku gdy: </w:t>
      </w:r>
    </w:p>
    <w:p w14:paraId="5E1FA06C" w14:textId="77777777" w:rsidR="00890EDD" w:rsidRPr="00D22CE9" w:rsidRDefault="00890EDD" w:rsidP="00A801FA">
      <w:pPr>
        <w:pStyle w:val="Akapitzlist"/>
        <w:numPr>
          <w:ilvl w:val="0"/>
          <w:numId w:val="51"/>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Nie spełnia ona wymagań określonych w dokumentach zamówienia. </w:t>
      </w:r>
    </w:p>
    <w:p w14:paraId="7E5A2EFD" w14:textId="77777777" w:rsidR="00890EDD" w:rsidRPr="00D22CE9" w:rsidRDefault="00890EDD" w:rsidP="00A801FA">
      <w:pPr>
        <w:pStyle w:val="Akapitzlist"/>
        <w:numPr>
          <w:ilvl w:val="0"/>
          <w:numId w:val="51"/>
        </w:numPr>
        <w:spacing w:line="276" w:lineRule="auto"/>
        <w:ind w:left="567" w:hanging="283"/>
        <w:jc w:val="both"/>
        <w:rPr>
          <w:rFonts w:ascii="Arial Narrow" w:hAnsi="Arial Narrow"/>
          <w:sz w:val="24"/>
          <w:szCs w:val="24"/>
        </w:rPr>
      </w:pPr>
      <w:r w:rsidRPr="00D22CE9">
        <w:rPr>
          <w:rFonts w:ascii="Arial Narrow" w:hAnsi="Arial Narrow"/>
          <w:sz w:val="24"/>
          <w:szCs w:val="24"/>
        </w:rPr>
        <w:t>Przewiduje ona termin zapłaty wynagrodzenia dłuższy niż określony w ust. 8.</w:t>
      </w:r>
    </w:p>
    <w:p w14:paraId="64C9A55B" w14:textId="77777777" w:rsidR="00890EDD" w:rsidRPr="00D22CE9" w:rsidRDefault="00890EDD" w:rsidP="00A801FA">
      <w:pPr>
        <w:pStyle w:val="Akapitzlist"/>
        <w:numPr>
          <w:ilvl w:val="0"/>
          <w:numId w:val="51"/>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Zawiera ona postanowienia niezgodne z ust. 6. </w:t>
      </w:r>
    </w:p>
    <w:p w14:paraId="26D9813B" w14:textId="7A142A06" w:rsidR="00890EDD" w:rsidRPr="00D22CE9"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Niezgłoszenie zastrzeżeń, o których mowa w ust. 9 do przedłożonego projektu umowy o</w:t>
      </w:r>
      <w:r w:rsidR="008540C1">
        <w:rPr>
          <w:rFonts w:ascii="Arial Narrow" w:hAnsi="Arial Narrow"/>
          <w:sz w:val="24"/>
          <w:szCs w:val="24"/>
        </w:rPr>
        <w:t> </w:t>
      </w:r>
      <w:r w:rsidRPr="00D22CE9">
        <w:rPr>
          <w:rFonts w:ascii="Arial Narrow" w:hAnsi="Arial Narrow"/>
          <w:sz w:val="24"/>
          <w:szCs w:val="24"/>
        </w:rPr>
        <w:t>podwykonawstwo, której przedmiotem są roboty budowlane, w terminie określonym zgodnie z ust.</w:t>
      </w:r>
      <w:r w:rsidR="008540C1">
        <w:rPr>
          <w:rFonts w:ascii="Arial Narrow" w:hAnsi="Arial Narrow"/>
          <w:sz w:val="24"/>
          <w:szCs w:val="24"/>
        </w:rPr>
        <w:t> </w:t>
      </w:r>
      <w:r w:rsidRPr="00D22CE9">
        <w:rPr>
          <w:rFonts w:ascii="Arial Narrow" w:hAnsi="Arial Narrow"/>
          <w:sz w:val="24"/>
          <w:szCs w:val="24"/>
        </w:rPr>
        <w:t xml:space="preserve">9 uważa się za akceptację projektu umowy przez Zamawiającego. </w:t>
      </w:r>
    </w:p>
    <w:p w14:paraId="13C8D1F7" w14:textId="77777777" w:rsidR="008540C1" w:rsidRDefault="00890EDD" w:rsidP="008540C1">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Wykonawca, Podwykonawca lub dalszy Podwykonawca zamówienia na roboty budowlane przedkłada Zamawiającemu poświadczoną za zgodność z oryginałem kopię zawartej umowy o podwykonawstwo, której przedmiotem są roboty budowlane, w terminie 2 dni od dnia jej zawarcia</w:t>
      </w:r>
      <w:r w:rsidR="008540C1" w:rsidRPr="008540C1">
        <w:rPr>
          <w:rFonts w:ascii="Arial Narrow" w:hAnsi="Arial Narrow"/>
          <w:sz w:val="24"/>
          <w:szCs w:val="24"/>
        </w:rPr>
        <w:t>, z wyłączeniem umów o podwykonawstwo o wartości mniejszej niż 0,5 % wartości umowy. Wyłączenie, o którym mowa w</w:t>
      </w:r>
      <w:r w:rsidR="008540C1">
        <w:rPr>
          <w:rFonts w:ascii="Arial Narrow" w:hAnsi="Arial Narrow"/>
          <w:sz w:val="24"/>
          <w:szCs w:val="24"/>
        </w:rPr>
        <w:t> </w:t>
      </w:r>
      <w:r w:rsidR="008540C1" w:rsidRPr="008540C1">
        <w:rPr>
          <w:rFonts w:ascii="Arial Narrow" w:hAnsi="Arial Narrow"/>
          <w:sz w:val="24"/>
          <w:szCs w:val="24"/>
        </w:rPr>
        <w:t xml:space="preserve">zdaniu </w:t>
      </w:r>
      <w:r w:rsidR="008540C1">
        <w:rPr>
          <w:rFonts w:ascii="Arial Narrow" w:hAnsi="Arial Narrow"/>
          <w:sz w:val="24"/>
          <w:szCs w:val="24"/>
        </w:rPr>
        <w:t>poprzednim</w:t>
      </w:r>
      <w:r w:rsidR="008540C1" w:rsidRPr="008540C1">
        <w:rPr>
          <w:rFonts w:ascii="Arial Narrow" w:hAnsi="Arial Narrow"/>
          <w:sz w:val="24"/>
          <w:szCs w:val="24"/>
        </w:rPr>
        <w:t xml:space="preserve"> nie dotyczy umów o podwykonawstwo o wartości większej niż 50 000 złotych.</w:t>
      </w:r>
    </w:p>
    <w:p w14:paraId="23FB4471" w14:textId="294F42A9" w:rsidR="008540C1" w:rsidRPr="008540C1" w:rsidRDefault="008540C1" w:rsidP="008540C1">
      <w:pPr>
        <w:pStyle w:val="Akapitzlist"/>
        <w:numPr>
          <w:ilvl w:val="0"/>
          <w:numId w:val="14"/>
        </w:numPr>
        <w:spacing w:line="276" w:lineRule="auto"/>
        <w:ind w:left="284" w:hanging="284"/>
        <w:jc w:val="both"/>
        <w:rPr>
          <w:rFonts w:ascii="Arial Narrow" w:hAnsi="Arial Narrow"/>
          <w:sz w:val="24"/>
          <w:szCs w:val="24"/>
        </w:rPr>
      </w:pPr>
      <w:r w:rsidRPr="008540C1">
        <w:rPr>
          <w:rFonts w:ascii="Arial Narrow" w:hAnsi="Arial Narrow"/>
          <w:sz w:val="24"/>
          <w:szCs w:val="24"/>
        </w:rPr>
        <w:t xml:space="preserve">W przypadku, o którym mowa w ust. 11, Podwykonawca lub dalszy Podwykonawca, przedkłada poświadczoną za zgodność z oryginałem kopię umowy również Wykonawcy. </w:t>
      </w:r>
    </w:p>
    <w:p w14:paraId="7C3F5C3F" w14:textId="46541A6C" w:rsidR="00890EDD" w:rsidRPr="00D22CE9"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Zamawiający, w terminie określonym zgodnie z ust. 9 zgłasza w formie pisemnej pod rygorem nieważności sprzeciw do umowy o podwykonawstwo, której przedmiotem są roboty budowlane, w</w:t>
      </w:r>
      <w:r w:rsidR="008540C1">
        <w:rPr>
          <w:rFonts w:ascii="Arial Narrow" w:hAnsi="Arial Narrow"/>
          <w:sz w:val="24"/>
          <w:szCs w:val="24"/>
        </w:rPr>
        <w:t> </w:t>
      </w:r>
      <w:r w:rsidRPr="00D22CE9">
        <w:rPr>
          <w:rFonts w:ascii="Arial Narrow" w:hAnsi="Arial Narrow"/>
          <w:sz w:val="24"/>
          <w:szCs w:val="24"/>
        </w:rPr>
        <w:t xml:space="preserve">przypadkach, o których mowa w ust. 9. </w:t>
      </w:r>
    </w:p>
    <w:p w14:paraId="25C2E569" w14:textId="4FC8864F" w:rsidR="00890EDD" w:rsidRPr="00D22CE9"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Niezgłoszenie sprzeciwu, o którym mowa w ust. 1</w:t>
      </w:r>
      <w:r w:rsidR="008540C1">
        <w:rPr>
          <w:rFonts w:ascii="Arial Narrow" w:hAnsi="Arial Narrow"/>
          <w:sz w:val="24"/>
          <w:szCs w:val="24"/>
        </w:rPr>
        <w:t>3</w:t>
      </w:r>
      <w:r w:rsidRPr="00D22CE9">
        <w:rPr>
          <w:rFonts w:ascii="Arial Narrow" w:hAnsi="Arial Narrow"/>
          <w:sz w:val="24"/>
          <w:szCs w:val="24"/>
        </w:rPr>
        <w:t xml:space="preserve">, do przedłożonej umowy o podwykonawstwo, której przedmiotem są roboty budowlane, w terminie określonym zgodnie z ust. 9, uważa się za akceptację umowy przez Zamawiającego. </w:t>
      </w:r>
    </w:p>
    <w:p w14:paraId="621CFEB8" w14:textId="2558788B" w:rsidR="00890EDD" w:rsidRPr="00D22CE9"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W przypadku, jeżeli termin zapłaty wynagrodzenia jest dłuższy niż określony w ust. 8, Zamawiający informuje o tym Wykonawcę i wzywa go do doprowadzenia do zmiany tej umowy, pod rygorem wystąpienia o zapłatę kary umownej.</w:t>
      </w:r>
    </w:p>
    <w:p w14:paraId="48B38582" w14:textId="523166F8" w:rsidR="00ED30C4" w:rsidRPr="00A801FA" w:rsidRDefault="00890EDD" w:rsidP="00A801FA">
      <w:pPr>
        <w:pStyle w:val="Akapitzlist"/>
        <w:numPr>
          <w:ilvl w:val="0"/>
          <w:numId w:val="1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Przepisy ust. </w:t>
      </w:r>
      <w:r w:rsidR="00AD58AA">
        <w:rPr>
          <w:rFonts w:ascii="Arial Narrow" w:hAnsi="Arial Narrow"/>
          <w:sz w:val="24"/>
          <w:szCs w:val="24"/>
        </w:rPr>
        <w:t>6</w:t>
      </w:r>
      <w:r w:rsidRPr="00D22CE9">
        <w:rPr>
          <w:rFonts w:ascii="Arial Narrow" w:hAnsi="Arial Narrow"/>
          <w:sz w:val="24"/>
          <w:szCs w:val="24"/>
        </w:rPr>
        <w:t xml:space="preserve"> – 1</w:t>
      </w:r>
      <w:r w:rsidR="00AD58AA">
        <w:rPr>
          <w:rFonts w:ascii="Arial Narrow" w:hAnsi="Arial Narrow"/>
          <w:sz w:val="24"/>
          <w:szCs w:val="24"/>
        </w:rPr>
        <w:t>5</w:t>
      </w:r>
      <w:r w:rsidRPr="00D22CE9">
        <w:rPr>
          <w:rFonts w:ascii="Arial Narrow" w:hAnsi="Arial Narrow"/>
          <w:sz w:val="24"/>
          <w:szCs w:val="24"/>
        </w:rPr>
        <w:t xml:space="preserve"> stosuje się odpowiednio do zmian umowy o podwykonawstwo. </w:t>
      </w:r>
    </w:p>
    <w:p w14:paraId="1CCFBD7F" w14:textId="6FF3396C" w:rsidR="00ED30C4" w:rsidRDefault="00890EDD" w:rsidP="00A801FA">
      <w:pPr>
        <w:spacing w:line="276" w:lineRule="auto"/>
        <w:jc w:val="center"/>
        <w:rPr>
          <w:rFonts w:ascii="Arial Narrow" w:hAnsi="Arial Narrow"/>
          <w:sz w:val="24"/>
          <w:szCs w:val="24"/>
        </w:rPr>
      </w:pPr>
      <w:r w:rsidRPr="00D22CE9">
        <w:rPr>
          <w:rFonts w:ascii="Arial Narrow" w:hAnsi="Arial Narrow"/>
          <w:sz w:val="24"/>
          <w:szCs w:val="24"/>
        </w:rPr>
        <w:t xml:space="preserve">§ </w:t>
      </w:r>
      <w:r w:rsidR="00527A3A">
        <w:rPr>
          <w:rFonts w:ascii="Arial Narrow" w:hAnsi="Arial Narrow"/>
          <w:sz w:val="24"/>
          <w:szCs w:val="24"/>
        </w:rPr>
        <w:t>10</w:t>
      </w:r>
    </w:p>
    <w:p w14:paraId="7D264F1E" w14:textId="4D8D4A6D" w:rsidR="00864A88" w:rsidRPr="00864A88" w:rsidRDefault="00ED30C4" w:rsidP="00A801FA">
      <w:pPr>
        <w:pStyle w:val="Akapitzlist"/>
        <w:numPr>
          <w:ilvl w:val="0"/>
          <w:numId w:val="38"/>
        </w:numPr>
        <w:spacing w:line="276" w:lineRule="auto"/>
        <w:ind w:left="284" w:hanging="284"/>
        <w:jc w:val="both"/>
        <w:rPr>
          <w:rFonts w:ascii="Arial Narrow" w:hAnsi="Arial Narrow"/>
          <w:sz w:val="24"/>
          <w:szCs w:val="24"/>
        </w:rPr>
      </w:pPr>
      <w:r w:rsidRPr="00864A88">
        <w:rPr>
          <w:rFonts w:ascii="Arial Narrow" w:hAnsi="Arial Narrow"/>
          <w:sz w:val="24"/>
          <w:szCs w:val="24"/>
        </w:rPr>
        <w:t>W zakresie wykonywania przedmiotu robót niniejszej umowy Inspektorem nadzoru z ramienia Zamawiającego będzie:</w:t>
      </w:r>
      <w:r w:rsidR="00864A88" w:rsidRPr="00864A88">
        <w:rPr>
          <w:rFonts w:ascii="Arial Narrow" w:hAnsi="Arial Narrow"/>
          <w:sz w:val="24"/>
          <w:szCs w:val="24"/>
        </w:rPr>
        <w:t xml:space="preserve"> ……………………………………………………….</w:t>
      </w:r>
    </w:p>
    <w:p w14:paraId="21B9AE98" w14:textId="59D32F2A" w:rsidR="00864A88" w:rsidRDefault="00864A88" w:rsidP="00A801FA">
      <w:pPr>
        <w:pStyle w:val="Akapitzlist"/>
        <w:numPr>
          <w:ilvl w:val="0"/>
          <w:numId w:val="38"/>
        </w:numPr>
        <w:spacing w:line="276" w:lineRule="auto"/>
        <w:ind w:left="284" w:hanging="284"/>
        <w:jc w:val="both"/>
        <w:rPr>
          <w:rFonts w:ascii="Arial Narrow" w:hAnsi="Arial Narrow"/>
          <w:sz w:val="24"/>
          <w:szCs w:val="24"/>
        </w:rPr>
      </w:pPr>
      <w:r>
        <w:rPr>
          <w:rFonts w:ascii="Arial Narrow" w:hAnsi="Arial Narrow"/>
          <w:sz w:val="24"/>
          <w:szCs w:val="24"/>
        </w:rPr>
        <w:t>Wykonawca jest zobowiązany stosować się do wszystkich poleceń i instrukcji inspektora nadzoru, dotyczących prawidłowości wykonania przedmiotu zamówienia.</w:t>
      </w:r>
    </w:p>
    <w:p w14:paraId="41A72674" w14:textId="3FE7C293" w:rsidR="00864A88" w:rsidRDefault="00864A88" w:rsidP="00A801FA">
      <w:pPr>
        <w:pStyle w:val="Akapitzlist"/>
        <w:numPr>
          <w:ilvl w:val="0"/>
          <w:numId w:val="38"/>
        </w:numPr>
        <w:spacing w:line="276" w:lineRule="auto"/>
        <w:ind w:left="284" w:hanging="284"/>
        <w:jc w:val="both"/>
        <w:rPr>
          <w:rFonts w:ascii="Arial Narrow" w:hAnsi="Arial Narrow"/>
          <w:sz w:val="24"/>
          <w:szCs w:val="24"/>
        </w:rPr>
      </w:pPr>
      <w:r>
        <w:rPr>
          <w:rFonts w:ascii="Arial Narrow" w:hAnsi="Arial Narrow"/>
          <w:sz w:val="24"/>
          <w:szCs w:val="24"/>
        </w:rPr>
        <w:lastRenderedPageBreak/>
        <w:t>Zamawiający ma prawo wskazać dodatkowe osoby w celu kontroli przedmiotu umowy, a Wykonawca ma prawo i obowiązek udostępnić tym osobom teren budowy oraz wszelką dokumentację przedmiotu umowy.  W szczególności dotyczy to pracowników Działu Konserwacji Zamawiającego, którzy ze względu na zabytkowy charakter wnętrza są zobowiązani do regularnego sprawdzania stanu obiektu.</w:t>
      </w:r>
    </w:p>
    <w:p w14:paraId="2A36813D" w14:textId="49390ECE" w:rsidR="00864A88" w:rsidRPr="00864A88" w:rsidRDefault="00864A88" w:rsidP="00A801FA">
      <w:pPr>
        <w:spacing w:after="0" w:line="276" w:lineRule="auto"/>
        <w:jc w:val="center"/>
        <w:rPr>
          <w:rFonts w:ascii="Arial Narrow" w:hAnsi="Arial Narrow"/>
          <w:sz w:val="24"/>
          <w:szCs w:val="24"/>
        </w:rPr>
      </w:pPr>
      <w:r>
        <w:rPr>
          <w:rFonts w:ascii="Arial Narrow" w:hAnsi="Arial Narrow"/>
          <w:sz w:val="24"/>
          <w:szCs w:val="24"/>
        </w:rPr>
        <w:t>§ 1</w:t>
      </w:r>
      <w:r w:rsidR="00527A3A">
        <w:rPr>
          <w:rFonts w:ascii="Arial Narrow" w:hAnsi="Arial Narrow"/>
          <w:sz w:val="24"/>
          <w:szCs w:val="24"/>
        </w:rPr>
        <w:t>1</w:t>
      </w:r>
    </w:p>
    <w:p w14:paraId="4BF3E03A" w14:textId="77777777" w:rsidR="00890EDD" w:rsidRPr="00D22CE9" w:rsidRDefault="00890EDD" w:rsidP="00A801FA">
      <w:pPr>
        <w:spacing w:line="276" w:lineRule="auto"/>
        <w:jc w:val="center"/>
        <w:rPr>
          <w:rFonts w:ascii="Arial Narrow" w:hAnsi="Arial Narrow"/>
          <w:sz w:val="24"/>
          <w:szCs w:val="24"/>
        </w:rPr>
      </w:pPr>
      <w:r w:rsidRPr="00D22CE9">
        <w:rPr>
          <w:rFonts w:ascii="Arial Narrow" w:hAnsi="Arial Narrow"/>
          <w:sz w:val="24"/>
          <w:szCs w:val="24"/>
        </w:rPr>
        <w:t xml:space="preserve">Odbiór robót </w:t>
      </w:r>
    </w:p>
    <w:p w14:paraId="65EDFBB1" w14:textId="630886CB" w:rsidR="00890EDD" w:rsidRPr="00D22CE9" w:rsidRDefault="00890EDD" w:rsidP="00A801FA">
      <w:pPr>
        <w:pStyle w:val="Akapitzlist"/>
        <w:numPr>
          <w:ilvl w:val="0"/>
          <w:numId w:val="16"/>
        </w:numPr>
        <w:spacing w:line="276" w:lineRule="auto"/>
        <w:ind w:left="284" w:hanging="284"/>
        <w:jc w:val="both"/>
        <w:rPr>
          <w:rFonts w:ascii="Arial Narrow" w:hAnsi="Arial Narrow"/>
          <w:sz w:val="24"/>
          <w:szCs w:val="24"/>
        </w:rPr>
      </w:pPr>
      <w:r w:rsidRPr="00D22CE9">
        <w:rPr>
          <w:rFonts w:ascii="Arial Narrow" w:hAnsi="Arial Narrow"/>
          <w:sz w:val="24"/>
          <w:szCs w:val="24"/>
        </w:rPr>
        <w:t>Przedmiotem odbioru końcowego zadania jest całość robót budowlanych po wykonaniu przedmiotu umowy, o którym mowa w § 3</w:t>
      </w:r>
      <w:r w:rsidR="00527A3A">
        <w:rPr>
          <w:rFonts w:ascii="Arial Narrow" w:hAnsi="Arial Narrow"/>
          <w:sz w:val="24"/>
          <w:szCs w:val="24"/>
        </w:rPr>
        <w:t>.</w:t>
      </w:r>
      <w:r w:rsidRPr="00D22CE9">
        <w:rPr>
          <w:rFonts w:ascii="Arial Narrow" w:hAnsi="Arial Narrow"/>
          <w:sz w:val="24"/>
          <w:szCs w:val="24"/>
        </w:rPr>
        <w:t xml:space="preserve"> </w:t>
      </w:r>
    </w:p>
    <w:p w14:paraId="75DDA158" w14:textId="77777777" w:rsidR="00890EDD" w:rsidRPr="00D22CE9" w:rsidRDefault="00890EDD" w:rsidP="00A801FA">
      <w:pPr>
        <w:pStyle w:val="Akapitzlist"/>
        <w:numPr>
          <w:ilvl w:val="0"/>
          <w:numId w:val="16"/>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 odbiorze uczestniczą przedstawiciele Zamawiającego i Wykonawcy. </w:t>
      </w:r>
    </w:p>
    <w:p w14:paraId="5283AA53" w14:textId="705BE943" w:rsidR="00890EDD" w:rsidRPr="00D22CE9" w:rsidRDefault="00890EDD" w:rsidP="00A801FA">
      <w:pPr>
        <w:pStyle w:val="Akapitzlist"/>
        <w:numPr>
          <w:ilvl w:val="0"/>
          <w:numId w:val="16"/>
        </w:numPr>
        <w:spacing w:line="276" w:lineRule="auto"/>
        <w:ind w:left="284" w:hanging="284"/>
        <w:jc w:val="both"/>
        <w:rPr>
          <w:rFonts w:ascii="Arial Narrow" w:hAnsi="Arial Narrow"/>
          <w:sz w:val="24"/>
          <w:szCs w:val="24"/>
        </w:rPr>
      </w:pPr>
      <w:r w:rsidRPr="00D22CE9">
        <w:rPr>
          <w:rFonts w:ascii="Arial Narrow" w:hAnsi="Arial Narrow"/>
          <w:sz w:val="24"/>
          <w:szCs w:val="24"/>
        </w:rPr>
        <w:t>Do obowiązków Wykonawcy należy skompletowanie i przekazanie Zamawiającemu dokumentów pozwalających na ocenę prawidłowego wykonania przedmiotu odbioru, w formie papierowej w</w:t>
      </w:r>
      <w:r w:rsidR="00527A3A">
        <w:rPr>
          <w:rFonts w:ascii="Arial Narrow" w:hAnsi="Arial Narrow"/>
          <w:sz w:val="24"/>
          <w:szCs w:val="24"/>
        </w:rPr>
        <w:t> </w:t>
      </w:r>
      <w:r w:rsidRPr="00D22CE9">
        <w:rPr>
          <w:rFonts w:ascii="Arial Narrow" w:hAnsi="Arial Narrow"/>
          <w:sz w:val="24"/>
          <w:szCs w:val="24"/>
        </w:rPr>
        <w:t xml:space="preserve">segregatorze z ponumerowanymi stronami i spisem treści. Wszystkie dokumenty muszą być sporządzone w języku polskim lub złożone wraz z tłumaczeniem na język polski. </w:t>
      </w:r>
    </w:p>
    <w:p w14:paraId="202A07A6" w14:textId="77777777" w:rsidR="00890EDD" w:rsidRPr="00D22CE9" w:rsidRDefault="00890EDD" w:rsidP="00A801FA">
      <w:pPr>
        <w:pStyle w:val="Akapitzlist"/>
        <w:numPr>
          <w:ilvl w:val="0"/>
          <w:numId w:val="16"/>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Dokumentacja powinna zawierać w szczególności: </w:t>
      </w:r>
    </w:p>
    <w:p w14:paraId="07742873" w14:textId="77777777" w:rsidR="00890EDD" w:rsidRPr="00D22CE9" w:rsidRDefault="00890EDD" w:rsidP="00A801FA">
      <w:pPr>
        <w:pStyle w:val="Akapitzlist"/>
        <w:numPr>
          <w:ilvl w:val="0"/>
          <w:numId w:val="52"/>
        </w:numPr>
        <w:spacing w:line="276" w:lineRule="auto"/>
        <w:ind w:left="567" w:hanging="283"/>
        <w:jc w:val="both"/>
        <w:rPr>
          <w:rFonts w:ascii="Arial Narrow" w:hAnsi="Arial Narrow"/>
          <w:sz w:val="24"/>
          <w:szCs w:val="24"/>
        </w:rPr>
      </w:pPr>
      <w:r w:rsidRPr="00D22CE9">
        <w:rPr>
          <w:rFonts w:ascii="Arial Narrow" w:hAnsi="Arial Narrow"/>
          <w:sz w:val="24"/>
          <w:szCs w:val="24"/>
        </w:rPr>
        <w:t>Dokumentację powykonawczą z naniesionymi zmianami dokonywanymi w toku wykonywania przedmiotu umowy, jeżeli takie miały miejsce, podpisaną przez przedstawiciela Wykonawcy.</w:t>
      </w:r>
    </w:p>
    <w:p w14:paraId="0E407FA6" w14:textId="77777777" w:rsidR="00890EDD" w:rsidRPr="00D22CE9" w:rsidRDefault="00890EDD" w:rsidP="00A801FA">
      <w:pPr>
        <w:pStyle w:val="Akapitzlist"/>
        <w:numPr>
          <w:ilvl w:val="0"/>
          <w:numId w:val="52"/>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Dokumentację materiałową, zawierającą karty katalogowe wszystkich wbudowanych materiałów (wraz z instrukcjami eksploatacji, o ile takie występują), aprobaty techniczne, atesty i certyfikaty jakości, deklaracje zgodności z PN / EN, karty zatwierdzeń materiałów wraz z potwierdzeniem wbudowania materiałów. </w:t>
      </w:r>
    </w:p>
    <w:p w14:paraId="5B6DBBCD" w14:textId="4379AF4D" w:rsidR="00890EDD" w:rsidRPr="00D22CE9" w:rsidRDefault="00890EDD" w:rsidP="00A801FA">
      <w:pPr>
        <w:pStyle w:val="Akapitzlist"/>
        <w:numPr>
          <w:ilvl w:val="0"/>
          <w:numId w:val="52"/>
        </w:numPr>
        <w:spacing w:line="276" w:lineRule="auto"/>
        <w:ind w:left="567" w:hanging="283"/>
        <w:jc w:val="both"/>
        <w:rPr>
          <w:rFonts w:ascii="Arial Narrow" w:hAnsi="Arial Narrow"/>
          <w:sz w:val="24"/>
          <w:szCs w:val="24"/>
        </w:rPr>
      </w:pPr>
      <w:r w:rsidRPr="00D22CE9">
        <w:rPr>
          <w:rFonts w:ascii="Arial Narrow" w:hAnsi="Arial Narrow"/>
          <w:sz w:val="24"/>
          <w:szCs w:val="24"/>
        </w:rPr>
        <w:t>Oświadczenie przedstawiciela Wykonawcy o zakończeniu robót i wykonaniu ich zgodnie z</w:t>
      </w:r>
      <w:r w:rsidR="00527A3A">
        <w:rPr>
          <w:rFonts w:ascii="Arial Narrow" w:hAnsi="Arial Narrow"/>
          <w:sz w:val="24"/>
          <w:szCs w:val="24"/>
        </w:rPr>
        <w:t> </w:t>
      </w:r>
      <w:r w:rsidRPr="00D22CE9">
        <w:rPr>
          <w:rFonts w:ascii="Arial Narrow" w:hAnsi="Arial Narrow"/>
          <w:sz w:val="24"/>
          <w:szCs w:val="24"/>
        </w:rPr>
        <w:t xml:space="preserve">dokumentacją projektową, oświadczenie. </w:t>
      </w:r>
    </w:p>
    <w:p w14:paraId="1BCA7FAA" w14:textId="77777777" w:rsidR="00890EDD" w:rsidRPr="00D22CE9" w:rsidRDefault="00890EDD" w:rsidP="00A801FA">
      <w:pPr>
        <w:pStyle w:val="Akapitzlist"/>
        <w:numPr>
          <w:ilvl w:val="0"/>
          <w:numId w:val="16"/>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Odbiór końcowy robót zostanie przeprowadzony przez Zamawiającego w ciągu 7 dni roboczych od daty zawiadomienia przez Wykonawcę o gotowości do odbioru. Osiągnięcie gotowości do odbioru każdorazowo zatwierdza przedstawiciel Zamawiającego. </w:t>
      </w:r>
    </w:p>
    <w:p w14:paraId="39EF0B18" w14:textId="30112D4C" w:rsidR="00890EDD" w:rsidRPr="00527A3A" w:rsidRDefault="00890EDD" w:rsidP="00527A3A">
      <w:pPr>
        <w:pStyle w:val="Akapitzlist"/>
        <w:numPr>
          <w:ilvl w:val="0"/>
          <w:numId w:val="16"/>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O osiągnięciu gotowości odbioru Wykonawca jest zobowiązany zawiadomić Zamawiającego. Zawiadomienie dokonane winno być na piśmie, a termin biegnie od dnia, w którym Zamawiający potwierdził fakt doręczenia zawiadomienia. </w:t>
      </w:r>
      <w:r w:rsidRPr="00527A3A">
        <w:rPr>
          <w:rFonts w:ascii="Arial Narrow" w:hAnsi="Arial Narrow"/>
          <w:sz w:val="24"/>
          <w:szCs w:val="24"/>
        </w:rPr>
        <w:t xml:space="preserve">Na tej podstawie Zamawiający wyznacza dzień i godzinę odbioru. </w:t>
      </w:r>
    </w:p>
    <w:p w14:paraId="22895DB4" w14:textId="0B75E287" w:rsidR="00890EDD" w:rsidRPr="00D22CE9" w:rsidRDefault="00890EDD" w:rsidP="00A801FA">
      <w:pPr>
        <w:pStyle w:val="Akapitzlist"/>
        <w:numPr>
          <w:ilvl w:val="0"/>
          <w:numId w:val="16"/>
        </w:numPr>
        <w:spacing w:line="276" w:lineRule="auto"/>
        <w:ind w:left="284" w:hanging="284"/>
        <w:jc w:val="both"/>
        <w:rPr>
          <w:rFonts w:ascii="Arial Narrow" w:hAnsi="Arial Narrow"/>
          <w:sz w:val="24"/>
          <w:szCs w:val="24"/>
        </w:rPr>
      </w:pPr>
      <w:r w:rsidRPr="00D22CE9">
        <w:rPr>
          <w:rFonts w:ascii="Arial Narrow" w:hAnsi="Arial Narrow"/>
          <w:sz w:val="24"/>
          <w:szCs w:val="24"/>
        </w:rPr>
        <w:t>Jeżeli w toku czynności odbioru zostanie stwierdzone, że przedmiot nie osiągnął gotowości do odbioru z powodu nie zakończenia robót, stwierdzenia wad istotnych lub nie wywiązania się z obowiązków, o</w:t>
      </w:r>
      <w:r w:rsidR="00527A3A">
        <w:rPr>
          <w:rFonts w:ascii="Arial Narrow" w:hAnsi="Arial Narrow"/>
          <w:sz w:val="24"/>
          <w:szCs w:val="24"/>
        </w:rPr>
        <w:t> </w:t>
      </w:r>
      <w:r w:rsidRPr="00D22CE9">
        <w:rPr>
          <w:rFonts w:ascii="Arial Narrow" w:hAnsi="Arial Narrow"/>
          <w:sz w:val="24"/>
          <w:szCs w:val="24"/>
        </w:rPr>
        <w:t>których mowa w niniejszej umowie, Zamawiający może odmówić odbioru. W takim wypadku Wykonawca pozostaje w zwłoce.</w:t>
      </w:r>
    </w:p>
    <w:p w14:paraId="0ADC8EE5" w14:textId="0223A1D7" w:rsidR="00890EDD" w:rsidRPr="00D22CE9" w:rsidRDefault="00890EDD" w:rsidP="00A801FA">
      <w:pPr>
        <w:pStyle w:val="Akapitzlist"/>
        <w:numPr>
          <w:ilvl w:val="0"/>
          <w:numId w:val="16"/>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Jeżeli odbiór nie został dokonany z winy Zamawiającego w terminie ustalonym w ust. </w:t>
      </w:r>
      <w:r w:rsidR="00527A3A">
        <w:rPr>
          <w:rFonts w:ascii="Arial Narrow" w:hAnsi="Arial Narrow"/>
          <w:sz w:val="24"/>
          <w:szCs w:val="24"/>
        </w:rPr>
        <w:t>5</w:t>
      </w:r>
      <w:r w:rsidRPr="00D22CE9">
        <w:rPr>
          <w:rFonts w:ascii="Arial Narrow" w:hAnsi="Arial Narrow"/>
          <w:sz w:val="24"/>
          <w:szCs w:val="24"/>
        </w:rPr>
        <w:t xml:space="preserve"> niniejszego paragrafu, mimo prawidłowego zawiadomienia o gotowości do odbioru przez Wykonawcę, to Wykonawca nie pozostaje w zwłoce z wykonaniem zobowiązania wynikającego z umowy.</w:t>
      </w:r>
    </w:p>
    <w:p w14:paraId="4A62AC20" w14:textId="77777777" w:rsidR="00890EDD" w:rsidRPr="00D22CE9" w:rsidRDefault="00890EDD" w:rsidP="00A801FA">
      <w:pPr>
        <w:pStyle w:val="Akapitzlist"/>
        <w:numPr>
          <w:ilvl w:val="0"/>
          <w:numId w:val="16"/>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 razie stwierdzenia w toku czynności odbioru istnienia wady nadającej się do usunięcia Zamawiający może: </w:t>
      </w:r>
    </w:p>
    <w:p w14:paraId="467225A9" w14:textId="77777777" w:rsidR="00890EDD" w:rsidRPr="00D22CE9" w:rsidRDefault="00890EDD" w:rsidP="00A801FA">
      <w:pPr>
        <w:pStyle w:val="Akapitzlist"/>
        <w:numPr>
          <w:ilvl w:val="0"/>
          <w:numId w:val="53"/>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Odmówić odbioru do czasu usunięcia wady. </w:t>
      </w:r>
    </w:p>
    <w:p w14:paraId="241B9CA9" w14:textId="77777777" w:rsidR="00890EDD" w:rsidRPr="00D22CE9" w:rsidRDefault="00890EDD" w:rsidP="00A801FA">
      <w:pPr>
        <w:pStyle w:val="Akapitzlist"/>
        <w:numPr>
          <w:ilvl w:val="0"/>
          <w:numId w:val="53"/>
        </w:numPr>
        <w:spacing w:line="276" w:lineRule="auto"/>
        <w:ind w:left="567" w:hanging="283"/>
        <w:jc w:val="both"/>
        <w:rPr>
          <w:rFonts w:ascii="Arial Narrow" w:hAnsi="Arial Narrow"/>
          <w:sz w:val="24"/>
          <w:szCs w:val="24"/>
        </w:rPr>
      </w:pPr>
      <w:r w:rsidRPr="00D22CE9">
        <w:rPr>
          <w:rFonts w:ascii="Arial Narrow" w:hAnsi="Arial Narrow"/>
          <w:sz w:val="24"/>
          <w:szCs w:val="24"/>
        </w:rPr>
        <w:t>Dokonać odbioru i żądać usunięcia wady wyznaczając odpowiedni termin, w takiej okoliczności Zamawiający może zatrzymać część wynagrodzenia należnego wykonawcy do czasu usunięcia wady.</w:t>
      </w:r>
    </w:p>
    <w:p w14:paraId="5255D82F" w14:textId="77777777" w:rsidR="00890EDD" w:rsidRPr="00D22CE9" w:rsidRDefault="00890EDD" w:rsidP="00A801FA">
      <w:pPr>
        <w:pStyle w:val="Akapitzlist"/>
        <w:numPr>
          <w:ilvl w:val="0"/>
          <w:numId w:val="16"/>
        </w:numPr>
        <w:spacing w:line="276" w:lineRule="auto"/>
        <w:ind w:left="284" w:hanging="284"/>
        <w:jc w:val="both"/>
        <w:rPr>
          <w:rFonts w:ascii="Arial Narrow" w:hAnsi="Arial Narrow"/>
          <w:sz w:val="24"/>
          <w:szCs w:val="24"/>
        </w:rPr>
      </w:pPr>
      <w:r w:rsidRPr="00D22CE9">
        <w:rPr>
          <w:rFonts w:ascii="Arial Narrow" w:hAnsi="Arial Narrow"/>
          <w:sz w:val="24"/>
          <w:szCs w:val="24"/>
        </w:rPr>
        <w:lastRenderedPageBreak/>
        <w:t xml:space="preserve">Z czynności odbioru sporządza się protokół, który powinien zawierać ustalenia poczynione w toku odbioru. Ryzyko utraty lub uszkodzenia przedmiotu umowy przechodzi na Zamawiającego od dnia odbioru końcowego. Odbiór końcowy jest dokonany po złożeniu stosownego oświadczenia przez Zamawiającego w protokole odbioru końcowego lub po potwierdzeniu w w/w protokole usunięcia wszystkich wad stwierdzonych w tym odbiorze. </w:t>
      </w:r>
    </w:p>
    <w:p w14:paraId="42536648" w14:textId="7E265DE1" w:rsidR="00890EDD" w:rsidRPr="00D22CE9" w:rsidRDefault="00890EDD" w:rsidP="00A801FA">
      <w:pPr>
        <w:pStyle w:val="Akapitzlist"/>
        <w:numPr>
          <w:ilvl w:val="0"/>
          <w:numId w:val="16"/>
        </w:numPr>
        <w:spacing w:line="276" w:lineRule="auto"/>
        <w:ind w:left="284" w:hanging="284"/>
        <w:jc w:val="both"/>
        <w:rPr>
          <w:rFonts w:ascii="Arial Narrow" w:hAnsi="Arial Narrow"/>
          <w:sz w:val="24"/>
          <w:szCs w:val="24"/>
        </w:rPr>
      </w:pPr>
      <w:r w:rsidRPr="00D22CE9">
        <w:rPr>
          <w:rFonts w:ascii="Arial Narrow" w:hAnsi="Arial Narrow"/>
          <w:sz w:val="24"/>
          <w:szCs w:val="24"/>
        </w:rPr>
        <w:t>Jeżeli Zamawiający, mimo osiągnięcia gotowości przedmiotu umowy do odbioru i powiadomienia o</w:t>
      </w:r>
      <w:r w:rsidR="00527A3A">
        <w:rPr>
          <w:rFonts w:ascii="Arial Narrow" w:hAnsi="Arial Narrow"/>
          <w:sz w:val="24"/>
          <w:szCs w:val="24"/>
        </w:rPr>
        <w:t> </w:t>
      </w:r>
      <w:r w:rsidRPr="00D22CE9">
        <w:rPr>
          <w:rFonts w:ascii="Arial Narrow" w:hAnsi="Arial Narrow"/>
          <w:sz w:val="24"/>
          <w:szCs w:val="24"/>
        </w:rPr>
        <w:t xml:space="preserve">tym fakcie przez Wykonawcę nie przystąpi do czynności związanych z odbiorem w uzgodnionym obustronnie terminie, Wykonawca może ustalić protokolarnie stan przedmiotu odbioru przez powołaną do tego komisję, w skład której wejdzie Inspektor nadzoru inwestorskiego, zawiadamiając o tym Zamawiającego w trybie wskazanym w ust. </w:t>
      </w:r>
      <w:r w:rsidR="00527A3A">
        <w:rPr>
          <w:rFonts w:ascii="Arial Narrow" w:hAnsi="Arial Narrow"/>
          <w:sz w:val="24"/>
          <w:szCs w:val="24"/>
        </w:rPr>
        <w:t>6</w:t>
      </w:r>
      <w:r w:rsidRPr="00D22CE9">
        <w:rPr>
          <w:rFonts w:ascii="Arial Narrow" w:hAnsi="Arial Narrow"/>
          <w:sz w:val="24"/>
          <w:szCs w:val="24"/>
        </w:rPr>
        <w:t xml:space="preserve"> niniejszego paragrafu umowy. Protokół taki stanowi podstawę do wystawienia faktury i żądania zapłaty wynagrodzenia zgodnie z § </w:t>
      </w:r>
      <w:r w:rsidR="00527A3A">
        <w:rPr>
          <w:rFonts w:ascii="Arial Narrow" w:hAnsi="Arial Narrow"/>
          <w:sz w:val="24"/>
          <w:szCs w:val="24"/>
        </w:rPr>
        <w:t>6</w:t>
      </w:r>
      <w:r w:rsidRPr="00D22CE9">
        <w:rPr>
          <w:rFonts w:ascii="Arial Narrow" w:hAnsi="Arial Narrow"/>
          <w:sz w:val="24"/>
          <w:szCs w:val="24"/>
        </w:rPr>
        <w:t xml:space="preserve"> niniejszej umowy. </w:t>
      </w:r>
    </w:p>
    <w:p w14:paraId="14879E84" w14:textId="1AABBB31" w:rsidR="00890EDD" w:rsidRPr="00D22CE9" w:rsidRDefault="00890EDD" w:rsidP="00A801FA">
      <w:pPr>
        <w:spacing w:after="0" w:line="276" w:lineRule="auto"/>
        <w:ind w:left="357"/>
        <w:jc w:val="center"/>
        <w:rPr>
          <w:rFonts w:ascii="Arial Narrow" w:hAnsi="Arial Narrow"/>
          <w:sz w:val="24"/>
          <w:szCs w:val="24"/>
        </w:rPr>
      </w:pPr>
      <w:r w:rsidRPr="00D22CE9">
        <w:rPr>
          <w:rFonts w:ascii="Arial Narrow" w:hAnsi="Arial Narrow"/>
          <w:sz w:val="24"/>
          <w:szCs w:val="24"/>
        </w:rPr>
        <w:t>§ 1</w:t>
      </w:r>
      <w:r w:rsidR="00527A3A">
        <w:rPr>
          <w:rFonts w:ascii="Arial Narrow" w:hAnsi="Arial Narrow"/>
          <w:sz w:val="24"/>
          <w:szCs w:val="24"/>
        </w:rPr>
        <w:t>2</w:t>
      </w:r>
      <w:r w:rsidRPr="00D22CE9">
        <w:rPr>
          <w:rFonts w:ascii="Arial Narrow" w:hAnsi="Arial Narrow"/>
          <w:sz w:val="24"/>
          <w:szCs w:val="24"/>
        </w:rPr>
        <w:t>.</w:t>
      </w:r>
    </w:p>
    <w:p w14:paraId="31D8F6EF" w14:textId="45040038" w:rsidR="00890EDD" w:rsidRPr="00D22CE9" w:rsidRDefault="00890EDD" w:rsidP="00A801FA">
      <w:pPr>
        <w:spacing w:line="276" w:lineRule="auto"/>
        <w:ind w:left="360"/>
        <w:jc w:val="center"/>
        <w:rPr>
          <w:rFonts w:ascii="Arial Narrow" w:hAnsi="Arial Narrow"/>
          <w:sz w:val="24"/>
          <w:szCs w:val="24"/>
        </w:rPr>
      </w:pPr>
      <w:r w:rsidRPr="00D22CE9">
        <w:rPr>
          <w:rFonts w:ascii="Arial Narrow" w:hAnsi="Arial Narrow"/>
          <w:sz w:val="24"/>
          <w:szCs w:val="24"/>
        </w:rPr>
        <w:t>Prawa autorskie i prawa własności przemysłowej</w:t>
      </w:r>
    </w:p>
    <w:p w14:paraId="7827A8C1" w14:textId="09059ED4" w:rsidR="00527A3A" w:rsidRPr="00527A3A" w:rsidRDefault="00890EDD" w:rsidP="00527A3A">
      <w:pPr>
        <w:pStyle w:val="Akapitzlist"/>
        <w:numPr>
          <w:ilvl w:val="0"/>
          <w:numId w:val="19"/>
        </w:numPr>
        <w:spacing w:line="276" w:lineRule="auto"/>
        <w:ind w:left="284" w:hanging="284"/>
        <w:jc w:val="both"/>
        <w:rPr>
          <w:rFonts w:ascii="Arial Narrow" w:eastAsia="Calibri" w:hAnsi="Arial Narrow" w:cs="Times New Roman"/>
          <w:color w:val="000000"/>
          <w:sz w:val="23"/>
          <w:szCs w:val="23"/>
        </w:rPr>
      </w:pPr>
      <w:r w:rsidRPr="00D22CE9">
        <w:rPr>
          <w:rFonts w:ascii="Arial Narrow" w:hAnsi="Arial Narrow"/>
          <w:sz w:val="24"/>
          <w:szCs w:val="24"/>
        </w:rPr>
        <w:t>Z chwilą przyjęcia przez Zamawiającego dokumentacji powykonawczej lub innej dokumentacji wykonanej przez Wykonawcę w związku z realizacją przedmiotu umowy</w:t>
      </w:r>
      <w:r w:rsidR="00527A3A">
        <w:rPr>
          <w:rFonts w:ascii="Arial Narrow" w:hAnsi="Arial Narrow"/>
          <w:sz w:val="24"/>
          <w:szCs w:val="24"/>
        </w:rPr>
        <w:t xml:space="preserve"> (dalej: dzieło)</w:t>
      </w:r>
      <w:r w:rsidRPr="00D22CE9">
        <w:rPr>
          <w:rFonts w:ascii="Arial Narrow" w:hAnsi="Arial Narrow"/>
          <w:sz w:val="24"/>
          <w:szCs w:val="24"/>
        </w:rPr>
        <w:t xml:space="preserve">, Wykonawca przenosi </w:t>
      </w:r>
      <w:r w:rsidR="00527A3A">
        <w:rPr>
          <w:rFonts w:ascii="Arial Narrow" w:hAnsi="Arial Narrow"/>
          <w:sz w:val="24"/>
          <w:szCs w:val="24"/>
        </w:rPr>
        <w:t xml:space="preserve">odpłatnie </w:t>
      </w:r>
      <w:r w:rsidRPr="00D22CE9">
        <w:rPr>
          <w:rFonts w:ascii="Arial Narrow" w:hAnsi="Arial Narrow"/>
          <w:sz w:val="24"/>
          <w:szCs w:val="24"/>
        </w:rPr>
        <w:t xml:space="preserve">na Zamawiającego </w:t>
      </w:r>
      <w:r w:rsidR="00527A3A" w:rsidRPr="00527A3A">
        <w:rPr>
          <w:rFonts w:ascii="Arial Narrow" w:hAnsi="Arial Narrow"/>
          <w:sz w:val="24"/>
          <w:szCs w:val="24"/>
        </w:rPr>
        <w:t xml:space="preserve">bez ograniczeń terytorialnych </w:t>
      </w:r>
      <w:r w:rsidRPr="00D22CE9">
        <w:rPr>
          <w:rFonts w:ascii="Arial Narrow" w:hAnsi="Arial Narrow"/>
          <w:sz w:val="24"/>
          <w:szCs w:val="24"/>
        </w:rPr>
        <w:t xml:space="preserve">na czas nieokreślony, bez konieczności składania w tym zakresie dodatkowego oświadczenia woli, autorskie prawa majątkowe do utworów wraz z wyłącznym prawem do wykonywania i zezwalania na wykonywanie zależnych praw autorskich na </w:t>
      </w:r>
      <w:r w:rsidR="00527A3A">
        <w:rPr>
          <w:rFonts w:ascii="Arial Narrow" w:hAnsi="Arial Narrow"/>
          <w:sz w:val="24"/>
          <w:szCs w:val="24"/>
        </w:rPr>
        <w:t xml:space="preserve">następujących </w:t>
      </w:r>
      <w:r w:rsidRPr="00D22CE9">
        <w:rPr>
          <w:rFonts w:ascii="Arial Narrow" w:hAnsi="Arial Narrow"/>
          <w:sz w:val="24"/>
          <w:szCs w:val="24"/>
        </w:rPr>
        <w:t>polach eksploatacji</w:t>
      </w:r>
      <w:r w:rsidR="00527A3A">
        <w:rPr>
          <w:rFonts w:ascii="Arial Narrow" w:hAnsi="Arial Narrow"/>
          <w:sz w:val="24"/>
          <w:szCs w:val="24"/>
        </w:rPr>
        <w:t>:</w:t>
      </w:r>
    </w:p>
    <w:p w14:paraId="642D4BF4" w14:textId="2480458F" w:rsidR="00527A3A" w:rsidRPr="00527A3A" w:rsidRDefault="00527A3A" w:rsidP="00527A3A">
      <w:pPr>
        <w:pStyle w:val="Akapitzlist"/>
        <w:numPr>
          <w:ilvl w:val="0"/>
          <w:numId w:val="70"/>
        </w:numPr>
        <w:spacing w:after="0" w:line="276" w:lineRule="auto"/>
        <w:ind w:left="567" w:hanging="210"/>
        <w:contextualSpacing w:val="0"/>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t>utrwalenie bez żadnych ograniczeń ilościowych, dowolną techniką, w tym drukarską, cyfrową, reprograficzną, elektroniczną, fotograficzną, optyczną, laserową, analogową poprzez zapis magnetyczny, na każdym nośniku włączając w to nośniki elektroniczne, audiowizualne, optyczne, magnetyczne, CD-ROM, DVD, papier, w ramach systemu on-line,</w:t>
      </w:r>
    </w:p>
    <w:p w14:paraId="38C7CE0C" w14:textId="67F94621" w:rsidR="00527A3A" w:rsidRPr="00527A3A" w:rsidRDefault="00527A3A" w:rsidP="00527A3A">
      <w:pPr>
        <w:numPr>
          <w:ilvl w:val="0"/>
          <w:numId w:val="70"/>
        </w:numPr>
        <w:suppressAutoHyphens/>
        <w:autoSpaceDE w:val="0"/>
        <w:autoSpaceDN w:val="0"/>
        <w:adjustRightInd w:val="0"/>
        <w:spacing w:after="0" w:line="276" w:lineRule="auto"/>
        <w:ind w:left="709" w:hanging="283"/>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t>zwielokrotnianie bez żadnych ograniczeń ilościowych, dowolną techniką, w tym drukarską, reprograficzną, cyfrową, analogową, elektroniczną, laserową, fotograficzną, optyczną, zapisu magnetycznego, każdym nośniku włączając w to nośniki elektroniczne, audiowizualne, optyczne, magnetyczne, CD-ROM, DVD, papier, w ramach systemu on-line,</w:t>
      </w:r>
    </w:p>
    <w:p w14:paraId="6438663E" w14:textId="77777777" w:rsidR="00527A3A" w:rsidRPr="00527A3A" w:rsidRDefault="00527A3A" w:rsidP="00527A3A">
      <w:pPr>
        <w:numPr>
          <w:ilvl w:val="0"/>
          <w:numId w:val="70"/>
        </w:numPr>
        <w:suppressAutoHyphens/>
        <w:autoSpaceDE w:val="0"/>
        <w:autoSpaceDN w:val="0"/>
        <w:adjustRightInd w:val="0"/>
        <w:spacing w:after="0" w:line="276" w:lineRule="auto"/>
        <w:ind w:left="709" w:hanging="283"/>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t>wprowadzenie dzieła i jego egzemplarzy utworzonych w sposób określony w pkt 1) i 2) do pamięci komputera i sieci multimedialnych, w tym Internetu bez żadnych ograniczeń ilościowych, jak również przesyłania utworu w ramach ww. sieci, w tym w trybie on-line,</w:t>
      </w:r>
    </w:p>
    <w:p w14:paraId="62B74817" w14:textId="77777777" w:rsidR="00527A3A" w:rsidRPr="00527A3A" w:rsidRDefault="00527A3A" w:rsidP="00527A3A">
      <w:pPr>
        <w:numPr>
          <w:ilvl w:val="0"/>
          <w:numId w:val="70"/>
        </w:numPr>
        <w:suppressAutoHyphens/>
        <w:autoSpaceDE w:val="0"/>
        <w:autoSpaceDN w:val="0"/>
        <w:adjustRightInd w:val="0"/>
        <w:spacing w:after="0" w:line="276" w:lineRule="auto"/>
        <w:ind w:left="709" w:hanging="283"/>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t>rozpowszechnianie dzieła, w tym wprowadzenie go do obrotu, w ramach produktów elektronicznych, w tym w ramach elektronicznych baz danych, na nośnikach magnetycznych, cyfrowych, optycznych, elektronicznych, również w postaci CD-ROM, DVD, w ramach sieci multimedialnych, Internetu i sieci wewnętrznej, w systemie on-line,</w:t>
      </w:r>
      <w:r w:rsidRPr="00527A3A">
        <w:rPr>
          <w:rFonts w:ascii="Arial Narrow" w:eastAsia="Times New Roman" w:hAnsi="Arial Narrow" w:cs="Times New Roman"/>
          <w:color w:val="000000"/>
          <w:spacing w:val="-5"/>
          <w:sz w:val="23"/>
          <w:szCs w:val="23"/>
          <w:lang w:eastAsia="pl-PL"/>
        </w:rPr>
        <w:t xml:space="preserve"> </w:t>
      </w:r>
      <w:r w:rsidRPr="00527A3A">
        <w:rPr>
          <w:rFonts w:ascii="Arial Narrow" w:eastAsia="Calibri" w:hAnsi="Arial Narrow" w:cs="Times New Roman"/>
          <w:color w:val="000000"/>
          <w:sz w:val="23"/>
          <w:szCs w:val="23"/>
        </w:rPr>
        <w:t>w taki sposób, aby każdy mógł mieć do niego dostęp w miejscu i czasie przez siebie wybranym,</w:t>
      </w:r>
    </w:p>
    <w:p w14:paraId="2C5585F4" w14:textId="77777777" w:rsidR="00527A3A" w:rsidRPr="00527A3A" w:rsidRDefault="00527A3A" w:rsidP="00527A3A">
      <w:pPr>
        <w:numPr>
          <w:ilvl w:val="0"/>
          <w:numId w:val="70"/>
        </w:numPr>
        <w:suppressAutoHyphens/>
        <w:autoSpaceDE w:val="0"/>
        <w:autoSpaceDN w:val="0"/>
        <w:adjustRightInd w:val="0"/>
        <w:spacing w:after="0" w:line="276" w:lineRule="auto"/>
        <w:ind w:left="709" w:hanging="283"/>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t xml:space="preserve">wypożyczenie, najem, użyczenie, dzierżawa dzieła i nośników, na których dzieło utrwalono, utrwalonych i zwielokrotnionych w sposób określony w pkt 1) i 2), </w:t>
      </w:r>
    </w:p>
    <w:p w14:paraId="6800B52F" w14:textId="77777777" w:rsidR="00527A3A" w:rsidRPr="00527A3A" w:rsidRDefault="00527A3A" w:rsidP="00527A3A">
      <w:pPr>
        <w:numPr>
          <w:ilvl w:val="0"/>
          <w:numId w:val="70"/>
        </w:numPr>
        <w:suppressAutoHyphens/>
        <w:autoSpaceDE w:val="0"/>
        <w:autoSpaceDN w:val="0"/>
        <w:adjustRightInd w:val="0"/>
        <w:spacing w:after="0" w:line="276" w:lineRule="auto"/>
        <w:ind w:left="709" w:hanging="283"/>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t>publiczne wykonanie, odtworzenie, wystawienie, wyświetlenie, nadawanie i reemitowanie dzieła,</w:t>
      </w:r>
    </w:p>
    <w:p w14:paraId="7E33BA37" w14:textId="77777777" w:rsidR="00527A3A" w:rsidRPr="00527A3A" w:rsidRDefault="00527A3A" w:rsidP="00527A3A">
      <w:pPr>
        <w:numPr>
          <w:ilvl w:val="0"/>
          <w:numId w:val="70"/>
        </w:numPr>
        <w:suppressAutoHyphens/>
        <w:autoSpaceDE w:val="0"/>
        <w:autoSpaceDN w:val="0"/>
        <w:adjustRightInd w:val="0"/>
        <w:spacing w:after="0" w:line="276" w:lineRule="auto"/>
        <w:ind w:left="709" w:hanging="283"/>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t>publiczne udostępnianie dzieła w taki sposób, aby każdy mógł mieć do niego dostęp w miejscu i czasie przez siebie wybranym,</w:t>
      </w:r>
    </w:p>
    <w:p w14:paraId="217BD0A2" w14:textId="77777777" w:rsidR="00527A3A" w:rsidRPr="00527A3A" w:rsidRDefault="00527A3A" w:rsidP="00527A3A">
      <w:pPr>
        <w:numPr>
          <w:ilvl w:val="0"/>
          <w:numId w:val="70"/>
        </w:numPr>
        <w:suppressAutoHyphens/>
        <w:autoSpaceDE w:val="0"/>
        <w:autoSpaceDN w:val="0"/>
        <w:adjustRightInd w:val="0"/>
        <w:spacing w:after="0" w:line="276" w:lineRule="auto"/>
        <w:ind w:left="709" w:hanging="283"/>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t>synchronizacja z dziełami audiowizualnymi i multimedialnymi,</w:t>
      </w:r>
    </w:p>
    <w:p w14:paraId="25FFAC0C" w14:textId="529FF32D" w:rsidR="00527A3A" w:rsidRPr="00527A3A" w:rsidRDefault="00527A3A" w:rsidP="00527A3A">
      <w:pPr>
        <w:numPr>
          <w:ilvl w:val="0"/>
          <w:numId w:val="70"/>
        </w:numPr>
        <w:suppressAutoHyphens/>
        <w:autoSpaceDE w:val="0"/>
        <w:autoSpaceDN w:val="0"/>
        <w:adjustRightInd w:val="0"/>
        <w:spacing w:after="0" w:line="276" w:lineRule="auto"/>
        <w:ind w:left="709" w:hanging="283"/>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t>wykorzystywanie dzieła i jego fragmentów w nieograniczonej ilości wydań i wielkości nakładów.</w:t>
      </w:r>
    </w:p>
    <w:p w14:paraId="779D8A7C" w14:textId="73480413" w:rsidR="00527A3A" w:rsidRPr="00527A3A" w:rsidRDefault="00527A3A" w:rsidP="00527A3A">
      <w:pPr>
        <w:numPr>
          <w:ilvl w:val="0"/>
          <w:numId w:val="69"/>
        </w:numPr>
        <w:suppressAutoHyphens/>
        <w:autoSpaceDE w:val="0"/>
        <w:autoSpaceDN w:val="0"/>
        <w:adjustRightInd w:val="0"/>
        <w:spacing w:after="0" w:line="276" w:lineRule="auto"/>
        <w:ind w:left="284" w:hanging="284"/>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lastRenderedPageBreak/>
        <w:t>Wykonawca udziela Zamawiającemu zezwoleń do dokonywania wszelkich zmian i przeróbek dzieła w całości, w tym również do wykorzystania go w części lub całości oraz łączenia z innymi dziełami.</w:t>
      </w:r>
    </w:p>
    <w:p w14:paraId="71D69D52" w14:textId="77777777" w:rsidR="00527A3A" w:rsidRPr="00527A3A" w:rsidRDefault="00527A3A" w:rsidP="00527A3A">
      <w:pPr>
        <w:numPr>
          <w:ilvl w:val="0"/>
          <w:numId w:val="69"/>
        </w:numPr>
        <w:suppressAutoHyphens/>
        <w:autoSpaceDE w:val="0"/>
        <w:autoSpaceDN w:val="0"/>
        <w:adjustRightInd w:val="0"/>
        <w:spacing w:after="0" w:line="276" w:lineRule="auto"/>
        <w:ind w:left="284" w:hanging="284"/>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t>Zamawiający ma prawo rozporządzać nabytymi prawami, w tym zbyć lub upoważnić osoby trzecie do korzystania z uzyskanych zezwoleń, do ich użyczania, udzielania licencji bez zgody Wykonawcy.</w:t>
      </w:r>
    </w:p>
    <w:p w14:paraId="515E50BE" w14:textId="77777777" w:rsidR="00527A3A" w:rsidRPr="00527A3A" w:rsidRDefault="00527A3A" w:rsidP="00527A3A">
      <w:pPr>
        <w:numPr>
          <w:ilvl w:val="0"/>
          <w:numId w:val="69"/>
        </w:numPr>
        <w:suppressAutoHyphens/>
        <w:autoSpaceDE w:val="0"/>
        <w:autoSpaceDN w:val="0"/>
        <w:adjustRightInd w:val="0"/>
        <w:spacing w:after="0" w:line="276" w:lineRule="auto"/>
        <w:ind w:left="284" w:hanging="284"/>
        <w:jc w:val="both"/>
        <w:rPr>
          <w:rFonts w:ascii="Arial Narrow" w:eastAsia="Calibri" w:hAnsi="Arial Narrow" w:cs="Times New Roman"/>
          <w:color w:val="000000"/>
          <w:sz w:val="23"/>
          <w:szCs w:val="23"/>
        </w:rPr>
      </w:pPr>
      <w:r w:rsidRPr="00527A3A">
        <w:rPr>
          <w:rFonts w:ascii="Arial Narrow" w:eastAsia="Calibri" w:hAnsi="Arial Narrow" w:cs="Times New Roman"/>
          <w:bCs/>
          <w:color w:val="000000"/>
          <w:sz w:val="23"/>
          <w:szCs w:val="23"/>
        </w:rPr>
        <w:t>Przez zezwolenia, o których mowa powyżej, rozumie się zezwolenia udzielone wyłącznie Zamawiającemu. Zezwolenia te są nieodwołalne i nie są uzależnione od żadnych warunków oraz zostały udzielone bez prawa wypowiedzenia lub cofnięcia.</w:t>
      </w:r>
    </w:p>
    <w:p w14:paraId="2A4C6FE7" w14:textId="77777777" w:rsidR="00527A3A" w:rsidRPr="00527A3A" w:rsidRDefault="00527A3A" w:rsidP="00527A3A">
      <w:pPr>
        <w:numPr>
          <w:ilvl w:val="0"/>
          <w:numId w:val="69"/>
        </w:numPr>
        <w:suppressAutoHyphens/>
        <w:autoSpaceDE w:val="0"/>
        <w:autoSpaceDN w:val="0"/>
        <w:adjustRightInd w:val="0"/>
        <w:spacing w:after="0" w:line="276" w:lineRule="auto"/>
        <w:ind w:left="284" w:hanging="284"/>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t xml:space="preserve">Wraz z prawami autorskimi Zamawiający nabywa prawo do dalszej odsprzedaży, użyczenia lub przekazania przedmiotu umowy bez zgody Wykonawcy. </w:t>
      </w:r>
    </w:p>
    <w:p w14:paraId="516DB374" w14:textId="77777777" w:rsidR="00527A3A" w:rsidRPr="00527A3A" w:rsidRDefault="00527A3A" w:rsidP="00527A3A">
      <w:pPr>
        <w:numPr>
          <w:ilvl w:val="0"/>
          <w:numId w:val="69"/>
        </w:numPr>
        <w:suppressAutoHyphens/>
        <w:autoSpaceDE w:val="0"/>
        <w:autoSpaceDN w:val="0"/>
        <w:adjustRightInd w:val="0"/>
        <w:spacing w:after="0" w:line="276" w:lineRule="auto"/>
        <w:ind w:left="284" w:hanging="284"/>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t>Wykonawca przenosi na Zamawiającego prawa do ingerowania w strukturę utworu, dokonywania opracowań, tłumaczeń, adaptacji i utworów zależnych.</w:t>
      </w:r>
    </w:p>
    <w:p w14:paraId="2A984796" w14:textId="77777777" w:rsidR="00527A3A" w:rsidRDefault="00527A3A" w:rsidP="00527A3A">
      <w:pPr>
        <w:numPr>
          <w:ilvl w:val="0"/>
          <w:numId w:val="69"/>
        </w:numPr>
        <w:suppressAutoHyphens/>
        <w:autoSpaceDE w:val="0"/>
        <w:autoSpaceDN w:val="0"/>
        <w:adjustRightInd w:val="0"/>
        <w:spacing w:after="0" w:line="276" w:lineRule="auto"/>
        <w:ind w:left="284" w:hanging="284"/>
        <w:jc w:val="both"/>
        <w:rPr>
          <w:rFonts w:ascii="Arial Narrow" w:eastAsia="Calibri" w:hAnsi="Arial Narrow" w:cs="Times New Roman"/>
          <w:color w:val="000000"/>
          <w:sz w:val="23"/>
          <w:szCs w:val="23"/>
        </w:rPr>
      </w:pPr>
      <w:r w:rsidRPr="00527A3A">
        <w:rPr>
          <w:rFonts w:ascii="Arial Narrow" w:eastAsia="Calibri" w:hAnsi="Arial Narrow" w:cs="Times New Roman"/>
          <w:color w:val="000000"/>
          <w:sz w:val="23"/>
          <w:szCs w:val="23"/>
        </w:rPr>
        <w:t xml:space="preserve">Wykonawca przenosi na Zamawiającego wyłączne prawo zezwalania na wykonywanie zależnych praw autorskich do opracowań utworu.  </w:t>
      </w:r>
    </w:p>
    <w:p w14:paraId="4561BD9E" w14:textId="77777777" w:rsidR="00527A3A" w:rsidRDefault="00890EDD" w:rsidP="00527A3A">
      <w:pPr>
        <w:numPr>
          <w:ilvl w:val="0"/>
          <w:numId w:val="69"/>
        </w:numPr>
        <w:suppressAutoHyphens/>
        <w:autoSpaceDE w:val="0"/>
        <w:autoSpaceDN w:val="0"/>
        <w:adjustRightInd w:val="0"/>
        <w:spacing w:after="0" w:line="276" w:lineRule="auto"/>
        <w:ind w:left="284" w:hanging="284"/>
        <w:jc w:val="both"/>
        <w:rPr>
          <w:rFonts w:ascii="Arial Narrow" w:eastAsia="Calibri" w:hAnsi="Arial Narrow" w:cs="Times New Roman"/>
          <w:color w:val="000000"/>
          <w:sz w:val="23"/>
          <w:szCs w:val="23"/>
        </w:rPr>
      </w:pPr>
      <w:r w:rsidRPr="00527A3A">
        <w:rPr>
          <w:rFonts w:ascii="Arial Narrow" w:hAnsi="Arial Narrow"/>
          <w:sz w:val="24"/>
          <w:szCs w:val="24"/>
        </w:rPr>
        <w:t>Z chwilą nabycia praw majątkowych autorskich Zamawiający nabywa własność egzemplarzy, na których utrwalono utwór, co do których następuje nabycie tych praw oraz prawo do wykonywania i zezwalania na wykonywanie zależnych praw autorskich do utworów.</w:t>
      </w:r>
    </w:p>
    <w:p w14:paraId="46278721" w14:textId="77777777" w:rsidR="00527A3A" w:rsidRDefault="00890EDD" w:rsidP="00527A3A">
      <w:pPr>
        <w:numPr>
          <w:ilvl w:val="0"/>
          <w:numId w:val="69"/>
        </w:numPr>
        <w:suppressAutoHyphens/>
        <w:autoSpaceDE w:val="0"/>
        <w:autoSpaceDN w:val="0"/>
        <w:adjustRightInd w:val="0"/>
        <w:spacing w:after="0" w:line="276" w:lineRule="auto"/>
        <w:ind w:left="284" w:hanging="284"/>
        <w:jc w:val="both"/>
        <w:rPr>
          <w:rFonts w:ascii="Arial Narrow" w:eastAsia="Calibri" w:hAnsi="Arial Narrow" w:cs="Times New Roman"/>
          <w:color w:val="000000"/>
          <w:sz w:val="23"/>
          <w:szCs w:val="23"/>
        </w:rPr>
      </w:pPr>
      <w:r w:rsidRPr="00527A3A">
        <w:rPr>
          <w:rFonts w:ascii="Arial Narrow" w:hAnsi="Arial Narrow"/>
          <w:sz w:val="24"/>
          <w:szCs w:val="24"/>
        </w:rPr>
        <w:t xml:space="preserve">Postanowienia powyższych ustępów stosuje się odpowiednio do zmian w utworach wchodzących w skład przedmiotu umowy, dokonanych w ramach nadzoru autorskiego z tym, że prawa majątkowe autorskie do zmienionych utworów Zamawiający nabywa z chwilą wprowadzenia tych zmian w trakcie wykonywania obowiązków nadzoru autorskiego. </w:t>
      </w:r>
    </w:p>
    <w:p w14:paraId="1A1A81BD" w14:textId="77777777" w:rsidR="00527A3A" w:rsidRDefault="00890EDD" w:rsidP="00527A3A">
      <w:pPr>
        <w:numPr>
          <w:ilvl w:val="0"/>
          <w:numId w:val="69"/>
        </w:numPr>
        <w:suppressAutoHyphens/>
        <w:autoSpaceDE w:val="0"/>
        <w:autoSpaceDN w:val="0"/>
        <w:adjustRightInd w:val="0"/>
        <w:spacing w:after="0" w:line="276" w:lineRule="auto"/>
        <w:ind w:left="284" w:hanging="284"/>
        <w:jc w:val="both"/>
        <w:rPr>
          <w:rFonts w:ascii="Arial Narrow" w:eastAsia="Calibri" w:hAnsi="Arial Narrow" w:cs="Times New Roman"/>
          <w:color w:val="000000"/>
          <w:sz w:val="23"/>
          <w:szCs w:val="23"/>
        </w:rPr>
      </w:pPr>
      <w:r w:rsidRPr="00527A3A">
        <w:rPr>
          <w:rFonts w:ascii="Arial Narrow" w:hAnsi="Arial Narrow"/>
          <w:sz w:val="24"/>
          <w:szCs w:val="24"/>
        </w:rPr>
        <w:t xml:space="preserve">Wykonawca oświadcza, iż w chwili przyjęcia przez Zamawiającego dokumentacji o której mowa w ust. 1, w tym również ich części, przysługiwać mu będzie pełnia autorskich praw, prawa te nie będą obciążone żadnymi prawami osób trzecich, ani nie będą naruszać prawa ani interesów i dóbr prawem chronionych osób trzecich. </w:t>
      </w:r>
    </w:p>
    <w:p w14:paraId="233CBB05" w14:textId="77777777" w:rsidR="00527A3A" w:rsidRDefault="00890EDD" w:rsidP="00527A3A">
      <w:pPr>
        <w:numPr>
          <w:ilvl w:val="0"/>
          <w:numId w:val="69"/>
        </w:numPr>
        <w:suppressAutoHyphens/>
        <w:autoSpaceDE w:val="0"/>
        <w:autoSpaceDN w:val="0"/>
        <w:adjustRightInd w:val="0"/>
        <w:spacing w:after="0" w:line="276" w:lineRule="auto"/>
        <w:ind w:left="284" w:hanging="284"/>
        <w:jc w:val="both"/>
        <w:rPr>
          <w:rFonts w:ascii="Arial Narrow" w:eastAsia="Calibri" w:hAnsi="Arial Narrow" w:cs="Times New Roman"/>
          <w:color w:val="000000"/>
          <w:sz w:val="23"/>
          <w:szCs w:val="23"/>
        </w:rPr>
      </w:pPr>
      <w:r w:rsidRPr="00527A3A">
        <w:rPr>
          <w:rFonts w:ascii="Arial Narrow" w:hAnsi="Arial Narrow"/>
          <w:sz w:val="24"/>
          <w:szCs w:val="24"/>
        </w:rPr>
        <w:t xml:space="preserve">Wynagrodzenie należne Wykonawcy na podstawie niniejszej umowy obejmuje również wynagrodzenie za przeniesienie praw autorskich majątkowych do utworów i przeniesienie prawa do zezwalania na wykonywanie zależnych praw autorskich do tych utworów na wszelkich polach eksploatacji wskazanych w umowie oraz własność nośników / egzemplarzy, na których utwory utrwalono. </w:t>
      </w:r>
    </w:p>
    <w:p w14:paraId="7C8AAE02" w14:textId="77777777" w:rsidR="00527A3A" w:rsidRDefault="00890EDD" w:rsidP="00527A3A">
      <w:pPr>
        <w:numPr>
          <w:ilvl w:val="0"/>
          <w:numId w:val="69"/>
        </w:numPr>
        <w:suppressAutoHyphens/>
        <w:autoSpaceDE w:val="0"/>
        <w:autoSpaceDN w:val="0"/>
        <w:adjustRightInd w:val="0"/>
        <w:spacing w:after="0" w:line="276" w:lineRule="auto"/>
        <w:ind w:left="284" w:hanging="284"/>
        <w:jc w:val="both"/>
        <w:rPr>
          <w:rFonts w:ascii="Arial Narrow" w:eastAsia="Calibri" w:hAnsi="Arial Narrow" w:cs="Times New Roman"/>
          <w:color w:val="000000"/>
          <w:sz w:val="23"/>
          <w:szCs w:val="23"/>
        </w:rPr>
      </w:pPr>
      <w:r w:rsidRPr="00527A3A">
        <w:rPr>
          <w:rFonts w:ascii="Arial Narrow" w:hAnsi="Arial Narrow"/>
          <w:sz w:val="24"/>
          <w:szCs w:val="24"/>
        </w:rPr>
        <w:t xml:space="preserve">Wykonawca zapewnia, iż korzystanie przez niego z wszelkich materiałów, urządzeń, instalacji, wykorzystywanie przez niego technologii do wykonywania robót nie narusza niczyich praw autorskich, ani praw własności przemysłowej. </w:t>
      </w:r>
    </w:p>
    <w:p w14:paraId="4FC3FEB2" w14:textId="77777777" w:rsidR="00527A3A" w:rsidRDefault="00890EDD" w:rsidP="00527A3A">
      <w:pPr>
        <w:numPr>
          <w:ilvl w:val="0"/>
          <w:numId w:val="69"/>
        </w:numPr>
        <w:suppressAutoHyphens/>
        <w:autoSpaceDE w:val="0"/>
        <w:autoSpaceDN w:val="0"/>
        <w:adjustRightInd w:val="0"/>
        <w:spacing w:after="0" w:line="276" w:lineRule="auto"/>
        <w:ind w:left="284" w:hanging="284"/>
        <w:jc w:val="both"/>
        <w:rPr>
          <w:rFonts w:ascii="Arial Narrow" w:eastAsia="Calibri" w:hAnsi="Arial Narrow" w:cs="Times New Roman"/>
          <w:color w:val="000000"/>
          <w:sz w:val="23"/>
          <w:szCs w:val="23"/>
        </w:rPr>
      </w:pPr>
      <w:r w:rsidRPr="00527A3A">
        <w:rPr>
          <w:rFonts w:ascii="Arial Narrow" w:hAnsi="Arial Narrow"/>
          <w:sz w:val="24"/>
          <w:szCs w:val="24"/>
        </w:rPr>
        <w:t xml:space="preserve">Postanowienia dotyczące przeniesienia autorskich praw majątkowych pozostają w mocy po wygaśnięciu lub rozwiązaniu umowy. </w:t>
      </w:r>
    </w:p>
    <w:p w14:paraId="7BC1C25F" w14:textId="110A35F0" w:rsidR="00890EDD" w:rsidRPr="00527A3A" w:rsidRDefault="00890EDD" w:rsidP="00527A3A">
      <w:pPr>
        <w:numPr>
          <w:ilvl w:val="0"/>
          <w:numId w:val="69"/>
        </w:numPr>
        <w:suppressAutoHyphens/>
        <w:autoSpaceDE w:val="0"/>
        <w:autoSpaceDN w:val="0"/>
        <w:adjustRightInd w:val="0"/>
        <w:spacing w:after="0" w:line="276" w:lineRule="auto"/>
        <w:ind w:left="284" w:hanging="284"/>
        <w:jc w:val="both"/>
        <w:rPr>
          <w:rFonts w:ascii="Arial Narrow" w:eastAsia="Calibri" w:hAnsi="Arial Narrow" w:cs="Times New Roman"/>
          <w:color w:val="000000"/>
          <w:sz w:val="23"/>
          <w:szCs w:val="23"/>
        </w:rPr>
      </w:pPr>
      <w:r w:rsidRPr="00527A3A">
        <w:rPr>
          <w:rFonts w:ascii="Arial Narrow" w:hAnsi="Arial Narrow"/>
          <w:sz w:val="24"/>
          <w:szCs w:val="24"/>
        </w:rPr>
        <w:t xml:space="preserve">Wykonawca zobowiązuje się do zachowania w tajemnicy informacji poufnych i do nieujawniania ich jakimkolwiek podmiotom, pod rygorem odpowiedzialności odszkodowawczej, z wyjątkiem gdy otrzyma na to pisemną zgodę Zamawiającego lub gdy jest do tego zobowiązany na podstawie bezwzględnie obowiązujących przepisów prawa. Obowiązek zachowania tajemnicy oznacza w szczególności, iż Wykonawca nie będzie przekazywać, ujawniać ani wykorzystywać informacji poufnych samodzielnie lub w stosunkach z jakąkolwiek osobą trzecią. Obowiązek zachowania w tajemnicy informacji poufnych nie jest ograniczony w czasie. </w:t>
      </w:r>
    </w:p>
    <w:p w14:paraId="534AA75A" w14:textId="55BAFDDF" w:rsidR="00890EDD" w:rsidRPr="00D22CE9" w:rsidRDefault="00890EDD" w:rsidP="00A801FA">
      <w:pPr>
        <w:pStyle w:val="Akapitzlist"/>
        <w:spacing w:line="276" w:lineRule="auto"/>
        <w:jc w:val="center"/>
        <w:rPr>
          <w:rFonts w:ascii="Arial Narrow" w:hAnsi="Arial Narrow"/>
          <w:sz w:val="24"/>
          <w:szCs w:val="24"/>
        </w:rPr>
      </w:pPr>
      <w:r w:rsidRPr="00D22CE9">
        <w:rPr>
          <w:rFonts w:ascii="Arial Narrow" w:hAnsi="Arial Narrow"/>
          <w:sz w:val="24"/>
          <w:szCs w:val="24"/>
        </w:rPr>
        <w:t>§ 12</w:t>
      </w:r>
    </w:p>
    <w:p w14:paraId="720316D0" w14:textId="77777777" w:rsidR="00890EDD" w:rsidRPr="00D22CE9" w:rsidRDefault="00890EDD" w:rsidP="00A801FA">
      <w:pPr>
        <w:pStyle w:val="Akapitzlist"/>
        <w:spacing w:line="276" w:lineRule="auto"/>
        <w:contextualSpacing w:val="0"/>
        <w:jc w:val="center"/>
        <w:rPr>
          <w:rFonts w:ascii="Arial Narrow" w:hAnsi="Arial Narrow"/>
          <w:sz w:val="24"/>
          <w:szCs w:val="24"/>
        </w:rPr>
      </w:pPr>
      <w:r w:rsidRPr="00D22CE9">
        <w:rPr>
          <w:rFonts w:ascii="Arial Narrow" w:hAnsi="Arial Narrow"/>
          <w:sz w:val="24"/>
          <w:szCs w:val="24"/>
        </w:rPr>
        <w:t>Rękojmia za wady, gwarancja i zastępcze usuwanie wad</w:t>
      </w:r>
    </w:p>
    <w:p w14:paraId="7B8F11B6" w14:textId="77777777" w:rsidR="00890EDD" w:rsidRPr="00D22CE9" w:rsidRDefault="00890EDD" w:rsidP="00A801FA">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lastRenderedPageBreak/>
        <w:t>Wykonawca udziela Zamawiającemu, po wykonaniu przedmiotu umowy i podpisaniu protokołu odbioru końcowego gwarancji jakości na roboty i wbudowane materiały stanowiące przedmiot umowy.</w:t>
      </w:r>
    </w:p>
    <w:p w14:paraId="3AA75F8A" w14:textId="77777777" w:rsidR="00890EDD" w:rsidRPr="00D22CE9" w:rsidRDefault="00890EDD" w:rsidP="00A801FA">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Gwarancja dotyczy i obejmuje:</w:t>
      </w:r>
    </w:p>
    <w:p w14:paraId="420904AE" w14:textId="77777777" w:rsidR="00890EDD" w:rsidRPr="00D22CE9" w:rsidRDefault="00890EDD" w:rsidP="00A801FA">
      <w:pPr>
        <w:pStyle w:val="Akapitzlist"/>
        <w:numPr>
          <w:ilvl w:val="0"/>
          <w:numId w:val="55"/>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Całość przedmiotu umowy, robót budowlanych oraz zastosowanych materiałów, urządzeń, surowców i wyrobów. </w:t>
      </w:r>
    </w:p>
    <w:p w14:paraId="6F054EFD" w14:textId="0111B6C6" w:rsidR="00890EDD" w:rsidRPr="00D22CE9" w:rsidRDefault="00890EDD" w:rsidP="00A801FA">
      <w:pPr>
        <w:pStyle w:val="Akapitzlist"/>
        <w:numPr>
          <w:ilvl w:val="0"/>
          <w:numId w:val="55"/>
        </w:numPr>
        <w:spacing w:line="276" w:lineRule="auto"/>
        <w:ind w:left="567" w:hanging="283"/>
        <w:jc w:val="both"/>
        <w:rPr>
          <w:rFonts w:ascii="Arial Narrow" w:hAnsi="Arial Narrow"/>
          <w:sz w:val="24"/>
          <w:szCs w:val="24"/>
        </w:rPr>
      </w:pPr>
      <w:r w:rsidRPr="00D22CE9">
        <w:rPr>
          <w:rFonts w:ascii="Arial Narrow" w:hAnsi="Arial Narrow"/>
          <w:sz w:val="24"/>
          <w:szCs w:val="24"/>
        </w:rPr>
        <w:t>Zobowiązanie Wykonawcy do uczestniczenia w przeglądach gwarancyjnych okresowych i</w:t>
      </w:r>
      <w:r w:rsidR="00527A3A">
        <w:rPr>
          <w:rFonts w:ascii="Arial Narrow" w:hAnsi="Arial Narrow"/>
          <w:sz w:val="24"/>
          <w:szCs w:val="24"/>
        </w:rPr>
        <w:t> </w:t>
      </w:r>
      <w:r w:rsidRPr="00D22CE9">
        <w:rPr>
          <w:rFonts w:ascii="Arial Narrow" w:hAnsi="Arial Narrow"/>
          <w:sz w:val="24"/>
          <w:szCs w:val="24"/>
        </w:rPr>
        <w:t>przeglądzie ostatecznym (pogwarancyjnym) w terminach wyznaczonych przez Zamawiającego, o których Wykonawca zostanie powiadomiony co najmniej z 7 dniowym wyprzedzeniem.</w:t>
      </w:r>
    </w:p>
    <w:p w14:paraId="39B44090" w14:textId="77777777" w:rsidR="00890EDD" w:rsidRPr="00D22CE9" w:rsidRDefault="00890EDD" w:rsidP="00A801FA">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Okres udzielonej gwarancji wynosi …… miesięcy. </w:t>
      </w:r>
    </w:p>
    <w:p w14:paraId="531DA981" w14:textId="77777777" w:rsidR="00890EDD" w:rsidRPr="00D22CE9" w:rsidRDefault="00890EDD" w:rsidP="00A801FA">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Okres rękojmi za wady wynosi 60 miesięcy.</w:t>
      </w:r>
    </w:p>
    <w:p w14:paraId="33FCA7DC" w14:textId="77777777" w:rsidR="00890EDD" w:rsidRPr="00D22CE9" w:rsidRDefault="00890EDD" w:rsidP="00A801FA">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Bieg terminu gwarancji i rękojmi za wady rozpoczyna się w dniu bezusterkowego odbioru końcowego przedmiotu umowy.</w:t>
      </w:r>
    </w:p>
    <w:p w14:paraId="7EC06F45" w14:textId="77777777" w:rsidR="00890EDD" w:rsidRPr="00D22CE9" w:rsidRDefault="00890EDD" w:rsidP="00A801FA">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 które zgodnie z dokumentacją robót posiadać powinien lub został wydany w stanie niezupełnym.</w:t>
      </w:r>
    </w:p>
    <w:p w14:paraId="3779ADCB" w14:textId="74D8B35F" w:rsidR="00890EDD" w:rsidRPr="00D22CE9" w:rsidRDefault="00890EDD" w:rsidP="00A801FA">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Wykonawca przejmuje pełną odpowiedzialność za fachowe, technicznie nienaganne, zgodne z</w:t>
      </w:r>
      <w:r w:rsidR="00527A3A">
        <w:rPr>
          <w:rFonts w:ascii="Arial Narrow" w:hAnsi="Arial Narrow"/>
          <w:sz w:val="24"/>
          <w:szCs w:val="24"/>
        </w:rPr>
        <w:t> </w:t>
      </w:r>
      <w:r w:rsidRPr="00D22CE9">
        <w:rPr>
          <w:rFonts w:ascii="Arial Narrow" w:hAnsi="Arial Narrow"/>
          <w:sz w:val="24"/>
          <w:szCs w:val="24"/>
        </w:rPr>
        <w:t>najnowszym stanem techniki i wiedzy technicznej oraz odpowiadające przyjętym zasadom sztuki budowlanej i przepisom prawa wykonanie robót i zgodność z normami dostarczonych i zastosowanych materiałów, konstrukcji i urządzeń.</w:t>
      </w:r>
    </w:p>
    <w:p w14:paraId="520D04CF" w14:textId="77777777" w:rsidR="00890EDD" w:rsidRPr="00D22CE9" w:rsidRDefault="00890EDD" w:rsidP="00A801FA">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Gwarancją Wykonawcy objęte są wszystkie roboty wykonane na podstawie umowy, bez względu na to, czy zostały wykonane przez Wykonawcę, czy przez osoby trzecie, którymi posłużył się on przy wykonywaniu umowy. </w:t>
      </w:r>
    </w:p>
    <w:p w14:paraId="587E5EA7" w14:textId="77777777" w:rsidR="00890EDD" w:rsidRPr="00D22CE9" w:rsidRDefault="00890EDD" w:rsidP="00A801FA">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Gwarancja udzielona przez Wykonawcę dotyczy jakości wykonanych robót oraz użytych materiałów, instalacji oraz urządzeń i obejmuje całość przedmiotu umowy. Wykonawca zapewnia nieodpłatne wykonywanie zadań gwarancyjnych. </w:t>
      </w:r>
    </w:p>
    <w:p w14:paraId="03020443" w14:textId="77777777" w:rsidR="00890EDD" w:rsidRPr="00D22CE9" w:rsidRDefault="00890EDD" w:rsidP="00450732">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 ramach gwarancji Wykonawca obowiązany jest do usunięcia wad fizycznych lub do wymiany rzeczy na wolne od wad. </w:t>
      </w:r>
    </w:p>
    <w:p w14:paraId="7F6A3EC6" w14:textId="77777777" w:rsidR="00890EDD" w:rsidRPr="00D22CE9" w:rsidRDefault="00890EDD" w:rsidP="00450732">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Wykonawca zapewnia wykonanie naprawy gwarancyjnej (usunięcie awarii, wady, niesprawności itp.) niezwłocznie, maksymalnie do 14 dni roboczych od daty zgłoszenia przez Zamawiającego.</w:t>
      </w:r>
    </w:p>
    <w:p w14:paraId="29F73A3A" w14:textId="77777777" w:rsidR="00890EDD" w:rsidRPr="00D22CE9" w:rsidRDefault="00890EDD" w:rsidP="00450732">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Jeżeli z uwagi na zakres lub charakter ujawnionych wad lub usterek ich usunięcie w terminie 14 dni roboczych będzie niemożliwe, strony ustalą wspólnie dłuższy termin na ich usunięcie.</w:t>
      </w:r>
    </w:p>
    <w:p w14:paraId="0C819D10" w14:textId="422E9425" w:rsidR="00890EDD" w:rsidRPr="00D22CE9" w:rsidRDefault="00890EDD" w:rsidP="00450732">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Wykonawca jest odpowiedzialny z tytułu rękojmi za wady fizyczne przedmiotu umowy istniejące w</w:t>
      </w:r>
      <w:r w:rsidR="00527A3A">
        <w:rPr>
          <w:rFonts w:ascii="Arial Narrow" w:hAnsi="Arial Narrow"/>
          <w:sz w:val="24"/>
          <w:szCs w:val="24"/>
        </w:rPr>
        <w:t> </w:t>
      </w:r>
      <w:r w:rsidRPr="00D22CE9">
        <w:rPr>
          <w:rFonts w:ascii="Arial Narrow" w:hAnsi="Arial Narrow"/>
          <w:sz w:val="24"/>
          <w:szCs w:val="24"/>
        </w:rPr>
        <w:t xml:space="preserve">czasie dokonywania czynności odbioru oraz za wady powstałe po odbiorze, lecz z przyczyn tkwiących w wykonanym przedmiocie umowy w chwili odbioru. </w:t>
      </w:r>
    </w:p>
    <w:p w14:paraId="6373280E" w14:textId="77777777" w:rsidR="00890EDD" w:rsidRPr="00D22CE9" w:rsidRDefault="00890EDD" w:rsidP="00450732">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Wykonawca może uwolnić się od odpowiedzialności z tytułu rękojmi za wady fizyczne, które powstały wskutek wykonania przedmiotu umowy według wskazówek Zamawiającego. Uwolnienie się od odpowiedzialności następuje, jeżeli Wykonawca uprzedzi Zamawiającego o grożącym niebezpieczeństwie wad lub, jeżeli mimo dołożenia należytej staranności nie mógł stwierdzić niewłaściwości otrzymanych wskazówek. </w:t>
      </w:r>
    </w:p>
    <w:p w14:paraId="53D49898" w14:textId="77777777" w:rsidR="00890EDD" w:rsidRPr="00D22CE9" w:rsidRDefault="00890EDD" w:rsidP="00450732">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Wykonawca nie może uwolnić się od odpowiedzialności z tytułu rękojmi za wady powstałe wskutek wad rozwiązań, których wprowadzenia zażądał oraz za wady wykonanego przedmiotu umowy powstałe wskutek dostarczonego przez siebie projektu lub rozwiązania technicznego.</w:t>
      </w:r>
    </w:p>
    <w:p w14:paraId="1DEEF48F" w14:textId="711D41FE" w:rsidR="00890EDD" w:rsidRPr="00D22CE9" w:rsidRDefault="00890EDD" w:rsidP="00450732">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lastRenderedPageBreak/>
        <w:t>Zmawiający może usunąć w zastępstwie Wykonawcy, na jego koszt i ryzyko wady nieusunięte w</w:t>
      </w:r>
      <w:r w:rsidR="00026AFC">
        <w:rPr>
          <w:rFonts w:ascii="Arial Narrow" w:hAnsi="Arial Narrow"/>
          <w:sz w:val="24"/>
          <w:szCs w:val="24"/>
        </w:rPr>
        <w:t> </w:t>
      </w:r>
      <w:r w:rsidRPr="00D22CE9">
        <w:rPr>
          <w:rFonts w:ascii="Arial Narrow" w:hAnsi="Arial Narrow"/>
          <w:sz w:val="24"/>
          <w:szCs w:val="24"/>
        </w:rPr>
        <w:t xml:space="preserve">terminie wyznaczonym przez Zamawiającego. Zamawiający ma obowiązek uprzedniego poinformowania Wykonawcy o zamiarze zastępczego usunięcia wad. Zastępcze usunięcie wady nie zwalnia z obowiązku zapłaty kar umownych, które naliczane są do momentu zastępczego usunięcia wady. </w:t>
      </w:r>
    </w:p>
    <w:p w14:paraId="7328D6A8" w14:textId="77777777" w:rsidR="00890EDD" w:rsidRPr="00D22CE9" w:rsidRDefault="00890EDD" w:rsidP="00450732">
      <w:pPr>
        <w:pStyle w:val="Akapitzlist"/>
        <w:numPr>
          <w:ilvl w:val="0"/>
          <w:numId w:val="21"/>
        </w:numPr>
        <w:spacing w:line="276" w:lineRule="auto"/>
        <w:ind w:left="284" w:hanging="284"/>
        <w:jc w:val="both"/>
        <w:rPr>
          <w:rFonts w:ascii="Arial Narrow" w:hAnsi="Arial Narrow"/>
          <w:sz w:val="24"/>
          <w:szCs w:val="24"/>
        </w:rPr>
      </w:pPr>
      <w:r w:rsidRPr="00D22CE9">
        <w:rPr>
          <w:rFonts w:ascii="Arial Narrow" w:hAnsi="Arial Narrow"/>
          <w:sz w:val="24"/>
          <w:szCs w:val="24"/>
        </w:rPr>
        <w:t>W razie odebrania przedmiotu umowy z zastrzeżeniem, co do stwierdzonej przy odbiorze wady nadającej się do usunięcia lub stwierdzenia takiej wady w okresie rękojmi Zamawiający może:</w:t>
      </w:r>
    </w:p>
    <w:p w14:paraId="00BFDA87" w14:textId="77777777" w:rsidR="00890EDD" w:rsidRPr="00D22CE9" w:rsidRDefault="00890EDD" w:rsidP="00450732">
      <w:pPr>
        <w:pStyle w:val="Akapitzlist"/>
        <w:numPr>
          <w:ilvl w:val="0"/>
          <w:numId w:val="56"/>
        </w:numPr>
        <w:spacing w:line="276" w:lineRule="auto"/>
        <w:ind w:left="567" w:hanging="283"/>
        <w:jc w:val="both"/>
        <w:rPr>
          <w:rFonts w:ascii="Arial Narrow" w:hAnsi="Arial Narrow"/>
          <w:sz w:val="24"/>
          <w:szCs w:val="24"/>
        </w:rPr>
      </w:pPr>
      <w:r w:rsidRPr="00D22CE9">
        <w:rPr>
          <w:rFonts w:ascii="Arial Narrow" w:hAnsi="Arial Narrow"/>
          <w:sz w:val="24"/>
          <w:szCs w:val="24"/>
        </w:rPr>
        <w:t>Żądać usunięcia wady wyznaczając Wykonawcy odpowiedni termin.</w:t>
      </w:r>
    </w:p>
    <w:p w14:paraId="79E87FFB" w14:textId="3BDCB5DE" w:rsidR="00EA41E0" w:rsidRDefault="00890EDD" w:rsidP="00450732">
      <w:pPr>
        <w:pStyle w:val="Akapitzlist"/>
        <w:numPr>
          <w:ilvl w:val="0"/>
          <w:numId w:val="56"/>
        </w:numPr>
        <w:spacing w:line="276" w:lineRule="auto"/>
        <w:ind w:left="567" w:hanging="283"/>
        <w:jc w:val="both"/>
        <w:rPr>
          <w:rFonts w:ascii="Arial Narrow" w:hAnsi="Arial Narrow"/>
          <w:sz w:val="24"/>
          <w:szCs w:val="24"/>
        </w:rPr>
      </w:pPr>
      <w:r w:rsidRPr="00D22CE9">
        <w:rPr>
          <w:rFonts w:ascii="Arial Narrow" w:hAnsi="Arial Narrow"/>
          <w:sz w:val="24"/>
          <w:szCs w:val="24"/>
        </w:rPr>
        <w:t>Żądać zapłaty odszkodowania odpowiednio do poniesionych szkód i do utraconej wartości użytkowej, estetycznej i technicznej</w:t>
      </w:r>
      <w:r w:rsidR="00EA41E0">
        <w:rPr>
          <w:rFonts w:ascii="Arial Narrow" w:hAnsi="Arial Narrow"/>
          <w:sz w:val="24"/>
          <w:szCs w:val="24"/>
        </w:rPr>
        <w:t>.</w:t>
      </w:r>
    </w:p>
    <w:p w14:paraId="2A770B57" w14:textId="77777777" w:rsidR="00EA41E0" w:rsidRDefault="00EA41E0" w:rsidP="00450732">
      <w:pPr>
        <w:pStyle w:val="Akapitzlist"/>
        <w:numPr>
          <w:ilvl w:val="0"/>
          <w:numId w:val="21"/>
        </w:numPr>
        <w:spacing w:line="276" w:lineRule="auto"/>
        <w:ind w:left="284" w:hanging="284"/>
        <w:jc w:val="both"/>
        <w:rPr>
          <w:rFonts w:ascii="Arial Narrow" w:hAnsi="Arial Narrow"/>
          <w:sz w:val="24"/>
          <w:szCs w:val="24"/>
        </w:rPr>
      </w:pPr>
      <w:r>
        <w:rPr>
          <w:rFonts w:ascii="Arial Narrow" w:hAnsi="Arial Narrow"/>
          <w:sz w:val="24"/>
          <w:szCs w:val="24"/>
        </w:rPr>
        <w:t>Wszystkie koszty związane z wykonywaniem napraw gwarancyjnych, w tym w szczególności koszty dojazdu do miejsca położenia rzeczy, koszty transportu, wbudowania czy zmiany rzeczy na wolną od wad oraz inne koszty związane z usunięciem wad czy usterek, ponosi w całości Wykonawca.</w:t>
      </w:r>
    </w:p>
    <w:p w14:paraId="5B2F2B4F" w14:textId="7040A7C0" w:rsidR="00890EDD" w:rsidRPr="00EA41E0" w:rsidRDefault="00EA41E0" w:rsidP="00450732">
      <w:pPr>
        <w:pStyle w:val="Akapitzlist"/>
        <w:numPr>
          <w:ilvl w:val="0"/>
          <w:numId w:val="21"/>
        </w:numPr>
        <w:spacing w:line="276" w:lineRule="auto"/>
        <w:ind w:left="284" w:hanging="284"/>
        <w:jc w:val="both"/>
        <w:rPr>
          <w:rFonts w:ascii="Arial Narrow" w:hAnsi="Arial Narrow"/>
          <w:sz w:val="24"/>
          <w:szCs w:val="24"/>
        </w:rPr>
      </w:pPr>
      <w:r>
        <w:rPr>
          <w:rFonts w:ascii="Arial Narrow" w:hAnsi="Arial Narrow"/>
          <w:sz w:val="24"/>
          <w:szCs w:val="24"/>
        </w:rPr>
        <w:t>Wszelkiego rodzaju usługi serwisowe, przeglądy od których będzie uzależnione zachowanie uprawnień z gwarancji będą wykonywane nieodpłatnie przez Wykonawcę.  Wykonawca ponosi odpowiedzialność za terminowe przeprowadzenie czynności serwisowych i jest zobowiązany informować w okresie gwarancji Zamawiającego o terminie ich przeprowadzenia na 14 dni przed wymaganym terminem. Nieprzeprowadzenie usług w terminie nie prowadzi do utraty uprawnień z</w:t>
      </w:r>
      <w:r w:rsidR="00026AFC">
        <w:rPr>
          <w:rFonts w:ascii="Arial Narrow" w:hAnsi="Arial Narrow"/>
          <w:sz w:val="24"/>
          <w:szCs w:val="24"/>
        </w:rPr>
        <w:t> </w:t>
      </w:r>
      <w:r>
        <w:rPr>
          <w:rFonts w:ascii="Arial Narrow" w:hAnsi="Arial Narrow"/>
          <w:sz w:val="24"/>
          <w:szCs w:val="24"/>
        </w:rPr>
        <w:t xml:space="preserve">gwarancji jeżeli Zamawiający </w:t>
      </w:r>
      <w:r w:rsidR="00C10F78">
        <w:rPr>
          <w:rFonts w:ascii="Arial Narrow" w:hAnsi="Arial Narrow"/>
          <w:sz w:val="24"/>
          <w:szCs w:val="24"/>
        </w:rPr>
        <w:t>nie został powiadomiony o terminie konieczności ich przeprowadzenia. Zamawiający nie traci uprawnień z tytułu gwarancji, nawet w przypadku powierzenia wszelkich czynności konserwacyjnych dowolnemu podmiotowi wybranemu przez Zamawiającego, jeżeli Wykonawca odmówił wykonania i sfinansowania tych czynności w okresie gwarancji, a wykonanie tych czynności Wykonawca zastrzegł dla siebie lub innego wskazanego podmiotu.</w:t>
      </w:r>
      <w:r>
        <w:rPr>
          <w:rFonts w:ascii="Arial Narrow" w:hAnsi="Arial Narrow"/>
          <w:sz w:val="24"/>
          <w:szCs w:val="24"/>
        </w:rPr>
        <w:t xml:space="preserve">    </w:t>
      </w:r>
      <w:r w:rsidR="00890EDD" w:rsidRPr="00EA41E0">
        <w:rPr>
          <w:rFonts w:ascii="Arial Narrow" w:hAnsi="Arial Narrow"/>
          <w:sz w:val="24"/>
          <w:szCs w:val="24"/>
        </w:rPr>
        <w:t xml:space="preserve"> </w:t>
      </w:r>
    </w:p>
    <w:p w14:paraId="3B9D4D5E" w14:textId="77777777" w:rsidR="00890EDD" w:rsidRPr="00D22CE9" w:rsidRDefault="00890EDD" w:rsidP="00450732">
      <w:pPr>
        <w:spacing w:after="0" w:line="276" w:lineRule="auto"/>
        <w:jc w:val="center"/>
        <w:rPr>
          <w:rFonts w:ascii="Arial Narrow" w:hAnsi="Arial Narrow"/>
          <w:sz w:val="24"/>
          <w:szCs w:val="24"/>
        </w:rPr>
      </w:pPr>
      <w:r w:rsidRPr="00D22CE9">
        <w:rPr>
          <w:rFonts w:ascii="Arial Narrow" w:hAnsi="Arial Narrow"/>
          <w:sz w:val="24"/>
          <w:szCs w:val="24"/>
        </w:rPr>
        <w:t>§ 13.</w:t>
      </w:r>
    </w:p>
    <w:p w14:paraId="1CADE206" w14:textId="77777777" w:rsidR="00890EDD" w:rsidRPr="00D22CE9" w:rsidRDefault="00890EDD" w:rsidP="00A801FA">
      <w:pPr>
        <w:spacing w:line="276" w:lineRule="auto"/>
        <w:jc w:val="center"/>
        <w:rPr>
          <w:rFonts w:ascii="Arial Narrow" w:hAnsi="Arial Narrow"/>
          <w:sz w:val="24"/>
          <w:szCs w:val="24"/>
        </w:rPr>
      </w:pPr>
      <w:r w:rsidRPr="00D22CE9">
        <w:rPr>
          <w:rFonts w:ascii="Arial Narrow" w:hAnsi="Arial Narrow"/>
          <w:sz w:val="24"/>
          <w:szCs w:val="24"/>
        </w:rPr>
        <w:t>Zmiany postanowień umowy</w:t>
      </w:r>
    </w:p>
    <w:p w14:paraId="50455DA9" w14:textId="77777777" w:rsidR="00C10F78" w:rsidRDefault="00890EDD" w:rsidP="00450732">
      <w:pPr>
        <w:pStyle w:val="Akapitzlist"/>
        <w:numPr>
          <w:ilvl w:val="0"/>
          <w:numId w:val="2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Zamawiający zgodnie z art. 455 ust. 1 pkt. 1 ustawy </w:t>
      </w:r>
      <w:proofErr w:type="spellStart"/>
      <w:r w:rsidRPr="00D22CE9">
        <w:rPr>
          <w:rFonts w:ascii="Arial Narrow" w:hAnsi="Arial Narrow"/>
          <w:sz w:val="24"/>
          <w:szCs w:val="24"/>
        </w:rPr>
        <w:t>Pzp</w:t>
      </w:r>
      <w:proofErr w:type="spellEnd"/>
      <w:r w:rsidRPr="00D22CE9">
        <w:rPr>
          <w:rFonts w:ascii="Arial Narrow" w:hAnsi="Arial Narrow"/>
          <w:sz w:val="24"/>
          <w:szCs w:val="24"/>
        </w:rPr>
        <w:t xml:space="preserve"> przewiduje możliwość dokonania zmiany zawartej umowy w stosunku do treści oferty, na podstawie której dokonano wyboru Wykonawcy.</w:t>
      </w:r>
    </w:p>
    <w:p w14:paraId="610D121B" w14:textId="737E530F" w:rsidR="00C10F78" w:rsidRPr="00C10F78" w:rsidRDefault="00C10F78" w:rsidP="00450732">
      <w:pPr>
        <w:pStyle w:val="Akapitzlist"/>
        <w:numPr>
          <w:ilvl w:val="0"/>
          <w:numId w:val="24"/>
        </w:numPr>
        <w:spacing w:line="276" w:lineRule="auto"/>
        <w:ind w:left="284" w:hanging="284"/>
        <w:jc w:val="both"/>
        <w:rPr>
          <w:rFonts w:ascii="Arial Narrow" w:hAnsi="Arial Narrow"/>
          <w:sz w:val="24"/>
          <w:szCs w:val="24"/>
        </w:rPr>
      </w:pPr>
      <w:r w:rsidRPr="00C10F78">
        <w:rPr>
          <w:rFonts w:ascii="Arial Narrow" w:hAnsi="Arial Narrow"/>
          <w:sz w:val="24"/>
          <w:szCs w:val="24"/>
        </w:rPr>
        <w:t>Zamawiający przewiduje możliwość dokonania zmian postanowień umowy w przypadku:</w:t>
      </w:r>
    </w:p>
    <w:p w14:paraId="4D7C812E" w14:textId="77777777" w:rsidR="00C10F78" w:rsidRDefault="00C10F78" w:rsidP="00450732">
      <w:pPr>
        <w:pStyle w:val="Akapitzlist"/>
        <w:numPr>
          <w:ilvl w:val="0"/>
          <w:numId w:val="44"/>
        </w:numPr>
        <w:spacing w:line="276" w:lineRule="auto"/>
        <w:ind w:left="567" w:hanging="283"/>
        <w:jc w:val="both"/>
        <w:rPr>
          <w:rFonts w:ascii="Arial Narrow" w:hAnsi="Arial Narrow"/>
          <w:sz w:val="24"/>
          <w:szCs w:val="24"/>
        </w:rPr>
      </w:pPr>
      <w:r>
        <w:rPr>
          <w:rFonts w:ascii="Arial Narrow" w:hAnsi="Arial Narrow"/>
          <w:sz w:val="24"/>
          <w:szCs w:val="24"/>
        </w:rPr>
        <w:t>Zmiany powszechnie obowiązujących przepisów prawa w zakresie mającym wpływ na realizację przedmiotu zamówienia.</w:t>
      </w:r>
    </w:p>
    <w:p w14:paraId="3C74A6B7" w14:textId="77777777" w:rsidR="00C10F78" w:rsidRDefault="00C10F78" w:rsidP="00450732">
      <w:pPr>
        <w:pStyle w:val="Akapitzlist"/>
        <w:numPr>
          <w:ilvl w:val="0"/>
          <w:numId w:val="44"/>
        </w:numPr>
        <w:spacing w:line="276" w:lineRule="auto"/>
        <w:ind w:left="567" w:hanging="283"/>
        <w:jc w:val="both"/>
        <w:rPr>
          <w:rFonts w:ascii="Arial Narrow" w:hAnsi="Arial Narrow"/>
          <w:sz w:val="24"/>
          <w:szCs w:val="24"/>
        </w:rPr>
      </w:pPr>
      <w:r>
        <w:rPr>
          <w:rFonts w:ascii="Arial Narrow" w:hAnsi="Arial Narrow"/>
          <w:sz w:val="24"/>
          <w:szCs w:val="24"/>
        </w:rPr>
        <w:t>Zmiany materiałów budowlanych, sprzętu, urządzeń, gdy wykorzystanie materiałów budowlanych, sprzętu, urządzeń wskazanych w dokumentacji projektowej lub ofercie stanie się niemożliwe bądź podyktowane będzie usprawnieniem procesu budowy, zmniejszeniem kosztów eksploatacji wykonanego przedmiotu umowy, zwiększeniem bezpieczeństwa na budowie, pod warunkiem zamiany na materiały, urządzenia i sprzęt posiadające co najmniej takie same parametry jakościowe i cechy użytkowe, jak te, które stanowiły podstawę wyboru oferty.</w:t>
      </w:r>
    </w:p>
    <w:p w14:paraId="622C8EA0" w14:textId="73B6A8F7" w:rsidR="00C10F78" w:rsidRPr="00C10F78" w:rsidRDefault="00C10F78" w:rsidP="00450732">
      <w:pPr>
        <w:pStyle w:val="Akapitzlist"/>
        <w:numPr>
          <w:ilvl w:val="0"/>
          <w:numId w:val="24"/>
        </w:numPr>
        <w:spacing w:line="276" w:lineRule="auto"/>
        <w:ind w:left="284" w:hanging="284"/>
        <w:jc w:val="both"/>
        <w:rPr>
          <w:rFonts w:ascii="Arial Narrow" w:hAnsi="Arial Narrow"/>
          <w:sz w:val="24"/>
          <w:szCs w:val="24"/>
        </w:rPr>
      </w:pPr>
      <w:r w:rsidRPr="00C10F78">
        <w:rPr>
          <w:rFonts w:ascii="Arial Narrow" w:hAnsi="Arial Narrow"/>
          <w:sz w:val="24"/>
          <w:szCs w:val="24"/>
        </w:rPr>
        <w:t xml:space="preserve">Zamawiający dopuszcza zmianę umownego terminu zakończenia robót w przypadku: </w:t>
      </w:r>
    </w:p>
    <w:p w14:paraId="6268694A" w14:textId="77777777" w:rsidR="00C10F78" w:rsidRDefault="00C10F78" w:rsidP="00450732">
      <w:pPr>
        <w:pStyle w:val="Akapitzlist"/>
        <w:numPr>
          <w:ilvl w:val="0"/>
          <w:numId w:val="58"/>
        </w:numPr>
        <w:spacing w:line="276" w:lineRule="auto"/>
        <w:ind w:left="567" w:hanging="283"/>
        <w:jc w:val="both"/>
        <w:rPr>
          <w:rFonts w:ascii="Arial Narrow" w:hAnsi="Arial Narrow"/>
          <w:sz w:val="24"/>
          <w:szCs w:val="24"/>
        </w:rPr>
      </w:pPr>
      <w:r>
        <w:rPr>
          <w:rFonts w:ascii="Arial Narrow" w:hAnsi="Arial Narrow"/>
          <w:sz w:val="24"/>
          <w:szCs w:val="24"/>
        </w:rPr>
        <w:t>Zawieszenia robót budowlanych przez Zamawiającego.</w:t>
      </w:r>
    </w:p>
    <w:p w14:paraId="5A9C1B91" w14:textId="77777777" w:rsidR="00C10F78" w:rsidRDefault="00C10F78" w:rsidP="00450732">
      <w:pPr>
        <w:pStyle w:val="Akapitzlist"/>
        <w:numPr>
          <w:ilvl w:val="0"/>
          <w:numId w:val="58"/>
        </w:numPr>
        <w:spacing w:line="276" w:lineRule="auto"/>
        <w:ind w:left="567" w:hanging="283"/>
        <w:jc w:val="both"/>
        <w:rPr>
          <w:rFonts w:ascii="Arial Narrow" w:hAnsi="Arial Narrow"/>
          <w:sz w:val="24"/>
          <w:szCs w:val="24"/>
        </w:rPr>
      </w:pPr>
      <w:r>
        <w:rPr>
          <w:rFonts w:ascii="Arial Narrow" w:hAnsi="Arial Narrow"/>
          <w:sz w:val="24"/>
          <w:szCs w:val="24"/>
        </w:rPr>
        <w:t>Błędów w dokumentacji projektowej, których usunięcie będzie poprzedzać konieczność konsultacji z projektantem i naniesienia przez niego poprawek lub zmian w projekcie, w szczególności powodującej konieczność uzyskania decyzji, zgód, uzgodnień.</w:t>
      </w:r>
    </w:p>
    <w:p w14:paraId="31DA61CB" w14:textId="77777777" w:rsidR="00C10F78" w:rsidRDefault="00C10F78" w:rsidP="00450732">
      <w:pPr>
        <w:pStyle w:val="Akapitzlist"/>
        <w:numPr>
          <w:ilvl w:val="0"/>
          <w:numId w:val="58"/>
        </w:numPr>
        <w:spacing w:line="276" w:lineRule="auto"/>
        <w:ind w:left="567" w:hanging="283"/>
        <w:jc w:val="both"/>
        <w:rPr>
          <w:rFonts w:ascii="Arial Narrow" w:hAnsi="Arial Narrow"/>
          <w:sz w:val="24"/>
          <w:szCs w:val="24"/>
        </w:rPr>
      </w:pPr>
      <w:r>
        <w:rPr>
          <w:rFonts w:ascii="Arial Narrow" w:hAnsi="Arial Narrow"/>
          <w:sz w:val="24"/>
          <w:szCs w:val="24"/>
        </w:rPr>
        <w:lastRenderedPageBreak/>
        <w:t>Zmian dokonanych na podstawie art. 23 pkt 1 ustawy Pb – zmiana w rozwiązaniach projektowych – jeżeli są one uzasadnione koniecznością zwiększenia bezpieczeństwa realizacji robót budowlanych lub usprawnienia procesu budowy.</w:t>
      </w:r>
    </w:p>
    <w:p w14:paraId="20EDA008" w14:textId="77777777" w:rsidR="00C10F78" w:rsidRDefault="00C10F78" w:rsidP="00450732">
      <w:pPr>
        <w:pStyle w:val="Akapitzlist"/>
        <w:numPr>
          <w:ilvl w:val="0"/>
          <w:numId w:val="58"/>
        </w:numPr>
        <w:spacing w:line="276" w:lineRule="auto"/>
        <w:ind w:left="567" w:hanging="283"/>
        <w:jc w:val="both"/>
        <w:rPr>
          <w:rFonts w:ascii="Arial Narrow" w:hAnsi="Arial Narrow"/>
          <w:sz w:val="24"/>
          <w:szCs w:val="24"/>
        </w:rPr>
      </w:pPr>
      <w:r>
        <w:rPr>
          <w:rFonts w:ascii="Arial Narrow" w:hAnsi="Arial Narrow"/>
          <w:sz w:val="24"/>
          <w:szCs w:val="24"/>
        </w:rPr>
        <w:t>Konieczności wykonania dodatkowych badań i ekspertyz.</w:t>
      </w:r>
    </w:p>
    <w:p w14:paraId="57211883" w14:textId="77777777" w:rsidR="00C10F78" w:rsidRDefault="00C10F78" w:rsidP="00450732">
      <w:pPr>
        <w:pStyle w:val="Akapitzlist"/>
        <w:numPr>
          <w:ilvl w:val="0"/>
          <w:numId w:val="58"/>
        </w:numPr>
        <w:spacing w:line="276" w:lineRule="auto"/>
        <w:ind w:left="567" w:hanging="283"/>
        <w:jc w:val="both"/>
        <w:rPr>
          <w:rFonts w:ascii="Arial Narrow" w:hAnsi="Arial Narrow"/>
          <w:sz w:val="24"/>
          <w:szCs w:val="24"/>
        </w:rPr>
      </w:pPr>
      <w:r>
        <w:rPr>
          <w:rFonts w:ascii="Arial Narrow" w:hAnsi="Arial Narrow"/>
          <w:sz w:val="24"/>
          <w:szCs w:val="24"/>
        </w:rPr>
        <w:t>Zlecenia Wykonawcy lub innemu podmiotowi wykonania usług lub robót budowlanych mających wpływ na termin wykonania przedmiotu niniejszego zamówienia.</w:t>
      </w:r>
    </w:p>
    <w:p w14:paraId="2BB64FFA" w14:textId="77777777" w:rsidR="00C10F78" w:rsidRDefault="00C10F78" w:rsidP="00450732">
      <w:pPr>
        <w:pStyle w:val="Akapitzlist"/>
        <w:numPr>
          <w:ilvl w:val="0"/>
          <w:numId w:val="58"/>
        </w:numPr>
        <w:spacing w:line="276" w:lineRule="auto"/>
        <w:ind w:left="567" w:hanging="283"/>
        <w:jc w:val="both"/>
        <w:rPr>
          <w:rFonts w:ascii="Arial Narrow" w:hAnsi="Arial Narrow"/>
          <w:sz w:val="24"/>
          <w:szCs w:val="24"/>
        </w:rPr>
      </w:pPr>
      <w:r>
        <w:rPr>
          <w:rFonts w:ascii="Arial Narrow" w:hAnsi="Arial Narrow"/>
          <w:sz w:val="24"/>
          <w:szCs w:val="24"/>
        </w:rPr>
        <w:t>Działania siły wyższej, uniemożliwiającej wykonanie robót w określonym pierwotnie terminie.</w:t>
      </w:r>
    </w:p>
    <w:p w14:paraId="0C27035D" w14:textId="77777777" w:rsidR="00C10F78" w:rsidRDefault="00C10F78" w:rsidP="00450732">
      <w:pPr>
        <w:pStyle w:val="Akapitzlist"/>
        <w:numPr>
          <w:ilvl w:val="0"/>
          <w:numId w:val="58"/>
        </w:numPr>
        <w:spacing w:line="276" w:lineRule="auto"/>
        <w:ind w:left="567" w:hanging="283"/>
        <w:jc w:val="both"/>
        <w:rPr>
          <w:rFonts w:ascii="Arial Narrow" w:hAnsi="Arial Narrow"/>
          <w:sz w:val="24"/>
          <w:szCs w:val="24"/>
        </w:rPr>
      </w:pPr>
      <w:r>
        <w:rPr>
          <w:rFonts w:ascii="Arial Narrow" w:hAnsi="Arial Narrow"/>
          <w:sz w:val="24"/>
          <w:szCs w:val="24"/>
        </w:rPr>
        <w:t>Przedłużenia się uzgodnień zewnętrznych przez podmioty do tego upoważnione.</w:t>
      </w:r>
    </w:p>
    <w:p w14:paraId="4FB8BC95" w14:textId="77777777" w:rsidR="00C10F78" w:rsidRDefault="00C10F78" w:rsidP="00450732">
      <w:pPr>
        <w:pStyle w:val="Akapitzlist"/>
        <w:numPr>
          <w:ilvl w:val="0"/>
          <w:numId w:val="58"/>
        </w:numPr>
        <w:spacing w:line="276" w:lineRule="auto"/>
        <w:ind w:left="567" w:hanging="283"/>
        <w:jc w:val="both"/>
        <w:rPr>
          <w:rFonts w:ascii="Arial Narrow" w:hAnsi="Arial Narrow"/>
          <w:sz w:val="24"/>
          <w:szCs w:val="24"/>
        </w:rPr>
      </w:pPr>
      <w:r>
        <w:rPr>
          <w:rFonts w:ascii="Arial Narrow" w:hAnsi="Arial Narrow"/>
          <w:sz w:val="24"/>
          <w:szCs w:val="24"/>
        </w:rPr>
        <w:t>Wstrzymania prac objętych umową przez właściwe organy z przyczyn niezależnych od Wykonawcy.</w:t>
      </w:r>
    </w:p>
    <w:p w14:paraId="7D278A00" w14:textId="77777777" w:rsidR="00C10F78" w:rsidRDefault="00C10F78" w:rsidP="00450732">
      <w:pPr>
        <w:pStyle w:val="Akapitzlist"/>
        <w:numPr>
          <w:ilvl w:val="0"/>
          <w:numId w:val="58"/>
        </w:numPr>
        <w:spacing w:line="276" w:lineRule="auto"/>
        <w:ind w:left="567" w:hanging="283"/>
        <w:jc w:val="both"/>
        <w:rPr>
          <w:rFonts w:ascii="Arial Narrow" w:hAnsi="Arial Narrow"/>
          <w:sz w:val="24"/>
          <w:szCs w:val="24"/>
        </w:rPr>
      </w:pPr>
      <w:r>
        <w:rPr>
          <w:rFonts w:ascii="Arial Narrow" w:hAnsi="Arial Narrow"/>
          <w:sz w:val="24"/>
          <w:szCs w:val="24"/>
        </w:rPr>
        <w:t>Działań osób trzecich uniemożliwiających wykonanie przedmiotu umowy, które to działania nie są konsekwencją winy którejkolwiek ze stron.</w:t>
      </w:r>
    </w:p>
    <w:p w14:paraId="70E61516" w14:textId="77777777" w:rsidR="00C10F78" w:rsidRDefault="00C10F78" w:rsidP="00450732">
      <w:pPr>
        <w:pStyle w:val="Akapitzlist"/>
        <w:numPr>
          <w:ilvl w:val="0"/>
          <w:numId w:val="58"/>
        </w:numPr>
        <w:spacing w:line="276" w:lineRule="auto"/>
        <w:ind w:left="567" w:hanging="283"/>
        <w:jc w:val="both"/>
        <w:rPr>
          <w:rFonts w:ascii="Arial Narrow" w:hAnsi="Arial Narrow"/>
          <w:sz w:val="24"/>
          <w:szCs w:val="24"/>
        </w:rPr>
      </w:pPr>
      <w:r>
        <w:rPr>
          <w:rFonts w:ascii="Arial Narrow" w:hAnsi="Arial Narrow"/>
          <w:sz w:val="24"/>
          <w:szCs w:val="24"/>
        </w:rPr>
        <w:t>Konieczności uzyskania wyroku sądowego, lub innego orzeczenia sądu lub organu, którego konieczności nie przewidywano przy zawieraniu umowy.</w:t>
      </w:r>
    </w:p>
    <w:p w14:paraId="186E6486" w14:textId="27B66790" w:rsidR="00C10F78" w:rsidRDefault="00C10F78" w:rsidP="00450732">
      <w:pPr>
        <w:pStyle w:val="Akapitzlist"/>
        <w:numPr>
          <w:ilvl w:val="0"/>
          <w:numId w:val="24"/>
        </w:numPr>
        <w:spacing w:line="276" w:lineRule="auto"/>
        <w:ind w:left="284" w:hanging="284"/>
        <w:jc w:val="both"/>
        <w:rPr>
          <w:rFonts w:ascii="Arial Narrow" w:hAnsi="Arial Narrow"/>
          <w:sz w:val="24"/>
          <w:szCs w:val="24"/>
        </w:rPr>
      </w:pPr>
      <w:r w:rsidRPr="00C10F78">
        <w:rPr>
          <w:rFonts w:ascii="Arial Narrow" w:hAnsi="Arial Narrow"/>
          <w:sz w:val="24"/>
          <w:szCs w:val="24"/>
        </w:rPr>
        <w:t xml:space="preserve">Termin wykonania umowy może zostać wydłużony maksymalnie o czas opóźnienia spowodowanego wymienionymi w </w:t>
      </w:r>
      <w:r w:rsidR="00026AFC">
        <w:rPr>
          <w:rFonts w:ascii="Arial Narrow" w:hAnsi="Arial Narrow"/>
          <w:sz w:val="24"/>
          <w:szCs w:val="24"/>
        </w:rPr>
        <w:t>ust. 3</w:t>
      </w:r>
      <w:r w:rsidRPr="00C10F78">
        <w:rPr>
          <w:rFonts w:ascii="Arial Narrow" w:hAnsi="Arial Narrow"/>
          <w:sz w:val="24"/>
          <w:szCs w:val="24"/>
        </w:rPr>
        <w:t xml:space="preserve"> okolicznościami.</w:t>
      </w:r>
    </w:p>
    <w:p w14:paraId="5FBD9BC0" w14:textId="77777777" w:rsidR="00C10F78" w:rsidRDefault="00C10F78" w:rsidP="00450732">
      <w:pPr>
        <w:pStyle w:val="Akapitzlist"/>
        <w:numPr>
          <w:ilvl w:val="0"/>
          <w:numId w:val="24"/>
        </w:numPr>
        <w:spacing w:line="276" w:lineRule="auto"/>
        <w:ind w:left="284" w:hanging="284"/>
        <w:jc w:val="both"/>
        <w:rPr>
          <w:rFonts w:ascii="Arial Narrow" w:hAnsi="Arial Narrow"/>
          <w:sz w:val="24"/>
          <w:szCs w:val="24"/>
        </w:rPr>
      </w:pPr>
      <w:r w:rsidRPr="00C10F78">
        <w:rPr>
          <w:rFonts w:ascii="Arial Narrow" w:hAnsi="Arial Narrow"/>
          <w:sz w:val="24"/>
          <w:szCs w:val="24"/>
        </w:rPr>
        <w:t xml:space="preserve">Zmiany postanowień zawartej umowy mogą nastąpić w przypadku wystąpienia okoliczności określonych w art. 455 ustawy </w:t>
      </w:r>
      <w:proofErr w:type="spellStart"/>
      <w:r w:rsidRPr="00C10F78">
        <w:rPr>
          <w:rFonts w:ascii="Arial Narrow" w:hAnsi="Arial Narrow"/>
          <w:sz w:val="24"/>
          <w:szCs w:val="24"/>
        </w:rPr>
        <w:t>Pzp</w:t>
      </w:r>
      <w:proofErr w:type="spellEnd"/>
      <w:r w:rsidRPr="00C10F78">
        <w:rPr>
          <w:rFonts w:ascii="Arial Narrow" w:hAnsi="Arial Narrow"/>
          <w:sz w:val="24"/>
          <w:szCs w:val="24"/>
        </w:rPr>
        <w:t>.</w:t>
      </w:r>
    </w:p>
    <w:p w14:paraId="1E14039F" w14:textId="639D65C3" w:rsidR="00890EDD" w:rsidRPr="00D22CE9" w:rsidRDefault="00890EDD" w:rsidP="00450732">
      <w:pPr>
        <w:pStyle w:val="Akapitzlist"/>
        <w:numPr>
          <w:ilvl w:val="0"/>
          <w:numId w:val="24"/>
        </w:numPr>
        <w:spacing w:line="276" w:lineRule="auto"/>
        <w:ind w:left="284" w:hanging="284"/>
        <w:jc w:val="both"/>
        <w:rPr>
          <w:rFonts w:ascii="Arial Narrow" w:hAnsi="Arial Narrow"/>
          <w:sz w:val="24"/>
          <w:szCs w:val="24"/>
        </w:rPr>
      </w:pPr>
      <w:r w:rsidRPr="00D22CE9">
        <w:rPr>
          <w:rFonts w:ascii="Arial Narrow" w:hAnsi="Arial Narrow"/>
          <w:sz w:val="24"/>
          <w:szCs w:val="24"/>
        </w:rPr>
        <w:t>W przypadku zaistnienia okoliczności przewidzianych w ust. 3</w:t>
      </w:r>
      <w:r w:rsidR="00026AFC">
        <w:rPr>
          <w:rFonts w:ascii="Arial Narrow" w:hAnsi="Arial Narrow"/>
          <w:sz w:val="24"/>
          <w:szCs w:val="24"/>
        </w:rPr>
        <w:t xml:space="preserve"> pkt. 2</w:t>
      </w:r>
      <w:r w:rsidRPr="00D22CE9">
        <w:rPr>
          <w:rFonts w:ascii="Arial Narrow" w:hAnsi="Arial Narrow"/>
          <w:sz w:val="24"/>
          <w:szCs w:val="24"/>
        </w:rPr>
        <w:t xml:space="preserve">), </w:t>
      </w:r>
      <w:r w:rsidR="00026AFC">
        <w:rPr>
          <w:rFonts w:ascii="Arial Narrow" w:hAnsi="Arial Narrow"/>
          <w:sz w:val="24"/>
          <w:szCs w:val="24"/>
        </w:rPr>
        <w:t>3</w:t>
      </w:r>
      <w:r w:rsidRPr="00D22CE9">
        <w:rPr>
          <w:rFonts w:ascii="Arial Narrow" w:hAnsi="Arial Narrow"/>
          <w:sz w:val="24"/>
          <w:szCs w:val="24"/>
        </w:rPr>
        <w:t xml:space="preserve">) i </w:t>
      </w:r>
      <w:r w:rsidR="00026AFC">
        <w:rPr>
          <w:rFonts w:ascii="Arial Narrow" w:hAnsi="Arial Narrow"/>
          <w:sz w:val="24"/>
          <w:szCs w:val="24"/>
        </w:rPr>
        <w:t>6</w:t>
      </w:r>
      <w:r w:rsidRPr="00D22CE9">
        <w:rPr>
          <w:rFonts w:ascii="Arial Narrow" w:hAnsi="Arial Narrow"/>
          <w:sz w:val="24"/>
          <w:szCs w:val="24"/>
        </w:rPr>
        <w:t xml:space="preserve">) Zamawiający przewiduje możliwość zmiany wysokości wynagrodzenia Wykonawcy określonego w § </w:t>
      </w:r>
      <w:r w:rsidR="00755BFD">
        <w:rPr>
          <w:rFonts w:ascii="Arial Narrow" w:hAnsi="Arial Narrow"/>
          <w:sz w:val="24"/>
          <w:szCs w:val="24"/>
        </w:rPr>
        <w:t>6</w:t>
      </w:r>
      <w:r w:rsidRPr="00D22CE9">
        <w:rPr>
          <w:rFonts w:ascii="Arial Narrow" w:hAnsi="Arial Narrow"/>
          <w:sz w:val="24"/>
          <w:szCs w:val="24"/>
        </w:rPr>
        <w:t xml:space="preserve"> ust. 2 Umowy pod warunkiem, że:</w:t>
      </w:r>
    </w:p>
    <w:p w14:paraId="00DBA090" w14:textId="77777777" w:rsidR="00890EDD" w:rsidRPr="00D22CE9" w:rsidRDefault="00890EDD" w:rsidP="00450732">
      <w:pPr>
        <w:pStyle w:val="Akapitzlist"/>
        <w:numPr>
          <w:ilvl w:val="0"/>
          <w:numId w:val="59"/>
        </w:numPr>
        <w:spacing w:line="276" w:lineRule="auto"/>
        <w:ind w:left="567" w:hanging="283"/>
        <w:jc w:val="both"/>
        <w:rPr>
          <w:rFonts w:ascii="Arial Narrow" w:hAnsi="Arial Narrow"/>
          <w:sz w:val="24"/>
          <w:szCs w:val="24"/>
        </w:rPr>
      </w:pPr>
      <w:r w:rsidRPr="00D22CE9">
        <w:rPr>
          <w:rFonts w:ascii="Arial Narrow" w:hAnsi="Arial Narrow"/>
          <w:sz w:val="24"/>
          <w:szCs w:val="24"/>
        </w:rPr>
        <w:t>Zmiany te spowodują wzrost kosztów realizacji zamówienia.</w:t>
      </w:r>
    </w:p>
    <w:p w14:paraId="04AB77D4" w14:textId="1CAD3D3F" w:rsidR="00890EDD" w:rsidRPr="00D22CE9" w:rsidRDefault="00890EDD" w:rsidP="00450732">
      <w:pPr>
        <w:pStyle w:val="Akapitzlist"/>
        <w:numPr>
          <w:ilvl w:val="0"/>
          <w:numId w:val="59"/>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Wykonawca złoży pisemny wniosek o zmianę wysokości wynagrodzenia określonego w § </w:t>
      </w:r>
      <w:r w:rsidR="00755BFD">
        <w:rPr>
          <w:rFonts w:ascii="Arial Narrow" w:hAnsi="Arial Narrow"/>
          <w:sz w:val="24"/>
          <w:szCs w:val="24"/>
        </w:rPr>
        <w:t>6</w:t>
      </w:r>
      <w:r w:rsidRPr="00D22CE9">
        <w:rPr>
          <w:rFonts w:ascii="Arial Narrow" w:hAnsi="Arial Narrow"/>
          <w:sz w:val="24"/>
          <w:szCs w:val="24"/>
        </w:rPr>
        <w:t xml:space="preserve"> ust. 2 umowy z opisem zdarzenia lub okoliczności stanowiących podstawę do żądania takiej zmiany oraz propozycją wyceny robót. Wykonawca w szczególności zobowiązany jest wykazać, że zmiany umowy mające wpływ na termin jej realizacji w przypadku opisanym w ust. 3 </w:t>
      </w:r>
      <w:r w:rsidR="00755BFD">
        <w:rPr>
          <w:rFonts w:ascii="Arial Narrow" w:hAnsi="Arial Narrow"/>
          <w:sz w:val="24"/>
          <w:szCs w:val="24"/>
        </w:rPr>
        <w:t>pkt. 2</w:t>
      </w:r>
      <w:r w:rsidRPr="00D22CE9">
        <w:rPr>
          <w:rFonts w:ascii="Arial Narrow" w:hAnsi="Arial Narrow"/>
          <w:sz w:val="24"/>
          <w:szCs w:val="24"/>
        </w:rPr>
        <w:t xml:space="preserve">), </w:t>
      </w:r>
      <w:r w:rsidR="00755BFD">
        <w:rPr>
          <w:rFonts w:ascii="Arial Narrow" w:hAnsi="Arial Narrow"/>
          <w:sz w:val="24"/>
          <w:szCs w:val="24"/>
        </w:rPr>
        <w:t>3</w:t>
      </w:r>
      <w:r w:rsidRPr="00D22CE9">
        <w:rPr>
          <w:rFonts w:ascii="Arial Narrow" w:hAnsi="Arial Narrow"/>
          <w:sz w:val="24"/>
          <w:szCs w:val="24"/>
        </w:rPr>
        <w:t xml:space="preserve">) i </w:t>
      </w:r>
      <w:r w:rsidR="00755BFD">
        <w:rPr>
          <w:rFonts w:ascii="Arial Narrow" w:hAnsi="Arial Narrow"/>
          <w:sz w:val="24"/>
          <w:szCs w:val="24"/>
        </w:rPr>
        <w:t>6</w:t>
      </w:r>
      <w:r w:rsidRPr="00D22CE9">
        <w:rPr>
          <w:rFonts w:ascii="Arial Narrow" w:hAnsi="Arial Narrow"/>
          <w:sz w:val="24"/>
          <w:szCs w:val="24"/>
        </w:rPr>
        <w:t>) mają wpływ na koszty realizacji zamówienia.</w:t>
      </w:r>
    </w:p>
    <w:p w14:paraId="4120A661" w14:textId="2304F013" w:rsidR="00890EDD" w:rsidRPr="00D22CE9" w:rsidRDefault="00890EDD" w:rsidP="00450732">
      <w:pPr>
        <w:pStyle w:val="Akapitzlist"/>
        <w:numPr>
          <w:ilvl w:val="0"/>
          <w:numId w:val="59"/>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Obowiązek wykazania wpływu zmian, o których mowa w ust. 3 </w:t>
      </w:r>
      <w:r w:rsidR="00755BFD">
        <w:rPr>
          <w:rFonts w:ascii="Arial Narrow" w:hAnsi="Arial Narrow"/>
          <w:sz w:val="24"/>
          <w:szCs w:val="24"/>
        </w:rPr>
        <w:t>pkt. 2</w:t>
      </w:r>
      <w:r w:rsidR="00755BFD" w:rsidRPr="00D22CE9">
        <w:rPr>
          <w:rFonts w:ascii="Arial Narrow" w:hAnsi="Arial Narrow"/>
          <w:sz w:val="24"/>
          <w:szCs w:val="24"/>
        </w:rPr>
        <w:t xml:space="preserve">), </w:t>
      </w:r>
      <w:r w:rsidR="00755BFD">
        <w:rPr>
          <w:rFonts w:ascii="Arial Narrow" w:hAnsi="Arial Narrow"/>
          <w:sz w:val="24"/>
          <w:szCs w:val="24"/>
        </w:rPr>
        <w:t>3</w:t>
      </w:r>
      <w:r w:rsidR="00755BFD" w:rsidRPr="00D22CE9">
        <w:rPr>
          <w:rFonts w:ascii="Arial Narrow" w:hAnsi="Arial Narrow"/>
          <w:sz w:val="24"/>
          <w:szCs w:val="24"/>
        </w:rPr>
        <w:t xml:space="preserve">) i </w:t>
      </w:r>
      <w:r w:rsidR="00755BFD">
        <w:rPr>
          <w:rFonts w:ascii="Arial Narrow" w:hAnsi="Arial Narrow"/>
          <w:sz w:val="24"/>
          <w:szCs w:val="24"/>
        </w:rPr>
        <w:t>6</w:t>
      </w:r>
      <w:r w:rsidR="00755BFD" w:rsidRPr="00D22CE9">
        <w:rPr>
          <w:rFonts w:ascii="Arial Narrow" w:hAnsi="Arial Narrow"/>
          <w:sz w:val="24"/>
          <w:szCs w:val="24"/>
        </w:rPr>
        <w:t xml:space="preserve">) </w:t>
      </w:r>
      <w:r w:rsidRPr="00D22CE9">
        <w:rPr>
          <w:rFonts w:ascii="Arial Narrow" w:hAnsi="Arial Narrow"/>
          <w:sz w:val="24"/>
          <w:szCs w:val="24"/>
        </w:rPr>
        <w:t xml:space="preserve">na zmianę wynagrodzenia, o którym mowa w § </w:t>
      </w:r>
      <w:r w:rsidR="00755BFD">
        <w:rPr>
          <w:rFonts w:ascii="Arial Narrow" w:hAnsi="Arial Narrow"/>
          <w:sz w:val="24"/>
          <w:szCs w:val="24"/>
        </w:rPr>
        <w:t>6</w:t>
      </w:r>
      <w:r w:rsidRPr="00D22CE9">
        <w:rPr>
          <w:rFonts w:ascii="Arial Narrow" w:hAnsi="Arial Narrow"/>
          <w:sz w:val="24"/>
          <w:szCs w:val="24"/>
        </w:rPr>
        <w:t xml:space="preserve"> ust. 2 umowy należy do Wykonawcy pod rygorem odmowy dokonania zmiany umowy przez Zamawiającego. </w:t>
      </w:r>
    </w:p>
    <w:p w14:paraId="1C9BBC94" w14:textId="77777777" w:rsidR="00890EDD" w:rsidRPr="00D22CE9" w:rsidRDefault="00890EDD" w:rsidP="00450732">
      <w:pPr>
        <w:pStyle w:val="Akapitzlist"/>
        <w:numPr>
          <w:ilvl w:val="0"/>
          <w:numId w:val="2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Wszystkie powyższe postanowienia stanowią katalog zmian, na które Zamawiający może wyrazić zgodę. Nie stanowią jednocześnie zobowiązania do wyrażenia takiej zgody. </w:t>
      </w:r>
    </w:p>
    <w:p w14:paraId="580F5722" w14:textId="77777777" w:rsidR="00890EDD" w:rsidRPr="00D22CE9" w:rsidRDefault="00890EDD" w:rsidP="00450732">
      <w:pPr>
        <w:pStyle w:val="Akapitzlist"/>
        <w:numPr>
          <w:ilvl w:val="0"/>
          <w:numId w:val="2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Zmiany postanowień zawartej umowy może nastąpić wyłącznie za zgodą obu stron wyrażoną na piśmie w formie aneksu do umowy pod rygorem nieważności. </w:t>
      </w:r>
    </w:p>
    <w:p w14:paraId="5F8EA431" w14:textId="77777777" w:rsidR="00890EDD" w:rsidRPr="00D22CE9" w:rsidRDefault="00890EDD" w:rsidP="00450732">
      <w:pPr>
        <w:pStyle w:val="Akapitzlist"/>
        <w:numPr>
          <w:ilvl w:val="0"/>
          <w:numId w:val="2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Warunkiem wprowadzenia zmian zawartej umowy jest podpisanie sporządzonego przez strony protokołu konieczności określającego przyczyny zmiany. Protokół konieczności będzie załącznikiem do aneksu zmieniającego umowę. </w:t>
      </w:r>
    </w:p>
    <w:p w14:paraId="7E3DDAC4" w14:textId="77777777" w:rsidR="00890EDD" w:rsidRPr="00D22CE9" w:rsidRDefault="00890EDD" w:rsidP="00450732">
      <w:pPr>
        <w:spacing w:after="0" w:line="276" w:lineRule="auto"/>
        <w:jc w:val="center"/>
        <w:rPr>
          <w:rFonts w:ascii="Arial Narrow" w:hAnsi="Arial Narrow"/>
          <w:sz w:val="24"/>
          <w:szCs w:val="24"/>
        </w:rPr>
      </w:pPr>
      <w:r w:rsidRPr="00D22CE9">
        <w:rPr>
          <w:rFonts w:ascii="Arial Narrow" w:hAnsi="Arial Narrow"/>
          <w:sz w:val="24"/>
          <w:szCs w:val="24"/>
        </w:rPr>
        <w:t>§ 14.</w:t>
      </w:r>
    </w:p>
    <w:p w14:paraId="25FE91C8" w14:textId="77777777" w:rsidR="00890EDD" w:rsidRPr="00D22CE9" w:rsidRDefault="00890EDD" w:rsidP="00A801FA">
      <w:pPr>
        <w:spacing w:line="276" w:lineRule="auto"/>
        <w:jc w:val="center"/>
        <w:rPr>
          <w:rFonts w:ascii="Arial Narrow" w:hAnsi="Arial Narrow"/>
          <w:sz w:val="24"/>
          <w:szCs w:val="24"/>
        </w:rPr>
      </w:pPr>
      <w:r w:rsidRPr="00D22CE9">
        <w:rPr>
          <w:rFonts w:ascii="Arial Narrow" w:hAnsi="Arial Narrow"/>
          <w:sz w:val="24"/>
          <w:szCs w:val="24"/>
        </w:rPr>
        <w:t>Odstąpienie od umowy</w:t>
      </w:r>
    </w:p>
    <w:p w14:paraId="322B73CF" w14:textId="77777777" w:rsidR="00890EDD" w:rsidRPr="00D22CE9" w:rsidRDefault="00890EDD" w:rsidP="00450732">
      <w:pPr>
        <w:pStyle w:val="Akapitzlist"/>
        <w:numPr>
          <w:ilvl w:val="0"/>
          <w:numId w:val="28"/>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Zamawiający może odstąpić od umowy w terminie 5 dni od powzięcia wiadomości o wystąpieniu istotnej zmiany okoliczności powodującej, że wykonanie umowy nie leży w interesie publicznym, czego </w:t>
      </w:r>
      <w:r w:rsidRPr="00D22CE9">
        <w:rPr>
          <w:rFonts w:ascii="Arial Narrow" w:hAnsi="Arial Narrow"/>
          <w:sz w:val="24"/>
          <w:szCs w:val="24"/>
        </w:rPr>
        <w:lastRenderedPageBreak/>
        <w:t>nie można było przewidzieć w chwili zawarcia umowy. W takim przypadku Wykonawcy przysługuje wynagrodzenie należne z tytułu wykonania części umowy potwierdzonej wpisem w protokole odbioru.</w:t>
      </w:r>
    </w:p>
    <w:p w14:paraId="480690FC" w14:textId="77777777" w:rsidR="00890EDD" w:rsidRPr="00D22CE9" w:rsidRDefault="00890EDD" w:rsidP="00450732">
      <w:pPr>
        <w:pStyle w:val="Akapitzlist"/>
        <w:numPr>
          <w:ilvl w:val="0"/>
          <w:numId w:val="28"/>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Ponadto Zamawiający może odstąpić od umowy w następujących sytuacjach: </w:t>
      </w:r>
    </w:p>
    <w:p w14:paraId="3EF4E3A5" w14:textId="77777777" w:rsidR="00890EDD" w:rsidRPr="00D22CE9" w:rsidRDefault="00890EDD" w:rsidP="00450732">
      <w:pPr>
        <w:pStyle w:val="Akapitzlist"/>
        <w:numPr>
          <w:ilvl w:val="0"/>
          <w:numId w:val="60"/>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Zostanie ogłoszona upadłość lub rozwiązanie firmy Wykonawcy. </w:t>
      </w:r>
    </w:p>
    <w:p w14:paraId="53CE1173" w14:textId="77777777" w:rsidR="00890EDD" w:rsidRPr="00D22CE9" w:rsidRDefault="00890EDD" w:rsidP="00450732">
      <w:pPr>
        <w:pStyle w:val="Akapitzlist"/>
        <w:numPr>
          <w:ilvl w:val="0"/>
          <w:numId w:val="60"/>
        </w:numPr>
        <w:spacing w:line="276" w:lineRule="auto"/>
        <w:ind w:left="567" w:hanging="283"/>
        <w:jc w:val="both"/>
        <w:rPr>
          <w:rFonts w:ascii="Arial Narrow" w:hAnsi="Arial Narrow"/>
          <w:sz w:val="24"/>
          <w:szCs w:val="24"/>
        </w:rPr>
      </w:pPr>
      <w:r w:rsidRPr="00D22CE9">
        <w:rPr>
          <w:rFonts w:ascii="Arial Narrow" w:hAnsi="Arial Narrow"/>
          <w:sz w:val="24"/>
          <w:szCs w:val="24"/>
        </w:rPr>
        <w:t>Wykonawca bez uzasadnionych przyczyn nie rozpoczął realizacji przedmiotu umowy lub z własnej winy przerwał realizację przedmiotu umowy i nie realizuje go przez okres 5 dni pomimo dodatkowego wezwania Zamawiającego.</w:t>
      </w:r>
    </w:p>
    <w:p w14:paraId="238040D2" w14:textId="77777777" w:rsidR="00890EDD" w:rsidRPr="00D22CE9" w:rsidRDefault="00890EDD" w:rsidP="00450732">
      <w:pPr>
        <w:pStyle w:val="Akapitzlist"/>
        <w:numPr>
          <w:ilvl w:val="0"/>
          <w:numId w:val="60"/>
        </w:numPr>
        <w:spacing w:line="276" w:lineRule="auto"/>
        <w:ind w:left="567" w:hanging="283"/>
        <w:jc w:val="both"/>
        <w:rPr>
          <w:rFonts w:ascii="Arial Narrow" w:hAnsi="Arial Narrow"/>
          <w:sz w:val="24"/>
          <w:szCs w:val="24"/>
        </w:rPr>
      </w:pPr>
      <w:r w:rsidRPr="00D22CE9">
        <w:rPr>
          <w:rFonts w:ascii="Arial Narrow" w:hAnsi="Arial Narrow"/>
          <w:sz w:val="24"/>
          <w:szCs w:val="24"/>
        </w:rPr>
        <w:t>Wykonawca realizuje przedmiot umowy niezgodnie z umową i nie przystąpił do prawidłowej realizacji przedmiotu umowy w terminie 5 dni pomimo wezwania Zamawiającego</w:t>
      </w:r>
    </w:p>
    <w:p w14:paraId="0A437C2D" w14:textId="77777777" w:rsidR="00890EDD" w:rsidRPr="00D22CE9" w:rsidRDefault="00890EDD" w:rsidP="00450732">
      <w:pPr>
        <w:pStyle w:val="Akapitzlist"/>
        <w:numPr>
          <w:ilvl w:val="0"/>
          <w:numId w:val="60"/>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Wykonawca zlecił realizację części przedmiotu Podwykonawcom bez wcześniejszej akceptacji Zamawiającego. </w:t>
      </w:r>
    </w:p>
    <w:p w14:paraId="59FF938D" w14:textId="2545015F" w:rsidR="00890EDD" w:rsidRPr="00D22CE9" w:rsidRDefault="00890EDD" w:rsidP="00450732">
      <w:pPr>
        <w:pStyle w:val="Akapitzlist"/>
        <w:numPr>
          <w:ilvl w:val="0"/>
          <w:numId w:val="60"/>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W sytuacji określonej w § </w:t>
      </w:r>
      <w:r w:rsidR="00755BFD">
        <w:rPr>
          <w:rFonts w:ascii="Arial Narrow" w:hAnsi="Arial Narrow"/>
          <w:sz w:val="24"/>
          <w:szCs w:val="24"/>
        </w:rPr>
        <w:t>6</w:t>
      </w:r>
      <w:r w:rsidRPr="00D22CE9">
        <w:rPr>
          <w:rFonts w:ascii="Arial Narrow" w:hAnsi="Arial Narrow"/>
          <w:sz w:val="24"/>
          <w:szCs w:val="24"/>
        </w:rPr>
        <w:t xml:space="preserve"> ust. 1</w:t>
      </w:r>
      <w:r w:rsidR="00755BFD">
        <w:rPr>
          <w:rFonts w:ascii="Arial Narrow" w:hAnsi="Arial Narrow"/>
          <w:sz w:val="24"/>
          <w:szCs w:val="24"/>
        </w:rPr>
        <w:t>7</w:t>
      </w:r>
      <w:r w:rsidRPr="00D22CE9">
        <w:rPr>
          <w:rFonts w:ascii="Arial Narrow" w:hAnsi="Arial Narrow"/>
          <w:sz w:val="24"/>
          <w:szCs w:val="24"/>
        </w:rPr>
        <w:t xml:space="preserve"> i 1</w:t>
      </w:r>
      <w:r w:rsidR="00755BFD">
        <w:rPr>
          <w:rFonts w:ascii="Arial Narrow" w:hAnsi="Arial Narrow"/>
          <w:sz w:val="24"/>
          <w:szCs w:val="24"/>
        </w:rPr>
        <w:t>8</w:t>
      </w:r>
      <w:r w:rsidRPr="00D22CE9">
        <w:rPr>
          <w:rFonts w:ascii="Arial Narrow" w:hAnsi="Arial Narrow"/>
          <w:sz w:val="24"/>
          <w:szCs w:val="24"/>
        </w:rPr>
        <w:t xml:space="preserve"> umowy. </w:t>
      </w:r>
    </w:p>
    <w:p w14:paraId="3CCC73D2" w14:textId="77777777" w:rsidR="00890EDD" w:rsidRPr="00D22CE9" w:rsidRDefault="00890EDD" w:rsidP="00450732">
      <w:pPr>
        <w:pStyle w:val="Akapitzlist"/>
        <w:numPr>
          <w:ilvl w:val="0"/>
          <w:numId w:val="28"/>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 przypadkach określonych w ust. 2 Zamawiający może odstąpić od umowy w terminie 5 dni od powzięcia wiadomości o zaistnieniu podstawy do odstąpienia. </w:t>
      </w:r>
    </w:p>
    <w:p w14:paraId="0A8412D6" w14:textId="77777777" w:rsidR="00890EDD" w:rsidRPr="00D22CE9" w:rsidRDefault="00890EDD" w:rsidP="00450732">
      <w:pPr>
        <w:pStyle w:val="Akapitzlist"/>
        <w:numPr>
          <w:ilvl w:val="0"/>
          <w:numId w:val="28"/>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Jeżeli Wykonawca będzie wykonywał przedmiot umowy wadliwie albo sprzecznie z umową Zmawiający może wezwać go do zmiany sposobu wykonywania przedmiotu umowy i wyznaczyć mu w tym celu odpowiedni termin. Po bezskutecznym upływie wyznaczonego terminu Zamawiający może w terminie 5 dni odstąpić od umowy, powierzyć poprawienie wad na koszt Wykonawcy i dalsze wykonanie przedmiotu umowy innemu podmiotowi. </w:t>
      </w:r>
    </w:p>
    <w:p w14:paraId="07D36387" w14:textId="77777777" w:rsidR="00890EDD" w:rsidRPr="00D22CE9" w:rsidRDefault="00890EDD" w:rsidP="00450732">
      <w:pPr>
        <w:pStyle w:val="Akapitzlist"/>
        <w:numPr>
          <w:ilvl w:val="0"/>
          <w:numId w:val="28"/>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Odstąpienie od umowy powinno nastąpić w formie pisemnej pod rygorem nieważności i powinno zawierać uzasadnienie. </w:t>
      </w:r>
    </w:p>
    <w:p w14:paraId="539DE5F8" w14:textId="77777777" w:rsidR="00890EDD" w:rsidRPr="00D22CE9" w:rsidRDefault="00890EDD" w:rsidP="00450732">
      <w:pPr>
        <w:spacing w:after="0" w:line="276" w:lineRule="auto"/>
        <w:ind w:left="357"/>
        <w:jc w:val="center"/>
        <w:rPr>
          <w:rFonts w:ascii="Arial Narrow" w:hAnsi="Arial Narrow"/>
          <w:sz w:val="24"/>
          <w:szCs w:val="24"/>
        </w:rPr>
      </w:pPr>
      <w:r w:rsidRPr="00D22CE9">
        <w:rPr>
          <w:rFonts w:ascii="Arial Narrow" w:hAnsi="Arial Narrow"/>
          <w:sz w:val="24"/>
          <w:szCs w:val="24"/>
        </w:rPr>
        <w:t>§ 15.</w:t>
      </w:r>
    </w:p>
    <w:p w14:paraId="6B8C3036" w14:textId="77777777" w:rsidR="00890EDD" w:rsidRPr="00D22CE9" w:rsidRDefault="00890EDD" w:rsidP="00A801FA">
      <w:pPr>
        <w:spacing w:line="276" w:lineRule="auto"/>
        <w:ind w:left="360"/>
        <w:jc w:val="center"/>
        <w:rPr>
          <w:rFonts w:ascii="Arial Narrow" w:hAnsi="Arial Narrow"/>
          <w:sz w:val="24"/>
          <w:szCs w:val="24"/>
        </w:rPr>
      </w:pPr>
      <w:r w:rsidRPr="00D22CE9">
        <w:rPr>
          <w:rFonts w:ascii="Arial Narrow" w:hAnsi="Arial Narrow"/>
          <w:sz w:val="24"/>
          <w:szCs w:val="24"/>
        </w:rPr>
        <w:t>Kary umowne</w:t>
      </w:r>
    </w:p>
    <w:p w14:paraId="7C226EA4" w14:textId="77777777" w:rsidR="00890EDD" w:rsidRPr="00D22CE9" w:rsidRDefault="00890EDD" w:rsidP="00450732">
      <w:pPr>
        <w:pStyle w:val="Akapitzlist"/>
        <w:numPr>
          <w:ilvl w:val="0"/>
          <w:numId w:val="30"/>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Wykonawca zapłaci Zamawiającego kary umowne z następujących tytułów: </w:t>
      </w:r>
    </w:p>
    <w:p w14:paraId="4FFB807D" w14:textId="70D3B605" w:rsidR="00890EDD" w:rsidRPr="00D22CE9" w:rsidRDefault="00890EDD" w:rsidP="00450732">
      <w:pPr>
        <w:pStyle w:val="Akapitzlist"/>
        <w:numPr>
          <w:ilvl w:val="0"/>
          <w:numId w:val="61"/>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Za zwłokę w wykonaniu przedmiotu umowy, jak również za zwłokę w usunięciu wady stwierdzonej przy odbiorze końcowym robót, w przypadku dokonania odbioru, a także w okresie gwarancji – w wysokości 0,1 % wynagrodzenia brutto Wykonawcy o którym mowa w § </w:t>
      </w:r>
      <w:r w:rsidR="000E72F2">
        <w:rPr>
          <w:rFonts w:ascii="Arial Narrow" w:hAnsi="Arial Narrow"/>
          <w:sz w:val="24"/>
          <w:szCs w:val="24"/>
        </w:rPr>
        <w:t>6</w:t>
      </w:r>
      <w:r w:rsidRPr="00D22CE9">
        <w:rPr>
          <w:rFonts w:ascii="Arial Narrow" w:hAnsi="Arial Narrow"/>
          <w:sz w:val="24"/>
          <w:szCs w:val="24"/>
        </w:rPr>
        <w:t xml:space="preserve"> ust. 2 umowy za każdy dzień zwłoki.</w:t>
      </w:r>
    </w:p>
    <w:p w14:paraId="212BF856" w14:textId="333BED53" w:rsidR="00890EDD" w:rsidRPr="00D22CE9" w:rsidRDefault="00890EDD" w:rsidP="00450732">
      <w:pPr>
        <w:pStyle w:val="Akapitzlist"/>
        <w:numPr>
          <w:ilvl w:val="0"/>
          <w:numId w:val="61"/>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Za odstąpienie od umowy z przyczyn leżących po stronie Wykonawcy w wysokości 10 % wartości wynagrodzenia brutto Wykonawcy, o którym mowa w § </w:t>
      </w:r>
      <w:r w:rsidR="000E72F2">
        <w:rPr>
          <w:rFonts w:ascii="Arial Narrow" w:hAnsi="Arial Narrow"/>
          <w:sz w:val="24"/>
          <w:szCs w:val="24"/>
        </w:rPr>
        <w:t>6</w:t>
      </w:r>
      <w:r w:rsidRPr="00D22CE9">
        <w:rPr>
          <w:rFonts w:ascii="Arial Narrow" w:hAnsi="Arial Narrow"/>
          <w:sz w:val="24"/>
          <w:szCs w:val="24"/>
        </w:rPr>
        <w:t xml:space="preserve"> ust. 2 umowy. </w:t>
      </w:r>
    </w:p>
    <w:p w14:paraId="2EE2BD68" w14:textId="77777777" w:rsidR="00890EDD" w:rsidRPr="00D22CE9" w:rsidRDefault="00890EDD" w:rsidP="00450732">
      <w:pPr>
        <w:pStyle w:val="Akapitzlist"/>
        <w:numPr>
          <w:ilvl w:val="0"/>
          <w:numId w:val="61"/>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W przypadku braku zapłaty wynagrodzenia należnego Podwykonawcom przez Wykonawcę lub dalszym Podwykonawcom przez Podwykonawców w wysokości 5 % wynagrodzenia brutto należnego odpowiednio Podwykonawcy lub dalszemu Podwykonawcy. </w:t>
      </w:r>
    </w:p>
    <w:p w14:paraId="4B89012B" w14:textId="77777777" w:rsidR="00890EDD" w:rsidRPr="00D22CE9" w:rsidRDefault="00890EDD" w:rsidP="00450732">
      <w:pPr>
        <w:pStyle w:val="Akapitzlist"/>
        <w:numPr>
          <w:ilvl w:val="0"/>
          <w:numId w:val="61"/>
        </w:numPr>
        <w:spacing w:line="276" w:lineRule="auto"/>
        <w:ind w:left="567" w:hanging="283"/>
        <w:jc w:val="both"/>
        <w:rPr>
          <w:rFonts w:ascii="Arial Narrow" w:hAnsi="Arial Narrow"/>
          <w:sz w:val="24"/>
          <w:szCs w:val="24"/>
        </w:rPr>
      </w:pPr>
      <w:r w:rsidRPr="00D22CE9">
        <w:rPr>
          <w:rFonts w:ascii="Arial Narrow" w:hAnsi="Arial Narrow"/>
          <w:sz w:val="24"/>
          <w:szCs w:val="24"/>
        </w:rPr>
        <w:t>W przypadku nieterminowej zapłaty wynagrodzenia należnego Podwykonawcom przez Wykonawcę lub dalszym Podwykonawcom przez Podwykonawców w wysokości 0,5 % wynagrodzenia brutto należnego odpowiednio Podwykonawcy lub dalszemu Podwykonawcy za każdy dzień zwłoki.</w:t>
      </w:r>
    </w:p>
    <w:p w14:paraId="61FEA5E9" w14:textId="7ADA8E82" w:rsidR="00890EDD" w:rsidRPr="00D22CE9" w:rsidRDefault="00890EDD" w:rsidP="00450732">
      <w:pPr>
        <w:pStyle w:val="Akapitzlist"/>
        <w:numPr>
          <w:ilvl w:val="0"/>
          <w:numId w:val="61"/>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W przypadku nieprzełożenia do zaakceptowania projektu umowy o podwykonawstwo, której przedmiotem są roboty budowlane, lub projektu jej zmiany w wysokości 1 % wartości wynagrodzenia brutto Wykonawcy, o którym mowa w § </w:t>
      </w:r>
      <w:r w:rsidR="000E72F2">
        <w:rPr>
          <w:rFonts w:ascii="Arial Narrow" w:hAnsi="Arial Narrow"/>
          <w:sz w:val="24"/>
          <w:szCs w:val="24"/>
        </w:rPr>
        <w:t>6</w:t>
      </w:r>
      <w:r w:rsidRPr="00D22CE9">
        <w:rPr>
          <w:rFonts w:ascii="Arial Narrow" w:hAnsi="Arial Narrow"/>
          <w:sz w:val="24"/>
          <w:szCs w:val="24"/>
        </w:rPr>
        <w:t xml:space="preserve"> ust. 2 umowy. </w:t>
      </w:r>
    </w:p>
    <w:p w14:paraId="012FCCF1" w14:textId="23D1400C" w:rsidR="00890EDD" w:rsidRPr="00D22CE9" w:rsidRDefault="00890EDD" w:rsidP="00450732">
      <w:pPr>
        <w:pStyle w:val="Akapitzlist"/>
        <w:numPr>
          <w:ilvl w:val="0"/>
          <w:numId w:val="61"/>
        </w:numPr>
        <w:spacing w:line="276" w:lineRule="auto"/>
        <w:ind w:left="567" w:hanging="283"/>
        <w:jc w:val="both"/>
        <w:rPr>
          <w:rFonts w:ascii="Arial Narrow" w:hAnsi="Arial Narrow"/>
          <w:sz w:val="24"/>
          <w:szCs w:val="24"/>
        </w:rPr>
      </w:pPr>
      <w:r w:rsidRPr="00D22CE9">
        <w:rPr>
          <w:rFonts w:ascii="Arial Narrow" w:hAnsi="Arial Narrow"/>
          <w:sz w:val="24"/>
          <w:szCs w:val="24"/>
        </w:rPr>
        <w:lastRenderedPageBreak/>
        <w:t>W przypadku nieprzedłożenia poświadczonej za zgodność z oryginałem kopii umowy o</w:t>
      </w:r>
      <w:r w:rsidR="000E72F2">
        <w:rPr>
          <w:rFonts w:ascii="Arial Narrow" w:hAnsi="Arial Narrow"/>
          <w:sz w:val="24"/>
          <w:szCs w:val="24"/>
        </w:rPr>
        <w:t> </w:t>
      </w:r>
      <w:r w:rsidRPr="00D22CE9">
        <w:rPr>
          <w:rFonts w:ascii="Arial Narrow" w:hAnsi="Arial Narrow"/>
          <w:sz w:val="24"/>
          <w:szCs w:val="24"/>
        </w:rPr>
        <w:t>podwykonawstwo lub jej zmiany w wysokości 1 % wartości wynagrodzenia brutto Wykonawcy, o</w:t>
      </w:r>
      <w:r w:rsidR="000E72F2">
        <w:rPr>
          <w:rFonts w:ascii="Arial Narrow" w:hAnsi="Arial Narrow"/>
          <w:sz w:val="24"/>
          <w:szCs w:val="24"/>
        </w:rPr>
        <w:t> </w:t>
      </w:r>
      <w:r w:rsidRPr="00D22CE9">
        <w:rPr>
          <w:rFonts w:ascii="Arial Narrow" w:hAnsi="Arial Narrow"/>
          <w:sz w:val="24"/>
          <w:szCs w:val="24"/>
        </w:rPr>
        <w:t xml:space="preserve">którym mowa w § </w:t>
      </w:r>
      <w:r w:rsidR="000E72F2">
        <w:rPr>
          <w:rFonts w:ascii="Arial Narrow" w:hAnsi="Arial Narrow"/>
          <w:sz w:val="24"/>
          <w:szCs w:val="24"/>
        </w:rPr>
        <w:t>6</w:t>
      </w:r>
      <w:r w:rsidRPr="00D22CE9">
        <w:rPr>
          <w:rFonts w:ascii="Arial Narrow" w:hAnsi="Arial Narrow"/>
          <w:sz w:val="24"/>
          <w:szCs w:val="24"/>
        </w:rPr>
        <w:t xml:space="preserve"> ust. 2 umowy. </w:t>
      </w:r>
    </w:p>
    <w:p w14:paraId="21D5DF3E" w14:textId="46FDB530" w:rsidR="00890EDD" w:rsidRPr="00D22CE9" w:rsidRDefault="00890EDD" w:rsidP="00450732">
      <w:pPr>
        <w:pStyle w:val="Akapitzlist"/>
        <w:numPr>
          <w:ilvl w:val="0"/>
          <w:numId w:val="61"/>
        </w:numPr>
        <w:spacing w:line="276" w:lineRule="auto"/>
        <w:ind w:left="567" w:hanging="283"/>
        <w:jc w:val="both"/>
        <w:rPr>
          <w:rFonts w:ascii="Arial Narrow" w:hAnsi="Arial Narrow"/>
          <w:sz w:val="24"/>
          <w:szCs w:val="24"/>
        </w:rPr>
      </w:pPr>
      <w:r w:rsidRPr="00D22CE9">
        <w:rPr>
          <w:rFonts w:ascii="Arial Narrow" w:hAnsi="Arial Narrow"/>
          <w:sz w:val="24"/>
          <w:szCs w:val="24"/>
        </w:rPr>
        <w:t>W przypadku braku zmiany umowy o podwykonawstwo w zakresie terminu zapłaty w</w:t>
      </w:r>
      <w:r w:rsidR="000E72F2">
        <w:rPr>
          <w:rFonts w:ascii="Arial Narrow" w:hAnsi="Arial Narrow"/>
          <w:sz w:val="24"/>
          <w:szCs w:val="24"/>
        </w:rPr>
        <w:t> </w:t>
      </w:r>
      <w:r w:rsidRPr="00D22CE9">
        <w:rPr>
          <w:rFonts w:ascii="Arial Narrow" w:hAnsi="Arial Narrow"/>
          <w:sz w:val="24"/>
          <w:szCs w:val="24"/>
        </w:rPr>
        <w:t xml:space="preserve">okolicznościach, o których mowa w § </w:t>
      </w:r>
      <w:r w:rsidR="000E72F2">
        <w:rPr>
          <w:rFonts w:ascii="Arial Narrow" w:hAnsi="Arial Narrow"/>
          <w:sz w:val="24"/>
          <w:szCs w:val="24"/>
        </w:rPr>
        <w:t>9</w:t>
      </w:r>
      <w:r w:rsidRPr="00D22CE9">
        <w:rPr>
          <w:rFonts w:ascii="Arial Narrow" w:hAnsi="Arial Narrow"/>
          <w:sz w:val="24"/>
          <w:szCs w:val="24"/>
        </w:rPr>
        <w:t xml:space="preserve"> ust. 1</w:t>
      </w:r>
      <w:r w:rsidR="000E72F2">
        <w:rPr>
          <w:rFonts w:ascii="Arial Narrow" w:hAnsi="Arial Narrow"/>
          <w:sz w:val="24"/>
          <w:szCs w:val="24"/>
        </w:rPr>
        <w:t>5</w:t>
      </w:r>
      <w:r w:rsidRPr="00D22CE9">
        <w:rPr>
          <w:rFonts w:ascii="Arial Narrow" w:hAnsi="Arial Narrow"/>
          <w:sz w:val="24"/>
          <w:szCs w:val="24"/>
        </w:rPr>
        <w:t xml:space="preserve"> umowy w wysokości 1 % wartości wynagrodzenia brutto Wykonawcy, o którym mowa w § </w:t>
      </w:r>
      <w:r w:rsidR="000E72F2">
        <w:rPr>
          <w:rFonts w:ascii="Arial Narrow" w:hAnsi="Arial Narrow"/>
          <w:sz w:val="24"/>
          <w:szCs w:val="24"/>
        </w:rPr>
        <w:t>6</w:t>
      </w:r>
      <w:r w:rsidRPr="00D22CE9">
        <w:rPr>
          <w:rFonts w:ascii="Arial Narrow" w:hAnsi="Arial Narrow"/>
          <w:sz w:val="24"/>
          <w:szCs w:val="24"/>
        </w:rPr>
        <w:t xml:space="preserve"> ust. 2 umowy. </w:t>
      </w:r>
    </w:p>
    <w:p w14:paraId="24E20F04" w14:textId="7A5D0ED3" w:rsidR="00890EDD" w:rsidRPr="00D22CE9" w:rsidRDefault="00890EDD" w:rsidP="00450732">
      <w:pPr>
        <w:pStyle w:val="Akapitzlist"/>
        <w:numPr>
          <w:ilvl w:val="0"/>
          <w:numId w:val="61"/>
        </w:numPr>
        <w:spacing w:line="276" w:lineRule="auto"/>
        <w:ind w:left="567" w:hanging="283"/>
        <w:jc w:val="both"/>
        <w:rPr>
          <w:rFonts w:ascii="Arial Narrow" w:hAnsi="Arial Narrow"/>
          <w:sz w:val="24"/>
          <w:szCs w:val="24"/>
        </w:rPr>
      </w:pPr>
      <w:r w:rsidRPr="00D22CE9">
        <w:rPr>
          <w:rFonts w:ascii="Arial Narrow" w:hAnsi="Arial Narrow"/>
          <w:sz w:val="24"/>
          <w:szCs w:val="24"/>
        </w:rPr>
        <w:t>W przypadku niespełnienia przez Wykonawcę lub Podwykonawcę wymogu zatrudnienia na podstawie umowy o pracę osób wykonujących wskazane w § 3 ust. 7 umowy czynności w</w:t>
      </w:r>
      <w:r w:rsidR="000E72F2">
        <w:rPr>
          <w:rFonts w:ascii="Arial Narrow" w:hAnsi="Arial Narrow"/>
          <w:sz w:val="24"/>
          <w:szCs w:val="24"/>
        </w:rPr>
        <w:t> </w:t>
      </w:r>
      <w:r w:rsidRPr="00D22CE9">
        <w:rPr>
          <w:rFonts w:ascii="Arial Narrow" w:hAnsi="Arial Narrow"/>
          <w:sz w:val="24"/>
          <w:szCs w:val="24"/>
        </w:rPr>
        <w:t xml:space="preserve">wysokości 1 % wynagrodzenia brutto Wykonawcy, o którym mowa w § </w:t>
      </w:r>
      <w:r w:rsidR="000E72F2">
        <w:rPr>
          <w:rFonts w:ascii="Arial Narrow" w:hAnsi="Arial Narrow"/>
          <w:sz w:val="24"/>
          <w:szCs w:val="24"/>
        </w:rPr>
        <w:t>6</w:t>
      </w:r>
      <w:r w:rsidRPr="00D22CE9">
        <w:rPr>
          <w:rFonts w:ascii="Arial Narrow" w:hAnsi="Arial Narrow"/>
          <w:sz w:val="24"/>
          <w:szCs w:val="24"/>
        </w:rPr>
        <w:t xml:space="preserve"> ust. 2 umowy. </w:t>
      </w:r>
    </w:p>
    <w:p w14:paraId="0F66C1FE" w14:textId="77777777" w:rsidR="00890EDD" w:rsidRPr="00D22CE9" w:rsidRDefault="00890EDD" w:rsidP="00450732">
      <w:pPr>
        <w:pStyle w:val="Akapitzlist"/>
        <w:numPr>
          <w:ilvl w:val="0"/>
          <w:numId w:val="30"/>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Wykonawca wyraża zgodę na potrącenie kar umownych z należnego mu wynagrodzenia. </w:t>
      </w:r>
    </w:p>
    <w:p w14:paraId="742CEB93" w14:textId="4774A3B4" w:rsidR="00890EDD" w:rsidRPr="00D22CE9" w:rsidRDefault="00890EDD" w:rsidP="00450732">
      <w:pPr>
        <w:pStyle w:val="Akapitzlist"/>
        <w:numPr>
          <w:ilvl w:val="0"/>
          <w:numId w:val="30"/>
        </w:numPr>
        <w:spacing w:line="276" w:lineRule="auto"/>
        <w:ind w:left="284" w:hanging="284"/>
        <w:jc w:val="both"/>
        <w:rPr>
          <w:rFonts w:ascii="Arial Narrow" w:hAnsi="Arial Narrow"/>
          <w:sz w:val="24"/>
          <w:szCs w:val="24"/>
        </w:rPr>
      </w:pPr>
      <w:r w:rsidRPr="00D22CE9">
        <w:rPr>
          <w:rFonts w:ascii="Arial Narrow" w:hAnsi="Arial Narrow"/>
          <w:sz w:val="24"/>
          <w:szCs w:val="24"/>
        </w:rPr>
        <w:t>Łączna maksymalna wysokość kar umownych, jakich zamawiający może żądać od Wykonawcy z</w:t>
      </w:r>
      <w:r w:rsidR="000E72F2">
        <w:rPr>
          <w:rFonts w:ascii="Arial Narrow" w:hAnsi="Arial Narrow"/>
          <w:sz w:val="24"/>
          <w:szCs w:val="24"/>
        </w:rPr>
        <w:t> </w:t>
      </w:r>
      <w:r w:rsidRPr="00D22CE9">
        <w:rPr>
          <w:rFonts w:ascii="Arial Narrow" w:hAnsi="Arial Narrow"/>
          <w:sz w:val="24"/>
          <w:szCs w:val="24"/>
        </w:rPr>
        <w:t xml:space="preserve">wszystkich tytułów przewidzianych w niniejszej umowie, wynosi 30 % wynagrodzenia brutto Wykonawcy, o którym mowa w § </w:t>
      </w:r>
      <w:r w:rsidR="000E72F2">
        <w:rPr>
          <w:rFonts w:ascii="Arial Narrow" w:hAnsi="Arial Narrow"/>
          <w:sz w:val="24"/>
          <w:szCs w:val="24"/>
        </w:rPr>
        <w:t>6</w:t>
      </w:r>
      <w:r w:rsidRPr="00D22CE9">
        <w:rPr>
          <w:rFonts w:ascii="Arial Narrow" w:hAnsi="Arial Narrow"/>
          <w:sz w:val="24"/>
          <w:szCs w:val="24"/>
        </w:rPr>
        <w:t xml:space="preserve"> ust. 2 umowy. </w:t>
      </w:r>
    </w:p>
    <w:p w14:paraId="7A5654BB" w14:textId="77777777" w:rsidR="00890EDD" w:rsidRPr="00D22CE9" w:rsidRDefault="00890EDD" w:rsidP="00450732">
      <w:pPr>
        <w:pStyle w:val="Akapitzlist"/>
        <w:numPr>
          <w:ilvl w:val="0"/>
          <w:numId w:val="30"/>
        </w:numPr>
        <w:spacing w:line="276" w:lineRule="auto"/>
        <w:ind w:left="284" w:hanging="284"/>
        <w:jc w:val="both"/>
        <w:rPr>
          <w:rFonts w:ascii="Arial Narrow" w:hAnsi="Arial Narrow"/>
          <w:sz w:val="24"/>
          <w:szCs w:val="24"/>
        </w:rPr>
      </w:pPr>
      <w:r w:rsidRPr="00D22CE9">
        <w:rPr>
          <w:rFonts w:ascii="Arial Narrow" w:hAnsi="Arial Narrow"/>
          <w:sz w:val="24"/>
          <w:szCs w:val="24"/>
        </w:rPr>
        <w:t>Jeżeli kara umowna nie pokrywa poniesionej szkody Zamawiający może dochodzić odszkodowania uzupełniającego.</w:t>
      </w:r>
    </w:p>
    <w:p w14:paraId="5CFD88F0" w14:textId="77777777" w:rsidR="00890EDD" w:rsidRPr="00D22CE9" w:rsidRDefault="00890EDD" w:rsidP="00450732">
      <w:pPr>
        <w:pStyle w:val="Akapitzlist"/>
        <w:numPr>
          <w:ilvl w:val="0"/>
          <w:numId w:val="30"/>
        </w:numPr>
        <w:spacing w:line="276" w:lineRule="auto"/>
        <w:ind w:left="284" w:hanging="284"/>
        <w:jc w:val="both"/>
        <w:rPr>
          <w:rFonts w:ascii="Arial Narrow" w:hAnsi="Arial Narrow"/>
          <w:sz w:val="24"/>
          <w:szCs w:val="24"/>
        </w:rPr>
      </w:pPr>
      <w:r w:rsidRPr="00D22CE9">
        <w:rPr>
          <w:rFonts w:ascii="Arial Narrow" w:hAnsi="Arial Narrow"/>
          <w:sz w:val="24"/>
          <w:szCs w:val="24"/>
        </w:rPr>
        <w:t>Roszczenie o zapłatę kar umownych z tytułu zwłoki, ustalonych za każdy rozpoczęty dzień opóźnienia staje się wymagalne:</w:t>
      </w:r>
    </w:p>
    <w:p w14:paraId="057B3489" w14:textId="77777777" w:rsidR="00890EDD" w:rsidRPr="00D22CE9" w:rsidRDefault="00890EDD" w:rsidP="00450732">
      <w:pPr>
        <w:pStyle w:val="Akapitzlist"/>
        <w:numPr>
          <w:ilvl w:val="0"/>
          <w:numId w:val="62"/>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za pierwszy rozpoczęty dzień zwłoki – w tym dniu, </w:t>
      </w:r>
    </w:p>
    <w:p w14:paraId="629B1AF9" w14:textId="77777777" w:rsidR="00890EDD" w:rsidRPr="00D22CE9" w:rsidRDefault="00890EDD" w:rsidP="00450732">
      <w:pPr>
        <w:pStyle w:val="Akapitzlist"/>
        <w:numPr>
          <w:ilvl w:val="0"/>
          <w:numId w:val="62"/>
        </w:numPr>
        <w:spacing w:line="276" w:lineRule="auto"/>
        <w:ind w:left="567" w:hanging="283"/>
        <w:jc w:val="both"/>
        <w:rPr>
          <w:rFonts w:ascii="Arial Narrow" w:hAnsi="Arial Narrow"/>
          <w:sz w:val="24"/>
          <w:szCs w:val="24"/>
        </w:rPr>
      </w:pPr>
      <w:r w:rsidRPr="00D22CE9">
        <w:rPr>
          <w:rFonts w:ascii="Arial Narrow" w:hAnsi="Arial Narrow"/>
          <w:sz w:val="24"/>
          <w:szCs w:val="24"/>
        </w:rPr>
        <w:t xml:space="preserve">za każdy następny rozpoczęty dzień zwłoki – odpowiednio w każdym z tych dni. </w:t>
      </w:r>
    </w:p>
    <w:p w14:paraId="7366ACED" w14:textId="77777777" w:rsidR="00890EDD" w:rsidRPr="000E72F2" w:rsidRDefault="00890EDD" w:rsidP="00450732">
      <w:pPr>
        <w:pStyle w:val="Akapitzlist"/>
        <w:numPr>
          <w:ilvl w:val="0"/>
          <w:numId w:val="30"/>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 przypadku odstąpienia od umowy przez Zamawiającego nie spowodowanego winą Wykonawcy </w:t>
      </w:r>
      <w:r w:rsidRPr="000E72F2">
        <w:rPr>
          <w:rFonts w:ascii="Arial Narrow" w:hAnsi="Arial Narrow"/>
          <w:sz w:val="24"/>
          <w:szCs w:val="24"/>
        </w:rPr>
        <w:t xml:space="preserve">zapłaci on Wykonawcy wynagrodzenie należne z tytułu wykonania części przedmiotu umowy udokumentowane i potwierdzone przez Zamawiającego. </w:t>
      </w:r>
    </w:p>
    <w:p w14:paraId="45050492" w14:textId="6BBA56E9" w:rsidR="00890EDD" w:rsidRPr="000E72F2" w:rsidRDefault="00890EDD" w:rsidP="00450732">
      <w:pPr>
        <w:pStyle w:val="Akapitzlist"/>
        <w:numPr>
          <w:ilvl w:val="0"/>
          <w:numId w:val="30"/>
        </w:numPr>
        <w:spacing w:line="276" w:lineRule="auto"/>
        <w:ind w:left="284" w:hanging="284"/>
        <w:jc w:val="both"/>
        <w:rPr>
          <w:rFonts w:ascii="Arial Narrow" w:hAnsi="Arial Narrow"/>
          <w:sz w:val="24"/>
          <w:szCs w:val="24"/>
        </w:rPr>
      </w:pPr>
      <w:r w:rsidRPr="000E72F2">
        <w:rPr>
          <w:rFonts w:ascii="Arial Narrow" w:hAnsi="Arial Narrow"/>
          <w:sz w:val="24"/>
          <w:szCs w:val="24"/>
        </w:rPr>
        <w:t>W przypadku opóźnienia w zapłacie faktur Wykonawcy przysługuje prawo do naliczenia odsetek w</w:t>
      </w:r>
      <w:r w:rsidR="000E72F2" w:rsidRPr="000E72F2">
        <w:rPr>
          <w:rFonts w:ascii="Arial Narrow" w:hAnsi="Arial Narrow"/>
          <w:sz w:val="24"/>
          <w:szCs w:val="24"/>
        </w:rPr>
        <w:t> </w:t>
      </w:r>
      <w:r w:rsidRPr="000E72F2">
        <w:rPr>
          <w:rFonts w:ascii="Arial Narrow" w:hAnsi="Arial Narrow"/>
          <w:sz w:val="24"/>
          <w:szCs w:val="24"/>
        </w:rPr>
        <w:t xml:space="preserve">wysokości odsetek ustawowych jak za opóźnienie. </w:t>
      </w:r>
    </w:p>
    <w:p w14:paraId="6C8D3445" w14:textId="77777777" w:rsidR="00890EDD" w:rsidRPr="00D22CE9" w:rsidRDefault="00890EDD" w:rsidP="00450732">
      <w:pPr>
        <w:spacing w:after="0" w:line="276" w:lineRule="auto"/>
        <w:jc w:val="center"/>
        <w:rPr>
          <w:rFonts w:ascii="Arial Narrow" w:hAnsi="Arial Narrow"/>
          <w:sz w:val="24"/>
          <w:szCs w:val="24"/>
        </w:rPr>
      </w:pPr>
      <w:r w:rsidRPr="00D22CE9">
        <w:rPr>
          <w:rFonts w:ascii="Arial Narrow" w:hAnsi="Arial Narrow"/>
          <w:sz w:val="24"/>
          <w:szCs w:val="24"/>
        </w:rPr>
        <w:t>§ 16.</w:t>
      </w:r>
    </w:p>
    <w:p w14:paraId="001B361A" w14:textId="77777777" w:rsidR="00890EDD" w:rsidRPr="00D22CE9" w:rsidRDefault="00890EDD" w:rsidP="00A801FA">
      <w:pPr>
        <w:spacing w:line="276" w:lineRule="auto"/>
        <w:jc w:val="center"/>
        <w:rPr>
          <w:rFonts w:ascii="Arial Narrow" w:hAnsi="Arial Narrow"/>
          <w:sz w:val="24"/>
          <w:szCs w:val="24"/>
        </w:rPr>
      </w:pPr>
      <w:r w:rsidRPr="00D22CE9">
        <w:rPr>
          <w:rFonts w:ascii="Arial Narrow" w:hAnsi="Arial Narrow"/>
          <w:sz w:val="24"/>
          <w:szCs w:val="24"/>
        </w:rPr>
        <w:t>Siła wyższa</w:t>
      </w:r>
    </w:p>
    <w:p w14:paraId="2EF740D0" w14:textId="77777777" w:rsidR="00890EDD" w:rsidRPr="00D22CE9" w:rsidRDefault="00890EDD" w:rsidP="00450732">
      <w:pPr>
        <w:pStyle w:val="Akapitzlist"/>
        <w:numPr>
          <w:ilvl w:val="0"/>
          <w:numId w:val="33"/>
        </w:numPr>
        <w:spacing w:line="276" w:lineRule="auto"/>
        <w:ind w:left="284" w:hanging="284"/>
        <w:jc w:val="both"/>
        <w:rPr>
          <w:rFonts w:ascii="Arial Narrow" w:hAnsi="Arial Narrow"/>
          <w:sz w:val="24"/>
          <w:szCs w:val="24"/>
        </w:rPr>
      </w:pPr>
      <w:r w:rsidRPr="00D22CE9">
        <w:rPr>
          <w:rFonts w:ascii="Arial Narrow" w:hAnsi="Arial Narrow"/>
          <w:sz w:val="24"/>
          <w:szCs w:val="24"/>
        </w:rPr>
        <w:t>Strony będą zwolnione od odpowiedzialności za niewykonanie lub nienależyte wykonanie zobowiązań wynikających z umowy, o ile niewykonanie lub nienależyte wykonanie zobowiązania nastąpiło wskutek siły wyższej w rozumieniu ustawy z dnia 23 kwietnia 1964 r. Kodeks cywilny (</w:t>
      </w:r>
      <w:proofErr w:type="spellStart"/>
      <w:r w:rsidRPr="00D22CE9">
        <w:rPr>
          <w:rFonts w:ascii="Arial Narrow" w:hAnsi="Arial Narrow"/>
          <w:sz w:val="24"/>
          <w:szCs w:val="24"/>
        </w:rPr>
        <w:t>t.j</w:t>
      </w:r>
      <w:proofErr w:type="spellEnd"/>
      <w:r w:rsidRPr="00D22CE9">
        <w:rPr>
          <w:rFonts w:ascii="Arial Narrow" w:hAnsi="Arial Narrow"/>
          <w:sz w:val="24"/>
          <w:szCs w:val="24"/>
        </w:rPr>
        <w:t>. Dz.U. z 2020 r., poz. 1740 ze zm.).</w:t>
      </w:r>
    </w:p>
    <w:p w14:paraId="5E7E3C56" w14:textId="77777777" w:rsidR="00890EDD" w:rsidRPr="00D22CE9" w:rsidRDefault="00890EDD" w:rsidP="00450732">
      <w:pPr>
        <w:pStyle w:val="Akapitzlist"/>
        <w:numPr>
          <w:ilvl w:val="0"/>
          <w:numId w:val="33"/>
        </w:numPr>
        <w:spacing w:line="276" w:lineRule="auto"/>
        <w:ind w:left="284" w:hanging="284"/>
        <w:jc w:val="both"/>
        <w:rPr>
          <w:rFonts w:ascii="Arial Narrow" w:hAnsi="Arial Narrow"/>
          <w:sz w:val="24"/>
          <w:szCs w:val="24"/>
        </w:rPr>
      </w:pPr>
      <w:r w:rsidRPr="00D22CE9">
        <w:rPr>
          <w:rFonts w:ascii="Arial Narrow" w:hAnsi="Arial Narrow"/>
          <w:sz w:val="24"/>
          <w:szCs w:val="24"/>
        </w:rPr>
        <w:t>Strona, która zamierza żądać zwolnienia z odpowiedzialności z powodu siły wyższej zobowiązana jest powiadomić drugą stronę na piśmie, bez zbędnej zwłoki, o jej zajściu i ustaniu.</w:t>
      </w:r>
    </w:p>
    <w:p w14:paraId="2BDD9020" w14:textId="77777777" w:rsidR="00890EDD" w:rsidRPr="00D22CE9" w:rsidRDefault="00890EDD" w:rsidP="00450732">
      <w:pPr>
        <w:pStyle w:val="Akapitzlist"/>
        <w:numPr>
          <w:ilvl w:val="0"/>
          <w:numId w:val="33"/>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Zaistnienie siły wyższej powinno być udokumentowane przez stronę powołującą się na nią. </w:t>
      </w:r>
    </w:p>
    <w:p w14:paraId="6DEEF024" w14:textId="77777777" w:rsidR="00890EDD" w:rsidRPr="00D22CE9" w:rsidRDefault="00890EDD" w:rsidP="00450732">
      <w:pPr>
        <w:spacing w:after="0" w:line="276" w:lineRule="auto"/>
        <w:jc w:val="center"/>
        <w:rPr>
          <w:rFonts w:ascii="Arial Narrow" w:hAnsi="Arial Narrow"/>
          <w:sz w:val="24"/>
          <w:szCs w:val="24"/>
        </w:rPr>
      </w:pPr>
      <w:r w:rsidRPr="00D22CE9">
        <w:rPr>
          <w:rFonts w:ascii="Arial Narrow" w:hAnsi="Arial Narrow"/>
          <w:sz w:val="24"/>
          <w:szCs w:val="24"/>
        </w:rPr>
        <w:t>§ 17.</w:t>
      </w:r>
    </w:p>
    <w:p w14:paraId="027F9117" w14:textId="77777777" w:rsidR="00890EDD" w:rsidRPr="00D22CE9" w:rsidRDefault="00890EDD" w:rsidP="00A801FA">
      <w:pPr>
        <w:spacing w:line="276" w:lineRule="auto"/>
        <w:jc w:val="center"/>
        <w:rPr>
          <w:rFonts w:ascii="Arial Narrow" w:hAnsi="Arial Narrow"/>
          <w:sz w:val="24"/>
          <w:szCs w:val="24"/>
        </w:rPr>
      </w:pPr>
      <w:r w:rsidRPr="00D22CE9">
        <w:rPr>
          <w:rFonts w:ascii="Arial Narrow" w:hAnsi="Arial Narrow"/>
          <w:sz w:val="24"/>
          <w:szCs w:val="24"/>
        </w:rPr>
        <w:t>Postanowienia końcowe</w:t>
      </w:r>
    </w:p>
    <w:p w14:paraId="72EDC424" w14:textId="77777777" w:rsidR="00890EDD" w:rsidRPr="00D22CE9" w:rsidRDefault="00890EDD" w:rsidP="00450732">
      <w:pPr>
        <w:pStyle w:val="Akapitzlist"/>
        <w:numPr>
          <w:ilvl w:val="0"/>
          <w:numId w:val="3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Wszelkie zmiany postanowień umowy wymagają formy pisemnej pod rygorem nieważności. </w:t>
      </w:r>
    </w:p>
    <w:p w14:paraId="268AA067" w14:textId="0B9BBEEF" w:rsidR="00890EDD" w:rsidRPr="00D22CE9" w:rsidRDefault="00890EDD" w:rsidP="00450732">
      <w:pPr>
        <w:pStyle w:val="Akapitzlist"/>
        <w:numPr>
          <w:ilvl w:val="0"/>
          <w:numId w:val="3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W sprawach nieuregulowanych postanowieniami umowy zastosowanie mają przepisy Kodeksu cywilnego, </w:t>
      </w:r>
      <w:r w:rsidR="000E72F2">
        <w:rPr>
          <w:rFonts w:ascii="Arial Narrow" w:hAnsi="Arial Narrow"/>
          <w:sz w:val="24"/>
          <w:szCs w:val="24"/>
        </w:rPr>
        <w:t>prawa zamówień publicznych i prawa budowlanego.</w:t>
      </w:r>
    </w:p>
    <w:p w14:paraId="2F385B9F" w14:textId="0CB5BCEE" w:rsidR="00890EDD" w:rsidRPr="00D22CE9" w:rsidRDefault="00890EDD" w:rsidP="00450732">
      <w:pPr>
        <w:pStyle w:val="Akapitzlist"/>
        <w:numPr>
          <w:ilvl w:val="0"/>
          <w:numId w:val="34"/>
        </w:numPr>
        <w:spacing w:line="276" w:lineRule="auto"/>
        <w:ind w:left="284" w:hanging="284"/>
        <w:jc w:val="both"/>
        <w:rPr>
          <w:rFonts w:ascii="Arial Narrow" w:hAnsi="Arial Narrow"/>
          <w:sz w:val="24"/>
          <w:szCs w:val="24"/>
        </w:rPr>
      </w:pPr>
      <w:r w:rsidRPr="00D22CE9">
        <w:rPr>
          <w:rFonts w:ascii="Arial Narrow" w:hAnsi="Arial Narrow"/>
          <w:sz w:val="24"/>
          <w:szCs w:val="24"/>
        </w:rPr>
        <w:t>Wykonawca nie może bez zgody Zamawiającego dokonać cesji wierzytelności, przysługującej mu z</w:t>
      </w:r>
      <w:r w:rsidR="000E72F2">
        <w:rPr>
          <w:rFonts w:ascii="Arial Narrow" w:hAnsi="Arial Narrow"/>
          <w:sz w:val="24"/>
          <w:szCs w:val="24"/>
        </w:rPr>
        <w:t> </w:t>
      </w:r>
      <w:r w:rsidRPr="00D22CE9">
        <w:rPr>
          <w:rFonts w:ascii="Arial Narrow" w:hAnsi="Arial Narrow"/>
          <w:sz w:val="24"/>
          <w:szCs w:val="24"/>
        </w:rPr>
        <w:t xml:space="preserve">tytułu realizacji umowy na osoby trzecie. </w:t>
      </w:r>
    </w:p>
    <w:p w14:paraId="201FB230" w14:textId="77777777" w:rsidR="00890EDD" w:rsidRPr="00D22CE9" w:rsidRDefault="00890EDD" w:rsidP="00450732">
      <w:pPr>
        <w:pStyle w:val="Akapitzlist"/>
        <w:numPr>
          <w:ilvl w:val="0"/>
          <w:numId w:val="34"/>
        </w:numPr>
        <w:spacing w:line="276" w:lineRule="auto"/>
        <w:ind w:left="284" w:hanging="284"/>
        <w:jc w:val="both"/>
        <w:rPr>
          <w:rFonts w:ascii="Arial Narrow" w:hAnsi="Arial Narrow"/>
          <w:sz w:val="24"/>
          <w:szCs w:val="24"/>
        </w:rPr>
      </w:pPr>
      <w:r w:rsidRPr="00D22CE9">
        <w:rPr>
          <w:rFonts w:ascii="Arial Narrow" w:hAnsi="Arial Narrow"/>
          <w:sz w:val="24"/>
          <w:szCs w:val="24"/>
        </w:rPr>
        <w:lastRenderedPageBreak/>
        <w:t xml:space="preserve">Wszelkie pisma przewidziane umową uważa się za skutecznie doręczone, jeżeli zostały przesłane za zwrotnym potwierdzeniem odbioru, pod adres podany w umowie. </w:t>
      </w:r>
    </w:p>
    <w:p w14:paraId="7B03A397" w14:textId="77777777" w:rsidR="00890EDD" w:rsidRPr="00D22CE9" w:rsidRDefault="00890EDD" w:rsidP="00450732">
      <w:pPr>
        <w:pStyle w:val="Akapitzlist"/>
        <w:numPr>
          <w:ilvl w:val="0"/>
          <w:numId w:val="3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Każda ze stron zobowiązuje się do powiadomienia drugiej strony o każdorazowej zmianie swojego adresu. W przypadku braku powiadomienia o zmianie adresu doręczenie dokonane na ostatnio wskazany adres będą uważane za skuteczne. </w:t>
      </w:r>
    </w:p>
    <w:p w14:paraId="55A7D4FC" w14:textId="77777777" w:rsidR="00890EDD" w:rsidRPr="00D22CE9" w:rsidRDefault="00890EDD" w:rsidP="00450732">
      <w:pPr>
        <w:pStyle w:val="Akapitzlist"/>
        <w:numPr>
          <w:ilvl w:val="0"/>
          <w:numId w:val="34"/>
        </w:numPr>
        <w:spacing w:line="276" w:lineRule="auto"/>
        <w:ind w:left="284" w:hanging="284"/>
        <w:jc w:val="both"/>
        <w:rPr>
          <w:rFonts w:ascii="Arial Narrow" w:hAnsi="Arial Narrow"/>
          <w:sz w:val="24"/>
          <w:szCs w:val="24"/>
        </w:rPr>
      </w:pPr>
      <w:r w:rsidRPr="00D22CE9">
        <w:rPr>
          <w:rFonts w:ascii="Arial Narrow" w:hAnsi="Arial Narrow"/>
          <w:sz w:val="24"/>
          <w:szCs w:val="24"/>
        </w:rPr>
        <w:t xml:space="preserve">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sporu w terminie 7 dni od pisemnego wezwania do wszczęcia rokowań, spór taki strony poddają rozstrzygnięciu przez sąd właściwy dla Zamawiającego. </w:t>
      </w:r>
    </w:p>
    <w:p w14:paraId="22A2AE93" w14:textId="77777777" w:rsidR="00890EDD" w:rsidRDefault="00890EDD" w:rsidP="00450732">
      <w:pPr>
        <w:pStyle w:val="Akapitzlist"/>
        <w:numPr>
          <w:ilvl w:val="0"/>
          <w:numId w:val="34"/>
        </w:numPr>
        <w:spacing w:line="276" w:lineRule="auto"/>
        <w:ind w:left="284" w:hanging="284"/>
        <w:jc w:val="both"/>
        <w:rPr>
          <w:rFonts w:ascii="Arial Narrow" w:hAnsi="Arial Narrow"/>
          <w:sz w:val="24"/>
          <w:szCs w:val="24"/>
        </w:rPr>
      </w:pPr>
      <w:r w:rsidRPr="00D22CE9">
        <w:rPr>
          <w:rFonts w:ascii="Arial Narrow" w:hAnsi="Arial Narrow"/>
          <w:sz w:val="24"/>
          <w:szCs w:val="24"/>
        </w:rPr>
        <w:t>Umowę sporządzono w dwóch jednakowo brzmiących egzemplarzach po jednym dla każdej ze Stron.</w:t>
      </w:r>
    </w:p>
    <w:p w14:paraId="58F7364F" w14:textId="34238D47" w:rsidR="00DA09E7" w:rsidRDefault="00DA09E7" w:rsidP="00450732">
      <w:pPr>
        <w:pStyle w:val="Akapitzlist"/>
        <w:numPr>
          <w:ilvl w:val="0"/>
          <w:numId w:val="34"/>
        </w:numPr>
        <w:spacing w:line="276" w:lineRule="auto"/>
        <w:ind w:left="284" w:hanging="284"/>
        <w:jc w:val="both"/>
        <w:rPr>
          <w:rFonts w:ascii="Arial Narrow" w:hAnsi="Arial Narrow"/>
          <w:sz w:val="24"/>
          <w:szCs w:val="24"/>
        </w:rPr>
      </w:pPr>
      <w:r>
        <w:rPr>
          <w:rFonts w:ascii="Arial Narrow" w:hAnsi="Arial Narrow"/>
          <w:sz w:val="24"/>
          <w:szCs w:val="24"/>
        </w:rPr>
        <w:t>Integralną część umowy stanowią:</w:t>
      </w:r>
    </w:p>
    <w:p w14:paraId="51975283" w14:textId="5DC59F3A" w:rsidR="00DA09E7" w:rsidRDefault="00DA09E7" w:rsidP="00DA09E7">
      <w:pPr>
        <w:pStyle w:val="Akapitzlist"/>
        <w:numPr>
          <w:ilvl w:val="0"/>
          <w:numId w:val="66"/>
        </w:numPr>
        <w:spacing w:line="276" w:lineRule="auto"/>
        <w:jc w:val="both"/>
        <w:rPr>
          <w:rFonts w:ascii="Arial Narrow" w:hAnsi="Arial Narrow"/>
          <w:sz w:val="24"/>
          <w:szCs w:val="24"/>
        </w:rPr>
      </w:pPr>
      <w:r>
        <w:rPr>
          <w:rFonts w:ascii="Arial Narrow" w:hAnsi="Arial Narrow"/>
          <w:sz w:val="24"/>
          <w:szCs w:val="24"/>
        </w:rPr>
        <w:t>Załącznik nr 1 – klauzula informacyjna</w:t>
      </w:r>
    </w:p>
    <w:p w14:paraId="5EF7D175" w14:textId="77777777" w:rsidR="00DA09E7" w:rsidRPr="00DA09E7" w:rsidRDefault="00DA09E7" w:rsidP="00DA09E7">
      <w:pPr>
        <w:pStyle w:val="Akapitzlist"/>
        <w:numPr>
          <w:ilvl w:val="0"/>
          <w:numId w:val="66"/>
        </w:numPr>
        <w:spacing w:line="276" w:lineRule="auto"/>
        <w:jc w:val="both"/>
        <w:rPr>
          <w:rFonts w:ascii="Arial Narrow" w:hAnsi="Arial Narrow"/>
          <w:sz w:val="24"/>
          <w:szCs w:val="24"/>
        </w:rPr>
      </w:pPr>
      <w:r w:rsidRPr="00DA09E7">
        <w:rPr>
          <w:rFonts w:ascii="Arial Narrow" w:hAnsi="Arial Narrow"/>
          <w:sz w:val="24"/>
          <w:szCs w:val="24"/>
        </w:rPr>
        <w:t>Specyfikacja Warunków Zamówienia – SWZ.</w:t>
      </w:r>
    </w:p>
    <w:p w14:paraId="642B6FB6" w14:textId="77777777" w:rsidR="00DA09E7" w:rsidRPr="00DA09E7" w:rsidRDefault="00DA09E7" w:rsidP="00DA09E7">
      <w:pPr>
        <w:pStyle w:val="Akapitzlist"/>
        <w:numPr>
          <w:ilvl w:val="0"/>
          <w:numId w:val="66"/>
        </w:numPr>
        <w:spacing w:line="276" w:lineRule="auto"/>
        <w:jc w:val="both"/>
        <w:rPr>
          <w:rFonts w:ascii="Arial Narrow" w:hAnsi="Arial Narrow"/>
          <w:sz w:val="24"/>
          <w:szCs w:val="24"/>
        </w:rPr>
      </w:pPr>
      <w:r w:rsidRPr="00DA09E7">
        <w:rPr>
          <w:rFonts w:ascii="Arial Narrow" w:hAnsi="Arial Narrow"/>
          <w:sz w:val="24"/>
          <w:szCs w:val="24"/>
        </w:rPr>
        <w:t>Dokumentacja projektowa,</w:t>
      </w:r>
    </w:p>
    <w:p w14:paraId="716993C6" w14:textId="77777777" w:rsidR="00DA09E7" w:rsidRPr="00DA09E7" w:rsidRDefault="00DA09E7" w:rsidP="00DA09E7">
      <w:pPr>
        <w:pStyle w:val="Akapitzlist"/>
        <w:numPr>
          <w:ilvl w:val="0"/>
          <w:numId w:val="66"/>
        </w:numPr>
        <w:spacing w:line="276" w:lineRule="auto"/>
        <w:jc w:val="both"/>
        <w:rPr>
          <w:rFonts w:ascii="Arial Narrow" w:hAnsi="Arial Narrow"/>
          <w:sz w:val="24"/>
          <w:szCs w:val="24"/>
        </w:rPr>
      </w:pPr>
      <w:r w:rsidRPr="00DA09E7">
        <w:rPr>
          <w:rFonts w:ascii="Arial Narrow" w:hAnsi="Arial Narrow"/>
          <w:sz w:val="24"/>
          <w:szCs w:val="24"/>
        </w:rPr>
        <w:t>Oferta Wykonawcy.</w:t>
      </w:r>
    </w:p>
    <w:p w14:paraId="56100DE0" w14:textId="77777777" w:rsidR="00890EDD" w:rsidRPr="00D22CE9" w:rsidRDefault="00890EDD" w:rsidP="00A801FA">
      <w:pPr>
        <w:pStyle w:val="Akapitzlist"/>
        <w:spacing w:line="276" w:lineRule="auto"/>
        <w:jc w:val="both"/>
        <w:rPr>
          <w:rFonts w:ascii="Arial Narrow" w:hAnsi="Arial Narrow"/>
          <w:sz w:val="24"/>
          <w:szCs w:val="24"/>
        </w:rPr>
      </w:pPr>
    </w:p>
    <w:p w14:paraId="40F1275C" w14:textId="77777777" w:rsidR="00890EDD" w:rsidRPr="00D22CE9" w:rsidRDefault="00890EDD" w:rsidP="00A801FA">
      <w:pPr>
        <w:spacing w:line="276" w:lineRule="auto"/>
        <w:ind w:firstLine="708"/>
        <w:jc w:val="both"/>
        <w:rPr>
          <w:rFonts w:ascii="Arial Narrow" w:hAnsi="Arial Narrow"/>
          <w:sz w:val="24"/>
          <w:szCs w:val="24"/>
        </w:rPr>
      </w:pPr>
      <w:r w:rsidRPr="00D22CE9">
        <w:rPr>
          <w:rFonts w:ascii="Arial Narrow" w:hAnsi="Arial Narrow"/>
          <w:sz w:val="24"/>
          <w:szCs w:val="24"/>
        </w:rPr>
        <w:t xml:space="preserve">WYKONAWCA </w:t>
      </w:r>
      <w:r w:rsidRPr="00D22CE9">
        <w:rPr>
          <w:rFonts w:ascii="Arial Narrow" w:hAnsi="Arial Narrow"/>
          <w:sz w:val="24"/>
          <w:szCs w:val="24"/>
        </w:rPr>
        <w:tab/>
      </w:r>
      <w:r w:rsidRPr="00D22CE9">
        <w:rPr>
          <w:rFonts w:ascii="Arial Narrow" w:hAnsi="Arial Narrow"/>
          <w:sz w:val="24"/>
          <w:szCs w:val="24"/>
        </w:rPr>
        <w:tab/>
      </w:r>
      <w:r w:rsidRPr="00D22CE9">
        <w:rPr>
          <w:rFonts w:ascii="Arial Narrow" w:hAnsi="Arial Narrow"/>
          <w:sz w:val="24"/>
          <w:szCs w:val="24"/>
        </w:rPr>
        <w:tab/>
      </w:r>
      <w:r w:rsidRPr="00D22CE9">
        <w:rPr>
          <w:rFonts w:ascii="Arial Narrow" w:hAnsi="Arial Narrow"/>
          <w:sz w:val="24"/>
          <w:szCs w:val="24"/>
        </w:rPr>
        <w:tab/>
      </w:r>
      <w:r w:rsidRPr="00D22CE9">
        <w:rPr>
          <w:rFonts w:ascii="Arial Narrow" w:hAnsi="Arial Narrow"/>
          <w:sz w:val="24"/>
          <w:szCs w:val="24"/>
        </w:rPr>
        <w:tab/>
      </w:r>
      <w:r w:rsidRPr="00D22CE9">
        <w:rPr>
          <w:rFonts w:ascii="Arial Narrow" w:hAnsi="Arial Narrow"/>
          <w:sz w:val="24"/>
          <w:szCs w:val="24"/>
        </w:rPr>
        <w:tab/>
      </w:r>
      <w:r w:rsidRPr="00D22CE9">
        <w:rPr>
          <w:rFonts w:ascii="Arial Narrow" w:hAnsi="Arial Narrow"/>
          <w:sz w:val="24"/>
          <w:szCs w:val="24"/>
        </w:rPr>
        <w:tab/>
        <w:t xml:space="preserve">ZAMAWIAJĄCY </w:t>
      </w:r>
    </w:p>
    <w:p w14:paraId="7E7FDE38" w14:textId="77777777" w:rsidR="001D6166" w:rsidRDefault="001D6166" w:rsidP="00A801FA">
      <w:pPr>
        <w:spacing w:line="276" w:lineRule="auto"/>
        <w:rPr>
          <w:rFonts w:ascii="Arial Narrow" w:hAnsi="Arial Narrow"/>
          <w:sz w:val="24"/>
          <w:szCs w:val="24"/>
        </w:rPr>
      </w:pPr>
    </w:p>
    <w:p w14:paraId="227DE71F" w14:textId="0E7CE0CE" w:rsidR="0095355F" w:rsidRPr="0095355F" w:rsidRDefault="0095355F" w:rsidP="0095355F">
      <w:pPr>
        <w:pBdr>
          <w:top w:val="nil"/>
          <w:left w:val="nil"/>
          <w:bottom w:val="nil"/>
          <w:right w:val="nil"/>
          <w:between w:val="nil"/>
          <w:bar w:val="nil"/>
        </w:pBdr>
        <w:spacing w:after="120" w:line="276" w:lineRule="auto"/>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Załącznik nr 1 – klauzula informacyjna</w:t>
      </w:r>
    </w:p>
    <w:p w14:paraId="53185DE3" w14:textId="7B706DBA" w:rsidR="0095355F" w:rsidRPr="0095355F" w:rsidRDefault="0095355F" w:rsidP="0095355F">
      <w:pPr>
        <w:numPr>
          <w:ilvl w:val="0"/>
          <w:numId w:val="71"/>
        </w:numPr>
        <w:pBdr>
          <w:top w:val="nil"/>
          <w:left w:val="nil"/>
          <w:bottom w:val="nil"/>
          <w:right w:val="nil"/>
          <w:between w:val="nil"/>
          <w:bar w:val="nil"/>
        </w:pBdr>
        <w:suppressAutoHyphens/>
        <w:spacing w:after="0" w:line="276" w:lineRule="auto"/>
        <w:ind w:left="284" w:hanging="284"/>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Administratorem danych osobowych Wykonawcy jest Muzeum Okręgowe w Toruniu:</w:t>
      </w:r>
    </w:p>
    <w:p w14:paraId="68D6AE32" w14:textId="77777777" w:rsidR="0095355F" w:rsidRPr="0095355F" w:rsidRDefault="0095355F" w:rsidP="0095355F">
      <w:pPr>
        <w:pBdr>
          <w:top w:val="nil"/>
          <w:left w:val="nil"/>
          <w:bottom w:val="nil"/>
          <w:right w:val="nil"/>
          <w:between w:val="nil"/>
          <w:bar w:val="nil"/>
        </w:pBdr>
        <w:spacing w:after="0" w:line="276" w:lineRule="auto"/>
        <w:ind w:left="284"/>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Muzeum Okręgowe w Toruniu,</w:t>
      </w:r>
    </w:p>
    <w:p w14:paraId="0EE5A11D" w14:textId="77777777" w:rsidR="0095355F" w:rsidRPr="0095355F" w:rsidRDefault="0095355F" w:rsidP="0095355F">
      <w:pPr>
        <w:pBdr>
          <w:top w:val="nil"/>
          <w:left w:val="nil"/>
          <w:bottom w:val="nil"/>
          <w:right w:val="nil"/>
          <w:between w:val="nil"/>
          <w:bar w:val="nil"/>
        </w:pBdr>
        <w:spacing w:after="0" w:line="276" w:lineRule="auto"/>
        <w:ind w:left="284"/>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Rynek Staromiejski 1, 87-100 Toruń</w:t>
      </w:r>
    </w:p>
    <w:p w14:paraId="1A628D0F" w14:textId="77777777" w:rsidR="0095355F" w:rsidRPr="0095355F" w:rsidRDefault="0095355F" w:rsidP="0095355F">
      <w:pPr>
        <w:pBdr>
          <w:top w:val="nil"/>
          <w:left w:val="nil"/>
          <w:bottom w:val="nil"/>
          <w:right w:val="nil"/>
          <w:between w:val="nil"/>
          <w:bar w:val="nil"/>
        </w:pBdr>
        <w:spacing w:after="0" w:line="276" w:lineRule="auto"/>
        <w:ind w:left="284"/>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Sekretariat tel. 56 660 56 12</w:t>
      </w:r>
    </w:p>
    <w:p w14:paraId="51CA42C7" w14:textId="77777777" w:rsidR="0095355F" w:rsidRPr="0095355F" w:rsidRDefault="0095355F" w:rsidP="0095355F">
      <w:pPr>
        <w:pBdr>
          <w:top w:val="nil"/>
          <w:left w:val="nil"/>
          <w:bottom w:val="nil"/>
          <w:right w:val="nil"/>
          <w:between w:val="nil"/>
          <w:bar w:val="nil"/>
        </w:pBdr>
        <w:spacing w:after="0" w:line="276" w:lineRule="auto"/>
        <w:ind w:left="284"/>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e-mail: muzeum@muzeum.torun.pl</w:t>
      </w:r>
    </w:p>
    <w:p w14:paraId="5770AD53" w14:textId="77777777" w:rsidR="0095355F" w:rsidRPr="0095355F" w:rsidRDefault="0095355F" w:rsidP="0095355F">
      <w:pPr>
        <w:numPr>
          <w:ilvl w:val="0"/>
          <w:numId w:val="71"/>
        </w:numPr>
        <w:pBdr>
          <w:top w:val="nil"/>
          <w:left w:val="nil"/>
          <w:bottom w:val="nil"/>
          <w:right w:val="nil"/>
          <w:between w:val="nil"/>
          <w:bar w:val="nil"/>
        </w:pBdr>
        <w:suppressAutoHyphens/>
        <w:spacing w:after="0" w:line="276" w:lineRule="auto"/>
        <w:ind w:left="284" w:hanging="284"/>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We wszystkich sprawach związanych z przetwarzaniem danych osobowych oraz z wykonywaniem przysługujących praw wyznaczony zostaje Inspektor Ochrony Danych:</w:t>
      </w:r>
    </w:p>
    <w:p w14:paraId="18B62B9C" w14:textId="77777777" w:rsidR="0095355F" w:rsidRPr="0095355F" w:rsidRDefault="0095355F" w:rsidP="0095355F">
      <w:pPr>
        <w:pBdr>
          <w:top w:val="nil"/>
          <w:left w:val="nil"/>
          <w:bottom w:val="nil"/>
          <w:right w:val="nil"/>
          <w:between w:val="nil"/>
          <w:bar w:val="nil"/>
        </w:pBdr>
        <w:spacing w:after="0" w:line="276" w:lineRule="auto"/>
        <w:ind w:left="284"/>
        <w:jc w:val="both"/>
        <w:rPr>
          <w:rFonts w:ascii="Arial Narrow" w:eastAsia="Arial Unicode MS" w:hAnsi="Arial Narrow" w:cs="Arial"/>
          <w:color w:val="000000" w:themeColor="text1"/>
          <w:sz w:val="23"/>
          <w:szCs w:val="23"/>
          <w:bdr w:val="nil"/>
          <w:shd w:val="clear" w:color="auto" w:fill="FFFFFF"/>
          <w:lang w:val="en-GB"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val="en-GB" w:eastAsia="pl-PL"/>
          <w14:textOutline w14:w="0" w14:cap="flat" w14:cmpd="sng" w14:algn="ctr">
            <w14:noFill/>
            <w14:prstDash w14:val="solid"/>
            <w14:bevel/>
          </w14:textOutline>
        </w:rPr>
        <w:t xml:space="preserve">Tadeusz </w:t>
      </w:r>
      <w:proofErr w:type="spellStart"/>
      <w:r w:rsidRPr="0095355F">
        <w:rPr>
          <w:rFonts w:ascii="Arial Narrow" w:eastAsia="Arial Unicode MS" w:hAnsi="Arial Narrow" w:cs="Arial"/>
          <w:color w:val="000000" w:themeColor="text1"/>
          <w:sz w:val="23"/>
          <w:szCs w:val="23"/>
          <w:bdr w:val="nil"/>
          <w:shd w:val="clear" w:color="auto" w:fill="FFFFFF"/>
          <w:lang w:val="en-GB" w:eastAsia="pl-PL"/>
          <w14:textOutline w14:w="0" w14:cap="flat" w14:cmpd="sng" w14:algn="ctr">
            <w14:noFill/>
            <w14:prstDash w14:val="solid"/>
            <w14:bevel/>
          </w14:textOutline>
        </w:rPr>
        <w:t>Tomoń</w:t>
      </w:r>
      <w:proofErr w:type="spellEnd"/>
    </w:p>
    <w:p w14:paraId="1FB3CD13" w14:textId="77777777" w:rsidR="0095355F" w:rsidRPr="0095355F" w:rsidRDefault="0095355F" w:rsidP="0095355F">
      <w:pPr>
        <w:pBdr>
          <w:top w:val="nil"/>
          <w:left w:val="nil"/>
          <w:bottom w:val="nil"/>
          <w:right w:val="nil"/>
          <w:between w:val="nil"/>
          <w:bar w:val="nil"/>
        </w:pBdr>
        <w:spacing w:after="0" w:line="276" w:lineRule="auto"/>
        <w:ind w:left="284"/>
        <w:jc w:val="both"/>
        <w:rPr>
          <w:rFonts w:ascii="Arial Narrow" w:eastAsia="Arial Unicode MS" w:hAnsi="Arial Narrow" w:cs="Arial"/>
          <w:color w:val="000000" w:themeColor="text1"/>
          <w:sz w:val="23"/>
          <w:szCs w:val="23"/>
          <w:bdr w:val="nil"/>
          <w:shd w:val="clear" w:color="auto" w:fill="FFFFFF"/>
          <w:lang w:val="en-GB"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val="en-GB" w:eastAsia="pl-PL"/>
          <w14:textOutline w14:w="0" w14:cap="flat" w14:cmpd="sng" w14:algn="ctr">
            <w14:noFill/>
            <w14:prstDash w14:val="solid"/>
            <w14:bevel/>
          </w14:textOutline>
        </w:rPr>
        <w:t>e-mail: t.tomon@muzeum.torun.pl</w:t>
      </w:r>
    </w:p>
    <w:p w14:paraId="4FCF1DBB" w14:textId="77777777" w:rsidR="0095355F" w:rsidRPr="0095355F" w:rsidRDefault="0095355F" w:rsidP="0095355F">
      <w:pPr>
        <w:pBdr>
          <w:top w:val="nil"/>
          <w:left w:val="nil"/>
          <w:bottom w:val="nil"/>
          <w:right w:val="nil"/>
          <w:between w:val="nil"/>
          <w:bar w:val="nil"/>
        </w:pBdr>
        <w:spacing w:after="0" w:line="276" w:lineRule="auto"/>
        <w:ind w:left="284"/>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tel. 56 660 56 22</w:t>
      </w:r>
    </w:p>
    <w:p w14:paraId="57B461E1" w14:textId="6E54EEEC" w:rsidR="0095355F" w:rsidRPr="0095355F" w:rsidRDefault="0095355F" w:rsidP="0095355F">
      <w:pPr>
        <w:numPr>
          <w:ilvl w:val="0"/>
          <w:numId w:val="71"/>
        </w:numPr>
        <w:pBdr>
          <w:top w:val="nil"/>
          <w:left w:val="nil"/>
          <w:bottom w:val="nil"/>
          <w:right w:val="nil"/>
          <w:between w:val="nil"/>
          <w:bar w:val="nil"/>
        </w:pBdr>
        <w:suppressAutoHyphens/>
        <w:spacing w:after="0" w:line="276" w:lineRule="auto"/>
        <w:ind w:left="284" w:hanging="284"/>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 xml:space="preserve">Dane osobowe będą przetwarzane wyłącznie w celu realizacji umowy nr </w:t>
      </w:r>
      <w:r>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w:t>
      </w: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/202</w:t>
      </w:r>
      <w:r w:rsidR="00DB0E22">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4</w:t>
      </w: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 xml:space="preserve"> z dnia </w:t>
      </w:r>
      <w:proofErr w:type="gramStart"/>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w:t>
      </w:r>
      <w:proofErr w:type="gramEnd"/>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 202</w:t>
      </w:r>
      <w:r w:rsidR="00DB0E22">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4</w:t>
      </w: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 xml:space="preserve"> r.</w:t>
      </w:r>
    </w:p>
    <w:p w14:paraId="3E1BD180" w14:textId="77777777" w:rsidR="0095355F" w:rsidRPr="0095355F" w:rsidRDefault="0095355F" w:rsidP="0095355F">
      <w:pPr>
        <w:numPr>
          <w:ilvl w:val="0"/>
          <w:numId w:val="71"/>
        </w:numPr>
        <w:pBdr>
          <w:top w:val="nil"/>
          <w:left w:val="nil"/>
          <w:bottom w:val="nil"/>
          <w:right w:val="nil"/>
          <w:between w:val="nil"/>
          <w:bar w:val="nil"/>
        </w:pBdr>
        <w:suppressAutoHyphens/>
        <w:spacing w:after="0" w:line="276" w:lineRule="auto"/>
        <w:ind w:left="284" w:hanging="284"/>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Podstawę prawną przetwarzania danych stanowią:</w:t>
      </w:r>
    </w:p>
    <w:p w14:paraId="4C40F065" w14:textId="77777777" w:rsidR="0095355F" w:rsidRPr="0095355F" w:rsidRDefault="0095355F" w:rsidP="0095355F">
      <w:pPr>
        <w:numPr>
          <w:ilvl w:val="0"/>
          <w:numId w:val="72"/>
        </w:numPr>
        <w:pBdr>
          <w:top w:val="nil"/>
          <w:left w:val="nil"/>
          <w:bottom w:val="nil"/>
          <w:right w:val="nil"/>
          <w:between w:val="nil"/>
          <w:bar w:val="nil"/>
        </w:pBdr>
        <w:suppressAutoHyphens/>
        <w:spacing w:after="0" w:line="276" w:lineRule="auto"/>
        <w:ind w:left="567" w:hanging="207"/>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 xml:space="preserve">art. 6 ust. 1 lit. c i e rozporządzenia Parlamentu Europejskiego i Rady (UE) 2016/679 z dnia 27 kwietnia 2016 r. w sprawie ochrony osób fizycznych w związku z przetwarzaniem danych osobowych i w sprawie swobodnego przepływu takich danych oraz uchylenia dyrektywy 95/46/WE, </w:t>
      </w:r>
    </w:p>
    <w:p w14:paraId="725324CF" w14:textId="77777777" w:rsidR="0095355F" w:rsidRPr="0095355F" w:rsidRDefault="0095355F" w:rsidP="0095355F">
      <w:pPr>
        <w:numPr>
          <w:ilvl w:val="0"/>
          <w:numId w:val="72"/>
        </w:numPr>
        <w:pBdr>
          <w:top w:val="nil"/>
          <w:left w:val="nil"/>
          <w:bottom w:val="nil"/>
          <w:right w:val="nil"/>
          <w:between w:val="nil"/>
          <w:bar w:val="nil"/>
        </w:pBdr>
        <w:suppressAutoHyphens/>
        <w:spacing w:after="0" w:line="276" w:lineRule="auto"/>
        <w:ind w:left="567" w:hanging="207"/>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ustawa z dnia 10 maja 2018 r. o ochronie danych osobowych (</w:t>
      </w:r>
      <w:proofErr w:type="spellStart"/>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t.j</w:t>
      </w:r>
      <w:proofErr w:type="spellEnd"/>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 Dz. U. z 2019 r. poz. 1781.).</w:t>
      </w:r>
    </w:p>
    <w:p w14:paraId="7AB81C65" w14:textId="77777777" w:rsidR="0095355F" w:rsidRPr="0095355F" w:rsidRDefault="0095355F" w:rsidP="0095355F">
      <w:pPr>
        <w:numPr>
          <w:ilvl w:val="0"/>
          <w:numId w:val="71"/>
        </w:numPr>
        <w:pBdr>
          <w:top w:val="nil"/>
          <w:left w:val="nil"/>
          <w:bottom w:val="nil"/>
          <w:right w:val="nil"/>
          <w:between w:val="nil"/>
          <w:bar w:val="nil"/>
        </w:pBdr>
        <w:suppressAutoHyphens/>
        <w:spacing w:after="0" w:line="276" w:lineRule="auto"/>
        <w:ind w:left="284" w:hanging="284"/>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Dane osobowe Wykonawcy mogą być przekazane wyłącznie podmiotom, które uprawnione są do ich otrzymania przepisami prawa. Ponadto mogą być one ujawnione podmiotom, z którymi Muzeum zawarło umowy na świadczenie usług serwisowych dla systemów informatycznych wykorzystywanych przy ich przetwarzaniu.</w:t>
      </w:r>
    </w:p>
    <w:p w14:paraId="042650FF" w14:textId="77777777" w:rsidR="0095355F" w:rsidRPr="0095355F" w:rsidRDefault="0095355F" w:rsidP="0095355F">
      <w:pPr>
        <w:numPr>
          <w:ilvl w:val="0"/>
          <w:numId w:val="71"/>
        </w:numPr>
        <w:pBdr>
          <w:top w:val="nil"/>
          <w:left w:val="nil"/>
          <w:bottom w:val="nil"/>
          <w:right w:val="nil"/>
          <w:between w:val="nil"/>
          <w:bar w:val="nil"/>
        </w:pBdr>
        <w:suppressAutoHyphens/>
        <w:spacing w:after="0" w:line="276" w:lineRule="auto"/>
        <w:ind w:left="284" w:hanging="284"/>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 xml:space="preserve">Wykonawca posiada prawo do żądania od Administratora dostępu do swoich danych osobowych, prawo do ich sprostowania, usunięcia lub ograniczenia przetwarzania, prawo do przenoszenia danych, a jeżeli </w:t>
      </w: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lastRenderedPageBreak/>
        <w:t>przetwarzanie danych osobowych przez Administratora odbywa się na podstawie zgody Wykonawcy przysługuje prawo do cofnięcia zgody w dowolnym momencie poprzez wysłanie informacji pisemnej na adres Inspektora Ochrony Danych wskazanego w ust. 2</w:t>
      </w:r>
    </w:p>
    <w:p w14:paraId="4CFDF551" w14:textId="77777777" w:rsidR="0095355F" w:rsidRPr="0095355F" w:rsidRDefault="0095355F" w:rsidP="0095355F">
      <w:pPr>
        <w:numPr>
          <w:ilvl w:val="0"/>
          <w:numId w:val="71"/>
        </w:numPr>
        <w:pBdr>
          <w:top w:val="nil"/>
          <w:left w:val="nil"/>
          <w:bottom w:val="nil"/>
          <w:right w:val="nil"/>
          <w:between w:val="nil"/>
          <w:bar w:val="nil"/>
        </w:pBdr>
        <w:suppressAutoHyphens/>
        <w:spacing w:after="0" w:line="276" w:lineRule="auto"/>
        <w:ind w:left="284" w:hanging="284"/>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Dane będą przetwarzanie do czasu wygaśnięcia wszelkich roszczeń wynikających z umowy wskazanej w ust. 3 oraz z zastrzeżeniem obowiązków archiwizacyjnych Administratora danych.</w:t>
      </w:r>
    </w:p>
    <w:p w14:paraId="45B9047C" w14:textId="77777777" w:rsidR="0095355F" w:rsidRPr="0095355F" w:rsidRDefault="0095355F" w:rsidP="0095355F">
      <w:pPr>
        <w:numPr>
          <w:ilvl w:val="0"/>
          <w:numId w:val="71"/>
        </w:numPr>
        <w:pBdr>
          <w:top w:val="nil"/>
          <w:left w:val="nil"/>
          <w:bottom w:val="nil"/>
          <w:right w:val="nil"/>
          <w:between w:val="nil"/>
          <w:bar w:val="nil"/>
        </w:pBdr>
        <w:suppressAutoHyphens/>
        <w:spacing w:after="0" w:line="276" w:lineRule="auto"/>
        <w:ind w:left="284" w:hanging="284"/>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 xml:space="preserve">W odniesieniu do danych pozyskanych w związku z realizacją umowy wskazanej w ust. </w:t>
      </w:r>
      <w:proofErr w:type="gramStart"/>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3,  Wykonawcy</w:t>
      </w:r>
      <w:proofErr w:type="gramEnd"/>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 xml:space="preserve"> przysługuje:</w:t>
      </w:r>
    </w:p>
    <w:p w14:paraId="65EDDDA4" w14:textId="77777777" w:rsidR="0095355F" w:rsidRPr="0095355F" w:rsidRDefault="0095355F" w:rsidP="0095355F">
      <w:pPr>
        <w:numPr>
          <w:ilvl w:val="0"/>
          <w:numId w:val="73"/>
        </w:numPr>
        <w:pBdr>
          <w:top w:val="nil"/>
          <w:left w:val="nil"/>
          <w:bottom w:val="nil"/>
          <w:right w:val="nil"/>
          <w:between w:val="nil"/>
          <w:bar w:val="nil"/>
        </w:pBdr>
        <w:suppressAutoHyphens/>
        <w:spacing w:after="0" w:line="276" w:lineRule="auto"/>
        <w:ind w:left="567" w:hanging="283"/>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prawo dostępu do jego danych oraz otrzymywania ich kopii;</w:t>
      </w:r>
    </w:p>
    <w:p w14:paraId="715CB930" w14:textId="77777777" w:rsidR="0095355F" w:rsidRPr="0095355F" w:rsidRDefault="0095355F" w:rsidP="0095355F">
      <w:pPr>
        <w:numPr>
          <w:ilvl w:val="0"/>
          <w:numId w:val="73"/>
        </w:numPr>
        <w:pBdr>
          <w:top w:val="nil"/>
          <w:left w:val="nil"/>
          <w:bottom w:val="nil"/>
          <w:right w:val="nil"/>
          <w:between w:val="nil"/>
          <w:bar w:val="nil"/>
        </w:pBdr>
        <w:suppressAutoHyphens/>
        <w:spacing w:after="0" w:line="276" w:lineRule="auto"/>
        <w:ind w:left="567" w:hanging="283"/>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prawo do sprostowania (poprawiania) swoich danych;</w:t>
      </w:r>
    </w:p>
    <w:p w14:paraId="0D3953C3" w14:textId="77777777" w:rsidR="0095355F" w:rsidRPr="0095355F" w:rsidRDefault="0095355F" w:rsidP="0095355F">
      <w:pPr>
        <w:numPr>
          <w:ilvl w:val="0"/>
          <w:numId w:val="73"/>
        </w:numPr>
        <w:pBdr>
          <w:top w:val="nil"/>
          <w:left w:val="nil"/>
          <w:bottom w:val="nil"/>
          <w:right w:val="nil"/>
          <w:between w:val="nil"/>
          <w:bar w:val="nil"/>
        </w:pBdr>
        <w:suppressAutoHyphens/>
        <w:spacing w:after="0" w:line="276" w:lineRule="auto"/>
        <w:ind w:left="567" w:hanging="283"/>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prawo do ograniczenia przetwarzania danych, przy czym przepisy odrębne mogą wyłączyć możliwość skorzystania z tego prawa;</w:t>
      </w:r>
    </w:p>
    <w:p w14:paraId="6B4F13EA" w14:textId="77777777" w:rsidR="0095355F" w:rsidRPr="0095355F" w:rsidRDefault="0095355F" w:rsidP="0095355F">
      <w:pPr>
        <w:numPr>
          <w:ilvl w:val="0"/>
          <w:numId w:val="73"/>
        </w:numPr>
        <w:pBdr>
          <w:top w:val="nil"/>
          <w:left w:val="nil"/>
          <w:bottom w:val="nil"/>
          <w:right w:val="nil"/>
          <w:between w:val="nil"/>
          <w:bar w:val="nil"/>
        </w:pBdr>
        <w:suppressAutoHyphens/>
        <w:spacing w:after="0" w:line="276" w:lineRule="auto"/>
        <w:ind w:left="567" w:hanging="283"/>
        <w:jc w:val="both"/>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prawo do wniesienia skargi do Prezesa Urzędu Ochrony Danych Osobowych.</w:t>
      </w:r>
    </w:p>
    <w:p w14:paraId="53BBDB10" w14:textId="77777777" w:rsidR="0095355F" w:rsidRPr="0095355F" w:rsidRDefault="0095355F" w:rsidP="0095355F">
      <w:pPr>
        <w:numPr>
          <w:ilvl w:val="0"/>
          <w:numId w:val="71"/>
        </w:numPr>
        <w:pBdr>
          <w:top w:val="nil"/>
          <w:left w:val="nil"/>
          <w:bottom w:val="nil"/>
          <w:right w:val="nil"/>
          <w:between w:val="nil"/>
          <w:bar w:val="nil"/>
        </w:pBdr>
        <w:suppressAutoHyphens/>
        <w:spacing w:after="0" w:line="276" w:lineRule="auto"/>
        <w:ind w:left="284" w:hanging="284"/>
        <w:jc w:val="both"/>
        <w:rPr>
          <w:rFonts w:ascii="Arial Narrow" w:eastAsia="Arial Unicode MS" w:hAnsi="Arial Narrow" w:cs="Calibri"/>
          <w:color w:val="000000" w:themeColor="text1"/>
          <w:sz w:val="23"/>
          <w:szCs w:val="23"/>
          <w:bdr w:val="nil"/>
          <w:shd w:val="clear" w:color="auto" w:fill="FFFFFF"/>
          <w:lang w:eastAsia="pl-PL"/>
          <w14:textOutline w14:w="0" w14:cap="flat" w14:cmpd="sng" w14:algn="ctr">
            <w14:noFill/>
            <w14:prstDash w14:val="solid"/>
            <w14:bevel/>
          </w14:textOutline>
        </w:rPr>
      </w:pPr>
      <w:r w:rsidRPr="0095355F">
        <w:rPr>
          <w:rFonts w:ascii="Arial Narrow" w:eastAsia="Arial Unicode MS" w:hAnsi="Arial Narrow" w:cs="Arial"/>
          <w:color w:val="000000" w:themeColor="text1"/>
          <w:sz w:val="23"/>
          <w:szCs w:val="23"/>
          <w:bdr w:val="nil"/>
          <w:shd w:val="clear" w:color="auto" w:fill="FFFFFF"/>
          <w:lang w:eastAsia="pl-PL"/>
          <w14:textOutline w14:w="0" w14:cap="flat" w14:cmpd="sng" w14:algn="ctr">
            <w14:noFill/>
            <w14:prstDash w14:val="solid"/>
            <w14:bevel/>
          </w14:textOutline>
        </w:rPr>
        <w:t>Podanie danych osobowych jest dobrowolne, jednakże odmowa podania danych uniemożliwiających realizację umowy może skutkować brakiem prawidłowej realizacji umowy wskazanej w ust. 3.</w:t>
      </w:r>
    </w:p>
    <w:p w14:paraId="68CFD3BF" w14:textId="77777777" w:rsidR="0095355F" w:rsidRPr="0095355F" w:rsidRDefault="0095355F" w:rsidP="0095355F">
      <w:pPr>
        <w:suppressAutoHyphens/>
        <w:spacing w:after="0" w:line="276" w:lineRule="auto"/>
        <w:jc w:val="both"/>
        <w:rPr>
          <w:rFonts w:ascii="Arial Narrow" w:eastAsia="Times New Roman" w:hAnsi="Arial Narrow" w:cs="Times New Roman"/>
          <w:bCs/>
          <w:sz w:val="23"/>
          <w:szCs w:val="23"/>
          <w:lang w:bidi="en-US"/>
        </w:rPr>
      </w:pPr>
    </w:p>
    <w:p w14:paraId="07FB258D" w14:textId="77777777" w:rsidR="0095355F" w:rsidRPr="0095355F" w:rsidRDefault="0095355F" w:rsidP="0095355F">
      <w:pPr>
        <w:suppressAutoHyphens/>
        <w:spacing w:after="0" w:line="276" w:lineRule="auto"/>
        <w:jc w:val="both"/>
        <w:rPr>
          <w:rFonts w:ascii="Arial Narrow" w:eastAsia="Times New Roman" w:hAnsi="Arial Narrow" w:cs="Times New Roman"/>
          <w:bCs/>
          <w:sz w:val="23"/>
          <w:szCs w:val="23"/>
          <w:lang w:bidi="en-US"/>
        </w:rPr>
      </w:pPr>
    </w:p>
    <w:p w14:paraId="51180B7F" w14:textId="77777777" w:rsidR="0095355F" w:rsidRPr="00D22CE9" w:rsidRDefault="0095355F" w:rsidP="00A801FA">
      <w:pPr>
        <w:spacing w:line="276" w:lineRule="auto"/>
        <w:rPr>
          <w:rFonts w:ascii="Arial Narrow" w:hAnsi="Arial Narrow"/>
          <w:sz w:val="24"/>
          <w:szCs w:val="24"/>
        </w:rPr>
      </w:pPr>
    </w:p>
    <w:sectPr w:rsidR="0095355F" w:rsidRPr="00D22CE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87B264" w14:textId="77777777" w:rsidR="00E67B3A" w:rsidRDefault="00E67B3A" w:rsidP="00881C5A">
      <w:pPr>
        <w:spacing w:after="0" w:line="240" w:lineRule="auto"/>
      </w:pPr>
      <w:r>
        <w:separator/>
      </w:r>
    </w:p>
  </w:endnote>
  <w:endnote w:type="continuationSeparator" w:id="0">
    <w:p w14:paraId="3713B5EB" w14:textId="77777777" w:rsidR="00E67B3A" w:rsidRDefault="00E67B3A" w:rsidP="0088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5269871"/>
      <w:docPartObj>
        <w:docPartGallery w:val="Page Numbers (Bottom of Page)"/>
        <w:docPartUnique/>
      </w:docPartObj>
    </w:sdtPr>
    <w:sdtEndPr>
      <w:rPr>
        <w:rFonts w:ascii="Arial Narrow" w:hAnsi="Arial Narrow"/>
      </w:rPr>
    </w:sdtEndPr>
    <w:sdtContent>
      <w:p w14:paraId="3D80EAF6" w14:textId="240B2333" w:rsidR="00A801FA" w:rsidRPr="00A801FA" w:rsidRDefault="00A801FA" w:rsidP="00A801FA">
        <w:pPr>
          <w:pStyle w:val="Stopka"/>
          <w:jc w:val="center"/>
          <w:rPr>
            <w:rFonts w:ascii="Arial Narrow" w:hAnsi="Arial Narrow"/>
          </w:rPr>
        </w:pPr>
        <w:r w:rsidRPr="00A801FA">
          <w:rPr>
            <w:rFonts w:ascii="Arial Narrow" w:hAnsi="Arial Narrow"/>
          </w:rPr>
          <w:fldChar w:fldCharType="begin"/>
        </w:r>
        <w:r w:rsidRPr="00A801FA">
          <w:rPr>
            <w:rFonts w:ascii="Arial Narrow" w:hAnsi="Arial Narrow"/>
          </w:rPr>
          <w:instrText>PAGE   \* MERGEFORMAT</w:instrText>
        </w:r>
        <w:r w:rsidRPr="00A801FA">
          <w:rPr>
            <w:rFonts w:ascii="Arial Narrow" w:hAnsi="Arial Narrow"/>
          </w:rPr>
          <w:fldChar w:fldCharType="separate"/>
        </w:r>
        <w:r w:rsidRPr="00A801FA">
          <w:rPr>
            <w:rFonts w:ascii="Arial Narrow" w:hAnsi="Arial Narrow"/>
          </w:rPr>
          <w:t>2</w:t>
        </w:r>
        <w:r w:rsidRPr="00A801FA">
          <w:rPr>
            <w:rFonts w:ascii="Arial Narrow" w:hAnsi="Arial Narrow"/>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67535" w14:textId="77777777" w:rsidR="00E67B3A" w:rsidRDefault="00E67B3A" w:rsidP="00881C5A">
      <w:pPr>
        <w:spacing w:after="0" w:line="240" w:lineRule="auto"/>
      </w:pPr>
      <w:r>
        <w:separator/>
      </w:r>
    </w:p>
  </w:footnote>
  <w:footnote w:type="continuationSeparator" w:id="0">
    <w:p w14:paraId="56628A03" w14:textId="77777777" w:rsidR="00E67B3A" w:rsidRDefault="00E67B3A" w:rsidP="00881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33E28" w14:textId="6ADBCCDC" w:rsidR="00CF2A5A" w:rsidRPr="003121F4" w:rsidRDefault="00881C5A" w:rsidP="00AC21A0">
    <w:pPr>
      <w:spacing w:after="240" w:line="276" w:lineRule="auto"/>
      <w:jc w:val="center"/>
      <w:rPr>
        <w:rFonts w:ascii="Arial Narrow" w:hAnsi="Arial Narrow"/>
        <w:sz w:val="24"/>
        <w:szCs w:val="24"/>
      </w:rPr>
    </w:pPr>
    <w:r w:rsidRPr="00D22CE9">
      <w:rPr>
        <w:rFonts w:ascii="Arial Narrow" w:hAnsi="Arial Narrow"/>
        <w:sz w:val="24"/>
        <w:szCs w:val="24"/>
      </w:rPr>
      <w:t xml:space="preserve">Załącznik nr </w:t>
    </w:r>
    <w:r w:rsidR="00CF2A5A">
      <w:rPr>
        <w:rFonts w:ascii="Arial Narrow" w:hAnsi="Arial Narrow"/>
        <w:sz w:val="24"/>
        <w:szCs w:val="24"/>
      </w:rPr>
      <w:t>9</w:t>
    </w:r>
    <w:r w:rsidRPr="00D22CE9">
      <w:rPr>
        <w:rFonts w:ascii="Arial Narrow" w:hAnsi="Arial Narrow"/>
        <w:sz w:val="24"/>
        <w:szCs w:val="24"/>
      </w:rPr>
      <w:t xml:space="preserve"> do SWZ </w:t>
    </w:r>
    <w:r w:rsidR="00AC21A0" w:rsidRPr="00E962FB">
      <w:rPr>
        <w:rFonts w:ascii="Arial Narrow" w:hAnsi="Arial Narrow"/>
        <w:sz w:val="24"/>
        <w:szCs w:val="24"/>
      </w:rPr>
      <w:t>Remont pomieszcze</w:t>
    </w:r>
    <w:r w:rsidR="00AC21A0" w:rsidRPr="00E962FB">
      <w:rPr>
        <w:rFonts w:ascii="Arial" w:hAnsi="Arial" w:cs="Arial"/>
        <w:sz w:val="24"/>
        <w:szCs w:val="24"/>
      </w:rPr>
      <w:t>ń</w:t>
    </w:r>
    <w:r w:rsidR="00AC21A0" w:rsidRPr="00E962FB">
      <w:rPr>
        <w:rFonts w:ascii="Arial Narrow" w:hAnsi="Arial Narrow"/>
        <w:sz w:val="24"/>
        <w:szCs w:val="24"/>
      </w:rPr>
      <w:t xml:space="preserve"> sanitarnych w lokalu Ratusza Staromiejskiego w Toruniu</w:t>
    </w:r>
  </w:p>
  <w:p w14:paraId="2F7329F9" w14:textId="62044DA9" w:rsidR="00881C5A" w:rsidRPr="00881C5A" w:rsidRDefault="00881C5A" w:rsidP="00CF2A5A">
    <w:pPr>
      <w:jc w:val="center"/>
      <w:rPr>
        <w:rFonts w:ascii="Arial Narrow" w:hAnsi="Arial Narrow"/>
        <w:sz w:val="24"/>
        <w:szCs w:val="24"/>
      </w:rPr>
    </w:pPr>
    <w:r w:rsidRPr="00D22CE9">
      <w:rPr>
        <w:rFonts w:ascii="Arial Narrow" w:hAnsi="Arial Narrow"/>
        <w:sz w:val="24"/>
        <w:szCs w:val="24"/>
      </w:rP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B40E3448"/>
    <w:name w:val="WWNum3"/>
    <w:lvl w:ilvl="0">
      <w:start w:val="1"/>
      <w:numFmt w:val="decimal"/>
      <w:lvlText w:val="%1."/>
      <w:lvlJc w:val="righ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1610F73"/>
    <w:multiLevelType w:val="hybridMultilevel"/>
    <w:tmpl w:val="13CA68B6"/>
    <w:lvl w:ilvl="0" w:tplc="76EA8D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23E3AE6"/>
    <w:multiLevelType w:val="hybridMultilevel"/>
    <w:tmpl w:val="1DEC5C9E"/>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4E90A61"/>
    <w:multiLevelType w:val="hybridMultilevel"/>
    <w:tmpl w:val="F01E3F46"/>
    <w:lvl w:ilvl="0" w:tplc="A6F456D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857F77"/>
    <w:multiLevelType w:val="hybridMultilevel"/>
    <w:tmpl w:val="94F4FC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8D348E1"/>
    <w:multiLevelType w:val="hybridMultilevel"/>
    <w:tmpl w:val="040C7C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0505F0"/>
    <w:multiLevelType w:val="hybridMultilevel"/>
    <w:tmpl w:val="D14E3B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D1F2260"/>
    <w:multiLevelType w:val="hybridMultilevel"/>
    <w:tmpl w:val="0694B6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436A1A"/>
    <w:multiLevelType w:val="hybridMultilevel"/>
    <w:tmpl w:val="6FA47B9C"/>
    <w:lvl w:ilvl="0" w:tplc="A6D816E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E5170EB"/>
    <w:multiLevelType w:val="hybridMultilevel"/>
    <w:tmpl w:val="8720781E"/>
    <w:lvl w:ilvl="0" w:tplc="712E5916">
      <w:start w:val="1"/>
      <w:numFmt w:val="decimal"/>
      <w:lvlText w:val="%1."/>
      <w:lvlJc w:val="left"/>
      <w:pPr>
        <w:ind w:left="720" w:hanging="360"/>
      </w:pPr>
      <w:rPr>
        <w:rFonts w:ascii="Arial Narrow" w:eastAsiaTheme="minorHAnsi" w:hAnsi="Arial Narrow"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9F72DF"/>
    <w:multiLevelType w:val="hybridMultilevel"/>
    <w:tmpl w:val="B1FA51C8"/>
    <w:lvl w:ilvl="0" w:tplc="984E50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0E5651B"/>
    <w:multiLevelType w:val="hybridMultilevel"/>
    <w:tmpl w:val="277ABC56"/>
    <w:lvl w:ilvl="0" w:tplc="30686C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B443CA"/>
    <w:multiLevelType w:val="hybridMultilevel"/>
    <w:tmpl w:val="E968C916"/>
    <w:lvl w:ilvl="0" w:tplc="F3EC6A56">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3" w15:restartNumberingAfterBreak="0">
    <w:nsid w:val="13805368"/>
    <w:multiLevelType w:val="hybridMultilevel"/>
    <w:tmpl w:val="6C74062C"/>
    <w:lvl w:ilvl="0" w:tplc="283AA52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55809E7"/>
    <w:multiLevelType w:val="hybridMultilevel"/>
    <w:tmpl w:val="58E81210"/>
    <w:lvl w:ilvl="0" w:tplc="22DE15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5DA71B4"/>
    <w:multiLevelType w:val="hybridMultilevel"/>
    <w:tmpl w:val="DB061644"/>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1B1E7275"/>
    <w:multiLevelType w:val="hybridMultilevel"/>
    <w:tmpl w:val="81C6E8FE"/>
    <w:lvl w:ilvl="0" w:tplc="6F6882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76372E"/>
    <w:multiLevelType w:val="multilevel"/>
    <w:tmpl w:val="A4606A90"/>
    <w:lvl w:ilvl="0">
      <w:start w:val="1"/>
      <w:numFmt w:val="decimal"/>
      <w:lvlText w:val="%1."/>
      <w:lvlJc w:val="left"/>
      <w:pPr>
        <w:ind w:left="360" w:hanging="360"/>
      </w:pPr>
      <w:rPr>
        <w:rFonts w:ascii="Arial Narrow" w:eastAsiaTheme="minorHAnsi" w:hAnsi="Arial Narrow" w:cstheme="minorBidi"/>
      </w:rPr>
    </w:lvl>
    <w:lvl w:ilvl="1">
      <w:start w:val="1"/>
      <w:numFmt w:val="decimal"/>
      <w:lvlText w:val="%1.%2."/>
      <w:lvlJc w:val="left"/>
      <w:pPr>
        <w:ind w:left="1418" w:hanging="698"/>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8" w15:restartNumberingAfterBreak="0">
    <w:nsid w:val="1D266B53"/>
    <w:multiLevelType w:val="hybridMultilevel"/>
    <w:tmpl w:val="568EDFE4"/>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0593C49"/>
    <w:multiLevelType w:val="hybridMultilevel"/>
    <w:tmpl w:val="5E08F3A8"/>
    <w:lvl w:ilvl="0" w:tplc="F76A2C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2747E63"/>
    <w:multiLevelType w:val="hybridMultilevel"/>
    <w:tmpl w:val="567410C6"/>
    <w:lvl w:ilvl="0" w:tplc="04150011">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22775DF6"/>
    <w:multiLevelType w:val="hybridMultilevel"/>
    <w:tmpl w:val="EF80957C"/>
    <w:lvl w:ilvl="0" w:tplc="BF4C6F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855239"/>
    <w:multiLevelType w:val="hybridMultilevel"/>
    <w:tmpl w:val="738ADAFE"/>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3B75E36"/>
    <w:multiLevelType w:val="hybridMultilevel"/>
    <w:tmpl w:val="D5EAFE7A"/>
    <w:lvl w:ilvl="0" w:tplc="31AA91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4964A82"/>
    <w:multiLevelType w:val="hybridMultilevel"/>
    <w:tmpl w:val="78F4AAAE"/>
    <w:lvl w:ilvl="0" w:tplc="0DA6DA2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5E3213D"/>
    <w:multiLevelType w:val="hybridMultilevel"/>
    <w:tmpl w:val="1E2CF0F4"/>
    <w:lvl w:ilvl="0" w:tplc="18BC32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E53DB9"/>
    <w:multiLevelType w:val="hybridMultilevel"/>
    <w:tmpl w:val="D7A691F0"/>
    <w:lvl w:ilvl="0" w:tplc="2C2600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B784AE3"/>
    <w:multiLevelType w:val="hybridMultilevel"/>
    <w:tmpl w:val="F3464764"/>
    <w:lvl w:ilvl="0" w:tplc="0F34BD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6226E34"/>
    <w:multiLevelType w:val="hybridMultilevel"/>
    <w:tmpl w:val="8DA200B0"/>
    <w:lvl w:ilvl="0" w:tplc="A1C0AD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62B4822"/>
    <w:multiLevelType w:val="hybridMultilevel"/>
    <w:tmpl w:val="C98C7414"/>
    <w:lvl w:ilvl="0" w:tplc="8708CC5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A88386F"/>
    <w:multiLevelType w:val="hybridMultilevel"/>
    <w:tmpl w:val="ED12556E"/>
    <w:lvl w:ilvl="0" w:tplc="FBF8F7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AC13747"/>
    <w:multiLevelType w:val="hybridMultilevel"/>
    <w:tmpl w:val="6EE2771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3B1425D2"/>
    <w:multiLevelType w:val="hybridMultilevel"/>
    <w:tmpl w:val="845AF242"/>
    <w:lvl w:ilvl="0" w:tplc="C60C72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1411C0"/>
    <w:multiLevelType w:val="hybridMultilevel"/>
    <w:tmpl w:val="CF8828EC"/>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3CEF4CD0"/>
    <w:multiLevelType w:val="hybridMultilevel"/>
    <w:tmpl w:val="72408F94"/>
    <w:lvl w:ilvl="0" w:tplc="66EA79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2AB5FFD"/>
    <w:multiLevelType w:val="hybridMultilevel"/>
    <w:tmpl w:val="5324EC74"/>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44F40004"/>
    <w:multiLevelType w:val="hybridMultilevel"/>
    <w:tmpl w:val="070E0F26"/>
    <w:lvl w:ilvl="0" w:tplc="EB8026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313967"/>
    <w:multiLevelType w:val="hybridMultilevel"/>
    <w:tmpl w:val="241A69EE"/>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46C0716B"/>
    <w:multiLevelType w:val="hybridMultilevel"/>
    <w:tmpl w:val="8A38F44A"/>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49243DDD"/>
    <w:multiLevelType w:val="hybridMultilevel"/>
    <w:tmpl w:val="52DE8B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3719B4"/>
    <w:multiLevelType w:val="hybridMultilevel"/>
    <w:tmpl w:val="CF0C8A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95C025F"/>
    <w:multiLevelType w:val="hybridMultilevel"/>
    <w:tmpl w:val="530A325C"/>
    <w:lvl w:ilvl="0" w:tplc="1F34926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4A295C63"/>
    <w:multiLevelType w:val="hybridMultilevel"/>
    <w:tmpl w:val="0FEE8174"/>
    <w:lvl w:ilvl="0" w:tplc="04150011">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3" w15:restartNumberingAfterBreak="0">
    <w:nsid w:val="4D736AF6"/>
    <w:multiLevelType w:val="hybridMultilevel"/>
    <w:tmpl w:val="4BA454EA"/>
    <w:lvl w:ilvl="0" w:tplc="04150011">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4E6A7F75"/>
    <w:multiLevelType w:val="hybridMultilevel"/>
    <w:tmpl w:val="2F0687D6"/>
    <w:lvl w:ilvl="0" w:tplc="824884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8C25B9"/>
    <w:multiLevelType w:val="hybridMultilevel"/>
    <w:tmpl w:val="B882D6A6"/>
    <w:lvl w:ilvl="0" w:tplc="D090B28E">
      <w:start w:val="2"/>
      <w:numFmt w:val="decimal"/>
      <w:lvlText w:val="%1."/>
      <w:lvlJc w:val="left"/>
      <w:pPr>
        <w:ind w:left="2640" w:hanging="22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DB0FE3"/>
    <w:multiLevelType w:val="hybridMultilevel"/>
    <w:tmpl w:val="48DC98C8"/>
    <w:lvl w:ilvl="0" w:tplc="D5CEBA7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2FC4ACA"/>
    <w:multiLevelType w:val="hybridMultilevel"/>
    <w:tmpl w:val="CCE27BEA"/>
    <w:lvl w:ilvl="0" w:tplc="62C80D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4D6996"/>
    <w:multiLevelType w:val="hybridMultilevel"/>
    <w:tmpl w:val="23F4D1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667308"/>
    <w:multiLevelType w:val="multilevel"/>
    <w:tmpl w:val="68645EF8"/>
    <w:lvl w:ilvl="0">
      <w:start w:val="6"/>
      <w:numFmt w:val="decimal"/>
      <w:lvlText w:val="%1."/>
      <w:lvlJc w:val="left"/>
      <w:pPr>
        <w:ind w:left="360" w:hanging="360"/>
      </w:pPr>
    </w:lvl>
    <w:lvl w:ilvl="1">
      <w:start w:val="1"/>
      <w:numFmt w:val="decimal"/>
      <w:lvlText w:val="%1.%2."/>
      <w:lvlJc w:val="left"/>
      <w:pPr>
        <w:ind w:left="1418" w:hanging="1058"/>
      </w:pPr>
    </w:lvl>
    <w:lvl w:ilvl="2">
      <w:start w:val="1"/>
      <w:numFmt w:val="decimal"/>
      <w:lvlText w:val="%1.%2.%3."/>
      <w:lvlJc w:val="left"/>
      <w:pPr>
        <w:ind w:left="1701" w:hanging="794"/>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0" w15:restartNumberingAfterBreak="0">
    <w:nsid w:val="57F34D1D"/>
    <w:multiLevelType w:val="hybridMultilevel"/>
    <w:tmpl w:val="DE0C35A0"/>
    <w:lvl w:ilvl="0" w:tplc="6A1AD9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5F7769"/>
    <w:multiLevelType w:val="hybridMultilevel"/>
    <w:tmpl w:val="94C6DCCC"/>
    <w:lvl w:ilvl="0" w:tplc="04150011">
      <w:start w:val="1"/>
      <w:numFmt w:val="decimal"/>
      <w:lvlText w:val="%1)"/>
      <w:lvlJc w:val="left"/>
      <w:pPr>
        <w:ind w:left="2421" w:hanging="360"/>
      </w:pPr>
    </w:lvl>
    <w:lvl w:ilvl="1" w:tplc="FFFFFFFF">
      <w:start w:val="1"/>
      <w:numFmt w:val="lowerLetter"/>
      <w:lvlText w:val="%2."/>
      <w:lvlJc w:val="left"/>
      <w:pPr>
        <w:ind w:left="3141" w:hanging="360"/>
      </w:pPr>
    </w:lvl>
    <w:lvl w:ilvl="2" w:tplc="FFFFFFFF">
      <w:start w:val="1"/>
      <w:numFmt w:val="lowerRoman"/>
      <w:lvlText w:val="%3."/>
      <w:lvlJc w:val="right"/>
      <w:pPr>
        <w:ind w:left="3861" w:hanging="180"/>
      </w:pPr>
    </w:lvl>
    <w:lvl w:ilvl="3" w:tplc="FFFFFFFF">
      <w:start w:val="1"/>
      <w:numFmt w:val="decimal"/>
      <w:lvlText w:val="%4."/>
      <w:lvlJc w:val="left"/>
      <w:pPr>
        <w:ind w:left="4581" w:hanging="360"/>
      </w:pPr>
    </w:lvl>
    <w:lvl w:ilvl="4" w:tplc="FFFFFFFF">
      <w:start w:val="1"/>
      <w:numFmt w:val="lowerLetter"/>
      <w:lvlText w:val="%5."/>
      <w:lvlJc w:val="left"/>
      <w:pPr>
        <w:ind w:left="5301" w:hanging="360"/>
      </w:pPr>
    </w:lvl>
    <w:lvl w:ilvl="5" w:tplc="FFFFFFFF">
      <w:start w:val="1"/>
      <w:numFmt w:val="lowerRoman"/>
      <w:lvlText w:val="%6."/>
      <w:lvlJc w:val="right"/>
      <w:pPr>
        <w:ind w:left="6021" w:hanging="180"/>
      </w:pPr>
    </w:lvl>
    <w:lvl w:ilvl="6" w:tplc="FFFFFFFF">
      <w:start w:val="1"/>
      <w:numFmt w:val="decimal"/>
      <w:lvlText w:val="%7."/>
      <w:lvlJc w:val="left"/>
      <w:pPr>
        <w:ind w:left="6741" w:hanging="360"/>
      </w:pPr>
    </w:lvl>
    <w:lvl w:ilvl="7" w:tplc="FFFFFFFF">
      <w:start w:val="1"/>
      <w:numFmt w:val="lowerLetter"/>
      <w:lvlText w:val="%8."/>
      <w:lvlJc w:val="left"/>
      <w:pPr>
        <w:ind w:left="7461" w:hanging="360"/>
      </w:pPr>
    </w:lvl>
    <w:lvl w:ilvl="8" w:tplc="FFFFFFFF">
      <w:start w:val="1"/>
      <w:numFmt w:val="lowerRoman"/>
      <w:lvlText w:val="%9."/>
      <w:lvlJc w:val="right"/>
      <w:pPr>
        <w:ind w:left="8181" w:hanging="180"/>
      </w:pPr>
    </w:lvl>
  </w:abstractNum>
  <w:abstractNum w:abstractNumId="52" w15:restartNumberingAfterBreak="0">
    <w:nsid w:val="58823FA9"/>
    <w:multiLevelType w:val="hybridMultilevel"/>
    <w:tmpl w:val="DF681232"/>
    <w:lvl w:ilvl="0" w:tplc="7EC0335C">
      <w:start w:val="1"/>
      <w:numFmt w:val="lowerLetter"/>
      <w:lvlText w:val="%1)"/>
      <w:lvlJc w:val="left"/>
      <w:pPr>
        <w:ind w:left="2421" w:hanging="360"/>
      </w:p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53" w15:restartNumberingAfterBreak="0">
    <w:nsid w:val="596B2854"/>
    <w:multiLevelType w:val="hybridMultilevel"/>
    <w:tmpl w:val="B5644EF6"/>
    <w:lvl w:ilvl="0" w:tplc="04150011">
      <w:start w:val="1"/>
      <w:numFmt w:val="decimal"/>
      <w:lvlText w:val="%1)"/>
      <w:lvlJc w:val="left"/>
      <w:pPr>
        <w:ind w:left="2640" w:hanging="22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4239D3"/>
    <w:multiLevelType w:val="hybridMultilevel"/>
    <w:tmpl w:val="99889870"/>
    <w:lvl w:ilvl="0" w:tplc="FCE0E2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C0029F3"/>
    <w:multiLevelType w:val="hybridMultilevel"/>
    <w:tmpl w:val="4D841022"/>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6" w15:restartNumberingAfterBreak="0">
    <w:nsid w:val="5CCE0BEB"/>
    <w:multiLevelType w:val="hybridMultilevel"/>
    <w:tmpl w:val="4BA09B34"/>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6114190E"/>
    <w:multiLevelType w:val="hybridMultilevel"/>
    <w:tmpl w:val="C4B03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954990"/>
    <w:multiLevelType w:val="hybridMultilevel"/>
    <w:tmpl w:val="C5246FDE"/>
    <w:lvl w:ilvl="0" w:tplc="0C1E3E2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3A17511"/>
    <w:multiLevelType w:val="hybridMultilevel"/>
    <w:tmpl w:val="C6E27E66"/>
    <w:lvl w:ilvl="0" w:tplc="8C4018AC">
      <w:start w:val="1"/>
      <w:numFmt w:val="lowerLetter"/>
      <w:lvlText w:val="%1)"/>
      <w:lvlJc w:val="left"/>
      <w:pPr>
        <w:ind w:left="2520" w:hanging="360"/>
      </w:pPr>
    </w:lvl>
    <w:lvl w:ilvl="1" w:tplc="04150019">
      <w:start w:val="1"/>
      <w:numFmt w:val="lowerLetter"/>
      <w:lvlText w:val="%2."/>
      <w:lvlJc w:val="left"/>
      <w:pPr>
        <w:ind w:left="3240" w:hanging="360"/>
      </w:pPr>
    </w:lvl>
    <w:lvl w:ilvl="2" w:tplc="0415001B">
      <w:start w:val="1"/>
      <w:numFmt w:val="lowerRoman"/>
      <w:lvlText w:val="%3."/>
      <w:lvlJc w:val="right"/>
      <w:pPr>
        <w:ind w:left="3960" w:hanging="180"/>
      </w:pPr>
    </w:lvl>
    <w:lvl w:ilvl="3" w:tplc="0415000F">
      <w:start w:val="1"/>
      <w:numFmt w:val="decimal"/>
      <w:lvlText w:val="%4."/>
      <w:lvlJc w:val="left"/>
      <w:pPr>
        <w:ind w:left="4680" w:hanging="360"/>
      </w:pPr>
    </w:lvl>
    <w:lvl w:ilvl="4" w:tplc="04150019">
      <w:start w:val="1"/>
      <w:numFmt w:val="lowerLetter"/>
      <w:lvlText w:val="%5."/>
      <w:lvlJc w:val="left"/>
      <w:pPr>
        <w:ind w:left="5400" w:hanging="360"/>
      </w:pPr>
    </w:lvl>
    <w:lvl w:ilvl="5" w:tplc="0415001B">
      <w:start w:val="1"/>
      <w:numFmt w:val="lowerRoman"/>
      <w:lvlText w:val="%6."/>
      <w:lvlJc w:val="right"/>
      <w:pPr>
        <w:ind w:left="6120" w:hanging="180"/>
      </w:pPr>
    </w:lvl>
    <w:lvl w:ilvl="6" w:tplc="0415000F">
      <w:start w:val="1"/>
      <w:numFmt w:val="decimal"/>
      <w:lvlText w:val="%7."/>
      <w:lvlJc w:val="left"/>
      <w:pPr>
        <w:ind w:left="6840" w:hanging="360"/>
      </w:pPr>
    </w:lvl>
    <w:lvl w:ilvl="7" w:tplc="04150019">
      <w:start w:val="1"/>
      <w:numFmt w:val="lowerLetter"/>
      <w:lvlText w:val="%8."/>
      <w:lvlJc w:val="left"/>
      <w:pPr>
        <w:ind w:left="7560" w:hanging="360"/>
      </w:pPr>
    </w:lvl>
    <w:lvl w:ilvl="8" w:tplc="0415001B">
      <w:start w:val="1"/>
      <w:numFmt w:val="lowerRoman"/>
      <w:lvlText w:val="%9."/>
      <w:lvlJc w:val="right"/>
      <w:pPr>
        <w:ind w:left="8280" w:hanging="180"/>
      </w:pPr>
    </w:lvl>
  </w:abstractNum>
  <w:abstractNum w:abstractNumId="60" w15:restartNumberingAfterBreak="0">
    <w:nsid w:val="66510313"/>
    <w:multiLevelType w:val="hybridMultilevel"/>
    <w:tmpl w:val="0920723E"/>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66FE788D"/>
    <w:multiLevelType w:val="hybridMultilevel"/>
    <w:tmpl w:val="AAF05796"/>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2" w15:restartNumberingAfterBreak="0">
    <w:nsid w:val="6A2F4BAD"/>
    <w:multiLevelType w:val="hybridMultilevel"/>
    <w:tmpl w:val="CBB8066C"/>
    <w:lvl w:ilvl="0" w:tplc="0D2CA3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B0277C6"/>
    <w:multiLevelType w:val="hybridMultilevel"/>
    <w:tmpl w:val="6FC4187A"/>
    <w:lvl w:ilvl="0" w:tplc="7F1E0F0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B502FD0"/>
    <w:multiLevelType w:val="hybridMultilevel"/>
    <w:tmpl w:val="1F1830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B6D74AE"/>
    <w:multiLevelType w:val="hybridMultilevel"/>
    <w:tmpl w:val="DE26E66A"/>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6" w15:restartNumberingAfterBreak="0">
    <w:nsid w:val="6DB75040"/>
    <w:multiLevelType w:val="hybridMultilevel"/>
    <w:tmpl w:val="E9D4F2D4"/>
    <w:lvl w:ilvl="0" w:tplc="18F00A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ED821A7"/>
    <w:multiLevelType w:val="hybridMultilevel"/>
    <w:tmpl w:val="68EED5A0"/>
    <w:lvl w:ilvl="0" w:tplc="5EBA62B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F52608A"/>
    <w:multiLevelType w:val="hybridMultilevel"/>
    <w:tmpl w:val="7A1A95DC"/>
    <w:lvl w:ilvl="0" w:tplc="A23C7F70">
      <w:start w:val="1"/>
      <w:numFmt w:val="decimal"/>
      <w:lvlText w:val="%1)"/>
      <w:lvlJc w:val="left"/>
      <w:pPr>
        <w:ind w:left="2061" w:hanging="360"/>
      </w:pPr>
      <w:rPr>
        <w:rFonts w:ascii="Arial Narrow" w:eastAsiaTheme="minorHAnsi" w:hAnsi="Arial Narrow" w:cstheme="minorBidi"/>
      </w:rPr>
    </w:lvl>
    <w:lvl w:ilvl="1" w:tplc="04150019">
      <w:start w:val="1"/>
      <w:numFmt w:val="lowerLetter"/>
      <w:lvlText w:val="%2."/>
      <w:lvlJc w:val="left"/>
      <w:pPr>
        <w:ind w:left="2781" w:hanging="360"/>
      </w:pPr>
    </w:lvl>
    <w:lvl w:ilvl="2" w:tplc="0415001B">
      <w:start w:val="1"/>
      <w:numFmt w:val="lowerRoman"/>
      <w:lvlText w:val="%3."/>
      <w:lvlJc w:val="right"/>
      <w:pPr>
        <w:ind w:left="3501" w:hanging="180"/>
      </w:pPr>
    </w:lvl>
    <w:lvl w:ilvl="3" w:tplc="0415000F">
      <w:start w:val="1"/>
      <w:numFmt w:val="decimal"/>
      <w:lvlText w:val="%4."/>
      <w:lvlJc w:val="left"/>
      <w:pPr>
        <w:ind w:left="4221" w:hanging="360"/>
      </w:pPr>
    </w:lvl>
    <w:lvl w:ilvl="4" w:tplc="04150019">
      <w:start w:val="1"/>
      <w:numFmt w:val="lowerLetter"/>
      <w:lvlText w:val="%5."/>
      <w:lvlJc w:val="left"/>
      <w:pPr>
        <w:ind w:left="4941" w:hanging="360"/>
      </w:pPr>
    </w:lvl>
    <w:lvl w:ilvl="5" w:tplc="0415001B">
      <w:start w:val="1"/>
      <w:numFmt w:val="lowerRoman"/>
      <w:lvlText w:val="%6."/>
      <w:lvlJc w:val="right"/>
      <w:pPr>
        <w:ind w:left="5661" w:hanging="180"/>
      </w:pPr>
    </w:lvl>
    <w:lvl w:ilvl="6" w:tplc="0415000F">
      <w:start w:val="1"/>
      <w:numFmt w:val="decimal"/>
      <w:lvlText w:val="%7."/>
      <w:lvlJc w:val="left"/>
      <w:pPr>
        <w:ind w:left="6381" w:hanging="360"/>
      </w:pPr>
    </w:lvl>
    <w:lvl w:ilvl="7" w:tplc="04150019">
      <w:start w:val="1"/>
      <w:numFmt w:val="lowerLetter"/>
      <w:lvlText w:val="%8."/>
      <w:lvlJc w:val="left"/>
      <w:pPr>
        <w:ind w:left="7101" w:hanging="360"/>
      </w:pPr>
    </w:lvl>
    <w:lvl w:ilvl="8" w:tplc="0415001B">
      <w:start w:val="1"/>
      <w:numFmt w:val="lowerRoman"/>
      <w:lvlText w:val="%9."/>
      <w:lvlJc w:val="right"/>
      <w:pPr>
        <w:ind w:left="7821" w:hanging="180"/>
      </w:pPr>
    </w:lvl>
  </w:abstractNum>
  <w:abstractNum w:abstractNumId="69" w15:restartNumberingAfterBreak="0">
    <w:nsid w:val="71E06B7B"/>
    <w:multiLevelType w:val="hybridMultilevel"/>
    <w:tmpl w:val="C6D8FF22"/>
    <w:lvl w:ilvl="0" w:tplc="9E1AEA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20908DD"/>
    <w:multiLevelType w:val="hybridMultilevel"/>
    <w:tmpl w:val="DAF8F862"/>
    <w:lvl w:ilvl="0" w:tplc="C30633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5A456FB"/>
    <w:multiLevelType w:val="hybridMultilevel"/>
    <w:tmpl w:val="822E8DD4"/>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2" w15:restartNumberingAfterBreak="0">
    <w:nsid w:val="7B8C7B16"/>
    <w:multiLevelType w:val="hybridMultilevel"/>
    <w:tmpl w:val="507ACFC4"/>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3" w15:restartNumberingAfterBreak="0">
    <w:nsid w:val="7B972CD9"/>
    <w:multiLevelType w:val="hybridMultilevel"/>
    <w:tmpl w:val="D2769AA2"/>
    <w:lvl w:ilvl="0" w:tplc="CF2EC98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034378730">
    <w:abstractNumId w:val="7"/>
  </w:num>
  <w:num w:numId="2" w16cid:durableId="1717702259">
    <w:abstractNumId w:val="9"/>
  </w:num>
  <w:num w:numId="3" w16cid:durableId="394476171">
    <w:abstractNumId w:val="6"/>
  </w:num>
  <w:num w:numId="4" w16cid:durableId="567615707">
    <w:abstractNumId w:val="26"/>
  </w:num>
  <w:num w:numId="5" w16cid:durableId="493186917">
    <w:abstractNumId w:val="54"/>
  </w:num>
  <w:num w:numId="6" w16cid:durableId="1202396301">
    <w:abstractNumId w:val="11"/>
  </w:num>
  <w:num w:numId="7" w16cid:durableId="1997875828">
    <w:abstractNumId w:val="25"/>
  </w:num>
  <w:num w:numId="8" w16cid:durableId="1308050213">
    <w:abstractNumId w:val="34"/>
  </w:num>
  <w:num w:numId="9" w16cid:durableId="406879708">
    <w:abstractNumId w:val="47"/>
  </w:num>
  <w:num w:numId="10" w16cid:durableId="682125757">
    <w:abstractNumId w:val="4"/>
  </w:num>
  <w:num w:numId="11" w16cid:durableId="988559730">
    <w:abstractNumId w:val="44"/>
  </w:num>
  <w:num w:numId="12" w16cid:durableId="2019381945">
    <w:abstractNumId w:val="63"/>
  </w:num>
  <w:num w:numId="13" w16cid:durableId="1291471863">
    <w:abstractNumId w:val="10"/>
  </w:num>
  <w:num w:numId="14" w16cid:durableId="136924879">
    <w:abstractNumId w:val="3"/>
  </w:num>
  <w:num w:numId="15" w16cid:durableId="506409730">
    <w:abstractNumId w:val="30"/>
  </w:num>
  <w:num w:numId="16" w16cid:durableId="524056736">
    <w:abstractNumId w:val="21"/>
  </w:num>
  <w:num w:numId="17" w16cid:durableId="1624193553">
    <w:abstractNumId w:val="62"/>
  </w:num>
  <w:num w:numId="18" w16cid:durableId="1317764365">
    <w:abstractNumId w:val="31"/>
  </w:num>
  <w:num w:numId="19" w16cid:durableId="639459549">
    <w:abstractNumId w:val="16"/>
  </w:num>
  <w:num w:numId="20" w16cid:durableId="1386417006">
    <w:abstractNumId w:val="28"/>
  </w:num>
  <w:num w:numId="21" w16cid:durableId="717241907">
    <w:abstractNumId w:val="66"/>
  </w:num>
  <w:num w:numId="22" w16cid:durableId="1776123624">
    <w:abstractNumId w:val="41"/>
  </w:num>
  <w:num w:numId="23" w16cid:durableId="1271088172">
    <w:abstractNumId w:val="24"/>
  </w:num>
  <w:num w:numId="24" w16cid:durableId="500582554">
    <w:abstractNumId w:val="50"/>
  </w:num>
  <w:num w:numId="25" w16cid:durableId="2040816232">
    <w:abstractNumId w:val="1"/>
  </w:num>
  <w:num w:numId="26" w16cid:durableId="1777292220">
    <w:abstractNumId w:val="19"/>
  </w:num>
  <w:num w:numId="27" w16cid:durableId="173688542">
    <w:abstractNumId w:val="23"/>
  </w:num>
  <w:num w:numId="28" w16cid:durableId="1697458584">
    <w:abstractNumId w:val="69"/>
  </w:num>
  <w:num w:numId="29" w16cid:durableId="1824664768">
    <w:abstractNumId w:val="73"/>
  </w:num>
  <w:num w:numId="30" w16cid:durableId="28147405">
    <w:abstractNumId w:val="32"/>
  </w:num>
  <w:num w:numId="31" w16cid:durableId="1426727289">
    <w:abstractNumId w:val="13"/>
  </w:num>
  <w:num w:numId="32" w16cid:durableId="1608925421">
    <w:abstractNumId w:val="14"/>
  </w:num>
  <w:num w:numId="33" w16cid:durableId="2004431050">
    <w:abstractNumId w:val="36"/>
  </w:num>
  <w:num w:numId="34" w16cid:durableId="2096126315">
    <w:abstractNumId w:val="70"/>
  </w:num>
  <w:num w:numId="35" w16cid:durableId="1827815852">
    <w:abstractNumId w:val="39"/>
  </w:num>
  <w:num w:numId="36" w16cid:durableId="1124233749">
    <w:abstractNumId w:val="8"/>
  </w:num>
  <w:num w:numId="37" w16cid:durableId="1359117953">
    <w:abstractNumId w:val="57"/>
  </w:num>
  <w:num w:numId="38" w16cid:durableId="1167092366">
    <w:abstractNumId w:val="48"/>
  </w:num>
  <w:num w:numId="39" w16cid:durableId="6946194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1433684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10854942">
    <w:abstractNumId w:val="27"/>
  </w:num>
  <w:num w:numId="42" w16cid:durableId="1006329653">
    <w:abstractNumId w:val="67"/>
  </w:num>
  <w:num w:numId="43" w16cid:durableId="799494435">
    <w:abstractNumId w:val="4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2115169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2079623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7893744">
    <w:abstractNumId w:val="18"/>
  </w:num>
  <w:num w:numId="47" w16cid:durableId="1345093180">
    <w:abstractNumId w:val="72"/>
  </w:num>
  <w:num w:numId="48" w16cid:durableId="898203441">
    <w:abstractNumId w:val="71"/>
  </w:num>
  <w:num w:numId="49" w16cid:durableId="1434474662">
    <w:abstractNumId w:val="37"/>
  </w:num>
  <w:num w:numId="50" w16cid:durableId="424420661">
    <w:abstractNumId w:val="55"/>
  </w:num>
  <w:num w:numId="51" w16cid:durableId="326633658">
    <w:abstractNumId w:val="65"/>
  </w:num>
  <w:num w:numId="52" w16cid:durableId="833255653">
    <w:abstractNumId w:val="35"/>
  </w:num>
  <w:num w:numId="53" w16cid:durableId="377291008">
    <w:abstractNumId w:val="42"/>
  </w:num>
  <w:num w:numId="54" w16cid:durableId="466702270">
    <w:abstractNumId w:val="33"/>
  </w:num>
  <w:num w:numId="55" w16cid:durableId="1695107084">
    <w:abstractNumId w:val="20"/>
  </w:num>
  <w:num w:numId="56" w16cid:durableId="524489039">
    <w:abstractNumId w:val="43"/>
  </w:num>
  <w:num w:numId="57" w16cid:durableId="1578519942">
    <w:abstractNumId w:val="52"/>
  </w:num>
  <w:num w:numId="58" w16cid:durableId="1395469796">
    <w:abstractNumId w:val="51"/>
  </w:num>
  <w:num w:numId="59" w16cid:durableId="1262451352">
    <w:abstractNumId w:val="15"/>
  </w:num>
  <w:num w:numId="60" w16cid:durableId="752581227">
    <w:abstractNumId w:val="22"/>
  </w:num>
  <w:num w:numId="61" w16cid:durableId="1636835895">
    <w:abstractNumId w:val="38"/>
  </w:num>
  <w:num w:numId="62" w16cid:durableId="561336338">
    <w:abstractNumId w:val="60"/>
  </w:num>
  <w:num w:numId="63" w16cid:durableId="421608477">
    <w:abstractNumId w:val="61"/>
  </w:num>
  <w:num w:numId="64" w16cid:durableId="1265922559">
    <w:abstractNumId w:val="2"/>
  </w:num>
  <w:num w:numId="65" w16cid:durableId="1957056210">
    <w:abstractNumId w:val="56"/>
  </w:num>
  <w:num w:numId="66" w16cid:durableId="396242045">
    <w:abstractNumId w:val="58"/>
  </w:num>
  <w:num w:numId="67" w16cid:durableId="791246996">
    <w:abstractNumId w:val="64"/>
  </w:num>
  <w:num w:numId="68" w16cid:durableId="1917664622">
    <w:abstractNumId w:val="0"/>
  </w:num>
  <w:num w:numId="69" w16cid:durableId="1614439501">
    <w:abstractNumId w:val="45"/>
  </w:num>
  <w:num w:numId="70" w16cid:durableId="398984528">
    <w:abstractNumId w:val="53"/>
  </w:num>
  <w:num w:numId="71" w16cid:durableId="1282344507">
    <w:abstractNumId w:val="46"/>
  </w:num>
  <w:num w:numId="72" w16cid:durableId="595089645">
    <w:abstractNumId w:val="5"/>
  </w:num>
  <w:num w:numId="73" w16cid:durableId="915941256">
    <w:abstractNumId w:val="40"/>
  </w:num>
  <w:num w:numId="74" w16cid:durableId="2110927726">
    <w:abstractNumId w:val="29"/>
  </w:num>
  <w:num w:numId="75" w16cid:durableId="289480375">
    <w:abstractNumId w:val="12"/>
  </w:num>
  <w:num w:numId="76" w16cid:durableId="25841276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EDD"/>
    <w:rsid w:val="00026AFC"/>
    <w:rsid w:val="00043ECF"/>
    <w:rsid w:val="00047734"/>
    <w:rsid w:val="00064C89"/>
    <w:rsid w:val="000B5C16"/>
    <w:rsid w:val="000E72F2"/>
    <w:rsid w:val="001916E2"/>
    <w:rsid w:val="00193845"/>
    <w:rsid w:val="001A522E"/>
    <w:rsid w:val="001D6166"/>
    <w:rsid w:val="00235CD7"/>
    <w:rsid w:val="002B1685"/>
    <w:rsid w:val="003311B8"/>
    <w:rsid w:val="003E3E0D"/>
    <w:rsid w:val="00400F6E"/>
    <w:rsid w:val="00450732"/>
    <w:rsid w:val="0046238B"/>
    <w:rsid w:val="004D7744"/>
    <w:rsid w:val="00522E37"/>
    <w:rsid w:val="00527A3A"/>
    <w:rsid w:val="00554597"/>
    <w:rsid w:val="005A079E"/>
    <w:rsid w:val="005D1D03"/>
    <w:rsid w:val="00627B12"/>
    <w:rsid w:val="006353FD"/>
    <w:rsid w:val="00637A1F"/>
    <w:rsid w:val="006B1E62"/>
    <w:rsid w:val="006F27FF"/>
    <w:rsid w:val="00755BFD"/>
    <w:rsid w:val="007A1AB2"/>
    <w:rsid w:val="007E425B"/>
    <w:rsid w:val="008540C1"/>
    <w:rsid w:val="00864A88"/>
    <w:rsid w:val="00881C5A"/>
    <w:rsid w:val="00890EDD"/>
    <w:rsid w:val="008E205F"/>
    <w:rsid w:val="00917841"/>
    <w:rsid w:val="0092092A"/>
    <w:rsid w:val="00932989"/>
    <w:rsid w:val="0095355F"/>
    <w:rsid w:val="009A6006"/>
    <w:rsid w:val="009F50AE"/>
    <w:rsid w:val="00A732BF"/>
    <w:rsid w:val="00A801FA"/>
    <w:rsid w:val="00AC21A0"/>
    <w:rsid w:val="00AD58AA"/>
    <w:rsid w:val="00AE34BE"/>
    <w:rsid w:val="00AF57CE"/>
    <w:rsid w:val="00B26BC4"/>
    <w:rsid w:val="00B863B5"/>
    <w:rsid w:val="00BD618E"/>
    <w:rsid w:val="00BE3492"/>
    <w:rsid w:val="00BE6C82"/>
    <w:rsid w:val="00C10F78"/>
    <w:rsid w:val="00C52CBC"/>
    <w:rsid w:val="00C83A97"/>
    <w:rsid w:val="00CF2A5A"/>
    <w:rsid w:val="00D134E5"/>
    <w:rsid w:val="00D22CE9"/>
    <w:rsid w:val="00D247C7"/>
    <w:rsid w:val="00DA09E7"/>
    <w:rsid w:val="00DB0E22"/>
    <w:rsid w:val="00E501D9"/>
    <w:rsid w:val="00E67B3A"/>
    <w:rsid w:val="00EA41E0"/>
    <w:rsid w:val="00ED30C4"/>
    <w:rsid w:val="00EF3B94"/>
    <w:rsid w:val="00F57AAB"/>
    <w:rsid w:val="00F60F81"/>
    <w:rsid w:val="00FD506A"/>
    <w:rsid w:val="00FD6C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90EA2"/>
  <w15:chartTrackingRefBased/>
  <w15:docId w15:val="{77BAF359-0C00-42A3-88D6-7D0624818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0E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890EDD"/>
    <w:pPr>
      <w:ind w:left="720"/>
      <w:contextualSpacing/>
    </w:pPr>
  </w:style>
  <w:style w:type="character" w:styleId="Hipercze">
    <w:name w:val="Hyperlink"/>
    <w:basedOn w:val="Domylnaczcionkaakapitu"/>
    <w:uiPriority w:val="99"/>
    <w:unhideWhenUsed/>
    <w:rsid w:val="00890EDD"/>
    <w:rPr>
      <w:color w:val="0563C1" w:themeColor="hyperlink"/>
      <w:u w:val="single"/>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BE6C82"/>
  </w:style>
  <w:style w:type="paragraph" w:styleId="Nagwek">
    <w:name w:val="header"/>
    <w:basedOn w:val="Normalny"/>
    <w:link w:val="NagwekZnak"/>
    <w:uiPriority w:val="99"/>
    <w:unhideWhenUsed/>
    <w:rsid w:val="00881C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1C5A"/>
  </w:style>
  <w:style w:type="paragraph" w:styleId="Stopka">
    <w:name w:val="footer"/>
    <w:basedOn w:val="Normalny"/>
    <w:link w:val="StopkaZnak"/>
    <w:uiPriority w:val="99"/>
    <w:unhideWhenUsed/>
    <w:rsid w:val="00881C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1C5A"/>
  </w:style>
  <w:style w:type="character" w:styleId="Odwoaniedokomentarza">
    <w:name w:val="annotation reference"/>
    <w:basedOn w:val="Domylnaczcionkaakapitu"/>
    <w:uiPriority w:val="99"/>
    <w:semiHidden/>
    <w:unhideWhenUsed/>
    <w:rsid w:val="00026AFC"/>
    <w:rPr>
      <w:sz w:val="16"/>
      <w:szCs w:val="16"/>
    </w:rPr>
  </w:style>
  <w:style w:type="paragraph" w:styleId="Tekstkomentarza">
    <w:name w:val="annotation text"/>
    <w:basedOn w:val="Normalny"/>
    <w:link w:val="TekstkomentarzaZnak"/>
    <w:uiPriority w:val="99"/>
    <w:semiHidden/>
    <w:unhideWhenUsed/>
    <w:rsid w:val="00026AF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26AFC"/>
    <w:rPr>
      <w:sz w:val="20"/>
      <w:szCs w:val="20"/>
    </w:rPr>
  </w:style>
  <w:style w:type="paragraph" w:styleId="Tematkomentarza">
    <w:name w:val="annotation subject"/>
    <w:basedOn w:val="Tekstkomentarza"/>
    <w:next w:val="Tekstkomentarza"/>
    <w:link w:val="TematkomentarzaZnak"/>
    <w:uiPriority w:val="99"/>
    <w:semiHidden/>
    <w:unhideWhenUsed/>
    <w:rsid w:val="00026AFC"/>
    <w:rPr>
      <w:b/>
      <w:bCs/>
    </w:rPr>
  </w:style>
  <w:style w:type="character" w:customStyle="1" w:styleId="TematkomentarzaZnak">
    <w:name w:val="Temat komentarza Znak"/>
    <w:basedOn w:val="TekstkomentarzaZnak"/>
    <w:link w:val="Tematkomentarza"/>
    <w:uiPriority w:val="99"/>
    <w:semiHidden/>
    <w:rsid w:val="00026A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3201202">
      <w:bodyDiv w:val="1"/>
      <w:marLeft w:val="0"/>
      <w:marRight w:val="0"/>
      <w:marTop w:val="0"/>
      <w:marBottom w:val="0"/>
      <w:divBdr>
        <w:top w:val="none" w:sz="0" w:space="0" w:color="auto"/>
        <w:left w:val="none" w:sz="0" w:space="0" w:color="auto"/>
        <w:bottom w:val="none" w:sz="0" w:space="0" w:color="auto"/>
        <w:right w:val="none" w:sz="0" w:space="0" w:color="auto"/>
      </w:divBdr>
    </w:div>
    <w:div w:id="151545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3003F-01E4-4CD8-9AA3-926A9CD41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647</TotalTime>
  <Pages>19</Pages>
  <Words>7720</Words>
  <Characters>46326</Characters>
  <Application>Microsoft Office Word</Application>
  <DocSecurity>0</DocSecurity>
  <Lines>386</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Tybus-Bugajska</dc:creator>
  <cp:keywords/>
  <dc:description/>
  <cp:lastModifiedBy>Muzeum Toruń</cp:lastModifiedBy>
  <cp:revision>33</cp:revision>
  <dcterms:created xsi:type="dcterms:W3CDTF">2023-04-17T10:34:00Z</dcterms:created>
  <dcterms:modified xsi:type="dcterms:W3CDTF">2024-09-15T18:32:00Z</dcterms:modified>
</cp:coreProperties>
</file>