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AE5632" w14:textId="36A8FB59" w:rsidR="00220827" w:rsidRPr="003121F4" w:rsidRDefault="00220827" w:rsidP="003121F4">
      <w:pPr>
        <w:spacing w:after="0" w:line="276" w:lineRule="auto"/>
        <w:ind w:left="360" w:hanging="360"/>
        <w:jc w:val="center"/>
        <w:rPr>
          <w:rFonts w:ascii="Arial Narrow" w:hAnsi="Arial Narrow"/>
          <w:sz w:val="24"/>
          <w:szCs w:val="24"/>
        </w:rPr>
      </w:pPr>
      <w:r w:rsidRPr="003121F4">
        <w:rPr>
          <w:rFonts w:ascii="Arial Narrow" w:hAnsi="Arial Narrow"/>
          <w:sz w:val="24"/>
          <w:szCs w:val="24"/>
        </w:rPr>
        <w:t>SPECYFIKACJA WARUNKÓW ZAMÓWIENIA</w:t>
      </w:r>
    </w:p>
    <w:p w14:paraId="7BC6402D" w14:textId="1FEBC98F" w:rsidR="00220827" w:rsidRPr="00E962FB" w:rsidRDefault="00E962FB" w:rsidP="003121F4">
      <w:pPr>
        <w:spacing w:after="240" w:line="276" w:lineRule="auto"/>
        <w:ind w:left="360" w:hanging="360"/>
        <w:jc w:val="center"/>
        <w:rPr>
          <w:rFonts w:ascii="Arial Narrow" w:hAnsi="Arial Narrow"/>
          <w:sz w:val="24"/>
          <w:szCs w:val="24"/>
        </w:rPr>
      </w:pPr>
      <w:r w:rsidRPr="00E962FB">
        <w:rPr>
          <w:rFonts w:ascii="Arial Narrow" w:hAnsi="Arial Narrow"/>
          <w:sz w:val="24"/>
          <w:szCs w:val="24"/>
        </w:rPr>
        <w:t>Remont pomieszcze</w:t>
      </w:r>
      <w:r w:rsidRPr="00E962FB">
        <w:rPr>
          <w:rFonts w:ascii="Arial" w:hAnsi="Arial" w:cs="Arial"/>
          <w:sz w:val="24"/>
          <w:szCs w:val="24"/>
        </w:rPr>
        <w:t>ń</w:t>
      </w:r>
      <w:r w:rsidRPr="00E962FB">
        <w:rPr>
          <w:rFonts w:ascii="Arial Narrow" w:hAnsi="Arial Narrow"/>
          <w:sz w:val="24"/>
          <w:szCs w:val="24"/>
        </w:rPr>
        <w:t xml:space="preserve"> sanitarnych w lokalu Ratusza Staromiejskiego w Toruniu</w:t>
      </w:r>
    </w:p>
    <w:p w14:paraId="7F98F82D" w14:textId="3E387E55" w:rsidR="00220827" w:rsidRPr="003121F4" w:rsidRDefault="00220827" w:rsidP="003121F4">
      <w:pPr>
        <w:pStyle w:val="Akapitzlist"/>
        <w:numPr>
          <w:ilvl w:val="0"/>
          <w:numId w:val="1"/>
        </w:numPr>
        <w:spacing w:after="120" w:line="276" w:lineRule="auto"/>
        <w:ind w:left="284" w:hanging="284"/>
        <w:contextualSpacing w:val="0"/>
        <w:rPr>
          <w:rFonts w:ascii="Arial Narrow" w:hAnsi="Arial Narrow"/>
          <w:sz w:val="24"/>
          <w:szCs w:val="24"/>
        </w:rPr>
      </w:pPr>
      <w:r w:rsidRPr="003121F4">
        <w:rPr>
          <w:rFonts w:ascii="Arial Narrow" w:hAnsi="Arial Narrow"/>
          <w:sz w:val="24"/>
          <w:szCs w:val="24"/>
        </w:rPr>
        <w:t>INFORMACJE O ZAMAWIAJĄCYM</w:t>
      </w:r>
    </w:p>
    <w:p w14:paraId="2A75E40A" w14:textId="77777777" w:rsidR="00220827" w:rsidRPr="003121F4" w:rsidRDefault="00220827" w:rsidP="003121F4">
      <w:pPr>
        <w:pStyle w:val="Akapitzlist"/>
        <w:numPr>
          <w:ilvl w:val="1"/>
          <w:numId w:val="1"/>
        </w:numPr>
        <w:spacing w:after="0" w:line="276" w:lineRule="auto"/>
        <w:ind w:left="567" w:hanging="283"/>
        <w:contextualSpacing w:val="0"/>
        <w:rPr>
          <w:rFonts w:ascii="Arial Narrow" w:hAnsi="Arial Narrow"/>
          <w:sz w:val="24"/>
          <w:szCs w:val="24"/>
        </w:rPr>
      </w:pPr>
      <w:r w:rsidRPr="003121F4">
        <w:rPr>
          <w:rFonts w:ascii="Arial Narrow" w:hAnsi="Arial Narrow"/>
          <w:sz w:val="24"/>
          <w:szCs w:val="24"/>
        </w:rPr>
        <w:t>Muzeum Okręgowe w Toruniu, Rynek Staromiejski 1, 87-100 Toruń</w:t>
      </w:r>
    </w:p>
    <w:p w14:paraId="07BA19B2" w14:textId="33B8502B" w:rsidR="00220827" w:rsidRPr="003121F4" w:rsidRDefault="00867591" w:rsidP="003121F4">
      <w:pPr>
        <w:pStyle w:val="Akapitzlist"/>
        <w:spacing w:after="0" w:line="276" w:lineRule="auto"/>
        <w:ind w:left="567" w:firstLine="142"/>
        <w:contextualSpacing w:val="0"/>
        <w:rPr>
          <w:rFonts w:ascii="Arial Narrow" w:hAnsi="Arial Narrow"/>
          <w:sz w:val="24"/>
          <w:szCs w:val="24"/>
          <w:lang w:val="en-US"/>
        </w:rPr>
      </w:pPr>
      <w:r w:rsidRPr="003121F4">
        <w:rPr>
          <w:rFonts w:ascii="Arial Narrow" w:hAnsi="Arial Narrow"/>
          <w:sz w:val="24"/>
          <w:szCs w:val="24"/>
          <w:lang w:val="en-US"/>
        </w:rPr>
        <w:t>t</w:t>
      </w:r>
      <w:r w:rsidR="00220827" w:rsidRPr="003121F4">
        <w:rPr>
          <w:rFonts w:ascii="Arial Narrow" w:hAnsi="Arial Narrow"/>
          <w:sz w:val="24"/>
          <w:szCs w:val="24"/>
          <w:lang w:val="en-US"/>
        </w:rPr>
        <w:t>el</w:t>
      </w:r>
      <w:r w:rsidRPr="003121F4">
        <w:rPr>
          <w:rFonts w:ascii="Arial Narrow" w:hAnsi="Arial Narrow"/>
          <w:sz w:val="24"/>
          <w:szCs w:val="24"/>
          <w:lang w:val="en-US"/>
        </w:rPr>
        <w:t>.</w:t>
      </w:r>
      <w:r w:rsidR="00220827" w:rsidRPr="003121F4">
        <w:rPr>
          <w:rFonts w:ascii="Arial Narrow" w:hAnsi="Arial Narrow"/>
          <w:sz w:val="24"/>
          <w:szCs w:val="24"/>
          <w:lang w:val="en-US"/>
        </w:rPr>
        <w:t xml:space="preserve">: 56 660 56 12 </w:t>
      </w:r>
    </w:p>
    <w:p w14:paraId="09786EC6" w14:textId="77777777" w:rsidR="00220827" w:rsidRPr="003121F4" w:rsidRDefault="00220827" w:rsidP="003121F4">
      <w:pPr>
        <w:pStyle w:val="Akapitzlist"/>
        <w:spacing w:after="0" w:line="276" w:lineRule="auto"/>
        <w:ind w:left="567" w:firstLine="142"/>
        <w:contextualSpacing w:val="0"/>
        <w:rPr>
          <w:rFonts w:ascii="Arial Narrow" w:hAnsi="Arial Narrow"/>
          <w:sz w:val="24"/>
          <w:szCs w:val="24"/>
          <w:lang w:val="en-US"/>
        </w:rPr>
      </w:pPr>
      <w:hyperlink r:id="rId7" w:history="1">
        <w:r w:rsidRPr="003121F4">
          <w:rPr>
            <w:rStyle w:val="Hipercze"/>
            <w:rFonts w:ascii="Arial Narrow" w:hAnsi="Arial Narrow"/>
            <w:color w:val="auto"/>
            <w:sz w:val="24"/>
            <w:szCs w:val="24"/>
            <w:lang w:val="en-US"/>
          </w:rPr>
          <w:t>www.muzeum.torun.pl</w:t>
        </w:r>
      </w:hyperlink>
    </w:p>
    <w:p w14:paraId="6C3E62BE" w14:textId="77777777" w:rsidR="00220827" w:rsidRPr="003121F4" w:rsidRDefault="00220827" w:rsidP="003121F4">
      <w:pPr>
        <w:pStyle w:val="Akapitzlist"/>
        <w:spacing w:after="0" w:line="276" w:lineRule="auto"/>
        <w:ind w:left="567" w:firstLine="142"/>
        <w:contextualSpacing w:val="0"/>
        <w:rPr>
          <w:rFonts w:ascii="Arial Narrow" w:hAnsi="Arial Narrow"/>
          <w:sz w:val="24"/>
          <w:szCs w:val="24"/>
          <w:lang w:val="en-US"/>
        </w:rPr>
      </w:pPr>
      <w:hyperlink r:id="rId8" w:history="1">
        <w:r w:rsidRPr="003121F4">
          <w:rPr>
            <w:rStyle w:val="Hipercze"/>
            <w:rFonts w:ascii="Arial Narrow" w:hAnsi="Arial Narrow"/>
            <w:color w:val="auto"/>
            <w:sz w:val="24"/>
            <w:szCs w:val="24"/>
            <w:lang w:val="en-US"/>
          </w:rPr>
          <w:t>muzeum@muzeum.torun.pl</w:t>
        </w:r>
      </w:hyperlink>
    </w:p>
    <w:p w14:paraId="01B4C3AC" w14:textId="77777777" w:rsidR="00E10E97" w:rsidRPr="003121F4" w:rsidRDefault="00220827" w:rsidP="003121F4">
      <w:pPr>
        <w:pStyle w:val="Akapitzlist"/>
        <w:numPr>
          <w:ilvl w:val="1"/>
          <w:numId w:val="1"/>
        </w:numPr>
        <w:spacing w:after="0" w:line="276" w:lineRule="auto"/>
        <w:ind w:left="567" w:hanging="283"/>
        <w:contextualSpacing w:val="0"/>
        <w:rPr>
          <w:rFonts w:ascii="Arial Narrow" w:hAnsi="Arial Narrow"/>
          <w:sz w:val="24"/>
          <w:szCs w:val="24"/>
        </w:rPr>
      </w:pPr>
      <w:r w:rsidRPr="003121F4">
        <w:rPr>
          <w:rFonts w:ascii="Arial Narrow" w:hAnsi="Arial Narrow"/>
          <w:sz w:val="24"/>
          <w:szCs w:val="24"/>
        </w:rPr>
        <w:t>Godziny urzędowania: poniedziałek – piątek 7</w:t>
      </w:r>
      <w:r w:rsidR="00E10E97" w:rsidRPr="003121F4">
        <w:rPr>
          <w:rFonts w:ascii="Arial Narrow" w:hAnsi="Arial Narrow"/>
          <w:sz w:val="24"/>
          <w:szCs w:val="24"/>
        </w:rPr>
        <w:t>:</w:t>
      </w:r>
      <w:r w:rsidRPr="003121F4">
        <w:rPr>
          <w:rFonts w:ascii="Arial Narrow" w:hAnsi="Arial Narrow"/>
          <w:sz w:val="24"/>
          <w:szCs w:val="24"/>
        </w:rPr>
        <w:t>30</w:t>
      </w:r>
      <w:r w:rsidR="00E10E97" w:rsidRPr="003121F4">
        <w:rPr>
          <w:rFonts w:ascii="Arial Narrow" w:hAnsi="Arial Narrow"/>
          <w:sz w:val="24"/>
          <w:szCs w:val="24"/>
        </w:rPr>
        <w:t xml:space="preserve"> </w:t>
      </w:r>
      <w:r w:rsidRPr="003121F4">
        <w:rPr>
          <w:rFonts w:ascii="Arial Narrow" w:hAnsi="Arial Narrow"/>
          <w:sz w:val="24"/>
          <w:szCs w:val="24"/>
        </w:rPr>
        <w:t>-</w:t>
      </w:r>
      <w:r w:rsidR="00E10E97" w:rsidRPr="003121F4">
        <w:rPr>
          <w:rFonts w:ascii="Arial Narrow" w:hAnsi="Arial Narrow"/>
          <w:sz w:val="24"/>
          <w:szCs w:val="24"/>
        </w:rPr>
        <w:t xml:space="preserve"> </w:t>
      </w:r>
      <w:r w:rsidRPr="003121F4">
        <w:rPr>
          <w:rFonts w:ascii="Arial Narrow" w:hAnsi="Arial Narrow"/>
          <w:sz w:val="24"/>
          <w:szCs w:val="24"/>
        </w:rPr>
        <w:t>15</w:t>
      </w:r>
      <w:r w:rsidR="00E10E97" w:rsidRPr="003121F4">
        <w:rPr>
          <w:rFonts w:ascii="Arial Narrow" w:hAnsi="Arial Narrow"/>
          <w:sz w:val="24"/>
          <w:szCs w:val="24"/>
        </w:rPr>
        <w:t>:</w:t>
      </w:r>
      <w:r w:rsidRPr="003121F4">
        <w:rPr>
          <w:rFonts w:ascii="Arial Narrow" w:hAnsi="Arial Narrow"/>
          <w:sz w:val="24"/>
          <w:szCs w:val="24"/>
        </w:rPr>
        <w:t>30.</w:t>
      </w:r>
    </w:p>
    <w:p w14:paraId="35E5EABA" w14:textId="6D228008" w:rsidR="00220827" w:rsidRPr="003121F4" w:rsidRDefault="00220827" w:rsidP="003121F4">
      <w:pPr>
        <w:pStyle w:val="Akapitzlist"/>
        <w:numPr>
          <w:ilvl w:val="1"/>
          <w:numId w:val="1"/>
        </w:numPr>
        <w:spacing w:after="0" w:line="276" w:lineRule="auto"/>
        <w:ind w:left="709" w:hanging="425"/>
        <w:contextualSpacing w:val="0"/>
        <w:jc w:val="both"/>
        <w:rPr>
          <w:rFonts w:ascii="Arial Narrow" w:hAnsi="Arial Narrow"/>
          <w:sz w:val="24"/>
          <w:szCs w:val="24"/>
        </w:rPr>
      </w:pPr>
      <w:r w:rsidRPr="003121F4">
        <w:rPr>
          <w:rFonts w:ascii="Arial Narrow" w:hAnsi="Arial Narrow"/>
          <w:sz w:val="24"/>
          <w:szCs w:val="24"/>
        </w:rPr>
        <w:t>Adres strony internetowej prowadzonego postępowania</w:t>
      </w:r>
      <w:r w:rsidR="00F86842" w:rsidRPr="003121F4">
        <w:rPr>
          <w:rFonts w:ascii="Arial Narrow" w:hAnsi="Arial Narrow"/>
          <w:sz w:val="24"/>
          <w:szCs w:val="24"/>
        </w:rPr>
        <w:t xml:space="preserve"> oraz </w:t>
      </w:r>
      <w:r w:rsidRPr="003121F4">
        <w:rPr>
          <w:rFonts w:ascii="Arial Narrow" w:hAnsi="Arial Narrow"/>
          <w:sz w:val="24"/>
          <w:szCs w:val="24"/>
        </w:rPr>
        <w:t>na której udostępniane będą zmiany i</w:t>
      </w:r>
      <w:r w:rsidR="00F86842" w:rsidRPr="003121F4">
        <w:rPr>
          <w:rFonts w:ascii="Arial Narrow" w:hAnsi="Arial Narrow"/>
          <w:sz w:val="24"/>
          <w:szCs w:val="24"/>
        </w:rPr>
        <w:t xml:space="preserve"> </w:t>
      </w:r>
      <w:r w:rsidRPr="003121F4">
        <w:rPr>
          <w:rFonts w:ascii="Arial Narrow" w:hAnsi="Arial Narrow"/>
          <w:sz w:val="24"/>
          <w:szCs w:val="24"/>
        </w:rPr>
        <w:t>wyjaśnienia treści SWZ oraz inne dokumenty zamówienia bezpośrednio związane z</w:t>
      </w:r>
      <w:r w:rsidR="00F86842" w:rsidRPr="003121F4">
        <w:rPr>
          <w:rFonts w:ascii="Arial Narrow" w:hAnsi="Arial Narrow"/>
          <w:sz w:val="24"/>
          <w:szCs w:val="24"/>
        </w:rPr>
        <w:t> </w:t>
      </w:r>
      <w:r w:rsidRPr="003121F4">
        <w:rPr>
          <w:rFonts w:ascii="Arial Narrow" w:hAnsi="Arial Narrow"/>
          <w:sz w:val="24"/>
          <w:szCs w:val="24"/>
        </w:rPr>
        <w:t xml:space="preserve">postępowaniem o udzielenie zamówienia: </w:t>
      </w:r>
      <w:hyperlink r:id="rId9" w:history="1">
        <w:r w:rsidRPr="003121F4">
          <w:rPr>
            <w:rStyle w:val="Hipercze"/>
            <w:rFonts w:ascii="Arial Narrow" w:hAnsi="Arial Narrow"/>
            <w:sz w:val="24"/>
            <w:szCs w:val="24"/>
          </w:rPr>
          <w:t>https://ezamowienia.gov.pl/pl/</w:t>
        </w:r>
      </w:hyperlink>
      <w:r w:rsidRPr="003121F4">
        <w:rPr>
          <w:rFonts w:ascii="Arial Narrow" w:hAnsi="Arial Narrow"/>
          <w:sz w:val="24"/>
          <w:szCs w:val="24"/>
        </w:rPr>
        <w:t>.</w:t>
      </w:r>
    </w:p>
    <w:p w14:paraId="506AA049" w14:textId="77777777" w:rsidR="00220827" w:rsidRPr="003121F4" w:rsidRDefault="00220827" w:rsidP="003121F4">
      <w:pPr>
        <w:pStyle w:val="Akapitzlist"/>
        <w:numPr>
          <w:ilvl w:val="0"/>
          <w:numId w:val="1"/>
        </w:numPr>
        <w:spacing w:before="120" w:after="120" w:line="276" w:lineRule="auto"/>
        <w:ind w:left="284" w:hanging="284"/>
        <w:contextualSpacing w:val="0"/>
        <w:rPr>
          <w:rFonts w:ascii="Arial Narrow" w:hAnsi="Arial Narrow"/>
          <w:sz w:val="24"/>
          <w:szCs w:val="24"/>
        </w:rPr>
      </w:pPr>
      <w:r w:rsidRPr="003121F4">
        <w:rPr>
          <w:rFonts w:ascii="Arial Narrow" w:hAnsi="Arial Narrow"/>
          <w:sz w:val="24"/>
          <w:szCs w:val="24"/>
        </w:rPr>
        <w:t>TRYB UDZIELENIA ZAMÓWIENIA</w:t>
      </w:r>
    </w:p>
    <w:p w14:paraId="2593EBA2" w14:textId="5BEE0A0F" w:rsidR="00220827" w:rsidRPr="003121F4" w:rsidRDefault="00220827" w:rsidP="003121F4">
      <w:pPr>
        <w:pStyle w:val="Akapitzlist"/>
        <w:numPr>
          <w:ilvl w:val="1"/>
          <w:numId w:val="1"/>
        </w:numPr>
        <w:spacing w:after="0" w:line="276" w:lineRule="auto"/>
        <w:ind w:left="851" w:hanging="567"/>
        <w:contextualSpacing w:val="0"/>
        <w:jc w:val="both"/>
        <w:rPr>
          <w:rFonts w:ascii="Arial Narrow" w:hAnsi="Arial Narrow"/>
          <w:sz w:val="24"/>
          <w:szCs w:val="24"/>
        </w:rPr>
      </w:pPr>
      <w:r w:rsidRPr="003121F4">
        <w:rPr>
          <w:rFonts w:ascii="Arial Narrow" w:hAnsi="Arial Narrow"/>
          <w:sz w:val="24"/>
          <w:szCs w:val="24"/>
        </w:rPr>
        <w:t>Postępowanie prowadzone jest zgodnie z przepisami ustawy z dnia 11 września 2019 r. Prawo zamówień publicznych (</w:t>
      </w:r>
      <w:proofErr w:type="spellStart"/>
      <w:r w:rsidR="00B8116E" w:rsidRPr="003121F4">
        <w:rPr>
          <w:rFonts w:ascii="Arial Narrow" w:hAnsi="Arial Narrow"/>
          <w:sz w:val="24"/>
          <w:szCs w:val="24"/>
        </w:rPr>
        <w:t>t.j</w:t>
      </w:r>
      <w:proofErr w:type="spellEnd"/>
      <w:r w:rsidR="00B8116E" w:rsidRPr="003121F4">
        <w:rPr>
          <w:rFonts w:ascii="Arial Narrow" w:hAnsi="Arial Narrow"/>
          <w:sz w:val="24"/>
          <w:szCs w:val="24"/>
        </w:rPr>
        <w:t>. Dz. U. z 2023 r. poz. 1605, 1720</w:t>
      </w:r>
      <w:r w:rsidRPr="003121F4">
        <w:rPr>
          <w:rFonts w:ascii="Arial Narrow" w:hAnsi="Arial Narrow"/>
          <w:sz w:val="24"/>
          <w:szCs w:val="24"/>
        </w:rPr>
        <w:t xml:space="preserve">) zwanej dalej „ustawą </w:t>
      </w:r>
      <w:proofErr w:type="spellStart"/>
      <w:r w:rsidRPr="003121F4">
        <w:rPr>
          <w:rFonts w:ascii="Arial Narrow" w:hAnsi="Arial Narrow"/>
          <w:sz w:val="24"/>
          <w:szCs w:val="24"/>
        </w:rPr>
        <w:t>Pzp</w:t>
      </w:r>
      <w:proofErr w:type="spellEnd"/>
      <w:r w:rsidRPr="003121F4">
        <w:rPr>
          <w:rFonts w:ascii="Arial Narrow" w:hAnsi="Arial Narrow"/>
          <w:sz w:val="24"/>
          <w:szCs w:val="24"/>
        </w:rPr>
        <w:t>” oraz wydanymi na jej podstawie aktami wykonawczymi.</w:t>
      </w:r>
    </w:p>
    <w:p w14:paraId="36C37AE5" w14:textId="3D0D8578" w:rsidR="00220827" w:rsidRPr="003121F4" w:rsidRDefault="00220827" w:rsidP="003121F4">
      <w:pPr>
        <w:pStyle w:val="Akapitzlist"/>
        <w:numPr>
          <w:ilvl w:val="1"/>
          <w:numId w:val="1"/>
        </w:numPr>
        <w:spacing w:after="0" w:line="276" w:lineRule="auto"/>
        <w:ind w:left="851" w:hanging="567"/>
        <w:contextualSpacing w:val="0"/>
        <w:jc w:val="both"/>
        <w:rPr>
          <w:rFonts w:ascii="Arial Narrow" w:hAnsi="Arial Narrow"/>
          <w:sz w:val="24"/>
          <w:szCs w:val="24"/>
        </w:rPr>
      </w:pPr>
      <w:r w:rsidRPr="003121F4">
        <w:rPr>
          <w:rFonts w:ascii="Arial Narrow" w:hAnsi="Arial Narrow"/>
          <w:sz w:val="24"/>
          <w:szCs w:val="24"/>
        </w:rPr>
        <w:t>Do czynności podejmowanych przez Zamawiającego oraz Wykonawców oraz w postępowaniu o udzielenie zamówienia oraz do umów w sprawach zamówień publicznych stosuje się przepisy ustawy z dnia 23 kwietnia 1964 r. – Kodeks cywilny (</w:t>
      </w:r>
      <w:proofErr w:type="spellStart"/>
      <w:r w:rsidR="00B8116E" w:rsidRPr="003121F4">
        <w:rPr>
          <w:rFonts w:ascii="Arial Narrow" w:hAnsi="Arial Narrow"/>
          <w:sz w:val="24"/>
          <w:szCs w:val="24"/>
        </w:rPr>
        <w:t>t.j</w:t>
      </w:r>
      <w:proofErr w:type="spellEnd"/>
      <w:r w:rsidR="00B8116E" w:rsidRPr="003121F4">
        <w:rPr>
          <w:rFonts w:ascii="Arial Narrow" w:hAnsi="Arial Narrow"/>
          <w:sz w:val="24"/>
          <w:szCs w:val="24"/>
        </w:rPr>
        <w:t xml:space="preserve">. Dz. U. z 2023 r. poz. 1610, 1615, 1890, 1933) </w:t>
      </w:r>
      <w:r w:rsidRPr="003121F4">
        <w:rPr>
          <w:rFonts w:ascii="Arial Narrow" w:hAnsi="Arial Narrow"/>
          <w:sz w:val="24"/>
          <w:szCs w:val="24"/>
        </w:rPr>
        <w:t xml:space="preserve">jeżeli przepisy ustawy </w:t>
      </w:r>
      <w:proofErr w:type="spellStart"/>
      <w:r w:rsidRPr="003121F4">
        <w:rPr>
          <w:rFonts w:ascii="Arial Narrow" w:hAnsi="Arial Narrow"/>
          <w:sz w:val="24"/>
          <w:szCs w:val="24"/>
        </w:rPr>
        <w:t>Pzp</w:t>
      </w:r>
      <w:proofErr w:type="spellEnd"/>
      <w:r w:rsidRPr="003121F4">
        <w:rPr>
          <w:rFonts w:ascii="Arial Narrow" w:hAnsi="Arial Narrow"/>
          <w:sz w:val="24"/>
          <w:szCs w:val="24"/>
        </w:rPr>
        <w:t xml:space="preserve"> nie stanowią inaczej.</w:t>
      </w:r>
    </w:p>
    <w:p w14:paraId="044E8341" w14:textId="77777777" w:rsidR="00220827" w:rsidRPr="003121F4" w:rsidRDefault="00220827" w:rsidP="003121F4">
      <w:pPr>
        <w:pStyle w:val="Akapitzlist"/>
        <w:numPr>
          <w:ilvl w:val="1"/>
          <w:numId w:val="1"/>
        </w:numPr>
        <w:spacing w:after="0" w:line="276" w:lineRule="auto"/>
        <w:ind w:left="851" w:hanging="567"/>
        <w:contextualSpacing w:val="0"/>
        <w:jc w:val="both"/>
        <w:rPr>
          <w:rFonts w:ascii="Arial Narrow" w:hAnsi="Arial Narrow"/>
          <w:sz w:val="24"/>
          <w:szCs w:val="24"/>
        </w:rPr>
      </w:pPr>
      <w:r w:rsidRPr="003121F4">
        <w:rPr>
          <w:rFonts w:ascii="Arial Narrow" w:hAnsi="Arial Narrow"/>
          <w:sz w:val="24"/>
          <w:szCs w:val="24"/>
        </w:rPr>
        <w:t xml:space="preserve">Postępowanie prowadzone jest w trybie podstawowym na podstawie art. 275 pkt 1 ustawy </w:t>
      </w:r>
      <w:proofErr w:type="spellStart"/>
      <w:r w:rsidRPr="003121F4">
        <w:rPr>
          <w:rFonts w:ascii="Arial Narrow" w:hAnsi="Arial Narrow"/>
          <w:sz w:val="24"/>
          <w:szCs w:val="24"/>
        </w:rPr>
        <w:t>Pzp</w:t>
      </w:r>
      <w:proofErr w:type="spellEnd"/>
      <w:r w:rsidRPr="003121F4">
        <w:rPr>
          <w:rFonts w:ascii="Arial Narrow" w:hAnsi="Arial Narrow"/>
          <w:sz w:val="24"/>
          <w:szCs w:val="24"/>
        </w:rPr>
        <w:t>, w którym w odpowiedzi na ogłoszenie o zamówieniu oferty mogą składać wszyscy zainteresowani Wykonawcy, a następnie Zamawiający wybiera najkorzystniejszą ofertę bez przeprowadzenia negocjacji.</w:t>
      </w:r>
    </w:p>
    <w:p w14:paraId="530E02D8" w14:textId="77777777" w:rsidR="00220827" w:rsidRPr="003121F4" w:rsidRDefault="00220827" w:rsidP="003121F4">
      <w:pPr>
        <w:pStyle w:val="Akapitzlist"/>
        <w:numPr>
          <w:ilvl w:val="1"/>
          <w:numId w:val="1"/>
        </w:numPr>
        <w:spacing w:after="0" w:line="276" w:lineRule="auto"/>
        <w:ind w:left="851" w:hanging="567"/>
        <w:contextualSpacing w:val="0"/>
        <w:jc w:val="both"/>
        <w:rPr>
          <w:rFonts w:ascii="Arial Narrow" w:hAnsi="Arial Narrow"/>
          <w:sz w:val="24"/>
          <w:szCs w:val="24"/>
        </w:rPr>
      </w:pPr>
      <w:r w:rsidRPr="003121F4">
        <w:rPr>
          <w:rFonts w:ascii="Arial Narrow" w:hAnsi="Arial Narrow"/>
          <w:sz w:val="24"/>
          <w:szCs w:val="24"/>
        </w:rPr>
        <w:t xml:space="preserve">Komunikacja w postępowaniu o udzielenie zamówienia, składanie ofert, wymiana informacji oraz przekazywanie dokumentów lub oświadczeń między Zamawiającym a Wykonawcą, odbywa się przy użyciu środków komunikacji elektronicznej. </w:t>
      </w:r>
    </w:p>
    <w:p w14:paraId="3CB9ED96" w14:textId="77777777" w:rsidR="00220827" w:rsidRPr="003121F4" w:rsidRDefault="00220827" w:rsidP="003121F4">
      <w:pPr>
        <w:pStyle w:val="Akapitzlist"/>
        <w:numPr>
          <w:ilvl w:val="1"/>
          <w:numId w:val="1"/>
        </w:numPr>
        <w:spacing w:after="0" w:line="276" w:lineRule="auto"/>
        <w:ind w:left="851" w:hanging="567"/>
        <w:contextualSpacing w:val="0"/>
        <w:jc w:val="both"/>
        <w:rPr>
          <w:rFonts w:ascii="Arial Narrow" w:hAnsi="Arial Narrow"/>
          <w:sz w:val="24"/>
          <w:szCs w:val="24"/>
        </w:rPr>
      </w:pPr>
      <w:r w:rsidRPr="003121F4">
        <w:rPr>
          <w:rFonts w:ascii="Arial Narrow" w:hAnsi="Arial Narrow"/>
          <w:sz w:val="24"/>
          <w:szCs w:val="24"/>
        </w:rPr>
        <w:t xml:space="preserve">Wartość przedmiotowego zamówienia nie przekracza progów unijnych o jakich mowa w art. 3 ustawy </w:t>
      </w:r>
      <w:proofErr w:type="spellStart"/>
      <w:r w:rsidRPr="003121F4">
        <w:rPr>
          <w:rFonts w:ascii="Arial Narrow" w:hAnsi="Arial Narrow"/>
          <w:sz w:val="24"/>
          <w:szCs w:val="24"/>
        </w:rPr>
        <w:t>Pzp</w:t>
      </w:r>
      <w:proofErr w:type="spellEnd"/>
      <w:r w:rsidRPr="003121F4">
        <w:rPr>
          <w:rFonts w:ascii="Arial Narrow" w:hAnsi="Arial Narrow"/>
          <w:sz w:val="24"/>
          <w:szCs w:val="24"/>
        </w:rPr>
        <w:t xml:space="preserve">. </w:t>
      </w:r>
    </w:p>
    <w:p w14:paraId="43DC6DDB" w14:textId="77777777" w:rsidR="00220827" w:rsidRPr="003121F4" w:rsidRDefault="00220827" w:rsidP="003121F4">
      <w:pPr>
        <w:pStyle w:val="Akapitzlist"/>
        <w:numPr>
          <w:ilvl w:val="1"/>
          <w:numId w:val="1"/>
        </w:numPr>
        <w:spacing w:after="0" w:line="276" w:lineRule="auto"/>
        <w:ind w:left="851" w:hanging="567"/>
        <w:contextualSpacing w:val="0"/>
        <w:jc w:val="both"/>
        <w:rPr>
          <w:rFonts w:ascii="Arial Narrow" w:hAnsi="Arial Narrow"/>
          <w:sz w:val="24"/>
          <w:szCs w:val="24"/>
        </w:rPr>
      </w:pPr>
      <w:r w:rsidRPr="003121F4">
        <w:rPr>
          <w:rFonts w:ascii="Arial Narrow" w:hAnsi="Arial Narrow"/>
          <w:sz w:val="24"/>
          <w:szCs w:val="24"/>
        </w:rPr>
        <w:t xml:space="preserve">Zamawiający nie przewiduje aukcji elektronicznej. </w:t>
      </w:r>
    </w:p>
    <w:p w14:paraId="210374A4" w14:textId="3848662F" w:rsidR="00864A2D" w:rsidRPr="003121F4" w:rsidRDefault="00864A2D" w:rsidP="003121F4">
      <w:pPr>
        <w:pStyle w:val="Akapitzlist"/>
        <w:numPr>
          <w:ilvl w:val="1"/>
          <w:numId w:val="1"/>
        </w:numPr>
        <w:spacing w:after="0" w:line="276" w:lineRule="auto"/>
        <w:ind w:left="851" w:hanging="567"/>
        <w:contextualSpacing w:val="0"/>
        <w:jc w:val="both"/>
        <w:rPr>
          <w:rFonts w:ascii="Arial Narrow" w:hAnsi="Arial Narrow"/>
          <w:sz w:val="24"/>
          <w:szCs w:val="24"/>
        </w:rPr>
      </w:pPr>
      <w:r w:rsidRPr="003121F4">
        <w:rPr>
          <w:rFonts w:ascii="Arial Narrow" w:hAnsi="Arial Narrow"/>
          <w:sz w:val="24"/>
          <w:szCs w:val="24"/>
        </w:rPr>
        <w:t>Zamawiający nie dopuszcza składania ofert wariantowych ani częściowych.</w:t>
      </w:r>
    </w:p>
    <w:p w14:paraId="4474FE21" w14:textId="6B6C536C" w:rsidR="00100AAA" w:rsidRPr="003121F4" w:rsidRDefault="00864A2D" w:rsidP="003121F4">
      <w:pPr>
        <w:pStyle w:val="Akapitzlist"/>
        <w:numPr>
          <w:ilvl w:val="1"/>
          <w:numId w:val="1"/>
        </w:numPr>
        <w:spacing w:after="0" w:line="276" w:lineRule="auto"/>
        <w:ind w:left="851" w:hanging="567"/>
        <w:contextualSpacing w:val="0"/>
        <w:jc w:val="both"/>
        <w:rPr>
          <w:rFonts w:ascii="Arial Narrow" w:hAnsi="Arial Narrow"/>
          <w:sz w:val="24"/>
          <w:szCs w:val="24"/>
        </w:rPr>
      </w:pPr>
      <w:r w:rsidRPr="003121F4">
        <w:rPr>
          <w:rFonts w:ascii="Arial Narrow" w:hAnsi="Arial Narrow"/>
          <w:sz w:val="24"/>
          <w:szCs w:val="24"/>
        </w:rPr>
        <w:t>Zamówienie nie zostało podzielone na części</w:t>
      </w:r>
      <w:r w:rsidR="00100AAA" w:rsidRPr="003121F4">
        <w:rPr>
          <w:rFonts w:ascii="Arial Narrow" w:hAnsi="Arial Narrow"/>
          <w:sz w:val="24"/>
          <w:szCs w:val="24"/>
        </w:rPr>
        <w:t>. Podział na części nie wpłynie na zwiększenie kręgu Wykonawców, w związku z czym mogą się o nie ubiegać zarówno średni jak i mali przedsiębiorcy. Zakres zamówienia udzielonego w całości nie ogranicza grona Wykonawców, którzy mogą się o nie ubiegać. Podział zamówienia na części ze względu na jego specyfikę mógłby poważnie utrudnić realizację zamówienia w sposób skuteczny i należyty, gdyż wymagałoby to skoordynowania działań różnych wykonawców poszczególnych części zamówienia, co mogłoby także wywołać znaczne trudności techniczne i organizacyjne. Ponadto, istnieje ryzyko, że w przypadku podzielenia zamówienia na części, na którąś z nich mogłaby nie zostać złożona żadna oferta, co skutkowałoby tym, iż dany zakres mógłby nie być realizowany w sposób skuteczny i terminowy.</w:t>
      </w:r>
      <w:r w:rsidRPr="003121F4">
        <w:rPr>
          <w:rFonts w:ascii="Arial Narrow" w:hAnsi="Arial Narrow"/>
          <w:sz w:val="24"/>
          <w:szCs w:val="24"/>
        </w:rPr>
        <w:t xml:space="preserve"> </w:t>
      </w:r>
    </w:p>
    <w:p w14:paraId="09D166C8" w14:textId="449114C8" w:rsidR="00AD6B9F" w:rsidRPr="003121F4" w:rsidRDefault="00AD6B9F" w:rsidP="003121F4">
      <w:pPr>
        <w:pStyle w:val="Akapitzlist"/>
        <w:numPr>
          <w:ilvl w:val="1"/>
          <w:numId w:val="1"/>
        </w:numPr>
        <w:spacing w:after="0" w:line="276" w:lineRule="auto"/>
        <w:ind w:left="851" w:hanging="567"/>
        <w:contextualSpacing w:val="0"/>
        <w:jc w:val="both"/>
        <w:rPr>
          <w:rFonts w:ascii="Arial Narrow" w:hAnsi="Arial Narrow"/>
          <w:sz w:val="24"/>
          <w:szCs w:val="24"/>
        </w:rPr>
      </w:pPr>
      <w:r w:rsidRPr="003121F4">
        <w:rPr>
          <w:rFonts w:ascii="Arial Narrow" w:hAnsi="Arial Narrow"/>
          <w:sz w:val="24"/>
          <w:szCs w:val="24"/>
        </w:rPr>
        <w:t>Postępowanie prowadzone jest w języku polskim.</w:t>
      </w:r>
    </w:p>
    <w:p w14:paraId="7A6F46A4" w14:textId="77777777" w:rsidR="00220827" w:rsidRPr="003121F4" w:rsidRDefault="00220827" w:rsidP="003121F4">
      <w:pPr>
        <w:pStyle w:val="Akapitzlist"/>
        <w:numPr>
          <w:ilvl w:val="1"/>
          <w:numId w:val="1"/>
        </w:numPr>
        <w:spacing w:after="0" w:line="276" w:lineRule="auto"/>
        <w:ind w:left="851" w:hanging="567"/>
        <w:contextualSpacing w:val="0"/>
        <w:jc w:val="both"/>
        <w:rPr>
          <w:rFonts w:ascii="Arial Narrow" w:hAnsi="Arial Narrow"/>
          <w:sz w:val="24"/>
          <w:szCs w:val="24"/>
        </w:rPr>
      </w:pPr>
      <w:r w:rsidRPr="003121F4">
        <w:rPr>
          <w:rFonts w:ascii="Arial Narrow" w:hAnsi="Arial Narrow"/>
          <w:sz w:val="24"/>
          <w:szCs w:val="24"/>
        </w:rPr>
        <w:t xml:space="preserve">Zamawiający nie przewiduje złożenia oferty w postaci katalogów elektronicznych. </w:t>
      </w:r>
    </w:p>
    <w:p w14:paraId="19F60AD9" w14:textId="77777777" w:rsidR="00220827" w:rsidRPr="003121F4" w:rsidRDefault="00220827" w:rsidP="003121F4">
      <w:pPr>
        <w:pStyle w:val="Akapitzlist"/>
        <w:numPr>
          <w:ilvl w:val="1"/>
          <w:numId w:val="1"/>
        </w:numPr>
        <w:spacing w:after="0" w:line="276" w:lineRule="auto"/>
        <w:ind w:left="851" w:hanging="567"/>
        <w:contextualSpacing w:val="0"/>
        <w:jc w:val="both"/>
        <w:rPr>
          <w:rFonts w:ascii="Arial Narrow" w:hAnsi="Arial Narrow"/>
          <w:sz w:val="24"/>
          <w:szCs w:val="24"/>
        </w:rPr>
      </w:pPr>
      <w:r w:rsidRPr="003121F4">
        <w:rPr>
          <w:rFonts w:ascii="Arial Narrow" w:hAnsi="Arial Narrow"/>
          <w:sz w:val="24"/>
          <w:szCs w:val="24"/>
        </w:rPr>
        <w:lastRenderedPageBreak/>
        <w:t xml:space="preserve">Zamawiający nie prowadzi postępowania w celu zawarcia umowy ramowej. </w:t>
      </w:r>
    </w:p>
    <w:p w14:paraId="5960C883" w14:textId="3B1CF482" w:rsidR="00F03316" w:rsidRPr="003121F4" w:rsidRDefault="00F03316" w:rsidP="003121F4">
      <w:pPr>
        <w:pStyle w:val="Akapitzlist"/>
        <w:numPr>
          <w:ilvl w:val="1"/>
          <w:numId w:val="1"/>
        </w:numPr>
        <w:spacing w:after="0" w:line="276" w:lineRule="auto"/>
        <w:ind w:left="851" w:hanging="567"/>
        <w:contextualSpacing w:val="0"/>
        <w:jc w:val="both"/>
        <w:rPr>
          <w:rFonts w:ascii="Arial Narrow" w:hAnsi="Arial Narrow"/>
          <w:sz w:val="24"/>
          <w:szCs w:val="24"/>
        </w:rPr>
      </w:pPr>
      <w:r w:rsidRPr="003121F4">
        <w:rPr>
          <w:rFonts w:ascii="Arial Narrow" w:hAnsi="Arial Narrow"/>
          <w:sz w:val="24"/>
          <w:szCs w:val="24"/>
        </w:rPr>
        <w:t>Zamawiający nie przewiduje udzielania zamówie</w:t>
      </w:r>
      <w:r w:rsidR="00D404B6" w:rsidRPr="003121F4">
        <w:rPr>
          <w:rFonts w:ascii="Arial Narrow" w:hAnsi="Arial Narrow"/>
          <w:sz w:val="24"/>
          <w:szCs w:val="24"/>
        </w:rPr>
        <w:t>ń</w:t>
      </w:r>
      <w:r w:rsidRPr="003121F4">
        <w:rPr>
          <w:rFonts w:ascii="Arial Narrow" w:hAnsi="Arial Narrow"/>
          <w:sz w:val="24"/>
          <w:szCs w:val="24"/>
        </w:rPr>
        <w:t xml:space="preserve">, o których mowa w art. 214 ust. 1 pkt 7 i 8 </w:t>
      </w:r>
      <w:proofErr w:type="spellStart"/>
      <w:r w:rsidRPr="003121F4">
        <w:rPr>
          <w:rFonts w:ascii="Arial Narrow" w:hAnsi="Arial Narrow"/>
          <w:sz w:val="24"/>
          <w:szCs w:val="24"/>
        </w:rPr>
        <w:t>Pzp</w:t>
      </w:r>
      <w:proofErr w:type="spellEnd"/>
      <w:r w:rsidRPr="003121F4">
        <w:rPr>
          <w:rFonts w:ascii="Arial Narrow" w:hAnsi="Arial Narrow"/>
          <w:sz w:val="24"/>
          <w:szCs w:val="24"/>
        </w:rPr>
        <w:t xml:space="preserve"> ani prawa opcji.</w:t>
      </w:r>
    </w:p>
    <w:p w14:paraId="0F0AF7AF" w14:textId="77777777" w:rsidR="00220827" w:rsidRPr="003121F4" w:rsidRDefault="00220827" w:rsidP="003121F4">
      <w:pPr>
        <w:pStyle w:val="Akapitzlist"/>
        <w:numPr>
          <w:ilvl w:val="1"/>
          <w:numId w:val="1"/>
        </w:numPr>
        <w:spacing w:after="0" w:line="276" w:lineRule="auto"/>
        <w:ind w:left="851" w:hanging="567"/>
        <w:contextualSpacing w:val="0"/>
        <w:jc w:val="both"/>
        <w:rPr>
          <w:rFonts w:ascii="Arial Narrow" w:hAnsi="Arial Narrow"/>
          <w:sz w:val="24"/>
          <w:szCs w:val="24"/>
        </w:rPr>
      </w:pPr>
      <w:r w:rsidRPr="003121F4">
        <w:rPr>
          <w:rFonts w:ascii="Arial Narrow" w:hAnsi="Arial Narrow"/>
          <w:sz w:val="24"/>
          <w:szCs w:val="24"/>
        </w:rPr>
        <w:t xml:space="preserve">Zamawiający nie zastrzega możliwości ubiegania się o udzielenie zamówienia wyłącznie przez Wykonawców, o których mowa w art. 94 ustawy </w:t>
      </w:r>
      <w:proofErr w:type="spellStart"/>
      <w:r w:rsidRPr="003121F4">
        <w:rPr>
          <w:rFonts w:ascii="Arial Narrow" w:hAnsi="Arial Narrow"/>
          <w:sz w:val="24"/>
          <w:szCs w:val="24"/>
        </w:rPr>
        <w:t>Pzp</w:t>
      </w:r>
      <w:proofErr w:type="spellEnd"/>
      <w:r w:rsidRPr="003121F4">
        <w:rPr>
          <w:rFonts w:ascii="Arial Narrow" w:hAnsi="Arial Narrow"/>
          <w:sz w:val="24"/>
          <w:szCs w:val="24"/>
        </w:rPr>
        <w:t xml:space="preserve">. </w:t>
      </w:r>
    </w:p>
    <w:p w14:paraId="2BB593ED" w14:textId="0C802D62" w:rsidR="008B392C" w:rsidRPr="003121F4" w:rsidRDefault="008B392C" w:rsidP="003121F4">
      <w:pPr>
        <w:pStyle w:val="Akapitzlist"/>
        <w:numPr>
          <w:ilvl w:val="1"/>
          <w:numId w:val="1"/>
        </w:numPr>
        <w:spacing w:after="0" w:line="276" w:lineRule="auto"/>
        <w:ind w:left="851" w:hanging="567"/>
        <w:contextualSpacing w:val="0"/>
        <w:jc w:val="both"/>
        <w:rPr>
          <w:rFonts w:ascii="Arial Narrow" w:hAnsi="Arial Narrow"/>
          <w:sz w:val="24"/>
          <w:szCs w:val="24"/>
        </w:rPr>
      </w:pPr>
      <w:r w:rsidRPr="003121F4">
        <w:rPr>
          <w:rFonts w:ascii="Arial Narrow" w:hAnsi="Arial Narrow"/>
          <w:sz w:val="24"/>
          <w:szCs w:val="24"/>
        </w:rPr>
        <w:t xml:space="preserve">Rodzaj przedmiotu zamówienia: </w:t>
      </w:r>
      <w:r w:rsidR="00394145" w:rsidRPr="003121F4">
        <w:rPr>
          <w:rFonts w:ascii="Arial Narrow" w:hAnsi="Arial Narrow"/>
          <w:sz w:val="24"/>
          <w:szCs w:val="24"/>
        </w:rPr>
        <w:t>roboty budowlane</w:t>
      </w:r>
      <w:r w:rsidR="0005252A" w:rsidRPr="003121F4">
        <w:rPr>
          <w:rFonts w:ascii="Arial Narrow" w:hAnsi="Arial Narrow"/>
          <w:sz w:val="24"/>
          <w:szCs w:val="24"/>
        </w:rPr>
        <w:t>.</w:t>
      </w:r>
    </w:p>
    <w:p w14:paraId="32CCA7AD" w14:textId="0A246E49" w:rsidR="00220827" w:rsidRPr="003121F4" w:rsidRDefault="00220827" w:rsidP="003121F4">
      <w:pPr>
        <w:pStyle w:val="Akapitzlist"/>
        <w:numPr>
          <w:ilvl w:val="0"/>
          <w:numId w:val="1"/>
        </w:numPr>
        <w:spacing w:before="120" w:after="120" w:line="276" w:lineRule="auto"/>
        <w:ind w:left="284" w:hanging="284"/>
        <w:contextualSpacing w:val="0"/>
        <w:jc w:val="both"/>
        <w:rPr>
          <w:rFonts w:ascii="Arial Narrow" w:hAnsi="Arial Narrow"/>
          <w:sz w:val="24"/>
          <w:szCs w:val="24"/>
        </w:rPr>
      </w:pPr>
      <w:r w:rsidRPr="003121F4">
        <w:rPr>
          <w:rFonts w:ascii="Arial Narrow" w:hAnsi="Arial Narrow"/>
          <w:sz w:val="24"/>
          <w:szCs w:val="24"/>
        </w:rPr>
        <w:t xml:space="preserve">OPIS PRZEDMIOTU ZAMÓWIENIA </w:t>
      </w:r>
    </w:p>
    <w:p w14:paraId="44CFD223" w14:textId="77777777" w:rsidR="00220827" w:rsidRPr="003121F4" w:rsidRDefault="00220827" w:rsidP="003121F4">
      <w:pPr>
        <w:pStyle w:val="Akapitzlist"/>
        <w:numPr>
          <w:ilvl w:val="1"/>
          <w:numId w:val="1"/>
        </w:numPr>
        <w:spacing w:after="0" w:line="276" w:lineRule="auto"/>
        <w:ind w:left="709" w:hanging="425"/>
        <w:contextualSpacing w:val="0"/>
        <w:jc w:val="both"/>
        <w:rPr>
          <w:rFonts w:ascii="Arial Narrow" w:hAnsi="Arial Narrow"/>
          <w:sz w:val="24"/>
          <w:szCs w:val="24"/>
        </w:rPr>
      </w:pPr>
      <w:r w:rsidRPr="003121F4">
        <w:rPr>
          <w:rFonts w:ascii="Arial Narrow" w:hAnsi="Arial Narrow"/>
          <w:sz w:val="24"/>
          <w:szCs w:val="24"/>
        </w:rPr>
        <w:t xml:space="preserve">Kody klasyfikacji Wspólnego Słownika Zamówień (CPV 2008): </w:t>
      </w:r>
    </w:p>
    <w:p w14:paraId="6222DA9A" w14:textId="536FEC66" w:rsidR="00BB2201" w:rsidRPr="003121F4" w:rsidRDefault="00AC04DF" w:rsidP="003121F4">
      <w:pPr>
        <w:pStyle w:val="Akapitzlist"/>
        <w:spacing w:after="0" w:line="276" w:lineRule="auto"/>
        <w:ind w:left="567" w:firstLine="142"/>
        <w:contextualSpacing w:val="0"/>
        <w:jc w:val="both"/>
        <w:rPr>
          <w:rFonts w:ascii="Arial Narrow" w:hAnsi="Arial Narrow"/>
          <w:color w:val="000000" w:themeColor="text1"/>
          <w:sz w:val="24"/>
          <w:szCs w:val="24"/>
        </w:rPr>
      </w:pPr>
      <w:r w:rsidRPr="003121F4">
        <w:rPr>
          <w:rFonts w:ascii="Arial Narrow" w:hAnsi="Arial Narrow"/>
          <w:color w:val="000000" w:themeColor="text1"/>
          <w:sz w:val="24"/>
          <w:szCs w:val="24"/>
        </w:rPr>
        <w:t>45212313-3 – Roboty budowlane w zakresie muzeów</w:t>
      </w:r>
    </w:p>
    <w:p w14:paraId="094837DA" w14:textId="3EF8C66F" w:rsidR="00353624" w:rsidRPr="00353624" w:rsidRDefault="00353624" w:rsidP="003121F4">
      <w:pPr>
        <w:pStyle w:val="Akapitzlist"/>
        <w:spacing w:after="0" w:line="276" w:lineRule="auto"/>
        <w:ind w:left="567" w:firstLine="142"/>
        <w:contextualSpacing w:val="0"/>
        <w:jc w:val="both"/>
        <w:rPr>
          <w:rFonts w:ascii="Arial Narrow" w:hAnsi="Arial Narrow"/>
          <w:color w:val="000000" w:themeColor="text1"/>
          <w:sz w:val="24"/>
          <w:szCs w:val="24"/>
        </w:rPr>
      </w:pPr>
      <w:r w:rsidRPr="00353624">
        <w:rPr>
          <w:rFonts w:ascii="Arial Narrow" w:hAnsi="Arial Narrow"/>
          <w:color w:val="000000" w:themeColor="text1"/>
          <w:sz w:val="24"/>
          <w:szCs w:val="24"/>
        </w:rPr>
        <w:t>45330000-9 - Roboty instalacyjne wodno-kanalizacyjne i sanitarne</w:t>
      </w:r>
    </w:p>
    <w:p w14:paraId="4B6DB5A0" w14:textId="30C360A7" w:rsidR="00353624" w:rsidRPr="00353624" w:rsidRDefault="00353624" w:rsidP="003121F4">
      <w:pPr>
        <w:pStyle w:val="Akapitzlist"/>
        <w:spacing w:after="0" w:line="276" w:lineRule="auto"/>
        <w:ind w:left="567" w:firstLine="142"/>
        <w:contextualSpacing w:val="0"/>
        <w:jc w:val="both"/>
        <w:rPr>
          <w:rFonts w:ascii="Arial Narrow" w:hAnsi="Arial Narrow"/>
          <w:color w:val="000000" w:themeColor="text1"/>
          <w:sz w:val="24"/>
          <w:szCs w:val="24"/>
        </w:rPr>
      </w:pPr>
      <w:r w:rsidRPr="00353624">
        <w:rPr>
          <w:rFonts w:ascii="Arial Narrow" w:hAnsi="Arial Narrow"/>
          <w:color w:val="000000" w:themeColor="text1"/>
          <w:sz w:val="24"/>
          <w:szCs w:val="24"/>
        </w:rPr>
        <w:t>45453000-7 - Ro</w:t>
      </w:r>
      <w:r w:rsidRPr="00353624">
        <w:rPr>
          <w:rFonts w:ascii="Arial Narrow" w:hAnsi="Arial Narrow"/>
          <w:color w:val="000000" w:themeColor="text1"/>
          <w:sz w:val="24"/>
          <w:szCs w:val="24"/>
        </w:rPr>
        <w:t>b</w:t>
      </w:r>
      <w:r w:rsidRPr="00353624">
        <w:rPr>
          <w:rFonts w:ascii="Arial Narrow" w:hAnsi="Arial Narrow"/>
          <w:color w:val="000000" w:themeColor="text1"/>
          <w:sz w:val="24"/>
          <w:szCs w:val="24"/>
        </w:rPr>
        <w:t>oty remontowe i renowacyjne</w:t>
      </w:r>
    </w:p>
    <w:p w14:paraId="19F6ADBE" w14:textId="77777777" w:rsidR="00E2550C" w:rsidRPr="003121F4" w:rsidRDefault="00220827" w:rsidP="003121F4">
      <w:pPr>
        <w:pStyle w:val="Akapitzlist"/>
        <w:numPr>
          <w:ilvl w:val="1"/>
          <w:numId w:val="1"/>
        </w:numPr>
        <w:spacing w:after="0" w:line="276" w:lineRule="auto"/>
        <w:ind w:left="567" w:hanging="283"/>
        <w:contextualSpacing w:val="0"/>
        <w:jc w:val="both"/>
        <w:rPr>
          <w:rFonts w:ascii="Arial Narrow" w:hAnsi="Arial Narrow"/>
          <w:sz w:val="24"/>
          <w:szCs w:val="24"/>
        </w:rPr>
      </w:pPr>
      <w:r w:rsidRPr="003121F4">
        <w:rPr>
          <w:rFonts w:ascii="Arial Narrow" w:hAnsi="Arial Narrow"/>
          <w:sz w:val="24"/>
          <w:szCs w:val="24"/>
        </w:rPr>
        <w:t>Przedmiot zamówienia:</w:t>
      </w:r>
    </w:p>
    <w:p w14:paraId="21517CB3" w14:textId="4B269C18" w:rsidR="00734C30" w:rsidRPr="00BC4C3A" w:rsidRDefault="00734C30" w:rsidP="00BC4C3A">
      <w:pPr>
        <w:pStyle w:val="Akapitzlist"/>
        <w:numPr>
          <w:ilvl w:val="2"/>
          <w:numId w:val="1"/>
        </w:numPr>
        <w:spacing w:line="276" w:lineRule="auto"/>
        <w:ind w:left="1276" w:hanging="567"/>
        <w:jc w:val="both"/>
        <w:rPr>
          <w:rFonts w:ascii="Arial Narrow" w:hAnsi="Arial Narrow"/>
          <w:sz w:val="24"/>
          <w:szCs w:val="24"/>
        </w:rPr>
      </w:pPr>
      <w:r w:rsidRPr="00BC4C3A">
        <w:rPr>
          <w:rFonts w:ascii="Arial Narrow" w:hAnsi="Arial Narrow"/>
          <w:sz w:val="24"/>
          <w:szCs w:val="24"/>
        </w:rPr>
        <w:t xml:space="preserve">Przedmiotem zamówienia jest </w:t>
      </w:r>
      <w:r w:rsidR="00BC4C3A" w:rsidRPr="00BC4C3A">
        <w:rPr>
          <w:rFonts w:ascii="Arial Narrow" w:hAnsi="Arial Narrow"/>
          <w:sz w:val="24"/>
          <w:szCs w:val="24"/>
        </w:rPr>
        <w:t>wykonanie remontu i przebudowy istniej</w:t>
      </w:r>
      <w:r w:rsidR="00BC4C3A" w:rsidRPr="00BC4C3A">
        <w:rPr>
          <w:rFonts w:ascii="Arial Narrow" w:hAnsi="Arial Narrow" w:cs="Arial"/>
          <w:sz w:val="24"/>
          <w:szCs w:val="24"/>
        </w:rPr>
        <w:t>ą</w:t>
      </w:r>
      <w:r w:rsidR="00BC4C3A" w:rsidRPr="00BC4C3A">
        <w:rPr>
          <w:rFonts w:ascii="Arial Narrow" w:hAnsi="Arial Narrow"/>
          <w:sz w:val="24"/>
          <w:szCs w:val="24"/>
        </w:rPr>
        <w:t>cych</w:t>
      </w:r>
      <w:r w:rsidR="00BC4C3A" w:rsidRPr="00BC4C3A">
        <w:rPr>
          <w:rFonts w:ascii="Arial Narrow" w:hAnsi="Arial Narrow"/>
          <w:sz w:val="24"/>
          <w:szCs w:val="24"/>
        </w:rPr>
        <w:t xml:space="preserve"> </w:t>
      </w:r>
      <w:r w:rsidR="00BC4C3A" w:rsidRPr="00BC4C3A">
        <w:rPr>
          <w:rFonts w:ascii="Arial Narrow" w:hAnsi="Arial Narrow"/>
          <w:sz w:val="24"/>
          <w:szCs w:val="24"/>
        </w:rPr>
        <w:t>pomieszcze</w:t>
      </w:r>
      <w:r w:rsidR="00BC4C3A" w:rsidRPr="00BC4C3A">
        <w:rPr>
          <w:rFonts w:ascii="Arial Narrow" w:hAnsi="Arial Narrow" w:cs="Arial"/>
          <w:sz w:val="24"/>
          <w:szCs w:val="24"/>
        </w:rPr>
        <w:t>ń</w:t>
      </w:r>
      <w:r w:rsidR="00BC4C3A" w:rsidRPr="00BC4C3A">
        <w:rPr>
          <w:rFonts w:ascii="Arial Narrow" w:hAnsi="Arial Narrow"/>
          <w:sz w:val="24"/>
          <w:szCs w:val="24"/>
        </w:rPr>
        <w:t xml:space="preserve"> sanitarnych w piwnicy Ratusza</w:t>
      </w:r>
      <w:r w:rsidR="00BC4C3A" w:rsidRPr="00BC4C3A">
        <w:rPr>
          <w:rFonts w:ascii="Arial Narrow" w:hAnsi="Arial Narrow"/>
          <w:sz w:val="24"/>
          <w:szCs w:val="24"/>
        </w:rPr>
        <w:t xml:space="preserve"> Staromiejskiego </w:t>
      </w:r>
      <w:r w:rsidRPr="00BC4C3A">
        <w:rPr>
          <w:rFonts w:ascii="Arial Narrow" w:hAnsi="Arial Narrow"/>
          <w:sz w:val="24"/>
          <w:szCs w:val="24"/>
        </w:rPr>
        <w:t>spełniającego wszystkie postawione wymagania minimalne opisane w SWZ i</w:t>
      </w:r>
      <w:r w:rsidR="00346194" w:rsidRPr="00BC4C3A">
        <w:rPr>
          <w:rFonts w:ascii="Arial Narrow" w:hAnsi="Arial Narrow"/>
          <w:sz w:val="24"/>
          <w:szCs w:val="24"/>
        </w:rPr>
        <w:t> </w:t>
      </w:r>
      <w:r w:rsidRPr="00BC4C3A">
        <w:rPr>
          <w:rFonts w:ascii="Arial Narrow" w:hAnsi="Arial Narrow"/>
          <w:sz w:val="24"/>
          <w:szCs w:val="24"/>
        </w:rPr>
        <w:t xml:space="preserve">załącznikach. </w:t>
      </w:r>
    </w:p>
    <w:p w14:paraId="2E93C922" w14:textId="77777777" w:rsidR="00E86BBC" w:rsidRDefault="00E2550C" w:rsidP="00E86BBC">
      <w:pPr>
        <w:pStyle w:val="Akapitzlist"/>
        <w:numPr>
          <w:ilvl w:val="2"/>
          <w:numId w:val="1"/>
        </w:numPr>
        <w:spacing w:after="0" w:line="276" w:lineRule="auto"/>
        <w:ind w:left="1276" w:hanging="567"/>
        <w:contextualSpacing w:val="0"/>
        <w:jc w:val="both"/>
        <w:rPr>
          <w:rFonts w:ascii="Arial Narrow" w:hAnsi="Arial Narrow"/>
          <w:sz w:val="24"/>
          <w:szCs w:val="24"/>
        </w:rPr>
      </w:pPr>
      <w:r w:rsidRPr="003121F4">
        <w:rPr>
          <w:rFonts w:ascii="Arial Narrow" w:hAnsi="Arial Narrow"/>
          <w:sz w:val="24"/>
          <w:szCs w:val="24"/>
        </w:rPr>
        <w:t xml:space="preserve">Budynek </w:t>
      </w:r>
      <w:r w:rsidR="00BC4C3A">
        <w:rPr>
          <w:rFonts w:ascii="Arial Narrow" w:hAnsi="Arial Narrow"/>
          <w:sz w:val="24"/>
          <w:szCs w:val="24"/>
        </w:rPr>
        <w:t xml:space="preserve">Ratusz Staromiejski </w:t>
      </w:r>
      <w:r w:rsidRPr="003121F4">
        <w:rPr>
          <w:rFonts w:ascii="Arial Narrow" w:hAnsi="Arial Narrow"/>
          <w:sz w:val="24"/>
          <w:szCs w:val="24"/>
        </w:rPr>
        <w:t>jest wpisany do rejestru zabytków.</w:t>
      </w:r>
    </w:p>
    <w:p w14:paraId="054C36FA" w14:textId="77777777" w:rsidR="003E38C1" w:rsidRPr="003E38C1" w:rsidRDefault="00E86BBC" w:rsidP="003E38C1">
      <w:pPr>
        <w:pStyle w:val="Akapitzlist"/>
        <w:numPr>
          <w:ilvl w:val="2"/>
          <w:numId w:val="1"/>
        </w:numPr>
        <w:spacing w:after="0" w:line="276" w:lineRule="auto"/>
        <w:ind w:left="1276" w:hanging="567"/>
        <w:contextualSpacing w:val="0"/>
        <w:jc w:val="both"/>
        <w:rPr>
          <w:rFonts w:ascii="Arial Narrow" w:hAnsi="Arial Narrow"/>
          <w:sz w:val="24"/>
          <w:szCs w:val="24"/>
        </w:rPr>
      </w:pPr>
      <w:r w:rsidRPr="003E38C1">
        <w:rPr>
          <w:rFonts w:ascii="Arial Narrow" w:hAnsi="Arial Narrow" w:cs="Times New Roman"/>
          <w:sz w:val="24"/>
          <w:szCs w:val="24"/>
        </w:rPr>
        <w:t>Remont pomieszczeń sanitarnych nie wpływa w żadne sposób na</w:t>
      </w:r>
      <w:r w:rsidRPr="003E38C1">
        <w:rPr>
          <w:rFonts w:ascii="Arial Narrow" w:hAnsi="Arial Narrow" w:cs="Times New Roman"/>
          <w:sz w:val="24"/>
          <w:szCs w:val="24"/>
        </w:rPr>
        <w:t xml:space="preserve"> </w:t>
      </w:r>
      <w:r w:rsidRPr="003E38C1">
        <w:rPr>
          <w:rFonts w:ascii="Arial Narrow" w:hAnsi="Arial Narrow" w:cs="Times New Roman"/>
          <w:sz w:val="24"/>
          <w:szCs w:val="24"/>
        </w:rPr>
        <w:t>ustrój konstrukcyjny budynku. Prace odbywają się w zakresie remontu instalacji i ścian</w:t>
      </w:r>
      <w:r w:rsidRPr="003E38C1">
        <w:rPr>
          <w:rFonts w:ascii="Arial Narrow" w:hAnsi="Arial Narrow" w:cs="Times New Roman"/>
          <w:sz w:val="24"/>
          <w:szCs w:val="24"/>
        </w:rPr>
        <w:t xml:space="preserve"> </w:t>
      </w:r>
      <w:r w:rsidRPr="003E38C1">
        <w:rPr>
          <w:rFonts w:ascii="Arial Narrow" w:hAnsi="Arial Narrow" w:cs="Times New Roman"/>
          <w:sz w:val="24"/>
          <w:szCs w:val="24"/>
        </w:rPr>
        <w:t>działowych.</w:t>
      </w:r>
    </w:p>
    <w:p w14:paraId="16402C4C" w14:textId="77777777" w:rsidR="004135A2" w:rsidRDefault="003E38C1" w:rsidP="004135A2">
      <w:pPr>
        <w:pStyle w:val="Akapitzlist"/>
        <w:numPr>
          <w:ilvl w:val="2"/>
          <w:numId w:val="1"/>
        </w:numPr>
        <w:spacing w:after="0" w:line="276" w:lineRule="auto"/>
        <w:ind w:left="1276" w:hanging="567"/>
        <w:contextualSpacing w:val="0"/>
        <w:jc w:val="both"/>
        <w:rPr>
          <w:rFonts w:ascii="Arial Narrow" w:hAnsi="Arial Narrow"/>
          <w:sz w:val="24"/>
          <w:szCs w:val="24"/>
        </w:rPr>
      </w:pPr>
      <w:r w:rsidRPr="003E38C1">
        <w:rPr>
          <w:rFonts w:ascii="Arial Narrow" w:hAnsi="Arial Narrow"/>
          <w:sz w:val="24"/>
          <w:szCs w:val="24"/>
        </w:rPr>
        <w:t>Prace budowlane prowadzi</w:t>
      </w:r>
      <w:r w:rsidRPr="003E38C1">
        <w:rPr>
          <w:rFonts w:ascii="Arial" w:hAnsi="Arial" w:cs="Arial"/>
          <w:sz w:val="24"/>
          <w:szCs w:val="24"/>
        </w:rPr>
        <w:t>ć</w:t>
      </w:r>
      <w:r w:rsidRPr="003E38C1">
        <w:rPr>
          <w:rFonts w:ascii="Arial Narrow" w:hAnsi="Arial Narrow"/>
          <w:sz w:val="24"/>
          <w:szCs w:val="24"/>
        </w:rPr>
        <w:t xml:space="preserve"> zgodnie ze sztuk</w:t>
      </w:r>
      <w:r w:rsidRPr="003E38C1">
        <w:rPr>
          <w:rFonts w:ascii="Arial" w:hAnsi="Arial" w:cs="Arial"/>
          <w:sz w:val="24"/>
          <w:szCs w:val="24"/>
        </w:rPr>
        <w:t>ą</w:t>
      </w:r>
      <w:r w:rsidRPr="003E38C1">
        <w:rPr>
          <w:rFonts w:ascii="Arial Narrow" w:hAnsi="Arial Narrow"/>
          <w:sz w:val="24"/>
          <w:szCs w:val="24"/>
        </w:rPr>
        <w:t xml:space="preserve"> budowlan</w:t>
      </w:r>
      <w:r w:rsidRPr="003E38C1">
        <w:rPr>
          <w:rFonts w:ascii="Arial" w:hAnsi="Arial" w:cs="Arial"/>
          <w:sz w:val="24"/>
          <w:szCs w:val="24"/>
        </w:rPr>
        <w:t>ą</w:t>
      </w:r>
      <w:r w:rsidRPr="003E38C1">
        <w:rPr>
          <w:rFonts w:ascii="Arial Narrow" w:hAnsi="Arial Narrow"/>
          <w:sz w:val="24"/>
          <w:szCs w:val="24"/>
        </w:rPr>
        <w:t xml:space="preserve"> i obowi</w:t>
      </w:r>
      <w:r w:rsidRPr="003E38C1">
        <w:rPr>
          <w:rFonts w:ascii="Arial" w:hAnsi="Arial" w:cs="Arial"/>
          <w:sz w:val="24"/>
          <w:szCs w:val="24"/>
        </w:rPr>
        <w:t>ą</w:t>
      </w:r>
      <w:r w:rsidRPr="003E38C1">
        <w:rPr>
          <w:rFonts w:ascii="Arial Narrow" w:hAnsi="Arial Narrow"/>
          <w:sz w:val="24"/>
          <w:szCs w:val="24"/>
        </w:rPr>
        <w:t>zuj</w:t>
      </w:r>
      <w:r w:rsidRPr="003E38C1">
        <w:rPr>
          <w:rFonts w:ascii="Arial" w:hAnsi="Arial" w:cs="Arial"/>
          <w:sz w:val="24"/>
          <w:szCs w:val="24"/>
        </w:rPr>
        <w:t>ą</w:t>
      </w:r>
      <w:r w:rsidRPr="003E38C1">
        <w:rPr>
          <w:rFonts w:ascii="Arial Narrow" w:hAnsi="Arial Narrow"/>
          <w:sz w:val="24"/>
          <w:szCs w:val="24"/>
        </w:rPr>
        <w:t>cymi przepisam</w:t>
      </w:r>
      <w:r w:rsidRPr="003E38C1">
        <w:rPr>
          <w:rFonts w:ascii="Arial Narrow" w:hAnsi="Arial Narrow"/>
          <w:sz w:val="24"/>
          <w:szCs w:val="24"/>
        </w:rPr>
        <w:t xml:space="preserve">i </w:t>
      </w:r>
      <w:r w:rsidRPr="003E38C1">
        <w:rPr>
          <w:rFonts w:ascii="Arial Narrow" w:hAnsi="Arial Narrow"/>
          <w:sz w:val="24"/>
          <w:szCs w:val="24"/>
        </w:rPr>
        <w:t>technicznymi.</w:t>
      </w:r>
    </w:p>
    <w:p w14:paraId="44C48ED3" w14:textId="77777777" w:rsidR="004135A2" w:rsidRDefault="004135A2" w:rsidP="004135A2">
      <w:pPr>
        <w:pStyle w:val="Akapitzlist"/>
        <w:numPr>
          <w:ilvl w:val="2"/>
          <w:numId w:val="1"/>
        </w:numPr>
        <w:spacing w:after="0" w:line="276" w:lineRule="auto"/>
        <w:ind w:left="1276" w:hanging="567"/>
        <w:contextualSpacing w:val="0"/>
        <w:jc w:val="both"/>
        <w:rPr>
          <w:rFonts w:ascii="Arial Narrow" w:hAnsi="Arial Narrow"/>
          <w:sz w:val="24"/>
          <w:szCs w:val="24"/>
        </w:rPr>
      </w:pPr>
      <w:r w:rsidRPr="004135A2">
        <w:rPr>
          <w:rFonts w:ascii="Arial Narrow" w:hAnsi="Arial Narrow"/>
          <w:sz w:val="24"/>
          <w:szCs w:val="24"/>
        </w:rPr>
        <w:t>W pierwszej kolejno</w:t>
      </w:r>
      <w:r w:rsidRPr="004135A2">
        <w:rPr>
          <w:rFonts w:ascii="Arial" w:hAnsi="Arial" w:cs="Arial"/>
          <w:sz w:val="24"/>
          <w:szCs w:val="24"/>
        </w:rPr>
        <w:t>ś</w:t>
      </w:r>
      <w:r w:rsidRPr="004135A2">
        <w:rPr>
          <w:rFonts w:ascii="Arial Narrow" w:hAnsi="Arial Narrow"/>
          <w:sz w:val="24"/>
          <w:szCs w:val="24"/>
        </w:rPr>
        <w:t>ci nale</w:t>
      </w:r>
      <w:r w:rsidRPr="004135A2">
        <w:rPr>
          <w:rFonts w:ascii="Arial" w:hAnsi="Arial" w:cs="Arial"/>
          <w:sz w:val="24"/>
          <w:szCs w:val="24"/>
        </w:rPr>
        <w:t>ż</w:t>
      </w:r>
      <w:r w:rsidRPr="004135A2">
        <w:rPr>
          <w:rFonts w:ascii="Arial Narrow" w:hAnsi="Arial Narrow"/>
          <w:sz w:val="24"/>
          <w:szCs w:val="24"/>
        </w:rPr>
        <w:t>y usun</w:t>
      </w:r>
      <w:r w:rsidRPr="004135A2">
        <w:rPr>
          <w:rFonts w:ascii="Arial" w:hAnsi="Arial" w:cs="Arial"/>
          <w:sz w:val="24"/>
          <w:szCs w:val="24"/>
        </w:rPr>
        <w:t>ąć</w:t>
      </w:r>
      <w:r w:rsidRPr="004135A2">
        <w:rPr>
          <w:rFonts w:ascii="Arial Narrow" w:hAnsi="Arial Narrow"/>
          <w:sz w:val="24"/>
          <w:szCs w:val="24"/>
        </w:rPr>
        <w:t xml:space="preserve"> wtórne </w:t>
      </w:r>
      <w:r w:rsidRPr="004135A2">
        <w:rPr>
          <w:rFonts w:ascii="Arial" w:hAnsi="Arial" w:cs="Arial"/>
          <w:sz w:val="24"/>
          <w:szCs w:val="24"/>
        </w:rPr>
        <w:t>ś</w:t>
      </w:r>
      <w:r w:rsidRPr="004135A2">
        <w:rPr>
          <w:rFonts w:ascii="Arial Narrow" w:hAnsi="Arial Narrow"/>
          <w:sz w:val="24"/>
          <w:szCs w:val="24"/>
        </w:rPr>
        <w:t>ciany dzia</w:t>
      </w:r>
      <w:r w:rsidRPr="004135A2">
        <w:rPr>
          <w:rFonts w:ascii="Arial" w:hAnsi="Arial" w:cs="Arial"/>
          <w:sz w:val="24"/>
          <w:szCs w:val="24"/>
        </w:rPr>
        <w:t>ł</w:t>
      </w:r>
      <w:r w:rsidRPr="004135A2">
        <w:rPr>
          <w:rFonts w:ascii="Arial Narrow" w:hAnsi="Arial Narrow"/>
          <w:sz w:val="24"/>
          <w:szCs w:val="24"/>
        </w:rPr>
        <w:t>owe w pomieszczeniach</w:t>
      </w:r>
      <w:r w:rsidRPr="004135A2">
        <w:rPr>
          <w:rFonts w:ascii="Arial Narrow" w:hAnsi="Arial Narrow"/>
          <w:sz w:val="24"/>
          <w:szCs w:val="24"/>
        </w:rPr>
        <w:t xml:space="preserve"> </w:t>
      </w:r>
      <w:r w:rsidRPr="004135A2">
        <w:rPr>
          <w:rFonts w:ascii="Arial Narrow" w:hAnsi="Arial Narrow"/>
          <w:sz w:val="24"/>
          <w:szCs w:val="24"/>
        </w:rPr>
        <w:t>sanitarnych obj</w:t>
      </w:r>
      <w:r w:rsidRPr="004135A2">
        <w:rPr>
          <w:rFonts w:ascii="Arial" w:hAnsi="Arial" w:cs="Arial"/>
          <w:sz w:val="24"/>
          <w:szCs w:val="24"/>
        </w:rPr>
        <w:t>ę</w:t>
      </w:r>
      <w:r w:rsidRPr="004135A2">
        <w:rPr>
          <w:rFonts w:ascii="Arial Narrow" w:hAnsi="Arial Narrow"/>
          <w:sz w:val="24"/>
          <w:szCs w:val="24"/>
        </w:rPr>
        <w:t>tych zakresem remontu.</w:t>
      </w:r>
      <w:r w:rsidRPr="004135A2">
        <w:rPr>
          <w:rFonts w:ascii="Arial Narrow" w:hAnsi="Arial Narrow"/>
          <w:sz w:val="24"/>
          <w:szCs w:val="24"/>
        </w:rPr>
        <w:t xml:space="preserve"> </w:t>
      </w:r>
      <w:r w:rsidRPr="004135A2">
        <w:rPr>
          <w:rFonts w:ascii="Arial Narrow" w:hAnsi="Arial Narrow"/>
          <w:sz w:val="24"/>
          <w:szCs w:val="24"/>
        </w:rPr>
        <w:t>Sku</w:t>
      </w:r>
      <w:r w:rsidRPr="004135A2">
        <w:rPr>
          <w:rFonts w:ascii="Arial" w:hAnsi="Arial" w:cs="Arial"/>
          <w:sz w:val="24"/>
          <w:szCs w:val="24"/>
        </w:rPr>
        <w:t>ć</w:t>
      </w:r>
      <w:r w:rsidRPr="004135A2">
        <w:rPr>
          <w:rFonts w:ascii="Arial Narrow" w:hAnsi="Arial Narrow"/>
          <w:sz w:val="24"/>
          <w:szCs w:val="24"/>
        </w:rPr>
        <w:t xml:space="preserve"> p</w:t>
      </w:r>
      <w:r w:rsidRPr="004135A2">
        <w:rPr>
          <w:rFonts w:ascii="Arial" w:hAnsi="Arial" w:cs="Arial"/>
          <w:sz w:val="24"/>
          <w:szCs w:val="24"/>
        </w:rPr>
        <w:t>ł</w:t>
      </w:r>
      <w:r w:rsidRPr="004135A2">
        <w:rPr>
          <w:rFonts w:ascii="Arial Narrow" w:hAnsi="Arial Narrow"/>
          <w:sz w:val="24"/>
          <w:szCs w:val="24"/>
        </w:rPr>
        <w:t>ytki posadzkowe, usun</w:t>
      </w:r>
      <w:r w:rsidRPr="004135A2">
        <w:rPr>
          <w:rFonts w:ascii="Arial" w:hAnsi="Arial" w:cs="Arial"/>
          <w:sz w:val="24"/>
          <w:szCs w:val="24"/>
        </w:rPr>
        <w:t>ąć</w:t>
      </w:r>
      <w:r w:rsidRPr="004135A2">
        <w:rPr>
          <w:rFonts w:ascii="Arial Narrow" w:hAnsi="Arial Narrow"/>
          <w:sz w:val="24"/>
          <w:szCs w:val="24"/>
        </w:rPr>
        <w:t xml:space="preserve"> istniej</w:t>
      </w:r>
      <w:r w:rsidRPr="004135A2">
        <w:rPr>
          <w:rFonts w:ascii="Arial" w:hAnsi="Arial" w:cs="Arial"/>
          <w:sz w:val="24"/>
          <w:szCs w:val="24"/>
        </w:rPr>
        <w:t>ą</w:t>
      </w:r>
      <w:r w:rsidRPr="004135A2">
        <w:rPr>
          <w:rFonts w:ascii="Arial Narrow" w:hAnsi="Arial Narrow"/>
          <w:sz w:val="24"/>
          <w:szCs w:val="24"/>
        </w:rPr>
        <w:t>c</w:t>
      </w:r>
      <w:r w:rsidRPr="004135A2">
        <w:rPr>
          <w:rFonts w:ascii="Arial" w:hAnsi="Arial" w:cs="Arial"/>
          <w:sz w:val="24"/>
          <w:szCs w:val="24"/>
        </w:rPr>
        <w:t>ą</w:t>
      </w:r>
      <w:r w:rsidRPr="004135A2">
        <w:rPr>
          <w:rFonts w:ascii="Arial Narrow" w:hAnsi="Arial Narrow"/>
          <w:sz w:val="24"/>
          <w:szCs w:val="24"/>
        </w:rPr>
        <w:t xml:space="preserve"> pokryw</w:t>
      </w:r>
      <w:r w:rsidRPr="004135A2">
        <w:rPr>
          <w:rFonts w:ascii="Arial" w:hAnsi="Arial" w:cs="Arial"/>
          <w:sz w:val="24"/>
          <w:szCs w:val="24"/>
        </w:rPr>
        <w:t>ę</w:t>
      </w:r>
      <w:r w:rsidRPr="004135A2">
        <w:rPr>
          <w:rFonts w:ascii="Arial Narrow" w:hAnsi="Arial Narrow"/>
          <w:sz w:val="24"/>
          <w:szCs w:val="24"/>
        </w:rPr>
        <w:t xml:space="preserve"> rewizyjn</w:t>
      </w:r>
      <w:r w:rsidRPr="004135A2">
        <w:rPr>
          <w:rFonts w:ascii="Arial" w:hAnsi="Arial" w:cs="Arial"/>
          <w:sz w:val="24"/>
          <w:szCs w:val="24"/>
        </w:rPr>
        <w:t>ą</w:t>
      </w:r>
      <w:r w:rsidRPr="004135A2">
        <w:rPr>
          <w:rFonts w:ascii="Arial Narrow" w:hAnsi="Arial Narrow"/>
          <w:sz w:val="24"/>
          <w:szCs w:val="24"/>
        </w:rPr>
        <w:t xml:space="preserve"> </w:t>
      </w:r>
      <w:r w:rsidRPr="004135A2">
        <w:rPr>
          <w:rFonts w:ascii="Arial Narrow" w:hAnsi="Arial Narrow"/>
          <w:sz w:val="24"/>
          <w:szCs w:val="24"/>
        </w:rPr>
        <w:t>Wszys</w:t>
      </w:r>
      <w:r w:rsidRPr="004135A2">
        <w:rPr>
          <w:rFonts w:ascii="Arial Narrow" w:hAnsi="Arial Narrow"/>
          <w:sz w:val="24"/>
          <w:szCs w:val="24"/>
        </w:rPr>
        <w:t>t</w:t>
      </w:r>
      <w:r w:rsidRPr="004135A2">
        <w:rPr>
          <w:rFonts w:ascii="Arial Narrow" w:hAnsi="Arial Narrow"/>
          <w:sz w:val="24"/>
          <w:szCs w:val="24"/>
        </w:rPr>
        <w:t xml:space="preserve">kie </w:t>
      </w:r>
      <w:r w:rsidRPr="004135A2">
        <w:rPr>
          <w:rFonts w:ascii="Arial" w:hAnsi="Arial" w:cs="Arial"/>
          <w:sz w:val="24"/>
          <w:szCs w:val="24"/>
        </w:rPr>
        <w:t>ś</w:t>
      </w:r>
      <w:r w:rsidRPr="004135A2">
        <w:rPr>
          <w:rFonts w:ascii="Arial Narrow" w:hAnsi="Arial Narrow"/>
          <w:sz w:val="24"/>
          <w:szCs w:val="24"/>
        </w:rPr>
        <w:t>ciany istniej</w:t>
      </w:r>
      <w:r w:rsidRPr="004135A2">
        <w:rPr>
          <w:rFonts w:ascii="Arial" w:hAnsi="Arial" w:cs="Arial"/>
          <w:sz w:val="24"/>
          <w:szCs w:val="24"/>
        </w:rPr>
        <w:t>ą</w:t>
      </w:r>
      <w:r w:rsidRPr="004135A2">
        <w:rPr>
          <w:rFonts w:ascii="Arial Narrow" w:hAnsi="Arial Narrow"/>
          <w:sz w:val="24"/>
          <w:szCs w:val="24"/>
        </w:rPr>
        <w:t>ce wraz ze sklepieniami w obr</w:t>
      </w:r>
      <w:r w:rsidRPr="004135A2">
        <w:rPr>
          <w:rFonts w:ascii="Arial" w:hAnsi="Arial" w:cs="Arial"/>
          <w:sz w:val="24"/>
          <w:szCs w:val="24"/>
        </w:rPr>
        <w:t>ę</w:t>
      </w:r>
      <w:r w:rsidRPr="004135A2">
        <w:rPr>
          <w:rFonts w:ascii="Arial Narrow" w:hAnsi="Arial Narrow"/>
          <w:sz w:val="24"/>
          <w:szCs w:val="24"/>
        </w:rPr>
        <w:t>bie prowadzonych prac,</w:t>
      </w:r>
      <w:r w:rsidRPr="004135A2">
        <w:rPr>
          <w:rFonts w:ascii="Arial Narrow" w:hAnsi="Arial Narrow"/>
          <w:sz w:val="24"/>
          <w:szCs w:val="24"/>
        </w:rPr>
        <w:t xml:space="preserve"> </w:t>
      </w:r>
      <w:r w:rsidRPr="004135A2">
        <w:rPr>
          <w:rFonts w:ascii="Arial Narrow" w:hAnsi="Arial Narrow"/>
          <w:sz w:val="24"/>
          <w:szCs w:val="24"/>
        </w:rPr>
        <w:t>oczy</w:t>
      </w:r>
      <w:r w:rsidRPr="004135A2">
        <w:rPr>
          <w:rFonts w:ascii="Arial" w:hAnsi="Arial" w:cs="Arial"/>
          <w:sz w:val="24"/>
          <w:szCs w:val="24"/>
        </w:rPr>
        <w:t>ś</w:t>
      </w:r>
      <w:r w:rsidRPr="004135A2">
        <w:rPr>
          <w:rFonts w:ascii="Arial Narrow" w:hAnsi="Arial Narrow"/>
          <w:sz w:val="24"/>
          <w:szCs w:val="24"/>
        </w:rPr>
        <w:t>ci</w:t>
      </w:r>
      <w:r w:rsidRPr="004135A2">
        <w:rPr>
          <w:rFonts w:ascii="Arial" w:hAnsi="Arial" w:cs="Arial"/>
          <w:sz w:val="24"/>
          <w:szCs w:val="24"/>
        </w:rPr>
        <w:t>ć</w:t>
      </w:r>
      <w:r w:rsidRPr="004135A2">
        <w:rPr>
          <w:rFonts w:ascii="Arial Narrow" w:hAnsi="Arial Narrow"/>
          <w:sz w:val="24"/>
          <w:szCs w:val="24"/>
        </w:rPr>
        <w:t xml:space="preserve"> z lu</w:t>
      </w:r>
      <w:r w:rsidRPr="004135A2">
        <w:rPr>
          <w:rFonts w:ascii="Arial" w:hAnsi="Arial" w:cs="Arial"/>
          <w:sz w:val="24"/>
          <w:szCs w:val="24"/>
        </w:rPr>
        <w:t>ź</w:t>
      </w:r>
      <w:r w:rsidRPr="004135A2">
        <w:rPr>
          <w:rFonts w:ascii="Arial Narrow" w:hAnsi="Arial Narrow"/>
          <w:sz w:val="24"/>
          <w:szCs w:val="24"/>
        </w:rPr>
        <w:t>nych elementów. Uzupe</w:t>
      </w:r>
      <w:r w:rsidRPr="004135A2">
        <w:rPr>
          <w:rFonts w:ascii="Arial" w:hAnsi="Arial" w:cs="Arial"/>
          <w:sz w:val="24"/>
          <w:szCs w:val="24"/>
        </w:rPr>
        <w:t>ł</w:t>
      </w:r>
      <w:r w:rsidRPr="004135A2">
        <w:rPr>
          <w:rFonts w:ascii="Arial Narrow" w:hAnsi="Arial Narrow"/>
          <w:sz w:val="24"/>
          <w:szCs w:val="24"/>
        </w:rPr>
        <w:t>ni</w:t>
      </w:r>
      <w:r w:rsidRPr="004135A2">
        <w:rPr>
          <w:rFonts w:ascii="Arial" w:hAnsi="Arial" w:cs="Arial"/>
          <w:sz w:val="24"/>
          <w:szCs w:val="24"/>
        </w:rPr>
        <w:t>ć</w:t>
      </w:r>
      <w:r w:rsidRPr="004135A2">
        <w:rPr>
          <w:rFonts w:ascii="Arial Narrow" w:hAnsi="Arial Narrow"/>
          <w:sz w:val="24"/>
          <w:szCs w:val="24"/>
        </w:rPr>
        <w:t xml:space="preserve"> tynkiem renowacyjnym do zawilgoconych i</w:t>
      </w:r>
      <w:r w:rsidRPr="004135A2">
        <w:rPr>
          <w:rFonts w:ascii="Arial Narrow" w:hAnsi="Arial Narrow"/>
          <w:sz w:val="24"/>
          <w:szCs w:val="24"/>
        </w:rPr>
        <w:t xml:space="preserve"> </w:t>
      </w:r>
      <w:r w:rsidRPr="004135A2">
        <w:rPr>
          <w:rFonts w:ascii="Arial Narrow" w:hAnsi="Arial Narrow"/>
          <w:sz w:val="24"/>
          <w:szCs w:val="24"/>
        </w:rPr>
        <w:t>zasolonych murów.</w:t>
      </w:r>
      <w:r w:rsidRPr="004135A2">
        <w:rPr>
          <w:rFonts w:ascii="Arial Narrow" w:hAnsi="Arial Narrow"/>
          <w:sz w:val="24"/>
          <w:szCs w:val="24"/>
        </w:rPr>
        <w:t xml:space="preserve"> </w:t>
      </w:r>
      <w:r w:rsidRPr="004135A2">
        <w:rPr>
          <w:rFonts w:ascii="Arial Narrow" w:hAnsi="Arial Narrow"/>
          <w:sz w:val="24"/>
          <w:szCs w:val="24"/>
        </w:rPr>
        <w:t>Drzwi istniej</w:t>
      </w:r>
      <w:r w:rsidRPr="004135A2">
        <w:rPr>
          <w:rFonts w:ascii="Arial" w:hAnsi="Arial" w:cs="Arial"/>
          <w:sz w:val="24"/>
          <w:szCs w:val="24"/>
        </w:rPr>
        <w:t>ą</w:t>
      </w:r>
      <w:r w:rsidRPr="004135A2">
        <w:rPr>
          <w:rFonts w:ascii="Arial Narrow" w:hAnsi="Arial Narrow"/>
          <w:sz w:val="24"/>
          <w:szCs w:val="24"/>
        </w:rPr>
        <w:t>ce do usuni</w:t>
      </w:r>
      <w:r w:rsidRPr="004135A2">
        <w:rPr>
          <w:rFonts w:ascii="Arial" w:hAnsi="Arial" w:cs="Arial"/>
          <w:sz w:val="24"/>
          <w:szCs w:val="24"/>
        </w:rPr>
        <w:t>ę</w:t>
      </w:r>
      <w:r w:rsidRPr="004135A2">
        <w:rPr>
          <w:rFonts w:ascii="Arial Narrow" w:hAnsi="Arial Narrow"/>
          <w:sz w:val="24"/>
          <w:szCs w:val="24"/>
        </w:rPr>
        <w:t>cia.</w:t>
      </w:r>
    </w:p>
    <w:p w14:paraId="1BE92839" w14:textId="2018206F" w:rsidR="00D312ED" w:rsidRDefault="004135A2" w:rsidP="00D312ED">
      <w:pPr>
        <w:pStyle w:val="Akapitzlist"/>
        <w:numPr>
          <w:ilvl w:val="2"/>
          <w:numId w:val="1"/>
        </w:numPr>
        <w:spacing w:after="0" w:line="276" w:lineRule="auto"/>
        <w:ind w:left="1276" w:hanging="567"/>
        <w:contextualSpacing w:val="0"/>
        <w:jc w:val="both"/>
        <w:rPr>
          <w:rFonts w:ascii="Arial Narrow" w:hAnsi="Arial Narrow"/>
          <w:sz w:val="24"/>
          <w:szCs w:val="24"/>
        </w:rPr>
      </w:pPr>
      <w:r w:rsidRPr="004135A2">
        <w:rPr>
          <w:rFonts w:ascii="Arial Narrow" w:hAnsi="Arial Narrow"/>
          <w:sz w:val="24"/>
          <w:szCs w:val="24"/>
        </w:rPr>
        <w:t>Po usuni</w:t>
      </w:r>
      <w:r w:rsidRPr="004135A2">
        <w:rPr>
          <w:rFonts w:ascii="Arial" w:hAnsi="Arial" w:cs="Arial"/>
          <w:sz w:val="24"/>
          <w:szCs w:val="24"/>
        </w:rPr>
        <w:t>ę</w:t>
      </w:r>
      <w:r w:rsidRPr="004135A2">
        <w:rPr>
          <w:rFonts w:ascii="Arial Narrow" w:hAnsi="Arial Narrow"/>
          <w:sz w:val="24"/>
          <w:szCs w:val="24"/>
        </w:rPr>
        <w:t>ciu warstwy posadzkowej z p</w:t>
      </w:r>
      <w:r w:rsidRPr="004135A2">
        <w:rPr>
          <w:rFonts w:ascii="Arial" w:hAnsi="Arial" w:cs="Arial"/>
          <w:sz w:val="24"/>
          <w:szCs w:val="24"/>
        </w:rPr>
        <w:t>ł</w:t>
      </w:r>
      <w:r w:rsidRPr="004135A2">
        <w:rPr>
          <w:rFonts w:ascii="Arial Narrow" w:hAnsi="Arial Narrow"/>
          <w:sz w:val="24"/>
          <w:szCs w:val="24"/>
        </w:rPr>
        <w:t>ytek ceramicznych oraz skuciu wystaj</w:t>
      </w:r>
      <w:r w:rsidRPr="004135A2">
        <w:rPr>
          <w:rFonts w:ascii="Arial" w:hAnsi="Arial" w:cs="Arial"/>
          <w:sz w:val="24"/>
          <w:szCs w:val="24"/>
        </w:rPr>
        <w:t>ą</w:t>
      </w:r>
      <w:r w:rsidRPr="004135A2">
        <w:rPr>
          <w:rFonts w:ascii="Arial Narrow" w:hAnsi="Arial Narrow"/>
          <w:sz w:val="24"/>
          <w:szCs w:val="24"/>
        </w:rPr>
        <w:t>cych warstw</w:t>
      </w:r>
      <w:r w:rsidRPr="004135A2">
        <w:rPr>
          <w:rFonts w:ascii="Arial Narrow" w:hAnsi="Arial Narrow"/>
          <w:sz w:val="24"/>
          <w:szCs w:val="24"/>
        </w:rPr>
        <w:t xml:space="preserve"> </w:t>
      </w:r>
      <w:r w:rsidRPr="004135A2">
        <w:rPr>
          <w:rFonts w:ascii="Arial Narrow" w:hAnsi="Arial Narrow"/>
          <w:sz w:val="24"/>
          <w:szCs w:val="24"/>
        </w:rPr>
        <w:t>kleju oraz usuni</w:t>
      </w:r>
      <w:r w:rsidRPr="004135A2">
        <w:rPr>
          <w:rFonts w:ascii="Arial" w:hAnsi="Arial" w:cs="Arial"/>
          <w:sz w:val="24"/>
          <w:szCs w:val="24"/>
        </w:rPr>
        <w:t>ę</w:t>
      </w:r>
      <w:r w:rsidRPr="004135A2">
        <w:rPr>
          <w:rFonts w:ascii="Arial Narrow" w:hAnsi="Arial Narrow"/>
          <w:sz w:val="24"/>
          <w:szCs w:val="24"/>
        </w:rPr>
        <w:t>ciu istniej</w:t>
      </w:r>
      <w:r w:rsidRPr="004135A2">
        <w:rPr>
          <w:rFonts w:ascii="Arial" w:hAnsi="Arial" w:cs="Arial"/>
          <w:sz w:val="24"/>
          <w:szCs w:val="24"/>
        </w:rPr>
        <w:t>ą</w:t>
      </w:r>
      <w:r w:rsidRPr="004135A2">
        <w:rPr>
          <w:rFonts w:ascii="Arial Narrow" w:hAnsi="Arial Narrow"/>
          <w:sz w:val="24"/>
          <w:szCs w:val="24"/>
        </w:rPr>
        <w:t xml:space="preserve">cej klapy rewizyjnej instalacji </w:t>
      </w:r>
      <w:proofErr w:type="spellStart"/>
      <w:r w:rsidRPr="004135A2">
        <w:rPr>
          <w:rFonts w:ascii="Arial Narrow" w:hAnsi="Arial Narrow"/>
          <w:sz w:val="24"/>
          <w:szCs w:val="24"/>
        </w:rPr>
        <w:t>podposadzkowych</w:t>
      </w:r>
      <w:proofErr w:type="spellEnd"/>
      <w:r w:rsidRPr="004135A2">
        <w:rPr>
          <w:rFonts w:ascii="Arial Narrow" w:hAnsi="Arial Narrow"/>
          <w:sz w:val="24"/>
          <w:szCs w:val="24"/>
        </w:rPr>
        <w:t>, nale</w:t>
      </w:r>
      <w:r w:rsidRPr="004135A2">
        <w:rPr>
          <w:rFonts w:ascii="Arial" w:hAnsi="Arial" w:cs="Arial"/>
          <w:sz w:val="24"/>
          <w:szCs w:val="24"/>
        </w:rPr>
        <w:t>ż</w:t>
      </w:r>
      <w:r w:rsidRPr="004135A2">
        <w:rPr>
          <w:rFonts w:ascii="Arial Narrow" w:hAnsi="Arial Narrow"/>
          <w:sz w:val="24"/>
          <w:szCs w:val="24"/>
        </w:rPr>
        <w:t>y uzupe</w:t>
      </w:r>
      <w:r w:rsidRPr="004135A2">
        <w:rPr>
          <w:rFonts w:ascii="Arial" w:hAnsi="Arial" w:cs="Arial"/>
          <w:sz w:val="24"/>
          <w:szCs w:val="24"/>
        </w:rPr>
        <w:t>ł</w:t>
      </w:r>
      <w:r w:rsidRPr="004135A2">
        <w:rPr>
          <w:rFonts w:ascii="Arial Narrow" w:hAnsi="Arial Narrow"/>
          <w:sz w:val="24"/>
          <w:szCs w:val="24"/>
        </w:rPr>
        <w:t>ni</w:t>
      </w:r>
      <w:r w:rsidRPr="004135A2">
        <w:rPr>
          <w:rFonts w:ascii="Arial" w:hAnsi="Arial" w:cs="Arial"/>
          <w:sz w:val="24"/>
          <w:szCs w:val="24"/>
        </w:rPr>
        <w:t>ć</w:t>
      </w:r>
      <w:r w:rsidRPr="004135A2">
        <w:rPr>
          <w:rFonts w:ascii="Arial Narrow" w:hAnsi="Arial Narrow"/>
          <w:sz w:val="24"/>
          <w:szCs w:val="24"/>
        </w:rPr>
        <w:t xml:space="preserve"> </w:t>
      </w:r>
      <w:r w:rsidRPr="004135A2">
        <w:rPr>
          <w:rFonts w:ascii="Arial Narrow" w:hAnsi="Arial Narrow"/>
          <w:sz w:val="24"/>
          <w:szCs w:val="24"/>
        </w:rPr>
        <w:t>zbrojenie obwodowe zbrojenie p</w:t>
      </w:r>
      <w:r w:rsidRPr="004135A2">
        <w:rPr>
          <w:rFonts w:ascii="Arial" w:hAnsi="Arial" w:cs="Arial"/>
          <w:sz w:val="24"/>
          <w:szCs w:val="24"/>
        </w:rPr>
        <w:t>ł</w:t>
      </w:r>
      <w:r w:rsidRPr="004135A2">
        <w:rPr>
          <w:rFonts w:ascii="Arial Narrow" w:hAnsi="Arial Narrow"/>
          <w:sz w:val="24"/>
          <w:szCs w:val="24"/>
        </w:rPr>
        <w:t>yty stropowej kana</w:t>
      </w:r>
      <w:r w:rsidRPr="004135A2">
        <w:rPr>
          <w:rFonts w:ascii="Arial" w:hAnsi="Arial" w:cs="Arial"/>
          <w:sz w:val="24"/>
          <w:szCs w:val="24"/>
        </w:rPr>
        <w:t>ł</w:t>
      </w:r>
      <w:r w:rsidRPr="004135A2">
        <w:rPr>
          <w:rFonts w:ascii="Arial Narrow" w:hAnsi="Arial Narrow"/>
          <w:sz w:val="24"/>
          <w:szCs w:val="24"/>
        </w:rPr>
        <w:t>u technicznego celem osadzenia</w:t>
      </w:r>
      <w:r w:rsidRPr="004135A2">
        <w:rPr>
          <w:rFonts w:ascii="Arial Narrow" w:hAnsi="Arial Narrow"/>
          <w:sz w:val="24"/>
          <w:szCs w:val="24"/>
        </w:rPr>
        <w:t xml:space="preserve"> </w:t>
      </w:r>
      <w:r w:rsidRPr="004135A2">
        <w:rPr>
          <w:rFonts w:ascii="Arial Narrow" w:hAnsi="Arial Narrow"/>
          <w:sz w:val="24"/>
          <w:szCs w:val="24"/>
        </w:rPr>
        <w:t>gotowego w</w:t>
      </w:r>
      <w:r w:rsidRPr="004135A2">
        <w:rPr>
          <w:rFonts w:ascii="Arial" w:hAnsi="Arial" w:cs="Arial"/>
          <w:sz w:val="24"/>
          <w:szCs w:val="24"/>
        </w:rPr>
        <w:t>ł</w:t>
      </w:r>
      <w:r w:rsidRPr="004135A2">
        <w:rPr>
          <w:rFonts w:ascii="Arial Narrow" w:hAnsi="Arial Narrow"/>
          <w:sz w:val="24"/>
          <w:szCs w:val="24"/>
        </w:rPr>
        <w:t>azu szczelnego. W</w:t>
      </w:r>
      <w:r w:rsidRPr="004135A2">
        <w:rPr>
          <w:rFonts w:ascii="Arial" w:hAnsi="Arial" w:cs="Arial"/>
          <w:sz w:val="24"/>
          <w:szCs w:val="24"/>
        </w:rPr>
        <w:t>ł</w:t>
      </w:r>
      <w:r w:rsidRPr="004135A2">
        <w:rPr>
          <w:rFonts w:ascii="Arial Narrow" w:hAnsi="Arial Narrow"/>
          <w:sz w:val="24"/>
          <w:szCs w:val="24"/>
        </w:rPr>
        <w:t>az osadzi</w:t>
      </w:r>
      <w:r w:rsidRPr="004135A2">
        <w:rPr>
          <w:rFonts w:ascii="Arial" w:hAnsi="Arial" w:cs="Arial"/>
          <w:sz w:val="24"/>
          <w:szCs w:val="24"/>
        </w:rPr>
        <w:t>ć</w:t>
      </w:r>
      <w:r w:rsidRPr="004135A2">
        <w:rPr>
          <w:rFonts w:ascii="Arial Narrow" w:hAnsi="Arial Narrow"/>
          <w:sz w:val="24"/>
          <w:szCs w:val="24"/>
        </w:rPr>
        <w:t xml:space="preserve"> w betonie klasy C20/25 dostosowuj</w:t>
      </w:r>
      <w:r w:rsidRPr="004135A2">
        <w:rPr>
          <w:rFonts w:ascii="Arial" w:hAnsi="Arial" w:cs="Arial"/>
          <w:sz w:val="24"/>
          <w:szCs w:val="24"/>
        </w:rPr>
        <w:t>ą</w:t>
      </w:r>
      <w:r w:rsidRPr="004135A2">
        <w:rPr>
          <w:rFonts w:ascii="Arial Narrow" w:hAnsi="Arial Narrow"/>
          <w:sz w:val="24"/>
          <w:szCs w:val="24"/>
        </w:rPr>
        <w:t>c grubo</w:t>
      </w:r>
      <w:r w:rsidRPr="004135A2">
        <w:rPr>
          <w:rFonts w:ascii="Arial" w:hAnsi="Arial" w:cs="Arial"/>
          <w:sz w:val="24"/>
          <w:szCs w:val="24"/>
        </w:rPr>
        <w:t>ść</w:t>
      </w:r>
      <w:r w:rsidRPr="004135A2">
        <w:rPr>
          <w:rFonts w:ascii="Arial Narrow" w:hAnsi="Arial Narrow"/>
          <w:sz w:val="24"/>
          <w:szCs w:val="24"/>
        </w:rPr>
        <w:t xml:space="preserve"> </w:t>
      </w:r>
      <w:r w:rsidRPr="004135A2">
        <w:rPr>
          <w:rFonts w:ascii="Arial Narrow" w:hAnsi="Arial Narrow"/>
          <w:sz w:val="24"/>
          <w:szCs w:val="24"/>
        </w:rPr>
        <w:t>p</w:t>
      </w:r>
      <w:r w:rsidRPr="004135A2">
        <w:rPr>
          <w:rFonts w:ascii="Arial" w:hAnsi="Arial" w:cs="Arial"/>
          <w:sz w:val="24"/>
          <w:szCs w:val="24"/>
        </w:rPr>
        <w:t>ł</w:t>
      </w:r>
      <w:r w:rsidRPr="004135A2">
        <w:rPr>
          <w:rFonts w:ascii="Arial Narrow" w:hAnsi="Arial Narrow"/>
          <w:sz w:val="24"/>
          <w:szCs w:val="24"/>
        </w:rPr>
        <w:t>yty do grubo</w:t>
      </w:r>
      <w:r w:rsidRPr="004135A2">
        <w:rPr>
          <w:rFonts w:ascii="Arial" w:hAnsi="Arial" w:cs="Arial"/>
          <w:sz w:val="24"/>
          <w:szCs w:val="24"/>
        </w:rPr>
        <w:t>ś</w:t>
      </w:r>
      <w:r w:rsidRPr="004135A2">
        <w:rPr>
          <w:rFonts w:ascii="Arial Narrow" w:hAnsi="Arial Narrow"/>
          <w:sz w:val="24"/>
          <w:szCs w:val="24"/>
        </w:rPr>
        <w:t>ci istniej</w:t>
      </w:r>
      <w:r w:rsidRPr="004135A2">
        <w:rPr>
          <w:rFonts w:ascii="Arial" w:hAnsi="Arial" w:cs="Arial"/>
          <w:sz w:val="24"/>
          <w:szCs w:val="24"/>
        </w:rPr>
        <w:t>ą</w:t>
      </w:r>
      <w:r w:rsidRPr="004135A2">
        <w:rPr>
          <w:rFonts w:ascii="Arial Narrow" w:hAnsi="Arial Narrow"/>
          <w:sz w:val="24"/>
          <w:szCs w:val="24"/>
        </w:rPr>
        <w:t>cej. W</w:t>
      </w:r>
      <w:r w:rsidRPr="004135A2">
        <w:rPr>
          <w:rFonts w:ascii="Arial" w:hAnsi="Arial" w:cs="Arial"/>
          <w:sz w:val="24"/>
          <w:szCs w:val="24"/>
        </w:rPr>
        <w:t>ł</w:t>
      </w:r>
      <w:r w:rsidRPr="004135A2">
        <w:rPr>
          <w:rFonts w:ascii="Arial Narrow" w:hAnsi="Arial Narrow"/>
          <w:sz w:val="24"/>
          <w:szCs w:val="24"/>
        </w:rPr>
        <w:t>az szczelny do wype</w:t>
      </w:r>
      <w:r w:rsidRPr="004135A2">
        <w:rPr>
          <w:rFonts w:ascii="Arial" w:hAnsi="Arial" w:cs="Arial"/>
          <w:sz w:val="24"/>
          <w:szCs w:val="24"/>
        </w:rPr>
        <w:t>ł</w:t>
      </w:r>
      <w:r w:rsidRPr="004135A2">
        <w:rPr>
          <w:rFonts w:ascii="Arial Narrow" w:hAnsi="Arial Narrow"/>
          <w:sz w:val="24"/>
          <w:szCs w:val="24"/>
        </w:rPr>
        <w:t>nienia warstwami posadzkowymi o</w:t>
      </w:r>
      <w:r w:rsidRPr="004135A2">
        <w:rPr>
          <w:rFonts w:ascii="Arial Narrow" w:hAnsi="Arial Narrow"/>
          <w:sz w:val="24"/>
          <w:szCs w:val="24"/>
        </w:rPr>
        <w:t xml:space="preserve"> </w:t>
      </w:r>
      <w:r w:rsidRPr="004135A2">
        <w:rPr>
          <w:rFonts w:ascii="Arial Narrow" w:hAnsi="Arial Narrow"/>
          <w:sz w:val="24"/>
          <w:szCs w:val="24"/>
        </w:rPr>
        <w:t>wymiarach 60x60cm. Wysoko</w:t>
      </w:r>
      <w:r w:rsidRPr="004135A2">
        <w:rPr>
          <w:rFonts w:ascii="Arial" w:hAnsi="Arial" w:cs="Arial"/>
          <w:sz w:val="24"/>
          <w:szCs w:val="24"/>
        </w:rPr>
        <w:t>ść</w:t>
      </w:r>
      <w:r w:rsidRPr="004135A2">
        <w:rPr>
          <w:rFonts w:ascii="Arial Narrow" w:hAnsi="Arial Narrow"/>
          <w:sz w:val="24"/>
          <w:szCs w:val="24"/>
        </w:rPr>
        <w:t xml:space="preserve"> w</w:t>
      </w:r>
      <w:r w:rsidRPr="004135A2">
        <w:rPr>
          <w:rFonts w:ascii="Arial" w:hAnsi="Arial" w:cs="Arial"/>
          <w:sz w:val="24"/>
          <w:szCs w:val="24"/>
        </w:rPr>
        <w:t>ł</w:t>
      </w:r>
      <w:r w:rsidRPr="004135A2">
        <w:rPr>
          <w:rFonts w:ascii="Arial Narrow" w:hAnsi="Arial Narrow"/>
          <w:sz w:val="24"/>
          <w:szCs w:val="24"/>
        </w:rPr>
        <w:t>azu 8cm. Poziom osadzenia klapy dostosowa</w:t>
      </w:r>
      <w:r w:rsidRPr="004135A2">
        <w:rPr>
          <w:rFonts w:ascii="Arial" w:hAnsi="Arial" w:cs="Arial"/>
          <w:sz w:val="24"/>
          <w:szCs w:val="24"/>
        </w:rPr>
        <w:t>ć</w:t>
      </w:r>
      <w:r w:rsidRPr="004135A2">
        <w:rPr>
          <w:rFonts w:ascii="Arial Narrow" w:hAnsi="Arial Narrow"/>
          <w:sz w:val="24"/>
          <w:szCs w:val="24"/>
        </w:rPr>
        <w:t xml:space="preserve"> do poziomu</w:t>
      </w:r>
      <w:r w:rsidRPr="004135A2">
        <w:rPr>
          <w:rFonts w:ascii="Arial Narrow" w:hAnsi="Arial Narrow"/>
          <w:sz w:val="24"/>
          <w:szCs w:val="24"/>
        </w:rPr>
        <w:t xml:space="preserve"> </w:t>
      </w:r>
      <w:r w:rsidRPr="004135A2">
        <w:rPr>
          <w:rFonts w:ascii="Arial Narrow" w:hAnsi="Arial Narrow"/>
          <w:sz w:val="24"/>
          <w:szCs w:val="24"/>
        </w:rPr>
        <w:t>wyko</w:t>
      </w:r>
      <w:r w:rsidRPr="004135A2">
        <w:rPr>
          <w:rFonts w:ascii="Arial" w:hAnsi="Arial" w:cs="Arial"/>
          <w:sz w:val="24"/>
          <w:szCs w:val="24"/>
        </w:rPr>
        <w:t>ń</w:t>
      </w:r>
      <w:r w:rsidRPr="004135A2">
        <w:rPr>
          <w:rFonts w:ascii="Arial Narrow" w:hAnsi="Arial Narrow"/>
          <w:sz w:val="24"/>
          <w:szCs w:val="24"/>
        </w:rPr>
        <w:t>czenia nowej posadzki z p</w:t>
      </w:r>
      <w:r w:rsidRPr="004135A2">
        <w:rPr>
          <w:rFonts w:ascii="Arial" w:hAnsi="Arial" w:cs="Arial"/>
          <w:sz w:val="24"/>
          <w:szCs w:val="24"/>
        </w:rPr>
        <w:t>ł</w:t>
      </w:r>
      <w:r w:rsidRPr="004135A2">
        <w:rPr>
          <w:rFonts w:ascii="Arial Narrow" w:hAnsi="Arial Narrow"/>
          <w:sz w:val="24"/>
          <w:szCs w:val="24"/>
        </w:rPr>
        <w:t xml:space="preserve">ytek w sposób </w:t>
      </w:r>
      <w:proofErr w:type="spellStart"/>
      <w:r w:rsidRPr="004135A2">
        <w:rPr>
          <w:rFonts w:ascii="Arial Narrow" w:hAnsi="Arial Narrow"/>
          <w:sz w:val="24"/>
          <w:szCs w:val="24"/>
        </w:rPr>
        <w:t>bezprogowy</w:t>
      </w:r>
      <w:proofErr w:type="spellEnd"/>
      <w:r w:rsidRPr="004135A2">
        <w:rPr>
          <w:rFonts w:ascii="Arial Narrow" w:hAnsi="Arial Narrow"/>
          <w:sz w:val="24"/>
          <w:szCs w:val="24"/>
        </w:rPr>
        <w:t>. Nale</w:t>
      </w:r>
      <w:r w:rsidRPr="004135A2">
        <w:rPr>
          <w:rFonts w:ascii="Arial" w:hAnsi="Arial" w:cs="Arial"/>
          <w:sz w:val="24"/>
          <w:szCs w:val="24"/>
        </w:rPr>
        <w:t>ż</w:t>
      </w:r>
      <w:r w:rsidRPr="004135A2">
        <w:rPr>
          <w:rFonts w:ascii="Arial Narrow" w:hAnsi="Arial Narrow"/>
          <w:sz w:val="24"/>
          <w:szCs w:val="24"/>
        </w:rPr>
        <w:t>y uwzgl</w:t>
      </w:r>
      <w:r w:rsidRPr="004135A2">
        <w:rPr>
          <w:rFonts w:ascii="Arial" w:hAnsi="Arial" w:cs="Arial"/>
          <w:sz w:val="24"/>
          <w:szCs w:val="24"/>
        </w:rPr>
        <w:t>ę</w:t>
      </w:r>
      <w:r w:rsidRPr="004135A2">
        <w:rPr>
          <w:rFonts w:ascii="Arial Narrow" w:hAnsi="Arial Narrow"/>
          <w:sz w:val="24"/>
          <w:szCs w:val="24"/>
        </w:rPr>
        <w:t>dni</w:t>
      </w:r>
      <w:r w:rsidRPr="004135A2">
        <w:rPr>
          <w:rFonts w:ascii="Arial" w:hAnsi="Arial" w:cs="Arial"/>
          <w:sz w:val="24"/>
          <w:szCs w:val="24"/>
        </w:rPr>
        <w:t>ć</w:t>
      </w:r>
      <w:r w:rsidRPr="004135A2">
        <w:rPr>
          <w:rFonts w:ascii="Arial Narrow" w:hAnsi="Arial Narrow"/>
          <w:sz w:val="24"/>
          <w:szCs w:val="24"/>
        </w:rPr>
        <w:t xml:space="preserve"> spadek do</w:t>
      </w:r>
      <w:r w:rsidRPr="004135A2">
        <w:rPr>
          <w:rFonts w:ascii="Arial Narrow" w:hAnsi="Arial Narrow"/>
          <w:sz w:val="24"/>
          <w:szCs w:val="24"/>
        </w:rPr>
        <w:t xml:space="preserve"> </w:t>
      </w:r>
      <w:r w:rsidRPr="004135A2">
        <w:rPr>
          <w:rFonts w:ascii="Arial Narrow" w:hAnsi="Arial Narrow"/>
          <w:sz w:val="24"/>
          <w:szCs w:val="24"/>
        </w:rPr>
        <w:t>wpustu posadzkowego.</w:t>
      </w:r>
      <w:r w:rsidRPr="004135A2">
        <w:rPr>
          <w:rFonts w:ascii="Arial Narrow" w:hAnsi="Arial Narrow"/>
          <w:sz w:val="24"/>
          <w:szCs w:val="24"/>
        </w:rPr>
        <w:t xml:space="preserve"> </w:t>
      </w:r>
      <w:r w:rsidRPr="004135A2">
        <w:rPr>
          <w:rFonts w:ascii="Arial Narrow" w:hAnsi="Arial Narrow"/>
          <w:sz w:val="24"/>
          <w:szCs w:val="24"/>
        </w:rPr>
        <w:t>Pozosta</w:t>
      </w:r>
      <w:r w:rsidRPr="004135A2">
        <w:rPr>
          <w:rFonts w:ascii="Arial" w:hAnsi="Arial" w:cs="Arial"/>
          <w:sz w:val="24"/>
          <w:szCs w:val="24"/>
        </w:rPr>
        <w:t>łą</w:t>
      </w:r>
      <w:r w:rsidRPr="004135A2">
        <w:rPr>
          <w:rFonts w:ascii="Arial Narrow" w:hAnsi="Arial Narrow"/>
          <w:sz w:val="24"/>
          <w:szCs w:val="24"/>
        </w:rPr>
        <w:t xml:space="preserve"> cz</w:t>
      </w:r>
      <w:r w:rsidRPr="004135A2">
        <w:rPr>
          <w:rFonts w:ascii="Arial" w:hAnsi="Arial" w:cs="Arial"/>
          <w:sz w:val="24"/>
          <w:szCs w:val="24"/>
        </w:rPr>
        <w:t>ęść</w:t>
      </w:r>
      <w:r w:rsidRPr="004135A2">
        <w:rPr>
          <w:rFonts w:ascii="Arial Narrow" w:hAnsi="Arial Narrow"/>
          <w:sz w:val="24"/>
          <w:szCs w:val="24"/>
        </w:rPr>
        <w:t xml:space="preserve"> posadzki wyrówna</w:t>
      </w:r>
      <w:r w:rsidRPr="004135A2">
        <w:rPr>
          <w:rFonts w:ascii="Arial" w:hAnsi="Arial" w:cs="Arial"/>
          <w:sz w:val="24"/>
          <w:szCs w:val="24"/>
        </w:rPr>
        <w:t>ć</w:t>
      </w:r>
      <w:r w:rsidRPr="004135A2">
        <w:rPr>
          <w:rFonts w:ascii="Arial Narrow" w:hAnsi="Arial Narrow"/>
          <w:sz w:val="24"/>
          <w:szCs w:val="24"/>
        </w:rPr>
        <w:t xml:space="preserve"> z zastosowaniem posadzki samopoziomuj</w:t>
      </w:r>
      <w:r w:rsidRPr="004135A2">
        <w:rPr>
          <w:rFonts w:ascii="Arial" w:hAnsi="Arial" w:cs="Arial"/>
          <w:sz w:val="24"/>
          <w:szCs w:val="24"/>
        </w:rPr>
        <w:t>ą</w:t>
      </w:r>
      <w:r w:rsidRPr="004135A2">
        <w:rPr>
          <w:rFonts w:ascii="Arial Narrow" w:hAnsi="Arial Narrow"/>
          <w:sz w:val="24"/>
          <w:szCs w:val="24"/>
        </w:rPr>
        <w:t>cej jako</w:t>
      </w:r>
      <w:r w:rsidRPr="004135A2">
        <w:rPr>
          <w:rFonts w:ascii="Arial Narrow" w:hAnsi="Arial Narrow"/>
          <w:sz w:val="24"/>
          <w:szCs w:val="24"/>
        </w:rPr>
        <w:t xml:space="preserve"> </w:t>
      </w:r>
      <w:r w:rsidRPr="004135A2">
        <w:rPr>
          <w:rFonts w:ascii="Arial Narrow" w:hAnsi="Arial Narrow"/>
          <w:sz w:val="24"/>
          <w:szCs w:val="24"/>
        </w:rPr>
        <w:t>warstwa wyrównawcza. Na wyrównanej powierzchni wykona</w:t>
      </w:r>
      <w:r w:rsidRPr="004135A2">
        <w:rPr>
          <w:rFonts w:ascii="Arial" w:hAnsi="Arial" w:cs="Arial"/>
          <w:sz w:val="24"/>
          <w:szCs w:val="24"/>
        </w:rPr>
        <w:t>ć</w:t>
      </w:r>
      <w:r w:rsidRPr="004135A2">
        <w:rPr>
          <w:rFonts w:ascii="Arial Narrow" w:hAnsi="Arial Narrow"/>
          <w:sz w:val="24"/>
          <w:szCs w:val="24"/>
        </w:rPr>
        <w:t xml:space="preserve"> p</w:t>
      </w:r>
      <w:r w:rsidRPr="004135A2">
        <w:rPr>
          <w:rFonts w:ascii="Arial" w:hAnsi="Arial" w:cs="Arial"/>
          <w:sz w:val="24"/>
          <w:szCs w:val="24"/>
        </w:rPr>
        <w:t>ł</w:t>
      </w:r>
      <w:r w:rsidRPr="004135A2">
        <w:rPr>
          <w:rFonts w:ascii="Arial Narrow" w:hAnsi="Arial Narrow"/>
          <w:sz w:val="24"/>
          <w:szCs w:val="24"/>
        </w:rPr>
        <w:t>ynn</w:t>
      </w:r>
      <w:r w:rsidRPr="004135A2">
        <w:rPr>
          <w:rFonts w:ascii="Arial" w:hAnsi="Arial" w:cs="Arial"/>
          <w:sz w:val="24"/>
          <w:szCs w:val="24"/>
        </w:rPr>
        <w:t>ą</w:t>
      </w:r>
      <w:r w:rsidRPr="004135A2">
        <w:rPr>
          <w:rFonts w:ascii="Arial Narrow" w:hAnsi="Arial Narrow"/>
          <w:sz w:val="24"/>
          <w:szCs w:val="24"/>
        </w:rPr>
        <w:t xml:space="preserve"> membran</w:t>
      </w:r>
      <w:r w:rsidRPr="004135A2">
        <w:rPr>
          <w:rFonts w:ascii="Arial" w:hAnsi="Arial" w:cs="Arial"/>
          <w:sz w:val="24"/>
          <w:szCs w:val="24"/>
        </w:rPr>
        <w:t>ę</w:t>
      </w:r>
      <w:r w:rsidRPr="004135A2">
        <w:rPr>
          <w:rFonts w:ascii="Arial Narrow" w:hAnsi="Arial Narrow"/>
          <w:sz w:val="24"/>
          <w:szCs w:val="24"/>
        </w:rPr>
        <w:t xml:space="preserve"> </w:t>
      </w:r>
      <w:proofErr w:type="spellStart"/>
      <w:r w:rsidRPr="004135A2">
        <w:rPr>
          <w:rFonts w:ascii="Arial Narrow" w:hAnsi="Arial Narrow"/>
          <w:sz w:val="24"/>
          <w:szCs w:val="24"/>
        </w:rPr>
        <w:t>hydroizolacyjn</w:t>
      </w:r>
      <w:r w:rsidRPr="004135A2">
        <w:rPr>
          <w:rFonts w:ascii="Arial" w:hAnsi="Arial" w:cs="Arial"/>
          <w:sz w:val="24"/>
          <w:szCs w:val="24"/>
        </w:rPr>
        <w:t>ą</w:t>
      </w:r>
      <w:proofErr w:type="spellEnd"/>
      <w:r w:rsidRPr="004135A2">
        <w:rPr>
          <w:rFonts w:ascii="Arial Narrow" w:hAnsi="Arial Narrow"/>
          <w:sz w:val="24"/>
          <w:szCs w:val="24"/>
        </w:rPr>
        <w:t xml:space="preserve"> grubo</w:t>
      </w:r>
      <w:r w:rsidRPr="004135A2">
        <w:rPr>
          <w:rFonts w:ascii="Arial" w:hAnsi="Arial" w:cs="Arial"/>
          <w:sz w:val="24"/>
          <w:szCs w:val="24"/>
        </w:rPr>
        <w:t>ś</w:t>
      </w:r>
      <w:r w:rsidRPr="004135A2">
        <w:rPr>
          <w:rFonts w:ascii="Arial Narrow" w:hAnsi="Arial Narrow"/>
          <w:sz w:val="24"/>
          <w:szCs w:val="24"/>
        </w:rPr>
        <w:t>ci min. 0,5mm w sposób szczelny. Membran</w:t>
      </w:r>
      <w:r w:rsidRPr="004135A2">
        <w:rPr>
          <w:rFonts w:ascii="Arial" w:hAnsi="Arial" w:cs="Arial"/>
          <w:sz w:val="24"/>
          <w:szCs w:val="24"/>
        </w:rPr>
        <w:t>ę</w:t>
      </w:r>
      <w:r w:rsidRPr="004135A2">
        <w:rPr>
          <w:rFonts w:ascii="Arial Narrow" w:hAnsi="Arial Narrow"/>
          <w:sz w:val="24"/>
          <w:szCs w:val="24"/>
        </w:rPr>
        <w:t xml:space="preserve"> wy</w:t>
      </w:r>
      <w:r w:rsidRPr="004135A2">
        <w:rPr>
          <w:rFonts w:ascii="Arial" w:hAnsi="Arial" w:cs="Arial"/>
          <w:sz w:val="24"/>
          <w:szCs w:val="24"/>
        </w:rPr>
        <w:t>ł</w:t>
      </w:r>
      <w:r w:rsidRPr="004135A2">
        <w:rPr>
          <w:rFonts w:ascii="Arial Narrow" w:hAnsi="Arial Narrow"/>
          <w:sz w:val="24"/>
          <w:szCs w:val="24"/>
        </w:rPr>
        <w:t>o</w:t>
      </w:r>
      <w:r w:rsidRPr="004135A2">
        <w:rPr>
          <w:rFonts w:ascii="Arial" w:hAnsi="Arial" w:cs="Arial"/>
          <w:sz w:val="24"/>
          <w:szCs w:val="24"/>
        </w:rPr>
        <w:t>ż</w:t>
      </w:r>
      <w:r w:rsidRPr="004135A2">
        <w:rPr>
          <w:rFonts w:ascii="Arial Narrow" w:hAnsi="Arial Narrow"/>
          <w:sz w:val="24"/>
          <w:szCs w:val="24"/>
        </w:rPr>
        <w:t>y</w:t>
      </w:r>
      <w:r w:rsidRPr="004135A2">
        <w:rPr>
          <w:rFonts w:ascii="Arial" w:hAnsi="Arial" w:cs="Arial"/>
          <w:sz w:val="24"/>
          <w:szCs w:val="24"/>
        </w:rPr>
        <w:t>ć</w:t>
      </w:r>
      <w:r w:rsidRPr="004135A2">
        <w:rPr>
          <w:rFonts w:ascii="Arial Narrow" w:hAnsi="Arial Narrow"/>
          <w:sz w:val="24"/>
          <w:szCs w:val="24"/>
        </w:rPr>
        <w:t xml:space="preserve"> na </w:t>
      </w:r>
      <w:r w:rsidRPr="004135A2">
        <w:rPr>
          <w:rFonts w:ascii="Arial" w:hAnsi="Arial" w:cs="Arial"/>
          <w:sz w:val="24"/>
          <w:szCs w:val="24"/>
        </w:rPr>
        <w:t>ś</w:t>
      </w:r>
      <w:r w:rsidRPr="004135A2">
        <w:rPr>
          <w:rFonts w:ascii="Arial Narrow" w:hAnsi="Arial Narrow"/>
          <w:sz w:val="24"/>
          <w:szCs w:val="24"/>
        </w:rPr>
        <w:t>ciany w</w:t>
      </w:r>
      <w:r w:rsidRPr="004135A2">
        <w:rPr>
          <w:rFonts w:ascii="Arial Narrow" w:hAnsi="Arial Narrow"/>
          <w:sz w:val="24"/>
          <w:szCs w:val="24"/>
        </w:rPr>
        <w:t xml:space="preserve"> </w:t>
      </w:r>
      <w:r w:rsidRPr="004135A2">
        <w:rPr>
          <w:rFonts w:ascii="Arial Narrow" w:hAnsi="Arial Narrow"/>
          <w:sz w:val="24"/>
          <w:szCs w:val="24"/>
        </w:rPr>
        <w:t>sposób ci</w:t>
      </w:r>
      <w:r w:rsidRPr="004135A2">
        <w:rPr>
          <w:rFonts w:ascii="Arial" w:hAnsi="Arial" w:cs="Arial"/>
          <w:sz w:val="24"/>
          <w:szCs w:val="24"/>
        </w:rPr>
        <w:t>ą</w:t>
      </w:r>
      <w:r w:rsidRPr="004135A2">
        <w:rPr>
          <w:rFonts w:ascii="Arial Narrow" w:hAnsi="Arial Narrow"/>
          <w:sz w:val="24"/>
          <w:szCs w:val="24"/>
        </w:rPr>
        <w:t>g</w:t>
      </w:r>
      <w:r w:rsidRPr="004135A2">
        <w:rPr>
          <w:rFonts w:ascii="Arial" w:hAnsi="Arial" w:cs="Arial"/>
          <w:sz w:val="24"/>
          <w:szCs w:val="24"/>
        </w:rPr>
        <w:t>ł</w:t>
      </w:r>
      <w:r w:rsidRPr="004135A2">
        <w:rPr>
          <w:rFonts w:ascii="Arial Narrow" w:hAnsi="Arial Narrow"/>
          <w:sz w:val="24"/>
          <w:szCs w:val="24"/>
        </w:rPr>
        <w:t>y.</w:t>
      </w:r>
      <w:r w:rsidRPr="004135A2">
        <w:rPr>
          <w:rFonts w:ascii="Arial Narrow" w:hAnsi="Arial Narrow"/>
          <w:sz w:val="24"/>
          <w:szCs w:val="24"/>
        </w:rPr>
        <w:t xml:space="preserve"> </w:t>
      </w:r>
      <w:r w:rsidRPr="004135A2">
        <w:rPr>
          <w:rFonts w:ascii="Arial Narrow" w:hAnsi="Arial Narrow"/>
          <w:sz w:val="24"/>
          <w:szCs w:val="24"/>
        </w:rPr>
        <w:t>Wyko</w:t>
      </w:r>
      <w:r w:rsidRPr="004135A2">
        <w:rPr>
          <w:rFonts w:ascii="Arial" w:hAnsi="Arial" w:cs="Arial"/>
          <w:sz w:val="24"/>
          <w:szCs w:val="24"/>
        </w:rPr>
        <w:t>ń</w:t>
      </w:r>
      <w:r w:rsidRPr="004135A2">
        <w:rPr>
          <w:rFonts w:ascii="Arial Narrow" w:hAnsi="Arial Narrow"/>
          <w:sz w:val="24"/>
          <w:szCs w:val="24"/>
        </w:rPr>
        <w:t>czenie w postaci p</w:t>
      </w:r>
      <w:r w:rsidRPr="004135A2">
        <w:rPr>
          <w:rFonts w:ascii="Arial" w:hAnsi="Arial" w:cs="Arial"/>
          <w:sz w:val="24"/>
          <w:szCs w:val="24"/>
        </w:rPr>
        <w:t>ł</w:t>
      </w:r>
      <w:r w:rsidRPr="004135A2">
        <w:rPr>
          <w:rFonts w:ascii="Arial Narrow" w:hAnsi="Arial Narrow"/>
          <w:sz w:val="24"/>
          <w:szCs w:val="24"/>
        </w:rPr>
        <w:t>ytek ceramicznych gr. 8mm na zaprawie klejowej, fugowane.</w:t>
      </w:r>
      <w:r w:rsidRPr="004135A2">
        <w:rPr>
          <w:rFonts w:ascii="Arial Narrow" w:hAnsi="Arial Narrow"/>
          <w:sz w:val="24"/>
          <w:szCs w:val="24"/>
        </w:rPr>
        <w:t xml:space="preserve"> </w:t>
      </w:r>
      <w:r w:rsidRPr="004135A2">
        <w:rPr>
          <w:rFonts w:ascii="Arial Narrow" w:hAnsi="Arial Narrow"/>
          <w:sz w:val="24"/>
          <w:szCs w:val="24"/>
        </w:rPr>
        <w:t>W</w:t>
      </w:r>
      <w:r w:rsidR="00032846">
        <w:rPr>
          <w:rFonts w:ascii="Arial Narrow" w:hAnsi="Arial Narrow"/>
          <w:sz w:val="24"/>
          <w:szCs w:val="24"/>
        </w:rPr>
        <w:t> </w:t>
      </w:r>
      <w:r w:rsidRPr="004135A2">
        <w:rPr>
          <w:rFonts w:ascii="Arial Narrow" w:hAnsi="Arial Narrow"/>
          <w:sz w:val="24"/>
          <w:szCs w:val="24"/>
        </w:rPr>
        <w:t>miejscu zlokalizowanego pisuaru w posadzce zamontowa</w:t>
      </w:r>
      <w:r w:rsidRPr="004135A2">
        <w:rPr>
          <w:rFonts w:ascii="Arial" w:hAnsi="Arial" w:cs="Arial"/>
          <w:sz w:val="24"/>
          <w:szCs w:val="24"/>
        </w:rPr>
        <w:t>ć</w:t>
      </w:r>
      <w:r w:rsidRPr="004135A2">
        <w:rPr>
          <w:rFonts w:ascii="Arial Narrow" w:hAnsi="Arial Narrow"/>
          <w:sz w:val="24"/>
          <w:szCs w:val="24"/>
        </w:rPr>
        <w:t xml:space="preserve"> odp</w:t>
      </w:r>
      <w:r w:rsidRPr="004135A2">
        <w:rPr>
          <w:rFonts w:ascii="Arial" w:hAnsi="Arial" w:cs="Arial"/>
          <w:sz w:val="24"/>
          <w:szCs w:val="24"/>
        </w:rPr>
        <w:t>ł</w:t>
      </w:r>
      <w:r w:rsidRPr="004135A2">
        <w:rPr>
          <w:rFonts w:ascii="Arial Narrow" w:hAnsi="Arial Narrow"/>
          <w:sz w:val="24"/>
          <w:szCs w:val="24"/>
        </w:rPr>
        <w:t>yw posadzkowy.</w:t>
      </w:r>
    </w:p>
    <w:p w14:paraId="2F71FB36" w14:textId="77777777" w:rsidR="00A751A5" w:rsidRPr="00A751A5" w:rsidRDefault="00D312ED" w:rsidP="00D312ED">
      <w:pPr>
        <w:pStyle w:val="Akapitzlist"/>
        <w:numPr>
          <w:ilvl w:val="2"/>
          <w:numId w:val="1"/>
        </w:numPr>
        <w:spacing w:after="0" w:line="276" w:lineRule="auto"/>
        <w:ind w:left="1276" w:hanging="567"/>
        <w:contextualSpacing w:val="0"/>
        <w:jc w:val="both"/>
        <w:rPr>
          <w:rFonts w:ascii="Arial Narrow" w:hAnsi="Arial Narrow"/>
          <w:sz w:val="24"/>
          <w:szCs w:val="24"/>
        </w:rPr>
      </w:pPr>
      <w:r w:rsidRPr="00A751A5">
        <w:rPr>
          <w:rFonts w:ascii="Arial" w:hAnsi="Arial" w:cs="Arial"/>
          <w:sz w:val="24"/>
          <w:szCs w:val="24"/>
        </w:rPr>
        <w:t>Ś</w:t>
      </w:r>
      <w:r w:rsidRPr="00A751A5">
        <w:rPr>
          <w:rFonts w:ascii="Arial Narrow" w:hAnsi="Arial Narrow"/>
          <w:sz w:val="24"/>
          <w:szCs w:val="24"/>
        </w:rPr>
        <w:t>ciany wydzielaj</w:t>
      </w:r>
      <w:r w:rsidRPr="00A751A5">
        <w:rPr>
          <w:rFonts w:ascii="Arial" w:hAnsi="Arial" w:cs="Arial"/>
          <w:sz w:val="24"/>
          <w:szCs w:val="24"/>
        </w:rPr>
        <w:t>ą</w:t>
      </w:r>
      <w:r w:rsidRPr="00A751A5">
        <w:rPr>
          <w:rFonts w:ascii="Arial Narrow" w:hAnsi="Arial Narrow"/>
          <w:sz w:val="24"/>
          <w:szCs w:val="24"/>
        </w:rPr>
        <w:t>ce sanitariaty od pozosta</w:t>
      </w:r>
      <w:r w:rsidRPr="00A751A5">
        <w:rPr>
          <w:rFonts w:ascii="Arial" w:hAnsi="Arial" w:cs="Arial"/>
          <w:sz w:val="24"/>
          <w:szCs w:val="24"/>
        </w:rPr>
        <w:t>ł</w:t>
      </w:r>
      <w:r w:rsidRPr="00A751A5">
        <w:rPr>
          <w:rFonts w:ascii="Arial Narrow" w:hAnsi="Arial Narrow"/>
          <w:sz w:val="24"/>
          <w:szCs w:val="24"/>
        </w:rPr>
        <w:t>ych pomieszcze</w:t>
      </w:r>
      <w:r w:rsidRPr="00A751A5">
        <w:rPr>
          <w:rFonts w:ascii="Arial" w:hAnsi="Arial" w:cs="Arial"/>
          <w:sz w:val="24"/>
          <w:szCs w:val="24"/>
        </w:rPr>
        <w:t>ń</w:t>
      </w:r>
      <w:r w:rsidRPr="00A751A5">
        <w:rPr>
          <w:rFonts w:ascii="Arial Narrow" w:hAnsi="Arial Narrow"/>
          <w:sz w:val="24"/>
          <w:szCs w:val="24"/>
        </w:rPr>
        <w:t xml:space="preserve"> (korytarza, umywalni od pom.</w:t>
      </w:r>
      <w:r w:rsidRPr="00A751A5">
        <w:rPr>
          <w:rFonts w:ascii="Arial Narrow" w:hAnsi="Arial Narrow"/>
          <w:sz w:val="24"/>
          <w:szCs w:val="24"/>
        </w:rPr>
        <w:t xml:space="preserve"> </w:t>
      </w:r>
      <w:r w:rsidRPr="00A751A5">
        <w:rPr>
          <w:rFonts w:ascii="Arial Narrow" w:hAnsi="Arial Narrow"/>
          <w:sz w:val="24"/>
          <w:szCs w:val="24"/>
        </w:rPr>
        <w:t>Kabin ust</w:t>
      </w:r>
      <w:r w:rsidRPr="00A751A5">
        <w:rPr>
          <w:rFonts w:ascii="Arial" w:hAnsi="Arial" w:cs="Arial"/>
          <w:sz w:val="24"/>
          <w:szCs w:val="24"/>
        </w:rPr>
        <w:t>ę</w:t>
      </w:r>
      <w:r w:rsidRPr="00A751A5">
        <w:rPr>
          <w:rFonts w:ascii="Arial Narrow" w:hAnsi="Arial Narrow"/>
          <w:sz w:val="24"/>
          <w:szCs w:val="24"/>
        </w:rPr>
        <w:t>powych, mi</w:t>
      </w:r>
      <w:r w:rsidRPr="00A751A5">
        <w:rPr>
          <w:rFonts w:ascii="Arial" w:hAnsi="Arial" w:cs="Arial"/>
          <w:sz w:val="24"/>
          <w:szCs w:val="24"/>
        </w:rPr>
        <w:t>ę</w:t>
      </w:r>
      <w:r w:rsidRPr="00A751A5">
        <w:rPr>
          <w:rFonts w:ascii="Arial Narrow" w:hAnsi="Arial Narrow"/>
          <w:sz w:val="24"/>
          <w:szCs w:val="24"/>
        </w:rPr>
        <w:t>dzy sanitariatem damskim i m</w:t>
      </w:r>
      <w:r w:rsidRPr="00A751A5">
        <w:rPr>
          <w:rFonts w:ascii="Arial" w:hAnsi="Arial" w:cs="Arial"/>
          <w:sz w:val="24"/>
          <w:szCs w:val="24"/>
        </w:rPr>
        <w:t>ę</w:t>
      </w:r>
      <w:r w:rsidRPr="00A751A5">
        <w:rPr>
          <w:rFonts w:ascii="Arial Narrow" w:hAnsi="Arial Narrow"/>
          <w:sz w:val="24"/>
          <w:szCs w:val="24"/>
        </w:rPr>
        <w:t>skim, wykonane na pe</w:t>
      </w:r>
      <w:r w:rsidRPr="00A751A5">
        <w:rPr>
          <w:rFonts w:ascii="Arial" w:hAnsi="Arial" w:cs="Arial"/>
          <w:sz w:val="24"/>
          <w:szCs w:val="24"/>
        </w:rPr>
        <w:t>ł</w:t>
      </w:r>
      <w:r w:rsidRPr="00A751A5">
        <w:rPr>
          <w:rFonts w:ascii="Arial Narrow" w:hAnsi="Arial Narrow"/>
          <w:sz w:val="24"/>
          <w:szCs w:val="24"/>
        </w:rPr>
        <w:t>n</w:t>
      </w:r>
      <w:r w:rsidRPr="00A751A5">
        <w:rPr>
          <w:rFonts w:ascii="Arial" w:hAnsi="Arial" w:cs="Arial"/>
          <w:sz w:val="24"/>
          <w:szCs w:val="24"/>
        </w:rPr>
        <w:t>ą</w:t>
      </w:r>
      <w:r w:rsidRPr="00A751A5">
        <w:rPr>
          <w:rFonts w:ascii="Arial Narrow" w:hAnsi="Arial Narrow"/>
          <w:sz w:val="24"/>
          <w:szCs w:val="24"/>
        </w:rPr>
        <w:t xml:space="preserve"> wysoko</w:t>
      </w:r>
      <w:r w:rsidRPr="00A751A5">
        <w:rPr>
          <w:rFonts w:ascii="Arial" w:hAnsi="Arial" w:cs="Arial"/>
          <w:sz w:val="24"/>
          <w:szCs w:val="24"/>
        </w:rPr>
        <w:t>ść</w:t>
      </w:r>
      <w:r w:rsidRPr="00A751A5">
        <w:rPr>
          <w:rFonts w:ascii="Arial Narrow" w:hAnsi="Arial Narrow"/>
          <w:sz w:val="24"/>
          <w:szCs w:val="24"/>
        </w:rPr>
        <w:t xml:space="preserve"> </w:t>
      </w:r>
      <w:r w:rsidRPr="00A751A5">
        <w:rPr>
          <w:rFonts w:ascii="Arial Narrow" w:hAnsi="Arial Narrow"/>
          <w:sz w:val="24"/>
          <w:szCs w:val="24"/>
        </w:rPr>
        <w:t xml:space="preserve">pomieszczenia. </w:t>
      </w:r>
      <w:r w:rsidRPr="00A751A5">
        <w:rPr>
          <w:rFonts w:ascii="Arial" w:hAnsi="Arial" w:cs="Arial"/>
          <w:sz w:val="24"/>
          <w:szCs w:val="24"/>
        </w:rPr>
        <w:t>Ś</w:t>
      </w:r>
      <w:r w:rsidRPr="00A751A5">
        <w:rPr>
          <w:rFonts w:ascii="Arial Narrow" w:hAnsi="Arial Narrow"/>
          <w:sz w:val="24"/>
          <w:szCs w:val="24"/>
        </w:rPr>
        <w:t>cianki systemowe w lekkiej zabudowie, na profilu stalowym 75, ob</w:t>
      </w:r>
      <w:r w:rsidRPr="00A751A5">
        <w:rPr>
          <w:rFonts w:ascii="Arial" w:hAnsi="Arial" w:cs="Arial"/>
          <w:sz w:val="24"/>
          <w:szCs w:val="24"/>
        </w:rPr>
        <w:t>ł</w:t>
      </w:r>
      <w:r w:rsidRPr="00A751A5">
        <w:rPr>
          <w:rFonts w:ascii="Arial Narrow" w:hAnsi="Arial Narrow"/>
          <w:sz w:val="24"/>
          <w:szCs w:val="24"/>
        </w:rPr>
        <w:t>o</w:t>
      </w:r>
      <w:r w:rsidRPr="00A751A5">
        <w:rPr>
          <w:rFonts w:ascii="Arial" w:hAnsi="Arial" w:cs="Arial"/>
          <w:sz w:val="24"/>
          <w:szCs w:val="24"/>
        </w:rPr>
        <w:t>ż</w:t>
      </w:r>
      <w:r w:rsidRPr="00A751A5">
        <w:rPr>
          <w:rFonts w:ascii="Arial Narrow" w:hAnsi="Arial Narrow"/>
          <w:sz w:val="24"/>
          <w:szCs w:val="24"/>
        </w:rPr>
        <w:t>onym</w:t>
      </w:r>
      <w:r w:rsidRPr="00A751A5">
        <w:rPr>
          <w:rFonts w:ascii="Arial Narrow" w:hAnsi="Arial Narrow"/>
          <w:sz w:val="24"/>
          <w:szCs w:val="24"/>
        </w:rPr>
        <w:t xml:space="preserve"> </w:t>
      </w:r>
      <w:r w:rsidRPr="00A751A5">
        <w:rPr>
          <w:rFonts w:ascii="Arial Narrow" w:hAnsi="Arial Narrow"/>
          <w:sz w:val="24"/>
          <w:szCs w:val="24"/>
        </w:rPr>
        <w:t>p</w:t>
      </w:r>
      <w:r w:rsidRPr="00A751A5">
        <w:rPr>
          <w:rFonts w:ascii="Arial" w:hAnsi="Arial" w:cs="Arial"/>
          <w:sz w:val="24"/>
          <w:szCs w:val="24"/>
        </w:rPr>
        <w:t>ł</w:t>
      </w:r>
      <w:r w:rsidRPr="00A751A5">
        <w:rPr>
          <w:rFonts w:ascii="Arial Narrow" w:hAnsi="Arial Narrow"/>
          <w:sz w:val="24"/>
          <w:szCs w:val="24"/>
        </w:rPr>
        <w:t>yt</w:t>
      </w:r>
      <w:r w:rsidRPr="00A751A5">
        <w:rPr>
          <w:rFonts w:ascii="Arial" w:hAnsi="Arial" w:cs="Arial"/>
          <w:sz w:val="24"/>
          <w:szCs w:val="24"/>
        </w:rPr>
        <w:t>ą</w:t>
      </w:r>
      <w:r w:rsidRPr="00A751A5">
        <w:rPr>
          <w:rFonts w:ascii="Arial Narrow" w:hAnsi="Arial Narrow"/>
          <w:sz w:val="24"/>
          <w:szCs w:val="24"/>
        </w:rPr>
        <w:t xml:space="preserve"> GKF wodoodporn</w:t>
      </w:r>
      <w:r w:rsidRPr="00A751A5">
        <w:rPr>
          <w:rFonts w:ascii="Arial" w:hAnsi="Arial" w:cs="Arial"/>
          <w:sz w:val="24"/>
          <w:szCs w:val="24"/>
        </w:rPr>
        <w:t>ą</w:t>
      </w:r>
      <w:r w:rsidRPr="00A751A5">
        <w:rPr>
          <w:rFonts w:ascii="Arial Narrow" w:hAnsi="Arial Narrow"/>
          <w:sz w:val="24"/>
          <w:szCs w:val="24"/>
        </w:rPr>
        <w:t xml:space="preserve"> 2x12.5mm z ka</w:t>
      </w:r>
      <w:r w:rsidRPr="00A751A5">
        <w:rPr>
          <w:rFonts w:ascii="Arial" w:hAnsi="Arial" w:cs="Arial"/>
          <w:sz w:val="24"/>
          <w:szCs w:val="24"/>
        </w:rPr>
        <w:t>ż</w:t>
      </w:r>
      <w:r w:rsidRPr="00A751A5">
        <w:rPr>
          <w:rFonts w:ascii="Arial Narrow" w:hAnsi="Arial Narrow"/>
          <w:sz w:val="24"/>
          <w:szCs w:val="24"/>
        </w:rPr>
        <w:t>dej ze stron stela</w:t>
      </w:r>
      <w:r w:rsidRPr="00A751A5">
        <w:rPr>
          <w:rFonts w:ascii="Arial" w:hAnsi="Arial" w:cs="Arial"/>
          <w:sz w:val="24"/>
          <w:szCs w:val="24"/>
        </w:rPr>
        <w:t>ż</w:t>
      </w:r>
      <w:r w:rsidRPr="00A751A5">
        <w:rPr>
          <w:rFonts w:ascii="Arial Narrow" w:hAnsi="Arial Narrow"/>
          <w:sz w:val="24"/>
          <w:szCs w:val="24"/>
        </w:rPr>
        <w:t>a. Rozstaw profili zgodnie z</w:t>
      </w:r>
      <w:r w:rsidRPr="00A751A5">
        <w:rPr>
          <w:rFonts w:ascii="Arial Narrow" w:hAnsi="Arial Narrow"/>
          <w:sz w:val="24"/>
          <w:szCs w:val="24"/>
        </w:rPr>
        <w:t xml:space="preserve"> </w:t>
      </w:r>
      <w:r w:rsidRPr="00A751A5">
        <w:rPr>
          <w:rFonts w:ascii="Arial Narrow" w:hAnsi="Arial Narrow"/>
          <w:sz w:val="24"/>
          <w:szCs w:val="24"/>
        </w:rPr>
        <w:t>wytycznymi producenta. W miejscach monta</w:t>
      </w:r>
      <w:r w:rsidRPr="00A751A5">
        <w:rPr>
          <w:rFonts w:ascii="Arial" w:hAnsi="Arial" w:cs="Arial"/>
          <w:sz w:val="24"/>
          <w:szCs w:val="24"/>
        </w:rPr>
        <w:t>ż</w:t>
      </w:r>
      <w:r w:rsidRPr="00A751A5">
        <w:rPr>
          <w:rFonts w:ascii="Arial Narrow" w:hAnsi="Arial Narrow"/>
          <w:sz w:val="24"/>
          <w:szCs w:val="24"/>
        </w:rPr>
        <w:t>u stela</w:t>
      </w:r>
      <w:r w:rsidRPr="00A751A5">
        <w:rPr>
          <w:rFonts w:ascii="Arial" w:hAnsi="Arial" w:cs="Arial"/>
          <w:sz w:val="24"/>
          <w:szCs w:val="24"/>
        </w:rPr>
        <w:t>ż</w:t>
      </w:r>
      <w:r w:rsidRPr="00A751A5">
        <w:rPr>
          <w:rFonts w:ascii="Arial Narrow" w:hAnsi="Arial Narrow"/>
          <w:sz w:val="24"/>
          <w:szCs w:val="24"/>
        </w:rPr>
        <w:t xml:space="preserve">y </w:t>
      </w:r>
      <w:proofErr w:type="spellStart"/>
      <w:r w:rsidRPr="00A751A5">
        <w:rPr>
          <w:rFonts w:ascii="Arial Narrow" w:hAnsi="Arial Narrow"/>
          <w:sz w:val="24"/>
          <w:szCs w:val="24"/>
        </w:rPr>
        <w:t>poddtynkowych</w:t>
      </w:r>
      <w:proofErr w:type="spellEnd"/>
      <w:r w:rsidRPr="00A751A5">
        <w:rPr>
          <w:rFonts w:ascii="Arial Narrow" w:hAnsi="Arial Narrow"/>
          <w:sz w:val="24"/>
          <w:szCs w:val="24"/>
        </w:rPr>
        <w:t xml:space="preserve"> </w:t>
      </w:r>
      <w:r w:rsidRPr="00A751A5">
        <w:rPr>
          <w:rFonts w:ascii="Arial Narrow" w:hAnsi="Arial Narrow"/>
          <w:sz w:val="24"/>
          <w:szCs w:val="24"/>
        </w:rPr>
        <w:lastRenderedPageBreak/>
        <w:t>do przyborów</w:t>
      </w:r>
      <w:r w:rsidRPr="00A751A5">
        <w:rPr>
          <w:rFonts w:ascii="Arial Narrow" w:hAnsi="Arial Narrow"/>
          <w:sz w:val="24"/>
          <w:szCs w:val="24"/>
        </w:rPr>
        <w:t xml:space="preserve"> </w:t>
      </w:r>
      <w:r w:rsidRPr="00A751A5">
        <w:rPr>
          <w:rFonts w:ascii="Arial Narrow" w:hAnsi="Arial Narrow"/>
          <w:sz w:val="24"/>
          <w:szCs w:val="24"/>
        </w:rPr>
        <w:t>sanitarnych, nale</w:t>
      </w:r>
      <w:r w:rsidRPr="00A751A5">
        <w:rPr>
          <w:rFonts w:ascii="Arial" w:hAnsi="Arial" w:cs="Arial"/>
          <w:sz w:val="24"/>
          <w:szCs w:val="24"/>
        </w:rPr>
        <w:t>ż</w:t>
      </w:r>
      <w:r w:rsidRPr="00A751A5">
        <w:rPr>
          <w:rFonts w:ascii="Arial Narrow" w:hAnsi="Arial Narrow"/>
          <w:sz w:val="24"/>
          <w:szCs w:val="24"/>
        </w:rPr>
        <w:t>y je obudowa</w:t>
      </w:r>
      <w:r w:rsidRPr="00A751A5">
        <w:rPr>
          <w:rFonts w:ascii="Arial" w:hAnsi="Arial" w:cs="Arial"/>
          <w:sz w:val="24"/>
          <w:szCs w:val="24"/>
        </w:rPr>
        <w:t>ć</w:t>
      </w:r>
      <w:r w:rsidRPr="00A751A5">
        <w:rPr>
          <w:rFonts w:ascii="Arial Narrow" w:hAnsi="Arial Narrow"/>
          <w:sz w:val="24"/>
          <w:szCs w:val="24"/>
        </w:rPr>
        <w:t xml:space="preserve"> w jednolitej technologii. Zabudow</w:t>
      </w:r>
      <w:r w:rsidRPr="00A751A5">
        <w:rPr>
          <w:rFonts w:ascii="Arial" w:hAnsi="Arial" w:cs="Arial"/>
          <w:sz w:val="24"/>
          <w:szCs w:val="24"/>
        </w:rPr>
        <w:t>ę</w:t>
      </w:r>
      <w:r w:rsidRPr="00A751A5">
        <w:rPr>
          <w:rFonts w:ascii="Arial Narrow" w:hAnsi="Arial Narrow"/>
          <w:sz w:val="24"/>
          <w:szCs w:val="24"/>
        </w:rPr>
        <w:t xml:space="preserve"> parapetów oraz ich</w:t>
      </w:r>
      <w:r w:rsidRPr="00A751A5">
        <w:rPr>
          <w:rFonts w:ascii="Arial Narrow" w:hAnsi="Arial Narrow"/>
          <w:sz w:val="24"/>
          <w:szCs w:val="24"/>
        </w:rPr>
        <w:t xml:space="preserve"> </w:t>
      </w:r>
      <w:r w:rsidRPr="00A751A5">
        <w:rPr>
          <w:rFonts w:ascii="Arial Narrow" w:hAnsi="Arial Narrow"/>
          <w:sz w:val="24"/>
          <w:szCs w:val="24"/>
        </w:rPr>
        <w:t>wypoziomowanie wykona</w:t>
      </w:r>
      <w:r w:rsidRPr="00A751A5">
        <w:rPr>
          <w:rFonts w:ascii="Arial" w:hAnsi="Arial" w:cs="Arial"/>
          <w:sz w:val="24"/>
          <w:szCs w:val="24"/>
        </w:rPr>
        <w:t>ć</w:t>
      </w:r>
      <w:r w:rsidRPr="00A751A5">
        <w:rPr>
          <w:rFonts w:ascii="Arial Narrow" w:hAnsi="Arial Narrow"/>
          <w:sz w:val="24"/>
          <w:szCs w:val="24"/>
        </w:rPr>
        <w:t xml:space="preserve"> na wzmocnionym ruszcie w sposób uwzgl</w:t>
      </w:r>
      <w:r w:rsidRPr="00A751A5">
        <w:rPr>
          <w:rFonts w:ascii="Arial" w:hAnsi="Arial" w:cs="Arial"/>
          <w:sz w:val="24"/>
          <w:szCs w:val="24"/>
        </w:rPr>
        <w:t>ę</w:t>
      </w:r>
      <w:r w:rsidRPr="00A751A5">
        <w:rPr>
          <w:rFonts w:ascii="Arial Narrow" w:hAnsi="Arial Narrow"/>
          <w:sz w:val="24"/>
          <w:szCs w:val="24"/>
        </w:rPr>
        <w:t>dniaj</w:t>
      </w:r>
      <w:r w:rsidRPr="00A751A5">
        <w:rPr>
          <w:rFonts w:ascii="Arial" w:hAnsi="Arial" w:cs="Arial"/>
          <w:sz w:val="24"/>
          <w:szCs w:val="24"/>
        </w:rPr>
        <w:t>ą</w:t>
      </w:r>
      <w:r w:rsidRPr="00A751A5">
        <w:rPr>
          <w:rFonts w:ascii="Arial Narrow" w:hAnsi="Arial Narrow"/>
          <w:sz w:val="24"/>
          <w:szCs w:val="24"/>
        </w:rPr>
        <w:t>cy mo</w:t>
      </w:r>
      <w:r w:rsidRPr="00A751A5">
        <w:rPr>
          <w:rFonts w:ascii="Arial" w:hAnsi="Arial" w:cs="Arial"/>
          <w:sz w:val="24"/>
          <w:szCs w:val="24"/>
        </w:rPr>
        <w:t>ż</w:t>
      </w:r>
      <w:r w:rsidRPr="00A751A5">
        <w:rPr>
          <w:rFonts w:ascii="Arial Narrow" w:hAnsi="Arial Narrow"/>
          <w:sz w:val="24"/>
          <w:szCs w:val="24"/>
        </w:rPr>
        <w:t>liwo</w:t>
      </w:r>
      <w:r w:rsidRPr="00A751A5">
        <w:rPr>
          <w:rFonts w:ascii="Arial" w:hAnsi="Arial" w:cs="Arial"/>
          <w:sz w:val="24"/>
          <w:szCs w:val="24"/>
        </w:rPr>
        <w:t>ść</w:t>
      </w:r>
      <w:r w:rsidRPr="00A751A5">
        <w:rPr>
          <w:rFonts w:ascii="Arial Narrow" w:hAnsi="Arial Narrow"/>
          <w:sz w:val="24"/>
          <w:szCs w:val="24"/>
        </w:rPr>
        <w:t xml:space="preserve"> </w:t>
      </w:r>
      <w:r w:rsidRPr="00A751A5">
        <w:rPr>
          <w:rFonts w:ascii="Arial Narrow" w:hAnsi="Arial Narrow"/>
          <w:sz w:val="24"/>
          <w:szCs w:val="24"/>
        </w:rPr>
        <w:t>wej</w:t>
      </w:r>
      <w:r w:rsidRPr="00A751A5">
        <w:rPr>
          <w:rFonts w:ascii="Arial" w:hAnsi="Arial" w:cs="Arial"/>
          <w:sz w:val="24"/>
          <w:szCs w:val="24"/>
        </w:rPr>
        <w:t>ś</w:t>
      </w:r>
      <w:r w:rsidRPr="00A751A5">
        <w:rPr>
          <w:rFonts w:ascii="Arial Narrow" w:hAnsi="Arial Narrow"/>
          <w:sz w:val="24"/>
          <w:szCs w:val="24"/>
        </w:rPr>
        <w:t>cia przez obs</w:t>
      </w:r>
      <w:r w:rsidRPr="00A751A5">
        <w:rPr>
          <w:rFonts w:ascii="Arial" w:hAnsi="Arial" w:cs="Arial"/>
          <w:sz w:val="24"/>
          <w:szCs w:val="24"/>
        </w:rPr>
        <w:t>ł</w:t>
      </w:r>
      <w:r w:rsidRPr="00A751A5">
        <w:rPr>
          <w:rFonts w:ascii="Arial Narrow" w:hAnsi="Arial Narrow"/>
          <w:sz w:val="24"/>
          <w:szCs w:val="24"/>
        </w:rPr>
        <w:t>ug</w:t>
      </w:r>
      <w:r w:rsidRPr="00A751A5">
        <w:rPr>
          <w:rFonts w:ascii="Arial" w:hAnsi="Arial" w:cs="Arial"/>
          <w:sz w:val="24"/>
          <w:szCs w:val="24"/>
        </w:rPr>
        <w:t>ę</w:t>
      </w:r>
      <w:r w:rsidRPr="00A751A5">
        <w:rPr>
          <w:rFonts w:ascii="Arial Narrow" w:hAnsi="Arial Narrow"/>
          <w:sz w:val="24"/>
          <w:szCs w:val="24"/>
        </w:rPr>
        <w:t xml:space="preserve"> techniczno-sprz</w:t>
      </w:r>
      <w:r w:rsidRPr="00A751A5">
        <w:rPr>
          <w:rFonts w:ascii="Arial" w:hAnsi="Arial" w:cs="Arial"/>
          <w:sz w:val="24"/>
          <w:szCs w:val="24"/>
        </w:rPr>
        <w:t>ą</w:t>
      </w:r>
      <w:r w:rsidRPr="00A751A5">
        <w:rPr>
          <w:rFonts w:ascii="Arial Narrow" w:hAnsi="Arial Narrow"/>
          <w:sz w:val="24"/>
          <w:szCs w:val="24"/>
        </w:rPr>
        <w:t>taj</w:t>
      </w:r>
      <w:r w:rsidRPr="00A751A5">
        <w:rPr>
          <w:rFonts w:ascii="Arial" w:hAnsi="Arial" w:cs="Arial"/>
          <w:sz w:val="24"/>
          <w:szCs w:val="24"/>
        </w:rPr>
        <w:t>ą</w:t>
      </w:r>
      <w:r w:rsidRPr="00A751A5">
        <w:rPr>
          <w:rFonts w:ascii="Arial Narrow" w:hAnsi="Arial Narrow"/>
          <w:sz w:val="24"/>
          <w:szCs w:val="24"/>
        </w:rPr>
        <w:t>c</w:t>
      </w:r>
      <w:r w:rsidRPr="00A751A5">
        <w:rPr>
          <w:rFonts w:ascii="Arial" w:hAnsi="Arial" w:cs="Arial"/>
          <w:sz w:val="24"/>
          <w:szCs w:val="24"/>
        </w:rPr>
        <w:t>ą</w:t>
      </w:r>
      <w:r w:rsidRPr="00A751A5">
        <w:rPr>
          <w:rFonts w:ascii="Arial Narrow" w:hAnsi="Arial Narrow"/>
          <w:sz w:val="24"/>
          <w:szCs w:val="24"/>
        </w:rPr>
        <w:t>.</w:t>
      </w:r>
      <w:r w:rsidRPr="00A751A5">
        <w:rPr>
          <w:rFonts w:ascii="Arial Narrow" w:hAnsi="Arial Narrow"/>
          <w:sz w:val="24"/>
          <w:szCs w:val="24"/>
        </w:rPr>
        <w:t xml:space="preserve"> </w:t>
      </w:r>
      <w:r w:rsidRPr="00A751A5">
        <w:rPr>
          <w:rFonts w:ascii="Arial" w:hAnsi="Arial" w:cs="Arial"/>
          <w:sz w:val="24"/>
          <w:szCs w:val="24"/>
        </w:rPr>
        <w:t>Ś</w:t>
      </w:r>
      <w:r w:rsidRPr="00A751A5">
        <w:rPr>
          <w:rFonts w:ascii="Arial Narrow" w:hAnsi="Arial Narrow"/>
          <w:sz w:val="24"/>
          <w:szCs w:val="24"/>
        </w:rPr>
        <w:t xml:space="preserve">ciany historyczne do poziomu sklepienia </w:t>
      </w:r>
      <w:r w:rsidRPr="00A751A5">
        <w:rPr>
          <w:rFonts w:ascii="Arial" w:hAnsi="Arial" w:cs="Arial"/>
          <w:sz w:val="24"/>
          <w:szCs w:val="24"/>
        </w:rPr>
        <w:t>ł</w:t>
      </w:r>
      <w:r w:rsidRPr="00A751A5">
        <w:rPr>
          <w:rFonts w:ascii="Arial Narrow" w:hAnsi="Arial Narrow"/>
          <w:sz w:val="24"/>
          <w:szCs w:val="24"/>
        </w:rPr>
        <w:t>ukowego zabudowa</w:t>
      </w:r>
      <w:r w:rsidRPr="00A751A5">
        <w:rPr>
          <w:rFonts w:ascii="Arial" w:hAnsi="Arial" w:cs="Arial"/>
          <w:sz w:val="24"/>
          <w:szCs w:val="24"/>
        </w:rPr>
        <w:t>ć</w:t>
      </w:r>
      <w:r w:rsidRPr="00A751A5">
        <w:rPr>
          <w:rFonts w:ascii="Arial Narrow" w:hAnsi="Arial Narrow"/>
          <w:sz w:val="24"/>
          <w:szCs w:val="24"/>
        </w:rPr>
        <w:t xml:space="preserve"> stela</w:t>
      </w:r>
      <w:r w:rsidRPr="00A751A5">
        <w:rPr>
          <w:rFonts w:ascii="Arial" w:hAnsi="Arial" w:cs="Arial"/>
          <w:sz w:val="24"/>
          <w:szCs w:val="24"/>
        </w:rPr>
        <w:t>ż</w:t>
      </w:r>
      <w:r w:rsidRPr="00A751A5">
        <w:rPr>
          <w:rFonts w:ascii="Arial Narrow" w:hAnsi="Arial Narrow"/>
          <w:sz w:val="24"/>
          <w:szCs w:val="24"/>
        </w:rPr>
        <w:t>em 50mm,</w:t>
      </w:r>
      <w:r w:rsidRPr="00A751A5">
        <w:rPr>
          <w:rFonts w:ascii="Arial Narrow" w:hAnsi="Arial Narrow"/>
          <w:sz w:val="24"/>
          <w:szCs w:val="24"/>
        </w:rPr>
        <w:t xml:space="preserve"> </w:t>
      </w:r>
      <w:r w:rsidRPr="00A751A5">
        <w:rPr>
          <w:rFonts w:ascii="Arial Narrow" w:hAnsi="Arial Narrow"/>
          <w:sz w:val="24"/>
          <w:szCs w:val="24"/>
        </w:rPr>
        <w:t>zabudowane 2x p</w:t>
      </w:r>
      <w:r w:rsidRPr="00A751A5">
        <w:rPr>
          <w:rFonts w:ascii="Arial" w:hAnsi="Arial" w:cs="Arial"/>
          <w:sz w:val="24"/>
          <w:szCs w:val="24"/>
        </w:rPr>
        <w:t>ł</w:t>
      </w:r>
      <w:r w:rsidRPr="00A751A5">
        <w:rPr>
          <w:rFonts w:ascii="Arial Narrow" w:hAnsi="Arial Narrow"/>
          <w:sz w:val="24"/>
          <w:szCs w:val="24"/>
        </w:rPr>
        <w:t>yt</w:t>
      </w:r>
      <w:r w:rsidRPr="00A751A5">
        <w:rPr>
          <w:rFonts w:ascii="Arial" w:hAnsi="Arial" w:cs="Arial"/>
          <w:sz w:val="24"/>
          <w:szCs w:val="24"/>
        </w:rPr>
        <w:t>ą</w:t>
      </w:r>
      <w:r w:rsidRPr="00A751A5">
        <w:rPr>
          <w:rFonts w:ascii="Arial Narrow" w:hAnsi="Arial Narrow"/>
          <w:sz w:val="24"/>
          <w:szCs w:val="24"/>
        </w:rPr>
        <w:t xml:space="preserve"> GKF wodoodporn</w:t>
      </w:r>
      <w:r w:rsidRPr="00A751A5">
        <w:rPr>
          <w:rFonts w:ascii="Arial" w:hAnsi="Arial" w:cs="Arial"/>
          <w:sz w:val="24"/>
          <w:szCs w:val="24"/>
        </w:rPr>
        <w:t>ą</w:t>
      </w:r>
      <w:r w:rsidRPr="00A751A5">
        <w:rPr>
          <w:rFonts w:ascii="Arial Narrow" w:hAnsi="Arial Narrow"/>
          <w:sz w:val="24"/>
          <w:szCs w:val="24"/>
        </w:rPr>
        <w:t xml:space="preserve"> gr. 12.5mm jednostronnie. Zabudowa ma na celu</w:t>
      </w:r>
      <w:r w:rsidRPr="00A751A5">
        <w:rPr>
          <w:rFonts w:ascii="Arial Narrow" w:hAnsi="Arial Narrow"/>
          <w:sz w:val="24"/>
          <w:szCs w:val="24"/>
        </w:rPr>
        <w:t xml:space="preserve"> </w:t>
      </w:r>
      <w:r w:rsidRPr="00A751A5">
        <w:rPr>
          <w:rFonts w:ascii="Arial Narrow" w:hAnsi="Arial Narrow"/>
          <w:sz w:val="24"/>
          <w:szCs w:val="24"/>
        </w:rPr>
        <w:t>ochron</w:t>
      </w:r>
      <w:r w:rsidRPr="00A751A5">
        <w:rPr>
          <w:rFonts w:ascii="Arial" w:hAnsi="Arial" w:cs="Arial"/>
          <w:sz w:val="24"/>
          <w:szCs w:val="24"/>
        </w:rPr>
        <w:t>ę</w:t>
      </w:r>
      <w:r w:rsidRPr="00A751A5">
        <w:rPr>
          <w:rFonts w:ascii="Arial Narrow" w:hAnsi="Arial Narrow"/>
          <w:sz w:val="24"/>
          <w:szCs w:val="24"/>
        </w:rPr>
        <w:t xml:space="preserve"> przed bruzdowaniem </w:t>
      </w:r>
      <w:r w:rsidRPr="00A751A5">
        <w:rPr>
          <w:rFonts w:ascii="Arial" w:hAnsi="Arial" w:cs="Arial"/>
          <w:sz w:val="24"/>
          <w:szCs w:val="24"/>
        </w:rPr>
        <w:t>ś</w:t>
      </w:r>
      <w:r w:rsidRPr="00A751A5">
        <w:rPr>
          <w:rFonts w:ascii="Arial Narrow" w:hAnsi="Arial Narrow"/>
          <w:sz w:val="24"/>
          <w:szCs w:val="24"/>
        </w:rPr>
        <w:t>cian zabytkowych.</w:t>
      </w:r>
    </w:p>
    <w:p w14:paraId="705D175E" w14:textId="77777777" w:rsidR="00A751A5" w:rsidRPr="00A751A5" w:rsidRDefault="00D312ED" w:rsidP="00D312ED">
      <w:pPr>
        <w:pStyle w:val="Akapitzlist"/>
        <w:numPr>
          <w:ilvl w:val="2"/>
          <w:numId w:val="1"/>
        </w:numPr>
        <w:spacing w:after="0" w:line="276" w:lineRule="auto"/>
        <w:ind w:left="1276" w:hanging="567"/>
        <w:contextualSpacing w:val="0"/>
        <w:jc w:val="both"/>
        <w:rPr>
          <w:rFonts w:ascii="Arial Narrow" w:hAnsi="Arial Narrow"/>
          <w:sz w:val="24"/>
          <w:szCs w:val="24"/>
        </w:rPr>
      </w:pPr>
      <w:r w:rsidRPr="00A751A5">
        <w:rPr>
          <w:rFonts w:ascii="Arial" w:hAnsi="Arial" w:cs="Arial"/>
          <w:sz w:val="24"/>
          <w:szCs w:val="24"/>
        </w:rPr>
        <w:t>Ś</w:t>
      </w:r>
      <w:r w:rsidRPr="00A751A5">
        <w:rPr>
          <w:rFonts w:ascii="Arial Narrow" w:hAnsi="Arial Narrow"/>
          <w:sz w:val="24"/>
          <w:szCs w:val="24"/>
        </w:rPr>
        <w:t>ciany wydzielaj</w:t>
      </w:r>
      <w:r w:rsidRPr="00A751A5">
        <w:rPr>
          <w:rFonts w:ascii="Arial" w:hAnsi="Arial" w:cs="Arial"/>
          <w:sz w:val="24"/>
          <w:szCs w:val="24"/>
        </w:rPr>
        <w:t>ą</w:t>
      </w:r>
      <w:r w:rsidRPr="00A751A5">
        <w:rPr>
          <w:rFonts w:ascii="Arial Narrow" w:hAnsi="Arial Narrow"/>
          <w:sz w:val="24"/>
          <w:szCs w:val="24"/>
        </w:rPr>
        <w:t>ce ust</w:t>
      </w:r>
      <w:r w:rsidRPr="00A751A5">
        <w:rPr>
          <w:rFonts w:ascii="Arial" w:hAnsi="Arial" w:cs="Arial"/>
          <w:sz w:val="24"/>
          <w:szCs w:val="24"/>
        </w:rPr>
        <w:t>ę</w:t>
      </w:r>
      <w:r w:rsidRPr="00A751A5">
        <w:rPr>
          <w:rFonts w:ascii="Arial Narrow" w:hAnsi="Arial Narrow"/>
          <w:sz w:val="24"/>
          <w:szCs w:val="24"/>
        </w:rPr>
        <w:t>py wykona</w:t>
      </w:r>
      <w:r w:rsidRPr="00A751A5">
        <w:rPr>
          <w:rFonts w:ascii="Arial" w:hAnsi="Arial" w:cs="Arial"/>
          <w:sz w:val="24"/>
          <w:szCs w:val="24"/>
        </w:rPr>
        <w:t>ć</w:t>
      </w:r>
      <w:r w:rsidRPr="00A751A5">
        <w:rPr>
          <w:rFonts w:ascii="Arial Narrow" w:hAnsi="Arial Narrow"/>
          <w:sz w:val="24"/>
          <w:szCs w:val="24"/>
        </w:rPr>
        <w:t xml:space="preserve"> do wysoko</w:t>
      </w:r>
      <w:r w:rsidRPr="00A751A5">
        <w:rPr>
          <w:rFonts w:ascii="Arial" w:hAnsi="Arial" w:cs="Arial"/>
          <w:sz w:val="24"/>
          <w:szCs w:val="24"/>
        </w:rPr>
        <w:t>ś</w:t>
      </w:r>
      <w:r w:rsidRPr="00A751A5">
        <w:rPr>
          <w:rFonts w:ascii="Arial Narrow" w:hAnsi="Arial Narrow"/>
          <w:sz w:val="24"/>
          <w:szCs w:val="24"/>
        </w:rPr>
        <w:t>ci 2m od poziomu wyko</w:t>
      </w:r>
      <w:r w:rsidRPr="00A751A5">
        <w:rPr>
          <w:rFonts w:ascii="Arial" w:hAnsi="Arial" w:cs="Arial"/>
          <w:sz w:val="24"/>
          <w:szCs w:val="24"/>
        </w:rPr>
        <w:t>ń</w:t>
      </w:r>
      <w:r w:rsidRPr="00A751A5">
        <w:rPr>
          <w:rFonts w:ascii="Arial Narrow" w:hAnsi="Arial Narrow"/>
          <w:sz w:val="24"/>
          <w:szCs w:val="24"/>
        </w:rPr>
        <w:t>czonej posadzki.</w:t>
      </w:r>
      <w:r w:rsidRPr="00A751A5">
        <w:rPr>
          <w:rFonts w:ascii="Arial Narrow" w:hAnsi="Arial Narrow"/>
          <w:sz w:val="24"/>
          <w:szCs w:val="24"/>
        </w:rPr>
        <w:t xml:space="preserve"> </w:t>
      </w:r>
      <w:r w:rsidRPr="00A751A5">
        <w:rPr>
          <w:rFonts w:ascii="Arial" w:hAnsi="Arial" w:cs="Arial"/>
          <w:sz w:val="24"/>
          <w:szCs w:val="24"/>
        </w:rPr>
        <w:t>Ś</w:t>
      </w:r>
      <w:r w:rsidRPr="00A751A5">
        <w:rPr>
          <w:rFonts w:ascii="Arial Narrow" w:hAnsi="Arial Narrow"/>
          <w:sz w:val="24"/>
          <w:szCs w:val="24"/>
        </w:rPr>
        <w:t>ciany wyposa</w:t>
      </w:r>
      <w:r w:rsidRPr="00A751A5">
        <w:rPr>
          <w:rFonts w:ascii="Arial" w:hAnsi="Arial" w:cs="Arial"/>
          <w:sz w:val="24"/>
          <w:szCs w:val="24"/>
        </w:rPr>
        <w:t>ż</w:t>
      </w:r>
      <w:r w:rsidRPr="00A751A5">
        <w:rPr>
          <w:rFonts w:ascii="Arial Narrow" w:hAnsi="Arial Narrow"/>
          <w:sz w:val="24"/>
          <w:szCs w:val="24"/>
        </w:rPr>
        <w:t>one w drzwi systemowe, zamykane. W dolnej cz</w:t>
      </w:r>
      <w:r w:rsidRPr="00A751A5">
        <w:rPr>
          <w:rFonts w:ascii="Arial" w:hAnsi="Arial" w:cs="Arial"/>
          <w:sz w:val="24"/>
          <w:szCs w:val="24"/>
        </w:rPr>
        <w:t>ęś</w:t>
      </w:r>
      <w:r w:rsidRPr="00A751A5">
        <w:rPr>
          <w:rFonts w:ascii="Arial Narrow" w:hAnsi="Arial Narrow"/>
          <w:sz w:val="24"/>
          <w:szCs w:val="24"/>
        </w:rPr>
        <w:t xml:space="preserve">ci </w:t>
      </w:r>
      <w:r w:rsidRPr="00A751A5">
        <w:rPr>
          <w:rFonts w:ascii="Arial" w:hAnsi="Arial" w:cs="Arial"/>
          <w:sz w:val="24"/>
          <w:szCs w:val="24"/>
        </w:rPr>
        <w:t>ś</w:t>
      </w:r>
      <w:r w:rsidRPr="00A751A5">
        <w:rPr>
          <w:rFonts w:ascii="Arial Narrow" w:hAnsi="Arial Narrow"/>
          <w:sz w:val="24"/>
          <w:szCs w:val="24"/>
        </w:rPr>
        <w:t>cianka montowana na</w:t>
      </w:r>
      <w:r w:rsidRPr="00A751A5">
        <w:rPr>
          <w:rFonts w:ascii="Arial Narrow" w:hAnsi="Arial Narrow"/>
          <w:sz w:val="24"/>
          <w:szCs w:val="24"/>
        </w:rPr>
        <w:t xml:space="preserve"> </w:t>
      </w:r>
      <w:r w:rsidRPr="00A751A5">
        <w:rPr>
          <w:rFonts w:ascii="Arial Narrow" w:hAnsi="Arial Narrow"/>
          <w:sz w:val="24"/>
          <w:szCs w:val="24"/>
        </w:rPr>
        <w:t>nó</w:t>
      </w:r>
      <w:r w:rsidRPr="00A751A5">
        <w:rPr>
          <w:rFonts w:ascii="Arial" w:hAnsi="Arial" w:cs="Arial"/>
          <w:sz w:val="24"/>
          <w:szCs w:val="24"/>
        </w:rPr>
        <w:t>ż</w:t>
      </w:r>
      <w:r w:rsidRPr="00A751A5">
        <w:rPr>
          <w:rFonts w:ascii="Arial Narrow" w:hAnsi="Arial Narrow"/>
          <w:sz w:val="24"/>
          <w:szCs w:val="24"/>
        </w:rPr>
        <w:t>kach umo</w:t>
      </w:r>
      <w:r w:rsidRPr="00A751A5">
        <w:rPr>
          <w:rFonts w:ascii="Arial" w:hAnsi="Arial" w:cs="Arial"/>
          <w:sz w:val="24"/>
          <w:szCs w:val="24"/>
        </w:rPr>
        <w:t>ż</w:t>
      </w:r>
      <w:r w:rsidRPr="00A751A5">
        <w:rPr>
          <w:rFonts w:ascii="Arial Narrow" w:hAnsi="Arial Narrow"/>
          <w:sz w:val="24"/>
          <w:szCs w:val="24"/>
        </w:rPr>
        <w:t>liwiaj</w:t>
      </w:r>
      <w:r w:rsidRPr="00A751A5">
        <w:rPr>
          <w:rFonts w:ascii="Arial" w:hAnsi="Arial" w:cs="Arial"/>
          <w:sz w:val="24"/>
          <w:szCs w:val="24"/>
        </w:rPr>
        <w:t>ą</w:t>
      </w:r>
      <w:r w:rsidRPr="00A751A5">
        <w:rPr>
          <w:rFonts w:ascii="Arial Narrow" w:hAnsi="Arial Narrow"/>
          <w:sz w:val="24"/>
          <w:szCs w:val="24"/>
        </w:rPr>
        <w:t xml:space="preserve">cych obieg </w:t>
      </w:r>
      <w:proofErr w:type="spellStart"/>
      <w:r w:rsidRPr="00A751A5">
        <w:rPr>
          <w:rFonts w:ascii="Arial Narrow" w:hAnsi="Arial Narrow"/>
          <w:sz w:val="24"/>
          <w:szCs w:val="24"/>
        </w:rPr>
        <w:t>powietrza.</w:t>
      </w:r>
      <w:proofErr w:type="spellEnd"/>
    </w:p>
    <w:p w14:paraId="6880C691" w14:textId="77777777" w:rsidR="00A751A5" w:rsidRPr="00A751A5" w:rsidRDefault="00D312ED" w:rsidP="00D312ED">
      <w:pPr>
        <w:pStyle w:val="Akapitzlist"/>
        <w:numPr>
          <w:ilvl w:val="2"/>
          <w:numId w:val="1"/>
        </w:numPr>
        <w:spacing w:after="0" w:line="276" w:lineRule="auto"/>
        <w:ind w:left="1276" w:hanging="567"/>
        <w:contextualSpacing w:val="0"/>
        <w:jc w:val="both"/>
        <w:rPr>
          <w:rFonts w:ascii="Arial Narrow" w:hAnsi="Arial Narrow"/>
          <w:sz w:val="24"/>
          <w:szCs w:val="24"/>
        </w:rPr>
      </w:pPr>
      <w:r w:rsidRPr="00A751A5">
        <w:rPr>
          <w:rFonts w:ascii="Arial Narrow" w:hAnsi="Arial Narrow"/>
          <w:sz w:val="24"/>
          <w:szCs w:val="24"/>
        </w:rPr>
        <w:t>Tynki istniej</w:t>
      </w:r>
      <w:r w:rsidRPr="00A751A5">
        <w:rPr>
          <w:rFonts w:ascii="Arial" w:hAnsi="Arial" w:cs="Arial"/>
          <w:sz w:val="24"/>
          <w:szCs w:val="24"/>
        </w:rPr>
        <w:t>ą</w:t>
      </w:r>
      <w:r w:rsidRPr="00A751A5">
        <w:rPr>
          <w:rFonts w:ascii="Arial Narrow" w:hAnsi="Arial Narrow"/>
          <w:sz w:val="24"/>
          <w:szCs w:val="24"/>
        </w:rPr>
        <w:t>ce oczyszczone, uzupe</w:t>
      </w:r>
      <w:r w:rsidRPr="00A751A5">
        <w:rPr>
          <w:rFonts w:ascii="Arial" w:hAnsi="Arial" w:cs="Arial"/>
          <w:sz w:val="24"/>
          <w:szCs w:val="24"/>
        </w:rPr>
        <w:t>ł</w:t>
      </w:r>
      <w:r w:rsidRPr="00A751A5">
        <w:rPr>
          <w:rFonts w:ascii="Arial Narrow" w:hAnsi="Arial Narrow"/>
          <w:sz w:val="24"/>
          <w:szCs w:val="24"/>
        </w:rPr>
        <w:t>ni</w:t>
      </w:r>
      <w:r w:rsidRPr="00A751A5">
        <w:rPr>
          <w:rFonts w:ascii="Arial" w:hAnsi="Arial" w:cs="Arial"/>
          <w:sz w:val="24"/>
          <w:szCs w:val="24"/>
        </w:rPr>
        <w:t>ć</w:t>
      </w:r>
      <w:r w:rsidRPr="00A751A5">
        <w:rPr>
          <w:rFonts w:ascii="Arial Narrow" w:hAnsi="Arial Narrow"/>
          <w:sz w:val="24"/>
          <w:szCs w:val="24"/>
        </w:rPr>
        <w:t xml:space="preserve"> specjalnym tynkiem renowacyjnym w miejsc</w:t>
      </w:r>
      <w:r w:rsidRPr="00A751A5">
        <w:rPr>
          <w:rFonts w:ascii="Arial Narrow" w:hAnsi="Arial Narrow"/>
          <w:sz w:val="24"/>
          <w:szCs w:val="24"/>
        </w:rPr>
        <w:t xml:space="preserve">u </w:t>
      </w:r>
      <w:r w:rsidRPr="00A751A5">
        <w:rPr>
          <w:rFonts w:ascii="Arial Narrow" w:hAnsi="Arial Narrow"/>
          <w:sz w:val="24"/>
          <w:szCs w:val="24"/>
        </w:rPr>
        <w:t>ubytków. Usun</w:t>
      </w:r>
      <w:r w:rsidRPr="00A751A5">
        <w:rPr>
          <w:rFonts w:ascii="Arial" w:hAnsi="Arial" w:cs="Arial"/>
          <w:sz w:val="24"/>
          <w:szCs w:val="24"/>
        </w:rPr>
        <w:t>ąć</w:t>
      </w:r>
      <w:r w:rsidRPr="00A751A5">
        <w:rPr>
          <w:rFonts w:ascii="Arial Narrow" w:hAnsi="Arial Narrow"/>
          <w:sz w:val="24"/>
          <w:szCs w:val="24"/>
        </w:rPr>
        <w:t xml:space="preserve"> lu</w:t>
      </w:r>
      <w:r w:rsidRPr="00A751A5">
        <w:rPr>
          <w:rFonts w:ascii="Arial" w:hAnsi="Arial" w:cs="Arial"/>
          <w:sz w:val="24"/>
          <w:szCs w:val="24"/>
        </w:rPr>
        <w:t>ź</w:t>
      </w:r>
      <w:r w:rsidRPr="00A751A5">
        <w:rPr>
          <w:rFonts w:ascii="Arial Narrow" w:hAnsi="Arial Narrow"/>
          <w:sz w:val="24"/>
          <w:szCs w:val="24"/>
        </w:rPr>
        <w:t>ne farby istniej</w:t>
      </w:r>
      <w:r w:rsidRPr="00A751A5">
        <w:rPr>
          <w:rFonts w:ascii="Arial" w:hAnsi="Arial" w:cs="Arial"/>
          <w:sz w:val="24"/>
          <w:szCs w:val="24"/>
        </w:rPr>
        <w:t>ą</w:t>
      </w:r>
      <w:r w:rsidRPr="00A751A5">
        <w:rPr>
          <w:rFonts w:ascii="Arial Narrow" w:hAnsi="Arial Narrow"/>
          <w:sz w:val="24"/>
          <w:szCs w:val="24"/>
        </w:rPr>
        <w:t>ce. Ca</w:t>
      </w:r>
      <w:r w:rsidRPr="00A751A5">
        <w:rPr>
          <w:rFonts w:ascii="Arial" w:hAnsi="Arial" w:cs="Arial"/>
          <w:sz w:val="24"/>
          <w:szCs w:val="24"/>
        </w:rPr>
        <w:t>ł</w:t>
      </w:r>
      <w:r w:rsidRPr="00A751A5">
        <w:rPr>
          <w:rFonts w:ascii="Arial Narrow" w:hAnsi="Arial Narrow"/>
          <w:sz w:val="24"/>
          <w:szCs w:val="24"/>
        </w:rPr>
        <w:t>o</w:t>
      </w:r>
      <w:r w:rsidRPr="00A751A5">
        <w:rPr>
          <w:rFonts w:ascii="Arial" w:hAnsi="Arial" w:cs="Arial"/>
          <w:sz w:val="24"/>
          <w:szCs w:val="24"/>
        </w:rPr>
        <w:t>ść</w:t>
      </w:r>
      <w:r w:rsidRPr="00A751A5">
        <w:rPr>
          <w:rFonts w:ascii="Arial Narrow" w:hAnsi="Arial Narrow"/>
          <w:sz w:val="24"/>
          <w:szCs w:val="24"/>
        </w:rPr>
        <w:t xml:space="preserve"> pomalowa</w:t>
      </w:r>
      <w:r w:rsidRPr="00A751A5">
        <w:rPr>
          <w:rFonts w:ascii="Arial" w:hAnsi="Arial" w:cs="Arial"/>
          <w:sz w:val="24"/>
          <w:szCs w:val="24"/>
        </w:rPr>
        <w:t>ć</w:t>
      </w:r>
      <w:r w:rsidRPr="00A751A5">
        <w:rPr>
          <w:rFonts w:ascii="Arial Narrow" w:hAnsi="Arial Narrow"/>
          <w:sz w:val="24"/>
          <w:szCs w:val="24"/>
        </w:rPr>
        <w:t xml:space="preserve"> farb</w:t>
      </w:r>
      <w:r w:rsidRPr="00A751A5">
        <w:rPr>
          <w:rFonts w:ascii="Arial" w:hAnsi="Arial" w:cs="Arial"/>
          <w:sz w:val="24"/>
          <w:szCs w:val="24"/>
        </w:rPr>
        <w:t>ą</w:t>
      </w:r>
      <w:r w:rsidRPr="00A751A5">
        <w:rPr>
          <w:rFonts w:ascii="Arial Narrow" w:hAnsi="Arial Narrow"/>
          <w:sz w:val="24"/>
          <w:szCs w:val="24"/>
        </w:rPr>
        <w:t xml:space="preserve"> podk</w:t>
      </w:r>
      <w:r w:rsidRPr="00A751A5">
        <w:rPr>
          <w:rFonts w:ascii="Arial" w:hAnsi="Arial" w:cs="Arial"/>
          <w:sz w:val="24"/>
          <w:szCs w:val="24"/>
        </w:rPr>
        <w:t>ł</w:t>
      </w:r>
      <w:r w:rsidRPr="00A751A5">
        <w:rPr>
          <w:rFonts w:ascii="Arial Narrow" w:hAnsi="Arial Narrow"/>
          <w:sz w:val="24"/>
          <w:szCs w:val="24"/>
        </w:rPr>
        <w:t>adow</w:t>
      </w:r>
      <w:r w:rsidRPr="00A751A5">
        <w:rPr>
          <w:rFonts w:ascii="Arial" w:hAnsi="Arial" w:cs="Arial"/>
          <w:sz w:val="24"/>
          <w:szCs w:val="24"/>
        </w:rPr>
        <w:t>ą</w:t>
      </w:r>
      <w:r w:rsidRPr="00A751A5">
        <w:rPr>
          <w:rFonts w:ascii="Arial Narrow" w:hAnsi="Arial Narrow"/>
          <w:sz w:val="24"/>
          <w:szCs w:val="24"/>
        </w:rPr>
        <w:t xml:space="preserve"> oraz 2x farb</w:t>
      </w:r>
      <w:r w:rsidRPr="00A751A5">
        <w:rPr>
          <w:rFonts w:ascii="Arial" w:hAnsi="Arial" w:cs="Arial"/>
          <w:sz w:val="24"/>
          <w:szCs w:val="24"/>
        </w:rPr>
        <w:t>ą</w:t>
      </w:r>
      <w:r w:rsidRPr="00A751A5">
        <w:rPr>
          <w:rFonts w:ascii="Arial Narrow" w:hAnsi="Arial Narrow"/>
          <w:sz w:val="24"/>
          <w:szCs w:val="24"/>
        </w:rPr>
        <w:t xml:space="preserve"> </w:t>
      </w:r>
      <w:r w:rsidRPr="00A751A5">
        <w:rPr>
          <w:rFonts w:ascii="Arial Narrow" w:hAnsi="Arial Narrow"/>
          <w:sz w:val="24"/>
          <w:szCs w:val="24"/>
        </w:rPr>
        <w:t>emulsyjn</w:t>
      </w:r>
      <w:r w:rsidRPr="00A751A5">
        <w:rPr>
          <w:rFonts w:ascii="Arial" w:hAnsi="Arial" w:cs="Arial"/>
          <w:sz w:val="24"/>
          <w:szCs w:val="24"/>
        </w:rPr>
        <w:t>ą</w:t>
      </w:r>
      <w:r w:rsidRPr="00A751A5">
        <w:rPr>
          <w:rFonts w:ascii="Arial Narrow" w:hAnsi="Arial Narrow"/>
          <w:sz w:val="24"/>
          <w:szCs w:val="24"/>
        </w:rPr>
        <w:t xml:space="preserve"> wierzchniego krycia w kolorze z</w:t>
      </w:r>
      <w:r w:rsidRPr="00A751A5">
        <w:rPr>
          <w:rFonts w:ascii="Arial" w:hAnsi="Arial" w:cs="Arial"/>
          <w:sz w:val="24"/>
          <w:szCs w:val="24"/>
        </w:rPr>
        <w:t>ł</w:t>
      </w:r>
      <w:r w:rsidRPr="00A751A5">
        <w:rPr>
          <w:rFonts w:ascii="Arial Narrow" w:hAnsi="Arial Narrow"/>
          <w:sz w:val="24"/>
          <w:szCs w:val="24"/>
        </w:rPr>
        <w:t>amanej bieli.</w:t>
      </w:r>
    </w:p>
    <w:p w14:paraId="70012E10" w14:textId="2E576F6A" w:rsidR="00A751A5" w:rsidRPr="00A751A5" w:rsidRDefault="00D312ED" w:rsidP="00032846">
      <w:pPr>
        <w:pStyle w:val="Akapitzlist"/>
        <w:numPr>
          <w:ilvl w:val="2"/>
          <w:numId w:val="1"/>
        </w:numPr>
        <w:spacing w:after="0" w:line="276" w:lineRule="auto"/>
        <w:ind w:left="1418" w:hanging="709"/>
        <w:contextualSpacing w:val="0"/>
        <w:jc w:val="both"/>
        <w:rPr>
          <w:rFonts w:ascii="Arial Narrow" w:hAnsi="Arial Narrow"/>
          <w:sz w:val="24"/>
          <w:szCs w:val="24"/>
        </w:rPr>
      </w:pPr>
      <w:r w:rsidRPr="00A751A5">
        <w:rPr>
          <w:rFonts w:ascii="Arial Narrow" w:hAnsi="Arial Narrow"/>
          <w:sz w:val="24"/>
          <w:szCs w:val="24"/>
        </w:rPr>
        <w:t>Drzwi wej</w:t>
      </w:r>
      <w:r w:rsidRPr="00A751A5">
        <w:rPr>
          <w:rFonts w:ascii="Arial" w:hAnsi="Arial" w:cs="Arial"/>
          <w:sz w:val="24"/>
          <w:szCs w:val="24"/>
        </w:rPr>
        <w:t>ś</w:t>
      </w:r>
      <w:r w:rsidRPr="00A751A5">
        <w:rPr>
          <w:rFonts w:ascii="Arial Narrow" w:hAnsi="Arial Narrow"/>
          <w:sz w:val="24"/>
          <w:szCs w:val="24"/>
        </w:rPr>
        <w:t xml:space="preserve">ciowe z komunikacji ogólnej wykonane jako nowe, </w:t>
      </w:r>
      <w:proofErr w:type="spellStart"/>
      <w:r w:rsidRPr="00A751A5">
        <w:rPr>
          <w:rFonts w:ascii="Arial Narrow" w:hAnsi="Arial Narrow"/>
          <w:sz w:val="24"/>
          <w:szCs w:val="24"/>
        </w:rPr>
        <w:t>bezszprosowe</w:t>
      </w:r>
      <w:proofErr w:type="spellEnd"/>
      <w:r w:rsidRPr="00A751A5">
        <w:rPr>
          <w:rFonts w:ascii="Arial Narrow" w:hAnsi="Arial Narrow"/>
          <w:sz w:val="24"/>
          <w:szCs w:val="24"/>
        </w:rPr>
        <w:t>, g</w:t>
      </w:r>
      <w:r w:rsidRPr="00A751A5">
        <w:rPr>
          <w:rFonts w:ascii="Arial" w:hAnsi="Arial" w:cs="Arial"/>
          <w:sz w:val="24"/>
          <w:szCs w:val="24"/>
        </w:rPr>
        <w:t>ł</w:t>
      </w:r>
      <w:r w:rsidRPr="00A751A5">
        <w:rPr>
          <w:rFonts w:ascii="Arial Narrow" w:hAnsi="Arial Narrow"/>
          <w:sz w:val="24"/>
          <w:szCs w:val="24"/>
        </w:rPr>
        <w:t>adkie. Skrzyd</w:t>
      </w:r>
      <w:r w:rsidRPr="00A751A5">
        <w:rPr>
          <w:rFonts w:ascii="Arial" w:hAnsi="Arial" w:cs="Arial"/>
          <w:sz w:val="24"/>
          <w:szCs w:val="24"/>
        </w:rPr>
        <w:t>ł</w:t>
      </w:r>
      <w:r w:rsidRPr="00A751A5">
        <w:rPr>
          <w:rFonts w:ascii="Arial Narrow" w:hAnsi="Arial Narrow"/>
          <w:sz w:val="24"/>
          <w:szCs w:val="24"/>
        </w:rPr>
        <w:t>a</w:t>
      </w:r>
      <w:r w:rsidRPr="00A751A5">
        <w:rPr>
          <w:rFonts w:ascii="Arial Narrow" w:hAnsi="Arial Narrow"/>
          <w:sz w:val="24"/>
          <w:szCs w:val="24"/>
        </w:rPr>
        <w:t xml:space="preserve"> </w:t>
      </w:r>
      <w:r w:rsidRPr="00A751A5">
        <w:rPr>
          <w:rFonts w:ascii="Arial Narrow" w:hAnsi="Arial Narrow"/>
          <w:sz w:val="24"/>
          <w:szCs w:val="24"/>
        </w:rPr>
        <w:t>drzwiowe z p</w:t>
      </w:r>
      <w:r w:rsidRPr="00A751A5">
        <w:rPr>
          <w:rFonts w:ascii="Arial" w:hAnsi="Arial" w:cs="Arial"/>
          <w:sz w:val="24"/>
          <w:szCs w:val="24"/>
        </w:rPr>
        <w:t>ł</w:t>
      </w:r>
      <w:r w:rsidRPr="00A751A5">
        <w:rPr>
          <w:rFonts w:ascii="Arial Narrow" w:hAnsi="Arial Narrow"/>
          <w:sz w:val="24"/>
          <w:szCs w:val="24"/>
        </w:rPr>
        <w:t>yty wiórowo-otworowej, z podci</w:t>
      </w:r>
      <w:r w:rsidRPr="00A751A5">
        <w:rPr>
          <w:rFonts w:ascii="Arial" w:hAnsi="Arial" w:cs="Arial"/>
          <w:sz w:val="24"/>
          <w:szCs w:val="24"/>
        </w:rPr>
        <w:t>ę</w:t>
      </w:r>
      <w:r w:rsidRPr="00A751A5">
        <w:rPr>
          <w:rFonts w:ascii="Arial Narrow" w:hAnsi="Arial Narrow"/>
          <w:sz w:val="24"/>
          <w:szCs w:val="24"/>
        </w:rPr>
        <w:t>ciem dolnym. Wyposa</w:t>
      </w:r>
      <w:r w:rsidRPr="00A751A5">
        <w:rPr>
          <w:rFonts w:ascii="Arial" w:hAnsi="Arial" w:cs="Arial"/>
          <w:sz w:val="24"/>
          <w:szCs w:val="24"/>
        </w:rPr>
        <w:t>ż</w:t>
      </w:r>
      <w:r w:rsidRPr="00A751A5">
        <w:rPr>
          <w:rFonts w:ascii="Arial Narrow" w:hAnsi="Arial Narrow"/>
          <w:sz w:val="24"/>
          <w:szCs w:val="24"/>
        </w:rPr>
        <w:t>one w</w:t>
      </w:r>
      <w:r w:rsidR="00032846">
        <w:rPr>
          <w:rFonts w:ascii="Arial Narrow" w:hAnsi="Arial Narrow"/>
          <w:sz w:val="24"/>
          <w:szCs w:val="24"/>
        </w:rPr>
        <w:t> </w:t>
      </w:r>
      <w:r w:rsidRPr="00A751A5">
        <w:rPr>
          <w:rFonts w:ascii="Arial Narrow" w:hAnsi="Arial Narrow"/>
          <w:sz w:val="24"/>
          <w:szCs w:val="24"/>
        </w:rPr>
        <w:t>samozamykacz.</w:t>
      </w:r>
      <w:r w:rsidRPr="00A751A5">
        <w:rPr>
          <w:rFonts w:ascii="Arial Narrow" w:hAnsi="Arial Narrow"/>
          <w:sz w:val="24"/>
          <w:szCs w:val="24"/>
        </w:rPr>
        <w:t xml:space="preserve"> </w:t>
      </w:r>
      <w:r w:rsidRPr="00A751A5">
        <w:rPr>
          <w:rFonts w:ascii="Arial Narrow" w:hAnsi="Arial Narrow"/>
          <w:sz w:val="24"/>
          <w:szCs w:val="24"/>
        </w:rPr>
        <w:t>Drzwi mi</w:t>
      </w:r>
      <w:r w:rsidRPr="00A751A5">
        <w:rPr>
          <w:rFonts w:ascii="Arial" w:hAnsi="Arial" w:cs="Arial"/>
          <w:sz w:val="24"/>
          <w:szCs w:val="24"/>
        </w:rPr>
        <w:t>ę</w:t>
      </w:r>
      <w:r w:rsidRPr="00A751A5">
        <w:rPr>
          <w:rFonts w:ascii="Arial Narrow" w:hAnsi="Arial Narrow"/>
          <w:sz w:val="24"/>
          <w:szCs w:val="24"/>
        </w:rPr>
        <w:t>dzy umywalni</w:t>
      </w:r>
      <w:r w:rsidRPr="00A751A5">
        <w:rPr>
          <w:rFonts w:ascii="Arial" w:hAnsi="Arial" w:cs="Arial"/>
          <w:sz w:val="24"/>
          <w:szCs w:val="24"/>
        </w:rPr>
        <w:t>ą</w:t>
      </w:r>
      <w:r w:rsidRPr="00A751A5">
        <w:rPr>
          <w:rFonts w:ascii="Arial Narrow" w:hAnsi="Arial Narrow"/>
          <w:sz w:val="24"/>
          <w:szCs w:val="24"/>
        </w:rPr>
        <w:t xml:space="preserve"> a kabinami ust</w:t>
      </w:r>
      <w:r w:rsidRPr="00A751A5">
        <w:rPr>
          <w:rFonts w:ascii="Arial" w:hAnsi="Arial" w:cs="Arial"/>
          <w:sz w:val="24"/>
          <w:szCs w:val="24"/>
        </w:rPr>
        <w:t>ę</w:t>
      </w:r>
      <w:r w:rsidRPr="00A751A5">
        <w:rPr>
          <w:rFonts w:ascii="Arial Narrow" w:hAnsi="Arial Narrow"/>
          <w:sz w:val="24"/>
          <w:szCs w:val="24"/>
        </w:rPr>
        <w:t>powymi nowe, wykonane na zamówienie</w:t>
      </w:r>
      <w:r w:rsidRPr="00A751A5">
        <w:rPr>
          <w:rFonts w:ascii="Arial Narrow" w:hAnsi="Arial Narrow"/>
          <w:sz w:val="24"/>
          <w:szCs w:val="24"/>
        </w:rPr>
        <w:t xml:space="preserve"> </w:t>
      </w:r>
      <w:r w:rsidRPr="00A751A5">
        <w:rPr>
          <w:rFonts w:ascii="Arial Narrow" w:hAnsi="Arial Narrow"/>
          <w:sz w:val="24"/>
          <w:szCs w:val="24"/>
        </w:rPr>
        <w:t>indywidualne z uwagi na ukosowanie naro</w:t>
      </w:r>
      <w:r w:rsidRPr="00A751A5">
        <w:rPr>
          <w:rFonts w:ascii="Arial" w:hAnsi="Arial" w:cs="Arial"/>
          <w:sz w:val="24"/>
          <w:szCs w:val="24"/>
        </w:rPr>
        <w:t>ż</w:t>
      </w:r>
      <w:r w:rsidRPr="00A751A5">
        <w:rPr>
          <w:rFonts w:ascii="Arial Narrow" w:hAnsi="Arial Narrow"/>
          <w:sz w:val="24"/>
          <w:szCs w:val="24"/>
        </w:rPr>
        <w:t>y górnych drzwi skrajnych przy sklepieniu.</w:t>
      </w:r>
      <w:r w:rsidRPr="00A751A5">
        <w:rPr>
          <w:rFonts w:ascii="Arial Narrow" w:hAnsi="Arial Narrow"/>
          <w:sz w:val="24"/>
          <w:szCs w:val="24"/>
        </w:rPr>
        <w:t xml:space="preserve"> </w:t>
      </w:r>
      <w:r w:rsidRPr="00A751A5">
        <w:rPr>
          <w:rFonts w:ascii="Arial Narrow" w:hAnsi="Arial Narrow"/>
          <w:sz w:val="24"/>
          <w:szCs w:val="24"/>
        </w:rPr>
        <w:t>Pozosta</w:t>
      </w:r>
      <w:r w:rsidRPr="00A751A5">
        <w:rPr>
          <w:rFonts w:ascii="Arial" w:hAnsi="Arial" w:cs="Arial"/>
          <w:sz w:val="24"/>
          <w:szCs w:val="24"/>
        </w:rPr>
        <w:t>ł</w:t>
      </w:r>
      <w:r w:rsidRPr="00A751A5">
        <w:rPr>
          <w:rFonts w:ascii="Arial Narrow" w:hAnsi="Arial Narrow"/>
          <w:sz w:val="24"/>
          <w:szCs w:val="24"/>
        </w:rPr>
        <w:t>e drzwi typowe. Wyko</w:t>
      </w:r>
      <w:r w:rsidRPr="00A751A5">
        <w:rPr>
          <w:rFonts w:ascii="Arial" w:hAnsi="Arial" w:cs="Arial"/>
          <w:sz w:val="24"/>
          <w:szCs w:val="24"/>
        </w:rPr>
        <w:t>ń</w:t>
      </w:r>
      <w:r w:rsidRPr="00A751A5">
        <w:rPr>
          <w:rFonts w:ascii="Arial Narrow" w:hAnsi="Arial Narrow"/>
          <w:sz w:val="24"/>
          <w:szCs w:val="24"/>
        </w:rPr>
        <w:t>czenie g</w:t>
      </w:r>
      <w:r w:rsidRPr="00A751A5">
        <w:rPr>
          <w:rFonts w:ascii="Arial" w:hAnsi="Arial" w:cs="Arial"/>
          <w:sz w:val="24"/>
          <w:szCs w:val="24"/>
        </w:rPr>
        <w:t>ł</w:t>
      </w:r>
      <w:r w:rsidRPr="00A751A5">
        <w:rPr>
          <w:rFonts w:ascii="Arial Narrow" w:hAnsi="Arial Narrow"/>
          <w:sz w:val="24"/>
          <w:szCs w:val="24"/>
        </w:rPr>
        <w:t xml:space="preserve">adkie, drzwi </w:t>
      </w:r>
      <w:proofErr w:type="spellStart"/>
      <w:r w:rsidRPr="00A751A5">
        <w:rPr>
          <w:rFonts w:ascii="Arial Narrow" w:hAnsi="Arial Narrow"/>
          <w:sz w:val="24"/>
          <w:szCs w:val="24"/>
        </w:rPr>
        <w:t>bezszprosowe</w:t>
      </w:r>
      <w:proofErr w:type="spellEnd"/>
      <w:r w:rsidRPr="00A751A5">
        <w:rPr>
          <w:rFonts w:ascii="Arial Narrow" w:hAnsi="Arial Narrow"/>
          <w:sz w:val="24"/>
          <w:szCs w:val="24"/>
        </w:rPr>
        <w:t xml:space="preserve"> z</w:t>
      </w:r>
      <w:r w:rsidR="00032846">
        <w:rPr>
          <w:rFonts w:ascii="Arial Narrow" w:hAnsi="Arial Narrow"/>
          <w:sz w:val="24"/>
          <w:szCs w:val="24"/>
        </w:rPr>
        <w:t> </w:t>
      </w:r>
      <w:r w:rsidRPr="00A751A5">
        <w:rPr>
          <w:rFonts w:ascii="Arial Narrow" w:hAnsi="Arial Narrow"/>
          <w:sz w:val="24"/>
          <w:szCs w:val="24"/>
        </w:rPr>
        <w:t>podci</w:t>
      </w:r>
      <w:r w:rsidRPr="00A751A5">
        <w:rPr>
          <w:rFonts w:ascii="Arial" w:hAnsi="Arial" w:cs="Arial"/>
          <w:sz w:val="24"/>
          <w:szCs w:val="24"/>
        </w:rPr>
        <w:t>ę</w:t>
      </w:r>
      <w:r w:rsidRPr="00A751A5">
        <w:rPr>
          <w:rFonts w:ascii="Arial Narrow" w:hAnsi="Arial Narrow"/>
          <w:sz w:val="24"/>
          <w:szCs w:val="24"/>
        </w:rPr>
        <w:t>ciem dolnym.</w:t>
      </w:r>
      <w:r w:rsidRPr="00A751A5">
        <w:rPr>
          <w:rFonts w:ascii="Arial Narrow" w:hAnsi="Arial Narrow"/>
          <w:sz w:val="24"/>
          <w:szCs w:val="24"/>
        </w:rPr>
        <w:t xml:space="preserve"> </w:t>
      </w:r>
      <w:r w:rsidRPr="00A751A5">
        <w:rPr>
          <w:rFonts w:ascii="Arial Narrow" w:hAnsi="Arial Narrow"/>
          <w:sz w:val="24"/>
          <w:szCs w:val="24"/>
        </w:rPr>
        <w:t>Zamki wyposa</w:t>
      </w:r>
      <w:r w:rsidRPr="00A751A5">
        <w:rPr>
          <w:rFonts w:ascii="Arial" w:hAnsi="Arial" w:cs="Arial"/>
          <w:sz w:val="24"/>
          <w:szCs w:val="24"/>
        </w:rPr>
        <w:t>ż</w:t>
      </w:r>
      <w:r w:rsidRPr="00A751A5">
        <w:rPr>
          <w:rFonts w:ascii="Arial Narrow" w:hAnsi="Arial Narrow"/>
          <w:sz w:val="24"/>
          <w:szCs w:val="24"/>
        </w:rPr>
        <w:t>one we wk</w:t>
      </w:r>
      <w:r w:rsidRPr="00A751A5">
        <w:rPr>
          <w:rFonts w:ascii="Arial" w:hAnsi="Arial" w:cs="Arial"/>
          <w:sz w:val="24"/>
          <w:szCs w:val="24"/>
        </w:rPr>
        <w:t>ł</w:t>
      </w:r>
      <w:r w:rsidRPr="00A751A5">
        <w:rPr>
          <w:rFonts w:ascii="Arial Narrow" w:hAnsi="Arial Narrow"/>
          <w:sz w:val="24"/>
          <w:szCs w:val="24"/>
        </w:rPr>
        <w:t>adk</w:t>
      </w:r>
      <w:r w:rsidRPr="00A751A5">
        <w:rPr>
          <w:rFonts w:ascii="Arial" w:hAnsi="Arial" w:cs="Arial"/>
          <w:sz w:val="24"/>
          <w:szCs w:val="24"/>
        </w:rPr>
        <w:t>ę</w:t>
      </w:r>
      <w:r w:rsidRPr="00A751A5">
        <w:rPr>
          <w:rFonts w:ascii="Arial Narrow" w:hAnsi="Arial Narrow"/>
          <w:sz w:val="24"/>
          <w:szCs w:val="24"/>
        </w:rPr>
        <w:t xml:space="preserve"> </w:t>
      </w:r>
      <w:r w:rsidRPr="00A751A5">
        <w:rPr>
          <w:rFonts w:ascii="Arial" w:hAnsi="Arial" w:cs="Arial"/>
          <w:sz w:val="24"/>
          <w:szCs w:val="24"/>
        </w:rPr>
        <w:t>ł</w:t>
      </w:r>
      <w:r w:rsidRPr="00A751A5">
        <w:rPr>
          <w:rFonts w:ascii="Arial Narrow" w:hAnsi="Arial Narrow"/>
          <w:sz w:val="24"/>
          <w:szCs w:val="24"/>
        </w:rPr>
        <w:t>azienkow</w:t>
      </w:r>
      <w:r w:rsidRPr="00A751A5">
        <w:rPr>
          <w:rFonts w:ascii="Arial" w:hAnsi="Arial" w:cs="Arial"/>
          <w:sz w:val="24"/>
          <w:szCs w:val="24"/>
        </w:rPr>
        <w:t>ą</w:t>
      </w:r>
      <w:r w:rsidRPr="00A751A5">
        <w:rPr>
          <w:rFonts w:ascii="Arial Narrow" w:hAnsi="Arial Narrow"/>
          <w:sz w:val="24"/>
          <w:szCs w:val="24"/>
        </w:rPr>
        <w:t>. Skrzyd</w:t>
      </w:r>
      <w:r w:rsidRPr="00A751A5">
        <w:rPr>
          <w:rFonts w:ascii="Arial" w:hAnsi="Arial" w:cs="Arial"/>
          <w:sz w:val="24"/>
          <w:szCs w:val="24"/>
        </w:rPr>
        <w:t>ł</w:t>
      </w:r>
      <w:r w:rsidRPr="00A751A5">
        <w:rPr>
          <w:rFonts w:ascii="Arial Narrow" w:hAnsi="Arial Narrow"/>
          <w:sz w:val="24"/>
          <w:szCs w:val="24"/>
        </w:rPr>
        <w:t>o drzwiowe z</w:t>
      </w:r>
      <w:r w:rsidR="00032846">
        <w:rPr>
          <w:rFonts w:ascii="Arial Narrow" w:hAnsi="Arial Narrow"/>
          <w:sz w:val="24"/>
          <w:szCs w:val="24"/>
        </w:rPr>
        <w:t> </w:t>
      </w:r>
      <w:r w:rsidRPr="00A751A5">
        <w:rPr>
          <w:rFonts w:ascii="Arial Narrow" w:hAnsi="Arial Narrow"/>
          <w:sz w:val="24"/>
          <w:szCs w:val="24"/>
        </w:rPr>
        <w:t>p</w:t>
      </w:r>
      <w:r w:rsidRPr="00A751A5">
        <w:rPr>
          <w:rFonts w:ascii="Arial" w:hAnsi="Arial" w:cs="Arial"/>
          <w:sz w:val="24"/>
          <w:szCs w:val="24"/>
        </w:rPr>
        <w:t>ł</w:t>
      </w:r>
      <w:r w:rsidRPr="00A751A5">
        <w:rPr>
          <w:rFonts w:ascii="Arial Narrow" w:hAnsi="Arial Narrow"/>
          <w:sz w:val="24"/>
          <w:szCs w:val="24"/>
        </w:rPr>
        <w:t>yty wiórowo-otworowej.</w:t>
      </w:r>
      <w:r w:rsidRPr="00A751A5">
        <w:rPr>
          <w:rFonts w:ascii="Arial Narrow" w:hAnsi="Arial Narrow"/>
          <w:sz w:val="24"/>
          <w:szCs w:val="24"/>
        </w:rPr>
        <w:t xml:space="preserve"> </w:t>
      </w:r>
      <w:r w:rsidRPr="00A751A5">
        <w:rPr>
          <w:rFonts w:ascii="Arial" w:hAnsi="Arial" w:cs="Arial"/>
          <w:sz w:val="24"/>
          <w:szCs w:val="24"/>
        </w:rPr>
        <w:t>Ś</w:t>
      </w:r>
      <w:r w:rsidRPr="00A751A5">
        <w:rPr>
          <w:rFonts w:ascii="Arial Narrow" w:hAnsi="Arial Narrow"/>
          <w:sz w:val="24"/>
          <w:szCs w:val="24"/>
        </w:rPr>
        <w:t>ciany przylegaj</w:t>
      </w:r>
      <w:r w:rsidRPr="00A751A5">
        <w:rPr>
          <w:rFonts w:ascii="Arial" w:hAnsi="Arial" w:cs="Arial"/>
          <w:sz w:val="24"/>
          <w:szCs w:val="24"/>
        </w:rPr>
        <w:t>ą</w:t>
      </w:r>
      <w:r w:rsidRPr="00A751A5">
        <w:rPr>
          <w:rFonts w:ascii="Arial Narrow" w:hAnsi="Arial Narrow"/>
          <w:sz w:val="24"/>
          <w:szCs w:val="24"/>
        </w:rPr>
        <w:t>ce do drzwi na nie wyk</w:t>
      </w:r>
      <w:r w:rsidRPr="00A751A5">
        <w:rPr>
          <w:rFonts w:ascii="Arial" w:hAnsi="Arial" w:cs="Arial"/>
          <w:sz w:val="24"/>
          <w:szCs w:val="24"/>
        </w:rPr>
        <w:t>ł</w:t>
      </w:r>
      <w:r w:rsidRPr="00A751A5">
        <w:rPr>
          <w:rFonts w:ascii="Arial Narrow" w:hAnsi="Arial Narrow"/>
          <w:sz w:val="24"/>
          <w:szCs w:val="24"/>
        </w:rPr>
        <w:t>adane, zabezpieczy</w:t>
      </w:r>
      <w:r w:rsidRPr="00A751A5">
        <w:rPr>
          <w:rFonts w:ascii="Arial" w:hAnsi="Arial" w:cs="Arial"/>
          <w:sz w:val="24"/>
          <w:szCs w:val="24"/>
        </w:rPr>
        <w:t>ć</w:t>
      </w:r>
      <w:r w:rsidRPr="00A751A5">
        <w:rPr>
          <w:rFonts w:ascii="Arial Narrow" w:hAnsi="Arial Narrow"/>
          <w:sz w:val="24"/>
          <w:szCs w:val="24"/>
        </w:rPr>
        <w:t xml:space="preserve"> dystansami na poziomie klamki</w:t>
      </w:r>
      <w:r w:rsidRPr="00A751A5">
        <w:rPr>
          <w:rFonts w:ascii="Arial Narrow" w:hAnsi="Arial Narrow"/>
          <w:sz w:val="24"/>
          <w:szCs w:val="24"/>
        </w:rPr>
        <w:t xml:space="preserve"> </w:t>
      </w:r>
      <w:r w:rsidRPr="00A751A5">
        <w:rPr>
          <w:rFonts w:ascii="Arial Narrow" w:hAnsi="Arial Narrow"/>
          <w:sz w:val="24"/>
          <w:szCs w:val="24"/>
        </w:rPr>
        <w:t>celem zabezpieczenia przed uszkodzeniami.</w:t>
      </w:r>
    </w:p>
    <w:p w14:paraId="5FDDA89E" w14:textId="74403239" w:rsidR="00D312ED" w:rsidRPr="00A751A5" w:rsidRDefault="00A751A5" w:rsidP="00032846">
      <w:pPr>
        <w:pStyle w:val="Akapitzlist"/>
        <w:numPr>
          <w:ilvl w:val="2"/>
          <w:numId w:val="1"/>
        </w:numPr>
        <w:spacing w:after="0" w:line="276" w:lineRule="auto"/>
        <w:ind w:left="1418" w:hanging="709"/>
        <w:contextualSpacing w:val="0"/>
        <w:jc w:val="both"/>
        <w:rPr>
          <w:rFonts w:ascii="Arial Narrow" w:hAnsi="Arial Narrow"/>
          <w:sz w:val="24"/>
          <w:szCs w:val="24"/>
        </w:rPr>
      </w:pPr>
      <w:r w:rsidRPr="00A751A5">
        <w:rPr>
          <w:rFonts w:ascii="Arial Narrow" w:hAnsi="Arial Narrow"/>
          <w:sz w:val="24"/>
          <w:szCs w:val="24"/>
        </w:rPr>
        <w:t xml:space="preserve">Z uwagi na brak odpowietrzenia pionu </w:t>
      </w:r>
      <w:proofErr w:type="spellStart"/>
      <w:r w:rsidRPr="00A751A5">
        <w:rPr>
          <w:rFonts w:ascii="Arial Narrow" w:hAnsi="Arial Narrow"/>
          <w:sz w:val="24"/>
          <w:szCs w:val="24"/>
        </w:rPr>
        <w:t>istalacji</w:t>
      </w:r>
      <w:proofErr w:type="spellEnd"/>
      <w:r w:rsidRPr="00A751A5">
        <w:rPr>
          <w:rFonts w:ascii="Arial Narrow" w:hAnsi="Arial Narrow"/>
          <w:sz w:val="24"/>
          <w:szCs w:val="24"/>
        </w:rPr>
        <w:t xml:space="preserve"> kanalizacji sanitarnej, istnieje konieczno</w:t>
      </w:r>
      <w:r w:rsidRPr="00A751A5">
        <w:rPr>
          <w:rFonts w:ascii="Arial" w:hAnsi="Arial" w:cs="Arial"/>
          <w:sz w:val="24"/>
          <w:szCs w:val="24"/>
        </w:rPr>
        <w:t>ść</w:t>
      </w:r>
      <w:r w:rsidRPr="00A751A5">
        <w:rPr>
          <w:rFonts w:ascii="Arial Narrow" w:hAnsi="Arial Narrow"/>
          <w:sz w:val="24"/>
          <w:szCs w:val="24"/>
        </w:rPr>
        <w:t xml:space="preserve"> jego</w:t>
      </w:r>
      <w:r w:rsidRPr="00A751A5">
        <w:rPr>
          <w:rFonts w:ascii="Arial Narrow" w:hAnsi="Arial Narrow"/>
          <w:sz w:val="24"/>
          <w:szCs w:val="24"/>
        </w:rPr>
        <w:t xml:space="preserve"> </w:t>
      </w:r>
      <w:r w:rsidRPr="00A751A5">
        <w:rPr>
          <w:rFonts w:ascii="Arial Narrow" w:hAnsi="Arial Narrow"/>
          <w:sz w:val="24"/>
          <w:szCs w:val="24"/>
        </w:rPr>
        <w:t>wykonania. W zwi</w:t>
      </w:r>
      <w:r w:rsidRPr="00A751A5">
        <w:rPr>
          <w:rFonts w:ascii="Arial" w:hAnsi="Arial" w:cs="Arial"/>
          <w:sz w:val="24"/>
          <w:szCs w:val="24"/>
        </w:rPr>
        <w:t>ą</w:t>
      </w:r>
      <w:r w:rsidRPr="00A751A5">
        <w:rPr>
          <w:rFonts w:ascii="Arial Narrow" w:hAnsi="Arial Narrow"/>
          <w:sz w:val="24"/>
          <w:szCs w:val="24"/>
        </w:rPr>
        <w:t>zku z powy</w:t>
      </w:r>
      <w:r w:rsidRPr="00A751A5">
        <w:rPr>
          <w:rFonts w:ascii="Arial" w:hAnsi="Arial" w:cs="Arial"/>
          <w:sz w:val="24"/>
          <w:szCs w:val="24"/>
        </w:rPr>
        <w:t>ż</w:t>
      </w:r>
      <w:r w:rsidRPr="00A751A5">
        <w:rPr>
          <w:rFonts w:ascii="Arial Narrow" w:hAnsi="Arial Narrow"/>
          <w:sz w:val="24"/>
          <w:szCs w:val="24"/>
        </w:rPr>
        <w:t>szym, pion odpowietrzaj</w:t>
      </w:r>
      <w:r w:rsidRPr="00A751A5">
        <w:rPr>
          <w:rFonts w:ascii="Arial" w:hAnsi="Arial" w:cs="Arial"/>
          <w:sz w:val="24"/>
          <w:szCs w:val="24"/>
        </w:rPr>
        <w:t>ą</w:t>
      </w:r>
      <w:r w:rsidRPr="00A751A5">
        <w:rPr>
          <w:rFonts w:ascii="Arial Narrow" w:hAnsi="Arial Narrow"/>
          <w:sz w:val="24"/>
          <w:szCs w:val="24"/>
        </w:rPr>
        <w:t>cy nale</w:t>
      </w:r>
      <w:r w:rsidRPr="00A751A5">
        <w:rPr>
          <w:rFonts w:ascii="Arial" w:hAnsi="Arial" w:cs="Arial"/>
          <w:sz w:val="24"/>
          <w:szCs w:val="24"/>
        </w:rPr>
        <w:t>ż</w:t>
      </w:r>
      <w:r w:rsidRPr="00A751A5">
        <w:rPr>
          <w:rFonts w:ascii="Arial Narrow" w:hAnsi="Arial Narrow"/>
          <w:sz w:val="24"/>
          <w:szCs w:val="24"/>
        </w:rPr>
        <w:t>y wyprowadzi</w:t>
      </w:r>
      <w:r w:rsidRPr="00A751A5">
        <w:rPr>
          <w:rFonts w:ascii="Arial" w:hAnsi="Arial" w:cs="Arial"/>
          <w:sz w:val="24"/>
          <w:szCs w:val="24"/>
        </w:rPr>
        <w:t>ć</w:t>
      </w:r>
      <w:r w:rsidRPr="00A751A5">
        <w:rPr>
          <w:rFonts w:ascii="Arial Narrow" w:hAnsi="Arial Narrow"/>
          <w:sz w:val="24"/>
          <w:szCs w:val="24"/>
        </w:rPr>
        <w:t xml:space="preserve"> po stronie</w:t>
      </w:r>
      <w:r w:rsidRPr="00A751A5">
        <w:rPr>
          <w:rFonts w:ascii="Arial Narrow" w:hAnsi="Arial Narrow"/>
          <w:sz w:val="24"/>
          <w:szCs w:val="24"/>
        </w:rPr>
        <w:t xml:space="preserve"> </w:t>
      </w:r>
      <w:r w:rsidRPr="00A751A5">
        <w:rPr>
          <w:rFonts w:ascii="Arial Narrow" w:hAnsi="Arial Narrow"/>
          <w:sz w:val="24"/>
          <w:szCs w:val="24"/>
        </w:rPr>
        <w:t>wewn</w:t>
      </w:r>
      <w:r w:rsidRPr="00A751A5">
        <w:rPr>
          <w:rFonts w:ascii="Arial" w:hAnsi="Arial" w:cs="Arial"/>
          <w:sz w:val="24"/>
          <w:szCs w:val="24"/>
        </w:rPr>
        <w:t>ę</w:t>
      </w:r>
      <w:r w:rsidRPr="00A751A5">
        <w:rPr>
          <w:rFonts w:ascii="Arial Narrow" w:hAnsi="Arial Narrow"/>
          <w:sz w:val="24"/>
          <w:szCs w:val="24"/>
        </w:rPr>
        <w:t>trznej budynku w zabudowie stela</w:t>
      </w:r>
      <w:r w:rsidRPr="00A751A5">
        <w:rPr>
          <w:rFonts w:ascii="Arial" w:hAnsi="Arial" w:cs="Arial"/>
          <w:sz w:val="24"/>
          <w:szCs w:val="24"/>
        </w:rPr>
        <w:t>ż</w:t>
      </w:r>
      <w:r w:rsidRPr="00A751A5">
        <w:rPr>
          <w:rFonts w:ascii="Arial Narrow" w:hAnsi="Arial Narrow"/>
          <w:sz w:val="24"/>
          <w:szCs w:val="24"/>
        </w:rPr>
        <w:t>y z GKF. Nale</w:t>
      </w:r>
      <w:r w:rsidRPr="00A751A5">
        <w:rPr>
          <w:rFonts w:ascii="Arial" w:hAnsi="Arial" w:cs="Arial"/>
          <w:sz w:val="24"/>
          <w:szCs w:val="24"/>
        </w:rPr>
        <w:t>ż</w:t>
      </w:r>
      <w:r w:rsidRPr="00A751A5">
        <w:rPr>
          <w:rFonts w:ascii="Arial Narrow" w:hAnsi="Arial Narrow"/>
          <w:sz w:val="24"/>
          <w:szCs w:val="24"/>
        </w:rPr>
        <w:t>y wykona</w:t>
      </w:r>
      <w:r w:rsidRPr="00A751A5">
        <w:rPr>
          <w:rFonts w:ascii="Arial" w:hAnsi="Arial" w:cs="Arial"/>
          <w:sz w:val="24"/>
          <w:szCs w:val="24"/>
        </w:rPr>
        <w:t>ć</w:t>
      </w:r>
      <w:r w:rsidRPr="00A751A5">
        <w:rPr>
          <w:rFonts w:ascii="Arial Narrow" w:hAnsi="Arial Narrow"/>
          <w:sz w:val="24"/>
          <w:szCs w:val="24"/>
        </w:rPr>
        <w:t xml:space="preserve"> przej</w:t>
      </w:r>
      <w:r w:rsidRPr="00A751A5">
        <w:rPr>
          <w:rFonts w:ascii="Arial" w:hAnsi="Arial" w:cs="Arial"/>
          <w:sz w:val="24"/>
          <w:szCs w:val="24"/>
        </w:rPr>
        <w:t>ś</w:t>
      </w:r>
      <w:r w:rsidRPr="00A751A5">
        <w:rPr>
          <w:rFonts w:ascii="Arial Narrow" w:hAnsi="Arial Narrow"/>
          <w:sz w:val="24"/>
          <w:szCs w:val="24"/>
        </w:rPr>
        <w:t xml:space="preserve">cie przez </w:t>
      </w:r>
      <w:r w:rsidRPr="00A751A5">
        <w:rPr>
          <w:rFonts w:ascii="Arial" w:hAnsi="Arial" w:cs="Arial"/>
          <w:sz w:val="24"/>
          <w:szCs w:val="24"/>
        </w:rPr>
        <w:t>ś</w:t>
      </w:r>
      <w:r w:rsidRPr="00A751A5">
        <w:rPr>
          <w:rFonts w:ascii="Arial Narrow" w:hAnsi="Arial Narrow"/>
          <w:sz w:val="24"/>
          <w:szCs w:val="24"/>
        </w:rPr>
        <w:t>cian</w:t>
      </w:r>
      <w:r w:rsidRPr="00A751A5">
        <w:rPr>
          <w:rFonts w:ascii="Arial" w:hAnsi="Arial" w:cs="Arial"/>
          <w:sz w:val="24"/>
          <w:szCs w:val="24"/>
        </w:rPr>
        <w:t>ę</w:t>
      </w:r>
      <w:r w:rsidRPr="00A751A5">
        <w:rPr>
          <w:rFonts w:ascii="Arial Narrow" w:hAnsi="Arial Narrow"/>
          <w:sz w:val="24"/>
          <w:szCs w:val="24"/>
        </w:rPr>
        <w:t xml:space="preserve"> </w:t>
      </w:r>
      <w:r w:rsidRPr="00A751A5">
        <w:rPr>
          <w:rFonts w:ascii="Arial Narrow" w:hAnsi="Arial Narrow"/>
          <w:sz w:val="24"/>
          <w:szCs w:val="24"/>
        </w:rPr>
        <w:t>zewn</w:t>
      </w:r>
      <w:r w:rsidRPr="00A751A5">
        <w:rPr>
          <w:rFonts w:ascii="Arial" w:hAnsi="Arial" w:cs="Arial"/>
          <w:sz w:val="24"/>
          <w:szCs w:val="24"/>
        </w:rPr>
        <w:t>ę</w:t>
      </w:r>
      <w:r w:rsidRPr="00A751A5">
        <w:rPr>
          <w:rFonts w:ascii="Arial Narrow" w:hAnsi="Arial Narrow"/>
          <w:sz w:val="24"/>
          <w:szCs w:val="24"/>
        </w:rPr>
        <w:t>trzn</w:t>
      </w:r>
      <w:r w:rsidRPr="00A751A5">
        <w:rPr>
          <w:rFonts w:ascii="Arial" w:hAnsi="Arial" w:cs="Arial"/>
          <w:sz w:val="24"/>
          <w:szCs w:val="24"/>
        </w:rPr>
        <w:t>ą</w:t>
      </w:r>
      <w:r w:rsidRPr="00A751A5">
        <w:rPr>
          <w:rFonts w:ascii="Arial Narrow" w:hAnsi="Arial Narrow"/>
          <w:sz w:val="24"/>
          <w:szCs w:val="24"/>
        </w:rPr>
        <w:t xml:space="preserve"> w sposób ograniczaj</w:t>
      </w:r>
      <w:r w:rsidRPr="00A751A5">
        <w:rPr>
          <w:rFonts w:ascii="Arial" w:hAnsi="Arial" w:cs="Arial"/>
          <w:sz w:val="24"/>
          <w:szCs w:val="24"/>
        </w:rPr>
        <w:t>ą</w:t>
      </w:r>
      <w:r w:rsidRPr="00A751A5">
        <w:rPr>
          <w:rFonts w:ascii="Arial Narrow" w:hAnsi="Arial Narrow"/>
          <w:sz w:val="24"/>
          <w:szCs w:val="24"/>
        </w:rPr>
        <w:t>cy rozleg</w:t>
      </w:r>
      <w:r w:rsidRPr="00A751A5">
        <w:rPr>
          <w:rFonts w:ascii="Arial" w:hAnsi="Arial" w:cs="Arial"/>
          <w:sz w:val="24"/>
          <w:szCs w:val="24"/>
        </w:rPr>
        <w:t>ł</w:t>
      </w:r>
      <w:r w:rsidRPr="00A751A5">
        <w:rPr>
          <w:rFonts w:ascii="Arial Narrow" w:hAnsi="Arial Narrow"/>
          <w:sz w:val="24"/>
          <w:szCs w:val="24"/>
        </w:rPr>
        <w:t>o</w:t>
      </w:r>
      <w:r w:rsidRPr="00A751A5">
        <w:rPr>
          <w:rFonts w:ascii="Arial" w:hAnsi="Arial" w:cs="Arial"/>
          <w:sz w:val="24"/>
          <w:szCs w:val="24"/>
        </w:rPr>
        <w:t>ść</w:t>
      </w:r>
      <w:r w:rsidRPr="00A751A5">
        <w:rPr>
          <w:rFonts w:ascii="Arial Narrow" w:hAnsi="Arial Narrow"/>
          <w:sz w:val="24"/>
          <w:szCs w:val="24"/>
        </w:rPr>
        <w:t xml:space="preserve"> przepustu do koniecznego aby wstawi</w:t>
      </w:r>
      <w:r w:rsidRPr="00A751A5">
        <w:rPr>
          <w:rFonts w:ascii="Arial" w:hAnsi="Arial" w:cs="Arial"/>
          <w:sz w:val="24"/>
          <w:szCs w:val="24"/>
        </w:rPr>
        <w:t>ć</w:t>
      </w:r>
      <w:r w:rsidRPr="00A751A5">
        <w:rPr>
          <w:rFonts w:ascii="Arial Narrow" w:hAnsi="Arial Narrow"/>
          <w:sz w:val="24"/>
          <w:szCs w:val="24"/>
        </w:rPr>
        <w:t xml:space="preserve"> rur</w:t>
      </w:r>
      <w:r w:rsidRPr="00A751A5">
        <w:rPr>
          <w:rFonts w:ascii="Arial" w:hAnsi="Arial" w:cs="Arial"/>
          <w:sz w:val="24"/>
          <w:szCs w:val="24"/>
        </w:rPr>
        <w:t>ę</w:t>
      </w:r>
      <w:r w:rsidRPr="00A751A5">
        <w:rPr>
          <w:rFonts w:ascii="Arial Narrow" w:hAnsi="Arial Narrow"/>
          <w:sz w:val="24"/>
          <w:szCs w:val="24"/>
        </w:rPr>
        <w:t xml:space="preserve"> </w:t>
      </w:r>
      <w:r w:rsidRPr="00A751A5">
        <w:rPr>
          <w:rFonts w:ascii="Arial Narrow" w:hAnsi="Arial Narrow"/>
          <w:sz w:val="24"/>
          <w:szCs w:val="24"/>
        </w:rPr>
        <w:t>odpowietrzaj</w:t>
      </w:r>
      <w:r w:rsidRPr="00A751A5">
        <w:rPr>
          <w:rFonts w:ascii="Arial" w:hAnsi="Arial" w:cs="Arial"/>
          <w:sz w:val="24"/>
          <w:szCs w:val="24"/>
        </w:rPr>
        <w:t>ą</w:t>
      </w:r>
      <w:r w:rsidRPr="00A751A5">
        <w:rPr>
          <w:rFonts w:ascii="Arial Narrow" w:hAnsi="Arial Narrow"/>
          <w:sz w:val="24"/>
          <w:szCs w:val="24"/>
        </w:rPr>
        <w:t>c</w:t>
      </w:r>
      <w:r w:rsidRPr="00A751A5">
        <w:rPr>
          <w:rFonts w:ascii="Arial" w:hAnsi="Arial" w:cs="Arial"/>
          <w:sz w:val="24"/>
          <w:szCs w:val="24"/>
        </w:rPr>
        <w:t>ą</w:t>
      </w:r>
      <w:r w:rsidRPr="00A751A5">
        <w:rPr>
          <w:rFonts w:ascii="Arial Narrow" w:hAnsi="Arial Narrow"/>
          <w:sz w:val="24"/>
          <w:szCs w:val="24"/>
        </w:rPr>
        <w:t xml:space="preserve"> zgodnie z wytycznymi instalacji sanitarnych. Przestrzenie wolne wype</w:t>
      </w:r>
      <w:r w:rsidRPr="00A751A5">
        <w:rPr>
          <w:rFonts w:ascii="Arial" w:hAnsi="Arial" w:cs="Arial"/>
          <w:sz w:val="24"/>
          <w:szCs w:val="24"/>
        </w:rPr>
        <w:t>ł</w:t>
      </w:r>
      <w:r w:rsidRPr="00A751A5">
        <w:rPr>
          <w:rFonts w:ascii="Arial Narrow" w:hAnsi="Arial Narrow"/>
          <w:sz w:val="24"/>
          <w:szCs w:val="24"/>
        </w:rPr>
        <w:t>ni</w:t>
      </w:r>
      <w:r w:rsidRPr="00A751A5">
        <w:rPr>
          <w:rFonts w:ascii="Arial" w:hAnsi="Arial" w:cs="Arial"/>
          <w:sz w:val="24"/>
          <w:szCs w:val="24"/>
        </w:rPr>
        <w:t>ć</w:t>
      </w:r>
      <w:r w:rsidRPr="00A751A5">
        <w:rPr>
          <w:rFonts w:ascii="Arial Narrow" w:hAnsi="Arial Narrow"/>
          <w:sz w:val="24"/>
          <w:szCs w:val="24"/>
        </w:rPr>
        <w:t xml:space="preserve"> </w:t>
      </w:r>
      <w:r w:rsidRPr="00A751A5">
        <w:rPr>
          <w:rFonts w:ascii="Arial Narrow" w:hAnsi="Arial Narrow"/>
          <w:sz w:val="24"/>
          <w:szCs w:val="24"/>
        </w:rPr>
        <w:t>zapraw</w:t>
      </w:r>
      <w:r w:rsidRPr="00A751A5">
        <w:rPr>
          <w:rFonts w:ascii="Arial" w:hAnsi="Arial" w:cs="Arial"/>
          <w:sz w:val="24"/>
          <w:szCs w:val="24"/>
        </w:rPr>
        <w:t>ą</w:t>
      </w:r>
      <w:r w:rsidRPr="00A751A5">
        <w:rPr>
          <w:rFonts w:ascii="Arial Narrow" w:hAnsi="Arial Narrow"/>
          <w:sz w:val="24"/>
          <w:szCs w:val="24"/>
        </w:rPr>
        <w:t xml:space="preserve"> murarsk</w:t>
      </w:r>
      <w:r w:rsidRPr="00A751A5">
        <w:rPr>
          <w:rFonts w:ascii="Arial" w:hAnsi="Arial" w:cs="Arial"/>
          <w:sz w:val="24"/>
          <w:szCs w:val="24"/>
        </w:rPr>
        <w:t>ą</w:t>
      </w:r>
      <w:r w:rsidRPr="00A751A5">
        <w:rPr>
          <w:rFonts w:ascii="Arial Narrow" w:hAnsi="Arial Narrow"/>
          <w:sz w:val="24"/>
          <w:szCs w:val="24"/>
        </w:rPr>
        <w:t xml:space="preserve"> do naprawy murów historycznych. Po</w:t>
      </w:r>
      <w:r w:rsidR="00032846">
        <w:rPr>
          <w:rFonts w:ascii="Arial Narrow" w:hAnsi="Arial Narrow"/>
          <w:sz w:val="24"/>
          <w:szCs w:val="24"/>
        </w:rPr>
        <w:t> </w:t>
      </w:r>
      <w:r w:rsidRPr="00A751A5">
        <w:rPr>
          <w:rFonts w:ascii="Arial Narrow" w:hAnsi="Arial Narrow"/>
          <w:sz w:val="24"/>
          <w:szCs w:val="24"/>
        </w:rPr>
        <w:t>stronie elewacji, rur</w:t>
      </w:r>
      <w:r w:rsidRPr="00A751A5">
        <w:rPr>
          <w:rFonts w:ascii="Arial" w:hAnsi="Arial" w:cs="Arial"/>
          <w:sz w:val="24"/>
          <w:szCs w:val="24"/>
        </w:rPr>
        <w:t>ę</w:t>
      </w:r>
      <w:r w:rsidRPr="00A751A5">
        <w:rPr>
          <w:rFonts w:ascii="Arial Narrow" w:hAnsi="Arial Narrow"/>
          <w:sz w:val="24"/>
          <w:szCs w:val="24"/>
        </w:rPr>
        <w:t xml:space="preserve"> </w:t>
      </w:r>
      <w:r w:rsidRPr="00A751A5">
        <w:rPr>
          <w:rFonts w:ascii="Arial Narrow" w:hAnsi="Arial Narrow"/>
          <w:sz w:val="24"/>
          <w:szCs w:val="24"/>
        </w:rPr>
        <w:t>odpowietrzaj</w:t>
      </w:r>
      <w:r w:rsidRPr="00A751A5">
        <w:rPr>
          <w:rFonts w:ascii="Arial" w:hAnsi="Arial" w:cs="Arial"/>
          <w:sz w:val="24"/>
          <w:szCs w:val="24"/>
        </w:rPr>
        <w:t>ą</w:t>
      </w:r>
      <w:r w:rsidRPr="00A751A5">
        <w:rPr>
          <w:rFonts w:ascii="Arial Narrow" w:hAnsi="Arial Narrow"/>
          <w:sz w:val="24"/>
          <w:szCs w:val="24"/>
        </w:rPr>
        <w:t>c</w:t>
      </w:r>
      <w:r w:rsidRPr="00A751A5">
        <w:rPr>
          <w:rFonts w:ascii="Arial" w:hAnsi="Arial" w:cs="Arial"/>
          <w:sz w:val="24"/>
          <w:szCs w:val="24"/>
        </w:rPr>
        <w:t>ą</w:t>
      </w:r>
      <w:r w:rsidRPr="00A751A5">
        <w:rPr>
          <w:rFonts w:ascii="Arial Narrow" w:hAnsi="Arial Narrow"/>
          <w:sz w:val="24"/>
          <w:szCs w:val="24"/>
        </w:rPr>
        <w:t xml:space="preserve"> nale</w:t>
      </w:r>
      <w:r w:rsidRPr="00A751A5">
        <w:rPr>
          <w:rFonts w:ascii="Arial" w:hAnsi="Arial" w:cs="Arial"/>
          <w:sz w:val="24"/>
          <w:szCs w:val="24"/>
        </w:rPr>
        <w:t>ż</w:t>
      </w:r>
      <w:r w:rsidRPr="00A751A5">
        <w:rPr>
          <w:rFonts w:ascii="Arial Narrow" w:hAnsi="Arial Narrow"/>
          <w:sz w:val="24"/>
          <w:szCs w:val="24"/>
        </w:rPr>
        <w:t>y wyprowadzi</w:t>
      </w:r>
      <w:r w:rsidRPr="00A751A5">
        <w:rPr>
          <w:rFonts w:ascii="Arial" w:hAnsi="Arial" w:cs="Arial"/>
          <w:sz w:val="24"/>
          <w:szCs w:val="24"/>
        </w:rPr>
        <w:t>ć</w:t>
      </w:r>
      <w:r w:rsidRPr="00A751A5">
        <w:rPr>
          <w:rFonts w:ascii="Arial Narrow" w:hAnsi="Arial Narrow"/>
          <w:sz w:val="24"/>
          <w:szCs w:val="24"/>
        </w:rPr>
        <w:t xml:space="preserve"> do poziomu rynny dachowej. Rura na elewacji jednolita</w:t>
      </w:r>
      <w:r w:rsidRPr="00A751A5">
        <w:rPr>
          <w:rFonts w:ascii="Arial Narrow" w:hAnsi="Arial Narrow"/>
          <w:sz w:val="24"/>
          <w:szCs w:val="24"/>
        </w:rPr>
        <w:t xml:space="preserve"> </w:t>
      </w:r>
      <w:r w:rsidRPr="00A751A5">
        <w:rPr>
          <w:rFonts w:ascii="Arial Narrow" w:hAnsi="Arial Narrow"/>
          <w:sz w:val="24"/>
          <w:szCs w:val="24"/>
        </w:rPr>
        <w:t>do pozosta</w:t>
      </w:r>
      <w:r w:rsidRPr="00A751A5">
        <w:rPr>
          <w:rFonts w:ascii="Arial" w:hAnsi="Arial" w:cs="Arial"/>
          <w:sz w:val="24"/>
          <w:szCs w:val="24"/>
        </w:rPr>
        <w:t>ł</w:t>
      </w:r>
      <w:r w:rsidRPr="00A751A5">
        <w:rPr>
          <w:rFonts w:ascii="Arial Narrow" w:hAnsi="Arial Narrow"/>
          <w:sz w:val="24"/>
          <w:szCs w:val="24"/>
        </w:rPr>
        <w:t>ych rur spustowych z po</w:t>
      </w:r>
      <w:r w:rsidRPr="00A751A5">
        <w:rPr>
          <w:rFonts w:ascii="Arial" w:hAnsi="Arial" w:cs="Arial"/>
          <w:sz w:val="24"/>
          <w:szCs w:val="24"/>
        </w:rPr>
        <w:t>ł</w:t>
      </w:r>
      <w:r w:rsidRPr="00A751A5">
        <w:rPr>
          <w:rFonts w:ascii="Arial Narrow" w:hAnsi="Arial Narrow"/>
          <w:sz w:val="24"/>
          <w:szCs w:val="24"/>
        </w:rPr>
        <w:t>aci dachu, maj</w:t>
      </w:r>
      <w:r w:rsidRPr="00A751A5">
        <w:rPr>
          <w:rFonts w:ascii="Arial" w:hAnsi="Arial" w:cs="Arial"/>
          <w:sz w:val="24"/>
          <w:szCs w:val="24"/>
        </w:rPr>
        <w:t>ą</w:t>
      </w:r>
      <w:r w:rsidRPr="00A751A5">
        <w:rPr>
          <w:rFonts w:ascii="Arial Narrow" w:hAnsi="Arial Narrow"/>
          <w:sz w:val="24"/>
          <w:szCs w:val="24"/>
        </w:rPr>
        <w:t>ca za zadanie imitowa</w:t>
      </w:r>
      <w:r w:rsidRPr="00A751A5">
        <w:rPr>
          <w:rFonts w:ascii="Arial" w:hAnsi="Arial" w:cs="Arial"/>
          <w:sz w:val="24"/>
          <w:szCs w:val="24"/>
        </w:rPr>
        <w:t>ć</w:t>
      </w:r>
      <w:r w:rsidRPr="00A751A5">
        <w:rPr>
          <w:rFonts w:ascii="Arial Narrow" w:hAnsi="Arial Narrow"/>
          <w:sz w:val="24"/>
          <w:szCs w:val="24"/>
        </w:rPr>
        <w:t xml:space="preserve"> rur</w:t>
      </w:r>
      <w:r w:rsidRPr="00A751A5">
        <w:rPr>
          <w:rFonts w:ascii="Arial" w:hAnsi="Arial" w:cs="Arial"/>
          <w:sz w:val="24"/>
          <w:szCs w:val="24"/>
        </w:rPr>
        <w:t>ę</w:t>
      </w:r>
      <w:r w:rsidRPr="00A751A5">
        <w:rPr>
          <w:rFonts w:ascii="Arial Narrow" w:hAnsi="Arial Narrow"/>
          <w:sz w:val="24"/>
          <w:szCs w:val="24"/>
        </w:rPr>
        <w:t xml:space="preserve"> spustow</w:t>
      </w:r>
      <w:r w:rsidRPr="00A751A5">
        <w:rPr>
          <w:rFonts w:ascii="Arial" w:hAnsi="Arial" w:cs="Arial"/>
          <w:sz w:val="24"/>
          <w:szCs w:val="24"/>
        </w:rPr>
        <w:t>ą</w:t>
      </w:r>
      <w:r w:rsidRPr="00A751A5">
        <w:rPr>
          <w:rFonts w:ascii="Arial Narrow" w:hAnsi="Arial Narrow"/>
          <w:sz w:val="24"/>
          <w:szCs w:val="24"/>
        </w:rPr>
        <w:t>.</w:t>
      </w:r>
      <w:r w:rsidRPr="00A751A5">
        <w:rPr>
          <w:rFonts w:ascii="Arial Narrow" w:hAnsi="Arial Narrow"/>
          <w:sz w:val="24"/>
          <w:szCs w:val="24"/>
        </w:rPr>
        <w:t xml:space="preserve"> </w:t>
      </w:r>
      <w:r w:rsidRPr="00A751A5">
        <w:rPr>
          <w:rFonts w:ascii="Arial Narrow" w:hAnsi="Arial Narrow"/>
          <w:sz w:val="24"/>
          <w:szCs w:val="24"/>
        </w:rPr>
        <w:t>Wykonana z rury z takiego samego materia</w:t>
      </w:r>
      <w:r w:rsidRPr="00A751A5">
        <w:rPr>
          <w:rFonts w:ascii="Arial" w:hAnsi="Arial" w:cs="Arial"/>
          <w:sz w:val="24"/>
          <w:szCs w:val="24"/>
        </w:rPr>
        <w:t>ł</w:t>
      </w:r>
      <w:r w:rsidRPr="00A751A5">
        <w:rPr>
          <w:rFonts w:ascii="Arial Narrow" w:hAnsi="Arial Narrow"/>
          <w:sz w:val="24"/>
          <w:szCs w:val="24"/>
        </w:rPr>
        <w:t xml:space="preserve">u, </w:t>
      </w:r>
      <w:r w:rsidRPr="00A751A5">
        <w:rPr>
          <w:rFonts w:ascii="Arial" w:hAnsi="Arial" w:cs="Arial"/>
          <w:sz w:val="24"/>
          <w:szCs w:val="24"/>
        </w:rPr>
        <w:t>ś</w:t>
      </w:r>
      <w:r w:rsidRPr="00A751A5">
        <w:rPr>
          <w:rFonts w:ascii="Arial Narrow" w:hAnsi="Arial Narrow"/>
          <w:sz w:val="24"/>
          <w:szCs w:val="24"/>
        </w:rPr>
        <w:t>rednicy, punktów mocowa</w:t>
      </w:r>
      <w:r w:rsidRPr="00A751A5">
        <w:rPr>
          <w:rFonts w:ascii="Arial" w:hAnsi="Arial" w:cs="Arial"/>
          <w:sz w:val="24"/>
          <w:szCs w:val="24"/>
        </w:rPr>
        <w:t>ń</w:t>
      </w:r>
      <w:r w:rsidRPr="00A751A5">
        <w:rPr>
          <w:rFonts w:ascii="Arial Narrow" w:hAnsi="Arial Narrow"/>
          <w:sz w:val="24"/>
          <w:szCs w:val="24"/>
        </w:rPr>
        <w:t xml:space="preserve"> co istniej</w:t>
      </w:r>
      <w:r w:rsidRPr="00A751A5">
        <w:rPr>
          <w:rFonts w:ascii="Arial" w:hAnsi="Arial" w:cs="Arial"/>
          <w:sz w:val="24"/>
          <w:szCs w:val="24"/>
        </w:rPr>
        <w:t>ą</w:t>
      </w:r>
      <w:r w:rsidRPr="00A751A5">
        <w:rPr>
          <w:rFonts w:ascii="Arial Narrow" w:hAnsi="Arial Narrow"/>
          <w:sz w:val="24"/>
          <w:szCs w:val="24"/>
        </w:rPr>
        <w:t>ce rury</w:t>
      </w:r>
      <w:r w:rsidRPr="00A751A5">
        <w:rPr>
          <w:rFonts w:ascii="Arial Narrow" w:hAnsi="Arial Narrow"/>
          <w:sz w:val="24"/>
          <w:szCs w:val="24"/>
        </w:rPr>
        <w:t xml:space="preserve"> </w:t>
      </w:r>
      <w:r w:rsidRPr="00A751A5">
        <w:rPr>
          <w:rFonts w:ascii="Arial Narrow" w:hAnsi="Arial Narrow"/>
          <w:sz w:val="24"/>
          <w:szCs w:val="24"/>
        </w:rPr>
        <w:t>spustowe wody z po</w:t>
      </w:r>
      <w:r w:rsidRPr="00A751A5">
        <w:rPr>
          <w:rFonts w:ascii="Arial" w:hAnsi="Arial" w:cs="Arial"/>
          <w:sz w:val="24"/>
          <w:szCs w:val="24"/>
        </w:rPr>
        <w:t>ł</w:t>
      </w:r>
      <w:r w:rsidRPr="00A751A5">
        <w:rPr>
          <w:rFonts w:ascii="Arial Narrow" w:hAnsi="Arial Narrow"/>
          <w:sz w:val="24"/>
          <w:szCs w:val="24"/>
        </w:rPr>
        <w:t>aci dachu.</w:t>
      </w:r>
    </w:p>
    <w:p w14:paraId="25176D04" w14:textId="77777777" w:rsidR="00E86BBC" w:rsidRDefault="00D44AEB" w:rsidP="00032846">
      <w:pPr>
        <w:pStyle w:val="Akapitzlist"/>
        <w:numPr>
          <w:ilvl w:val="2"/>
          <w:numId w:val="1"/>
        </w:numPr>
        <w:spacing w:after="0" w:line="276" w:lineRule="auto"/>
        <w:ind w:left="1418" w:hanging="709"/>
        <w:contextualSpacing w:val="0"/>
        <w:jc w:val="both"/>
        <w:rPr>
          <w:rFonts w:ascii="Arial Narrow" w:hAnsi="Arial Narrow"/>
          <w:sz w:val="24"/>
          <w:szCs w:val="24"/>
        </w:rPr>
      </w:pPr>
      <w:r w:rsidRPr="00E86BBC">
        <w:rPr>
          <w:rFonts w:ascii="Arial Narrow" w:hAnsi="Arial Narrow"/>
          <w:sz w:val="24"/>
          <w:szCs w:val="24"/>
        </w:rPr>
        <w:t>Szczegółowy harmonogram prac zostanie ustalony pomiędzy Stronami po podpisaniu umowy</w:t>
      </w:r>
      <w:r w:rsidR="00230063" w:rsidRPr="00E86BBC">
        <w:rPr>
          <w:rFonts w:ascii="Arial Narrow" w:hAnsi="Arial Narrow"/>
          <w:sz w:val="24"/>
          <w:szCs w:val="24"/>
        </w:rPr>
        <w:t>.</w:t>
      </w:r>
    </w:p>
    <w:p w14:paraId="3CAF0EA6" w14:textId="77777777" w:rsidR="00E86BBC" w:rsidRPr="00E86BBC" w:rsidRDefault="00BA7DD0" w:rsidP="00032846">
      <w:pPr>
        <w:pStyle w:val="Akapitzlist"/>
        <w:numPr>
          <w:ilvl w:val="2"/>
          <w:numId w:val="1"/>
        </w:numPr>
        <w:spacing w:after="0" w:line="276" w:lineRule="auto"/>
        <w:ind w:left="1418" w:hanging="709"/>
        <w:contextualSpacing w:val="0"/>
        <w:jc w:val="both"/>
        <w:rPr>
          <w:rFonts w:ascii="Arial Narrow" w:hAnsi="Arial Narrow"/>
          <w:sz w:val="24"/>
          <w:szCs w:val="24"/>
        </w:rPr>
      </w:pPr>
      <w:r w:rsidRPr="00E86BBC">
        <w:rPr>
          <w:rFonts w:ascii="Arial Narrow" w:hAnsi="Arial Narrow"/>
          <w:sz w:val="24"/>
          <w:szCs w:val="24"/>
        </w:rPr>
        <w:t xml:space="preserve">Budynek jest wpisany do rejestru zabytków. Na cały zakres robót budowlanych została </w:t>
      </w:r>
      <w:r w:rsidRPr="00E86BBC">
        <w:rPr>
          <w:rFonts w:ascii="Arial Narrow" w:hAnsi="Arial Narrow"/>
          <w:color w:val="000000" w:themeColor="text1"/>
          <w:sz w:val="24"/>
          <w:szCs w:val="24"/>
        </w:rPr>
        <w:t>wydana decyzja w sprawie pozwolenia na prowadzenie prac budowlanych w zabytku przez Miejskiego konserwatora Zabytków oraz decyzja – pozwolenie na budowę.</w:t>
      </w:r>
    </w:p>
    <w:p w14:paraId="59661EC9" w14:textId="33007C7C" w:rsidR="00E86BBC" w:rsidRDefault="00615600" w:rsidP="00032846">
      <w:pPr>
        <w:pStyle w:val="Akapitzlist"/>
        <w:numPr>
          <w:ilvl w:val="2"/>
          <w:numId w:val="1"/>
        </w:numPr>
        <w:spacing w:after="0" w:line="276" w:lineRule="auto"/>
        <w:ind w:left="1418" w:hanging="709"/>
        <w:contextualSpacing w:val="0"/>
        <w:jc w:val="both"/>
        <w:rPr>
          <w:rFonts w:ascii="Arial Narrow" w:hAnsi="Arial Narrow"/>
          <w:sz w:val="24"/>
          <w:szCs w:val="24"/>
        </w:rPr>
      </w:pPr>
      <w:r>
        <w:rPr>
          <w:rFonts w:ascii="Arial Narrow" w:hAnsi="Arial Narrow"/>
          <w:sz w:val="24"/>
          <w:szCs w:val="24"/>
        </w:rPr>
        <w:t>W lokalu prowadzone są obecnie prace remontowo-adaptacyjne;</w:t>
      </w:r>
      <w:r w:rsidR="00BA7DD0" w:rsidRPr="00E86BBC">
        <w:rPr>
          <w:rFonts w:ascii="Arial Narrow" w:hAnsi="Arial Narrow"/>
          <w:sz w:val="24"/>
          <w:szCs w:val="24"/>
        </w:rPr>
        <w:t xml:space="preserve"> harmonogram prac oraz sposób wykonania robót budowlanych powinien uwzględniać udostępnienie </w:t>
      </w:r>
      <w:r>
        <w:rPr>
          <w:rFonts w:ascii="Arial Narrow" w:hAnsi="Arial Narrow"/>
          <w:sz w:val="24"/>
          <w:szCs w:val="24"/>
        </w:rPr>
        <w:t>lokalu</w:t>
      </w:r>
      <w:r w:rsidR="00BA7DD0" w:rsidRPr="00E86BBC">
        <w:rPr>
          <w:rFonts w:ascii="Arial Narrow" w:hAnsi="Arial Narrow"/>
          <w:sz w:val="24"/>
          <w:szCs w:val="24"/>
        </w:rPr>
        <w:t xml:space="preserve"> dla pracowników i osób z zewnątrz.</w:t>
      </w:r>
    </w:p>
    <w:p w14:paraId="5FA01D43" w14:textId="1FDD8044" w:rsidR="00E86BBC" w:rsidRPr="00E86BBC" w:rsidRDefault="00BA7DD0" w:rsidP="00032846">
      <w:pPr>
        <w:pStyle w:val="Akapitzlist"/>
        <w:numPr>
          <w:ilvl w:val="2"/>
          <w:numId w:val="1"/>
        </w:numPr>
        <w:spacing w:after="0" w:line="276" w:lineRule="auto"/>
        <w:ind w:left="1418" w:hanging="709"/>
        <w:contextualSpacing w:val="0"/>
        <w:jc w:val="both"/>
        <w:rPr>
          <w:rFonts w:ascii="Arial Narrow" w:hAnsi="Arial Narrow"/>
          <w:sz w:val="24"/>
          <w:szCs w:val="24"/>
        </w:rPr>
      </w:pPr>
      <w:r w:rsidRPr="00E86BBC">
        <w:rPr>
          <w:rFonts w:ascii="Arial Narrow" w:hAnsi="Arial Narrow"/>
          <w:color w:val="000000" w:themeColor="text1"/>
          <w:sz w:val="24"/>
          <w:szCs w:val="24"/>
        </w:rPr>
        <w:t xml:space="preserve">Zamawiający ustanowi inspektora nadzoru inwestorskiego w specjalności </w:t>
      </w:r>
      <w:r w:rsidR="002D695E">
        <w:rPr>
          <w:rFonts w:ascii="Arial Narrow" w:hAnsi="Arial Narrow"/>
          <w:color w:val="000000" w:themeColor="text1"/>
          <w:sz w:val="24"/>
          <w:szCs w:val="24"/>
        </w:rPr>
        <w:t>konstrukcyjno-budowlanej.</w:t>
      </w:r>
      <w:r w:rsidRPr="00E86BBC">
        <w:rPr>
          <w:rFonts w:ascii="Arial Narrow" w:hAnsi="Arial Narrow"/>
          <w:color w:val="000000" w:themeColor="text1"/>
          <w:sz w:val="24"/>
          <w:szCs w:val="24"/>
        </w:rPr>
        <w:t xml:space="preserve"> Wykonawca jest zobowiązany do współpracy w zakresie wskazanym w</w:t>
      </w:r>
      <w:r w:rsidR="002D695E">
        <w:rPr>
          <w:rFonts w:ascii="Arial Narrow" w:hAnsi="Arial Narrow"/>
          <w:color w:val="000000" w:themeColor="text1"/>
          <w:sz w:val="24"/>
          <w:szCs w:val="24"/>
        </w:rPr>
        <w:t> </w:t>
      </w:r>
      <w:r w:rsidRPr="00E86BBC">
        <w:rPr>
          <w:rFonts w:ascii="Arial Narrow" w:hAnsi="Arial Narrow"/>
          <w:color w:val="000000" w:themeColor="text1"/>
          <w:sz w:val="24"/>
          <w:szCs w:val="24"/>
        </w:rPr>
        <w:t>projekcie umowy – załącznik nr</w:t>
      </w:r>
      <w:r w:rsidR="000E1678" w:rsidRPr="00E86BBC">
        <w:rPr>
          <w:rFonts w:ascii="Arial Narrow" w:hAnsi="Arial Narrow"/>
          <w:color w:val="000000" w:themeColor="text1"/>
          <w:sz w:val="24"/>
          <w:szCs w:val="24"/>
        </w:rPr>
        <w:t xml:space="preserve"> </w:t>
      </w:r>
      <w:r w:rsidR="00795E57" w:rsidRPr="00E86BBC">
        <w:rPr>
          <w:rFonts w:ascii="Arial Narrow" w:hAnsi="Arial Narrow"/>
          <w:color w:val="000000" w:themeColor="text1"/>
          <w:sz w:val="24"/>
          <w:szCs w:val="24"/>
        </w:rPr>
        <w:t>9</w:t>
      </w:r>
      <w:r w:rsidR="00230063" w:rsidRPr="00E86BBC">
        <w:rPr>
          <w:rFonts w:ascii="Arial Narrow" w:hAnsi="Arial Narrow"/>
          <w:color w:val="000000" w:themeColor="text1"/>
          <w:sz w:val="24"/>
          <w:szCs w:val="24"/>
        </w:rPr>
        <w:t>.</w:t>
      </w:r>
    </w:p>
    <w:p w14:paraId="449E67A3" w14:textId="77777777" w:rsidR="00E86BBC" w:rsidRPr="00E86BBC" w:rsidRDefault="00BA7DD0" w:rsidP="00E86BBC">
      <w:pPr>
        <w:pStyle w:val="Akapitzlist"/>
        <w:numPr>
          <w:ilvl w:val="2"/>
          <w:numId w:val="1"/>
        </w:numPr>
        <w:spacing w:after="0" w:line="276" w:lineRule="auto"/>
        <w:ind w:left="1276" w:hanging="567"/>
        <w:contextualSpacing w:val="0"/>
        <w:jc w:val="both"/>
        <w:rPr>
          <w:rFonts w:ascii="Arial Narrow" w:hAnsi="Arial Narrow"/>
          <w:sz w:val="24"/>
          <w:szCs w:val="24"/>
        </w:rPr>
      </w:pPr>
      <w:r w:rsidRPr="00E86BBC">
        <w:rPr>
          <w:rFonts w:ascii="Arial Narrow" w:hAnsi="Arial Narrow"/>
          <w:color w:val="000000" w:themeColor="text1"/>
          <w:sz w:val="24"/>
          <w:szCs w:val="24"/>
        </w:rPr>
        <w:t xml:space="preserve">Dokumentacja projektowa stanowi Załącznik nr </w:t>
      </w:r>
      <w:r w:rsidR="00795E57" w:rsidRPr="00E86BBC">
        <w:rPr>
          <w:rFonts w:ascii="Arial Narrow" w:hAnsi="Arial Narrow"/>
          <w:color w:val="000000" w:themeColor="text1"/>
          <w:sz w:val="24"/>
          <w:szCs w:val="24"/>
        </w:rPr>
        <w:t>10</w:t>
      </w:r>
      <w:r w:rsidR="00230063" w:rsidRPr="00E86BBC">
        <w:rPr>
          <w:rFonts w:ascii="Arial Narrow" w:hAnsi="Arial Narrow"/>
          <w:color w:val="000000" w:themeColor="text1"/>
          <w:sz w:val="24"/>
          <w:szCs w:val="24"/>
        </w:rPr>
        <w:t xml:space="preserve"> i następne</w:t>
      </w:r>
      <w:r w:rsidRPr="00E86BBC">
        <w:rPr>
          <w:rFonts w:ascii="Arial Narrow" w:hAnsi="Arial Narrow"/>
          <w:color w:val="000000" w:themeColor="text1"/>
          <w:sz w:val="24"/>
          <w:szCs w:val="24"/>
        </w:rPr>
        <w:t>.</w:t>
      </w:r>
    </w:p>
    <w:p w14:paraId="44B12A17" w14:textId="7A6D0D26" w:rsidR="00BA7DD0" w:rsidRPr="00E86BBC" w:rsidRDefault="00BA7DD0" w:rsidP="00E86BBC">
      <w:pPr>
        <w:pStyle w:val="Akapitzlist"/>
        <w:numPr>
          <w:ilvl w:val="2"/>
          <w:numId w:val="1"/>
        </w:numPr>
        <w:spacing w:after="0" w:line="276" w:lineRule="auto"/>
        <w:ind w:left="1276" w:hanging="567"/>
        <w:contextualSpacing w:val="0"/>
        <w:jc w:val="both"/>
        <w:rPr>
          <w:rFonts w:ascii="Arial Narrow" w:hAnsi="Arial Narrow"/>
          <w:sz w:val="24"/>
          <w:szCs w:val="24"/>
        </w:rPr>
      </w:pPr>
      <w:r w:rsidRPr="00E86BBC">
        <w:rPr>
          <w:rFonts w:ascii="Arial Narrow" w:hAnsi="Arial Narrow"/>
          <w:sz w:val="24"/>
          <w:szCs w:val="24"/>
        </w:rPr>
        <w:t>Dodatkowo Wykonawca będzie zobowiązany do:</w:t>
      </w:r>
    </w:p>
    <w:p w14:paraId="5BA89BD4" w14:textId="76612516" w:rsidR="00BA7DD0" w:rsidRPr="003121F4" w:rsidRDefault="00BA7DD0" w:rsidP="003121F4">
      <w:pPr>
        <w:pStyle w:val="Akapitzlist"/>
        <w:numPr>
          <w:ilvl w:val="0"/>
          <w:numId w:val="34"/>
        </w:numPr>
        <w:spacing w:line="276" w:lineRule="auto"/>
        <w:ind w:left="1560" w:hanging="284"/>
        <w:jc w:val="both"/>
        <w:rPr>
          <w:rFonts w:ascii="Arial Narrow" w:hAnsi="Arial Narrow"/>
          <w:sz w:val="24"/>
          <w:szCs w:val="24"/>
        </w:rPr>
      </w:pPr>
      <w:r w:rsidRPr="003121F4">
        <w:rPr>
          <w:rFonts w:ascii="Arial Narrow" w:hAnsi="Arial Narrow"/>
          <w:sz w:val="24"/>
          <w:szCs w:val="24"/>
        </w:rPr>
        <w:lastRenderedPageBreak/>
        <w:t>ustanowienia kierownika budowy, zgodnie z decyzją nr </w:t>
      </w:r>
      <w:r w:rsidR="00834357" w:rsidRPr="003121F4">
        <w:rPr>
          <w:rFonts w:ascii="Arial Narrow" w:hAnsi="Arial Narrow"/>
          <w:sz w:val="24"/>
          <w:szCs w:val="24"/>
        </w:rPr>
        <w:t>3</w:t>
      </w:r>
      <w:r w:rsidR="00615600">
        <w:rPr>
          <w:rFonts w:ascii="Arial Narrow" w:hAnsi="Arial Narrow"/>
          <w:sz w:val="24"/>
          <w:szCs w:val="24"/>
        </w:rPr>
        <w:t>4</w:t>
      </w:r>
      <w:r w:rsidR="00834357" w:rsidRPr="003121F4">
        <w:rPr>
          <w:rFonts w:ascii="Arial Narrow" w:hAnsi="Arial Narrow"/>
          <w:sz w:val="24"/>
          <w:szCs w:val="24"/>
        </w:rPr>
        <w:t>.202</w:t>
      </w:r>
      <w:r w:rsidR="00615600">
        <w:rPr>
          <w:rFonts w:ascii="Arial Narrow" w:hAnsi="Arial Narrow"/>
          <w:sz w:val="24"/>
          <w:szCs w:val="24"/>
        </w:rPr>
        <w:t>3</w:t>
      </w:r>
      <w:r w:rsidR="00834357" w:rsidRPr="003121F4">
        <w:rPr>
          <w:rFonts w:ascii="Arial Narrow" w:hAnsi="Arial Narrow"/>
          <w:sz w:val="24"/>
          <w:szCs w:val="24"/>
        </w:rPr>
        <w:t xml:space="preserve"> (</w:t>
      </w:r>
      <w:r w:rsidRPr="003121F4">
        <w:rPr>
          <w:rFonts w:ascii="Arial Narrow" w:hAnsi="Arial Narrow"/>
          <w:sz w:val="24"/>
          <w:szCs w:val="24"/>
        </w:rPr>
        <w:t>WAiB.6740.11.</w:t>
      </w:r>
      <w:r w:rsidR="00834357" w:rsidRPr="003121F4">
        <w:rPr>
          <w:rFonts w:ascii="Arial Narrow" w:hAnsi="Arial Narrow"/>
          <w:sz w:val="24"/>
          <w:szCs w:val="24"/>
        </w:rPr>
        <w:t>1</w:t>
      </w:r>
      <w:r w:rsidR="00615600">
        <w:rPr>
          <w:rFonts w:ascii="Arial Narrow" w:hAnsi="Arial Narrow"/>
          <w:sz w:val="24"/>
          <w:szCs w:val="24"/>
        </w:rPr>
        <w:t>87</w:t>
      </w:r>
      <w:r w:rsidR="00834357" w:rsidRPr="003121F4">
        <w:rPr>
          <w:rFonts w:ascii="Arial Narrow" w:hAnsi="Arial Narrow"/>
          <w:sz w:val="24"/>
          <w:szCs w:val="24"/>
        </w:rPr>
        <w:t>.202</w:t>
      </w:r>
      <w:r w:rsidR="00615600">
        <w:rPr>
          <w:rFonts w:ascii="Arial Narrow" w:hAnsi="Arial Narrow"/>
          <w:sz w:val="24"/>
          <w:szCs w:val="24"/>
        </w:rPr>
        <w:t>3 EZ</w:t>
      </w:r>
      <w:r w:rsidR="00834357" w:rsidRPr="003121F4">
        <w:rPr>
          <w:rFonts w:ascii="Arial Narrow" w:hAnsi="Arial Narrow"/>
          <w:sz w:val="24"/>
          <w:szCs w:val="24"/>
        </w:rPr>
        <w:t>)</w:t>
      </w:r>
      <w:r w:rsidRPr="003121F4">
        <w:rPr>
          <w:rFonts w:ascii="Arial Narrow" w:hAnsi="Arial Narrow"/>
          <w:sz w:val="24"/>
          <w:szCs w:val="24"/>
        </w:rPr>
        <w:t xml:space="preserve"> z dnia </w:t>
      </w:r>
      <w:r w:rsidR="00615600">
        <w:rPr>
          <w:rFonts w:ascii="Arial Narrow" w:hAnsi="Arial Narrow"/>
          <w:sz w:val="24"/>
          <w:szCs w:val="24"/>
        </w:rPr>
        <w:t>03</w:t>
      </w:r>
      <w:r w:rsidR="00834357" w:rsidRPr="003121F4">
        <w:rPr>
          <w:rFonts w:ascii="Arial Narrow" w:hAnsi="Arial Narrow"/>
          <w:sz w:val="24"/>
          <w:szCs w:val="24"/>
        </w:rPr>
        <w:t>.0</w:t>
      </w:r>
      <w:r w:rsidR="00615600">
        <w:rPr>
          <w:rFonts w:ascii="Arial Narrow" w:hAnsi="Arial Narrow"/>
          <w:sz w:val="24"/>
          <w:szCs w:val="24"/>
        </w:rPr>
        <w:t>8</w:t>
      </w:r>
      <w:r w:rsidR="00834357" w:rsidRPr="003121F4">
        <w:rPr>
          <w:rFonts w:ascii="Arial Narrow" w:hAnsi="Arial Narrow"/>
          <w:sz w:val="24"/>
          <w:szCs w:val="24"/>
        </w:rPr>
        <w:t>.202</w:t>
      </w:r>
      <w:r w:rsidR="00615600">
        <w:rPr>
          <w:rFonts w:ascii="Arial Narrow" w:hAnsi="Arial Narrow"/>
          <w:sz w:val="24"/>
          <w:szCs w:val="24"/>
        </w:rPr>
        <w:t>3</w:t>
      </w:r>
      <w:r w:rsidRPr="003121F4">
        <w:rPr>
          <w:rFonts w:ascii="Arial Narrow" w:hAnsi="Arial Narrow"/>
          <w:sz w:val="24"/>
          <w:szCs w:val="24"/>
        </w:rPr>
        <w:t xml:space="preserve"> r. (pozwolenie na budowę), </w:t>
      </w:r>
    </w:p>
    <w:p w14:paraId="6E6F0E4C" w14:textId="38C03413" w:rsidR="00BA7DD0" w:rsidRPr="003121F4" w:rsidRDefault="00BA7DD0" w:rsidP="003121F4">
      <w:pPr>
        <w:pStyle w:val="Akapitzlist"/>
        <w:numPr>
          <w:ilvl w:val="0"/>
          <w:numId w:val="34"/>
        </w:numPr>
        <w:spacing w:line="276" w:lineRule="auto"/>
        <w:ind w:left="1560" w:hanging="284"/>
        <w:jc w:val="both"/>
        <w:rPr>
          <w:rFonts w:ascii="Arial Narrow" w:hAnsi="Arial Narrow"/>
          <w:sz w:val="24"/>
          <w:szCs w:val="24"/>
        </w:rPr>
      </w:pPr>
      <w:r w:rsidRPr="003121F4">
        <w:rPr>
          <w:rFonts w:ascii="Arial Narrow" w:hAnsi="Arial Narrow"/>
          <w:sz w:val="24"/>
          <w:szCs w:val="24"/>
        </w:rPr>
        <w:t>realizacji szczegółowych warunków zabezpieczenia terenu budowy i prowadzenia robót budowlanych określonych w ww. decyzji,</w:t>
      </w:r>
    </w:p>
    <w:p w14:paraId="3584643C" w14:textId="3CCDA52A" w:rsidR="00BA7DD0" w:rsidRDefault="00BA7DD0" w:rsidP="003121F4">
      <w:pPr>
        <w:pStyle w:val="Akapitzlist"/>
        <w:numPr>
          <w:ilvl w:val="0"/>
          <w:numId w:val="34"/>
        </w:numPr>
        <w:spacing w:line="276" w:lineRule="auto"/>
        <w:ind w:left="1560" w:hanging="284"/>
        <w:jc w:val="both"/>
        <w:rPr>
          <w:rFonts w:ascii="Arial Narrow" w:hAnsi="Arial Narrow"/>
          <w:sz w:val="24"/>
          <w:szCs w:val="24"/>
        </w:rPr>
      </w:pPr>
      <w:r w:rsidRPr="003121F4">
        <w:rPr>
          <w:rFonts w:ascii="Arial Narrow" w:hAnsi="Arial Narrow"/>
          <w:sz w:val="24"/>
          <w:szCs w:val="24"/>
        </w:rPr>
        <w:t>umieścić na budowie w widocznym miejscu tablicę informacyjną oraz ogłoszenie zawierające dane dotyczące bezpieczeństwa pracy i ochrony zdrowia</w:t>
      </w:r>
      <w:r w:rsidR="00CE7379">
        <w:rPr>
          <w:rFonts w:ascii="Arial Narrow" w:hAnsi="Arial Narrow"/>
          <w:sz w:val="24"/>
          <w:szCs w:val="24"/>
        </w:rPr>
        <w:t>,</w:t>
      </w:r>
    </w:p>
    <w:p w14:paraId="74ADA489" w14:textId="0109166D" w:rsidR="00CE7379" w:rsidRDefault="00CE7379" w:rsidP="003121F4">
      <w:pPr>
        <w:pStyle w:val="Akapitzlist"/>
        <w:numPr>
          <w:ilvl w:val="0"/>
          <w:numId w:val="34"/>
        </w:numPr>
        <w:spacing w:line="276" w:lineRule="auto"/>
        <w:ind w:left="1560" w:hanging="284"/>
        <w:jc w:val="both"/>
        <w:rPr>
          <w:rFonts w:ascii="Arial Narrow" w:hAnsi="Arial Narrow"/>
          <w:sz w:val="24"/>
          <w:szCs w:val="24"/>
        </w:rPr>
      </w:pPr>
      <w:r>
        <w:rPr>
          <w:rFonts w:ascii="Arial Narrow" w:hAnsi="Arial Narrow"/>
          <w:sz w:val="24"/>
          <w:szCs w:val="24"/>
        </w:rPr>
        <w:t>zawiadomienia Miejskiego Konserwatora Zabytków o rozpoczęciu robót,</w:t>
      </w:r>
    </w:p>
    <w:p w14:paraId="326C3FEC" w14:textId="0C48D43B" w:rsidR="00CE7379" w:rsidRPr="003121F4" w:rsidRDefault="00CE7379" w:rsidP="003121F4">
      <w:pPr>
        <w:pStyle w:val="Akapitzlist"/>
        <w:numPr>
          <w:ilvl w:val="0"/>
          <w:numId w:val="34"/>
        </w:numPr>
        <w:spacing w:line="276" w:lineRule="auto"/>
        <w:ind w:left="1560" w:hanging="284"/>
        <w:jc w:val="both"/>
        <w:rPr>
          <w:rFonts w:ascii="Arial Narrow" w:hAnsi="Arial Narrow"/>
          <w:sz w:val="24"/>
          <w:szCs w:val="24"/>
        </w:rPr>
      </w:pPr>
      <w:r>
        <w:rPr>
          <w:rFonts w:ascii="Arial Narrow" w:hAnsi="Arial Narrow"/>
          <w:sz w:val="24"/>
          <w:szCs w:val="24"/>
        </w:rPr>
        <w:t>odbioru prac w obecności Miejskiego Konserwatora Zabytków.</w:t>
      </w:r>
    </w:p>
    <w:p w14:paraId="3306178E" w14:textId="34D4F081" w:rsidR="00BA7DD0" w:rsidRPr="00E86BBC" w:rsidRDefault="00BA7DD0" w:rsidP="00E86BBC">
      <w:pPr>
        <w:pStyle w:val="Akapitzlist"/>
        <w:numPr>
          <w:ilvl w:val="2"/>
          <w:numId w:val="1"/>
        </w:numPr>
        <w:spacing w:line="276" w:lineRule="auto"/>
        <w:ind w:left="1418" w:hanging="709"/>
        <w:jc w:val="both"/>
        <w:rPr>
          <w:rFonts w:ascii="Arial Narrow" w:hAnsi="Arial Narrow"/>
          <w:sz w:val="24"/>
          <w:szCs w:val="24"/>
        </w:rPr>
      </w:pPr>
      <w:r w:rsidRPr="00E86BBC">
        <w:rPr>
          <w:rFonts w:ascii="Arial Narrow" w:hAnsi="Arial Narrow"/>
          <w:sz w:val="24"/>
          <w:szCs w:val="24"/>
        </w:rPr>
        <w:t>Zakres prac obejmuje również roboty pomocnicze i towarzyszące oraz inne prace konieczne do wykonania zamówienia nie ujęte w dokumentacji, a niezbędne do wykonania ze względu na sztukę budowlaną, zasady wiedzy technicznej i przepisy prawa, w szczególności:</w:t>
      </w:r>
    </w:p>
    <w:p w14:paraId="0BC2808D" w14:textId="77777777" w:rsidR="00BA7DD0" w:rsidRPr="003121F4" w:rsidRDefault="00BA7DD0" w:rsidP="003121F4">
      <w:pPr>
        <w:pStyle w:val="Akapitzlist"/>
        <w:numPr>
          <w:ilvl w:val="0"/>
          <w:numId w:val="22"/>
        </w:numPr>
        <w:spacing w:line="276" w:lineRule="auto"/>
        <w:ind w:left="1560" w:hanging="284"/>
        <w:jc w:val="both"/>
        <w:rPr>
          <w:rFonts w:ascii="Arial Narrow" w:hAnsi="Arial Narrow"/>
          <w:sz w:val="24"/>
          <w:szCs w:val="24"/>
        </w:rPr>
      </w:pPr>
      <w:r w:rsidRPr="003121F4">
        <w:rPr>
          <w:rFonts w:ascii="Arial Narrow" w:hAnsi="Arial Narrow"/>
          <w:sz w:val="24"/>
          <w:szCs w:val="24"/>
        </w:rPr>
        <w:t>Wszelkiego rodzaju zabezpieczenia robót, w tym zabezpieczenia pod względem bezpieczeństwa, bhp oraz kradzieży i dewastacji.</w:t>
      </w:r>
    </w:p>
    <w:p w14:paraId="3FCA4C28" w14:textId="77777777" w:rsidR="00BA7DD0" w:rsidRPr="003121F4" w:rsidRDefault="00BA7DD0" w:rsidP="003121F4">
      <w:pPr>
        <w:pStyle w:val="Akapitzlist"/>
        <w:numPr>
          <w:ilvl w:val="0"/>
          <w:numId w:val="22"/>
        </w:numPr>
        <w:spacing w:line="276" w:lineRule="auto"/>
        <w:ind w:left="1560" w:hanging="284"/>
        <w:jc w:val="both"/>
        <w:rPr>
          <w:rFonts w:ascii="Arial Narrow" w:hAnsi="Arial Narrow"/>
          <w:sz w:val="24"/>
          <w:szCs w:val="24"/>
        </w:rPr>
      </w:pPr>
      <w:r w:rsidRPr="003121F4">
        <w:rPr>
          <w:rFonts w:ascii="Arial Narrow" w:hAnsi="Arial Narrow"/>
          <w:sz w:val="24"/>
          <w:szCs w:val="24"/>
        </w:rPr>
        <w:t>Naprawy wszelkich uszkodzeń powstałych podczas wykonywania robót.</w:t>
      </w:r>
    </w:p>
    <w:p w14:paraId="4ED87771" w14:textId="4D2B697D" w:rsidR="00BA7DD0" w:rsidRPr="003121F4" w:rsidRDefault="00BA7DD0" w:rsidP="003121F4">
      <w:pPr>
        <w:pStyle w:val="Akapitzlist"/>
        <w:numPr>
          <w:ilvl w:val="0"/>
          <w:numId w:val="22"/>
        </w:numPr>
        <w:spacing w:line="276" w:lineRule="auto"/>
        <w:ind w:left="1560" w:hanging="284"/>
        <w:jc w:val="both"/>
        <w:rPr>
          <w:rFonts w:ascii="Arial Narrow" w:hAnsi="Arial Narrow"/>
          <w:sz w:val="24"/>
          <w:szCs w:val="24"/>
        </w:rPr>
      </w:pPr>
      <w:r w:rsidRPr="003121F4">
        <w:rPr>
          <w:rFonts w:ascii="Arial Narrow" w:hAnsi="Arial Narrow"/>
          <w:sz w:val="24"/>
          <w:szCs w:val="24"/>
        </w:rPr>
        <w:t>Gromadzenie, transportowanie, zagospodarowanie i przekazanie do utylizacji odpadów zgodnie z ustawą z dnia 14 grudnia 2012 r. o odpadach (</w:t>
      </w:r>
      <w:proofErr w:type="spellStart"/>
      <w:r w:rsidR="00E37BBD" w:rsidRPr="00E37BBD">
        <w:rPr>
          <w:rFonts w:ascii="Arial Narrow" w:hAnsi="Arial Narrow"/>
          <w:sz w:val="24"/>
          <w:szCs w:val="24"/>
        </w:rPr>
        <w:t>t.j</w:t>
      </w:r>
      <w:proofErr w:type="spellEnd"/>
      <w:r w:rsidR="00E37BBD" w:rsidRPr="00E37BBD">
        <w:rPr>
          <w:rFonts w:ascii="Arial Narrow" w:hAnsi="Arial Narrow"/>
          <w:sz w:val="24"/>
          <w:szCs w:val="24"/>
        </w:rPr>
        <w:t>. Dz. U. z 2023 r. poz. 1587, 1597, 1688, 1852, 2029</w:t>
      </w:r>
      <w:r w:rsidRPr="003121F4">
        <w:rPr>
          <w:rFonts w:ascii="Arial Narrow" w:hAnsi="Arial Narrow"/>
          <w:sz w:val="24"/>
          <w:szCs w:val="24"/>
        </w:rPr>
        <w:t>). Wykonawca jest wytwórcą odpadów w rozumieniu wskazanej w tym punkcie ustawy i zagospodaruje na swoją odpowiedzialność i swój koszt odpady powstałe podczas realizacji zadania.</w:t>
      </w:r>
    </w:p>
    <w:p w14:paraId="616B0CE1" w14:textId="622BAEC9" w:rsidR="00BA7DD0" w:rsidRPr="003121F4" w:rsidRDefault="00BA7DD0" w:rsidP="003121F4">
      <w:pPr>
        <w:pStyle w:val="Akapitzlist"/>
        <w:numPr>
          <w:ilvl w:val="0"/>
          <w:numId w:val="22"/>
        </w:numPr>
        <w:spacing w:line="276" w:lineRule="auto"/>
        <w:ind w:left="1560" w:hanging="284"/>
        <w:jc w:val="both"/>
        <w:rPr>
          <w:rFonts w:ascii="Arial Narrow" w:hAnsi="Arial Narrow"/>
          <w:sz w:val="24"/>
          <w:szCs w:val="24"/>
        </w:rPr>
      </w:pPr>
      <w:r w:rsidRPr="003121F4">
        <w:rPr>
          <w:rFonts w:ascii="Arial Narrow" w:hAnsi="Arial Narrow"/>
          <w:sz w:val="24"/>
          <w:szCs w:val="24"/>
        </w:rPr>
        <w:t>Usuwanie wytworzonych odpadów z miejsc ich powstawania na bieżąco</w:t>
      </w:r>
      <w:r w:rsidR="0002352D" w:rsidRPr="003121F4">
        <w:rPr>
          <w:rFonts w:ascii="Arial Narrow" w:hAnsi="Arial Narrow"/>
          <w:sz w:val="24"/>
          <w:szCs w:val="24"/>
        </w:rPr>
        <w:t>.</w:t>
      </w:r>
    </w:p>
    <w:p w14:paraId="19698344" w14:textId="21E28090" w:rsidR="0002352D" w:rsidRPr="003121F4" w:rsidRDefault="0002352D" w:rsidP="003121F4">
      <w:pPr>
        <w:pStyle w:val="Akapitzlist"/>
        <w:numPr>
          <w:ilvl w:val="0"/>
          <w:numId w:val="22"/>
        </w:numPr>
        <w:spacing w:line="276" w:lineRule="auto"/>
        <w:ind w:left="1560" w:hanging="284"/>
        <w:jc w:val="both"/>
        <w:rPr>
          <w:rFonts w:ascii="Arial Narrow" w:hAnsi="Arial Narrow"/>
          <w:sz w:val="24"/>
          <w:szCs w:val="24"/>
        </w:rPr>
      </w:pPr>
      <w:r w:rsidRPr="003121F4">
        <w:rPr>
          <w:rFonts w:ascii="Arial Narrow" w:hAnsi="Arial Narrow"/>
          <w:sz w:val="24"/>
          <w:szCs w:val="24"/>
        </w:rPr>
        <w:t>Ograniczenie emisji niezorganizowanego pyłu w trakcie wykonywania prac budowlanych.</w:t>
      </w:r>
    </w:p>
    <w:p w14:paraId="5572240E" w14:textId="77777777" w:rsidR="002D2D52" w:rsidRPr="003121F4" w:rsidRDefault="002D2D52" w:rsidP="00E86BBC">
      <w:pPr>
        <w:pStyle w:val="Akapitzlist"/>
        <w:numPr>
          <w:ilvl w:val="2"/>
          <w:numId w:val="1"/>
        </w:numPr>
        <w:spacing w:line="276" w:lineRule="auto"/>
        <w:ind w:left="1418" w:hanging="709"/>
        <w:jc w:val="both"/>
        <w:rPr>
          <w:rFonts w:ascii="Arial Narrow" w:hAnsi="Arial Narrow"/>
          <w:sz w:val="24"/>
          <w:szCs w:val="24"/>
        </w:rPr>
      </w:pPr>
      <w:r w:rsidRPr="003121F4">
        <w:rPr>
          <w:rFonts w:ascii="Arial Narrow" w:hAnsi="Arial Narrow"/>
          <w:sz w:val="24"/>
          <w:szCs w:val="24"/>
        </w:rPr>
        <w:t>Informacje dodatkowe:</w:t>
      </w:r>
    </w:p>
    <w:p w14:paraId="16DE1C35" w14:textId="0226B6E4" w:rsidR="002D2D52" w:rsidRPr="003121F4" w:rsidRDefault="002D2D52" w:rsidP="003121F4">
      <w:pPr>
        <w:pStyle w:val="Akapitzlist"/>
        <w:numPr>
          <w:ilvl w:val="0"/>
          <w:numId w:val="42"/>
        </w:numPr>
        <w:spacing w:line="276" w:lineRule="auto"/>
        <w:ind w:left="1701" w:hanging="283"/>
        <w:jc w:val="both"/>
        <w:rPr>
          <w:rFonts w:ascii="Arial Narrow" w:hAnsi="Arial Narrow"/>
          <w:sz w:val="24"/>
          <w:szCs w:val="24"/>
        </w:rPr>
      </w:pPr>
      <w:r w:rsidRPr="003121F4">
        <w:rPr>
          <w:rFonts w:ascii="Arial Narrow" w:hAnsi="Arial Narrow"/>
          <w:sz w:val="24"/>
          <w:szCs w:val="24"/>
        </w:rPr>
        <w:t>Roboty powinny zostać wykonane i ukończone zgodnie z prawem powszechnie obowiązującym w Rzeczypospolitej Polskiej, w szczególności ustawą z dnia 7 lipca 1994 r. Prawo Budowlane (</w:t>
      </w:r>
      <w:proofErr w:type="spellStart"/>
      <w:r w:rsidRPr="003121F4">
        <w:rPr>
          <w:rFonts w:ascii="Arial Narrow" w:hAnsi="Arial Narrow"/>
          <w:sz w:val="24"/>
          <w:szCs w:val="24"/>
        </w:rPr>
        <w:t>t.j</w:t>
      </w:r>
      <w:proofErr w:type="spellEnd"/>
      <w:r w:rsidRPr="003121F4">
        <w:rPr>
          <w:rFonts w:ascii="Arial Narrow" w:hAnsi="Arial Narrow"/>
          <w:sz w:val="24"/>
          <w:szCs w:val="24"/>
        </w:rPr>
        <w:t xml:space="preserve">. </w:t>
      </w:r>
      <w:r w:rsidR="0063530F" w:rsidRPr="0063530F">
        <w:rPr>
          <w:rFonts w:ascii="Arial Narrow" w:hAnsi="Arial Narrow"/>
          <w:sz w:val="24"/>
          <w:szCs w:val="24"/>
        </w:rPr>
        <w:t>Dz. U. z 2024 r. poz. 725, 834, 1222</w:t>
      </w:r>
      <w:r w:rsidR="0063530F">
        <w:rPr>
          <w:rFonts w:ascii="Arial Narrow" w:hAnsi="Arial Narrow"/>
          <w:sz w:val="24"/>
          <w:szCs w:val="24"/>
        </w:rPr>
        <w:t xml:space="preserve">) </w:t>
      </w:r>
      <w:r w:rsidRPr="003121F4">
        <w:rPr>
          <w:rFonts w:ascii="Arial Narrow" w:hAnsi="Arial Narrow"/>
          <w:sz w:val="24"/>
          <w:szCs w:val="24"/>
        </w:rPr>
        <w:t>zwaną dalej „ustawą Pb”, ustawą z dnia 27 kwietnia 2001 r. Prawo ochrony środowiska (</w:t>
      </w:r>
      <w:proofErr w:type="spellStart"/>
      <w:r w:rsidRPr="003121F4">
        <w:rPr>
          <w:rFonts w:ascii="Arial Narrow" w:hAnsi="Arial Narrow"/>
          <w:sz w:val="24"/>
          <w:szCs w:val="24"/>
        </w:rPr>
        <w:t>t.j</w:t>
      </w:r>
      <w:proofErr w:type="spellEnd"/>
      <w:r w:rsidRPr="003121F4">
        <w:rPr>
          <w:rFonts w:ascii="Arial Narrow" w:hAnsi="Arial Narrow"/>
          <w:sz w:val="24"/>
          <w:szCs w:val="24"/>
        </w:rPr>
        <w:t xml:space="preserve">. </w:t>
      </w:r>
      <w:r w:rsidR="0063530F" w:rsidRPr="0063530F">
        <w:rPr>
          <w:rFonts w:ascii="Arial Narrow" w:hAnsi="Arial Narrow"/>
          <w:sz w:val="24"/>
          <w:szCs w:val="24"/>
        </w:rPr>
        <w:t>Dz. U. z 2024 r. poz. 54, 1089, 1222</w:t>
      </w:r>
      <w:r w:rsidRPr="003121F4">
        <w:rPr>
          <w:rFonts w:ascii="Arial Narrow" w:hAnsi="Arial Narrow"/>
          <w:sz w:val="24"/>
          <w:szCs w:val="24"/>
        </w:rPr>
        <w:t>), ustawą z dnia 14 grudnia 2012 r. o odpadach (</w:t>
      </w:r>
      <w:proofErr w:type="spellStart"/>
      <w:r w:rsidRPr="003121F4">
        <w:rPr>
          <w:rFonts w:ascii="Arial Narrow" w:hAnsi="Arial Narrow"/>
          <w:sz w:val="24"/>
          <w:szCs w:val="24"/>
        </w:rPr>
        <w:t>t.j</w:t>
      </w:r>
      <w:proofErr w:type="spellEnd"/>
      <w:r w:rsidRPr="003121F4">
        <w:rPr>
          <w:rFonts w:ascii="Arial Narrow" w:hAnsi="Arial Narrow"/>
          <w:sz w:val="24"/>
          <w:szCs w:val="24"/>
        </w:rPr>
        <w:t xml:space="preserve">. </w:t>
      </w:r>
      <w:r w:rsidR="0063530F" w:rsidRPr="0063530F">
        <w:rPr>
          <w:rFonts w:ascii="Arial Narrow" w:hAnsi="Arial Narrow"/>
          <w:sz w:val="24"/>
          <w:szCs w:val="24"/>
        </w:rPr>
        <w:t>Dz. U. z 2023 r. poz. 1587, 1597, 1688, 1852, 2029</w:t>
      </w:r>
      <w:r w:rsidRPr="003121F4">
        <w:rPr>
          <w:rFonts w:ascii="Arial Narrow" w:hAnsi="Arial Narrow"/>
          <w:sz w:val="24"/>
          <w:szCs w:val="24"/>
        </w:rPr>
        <w:t>) oraz zgodnie z wymaganiami Zamawiającego.</w:t>
      </w:r>
    </w:p>
    <w:p w14:paraId="61ECDF0A" w14:textId="77777777" w:rsidR="002D2D52" w:rsidRPr="003121F4" w:rsidRDefault="002D2D52" w:rsidP="003121F4">
      <w:pPr>
        <w:pStyle w:val="Akapitzlist"/>
        <w:numPr>
          <w:ilvl w:val="0"/>
          <w:numId w:val="42"/>
        </w:numPr>
        <w:spacing w:line="276" w:lineRule="auto"/>
        <w:ind w:left="1701" w:hanging="283"/>
        <w:jc w:val="both"/>
        <w:rPr>
          <w:rFonts w:ascii="Arial Narrow" w:hAnsi="Arial Narrow"/>
          <w:sz w:val="24"/>
          <w:szCs w:val="24"/>
        </w:rPr>
      </w:pPr>
      <w:r w:rsidRPr="003121F4">
        <w:rPr>
          <w:rFonts w:ascii="Arial Narrow" w:hAnsi="Arial Narrow"/>
          <w:sz w:val="24"/>
          <w:szCs w:val="24"/>
        </w:rPr>
        <w:t xml:space="preserve">Zamawiający ustanowi inspektora nadzoru inwestorskiego. </w:t>
      </w:r>
    </w:p>
    <w:p w14:paraId="1865E54F" w14:textId="7E9D95FC" w:rsidR="002D2D52" w:rsidRPr="003121F4" w:rsidRDefault="002D2D52" w:rsidP="003121F4">
      <w:pPr>
        <w:pStyle w:val="Akapitzlist"/>
        <w:numPr>
          <w:ilvl w:val="0"/>
          <w:numId w:val="42"/>
        </w:numPr>
        <w:spacing w:line="276" w:lineRule="auto"/>
        <w:ind w:left="1701" w:hanging="283"/>
        <w:jc w:val="both"/>
        <w:rPr>
          <w:rFonts w:ascii="Arial Narrow" w:hAnsi="Arial Narrow"/>
          <w:sz w:val="24"/>
          <w:szCs w:val="24"/>
        </w:rPr>
      </w:pPr>
      <w:r w:rsidRPr="003121F4">
        <w:rPr>
          <w:rFonts w:ascii="Arial Narrow" w:hAnsi="Arial Narrow"/>
          <w:sz w:val="24"/>
          <w:szCs w:val="24"/>
        </w:rPr>
        <w:t>Zamawiający nie stawia warunku odbycia wizji lokalnej.</w:t>
      </w:r>
    </w:p>
    <w:p w14:paraId="76C3C8B9" w14:textId="6F65BA4A" w:rsidR="002D6CC5" w:rsidRPr="003121F4" w:rsidRDefault="002D6CC5" w:rsidP="00E86BBC">
      <w:pPr>
        <w:pStyle w:val="Akapitzlist"/>
        <w:numPr>
          <w:ilvl w:val="2"/>
          <w:numId w:val="1"/>
        </w:numPr>
        <w:snapToGrid w:val="0"/>
        <w:spacing w:line="276" w:lineRule="auto"/>
        <w:ind w:left="1418" w:hanging="709"/>
        <w:contextualSpacing w:val="0"/>
        <w:jc w:val="both"/>
        <w:rPr>
          <w:rFonts w:ascii="Arial Narrow" w:hAnsi="Arial Narrow"/>
          <w:sz w:val="24"/>
          <w:szCs w:val="24"/>
        </w:rPr>
      </w:pPr>
      <w:r w:rsidRPr="003121F4">
        <w:rPr>
          <w:rFonts w:ascii="Arial Narrow" w:hAnsi="Arial Narrow"/>
          <w:sz w:val="24"/>
          <w:szCs w:val="24"/>
        </w:rPr>
        <w:t xml:space="preserve">Uznaje się, iż złożenie oferty oznacza, że </w:t>
      </w:r>
      <w:r w:rsidR="00615600">
        <w:rPr>
          <w:rFonts w:ascii="Arial Narrow" w:hAnsi="Arial Narrow"/>
          <w:sz w:val="24"/>
          <w:szCs w:val="24"/>
        </w:rPr>
        <w:t>W</w:t>
      </w:r>
      <w:r w:rsidRPr="003121F4">
        <w:rPr>
          <w:rFonts w:ascii="Arial Narrow" w:hAnsi="Arial Narrow"/>
          <w:sz w:val="24"/>
          <w:szCs w:val="24"/>
        </w:rPr>
        <w:t>ykonawca zapoznał się z wszelkimi odpowiednimi ustawami i innymi przepisami prawnymi obowiązującymi na terytorium Rzeczypospolitej Polskiej, które mogą w jakikolwiek sposób wpłynąć na, lub dotyczyć działań i czynności objętych ofertą i wynikającą z niej umową.</w:t>
      </w:r>
    </w:p>
    <w:p w14:paraId="6181770D" w14:textId="77777777" w:rsidR="00D404B6" w:rsidRPr="003121F4" w:rsidRDefault="00D404B6" w:rsidP="00E86BBC">
      <w:pPr>
        <w:pStyle w:val="Akapitzlist"/>
        <w:numPr>
          <w:ilvl w:val="0"/>
          <w:numId w:val="1"/>
        </w:numPr>
        <w:snapToGrid w:val="0"/>
        <w:spacing w:before="120" w:after="120" w:line="276" w:lineRule="auto"/>
        <w:ind w:left="284" w:hanging="284"/>
        <w:contextualSpacing w:val="0"/>
        <w:jc w:val="both"/>
        <w:rPr>
          <w:rFonts w:ascii="Arial Narrow" w:hAnsi="Arial Narrow"/>
          <w:sz w:val="24"/>
          <w:szCs w:val="24"/>
        </w:rPr>
      </w:pPr>
      <w:r w:rsidRPr="003121F4">
        <w:rPr>
          <w:rFonts w:ascii="Arial Narrow" w:hAnsi="Arial Narrow"/>
          <w:sz w:val="24"/>
          <w:szCs w:val="24"/>
        </w:rPr>
        <w:t xml:space="preserve">TERMIN WYKONANIA ZAMÓWIENIA </w:t>
      </w:r>
    </w:p>
    <w:p w14:paraId="52AD0FFF" w14:textId="60DE08ED" w:rsidR="00D404B6" w:rsidRPr="003121F4" w:rsidRDefault="00D404B6" w:rsidP="003121F4">
      <w:pPr>
        <w:pStyle w:val="Akapitzlist"/>
        <w:spacing w:after="0" w:line="276" w:lineRule="auto"/>
        <w:ind w:left="284"/>
        <w:contextualSpacing w:val="0"/>
        <w:jc w:val="both"/>
        <w:rPr>
          <w:rFonts w:ascii="Arial Narrow" w:hAnsi="Arial Narrow"/>
          <w:sz w:val="24"/>
          <w:szCs w:val="24"/>
        </w:rPr>
      </w:pPr>
      <w:r w:rsidRPr="003121F4">
        <w:rPr>
          <w:rFonts w:ascii="Arial Narrow" w:hAnsi="Arial Narrow"/>
          <w:sz w:val="24"/>
          <w:szCs w:val="24"/>
        </w:rPr>
        <w:t xml:space="preserve">Termin wykonywania zamówienia: </w:t>
      </w:r>
      <w:r w:rsidR="00040E8E" w:rsidRPr="003121F4">
        <w:rPr>
          <w:rFonts w:ascii="Arial Narrow" w:hAnsi="Arial Narrow"/>
          <w:sz w:val="24"/>
          <w:szCs w:val="24"/>
        </w:rPr>
        <w:t xml:space="preserve">do </w:t>
      </w:r>
      <w:r w:rsidR="00615600">
        <w:rPr>
          <w:rFonts w:ascii="Arial Narrow" w:hAnsi="Arial Narrow"/>
          <w:sz w:val="24"/>
          <w:szCs w:val="24"/>
        </w:rPr>
        <w:t>45</w:t>
      </w:r>
      <w:r w:rsidRPr="003121F4">
        <w:rPr>
          <w:rFonts w:ascii="Arial Narrow" w:hAnsi="Arial Narrow"/>
          <w:sz w:val="24"/>
          <w:szCs w:val="24"/>
        </w:rPr>
        <w:t xml:space="preserve"> dni od dnia podpisania umowy. </w:t>
      </w:r>
    </w:p>
    <w:p w14:paraId="45712A93" w14:textId="3F08E103" w:rsidR="00D404B6" w:rsidRPr="003121F4" w:rsidRDefault="00D404B6" w:rsidP="00E86BBC">
      <w:pPr>
        <w:pStyle w:val="Akapitzlist"/>
        <w:numPr>
          <w:ilvl w:val="0"/>
          <w:numId w:val="1"/>
        </w:numPr>
        <w:spacing w:before="120" w:after="120" w:line="276" w:lineRule="auto"/>
        <w:ind w:left="284" w:hanging="284"/>
        <w:contextualSpacing w:val="0"/>
        <w:jc w:val="both"/>
        <w:rPr>
          <w:rFonts w:ascii="Arial Narrow" w:hAnsi="Arial Narrow"/>
          <w:sz w:val="24"/>
          <w:szCs w:val="24"/>
        </w:rPr>
      </w:pPr>
      <w:r w:rsidRPr="003121F4">
        <w:rPr>
          <w:rFonts w:ascii="Arial Narrow" w:hAnsi="Arial Narrow"/>
          <w:sz w:val="24"/>
          <w:szCs w:val="24"/>
        </w:rPr>
        <w:t>WYMAGANIA STAWIANE WYKONAWCOM</w:t>
      </w:r>
    </w:p>
    <w:p w14:paraId="643447E2" w14:textId="77777777" w:rsidR="000F400D" w:rsidRPr="003121F4" w:rsidRDefault="00220827" w:rsidP="00E86BBC">
      <w:pPr>
        <w:pStyle w:val="Akapitzlist"/>
        <w:numPr>
          <w:ilvl w:val="1"/>
          <w:numId w:val="1"/>
        </w:numPr>
        <w:spacing w:after="0" w:line="276" w:lineRule="auto"/>
        <w:ind w:left="709" w:hanging="425"/>
        <w:contextualSpacing w:val="0"/>
        <w:jc w:val="both"/>
        <w:rPr>
          <w:rFonts w:ascii="Arial Narrow" w:hAnsi="Arial Narrow"/>
          <w:sz w:val="24"/>
          <w:szCs w:val="24"/>
        </w:rPr>
      </w:pPr>
      <w:r w:rsidRPr="003121F4">
        <w:rPr>
          <w:rFonts w:ascii="Arial Narrow" w:hAnsi="Arial Narrow"/>
          <w:sz w:val="24"/>
          <w:szCs w:val="24"/>
        </w:rPr>
        <w:t>Wymagana jest należyta staranność przy realizacji zamówienia, rozumiana jako staranność profesjonalisty w działalności objętej przedmiotem niniejszego zamówienia.</w:t>
      </w:r>
    </w:p>
    <w:p w14:paraId="6C1B38D5" w14:textId="77777777" w:rsidR="000F400D" w:rsidRPr="003121F4" w:rsidRDefault="000F400D" w:rsidP="00E86BBC">
      <w:pPr>
        <w:pStyle w:val="Akapitzlist"/>
        <w:numPr>
          <w:ilvl w:val="1"/>
          <w:numId w:val="1"/>
        </w:numPr>
        <w:spacing w:after="0" w:line="276" w:lineRule="auto"/>
        <w:ind w:left="709" w:hanging="425"/>
        <w:contextualSpacing w:val="0"/>
        <w:jc w:val="both"/>
        <w:rPr>
          <w:rFonts w:ascii="Arial Narrow" w:hAnsi="Arial Narrow"/>
          <w:sz w:val="24"/>
          <w:szCs w:val="24"/>
        </w:rPr>
      </w:pPr>
      <w:r w:rsidRPr="003121F4">
        <w:rPr>
          <w:rFonts w:ascii="Arial Narrow" w:hAnsi="Arial Narrow"/>
          <w:sz w:val="24"/>
          <w:szCs w:val="24"/>
        </w:rPr>
        <w:lastRenderedPageBreak/>
        <w:t xml:space="preserve">Wykonawca odpowiedzialny będzie za całokształt, w tym za przebieg oraz terminowe wykonywanie zamówienia przez cały okres realizacji umowy. </w:t>
      </w:r>
    </w:p>
    <w:p w14:paraId="5281AD71" w14:textId="77777777" w:rsidR="002D6CC5" w:rsidRPr="003121F4" w:rsidRDefault="000F400D" w:rsidP="00E86BBC">
      <w:pPr>
        <w:pStyle w:val="Akapitzlist"/>
        <w:numPr>
          <w:ilvl w:val="1"/>
          <w:numId w:val="1"/>
        </w:numPr>
        <w:spacing w:after="0" w:line="276" w:lineRule="auto"/>
        <w:ind w:left="709" w:hanging="425"/>
        <w:contextualSpacing w:val="0"/>
        <w:jc w:val="both"/>
        <w:rPr>
          <w:rFonts w:ascii="Arial Narrow" w:hAnsi="Arial Narrow"/>
          <w:sz w:val="24"/>
          <w:szCs w:val="24"/>
        </w:rPr>
      </w:pPr>
      <w:r w:rsidRPr="003121F4">
        <w:rPr>
          <w:rFonts w:ascii="Arial Narrow" w:hAnsi="Arial Narrow"/>
          <w:sz w:val="24"/>
          <w:szCs w:val="24"/>
        </w:rPr>
        <w:t xml:space="preserve">Wykonawca jest odpowiedzialny za jakość, zgodność z warunkami technicznymi i jakościowymi opisanymi dla przedmiotu zamówienia. </w:t>
      </w:r>
    </w:p>
    <w:p w14:paraId="518AFE61" w14:textId="5F9782CC" w:rsidR="002D6CC5" w:rsidRPr="003121F4" w:rsidRDefault="002D6CC5" w:rsidP="00E86BBC">
      <w:pPr>
        <w:pStyle w:val="Akapitzlist"/>
        <w:numPr>
          <w:ilvl w:val="1"/>
          <w:numId w:val="1"/>
        </w:numPr>
        <w:spacing w:after="0" w:line="276" w:lineRule="auto"/>
        <w:ind w:left="709" w:hanging="425"/>
        <w:contextualSpacing w:val="0"/>
        <w:jc w:val="both"/>
        <w:rPr>
          <w:rFonts w:ascii="Arial Narrow" w:hAnsi="Arial Narrow"/>
          <w:sz w:val="24"/>
          <w:szCs w:val="24"/>
        </w:rPr>
      </w:pPr>
      <w:r w:rsidRPr="003121F4">
        <w:rPr>
          <w:rFonts w:ascii="Arial Narrow" w:hAnsi="Arial Narrow"/>
          <w:sz w:val="24"/>
          <w:szCs w:val="24"/>
        </w:rPr>
        <w:t>Wymagania organizacyjne:</w:t>
      </w:r>
    </w:p>
    <w:p w14:paraId="5C4DAFBF" w14:textId="4DA3E5FA" w:rsidR="002D6CC5" w:rsidRPr="003121F4" w:rsidRDefault="002D6CC5" w:rsidP="00E86BBC">
      <w:pPr>
        <w:pStyle w:val="Akapitzlist"/>
        <w:numPr>
          <w:ilvl w:val="2"/>
          <w:numId w:val="1"/>
        </w:numPr>
        <w:spacing w:line="276" w:lineRule="auto"/>
        <w:ind w:left="1276" w:hanging="567"/>
        <w:jc w:val="both"/>
        <w:rPr>
          <w:rFonts w:ascii="Arial Narrow" w:hAnsi="Arial Narrow"/>
          <w:sz w:val="24"/>
          <w:szCs w:val="24"/>
        </w:rPr>
      </w:pPr>
      <w:r w:rsidRPr="003121F4">
        <w:rPr>
          <w:rFonts w:ascii="Arial Narrow" w:hAnsi="Arial Narrow"/>
          <w:sz w:val="24"/>
          <w:szCs w:val="24"/>
        </w:rPr>
        <w:t>Wykonawca wykona przedmiot umowy na własny koszt, na własne ryzyko, z zakupionych przez siebie fabrycznie nowych materiałów i wbudowywanych urządzeń zgodnie z</w:t>
      </w:r>
      <w:r w:rsidR="00370D1D">
        <w:rPr>
          <w:rFonts w:ascii="Arial Narrow" w:hAnsi="Arial Narrow"/>
          <w:sz w:val="24"/>
          <w:szCs w:val="24"/>
        </w:rPr>
        <w:t> </w:t>
      </w:r>
      <w:r w:rsidRPr="003121F4">
        <w:rPr>
          <w:rFonts w:ascii="Arial Narrow" w:hAnsi="Arial Narrow"/>
          <w:sz w:val="24"/>
          <w:szCs w:val="24"/>
        </w:rPr>
        <w:t xml:space="preserve">dokumentacją projektową oraz podpisaną umową. </w:t>
      </w:r>
    </w:p>
    <w:p w14:paraId="2B5C0A6E" w14:textId="77777777" w:rsidR="002D6CC5" w:rsidRPr="003121F4" w:rsidRDefault="002D6CC5" w:rsidP="00E86BBC">
      <w:pPr>
        <w:pStyle w:val="Akapitzlist"/>
        <w:numPr>
          <w:ilvl w:val="2"/>
          <w:numId w:val="1"/>
        </w:numPr>
        <w:spacing w:line="276" w:lineRule="auto"/>
        <w:ind w:left="1276" w:hanging="567"/>
        <w:jc w:val="both"/>
        <w:rPr>
          <w:rFonts w:ascii="Arial Narrow" w:hAnsi="Arial Narrow"/>
          <w:sz w:val="24"/>
          <w:szCs w:val="24"/>
        </w:rPr>
      </w:pPr>
      <w:r w:rsidRPr="003121F4">
        <w:rPr>
          <w:rFonts w:ascii="Arial Narrow" w:hAnsi="Arial Narrow"/>
          <w:sz w:val="24"/>
          <w:szCs w:val="24"/>
        </w:rPr>
        <w:t xml:space="preserve">Za dzień zakończenia wszystkich zobowiązań umowy uważa się dzień, w którym podpisany zostanie protokół końcowy odbioru robót. </w:t>
      </w:r>
    </w:p>
    <w:p w14:paraId="0508E1DA" w14:textId="77777777" w:rsidR="002D6CC5" w:rsidRPr="003121F4" w:rsidRDefault="002D6CC5" w:rsidP="00E86BBC">
      <w:pPr>
        <w:pStyle w:val="Akapitzlist"/>
        <w:numPr>
          <w:ilvl w:val="2"/>
          <w:numId w:val="1"/>
        </w:numPr>
        <w:spacing w:line="276" w:lineRule="auto"/>
        <w:ind w:left="1276" w:hanging="567"/>
        <w:jc w:val="both"/>
        <w:rPr>
          <w:rFonts w:ascii="Arial Narrow" w:hAnsi="Arial Narrow"/>
          <w:sz w:val="24"/>
          <w:szCs w:val="24"/>
        </w:rPr>
      </w:pPr>
      <w:r w:rsidRPr="003121F4">
        <w:rPr>
          <w:rFonts w:ascii="Arial Narrow" w:hAnsi="Arial Narrow"/>
          <w:sz w:val="24"/>
          <w:szCs w:val="24"/>
        </w:rPr>
        <w:t xml:space="preserve">Wymagania w zakresie zatrudnienia na podstawie umowy o pracę przez Wykonawcę lub podwykonawcę na podstawie stosunku pracy. </w:t>
      </w:r>
    </w:p>
    <w:p w14:paraId="40CD0B0A" w14:textId="77777777" w:rsidR="002D6CC5" w:rsidRPr="003121F4" w:rsidRDefault="002D6CC5" w:rsidP="003121F4">
      <w:pPr>
        <w:pStyle w:val="Akapitzlist"/>
        <w:spacing w:line="276" w:lineRule="auto"/>
        <w:ind w:left="1276"/>
        <w:jc w:val="both"/>
        <w:rPr>
          <w:rFonts w:ascii="Arial Narrow" w:hAnsi="Arial Narrow"/>
          <w:sz w:val="24"/>
          <w:szCs w:val="24"/>
        </w:rPr>
      </w:pPr>
      <w:r w:rsidRPr="003121F4">
        <w:rPr>
          <w:rFonts w:ascii="Arial Narrow" w:hAnsi="Arial Narrow"/>
          <w:sz w:val="24"/>
          <w:szCs w:val="24"/>
        </w:rPr>
        <w:t xml:space="preserve">Zamawiający wymaga zatrudnienia na podstawie umowy o pracę przez Wykonawcę lub podwykonawcę, przez cały okres realizacji przedmiotu zamówienia, osób wykonujących wskazane poniżej czynności związane z robotami budowlanymi w trakcie realizacji przedmiotu zamówienia: bezpośrednie wykonywanie robót budowalnych w zakresie wszystkich branż przewidzianych w dokumentacji projektowej – wszyscy pracownicy wykonujący roboty budowlane z wyłączeniem osób pełniących samodzielne funkcje techniczne w budownictwie. </w:t>
      </w:r>
    </w:p>
    <w:p w14:paraId="152D43DF" w14:textId="77777777" w:rsidR="002D6CC5" w:rsidRPr="003121F4" w:rsidRDefault="002D6CC5" w:rsidP="003121F4">
      <w:pPr>
        <w:pStyle w:val="Akapitzlist"/>
        <w:spacing w:line="276" w:lineRule="auto"/>
        <w:ind w:left="1276"/>
        <w:jc w:val="both"/>
        <w:rPr>
          <w:rFonts w:ascii="Arial Narrow" w:hAnsi="Arial Narrow"/>
          <w:sz w:val="24"/>
          <w:szCs w:val="24"/>
        </w:rPr>
      </w:pPr>
      <w:r w:rsidRPr="003121F4">
        <w:rPr>
          <w:rFonts w:ascii="Arial Narrow" w:hAnsi="Arial Narrow"/>
          <w:sz w:val="24"/>
          <w:szCs w:val="24"/>
        </w:rPr>
        <w:t xml:space="preserve">Szczegóły dotyczące wymagań zatrudnienia na podstawie stosunku pracy zostały zawarte we wzorze umowy, stanowiącym załącznik nr </w:t>
      </w:r>
      <w:r w:rsidRPr="00795E57">
        <w:rPr>
          <w:rFonts w:ascii="Arial Narrow" w:hAnsi="Arial Narrow"/>
          <w:color w:val="000000" w:themeColor="text1"/>
          <w:sz w:val="24"/>
          <w:szCs w:val="24"/>
        </w:rPr>
        <w:t xml:space="preserve">9 do SWZ.    </w:t>
      </w:r>
    </w:p>
    <w:p w14:paraId="04916F33" w14:textId="77777777" w:rsidR="002D6CC5" w:rsidRPr="0088624A" w:rsidRDefault="002D6CC5" w:rsidP="00E86BBC">
      <w:pPr>
        <w:pStyle w:val="Akapitzlist"/>
        <w:numPr>
          <w:ilvl w:val="1"/>
          <w:numId w:val="1"/>
        </w:numPr>
        <w:spacing w:line="276" w:lineRule="auto"/>
        <w:ind w:left="709" w:hanging="425"/>
        <w:jc w:val="both"/>
        <w:rPr>
          <w:rFonts w:ascii="Arial Narrow" w:hAnsi="Arial Narrow"/>
          <w:color w:val="000000" w:themeColor="text1"/>
          <w:sz w:val="24"/>
          <w:szCs w:val="24"/>
        </w:rPr>
      </w:pPr>
      <w:r w:rsidRPr="0088624A">
        <w:rPr>
          <w:rFonts w:ascii="Arial Narrow" w:hAnsi="Arial Narrow"/>
          <w:color w:val="000000" w:themeColor="text1"/>
          <w:sz w:val="24"/>
          <w:szCs w:val="24"/>
        </w:rPr>
        <w:t xml:space="preserve">Wymagania dotyczące gwarancji: </w:t>
      </w:r>
    </w:p>
    <w:p w14:paraId="5A6398F2" w14:textId="63F75CAB" w:rsidR="002D6CC5" w:rsidRPr="0088624A" w:rsidRDefault="002D6CC5" w:rsidP="00E86BBC">
      <w:pPr>
        <w:pStyle w:val="Akapitzlist"/>
        <w:numPr>
          <w:ilvl w:val="2"/>
          <w:numId w:val="1"/>
        </w:numPr>
        <w:spacing w:line="276" w:lineRule="auto"/>
        <w:ind w:left="1276" w:hanging="567"/>
        <w:jc w:val="both"/>
        <w:rPr>
          <w:rFonts w:ascii="Arial Narrow" w:hAnsi="Arial Narrow"/>
          <w:color w:val="000000" w:themeColor="text1"/>
          <w:sz w:val="24"/>
          <w:szCs w:val="24"/>
        </w:rPr>
      </w:pPr>
      <w:r w:rsidRPr="0088624A">
        <w:rPr>
          <w:rFonts w:ascii="Arial Narrow" w:hAnsi="Arial Narrow"/>
          <w:color w:val="000000" w:themeColor="text1"/>
          <w:sz w:val="24"/>
          <w:szCs w:val="24"/>
        </w:rPr>
        <w:t xml:space="preserve">Zmawiający wymaga udzielenia gwarancji na wykonane roboty budowlane, wbudowane urządzenia oraz zastosowane materiały na okres nie krótszy niż </w:t>
      </w:r>
      <w:r w:rsidR="00370D1D">
        <w:rPr>
          <w:rFonts w:ascii="Arial Narrow" w:hAnsi="Arial Narrow"/>
          <w:color w:val="000000" w:themeColor="text1"/>
          <w:sz w:val="24"/>
          <w:szCs w:val="24"/>
        </w:rPr>
        <w:t>24</w:t>
      </w:r>
      <w:r w:rsidRPr="0088624A">
        <w:rPr>
          <w:rFonts w:ascii="Arial Narrow" w:hAnsi="Arial Narrow"/>
          <w:color w:val="000000" w:themeColor="text1"/>
          <w:sz w:val="24"/>
          <w:szCs w:val="24"/>
        </w:rPr>
        <w:t xml:space="preserve"> miesięcy od dnia odbioru końcowego inwestycji.</w:t>
      </w:r>
      <w:r w:rsidR="0088624A" w:rsidRPr="0088624A">
        <w:rPr>
          <w:rFonts w:ascii="Arial Narrow" w:hAnsi="Arial Narrow"/>
          <w:color w:val="000000" w:themeColor="text1"/>
          <w:sz w:val="24"/>
          <w:szCs w:val="24"/>
        </w:rPr>
        <w:t xml:space="preserve"> Maksymalna gwarancja, jaka może zostać udzielona na wykonane roboty budowalne wynosi </w:t>
      </w:r>
      <w:r w:rsidR="00370D1D">
        <w:rPr>
          <w:rFonts w:ascii="Arial Narrow" w:hAnsi="Arial Narrow"/>
          <w:color w:val="000000" w:themeColor="text1"/>
          <w:sz w:val="24"/>
          <w:szCs w:val="24"/>
        </w:rPr>
        <w:t>36</w:t>
      </w:r>
      <w:r w:rsidR="0088624A" w:rsidRPr="0088624A">
        <w:rPr>
          <w:rFonts w:ascii="Arial Narrow" w:hAnsi="Arial Narrow"/>
          <w:color w:val="000000" w:themeColor="text1"/>
          <w:sz w:val="24"/>
          <w:szCs w:val="24"/>
        </w:rPr>
        <w:t xml:space="preserve"> miesięcy od dnia odbioru końcowego inwestycji.</w:t>
      </w:r>
    </w:p>
    <w:p w14:paraId="39EF5634" w14:textId="77777777" w:rsidR="002D6CC5" w:rsidRPr="003121F4" w:rsidRDefault="002D6CC5" w:rsidP="00E86BBC">
      <w:pPr>
        <w:pStyle w:val="Akapitzlist"/>
        <w:numPr>
          <w:ilvl w:val="2"/>
          <w:numId w:val="1"/>
        </w:numPr>
        <w:spacing w:line="276" w:lineRule="auto"/>
        <w:ind w:left="1276" w:hanging="567"/>
        <w:jc w:val="both"/>
        <w:rPr>
          <w:rFonts w:ascii="Arial Narrow" w:hAnsi="Arial Narrow"/>
          <w:sz w:val="24"/>
          <w:szCs w:val="24"/>
        </w:rPr>
      </w:pPr>
      <w:r w:rsidRPr="003121F4">
        <w:rPr>
          <w:rFonts w:ascii="Arial Narrow" w:hAnsi="Arial Narrow"/>
          <w:sz w:val="24"/>
          <w:szCs w:val="24"/>
        </w:rPr>
        <w:t xml:space="preserve">Szczegółowe postanowienia dotyczące wykonywania zobowiązań odnoszących się do gwarancji i reklamacji zawarto we wzorze umowy, który stanowi integralną część niniejszej specyfikacji. </w:t>
      </w:r>
    </w:p>
    <w:p w14:paraId="1ACAB1D0" w14:textId="5E1A5C0C" w:rsidR="002D6CC5" w:rsidRPr="003121F4" w:rsidRDefault="002D6CC5" w:rsidP="00E86BBC">
      <w:pPr>
        <w:pStyle w:val="Akapitzlist"/>
        <w:numPr>
          <w:ilvl w:val="2"/>
          <w:numId w:val="1"/>
        </w:numPr>
        <w:snapToGrid w:val="0"/>
        <w:spacing w:line="276" w:lineRule="auto"/>
        <w:ind w:left="1276" w:hanging="567"/>
        <w:contextualSpacing w:val="0"/>
        <w:jc w:val="both"/>
        <w:rPr>
          <w:rFonts w:ascii="Arial Narrow" w:hAnsi="Arial Narrow"/>
          <w:sz w:val="24"/>
          <w:szCs w:val="24"/>
        </w:rPr>
      </w:pPr>
      <w:r w:rsidRPr="003121F4">
        <w:rPr>
          <w:rFonts w:ascii="Arial Narrow" w:hAnsi="Arial Narrow"/>
          <w:sz w:val="24"/>
          <w:szCs w:val="24"/>
        </w:rPr>
        <w:t xml:space="preserve">Okres udzielonej gwarancji jest w niniejszym postępowaniu kryterium oceny ofert. </w:t>
      </w:r>
    </w:p>
    <w:p w14:paraId="4343DA4B" w14:textId="77777777" w:rsidR="00A45CD7" w:rsidRPr="003121F4" w:rsidRDefault="00220827" w:rsidP="00E86BBC">
      <w:pPr>
        <w:pStyle w:val="Akapitzlist"/>
        <w:numPr>
          <w:ilvl w:val="0"/>
          <w:numId w:val="1"/>
        </w:numPr>
        <w:snapToGrid w:val="0"/>
        <w:spacing w:before="120" w:after="120" w:line="276" w:lineRule="auto"/>
        <w:ind w:left="284" w:hanging="284"/>
        <w:contextualSpacing w:val="0"/>
        <w:jc w:val="both"/>
        <w:rPr>
          <w:rFonts w:ascii="Arial Narrow" w:hAnsi="Arial Narrow"/>
          <w:sz w:val="24"/>
          <w:szCs w:val="24"/>
        </w:rPr>
      </w:pPr>
      <w:r w:rsidRPr="003121F4">
        <w:rPr>
          <w:rFonts w:ascii="Arial Narrow" w:hAnsi="Arial Narrow"/>
          <w:sz w:val="24"/>
          <w:szCs w:val="24"/>
        </w:rPr>
        <w:t>WARUNKI UDZIAŁU W POSTĘPOWANIU</w:t>
      </w:r>
    </w:p>
    <w:p w14:paraId="655A48B1" w14:textId="77777777" w:rsidR="000F400D" w:rsidRPr="003121F4" w:rsidRDefault="000F400D" w:rsidP="00E86BBC">
      <w:pPr>
        <w:pStyle w:val="Akapitzlist"/>
        <w:numPr>
          <w:ilvl w:val="1"/>
          <w:numId w:val="1"/>
        </w:numPr>
        <w:spacing w:line="276" w:lineRule="auto"/>
        <w:ind w:left="851" w:hanging="425"/>
        <w:jc w:val="both"/>
        <w:rPr>
          <w:rFonts w:ascii="Arial Narrow" w:hAnsi="Arial Narrow"/>
          <w:sz w:val="24"/>
          <w:szCs w:val="24"/>
        </w:rPr>
      </w:pPr>
      <w:r w:rsidRPr="003121F4">
        <w:rPr>
          <w:rFonts w:ascii="Arial Narrow" w:hAnsi="Arial Narrow"/>
          <w:sz w:val="24"/>
          <w:szCs w:val="24"/>
        </w:rPr>
        <w:t>Zamówienie może zostać udzielone Wykonawcy, który:</w:t>
      </w:r>
    </w:p>
    <w:p w14:paraId="53A388E3" w14:textId="327A13C4" w:rsidR="000F400D" w:rsidRPr="003121F4" w:rsidRDefault="000F400D" w:rsidP="00E86BBC">
      <w:pPr>
        <w:pStyle w:val="Akapitzlist"/>
        <w:numPr>
          <w:ilvl w:val="2"/>
          <w:numId w:val="1"/>
        </w:numPr>
        <w:spacing w:line="276" w:lineRule="auto"/>
        <w:ind w:left="1134" w:hanging="283"/>
        <w:jc w:val="both"/>
        <w:rPr>
          <w:rFonts w:ascii="Arial Narrow" w:hAnsi="Arial Narrow"/>
          <w:sz w:val="24"/>
          <w:szCs w:val="24"/>
        </w:rPr>
      </w:pPr>
      <w:r w:rsidRPr="003121F4">
        <w:rPr>
          <w:rFonts w:ascii="Arial Narrow" w:hAnsi="Arial Narrow"/>
          <w:sz w:val="24"/>
          <w:szCs w:val="24"/>
        </w:rPr>
        <w:t>Spełnia warunki udziału określone w rozdziale 6 SWZ.</w:t>
      </w:r>
    </w:p>
    <w:p w14:paraId="43C75D75" w14:textId="77777777" w:rsidR="000F400D" w:rsidRPr="003121F4" w:rsidRDefault="000F400D" w:rsidP="00E86BBC">
      <w:pPr>
        <w:pStyle w:val="Akapitzlist"/>
        <w:numPr>
          <w:ilvl w:val="2"/>
          <w:numId w:val="1"/>
        </w:numPr>
        <w:spacing w:line="276" w:lineRule="auto"/>
        <w:ind w:left="1134" w:hanging="283"/>
        <w:jc w:val="both"/>
        <w:rPr>
          <w:rFonts w:ascii="Arial Narrow" w:hAnsi="Arial Narrow"/>
          <w:sz w:val="24"/>
          <w:szCs w:val="24"/>
        </w:rPr>
      </w:pPr>
      <w:r w:rsidRPr="003121F4">
        <w:rPr>
          <w:rFonts w:ascii="Arial Narrow" w:hAnsi="Arial Narrow"/>
          <w:sz w:val="24"/>
          <w:szCs w:val="24"/>
        </w:rPr>
        <w:t xml:space="preserve">Nie podlega wykluczeniu na podstawie art. 108 ust. 1 ustawy </w:t>
      </w:r>
      <w:proofErr w:type="spellStart"/>
      <w:r w:rsidRPr="003121F4">
        <w:rPr>
          <w:rFonts w:ascii="Arial Narrow" w:hAnsi="Arial Narrow"/>
          <w:sz w:val="24"/>
          <w:szCs w:val="24"/>
        </w:rPr>
        <w:t>Pzp</w:t>
      </w:r>
      <w:proofErr w:type="spellEnd"/>
      <w:r w:rsidRPr="003121F4">
        <w:rPr>
          <w:rFonts w:ascii="Arial Narrow" w:hAnsi="Arial Narrow"/>
          <w:sz w:val="24"/>
          <w:szCs w:val="24"/>
        </w:rPr>
        <w:t>.</w:t>
      </w:r>
    </w:p>
    <w:p w14:paraId="5259280C" w14:textId="77777777" w:rsidR="000F400D" w:rsidRPr="003121F4" w:rsidRDefault="000F400D" w:rsidP="00E86BBC">
      <w:pPr>
        <w:pStyle w:val="Akapitzlist"/>
        <w:numPr>
          <w:ilvl w:val="2"/>
          <w:numId w:val="1"/>
        </w:numPr>
        <w:spacing w:line="276" w:lineRule="auto"/>
        <w:ind w:left="1134" w:hanging="283"/>
        <w:jc w:val="both"/>
        <w:rPr>
          <w:rFonts w:ascii="Arial Narrow" w:hAnsi="Arial Narrow"/>
          <w:sz w:val="24"/>
          <w:szCs w:val="24"/>
        </w:rPr>
      </w:pPr>
      <w:r w:rsidRPr="003121F4">
        <w:rPr>
          <w:rFonts w:ascii="Arial Narrow" w:hAnsi="Arial Narrow"/>
          <w:sz w:val="24"/>
          <w:szCs w:val="24"/>
        </w:rPr>
        <w:t>Nie podlega wykluczeniu na podstawie art. 7 ust. 1 ustawy z dnia 13 kwietnia 2022 r. o szczególnych rozwiązaniach w zakresie przeciwdziałania wspieraniu agresji na Ukrainę oraz służących ochronie bezpieczeństwa narodowego (Dz.U. z 2022 r. poz. 835).</w:t>
      </w:r>
    </w:p>
    <w:p w14:paraId="2AF7CBF9" w14:textId="7E049FDB" w:rsidR="000F400D" w:rsidRPr="003121F4" w:rsidRDefault="000F400D" w:rsidP="00E86BBC">
      <w:pPr>
        <w:pStyle w:val="Akapitzlist"/>
        <w:numPr>
          <w:ilvl w:val="2"/>
          <w:numId w:val="1"/>
        </w:numPr>
        <w:spacing w:line="276" w:lineRule="auto"/>
        <w:ind w:left="1134" w:hanging="283"/>
        <w:jc w:val="both"/>
        <w:rPr>
          <w:rFonts w:ascii="Arial Narrow" w:hAnsi="Arial Narrow"/>
          <w:sz w:val="24"/>
          <w:szCs w:val="24"/>
        </w:rPr>
      </w:pPr>
      <w:r w:rsidRPr="003121F4">
        <w:rPr>
          <w:rFonts w:ascii="Arial Narrow" w:hAnsi="Arial Narrow"/>
          <w:sz w:val="24"/>
          <w:szCs w:val="24"/>
        </w:rPr>
        <w:t xml:space="preserve">Złożył ofertę niepodlegającą odrzuceniu na podstawie art. 226 ust 1 </w:t>
      </w:r>
      <w:proofErr w:type="spellStart"/>
      <w:r w:rsidRPr="003121F4">
        <w:rPr>
          <w:rFonts w:ascii="Arial Narrow" w:hAnsi="Arial Narrow"/>
          <w:sz w:val="24"/>
          <w:szCs w:val="24"/>
        </w:rPr>
        <w:t>pzp</w:t>
      </w:r>
      <w:proofErr w:type="spellEnd"/>
      <w:r w:rsidRPr="003121F4">
        <w:rPr>
          <w:rFonts w:ascii="Arial Narrow" w:hAnsi="Arial Narrow"/>
          <w:sz w:val="24"/>
          <w:szCs w:val="24"/>
        </w:rPr>
        <w:t>.</w:t>
      </w:r>
    </w:p>
    <w:p w14:paraId="41622655" w14:textId="77777777" w:rsidR="000F400D" w:rsidRPr="003121F4" w:rsidRDefault="000F400D" w:rsidP="00E86BBC">
      <w:pPr>
        <w:pStyle w:val="Akapitzlist"/>
        <w:numPr>
          <w:ilvl w:val="1"/>
          <w:numId w:val="1"/>
        </w:numPr>
        <w:spacing w:line="276" w:lineRule="auto"/>
        <w:ind w:left="851" w:hanging="425"/>
        <w:jc w:val="both"/>
        <w:rPr>
          <w:rFonts w:ascii="Arial Narrow" w:hAnsi="Arial Narrow"/>
          <w:sz w:val="24"/>
          <w:szCs w:val="24"/>
        </w:rPr>
      </w:pPr>
      <w:r w:rsidRPr="003121F4">
        <w:rPr>
          <w:rFonts w:ascii="Arial Narrow" w:hAnsi="Arial Narrow"/>
          <w:sz w:val="24"/>
          <w:szCs w:val="24"/>
        </w:rPr>
        <w:t xml:space="preserve">Ponadto Wykonawca powinien spełniać warunki udziału w postępowaniu zgodnie z art. 112 ust. 2 ustawy </w:t>
      </w:r>
      <w:proofErr w:type="spellStart"/>
      <w:r w:rsidRPr="003121F4">
        <w:rPr>
          <w:rFonts w:ascii="Arial Narrow" w:hAnsi="Arial Narrow"/>
          <w:sz w:val="24"/>
          <w:szCs w:val="24"/>
        </w:rPr>
        <w:t>Pzp</w:t>
      </w:r>
      <w:proofErr w:type="spellEnd"/>
      <w:r w:rsidRPr="003121F4">
        <w:rPr>
          <w:rFonts w:ascii="Arial Narrow" w:hAnsi="Arial Narrow"/>
          <w:sz w:val="24"/>
          <w:szCs w:val="24"/>
        </w:rPr>
        <w:t>, dotyczące w szczególności:</w:t>
      </w:r>
    </w:p>
    <w:p w14:paraId="7118058E" w14:textId="77777777" w:rsidR="00A87F29" w:rsidRPr="003121F4" w:rsidRDefault="00A87F29" w:rsidP="00E86BBC">
      <w:pPr>
        <w:pStyle w:val="Akapitzlist"/>
        <w:numPr>
          <w:ilvl w:val="2"/>
          <w:numId w:val="1"/>
        </w:numPr>
        <w:spacing w:line="276" w:lineRule="auto"/>
        <w:ind w:left="1418" w:hanging="567"/>
        <w:jc w:val="both"/>
        <w:rPr>
          <w:rFonts w:ascii="Arial Narrow" w:hAnsi="Arial Narrow"/>
          <w:sz w:val="24"/>
          <w:szCs w:val="24"/>
        </w:rPr>
      </w:pPr>
      <w:r w:rsidRPr="003121F4">
        <w:rPr>
          <w:rFonts w:ascii="Arial Narrow" w:hAnsi="Arial Narrow"/>
          <w:sz w:val="24"/>
          <w:szCs w:val="24"/>
        </w:rPr>
        <w:t xml:space="preserve">Zdolności do występowania w obrocie gospodarczym. </w:t>
      </w:r>
    </w:p>
    <w:p w14:paraId="419A084E" w14:textId="77777777" w:rsidR="00A87F29" w:rsidRPr="003121F4" w:rsidRDefault="00A87F29" w:rsidP="003121F4">
      <w:pPr>
        <w:pStyle w:val="Akapitzlist"/>
        <w:spacing w:line="276" w:lineRule="auto"/>
        <w:ind w:left="1418"/>
        <w:jc w:val="both"/>
        <w:rPr>
          <w:rFonts w:ascii="Arial Narrow" w:hAnsi="Arial Narrow"/>
          <w:sz w:val="24"/>
          <w:szCs w:val="24"/>
        </w:rPr>
      </w:pPr>
      <w:r w:rsidRPr="003121F4">
        <w:rPr>
          <w:rFonts w:ascii="Arial Narrow" w:hAnsi="Arial Narrow"/>
          <w:sz w:val="24"/>
          <w:szCs w:val="24"/>
        </w:rPr>
        <w:t>Zamawiający nie precyzuje w tym zakresie żadnych wymagań, których spełnienia Wykonawca zobowiązany jest wykazać w sposób szczególny.</w:t>
      </w:r>
    </w:p>
    <w:p w14:paraId="4D3D6B95" w14:textId="77777777" w:rsidR="00A87F29" w:rsidRPr="003121F4" w:rsidRDefault="00A87F29" w:rsidP="00E86BBC">
      <w:pPr>
        <w:pStyle w:val="Akapitzlist"/>
        <w:numPr>
          <w:ilvl w:val="2"/>
          <w:numId w:val="1"/>
        </w:numPr>
        <w:spacing w:line="276" w:lineRule="auto"/>
        <w:ind w:left="1418" w:hanging="567"/>
        <w:jc w:val="both"/>
        <w:rPr>
          <w:rFonts w:ascii="Arial Narrow" w:hAnsi="Arial Narrow"/>
          <w:sz w:val="24"/>
          <w:szCs w:val="24"/>
        </w:rPr>
      </w:pPr>
      <w:r w:rsidRPr="003121F4">
        <w:rPr>
          <w:rFonts w:ascii="Arial Narrow" w:hAnsi="Arial Narrow"/>
          <w:sz w:val="24"/>
          <w:szCs w:val="24"/>
        </w:rPr>
        <w:lastRenderedPageBreak/>
        <w:t>Kompetencji lub uprawnień do prowadzenia określonej działalności zawodowej, o ile wynika to z odrębnych przepisów.</w:t>
      </w:r>
    </w:p>
    <w:p w14:paraId="48550566" w14:textId="77777777" w:rsidR="00A87F29" w:rsidRPr="003121F4" w:rsidRDefault="00A87F29" w:rsidP="003121F4">
      <w:pPr>
        <w:pStyle w:val="Akapitzlist"/>
        <w:spacing w:line="276" w:lineRule="auto"/>
        <w:ind w:left="1418"/>
        <w:jc w:val="both"/>
        <w:rPr>
          <w:rFonts w:ascii="Arial Narrow" w:hAnsi="Arial Narrow"/>
          <w:sz w:val="24"/>
          <w:szCs w:val="24"/>
        </w:rPr>
      </w:pPr>
      <w:r w:rsidRPr="003121F4">
        <w:rPr>
          <w:rFonts w:ascii="Arial Narrow" w:hAnsi="Arial Narrow"/>
          <w:sz w:val="24"/>
          <w:szCs w:val="24"/>
        </w:rPr>
        <w:t>Zamawiający nie precyzuje w tym zakresie żadnych wymagań, których spełnienia Wykonawca zobowiązany jest wykazać w sposób szczególny.</w:t>
      </w:r>
    </w:p>
    <w:p w14:paraId="00BD04D5" w14:textId="77777777" w:rsidR="00A87F29" w:rsidRPr="003121F4" w:rsidRDefault="00A87F29" w:rsidP="00E86BBC">
      <w:pPr>
        <w:pStyle w:val="Akapitzlist"/>
        <w:numPr>
          <w:ilvl w:val="2"/>
          <w:numId w:val="1"/>
        </w:numPr>
        <w:spacing w:line="276" w:lineRule="auto"/>
        <w:ind w:left="1418" w:hanging="567"/>
        <w:jc w:val="both"/>
        <w:rPr>
          <w:rFonts w:ascii="Arial Narrow" w:hAnsi="Arial Narrow"/>
          <w:sz w:val="24"/>
          <w:szCs w:val="24"/>
        </w:rPr>
      </w:pPr>
      <w:r w:rsidRPr="003121F4">
        <w:rPr>
          <w:rFonts w:ascii="Arial Narrow" w:hAnsi="Arial Narrow"/>
          <w:sz w:val="24"/>
          <w:szCs w:val="24"/>
        </w:rPr>
        <w:t>Sytuacji ekonomicznej lub finansowej.</w:t>
      </w:r>
    </w:p>
    <w:p w14:paraId="52F73779" w14:textId="50439A2A" w:rsidR="00A87F29" w:rsidRPr="003121F4" w:rsidRDefault="00A87F29" w:rsidP="003121F4">
      <w:pPr>
        <w:pStyle w:val="Akapitzlist"/>
        <w:spacing w:line="276" w:lineRule="auto"/>
        <w:ind w:left="1418"/>
        <w:jc w:val="both"/>
        <w:rPr>
          <w:rFonts w:ascii="Arial Narrow" w:hAnsi="Arial Narrow"/>
          <w:sz w:val="24"/>
          <w:szCs w:val="24"/>
        </w:rPr>
      </w:pPr>
      <w:r w:rsidRPr="003121F4">
        <w:rPr>
          <w:rFonts w:ascii="Arial Narrow" w:hAnsi="Arial Narrow"/>
          <w:sz w:val="24"/>
          <w:szCs w:val="24"/>
        </w:rPr>
        <w:t>Zamawiający nie precyzuje w tym zakresie żadnych wymagań, których spełnienia Wykonawca zobowiązany jest wykazać w sposób szczególny.</w:t>
      </w:r>
    </w:p>
    <w:p w14:paraId="6D6559C7" w14:textId="2FA473B2" w:rsidR="000F400D" w:rsidRPr="003121F4" w:rsidRDefault="000F400D" w:rsidP="00E86BBC">
      <w:pPr>
        <w:pStyle w:val="Akapitzlist"/>
        <w:numPr>
          <w:ilvl w:val="2"/>
          <w:numId w:val="1"/>
        </w:numPr>
        <w:spacing w:line="276" w:lineRule="auto"/>
        <w:ind w:left="1418" w:hanging="567"/>
        <w:jc w:val="both"/>
        <w:rPr>
          <w:rFonts w:ascii="Arial Narrow" w:hAnsi="Arial Narrow"/>
          <w:sz w:val="24"/>
          <w:szCs w:val="24"/>
        </w:rPr>
      </w:pPr>
      <w:r w:rsidRPr="003121F4">
        <w:rPr>
          <w:rFonts w:ascii="Arial Narrow" w:hAnsi="Arial Narrow"/>
          <w:sz w:val="24"/>
          <w:szCs w:val="24"/>
        </w:rPr>
        <w:t xml:space="preserve">Zdolności technicznej lub zawodowej - Wykonawca wykaże się spełnieniem określonych warunków:  </w:t>
      </w:r>
    </w:p>
    <w:p w14:paraId="052E358A" w14:textId="664BF5D7" w:rsidR="000F400D" w:rsidRPr="0088624A" w:rsidRDefault="000F400D" w:rsidP="00E86BBC">
      <w:pPr>
        <w:pStyle w:val="Akapitzlist"/>
        <w:numPr>
          <w:ilvl w:val="3"/>
          <w:numId w:val="1"/>
        </w:numPr>
        <w:spacing w:line="276" w:lineRule="auto"/>
        <w:ind w:left="2127" w:hanging="709"/>
        <w:jc w:val="both"/>
        <w:rPr>
          <w:rFonts w:ascii="Arial Narrow" w:hAnsi="Arial Narrow"/>
          <w:color w:val="000000" w:themeColor="text1"/>
          <w:sz w:val="24"/>
          <w:szCs w:val="24"/>
        </w:rPr>
      </w:pPr>
      <w:r w:rsidRPr="0088624A">
        <w:rPr>
          <w:rFonts w:ascii="Arial Narrow" w:hAnsi="Arial Narrow"/>
          <w:color w:val="000000" w:themeColor="text1"/>
          <w:sz w:val="24"/>
          <w:szCs w:val="24"/>
        </w:rPr>
        <w:t xml:space="preserve">Wykonawca wykaże się doświadczeniem zdobytym w okresie ostatnich pięciu lat przed upływem terminu składania ofert, a jeżeli okres prowadzenia działalności gospodarczej jest krótszy – w tym okresie, wykonał należycie, zgodnie z zasadami sztuki budowlanej i prawidłowo ukończył: co najmniej dwie roboty budowlane dotyczące wykonania </w:t>
      </w:r>
      <w:r w:rsidR="00304CC3">
        <w:rPr>
          <w:rFonts w:ascii="Arial Narrow" w:hAnsi="Arial Narrow"/>
          <w:color w:val="000000" w:themeColor="text1"/>
          <w:sz w:val="24"/>
          <w:szCs w:val="24"/>
        </w:rPr>
        <w:t>remontu pomieszczeń sanitarnych</w:t>
      </w:r>
      <w:r w:rsidR="001903C7" w:rsidRPr="0088624A">
        <w:rPr>
          <w:rFonts w:ascii="Arial Narrow" w:hAnsi="Arial Narrow"/>
          <w:color w:val="000000" w:themeColor="text1"/>
          <w:sz w:val="24"/>
          <w:szCs w:val="24"/>
        </w:rPr>
        <w:t xml:space="preserve"> - </w:t>
      </w:r>
      <w:r w:rsidRPr="0088624A">
        <w:rPr>
          <w:rFonts w:ascii="Arial Narrow" w:hAnsi="Arial Narrow"/>
          <w:color w:val="000000" w:themeColor="text1"/>
          <w:sz w:val="24"/>
          <w:szCs w:val="24"/>
        </w:rPr>
        <w:t>o</w:t>
      </w:r>
      <w:r w:rsidR="00EC5963" w:rsidRPr="0088624A">
        <w:rPr>
          <w:rFonts w:ascii="Arial Narrow" w:hAnsi="Arial Narrow"/>
          <w:color w:val="000000" w:themeColor="text1"/>
          <w:sz w:val="24"/>
          <w:szCs w:val="24"/>
        </w:rPr>
        <w:t> </w:t>
      </w:r>
      <w:r w:rsidRPr="0088624A">
        <w:rPr>
          <w:rFonts w:ascii="Arial Narrow" w:hAnsi="Arial Narrow"/>
          <w:color w:val="000000" w:themeColor="text1"/>
          <w:sz w:val="24"/>
          <w:szCs w:val="24"/>
        </w:rPr>
        <w:t>wartości robót co najmniej 100 000,00 zł brutto każda (słownie: sto tysięcy złotych 00/100), przy czym przynajmniej jedna robota w</w:t>
      </w:r>
      <w:r w:rsidR="0088624A" w:rsidRPr="0088624A">
        <w:rPr>
          <w:rFonts w:ascii="Arial Narrow" w:hAnsi="Arial Narrow"/>
          <w:color w:val="000000" w:themeColor="text1"/>
          <w:sz w:val="24"/>
          <w:szCs w:val="24"/>
        </w:rPr>
        <w:t> </w:t>
      </w:r>
      <w:r w:rsidRPr="0088624A">
        <w:rPr>
          <w:rFonts w:ascii="Arial Narrow" w:hAnsi="Arial Narrow"/>
          <w:color w:val="000000" w:themeColor="text1"/>
          <w:sz w:val="24"/>
          <w:szCs w:val="24"/>
        </w:rPr>
        <w:t xml:space="preserve">obiekcie wpisanym do rejestru zabytków. </w:t>
      </w:r>
      <w:r w:rsidR="001903C7" w:rsidRPr="0088624A">
        <w:rPr>
          <w:rFonts w:ascii="Arial Narrow" w:hAnsi="Arial Narrow"/>
          <w:color w:val="000000" w:themeColor="text1"/>
          <w:sz w:val="24"/>
          <w:szCs w:val="24"/>
        </w:rPr>
        <w:t xml:space="preserve">Jeżeli roboty wykonywane były w ramach kompleksowego zamówienia, Wykonawca musi wskazać wartość robót </w:t>
      </w:r>
      <w:r w:rsidR="00304CC3">
        <w:rPr>
          <w:rFonts w:ascii="Arial Narrow" w:hAnsi="Arial Narrow"/>
          <w:color w:val="000000" w:themeColor="text1"/>
          <w:sz w:val="24"/>
          <w:szCs w:val="24"/>
        </w:rPr>
        <w:t>remontu pomieszczeń sanitarnych</w:t>
      </w:r>
      <w:r w:rsidR="001903C7" w:rsidRPr="0088624A">
        <w:rPr>
          <w:rFonts w:ascii="Arial Narrow" w:hAnsi="Arial Narrow"/>
          <w:color w:val="000000" w:themeColor="text1"/>
          <w:sz w:val="24"/>
          <w:szCs w:val="24"/>
        </w:rPr>
        <w:t xml:space="preserve"> </w:t>
      </w:r>
      <w:proofErr w:type="spellStart"/>
      <w:r w:rsidR="001903C7" w:rsidRPr="0088624A">
        <w:rPr>
          <w:rFonts w:ascii="Arial Narrow" w:hAnsi="Arial Narrow"/>
          <w:color w:val="000000" w:themeColor="text1"/>
          <w:sz w:val="24"/>
          <w:szCs w:val="24"/>
        </w:rPr>
        <w:t>j.w</w:t>
      </w:r>
      <w:proofErr w:type="spellEnd"/>
      <w:r w:rsidR="001903C7" w:rsidRPr="0088624A">
        <w:rPr>
          <w:rFonts w:ascii="Arial Narrow" w:hAnsi="Arial Narrow"/>
          <w:color w:val="000000" w:themeColor="text1"/>
          <w:sz w:val="24"/>
          <w:szCs w:val="24"/>
        </w:rPr>
        <w:t>.</w:t>
      </w:r>
    </w:p>
    <w:p w14:paraId="6EEC154E" w14:textId="0C9D2F5A" w:rsidR="000F400D" w:rsidRPr="003121F4" w:rsidRDefault="000F400D" w:rsidP="00E86BBC">
      <w:pPr>
        <w:pStyle w:val="Akapitzlist"/>
        <w:numPr>
          <w:ilvl w:val="3"/>
          <w:numId w:val="1"/>
        </w:numPr>
        <w:spacing w:line="276" w:lineRule="auto"/>
        <w:ind w:left="2127" w:hanging="709"/>
        <w:jc w:val="both"/>
        <w:rPr>
          <w:rFonts w:ascii="Arial Narrow" w:hAnsi="Arial Narrow"/>
          <w:sz w:val="24"/>
          <w:szCs w:val="24"/>
        </w:rPr>
      </w:pPr>
      <w:r w:rsidRPr="003121F4">
        <w:rPr>
          <w:rFonts w:ascii="Arial Narrow" w:hAnsi="Arial Narrow"/>
          <w:sz w:val="24"/>
          <w:szCs w:val="24"/>
        </w:rPr>
        <w:t xml:space="preserve">Wykonawca wykaże, że dysponuje osobą zdolną do wykonania niniejszego zamówienia, która spełnia następujące warunki: </w:t>
      </w:r>
    </w:p>
    <w:p w14:paraId="71FA3596" w14:textId="7D81575D" w:rsidR="000F400D" w:rsidRPr="003121F4" w:rsidRDefault="000F400D" w:rsidP="003121F4">
      <w:pPr>
        <w:pStyle w:val="Akapitzlist"/>
        <w:numPr>
          <w:ilvl w:val="2"/>
          <w:numId w:val="44"/>
        </w:numPr>
        <w:spacing w:line="276" w:lineRule="auto"/>
        <w:ind w:left="2410" w:hanging="283"/>
        <w:jc w:val="both"/>
        <w:rPr>
          <w:rFonts w:ascii="Arial Narrow" w:hAnsi="Arial Narrow"/>
          <w:sz w:val="24"/>
          <w:szCs w:val="24"/>
        </w:rPr>
      </w:pPr>
      <w:r w:rsidRPr="003121F4">
        <w:rPr>
          <w:rFonts w:ascii="Arial Narrow" w:hAnsi="Arial Narrow"/>
          <w:sz w:val="24"/>
          <w:szCs w:val="24"/>
        </w:rPr>
        <w:t xml:space="preserve">kierownik budowy </w:t>
      </w:r>
      <w:r w:rsidR="00FA1127" w:rsidRPr="003121F4">
        <w:rPr>
          <w:rFonts w:ascii="Arial Narrow" w:hAnsi="Arial Narrow"/>
          <w:sz w:val="24"/>
          <w:szCs w:val="24"/>
        </w:rPr>
        <w:t xml:space="preserve">posiadający uprawnienia budowlane do kierowania robotami budowlanymi w zakresie </w:t>
      </w:r>
      <w:r w:rsidR="00304CC3">
        <w:rPr>
          <w:rFonts w:ascii="Arial Narrow" w:hAnsi="Arial Narrow"/>
          <w:sz w:val="24"/>
          <w:szCs w:val="24"/>
        </w:rPr>
        <w:t>konstrukcyjno-budowlanym</w:t>
      </w:r>
    </w:p>
    <w:p w14:paraId="2A9CE65A" w14:textId="5C6A2C8C" w:rsidR="00FA1127" w:rsidRPr="003121F4" w:rsidRDefault="000F400D" w:rsidP="003121F4">
      <w:pPr>
        <w:pStyle w:val="Akapitzlist"/>
        <w:numPr>
          <w:ilvl w:val="2"/>
          <w:numId w:val="44"/>
        </w:numPr>
        <w:spacing w:line="276" w:lineRule="auto"/>
        <w:ind w:left="2410" w:hanging="283"/>
        <w:jc w:val="both"/>
        <w:rPr>
          <w:rFonts w:ascii="Arial Narrow" w:hAnsi="Arial Narrow"/>
          <w:sz w:val="24"/>
          <w:szCs w:val="24"/>
        </w:rPr>
      </w:pPr>
      <w:r w:rsidRPr="003121F4">
        <w:rPr>
          <w:rFonts w:ascii="Arial Narrow" w:hAnsi="Arial Narrow"/>
          <w:sz w:val="24"/>
          <w:szCs w:val="24"/>
        </w:rPr>
        <w:t>Osoba, która będzie pełnić funkcję kierownika budowy powinna posiadać uprawnienia budowlane do kierowania robotami budowlanymi zgodnie z</w:t>
      </w:r>
      <w:r w:rsidR="00304CC3">
        <w:rPr>
          <w:rFonts w:ascii="Arial Narrow" w:hAnsi="Arial Narrow"/>
          <w:sz w:val="24"/>
          <w:szCs w:val="24"/>
        </w:rPr>
        <w:t> </w:t>
      </w:r>
      <w:r w:rsidRPr="003121F4">
        <w:rPr>
          <w:rFonts w:ascii="Arial Narrow" w:hAnsi="Arial Narrow"/>
          <w:sz w:val="24"/>
          <w:szCs w:val="24"/>
        </w:rPr>
        <w:t>ustawą z dnia 07 lipca 1994 r. Prawo budowlane oraz rozporządzeniem Ministra Inwestycji i Rozwoju z dnia 29 kwietnia 2019 r. w sprawie przygotowania zawodowego do wykonywania samodzielnych funkcji technicznych w budownictwie (Dz. U. z 2019 r. poz. 831) lub odpowiadające im ważne uprawnienia budowlane, które zostały wydane na podstawie wcześniej obowiązujących przepisów. − Zgodnie z art. 12a ustawy Prawo budowlane samodzielne funkcje techniczne w budownictwie, określone w art.</w:t>
      </w:r>
      <w:r w:rsidR="00304CC3">
        <w:rPr>
          <w:rFonts w:ascii="Arial Narrow" w:hAnsi="Arial Narrow"/>
          <w:sz w:val="24"/>
          <w:szCs w:val="24"/>
        </w:rPr>
        <w:t> </w:t>
      </w:r>
      <w:r w:rsidRPr="003121F4">
        <w:rPr>
          <w:rFonts w:ascii="Arial Narrow" w:hAnsi="Arial Narrow"/>
          <w:sz w:val="24"/>
          <w:szCs w:val="24"/>
        </w:rPr>
        <w:t>12 ust. 1 ustawy mogą również wykonywać osoby, których odpowiednie kwalifikacje zawodowe zostały uznane na zasadach określonych w</w:t>
      </w:r>
      <w:r w:rsidR="00304CC3">
        <w:rPr>
          <w:rFonts w:ascii="Arial Narrow" w:hAnsi="Arial Narrow"/>
          <w:sz w:val="24"/>
          <w:szCs w:val="24"/>
        </w:rPr>
        <w:t> </w:t>
      </w:r>
      <w:r w:rsidRPr="003121F4">
        <w:rPr>
          <w:rFonts w:ascii="Arial Narrow" w:hAnsi="Arial Narrow"/>
          <w:sz w:val="24"/>
          <w:szCs w:val="24"/>
        </w:rPr>
        <w:t>przepisach odrębnych. Regulację odrębną stanowią przepisy ustawy z dnia 22 grudnia 2015r. o zasadach uznawania kwalifikacji zawodowych nabytych w państwach członkowskich Unii Europejskiej (tj. Dz. U. 2018</w:t>
      </w:r>
      <w:r w:rsidR="00304CC3">
        <w:rPr>
          <w:rFonts w:ascii="Arial Narrow" w:hAnsi="Arial Narrow"/>
          <w:sz w:val="24"/>
          <w:szCs w:val="24"/>
        </w:rPr>
        <w:t xml:space="preserve"> </w:t>
      </w:r>
      <w:r w:rsidRPr="003121F4">
        <w:rPr>
          <w:rFonts w:ascii="Arial Narrow" w:hAnsi="Arial Narrow"/>
          <w:sz w:val="24"/>
          <w:szCs w:val="24"/>
        </w:rPr>
        <w:t>r. poz. 2272 z</w:t>
      </w:r>
      <w:r w:rsidR="00304CC3">
        <w:rPr>
          <w:rFonts w:ascii="Arial Narrow" w:hAnsi="Arial Narrow"/>
          <w:sz w:val="24"/>
          <w:szCs w:val="24"/>
        </w:rPr>
        <w:t> </w:t>
      </w:r>
      <w:proofErr w:type="spellStart"/>
      <w:r w:rsidRPr="003121F4">
        <w:rPr>
          <w:rFonts w:ascii="Arial Narrow" w:hAnsi="Arial Narrow"/>
          <w:sz w:val="24"/>
          <w:szCs w:val="24"/>
        </w:rPr>
        <w:t>późn</w:t>
      </w:r>
      <w:proofErr w:type="spellEnd"/>
      <w:r w:rsidRPr="003121F4">
        <w:rPr>
          <w:rFonts w:ascii="Arial Narrow" w:hAnsi="Arial Narrow"/>
          <w:sz w:val="24"/>
          <w:szCs w:val="24"/>
        </w:rPr>
        <w:t>. zm).</w:t>
      </w:r>
      <w:r w:rsidR="00FA1127" w:rsidRPr="003121F4">
        <w:rPr>
          <w:rFonts w:ascii="Arial Narrow" w:hAnsi="Arial Narrow"/>
          <w:sz w:val="24"/>
          <w:szCs w:val="24"/>
        </w:rPr>
        <w:t xml:space="preserve"> </w:t>
      </w:r>
    </w:p>
    <w:p w14:paraId="3F3D919E" w14:textId="26A676B7" w:rsidR="00CC48A0" w:rsidRPr="003121F4" w:rsidRDefault="00FA1127" w:rsidP="003121F4">
      <w:pPr>
        <w:pStyle w:val="Akapitzlist"/>
        <w:numPr>
          <w:ilvl w:val="2"/>
          <w:numId w:val="44"/>
        </w:numPr>
        <w:spacing w:line="276" w:lineRule="auto"/>
        <w:ind w:left="2410" w:hanging="283"/>
        <w:jc w:val="both"/>
        <w:rPr>
          <w:rFonts w:ascii="Arial Narrow" w:hAnsi="Arial Narrow"/>
          <w:sz w:val="24"/>
          <w:szCs w:val="24"/>
        </w:rPr>
      </w:pPr>
      <w:r w:rsidRPr="003121F4">
        <w:rPr>
          <w:rFonts w:ascii="Arial Narrow" w:hAnsi="Arial Narrow"/>
          <w:sz w:val="24"/>
          <w:szCs w:val="24"/>
        </w:rPr>
        <w:t xml:space="preserve">Osoba, która będzie pełnić funkcję kierownika budowy co najmniej 18 miesięcy brała udział w robotach budowlanych prowadzonych przy zabytkach nieruchomych wpisanych do rejestru lub inwentarza muzeum będącego instytucją kultury (art. 37 c ustawy o ochronie zabytków i opiece nad zabytkami z dnia 23 lipca 2003 r., </w:t>
      </w:r>
      <w:proofErr w:type="spellStart"/>
      <w:r w:rsidRPr="003121F4">
        <w:rPr>
          <w:rFonts w:ascii="Arial Narrow" w:hAnsi="Arial Narrow"/>
          <w:sz w:val="24"/>
          <w:szCs w:val="24"/>
        </w:rPr>
        <w:t>t.j</w:t>
      </w:r>
      <w:proofErr w:type="spellEnd"/>
      <w:r w:rsidRPr="003121F4">
        <w:rPr>
          <w:rFonts w:ascii="Arial Narrow" w:hAnsi="Arial Narrow"/>
          <w:sz w:val="24"/>
          <w:szCs w:val="24"/>
        </w:rPr>
        <w:t>. Dz.U. z 2022 r., poz. 840).</w:t>
      </w:r>
    </w:p>
    <w:p w14:paraId="6F3FE068" w14:textId="3636F892" w:rsidR="00EA6317" w:rsidRPr="003121F4" w:rsidRDefault="00EA6317" w:rsidP="00E86BBC">
      <w:pPr>
        <w:pStyle w:val="Akapitzlist"/>
        <w:numPr>
          <w:ilvl w:val="1"/>
          <w:numId w:val="1"/>
        </w:numPr>
        <w:spacing w:line="276" w:lineRule="auto"/>
        <w:ind w:left="851" w:hanging="425"/>
        <w:jc w:val="both"/>
        <w:rPr>
          <w:rFonts w:ascii="Arial Narrow" w:hAnsi="Arial Narrow"/>
          <w:sz w:val="24"/>
          <w:szCs w:val="24"/>
        </w:rPr>
      </w:pPr>
      <w:r w:rsidRPr="003121F4">
        <w:rPr>
          <w:rFonts w:ascii="Arial Narrow" w:hAnsi="Arial Narrow"/>
          <w:sz w:val="24"/>
          <w:szCs w:val="24"/>
        </w:rPr>
        <w:lastRenderedPageBreak/>
        <w:t xml:space="preserve">Zgodnie z art. 117 ust. 4 ustawy </w:t>
      </w:r>
      <w:proofErr w:type="spellStart"/>
      <w:r w:rsidRPr="003121F4">
        <w:rPr>
          <w:rFonts w:ascii="Arial Narrow" w:hAnsi="Arial Narrow"/>
          <w:sz w:val="24"/>
          <w:szCs w:val="24"/>
        </w:rPr>
        <w:t>Pzp</w:t>
      </w:r>
      <w:proofErr w:type="spellEnd"/>
      <w:r w:rsidRPr="003121F4">
        <w:rPr>
          <w:rFonts w:ascii="Arial Narrow" w:hAnsi="Arial Narrow"/>
          <w:sz w:val="24"/>
          <w:szCs w:val="24"/>
        </w:rPr>
        <w:t xml:space="preserve"> w przypadku o którym mowa w pkt </w:t>
      </w:r>
      <w:r w:rsidR="003121F4" w:rsidRPr="003121F4">
        <w:rPr>
          <w:rFonts w:ascii="Arial Narrow" w:hAnsi="Arial Narrow"/>
          <w:sz w:val="24"/>
          <w:szCs w:val="24"/>
        </w:rPr>
        <w:t>6</w:t>
      </w:r>
      <w:r w:rsidRPr="003121F4">
        <w:rPr>
          <w:rFonts w:ascii="Arial Narrow" w:hAnsi="Arial Narrow"/>
          <w:sz w:val="24"/>
          <w:szCs w:val="24"/>
        </w:rPr>
        <w:t xml:space="preserve">.2. SWZ Wykonawcy wspólnie ubiegający się o udzielenie zamówienia dołączają do oferty oświadczenie, z którego wynika, które dostawy i usługi wykonają poszczególni Wykonawcy – wg </w:t>
      </w:r>
      <w:r w:rsidRPr="00795E57">
        <w:rPr>
          <w:rFonts w:ascii="Arial Narrow" w:hAnsi="Arial Narrow"/>
          <w:color w:val="000000" w:themeColor="text1"/>
          <w:sz w:val="24"/>
          <w:szCs w:val="24"/>
        </w:rPr>
        <w:t xml:space="preserve">załącznika nr </w:t>
      </w:r>
      <w:r w:rsidR="00795E57" w:rsidRPr="00795E57">
        <w:rPr>
          <w:rFonts w:ascii="Arial Narrow" w:hAnsi="Arial Narrow"/>
          <w:color w:val="000000" w:themeColor="text1"/>
          <w:sz w:val="24"/>
          <w:szCs w:val="24"/>
        </w:rPr>
        <w:t>4</w:t>
      </w:r>
      <w:r w:rsidRPr="00795E57">
        <w:rPr>
          <w:rFonts w:ascii="Arial Narrow" w:hAnsi="Arial Narrow"/>
          <w:color w:val="000000" w:themeColor="text1"/>
          <w:sz w:val="24"/>
          <w:szCs w:val="24"/>
        </w:rPr>
        <w:t xml:space="preserve"> do </w:t>
      </w:r>
      <w:r w:rsidRPr="003121F4">
        <w:rPr>
          <w:rFonts w:ascii="Arial Narrow" w:hAnsi="Arial Narrow"/>
          <w:sz w:val="24"/>
          <w:szCs w:val="24"/>
        </w:rPr>
        <w:t>SWZ.</w:t>
      </w:r>
    </w:p>
    <w:p w14:paraId="27DCAE91" w14:textId="722ACE79" w:rsidR="00EA6317" w:rsidRPr="003121F4" w:rsidRDefault="00EA6317" w:rsidP="00E86BBC">
      <w:pPr>
        <w:pStyle w:val="Akapitzlist"/>
        <w:numPr>
          <w:ilvl w:val="1"/>
          <w:numId w:val="1"/>
        </w:numPr>
        <w:spacing w:line="276" w:lineRule="auto"/>
        <w:ind w:left="851" w:hanging="425"/>
        <w:jc w:val="both"/>
        <w:rPr>
          <w:rFonts w:ascii="Arial Narrow" w:hAnsi="Arial Narrow"/>
          <w:sz w:val="24"/>
          <w:szCs w:val="24"/>
        </w:rPr>
      </w:pPr>
      <w:r w:rsidRPr="003121F4">
        <w:rPr>
          <w:rFonts w:ascii="Arial Narrow" w:hAnsi="Arial Narrow"/>
          <w:sz w:val="24"/>
          <w:szCs w:val="24"/>
        </w:rPr>
        <w:t xml:space="preserve">Postanowienia dotyczące podmiotów udostępniających zasoby. </w:t>
      </w:r>
    </w:p>
    <w:p w14:paraId="5821CB6A" w14:textId="77777777" w:rsidR="00EA6317" w:rsidRPr="003121F4" w:rsidRDefault="00EA6317" w:rsidP="003121F4">
      <w:pPr>
        <w:pStyle w:val="Akapitzlist"/>
        <w:numPr>
          <w:ilvl w:val="2"/>
          <w:numId w:val="24"/>
        </w:numPr>
        <w:spacing w:line="276" w:lineRule="auto"/>
        <w:ind w:left="1418" w:hanging="567"/>
        <w:jc w:val="both"/>
        <w:rPr>
          <w:rFonts w:ascii="Arial Narrow" w:hAnsi="Arial Narrow"/>
          <w:sz w:val="24"/>
          <w:szCs w:val="24"/>
        </w:rPr>
      </w:pPr>
      <w:r w:rsidRPr="003121F4">
        <w:rPr>
          <w:rFonts w:ascii="Arial Narrow" w:hAnsi="Arial Narrow"/>
          <w:sz w:val="24"/>
          <w:szCs w:val="24"/>
        </w:rPr>
        <w:t xml:space="preserve">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 stosunków prawnych. </w:t>
      </w:r>
    </w:p>
    <w:p w14:paraId="23857A13" w14:textId="77777777" w:rsidR="00EA6317" w:rsidRPr="003121F4" w:rsidRDefault="00EA6317" w:rsidP="003121F4">
      <w:pPr>
        <w:pStyle w:val="Akapitzlist"/>
        <w:numPr>
          <w:ilvl w:val="2"/>
          <w:numId w:val="24"/>
        </w:numPr>
        <w:spacing w:line="276" w:lineRule="auto"/>
        <w:ind w:left="1418" w:hanging="567"/>
        <w:jc w:val="both"/>
        <w:rPr>
          <w:rFonts w:ascii="Arial Narrow" w:hAnsi="Arial Narrow"/>
          <w:sz w:val="24"/>
          <w:szCs w:val="24"/>
        </w:rPr>
      </w:pPr>
      <w:r w:rsidRPr="003121F4">
        <w:rPr>
          <w:rFonts w:ascii="Arial Narrow" w:hAnsi="Arial Narrow"/>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52A8F934" w14:textId="707FA59D" w:rsidR="00EA6317" w:rsidRPr="003121F4" w:rsidRDefault="00EA6317" w:rsidP="003121F4">
      <w:pPr>
        <w:pStyle w:val="Akapitzlist"/>
        <w:numPr>
          <w:ilvl w:val="2"/>
          <w:numId w:val="24"/>
        </w:numPr>
        <w:spacing w:line="276" w:lineRule="auto"/>
        <w:ind w:left="1418" w:hanging="567"/>
        <w:jc w:val="both"/>
        <w:rPr>
          <w:rFonts w:ascii="Arial Narrow" w:hAnsi="Arial Narrow"/>
          <w:sz w:val="24"/>
          <w:szCs w:val="24"/>
        </w:rPr>
      </w:pPr>
      <w:r w:rsidRPr="003121F4">
        <w:rPr>
          <w:rFonts w:ascii="Arial Narrow" w:hAnsi="Arial Narrow"/>
          <w:sz w:val="24"/>
          <w:szCs w:val="24"/>
        </w:rPr>
        <w:t xml:space="preserve">Zobowiązanie podmiotu udostępniającego zasoby, o którym mowa w pkt </w:t>
      </w:r>
      <w:r w:rsidR="003121F4" w:rsidRPr="003121F4">
        <w:rPr>
          <w:rFonts w:ascii="Arial Narrow" w:hAnsi="Arial Narrow"/>
          <w:sz w:val="24"/>
          <w:szCs w:val="24"/>
        </w:rPr>
        <w:t>6</w:t>
      </w:r>
      <w:r w:rsidRPr="003121F4">
        <w:rPr>
          <w:rFonts w:ascii="Arial Narrow" w:hAnsi="Arial Narrow"/>
          <w:sz w:val="24"/>
          <w:szCs w:val="24"/>
        </w:rPr>
        <w:t>.3. SWZ, potwierdza, że stosunek łączący Wykonawcę z podmiotami udostępniającymi zasoby gwarantuje rzeczywisty dostęp do tych zasobów oraz określa w szczególności:</w:t>
      </w:r>
    </w:p>
    <w:p w14:paraId="376D129D" w14:textId="77777777" w:rsidR="00EA6317" w:rsidRPr="003121F4" w:rsidRDefault="00EA6317" w:rsidP="003121F4">
      <w:pPr>
        <w:pStyle w:val="Akapitzlist"/>
        <w:numPr>
          <w:ilvl w:val="0"/>
          <w:numId w:val="46"/>
        </w:numPr>
        <w:spacing w:line="276" w:lineRule="auto"/>
        <w:ind w:left="1701" w:hanging="283"/>
        <w:jc w:val="both"/>
        <w:rPr>
          <w:rFonts w:ascii="Arial Narrow" w:hAnsi="Arial Narrow"/>
          <w:sz w:val="24"/>
          <w:szCs w:val="24"/>
        </w:rPr>
      </w:pPr>
      <w:r w:rsidRPr="003121F4">
        <w:rPr>
          <w:rFonts w:ascii="Arial Narrow" w:hAnsi="Arial Narrow"/>
          <w:sz w:val="24"/>
          <w:szCs w:val="24"/>
        </w:rPr>
        <w:t>zakres dostępnych Wykonawcy zasobów podmiotu udostępniającego zasoby,</w:t>
      </w:r>
    </w:p>
    <w:p w14:paraId="6E6FD8E4" w14:textId="77777777" w:rsidR="00EA6317" w:rsidRPr="003121F4" w:rsidRDefault="00EA6317" w:rsidP="003121F4">
      <w:pPr>
        <w:pStyle w:val="Akapitzlist"/>
        <w:numPr>
          <w:ilvl w:val="0"/>
          <w:numId w:val="46"/>
        </w:numPr>
        <w:spacing w:line="276" w:lineRule="auto"/>
        <w:ind w:left="1701" w:hanging="283"/>
        <w:jc w:val="both"/>
        <w:rPr>
          <w:rFonts w:ascii="Arial Narrow" w:hAnsi="Arial Narrow"/>
          <w:sz w:val="24"/>
          <w:szCs w:val="24"/>
        </w:rPr>
      </w:pPr>
      <w:r w:rsidRPr="003121F4">
        <w:rPr>
          <w:rFonts w:ascii="Arial Narrow" w:hAnsi="Arial Narrow"/>
          <w:sz w:val="24"/>
          <w:szCs w:val="24"/>
        </w:rPr>
        <w:t xml:space="preserve">sposób i okres udostępnienia Wykonawcy i wykorzystania przez niego zasobów podmiotu udostępniającego te zasoby przy wykonywaniu zamówienia, </w:t>
      </w:r>
    </w:p>
    <w:p w14:paraId="53E08416" w14:textId="77777777" w:rsidR="00EA6317" w:rsidRPr="003121F4" w:rsidRDefault="00EA6317" w:rsidP="003121F4">
      <w:pPr>
        <w:pStyle w:val="Akapitzlist"/>
        <w:numPr>
          <w:ilvl w:val="0"/>
          <w:numId w:val="46"/>
        </w:numPr>
        <w:spacing w:line="276" w:lineRule="auto"/>
        <w:ind w:left="1701" w:hanging="283"/>
        <w:jc w:val="both"/>
        <w:rPr>
          <w:rFonts w:ascii="Arial Narrow" w:hAnsi="Arial Narrow"/>
          <w:sz w:val="24"/>
          <w:szCs w:val="24"/>
        </w:rPr>
      </w:pPr>
      <w:r w:rsidRPr="003121F4">
        <w:rPr>
          <w:rFonts w:ascii="Arial Narrow" w:hAnsi="Arial Narrow"/>
          <w:sz w:val="24"/>
          <w:szCs w:val="24"/>
        </w:rPr>
        <w:t xml:space="preserve">czy i w jakim zakresie podmiot udostępniający zasoby, na zdolnościach którego Wykonawca polega w odniesieniu do warunków udziału w postępowaniu dotyczących wykształcenia, kwalifikacji zawodowych lub doświadczenia, zrealizuje roboty budowlane, dostawy lub usługi, których wskazane zdolności dotyczą. </w:t>
      </w:r>
    </w:p>
    <w:p w14:paraId="673810FD" w14:textId="2474B2FC" w:rsidR="00EA6317" w:rsidRPr="003121F4" w:rsidRDefault="00EA6317" w:rsidP="003121F4">
      <w:pPr>
        <w:pStyle w:val="Akapitzlist"/>
        <w:numPr>
          <w:ilvl w:val="2"/>
          <w:numId w:val="24"/>
        </w:numPr>
        <w:spacing w:line="276" w:lineRule="auto"/>
        <w:ind w:left="1418" w:hanging="567"/>
        <w:jc w:val="both"/>
        <w:rPr>
          <w:rFonts w:ascii="Arial Narrow" w:hAnsi="Arial Narrow"/>
          <w:sz w:val="24"/>
          <w:szCs w:val="24"/>
        </w:rPr>
      </w:pPr>
      <w:r w:rsidRPr="003121F4">
        <w:rPr>
          <w:rFonts w:ascii="Arial Narrow" w:hAnsi="Arial Narrow"/>
          <w:sz w:val="24"/>
          <w:szCs w:val="24"/>
        </w:rPr>
        <w:t xml:space="preserve">Zamawiający ocenia, czy udostępniane Wykonawcy przez podmioty udostępniające zasoby zdolności techniczne lub zawodowe pozwalają na wykazanie przez Wykonawcę spełniania warunków udziału w postępowaniu, o których mowa w pkt </w:t>
      </w:r>
      <w:r w:rsidR="00C87D51" w:rsidRPr="003121F4">
        <w:rPr>
          <w:rFonts w:ascii="Arial Narrow" w:hAnsi="Arial Narrow"/>
          <w:sz w:val="24"/>
          <w:szCs w:val="24"/>
        </w:rPr>
        <w:t>6</w:t>
      </w:r>
      <w:r w:rsidRPr="003121F4">
        <w:rPr>
          <w:rFonts w:ascii="Arial Narrow" w:hAnsi="Arial Narrow"/>
          <w:sz w:val="24"/>
          <w:szCs w:val="24"/>
        </w:rPr>
        <w:t xml:space="preserve">.2 SWZ, a także bada, czy nie zachodzą wobec tego podmiotu podstawy wykluczenia, które zostały przewidziane względem Wykonawcy. </w:t>
      </w:r>
    </w:p>
    <w:p w14:paraId="6CF0A14F" w14:textId="133E4501" w:rsidR="00EA6317" w:rsidRPr="003121F4" w:rsidRDefault="00EA6317" w:rsidP="003121F4">
      <w:pPr>
        <w:pStyle w:val="Akapitzlist"/>
        <w:numPr>
          <w:ilvl w:val="2"/>
          <w:numId w:val="24"/>
        </w:numPr>
        <w:spacing w:line="276" w:lineRule="auto"/>
        <w:ind w:left="1418" w:hanging="567"/>
        <w:jc w:val="both"/>
        <w:rPr>
          <w:rFonts w:ascii="Arial Narrow" w:hAnsi="Arial Narrow"/>
          <w:sz w:val="24"/>
          <w:szCs w:val="24"/>
        </w:rPr>
      </w:pPr>
      <w:r w:rsidRPr="003121F4">
        <w:rPr>
          <w:rFonts w:ascii="Arial Narrow" w:hAnsi="Arial Narrow"/>
          <w:sz w:val="24"/>
          <w:szCs w:val="24"/>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w:t>
      </w:r>
      <w:r w:rsidR="00C87D51" w:rsidRPr="003121F4">
        <w:rPr>
          <w:rFonts w:ascii="Arial Narrow" w:hAnsi="Arial Narrow"/>
          <w:sz w:val="24"/>
          <w:szCs w:val="24"/>
        </w:rPr>
        <w:t> </w:t>
      </w:r>
      <w:r w:rsidRPr="003121F4">
        <w:rPr>
          <w:rFonts w:ascii="Arial Narrow" w:hAnsi="Arial Narrow"/>
          <w:sz w:val="24"/>
          <w:szCs w:val="24"/>
        </w:rPr>
        <w:t>postępowaniu.</w:t>
      </w:r>
    </w:p>
    <w:p w14:paraId="66694703" w14:textId="77777777" w:rsidR="00EA6317" w:rsidRPr="003121F4" w:rsidRDefault="00EA6317" w:rsidP="003121F4">
      <w:pPr>
        <w:pStyle w:val="Akapitzlist"/>
        <w:numPr>
          <w:ilvl w:val="2"/>
          <w:numId w:val="24"/>
        </w:numPr>
        <w:spacing w:line="276" w:lineRule="auto"/>
        <w:ind w:left="1418" w:hanging="567"/>
        <w:jc w:val="both"/>
        <w:rPr>
          <w:rFonts w:ascii="Arial Narrow" w:hAnsi="Arial Narrow"/>
          <w:sz w:val="24"/>
          <w:szCs w:val="24"/>
        </w:rPr>
      </w:pPr>
      <w:r w:rsidRPr="003121F4">
        <w:rPr>
          <w:rFonts w:ascii="Arial Narrow" w:hAnsi="Arial Narrow"/>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D353376" w14:textId="205BC0E1" w:rsidR="00EA6317" w:rsidRPr="003121F4" w:rsidRDefault="00EA6317" w:rsidP="003121F4">
      <w:pPr>
        <w:pStyle w:val="Akapitzlist"/>
        <w:numPr>
          <w:ilvl w:val="2"/>
          <w:numId w:val="24"/>
        </w:numPr>
        <w:snapToGrid w:val="0"/>
        <w:spacing w:line="276" w:lineRule="auto"/>
        <w:ind w:left="1418" w:hanging="567"/>
        <w:contextualSpacing w:val="0"/>
        <w:jc w:val="both"/>
        <w:rPr>
          <w:rFonts w:ascii="Arial Narrow" w:hAnsi="Arial Narrow"/>
          <w:sz w:val="24"/>
          <w:szCs w:val="24"/>
        </w:rPr>
      </w:pPr>
      <w:r w:rsidRPr="003121F4">
        <w:rPr>
          <w:rFonts w:ascii="Arial Narrow" w:hAnsi="Arial Narrow"/>
          <w:sz w:val="24"/>
          <w:szCs w:val="24"/>
        </w:rPr>
        <w:t>W przypadku złożenia przez Wykonawców dokumentów zawierających dane w</w:t>
      </w:r>
      <w:r w:rsidR="003121F4" w:rsidRPr="003121F4">
        <w:rPr>
          <w:rFonts w:ascii="Arial Narrow" w:hAnsi="Arial Narrow"/>
          <w:sz w:val="24"/>
          <w:szCs w:val="24"/>
        </w:rPr>
        <w:t> </w:t>
      </w:r>
      <w:r w:rsidRPr="003121F4">
        <w:rPr>
          <w:rFonts w:ascii="Arial Narrow" w:hAnsi="Arial Narrow"/>
          <w:sz w:val="24"/>
          <w:szCs w:val="24"/>
        </w:rPr>
        <w:t>innych walutach niż PLN, Zamawiający przeliczy te waluty na PLN, przyjmując jako kurs przeliczeniowy waluty średni kurs Narodowego Banku Polskiego (NBP) obowiązujący w</w:t>
      </w:r>
      <w:r w:rsidR="003121F4" w:rsidRPr="003121F4">
        <w:rPr>
          <w:rFonts w:ascii="Arial Narrow" w:hAnsi="Arial Narrow"/>
          <w:sz w:val="24"/>
          <w:szCs w:val="24"/>
        </w:rPr>
        <w:t> </w:t>
      </w:r>
      <w:r w:rsidRPr="003121F4">
        <w:rPr>
          <w:rFonts w:ascii="Arial Narrow" w:hAnsi="Arial Narrow"/>
          <w:sz w:val="24"/>
          <w:szCs w:val="24"/>
        </w:rPr>
        <w:t xml:space="preserve">dniu ukazania się ogłoszenia o zamówieniu w Biuletynie Zamówień Publicznych. Ten </w:t>
      </w:r>
      <w:r w:rsidRPr="003121F4">
        <w:rPr>
          <w:rFonts w:ascii="Arial Narrow" w:hAnsi="Arial Narrow"/>
          <w:sz w:val="24"/>
          <w:szCs w:val="24"/>
        </w:rPr>
        <w:lastRenderedPageBreak/>
        <w:t xml:space="preserve">sam kurs Zamawiający przyjmie przy przeliczaniu wszelkich innych danych finansowych. Średnie kursy walut dostępne są pod następującym adresem: </w:t>
      </w:r>
      <w:hyperlink r:id="rId10" w:history="1">
        <w:r w:rsidRPr="003121F4">
          <w:rPr>
            <w:rStyle w:val="Hipercze"/>
            <w:rFonts w:ascii="Arial Narrow" w:hAnsi="Arial Narrow"/>
            <w:sz w:val="24"/>
            <w:szCs w:val="24"/>
          </w:rPr>
          <w:t>http://www.nbp.pl</w:t>
        </w:r>
      </w:hyperlink>
      <w:r w:rsidRPr="003121F4">
        <w:rPr>
          <w:rFonts w:ascii="Arial Narrow" w:hAnsi="Arial Narrow"/>
          <w:sz w:val="24"/>
          <w:szCs w:val="24"/>
        </w:rPr>
        <w:t>.</w:t>
      </w:r>
    </w:p>
    <w:p w14:paraId="5BA6B9D0" w14:textId="7B36BB73" w:rsidR="00220827" w:rsidRPr="003121F4" w:rsidRDefault="00220827" w:rsidP="00E86BBC">
      <w:pPr>
        <w:pStyle w:val="Akapitzlist"/>
        <w:numPr>
          <w:ilvl w:val="0"/>
          <w:numId w:val="1"/>
        </w:numPr>
        <w:snapToGrid w:val="0"/>
        <w:spacing w:before="120" w:after="120" w:line="276" w:lineRule="auto"/>
        <w:ind w:left="284" w:hanging="284"/>
        <w:contextualSpacing w:val="0"/>
        <w:jc w:val="both"/>
        <w:rPr>
          <w:rFonts w:ascii="Arial Narrow" w:hAnsi="Arial Narrow"/>
          <w:sz w:val="24"/>
          <w:szCs w:val="24"/>
        </w:rPr>
      </w:pPr>
      <w:r w:rsidRPr="003121F4">
        <w:rPr>
          <w:rFonts w:ascii="Arial Narrow" w:hAnsi="Arial Narrow"/>
          <w:sz w:val="24"/>
          <w:szCs w:val="24"/>
        </w:rPr>
        <w:t>PODSTAWY WYKLUCZENIA</w:t>
      </w:r>
    </w:p>
    <w:p w14:paraId="69524097" w14:textId="252E38D2" w:rsidR="00A45CD7" w:rsidRPr="003121F4" w:rsidRDefault="00220827" w:rsidP="00E86BBC">
      <w:pPr>
        <w:pStyle w:val="Akapitzlist"/>
        <w:numPr>
          <w:ilvl w:val="1"/>
          <w:numId w:val="1"/>
        </w:numPr>
        <w:spacing w:after="0" w:line="276" w:lineRule="auto"/>
        <w:ind w:left="709" w:hanging="425"/>
        <w:contextualSpacing w:val="0"/>
        <w:jc w:val="both"/>
        <w:rPr>
          <w:rFonts w:ascii="Arial Narrow" w:hAnsi="Arial Narrow"/>
          <w:sz w:val="24"/>
          <w:szCs w:val="24"/>
        </w:rPr>
      </w:pPr>
      <w:r w:rsidRPr="003121F4">
        <w:rPr>
          <w:rFonts w:ascii="Arial Narrow" w:hAnsi="Arial Narrow"/>
          <w:sz w:val="24"/>
          <w:szCs w:val="24"/>
        </w:rPr>
        <w:t>O udzielenie niniejszego zamówienia będą mogli się ubiegać Wykonawcy, którzy</w:t>
      </w:r>
      <w:r w:rsidR="00A45CD7" w:rsidRPr="003121F4">
        <w:rPr>
          <w:rFonts w:ascii="Arial Narrow" w:hAnsi="Arial Narrow"/>
          <w:sz w:val="24"/>
          <w:szCs w:val="24"/>
        </w:rPr>
        <w:t>:</w:t>
      </w:r>
    </w:p>
    <w:p w14:paraId="27999365" w14:textId="42D3991F" w:rsidR="00A45CD7" w:rsidRPr="003121F4" w:rsidRDefault="00A45CD7" w:rsidP="00E86BBC">
      <w:pPr>
        <w:pStyle w:val="Akapitzlist"/>
        <w:numPr>
          <w:ilvl w:val="2"/>
          <w:numId w:val="1"/>
        </w:numPr>
        <w:spacing w:after="0" w:line="276" w:lineRule="auto"/>
        <w:ind w:left="1418" w:hanging="567"/>
        <w:contextualSpacing w:val="0"/>
        <w:jc w:val="both"/>
        <w:rPr>
          <w:rFonts w:ascii="Arial Narrow" w:hAnsi="Arial Narrow"/>
          <w:sz w:val="24"/>
          <w:szCs w:val="24"/>
        </w:rPr>
      </w:pPr>
      <w:r w:rsidRPr="003121F4">
        <w:rPr>
          <w:rFonts w:ascii="Arial Narrow" w:hAnsi="Arial Narrow"/>
          <w:sz w:val="24"/>
          <w:szCs w:val="24"/>
        </w:rPr>
        <w:t xml:space="preserve">złożył ofertę niepodlegającą odrzuceniu na podstawie art. 226 ust. 1 ustawy </w:t>
      </w:r>
      <w:proofErr w:type="spellStart"/>
      <w:r w:rsidRPr="003121F4">
        <w:rPr>
          <w:rFonts w:ascii="Arial Narrow" w:hAnsi="Arial Narrow"/>
          <w:sz w:val="24"/>
          <w:szCs w:val="24"/>
        </w:rPr>
        <w:t>Pzp</w:t>
      </w:r>
      <w:proofErr w:type="spellEnd"/>
      <w:r w:rsidRPr="003121F4">
        <w:rPr>
          <w:rFonts w:ascii="Arial Narrow" w:hAnsi="Arial Narrow"/>
          <w:sz w:val="24"/>
          <w:szCs w:val="24"/>
        </w:rPr>
        <w:t>.</w:t>
      </w:r>
    </w:p>
    <w:p w14:paraId="6184BD89" w14:textId="77777777" w:rsidR="00A45CD7" w:rsidRPr="003121F4" w:rsidRDefault="00220827" w:rsidP="00E86BBC">
      <w:pPr>
        <w:pStyle w:val="Akapitzlist"/>
        <w:numPr>
          <w:ilvl w:val="2"/>
          <w:numId w:val="1"/>
        </w:numPr>
        <w:spacing w:after="0" w:line="276" w:lineRule="auto"/>
        <w:ind w:left="1418" w:hanging="567"/>
        <w:contextualSpacing w:val="0"/>
        <w:jc w:val="both"/>
        <w:rPr>
          <w:rFonts w:ascii="Arial Narrow" w:hAnsi="Arial Narrow"/>
          <w:sz w:val="24"/>
          <w:szCs w:val="24"/>
        </w:rPr>
      </w:pPr>
      <w:r w:rsidRPr="003121F4">
        <w:rPr>
          <w:rFonts w:ascii="Arial Narrow" w:hAnsi="Arial Narrow"/>
          <w:sz w:val="24"/>
          <w:szCs w:val="24"/>
        </w:rPr>
        <w:t>nie podlegają wykluczeniu</w:t>
      </w:r>
      <w:r w:rsidR="00A45CD7" w:rsidRPr="003121F4">
        <w:rPr>
          <w:rFonts w:ascii="Arial Narrow" w:hAnsi="Arial Narrow"/>
          <w:sz w:val="24"/>
          <w:szCs w:val="24"/>
        </w:rPr>
        <w:t>:</w:t>
      </w:r>
    </w:p>
    <w:p w14:paraId="16EA88F4" w14:textId="77777777" w:rsidR="00A45CD7" w:rsidRPr="003121F4" w:rsidRDefault="00220827" w:rsidP="00E86BBC">
      <w:pPr>
        <w:pStyle w:val="Akapitzlist"/>
        <w:numPr>
          <w:ilvl w:val="3"/>
          <w:numId w:val="1"/>
        </w:numPr>
        <w:spacing w:after="0" w:line="276" w:lineRule="auto"/>
        <w:ind w:left="2127" w:hanging="709"/>
        <w:contextualSpacing w:val="0"/>
        <w:jc w:val="both"/>
        <w:rPr>
          <w:rFonts w:ascii="Arial Narrow" w:hAnsi="Arial Narrow"/>
          <w:sz w:val="24"/>
          <w:szCs w:val="24"/>
        </w:rPr>
      </w:pPr>
      <w:r w:rsidRPr="003121F4">
        <w:rPr>
          <w:rFonts w:ascii="Arial Narrow" w:hAnsi="Arial Narrow"/>
          <w:sz w:val="24"/>
          <w:szCs w:val="24"/>
        </w:rPr>
        <w:t xml:space="preserve">na podstawie art. 108 ust. 1 ustawy </w:t>
      </w:r>
      <w:proofErr w:type="spellStart"/>
      <w:r w:rsidRPr="003121F4">
        <w:rPr>
          <w:rFonts w:ascii="Arial Narrow" w:hAnsi="Arial Narrow"/>
          <w:sz w:val="24"/>
          <w:szCs w:val="24"/>
        </w:rPr>
        <w:t>Pzp</w:t>
      </w:r>
      <w:proofErr w:type="spellEnd"/>
      <w:r w:rsidR="00A45CD7" w:rsidRPr="003121F4">
        <w:rPr>
          <w:rFonts w:ascii="Arial Narrow" w:hAnsi="Arial Narrow"/>
          <w:sz w:val="24"/>
          <w:szCs w:val="24"/>
        </w:rPr>
        <w:t>,</w:t>
      </w:r>
    </w:p>
    <w:p w14:paraId="4B6EDE76" w14:textId="6DE575F1" w:rsidR="00A45CD7" w:rsidRPr="003121F4" w:rsidRDefault="00A45CD7" w:rsidP="00E86BBC">
      <w:pPr>
        <w:pStyle w:val="Akapitzlist"/>
        <w:numPr>
          <w:ilvl w:val="3"/>
          <w:numId w:val="1"/>
        </w:numPr>
        <w:spacing w:after="0" w:line="276" w:lineRule="auto"/>
        <w:ind w:left="2127" w:hanging="709"/>
        <w:contextualSpacing w:val="0"/>
        <w:jc w:val="both"/>
        <w:rPr>
          <w:rFonts w:ascii="Arial Narrow" w:hAnsi="Arial Narrow"/>
          <w:sz w:val="24"/>
          <w:szCs w:val="24"/>
        </w:rPr>
      </w:pPr>
      <w:r w:rsidRPr="003121F4">
        <w:rPr>
          <w:rFonts w:ascii="Arial Narrow" w:hAnsi="Arial Narrow"/>
          <w:sz w:val="24"/>
          <w:szCs w:val="24"/>
        </w:rPr>
        <w:t>na podstawie art. 7 ust. 1 ustawy z dnia 13 kwietnia 2022 r. o szczególnych rozwiązaniach w zakresie przeciwdziałania wspieraniu agresji na Ukrainę oraz służących ochronie bezpieczeństwa narodowego (Dz.U. z 2022 r. poz. 835).</w:t>
      </w:r>
    </w:p>
    <w:p w14:paraId="17CCE227" w14:textId="4E3412B3" w:rsidR="00220827" w:rsidRPr="003121F4" w:rsidRDefault="00220827" w:rsidP="00E86BBC">
      <w:pPr>
        <w:pStyle w:val="Akapitzlist"/>
        <w:numPr>
          <w:ilvl w:val="1"/>
          <w:numId w:val="1"/>
        </w:numPr>
        <w:spacing w:after="0" w:line="276" w:lineRule="auto"/>
        <w:ind w:left="709" w:hanging="425"/>
        <w:contextualSpacing w:val="0"/>
        <w:jc w:val="both"/>
        <w:rPr>
          <w:rFonts w:ascii="Arial Narrow" w:hAnsi="Arial Narrow"/>
          <w:sz w:val="24"/>
          <w:szCs w:val="24"/>
        </w:rPr>
      </w:pPr>
      <w:r w:rsidRPr="003121F4">
        <w:rPr>
          <w:rFonts w:ascii="Arial Narrow" w:hAnsi="Arial Narrow"/>
          <w:sz w:val="24"/>
          <w:szCs w:val="24"/>
        </w:rPr>
        <w:t xml:space="preserve">Z postępowania o udzielenie zamówienia wyklucza się </w:t>
      </w:r>
      <w:r w:rsidR="00C809AB" w:rsidRPr="003121F4">
        <w:rPr>
          <w:rFonts w:ascii="Arial Narrow" w:hAnsi="Arial Narrow"/>
          <w:sz w:val="24"/>
          <w:szCs w:val="24"/>
        </w:rPr>
        <w:t>W</w:t>
      </w:r>
      <w:r w:rsidRPr="003121F4">
        <w:rPr>
          <w:rFonts w:ascii="Arial Narrow" w:hAnsi="Arial Narrow"/>
          <w:sz w:val="24"/>
          <w:szCs w:val="24"/>
        </w:rPr>
        <w:t>ykonawcę:</w:t>
      </w:r>
    </w:p>
    <w:p w14:paraId="70371843" w14:textId="77777777" w:rsidR="00A45CD7" w:rsidRPr="003121F4" w:rsidRDefault="00220827" w:rsidP="00E86BBC">
      <w:pPr>
        <w:pStyle w:val="Akapitzlist"/>
        <w:numPr>
          <w:ilvl w:val="2"/>
          <w:numId w:val="1"/>
        </w:numPr>
        <w:spacing w:after="0" w:line="276" w:lineRule="auto"/>
        <w:ind w:left="1276" w:hanging="567"/>
        <w:contextualSpacing w:val="0"/>
        <w:jc w:val="both"/>
        <w:rPr>
          <w:rFonts w:ascii="Arial Narrow" w:hAnsi="Arial Narrow"/>
          <w:sz w:val="24"/>
          <w:szCs w:val="24"/>
        </w:rPr>
      </w:pPr>
      <w:r w:rsidRPr="003121F4">
        <w:rPr>
          <w:rFonts w:ascii="Arial Narrow" w:hAnsi="Arial Narrow"/>
          <w:sz w:val="24"/>
          <w:szCs w:val="24"/>
        </w:rPr>
        <w:t>będącego osobą fizyczną, którego prawomocnie skazano za przestępstwo:</w:t>
      </w:r>
    </w:p>
    <w:p w14:paraId="27C4AF52" w14:textId="2C035BCB" w:rsidR="00C809AB" w:rsidRPr="003121F4" w:rsidRDefault="00C809AB" w:rsidP="00E86BBC">
      <w:pPr>
        <w:pStyle w:val="Akapitzlist"/>
        <w:numPr>
          <w:ilvl w:val="3"/>
          <w:numId w:val="1"/>
        </w:numPr>
        <w:spacing w:after="0" w:line="276" w:lineRule="auto"/>
        <w:ind w:left="1985" w:hanging="709"/>
        <w:contextualSpacing w:val="0"/>
        <w:jc w:val="both"/>
        <w:rPr>
          <w:rFonts w:ascii="Arial Narrow" w:hAnsi="Arial Narrow"/>
          <w:sz w:val="24"/>
          <w:szCs w:val="24"/>
        </w:rPr>
      </w:pPr>
      <w:r w:rsidRPr="003121F4">
        <w:rPr>
          <w:rFonts w:ascii="Arial Narrow" w:hAnsi="Arial Narrow"/>
          <w:sz w:val="24"/>
          <w:szCs w:val="24"/>
        </w:rPr>
        <w:t xml:space="preserve">udziału w zorganizowanej grupie przestępczej albo związku mającym na celu popełnienie przestępstwa lub przestępstwa skarbowego, o którym mowa w art. 258 Kodeksu karnego, </w:t>
      </w:r>
    </w:p>
    <w:p w14:paraId="5D83BBFD" w14:textId="77777777" w:rsidR="00C809AB" w:rsidRPr="003121F4" w:rsidRDefault="00C809AB" w:rsidP="00E86BBC">
      <w:pPr>
        <w:pStyle w:val="Akapitzlist"/>
        <w:numPr>
          <w:ilvl w:val="3"/>
          <w:numId w:val="1"/>
        </w:numPr>
        <w:spacing w:after="0" w:line="276" w:lineRule="auto"/>
        <w:ind w:left="1985" w:hanging="709"/>
        <w:contextualSpacing w:val="0"/>
        <w:jc w:val="both"/>
        <w:rPr>
          <w:rFonts w:ascii="Arial Narrow" w:hAnsi="Arial Narrow"/>
          <w:sz w:val="24"/>
          <w:szCs w:val="24"/>
        </w:rPr>
      </w:pPr>
      <w:r w:rsidRPr="003121F4">
        <w:rPr>
          <w:rFonts w:ascii="Arial Narrow" w:hAnsi="Arial Narrow"/>
          <w:sz w:val="24"/>
          <w:szCs w:val="24"/>
        </w:rPr>
        <w:t xml:space="preserve">handlu ludźmi, o którym mowa w art. 189a Kodeksu karnego, </w:t>
      </w:r>
    </w:p>
    <w:p w14:paraId="38A355B9" w14:textId="252C1275" w:rsidR="00C809AB" w:rsidRPr="003121F4" w:rsidRDefault="00C809AB" w:rsidP="00E86BBC">
      <w:pPr>
        <w:pStyle w:val="Akapitzlist"/>
        <w:numPr>
          <w:ilvl w:val="3"/>
          <w:numId w:val="1"/>
        </w:numPr>
        <w:spacing w:after="0" w:line="276" w:lineRule="auto"/>
        <w:ind w:left="1985" w:hanging="709"/>
        <w:contextualSpacing w:val="0"/>
        <w:jc w:val="both"/>
        <w:rPr>
          <w:rFonts w:ascii="Arial Narrow" w:hAnsi="Arial Narrow"/>
          <w:sz w:val="24"/>
          <w:szCs w:val="24"/>
        </w:rPr>
      </w:pPr>
      <w:r w:rsidRPr="003121F4">
        <w:rPr>
          <w:rFonts w:ascii="Arial Narrow" w:hAnsi="Arial Narrow"/>
          <w:sz w:val="24"/>
          <w:szCs w:val="24"/>
        </w:rPr>
        <w:t xml:space="preserve">o którym mowa w art. 228–230a, art. 250a Kodeksu karnego, w art. 46-48 ustawy z dnia 25 czerwca 2010 r. o sporcie (Dz. U. z 2022 r. poz. 1599 i 2185) lub w art. 54 ust. 1–4 ustawy z dnia 12 maja 2011 r. o refundacji leków, środków spożywczych specjalnego przeznaczenia żywieniowego oraz wyrobów medycznych (Dz. U. z 2023 r. poz. 826), </w:t>
      </w:r>
    </w:p>
    <w:p w14:paraId="592BC051" w14:textId="3E80F403" w:rsidR="00C809AB" w:rsidRPr="003121F4" w:rsidRDefault="00C809AB" w:rsidP="00E86BBC">
      <w:pPr>
        <w:pStyle w:val="Akapitzlist"/>
        <w:numPr>
          <w:ilvl w:val="3"/>
          <w:numId w:val="1"/>
        </w:numPr>
        <w:spacing w:after="0" w:line="276" w:lineRule="auto"/>
        <w:ind w:left="1985" w:hanging="709"/>
        <w:contextualSpacing w:val="0"/>
        <w:jc w:val="both"/>
        <w:rPr>
          <w:rFonts w:ascii="Arial Narrow" w:hAnsi="Arial Narrow"/>
          <w:sz w:val="24"/>
          <w:szCs w:val="24"/>
        </w:rPr>
      </w:pPr>
      <w:r w:rsidRPr="003121F4">
        <w:rPr>
          <w:rFonts w:ascii="Arial Narrow" w:hAnsi="Arial Narrow"/>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589A5F2A" w14:textId="77777777" w:rsidR="00C809AB" w:rsidRPr="003121F4" w:rsidRDefault="00C809AB" w:rsidP="00E86BBC">
      <w:pPr>
        <w:pStyle w:val="Akapitzlist"/>
        <w:numPr>
          <w:ilvl w:val="3"/>
          <w:numId w:val="1"/>
        </w:numPr>
        <w:spacing w:after="0" w:line="276" w:lineRule="auto"/>
        <w:ind w:left="1985" w:hanging="709"/>
        <w:contextualSpacing w:val="0"/>
        <w:jc w:val="both"/>
        <w:rPr>
          <w:rFonts w:ascii="Arial Narrow" w:hAnsi="Arial Narrow"/>
          <w:sz w:val="24"/>
          <w:szCs w:val="24"/>
        </w:rPr>
      </w:pPr>
      <w:r w:rsidRPr="003121F4">
        <w:rPr>
          <w:rFonts w:ascii="Arial Narrow" w:hAnsi="Arial Narrow"/>
          <w:sz w:val="24"/>
          <w:szCs w:val="24"/>
        </w:rPr>
        <w:t xml:space="preserve">o charakterze terrorystycznym, o którym mowa w art. 115 § 20 Kodeksu karnego, lub mające na celu popełnienie tego przestępstwa, </w:t>
      </w:r>
      <w:r w:rsidR="00220827" w:rsidRPr="003121F4">
        <w:rPr>
          <w:rFonts w:ascii="Arial Narrow" w:hAnsi="Arial Narrow"/>
          <w:sz w:val="24"/>
          <w:szCs w:val="24"/>
        </w:rPr>
        <w:t xml:space="preserve">przeciwko obrotowi gospodarczemu, o których mowa w </w:t>
      </w:r>
      <w:hyperlink r:id="rId11" w:history="1">
        <w:r w:rsidR="00220827" w:rsidRPr="003121F4">
          <w:rPr>
            <w:rStyle w:val="Hipercze"/>
            <w:rFonts w:ascii="Arial Narrow" w:hAnsi="Arial Narrow"/>
            <w:color w:val="auto"/>
            <w:sz w:val="24"/>
            <w:szCs w:val="24"/>
            <w:u w:val="none"/>
          </w:rPr>
          <w:t>art. 296-307</w:t>
        </w:r>
      </w:hyperlink>
      <w:r w:rsidR="00220827" w:rsidRPr="003121F4">
        <w:rPr>
          <w:rFonts w:ascii="Arial Narrow" w:hAnsi="Arial Narrow"/>
          <w:sz w:val="24"/>
          <w:szCs w:val="24"/>
        </w:rPr>
        <w:t xml:space="preserve"> Kodeksu karnego, przestępstwo oszustwa, o którym mowa w </w:t>
      </w:r>
      <w:hyperlink r:id="rId12" w:history="1">
        <w:r w:rsidR="00220827" w:rsidRPr="003121F4">
          <w:rPr>
            <w:rStyle w:val="Hipercze"/>
            <w:rFonts w:ascii="Arial Narrow" w:hAnsi="Arial Narrow"/>
            <w:color w:val="auto"/>
            <w:sz w:val="24"/>
            <w:szCs w:val="24"/>
            <w:u w:val="none"/>
          </w:rPr>
          <w:t>art. 286</w:t>
        </w:r>
      </w:hyperlink>
      <w:r w:rsidR="00220827" w:rsidRPr="003121F4">
        <w:rPr>
          <w:rFonts w:ascii="Arial Narrow" w:hAnsi="Arial Narrow"/>
          <w:sz w:val="24"/>
          <w:szCs w:val="24"/>
        </w:rPr>
        <w:t xml:space="preserve"> Kodeksu karnego, przestępstwo przeciwko wiarygodności dokumentów, o których mowa w art. 270-277d Kodeksu karnego, lub przestępstwo skarbowe,</w:t>
      </w:r>
    </w:p>
    <w:p w14:paraId="57692C8A" w14:textId="04210028" w:rsidR="00C809AB" w:rsidRPr="003121F4" w:rsidRDefault="00C809AB" w:rsidP="00E86BBC">
      <w:pPr>
        <w:pStyle w:val="Akapitzlist"/>
        <w:numPr>
          <w:ilvl w:val="3"/>
          <w:numId w:val="1"/>
        </w:numPr>
        <w:spacing w:after="0" w:line="276" w:lineRule="auto"/>
        <w:ind w:left="1985" w:hanging="709"/>
        <w:contextualSpacing w:val="0"/>
        <w:jc w:val="both"/>
        <w:rPr>
          <w:rFonts w:ascii="Arial Narrow" w:hAnsi="Arial Narrow"/>
          <w:sz w:val="24"/>
          <w:szCs w:val="24"/>
        </w:rPr>
      </w:pPr>
      <w:r w:rsidRPr="003121F4">
        <w:rPr>
          <w:rFonts w:ascii="Arial Narrow" w:hAnsi="Arial Narrow"/>
          <w:sz w:val="24"/>
          <w:szCs w:val="24"/>
        </w:rPr>
        <w:t xml:space="preserve">powierzenia wykonywania pracy małoletniemu cudzoziemcowi, o którym mowa w art. 9 ust. 2 ustawy z dnia 15 czerwca 2012 r. o skutkach powierzania wykonywania pracy cudzoziemcom przebywającym wbrew przepisom na terytorium Rzeczypospolitej Polskiej (Dz. U. z 2021 r. poz. 1745), </w:t>
      </w:r>
    </w:p>
    <w:p w14:paraId="1B04C1D9" w14:textId="77777777" w:rsidR="00C809AB" w:rsidRPr="003121F4" w:rsidRDefault="00C809AB" w:rsidP="00E86BBC">
      <w:pPr>
        <w:pStyle w:val="Akapitzlist"/>
        <w:numPr>
          <w:ilvl w:val="3"/>
          <w:numId w:val="1"/>
        </w:numPr>
        <w:spacing w:after="0" w:line="276" w:lineRule="auto"/>
        <w:ind w:left="1985" w:hanging="709"/>
        <w:contextualSpacing w:val="0"/>
        <w:jc w:val="both"/>
        <w:rPr>
          <w:rFonts w:ascii="Arial Narrow" w:hAnsi="Arial Narrow"/>
          <w:sz w:val="24"/>
          <w:szCs w:val="24"/>
        </w:rPr>
      </w:pPr>
      <w:r w:rsidRPr="003121F4">
        <w:rPr>
          <w:rFonts w:ascii="Arial Narrow" w:hAnsi="Arial Narrow"/>
          <w:sz w:val="24"/>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1FBEA99" w14:textId="77777777" w:rsidR="00C809AB" w:rsidRPr="003121F4" w:rsidRDefault="00C809AB" w:rsidP="00E86BBC">
      <w:pPr>
        <w:pStyle w:val="Akapitzlist"/>
        <w:numPr>
          <w:ilvl w:val="3"/>
          <w:numId w:val="1"/>
        </w:numPr>
        <w:spacing w:after="0" w:line="276" w:lineRule="auto"/>
        <w:ind w:left="1985" w:hanging="709"/>
        <w:contextualSpacing w:val="0"/>
        <w:jc w:val="both"/>
        <w:rPr>
          <w:rFonts w:ascii="Arial Narrow" w:hAnsi="Arial Narrow"/>
          <w:sz w:val="24"/>
          <w:szCs w:val="24"/>
        </w:rPr>
      </w:pPr>
      <w:r w:rsidRPr="003121F4">
        <w:rPr>
          <w:rFonts w:ascii="Arial Narrow" w:hAnsi="Arial Narrow"/>
          <w:sz w:val="24"/>
          <w:szCs w:val="24"/>
        </w:rPr>
        <w:t xml:space="preserve">o którym mowa w art. 9 ust. 1 i 3 lub art. 10 ustawy z dnia 15 czerwca 2012 r. o skutkach powierzania wykonywania pracy cudzoziemcom przebywającym wbrew przepisom na terytorium Rzeczypospolitej Polskiej </w:t>
      </w:r>
    </w:p>
    <w:p w14:paraId="38F34BB0" w14:textId="60F914B7" w:rsidR="00C809AB" w:rsidRPr="003121F4" w:rsidRDefault="00220827" w:rsidP="003121F4">
      <w:pPr>
        <w:spacing w:after="0" w:line="276" w:lineRule="auto"/>
        <w:ind w:left="1276"/>
        <w:jc w:val="both"/>
        <w:rPr>
          <w:rFonts w:ascii="Arial Narrow" w:hAnsi="Arial Narrow"/>
          <w:sz w:val="24"/>
          <w:szCs w:val="24"/>
        </w:rPr>
      </w:pPr>
      <w:r w:rsidRPr="003121F4">
        <w:rPr>
          <w:rFonts w:ascii="Arial Narrow" w:hAnsi="Arial Narrow"/>
          <w:sz w:val="24"/>
          <w:szCs w:val="24"/>
        </w:rPr>
        <w:t>lub za odpowiedni czyn zabroniony określony w przepisach prawa obcego;</w:t>
      </w:r>
    </w:p>
    <w:p w14:paraId="4F7BA767" w14:textId="617406BA" w:rsidR="00220827" w:rsidRPr="003121F4" w:rsidRDefault="00220827" w:rsidP="00E86BBC">
      <w:pPr>
        <w:pStyle w:val="Akapitzlist"/>
        <w:numPr>
          <w:ilvl w:val="2"/>
          <w:numId w:val="1"/>
        </w:numPr>
        <w:spacing w:after="0" w:line="276" w:lineRule="auto"/>
        <w:ind w:left="1276" w:hanging="567"/>
        <w:contextualSpacing w:val="0"/>
        <w:jc w:val="both"/>
        <w:rPr>
          <w:rFonts w:ascii="Arial Narrow" w:hAnsi="Arial Narrow"/>
          <w:sz w:val="24"/>
          <w:szCs w:val="24"/>
        </w:rPr>
      </w:pPr>
      <w:r w:rsidRPr="003121F4">
        <w:rPr>
          <w:rFonts w:ascii="Arial Narrow" w:hAnsi="Arial Narrow"/>
          <w:sz w:val="24"/>
          <w:szCs w:val="24"/>
        </w:rPr>
        <w:lastRenderedPageBreak/>
        <w:t>jeżeli urzędującego członka jego organu zarządzającego lub nadzorczego, wspólnika spółki w spółce jawnej lub partnerskiej albo komplementariusza w</w:t>
      </w:r>
      <w:r w:rsidR="00C809AB" w:rsidRPr="003121F4">
        <w:rPr>
          <w:rFonts w:ascii="Arial Narrow" w:hAnsi="Arial Narrow"/>
          <w:sz w:val="24"/>
          <w:szCs w:val="24"/>
        </w:rPr>
        <w:t> </w:t>
      </w:r>
      <w:r w:rsidRPr="003121F4">
        <w:rPr>
          <w:rFonts w:ascii="Arial Narrow" w:hAnsi="Arial Narrow"/>
          <w:sz w:val="24"/>
          <w:szCs w:val="24"/>
        </w:rPr>
        <w:t>spółce komandytowej lub komandytowo-akcyjnej lub prokurenta prawomocnie skazano za przestępstwo, o</w:t>
      </w:r>
      <w:r w:rsidR="00C809AB" w:rsidRPr="003121F4">
        <w:rPr>
          <w:rFonts w:ascii="Arial Narrow" w:hAnsi="Arial Narrow"/>
          <w:sz w:val="24"/>
          <w:szCs w:val="24"/>
        </w:rPr>
        <w:t> </w:t>
      </w:r>
      <w:r w:rsidRPr="003121F4">
        <w:rPr>
          <w:rFonts w:ascii="Arial Narrow" w:hAnsi="Arial Narrow"/>
          <w:sz w:val="24"/>
          <w:szCs w:val="24"/>
        </w:rPr>
        <w:t xml:space="preserve">którym mowa w pkt </w:t>
      </w:r>
      <w:r w:rsidR="00C809AB" w:rsidRPr="003121F4">
        <w:rPr>
          <w:rFonts w:ascii="Arial Narrow" w:hAnsi="Arial Narrow"/>
          <w:sz w:val="24"/>
          <w:szCs w:val="24"/>
        </w:rPr>
        <w:t>7.2.1.</w:t>
      </w:r>
      <w:r w:rsidRPr="003121F4">
        <w:rPr>
          <w:rFonts w:ascii="Arial Narrow" w:hAnsi="Arial Narrow"/>
          <w:sz w:val="24"/>
          <w:szCs w:val="24"/>
        </w:rPr>
        <w:t>;</w:t>
      </w:r>
    </w:p>
    <w:p w14:paraId="4061FDF4" w14:textId="47D914DC" w:rsidR="00C809AB" w:rsidRPr="003121F4" w:rsidRDefault="00C809AB" w:rsidP="00E86BBC">
      <w:pPr>
        <w:pStyle w:val="Akapitzlist"/>
        <w:numPr>
          <w:ilvl w:val="2"/>
          <w:numId w:val="1"/>
        </w:numPr>
        <w:spacing w:after="0" w:line="276" w:lineRule="auto"/>
        <w:ind w:left="1276" w:hanging="567"/>
        <w:contextualSpacing w:val="0"/>
        <w:jc w:val="both"/>
        <w:rPr>
          <w:rFonts w:ascii="Arial Narrow" w:hAnsi="Arial Narrow"/>
          <w:sz w:val="24"/>
          <w:szCs w:val="24"/>
        </w:rPr>
      </w:pPr>
      <w:r w:rsidRPr="003121F4">
        <w:rPr>
          <w:rFonts w:ascii="Arial Narrow" w:hAnsi="Arial Narrow"/>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6C98BDDA" w14:textId="77777777" w:rsidR="00C809AB" w:rsidRPr="003121F4" w:rsidRDefault="00C809AB" w:rsidP="00E86BBC">
      <w:pPr>
        <w:pStyle w:val="Akapitzlist"/>
        <w:numPr>
          <w:ilvl w:val="2"/>
          <w:numId w:val="1"/>
        </w:numPr>
        <w:spacing w:after="0" w:line="276" w:lineRule="auto"/>
        <w:ind w:left="1276" w:hanging="567"/>
        <w:contextualSpacing w:val="0"/>
        <w:jc w:val="both"/>
        <w:rPr>
          <w:rFonts w:ascii="Arial Narrow" w:hAnsi="Arial Narrow"/>
          <w:sz w:val="24"/>
          <w:szCs w:val="24"/>
        </w:rPr>
      </w:pPr>
      <w:r w:rsidRPr="003121F4">
        <w:rPr>
          <w:rFonts w:ascii="Arial Narrow" w:hAnsi="Arial Narrow"/>
          <w:sz w:val="24"/>
          <w:szCs w:val="24"/>
        </w:rPr>
        <w:t xml:space="preserve">wobec którego prawomocnie orzeczono zakaz ubiegania się o zamówienia publiczne; </w:t>
      </w:r>
    </w:p>
    <w:p w14:paraId="34B2820E" w14:textId="77777777" w:rsidR="007A6D63" w:rsidRPr="003121F4" w:rsidRDefault="00C809AB" w:rsidP="00E86BBC">
      <w:pPr>
        <w:pStyle w:val="Akapitzlist"/>
        <w:numPr>
          <w:ilvl w:val="2"/>
          <w:numId w:val="1"/>
        </w:numPr>
        <w:spacing w:after="0" w:line="276" w:lineRule="auto"/>
        <w:ind w:left="1276" w:hanging="567"/>
        <w:contextualSpacing w:val="0"/>
        <w:jc w:val="both"/>
        <w:rPr>
          <w:rFonts w:ascii="Arial Narrow" w:hAnsi="Arial Narrow"/>
          <w:sz w:val="24"/>
          <w:szCs w:val="24"/>
        </w:rPr>
      </w:pPr>
      <w:r w:rsidRPr="003121F4">
        <w:rPr>
          <w:rFonts w:ascii="Arial Narrow" w:hAnsi="Arial Narrow"/>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w:t>
      </w:r>
      <w:r w:rsidR="007A6D63" w:rsidRPr="003121F4">
        <w:rPr>
          <w:rFonts w:ascii="Arial Narrow" w:hAnsi="Arial Narrow"/>
          <w:sz w:val="24"/>
          <w:szCs w:val="24"/>
        </w:rPr>
        <w:t xml:space="preserve"> konkurencji i konsumentów, złożyli odrębne oferty, oferty częściowe lub wnioski o dopuszczenie do udziału w postępowaniu, chyba że wykażą, że przygotowali te oferty lub wnioski niezależnie od siebie; </w:t>
      </w:r>
    </w:p>
    <w:p w14:paraId="5EA68FB3" w14:textId="77777777" w:rsidR="00FA1127" w:rsidRPr="003121F4" w:rsidRDefault="007A6D63" w:rsidP="00E86BBC">
      <w:pPr>
        <w:pStyle w:val="Akapitzlist"/>
        <w:numPr>
          <w:ilvl w:val="2"/>
          <w:numId w:val="1"/>
        </w:numPr>
        <w:spacing w:after="0" w:line="276" w:lineRule="auto"/>
        <w:ind w:left="1276" w:hanging="567"/>
        <w:contextualSpacing w:val="0"/>
        <w:jc w:val="both"/>
        <w:rPr>
          <w:rFonts w:ascii="Arial Narrow" w:hAnsi="Arial Narrow"/>
          <w:sz w:val="24"/>
          <w:szCs w:val="24"/>
        </w:rPr>
      </w:pPr>
      <w:r w:rsidRPr="003121F4">
        <w:rPr>
          <w:rFonts w:ascii="Arial Narrow" w:hAnsi="Arial Narrow"/>
          <w:sz w:val="24"/>
          <w:szCs w:val="24"/>
        </w:rPr>
        <w:t xml:space="preserve">jeżeli, w przypadkach, o których mowa w art. 85 ust. 1 ustawy </w:t>
      </w:r>
      <w:proofErr w:type="spellStart"/>
      <w:r w:rsidRPr="003121F4">
        <w:rPr>
          <w:rFonts w:ascii="Arial Narrow" w:hAnsi="Arial Narrow"/>
          <w:sz w:val="24"/>
          <w:szCs w:val="24"/>
        </w:rPr>
        <w:t>Pzp</w:t>
      </w:r>
      <w:proofErr w:type="spellEnd"/>
      <w:r w:rsidRPr="003121F4">
        <w:rPr>
          <w:rFonts w:ascii="Arial Narrow" w:hAnsi="Arial Narrow"/>
          <w:sz w:val="24"/>
          <w:szCs w:val="24"/>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55D1F77A" w14:textId="629DE6A7" w:rsidR="00220827" w:rsidRPr="003121F4" w:rsidRDefault="00220827" w:rsidP="00E86BBC">
      <w:pPr>
        <w:pStyle w:val="Akapitzlist"/>
        <w:numPr>
          <w:ilvl w:val="2"/>
          <w:numId w:val="1"/>
        </w:numPr>
        <w:spacing w:after="0" w:line="276" w:lineRule="auto"/>
        <w:ind w:left="1276" w:hanging="567"/>
        <w:contextualSpacing w:val="0"/>
        <w:jc w:val="both"/>
        <w:rPr>
          <w:rFonts w:ascii="Arial Narrow" w:hAnsi="Arial Narrow"/>
          <w:sz w:val="24"/>
          <w:szCs w:val="24"/>
        </w:rPr>
      </w:pPr>
      <w:r w:rsidRPr="003121F4">
        <w:rPr>
          <w:rFonts w:ascii="Arial Narrow" w:hAnsi="Arial Narrow"/>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2B3CD13" w14:textId="77777777" w:rsidR="007A6D63" w:rsidRPr="003121F4" w:rsidRDefault="00220827" w:rsidP="003121F4">
      <w:pPr>
        <w:pStyle w:val="Akapitzlist"/>
        <w:numPr>
          <w:ilvl w:val="1"/>
          <w:numId w:val="41"/>
        </w:numPr>
        <w:spacing w:after="0" w:line="276" w:lineRule="auto"/>
        <w:ind w:left="709" w:hanging="425"/>
        <w:contextualSpacing w:val="0"/>
        <w:jc w:val="both"/>
        <w:rPr>
          <w:rFonts w:ascii="Arial Narrow" w:hAnsi="Arial Narrow"/>
          <w:sz w:val="24"/>
          <w:szCs w:val="24"/>
        </w:rPr>
      </w:pPr>
      <w:r w:rsidRPr="003121F4">
        <w:rPr>
          <w:rFonts w:ascii="Arial Narrow" w:hAnsi="Arial Narrow"/>
          <w:sz w:val="24"/>
          <w:szCs w:val="24"/>
        </w:rPr>
        <w:t xml:space="preserve">W zależności od zaistniałych podstaw wykluczenia określonych w pkt. </w:t>
      </w:r>
      <w:r w:rsidR="007A6D63" w:rsidRPr="003121F4">
        <w:rPr>
          <w:rFonts w:ascii="Arial Narrow" w:hAnsi="Arial Narrow"/>
          <w:sz w:val="24"/>
          <w:szCs w:val="24"/>
        </w:rPr>
        <w:t>7</w:t>
      </w:r>
      <w:r w:rsidRPr="003121F4">
        <w:rPr>
          <w:rFonts w:ascii="Arial Narrow" w:hAnsi="Arial Narrow"/>
          <w:sz w:val="24"/>
          <w:szCs w:val="24"/>
        </w:rPr>
        <w:t>.</w:t>
      </w:r>
      <w:r w:rsidR="007A6D63" w:rsidRPr="003121F4">
        <w:rPr>
          <w:rFonts w:ascii="Arial Narrow" w:hAnsi="Arial Narrow"/>
          <w:sz w:val="24"/>
          <w:szCs w:val="24"/>
        </w:rPr>
        <w:t>2</w:t>
      </w:r>
      <w:r w:rsidRPr="003121F4">
        <w:rPr>
          <w:rFonts w:ascii="Arial Narrow" w:hAnsi="Arial Narrow"/>
          <w:sz w:val="24"/>
          <w:szCs w:val="24"/>
        </w:rPr>
        <w:t xml:space="preserve">. SWZ następuje wykluczenie Wykonawcy na odpowiedni okres wskazany w art. 111 ustawy </w:t>
      </w:r>
      <w:proofErr w:type="spellStart"/>
      <w:r w:rsidRPr="003121F4">
        <w:rPr>
          <w:rFonts w:ascii="Arial Narrow" w:hAnsi="Arial Narrow"/>
          <w:sz w:val="24"/>
          <w:szCs w:val="24"/>
        </w:rPr>
        <w:t>Pzp</w:t>
      </w:r>
      <w:proofErr w:type="spellEnd"/>
      <w:r w:rsidRPr="003121F4">
        <w:rPr>
          <w:rFonts w:ascii="Arial Narrow" w:hAnsi="Arial Narrow"/>
          <w:sz w:val="24"/>
          <w:szCs w:val="24"/>
        </w:rPr>
        <w:t xml:space="preserve">. </w:t>
      </w:r>
    </w:p>
    <w:p w14:paraId="6CAC1C48" w14:textId="77777777" w:rsidR="007A6D63" w:rsidRPr="003121F4" w:rsidRDefault="00220827" w:rsidP="003121F4">
      <w:pPr>
        <w:pStyle w:val="Akapitzlist"/>
        <w:numPr>
          <w:ilvl w:val="1"/>
          <w:numId w:val="41"/>
        </w:numPr>
        <w:spacing w:after="0" w:line="276" w:lineRule="auto"/>
        <w:ind w:left="709" w:hanging="425"/>
        <w:contextualSpacing w:val="0"/>
        <w:jc w:val="both"/>
        <w:rPr>
          <w:rFonts w:ascii="Arial Narrow" w:hAnsi="Arial Narrow"/>
          <w:sz w:val="24"/>
          <w:szCs w:val="24"/>
        </w:rPr>
      </w:pPr>
      <w:r w:rsidRPr="003121F4">
        <w:rPr>
          <w:rFonts w:ascii="Arial Narrow" w:hAnsi="Arial Narrow"/>
          <w:sz w:val="24"/>
          <w:szCs w:val="24"/>
        </w:rPr>
        <w:t xml:space="preserve">Wykonawca nie podlega wykluczeniu w okolicznościach określonych w art. 108 ust. 1 pkt 1, 2 i 5 ustawy </w:t>
      </w:r>
      <w:proofErr w:type="spellStart"/>
      <w:r w:rsidRPr="003121F4">
        <w:rPr>
          <w:rFonts w:ascii="Arial Narrow" w:hAnsi="Arial Narrow"/>
          <w:sz w:val="24"/>
          <w:szCs w:val="24"/>
        </w:rPr>
        <w:t>Pzp</w:t>
      </w:r>
      <w:proofErr w:type="spellEnd"/>
      <w:r w:rsidRPr="003121F4">
        <w:rPr>
          <w:rFonts w:ascii="Arial Narrow" w:hAnsi="Arial Narrow"/>
          <w:sz w:val="24"/>
          <w:szCs w:val="24"/>
        </w:rPr>
        <w:t xml:space="preserve">, jeżeli udowodni Zamawiającemu, że spełnił łącznie przesłanki określone w art. 110 ust. 2 ustawy </w:t>
      </w:r>
      <w:proofErr w:type="spellStart"/>
      <w:r w:rsidRPr="003121F4">
        <w:rPr>
          <w:rFonts w:ascii="Arial Narrow" w:hAnsi="Arial Narrow"/>
          <w:sz w:val="24"/>
          <w:szCs w:val="24"/>
        </w:rPr>
        <w:t>Pzp</w:t>
      </w:r>
      <w:proofErr w:type="spellEnd"/>
      <w:r w:rsidRPr="003121F4">
        <w:rPr>
          <w:rFonts w:ascii="Arial Narrow" w:hAnsi="Arial Narrow"/>
          <w:sz w:val="24"/>
          <w:szCs w:val="24"/>
        </w:rPr>
        <w:t>.</w:t>
      </w:r>
    </w:p>
    <w:p w14:paraId="1FC3D8FF" w14:textId="77777777" w:rsidR="007A6D63" w:rsidRPr="003121F4" w:rsidRDefault="00220827" w:rsidP="003121F4">
      <w:pPr>
        <w:pStyle w:val="Akapitzlist"/>
        <w:numPr>
          <w:ilvl w:val="1"/>
          <w:numId w:val="41"/>
        </w:numPr>
        <w:spacing w:after="0" w:line="276" w:lineRule="auto"/>
        <w:ind w:left="709" w:hanging="425"/>
        <w:contextualSpacing w:val="0"/>
        <w:jc w:val="both"/>
        <w:rPr>
          <w:rFonts w:ascii="Arial Narrow" w:hAnsi="Arial Narrow"/>
          <w:sz w:val="24"/>
          <w:szCs w:val="24"/>
        </w:rPr>
      </w:pPr>
      <w:r w:rsidRPr="003121F4">
        <w:rPr>
          <w:rFonts w:ascii="Arial Narrow" w:hAnsi="Arial Narrow"/>
          <w:sz w:val="24"/>
          <w:szCs w:val="24"/>
        </w:rPr>
        <w:t xml:space="preserve">Zamawiający ocenia, czy podjęte przez Wykonawcę czynności, o których mowa w art. 110 ust. 2 ustawy </w:t>
      </w:r>
      <w:proofErr w:type="spellStart"/>
      <w:r w:rsidRPr="003121F4">
        <w:rPr>
          <w:rFonts w:ascii="Arial Narrow" w:hAnsi="Arial Narrow"/>
          <w:sz w:val="24"/>
          <w:szCs w:val="24"/>
        </w:rPr>
        <w:t>Pzp</w:t>
      </w:r>
      <w:proofErr w:type="spellEnd"/>
      <w:r w:rsidRPr="003121F4">
        <w:rPr>
          <w:rFonts w:ascii="Arial Narrow" w:hAnsi="Arial Narrow"/>
          <w:sz w:val="24"/>
          <w:szCs w:val="24"/>
        </w:rPr>
        <w:t xml:space="preserve">, są wystarczające do wykazania jego rzetelności, uwzględniając wagę i szczególne okoliczności czynu Wykonawcy. Jeżeli podjęte przez Wykonawcę czynności o których mowa w art. 110 ust. 2 ustawy </w:t>
      </w:r>
      <w:proofErr w:type="spellStart"/>
      <w:r w:rsidRPr="003121F4">
        <w:rPr>
          <w:rFonts w:ascii="Arial Narrow" w:hAnsi="Arial Narrow"/>
          <w:sz w:val="24"/>
          <w:szCs w:val="24"/>
        </w:rPr>
        <w:t>Pzp</w:t>
      </w:r>
      <w:proofErr w:type="spellEnd"/>
      <w:r w:rsidRPr="003121F4">
        <w:rPr>
          <w:rFonts w:ascii="Arial Narrow" w:hAnsi="Arial Narrow"/>
          <w:sz w:val="24"/>
          <w:szCs w:val="24"/>
        </w:rPr>
        <w:t xml:space="preserve">, nie są wystarczające do wykazania jego rzetelności, Zamawiający wyklucza Wykonawcę. </w:t>
      </w:r>
    </w:p>
    <w:p w14:paraId="60DA0291" w14:textId="6D08D605" w:rsidR="007A6D63" w:rsidRPr="003121F4" w:rsidRDefault="00220827" w:rsidP="003121F4">
      <w:pPr>
        <w:pStyle w:val="Akapitzlist"/>
        <w:numPr>
          <w:ilvl w:val="1"/>
          <w:numId w:val="41"/>
        </w:numPr>
        <w:spacing w:after="0" w:line="276" w:lineRule="auto"/>
        <w:ind w:left="709" w:hanging="425"/>
        <w:contextualSpacing w:val="0"/>
        <w:jc w:val="both"/>
        <w:rPr>
          <w:rFonts w:ascii="Arial Narrow" w:hAnsi="Arial Narrow"/>
          <w:sz w:val="24"/>
          <w:szCs w:val="24"/>
        </w:rPr>
      </w:pPr>
      <w:r w:rsidRPr="003121F4">
        <w:rPr>
          <w:rFonts w:ascii="Arial Narrow" w:hAnsi="Arial Narrow"/>
          <w:sz w:val="24"/>
          <w:szCs w:val="24"/>
        </w:rPr>
        <w:t xml:space="preserve">Ocena spełniania wyżej opisanych warunków udziału w postępowaniu oraz niepodleganie wykluczeniu zostanie dokonana w oparciu o złożone przez Wykonawcę oświadczenia </w:t>
      </w:r>
      <w:r w:rsidRPr="003121F4">
        <w:rPr>
          <w:rFonts w:ascii="Arial Narrow" w:hAnsi="Arial Narrow"/>
          <w:sz w:val="24"/>
          <w:szCs w:val="24"/>
        </w:rPr>
        <w:lastRenderedPageBreak/>
        <w:t>i</w:t>
      </w:r>
      <w:r w:rsidR="007A6D63" w:rsidRPr="003121F4">
        <w:rPr>
          <w:rFonts w:ascii="Arial Narrow" w:hAnsi="Arial Narrow"/>
          <w:sz w:val="24"/>
          <w:szCs w:val="24"/>
        </w:rPr>
        <w:t> </w:t>
      </w:r>
      <w:r w:rsidRPr="003121F4">
        <w:rPr>
          <w:rFonts w:ascii="Arial Narrow" w:hAnsi="Arial Narrow"/>
          <w:sz w:val="24"/>
          <w:szCs w:val="24"/>
        </w:rPr>
        <w:t>dokumenty, którymi Wykonawca powinien wykazać spełnianie tych warunków oraz niepodleganie wykluczeniu (na zasadzie warunku granicznego – spełnia / nie spełnia).</w:t>
      </w:r>
    </w:p>
    <w:p w14:paraId="4C2D878B" w14:textId="584EC4A0" w:rsidR="00220827" w:rsidRPr="003121F4" w:rsidRDefault="00220827" w:rsidP="003121F4">
      <w:pPr>
        <w:pStyle w:val="Akapitzlist"/>
        <w:numPr>
          <w:ilvl w:val="1"/>
          <w:numId w:val="41"/>
        </w:numPr>
        <w:spacing w:after="0" w:line="276" w:lineRule="auto"/>
        <w:ind w:left="709" w:hanging="425"/>
        <w:contextualSpacing w:val="0"/>
        <w:jc w:val="both"/>
        <w:rPr>
          <w:rFonts w:ascii="Arial Narrow" w:hAnsi="Arial Narrow"/>
          <w:sz w:val="24"/>
          <w:szCs w:val="24"/>
        </w:rPr>
      </w:pPr>
      <w:r w:rsidRPr="003121F4">
        <w:rPr>
          <w:rFonts w:ascii="Arial Narrow" w:hAnsi="Arial Narrow"/>
          <w:sz w:val="24"/>
          <w:szCs w:val="24"/>
        </w:rPr>
        <w:t>Z postępowania o udzielenie zamówienia wyklucza się także Wykonawców, w stosunku do których zachodzi którakolwiek z okoliczności wskazanych w art. 7 ust. 1 ustawy z dnia 13 kwietnia 2022 r. o szczególnych rozwiązaniach w zakresie przeciwdziałania wspieraniu agresji na Ukrainę oraz służących ochronie bezpieczeństwa narodowego (Dz. U. z 2022 r. poz. 835):</w:t>
      </w:r>
    </w:p>
    <w:p w14:paraId="076346FC" w14:textId="31BECCAB" w:rsidR="007A6D63" w:rsidRPr="003121F4" w:rsidRDefault="00220827" w:rsidP="003121F4">
      <w:pPr>
        <w:pStyle w:val="Akapitzlist"/>
        <w:numPr>
          <w:ilvl w:val="2"/>
          <w:numId w:val="41"/>
        </w:numPr>
        <w:spacing w:after="0" w:line="276" w:lineRule="auto"/>
        <w:ind w:left="1276" w:hanging="567"/>
        <w:contextualSpacing w:val="0"/>
        <w:jc w:val="both"/>
        <w:rPr>
          <w:rFonts w:ascii="Arial Narrow" w:hAnsi="Arial Narrow"/>
          <w:sz w:val="24"/>
          <w:szCs w:val="24"/>
        </w:rPr>
      </w:pPr>
      <w:r w:rsidRPr="003121F4">
        <w:rPr>
          <w:rFonts w:ascii="Arial Narrow" w:hAnsi="Arial Narrow"/>
          <w:sz w:val="24"/>
          <w:szCs w:val="24"/>
        </w:rPr>
        <w:t>Wykonawcę wymienionego w wykazach określonych w rozporządzeniu 765/2006 i</w:t>
      </w:r>
      <w:r w:rsidR="007A6D63" w:rsidRPr="003121F4">
        <w:rPr>
          <w:rFonts w:ascii="Arial Narrow" w:hAnsi="Arial Narrow"/>
          <w:sz w:val="24"/>
          <w:szCs w:val="24"/>
        </w:rPr>
        <w:t> </w:t>
      </w:r>
      <w:r w:rsidRPr="003121F4">
        <w:rPr>
          <w:rFonts w:ascii="Arial Narrow" w:hAnsi="Arial Narrow"/>
          <w:sz w:val="24"/>
          <w:szCs w:val="24"/>
        </w:rPr>
        <w:t>rozporządzeniu 269/2014 albo wpisanego na listę na podstawie decyzji w sprawie wpisu na listę rozstrzygającej o zastosowaniu środka o którym mowa w art. 1 pkt. 3 tejże ustawy,</w:t>
      </w:r>
    </w:p>
    <w:p w14:paraId="716F99B2" w14:textId="77777777" w:rsidR="007A6D63" w:rsidRPr="003121F4" w:rsidRDefault="00220827" w:rsidP="003121F4">
      <w:pPr>
        <w:pStyle w:val="Akapitzlist"/>
        <w:numPr>
          <w:ilvl w:val="2"/>
          <w:numId w:val="41"/>
        </w:numPr>
        <w:spacing w:after="0" w:line="276" w:lineRule="auto"/>
        <w:ind w:left="1276" w:hanging="567"/>
        <w:contextualSpacing w:val="0"/>
        <w:jc w:val="both"/>
        <w:rPr>
          <w:rFonts w:ascii="Arial Narrow" w:hAnsi="Arial Narrow"/>
          <w:sz w:val="24"/>
          <w:szCs w:val="24"/>
        </w:rPr>
      </w:pPr>
      <w:r w:rsidRPr="003121F4">
        <w:rPr>
          <w:rFonts w:ascii="Arial Narrow" w:hAnsi="Arial Narrow"/>
          <w:sz w:val="24"/>
          <w:szCs w:val="24"/>
        </w:rPr>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 wpisany na listę na podstawie decyzji w sprawie wpisu na listę rozstrzygającej o zastosowaniu środka o którym mowa w art. 1 pkt. 3 tejże ustawy,</w:t>
      </w:r>
    </w:p>
    <w:p w14:paraId="72C62F64" w14:textId="744AB787" w:rsidR="00220827" w:rsidRPr="003121F4" w:rsidRDefault="00220827" w:rsidP="003121F4">
      <w:pPr>
        <w:pStyle w:val="Akapitzlist"/>
        <w:numPr>
          <w:ilvl w:val="2"/>
          <w:numId w:val="41"/>
        </w:numPr>
        <w:spacing w:after="0" w:line="276" w:lineRule="auto"/>
        <w:ind w:left="1276" w:hanging="567"/>
        <w:contextualSpacing w:val="0"/>
        <w:jc w:val="both"/>
        <w:rPr>
          <w:rFonts w:ascii="Arial Narrow" w:hAnsi="Arial Narrow"/>
          <w:sz w:val="24"/>
          <w:szCs w:val="24"/>
        </w:rPr>
      </w:pPr>
      <w:r w:rsidRPr="003121F4">
        <w:rPr>
          <w:rFonts w:ascii="Arial Narrow" w:hAnsi="Arial Narrow"/>
          <w:sz w:val="24"/>
          <w:szCs w:val="24"/>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tejże ustawy.</w:t>
      </w:r>
    </w:p>
    <w:p w14:paraId="4E280C9E" w14:textId="77777777" w:rsidR="00DA2FCC" w:rsidRPr="003121F4" w:rsidRDefault="00DA2FCC" w:rsidP="003121F4">
      <w:pPr>
        <w:pStyle w:val="Akapitzlist"/>
        <w:numPr>
          <w:ilvl w:val="1"/>
          <w:numId w:val="41"/>
        </w:numPr>
        <w:spacing w:after="0" w:line="276" w:lineRule="auto"/>
        <w:ind w:left="851" w:hanging="567"/>
        <w:jc w:val="both"/>
        <w:rPr>
          <w:rFonts w:ascii="Arial Narrow" w:hAnsi="Arial Narrow"/>
          <w:sz w:val="24"/>
          <w:szCs w:val="24"/>
        </w:rPr>
      </w:pPr>
      <w:r w:rsidRPr="003121F4">
        <w:rPr>
          <w:rFonts w:ascii="Arial Narrow" w:hAnsi="Arial Narrow"/>
          <w:sz w:val="24"/>
          <w:szCs w:val="24"/>
        </w:rPr>
        <w:t>W przypadku Wykonawców wspólnie ubiegających się o udzielenie zamówienia każdy z warunków określonych w pkt 6.2 SWZ winien spełniać co najmniej jeden z tych Wykonawców albo wszyscy Wykonawcy wspólnie.</w:t>
      </w:r>
    </w:p>
    <w:p w14:paraId="7178F2E5" w14:textId="77777777" w:rsidR="00DA2FCC" w:rsidRPr="003121F4" w:rsidRDefault="00DA2FCC" w:rsidP="003121F4">
      <w:pPr>
        <w:pStyle w:val="Akapitzlist"/>
        <w:numPr>
          <w:ilvl w:val="1"/>
          <w:numId w:val="41"/>
        </w:numPr>
        <w:spacing w:after="0" w:line="276" w:lineRule="auto"/>
        <w:ind w:left="851" w:hanging="567"/>
        <w:jc w:val="both"/>
        <w:rPr>
          <w:rFonts w:ascii="Arial Narrow" w:hAnsi="Arial Narrow"/>
          <w:sz w:val="24"/>
          <w:szCs w:val="24"/>
        </w:rPr>
      </w:pPr>
      <w:r w:rsidRPr="003121F4">
        <w:rPr>
          <w:rFonts w:ascii="Arial Narrow" w:hAnsi="Arial Narrow"/>
          <w:sz w:val="24"/>
          <w:szCs w:val="24"/>
        </w:rPr>
        <w:t>Warunki określone w pkt 7.2. SWZ powinien spełniać każdy z Wykonawców samodzielnie.</w:t>
      </w:r>
    </w:p>
    <w:p w14:paraId="480B31CD" w14:textId="77777777" w:rsidR="00DA2FCC" w:rsidRPr="003121F4" w:rsidRDefault="00DA2FCC" w:rsidP="003121F4">
      <w:pPr>
        <w:pStyle w:val="Akapitzlist"/>
        <w:numPr>
          <w:ilvl w:val="1"/>
          <w:numId w:val="41"/>
        </w:numPr>
        <w:snapToGrid w:val="0"/>
        <w:spacing w:after="0" w:line="276" w:lineRule="auto"/>
        <w:ind w:left="851" w:hanging="567"/>
        <w:contextualSpacing w:val="0"/>
        <w:jc w:val="both"/>
        <w:rPr>
          <w:rFonts w:ascii="Arial Narrow" w:hAnsi="Arial Narrow"/>
          <w:sz w:val="24"/>
          <w:szCs w:val="24"/>
        </w:rPr>
      </w:pPr>
      <w:r w:rsidRPr="003121F4">
        <w:rPr>
          <w:rFonts w:ascii="Arial Narrow" w:hAnsi="Arial Narrow"/>
          <w:sz w:val="24"/>
          <w:szCs w:val="24"/>
        </w:rPr>
        <w:t xml:space="preserve">Zamawiający odrzuci ofertę, jeżeli zaistnieją przesłanki określone w art. 226 ust. 1 ustawy </w:t>
      </w:r>
      <w:proofErr w:type="spellStart"/>
      <w:r w:rsidRPr="003121F4">
        <w:rPr>
          <w:rFonts w:ascii="Arial Narrow" w:hAnsi="Arial Narrow"/>
          <w:sz w:val="24"/>
          <w:szCs w:val="24"/>
        </w:rPr>
        <w:t>Pzp</w:t>
      </w:r>
      <w:proofErr w:type="spellEnd"/>
      <w:r w:rsidRPr="003121F4">
        <w:rPr>
          <w:rFonts w:ascii="Arial Narrow" w:hAnsi="Arial Narrow"/>
          <w:sz w:val="24"/>
          <w:szCs w:val="24"/>
        </w:rPr>
        <w:t>.</w:t>
      </w:r>
    </w:p>
    <w:p w14:paraId="4063E888" w14:textId="77777777" w:rsidR="00220827" w:rsidRPr="003121F4" w:rsidRDefault="00220827" w:rsidP="003121F4">
      <w:pPr>
        <w:pStyle w:val="Akapitzlist"/>
        <w:numPr>
          <w:ilvl w:val="0"/>
          <w:numId w:val="41"/>
        </w:numPr>
        <w:spacing w:before="120" w:after="120" w:line="276" w:lineRule="auto"/>
        <w:ind w:left="284" w:hanging="284"/>
        <w:contextualSpacing w:val="0"/>
        <w:jc w:val="both"/>
        <w:rPr>
          <w:rFonts w:ascii="Arial Narrow" w:hAnsi="Arial Narrow"/>
          <w:sz w:val="24"/>
          <w:szCs w:val="24"/>
        </w:rPr>
      </w:pPr>
      <w:r w:rsidRPr="003121F4">
        <w:rPr>
          <w:rFonts w:ascii="Arial Narrow" w:hAnsi="Arial Narrow"/>
          <w:sz w:val="24"/>
          <w:szCs w:val="24"/>
        </w:rPr>
        <w:t>OŚWIADCZENIA I DOKUMENTY JAKIE ZOBOWIĄZANI SĄ DOSTARCZYĆ WYKONAWCY W CELU POTWIERDZENIA SPEŁNIENIA WARUNKÓW UDZIAŁU W POSTĘPOWANIU ORAZ WYKAZANIA BRAKU PODSTAW WYKLUCZENIA (PODMIOTOWE ŚRODKI DOWODOWE):</w:t>
      </w:r>
    </w:p>
    <w:p w14:paraId="4D3A983E" w14:textId="62D96805" w:rsidR="00C772C8" w:rsidRPr="003121F4" w:rsidRDefault="00220827" w:rsidP="003121F4">
      <w:pPr>
        <w:pStyle w:val="Akapitzlist"/>
        <w:numPr>
          <w:ilvl w:val="1"/>
          <w:numId w:val="47"/>
        </w:numPr>
        <w:tabs>
          <w:tab w:val="left" w:pos="284"/>
        </w:tabs>
        <w:spacing w:after="0" w:line="276" w:lineRule="auto"/>
        <w:ind w:left="709" w:hanging="425"/>
        <w:jc w:val="both"/>
        <w:rPr>
          <w:rFonts w:ascii="Arial Narrow" w:hAnsi="Arial Narrow"/>
          <w:sz w:val="24"/>
          <w:szCs w:val="24"/>
        </w:rPr>
      </w:pPr>
      <w:r w:rsidRPr="003121F4">
        <w:rPr>
          <w:rFonts w:ascii="Arial Narrow" w:hAnsi="Arial Narrow"/>
          <w:sz w:val="24"/>
          <w:szCs w:val="24"/>
        </w:rPr>
        <w:t xml:space="preserve">Oświadczenia składane przez Wykonawcę razem z ofertą na podstawie art. 125 ust. 1 ustawy </w:t>
      </w:r>
      <w:proofErr w:type="spellStart"/>
      <w:r w:rsidRPr="003121F4">
        <w:rPr>
          <w:rFonts w:ascii="Arial Narrow" w:hAnsi="Arial Narrow"/>
          <w:sz w:val="24"/>
          <w:szCs w:val="24"/>
        </w:rPr>
        <w:t>Pzp</w:t>
      </w:r>
      <w:proofErr w:type="spellEnd"/>
    </w:p>
    <w:p w14:paraId="1313C51C" w14:textId="178150B0" w:rsidR="004D3AAF" w:rsidRPr="003121F4" w:rsidRDefault="00220827" w:rsidP="003121F4">
      <w:pPr>
        <w:pStyle w:val="Akapitzlist"/>
        <w:tabs>
          <w:tab w:val="left" w:pos="284"/>
        </w:tabs>
        <w:spacing w:after="0" w:line="276" w:lineRule="auto"/>
        <w:ind w:left="709"/>
        <w:contextualSpacing w:val="0"/>
        <w:jc w:val="both"/>
        <w:rPr>
          <w:rFonts w:ascii="Arial Narrow" w:hAnsi="Arial Narrow"/>
          <w:sz w:val="24"/>
          <w:szCs w:val="24"/>
        </w:rPr>
      </w:pPr>
      <w:r w:rsidRPr="003121F4">
        <w:rPr>
          <w:rFonts w:ascii="Arial Narrow" w:hAnsi="Arial Narrow"/>
          <w:sz w:val="24"/>
          <w:szCs w:val="24"/>
        </w:rPr>
        <w:t xml:space="preserve">Oświadczenie Wykonawcy o niepodleganiu wykluczeniu (wg </w:t>
      </w:r>
      <w:r w:rsidRPr="00795E57">
        <w:rPr>
          <w:rFonts w:ascii="Arial Narrow" w:hAnsi="Arial Narrow"/>
          <w:color w:val="000000" w:themeColor="text1"/>
          <w:sz w:val="24"/>
          <w:szCs w:val="24"/>
        </w:rPr>
        <w:t xml:space="preserve">Załącznika nr </w:t>
      </w:r>
      <w:r w:rsidR="004D3AAF" w:rsidRPr="00795E57">
        <w:rPr>
          <w:rFonts w:ascii="Arial Narrow" w:hAnsi="Arial Narrow"/>
          <w:color w:val="000000" w:themeColor="text1"/>
          <w:sz w:val="24"/>
          <w:szCs w:val="24"/>
        </w:rPr>
        <w:t>2</w:t>
      </w:r>
      <w:r w:rsidRPr="00795E57">
        <w:rPr>
          <w:rFonts w:ascii="Arial Narrow" w:hAnsi="Arial Narrow"/>
          <w:color w:val="000000" w:themeColor="text1"/>
          <w:sz w:val="24"/>
          <w:szCs w:val="24"/>
        </w:rPr>
        <w:t xml:space="preserve"> </w:t>
      </w:r>
      <w:r w:rsidRPr="003121F4">
        <w:rPr>
          <w:rFonts w:ascii="Arial Narrow" w:hAnsi="Arial Narrow"/>
          <w:sz w:val="24"/>
          <w:szCs w:val="24"/>
        </w:rPr>
        <w:t>do SWZ). Oświadczenie, o których mowa powyżej, stanowi dowód potwierdzający brak podstaw wykluczenia</w:t>
      </w:r>
      <w:r w:rsidR="004D3AAF" w:rsidRPr="003121F4">
        <w:rPr>
          <w:rFonts w:ascii="Arial Narrow" w:hAnsi="Arial Narrow"/>
          <w:sz w:val="24"/>
          <w:szCs w:val="24"/>
        </w:rPr>
        <w:t xml:space="preserve"> oraz spełnianie warunków udziału w postępowaniu na dzień składania ofert, tymczasowo zastępujący wymagane przez Zamawiającego podmiotowe środki dowodowe.</w:t>
      </w:r>
    </w:p>
    <w:p w14:paraId="67AFD846" w14:textId="77777777" w:rsidR="00E7672D" w:rsidRPr="003121F4" w:rsidRDefault="00220827" w:rsidP="003121F4">
      <w:pPr>
        <w:pStyle w:val="Akapitzlist"/>
        <w:tabs>
          <w:tab w:val="left" w:pos="284"/>
        </w:tabs>
        <w:spacing w:after="0" w:line="276" w:lineRule="auto"/>
        <w:ind w:left="709"/>
        <w:contextualSpacing w:val="0"/>
        <w:jc w:val="both"/>
        <w:rPr>
          <w:rFonts w:ascii="Arial Narrow" w:hAnsi="Arial Narrow"/>
          <w:sz w:val="24"/>
          <w:szCs w:val="24"/>
        </w:rPr>
      </w:pPr>
      <w:r w:rsidRPr="003121F4">
        <w:rPr>
          <w:rFonts w:ascii="Arial Narrow" w:hAnsi="Arial Narrow"/>
          <w:sz w:val="24"/>
          <w:szCs w:val="24"/>
        </w:rPr>
        <w:t>W przypadku wspólnego ubiegania się o zamówienie przez Wykonawców, oświadczenie, o</w:t>
      </w:r>
      <w:r w:rsidR="00E613EC" w:rsidRPr="003121F4">
        <w:rPr>
          <w:rFonts w:ascii="Arial Narrow" w:hAnsi="Arial Narrow"/>
          <w:sz w:val="24"/>
          <w:szCs w:val="24"/>
        </w:rPr>
        <w:t> </w:t>
      </w:r>
      <w:r w:rsidRPr="003121F4">
        <w:rPr>
          <w:rFonts w:ascii="Arial Narrow" w:hAnsi="Arial Narrow"/>
          <w:sz w:val="24"/>
          <w:szCs w:val="24"/>
        </w:rPr>
        <w:t>który</w:t>
      </w:r>
      <w:r w:rsidR="00E613EC" w:rsidRPr="003121F4">
        <w:rPr>
          <w:rFonts w:ascii="Arial Narrow" w:hAnsi="Arial Narrow"/>
          <w:sz w:val="24"/>
          <w:szCs w:val="24"/>
        </w:rPr>
        <w:t>m</w:t>
      </w:r>
      <w:r w:rsidRPr="003121F4">
        <w:rPr>
          <w:rFonts w:ascii="Arial Narrow" w:hAnsi="Arial Narrow"/>
          <w:sz w:val="24"/>
          <w:szCs w:val="24"/>
        </w:rPr>
        <w:t xml:space="preserve"> mowa w pkt </w:t>
      </w:r>
      <w:r w:rsidR="0007427E" w:rsidRPr="003121F4">
        <w:rPr>
          <w:rFonts w:ascii="Arial Narrow" w:hAnsi="Arial Narrow"/>
          <w:sz w:val="24"/>
          <w:szCs w:val="24"/>
        </w:rPr>
        <w:t>8</w:t>
      </w:r>
      <w:r w:rsidRPr="003121F4">
        <w:rPr>
          <w:rFonts w:ascii="Arial Narrow" w:hAnsi="Arial Narrow"/>
          <w:sz w:val="24"/>
          <w:szCs w:val="24"/>
        </w:rPr>
        <w:t>.1</w:t>
      </w:r>
      <w:r w:rsidR="0007427E" w:rsidRPr="003121F4">
        <w:rPr>
          <w:rFonts w:ascii="Arial Narrow" w:hAnsi="Arial Narrow"/>
          <w:sz w:val="24"/>
          <w:szCs w:val="24"/>
        </w:rPr>
        <w:t>.</w:t>
      </w:r>
      <w:r w:rsidRPr="003121F4">
        <w:rPr>
          <w:rFonts w:ascii="Arial Narrow" w:hAnsi="Arial Narrow"/>
          <w:sz w:val="24"/>
          <w:szCs w:val="24"/>
        </w:rPr>
        <w:t xml:space="preserve"> SWZ, składa każdy z Wykonawców. </w:t>
      </w:r>
    </w:p>
    <w:p w14:paraId="51A18E8F" w14:textId="77777777" w:rsidR="00E7672D" w:rsidRPr="003121F4" w:rsidRDefault="00220827" w:rsidP="003121F4">
      <w:pPr>
        <w:pStyle w:val="Akapitzlist"/>
        <w:numPr>
          <w:ilvl w:val="1"/>
          <w:numId w:val="47"/>
        </w:numPr>
        <w:tabs>
          <w:tab w:val="left" w:pos="284"/>
        </w:tabs>
        <w:spacing w:after="0" w:line="276" w:lineRule="auto"/>
        <w:ind w:left="709" w:hanging="425"/>
        <w:contextualSpacing w:val="0"/>
        <w:jc w:val="both"/>
        <w:rPr>
          <w:rFonts w:ascii="Arial Narrow" w:hAnsi="Arial Narrow"/>
          <w:sz w:val="24"/>
          <w:szCs w:val="24"/>
        </w:rPr>
      </w:pPr>
      <w:r w:rsidRPr="003121F4">
        <w:rPr>
          <w:rFonts w:ascii="Arial Narrow" w:hAnsi="Arial Narrow"/>
          <w:sz w:val="24"/>
          <w:szCs w:val="24"/>
        </w:rPr>
        <w:t>Zamawiający wezwie Wykonawcę, którego oferta została najwyżej oceniona, do złożenia w</w:t>
      </w:r>
      <w:r w:rsidR="00E613EC" w:rsidRPr="003121F4">
        <w:rPr>
          <w:rFonts w:ascii="Arial Narrow" w:hAnsi="Arial Narrow"/>
          <w:sz w:val="24"/>
          <w:szCs w:val="24"/>
        </w:rPr>
        <w:t> </w:t>
      </w:r>
      <w:r w:rsidRPr="003121F4">
        <w:rPr>
          <w:rFonts w:ascii="Arial Narrow" w:hAnsi="Arial Narrow"/>
          <w:sz w:val="24"/>
          <w:szCs w:val="24"/>
        </w:rPr>
        <w:t>wyznaczonym terminie, nie krótszym niż 5 dni od dnia wezwania, podmiotowych środków dowodowych, jeżeli wymagał ich złożenia w ogłoszeniu o zamówieniu lub dokumentach zamówienia, aktualnych na dzień złożenia podmiotowych środków dowodowych.</w:t>
      </w:r>
    </w:p>
    <w:p w14:paraId="5B4B1802" w14:textId="77777777" w:rsidR="00E7672D" w:rsidRPr="003121F4" w:rsidRDefault="00220827" w:rsidP="003121F4">
      <w:pPr>
        <w:pStyle w:val="Akapitzlist"/>
        <w:numPr>
          <w:ilvl w:val="1"/>
          <w:numId w:val="47"/>
        </w:numPr>
        <w:tabs>
          <w:tab w:val="left" w:pos="284"/>
        </w:tabs>
        <w:spacing w:after="0" w:line="276" w:lineRule="auto"/>
        <w:ind w:left="709" w:hanging="425"/>
        <w:contextualSpacing w:val="0"/>
        <w:jc w:val="both"/>
        <w:rPr>
          <w:rFonts w:ascii="Arial Narrow" w:hAnsi="Arial Narrow"/>
          <w:sz w:val="24"/>
          <w:szCs w:val="24"/>
        </w:rPr>
      </w:pPr>
      <w:r w:rsidRPr="003121F4">
        <w:rPr>
          <w:rFonts w:ascii="Arial Narrow" w:hAnsi="Arial Narrow"/>
          <w:sz w:val="24"/>
          <w:szCs w:val="24"/>
        </w:rPr>
        <w:lastRenderedPageBreak/>
        <w:t>Podmiotowe środki dowodowe składane przez Wykonawcę w postępowaniu na wezwanie Zamawiającego w celu potwierdzenia braku podstaw do wykluczenia oraz spełnienia warunków udziału w postępowaniu:</w:t>
      </w:r>
    </w:p>
    <w:p w14:paraId="65FECC56" w14:textId="64308B6D" w:rsidR="004D3AAF" w:rsidRPr="003121F4" w:rsidRDefault="00220827" w:rsidP="003121F4">
      <w:pPr>
        <w:pStyle w:val="Akapitzlist"/>
        <w:numPr>
          <w:ilvl w:val="2"/>
          <w:numId w:val="47"/>
        </w:numPr>
        <w:tabs>
          <w:tab w:val="left" w:pos="284"/>
        </w:tabs>
        <w:spacing w:after="0" w:line="276" w:lineRule="auto"/>
        <w:ind w:left="1276" w:hanging="567"/>
        <w:contextualSpacing w:val="0"/>
        <w:jc w:val="both"/>
        <w:rPr>
          <w:rFonts w:ascii="Arial Narrow" w:hAnsi="Arial Narrow"/>
          <w:sz w:val="24"/>
          <w:szCs w:val="24"/>
        </w:rPr>
      </w:pPr>
      <w:r w:rsidRPr="003121F4">
        <w:rPr>
          <w:rFonts w:ascii="Arial Narrow" w:hAnsi="Arial Narrow"/>
          <w:sz w:val="24"/>
          <w:szCs w:val="24"/>
        </w:rPr>
        <w:t xml:space="preserve">Oświadczenie Wykonawcy o aktualności informacji zawartych w oświadczeniu o którym mowa w art. 125 ust. 1 ustawy w zakresie podstaw wykluczenia postępowania, wskazanych w art. 108 ust. 1 ustawy – </w:t>
      </w:r>
      <w:r w:rsidRPr="00795E57">
        <w:rPr>
          <w:rFonts w:ascii="Arial Narrow" w:hAnsi="Arial Narrow"/>
          <w:color w:val="000000" w:themeColor="text1"/>
          <w:sz w:val="24"/>
          <w:szCs w:val="24"/>
        </w:rPr>
        <w:t xml:space="preserve">załącznik nr </w:t>
      </w:r>
      <w:r w:rsidR="00795E57" w:rsidRPr="00795E57">
        <w:rPr>
          <w:rFonts w:ascii="Arial Narrow" w:hAnsi="Arial Narrow"/>
          <w:color w:val="000000" w:themeColor="text1"/>
          <w:sz w:val="24"/>
          <w:szCs w:val="24"/>
        </w:rPr>
        <w:t>6</w:t>
      </w:r>
      <w:r w:rsidRPr="00795E57">
        <w:rPr>
          <w:rFonts w:ascii="Arial Narrow" w:hAnsi="Arial Narrow"/>
          <w:color w:val="000000" w:themeColor="text1"/>
          <w:sz w:val="24"/>
          <w:szCs w:val="24"/>
        </w:rPr>
        <w:t>,</w:t>
      </w:r>
    </w:p>
    <w:p w14:paraId="25D6FB88" w14:textId="77777777" w:rsidR="004D3AAF" w:rsidRPr="003121F4" w:rsidRDefault="00220827" w:rsidP="003121F4">
      <w:pPr>
        <w:pStyle w:val="Akapitzlist"/>
        <w:tabs>
          <w:tab w:val="left" w:pos="284"/>
        </w:tabs>
        <w:spacing w:after="0" w:line="276" w:lineRule="auto"/>
        <w:ind w:left="1276"/>
        <w:contextualSpacing w:val="0"/>
        <w:jc w:val="both"/>
        <w:rPr>
          <w:rFonts w:ascii="Arial Narrow" w:hAnsi="Arial Narrow"/>
          <w:sz w:val="24"/>
          <w:szCs w:val="24"/>
        </w:rPr>
      </w:pPr>
      <w:r w:rsidRPr="003121F4">
        <w:rPr>
          <w:rFonts w:ascii="Arial Narrow" w:hAnsi="Arial Narrow"/>
          <w:sz w:val="24"/>
          <w:szCs w:val="24"/>
        </w:rPr>
        <w:t>W przypadku wykonawców wspólnie ubiegających się o zamówienie oświadczenie składa każdy z Wykonawców odrębnie.</w:t>
      </w:r>
    </w:p>
    <w:p w14:paraId="5B6BD617" w14:textId="77777777" w:rsidR="00CD2C3C" w:rsidRPr="003121F4" w:rsidRDefault="004D3AAF" w:rsidP="003121F4">
      <w:pPr>
        <w:pStyle w:val="Akapitzlist"/>
        <w:tabs>
          <w:tab w:val="left" w:pos="284"/>
        </w:tabs>
        <w:spacing w:after="0" w:line="276" w:lineRule="auto"/>
        <w:ind w:left="1276"/>
        <w:contextualSpacing w:val="0"/>
        <w:jc w:val="both"/>
        <w:rPr>
          <w:rFonts w:ascii="Arial Narrow" w:hAnsi="Arial Narrow"/>
          <w:sz w:val="24"/>
          <w:szCs w:val="24"/>
        </w:rPr>
      </w:pPr>
      <w:r w:rsidRPr="003121F4">
        <w:rPr>
          <w:rFonts w:ascii="Arial Narrow" w:hAnsi="Arial Narrow"/>
          <w:sz w:val="24"/>
          <w:szCs w:val="24"/>
        </w:rPr>
        <w:t xml:space="preserve">Zamawiający żąda od wykonawcy, który polega a zdolnościach technicznych lub zawodowych podmiotów udostępniających zasoby na zasadach określonych w art. 118 ustawy przedstawienia podmiotowych środków dowodowych, że nie zachodzą wobec tych podmiotów podstawy wykluczenia z postępowania. </w:t>
      </w:r>
    </w:p>
    <w:p w14:paraId="2DA2DAED" w14:textId="0C7F994B" w:rsidR="004D3AAF" w:rsidRPr="003121F4" w:rsidRDefault="004D3AAF" w:rsidP="003121F4">
      <w:pPr>
        <w:pStyle w:val="Akapitzlist"/>
        <w:tabs>
          <w:tab w:val="left" w:pos="284"/>
        </w:tabs>
        <w:spacing w:after="0" w:line="276" w:lineRule="auto"/>
        <w:ind w:left="1276"/>
        <w:contextualSpacing w:val="0"/>
        <w:jc w:val="both"/>
        <w:rPr>
          <w:rFonts w:ascii="Arial Narrow" w:hAnsi="Arial Narrow"/>
          <w:sz w:val="24"/>
          <w:szCs w:val="24"/>
        </w:rPr>
      </w:pPr>
      <w:r w:rsidRPr="003121F4">
        <w:rPr>
          <w:rFonts w:ascii="Arial Narrow" w:hAnsi="Arial Narrow"/>
          <w:sz w:val="24"/>
          <w:szCs w:val="24"/>
        </w:rPr>
        <w:t xml:space="preserve">Wykaz robót wykonanych, </w:t>
      </w:r>
      <w:r w:rsidR="00CD2C3C" w:rsidRPr="003121F4">
        <w:rPr>
          <w:rFonts w:ascii="Arial Narrow" w:hAnsi="Arial Narrow"/>
          <w:sz w:val="24"/>
          <w:szCs w:val="24"/>
        </w:rPr>
        <w:t xml:space="preserve">a </w:t>
      </w:r>
      <w:r w:rsidR="00CD2C3C" w:rsidRPr="00714883">
        <w:rPr>
          <w:rFonts w:ascii="Arial Narrow" w:hAnsi="Arial Narrow"/>
          <w:color w:val="000000" w:themeColor="text1"/>
          <w:sz w:val="24"/>
          <w:szCs w:val="24"/>
        </w:rPr>
        <w:t xml:space="preserve">w przypadku świadczeń powtarzających się lub ciągłych również wykonywanych, w okresie ostatnich </w:t>
      </w:r>
      <w:r w:rsidR="00714883" w:rsidRPr="00714883">
        <w:rPr>
          <w:rFonts w:ascii="Arial Narrow" w:hAnsi="Arial Narrow"/>
          <w:color w:val="000000" w:themeColor="text1"/>
          <w:sz w:val="24"/>
          <w:szCs w:val="24"/>
        </w:rPr>
        <w:t>5</w:t>
      </w:r>
      <w:r w:rsidR="00CD2C3C" w:rsidRPr="00714883">
        <w:rPr>
          <w:rFonts w:ascii="Arial Narrow" w:hAnsi="Arial Narrow"/>
          <w:color w:val="000000" w:themeColor="text1"/>
          <w:sz w:val="24"/>
          <w:szCs w:val="24"/>
        </w:rPr>
        <w:t xml:space="preserve"> lat, a </w:t>
      </w:r>
      <w:r w:rsidR="00CD2C3C" w:rsidRPr="003121F4">
        <w:rPr>
          <w:rFonts w:ascii="Arial Narrow" w:hAnsi="Arial Narrow"/>
          <w:sz w:val="24"/>
          <w:szCs w:val="24"/>
        </w:rPr>
        <w:t>jeżeli okres prowadzenia działalności jest krótszy – w tym okresie, wraz z podaniem ich wartości, przedmiotu, dat wykonania i</w:t>
      </w:r>
      <w:r w:rsidR="003121F4">
        <w:rPr>
          <w:rFonts w:ascii="Arial Narrow" w:hAnsi="Arial Narrow"/>
          <w:sz w:val="24"/>
          <w:szCs w:val="24"/>
        </w:rPr>
        <w:t> </w:t>
      </w:r>
      <w:r w:rsidR="00CD2C3C" w:rsidRPr="003121F4">
        <w:rPr>
          <w:rFonts w:ascii="Arial Narrow" w:hAnsi="Arial Narrow"/>
          <w:sz w:val="24"/>
          <w:szCs w:val="24"/>
        </w:rPr>
        <w:t xml:space="preserve">podmiotów, na rzecz których </w:t>
      </w:r>
      <w:r w:rsidR="003121F4">
        <w:rPr>
          <w:rFonts w:ascii="Arial Narrow" w:hAnsi="Arial Narrow"/>
          <w:sz w:val="24"/>
          <w:szCs w:val="24"/>
        </w:rPr>
        <w:t>roboty</w:t>
      </w:r>
      <w:r w:rsidR="00CD2C3C" w:rsidRPr="003121F4">
        <w:rPr>
          <w:rFonts w:ascii="Arial Narrow" w:hAnsi="Arial Narrow"/>
          <w:sz w:val="24"/>
          <w:szCs w:val="24"/>
        </w:rPr>
        <w:t xml:space="preserve"> zostały wykonane lub są wykonywane, wraz z</w:t>
      </w:r>
      <w:r w:rsidR="003121F4">
        <w:rPr>
          <w:rFonts w:ascii="Arial Narrow" w:hAnsi="Arial Narrow"/>
          <w:sz w:val="24"/>
          <w:szCs w:val="24"/>
        </w:rPr>
        <w:t> </w:t>
      </w:r>
      <w:r w:rsidR="00CD2C3C" w:rsidRPr="003121F4">
        <w:rPr>
          <w:rFonts w:ascii="Arial Narrow" w:hAnsi="Arial Narrow"/>
          <w:sz w:val="24"/>
          <w:szCs w:val="24"/>
        </w:rPr>
        <w:t xml:space="preserve">załączeniem dowodów określających czy te </w:t>
      </w:r>
      <w:r w:rsidR="003121F4">
        <w:rPr>
          <w:rFonts w:ascii="Arial Narrow" w:hAnsi="Arial Narrow"/>
          <w:sz w:val="24"/>
          <w:szCs w:val="24"/>
        </w:rPr>
        <w:t>roboty</w:t>
      </w:r>
      <w:r w:rsidR="00CD2C3C" w:rsidRPr="003121F4">
        <w:rPr>
          <w:rFonts w:ascii="Arial Narrow" w:hAnsi="Arial Narrow"/>
          <w:sz w:val="24"/>
          <w:szCs w:val="24"/>
        </w:rPr>
        <w:t xml:space="preserve"> zostały wykonane należycie. Dowodami mogą być referencje lub inne dokumenty sporządzone przez podmiot, na rzecz którego </w:t>
      </w:r>
      <w:r w:rsidR="003121F4">
        <w:rPr>
          <w:rFonts w:ascii="Arial Narrow" w:hAnsi="Arial Narrow"/>
          <w:sz w:val="24"/>
          <w:szCs w:val="24"/>
        </w:rPr>
        <w:t>roboty</w:t>
      </w:r>
      <w:r w:rsidR="00CD2C3C" w:rsidRPr="003121F4">
        <w:rPr>
          <w:rFonts w:ascii="Arial Narrow" w:hAnsi="Arial Narrow"/>
          <w:sz w:val="24"/>
          <w:szCs w:val="24"/>
        </w:rPr>
        <w:t xml:space="preserve"> zostały wykonane, a w przypadku świadczeń powtarzających się lub ciągłych są wykonywane. W przypadku, jeżeli wykonawca z przyczyn niezależnych od niego nie jest w stanie uzyskać tych dokumentów – może przedstawić oświadczenie. W</w:t>
      </w:r>
      <w:r w:rsidR="003121F4">
        <w:rPr>
          <w:rFonts w:ascii="Arial Narrow" w:hAnsi="Arial Narrow"/>
          <w:sz w:val="24"/>
          <w:szCs w:val="24"/>
        </w:rPr>
        <w:t> </w:t>
      </w:r>
      <w:r w:rsidR="00CD2C3C" w:rsidRPr="003121F4">
        <w:rPr>
          <w:rFonts w:ascii="Arial Narrow" w:hAnsi="Arial Narrow"/>
          <w:sz w:val="24"/>
          <w:szCs w:val="24"/>
        </w:rPr>
        <w:t>przypadku świadczeń powtarzających się lub ciągłych nadal wykonywanych referencje lub inne dokumenty potwierdzające ich należyte wykonywanie powinny być wystawione w</w:t>
      </w:r>
      <w:r w:rsidR="003121F4">
        <w:rPr>
          <w:rFonts w:ascii="Arial Narrow" w:hAnsi="Arial Narrow"/>
          <w:sz w:val="24"/>
          <w:szCs w:val="24"/>
        </w:rPr>
        <w:t> </w:t>
      </w:r>
      <w:r w:rsidR="00CD2C3C" w:rsidRPr="003121F4">
        <w:rPr>
          <w:rFonts w:ascii="Arial Narrow" w:hAnsi="Arial Narrow"/>
          <w:sz w:val="24"/>
          <w:szCs w:val="24"/>
        </w:rPr>
        <w:t xml:space="preserve">okresie ostatnich 3 miesięcy – załącznik </w:t>
      </w:r>
      <w:r w:rsidR="00CD2C3C" w:rsidRPr="00795E57">
        <w:rPr>
          <w:rFonts w:ascii="Arial Narrow" w:hAnsi="Arial Narrow"/>
          <w:color w:val="000000" w:themeColor="text1"/>
          <w:sz w:val="24"/>
          <w:szCs w:val="24"/>
        </w:rPr>
        <w:t xml:space="preserve">nr </w:t>
      </w:r>
      <w:r w:rsidR="00795E57" w:rsidRPr="00795E57">
        <w:rPr>
          <w:rFonts w:ascii="Arial Narrow" w:hAnsi="Arial Narrow"/>
          <w:color w:val="000000" w:themeColor="text1"/>
          <w:sz w:val="24"/>
          <w:szCs w:val="24"/>
        </w:rPr>
        <w:t>7</w:t>
      </w:r>
      <w:r w:rsidR="00CD2C3C" w:rsidRPr="00795E57">
        <w:rPr>
          <w:rFonts w:ascii="Arial Narrow" w:hAnsi="Arial Narrow"/>
          <w:color w:val="000000" w:themeColor="text1"/>
          <w:sz w:val="24"/>
          <w:szCs w:val="24"/>
        </w:rPr>
        <w:t xml:space="preserve"> do SWZ.</w:t>
      </w:r>
    </w:p>
    <w:p w14:paraId="3689D250" w14:textId="2D921EA3" w:rsidR="00220827" w:rsidRPr="003121F4" w:rsidRDefault="00220827" w:rsidP="003121F4">
      <w:pPr>
        <w:pStyle w:val="Akapitzlist"/>
        <w:numPr>
          <w:ilvl w:val="1"/>
          <w:numId w:val="47"/>
        </w:numPr>
        <w:tabs>
          <w:tab w:val="left" w:pos="284"/>
        </w:tabs>
        <w:spacing w:after="0" w:line="276" w:lineRule="auto"/>
        <w:ind w:left="709" w:hanging="425"/>
        <w:contextualSpacing w:val="0"/>
        <w:jc w:val="both"/>
        <w:rPr>
          <w:rFonts w:ascii="Arial Narrow" w:hAnsi="Arial Narrow"/>
          <w:sz w:val="24"/>
          <w:szCs w:val="24"/>
        </w:rPr>
      </w:pPr>
      <w:r w:rsidRPr="003121F4">
        <w:rPr>
          <w:rFonts w:ascii="Arial Narrow" w:hAnsi="Arial Narrow"/>
          <w:sz w:val="24"/>
          <w:szCs w:val="24"/>
        </w:rPr>
        <w:t>Postanowienia dotyczące wnoszenia oferty wspólnej przez dwóch lub więcej Wykonawców (konsorcja / spółki cywilne):</w:t>
      </w:r>
    </w:p>
    <w:p w14:paraId="60561669" w14:textId="30663409" w:rsidR="00220827" w:rsidRPr="003121F4" w:rsidRDefault="00220827" w:rsidP="003121F4">
      <w:pPr>
        <w:pStyle w:val="Akapitzlist"/>
        <w:numPr>
          <w:ilvl w:val="2"/>
          <w:numId w:val="47"/>
        </w:numPr>
        <w:spacing w:after="0" w:line="276" w:lineRule="auto"/>
        <w:ind w:left="1418" w:hanging="567"/>
        <w:jc w:val="both"/>
        <w:rPr>
          <w:rFonts w:ascii="Arial Narrow" w:hAnsi="Arial Narrow"/>
          <w:sz w:val="24"/>
          <w:szCs w:val="24"/>
        </w:rPr>
      </w:pPr>
      <w:r w:rsidRPr="003121F4">
        <w:rPr>
          <w:rFonts w:ascii="Arial Narrow" w:hAnsi="Arial Narrow"/>
          <w:sz w:val="24"/>
          <w:szCs w:val="24"/>
        </w:rPr>
        <w:t>Wykonawcy mogą wspólnie ubiegać się o udzielenie zamówienia.</w:t>
      </w:r>
    </w:p>
    <w:p w14:paraId="61A6A1B2" w14:textId="77777777" w:rsidR="00220827" w:rsidRPr="003121F4" w:rsidRDefault="00220827" w:rsidP="003121F4">
      <w:pPr>
        <w:pStyle w:val="Akapitzlist"/>
        <w:numPr>
          <w:ilvl w:val="2"/>
          <w:numId w:val="47"/>
        </w:numPr>
        <w:spacing w:after="0" w:line="276" w:lineRule="auto"/>
        <w:ind w:left="1418" w:hanging="567"/>
        <w:contextualSpacing w:val="0"/>
        <w:jc w:val="both"/>
        <w:rPr>
          <w:rFonts w:ascii="Arial Narrow" w:hAnsi="Arial Narrow"/>
          <w:sz w:val="24"/>
          <w:szCs w:val="24"/>
        </w:rPr>
      </w:pPr>
      <w:r w:rsidRPr="003121F4">
        <w:rPr>
          <w:rFonts w:ascii="Arial Narrow" w:hAnsi="Arial Narrow"/>
          <w:sz w:val="24"/>
          <w:szCs w:val="24"/>
        </w:rPr>
        <w:t>W przypadku składania oferty przez dwóch lub więcej Wykonawców, Wykonawcy ustanawiają pełnomocnika do reprezentowania ich w postępowaniu o udzielenie zamówienia albo do reprezentowania w postępowaniu i zawarcia umowy w sprawie zamówienia publicznego, a pełnomocnictwo / upoważnienie do pełnienia takiej funkcji wystawione zgodnie z wymogami ustawowymi, podpisane przez prawnie upoważnionych przedstawicieli każdego z Wykonawców, winno być dołączone do oferty.</w:t>
      </w:r>
    </w:p>
    <w:p w14:paraId="5096048D" w14:textId="77777777" w:rsidR="00220827" w:rsidRPr="003121F4" w:rsidRDefault="00220827" w:rsidP="003121F4">
      <w:pPr>
        <w:pStyle w:val="Akapitzlist"/>
        <w:numPr>
          <w:ilvl w:val="2"/>
          <w:numId w:val="47"/>
        </w:numPr>
        <w:spacing w:after="0" w:line="276" w:lineRule="auto"/>
        <w:ind w:left="1418" w:hanging="567"/>
        <w:contextualSpacing w:val="0"/>
        <w:jc w:val="both"/>
        <w:rPr>
          <w:rFonts w:ascii="Arial Narrow" w:hAnsi="Arial Narrow"/>
          <w:sz w:val="24"/>
          <w:szCs w:val="24"/>
        </w:rPr>
      </w:pPr>
      <w:r w:rsidRPr="003121F4">
        <w:rPr>
          <w:rFonts w:ascii="Arial Narrow" w:hAnsi="Arial Narrow"/>
          <w:sz w:val="24"/>
          <w:szCs w:val="24"/>
        </w:rPr>
        <w:t>W przypadku wyłonienia w postępowaniu, jako najkorzystniejszej oferty składanej wspólnie przez dwóch lub więcej Wykonawców, Zamawiający może przed podpisaniem umowy w sprawie zamówienia publicznego, w wyznaczonym terminie zażądać kopii umowy regulującej współpracę tych Wykonawców.</w:t>
      </w:r>
    </w:p>
    <w:p w14:paraId="26397BBA" w14:textId="77777777" w:rsidR="00220827" w:rsidRPr="003121F4" w:rsidRDefault="00220827" w:rsidP="003121F4">
      <w:pPr>
        <w:pStyle w:val="Akapitzlist"/>
        <w:numPr>
          <w:ilvl w:val="2"/>
          <w:numId w:val="47"/>
        </w:numPr>
        <w:spacing w:after="0" w:line="276" w:lineRule="auto"/>
        <w:ind w:left="1418" w:hanging="567"/>
        <w:contextualSpacing w:val="0"/>
        <w:jc w:val="both"/>
        <w:rPr>
          <w:rFonts w:ascii="Arial Narrow" w:hAnsi="Arial Narrow"/>
          <w:sz w:val="24"/>
          <w:szCs w:val="24"/>
        </w:rPr>
      </w:pPr>
      <w:r w:rsidRPr="003121F4">
        <w:rPr>
          <w:rFonts w:ascii="Arial Narrow" w:hAnsi="Arial Narrow"/>
          <w:sz w:val="24"/>
          <w:szCs w:val="24"/>
        </w:rPr>
        <w:t>Wykonawcy wspólnie ubiegający się o udzielenie zamówienia ponoszą solidarną odpowiedzialność za wykonanie umowy.</w:t>
      </w:r>
    </w:p>
    <w:p w14:paraId="064C54A2" w14:textId="77777777" w:rsidR="00220827" w:rsidRPr="003121F4" w:rsidRDefault="00220827" w:rsidP="003121F4">
      <w:pPr>
        <w:pStyle w:val="Akapitzlist"/>
        <w:numPr>
          <w:ilvl w:val="1"/>
          <w:numId w:val="47"/>
        </w:numPr>
        <w:spacing w:after="0" w:line="276" w:lineRule="auto"/>
        <w:ind w:left="709" w:hanging="425"/>
        <w:contextualSpacing w:val="0"/>
        <w:jc w:val="both"/>
        <w:rPr>
          <w:rFonts w:ascii="Arial Narrow" w:hAnsi="Arial Narrow"/>
          <w:sz w:val="24"/>
          <w:szCs w:val="24"/>
        </w:rPr>
      </w:pPr>
      <w:r w:rsidRPr="003121F4">
        <w:rPr>
          <w:rFonts w:ascii="Arial Narrow" w:hAnsi="Arial Narrow"/>
          <w:sz w:val="24"/>
          <w:szCs w:val="24"/>
        </w:rPr>
        <w:t xml:space="preserve">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w:t>
      </w:r>
      <w:r w:rsidRPr="003121F4">
        <w:rPr>
          <w:rFonts w:ascii="Arial Narrow" w:hAnsi="Arial Narrow"/>
          <w:sz w:val="24"/>
          <w:szCs w:val="24"/>
        </w:rPr>
        <w:lastRenderedPageBreak/>
        <w:t>Rozwoju, Pracy i Technologii z dnia 23 grudnia 2020 r. w sprawie podmiotowych środków dowodowych oraz innych dokumentów lub oświadczeń, jakich może żądać Zamawiający od Wykonawcy (Dz. U. z 2020 poz. 2415).</w:t>
      </w:r>
    </w:p>
    <w:p w14:paraId="395777F6" w14:textId="3FD8B5C4" w:rsidR="00220827" w:rsidRPr="003121F4" w:rsidRDefault="00220827" w:rsidP="003121F4">
      <w:pPr>
        <w:pStyle w:val="Akapitzlist"/>
        <w:numPr>
          <w:ilvl w:val="1"/>
          <w:numId w:val="47"/>
        </w:numPr>
        <w:spacing w:after="0" w:line="276" w:lineRule="auto"/>
        <w:ind w:left="709" w:hanging="425"/>
        <w:contextualSpacing w:val="0"/>
        <w:jc w:val="both"/>
        <w:rPr>
          <w:rFonts w:ascii="Arial Narrow" w:hAnsi="Arial Narrow"/>
          <w:sz w:val="24"/>
          <w:szCs w:val="24"/>
        </w:rPr>
      </w:pPr>
      <w:r w:rsidRPr="003121F4">
        <w:rPr>
          <w:rFonts w:ascii="Arial Narrow" w:hAnsi="Arial Narrow"/>
          <w:sz w:val="24"/>
          <w:szCs w:val="24"/>
        </w:rPr>
        <w:t xml:space="preserve">Oferty, oświadczenie, o którym mowa w art. 125 ust 1 ustawy </w:t>
      </w:r>
      <w:proofErr w:type="spellStart"/>
      <w:r w:rsidRPr="003121F4">
        <w:rPr>
          <w:rFonts w:ascii="Arial Narrow" w:hAnsi="Arial Narrow"/>
          <w:sz w:val="24"/>
          <w:szCs w:val="24"/>
        </w:rPr>
        <w:t>Pzp</w:t>
      </w:r>
      <w:proofErr w:type="spellEnd"/>
      <w:r w:rsidRPr="003121F4">
        <w:rPr>
          <w:rFonts w:ascii="Arial Narrow" w:hAnsi="Arial Narrow"/>
          <w:sz w:val="24"/>
          <w:szCs w:val="24"/>
        </w:rPr>
        <w:t xml:space="preserve">, oświadczenie, o którym mowa w art. 117 ust. 4 ustawy </w:t>
      </w:r>
      <w:proofErr w:type="spellStart"/>
      <w:r w:rsidRPr="003121F4">
        <w:rPr>
          <w:rFonts w:ascii="Arial Narrow" w:hAnsi="Arial Narrow"/>
          <w:sz w:val="24"/>
          <w:szCs w:val="24"/>
        </w:rPr>
        <w:t>Pzp</w:t>
      </w:r>
      <w:proofErr w:type="spellEnd"/>
      <w:r w:rsidRPr="003121F4">
        <w:rPr>
          <w:rFonts w:ascii="Arial Narrow" w:hAnsi="Arial Narrow"/>
          <w:sz w:val="24"/>
          <w:szCs w:val="24"/>
        </w:rPr>
        <w:t xml:space="preserve">, oraz zobowiązanie podmiotu udostępniającego zasoby, o którym mowa w art. 118 ust. 3 ustawy </w:t>
      </w:r>
      <w:proofErr w:type="spellStart"/>
      <w:r w:rsidRPr="003121F4">
        <w:rPr>
          <w:rFonts w:ascii="Arial Narrow" w:hAnsi="Arial Narrow"/>
          <w:sz w:val="24"/>
          <w:szCs w:val="24"/>
        </w:rPr>
        <w:t>Pzp</w:t>
      </w:r>
      <w:proofErr w:type="spellEnd"/>
      <w:r w:rsidRPr="003121F4">
        <w:rPr>
          <w:rFonts w:ascii="Arial Narrow" w:hAnsi="Arial Narrow"/>
          <w:sz w:val="24"/>
          <w:szCs w:val="24"/>
        </w:rPr>
        <w:t>, pełnomocnictwo, sporządza się w postaci elektronicznej w</w:t>
      </w:r>
      <w:r w:rsidR="00E613EC" w:rsidRPr="003121F4">
        <w:rPr>
          <w:rFonts w:ascii="Arial Narrow" w:hAnsi="Arial Narrow"/>
          <w:sz w:val="24"/>
          <w:szCs w:val="24"/>
        </w:rPr>
        <w:t> </w:t>
      </w:r>
      <w:r w:rsidRPr="003121F4">
        <w:rPr>
          <w:rFonts w:ascii="Arial Narrow" w:hAnsi="Arial Narrow"/>
          <w:sz w:val="24"/>
          <w:szCs w:val="24"/>
        </w:rPr>
        <w:t>formatach danych określonych w przepisach wydanych na podstawie art. 18 ustawy z dnia 17</w:t>
      </w:r>
      <w:r w:rsidR="0007427E" w:rsidRPr="003121F4">
        <w:rPr>
          <w:rFonts w:ascii="Arial Narrow" w:hAnsi="Arial Narrow"/>
          <w:sz w:val="24"/>
          <w:szCs w:val="24"/>
        </w:rPr>
        <w:t> </w:t>
      </w:r>
      <w:r w:rsidRPr="003121F4">
        <w:rPr>
          <w:rFonts w:ascii="Arial Narrow" w:hAnsi="Arial Narrow"/>
          <w:sz w:val="24"/>
          <w:szCs w:val="24"/>
        </w:rPr>
        <w:t>lutego 2005 r. o informatyzacji działalności podmiotów realizujących zadania publiczne (Dz.</w:t>
      </w:r>
      <w:r w:rsidR="0007427E" w:rsidRPr="003121F4">
        <w:rPr>
          <w:rFonts w:ascii="Arial Narrow" w:hAnsi="Arial Narrow"/>
          <w:sz w:val="24"/>
          <w:szCs w:val="24"/>
        </w:rPr>
        <w:t> </w:t>
      </w:r>
      <w:r w:rsidRPr="003121F4">
        <w:rPr>
          <w:rFonts w:ascii="Arial Narrow" w:hAnsi="Arial Narrow"/>
          <w:sz w:val="24"/>
          <w:szCs w:val="24"/>
        </w:rPr>
        <w:t>U. z</w:t>
      </w:r>
      <w:r w:rsidR="00E613EC" w:rsidRPr="003121F4">
        <w:rPr>
          <w:rFonts w:ascii="Arial Narrow" w:hAnsi="Arial Narrow"/>
          <w:sz w:val="24"/>
          <w:szCs w:val="24"/>
        </w:rPr>
        <w:t> </w:t>
      </w:r>
      <w:r w:rsidRPr="003121F4">
        <w:rPr>
          <w:rFonts w:ascii="Arial Narrow" w:hAnsi="Arial Narrow"/>
          <w:sz w:val="24"/>
          <w:szCs w:val="24"/>
        </w:rPr>
        <w:t>2021 r. poz. 2070 ze zm.), z uwzględnieniem rodzaju przekazywanych danych.</w:t>
      </w:r>
    </w:p>
    <w:p w14:paraId="6BA1D92E" w14:textId="77777777" w:rsidR="00220827" w:rsidRPr="003121F4" w:rsidRDefault="00220827" w:rsidP="003121F4">
      <w:pPr>
        <w:pStyle w:val="Akapitzlist"/>
        <w:numPr>
          <w:ilvl w:val="1"/>
          <w:numId w:val="47"/>
        </w:numPr>
        <w:spacing w:after="0" w:line="276" w:lineRule="auto"/>
        <w:ind w:left="709" w:hanging="425"/>
        <w:contextualSpacing w:val="0"/>
        <w:jc w:val="both"/>
        <w:rPr>
          <w:rFonts w:ascii="Arial Narrow" w:hAnsi="Arial Narrow"/>
          <w:sz w:val="24"/>
          <w:szCs w:val="24"/>
        </w:rPr>
      </w:pPr>
      <w:r w:rsidRPr="003121F4">
        <w:rPr>
          <w:rFonts w:ascii="Arial Narrow" w:hAnsi="Arial Narrow"/>
          <w:sz w:val="24"/>
          <w:szCs w:val="24"/>
        </w:rPr>
        <w:t xml:space="preserve">Ofertę oraz oświadczenie, o którym mowa w art. 125 ust. 1 ustawy </w:t>
      </w:r>
      <w:proofErr w:type="spellStart"/>
      <w:r w:rsidRPr="003121F4">
        <w:rPr>
          <w:rFonts w:ascii="Arial Narrow" w:hAnsi="Arial Narrow"/>
          <w:sz w:val="24"/>
          <w:szCs w:val="24"/>
        </w:rPr>
        <w:t>Pzp</w:t>
      </w:r>
      <w:proofErr w:type="spellEnd"/>
      <w:r w:rsidRPr="003121F4">
        <w:rPr>
          <w:rFonts w:ascii="Arial Narrow" w:hAnsi="Arial Narrow"/>
          <w:sz w:val="24"/>
          <w:szCs w:val="24"/>
        </w:rPr>
        <w:t xml:space="preserve"> składa się pod rygorem nieważności w formie elektronicznej (opatrzonej kwalifikowanym podpisem elektronicznym) lub w postaci elektronicznej opatrzonej podpisem zaufanym lub podpisem osobistym.</w:t>
      </w:r>
    </w:p>
    <w:p w14:paraId="68036B0F" w14:textId="66F011AF" w:rsidR="00E613EC" w:rsidRPr="003121F4" w:rsidRDefault="00220827" w:rsidP="003121F4">
      <w:pPr>
        <w:pStyle w:val="Akapitzlist"/>
        <w:numPr>
          <w:ilvl w:val="1"/>
          <w:numId w:val="47"/>
        </w:numPr>
        <w:spacing w:after="0" w:line="276" w:lineRule="auto"/>
        <w:ind w:left="709" w:hanging="425"/>
        <w:contextualSpacing w:val="0"/>
        <w:jc w:val="both"/>
        <w:rPr>
          <w:rFonts w:ascii="Arial Narrow" w:hAnsi="Arial Narrow"/>
          <w:sz w:val="24"/>
          <w:szCs w:val="24"/>
        </w:rPr>
      </w:pPr>
      <w:r w:rsidRPr="003121F4">
        <w:rPr>
          <w:rFonts w:ascii="Arial Narrow" w:hAnsi="Arial Narrow"/>
          <w:sz w:val="24"/>
          <w:szCs w:val="24"/>
        </w:rPr>
        <w:t>Podmiotowe środki dowodowe oraz inne dokumenty lub oświadczenia o których mowa w</w:t>
      </w:r>
      <w:r w:rsidR="0007427E" w:rsidRPr="003121F4">
        <w:rPr>
          <w:rFonts w:ascii="Arial Narrow" w:hAnsi="Arial Narrow"/>
          <w:sz w:val="24"/>
          <w:szCs w:val="24"/>
        </w:rPr>
        <w:t> </w:t>
      </w:r>
      <w:r w:rsidRPr="003121F4">
        <w:rPr>
          <w:rFonts w:ascii="Arial Narrow" w:hAnsi="Arial Narrow"/>
          <w:sz w:val="24"/>
          <w:szCs w:val="24"/>
        </w:rPr>
        <w:t>rozporządzeniu Ministra Rozwoju, Pracy i Technologii z dnia 23 grudnia 2020 r. w sprawie podmiotowych środków dowodowych oraz innych dokumentów lub oświadczeń, jakich może żądać Zamawiający od Wykonawcy (Dz. U. z 2020 r. poz. 2415), składa się w formie elektronicznej (opatrzonej kwalifikowanym podpisem elektronicznym) lub w postaci elektronicznej opatrzonej podpisem zaufanym lub podpisem osobistym.</w:t>
      </w:r>
    </w:p>
    <w:p w14:paraId="4679B201" w14:textId="0696F360" w:rsidR="00220827" w:rsidRPr="003121F4" w:rsidRDefault="00220827" w:rsidP="003121F4">
      <w:pPr>
        <w:pStyle w:val="Akapitzlist"/>
        <w:numPr>
          <w:ilvl w:val="1"/>
          <w:numId w:val="47"/>
        </w:numPr>
        <w:spacing w:after="0" w:line="276" w:lineRule="auto"/>
        <w:ind w:left="851" w:hanging="567"/>
        <w:contextualSpacing w:val="0"/>
        <w:jc w:val="both"/>
        <w:rPr>
          <w:rFonts w:ascii="Arial Narrow" w:hAnsi="Arial Narrow"/>
          <w:sz w:val="24"/>
          <w:szCs w:val="24"/>
        </w:rPr>
      </w:pPr>
      <w:r w:rsidRPr="003121F4">
        <w:rPr>
          <w:rFonts w:ascii="Arial Narrow" w:hAnsi="Arial Narrow"/>
          <w:sz w:val="24"/>
          <w:szCs w:val="24"/>
        </w:rPr>
        <w:t>Podmiotowe środki dowodowe oraz inne dokumenty lub oświadczenia, sporządzone w języku obcym przekazuje się wraz z tłumaczeniem na język polski.</w:t>
      </w:r>
    </w:p>
    <w:p w14:paraId="45AEBAE9" w14:textId="4655A5E0" w:rsidR="00220827" w:rsidRPr="003121F4" w:rsidRDefault="00220827" w:rsidP="003121F4">
      <w:pPr>
        <w:pStyle w:val="Akapitzlist"/>
        <w:numPr>
          <w:ilvl w:val="1"/>
          <w:numId w:val="47"/>
        </w:numPr>
        <w:spacing w:after="0" w:line="276" w:lineRule="auto"/>
        <w:ind w:left="851" w:hanging="567"/>
        <w:contextualSpacing w:val="0"/>
        <w:jc w:val="both"/>
        <w:rPr>
          <w:rFonts w:ascii="Arial Narrow" w:hAnsi="Arial Narrow"/>
          <w:sz w:val="24"/>
          <w:szCs w:val="24"/>
        </w:rPr>
      </w:pPr>
      <w:r w:rsidRPr="003121F4">
        <w:rPr>
          <w:rFonts w:ascii="Arial Narrow" w:hAnsi="Arial Narrow"/>
          <w:sz w:val="24"/>
          <w:szCs w:val="24"/>
        </w:rPr>
        <w:t>W przypadku gdy podmiotowe środki dowodowe, inne dokumenty lub dokumenty potwierdzające umocowanie do reprezentowania odpowiednio Wykonawcy, Wykonawców wspólnie ubiegających się o udzielenie zamówienia publicznego, zwane dalej „dokumentami potwierdzającymi umocowanie do reprezentowania”, zostały wystawione przez upoważnione podmioty inne niż Wykonawca, Wykonawca wspólnie ubiegający się o udzielenie zamówienia</w:t>
      </w:r>
      <w:r w:rsidR="0007427E" w:rsidRPr="003121F4">
        <w:rPr>
          <w:rFonts w:ascii="Arial Narrow" w:hAnsi="Arial Narrow"/>
          <w:sz w:val="24"/>
          <w:szCs w:val="24"/>
        </w:rPr>
        <w:t xml:space="preserve"> </w:t>
      </w:r>
      <w:r w:rsidRPr="003121F4">
        <w:rPr>
          <w:rFonts w:ascii="Arial Narrow" w:hAnsi="Arial Narrow"/>
          <w:sz w:val="24"/>
          <w:szCs w:val="24"/>
        </w:rPr>
        <w:t>lub Podwykonawca, zwane dalej „upoważnionymi podmiotami”, jako dokument elektroniczny, przekazuje się ten dokument.</w:t>
      </w:r>
    </w:p>
    <w:p w14:paraId="5B4561B9" w14:textId="3D84C25A" w:rsidR="00220827" w:rsidRPr="003121F4" w:rsidRDefault="00220827" w:rsidP="003121F4">
      <w:pPr>
        <w:pStyle w:val="Akapitzlist"/>
        <w:numPr>
          <w:ilvl w:val="1"/>
          <w:numId w:val="47"/>
        </w:numPr>
        <w:spacing w:after="0" w:line="276" w:lineRule="auto"/>
        <w:ind w:left="851" w:hanging="567"/>
        <w:contextualSpacing w:val="0"/>
        <w:jc w:val="both"/>
        <w:rPr>
          <w:rFonts w:ascii="Arial Narrow" w:hAnsi="Arial Narrow"/>
          <w:sz w:val="24"/>
          <w:szCs w:val="24"/>
        </w:rPr>
      </w:pPr>
      <w:r w:rsidRPr="003121F4">
        <w:rPr>
          <w:rFonts w:ascii="Arial Narrow" w:hAnsi="Arial Narrow"/>
          <w:sz w:val="24"/>
          <w:szCs w:val="24"/>
        </w:rPr>
        <w:t>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w:t>
      </w:r>
      <w:r w:rsidR="0007427E" w:rsidRPr="003121F4">
        <w:rPr>
          <w:rFonts w:ascii="Arial Narrow" w:hAnsi="Arial Narrow"/>
          <w:sz w:val="24"/>
          <w:szCs w:val="24"/>
        </w:rPr>
        <w:t> </w:t>
      </w:r>
      <w:r w:rsidRPr="003121F4">
        <w:rPr>
          <w:rFonts w:ascii="Arial Narrow" w:hAnsi="Arial Narrow"/>
          <w:sz w:val="24"/>
          <w:szCs w:val="24"/>
        </w:rPr>
        <w:t>postaci papierowej.</w:t>
      </w:r>
    </w:p>
    <w:p w14:paraId="0FC2D153" w14:textId="758E80F9" w:rsidR="00220827" w:rsidRPr="003121F4" w:rsidRDefault="00220827" w:rsidP="003121F4">
      <w:pPr>
        <w:pStyle w:val="Akapitzlist"/>
        <w:numPr>
          <w:ilvl w:val="1"/>
          <w:numId w:val="47"/>
        </w:numPr>
        <w:spacing w:after="0" w:line="276" w:lineRule="auto"/>
        <w:ind w:left="851" w:hanging="567"/>
        <w:contextualSpacing w:val="0"/>
        <w:jc w:val="both"/>
        <w:rPr>
          <w:rFonts w:ascii="Arial Narrow" w:hAnsi="Arial Narrow"/>
          <w:sz w:val="24"/>
          <w:szCs w:val="24"/>
        </w:rPr>
      </w:pPr>
      <w:r w:rsidRPr="003121F4">
        <w:rPr>
          <w:rFonts w:ascii="Arial Narrow" w:hAnsi="Arial Narrow"/>
          <w:sz w:val="24"/>
          <w:szCs w:val="24"/>
        </w:rPr>
        <w:t>Poświadczenia zgodności cyfrowego odwzorowania z dokumentem w postaci papierowej, o</w:t>
      </w:r>
      <w:r w:rsidR="00E613EC" w:rsidRPr="003121F4">
        <w:rPr>
          <w:rFonts w:ascii="Arial Narrow" w:hAnsi="Arial Narrow"/>
          <w:sz w:val="24"/>
          <w:szCs w:val="24"/>
        </w:rPr>
        <w:t> </w:t>
      </w:r>
      <w:r w:rsidRPr="003121F4">
        <w:rPr>
          <w:rFonts w:ascii="Arial Narrow" w:hAnsi="Arial Narrow"/>
          <w:sz w:val="24"/>
          <w:szCs w:val="24"/>
        </w:rPr>
        <w:t xml:space="preserve">którym mowa w </w:t>
      </w:r>
      <w:proofErr w:type="spellStart"/>
      <w:r w:rsidRPr="003121F4">
        <w:rPr>
          <w:rFonts w:ascii="Arial Narrow" w:hAnsi="Arial Narrow"/>
          <w:sz w:val="24"/>
          <w:szCs w:val="24"/>
        </w:rPr>
        <w:t>ppkt</w:t>
      </w:r>
      <w:proofErr w:type="spellEnd"/>
      <w:r w:rsidRPr="003121F4">
        <w:rPr>
          <w:rFonts w:ascii="Arial Narrow" w:hAnsi="Arial Narrow"/>
          <w:sz w:val="24"/>
          <w:szCs w:val="24"/>
        </w:rPr>
        <w:t xml:space="preserve"> </w:t>
      </w:r>
      <w:r w:rsidR="0007427E" w:rsidRPr="003121F4">
        <w:rPr>
          <w:rFonts w:ascii="Arial Narrow" w:hAnsi="Arial Narrow"/>
          <w:sz w:val="24"/>
          <w:szCs w:val="24"/>
        </w:rPr>
        <w:t>8.11</w:t>
      </w:r>
      <w:r w:rsidRPr="003121F4">
        <w:rPr>
          <w:rFonts w:ascii="Arial Narrow" w:hAnsi="Arial Narrow"/>
          <w:sz w:val="24"/>
          <w:szCs w:val="24"/>
        </w:rPr>
        <w:t xml:space="preserve">. dokonuje w przypadku: </w:t>
      </w:r>
    </w:p>
    <w:p w14:paraId="149939AD" w14:textId="2DB679C4" w:rsidR="0007427E" w:rsidRPr="003121F4" w:rsidRDefault="00220827" w:rsidP="003121F4">
      <w:pPr>
        <w:pStyle w:val="Akapitzlist"/>
        <w:numPr>
          <w:ilvl w:val="2"/>
          <w:numId w:val="47"/>
        </w:numPr>
        <w:spacing w:after="0" w:line="276" w:lineRule="auto"/>
        <w:ind w:left="1560" w:hanging="709"/>
        <w:contextualSpacing w:val="0"/>
        <w:jc w:val="both"/>
        <w:rPr>
          <w:rFonts w:ascii="Arial Narrow" w:hAnsi="Arial Narrow"/>
          <w:sz w:val="24"/>
          <w:szCs w:val="24"/>
        </w:rPr>
      </w:pPr>
      <w:r w:rsidRPr="003121F4">
        <w:rPr>
          <w:rFonts w:ascii="Arial Narrow" w:hAnsi="Arial Narrow"/>
          <w:sz w:val="24"/>
          <w:szCs w:val="24"/>
        </w:rPr>
        <w:t>podmiotowych środków dowodowych oraz dokumentów potwierdzających umocowanie do reprezentowania – odpowiednio Wykonawca, Wykonawca wspólnie ubiegający się o udzielenie zamówienia</w:t>
      </w:r>
      <w:r w:rsidR="0007427E" w:rsidRPr="003121F4">
        <w:rPr>
          <w:rFonts w:ascii="Arial Narrow" w:hAnsi="Arial Narrow"/>
          <w:sz w:val="24"/>
          <w:szCs w:val="24"/>
        </w:rPr>
        <w:t xml:space="preserve"> </w:t>
      </w:r>
      <w:r w:rsidRPr="003121F4">
        <w:rPr>
          <w:rFonts w:ascii="Arial Narrow" w:hAnsi="Arial Narrow"/>
          <w:sz w:val="24"/>
          <w:szCs w:val="24"/>
        </w:rPr>
        <w:t>lub Podwykonawca, w</w:t>
      </w:r>
      <w:r w:rsidR="0007427E" w:rsidRPr="003121F4">
        <w:rPr>
          <w:rFonts w:ascii="Arial Narrow" w:hAnsi="Arial Narrow"/>
          <w:sz w:val="24"/>
          <w:szCs w:val="24"/>
        </w:rPr>
        <w:t> </w:t>
      </w:r>
      <w:r w:rsidRPr="003121F4">
        <w:rPr>
          <w:rFonts w:ascii="Arial Narrow" w:hAnsi="Arial Narrow"/>
          <w:sz w:val="24"/>
          <w:szCs w:val="24"/>
        </w:rPr>
        <w:t>zakresie podmiotowych środków dowodowych lub dokumentów potwierdzających umocowanie do reprezentowania, które każdego z nich dotyczą</w:t>
      </w:r>
      <w:r w:rsidR="0007427E" w:rsidRPr="003121F4">
        <w:rPr>
          <w:rFonts w:ascii="Arial Narrow" w:hAnsi="Arial Narrow"/>
          <w:sz w:val="24"/>
          <w:szCs w:val="24"/>
        </w:rPr>
        <w:t>,</w:t>
      </w:r>
    </w:p>
    <w:p w14:paraId="5103CA70" w14:textId="1F6F86F5" w:rsidR="00220827" w:rsidRPr="003121F4" w:rsidRDefault="00220827" w:rsidP="003121F4">
      <w:pPr>
        <w:pStyle w:val="Akapitzlist"/>
        <w:numPr>
          <w:ilvl w:val="2"/>
          <w:numId w:val="47"/>
        </w:numPr>
        <w:spacing w:after="0" w:line="276" w:lineRule="auto"/>
        <w:ind w:left="1560" w:hanging="709"/>
        <w:contextualSpacing w:val="0"/>
        <w:jc w:val="both"/>
        <w:rPr>
          <w:rFonts w:ascii="Arial Narrow" w:hAnsi="Arial Narrow"/>
          <w:sz w:val="24"/>
          <w:szCs w:val="24"/>
        </w:rPr>
      </w:pPr>
      <w:r w:rsidRPr="003121F4">
        <w:rPr>
          <w:rFonts w:ascii="Arial Narrow" w:hAnsi="Arial Narrow"/>
          <w:sz w:val="24"/>
          <w:szCs w:val="24"/>
        </w:rPr>
        <w:t xml:space="preserve">innych dokumentów – odpowiednio Wykonawca lub Wykonawca wspólnie ubiegający się o udzielenie zamówienia, w zakresie dokumentów, które każdego z nich dotyczą. </w:t>
      </w:r>
    </w:p>
    <w:p w14:paraId="1979FF49" w14:textId="7944642A" w:rsidR="00220827" w:rsidRPr="003121F4" w:rsidRDefault="00220827" w:rsidP="003121F4">
      <w:pPr>
        <w:pStyle w:val="Akapitzlist"/>
        <w:numPr>
          <w:ilvl w:val="1"/>
          <w:numId w:val="47"/>
        </w:numPr>
        <w:spacing w:after="0" w:line="276" w:lineRule="auto"/>
        <w:ind w:left="851" w:hanging="567"/>
        <w:contextualSpacing w:val="0"/>
        <w:jc w:val="both"/>
        <w:rPr>
          <w:rFonts w:ascii="Arial Narrow" w:hAnsi="Arial Narrow"/>
          <w:sz w:val="24"/>
          <w:szCs w:val="24"/>
        </w:rPr>
      </w:pPr>
      <w:r w:rsidRPr="003121F4">
        <w:rPr>
          <w:rFonts w:ascii="Arial Narrow" w:hAnsi="Arial Narrow"/>
          <w:sz w:val="24"/>
          <w:szCs w:val="24"/>
        </w:rPr>
        <w:t>Poświadczenia zgodności cyfrowego odwzorowania z dokumentem w postaci papierowej, o</w:t>
      </w:r>
      <w:r w:rsidR="0007427E" w:rsidRPr="003121F4">
        <w:rPr>
          <w:rFonts w:ascii="Arial Narrow" w:hAnsi="Arial Narrow"/>
          <w:sz w:val="24"/>
          <w:szCs w:val="24"/>
        </w:rPr>
        <w:t> </w:t>
      </w:r>
      <w:r w:rsidRPr="003121F4">
        <w:rPr>
          <w:rFonts w:ascii="Arial Narrow" w:hAnsi="Arial Narrow"/>
          <w:sz w:val="24"/>
          <w:szCs w:val="24"/>
        </w:rPr>
        <w:t xml:space="preserve">którym mowa w </w:t>
      </w:r>
      <w:proofErr w:type="spellStart"/>
      <w:r w:rsidRPr="003121F4">
        <w:rPr>
          <w:rFonts w:ascii="Arial Narrow" w:hAnsi="Arial Narrow"/>
          <w:sz w:val="24"/>
          <w:szCs w:val="24"/>
        </w:rPr>
        <w:t>ppkt</w:t>
      </w:r>
      <w:proofErr w:type="spellEnd"/>
      <w:r w:rsidRPr="003121F4">
        <w:rPr>
          <w:rFonts w:ascii="Arial Narrow" w:hAnsi="Arial Narrow"/>
          <w:sz w:val="24"/>
          <w:szCs w:val="24"/>
        </w:rPr>
        <w:t xml:space="preserve"> </w:t>
      </w:r>
      <w:r w:rsidR="0007427E" w:rsidRPr="003121F4">
        <w:rPr>
          <w:rFonts w:ascii="Arial Narrow" w:hAnsi="Arial Narrow"/>
          <w:sz w:val="24"/>
          <w:szCs w:val="24"/>
        </w:rPr>
        <w:t>8.11</w:t>
      </w:r>
      <w:r w:rsidRPr="003121F4">
        <w:rPr>
          <w:rFonts w:ascii="Arial Narrow" w:hAnsi="Arial Narrow"/>
          <w:sz w:val="24"/>
          <w:szCs w:val="24"/>
        </w:rPr>
        <w:t xml:space="preserve">., może dokonać również notariusz. </w:t>
      </w:r>
    </w:p>
    <w:p w14:paraId="784349C4" w14:textId="1D7EB26A" w:rsidR="00220827" w:rsidRPr="003121F4" w:rsidRDefault="00220827" w:rsidP="003121F4">
      <w:pPr>
        <w:pStyle w:val="Akapitzlist"/>
        <w:numPr>
          <w:ilvl w:val="1"/>
          <w:numId w:val="47"/>
        </w:numPr>
        <w:spacing w:after="0" w:line="276" w:lineRule="auto"/>
        <w:ind w:left="851" w:hanging="567"/>
        <w:contextualSpacing w:val="0"/>
        <w:jc w:val="both"/>
        <w:rPr>
          <w:rFonts w:ascii="Arial Narrow" w:hAnsi="Arial Narrow"/>
          <w:sz w:val="24"/>
          <w:szCs w:val="24"/>
        </w:rPr>
      </w:pPr>
      <w:r w:rsidRPr="003121F4">
        <w:rPr>
          <w:rFonts w:ascii="Arial Narrow" w:hAnsi="Arial Narrow"/>
          <w:sz w:val="24"/>
          <w:szCs w:val="24"/>
        </w:rPr>
        <w:lastRenderedPageBreak/>
        <w:t>Przez cyfrowe odwzorowanie należy rozumieć dokument elektroniczny będący kopią elektroniczną treści zapisanej w postaci papierowej, umożliwiający zapoznanie się z tą treścią i</w:t>
      </w:r>
      <w:r w:rsidR="0007427E" w:rsidRPr="003121F4">
        <w:rPr>
          <w:rFonts w:ascii="Arial Narrow" w:hAnsi="Arial Narrow"/>
          <w:sz w:val="24"/>
          <w:szCs w:val="24"/>
        </w:rPr>
        <w:t> </w:t>
      </w:r>
      <w:r w:rsidRPr="003121F4">
        <w:rPr>
          <w:rFonts w:ascii="Arial Narrow" w:hAnsi="Arial Narrow"/>
          <w:sz w:val="24"/>
          <w:szCs w:val="24"/>
        </w:rPr>
        <w:t>jej zrozumienie, bez konieczności bezpośredniego dostępu do oryginału.</w:t>
      </w:r>
    </w:p>
    <w:p w14:paraId="4871D186" w14:textId="77777777" w:rsidR="00220827" w:rsidRPr="003121F4" w:rsidRDefault="00220827" w:rsidP="003121F4">
      <w:pPr>
        <w:pStyle w:val="Akapitzlist"/>
        <w:numPr>
          <w:ilvl w:val="1"/>
          <w:numId w:val="47"/>
        </w:numPr>
        <w:spacing w:after="0" w:line="276" w:lineRule="auto"/>
        <w:ind w:left="851" w:hanging="567"/>
        <w:contextualSpacing w:val="0"/>
        <w:jc w:val="both"/>
        <w:rPr>
          <w:rFonts w:ascii="Arial Narrow" w:hAnsi="Arial Narrow"/>
          <w:sz w:val="24"/>
          <w:szCs w:val="24"/>
        </w:rPr>
      </w:pPr>
      <w:r w:rsidRPr="003121F4">
        <w:rPr>
          <w:rFonts w:ascii="Arial Narrow" w:hAnsi="Arial Narrow"/>
          <w:sz w:val="24"/>
          <w:szCs w:val="24"/>
        </w:rPr>
        <w:t xml:space="preserve">Podmiotowe środki dowodowe, w tym oświadczenie, o którym mowa w art. 117 ust. 4 ustawy </w:t>
      </w:r>
      <w:proofErr w:type="spellStart"/>
      <w:r w:rsidRPr="003121F4">
        <w:rPr>
          <w:rFonts w:ascii="Arial Narrow" w:hAnsi="Arial Narrow"/>
          <w:sz w:val="24"/>
          <w:szCs w:val="24"/>
        </w:rPr>
        <w:t>Pzp</w:t>
      </w:r>
      <w:proofErr w:type="spellEnd"/>
      <w:r w:rsidRPr="003121F4">
        <w:rPr>
          <w:rFonts w:ascii="Arial Narrow" w:hAnsi="Arial Narrow"/>
          <w:sz w:val="24"/>
          <w:szCs w:val="24"/>
        </w:rPr>
        <w:t>, oraz zobowiązanie podmiotu udostępniającego zasoby, niewystawione przez upoważnione podmioty oraz pełnomocnictwo przekazuje się w postaci elektronicznej i opatruje się kwalifikowanym podpisem elektronicznym, podpisem zaufanym lub podpisem osobistym.</w:t>
      </w:r>
    </w:p>
    <w:p w14:paraId="517FDC1E" w14:textId="7D792901" w:rsidR="00220827" w:rsidRPr="003121F4" w:rsidRDefault="00220827" w:rsidP="003121F4">
      <w:pPr>
        <w:pStyle w:val="Akapitzlist"/>
        <w:numPr>
          <w:ilvl w:val="1"/>
          <w:numId w:val="47"/>
        </w:numPr>
        <w:spacing w:after="0" w:line="276" w:lineRule="auto"/>
        <w:ind w:left="851" w:hanging="567"/>
        <w:contextualSpacing w:val="0"/>
        <w:jc w:val="both"/>
        <w:rPr>
          <w:rFonts w:ascii="Arial Narrow" w:hAnsi="Arial Narrow"/>
          <w:sz w:val="24"/>
          <w:szCs w:val="24"/>
        </w:rPr>
      </w:pPr>
      <w:r w:rsidRPr="003121F4">
        <w:rPr>
          <w:rFonts w:ascii="Arial Narrow" w:hAnsi="Arial Narrow"/>
          <w:sz w:val="24"/>
          <w:szCs w:val="24"/>
        </w:rPr>
        <w:t>W przypadku gdy podmiotowe środki dowodowe, w tym oświadczenie, o którym mowa w</w:t>
      </w:r>
      <w:r w:rsidR="0007427E" w:rsidRPr="003121F4">
        <w:rPr>
          <w:rFonts w:ascii="Arial Narrow" w:hAnsi="Arial Narrow"/>
          <w:sz w:val="24"/>
          <w:szCs w:val="24"/>
        </w:rPr>
        <w:t> </w:t>
      </w:r>
      <w:r w:rsidRPr="003121F4">
        <w:rPr>
          <w:rFonts w:ascii="Arial Narrow" w:hAnsi="Arial Narrow"/>
          <w:sz w:val="24"/>
          <w:szCs w:val="24"/>
        </w:rPr>
        <w:t>art.</w:t>
      </w:r>
      <w:r w:rsidR="0007427E" w:rsidRPr="003121F4">
        <w:rPr>
          <w:rFonts w:ascii="Arial Narrow" w:hAnsi="Arial Narrow"/>
          <w:sz w:val="24"/>
          <w:szCs w:val="24"/>
        </w:rPr>
        <w:t> </w:t>
      </w:r>
      <w:r w:rsidRPr="003121F4">
        <w:rPr>
          <w:rFonts w:ascii="Arial Narrow" w:hAnsi="Arial Narrow"/>
          <w:sz w:val="24"/>
          <w:szCs w:val="24"/>
        </w:rPr>
        <w:t xml:space="preserve">117 ust. 4 ustawy </w:t>
      </w:r>
      <w:proofErr w:type="spellStart"/>
      <w:r w:rsidRPr="003121F4">
        <w:rPr>
          <w:rFonts w:ascii="Arial Narrow" w:hAnsi="Arial Narrow"/>
          <w:sz w:val="24"/>
          <w:szCs w:val="24"/>
        </w:rPr>
        <w:t>Pzp</w:t>
      </w:r>
      <w:proofErr w:type="spellEnd"/>
      <w:r w:rsidRPr="003121F4">
        <w:rPr>
          <w:rFonts w:ascii="Arial Narrow" w:hAnsi="Arial Narrow"/>
          <w:sz w:val="24"/>
          <w:szCs w:val="24"/>
        </w:rPr>
        <w:t>,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312C4DF4" w14:textId="1BC1D80C" w:rsidR="00220827" w:rsidRPr="003121F4" w:rsidRDefault="00220827" w:rsidP="003121F4">
      <w:pPr>
        <w:pStyle w:val="Akapitzlist"/>
        <w:numPr>
          <w:ilvl w:val="1"/>
          <w:numId w:val="47"/>
        </w:numPr>
        <w:spacing w:after="0" w:line="276" w:lineRule="auto"/>
        <w:ind w:left="851" w:hanging="491"/>
        <w:contextualSpacing w:val="0"/>
        <w:jc w:val="both"/>
        <w:rPr>
          <w:rFonts w:ascii="Arial Narrow" w:hAnsi="Arial Narrow"/>
          <w:sz w:val="24"/>
          <w:szCs w:val="24"/>
        </w:rPr>
      </w:pPr>
      <w:r w:rsidRPr="003121F4">
        <w:rPr>
          <w:rFonts w:ascii="Arial Narrow" w:hAnsi="Arial Narrow"/>
          <w:sz w:val="24"/>
          <w:szCs w:val="24"/>
        </w:rPr>
        <w:t>Poświadczenia zgodności cyfrowego odwzorowania z dokumentem w postaci papierowej, o</w:t>
      </w:r>
      <w:r w:rsidR="003247C4" w:rsidRPr="003121F4">
        <w:rPr>
          <w:rFonts w:ascii="Arial Narrow" w:hAnsi="Arial Narrow"/>
          <w:sz w:val="24"/>
          <w:szCs w:val="24"/>
        </w:rPr>
        <w:t> </w:t>
      </w:r>
      <w:r w:rsidRPr="003121F4">
        <w:rPr>
          <w:rFonts w:ascii="Arial Narrow" w:hAnsi="Arial Narrow"/>
          <w:sz w:val="24"/>
          <w:szCs w:val="24"/>
        </w:rPr>
        <w:t xml:space="preserve">którym mowa w pkt </w:t>
      </w:r>
      <w:r w:rsidR="003247C4" w:rsidRPr="003121F4">
        <w:rPr>
          <w:rFonts w:ascii="Arial Narrow" w:hAnsi="Arial Narrow"/>
          <w:sz w:val="24"/>
          <w:szCs w:val="24"/>
        </w:rPr>
        <w:t>8</w:t>
      </w:r>
      <w:r w:rsidRPr="003121F4">
        <w:rPr>
          <w:rFonts w:ascii="Arial Narrow" w:hAnsi="Arial Narrow"/>
          <w:sz w:val="24"/>
          <w:szCs w:val="24"/>
        </w:rPr>
        <w:t xml:space="preserve">.12. dokonuje w przypadku: </w:t>
      </w:r>
    </w:p>
    <w:p w14:paraId="3E623B71" w14:textId="7621229B" w:rsidR="003247C4" w:rsidRPr="003121F4" w:rsidRDefault="00220827" w:rsidP="003121F4">
      <w:pPr>
        <w:pStyle w:val="Akapitzlist"/>
        <w:numPr>
          <w:ilvl w:val="2"/>
          <w:numId w:val="47"/>
        </w:numPr>
        <w:spacing w:after="0" w:line="276" w:lineRule="auto"/>
        <w:ind w:left="1560" w:hanging="709"/>
        <w:contextualSpacing w:val="0"/>
        <w:jc w:val="both"/>
        <w:rPr>
          <w:rFonts w:ascii="Arial Narrow" w:hAnsi="Arial Narrow"/>
          <w:sz w:val="24"/>
          <w:szCs w:val="24"/>
        </w:rPr>
      </w:pPr>
      <w:r w:rsidRPr="003121F4">
        <w:rPr>
          <w:rFonts w:ascii="Arial Narrow" w:hAnsi="Arial Narrow"/>
          <w:sz w:val="24"/>
          <w:szCs w:val="24"/>
        </w:rPr>
        <w:t>podmiotowych środków dowodowych – odpowiednio Wykonawca, Wykonawca wspólnie ubiegający się o udzielenie zamówienia</w:t>
      </w:r>
      <w:r w:rsidR="003247C4" w:rsidRPr="003121F4">
        <w:rPr>
          <w:rFonts w:ascii="Arial Narrow" w:hAnsi="Arial Narrow"/>
          <w:sz w:val="24"/>
          <w:szCs w:val="24"/>
        </w:rPr>
        <w:t xml:space="preserve"> </w:t>
      </w:r>
      <w:r w:rsidRPr="003121F4">
        <w:rPr>
          <w:rFonts w:ascii="Arial Narrow" w:hAnsi="Arial Narrow"/>
          <w:sz w:val="24"/>
          <w:szCs w:val="24"/>
        </w:rPr>
        <w:t>lub Podwykonawca, w</w:t>
      </w:r>
      <w:r w:rsidR="003247C4" w:rsidRPr="003121F4">
        <w:rPr>
          <w:rFonts w:ascii="Arial Narrow" w:hAnsi="Arial Narrow"/>
          <w:sz w:val="24"/>
          <w:szCs w:val="24"/>
        </w:rPr>
        <w:t> </w:t>
      </w:r>
      <w:r w:rsidRPr="003121F4">
        <w:rPr>
          <w:rFonts w:ascii="Arial Narrow" w:hAnsi="Arial Narrow"/>
          <w:sz w:val="24"/>
          <w:szCs w:val="24"/>
        </w:rPr>
        <w:t>zakresie podmiotowych środków dowodowych, które każdego z nich dotyczą</w:t>
      </w:r>
      <w:r w:rsidR="003247C4" w:rsidRPr="003121F4">
        <w:rPr>
          <w:rFonts w:ascii="Arial Narrow" w:hAnsi="Arial Narrow"/>
          <w:sz w:val="24"/>
          <w:szCs w:val="24"/>
        </w:rPr>
        <w:t>,</w:t>
      </w:r>
    </w:p>
    <w:p w14:paraId="19BD43E0" w14:textId="3698FA2A" w:rsidR="003247C4" w:rsidRPr="003121F4" w:rsidRDefault="00220827" w:rsidP="003121F4">
      <w:pPr>
        <w:pStyle w:val="Akapitzlist"/>
        <w:numPr>
          <w:ilvl w:val="2"/>
          <w:numId w:val="47"/>
        </w:numPr>
        <w:spacing w:after="0" w:line="276" w:lineRule="auto"/>
        <w:ind w:left="1560" w:hanging="709"/>
        <w:contextualSpacing w:val="0"/>
        <w:jc w:val="both"/>
        <w:rPr>
          <w:rFonts w:ascii="Arial Narrow" w:hAnsi="Arial Narrow"/>
          <w:sz w:val="24"/>
          <w:szCs w:val="24"/>
        </w:rPr>
      </w:pPr>
      <w:r w:rsidRPr="003121F4">
        <w:rPr>
          <w:rFonts w:ascii="Arial Narrow" w:hAnsi="Arial Narrow"/>
          <w:sz w:val="24"/>
          <w:szCs w:val="24"/>
        </w:rPr>
        <w:t xml:space="preserve">oświadczenia, o którym mowa w art. 117 ust. 4 ustawy </w:t>
      </w:r>
      <w:proofErr w:type="spellStart"/>
      <w:r w:rsidRPr="003121F4">
        <w:rPr>
          <w:rFonts w:ascii="Arial Narrow" w:hAnsi="Arial Narrow"/>
          <w:sz w:val="24"/>
          <w:szCs w:val="24"/>
        </w:rPr>
        <w:t>Pzp</w:t>
      </w:r>
      <w:proofErr w:type="spellEnd"/>
      <w:r w:rsidR="003247C4" w:rsidRPr="003121F4">
        <w:rPr>
          <w:rFonts w:ascii="Arial Narrow" w:hAnsi="Arial Narrow"/>
          <w:sz w:val="24"/>
          <w:szCs w:val="24"/>
        </w:rPr>
        <w:t xml:space="preserve"> </w:t>
      </w:r>
      <w:r w:rsidRPr="003121F4">
        <w:rPr>
          <w:rFonts w:ascii="Arial Narrow" w:hAnsi="Arial Narrow"/>
          <w:sz w:val="24"/>
          <w:szCs w:val="24"/>
        </w:rPr>
        <w:t>odpowiednio Wykonawca lub Wykonawca wspólnie ubiegający się o udzielenie zamówienia</w:t>
      </w:r>
      <w:r w:rsidR="003247C4" w:rsidRPr="003121F4">
        <w:rPr>
          <w:rFonts w:ascii="Arial Narrow" w:hAnsi="Arial Narrow"/>
          <w:sz w:val="24"/>
          <w:szCs w:val="24"/>
        </w:rPr>
        <w:t>,</w:t>
      </w:r>
    </w:p>
    <w:p w14:paraId="7CF0D25A" w14:textId="77777777" w:rsidR="003247C4" w:rsidRPr="003121F4" w:rsidRDefault="00220827" w:rsidP="003121F4">
      <w:pPr>
        <w:pStyle w:val="Akapitzlist"/>
        <w:numPr>
          <w:ilvl w:val="2"/>
          <w:numId w:val="47"/>
        </w:numPr>
        <w:spacing w:after="0" w:line="276" w:lineRule="auto"/>
        <w:ind w:left="1560" w:hanging="709"/>
        <w:contextualSpacing w:val="0"/>
        <w:jc w:val="both"/>
        <w:rPr>
          <w:rFonts w:ascii="Arial Narrow" w:hAnsi="Arial Narrow"/>
          <w:sz w:val="24"/>
          <w:szCs w:val="24"/>
        </w:rPr>
      </w:pPr>
      <w:r w:rsidRPr="003121F4">
        <w:rPr>
          <w:rFonts w:ascii="Arial Narrow" w:hAnsi="Arial Narrow"/>
          <w:sz w:val="24"/>
          <w:szCs w:val="24"/>
        </w:rPr>
        <w:t>Pełnomocnictwa – mocodawca</w:t>
      </w:r>
      <w:r w:rsidR="003247C4" w:rsidRPr="003121F4">
        <w:rPr>
          <w:rFonts w:ascii="Arial Narrow" w:hAnsi="Arial Narrow"/>
          <w:sz w:val="24"/>
          <w:szCs w:val="24"/>
        </w:rPr>
        <w:t>,</w:t>
      </w:r>
    </w:p>
    <w:p w14:paraId="7B2FC43B" w14:textId="27CCF572" w:rsidR="00220827" w:rsidRPr="003121F4" w:rsidRDefault="00220827" w:rsidP="003121F4">
      <w:pPr>
        <w:pStyle w:val="Akapitzlist"/>
        <w:numPr>
          <w:ilvl w:val="2"/>
          <w:numId w:val="47"/>
        </w:numPr>
        <w:spacing w:after="0" w:line="276" w:lineRule="auto"/>
        <w:ind w:left="1560" w:hanging="709"/>
        <w:contextualSpacing w:val="0"/>
        <w:jc w:val="both"/>
        <w:rPr>
          <w:rFonts w:ascii="Arial Narrow" w:hAnsi="Arial Narrow"/>
          <w:sz w:val="24"/>
          <w:szCs w:val="24"/>
        </w:rPr>
      </w:pPr>
      <w:r w:rsidRPr="003121F4">
        <w:rPr>
          <w:rFonts w:ascii="Arial Narrow" w:hAnsi="Arial Narrow"/>
          <w:sz w:val="24"/>
          <w:szCs w:val="24"/>
        </w:rPr>
        <w:t xml:space="preserve">poświadczenia zgodności cyfrowego odwzorowania z dokumentem w postaci papierowej, o którym mowa w </w:t>
      </w:r>
      <w:r w:rsidR="003247C4" w:rsidRPr="003121F4">
        <w:rPr>
          <w:rFonts w:ascii="Arial Narrow" w:hAnsi="Arial Narrow"/>
          <w:sz w:val="24"/>
          <w:szCs w:val="24"/>
        </w:rPr>
        <w:t>8.12.</w:t>
      </w:r>
      <w:r w:rsidRPr="003121F4">
        <w:rPr>
          <w:rFonts w:ascii="Arial Narrow" w:hAnsi="Arial Narrow"/>
          <w:sz w:val="24"/>
          <w:szCs w:val="24"/>
        </w:rPr>
        <w:t xml:space="preserve"> może dokonać również notariusz.</w:t>
      </w:r>
    </w:p>
    <w:p w14:paraId="7287F262" w14:textId="77777777" w:rsidR="00220827" w:rsidRPr="003121F4" w:rsidRDefault="00220827" w:rsidP="003121F4">
      <w:pPr>
        <w:pStyle w:val="Akapitzlist"/>
        <w:numPr>
          <w:ilvl w:val="1"/>
          <w:numId w:val="47"/>
        </w:numPr>
        <w:tabs>
          <w:tab w:val="left" w:pos="284"/>
        </w:tabs>
        <w:spacing w:after="0" w:line="276" w:lineRule="auto"/>
        <w:ind w:left="851" w:hanging="491"/>
        <w:contextualSpacing w:val="0"/>
        <w:jc w:val="both"/>
        <w:rPr>
          <w:rFonts w:ascii="Arial Narrow" w:hAnsi="Arial Narrow"/>
          <w:sz w:val="24"/>
          <w:szCs w:val="24"/>
        </w:rPr>
      </w:pPr>
      <w:r w:rsidRPr="003121F4">
        <w:rPr>
          <w:rFonts w:ascii="Arial Narrow" w:hAnsi="Arial Narrow"/>
          <w:sz w:val="24"/>
          <w:szCs w:val="24"/>
        </w:rPr>
        <w:t xml:space="preserve">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646A899E" w14:textId="77777777" w:rsidR="00220827" w:rsidRPr="003121F4" w:rsidRDefault="00220827" w:rsidP="003121F4">
      <w:pPr>
        <w:pStyle w:val="Akapitzlist"/>
        <w:numPr>
          <w:ilvl w:val="1"/>
          <w:numId w:val="47"/>
        </w:numPr>
        <w:tabs>
          <w:tab w:val="left" w:pos="284"/>
        </w:tabs>
        <w:spacing w:after="0" w:line="276" w:lineRule="auto"/>
        <w:ind w:left="851" w:hanging="491"/>
        <w:contextualSpacing w:val="0"/>
        <w:jc w:val="both"/>
        <w:rPr>
          <w:rFonts w:ascii="Arial Narrow" w:hAnsi="Arial Narrow"/>
          <w:sz w:val="24"/>
          <w:szCs w:val="24"/>
        </w:rPr>
      </w:pPr>
      <w:r w:rsidRPr="003121F4">
        <w:rPr>
          <w:rFonts w:ascii="Arial Narrow" w:hAnsi="Arial Narrow"/>
          <w:sz w:val="24"/>
          <w:szCs w:val="24"/>
        </w:rPr>
        <w:t>Postanowienia w sprawie dokumentów zastrzeżonych.</w:t>
      </w:r>
    </w:p>
    <w:p w14:paraId="662E6184" w14:textId="77777777" w:rsidR="00220827" w:rsidRPr="003121F4" w:rsidRDefault="00220827" w:rsidP="003121F4">
      <w:pPr>
        <w:pStyle w:val="Akapitzlist"/>
        <w:numPr>
          <w:ilvl w:val="2"/>
          <w:numId w:val="47"/>
        </w:numPr>
        <w:spacing w:after="0" w:line="276" w:lineRule="auto"/>
        <w:ind w:left="1560" w:hanging="653"/>
        <w:contextualSpacing w:val="0"/>
        <w:jc w:val="both"/>
        <w:rPr>
          <w:rFonts w:ascii="Arial Narrow" w:hAnsi="Arial Narrow"/>
          <w:sz w:val="24"/>
          <w:szCs w:val="24"/>
        </w:rPr>
      </w:pPr>
      <w:r w:rsidRPr="003121F4">
        <w:rPr>
          <w:rFonts w:ascii="Arial Narrow" w:hAnsi="Arial Narrow"/>
          <w:sz w:val="24"/>
          <w:szCs w:val="24"/>
        </w:rPr>
        <w:t>Postępowanie o udzielenie zamówienia jest jawne.</w:t>
      </w:r>
    </w:p>
    <w:p w14:paraId="1C5FED1B" w14:textId="77777777" w:rsidR="00220827" w:rsidRPr="003121F4" w:rsidRDefault="00220827" w:rsidP="003121F4">
      <w:pPr>
        <w:pStyle w:val="Akapitzlist"/>
        <w:numPr>
          <w:ilvl w:val="2"/>
          <w:numId w:val="47"/>
        </w:numPr>
        <w:spacing w:after="0" w:line="276" w:lineRule="auto"/>
        <w:ind w:left="1560" w:hanging="653"/>
        <w:contextualSpacing w:val="0"/>
        <w:jc w:val="both"/>
        <w:rPr>
          <w:rFonts w:ascii="Arial Narrow" w:hAnsi="Arial Narrow"/>
          <w:sz w:val="24"/>
          <w:szCs w:val="24"/>
        </w:rPr>
      </w:pPr>
      <w:r w:rsidRPr="003121F4">
        <w:rPr>
          <w:rFonts w:ascii="Arial Narrow" w:hAnsi="Arial Narrow"/>
          <w:sz w:val="24"/>
          <w:szCs w:val="24"/>
        </w:rPr>
        <w:t>Nie ujawnia się informacji stanowiących tajemnicę przedsiębiorstwa w rozumieniu przepisów ustawy z dnia 16 kwietnia 1993 r. o zwalczaniu nieuczciwej konkurencji (</w:t>
      </w:r>
      <w:proofErr w:type="spellStart"/>
      <w:r w:rsidRPr="003121F4">
        <w:rPr>
          <w:rFonts w:ascii="Arial Narrow" w:hAnsi="Arial Narrow"/>
          <w:sz w:val="24"/>
          <w:szCs w:val="24"/>
        </w:rPr>
        <w:t>t.j</w:t>
      </w:r>
      <w:proofErr w:type="spellEnd"/>
      <w:r w:rsidRPr="003121F4">
        <w:rPr>
          <w:rFonts w:ascii="Arial Narrow" w:hAnsi="Arial Narrow"/>
          <w:sz w:val="24"/>
          <w:szCs w:val="24"/>
        </w:rPr>
        <w:t xml:space="preserve">. Dz.U. z 2020 r. poz. 1913 ze zm.), jeżeli Wykonawca, wraz 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3121F4">
        <w:rPr>
          <w:rFonts w:ascii="Arial Narrow" w:hAnsi="Arial Narrow"/>
          <w:sz w:val="24"/>
          <w:szCs w:val="24"/>
        </w:rPr>
        <w:t>Pzp</w:t>
      </w:r>
      <w:proofErr w:type="spellEnd"/>
      <w:r w:rsidRPr="003121F4">
        <w:rPr>
          <w:rFonts w:ascii="Arial Narrow" w:hAnsi="Arial Narrow"/>
          <w:sz w:val="24"/>
          <w:szCs w:val="24"/>
        </w:rPr>
        <w:t>.</w:t>
      </w:r>
    </w:p>
    <w:p w14:paraId="2717EAB8" w14:textId="01AE5F3A" w:rsidR="00220827" w:rsidRPr="003121F4" w:rsidRDefault="00220827" w:rsidP="003121F4">
      <w:pPr>
        <w:pStyle w:val="Akapitzlist"/>
        <w:numPr>
          <w:ilvl w:val="2"/>
          <w:numId w:val="47"/>
        </w:numPr>
        <w:spacing w:after="0" w:line="276" w:lineRule="auto"/>
        <w:ind w:left="1560" w:hanging="653"/>
        <w:contextualSpacing w:val="0"/>
        <w:jc w:val="both"/>
        <w:rPr>
          <w:rFonts w:ascii="Arial Narrow" w:hAnsi="Arial Narrow"/>
          <w:sz w:val="24"/>
          <w:szCs w:val="24"/>
        </w:rPr>
      </w:pPr>
      <w:r w:rsidRPr="003121F4">
        <w:rPr>
          <w:rFonts w:ascii="Arial Narrow" w:hAnsi="Arial Narrow"/>
          <w:sz w:val="24"/>
          <w:szCs w:val="24"/>
        </w:rPr>
        <w:t>Dokumenty niejawne, zastrzeżone składane w ofercie Wykonawca wydziela zgodnie z</w:t>
      </w:r>
      <w:r w:rsidR="003247C4" w:rsidRPr="003121F4">
        <w:rPr>
          <w:rFonts w:ascii="Arial Narrow" w:hAnsi="Arial Narrow"/>
          <w:sz w:val="24"/>
          <w:szCs w:val="24"/>
        </w:rPr>
        <w:t> </w:t>
      </w:r>
      <w:r w:rsidRPr="003121F4">
        <w:rPr>
          <w:rFonts w:ascii="Arial Narrow" w:hAnsi="Arial Narrow"/>
          <w:sz w:val="24"/>
          <w:szCs w:val="24"/>
        </w:rPr>
        <w:t xml:space="preserve">pkt </w:t>
      </w:r>
      <w:r w:rsidRPr="003121F4">
        <w:rPr>
          <w:rFonts w:ascii="Arial Narrow" w:hAnsi="Arial Narrow"/>
          <w:color w:val="000000" w:themeColor="text1"/>
          <w:sz w:val="24"/>
          <w:szCs w:val="24"/>
        </w:rPr>
        <w:t>1</w:t>
      </w:r>
      <w:r w:rsidR="000B1956" w:rsidRPr="003121F4">
        <w:rPr>
          <w:rFonts w:ascii="Arial Narrow" w:hAnsi="Arial Narrow"/>
          <w:color w:val="000000" w:themeColor="text1"/>
          <w:sz w:val="24"/>
          <w:szCs w:val="24"/>
        </w:rPr>
        <w:t>3</w:t>
      </w:r>
      <w:r w:rsidRPr="003121F4">
        <w:rPr>
          <w:rFonts w:ascii="Arial Narrow" w:hAnsi="Arial Narrow"/>
          <w:color w:val="000000" w:themeColor="text1"/>
          <w:sz w:val="24"/>
          <w:szCs w:val="24"/>
        </w:rPr>
        <w:t>.1.</w:t>
      </w:r>
      <w:r w:rsidR="000B1956" w:rsidRPr="003121F4">
        <w:rPr>
          <w:rFonts w:ascii="Arial Narrow" w:hAnsi="Arial Narrow"/>
          <w:color w:val="000000" w:themeColor="text1"/>
          <w:sz w:val="24"/>
          <w:szCs w:val="24"/>
        </w:rPr>
        <w:t>10.</w:t>
      </w:r>
      <w:r w:rsidRPr="003121F4">
        <w:rPr>
          <w:rFonts w:ascii="Arial Narrow" w:hAnsi="Arial Narrow"/>
          <w:color w:val="000000" w:themeColor="text1"/>
          <w:sz w:val="24"/>
          <w:szCs w:val="24"/>
        </w:rPr>
        <w:t xml:space="preserve"> SWZ.</w:t>
      </w:r>
    </w:p>
    <w:p w14:paraId="5B945A60" w14:textId="77777777" w:rsidR="00220827" w:rsidRPr="003121F4" w:rsidRDefault="00220827" w:rsidP="003121F4">
      <w:pPr>
        <w:pStyle w:val="Akapitzlist"/>
        <w:numPr>
          <w:ilvl w:val="2"/>
          <w:numId w:val="47"/>
        </w:numPr>
        <w:spacing w:after="0" w:line="276" w:lineRule="auto"/>
        <w:ind w:left="1560" w:hanging="653"/>
        <w:contextualSpacing w:val="0"/>
        <w:jc w:val="both"/>
        <w:rPr>
          <w:rFonts w:ascii="Arial Narrow" w:hAnsi="Arial Narrow"/>
          <w:sz w:val="24"/>
          <w:szCs w:val="24"/>
        </w:rPr>
      </w:pPr>
      <w:r w:rsidRPr="003121F4">
        <w:rPr>
          <w:rFonts w:ascii="Arial Narrow" w:hAnsi="Arial Narrow"/>
          <w:sz w:val="24"/>
          <w:szCs w:val="24"/>
        </w:rPr>
        <w:t>Po dokonaniu czynności otwarcia ofert komisja Zamawiającego dokona analizy ofert, które w tej części mogą być udostępnione innym uczestnikom postępowania na ich wniosek. Dokumenty złożone w prowadzonym postępowaniu są jawne z wyjątkiem niepodlegających ujawnieniu oraz z wyjątkiem informacji zastrzeżonych przez składającego ofertę.</w:t>
      </w:r>
    </w:p>
    <w:p w14:paraId="655C044B" w14:textId="5386843A" w:rsidR="00220827" w:rsidRPr="003121F4" w:rsidRDefault="00220827" w:rsidP="003121F4">
      <w:pPr>
        <w:pStyle w:val="Akapitzlist"/>
        <w:numPr>
          <w:ilvl w:val="2"/>
          <w:numId w:val="47"/>
        </w:numPr>
        <w:spacing w:after="0" w:line="276" w:lineRule="auto"/>
        <w:ind w:left="1560" w:hanging="653"/>
        <w:contextualSpacing w:val="0"/>
        <w:jc w:val="both"/>
        <w:rPr>
          <w:rFonts w:ascii="Arial Narrow" w:hAnsi="Arial Narrow"/>
          <w:sz w:val="24"/>
          <w:szCs w:val="24"/>
        </w:rPr>
      </w:pPr>
      <w:r w:rsidRPr="003121F4">
        <w:rPr>
          <w:rFonts w:ascii="Arial Narrow" w:hAnsi="Arial Narrow"/>
          <w:sz w:val="24"/>
          <w:szCs w:val="24"/>
        </w:rPr>
        <w:lastRenderedPageBreak/>
        <w:t>Zgodnie z art. 11 ust. 2 ustawy o zwalczaniu nieuczciwej konkurencji (</w:t>
      </w:r>
      <w:proofErr w:type="spellStart"/>
      <w:r w:rsidRPr="003121F4">
        <w:rPr>
          <w:rFonts w:ascii="Arial Narrow" w:hAnsi="Arial Narrow"/>
          <w:sz w:val="24"/>
          <w:szCs w:val="24"/>
        </w:rPr>
        <w:t>t.j</w:t>
      </w:r>
      <w:proofErr w:type="spellEnd"/>
      <w:r w:rsidRPr="003121F4">
        <w:rPr>
          <w:rFonts w:ascii="Arial Narrow" w:hAnsi="Arial Narrow"/>
          <w:sz w:val="24"/>
          <w:szCs w:val="24"/>
        </w:rPr>
        <w:t>. Dz.U. z 2020</w:t>
      </w:r>
      <w:r w:rsidR="003247C4" w:rsidRPr="003121F4">
        <w:rPr>
          <w:rFonts w:ascii="Arial Narrow" w:hAnsi="Arial Narrow"/>
          <w:sz w:val="24"/>
          <w:szCs w:val="24"/>
        </w:rPr>
        <w:t> </w:t>
      </w:r>
      <w:r w:rsidRPr="003121F4">
        <w:rPr>
          <w:rFonts w:ascii="Arial Narrow" w:hAnsi="Arial Narrow"/>
          <w:sz w:val="24"/>
          <w:szCs w:val="24"/>
        </w:rPr>
        <w:t>r. poz. 1913 ze zm.) poprzez tajemnicę przedsiębiorstwa rozumie się informacje techniczne, technologiczne, organizacyjne przedsiębiorstwa lub inne informacje posiadające wartość gospodarczą, które jako całość lub w szczególnym zestawieniu i</w:t>
      </w:r>
      <w:r w:rsidR="003247C4" w:rsidRPr="003121F4">
        <w:rPr>
          <w:rFonts w:ascii="Arial Narrow" w:hAnsi="Arial Narrow"/>
          <w:sz w:val="24"/>
          <w:szCs w:val="24"/>
        </w:rPr>
        <w:t> </w:t>
      </w:r>
      <w:r w:rsidRPr="003121F4">
        <w:rPr>
          <w:rFonts w:ascii="Arial Narrow" w:hAnsi="Arial Narrow"/>
          <w:sz w:val="24"/>
          <w:szCs w:val="24"/>
        </w:rPr>
        <w:t>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161D8EE9" w14:textId="77777777" w:rsidR="00220827" w:rsidRPr="003121F4" w:rsidRDefault="00220827" w:rsidP="003121F4">
      <w:pPr>
        <w:pStyle w:val="Akapitzlist"/>
        <w:numPr>
          <w:ilvl w:val="2"/>
          <w:numId w:val="47"/>
        </w:numPr>
        <w:spacing w:after="0" w:line="276" w:lineRule="auto"/>
        <w:ind w:left="1560" w:hanging="653"/>
        <w:contextualSpacing w:val="0"/>
        <w:jc w:val="both"/>
        <w:rPr>
          <w:rFonts w:ascii="Arial Narrow" w:hAnsi="Arial Narrow"/>
          <w:sz w:val="24"/>
          <w:szCs w:val="24"/>
        </w:rPr>
      </w:pPr>
      <w:r w:rsidRPr="003121F4">
        <w:rPr>
          <w:rFonts w:ascii="Arial Narrow" w:hAnsi="Arial Narrow"/>
          <w:sz w:val="24"/>
          <w:szCs w:val="24"/>
        </w:rPr>
        <w:t xml:space="preserve">Następstwem stwierdzenia nieuprawnionego zastrzeżenia poufności części oferty przez Wykonawcę jest wyłączenie zakazu ujawniania zastrzeżonych informacji, o czym Zamawiający powiadomi Wykonawcę. </w:t>
      </w:r>
    </w:p>
    <w:p w14:paraId="4FA62EF1" w14:textId="77777777" w:rsidR="00920156" w:rsidRPr="003121F4" w:rsidRDefault="00920156" w:rsidP="003121F4">
      <w:pPr>
        <w:pStyle w:val="Akapitzlist"/>
        <w:numPr>
          <w:ilvl w:val="0"/>
          <w:numId w:val="47"/>
        </w:numPr>
        <w:spacing w:before="120" w:after="120" w:line="276" w:lineRule="auto"/>
        <w:ind w:left="284" w:hanging="284"/>
        <w:contextualSpacing w:val="0"/>
        <w:jc w:val="both"/>
        <w:rPr>
          <w:rFonts w:ascii="Arial Narrow" w:hAnsi="Arial Narrow"/>
          <w:sz w:val="24"/>
          <w:szCs w:val="24"/>
        </w:rPr>
      </w:pPr>
      <w:r w:rsidRPr="003121F4">
        <w:rPr>
          <w:rFonts w:ascii="Arial Narrow" w:hAnsi="Arial Narrow"/>
          <w:sz w:val="24"/>
          <w:szCs w:val="24"/>
        </w:rPr>
        <w:t>PODWYKONAWSTWO</w:t>
      </w:r>
    </w:p>
    <w:p w14:paraId="3563AD17" w14:textId="77777777" w:rsidR="00920156" w:rsidRPr="003121F4" w:rsidRDefault="00920156" w:rsidP="003121F4">
      <w:pPr>
        <w:pStyle w:val="Akapitzlist"/>
        <w:numPr>
          <w:ilvl w:val="1"/>
          <w:numId w:val="47"/>
        </w:numPr>
        <w:spacing w:after="0" w:line="276" w:lineRule="auto"/>
        <w:ind w:left="851" w:hanging="491"/>
        <w:contextualSpacing w:val="0"/>
        <w:jc w:val="both"/>
        <w:rPr>
          <w:rFonts w:ascii="Arial Narrow" w:hAnsi="Arial Narrow"/>
          <w:sz w:val="24"/>
          <w:szCs w:val="24"/>
        </w:rPr>
      </w:pPr>
      <w:r w:rsidRPr="003121F4">
        <w:rPr>
          <w:rFonts w:ascii="Arial Narrow" w:hAnsi="Arial Narrow"/>
          <w:sz w:val="24"/>
          <w:szCs w:val="24"/>
        </w:rPr>
        <w:t>Zamawiający nie zastrzega osobistego obowiązku wykonania przez Wykonawcę przedmiotu umowy. Wykonawca może powierzyć wykonanie części zamówienia Podwykonawcy/Podwykonawcom.</w:t>
      </w:r>
    </w:p>
    <w:p w14:paraId="4BF42784" w14:textId="77777777" w:rsidR="00920156" w:rsidRPr="003121F4" w:rsidRDefault="00920156" w:rsidP="003121F4">
      <w:pPr>
        <w:pStyle w:val="Akapitzlist"/>
        <w:numPr>
          <w:ilvl w:val="1"/>
          <w:numId w:val="47"/>
        </w:numPr>
        <w:spacing w:after="0" w:line="276" w:lineRule="auto"/>
        <w:ind w:left="851" w:hanging="491"/>
        <w:contextualSpacing w:val="0"/>
        <w:jc w:val="both"/>
        <w:rPr>
          <w:rFonts w:ascii="Arial Narrow" w:hAnsi="Arial Narrow"/>
          <w:sz w:val="24"/>
          <w:szCs w:val="24"/>
        </w:rPr>
      </w:pPr>
      <w:r w:rsidRPr="003121F4">
        <w:rPr>
          <w:rFonts w:ascii="Arial Narrow" w:hAnsi="Arial Narrow"/>
          <w:sz w:val="24"/>
          <w:szCs w:val="24"/>
        </w:rPr>
        <w:t>Zamawiający wymaga, aby w przypadku powierzenia części zamówienia Podwykonawcy/Podwykonawcom, Wykonawca wskazał w ofercie te części zamówienia, których wykonanie zamierza powierzyć Podwykonawcy/Podwykonawcom.</w:t>
      </w:r>
    </w:p>
    <w:p w14:paraId="709CDCD3" w14:textId="77777777" w:rsidR="00920156" w:rsidRPr="003121F4" w:rsidRDefault="00920156" w:rsidP="003121F4">
      <w:pPr>
        <w:pStyle w:val="Akapitzlist"/>
        <w:numPr>
          <w:ilvl w:val="1"/>
          <w:numId w:val="47"/>
        </w:numPr>
        <w:spacing w:after="0" w:line="276" w:lineRule="auto"/>
        <w:ind w:left="851" w:hanging="491"/>
        <w:contextualSpacing w:val="0"/>
        <w:jc w:val="both"/>
        <w:rPr>
          <w:rFonts w:ascii="Arial Narrow" w:hAnsi="Arial Narrow"/>
          <w:sz w:val="24"/>
          <w:szCs w:val="24"/>
        </w:rPr>
      </w:pPr>
      <w:r w:rsidRPr="003121F4">
        <w:rPr>
          <w:rFonts w:ascii="Arial Narrow" w:hAnsi="Arial Narrow"/>
          <w:sz w:val="24"/>
          <w:szCs w:val="24"/>
        </w:rPr>
        <w:t>Powierzenie wykonania części zamówienia Podwykonawcy/Podwykonawcom nie zwalnia Wykonawcy z odpowiedzialności za należyte wykonanie tego zamówienia.</w:t>
      </w:r>
    </w:p>
    <w:p w14:paraId="4CD07DBE" w14:textId="77777777" w:rsidR="00920156" w:rsidRPr="003121F4" w:rsidRDefault="00920156" w:rsidP="003121F4">
      <w:pPr>
        <w:pStyle w:val="Akapitzlist"/>
        <w:numPr>
          <w:ilvl w:val="1"/>
          <w:numId w:val="47"/>
        </w:numPr>
        <w:spacing w:after="0" w:line="276" w:lineRule="auto"/>
        <w:ind w:left="851" w:hanging="491"/>
        <w:contextualSpacing w:val="0"/>
        <w:jc w:val="both"/>
        <w:rPr>
          <w:rFonts w:ascii="Arial Narrow" w:hAnsi="Arial Narrow"/>
          <w:sz w:val="24"/>
          <w:szCs w:val="24"/>
        </w:rPr>
      </w:pPr>
      <w:r w:rsidRPr="003121F4">
        <w:rPr>
          <w:rFonts w:ascii="Arial Narrow" w:hAnsi="Arial Narrow"/>
          <w:sz w:val="24"/>
          <w:szCs w:val="24"/>
        </w:rPr>
        <w:t>Powierzenie wykonania części zamówienia Podwykonawcy/Podwykonawcom wymaga zawarcia umowy o podwykonawstwo, przez którą należy rozumieć umowę zawartą między Wykonawcą a Podwykonawcą, na mocy której Podwykonawca zobowiązuje się wykonać część zamówienia.</w:t>
      </w:r>
    </w:p>
    <w:p w14:paraId="5B43B5E6" w14:textId="1A659287" w:rsidR="00920156" w:rsidRPr="003121F4" w:rsidRDefault="00920156" w:rsidP="003121F4">
      <w:pPr>
        <w:pStyle w:val="Akapitzlist"/>
        <w:numPr>
          <w:ilvl w:val="1"/>
          <w:numId w:val="47"/>
        </w:numPr>
        <w:spacing w:after="0" w:line="276" w:lineRule="auto"/>
        <w:ind w:left="851" w:hanging="491"/>
        <w:contextualSpacing w:val="0"/>
        <w:jc w:val="both"/>
        <w:rPr>
          <w:rFonts w:ascii="Arial Narrow" w:hAnsi="Arial Narrow"/>
          <w:sz w:val="24"/>
          <w:szCs w:val="24"/>
        </w:rPr>
      </w:pPr>
      <w:r w:rsidRPr="003121F4">
        <w:rPr>
          <w:rFonts w:ascii="Arial Narrow" w:hAnsi="Arial Narrow"/>
          <w:sz w:val="24"/>
          <w:szCs w:val="24"/>
        </w:rPr>
        <w:t xml:space="preserve">Szczegółowe zasady realizacji zamówienia z udziałem Podwykonawcy/Podwykonawców zostały opisane w Załączniku nr </w:t>
      </w:r>
      <w:r w:rsidR="00795E57" w:rsidRPr="00795E57">
        <w:rPr>
          <w:rFonts w:ascii="Arial Narrow" w:hAnsi="Arial Narrow"/>
          <w:color w:val="000000" w:themeColor="text1"/>
          <w:sz w:val="24"/>
          <w:szCs w:val="24"/>
        </w:rPr>
        <w:t>9</w:t>
      </w:r>
      <w:r w:rsidRPr="00795E57">
        <w:rPr>
          <w:rFonts w:ascii="Arial Narrow" w:hAnsi="Arial Narrow"/>
          <w:color w:val="000000" w:themeColor="text1"/>
          <w:sz w:val="24"/>
          <w:szCs w:val="24"/>
        </w:rPr>
        <w:t xml:space="preserve"> do SWZ – Wzór umowy.</w:t>
      </w:r>
    </w:p>
    <w:p w14:paraId="07003612" w14:textId="64EFB6C6" w:rsidR="00220827" w:rsidRPr="003121F4" w:rsidRDefault="00220827" w:rsidP="003121F4">
      <w:pPr>
        <w:pStyle w:val="Akapitzlist"/>
        <w:numPr>
          <w:ilvl w:val="0"/>
          <w:numId w:val="47"/>
        </w:numPr>
        <w:spacing w:before="120" w:after="120" w:line="276" w:lineRule="auto"/>
        <w:ind w:left="284" w:hanging="284"/>
        <w:contextualSpacing w:val="0"/>
        <w:jc w:val="both"/>
        <w:rPr>
          <w:rFonts w:ascii="Arial Narrow" w:hAnsi="Arial Narrow"/>
          <w:sz w:val="24"/>
          <w:szCs w:val="24"/>
        </w:rPr>
      </w:pPr>
      <w:r w:rsidRPr="003121F4">
        <w:rPr>
          <w:rFonts w:ascii="Arial Narrow" w:hAnsi="Arial Narrow"/>
          <w:sz w:val="24"/>
          <w:szCs w:val="24"/>
        </w:rPr>
        <w:t xml:space="preserve">INFORMACJE O SPOSOBIE POROZUMIEWANIA SIĘ ZAMAWIAJĄCEGO Z WYKONAWCAMI PRZY UŻYCIU ŚRODKÓW KOMUNIKACJI ELEKTRONICZNEJ ORAZ PRZEKAZYWANIA OŚWIADCZEŃ I DOKUMENTÓW, A TAKŻE WSKAZANIE OSÓB UPRAWNIONYCH DO POROZUMIEWANIA SIĘ Z WYKONAWCAMI </w:t>
      </w:r>
    </w:p>
    <w:p w14:paraId="2E271793" w14:textId="77777777" w:rsidR="00220827" w:rsidRPr="003121F4" w:rsidRDefault="00220827" w:rsidP="003121F4">
      <w:pPr>
        <w:pStyle w:val="Akapitzlist"/>
        <w:numPr>
          <w:ilvl w:val="1"/>
          <w:numId w:val="47"/>
        </w:numPr>
        <w:spacing w:after="0" w:line="276" w:lineRule="auto"/>
        <w:ind w:left="851" w:hanging="567"/>
        <w:contextualSpacing w:val="0"/>
        <w:jc w:val="both"/>
        <w:rPr>
          <w:rFonts w:ascii="Arial Narrow" w:hAnsi="Arial Narrow"/>
          <w:sz w:val="24"/>
          <w:szCs w:val="24"/>
        </w:rPr>
      </w:pPr>
      <w:r w:rsidRPr="003121F4">
        <w:rPr>
          <w:rFonts w:ascii="Arial Narrow" w:hAnsi="Arial Narrow"/>
          <w:sz w:val="24"/>
          <w:szCs w:val="24"/>
        </w:rPr>
        <w:t>Informacje ogólne:</w:t>
      </w:r>
    </w:p>
    <w:p w14:paraId="2CC01D5F" w14:textId="05B2D542" w:rsidR="00220827" w:rsidRPr="003121F4" w:rsidRDefault="00220827" w:rsidP="003121F4">
      <w:pPr>
        <w:pStyle w:val="Akapitzlist"/>
        <w:numPr>
          <w:ilvl w:val="2"/>
          <w:numId w:val="47"/>
        </w:numPr>
        <w:spacing w:after="0" w:line="276" w:lineRule="auto"/>
        <w:ind w:left="1276" w:hanging="567"/>
        <w:contextualSpacing w:val="0"/>
        <w:jc w:val="both"/>
        <w:rPr>
          <w:rFonts w:ascii="Arial Narrow" w:hAnsi="Arial Narrow"/>
          <w:sz w:val="24"/>
          <w:szCs w:val="24"/>
        </w:rPr>
      </w:pPr>
      <w:r w:rsidRPr="003121F4">
        <w:rPr>
          <w:rFonts w:ascii="Arial Narrow" w:hAnsi="Arial Narrow"/>
          <w:sz w:val="24"/>
          <w:szCs w:val="24"/>
        </w:rPr>
        <w:t>W postępowaniu o udzielenie zamówienia komunikacja między Zamawiającym a</w:t>
      </w:r>
      <w:r w:rsidR="003247C4" w:rsidRPr="003121F4">
        <w:rPr>
          <w:rFonts w:ascii="Arial Narrow" w:hAnsi="Arial Narrow"/>
          <w:sz w:val="24"/>
          <w:szCs w:val="24"/>
        </w:rPr>
        <w:t> </w:t>
      </w:r>
      <w:r w:rsidRPr="003121F4">
        <w:rPr>
          <w:rFonts w:ascii="Arial Narrow" w:hAnsi="Arial Narrow"/>
          <w:sz w:val="24"/>
          <w:szCs w:val="24"/>
        </w:rPr>
        <w:t xml:space="preserve">Wykonawcami odbywa się przy użyciu Portalu dostępowego, który dostępny jest pod adresem: </w:t>
      </w:r>
      <w:hyperlink r:id="rId13" w:history="1">
        <w:r w:rsidRPr="003121F4">
          <w:rPr>
            <w:rStyle w:val="Hipercze"/>
            <w:rFonts w:ascii="Arial Narrow" w:hAnsi="Arial Narrow"/>
            <w:sz w:val="24"/>
            <w:szCs w:val="24"/>
          </w:rPr>
          <w:t>https://ezamowienia.gov.pl/pl/</w:t>
        </w:r>
      </w:hyperlink>
      <w:r w:rsidRPr="003121F4">
        <w:rPr>
          <w:rFonts w:ascii="Arial Narrow" w:hAnsi="Arial Narrow"/>
          <w:sz w:val="24"/>
          <w:szCs w:val="24"/>
        </w:rPr>
        <w:t xml:space="preserve">, </w:t>
      </w:r>
      <w:proofErr w:type="spellStart"/>
      <w:r w:rsidRPr="003121F4">
        <w:rPr>
          <w:rFonts w:ascii="Arial Narrow" w:hAnsi="Arial Narrow"/>
          <w:sz w:val="24"/>
          <w:szCs w:val="24"/>
        </w:rPr>
        <w:t>ePUAPu</w:t>
      </w:r>
      <w:proofErr w:type="spellEnd"/>
      <w:r w:rsidRPr="003121F4">
        <w:rPr>
          <w:rFonts w:ascii="Arial Narrow" w:hAnsi="Arial Narrow"/>
          <w:sz w:val="24"/>
          <w:szCs w:val="24"/>
        </w:rPr>
        <w:t xml:space="preserve">, dostępnego pod adresem: </w:t>
      </w:r>
      <w:r w:rsidRPr="003121F4">
        <w:rPr>
          <w:rFonts w:ascii="Arial Narrow" w:hAnsi="Arial Narrow" w:cs="Calibri"/>
          <w:sz w:val="24"/>
          <w:szCs w:val="24"/>
          <w:shd w:val="clear" w:color="auto" w:fill="FFFFFF"/>
        </w:rPr>
        <w:t>/</w:t>
      </w:r>
      <w:proofErr w:type="spellStart"/>
      <w:r w:rsidRPr="003121F4">
        <w:rPr>
          <w:rFonts w:ascii="Arial Narrow" w:hAnsi="Arial Narrow" w:cs="Calibri"/>
          <w:sz w:val="24"/>
          <w:szCs w:val="24"/>
          <w:shd w:val="clear" w:color="auto" w:fill="FFFFFF"/>
        </w:rPr>
        <w:t>MuzeumOkregoweTorun</w:t>
      </w:r>
      <w:proofErr w:type="spellEnd"/>
      <w:r w:rsidRPr="003121F4">
        <w:rPr>
          <w:rFonts w:ascii="Arial Narrow" w:hAnsi="Arial Narrow" w:cs="Calibri"/>
          <w:sz w:val="24"/>
          <w:szCs w:val="24"/>
          <w:shd w:val="clear" w:color="auto" w:fill="FFFFFF"/>
        </w:rPr>
        <w:t>/</w:t>
      </w:r>
      <w:proofErr w:type="spellStart"/>
      <w:r w:rsidRPr="003121F4">
        <w:rPr>
          <w:rFonts w:ascii="Arial Narrow" w:hAnsi="Arial Narrow" w:cs="Calibri"/>
          <w:sz w:val="24"/>
          <w:szCs w:val="24"/>
          <w:shd w:val="clear" w:color="auto" w:fill="FFFFFF"/>
        </w:rPr>
        <w:t>SkrytkaESP</w:t>
      </w:r>
      <w:proofErr w:type="spellEnd"/>
      <w:r w:rsidRPr="003121F4">
        <w:rPr>
          <w:rFonts w:ascii="Arial Narrow" w:hAnsi="Arial Narrow"/>
          <w:sz w:val="24"/>
          <w:szCs w:val="24"/>
        </w:rPr>
        <w:t xml:space="preserve"> oraz poczty elektronicznej muzeum@muzeum.torun.pl.</w:t>
      </w:r>
    </w:p>
    <w:p w14:paraId="61339D7A" w14:textId="38ABFDC6" w:rsidR="00220827" w:rsidRPr="003121F4" w:rsidRDefault="00220827" w:rsidP="003121F4">
      <w:pPr>
        <w:pStyle w:val="Akapitzlist"/>
        <w:numPr>
          <w:ilvl w:val="2"/>
          <w:numId w:val="47"/>
        </w:numPr>
        <w:spacing w:after="0" w:line="276" w:lineRule="auto"/>
        <w:ind w:left="1276" w:hanging="567"/>
        <w:contextualSpacing w:val="0"/>
        <w:jc w:val="both"/>
        <w:rPr>
          <w:rFonts w:ascii="Arial Narrow" w:hAnsi="Arial Narrow"/>
          <w:sz w:val="24"/>
          <w:szCs w:val="24"/>
        </w:rPr>
      </w:pPr>
      <w:r w:rsidRPr="003121F4">
        <w:rPr>
          <w:rFonts w:ascii="Arial Narrow" w:hAnsi="Arial Narrow"/>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określa Regulamin Platformy e-Zamówienia dostępny na stronie ezamowienia.gov.pl oraz informacje zamieszczone w zakładce Centrum Pomocy. </w:t>
      </w:r>
    </w:p>
    <w:p w14:paraId="142D349A" w14:textId="77777777" w:rsidR="00220827" w:rsidRPr="003121F4" w:rsidRDefault="00220827" w:rsidP="003121F4">
      <w:pPr>
        <w:pStyle w:val="Akapitzlist"/>
        <w:numPr>
          <w:ilvl w:val="1"/>
          <w:numId w:val="47"/>
        </w:numPr>
        <w:spacing w:after="0" w:line="276" w:lineRule="auto"/>
        <w:ind w:left="851" w:hanging="491"/>
        <w:contextualSpacing w:val="0"/>
        <w:jc w:val="both"/>
        <w:rPr>
          <w:rFonts w:ascii="Arial Narrow" w:hAnsi="Arial Narrow"/>
          <w:sz w:val="24"/>
          <w:szCs w:val="24"/>
        </w:rPr>
      </w:pPr>
      <w:r w:rsidRPr="003121F4">
        <w:rPr>
          <w:rFonts w:ascii="Arial Narrow" w:hAnsi="Arial Narrow"/>
          <w:sz w:val="24"/>
          <w:szCs w:val="24"/>
        </w:rPr>
        <w:t>Sposób komunikowania się Zamawiającego z Wykonawcami (nie dotyczy składania ofert):</w:t>
      </w:r>
    </w:p>
    <w:p w14:paraId="2547C546" w14:textId="035BA231" w:rsidR="00220827" w:rsidRPr="003121F4" w:rsidRDefault="00220827" w:rsidP="003121F4">
      <w:pPr>
        <w:pStyle w:val="Akapitzlist"/>
        <w:numPr>
          <w:ilvl w:val="2"/>
          <w:numId w:val="47"/>
        </w:numPr>
        <w:spacing w:after="0" w:line="276" w:lineRule="auto"/>
        <w:ind w:left="1560" w:hanging="653"/>
        <w:contextualSpacing w:val="0"/>
        <w:jc w:val="both"/>
        <w:rPr>
          <w:rFonts w:ascii="Arial Narrow" w:hAnsi="Arial Narrow"/>
          <w:sz w:val="24"/>
          <w:szCs w:val="24"/>
        </w:rPr>
      </w:pPr>
      <w:r w:rsidRPr="003121F4">
        <w:rPr>
          <w:rFonts w:ascii="Arial Narrow" w:hAnsi="Arial Narrow"/>
          <w:sz w:val="24"/>
          <w:szCs w:val="24"/>
        </w:rPr>
        <w:lastRenderedPageBreak/>
        <w:t>W postępowaniu o udzielenie zamówienia komunikacja pomiędzy Zamawiającym a</w:t>
      </w:r>
      <w:r w:rsidR="003247C4" w:rsidRPr="003121F4">
        <w:rPr>
          <w:rFonts w:ascii="Arial Narrow" w:hAnsi="Arial Narrow"/>
          <w:sz w:val="24"/>
          <w:szCs w:val="24"/>
        </w:rPr>
        <w:t> </w:t>
      </w:r>
      <w:r w:rsidRPr="003121F4">
        <w:rPr>
          <w:rFonts w:ascii="Arial Narrow" w:hAnsi="Arial Narrow"/>
          <w:sz w:val="24"/>
          <w:szCs w:val="24"/>
        </w:rPr>
        <w:t>Wykonawcami w szczególności składanie oświadczeń, wniosków, dokumentów, zawiadomień oraz przekazywanie informacji odbywa się elektronicznie za pośrednictwem dedykowanego formularza udostępnionego przez ezamowienia.gov.pl w zakładce „Formularze”. We wszelkiej korespondencji związanej z niniejszym postępowaniem Zamawiający i Wykonawcy posługują się numerem ogłoszenia (BZP lub ID postępowania).</w:t>
      </w:r>
    </w:p>
    <w:p w14:paraId="4D67D34A" w14:textId="77777777" w:rsidR="00220827" w:rsidRPr="003121F4" w:rsidRDefault="00220827" w:rsidP="003121F4">
      <w:pPr>
        <w:pStyle w:val="Akapitzlist"/>
        <w:numPr>
          <w:ilvl w:val="2"/>
          <w:numId w:val="47"/>
        </w:numPr>
        <w:spacing w:after="0" w:line="276" w:lineRule="auto"/>
        <w:ind w:left="1560" w:hanging="653"/>
        <w:contextualSpacing w:val="0"/>
        <w:jc w:val="both"/>
        <w:rPr>
          <w:rFonts w:ascii="Arial Narrow" w:hAnsi="Arial Narrow"/>
          <w:sz w:val="24"/>
          <w:szCs w:val="24"/>
        </w:rPr>
      </w:pPr>
      <w:r w:rsidRPr="003121F4">
        <w:rPr>
          <w:rFonts w:ascii="Arial Narrow" w:hAnsi="Arial Narrow"/>
          <w:sz w:val="24"/>
          <w:szCs w:val="24"/>
        </w:rPr>
        <w:t xml:space="preserve">Zamawiający może również komunikować się z Wykonawcami za pomocą poczty elektronicznej, adres e-mail: </w:t>
      </w:r>
      <w:hyperlink r:id="rId14" w:history="1">
        <w:r w:rsidRPr="003121F4">
          <w:rPr>
            <w:rStyle w:val="Hipercze"/>
            <w:rFonts w:ascii="Arial Narrow" w:hAnsi="Arial Narrow"/>
            <w:sz w:val="24"/>
            <w:szCs w:val="24"/>
          </w:rPr>
          <w:t>muzeum@muzeum.torun.pl</w:t>
        </w:r>
      </w:hyperlink>
      <w:r w:rsidRPr="003121F4">
        <w:rPr>
          <w:rFonts w:ascii="Arial Narrow" w:hAnsi="Arial Narrow"/>
          <w:sz w:val="24"/>
          <w:szCs w:val="24"/>
        </w:rPr>
        <w:t xml:space="preserve"> lub </w:t>
      </w:r>
      <w:r w:rsidRPr="003121F4">
        <w:rPr>
          <w:rFonts w:ascii="Arial Narrow" w:hAnsi="Arial Narrow" w:cs="Calibri"/>
          <w:sz w:val="24"/>
          <w:szCs w:val="24"/>
          <w:shd w:val="clear" w:color="auto" w:fill="FFFFFF"/>
        </w:rPr>
        <w:t>/</w:t>
      </w:r>
      <w:proofErr w:type="spellStart"/>
      <w:r w:rsidRPr="003121F4">
        <w:rPr>
          <w:rFonts w:ascii="Arial Narrow" w:hAnsi="Arial Narrow" w:cs="Calibri"/>
          <w:sz w:val="24"/>
          <w:szCs w:val="24"/>
          <w:shd w:val="clear" w:color="auto" w:fill="FFFFFF"/>
        </w:rPr>
        <w:t>MuzeumOkregoweTorun</w:t>
      </w:r>
      <w:proofErr w:type="spellEnd"/>
      <w:r w:rsidRPr="003121F4">
        <w:rPr>
          <w:rFonts w:ascii="Arial Narrow" w:hAnsi="Arial Narrow" w:cs="Calibri"/>
          <w:sz w:val="24"/>
          <w:szCs w:val="24"/>
          <w:shd w:val="clear" w:color="auto" w:fill="FFFFFF"/>
        </w:rPr>
        <w:t>/</w:t>
      </w:r>
      <w:proofErr w:type="spellStart"/>
      <w:r w:rsidRPr="003121F4">
        <w:rPr>
          <w:rFonts w:ascii="Arial Narrow" w:hAnsi="Arial Narrow" w:cs="Calibri"/>
          <w:sz w:val="24"/>
          <w:szCs w:val="24"/>
          <w:shd w:val="clear" w:color="auto" w:fill="FFFFFF"/>
        </w:rPr>
        <w:t>SkrytkaESP</w:t>
      </w:r>
      <w:proofErr w:type="spellEnd"/>
      <w:r w:rsidRPr="003121F4">
        <w:rPr>
          <w:rFonts w:ascii="Arial Narrow" w:hAnsi="Arial Narrow"/>
          <w:sz w:val="24"/>
          <w:szCs w:val="24"/>
        </w:rPr>
        <w:t xml:space="preserve"> </w:t>
      </w:r>
    </w:p>
    <w:p w14:paraId="232194F4" w14:textId="77777777" w:rsidR="00220827" w:rsidRPr="003121F4" w:rsidRDefault="00220827" w:rsidP="003121F4">
      <w:pPr>
        <w:pStyle w:val="Akapitzlist"/>
        <w:numPr>
          <w:ilvl w:val="2"/>
          <w:numId w:val="47"/>
        </w:numPr>
        <w:spacing w:after="0" w:line="276" w:lineRule="auto"/>
        <w:ind w:left="1560" w:hanging="653"/>
        <w:contextualSpacing w:val="0"/>
        <w:jc w:val="both"/>
        <w:rPr>
          <w:rFonts w:ascii="Arial Narrow" w:hAnsi="Arial Narrow"/>
          <w:sz w:val="24"/>
          <w:szCs w:val="24"/>
        </w:rPr>
      </w:pPr>
      <w:r w:rsidRPr="003121F4">
        <w:rPr>
          <w:rFonts w:ascii="Arial Narrow" w:hAnsi="Arial Narrow"/>
          <w:sz w:val="24"/>
          <w:szCs w:val="24"/>
        </w:rPr>
        <w:t>Dokumenty elektroniczne składane są przez Wykonawcę za pośrednictwem „Formularza do komunikacji” jako załączniki.</w:t>
      </w:r>
    </w:p>
    <w:p w14:paraId="5A5C0AAA" w14:textId="77777777" w:rsidR="00220827" w:rsidRPr="003121F4" w:rsidRDefault="00220827" w:rsidP="003121F4">
      <w:pPr>
        <w:pStyle w:val="Akapitzlist"/>
        <w:numPr>
          <w:ilvl w:val="2"/>
          <w:numId w:val="47"/>
        </w:numPr>
        <w:spacing w:after="0" w:line="276" w:lineRule="auto"/>
        <w:ind w:left="1560" w:hanging="653"/>
        <w:contextualSpacing w:val="0"/>
        <w:jc w:val="both"/>
        <w:rPr>
          <w:rFonts w:ascii="Arial Narrow" w:hAnsi="Arial Narrow"/>
          <w:sz w:val="24"/>
          <w:szCs w:val="24"/>
        </w:rPr>
      </w:pPr>
      <w:r w:rsidRPr="003121F4">
        <w:rPr>
          <w:rFonts w:ascii="Arial Narrow" w:hAnsi="Arial Narrow"/>
          <w:sz w:val="24"/>
          <w:szCs w:val="24"/>
        </w:rPr>
        <w:t xml:space="preserve">Zamawiający dopuszcza również możliwość składania dokumentów elektronicznych za pomocą poczty elektronicznej, na adres </w:t>
      </w:r>
      <w:hyperlink r:id="rId15" w:history="1">
        <w:r w:rsidRPr="003121F4">
          <w:rPr>
            <w:rStyle w:val="Hipercze"/>
            <w:rFonts w:ascii="Arial Narrow" w:hAnsi="Arial Narrow"/>
            <w:sz w:val="24"/>
            <w:szCs w:val="24"/>
          </w:rPr>
          <w:t>muzeum@muzeum.torun.pl</w:t>
        </w:r>
      </w:hyperlink>
      <w:r w:rsidRPr="003121F4">
        <w:rPr>
          <w:rFonts w:ascii="Arial Narrow" w:hAnsi="Arial Narrow"/>
          <w:sz w:val="24"/>
          <w:szCs w:val="24"/>
        </w:rPr>
        <w:t>.</w:t>
      </w:r>
    </w:p>
    <w:p w14:paraId="1811F42D" w14:textId="1581D68B" w:rsidR="00220827" w:rsidRPr="003121F4" w:rsidRDefault="00220827" w:rsidP="003121F4">
      <w:pPr>
        <w:pStyle w:val="Akapitzlist"/>
        <w:numPr>
          <w:ilvl w:val="2"/>
          <w:numId w:val="47"/>
        </w:numPr>
        <w:spacing w:after="0" w:line="276" w:lineRule="auto"/>
        <w:ind w:left="1560" w:hanging="653"/>
        <w:contextualSpacing w:val="0"/>
        <w:jc w:val="both"/>
        <w:rPr>
          <w:rFonts w:ascii="Arial Narrow" w:hAnsi="Arial Narrow"/>
          <w:sz w:val="24"/>
          <w:szCs w:val="24"/>
        </w:rPr>
      </w:pPr>
      <w:r w:rsidRPr="003121F4">
        <w:rPr>
          <w:rFonts w:ascii="Arial Narrow" w:hAnsi="Arial Narrow"/>
          <w:sz w:val="24"/>
          <w:szCs w:val="24"/>
        </w:rPr>
        <w:t>Sposób sporządzenia dokumentów elektronicznych musi być zgodny z wymaganiami określonymi w rozporządzeniu Prezesa Rady Ministrów z dnia 30 grudnia 2020 r. w</w:t>
      </w:r>
      <w:r w:rsidR="003247C4" w:rsidRPr="003121F4">
        <w:rPr>
          <w:rFonts w:ascii="Arial Narrow" w:hAnsi="Arial Narrow"/>
          <w:sz w:val="24"/>
          <w:szCs w:val="24"/>
        </w:rPr>
        <w:t> </w:t>
      </w:r>
      <w:r w:rsidRPr="003121F4">
        <w:rPr>
          <w:rFonts w:ascii="Arial Narrow" w:hAnsi="Arial Narrow"/>
          <w:sz w:val="24"/>
          <w:szCs w:val="24"/>
        </w:rPr>
        <w:t>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w:t>
      </w:r>
      <w:r w:rsidR="003247C4" w:rsidRPr="003121F4">
        <w:rPr>
          <w:rFonts w:ascii="Arial Narrow" w:hAnsi="Arial Narrow"/>
          <w:sz w:val="24"/>
          <w:szCs w:val="24"/>
        </w:rPr>
        <w:t> </w:t>
      </w:r>
      <w:r w:rsidRPr="003121F4">
        <w:rPr>
          <w:rFonts w:ascii="Arial Narrow" w:hAnsi="Arial Narrow"/>
          <w:sz w:val="24"/>
          <w:szCs w:val="24"/>
        </w:rPr>
        <w:t>2415).</w:t>
      </w:r>
    </w:p>
    <w:p w14:paraId="03D122B7" w14:textId="77777777" w:rsidR="00220827" w:rsidRPr="003121F4" w:rsidRDefault="00220827" w:rsidP="003121F4">
      <w:pPr>
        <w:pStyle w:val="Akapitzlist"/>
        <w:numPr>
          <w:ilvl w:val="1"/>
          <w:numId w:val="47"/>
        </w:numPr>
        <w:spacing w:after="0" w:line="276" w:lineRule="auto"/>
        <w:ind w:left="851" w:hanging="567"/>
        <w:contextualSpacing w:val="0"/>
        <w:jc w:val="both"/>
        <w:rPr>
          <w:rFonts w:ascii="Arial Narrow" w:hAnsi="Arial Narrow"/>
          <w:sz w:val="24"/>
          <w:szCs w:val="24"/>
        </w:rPr>
      </w:pPr>
      <w:r w:rsidRPr="003121F4">
        <w:rPr>
          <w:rFonts w:ascii="Arial Narrow" w:hAnsi="Arial Narrow"/>
          <w:sz w:val="24"/>
          <w:szCs w:val="24"/>
        </w:rPr>
        <w:t xml:space="preserve">Nie udziela się żadnych ustnych i telefonicznych informacji, wyjaśnień czy odpowiedzi na kierowane do Zamawiającego zapytania w sprawach wymagających zachowania pisemności postępowania. </w:t>
      </w:r>
    </w:p>
    <w:p w14:paraId="092D7B15" w14:textId="77777777" w:rsidR="00220827" w:rsidRPr="003121F4" w:rsidRDefault="00220827" w:rsidP="003121F4">
      <w:pPr>
        <w:pStyle w:val="Akapitzlist"/>
        <w:numPr>
          <w:ilvl w:val="1"/>
          <w:numId w:val="47"/>
        </w:numPr>
        <w:spacing w:after="0" w:line="276" w:lineRule="auto"/>
        <w:ind w:left="851" w:hanging="567"/>
        <w:contextualSpacing w:val="0"/>
        <w:jc w:val="both"/>
        <w:rPr>
          <w:rFonts w:ascii="Arial Narrow" w:hAnsi="Arial Narrow"/>
          <w:sz w:val="24"/>
          <w:szCs w:val="24"/>
        </w:rPr>
      </w:pPr>
      <w:r w:rsidRPr="003121F4">
        <w:rPr>
          <w:rFonts w:ascii="Arial Narrow" w:hAnsi="Arial Narrow"/>
          <w:sz w:val="24"/>
          <w:szCs w:val="24"/>
        </w:rPr>
        <w:t xml:space="preserve">Zamawiający nie przewiduje zorganizowania zebrania z Wykonawcami. </w:t>
      </w:r>
    </w:p>
    <w:p w14:paraId="30D79BBD" w14:textId="77777777" w:rsidR="00220827" w:rsidRPr="003121F4" w:rsidRDefault="00220827" w:rsidP="003121F4">
      <w:pPr>
        <w:pStyle w:val="Akapitzlist"/>
        <w:numPr>
          <w:ilvl w:val="1"/>
          <w:numId w:val="47"/>
        </w:numPr>
        <w:spacing w:after="0" w:line="276" w:lineRule="auto"/>
        <w:ind w:left="851" w:hanging="567"/>
        <w:contextualSpacing w:val="0"/>
        <w:jc w:val="both"/>
        <w:rPr>
          <w:rFonts w:ascii="Arial Narrow" w:hAnsi="Arial Narrow"/>
          <w:sz w:val="24"/>
          <w:szCs w:val="24"/>
        </w:rPr>
      </w:pPr>
      <w:r w:rsidRPr="003121F4">
        <w:rPr>
          <w:rFonts w:ascii="Arial Narrow" w:hAnsi="Arial Narrow"/>
          <w:sz w:val="24"/>
          <w:szCs w:val="24"/>
        </w:rPr>
        <w:t>Wyjaśnienie treści SWZ:</w:t>
      </w:r>
    </w:p>
    <w:p w14:paraId="5A7E6399" w14:textId="77777777" w:rsidR="00220827" w:rsidRPr="003121F4" w:rsidRDefault="00220827" w:rsidP="003121F4">
      <w:pPr>
        <w:pStyle w:val="Akapitzlist"/>
        <w:numPr>
          <w:ilvl w:val="2"/>
          <w:numId w:val="47"/>
        </w:numPr>
        <w:spacing w:after="0" w:line="276" w:lineRule="auto"/>
        <w:ind w:left="1276" w:hanging="567"/>
        <w:contextualSpacing w:val="0"/>
        <w:jc w:val="both"/>
        <w:rPr>
          <w:rFonts w:ascii="Arial Narrow" w:hAnsi="Arial Narrow"/>
          <w:sz w:val="24"/>
          <w:szCs w:val="24"/>
        </w:rPr>
      </w:pPr>
      <w:r w:rsidRPr="003121F4">
        <w:rPr>
          <w:rFonts w:ascii="Arial Narrow" w:hAnsi="Arial Narrow"/>
          <w:sz w:val="24"/>
          <w:szCs w:val="24"/>
        </w:rPr>
        <w:t>Wykonawca może zwrócić się do Zamawiającego z wnioskiem o wyjaśnienie treści niniejszej SWZ.</w:t>
      </w:r>
    </w:p>
    <w:p w14:paraId="3DBFB86D" w14:textId="59EBA106" w:rsidR="00220827" w:rsidRPr="003121F4" w:rsidRDefault="00220827" w:rsidP="003121F4">
      <w:pPr>
        <w:pStyle w:val="Akapitzlist"/>
        <w:numPr>
          <w:ilvl w:val="2"/>
          <w:numId w:val="47"/>
        </w:numPr>
        <w:spacing w:after="0" w:line="276" w:lineRule="auto"/>
        <w:ind w:left="1276" w:hanging="567"/>
        <w:contextualSpacing w:val="0"/>
        <w:jc w:val="both"/>
        <w:rPr>
          <w:rFonts w:ascii="Arial Narrow" w:hAnsi="Arial Narrow"/>
          <w:sz w:val="24"/>
          <w:szCs w:val="24"/>
        </w:rPr>
      </w:pPr>
      <w:r w:rsidRPr="003121F4">
        <w:rPr>
          <w:rFonts w:ascii="Arial Narrow" w:hAnsi="Arial Narrow"/>
          <w:sz w:val="24"/>
          <w:szCs w:val="24"/>
        </w:rPr>
        <w:t>Wyjaśnienia dotyczące treści SWZ udzielane będą z zachowaniem zasad określonych w</w:t>
      </w:r>
      <w:r w:rsidR="003247C4" w:rsidRPr="003121F4">
        <w:rPr>
          <w:rFonts w:ascii="Arial Narrow" w:hAnsi="Arial Narrow"/>
          <w:sz w:val="24"/>
          <w:szCs w:val="24"/>
        </w:rPr>
        <w:t> </w:t>
      </w:r>
      <w:r w:rsidRPr="003121F4">
        <w:rPr>
          <w:rFonts w:ascii="Arial Narrow" w:hAnsi="Arial Narrow"/>
          <w:sz w:val="24"/>
          <w:szCs w:val="24"/>
        </w:rPr>
        <w:t xml:space="preserve">art. 284 ustawy </w:t>
      </w:r>
      <w:proofErr w:type="spellStart"/>
      <w:r w:rsidRPr="003121F4">
        <w:rPr>
          <w:rFonts w:ascii="Arial Narrow" w:hAnsi="Arial Narrow"/>
          <w:sz w:val="24"/>
          <w:szCs w:val="24"/>
        </w:rPr>
        <w:t>Pzp</w:t>
      </w:r>
      <w:proofErr w:type="spellEnd"/>
      <w:r w:rsidRPr="003121F4">
        <w:rPr>
          <w:rFonts w:ascii="Arial Narrow" w:hAnsi="Arial Narrow"/>
          <w:sz w:val="24"/>
          <w:szCs w:val="24"/>
        </w:rPr>
        <w:t>.</w:t>
      </w:r>
    </w:p>
    <w:p w14:paraId="7F131140" w14:textId="77777777" w:rsidR="00220827" w:rsidRPr="003121F4" w:rsidRDefault="00220827" w:rsidP="003121F4">
      <w:pPr>
        <w:pStyle w:val="Akapitzlist"/>
        <w:numPr>
          <w:ilvl w:val="2"/>
          <w:numId w:val="47"/>
        </w:numPr>
        <w:spacing w:after="0" w:line="276" w:lineRule="auto"/>
        <w:ind w:left="1276" w:hanging="567"/>
        <w:contextualSpacing w:val="0"/>
        <w:jc w:val="both"/>
        <w:rPr>
          <w:rFonts w:ascii="Arial Narrow" w:hAnsi="Arial Narrow"/>
          <w:sz w:val="24"/>
          <w:szCs w:val="24"/>
        </w:rPr>
      </w:pPr>
      <w:r w:rsidRPr="003121F4">
        <w:rPr>
          <w:rFonts w:ascii="Arial Narrow" w:hAnsi="Arial Narrow"/>
          <w:sz w:val="24"/>
          <w:szCs w:val="24"/>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1989B46C" w14:textId="6E5A65A4" w:rsidR="00220827" w:rsidRPr="003121F4" w:rsidRDefault="00220827" w:rsidP="003121F4">
      <w:pPr>
        <w:pStyle w:val="Akapitzlist"/>
        <w:numPr>
          <w:ilvl w:val="2"/>
          <w:numId w:val="47"/>
        </w:numPr>
        <w:spacing w:after="0" w:line="276" w:lineRule="auto"/>
        <w:ind w:left="1276" w:hanging="567"/>
        <w:contextualSpacing w:val="0"/>
        <w:jc w:val="both"/>
        <w:rPr>
          <w:rFonts w:ascii="Arial Narrow" w:hAnsi="Arial Narrow"/>
          <w:sz w:val="24"/>
          <w:szCs w:val="24"/>
        </w:rPr>
      </w:pPr>
      <w:r w:rsidRPr="003121F4">
        <w:rPr>
          <w:rFonts w:ascii="Arial Narrow" w:hAnsi="Arial Narrow"/>
          <w:sz w:val="24"/>
          <w:szCs w:val="24"/>
        </w:rPr>
        <w:t xml:space="preserve">Jeżeli Zamawiający nie udzieli wyjaśnień w terminie, o którym mowa w </w:t>
      </w:r>
      <w:proofErr w:type="spellStart"/>
      <w:r w:rsidRPr="003121F4">
        <w:rPr>
          <w:rFonts w:ascii="Arial Narrow" w:hAnsi="Arial Narrow"/>
          <w:sz w:val="24"/>
          <w:szCs w:val="24"/>
        </w:rPr>
        <w:t>ppkt</w:t>
      </w:r>
      <w:proofErr w:type="spellEnd"/>
      <w:r w:rsidRPr="003121F4">
        <w:rPr>
          <w:rFonts w:ascii="Arial Narrow" w:hAnsi="Arial Narrow"/>
          <w:sz w:val="24"/>
          <w:szCs w:val="24"/>
        </w:rPr>
        <w:t xml:space="preserve"> </w:t>
      </w:r>
      <w:r w:rsidR="003247C4" w:rsidRPr="003121F4">
        <w:rPr>
          <w:rFonts w:ascii="Arial Narrow" w:hAnsi="Arial Narrow"/>
          <w:sz w:val="24"/>
          <w:szCs w:val="24"/>
        </w:rPr>
        <w:t>10</w:t>
      </w:r>
      <w:r w:rsidRPr="003121F4">
        <w:rPr>
          <w:rFonts w:ascii="Arial Narrow" w:hAnsi="Arial Narrow"/>
          <w:sz w:val="24"/>
          <w:szCs w:val="24"/>
        </w:rPr>
        <w:t>.5.3. przedłuża termin składania ofert o czas niezbędny do zapoznania się wszystkich zainteresowanych Wykonawców z wyjaśnieniami niezbędnymi do należytego przygotowania i złożenia ofert.</w:t>
      </w:r>
    </w:p>
    <w:p w14:paraId="52DB4390" w14:textId="4FF05311" w:rsidR="00220827" w:rsidRPr="003121F4" w:rsidRDefault="00220827" w:rsidP="003121F4">
      <w:pPr>
        <w:pStyle w:val="Akapitzlist"/>
        <w:numPr>
          <w:ilvl w:val="2"/>
          <w:numId w:val="47"/>
        </w:numPr>
        <w:spacing w:after="0" w:line="276" w:lineRule="auto"/>
        <w:ind w:left="1276" w:hanging="567"/>
        <w:contextualSpacing w:val="0"/>
        <w:jc w:val="both"/>
        <w:rPr>
          <w:rFonts w:ascii="Arial Narrow" w:hAnsi="Arial Narrow"/>
          <w:sz w:val="24"/>
          <w:szCs w:val="24"/>
        </w:rPr>
      </w:pPr>
      <w:r w:rsidRPr="003121F4">
        <w:rPr>
          <w:rFonts w:ascii="Arial Narrow" w:hAnsi="Arial Narrow"/>
          <w:sz w:val="24"/>
          <w:szCs w:val="24"/>
        </w:rPr>
        <w:t xml:space="preserve">W przypadku gdy wniosek o wyjaśnienie treści SWZ nie wpłynął w terminie, o którym mowa w pkt </w:t>
      </w:r>
      <w:r w:rsidR="003247C4" w:rsidRPr="003121F4">
        <w:rPr>
          <w:rFonts w:ascii="Arial Narrow" w:hAnsi="Arial Narrow"/>
          <w:sz w:val="24"/>
          <w:szCs w:val="24"/>
        </w:rPr>
        <w:t>10</w:t>
      </w:r>
      <w:r w:rsidRPr="003121F4">
        <w:rPr>
          <w:rFonts w:ascii="Arial Narrow" w:hAnsi="Arial Narrow"/>
          <w:sz w:val="24"/>
          <w:szCs w:val="24"/>
        </w:rPr>
        <w:t>.5.3, Zamawiający nie ma obowiązku udzielania wyjaśnień SWZ oraz obowiązku przedłużenia terminu składania ofert.</w:t>
      </w:r>
    </w:p>
    <w:p w14:paraId="40BBCB39" w14:textId="5394F1E6" w:rsidR="00220827" w:rsidRPr="003121F4" w:rsidRDefault="00220827" w:rsidP="003121F4">
      <w:pPr>
        <w:pStyle w:val="Akapitzlist"/>
        <w:numPr>
          <w:ilvl w:val="2"/>
          <w:numId w:val="47"/>
        </w:numPr>
        <w:spacing w:after="0" w:line="276" w:lineRule="auto"/>
        <w:ind w:left="1276" w:hanging="567"/>
        <w:contextualSpacing w:val="0"/>
        <w:jc w:val="both"/>
        <w:rPr>
          <w:rFonts w:ascii="Arial Narrow" w:hAnsi="Arial Narrow"/>
          <w:sz w:val="24"/>
          <w:szCs w:val="24"/>
        </w:rPr>
      </w:pPr>
      <w:r w:rsidRPr="003121F4">
        <w:rPr>
          <w:rFonts w:ascii="Arial Narrow" w:hAnsi="Arial Narrow"/>
          <w:sz w:val="24"/>
          <w:szCs w:val="24"/>
        </w:rPr>
        <w:lastRenderedPageBreak/>
        <w:t>Przedłużenie terminu składania ofert, o który</w:t>
      </w:r>
      <w:r w:rsidR="003247C4" w:rsidRPr="003121F4">
        <w:rPr>
          <w:rFonts w:ascii="Arial Narrow" w:hAnsi="Arial Narrow"/>
          <w:sz w:val="24"/>
          <w:szCs w:val="24"/>
        </w:rPr>
        <w:t>m</w:t>
      </w:r>
      <w:r w:rsidRPr="003121F4">
        <w:rPr>
          <w:rFonts w:ascii="Arial Narrow" w:hAnsi="Arial Narrow"/>
          <w:sz w:val="24"/>
          <w:szCs w:val="24"/>
        </w:rPr>
        <w:t xml:space="preserve"> mowa w </w:t>
      </w:r>
      <w:r w:rsidR="003247C4" w:rsidRPr="003121F4">
        <w:rPr>
          <w:rFonts w:ascii="Arial Narrow" w:hAnsi="Arial Narrow"/>
          <w:sz w:val="24"/>
          <w:szCs w:val="24"/>
        </w:rPr>
        <w:t>10</w:t>
      </w:r>
      <w:r w:rsidRPr="003121F4">
        <w:rPr>
          <w:rFonts w:ascii="Arial Narrow" w:hAnsi="Arial Narrow"/>
          <w:sz w:val="24"/>
          <w:szCs w:val="24"/>
        </w:rPr>
        <w:t>.5.4., nie wpływa na bieg terminu składania wniosku o wyjaśnienie treści SWZ.</w:t>
      </w:r>
    </w:p>
    <w:p w14:paraId="7F70105C" w14:textId="77777777" w:rsidR="00220827" w:rsidRPr="003121F4" w:rsidRDefault="00220827" w:rsidP="003121F4">
      <w:pPr>
        <w:pStyle w:val="Akapitzlist"/>
        <w:numPr>
          <w:ilvl w:val="2"/>
          <w:numId w:val="47"/>
        </w:numPr>
        <w:spacing w:after="0" w:line="276" w:lineRule="auto"/>
        <w:ind w:left="1276" w:hanging="567"/>
        <w:contextualSpacing w:val="0"/>
        <w:jc w:val="both"/>
        <w:rPr>
          <w:rFonts w:ascii="Arial Narrow" w:hAnsi="Arial Narrow"/>
          <w:sz w:val="24"/>
          <w:szCs w:val="24"/>
        </w:rPr>
      </w:pPr>
      <w:r w:rsidRPr="003121F4">
        <w:rPr>
          <w:rFonts w:ascii="Arial Narrow" w:hAnsi="Arial Narrow"/>
          <w:sz w:val="24"/>
          <w:szCs w:val="24"/>
        </w:rPr>
        <w:t>Treść zapytań wraz z wyjaśnieniami Zamawiający udostępnia, bez ujawniania źródła zapytania, na stronie internetowej prowadzonego postępowania.</w:t>
      </w:r>
    </w:p>
    <w:p w14:paraId="0930A4A4" w14:textId="77777777" w:rsidR="00220827" w:rsidRPr="003121F4" w:rsidRDefault="00220827" w:rsidP="003121F4">
      <w:pPr>
        <w:pStyle w:val="Akapitzlist"/>
        <w:numPr>
          <w:ilvl w:val="1"/>
          <w:numId w:val="47"/>
        </w:numPr>
        <w:spacing w:after="0" w:line="276" w:lineRule="auto"/>
        <w:ind w:left="851" w:hanging="567"/>
        <w:contextualSpacing w:val="0"/>
        <w:jc w:val="both"/>
        <w:rPr>
          <w:rFonts w:ascii="Arial Narrow" w:hAnsi="Arial Narrow"/>
          <w:sz w:val="24"/>
          <w:szCs w:val="24"/>
        </w:rPr>
      </w:pPr>
      <w:r w:rsidRPr="003121F4">
        <w:rPr>
          <w:rFonts w:ascii="Arial Narrow" w:hAnsi="Arial Narrow"/>
          <w:sz w:val="24"/>
          <w:szCs w:val="24"/>
        </w:rPr>
        <w:t>Modyfikacja treści specyfikacji:</w:t>
      </w:r>
    </w:p>
    <w:p w14:paraId="2A28EDF0" w14:textId="77777777" w:rsidR="00220827" w:rsidRPr="003121F4" w:rsidRDefault="00220827" w:rsidP="003121F4">
      <w:pPr>
        <w:pStyle w:val="Akapitzlist"/>
        <w:numPr>
          <w:ilvl w:val="2"/>
          <w:numId w:val="47"/>
        </w:numPr>
        <w:spacing w:after="0" w:line="276" w:lineRule="auto"/>
        <w:ind w:left="1276" w:hanging="567"/>
        <w:contextualSpacing w:val="0"/>
        <w:jc w:val="both"/>
        <w:rPr>
          <w:rFonts w:ascii="Arial Narrow" w:hAnsi="Arial Narrow"/>
          <w:sz w:val="24"/>
          <w:szCs w:val="24"/>
        </w:rPr>
      </w:pPr>
      <w:r w:rsidRPr="003121F4">
        <w:rPr>
          <w:rFonts w:ascii="Arial Narrow" w:hAnsi="Arial Narrow"/>
          <w:sz w:val="24"/>
          <w:szCs w:val="24"/>
        </w:rPr>
        <w:t xml:space="preserve">W uzasadnionych przypadkach Zamawiający może przed upływem terminu składania ofert zmienić treść SWZ. </w:t>
      </w:r>
    </w:p>
    <w:p w14:paraId="7F3CD92A" w14:textId="676FAC02" w:rsidR="00220827" w:rsidRPr="003121F4" w:rsidRDefault="00220827" w:rsidP="003121F4">
      <w:pPr>
        <w:pStyle w:val="Akapitzlist"/>
        <w:numPr>
          <w:ilvl w:val="2"/>
          <w:numId w:val="47"/>
        </w:numPr>
        <w:spacing w:after="0" w:line="276" w:lineRule="auto"/>
        <w:ind w:left="1276" w:hanging="567"/>
        <w:contextualSpacing w:val="0"/>
        <w:jc w:val="both"/>
        <w:rPr>
          <w:rFonts w:ascii="Arial Narrow" w:hAnsi="Arial Narrow"/>
          <w:sz w:val="24"/>
          <w:szCs w:val="24"/>
        </w:rPr>
      </w:pPr>
      <w:r w:rsidRPr="003121F4">
        <w:rPr>
          <w:rFonts w:ascii="Arial Narrow" w:hAnsi="Arial Narrow"/>
          <w:sz w:val="24"/>
          <w:szCs w:val="24"/>
        </w:rPr>
        <w:t>W przypadku gdy zmiana treści SWZ jest istotna dla sporządzenia oferty lub wymaga od Wykonawców dodatkowego czasu na zapoznanie się ze zmianą treści SWZ i</w:t>
      </w:r>
      <w:r w:rsidR="003247C4" w:rsidRPr="003121F4">
        <w:rPr>
          <w:rFonts w:ascii="Arial Narrow" w:hAnsi="Arial Narrow"/>
          <w:sz w:val="24"/>
          <w:szCs w:val="24"/>
        </w:rPr>
        <w:t> </w:t>
      </w:r>
      <w:r w:rsidRPr="003121F4">
        <w:rPr>
          <w:rFonts w:ascii="Arial Narrow" w:hAnsi="Arial Narrow"/>
          <w:sz w:val="24"/>
          <w:szCs w:val="24"/>
        </w:rPr>
        <w:t xml:space="preserve">przygotowanie ofert, Zamawiający przedłuża termin składania ofert o czas niezbędny na ich przygotowanie. </w:t>
      </w:r>
    </w:p>
    <w:p w14:paraId="5C641D50" w14:textId="77777777" w:rsidR="00220827" w:rsidRPr="003121F4" w:rsidRDefault="00220827" w:rsidP="003121F4">
      <w:pPr>
        <w:pStyle w:val="Akapitzlist"/>
        <w:numPr>
          <w:ilvl w:val="2"/>
          <w:numId w:val="47"/>
        </w:numPr>
        <w:spacing w:after="0" w:line="276" w:lineRule="auto"/>
        <w:ind w:left="1276" w:hanging="567"/>
        <w:contextualSpacing w:val="0"/>
        <w:jc w:val="both"/>
        <w:rPr>
          <w:rFonts w:ascii="Arial Narrow" w:hAnsi="Arial Narrow"/>
          <w:sz w:val="24"/>
          <w:szCs w:val="24"/>
        </w:rPr>
      </w:pPr>
      <w:r w:rsidRPr="003121F4">
        <w:rPr>
          <w:rFonts w:ascii="Arial Narrow" w:hAnsi="Arial Narrow"/>
          <w:sz w:val="24"/>
          <w:szCs w:val="24"/>
        </w:rPr>
        <w:t>Zamawiający informuje Wykonawców o przedłużonym terminie składania ofert przez zamieszczenie informacji na stronie internetowej prowadzonego postępowania, na której została udostępniona SWZ.</w:t>
      </w:r>
    </w:p>
    <w:p w14:paraId="07C5660D" w14:textId="5F964214" w:rsidR="00220827" w:rsidRPr="003121F4" w:rsidRDefault="00220827" w:rsidP="003121F4">
      <w:pPr>
        <w:pStyle w:val="Akapitzlist"/>
        <w:numPr>
          <w:ilvl w:val="2"/>
          <w:numId w:val="47"/>
        </w:numPr>
        <w:spacing w:after="0" w:line="276" w:lineRule="auto"/>
        <w:ind w:left="1276" w:hanging="567"/>
        <w:contextualSpacing w:val="0"/>
        <w:jc w:val="both"/>
        <w:rPr>
          <w:rFonts w:ascii="Arial Narrow" w:hAnsi="Arial Narrow"/>
          <w:sz w:val="24"/>
          <w:szCs w:val="24"/>
        </w:rPr>
      </w:pPr>
      <w:r w:rsidRPr="003121F4">
        <w:rPr>
          <w:rFonts w:ascii="Arial Narrow" w:hAnsi="Arial Narrow"/>
          <w:sz w:val="24"/>
          <w:szCs w:val="24"/>
        </w:rPr>
        <w:t>Informację o przedłużonym terminie składania ofert Zamawiający zamieszcza w</w:t>
      </w:r>
      <w:r w:rsidR="003247C4" w:rsidRPr="003121F4">
        <w:rPr>
          <w:rFonts w:ascii="Arial Narrow" w:hAnsi="Arial Narrow"/>
          <w:sz w:val="24"/>
          <w:szCs w:val="24"/>
        </w:rPr>
        <w:t> </w:t>
      </w:r>
      <w:r w:rsidRPr="003121F4">
        <w:rPr>
          <w:rFonts w:ascii="Arial Narrow" w:hAnsi="Arial Narrow"/>
          <w:sz w:val="24"/>
          <w:szCs w:val="24"/>
        </w:rPr>
        <w:t>ogłoszeniu o zmianie ogłoszenia.</w:t>
      </w:r>
    </w:p>
    <w:p w14:paraId="3AE8A7FC" w14:textId="77777777" w:rsidR="00220827" w:rsidRPr="003121F4" w:rsidRDefault="00220827" w:rsidP="003121F4">
      <w:pPr>
        <w:pStyle w:val="Akapitzlist"/>
        <w:numPr>
          <w:ilvl w:val="2"/>
          <w:numId w:val="47"/>
        </w:numPr>
        <w:spacing w:after="0" w:line="276" w:lineRule="auto"/>
        <w:ind w:left="1276" w:hanging="567"/>
        <w:contextualSpacing w:val="0"/>
        <w:jc w:val="both"/>
        <w:rPr>
          <w:rFonts w:ascii="Arial Narrow" w:hAnsi="Arial Narrow"/>
          <w:sz w:val="24"/>
          <w:szCs w:val="24"/>
        </w:rPr>
      </w:pPr>
      <w:r w:rsidRPr="003121F4">
        <w:rPr>
          <w:rFonts w:ascii="Arial Narrow" w:hAnsi="Arial Narrow"/>
          <w:sz w:val="24"/>
          <w:szCs w:val="24"/>
        </w:rPr>
        <w:t>Dokonaną zmianę treści SWZ Zamawiający udostępnia na stronie internetowej prowadzonego postępowania.</w:t>
      </w:r>
    </w:p>
    <w:p w14:paraId="0A814F48" w14:textId="06490721" w:rsidR="00220827" w:rsidRPr="003121F4" w:rsidRDefault="00220827" w:rsidP="003121F4">
      <w:pPr>
        <w:pStyle w:val="Akapitzlist"/>
        <w:numPr>
          <w:ilvl w:val="2"/>
          <w:numId w:val="47"/>
        </w:numPr>
        <w:spacing w:after="0" w:line="276" w:lineRule="auto"/>
        <w:ind w:left="1276" w:hanging="567"/>
        <w:contextualSpacing w:val="0"/>
        <w:jc w:val="both"/>
        <w:rPr>
          <w:rFonts w:ascii="Arial Narrow" w:hAnsi="Arial Narrow"/>
          <w:sz w:val="24"/>
          <w:szCs w:val="24"/>
        </w:rPr>
      </w:pPr>
      <w:r w:rsidRPr="003121F4">
        <w:rPr>
          <w:rFonts w:ascii="Arial Narrow" w:hAnsi="Arial Narrow"/>
          <w:sz w:val="24"/>
          <w:szCs w:val="24"/>
        </w:rPr>
        <w:t>W przypadku gdy zmiana treści SWZ prowadzi do zmiany treści ogłoszenia o</w:t>
      </w:r>
      <w:r w:rsidR="003247C4" w:rsidRPr="003121F4">
        <w:rPr>
          <w:rFonts w:ascii="Arial Narrow" w:hAnsi="Arial Narrow"/>
          <w:sz w:val="24"/>
          <w:szCs w:val="24"/>
        </w:rPr>
        <w:t> </w:t>
      </w:r>
      <w:r w:rsidRPr="003121F4">
        <w:rPr>
          <w:rFonts w:ascii="Arial Narrow" w:hAnsi="Arial Narrow"/>
          <w:sz w:val="24"/>
          <w:szCs w:val="24"/>
        </w:rPr>
        <w:t>zamówieniu, Zamawiający zamieszcza w Biuletynie Zamówień Publicznych ogłoszenie o zmianie ogłoszenia.</w:t>
      </w:r>
    </w:p>
    <w:p w14:paraId="1DCB43BE" w14:textId="77777777" w:rsidR="00220827" w:rsidRPr="003121F4" w:rsidRDefault="00220827" w:rsidP="003121F4">
      <w:pPr>
        <w:pStyle w:val="Akapitzlist"/>
        <w:numPr>
          <w:ilvl w:val="1"/>
          <w:numId w:val="47"/>
        </w:numPr>
        <w:spacing w:after="0" w:line="276" w:lineRule="auto"/>
        <w:ind w:left="851" w:hanging="567"/>
        <w:contextualSpacing w:val="0"/>
        <w:jc w:val="both"/>
        <w:rPr>
          <w:rFonts w:ascii="Arial Narrow" w:hAnsi="Arial Narrow"/>
          <w:sz w:val="24"/>
          <w:szCs w:val="24"/>
        </w:rPr>
      </w:pPr>
      <w:r w:rsidRPr="003121F4">
        <w:rPr>
          <w:rFonts w:ascii="Arial Narrow" w:hAnsi="Arial Narrow"/>
          <w:sz w:val="24"/>
          <w:szCs w:val="24"/>
        </w:rPr>
        <w:t xml:space="preserve">Wyjaśnienia w toku badania i oceny ofert: </w:t>
      </w:r>
    </w:p>
    <w:p w14:paraId="19F2878C" w14:textId="61CB8CC3" w:rsidR="00220827" w:rsidRPr="003121F4" w:rsidRDefault="00220827" w:rsidP="003121F4">
      <w:pPr>
        <w:pStyle w:val="Akapitzlist"/>
        <w:numPr>
          <w:ilvl w:val="2"/>
          <w:numId w:val="47"/>
        </w:numPr>
        <w:spacing w:after="0" w:line="276" w:lineRule="auto"/>
        <w:ind w:left="1276" w:hanging="567"/>
        <w:contextualSpacing w:val="0"/>
        <w:jc w:val="both"/>
        <w:rPr>
          <w:rFonts w:ascii="Arial Narrow" w:hAnsi="Arial Narrow"/>
          <w:sz w:val="24"/>
          <w:szCs w:val="24"/>
        </w:rPr>
      </w:pPr>
      <w:r w:rsidRPr="003121F4">
        <w:rPr>
          <w:rFonts w:ascii="Arial Narrow" w:hAnsi="Arial Narrow"/>
          <w:sz w:val="24"/>
          <w:szCs w:val="24"/>
        </w:rPr>
        <w:t xml:space="preserve">Jeżeli Wykonawca nie złożył oświadczenia o którym mowa w pkt </w:t>
      </w:r>
      <w:r w:rsidR="003247C4" w:rsidRPr="003121F4">
        <w:rPr>
          <w:rFonts w:ascii="Arial Narrow" w:hAnsi="Arial Narrow"/>
          <w:sz w:val="24"/>
          <w:szCs w:val="24"/>
        </w:rPr>
        <w:t>8</w:t>
      </w:r>
      <w:r w:rsidRPr="003121F4">
        <w:rPr>
          <w:rFonts w:ascii="Arial Narrow" w:hAnsi="Arial Narrow"/>
          <w:sz w:val="24"/>
          <w:szCs w:val="24"/>
        </w:rPr>
        <w:t>.1 SWZ, podmiotowych środków dowodowych, innych dokumentów lub oświadczeń składanych w postępowaniu lub są one niekompletne lub zawierają błędy, Zamawiający wzywa Wykonawcę odpowiednio do ich złożenia, poprawienia lub uzupełnienia w wyznaczonym terminie, chyba że oferta Wykonawcy podlega odrzuceniu bez względu na ich złożenie, uzupełnienie lub poprawienie lub zachodzą przesłanki unieważnienia postępowania,</w:t>
      </w:r>
    </w:p>
    <w:p w14:paraId="0846D031" w14:textId="3CD2292A" w:rsidR="00220827" w:rsidRPr="003121F4" w:rsidRDefault="00220827" w:rsidP="003121F4">
      <w:pPr>
        <w:pStyle w:val="Akapitzlist"/>
        <w:numPr>
          <w:ilvl w:val="2"/>
          <w:numId w:val="47"/>
        </w:numPr>
        <w:spacing w:after="0" w:line="276" w:lineRule="auto"/>
        <w:ind w:left="1276" w:hanging="567"/>
        <w:contextualSpacing w:val="0"/>
        <w:jc w:val="both"/>
        <w:rPr>
          <w:rFonts w:ascii="Arial Narrow" w:hAnsi="Arial Narrow"/>
          <w:sz w:val="24"/>
          <w:szCs w:val="24"/>
        </w:rPr>
      </w:pPr>
      <w:r w:rsidRPr="003121F4">
        <w:rPr>
          <w:rFonts w:ascii="Arial Narrow" w:hAnsi="Arial Narrow"/>
          <w:sz w:val="24"/>
          <w:szCs w:val="24"/>
        </w:rPr>
        <w:t xml:space="preserve">Zamawiający może żądać od Wykonawców wyjaśnień dotyczących treści oświadczenia, o których mowa w pkt </w:t>
      </w:r>
      <w:r w:rsidR="003247C4" w:rsidRPr="003121F4">
        <w:rPr>
          <w:rFonts w:ascii="Arial Narrow" w:hAnsi="Arial Narrow"/>
          <w:sz w:val="24"/>
          <w:szCs w:val="24"/>
        </w:rPr>
        <w:t>8</w:t>
      </w:r>
      <w:r w:rsidRPr="003121F4">
        <w:rPr>
          <w:rFonts w:ascii="Arial Narrow" w:hAnsi="Arial Narrow"/>
          <w:sz w:val="24"/>
          <w:szCs w:val="24"/>
        </w:rPr>
        <w:t>.1 SWZ, lub złożonych podmiotowych środków dowodowych lub innych dokumentów lub oświadczeń składanych w postępowaniu.</w:t>
      </w:r>
    </w:p>
    <w:p w14:paraId="1FADA279" w14:textId="32A58246" w:rsidR="00220827" w:rsidRPr="003121F4" w:rsidRDefault="00220827" w:rsidP="003121F4">
      <w:pPr>
        <w:pStyle w:val="Akapitzlist"/>
        <w:numPr>
          <w:ilvl w:val="2"/>
          <w:numId w:val="47"/>
        </w:numPr>
        <w:spacing w:after="0" w:line="276" w:lineRule="auto"/>
        <w:ind w:left="1276" w:hanging="567"/>
        <w:contextualSpacing w:val="0"/>
        <w:jc w:val="both"/>
        <w:rPr>
          <w:rFonts w:ascii="Arial Narrow" w:hAnsi="Arial Narrow"/>
          <w:sz w:val="24"/>
          <w:szCs w:val="24"/>
        </w:rPr>
      </w:pPr>
      <w:r w:rsidRPr="003121F4">
        <w:rPr>
          <w:rFonts w:ascii="Arial Narrow" w:hAnsi="Arial Narrow"/>
          <w:sz w:val="24"/>
          <w:szCs w:val="24"/>
        </w:rPr>
        <w:t xml:space="preserve">Jeżeli złożone przez Wykonawcę oświadczenie o którym mowa w pkt </w:t>
      </w:r>
      <w:r w:rsidR="003247C4" w:rsidRPr="003121F4">
        <w:rPr>
          <w:rFonts w:ascii="Arial Narrow" w:hAnsi="Arial Narrow"/>
          <w:sz w:val="24"/>
          <w:szCs w:val="24"/>
        </w:rPr>
        <w:t>8</w:t>
      </w:r>
      <w:r w:rsidRPr="003121F4">
        <w:rPr>
          <w:rFonts w:ascii="Arial Narrow" w:hAnsi="Arial Narrow"/>
          <w:sz w:val="24"/>
          <w:szCs w:val="24"/>
        </w:rPr>
        <w:t>.1 SWZ, lub podmiotowe środki dowodowe budzą wątpliwości Zamawiającego, może on zwrócić się bezpośrednio do podmiotu, który jest w posiadaniu informacji lub dokumentów istotnych w</w:t>
      </w:r>
      <w:r w:rsidR="003247C4" w:rsidRPr="003121F4">
        <w:rPr>
          <w:rFonts w:ascii="Arial Narrow" w:hAnsi="Arial Narrow"/>
          <w:sz w:val="24"/>
          <w:szCs w:val="24"/>
        </w:rPr>
        <w:t> </w:t>
      </w:r>
      <w:r w:rsidRPr="003121F4">
        <w:rPr>
          <w:rFonts w:ascii="Arial Narrow" w:hAnsi="Arial Narrow"/>
          <w:sz w:val="24"/>
          <w:szCs w:val="24"/>
        </w:rPr>
        <w:t xml:space="preserve">tym zakresie dla oceny spełniania przez Wykonawcę warunków udziału w postępowaniu lub braku podstaw wykluczenia, o przedstawienie takich informacji lub dokumentów. </w:t>
      </w:r>
    </w:p>
    <w:p w14:paraId="633EB80C" w14:textId="77777777" w:rsidR="00220827" w:rsidRPr="003121F4" w:rsidRDefault="00220827" w:rsidP="003121F4">
      <w:pPr>
        <w:pStyle w:val="Akapitzlist"/>
        <w:numPr>
          <w:ilvl w:val="2"/>
          <w:numId w:val="47"/>
        </w:numPr>
        <w:spacing w:after="0" w:line="276" w:lineRule="auto"/>
        <w:ind w:left="1276" w:hanging="567"/>
        <w:contextualSpacing w:val="0"/>
        <w:jc w:val="both"/>
        <w:rPr>
          <w:rFonts w:ascii="Arial Narrow" w:hAnsi="Arial Narrow"/>
          <w:sz w:val="24"/>
          <w:szCs w:val="24"/>
        </w:rPr>
      </w:pPr>
      <w:r w:rsidRPr="003121F4">
        <w:rPr>
          <w:rFonts w:ascii="Arial Narrow" w:hAnsi="Arial Narrow"/>
          <w:sz w:val="24"/>
          <w:szCs w:val="24"/>
        </w:rPr>
        <w:t>W toku badania i oceny ofert Zamawiający może żądać od Wykonawców wyjaśnień dotyczących treści złożonych ofert lub innych składanych dokumentów lub oświadczeń.</w:t>
      </w:r>
    </w:p>
    <w:p w14:paraId="7827981F" w14:textId="0403F735" w:rsidR="00220827" w:rsidRPr="003121F4" w:rsidRDefault="00220827" w:rsidP="003121F4">
      <w:pPr>
        <w:pStyle w:val="Akapitzlist"/>
        <w:numPr>
          <w:ilvl w:val="2"/>
          <w:numId w:val="47"/>
        </w:numPr>
        <w:spacing w:after="0" w:line="276" w:lineRule="auto"/>
        <w:ind w:left="1276" w:hanging="567"/>
        <w:contextualSpacing w:val="0"/>
        <w:jc w:val="both"/>
        <w:rPr>
          <w:rFonts w:ascii="Arial Narrow" w:hAnsi="Arial Narrow"/>
          <w:sz w:val="24"/>
          <w:szCs w:val="24"/>
        </w:rPr>
      </w:pPr>
      <w:r w:rsidRPr="003121F4">
        <w:rPr>
          <w:rFonts w:ascii="Arial Narrow" w:hAnsi="Arial Narrow"/>
          <w:sz w:val="24"/>
          <w:szCs w:val="24"/>
        </w:rPr>
        <w:t xml:space="preserve">Niedopuszczalne jest prowadzenie między Zamawiającym a Wykonawcą negocjacji dotyczących złożonej oferty oraz, z uwzględnieniem punktu </w:t>
      </w:r>
      <w:r w:rsidR="003247C4" w:rsidRPr="003121F4">
        <w:rPr>
          <w:rFonts w:ascii="Arial Narrow" w:hAnsi="Arial Narrow"/>
          <w:sz w:val="24"/>
          <w:szCs w:val="24"/>
        </w:rPr>
        <w:t>10.7.6.</w:t>
      </w:r>
      <w:r w:rsidR="002959CC">
        <w:rPr>
          <w:rFonts w:ascii="Arial Narrow" w:hAnsi="Arial Narrow"/>
          <w:sz w:val="24"/>
          <w:szCs w:val="24"/>
        </w:rPr>
        <w:t xml:space="preserve"> SWZ</w:t>
      </w:r>
      <w:r w:rsidRPr="003121F4">
        <w:rPr>
          <w:rFonts w:ascii="Arial Narrow" w:hAnsi="Arial Narrow"/>
          <w:sz w:val="24"/>
          <w:szCs w:val="24"/>
        </w:rPr>
        <w:t>, dokonywanie jakiejkolwiek zmiany w jej treści.</w:t>
      </w:r>
    </w:p>
    <w:p w14:paraId="2203CF74" w14:textId="77777777" w:rsidR="00220827" w:rsidRPr="003121F4" w:rsidRDefault="00220827" w:rsidP="003121F4">
      <w:pPr>
        <w:pStyle w:val="Akapitzlist"/>
        <w:numPr>
          <w:ilvl w:val="2"/>
          <w:numId w:val="47"/>
        </w:numPr>
        <w:spacing w:after="0" w:line="276" w:lineRule="auto"/>
        <w:ind w:left="1276" w:hanging="567"/>
        <w:contextualSpacing w:val="0"/>
        <w:jc w:val="both"/>
        <w:rPr>
          <w:rFonts w:ascii="Arial Narrow" w:hAnsi="Arial Narrow"/>
          <w:sz w:val="24"/>
          <w:szCs w:val="24"/>
        </w:rPr>
      </w:pPr>
      <w:r w:rsidRPr="003121F4">
        <w:rPr>
          <w:rFonts w:ascii="Arial Narrow" w:hAnsi="Arial Narrow"/>
          <w:sz w:val="24"/>
          <w:szCs w:val="24"/>
        </w:rPr>
        <w:t xml:space="preserve">Zamawiający poprawia w ofercie oczywiste omyłki pisarskie, oczywiste omyłki rachunkowe, z uwzględnieniem konsekwencji rachunkowych dokonanych poprawek oraz inne omyłki polegające na niezgodności oferty z dokumentami zamówienia, </w:t>
      </w:r>
      <w:r w:rsidRPr="003121F4">
        <w:rPr>
          <w:rFonts w:ascii="Arial Narrow" w:hAnsi="Arial Narrow"/>
          <w:sz w:val="24"/>
          <w:szCs w:val="24"/>
        </w:rPr>
        <w:lastRenderedPageBreak/>
        <w:t>niepowodujące istotnych zmian w treści oferty, niezwłocznie zawiadamiając o tym Wykonawcę, którego oferta została poprawiona. Zamawiający wyznacza Wykonawcy odpowiedni termin na wyrażenie zgody na poprawienie w ofercie omyłki lub zakwestionowanie jej poprawienia. Brak odpowiedzi w wyznaczonym terminie uznaje się za wyrażenie zgody na poprawienie omyłki.</w:t>
      </w:r>
    </w:p>
    <w:p w14:paraId="073A6817" w14:textId="548685FB" w:rsidR="00220827" w:rsidRPr="003121F4" w:rsidRDefault="00220827" w:rsidP="003121F4">
      <w:pPr>
        <w:pStyle w:val="Akapitzlist"/>
        <w:numPr>
          <w:ilvl w:val="1"/>
          <w:numId w:val="47"/>
        </w:numPr>
        <w:spacing w:after="0" w:line="276" w:lineRule="auto"/>
        <w:ind w:left="851" w:hanging="567"/>
        <w:contextualSpacing w:val="0"/>
        <w:jc w:val="both"/>
        <w:rPr>
          <w:rFonts w:ascii="Arial Narrow" w:hAnsi="Arial Narrow"/>
          <w:sz w:val="24"/>
          <w:szCs w:val="24"/>
        </w:rPr>
      </w:pPr>
      <w:r w:rsidRPr="003121F4">
        <w:rPr>
          <w:rFonts w:ascii="Arial Narrow" w:hAnsi="Arial Narrow"/>
          <w:sz w:val="24"/>
          <w:szCs w:val="24"/>
        </w:rPr>
        <w:t>Jeżeli zaoferowana cena lub koszt, lub ich istotne części składowe, wydają się rażąco niskie w</w:t>
      </w:r>
      <w:r w:rsidR="000B1956" w:rsidRPr="003121F4">
        <w:rPr>
          <w:rFonts w:ascii="Arial Narrow" w:hAnsi="Arial Narrow"/>
          <w:sz w:val="24"/>
          <w:szCs w:val="24"/>
        </w:rPr>
        <w:t> </w:t>
      </w:r>
      <w:r w:rsidRPr="003121F4">
        <w:rPr>
          <w:rFonts w:ascii="Arial Narrow" w:hAnsi="Arial Narrow"/>
          <w:sz w:val="24"/>
          <w:szCs w:val="24"/>
        </w:rPr>
        <w:t>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w:t>
      </w:r>
    </w:p>
    <w:p w14:paraId="66B7F0C0" w14:textId="6E344539" w:rsidR="00220827" w:rsidRPr="003121F4" w:rsidRDefault="00220827" w:rsidP="003121F4">
      <w:pPr>
        <w:pStyle w:val="Akapitzlist"/>
        <w:numPr>
          <w:ilvl w:val="1"/>
          <w:numId w:val="47"/>
        </w:numPr>
        <w:spacing w:after="0" w:line="276" w:lineRule="auto"/>
        <w:ind w:left="851" w:hanging="567"/>
        <w:contextualSpacing w:val="0"/>
        <w:jc w:val="both"/>
        <w:rPr>
          <w:rFonts w:ascii="Arial Narrow" w:hAnsi="Arial Narrow"/>
          <w:sz w:val="24"/>
          <w:szCs w:val="24"/>
        </w:rPr>
      </w:pPr>
      <w:r w:rsidRPr="003121F4">
        <w:rPr>
          <w:rFonts w:ascii="Arial Narrow" w:hAnsi="Arial Narrow"/>
          <w:sz w:val="24"/>
          <w:szCs w:val="24"/>
        </w:rPr>
        <w:t xml:space="preserve">W przypadku gdy cena całkowita oferty złożonej w terminie jest niższa o co najmniej 30% od wartości zamówienia powiększonej o należny podatek od towarów i usług, ustalonej przed wszczęciem postępowania lub średniej arytmetycznej cen wszystkich złożonych ofert niepodlegających odrzuceniu na podstawie art. 226 ust. 1 pkt 1 i 10 ustawy </w:t>
      </w:r>
      <w:proofErr w:type="spellStart"/>
      <w:r w:rsidRPr="003121F4">
        <w:rPr>
          <w:rFonts w:ascii="Arial Narrow" w:hAnsi="Arial Narrow"/>
          <w:sz w:val="24"/>
          <w:szCs w:val="24"/>
        </w:rPr>
        <w:t>Pzp</w:t>
      </w:r>
      <w:proofErr w:type="spellEnd"/>
      <w:r w:rsidRPr="003121F4">
        <w:rPr>
          <w:rFonts w:ascii="Arial Narrow" w:hAnsi="Arial Narrow"/>
          <w:sz w:val="24"/>
          <w:szCs w:val="24"/>
        </w:rPr>
        <w:t xml:space="preserve">, Zamawiający zwraca się o udzielenie wyjaśnień, o których mowa w </w:t>
      </w:r>
      <w:proofErr w:type="spellStart"/>
      <w:r w:rsidRPr="003121F4">
        <w:rPr>
          <w:rFonts w:ascii="Arial Narrow" w:hAnsi="Arial Narrow"/>
          <w:sz w:val="24"/>
          <w:szCs w:val="24"/>
        </w:rPr>
        <w:t>ppkt</w:t>
      </w:r>
      <w:proofErr w:type="spellEnd"/>
      <w:r w:rsidRPr="003121F4">
        <w:rPr>
          <w:rFonts w:ascii="Arial Narrow" w:hAnsi="Arial Narrow"/>
          <w:sz w:val="24"/>
          <w:szCs w:val="24"/>
        </w:rPr>
        <w:t xml:space="preserve"> </w:t>
      </w:r>
      <w:r w:rsidR="000B1956" w:rsidRPr="003121F4">
        <w:rPr>
          <w:rFonts w:ascii="Arial Narrow" w:hAnsi="Arial Narrow"/>
          <w:sz w:val="24"/>
          <w:szCs w:val="24"/>
        </w:rPr>
        <w:t>10.8.</w:t>
      </w:r>
      <w:r w:rsidRPr="003121F4">
        <w:rPr>
          <w:rFonts w:ascii="Arial Narrow" w:hAnsi="Arial Narrow"/>
          <w:sz w:val="24"/>
          <w:szCs w:val="24"/>
        </w:rPr>
        <w:t>, chyba że rozbieżność wynika z</w:t>
      </w:r>
      <w:r w:rsidR="000B1956" w:rsidRPr="003121F4">
        <w:rPr>
          <w:rFonts w:ascii="Arial Narrow" w:hAnsi="Arial Narrow"/>
          <w:sz w:val="24"/>
          <w:szCs w:val="24"/>
        </w:rPr>
        <w:t> </w:t>
      </w:r>
      <w:r w:rsidRPr="003121F4">
        <w:rPr>
          <w:rFonts w:ascii="Arial Narrow" w:hAnsi="Arial Narrow"/>
          <w:sz w:val="24"/>
          <w:szCs w:val="24"/>
        </w:rPr>
        <w:t>okoliczności oczywistych, które nie wymagają wyjaśnienia.</w:t>
      </w:r>
    </w:p>
    <w:p w14:paraId="399BF102" w14:textId="0ADEC53A" w:rsidR="00220827" w:rsidRPr="003121F4" w:rsidRDefault="00220827" w:rsidP="003121F4">
      <w:pPr>
        <w:pStyle w:val="Akapitzlist"/>
        <w:numPr>
          <w:ilvl w:val="1"/>
          <w:numId w:val="47"/>
        </w:numPr>
        <w:spacing w:after="0" w:line="276" w:lineRule="auto"/>
        <w:ind w:left="851" w:hanging="567"/>
        <w:contextualSpacing w:val="0"/>
        <w:jc w:val="both"/>
        <w:rPr>
          <w:rFonts w:ascii="Arial Narrow" w:hAnsi="Arial Narrow"/>
          <w:sz w:val="24"/>
          <w:szCs w:val="24"/>
        </w:rPr>
      </w:pPr>
      <w:r w:rsidRPr="003121F4">
        <w:rPr>
          <w:rFonts w:ascii="Arial Narrow" w:hAnsi="Arial Narrow"/>
          <w:sz w:val="24"/>
          <w:szCs w:val="24"/>
        </w:rPr>
        <w:t xml:space="preserve">Wyjaśnienia, o których mowa w </w:t>
      </w:r>
      <w:proofErr w:type="spellStart"/>
      <w:r w:rsidRPr="003121F4">
        <w:rPr>
          <w:rFonts w:ascii="Arial Narrow" w:hAnsi="Arial Narrow"/>
          <w:sz w:val="24"/>
          <w:szCs w:val="24"/>
        </w:rPr>
        <w:t>ppkt</w:t>
      </w:r>
      <w:proofErr w:type="spellEnd"/>
      <w:r w:rsidRPr="003121F4">
        <w:rPr>
          <w:rFonts w:ascii="Arial Narrow" w:hAnsi="Arial Narrow"/>
          <w:sz w:val="24"/>
          <w:szCs w:val="24"/>
        </w:rPr>
        <w:t xml:space="preserve"> </w:t>
      </w:r>
      <w:r w:rsidR="000B1956" w:rsidRPr="003121F4">
        <w:rPr>
          <w:rFonts w:ascii="Arial Narrow" w:hAnsi="Arial Narrow"/>
          <w:sz w:val="24"/>
          <w:szCs w:val="24"/>
        </w:rPr>
        <w:t>10</w:t>
      </w:r>
      <w:r w:rsidRPr="003121F4">
        <w:rPr>
          <w:rFonts w:ascii="Arial Narrow" w:hAnsi="Arial Narrow"/>
          <w:sz w:val="24"/>
          <w:szCs w:val="24"/>
        </w:rPr>
        <w:t xml:space="preserve">.9, mogą dotyczyć w szczególności: </w:t>
      </w:r>
    </w:p>
    <w:p w14:paraId="42088A47" w14:textId="77777777" w:rsidR="000B1956" w:rsidRPr="003121F4" w:rsidRDefault="00220827" w:rsidP="003121F4">
      <w:pPr>
        <w:pStyle w:val="Akapitzlist"/>
        <w:numPr>
          <w:ilvl w:val="2"/>
          <w:numId w:val="47"/>
        </w:numPr>
        <w:spacing w:after="0" w:line="276" w:lineRule="auto"/>
        <w:ind w:left="1701" w:hanging="850"/>
        <w:contextualSpacing w:val="0"/>
        <w:jc w:val="both"/>
        <w:rPr>
          <w:rFonts w:ascii="Arial Narrow" w:hAnsi="Arial Narrow"/>
          <w:sz w:val="24"/>
          <w:szCs w:val="24"/>
        </w:rPr>
      </w:pPr>
      <w:r w:rsidRPr="003121F4">
        <w:rPr>
          <w:rFonts w:ascii="Arial Narrow" w:hAnsi="Arial Narrow"/>
          <w:sz w:val="24"/>
          <w:szCs w:val="24"/>
        </w:rPr>
        <w:t>zarządzania procesem produkcji, świadczonych usług lub metody budowy,</w:t>
      </w:r>
    </w:p>
    <w:p w14:paraId="16AA2988" w14:textId="77777777" w:rsidR="000B1956" w:rsidRPr="003121F4" w:rsidRDefault="00220827" w:rsidP="003121F4">
      <w:pPr>
        <w:pStyle w:val="Akapitzlist"/>
        <w:numPr>
          <w:ilvl w:val="2"/>
          <w:numId w:val="47"/>
        </w:numPr>
        <w:spacing w:after="0" w:line="276" w:lineRule="auto"/>
        <w:ind w:left="1701" w:hanging="850"/>
        <w:contextualSpacing w:val="0"/>
        <w:jc w:val="both"/>
        <w:rPr>
          <w:rFonts w:ascii="Arial Narrow" w:hAnsi="Arial Narrow"/>
          <w:sz w:val="24"/>
          <w:szCs w:val="24"/>
        </w:rPr>
      </w:pPr>
      <w:r w:rsidRPr="003121F4">
        <w:rPr>
          <w:rFonts w:ascii="Arial Narrow" w:hAnsi="Arial Narrow"/>
          <w:sz w:val="24"/>
          <w:szCs w:val="24"/>
        </w:rPr>
        <w:t xml:space="preserve">wybranych rozwiązań technicznych, wyjątkowo korzystnych warunków dostaw, usług albo związanych z realizacją robót budowlanych, </w:t>
      </w:r>
    </w:p>
    <w:p w14:paraId="774E201D" w14:textId="77777777" w:rsidR="000B1956" w:rsidRPr="003121F4" w:rsidRDefault="00220827" w:rsidP="003121F4">
      <w:pPr>
        <w:pStyle w:val="Akapitzlist"/>
        <w:numPr>
          <w:ilvl w:val="2"/>
          <w:numId w:val="47"/>
        </w:numPr>
        <w:spacing w:after="0" w:line="276" w:lineRule="auto"/>
        <w:ind w:left="1701" w:hanging="850"/>
        <w:contextualSpacing w:val="0"/>
        <w:jc w:val="both"/>
        <w:rPr>
          <w:rFonts w:ascii="Arial Narrow" w:hAnsi="Arial Narrow"/>
          <w:sz w:val="24"/>
          <w:szCs w:val="24"/>
        </w:rPr>
      </w:pPr>
      <w:r w:rsidRPr="003121F4">
        <w:rPr>
          <w:rFonts w:ascii="Arial Narrow" w:hAnsi="Arial Narrow"/>
          <w:sz w:val="24"/>
          <w:szCs w:val="24"/>
        </w:rPr>
        <w:t>oryginalności dostaw, usług lub robót budowlanych oferowanych przez Wykonawcę.</w:t>
      </w:r>
    </w:p>
    <w:p w14:paraId="2F9267D4" w14:textId="272F4C40" w:rsidR="000B1956" w:rsidRPr="003121F4" w:rsidRDefault="00220827" w:rsidP="003121F4">
      <w:pPr>
        <w:pStyle w:val="Akapitzlist"/>
        <w:numPr>
          <w:ilvl w:val="2"/>
          <w:numId w:val="47"/>
        </w:numPr>
        <w:spacing w:after="0" w:line="276" w:lineRule="auto"/>
        <w:ind w:left="1701" w:hanging="850"/>
        <w:contextualSpacing w:val="0"/>
        <w:jc w:val="both"/>
        <w:rPr>
          <w:rFonts w:ascii="Arial Narrow" w:hAnsi="Arial Narrow"/>
          <w:sz w:val="24"/>
          <w:szCs w:val="24"/>
        </w:rPr>
      </w:pPr>
      <w:r w:rsidRPr="003121F4">
        <w:rPr>
          <w:rFonts w:ascii="Arial Narrow" w:hAnsi="Arial Narrow"/>
          <w:sz w:val="24"/>
          <w:szCs w:val="24"/>
        </w:rPr>
        <w:t>Zgodności z przepisami dotyczącymi kosztów pracy, których wartość przyjęta do ustalenia ceny nie może być niższa od minimalnego wynagrodzenia za pracę albo minimalnej stawki godzinowej, ustalonych na podstawie przepisów ustawy z dnia 10</w:t>
      </w:r>
      <w:r w:rsidR="000B1956" w:rsidRPr="003121F4">
        <w:rPr>
          <w:rFonts w:ascii="Arial Narrow" w:hAnsi="Arial Narrow"/>
          <w:sz w:val="24"/>
          <w:szCs w:val="24"/>
        </w:rPr>
        <w:t> </w:t>
      </w:r>
      <w:r w:rsidRPr="003121F4">
        <w:rPr>
          <w:rFonts w:ascii="Arial Narrow" w:hAnsi="Arial Narrow"/>
          <w:sz w:val="24"/>
          <w:szCs w:val="24"/>
        </w:rPr>
        <w:t>października 2002 r. o minimalnym wynagrodzeniu za pracę (Dz. U. z 2020 r. poz. 2207) lub przepisów odrębnych właściwych dla spraw, z którymi związane jest realizowane zamówienie.</w:t>
      </w:r>
    </w:p>
    <w:p w14:paraId="5A946C67" w14:textId="77777777" w:rsidR="000B1956" w:rsidRPr="003121F4" w:rsidRDefault="00220827" w:rsidP="003121F4">
      <w:pPr>
        <w:pStyle w:val="Akapitzlist"/>
        <w:numPr>
          <w:ilvl w:val="2"/>
          <w:numId w:val="47"/>
        </w:numPr>
        <w:spacing w:after="0" w:line="276" w:lineRule="auto"/>
        <w:ind w:left="1701" w:hanging="850"/>
        <w:contextualSpacing w:val="0"/>
        <w:jc w:val="both"/>
        <w:rPr>
          <w:rFonts w:ascii="Arial Narrow" w:hAnsi="Arial Narrow"/>
          <w:sz w:val="24"/>
          <w:szCs w:val="24"/>
        </w:rPr>
      </w:pPr>
      <w:r w:rsidRPr="003121F4">
        <w:rPr>
          <w:rFonts w:ascii="Arial Narrow" w:hAnsi="Arial Narrow"/>
          <w:sz w:val="24"/>
          <w:szCs w:val="24"/>
        </w:rPr>
        <w:t xml:space="preserve">zgodności z prawem w rozumieniu przepisów o postępowaniu w sprawach dotyczących pomocy publicznej. </w:t>
      </w:r>
    </w:p>
    <w:p w14:paraId="0BEC1B17" w14:textId="77777777" w:rsidR="000B1956" w:rsidRPr="003121F4" w:rsidRDefault="00220827" w:rsidP="003121F4">
      <w:pPr>
        <w:pStyle w:val="Akapitzlist"/>
        <w:numPr>
          <w:ilvl w:val="2"/>
          <w:numId w:val="47"/>
        </w:numPr>
        <w:spacing w:after="0" w:line="276" w:lineRule="auto"/>
        <w:ind w:left="1701" w:hanging="850"/>
        <w:contextualSpacing w:val="0"/>
        <w:jc w:val="both"/>
        <w:rPr>
          <w:rFonts w:ascii="Arial Narrow" w:hAnsi="Arial Narrow"/>
          <w:sz w:val="24"/>
          <w:szCs w:val="24"/>
        </w:rPr>
      </w:pPr>
      <w:r w:rsidRPr="003121F4">
        <w:rPr>
          <w:rFonts w:ascii="Arial Narrow" w:hAnsi="Arial Narrow"/>
          <w:sz w:val="24"/>
          <w:szCs w:val="24"/>
        </w:rPr>
        <w:t xml:space="preserve">zgodności z przepisami z zakresu prawa pracy i zabezpieczenia społecznego, obowiązującymi w miejscu, w którym realizowane jest zamówienie, </w:t>
      </w:r>
    </w:p>
    <w:p w14:paraId="6ABD8416" w14:textId="77777777" w:rsidR="000B1956" w:rsidRPr="003121F4" w:rsidRDefault="00220827" w:rsidP="003121F4">
      <w:pPr>
        <w:pStyle w:val="Akapitzlist"/>
        <w:numPr>
          <w:ilvl w:val="2"/>
          <w:numId w:val="47"/>
        </w:numPr>
        <w:spacing w:after="0" w:line="276" w:lineRule="auto"/>
        <w:ind w:left="1701" w:hanging="850"/>
        <w:contextualSpacing w:val="0"/>
        <w:jc w:val="both"/>
        <w:rPr>
          <w:rFonts w:ascii="Arial Narrow" w:hAnsi="Arial Narrow"/>
          <w:sz w:val="24"/>
          <w:szCs w:val="24"/>
        </w:rPr>
      </w:pPr>
      <w:r w:rsidRPr="003121F4">
        <w:rPr>
          <w:rFonts w:ascii="Arial Narrow" w:hAnsi="Arial Narrow"/>
          <w:sz w:val="24"/>
          <w:szCs w:val="24"/>
        </w:rPr>
        <w:t>zgodności z przepisami z zakresu ochrony środowiska,</w:t>
      </w:r>
    </w:p>
    <w:p w14:paraId="0687143A" w14:textId="57942E35" w:rsidR="00220827" w:rsidRPr="003121F4" w:rsidRDefault="00220827" w:rsidP="003121F4">
      <w:pPr>
        <w:pStyle w:val="Akapitzlist"/>
        <w:numPr>
          <w:ilvl w:val="2"/>
          <w:numId w:val="47"/>
        </w:numPr>
        <w:spacing w:after="0" w:line="276" w:lineRule="auto"/>
        <w:ind w:left="1701" w:hanging="850"/>
        <w:contextualSpacing w:val="0"/>
        <w:jc w:val="both"/>
        <w:rPr>
          <w:rFonts w:ascii="Arial Narrow" w:hAnsi="Arial Narrow"/>
          <w:sz w:val="24"/>
          <w:szCs w:val="24"/>
        </w:rPr>
      </w:pPr>
      <w:r w:rsidRPr="003121F4">
        <w:rPr>
          <w:rFonts w:ascii="Arial Narrow" w:hAnsi="Arial Narrow"/>
          <w:sz w:val="24"/>
          <w:szCs w:val="24"/>
        </w:rPr>
        <w:t>Wypełniania obowiązków związanych z powierzeniem wykonania części zamówienia podwykonawcy.</w:t>
      </w:r>
    </w:p>
    <w:p w14:paraId="071FA3D4" w14:textId="77777777" w:rsidR="00220827" w:rsidRPr="003121F4" w:rsidRDefault="00220827" w:rsidP="003121F4">
      <w:pPr>
        <w:pStyle w:val="Akapitzlist"/>
        <w:numPr>
          <w:ilvl w:val="1"/>
          <w:numId w:val="47"/>
        </w:numPr>
        <w:spacing w:after="0" w:line="276" w:lineRule="auto"/>
        <w:ind w:left="851" w:hanging="567"/>
        <w:contextualSpacing w:val="0"/>
        <w:jc w:val="both"/>
        <w:rPr>
          <w:rFonts w:ascii="Arial Narrow" w:hAnsi="Arial Narrow"/>
          <w:sz w:val="24"/>
          <w:szCs w:val="24"/>
        </w:rPr>
      </w:pPr>
      <w:r w:rsidRPr="003121F4">
        <w:rPr>
          <w:rFonts w:ascii="Arial Narrow" w:hAnsi="Arial Narrow"/>
          <w:sz w:val="24"/>
          <w:szCs w:val="24"/>
        </w:rPr>
        <w:t>Obowiązek wykazania, że oferta nie zawiera rażąco niskiej ceny lub kosztu spoczywa na Wykonawcy.</w:t>
      </w:r>
    </w:p>
    <w:p w14:paraId="63DCBCAD" w14:textId="77777777" w:rsidR="00220827" w:rsidRPr="003121F4" w:rsidRDefault="00220827" w:rsidP="003121F4">
      <w:pPr>
        <w:pStyle w:val="Akapitzlist"/>
        <w:numPr>
          <w:ilvl w:val="1"/>
          <w:numId w:val="47"/>
        </w:numPr>
        <w:spacing w:after="0" w:line="276" w:lineRule="auto"/>
        <w:ind w:left="851" w:hanging="567"/>
        <w:contextualSpacing w:val="0"/>
        <w:jc w:val="both"/>
        <w:rPr>
          <w:rFonts w:ascii="Arial Narrow" w:hAnsi="Arial Narrow"/>
          <w:sz w:val="24"/>
          <w:szCs w:val="24"/>
        </w:rPr>
      </w:pPr>
      <w:r w:rsidRPr="003121F4">
        <w:rPr>
          <w:rFonts w:ascii="Arial Narrow" w:hAnsi="Arial Narrow"/>
          <w:sz w:val="24"/>
          <w:szCs w:val="24"/>
        </w:rPr>
        <w:t>Odrzuceniu, jako oferta z rażąco niską ceną lub kosztem, podlega oferta Wykonawcy, który nie udzielił wyjaśnień w wyznaczonym terminie, lub jeżeli złożone wyjaśnienia wraz z dowodami nie uzasadniają podanej w ofercie ceny lub kosztu.</w:t>
      </w:r>
    </w:p>
    <w:p w14:paraId="263F2FB0" w14:textId="522DBB2F" w:rsidR="00220827" w:rsidRPr="003121F4" w:rsidRDefault="00220827" w:rsidP="003121F4">
      <w:pPr>
        <w:pStyle w:val="Akapitzlist"/>
        <w:numPr>
          <w:ilvl w:val="1"/>
          <w:numId w:val="47"/>
        </w:numPr>
        <w:spacing w:after="0" w:line="276" w:lineRule="auto"/>
        <w:ind w:left="851" w:hanging="567"/>
        <w:contextualSpacing w:val="0"/>
        <w:jc w:val="both"/>
        <w:rPr>
          <w:rFonts w:ascii="Arial Narrow" w:hAnsi="Arial Narrow"/>
          <w:sz w:val="24"/>
          <w:szCs w:val="24"/>
        </w:rPr>
      </w:pPr>
      <w:r w:rsidRPr="003121F4">
        <w:rPr>
          <w:rFonts w:ascii="Arial Narrow" w:hAnsi="Arial Narrow"/>
          <w:sz w:val="24"/>
          <w:szCs w:val="24"/>
        </w:rPr>
        <w:t>Jeżeli została złożona oferta, której wybór prowadziłby do powstania u Zamawiającego obowiązku podatkowego zgodnie z ustawą z dnia 11 marca 2004 r. o podatku od towarów i</w:t>
      </w:r>
      <w:r w:rsidR="000B1956" w:rsidRPr="003121F4">
        <w:rPr>
          <w:rFonts w:ascii="Arial Narrow" w:hAnsi="Arial Narrow"/>
          <w:sz w:val="24"/>
          <w:szCs w:val="24"/>
        </w:rPr>
        <w:t> </w:t>
      </w:r>
      <w:r w:rsidRPr="003121F4">
        <w:rPr>
          <w:rFonts w:ascii="Arial Narrow" w:hAnsi="Arial Narrow"/>
          <w:sz w:val="24"/>
          <w:szCs w:val="24"/>
        </w:rPr>
        <w:t xml:space="preserve">usług (Dz.U. z 2021 r. poz. 685 ze zm.), dla celów zastosowania kryterium ceny lub kosztu </w:t>
      </w:r>
      <w:r w:rsidRPr="003121F4">
        <w:rPr>
          <w:rFonts w:ascii="Arial Narrow" w:hAnsi="Arial Narrow"/>
          <w:sz w:val="24"/>
          <w:szCs w:val="24"/>
        </w:rPr>
        <w:lastRenderedPageBreak/>
        <w:t xml:space="preserve">Zamawiający dolicza do przedstawionej w tej ofercie ceny kwotę podatku od towarów i usług, którą miałby obowiązek rozliczyć. </w:t>
      </w:r>
    </w:p>
    <w:p w14:paraId="6115298F" w14:textId="7D483192" w:rsidR="00220827" w:rsidRPr="003121F4" w:rsidRDefault="00220827" w:rsidP="003121F4">
      <w:pPr>
        <w:pStyle w:val="Akapitzlist"/>
        <w:numPr>
          <w:ilvl w:val="1"/>
          <w:numId w:val="47"/>
        </w:numPr>
        <w:spacing w:after="0" w:line="276" w:lineRule="auto"/>
        <w:ind w:left="851" w:hanging="567"/>
        <w:contextualSpacing w:val="0"/>
        <w:jc w:val="both"/>
        <w:rPr>
          <w:rFonts w:ascii="Arial Narrow" w:hAnsi="Arial Narrow"/>
          <w:sz w:val="24"/>
          <w:szCs w:val="24"/>
        </w:rPr>
      </w:pPr>
      <w:r w:rsidRPr="003121F4">
        <w:rPr>
          <w:rFonts w:ascii="Arial Narrow" w:hAnsi="Arial Narrow"/>
          <w:sz w:val="24"/>
          <w:szCs w:val="24"/>
        </w:rPr>
        <w:t xml:space="preserve">W ofercie, o której mowa w </w:t>
      </w:r>
      <w:r w:rsidR="000B1956" w:rsidRPr="003121F4">
        <w:rPr>
          <w:rFonts w:ascii="Arial Narrow" w:hAnsi="Arial Narrow"/>
          <w:sz w:val="24"/>
          <w:szCs w:val="24"/>
        </w:rPr>
        <w:t>10</w:t>
      </w:r>
      <w:r w:rsidRPr="003121F4">
        <w:rPr>
          <w:rFonts w:ascii="Arial Narrow" w:hAnsi="Arial Narrow"/>
          <w:sz w:val="24"/>
          <w:szCs w:val="24"/>
        </w:rPr>
        <w:t xml:space="preserve">.13, Wykonawca ma obowiązek: </w:t>
      </w:r>
    </w:p>
    <w:p w14:paraId="00327C48" w14:textId="77777777" w:rsidR="000B1956" w:rsidRPr="003121F4" w:rsidRDefault="00220827" w:rsidP="003121F4">
      <w:pPr>
        <w:pStyle w:val="Akapitzlist"/>
        <w:numPr>
          <w:ilvl w:val="2"/>
          <w:numId w:val="47"/>
        </w:numPr>
        <w:spacing w:after="0" w:line="276" w:lineRule="auto"/>
        <w:ind w:left="1701" w:hanging="850"/>
        <w:contextualSpacing w:val="0"/>
        <w:jc w:val="both"/>
        <w:rPr>
          <w:rFonts w:ascii="Arial Narrow" w:hAnsi="Arial Narrow"/>
          <w:sz w:val="24"/>
          <w:szCs w:val="24"/>
        </w:rPr>
      </w:pPr>
      <w:r w:rsidRPr="003121F4">
        <w:rPr>
          <w:rFonts w:ascii="Arial Narrow" w:hAnsi="Arial Narrow"/>
          <w:sz w:val="24"/>
          <w:szCs w:val="24"/>
        </w:rPr>
        <w:t>poinformowania Zamawiającego, że wybór jego oferty będzie prowadził do powstania u</w:t>
      </w:r>
      <w:r w:rsidR="000B1956" w:rsidRPr="003121F4">
        <w:rPr>
          <w:rFonts w:ascii="Arial Narrow" w:hAnsi="Arial Narrow"/>
          <w:sz w:val="24"/>
          <w:szCs w:val="24"/>
        </w:rPr>
        <w:t> </w:t>
      </w:r>
      <w:r w:rsidRPr="003121F4">
        <w:rPr>
          <w:rFonts w:ascii="Arial Narrow" w:hAnsi="Arial Narrow"/>
          <w:sz w:val="24"/>
          <w:szCs w:val="24"/>
        </w:rPr>
        <w:t xml:space="preserve">Zamawiającego obowiązku podatkowego, </w:t>
      </w:r>
    </w:p>
    <w:p w14:paraId="261785F7" w14:textId="77777777" w:rsidR="000B1956" w:rsidRPr="003121F4" w:rsidRDefault="00220827" w:rsidP="003121F4">
      <w:pPr>
        <w:pStyle w:val="Akapitzlist"/>
        <w:numPr>
          <w:ilvl w:val="2"/>
          <w:numId w:val="47"/>
        </w:numPr>
        <w:spacing w:after="0" w:line="276" w:lineRule="auto"/>
        <w:ind w:left="1701" w:hanging="850"/>
        <w:contextualSpacing w:val="0"/>
        <w:jc w:val="both"/>
        <w:rPr>
          <w:rFonts w:ascii="Arial Narrow" w:hAnsi="Arial Narrow"/>
          <w:sz w:val="24"/>
          <w:szCs w:val="24"/>
        </w:rPr>
      </w:pPr>
      <w:r w:rsidRPr="003121F4">
        <w:rPr>
          <w:rFonts w:ascii="Arial Narrow" w:hAnsi="Arial Narrow"/>
          <w:sz w:val="24"/>
          <w:szCs w:val="24"/>
        </w:rPr>
        <w:t xml:space="preserve">wskazania nazwy (rodzaju) towaru lub usługi, których dostawa lub świadczenie będą prowadziły do powstania obowiązku podatkowego, </w:t>
      </w:r>
    </w:p>
    <w:p w14:paraId="135F5FFA" w14:textId="77777777" w:rsidR="000B1956" w:rsidRPr="003121F4" w:rsidRDefault="00220827" w:rsidP="003121F4">
      <w:pPr>
        <w:pStyle w:val="Akapitzlist"/>
        <w:numPr>
          <w:ilvl w:val="2"/>
          <w:numId w:val="47"/>
        </w:numPr>
        <w:spacing w:after="0" w:line="276" w:lineRule="auto"/>
        <w:ind w:left="1701" w:hanging="850"/>
        <w:contextualSpacing w:val="0"/>
        <w:jc w:val="both"/>
        <w:rPr>
          <w:rFonts w:ascii="Arial Narrow" w:hAnsi="Arial Narrow"/>
          <w:sz w:val="24"/>
          <w:szCs w:val="24"/>
        </w:rPr>
      </w:pPr>
      <w:r w:rsidRPr="003121F4">
        <w:rPr>
          <w:rFonts w:ascii="Arial Narrow" w:hAnsi="Arial Narrow"/>
          <w:sz w:val="24"/>
          <w:szCs w:val="24"/>
        </w:rPr>
        <w:t>wskazania wartości towaru lub usługi objętego obowiązkiem podatkowym Zamawiającego, bez kwoty podatku,</w:t>
      </w:r>
    </w:p>
    <w:p w14:paraId="6DB0A6E2" w14:textId="38258B57" w:rsidR="00220827" w:rsidRPr="003121F4" w:rsidRDefault="00220827" w:rsidP="003121F4">
      <w:pPr>
        <w:pStyle w:val="Akapitzlist"/>
        <w:numPr>
          <w:ilvl w:val="2"/>
          <w:numId w:val="47"/>
        </w:numPr>
        <w:spacing w:after="0" w:line="276" w:lineRule="auto"/>
        <w:ind w:left="1701" w:hanging="850"/>
        <w:contextualSpacing w:val="0"/>
        <w:jc w:val="both"/>
        <w:rPr>
          <w:rFonts w:ascii="Arial Narrow" w:hAnsi="Arial Narrow"/>
          <w:sz w:val="24"/>
          <w:szCs w:val="24"/>
        </w:rPr>
      </w:pPr>
      <w:r w:rsidRPr="003121F4">
        <w:rPr>
          <w:rFonts w:ascii="Arial Narrow" w:hAnsi="Arial Narrow"/>
          <w:sz w:val="24"/>
          <w:szCs w:val="24"/>
        </w:rPr>
        <w:t xml:space="preserve">wskazania stawki podatku od towarów i usług, która zgodnie z wiedzą Wykonawcy, będzie miała zastosowanie. </w:t>
      </w:r>
    </w:p>
    <w:p w14:paraId="2CFF1707" w14:textId="77777777" w:rsidR="00220827" w:rsidRPr="003121F4" w:rsidRDefault="00220827" w:rsidP="003121F4">
      <w:pPr>
        <w:pStyle w:val="Akapitzlist"/>
        <w:numPr>
          <w:ilvl w:val="1"/>
          <w:numId w:val="47"/>
        </w:numPr>
        <w:spacing w:after="0" w:line="276" w:lineRule="auto"/>
        <w:ind w:left="851" w:hanging="567"/>
        <w:contextualSpacing w:val="0"/>
        <w:jc w:val="both"/>
        <w:rPr>
          <w:rFonts w:ascii="Arial Narrow" w:hAnsi="Arial Narrow"/>
          <w:sz w:val="24"/>
          <w:szCs w:val="24"/>
        </w:rPr>
      </w:pPr>
      <w:r w:rsidRPr="003121F4">
        <w:rPr>
          <w:rFonts w:ascii="Arial Narrow" w:hAnsi="Arial Narrow"/>
          <w:sz w:val="24"/>
          <w:szCs w:val="24"/>
        </w:rPr>
        <w:t xml:space="preserve">Osobami ze strony Zamawiającego upoważnionymi do kontaktowania się z Wykonawcami są: Agnieszka Tybus-Bugajska, wicedyrektor ds. administracyjno-organizacyjnych, </w:t>
      </w:r>
      <w:hyperlink r:id="rId16" w:history="1">
        <w:r w:rsidRPr="003121F4">
          <w:rPr>
            <w:rStyle w:val="Hipercze"/>
            <w:rFonts w:ascii="Arial Narrow" w:hAnsi="Arial Narrow"/>
            <w:sz w:val="24"/>
            <w:szCs w:val="24"/>
          </w:rPr>
          <w:t>a.tybusbugajska@muzeum.torun.pl</w:t>
        </w:r>
      </w:hyperlink>
      <w:r w:rsidRPr="003121F4">
        <w:rPr>
          <w:rFonts w:ascii="Arial Narrow" w:hAnsi="Arial Narrow"/>
          <w:sz w:val="24"/>
          <w:szCs w:val="24"/>
        </w:rPr>
        <w:t>, tel. 56 660 56 28, tel. kom. 509 799 001</w:t>
      </w:r>
    </w:p>
    <w:p w14:paraId="512322CF" w14:textId="77777777" w:rsidR="00220827" w:rsidRPr="003121F4" w:rsidRDefault="00220827" w:rsidP="003121F4">
      <w:pPr>
        <w:pStyle w:val="Akapitzlist"/>
        <w:numPr>
          <w:ilvl w:val="0"/>
          <w:numId w:val="47"/>
        </w:numPr>
        <w:spacing w:before="120" w:after="120" w:line="276" w:lineRule="auto"/>
        <w:ind w:left="284" w:hanging="284"/>
        <w:contextualSpacing w:val="0"/>
        <w:jc w:val="both"/>
        <w:rPr>
          <w:rFonts w:ascii="Arial Narrow" w:hAnsi="Arial Narrow"/>
          <w:sz w:val="24"/>
          <w:szCs w:val="24"/>
        </w:rPr>
      </w:pPr>
      <w:r w:rsidRPr="003121F4">
        <w:rPr>
          <w:rFonts w:ascii="Arial Narrow" w:hAnsi="Arial Narrow"/>
          <w:sz w:val="24"/>
          <w:szCs w:val="24"/>
        </w:rPr>
        <w:t xml:space="preserve">WYMAGANIA DOTYCZĄCE WADIUM </w:t>
      </w:r>
    </w:p>
    <w:p w14:paraId="4BFB530A" w14:textId="77777777" w:rsidR="00220827" w:rsidRPr="003121F4" w:rsidRDefault="00220827" w:rsidP="003121F4">
      <w:pPr>
        <w:pStyle w:val="Akapitzlist"/>
        <w:spacing w:after="0" w:line="276" w:lineRule="auto"/>
        <w:ind w:left="360"/>
        <w:contextualSpacing w:val="0"/>
        <w:jc w:val="both"/>
        <w:rPr>
          <w:rFonts w:ascii="Arial Narrow" w:hAnsi="Arial Narrow"/>
          <w:sz w:val="24"/>
          <w:szCs w:val="24"/>
        </w:rPr>
      </w:pPr>
      <w:r w:rsidRPr="003121F4">
        <w:rPr>
          <w:rFonts w:ascii="Arial Narrow" w:hAnsi="Arial Narrow"/>
          <w:sz w:val="24"/>
          <w:szCs w:val="24"/>
        </w:rPr>
        <w:t>Zamawiający nie wymaga wniesienia wadium.</w:t>
      </w:r>
    </w:p>
    <w:p w14:paraId="03AD796F" w14:textId="77777777" w:rsidR="00220827" w:rsidRPr="003121F4" w:rsidRDefault="00220827" w:rsidP="003121F4">
      <w:pPr>
        <w:pStyle w:val="Akapitzlist"/>
        <w:numPr>
          <w:ilvl w:val="0"/>
          <w:numId w:val="47"/>
        </w:numPr>
        <w:spacing w:before="120" w:after="120" w:line="276" w:lineRule="auto"/>
        <w:contextualSpacing w:val="0"/>
        <w:jc w:val="both"/>
        <w:rPr>
          <w:rFonts w:ascii="Arial Narrow" w:hAnsi="Arial Narrow"/>
          <w:sz w:val="24"/>
          <w:szCs w:val="24"/>
        </w:rPr>
      </w:pPr>
      <w:r w:rsidRPr="003121F4">
        <w:rPr>
          <w:rFonts w:ascii="Arial Narrow" w:hAnsi="Arial Narrow"/>
          <w:sz w:val="24"/>
          <w:szCs w:val="24"/>
        </w:rPr>
        <w:t xml:space="preserve">TERMIN ZWIĄZANIA OFERTĄ </w:t>
      </w:r>
    </w:p>
    <w:p w14:paraId="31183FC9" w14:textId="77777777" w:rsidR="00220827" w:rsidRPr="003121F4" w:rsidRDefault="00220827" w:rsidP="003121F4">
      <w:pPr>
        <w:pStyle w:val="Akapitzlist"/>
        <w:numPr>
          <w:ilvl w:val="1"/>
          <w:numId w:val="47"/>
        </w:numPr>
        <w:spacing w:after="0" w:line="276" w:lineRule="auto"/>
        <w:ind w:left="851" w:hanging="491"/>
        <w:contextualSpacing w:val="0"/>
        <w:jc w:val="both"/>
        <w:rPr>
          <w:rFonts w:ascii="Arial Narrow" w:hAnsi="Arial Narrow"/>
          <w:sz w:val="24"/>
          <w:szCs w:val="24"/>
        </w:rPr>
      </w:pPr>
      <w:r w:rsidRPr="003121F4">
        <w:rPr>
          <w:rFonts w:ascii="Arial Narrow" w:hAnsi="Arial Narrow"/>
          <w:sz w:val="24"/>
          <w:szCs w:val="24"/>
        </w:rPr>
        <w:t>Bieg terminu związania ofertą rozpoczyna się wraz z upływem terminu składania ofert.</w:t>
      </w:r>
    </w:p>
    <w:p w14:paraId="0A53DF29" w14:textId="329D400C" w:rsidR="00220827" w:rsidRPr="003121F4" w:rsidRDefault="00220827" w:rsidP="003121F4">
      <w:pPr>
        <w:pStyle w:val="Akapitzlist"/>
        <w:numPr>
          <w:ilvl w:val="1"/>
          <w:numId w:val="47"/>
        </w:numPr>
        <w:spacing w:after="0" w:line="276" w:lineRule="auto"/>
        <w:ind w:left="851" w:hanging="491"/>
        <w:contextualSpacing w:val="0"/>
        <w:jc w:val="both"/>
        <w:rPr>
          <w:rFonts w:ascii="Arial Narrow" w:hAnsi="Arial Narrow"/>
          <w:sz w:val="24"/>
          <w:szCs w:val="24"/>
        </w:rPr>
      </w:pPr>
      <w:r w:rsidRPr="003121F4">
        <w:rPr>
          <w:rFonts w:ascii="Arial Narrow" w:hAnsi="Arial Narrow"/>
          <w:sz w:val="24"/>
          <w:szCs w:val="24"/>
        </w:rPr>
        <w:t>Wykonawca pozostaje związany ofertą przez okres 30 dni</w:t>
      </w:r>
      <w:r w:rsidR="00F3083F" w:rsidRPr="003121F4">
        <w:rPr>
          <w:rFonts w:ascii="Arial Narrow" w:hAnsi="Arial Narrow"/>
          <w:sz w:val="24"/>
          <w:szCs w:val="24"/>
        </w:rPr>
        <w:t>.</w:t>
      </w:r>
      <w:r w:rsidRPr="003121F4">
        <w:rPr>
          <w:rFonts w:ascii="Arial Narrow" w:hAnsi="Arial Narrow"/>
          <w:sz w:val="24"/>
          <w:szCs w:val="24"/>
        </w:rPr>
        <w:t xml:space="preserve"> </w:t>
      </w:r>
    </w:p>
    <w:p w14:paraId="4EA4D2E7" w14:textId="77777777" w:rsidR="00220827" w:rsidRPr="003121F4" w:rsidRDefault="00220827" w:rsidP="003121F4">
      <w:pPr>
        <w:pStyle w:val="Akapitzlist"/>
        <w:numPr>
          <w:ilvl w:val="1"/>
          <w:numId w:val="47"/>
        </w:numPr>
        <w:spacing w:after="0" w:line="276" w:lineRule="auto"/>
        <w:ind w:left="851" w:hanging="491"/>
        <w:contextualSpacing w:val="0"/>
        <w:jc w:val="both"/>
        <w:rPr>
          <w:rFonts w:ascii="Arial Narrow" w:hAnsi="Arial Narrow"/>
          <w:sz w:val="24"/>
          <w:szCs w:val="24"/>
        </w:rPr>
      </w:pPr>
      <w:r w:rsidRPr="003121F4">
        <w:rPr>
          <w:rFonts w:ascii="Arial Narrow" w:hAnsi="Arial Narrow"/>
          <w:sz w:val="24"/>
          <w:szCs w:val="24"/>
        </w:rPr>
        <w:t xml:space="preserve">W przypadku gdy wybór najkorzystniejszej oferty nie nastąpi przed upływem terminu związania ofertą, Zamawiający przed upływem terminu związania ofertą zwraca się jednokrotnie do Wykonawców o wyrażenie zgody na przedłużenie tego terminu o wskazywany przez niego okres, nie dłuższy niż 30 dni. </w:t>
      </w:r>
    </w:p>
    <w:p w14:paraId="243BCBCD" w14:textId="65FB98EB" w:rsidR="00220827" w:rsidRPr="003121F4" w:rsidRDefault="00220827" w:rsidP="003121F4">
      <w:pPr>
        <w:pStyle w:val="Akapitzlist"/>
        <w:numPr>
          <w:ilvl w:val="1"/>
          <w:numId w:val="47"/>
        </w:numPr>
        <w:spacing w:after="0" w:line="276" w:lineRule="auto"/>
        <w:ind w:left="851" w:hanging="491"/>
        <w:contextualSpacing w:val="0"/>
        <w:jc w:val="both"/>
        <w:rPr>
          <w:rFonts w:ascii="Arial Narrow" w:hAnsi="Arial Narrow"/>
          <w:sz w:val="24"/>
          <w:szCs w:val="24"/>
        </w:rPr>
      </w:pPr>
      <w:r w:rsidRPr="003121F4">
        <w:rPr>
          <w:rFonts w:ascii="Arial Narrow" w:hAnsi="Arial Narrow"/>
          <w:sz w:val="24"/>
          <w:szCs w:val="24"/>
        </w:rPr>
        <w:t>Przedłużenie terminu związania ofertą, o którym mowa w pkt 1</w:t>
      </w:r>
      <w:r w:rsidR="000B1956" w:rsidRPr="003121F4">
        <w:rPr>
          <w:rFonts w:ascii="Arial Narrow" w:hAnsi="Arial Narrow"/>
          <w:sz w:val="24"/>
          <w:szCs w:val="24"/>
        </w:rPr>
        <w:t>2</w:t>
      </w:r>
      <w:r w:rsidRPr="003121F4">
        <w:rPr>
          <w:rFonts w:ascii="Arial Narrow" w:hAnsi="Arial Narrow"/>
          <w:sz w:val="24"/>
          <w:szCs w:val="24"/>
        </w:rPr>
        <w:t xml:space="preserve">.3., wymaga złożenia przez Wykonawcę pisemnego oświadczenia o wyrażeniu zgody na przedłużenie terminu związania ofertą. </w:t>
      </w:r>
    </w:p>
    <w:p w14:paraId="7965558A" w14:textId="10EA927D" w:rsidR="00220827" w:rsidRPr="003121F4" w:rsidRDefault="00220827" w:rsidP="003121F4">
      <w:pPr>
        <w:pStyle w:val="Akapitzlist"/>
        <w:numPr>
          <w:ilvl w:val="0"/>
          <w:numId w:val="47"/>
        </w:numPr>
        <w:spacing w:before="120" w:after="120" w:line="276" w:lineRule="auto"/>
        <w:contextualSpacing w:val="0"/>
        <w:jc w:val="both"/>
        <w:rPr>
          <w:rFonts w:ascii="Arial Narrow" w:hAnsi="Arial Narrow"/>
          <w:sz w:val="24"/>
          <w:szCs w:val="24"/>
        </w:rPr>
      </w:pPr>
      <w:r w:rsidRPr="003121F4">
        <w:rPr>
          <w:rFonts w:ascii="Arial Narrow" w:hAnsi="Arial Narrow"/>
          <w:sz w:val="24"/>
          <w:szCs w:val="24"/>
        </w:rPr>
        <w:t xml:space="preserve">OPIS SPOSOBU ZŁOŻENIA ORAZ PRZYGOTOWANIA OFERT </w:t>
      </w:r>
    </w:p>
    <w:p w14:paraId="3F8F8F8F" w14:textId="77777777" w:rsidR="00220827" w:rsidRPr="003121F4" w:rsidRDefault="00220827" w:rsidP="003121F4">
      <w:pPr>
        <w:pStyle w:val="Akapitzlist"/>
        <w:numPr>
          <w:ilvl w:val="1"/>
          <w:numId w:val="47"/>
        </w:numPr>
        <w:spacing w:after="0" w:line="276" w:lineRule="auto"/>
        <w:ind w:left="851" w:hanging="491"/>
        <w:contextualSpacing w:val="0"/>
        <w:jc w:val="both"/>
        <w:rPr>
          <w:rFonts w:ascii="Arial Narrow" w:hAnsi="Arial Narrow"/>
          <w:sz w:val="24"/>
          <w:szCs w:val="24"/>
        </w:rPr>
      </w:pPr>
      <w:r w:rsidRPr="003121F4">
        <w:rPr>
          <w:rFonts w:ascii="Arial Narrow" w:hAnsi="Arial Narrow"/>
          <w:sz w:val="24"/>
          <w:szCs w:val="24"/>
        </w:rPr>
        <w:t>Złożenie oferty:</w:t>
      </w:r>
    </w:p>
    <w:p w14:paraId="018347AE" w14:textId="77777777" w:rsidR="00220827" w:rsidRPr="003121F4" w:rsidRDefault="00220827" w:rsidP="003121F4">
      <w:pPr>
        <w:pStyle w:val="Akapitzlist"/>
        <w:numPr>
          <w:ilvl w:val="2"/>
          <w:numId w:val="47"/>
        </w:numPr>
        <w:spacing w:after="0" w:line="276" w:lineRule="auto"/>
        <w:ind w:left="1560" w:hanging="709"/>
        <w:contextualSpacing w:val="0"/>
        <w:jc w:val="both"/>
        <w:rPr>
          <w:rFonts w:ascii="Arial Narrow" w:hAnsi="Arial Narrow"/>
          <w:sz w:val="24"/>
          <w:szCs w:val="24"/>
        </w:rPr>
      </w:pPr>
      <w:r w:rsidRPr="003121F4">
        <w:rPr>
          <w:rFonts w:ascii="Arial Narrow" w:hAnsi="Arial Narrow"/>
          <w:sz w:val="24"/>
          <w:szCs w:val="24"/>
        </w:rPr>
        <w:t xml:space="preserve">Wykonawca składa ofertę za pośrednictwem „Formularza do złożenia, zmiany, wycofania oferty lub wniosku” dostępnego na </w:t>
      </w:r>
      <w:proofErr w:type="spellStart"/>
      <w:r w:rsidRPr="003121F4">
        <w:rPr>
          <w:rFonts w:ascii="Arial Narrow" w:hAnsi="Arial Narrow"/>
          <w:sz w:val="24"/>
          <w:szCs w:val="24"/>
        </w:rPr>
        <w:t>ePUAP</w:t>
      </w:r>
      <w:proofErr w:type="spellEnd"/>
      <w:r w:rsidRPr="003121F4">
        <w:rPr>
          <w:rFonts w:ascii="Arial Narrow" w:hAnsi="Arial Narrow"/>
          <w:sz w:val="24"/>
          <w:szCs w:val="24"/>
        </w:rPr>
        <w:t xml:space="preserve"> i udostępnionego również na </w:t>
      </w:r>
      <w:hyperlink r:id="rId17" w:history="1">
        <w:r w:rsidRPr="003121F4">
          <w:rPr>
            <w:rStyle w:val="Hipercze"/>
            <w:rFonts w:ascii="Arial Narrow" w:hAnsi="Arial Narrow"/>
            <w:sz w:val="24"/>
            <w:szCs w:val="24"/>
          </w:rPr>
          <w:t>Portal Dostępowy | (ezamowienia.gov.pl)</w:t>
        </w:r>
      </w:hyperlink>
      <w:r w:rsidRPr="003121F4">
        <w:rPr>
          <w:rFonts w:ascii="Arial Narrow" w:hAnsi="Arial Narrow"/>
          <w:sz w:val="24"/>
          <w:szCs w:val="24"/>
        </w:rPr>
        <w:t xml:space="preserve">. Funkcjonalność do zaszyfrowania oferty przez Wykonawcę jest dostępna dla Wykonawców na Portalu dostępowym ezamowienia.gov.pl, w szczegółach danego postępowania. W formularzu oferty Wykonawca zobowiązany jest podać adres skrzynki </w:t>
      </w:r>
      <w:proofErr w:type="spellStart"/>
      <w:r w:rsidRPr="003121F4">
        <w:rPr>
          <w:rFonts w:ascii="Arial Narrow" w:hAnsi="Arial Narrow"/>
          <w:sz w:val="24"/>
          <w:szCs w:val="24"/>
        </w:rPr>
        <w:t>ePUAP</w:t>
      </w:r>
      <w:proofErr w:type="spellEnd"/>
      <w:r w:rsidRPr="003121F4">
        <w:rPr>
          <w:rFonts w:ascii="Arial Narrow" w:hAnsi="Arial Narrow"/>
          <w:sz w:val="24"/>
          <w:szCs w:val="24"/>
        </w:rPr>
        <w:t>, na którym prowadzona będzie korespondencja związana z postępowaniem.</w:t>
      </w:r>
    </w:p>
    <w:p w14:paraId="246192D0" w14:textId="77777777" w:rsidR="00220827" w:rsidRPr="003121F4" w:rsidRDefault="00220827" w:rsidP="003121F4">
      <w:pPr>
        <w:pStyle w:val="Akapitzlist"/>
        <w:numPr>
          <w:ilvl w:val="2"/>
          <w:numId w:val="47"/>
        </w:numPr>
        <w:spacing w:after="0" w:line="276" w:lineRule="auto"/>
        <w:ind w:left="1560" w:hanging="709"/>
        <w:contextualSpacing w:val="0"/>
        <w:jc w:val="both"/>
        <w:rPr>
          <w:rFonts w:ascii="Arial Narrow" w:hAnsi="Arial Narrow"/>
          <w:sz w:val="24"/>
          <w:szCs w:val="24"/>
        </w:rPr>
      </w:pPr>
      <w:r w:rsidRPr="003121F4">
        <w:rPr>
          <w:rFonts w:ascii="Arial Narrow" w:hAnsi="Arial Narrow"/>
          <w:sz w:val="24"/>
          <w:szCs w:val="24"/>
        </w:rPr>
        <w:t>Ofertę należy sporządzić w języku polskim.</w:t>
      </w:r>
    </w:p>
    <w:p w14:paraId="4E49FCAC" w14:textId="77777777" w:rsidR="00220827" w:rsidRPr="003121F4" w:rsidRDefault="00220827" w:rsidP="003121F4">
      <w:pPr>
        <w:pStyle w:val="Akapitzlist"/>
        <w:numPr>
          <w:ilvl w:val="2"/>
          <w:numId w:val="47"/>
        </w:numPr>
        <w:spacing w:after="0" w:line="276" w:lineRule="auto"/>
        <w:ind w:left="1560" w:hanging="709"/>
        <w:contextualSpacing w:val="0"/>
        <w:jc w:val="both"/>
        <w:rPr>
          <w:rFonts w:ascii="Arial Narrow" w:hAnsi="Arial Narrow"/>
          <w:sz w:val="24"/>
          <w:szCs w:val="24"/>
        </w:rPr>
      </w:pPr>
      <w:r w:rsidRPr="003121F4">
        <w:rPr>
          <w:rFonts w:ascii="Arial Narrow" w:hAnsi="Arial Narrow"/>
          <w:sz w:val="24"/>
          <w:szCs w:val="24"/>
        </w:rPr>
        <w:t>Ofertę składa się pod rygorem nieważności, w formie elektronicznej (opatrzonej kwalifikowanym podpisem elektronicznym) lub w postaci elektronicznej opatrzonej podpisem zaufanym lub podpisem osobistym.</w:t>
      </w:r>
    </w:p>
    <w:p w14:paraId="076F1FED" w14:textId="77777777" w:rsidR="00220827" w:rsidRPr="003121F4" w:rsidRDefault="00220827" w:rsidP="003121F4">
      <w:pPr>
        <w:pStyle w:val="Akapitzlist"/>
        <w:numPr>
          <w:ilvl w:val="2"/>
          <w:numId w:val="47"/>
        </w:numPr>
        <w:spacing w:after="0" w:line="276" w:lineRule="auto"/>
        <w:ind w:left="1560" w:hanging="709"/>
        <w:contextualSpacing w:val="0"/>
        <w:jc w:val="both"/>
        <w:rPr>
          <w:rFonts w:ascii="Arial Narrow" w:hAnsi="Arial Narrow"/>
          <w:sz w:val="24"/>
          <w:szCs w:val="24"/>
        </w:rPr>
      </w:pPr>
      <w:r w:rsidRPr="003121F4">
        <w:rPr>
          <w:rFonts w:ascii="Arial Narrow" w:hAnsi="Arial Narrow"/>
          <w:sz w:val="24"/>
          <w:szCs w:val="24"/>
        </w:rPr>
        <w:t xml:space="preserve">Sposób złożenia oferty w tym zaszyfrowania oferty opisany został w instrukcji dostępnej na stronie: </w:t>
      </w:r>
      <w:hyperlink r:id="rId18" w:history="1">
        <w:r w:rsidRPr="003121F4">
          <w:rPr>
            <w:rStyle w:val="Hipercze"/>
            <w:rFonts w:ascii="Arial Narrow" w:hAnsi="Arial Narrow"/>
            <w:sz w:val="24"/>
            <w:szCs w:val="24"/>
          </w:rPr>
          <w:t>Portal Dostępowy | (ezamowienia.gov.pl)</w:t>
        </w:r>
      </w:hyperlink>
      <w:r w:rsidRPr="003121F4">
        <w:rPr>
          <w:rFonts w:ascii="Arial Narrow" w:hAnsi="Arial Narrow"/>
          <w:sz w:val="24"/>
          <w:szCs w:val="24"/>
        </w:rPr>
        <w:t>.</w:t>
      </w:r>
    </w:p>
    <w:p w14:paraId="4D288331" w14:textId="07326CB0" w:rsidR="00220827" w:rsidRPr="003121F4" w:rsidRDefault="00220827" w:rsidP="003121F4">
      <w:pPr>
        <w:pStyle w:val="Akapitzlist"/>
        <w:numPr>
          <w:ilvl w:val="2"/>
          <w:numId w:val="47"/>
        </w:numPr>
        <w:spacing w:after="0" w:line="276" w:lineRule="auto"/>
        <w:ind w:left="1560" w:hanging="709"/>
        <w:contextualSpacing w:val="0"/>
        <w:jc w:val="both"/>
        <w:rPr>
          <w:rFonts w:ascii="Arial Narrow" w:hAnsi="Arial Narrow"/>
          <w:sz w:val="24"/>
          <w:szCs w:val="24"/>
        </w:rPr>
      </w:pPr>
      <w:r w:rsidRPr="003121F4">
        <w:rPr>
          <w:rFonts w:ascii="Arial Narrow" w:hAnsi="Arial Narrow"/>
          <w:sz w:val="24"/>
          <w:szCs w:val="24"/>
        </w:rPr>
        <w:lastRenderedPageBreak/>
        <w:t>Jeżeli dokumenty elektroniczne, przekazywane przy użyciu środków komunikacji elektronicznej, zawierają informacje stanowiące tajemnicę przedsiębiorstwa w</w:t>
      </w:r>
      <w:r w:rsidR="000B1956" w:rsidRPr="003121F4">
        <w:rPr>
          <w:rFonts w:ascii="Arial Narrow" w:hAnsi="Arial Narrow"/>
          <w:sz w:val="24"/>
          <w:szCs w:val="24"/>
        </w:rPr>
        <w:t> </w:t>
      </w:r>
      <w:r w:rsidRPr="003121F4">
        <w:rPr>
          <w:rFonts w:ascii="Arial Narrow" w:hAnsi="Arial Narrow"/>
          <w:sz w:val="24"/>
          <w:szCs w:val="24"/>
        </w:rPr>
        <w:t>rozumieniu przepisów ustawy z dnia 16 kwietnia 1993 r. o zwalczaniu nieuczciwej konkurencji (Dz.U. z 2020 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263DBC34" w14:textId="6FD1AFBA" w:rsidR="00220827" w:rsidRPr="003121F4" w:rsidRDefault="00220827" w:rsidP="003121F4">
      <w:pPr>
        <w:pStyle w:val="Akapitzlist"/>
        <w:numPr>
          <w:ilvl w:val="2"/>
          <w:numId w:val="47"/>
        </w:numPr>
        <w:spacing w:after="0" w:line="276" w:lineRule="auto"/>
        <w:ind w:left="1560" w:hanging="709"/>
        <w:contextualSpacing w:val="0"/>
        <w:jc w:val="both"/>
        <w:rPr>
          <w:rFonts w:ascii="Arial Narrow" w:hAnsi="Arial Narrow"/>
          <w:sz w:val="24"/>
          <w:szCs w:val="24"/>
        </w:rPr>
      </w:pPr>
      <w:r w:rsidRPr="003121F4">
        <w:rPr>
          <w:rFonts w:ascii="Arial Narrow" w:hAnsi="Arial Narrow"/>
          <w:sz w:val="24"/>
          <w:szCs w:val="24"/>
        </w:rPr>
        <w:t xml:space="preserve">Do oferty należy dołączyć niezbędne dokumenty określone w pkt </w:t>
      </w:r>
      <w:r w:rsidR="000B1956" w:rsidRPr="003121F4">
        <w:rPr>
          <w:rFonts w:ascii="Arial Narrow" w:hAnsi="Arial Narrow"/>
          <w:sz w:val="24"/>
          <w:szCs w:val="24"/>
        </w:rPr>
        <w:t>8.1.</w:t>
      </w:r>
      <w:r w:rsidRPr="003121F4">
        <w:rPr>
          <w:rFonts w:ascii="Arial Narrow" w:hAnsi="Arial Narrow"/>
          <w:sz w:val="24"/>
          <w:szCs w:val="24"/>
        </w:rPr>
        <w:t xml:space="preserve"> w formie elektronicznej (opatrzonej kwalifikowanym podpisem elektronicznym) lub w postaci elektronicznej opatrzonej podpisem zaufanym lub podpisem osobistym, a następnie zaszyfrować wraz z plikami stanowiącymi ofertę. </w:t>
      </w:r>
    </w:p>
    <w:p w14:paraId="2969E2B8" w14:textId="77777777" w:rsidR="00220827" w:rsidRPr="003121F4" w:rsidRDefault="00220827" w:rsidP="003121F4">
      <w:pPr>
        <w:pStyle w:val="Akapitzlist"/>
        <w:numPr>
          <w:ilvl w:val="2"/>
          <w:numId w:val="47"/>
        </w:numPr>
        <w:spacing w:after="0" w:line="276" w:lineRule="auto"/>
        <w:ind w:left="1560" w:hanging="709"/>
        <w:contextualSpacing w:val="0"/>
        <w:jc w:val="both"/>
        <w:rPr>
          <w:rFonts w:ascii="Arial Narrow" w:hAnsi="Arial Narrow"/>
          <w:sz w:val="24"/>
          <w:szCs w:val="24"/>
        </w:rPr>
      </w:pPr>
      <w:r w:rsidRPr="003121F4">
        <w:rPr>
          <w:rFonts w:ascii="Arial Narrow" w:hAnsi="Arial Narrow"/>
          <w:sz w:val="24"/>
          <w:szCs w:val="24"/>
        </w:rPr>
        <w:t>Oferta może być złożona tylko do upływu terminu składania ofert.</w:t>
      </w:r>
    </w:p>
    <w:p w14:paraId="5E2B7FCA" w14:textId="77777777" w:rsidR="00220827" w:rsidRPr="003121F4" w:rsidRDefault="00220827" w:rsidP="003121F4">
      <w:pPr>
        <w:pStyle w:val="Akapitzlist"/>
        <w:numPr>
          <w:ilvl w:val="2"/>
          <w:numId w:val="47"/>
        </w:numPr>
        <w:spacing w:after="0" w:line="276" w:lineRule="auto"/>
        <w:ind w:left="1560" w:hanging="709"/>
        <w:contextualSpacing w:val="0"/>
        <w:jc w:val="both"/>
        <w:rPr>
          <w:rFonts w:ascii="Arial Narrow" w:hAnsi="Arial Narrow"/>
          <w:sz w:val="24"/>
          <w:szCs w:val="24"/>
        </w:rPr>
      </w:pPr>
      <w:r w:rsidRPr="003121F4">
        <w:rPr>
          <w:rFonts w:ascii="Arial Narrow" w:hAnsi="Arial Narrow"/>
          <w:sz w:val="24"/>
          <w:szCs w:val="24"/>
        </w:rPr>
        <w:t xml:space="preserve">Wykonawca może przed upływem terminu do składania ofert wycofać ofertę za pośrednictwem „Formularza do złożenia, zmiany, wycofania oferty lub wniosku” dostępnego na </w:t>
      </w:r>
      <w:proofErr w:type="spellStart"/>
      <w:r w:rsidRPr="003121F4">
        <w:rPr>
          <w:rFonts w:ascii="Arial Narrow" w:hAnsi="Arial Narrow"/>
          <w:sz w:val="24"/>
          <w:szCs w:val="24"/>
        </w:rPr>
        <w:t>ePUAP</w:t>
      </w:r>
      <w:proofErr w:type="spellEnd"/>
      <w:r w:rsidRPr="003121F4">
        <w:rPr>
          <w:rFonts w:ascii="Arial Narrow" w:hAnsi="Arial Narrow"/>
          <w:sz w:val="24"/>
          <w:szCs w:val="24"/>
        </w:rPr>
        <w:t xml:space="preserve"> i udostępnionego również na </w:t>
      </w:r>
      <w:hyperlink r:id="rId19" w:history="1">
        <w:r w:rsidRPr="003121F4">
          <w:rPr>
            <w:rStyle w:val="Hipercze"/>
            <w:rFonts w:ascii="Arial Narrow" w:hAnsi="Arial Narrow"/>
            <w:sz w:val="24"/>
            <w:szCs w:val="24"/>
          </w:rPr>
          <w:t>Portal Dostępowy | (ezamowienia.gov.pl)</w:t>
        </w:r>
      </w:hyperlink>
      <w:r w:rsidRPr="003121F4">
        <w:rPr>
          <w:rFonts w:ascii="Arial Narrow" w:hAnsi="Arial Narrow"/>
          <w:sz w:val="24"/>
          <w:szCs w:val="24"/>
        </w:rPr>
        <w:t xml:space="preserve">. Sposób wycofania oferty został opisany w „Instrukcji użytkownika” dostępnej na </w:t>
      </w:r>
      <w:hyperlink r:id="rId20" w:history="1">
        <w:r w:rsidRPr="003121F4">
          <w:rPr>
            <w:rStyle w:val="Hipercze"/>
            <w:rFonts w:ascii="Arial Narrow" w:hAnsi="Arial Narrow"/>
            <w:sz w:val="24"/>
            <w:szCs w:val="24"/>
          </w:rPr>
          <w:t>Portal Dostępowy | (ezamowienia.gov.pl)</w:t>
        </w:r>
      </w:hyperlink>
      <w:r w:rsidRPr="003121F4">
        <w:rPr>
          <w:rFonts w:ascii="Arial Narrow" w:hAnsi="Arial Narrow"/>
          <w:sz w:val="24"/>
          <w:szCs w:val="24"/>
        </w:rPr>
        <w:t xml:space="preserve">. </w:t>
      </w:r>
    </w:p>
    <w:p w14:paraId="45D24525" w14:textId="77777777" w:rsidR="00220827" w:rsidRPr="003121F4" w:rsidRDefault="00220827" w:rsidP="003121F4">
      <w:pPr>
        <w:pStyle w:val="Akapitzlist"/>
        <w:numPr>
          <w:ilvl w:val="2"/>
          <w:numId w:val="47"/>
        </w:numPr>
        <w:spacing w:after="0" w:line="276" w:lineRule="auto"/>
        <w:ind w:left="1560" w:hanging="709"/>
        <w:contextualSpacing w:val="0"/>
        <w:jc w:val="both"/>
        <w:rPr>
          <w:rFonts w:ascii="Arial Narrow" w:hAnsi="Arial Narrow"/>
          <w:sz w:val="24"/>
          <w:szCs w:val="24"/>
        </w:rPr>
      </w:pPr>
      <w:r w:rsidRPr="003121F4">
        <w:rPr>
          <w:rFonts w:ascii="Arial Narrow" w:hAnsi="Arial Narrow"/>
          <w:sz w:val="24"/>
          <w:szCs w:val="24"/>
        </w:rPr>
        <w:t>Wykonawca po upływie terminu do składania ofert nie może skutecznie dokonać zmiany ani wycofać złożonej oferty.</w:t>
      </w:r>
    </w:p>
    <w:p w14:paraId="2EB37156" w14:textId="348B6C55" w:rsidR="00220827" w:rsidRPr="003121F4" w:rsidRDefault="00220827" w:rsidP="003121F4">
      <w:pPr>
        <w:pStyle w:val="Akapitzlist"/>
        <w:numPr>
          <w:ilvl w:val="2"/>
          <w:numId w:val="47"/>
        </w:numPr>
        <w:spacing w:after="0" w:line="276" w:lineRule="auto"/>
        <w:ind w:left="1701" w:hanging="850"/>
        <w:contextualSpacing w:val="0"/>
        <w:jc w:val="both"/>
        <w:rPr>
          <w:rFonts w:ascii="Arial Narrow" w:hAnsi="Arial Narrow"/>
          <w:sz w:val="24"/>
          <w:szCs w:val="24"/>
        </w:rPr>
      </w:pPr>
      <w:r w:rsidRPr="003121F4">
        <w:rPr>
          <w:rFonts w:ascii="Arial Narrow" w:eastAsiaTheme="minorEastAsia" w:hAnsi="Arial Narrow"/>
          <w:sz w:val="24"/>
          <w:szCs w:val="24"/>
        </w:rPr>
        <w:t>Wszelkie informacje stanowiące tajemnicę przedsiębiorstwa w rozumieniu ustawy z</w:t>
      </w:r>
      <w:r w:rsidR="000B1956" w:rsidRPr="003121F4">
        <w:rPr>
          <w:rFonts w:ascii="Arial Narrow" w:eastAsiaTheme="minorEastAsia" w:hAnsi="Arial Narrow"/>
          <w:sz w:val="24"/>
          <w:szCs w:val="24"/>
        </w:rPr>
        <w:t> </w:t>
      </w:r>
      <w:r w:rsidRPr="003121F4">
        <w:rPr>
          <w:rFonts w:ascii="Arial Narrow" w:eastAsiaTheme="minorEastAsia" w:hAnsi="Arial Narrow"/>
          <w:sz w:val="24"/>
          <w:szCs w:val="24"/>
        </w:rPr>
        <w:t xml:space="preserve">dnia 16 kwietnia 1993 r. o zwalczaniu nieuczciwej konkurencji (Dz. U. z 2019 r. poz. 1010),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sidRPr="003121F4">
        <w:rPr>
          <w:rFonts w:ascii="Arial Narrow" w:eastAsiaTheme="minorEastAsia" w:hAnsi="Arial Narrow"/>
          <w:sz w:val="24"/>
          <w:szCs w:val="24"/>
        </w:rPr>
        <w:t>Pzp</w:t>
      </w:r>
      <w:proofErr w:type="spellEnd"/>
      <w:r w:rsidRPr="003121F4">
        <w:rPr>
          <w:rFonts w:ascii="Arial Narrow" w:eastAsiaTheme="minorEastAsia" w:hAnsi="Arial Narrow"/>
          <w:sz w:val="24"/>
          <w:szCs w:val="24"/>
        </w:rPr>
        <w:t>.</w:t>
      </w:r>
      <w:r w:rsidRPr="003121F4">
        <w:rPr>
          <w:rFonts w:ascii="Arial Narrow" w:hAnsi="Arial Narrow"/>
          <w:sz w:val="24"/>
          <w:szCs w:val="24"/>
        </w:rPr>
        <w:t xml:space="preserve"> </w:t>
      </w:r>
    </w:p>
    <w:p w14:paraId="350FC25D" w14:textId="77777777" w:rsidR="00220827" w:rsidRPr="003121F4" w:rsidRDefault="00220827" w:rsidP="003121F4">
      <w:pPr>
        <w:pStyle w:val="Akapitzlist"/>
        <w:numPr>
          <w:ilvl w:val="1"/>
          <w:numId w:val="47"/>
        </w:numPr>
        <w:spacing w:after="0" w:line="276" w:lineRule="auto"/>
        <w:ind w:left="851" w:hanging="567"/>
        <w:contextualSpacing w:val="0"/>
        <w:jc w:val="both"/>
        <w:rPr>
          <w:rFonts w:ascii="Arial Narrow" w:hAnsi="Arial Narrow"/>
          <w:sz w:val="24"/>
          <w:szCs w:val="24"/>
        </w:rPr>
      </w:pPr>
      <w:r w:rsidRPr="003121F4">
        <w:rPr>
          <w:rFonts w:ascii="Arial Narrow" w:hAnsi="Arial Narrow"/>
          <w:sz w:val="24"/>
          <w:szCs w:val="24"/>
        </w:rPr>
        <w:t>Na ofertę składają się następujące dokumenty i załączniki:</w:t>
      </w:r>
    </w:p>
    <w:p w14:paraId="6FCF39D7" w14:textId="029522B6" w:rsidR="000B1956" w:rsidRPr="003121F4" w:rsidRDefault="00220827" w:rsidP="003121F4">
      <w:pPr>
        <w:pStyle w:val="Akapitzlist"/>
        <w:numPr>
          <w:ilvl w:val="2"/>
          <w:numId w:val="47"/>
        </w:numPr>
        <w:spacing w:after="0" w:line="276" w:lineRule="auto"/>
        <w:ind w:left="1560" w:hanging="709"/>
        <w:contextualSpacing w:val="0"/>
        <w:jc w:val="both"/>
        <w:rPr>
          <w:rFonts w:ascii="Arial Narrow" w:hAnsi="Arial Narrow"/>
          <w:sz w:val="24"/>
          <w:szCs w:val="24"/>
        </w:rPr>
      </w:pPr>
      <w:r w:rsidRPr="003121F4">
        <w:rPr>
          <w:rFonts w:ascii="Arial Narrow" w:hAnsi="Arial Narrow"/>
          <w:sz w:val="24"/>
          <w:szCs w:val="24"/>
        </w:rPr>
        <w:t>wypełniony i podpisany formularz ofertowy sporządzony według załączonego wzoru – Załącznik nr</w:t>
      </w:r>
      <w:r w:rsidRPr="003121F4">
        <w:rPr>
          <w:rFonts w:ascii="Arial Narrow" w:hAnsi="Arial Narrow"/>
          <w:color w:val="FF0000"/>
          <w:sz w:val="24"/>
          <w:szCs w:val="24"/>
        </w:rPr>
        <w:t xml:space="preserve"> </w:t>
      </w:r>
      <w:r w:rsidR="00795E57" w:rsidRPr="00795E57">
        <w:rPr>
          <w:rFonts w:ascii="Arial Narrow" w:hAnsi="Arial Narrow"/>
          <w:color w:val="000000" w:themeColor="text1"/>
          <w:sz w:val="24"/>
          <w:szCs w:val="24"/>
        </w:rPr>
        <w:t>1</w:t>
      </w:r>
      <w:r w:rsidRPr="00795E57">
        <w:rPr>
          <w:rFonts w:ascii="Arial Narrow" w:hAnsi="Arial Narrow"/>
          <w:color w:val="000000" w:themeColor="text1"/>
          <w:sz w:val="24"/>
          <w:szCs w:val="24"/>
        </w:rPr>
        <w:t xml:space="preserve"> do SWZ</w:t>
      </w:r>
      <w:r w:rsidR="000B1956" w:rsidRPr="00795E57">
        <w:rPr>
          <w:rFonts w:ascii="Arial Narrow" w:hAnsi="Arial Narrow"/>
          <w:color w:val="000000" w:themeColor="text1"/>
          <w:sz w:val="24"/>
          <w:szCs w:val="24"/>
        </w:rPr>
        <w:t>,</w:t>
      </w:r>
    </w:p>
    <w:p w14:paraId="2A62F08F" w14:textId="78A32AE0" w:rsidR="000B1956" w:rsidRPr="003121F4" w:rsidRDefault="00220827" w:rsidP="003121F4">
      <w:pPr>
        <w:pStyle w:val="Akapitzlist"/>
        <w:numPr>
          <w:ilvl w:val="2"/>
          <w:numId w:val="47"/>
        </w:numPr>
        <w:spacing w:after="0" w:line="276" w:lineRule="auto"/>
        <w:ind w:left="1560" w:hanging="709"/>
        <w:contextualSpacing w:val="0"/>
        <w:jc w:val="both"/>
        <w:rPr>
          <w:rFonts w:ascii="Arial Narrow" w:hAnsi="Arial Narrow"/>
          <w:sz w:val="24"/>
          <w:szCs w:val="24"/>
        </w:rPr>
      </w:pPr>
      <w:r w:rsidRPr="003121F4">
        <w:rPr>
          <w:rFonts w:ascii="Arial Narrow" w:hAnsi="Arial Narrow"/>
          <w:sz w:val="24"/>
          <w:szCs w:val="24"/>
        </w:rPr>
        <w:t>dokumenty potwierdzające umocowanie do reprezentowania tj. odpis lub informacja z</w:t>
      </w:r>
      <w:r w:rsidR="000B1956" w:rsidRPr="003121F4">
        <w:rPr>
          <w:rFonts w:ascii="Arial Narrow" w:hAnsi="Arial Narrow"/>
          <w:sz w:val="24"/>
          <w:szCs w:val="24"/>
        </w:rPr>
        <w:t> </w:t>
      </w:r>
      <w:r w:rsidRPr="003121F4">
        <w:rPr>
          <w:rFonts w:ascii="Arial Narrow" w:hAnsi="Arial Narrow"/>
          <w:sz w:val="24"/>
          <w:szCs w:val="24"/>
        </w:rPr>
        <w:t xml:space="preserve">Krajowego Rejestru Sądowego, Centralnej Ewidencji i Informacji o Działalności Gospodarczej lub innego właściwego rejestru, chyba że zamawiający może je uzyskać za pomocą bezpłatnych i ogólnodostępnych baz danych a wykonawca wskazał dane umożliwiające dostęp do tych dokumentów w odniesieniu do wykonawcy, wykonawcy wspólnie ubiegającego się o zamówienie, jak również w odniesieniu do podmiotów </w:t>
      </w:r>
      <w:r w:rsidRPr="003121F4">
        <w:rPr>
          <w:rFonts w:ascii="Arial Narrow" w:hAnsi="Arial Narrow"/>
          <w:sz w:val="24"/>
          <w:szCs w:val="24"/>
        </w:rPr>
        <w:lastRenderedPageBreak/>
        <w:t>udostępniających zasoby; w przypadku wskazania przez wykonawcę dostępności ww. dokumentów pod określonymi adresami internetowymi ogólnodostępnych i bezpłatnych baz danych, zamawiający może żądać od wykonawcy przedstawienia tłumaczenia na język polski pobranych samodzielnie przez zamawiającego dokumentów,</w:t>
      </w:r>
    </w:p>
    <w:p w14:paraId="4A1D01BE" w14:textId="02985A29" w:rsidR="000B1956" w:rsidRPr="003121F4" w:rsidRDefault="00220827" w:rsidP="003121F4">
      <w:pPr>
        <w:pStyle w:val="Akapitzlist"/>
        <w:numPr>
          <w:ilvl w:val="2"/>
          <w:numId w:val="47"/>
        </w:numPr>
        <w:spacing w:after="0" w:line="276" w:lineRule="auto"/>
        <w:ind w:left="1560" w:hanging="709"/>
        <w:contextualSpacing w:val="0"/>
        <w:jc w:val="both"/>
        <w:rPr>
          <w:rFonts w:ascii="Arial Narrow" w:hAnsi="Arial Narrow"/>
          <w:sz w:val="24"/>
          <w:szCs w:val="24"/>
        </w:rPr>
      </w:pPr>
      <w:r w:rsidRPr="003121F4">
        <w:rPr>
          <w:rFonts w:ascii="Arial Narrow" w:hAnsi="Arial Narrow"/>
          <w:sz w:val="24"/>
          <w:szCs w:val="24"/>
        </w:rPr>
        <w:t>pełnomocnictwo lub inny dokument potwierdzający umocowanie do reprezentowania Wykonawcy i podmiotu udostępniającego zasoby chyba, że umocowanie do reprezentacji wynika z dokumentów, o których mowa w pkt</w:t>
      </w:r>
      <w:r w:rsidRPr="003121F4">
        <w:rPr>
          <w:rFonts w:ascii="Arial Narrow" w:hAnsi="Arial Narrow"/>
          <w:color w:val="000000" w:themeColor="text1"/>
          <w:sz w:val="24"/>
          <w:szCs w:val="24"/>
        </w:rPr>
        <w:t>. 11.2.</w:t>
      </w:r>
      <w:r w:rsidR="00283AE1" w:rsidRPr="003121F4">
        <w:rPr>
          <w:rFonts w:ascii="Arial Narrow" w:hAnsi="Arial Narrow"/>
          <w:color w:val="000000" w:themeColor="text1"/>
          <w:sz w:val="24"/>
          <w:szCs w:val="24"/>
        </w:rPr>
        <w:t>2.</w:t>
      </w:r>
    </w:p>
    <w:p w14:paraId="05A72BDA" w14:textId="69D6D952" w:rsidR="000B1956" w:rsidRPr="003121F4" w:rsidRDefault="00220827" w:rsidP="003121F4">
      <w:pPr>
        <w:pStyle w:val="Akapitzlist"/>
        <w:numPr>
          <w:ilvl w:val="2"/>
          <w:numId w:val="47"/>
        </w:numPr>
        <w:spacing w:after="0" w:line="276" w:lineRule="auto"/>
        <w:ind w:left="1560" w:hanging="709"/>
        <w:contextualSpacing w:val="0"/>
        <w:jc w:val="both"/>
        <w:rPr>
          <w:rFonts w:ascii="Arial Narrow" w:hAnsi="Arial Narrow"/>
          <w:sz w:val="24"/>
          <w:szCs w:val="24"/>
        </w:rPr>
      </w:pPr>
      <w:r w:rsidRPr="003121F4">
        <w:rPr>
          <w:rFonts w:ascii="Arial Narrow" w:hAnsi="Arial Narrow"/>
          <w:sz w:val="24"/>
          <w:szCs w:val="24"/>
        </w:rPr>
        <w:t>pełnomocnictwo lub inny dokument potwierdzający umocowanie do reprezentowania wszystkich Wykonawców wspólnie ubiegających się o udzielenie zamówienia. Pełnomocnik może być ustanowiony do reprezentowania Wykonawców w</w:t>
      </w:r>
      <w:r w:rsidR="000B1956" w:rsidRPr="003121F4">
        <w:rPr>
          <w:rFonts w:ascii="Arial Narrow" w:hAnsi="Arial Narrow"/>
          <w:sz w:val="24"/>
          <w:szCs w:val="24"/>
        </w:rPr>
        <w:t> </w:t>
      </w:r>
      <w:r w:rsidRPr="003121F4">
        <w:rPr>
          <w:rFonts w:ascii="Arial Narrow" w:hAnsi="Arial Narrow"/>
          <w:sz w:val="24"/>
          <w:szCs w:val="24"/>
        </w:rPr>
        <w:t xml:space="preserve">postępowaniu albo do reprezentowania w postępowaniu i zawarcia umowy. </w:t>
      </w:r>
    </w:p>
    <w:p w14:paraId="221F8BC6" w14:textId="646C88BE" w:rsidR="000B1956" w:rsidRPr="003121F4" w:rsidRDefault="00220827" w:rsidP="003121F4">
      <w:pPr>
        <w:pStyle w:val="Akapitzlist"/>
        <w:numPr>
          <w:ilvl w:val="2"/>
          <w:numId w:val="47"/>
        </w:numPr>
        <w:spacing w:after="0" w:line="276" w:lineRule="auto"/>
        <w:ind w:left="1560" w:hanging="709"/>
        <w:contextualSpacing w:val="0"/>
        <w:jc w:val="both"/>
        <w:rPr>
          <w:rFonts w:ascii="Arial Narrow" w:hAnsi="Arial Narrow"/>
          <w:sz w:val="24"/>
          <w:szCs w:val="24"/>
        </w:rPr>
      </w:pPr>
      <w:r w:rsidRPr="003121F4">
        <w:rPr>
          <w:rFonts w:ascii="Arial Narrow" w:hAnsi="Arial Narrow"/>
          <w:sz w:val="24"/>
          <w:szCs w:val="24"/>
        </w:rPr>
        <w:t xml:space="preserve">oświadczenie Wykonawcy składane na podstawie art. 125 ust. 1 ustawy </w:t>
      </w:r>
      <w:proofErr w:type="spellStart"/>
      <w:r w:rsidRPr="003121F4">
        <w:rPr>
          <w:rFonts w:ascii="Arial Narrow" w:hAnsi="Arial Narrow"/>
          <w:sz w:val="24"/>
          <w:szCs w:val="24"/>
        </w:rPr>
        <w:t>Pzp</w:t>
      </w:r>
      <w:proofErr w:type="spellEnd"/>
      <w:r w:rsidRPr="003121F4">
        <w:rPr>
          <w:rFonts w:ascii="Arial Narrow" w:hAnsi="Arial Narrow"/>
          <w:sz w:val="24"/>
          <w:szCs w:val="24"/>
        </w:rPr>
        <w:t xml:space="preserve"> sporządzone według załączonego wzoru – Załącznik nr</w:t>
      </w:r>
      <w:r w:rsidRPr="003121F4">
        <w:rPr>
          <w:rFonts w:ascii="Arial Narrow" w:hAnsi="Arial Narrow"/>
          <w:color w:val="000000" w:themeColor="text1"/>
          <w:sz w:val="24"/>
          <w:szCs w:val="24"/>
        </w:rPr>
        <w:t xml:space="preserve"> </w:t>
      </w:r>
      <w:r w:rsidR="00283AE1" w:rsidRPr="003121F4">
        <w:rPr>
          <w:rFonts w:ascii="Arial Narrow" w:hAnsi="Arial Narrow"/>
          <w:color w:val="000000" w:themeColor="text1"/>
          <w:sz w:val="24"/>
          <w:szCs w:val="24"/>
        </w:rPr>
        <w:t>3</w:t>
      </w:r>
      <w:r w:rsidRPr="003121F4">
        <w:rPr>
          <w:rFonts w:ascii="Arial Narrow" w:hAnsi="Arial Narrow"/>
          <w:color w:val="000000" w:themeColor="text1"/>
          <w:sz w:val="24"/>
          <w:szCs w:val="24"/>
        </w:rPr>
        <w:t xml:space="preserve"> </w:t>
      </w:r>
      <w:r w:rsidRPr="003121F4">
        <w:rPr>
          <w:rFonts w:ascii="Arial Narrow" w:hAnsi="Arial Narrow"/>
          <w:sz w:val="24"/>
          <w:szCs w:val="24"/>
        </w:rPr>
        <w:t>do SWZ.</w:t>
      </w:r>
      <w:r w:rsidR="000B1956" w:rsidRPr="003121F4">
        <w:rPr>
          <w:rFonts w:ascii="Arial Narrow" w:hAnsi="Arial Narrow"/>
          <w:sz w:val="24"/>
          <w:szCs w:val="24"/>
        </w:rPr>
        <w:t xml:space="preserve"> </w:t>
      </w:r>
      <w:r w:rsidRPr="003121F4">
        <w:rPr>
          <w:rFonts w:ascii="Arial Narrow" w:hAnsi="Arial Narrow"/>
          <w:sz w:val="24"/>
          <w:szCs w:val="24"/>
        </w:rPr>
        <w:t>W przypadku, Wykonawc</w:t>
      </w:r>
      <w:r w:rsidR="000B1956" w:rsidRPr="003121F4">
        <w:rPr>
          <w:rFonts w:ascii="Arial Narrow" w:hAnsi="Arial Narrow"/>
          <w:sz w:val="24"/>
          <w:szCs w:val="24"/>
        </w:rPr>
        <w:t>ów</w:t>
      </w:r>
      <w:r w:rsidRPr="003121F4">
        <w:rPr>
          <w:rFonts w:ascii="Arial Narrow" w:hAnsi="Arial Narrow"/>
          <w:sz w:val="24"/>
          <w:szCs w:val="24"/>
        </w:rPr>
        <w:t xml:space="preserve"> wspólnie ubiegający</w:t>
      </w:r>
      <w:r w:rsidR="000B1956" w:rsidRPr="003121F4">
        <w:rPr>
          <w:rFonts w:ascii="Arial Narrow" w:hAnsi="Arial Narrow"/>
          <w:sz w:val="24"/>
          <w:szCs w:val="24"/>
        </w:rPr>
        <w:t>ch</w:t>
      </w:r>
      <w:r w:rsidRPr="003121F4">
        <w:rPr>
          <w:rFonts w:ascii="Arial Narrow" w:hAnsi="Arial Narrow"/>
          <w:sz w:val="24"/>
          <w:szCs w:val="24"/>
        </w:rPr>
        <w:t xml:space="preserve"> się o udzielenie zamówienia dołączają</w:t>
      </w:r>
      <w:r w:rsidR="000B1956" w:rsidRPr="003121F4">
        <w:rPr>
          <w:rFonts w:ascii="Arial Narrow" w:hAnsi="Arial Narrow"/>
          <w:sz w:val="24"/>
          <w:szCs w:val="24"/>
        </w:rPr>
        <w:t xml:space="preserve"> oni</w:t>
      </w:r>
      <w:r w:rsidRPr="003121F4">
        <w:rPr>
          <w:rFonts w:ascii="Arial Narrow" w:hAnsi="Arial Narrow"/>
          <w:sz w:val="24"/>
          <w:szCs w:val="24"/>
        </w:rPr>
        <w:t xml:space="preserve"> do oferty oświadczenie, z którego wynika, które roboty budowlane, dostawy lub usługi wykonają poszczególni Wykonawcy zgodnie z art. 117 ust. 4 ustawy </w:t>
      </w:r>
      <w:proofErr w:type="spellStart"/>
      <w:r w:rsidRPr="003121F4">
        <w:rPr>
          <w:rFonts w:ascii="Arial Narrow" w:hAnsi="Arial Narrow"/>
          <w:sz w:val="24"/>
          <w:szCs w:val="24"/>
        </w:rPr>
        <w:t>Pzp</w:t>
      </w:r>
      <w:proofErr w:type="spellEnd"/>
      <w:r w:rsidRPr="003121F4">
        <w:rPr>
          <w:rFonts w:ascii="Arial Narrow" w:hAnsi="Arial Narrow"/>
          <w:sz w:val="24"/>
          <w:szCs w:val="24"/>
        </w:rPr>
        <w:t xml:space="preserve">. </w:t>
      </w:r>
    </w:p>
    <w:p w14:paraId="395C6325" w14:textId="77777777" w:rsidR="00220827" w:rsidRPr="003121F4" w:rsidRDefault="00220827" w:rsidP="003121F4">
      <w:pPr>
        <w:pStyle w:val="Akapitzlist"/>
        <w:numPr>
          <w:ilvl w:val="1"/>
          <w:numId w:val="47"/>
        </w:numPr>
        <w:spacing w:after="0" w:line="276" w:lineRule="auto"/>
        <w:ind w:left="993" w:hanging="633"/>
        <w:contextualSpacing w:val="0"/>
        <w:jc w:val="both"/>
        <w:rPr>
          <w:rFonts w:ascii="Arial Narrow" w:hAnsi="Arial Narrow"/>
          <w:sz w:val="24"/>
          <w:szCs w:val="24"/>
        </w:rPr>
      </w:pPr>
      <w:r w:rsidRPr="003121F4">
        <w:rPr>
          <w:rFonts w:ascii="Arial Narrow" w:hAnsi="Arial Narrow"/>
          <w:sz w:val="24"/>
          <w:szCs w:val="24"/>
        </w:rPr>
        <w:t xml:space="preserve">Koszty związane z przygotowaniem oferty ponosi składający ofertę. </w:t>
      </w:r>
    </w:p>
    <w:p w14:paraId="28544607" w14:textId="77777777" w:rsidR="00220827" w:rsidRPr="003121F4" w:rsidRDefault="00220827" w:rsidP="003121F4">
      <w:pPr>
        <w:pStyle w:val="Akapitzlist"/>
        <w:numPr>
          <w:ilvl w:val="1"/>
          <w:numId w:val="47"/>
        </w:numPr>
        <w:spacing w:after="0" w:line="276" w:lineRule="auto"/>
        <w:ind w:left="993" w:hanging="633"/>
        <w:contextualSpacing w:val="0"/>
        <w:jc w:val="both"/>
        <w:rPr>
          <w:rFonts w:ascii="Arial Narrow" w:hAnsi="Arial Narrow"/>
          <w:sz w:val="24"/>
          <w:szCs w:val="24"/>
        </w:rPr>
      </w:pPr>
      <w:r w:rsidRPr="003121F4">
        <w:rPr>
          <w:rFonts w:ascii="Arial Narrow" w:hAnsi="Arial Narrow"/>
          <w:sz w:val="24"/>
          <w:szCs w:val="24"/>
        </w:rPr>
        <w:t xml:space="preserve">Treść oferty musi odpowiadać treści SWZ. </w:t>
      </w:r>
    </w:p>
    <w:p w14:paraId="440F4E3D" w14:textId="77777777" w:rsidR="00220827" w:rsidRPr="003121F4" w:rsidRDefault="00220827" w:rsidP="003121F4">
      <w:pPr>
        <w:pStyle w:val="Akapitzlist"/>
        <w:numPr>
          <w:ilvl w:val="0"/>
          <w:numId w:val="47"/>
        </w:numPr>
        <w:spacing w:before="120" w:after="120" w:line="276" w:lineRule="auto"/>
        <w:contextualSpacing w:val="0"/>
        <w:jc w:val="both"/>
        <w:rPr>
          <w:rFonts w:ascii="Arial Narrow" w:hAnsi="Arial Narrow"/>
          <w:sz w:val="24"/>
          <w:szCs w:val="24"/>
        </w:rPr>
      </w:pPr>
      <w:r w:rsidRPr="003121F4">
        <w:rPr>
          <w:rFonts w:ascii="Arial Narrow" w:hAnsi="Arial Narrow"/>
          <w:sz w:val="24"/>
          <w:szCs w:val="24"/>
        </w:rPr>
        <w:t xml:space="preserve">TERMIN SKŁADANIA I OTWARCIA OFERT </w:t>
      </w:r>
    </w:p>
    <w:p w14:paraId="1A394FE1" w14:textId="7B7CD153" w:rsidR="00220827" w:rsidRPr="003121F4" w:rsidRDefault="00220827" w:rsidP="003121F4">
      <w:pPr>
        <w:pStyle w:val="Akapitzlist"/>
        <w:numPr>
          <w:ilvl w:val="1"/>
          <w:numId w:val="47"/>
        </w:numPr>
        <w:spacing w:after="0" w:line="276" w:lineRule="auto"/>
        <w:ind w:left="851" w:hanging="491"/>
        <w:contextualSpacing w:val="0"/>
        <w:jc w:val="both"/>
        <w:rPr>
          <w:rFonts w:ascii="Arial Narrow" w:hAnsi="Arial Narrow"/>
          <w:color w:val="000000" w:themeColor="text1"/>
          <w:sz w:val="24"/>
          <w:szCs w:val="24"/>
        </w:rPr>
      </w:pPr>
      <w:r w:rsidRPr="003121F4">
        <w:rPr>
          <w:rFonts w:ascii="Arial Narrow" w:hAnsi="Arial Narrow"/>
          <w:color w:val="000000" w:themeColor="text1"/>
          <w:sz w:val="24"/>
          <w:szCs w:val="24"/>
        </w:rPr>
        <w:t xml:space="preserve">Termin składania ofert upływa w dniu </w:t>
      </w:r>
      <w:r w:rsidR="00B13495">
        <w:rPr>
          <w:rFonts w:ascii="Arial Narrow" w:hAnsi="Arial Narrow"/>
          <w:color w:val="000000" w:themeColor="text1"/>
          <w:sz w:val="24"/>
          <w:szCs w:val="24"/>
        </w:rPr>
        <w:t>30</w:t>
      </w:r>
      <w:r w:rsidR="00E75783" w:rsidRPr="003121F4">
        <w:rPr>
          <w:rFonts w:ascii="Arial Narrow" w:hAnsi="Arial Narrow"/>
          <w:color w:val="000000" w:themeColor="text1"/>
          <w:sz w:val="24"/>
          <w:szCs w:val="24"/>
        </w:rPr>
        <w:t>.0</w:t>
      </w:r>
      <w:r w:rsidR="00B13495">
        <w:rPr>
          <w:rFonts w:ascii="Arial Narrow" w:hAnsi="Arial Narrow"/>
          <w:color w:val="000000" w:themeColor="text1"/>
          <w:sz w:val="24"/>
          <w:szCs w:val="24"/>
        </w:rPr>
        <w:t>9</w:t>
      </w:r>
      <w:r w:rsidR="007F4234" w:rsidRPr="003121F4">
        <w:rPr>
          <w:rFonts w:ascii="Arial Narrow" w:hAnsi="Arial Narrow"/>
          <w:color w:val="000000" w:themeColor="text1"/>
          <w:sz w:val="24"/>
          <w:szCs w:val="24"/>
        </w:rPr>
        <w:t>.</w:t>
      </w:r>
      <w:r w:rsidR="00F3083F" w:rsidRPr="003121F4">
        <w:rPr>
          <w:rFonts w:ascii="Arial Narrow" w:hAnsi="Arial Narrow"/>
          <w:color w:val="000000" w:themeColor="text1"/>
          <w:sz w:val="24"/>
          <w:szCs w:val="24"/>
        </w:rPr>
        <w:t>202</w:t>
      </w:r>
      <w:r w:rsidR="00FE29F6" w:rsidRPr="003121F4">
        <w:rPr>
          <w:rFonts w:ascii="Arial Narrow" w:hAnsi="Arial Narrow"/>
          <w:color w:val="000000" w:themeColor="text1"/>
          <w:sz w:val="24"/>
          <w:szCs w:val="24"/>
        </w:rPr>
        <w:t>4</w:t>
      </w:r>
      <w:r w:rsidRPr="003121F4">
        <w:rPr>
          <w:rFonts w:ascii="Arial Narrow" w:hAnsi="Arial Narrow"/>
          <w:color w:val="000000" w:themeColor="text1"/>
          <w:sz w:val="24"/>
          <w:szCs w:val="24"/>
        </w:rPr>
        <w:t xml:space="preserve"> r. o godz. </w:t>
      </w:r>
      <w:r w:rsidR="00FE29F6" w:rsidRPr="003121F4">
        <w:rPr>
          <w:rFonts w:ascii="Arial Narrow" w:hAnsi="Arial Narrow"/>
          <w:color w:val="000000" w:themeColor="text1"/>
          <w:sz w:val="24"/>
          <w:szCs w:val="24"/>
        </w:rPr>
        <w:t>12:</w:t>
      </w:r>
      <w:r w:rsidRPr="003121F4">
        <w:rPr>
          <w:rFonts w:ascii="Arial Narrow" w:hAnsi="Arial Narrow"/>
          <w:color w:val="000000" w:themeColor="text1"/>
          <w:sz w:val="24"/>
          <w:szCs w:val="24"/>
        </w:rPr>
        <w:t xml:space="preserve">00. </w:t>
      </w:r>
    </w:p>
    <w:p w14:paraId="23BA3CC9" w14:textId="54CC6973" w:rsidR="00220827" w:rsidRPr="003121F4" w:rsidRDefault="00220827" w:rsidP="003121F4">
      <w:pPr>
        <w:pStyle w:val="Akapitzlist"/>
        <w:numPr>
          <w:ilvl w:val="1"/>
          <w:numId w:val="47"/>
        </w:numPr>
        <w:spacing w:after="0" w:line="276" w:lineRule="auto"/>
        <w:ind w:left="851" w:hanging="491"/>
        <w:contextualSpacing w:val="0"/>
        <w:jc w:val="both"/>
        <w:rPr>
          <w:rFonts w:ascii="Arial Narrow" w:hAnsi="Arial Narrow"/>
          <w:color w:val="000000" w:themeColor="text1"/>
          <w:sz w:val="24"/>
          <w:szCs w:val="24"/>
        </w:rPr>
      </w:pPr>
      <w:r w:rsidRPr="003121F4">
        <w:rPr>
          <w:rFonts w:ascii="Arial Narrow" w:hAnsi="Arial Narrow"/>
          <w:color w:val="000000" w:themeColor="text1"/>
          <w:sz w:val="24"/>
          <w:szCs w:val="24"/>
        </w:rPr>
        <w:t xml:space="preserve">Otwarcie ofert nastąpi w dniu </w:t>
      </w:r>
      <w:r w:rsidR="00B13495">
        <w:rPr>
          <w:rFonts w:ascii="Arial Narrow" w:hAnsi="Arial Narrow"/>
          <w:color w:val="000000" w:themeColor="text1"/>
          <w:sz w:val="24"/>
          <w:szCs w:val="24"/>
        </w:rPr>
        <w:t>30</w:t>
      </w:r>
      <w:r w:rsidR="00E75783" w:rsidRPr="003121F4">
        <w:rPr>
          <w:rFonts w:ascii="Arial Narrow" w:hAnsi="Arial Narrow"/>
          <w:color w:val="000000" w:themeColor="text1"/>
          <w:sz w:val="24"/>
          <w:szCs w:val="24"/>
        </w:rPr>
        <w:t>.0</w:t>
      </w:r>
      <w:r w:rsidR="00B13495">
        <w:rPr>
          <w:rFonts w:ascii="Arial Narrow" w:hAnsi="Arial Narrow"/>
          <w:color w:val="000000" w:themeColor="text1"/>
          <w:sz w:val="24"/>
          <w:szCs w:val="24"/>
        </w:rPr>
        <w:t>9</w:t>
      </w:r>
      <w:r w:rsidR="00E75783" w:rsidRPr="003121F4">
        <w:rPr>
          <w:rFonts w:ascii="Arial Narrow" w:hAnsi="Arial Narrow"/>
          <w:color w:val="000000" w:themeColor="text1"/>
          <w:sz w:val="24"/>
          <w:szCs w:val="24"/>
        </w:rPr>
        <w:t>.2024</w:t>
      </w:r>
      <w:r w:rsidRPr="003121F4">
        <w:rPr>
          <w:rFonts w:ascii="Arial Narrow" w:hAnsi="Arial Narrow"/>
          <w:color w:val="000000" w:themeColor="text1"/>
          <w:sz w:val="24"/>
          <w:szCs w:val="24"/>
        </w:rPr>
        <w:t xml:space="preserve"> r. o godz. </w:t>
      </w:r>
      <w:r w:rsidR="00FE29F6" w:rsidRPr="003121F4">
        <w:rPr>
          <w:rFonts w:ascii="Arial Narrow" w:hAnsi="Arial Narrow"/>
          <w:color w:val="000000" w:themeColor="text1"/>
          <w:sz w:val="24"/>
          <w:szCs w:val="24"/>
        </w:rPr>
        <w:t>12</w:t>
      </w:r>
      <w:r w:rsidRPr="003121F4">
        <w:rPr>
          <w:rFonts w:ascii="Arial Narrow" w:hAnsi="Arial Narrow"/>
          <w:color w:val="000000" w:themeColor="text1"/>
          <w:sz w:val="24"/>
          <w:szCs w:val="24"/>
        </w:rPr>
        <w:t>:1</w:t>
      </w:r>
      <w:r w:rsidR="00751F06" w:rsidRPr="003121F4">
        <w:rPr>
          <w:rFonts w:ascii="Arial Narrow" w:hAnsi="Arial Narrow"/>
          <w:color w:val="000000" w:themeColor="text1"/>
          <w:sz w:val="24"/>
          <w:szCs w:val="24"/>
        </w:rPr>
        <w:t>5</w:t>
      </w:r>
      <w:r w:rsidRPr="003121F4">
        <w:rPr>
          <w:rFonts w:ascii="Arial Narrow" w:hAnsi="Arial Narrow"/>
          <w:color w:val="000000" w:themeColor="text1"/>
          <w:sz w:val="24"/>
          <w:szCs w:val="24"/>
        </w:rPr>
        <w:t xml:space="preserve">. </w:t>
      </w:r>
    </w:p>
    <w:p w14:paraId="3ABAC0E3" w14:textId="58433594" w:rsidR="00220827" w:rsidRPr="003121F4" w:rsidRDefault="00220827" w:rsidP="003121F4">
      <w:pPr>
        <w:pStyle w:val="Akapitzlist"/>
        <w:numPr>
          <w:ilvl w:val="1"/>
          <w:numId w:val="47"/>
        </w:numPr>
        <w:spacing w:after="0" w:line="276" w:lineRule="auto"/>
        <w:ind w:left="851" w:hanging="491"/>
        <w:contextualSpacing w:val="0"/>
        <w:jc w:val="both"/>
        <w:rPr>
          <w:rFonts w:ascii="Arial Narrow" w:hAnsi="Arial Narrow"/>
          <w:sz w:val="24"/>
          <w:szCs w:val="24"/>
        </w:rPr>
      </w:pPr>
      <w:r w:rsidRPr="003121F4">
        <w:rPr>
          <w:rFonts w:ascii="Arial Narrow" w:hAnsi="Arial Narrow"/>
          <w:sz w:val="24"/>
          <w:szCs w:val="24"/>
        </w:rPr>
        <w:t>Otwarcie ofert następuje poprzez użycie mechanizmu do odszyfrowania ofert dostępnego w</w:t>
      </w:r>
      <w:r w:rsidR="003E6F97" w:rsidRPr="003121F4">
        <w:rPr>
          <w:rFonts w:ascii="Arial Narrow" w:hAnsi="Arial Narrow"/>
          <w:sz w:val="24"/>
          <w:szCs w:val="24"/>
        </w:rPr>
        <w:t> </w:t>
      </w:r>
      <w:r w:rsidRPr="003121F4">
        <w:rPr>
          <w:rFonts w:ascii="Arial Narrow" w:hAnsi="Arial Narrow"/>
          <w:sz w:val="24"/>
          <w:szCs w:val="24"/>
        </w:rPr>
        <w:t>Portalu Dostępowym ezamowienia.gov.pl</w:t>
      </w:r>
    </w:p>
    <w:p w14:paraId="2986A473" w14:textId="77777777" w:rsidR="00220827" w:rsidRPr="003121F4" w:rsidRDefault="00220827" w:rsidP="003121F4">
      <w:pPr>
        <w:pStyle w:val="Akapitzlist"/>
        <w:numPr>
          <w:ilvl w:val="1"/>
          <w:numId w:val="47"/>
        </w:numPr>
        <w:spacing w:after="0" w:line="276" w:lineRule="auto"/>
        <w:ind w:left="851" w:hanging="491"/>
        <w:contextualSpacing w:val="0"/>
        <w:jc w:val="both"/>
        <w:rPr>
          <w:rFonts w:ascii="Arial Narrow" w:hAnsi="Arial Narrow"/>
          <w:sz w:val="24"/>
          <w:szCs w:val="24"/>
        </w:rPr>
      </w:pPr>
      <w:r w:rsidRPr="003121F4">
        <w:rPr>
          <w:rFonts w:ascii="Arial Narrow" w:hAnsi="Arial Narrow"/>
          <w:sz w:val="24"/>
          <w:szCs w:val="24"/>
        </w:rPr>
        <w:t xml:space="preserve">Jeżeli otwarcie ofert następuje przy użyciu systemu teleinformatycznego, w przypadku awarii tego systemu, która powoduje brak możliwości otwarcia ofert w terminie określonym przez Zamawiającego, otwarcie ofert następuje niezwłocznie po usunięciu awarii. </w:t>
      </w:r>
    </w:p>
    <w:p w14:paraId="2D5F9D68" w14:textId="77777777" w:rsidR="00220827" w:rsidRPr="003121F4" w:rsidRDefault="00220827" w:rsidP="003121F4">
      <w:pPr>
        <w:pStyle w:val="Akapitzlist"/>
        <w:numPr>
          <w:ilvl w:val="1"/>
          <w:numId w:val="47"/>
        </w:numPr>
        <w:spacing w:after="0" w:line="276" w:lineRule="auto"/>
        <w:ind w:left="851" w:hanging="491"/>
        <w:contextualSpacing w:val="0"/>
        <w:jc w:val="both"/>
        <w:rPr>
          <w:rFonts w:ascii="Arial Narrow" w:hAnsi="Arial Narrow"/>
          <w:sz w:val="24"/>
          <w:szCs w:val="24"/>
        </w:rPr>
      </w:pPr>
      <w:r w:rsidRPr="003121F4">
        <w:rPr>
          <w:rFonts w:ascii="Arial Narrow" w:hAnsi="Arial Narrow"/>
          <w:sz w:val="24"/>
          <w:szCs w:val="24"/>
        </w:rPr>
        <w:t xml:space="preserve">Zamawiający informuje o zmianie terminu otwarcia ofert na stronie internetowej prowadzonego postępowania. </w:t>
      </w:r>
    </w:p>
    <w:p w14:paraId="48265926" w14:textId="77777777" w:rsidR="00220827" w:rsidRPr="003121F4" w:rsidRDefault="00220827" w:rsidP="003121F4">
      <w:pPr>
        <w:pStyle w:val="Akapitzlist"/>
        <w:numPr>
          <w:ilvl w:val="1"/>
          <w:numId w:val="47"/>
        </w:numPr>
        <w:spacing w:after="0" w:line="276" w:lineRule="auto"/>
        <w:ind w:left="851" w:hanging="491"/>
        <w:contextualSpacing w:val="0"/>
        <w:jc w:val="both"/>
        <w:rPr>
          <w:rFonts w:ascii="Arial Narrow" w:hAnsi="Arial Narrow"/>
          <w:sz w:val="24"/>
          <w:szCs w:val="24"/>
        </w:rPr>
      </w:pPr>
      <w:r w:rsidRPr="003121F4">
        <w:rPr>
          <w:rFonts w:ascii="Arial Narrow" w:hAnsi="Arial Narrow"/>
          <w:sz w:val="24"/>
          <w:szCs w:val="24"/>
        </w:rPr>
        <w:t xml:space="preserve">Zamawiający, najpóźniej przed otwarciem ofert, udostępnia na stronie internetowej prowadzonego postępowania informację o kwocie, jaką zamierza przeznaczyć na sfinansowanie zamówienia. </w:t>
      </w:r>
    </w:p>
    <w:p w14:paraId="0236F3C1" w14:textId="77777777" w:rsidR="00220827" w:rsidRPr="003121F4" w:rsidRDefault="00220827" w:rsidP="003121F4">
      <w:pPr>
        <w:pStyle w:val="Akapitzlist"/>
        <w:numPr>
          <w:ilvl w:val="1"/>
          <w:numId w:val="47"/>
        </w:numPr>
        <w:spacing w:after="0" w:line="276" w:lineRule="auto"/>
        <w:ind w:left="851" w:hanging="491"/>
        <w:contextualSpacing w:val="0"/>
        <w:jc w:val="both"/>
        <w:rPr>
          <w:rFonts w:ascii="Arial Narrow" w:hAnsi="Arial Narrow"/>
          <w:sz w:val="24"/>
          <w:szCs w:val="24"/>
        </w:rPr>
      </w:pPr>
      <w:r w:rsidRPr="003121F4">
        <w:rPr>
          <w:rFonts w:ascii="Arial Narrow" w:hAnsi="Arial Narrow"/>
          <w:sz w:val="24"/>
          <w:szCs w:val="24"/>
        </w:rPr>
        <w:t xml:space="preserve">Zamawiający, niezwłocznie po otwarciu ofert, udostępnia na stronie internetowej prowadzonego postępowania informacje o: </w:t>
      </w:r>
    </w:p>
    <w:p w14:paraId="185AE600" w14:textId="77777777" w:rsidR="003E6F97" w:rsidRPr="003121F4" w:rsidRDefault="00220827" w:rsidP="003121F4">
      <w:pPr>
        <w:pStyle w:val="Akapitzlist"/>
        <w:numPr>
          <w:ilvl w:val="2"/>
          <w:numId w:val="47"/>
        </w:numPr>
        <w:spacing w:after="0" w:line="276" w:lineRule="auto"/>
        <w:ind w:left="1560" w:hanging="709"/>
        <w:contextualSpacing w:val="0"/>
        <w:jc w:val="both"/>
        <w:rPr>
          <w:rFonts w:ascii="Arial Narrow" w:hAnsi="Arial Narrow"/>
          <w:sz w:val="24"/>
          <w:szCs w:val="24"/>
        </w:rPr>
      </w:pPr>
      <w:r w:rsidRPr="003121F4">
        <w:rPr>
          <w:rFonts w:ascii="Arial Narrow" w:hAnsi="Arial Narrow"/>
          <w:sz w:val="24"/>
          <w:szCs w:val="24"/>
        </w:rPr>
        <w:t>Nazwach albo imionach i nazwiskach oraz siedzibach lub miejscach prowadzonej działalności gospodarczej albo miejscach zamieszkania Wykonawców, których oferty zostały otwarte</w:t>
      </w:r>
      <w:r w:rsidR="003E6F97" w:rsidRPr="003121F4">
        <w:rPr>
          <w:rFonts w:ascii="Arial Narrow" w:hAnsi="Arial Narrow"/>
          <w:sz w:val="24"/>
          <w:szCs w:val="24"/>
        </w:rPr>
        <w:t>,</w:t>
      </w:r>
    </w:p>
    <w:p w14:paraId="4303398C" w14:textId="5B34EC52" w:rsidR="00220827" w:rsidRPr="003121F4" w:rsidRDefault="00220827" w:rsidP="003121F4">
      <w:pPr>
        <w:pStyle w:val="Akapitzlist"/>
        <w:numPr>
          <w:ilvl w:val="2"/>
          <w:numId w:val="47"/>
        </w:numPr>
        <w:spacing w:after="0" w:line="276" w:lineRule="auto"/>
        <w:ind w:left="1560" w:hanging="709"/>
        <w:contextualSpacing w:val="0"/>
        <w:jc w:val="both"/>
        <w:rPr>
          <w:rFonts w:ascii="Arial Narrow" w:hAnsi="Arial Narrow"/>
          <w:sz w:val="24"/>
          <w:szCs w:val="24"/>
        </w:rPr>
      </w:pPr>
      <w:r w:rsidRPr="003121F4">
        <w:rPr>
          <w:rFonts w:ascii="Arial Narrow" w:hAnsi="Arial Narrow"/>
          <w:sz w:val="24"/>
          <w:szCs w:val="24"/>
        </w:rPr>
        <w:t>Cenach lub kosztach zawartych w ofertach.</w:t>
      </w:r>
    </w:p>
    <w:p w14:paraId="6DC38187" w14:textId="77777777" w:rsidR="00220827" w:rsidRPr="003121F4" w:rsidRDefault="00220827" w:rsidP="003121F4">
      <w:pPr>
        <w:pStyle w:val="Akapitzlist"/>
        <w:numPr>
          <w:ilvl w:val="0"/>
          <w:numId w:val="47"/>
        </w:numPr>
        <w:spacing w:before="120" w:after="120" w:line="276" w:lineRule="auto"/>
        <w:contextualSpacing w:val="0"/>
        <w:jc w:val="both"/>
        <w:rPr>
          <w:rFonts w:ascii="Arial Narrow" w:hAnsi="Arial Narrow"/>
          <w:sz w:val="24"/>
          <w:szCs w:val="24"/>
        </w:rPr>
      </w:pPr>
      <w:r w:rsidRPr="003121F4">
        <w:rPr>
          <w:rFonts w:ascii="Arial Narrow" w:hAnsi="Arial Narrow"/>
          <w:sz w:val="24"/>
          <w:szCs w:val="24"/>
        </w:rPr>
        <w:t xml:space="preserve">OPIS SPOSOBU OBLICZANIA CENY </w:t>
      </w:r>
    </w:p>
    <w:p w14:paraId="004D17CD" w14:textId="1B71A77C" w:rsidR="00220827" w:rsidRPr="003121F4" w:rsidRDefault="00220827" w:rsidP="003121F4">
      <w:pPr>
        <w:pStyle w:val="Akapitzlist"/>
        <w:numPr>
          <w:ilvl w:val="1"/>
          <w:numId w:val="47"/>
        </w:numPr>
        <w:spacing w:after="0" w:line="276" w:lineRule="auto"/>
        <w:ind w:left="851" w:hanging="491"/>
        <w:contextualSpacing w:val="0"/>
        <w:jc w:val="both"/>
        <w:rPr>
          <w:rFonts w:ascii="Arial Narrow" w:hAnsi="Arial Narrow"/>
          <w:sz w:val="24"/>
          <w:szCs w:val="24"/>
        </w:rPr>
      </w:pPr>
      <w:r w:rsidRPr="003121F4">
        <w:rPr>
          <w:rFonts w:ascii="Arial Narrow" w:hAnsi="Arial Narrow"/>
          <w:sz w:val="24"/>
          <w:szCs w:val="24"/>
        </w:rPr>
        <w:t>Wykonawca określi cenę oferty brutto, która stanowić będzie wynagrodzenie ryczałtowe za realizację całego przedmiotu zamówienia, podając ją w zapisie liczbowym i słownie z</w:t>
      </w:r>
      <w:r w:rsidR="003E6F97" w:rsidRPr="003121F4">
        <w:rPr>
          <w:rFonts w:ascii="Arial Narrow" w:hAnsi="Arial Narrow"/>
          <w:sz w:val="24"/>
          <w:szCs w:val="24"/>
        </w:rPr>
        <w:t> </w:t>
      </w:r>
      <w:r w:rsidRPr="003121F4">
        <w:rPr>
          <w:rFonts w:ascii="Arial Narrow" w:hAnsi="Arial Narrow"/>
          <w:sz w:val="24"/>
          <w:szCs w:val="24"/>
        </w:rPr>
        <w:t xml:space="preserve">dokładnością do grosza (do dwóch miejsc po przecinku). </w:t>
      </w:r>
    </w:p>
    <w:p w14:paraId="2896BB69" w14:textId="77777777" w:rsidR="00220827" w:rsidRPr="003121F4" w:rsidRDefault="00220827" w:rsidP="003121F4">
      <w:pPr>
        <w:pStyle w:val="Akapitzlist"/>
        <w:numPr>
          <w:ilvl w:val="1"/>
          <w:numId w:val="47"/>
        </w:numPr>
        <w:spacing w:after="0" w:line="276" w:lineRule="auto"/>
        <w:ind w:left="851" w:hanging="491"/>
        <w:contextualSpacing w:val="0"/>
        <w:jc w:val="both"/>
        <w:rPr>
          <w:rFonts w:ascii="Arial Narrow" w:hAnsi="Arial Narrow"/>
          <w:sz w:val="24"/>
          <w:szCs w:val="24"/>
        </w:rPr>
      </w:pPr>
      <w:r w:rsidRPr="003121F4">
        <w:rPr>
          <w:rFonts w:ascii="Arial Narrow" w:hAnsi="Arial Narrow"/>
          <w:sz w:val="24"/>
          <w:szCs w:val="24"/>
        </w:rPr>
        <w:lastRenderedPageBreak/>
        <w:t xml:space="preserve">Wykonawcy zobowiązani są do bardzo starannego zapoznania się z opisem przedmiotu zamówienia, warunkami wykonania i wszystkimi czynnikami mogącymi mieć wpływ na cenę realizacji zamówienia. </w:t>
      </w:r>
    </w:p>
    <w:p w14:paraId="39A07DDE" w14:textId="27E8EB07" w:rsidR="00220827" w:rsidRPr="003121F4" w:rsidRDefault="00220827" w:rsidP="003121F4">
      <w:pPr>
        <w:pStyle w:val="Akapitzlist"/>
        <w:numPr>
          <w:ilvl w:val="1"/>
          <w:numId w:val="47"/>
        </w:numPr>
        <w:spacing w:after="0" w:line="276" w:lineRule="auto"/>
        <w:ind w:left="851" w:hanging="491"/>
        <w:contextualSpacing w:val="0"/>
        <w:jc w:val="both"/>
        <w:rPr>
          <w:rFonts w:ascii="Arial Narrow" w:hAnsi="Arial Narrow"/>
          <w:sz w:val="24"/>
          <w:szCs w:val="24"/>
        </w:rPr>
      </w:pPr>
      <w:r w:rsidRPr="003121F4">
        <w:rPr>
          <w:rFonts w:ascii="Arial Narrow" w:hAnsi="Arial Narrow"/>
          <w:sz w:val="24"/>
          <w:szCs w:val="24"/>
        </w:rPr>
        <w:t>Cena oferty brutto jest ceną ostateczną obejmującą wszystkie koszty i składniki związane z</w:t>
      </w:r>
      <w:r w:rsidR="003E6F97" w:rsidRPr="003121F4">
        <w:rPr>
          <w:rFonts w:ascii="Arial Narrow" w:hAnsi="Arial Narrow"/>
          <w:sz w:val="24"/>
          <w:szCs w:val="24"/>
        </w:rPr>
        <w:t> </w:t>
      </w:r>
      <w:r w:rsidRPr="003121F4">
        <w:rPr>
          <w:rFonts w:ascii="Arial Narrow" w:hAnsi="Arial Narrow"/>
          <w:sz w:val="24"/>
          <w:szCs w:val="24"/>
        </w:rPr>
        <w:t xml:space="preserve">realizacją zamówienia, w tym m.in. podatek VAT, upusty, rabaty. </w:t>
      </w:r>
    </w:p>
    <w:p w14:paraId="5D0983E4" w14:textId="77777777" w:rsidR="00220827" w:rsidRPr="003121F4" w:rsidRDefault="00220827" w:rsidP="003121F4">
      <w:pPr>
        <w:pStyle w:val="Akapitzlist"/>
        <w:numPr>
          <w:ilvl w:val="1"/>
          <w:numId w:val="47"/>
        </w:numPr>
        <w:spacing w:after="0" w:line="276" w:lineRule="auto"/>
        <w:ind w:left="851" w:hanging="491"/>
        <w:contextualSpacing w:val="0"/>
        <w:jc w:val="both"/>
        <w:rPr>
          <w:rFonts w:ascii="Arial Narrow" w:hAnsi="Arial Narrow"/>
          <w:sz w:val="24"/>
          <w:szCs w:val="24"/>
        </w:rPr>
      </w:pPr>
      <w:r w:rsidRPr="003121F4">
        <w:rPr>
          <w:rFonts w:ascii="Arial Narrow" w:hAnsi="Arial Narrow"/>
          <w:sz w:val="24"/>
          <w:szCs w:val="24"/>
        </w:rPr>
        <w:t>Prawidłowe ustalenie VAT należy do obowiązków Wykonawcy – zgodnie z przepisami ustawy z dnia 11 marca 2004 roku o podatku od towarów i usług (</w:t>
      </w:r>
      <w:proofErr w:type="spellStart"/>
      <w:r w:rsidRPr="003121F4">
        <w:rPr>
          <w:rFonts w:ascii="Arial Narrow" w:hAnsi="Arial Narrow"/>
          <w:sz w:val="24"/>
          <w:szCs w:val="24"/>
        </w:rPr>
        <w:t>t.j</w:t>
      </w:r>
      <w:proofErr w:type="spellEnd"/>
      <w:r w:rsidRPr="003121F4">
        <w:rPr>
          <w:rFonts w:ascii="Arial Narrow" w:hAnsi="Arial Narrow"/>
          <w:sz w:val="24"/>
          <w:szCs w:val="24"/>
        </w:rPr>
        <w:t xml:space="preserve">. Dz.U. z 2021 r., poz. 685 ze zm.). </w:t>
      </w:r>
    </w:p>
    <w:p w14:paraId="51159E4A" w14:textId="2F86A53C" w:rsidR="00220827" w:rsidRPr="003121F4" w:rsidRDefault="00220827" w:rsidP="003121F4">
      <w:pPr>
        <w:pStyle w:val="Akapitzlist"/>
        <w:numPr>
          <w:ilvl w:val="1"/>
          <w:numId w:val="47"/>
        </w:numPr>
        <w:spacing w:after="0" w:line="276" w:lineRule="auto"/>
        <w:ind w:left="851" w:hanging="491"/>
        <w:contextualSpacing w:val="0"/>
        <w:jc w:val="both"/>
        <w:rPr>
          <w:rFonts w:ascii="Arial Narrow" w:hAnsi="Arial Narrow"/>
          <w:sz w:val="24"/>
          <w:szCs w:val="24"/>
        </w:rPr>
      </w:pPr>
      <w:r w:rsidRPr="003121F4">
        <w:rPr>
          <w:rFonts w:ascii="Arial Narrow" w:hAnsi="Arial Narrow"/>
          <w:sz w:val="24"/>
          <w:szCs w:val="24"/>
        </w:rPr>
        <w:t xml:space="preserve">Cena całej oferty winna wynikać z Formularza ofertowego – Załącznik nr </w:t>
      </w:r>
      <w:r w:rsidR="00283AE1" w:rsidRPr="003121F4">
        <w:rPr>
          <w:rFonts w:ascii="Arial Narrow" w:hAnsi="Arial Narrow"/>
          <w:sz w:val="24"/>
          <w:szCs w:val="24"/>
        </w:rPr>
        <w:t>2</w:t>
      </w:r>
      <w:r w:rsidRPr="003121F4">
        <w:rPr>
          <w:rFonts w:ascii="Arial Narrow" w:hAnsi="Arial Narrow"/>
          <w:sz w:val="24"/>
          <w:szCs w:val="24"/>
        </w:rPr>
        <w:t xml:space="preserve"> do SWZ i winna obejmować</w:t>
      </w:r>
      <w:r w:rsidR="003E6F97" w:rsidRPr="003121F4">
        <w:rPr>
          <w:rFonts w:ascii="Arial Narrow" w:hAnsi="Arial Narrow"/>
          <w:sz w:val="24"/>
          <w:szCs w:val="24"/>
        </w:rPr>
        <w:t xml:space="preserve"> wszystkie wymagania SWZ oraz obejmować wszelkie koszty, jakie poniesie Wykonawca z tytułu należytej oraz zgodnej z obowiązującymi przepisami realizacji przedmiotu zamówienia</w:t>
      </w:r>
      <w:r w:rsidR="001A01BB" w:rsidRPr="003121F4">
        <w:rPr>
          <w:rFonts w:ascii="Arial Narrow" w:hAnsi="Arial Narrow"/>
          <w:sz w:val="24"/>
          <w:szCs w:val="24"/>
        </w:rPr>
        <w:t>, w tym:</w:t>
      </w:r>
    </w:p>
    <w:p w14:paraId="3F7C305A" w14:textId="77777777" w:rsidR="001A01BB" w:rsidRPr="003121F4" w:rsidRDefault="001A01BB" w:rsidP="003121F4">
      <w:pPr>
        <w:pStyle w:val="Akapitzlist"/>
        <w:numPr>
          <w:ilvl w:val="2"/>
          <w:numId w:val="47"/>
        </w:numPr>
        <w:spacing w:line="276" w:lineRule="auto"/>
        <w:ind w:left="1572" w:hanging="721"/>
        <w:jc w:val="both"/>
        <w:rPr>
          <w:rFonts w:ascii="Arial Narrow" w:hAnsi="Arial Narrow"/>
          <w:sz w:val="24"/>
          <w:szCs w:val="24"/>
        </w:rPr>
      </w:pPr>
      <w:r w:rsidRPr="003121F4">
        <w:rPr>
          <w:rFonts w:ascii="Arial Narrow" w:hAnsi="Arial Narrow"/>
          <w:sz w:val="24"/>
          <w:szCs w:val="24"/>
        </w:rPr>
        <w:t xml:space="preserve">Koszt wykonania robót, w tym: urządzenia, materiały, sprzęt, robociznę, koszt transportu, montażu i dostaw, uwzględniającą wykonanie robót budowlanych, wynikających z dokumentacji projektowej i SWZ. </w:t>
      </w:r>
    </w:p>
    <w:p w14:paraId="53DB8466" w14:textId="77777777" w:rsidR="001A01BB" w:rsidRPr="003121F4" w:rsidRDefault="001A01BB" w:rsidP="003121F4">
      <w:pPr>
        <w:pStyle w:val="Akapitzlist"/>
        <w:numPr>
          <w:ilvl w:val="2"/>
          <w:numId w:val="47"/>
        </w:numPr>
        <w:spacing w:line="276" w:lineRule="auto"/>
        <w:ind w:left="1572" w:hanging="721"/>
        <w:jc w:val="both"/>
        <w:rPr>
          <w:rFonts w:ascii="Arial Narrow" w:hAnsi="Arial Narrow"/>
          <w:sz w:val="24"/>
          <w:szCs w:val="24"/>
        </w:rPr>
      </w:pPr>
      <w:r w:rsidRPr="003121F4">
        <w:rPr>
          <w:rFonts w:ascii="Arial Narrow" w:hAnsi="Arial Narrow"/>
          <w:sz w:val="24"/>
          <w:szCs w:val="24"/>
        </w:rPr>
        <w:t xml:space="preserve">Koszt zabezpieczenia robót. </w:t>
      </w:r>
    </w:p>
    <w:p w14:paraId="4685E8D1" w14:textId="77777777" w:rsidR="001A01BB" w:rsidRPr="003121F4" w:rsidRDefault="001A01BB" w:rsidP="003121F4">
      <w:pPr>
        <w:pStyle w:val="Akapitzlist"/>
        <w:numPr>
          <w:ilvl w:val="2"/>
          <w:numId w:val="47"/>
        </w:numPr>
        <w:spacing w:line="276" w:lineRule="auto"/>
        <w:ind w:left="1572" w:hanging="721"/>
        <w:jc w:val="both"/>
        <w:rPr>
          <w:rFonts w:ascii="Arial Narrow" w:hAnsi="Arial Narrow"/>
          <w:sz w:val="24"/>
          <w:szCs w:val="24"/>
        </w:rPr>
      </w:pPr>
      <w:r w:rsidRPr="003121F4">
        <w:rPr>
          <w:rFonts w:ascii="Arial Narrow" w:hAnsi="Arial Narrow"/>
          <w:sz w:val="24"/>
          <w:szCs w:val="24"/>
        </w:rPr>
        <w:t xml:space="preserve">Koszt przeprowadzenia wszelkich niezbędnych prób i badań. </w:t>
      </w:r>
    </w:p>
    <w:p w14:paraId="1DC60B1F" w14:textId="77777777" w:rsidR="001A01BB" w:rsidRPr="003121F4" w:rsidRDefault="001A01BB" w:rsidP="003121F4">
      <w:pPr>
        <w:pStyle w:val="Akapitzlist"/>
        <w:numPr>
          <w:ilvl w:val="2"/>
          <w:numId w:val="47"/>
        </w:numPr>
        <w:spacing w:line="276" w:lineRule="auto"/>
        <w:ind w:left="1572" w:hanging="721"/>
        <w:jc w:val="both"/>
        <w:rPr>
          <w:rFonts w:ascii="Arial Narrow" w:hAnsi="Arial Narrow"/>
          <w:sz w:val="24"/>
          <w:szCs w:val="24"/>
        </w:rPr>
      </w:pPr>
      <w:r w:rsidRPr="003121F4">
        <w:rPr>
          <w:rFonts w:ascii="Arial Narrow" w:hAnsi="Arial Narrow"/>
          <w:sz w:val="24"/>
          <w:szCs w:val="24"/>
        </w:rPr>
        <w:t xml:space="preserve">Koszty związane z odpadami. </w:t>
      </w:r>
    </w:p>
    <w:p w14:paraId="562F2EA1" w14:textId="77777777" w:rsidR="001A01BB" w:rsidRPr="003121F4" w:rsidRDefault="001A01BB" w:rsidP="003121F4">
      <w:pPr>
        <w:pStyle w:val="Akapitzlist"/>
        <w:numPr>
          <w:ilvl w:val="2"/>
          <w:numId w:val="47"/>
        </w:numPr>
        <w:spacing w:line="276" w:lineRule="auto"/>
        <w:ind w:left="1572" w:hanging="721"/>
        <w:jc w:val="both"/>
        <w:rPr>
          <w:rFonts w:ascii="Arial Narrow" w:hAnsi="Arial Narrow"/>
          <w:sz w:val="24"/>
          <w:szCs w:val="24"/>
        </w:rPr>
      </w:pPr>
      <w:r w:rsidRPr="003121F4">
        <w:rPr>
          <w:rFonts w:ascii="Arial Narrow" w:hAnsi="Arial Narrow"/>
          <w:sz w:val="24"/>
          <w:szCs w:val="24"/>
        </w:rPr>
        <w:t>Koszt zapewnienia kierownika budowy.</w:t>
      </w:r>
    </w:p>
    <w:p w14:paraId="277FCCFD" w14:textId="77777777" w:rsidR="001A01BB" w:rsidRPr="003121F4" w:rsidRDefault="001A01BB" w:rsidP="003121F4">
      <w:pPr>
        <w:pStyle w:val="Akapitzlist"/>
        <w:numPr>
          <w:ilvl w:val="2"/>
          <w:numId w:val="47"/>
        </w:numPr>
        <w:spacing w:line="276" w:lineRule="auto"/>
        <w:ind w:left="1572" w:hanging="721"/>
        <w:jc w:val="both"/>
        <w:rPr>
          <w:rFonts w:ascii="Arial Narrow" w:hAnsi="Arial Narrow"/>
          <w:sz w:val="24"/>
          <w:szCs w:val="24"/>
        </w:rPr>
      </w:pPr>
      <w:r w:rsidRPr="003121F4">
        <w:rPr>
          <w:rFonts w:ascii="Arial Narrow" w:hAnsi="Arial Narrow"/>
          <w:sz w:val="24"/>
          <w:szCs w:val="24"/>
        </w:rPr>
        <w:t xml:space="preserve">Narzuty i dodatki dla Wykonawcy. </w:t>
      </w:r>
    </w:p>
    <w:p w14:paraId="5E132315" w14:textId="77777777" w:rsidR="001A01BB" w:rsidRPr="003121F4" w:rsidRDefault="001A01BB" w:rsidP="003121F4">
      <w:pPr>
        <w:pStyle w:val="Akapitzlist"/>
        <w:numPr>
          <w:ilvl w:val="2"/>
          <w:numId w:val="47"/>
        </w:numPr>
        <w:spacing w:line="276" w:lineRule="auto"/>
        <w:ind w:left="1572" w:hanging="721"/>
        <w:jc w:val="both"/>
        <w:rPr>
          <w:rFonts w:ascii="Arial Narrow" w:hAnsi="Arial Narrow"/>
          <w:sz w:val="24"/>
          <w:szCs w:val="24"/>
        </w:rPr>
      </w:pPr>
      <w:r w:rsidRPr="003121F4">
        <w:rPr>
          <w:rFonts w:ascii="Arial Narrow" w:hAnsi="Arial Narrow"/>
          <w:sz w:val="24"/>
          <w:szCs w:val="24"/>
        </w:rPr>
        <w:t xml:space="preserve">Sporządzenie planu „Bezpieczeństwa i Ochrony Zdrowia”. </w:t>
      </w:r>
    </w:p>
    <w:p w14:paraId="0075FA98" w14:textId="77777777" w:rsidR="001A01BB" w:rsidRPr="003121F4" w:rsidRDefault="001A01BB" w:rsidP="003121F4">
      <w:pPr>
        <w:pStyle w:val="Akapitzlist"/>
        <w:numPr>
          <w:ilvl w:val="2"/>
          <w:numId w:val="47"/>
        </w:numPr>
        <w:spacing w:line="276" w:lineRule="auto"/>
        <w:ind w:left="1572" w:hanging="721"/>
        <w:jc w:val="both"/>
        <w:rPr>
          <w:rFonts w:ascii="Arial Narrow" w:hAnsi="Arial Narrow"/>
          <w:sz w:val="24"/>
          <w:szCs w:val="24"/>
        </w:rPr>
      </w:pPr>
      <w:r w:rsidRPr="003121F4">
        <w:rPr>
          <w:rFonts w:ascii="Arial Narrow" w:hAnsi="Arial Narrow"/>
          <w:sz w:val="24"/>
          <w:szCs w:val="24"/>
        </w:rPr>
        <w:t xml:space="preserve">Organizację i koszty zaplecza budowy. </w:t>
      </w:r>
    </w:p>
    <w:p w14:paraId="0ADCC918" w14:textId="77777777" w:rsidR="001A01BB" w:rsidRPr="003121F4" w:rsidRDefault="001A01BB" w:rsidP="003121F4">
      <w:pPr>
        <w:pStyle w:val="Akapitzlist"/>
        <w:numPr>
          <w:ilvl w:val="2"/>
          <w:numId w:val="47"/>
        </w:numPr>
        <w:spacing w:line="276" w:lineRule="auto"/>
        <w:ind w:left="1572" w:hanging="721"/>
        <w:jc w:val="both"/>
        <w:rPr>
          <w:rFonts w:ascii="Arial Narrow" w:hAnsi="Arial Narrow"/>
          <w:sz w:val="24"/>
          <w:szCs w:val="24"/>
        </w:rPr>
      </w:pPr>
      <w:r w:rsidRPr="003121F4">
        <w:rPr>
          <w:rFonts w:ascii="Arial Narrow" w:hAnsi="Arial Narrow"/>
          <w:sz w:val="24"/>
          <w:szCs w:val="24"/>
        </w:rPr>
        <w:t xml:space="preserve">Koszty wszelkich robót przygotowawczych, porządkowych, odtworzeniowych. </w:t>
      </w:r>
    </w:p>
    <w:p w14:paraId="0C2501FB" w14:textId="77777777" w:rsidR="001A01BB" w:rsidRPr="003121F4" w:rsidRDefault="001A01BB" w:rsidP="003121F4">
      <w:pPr>
        <w:pStyle w:val="Akapitzlist"/>
        <w:numPr>
          <w:ilvl w:val="2"/>
          <w:numId w:val="47"/>
        </w:numPr>
        <w:spacing w:line="276" w:lineRule="auto"/>
        <w:ind w:left="1572" w:hanging="721"/>
        <w:jc w:val="both"/>
        <w:rPr>
          <w:rFonts w:ascii="Arial Narrow" w:hAnsi="Arial Narrow"/>
          <w:sz w:val="24"/>
          <w:szCs w:val="24"/>
        </w:rPr>
      </w:pPr>
      <w:r w:rsidRPr="003121F4">
        <w:rPr>
          <w:rFonts w:ascii="Arial Narrow" w:hAnsi="Arial Narrow"/>
          <w:sz w:val="24"/>
          <w:szCs w:val="24"/>
        </w:rPr>
        <w:t xml:space="preserve">Koszty związane z odbiorami wykonanych robót. </w:t>
      </w:r>
    </w:p>
    <w:p w14:paraId="3EB93CDC" w14:textId="4BEC74CB" w:rsidR="001A01BB" w:rsidRPr="003121F4" w:rsidRDefault="001A01BB" w:rsidP="003121F4">
      <w:pPr>
        <w:pStyle w:val="Akapitzlist"/>
        <w:numPr>
          <w:ilvl w:val="2"/>
          <w:numId w:val="47"/>
        </w:numPr>
        <w:spacing w:line="276" w:lineRule="auto"/>
        <w:ind w:left="1572" w:hanging="721"/>
        <w:jc w:val="both"/>
        <w:rPr>
          <w:rFonts w:ascii="Arial Narrow" w:hAnsi="Arial Narrow"/>
          <w:sz w:val="24"/>
          <w:szCs w:val="24"/>
        </w:rPr>
      </w:pPr>
      <w:r w:rsidRPr="003121F4">
        <w:rPr>
          <w:rFonts w:ascii="Arial Narrow" w:hAnsi="Arial Narrow"/>
          <w:sz w:val="24"/>
          <w:szCs w:val="24"/>
        </w:rPr>
        <w:t>Wykonanie dokumentacji powykonawczej</w:t>
      </w:r>
      <w:r w:rsidR="00346194">
        <w:rPr>
          <w:rFonts w:ascii="Arial Narrow" w:hAnsi="Arial Narrow"/>
          <w:sz w:val="24"/>
          <w:szCs w:val="24"/>
        </w:rPr>
        <w:t>.</w:t>
      </w:r>
    </w:p>
    <w:p w14:paraId="5FB91490" w14:textId="77777777" w:rsidR="001A01BB" w:rsidRPr="003121F4" w:rsidRDefault="001A01BB" w:rsidP="003121F4">
      <w:pPr>
        <w:pStyle w:val="Akapitzlist"/>
        <w:numPr>
          <w:ilvl w:val="2"/>
          <w:numId w:val="47"/>
        </w:numPr>
        <w:spacing w:line="276" w:lineRule="auto"/>
        <w:ind w:left="1572" w:hanging="721"/>
        <w:jc w:val="both"/>
        <w:rPr>
          <w:rFonts w:ascii="Arial Narrow" w:hAnsi="Arial Narrow"/>
          <w:sz w:val="24"/>
          <w:szCs w:val="24"/>
        </w:rPr>
      </w:pPr>
      <w:r w:rsidRPr="003121F4">
        <w:rPr>
          <w:rFonts w:ascii="Arial Narrow" w:hAnsi="Arial Narrow"/>
          <w:sz w:val="24"/>
          <w:szCs w:val="24"/>
        </w:rPr>
        <w:t>Inne koszty (o ile występują) nie wymienione wyżej a ponoszone przez Wykonawcę.</w:t>
      </w:r>
    </w:p>
    <w:p w14:paraId="0756BFBD" w14:textId="248A10F4" w:rsidR="001A01BB" w:rsidRPr="003121F4" w:rsidRDefault="001A01BB" w:rsidP="003121F4">
      <w:pPr>
        <w:pStyle w:val="Akapitzlist"/>
        <w:numPr>
          <w:ilvl w:val="2"/>
          <w:numId w:val="47"/>
        </w:numPr>
        <w:spacing w:line="276" w:lineRule="auto"/>
        <w:ind w:left="1572" w:hanging="721"/>
        <w:jc w:val="both"/>
        <w:rPr>
          <w:rFonts w:ascii="Arial Narrow" w:hAnsi="Arial Narrow"/>
          <w:sz w:val="24"/>
          <w:szCs w:val="24"/>
        </w:rPr>
      </w:pPr>
      <w:r w:rsidRPr="003121F4">
        <w:rPr>
          <w:rFonts w:ascii="Arial Narrow" w:hAnsi="Arial Narrow"/>
          <w:sz w:val="24"/>
          <w:szCs w:val="24"/>
        </w:rPr>
        <w:t xml:space="preserve">Naliczony podatek VAT. </w:t>
      </w:r>
    </w:p>
    <w:p w14:paraId="00F1AB69" w14:textId="77777777" w:rsidR="00220827" w:rsidRPr="003121F4" w:rsidRDefault="00220827" w:rsidP="003121F4">
      <w:pPr>
        <w:pStyle w:val="Akapitzlist"/>
        <w:numPr>
          <w:ilvl w:val="1"/>
          <w:numId w:val="47"/>
        </w:numPr>
        <w:spacing w:after="0" w:line="276" w:lineRule="auto"/>
        <w:ind w:left="851" w:hanging="491"/>
        <w:contextualSpacing w:val="0"/>
        <w:jc w:val="both"/>
        <w:rPr>
          <w:rFonts w:ascii="Arial Narrow" w:hAnsi="Arial Narrow"/>
          <w:sz w:val="24"/>
          <w:szCs w:val="24"/>
        </w:rPr>
      </w:pPr>
      <w:r w:rsidRPr="003121F4">
        <w:rPr>
          <w:rFonts w:ascii="Arial Narrow" w:hAnsi="Arial Narrow"/>
          <w:sz w:val="24"/>
          <w:szCs w:val="24"/>
        </w:rPr>
        <w:t xml:space="preserve">Zamawiający nie wymaga dołączenia do oferty kosztorysu ofertowego. </w:t>
      </w:r>
    </w:p>
    <w:p w14:paraId="52498D7F" w14:textId="77777777" w:rsidR="00220827" w:rsidRPr="003121F4" w:rsidRDefault="00220827" w:rsidP="003121F4">
      <w:pPr>
        <w:pStyle w:val="Akapitzlist"/>
        <w:numPr>
          <w:ilvl w:val="1"/>
          <w:numId w:val="47"/>
        </w:numPr>
        <w:spacing w:after="0" w:line="276" w:lineRule="auto"/>
        <w:ind w:left="851" w:hanging="491"/>
        <w:contextualSpacing w:val="0"/>
        <w:jc w:val="both"/>
        <w:rPr>
          <w:rFonts w:ascii="Arial Narrow" w:hAnsi="Arial Narrow"/>
          <w:sz w:val="24"/>
          <w:szCs w:val="24"/>
        </w:rPr>
      </w:pPr>
      <w:r w:rsidRPr="003121F4">
        <w:rPr>
          <w:rFonts w:ascii="Arial Narrow" w:hAnsi="Arial Narrow"/>
          <w:sz w:val="24"/>
          <w:szCs w:val="24"/>
        </w:rPr>
        <w:t xml:space="preserve">Cena może być tylko jedna, nie dopuszcza się wariantowości cen. </w:t>
      </w:r>
    </w:p>
    <w:p w14:paraId="6AC61D5F" w14:textId="77777777" w:rsidR="00220827" w:rsidRPr="003121F4" w:rsidRDefault="00220827" w:rsidP="003121F4">
      <w:pPr>
        <w:pStyle w:val="Akapitzlist"/>
        <w:numPr>
          <w:ilvl w:val="0"/>
          <w:numId w:val="47"/>
        </w:numPr>
        <w:spacing w:before="120" w:after="120" w:line="276" w:lineRule="auto"/>
        <w:contextualSpacing w:val="0"/>
        <w:jc w:val="both"/>
        <w:rPr>
          <w:rFonts w:ascii="Arial Narrow" w:hAnsi="Arial Narrow"/>
          <w:sz w:val="24"/>
          <w:szCs w:val="24"/>
        </w:rPr>
      </w:pPr>
      <w:r w:rsidRPr="003121F4">
        <w:rPr>
          <w:rFonts w:ascii="Arial Narrow" w:hAnsi="Arial Narrow"/>
          <w:sz w:val="24"/>
          <w:szCs w:val="24"/>
        </w:rPr>
        <w:t>OPIS KRYTERIÓW, KTÓRYMI ZAMAWIAJĄCY BĘDZIE SIĘ KIEROWAŁ PRZY WYBORZE OFERTY, WRAZ Z PODANIEM ZNACZENIA TYCH KRYTERIÓW ORAZ SPOSOBU OCENY OFERTY</w:t>
      </w:r>
    </w:p>
    <w:p w14:paraId="4D61C1D1" w14:textId="77777777" w:rsidR="00220827" w:rsidRPr="003121F4" w:rsidRDefault="00220827" w:rsidP="003121F4">
      <w:pPr>
        <w:pStyle w:val="Akapitzlist"/>
        <w:numPr>
          <w:ilvl w:val="1"/>
          <w:numId w:val="47"/>
        </w:numPr>
        <w:spacing w:after="0" w:line="276" w:lineRule="auto"/>
        <w:ind w:left="851" w:hanging="491"/>
        <w:contextualSpacing w:val="0"/>
        <w:jc w:val="both"/>
        <w:rPr>
          <w:rFonts w:ascii="Arial Narrow" w:hAnsi="Arial Narrow"/>
          <w:sz w:val="24"/>
          <w:szCs w:val="24"/>
        </w:rPr>
      </w:pPr>
      <w:r w:rsidRPr="003121F4">
        <w:rPr>
          <w:rFonts w:ascii="Arial Narrow" w:hAnsi="Arial Narrow"/>
          <w:sz w:val="24"/>
          <w:szCs w:val="24"/>
        </w:rPr>
        <w:t xml:space="preserve">Zamawiający uzna oferty za spełniające wymagania i przyjmie je do szczegółowego rozpatrywania, jeżeli: </w:t>
      </w:r>
    </w:p>
    <w:p w14:paraId="3A5555F4" w14:textId="77777777" w:rsidR="00220827" w:rsidRPr="003121F4" w:rsidRDefault="00220827" w:rsidP="003121F4">
      <w:pPr>
        <w:pStyle w:val="Akapitzlist"/>
        <w:numPr>
          <w:ilvl w:val="2"/>
          <w:numId w:val="47"/>
        </w:numPr>
        <w:spacing w:after="0" w:line="276" w:lineRule="auto"/>
        <w:ind w:left="1560" w:hanging="653"/>
        <w:contextualSpacing w:val="0"/>
        <w:jc w:val="both"/>
        <w:rPr>
          <w:rFonts w:ascii="Arial Narrow" w:hAnsi="Arial Narrow"/>
          <w:sz w:val="24"/>
          <w:szCs w:val="24"/>
        </w:rPr>
      </w:pPr>
      <w:r w:rsidRPr="003121F4">
        <w:rPr>
          <w:rFonts w:ascii="Arial Narrow" w:hAnsi="Arial Narrow"/>
          <w:sz w:val="24"/>
          <w:szCs w:val="24"/>
        </w:rPr>
        <w:t xml:space="preserve">Oferta co do treści spełnia wymagania określone niniejszą specyfikacją. </w:t>
      </w:r>
    </w:p>
    <w:p w14:paraId="76CF421C" w14:textId="77777777" w:rsidR="00220827" w:rsidRPr="003121F4" w:rsidRDefault="00220827" w:rsidP="003121F4">
      <w:pPr>
        <w:pStyle w:val="Akapitzlist"/>
        <w:numPr>
          <w:ilvl w:val="2"/>
          <w:numId w:val="47"/>
        </w:numPr>
        <w:spacing w:after="0" w:line="276" w:lineRule="auto"/>
        <w:ind w:left="1560" w:hanging="653"/>
        <w:contextualSpacing w:val="0"/>
        <w:jc w:val="both"/>
        <w:rPr>
          <w:rFonts w:ascii="Arial Narrow" w:hAnsi="Arial Narrow"/>
          <w:sz w:val="24"/>
          <w:szCs w:val="24"/>
        </w:rPr>
      </w:pPr>
      <w:r w:rsidRPr="003121F4">
        <w:rPr>
          <w:rFonts w:ascii="Arial Narrow" w:hAnsi="Arial Narrow"/>
          <w:sz w:val="24"/>
          <w:szCs w:val="24"/>
        </w:rPr>
        <w:t xml:space="preserve">Z liczby i treści złożonych dokumentów wynika, że Wykonawca spełnia warunki formalne określone niniejszą specyfikacją. </w:t>
      </w:r>
    </w:p>
    <w:p w14:paraId="08282F86" w14:textId="77777777" w:rsidR="00220827" w:rsidRPr="003121F4" w:rsidRDefault="00220827" w:rsidP="003121F4">
      <w:pPr>
        <w:pStyle w:val="Akapitzlist"/>
        <w:numPr>
          <w:ilvl w:val="2"/>
          <w:numId w:val="47"/>
        </w:numPr>
        <w:spacing w:after="0" w:line="276" w:lineRule="auto"/>
        <w:ind w:left="1560" w:hanging="653"/>
        <w:contextualSpacing w:val="0"/>
        <w:jc w:val="both"/>
        <w:rPr>
          <w:rFonts w:ascii="Arial Narrow" w:hAnsi="Arial Narrow"/>
          <w:sz w:val="24"/>
          <w:szCs w:val="24"/>
        </w:rPr>
      </w:pPr>
      <w:r w:rsidRPr="003121F4">
        <w:rPr>
          <w:rFonts w:ascii="Arial Narrow" w:hAnsi="Arial Narrow"/>
          <w:sz w:val="24"/>
          <w:szCs w:val="24"/>
        </w:rPr>
        <w:t xml:space="preserve">Złożone oświadczenia są aktualne i podpisane przez osoby uprawnione. </w:t>
      </w:r>
    </w:p>
    <w:p w14:paraId="08B3EB32" w14:textId="77777777" w:rsidR="00220827" w:rsidRPr="003121F4" w:rsidRDefault="00220827" w:rsidP="003121F4">
      <w:pPr>
        <w:pStyle w:val="Akapitzlist"/>
        <w:numPr>
          <w:ilvl w:val="2"/>
          <w:numId w:val="47"/>
        </w:numPr>
        <w:spacing w:after="0" w:line="276" w:lineRule="auto"/>
        <w:ind w:left="1560" w:hanging="653"/>
        <w:contextualSpacing w:val="0"/>
        <w:jc w:val="both"/>
        <w:rPr>
          <w:rFonts w:ascii="Arial Narrow" w:hAnsi="Arial Narrow"/>
          <w:sz w:val="24"/>
          <w:szCs w:val="24"/>
        </w:rPr>
      </w:pPr>
      <w:r w:rsidRPr="003121F4">
        <w:rPr>
          <w:rFonts w:ascii="Arial Narrow" w:hAnsi="Arial Narrow"/>
          <w:sz w:val="24"/>
          <w:szCs w:val="24"/>
        </w:rPr>
        <w:t xml:space="preserve">Oferta została złożona w określonym przez Zamawiającego terminie. </w:t>
      </w:r>
    </w:p>
    <w:p w14:paraId="79528386" w14:textId="77777777" w:rsidR="00220827" w:rsidRPr="003121F4" w:rsidRDefault="00220827" w:rsidP="003121F4">
      <w:pPr>
        <w:pStyle w:val="Akapitzlist"/>
        <w:numPr>
          <w:ilvl w:val="1"/>
          <w:numId w:val="47"/>
        </w:numPr>
        <w:spacing w:after="0" w:line="276" w:lineRule="auto"/>
        <w:ind w:left="851" w:hanging="491"/>
        <w:contextualSpacing w:val="0"/>
        <w:jc w:val="both"/>
        <w:rPr>
          <w:rFonts w:ascii="Arial Narrow" w:hAnsi="Arial Narrow"/>
          <w:sz w:val="24"/>
          <w:szCs w:val="24"/>
        </w:rPr>
      </w:pPr>
      <w:r w:rsidRPr="003121F4">
        <w:rPr>
          <w:rFonts w:ascii="Arial Narrow" w:hAnsi="Arial Narrow"/>
          <w:sz w:val="24"/>
          <w:szCs w:val="24"/>
        </w:rPr>
        <w:t>Kryteria oceny ofert.</w:t>
      </w:r>
    </w:p>
    <w:p w14:paraId="6D8CABE1" w14:textId="77777777" w:rsidR="00220827" w:rsidRPr="003121F4" w:rsidRDefault="00220827" w:rsidP="003121F4">
      <w:pPr>
        <w:pStyle w:val="Akapitzlist"/>
        <w:numPr>
          <w:ilvl w:val="2"/>
          <w:numId w:val="47"/>
        </w:numPr>
        <w:spacing w:after="0" w:line="276" w:lineRule="auto"/>
        <w:ind w:left="1560" w:hanging="653"/>
        <w:contextualSpacing w:val="0"/>
        <w:jc w:val="both"/>
        <w:rPr>
          <w:rFonts w:ascii="Arial Narrow" w:hAnsi="Arial Narrow"/>
          <w:sz w:val="24"/>
          <w:szCs w:val="24"/>
        </w:rPr>
      </w:pPr>
      <w:r w:rsidRPr="003121F4">
        <w:rPr>
          <w:rFonts w:ascii="Arial Narrow" w:hAnsi="Arial Narrow"/>
          <w:sz w:val="24"/>
          <w:szCs w:val="24"/>
        </w:rPr>
        <w:t xml:space="preserve">Zamawiający wyznaczył następujące kryteria oceny ofert przypisując im odpowiednią wagę punktową: </w:t>
      </w:r>
    </w:p>
    <w:p w14:paraId="47ADDFDC" w14:textId="0C469BB0" w:rsidR="00F1423A" w:rsidRPr="003121F4" w:rsidRDefault="00220827" w:rsidP="003121F4">
      <w:pPr>
        <w:pStyle w:val="Akapitzlist"/>
        <w:numPr>
          <w:ilvl w:val="3"/>
          <w:numId w:val="47"/>
        </w:numPr>
        <w:spacing w:after="0" w:line="276" w:lineRule="auto"/>
        <w:ind w:left="2410" w:hanging="850"/>
        <w:contextualSpacing w:val="0"/>
        <w:jc w:val="both"/>
        <w:rPr>
          <w:rFonts w:ascii="Arial Narrow" w:hAnsi="Arial Narrow"/>
          <w:sz w:val="24"/>
          <w:szCs w:val="24"/>
        </w:rPr>
      </w:pPr>
      <w:r w:rsidRPr="003121F4">
        <w:rPr>
          <w:rFonts w:ascii="Arial Narrow" w:hAnsi="Arial Narrow"/>
          <w:sz w:val="24"/>
          <w:szCs w:val="24"/>
        </w:rPr>
        <w:t xml:space="preserve">Cena – waga kryterium </w:t>
      </w:r>
      <w:r w:rsidR="007F4234" w:rsidRPr="003121F4">
        <w:rPr>
          <w:rFonts w:ascii="Arial Narrow" w:hAnsi="Arial Narrow"/>
          <w:sz w:val="24"/>
          <w:szCs w:val="24"/>
        </w:rPr>
        <w:t>60</w:t>
      </w:r>
      <w:r w:rsidRPr="003121F4">
        <w:rPr>
          <w:rFonts w:ascii="Arial Narrow" w:hAnsi="Arial Narrow"/>
          <w:sz w:val="24"/>
          <w:szCs w:val="24"/>
        </w:rPr>
        <w:t xml:space="preserve"> %</w:t>
      </w:r>
    </w:p>
    <w:p w14:paraId="5BCE3B43" w14:textId="2EDCA439" w:rsidR="00220827" w:rsidRPr="003121F4" w:rsidRDefault="00220827" w:rsidP="003121F4">
      <w:pPr>
        <w:pStyle w:val="Akapitzlist"/>
        <w:numPr>
          <w:ilvl w:val="3"/>
          <w:numId w:val="47"/>
        </w:numPr>
        <w:spacing w:after="0" w:line="276" w:lineRule="auto"/>
        <w:ind w:left="2410" w:hanging="850"/>
        <w:contextualSpacing w:val="0"/>
        <w:jc w:val="both"/>
        <w:rPr>
          <w:rFonts w:ascii="Arial Narrow" w:hAnsi="Arial Narrow"/>
          <w:sz w:val="24"/>
          <w:szCs w:val="24"/>
        </w:rPr>
      </w:pPr>
      <w:r w:rsidRPr="003121F4">
        <w:rPr>
          <w:rFonts w:ascii="Arial Narrow" w:hAnsi="Arial Narrow"/>
          <w:sz w:val="24"/>
          <w:szCs w:val="24"/>
        </w:rPr>
        <w:t xml:space="preserve">Gwarancja na przedmiot zamówienia – waga kryterium </w:t>
      </w:r>
      <w:r w:rsidR="00201294" w:rsidRPr="003121F4">
        <w:rPr>
          <w:rFonts w:ascii="Arial Narrow" w:hAnsi="Arial Narrow"/>
          <w:sz w:val="24"/>
          <w:szCs w:val="24"/>
        </w:rPr>
        <w:t>4</w:t>
      </w:r>
      <w:r w:rsidR="007F4234" w:rsidRPr="003121F4">
        <w:rPr>
          <w:rFonts w:ascii="Arial Narrow" w:hAnsi="Arial Narrow"/>
          <w:sz w:val="24"/>
          <w:szCs w:val="24"/>
        </w:rPr>
        <w:t>0</w:t>
      </w:r>
      <w:r w:rsidRPr="003121F4">
        <w:rPr>
          <w:rFonts w:ascii="Arial Narrow" w:hAnsi="Arial Narrow"/>
          <w:sz w:val="24"/>
          <w:szCs w:val="24"/>
        </w:rPr>
        <w:t xml:space="preserve"> % </w:t>
      </w:r>
    </w:p>
    <w:p w14:paraId="53ABFAE5" w14:textId="7ABC3341" w:rsidR="005B3757" w:rsidRPr="003121F4" w:rsidRDefault="005B3757" w:rsidP="003121F4">
      <w:pPr>
        <w:spacing w:after="0" w:line="276" w:lineRule="auto"/>
        <w:ind w:left="1560"/>
        <w:jc w:val="both"/>
        <w:rPr>
          <w:rFonts w:ascii="Arial Narrow" w:hAnsi="Arial Narrow"/>
          <w:sz w:val="24"/>
          <w:szCs w:val="24"/>
        </w:rPr>
      </w:pPr>
      <w:r w:rsidRPr="003121F4">
        <w:rPr>
          <w:rFonts w:ascii="Arial Narrow" w:hAnsi="Arial Narrow"/>
          <w:sz w:val="24"/>
          <w:szCs w:val="24"/>
        </w:rPr>
        <w:lastRenderedPageBreak/>
        <w:t>Wykonawca może otrzymać łącznie maksymalnie 100 pkt, gdzie 1 pkt = 1%</w:t>
      </w:r>
    </w:p>
    <w:p w14:paraId="11C470C7" w14:textId="77777777" w:rsidR="00220827" w:rsidRPr="003121F4" w:rsidRDefault="00220827" w:rsidP="003121F4">
      <w:pPr>
        <w:pStyle w:val="Akapitzlist"/>
        <w:numPr>
          <w:ilvl w:val="2"/>
          <w:numId w:val="47"/>
        </w:numPr>
        <w:spacing w:after="0" w:line="276" w:lineRule="auto"/>
        <w:ind w:left="1560"/>
        <w:contextualSpacing w:val="0"/>
        <w:jc w:val="both"/>
        <w:rPr>
          <w:rFonts w:ascii="Arial Narrow" w:hAnsi="Arial Narrow"/>
          <w:sz w:val="24"/>
          <w:szCs w:val="24"/>
        </w:rPr>
      </w:pPr>
      <w:r w:rsidRPr="003121F4">
        <w:rPr>
          <w:rFonts w:ascii="Arial Narrow" w:hAnsi="Arial Narrow"/>
          <w:sz w:val="24"/>
          <w:szCs w:val="24"/>
        </w:rPr>
        <w:t xml:space="preserve">Zasady oceny ofert według kryterium: </w:t>
      </w:r>
    </w:p>
    <w:p w14:paraId="38274A4D" w14:textId="1F3733B6" w:rsidR="00220827" w:rsidRPr="003121F4" w:rsidRDefault="00220827" w:rsidP="003121F4">
      <w:pPr>
        <w:pStyle w:val="Akapitzlist"/>
        <w:numPr>
          <w:ilvl w:val="3"/>
          <w:numId w:val="47"/>
        </w:numPr>
        <w:spacing w:after="0" w:line="276" w:lineRule="auto"/>
        <w:ind w:left="2552" w:hanging="992"/>
        <w:contextualSpacing w:val="0"/>
        <w:jc w:val="both"/>
        <w:rPr>
          <w:rFonts w:ascii="Arial Narrow" w:hAnsi="Arial Narrow"/>
          <w:sz w:val="24"/>
          <w:szCs w:val="24"/>
        </w:rPr>
      </w:pPr>
      <w:r w:rsidRPr="003121F4">
        <w:rPr>
          <w:rFonts w:ascii="Arial Narrow" w:hAnsi="Arial Narrow"/>
          <w:sz w:val="24"/>
          <w:szCs w:val="24"/>
        </w:rPr>
        <w:t>Cena</w:t>
      </w:r>
    </w:p>
    <w:p w14:paraId="565A34CD" w14:textId="77777777" w:rsidR="00220827" w:rsidRPr="003121F4" w:rsidRDefault="00220827" w:rsidP="003121F4">
      <w:pPr>
        <w:pStyle w:val="Akapitzlist"/>
        <w:spacing w:after="0" w:line="276" w:lineRule="auto"/>
        <w:ind w:left="2061"/>
        <w:contextualSpacing w:val="0"/>
        <w:jc w:val="both"/>
        <w:rPr>
          <w:rFonts w:ascii="Arial Narrow" w:hAnsi="Arial Narrow"/>
          <w:sz w:val="24"/>
          <w:szCs w:val="24"/>
        </w:rPr>
      </w:pPr>
      <w:r w:rsidRPr="003121F4">
        <w:rPr>
          <w:rFonts w:ascii="Arial Narrow" w:hAnsi="Arial Narrow"/>
          <w:noProof/>
          <w:sz w:val="24"/>
          <w:szCs w:val="24"/>
          <w:u w:val="single"/>
        </w:rPr>
        <mc:AlternateContent>
          <mc:Choice Requires="wps">
            <w:drawing>
              <wp:anchor distT="45720" distB="45720" distL="114300" distR="114300" simplePos="0" relativeHeight="251659264" behindDoc="0" locked="0" layoutInCell="1" allowOverlap="1" wp14:anchorId="4766DAF4" wp14:editId="4FEAA95E">
                <wp:simplePos x="0" y="0"/>
                <wp:positionH relativeFrom="column">
                  <wp:posOffset>2216422</wp:posOffset>
                </wp:positionH>
                <wp:positionV relativeFrom="paragraph">
                  <wp:posOffset>39461</wp:posOffset>
                </wp:positionV>
                <wp:extent cx="1763395" cy="1404620"/>
                <wp:effectExtent l="0" t="0" r="8255" b="6985"/>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1404620"/>
                        </a:xfrm>
                        <a:prstGeom prst="rect">
                          <a:avLst/>
                        </a:prstGeom>
                        <a:solidFill>
                          <a:srgbClr val="FFFFFF"/>
                        </a:solidFill>
                        <a:ln w="9525">
                          <a:noFill/>
                          <a:miter lim="800000"/>
                          <a:headEnd/>
                          <a:tailEnd/>
                        </a:ln>
                      </wps:spPr>
                      <wps:txbx>
                        <w:txbxContent>
                          <w:p w14:paraId="24A944F5" w14:textId="77777777" w:rsidR="00220827" w:rsidRPr="000F0060" w:rsidRDefault="00220827" w:rsidP="00220827">
                            <w:pPr>
                              <w:spacing w:after="0" w:line="240" w:lineRule="auto"/>
                              <w:jc w:val="both"/>
                              <w:rPr>
                                <w:rFonts w:ascii="Arial Narrow" w:hAnsi="Arial Narrow"/>
                                <w:sz w:val="24"/>
                                <w:szCs w:val="24"/>
                                <w:u w:val="single"/>
                              </w:rPr>
                            </w:pPr>
                            <w:r w:rsidRPr="000F0060">
                              <w:rPr>
                                <w:rFonts w:ascii="Arial Narrow" w:hAnsi="Arial Narrow"/>
                                <w:sz w:val="24"/>
                                <w:szCs w:val="24"/>
                                <w:u w:val="single"/>
                              </w:rPr>
                              <w:t>oferowana minimalna brutto</w:t>
                            </w:r>
                          </w:p>
                          <w:p w14:paraId="0CC71F75" w14:textId="77777777" w:rsidR="00220827" w:rsidRDefault="00220827" w:rsidP="00220827">
                            <w:pPr>
                              <w:spacing w:after="0" w:line="240" w:lineRule="auto"/>
                            </w:pPr>
                            <w:r w:rsidRPr="000F0060">
                              <w:rPr>
                                <w:rFonts w:ascii="Arial Narrow" w:hAnsi="Arial Narrow"/>
                                <w:sz w:val="24"/>
                                <w:szCs w:val="24"/>
                              </w:rPr>
                              <w:t>cena badanej oferty brutto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766DAF4" id="_x0000_t202" coordsize="21600,21600" o:spt="202" path="m,l,21600r21600,l21600,xe">
                <v:stroke joinstyle="miter"/>
                <v:path gradientshapeok="t" o:connecttype="rect"/>
              </v:shapetype>
              <v:shape id="Pole tekstowe 2" o:spid="_x0000_s1026" type="#_x0000_t202" style="position:absolute;left:0;text-align:left;margin-left:174.5pt;margin-top:3.1pt;width:138.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" stroked="f">
                <v:textbox style="mso-fit-shape-to-text:t">
                  <w:txbxContent>
                    <w:p w14:paraId="24A944F5" w14:textId="77777777" w:rsidR="00220827" w:rsidRPr="000F0060" w:rsidRDefault="00220827" w:rsidP="00220827">
                      <w:pPr>
                        <w:spacing w:after="0" w:line="240" w:lineRule="auto"/>
                        <w:jc w:val="both"/>
                        <w:rPr>
                          <w:rFonts w:ascii="Arial Narrow" w:hAnsi="Arial Narrow"/>
                          <w:sz w:val="24"/>
                          <w:szCs w:val="24"/>
                          <w:u w:val="single"/>
                        </w:rPr>
                      </w:pPr>
                      <w:r w:rsidRPr="000F0060">
                        <w:rPr>
                          <w:rFonts w:ascii="Arial Narrow" w:hAnsi="Arial Narrow"/>
                          <w:sz w:val="24"/>
                          <w:szCs w:val="24"/>
                          <w:u w:val="single"/>
                        </w:rPr>
                        <w:t>oferowana minimalna brutto</w:t>
                      </w:r>
                    </w:p>
                    <w:p w14:paraId="0CC71F75" w14:textId="77777777" w:rsidR="00220827" w:rsidRDefault="00220827" w:rsidP="00220827">
                      <w:pPr>
                        <w:spacing w:after="0" w:line="240" w:lineRule="auto"/>
                      </w:pPr>
                      <w:r w:rsidRPr="000F0060">
                        <w:rPr>
                          <w:rFonts w:ascii="Arial Narrow" w:hAnsi="Arial Narrow"/>
                          <w:sz w:val="24"/>
                          <w:szCs w:val="24"/>
                        </w:rPr>
                        <w:t>cena badanej oferty brutto</w:t>
                      </w:r>
                    </w:p>
                  </w:txbxContent>
                </v:textbox>
                <w10:wrap type="square"/>
              </v:shape>
            </w:pict>
          </mc:Fallback>
        </mc:AlternateContent>
      </w:r>
    </w:p>
    <w:p w14:paraId="5DA88B97" w14:textId="25DD14A7" w:rsidR="00220827" w:rsidRPr="003121F4" w:rsidRDefault="00220827" w:rsidP="003121F4">
      <w:pPr>
        <w:pStyle w:val="Akapitzlist"/>
        <w:spacing w:after="0" w:line="276" w:lineRule="auto"/>
        <w:ind w:left="2061"/>
        <w:contextualSpacing w:val="0"/>
        <w:jc w:val="both"/>
        <w:rPr>
          <w:rFonts w:ascii="Arial Narrow" w:hAnsi="Arial Narrow"/>
          <w:sz w:val="24"/>
          <w:szCs w:val="24"/>
        </w:rPr>
      </w:pPr>
      <w:r w:rsidRPr="003121F4">
        <w:rPr>
          <w:rFonts w:ascii="Arial Narrow" w:hAnsi="Arial Narrow"/>
          <w:sz w:val="24"/>
          <w:szCs w:val="24"/>
        </w:rPr>
        <w:t xml:space="preserve">Cena oferty = x </w:t>
      </w:r>
      <w:r w:rsidR="007F4234" w:rsidRPr="003121F4">
        <w:rPr>
          <w:rFonts w:ascii="Arial Narrow" w:hAnsi="Arial Narrow"/>
          <w:sz w:val="24"/>
          <w:szCs w:val="24"/>
        </w:rPr>
        <w:t>60</w:t>
      </w:r>
    </w:p>
    <w:p w14:paraId="26000802" w14:textId="77777777" w:rsidR="00220827" w:rsidRPr="003121F4" w:rsidRDefault="00220827" w:rsidP="003121F4">
      <w:pPr>
        <w:pStyle w:val="Akapitzlist"/>
        <w:spacing w:after="0" w:line="276" w:lineRule="auto"/>
        <w:ind w:left="2061"/>
        <w:contextualSpacing w:val="0"/>
        <w:jc w:val="both"/>
        <w:rPr>
          <w:rFonts w:ascii="Arial Narrow" w:hAnsi="Arial Narrow"/>
          <w:sz w:val="24"/>
          <w:szCs w:val="24"/>
        </w:rPr>
      </w:pPr>
    </w:p>
    <w:p w14:paraId="13F0A1CF" w14:textId="1408F92F" w:rsidR="00201294" w:rsidRPr="003121F4" w:rsidRDefault="00201294" w:rsidP="003121F4">
      <w:pPr>
        <w:pStyle w:val="Akapitzlist"/>
        <w:spacing w:after="0" w:line="276" w:lineRule="auto"/>
        <w:ind w:left="2061"/>
        <w:contextualSpacing w:val="0"/>
        <w:jc w:val="both"/>
        <w:rPr>
          <w:rFonts w:ascii="Arial Narrow" w:hAnsi="Arial Narrow"/>
          <w:sz w:val="24"/>
          <w:szCs w:val="24"/>
        </w:rPr>
      </w:pPr>
      <w:r w:rsidRPr="003121F4">
        <w:rPr>
          <w:rFonts w:ascii="Arial Narrow" w:hAnsi="Arial Narrow"/>
          <w:sz w:val="24"/>
          <w:szCs w:val="24"/>
        </w:rPr>
        <w:t xml:space="preserve">Maksymalnie w kryterium oferta może uzyskać </w:t>
      </w:r>
      <w:r w:rsidR="007F4234" w:rsidRPr="003121F4">
        <w:rPr>
          <w:rFonts w:ascii="Arial Narrow" w:hAnsi="Arial Narrow"/>
          <w:sz w:val="24"/>
          <w:szCs w:val="24"/>
        </w:rPr>
        <w:t>60</w:t>
      </w:r>
      <w:r w:rsidRPr="003121F4">
        <w:rPr>
          <w:rFonts w:ascii="Arial Narrow" w:hAnsi="Arial Narrow"/>
          <w:sz w:val="24"/>
          <w:szCs w:val="24"/>
        </w:rPr>
        <w:t xml:space="preserve"> punktów, gdzie 1 pkt = 1%</w:t>
      </w:r>
    </w:p>
    <w:p w14:paraId="6A3FFAA2" w14:textId="16B3FCA7" w:rsidR="00220827" w:rsidRPr="003121F4" w:rsidRDefault="00220827" w:rsidP="003121F4">
      <w:pPr>
        <w:pStyle w:val="Akapitzlist"/>
        <w:numPr>
          <w:ilvl w:val="3"/>
          <w:numId w:val="47"/>
        </w:numPr>
        <w:spacing w:after="0" w:line="276" w:lineRule="auto"/>
        <w:ind w:left="2410" w:hanging="850"/>
        <w:contextualSpacing w:val="0"/>
        <w:jc w:val="both"/>
        <w:rPr>
          <w:rFonts w:ascii="Arial Narrow" w:hAnsi="Arial Narrow"/>
          <w:sz w:val="24"/>
          <w:szCs w:val="24"/>
        </w:rPr>
      </w:pPr>
      <w:r w:rsidRPr="003121F4">
        <w:rPr>
          <w:rFonts w:ascii="Arial Narrow" w:hAnsi="Arial Narrow"/>
          <w:sz w:val="24"/>
          <w:szCs w:val="24"/>
        </w:rPr>
        <w:t>Gwarancja na przedmiot zamówienia</w:t>
      </w:r>
    </w:p>
    <w:p w14:paraId="07E0A2C2" w14:textId="4626F173" w:rsidR="00201294" w:rsidRPr="00084730" w:rsidRDefault="00220827" w:rsidP="00084730">
      <w:pPr>
        <w:pStyle w:val="Akapitzlist"/>
        <w:spacing w:after="0" w:line="276" w:lineRule="auto"/>
        <w:ind w:left="2061"/>
        <w:contextualSpacing w:val="0"/>
        <w:jc w:val="both"/>
        <w:rPr>
          <w:rFonts w:ascii="Arial Narrow" w:hAnsi="Arial Narrow"/>
          <w:sz w:val="24"/>
          <w:szCs w:val="24"/>
        </w:rPr>
      </w:pPr>
      <w:r w:rsidRPr="003121F4">
        <w:rPr>
          <w:rFonts w:ascii="Arial Narrow" w:hAnsi="Arial Narrow"/>
          <w:sz w:val="24"/>
          <w:szCs w:val="24"/>
        </w:rPr>
        <w:t>Gwaranc</w:t>
      </w:r>
      <w:r w:rsidRPr="00B83680">
        <w:rPr>
          <w:rFonts w:ascii="Arial Narrow" w:hAnsi="Arial Narrow"/>
          <w:color w:val="000000" w:themeColor="text1"/>
          <w:sz w:val="24"/>
          <w:szCs w:val="24"/>
        </w:rPr>
        <w:t xml:space="preserve">ja na przedmiot zamówienia wynosi </w:t>
      </w:r>
      <w:r w:rsidR="00201294" w:rsidRPr="00B83680">
        <w:rPr>
          <w:rFonts w:ascii="Arial Narrow" w:hAnsi="Arial Narrow"/>
          <w:color w:val="000000" w:themeColor="text1"/>
          <w:sz w:val="24"/>
          <w:szCs w:val="24"/>
        </w:rPr>
        <w:t>minimum</w:t>
      </w:r>
      <w:r w:rsidR="007F4234" w:rsidRPr="00B83680">
        <w:rPr>
          <w:rFonts w:ascii="Arial Narrow" w:hAnsi="Arial Narrow"/>
          <w:color w:val="000000" w:themeColor="text1"/>
          <w:sz w:val="24"/>
          <w:szCs w:val="24"/>
        </w:rPr>
        <w:t xml:space="preserve"> </w:t>
      </w:r>
      <w:r w:rsidR="003C4A17">
        <w:rPr>
          <w:rFonts w:ascii="Arial Narrow" w:hAnsi="Arial Narrow"/>
          <w:color w:val="000000" w:themeColor="text1"/>
          <w:sz w:val="24"/>
          <w:szCs w:val="24"/>
        </w:rPr>
        <w:t>24</w:t>
      </w:r>
      <w:r w:rsidR="007F4234" w:rsidRPr="00B83680">
        <w:rPr>
          <w:rFonts w:ascii="Arial Narrow" w:hAnsi="Arial Narrow"/>
          <w:color w:val="000000" w:themeColor="text1"/>
          <w:sz w:val="24"/>
          <w:szCs w:val="24"/>
        </w:rPr>
        <w:t xml:space="preserve"> miesi</w:t>
      </w:r>
      <w:r w:rsidR="003C4A17">
        <w:rPr>
          <w:rFonts w:ascii="Arial Narrow" w:hAnsi="Arial Narrow"/>
          <w:color w:val="000000" w:themeColor="text1"/>
          <w:sz w:val="24"/>
          <w:szCs w:val="24"/>
        </w:rPr>
        <w:t>ące</w:t>
      </w:r>
      <w:r w:rsidR="007F4234" w:rsidRPr="00B83680">
        <w:rPr>
          <w:rFonts w:ascii="Arial Narrow" w:hAnsi="Arial Narrow"/>
          <w:color w:val="000000" w:themeColor="text1"/>
          <w:sz w:val="24"/>
          <w:szCs w:val="24"/>
        </w:rPr>
        <w:t>.</w:t>
      </w:r>
      <w:r w:rsidR="001E7560" w:rsidRPr="00B83680">
        <w:rPr>
          <w:rFonts w:ascii="Arial Narrow" w:hAnsi="Arial Narrow"/>
          <w:color w:val="000000" w:themeColor="text1"/>
          <w:sz w:val="24"/>
          <w:szCs w:val="24"/>
        </w:rPr>
        <w:t xml:space="preserve"> </w:t>
      </w:r>
      <w:r w:rsidR="00084730" w:rsidRPr="00B83680">
        <w:rPr>
          <w:rFonts w:ascii="Arial Narrow" w:hAnsi="Arial Narrow"/>
          <w:color w:val="000000" w:themeColor="text1"/>
          <w:sz w:val="24"/>
          <w:szCs w:val="24"/>
        </w:rPr>
        <w:t xml:space="preserve">Zamawiający ustala maksymalny okres gwarancji </w:t>
      </w:r>
      <w:r w:rsidR="003C4A17">
        <w:rPr>
          <w:rFonts w:ascii="Arial Narrow" w:hAnsi="Arial Narrow"/>
          <w:color w:val="000000" w:themeColor="text1"/>
          <w:sz w:val="24"/>
          <w:szCs w:val="24"/>
        </w:rPr>
        <w:t>36</w:t>
      </w:r>
      <w:r w:rsidR="00084730" w:rsidRPr="00B83680">
        <w:rPr>
          <w:rFonts w:ascii="Arial Narrow" w:hAnsi="Arial Narrow"/>
          <w:color w:val="000000" w:themeColor="text1"/>
          <w:sz w:val="24"/>
          <w:szCs w:val="24"/>
        </w:rPr>
        <w:t xml:space="preserve"> miesięcy. W przypadku zadeklarowania w</w:t>
      </w:r>
      <w:r w:rsidR="003C4A17">
        <w:rPr>
          <w:rFonts w:ascii="Arial Narrow" w:hAnsi="Arial Narrow"/>
          <w:color w:val="000000" w:themeColor="text1"/>
          <w:sz w:val="24"/>
          <w:szCs w:val="24"/>
        </w:rPr>
        <w:t> </w:t>
      </w:r>
      <w:r w:rsidR="00084730" w:rsidRPr="00B83680">
        <w:rPr>
          <w:rFonts w:ascii="Arial Narrow" w:hAnsi="Arial Narrow"/>
          <w:color w:val="000000" w:themeColor="text1"/>
          <w:sz w:val="24"/>
          <w:szCs w:val="24"/>
        </w:rPr>
        <w:t>formularzu ofe</w:t>
      </w:r>
      <w:r w:rsidR="00B83680" w:rsidRPr="00B83680">
        <w:rPr>
          <w:rFonts w:ascii="Arial Narrow" w:hAnsi="Arial Narrow"/>
          <w:color w:val="000000" w:themeColor="text1"/>
          <w:sz w:val="24"/>
          <w:szCs w:val="24"/>
        </w:rPr>
        <w:t>r</w:t>
      </w:r>
      <w:r w:rsidR="00084730" w:rsidRPr="00B83680">
        <w:rPr>
          <w:rFonts w:ascii="Arial Narrow" w:hAnsi="Arial Narrow"/>
          <w:color w:val="000000" w:themeColor="text1"/>
          <w:sz w:val="24"/>
          <w:szCs w:val="24"/>
        </w:rPr>
        <w:t xml:space="preserve">towym okresu gwarancji powyżej </w:t>
      </w:r>
      <w:r w:rsidR="003C4A17">
        <w:rPr>
          <w:rFonts w:ascii="Arial Narrow" w:hAnsi="Arial Narrow"/>
          <w:color w:val="000000" w:themeColor="text1"/>
          <w:sz w:val="24"/>
          <w:szCs w:val="24"/>
        </w:rPr>
        <w:t>36</w:t>
      </w:r>
      <w:r w:rsidR="00084730" w:rsidRPr="00B83680">
        <w:rPr>
          <w:rFonts w:ascii="Arial Narrow" w:hAnsi="Arial Narrow"/>
          <w:color w:val="000000" w:themeColor="text1"/>
          <w:sz w:val="24"/>
          <w:szCs w:val="24"/>
        </w:rPr>
        <w:t xml:space="preserve"> miesięcy do obliczenia </w:t>
      </w:r>
      <w:r w:rsidR="00B83680" w:rsidRPr="00B83680">
        <w:rPr>
          <w:rFonts w:ascii="Arial Narrow" w:hAnsi="Arial Narrow"/>
          <w:color w:val="000000" w:themeColor="text1"/>
          <w:sz w:val="24"/>
          <w:szCs w:val="24"/>
        </w:rPr>
        <w:t>p</w:t>
      </w:r>
      <w:r w:rsidR="00084730" w:rsidRPr="00B83680">
        <w:rPr>
          <w:rFonts w:ascii="Arial Narrow" w:hAnsi="Arial Narrow"/>
          <w:color w:val="000000" w:themeColor="text1"/>
          <w:sz w:val="24"/>
          <w:szCs w:val="24"/>
        </w:rPr>
        <w:t xml:space="preserve">unktacji w tym kryterium Zamawiający przyjmie okres </w:t>
      </w:r>
      <w:r w:rsidR="003C4A17">
        <w:rPr>
          <w:rFonts w:ascii="Arial Narrow" w:hAnsi="Arial Narrow"/>
          <w:color w:val="000000" w:themeColor="text1"/>
          <w:sz w:val="24"/>
          <w:szCs w:val="24"/>
        </w:rPr>
        <w:t>36</w:t>
      </w:r>
      <w:r w:rsidR="00084730" w:rsidRPr="00B83680">
        <w:rPr>
          <w:rFonts w:ascii="Arial Narrow" w:hAnsi="Arial Narrow"/>
          <w:color w:val="000000" w:themeColor="text1"/>
          <w:sz w:val="24"/>
          <w:szCs w:val="24"/>
        </w:rPr>
        <w:t xml:space="preserve"> miesięcy. W przypadku zadeklarowania gwarancji poniżej </w:t>
      </w:r>
      <w:r w:rsidR="003C4A17">
        <w:rPr>
          <w:rFonts w:ascii="Arial Narrow" w:hAnsi="Arial Narrow"/>
          <w:sz w:val="24"/>
          <w:szCs w:val="24"/>
        </w:rPr>
        <w:t>24</w:t>
      </w:r>
      <w:r w:rsidR="00084730">
        <w:rPr>
          <w:rFonts w:ascii="Arial Narrow" w:hAnsi="Arial Narrow"/>
          <w:sz w:val="24"/>
          <w:szCs w:val="24"/>
        </w:rPr>
        <w:t xml:space="preserve"> miesięcy</w:t>
      </w:r>
      <w:r w:rsidR="00084730" w:rsidRPr="003121F4">
        <w:rPr>
          <w:rFonts w:ascii="Arial Narrow" w:hAnsi="Arial Narrow"/>
          <w:sz w:val="24"/>
          <w:szCs w:val="24"/>
        </w:rPr>
        <w:t xml:space="preserve"> lub braku deklaracji oferta zostanie odrzucona jako niezgodna z SWZ na podstawie art. 226 ust. 1 pkt. 5 ustawy </w:t>
      </w:r>
      <w:proofErr w:type="spellStart"/>
      <w:r w:rsidR="00084730" w:rsidRPr="003121F4">
        <w:rPr>
          <w:rFonts w:ascii="Arial Narrow" w:hAnsi="Arial Narrow"/>
          <w:sz w:val="24"/>
          <w:szCs w:val="24"/>
        </w:rPr>
        <w:t>Pzp</w:t>
      </w:r>
      <w:proofErr w:type="spellEnd"/>
    </w:p>
    <w:p w14:paraId="5506767F" w14:textId="77777777" w:rsidR="00220827" w:rsidRPr="003121F4" w:rsidRDefault="00220827" w:rsidP="003121F4">
      <w:pPr>
        <w:pStyle w:val="Akapitzlist"/>
        <w:spacing w:after="0" w:line="276" w:lineRule="auto"/>
        <w:ind w:left="1418"/>
        <w:contextualSpacing w:val="0"/>
        <w:jc w:val="both"/>
        <w:rPr>
          <w:rFonts w:ascii="Arial Narrow" w:hAnsi="Arial Narrow"/>
          <w:sz w:val="24"/>
          <w:szCs w:val="24"/>
        </w:rPr>
      </w:pPr>
      <w:r w:rsidRPr="003121F4">
        <w:rPr>
          <w:rFonts w:ascii="Arial Narrow" w:hAnsi="Arial Narrow"/>
          <w:noProof/>
          <w:sz w:val="24"/>
          <w:szCs w:val="24"/>
        </w:rPr>
        <mc:AlternateContent>
          <mc:Choice Requires="wps">
            <w:drawing>
              <wp:anchor distT="45720" distB="45720" distL="114300" distR="114300" simplePos="0" relativeHeight="251660288" behindDoc="0" locked="0" layoutInCell="1" allowOverlap="1" wp14:anchorId="7870561C" wp14:editId="08A45DA5">
                <wp:simplePos x="0" y="0"/>
                <wp:positionH relativeFrom="margin">
                  <wp:posOffset>2094230</wp:posOffset>
                </wp:positionH>
                <wp:positionV relativeFrom="paragraph">
                  <wp:posOffset>100330</wp:posOffset>
                </wp:positionV>
                <wp:extent cx="2308860" cy="503555"/>
                <wp:effectExtent l="0" t="0" r="0" b="0"/>
                <wp:wrapSquare wrapText="bothSides"/>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8860" cy="503555"/>
                        </a:xfrm>
                        <a:prstGeom prst="rect">
                          <a:avLst/>
                        </a:prstGeom>
                        <a:solidFill>
                          <a:srgbClr val="FFFFFF"/>
                        </a:solidFill>
                        <a:ln w="9525">
                          <a:noFill/>
                          <a:miter lim="800000"/>
                          <a:headEnd/>
                          <a:tailEnd/>
                        </a:ln>
                      </wps:spPr>
                      <wps:txbx>
                        <w:txbxContent>
                          <w:p w14:paraId="1E04AB07" w14:textId="77777777" w:rsidR="00220827" w:rsidRPr="000F0060" w:rsidRDefault="00220827" w:rsidP="00220827">
                            <w:pPr>
                              <w:spacing w:after="0"/>
                              <w:rPr>
                                <w:rFonts w:ascii="Arial Narrow" w:hAnsi="Arial Narrow"/>
                                <w:sz w:val="24"/>
                                <w:szCs w:val="24"/>
                                <w:u w:val="single"/>
                              </w:rPr>
                            </w:pPr>
                            <w:r w:rsidRPr="000F0060">
                              <w:rPr>
                                <w:rFonts w:ascii="Arial Narrow" w:hAnsi="Arial Narrow"/>
                                <w:sz w:val="24"/>
                                <w:szCs w:val="24"/>
                                <w:u w:val="single"/>
                              </w:rPr>
                              <w:t xml:space="preserve">Okres gwarancji w ofercie badanej </w:t>
                            </w:r>
                          </w:p>
                          <w:p w14:paraId="3421FEA4" w14:textId="6AD23F5F" w:rsidR="00220827" w:rsidRPr="000F0060" w:rsidRDefault="00220827" w:rsidP="00220827">
                            <w:pPr>
                              <w:spacing w:after="0"/>
                              <w:rPr>
                                <w:rFonts w:ascii="Arial Narrow" w:hAnsi="Arial Narrow"/>
                                <w:sz w:val="24"/>
                                <w:szCs w:val="24"/>
                              </w:rPr>
                            </w:pPr>
                            <w:r w:rsidRPr="000F0060">
                              <w:rPr>
                                <w:rFonts w:ascii="Arial Narrow" w:hAnsi="Arial Narrow"/>
                                <w:sz w:val="24"/>
                                <w:szCs w:val="24"/>
                              </w:rPr>
                              <w:t>Naj</w:t>
                            </w:r>
                            <w:r w:rsidR="00201294">
                              <w:rPr>
                                <w:rFonts w:ascii="Arial Narrow" w:hAnsi="Arial Narrow"/>
                                <w:sz w:val="24"/>
                                <w:szCs w:val="24"/>
                              </w:rPr>
                              <w:t>wy</w:t>
                            </w:r>
                            <w:r w:rsidRPr="000F0060">
                              <w:rPr>
                                <w:rFonts w:ascii="Arial Narrow" w:hAnsi="Arial Narrow"/>
                                <w:sz w:val="24"/>
                                <w:szCs w:val="24"/>
                              </w:rPr>
                              <w:t xml:space="preserve">ższy oferowany okres gwarancji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70561C" id="_x0000_s1027" type="#_x0000_t202" style="position:absolute;left:0;text-align:left;margin-left:164.9pt;margin-top:7.9pt;width:181.8pt;height:39.6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" stroked="f">
                <v:textbox>
                  <w:txbxContent>
                    <w:p w14:paraId="1E04AB07" w14:textId="77777777" w:rsidR="00220827" w:rsidRPr="000F0060" w:rsidRDefault="00220827" w:rsidP="00220827">
                      <w:pPr>
                        <w:spacing w:after="0"/>
                        <w:rPr>
                          <w:rFonts w:ascii="Arial Narrow" w:hAnsi="Arial Narrow"/>
                          <w:sz w:val="24"/>
                          <w:szCs w:val="24"/>
                          <w:u w:val="single"/>
                        </w:rPr>
                      </w:pPr>
                      <w:r w:rsidRPr="000F0060">
                        <w:rPr>
                          <w:rFonts w:ascii="Arial Narrow" w:hAnsi="Arial Narrow"/>
                          <w:sz w:val="24"/>
                          <w:szCs w:val="24"/>
                          <w:u w:val="single"/>
                        </w:rPr>
                        <w:t xml:space="preserve">Okres gwarancji w ofercie badanej </w:t>
                      </w:r>
                    </w:p>
                    <w:p w14:paraId="3421FEA4" w14:textId="6AD23F5F" w:rsidR="00220827" w:rsidRPr="000F0060" w:rsidRDefault="00220827" w:rsidP="00220827">
                      <w:pPr>
                        <w:spacing w:after="0"/>
                        <w:rPr>
                          <w:rFonts w:ascii="Arial Narrow" w:hAnsi="Arial Narrow"/>
                          <w:sz w:val="24"/>
                          <w:szCs w:val="24"/>
                        </w:rPr>
                      </w:pPr>
                      <w:r w:rsidRPr="000F0060">
                        <w:rPr>
                          <w:rFonts w:ascii="Arial Narrow" w:hAnsi="Arial Narrow"/>
                          <w:sz w:val="24"/>
                          <w:szCs w:val="24"/>
                        </w:rPr>
                        <w:t>Naj</w:t>
                      </w:r>
                      <w:r w:rsidR="00201294">
                        <w:rPr>
                          <w:rFonts w:ascii="Arial Narrow" w:hAnsi="Arial Narrow"/>
                          <w:sz w:val="24"/>
                          <w:szCs w:val="24"/>
                        </w:rPr>
                        <w:t>wy</w:t>
                      </w:r>
                      <w:r w:rsidRPr="000F0060">
                        <w:rPr>
                          <w:rFonts w:ascii="Arial Narrow" w:hAnsi="Arial Narrow"/>
                          <w:sz w:val="24"/>
                          <w:szCs w:val="24"/>
                        </w:rPr>
                        <w:t xml:space="preserve">ższy oferowany okres gwarancji  </w:t>
                      </w:r>
                    </w:p>
                  </w:txbxContent>
                </v:textbox>
                <w10:wrap type="square" anchorx="margin"/>
              </v:shape>
            </w:pict>
          </mc:Fallback>
        </mc:AlternateContent>
      </w:r>
    </w:p>
    <w:p w14:paraId="58E670C1" w14:textId="60C11868" w:rsidR="00220827" w:rsidRPr="003121F4" w:rsidRDefault="00220827" w:rsidP="003121F4">
      <w:pPr>
        <w:pStyle w:val="Akapitzlist"/>
        <w:spacing w:after="0" w:line="276" w:lineRule="auto"/>
        <w:ind w:left="1418"/>
        <w:contextualSpacing w:val="0"/>
        <w:jc w:val="both"/>
        <w:rPr>
          <w:rFonts w:ascii="Arial Narrow" w:hAnsi="Arial Narrow"/>
          <w:sz w:val="24"/>
          <w:szCs w:val="24"/>
        </w:rPr>
      </w:pPr>
      <w:r w:rsidRPr="003121F4">
        <w:rPr>
          <w:rFonts w:ascii="Arial Narrow" w:hAnsi="Arial Narrow"/>
          <w:sz w:val="24"/>
          <w:szCs w:val="24"/>
        </w:rPr>
        <w:t xml:space="preserve">Okres gwarancji </w:t>
      </w:r>
      <w:proofErr w:type="gramStart"/>
      <w:r w:rsidRPr="003121F4">
        <w:rPr>
          <w:rFonts w:ascii="Arial Narrow" w:hAnsi="Arial Narrow"/>
          <w:sz w:val="24"/>
          <w:szCs w:val="24"/>
        </w:rPr>
        <w:t>=  x</w:t>
      </w:r>
      <w:proofErr w:type="gramEnd"/>
      <w:r w:rsidRPr="003121F4">
        <w:rPr>
          <w:rFonts w:ascii="Arial Narrow" w:hAnsi="Arial Narrow"/>
          <w:sz w:val="24"/>
          <w:szCs w:val="24"/>
        </w:rPr>
        <w:t xml:space="preserve"> </w:t>
      </w:r>
      <w:r w:rsidR="007F4234" w:rsidRPr="003121F4">
        <w:rPr>
          <w:rFonts w:ascii="Arial Narrow" w:hAnsi="Arial Narrow"/>
          <w:sz w:val="24"/>
          <w:szCs w:val="24"/>
        </w:rPr>
        <w:t>40</w:t>
      </w:r>
    </w:p>
    <w:p w14:paraId="1B807F65" w14:textId="77777777" w:rsidR="00220827" w:rsidRPr="003121F4" w:rsidRDefault="00220827" w:rsidP="003121F4">
      <w:pPr>
        <w:pStyle w:val="Akapitzlist"/>
        <w:spacing w:after="0" w:line="276" w:lineRule="auto"/>
        <w:ind w:left="1418"/>
        <w:contextualSpacing w:val="0"/>
        <w:jc w:val="both"/>
        <w:rPr>
          <w:rFonts w:ascii="Arial Narrow" w:hAnsi="Arial Narrow"/>
          <w:sz w:val="24"/>
          <w:szCs w:val="24"/>
        </w:rPr>
      </w:pPr>
    </w:p>
    <w:p w14:paraId="7DA00AFD" w14:textId="77777777" w:rsidR="00247CA8" w:rsidRPr="003121F4" w:rsidRDefault="00247CA8" w:rsidP="003121F4">
      <w:pPr>
        <w:pStyle w:val="Akapitzlist"/>
        <w:spacing w:after="0" w:line="276" w:lineRule="auto"/>
        <w:ind w:left="2061"/>
        <w:contextualSpacing w:val="0"/>
        <w:jc w:val="both"/>
        <w:rPr>
          <w:rFonts w:ascii="Arial Narrow" w:hAnsi="Arial Narrow"/>
          <w:sz w:val="24"/>
          <w:szCs w:val="24"/>
        </w:rPr>
      </w:pPr>
    </w:p>
    <w:p w14:paraId="057BCB96" w14:textId="5745BCF0" w:rsidR="001E7560" w:rsidRPr="003121F4" w:rsidRDefault="001E7560" w:rsidP="003121F4">
      <w:pPr>
        <w:pStyle w:val="Akapitzlist"/>
        <w:spacing w:after="0" w:line="276" w:lineRule="auto"/>
        <w:ind w:left="2061"/>
        <w:contextualSpacing w:val="0"/>
        <w:jc w:val="both"/>
        <w:rPr>
          <w:rFonts w:ascii="Arial Narrow" w:hAnsi="Arial Narrow"/>
          <w:sz w:val="24"/>
          <w:szCs w:val="24"/>
        </w:rPr>
      </w:pPr>
      <w:r w:rsidRPr="003121F4">
        <w:rPr>
          <w:rFonts w:ascii="Arial Narrow" w:hAnsi="Arial Narrow"/>
          <w:sz w:val="24"/>
          <w:szCs w:val="24"/>
        </w:rPr>
        <w:t>Maksymalnie w kryterium oferta może uzyskać 40 punktów, gdzie 1 pkt = 1%</w:t>
      </w:r>
    </w:p>
    <w:p w14:paraId="2BA41305" w14:textId="1DF9E637" w:rsidR="00220827" w:rsidRPr="003121F4" w:rsidRDefault="00220827" w:rsidP="003121F4">
      <w:pPr>
        <w:pStyle w:val="Akapitzlist"/>
        <w:numPr>
          <w:ilvl w:val="1"/>
          <w:numId w:val="47"/>
        </w:numPr>
        <w:spacing w:after="0" w:line="276" w:lineRule="auto"/>
        <w:ind w:left="851" w:hanging="491"/>
        <w:contextualSpacing w:val="0"/>
        <w:jc w:val="both"/>
        <w:rPr>
          <w:rFonts w:ascii="Arial Narrow" w:hAnsi="Arial Narrow"/>
          <w:sz w:val="24"/>
          <w:szCs w:val="24"/>
        </w:rPr>
      </w:pPr>
      <w:r w:rsidRPr="003121F4">
        <w:rPr>
          <w:rFonts w:ascii="Arial Narrow" w:hAnsi="Arial Narrow"/>
          <w:sz w:val="24"/>
          <w:szCs w:val="24"/>
        </w:rPr>
        <w:t>Oferta, która przedstawia</w:t>
      </w:r>
      <w:r w:rsidR="00ED33A1" w:rsidRPr="003121F4">
        <w:rPr>
          <w:rFonts w:ascii="Arial Narrow" w:hAnsi="Arial Narrow"/>
          <w:sz w:val="24"/>
          <w:szCs w:val="24"/>
        </w:rPr>
        <w:t xml:space="preserve"> </w:t>
      </w:r>
      <w:r w:rsidRPr="003121F4">
        <w:rPr>
          <w:rFonts w:ascii="Arial Narrow" w:hAnsi="Arial Narrow"/>
          <w:sz w:val="24"/>
          <w:szCs w:val="24"/>
        </w:rPr>
        <w:t>najkorzystniejszy</w:t>
      </w:r>
      <w:r w:rsidR="00ED33A1" w:rsidRPr="003121F4">
        <w:rPr>
          <w:rFonts w:ascii="Arial Narrow" w:hAnsi="Arial Narrow"/>
          <w:sz w:val="24"/>
          <w:szCs w:val="24"/>
        </w:rPr>
        <w:t xml:space="preserve"> </w:t>
      </w:r>
      <w:r w:rsidRPr="003121F4">
        <w:rPr>
          <w:rFonts w:ascii="Arial Narrow" w:hAnsi="Arial Narrow"/>
          <w:sz w:val="24"/>
          <w:szCs w:val="24"/>
        </w:rPr>
        <w:t>bilans (maksymalna</w:t>
      </w:r>
      <w:r w:rsidR="00ED33A1" w:rsidRPr="003121F4">
        <w:rPr>
          <w:rFonts w:ascii="Arial Narrow" w:hAnsi="Arial Narrow"/>
          <w:sz w:val="24"/>
          <w:szCs w:val="24"/>
        </w:rPr>
        <w:t xml:space="preserve"> </w:t>
      </w:r>
      <w:r w:rsidRPr="003121F4">
        <w:rPr>
          <w:rFonts w:ascii="Arial Narrow" w:hAnsi="Arial Narrow"/>
          <w:sz w:val="24"/>
          <w:szCs w:val="24"/>
        </w:rPr>
        <w:t>suma</w:t>
      </w:r>
      <w:r w:rsidR="00ED33A1" w:rsidRPr="003121F4">
        <w:rPr>
          <w:rFonts w:ascii="Arial Narrow" w:hAnsi="Arial Narrow"/>
          <w:sz w:val="24"/>
          <w:szCs w:val="24"/>
        </w:rPr>
        <w:t xml:space="preserve"> </w:t>
      </w:r>
      <w:r w:rsidRPr="003121F4">
        <w:rPr>
          <w:rFonts w:ascii="Arial Narrow" w:hAnsi="Arial Narrow"/>
          <w:sz w:val="24"/>
          <w:szCs w:val="24"/>
        </w:rPr>
        <w:t>liczby</w:t>
      </w:r>
      <w:r w:rsidR="00ED33A1" w:rsidRPr="003121F4">
        <w:rPr>
          <w:rFonts w:ascii="Arial Narrow" w:hAnsi="Arial Narrow"/>
          <w:sz w:val="24"/>
          <w:szCs w:val="24"/>
        </w:rPr>
        <w:t xml:space="preserve"> </w:t>
      </w:r>
      <w:r w:rsidRPr="003121F4">
        <w:rPr>
          <w:rFonts w:ascii="Arial Narrow" w:hAnsi="Arial Narrow"/>
          <w:sz w:val="24"/>
          <w:szCs w:val="24"/>
        </w:rPr>
        <w:t>przyznanych</w:t>
      </w:r>
      <w:r w:rsidR="00ED33A1" w:rsidRPr="003121F4">
        <w:rPr>
          <w:rFonts w:ascii="Arial Narrow" w:hAnsi="Arial Narrow"/>
          <w:sz w:val="24"/>
          <w:szCs w:val="24"/>
        </w:rPr>
        <w:t xml:space="preserve"> </w:t>
      </w:r>
      <w:r w:rsidRPr="003121F4">
        <w:rPr>
          <w:rFonts w:ascii="Arial Narrow" w:hAnsi="Arial Narrow"/>
          <w:sz w:val="24"/>
          <w:szCs w:val="24"/>
        </w:rPr>
        <w:t>punktów</w:t>
      </w:r>
      <w:r w:rsidR="00ED33A1" w:rsidRPr="003121F4">
        <w:rPr>
          <w:rFonts w:ascii="Arial Narrow" w:hAnsi="Arial Narrow"/>
          <w:sz w:val="24"/>
          <w:szCs w:val="24"/>
        </w:rPr>
        <w:t xml:space="preserve"> </w:t>
      </w:r>
      <w:r w:rsidRPr="003121F4">
        <w:rPr>
          <w:rFonts w:ascii="Arial Narrow" w:hAnsi="Arial Narrow"/>
          <w:sz w:val="24"/>
          <w:szCs w:val="24"/>
        </w:rPr>
        <w:t>w</w:t>
      </w:r>
      <w:r w:rsidR="00ED33A1" w:rsidRPr="003121F4">
        <w:rPr>
          <w:rFonts w:ascii="Arial Narrow" w:hAnsi="Arial Narrow"/>
          <w:sz w:val="24"/>
          <w:szCs w:val="24"/>
        </w:rPr>
        <w:t xml:space="preserve"> </w:t>
      </w:r>
      <w:r w:rsidRPr="003121F4">
        <w:rPr>
          <w:rFonts w:ascii="Arial Narrow" w:hAnsi="Arial Narrow"/>
          <w:sz w:val="24"/>
          <w:szCs w:val="24"/>
        </w:rPr>
        <w:t>oparciu</w:t>
      </w:r>
      <w:r w:rsidR="00ED33A1" w:rsidRPr="003121F4">
        <w:rPr>
          <w:rFonts w:ascii="Arial Narrow" w:hAnsi="Arial Narrow"/>
          <w:sz w:val="24"/>
          <w:szCs w:val="24"/>
        </w:rPr>
        <w:t xml:space="preserve"> </w:t>
      </w:r>
      <w:r w:rsidRPr="003121F4">
        <w:rPr>
          <w:rFonts w:ascii="Arial Narrow" w:hAnsi="Arial Narrow"/>
          <w:sz w:val="24"/>
          <w:szCs w:val="24"/>
        </w:rPr>
        <w:t>o</w:t>
      </w:r>
      <w:r w:rsidR="00ED33A1" w:rsidRPr="003121F4">
        <w:rPr>
          <w:rFonts w:ascii="Arial Narrow" w:hAnsi="Arial Narrow"/>
          <w:sz w:val="24"/>
          <w:szCs w:val="24"/>
        </w:rPr>
        <w:t xml:space="preserve"> </w:t>
      </w:r>
      <w:r w:rsidRPr="003121F4">
        <w:rPr>
          <w:rFonts w:ascii="Arial Narrow" w:hAnsi="Arial Narrow"/>
          <w:sz w:val="24"/>
          <w:szCs w:val="24"/>
        </w:rPr>
        <w:t>ustalone</w:t>
      </w:r>
      <w:r w:rsidR="00ED33A1" w:rsidRPr="003121F4">
        <w:rPr>
          <w:rFonts w:ascii="Arial Narrow" w:hAnsi="Arial Narrow"/>
          <w:sz w:val="24"/>
          <w:szCs w:val="24"/>
        </w:rPr>
        <w:t xml:space="preserve"> </w:t>
      </w:r>
      <w:r w:rsidRPr="003121F4">
        <w:rPr>
          <w:rFonts w:ascii="Arial Narrow" w:hAnsi="Arial Narrow"/>
          <w:sz w:val="24"/>
          <w:szCs w:val="24"/>
        </w:rPr>
        <w:t>kryteria)</w:t>
      </w:r>
      <w:r w:rsidR="00ED33A1" w:rsidRPr="003121F4">
        <w:rPr>
          <w:rFonts w:ascii="Arial Narrow" w:hAnsi="Arial Narrow"/>
          <w:sz w:val="24"/>
          <w:szCs w:val="24"/>
        </w:rPr>
        <w:t xml:space="preserve"> </w:t>
      </w:r>
      <w:r w:rsidRPr="003121F4">
        <w:rPr>
          <w:rFonts w:ascii="Arial Narrow" w:hAnsi="Arial Narrow"/>
          <w:sz w:val="24"/>
          <w:szCs w:val="24"/>
        </w:rPr>
        <w:t xml:space="preserve">zostanie uznana za najkorzystniejszą, pozostałe oferty zostaną sklasyfikowane zgodnie z ilością uzyskanych punktów. Realizacja zamówienia zostanie powierzona Wykonawcy, który uzyska najwyższą ilość punktów. </w:t>
      </w:r>
    </w:p>
    <w:p w14:paraId="507A6BAD" w14:textId="77777777" w:rsidR="00220827" w:rsidRPr="003121F4" w:rsidRDefault="00220827" w:rsidP="003121F4">
      <w:pPr>
        <w:pStyle w:val="Akapitzlist"/>
        <w:numPr>
          <w:ilvl w:val="1"/>
          <w:numId w:val="47"/>
        </w:numPr>
        <w:spacing w:after="0" w:line="276" w:lineRule="auto"/>
        <w:ind w:left="851" w:hanging="491"/>
        <w:contextualSpacing w:val="0"/>
        <w:jc w:val="both"/>
        <w:rPr>
          <w:rFonts w:ascii="Arial Narrow" w:hAnsi="Arial Narrow"/>
          <w:sz w:val="24"/>
          <w:szCs w:val="24"/>
        </w:rPr>
      </w:pPr>
      <w:r w:rsidRPr="003121F4">
        <w:rPr>
          <w:rFonts w:ascii="Arial Narrow" w:hAnsi="Arial Narrow"/>
          <w:sz w:val="24"/>
          <w:szCs w:val="24"/>
        </w:rPr>
        <w:t xml:space="preserve">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 </w:t>
      </w:r>
    </w:p>
    <w:p w14:paraId="0381A2EB" w14:textId="77777777" w:rsidR="00220827" w:rsidRPr="003121F4" w:rsidRDefault="00220827" w:rsidP="003121F4">
      <w:pPr>
        <w:pStyle w:val="Akapitzlist"/>
        <w:numPr>
          <w:ilvl w:val="1"/>
          <w:numId w:val="47"/>
        </w:numPr>
        <w:spacing w:after="0" w:line="276" w:lineRule="auto"/>
        <w:ind w:left="851" w:hanging="491"/>
        <w:contextualSpacing w:val="0"/>
        <w:jc w:val="both"/>
        <w:rPr>
          <w:rFonts w:ascii="Arial Narrow" w:hAnsi="Arial Narrow"/>
          <w:sz w:val="24"/>
          <w:szCs w:val="24"/>
        </w:rPr>
      </w:pPr>
      <w:r w:rsidRPr="003121F4">
        <w:rPr>
          <w:rFonts w:ascii="Arial Narrow" w:hAnsi="Arial Narrow"/>
          <w:sz w:val="24"/>
          <w:szCs w:val="24"/>
        </w:rPr>
        <w:t xml:space="preserve">Jeżeli oferty otrzymały taką samą ocenę w kryterium o najwyższej wadze, Zamawiający wybiera ofertę z najniższą ceną lub najniższym kosztem. </w:t>
      </w:r>
    </w:p>
    <w:p w14:paraId="1F53C766" w14:textId="0C27F77E" w:rsidR="00220827" w:rsidRPr="003121F4" w:rsidRDefault="00220827" w:rsidP="003121F4">
      <w:pPr>
        <w:pStyle w:val="Akapitzlist"/>
        <w:numPr>
          <w:ilvl w:val="1"/>
          <w:numId w:val="47"/>
        </w:numPr>
        <w:spacing w:after="0" w:line="276" w:lineRule="auto"/>
        <w:ind w:left="851" w:hanging="491"/>
        <w:contextualSpacing w:val="0"/>
        <w:jc w:val="both"/>
        <w:rPr>
          <w:rFonts w:ascii="Arial Narrow" w:hAnsi="Arial Narrow"/>
          <w:sz w:val="24"/>
          <w:szCs w:val="24"/>
        </w:rPr>
      </w:pPr>
      <w:r w:rsidRPr="003121F4">
        <w:rPr>
          <w:rFonts w:ascii="Arial Narrow" w:hAnsi="Arial Narrow"/>
          <w:sz w:val="24"/>
          <w:szCs w:val="24"/>
        </w:rPr>
        <w:t xml:space="preserve">Jeżeli nie można dokonać wyboru oferty w sposób, którym mowa w pkt. </w:t>
      </w:r>
      <w:r w:rsidR="00C2726D" w:rsidRPr="003121F4">
        <w:rPr>
          <w:rFonts w:ascii="Arial Narrow" w:hAnsi="Arial Narrow"/>
          <w:sz w:val="24"/>
          <w:szCs w:val="24"/>
        </w:rPr>
        <w:t>16.2.2</w:t>
      </w:r>
      <w:r w:rsidRPr="003121F4">
        <w:rPr>
          <w:rFonts w:ascii="Arial Narrow" w:hAnsi="Arial Narrow"/>
          <w:sz w:val="24"/>
          <w:szCs w:val="24"/>
        </w:rPr>
        <w:t xml:space="preserve">., Zamawiający wzywa Wykonawców, którzy złożyli te oferty, do złożenia w terminie określonym przez Zamawiającego ofert dodatkowych zawierających nową cenę lub koszt. </w:t>
      </w:r>
    </w:p>
    <w:p w14:paraId="6C15461B" w14:textId="77777777" w:rsidR="00220827" w:rsidRPr="003121F4" w:rsidRDefault="00220827" w:rsidP="003121F4">
      <w:pPr>
        <w:pStyle w:val="Akapitzlist"/>
        <w:numPr>
          <w:ilvl w:val="0"/>
          <w:numId w:val="47"/>
        </w:numPr>
        <w:spacing w:before="120" w:after="120" w:line="276" w:lineRule="auto"/>
        <w:contextualSpacing w:val="0"/>
        <w:jc w:val="both"/>
        <w:rPr>
          <w:rFonts w:ascii="Arial Narrow" w:hAnsi="Arial Narrow"/>
          <w:sz w:val="24"/>
          <w:szCs w:val="24"/>
        </w:rPr>
      </w:pPr>
      <w:r w:rsidRPr="003121F4">
        <w:rPr>
          <w:rFonts w:ascii="Arial Narrow" w:hAnsi="Arial Narrow"/>
          <w:sz w:val="24"/>
          <w:szCs w:val="24"/>
        </w:rPr>
        <w:t xml:space="preserve">INFORMACJA O FORMALNOŚCIACH, JAKIE POWINNY ZOSTAĆ DOPEŁNIONE PO WYBORZE OFERTY W CELU ZAWARCIA UMOWY W SPRAWIE ZAMÓWIENIA PUBLICZNEGO </w:t>
      </w:r>
    </w:p>
    <w:p w14:paraId="072F608A" w14:textId="77777777" w:rsidR="00220827" w:rsidRPr="003121F4" w:rsidRDefault="00220827" w:rsidP="003121F4">
      <w:pPr>
        <w:pStyle w:val="Akapitzlist"/>
        <w:numPr>
          <w:ilvl w:val="1"/>
          <w:numId w:val="47"/>
        </w:numPr>
        <w:spacing w:after="0" w:line="276" w:lineRule="auto"/>
        <w:ind w:left="851" w:hanging="491"/>
        <w:contextualSpacing w:val="0"/>
        <w:jc w:val="both"/>
        <w:rPr>
          <w:rFonts w:ascii="Arial Narrow" w:hAnsi="Arial Narrow"/>
          <w:sz w:val="24"/>
          <w:szCs w:val="24"/>
        </w:rPr>
      </w:pPr>
      <w:r w:rsidRPr="003121F4">
        <w:rPr>
          <w:rFonts w:ascii="Arial Narrow" w:hAnsi="Arial Narrow"/>
          <w:sz w:val="24"/>
          <w:szCs w:val="24"/>
        </w:rPr>
        <w:t xml:space="preserve">Zamawiający unieważni postępowanie o udzielenie zamówienia, jeżeli: </w:t>
      </w:r>
    </w:p>
    <w:p w14:paraId="342F9A1C" w14:textId="77777777" w:rsidR="00F1423A" w:rsidRPr="003121F4" w:rsidRDefault="00220827" w:rsidP="003121F4">
      <w:pPr>
        <w:pStyle w:val="Akapitzlist"/>
        <w:numPr>
          <w:ilvl w:val="2"/>
          <w:numId w:val="47"/>
        </w:numPr>
        <w:spacing w:after="0" w:line="276" w:lineRule="auto"/>
        <w:ind w:left="1560" w:hanging="709"/>
        <w:contextualSpacing w:val="0"/>
        <w:jc w:val="both"/>
        <w:rPr>
          <w:rFonts w:ascii="Arial Narrow" w:hAnsi="Arial Narrow"/>
          <w:sz w:val="24"/>
          <w:szCs w:val="24"/>
        </w:rPr>
      </w:pPr>
      <w:r w:rsidRPr="003121F4">
        <w:rPr>
          <w:rFonts w:ascii="Arial Narrow" w:hAnsi="Arial Narrow"/>
          <w:sz w:val="24"/>
          <w:szCs w:val="24"/>
        </w:rPr>
        <w:t xml:space="preserve">Nie złożono żadnej oferty. </w:t>
      </w:r>
    </w:p>
    <w:p w14:paraId="4230382F" w14:textId="77777777" w:rsidR="00F1423A" w:rsidRPr="003121F4" w:rsidRDefault="00220827" w:rsidP="003121F4">
      <w:pPr>
        <w:pStyle w:val="Akapitzlist"/>
        <w:numPr>
          <w:ilvl w:val="2"/>
          <w:numId w:val="47"/>
        </w:numPr>
        <w:spacing w:after="0" w:line="276" w:lineRule="auto"/>
        <w:ind w:left="1560" w:hanging="709"/>
        <w:contextualSpacing w:val="0"/>
        <w:jc w:val="both"/>
        <w:rPr>
          <w:rFonts w:ascii="Arial Narrow" w:hAnsi="Arial Narrow"/>
          <w:sz w:val="24"/>
          <w:szCs w:val="24"/>
        </w:rPr>
      </w:pPr>
      <w:r w:rsidRPr="003121F4">
        <w:rPr>
          <w:rFonts w:ascii="Arial Narrow" w:hAnsi="Arial Narrow"/>
          <w:sz w:val="24"/>
          <w:szCs w:val="24"/>
        </w:rPr>
        <w:t xml:space="preserve">Wszystkie oferty podlegały odrzuceniu. </w:t>
      </w:r>
    </w:p>
    <w:p w14:paraId="5E8A77FF" w14:textId="77777777" w:rsidR="00F1423A" w:rsidRPr="003121F4" w:rsidRDefault="00220827" w:rsidP="003121F4">
      <w:pPr>
        <w:pStyle w:val="Akapitzlist"/>
        <w:numPr>
          <w:ilvl w:val="2"/>
          <w:numId w:val="47"/>
        </w:numPr>
        <w:spacing w:after="0" w:line="276" w:lineRule="auto"/>
        <w:ind w:left="1560" w:hanging="709"/>
        <w:contextualSpacing w:val="0"/>
        <w:jc w:val="both"/>
        <w:rPr>
          <w:rFonts w:ascii="Arial Narrow" w:hAnsi="Arial Narrow"/>
          <w:sz w:val="24"/>
          <w:szCs w:val="24"/>
        </w:rPr>
      </w:pPr>
      <w:r w:rsidRPr="003121F4">
        <w:rPr>
          <w:rFonts w:ascii="Arial Narrow" w:hAnsi="Arial Narrow"/>
          <w:sz w:val="24"/>
          <w:szCs w:val="24"/>
        </w:rPr>
        <w:t xml:space="preserve">Cena lub koszt najkorzystniejszej oferty lub oferta z najniższą ceną przewyższa kwotę, którą Zamawiający zamierza przeznaczyć na sfinansowanie zamówienia, chyba że Zamawiający może zwiększyć tę kwotę do ceny lub kosztu najkorzystniejszej oferty. </w:t>
      </w:r>
    </w:p>
    <w:p w14:paraId="5F742185" w14:textId="77777777" w:rsidR="00F1423A" w:rsidRPr="003121F4" w:rsidRDefault="00220827" w:rsidP="003121F4">
      <w:pPr>
        <w:pStyle w:val="Akapitzlist"/>
        <w:numPr>
          <w:ilvl w:val="2"/>
          <w:numId w:val="47"/>
        </w:numPr>
        <w:spacing w:after="0" w:line="276" w:lineRule="auto"/>
        <w:ind w:left="1560" w:hanging="709"/>
        <w:contextualSpacing w:val="0"/>
        <w:jc w:val="both"/>
        <w:rPr>
          <w:rFonts w:ascii="Arial Narrow" w:hAnsi="Arial Narrow"/>
          <w:sz w:val="24"/>
          <w:szCs w:val="24"/>
        </w:rPr>
      </w:pPr>
      <w:r w:rsidRPr="003121F4">
        <w:rPr>
          <w:rFonts w:ascii="Arial Narrow" w:hAnsi="Arial Narrow"/>
          <w:sz w:val="24"/>
          <w:szCs w:val="24"/>
        </w:rPr>
        <w:t xml:space="preserve">W przypadkach, o których mowa w art. 248 ust. 3, art. 249 i art. 250 ust. 2 ustawy </w:t>
      </w:r>
      <w:proofErr w:type="spellStart"/>
      <w:r w:rsidRPr="003121F4">
        <w:rPr>
          <w:rFonts w:ascii="Arial Narrow" w:hAnsi="Arial Narrow"/>
          <w:sz w:val="24"/>
          <w:szCs w:val="24"/>
        </w:rPr>
        <w:t>Pzp</w:t>
      </w:r>
      <w:proofErr w:type="spellEnd"/>
      <w:r w:rsidRPr="003121F4">
        <w:rPr>
          <w:rFonts w:ascii="Arial Narrow" w:hAnsi="Arial Narrow"/>
          <w:sz w:val="24"/>
          <w:szCs w:val="24"/>
        </w:rPr>
        <w:t xml:space="preserve">, zostały złożone oferty dodatkowe o takiej samej cenie lub koszcie. </w:t>
      </w:r>
    </w:p>
    <w:p w14:paraId="4ED896E8" w14:textId="77777777" w:rsidR="00F1423A" w:rsidRPr="003121F4" w:rsidRDefault="00220827" w:rsidP="003121F4">
      <w:pPr>
        <w:pStyle w:val="Akapitzlist"/>
        <w:numPr>
          <w:ilvl w:val="2"/>
          <w:numId w:val="47"/>
        </w:numPr>
        <w:spacing w:after="0" w:line="276" w:lineRule="auto"/>
        <w:ind w:left="1560" w:hanging="709"/>
        <w:contextualSpacing w:val="0"/>
        <w:jc w:val="both"/>
        <w:rPr>
          <w:rFonts w:ascii="Arial Narrow" w:hAnsi="Arial Narrow"/>
          <w:sz w:val="24"/>
          <w:szCs w:val="24"/>
        </w:rPr>
      </w:pPr>
      <w:r w:rsidRPr="003121F4">
        <w:rPr>
          <w:rFonts w:ascii="Arial Narrow" w:hAnsi="Arial Narrow"/>
          <w:sz w:val="24"/>
          <w:szCs w:val="24"/>
        </w:rPr>
        <w:lastRenderedPageBreak/>
        <w:t>Wystąpiła istotna zmiana okoliczności powodująca, że prowadzenie postępowania lub wykonanie zamówienia nie leży w interesie publicznym, czego nie można było wcześniej przewidzieć.</w:t>
      </w:r>
    </w:p>
    <w:p w14:paraId="68CC00FF" w14:textId="77777777" w:rsidR="00F1423A" w:rsidRPr="003121F4" w:rsidRDefault="00220827" w:rsidP="003121F4">
      <w:pPr>
        <w:pStyle w:val="Akapitzlist"/>
        <w:numPr>
          <w:ilvl w:val="2"/>
          <w:numId w:val="47"/>
        </w:numPr>
        <w:spacing w:after="0" w:line="276" w:lineRule="auto"/>
        <w:ind w:left="1560" w:hanging="709"/>
        <w:contextualSpacing w:val="0"/>
        <w:jc w:val="both"/>
        <w:rPr>
          <w:rFonts w:ascii="Arial Narrow" w:hAnsi="Arial Narrow"/>
          <w:sz w:val="24"/>
          <w:szCs w:val="24"/>
        </w:rPr>
      </w:pPr>
      <w:r w:rsidRPr="003121F4">
        <w:rPr>
          <w:rFonts w:ascii="Arial Narrow" w:hAnsi="Arial Narrow"/>
          <w:sz w:val="24"/>
          <w:szCs w:val="24"/>
        </w:rPr>
        <w:t>Postępowanie obarczone jest niemożliwą do usunięcia wadą uniemożliwiającą zawarcie niepodlegającej unieważnieniu umowy w sprawie zamówienia publicznego</w:t>
      </w:r>
    </w:p>
    <w:p w14:paraId="5E3F3319" w14:textId="6000202C" w:rsidR="00220827" w:rsidRPr="003121F4" w:rsidRDefault="00220827" w:rsidP="003121F4">
      <w:pPr>
        <w:pStyle w:val="Akapitzlist"/>
        <w:numPr>
          <w:ilvl w:val="2"/>
          <w:numId w:val="47"/>
        </w:numPr>
        <w:spacing w:after="0" w:line="276" w:lineRule="auto"/>
        <w:ind w:left="1560" w:hanging="709"/>
        <w:contextualSpacing w:val="0"/>
        <w:jc w:val="both"/>
        <w:rPr>
          <w:rFonts w:ascii="Arial Narrow" w:hAnsi="Arial Narrow"/>
          <w:sz w:val="24"/>
          <w:szCs w:val="24"/>
        </w:rPr>
      </w:pPr>
      <w:r w:rsidRPr="003121F4">
        <w:rPr>
          <w:rFonts w:ascii="Arial Narrow" w:hAnsi="Arial Narrow"/>
          <w:sz w:val="24"/>
          <w:szCs w:val="24"/>
        </w:rPr>
        <w:t>Wykonawca uchylił się od zawarcia umowy w sprawie zamówienia publicznego, z</w:t>
      </w:r>
      <w:r w:rsidR="00CE5315" w:rsidRPr="003121F4">
        <w:rPr>
          <w:rFonts w:ascii="Arial Narrow" w:hAnsi="Arial Narrow"/>
          <w:sz w:val="24"/>
          <w:szCs w:val="24"/>
        </w:rPr>
        <w:t> </w:t>
      </w:r>
      <w:r w:rsidRPr="003121F4">
        <w:rPr>
          <w:rFonts w:ascii="Arial Narrow" w:hAnsi="Arial Narrow"/>
          <w:sz w:val="24"/>
          <w:szCs w:val="24"/>
        </w:rPr>
        <w:t xml:space="preserve">uwzględnieniem art. 263 ustawy </w:t>
      </w:r>
      <w:proofErr w:type="spellStart"/>
      <w:r w:rsidRPr="003121F4">
        <w:rPr>
          <w:rFonts w:ascii="Arial Narrow" w:hAnsi="Arial Narrow"/>
          <w:sz w:val="24"/>
          <w:szCs w:val="24"/>
        </w:rPr>
        <w:t>Pzp</w:t>
      </w:r>
      <w:proofErr w:type="spellEnd"/>
      <w:r w:rsidRPr="003121F4">
        <w:rPr>
          <w:rFonts w:ascii="Arial Narrow" w:hAnsi="Arial Narrow"/>
          <w:sz w:val="24"/>
          <w:szCs w:val="24"/>
        </w:rPr>
        <w:t xml:space="preserve">. </w:t>
      </w:r>
    </w:p>
    <w:p w14:paraId="399841B7" w14:textId="77777777" w:rsidR="00220827" w:rsidRPr="003121F4" w:rsidRDefault="00220827" w:rsidP="003121F4">
      <w:pPr>
        <w:pStyle w:val="Akapitzlist"/>
        <w:numPr>
          <w:ilvl w:val="1"/>
          <w:numId w:val="47"/>
        </w:numPr>
        <w:spacing w:after="0" w:line="276" w:lineRule="auto"/>
        <w:ind w:left="851" w:hanging="491"/>
        <w:contextualSpacing w:val="0"/>
        <w:jc w:val="both"/>
        <w:rPr>
          <w:rFonts w:ascii="Arial Narrow" w:hAnsi="Arial Narrow"/>
          <w:sz w:val="24"/>
          <w:szCs w:val="24"/>
        </w:rPr>
      </w:pPr>
      <w:r w:rsidRPr="003121F4">
        <w:rPr>
          <w:rFonts w:ascii="Arial Narrow" w:hAnsi="Arial Narrow"/>
          <w:sz w:val="24"/>
          <w:szCs w:val="24"/>
        </w:rPr>
        <w:t xml:space="preserve">Zamawiający może unieważnić postępowanie o udzielenie zamówienia odpowiednio przed upływem terminu składania ofert, jeżeli wystąpiły okoliczności powodujące, że dalsze prowadzenie postępowania jest nieuzasadnione. </w:t>
      </w:r>
    </w:p>
    <w:p w14:paraId="211DD815" w14:textId="77777777" w:rsidR="00220827" w:rsidRPr="003121F4" w:rsidRDefault="00220827" w:rsidP="003121F4">
      <w:pPr>
        <w:pStyle w:val="Akapitzlist"/>
        <w:numPr>
          <w:ilvl w:val="1"/>
          <w:numId w:val="47"/>
        </w:numPr>
        <w:spacing w:after="0" w:line="276" w:lineRule="auto"/>
        <w:ind w:left="851" w:hanging="491"/>
        <w:contextualSpacing w:val="0"/>
        <w:jc w:val="both"/>
        <w:rPr>
          <w:rFonts w:ascii="Arial Narrow" w:hAnsi="Arial Narrow"/>
          <w:sz w:val="24"/>
          <w:szCs w:val="24"/>
        </w:rPr>
      </w:pPr>
      <w:r w:rsidRPr="003121F4">
        <w:rPr>
          <w:rFonts w:ascii="Arial Narrow" w:hAnsi="Arial Narrow"/>
          <w:sz w:val="24"/>
          <w:szCs w:val="24"/>
        </w:rPr>
        <w:t xml:space="preserve">O unieważnieniu postępowania o udzielenie zamówienia Zamawiający zawiadamia równocześnie Wykonawców, którzy złożyli oferty – podając uzasadnienie faktyczne i prawne. </w:t>
      </w:r>
    </w:p>
    <w:p w14:paraId="10F765DD" w14:textId="76F29613" w:rsidR="00220827" w:rsidRPr="003121F4" w:rsidRDefault="00220827" w:rsidP="003121F4">
      <w:pPr>
        <w:pStyle w:val="Akapitzlist"/>
        <w:numPr>
          <w:ilvl w:val="1"/>
          <w:numId w:val="47"/>
        </w:numPr>
        <w:spacing w:after="0" w:line="276" w:lineRule="auto"/>
        <w:ind w:left="851" w:hanging="491"/>
        <w:contextualSpacing w:val="0"/>
        <w:jc w:val="both"/>
        <w:rPr>
          <w:rFonts w:ascii="Arial Narrow" w:hAnsi="Arial Narrow"/>
          <w:sz w:val="24"/>
          <w:szCs w:val="24"/>
        </w:rPr>
      </w:pPr>
      <w:r w:rsidRPr="003121F4">
        <w:rPr>
          <w:rFonts w:ascii="Arial Narrow" w:hAnsi="Arial Narrow"/>
          <w:sz w:val="24"/>
          <w:szCs w:val="24"/>
        </w:rPr>
        <w:t>Zamawiający udostępnia niezwłocznie informacje, o których mowa w pkt 1</w:t>
      </w:r>
      <w:r w:rsidR="00F1423A" w:rsidRPr="003121F4">
        <w:rPr>
          <w:rFonts w:ascii="Arial Narrow" w:hAnsi="Arial Narrow"/>
          <w:sz w:val="24"/>
          <w:szCs w:val="24"/>
        </w:rPr>
        <w:t>7</w:t>
      </w:r>
      <w:r w:rsidRPr="003121F4">
        <w:rPr>
          <w:rFonts w:ascii="Arial Narrow" w:hAnsi="Arial Narrow"/>
          <w:sz w:val="24"/>
          <w:szCs w:val="24"/>
        </w:rPr>
        <w:t xml:space="preserve">.3., na stronie internetowej prowadzonego postępowania. </w:t>
      </w:r>
    </w:p>
    <w:p w14:paraId="7E0B86A7" w14:textId="2E0E1D49" w:rsidR="00220827" w:rsidRPr="003121F4" w:rsidRDefault="00220827" w:rsidP="003121F4">
      <w:pPr>
        <w:pStyle w:val="Akapitzlist"/>
        <w:numPr>
          <w:ilvl w:val="1"/>
          <w:numId w:val="47"/>
        </w:numPr>
        <w:spacing w:after="0" w:line="276" w:lineRule="auto"/>
        <w:ind w:left="851" w:hanging="491"/>
        <w:contextualSpacing w:val="0"/>
        <w:jc w:val="both"/>
        <w:rPr>
          <w:rFonts w:ascii="Arial Narrow" w:hAnsi="Arial Narrow"/>
          <w:sz w:val="24"/>
          <w:szCs w:val="24"/>
        </w:rPr>
      </w:pPr>
      <w:r w:rsidRPr="003121F4">
        <w:rPr>
          <w:rFonts w:ascii="Arial Narrow" w:hAnsi="Arial Narrow"/>
          <w:sz w:val="24"/>
          <w:szCs w:val="24"/>
        </w:rPr>
        <w:t>W przypadku unieważnienia postępowania o udzielenie zamówienia Zamawiający niezwłocznie zawiadamia Wykonawców, którzy ubiegali się o udzielenie zamówienia w tym postępowaniu, o</w:t>
      </w:r>
      <w:r w:rsidR="00F1423A" w:rsidRPr="003121F4">
        <w:rPr>
          <w:rFonts w:ascii="Arial Narrow" w:hAnsi="Arial Narrow"/>
          <w:sz w:val="24"/>
          <w:szCs w:val="24"/>
        </w:rPr>
        <w:t> </w:t>
      </w:r>
      <w:r w:rsidRPr="003121F4">
        <w:rPr>
          <w:rFonts w:ascii="Arial Narrow" w:hAnsi="Arial Narrow"/>
          <w:sz w:val="24"/>
          <w:szCs w:val="24"/>
        </w:rPr>
        <w:t xml:space="preserve">wszczęciu kolejnego postępowania, które dotyczy tego samego przedmiotu zamówienia lub obejmuje ten sam przedmiot zamówienia. </w:t>
      </w:r>
    </w:p>
    <w:p w14:paraId="1B39BDCA" w14:textId="77777777" w:rsidR="00220827" w:rsidRPr="003121F4" w:rsidRDefault="00220827" w:rsidP="003121F4">
      <w:pPr>
        <w:pStyle w:val="Akapitzlist"/>
        <w:numPr>
          <w:ilvl w:val="1"/>
          <w:numId w:val="47"/>
        </w:numPr>
        <w:spacing w:after="0" w:line="276" w:lineRule="auto"/>
        <w:ind w:left="851" w:hanging="491"/>
        <w:contextualSpacing w:val="0"/>
        <w:jc w:val="both"/>
        <w:rPr>
          <w:rFonts w:ascii="Arial Narrow" w:hAnsi="Arial Narrow"/>
          <w:sz w:val="24"/>
          <w:szCs w:val="24"/>
        </w:rPr>
      </w:pPr>
      <w:r w:rsidRPr="003121F4">
        <w:rPr>
          <w:rFonts w:ascii="Arial Narrow" w:hAnsi="Arial Narrow"/>
          <w:sz w:val="24"/>
          <w:szCs w:val="24"/>
        </w:rPr>
        <w:t xml:space="preserve">Niezwłocznie po wyborze najkorzystniejszej oferty Zamawiający informuje równocześnie Wykonawców, którzy złożyli oferty, o: </w:t>
      </w:r>
    </w:p>
    <w:p w14:paraId="270E18A7" w14:textId="0B934276" w:rsidR="00F1423A" w:rsidRPr="003121F4" w:rsidRDefault="00220827" w:rsidP="003121F4">
      <w:pPr>
        <w:pStyle w:val="Akapitzlist"/>
        <w:numPr>
          <w:ilvl w:val="2"/>
          <w:numId w:val="47"/>
        </w:numPr>
        <w:spacing w:after="0" w:line="276" w:lineRule="auto"/>
        <w:ind w:left="1560" w:hanging="709"/>
        <w:contextualSpacing w:val="0"/>
        <w:jc w:val="both"/>
        <w:rPr>
          <w:rFonts w:ascii="Arial Narrow" w:hAnsi="Arial Narrow"/>
          <w:sz w:val="24"/>
          <w:szCs w:val="24"/>
        </w:rPr>
      </w:pPr>
      <w:r w:rsidRPr="003121F4">
        <w:rPr>
          <w:rFonts w:ascii="Arial Narrow" w:hAnsi="Arial Narrow"/>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w:t>
      </w:r>
      <w:r w:rsidR="00F1423A" w:rsidRPr="003121F4">
        <w:rPr>
          <w:rFonts w:ascii="Arial Narrow" w:hAnsi="Arial Narrow"/>
          <w:sz w:val="24"/>
          <w:szCs w:val="24"/>
        </w:rPr>
        <w:t> </w:t>
      </w:r>
      <w:r w:rsidRPr="003121F4">
        <w:rPr>
          <w:rFonts w:ascii="Arial Narrow" w:hAnsi="Arial Narrow"/>
          <w:sz w:val="24"/>
          <w:szCs w:val="24"/>
        </w:rPr>
        <w:t>łączną punktację.</w:t>
      </w:r>
    </w:p>
    <w:p w14:paraId="60CE2BB1" w14:textId="04BAA5A0" w:rsidR="00220827" w:rsidRPr="003121F4" w:rsidRDefault="00220827" w:rsidP="003121F4">
      <w:pPr>
        <w:pStyle w:val="Akapitzlist"/>
        <w:numPr>
          <w:ilvl w:val="2"/>
          <w:numId w:val="47"/>
        </w:numPr>
        <w:spacing w:after="0" w:line="276" w:lineRule="auto"/>
        <w:ind w:left="1560" w:hanging="709"/>
        <w:contextualSpacing w:val="0"/>
        <w:jc w:val="both"/>
        <w:rPr>
          <w:rFonts w:ascii="Arial Narrow" w:hAnsi="Arial Narrow"/>
          <w:sz w:val="24"/>
          <w:szCs w:val="24"/>
        </w:rPr>
      </w:pPr>
      <w:r w:rsidRPr="003121F4">
        <w:rPr>
          <w:rFonts w:ascii="Arial Narrow" w:hAnsi="Arial Narrow"/>
          <w:sz w:val="24"/>
          <w:szCs w:val="24"/>
        </w:rPr>
        <w:t>Wykonawcach, których oferty zostały odrzucone, – podając uzasadnienie faktyczne i</w:t>
      </w:r>
      <w:r w:rsidR="00F1423A" w:rsidRPr="003121F4">
        <w:rPr>
          <w:rFonts w:ascii="Arial Narrow" w:hAnsi="Arial Narrow"/>
          <w:sz w:val="24"/>
          <w:szCs w:val="24"/>
        </w:rPr>
        <w:t> </w:t>
      </w:r>
      <w:r w:rsidRPr="003121F4">
        <w:rPr>
          <w:rFonts w:ascii="Arial Narrow" w:hAnsi="Arial Narrow"/>
          <w:sz w:val="24"/>
          <w:szCs w:val="24"/>
        </w:rPr>
        <w:t xml:space="preserve">prawne. </w:t>
      </w:r>
    </w:p>
    <w:p w14:paraId="606F17DD" w14:textId="675F54CC" w:rsidR="00220827" w:rsidRPr="003121F4" w:rsidRDefault="00220827" w:rsidP="003121F4">
      <w:pPr>
        <w:pStyle w:val="Akapitzlist"/>
        <w:numPr>
          <w:ilvl w:val="1"/>
          <w:numId w:val="47"/>
        </w:numPr>
        <w:spacing w:after="0" w:line="276" w:lineRule="auto"/>
        <w:ind w:left="851" w:hanging="567"/>
        <w:contextualSpacing w:val="0"/>
        <w:jc w:val="both"/>
        <w:rPr>
          <w:rFonts w:ascii="Arial Narrow" w:hAnsi="Arial Narrow"/>
          <w:sz w:val="24"/>
          <w:szCs w:val="24"/>
        </w:rPr>
      </w:pPr>
      <w:r w:rsidRPr="003121F4">
        <w:rPr>
          <w:rFonts w:ascii="Arial Narrow" w:hAnsi="Arial Narrow"/>
          <w:sz w:val="24"/>
          <w:szCs w:val="24"/>
        </w:rPr>
        <w:t>Zamawiający udostępnia niezwłocznie informacje, o których mowa w pkt 1</w:t>
      </w:r>
      <w:r w:rsidR="00F1423A" w:rsidRPr="003121F4">
        <w:rPr>
          <w:rFonts w:ascii="Arial Narrow" w:hAnsi="Arial Narrow"/>
          <w:sz w:val="24"/>
          <w:szCs w:val="24"/>
        </w:rPr>
        <w:t>7</w:t>
      </w:r>
      <w:r w:rsidRPr="003121F4">
        <w:rPr>
          <w:rFonts w:ascii="Arial Narrow" w:hAnsi="Arial Narrow"/>
          <w:sz w:val="24"/>
          <w:szCs w:val="24"/>
        </w:rPr>
        <w:t>.6.</w:t>
      </w:r>
      <w:r w:rsidR="00F1423A" w:rsidRPr="003121F4">
        <w:rPr>
          <w:rFonts w:ascii="Arial Narrow" w:hAnsi="Arial Narrow"/>
          <w:sz w:val="24"/>
          <w:szCs w:val="24"/>
        </w:rPr>
        <w:t>1.</w:t>
      </w:r>
      <w:r w:rsidRPr="003121F4">
        <w:rPr>
          <w:rFonts w:ascii="Arial Narrow" w:hAnsi="Arial Narrow"/>
          <w:sz w:val="24"/>
          <w:szCs w:val="24"/>
        </w:rPr>
        <w:t>, na stronie internetowej prowadzonego postępowania.</w:t>
      </w:r>
    </w:p>
    <w:p w14:paraId="20F36F13" w14:textId="77777777" w:rsidR="00220827" w:rsidRPr="003121F4" w:rsidRDefault="00220827" w:rsidP="003121F4">
      <w:pPr>
        <w:pStyle w:val="Akapitzlist"/>
        <w:numPr>
          <w:ilvl w:val="1"/>
          <w:numId w:val="47"/>
        </w:numPr>
        <w:spacing w:after="0" w:line="276" w:lineRule="auto"/>
        <w:ind w:left="851" w:hanging="567"/>
        <w:contextualSpacing w:val="0"/>
        <w:jc w:val="both"/>
        <w:rPr>
          <w:rFonts w:ascii="Arial Narrow" w:hAnsi="Arial Narrow"/>
          <w:sz w:val="24"/>
          <w:szCs w:val="24"/>
        </w:rPr>
      </w:pPr>
      <w:r w:rsidRPr="003121F4">
        <w:rPr>
          <w:rFonts w:ascii="Arial Narrow" w:hAnsi="Arial Narrow"/>
          <w:sz w:val="24"/>
          <w:szCs w:val="24"/>
        </w:rPr>
        <w:t xml:space="preserve">Zamawiający podpisze umowę z Wykonawcą, który przedłoży najkorzystniejszą ofertę z punktu widzenia kryteriów przyjętych w niniejszej SWZ. </w:t>
      </w:r>
    </w:p>
    <w:p w14:paraId="35F8F40F" w14:textId="77777777" w:rsidR="00220827" w:rsidRPr="003121F4" w:rsidRDefault="00220827" w:rsidP="003121F4">
      <w:pPr>
        <w:pStyle w:val="Akapitzlist"/>
        <w:numPr>
          <w:ilvl w:val="1"/>
          <w:numId w:val="47"/>
        </w:numPr>
        <w:spacing w:after="0" w:line="276" w:lineRule="auto"/>
        <w:ind w:left="851" w:hanging="567"/>
        <w:contextualSpacing w:val="0"/>
        <w:jc w:val="both"/>
        <w:rPr>
          <w:rFonts w:ascii="Arial Narrow" w:hAnsi="Arial Narrow"/>
          <w:sz w:val="24"/>
          <w:szCs w:val="24"/>
        </w:rPr>
      </w:pPr>
      <w:r w:rsidRPr="003121F4">
        <w:rPr>
          <w:rFonts w:ascii="Arial Narrow" w:hAnsi="Arial Narrow"/>
          <w:sz w:val="24"/>
          <w:szCs w:val="24"/>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14:paraId="2AB7BA38" w14:textId="77777777" w:rsidR="00220827" w:rsidRPr="003121F4" w:rsidRDefault="00220827" w:rsidP="003121F4">
      <w:pPr>
        <w:pStyle w:val="Akapitzlist"/>
        <w:numPr>
          <w:ilvl w:val="1"/>
          <w:numId w:val="47"/>
        </w:numPr>
        <w:spacing w:after="0" w:line="276" w:lineRule="auto"/>
        <w:ind w:left="851" w:hanging="567"/>
        <w:contextualSpacing w:val="0"/>
        <w:jc w:val="both"/>
        <w:rPr>
          <w:rFonts w:ascii="Arial Narrow" w:hAnsi="Arial Narrow"/>
          <w:sz w:val="24"/>
          <w:szCs w:val="24"/>
        </w:rPr>
      </w:pPr>
      <w:r w:rsidRPr="003121F4">
        <w:rPr>
          <w:rFonts w:ascii="Arial Narrow" w:hAnsi="Arial Narrow"/>
          <w:sz w:val="24"/>
          <w:szCs w:val="24"/>
        </w:rPr>
        <w:t xml:space="preserve">Zamawiający zawiera umowę w sprawie zamówienia publicznego, z uwzględnieniem art. 577 ustawy </w:t>
      </w:r>
      <w:proofErr w:type="spellStart"/>
      <w:r w:rsidRPr="003121F4">
        <w:rPr>
          <w:rFonts w:ascii="Arial Narrow" w:hAnsi="Arial Narrow"/>
          <w:sz w:val="24"/>
          <w:szCs w:val="24"/>
        </w:rPr>
        <w:t>Pzp</w:t>
      </w:r>
      <w:proofErr w:type="spellEnd"/>
      <w:r w:rsidRPr="003121F4">
        <w:rPr>
          <w:rFonts w:ascii="Arial Narrow" w:hAnsi="Arial Narrow"/>
          <w:sz w:val="24"/>
          <w:szCs w:val="24"/>
        </w:rPr>
        <w:t>, w terminie nie krótszym niż 5 dni od dnia przesłania zawiadomienia o wyborze najkorzystniejszej oferty, jeżeli zawiadomienie to zostało przesłane przy użyciu środków komunikacji elektronicznej, albo 10 dni, jeżeli zostało przesłane winny sposób.</w:t>
      </w:r>
    </w:p>
    <w:p w14:paraId="656FB6DB" w14:textId="27A9B5EB" w:rsidR="00220827" w:rsidRPr="003121F4" w:rsidRDefault="00220827" w:rsidP="003121F4">
      <w:pPr>
        <w:pStyle w:val="Akapitzlist"/>
        <w:numPr>
          <w:ilvl w:val="1"/>
          <w:numId w:val="47"/>
        </w:numPr>
        <w:spacing w:after="0" w:line="276" w:lineRule="auto"/>
        <w:ind w:left="851" w:hanging="567"/>
        <w:contextualSpacing w:val="0"/>
        <w:jc w:val="both"/>
        <w:rPr>
          <w:rFonts w:ascii="Arial Narrow" w:hAnsi="Arial Narrow"/>
          <w:sz w:val="24"/>
          <w:szCs w:val="24"/>
        </w:rPr>
      </w:pPr>
      <w:r w:rsidRPr="003121F4">
        <w:rPr>
          <w:rFonts w:ascii="Arial Narrow" w:hAnsi="Arial Narrow"/>
          <w:sz w:val="24"/>
          <w:szCs w:val="24"/>
        </w:rPr>
        <w:t>Zamawiający może zawrzeć umowę w sprawie zamówienia publicznego przed upływem terminu, o którym mowa w pkt 1</w:t>
      </w:r>
      <w:r w:rsidR="00F1423A" w:rsidRPr="003121F4">
        <w:rPr>
          <w:rFonts w:ascii="Arial Narrow" w:hAnsi="Arial Narrow"/>
          <w:sz w:val="24"/>
          <w:szCs w:val="24"/>
        </w:rPr>
        <w:t>7</w:t>
      </w:r>
      <w:r w:rsidRPr="003121F4">
        <w:rPr>
          <w:rFonts w:ascii="Arial Narrow" w:hAnsi="Arial Narrow"/>
          <w:sz w:val="24"/>
          <w:szCs w:val="24"/>
        </w:rPr>
        <w:t xml:space="preserve">.10., jeżeli w postępowaniu o udzielenie zamówienia prowadzonym w trybie podstawowym złożono tylko jedną ofertę. </w:t>
      </w:r>
    </w:p>
    <w:p w14:paraId="09C6D876" w14:textId="77777777" w:rsidR="00220827" w:rsidRPr="003121F4" w:rsidRDefault="00220827" w:rsidP="003121F4">
      <w:pPr>
        <w:pStyle w:val="Akapitzlist"/>
        <w:numPr>
          <w:ilvl w:val="1"/>
          <w:numId w:val="47"/>
        </w:numPr>
        <w:spacing w:after="0" w:line="276" w:lineRule="auto"/>
        <w:ind w:left="851" w:hanging="567"/>
        <w:contextualSpacing w:val="0"/>
        <w:jc w:val="both"/>
        <w:rPr>
          <w:rFonts w:ascii="Arial Narrow" w:hAnsi="Arial Narrow"/>
          <w:sz w:val="24"/>
          <w:szCs w:val="24"/>
        </w:rPr>
      </w:pPr>
      <w:r w:rsidRPr="003121F4">
        <w:rPr>
          <w:rFonts w:ascii="Arial Narrow" w:hAnsi="Arial Narrow"/>
          <w:sz w:val="24"/>
          <w:szCs w:val="24"/>
        </w:rPr>
        <w:t xml:space="preserve">Miejsce i termin podpisania umowy zostaną uzgodnione z wyłonionym Wykonawcą. </w:t>
      </w:r>
    </w:p>
    <w:p w14:paraId="292EA0C3" w14:textId="77777777" w:rsidR="00ED33A1" w:rsidRPr="003121F4" w:rsidRDefault="00220827" w:rsidP="003121F4">
      <w:pPr>
        <w:pStyle w:val="Akapitzlist"/>
        <w:numPr>
          <w:ilvl w:val="0"/>
          <w:numId w:val="47"/>
        </w:numPr>
        <w:spacing w:before="120" w:after="120" w:line="276" w:lineRule="auto"/>
        <w:contextualSpacing w:val="0"/>
        <w:jc w:val="both"/>
        <w:rPr>
          <w:rFonts w:ascii="Arial Narrow" w:hAnsi="Arial Narrow"/>
          <w:sz w:val="24"/>
          <w:szCs w:val="24"/>
        </w:rPr>
      </w:pPr>
      <w:r w:rsidRPr="003121F4">
        <w:rPr>
          <w:rFonts w:ascii="Arial Narrow" w:hAnsi="Arial Narrow"/>
          <w:sz w:val="24"/>
          <w:szCs w:val="24"/>
        </w:rPr>
        <w:lastRenderedPageBreak/>
        <w:t xml:space="preserve">WYMAGANIA DOTYCZĄCE ZABEZPIECZENIA NALEŻYTEGO WYKONANIA UMOWY </w:t>
      </w:r>
    </w:p>
    <w:p w14:paraId="1BFC1FFC" w14:textId="15BAECC5" w:rsidR="00220827" w:rsidRPr="003121F4" w:rsidRDefault="00220827" w:rsidP="003121F4">
      <w:pPr>
        <w:pStyle w:val="Akapitzlist"/>
        <w:spacing w:after="0" w:line="276" w:lineRule="auto"/>
        <w:ind w:left="360"/>
        <w:contextualSpacing w:val="0"/>
        <w:jc w:val="both"/>
        <w:rPr>
          <w:rFonts w:ascii="Arial Narrow" w:hAnsi="Arial Narrow"/>
          <w:sz w:val="24"/>
          <w:szCs w:val="24"/>
        </w:rPr>
      </w:pPr>
      <w:r w:rsidRPr="003121F4">
        <w:rPr>
          <w:rFonts w:ascii="Arial Narrow" w:hAnsi="Arial Narrow"/>
          <w:sz w:val="24"/>
          <w:szCs w:val="24"/>
        </w:rPr>
        <w:t>Zamawiający nie przewiduje wniesienie zabezpieczenia należytego wykonania umowy</w:t>
      </w:r>
      <w:r w:rsidR="00F1423A" w:rsidRPr="003121F4">
        <w:rPr>
          <w:rFonts w:ascii="Arial Narrow" w:hAnsi="Arial Narrow"/>
          <w:sz w:val="24"/>
          <w:szCs w:val="24"/>
        </w:rPr>
        <w:t>.</w:t>
      </w:r>
    </w:p>
    <w:p w14:paraId="3263D359" w14:textId="77777777" w:rsidR="00220827" w:rsidRPr="003121F4" w:rsidRDefault="00220827" w:rsidP="003121F4">
      <w:pPr>
        <w:pStyle w:val="Akapitzlist"/>
        <w:numPr>
          <w:ilvl w:val="0"/>
          <w:numId w:val="47"/>
        </w:numPr>
        <w:spacing w:before="120" w:after="120" w:line="276" w:lineRule="auto"/>
        <w:contextualSpacing w:val="0"/>
        <w:jc w:val="both"/>
        <w:rPr>
          <w:rFonts w:ascii="Arial Narrow" w:hAnsi="Arial Narrow"/>
          <w:sz w:val="24"/>
          <w:szCs w:val="24"/>
        </w:rPr>
      </w:pPr>
      <w:r w:rsidRPr="003121F4">
        <w:rPr>
          <w:rFonts w:ascii="Arial Narrow" w:hAnsi="Arial Narrow"/>
          <w:sz w:val="24"/>
          <w:szCs w:val="24"/>
        </w:rPr>
        <w:t>PROJEKTOWANE POSTANOWIENIA UMOWY, KTÓRE ZOSTANĄ WPROWADZONE DO TREŚCI ZAWIERANEJ UMOWY</w:t>
      </w:r>
    </w:p>
    <w:p w14:paraId="407FB1DD" w14:textId="654411BD" w:rsidR="00BC6A5A" w:rsidRPr="003121F4" w:rsidRDefault="00BC6A5A" w:rsidP="003121F4">
      <w:pPr>
        <w:pStyle w:val="Akapitzlist"/>
        <w:numPr>
          <w:ilvl w:val="1"/>
          <w:numId w:val="47"/>
        </w:numPr>
        <w:spacing w:after="0" w:line="276" w:lineRule="auto"/>
        <w:ind w:left="851" w:hanging="491"/>
        <w:contextualSpacing w:val="0"/>
        <w:jc w:val="both"/>
        <w:rPr>
          <w:rFonts w:ascii="Arial Narrow" w:hAnsi="Arial Narrow"/>
          <w:sz w:val="24"/>
          <w:szCs w:val="24"/>
        </w:rPr>
      </w:pPr>
      <w:r w:rsidRPr="003121F4">
        <w:rPr>
          <w:rFonts w:ascii="Arial Narrow" w:hAnsi="Arial Narrow"/>
          <w:sz w:val="24"/>
          <w:szCs w:val="24"/>
        </w:rPr>
        <w:t xml:space="preserve">Projektowane postanowienia umowy stanowią załącznik </w:t>
      </w:r>
      <w:r w:rsidRPr="003121F4">
        <w:rPr>
          <w:rFonts w:ascii="Arial Narrow" w:hAnsi="Arial Narrow"/>
          <w:color w:val="000000" w:themeColor="text1"/>
          <w:sz w:val="24"/>
          <w:szCs w:val="24"/>
        </w:rPr>
        <w:t xml:space="preserve">nr </w:t>
      </w:r>
      <w:r w:rsidR="00795E57" w:rsidRPr="00795E57">
        <w:rPr>
          <w:rFonts w:ascii="Arial Narrow" w:hAnsi="Arial Narrow"/>
          <w:color w:val="000000" w:themeColor="text1"/>
          <w:sz w:val="24"/>
          <w:szCs w:val="24"/>
        </w:rPr>
        <w:t>9</w:t>
      </w:r>
      <w:r w:rsidRPr="00795E57">
        <w:rPr>
          <w:rFonts w:ascii="Arial Narrow" w:hAnsi="Arial Narrow"/>
          <w:color w:val="000000" w:themeColor="text1"/>
          <w:sz w:val="24"/>
          <w:szCs w:val="24"/>
        </w:rPr>
        <w:t xml:space="preserve"> do SWZ.</w:t>
      </w:r>
    </w:p>
    <w:p w14:paraId="71078711" w14:textId="193B5EA4" w:rsidR="00BC6A5A" w:rsidRPr="003121F4" w:rsidRDefault="006B2F42" w:rsidP="003121F4">
      <w:pPr>
        <w:pStyle w:val="Akapitzlist"/>
        <w:numPr>
          <w:ilvl w:val="1"/>
          <w:numId w:val="47"/>
        </w:numPr>
        <w:spacing w:after="0" w:line="276" w:lineRule="auto"/>
        <w:ind w:left="851" w:hanging="491"/>
        <w:contextualSpacing w:val="0"/>
        <w:jc w:val="both"/>
        <w:rPr>
          <w:rFonts w:ascii="Arial Narrow" w:hAnsi="Arial Narrow"/>
          <w:sz w:val="24"/>
          <w:szCs w:val="24"/>
        </w:rPr>
      </w:pPr>
      <w:r w:rsidRPr="003121F4">
        <w:rPr>
          <w:rFonts w:ascii="Arial Narrow" w:hAnsi="Arial Narrow"/>
          <w:sz w:val="24"/>
          <w:szCs w:val="24"/>
        </w:rPr>
        <w:t>Zmiana umowy wymaga formy pisemnej pod rygorem nieważności.</w:t>
      </w:r>
    </w:p>
    <w:p w14:paraId="22F232E5" w14:textId="77777777" w:rsidR="00772221" w:rsidRPr="003121F4" w:rsidRDefault="00220827" w:rsidP="003121F4">
      <w:pPr>
        <w:pStyle w:val="Akapitzlist"/>
        <w:numPr>
          <w:ilvl w:val="1"/>
          <w:numId w:val="47"/>
        </w:numPr>
        <w:spacing w:after="0" w:line="276" w:lineRule="auto"/>
        <w:ind w:left="851" w:hanging="491"/>
        <w:contextualSpacing w:val="0"/>
        <w:jc w:val="both"/>
        <w:rPr>
          <w:rFonts w:ascii="Arial Narrow" w:hAnsi="Arial Narrow"/>
          <w:sz w:val="24"/>
          <w:szCs w:val="24"/>
        </w:rPr>
      </w:pPr>
      <w:r w:rsidRPr="003121F4">
        <w:rPr>
          <w:rFonts w:ascii="Arial Narrow" w:hAnsi="Arial Narrow"/>
          <w:sz w:val="24"/>
          <w:szCs w:val="24"/>
        </w:rPr>
        <w:t xml:space="preserve">Zamawiający nie przewiduje udzielenia zaliczek na poczet wykonania zamówienia. </w:t>
      </w:r>
    </w:p>
    <w:p w14:paraId="7829DE05" w14:textId="375715F5" w:rsidR="00772221" w:rsidRPr="003121F4" w:rsidRDefault="00772221" w:rsidP="003121F4">
      <w:pPr>
        <w:pStyle w:val="Akapitzlist"/>
        <w:numPr>
          <w:ilvl w:val="1"/>
          <w:numId w:val="47"/>
        </w:numPr>
        <w:spacing w:after="0" w:line="276" w:lineRule="auto"/>
        <w:ind w:left="851" w:hanging="491"/>
        <w:contextualSpacing w:val="0"/>
        <w:jc w:val="both"/>
        <w:rPr>
          <w:rFonts w:ascii="Arial Narrow" w:hAnsi="Arial Narrow"/>
          <w:sz w:val="24"/>
          <w:szCs w:val="24"/>
        </w:rPr>
      </w:pPr>
      <w:r w:rsidRPr="003121F4">
        <w:rPr>
          <w:rFonts w:ascii="Arial Narrow" w:hAnsi="Arial Narrow"/>
          <w:sz w:val="24"/>
          <w:szCs w:val="24"/>
        </w:rPr>
        <w:t xml:space="preserve">Zamawiający zgodnie z art. 455 ust. 1 pkt 1 ustawy </w:t>
      </w:r>
      <w:proofErr w:type="spellStart"/>
      <w:r w:rsidRPr="003121F4">
        <w:rPr>
          <w:rFonts w:ascii="Arial Narrow" w:hAnsi="Arial Narrow"/>
          <w:sz w:val="24"/>
          <w:szCs w:val="24"/>
        </w:rPr>
        <w:t>Pzp</w:t>
      </w:r>
      <w:proofErr w:type="spellEnd"/>
      <w:r w:rsidRPr="003121F4">
        <w:rPr>
          <w:rFonts w:ascii="Arial Narrow" w:hAnsi="Arial Narrow"/>
          <w:sz w:val="24"/>
          <w:szCs w:val="24"/>
        </w:rPr>
        <w:t xml:space="preserve"> przewiduje możliwość dokonania zmiany zawartej umowy w stosunku do treści oferty, na podstawie której dokonano wyboru Wykonawcy w następujących okolicznościach: </w:t>
      </w:r>
    </w:p>
    <w:p w14:paraId="79376292" w14:textId="296E7647" w:rsidR="00772221" w:rsidRPr="003121F4" w:rsidRDefault="00772221" w:rsidP="003121F4">
      <w:pPr>
        <w:pStyle w:val="Akapitzlist"/>
        <w:numPr>
          <w:ilvl w:val="2"/>
          <w:numId w:val="47"/>
        </w:numPr>
        <w:spacing w:line="276" w:lineRule="auto"/>
        <w:ind w:left="1560" w:hanging="709"/>
        <w:jc w:val="both"/>
        <w:rPr>
          <w:rFonts w:ascii="Arial Narrow" w:hAnsi="Arial Narrow"/>
          <w:sz w:val="24"/>
          <w:szCs w:val="24"/>
        </w:rPr>
      </w:pPr>
      <w:bookmarkStart w:id="0" w:name="_Hlk132708383"/>
      <w:r w:rsidRPr="003121F4">
        <w:rPr>
          <w:rFonts w:ascii="Arial Narrow" w:hAnsi="Arial Narrow"/>
          <w:sz w:val="24"/>
          <w:szCs w:val="24"/>
        </w:rPr>
        <w:t>Zamawiający przewiduje możliwość dokonania zmian postanowień umowy w</w:t>
      </w:r>
      <w:r w:rsidR="002959CC">
        <w:rPr>
          <w:rFonts w:ascii="Arial Narrow" w:hAnsi="Arial Narrow"/>
          <w:sz w:val="24"/>
          <w:szCs w:val="24"/>
        </w:rPr>
        <w:t> </w:t>
      </w:r>
      <w:r w:rsidRPr="003121F4">
        <w:rPr>
          <w:rFonts w:ascii="Arial Narrow" w:hAnsi="Arial Narrow"/>
          <w:sz w:val="24"/>
          <w:szCs w:val="24"/>
        </w:rPr>
        <w:t>przypadku:</w:t>
      </w:r>
    </w:p>
    <w:p w14:paraId="5CCD6583" w14:textId="77777777" w:rsidR="00772221" w:rsidRPr="003121F4" w:rsidRDefault="00772221" w:rsidP="003121F4">
      <w:pPr>
        <w:pStyle w:val="Akapitzlist"/>
        <w:numPr>
          <w:ilvl w:val="0"/>
          <w:numId w:val="48"/>
        </w:numPr>
        <w:spacing w:line="276" w:lineRule="auto"/>
        <w:jc w:val="both"/>
        <w:rPr>
          <w:rFonts w:ascii="Arial Narrow" w:hAnsi="Arial Narrow"/>
          <w:sz w:val="24"/>
          <w:szCs w:val="24"/>
        </w:rPr>
      </w:pPr>
      <w:r w:rsidRPr="003121F4">
        <w:rPr>
          <w:rFonts w:ascii="Arial Narrow" w:hAnsi="Arial Narrow"/>
          <w:sz w:val="24"/>
          <w:szCs w:val="24"/>
        </w:rPr>
        <w:t>Zmiany powszechnie obowiązujących przepisów prawa w zakresie mającym wpływ na realizację przedmiotu zamówienia.</w:t>
      </w:r>
    </w:p>
    <w:p w14:paraId="4EBC30C6" w14:textId="77777777" w:rsidR="00772221" w:rsidRPr="003121F4" w:rsidRDefault="00772221" w:rsidP="003121F4">
      <w:pPr>
        <w:pStyle w:val="Akapitzlist"/>
        <w:numPr>
          <w:ilvl w:val="0"/>
          <w:numId w:val="48"/>
        </w:numPr>
        <w:spacing w:line="276" w:lineRule="auto"/>
        <w:jc w:val="both"/>
        <w:rPr>
          <w:rFonts w:ascii="Arial Narrow" w:hAnsi="Arial Narrow"/>
          <w:sz w:val="24"/>
          <w:szCs w:val="24"/>
        </w:rPr>
      </w:pPr>
      <w:r w:rsidRPr="003121F4">
        <w:rPr>
          <w:rFonts w:ascii="Arial Narrow" w:hAnsi="Arial Narrow"/>
          <w:sz w:val="24"/>
          <w:szCs w:val="24"/>
        </w:rPr>
        <w:t>Zmiany materiałów budowlanych, sprzętu, urządzeń, gdy wykorzystanie materiałów budowlanych, sprzętu, urządzeń wskazanych w dokumentacji projektowej lub ofercie stanie się niemożliwe bądź podyktowane będzie usprawnieniem procesu budowy, zmniejszeniem kosztów eksploatacji wykonanego przedmiotu umowy, zwiększeniem bezpieczeństwa na budowie, pod warunkiem zamiany na materiały, urządzenia i sprzęt posiadające co najmniej takie same parametry jakościowe i cechy użytkowe, jak te, które stanowiły podstawę wyboru oferty.</w:t>
      </w:r>
    </w:p>
    <w:p w14:paraId="24A80222" w14:textId="77777777" w:rsidR="00772221" w:rsidRPr="003121F4" w:rsidRDefault="00772221" w:rsidP="003121F4">
      <w:pPr>
        <w:pStyle w:val="Akapitzlist"/>
        <w:numPr>
          <w:ilvl w:val="0"/>
          <w:numId w:val="48"/>
        </w:numPr>
        <w:spacing w:line="276" w:lineRule="auto"/>
        <w:jc w:val="both"/>
        <w:rPr>
          <w:rFonts w:ascii="Arial Narrow" w:hAnsi="Arial Narrow"/>
          <w:sz w:val="24"/>
          <w:szCs w:val="24"/>
        </w:rPr>
      </w:pPr>
      <w:r w:rsidRPr="003121F4">
        <w:rPr>
          <w:rFonts w:ascii="Arial Narrow" w:hAnsi="Arial Narrow"/>
          <w:sz w:val="24"/>
          <w:szCs w:val="24"/>
        </w:rPr>
        <w:t xml:space="preserve">Zamawiający dopuszcza zmianę umownego terminu zakończenia robót w przypadku: </w:t>
      </w:r>
    </w:p>
    <w:p w14:paraId="5C66A2E6" w14:textId="77777777" w:rsidR="00772221" w:rsidRPr="003121F4" w:rsidRDefault="00772221" w:rsidP="003121F4">
      <w:pPr>
        <w:pStyle w:val="Akapitzlist"/>
        <w:numPr>
          <w:ilvl w:val="0"/>
          <w:numId w:val="49"/>
        </w:numPr>
        <w:spacing w:line="276" w:lineRule="auto"/>
        <w:jc w:val="both"/>
        <w:rPr>
          <w:rFonts w:ascii="Arial Narrow" w:hAnsi="Arial Narrow"/>
          <w:sz w:val="24"/>
          <w:szCs w:val="24"/>
        </w:rPr>
      </w:pPr>
      <w:r w:rsidRPr="003121F4">
        <w:rPr>
          <w:rFonts w:ascii="Arial Narrow" w:hAnsi="Arial Narrow"/>
          <w:sz w:val="24"/>
          <w:szCs w:val="24"/>
        </w:rPr>
        <w:t>Zawieszenia robót budowlanych przez Zamawiającego.</w:t>
      </w:r>
    </w:p>
    <w:p w14:paraId="68843582" w14:textId="77777777" w:rsidR="00772221" w:rsidRPr="003121F4" w:rsidRDefault="00772221" w:rsidP="003121F4">
      <w:pPr>
        <w:pStyle w:val="Akapitzlist"/>
        <w:numPr>
          <w:ilvl w:val="0"/>
          <w:numId w:val="49"/>
        </w:numPr>
        <w:spacing w:line="276" w:lineRule="auto"/>
        <w:jc w:val="both"/>
        <w:rPr>
          <w:rFonts w:ascii="Arial Narrow" w:hAnsi="Arial Narrow"/>
          <w:sz w:val="24"/>
          <w:szCs w:val="24"/>
        </w:rPr>
      </w:pPr>
      <w:r w:rsidRPr="003121F4">
        <w:rPr>
          <w:rFonts w:ascii="Arial Narrow" w:hAnsi="Arial Narrow"/>
          <w:sz w:val="24"/>
          <w:szCs w:val="24"/>
        </w:rPr>
        <w:t>Błędów w dokumentacji projektowej, których usunięcie będzie poprzedzać konieczność konsultacji z projektantem i naniesienia przez niego poprawek lub zmian w projekcie, w szczególności powodującej konieczność uzyskania decyzji, zgód, uzgodnień.</w:t>
      </w:r>
    </w:p>
    <w:p w14:paraId="3305A1E8" w14:textId="77777777" w:rsidR="00772221" w:rsidRPr="003121F4" w:rsidRDefault="00772221" w:rsidP="003121F4">
      <w:pPr>
        <w:pStyle w:val="Akapitzlist"/>
        <w:numPr>
          <w:ilvl w:val="0"/>
          <w:numId w:val="49"/>
        </w:numPr>
        <w:spacing w:line="276" w:lineRule="auto"/>
        <w:jc w:val="both"/>
        <w:rPr>
          <w:rFonts w:ascii="Arial Narrow" w:hAnsi="Arial Narrow"/>
          <w:sz w:val="24"/>
          <w:szCs w:val="24"/>
        </w:rPr>
      </w:pPr>
      <w:r w:rsidRPr="003121F4">
        <w:rPr>
          <w:rFonts w:ascii="Arial Narrow" w:hAnsi="Arial Narrow"/>
          <w:sz w:val="24"/>
          <w:szCs w:val="24"/>
        </w:rPr>
        <w:t>Zmian dokonanych na podstawie art. 23 pkt 1 ustawy Pb – zmiana w rozwiązaniach projektowych – jeżeli są one uzasadnione koniecznością zwiększenia bezpieczeństwa realizacji robót budowlanych lub usprawnienia procesu budowy.</w:t>
      </w:r>
    </w:p>
    <w:p w14:paraId="7A210769" w14:textId="77777777" w:rsidR="00772221" w:rsidRPr="003121F4" w:rsidRDefault="00772221" w:rsidP="003121F4">
      <w:pPr>
        <w:pStyle w:val="Akapitzlist"/>
        <w:numPr>
          <w:ilvl w:val="0"/>
          <w:numId w:val="49"/>
        </w:numPr>
        <w:spacing w:line="276" w:lineRule="auto"/>
        <w:jc w:val="both"/>
        <w:rPr>
          <w:rFonts w:ascii="Arial Narrow" w:hAnsi="Arial Narrow"/>
          <w:sz w:val="24"/>
          <w:szCs w:val="24"/>
        </w:rPr>
      </w:pPr>
      <w:r w:rsidRPr="003121F4">
        <w:rPr>
          <w:rFonts w:ascii="Arial Narrow" w:hAnsi="Arial Narrow"/>
          <w:sz w:val="24"/>
          <w:szCs w:val="24"/>
        </w:rPr>
        <w:t xml:space="preserve">Zmian dokonanych zgodnie z pkt 7.3.1 </w:t>
      </w:r>
      <w:proofErr w:type="spellStart"/>
      <w:r w:rsidRPr="003121F4">
        <w:rPr>
          <w:rFonts w:ascii="Arial Narrow" w:hAnsi="Arial Narrow"/>
          <w:sz w:val="24"/>
          <w:szCs w:val="24"/>
        </w:rPr>
        <w:t>ppkt</w:t>
      </w:r>
      <w:proofErr w:type="spellEnd"/>
      <w:r w:rsidRPr="003121F4">
        <w:rPr>
          <w:rFonts w:ascii="Arial Narrow" w:hAnsi="Arial Narrow"/>
          <w:sz w:val="24"/>
          <w:szCs w:val="24"/>
        </w:rPr>
        <w:t xml:space="preserve">. 2) – jeżeli będą wymagać zmiany terminu realizacji umowy, jeżeli Wykonawca wykaże związek pomiędzy zmianą parametrów urządzeń, materiałów, technologii itp. a zmianą terminu.   </w:t>
      </w:r>
    </w:p>
    <w:p w14:paraId="602647F2" w14:textId="77777777" w:rsidR="00772221" w:rsidRPr="003121F4" w:rsidRDefault="00772221" w:rsidP="003121F4">
      <w:pPr>
        <w:pStyle w:val="Akapitzlist"/>
        <w:numPr>
          <w:ilvl w:val="0"/>
          <w:numId w:val="49"/>
        </w:numPr>
        <w:spacing w:line="276" w:lineRule="auto"/>
        <w:jc w:val="both"/>
        <w:rPr>
          <w:rFonts w:ascii="Arial Narrow" w:hAnsi="Arial Narrow"/>
          <w:sz w:val="24"/>
          <w:szCs w:val="24"/>
        </w:rPr>
      </w:pPr>
      <w:r w:rsidRPr="003121F4">
        <w:rPr>
          <w:rFonts w:ascii="Arial Narrow" w:hAnsi="Arial Narrow"/>
          <w:sz w:val="24"/>
          <w:szCs w:val="24"/>
        </w:rPr>
        <w:t>Konieczności wykonania dodatkowych badań i ekspertyz.</w:t>
      </w:r>
    </w:p>
    <w:p w14:paraId="37A2F20C" w14:textId="77777777" w:rsidR="00772221" w:rsidRPr="003121F4" w:rsidRDefault="00772221" w:rsidP="003121F4">
      <w:pPr>
        <w:pStyle w:val="Akapitzlist"/>
        <w:numPr>
          <w:ilvl w:val="0"/>
          <w:numId w:val="49"/>
        </w:numPr>
        <w:spacing w:line="276" w:lineRule="auto"/>
        <w:jc w:val="both"/>
        <w:rPr>
          <w:rFonts w:ascii="Arial Narrow" w:hAnsi="Arial Narrow"/>
          <w:sz w:val="24"/>
          <w:szCs w:val="24"/>
        </w:rPr>
      </w:pPr>
      <w:r w:rsidRPr="003121F4">
        <w:rPr>
          <w:rFonts w:ascii="Arial Narrow" w:hAnsi="Arial Narrow"/>
          <w:sz w:val="24"/>
          <w:szCs w:val="24"/>
        </w:rPr>
        <w:t>Zlecenia Wykonawcy lub innemu podmiotowi wykonania usług lub robót budowlanych mających wpływ na termin wykonania przedmiotu niniejszego zamówienia.</w:t>
      </w:r>
    </w:p>
    <w:p w14:paraId="012C75C1" w14:textId="77777777" w:rsidR="00772221" w:rsidRPr="003121F4" w:rsidRDefault="00772221" w:rsidP="003121F4">
      <w:pPr>
        <w:pStyle w:val="Akapitzlist"/>
        <w:numPr>
          <w:ilvl w:val="0"/>
          <w:numId w:val="49"/>
        </w:numPr>
        <w:spacing w:line="276" w:lineRule="auto"/>
        <w:jc w:val="both"/>
        <w:rPr>
          <w:rFonts w:ascii="Arial Narrow" w:hAnsi="Arial Narrow"/>
          <w:sz w:val="24"/>
          <w:szCs w:val="24"/>
        </w:rPr>
      </w:pPr>
      <w:r w:rsidRPr="003121F4">
        <w:rPr>
          <w:rFonts w:ascii="Arial Narrow" w:hAnsi="Arial Narrow"/>
          <w:sz w:val="24"/>
          <w:szCs w:val="24"/>
        </w:rPr>
        <w:t>Działania siły wyższej, uniemożliwiającej wykonanie robót w określonym pierwotnie terminie.</w:t>
      </w:r>
    </w:p>
    <w:p w14:paraId="21AE13DA" w14:textId="77777777" w:rsidR="00772221" w:rsidRPr="003121F4" w:rsidRDefault="00772221" w:rsidP="003121F4">
      <w:pPr>
        <w:pStyle w:val="Akapitzlist"/>
        <w:numPr>
          <w:ilvl w:val="0"/>
          <w:numId w:val="49"/>
        </w:numPr>
        <w:spacing w:line="276" w:lineRule="auto"/>
        <w:jc w:val="both"/>
        <w:rPr>
          <w:rFonts w:ascii="Arial Narrow" w:hAnsi="Arial Narrow"/>
          <w:sz w:val="24"/>
          <w:szCs w:val="24"/>
        </w:rPr>
      </w:pPr>
      <w:r w:rsidRPr="003121F4">
        <w:rPr>
          <w:rFonts w:ascii="Arial Narrow" w:hAnsi="Arial Narrow"/>
          <w:sz w:val="24"/>
          <w:szCs w:val="24"/>
        </w:rPr>
        <w:lastRenderedPageBreak/>
        <w:t>Przedłużenia się uzgodnień zewnętrznych przez podmioty do tego upoważnione.</w:t>
      </w:r>
    </w:p>
    <w:p w14:paraId="2E3C6884" w14:textId="77777777" w:rsidR="00772221" w:rsidRPr="003121F4" w:rsidRDefault="00772221" w:rsidP="003121F4">
      <w:pPr>
        <w:pStyle w:val="Akapitzlist"/>
        <w:numPr>
          <w:ilvl w:val="0"/>
          <w:numId w:val="49"/>
        </w:numPr>
        <w:spacing w:line="276" w:lineRule="auto"/>
        <w:jc w:val="both"/>
        <w:rPr>
          <w:rFonts w:ascii="Arial Narrow" w:hAnsi="Arial Narrow"/>
          <w:sz w:val="24"/>
          <w:szCs w:val="24"/>
        </w:rPr>
      </w:pPr>
      <w:r w:rsidRPr="003121F4">
        <w:rPr>
          <w:rFonts w:ascii="Arial Narrow" w:hAnsi="Arial Narrow"/>
          <w:sz w:val="24"/>
          <w:szCs w:val="24"/>
        </w:rPr>
        <w:t>Wstrzymania prac objętych umową przez właściwe organy z przyczyn niezależnych od Wykonawcy.</w:t>
      </w:r>
    </w:p>
    <w:p w14:paraId="5E825885" w14:textId="77777777" w:rsidR="00772221" w:rsidRPr="003121F4" w:rsidRDefault="00772221" w:rsidP="003121F4">
      <w:pPr>
        <w:pStyle w:val="Akapitzlist"/>
        <w:numPr>
          <w:ilvl w:val="0"/>
          <w:numId w:val="49"/>
        </w:numPr>
        <w:spacing w:line="276" w:lineRule="auto"/>
        <w:jc w:val="both"/>
        <w:rPr>
          <w:rFonts w:ascii="Arial Narrow" w:hAnsi="Arial Narrow"/>
          <w:sz w:val="24"/>
          <w:szCs w:val="24"/>
        </w:rPr>
      </w:pPr>
      <w:r w:rsidRPr="003121F4">
        <w:rPr>
          <w:rFonts w:ascii="Arial Narrow" w:hAnsi="Arial Narrow"/>
          <w:sz w:val="24"/>
          <w:szCs w:val="24"/>
        </w:rPr>
        <w:t>Działań osób trzecich uniemożliwiających wykonanie przedmiotu umowy, które to działania nie są konsekwencją winy którejkolwiek ze stron.</w:t>
      </w:r>
    </w:p>
    <w:p w14:paraId="498AD03A" w14:textId="77777777" w:rsidR="00772221" w:rsidRPr="003121F4" w:rsidRDefault="00772221" w:rsidP="003121F4">
      <w:pPr>
        <w:pStyle w:val="Akapitzlist"/>
        <w:numPr>
          <w:ilvl w:val="0"/>
          <w:numId w:val="49"/>
        </w:numPr>
        <w:spacing w:line="276" w:lineRule="auto"/>
        <w:jc w:val="both"/>
        <w:rPr>
          <w:rFonts w:ascii="Arial Narrow" w:hAnsi="Arial Narrow"/>
          <w:sz w:val="24"/>
          <w:szCs w:val="24"/>
        </w:rPr>
      </w:pPr>
      <w:r w:rsidRPr="003121F4">
        <w:rPr>
          <w:rFonts w:ascii="Arial Narrow" w:hAnsi="Arial Narrow"/>
          <w:sz w:val="24"/>
          <w:szCs w:val="24"/>
        </w:rPr>
        <w:t>Konieczności uzyskania wyroku sądowego, lub innego orzeczenia sądu lub organu, którego konieczności nie przewidywano przy zawieraniu umowy.</w:t>
      </w:r>
    </w:p>
    <w:p w14:paraId="6D63247F" w14:textId="77777777" w:rsidR="00772221" w:rsidRPr="003121F4" w:rsidRDefault="00772221" w:rsidP="003121F4">
      <w:pPr>
        <w:pStyle w:val="Akapitzlist"/>
        <w:numPr>
          <w:ilvl w:val="2"/>
          <w:numId w:val="47"/>
        </w:numPr>
        <w:spacing w:line="276" w:lineRule="auto"/>
        <w:ind w:left="1560" w:hanging="709"/>
        <w:jc w:val="both"/>
        <w:rPr>
          <w:rFonts w:ascii="Arial Narrow" w:hAnsi="Arial Narrow"/>
          <w:sz w:val="24"/>
          <w:szCs w:val="24"/>
        </w:rPr>
      </w:pPr>
      <w:r w:rsidRPr="003121F4">
        <w:rPr>
          <w:rFonts w:ascii="Arial Narrow" w:hAnsi="Arial Narrow"/>
          <w:sz w:val="24"/>
          <w:szCs w:val="24"/>
        </w:rPr>
        <w:t xml:space="preserve">Termin wykonania umowy może zostać wydłużony maksymalnie o czas opóźnienia spowodowanego wymienionymi w </w:t>
      </w:r>
      <w:proofErr w:type="spellStart"/>
      <w:r w:rsidRPr="003121F4">
        <w:rPr>
          <w:rFonts w:ascii="Arial Narrow" w:hAnsi="Arial Narrow"/>
          <w:sz w:val="24"/>
          <w:szCs w:val="24"/>
        </w:rPr>
        <w:t>ppkt</w:t>
      </w:r>
      <w:proofErr w:type="spellEnd"/>
      <w:r w:rsidRPr="003121F4">
        <w:rPr>
          <w:rFonts w:ascii="Arial Narrow" w:hAnsi="Arial Narrow"/>
          <w:sz w:val="24"/>
          <w:szCs w:val="24"/>
        </w:rPr>
        <w:t>. 3) okolicznościami.</w:t>
      </w:r>
    </w:p>
    <w:p w14:paraId="0F7C1DC4" w14:textId="77777777" w:rsidR="00772221" w:rsidRPr="003121F4" w:rsidRDefault="00772221" w:rsidP="003121F4">
      <w:pPr>
        <w:pStyle w:val="Akapitzlist"/>
        <w:numPr>
          <w:ilvl w:val="2"/>
          <w:numId w:val="47"/>
        </w:numPr>
        <w:spacing w:line="276" w:lineRule="auto"/>
        <w:ind w:left="1560" w:hanging="709"/>
        <w:jc w:val="both"/>
        <w:rPr>
          <w:rFonts w:ascii="Arial Narrow" w:hAnsi="Arial Narrow"/>
          <w:sz w:val="24"/>
          <w:szCs w:val="24"/>
        </w:rPr>
      </w:pPr>
      <w:r w:rsidRPr="003121F4">
        <w:rPr>
          <w:rFonts w:ascii="Arial Narrow" w:hAnsi="Arial Narrow"/>
          <w:sz w:val="24"/>
          <w:szCs w:val="24"/>
        </w:rPr>
        <w:t>Wszystkie powyższe postanowienia stanowią katalog zmian, na które Zamawiający może wyrazić zgodę. Nie stanowią jednocześnie zobowiązania do wyrażenia takiej zgody.</w:t>
      </w:r>
    </w:p>
    <w:p w14:paraId="278EA4D2" w14:textId="77777777" w:rsidR="00772221" w:rsidRPr="003121F4" w:rsidRDefault="00772221" w:rsidP="003121F4">
      <w:pPr>
        <w:pStyle w:val="Akapitzlist"/>
        <w:numPr>
          <w:ilvl w:val="2"/>
          <w:numId w:val="47"/>
        </w:numPr>
        <w:spacing w:line="276" w:lineRule="auto"/>
        <w:ind w:left="1560" w:hanging="709"/>
        <w:jc w:val="both"/>
        <w:rPr>
          <w:rFonts w:ascii="Arial Narrow" w:hAnsi="Arial Narrow"/>
          <w:sz w:val="24"/>
          <w:szCs w:val="24"/>
        </w:rPr>
      </w:pPr>
      <w:r w:rsidRPr="003121F4">
        <w:rPr>
          <w:rFonts w:ascii="Arial Narrow" w:hAnsi="Arial Narrow"/>
          <w:sz w:val="24"/>
          <w:szCs w:val="24"/>
        </w:rPr>
        <w:t xml:space="preserve">Zmiany postanowień zawartej umowy mogą nastąpić w przypadku wystąpienia okoliczności określonych w art. 455 ustawy </w:t>
      </w:r>
      <w:proofErr w:type="spellStart"/>
      <w:r w:rsidRPr="003121F4">
        <w:rPr>
          <w:rFonts w:ascii="Arial Narrow" w:hAnsi="Arial Narrow"/>
          <w:sz w:val="24"/>
          <w:szCs w:val="24"/>
        </w:rPr>
        <w:t>Pzp</w:t>
      </w:r>
      <w:proofErr w:type="spellEnd"/>
      <w:r w:rsidRPr="003121F4">
        <w:rPr>
          <w:rFonts w:ascii="Arial Narrow" w:hAnsi="Arial Narrow"/>
          <w:sz w:val="24"/>
          <w:szCs w:val="24"/>
        </w:rPr>
        <w:t>.</w:t>
      </w:r>
    </w:p>
    <w:p w14:paraId="2655E41B" w14:textId="77777777" w:rsidR="00772221" w:rsidRPr="003121F4" w:rsidRDefault="00772221" w:rsidP="003121F4">
      <w:pPr>
        <w:pStyle w:val="Akapitzlist"/>
        <w:numPr>
          <w:ilvl w:val="2"/>
          <w:numId w:val="47"/>
        </w:numPr>
        <w:spacing w:line="276" w:lineRule="auto"/>
        <w:ind w:left="1560" w:hanging="709"/>
        <w:jc w:val="both"/>
        <w:rPr>
          <w:rFonts w:ascii="Arial Narrow" w:hAnsi="Arial Narrow"/>
          <w:sz w:val="24"/>
          <w:szCs w:val="24"/>
        </w:rPr>
      </w:pPr>
      <w:r w:rsidRPr="003121F4">
        <w:rPr>
          <w:rFonts w:ascii="Arial Narrow" w:hAnsi="Arial Narrow"/>
          <w:sz w:val="24"/>
          <w:szCs w:val="24"/>
        </w:rPr>
        <w:t>Zmiany postanowień zawartej umowy mogą nastąpić wyłącznie za zgodą obu stron wyrażoną na piśmie w formie aneksu do umowy pod rygorem nieważności.</w:t>
      </w:r>
    </w:p>
    <w:p w14:paraId="481CB527" w14:textId="77777777" w:rsidR="00772221" w:rsidRPr="003121F4" w:rsidRDefault="00772221" w:rsidP="003121F4">
      <w:pPr>
        <w:pStyle w:val="Akapitzlist"/>
        <w:numPr>
          <w:ilvl w:val="2"/>
          <w:numId w:val="47"/>
        </w:numPr>
        <w:spacing w:line="276" w:lineRule="auto"/>
        <w:ind w:left="1560" w:hanging="709"/>
        <w:jc w:val="both"/>
        <w:rPr>
          <w:rFonts w:ascii="Arial Narrow" w:hAnsi="Arial Narrow"/>
          <w:sz w:val="24"/>
          <w:szCs w:val="24"/>
        </w:rPr>
      </w:pPr>
      <w:r w:rsidRPr="003121F4">
        <w:rPr>
          <w:rFonts w:ascii="Arial Narrow" w:hAnsi="Arial Narrow"/>
          <w:sz w:val="24"/>
          <w:szCs w:val="24"/>
        </w:rPr>
        <w:t xml:space="preserve">Warunkiem wprowadzenia zmian zawartej umowy jest podpisanie sporządzonego przez strony Protokołu konieczności określającego przyczyny zmiany. Protokół konieczności będzie załącznikiem do aneksu zmieniającego umowę. </w:t>
      </w:r>
      <w:bookmarkEnd w:id="0"/>
    </w:p>
    <w:p w14:paraId="105E6EBD" w14:textId="77777777" w:rsidR="00772221" w:rsidRPr="003121F4" w:rsidRDefault="00772221" w:rsidP="003121F4">
      <w:pPr>
        <w:pStyle w:val="Akapitzlist"/>
        <w:numPr>
          <w:ilvl w:val="1"/>
          <w:numId w:val="47"/>
        </w:numPr>
        <w:spacing w:line="276" w:lineRule="auto"/>
        <w:ind w:left="993" w:hanging="567"/>
        <w:jc w:val="both"/>
        <w:rPr>
          <w:rFonts w:ascii="Arial Narrow" w:hAnsi="Arial Narrow"/>
          <w:sz w:val="24"/>
          <w:szCs w:val="24"/>
        </w:rPr>
      </w:pPr>
      <w:r w:rsidRPr="003121F4">
        <w:rPr>
          <w:rFonts w:ascii="Arial Narrow" w:hAnsi="Arial Narrow"/>
          <w:sz w:val="24"/>
          <w:szCs w:val="24"/>
        </w:rPr>
        <w:t xml:space="preserve">Zamawiający nie przewiduje udzielenia zaliczek na poczet wykonania zamówienia. </w:t>
      </w:r>
    </w:p>
    <w:p w14:paraId="11CB0CC6" w14:textId="77777777" w:rsidR="00772221" w:rsidRPr="003121F4" w:rsidRDefault="00772221" w:rsidP="003121F4">
      <w:pPr>
        <w:pStyle w:val="Akapitzlist"/>
        <w:numPr>
          <w:ilvl w:val="1"/>
          <w:numId w:val="47"/>
        </w:numPr>
        <w:spacing w:line="276" w:lineRule="auto"/>
        <w:ind w:left="993" w:hanging="567"/>
        <w:jc w:val="both"/>
        <w:rPr>
          <w:rFonts w:ascii="Arial Narrow" w:hAnsi="Arial Narrow"/>
          <w:sz w:val="24"/>
          <w:szCs w:val="24"/>
        </w:rPr>
      </w:pPr>
      <w:r w:rsidRPr="003121F4">
        <w:rPr>
          <w:rFonts w:ascii="Arial Narrow" w:hAnsi="Arial Narrow"/>
          <w:sz w:val="24"/>
          <w:szCs w:val="24"/>
        </w:rPr>
        <w:t xml:space="preserve">Zamawiający zgodnie z art. 95 ust. 1 ustawy </w:t>
      </w:r>
      <w:proofErr w:type="spellStart"/>
      <w:r w:rsidRPr="003121F4">
        <w:rPr>
          <w:rFonts w:ascii="Arial Narrow" w:hAnsi="Arial Narrow"/>
          <w:sz w:val="24"/>
          <w:szCs w:val="24"/>
        </w:rPr>
        <w:t>Pzp</w:t>
      </w:r>
      <w:proofErr w:type="spellEnd"/>
      <w:r w:rsidRPr="003121F4">
        <w:rPr>
          <w:rFonts w:ascii="Arial Narrow" w:hAnsi="Arial Narrow"/>
          <w:sz w:val="24"/>
          <w:szCs w:val="24"/>
        </w:rPr>
        <w:t xml:space="preserve">, wymaga zatrudnienia przez Wykonawcę lub Podwykonawcę na podstawie umowy o prace osób wykonujących następujące czynności w zakresie realizacji zamówienia: bezpośrednie wykonywanie robót budowalnych w zakresie wszystkich branż przewidzianych w dokumentacji projektowej – wszyscy pracownicy wykonujący roboty budowlane z wyłączeniem osób pełniących samodzielne funkcje techniczne w budownictwie lub wykonawcy samozatrudnionego. </w:t>
      </w:r>
    </w:p>
    <w:p w14:paraId="35B5BFAD" w14:textId="77777777" w:rsidR="00772221" w:rsidRPr="003121F4" w:rsidRDefault="00772221" w:rsidP="003121F4">
      <w:pPr>
        <w:pStyle w:val="Akapitzlist"/>
        <w:numPr>
          <w:ilvl w:val="1"/>
          <w:numId w:val="47"/>
        </w:numPr>
        <w:spacing w:line="276" w:lineRule="auto"/>
        <w:ind w:left="993" w:hanging="567"/>
        <w:jc w:val="both"/>
        <w:rPr>
          <w:rFonts w:ascii="Arial Narrow" w:hAnsi="Arial Narrow"/>
          <w:sz w:val="24"/>
          <w:szCs w:val="24"/>
        </w:rPr>
      </w:pPr>
      <w:r w:rsidRPr="003121F4">
        <w:rPr>
          <w:rFonts w:ascii="Arial Narrow" w:hAnsi="Arial Narrow"/>
          <w:sz w:val="24"/>
          <w:szCs w:val="24"/>
        </w:rPr>
        <w:t xml:space="preserve">W celu weryfikacji zatrudniania, przez Wykonawcę lub podwykonawcę, na podstawie umowy o pracę, osób wykonujących wskazane powyżej czynności w zakresie realizacji zamówienia, zamawiający może żądać w szczególności: </w:t>
      </w:r>
    </w:p>
    <w:p w14:paraId="3B75E1EF" w14:textId="77777777" w:rsidR="00772221" w:rsidRPr="003121F4" w:rsidRDefault="00772221" w:rsidP="003121F4">
      <w:pPr>
        <w:pStyle w:val="Akapitzlist"/>
        <w:numPr>
          <w:ilvl w:val="2"/>
          <w:numId w:val="47"/>
        </w:numPr>
        <w:spacing w:line="276" w:lineRule="auto"/>
        <w:ind w:left="1701" w:hanging="708"/>
        <w:jc w:val="both"/>
        <w:rPr>
          <w:rFonts w:ascii="Arial Narrow" w:hAnsi="Arial Narrow"/>
          <w:sz w:val="24"/>
          <w:szCs w:val="24"/>
        </w:rPr>
      </w:pPr>
      <w:r w:rsidRPr="003121F4">
        <w:rPr>
          <w:rFonts w:ascii="Arial Narrow" w:hAnsi="Arial Narrow"/>
          <w:sz w:val="24"/>
          <w:szCs w:val="24"/>
        </w:rPr>
        <w:t>Oświadczenia zatrudnionego pracownika.</w:t>
      </w:r>
    </w:p>
    <w:p w14:paraId="49AE6CA8" w14:textId="77777777" w:rsidR="00772221" w:rsidRPr="003121F4" w:rsidRDefault="00772221" w:rsidP="003121F4">
      <w:pPr>
        <w:pStyle w:val="Akapitzlist"/>
        <w:numPr>
          <w:ilvl w:val="2"/>
          <w:numId w:val="47"/>
        </w:numPr>
        <w:spacing w:line="276" w:lineRule="auto"/>
        <w:ind w:left="1701" w:hanging="708"/>
        <w:jc w:val="both"/>
        <w:rPr>
          <w:rFonts w:ascii="Arial Narrow" w:hAnsi="Arial Narrow"/>
          <w:sz w:val="24"/>
          <w:szCs w:val="24"/>
        </w:rPr>
      </w:pPr>
      <w:r w:rsidRPr="003121F4">
        <w:rPr>
          <w:rFonts w:ascii="Arial Narrow" w:hAnsi="Arial Narrow"/>
          <w:sz w:val="24"/>
          <w:szCs w:val="24"/>
        </w:rPr>
        <w:t>Oświadczenia Wykonawcy lub Podwykonawcy o zatrudnieniu pracownika na podstawie umowy o pracę.</w:t>
      </w:r>
    </w:p>
    <w:p w14:paraId="15148B1D" w14:textId="77777777" w:rsidR="00772221" w:rsidRPr="003121F4" w:rsidRDefault="00772221" w:rsidP="003121F4">
      <w:pPr>
        <w:pStyle w:val="Akapitzlist"/>
        <w:numPr>
          <w:ilvl w:val="2"/>
          <w:numId w:val="47"/>
        </w:numPr>
        <w:spacing w:line="276" w:lineRule="auto"/>
        <w:ind w:left="1701" w:hanging="708"/>
        <w:jc w:val="both"/>
        <w:rPr>
          <w:rFonts w:ascii="Arial Narrow" w:hAnsi="Arial Narrow"/>
          <w:sz w:val="24"/>
          <w:szCs w:val="24"/>
        </w:rPr>
      </w:pPr>
      <w:r w:rsidRPr="003121F4">
        <w:rPr>
          <w:rFonts w:ascii="Arial Narrow" w:hAnsi="Arial Narrow"/>
          <w:sz w:val="24"/>
          <w:szCs w:val="24"/>
        </w:rPr>
        <w:t>Poświadczonej za zgodność z oryginałem kopii umowy o pracę zatrudnionego pracownika.</w:t>
      </w:r>
    </w:p>
    <w:p w14:paraId="72E91AA2" w14:textId="0CEDAD0D" w:rsidR="00772221" w:rsidRPr="003121F4" w:rsidRDefault="00772221" w:rsidP="003121F4">
      <w:pPr>
        <w:pStyle w:val="Akapitzlist"/>
        <w:numPr>
          <w:ilvl w:val="2"/>
          <w:numId w:val="47"/>
        </w:numPr>
        <w:spacing w:line="276" w:lineRule="auto"/>
        <w:ind w:left="1701" w:hanging="708"/>
        <w:jc w:val="both"/>
        <w:rPr>
          <w:rFonts w:ascii="Arial Narrow" w:hAnsi="Arial Narrow"/>
          <w:sz w:val="24"/>
          <w:szCs w:val="24"/>
        </w:rPr>
      </w:pPr>
      <w:r w:rsidRPr="003121F4">
        <w:rPr>
          <w:rFonts w:ascii="Arial Narrow" w:hAnsi="Arial Narrow"/>
          <w:sz w:val="24"/>
          <w:szCs w:val="24"/>
        </w:rPr>
        <w:t xml:space="preserve">Innych dokumentów − zawierających informacje, w tym dane osobowe, niezbędne do weryfikacji zatrudnienia na podstawie umowy o pracę, w szczególności imię i nazwisko zatrudnionego pracownika, datę zawarcia umowy o pracę, rodzaj umowy o pracę i zakres obowiązków pracownika. </w:t>
      </w:r>
    </w:p>
    <w:p w14:paraId="73AFB9F3" w14:textId="77777777" w:rsidR="00772221" w:rsidRPr="003121F4" w:rsidRDefault="00772221" w:rsidP="003121F4">
      <w:pPr>
        <w:pStyle w:val="Akapitzlist"/>
        <w:numPr>
          <w:ilvl w:val="1"/>
          <w:numId w:val="47"/>
        </w:numPr>
        <w:spacing w:line="276" w:lineRule="auto"/>
        <w:ind w:left="993" w:hanging="567"/>
        <w:jc w:val="both"/>
        <w:rPr>
          <w:rFonts w:ascii="Arial Narrow" w:hAnsi="Arial Narrow"/>
          <w:sz w:val="24"/>
          <w:szCs w:val="24"/>
        </w:rPr>
      </w:pPr>
      <w:r w:rsidRPr="003121F4">
        <w:rPr>
          <w:rFonts w:ascii="Arial Narrow" w:hAnsi="Arial Narrow"/>
          <w:sz w:val="24"/>
          <w:szCs w:val="24"/>
        </w:rPr>
        <w:t>Przekazywane dokumenty, wymienione w pkt 17.6. powinny być zanonimizowane w sposób zapewniający ochronę danych osobowych pracowników, zgodnie z przepisami ustawy z dnia 10 maja 2018 r. o ochronie danych osobowych (</w:t>
      </w:r>
      <w:proofErr w:type="spellStart"/>
      <w:r w:rsidRPr="003121F4">
        <w:rPr>
          <w:rFonts w:ascii="Arial Narrow" w:hAnsi="Arial Narrow"/>
          <w:sz w:val="24"/>
          <w:szCs w:val="24"/>
        </w:rPr>
        <w:t>t.j</w:t>
      </w:r>
      <w:proofErr w:type="spellEnd"/>
      <w:r w:rsidRPr="003121F4">
        <w:rPr>
          <w:rFonts w:ascii="Arial Narrow" w:hAnsi="Arial Narrow"/>
          <w:sz w:val="24"/>
          <w:szCs w:val="24"/>
        </w:rPr>
        <w:t xml:space="preserve">. Dz.U. z 2019 r. poz. 1781 ze zm.). Imię i nazwisko pracownika nie </w:t>
      </w:r>
      <w:proofErr w:type="gramStart"/>
      <w:r w:rsidRPr="003121F4">
        <w:rPr>
          <w:rFonts w:ascii="Arial Narrow" w:hAnsi="Arial Narrow"/>
          <w:sz w:val="24"/>
          <w:szCs w:val="24"/>
        </w:rPr>
        <w:t>podlega</w:t>
      </w:r>
      <w:proofErr w:type="gramEnd"/>
      <w:r w:rsidRPr="003121F4">
        <w:rPr>
          <w:rFonts w:ascii="Arial Narrow" w:hAnsi="Arial Narrow"/>
          <w:sz w:val="24"/>
          <w:szCs w:val="24"/>
        </w:rPr>
        <w:t xml:space="preserve"> </w:t>
      </w:r>
      <w:proofErr w:type="spellStart"/>
      <w:r w:rsidRPr="003121F4">
        <w:rPr>
          <w:rFonts w:ascii="Arial Narrow" w:hAnsi="Arial Narrow"/>
          <w:sz w:val="24"/>
          <w:szCs w:val="24"/>
        </w:rPr>
        <w:t>anonimizacji</w:t>
      </w:r>
      <w:proofErr w:type="spellEnd"/>
      <w:r w:rsidRPr="003121F4">
        <w:rPr>
          <w:rFonts w:ascii="Arial Narrow" w:hAnsi="Arial Narrow"/>
          <w:sz w:val="24"/>
          <w:szCs w:val="24"/>
        </w:rPr>
        <w:t xml:space="preserve">. </w:t>
      </w:r>
    </w:p>
    <w:p w14:paraId="3B02DECB" w14:textId="23076378" w:rsidR="00772221" w:rsidRPr="003121F4" w:rsidRDefault="00772221" w:rsidP="003121F4">
      <w:pPr>
        <w:pStyle w:val="Akapitzlist"/>
        <w:numPr>
          <w:ilvl w:val="1"/>
          <w:numId w:val="47"/>
        </w:numPr>
        <w:spacing w:line="276" w:lineRule="auto"/>
        <w:ind w:left="993" w:hanging="567"/>
        <w:jc w:val="both"/>
        <w:rPr>
          <w:rFonts w:ascii="Arial Narrow" w:hAnsi="Arial Narrow"/>
          <w:sz w:val="24"/>
          <w:szCs w:val="24"/>
        </w:rPr>
      </w:pPr>
      <w:r w:rsidRPr="003121F4">
        <w:rPr>
          <w:rFonts w:ascii="Arial Narrow" w:hAnsi="Arial Narrow"/>
          <w:sz w:val="24"/>
          <w:szCs w:val="24"/>
        </w:rPr>
        <w:lastRenderedPageBreak/>
        <w:t>Z tytułu niespełnienia przez Wykonawcę lub Podwykonawcę wymogu zatrudnienia na podstawie umowy o pracę osób wykonujących wskazane w pkt 17.5. czynności zamawiający przewiduje sankcję w postaci obowiązku zapłaty przez Wykonawcę kary umownej w wysokości określonej we wzorze umowy – Załącznik nr 9 do SWZ.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pkt 17.5. czynności.</w:t>
      </w:r>
    </w:p>
    <w:p w14:paraId="0B3E5A44" w14:textId="13762F8E" w:rsidR="00220827" w:rsidRPr="003121F4" w:rsidRDefault="00220827" w:rsidP="003121F4">
      <w:pPr>
        <w:pStyle w:val="Akapitzlist"/>
        <w:numPr>
          <w:ilvl w:val="0"/>
          <w:numId w:val="47"/>
        </w:numPr>
        <w:spacing w:before="120" w:after="120" w:line="276" w:lineRule="auto"/>
        <w:contextualSpacing w:val="0"/>
        <w:jc w:val="both"/>
        <w:rPr>
          <w:rFonts w:ascii="Arial Narrow" w:hAnsi="Arial Narrow"/>
          <w:sz w:val="24"/>
          <w:szCs w:val="24"/>
        </w:rPr>
      </w:pPr>
      <w:r w:rsidRPr="003121F4">
        <w:rPr>
          <w:rFonts w:ascii="Arial Narrow" w:hAnsi="Arial Narrow"/>
          <w:sz w:val="24"/>
          <w:szCs w:val="24"/>
        </w:rPr>
        <w:t>KLAUZULA INFORMACYJNA Z ART. 13 RODO W CELU ZWIĄZANYM Z POSTĘPOWANIEM O</w:t>
      </w:r>
      <w:r w:rsidR="00F1423A" w:rsidRPr="003121F4">
        <w:rPr>
          <w:rFonts w:ascii="Arial Narrow" w:hAnsi="Arial Narrow"/>
          <w:sz w:val="24"/>
          <w:szCs w:val="24"/>
        </w:rPr>
        <w:t> </w:t>
      </w:r>
      <w:r w:rsidRPr="003121F4">
        <w:rPr>
          <w:rFonts w:ascii="Arial Narrow" w:hAnsi="Arial Narrow"/>
          <w:sz w:val="24"/>
          <w:szCs w:val="24"/>
        </w:rPr>
        <w:t>UDZIELENIE ZAMÓWIENIA PUBLICZNEGO</w:t>
      </w:r>
    </w:p>
    <w:p w14:paraId="72199F9E" w14:textId="66DD780E" w:rsidR="00220827" w:rsidRPr="003121F4" w:rsidRDefault="00220827" w:rsidP="003121F4">
      <w:pPr>
        <w:pStyle w:val="Akapitzlist"/>
        <w:numPr>
          <w:ilvl w:val="1"/>
          <w:numId w:val="47"/>
        </w:numPr>
        <w:spacing w:after="0" w:line="276" w:lineRule="auto"/>
        <w:ind w:left="851" w:hanging="491"/>
        <w:contextualSpacing w:val="0"/>
        <w:jc w:val="both"/>
        <w:rPr>
          <w:rFonts w:ascii="Arial Narrow" w:hAnsi="Arial Narrow"/>
          <w:sz w:val="24"/>
          <w:szCs w:val="24"/>
        </w:rPr>
      </w:pPr>
      <w:r w:rsidRPr="003121F4">
        <w:rPr>
          <w:rFonts w:ascii="Arial Narrow" w:hAnsi="Arial Narrow"/>
          <w:sz w:val="24"/>
          <w:szCs w:val="24"/>
        </w:rPr>
        <w:t>Zgodnie z art. 13 ust. 1 i 2 rozporządzenia Parlamentu Europejskiego i Rady (UE) 2016/679 z</w:t>
      </w:r>
      <w:r w:rsidR="00735AB0" w:rsidRPr="003121F4">
        <w:rPr>
          <w:rFonts w:ascii="Arial Narrow" w:hAnsi="Arial Narrow"/>
          <w:sz w:val="24"/>
          <w:szCs w:val="24"/>
        </w:rPr>
        <w:t> </w:t>
      </w:r>
      <w:r w:rsidRPr="003121F4">
        <w:rPr>
          <w:rFonts w:ascii="Arial Narrow" w:hAnsi="Arial Narrow"/>
          <w:sz w:val="24"/>
          <w:szCs w:val="24"/>
        </w:rPr>
        <w:t>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684CEA7C" w14:textId="77777777" w:rsidR="00735AB0" w:rsidRPr="003121F4" w:rsidRDefault="00220827" w:rsidP="003121F4">
      <w:pPr>
        <w:pStyle w:val="Akapitzlist"/>
        <w:numPr>
          <w:ilvl w:val="2"/>
          <w:numId w:val="47"/>
        </w:numPr>
        <w:spacing w:after="0" w:line="276" w:lineRule="auto"/>
        <w:ind w:left="1560" w:hanging="709"/>
        <w:contextualSpacing w:val="0"/>
        <w:jc w:val="both"/>
        <w:rPr>
          <w:rFonts w:ascii="Arial Narrow" w:hAnsi="Arial Narrow"/>
          <w:sz w:val="24"/>
          <w:szCs w:val="24"/>
        </w:rPr>
      </w:pPr>
      <w:r w:rsidRPr="003121F4">
        <w:rPr>
          <w:rFonts w:ascii="Arial Narrow" w:hAnsi="Arial Narrow"/>
          <w:sz w:val="24"/>
          <w:szCs w:val="24"/>
        </w:rPr>
        <w:t xml:space="preserve">Administratorem Pani / Pana danych osobowych jest Muzeum Okręgowe w Toruniu, Rynek Staromiejski 1, 87-100 Toruń, tel.: 56 660 56-12, faks: 56 622 40 29, adres e-mail: </w:t>
      </w:r>
      <w:hyperlink r:id="rId21" w:history="1">
        <w:r w:rsidRPr="003121F4">
          <w:rPr>
            <w:rStyle w:val="Hipercze"/>
            <w:rFonts w:ascii="Arial Narrow" w:hAnsi="Arial Narrow"/>
            <w:color w:val="auto"/>
            <w:sz w:val="24"/>
            <w:szCs w:val="24"/>
          </w:rPr>
          <w:t>muzeum@muzeum.torun.pl</w:t>
        </w:r>
      </w:hyperlink>
      <w:r w:rsidRPr="003121F4">
        <w:rPr>
          <w:rFonts w:ascii="Arial Narrow" w:hAnsi="Arial Narrow"/>
          <w:sz w:val="24"/>
          <w:szCs w:val="24"/>
        </w:rPr>
        <w:t>.</w:t>
      </w:r>
    </w:p>
    <w:p w14:paraId="510438FF" w14:textId="12242876" w:rsidR="00735AB0" w:rsidRPr="003121F4" w:rsidRDefault="00220827" w:rsidP="003121F4">
      <w:pPr>
        <w:pStyle w:val="Akapitzlist"/>
        <w:numPr>
          <w:ilvl w:val="2"/>
          <w:numId w:val="47"/>
        </w:numPr>
        <w:spacing w:after="0" w:line="276" w:lineRule="auto"/>
        <w:ind w:left="1560" w:hanging="709"/>
        <w:contextualSpacing w:val="0"/>
        <w:jc w:val="both"/>
        <w:rPr>
          <w:rFonts w:ascii="Arial Narrow" w:hAnsi="Arial Narrow"/>
          <w:sz w:val="24"/>
          <w:szCs w:val="24"/>
        </w:rPr>
      </w:pPr>
      <w:r w:rsidRPr="003121F4">
        <w:rPr>
          <w:rFonts w:ascii="Arial Narrow" w:hAnsi="Arial Narrow"/>
          <w:sz w:val="24"/>
          <w:szCs w:val="24"/>
        </w:rPr>
        <w:t>W razie pytań związanych z przetwarzaniem danych, zachęcamy do kontaktu z</w:t>
      </w:r>
      <w:r w:rsidR="00735AB0" w:rsidRPr="003121F4">
        <w:rPr>
          <w:rFonts w:ascii="Arial Narrow" w:hAnsi="Arial Narrow"/>
          <w:sz w:val="24"/>
          <w:szCs w:val="24"/>
        </w:rPr>
        <w:t> </w:t>
      </w:r>
      <w:r w:rsidRPr="003121F4">
        <w:rPr>
          <w:rFonts w:ascii="Arial Narrow" w:hAnsi="Arial Narrow"/>
          <w:sz w:val="24"/>
          <w:szCs w:val="24"/>
        </w:rPr>
        <w:t xml:space="preserve">powołanym przez Administratora Inspektorem ochrony danych pod adresem e-mail: </w:t>
      </w:r>
      <w:hyperlink r:id="rId22" w:history="1">
        <w:r w:rsidRPr="003121F4">
          <w:rPr>
            <w:rStyle w:val="Hipercze"/>
            <w:rFonts w:ascii="Arial Narrow" w:hAnsi="Arial Narrow"/>
            <w:color w:val="auto"/>
            <w:sz w:val="24"/>
            <w:szCs w:val="24"/>
          </w:rPr>
          <w:t>muzeum@muzeum.torun.pl</w:t>
        </w:r>
      </w:hyperlink>
      <w:r w:rsidRPr="003121F4">
        <w:rPr>
          <w:rFonts w:ascii="Arial Narrow" w:hAnsi="Arial Narrow"/>
          <w:sz w:val="24"/>
          <w:szCs w:val="24"/>
        </w:rPr>
        <w:t>.</w:t>
      </w:r>
    </w:p>
    <w:p w14:paraId="61CBABC9" w14:textId="77777777" w:rsidR="00735AB0" w:rsidRPr="003121F4" w:rsidRDefault="00220827" w:rsidP="003121F4">
      <w:pPr>
        <w:pStyle w:val="Akapitzlist"/>
        <w:numPr>
          <w:ilvl w:val="2"/>
          <w:numId w:val="47"/>
        </w:numPr>
        <w:spacing w:after="0" w:line="276" w:lineRule="auto"/>
        <w:ind w:left="1560" w:hanging="709"/>
        <w:contextualSpacing w:val="0"/>
        <w:jc w:val="both"/>
        <w:rPr>
          <w:rFonts w:ascii="Arial Narrow" w:hAnsi="Arial Narrow"/>
          <w:sz w:val="24"/>
          <w:szCs w:val="24"/>
        </w:rPr>
      </w:pPr>
      <w:r w:rsidRPr="003121F4">
        <w:rPr>
          <w:rFonts w:ascii="Arial Narrow" w:hAnsi="Arial Narrow"/>
          <w:sz w:val="24"/>
          <w:szCs w:val="24"/>
        </w:rPr>
        <w:t>Pani / Pana dane osobowe przetwarzane będą na podstawie art. 6 ust. 1 lit. c RODO w</w:t>
      </w:r>
      <w:r w:rsidR="00735AB0" w:rsidRPr="003121F4">
        <w:rPr>
          <w:rFonts w:ascii="Arial Narrow" w:hAnsi="Arial Narrow"/>
          <w:sz w:val="24"/>
          <w:szCs w:val="24"/>
        </w:rPr>
        <w:t> </w:t>
      </w:r>
      <w:r w:rsidRPr="003121F4">
        <w:rPr>
          <w:rFonts w:ascii="Arial Narrow" w:hAnsi="Arial Narrow"/>
          <w:sz w:val="24"/>
          <w:szCs w:val="24"/>
        </w:rPr>
        <w:t>celu związanym z przedmiotowym postępowaniem o udzielenie zamówienia publicznego prowadzonym w trybie podstawowym.</w:t>
      </w:r>
    </w:p>
    <w:p w14:paraId="52501F0E" w14:textId="77777777" w:rsidR="00735AB0" w:rsidRPr="003121F4" w:rsidRDefault="00220827" w:rsidP="003121F4">
      <w:pPr>
        <w:pStyle w:val="Akapitzlist"/>
        <w:numPr>
          <w:ilvl w:val="2"/>
          <w:numId w:val="47"/>
        </w:numPr>
        <w:spacing w:after="0" w:line="276" w:lineRule="auto"/>
        <w:ind w:left="1560" w:hanging="709"/>
        <w:contextualSpacing w:val="0"/>
        <w:jc w:val="both"/>
        <w:rPr>
          <w:rFonts w:ascii="Arial Narrow" w:hAnsi="Arial Narrow"/>
          <w:sz w:val="24"/>
          <w:szCs w:val="24"/>
        </w:rPr>
      </w:pPr>
      <w:r w:rsidRPr="003121F4">
        <w:rPr>
          <w:rFonts w:ascii="Arial Narrow" w:hAnsi="Arial Narrow"/>
          <w:sz w:val="24"/>
          <w:szCs w:val="24"/>
        </w:rPr>
        <w:t xml:space="preserve">Odbiorcami Pani / Pana danych osobowych będą osoby lub podmioty, którym udostępniona zostanie dokumentacja postępowania w oparciu o art. 74 ustawy </w:t>
      </w:r>
      <w:proofErr w:type="spellStart"/>
      <w:r w:rsidRPr="003121F4">
        <w:rPr>
          <w:rFonts w:ascii="Arial Narrow" w:hAnsi="Arial Narrow"/>
          <w:sz w:val="24"/>
          <w:szCs w:val="24"/>
        </w:rPr>
        <w:t>Pzp</w:t>
      </w:r>
      <w:proofErr w:type="spellEnd"/>
      <w:r w:rsidRPr="003121F4">
        <w:rPr>
          <w:rFonts w:ascii="Arial Narrow" w:hAnsi="Arial Narrow"/>
          <w:sz w:val="24"/>
          <w:szCs w:val="24"/>
        </w:rPr>
        <w:t>.</w:t>
      </w:r>
    </w:p>
    <w:p w14:paraId="5EEA9183" w14:textId="77777777" w:rsidR="00735AB0" w:rsidRPr="003121F4" w:rsidRDefault="00220827" w:rsidP="003121F4">
      <w:pPr>
        <w:pStyle w:val="Akapitzlist"/>
        <w:numPr>
          <w:ilvl w:val="2"/>
          <w:numId w:val="47"/>
        </w:numPr>
        <w:spacing w:after="0" w:line="276" w:lineRule="auto"/>
        <w:ind w:left="1560" w:hanging="709"/>
        <w:contextualSpacing w:val="0"/>
        <w:jc w:val="both"/>
        <w:rPr>
          <w:rFonts w:ascii="Arial Narrow" w:hAnsi="Arial Narrow"/>
          <w:sz w:val="24"/>
          <w:szCs w:val="24"/>
        </w:rPr>
      </w:pPr>
      <w:r w:rsidRPr="003121F4">
        <w:rPr>
          <w:rFonts w:ascii="Arial Narrow" w:hAnsi="Arial Narrow"/>
          <w:sz w:val="24"/>
          <w:szCs w:val="24"/>
        </w:rPr>
        <w:t xml:space="preserve">Pani / Pana dane osobowe będą przechowywane, zgodnie z art. 78 ust. 1 ustawy </w:t>
      </w:r>
      <w:proofErr w:type="spellStart"/>
      <w:r w:rsidRPr="003121F4">
        <w:rPr>
          <w:rFonts w:ascii="Arial Narrow" w:hAnsi="Arial Narrow"/>
          <w:sz w:val="24"/>
          <w:szCs w:val="24"/>
        </w:rPr>
        <w:t>Pzp</w:t>
      </w:r>
      <w:proofErr w:type="spellEnd"/>
      <w:r w:rsidRPr="003121F4">
        <w:rPr>
          <w:rFonts w:ascii="Arial Narrow" w:hAnsi="Arial Narrow"/>
          <w:sz w:val="24"/>
          <w:szCs w:val="24"/>
        </w:rPr>
        <w:t>, przez okres 4 lat od dnia zakończenia postępowania o udzielenie zamówienia, a jeżeli czas trwania umowy przekracza 4 lata, okres przechowywania obejmuje cały czas trwania umowy.</w:t>
      </w:r>
    </w:p>
    <w:p w14:paraId="5EF44CB3" w14:textId="77777777" w:rsidR="00735AB0" w:rsidRPr="003121F4" w:rsidRDefault="00220827" w:rsidP="003121F4">
      <w:pPr>
        <w:pStyle w:val="Akapitzlist"/>
        <w:numPr>
          <w:ilvl w:val="2"/>
          <w:numId w:val="47"/>
        </w:numPr>
        <w:spacing w:after="0" w:line="276" w:lineRule="auto"/>
        <w:ind w:left="1560" w:hanging="709"/>
        <w:contextualSpacing w:val="0"/>
        <w:jc w:val="both"/>
        <w:rPr>
          <w:rFonts w:ascii="Arial Narrow" w:hAnsi="Arial Narrow"/>
          <w:sz w:val="24"/>
          <w:szCs w:val="24"/>
        </w:rPr>
      </w:pPr>
      <w:r w:rsidRPr="003121F4">
        <w:rPr>
          <w:rFonts w:ascii="Arial Narrow" w:hAnsi="Arial Narrow"/>
          <w:sz w:val="24"/>
          <w:szCs w:val="24"/>
        </w:rPr>
        <w:t xml:space="preserve">Obowiązek podania przez Panią / Pana danych osobowych bezpośrednio Pani / Pana dotyczących jest wymogiem ustawowym określonym w przepisach ustawy </w:t>
      </w:r>
      <w:proofErr w:type="spellStart"/>
      <w:r w:rsidRPr="003121F4">
        <w:rPr>
          <w:rFonts w:ascii="Arial Narrow" w:hAnsi="Arial Narrow"/>
          <w:sz w:val="24"/>
          <w:szCs w:val="24"/>
        </w:rPr>
        <w:t>Pzp</w:t>
      </w:r>
      <w:proofErr w:type="spellEnd"/>
      <w:r w:rsidRPr="003121F4">
        <w:rPr>
          <w:rFonts w:ascii="Arial Narrow" w:hAnsi="Arial Narrow"/>
          <w:sz w:val="24"/>
          <w:szCs w:val="24"/>
        </w:rPr>
        <w:t xml:space="preserve">, związanym z udziałem w postępowaniu o udzielenie zamówienia publicznego, konsekwencje niepodania określonych danych wynikają z ustawy </w:t>
      </w:r>
      <w:proofErr w:type="spellStart"/>
      <w:r w:rsidRPr="003121F4">
        <w:rPr>
          <w:rFonts w:ascii="Arial Narrow" w:hAnsi="Arial Narrow"/>
          <w:sz w:val="24"/>
          <w:szCs w:val="24"/>
        </w:rPr>
        <w:t>Pzp</w:t>
      </w:r>
      <w:proofErr w:type="spellEnd"/>
      <w:r w:rsidRPr="003121F4">
        <w:rPr>
          <w:rFonts w:ascii="Arial Narrow" w:hAnsi="Arial Narrow"/>
          <w:sz w:val="24"/>
          <w:szCs w:val="24"/>
        </w:rPr>
        <w:t xml:space="preserve">. </w:t>
      </w:r>
    </w:p>
    <w:p w14:paraId="19477E10" w14:textId="64B61A1F" w:rsidR="00735AB0" w:rsidRPr="003121F4" w:rsidRDefault="00220827" w:rsidP="003121F4">
      <w:pPr>
        <w:pStyle w:val="Akapitzlist"/>
        <w:numPr>
          <w:ilvl w:val="2"/>
          <w:numId w:val="47"/>
        </w:numPr>
        <w:spacing w:after="0" w:line="276" w:lineRule="auto"/>
        <w:ind w:left="1560" w:hanging="709"/>
        <w:contextualSpacing w:val="0"/>
        <w:jc w:val="both"/>
        <w:rPr>
          <w:rFonts w:ascii="Arial Narrow" w:hAnsi="Arial Narrow"/>
          <w:sz w:val="24"/>
          <w:szCs w:val="24"/>
        </w:rPr>
      </w:pPr>
      <w:r w:rsidRPr="003121F4">
        <w:rPr>
          <w:rFonts w:ascii="Arial Narrow" w:hAnsi="Arial Narrow"/>
          <w:sz w:val="24"/>
          <w:szCs w:val="24"/>
        </w:rPr>
        <w:t>W odniesieniu do Pani / Pana danych osobowych decyzje nie będą podejmowane w</w:t>
      </w:r>
      <w:r w:rsidR="00D044BB" w:rsidRPr="003121F4">
        <w:rPr>
          <w:rFonts w:ascii="Arial Narrow" w:hAnsi="Arial Narrow"/>
          <w:sz w:val="24"/>
          <w:szCs w:val="24"/>
        </w:rPr>
        <w:t> </w:t>
      </w:r>
      <w:r w:rsidRPr="003121F4">
        <w:rPr>
          <w:rFonts w:ascii="Arial Narrow" w:hAnsi="Arial Narrow"/>
          <w:sz w:val="24"/>
          <w:szCs w:val="24"/>
        </w:rPr>
        <w:t>sposób zautomatyzowany, stosowanie do art. 22 RODO.</w:t>
      </w:r>
    </w:p>
    <w:p w14:paraId="10029A2E" w14:textId="5E4507C2" w:rsidR="00220827" w:rsidRPr="003121F4" w:rsidRDefault="00220827" w:rsidP="003121F4">
      <w:pPr>
        <w:pStyle w:val="Akapitzlist"/>
        <w:numPr>
          <w:ilvl w:val="2"/>
          <w:numId w:val="47"/>
        </w:numPr>
        <w:spacing w:after="0" w:line="276" w:lineRule="auto"/>
        <w:ind w:left="1560" w:hanging="709"/>
        <w:contextualSpacing w:val="0"/>
        <w:jc w:val="both"/>
        <w:rPr>
          <w:rFonts w:ascii="Arial Narrow" w:hAnsi="Arial Narrow"/>
          <w:sz w:val="24"/>
          <w:szCs w:val="24"/>
        </w:rPr>
      </w:pPr>
      <w:r w:rsidRPr="003121F4">
        <w:rPr>
          <w:rFonts w:ascii="Arial Narrow" w:hAnsi="Arial Narrow"/>
          <w:sz w:val="24"/>
          <w:szCs w:val="24"/>
        </w:rPr>
        <w:t>Posiada Pani / Pan:</w:t>
      </w:r>
    </w:p>
    <w:p w14:paraId="7D981BCE" w14:textId="77777777" w:rsidR="00735AB0" w:rsidRPr="003121F4" w:rsidRDefault="00220827" w:rsidP="003121F4">
      <w:pPr>
        <w:pStyle w:val="Akapitzlist"/>
        <w:numPr>
          <w:ilvl w:val="3"/>
          <w:numId w:val="47"/>
        </w:numPr>
        <w:spacing w:after="0" w:line="276" w:lineRule="auto"/>
        <w:ind w:left="2410" w:hanging="850"/>
        <w:contextualSpacing w:val="0"/>
        <w:jc w:val="both"/>
        <w:rPr>
          <w:rFonts w:ascii="Arial Narrow" w:hAnsi="Arial Narrow"/>
          <w:sz w:val="24"/>
          <w:szCs w:val="24"/>
        </w:rPr>
      </w:pPr>
      <w:r w:rsidRPr="003121F4">
        <w:rPr>
          <w:rFonts w:ascii="Arial Narrow" w:hAnsi="Arial Narrow"/>
          <w:sz w:val="24"/>
          <w:szCs w:val="24"/>
        </w:rPr>
        <w:t>na podstawie art. 15 RODO prawo dostępu do danych osobowych Pani / Pana dotyczących,</w:t>
      </w:r>
    </w:p>
    <w:p w14:paraId="4ED9EFF3" w14:textId="77777777" w:rsidR="00735AB0" w:rsidRPr="003121F4" w:rsidRDefault="00220827" w:rsidP="003121F4">
      <w:pPr>
        <w:pStyle w:val="Akapitzlist"/>
        <w:numPr>
          <w:ilvl w:val="3"/>
          <w:numId w:val="47"/>
        </w:numPr>
        <w:spacing w:after="0" w:line="276" w:lineRule="auto"/>
        <w:ind w:left="2410" w:hanging="850"/>
        <w:contextualSpacing w:val="0"/>
        <w:jc w:val="both"/>
        <w:rPr>
          <w:rFonts w:ascii="Arial Narrow" w:hAnsi="Arial Narrow"/>
          <w:sz w:val="24"/>
          <w:szCs w:val="24"/>
        </w:rPr>
      </w:pPr>
      <w:r w:rsidRPr="003121F4">
        <w:rPr>
          <w:rFonts w:ascii="Arial Narrow" w:hAnsi="Arial Narrow"/>
          <w:sz w:val="24"/>
          <w:szCs w:val="24"/>
        </w:rPr>
        <w:t xml:space="preserve">na podstawie art. 16 RODO prawo do sprostowania Pani/Pana danych osobowych (skorzystanie z prawa do sprostowania nie może skutkować zmianą wyniku postępowania o udzielenie zamówienia publicznego ani </w:t>
      </w:r>
      <w:r w:rsidRPr="003121F4">
        <w:rPr>
          <w:rFonts w:ascii="Arial Narrow" w:hAnsi="Arial Narrow"/>
          <w:sz w:val="24"/>
          <w:szCs w:val="24"/>
        </w:rPr>
        <w:lastRenderedPageBreak/>
        <w:t xml:space="preserve">zmianą postanowień umowy w zakresie niezgodnym z ustawą </w:t>
      </w:r>
      <w:proofErr w:type="spellStart"/>
      <w:r w:rsidRPr="003121F4">
        <w:rPr>
          <w:rFonts w:ascii="Arial Narrow" w:hAnsi="Arial Narrow"/>
          <w:sz w:val="24"/>
          <w:szCs w:val="24"/>
        </w:rPr>
        <w:t>Pzp</w:t>
      </w:r>
      <w:proofErr w:type="spellEnd"/>
      <w:r w:rsidRPr="003121F4">
        <w:rPr>
          <w:rFonts w:ascii="Arial Narrow" w:hAnsi="Arial Narrow"/>
          <w:sz w:val="24"/>
          <w:szCs w:val="24"/>
        </w:rPr>
        <w:t xml:space="preserve"> oraz nie może naruszać integralności protokołu oraz jego załączników),</w:t>
      </w:r>
    </w:p>
    <w:p w14:paraId="41571C78" w14:textId="77777777" w:rsidR="00735AB0" w:rsidRPr="003121F4" w:rsidRDefault="00220827" w:rsidP="003121F4">
      <w:pPr>
        <w:pStyle w:val="Akapitzlist"/>
        <w:numPr>
          <w:ilvl w:val="3"/>
          <w:numId w:val="47"/>
        </w:numPr>
        <w:spacing w:after="0" w:line="276" w:lineRule="auto"/>
        <w:ind w:left="2410" w:hanging="850"/>
        <w:contextualSpacing w:val="0"/>
        <w:jc w:val="both"/>
        <w:rPr>
          <w:rFonts w:ascii="Arial Narrow" w:hAnsi="Arial Narrow"/>
          <w:sz w:val="24"/>
          <w:szCs w:val="24"/>
        </w:rPr>
      </w:pPr>
      <w:r w:rsidRPr="003121F4">
        <w:rPr>
          <w:rFonts w:ascii="Arial Narrow" w:hAnsi="Arial Narrow"/>
          <w:sz w:val="24"/>
          <w:szCs w:val="24"/>
        </w:rPr>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95B5457" w14:textId="20A6FD7B" w:rsidR="00220827" w:rsidRPr="003121F4" w:rsidRDefault="00220827" w:rsidP="003121F4">
      <w:pPr>
        <w:pStyle w:val="Akapitzlist"/>
        <w:numPr>
          <w:ilvl w:val="3"/>
          <w:numId w:val="47"/>
        </w:numPr>
        <w:spacing w:after="0" w:line="276" w:lineRule="auto"/>
        <w:ind w:left="2410" w:hanging="850"/>
        <w:contextualSpacing w:val="0"/>
        <w:jc w:val="both"/>
        <w:rPr>
          <w:rFonts w:ascii="Arial Narrow" w:hAnsi="Arial Narrow"/>
          <w:sz w:val="24"/>
          <w:szCs w:val="24"/>
        </w:rPr>
      </w:pPr>
      <w:r w:rsidRPr="003121F4">
        <w:rPr>
          <w:rFonts w:ascii="Arial Narrow" w:hAnsi="Arial Narrow"/>
          <w:sz w:val="24"/>
          <w:szCs w:val="24"/>
        </w:rPr>
        <w:t>prawo do wniesienia skargi do Prezesa Urzędu Ochrony Danych Osobowych, gdy uzna Pani / Pan, że przetwarzanie danych osobowych Pani / Pana dotyczących narusza przepisy RODO.</w:t>
      </w:r>
    </w:p>
    <w:p w14:paraId="5FBF3D68" w14:textId="77777777" w:rsidR="00220827" w:rsidRPr="003121F4" w:rsidRDefault="00220827" w:rsidP="003121F4">
      <w:pPr>
        <w:pStyle w:val="Akapitzlist"/>
        <w:numPr>
          <w:ilvl w:val="1"/>
          <w:numId w:val="47"/>
        </w:numPr>
        <w:spacing w:after="0" w:line="276" w:lineRule="auto"/>
        <w:ind w:left="851" w:hanging="567"/>
        <w:contextualSpacing w:val="0"/>
        <w:jc w:val="both"/>
        <w:rPr>
          <w:rFonts w:ascii="Arial Narrow" w:hAnsi="Arial Narrow"/>
          <w:sz w:val="24"/>
          <w:szCs w:val="24"/>
        </w:rPr>
      </w:pPr>
      <w:r w:rsidRPr="003121F4">
        <w:rPr>
          <w:rFonts w:ascii="Arial Narrow" w:hAnsi="Arial Narrow"/>
          <w:sz w:val="24"/>
          <w:szCs w:val="24"/>
        </w:rPr>
        <w:t>Nie przysługuje Pani / Panu:</w:t>
      </w:r>
    </w:p>
    <w:p w14:paraId="35E9075F" w14:textId="77777777" w:rsidR="00735AB0" w:rsidRPr="003121F4" w:rsidRDefault="00220827" w:rsidP="003121F4">
      <w:pPr>
        <w:pStyle w:val="Akapitzlist"/>
        <w:numPr>
          <w:ilvl w:val="2"/>
          <w:numId w:val="47"/>
        </w:numPr>
        <w:spacing w:after="0" w:line="276" w:lineRule="auto"/>
        <w:ind w:left="1560" w:hanging="709"/>
        <w:contextualSpacing w:val="0"/>
        <w:jc w:val="both"/>
        <w:rPr>
          <w:rFonts w:ascii="Arial Narrow" w:hAnsi="Arial Narrow"/>
          <w:sz w:val="24"/>
          <w:szCs w:val="24"/>
        </w:rPr>
      </w:pPr>
      <w:r w:rsidRPr="003121F4">
        <w:rPr>
          <w:rFonts w:ascii="Arial Narrow" w:hAnsi="Arial Narrow"/>
          <w:sz w:val="24"/>
          <w:szCs w:val="24"/>
        </w:rPr>
        <w:t>w związku z art. 17 ust. 3 lit. b, d lub e RODO prawo do usunięcia danych osobowych,</w:t>
      </w:r>
    </w:p>
    <w:p w14:paraId="77644D8A" w14:textId="77777777" w:rsidR="00735AB0" w:rsidRPr="003121F4" w:rsidRDefault="00220827" w:rsidP="003121F4">
      <w:pPr>
        <w:pStyle w:val="Akapitzlist"/>
        <w:numPr>
          <w:ilvl w:val="2"/>
          <w:numId w:val="47"/>
        </w:numPr>
        <w:spacing w:after="0" w:line="276" w:lineRule="auto"/>
        <w:ind w:left="1560" w:hanging="709"/>
        <w:contextualSpacing w:val="0"/>
        <w:jc w:val="both"/>
        <w:rPr>
          <w:rFonts w:ascii="Arial Narrow" w:hAnsi="Arial Narrow"/>
          <w:sz w:val="24"/>
          <w:szCs w:val="24"/>
        </w:rPr>
      </w:pPr>
      <w:r w:rsidRPr="003121F4">
        <w:rPr>
          <w:rFonts w:ascii="Arial Narrow" w:hAnsi="Arial Narrow"/>
          <w:sz w:val="24"/>
          <w:szCs w:val="24"/>
        </w:rPr>
        <w:t>prawo do przenoszenia danych osobowych, o którym mowa w art. 20 RODO,</w:t>
      </w:r>
    </w:p>
    <w:p w14:paraId="1E758F14" w14:textId="5C530143" w:rsidR="00220827" w:rsidRPr="003121F4" w:rsidRDefault="00220827" w:rsidP="003121F4">
      <w:pPr>
        <w:pStyle w:val="Akapitzlist"/>
        <w:numPr>
          <w:ilvl w:val="2"/>
          <w:numId w:val="47"/>
        </w:numPr>
        <w:spacing w:after="0" w:line="276" w:lineRule="auto"/>
        <w:ind w:left="1560" w:hanging="709"/>
        <w:contextualSpacing w:val="0"/>
        <w:jc w:val="both"/>
        <w:rPr>
          <w:rFonts w:ascii="Arial Narrow" w:hAnsi="Arial Narrow"/>
          <w:sz w:val="24"/>
          <w:szCs w:val="24"/>
        </w:rPr>
      </w:pPr>
      <w:r w:rsidRPr="003121F4">
        <w:rPr>
          <w:rFonts w:ascii="Arial Narrow" w:hAnsi="Arial Narrow"/>
          <w:sz w:val="24"/>
          <w:szCs w:val="24"/>
        </w:rPr>
        <w:t xml:space="preserve">na podstawie art. 21 RODO prawo sprzeciwu, wobec przetwarzania danych osobowych, gdyż podstawą prawną przetwarzania Pani/Pana danych osobowych jest art. 6 ust. 1 lit. c RODO. 19. ŚRODKI OCHRONY PRAWNEJ 19.1. Środki ochrony prawnej przysługują Wykonawcy, a także innemu podmiotowi, jeżeli ma lub miał interes w uzyskaniu danego zamówienia oraz poniósł lub może ponieść szkodę w wyniku naruszenia przez Zamawiającego przepisów ustawy </w:t>
      </w:r>
      <w:proofErr w:type="spellStart"/>
      <w:r w:rsidRPr="003121F4">
        <w:rPr>
          <w:rFonts w:ascii="Arial Narrow" w:hAnsi="Arial Narrow"/>
          <w:sz w:val="24"/>
          <w:szCs w:val="24"/>
        </w:rPr>
        <w:t>Pzp</w:t>
      </w:r>
      <w:proofErr w:type="spellEnd"/>
      <w:r w:rsidRPr="003121F4">
        <w:rPr>
          <w:rFonts w:ascii="Arial Narrow" w:hAnsi="Arial Narrow"/>
          <w:sz w:val="24"/>
          <w:szCs w:val="24"/>
        </w:rPr>
        <w:t xml:space="preserve">. 19.2. Środki ochrony prawnej wobec ogłoszenia wszczynającego postępowanie o udzielenie zamówienia oraz dokumentów zamówienia przysługują również organizacjom wpisanym na listę, o której mowa w art. 469 pkt 15 ustawy </w:t>
      </w:r>
      <w:proofErr w:type="spellStart"/>
      <w:r w:rsidRPr="003121F4">
        <w:rPr>
          <w:rFonts w:ascii="Arial Narrow" w:hAnsi="Arial Narrow"/>
          <w:sz w:val="24"/>
          <w:szCs w:val="24"/>
        </w:rPr>
        <w:t>Pzp</w:t>
      </w:r>
      <w:proofErr w:type="spellEnd"/>
      <w:r w:rsidRPr="003121F4">
        <w:rPr>
          <w:rFonts w:ascii="Arial Narrow" w:hAnsi="Arial Narrow"/>
          <w:sz w:val="24"/>
          <w:szCs w:val="24"/>
        </w:rPr>
        <w:t xml:space="preserve">, oraz Rzecznikowi Małych i Średnich Przedsiębiorców. </w:t>
      </w:r>
    </w:p>
    <w:p w14:paraId="468097AC" w14:textId="3C8A4431" w:rsidR="00B35FF9" w:rsidRPr="003121F4" w:rsidRDefault="00220827" w:rsidP="003121F4">
      <w:pPr>
        <w:pStyle w:val="Akapitzlist"/>
        <w:numPr>
          <w:ilvl w:val="0"/>
          <w:numId w:val="47"/>
        </w:numPr>
        <w:spacing w:before="120" w:after="120" w:line="276" w:lineRule="auto"/>
        <w:contextualSpacing w:val="0"/>
        <w:jc w:val="both"/>
        <w:rPr>
          <w:rFonts w:ascii="Arial Narrow" w:hAnsi="Arial Narrow"/>
          <w:sz w:val="24"/>
          <w:szCs w:val="24"/>
        </w:rPr>
      </w:pPr>
      <w:r w:rsidRPr="003121F4">
        <w:rPr>
          <w:rFonts w:ascii="Arial Narrow" w:hAnsi="Arial Narrow"/>
          <w:sz w:val="24"/>
          <w:szCs w:val="24"/>
        </w:rPr>
        <w:t>ODWOŁANIE</w:t>
      </w:r>
    </w:p>
    <w:p w14:paraId="2AE9D308" w14:textId="77777777" w:rsidR="00220827" w:rsidRPr="003121F4" w:rsidRDefault="00220827" w:rsidP="003121F4">
      <w:pPr>
        <w:pStyle w:val="Akapitzlist"/>
        <w:numPr>
          <w:ilvl w:val="1"/>
          <w:numId w:val="47"/>
        </w:numPr>
        <w:spacing w:after="0" w:line="276" w:lineRule="auto"/>
        <w:ind w:left="851" w:hanging="491"/>
        <w:contextualSpacing w:val="0"/>
        <w:jc w:val="both"/>
        <w:rPr>
          <w:rFonts w:ascii="Arial Narrow" w:hAnsi="Arial Narrow"/>
          <w:sz w:val="24"/>
          <w:szCs w:val="24"/>
        </w:rPr>
      </w:pPr>
      <w:r w:rsidRPr="003121F4">
        <w:rPr>
          <w:rFonts w:ascii="Arial Narrow" w:hAnsi="Arial Narrow"/>
          <w:sz w:val="24"/>
          <w:szCs w:val="24"/>
        </w:rPr>
        <w:t xml:space="preserve">Odwołanie przysługuje na: </w:t>
      </w:r>
    </w:p>
    <w:p w14:paraId="51A58E28" w14:textId="77777777" w:rsidR="00D044BB" w:rsidRPr="003121F4" w:rsidRDefault="00220827" w:rsidP="003121F4">
      <w:pPr>
        <w:pStyle w:val="Akapitzlist"/>
        <w:numPr>
          <w:ilvl w:val="2"/>
          <w:numId w:val="47"/>
        </w:numPr>
        <w:spacing w:after="0" w:line="276" w:lineRule="auto"/>
        <w:ind w:left="1560" w:hanging="709"/>
        <w:contextualSpacing w:val="0"/>
        <w:jc w:val="both"/>
        <w:rPr>
          <w:rFonts w:ascii="Arial Narrow" w:hAnsi="Arial Narrow"/>
          <w:sz w:val="24"/>
          <w:szCs w:val="24"/>
        </w:rPr>
      </w:pPr>
      <w:r w:rsidRPr="003121F4">
        <w:rPr>
          <w:rFonts w:ascii="Arial Narrow" w:hAnsi="Arial Narrow"/>
          <w:sz w:val="24"/>
          <w:szCs w:val="24"/>
        </w:rPr>
        <w:t>Niezgodną z przepisami ustawy czynność Zamawiającego, podjętą w postępowaniu o</w:t>
      </w:r>
      <w:r w:rsidR="00D044BB" w:rsidRPr="003121F4">
        <w:rPr>
          <w:rFonts w:ascii="Arial Narrow" w:hAnsi="Arial Narrow"/>
          <w:sz w:val="24"/>
          <w:szCs w:val="24"/>
        </w:rPr>
        <w:t> </w:t>
      </w:r>
      <w:r w:rsidRPr="003121F4">
        <w:rPr>
          <w:rFonts w:ascii="Arial Narrow" w:hAnsi="Arial Narrow"/>
          <w:sz w:val="24"/>
          <w:szCs w:val="24"/>
        </w:rPr>
        <w:t>udzielenie zamówienia, w tym na projektowane postanowienie umowy</w:t>
      </w:r>
      <w:r w:rsidR="00D044BB" w:rsidRPr="003121F4">
        <w:rPr>
          <w:rFonts w:ascii="Arial Narrow" w:hAnsi="Arial Narrow"/>
          <w:sz w:val="24"/>
          <w:szCs w:val="24"/>
        </w:rPr>
        <w:t>.</w:t>
      </w:r>
    </w:p>
    <w:p w14:paraId="3EE10F67" w14:textId="77777777" w:rsidR="00D044BB" w:rsidRPr="003121F4" w:rsidRDefault="00220827" w:rsidP="003121F4">
      <w:pPr>
        <w:pStyle w:val="Akapitzlist"/>
        <w:numPr>
          <w:ilvl w:val="2"/>
          <w:numId w:val="47"/>
        </w:numPr>
        <w:spacing w:after="0" w:line="276" w:lineRule="auto"/>
        <w:ind w:left="1560" w:hanging="709"/>
        <w:contextualSpacing w:val="0"/>
        <w:jc w:val="both"/>
        <w:rPr>
          <w:rFonts w:ascii="Arial Narrow" w:hAnsi="Arial Narrow"/>
          <w:sz w:val="24"/>
          <w:szCs w:val="24"/>
        </w:rPr>
      </w:pPr>
      <w:r w:rsidRPr="003121F4">
        <w:rPr>
          <w:rFonts w:ascii="Arial Narrow" w:hAnsi="Arial Narrow"/>
          <w:sz w:val="24"/>
          <w:szCs w:val="24"/>
        </w:rPr>
        <w:t>Zaniechanie czynności w postępowaniu o udzielenie zamówienia do której Zamawiający był obowiązany na podstawie ustawy.</w:t>
      </w:r>
    </w:p>
    <w:p w14:paraId="05C16E8B" w14:textId="73C7464E" w:rsidR="00220827" w:rsidRPr="003121F4" w:rsidRDefault="00220827" w:rsidP="003121F4">
      <w:pPr>
        <w:pStyle w:val="Akapitzlist"/>
        <w:numPr>
          <w:ilvl w:val="2"/>
          <w:numId w:val="47"/>
        </w:numPr>
        <w:spacing w:after="0" w:line="276" w:lineRule="auto"/>
        <w:ind w:left="1560" w:hanging="709"/>
        <w:contextualSpacing w:val="0"/>
        <w:jc w:val="both"/>
        <w:rPr>
          <w:rFonts w:ascii="Arial Narrow" w:hAnsi="Arial Narrow"/>
          <w:sz w:val="24"/>
          <w:szCs w:val="24"/>
        </w:rPr>
      </w:pPr>
      <w:r w:rsidRPr="003121F4">
        <w:rPr>
          <w:rFonts w:ascii="Arial Narrow" w:hAnsi="Arial Narrow"/>
          <w:sz w:val="24"/>
          <w:szCs w:val="24"/>
        </w:rPr>
        <w:t>Zaniechanie przeprowadzenia postępowania o udzielenie zamówienia lub zorganizowania konkursu na podstawie ustawy, mimo że Zamawiający był do tego obowiązany.</w:t>
      </w:r>
    </w:p>
    <w:p w14:paraId="68BA70A2" w14:textId="77777777" w:rsidR="00220827" w:rsidRPr="003121F4" w:rsidRDefault="00220827" w:rsidP="003121F4">
      <w:pPr>
        <w:pStyle w:val="Akapitzlist"/>
        <w:numPr>
          <w:ilvl w:val="1"/>
          <w:numId w:val="47"/>
        </w:numPr>
        <w:spacing w:after="0" w:line="276" w:lineRule="auto"/>
        <w:ind w:left="993" w:hanging="567"/>
        <w:contextualSpacing w:val="0"/>
        <w:jc w:val="both"/>
        <w:rPr>
          <w:rFonts w:ascii="Arial Narrow" w:hAnsi="Arial Narrow"/>
          <w:sz w:val="24"/>
          <w:szCs w:val="24"/>
        </w:rPr>
      </w:pPr>
      <w:r w:rsidRPr="003121F4">
        <w:rPr>
          <w:rFonts w:ascii="Arial Narrow" w:hAnsi="Arial Narrow"/>
          <w:sz w:val="24"/>
          <w:szCs w:val="24"/>
        </w:rPr>
        <w:t xml:space="preserve">Odwołanie wnosi się do Prezesa Krajowej Izby Odwoławczej. </w:t>
      </w:r>
    </w:p>
    <w:p w14:paraId="537FE226" w14:textId="77777777" w:rsidR="00220827" w:rsidRPr="003121F4" w:rsidRDefault="00220827" w:rsidP="003121F4">
      <w:pPr>
        <w:pStyle w:val="Akapitzlist"/>
        <w:numPr>
          <w:ilvl w:val="1"/>
          <w:numId w:val="47"/>
        </w:numPr>
        <w:spacing w:after="0" w:line="276" w:lineRule="auto"/>
        <w:ind w:left="993" w:hanging="567"/>
        <w:contextualSpacing w:val="0"/>
        <w:jc w:val="both"/>
        <w:rPr>
          <w:rFonts w:ascii="Arial Narrow" w:hAnsi="Arial Narrow"/>
          <w:sz w:val="24"/>
          <w:szCs w:val="24"/>
        </w:rPr>
      </w:pPr>
      <w:r w:rsidRPr="003121F4">
        <w:rPr>
          <w:rFonts w:ascii="Arial Narrow" w:hAnsi="Arial Narrow"/>
          <w:sz w:val="24"/>
          <w:szCs w:val="24"/>
        </w:rPr>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6C13A9D6" w14:textId="77777777" w:rsidR="00220827" w:rsidRPr="003121F4" w:rsidRDefault="00220827" w:rsidP="003121F4">
      <w:pPr>
        <w:pStyle w:val="Akapitzlist"/>
        <w:numPr>
          <w:ilvl w:val="1"/>
          <w:numId w:val="47"/>
        </w:numPr>
        <w:spacing w:after="0" w:line="276" w:lineRule="auto"/>
        <w:ind w:left="993" w:hanging="567"/>
        <w:contextualSpacing w:val="0"/>
        <w:jc w:val="both"/>
        <w:rPr>
          <w:rFonts w:ascii="Arial Narrow" w:hAnsi="Arial Narrow"/>
          <w:sz w:val="24"/>
          <w:szCs w:val="24"/>
        </w:rPr>
      </w:pPr>
      <w:r w:rsidRPr="003121F4">
        <w:rPr>
          <w:rFonts w:ascii="Arial Narrow" w:hAnsi="Arial Narrow"/>
          <w:sz w:val="24"/>
          <w:szCs w:val="24"/>
        </w:rPr>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4967755F" w14:textId="77777777" w:rsidR="00220827" w:rsidRPr="003121F4" w:rsidRDefault="00220827" w:rsidP="003121F4">
      <w:pPr>
        <w:pStyle w:val="Akapitzlist"/>
        <w:numPr>
          <w:ilvl w:val="1"/>
          <w:numId w:val="47"/>
        </w:numPr>
        <w:spacing w:after="0" w:line="276" w:lineRule="auto"/>
        <w:ind w:left="993" w:hanging="567"/>
        <w:contextualSpacing w:val="0"/>
        <w:jc w:val="both"/>
        <w:rPr>
          <w:rFonts w:ascii="Arial Narrow" w:hAnsi="Arial Narrow"/>
          <w:sz w:val="24"/>
          <w:szCs w:val="24"/>
        </w:rPr>
      </w:pPr>
      <w:r w:rsidRPr="003121F4">
        <w:rPr>
          <w:rFonts w:ascii="Arial Narrow" w:hAnsi="Arial Narrow"/>
          <w:sz w:val="24"/>
          <w:szCs w:val="24"/>
        </w:rPr>
        <w:lastRenderedPageBreak/>
        <w:t>Odwołanie wnosi się w terminie:</w:t>
      </w:r>
    </w:p>
    <w:p w14:paraId="1A2907D9" w14:textId="77777777" w:rsidR="00D044BB" w:rsidRPr="003121F4" w:rsidRDefault="00220827" w:rsidP="003121F4">
      <w:pPr>
        <w:pStyle w:val="Akapitzlist"/>
        <w:numPr>
          <w:ilvl w:val="2"/>
          <w:numId w:val="47"/>
        </w:numPr>
        <w:spacing w:after="0" w:line="276" w:lineRule="auto"/>
        <w:ind w:left="1701" w:hanging="708"/>
        <w:contextualSpacing w:val="0"/>
        <w:jc w:val="both"/>
        <w:rPr>
          <w:rFonts w:ascii="Arial Narrow" w:hAnsi="Arial Narrow"/>
          <w:sz w:val="24"/>
          <w:szCs w:val="24"/>
        </w:rPr>
      </w:pPr>
      <w:r w:rsidRPr="003121F4">
        <w:rPr>
          <w:rFonts w:ascii="Arial Narrow" w:hAnsi="Arial Narrow"/>
          <w:sz w:val="24"/>
          <w:szCs w:val="24"/>
        </w:rPr>
        <w:t xml:space="preserve">5 dni od dnia przekazania informacji o czynności Zamawiającego stanowiącej podstawę jego wniesienia, jeżeli informacja została przekazana przy użyciu środków komunikacji elektronicznej. </w:t>
      </w:r>
    </w:p>
    <w:p w14:paraId="47AEAAEB" w14:textId="513878E5" w:rsidR="00220827" w:rsidRPr="003121F4" w:rsidRDefault="00220827" w:rsidP="003121F4">
      <w:pPr>
        <w:pStyle w:val="Akapitzlist"/>
        <w:numPr>
          <w:ilvl w:val="2"/>
          <w:numId w:val="47"/>
        </w:numPr>
        <w:spacing w:after="0" w:line="276" w:lineRule="auto"/>
        <w:ind w:left="1701" w:hanging="708"/>
        <w:contextualSpacing w:val="0"/>
        <w:jc w:val="both"/>
        <w:rPr>
          <w:rFonts w:ascii="Arial Narrow" w:hAnsi="Arial Narrow"/>
          <w:sz w:val="24"/>
          <w:szCs w:val="24"/>
        </w:rPr>
      </w:pPr>
      <w:r w:rsidRPr="003121F4">
        <w:rPr>
          <w:rFonts w:ascii="Arial Narrow" w:hAnsi="Arial Narrow"/>
          <w:sz w:val="24"/>
          <w:szCs w:val="24"/>
        </w:rPr>
        <w:t xml:space="preserve">10 dni od dnia przekazania informacji o czynności Zamawiającego stanowiącej podstawę jego wniesienia, jeżeli informacja została przekazana w sposób inny niż określony </w:t>
      </w:r>
      <w:r w:rsidR="00A07EF8" w:rsidRPr="003121F4">
        <w:rPr>
          <w:rFonts w:ascii="Arial Narrow" w:hAnsi="Arial Narrow"/>
          <w:sz w:val="24"/>
          <w:szCs w:val="24"/>
        </w:rPr>
        <w:t>21.5.1.</w:t>
      </w:r>
      <w:r w:rsidRPr="003121F4">
        <w:rPr>
          <w:rFonts w:ascii="Arial Narrow" w:hAnsi="Arial Narrow"/>
          <w:sz w:val="24"/>
          <w:szCs w:val="24"/>
        </w:rPr>
        <w:t xml:space="preserve"> </w:t>
      </w:r>
    </w:p>
    <w:p w14:paraId="12DFDDDA" w14:textId="77777777" w:rsidR="00220827" w:rsidRPr="003121F4" w:rsidRDefault="00220827" w:rsidP="003121F4">
      <w:pPr>
        <w:pStyle w:val="Akapitzlist"/>
        <w:numPr>
          <w:ilvl w:val="1"/>
          <w:numId w:val="47"/>
        </w:numPr>
        <w:spacing w:after="0" w:line="276" w:lineRule="auto"/>
        <w:ind w:left="993" w:hanging="567"/>
        <w:contextualSpacing w:val="0"/>
        <w:jc w:val="both"/>
        <w:rPr>
          <w:rFonts w:ascii="Arial Narrow" w:hAnsi="Arial Narrow"/>
          <w:sz w:val="24"/>
          <w:szCs w:val="24"/>
        </w:rPr>
      </w:pPr>
      <w:r w:rsidRPr="003121F4">
        <w:rPr>
          <w:rFonts w:ascii="Arial Narrow" w:hAnsi="Arial Narrow"/>
          <w:sz w:val="24"/>
          <w:szCs w:val="24"/>
        </w:rPr>
        <w:t xml:space="preserve">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t>
      </w:r>
    </w:p>
    <w:p w14:paraId="314EBDED" w14:textId="3F80CF35" w:rsidR="00220827" w:rsidRPr="003121F4" w:rsidRDefault="00220827" w:rsidP="003121F4">
      <w:pPr>
        <w:pStyle w:val="Akapitzlist"/>
        <w:numPr>
          <w:ilvl w:val="1"/>
          <w:numId w:val="47"/>
        </w:numPr>
        <w:spacing w:after="0" w:line="276" w:lineRule="auto"/>
        <w:ind w:left="993" w:hanging="567"/>
        <w:contextualSpacing w:val="0"/>
        <w:jc w:val="both"/>
        <w:rPr>
          <w:rFonts w:ascii="Arial Narrow" w:hAnsi="Arial Narrow"/>
          <w:sz w:val="24"/>
          <w:szCs w:val="24"/>
        </w:rPr>
      </w:pPr>
      <w:r w:rsidRPr="003121F4">
        <w:rPr>
          <w:rFonts w:ascii="Arial Narrow" w:hAnsi="Arial Narrow"/>
          <w:sz w:val="24"/>
          <w:szCs w:val="24"/>
        </w:rPr>
        <w:t xml:space="preserve">Odwołanie w przypadkach innych niż określone w pkt </w:t>
      </w:r>
      <w:r w:rsidR="00A07EF8" w:rsidRPr="003121F4">
        <w:rPr>
          <w:rFonts w:ascii="Arial Narrow" w:hAnsi="Arial Narrow"/>
          <w:sz w:val="24"/>
          <w:szCs w:val="24"/>
        </w:rPr>
        <w:t>21</w:t>
      </w:r>
      <w:r w:rsidRPr="003121F4">
        <w:rPr>
          <w:rFonts w:ascii="Arial Narrow" w:hAnsi="Arial Narrow"/>
          <w:sz w:val="24"/>
          <w:szCs w:val="24"/>
        </w:rPr>
        <w:t xml:space="preserve">.5. i </w:t>
      </w:r>
      <w:r w:rsidR="00A07EF8" w:rsidRPr="003121F4">
        <w:rPr>
          <w:rFonts w:ascii="Arial Narrow" w:hAnsi="Arial Narrow"/>
          <w:sz w:val="24"/>
          <w:szCs w:val="24"/>
        </w:rPr>
        <w:t>21</w:t>
      </w:r>
      <w:r w:rsidRPr="003121F4">
        <w:rPr>
          <w:rFonts w:ascii="Arial Narrow" w:hAnsi="Arial Narrow"/>
          <w:sz w:val="24"/>
          <w:szCs w:val="24"/>
        </w:rPr>
        <w:t>.6. wnosi się w terminie 5 dni od dnia, w którym powzięto lub przy zachowaniu należytej staranności można było powziąć wiadomość o okolicznościach stanowiących podstawę jego wniesienia.</w:t>
      </w:r>
    </w:p>
    <w:p w14:paraId="34D8FCBF" w14:textId="6B2EED7D" w:rsidR="00220827" w:rsidRPr="003121F4" w:rsidRDefault="00220827" w:rsidP="003121F4">
      <w:pPr>
        <w:pStyle w:val="Akapitzlist"/>
        <w:numPr>
          <w:ilvl w:val="1"/>
          <w:numId w:val="47"/>
        </w:numPr>
        <w:spacing w:after="0" w:line="276" w:lineRule="auto"/>
        <w:ind w:left="993" w:hanging="567"/>
        <w:contextualSpacing w:val="0"/>
        <w:jc w:val="both"/>
        <w:rPr>
          <w:rFonts w:ascii="Arial Narrow" w:hAnsi="Arial Narrow"/>
          <w:sz w:val="24"/>
          <w:szCs w:val="24"/>
        </w:rPr>
      </w:pPr>
      <w:r w:rsidRPr="003121F4">
        <w:rPr>
          <w:rFonts w:ascii="Arial Narrow" w:hAnsi="Arial Narrow"/>
          <w:sz w:val="24"/>
          <w:szCs w:val="24"/>
        </w:rPr>
        <w:t>Jeżeli Zamawiający mimo takiego obowiązku nie przesłał Wykonawcy zawiadomienia o</w:t>
      </w:r>
      <w:r w:rsidR="00A07EF8" w:rsidRPr="003121F4">
        <w:rPr>
          <w:rFonts w:ascii="Arial Narrow" w:hAnsi="Arial Narrow"/>
          <w:sz w:val="24"/>
          <w:szCs w:val="24"/>
        </w:rPr>
        <w:t> </w:t>
      </w:r>
      <w:r w:rsidRPr="003121F4">
        <w:rPr>
          <w:rFonts w:ascii="Arial Narrow" w:hAnsi="Arial Narrow"/>
          <w:sz w:val="24"/>
          <w:szCs w:val="24"/>
        </w:rPr>
        <w:t xml:space="preserve">wyborze najkorzystniejszej oferty odwołanie wnosi się nie później niż w terminie: </w:t>
      </w:r>
    </w:p>
    <w:p w14:paraId="0B47CD26" w14:textId="266858E3" w:rsidR="00D044BB" w:rsidRPr="003121F4" w:rsidRDefault="00220827" w:rsidP="003121F4">
      <w:pPr>
        <w:pStyle w:val="Akapitzlist"/>
        <w:numPr>
          <w:ilvl w:val="2"/>
          <w:numId w:val="47"/>
        </w:numPr>
        <w:spacing w:after="0" w:line="276" w:lineRule="auto"/>
        <w:ind w:left="1701" w:hanging="708"/>
        <w:contextualSpacing w:val="0"/>
        <w:jc w:val="both"/>
        <w:rPr>
          <w:rFonts w:ascii="Arial Narrow" w:hAnsi="Arial Narrow"/>
          <w:sz w:val="24"/>
          <w:szCs w:val="24"/>
        </w:rPr>
      </w:pPr>
      <w:r w:rsidRPr="003121F4">
        <w:rPr>
          <w:rFonts w:ascii="Arial Narrow" w:hAnsi="Arial Narrow"/>
          <w:sz w:val="24"/>
          <w:szCs w:val="24"/>
        </w:rPr>
        <w:t>15 dni od dnia zamieszczenia w Biuletynie Zamówień Publicznych ogłoszenia o</w:t>
      </w:r>
      <w:r w:rsidR="00A07EF8" w:rsidRPr="003121F4">
        <w:rPr>
          <w:rFonts w:ascii="Arial Narrow" w:hAnsi="Arial Narrow"/>
          <w:sz w:val="24"/>
          <w:szCs w:val="24"/>
        </w:rPr>
        <w:t> </w:t>
      </w:r>
      <w:r w:rsidRPr="003121F4">
        <w:rPr>
          <w:rFonts w:ascii="Arial Narrow" w:hAnsi="Arial Narrow"/>
          <w:sz w:val="24"/>
          <w:szCs w:val="24"/>
        </w:rPr>
        <w:t>wyniku postępowania.</w:t>
      </w:r>
    </w:p>
    <w:p w14:paraId="5601EE2E" w14:textId="0E5FC651" w:rsidR="00220827" w:rsidRPr="003121F4" w:rsidRDefault="00220827" w:rsidP="003121F4">
      <w:pPr>
        <w:pStyle w:val="Akapitzlist"/>
        <w:numPr>
          <w:ilvl w:val="2"/>
          <w:numId w:val="47"/>
        </w:numPr>
        <w:spacing w:after="0" w:line="276" w:lineRule="auto"/>
        <w:ind w:left="1701" w:hanging="708"/>
        <w:contextualSpacing w:val="0"/>
        <w:jc w:val="both"/>
        <w:rPr>
          <w:rFonts w:ascii="Arial Narrow" w:hAnsi="Arial Narrow"/>
          <w:sz w:val="24"/>
          <w:szCs w:val="24"/>
        </w:rPr>
      </w:pPr>
      <w:r w:rsidRPr="003121F4">
        <w:rPr>
          <w:rFonts w:ascii="Arial Narrow" w:hAnsi="Arial Narrow"/>
          <w:sz w:val="24"/>
          <w:szCs w:val="24"/>
        </w:rPr>
        <w:t xml:space="preserve">Miesiąca od dnia zawarcia umowy, jeżeli Zamawiający nie zamieścił w Biuletynie Zamówień Publicznych ogłoszenia o wyniku postępowania. </w:t>
      </w:r>
    </w:p>
    <w:p w14:paraId="231B42B7" w14:textId="77777777" w:rsidR="00220827" w:rsidRPr="003121F4" w:rsidRDefault="00220827" w:rsidP="003121F4">
      <w:pPr>
        <w:pStyle w:val="Akapitzlist"/>
        <w:numPr>
          <w:ilvl w:val="1"/>
          <w:numId w:val="47"/>
        </w:numPr>
        <w:spacing w:after="0" w:line="276" w:lineRule="auto"/>
        <w:ind w:left="993" w:hanging="633"/>
        <w:contextualSpacing w:val="0"/>
        <w:jc w:val="both"/>
        <w:rPr>
          <w:rFonts w:ascii="Arial Narrow" w:hAnsi="Arial Narrow"/>
          <w:sz w:val="24"/>
          <w:szCs w:val="24"/>
        </w:rPr>
      </w:pPr>
      <w:r w:rsidRPr="003121F4">
        <w:rPr>
          <w:rFonts w:ascii="Arial Narrow" w:hAnsi="Arial Narrow"/>
          <w:sz w:val="24"/>
          <w:szCs w:val="24"/>
        </w:rPr>
        <w:t xml:space="preserve">Na orzeczenie Krajowej Izby Odwoławczej oraz postanowienie Prezesa Krajowej Izby Odwoławczej, o którym mowa w art. 519 ust. 1 ustawy </w:t>
      </w:r>
      <w:proofErr w:type="spellStart"/>
      <w:r w:rsidRPr="003121F4">
        <w:rPr>
          <w:rFonts w:ascii="Arial Narrow" w:hAnsi="Arial Narrow"/>
          <w:sz w:val="24"/>
          <w:szCs w:val="24"/>
        </w:rPr>
        <w:t>Pzp</w:t>
      </w:r>
      <w:proofErr w:type="spellEnd"/>
      <w:r w:rsidRPr="003121F4">
        <w:rPr>
          <w:rFonts w:ascii="Arial Narrow" w:hAnsi="Arial Narrow"/>
          <w:sz w:val="24"/>
          <w:szCs w:val="24"/>
        </w:rPr>
        <w:t>, stronom oraz uczestnikom postępowania odwoławczego przysługuje skarga do sądu.</w:t>
      </w:r>
    </w:p>
    <w:p w14:paraId="67DB1E73" w14:textId="77777777" w:rsidR="00220827" w:rsidRPr="003121F4" w:rsidRDefault="00220827" w:rsidP="003121F4">
      <w:pPr>
        <w:pStyle w:val="Akapitzlist"/>
        <w:numPr>
          <w:ilvl w:val="1"/>
          <w:numId w:val="47"/>
        </w:numPr>
        <w:spacing w:after="0" w:line="276" w:lineRule="auto"/>
        <w:ind w:left="993" w:hanging="633"/>
        <w:contextualSpacing w:val="0"/>
        <w:jc w:val="both"/>
        <w:rPr>
          <w:rFonts w:ascii="Arial Narrow" w:hAnsi="Arial Narrow"/>
          <w:sz w:val="24"/>
          <w:szCs w:val="24"/>
        </w:rPr>
      </w:pPr>
      <w:r w:rsidRPr="003121F4">
        <w:rPr>
          <w:rFonts w:ascii="Arial Narrow" w:hAnsi="Arial Narrow"/>
          <w:sz w:val="24"/>
          <w:szCs w:val="24"/>
        </w:rPr>
        <w:t>Skargę wnosi się do Sądu Okręgowego w Warszawie – sądu zamówień publicznych.</w:t>
      </w:r>
    </w:p>
    <w:p w14:paraId="5C2C15EA" w14:textId="158F15DF" w:rsidR="00220827" w:rsidRPr="003121F4" w:rsidRDefault="00220827" w:rsidP="003121F4">
      <w:pPr>
        <w:pStyle w:val="Akapitzlist"/>
        <w:numPr>
          <w:ilvl w:val="1"/>
          <w:numId w:val="47"/>
        </w:numPr>
        <w:spacing w:after="0" w:line="276" w:lineRule="auto"/>
        <w:ind w:left="993" w:hanging="633"/>
        <w:contextualSpacing w:val="0"/>
        <w:jc w:val="both"/>
        <w:rPr>
          <w:rFonts w:ascii="Arial Narrow" w:hAnsi="Arial Narrow"/>
          <w:sz w:val="24"/>
          <w:szCs w:val="24"/>
        </w:rPr>
      </w:pPr>
      <w:r w:rsidRPr="003121F4">
        <w:rPr>
          <w:rFonts w:ascii="Arial Narrow" w:hAnsi="Arial Narrow"/>
          <w:sz w:val="24"/>
          <w:szCs w:val="24"/>
        </w:rPr>
        <w:t xml:space="preserve">Skargę wnosi się za pośrednictwem Prezesa Krajowej Izby Odwoławczej, w terminie 14 dni od dnia doręczenia orzeczenia Krajowej Izby Odwoławczej lub postanowienia Prezesa Krajowej Izby Odwoławczej, o którym mowa w art. 519 ust. 1 ustawy </w:t>
      </w:r>
      <w:proofErr w:type="spellStart"/>
      <w:r w:rsidRPr="003121F4">
        <w:rPr>
          <w:rFonts w:ascii="Arial Narrow" w:hAnsi="Arial Narrow"/>
          <w:sz w:val="24"/>
          <w:szCs w:val="24"/>
        </w:rPr>
        <w:t>Pzp</w:t>
      </w:r>
      <w:proofErr w:type="spellEnd"/>
      <w:r w:rsidRPr="003121F4">
        <w:rPr>
          <w:rFonts w:ascii="Arial Narrow" w:hAnsi="Arial Narrow"/>
          <w:sz w:val="24"/>
          <w:szCs w:val="24"/>
        </w:rPr>
        <w:t>, przesyłając jednocześnie jej odpis przeciwnikowi skargi. Złożenie skargi w placówce pocztowej operatora wyznaczonego w rozumieniu ustawy z dnia 23 listopada 2012 r. Prawo pocztowe (</w:t>
      </w:r>
      <w:proofErr w:type="spellStart"/>
      <w:r w:rsidRPr="003121F4">
        <w:rPr>
          <w:rFonts w:ascii="Arial Narrow" w:hAnsi="Arial Narrow"/>
          <w:sz w:val="24"/>
          <w:szCs w:val="24"/>
        </w:rPr>
        <w:t>t.j</w:t>
      </w:r>
      <w:proofErr w:type="spellEnd"/>
      <w:r w:rsidRPr="003121F4">
        <w:rPr>
          <w:rFonts w:ascii="Arial Narrow" w:hAnsi="Arial Narrow"/>
          <w:sz w:val="24"/>
          <w:szCs w:val="24"/>
        </w:rPr>
        <w:t>. Dz.U. z</w:t>
      </w:r>
      <w:r w:rsidR="006B2F42" w:rsidRPr="003121F4">
        <w:rPr>
          <w:rFonts w:ascii="Arial Narrow" w:hAnsi="Arial Narrow"/>
          <w:sz w:val="24"/>
          <w:szCs w:val="24"/>
        </w:rPr>
        <w:t> </w:t>
      </w:r>
      <w:r w:rsidRPr="003121F4">
        <w:rPr>
          <w:rFonts w:ascii="Arial Narrow" w:hAnsi="Arial Narrow"/>
          <w:sz w:val="24"/>
          <w:szCs w:val="24"/>
        </w:rPr>
        <w:t>2020 r. poz. 1041 ze zm.) albo wysłanie na adres do doręczeń elektronicznych, o którym mowa w art. 2 pkt 1 ustawy z dnia 18 listopada 2020 r. o doręczeniach elektronicznych (</w:t>
      </w:r>
      <w:proofErr w:type="spellStart"/>
      <w:r w:rsidRPr="003121F4">
        <w:rPr>
          <w:rFonts w:ascii="Arial Narrow" w:hAnsi="Arial Narrow"/>
          <w:sz w:val="24"/>
          <w:szCs w:val="24"/>
        </w:rPr>
        <w:t>t.j</w:t>
      </w:r>
      <w:proofErr w:type="spellEnd"/>
      <w:r w:rsidRPr="003121F4">
        <w:rPr>
          <w:rFonts w:ascii="Arial Narrow" w:hAnsi="Arial Narrow"/>
          <w:sz w:val="24"/>
          <w:szCs w:val="24"/>
        </w:rPr>
        <w:t>.</w:t>
      </w:r>
      <w:r w:rsidR="006B2F42" w:rsidRPr="003121F4">
        <w:rPr>
          <w:rFonts w:ascii="Arial Narrow" w:hAnsi="Arial Narrow"/>
          <w:sz w:val="24"/>
          <w:szCs w:val="24"/>
        </w:rPr>
        <w:t> </w:t>
      </w:r>
      <w:r w:rsidRPr="003121F4">
        <w:rPr>
          <w:rFonts w:ascii="Arial Narrow" w:hAnsi="Arial Narrow"/>
          <w:sz w:val="24"/>
          <w:szCs w:val="24"/>
        </w:rPr>
        <w:t>Dz.U. z 2022 r. poz. 569 ze zm.), jest równoznaczne z jej wniesieniem.</w:t>
      </w:r>
    </w:p>
    <w:p w14:paraId="48A4E3C2" w14:textId="77777777" w:rsidR="00A07EF8" w:rsidRPr="003121F4" w:rsidRDefault="00220827" w:rsidP="003121F4">
      <w:pPr>
        <w:pStyle w:val="Akapitzlist"/>
        <w:numPr>
          <w:ilvl w:val="1"/>
          <w:numId w:val="47"/>
        </w:numPr>
        <w:spacing w:after="0" w:line="276" w:lineRule="auto"/>
        <w:ind w:left="993" w:hanging="633"/>
        <w:contextualSpacing w:val="0"/>
        <w:jc w:val="both"/>
        <w:rPr>
          <w:rFonts w:ascii="Arial Narrow" w:hAnsi="Arial Narrow"/>
          <w:sz w:val="24"/>
          <w:szCs w:val="24"/>
        </w:rPr>
      </w:pPr>
      <w:r w:rsidRPr="003121F4">
        <w:rPr>
          <w:rFonts w:ascii="Arial Narrow" w:hAnsi="Arial Narrow"/>
          <w:sz w:val="24"/>
          <w:szCs w:val="24"/>
        </w:rPr>
        <w:t xml:space="preserve">Prezes Krajowej Izby Odwoławczej przekazuje skargę wraz z aktami postępowania odwoławczego do sądu zamówień publicznych w terminie 7 dni od dnia jej otrzymania. </w:t>
      </w:r>
    </w:p>
    <w:p w14:paraId="2251A0AE" w14:textId="0E822AB7" w:rsidR="00220827" w:rsidRPr="003121F4" w:rsidRDefault="00220827" w:rsidP="003121F4">
      <w:pPr>
        <w:pStyle w:val="Akapitzlist"/>
        <w:numPr>
          <w:ilvl w:val="1"/>
          <w:numId w:val="47"/>
        </w:numPr>
        <w:spacing w:after="0" w:line="276" w:lineRule="auto"/>
        <w:ind w:left="993" w:hanging="633"/>
        <w:contextualSpacing w:val="0"/>
        <w:jc w:val="both"/>
        <w:rPr>
          <w:rFonts w:ascii="Arial Narrow" w:hAnsi="Arial Narrow"/>
          <w:sz w:val="24"/>
          <w:szCs w:val="24"/>
        </w:rPr>
      </w:pPr>
      <w:r w:rsidRPr="003121F4">
        <w:rPr>
          <w:rFonts w:ascii="Arial Narrow" w:hAnsi="Arial Narrow"/>
          <w:sz w:val="24"/>
          <w:szCs w:val="24"/>
        </w:rPr>
        <w:t xml:space="preserve">Pozostałe informacje dotyczące środków ochrony prawnej znajdują się w Dziale IX ustawy </w:t>
      </w:r>
      <w:proofErr w:type="spellStart"/>
      <w:r w:rsidRPr="003121F4">
        <w:rPr>
          <w:rFonts w:ascii="Arial Narrow" w:hAnsi="Arial Narrow"/>
          <w:sz w:val="24"/>
          <w:szCs w:val="24"/>
        </w:rPr>
        <w:t>Pzp</w:t>
      </w:r>
      <w:proofErr w:type="spellEnd"/>
      <w:r w:rsidRPr="003121F4">
        <w:rPr>
          <w:rFonts w:ascii="Arial Narrow" w:hAnsi="Arial Narrow"/>
          <w:sz w:val="24"/>
          <w:szCs w:val="24"/>
        </w:rPr>
        <w:t xml:space="preserve"> „Środki ochrony prawnej”. </w:t>
      </w:r>
    </w:p>
    <w:p w14:paraId="308DF18D" w14:textId="77777777" w:rsidR="00220827" w:rsidRPr="003121F4" w:rsidRDefault="00220827" w:rsidP="003121F4">
      <w:pPr>
        <w:pStyle w:val="Akapitzlist"/>
        <w:numPr>
          <w:ilvl w:val="0"/>
          <w:numId w:val="47"/>
        </w:numPr>
        <w:spacing w:before="120" w:after="120" w:line="276" w:lineRule="auto"/>
        <w:contextualSpacing w:val="0"/>
        <w:jc w:val="both"/>
        <w:rPr>
          <w:rFonts w:ascii="Arial Narrow" w:hAnsi="Arial Narrow"/>
          <w:sz w:val="24"/>
          <w:szCs w:val="24"/>
        </w:rPr>
      </w:pPr>
      <w:r w:rsidRPr="003121F4">
        <w:rPr>
          <w:rFonts w:ascii="Arial Narrow" w:hAnsi="Arial Narrow"/>
          <w:sz w:val="24"/>
          <w:szCs w:val="24"/>
        </w:rPr>
        <w:t>POSTANOWIENIA KOŃCOWE</w:t>
      </w:r>
    </w:p>
    <w:p w14:paraId="50788CDB" w14:textId="77777777" w:rsidR="00220827" w:rsidRPr="003121F4" w:rsidRDefault="00220827" w:rsidP="003121F4">
      <w:pPr>
        <w:pStyle w:val="Akapitzlist"/>
        <w:numPr>
          <w:ilvl w:val="1"/>
          <w:numId w:val="47"/>
        </w:numPr>
        <w:spacing w:after="0" w:line="276" w:lineRule="auto"/>
        <w:ind w:left="851" w:hanging="491"/>
        <w:contextualSpacing w:val="0"/>
        <w:jc w:val="both"/>
        <w:rPr>
          <w:rFonts w:ascii="Arial Narrow" w:hAnsi="Arial Narrow"/>
          <w:sz w:val="24"/>
          <w:szCs w:val="24"/>
        </w:rPr>
      </w:pPr>
      <w:r w:rsidRPr="003121F4">
        <w:rPr>
          <w:rFonts w:ascii="Arial Narrow" w:hAnsi="Arial Narrow"/>
          <w:sz w:val="24"/>
          <w:szCs w:val="24"/>
        </w:rPr>
        <w:t xml:space="preserve">Uczestnicy postępowania mają prawo wglądu do treści protokołu postępowania. Protokół postępowania jest jawny i udostępniany na wniosek. Załączniki do protokołu postępowania udostępnia się po dokonaniu wyboru najkorzystniejszej oferty albo unieważnieniu postępowania, z tym że: oferty wraz z załącznikami udostępnia się niezwłocznie po otwarciu ofert, nie później jednak niż w terminie 3 dni od dnia otwarcia ofert, z uwzględnieniem art. 166 ust. 3 lub art. 291 ust. 2 zdanie drugie ustawy </w:t>
      </w:r>
      <w:proofErr w:type="spellStart"/>
      <w:r w:rsidRPr="003121F4">
        <w:rPr>
          <w:rFonts w:ascii="Arial Narrow" w:hAnsi="Arial Narrow"/>
          <w:sz w:val="24"/>
          <w:szCs w:val="24"/>
        </w:rPr>
        <w:t>Pzp</w:t>
      </w:r>
      <w:proofErr w:type="spellEnd"/>
      <w:r w:rsidRPr="003121F4">
        <w:rPr>
          <w:rFonts w:ascii="Arial Narrow" w:hAnsi="Arial Narrow"/>
          <w:sz w:val="24"/>
          <w:szCs w:val="24"/>
        </w:rPr>
        <w:t>.</w:t>
      </w:r>
    </w:p>
    <w:p w14:paraId="3BC09735" w14:textId="77777777" w:rsidR="00220827" w:rsidRPr="003121F4" w:rsidRDefault="00220827" w:rsidP="003121F4">
      <w:pPr>
        <w:pStyle w:val="Akapitzlist"/>
        <w:numPr>
          <w:ilvl w:val="1"/>
          <w:numId w:val="47"/>
        </w:numPr>
        <w:spacing w:after="0" w:line="276" w:lineRule="auto"/>
        <w:ind w:left="851" w:hanging="491"/>
        <w:contextualSpacing w:val="0"/>
        <w:jc w:val="both"/>
        <w:rPr>
          <w:rFonts w:ascii="Arial Narrow" w:hAnsi="Arial Narrow"/>
          <w:sz w:val="24"/>
          <w:szCs w:val="24"/>
        </w:rPr>
      </w:pPr>
      <w:r w:rsidRPr="003121F4">
        <w:rPr>
          <w:rFonts w:ascii="Arial Narrow" w:hAnsi="Arial Narrow"/>
          <w:sz w:val="24"/>
          <w:szCs w:val="24"/>
        </w:rPr>
        <w:lastRenderedPageBreak/>
        <w:t xml:space="preserve">Udostępnianie protokołu postępowania lub załączników do protokołu postępowania następuje przy użyciu środków komunikacji elektronicznej. </w:t>
      </w:r>
    </w:p>
    <w:p w14:paraId="6675AA70" w14:textId="77777777" w:rsidR="00220827" w:rsidRPr="003121F4" w:rsidRDefault="00220827" w:rsidP="003121F4">
      <w:pPr>
        <w:pStyle w:val="Akapitzlist"/>
        <w:numPr>
          <w:ilvl w:val="1"/>
          <w:numId w:val="47"/>
        </w:numPr>
        <w:spacing w:after="0" w:line="276" w:lineRule="auto"/>
        <w:ind w:left="851" w:hanging="491"/>
        <w:contextualSpacing w:val="0"/>
        <w:jc w:val="both"/>
        <w:rPr>
          <w:rFonts w:ascii="Arial Narrow" w:hAnsi="Arial Narrow"/>
          <w:sz w:val="24"/>
          <w:szCs w:val="24"/>
        </w:rPr>
      </w:pPr>
      <w:r w:rsidRPr="003121F4">
        <w:rPr>
          <w:rFonts w:ascii="Arial Narrow" w:hAnsi="Arial Narrow"/>
          <w:sz w:val="24"/>
          <w:szCs w:val="24"/>
        </w:rPr>
        <w:t xml:space="preserve">Jeżeli udostępnienie protokołu postępowania lub załączników do protokołu postępowania albo ich części przy użyciu środków komunikacji elektronicznej byłoby utrudnione lub niemożliwe: </w:t>
      </w:r>
    </w:p>
    <w:p w14:paraId="5899B513" w14:textId="77777777" w:rsidR="00D044BB" w:rsidRPr="003121F4" w:rsidRDefault="00220827" w:rsidP="003121F4">
      <w:pPr>
        <w:pStyle w:val="Akapitzlist"/>
        <w:numPr>
          <w:ilvl w:val="2"/>
          <w:numId w:val="47"/>
        </w:numPr>
        <w:spacing w:after="0" w:line="276" w:lineRule="auto"/>
        <w:ind w:left="1560" w:hanging="709"/>
        <w:contextualSpacing w:val="0"/>
        <w:jc w:val="both"/>
        <w:rPr>
          <w:rFonts w:ascii="Arial Narrow" w:hAnsi="Arial Narrow"/>
          <w:sz w:val="24"/>
          <w:szCs w:val="24"/>
        </w:rPr>
      </w:pPr>
      <w:r w:rsidRPr="003121F4">
        <w:rPr>
          <w:rFonts w:ascii="Arial Narrow" w:hAnsi="Arial Narrow"/>
          <w:sz w:val="24"/>
          <w:szCs w:val="24"/>
        </w:rPr>
        <w:t>Z przyczyn o charakterze technicznym</w:t>
      </w:r>
      <w:r w:rsidR="00D044BB" w:rsidRPr="003121F4">
        <w:rPr>
          <w:rFonts w:ascii="Arial Narrow" w:hAnsi="Arial Narrow"/>
          <w:sz w:val="24"/>
          <w:szCs w:val="24"/>
        </w:rPr>
        <w:t>,</w:t>
      </w:r>
    </w:p>
    <w:p w14:paraId="03AFAB61" w14:textId="1540235F" w:rsidR="00220827" w:rsidRPr="003121F4" w:rsidRDefault="00220827" w:rsidP="003121F4">
      <w:pPr>
        <w:pStyle w:val="Akapitzlist"/>
        <w:numPr>
          <w:ilvl w:val="2"/>
          <w:numId w:val="47"/>
        </w:numPr>
        <w:spacing w:after="0" w:line="276" w:lineRule="auto"/>
        <w:ind w:left="1560" w:hanging="709"/>
        <w:contextualSpacing w:val="0"/>
        <w:jc w:val="both"/>
        <w:rPr>
          <w:rFonts w:ascii="Arial Narrow" w:hAnsi="Arial Narrow"/>
          <w:sz w:val="24"/>
          <w:szCs w:val="24"/>
        </w:rPr>
      </w:pPr>
      <w:r w:rsidRPr="003121F4">
        <w:rPr>
          <w:rFonts w:ascii="Arial Narrow" w:hAnsi="Arial Narrow"/>
          <w:sz w:val="24"/>
          <w:szCs w:val="24"/>
        </w:rPr>
        <w:t xml:space="preserve">Z przyczyn wynikających z przepisów odrębnych, </w:t>
      </w:r>
    </w:p>
    <w:p w14:paraId="4093C5AD" w14:textId="77777777" w:rsidR="00A07EF8" w:rsidRPr="003121F4" w:rsidRDefault="00220827" w:rsidP="003121F4">
      <w:pPr>
        <w:pStyle w:val="Akapitzlist"/>
        <w:spacing w:after="0" w:line="276" w:lineRule="auto"/>
        <w:ind w:left="1134"/>
        <w:contextualSpacing w:val="0"/>
        <w:jc w:val="both"/>
        <w:rPr>
          <w:rFonts w:ascii="Arial Narrow" w:hAnsi="Arial Narrow"/>
          <w:sz w:val="24"/>
          <w:szCs w:val="24"/>
        </w:rPr>
      </w:pPr>
      <w:r w:rsidRPr="003121F4">
        <w:rPr>
          <w:rFonts w:ascii="Arial Narrow" w:hAnsi="Arial Narrow"/>
          <w:sz w:val="24"/>
          <w:szCs w:val="24"/>
        </w:rPr>
        <w:t>– Zamawiający niezwłocznie informuje o tym wnioskodawcę, wskazując, że udostępnienie, zgodnie z wyborem Zamawiającego, może nastąpić przez wgląd w miejscu wyznaczonym przez Zamawiającego, przesłanie za pośrednictwem operatora pocztowego w rozumieniu ustawy z dnia 23 listopada 2012 r. Prawo pocztowe (</w:t>
      </w:r>
      <w:proofErr w:type="spellStart"/>
      <w:r w:rsidRPr="003121F4">
        <w:rPr>
          <w:rFonts w:ascii="Arial Narrow" w:hAnsi="Arial Narrow"/>
          <w:sz w:val="24"/>
          <w:szCs w:val="24"/>
        </w:rPr>
        <w:t>t.j</w:t>
      </w:r>
      <w:proofErr w:type="spellEnd"/>
      <w:r w:rsidRPr="003121F4">
        <w:rPr>
          <w:rFonts w:ascii="Arial Narrow" w:hAnsi="Arial Narrow"/>
          <w:sz w:val="24"/>
          <w:szCs w:val="24"/>
        </w:rPr>
        <w:t xml:space="preserve">. Dz.U. z 2020 r. poz. 1041 ze zm.) lub za pośrednictwem posłańca. </w:t>
      </w:r>
    </w:p>
    <w:p w14:paraId="3B18E138" w14:textId="58F3985F" w:rsidR="003110B7" w:rsidRPr="003121F4" w:rsidRDefault="00220827" w:rsidP="003121F4">
      <w:pPr>
        <w:pStyle w:val="Akapitzlist"/>
        <w:numPr>
          <w:ilvl w:val="1"/>
          <w:numId w:val="47"/>
        </w:numPr>
        <w:spacing w:after="0" w:line="276" w:lineRule="auto"/>
        <w:ind w:left="993" w:hanging="567"/>
        <w:contextualSpacing w:val="0"/>
        <w:jc w:val="both"/>
        <w:rPr>
          <w:rFonts w:ascii="Arial Narrow" w:hAnsi="Arial Narrow"/>
          <w:sz w:val="24"/>
          <w:szCs w:val="24"/>
        </w:rPr>
      </w:pPr>
      <w:r w:rsidRPr="003121F4">
        <w:rPr>
          <w:rFonts w:ascii="Arial Narrow" w:hAnsi="Arial Narrow"/>
          <w:sz w:val="24"/>
          <w:szCs w:val="24"/>
        </w:rPr>
        <w:t xml:space="preserve">Zamawiający nie przewiduje zwrotu kosztów udziału w postępowaniu. </w:t>
      </w:r>
    </w:p>
    <w:p w14:paraId="2BA55BB2" w14:textId="77777777" w:rsidR="00220827" w:rsidRPr="003121F4" w:rsidRDefault="00220827" w:rsidP="003121F4">
      <w:pPr>
        <w:pStyle w:val="Akapitzlist"/>
        <w:numPr>
          <w:ilvl w:val="0"/>
          <w:numId w:val="47"/>
        </w:numPr>
        <w:spacing w:before="120" w:after="120" w:line="276" w:lineRule="auto"/>
        <w:contextualSpacing w:val="0"/>
        <w:jc w:val="both"/>
        <w:rPr>
          <w:rFonts w:ascii="Arial Narrow" w:hAnsi="Arial Narrow"/>
          <w:sz w:val="24"/>
          <w:szCs w:val="24"/>
        </w:rPr>
      </w:pPr>
      <w:r w:rsidRPr="003121F4">
        <w:rPr>
          <w:rFonts w:ascii="Arial Narrow" w:hAnsi="Arial Narrow"/>
          <w:sz w:val="24"/>
          <w:szCs w:val="24"/>
        </w:rPr>
        <w:t xml:space="preserve">ZAŁĄCZNIKI </w:t>
      </w:r>
    </w:p>
    <w:p w14:paraId="37B5EDA5" w14:textId="6183BA49" w:rsidR="00D044BB" w:rsidRPr="00795E57" w:rsidRDefault="00220827" w:rsidP="003121F4">
      <w:pPr>
        <w:pStyle w:val="Akapitzlist"/>
        <w:numPr>
          <w:ilvl w:val="1"/>
          <w:numId w:val="47"/>
        </w:numPr>
        <w:spacing w:after="0" w:line="276" w:lineRule="auto"/>
        <w:ind w:left="993" w:hanging="567"/>
        <w:contextualSpacing w:val="0"/>
        <w:jc w:val="both"/>
        <w:rPr>
          <w:rFonts w:ascii="Arial Narrow" w:hAnsi="Arial Narrow"/>
          <w:color w:val="000000" w:themeColor="text1"/>
          <w:sz w:val="24"/>
          <w:szCs w:val="24"/>
        </w:rPr>
      </w:pPr>
      <w:r w:rsidRPr="00795E57">
        <w:rPr>
          <w:rFonts w:ascii="Arial Narrow" w:hAnsi="Arial Narrow"/>
          <w:color w:val="000000" w:themeColor="text1"/>
          <w:sz w:val="24"/>
          <w:szCs w:val="24"/>
        </w:rPr>
        <w:t xml:space="preserve">Formularz ofertowy Wykonawcy. </w:t>
      </w:r>
    </w:p>
    <w:p w14:paraId="52F023F4" w14:textId="4D350DD2" w:rsidR="00D044BB" w:rsidRPr="00795E57" w:rsidRDefault="00220827" w:rsidP="003121F4">
      <w:pPr>
        <w:pStyle w:val="Akapitzlist"/>
        <w:numPr>
          <w:ilvl w:val="1"/>
          <w:numId w:val="47"/>
        </w:numPr>
        <w:spacing w:after="0" w:line="276" w:lineRule="auto"/>
        <w:ind w:left="993" w:hanging="567"/>
        <w:contextualSpacing w:val="0"/>
        <w:jc w:val="both"/>
        <w:rPr>
          <w:rFonts w:ascii="Arial Narrow" w:hAnsi="Arial Narrow"/>
          <w:color w:val="000000" w:themeColor="text1"/>
          <w:sz w:val="24"/>
          <w:szCs w:val="24"/>
        </w:rPr>
      </w:pPr>
      <w:r w:rsidRPr="00795E57">
        <w:rPr>
          <w:rFonts w:ascii="Arial Narrow" w:hAnsi="Arial Narrow"/>
          <w:color w:val="000000" w:themeColor="text1"/>
          <w:sz w:val="24"/>
          <w:szCs w:val="24"/>
        </w:rPr>
        <w:t>Oświadczenie składane przez Wykonawcę/Wykonawcę wspólnie ubiegającego się o</w:t>
      </w:r>
      <w:r w:rsidR="00A07EF8" w:rsidRPr="00795E57">
        <w:rPr>
          <w:rFonts w:ascii="Arial Narrow" w:hAnsi="Arial Narrow"/>
          <w:color w:val="000000" w:themeColor="text1"/>
          <w:sz w:val="24"/>
          <w:szCs w:val="24"/>
        </w:rPr>
        <w:t> </w:t>
      </w:r>
      <w:r w:rsidRPr="00795E57">
        <w:rPr>
          <w:rFonts w:ascii="Arial Narrow" w:hAnsi="Arial Narrow"/>
          <w:color w:val="000000" w:themeColor="text1"/>
          <w:sz w:val="24"/>
          <w:szCs w:val="24"/>
        </w:rPr>
        <w:t xml:space="preserve">udzielenie zamówienia na podstawie art. 125 ust. 1 ustawy </w:t>
      </w:r>
      <w:proofErr w:type="spellStart"/>
      <w:r w:rsidRPr="00795E57">
        <w:rPr>
          <w:rFonts w:ascii="Arial Narrow" w:hAnsi="Arial Narrow"/>
          <w:color w:val="000000" w:themeColor="text1"/>
          <w:sz w:val="24"/>
          <w:szCs w:val="24"/>
        </w:rPr>
        <w:t>Pzp</w:t>
      </w:r>
      <w:proofErr w:type="spellEnd"/>
      <w:r w:rsidRPr="00795E57">
        <w:rPr>
          <w:rFonts w:ascii="Arial Narrow" w:hAnsi="Arial Narrow"/>
          <w:color w:val="000000" w:themeColor="text1"/>
          <w:sz w:val="24"/>
          <w:szCs w:val="24"/>
        </w:rPr>
        <w:t>.</w:t>
      </w:r>
    </w:p>
    <w:p w14:paraId="09332EE6" w14:textId="2537403A" w:rsidR="00D044BB" w:rsidRPr="00795E57" w:rsidRDefault="00220827" w:rsidP="003121F4">
      <w:pPr>
        <w:pStyle w:val="Akapitzlist"/>
        <w:numPr>
          <w:ilvl w:val="1"/>
          <w:numId w:val="47"/>
        </w:numPr>
        <w:spacing w:after="0" w:line="276" w:lineRule="auto"/>
        <w:ind w:left="993" w:hanging="567"/>
        <w:contextualSpacing w:val="0"/>
        <w:jc w:val="both"/>
        <w:rPr>
          <w:rFonts w:ascii="Arial Narrow" w:hAnsi="Arial Narrow"/>
          <w:color w:val="000000" w:themeColor="text1"/>
          <w:sz w:val="24"/>
          <w:szCs w:val="24"/>
        </w:rPr>
      </w:pPr>
      <w:r w:rsidRPr="00795E57">
        <w:rPr>
          <w:rFonts w:ascii="Arial Narrow" w:hAnsi="Arial Narrow"/>
          <w:color w:val="000000" w:themeColor="text1"/>
          <w:sz w:val="24"/>
          <w:szCs w:val="24"/>
        </w:rPr>
        <w:t xml:space="preserve">Oświadczenie Wykonawców z art. 117 </w:t>
      </w:r>
      <w:proofErr w:type="spellStart"/>
      <w:r w:rsidRPr="00795E57">
        <w:rPr>
          <w:rFonts w:ascii="Arial Narrow" w:hAnsi="Arial Narrow"/>
          <w:color w:val="000000" w:themeColor="text1"/>
          <w:sz w:val="24"/>
          <w:szCs w:val="24"/>
        </w:rPr>
        <w:t>Pzp</w:t>
      </w:r>
      <w:proofErr w:type="spellEnd"/>
      <w:r w:rsidRPr="00795E57">
        <w:rPr>
          <w:rFonts w:ascii="Arial Narrow" w:hAnsi="Arial Narrow"/>
          <w:color w:val="000000" w:themeColor="text1"/>
          <w:sz w:val="24"/>
          <w:szCs w:val="24"/>
        </w:rPr>
        <w:t>.</w:t>
      </w:r>
    </w:p>
    <w:p w14:paraId="37470CD0" w14:textId="69206D51" w:rsidR="00795E57" w:rsidRPr="00795E57" w:rsidRDefault="00795E57" w:rsidP="00795E57">
      <w:pPr>
        <w:pStyle w:val="Akapitzlist"/>
        <w:numPr>
          <w:ilvl w:val="1"/>
          <w:numId w:val="47"/>
        </w:numPr>
        <w:spacing w:after="0" w:line="276" w:lineRule="auto"/>
        <w:ind w:left="993" w:hanging="567"/>
        <w:contextualSpacing w:val="0"/>
        <w:jc w:val="both"/>
        <w:rPr>
          <w:rFonts w:ascii="Arial Narrow" w:hAnsi="Arial Narrow"/>
          <w:color w:val="000000" w:themeColor="text1"/>
          <w:sz w:val="24"/>
          <w:szCs w:val="24"/>
        </w:rPr>
      </w:pPr>
      <w:r w:rsidRPr="00795E57">
        <w:rPr>
          <w:rFonts w:ascii="Arial Narrow" w:hAnsi="Arial Narrow"/>
          <w:color w:val="000000" w:themeColor="text1"/>
          <w:sz w:val="24"/>
          <w:szCs w:val="24"/>
        </w:rPr>
        <w:t xml:space="preserve">Oświadczenie podmiotu udostępniającego zasoby zgodnie z art. 125 ust. 5 ustawy </w:t>
      </w:r>
      <w:proofErr w:type="spellStart"/>
      <w:r w:rsidRPr="00795E57">
        <w:rPr>
          <w:rFonts w:ascii="Arial Narrow" w:hAnsi="Arial Narrow"/>
          <w:color w:val="000000" w:themeColor="text1"/>
          <w:sz w:val="24"/>
          <w:szCs w:val="24"/>
        </w:rPr>
        <w:t>pzp</w:t>
      </w:r>
      <w:proofErr w:type="spellEnd"/>
      <w:r w:rsidRPr="00795E57">
        <w:rPr>
          <w:rFonts w:ascii="Arial Narrow" w:hAnsi="Arial Narrow"/>
          <w:color w:val="000000" w:themeColor="text1"/>
          <w:sz w:val="24"/>
          <w:szCs w:val="24"/>
        </w:rPr>
        <w:t>.</w:t>
      </w:r>
    </w:p>
    <w:p w14:paraId="7AC0B12B" w14:textId="74B1CF6A" w:rsidR="00795E57" w:rsidRPr="00795E57" w:rsidRDefault="00795E57" w:rsidP="00795E57">
      <w:pPr>
        <w:pStyle w:val="Akapitzlist"/>
        <w:numPr>
          <w:ilvl w:val="1"/>
          <w:numId w:val="47"/>
        </w:numPr>
        <w:spacing w:after="0" w:line="276" w:lineRule="auto"/>
        <w:ind w:left="993" w:hanging="567"/>
        <w:contextualSpacing w:val="0"/>
        <w:jc w:val="both"/>
        <w:rPr>
          <w:rFonts w:ascii="Arial Narrow" w:hAnsi="Arial Narrow"/>
          <w:color w:val="000000" w:themeColor="text1"/>
          <w:sz w:val="24"/>
          <w:szCs w:val="24"/>
        </w:rPr>
      </w:pPr>
      <w:r w:rsidRPr="00795E57">
        <w:rPr>
          <w:rFonts w:ascii="Arial Narrow" w:hAnsi="Arial Narrow"/>
          <w:color w:val="000000" w:themeColor="text1"/>
          <w:sz w:val="24"/>
          <w:szCs w:val="24"/>
        </w:rPr>
        <w:t>Zobowiązanie podmiotu udostępniającego zasoby.</w:t>
      </w:r>
    </w:p>
    <w:p w14:paraId="47C92E64" w14:textId="25039C7B" w:rsidR="00D044BB" w:rsidRPr="00795E57" w:rsidRDefault="00220827" w:rsidP="003121F4">
      <w:pPr>
        <w:pStyle w:val="Akapitzlist"/>
        <w:numPr>
          <w:ilvl w:val="1"/>
          <w:numId w:val="47"/>
        </w:numPr>
        <w:spacing w:after="0" w:line="276" w:lineRule="auto"/>
        <w:ind w:left="993" w:hanging="567"/>
        <w:contextualSpacing w:val="0"/>
        <w:jc w:val="both"/>
        <w:rPr>
          <w:rFonts w:ascii="Arial Narrow" w:hAnsi="Arial Narrow"/>
          <w:color w:val="000000" w:themeColor="text1"/>
          <w:sz w:val="24"/>
          <w:szCs w:val="24"/>
        </w:rPr>
      </w:pPr>
      <w:r w:rsidRPr="00795E57">
        <w:rPr>
          <w:rFonts w:ascii="Arial Narrow" w:hAnsi="Arial Narrow"/>
          <w:color w:val="000000" w:themeColor="text1"/>
          <w:sz w:val="24"/>
          <w:szCs w:val="24"/>
        </w:rPr>
        <w:t>Oświadczenie Wykonawcy o aktualności informacji zawartych w oświadczeniu o którym mowa w art. 125 ust. 1 ustawy w zakresie podstaw wykluczenia postępowania, wskazanych w</w:t>
      </w:r>
      <w:r w:rsidR="00E84288" w:rsidRPr="00795E57">
        <w:rPr>
          <w:rFonts w:ascii="Arial Narrow" w:hAnsi="Arial Narrow"/>
          <w:color w:val="000000" w:themeColor="text1"/>
          <w:sz w:val="24"/>
          <w:szCs w:val="24"/>
        </w:rPr>
        <w:t> </w:t>
      </w:r>
      <w:r w:rsidRPr="00795E57">
        <w:rPr>
          <w:rFonts w:ascii="Arial Narrow" w:hAnsi="Arial Narrow"/>
          <w:color w:val="000000" w:themeColor="text1"/>
          <w:sz w:val="24"/>
          <w:szCs w:val="24"/>
        </w:rPr>
        <w:t>art.</w:t>
      </w:r>
      <w:r w:rsidR="00E84288" w:rsidRPr="00795E57">
        <w:rPr>
          <w:rFonts w:ascii="Arial Narrow" w:hAnsi="Arial Narrow"/>
          <w:color w:val="000000" w:themeColor="text1"/>
          <w:sz w:val="24"/>
          <w:szCs w:val="24"/>
        </w:rPr>
        <w:t> </w:t>
      </w:r>
      <w:r w:rsidRPr="00795E57">
        <w:rPr>
          <w:rFonts w:ascii="Arial Narrow" w:hAnsi="Arial Narrow"/>
          <w:color w:val="000000" w:themeColor="text1"/>
          <w:sz w:val="24"/>
          <w:szCs w:val="24"/>
        </w:rPr>
        <w:t>108 ust. 1 ustawy</w:t>
      </w:r>
      <w:r w:rsidR="00867591" w:rsidRPr="00795E57">
        <w:rPr>
          <w:rFonts w:ascii="Arial Narrow" w:hAnsi="Arial Narrow"/>
          <w:color w:val="000000" w:themeColor="text1"/>
          <w:sz w:val="24"/>
          <w:szCs w:val="24"/>
        </w:rPr>
        <w:t>.</w:t>
      </w:r>
      <w:r w:rsidRPr="00795E57">
        <w:rPr>
          <w:rFonts w:ascii="Arial Narrow" w:hAnsi="Arial Narrow"/>
          <w:color w:val="000000" w:themeColor="text1"/>
          <w:sz w:val="24"/>
          <w:szCs w:val="24"/>
        </w:rPr>
        <w:t xml:space="preserve"> </w:t>
      </w:r>
    </w:p>
    <w:p w14:paraId="10F4C315" w14:textId="6B665B75" w:rsidR="00795E57" w:rsidRPr="00795E57" w:rsidRDefault="00795E57" w:rsidP="003121F4">
      <w:pPr>
        <w:pStyle w:val="Akapitzlist"/>
        <w:numPr>
          <w:ilvl w:val="1"/>
          <w:numId w:val="47"/>
        </w:numPr>
        <w:spacing w:after="0" w:line="276" w:lineRule="auto"/>
        <w:ind w:left="993" w:hanging="567"/>
        <w:contextualSpacing w:val="0"/>
        <w:jc w:val="both"/>
        <w:rPr>
          <w:rFonts w:ascii="Arial Narrow" w:hAnsi="Arial Narrow"/>
          <w:color w:val="000000" w:themeColor="text1"/>
          <w:sz w:val="24"/>
          <w:szCs w:val="24"/>
        </w:rPr>
      </w:pPr>
      <w:r w:rsidRPr="00795E57">
        <w:rPr>
          <w:rFonts w:ascii="Arial Narrow" w:hAnsi="Arial Narrow"/>
          <w:color w:val="000000" w:themeColor="text1"/>
          <w:sz w:val="24"/>
          <w:szCs w:val="24"/>
        </w:rPr>
        <w:t>Wzór wykazu wykonanych robót budowlanych.</w:t>
      </w:r>
    </w:p>
    <w:p w14:paraId="4752089F" w14:textId="45E44081" w:rsidR="00795E57" w:rsidRPr="00795E57" w:rsidRDefault="00795E57" w:rsidP="003121F4">
      <w:pPr>
        <w:pStyle w:val="Akapitzlist"/>
        <w:numPr>
          <w:ilvl w:val="1"/>
          <w:numId w:val="47"/>
        </w:numPr>
        <w:spacing w:after="0" w:line="276" w:lineRule="auto"/>
        <w:ind w:left="993" w:hanging="567"/>
        <w:contextualSpacing w:val="0"/>
        <w:jc w:val="both"/>
        <w:rPr>
          <w:rFonts w:ascii="Arial Narrow" w:hAnsi="Arial Narrow"/>
          <w:color w:val="000000" w:themeColor="text1"/>
          <w:sz w:val="24"/>
          <w:szCs w:val="24"/>
        </w:rPr>
      </w:pPr>
      <w:r w:rsidRPr="00795E57">
        <w:rPr>
          <w:rFonts w:ascii="Arial Narrow" w:hAnsi="Arial Narrow"/>
          <w:color w:val="000000" w:themeColor="text1"/>
          <w:sz w:val="24"/>
          <w:szCs w:val="24"/>
        </w:rPr>
        <w:t>Wzór zestawienia osób uczestniczących w realizacji zamówienia.</w:t>
      </w:r>
    </w:p>
    <w:p w14:paraId="73C13248" w14:textId="07ABDF0F" w:rsidR="00126F31" w:rsidRPr="00795E57" w:rsidRDefault="00220827" w:rsidP="003121F4">
      <w:pPr>
        <w:pStyle w:val="Akapitzlist"/>
        <w:numPr>
          <w:ilvl w:val="1"/>
          <w:numId w:val="47"/>
        </w:numPr>
        <w:spacing w:after="0" w:line="276" w:lineRule="auto"/>
        <w:ind w:left="993" w:hanging="567"/>
        <w:contextualSpacing w:val="0"/>
        <w:jc w:val="both"/>
        <w:rPr>
          <w:rFonts w:ascii="Arial Narrow" w:hAnsi="Arial Narrow"/>
          <w:color w:val="000000" w:themeColor="text1"/>
          <w:sz w:val="24"/>
          <w:szCs w:val="24"/>
        </w:rPr>
      </w:pPr>
      <w:r w:rsidRPr="00795E57">
        <w:rPr>
          <w:rFonts w:ascii="Arial Narrow" w:hAnsi="Arial Narrow"/>
          <w:color w:val="000000" w:themeColor="text1"/>
          <w:sz w:val="24"/>
          <w:szCs w:val="24"/>
        </w:rPr>
        <w:t>Wzór umowy.</w:t>
      </w:r>
    </w:p>
    <w:p w14:paraId="626D26AE" w14:textId="30A88CFF" w:rsidR="00795E57" w:rsidRPr="00795E57" w:rsidRDefault="00795E57" w:rsidP="003121F4">
      <w:pPr>
        <w:pStyle w:val="Akapitzlist"/>
        <w:numPr>
          <w:ilvl w:val="1"/>
          <w:numId w:val="47"/>
        </w:numPr>
        <w:spacing w:after="0" w:line="276" w:lineRule="auto"/>
        <w:ind w:left="993" w:hanging="567"/>
        <w:contextualSpacing w:val="0"/>
        <w:jc w:val="both"/>
        <w:rPr>
          <w:rFonts w:ascii="Arial Narrow" w:hAnsi="Arial Narrow"/>
          <w:color w:val="000000" w:themeColor="text1"/>
          <w:sz w:val="24"/>
          <w:szCs w:val="24"/>
        </w:rPr>
      </w:pPr>
      <w:r w:rsidRPr="00795E57">
        <w:rPr>
          <w:rFonts w:ascii="Arial Narrow" w:hAnsi="Arial Narrow"/>
          <w:color w:val="000000" w:themeColor="text1"/>
          <w:sz w:val="24"/>
          <w:szCs w:val="24"/>
        </w:rPr>
        <w:t>Dokumentacja projektowa.</w:t>
      </w:r>
    </w:p>
    <w:p w14:paraId="28229CFA" w14:textId="5FF69117" w:rsidR="00795E57" w:rsidRPr="00795E57" w:rsidRDefault="00795E57" w:rsidP="003121F4">
      <w:pPr>
        <w:pStyle w:val="Akapitzlist"/>
        <w:numPr>
          <w:ilvl w:val="1"/>
          <w:numId w:val="47"/>
        </w:numPr>
        <w:spacing w:after="0" w:line="276" w:lineRule="auto"/>
        <w:ind w:left="993" w:hanging="567"/>
        <w:contextualSpacing w:val="0"/>
        <w:jc w:val="both"/>
        <w:rPr>
          <w:rFonts w:ascii="Arial Narrow" w:hAnsi="Arial Narrow"/>
          <w:color w:val="000000" w:themeColor="text1"/>
          <w:sz w:val="24"/>
          <w:szCs w:val="24"/>
        </w:rPr>
      </w:pPr>
      <w:r w:rsidRPr="00795E57">
        <w:rPr>
          <w:rFonts w:ascii="Arial Narrow" w:hAnsi="Arial Narrow"/>
          <w:color w:val="000000" w:themeColor="text1"/>
          <w:sz w:val="24"/>
          <w:szCs w:val="24"/>
        </w:rPr>
        <w:t>Skan pozwolenia na budowę.</w:t>
      </w:r>
    </w:p>
    <w:sectPr w:rsidR="00795E57" w:rsidRPr="00795E57">
      <w:footerReference w:type="even" r:id="rId23"/>
      <w:footerReference w:type="defaul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54C7CA" w14:textId="77777777" w:rsidR="00E8425A" w:rsidRDefault="00E8425A" w:rsidP="00ED33A1">
      <w:pPr>
        <w:spacing w:after="0" w:line="240" w:lineRule="auto"/>
      </w:pPr>
      <w:r>
        <w:separator/>
      </w:r>
    </w:p>
  </w:endnote>
  <w:endnote w:type="continuationSeparator" w:id="0">
    <w:p w14:paraId="18149E11" w14:textId="77777777" w:rsidR="00E8425A" w:rsidRDefault="00E8425A" w:rsidP="00ED33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1283879120"/>
      <w:docPartObj>
        <w:docPartGallery w:val="Page Numbers (Bottom of Page)"/>
        <w:docPartUnique/>
      </w:docPartObj>
    </w:sdtPr>
    <w:sdtContent>
      <w:p w14:paraId="6CFD94E7" w14:textId="428DECAA" w:rsidR="00ED33A1" w:rsidRDefault="00ED33A1" w:rsidP="002C157F">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2B1558D4" w14:textId="77777777" w:rsidR="00ED33A1" w:rsidRDefault="00ED33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Fonts w:ascii="Arial Narrow" w:hAnsi="Arial Narrow"/>
      </w:rPr>
      <w:id w:val="-715735576"/>
      <w:docPartObj>
        <w:docPartGallery w:val="Page Numbers (Bottom of Page)"/>
        <w:docPartUnique/>
      </w:docPartObj>
    </w:sdtPr>
    <w:sdtContent>
      <w:p w14:paraId="6D33925E" w14:textId="0F49FF8F" w:rsidR="00ED33A1" w:rsidRPr="00ED33A1" w:rsidRDefault="00ED33A1" w:rsidP="002C157F">
        <w:pPr>
          <w:pStyle w:val="Stopka"/>
          <w:framePr w:wrap="none" w:vAnchor="text" w:hAnchor="margin" w:xAlign="center" w:y="1"/>
          <w:rPr>
            <w:rStyle w:val="Numerstrony"/>
            <w:rFonts w:ascii="Arial Narrow" w:hAnsi="Arial Narrow"/>
          </w:rPr>
        </w:pPr>
        <w:r w:rsidRPr="00ED33A1">
          <w:rPr>
            <w:rStyle w:val="Numerstrony"/>
            <w:rFonts w:ascii="Arial Narrow" w:hAnsi="Arial Narrow"/>
          </w:rPr>
          <w:fldChar w:fldCharType="begin"/>
        </w:r>
        <w:r w:rsidRPr="00ED33A1">
          <w:rPr>
            <w:rStyle w:val="Numerstrony"/>
            <w:rFonts w:ascii="Arial Narrow" w:hAnsi="Arial Narrow"/>
          </w:rPr>
          <w:instrText xml:space="preserve"> PAGE </w:instrText>
        </w:r>
        <w:r w:rsidRPr="00ED33A1">
          <w:rPr>
            <w:rStyle w:val="Numerstrony"/>
            <w:rFonts w:ascii="Arial Narrow" w:hAnsi="Arial Narrow"/>
          </w:rPr>
          <w:fldChar w:fldCharType="separate"/>
        </w:r>
        <w:r w:rsidRPr="00ED33A1">
          <w:rPr>
            <w:rStyle w:val="Numerstrony"/>
            <w:rFonts w:ascii="Arial Narrow" w:hAnsi="Arial Narrow"/>
            <w:noProof/>
          </w:rPr>
          <w:t>1</w:t>
        </w:r>
        <w:r w:rsidRPr="00ED33A1">
          <w:rPr>
            <w:rStyle w:val="Numerstrony"/>
            <w:rFonts w:ascii="Arial Narrow" w:hAnsi="Arial Narrow"/>
          </w:rPr>
          <w:fldChar w:fldCharType="end"/>
        </w:r>
      </w:p>
    </w:sdtContent>
  </w:sdt>
  <w:p w14:paraId="3ED42F9E" w14:textId="77777777" w:rsidR="00ED33A1" w:rsidRDefault="00ED33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8E10E3" w14:textId="77777777" w:rsidR="00E8425A" w:rsidRDefault="00E8425A" w:rsidP="00ED33A1">
      <w:pPr>
        <w:spacing w:after="0" w:line="240" w:lineRule="auto"/>
      </w:pPr>
      <w:r>
        <w:separator/>
      </w:r>
    </w:p>
  </w:footnote>
  <w:footnote w:type="continuationSeparator" w:id="0">
    <w:p w14:paraId="03AFD50A" w14:textId="77777777" w:rsidR="00E8425A" w:rsidRDefault="00E8425A" w:rsidP="00ED33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37539"/>
    <w:multiLevelType w:val="hybridMultilevel"/>
    <w:tmpl w:val="7FB6FD40"/>
    <w:lvl w:ilvl="0" w:tplc="FFFFFFFF">
      <w:start w:val="1"/>
      <w:numFmt w:val="bullet"/>
      <w:lvlText w:val=""/>
      <w:lvlJc w:val="left"/>
      <w:pPr>
        <w:ind w:left="2138"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04150017">
      <w:start w:val="1"/>
      <w:numFmt w:val="lowerLetter"/>
      <w:lvlText w:val="%3)"/>
      <w:lvlJc w:val="left"/>
      <w:pPr>
        <w:ind w:left="2138" w:hanging="360"/>
      </w:p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C02508F"/>
    <w:multiLevelType w:val="hybridMultilevel"/>
    <w:tmpl w:val="A3E06F34"/>
    <w:lvl w:ilvl="0" w:tplc="04150017">
      <w:start w:val="1"/>
      <w:numFmt w:val="lowerLetter"/>
      <w:lvlText w:val="%1)"/>
      <w:lvlJc w:val="left"/>
      <w:pPr>
        <w:ind w:left="2138" w:hanging="360"/>
      </w:pPr>
    </w:lvl>
    <w:lvl w:ilvl="1" w:tplc="04150019">
      <w:start w:val="1"/>
      <w:numFmt w:val="lowerLetter"/>
      <w:lvlText w:val="%2."/>
      <w:lvlJc w:val="left"/>
      <w:pPr>
        <w:ind w:left="2858" w:hanging="360"/>
      </w:pPr>
    </w:lvl>
    <w:lvl w:ilvl="2" w:tplc="0415001B">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2" w15:restartNumberingAfterBreak="0">
    <w:nsid w:val="0F45074D"/>
    <w:multiLevelType w:val="hybridMultilevel"/>
    <w:tmpl w:val="3E42D56C"/>
    <w:lvl w:ilvl="0" w:tplc="FFFFFFFF">
      <w:start w:val="1"/>
      <w:numFmt w:val="decimal"/>
      <w:lvlText w:val="%1."/>
      <w:lvlJc w:val="left"/>
      <w:pPr>
        <w:ind w:left="720" w:hanging="360"/>
      </w:pPr>
    </w:lvl>
    <w:lvl w:ilvl="1" w:tplc="FFFFFFFF">
      <w:start w:val="1"/>
      <w:numFmt w:val="decimal"/>
      <w:lvlText w:val="%2)"/>
      <w:lvlJc w:val="left"/>
      <w:pPr>
        <w:tabs>
          <w:tab w:val="num" w:pos="1485"/>
        </w:tabs>
        <w:ind w:left="1485" w:hanging="405"/>
      </w:pPr>
    </w:lvl>
    <w:lvl w:ilvl="2" w:tplc="FFFFFFFF">
      <w:start w:val="1"/>
      <w:numFmt w:val="lowerLetter"/>
      <w:lvlText w:val="%3)"/>
      <w:lvlJc w:val="right"/>
      <w:pPr>
        <w:ind w:left="2160" w:hanging="180"/>
      </w:pPr>
      <w:rPr>
        <w:rFonts w:ascii="Arial Narrow" w:eastAsia="Calibri" w:hAnsi="Arial Narrow" w:cs="Arial"/>
        <w:b w:val="0"/>
        <w:bCs w:val="0"/>
      </w:r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0F820EFC"/>
    <w:multiLevelType w:val="hybridMultilevel"/>
    <w:tmpl w:val="9606EF10"/>
    <w:lvl w:ilvl="0" w:tplc="E2DEFD14">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 w15:restartNumberingAfterBreak="0">
    <w:nsid w:val="12B443CA"/>
    <w:multiLevelType w:val="hybridMultilevel"/>
    <w:tmpl w:val="E968C916"/>
    <w:lvl w:ilvl="0" w:tplc="F3EC6A56">
      <w:start w:val="1"/>
      <w:numFmt w:val="lowerLetter"/>
      <w:lvlText w:val="%1)"/>
      <w:lvlJc w:val="left"/>
      <w:pPr>
        <w:ind w:left="2520" w:hanging="360"/>
      </w:pPr>
      <w:rPr>
        <w:rFonts w:hint="default"/>
      </w:r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5" w15:restartNumberingAfterBreak="0">
    <w:nsid w:val="13F96667"/>
    <w:multiLevelType w:val="hybridMultilevel"/>
    <w:tmpl w:val="C9A2BF0E"/>
    <w:lvl w:ilvl="0" w:tplc="05143F0A">
      <w:start w:val="1"/>
      <w:numFmt w:val="lowerLetter"/>
      <w:lvlText w:val="%1)"/>
      <w:lvlJc w:val="left"/>
      <w:pPr>
        <w:ind w:left="2520" w:hanging="360"/>
      </w:pPr>
      <w:rPr>
        <w:rFonts w:hint="default"/>
        <w:color w:val="auto"/>
      </w:r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6" w15:restartNumberingAfterBreak="0">
    <w:nsid w:val="17C04C95"/>
    <w:multiLevelType w:val="multilevel"/>
    <w:tmpl w:val="51F2189E"/>
    <w:lvl w:ilvl="0">
      <w:start w:val="8"/>
      <w:numFmt w:val="decimal"/>
      <w:lvlText w:val="%1."/>
      <w:lvlJc w:val="left"/>
      <w:pPr>
        <w:ind w:left="360" w:hanging="360"/>
      </w:pPr>
      <w:rPr>
        <w:rFonts w:hint="default"/>
      </w:rPr>
    </w:lvl>
    <w:lvl w:ilvl="1">
      <w:start w:val="1"/>
      <w:numFmt w:val="decimal"/>
      <w:lvlText w:val="%1.%2."/>
      <w:lvlJc w:val="left"/>
      <w:pPr>
        <w:ind w:left="1920" w:hanging="36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400" w:hanging="72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8880" w:hanging="108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360" w:hanging="1440"/>
      </w:pPr>
      <w:rPr>
        <w:rFonts w:hint="default"/>
      </w:rPr>
    </w:lvl>
    <w:lvl w:ilvl="8">
      <w:start w:val="1"/>
      <w:numFmt w:val="decimal"/>
      <w:lvlText w:val="%1.%2.%3.%4.%5.%6.%7.%8.%9."/>
      <w:lvlJc w:val="left"/>
      <w:pPr>
        <w:ind w:left="14280" w:hanging="1800"/>
      </w:pPr>
      <w:rPr>
        <w:rFonts w:hint="default"/>
      </w:rPr>
    </w:lvl>
  </w:abstractNum>
  <w:abstractNum w:abstractNumId="7" w15:restartNumberingAfterBreak="0">
    <w:nsid w:val="17DA3403"/>
    <w:multiLevelType w:val="hybridMultilevel"/>
    <w:tmpl w:val="9AB6BADA"/>
    <w:lvl w:ilvl="0" w:tplc="98DA5314">
      <w:start w:val="1"/>
      <w:numFmt w:val="decimal"/>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8" w15:restartNumberingAfterBreak="0">
    <w:nsid w:val="1B680A75"/>
    <w:multiLevelType w:val="hybridMultilevel"/>
    <w:tmpl w:val="B150F6C4"/>
    <w:lvl w:ilvl="0" w:tplc="04150011">
      <w:start w:val="1"/>
      <w:numFmt w:val="decimal"/>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9" w15:restartNumberingAfterBreak="0">
    <w:nsid w:val="1B705275"/>
    <w:multiLevelType w:val="hybridMultilevel"/>
    <w:tmpl w:val="3DB00766"/>
    <w:lvl w:ilvl="0" w:tplc="6D1096A8">
      <w:start w:val="1"/>
      <w:numFmt w:val="lowerLetter"/>
      <w:lvlText w:val="%1)"/>
      <w:lvlJc w:val="left"/>
      <w:pPr>
        <w:ind w:left="2520" w:hanging="360"/>
      </w:pPr>
      <w:rPr>
        <w:rFonts w:hint="default"/>
      </w:r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10" w15:restartNumberingAfterBreak="0">
    <w:nsid w:val="1B76372E"/>
    <w:multiLevelType w:val="multilevel"/>
    <w:tmpl w:val="A4606A90"/>
    <w:lvl w:ilvl="0">
      <w:start w:val="1"/>
      <w:numFmt w:val="decimal"/>
      <w:lvlText w:val="%1."/>
      <w:lvlJc w:val="left"/>
      <w:pPr>
        <w:ind w:left="360" w:hanging="360"/>
      </w:pPr>
      <w:rPr>
        <w:rFonts w:ascii="Arial Narrow" w:eastAsiaTheme="minorHAnsi" w:hAnsi="Arial Narrow" w:cstheme="minorBidi"/>
      </w:rPr>
    </w:lvl>
    <w:lvl w:ilvl="1">
      <w:start w:val="1"/>
      <w:numFmt w:val="decimal"/>
      <w:lvlText w:val="%1.%2."/>
      <w:lvlJc w:val="left"/>
      <w:pPr>
        <w:ind w:left="2258" w:hanging="69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1475561"/>
    <w:multiLevelType w:val="hybridMultilevel"/>
    <w:tmpl w:val="D7767504"/>
    <w:lvl w:ilvl="0" w:tplc="04150011">
      <w:start w:val="1"/>
      <w:numFmt w:val="decimal"/>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2" w15:restartNumberingAfterBreak="0">
    <w:nsid w:val="223E7007"/>
    <w:multiLevelType w:val="hybridMultilevel"/>
    <w:tmpl w:val="59AC6DFA"/>
    <w:lvl w:ilvl="0" w:tplc="FC06F88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22F378A6"/>
    <w:multiLevelType w:val="hybridMultilevel"/>
    <w:tmpl w:val="9E2A3EE4"/>
    <w:lvl w:ilvl="0" w:tplc="D5F0DBE0">
      <w:start w:val="1"/>
      <w:numFmt w:val="lowerLetter"/>
      <w:lvlText w:val="%1)"/>
      <w:lvlJc w:val="left"/>
      <w:pPr>
        <w:ind w:left="2498" w:hanging="360"/>
      </w:pPr>
      <w:rPr>
        <w:rFonts w:hint="default"/>
      </w:rPr>
    </w:lvl>
    <w:lvl w:ilvl="1" w:tplc="04150019" w:tentative="1">
      <w:start w:val="1"/>
      <w:numFmt w:val="lowerLetter"/>
      <w:lvlText w:val="%2."/>
      <w:lvlJc w:val="left"/>
      <w:pPr>
        <w:ind w:left="3218" w:hanging="360"/>
      </w:pPr>
    </w:lvl>
    <w:lvl w:ilvl="2" w:tplc="0415001B" w:tentative="1">
      <w:start w:val="1"/>
      <w:numFmt w:val="lowerRoman"/>
      <w:lvlText w:val="%3."/>
      <w:lvlJc w:val="right"/>
      <w:pPr>
        <w:ind w:left="3938" w:hanging="180"/>
      </w:pPr>
    </w:lvl>
    <w:lvl w:ilvl="3" w:tplc="0415000F" w:tentative="1">
      <w:start w:val="1"/>
      <w:numFmt w:val="decimal"/>
      <w:lvlText w:val="%4."/>
      <w:lvlJc w:val="left"/>
      <w:pPr>
        <w:ind w:left="4658" w:hanging="360"/>
      </w:pPr>
    </w:lvl>
    <w:lvl w:ilvl="4" w:tplc="04150019" w:tentative="1">
      <w:start w:val="1"/>
      <w:numFmt w:val="lowerLetter"/>
      <w:lvlText w:val="%5."/>
      <w:lvlJc w:val="left"/>
      <w:pPr>
        <w:ind w:left="5378" w:hanging="360"/>
      </w:pPr>
    </w:lvl>
    <w:lvl w:ilvl="5" w:tplc="0415001B" w:tentative="1">
      <w:start w:val="1"/>
      <w:numFmt w:val="lowerRoman"/>
      <w:lvlText w:val="%6."/>
      <w:lvlJc w:val="right"/>
      <w:pPr>
        <w:ind w:left="6098" w:hanging="180"/>
      </w:pPr>
    </w:lvl>
    <w:lvl w:ilvl="6" w:tplc="0415000F" w:tentative="1">
      <w:start w:val="1"/>
      <w:numFmt w:val="decimal"/>
      <w:lvlText w:val="%7."/>
      <w:lvlJc w:val="left"/>
      <w:pPr>
        <w:ind w:left="6818" w:hanging="360"/>
      </w:pPr>
    </w:lvl>
    <w:lvl w:ilvl="7" w:tplc="04150019" w:tentative="1">
      <w:start w:val="1"/>
      <w:numFmt w:val="lowerLetter"/>
      <w:lvlText w:val="%8."/>
      <w:lvlJc w:val="left"/>
      <w:pPr>
        <w:ind w:left="7538" w:hanging="360"/>
      </w:pPr>
    </w:lvl>
    <w:lvl w:ilvl="8" w:tplc="0415001B" w:tentative="1">
      <w:start w:val="1"/>
      <w:numFmt w:val="lowerRoman"/>
      <w:lvlText w:val="%9."/>
      <w:lvlJc w:val="right"/>
      <w:pPr>
        <w:ind w:left="8258" w:hanging="180"/>
      </w:pPr>
    </w:lvl>
  </w:abstractNum>
  <w:abstractNum w:abstractNumId="14" w15:restartNumberingAfterBreak="0">
    <w:nsid w:val="271B68D3"/>
    <w:multiLevelType w:val="hybridMultilevel"/>
    <w:tmpl w:val="4C5CEFE4"/>
    <w:lvl w:ilvl="0" w:tplc="53BEF0A4">
      <w:start w:val="1"/>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5" w15:restartNumberingAfterBreak="0">
    <w:nsid w:val="284F1F9B"/>
    <w:multiLevelType w:val="hybridMultilevel"/>
    <w:tmpl w:val="6E16A3D0"/>
    <w:lvl w:ilvl="0" w:tplc="4D449B90">
      <w:start w:val="1"/>
      <w:numFmt w:val="lowerLetter"/>
      <w:lvlText w:val="%1)"/>
      <w:lvlJc w:val="left"/>
      <w:pPr>
        <w:ind w:left="2138" w:hanging="360"/>
      </w:pPr>
      <w:rPr>
        <w:rFonts w:hint="default"/>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6" w15:restartNumberingAfterBreak="0">
    <w:nsid w:val="2D3F0525"/>
    <w:multiLevelType w:val="hybridMultilevel"/>
    <w:tmpl w:val="AD4606A8"/>
    <w:lvl w:ilvl="0" w:tplc="3D52D4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F144E43"/>
    <w:multiLevelType w:val="hybridMultilevel"/>
    <w:tmpl w:val="0D48E72A"/>
    <w:lvl w:ilvl="0" w:tplc="FFFFFFFF">
      <w:start w:val="1"/>
      <w:numFmt w:val="bullet"/>
      <w:lvlText w:val=""/>
      <w:lvlJc w:val="left"/>
      <w:pPr>
        <w:ind w:left="2138"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53BCD0D8">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4362BCA"/>
    <w:multiLevelType w:val="multilevel"/>
    <w:tmpl w:val="A4606A90"/>
    <w:lvl w:ilvl="0">
      <w:start w:val="1"/>
      <w:numFmt w:val="decimal"/>
      <w:lvlText w:val="%1."/>
      <w:lvlJc w:val="left"/>
      <w:pPr>
        <w:ind w:left="360" w:hanging="360"/>
      </w:pPr>
      <w:rPr>
        <w:rFonts w:ascii="Arial Narrow" w:eastAsiaTheme="minorHAnsi" w:hAnsi="Arial Narrow" w:cstheme="minorBidi"/>
      </w:rPr>
    </w:lvl>
    <w:lvl w:ilvl="1">
      <w:start w:val="1"/>
      <w:numFmt w:val="decimal"/>
      <w:lvlText w:val="%1.%2."/>
      <w:lvlJc w:val="left"/>
      <w:pPr>
        <w:ind w:left="1418" w:hanging="69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47F1DC7"/>
    <w:multiLevelType w:val="hybridMultilevel"/>
    <w:tmpl w:val="D43EE986"/>
    <w:lvl w:ilvl="0" w:tplc="7CB81538">
      <w:start w:val="1"/>
      <w:numFmt w:val="decimal"/>
      <w:lvlText w:val="%1."/>
      <w:lvlJc w:val="left"/>
      <w:pPr>
        <w:ind w:left="2520" w:hanging="360"/>
      </w:pPr>
      <w:rPr>
        <w:rFonts w:ascii="Arial Narrow" w:eastAsiaTheme="minorHAnsi" w:hAnsi="Arial Narrow" w:cstheme="minorBidi"/>
        <w:color w:val="auto"/>
      </w:r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20" w15:restartNumberingAfterBreak="0">
    <w:nsid w:val="361A3B4B"/>
    <w:multiLevelType w:val="hybridMultilevel"/>
    <w:tmpl w:val="B61251BE"/>
    <w:lvl w:ilvl="0" w:tplc="9FA881DE">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1" w15:restartNumberingAfterBreak="0">
    <w:nsid w:val="39C32DCD"/>
    <w:multiLevelType w:val="hybridMultilevel"/>
    <w:tmpl w:val="745EB5E6"/>
    <w:lvl w:ilvl="0" w:tplc="A710907C">
      <w:start w:val="1"/>
      <w:numFmt w:val="lowerLetter"/>
      <w:lvlText w:val="%1)"/>
      <w:lvlJc w:val="left"/>
      <w:pPr>
        <w:ind w:left="2520" w:hanging="360"/>
      </w:pPr>
      <w:rPr>
        <w:rFonts w:hint="default"/>
      </w:r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22" w15:restartNumberingAfterBreak="0">
    <w:nsid w:val="3F990E5B"/>
    <w:multiLevelType w:val="multilevel"/>
    <w:tmpl w:val="EF0A071C"/>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6B55724"/>
    <w:multiLevelType w:val="hybridMultilevel"/>
    <w:tmpl w:val="7F14C1FC"/>
    <w:lvl w:ilvl="0" w:tplc="3462E122">
      <w:start w:val="1"/>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4" w15:restartNumberingAfterBreak="0">
    <w:nsid w:val="4B8200B3"/>
    <w:multiLevelType w:val="hybridMultilevel"/>
    <w:tmpl w:val="359E78A6"/>
    <w:lvl w:ilvl="0" w:tplc="1926077A">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5" w15:restartNumberingAfterBreak="0">
    <w:nsid w:val="4C1F0EE4"/>
    <w:multiLevelType w:val="hybridMultilevel"/>
    <w:tmpl w:val="38C68C70"/>
    <w:lvl w:ilvl="0" w:tplc="175EC7A2">
      <w:start w:val="1"/>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6" w15:restartNumberingAfterBreak="0">
    <w:nsid w:val="4DFC0CE5"/>
    <w:multiLevelType w:val="hybridMultilevel"/>
    <w:tmpl w:val="2958A300"/>
    <w:lvl w:ilvl="0" w:tplc="34540C4C">
      <w:start w:val="1"/>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7" w15:restartNumberingAfterBreak="0">
    <w:nsid w:val="4F105864"/>
    <w:multiLevelType w:val="hybridMultilevel"/>
    <w:tmpl w:val="20A6E408"/>
    <w:lvl w:ilvl="0" w:tplc="84A4FDDA">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8" w15:restartNumberingAfterBreak="0">
    <w:nsid w:val="4FBB0EC1"/>
    <w:multiLevelType w:val="multilevel"/>
    <w:tmpl w:val="A4606A90"/>
    <w:lvl w:ilvl="0">
      <w:start w:val="1"/>
      <w:numFmt w:val="decimal"/>
      <w:lvlText w:val="%1."/>
      <w:lvlJc w:val="left"/>
      <w:pPr>
        <w:ind w:left="360" w:hanging="360"/>
      </w:pPr>
      <w:rPr>
        <w:rFonts w:ascii="Arial Narrow" w:eastAsiaTheme="minorHAnsi" w:hAnsi="Arial Narrow" w:cstheme="minorBidi"/>
      </w:rPr>
    </w:lvl>
    <w:lvl w:ilvl="1">
      <w:start w:val="1"/>
      <w:numFmt w:val="decimal"/>
      <w:lvlText w:val="%1.%2."/>
      <w:lvlJc w:val="left"/>
      <w:pPr>
        <w:ind w:left="2258" w:hanging="69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51C06C81"/>
    <w:multiLevelType w:val="hybridMultilevel"/>
    <w:tmpl w:val="30022FC0"/>
    <w:lvl w:ilvl="0" w:tplc="40988D2A">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0" w15:restartNumberingAfterBreak="0">
    <w:nsid w:val="532039BB"/>
    <w:multiLevelType w:val="hybridMultilevel"/>
    <w:tmpl w:val="1818B2E6"/>
    <w:lvl w:ilvl="0" w:tplc="C6E82C04">
      <w:start w:val="1"/>
      <w:numFmt w:val="decimal"/>
      <w:lvlText w:val="%1)"/>
      <w:lvlJc w:val="left"/>
      <w:pPr>
        <w:ind w:left="2061" w:hanging="360"/>
      </w:pPr>
      <w:rPr>
        <w:rFonts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31" w15:restartNumberingAfterBreak="0">
    <w:nsid w:val="5439446E"/>
    <w:multiLevelType w:val="hybridMultilevel"/>
    <w:tmpl w:val="03146C96"/>
    <w:lvl w:ilvl="0" w:tplc="94B684FA">
      <w:start w:val="1"/>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2" w15:restartNumberingAfterBreak="0">
    <w:nsid w:val="55667308"/>
    <w:multiLevelType w:val="multilevel"/>
    <w:tmpl w:val="68645EF8"/>
    <w:lvl w:ilvl="0">
      <w:start w:val="6"/>
      <w:numFmt w:val="decimal"/>
      <w:lvlText w:val="%1."/>
      <w:lvlJc w:val="left"/>
      <w:pPr>
        <w:ind w:left="360" w:hanging="360"/>
      </w:pPr>
      <w:rPr>
        <w:rFonts w:hint="default"/>
      </w:rPr>
    </w:lvl>
    <w:lvl w:ilvl="1">
      <w:start w:val="1"/>
      <w:numFmt w:val="decimal"/>
      <w:lvlText w:val="%1.%2."/>
      <w:lvlJc w:val="left"/>
      <w:pPr>
        <w:ind w:left="1418" w:hanging="1058"/>
      </w:pPr>
      <w:rPr>
        <w:rFonts w:hint="default"/>
      </w:rPr>
    </w:lvl>
    <w:lvl w:ilvl="2">
      <w:start w:val="1"/>
      <w:numFmt w:val="decimal"/>
      <w:lvlText w:val="%1.%2.%3."/>
      <w:lvlJc w:val="left"/>
      <w:pPr>
        <w:ind w:left="1701" w:hanging="794"/>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58823FA9"/>
    <w:multiLevelType w:val="hybridMultilevel"/>
    <w:tmpl w:val="DF681232"/>
    <w:lvl w:ilvl="0" w:tplc="7EC0335C">
      <w:start w:val="1"/>
      <w:numFmt w:val="lowerLetter"/>
      <w:lvlText w:val="%1)"/>
      <w:lvlJc w:val="left"/>
      <w:pPr>
        <w:ind w:left="2421" w:hanging="360"/>
      </w:pPr>
      <w:rPr>
        <w:rFonts w:hint="default"/>
      </w:r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34" w15:restartNumberingAfterBreak="0">
    <w:nsid w:val="5950229F"/>
    <w:multiLevelType w:val="multilevel"/>
    <w:tmpl w:val="594652D4"/>
    <w:lvl w:ilvl="0">
      <w:start w:val="6"/>
      <w:numFmt w:val="decimal"/>
      <w:lvlText w:val="%1"/>
      <w:lvlJc w:val="left"/>
      <w:pPr>
        <w:ind w:left="600" w:hanging="600"/>
      </w:pPr>
      <w:rPr>
        <w:rFonts w:hint="default"/>
      </w:rPr>
    </w:lvl>
    <w:lvl w:ilvl="1">
      <w:start w:val="7"/>
      <w:numFmt w:val="decimal"/>
      <w:lvlText w:val="%1.%2"/>
      <w:lvlJc w:val="left"/>
      <w:pPr>
        <w:ind w:left="1072" w:hanging="600"/>
      </w:pPr>
      <w:rPr>
        <w:rFonts w:hint="default"/>
      </w:rPr>
    </w:lvl>
    <w:lvl w:ilvl="2">
      <w:start w:val="1"/>
      <w:numFmt w:val="decimal"/>
      <w:lvlText w:val="%1.%2.%3"/>
      <w:lvlJc w:val="left"/>
      <w:pPr>
        <w:ind w:left="1664" w:hanging="720"/>
      </w:pPr>
      <w:rPr>
        <w:rFonts w:hint="default"/>
      </w:rPr>
    </w:lvl>
    <w:lvl w:ilvl="3">
      <w:start w:val="1"/>
      <w:numFmt w:val="lowerLetter"/>
      <w:lvlText w:val="%4)"/>
      <w:lvlJc w:val="left"/>
      <w:pPr>
        <w:ind w:left="2136" w:hanging="720"/>
      </w:pPr>
      <w:rPr>
        <w:rFonts w:ascii="Arial Narrow" w:eastAsiaTheme="minorHAnsi" w:hAnsi="Arial Narrow" w:cstheme="minorBidi"/>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216" w:hanging="1440"/>
      </w:pPr>
      <w:rPr>
        <w:rFonts w:hint="default"/>
      </w:rPr>
    </w:lvl>
  </w:abstractNum>
  <w:abstractNum w:abstractNumId="35" w15:restartNumberingAfterBreak="0">
    <w:nsid w:val="59746D4E"/>
    <w:multiLevelType w:val="hybridMultilevel"/>
    <w:tmpl w:val="A502BBC6"/>
    <w:lvl w:ilvl="0" w:tplc="FE3E386A">
      <w:start w:val="2"/>
      <w:numFmt w:val="lowerLetter"/>
      <w:lvlText w:val="%1)"/>
      <w:lvlJc w:val="left"/>
      <w:pPr>
        <w:ind w:left="2520" w:hanging="360"/>
      </w:pPr>
      <w:rPr>
        <w:rFonts w:hint="default"/>
      </w:r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36" w15:restartNumberingAfterBreak="0">
    <w:nsid w:val="5DF67DBE"/>
    <w:multiLevelType w:val="hybridMultilevel"/>
    <w:tmpl w:val="22F2E6F4"/>
    <w:lvl w:ilvl="0" w:tplc="A2004B88">
      <w:start w:val="1"/>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7" w15:restartNumberingAfterBreak="0">
    <w:nsid w:val="5E775605"/>
    <w:multiLevelType w:val="hybridMultilevel"/>
    <w:tmpl w:val="3140D4F6"/>
    <w:lvl w:ilvl="0" w:tplc="35F0AB32">
      <w:start w:val="1"/>
      <w:numFmt w:val="lowerLetter"/>
      <w:lvlText w:val="%1)"/>
      <w:lvlJc w:val="left"/>
      <w:pPr>
        <w:ind w:left="2520" w:hanging="360"/>
      </w:pPr>
      <w:rPr>
        <w:rFonts w:ascii="Roboto" w:hAnsi="Roboto" w:hint="default"/>
        <w:color w:val="4A4A4A"/>
        <w:sz w:val="22"/>
      </w:r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38" w15:restartNumberingAfterBreak="0">
    <w:nsid w:val="63A17511"/>
    <w:multiLevelType w:val="hybridMultilevel"/>
    <w:tmpl w:val="C6E27E66"/>
    <w:lvl w:ilvl="0" w:tplc="8C4018AC">
      <w:start w:val="1"/>
      <w:numFmt w:val="lowerLetter"/>
      <w:lvlText w:val="%1)"/>
      <w:lvlJc w:val="left"/>
      <w:pPr>
        <w:ind w:left="2520" w:hanging="360"/>
      </w:pPr>
      <w:rPr>
        <w:rFonts w:hint="default"/>
      </w:r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39" w15:restartNumberingAfterBreak="0">
    <w:nsid w:val="66CE2DCA"/>
    <w:multiLevelType w:val="multilevel"/>
    <w:tmpl w:val="8F02CDD4"/>
    <w:lvl w:ilvl="0">
      <w:start w:val="7"/>
      <w:numFmt w:val="decimal"/>
      <w:lvlText w:val="%1"/>
      <w:lvlJc w:val="left"/>
      <w:pPr>
        <w:ind w:left="600" w:hanging="600"/>
      </w:pPr>
      <w:rPr>
        <w:rFonts w:hint="default"/>
      </w:rPr>
    </w:lvl>
    <w:lvl w:ilvl="1">
      <w:start w:val="2"/>
      <w:numFmt w:val="decimal"/>
      <w:lvlText w:val="%1.%2"/>
      <w:lvlJc w:val="left"/>
      <w:pPr>
        <w:ind w:left="1072" w:hanging="600"/>
      </w:pPr>
      <w:rPr>
        <w:rFonts w:hint="default"/>
      </w:rPr>
    </w:lvl>
    <w:lvl w:ilvl="2">
      <w:start w:val="1"/>
      <w:numFmt w:val="decimal"/>
      <w:lvlText w:val="%1.%2.%3"/>
      <w:lvlJc w:val="left"/>
      <w:pPr>
        <w:ind w:left="1664" w:hanging="720"/>
      </w:pPr>
      <w:rPr>
        <w:rFonts w:hint="default"/>
      </w:rPr>
    </w:lvl>
    <w:lvl w:ilvl="3">
      <w:start w:val="1"/>
      <w:numFmt w:val="decimal"/>
      <w:lvlText w:val="%1.%2.%3.%4"/>
      <w:lvlJc w:val="left"/>
      <w:pPr>
        <w:ind w:left="2136" w:hanging="72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216" w:hanging="1440"/>
      </w:pPr>
      <w:rPr>
        <w:rFonts w:hint="default"/>
      </w:rPr>
    </w:lvl>
  </w:abstractNum>
  <w:abstractNum w:abstractNumId="40" w15:restartNumberingAfterBreak="0">
    <w:nsid w:val="69384DF1"/>
    <w:multiLevelType w:val="multilevel"/>
    <w:tmpl w:val="A4606A90"/>
    <w:lvl w:ilvl="0">
      <w:start w:val="1"/>
      <w:numFmt w:val="decimal"/>
      <w:lvlText w:val="%1."/>
      <w:lvlJc w:val="left"/>
      <w:pPr>
        <w:ind w:left="360" w:hanging="360"/>
      </w:pPr>
      <w:rPr>
        <w:rFonts w:ascii="Arial Narrow" w:eastAsiaTheme="minorHAnsi" w:hAnsi="Arial Narrow" w:cstheme="minorBidi"/>
      </w:rPr>
    </w:lvl>
    <w:lvl w:ilvl="1">
      <w:start w:val="1"/>
      <w:numFmt w:val="decimal"/>
      <w:lvlText w:val="%1.%2."/>
      <w:lvlJc w:val="left"/>
      <w:pPr>
        <w:ind w:left="2258" w:hanging="69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1" w15:restartNumberingAfterBreak="0">
    <w:nsid w:val="6E337008"/>
    <w:multiLevelType w:val="hybridMultilevel"/>
    <w:tmpl w:val="253E0FCC"/>
    <w:lvl w:ilvl="0" w:tplc="F31C2498">
      <w:start w:val="1"/>
      <w:numFmt w:val="decimal"/>
      <w:lvlText w:val="%1)"/>
      <w:lvlJc w:val="left"/>
      <w:pPr>
        <w:ind w:left="2061" w:hanging="360"/>
      </w:pPr>
      <w:rPr>
        <w:rFonts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42" w15:restartNumberingAfterBreak="0">
    <w:nsid w:val="6EA61724"/>
    <w:multiLevelType w:val="hybridMultilevel"/>
    <w:tmpl w:val="F55A010A"/>
    <w:lvl w:ilvl="0" w:tplc="6780F1A6">
      <w:start w:val="1"/>
      <w:numFmt w:val="lowerLetter"/>
      <w:lvlText w:val="%1)"/>
      <w:lvlJc w:val="left"/>
      <w:pPr>
        <w:ind w:left="2061" w:hanging="360"/>
      </w:pPr>
      <w:rPr>
        <w:rFonts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43" w15:restartNumberingAfterBreak="0">
    <w:nsid w:val="6F52608A"/>
    <w:multiLevelType w:val="hybridMultilevel"/>
    <w:tmpl w:val="7A1A95DC"/>
    <w:lvl w:ilvl="0" w:tplc="A23C7F70">
      <w:start w:val="1"/>
      <w:numFmt w:val="decimal"/>
      <w:lvlText w:val="%1)"/>
      <w:lvlJc w:val="left"/>
      <w:pPr>
        <w:ind w:left="2061" w:hanging="360"/>
      </w:pPr>
      <w:rPr>
        <w:rFonts w:ascii="Arial Narrow" w:eastAsiaTheme="minorHAnsi" w:hAnsi="Arial Narrow" w:cstheme="minorBidi"/>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44" w15:restartNumberingAfterBreak="0">
    <w:nsid w:val="780C3F76"/>
    <w:multiLevelType w:val="hybridMultilevel"/>
    <w:tmpl w:val="A252D3C0"/>
    <w:lvl w:ilvl="0" w:tplc="C12686D2">
      <w:start w:val="1"/>
      <w:numFmt w:val="lowerLetter"/>
      <w:lvlText w:val="%1)"/>
      <w:lvlJc w:val="left"/>
      <w:pPr>
        <w:ind w:left="2138" w:hanging="360"/>
      </w:pPr>
      <w:rPr>
        <w:rFonts w:hint="default"/>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45" w15:restartNumberingAfterBreak="0">
    <w:nsid w:val="79337295"/>
    <w:multiLevelType w:val="hybridMultilevel"/>
    <w:tmpl w:val="8CA4FB86"/>
    <w:lvl w:ilvl="0" w:tplc="666E27E2">
      <w:start w:val="1"/>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num w:numId="1" w16cid:durableId="258412762">
    <w:abstractNumId w:val="10"/>
  </w:num>
  <w:num w:numId="2" w16cid:durableId="1068265247">
    <w:abstractNumId w:val="9"/>
  </w:num>
  <w:num w:numId="3" w16cid:durableId="897742065">
    <w:abstractNumId w:val="32"/>
  </w:num>
  <w:num w:numId="4" w16cid:durableId="75905808">
    <w:abstractNumId w:val="12"/>
  </w:num>
  <w:num w:numId="5" w16cid:durableId="61685646">
    <w:abstractNumId w:val="29"/>
  </w:num>
  <w:num w:numId="6" w16cid:durableId="1824858354">
    <w:abstractNumId w:val="42"/>
  </w:num>
  <w:num w:numId="7" w16cid:durableId="235288293">
    <w:abstractNumId w:val="45"/>
  </w:num>
  <w:num w:numId="8" w16cid:durableId="800078215">
    <w:abstractNumId w:val="23"/>
  </w:num>
  <w:num w:numId="9" w16cid:durableId="516192647">
    <w:abstractNumId w:val="30"/>
  </w:num>
  <w:num w:numId="10" w16cid:durableId="2137140912">
    <w:abstractNumId w:val="41"/>
  </w:num>
  <w:num w:numId="11" w16cid:durableId="1635140547">
    <w:abstractNumId w:val="8"/>
  </w:num>
  <w:num w:numId="12" w16cid:durableId="1201934415">
    <w:abstractNumId w:val="26"/>
  </w:num>
  <w:num w:numId="13" w16cid:durableId="431316932">
    <w:abstractNumId w:val="25"/>
  </w:num>
  <w:num w:numId="14" w16cid:durableId="1050574488">
    <w:abstractNumId w:val="14"/>
  </w:num>
  <w:num w:numId="15" w16cid:durableId="1314094667">
    <w:abstractNumId w:val="44"/>
  </w:num>
  <w:num w:numId="16" w16cid:durableId="1172836529">
    <w:abstractNumId w:val="15"/>
  </w:num>
  <w:num w:numId="17" w16cid:durableId="198319349">
    <w:abstractNumId w:val="31"/>
  </w:num>
  <w:num w:numId="18" w16cid:durableId="235015355">
    <w:abstractNumId w:val="7"/>
  </w:num>
  <w:num w:numId="19" w16cid:durableId="174806323">
    <w:abstractNumId w:val="24"/>
  </w:num>
  <w:num w:numId="20" w16cid:durableId="1416975382">
    <w:abstractNumId w:val="36"/>
  </w:num>
  <w:num w:numId="21" w16cid:durableId="639768758">
    <w:abstractNumId w:val="16"/>
  </w:num>
  <w:num w:numId="22" w16cid:durableId="1103106524">
    <w:abstractNumId w:val="5"/>
  </w:num>
  <w:num w:numId="23" w16cid:durableId="1536650451">
    <w:abstractNumId w:val="19"/>
  </w:num>
  <w:num w:numId="24" w16cid:durableId="186875876">
    <w:abstractNumId w:val="10"/>
  </w:num>
  <w:num w:numId="25" w16cid:durableId="444033655">
    <w:abstractNumId w:val="38"/>
  </w:num>
  <w:num w:numId="26" w16cid:durableId="859201359">
    <w:abstractNumId w:val="21"/>
  </w:num>
  <w:num w:numId="27" w16cid:durableId="281569585">
    <w:abstractNumId w:val="32"/>
  </w:num>
  <w:num w:numId="28" w16cid:durableId="593513930">
    <w:abstractNumId w:val="34"/>
  </w:num>
  <w:num w:numId="29" w16cid:durableId="1900365137">
    <w:abstractNumId w:val="11"/>
  </w:num>
  <w:num w:numId="30" w16cid:durableId="26415752">
    <w:abstractNumId w:val="13"/>
  </w:num>
  <w:num w:numId="31" w16cid:durableId="50517595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051474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3222921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89480375">
    <w:abstractNumId w:val="4"/>
  </w:num>
  <w:num w:numId="35" w16cid:durableId="1923948402">
    <w:abstractNumId w:val="35"/>
  </w:num>
  <w:num w:numId="36" w16cid:durableId="895900363">
    <w:abstractNumId w:val="3"/>
  </w:num>
  <w:num w:numId="37" w16cid:durableId="1795833640">
    <w:abstractNumId w:val="37"/>
  </w:num>
  <w:num w:numId="38" w16cid:durableId="487136496">
    <w:abstractNumId w:val="18"/>
  </w:num>
  <w:num w:numId="39" w16cid:durableId="1175807420">
    <w:abstractNumId w:val="2"/>
  </w:num>
  <w:num w:numId="40" w16cid:durableId="2082867682">
    <w:abstractNumId w:val="39"/>
  </w:num>
  <w:num w:numId="41" w16cid:durableId="52505877">
    <w:abstractNumId w:val="22"/>
  </w:num>
  <w:num w:numId="42" w16cid:durableId="1371682682">
    <w:abstractNumId w:val="1"/>
  </w:num>
  <w:num w:numId="43" w16cid:durableId="628362473">
    <w:abstractNumId w:val="17"/>
  </w:num>
  <w:num w:numId="44" w16cid:durableId="1337999348">
    <w:abstractNumId w:val="0"/>
  </w:num>
  <w:num w:numId="45" w16cid:durableId="647053702">
    <w:abstractNumId w:val="22"/>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359816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36824235">
    <w:abstractNumId w:val="6"/>
  </w:num>
  <w:num w:numId="48" w16cid:durableId="1726876343">
    <w:abstractNumId w:val="43"/>
  </w:num>
  <w:num w:numId="49" w16cid:durableId="1220359446">
    <w:abstractNumId w:val="33"/>
  </w:num>
  <w:num w:numId="50" w16cid:durableId="1464738806">
    <w:abstractNumId w:val="40"/>
  </w:num>
  <w:num w:numId="51" w16cid:durableId="8730762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0827"/>
    <w:rsid w:val="0002352D"/>
    <w:rsid w:val="00032846"/>
    <w:rsid w:val="00040E8E"/>
    <w:rsid w:val="0005252A"/>
    <w:rsid w:val="00057C90"/>
    <w:rsid w:val="0007427E"/>
    <w:rsid w:val="00084730"/>
    <w:rsid w:val="000B1956"/>
    <w:rsid w:val="000E1678"/>
    <w:rsid w:val="000F400D"/>
    <w:rsid w:val="00100AAA"/>
    <w:rsid w:val="00126F31"/>
    <w:rsid w:val="00181B6C"/>
    <w:rsid w:val="001903C7"/>
    <w:rsid w:val="001A01BB"/>
    <w:rsid w:val="001B2F1C"/>
    <w:rsid w:val="001B5E4B"/>
    <w:rsid w:val="001C71F0"/>
    <w:rsid w:val="001E7560"/>
    <w:rsid w:val="00201294"/>
    <w:rsid w:val="00220827"/>
    <w:rsid w:val="00230063"/>
    <w:rsid w:val="00247CA8"/>
    <w:rsid w:val="00283AE1"/>
    <w:rsid w:val="0028670D"/>
    <w:rsid w:val="002959CC"/>
    <w:rsid w:val="002B1D48"/>
    <w:rsid w:val="002C57A6"/>
    <w:rsid w:val="002D2D52"/>
    <w:rsid w:val="002D695E"/>
    <w:rsid w:val="002D6CC5"/>
    <w:rsid w:val="003037C2"/>
    <w:rsid w:val="00304CC3"/>
    <w:rsid w:val="003110B7"/>
    <w:rsid w:val="003121F4"/>
    <w:rsid w:val="003247C4"/>
    <w:rsid w:val="00346194"/>
    <w:rsid w:val="00353624"/>
    <w:rsid w:val="00370D1D"/>
    <w:rsid w:val="003871D4"/>
    <w:rsid w:val="00394145"/>
    <w:rsid w:val="003B5151"/>
    <w:rsid w:val="003C3F1B"/>
    <w:rsid w:val="003C4A17"/>
    <w:rsid w:val="003E38C1"/>
    <w:rsid w:val="003E62D9"/>
    <w:rsid w:val="003E6F97"/>
    <w:rsid w:val="004135A2"/>
    <w:rsid w:val="00423617"/>
    <w:rsid w:val="004C03AA"/>
    <w:rsid w:val="004D3AAF"/>
    <w:rsid w:val="004D4E55"/>
    <w:rsid w:val="00550549"/>
    <w:rsid w:val="005520F1"/>
    <w:rsid w:val="005578F7"/>
    <w:rsid w:val="005A542C"/>
    <w:rsid w:val="005B3757"/>
    <w:rsid w:val="005D1D03"/>
    <w:rsid w:val="00615600"/>
    <w:rsid w:val="0063530F"/>
    <w:rsid w:val="006403E5"/>
    <w:rsid w:val="006B2F42"/>
    <w:rsid w:val="006E0970"/>
    <w:rsid w:val="007076C1"/>
    <w:rsid w:val="00707E6A"/>
    <w:rsid w:val="00714883"/>
    <w:rsid w:val="0072533F"/>
    <w:rsid w:val="00734C30"/>
    <w:rsid w:val="00735AB0"/>
    <w:rsid w:val="00751F06"/>
    <w:rsid w:val="007612BE"/>
    <w:rsid w:val="00772221"/>
    <w:rsid w:val="007934C0"/>
    <w:rsid w:val="00795E57"/>
    <w:rsid w:val="007A6D63"/>
    <w:rsid w:val="007F4234"/>
    <w:rsid w:val="00834357"/>
    <w:rsid w:val="008451D1"/>
    <w:rsid w:val="00864A2D"/>
    <w:rsid w:val="00867591"/>
    <w:rsid w:val="0088624A"/>
    <w:rsid w:val="00895B5C"/>
    <w:rsid w:val="008A0039"/>
    <w:rsid w:val="008B392C"/>
    <w:rsid w:val="008E77C2"/>
    <w:rsid w:val="00920156"/>
    <w:rsid w:val="0098651F"/>
    <w:rsid w:val="009E50BD"/>
    <w:rsid w:val="009F745C"/>
    <w:rsid w:val="00A07EF8"/>
    <w:rsid w:val="00A1644F"/>
    <w:rsid w:val="00A45CD7"/>
    <w:rsid w:val="00A60C86"/>
    <w:rsid w:val="00A751A5"/>
    <w:rsid w:val="00A87F29"/>
    <w:rsid w:val="00AB56BC"/>
    <w:rsid w:val="00AC04DF"/>
    <w:rsid w:val="00AD6B9F"/>
    <w:rsid w:val="00B13495"/>
    <w:rsid w:val="00B35FF9"/>
    <w:rsid w:val="00B8116E"/>
    <w:rsid w:val="00B83680"/>
    <w:rsid w:val="00B935D6"/>
    <w:rsid w:val="00BA7DD0"/>
    <w:rsid w:val="00BB2201"/>
    <w:rsid w:val="00BC4C3A"/>
    <w:rsid w:val="00BC6A5A"/>
    <w:rsid w:val="00BE471D"/>
    <w:rsid w:val="00C2726D"/>
    <w:rsid w:val="00C772C8"/>
    <w:rsid w:val="00C809AB"/>
    <w:rsid w:val="00C87D51"/>
    <w:rsid w:val="00CC48A0"/>
    <w:rsid w:val="00CD2C3C"/>
    <w:rsid w:val="00CE0738"/>
    <w:rsid w:val="00CE5315"/>
    <w:rsid w:val="00CE7379"/>
    <w:rsid w:val="00D044BB"/>
    <w:rsid w:val="00D312ED"/>
    <w:rsid w:val="00D404B6"/>
    <w:rsid w:val="00D44AEB"/>
    <w:rsid w:val="00D70E4A"/>
    <w:rsid w:val="00D939EA"/>
    <w:rsid w:val="00DA2FCC"/>
    <w:rsid w:val="00E028BF"/>
    <w:rsid w:val="00E10E97"/>
    <w:rsid w:val="00E2550C"/>
    <w:rsid w:val="00E37BBD"/>
    <w:rsid w:val="00E478F2"/>
    <w:rsid w:val="00E52E0E"/>
    <w:rsid w:val="00E55043"/>
    <w:rsid w:val="00E613EC"/>
    <w:rsid w:val="00E75783"/>
    <w:rsid w:val="00E75B39"/>
    <w:rsid w:val="00E76626"/>
    <w:rsid w:val="00E7672D"/>
    <w:rsid w:val="00E8425A"/>
    <w:rsid w:val="00E84288"/>
    <w:rsid w:val="00E86BBC"/>
    <w:rsid w:val="00E962FB"/>
    <w:rsid w:val="00EA6317"/>
    <w:rsid w:val="00EC5963"/>
    <w:rsid w:val="00ED20CB"/>
    <w:rsid w:val="00ED3396"/>
    <w:rsid w:val="00ED33A1"/>
    <w:rsid w:val="00F03316"/>
    <w:rsid w:val="00F1423A"/>
    <w:rsid w:val="00F3083F"/>
    <w:rsid w:val="00F32527"/>
    <w:rsid w:val="00F44267"/>
    <w:rsid w:val="00F50B46"/>
    <w:rsid w:val="00F7632C"/>
    <w:rsid w:val="00F86842"/>
    <w:rsid w:val="00FA1127"/>
    <w:rsid w:val="00FD6C9A"/>
    <w:rsid w:val="00FE29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4A9F7"/>
  <w15:chartTrackingRefBased/>
  <w15:docId w15:val="{4FBF584A-552A-453E-BDCE-C02E326AC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0827"/>
  </w:style>
  <w:style w:type="paragraph" w:styleId="Nagwek1">
    <w:name w:val="heading 1"/>
    <w:basedOn w:val="Normalny"/>
    <w:link w:val="Nagwek1Znak"/>
    <w:uiPriority w:val="9"/>
    <w:qFormat/>
    <w:rsid w:val="00AC04D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odsis rysunku,Normalny PDST,lp1,Preambuła,HŁ_Bullet1,L1,Numerowanie,Akapit z listą5,Rozdział,T_SZ_List Paragraph,Podsis rysunku1,Normalny PDST1,lp11,Preambuła1,HŁ_Bullet11,L11,Numerowanie1,Akapit z listą51,Rozdział1,T_SZ_List Paragraph1"/>
    <w:basedOn w:val="Normalny"/>
    <w:link w:val="AkapitzlistZnak"/>
    <w:uiPriority w:val="34"/>
    <w:qFormat/>
    <w:rsid w:val="00220827"/>
    <w:pPr>
      <w:ind w:left="720"/>
      <w:contextualSpacing/>
    </w:pPr>
  </w:style>
  <w:style w:type="character" w:styleId="Hipercze">
    <w:name w:val="Hyperlink"/>
    <w:basedOn w:val="Domylnaczcionkaakapitu"/>
    <w:uiPriority w:val="99"/>
    <w:unhideWhenUsed/>
    <w:rsid w:val="00220827"/>
    <w:rPr>
      <w:color w:val="0563C1" w:themeColor="hyperlink"/>
      <w:u w:val="single"/>
    </w:rPr>
  </w:style>
  <w:style w:type="character" w:customStyle="1" w:styleId="AkapitzlistZnak">
    <w:name w:val="Akapit z listą Znak"/>
    <w:aliases w:val="Podsis rysunku Znak,Normalny PDST Znak,lp1 Znak,Preambuła Znak,HŁ_Bullet1 Znak,L1 Znak,Numerowanie Znak,Akapit z listą5 Znak,Rozdział Znak,T_SZ_List Paragraph Znak,Podsis rysunku1 Znak,Normalny PDST1 Znak,lp11 Znak,Preambuła1 Znak"/>
    <w:link w:val="Akapitzlist"/>
    <w:uiPriority w:val="34"/>
    <w:qFormat/>
    <w:locked/>
    <w:rsid w:val="00220827"/>
  </w:style>
  <w:style w:type="character" w:styleId="UyteHipercze">
    <w:name w:val="FollowedHyperlink"/>
    <w:basedOn w:val="Domylnaczcionkaakapitu"/>
    <w:uiPriority w:val="99"/>
    <w:semiHidden/>
    <w:unhideWhenUsed/>
    <w:rsid w:val="00057C90"/>
    <w:rPr>
      <w:color w:val="954F72" w:themeColor="followedHyperlink"/>
      <w:u w:val="single"/>
    </w:rPr>
  </w:style>
  <w:style w:type="paragraph" w:styleId="Stopka">
    <w:name w:val="footer"/>
    <w:basedOn w:val="Normalny"/>
    <w:link w:val="StopkaZnak"/>
    <w:uiPriority w:val="99"/>
    <w:unhideWhenUsed/>
    <w:rsid w:val="00ED33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D33A1"/>
  </w:style>
  <w:style w:type="character" w:styleId="Numerstrony">
    <w:name w:val="page number"/>
    <w:basedOn w:val="Domylnaczcionkaakapitu"/>
    <w:uiPriority w:val="99"/>
    <w:semiHidden/>
    <w:unhideWhenUsed/>
    <w:rsid w:val="00ED33A1"/>
  </w:style>
  <w:style w:type="paragraph" w:styleId="Nagwek">
    <w:name w:val="header"/>
    <w:basedOn w:val="Normalny"/>
    <w:link w:val="NagwekZnak"/>
    <w:uiPriority w:val="99"/>
    <w:unhideWhenUsed/>
    <w:rsid w:val="00ED33A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D33A1"/>
  </w:style>
  <w:style w:type="character" w:customStyle="1" w:styleId="dane1">
    <w:name w:val="dane1"/>
    <w:rsid w:val="00734C30"/>
    <w:rPr>
      <w:color w:val="0000CD"/>
    </w:rPr>
  </w:style>
  <w:style w:type="character" w:customStyle="1" w:styleId="Nagwek1Znak">
    <w:name w:val="Nagłówek 1 Znak"/>
    <w:basedOn w:val="Domylnaczcionkaakapitu"/>
    <w:link w:val="Nagwek1"/>
    <w:uiPriority w:val="9"/>
    <w:rsid w:val="00AC04DF"/>
    <w:rPr>
      <w:rFonts w:ascii="Times New Roman" w:eastAsia="Times New Roman" w:hAnsi="Times New Roman" w:cs="Times New Roman"/>
      <w:b/>
      <w:bCs/>
      <w:kern w:val="36"/>
      <w:sz w:val="48"/>
      <w:szCs w:val="48"/>
      <w:lang w:eastAsia="pl-PL"/>
    </w:rPr>
  </w:style>
  <w:style w:type="character" w:styleId="Nierozpoznanawzmianka">
    <w:name w:val="Unresolved Mention"/>
    <w:basedOn w:val="Domylnaczcionkaakapitu"/>
    <w:uiPriority w:val="99"/>
    <w:semiHidden/>
    <w:unhideWhenUsed/>
    <w:rsid w:val="003536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017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zeum@muzeum.torun.pl" TargetMode="External"/><Relationship Id="rId13" Type="http://schemas.openxmlformats.org/officeDocument/2006/relationships/hyperlink" Target="https://ezamowienia.gov.pl/pl/" TargetMode="External"/><Relationship Id="rId18" Type="http://schemas.openxmlformats.org/officeDocument/2006/relationships/hyperlink" Target="https://ezamowienia.gov.pl/pl/"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mailto:muzeum@muzeum.torun.pl" TargetMode="External"/><Relationship Id="rId7" Type="http://schemas.openxmlformats.org/officeDocument/2006/relationships/hyperlink" Target="http://www.muzeum.torun.pl" TargetMode="External"/><Relationship Id="rId12" Type="http://schemas.openxmlformats.org/officeDocument/2006/relationships/hyperlink" Target="https://sip.lex.pl/akty-prawne/dzu-dziennik-ustaw/kodeks-karny-16798683/art-286" TargetMode="External"/><Relationship Id="rId17" Type="http://schemas.openxmlformats.org/officeDocument/2006/relationships/hyperlink" Target="https://ezamowienia.gov.pl/p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a.tybusbugajska@muzeum.torun.pl" TargetMode="External"/><Relationship Id="rId20" Type="http://schemas.openxmlformats.org/officeDocument/2006/relationships/hyperlink" Target="https://ezamowienia.gov.pl/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ip.lex.pl/akty-prawne/dzu-dziennik-ustaw/kodeks-karny-16798683/art-296"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mailto:muzeum@muzeum.torun.pl" TargetMode="External"/><Relationship Id="rId23" Type="http://schemas.openxmlformats.org/officeDocument/2006/relationships/footer" Target="footer1.xml"/><Relationship Id="rId10" Type="http://schemas.openxmlformats.org/officeDocument/2006/relationships/hyperlink" Target="http://www.nbp.pl" TargetMode="External"/><Relationship Id="rId19" Type="http://schemas.openxmlformats.org/officeDocument/2006/relationships/hyperlink" Target="https://ezamowienia.gov.pl/pl/" TargetMode="External"/><Relationship Id="rId4" Type="http://schemas.openxmlformats.org/officeDocument/2006/relationships/webSettings" Target="webSettings.xml"/><Relationship Id="rId9" Type="http://schemas.openxmlformats.org/officeDocument/2006/relationships/hyperlink" Target="https://ezamowienia.gov.pl/pl/" TargetMode="External"/><Relationship Id="rId14" Type="http://schemas.openxmlformats.org/officeDocument/2006/relationships/hyperlink" Target="mailto:muzeum@muzeum.torun.pl" TargetMode="External"/><Relationship Id="rId22" Type="http://schemas.openxmlformats.org/officeDocument/2006/relationships/hyperlink" Target="mailto:muzeum@muzeum.toru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861</TotalTime>
  <Pages>29</Pages>
  <Words>11989</Words>
  <Characters>71937</Characters>
  <Application>Microsoft Office Word</Application>
  <DocSecurity>0</DocSecurity>
  <Lines>599</Lines>
  <Paragraphs>167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Tybus-Bugajska</dc:creator>
  <cp:keywords/>
  <dc:description/>
  <cp:lastModifiedBy>Muzeum Toruń</cp:lastModifiedBy>
  <cp:revision>101</cp:revision>
  <cp:lastPrinted>2024-06-10T10:46:00Z</cp:lastPrinted>
  <dcterms:created xsi:type="dcterms:W3CDTF">2023-11-12T21:32:00Z</dcterms:created>
  <dcterms:modified xsi:type="dcterms:W3CDTF">2024-09-15T18:24:00Z</dcterms:modified>
</cp:coreProperties>
</file>