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A48" w:rsidRPr="00710930" w:rsidRDefault="000F0961" w:rsidP="003E10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1/202</w:t>
      </w:r>
      <w:r w:rsidR="00670BAB">
        <w:rPr>
          <w:rFonts w:cs="Arial"/>
          <w:sz w:val="20"/>
          <w:szCs w:val="20"/>
        </w:rPr>
        <w:t>4</w:t>
      </w:r>
      <w:r w:rsidR="000E4A48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0E4A48" w:rsidRPr="00710930">
        <w:rPr>
          <w:rFonts w:cs="Arial"/>
          <w:sz w:val="20"/>
          <w:szCs w:val="20"/>
        </w:rPr>
        <w:t xml:space="preserve">załącznik nr 1 do </w:t>
      </w:r>
      <w:r w:rsidR="000E4A48">
        <w:rPr>
          <w:rFonts w:cs="Arial"/>
          <w:sz w:val="20"/>
          <w:szCs w:val="20"/>
        </w:rPr>
        <w:t>SWZ</w:t>
      </w:r>
    </w:p>
    <w:p w:rsidR="000E4A48" w:rsidRDefault="000E4A48" w:rsidP="00710930">
      <w:pPr>
        <w:jc w:val="center"/>
        <w:rPr>
          <w:rFonts w:cs="Arial"/>
          <w:b/>
          <w:sz w:val="20"/>
          <w:szCs w:val="20"/>
        </w:rPr>
      </w:pPr>
    </w:p>
    <w:p w:rsidR="000E4A48" w:rsidRPr="00710930" w:rsidRDefault="000E4A48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0E4A48" w:rsidRDefault="000E4A48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670BAB" w:rsidRDefault="00670BAB" w:rsidP="00710930">
      <w:pPr>
        <w:jc w:val="center"/>
        <w:rPr>
          <w:rFonts w:cs="Arial"/>
          <w:sz w:val="20"/>
          <w:szCs w:val="20"/>
        </w:rPr>
      </w:pPr>
    </w:p>
    <w:p w:rsidR="00670BAB" w:rsidRPr="00046561" w:rsidRDefault="00670BAB" w:rsidP="00670BAB">
      <w:pPr>
        <w:tabs>
          <w:tab w:val="left" w:pos="360"/>
          <w:tab w:val="left" w:pos="900"/>
        </w:tabs>
        <w:contextualSpacing/>
        <w:jc w:val="both"/>
        <w:rPr>
          <w:rFonts w:cs="Arial"/>
          <w:b/>
          <w:i/>
          <w:sz w:val="20"/>
          <w:szCs w:val="20"/>
          <w:lang w:eastAsia="pl-PL"/>
        </w:rPr>
      </w:pPr>
      <w:r w:rsidRPr="00046561">
        <w:rPr>
          <w:rFonts w:cs="Arial"/>
          <w:b/>
          <w:i/>
          <w:sz w:val="20"/>
          <w:szCs w:val="20"/>
          <w:lang w:eastAsia="pl-PL"/>
        </w:rPr>
        <w:t>Wygrodzenie placu zabaw przy Miejskim Przedszkolu nr 3 w Piekarach Śląskich oraz budowa obiektów małej architektury w miejscu publicznym – w ramach zadania „Bajkowy ogród – plac zabaw przy Miejskim Przedszkolu nr 3 w Piekarach Śląskich przy ulicy Marszałka Piłsudzkiego 17.</w:t>
      </w:r>
    </w:p>
    <w:p w:rsidR="000F0961" w:rsidRDefault="000F0961" w:rsidP="00710930">
      <w:pPr>
        <w:jc w:val="center"/>
        <w:rPr>
          <w:rFonts w:cs="Arial"/>
          <w:sz w:val="20"/>
          <w:szCs w:val="20"/>
        </w:rPr>
      </w:pPr>
    </w:p>
    <w:p w:rsidR="00670BAB" w:rsidRPr="00670BAB" w:rsidRDefault="000F0961" w:rsidP="00670BAB">
      <w:pPr>
        <w:tabs>
          <w:tab w:val="left" w:pos="360"/>
          <w:tab w:val="left" w:pos="900"/>
        </w:tabs>
        <w:ind w:left="1276" w:hanging="1276"/>
        <w:contextualSpacing/>
        <w:rPr>
          <w:rFonts w:cs="Arial"/>
          <w:b/>
          <w:sz w:val="20"/>
          <w:szCs w:val="20"/>
          <w:lang w:eastAsia="pl-PL"/>
        </w:rPr>
      </w:pPr>
      <w:r w:rsidRPr="000F0961">
        <w:rPr>
          <w:rFonts w:cs="Arial"/>
          <w:b/>
          <w:sz w:val="20"/>
          <w:szCs w:val="20"/>
        </w:rPr>
        <w:t xml:space="preserve">CZĘŚĆ </w:t>
      </w:r>
      <w:r w:rsidR="0019662A">
        <w:rPr>
          <w:rFonts w:cs="Arial"/>
          <w:b/>
          <w:sz w:val="20"/>
          <w:szCs w:val="20"/>
        </w:rPr>
        <w:t>2</w:t>
      </w:r>
      <w:r>
        <w:rPr>
          <w:rFonts w:cs="Arial"/>
          <w:b/>
          <w:sz w:val="20"/>
          <w:szCs w:val="20"/>
        </w:rPr>
        <w:t xml:space="preserve"> - </w:t>
      </w:r>
      <w:r w:rsidR="00670BAB">
        <w:rPr>
          <w:rFonts w:cs="Arial"/>
          <w:b/>
          <w:sz w:val="20"/>
          <w:szCs w:val="20"/>
        </w:rPr>
        <w:t xml:space="preserve">    </w:t>
      </w:r>
      <w:r w:rsidR="00670BAB">
        <w:rPr>
          <w:rFonts w:cs="Arial"/>
          <w:b/>
          <w:sz w:val="20"/>
          <w:szCs w:val="20"/>
          <w:lang w:eastAsia="pl-PL"/>
        </w:rPr>
        <w:t>B</w:t>
      </w:r>
      <w:r w:rsidR="00670BAB" w:rsidRPr="00670BAB">
        <w:rPr>
          <w:rFonts w:cs="Arial"/>
          <w:b/>
          <w:sz w:val="20"/>
          <w:szCs w:val="20"/>
          <w:lang w:eastAsia="pl-PL"/>
        </w:rPr>
        <w:t>udowa obiektów małej architektury w miejscu publicznym – w ramach zadania „Bajkowy ogród – plac zabaw przy Miejskim Przedszkolu nr 3 w Piekarach Śląskich przy ulicy Marszałka Piłsudzkiego 17.</w:t>
      </w:r>
    </w:p>
    <w:p w:rsidR="000F0961" w:rsidRPr="000F0961" w:rsidRDefault="000F0961" w:rsidP="0019662A">
      <w:pPr>
        <w:pStyle w:val="Akapitzlist"/>
        <w:tabs>
          <w:tab w:val="left" w:pos="360"/>
          <w:tab w:val="left" w:pos="900"/>
        </w:tabs>
        <w:ind w:left="0"/>
        <w:jc w:val="both"/>
        <w:rPr>
          <w:rFonts w:cs="Arial"/>
          <w:b/>
          <w:sz w:val="20"/>
          <w:szCs w:val="20"/>
        </w:rPr>
      </w:pP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 xml:space="preserve"> 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C23342" w:rsidRDefault="000E4A48" w:rsidP="0015135E">
      <w:pPr>
        <w:pStyle w:val="Styl1"/>
        <w:numPr>
          <w:ilvl w:val="0"/>
          <w:numId w:val="3"/>
        </w:numPr>
        <w:tabs>
          <w:tab w:val="clear" w:pos="1800"/>
          <w:tab w:val="left" w:pos="284"/>
        </w:tabs>
        <w:spacing w:line="240" w:lineRule="auto"/>
        <w:ind w:left="426"/>
        <w:rPr>
          <w:b/>
        </w:rPr>
      </w:pPr>
      <w:r w:rsidRPr="00C23342">
        <w:rPr>
          <w:b/>
        </w:rPr>
        <w:t xml:space="preserve">Oferujemy wykonanie w/w zadania za: </w:t>
      </w:r>
    </w:p>
    <w:p w:rsidR="000E4A48" w:rsidRPr="00C23342" w:rsidRDefault="000E4A48" w:rsidP="005240A2">
      <w:pPr>
        <w:pStyle w:val="Styl1"/>
        <w:spacing w:line="240" w:lineRule="auto"/>
        <w:jc w:val="left"/>
      </w:pPr>
    </w:p>
    <w:p w:rsidR="000E4A48" w:rsidRPr="00C23342" w:rsidRDefault="000E4A48" w:rsidP="005240A2">
      <w:pPr>
        <w:pStyle w:val="Styl1"/>
        <w:jc w:val="left"/>
      </w:pPr>
      <w:r w:rsidRPr="00C23342">
        <w:rPr>
          <w:b/>
        </w:rPr>
        <w:t>I. Cena brutto: ……………………………………………………………………………..</w:t>
      </w:r>
    </w:p>
    <w:p w:rsidR="000E4A48" w:rsidRPr="00C23342" w:rsidRDefault="000E4A48" w:rsidP="005240A2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 w:rsidRPr="00C23342">
        <w:rPr>
          <w:rFonts w:ascii="Arial" w:hAnsi="Arial" w:cs="Arial"/>
          <w:b/>
          <w:sz w:val="20"/>
        </w:rPr>
        <w:t xml:space="preserve">……….% podatku VAT </w:t>
      </w:r>
    </w:p>
    <w:p w:rsidR="000E4A48" w:rsidRPr="00C23342" w:rsidRDefault="000E4A48" w:rsidP="00615A6A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kern w:val="2"/>
          <w:sz w:val="18"/>
          <w:szCs w:val="18"/>
          <w:lang w:eastAsia="zh-CN"/>
        </w:rPr>
      </w:pPr>
    </w:p>
    <w:p w:rsidR="000E4A48" w:rsidRPr="00C23342" w:rsidRDefault="000E4A48" w:rsidP="00615A6A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kern w:val="2"/>
          <w:sz w:val="20"/>
          <w:szCs w:val="20"/>
          <w:lang w:eastAsia="zh-CN"/>
        </w:rPr>
      </w:pPr>
    </w:p>
    <w:p w:rsidR="000E4A48" w:rsidRPr="00C23342" w:rsidRDefault="000E4A48" w:rsidP="00687436">
      <w:pPr>
        <w:tabs>
          <w:tab w:val="left" w:pos="2048"/>
          <w:tab w:val="left" w:pos="2196"/>
        </w:tabs>
        <w:suppressAutoHyphens/>
        <w:spacing w:line="240" w:lineRule="auto"/>
        <w:ind w:right="-57"/>
        <w:rPr>
          <w:rFonts w:cs="Arial"/>
          <w:i/>
          <w:kern w:val="2"/>
          <w:sz w:val="16"/>
          <w:szCs w:val="16"/>
          <w:lang w:eastAsia="zh-CN"/>
        </w:rPr>
      </w:pPr>
      <w:r w:rsidRPr="00C23342">
        <w:rPr>
          <w:rFonts w:cs="Arial"/>
          <w:b/>
          <w:bCs/>
          <w:kern w:val="2"/>
          <w:sz w:val="20"/>
          <w:szCs w:val="20"/>
          <w:lang w:eastAsia="zh-CN"/>
        </w:rPr>
        <w:t xml:space="preserve">II. </w:t>
      </w:r>
      <w:r w:rsidR="000F0961">
        <w:rPr>
          <w:rFonts w:cs="Arial"/>
          <w:b/>
          <w:bCs/>
          <w:kern w:val="2"/>
          <w:sz w:val="20"/>
          <w:szCs w:val="20"/>
          <w:lang w:eastAsia="zh-CN"/>
        </w:rPr>
        <w:t xml:space="preserve">Wydłużenie okresu </w:t>
      </w:r>
      <w:r w:rsidR="000F0961">
        <w:rPr>
          <w:rFonts w:cs="Arial"/>
          <w:b/>
          <w:kern w:val="2"/>
          <w:sz w:val="20"/>
          <w:szCs w:val="20"/>
          <w:lang w:eastAsia="zh-CN"/>
        </w:rPr>
        <w:t>gwarancji</w:t>
      </w:r>
      <w:r w:rsidRPr="00C23342">
        <w:rPr>
          <w:rFonts w:cs="Arial"/>
          <w:b/>
          <w:kern w:val="2"/>
          <w:sz w:val="20"/>
          <w:szCs w:val="20"/>
          <w:lang w:eastAsia="zh-CN"/>
        </w:rPr>
        <w:t xml:space="preserve"> jakości i rękojmi za wady</w:t>
      </w:r>
      <w:r>
        <w:rPr>
          <w:rFonts w:cs="Arial"/>
          <w:b/>
          <w:kern w:val="2"/>
          <w:sz w:val="20"/>
          <w:szCs w:val="20"/>
          <w:lang w:eastAsia="zh-CN"/>
        </w:rPr>
        <w:t xml:space="preserve"> </w:t>
      </w:r>
      <w:r w:rsidR="00670BAB">
        <w:rPr>
          <w:rFonts w:cs="Arial"/>
          <w:b/>
          <w:kern w:val="2"/>
          <w:sz w:val="20"/>
          <w:szCs w:val="20"/>
          <w:lang w:eastAsia="zh-CN"/>
        </w:rPr>
        <w:t>dla  urządzeń zabawowych</w:t>
      </w:r>
      <w:r w:rsidRPr="000F6A55">
        <w:rPr>
          <w:rFonts w:cs="Arial"/>
          <w:i/>
          <w:kern w:val="2"/>
          <w:sz w:val="16"/>
          <w:szCs w:val="16"/>
          <w:lang w:eastAsia="zh-CN"/>
        </w:rPr>
        <w:t xml:space="preserve">(minimalnie </w:t>
      </w:r>
      <w:r w:rsidR="0019662A">
        <w:rPr>
          <w:rFonts w:cs="Arial"/>
          <w:i/>
          <w:kern w:val="2"/>
          <w:sz w:val="16"/>
          <w:szCs w:val="16"/>
          <w:lang w:eastAsia="zh-CN"/>
        </w:rPr>
        <w:t>3</w:t>
      </w:r>
      <w:r w:rsidRPr="000F6A55">
        <w:rPr>
          <w:rFonts w:cs="Arial"/>
          <w:i/>
          <w:kern w:val="2"/>
          <w:sz w:val="16"/>
          <w:szCs w:val="16"/>
          <w:lang w:eastAsia="zh-CN"/>
        </w:rPr>
        <w:t xml:space="preserve"> lat</w:t>
      </w:r>
      <w:r w:rsidR="0019662A">
        <w:rPr>
          <w:rFonts w:cs="Arial"/>
          <w:i/>
          <w:kern w:val="2"/>
          <w:sz w:val="16"/>
          <w:szCs w:val="16"/>
          <w:lang w:eastAsia="zh-CN"/>
        </w:rPr>
        <w:t>a</w:t>
      </w:r>
      <w:r w:rsidRPr="000F6A55">
        <w:rPr>
          <w:rFonts w:cs="Arial"/>
          <w:i/>
          <w:kern w:val="2"/>
          <w:sz w:val="16"/>
          <w:szCs w:val="16"/>
          <w:lang w:eastAsia="zh-CN"/>
        </w:rPr>
        <w:t>)</w:t>
      </w:r>
    </w:p>
    <w:p w:rsidR="000E4A48" w:rsidRPr="00C23342" w:rsidRDefault="000E4A48" w:rsidP="00687436">
      <w:pPr>
        <w:suppressAutoHyphens/>
        <w:autoSpaceDE w:val="0"/>
        <w:spacing w:line="240" w:lineRule="auto"/>
        <w:rPr>
          <w:rFonts w:cs="Arial"/>
          <w:i/>
          <w:kern w:val="2"/>
          <w:sz w:val="16"/>
          <w:szCs w:val="16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t xml:space="preserve">       </w:t>
      </w:r>
    </w:p>
    <w:p w:rsidR="0019662A" w:rsidRDefault="000E4A48" w:rsidP="0019662A">
      <w:pPr>
        <w:widowControl w:val="0"/>
        <w:suppressAutoHyphens/>
        <w:spacing w:line="240" w:lineRule="auto"/>
        <w:rPr>
          <w:rFonts w:cs="Arial"/>
          <w:color w:val="000000"/>
          <w:kern w:val="2"/>
          <w:sz w:val="20"/>
          <w:szCs w:val="20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t xml:space="preserve">    </w:t>
      </w:r>
      <w:r>
        <w:rPr>
          <w:rFonts w:cs="Arial"/>
          <w:kern w:val="2"/>
          <w:sz w:val="20"/>
          <w:szCs w:val="20"/>
          <w:lang w:eastAsia="zh-CN"/>
        </w:rPr>
        <w:t xml:space="preserve">    </w:t>
      </w:r>
      <w:r w:rsidR="000F0961">
        <w:rPr>
          <w:rFonts w:cs="Arial"/>
          <w:kern w:val="2"/>
          <w:sz w:val="20"/>
          <w:szCs w:val="20"/>
          <w:lang w:eastAsia="zh-CN"/>
        </w:rPr>
        <w:t xml:space="preserve"> </w:t>
      </w:r>
      <w:r>
        <w:rPr>
          <w:rFonts w:cs="Arial"/>
          <w:kern w:val="2"/>
          <w:sz w:val="20"/>
          <w:szCs w:val="20"/>
          <w:lang w:eastAsia="zh-CN"/>
        </w:rPr>
        <w:t xml:space="preserve"> </w:t>
      </w:r>
      <w:r w:rsidRPr="00C23342">
        <w:rPr>
          <w:rFonts w:cs="Arial"/>
          <w:kern w:val="2"/>
          <w:sz w:val="20"/>
          <w:szCs w:val="20"/>
          <w:lang w:eastAsia="zh-CN"/>
        </w:rPr>
        <w:t xml:space="preserve">□   </w:t>
      </w:r>
      <w:r w:rsidR="000F0961">
        <w:rPr>
          <w:rFonts w:cs="Arial"/>
          <w:kern w:val="2"/>
          <w:sz w:val="20"/>
          <w:szCs w:val="20"/>
          <w:lang w:eastAsia="zh-CN"/>
        </w:rPr>
        <w:t xml:space="preserve"> </w:t>
      </w:r>
      <w:r w:rsidR="0019662A" w:rsidRPr="0019662A">
        <w:rPr>
          <w:rFonts w:cs="Arial"/>
          <w:color w:val="000000"/>
          <w:kern w:val="2"/>
          <w:sz w:val="20"/>
          <w:szCs w:val="20"/>
          <w:lang w:eastAsia="zh-CN"/>
        </w:rPr>
        <w:t xml:space="preserve">o rok ponad min. 3 lat (łącznie 4 lat)             </w:t>
      </w:r>
    </w:p>
    <w:p w:rsidR="0019662A" w:rsidRPr="0019662A" w:rsidRDefault="0019662A" w:rsidP="0019662A">
      <w:pPr>
        <w:widowControl w:val="0"/>
        <w:suppressAutoHyphens/>
        <w:spacing w:line="240" w:lineRule="auto"/>
        <w:rPr>
          <w:rFonts w:cs="Arial"/>
          <w:color w:val="000000"/>
          <w:kern w:val="2"/>
          <w:sz w:val="20"/>
          <w:szCs w:val="20"/>
          <w:lang w:eastAsia="zh-CN"/>
        </w:rPr>
      </w:pPr>
      <w:r w:rsidRPr="0019662A">
        <w:rPr>
          <w:rFonts w:cs="Arial"/>
          <w:color w:val="000000"/>
          <w:kern w:val="2"/>
          <w:sz w:val="20"/>
          <w:szCs w:val="20"/>
          <w:lang w:eastAsia="zh-CN"/>
        </w:rPr>
        <w:t xml:space="preserve"> </w:t>
      </w:r>
      <w:r>
        <w:rPr>
          <w:rFonts w:cs="Arial"/>
          <w:color w:val="000000"/>
          <w:kern w:val="2"/>
          <w:sz w:val="20"/>
          <w:szCs w:val="20"/>
          <w:lang w:eastAsia="zh-CN"/>
        </w:rPr>
        <w:t xml:space="preserve">        </w:t>
      </w:r>
      <w:r w:rsidRPr="00C23342">
        <w:rPr>
          <w:rFonts w:cs="Arial"/>
          <w:kern w:val="2"/>
          <w:sz w:val="20"/>
          <w:szCs w:val="20"/>
          <w:lang w:eastAsia="zh-CN"/>
        </w:rPr>
        <w:t>□</w:t>
      </w:r>
      <w:r>
        <w:rPr>
          <w:rFonts w:cs="Arial"/>
          <w:kern w:val="2"/>
          <w:sz w:val="20"/>
          <w:szCs w:val="20"/>
          <w:lang w:eastAsia="zh-CN"/>
        </w:rPr>
        <w:t xml:space="preserve">    </w:t>
      </w:r>
      <w:r w:rsidRPr="0019662A">
        <w:rPr>
          <w:rFonts w:cs="Arial"/>
          <w:color w:val="000000"/>
          <w:kern w:val="2"/>
          <w:sz w:val="20"/>
          <w:szCs w:val="20"/>
          <w:lang w:eastAsia="zh-CN"/>
        </w:rPr>
        <w:t xml:space="preserve">o dwa lata ponad min. 3 lat (łącznie 5 lat)     </w:t>
      </w:r>
    </w:p>
    <w:p w:rsidR="000F0961" w:rsidRPr="000F0961" w:rsidRDefault="000F0961" w:rsidP="0019662A">
      <w:pPr>
        <w:widowControl w:val="0"/>
        <w:suppressAutoHyphens/>
        <w:spacing w:line="240" w:lineRule="auto"/>
        <w:rPr>
          <w:rFonts w:cs="Arial"/>
          <w:color w:val="000000"/>
          <w:kern w:val="2"/>
          <w:sz w:val="20"/>
          <w:szCs w:val="20"/>
          <w:lang w:eastAsia="zh-CN"/>
        </w:rPr>
      </w:pPr>
    </w:p>
    <w:p w:rsidR="000E4A48" w:rsidRPr="00C23342" w:rsidRDefault="000E4A48" w:rsidP="007749F2">
      <w:pPr>
        <w:tabs>
          <w:tab w:val="left" w:pos="2048"/>
          <w:tab w:val="left" w:pos="2196"/>
        </w:tabs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0E4A48" w:rsidRPr="00C23342" w:rsidRDefault="000E4A48" w:rsidP="00687436">
      <w:pPr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lastRenderedPageBreak/>
        <w:t xml:space="preserve"> </w:t>
      </w:r>
      <w:r>
        <w:rPr>
          <w:rFonts w:cs="Arial"/>
          <w:i/>
          <w:kern w:val="2"/>
          <w:sz w:val="16"/>
          <w:szCs w:val="16"/>
          <w:lang w:eastAsia="zh-CN"/>
        </w:rPr>
        <w:t xml:space="preserve">         </w:t>
      </w:r>
      <w:r w:rsidRPr="00C23342">
        <w:rPr>
          <w:rFonts w:cs="Arial"/>
          <w:kern w:val="2"/>
          <w:sz w:val="20"/>
          <w:szCs w:val="20"/>
          <w:lang w:eastAsia="zh-CN"/>
        </w:rPr>
        <w:t xml:space="preserve">     </w:t>
      </w:r>
    </w:p>
    <w:p w:rsidR="000E4A48" w:rsidRPr="00C23342" w:rsidRDefault="000E4A48" w:rsidP="00BB2A69">
      <w:pPr>
        <w:tabs>
          <w:tab w:val="left" w:pos="2048"/>
          <w:tab w:val="left" w:pos="2196"/>
        </w:tabs>
        <w:suppressAutoHyphens/>
        <w:autoSpaceDE w:val="0"/>
        <w:spacing w:line="240" w:lineRule="auto"/>
        <w:ind w:right="-51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b/>
          <w:bCs/>
          <w:kern w:val="2"/>
          <w:sz w:val="20"/>
          <w:szCs w:val="20"/>
          <w:lang w:eastAsia="zh-CN"/>
        </w:rPr>
        <w:t xml:space="preserve">    </w:t>
      </w:r>
    </w:p>
    <w:p w:rsidR="000E4A48" w:rsidRPr="00C23342" w:rsidRDefault="000E4A48" w:rsidP="005240A2">
      <w:pPr>
        <w:tabs>
          <w:tab w:val="left" w:pos="2048"/>
          <w:tab w:val="left" w:pos="2196"/>
        </w:tabs>
        <w:ind w:right="-57"/>
        <w:rPr>
          <w:rFonts w:cs="Arial"/>
          <w:i/>
          <w:sz w:val="16"/>
          <w:szCs w:val="16"/>
        </w:rPr>
      </w:pP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C23342">
        <w:rPr>
          <w:rFonts w:cs="Arial"/>
          <w:sz w:val="20"/>
          <w:szCs w:val="20"/>
        </w:rPr>
        <w:t>Zobowiązujemy się wykonać zamówienie w terminie:</w:t>
      </w:r>
      <w:r w:rsidR="00983814">
        <w:rPr>
          <w:rFonts w:cs="Arial"/>
          <w:sz w:val="20"/>
          <w:szCs w:val="20"/>
        </w:rPr>
        <w:t xml:space="preserve"> 2 miesięcy od dnia zawarcia umowy.</w:t>
      </w:r>
      <w:bookmarkStart w:id="0" w:name="_GoBack"/>
      <w:bookmarkEnd w:id="0"/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0E4A48" w:rsidRPr="005240A2" w:rsidRDefault="000E4A48" w:rsidP="00615A6A">
      <w:pPr>
        <w:pStyle w:val="Akapitzlist"/>
        <w:numPr>
          <w:ilvl w:val="0"/>
          <w:numId w:val="3"/>
        </w:numPr>
        <w:tabs>
          <w:tab w:val="left" w:pos="426"/>
          <w:tab w:val="left" w:pos="2196"/>
        </w:tabs>
        <w:ind w:left="426" w:right="-57"/>
        <w:rPr>
          <w:rFonts w:cs="Arial"/>
          <w:i/>
          <w:sz w:val="16"/>
          <w:szCs w:val="16"/>
        </w:rPr>
      </w:pPr>
      <w:r w:rsidRPr="005240A2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0E4A48" w:rsidRPr="005240A2" w:rsidRDefault="000E4A48" w:rsidP="00710930">
      <w:pPr>
        <w:rPr>
          <w:rFonts w:cs="Arial"/>
          <w:sz w:val="20"/>
          <w:szCs w:val="20"/>
        </w:rPr>
      </w:pPr>
    </w:p>
    <w:p w:rsidR="000E4A48" w:rsidRPr="00710930" w:rsidRDefault="000E4A48" w:rsidP="00A62B29">
      <w:pPr>
        <w:rPr>
          <w:rFonts w:cs="Arial"/>
          <w:sz w:val="20"/>
          <w:szCs w:val="20"/>
        </w:rPr>
      </w:pPr>
    </w:p>
    <w:p w:rsidR="00190CCF" w:rsidRPr="00190CCF" w:rsidRDefault="00190CCF" w:rsidP="00190CCF">
      <w:pPr>
        <w:numPr>
          <w:ilvl w:val="0"/>
          <w:numId w:val="3"/>
        </w:numPr>
        <w:ind w:hanging="578"/>
        <w:rPr>
          <w:rFonts w:cs="Arial"/>
          <w:sz w:val="20"/>
          <w:szCs w:val="20"/>
        </w:rPr>
      </w:pPr>
      <w:r w:rsidRPr="00190CCF">
        <w:rPr>
          <w:rFonts w:cs="Arial"/>
          <w:sz w:val="20"/>
          <w:szCs w:val="20"/>
        </w:rPr>
        <w:t>Oświadczamy, że:</w:t>
      </w:r>
    </w:p>
    <w:p w:rsidR="00190CCF" w:rsidRPr="00190CCF" w:rsidRDefault="00190CCF" w:rsidP="00190CCF">
      <w:pPr>
        <w:numPr>
          <w:ilvl w:val="0"/>
          <w:numId w:val="4"/>
        </w:numPr>
        <w:rPr>
          <w:rFonts w:cs="Arial"/>
          <w:sz w:val="20"/>
          <w:szCs w:val="20"/>
        </w:rPr>
      </w:pPr>
      <w:r w:rsidRPr="00190CCF">
        <w:rPr>
          <w:rFonts w:cs="Arial"/>
          <w:sz w:val="20"/>
          <w:szCs w:val="20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 a także zobowiązujemy się dopełnić ww. obowiązków wobec osób, których dane pozyskamy w przyszłości;</w:t>
      </w:r>
    </w:p>
    <w:p w:rsidR="00190CCF" w:rsidRPr="00190CCF" w:rsidRDefault="00190CCF" w:rsidP="00190CCF">
      <w:pPr>
        <w:numPr>
          <w:ilvl w:val="0"/>
          <w:numId w:val="4"/>
        </w:numPr>
        <w:rPr>
          <w:rFonts w:cs="Arial"/>
          <w:sz w:val="20"/>
          <w:szCs w:val="20"/>
        </w:rPr>
      </w:pPr>
      <w:r w:rsidRPr="00190CCF">
        <w:rPr>
          <w:rFonts w:cs="Arial"/>
          <w:sz w:val="20"/>
          <w:szCs w:val="20"/>
        </w:rPr>
        <w:t>przekażemy w imieniu zamawiającego szczegóły dotyczące przetwarzania danych osobowych w związku z prowadzonym postępowaniem, które znajdują się w swz w rozdziale zatytułowanym Szczegóły dotyczące przetwarzania danych osobowych  wobec wszystkich osób fizycznych, których dane osobowe ujawnimy zamawiającemu</w:t>
      </w:r>
      <w:r>
        <w:rPr>
          <w:rFonts w:cs="Arial"/>
          <w:sz w:val="20"/>
          <w:szCs w:val="20"/>
        </w:rPr>
        <w:t xml:space="preserve"> </w:t>
      </w:r>
      <w:r w:rsidRPr="00190CCF">
        <w:rPr>
          <w:rFonts w:cs="Arial"/>
          <w:sz w:val="20"/>
          <w:szCs w:val="20"/>
        </w:rPr>
        <w:t>w związku z prowadzonym postępowaniem o udzielenie zamówienia publicznego.</w:t>
      </w:r>
    </w:p>
    <w:p w:rsidR="00190CCF" w:rsidRDefault="00190CCF" w:rsidP="00190CCF">
      <w:pPr>
        <w:ind w:left="426"/>
        <w:rPr>
          <w:rFonts w:cs="Arial"/>
          <w:sz w:val="20"/>
          <w:szCs w:val="20"/>
        </w:rPr>
      </w:pPr>
    </w:p>
    <w:p w:rsidR="000E4A48" w:rsidRPr="00710930" w:rsidRDefault="000E4A48" w:rsidP="005240A2">
      <w:pPr>
        <w:numPr>
          <w:ilvl w:val="0"/>
          <w:numId w:val="3"/>
        </w:numPr>
        <w:ind w:left="426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2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0E4A48" w:rsidRDefault="000E4A48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KWALIFIKOWANYM PODPISEM ELEKTRONICZNYM</w:t>
      </w:r>
    </w:p>
    <w:p w:rsidR="000E4A48" w:rsidRPr="00A62B29" w:rsidRDefault="000E4A48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LUB PODPISEM OSOBISTYM LUB PODPISEM ZAUFANYM</w:t>
      </w:r>
    </w:p>
    <w:sectPr w:rsidR="000E4A48" w:rsidRPr="00A62B29" w:rsidSect="0071723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E40" w:rsidRDefault="00EE5E40" w:rsidP="00710930">
      <w:pPr>
        <w:spacing w:line="240" w:lineRule="auto"/>
      </w:pPr>
      <w:r>
        <w:separator/>
      </w:r>
    </w:p>
  </w:endnote>
  <w:endnote w:type="continuationSeparator" w:id="0">
    <w:p w:rsidR="00EE5E40" w:rsidRDefault="00EE5E40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A48" w:rsidRDefault="000E4A48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83814">
      <w:rPr>
        <w:noProof/>
      </w:rPr>
      <w:t>1</w:t>
    </w:r>
    <w:r>
      <w:rPr>
        <w:noProof/>
      </w:rPr>
      <w:fldChar w:fldCharType="end"/>
    </w:r>
  </w:p>
  <w:p w:rsidR="000E4A48" w:rsidRDefault="000E4A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E40" w:rsidRDefault="00EE5E40" w:rsidP="00710930">
      <w:pPr>
        <w:spacing w:line="240" w:lineRule="auto"/>
      </w:pPr>
      <w:r>
        <w:separator/>
      </w:r>
    </w:p>
  </w:footnote>
  <w:footnote w:type="continuationSeparator" w:id="0">
    <w:p w:rsidR="00EE5E40" w:rsidRDefault="00EE5E40" w:rsidP="00710930">
      <w:pPr>
        <w:spacing w:line="240" w:lineRule="auto"/>
      </w:pPr>
      <w:r>
        <w:continuationSeparator/>
      </w:r>
    </w:p>
  </w:footnote>
  <w:footnote w:id="1">
    <w:p w:rsidR="000E4A48" w:rsidRDefault="000E4A48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0E4A48" w:rsidRDefault="000E4A48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9858EC"/>
    <w:multiLevelType w:val="hybridMultilevel"/>
    <w:tmpl w:val="362A4788"/>
    <w:lvl w:ilvl="0" w:tplc="016E1A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B37399"/>
    <w:multiLevelType w:val="hybridMultilevel"/>
    <w:tmpl w:val="57641B3A"/>
    <w:lvl w:ilvl="0" w:tplc="F4EA5D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46561"/>
    <w:rsid w:val="000E4A48"/>
    <w:rsid w:val="000F0961"/>
    <w:rsid w:val="000F6A55"/>
    <w:rsid w:val="0015135E"/>
    <w:rsid w:val="00190CCF"/>
    <w:rsid w:val="0019662A"/>
    <w:rsid w:val="00225B14"/>
    <w:rsid w:val="002B412D"/>
    <w:rsid w:val="002C37CD"/>
    <w:rsid w:val="002D6A6D"/>
    <w:rsid w:val="002E7EAE"/>
    <w:rsid w:val="00323235"/>
    <w:rsid w:val="0033722D"/>
    <w:rsid w:val="003E10EC"/>
    <w:rsid w:val="00444035"/>
    <w:rsid w:val="00492FE1"/>
    <w:rsid w:val="004A221A"/>
    <w:rsid w:val="004D236D"/>
    <w:rsid w:val="004E0CBA"/>
    <w:rsid w:val="005240A2"/>
    <w:rsid w:val="005258E0"/>
    <w:rsid w:val="005375D5"/>
    <w:rsid w:val="00553A9D"/>
    <w:rsid w:val="00615A6A"/>
    <w:rsid w:val="00650D24"/>
    <w:rsid w:val="00654752"/>
    <w:rsid w:val="00654FC4"/>
    <w:rsid w:val="006623DF"/>
    <w:rsid w:val="00670BAB"/>
    <w:rsid w:val="00687436"/>
    <w:rsid w:val="006B7595"/>
    <w:rsid w:val="006D7080"/>
    <w:rsid w:val="00710930"/>
    <w:rsid w:val="00717235"/>
    <w:rsid w:val="00744965"/>
    <w:rsid w:val="007749F2"/>
    <w:rsid w:val="007900B3"/>
    <w:rsid w:val="007B75E1"/>
    <w:rsid w:val="007F41B1"/>
    <w:rsid w:val="00815B43"/>
    <w:rsid w:val="009736CC"/>
    <w:rsid w:val="00983814"/>
    <w:rsid w:val="00A2768D"/>
    <w:rsid w:val="00A62B29"/>
    <w:rsid w:val="00A71913"/>
    <w:rsid w:val="00BB2A69"/>
    <w:rsid w:val="00C23342"/>
    <w:rsid w:val="00C65CDF"/>
    <w:rsid w:val="00CC5CBB"/>
    <w:rsid w:val="00D0396A"/>
    <w:rsid w:val="00D64776"/>
    <w:rsid w:val="00D6739B"/>
    <w:rsid w:val="00D85E7D"/>
    <w:rsid w:val="00D93ABF"/>
    <w:rsid w:val="00DA6881"/>
    <w:rsid w:val="00E23558"/>
    <w:rsid w:val="00E60584"/>
    <w:rsid w:val="00E94590"/>
    <w:rsid w:val="00EE5E40"/>
    <w:rsid w:val="00EF5C44"/>
    <w:rsid w:val="00F25E5E"/>
    <w:rsid w:val="00FE0CEE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C37B43-A2E4-4951-B1BC-ADF0D54BC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Ewa EG. Grabiarz</cp:lastModifiedBy>
  <cp:revision>26</cp:revision>
  <cp:lastPrinted>2023-01-04T11:44:00Z</cp:lastPrinted>
  <dcterms:created xsi:type="dcterms:W3CDTF">2022-11-02T09:17:00Z</dcterms:created>
  <dcterms:modified xsi:type="dcterms:W3CDTF">2024-09-12T11:22:00Z</dcterms:modified>
</cp:coreProperties>
</file>